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F184" w14:textId="77777777" w:rsidR="00105C2F" w:rsidRDefault="00105C2F" w:rsidP="00105C2F">
      <w:pPr>
        <w:tabs>
          <w:tab w:val="center" w:pos="4252"/>
        </w:tabs>
        <w:snapToGrid w:val="0"/>
        <w:jc w:val="center"/>
        <w:rPr>
          <w:rFonts w:ascii="Times New Roman" w:eastAsia="ＭＳ ゴシック" w:hAnsi="Times New Roman"/>
          <w:b/>
          <w:sz w:val="32"/>
          <w:szCs w:val="21"/>
        </w:rPr>
      </w:pPr>
      <w:bookmarkStart w:id="0" w:name="_Toc280359852"/>
      <w:r w:rsidRPr="00105C2F">
        <w:rPr>
          <w:rFonts w:ascii="Times New Roman" w:eastAsia="ＭＳ ゴシック" w:hAnsi="Times New Roman"/>
          <w:b/>
          <w:sz w:val="32"/>
          <w:szCs w:val="21"/>
          <w:lang w:eastAsia="zh-TW"/>
        </w:rPr>
        <w:t>Fixed-term Rental Housing Contract-Standard Type</w:t>
      </w:r>
    </w:p>
    <w:p w14:paraId="60632B0B"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14:paraId="577739E2"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14:paraId="248C499E" w14:textId="77777777">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13F47AB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14:paraId="2515136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14:paraId="34971EFB"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6F5FC606" w14:textId="77777777">
        <w:trPr>
          <w:trHeight w:val="399"/>
          <w:jc w:val="center"/>
        </w:trPr>
        <w:tc>
          <w:tcPr>
            <w:tcW w:w="491" w:type="dxa"/>
            <w:vMerge/>
            <w:tcBorders>
              <w:left w:val="single" w:sz="12" w:space="0" w:color="auto"/>
              <w:right w:val="single" w:sz="12" w:space="0" w:color="auto"/>
            </w:tcBorders>
            <w:vAlign w:val="center"/>
          </w:tcPr>
          <w:p w14:paraId="34F10259"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14:paraId="1CF3E2E8"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14:paraId="53549833"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14B4548C" w14:textId="77777777">
        <w:trPr>
          <w:trHeight w:val="333"/>
          <w:jc w:val="center"/>
        </w:trPr>
        <w:tc>
          <w:tcPr>
            <w:tcW w:w="491" w:type="dxa"/>
            <w:vMerge/>
            <w:tcBorders>
              <w:left w:val="single" w:sz="12" w:space="0" w:color="auto"/>
              <w:right w:val="single" w:sz="12" w:space="0" w:color="auto"/>
            </w:tcBorders>
            <w:vAlign w:val="center"/>
          </w:tcPr>
          <w:p w14:paraId="483CCACA"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14:paraId="5F3C95E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14:paraId="322E4174" w14:textId="77777777">
              <w:tc>
                <w:tcPr>
                  <w:tcW w:w="1328" w:type="dxa"/>
                  <w:vAlign w:val="center"/>
                </w:tcPr>
                <w:p w14:paraId="324F95B0"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14:paraId="79BFEF13" w14:textId="77777777">
              <w:tc>
                <w:tcPr>
                  <w:tcW w:w="1328" w:type="dxa"/>
                  <w:vAlign w:val="center"/>
                </w:tcPr>
                <w:p w14:paraId="3391C1AE"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14:paraId="62B62197" w14:textId="77777777">
              <w:tc>
                <w:tcPr>
                  <w:tcW w:w="1328" w:type="dxa"/>
                  <w:vAlign w:val="center"/>
                </w:tcPr>
                <w:p w14:paraId="534394F3"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14:paraId="54A5B541" w14:textId="77777777">
              <w:tc>
                <w:tcPr>
                  <w:tcW w:w="1328" w:type="dxa"/>
                  <w:vAlign w:val="center"/>
                </w:tcPr>
                <w:p w14:paraId="00338C9B"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14:paraId="74275920"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14:paraId="24931909"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14:paraId="3A344437"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proofErr w:type="gramStart"/>
            <w:r>
              <w:rPr>
                <w:rFonts w:ascii="Times New Roman" w:eastAsia="ＭＳ ゴシック" w:hAnsi="Times New Roman"/>
                <w:szCs w:val="20"/>
              </w:rPr>
              <w:t>Wooden-built</w:t>
            </w:r>
            <w:proofErr w:type="gramEnd"/>
          </w:p>
        </w:tc>
        <w:tc>
          <w:tcPr>
            <w:tcW w:w="2694" w:type="dxa"/>
            <w:tcBorders>
              <w:top w:val="single" w:sz="12" w:space="0" w:color="auto"/>
              <w:left w:val="single" w:sz="12" w:space="0" w:color="auto"/>
              <w:bottom w:val="single" w:sz="12" w:space="0" w:color="auto"/>
              <w:right w:val="single" w:sz="12" w:space="0" w:color="auto"/>
            </w:tcBorders>
            <w:vAlign w:val="center"/>
          </w:tcPr>
          <w:p w14:paraId="0229B293"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14:paraId="6562B1F6" w14:textId="77777777">
        <w:trPr>
          <w:trHeight w:val="370"/>
          <w:jc w:val="center"/>
        </w:trPr>
        <w:tc>
          <w:tcPr>
            <w:tcW w:w="491" w:type="dxa"/>
            <w:vMerge/>
            <w:tcBorders>
              <w:left w:val="single" w:sz="12" w:space="0" w:color="auto"/>
              <w:right w:val="single" w:sz="12" w:space="0" w:color="auto"/>
            </w:tcBorders>
            <w:vAlign w:val="center"/>
          </w:tcPr>
          <w:p w14:paraId="651C399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06DAC960"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126C2817"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5A4AC761"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14:paraId="01CFC9F4"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 xml:space="preserve">Non-wooden built </w:t>
            </w: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14:paraId="18A6DDE9" w14:textId="77777777">
              <w:trPr>
                <w:trHeight w:val="227"/>
                <w:jc w:val="center"/>
              </w:trPr>
              <w:tc>
                <w:tcPr>
                  <w:tcW w:w="1744" w:type="dxa"/>
                </w:tcPr>
                <w:p w14:paraId="1B8356D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14:paraId="7B96E696" w14:textId="77777777">
              <w:trPr>
                <w:jc w:val="center"/>
              </w:trPr>
              <w:tc>
                <w:tcPr>
                  <w:tcW w:w="1744" w:type="dxa"/>
                </w:tcPr>
                <w:p w14:paraId="549BE46C"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14:paraId="459AAFFB" w14:textId="77777777">
              <w:trPr>
                <w:jc w:val="center"/>
              </w:trPr>
              <w:tc>
                <w:tcPr>
                  <w:tcW w:w="1744" w:type="dxa"/>
                </w:tcPr>
                <w:p w14:paraId="6719032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14:anchorId="3C19A522" wp14:editId="3EE0DE8C">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3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14:paraId="5A5E0E98"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1FDCE3DE" w14:textId="77777777">
        <w:trPr>
          <w:trHeight w:val="387"/>
          <w:jc w:val="center"/>
        </w:trPr>
        <w:tc>
          <w:tcPr>
            <w:tcW w:w="491" w:type="dxa"/>
            <w:vMerge/>
            <w:tcBorders>
              <w:left w:val="single" w:sz="12" w:space="0" w:color="auto"/>
              <w:right w:val="single" w:sz="12" w:space="0" w:color="auto"/>
            </w:tcBorders>
            <w:vAlign w:val="center"/>
          </w:tcPr>
          <w:p w14:paraId="165214E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65F93A16"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536391B"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2C3995DB"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14:paraId="3836AC41"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14:paraId="247B0E36" w14:textId="77777777"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14:paraId="6B0AB944" w14:textId="77777777">
        <w:trPr>
          <w:cantSplit/>
          <w:trHeight w:val="1134"/>
          <w:jc w:val="center"/>
        </w:trPr>
        <w:tc>
          <w:tcPr>
            <w:tcW w:w="491" w:type="dxa"/>
            <w:vMerge/>
            <w:tcBorders>
              <w:left w:val="single" w:sz="12" w:space="0" w:color="auto"/>
              <w:bottom w:val="single" w:sz="12" w:space="0" w:color="auto"/>
              <w:right w:val="single" w:sz="12" w:space="0" w:color="auto"/>
            </w:tcBorders>
            <w:vAlign w:val="center"/>
          </w:tcPr>
          <w:p w14:paraId="781E829A"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45854EAC"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627F8B9"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14:paraId="667D9BAF"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14:paraId="7BCA778A"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14:paraId="2158E9B6" w14:textId="77777777" w:rsidR="009F66CC" w:rsidRDefault="009F66CC">
            <w:pPr>
              <w:tabs>
                <w:tab w:val="center" w:pos="4252"/>
                <w:tab w:val="right" w:pos="8504"/>
              </w:tabs>
              <w:snapToGrid w:val="0"/>
              <w:rPr>
                <w:rFonts w:ascii="Times New Roman" w:eastAsia="ＭＳ ゴシック" w:hAnsi="Times New Roman"/>
                <w:sz w:val="18"/>
                <w:szCs w:val="18"/>
              </w:rPr>
            </w:pPr>
          </w:p>
        </w:tc>
      </w:tr>
      <w:tr w:rsidR="009F66CC" w14:paraId="7BCCEAD0" w14:textId="77777777">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157250D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5D948B7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14:paraId="26B65C7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14:paraId="3D0743F0"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14:paraId="5AC612D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14:paraId="3B79E49D" w14:textId="77777777">
        <w:trPr>
          <w:trHeight w:val="545"/>
          <w:jc w:val="center"/>
        </w:trPr>
        <w:tc>
          <w:tcPr>
            <w:tcW w:w="491" w:type="dxa"/>
            <w:vMerge/>
            <w:tcBorders>
              <w:left w:val="single" w:sz="12" w:space="0" w:color="auto"/>
              <w:right w:val="single" w:sz="12" w:space="0" w:color="auto"/>
            </w:tcBorders>
            <w:vAlign w:val="center"/>
          </w:tcPr>
          <w:p w14:paraId="7F59164F"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17B9D28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14:paraId="4ECD77CD" w14:textId="77777777"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14:paraId="30810FF9" w14:textId="77777777">
        <w:trPr>
          <w:cantSplit/>
          <w:trHeight w:val="280"/>
          <w:jc w:val="center"/>
        </w:trPr>
        <w:tc>
          <w:tcPr>
            <w:tcW w:w="491" w:type="dxa"/>
            <w:vMerge/>
            <w:tcBorders>
              <w:left w:val="single" w:sz="12" w:space="0" w:color="auto"/>
              <w:right w:val="single" w:sz="12" w:space="0" w:color="auto"/>
            </w:tcBorders>
            <w:vAlign w:val="center"/>
          </w:tcPr>
          <w:p w14:paraId="4E443F83"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14:paraId="2B4574AF"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14:paraId="229A2D3A" w14:textId="77777777"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14:paraId="0FC5C0C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14:paraId="0CF4DBC3" w14:textId="77777777">
        <w:trPr>
          <w:cantSplit/>
          <w:trHeight w:val="2422"/>
          <w:jc w:val="center"/>
        </w:trPr>
        <w:tc>
          <w:tcPr>
            <w:tcW w:w="491" w:type="dxa"/>
            <w:vMerge/>
            <w:tcBorders>
              <w:left w:val="single" w:sz="12" w:space="0" w:color="auto"/>
              <w:right w:val="single" w:sz="12" w:space="0" w:color="auto"/>
            </w:tcBorders>
            <w:vAlign w:val="center"/>
          </w:tcPr>
          <w:p w14:paraId="624E8518"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14:paraId="7954C80D" w14:textId="77777777"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14:paraId="448B8ED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14:paraId="38F47CB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14:paraId="1662514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14:paraId="54D5CD5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14:paraId="2934532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14:paraId="5768093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14:paraId="4D36665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14:paraId="3B00C58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14:paraId="27A6FFD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14:paraId="4CB2E57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14:paraId="06196C0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14:paraId="18514C8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14:paraId="01F20C6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14:paraId="3DD161D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14:paraId="24A454D3" w14:textId="77777777"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14:paraId="4F56DE9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2A6530C"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1CCC76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80B992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FFF775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691F5F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89692EC"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38F419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9D3761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065904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35D5B7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F8AFC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20D9E18"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F76DF9A"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E6CEB7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14:paraId="439209E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14:paraId="5491A174" w14:textId="77777777" w:rsidR="009F66CC" w:rsidRDefault="009F66CC">
            <w:pPr>
              <w:tabs>
                <w:tab w:val="center" w:pos="4252"/>
                <w:tab w:val="right" w:pos="8504"/>
              </w:tabs>
              <w:snapToGrid w:val="0"/>
              <w:rPr>
                <w:rFonts w:ascii="Times New Roman" w:eastAsia="ＭＳ ゴシック" w:hAnsi="Times New Roman"/>
                <w:szCs w:val="20"/>
              </w:rPr>
            </w:pPr>
          </w:p>
          <w:p w14:paraId="71EBB920" w14:textId="77777777" w:rsidR="009F66CC" w:rsidRDefault="009F66CC">
            <w:pPr>
              <w:tabs>
                <w:tab w:val="center" w:pos="4252"/>
                <w:tab w:val="right" w:pos="8504"/>
              </w:tabs>
              <w:snapToGrid w:val="0"/>
              <w:rPr>
                <w:rFonts w:ascii="Times New Roman" w:eastAsia="ＭＳ ゴシック" w:hAnsi="Times New Roman"/>
                <w:szCs w:val="20"/>
              </w:rPr>
            </w:pPr>
          </w:p>
          <w:p w14:paraId="7B2A0698" w14:textId="77777777" w:rsidR="009F66CC" w:rsidRDefault="009F66CC">
            <w:pPr>
              <w:tabs>
                <w:tab w:val="center" w:pos="4252"/>
                <w:tab w:val="right" w:pos="8504"/>
              </w:tabs>
              <w:snapToGrid w:val="0"/>
              <w:rPr>
                <w:rFonts w:ascii="Times New Roman" w:eastAsia="ＭＳ ゴシック" w:hAnsi="Times New Roman"/>
                <w:szCs w:val="20"/>
              </w:rPr>
            </w:pPr>
          </w:p>
          <w:p w14:paraId="164BECBB" w14:textId="77777777" w:rsidR="009F66CC" w:rsidRDefault="009F66CC">
            <w:pPr>
              <w:tabs>
                <w:tab w:val="center" w:pos="4252"/>
                <w:tab w:val="right" w:pos="8504"/>
              </w:tabs>
              <w:snapToGrid w:val="0"/>
              <w:rPr>
                <w:rFonts w:ascii="Times New Roman" w:eastAsia="ＭＳ ゴシック" w:hAnsi="Times New Roman"/>
                <w:szCs w:val="20"/>
              </w:rPr>
            </w:pPr>
          </w:p>
          <w:p w14:paraId="79C590FB" w14:textId="77777777" w:rsidR="009F66CC" w:rsidRDefault="009F66CC">
            <w:pPr>
              <w:tabs>
                <w:tab w:val="center" w:pos="4252"/>
                <w:tab w:val="right" w:pos="8504"/>
              </w:tabs>
              <w:snapToGrid w:val="0"/>
              <w:rPr>
                <w:rFonts w:ascii="Times New Roman" w:eastAsia="ＭＳ ゴシック" w:hAnsi="Times New Roman"/>
                <w:szCs w:val="20"/>
              </w:rPr>
            </w:pPr>
          </w:p>
          <w:p w14:paraId="2B57DF3A" w14:textId="77777777" w:rsidR="009F66CC" w:rsidRDefault="009F66CC">
            <w:pPr>
              <w:tabs>
                <w:tab w:val="center" w:pos="4252"/>
                <w:tab w:val="right" w:pos="8504"/>
              </w:tabs>
              <w:snapToGrid w:val="0"/>
              <w:rPr>
                <w:rFonts w:ascii="Times New Roman" w:eastAsia="ＭＳ ゴシック" w:hAnsi="Times New Roman"/>
                <w:szCs w:val="20"/>
              </w:rPr>
            </w:pPr>
          </w:p>
          <w:p w14:paraId="651B793A" w14:textId="77777777" w:rsidR="009F66CC" w:rsidRDefault="009F66CC">
            <w:pPr>
              <w:tabs>
                <w:tab w:val="center" w:pos="4252"/>
                <w:tab w:val="right" w:pos="8504"/>
              </w:tabs>
              <w:snapToGrid w:val="0"/>
              <w:rPr>
                <w:rFonts w:ascii="Times New Roman" w:eastAsia="ＭＳ ゴシック" w:hAnsi="Times New Roman"/>
                <w:szCs w:val="20"/>
              </w:rPr>
            </w:pPr>
          </w:p>
          <w:p w14:paraId="6A069902" w14:textId="77777777" w:rsidR="009F66CC" w:rsidRDefault="009F66CC">
            <w:pPr>
              <w:tabs>
                <w:tab w:val="center" w:pos="4252"/>
                <w:tab w:val="right" w:pos="8504"/>
              </w:tabs>
              <w:snapToGrid w:val="0"/>
              <w:rPr>
                <w:rFonts w:ascii="Times New Roman" w:eastAsia="ＭＳ ゴシック" w:hAnsi="Times New Roman"/>
                <w:szCs w:val="20"/>
              </w:rPr>
            </w:pPr>
          </w:p>
          <w:p w14:paraId="1A28D3FF" w14:textId="77777777" w:rsidR="009F66CC" w:rsidRDefault="009F66CC">
            <w:pPr>
              <w:tabs>
                <w:tab w:val="center" w:pos="4252"/>
                <w:tab w:val="right" w:pos="8504"/>
              </w:tabs>
              <w:snapToGrid w:val="0"/>
              <w:rPr>
                <w:rFonts w:ascii="Times New Roman" w:eastAsia="ＭＳ ゴシック" w:hAnsi="Times New Roman"/>
                <w:szCs w:val="20"/>
              </w:rPr>
            </w:pPr>
          </w:p>
          <w:p w14:paraId="2B599130" w14:textId="77777777" w:rsidR="009F66CC" w:rsidRDefault="009F66CC">
            <w:pPr>
              <w:tabs>
                <w:tab w:val="center" w:pos="4252"/>
                <w:tab w:val="right" w:pos="8504"/>
              </w:tabs>
              <w:snapToGrid w:val="0"/>
              <w:rPr>
                <w:rFonts w:ascii="Times New Roman" w:eastAsia="ＭＳ ゴシック" w:hAnsi="Times New Roman"/>
                <w:szCs w:val="20"/>
              </w:rPr>
            </w:pPr>
          </w:p>
          <w:p w14:paraId="2623B714" w14:textId="77777777" w:rsidR="009F66CC" w:rsidRDefault="009F66CC">
            <w:pPr>
              <w:tabs>
                <w:tab w:val="center" w:pos="4252"/>
                <w:tab w:val="right" w:pos="8504"/>
              </w:tabs>
              <w:snapToGrid w:val="0"/>
              <w:rPr>
                <w:rFonts w:ascii="Times New Roman" w:eastAsia="ＭＳ ゴシック" w:hAnsi="Times New Roman"/>
                <w:szCs w:val="20"/>
              </w:rPr>
            </w:pPr>
          </w:p>
          <w:p w14:paraId="43334F89" w14:textId="77777777" w:rsidR="009F66CC" w:rsidRDefault="009F66CC">
            <w:pPr>
              <w:tabs>
                <w:tab w:val="center" w:pos="4252"/>
                <w:tab w:val="right" w:pos="8504"/>
              </w:tabs>
              <w:snapToGrid w:val="0"/>
              <w:rPr>
                <w:rFonts w:ascii="Times New Roman" w:eastAsia="ＭＳ ゴシック" w:hAnsi="Times New Roman"/>
                <w:szCs w:val="20"/>
              </w:rPr>
            </w:pPr>
          </w:p>
          <w:p w14:paraId="227F095F" w14:textId="77777777" w:rsidR="009F66CC" w:rsidRDefault="009F66CC">
            <w:pPr>
              <w:tabs>
                <w:tab w:val="center" w:pos="4252"/>
                <w:tab w:val="right" w:pos="8504"/>
              </w:tabs>
              <w:snapToGrid w:val="0"/>
              <w:rPr>
                <w:rFonts w:ascii="Times New Roman" w:eastAsia="ＭＳ ゴシック" w:hAnsi="Times New Roman"/>
                <w:szCs w:val="20"/>
              </w:rPr>
            </w:pPr>
          </w:p>
          <w:p w14:paraId="7E9749B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14:paraId="67447ACB" w14:textId="77777777">
        <w:trPr>
          <w:jc w:val="center"/>
        </w:trPr>
        <w:tc>
          <w:tcPr>
            <w:tcW w:w="491" w:type="dxa"/>
            <w:vMerge/>
            <w:tcBorders>
              <w:left w:val="single" w:sz="12" w:space="0" w:color="auto"/>
              <w:bottom w:val="single" w:sz="12" w:space="0" w:color="auto"/>
              <w:right w:val="single" w:sz="12" w:space="0" w:color="auto"/>
            </w:tcBorders>
            <w:vAlign w:val="center"/>
          </w:tcPr>
          <w:p w14:paraId="289F844F"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14:paraId="0AA39495" w14:textId="77777777"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14:paraId="4087CF5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14:paraId="352A848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14:paraId="3B2A871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14:paraId="698DF7C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14:paraId="0666F5B2" w14:textId="77777777" w:rsidR="009F66CC" w:rsidRDefault="00E95C26">
            <w:pPr>
              <w:tabs>
                <w:tab w:val="center" w:pos="4252"/>
                <w:tab w:val="right" w:pos="8504"/>
              </w:tabs>
              <w:snapToGrid w:val="0"/>
              <w:rPr>
                <w:rFonts w:ascii="Times New Roman" w:eastAsia="ＭＳ ゴシック" w:hAnsi="Times New Roman"/>
                <w:szCs w:val="20"/>
              </w:rPr>
            </w:pP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 A</w:t>
            </w:r>
          </w:p>
          <w:p w14:paraId="36EC58D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14:paraId="2418621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14:paraId="56787C4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14:paraId="7AD0D892" w14:textId="77777777">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14:paraId="4927B72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14:paraId="13A950B9"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14:paraId="618A739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14:paraId="178246E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14:paraId="7BE69881"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14:paraId="58757A7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14:paraId="2DE8B6FF"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3C12735"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09FC8A"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E29FD44"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BE61051"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0CBB95"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78519E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14:paraId="783F4D11"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2F7C6E14"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5397B421"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7DE63F09"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050D2F70"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65E19634" w14:textId="77777777" w:rsidR="009F66CC" w:rsidRDefault="009F66CC">
            <w:pPr>
              <w:tabs>
                <w:tab w:val="center" w:pos="4252"/>
                <w:tab w:val="right" w:pos="8504"/>
              </w:tabs>
              <w:snapToGrid w:val="0"/>
              <w:rPr>
                <w:rFonts w:ascii="Times New Roman" w:eastAsia="ＭＳ ゴシック" w:hAnsi="Times New Roman"/>
                <w:szCs w:val="20"/>
                <w:lang w:eastAsia="zh-CN"/>
              </w:rPr>
            </w:pPr>
          </w:p>
          <w:p w14:paraId="1A4C43C7" w14:textId="77777777" w:rsidR="009F66CC" w:rsidRDefault="009F66CC">
            <w:pPr>
              <w:tabs>
                <w:tab w:val="center" w:pos="4252"/>
                <w:tab w:val="right" w:pos="8504"/>
              </w:tabs>
              <w:snapToGrid w:val="0"/>
              <w:rPr>
                <w:rFonts w:ascii="Times New Roman" w:eastAsia="ＭＳ ゴシック" w:hAnsi="Times New Roman"/>
                <w:szCs w:val="20"/>
                <w:lang w:eastAsia="zh-CN"/>
              </w:rPr>
            </w:pPr>
          </w:p>
        </w:tc>
      </w:tr>
    </w:tbl>
    <w:p w14:paraId="39114A7B" w14:textId="77777777"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14:paraId="35F90108" w14:textId="77777777">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14:paraId="67632AD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14:paraId="626EA7D5"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14:paraId="4A2985A6"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14:paraId="5470B82A" w14:textId="77777777">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14:paraId="2CA94D93"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14:paraId="7611C6AF"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14:paraId="23000FF4" w14:textId="77777777" w:rsidR="009F66CC" w:rsidRDefault="009F66CC">
            <w:pPr>
              <w:tabs>
                <w:tab w:val="center" w:pos="4252"/>
                <w:tab w:val="right" w:pos="8504"/>
              </w:tabs>
              <w:snapToGrid w:val="0"/>
              <w:rPr>
                <w:rFonts w:ascii="Times New Roman" w:eastAsia="ＭＳ ゴシック" w:hAnsi="Times New Roman"/>
                <w:szCs w:val="20"/>
              </w:rPr>
            </w:pPr>
          </w:p>
        </w:tc>
      </w:tr>
    </w:tbl>
    <w:p w14:paraId="035609C4" w14:textId="77777777"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14:paraId="16C143E7"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14:paraId="4555CC56" w14:textId="77777777">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14:paraId="0F56A20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14:paraId="0992A75C"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14:paraId="5A2B2C78"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14:paraId="70FD0822" w14:textId="77777777">
        <w:trPr>
          <w:trHeight w:val="752"/>
        </w:trPr>
        <w:tc>
          <w:tcPr>
            <w:tcW w:w="1018" w:type="dxa"/>
            <w:tcBorders>
              <w:top w:val="single" w:sz="6" w:space="0" w:color="auto"/>
              <w:left w:val="single" w:sz="12" w:space="0" w:color="auto"/>
              <w:bottom w:val="single" w:sz="6" w:space="0" w:color="auto"/>
              <w:right w:val="single" w:sz="6" w:space="0" w:color="auto"/>
            </w:tcBorders>
          </w:tcPr>
          <w:p w14:paraId="078CE9C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14:paraId="43F1CF76"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14:paraId="2EB0BCFB"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14:paraId="4D4EBE3A"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14:paraId="60E49720"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14:paraId="3C86A195"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14:paraId="13F1ADBE"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14:paraId="39A318FB"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14:paraId="41022F8C" w14:textId="77777777"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14:paraId="0BE6E9F3"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14:paraId="34A9CBD2"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Transfer fees borne </w:t>
            </w:r>
            <w:proofErr w:type="gramStart"/>
            <w:r>
              <w:rPr>
                <w:rFonts w:ascii="Times New Roman" w:eastAsia="ＭＳ ゴシック" w:hAnsi="Times New Roman"/>
                <w:szCs w:val="21"/>
              </w:rPr>
              <w:t>by:</w:t>
            </w:r>
            <w:proofErr w:type="gramEnd"/>
            <w:r>
              <w:rPr>
                <w:rFonts w:ascii="Times New Roman" w:eastAsia="ＭＳ ゴシック" w:hAnsi="Times New Roman"/>
                <w:szCs w:val="21"/>
              </w:rPr>
              <w:t xml:space="preserve"> landlord/tenant</w:t>
            </w:r>
          </w:p>
        </w:tc>
      </w:tr>
      <w:tr w:rsidR="009F66CC" w14:paraId="602120AB" w14:textId="77777777">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14:paraId="362E002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14:paraId="1DC9BA0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14:paraId="5EF380A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14:paraId="3E9B7124"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14:paraId="6C505030"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2562C8EA" w14:textId="77777777">
        <w:trPr>
          <w:trHeight w:val="179"/>
        </w:trPr>
        <w:tc>
          <w:tcPr>
            <w:tcW w:w="1018" w:type="dxa"/>
            <w:vMerge/>
            <w:tcBorders>
              <w:top w:val="single" w:sz="6" w:space="0" w:color="auto"/>
              <w:left w:val="single" w:sz="12" w:space="0" w:color="auto"/>
              <w:bottom w:val="single" w:sz="12" w:space="0" w:color="auto"/>
              <w:right w:val="single" w:sz="6" w:space="0" w:color="auto"/>
            </w:tcBorders>
          </w:tcPr>
          <w:p w14:paraId="71EF3B3A" w14:textId="77777777"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14:paraId="01C00A9F" w14:textId="77777777"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14:paraId="3F6434A0" w14:textId="77777777"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14:paraId="0243C72E"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14:paraId="7D3CED26"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14:paraId="03D1B366" w14:textId="77777777">
        <w:trPr>
          <w:trHeight w:val="600"/>
        </w:trPr>
        <w:tc>
          <w:tcPr>
            <w:tcW w:w="1018" w:type="dxa"/>
            <w:tcBorders>
              <w:top w:val="single" w:sz="12" w:space="0" w:color="auto"/>
              <w:left w:val="single" w:sz="12" w:space="0" w:color="auto"/>
              <w:bottom w:val="single" w:sz="12" w:space="0" w:color="auto"/>
              <w:right w:val="single" w:sz="6" w:space="0" w:color="auto"/>
            </w:tcBorders>
          </w:tcPr>
          <w:p w14:paraId="59C27805" w14:textId="77777777"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14:paraId="14834ECE" w14:textId="77777777" w:rsidR="009F66CC" w:rsidRDefault="00E95C26">
            <w:pPr>
              <w:tabs>
                <w:tab w:val="center" w:pos="4252"/>
                <w:tab w:val="right" w:pos="8504"/>
              </w:tabs>
              <w:snapToGrid w:val="0"/>
              <w:jc w:val="right"/>
              <w:rPr>
                <w:rFonts w:ascii="Times New Roman" w:eastAsia="ＭＳ ゴシック" w:hAnsi="Times New Roman"/>
                <w:szCs w:val="21"/>
              </w:rPr>
            </w:pPr>
            <w:proofErr w:type="gramStart"/>
            <w:r>
              <w:rPr>
                <w:rFonts w:ascii="Times New Roman" w:eastAsia="ＭＳ ゴシック" w:hAnsi="Times New Roman"/>
                <w:szCs w:val="21"/>
              </w:rPr>
              <w:t>yen;</w:t>
            </w:r>
            <w:proofErr w:type="gramEnd"/>
          </w:p>
          <w:p w14:paraId="0C72F966" w14:textId="77777777"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14:paraId="31D67940"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14:paraId="0BF652C3"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4FD7DB46"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1EDBF825"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77CB5DBC"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61A1CA05"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2703EE8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5CE1E883" w14:textId="77777777" w:rsidR="009F66CC" w:rsidRDefault="009F66CC">
            <w:pPr>
              <w:tabs>
                <w:tab w:val="center" w:pos="4252"/>
                <w:tab w:val="right" w:pos="8504"/>
              </w:tabs>
              <w:snapToGrid w:val="0"/>
              <w:rPr>
                <w:rFonts w:ascii="Times New Roman" w:eastAsia="ＭＳ ゴシック" w:hAnsi="Times New Roman"/>
                <w:szCs w:val="21"/>
              </w:rPr>
            </w:pPr>
          </w:p>
        </w:tc>
      </w:tr>
    </w:tbl>
    <w:p w14:paraId="16D01941" w14:textId="77777777"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14:paraId="582E028D"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8659A9F"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14:paraId="7CE98E97"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14:paraId="271025FA"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318DA9AF"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22B36B74"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14:paraId="71367B6E"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7824CB0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14:paraId="368D3298"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14:paraId="61DAB87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1EE3F032"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298279C5"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14:paraId="0D86389C" w14:textId="77777777"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w:t>
            </w:r>
            <w:proofErr w:type="gramStart"/>
            <w:r>
              <w:rPr>
                <w:rFonts w:ascii="Times New Roman" w:eastAsia="ＭＳ ゴシック" w:hAnsi="Times New Roman"/>
                <w:szCs w:val="21"/>
              </w:rPr>
              <w:t>( )</w:t>
            </w:r>
            <w:proofErr w:type="gramEnd"/>
            <w:r>
              <w:rPr>
                <w:rFonts w:ascii="Times New Roman" w:eastAsia="ＭＳ ゴシック" w:hAnsi="Times New Roman"/>
                <w:szCs w:val="21"/>
              </w:rPr>
              <w:t xml:space="preserve"> No.      </w:t>
            </w:r>
          </w:p>
        </w:tc>
      </w:tr>
    </w:tbl>
    <w:p w14:paraId="522A2518" w14:textId="77777777"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14:paraId="0413ED82"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35DDE68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14:paraId="1CE2B173"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3FBE56C7"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14:paraId="0B8B4635" w14:textId="77777777"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14:paraId="42D55124"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791118A5" w14:textId="77777777"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1FEB7764"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14:paraId="274FFE2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14:paraId="0C1DB850"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0C96B66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14:paraId="1EE4F015" w14:textId="77777777">
              <w:trPr>
                <w:trHeight w:val="486"/>
              </w:trPr>
              <w:tc>
                <w:tcPr>
                  <w:tcW w:w="2454" w:type="dxa"/>
                </w:tcPr>
                <w:p w14:paraId="0CE095F1"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14:paraId="2157FE37" w14:textId="77777777">
              <w:trPr>
                <w:trHeight w:val="486"/>
              </w:trPr>
              <w:tc>
                <w:tcPr>
                  <w:tcW w:w="2454" w:type="dxa"/>
                </w:tcPr>
                <w:p w14:paraId="4FDB0B94"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14:paraId="36A8D7D2" w14:textId="77777777">
              <w:trPr>
                <w:trHeight w:val="486"/>
              </w:trPr>
              <w:tc>
                <w:tcPr>
                  <w:tcW w:w="2454" w:type="dxa"/>
                </w:tcPr>
                <w:p w14:paraId="47C04877"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14:paraId="066C5DEC" w14:textId="77777777"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14:paraId="09D6E5BD" w14:textId="77777777">
              <w:tc>
                <w:tcPr>
                  <w:tcW w:w="1163" w:type="dxa"/>
                </w:tcPr>
                <w:p w14:paraId="065BD6EB"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0C50A0FC"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0C3C8C16"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121E0539" w14:textId="77777777">
              <w:tc>
                <w:tcPr>
                  <w:tcW w:w="1163" w:type="dxa"/>
                </w:tcPr>
                <w:p w14:paraId="14382A8D"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49C5211D"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2A9430B9"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45C70532" w14:textId="77777777">
              <w:tc>
                <w:tcPr>
                  <w:tcW w:w="1163" w:type="dxa"/>
                </w:tcPr>
                <w:p w14:paraId="24BB114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3792CC20"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15ADC0B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14:paraId="7F1F2B66" w14:textId="77777777" w:rsidR="009F66CC" w:rsidRDefault="009F66CC">
            <w:pPr>
              <w:tabs>
                <w:tab w:val="center" w:pos="4252"/>
                <w:tab w:val="right" w:pos="8504"/>
              </w:tabs>
              <w:snapToGrid w:val="0"/>
              <w:jc w:val="right"/>
              <w:rPr>
                <w:rFonts w:ascii="Times New Roman" w:eastAsia="ＭＳ ゴシック" w:hAnsi="Times New Roman"/>
                <w:szCs w:val="21"/>
                <w:lang w:eastAsia="zh-TW"/>
              </w:rPr>
            </w:pPr>
          </w:p>
          <w:p w14:paraId="69D0D8E5" w14:textId="77777777"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14:paraId="10A7F02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6B3496D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5B8BEF1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14:paraId="2260A46B"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14:paraId="70906CE4"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14:paraId="6FAE66B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14:paraId="15B5928A" w14:textId="77777777" w:rsidR="002C55E8" w:rsidRPr="002C55E8" w:rsidRDefault="002C55E8" w:rsidP="002C55E8">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2C55E8">
        <w:rPr>
          <w:rFonts w:ascii="Times New Roman" w:eastAsiaTheme="minorEastAsia" w:hAnsi="Times New Roman"/>
          <w:color w:val="000000" w:themeColor="text1"/>
          <w:sz w:val="24"/>
        </w:rPr>
        <w:t>(6)</w:t>
      </w:r>
      <w:r w:rsidRPr="002C55E8">
        <w:rPr>
          <w:rFonts w:ascii="Times New Roman" w:eastAsiaTheme="minorEastAsia" w:hAnsi="Times New Roman"/>
          <w:color w:val="000000" w:themeColor="text1"/>
          <w:sz w:val="26"/>
          <w:szCs w:val="26"/>
        </w:rPr>
        <w:t xml:space="preserve"> Joint and several guarantor and limit of guarantee</w:t>
      </w:r>
    </w:p>
    <w:tbl>
      <w:tblPr>
        <w:tblW w:w="9214" w:type="dxa"/>
        <w:tblInd w:w="392" w:type="dxa"/>
        <w:tblLook w:val="01E0" w:firstRow="1" w:lastRow="1" w:firstColumn="1" w:lastColumn="1" w:noHBand="0" w:noVBand="0"/>
      </w:tblPr>
      <w:tblGrid>
        <w:gridCol w:w="2126"/>
        <w:gridCol w:w="7088"/>
      </w:tblGrid>
      <w:tr w:rsidR="002C55E8" w:rsidRPr="002C55E8" w14:paraId="117091A2" w14:textId="77777777" w:rsidTr="00F6395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71C387B4" w14:textId="77777777"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 xml:space="preserve">Joint and several </w:t>
            </w:r>
            <w:proofErr w:type="gramStart"/>
            <w:r w:rsidRPr="002C55E8">
              <w:rPr>
                <w:rFonts w:ascii="Times New Roman" w:eastAsiaTheme="minorEastAsia" w:hAnsi="Times New Roman"/>
                <w:color w:val="000000" w:themeColor="text1"/>
                <w:szCs w:val="21"/>
              </w:rPr>
              <w:t>guarantor</w:t>
            </w:r>
            <w:proofErr w:type="gramEnd"/>
          </w:p>
        </w:tc>
        <w:tc>
          <w:tcPr>
            <w:tcW w:w="7088" w:type="dxa"/>
            <w:tcBorders>
              <w:top w:val="single" w:sz="12" w:space="0" w:color="auto"/>
              <w:left w:val="single" w:sz="12" w:space="0" w:color="auto"/>
              <w:bottom w:val="single" w:sz="12" w:space="0" w:color="auto"/>
              <w:right w:val="single" w:sz="12" w:space="0" w:color="auto"/>
            </w:tcBorders>
            <w:vAlign w:val="center"/>
          </w:tcPr>
          <w:p w14:paraId="753A00D8" w14:textId="77777777" w:rsidR="002C55E8" w:rsidRPr="002C55E8" w:rsidRDefault="002C55E8" w:rsidP="00F6395D">
            <w:pPr>
              <w:tabs>
                <w:tab w:val="center" w:pos="4252"/>
                <w:tab w:val="right" w:pos="8504"/>
              </w:tabs>
              <w:snapToGrid w:val="0"/>
              <w:rPr>
                <w:rFonts w:ascii="Times New Roman" w:eastAsia="PMingLiU"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Address:                                  Zip code:</w:t>
            </w:r>
          </w:p>
          <w:p w14:paraId="4D3F536E" w14:textId="77777777"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Name:                                    Tel:</w:t>
            </w:r>
          </w:p>
        </w:tc>
      </w:tr>
      <w:tr w:rsidR="002C55E8" w:rsidRPr="002C55E8" w14:paraId="1CB5EBFA" w14:textId="77777777" w:rsidTr="00F6395D">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268FB232" w14:textId="77777777"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Limit</w:t>
            </w:r>
          </w:p>
        </w:tc>
        <w:tc>
          <w:tcPr>
            <w:tcW w:w="7088" w:type="dxa"/>
            <w:tcBorders>
              <w:top w:val="single" w:sz="12" w:space="0" w:color="auto"/>
              <w:left w:val="single" w:sz="12" w:space="0" w:color="auto"/>
              <w:bottom w:val="single" w:sz="12" w:space="0" w:color="auto"/>
              <w:right w:val="single" w:sz="12" w:space="0" w:color="auto"/>
            </w:tcBorders>
            <w:vAlign w:val="center"/>
          </w:tcPr>
          <w:p w14:paraId="71B3E06F" w14:textId="77777777"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rPr>
            </w:pPr>
          </w:p>
        </w:tc>
      </w:tr>
    </w:tbl>
    <w:p w14:paraId="0A2A8DCC" w14:textId="77777777"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1D8E7286" w14:textId="77777777"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14:paraId="7CCC46FB" w14:textId="77777777" w:rsidR="009F66CC" w:rsidRDefault="00105C2F">
      <w:pPr>
        <w:snapToGrid w:val="0"/>
        <w:ind w:left="1"/>
        <w:rPr>
          <w:rFonts w:ascii="Times New Roman" w:eastAsia="ＭＳ ゴシック" w:hAnsi="Times New Roman"/>
          <w:sz w:val="21"/>
          <w:szCs w:val="21"/>
        </w:rPr>
      </w:pPr>
      <w:r w:rsidRPr="00105C2F">
        <w:rPr>
          <w:rFonts w:ascii="Times New Roman" w:eastAsia="ＭＳ ゴシック" w:hAnsi="Times New Roman"/>
          <w:sz w:val="21"/>
          <w:szCs w:val="21"/>
        </w:rPr>
        <w:t xml:space="preserve">The lessor (hereafter called the “Landlord”) and the renter (hereafter called the “Tenant”) have formed the rental housing agreement (hereafter called the “Contract”) in accordance with Article 38 of the Leasehold and Rental Housing Act (hereafter called </w:t>
      </w:r>
      <w:r w:rsidRPr="00105C2F">
        <w:rPr>
          <w:rFonts w:ascii="Times New Roman" w:eastAsia="ＭＳ ゴシック" w:hAnsi="Times New Roman" w:hint="eastAsia"/>
          <w:sz w:val="21"/>
          <w:szCs w:val="21"/>
        </w:rPr>
        <w:t>“</w:t>
      </w:r>
      <w:r w:rsidRPr="00105C2F">
        <w:rPr>
          <w:rFonts w:ascii="Times New Roman" w:eastAsia="ＭＳ ゴシック" w:hAnsi="Times New Roman"/>
          <w:sz w:val="21"/>
          <w:szCs w:val="21"/>
        </w:rPr>
        <w:t>Act”), regarding the object of lease (hereafter called the “Property”) specified in (1) above.</w:t>
      </w:r>
    </w:p>
    <w:p w14:paraId="43CC1640" w14:textId="77777777" w:rsidR="009F66CC" w:rsidRDefault="009F66CC">
      <w:pPr>
        <w:snapToGrid w:val="0"/>
        <w:ind w:left="229" w:hangingChars="100" w:hanging="229"/>
        <w:rPr>
          <w:rFonts w:ascii="Times New Roman" w:eastAsia="ＭＳ ゴシック" w:hAnsi="Times New Roman"/>
          <w:sz w:val="21"/>
          <w:szCs w:val="21"/>
        </w:rPr>
      </w:pPr>
    </w:p>
    <w:p w14:paraId="077E73E3"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14:paraId="19308EC1"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1.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period of the Contract is specified in (2) above.</w:t>
      </w:r>
    </w:p>
    <w:p w14:paraId="76E139EF"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2.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Contract expires at the end of the contract period as specified above and shall not be renewed. However, the Landlord and the Tenant can agree and conclude a new lease contract (hereafter called the “Renewed Contract”) starting from the day following the expiry of the original Contract.</w:t>
      </w:r>
    </w:p>
    <w:p w14:paraId="39786C07" w14:textId="77777777" w:rsidR="006F09A7" w:rsidRPr="006F09A7"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3.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To terminate this agreement, the Landlord shall give the Tenant written notice of termination during the 6-12 months before the termination of the Contract (hereafter called the “Period of Notice”) as specified in Paragraph 1.</w:t>
      </w:r>
    </w:p>
    <w:p w14:paraId="5BD51917" w14:textId="77777777" w:rsidR="009F66CC" w:rsidRDefault="006F09A7" w:rsidP="006F09A7">
      <w:pPr>
        <w:snapToGrid w:val="0"/>
        <w:ind w:left="458" w:hangingChars="200" w:hanging="458"/>
        <w:rPr>
          <w:rFonts w:ascii="Times New Roman" w:eastAsia="ＭＳ ゴシック" w:hAnsi="Times New Roman"/>
          <w:sz w:val="21"/>
          <w:szCs w:val="21"/>
        </w:rPr>
      </w:pPr>
      <w:r w:rsidRPr="006F09A7">
        <w:rPr>
          <w:rFonts w:ascii="Times New Roman" w:eastAsia="ＭＳ ゴシック" w:hAnsi="Times New Roman"/>
          <w:sz w:val="21"/>
          <w:szCs w:val="21"/>
        </w:rPr>
        <w:t xml:space="preserve">4. </w:t>
      </w:r>
      <w:r>
        <w:rPr>
          <w:rFonts w:ascii="Times New Roman" w:eastAsia="ＭＳ ゴシック" w:hAnsi="Times New Roman" w:hint="eastAsia"/>
          <w:sz w:val="21"/>
          <w:szCs w:val="21"/>
        </w:rPr>
        <w:tab/>
      </w:r>
      <w:r w:rsidRPr="006F09A7">
        <w:rPr>
          <w:rFonts w:ascii="Times New Roman" w:eastAsia="ＭＳ ゴシック" w:hAnsi="Times New Roman"/>
          <w:sz w:val="21"/>
          <w:szCs w:val="21"/>
        </w:rPr>
        <w:t>The Landlord cannot insist on terminating the lease without notifying the Tenant as specified in the above, and the Tenant can continue renting the Property even after the end of the contract period mentioned in Paragraph 1. However, if the Landlord notifies the Tenant after the Period of Notice is over, the lease will be terminated 6 months after that notice.</w:t>
      </w:r>
    </w:p>
    <w:p w14:paraId="19306B50" w14:textId="77777777" w:rsidR="006F09A7" w:rsidRDefault="006F09A7" w:rsidP="006F09A7">
      <w:pPr>
        <w:snapToGrid w:val="0"/>
        <w:ind w:left="229" w:hangingChars="100" w:hanging="229"/>
        <w:rPr>
          <w:rFonts w:ascii="Times New Roman" w:eastAsia="ＭＳ ゴシック" w:hAnsi="Times New Roman"/>
          <w:sz w:val="21"/>
          <w:szCs w:val="21"/>
        </w:rPr>
      </w:pPr>
    </w:p>
    <w:p w14:paraId="71919B60"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14:paraId="7A029E5E" w14:textId="77777777"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14:paraId="51827CF3" w14:textId="77777777" w:rsidR="009F66CC" w:rsidRDefault="009F66CC">
      <w:pPr>
        <w:snapToGrid w:val="0"/>
        <w:ind w:left="229" w:hangingChars="100" w:hanging="229"/>
        <w:rPr>
          <w:rFonts w:ascii="Times New Roman" w:eastAsia="ＭＳ ゴシック" w:hAnsi="Times New Roman"/>
          <w:sz w:val="21"/>
          <w:szCs w:val="21"/>
        </w:rPr>
      </w:pPr>
    </w:p>
    <w:p w14:paraId="16005969"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14:paraId="2672D089"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14:paraId="1DB6E4E0"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0C771555"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14:paraId="4F7A1AF2"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becomes unreasonable due to an increase/decrease of taxes and other charges/on the land or </w:t>
      </w:r>
      <w:proofErr w:type="gramStart"/>
      <w:r>
        <w:rPr>
          <w:rFonts w:ascii="Times New Roman" w:eastAsia="ＭＳ ゴシック" w:hAnsi="Times New Roman"/>
          <w:sz w:val="21"/>
          <w:szCs w:val="21"/>
        </w:rPr>
        <w:t>building;</w:t>
      </w:r>
      <w:proofErr w:type="gramEnd"/>
    </w:p>
    <w:p w14:paraId="1A68912E"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14:paraId="38964E54"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14:paraId="7947C454" w14:textId="77777777" w:rsidR="009F66CC" w:rsidRDefault="009F66CC">
      <w:pPr>
        <w:snapToGrid w:val="0"/>
        <w:ind w:left="229" w:hangingChars="100" w:hanging="229"/>
        <w:rPr>
          <w:rFonts w:ascii="Times New Roman" w:eastAsia="ＭＳ ゴシック" w:hAnsi="Times New Roman"/>
          <w:sz w:val="21"/>
          <w:szCs w:val="21"/>
        </w:rPr>
      </w:pPr>
    </w:p>
    <w:p w14:paraId="5143C639"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14:paraId="30184E5A"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14:paraId="2F829DC6"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14:paraId="40EB8EEB"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common service fee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27D6ACFB"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14:paraId="71B6EA54" w14:textId="77777777" w:rsidR="009F66CC" w:rsidRDefault="009F66CC">
      <w:pPr>
        <w:snapToGrid w:val="0"/>
        <w:ind w:left="229" w:hangingChars="100" w:hanging="229"/>
        <w:rPr>
          <w:rFonts w:ascii="Times New Roman" w:eastAsia="ＭＳ ゴシック" w:hAnsi="Times New Roman"/>
          <w:sz w:val="21"/>
          <w:szCs w:val="21"/>
        </w:rPr>
      </w:pPr>
    </w:p>
    <w:p w14:paraId="11488DDB"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14:paraId="2776CF6B" w14:textId="77777777"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14:paraId="140012F1"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14:paraId="61E35D93"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14:paraId="6A89A8D1"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14:paraId="3E1E40A7" w14:textId="77777777" w:rsidR="009F66CC" w:rsidRDefault="009F66CC">
      <w:pPr>
        <w:snapToGrid w:val="0"/>
        <w:ind w:left="229" w:hangingChars="100" w:hanging="229"/>
        <w:rPr>
          <w:rFonts w:ascii="Times New Roman" w:eastAsia="ＭＳ ゴシック" w:hAnsi="Times New Roman"/>
          <w:sz w:val="21"/>
          <w:szCs w:val="21"/>
        </w:rPr>
      </w:pPr>
    </w:p>
    <w:p w14:paraId="29A321A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14:paraId="724E0AF5"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14:paraId="3707414E"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14:paraId="2C61212F"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14:paraId="2542C55E"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14:paraId="0D9A70F5"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will not engage in any of the following acts, either themselves or through use of a third party:</w:t>
      </w:r>
    </w:p>
    <w:p w14:paraId="78EC1741"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14:paraId="144517EB"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14:paraId="39B35D3A"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not transfer the right of lease, nor sublease the Property in whole or in part to antisocial forces, regardless of </w:t>
      </w:r>
      <w:proofErr w:type="gramStart"/>
      <w:r>
        <w:rPr>
          <w:rFonts w:ascii="Times New Roman" w:eastAsia="ＭＳ ゴシック" w:hAnsi="Times New Roman"/>
          <w:sz w:val="21"/>
          <w:szCs w:val="21"/>
        </w:rPr>
        <w:t>whether or not</w:t>
      </w:r>
      <w:proofErr w:type="gramEnd"/>
      <w:r>
        <w:rPr>
          <w:rFonts w:ascii="Times New Roman" w:eastAsia="ＭＳ ゴシック" w:hAnsi="Times New Roman"/>
          <w:sz w:val="21"/>
          <w:szCs w:val="21"/>
        </w:rPr>
        <w:t xml:space="preserve"> the Landlord has consented thereto.</w:t>
      </w:r>
    </w:p>
    <w:p w14:paraId="310C3F28" w14:textId="77777777" w:rsidR="009F66CC" w:rsidRDefault="009F66CC">
      <w:pPr>
        <w:snapToGrid w:val="0"/>
        <w:ind w:left="229" w:hangingChars="100" w:hanging="229"/>
        <w:rPr>
          <w:rFonts w:ascii="Times New Roman" w:eastAsia="ＭＳ ゴシック" w:hAnsi="Times New Roman"/>
          <w:sz w:val="21"/>
          <w:szCs w:val="21"/>
        </w:rPr>
      </w:pPr>
    </w:p>
    <w:p w14:paraId="3DDFA72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14:paraId="481BE01A"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14:paraId="70711EFB"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shall not enlarge, </w:t>
      </w:r>
      <w:proofErr w:type="gramStart"/>
      <w:r>
        <w:rPr>
          <w:rFonts w:ascii="Times New Roman" w:eastAsia="ＭＳ ゴシック" w:hAnsi="Times New Roman"/>
          <w:sz w:val="21"/>
          <w:szCs w:val="21"/>
        </w:rPr>
        <w:t>remodel</w:t>
      </w:r>
      <w:proofErr w:type="gramEnd"/>
      <w:r>
        <w:rPr>
          <w:rFonts w:ascii="Times New Roman" w:eastAsia="ＭＳ ゴシック" w:hAnsi="Times New Roman"/>
          <w:sz w:val="21"/>
          <w:szCs w:val="21"/>
        </w:rPr>
        <w:t xml:space="preserve"> or move the Property, or install artifacts in the Property without the Landlord’s written consent.</w:t>
      </w:r>
    </w:p>
    <w:p w14:paraId="3EBE85B6"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14:paraId="2E1C5AC7"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14:paraId="10D35EF6"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14:paraId="17EEAE9B" w14:textId="77777777" w:rsidR="009F66CC" w:rsidRDefault="009F66CC">
      <w:pPr>
        <w:snapToGrid w:val="0"/>
        <w:ind w:left="229" w:hangingChars="100" w:hanging="229"/>
        <w:rPr>
          <w:rFonts w:ascii="Times New Roman" w:eastAsia="ＭＳ ゴシック" w:hAnsi="Times New Roman"/>
          <w:sz w:val="21"/>
          <w:szCs w:val="21"/>
        </w:rPr>
      </w:pPr>
    </w:p>
    <w:p w14:paraId="3AAD1C5E"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14:paraId="1E26147F"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14:paraId="35ED1784"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14:paraId="63ABF273"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14:paraId="56811B44"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carry out repairs covered by a notice as described in the preceding paragraph if the Landlord has failed to conduct such repairs without good reason </w:t>
      </w:r>
      <w:proofErr w:type="gramStart"/>
      <w:r>
        <w:rPr>
          <w:rFonts w:ascii="Times New Roman" w:eastAsia="ＭＳ ゴシック" w:hAnsi="Times New Roman"/>
          <w:sz w:val="21"/>
          <w:szCs w:val="21"/>
        </w:rPr>
        <w:t>despite the fact that</w:t>
      </w:r>
      <w:proofErr w:type="gramEnd"/>
      <w:r>
        <w:rPr>
          <w:rFonts w:ascii="Times New Roman" w:eastAsia="ＭＳ ゴシック" w:hAnsi="Times New Roman"/>
          <w:sz w:val="21"/>
          <w:szCs w:val="21"/>
        </w:rPr>
        <w:t xml:space="preserve"> the necessity of such repairs is recognized. The costs of such repairs shall be handled as described in Paragraph 1.</w:t>
      </w:r>
    </w:p>
    <w:p w14:paraId="31FFD25A"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14:paraId="3E358795" w14:textId="77777777" w:rsidR="009F66CC" w:rsidRDefault="009F66CC">
      <w:pPr>
        <w:snapToGrid w:val="0"/>
        <w:ind w:left="229" w:hangingChars="100" w:hanging="229"/>
        <w:rPr>
          <w:rFonts w:ascii="Times New Roman" w:eastAsia="ＭＳ ゴシック" w:hAnsi="Times New Roman"/>
          <w:sz w:val="21"/>
          <w:szCs w:val="21"/>
        </w:rPr>
      </w:pPr>
    </w:p>
    <w:p w14:paraId="269F448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14:paraId="4713FFD9"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the Tenant fails to pay the following and, </w:t>
      </w:r>
      <w:proofErr w:type="gramStart"/>
      <w:r>
        <w:rPr>
          <w:rFonts w:ascii="Times New Roman" w:eastAsia="ＭＳ ゴシック" w:hAnsi="Times New Roman"/>
          <w:sz w:val="21"/>
          <w:szCs w:val="21"/>
        </w:rPr>
        <w:t>in spite of</w:t>
      </w:r>
      <w:proofErr w:type="gramEnd"/>
      <w:r>
        <w:rPr>
          <w:rFonts w:ascii="Times New Roman" w:eastAsia="ＭＳ ゴシック" w:hAnsi="Times New Roman"/>
          <w:sz w:val="21"/>
          <w:szCs w:val="21"/>
        </w:rPr>
        <w:t xml:space="preserve"> the Landlord’s due notice, does not fulfill Tenant’s obligations within a certain period, the Landlord can cancel the Contract.</w:t>
      </w:r>
    </w:p>
    <w:p w14:paraId="654B12C1"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Rent as specified in Article 4, Paragraph </w:t>
      </w:r>
      <w:proofErr w:type="gramStart"/>
      <w:r>
        <w:rPr>
          <w:rFonts w:ascii="Times New Roman" w:eastAsia="ＭＳ ゴシック" w:hAnsi="Times New Roman"/>
          <w:sz w:val="21"/>
          <w:szCs w:val="21"/>
        </w:rPr>
        <w:t>1;</w:t>
      </w:r>
      <w:proofErr w:type="gramEnd"/>
    </w:p>
    <w:p w14:paraId="0C1B57AC"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14:paraId="0FFF27FF"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14:paraId="4AAE123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14:paraId="12FCB041"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lastRenderedPageBreak/>
        <w:t xml:space="preserve">To use the Property only as a residence as stated in Article </w:t>
      </w:r>
      <w:proofErr w:type="gramStart"/>
      <w:r>
        <w:rPr>
          <w:rFonts w:ascii="Times New Roman" w:eastAsia="ＭＳ ゴシック" w:hAnsi="Times New Roman"/>
          <w:sz w:val="21"/>
          <w:szCs w:val="21"/>
        </w:rPr>
        <w:t>3;</w:t>
      </w:r>
      <w:proofErr w:type="gramEnd"/>
    </w:p>
    <w:p w14:paraId="030267E9"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14:paraId="0E591543"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14:paraId="0A9166FD"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14:paraId="0728B282"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When </w:t>
      </w:r>
      <w:proofErr w:type="gramStart"/>
      <w:r>
        <w:rPr>
          <w:rFonts w:ascii="Times New Roman" w:eastAsia="ＭＳ ゴシック" w:hAnsi="Times New Roman"/>
          <w:sz w:val="21"/>
          <w:szCs w:val="21"/>
        </w:rPr>
        <w:t>it is clear that the</w:t>
      </w:r>
      <w:proofErr w:type="gramEnd"/>
      <w:r>
        <w:rPr>
          <w:rFonts w:ascii="Times New Roman" w:eastAsia="ＭＳ ゴシック" w:hAnsi="Times New Roman"/>
          <w:sz w:val="21"/>
          <w:szCs w:val="21"/>
        </w:rPr>
        <w:t xml:space="preserve"> party has violated the pledges under the subparagraphs of Article 7, Paragraph 1</w:t>
      </w:r>
    </w:p>
    <w:p w14:paraId="3F54DA5A"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14:paraId="35498038"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Tenant has violated any of the rules under Article 7, Paragraph 2 or has committed any of the acts listed under items 6-8 of Table 1, then the Tenant may cancel the Contract without prior notice.</w:t>
      </w:r>
    </w:p>
    <w:p w14:paraId="5FC8AFCC" w14:textId="77777777" w:rsidR="009F66CC" w:rsidRDefault="009F66CC">
      <w:pPr>
        <w:snapToGrid w:val="0"/>
        <w:ind w:left="229" w:hangingChars="100" w:hanging="229"/>
        <w:rPr>
          <w:rFonts w:ascii="Times New Roman" w:eastAsia="ＭＳ ゴシック" w:hAnsi="Times New Roman"/>
          <w:sz w:val="21"/>
          <w:szCs w:val="21"/>
        </w:rPr>
      </w:pPr>
    </w:p>
    <w:p w14:paraId="310CFB9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14:paraId="5A1C27C5"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14:paraId="052E8397"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14:paraId="647AF538" w14:textId="77777777" w:rsidR="009F66CC" w:rsidRDefault="009F66CC">
      <w:pPr>
        <w:snapToGrid w:val="0"/>
        <w:ind w:left="229" w:hangingChars="100" w:hanging="229"/>
        <w:rPr>
          <w:rFonts w:ascii="Times New Roman" w:eastAsia="ＭＳ ゴシック" w:hAnsi="Times New Roman"/>
          <w:sz w:val="21"/>
          <w:szCs w:val="21"/>
        </w:rPr>
      </w:pPr>
    </w:p>
    <w:p w14:paraId="5C1E5C7A"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14:paraId="13CEAD2F"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14:paraId="7AD69706"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14:paraId="156CAECD" w14:textId="77777777" w:rsidR="009F66CC" w:rsidRDefault="009F66CC">
      <w:pPr>
        <w:snapToGrid w:val="0"/>
        <w:ind w:left="229" w:hangingChars="100" w:hanging="229"/>
        <w:rPr>
          <w:rFonts w:ascii="Times New Roman" w:eastAsia="ＭＳ ゴシック" w:hAnsi="Times New Roman"/>
          <w:sz w:val="21"/>
          <w:szCs w:val="21"/>
        </w:rPr>
      </w:pPr>
    </w:p>
    <w:p w14:paraId="057ABE6D"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14:paraId="50E807CE"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14:paraId="70804A1E" w14:textId="77777777" w:rsidR="009F66CC" w:rsidRDefault="009F66CC">
      <w:pPr>
        <w:snapToGrid w:val="0"/>
        <w:ind w:left="229" w:hangingChars="100" w:hanging="229"/>
        <w:rPr>
          <w:rFonts w:ascii="Times New Roman" w:eastAsia="ＭＳ ゴシック" w:hAnsi="Times New Roman"/>
          <w:sz w:val="21"/>
          <w:szCs w:val="21"/>
        </w:rPr>
      </w:pPr>
    </w:p>
    <w:p w14:paraId="04A84A67"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14:paraId="473AFB4E" w14:textId="77777777" w:rsidR="006555D2" w:rsidRPr="006555D2" w:rsidRDefault="006555D2" w:rsidP="006555D2">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1.</w:t>
      </w:r>
      <w:r>
        <w:rPr>
          <w:rFonts w:ascii="Times New Roman" w:eastAsia="ＭＳ ゴシック" w:hAnsi="Times New Roman" w:hint="eastAsia"/>
          <w:sz w:val="21"/>
          <w:szCs w:val="21"/>
        </w:rPr>
        <w:tab/>
      </w:r>
      <w:r w:rsidRPr="006555D2">
        <w:rPr>
          <w:rFonts w:ascii="Times New Roman" w:eastAsia="ＭＳ ゴシック" w:hAnsi="Times New Roman"/>
          <w:sz w:val="21"/>
          <w:szCs w:val="21"/>
        </w:rPr>
        <w:t>The Tenant shall move out of the Property before the Contract expires (or within 6 months after notified by the Landlord under the provision of Article 2, Paragraph 4, or immediately in the event that the Contract is cancelled under the provision of Article 10). When moving out, the Tenant should restore the Property to its original condition, excluding wear and tear caused by normal use.</w:t>
      </w:r>
    </w:p>
    <w:p w14:paraId="3CC7A76B" w14:textId="77777777" w:rsidR="006555D2" w:rsidRPr="006555D2" w:rsidRDefault="006555D2" w:rsidP="006555D2">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Pr>
          <w:rFonts w:ascii="Times New Roman" w:eastAsia="ＭＳ ゴシック" w:hAnsi="Times New Roman" w:hint="eastAsia"/>
          <w:sz w:val="21"/>
          <w:szCs w:val="21"/>
        </w:rPr>
        <w:tab/>
      </w:r>
      <w:r w:rsidRPr="006555D2">
        <w:rPr>
          <w:rFonts w:ascii="Times New Roman" w:eastAsia="ＭＳ ゴシック" w:hAnsi="Times New Roman"/>
          <w:sz w:val="21"/>
          <w:szCs w:val="21"/>
        </w:rPr>
        <w:t>The Tenant shall notify the Landlord in advance when planning to move out.</w:t>
      </w:r>
    </w:p>
    <w:p w14:paraId="526E83AB" w14:textId="77777777" w:rsidR="009F66CC" w:rsidRPr="006555D2" w:rsidRDefault="009F66CC" w:rsidP="006555D2">
      <w:pPr>
        <w:snapToGrid w:val="0"/>
        <w:rPr>
          <w:rFonts w:ascii="Times New Roman" w:eastAsia="ＭＳ ゴシック" w:hAnsi="Times New Roman"/>
          <w:sz w:val="21"/>
          <w:szCs w:val="21"/>
        </w:rPr>
      </w:pPr>
    </w:p>
    <w:p w14:paraId="74BE221E"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14:paraId="3D2FC16D"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14:paraId="6C1C350F"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14:paraId="112C5EB6" w14:textId="77777777" w:rsidR="009F66CC" w:rsidRDefault="009F66CC">
      <w:pPr>
        <w:snapToGrid w:val="0"/>
        <w:ind w:left="229" w:hangingChars="100" w:hanging="229"/>
        <w:rPr>
          <w:rFonts w:ascii="Times New Roman" w:eastAsia="ＭＳ ゴシック" w:hAnsi="Times New Roman"/>
          <w:sz w:val="21"/>
          <w:szCs w:val="21"/>
        </w:rPr>
      </w:pPr>
    </w:p>
    <w:p w14:paraId="6E3A3312"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14:paraId="49C63A44"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14:paraId="54B61EF0"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14:paraId="69CDCE07"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14:paraId="1765D184"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To prevent the spread of fire or in any other emergencies, the Landlord can enter the Property without prior consent of the Tenant. When entering in the absence of the Tenant, the Landlord must </w:t>
      </w:r>
      <w:r>
        <w:rPr>
          <w:rFonts w:ascii="Times New Roman" w:eastAsia="ＭＳ ゴシック" w:hAnsi="Times New Roman"/>
          <w:sz w:val="21"/>
          <w:szCs w:val="21"/>
        </w:rPr>
        <w:lastRenderedPageBreak/>
        <w:t>notify the Tenant later that he/she has entered.</w:t>
      </w:r>
    </w:p>
    <w:p w14:paraId="382368CE" w14:textId="77777777" w:rsidR="009F66CC" w:rsidRDefault="009F66CC">
      <w:pPr>
        <w:snapToGrid w:val="0"/>
        <w:ind w:left="229" w:hangingChars="100" w:hanging="229"/>
        <w:rPr>
          <w:rFonts w:ascii="Times New Roman" w:eastAsia="ＭＳ ゴシック" w:hAnsi="Times New Roman"/>
          <w:sz w:val="21"/>
          <w:szCs w:val="21"/>
        </w:rPr>
      </w:pPr>
    </w:p>
    <w:p w14:paraId="417874FD" w14:textId="77777777" w:rsidR="008F076E" w:rsidRPr="008F076E" w:rsidRDefault="008F076E" w:rsidP="008F076E">
      <w:pPr>
        <w:snapToGrid w:val="0"/>
        <w:ind w:left="230" w:hangingChars="100" w:hanging="230"/>
        <w:rPr>
          <w:rFonts w:ascii="Times New Roman" w:eastAsiaTheme="minorEastAsia" w:hAnsi="Times New Roman"/>
          <w:b/>
          <w:bCs/>
          <w:color w:val="000000" w:themeColor="text1"/>
          <w:sz w:val="21"/>
          <w:szCs w:val="21"/>
        </w:rPr>
      </w:pPr>
      <w:r w:rsidRPr="008F076E">
        <w:rPr>
          <w:rFonts w:ascii="Times New Roman" w:eastAsiaTheme="minorEastAsia" w:hAnsi="Times New Roman"/>
          <w:b/>
          <w:bCs/>
          <w:color w:val="000000" w:themeColor="text1"/>
          <w:sz w:val="21"/>
          <w:szCs w:val="21"/>
        </w:rPr>
        <w:t xml:space="preserve">Article 17 Joint and several </w:t>
      </w:r>
      <w:proofErr w:type="gramStart"/>
      <w:r w:rsidRPr="008F076E">
        <w:rPr>
          <w:rFonts w:ascii="Times New Roman" w:eastAsiaTheme="minorEastAsia" w:hAnsi="Times New Roman"/>
          <w:b/>
          <w:bCs/>
          <w:color w:val="000000" w:themeColor="text1"/>
          <w:sz w:val="21"/>
          <w:szCs w:val="21"/>
        </w:rPr>
        <w:t>guarantor</w:t>
      </w:r>
      <w:proofErr w:type="gramEnd"/>
    </w:p>
    <w:p w14:paraId="452CD2B2"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 xml:space="preserve">The joint and several </w:t>
      </w:r>
      <w:proofErr w:type="gramStart"/>
      <w:r w:rsidRPr="008F076E">
        <w:rPr>
          <w:rFonts w:ascii="Times New Roman" w:eastAsiaTheme="minorEastAsia" w:hAnsi="Times New Roman"/>
          <w:color w:val="000000" w:themeColor="text1"/>
          <w:sz w:val="21"/>
          <w:szCs w:val="21"/>
        </w:rPr>
        <w:t>guarantor</w:t>
      </w:r>
      <w:proofErr w:type="gramEnd"/>
      <w:r w:rsidRPr="008F076E">
        <w:rPr>
          <w:rFonts w:ascii="Times New Roman" w:eastAsiaTheme="minorEastAsia" w:hAnsi="Times New Roman"/>
          <w:color w:val="000000" w:themeColor="text1"/>
          <w:sz w:val="21"/>
          <w:szCs w:val="21"/>
        </w:rPr>
        <w:t xml:space="preserve"> (hereafter called the “Guarantor”) shall, jointly and severally with the Tenant, bear any liabilities of the Tenant arising under this Contract. The same shall apply upon renewal of the Contract.</w:t>
      </w:r>
    </w:p>
    <w:p w14:paraId="639BC6C3"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The liabilities borne by the Guarantor under the preceding paragraph shall not exceed the limit amount indicated under (6) above and in the space for signing and sealing of the Contract.</w:t>
      </w:r>
    </w:p>
    <w:p w14:paraId="6A250758"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In the event of the death of the Tenant or the Guarantor, the principal of the liabilities borne by the Guarantor shall be fixed.</w:t>
      </w:r>
    </w:p>
    <w:p w14:paraId="2997B960" w14:textId="77777777"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As requested by the Guarantor, the Landlord must provide to the Guarantor, without delay, information on matters such as the amount of all liabilities of the Tenant, including the state of payment of rent, common service fees, etc., amounts in arrears, and amounts of compensation for damages.</w:t>
      </w:r>
    </w:p>
    <w:p w14:paraId="3CAF5BC3" w14:textId="44E7E49A" w:rsidR="009F66CC" w:rsidRDefault="009F66CC">
      <w:pPr>
        <w:snapToGrid w:val="0"/>
        <w:ind w:left="229" w:hangingChars="100" w:hanging="229"/>
        <w:rPr>
          <w:rFonts w:ascii="Times New Roman" w:eastAsia="ＭＳ ゴシック" w:hAnsi="Times New Roman"/>
          <w:strike/>
          <w:sz w:val="21"/>
          <w:szCs w:val="21"/>
        </w:rPr>
      </w:pPr>
    </w:p>
    <w:p w14:paraId="1C637F97" w14:textId="77777777" w:rsidR="007F50FC" w:rsidRPr="007F50FC" w:rsidRDefault="007F50FC" w:rsidP="007F50FC">
      <w:pPr>
        <w:snapToGrid w:val="0"/>
        <w:ind w:left="230" w:hangingChars="100" w:hanging="230"/>
        <w:rPr>
          <w:rFonts w:ascii="Times New Roman" w:hAnsi="Times New Roman"/>
          <w:b/>
          <w:bCs/>
          <w:color w:val="000000" w:themeColor="text1"/>
          <w:sz w:val="21"/>
          <w:szCs w:val="21"/>
        </w:rPr>
      </w:pPr>
      <w:r w:rsidRPr="007F50FC">
        <w:rPr>
          <w:rFonts w:ascii="Times New Roman" w:hAnsi="Times New Roman"/>
          <w:b/>
          <w:bCs/>
          <w:color w:val="000000" w:themeColor="text1"/>
          <w:sz w:val="21"/>
          <w:szCs w:val="21"/>
        </w:rPr>
        <w:t>Article 18. Renewal of the Agreement</w:t>
      </w:r>
    </w:p>
    <w:p w14:paraId="302277A2" w14:textId="0D2A3238" w:rsidR="007F50FC" w:rsidRPr="00356395" w:rsidRDefault="007F50FC" w:rsidP="00B93E90">
      <w:pPr>
        <w:snapToGrid w:val="0"/>
        <w:ind w:left="458" w:hangingChars="200" w:hanging="458"/>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1. </w:t>
      </w:r>
      <w:r w:rsidR="00B93E90">
        <w:rPr>
          <w:rFonts w:ascii="Times New Roman" w:hAnsi="Times New Roman"/>
          <w:color w:val="000000" w:themeColor="text1"/>
          <w:sz w:val="21"/>
          <w:szCs w:val="21"/>
        </w:rPr>
        <w:t xml:space="preserve"> </w:t>
      </w:r>
      <w:r w:rsidRPr="00356395">
        <w:rPr>
          <w:rFonts w:ascii="Times New Roman" w:hAnsi="Times New Roman"/>
          <w:color w:val="000000" w:themeColor="text1"/>
          <w:sz w:val="21"/>
          <w:szCs w:val="21"/>
        </w:rPr>
        <w:t>If Party A intends to renew the Agreement, it shall note such fact on the notification document described in Article 2, Paragraph 3.</w:t>
      </w:r>
    </w:p>
    <w:p w14:paraId="35544909" w14:textId="26D533F6" w:rsidR="007F50FC" w:rsidRPr="00356395" w:rsidRDefault="007F50FC" w:rsidP="00B93E90">
      <w:pPr>
        <w:snapToGrid w:val="0"/>
        <w:ind w:left="458" w:hangingChars="200" w:hanging="458"/>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2. </w:t>
      </w:r>
      <w:r w:rsidR="00B93E90">
        <w:rPr>
          <w:rFonts w:ascii="Times New Roman" w:hAnsi="Times New Roman"/>
          <w:color w:val="000000" w:themeColor="text1"/>
          <w:sz w:val="21"/>
          <w:szCs w:val="21"/>
        </w:rPr>
        <w:t xml:space="preserve"> </w:t>
      </w:r>
      <w:r w:rsidRPr="00356395">
        <w:rPr>
          <w:rFonts w:ascii="Times New Roman" w:hAnsi="Times New Roman"/>
          <w:color w:val="000000" w:themeColor="text1"/>
          <w:sz w:val="21"/>
          <w:szCs w:val="21"/>
        </w:rPr>
        <w:t xml:space="preserve">The provisions of Article 14 shall not apply when the Agreement has been renewed. In such a case, the obligation to restore the space to its original condition under this Agreement shall be performed no later than the ending date of the lease </w:t>
      </w:r>
      <w:r>
        <w:rPr>
          <w:rFonts w:ascii="Times New Roman" w:hAnsi="Times New Roman"/>
          <w:color w:val="000000" w:themeColor="text1"/>
          <w:sz w:val="21"/>
          <w:szCs w:val="21"/>
        </w:rPr>
        <w:t xml:space="preserve">under </w:t>
      </w:r>
      <w:r w:rsidRPr="00356395">
        <w:rPr>
          <w:rFonts w:ascii="Times New Roman" w:hAnsi="Times New Roman"/>
          <w:color w:val="000000" w:themeColor="text1"/>
          <w:sz w:val="21"/>
          <w:szCs w:val="21"/>
        </w:rPr>
        <w:t>the rene</w:t>
      </w:r>
      <w:r>
        <w:rPr>
          <w:rFonts w:ascii="Times New Roman" w:hAnsi="Times New Roman"/>
          <w:color w:val="000000" w:themeColor="text1"/>
          <w:sz w:val="21"/>
          <w:szCs w:val="21"/>
        </w:rPr>
        <w:t>w</w:t>
      </w:r>
      <w:r w:rsidRPr="00356395">
        <w:rPr>
          <w:rFonts w:ascii="Times New Roman" w:hAnsi="Times New Roman"/>
          <w:color w:val="000000" w:themeColor="text1"/>
          <w:sz w:val="21"/>
          <w:szCs w:val="21"/>
        </w:rPr>
        <w:t>ed Agreement, and refunding of the security deposit shall be handled as stipulated in Article 6, Paragraph 3 after the space</w:t>
      </w:r>
      <w:r>
        <w:rPr>
          <w:rFonts w:ascii="Times New Roman" w:hAnsi="Times New Roman"/>
          <w:color w:val="000000" w:themeColor="text1"/>
          <w:sz w:val="21"/>
          <w:szCs w:val="21"/>
        </w:rPr>
        <w:t xml:space="preserve"> has been vacated</w:t>
      </w:r>
      <w:r w:rsidRPr="00356395">
        <w:rPr>
          <w:rFonts w:ascii="Times New Roman" w:hAnsi="Times New Roman"/>
          <w:color w:val="000000" w:themeColor="text1"/>
          <w:sz w:val="21"/>
          <w:szCs w:val="21"/>
        </w:rPr>
        <w:t>.</w:t>
      </w:r>
    </w:p>
    <w:p w14:paraId="6E10FA69" w14:textId="77777777" w:rsidR="007F50FC" w:rsidRPr="008F076E" w:rsidRDefault="007F50FC">
      <w:pPr>
        <w:snapToGrid w:val="0"/>
        <w:ind w:left="229" w:hangingChars="100" w:hanging="229"/>
        <w:rPr>
          <w:rFonts w:ascii="Times New Roman" w:eastAsia="ＭＳ ゴシック" w:hAnsi="Times New Roman"/>
          <w:strike/>
          <w:sz w:val="21"/>
          <w:szCs w:val="21"/>
        </w:rPr>
      </w:pPr>
    </w:p>
    <w:p w14:paraId="2E60110C" w14:textId="0F45E653"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w:t>
      </w:r>
      <w:r w:rsidR="007F50FC">
        <w:rPr>
          <w:rFonts w:ascii="Times New Roman" w:eastAsia="ＭＳ ゴシック" w:hAnsi="Times New Roman"/>
          <w:b/>
          <w:bCs/>
          <w:sz w:val="21"/>
          <w:szCs w:val="21"/>
        </w:rPr>
        <w:t>9</w:t>
      </w:r>
      <w:r>
        <w:rPr>
          <w:rFonts w:ascii="Times New Roman" w:eastAsia="ＭＳ ゴシック" w:hAnsi="Times New Roman"/>
          <w:b/>
          <w:bCs/>
          <w:sz w:val="21"/>
          <w:szCs w:val="21"/>
        </w:rPr>
        <w:t>. Discussion</w:t>
      </w:r>
    </w:p>
    <w:p w14:paraId="367ABE98"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14:paraId="1DEEA0C4" w14:textId="77777777" w:rsidR="009F66CC" w:rsidRDefault="009F66CC">
      <w:pPr>
        <w:snapToGrid w:val="0"/>
        <w:ind w:left="229" w:hangingChars="100" w:hanging="229"/>
        <w:rPr>
          <w:rFonts w:ascii="Times New Roman" w:eastAsia="ＭＳ ゴシック" w:hAnsi="Times New Roman"/>
          <w:sz w:val="21"/>
          <w:szCs w:val="21"/>
        </w:rPr>
      </w:pPr>
    </w:p>
    <w:p w14:paraId="669A46FB" w14:textId="493BE37D"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w:t>
      </w:r>
      <w:r w:rsidR="007F50FC">
        <w:rPr>
          <w:rFonts w:ascii="Times New Roman" w:eastAsia="ＭＳ ゴシック" w:hAnsi="Times New Roman"/>
          <w:b/>
          <w:bCs/>
          <w:sz w:val="21"/>
          <w:szCs w:val="21"/>
        </w:rPr>
        <w:t>20</w:t>
      </w:r>
      <w:r>
        <w:rPr>
          <w:rFonts w:ascii="Times New Roman" w:eastAsia="ＭＳ ゴシック" w:hAnsi="Times New Roman"/>
          <w:b/>
          <w:bCs/>
          <w:sz w:val="21"/>
          <w:szCs w:val="21"/>
        </w:rPr>
        <w:t>. Special contract clause</w:t>
      </w:r>
    </w:p>
    <w:p w14:paraId="47A20BD6" w14:textId="3738DCB8"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w:t>
      </w:r>
      <w:r w:rsidR="007F50FC">
        <w:rPr>
          <w:rFonts w:ascii="Times New Roman" w:eastAsia="ＭＳ ゴシック" w:hAnsi="Times New Roman"/>
          <w:sz w:val="21"/>
          <w:szCs w:val="21"/>
        </w:rPr>
        <w:t>9</w:t>
      </w:r>
      <w:r>
        <w:rPr>
          <w:rFonts w:ascii="Times New Roman" w:eastAsia="ＭＳ ゴシック" w:hAnsi="Times New Roman"/>
          <w:sz w:val="21"/>
          <w:szCs w:val="21"/>
        </w:rPr>
        <w:t>, are as follows:</w:t>
      </w:r>
      <w:r>
        <w:rPr>
          <w:rFonts w:ascii="Times New Roman" w:eastAsia="ＭＳ ゴシック" w:hAnsi="Times New Roman"/>
          <w:noProof/>
          <w:sz w:val="18"/>
          <w:szCs w:val="18"/>
          <w:lang w:bidi="ne-NP"/>
        </w:rPr>
        <w:t xml:space="preserve"> </w:t>
      </w:r>
    </w:p>
    <w:p w14:paraId="2EACE5DD" w14:textId="77777777"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14:anchorId="53C6687D" wp14:editId="7DA3761F">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4714"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6D44921F"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6687D"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" filled="f" stroked="f">
                <v:textbox inset="5.85pt,.7pt,5.85pt,.7pt">
                  <w:txbxContent>
                    <w:p w14:paraId="2AC54714"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6D44921F"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14:anchorId="02F786FD" wp14:editId="6D0257F9">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D7AE"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39FB0FF3" w14:textId="77777777"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14:paraId="5BD97BBC" w14:textId="77777777">
        <w:tc>
          <w:tcPr>
            <w:tcW w:w="9072" w:type="dxa"/>
          </w:tcPr>
          <w:p w14:paraId="6F9FADBF" w14:textId="77777777"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14:paraId="04D4F5B7" w14:textId="77777777">
        <w:tc>
          <w:tcPr>
            <w:tcW w:w="9072" w:type="dxa"/>
          </w:tcPr>
          <w:p w14:paraId="416CC52C" w14:textId="77777777"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14:paraId="3C7428AD" w14:textId="77777777">
        <w:tc>
          <w:tcPr>
            <w:tcW w:w="9072" w:type="dxa"/>
          </w:tcPr>
          <w:p w14:paraId="78E320F4" w14:textId="77777777"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14:paraId="4A510820" w14:textId="77777777">
        <w:tc>
          <w:tcPr>
            <w:tcW w:w="9072" w:type="dxa"/>
          </w:tcPr>
          <w:p w14:paraId="4F494E63" w14:textId="77777777"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14:paraId="35F4043A" w14:textId="77777777">
        <w:tc>
          <w:tcPr>
            <w:tcW w:w="9072" w:type="dxa"/>
          </w:tcPr>
          <w:p w14:paraId="21B19D80" w14:textId="77777777"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14:paraId="240A0252" w14:textId="77777777">
        <w:tc>
          <w:tcPr>
            <w:tcW w:w="9072" w:type="dxa"/>
            <w:vAlign w:val="center"/>
          </w:tcPr>
          <w:p w14:paraId="6D52FEE8"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14:paraId="5602FDE4" w14:textId="77777777">
        <w:tc>
          <w:tcPr>
            <w:tcW w:w="9072" w:type="dxa"/>
            <w:vAlign w:val="center"/>
          </w:tcPr>
          <w:p w14:paraId="2F07B6F7"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14:paraId="785BAF1D" w14:textId="77777777">
        <w:tc>
          <w:tcPr>
            <w:tcW w:w="9072" w:type="dxa"/>
            <w:vAlign w:val="center"/>
          </w:tcPr>
          <w:p w14:paraId="4BD2FDB4"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14:paraId="44B58368" w14:textId="77777777">
        <w:tc>
          <w:tcPr>
            <w:tcW w:w="9072" w:type="dxa"/>
            <w:vAlign w:val="center"/>
          </w:tcPr>
          <w:p w14:paraId="7059EBBC" w14:textId="77777777" w:rsidR="009F66CC" w:rsidRDefault="009F66CC">
            <w:pPr>
              <w:spacing w:line="300" w:lineRule="auto"/>
              <w:ind w:left="199" w:hangingChars="100" w:hanging="199"/>
              <w:rPr>
                <w:rFonts w:ascii="Times New Roman" w:eastAsia="ＭＳ ゴシック" w:hAnsi="Times New Roman"/>
                <w:sz w:val="18"/>
                <w:szCs w:val="18"/>
              </w:rPr>
            </w:pPr>
          </w:p>
        </w:tc>
      </w:tr>
      <w:tr w:rsidR="009F66CC" w14:paraId="5F2AC80D" w14:textId="77777777">
        <w:tc>
          <w:tcPr>
            <w:tcW w:w="9072" w:type="dxa"/>
            <w:vAlign w:val="center"/>
          </w:tcPr>
          <w:p w14:paraId="027F0D38" w14:textId="77777777" w:rsidR="009F66CC" w:rsidRDefault="009F66CC">
            <w:pPr>
              <w:spacing w:line="300" w:lineRule="auto"/>
              <w:ind w:left="199" w:hangingChars="100" w:hanging="199"/>
              <w:rPr>
                <w:rFonts w:ascii="Times New Roman" w:eastAsia="ＭＳ ゴシック" w:hAnsi="Times New Roman"/>
                <w:sz w:val="18"/>
                <w:szCs w:val="18"/>
              </w:rPr>
            </w:pPr>
          </w:p>
        </w:tc>
      </w:tr>
    </w:tbl>
    <w:p w14:paraId="07498919" w14:textId="77777777" w:rsidR="009F66CC" w:rsidRDefault="009F66CC">
      <w:pPr>
        <w:rPr>
          <w:rFonts w:ascii="Times New Roman" w:eastAsia="ＭＳ ゴシック" w:hAnsi="Times New Roman"/>
          <w:sz w:val="18"/>
          <w:szCs w:val="18"/>
        </w:rPr>
      </w:pPr>
    </w:p>
    <w:p w14:paraId="2B1D3D8E"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14:paraId="482C80F7" w14:textId="77777777">
        <w:tc>
          <w:tcPr>
            <w:tcW w:w="9072" w:type="dxa"/>
            <w:vAlign w:val="center"/>
          </w:tcPr>
          <w:p w14:paraId="1BCF3047"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 xml:space="preserve">Placing items in the common areas, such as stairs and </w:t>
            </w:r>
            <w:proofErr w:type="gramStart"/>
            <w:r>
              <w:rPr>
                <w:rFonts w:ascii="Times New Roman" w:eastAsia="ＭＳ ゴシック" w:hAnsi="Times New Roman"/>
                <w:sz w:val="18"/>
                <w:szCs w:val="18"/>
              </w:rPr>
              <w:t>corridors;</w:t>
            </w:r>
            <w:proofErr w:type="gramEnd"/>
          </w:p>
          <w:p w14:paraId="767BD667"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14:paraId="07DD199E"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14:paraId="6698B191" w14:textId="77777777">
        <w:tc>
          <w:tcPr>
            <w:tcW w:w="9072" w:type="dxa"/>
            <w:vAlign w:val="center"/>
          </w:tcPr>
          <w:p w14:paraId="6E5C50E7" w14:textId="77777777" w:rsidR="009F66CC" w:rsidRDefault="009F66CC">
            <w:pPr>
              <w:spacing w:line="300" w:lineRule="auto"/>
              <w:rPr>
                <w:rFonts w:ascii="Times New Roman" w:eastAsia="ＭＳ ゴシック" w:hAnsi="Times New Roman"/>
                <w:sz w:val="18"/>
                <w:szCs w:val="18"/>
              </w:rPr>
            </w:pPr>
          </w:p>
        </w:tc>
      </w:tr>
      <w:tr w:rsidR="009F66CC" w14:paraId="710D0D0D" w14:textId="77777777">
        <w:tc>
          <w:tcPr>
            <w:tcW w:w="9072" w:type="dxa"/>
            <w:vAlign w:val="center"/>
          </w:tcPr>
          <w:p w14:paraId="0AE0E710" w14:textId="77777777" w:rsidR="009F66CC" w:rsidRDefault="009F66CC">
            <w:pPr>
              <w:spacing w:line="300" w:lineRule="auto"/>
              <w:rPr>
                <w:rFonts w:ascii="Times New Roman" w:eastAsia="ＭＳ ゴシック" w:hAnsi="Times New Roman"/>
                <w:sz w:val="18"/>
                <w:szCs w:val="18"/>
              </w:rPr>
            </w:pPr>
          </w:p>
        </w:tc>
      </w:tr>
    </w:tbl>
    <w:p w14:paraId="1CBAAD6D" w14:textId="77777777" w:rsidR="009F66CC" w:rsidRDefault="009F66CC">
      <w:pPr>
        <w:rPr>
          <w:rFonts w:ascii="Times New Roman" w:eastAsia="ＭＳ ゴシック" w:hAnsi="Times New Roman"/>
          <w:sz w:val="18"/>
          <w:szCs w:val="18"/>
        </w:rPr>
      </w:pPr>
    </w:p>
    <w:p w14:paraId="409BF242"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14:paraId="3CB76D2D" w14:textId="77777777">
        <w:tc>
          <w:tcPr>
            <w:tcW w:w="9072" w:type="dxa"/>
          </w:tcPr>
          <w:p w14:paraId="39A9A8A4" w14:textId="77777777"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14:paraId="43233CEA" w14:textId="77777777">
        <w:tc>
          <w:tcPr>
            <w:tcW w:w="9072" w:type="dxa"/>
          </w:tcPr>
          <w:p w14:paraId="63E429C4" w14:textId="77777777"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14:paraId="141CAD77" w14:textId="77777777">
        <w:tc>
          <w:tcPr>
            <w:tcW w:w="9072" w:type="dxa"/>
            <w:vAlign w:val="center"/>
          </w:tcPr>
          <w:p w14:paraId="39E4A863" w14:textId="77777777" w:rsidR="009F66CC" w:rsidRDefault="009F66CC">
            <w:pPr>
              <w:spacing w:line="300" w:lineRule="auto"/>
              <w:rPr>
                <w:rFonts w:ascii="Times New Roman" w:eastAsia="ＭＳ ゴシック" w:hAnsi="Times New Roman"/>
                <w:sz w:val="18"/>
                <w:szCs w:val="18"/>
              </w:rPr>
            </w:pPr>
          </w:p>
        </w:tc>
      </w:tr>
      <w:tr w:rsidR="009F66CC" w14:paraId="0AD0DEB5" w14:textId="77777777">
        <w:tc>
          <w:tcPr>
            <w:tcW w:w="9072" w:type="dxa"/>
            <w:vAlign w:val="center"/>
          </w:tcPr>
          <w:p w14:paraId="2B377D5B" w14:textId="77777777" w:rsidR="009F66CC" w:rsidRDefault="009F66CC">
            <w:pPr>
              <w:spacing w:line="300" w:lineRule="auto"/>
              <w:rPr>
                <w:rFonts w:ascii="Times New Roman" w:eastAsia="ＭＳ ゴシック" w:hAnsi="Times New Roman"/>
                <w:sz w:val="18"/>
                <w:szCs w:val="18"/>
              </w:rPr>
            </w:pPr>
          </w:p>
        </w:tc>
      </w:tr>
    </w:tbl>
    <w:p w14:paraId="09FC86A5" w14:textId="77777777" w:rsidR="009F66CC" w:rsidRDefault="009F66CC">
      <w:pPr>
        <w:rPr>
          <w:rFonts w:ascii="Times New Roman" w:eastAsia="ＭＳ ゴシック" w:hAnsi="Times New Roman"/>
          <w:sz w:val="18"/>
          <w:szCs w:val="18"/>
        </w:rPr>
      </w:pPr>
    </w:p>
    <w:p w14:paraId="37C626F5"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14:paraId="4B909BEA" w14:textId="77777777">
        <w:tc>
          <w:tcPr>
            <w:tcW w:w="3260" w:type="dxa"/>
          </w:tcPr>
          <w:p w14:paraId="47D155A0" w14:textId="77777777"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14:paraId="44CEC60C" w14:textId="77777777"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14:paraId="21853D7C" w14:textId="77777777">
        <w:tc>
          <w:tcPr>
            <w:tcW w:w="3260" w:type="dxa"/>
          </w:tcPr>
          <w:p w14:paraId="05BA4CE2"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14:paraId="57242AA7" w14:textId="77777777" w:rsidR="009F66CC" w:rsidRDefault="009F66CC">
            <w:pPr>
              <w:spacing w:line="300" w:lineRule="auto"/>
              <w:rPr>
                <w:rFonts w:ascii="Times New Roman" w:eastAsia="ＭＳ ゴシック" w:hAnsi="Times New Roman"/>
                <w:sz w:val="18"/>
                <w:szCs w:val="18"/>
              </w:rPr>
            </w:pPr>
          </w:p>
        </w:tc>
      </w:tr>
      <w:tr w:rsidR="009F66CC" w14:paraId="2D334123" w14:textId="77777777">
        <w:tc>
          <w:tcPr>
            <w:tcW w:w="3260" w:type="dxa"/>
          </w:tcPr>
          <w:p w14:paraId="0F947858"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14:paraId="4DD98795" w14:textId="77777777" w:rsidR="009F66CC" w:rsidRDefault="009F66CC">
            <w:pPr>
              <w:spacing w:line="300" w:lineRule="auto"/>
              <w:rPr>
                <w:rFonts w:ascii="Times New Roman" w:eastAsia="ＭＳ ゴシック" w:hAnsi="Times New Roman"/>
                <w:sz w:val="18"/>
                <w:szCs w:val="18"/>
              </w:rPr>
            </w:pPr>
          </w:p>
        </w:tc>
      </w:tr>
      <w:tr w:rsidR="009F66CC" w14:paraId="38953E8C" w14:textId="77777777">
        <w:tc>
          <w:tcPr>
            <w:tcW w:w="3260" w:type="dxa"/>
            <w:tcBorders>
              <w:bottom w:val="single" w:sz="4" w:space="0" w:color="auto"/>
            </w:tcBorders>
          </w:tcPr>
          <w:p w14:paraId="2256A5AC" w14:textId="77777777"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14:paraId="711E75AC" w14:textId="77777777" w:rsidR="009F66CC" w:rsidRDefault="009F66CC">
            <w:pPr>
              <w:spacing w:line="300" w:lineRule="auto"/>
              <w:rPr>
                <w:rFonts w:ascii="Times New Roman" w:eastAsia="ＭＳ ゴシック" w:hAnsi="Times New Roman"/>
                <w:sz w:val="18"/>
                <w:szCs w:val="18"/>
              </w:rPr>
            </w:pPr>
          </w:p>
        </w:tc>
      </w:tr>
      <w:tr w:rsidR="009F66CC" w14:paraId="43115331" w14:textId="77777777">
        <w:tc>
          <w:tcPr>
            <w:tcW w:w="3260" w:type="dxa"/>
            <w:tcBorders>
              <w:left w:val="single" w:sz="4" w:space="0" w:color="auto"/>
              <w:bottom w:val="single" w:sz="4" w:space="0" w:color="000000" w:themeColor="text1"/>
              <w:right w:val="single" w:sz="4" w:space="0" w:color="000000" w:themeColor="text1"/>
            </w:tcBorders>
          </w:tcPr>
          <w:p w14:paraId="508D4C76" w14:textId="77777777"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14:paraId="57BB2F45" w14:textId="77777777" w:rsidR="009F66CC" w:rsidRDefault="009F66CC">
            <w:pPr>
              <w:spacing w:line="300" w:lineRule="auto"/>
              <w:rPr>
                <w:rFonts w:ascii="Times New Roman" w:eastAsia="ＭＳ ゴシック" w:hAnsi="Times New Roman"/>
                <w:sz w:val="18"/>
                <w:szCs w:val="18"/>
              </w:rPr>
            </w:pPr>
          </w:p>
        </w:tc>
      </w:tr>
      <w:tr w:rsidR="009F66CC" w14:paraId="1B98B880"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5293" w14:textId="77777777"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87BA" w14:textId="77777777" w:rsidR="009F66CC" w:rsidRDefault="009F66CC">
            <w:pPr>
              <w:spacing w:line="300" w:lineRule="auto"/>
              <w:rPr>
                <w:rFonts w:ascii="Times New Roman" w:eastAsia="ＭＳ ゴシック" w:hAnsi="Times New Roman"/>
                <w:sz w:val="18"/>
                <w:szCs w:val="18"/>
              </w:rPr>
            </w:pPr>
          </w:p>
        </w:tc>
      </w:tr>
    </w:tbl>
    <w:p w14:paraId="4CEAB661" w14:textId="77777777" w:rsidR="009F66CC" w:rsidRDefault="009F66CC">
      <w:pPr>
        <w:rPr>
          <w:rFonts w:ascii="Times New Roman" w:eastAsia="ＭＳ ゴシック" w:hAnsi="Times New Roman"/>
          <w:sz w:val="18"/>
          <w:szCs w:val="18"/>
        </w:rPr>
      </w:pPr>
    </w:p>
    <w:p w14:paraId="636383B3" w14:textId="77777777"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14:paraId="7BC04968" w14:textId="77777777"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14:paraId="716B12F8" w14:textId="77777777">
        <w:trPr>
          <w:trHeight w:val="13286"/>
        </w:trPr>
        <w:tc>
          <w:tcPr>
            <w:tcW w:w="9781" w:type="dxa"/>
          </w:tcPr>
          <w:p w14:paraId="1ACD23C1" w14:textId="77777777"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14:paraId="4AE15816"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14:paraId="41FD2DF1"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14:paraId="28D84A3F"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14:paraId="0CA5289C"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14:paraId="3713945B" w14:textId="77777777" w:rsidR="009F66CC" w:rsidRDefault="009F66CC">
            <w:pPr>
              <w:snapToGrid w:val="0"/>
              <w:rPr>
                <w:rFonts w:ascii="Times New Roman" w:eastAsia="ＭＳ ゴシック" w:hAnsi="Times New Roman"/>
                <w:sz w:val="18"/>
                <w:szCs w:val="18"/>
              </w:rPr>
            </w:pPr>
          </w:p>
          <w:p w14:paraId="052F3CEE"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14:paraId="00413016"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14:paraId="5FDE6341" w14:textId="77777777" w:rsidR="009F66CC" w:rsidRDefault="009F66CC">
            <w:pPr>
              <w:snapToGrid w:val="0"/>
              <w:rPr>
                <w:rFonts w:ascii="Times New Roman" w:eastAsia="ＭＳ ゴシック" w:hAnsi="Times New Roman"/>
                <w:sz w:val="18"/>
                <w:szCs w:val="18"/>
              </w:rPr>
            </w:pPr>
          </w:p>
          <w:p w14:paraId="71929558"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14:paraId="4B32A145" w14:textId="77777777">
              <w:trPr>
                <w:jc w:val="center"/>
              </w:trPr>
              <w:tc>
                <w:tcPr>
                  <w:tcW w:w="4536" w:type="dxa"/>
                  <w:vAlign w:val="center"/>
                </w:tcPr>
                <w:p w14:paraId="1F784C4E"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14:paraId="6513FF36"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14:paraId="6D79390A" w14:textId="77777777">
              <w:trPr>
                <w:jc w:val="center"/>
              </w:trPr>
              <w:tc>
                <w:tcPr>
                  <w:tcW w:w="9072" w:type="dxa"/>
                  <w:gridSpan w:val="2"/>
                  <w:vAlign w:val="center"/>
                </w:tcPr>
                <w:p w14:paraId="7061A80F"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14:paraId="1FF72541" w14:textId="77777777">
              <w:trPr>
                <w:jc w:val="center"/>
              </w:trPr>
              <w:tc>
                <w:tcPr>
                  <w:tcW w:w="4536" w:type="dxa"/>
                </w:tcPr>
                <w:p w14:paraId="5E8E1C8F"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Flipping over and resurfacing of tatami mats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0CEA7165"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14:paraId="190CE232"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14:paraId="1E4E5BFA"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14:paraId="3F2B480F"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14:paraId="7A7830CD"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14:paraId="6FF52201"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14:paraId="2A26722E"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Fading of flooring (due to </w:t>
                  </w:r>
                  <w:proofErr w:type="gramStart"/>
                  <w:r>
                    <w:rPr>
                      <w:rFonts w:ascii="Times New Roman" w:eastAsia="ＭＳ ゴシック" w:hAnsi="Times New Roman"/>
                      <w:sz w:val="16"/>
                      <w:szCs w:val="16"/>
                    </w:rPr>
                    <w:t>rain water</w:t>
                  </w:r>
                  <w:proofErr w:type="gramEnd"/>
                  <w:r>
                    <w:rPr>
                      <w:rFonts w:ascii="Times New Roman" w:eastAsia="ＭＳ ゴシック" w:hAnsi="Times New Roman"/>
                      <w:sz w:val="16"/>
                      <w:szCs w:val="16"/>
                    </w:rPr>
                    <w:t xml:space="preserve"> entering the Property as a result of carelessness by the Tenant)</w:t>
                  </w:r>
                </w:p>
              </w:tc>
            </w:tr>
            <w:tr w:rsidR="009F66CC" w14:paraId="75EC4964" w14:textId="77777777">
              <w:trPr>
                <w:trHeight w:val="240"/>
                <w:jc w:val="center"/>
              </w:trPr>
              <w:tc>
                <w:tcPr>
                  <w:tcW w:w="9072" w:type="dxa"/>
                  <w:gridSpan w:val="2"/>
                  <w:vAlign w:val="center"/>
                </w:tcPr>
                <w:p w14:paraId="675D0095"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14:paraId="3FFE527D" w14:textId="77777777">
              <w:trPr>
                <w:jc w:val="center"/>
              </w:trPr>
              <w:tc>
                <w:tcPr>
                  <w:tcW w:w="4536" w:type="dxa"/>
                </w:tcPr>
                <w:p w14:paraId="04C86570"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14:paraId="16E82094"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14:paraId="62368BA8"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14:paraId="61988738" w14:textId="77777777"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14:paraId="33884B5B"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14:paraId="0EBFBE00"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14:paraId="6CE8B49A"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14:paraId="36657766"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14:paraId="6DA25CD8"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14:paraId="08D0ADAD"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14:paraId="48A38C35"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14:paraId="4546963C"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14:paraId="55CEC172" w14:textId="77777777">
              <w:trPr>
                <w:jc w:val="center"/>
              </w:trPr>
              <w:tc>
                <w:tcPr>
                  <w:tcW w:w="9072" w:type="dxa"/>
                  <w:gridSpan w:val="2"/>
                  <w:vAlign w:val="center"/>
                </w:tcPr>
                <w:p w14:paraId="1AAF6552" w14:textId="77777777"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14:paraId="3A402E85" w14:textId="77777777">
              <w:trPr>
                <w:jc w:val="center"/>
              </w:trPr>
              <w:tc>
                <w:tcPr>
                  <w:tcW w:w="4536" w:type="dxa"/>
                </w:tcPr>
                <w:p w14:paraId="77E01744"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1. Replacement of screens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6AE97846"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14:paraId="19B7F6EA"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14:paraId="41882E9F"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14:paraId="20716BC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14:paraId="45A0A3B6" w14:textId="77777777">
              <w:trPr>
                <w:jc w:val="center"/>
              </w:trPr>
              <w:tc>
                <w:tcPr>
                  <w:tcW w:w="9072" w:type="dxa"/>
                  <w:gridSpan w:val="2"/>
                  <w:vAlign w:val="center"/>
                </w:tcPr>
                <w:p w14:paraId="4B4588DF"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14:paraId="7ABFD829" w14:textId="77777777">
              <w:trPr>
                <w:jc w:val="center"/>
              </w:trPr>
              <w:tc>
                <w:tcPr>
                  <w:tcW w:w="4536" w:type="dxa"/>
                </w:tcPr>
                <w:p w14:paraId="3EB548A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14:paraId="4BB0BF6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14:paraId="56AAB31F"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14:paraId="6DA67FA8"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14:paraId="277C303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14:paraId="625376B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14:paraId="36FD38AC"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14:paraId="2B73E631"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2. Incrustation, mold, etc. in bath, toilet, or bathroom </w:t>
                  </w:r>
                  <w:proofErr w:type="gramStart"/>
                  <w:r>
                    <w:rPr>
                      <w:rFonts w:ascii="Times New Roman" w:eastAsia="ＭＳ ゴシック" w:hAnsi="Times New Roman"/>
                      <w:sz w:val="16"/>
                      <w:szCs w:val="16"/>
                    </w:rPr>
                    <w:t>sink(</w:t>
                  </w:r>
                  <w:proofErr w:type="gramEnd"/>
                  <w:r>
                    <w:rPr>
                      <w:rFonts w:ascii="Times New Roman" w:eastAsia="ＭＳ ゴシック" w:hAnsi="Times New Roman"/>
                      <w:sz w:val="16"/>
                      <w:szCs w:val="16"/>
                    </w:rPr>
                    <w:t>soiling resulting from failure of the Tenant to clean and care for such facilities)</w:t>
                  </w:r>
                </w:p>
                <w:p w14:paraId="1852B920"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14:paraId="3894B381"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14:paraId="3BB71C2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14:paraId="2CD48E7D" w14:textId="77777777" w:rsidR="009F66CC" w:rsidRDefault="009F66CC">
            <w:pPr>
              <w:snapToGrid w:val="0"/>
              <w:rPr>
                <w:rFonts w:ascii="Times New Roman" w:eastAsia="ＭＳ ゴシック" w:hAnsi="Times New Roman"/>
                <w:sz w:val="18"/>
                <w:szCs w:val="18"/>
              </w:rPr>
            </w:pPr>
          </w:p>
        </w:tc>
      </w:tr>
    </w:tbl>
    <w:p w14:paraId="33C3B1D3" w14:textId="77777777"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14:paraId="4E1134E2" w14:textId="77777777">
        <w:tc>
          <w:tcPr>
            <w:tcW w:w="9781" w:type="dxa"/>
          </w:tcPr>
          <w:p w14:paraId="7589BDB2"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14:paraId="6E3991F8" w14:textId="77777777">
              <w:trPr>
                <w:jc w:val="center"/>
              </w:trPr>
              <w:tc>
                <w:tcPr>
                  <w:tcW w:w="960" w:type="dxa"/>
                  <w:gridSpan w:val="2"/>
                </w:tcPr>
                <w:p w14:paraId="403F51E5"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14:paraId="58359E53"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14:paraId="1C07B1B8"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14:paraId="62BFF0E3" w14:textId="77777777">
              <w:trPr>
                <w:jc w:val="center"/>
              </w:trPr>
              <w:tc>
                <w:tcPr>
                  <w:tcW w:w="393" w:type="dxa"/>
                  <w:vMerge w:val="restart"/>
                  <w:textDirection w:val="tbRlV"/>
                  <w:vAlign w:val="center"/>
                </w:tcPr>
                <w:p w14:paraId="31A1C4CA"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14:paraId="2607503A"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019D888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14:paraId="138C6E01"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14:paraId="0D64DB9B" w14:textId="77777777"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14:paraId="714993F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14:paraId="2EBEA4A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14C0D53A" w14:textId="77777777">
              <w:trPr>
                <w:jc w:val="center"/>
              </w:trPr>
              <w:tc>
                <w:tcPr>
                  <w:tcW w:w="393" w:type="dxa"/>
                  <w:vMerge/>
                  <w:textDirection w:val="tbRlV"/>
                  <w:vAlign w:val="center"/>
                </w:tcPr>
                <w:p w14:paraId="78891A37"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3EBFA372"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58EE22C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14:paraId="42BA233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14:paraId="79E68BEF"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1C93598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14:paraId="5BDEFDF0"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1B77FCC4" w14:textId="77777777">
              <w:trPr>
                <w:jc w:val="center"/>
              </w:trPr>
              <w:tc>
                <w:tcPr>
                  <w:tcW w:w="393" w:type="dxa"/>
                  <w:vMerge/>
                  <w:textDirection w:val="tbRlV"/>
                  <w:vAlign w:val="center"/>
                </w:tcPr>
                <w:p w14:paraId="44C0E145"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368EEDAE"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24410F5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14:paraId="6EF6625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14:paraId="7D28308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09DA5B1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14:paraId="18E4AC04"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14:paraId="17A7CD3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14:paraId="79861C94" w14:textId="77777777">
              <w:trPr>
                <w:jc w:val="center"/>
              </w:trPr>
              <w:tc>
                <w:tcPr>
                  <w:tcW w:w="393" w:type="dxa"/>
                  <w:vMerge w:val="restart"/>
                  <w:textDirection w:val="tbRlV"/>
                  <w:vAlign w:val="center"/>
                </w:tcPr>
                <w:p w14:paraId="65289982"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14:paraId="6195F3CE"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50B70F0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14:paraId="19C8A70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14:paraId="41BBD04B"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14:paraId="5D329B8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6D675133" w14:textId="77777777">
              <w:trPr>
                <w:jc w:val="center"/>
              </w:trPr>
              <w:tc>
                <w:tcPr>
                  <w:tcW w:w="393" w:type="dxa"/>
                  <w:vMerge/>
                  <w:tcBorders>
                    <w:bottom w:val="single" w:sz="4" w:space="0" w:color="auto"/>
                  </w:tcBorders>
                  <w:textDirection w:val="tbRlV"/>
                  <w:vAlign w:val="center"/>
                </w:tcPr>
                <w:p w14:paraId="290347FD" w14:textId="77777777"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14:paraId="7DED6FE0"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14:paraId="18E9E2B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14:paraId="5FAAF6D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14:paraId="3CCBB18D" w14:textId="77777777" w:rsidR="009F66CC" w:rsidRDefault="009F66CC">
                  <w:pPr>
                    <w:snapToGrid w:val="0"/>
                    <w:outlineLvl w:val="0"/>
                    <w:rPr>
                      <w:rFonts w:ascii="Times New Roman" w:eastAsia="ＭＳ ゴシック" w:hAnsi="Times New Roman"/>
                      <w:sz w:val="16"/>
                    </w:rPr>
                  </w:pPr>
                </w:p>
              </w:tc>
            </w:tr>
            <w:tr w:rsidR="009F66CC" w14:paraId="101E6F57"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2FA30FB5"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1D9E681A"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C5CA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B36C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14:paraId="0A814E68"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14:paraId="1DA9A4A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6A2A3E60"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AA219D2" w14:textId="77777777"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7C5767D"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2D5F742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41F7AE5F"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14:paraId="55E940D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14:paraId="70683E4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31DC5A2C" w14:textId="77777777">
              <w:trPr>
                <w:cantSplit/>
                <w:trHeight w:val="625"/>
                <w:jc w:val="center"/>
              </w:trPr>
              <w:tc>
                <w:tcPr>
                  <w:tcW w:w="393" w:type="dxa"/>
                  <w:vMerge w:val="restart"/>
                  <w:tcBorders>
                    <w:top w:val="single" w:sz="4" w:space="0" w:color="auto"/>
                  </w:tcBorders>
                  <w:textDirection w:val="tbRlV"/>
                  <w:vAlign w:val="center"/>
                </w:tcPr>
                <w:p w14:paraId="71A7CA34"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14:paraId="4D052B38"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14:paraId="5A57E6C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14:paraId="793D1530" w14:textId="77777777"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14:paraId="3762DBC8"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14:paraId="66965F8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14:paraId="2EDD7529" w14:textId="77777777">
              <w:trPr>
                <w:cantSplit/>
                <w:trHeight w:val="708"/>
                <w:jc w:val="center"/>
              </w:trPr>
              <w:tc>
                <w:tcPr>
                  <w:tcW w:w="393" w:type="dxa"/>
                  <w:vMerge/>
                </w:tcPr>
                <w:p w14:paraId="6D7C1B6E"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4D3535CF"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14:paraId="0D5E20F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14:paraId="6F226FC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14:paraId="17260D6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14:paraId="29DD6E4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14:paraId="36C5376D" w14:textId="77777777">
              <w:trPr>
                <w:cantSplit/>
                <w:trHeight w:val="585"/>
                <w:jc w:val="center"/>
              </w:trPr>
              <w:tc>
                <w:tcPr>
                  <w:tcW w:w="393" w:type="dxa"/>
                  <w:vMerge/>
                </w:tcPr>
                <w:p w14:paraId="00E48309"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59839B47"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14:paraId="28E8D6AD"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14:paraId="07806EA9" w14:textId="77777777"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14:paraId="65220BA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14:paraId="66250F3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14:paraId="46EC1BE7" w14:textId="77777777"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14:paraId="6AF73572" w14:textId="77777777"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14:paraId="28CA5006" w14:textId="77777777" w:rsidR="009F66CC" w:rsidRDefault="009F66CC">
            <w:pPr>
              <w:snapToGrid w:val="0"/>
              <w:jc w:val="center"/>
              <w:outlineLvl w:val="0"/>
              <w:rPr>
                <w:rFonts w:ascii="Times New Roman" w:eastAsia="ＭＳ ゴシック" w:hAnsi="Times New Roman"/>
              </w:rPr>
            </w:pPr>
          </w:p>
          <w:p w14:paraId="746CC886" w14:textId="77777777" w:rsidR="009F66CC" w:rsidRDefault="00A406E9">
            <w:pPr>
              <w:snapToGrid w:val="0"/>
              <w:jc w:val="center"/>
              <w:outlineLvl w:val="0"/>
              <w:rPr>
                <w:rFonts w:ascii="Times New Roman" w:eastAsia="ＭＳ ゴシック" w:hAnsi="Times New Roman"/>
              </w:rPr>
            </w:pPr>
            <w:r>
              <w:rPr>
                <w:rFonts w:ascii="Times New Roman" w:eastAsia="ＭＳ ゴシック" w:hAnsi="Times New Roman"/>
                <w:noProof/>
              </w:rPr>
              <w:drawing>
                <wp:inline distT="0" distB="0" distL="0" distR="0" wp14:anchorId="0DF5D0EA" wp14:editId="2A5C6951">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14:paraId="0C55AE6D" w14:textId="77777777" w:rsidR="00A406E9" w:rsidRDefault="00A406E9">
            <w:pPr>
              <w:snapToGrid w:val="0"/>
              <w:jc w:val="center"/>
              <w:outlineLvl w:val="0"/>
              <w:rPr>
                <w:rFonts w:ascii="Times New Roman" w:eastAsia="ＭＳ ゴシック" w:hAnsi="Times New Roman"/>
              </w:rPr>
            </w:pPr>
          </w:p>
        </w:tc>
      </w:tr>
      <w:tr w:rsidR="009F66CC" w14:paraId="2FF735B3" w14:textId="77777777">
        <w:trPr>
          <w:trHeight w:val="10592"/>
        </w:trPr>
        <w:tc>
          <w:tcPr>
            <w:tcW w:w="9781" w:type="dxa"/>
          </w:tcPr>
          <w:p w14:paraId="05269F2B"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14:paraId="35B4D8AA" w14:textId="77777777"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14:paraId="549D6C0A" w14:textId="77777777">
              <w:trPr>
                <w:trHeight w:val="307"/>
                <w:jc w:val="center"/>
              </w:trPr>
              <w:tc>
                <w:tcPr>
                  <w:tcW w:w="6306" w:type="dxa"/>
                  <w:gridSpan w:val="3"/>
                  <w:vAlign w:val="center"/>
                </w:tcPr>
                <w:p w14:paraId="75E8B36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14:paraId="7B37080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14:paraId="093BC26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14:paraId="56B1FA02" w14:textId="77777777">
              <w:trPr>
                <w:trHeight w:val="638"/>
                <w:jc w:val="center"/>
              </w:trPr>
              <w:tc>
                <w:tcPr>
                  <w:tcW w:w="2337" w:type="dxa"/>
                  <w:gridSpan w:val="2"/>
                  <w:vAlign w:val="center"/>
                </w:tcPr>
                <w:p w14:paraId="3646A32F"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14:paraId="4EEF1CF6"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4636EFDE"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449D0412" w14:textId="77777777" w:rsidR="009F66CC" w:rsidRDefault="009F66CC">
                  <w:pPr>
                    <w:snapToGrid w:val="0"/>
                    <w:jc w:val="center"/>
                    <w:outlineLvl w:val="0"/>
                    <w:rPr>
                      <w:rFonts w:ascii="Times New Roman" w:eastAsia="ＭＳ ゴシック" w:hAnsi="Times New Roman"/>
                      <w:sz w:val="16"/>
                      <w:szCs w:val="16"/>
                    </w:rPr>
                  </w:pPr>
                </w:p>
              </w:tc>
            </w:tr>
            <w:tr w:rsidR="009F66CC" w14:paraId="316753C2" w14:textId="77777777">
              <w:trPr>
                <w:trHeight w:val="703"/>
                <w:jc w:val="center"/>
              </w:trPr>
              <w:tc>
                <w:tcPr>
                  <w:tcW w:w="2337" w:type="dxa"/>
                  <w:gridSpan w:val="2"/>
                  <w:vAlign w:val="center"/>
                </w:tcPr>
                <w:p w14:paraId="04D105E8"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14:paraId="61DC4D5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5B8F6442"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27062287" w14:textId="77777777" w:rsidR="009F66CC" w:rsidRDefault="009F66CC">
                  <w:pPr>
                    <w:snapToGrid w:val="0"/>
                    <w:jc w:val="center"/>
                    <w:outlineLvl w:val="0"/>
                    <w:rPr>
                      <w:rFonts w:ascii="Times New Roman" w:eastAsia="ＭＳ ゴシック" w:hAnsi="Times New Roman"/>
                      <w:sz w:val="16"/>
                      <w:szCs w:val="16"/>
                    </w:rPr>
                  </w:pPr>
                </w:p>
              </w:tc>
            </w:tr>
            <w:tr w:rsidR="009F66CC" w14:paraId="6E8CF82C" w14:textId="77777777">
              <w:trPr>
                <w:trHeight w:val="703"/>
                <w:jc w:val="center"/>
              </w:trPr>
              <w:tc>
                <w:tcPr>
                  <w:tcW w:w="2337" w:type="dxa"/>
                  <w:gridSpan w:val="2"/>
                  <w:vAlign w:val="center"/>
                </w:tcPr>
                <w:p w14:paraId="64051496"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14:paraId="31F3B9E6"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6E2F8C9C"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13237A1" w14:textId="77777777" w:rsidR="009F66CC" w:rsidRDefault="009F66CC">
                  <w:pPr>
                    <w:snapToGrid w:val="0"/>
                    <w:jc w:val="center"/>
                    <w:outlineLvl w:val="0"/>
                    <w:rPr>
                      <w:rFonts w:ascii="Times New Roman" w:eastAsia="ＭＳ ゴシック" w:hAnsi="Times New Roman"/>
                      <w:sz w:val="16"/>
                      <w:szCs w:val="16"/>
                    </w:rPr>
                  </w:pPr>
                </w:p>
              </w:tc>
            </w:tr>
            <w:tr w:rsidR="009F66CC" w14:paraId="28A3C352" w14:textId="77777777">
              <w:trPr>
                <w:trHeight w:val="703"/>
                <w:jc w:val="center"/>
              </w:trPr>
              <w:tc>
                <w:tcPr>
                  <w:tcW w:w="459" w:type="dxa"/>
                  <w:vMerge w:val="restart"/>
                  <w:textDirection w:val="tbRlV"/>
                  <w:vAlign w:val="center"/>
                </w:tcPr>
                <w:p w14:paraId="3119A446" w14:textId="77777777"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14:paraId="3FBFE7AC"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14:paraId="40278DF2"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487D5C4C"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0C4AB238" w14:textId="77777777" w:rsidR="009F66CC" w:rsidRDefault="009F66CC">
                  <w:pPr>
                    <w:snapToGrid w:val="0"/>
                    <w:jc w:val="center"/>
                    <w:outlineLvl w:val="0"/>
                    <w:rPr>
                      <w:rFonts w:ascii="Times New Roman" w:eastAsia="ＭＳ ゴシック" w:hAnsi="Times New Roman"/>
                      <w:sz w:val="16"/>
                      <w:szCs w:val="16"/>
                    </w:rPr>
                  </w:pPr>
                </w:p>
              </w:tc>
            </w:tr>
            <w:tr w:rsidR="009F66CC" w14:paraId="590778B6" w14:textId="77777777">
              <w:trPr>
                <w:trHeight w:val="703"/>
                <w:jc w:val="center"/>
              </w:trPr>
              <w:tc>
                <w:tcPr>
                  <w:tcW w:w="459" w:type="dxa"/>
                  <w:vMerge/>
                  <w:vAlign w:val="center"/>
                </w:tcPr>
                <w:p w14:paraId="2D88E460"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77AE0A9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14:paraId="6AD858C1"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08D1DC87"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7605D69F" w14:textId="77777777" w:rsidR="009F66CC" w:rsidRDefault="009F66CC">
                  <w:pPr>
                    <w:snapToGrid w:val="0"/>
                    <w:jc w:val="center"/>
                    <w:outlineLvl w:val="0"/>
                    <w:rPr>
                      <w:rFonts w:ascii="Times New Roman" w:eastAsia="ＭＳ ゴシック" w:hAnsi="Times New Roman"/>
                      <w:sz w:val="16"/>
                      <w:szCs w:val="16"/>
                    </w:rPr>
                  </w:pPr>
                </w:p>
              </w:tc>
            </w:tr>
            <w:tr w:rsidR="009F66CC" w14:paraId="37F78B21" w14:textId="77777777">
              <w:trPr>
                <w:trHeight w:val="703"/>
                <w:jc w:val="center"/>
              </w:trPr>
              <w:tc>
                <w:tcPr>
                  <w:tcW w:w="459" w:type="dxa"/>
                  <w:vMerge/>
                  <w:vAlign w:val="center"/>
                </w:tcPr>
                <w:p w14:paraId="0EAECE23"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6326DD6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14:paraId="65084CDF"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0A79F768"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041515F2" w14:textId="77777777" w:rsidR="009F66CC" w:rsidRDefault="009F66CC">
                  <w:pPr>
                    <w:snapToGrid w:val="0"/>
                    <w:jc w:val="center"/>
                    <w:outlineLvl w:val="0"/>
                    <w:rPr>
                      <w:rFonts w:ascii="Times New Roman" w:eastAsia="ＭＳ ゴシック" w:hAnsi="Times New Roman"/>
                      <w:sz w:val="16"/>
                      <w:szCs w:val="16"/>
                    </w:rPr>
                  </w:pPr>
                </w:p>
              </w:tc>
            </w:tr>
            <w:tr w:rsidR="009F66CC" w14:paraId="7FB3B8B6" w14:textId="77777777">
              <w:trPr>
                <w:trHeight w:val="703"/>
                <w:jc w:val="center"/>
              </w:trPr>
              <w:tc>
                <w:tcPr>
                  <w:tcW w:w="459" w:type="dxa"/>
                  <w:vMerge/>
                  <w:vAlign w:val="center"/>
                </w:tcPr>
                <w:p w14:paraId="2EA13CE4"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7AA9D0BD"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14:paraId="5FB9E1A9"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79130C1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6AC41703" w14:textId="77777777" w:rsidR="009F66CC" w:rsidRDefault="009F66CC">
                  <w:pPr>
                    <w:snapToGrid w:val="0"/>
                    <w:jc w:val="center"/>
                    <w:outlineLvl w:val="0"/>
                    <w:rPr>
                      <w:rFonts w:ascii="Times New Roman" w:eastAsia="ＭＳ ゴシック" w:hAnsi="Times New Roman"/>
                      <w:sz w:val="16"/>
                      <w:szCs w:val="16"/>
                    </w:rPr>
                  </w:pPr>
                </w:p>
              </w:tc>
            </w:tr>
            <w:tr w:rsidR="009F66CC" w14:paraId="77D85FC9" w14:textId="77777777">
              <w:trPr>
                <w:trHeight w:val="703"/>
                <w:jc w:val="center"/>
              </w:trPr>
              <w:tc>
                <w:tcPr>
                  <w:tcW w:w="2337" w:type="dxa"/>
                  <w:gridSpan w:val="2"/>
                  <w:vAlign w:val="center"/>
                </w:tcPr>
                <w:p w14:paraId="2CC20A2A"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14:paraId="2B0CC467"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23D7606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189A7071" w14:textId="77777777" w:rsidR="009F66CC" w:rsidRDefault="009F66CC">
                  <w:pPr>
                    <w:snapToGrid w:val="0"/>
                    <w:jc w:val="center"/>
                    <w:outlineLvl w:val="0"/>
                    <w:rPr>
                      <w:rFonts w:ascii="Times New Roman" w:eastAsia="ＭＳ ゴシック" w:hAnsi="Times New Roman"/>
                      <w:sz w:val="16"/>
                      <w:szCs w:val="16"/>
                    </w:rPr>
                  </w:pPr>
                </w:p>
              </w:tc>
            </w:tr>
          </w:tbl>
          <w:p w14:paraId="42DF9FD3"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14:paraId="18033A98"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14:paraId="4EEBA3FF"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14:paraId="40FF521E" w14:textId="77777777" w:rsidR="009F66CC" w:rsidRDefault="009F66CC">
            <w:pPr>
              <w:snapToGrid w:val="0"/>
              <w:ind w:rightChars="185" w:right="405"/>
              <w:outlineLvl w:val="0"/>
              <w:rPr>
                <w:rFonts w:ascii="Times New Roman" w:eastAsia="ＭＳ ゴシック" w:hAnsi="Times New Roman"/>
                <w:b/>
                <w:sz w:val="16"/>
                <w:szCs w:val="18"/>
              </w:rPr>
            </w:pPr>
          </w:p>
          <w:p w14:paraId="1DFE12A1"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14:paraId="371D7A23"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14:paraId="00E36DC8" w14:textId="77777777"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14:anchorId="364106C4" wp14:editId="77AD6BD6">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63030F76" w14:textId="77777777" w:rsidR="009F66CC" w:rsidRDefault="00E95C26">
                                    <w:pPr>
                                      <w:snapToGrid w:val="0"/>
                                      <w:spacing w:beforeLines="50" w:before="155"/>
                                      <w:rPr>
                                        <w:u w:val="single"/>
                                      </w:rPr>
                                    </w:pPr>
                                    <w:r>
                                      <w:rPr>
                                        <w:rFonts w:hint="eastAsia"/>
                                        <w:u w:val="single"/>
                                      </w:rPr>
                                      <w:t xml:space="preserve">・　　　　　　　　　　　　　　　　　　　　　　　　　　　　　　　　　　　　　　　　　</w:t>
                                    </w:r>
                                  </w:p>
                                  <w:p w14:paraId="07751749" w14:textId="77777777" w:rsidR="009F66CC" w:rsidRDefault="009F66CC">
                                    <w:pPr>
                                      <w:snapToGrid w:val="0"/>
                                    </w:pPr>
                                  </w:p>
                                  <w:p w14:paraId="320AF0D6" w14:textId="77777777"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D8C2"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18713843"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4A881524" w14:textId="77777777"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106C4"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63030F76" w14:textId="77777777" w:rsidR="009F66CC" w:rsidRDefault="00E95C26">
                              <w:pPr>
                                <w:snapToGrid w:val="0"/>
                                <w:spacing w:beforeLines="50" w:before="155"/>
                                <w:rPr>
                                  <w:u w:val="single"/>
                                </w:rPr>
                              </w:pPr>
                              <w:r>
                                <w:rPr>
                                  <w:rFonts w:hint="eastAsia"/>
                                  <w:u w:val="single"/>
                                </w:rPr>
                                <w:t xml:space="preserve">・　　　　　　　　　　　　　　　　　　　　　　　　　　　　　　　　　　　　　　　　　</w:t>
                              </w:r>
                            </w:p>
                            <w:p w14:paraId="07751749" w14:textId="77777777" w:rsidR="009F66CC" w:rsidRDefault="009F66CC">
                              <w:pPr>
                                <w:snapToGrid w:val="0"/>
                              </w:pPr>
                            </w:p>
                            <w:p w14:paraId="320AF0D6" w14:textId="77777777" w:rsidR="009F66CC" w:rsidRDefault="009F66C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0FFDD8C2"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18713843" w14:textId="77777777"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4A881524" w14:textId="77777777"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14:paraId="39D3D5AB" w14:textId="77777777" w:rsidR="009F66CC" w:rsidRDefault="009F66CC">
      <w:pPr>
        <w:tabs>
          <w:tab w:val="center" w:pos="4252"/>
        </w:tabs>
        <w:snapToGrid w:val="0"/>
        <w:rPr>
          <w:rFonts w:ascii="Times New Roman" w:eastAsia="ＭＳ ゴシック" w:hAnsi="Times New Roman"/>
          <w:sz w:val="24"/>
        </w:rPr>
      </w:pPr>
    </w:p>
    <w:p w14:paraId="0EB8C499" w14:textId="77777777" w:rsidR="009F66CC" w:rsidRDefault="009F66CC">
      <w:pPr>
        <w:tabs>
          <w:tab w:val="center" w:pos="4252"/>
        </w:tabs>
        <w:snapToGrid w:val="0"/>
        <w:rPr>
          <w:rFonts w:ascii="Times New Roman" w:eastAsia="ＭＳ ゴシック" w:hAnsi="Times New Roman"/>
          <w:sz w:val="24"/>
        </w:rPr>
      </w:pPr>
    </w:p>
    <w:p w14:paraId="615AD7AE" w14:textId="77777777" w:rsidR="009F66CC" w:rsidRDefault="009F66CC">
      <w:pPr>
        <w:tabs>
          <w:tab w:val="center" w:pos="4252"/>
        </w:tabs>
        <w:snapToGrid w:val="0"/>
        <w:rPr>
          <w:rFonts w:ascii="Times New Roman" w:eastAsia="ＭＳ ゴシック" w:hAnsi="Times New Roman"/>
          <w:sz w:val="24"/>
        </w:rPr>
      </w:pPr>
    </w:p>
    <w:p w14:paraId="75110D97" w14:textId="77777777" w:rsidR="009F66CC" w:rsidRDefault="009F66CC">
      <w:pPr>
        <w:tabs>
          <w:tab w:val="center" w:pos="4252"/>
        </w:tabs>
        <w:snapToGrid w:val="0"/>
        <w:rPr>
          <w:rFonts w:ascii="Times New Roman" w:eastAsia="ＭＳ ゴシック" w:hAnsi="Times New Roman"/>
          <w:sz w:val="24"/>
        </w:rPr>
      </w:pPr>
    </w:p>
    <w:p w14:paraId="2A4362D3" w14:textId="77777777" w:rsidR="009F66CC" w:rsidRDefault="009F66CC">
      <w:pPr>
        <w:tabs>
          <w:tab w:val="center" w:pos="4252"/>
        </w:tabs>
        <w:snapToGrid w:val="0"/>
        <w:rPr>
          <w:rFonts w:ascii="Times New Roman" w:eastAsia="ＭＳ ゴシック" w:hAnsi="Times New Roman"/>
          <w:sz w:val="24"/>
        </w:rPr>
      </w:pPr>
    </w:p>
    <w:p w14:paraId="763313FD" w14:textId="77777777" w:rsidR="009F66CC" w:rsidRDefault="009F66CC">
      <w:pPr>
        <w:tabs>
          <w:tab w:val="center" w:pos="4252"/>
        </w:tabs>
        <w:snapToGrid w:val="0"/>
        <w:rPr>
          <w:rFonts w:ascii="Times New Roman" w:eastAsia="ＭＳ ゴシック" w:hAnsi="Times New Roman"/>
          <w:sz w:val="24"/>
        </w:rPr>
      </w:pPr>
    </w:p>
    <w:p w14:paraId="2092BADC" w14:textId="77777777" w:rsidR="009F66CC" w:rsidRDefault="009F66CC">
      <w:pPr>
        <w:tabs>
          <w:tab w:val="center" w:pos="4252"/>
        </w:tabs>
        <w:snapToGrid w:val="0"/>
        <w:rPr>
          <w:rFonts w:ascii="Times New Roman" w:eastAsia="ＭＳ ゴシック" w:hAnsi="Times New Roman"/>
          <w:sz w:val="24"/>
        </w:rPr>
      </w:pPr>
    </w:p>
    <w:p w14:paraId="38175DC4" w14:textId="77777777" w:rsidR="00296177" w:rsidRPr="00296177" w:rsidRDefault="00296177">
      <w:pPr>
        <w:tabs>
          <w:tab w:val="center" w:pos="4252"/>
        </w:tabs>
        <w:snapToGrid w:val="0"/>
        <w:rPr>
          <w:rFonts w:ascii="Times New Roman" w:eastAsia="ＭＳ ゴシック" w:hAnsi="Times New Roman"/>
          <w:sz w:val="24"/>
        </w:rPr>
      </w:pPr>
    </w:p>
    <w:p w14:paraId="73750BDB" w14:textId="77777777" w:rsidR="009F66CC" w:rsidRDefault="009F66CC">
      <w:pPr>
        <w:tabs>
          <w:tab w:val="center" w:pos="4252"/>
        </w:tabs>
        <w:snapToGrid w:val="0"/>
        <w:rPr>
          <w:rFonts w:ascii="Times New Roman" w:eastAsia="ＭＳ ゴシック" w:hAnsi="Times New Roman"/>
          <w:sz w:val="24"/>
        </w:rPr>
      </w:pPr>
    </w:p>
    <w:p w14:paraId="6C54C0B9" w14:textId="77777777" w:rsidR="009F66CC" w:rsidRDefault="009F66CC">
      <w:pPr>
        <w:tabs>
          <w:tab w:val="center" w:pos="4252"/>
        </w:tabs>
        <w:snapToGrid w:val="0"/>
        <w:rPr>
          <w:rFonts w:ascii="Times New Roman" w:eastAsia="ＭＳ ゴシック" w:hAnsi="Times New Roman"/>
          <w:sz w:val="24"/>
        </w:rPr>
      </w:pPr>
    </w:p>
    <w:p w14:paraId="0A727644"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To be signed and sealed below</w:t>
      </w:r>
    </w:p>
    <w:tbl>
      <w:tblPr>
        <w:tblW w:w="9781" w:type="dxa"/>
        <w:tblInd w:w="340" w:type="dxa"/>
        <w:tblLook w:val="01E0" w:firstRow="1" w:lastRow="1" w:firstColumn="1" w:lastColumn="1" w:noHBand="0" w:noVBand="0"/>
      </w:tblPr>
      <w:tblGrid>
        <w:gridCol w:w="9781"/>
      </w:tblGrid>
      <w:tr w:rsidR="009F66CC" w14:paraId="118025B0"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642FC852" w14:textId="77777777"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14:paraId="1824E5C8" w14:textId="77777777" w:rsidR="009F66CC" w:rsidRDefault="00CE3BEB">
            <w:pPr>
              <w:tabs>
                <w:tab w:val="center" w:pos="4252"/>
                <w:tab w:val="right" w:pos="8504"/>
              </w:tabs>
              <w:snapToGrid w:val="0"/>
              <w:ind w:rightChars="246" w:right="539"/>
              <w:rPr>
                <w:rFonts w:ascii="Times New Roman" w:eastAsia="ＭＳ ゴシック" w:hAnsi="Times New Roman"/>
                <w:sz w:val="21"/>
                <w:szCs w:val="22"/>
              </w:rPr>
            </w:pPr>
            <w:r w:rsidRPr="00CE3BEB">
              <w:rPr>
                <w:rFonts w:ascii="Times New Roman" w:eastAsia="ＭＳ ゴシック" w:hAnsi="Times New Roman"/>
                <w:sz w:val="21"/>
                <w:szCs w:val="22"/>
              </w:rPr>
              <w:t>IN WITNESS WHEREOF, the following Landlord and the Tenant have signed and affixed their seals to the Contract in triplicate, and the Tenant and the Guarantor have signed and affixed their seals to the Guarantee Contract on the above obligations of the Tenant in triplicate, each party retaining one sealed copy of each.</w:t>
            </w:r>
          </w:p>
          <w:p w14:paraId="5A8FE406" w14:textId="77777777"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14:paraId="5D2BA720" w14:textId="77777777"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14:paraId="6EB75482" w14:textId="77777777"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CE3BEB" w14:paraId="4ECCB0E0" w14:textId="77777777" w:rsidTr="00FA126F">
              <w:tc>
                <w:tcPr>
                  <w:tcW w:w="1477" w:type="dxa"/>
                </w:tcPr>
                <w:p w14:paraId="0A31EFEC" w14:textId="77777777"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8088" w:type="dxa"/>
                  <w:gridSpan w:val="11"/>
                  <w:vAlign w:val="center"/>
                </w:tcPr>
                <w:p w14:paraId="38CDEB67" w14:textId="77777777" w:rsidR="00CE3BEB" w:rsidRDefault="00CE3BEB" w:rsidP="00CE3BEB">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r>
            <w:tr w:rsidR="009F66CC" w14:paraId="209CFA04" w14:textId="77777777" w:rsidTr="00296177">
              <w:tc>
                <w:tcPr>
                  <w:tcW w:w="1477" w:type="dxa"/>
                </w:tcPr>
                <w:p w14:paraId="1DAA4EC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14:paraId="299CF41F"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14:paraId="054E1C3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196580C3" w14:textId="77777777" w:rsidTr="00B7190A">
              <w:tc>
                <w:tcPr>
                  <w:tcW w:w="1477" w:type="dxa"/>
                </w:tcPr>
                <w:p w14:paraId="41304059"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73216873" w14:textId="77777777"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14:paraId="63B106FA"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CE3BEB" w14:paraId="4DC08294" w14:textId="77777777" w:rsidTr="00755B79">
              <w:tc>
                <w:tcPr>
                  <w:tcW w:w="1477" w:type="dxa"/>
                </w:tcPr>
                <w:p w14:paraId="66096771" w14:textId="77777777"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8088" w:type="dxa"/>
                  <w:gridSpan w:val="11"/>
                </w:tcPr>
                <w:p w14:paraId="11D25982" w14:textId="77777777"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9F66CC" w14:paraId="5C9661DB" w14:textId="77777777" w:rsidTr="00296177">
              <w:tc>
                <w:tcPr>
                  <w:tcW w:w="1477" w:type="dxa"/>
                </w:tcPr>
                <w:p w14:paraId="6D5E440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5463A4D7" w14:textId="77777777" w:rsidR="009F66CC" w:rsidRDefault="00E95C26">
                  <w:pPr>
                    <w:jc w:val="left"/>
                    <w:rPr>
                      <w:rFonts w:ascii="Times New Roman" w:hAnsi="Times New Roman"/>
                    </w:rPr>
                  </w:pPr>
                  <w:r>
                    <w:rPr>
                      <w:rFonts w:ascii="Times New Roman" w:hAnsi="Times New Roman"/>
                    </w:rPr>
                    <w:t>Name:</w:t>
                  </w:r>
                </w:p>
              </w:tc>
              <w:tc>
                <w:tcPr>
                  <w:tcW w:w="1616" w:type="dxa"/>
                  <w:gridSpan w:val="2"/>
                </w:tcPr>
                <w:p w14:paraId="0DB7BB3A" w14:textId="77777777" w:rsidR="009F66CC" w:rsidRDefault="00E95C26">
                  <w:pPr>
                    <w:jc w:val="center"/>
                    <w:rPr>
                      <w:rFonts w:ascii="Times New Roman" w:hAnsi="Times New Roman"/>
                    </w:rPr>
                  </w:pPr>
                  <w:r>
                    <w:rPr>
                      <w:rFonts w:ascii="Times New Roman" w:hAnsi="Times New Roman"/>
                    </w:rPr>
                    <w:t>Seal</w:t>
                  </w:r>
                </w:p>
              </w:tc>
            </w:tr>
            <w:tr w:rsidR="009F66CC" w14:paraId="7C2C8778" w14:textId="77777777" w:rsidTr="00296177">
              <w:tc>
                <w:tcPr>
                  <w:tcW w:w="1477" w:type="dxa"/>
                </w:tcPr>
                <w:p w14:paraId="1034FAD5" w14:textId="77777777"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14:paraId="5B8782E9" w14:textId="77777777" w:rsidR="009F66CC" w:rsidRDefault="00E95C26">
                  <w:pPr>
                    <w:jc w:val="left"/>
                    <w:rPr>
                      <w:rFonts w:ascii="Times New Roman" w:hAnsi="Times New Roman"/>
                    </w:rPr>
                  </w:pPr>
                  <w:r>
                    <w:rPr>
                      <w:rFonts w:ascii="Times New Roman" w:hAnsi="Times New Roman"/>
                    </w:rPr>
                    <w:t>Tel.:</w:t>
                  </w:r>
                </w:p>
              </w:tc>
              <w:tc>
                <w:tcPr>
                  <w:tcW w:w="1616" w:type="dxa"/>
                  <w:gridSpan w:val="2"/>
                </w:tcPr>
                <w:p w14:paraId="78B6140F" w14:textId="77777777" w:rsidR="009F66CC" w:rsidRDefault="009F66CC">
                  <w:pPr>
                    <w:jc w:val="center"/>
                    <w:rPr>
                      <w:rFonts w:ascii="Times New Roman" w:hAnsi="Times New Roman"/>
                    </w:rPr>
                  </w:pPr>
                </w:p>
              </w:tc>
            </w:tr>
            <w:tr w:rsidR="00CE3BEB" w14:paraId="20EDED28" w14:textId="77777777" w:rsidTr="00296177">
              <w:tc>
                <w:tcPr>
                  <w:tcW w:w="1477" w:type="dxa"/>
                </w:tcPr>
                <w:p w14:paraId="535608E5" w14:textId="77777777" w:rsidR="00CE3BEB" w:rsidRDefault="00CE3BEB" w:rsidP="00CE3BEB">
                  <w:pPr>
                    <w:tabs>
                      <w:tab w:val="center" w:pos="4252"/>
                      <w:tab w:val="right" w:pos="8504"/>
                    </w:tabs>
                    <w:rPr>
                      <w:rFonts w:ascii="Times New Roman" w:eastAsia="ＭＳ ゴシック" w:hAnsi="Times New Roman"/>
                      <w:sz w:val="21"/>
                      <w:szCs w:val="22"/>
                    </w:rPr>
                  </w:pPr>
                </w:p>
              </w:tc>
              <w:tc>
                <w:tcPr>
                  <w:tcW w:w="6472" w:type="dxa"/>
                  <w:gridSpan w:val="9"/>
                </w:tcPr>
                <w:p w14:paraId="26A00E3D" w14:textId="77777777" w:rsidR="00CE3BEB" w:rsidRDefault="00CE3BEB">
                  <w:pPr>
                    <w:jc w:val="left"/>
                    <w:rPr>
                      <w:rFonts w:ascii="Times New Roman" w:hAnsi="Times New Roman"/>
                    </w:rPr>
                  </w:pPr>
                </w:p>
              </w:tc>
              <w:tc>
                <w:tcPr>
                  <w:tcW w:w="1616" w:type="dxa"/>
                  <w:gridSpan w:val="2"/>
                </w:tcPr>
                <w:p w14:paraId="654EF3DA" w14:textId="77777777" w:rsidR="00CE3BEB" w:rsidRDefault="00CE3BEB">
                  <w:pPr>
                    <w:jc w:val="center"/>
                    <w:rPr>
                      <w:rFonts w:ascii="Times New Roman" w:hAnsi="Times New Roman"/>
                    </w:rPr>
                  </w:pPr>
                </w:p>
              </w:tc>
            </w:tr>
            <w:tr w:rsidR="00CE3BEB" w14:paraId="0B66B967" w14:textId="77777777" w:rsidTr="007E7698">
              <w:tc>
                <w:tcPr>
                  <w:tcW w:w="1477" w:type="dxa"/>
                </w:tcPr>
                <w:p w14:paraId="62AFCDC7" w14:textId="77777777"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r w:rsidRPr="00CE3BEB">
                    <w:rPr>
                      <w:rFonts w:ascii="Times New Roman" w:eastAsia="ＭＳ ゴシック" w:hAnsi="Times New Roman"/>
                      <w:sz w:val="21"/>
                      <w:szCs w:val="22"/>
                    </w:rPr>
                    <w:t>Guarantor</w:t>
                  </w:r>
                </w:p>
              </w:tc>
              <w:tc>
                <w:tcPr>
                  <w:tcW w:w="8088" w:type="dxa"/>
                  <w:gridSpan w:val="11"/>
                </w:tcPr>
                <w:p w14:paraId="0D76389E" w14:textId="77777777"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CE3BEB" w14:paraId="7DF9413A" w14:textId="77777777" w:rsidTr="00296177">
              <w:tc>
                <w:tcPr>
                  <w:tcW w:w="1477" w:type="dxa"/>
                </w:tcPr>
                <w:p w14:paraId="7EE35A23" w14:textId="77777777"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7305F9FB" w14:textId="77777777" w:rsidR="00CE3BEB" w:rsidRDefault="00CE3BEB" w:rsidP="00F6395D">
                  <w:pPr>
                    <w:jc w:val="left"/>
                    <w:rPr>
                      <w:rFonts w:ascii="Times New Roman" w:hAnsi="Times New Roman"/>
                    </w:rPr>
                  </w:pPr>
                  <w:r>
                    <w:rPr>
                      <w:rFonts w:ascii="Times New Roman" w:hAnsi="Times New Roman"/>
                    </w:rPr>
                    <w:t>Name:</w:t>
                  </w:r>
                </w:p>
              </w:tc>
              <w:tc>
                <w:tcPr>
                  <w:tcW w:w="1616" w:type="dxa"/>
                  <w:gridSpan w:val="2"/>
                </w:tcPr>
                <w:p w14:paraId="47540965" w14:textId="77777777" w:rsidR="00CE3BEB" w:rsidRDefault="00CE3BEB" w:rsidP="00F6395D">
                  <w:pPr>
                    <w:jc w:val="center"/>
                    <w:rPr>
                      <w:rFonts w:ascii="Times New Roman" w:hAnsi="Times New Roman"/>
                    </w:rPr>
                  </w:pPr>
                  <w:r>
                    <w:rPr>
                      <w:rFonts w:ascii="Times New Roman" w:hAnsi="Times New Roman"/>
                    </w:rPr>
                    <w:t>Seal</w:t>
                  </w:r>
                </w:p>
              </w:tc>
            </w:tr>
            <w:tr w:rsidR="00CE3BEB" w14:paraId="5D2A422F" w14:textId="77777777" w:rsidTr="00CE59DF">
              <w:tc>
                <w:tcPr>
                  <w:tcW w:w="1477" w:type="dxa"/>
                </w:tcPr>
                <w:p w14:paraId="5E485098" w14:textId="77777777" w:rsidR="00CE3BEB" w:rsidRDefault="00CE3BEB" w:rsidP="00F6395D">
                  <w:pPr>
                    <w:tabs>
                      <w:tab w:val="center" w:pos="4252"/>
                      <w:tab w:val="right" w:pos="8504"/>
                    </w:tabs>
                    <w:jc w:val="center"/>
                    <w:rPr>
                      <w:rFonts w:ascii="Times New Roman" w:eastAsia="ＭＳ ゴシック" w:hAnsi="Times New Roman"/>
                      <w:sz w:val="21"/>
                      <w:szCs w:val="22"/>
                    </w:rPr>
                  </w:pPr>
                </w:p>
              </w:tc>
              <w:tc>
                <w:tcPr>
                  <w:tcW w:w="8088" w:type="dxa"/>
                  <w:gridSpan w:val="11"/>
                </w:tcPr>
                <w:p w14:paraId="1748C13F" w14:textId="77777777" w:rsidR="00CE3BEB" w:rsidRDefault="00CE3BEB" w:rsidP="00F6395D">
                  <w:pPr>
                    <w:jc w:val="left"/>
                    <w:rPr>
                      <w:rFonts w:ascii="Times New Roman" w:hAnsi="Times New Roman"/>
                    </w:rPr>
                  </w:pPr>
                  <w:r>
                    <w:rPr>
                      <w:rFonts w:ascii="Times New Roman" w:hAnsi="Times New Roman"/>
                    </w:rPr>
                    <w:t>Tel.:</w:t>
                  </w:r>
                </w:p>
              </w:tc>
            </w:tr>
            <w:tr w:rsidR="00296177" w14:paraId="0AFF9CA7" w14:textId="77777777" w:rsidTr="00A24A00">
              <w:tc>
                <w:tcPr>
                  <w:tcW w:w="1477" w:type="dxa"/>
                </w:tcPr>
                <w:p w14:paraId="3939FD09"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0AD14B2" w14:textId="77777777" w:rsidR="00296177" w:rsidRDefault="00CE3BEB" w:rsidP="00CE3BEB">
                  <w:pPr>
                    <w:tabs>
                      <w:tab w:val="center" w:pos="4252"/>
                      <w:tab w:val="right" w:pos="8504"/>
                    </w:tabs>
                    <w:spacing w:line="300" w:lineRule="auto"/>
                    <w:rPr>
                      <w:rFonts w:ascii="Times New Roman" w:eastAsia="ＭＳ ゴシック" w:hAnsi="Times New Roman"/>
                      <w:sz w:val="21"/>
                      <w:szCs w:val="22"/>
                    </w:rPr>
                  </w:pPr>
                  <w:r w:rsidRPr="00CE3BEB">
                    <w:rPr>
                      <w:rFonts w:ascii="Times New Roman" w:eastAsia="ＭＳ ゴシック" w:hAnsi="Times New Roman"/>
                      <w:sz w:val="21"/>
                      <w:szCs w:val="22"/>
                    </w:rPr>
                    <w:t>Maximum amount:</w:t>
                  </w:r>
                </w:p>
              </w:tc>
            </w:tr>
            <w:tr w:rsidR="00296177" w14:paraId="76FD782C" w14:textId="77777777" w:rsidTr="00BA6739">
              <w:tc>
                <w:tcPr>
                  <w:tcW w:w="1477" w:type="dxa"/>
                </w:tcPr>
                <w:p w14:paraId="0B2957B0" w14:textId="77777777"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14:paraId="4C15AF93"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11EEE613" w14:textId="77777777" w:rsidTr="00296177">
              <w:tc>
                <w:tcPr>
                  <w:tcW w:w="1477" w:type="dxa"/>
                </w:tcPr>
                <w:p w14:paraId="74F8295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6F57DEE0"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14:paraId="190E2E9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501E0A08" w14:textId="77777777"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 xml:space="preserve">License No. [     </w:t>
                  </w:r>
                  <w:proofErr w:type="gramStart"/>
                  <w:r>
                    <w:rPr>
                      <w:rFonts w:ascii="Times New Roman" w:eastAsia="ＭＳ ゴシック" w:hAnsi="Times New Roman"/>
                      <w:sz w:val="21"/>
                      <w:szCs w:val="22"/>
                      <w:lang w:eastAsia="zh-TW"/>
                    </w:rPr>
                    <w:t xml:space="preserve">  ]</w:t>
                  </w:r>
                  <w:proofErr w:type="gramEnd"/>
                </w:p>
              </w:tc>
              <w:tc>
                <w:tcPr>
                  <w:tcW w:w="3661" w:type="dxa"/>
                  <w:gridSpan w:val="6"/>
                  <w:vAlign w:val="center"/>
                </w:tcPr>
                <w:p w14:paraId="2B73B112"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105CC30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 xml:space="preserve">Governor/Minister of Land, Infrastructure, Transport and Tourism </w:t>
                  </w:r>
                  <w:proofErr w:type="gramStart"/>
                  <w:r>
                    <w:rPr>
                      <w:rFonts w:ascii="Times New Roman" w:eastAsia="ＭＳ ゴシック" w:hAnsi="Times New Roman"/>
                      <w:sz w:val="21"/>
                      <w:szCs w:val="22"/>
                    </w:rPr>
                    <w:t xml:space="preserve">(  </w:t>
                  </w:r>
                  <w:proofErr w:type="gramEnd"/>
                  <w:r>
                    <w:rPr>
                      <w:rFonts w:ascii="Times New Roman" w:eastAsia="ＭＳ ゴシック" w:hAnsi="Times New Roman"/>
                      <w:sz w:val="21"/>
                      <w:szCs w:val="22"/>
                    </w:rPr>
                    <w:t xml:space="preserve">  )</w:t>
                  </w:r>
                </w:p>
              </w:tc>
              <w:tc>
                <w:tcPr>
                  <w:tcW w:w="1616" w:type="dxa"/>
                  <w:gridSpan w:val="2"/>
                  <w:vAlign w:val="center"/>
                </w:tcPr>
                <w:p w14:paraId="51B39673"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719F939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14:paraId="074D387A" w14:textId="77777777" w:rsidTr="00F95385">
              <w:tc>
                <w:tcPr>
                  <w:tcW w:w="1477" w:type="dxa"/>
                </w:tcPr>
                <w:p w14:paraId="14FD1A15" w14:textId="77777777"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14:paraId="4CDE4D6D"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14:paraId="720B6B19" w14:textId="77777777" w:rsidTr="00296177">
              <w:tc>
                <w:tcPr>
                  <w:tcW w:w="1477" w:type="dxa"/>
                </w:tcPr>
                <w:p w14:paraId="387C46AF"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14:paraId="12B0816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14:paraId="1861912F"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29D99C24" w14:textId="77777777" w:rsidTr="00195271">
              <w:tc>
                <w:tcPr>
                  <w:tcW w:w="1477" w:type="dxa"/>
                </w:tcPr>
                <w:p w14:paraId="3B1892AC"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38BF9C3D"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432756F" w14:textId="77777777" w:rsidTr="00296177">
              <w:tc>
                <w:tcPr>
                  <w:tcW w:w="1477" w:type="dxa"/>
                </w:tcPr>
                <w:p w14:paraId="1C47CB9A"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14:paraId="095A811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14:paraId="70179816"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1279FC6B" w14:textId="77777777" w:rsidTr="00EA03EA">
              <w:tc>
                <w:tcPr>
                  <w:tcW w:w="1477" w:type="dxa"/>
                </w:tcPr>
                <w:p w14:paraId="2ECFFD77"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7C3B8569"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61FF72E9" w14:textId="77777777" w:rsidTr="00296177">
              <w:tc>
                <w:tcPr>
                  <w:tcW w:w="1477" w:type="dxa"/>
                </w:tcPr>
                <w:p w14:paraId="6CD53E4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14:paraId="4BC42155"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14:paraId="3E3FA268"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14:paraId="2A46322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3C0E1003" w14:textId="77777777" w:rsidTr="00E94DC8">
              <w:tc>
                <w:tcPr>
                  <w:tcW w:w="1477" w:type="dxa"/>
                </w:tcPr>
                <w:p w14:paraId="1FE845F0"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2CCFD43E"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01F126D0" w14:textId="77777777" w:rsidTr="00296177">
              <w:tc>
                <w:tcPr>
                  <w:tcW w:w="1477" w:type="dxa"/>
                </w:tcPr>
                <w:p w14:paraId="0289137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14:paraId="5FBD786D"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14:paraId="02C1DB8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14:paraId="620F59B4"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14:paraId="33B93C56" w14:textId="77777777" w:rsidTr="00F81EC0">
              <w:tc>
                <w:tcPr>
                  <w:tcW w:w="1477" w:type="dxa"/>
                </w:tcPr>
                <w:p w14:paraId="1B6AAA91"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14:paraId="661E4E93"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14:paraId="49B3670A" w14:textId="77777777" w:rsidTr="00296177">
              <w:tc>
                <w:tcPr>
                  <w:tcW w:w="5681" w:type="dxa"/>
                  <w:gridSpan w:val="6"/>
                </w:tcPr>
                <w:p w14:paraId="644C8E66"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14:paraId="67FFD31E"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14:paraId="5C530D99"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14:paraId="793D8F6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14:paraId="3D5D8601" w14:textId="77777777" w:rsidTr="00D13FD2">
              <w:tc>
                <w:tcPr>
                  <w:tcW w:w="9565" w:type="dxa"/>
                  <w:gridSpan w:val="12"/>
                </w:tcPr>
                <w:p w14:paraId="0284D7F5"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bl>
          <w:p w14:paraId="47EAB074" w14:textId="77777777"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7C3298B7" w14:textId="77777777"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8858" w14:textId="77777777" w:rsidR="00757F1D" w:rsidRDefault="00757F1D">
      <w:r>
        <w:separator/>
      </w:r>
    </w:p>
  </w:endnote>
  <w:endnote w:type="continuationSeparator" w:id="0">
    <w:p w14:paraId="51C667AE" w14:textId="77777777" w:rsidR="00757F1D" w:rsidRDefault="007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7741F769" w14:textId="77777777" w:rsidR="009F66CC" w:rsidRDefault="00E95C26">
        <w:pPr>
          <w:pStyle w:val="a9"/>
          <w:jc w:val="center"/>
        </w:pPr>
        <w:r>
          <w:fldChar w:fldCharType="begin"/>
        </w:r>
        <w:r>
          <w:instrText>PAGE   \* MERGEFORMAT</w:instrText>
        </w:r>
        <w:r>
          <w:fldChar w:fldCharType="separate"/>
        </w:r>
        <w:r w:rsidR="006555D2" w:rsidRPr="006555D2">
          <w:rPr>
            <w:noProof/>
            <w:lang w:val="ja-JP"/>
          </w:rPr>
          <w:t>-</w:t>
        </w:r>
        <w:r w:rsidR="006555D2">
          <w:rPr>
            <w:noProof/>
          </w:rPr>
          <w:t xml:space="preserve">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DA64" w14:textId="77777777" w:rsidR="00757F1D" w:rsidRDefault="00757F1D">
      <w:r>
        <w:separator/>
      </w:r>
    </w:p>
  </w:footnote>
  <w:footnote w:type="continuationSeparator" w:id="0">
    <w:p w14:paraId="6A3BA388" w14:textId="77777777" w:rsidR="00757F1D" w:rsidRDefault="0075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9506" w14:textId="77777777"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EAB5" w14:textId="77777777"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F34A3"/>
    <w:multiLevelType w:val="hybridMultilevel"/>
    <w:tmpl w:val="FF52961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8"/>
  </w:num>
  <w:num w:numId="4">
    <w:abstractNumId w:val="14"/>
  </w:num>
  <w:num w:numId="5">
    <w:abstractNumId w:val="7"/>
  </w:num>
  <w:num w:numId="6">
    <w:abstractNumId w:val="21"/>
  </w:num>
  <w:num w:numId="7">
    <w:abstractNumId w:val="27"/>
  </w:num>
  <w:num w:numId="8">
    <w:abstractNumId w:val="8"/>
  </w:num>
  <w:num w:numId="9">
    <w:abstractNumId w:val="4"/>
  </w:num>
  <w:num w:numId="10">
    <w:abstractNumId w:val="24"/>
  </w:num>
  <w:num w:numId="11">
    <w:abstractNumId w:val="15"/>
  </w:num>
  <w:num w:numId="12">
    <w:abstractNumId w:val="9"/>
  </w:num>
  <w:num w:numId="13">
    <w:abstractNumId w:val="19"/>
  </w:num>
  <w:num w:numId="14">
    <w:abstractNumId w:val="20"/>
  </w:num>
  <w:num w:numId="15">
    <w:abstractNumId w:val="16"/>
  </w:num>
  <w:num w:numId="16">
    <w:abstractNumId w:val="11"/>
  </w:num>
  <w:num w:numId="17">
    <w:abstractNumId w:val="29"/>
  </w:num>
  <w:num w:numId="18">
    <w:abstractNumId w:val="25"/>
  </w:num>
  <w:num w:numId="19">
    <w:abstractNumId w:val="23"/>
  </w:num>
  <w:num w:numId="20">
    <w:abstractNumId w:val="12"/>
  </w:num>
  <w:num w:numId="21">
    <w:abstractNumId w:val="28"/>
  </w:num>
  <w:num w:numId="22">
    <w:abstractNumId w:val="0"/>
  </w:num>
  <w:num w:numId="23">
    <w:abstractNumId w:val="26"/>
  </w:num>
  <w:num w:numId="24">
    <w:abstractNumId w:val="30"/>
  </w:num>
  <w:num w:numId="25">
    <w:abstractNumId w:val="2"/>
  </w:num>
  <w:num w:numId="26">
    <w:abstractNumId w:val="31"/>
  </w:num>
  <w:num w:numId="27">
    <w:abstractNumId w:val="13"/>
  </w:num>
  <w:num w:numId="28">
    <w:abstractNumId w:val="3"/>
  </w:num>
  <w:num w:numId="29">
    <w:abstractNumId w:val="22"/>
  </w:num>
  <w:num w:numId="30">
    <w:abstractNumId w:val="10"/>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105C2F"/>
    <w:rsid w:val="00296177"/>
    <w:rsid w:val="002B3333"/>
    <w:rsid w:val="002C55E8"/>
    <w:rsid w:val="002D0091"/>
    <w:rsid w:val="00391859"/>
    <w:rsid w:val="006555D2"/>
    <w:rsid w:val="006F09A7"/>
    <w:rsid w:val="00757F1D"/>
    <w:rsid w:val="007F50FC"/>
    <w:rsid w:val="008F076E"/>
    <w:rsid w:val="009336D7"/>
    <w:rsid w:val="009B7C7F"/>
    <w:rsid w:val="009F66CC"/>
    <w:rsid w:val="00A14651"/>
    <w:rsid w:val="00A406E9"/>
    <w:rsid w:val="00AD62C7"/>
    <w:rsid w:val="00B93E90"/>
    <w:rsid w:val="00CE3BEB"/>
    <w:rsid w:val="00D77448"/>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2DA302"/>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EC16-8C04-461F-8CE6-91A97443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4116</Words>
  <Characters>23467</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4</cp:revision>
  <cp:lastPrinted>2018-01-25T07:11:00Z</cp:lastPrinted>
  <dcterms:created xsi:type="dcterms:W3CDTF">2019-03-19T12:07:00Z</dcterms:created>
  <dcterms:modified xsi:type="dcterms:W3CDTF">2020-05-15T08:08:00Z</dcterms:modified>
</cp:coreProperties>
</file>