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683045"/>
                <wp:effectExtent l="0" t="0" r="2730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68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u w:val="single"/>
                              </w:rPr>
                              <w:t>交通政策審議会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u w:val="single"/>
                              </w:rPr>
                              <w:t>第１０回技術分科会、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u w:val="single"/>
                              </w:rPr>
                              <w:t>社会資本整備審議会・交通政策審議会第１９回技術部会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」傍聴申込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5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" fillcolor="white [3201]" strokeweight=".5pt">
                <v:textbox>
                  <w:txbxContent>
                    <w:p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u w:val="single"/>
                        </w:rPr>
                        <w:t>交通政策審議会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u w:val="single"/>
                        </w:rPr>
                        <w:t>第１０回技術分科会、</w:t>
                      </w:r>
                    </w:p>
                    <w:p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u w:val="single"/>
                        </w:rPr>
                        <w:t>社会資本整備審議会・交通政策審議会第１９回技術部会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」傍聴申込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jc w:val="center"/>
        <w:rPr>
          <w:rFonts w:ascii="ＭＳ ゴシック" w:eastAsia="ＭＳ ゴシック" w:hAnsi="ＭＳ ゴシック"/>
          <w:sz w:val="28"/>
          <w:szCs w:val="28"/>
          <w:u w:val="single" w:color="FF0000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 w:color="FF0000"/>
        </w:rPr>
        <w:t>ＦＡＸ送信期限：１２月１日（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  <w:u w:val="single" w:color="FF0000"/>
        </w:rPr>
        <w:t>木）１２：００まで</w:t>
      </w:r>
    </w:p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返信先 　国土交通省</w:t>
      </w:r>
      <w:r>
        <w:rPr>
          <w:rFonts w:ascii="ＭＳ ゴシック" w:eastAsia="ＭＳ ゴシック" w:hAnsi="ＭＳ ゴシック"/>
          <w:sz w:val="28"/>
          <w:szCs w:val="28"/>
        </w:rPr>
        <w:t xml:space="preserve">　大臣官房　技術調査課　菅原宛て</w:t>
      </w:r>
    </w:p>
    <w:p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FAX：０３－５２５３－１５３６</w:t>
      </w:r>
    </w:p>
    <w:p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>
        <w:trPr>
          <w:trHeight w:val="716"/>
        </w:trPr>
        <w:tc>
          <w:tcPr>
            <w:tcW w:w="4868" w:type="dxa"/>
            <w:vAlign w:val="center"/>
          </w:tcPr>
          <w:p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4868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>
        <w:trPr>
          <w:trHeight w:val="716"/>
        </w:trPr>
        <w:tc>
          <w:tcPr>
            <w:tcW w:w="4868" w:type="dxa"/>
            <w:vAlign w:val="center"/>
          </w:tcPr>
          <w:p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4868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>
        <w:trPr>
          <w:trHeight w:val="716"/>
        </w:trPr>
        <w:tc>
          <w:tcPr>
            <w:tcW w:w="4868" w:type="dxa"/>
            <w:vAlign w:val="center"/>
          </w:tcPr>
          <w:p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4868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>
        <w:trPr>
          <w:trHeight w:val="778"/>
        </w:trPr>
        <w:tc>
          <w:tcPr>
            <w:tcW w:w="4868" w:type="dxa"/>
            <w:vAlign w:val="center"/>
          </w:tcPr>
          <w:p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4868" w:type="dxa"/>
            <w:vAlign w:val="center"/>
          </w:tcPr>
          <w:p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>
        <w:trPr>
          <w:trHeight w:val="778"/>
        </w:trPr>
        <w:tc>
          <w:tcPr>
            <w:tcW w:w="4868" w:type="dxa"/>
            <w:vAlign w:val="center"/>
          </w:tcPr>
          <w:p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4868" w:type="dxa"/>
            <w:vAlign w:val="center"/>
          </w:tcPr>
          <w:p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>
        <w:trPr>
          <w:trHeight w:val="826"/>
        </w:trPr>
        <w:tc>
          <w:tcPr>
            <w:tcW w:w="4868" w:type="dxa"/>
            <w:vAlign w:val="center"/>
          </w:tcPr>
          <w:p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868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※報道</w:t>
      </w:r>
      <w:r>
        <w:rPr>
          <w:rFonts w:ascii="ＭＳ ゴシック" w:eastAsia="ＭＳ ゴシック" w:hAnsi="ＭＳ ゴシック"/>
          <w:sz w:val="24"/>
          <w:szCs w:val="24"/>
        </w:rPr>
        <w:t>関係者の方は、</w:t>
      </w:r>
      <w:r>
        <w:rPr>
          <w:rFonts w:ascii="ＭＳ ゴシック" w:eastAsia="ＭＳ ゴシック" w:hAnsi="ＭＳ ゴシック" w:hint="eastAsia"/>
          <w:sz w:val="24"/>
          <w:szCs w:val="24"/>
        </w:rPr>
        <w:t>会場前の</w:t>
      </w:r>
      <w:r>
        <w:rPr>
          <w:rFonts w:ascii="ＭＳ ゴシック" w:eastAsia="ＭＳ ゴシック" w:hAnsi="ＭＳ ゴシック"/>
          <w:sz w:val="24"/>
          <w:szCs w:val="24"/>
        </w:rPr>
        <w:t>ホールに１４時４５分までにご参集ください。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wordWrap w:val="0"/>
      <w:jc w:val="right"/>
      <w:rPr>
        <w:rFonts w:ascii="ＭＳ Ｐゴシック" w:eastAsia="ＭＳ Ｐゴシック" w:hAnsi="ＭＳ Ｐゴシック"/>
        <w:sz w:val="32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2"/>
        <w:szCs w:val="24"/>
        <w:bdr w:val="single" w:sz="4" w:space="0" w:color="auto"/>
      </w:rPr>
      <w:t>別紙１</w:t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464EA-D045-4D50-8362-6558873E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8</cp:revision>
  <cp:lastPrinted>2016-01-12T10:57:00Z</cp:lastPrinted>
  <dcterms:created xsi:type="dcterms:W3CDTF">2016-02-22T10:58:00Z</dcterms:created>
  <dcterms:modified xsi:type="dcterms:W3CDTF">2016-11-29T09:40:00Z</dcterms:modified>
</cp:coreProperties>
</file>