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1.xml" ContentType="application/vnd.openxmlformats-officedocument.themeOverride+xml"/>
  <Override PartName="/word/charts/chart24.xml" ContentType="application/vnd.openxmlformats-officedocument.drawingml.chart+xml"/>
  <Override PartName="/word/theme/themeOverride2.xml" ContentType="application/vnd.openxmlformats-officedocument.themeOverride+xml"/>
  <Override PartName="/word/charts/chart25.xml" ContentType="application/vnd.openxmlformats-officedocument.drawingml.chart+xml"/>
  <Override PartName="/word/theme/themeOverride3.xml" ContentType="application/vnd.openxmlformats-officedocument.themeOverride+xml"/>
  <Override PartName="/word/charts/chart26.xml" ContentType="application/vnd.openxmlformats-officedocument.drawingml.chart+xml"/>
  <Override PartName="/word/theme/themeOverride4.xml" ContentType="application/vnd.openxmlformats-officedocument.themeOverride+xml"/>
  <Override PartName="/word/charts/chart27.xml" ContentType="application/vnd.openxmlformats-officedocument.drawingml.chart+xml"/>
  <Override PartName="/word/theme/themeOverride5.xml" ContentType="application/vnd.openxmlformats-officedocument.themeOverride+xml"/>
  <Override PartName="/word/charts/chart28.xml" ContentType="application/vnd.openxmlformats-officedocument.drawingml.chart+xml"/>
  <Override PartName="/word/theme/themeOverride6.xml" ContentType="application/vnd.openxmlformats-officedocument.themeOverride+xml"/>
  <Override PartName="/word/charts/chart29.xml" ContentType="application/vnd.openxmlformats-officedocument.drawingml.chart+xml"/>
  <Override PartName="/word/theme/themeOverride7.xml" ContentType="application/vnd.openxmlformats-officedocument.themeOverride+xml"/>
  <Override PartName="/word/charts/chart30.xml" ContentType="application/vnd.openxmlformats-officedocument.drawingml.chart+xml"/>
  <Override PartName="/word/theme/themeOverride8.xml" ContentType="application/vnd.openxmlformats-officedocument.themeOverrid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A912CF" w14:textId="77777777" w:rsidR="001C5E32" w:rsidRDefault="001C5E32" w:rsidP="001C5E32"/>
    <w:p w14:paraId="6B43587A" w14:textId="77777777" w:rsidR="00BC1BE6" w:rsidRDefault="00BC1BE6" w:rsidP="00AA716A">
      <w:pPr>
        <w:widowControl/>
        <w:jc w:val="left"/>
        <w:rPr>
          <w:rFonts w:ascii="メイリオ" w:eastAsia="メイリオ" w:hAnsi="メイリオ" w:cs="メイリオ"/>
          <w:kern w:val="0"/>
          <w:sz w:val="52"/>
          <w:szCs w:val="52"/>
        </w:rPr>
      </w:pPr>
    </w:p>
    <w:p w14:paraId="11A632E4" w14:textId="77777777" w:rsidR="00EC46C5" w:rsidRDefault="00EC46C5" w:rsidP="00AA716A">
      <w:pPr>
        <w:widowControl/>
        <w:jc w:val="left"/>
        <w:rPr>
          <w:rFonts w:ascii="メイリオ" w:eastAsia="メイリオ" w:hAnsi="メイリオ" w:cs="メイリオ"/>
          <w:kern w:val="0"/>
          <w:sz w:val="52"/>
          <w:szCs w:val="52"/>
        </w:rPr>
      </w:pPr>
    </w:p>
    <w:p w14:paraId="2FFAFDF7" w14:textId="77777777" w:rsidR="003208ED" w:rsidRDefault="003208ED" w:rsidP="003208ED">
      <w:pPr>
        <w:autoSpaceDE w:val="0"/>
        <w:autoSpaceDN w:val="0"/>
        <w:adjustRightInd w:val="0"/>
        <w:spacing w:line="400" w:lineRule="exact"/>
        <w:jc w:val="center"/>
        <w:rPr>
          <w:rFonts w:asciiTheme="minorEastAsia" w:hAnsiTheme="minorEastAsia" w:cs="メイリオ"/>
          <w:kern w:val="0"/>
          <w:sz w:val="28"/>
          <w:szCs w:val="52"/>
        </w:rPr>
      </w:pPr>
    </w:p>
    <w:p w14:paraId="4AEDBBDB" w14:textId="77777777" w:rsidR="003E2C65" w:rsidRPr="003208ED" w:rsidRDefault="003E2C65" w:rsidP="003208ED">
      <w:pPr>
        <w:autoSpaceDE w:val="0"/>
        <w:autoSpaceDN w:val="0"/>
        <w:adjustRightInd w:val="0"/>
        <w:spacing w:line="400" w:lineRule="exact"/>
        <w:jc w:val="center"/>
        <w:rPr>
          <w:rFonts w:asciiTheme="minorEastAsia" w:hAnsiTheme="minorEastAsia" w:cs="メイリオ"/>
          <w:kern w:val="0"/>
          <w:sz w:val="28"/>
          <w:szCs w:val="52"/>
        </w:rPr>
      </w:pPr>
    </w:p>
    <w:p w14:paraId="1D4C9335" w14:textId="77777777" w:rsidR="003208ED" w:rsidRPr="00287A56" w:rsidRDefault="000F6569" w:rsidP="003208ED">
      <w:pPr>
        <w:autoSpaceDE w:val="0"/>
        <w:autoSpaceDN w:val="0"/>
        <w:adjustRightInd w:val="0"/>
        <w:spacing w:line="400" w:lineRule="exact"/>
        <w:jc w:val="center"/>
        <w:rPr>
          <w:rFonts w:asciiTheme="minorEastAsia" w:hAnsiTheme="minorEastAsia" w:cs="DFHSGothic-W7-WIN-RKSJ-H"/>
          <w:kern w:val="0"/>
          <w:sz w:val="36"/>
          <w:szCs w:val="36"/>
        </w:rPr>
      </w:pPr>
      <w:r w:rsidRPr="00287A56">
        <w:rPr>
          <w:rFonts w:asciiTheme="minorEastAsia" w:hAnsiTheme="minorEastAsia" w:cs="DFHSGothic-W7-WIN-RKSJ-H" w:hint="eastAsia"/>
          <w:kern w:val="0"/>
          <w:sz w:val="36"/>
          <w:szCs w:val="36"/>
        </w:rPr>
        <w:t>プラットホームにおける</w:t>
      </w:r>
      <w:r w:rsidR="00984A07" w:rsidRPr="00287A56">
        <w:rPr>
          <w:rFonts w:asciiTheme="minorEastAsia" w:hAnsiTheme="minorEastAsia" w:cs="DFHSGothic-W7-WIN-RKSJ-H" w:hint="eastAsia"/>
          <w:kern w:val="0"/>
          <w:sz w:val="36"/>
          <w:szCs w:val="36"/>
        </w:rPr>
        <w:t>視覚障害者誘導用</w:t>
      </w:r>
      <w:r w:rsidR="0019691E" w:rsidRPr="00287A56">
        <w:rPr>
          <w:rFonts w:asciiTheme="minorEastAsia" w:hAnsiTheme="minorEastAsia" w:cs="DFHSGothic-W7-WIN-RKSJ-H" w:hint="eastAsia"/>
          <w:kern w:val="0"/>
          <w:sz w:val="36"/>
          <w:szCs w:val="36"/>
        </w:rPr>
        <w:t>ブロック</w:t>
      </w:r>
      <w:r w:rsidR="0060629A" w:rsidRPr="00287A56">
        <w:rPr>
          <w:rFonts w:asciiTheme="minorEastAsia" w:hAnsiTheme="minorEastAsia" w:cs="DFHSGothic-W7-WIN-RKSJ-H" w:hint="eastAsia"/>
          <w:kern w:val="0"/>
          <w:sz w:val="36"/>
          <w:szCs w:val="36"/>
        </w:rPr>
        <w:t>の敷設方法に関する調査</w:t>
      </w:r>
      <w:r w:rsidR="00800EEB" w:rsidRPr="00287A56">
        <w:rPr>
          <w:rFonts w:asciiTheme="minorEastAsia" w:hAnsiTheme="minorEastAsia" w:cs="DFHSGothic-W7-WIN-RKSJ-H" w:hint="eastAsia"/>
          <w:kern w:val="0"/>
          <w:sz w:val="36"/>
          <w:szCs w:val="36"/>
        </w:rPr>
        <w:t>研究</w:t>
      </w:r>
    </w:p>
    <w:p w14:paraId="1DB81925" w14:textId="77777777" w:rsidR="003208ED" w:rsidRPr="00287A56" w:rsidRDefault="003208ED" w:rsidP="003208ED">
      <w:pPr>
        <w:autoSpaceDE w:val="0"/>
        <w:autoSpaceDN w:val="0"/>
        <w:adjustRightInd w:val="0"/>
        <w:spacing w:line="400" w:lineRule="exact"/>
        <w:jc w:val="center"/>
        <w:rPr>
          <w:rFonts w:asciiTheme="minorEastAsia" w:hAnsiTheme="minorEastAsia" w:cs="DFHSGothic-W7-WIN-RKSJ-H"/>
          <w:kern w:val="0"/>
          <w:sz w:val="36"/>
          <w:szCs w:val="36"/>
        </w:rPr>
      </w:pPr>
      <w:r w:rsidRPr="00287A56">
        <w:rPr>
          <w:rFonts w:asciiTheme="minorEastAsia" w:hAnsiTheme="minorEastAsia" w:cs="DFHSGothic-W7-WIN-RKSJ-H" w:hint="eastAsia"/>
          <w:kern w:val="0"/>
          <w:sz w:val="36"/>
          <w:szCs w:val="36"/>
        </w:rPr>
        <w:t>報告書</w:t>
      </w:r>
    </w:p>
    <w:p w14:paraId="3AA95F75" w14:textId="77777777" w:rsidR="00F62A7F" w:rsidRPr="00287A56" w:rsidRDefault="00F62A7F" w:rsidP="00F62A7F">
      <w:pPr>
        <w:autoSpaceDE w:val="0"/>
        <w:autoSpaceDN w:val="0"/>
        <w:adjustRightInd w:val="0"/>
        <w:jc w:val="center"/>
        <w:rPr>
          <w:rFonts w:asciiTheme="minorEastAsia" w:hAnsiTheme="minorEastAsia" w:cs="DFHSGothic-W7-WIN-RKSJ-H"/>
          <w:kern w:val="0"/>
          <w:sz w:val="36"/>
          <w:szCs w:val="36"/>
        </w:rPr>
      </w:pPr>
    </w:p>
    <w:p w14:paraId="0EBFDC21" w14:textId="77777777" w:rsidR="00F62A7F" w:rsidRPr="00287A56" w:rsidRDefault="00F62A7F" w:rsidP="00F62A7F">
      <w:pPr>
        <w:autoSpaceDE w:val="0"/>
        <w:autoSpaceDN w:val="0"/>
        <w:adjustRightInd w:val="0"/>
        <w:jc w:val="center"/>
        <w:rPr>
          <w:rFonts w:asciiTheme="minorEastAsia" w:hAnsiTheme="minorEastAsia" w:cs="DFHSGothic-W7-WIN-RKSJ-H"/>
          <w:kern w:val="0"/>
          <w:sz w:val="36"/>
          <w:szCs w:val="36"/>
        </w:rPr>
      </w:pPr>
    </w:p>
    <w:p w14:paraId="716CA28C" w14:textId="77777777" w:rsidR="00F62A7F" w:rsidRPr="00287A56" w:rsidRDefault="00F62A7F" w:rsidP="00F62A7F">
      <w:pPr>
        <w:autoSpaceDE w:val="0"/>
        <w:autoSpaceDN w:val="0"/>
        <w:adjustRightInd w:val="0"/>
        <w:jc w:val="center"/>
        <w:rPr>
          <w:rFonts w:asciiTheme="minorEastAsia" w:hAnsiTheme="minorEastAsia" w:cs="DFHSGothic-W7-WIN-RKSJ-H"/>
          <w:kern w:val="0"/>
          <w:sz w:val="36"/>
          <w:szCs w:val="36"/>
        </w:rPr>
      </w:pPr>
    </w:p>
    <w:p w14:paraId="6FA4B66A" w14:textId="77777777" w:rsidR="00F62A7F" w:rsidRPr="00287A56" w:rsidRDefault="00F62A7F" w:rsidP="00F62A7F">
      <w:pPr>
        <w:autoSpaceDE w:val="0"/>
        <w:autoSpaceDN w:val="0"/>
        <w:adjustRightInd w:val="0"/>
        <w:jc w:val="center"/>
        <w:rPr>
          <w:rFonts w:asciiTheme="minorEastAsia" w:hAnsiTheme="minorEastAsia" w:cs="DFHSGothic-W7-WIN-RKSJ-H"/>
          <w:kern w:val="0"/>
          <w:sz w:val="36"/>
          <w:szCs w:val="36"/>
        </w:rPr>
      </w:pPr>
    </w:p>
    <w:p w14:paraId="1CF6ED88" w14:textId="77777777" w:rsidR="00F62A7F" w:rsidRPr="00287A56" w:rsidRDefault="00F62A7F" w:rsidP="00F62A7F">
      <w:pPr>
        <w:autoSpaceDE w:val="0"/>
        <w:autoSpaceDN w:val="0"/>
        <w:adjustRightInd w:val="0"/>
        <w:rPr>
          <w:rFonts w:asciiTheme="minorEastAsia" w:hAnsiTheme="minorEastAsia" w:cs="DFHSGothic-W7-WIN-RKSJ-H"/>
          <w:kern w:val="0"/>
          <w:sz w:val="36"/>
          <w:szCs w:val="36"/>
        </w:rPr>
      </w:pPr>
    </w:p>
    <w:p w14:paraId="480338F9" w14:textId="77777777" w:rsidR="00F62A7F" w:rsidRPr="00287A56" w:rsidRDefault="00F62A7F" w:rsidP="00F62A7F">
      <w:pPr>
        <w:autoSpaceDE w:val="0"/>
        <w:autoSpaceDN w:val="0"/>
        <w:adjustRightInd w:val="0"/>
        <w:jc w:val="center"/>
        <w:rPr>
          <w:rFonts w:asciiTheme="minorEastAsia" w:hAnsiTheme="minorEastAsia" w:cs="DFHSGothic-W7-WIN-RKSJ-H"/>
          <w:kern w:val="0"/>
          <w:sz w:val="36"/>
          <w:szCs w:val="36"/>
        </w:rPr>
      </w:pPr>
    </w:p>
    <w:p w14:paraId="3EAD75A2"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1F86A524"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0B7A0F07"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649F34D1"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4ABA1562"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5FD33A2D" w14:textId="77777777" w:rsidR="00F50A13" w:rsidRPr="00287A56" w:rsidRDefault="00F50A13" w:rsidP="00F62A7F">
      <w:pPr>
        <w:autoSpaceDE w:val="0"/>
        <w:autoSpaceDN w:val="0"/>
        <w:adjustRightInd w:val="0"/>
        <w:jc w:val="center"/>
        <w:rPr>
          <w:rFonts w:asciiTheme="minorEastAsia" w:hAnsiTheme="minorEastAsia" w:cs="DFHSGothic-W7-WIN-RKSJ-H"/>
          <w:kern w:val="0"/>
          <w:sz w:val="36"/>
          <w:szCs w:val="36"/>
        </w:rPr>
      </w:pPr>
    </w:p>
    <w:p w14:paraId="456BA790" w14:textId="77777777" w:rsidR="000D6DA4" w:rsidRPr="00287A56" w:rsidRDefault="000D6DA4" w:rsidP="00F62A7F">
      <w:pPr>
        <w:autoSpaceDE w:val="0"/>
        <w:autoSpaceDN w:val="0"/>
        <w:adjustRightInd w:val="0"/>
        <w:jc w:val="center"/>
        <w:rPr>
          <w:rFonts w:asciiTheme="minorEastAsia" w:hAnsiTheme="minorEastAsia" w:cs="DFHSGothic-W7-WIN-RKSJ-H"/>
          <w:kern w:val="0"/>
          <w:sz w:val="36"/>
          <w:szCs w:val="36"/>
        </w:rPr>
      </w:pPr>
    </w:p>
    <w:p w14:paraId="4E0829A3" w14:textId="77777777" w:rsidR="00C532A1" w:rsidRPr="00287A56" w:rsidRDefault="00C532A1" w:rsidP="00F62A7F">
      <w:pPr>
        <w:autoSpaceDE w:val="0"/>
        <w:autoSpaceDN w:val="0"/>
        <w:adjustRightInd w:val="0"/>
        <w:jc w:val="center"/>
        <w:rPr>
          <w:rFonts w:asciiTheme="minorEastAsia" w:hAnsiTheme="minorEastAsia" w:cs="DFHSGothic-W7-WIN-RKSJ-H"/>
          <w:kern w:val="0"/>
          <w:sz w:val="36"/>
          <w:szCs w:val="36"/>
        </w:rPr>
      </w:pPr>
      <w:bookmarkStart w:id="0" w:name="_GoBack"/>
      <w:bookmarkEnd w:id="0"/>
    </w:p>
    <w:p w14:paraId="2A322264" w14:textId="77777777" w:rsidR="00F62A7F" w:rsidRPr="00287A56" w:rsidRDefault="00FD39B1" w:rsidP="00F62A7F">
      <w:pPr>
        <w:autoSpaceDE w:val="0"/>
        <w:autoSpaceDN w:val="0"/>
        <w:adjustRightInd w:val="0"/>
        <w:jc w:val="center"/>
        <w:rPr>
          <w:rFonts w:asciiTheme="minorEastAsia" w:hAnsiTheme="minorEastAsia" w:cs="メイリオ"/>
          <w:kern w:val="0"/>
          <w:sz w:val="32"/>
          <w:szCs w:val="32"/>
        </w:rPr>
      </w:pPr>
      <w:r w:rsidRPr="00287A56">
        <w:rPr>
          <w:rFonts w:asciiTheme="minorEastAsia" w:hAnsiTheme="minorEastAsia" w:cs="メイリオ" w:hint="eastAsia"/>
          <w:kern w:val="0"/>
          <w:sz w:val="32"/>
          <w:szCs w:val="32"/>
        </w:rPr>
        <w:t>平成</w:t>
      </w:r>
      <w:r w:rsidR="000F6569" w:rsidRPr="00287A56">
        <w:rPr>
          <w:rFonts w:asciiTheme="minorEastAsia" w:hAnsiTheme="minorEastAsia" w:cs="メイリオ" w:hint="eastAsia"/>
          <w:kern w:val="0"/>
          <w:sz w:val="32"/>
          <w:szCs w:val="32"/>
        </w:rPr>
        <w:t>30</w:t>
      </w:r>
      <w:r w:rsidRPr="00287A56">
        <w:rPr>
          <w:rFonts w:asciiTheme="minorEastAsia" w:hAnsiTheme="minorEastAsia" w:cs="メイリオ" w:hint="eastAsia"/>
          <w:kern w:val="0"/>
          <w:sz w:val="32"/>
          <w:szCs w:val="32"/>
        </w:rPr>
        <w:t>年3</w:t>
      </w:r>
      <w:r w:rsidR="00F62A7F" w:rsidRPr="00287A56">
        <w:rPr>
          <w:rFonts w:asciiTheme="minorEastAsia" w:hAnsiTheme="minorEastAsia" w:cs="メイリオ" w:hint="eastAsia"/>
          <w:kern w:val="0"/>
          <w:sz w:val="32"/>
          <w:szCs w:val="32"/>
        </w:rPr>
        <w:t>月</w:t>
      </w:r>
    </w:p>
    <w:p w14:paraId="605E1770" w14:textId="515030CF" w:rsidR="00F62A7F" w:rsidRPr="00287A56" w:rsidRDefault="003208ED" w:rsidP="00F62A7F">
      <w:pPr>
        <w:jc w:val="center"/>
        <w:rPr>
          <w:rFonts w:asciiTheme="minorEastAsia" w:hAnsiTheme="minorEastAsia" w:cs="メイリオ"/>
          <w:kern w:val="0"/>
          <w:sz w:val="32"/>
          <w:szCs w:val="44"/>
        </w:rPr>
      </w:pPr>
      <w:r w:rsidRPr="00287A56">
        <w:rPr>
          <w:rFonts w:asciiTheme="minorEastAsia" w:hAnsiTheme="minorEastAsia" w:cs="メイリオ" w:hint="eastAsia"/>
          <w:kern w:val="0"/>
          <w:sz w:val="32"/>
          <w:szCs w:val="44"/>
        </w:rPr>
        <w:t>国土交通省</w:t>
      </w:r>
      <w:r w:rsidR="007D3234" w:rsidRPr="00287A56">
        <w:rPr>
          <w:rFonts w:asciiTheme="minorEastAsia" w:hAnsiTheme="minorEastAsia" w:cs="メイリオ" w:hint="eastAsia"/>
          <w:kern w:val="0"/>
          <w:sz w:val="32"/>
          <w:szCs w:val="44"/>
        </w:rPr>
        <w:t>総合政策局</w:t>
      </w:r>
    </w:p>
    <w:p w14:paraId="14B61DF9" w14:textId="77777777" w:rsidR="00B02E6B" w:rsidRPr="00287A56" w:rsidRDefault="003F2F50" w:rsidP="003F2F50">
      <w:pPr>
        <w:autoSpaceDE w:val="0"/>
        <w:autoSpaceDN w:val="0"/>
        <w:adjustRightInd w:val="0"/>
        <w:jc w:val="center"/>
        <w:rPr>
          <w:rFonts w:asciiTheme="minorEastAsia" w:hAnsiTheme="minorEastAsia" w:cs="DFHSGothic-W7-WIN-RKSJ-H"/>
          <w:kern w:val="0"/>
          <w:sz w:val="44"/>
          <w:szCs w:val="44"/>
        </w:rPr>
      </w:pPr>
      <w:r w:rsidRPr="00287A56">
        <w:rPr>
          <w:rFonts w:asciiTheme="minorEastAsia" w:hAnsiTheme="minorEastAsia" w:cs="メイリオ" w:hint="eastAsia"/>
          <w:kern w:val="0"/>
          <w:sz w:val="32"/>
          <w:szCs w:val="32"/>
        </w:rPr>
        <w:t>安心生活政策課</w:t>
      </w:r>
      <w:r w:rsidR="00F62A7F" w:rsidRPr="00287A56">
        <w:rPr>
          <w:rFonts w:asciiTheme="minorEastAsia" w:hAnsiTheme="minorEastAsia" w:cs="メイリオ"/>
          <w:noProof/>
          <w:kern w:val="0"/>
          <w:sz w:val="32"/>
          <w:szCs w:val="32"/>
        </w:rPr>
        <mc:AlternateContent>
          <mc:Choice Requires="wps">
            <w:drawing>
              <wp:anchor distT="0" distB="0" distL="114300" distR="114300" simplePos="0" relativeHeight="251619328" behindDoc="0" locked="0" layoutInCell="1" allowOverlap="1" wp14:anchorId="0D547A44" wp14:editId="7CE3440A">
                <wp:simplePos x="0" y="0"/>
                <wp:positionH relativeFrom="column">
                  <wp:posOffset>2520315</wp:posOffset>
                </wp:positionH>
                <wp:positionV relativeFrom="paragraph">
                  <wp:posOffset>663575</wp:posOffset>
                </wp:positionV>
                <wp:extent cx="361950" cy="352425"/>
                <wp:effectExtent l="0" t="0" r="0" b="9525"/>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52425"/>
                        </a:xfrm>
                        <a:prstGeom prst="rect">
                          <a:avLst/>
                        </a:prstGeom>
                        <a:solidFill>
                          <a:srgbClr val="FFFFFF"/>
                        </a:solidFill>
                        <a:ln w="9525">
                          <a:noFill/>
                          <a:miter lim="800000"/>
                          <a:headEnd/>
                          <a:tailEnd/>
                        </a:ln>
                      </wps:spPr>
                      <wps:txbx>
                        <w:txbxContent>
                          <w:p w14:paraId="648ABB7C" w14:textId="77777777" w:rsidR="00392067" w:rsidRDefault="00392067" w:rsidP="00F62A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198.45pt;margin-top:52.25pt;width:28.5pt;height:27.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2aPPAIAACsEAAAOAAAAZHJzL2Uyb0RvYy54bWysU8GO0zAQvSPxD5bvNG23XbZR09XSpQhp&#10;F5AWPsBxnMbC9gTbbbIcWwnxEfwC4sz35EcYO91ugRsiB2sm43kz8+Z5ftlqRbbCOgkmo6PBkBJh&#10;OBTSrDP64f3q2QUlzjNTMAVGZPReOHq5ePpk3tSpGEMFqhCWIIhxaVNntPK+TpPE8Upo5gZQC4PB&#10;EqxmHl27TgrLGkTXKhkPh+dJA7aoLXDhHP697oN0EfHLUnD/tiyd8ERlFHvz8bTxzMOZLOYsXVtW&#10;V5If2mD/0IVm0mDRI9Q184xsrPwLSktuwUHpBxx0AmUpuYgz4DSj4R/T3FWsFnEWJMfVR5rc/4Pl&#10;b7bvLJFFRmeUGKZxRd3+S7f73u1+dvuvpNt/6/b7bvcDfTIOdDW1SzHrrsY8376AFtceR3f1DfCP&#10;jhhYVsysxZW10FSCFdjuKGQmJ6k9jgsgeXMLBdZlGw8RqC2tDlwiOwTRcW33x1WJ1hOOP8/OR7Mp&#10;RjiGzqbjyXgaK7D0Ibm2zr8SoEkwMmpRCRGcbW+cD82w9OFKqOVAyWIllYqOXedLZcmWoWpW8Tug&#10;/3ZNGdIgb1OsHbIMhPwoKC09qlpJndGLYfhCOksDGS9NEW3PpOpt7ESZAzuBkJ4a3+YtXgyU5VDc&#10;I08WevXia0OjAvuZkgaVm1H3acOsoES9Nsj1bDSZBKlHZzJ9PkbHnkby0wgzHKEy6inpzaWPz6Of&#10;6Ap3UsrI12Mnh15RkZHGw+sJkj/1463HN774BQAA//8DAFBLAwQUAAYACAAAACEA74rnh94AAAAL&#10;AQAADwAAAGRycy9kb3ducmV2LnhtbEyPwU7DMBBE70j8g7VIXBC1oUlKQpwKkEBcW/oBm3ibRMR2&#10;FLtN+vcsJzjuzNPsTLld7CDONIXeOw0PKwWCXONN71oNh6/3+ycQIaIzOHhHGi4UYFtdX5VYGD+7&#10;HZ33sRUc4kKBGroYx0LK0HRkMaz8SI69o58sRj6nVpoJZw63g3xUKpMWe8cfOhzpraPme3+yGo6f&#10;812az/VHPGx2SfaK/ab2F61vb5aXZxCRlvgHw299rg4Vd6r9yZkgBg3rPMsZZUMlKQgmknTNSs1K&#10;phTIqpT/N1Q/AAAA//8DAFBLAQItABQABgAIAAAAIQC2gziS/gAAAOEBAAATAAAAAAAAAAAAAAAA&#10;AAAAAABbQ29udGVudF9UeXBlc10ueG1sUEsBAi0AFAAGAAgAAAAhADj9If/WAAAAlAEAAAsAAAAA&#10;AAAAAAAAAAAALwEAAF9yZWxzLy5yZWxzUEsBAi0AFAAGAAgAAAAhABrDZo88AgAAKwQAAA4AAAAA&#10;AAAAAAAAAAAALgIAAGRycy9lMm9Eb2MueG1sUEsBAi0AFAAGAAgAAAAhAO+K54feAAAACwEAAA8A&#10;AAAAAAAAAAAAAAAAlgQAAGRycy9kb3ducmV2LnhtbFBLBQYAAAAABAAEAPMAAAChBQAAAAA=&#10;" stroked="f">
                <v:textbox>
                  <w:txbxContent>
                    <w:p w14:paraId="648ABB7C" w14:textId="77777777" w:rsidR="00392067" w:rsidRDefault="00392067" w:rsidP="00F62A7F"/>
                  </w:txbxContent>
                </v:textbox>
              </v:shape>
            </w:pict>
          </mc:Fallback>
        </mc:AlternateContent>
      </w:r>
      <w:r w:rsidR="00F62A7F" w:rsidRPr="00287A56">
        <w:rPr>
          <w:rFonts w:asciiTheme="minorEastAsia" w:hAnsiTheme="minorEastAsia" w:cs="メイリオ"/>
          <w:kern w:val="0"/>
          <w:sz w:val="32"/>
          <w:szCs w:val="32"/>
        </w:rPr>
        <w:br w:type="page"/>
      </w:r>
      <w:r w:rsidR="00B02E6B" w:rsidRPr="00287A56">
        <w:rPr>
          <w:rFonts w:asciiTheme="minorEastAsia" w:hAnsiTheme="minorEastAsia" w:cs="DFHSGothic-W7-WIN-RKSJ-H"/>
          <w:kern w:val="0"/>
          <w:sz w:val="44"/>
          <w:szCs w:val="44"/>
        </w:rPr>
        <w:lastRenderedPageBreak/>
        <w:br w:type="page"/>
      </w:r>
    </w:p>
    <w:bookmarkStart w:id="1" w:name="OLE_LINK2" w:displacedByCustomXml="next"/>
    <w:sdt>
      <w:sdtPr>
        <w:rPr>
          <w:rFonts w:asciiTheme="minorEastAsia" w:eastAsiaTheme="minorEastAsia" w:hAnsiTheme="minorEastAsia" w:cstheme="minorBidi"/>
          <w:b w:val="0"/>
          <w:bCs w:val="0"/>
          <w:color w:val="auto"/>
          <w:kern w:val="2"/>
          <w:sz w:val="21"/>
          <w:szCs w:val="22"/>
          <w:lang w:val="ja-JP"/>
        </w:rPr>
        <w:id w:val="-1214582140"/>
        <w:docPartObj>
          <w:docPartGallery w:val="Table of Contents"/>
          <w:docPartUnique/>
        </w:docPartObj>
      </w:sdtPr>
      <w:sdtContent>
        <w:p w14:paraId="29A89DB8" w14:textId="77777777" w:rsidR="007D4F56" w:rsidRPr="00287A56" w:rsidRDefault="00575300" w:rsidP="00287A56">
          <w:pPr>
            <w:pStyle w:val="a6"/>
            <w:spacing w:before="0" w:line="360" w:lineRule="auto"/>
            <w:rPr>
              <w:rFonts w:asciiTheme="minorEastAsia" w:eastAsiaTheme="minorEastAsia" w:hAnsiTheme="minorEastAsia"/>
              <w:b w:val="0"/>
              <w:color w:val="auto"/>
            </w:rPr>
          </w:pPr>
          <w:r w:rsidRPr="00287A56">
            <w:rPr>
              <w:rFonts w:asciiTheme="minorEastAsia" w:eastAsiaTheme="minorEastAsia" w:hAnsiTheme="minorEastAsia" w:hint="eastAsia"/>
              <w:b w:val="0"/>
              <w:color w:val="auto"/>
              <w:lang w:val="ja-JP"/>
            </w:rPr>
            <w:t>目次</w:t>
          </w:r>
        </w:p>
        <w:p w14:paraId="44B76187" w14:textId="77777777" w:rsidR="000A2133" w:rsidRPr="00287A56" w:rsidRDefault="000A2133" w:rsidP="00287A56">
          <w:pPr>
            <w:spacing w:line="360" w:lineRule="auto"/>
            <w:rPr>
              <w:rFonts w:asciiTheme="minorEastAsia" w:hAnsiTheme="minorEastAsia"/>
            </w:rPr>
          </w:pPr>
        </w:p>
        <w:p w14:paraId="7BF4E0E2" w14:textId="77777777" w:rsidR="004C487C" w:rsidRPr="00792026" w:rsidRDefault="007D4F56" w:rsidP="004C487C">
          <w:pPr>
            <w:pStyle w:val="11"/>
            <w:rPr>
              <w:rFonts w:asciiTheme="minorEastAsia" w:hAnsiTheme="minorEastAsia"/>
              <w:noProof/>
            </w:rPr>
          </w:pPr>
          <w:r w:rsidRPr="00792026">
            <w:rPr>
              <w:rFonts w:asciiTheme="minorEastAsia" w:hAnsiTheme="minorEastAsia"/>
            </w:rPr>
            <w:fldChar w:fldCharType="begin"/>
          </w:r>
          <w:r w:rsidRPr="004C487C">
            <w:rPr>
              <w:rFonts w:asciiTheme="minorEastAsia" w:hAnsiTheme="minorEastAsia"/>
            </w:rPr>
            <w:instrText xml:space="preserve"> TOC \o "1-3" \h \z \u </w:instrText>
          </w:r>
          <w:r w:rsidRPr="00792026">
            <w:rPr>
              <w:rFonts w:asciiTheme="minorEastAsia" w:hAnsiTheme="minorEastAsia"/>
            </w:rPr>
            <w:fldChar w:fldCharType="separate"/>
          </w:r>
          <w:hyperlink w:anchor="_Toc515019437" w:history="1">
            <w:r w:rsidR="004C487C" w:rsidRPr="00792026">
              <w:rPr>
                <w:rStyle w:val="a7"/>
                <w:rFonts w:asciiTheme="minorEastAsia" w:hAnsiTheme="minorEastAsia" w:hint="eastAsia"/>
                <w:noProof/>
              </w:rPr>
              <w:t>はじめに</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_Toc515019437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sidR="00392067">
              <w:rPr>
                <w:rFonts w:asciiTheme="minorEastAsia" w:hAnsiTheme="minorEastAsia"/>
                <w:noProof/>
                <w:webHidden/>
              </w:rPr>
              <w:t>1</w:t>
            </w:r>
            <w:r w:rsidR="004C487C" w:rsidRPr="00792026">
              <w:rPr>
                <w:rFonts w:asciiTheme="minorEastAsia" w:hAnsiTheme="minorEastAsia"/>
                <w:noProof/>
                <w:webHidden/>
              </w:rPr>
              <w:fldChar w:fldCharType="end"/>
            </w:r>
          </w:hyperlink>
        </w:p>
        <w:p w14:paraId="7C644485" w14:textId="77777777" w:rsidR="004C487C" w:rsidRPr="00792026" w:rsidRDefault="00392067" w:rsidP="00792026">
          <w:pPr>
            <w:pStyle w:val="11"/>
            <w:rPr>
              <w:rFonts w:asciiTheme="minorEastAsia" w:hAnsiTheme="minorEastAsia"/>
              <w:noProof/>
            </w:rPr>
          </w:pPr>
          <w:hyperlink w:anchor="_Toc515019438" w:history="1">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平成</w:t>
            </w:r>
            <w:r w:rsidR="004C487C" w:rsidRPr="00792026">
              <w:rPr>
                <w:rStyle w:val="a7"/>
                <w:rFonts w:asciiTheme="minorEastAsia" w:hAnsiTheme="minorEastAsia"/>
                <w:noProof/>
              </w:rPr>
              <w:t>28</w:t>
            </w:r>
            <w:r w:rsidR="004C487C" w:rsidRPr="00792026">
              <w:rPr>
                <w:rStyle w:val="a7"/>
                <w:rFonts w:asciiTheme="minorEastAsia" w:hAnsiTheme="minorEastAsia" w:hint="eastAsia"/>
                <w:noProof/>
              </w:rPr>
              <w:t>年度までの本事業の整理及び確認</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_Toc515019438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4</w:t>
            </w:r>
            <w:r w:rsidR="004C487C" w:rsidRPr="00792026">
              <w:rPr>
                <w:rFonts w:asciiTheme="minorEastAsia" w:hAnsiTheme="minorEastAsia"/>
                <w:noProof/>
                <w:webHidden/>
              </w:rPr>
              <w:fldChar w:fldCharType="end"/>
            </w:r>
          </w:hyperlink>
        </w:p>
        <w:p w14:paraId="2DA5A8D0" w14:textId="77777777" w:rsidR="004C487C" w:rsidRPr="00792026" w:rsidRDefault="00392067" w:rsidP="00792026">
          <w:pPr>
            <w:pStyle w:val="21"/>
            <w:spacing w:line="360" w:lineRule="auto"/>
            <w:rPr>
              <w:rFonts w:asciiTheme="minorEastAsia" w:hAnsiTheme="minorEastAsia"/>
              <w:noProof/>
            </w:rPr>
          </w:pPr>
          <w:hyperlink w:anchor="_Toc515019439" w:history="1">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平成</w:t>
            </w:r>
            <w:r w:rsidR="004C487C" w:rsidRPr="00792026">
              <w:rPr>
                <w:rStyle w:val="a7"/>
                <w:rFonts w:asciiTheme="minorEastAsia" w:hAnsiTheme="minorEastAsia"/>
                <w:noProof/>
              </w:rPr>
              <w:t>28</w:t>
            </w:r>
            <w:r w:rsidR="004C487C" w:rsidRPr="00792026">
              <w:rPr>
                <w:rStyle w:val="a7"/>
                <w:rFonts w:asciiTheme="minorEastAsia" w:hAnsiTheme="minorEastAsia" w:hint="eastAsia"/>
                <w:noProof/>
              </w:rPr>
              <w:t>年度の事業結果の整理・確認</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_Toc515019439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4</w:t>
            </w:r>
            <w:r w:rsidR="004C487C" w:rsidRPr="00792026">
              <w:rPr>
                <w:rFonts w:asciiTheme="minorEastAsia" w:hAnsiTheme="minorEastAsia"/>
                <w:noProof/>
                <w:webHidden/>
              </w:rPr>
              <w:fldChar w:fldCharType="end"/>
            </w:r>
          </w:hyperlink>
        </w:p>
        <w:p w14:paraId="474A0F33" w14:textId="77777777" w:rsidR="004C487C" w:rsidRPr="00792026" w:rsidRDefault="00392067" w:rsidP="00792026">
          <w:pPr>
            <w:pStyle w:val="21"/>
            <w:spacing w:line="360" w:lineRule="auto"/>
            <w:rPr>
              <w:rFonts w:asciiTheme="minorEastAsia" w:hAnsiTheme="minorEastAsia"/>
              <w:noProof/>
            </w:rPr>
          </w:pPr>
          <w:hyperlink w:anchor="_Toc515019440" w:history="1">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これまでのホーム上の視覚障害者誘導用ブロックの敷設ルールについて</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_Toc515019440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9</w:t>
            </w:r>
            <w:r w:rsidR="004C487C" w:rsidRPr="00792026">
              <w:rPr>
                <w:rFonts w:asciiTheme="minorEastAsia" w:hAnsiTheme="minorEastAsia"/>
                <w:noProof/>
                <w:webHidden/>
              </w:rPr>
              <w:fldChar w:fldCharType="end"/>
            </w:r>
          </w:hyperlink>
        </w:p>
        <w:p w14:paraId="7F35F6FC" w14:textId="77777777" w:rsidR="004C487C" w:rsidRPr="00792026" w:rsidRDefault="00392067" w:rsidP="00792026">
          <w:pPr>
            <w:pStyle w:val="11"/>
            <w:rPr>
              <w:rFonts w:asciiTheme="minorEastAsia" w:hAnsiTheme="minorEastAsia"/>
              <w:noProof/>
            </w:rPr>
          </w:pPr>
          <w:hyperlink w:anchor="_Toc515019441" w:history="1">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ホーム上における様々なシナリオ分析について</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_Toc515019441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13</w:t>
            </w:r>
            <w:r w:rsidR="004C487C" w:rsidRPr="00792026">
              <w:rPr>
                <w:rFonts w:asciiTheme="minorEastAsia" w:hAnsiTheme="minorEastAsia"/>
                <w:noProof/>
                <w:webHidden/>
              </w:rPr>
              <w:fldChar w:fldCharType="end"/>
            </w:r>
          </w:hyperlink>
        </w:p>
        <w:p w14:paraId="54510B1F" w14:textId="77777777" w:rsidR="004C487C" w:rsidRPr="00792026" w:rsidRDefault="00392067" w:rsidP="00792026">
          <w:pPr>
            <w:pStyle w:val="21"/>
            <w:spacing w:line="360" w:lineRule="auto"/>
            <w:rPr>
              <w:rFonts w:asciiTheme="minorEastAsia" w:hAnsiTheme="minorEastAsia"/>
              <w:noProof/>
            </w:rPr>
          </w:pPr>
          <w:hyperlink w:anchor="_Toc515019442" w:history="1">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調査概要</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_Toc515019442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13</w:t>
            </w:r>
            <w:r w:rsidR="004C487C" w:rsidRPr="00792026">
              <w:rPr>
                <w:rFonts w:asciiTheme="minorEastAsia" w:hAnsiTheme="minorEastAsia"/>
                <w:noProof/>
                <w:webHidden/>
              </w:rPr>
              <w:fldChar w:fldCharType="end"/>
            </w:r>
          </w:hyperlink>
        </w:p>
        <w:p w14:paraId="44247B8E" w14:textId="77777777" w:rsidR="004C487C" w:rsidRPr="00792026" w:rsidRDefault="00392067" w:rsidP="00792026">
          <w:pPr>
            <w:pStyle w:val="21"/>
            <w:spacing w:line="360" w:lineRule="auto"/>
            <w:rPr>
              <w:rFonts w:asciiTheme="minorEastAsia" w:hAnsiTheme="minorEastAsia"/>
              <w:noProof/>
            </w:rPr>
          </w:pPr>
          <w:hyperlink w:anchor="_Toc515019443" w:history="1">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調査結果</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_Toc515019443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14</w:t>
            </w:r>
            <w:r w:rsidR="004C487C" w:rsidRPr="00792026">
              <w:rPr>
                <w:rFonts w:asciiTheme="minorEastAsia" w:hAnsiTheme="minorEastAsia"/>
                <w:noProof/>
                <w:webHidden/>
              </w:rPr>
              <w:fldChar w:fldCharType="end"/>
            </w:r>
          </w:hyperlink>
        </w:p>
        <w:p w14:paraId="46A4C184" w14:textId="77777777" w:rsidR="004C487C" w:rsidRPr="00792026" w:rsidRDefault="00392067" w:rsidP="00792026">
          <w:pPr>
            <w:pStyle w:val="11"/>
            <w:rPr>
              <w:rFonts w:asciiTheme="minorEastAsia" w:hAnsiTheme="minorEastAsia"/>
              <w:noProof/>
            </w:rPr>
          </w:pPr>
          <w:hyperlink w:anchor="_Toc515019444" w:history="1">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 xml:space="preserve">　論点整理及び適切な敷設方法の検討について</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_Toc515019444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15</w:t>
            </w:r>
            <w:r w:rsidR="004C487C" w:rsidRPr="00792026">
              <w:rPr>
                <w:rFonts w:asciiTheme="minorEastAsia" w:hAnsiTheme="minorEastAsia"/>
                <w:noProof/>
                <w:webHidden/>
              </w:rPr>
              <w:fldChar w:fldCharType="end"/>
            </w:r>
          </w:hyperlink>
        </w:p>
        <w:p w14:paraId="39A0B102" w14:textId="77777777" w:rsidR="004C487C" w:rsidRPr="00792026" w:rsidRDefault="00392067" w:rsidP="00792026">
          <w:pPr>
            <w:pStyle w:val="21"/>
            <w:spacing w:line="360" w:lineRule="auto"/>
            <w:rPr>
              <w:rFonts w:asciiTheme="minorEastAsia" w:hAnsiTheme="minorEastAsia"/>
              <w:noProof/>
            </w:rPr>
          </w:pPr>
          <w:hyperlink w:anchor="_Toc515019445" w:history="1">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論点整理</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_Toc515019445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15</w:t>
            </w:r>
            <w:r w:rsidR="004C487C" w:rsidRPr="00792026">
              <w:rPr>
                <w:rFonts w:asciiTheme="minorEastAsia" w:hAnsiTheme="minorEastAsia"/>
                <w:noProof/>
                <w:webHidden/>
              </w:rPr>
              <w:fldChar w:fldCharType="end"/>
            </w:r>
          </w:hyperlink>
        </w:p>
        <w:p w14:paraId="64B35B36" w14:textId="77777777" w:rsidR="004C487C" w:rsidRPr="00792026" w:rsidRDefault="00392067" w:rsidP="00792026">
          <w:pPr>
            <w:pStyle w:val="21"/>
            <w:spacing w:line="360" w:lineRule="auto"/>
            <w:rPr>
              <w:rFonts w:asciiTheme="minorEastAsia" w:hAnsiTheme="minorEastAsia"/>
              <w:noProof/>
            </w:rPr>
          </w:pPr>
          <w:hyperlink w:anchor="_Toc515019446" w:history="1">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実証実験の方向性</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_Toc515019446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18</w:t>
            </w:r>
            <w:r w:rsidR="004C487C" w:rsidRPr="00792026">
              <w:rPr>
                <w:rFonts w:asciiTheme="minorEastAsia" w:hAnsiTheme="minorEastAsia"/>
                <w:noProof/>
                <w:webHidden/>
              </w:rPr>
              <w:fldChar w:fldCharType="end"/>
            </w:r>
          </w:hyperlink>
        </w:p>
        <w:p w14:paraId="4FBF1D61" w14:textId="77777777" w:rsidR="004C487C" w:rsidRPr="00792026" w:rsidRDefault="00392067" w:rsidP="00792026">
          <w:pPr>
            <w:pStyle w:val="11"/>
            <w:rPr>
              <w:rFonts w:asciiTheme="minorEastAsia" w:hAnsiTheme="minorEastAsia"/>
              <w:noProof/>
            </w:rPr>
          </w:pPr>
          <w:hyperlink w:anchor="_Toc515019447" w:history="1">
            <w:r w:rsidR="004C487C" w:rsidRPr="00792026">
              <w:rPr>
                <w:rStyle w:val="a7"/>
                <w:rFonts w:asciiTheme="minorEastAsia" w:hAnsiTheme="minorEastAsia"/>
                <w:noProof/>
              </w:rPr>
              <w:t>4</w:t>
            </w:r>
            <w:r w:rsidR="004C487C" w:rsidRPr="00792026">
              <w:rPr>
                <w:rStyle w:val="a7"/>
                <w:rFonts w:asciiTheme="minorEastAsia" w:hAnsiTheme="minorEastAsia" w:hint="eastAsia"/>
                <w:noProof/>
              </w:rPr>
              <w:t xml:space="preserve">　鉄道事業者に対する実現可能性調査</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_Toc515019447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21</w:t>
            </w:r>
            <w:r w:rsidR="004C487C" w:rsidRPr="00792026">
              <w:rPr>
                <w:rFonts w:asciiTheme="minorEastAsia" w:hAnsiTheme="minorEastAsia"/>
                <w:noProof/>
                <w:webHidden/>
              </w:rPr>
              <w:fldChar w:fldCharType="end"/>
            </w:r>
          </w:hyperlink>
        </w:p>
        <w:p w14:paraId="71D6E841" w14:textId="77777777" w:rsidR="004C487C" w:rsidRPr="00792026" w:rsidRDefault="00392067" w:rsidP="00792026">
          <w:pPr>
            <w:pStyle w:val="21"/>
            <w:spacing w:line="360" w:lineRule="auto"/>
            <w:rPr>
              <w:rFonts w:asciiTheme="minorEastAsia" w:hAnsiTheme="minorEastAsia"/>
              <w:noProof/>
            </w:rPr>
          </w:pPr>
          <w:hyperlink w:anchor="_Toc515019448" w:history="1">
            <w:r w:rsidR="004C487C" w:rsidRPr="00792026">
              <w:rPr>
                <w:rStyle w:val="a7"/>
                <w:rFonts w:asciiTheme="minorEastAsia" w:hAnsiTheme="minorEastAsia"/>
                <w:noProof/>
              </w:rPr>
              <w:t>4</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調査概要</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_Toc515019448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21</w:t>
            </w:r>
            <w:r w:rsidR="004C487C" w:rsidRPr="00792026">
              <w:rPr>
                <w:rFonts w:asciiTheme="minorEastAsia" w:hAnsiTheme="minorEastAsia"/>
                <w:noProof/>
                <w:webHidden/>
              </w:rPr>
              <w:fldChar w:fldCharType="end"/>
            </w:r>
          </w:hyperlink>
        </w:p>
        <w:p w14:paraId="5C98F388" w14:textId="77777777" w:rsidR="004C487C" w:rsidRPr="00792026" w:rsidRDefault="00392067" w:rsidP="00792026">
          <w:pPr>
            <w:pStyle w:val="21"/>
            <w:spacing w:line="360" w:lineRule="auto"/>
            <w:rPr>
              <w:rFonts w:asciiTheme="minorEastAsia" w:hAnsiTheme="minorEastAsia"/>
              <w:noProof/>
            </w:rPr>
          </w:pPr>
          <w:hyperlink w:anchor="_Toc515019449" w:history="1">
            <w:r w:rsidR="004C487C" w:rsidRPr="00792026">
              <w:rPr>
                <w:rStyle w:val="a7"/>
                <w:rFonts w:asciiTheme="minorEastAsia" w:hAnsiTheme="minorEastAsia"/>
                <w:noProof/>
              </w:rPr>
              <w:t>4</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調査結果</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_Toc515019449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21</w:t>
            </w:r>
            <w:r w:rsidR="004C487C" w:rsidRPr="00792026">
              <w:rPr>
                <w:rFonts w:asciiTheme="minorEastAsia" w:hAnsiTheme="minorEastAsia"/>
                <w:noProof/>
                <w:webHidden/>
              </w:rPr>
              <w:fldChar w:fldCharType="end"/>
            </w:r>
          </w:hyperlink>
        </w:p>
        <w:p w14:paraId="72C3943A" w14:textId="77777777" w:rsidR="004C487C" w:rsidRPr="00792026" w:rsidRDefault="00392067" w:rsidP="00792026">
          <w:pPr>
            <w:pStyle w:val="11"/>
            <w:rPr>
              <w:rFonts w:asciiTheme="minorEastAsia" w:hAnsiTheme="minorEastAsia"/>
              <w:noProof/>
            </w:rPr>
          </w:pPr>
          <w:hyperlink w:anchor="_Toc515019450" w:history="1">
            <w:r w:rsidR="004C487C" w:rsidRPr="00792026">
              <w:rPr>
                <w:rStyle w:val="a7"/>
                <w:rFonts w:asciiTheme="minorEastAsia" w:hAnsiTheme="minorEastAsia"/>
                <w:noProof/>
              </w:rPr>
              <w:t>5</w:t>
            </w:r>
            <w:r w:rsidR="004C487C" w:rsidRPr="00792026">
              <w:rPr>
                <w:rStyle w:val="a7"/>
                <w:rFonts w:asciiTheme="minorEastAsia" w:hAnsiTheme="minorEastAsia" w:hint="eastAsia"/>
                <w:noProof/>
              </w:rPr>
              <w:t xml:space="preserve">　実証実験による検証</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_Toc515019450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26</w:t>
            </w:r>
            <w:r w:rsidR="004C487C" w:rsidRPr="00792026">
              <w:rPr>
                <w:rFonts w:asciiTheme="minorEastAsia" w:hAnsiTheme="minorEastAsia"/>
                <w:noProof/>
                <w:webHidden/>
              </w:rPr>
              <w:fldChar w:fldCharType="end"/>
            </w:r>
          </w:hyperlink>
        </w:p>
        <w:p w14:paraId="541A5D85" w14:textId="77777777" w:rsidR="004C487C" w:rsidRPr="00792026" w:rsidRDefault="00392067" w:rsidP="00792026">
          <w:pPr>
            <w:pStyle w:val="21"/>
            <w:spacing w:line="360" w:lineRule="auto"/>
            <w:rPr>
              <w:rFonts w:asciiTheme="minorEastAsia" w:hAnsiTheme="minorEastAsia"/>
              <w:noProof/>
            </w:rPr>
          </w:pPr>
          <w:hyperlink w:anchor="_Toc515019451" w:history="1">
            <w:r w:rsidR="004C487C" w:rsidRPr="00792026">
              <w:rPr>
                <w:rStyle w:val="a7"/>
                <w:rFonts w:asciiTheme="minorEastAsia" w:hAnsiTheme="minorEastAsia"/>
                <w:noProof/>
              </w:rPr>
              <w:t>5</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実験概要</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_Toc515019451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26</w:t>
            </w:r>
            <w:r w:rsidR="004C487C" w:rsidRPr="00792026">
              <w:rPr>
                <w:rFonts w:asciiTheme="minorEastAsia" w:hAnsiTheme="minorEastAsia"/>
                <w:noProof/>
                <w:webHidden/>
              </w:rPr>
              <w:fldChar w:fldCharType="end"/>
            </w:r>
          </w:hyperlink>
        </w:p>
        <w:p w14:paraId="1282991A" w14:textId="77777777" w:rsidR="004C487C" w:rsidRPr="00792026" w:rsidRDefault="00392067" w:rsidP="00792026">
          <w:pPr>
            <w:pStyle w:val="21"/>
            <w:spacing w:line="360" w:lineRule="auto"/>
            <w:rPr>
              <w:rFonts w:asciiTheme="minorEastAsia" w:hAnsiTheme="minorEastAsia"/>
              <w:noProof/>
            </w:rPr>
          </w:pPr>
          <w:hyperlink w:anchor="_Toc515019452" w:history="1">
            <w:r w:rsidR="004C487C" w:rsidRPr="00792026">
              <w:rPr>
                <w:rStyle w:val="a7"/>
                <w:rFonts w:asciiTheme="minorEastAsia" w:hAnsiTheme="minorEastAsia"/>
                <w:noProof/>
              </w:rPr>
              <w:t>5</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実験結果</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_Toc515019452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31</w:t>
            </w:r>
            <w:r w:rsidR="004C487C" w:rsidRPr="00792026">
              <w:rPr>
                <w:rFonts w:asciiTheme="minorEastAsia" w:hAnsiTheme="minorEastAsia"/>
                <w:noProof/>
                <w:webHidden/>
              </w:rPr>
              <w:fldChar w:fldCharType="end"/>
            </w:r>
          </w:hyperlink>
        </w:p>
        <w:p w14:paraId="37382F7F" w14:textId="77777777" w:rsidR="004C487C" w:rsidRPr="00792026" w:rsidRDefault="00392067" w:rsidP="00792026">
          <w:pPr>
            <w:pStyle w:val="21"/>
            <w:spacing w:line="360" w:lineRule="auto"/>
            <w:rPr>
              <w:rFonts w:asciiTheme="minorEastAsia" w:hAnsiTheme="minorEastAsia"/>
              <w:noProof/>
            </w:rPr>
          </w:pPr>
          <w:hyperlink w:anchor="_Toc515019453" w:history="1">
            <w:r w:rsidR="004C487C" w:rsidRPr="00792026">
              <w:rPr>
                <w:rStyle w:val="a7"/>
                <w:rFonts w:asciiTheme="minorEastAsia" w:hAnsiTheme="minorEastAsia"/>
                <w:noProof/>
              </w:rPr>
              <w:t>5</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 xml:space="preserve">　実験結果（参考）</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_Toc515019453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42</w:t>
            </w:r>
            <w:r w:rsidR="004C487C" w:rsidRPr="00792026">
              <w:rPr>
                <w:rFonts w:asciiTheme="minorEastAsia" w:hAnsiTheme="minorEastAsia"/>
                <w:noProof/>
                <w:webHidden/>
              </w:rPr>
              <w:fldChar w:fldCharType="end"/>
            </w:r>
          </w:hyperlink>
        </w:p>
        <w:p w14:paraId="0182E5B2" w14:textId="77777777" w:rsidR="004C487C" w:rsidRPr="00792026" w:rsidRDefault="00392067" w:rsidP="00792026">
          <w:pPr>
            <w:pStyle w:val="11"/>
            <w:rPr>
              <w:rFonts w:asciiTheme="minorEastAsia" w:hAnsiTheme="minorEastAsia"/>
              <w:noProof/>
            </w:rPr>
          </w:pPr>
          <w:hyperlink w:anchor="_Toc515019454"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 xml:space="preserve">　まとめと提言～適切な敷設方法について</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_Toc515019454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54</w:t>
            </w:r>
            <w:r w:rsidR="004C487C" w:rsidRPr="00792026">
              <w:rPr>
                <w:rFonts w:asciiTheme="minorEastAsia" w:hAnsiTheme="minorEastAsia"/>
                <w:noProof/>
                <w:webHidden/>
              </w:rPr>
              <w:fldChar w:fldCharType="end"/>
            </w:r>
          </w:hyperlink>
        </w:p>
        <w:p w14:paraId="15B286E1" w14:textId="77777777" w:rsidR="004C487C" w:rsidRPr="00792026" w:rsidRDefault="00392067" w:rsidP="00792026">
          <w:pPr>
            <w:pStyle w:val="21"/>
            <w:spacing w:line="360" w:lineRule="auto"/>
            <w:rPr>
              <w:rFonts w:asciiTheme="minorEastAsia" w:hAnsiTheme="minorEastAsia"/>
              <w:noProof/>
            </w:rPr>
          </w:pPr>
          <w:hyperlink w:anchor="_Toc515019455"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敷設方法とりまとめにあたっての前提</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_Toc515019455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54</w:t>
            </w:r>
            <w:r w:rsidR="004C487C" w:rsidRPr="00792026">
              <w:rPr>
                <w:rFonts w:asciiTheme="minorEastAsia" w:hAnsiTheme="minorEastAsia"/>
                <w:noProof/>
                <w:webHidden/>
              </w:rPr>
              <w:fldChar w:fldCharType="end"/>
            </w:r>
          </w:hyperlink>
        </w:p>
        <w:p w14:paraId="7CED1577" w14:textId="77777777" w:rsidR="004C487C" w:rsidRPr="00792026" w:rsidRDefault="00392067" w:rsidP="00792026">
          <w:pPr>
            <w:pStyle w:val="21"/>
            <w:spacing w:line="360" w:lineRule="auto"/>
            <w:rPr>
              <w:rFonts w:asciiTheme="minorEastAsia" w:hAnsiTheme="minorEastAsia"/>
              <w:noProof/>
            </w:rPr>
          </w:pPr>
          <w:hyperlink w:anchor="_Toc515019456"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現行ガイドラインの敷設方法</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_Toc515019456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54</w:t>
            </w:r>
            <w:r w:rsidR="004C487C" w:rsidRPr="00792026">
              <w:rPr>
                <w:rFonts w:asciiTheme="minorEastAsia" w:hAnsiTheme="minorEastAsia"/>
                <w:noProof/>
                <w:webHidden/>
              </w:rPr>
              <w:fldChar w:fldCharType="end"/>
            </w:r>
          </w:hyperlink>
        </w:p>
        <w:p w14:paraId="2E5D769F" w14:textId="77777777" w:rsidR="004C487C" w:rsidRPr="00792026" w:rsidRDefault="00392067" w:rsidP="00792026">
          <w:pPr>
            <w:pStyle w:val="21"/>
            <w:spacing w:line="360" w:lineRule="auto"/>
            <w:rPr>
              <w:rFonts w:asciiTheme="minorEastAsia" w:hAnsiTheme="minorEastAsia"/>
              <w:noProof/>
            </w:rPr>
          </w:pPr>
          <w:hyperlink w:anchor="_Toc515019457"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 xml:space="preserve">　これまでの検討経緯</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_Toc515019457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54</w:t>
            </w:r>
            <w:r w:rsidR="004C487C" w:rsidRPr="00792026">
              <w:rPr>
                <w:rFonts w:asciiTheme="minorEastAsia" w:hAnsiTheme="minorEastAsia"/>
                <w:noProof/>
                <w:webHidden/>
              </w:rPr>
              <w:fldChar w:fldCharType="end"/>
            </w:r>
          </w:hyperlink>
        </w:p>
        <w:p w14:paraId="529C81B6" w14:textId="77777777" w:rsidR="004C487C" w:rsidRPr="00792026" w:rsidRDefault="00392067" w:rsidP="00792026">
          <w:pPr>
            <w:pStyle w:val="21"/>
            <w:spacing w:line="360" w:lineRule="auto"/>
            <w:rPr>
              <w:rFonts w:asciiTheme="minorEastAsia" w:hAnsiTheme="minorEastAsia"/>
              <w:noProof/>
            </w:rPr>
          </w:pPr>
          <w:hyperlink w:anchor="_Toc515019458"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4</w:t>
            </w:r>
            <w:r w:rsidR="004C487C" w:rsidRPr="00792026">
              <w:rPr>
                <w:rStyle w:val="a7"/>
                <w:rFonts w:asciiTheme="minorEastAsia" w:hAnsiTheme="minorEastAsia" w:hint="eastAsia"/>
                <w:noProof/>
              </w:rPr>
              <w:t xml:space="preserve">　結論</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_Toc515019458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56</w:t>
            </w:r>
            <w:r w:rsidR="004C487C" w:rsidRPr="00792026">
              <w:rPr>
                <w:rFonts w:asciiTheme="minorEastAsia" w:hAnsiTheme="minorEastAsia"/>
                <w:noProof/>
                <w:webHidden/>
              </w:rPr>
              <w:fldChar w:fldCharType="end"/>
            </w:r>
          </w:hyperlink>
        </w:p>
        <w:p w14:paraId="5928F5B0" w14:textId="77777777" w:rsidR="004C487C" w:rsidRPr="00792026" w:rsidRDefault="00392067" w:rsidP="00792026">
          <w:pPr>
            <w:pStyle w:val="21"/>
            <w:spacing w:line="360" w:lineRule="auto"/>
            <w:rPr>
              <w:rFonts w:asciiTheme="minorEastAsia" w:hAnsiTheme="minorEastAsia"/>
              <w:noProof/>
            </w:rPr>
          </w:pPr>
          <w:hyperlink w:anchor="_Toc515019459"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5</w:t>
            </w:r>
            <w:r w:rsidR="004C487C" w:rsidRPr="00792026">
              <w:rPr>
                <w:rStyle w:val="a7"/>
                <w:rFonts w:asciiTheme="minorEastAsia" w:hAnsiTheme="minorEastAsia" w:hint="eastAsia"/>
                <w:noProof/>
              </w:rPr>
              <w:t xml:space="preserve">　その他</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_Toc515019459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58</w:t>
            </w:r>
            <w:r w:rsidR="004C487C" w:rsidRPr="00792026">
              <w:rPr>
                <w:rFonts w:asciiTheme="minorEastAsia" w:hAnsiTheme="minorEastAsia"/>
                <w:noProof/>
                <w:webHidden/>
              </w:rPr>
              <w:fldChar w:fldCharType="end"/>
            </w:r>
          </w:hyperlink>
        </w:p>
        <w:p w14:paraId="13664139" w14:textId="77777777" w:rsidR="004C487C" w:rsidRPr="00792026" w:rsidRDefault="00392067" w:rsidP="00792026">
          <w:pPr>
            <w:pStyle w:val="21"/>
            <w:spacing w:line="360" w:lineRule="auto"/>
            <w:rPr>
              <w:rFonts w:asciiTheme="minorEastAsia" w:hAnsiTheme="minorEastAsia"/>
              <w:noProof/>
            </w:rPr>
          </w:pPr>
          <w:hyperlink w:anchor="_Toc515019460" w:history="1">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w:t>
            </w:r>
            <w:r w:rsidR="004C487C" w:rsidRPr="00792026">
              <w:rPr>
                <w:rStyle w:val="a7"/>
                <w:rFonts w:asciiTheme="minorEastAsia" w:hAnsiTheme="minorEastAsia"/>
                <w:noProof/>
              </w:rPr>
              <w:t>6</w:t>
            </w:r>
            <w:r w:rsidR="004C487C" w:rsidRPr="00792026">
              <w:rPr>
                <w:rStyle w:val="a7"/>
                <w:rFonts w:asciiTheme="minorEastAsia" w:hAnsiTheme="minorEastAsia" w:hint="eastAsia"/>
                <w:noProof/>
              </w:rPr>
              <w:t xml:space="preserve">　ガイドライン検討委員会への提案</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_Toc515019460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59</w:t>
            </w:r>
            <w:r w:rsidR="004C487C" w:rsidRPr="00792026">
              <w:rPr>
                <w:rFonts w:asciiTheme="minorEastAsia" w:hAnsiTheme="minorEastAsia"/>
                <w:noProof/>
                <w:webHidden/>
              </w:rPr>
              <w:fldChar w:fldCharType="end"/>
            </w:r>
          </w:hyperlink>
        </w:p>
        <w:p w14:paraId="54E0EAD8" w14:textId="77777777" w:rsidR="004C487C" w:rsidRDefault="00392067" w:rsidP="00792026">
          <w:pPr>
            <w:pStyle w:val="11"/>
            <w:rPr>
              <w:rStyle w:val="a7"/>
              <w:rFonts w:asciiTheme="minorEastAsia" w:hAnsiTheme="minorEastAsia"/>
              <w:noProof/>
            </w:rPr>
          </w:pPr>
          <w:hyperlink w:anchor="_Toc515019461" w:history="1">
            <w:r w:rsidR="004C487C" w:rsidRPr="00792026">
              <w:rPr>
                <w:rStyle w:val="a7"/>
                <w:rFonts w:asciiTheme="minorEastAsia" w:hAnsiTheme="minorEastAsia" w:hint="eastAsia"/>
                <w:noProof/>
              </w:rPr>
              <w:t>おわりに</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_Toc515019461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62</w:t>
            </w:r>
            <w:r w:rsidR="004C487C" w:rsidRPr="00792026">
              <w:rPr>
                <w:rFonts w:asciiTheme="minorEastAsia" w:hAnsiTheme="minorEastAsia"/>
                <w:noProof/>
                <w:webHidden/>
              </w:rPr>
              <w:fldChar w:fldCharType="end"/>
            </w:r>
          </w:hyperlink>
        </w:p>
        <w:p w14:paraId="580F6555" w14:textId="77777777" w:rsidR="004C487C" w:rsidRPr="00792026" w:rsidRDefault="004C487C" w:rsidP="00792026"/>
        <w:p w14:paraId="539E30B7" w14:textId="77777777" w:rsidR="004C487C" w:rsidRPr="00792026" w:rsidRDefault="00392067" w:rsidP="00792026">
          <w:pPr>
            <w:pStyle w:val="11"/>
            <w:rPr>
              <w:rFonts w:asciiTheme="minorEastAsia" w:hAnsiTheme="minorEastAsia"/>
              <w:noProof/>
            </w:rPr>
          </w:pPr>
          <w:hyperlink w:anchor="_Toc515019462" w:history="1">
            <w:r w:rsidR="004C487C" w:rsidRPr="00792026">
              <w:rPr>
                <w:rStyle w:val="a7"/>
                <w:rFonts w:asciiTheme="minorEastAsia" w:hAnsiTheme="minorEastAsia" w:hint="eastAsia"/>
                <w:noProof/>
              </w:rPr>
              <w:t>＜参考資料＞</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_Toc515019462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63</w:t>
            </w:r>
            <w:r w:rsidR="004C487C" w:rsidRPr="00792026">
              <w:rPr>
                <w:rFonts w:asciiTheme="minorEastAsia" w:hAnsiTheme="minorEastAsia"/>
                <w:noProof/>
                <w:webHidden/>
              </w:rPr>
              <w:fldChar w:fldCharType="end"/>
            </w:r>
          </w:hyperlink>
        </w:p>
        <w:p w14:paraId="76BFCAEC" w14:textId="77777777" w:rsidR="004C487C" w:rsidRPr="00792026" w:rsidRDefault="00392067" w:rsidP="00792026">
          <w:pPr>
            <w:pStyle w:val="11"/>
            <w:rPr>
              <w:rFonts w:asciiTheme="minorEastAsia" w:hAnsiTheme="minorEastAsia"/>
              <w:noProof/>
            </w:rPr>
          </w:pPr>
          <w:hyperlink w:anchor="_Toc515019463" w:history="1">
            <w:r w:rsidR="004C487C" w:rsidRPr="00792026">
              <w:rPr>
                <w:rStyle w:val="a7"/>
                <w:rFonts w:asciiTheme="minorEastAsia" w:hAnsiTheme="minorEastAsia"/>
                <w:noProof/>
              </w:rPr>
              <w:t>1</w:t>
            </w:r>
            <w:r w:rsidR="004C487C" w:rsidRPr="00792026">
              <w:rPr>
                <w:rStyle w:val="a7"/>
                <w:rFonts w:asciiTheme="minorEastAsia" w:hAnsiTheme="minorEastAsia" w:hint="eastAsia"/>
                <w:noProof/>
              </w:rPr>
              <w:t xml:space="preserve">　検討委員会等実施概要</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_Toc515019463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63</w:t>
            </w:r>
            <w:r w:rsidR="004C487C" w:rsidRPr="00792026">
              <w:rPr>
                <w:rFonts w:asciiTheme="minorEastAsia" w:hAnsiTheme="minorEastAsia"/>
                <w:noProof/>
                <w:webHidden/>
              </w:rPr>
              <w:fldChar w:fldCharType="end"/>
            </w:r>
          </w:hyperlink>
        </w:p>
        <w:p w14:paraId="36D8B5E6" w14:textId="77777777" w:rsidR="004C487C" w:rsidRPr="00792026" w:rsidRDefault="00392067" w:rsidP="00792026">
          <w:pPr>
            <w:pStyle w:val="11"/>
            <w:rPr>
              <w:rFonts w:asciiTheme="minorEastAsia" w:hAnsiTheme="minorEastAsia"/>
              <w:noProof/>
            </w:rPr>
          </w:pPr>
          <w:hyperlink w:anchor="_Toc515019464" w:history="1">
            <w:r w:rsidR="004C487C" w:rsidRPr="00792026">
              <w:rPr>
                <w:rStyle w:val="a7"/>
                <w:rFonts w:asciiTheme="minorEastAsia" w:hAnsiTheme="minorEastAsia"/>
                <w:noProof/>
              </w:rPr>
              <w:t>2</w:t>
            </w:r>
            <w:r w:rsidR="004C487C" w:rsidRPr="00792026">
              <w:rPr>
                <w:rStyle w:val="a7"/>
                <w:rFonts w:asciiTheme="minorEastAsia" w:hAnsiTheme="minorEastAsia" w:hint="eastAsia"/>
                <w:noProof/>
              </w:rPr>
              <w:t xml:space="preserve">　検討委員会委員名簿</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_Toc515019464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64</w:t>
            </w:r>
            <w:r w:rsidR="004C487C" w:rsidRPr="00792026">
              <w:rPr>
                <w:rFonts w:asciiTheme="minorEastAsia" w:hAnsiTheme="minorEastAsia"/>
                <w:noProof/>
                <w:webHidden/>
              </w:rPr>
              <w:fldChar w:fldCharType="end"/>
            </w:r>
          </w:hyperlink>
        </w:p>
        <w:p w14:paraId="32C6FD44" w14:textId="77777777" w:rsidR="004C487C" w:rsidRPr="00792026" w:rsidRDefault="00392067" w:rsidP="00792026">
          <w:pPr>
            <w:pStyle w:val="11"/>
            <w:rPr>
              <w:rFonts w:asciiTheme="minorEastAsia" w:hAnsiTheme="minorEastAsia"/>
              <w:noProof/>
            </w:rPr>
          </w:pPr>
          <w:hyperlink w:anchor="_Toc515019465" w:history="1">
            <w:r w:rsidR="004C487C" w:rsidRPr="00792026">
              <w:rPr>
                <w:rStyle w:val="a7"/>
                <w:rFonts w:asciiTheme="minorEastAsia" w:hAnsiTheme="minorEastAsia"/>
                <w:noProof/>
              </w:rPr>
              <w:t>3</w:t>
            </w:r>
            <w:r w:rsidR="004C487C" w:rsidRPr="00792026">
              <w:rPr>
                <w:rStyle w:val="a7"/>
                <w:rFonts w:asciiTheme="minorEastAsia" w:hAnsiTheme="minorEastAsia" w:hint="eastAsia"/>
                <w:noProof/>
              </w:rPr>
              <w:t xml:space="preserve">　議事概要</w:t>
            </w:r>
            <w:r w:rsidR="004C487C" w:rsidRPr="00792026">
              <w:rPr>
                <w:rFonts w:asciiTheme="minorEastAsia" w:hAnsiTheme="minorEastAsia"/>
                <w:noProof/>
                <w:webHidden/>
              </w:rPr>
              <w:tab/>
            </w:r>
            <w:r w:rsidR="004C487C" w:rsidRPr="00792026">
              <w:rPr>
                <w:rFonts w:asciiTheme="minorEastAsia" w:hAnsiTheme="minorEastAsia"/>
                <w:noProof/>
                <w:webHidden/>
              </w:rPr>
              <w:fldChar w:fldCharType="begin"/>
            </w:r>
            <w:r w:rsidR="004C487C" w:rsidRPr="00792026">
              <w:rPr>
                <w:rFonts w:asciiTheme="minorEastAsia" w:hAnsiTheme="minorEastAsia"/>
                <w:noProof/>
                <w:webHidden/>
              </w:rPr>
              <w:instrText xml:space="preserve"> PAGEREF _Toc515019465 \h </w:instrText>
            </w:r>
            <w:r w:rsidR="004C487C" w:rsidRPr="00792026">
              <w:rPr>
                <w:rFonts w:asciiTheme="minorEastAsia" w:hAnsiTheme="minorEastAsia"/>
                <w:noProof/>
                <w:webHidden/>
              </w:rPr>
            </w:r>
            <w:r w:rsidR="004C487C" w:rsidRPr="00792026">
              <w:rPr>
                <w:rFonts w:asciiTheme="minorEastAsia" w:hAnsiTheme="minorEastAsia"/>
                <w:noProof/>
                <w:webHidden/>
              </w:rPr>
              <w:fldChar w:fldCharType="separate"/>
            </w:r>
            <w:r>
              <w:rPr>
                <w:rFonts w:asciiTheme="minorEastAsia" w:hAnsiTheme="minorEastAsia"/>
                <w:noProof/>
                <w:webHidden/>
              </w:rPr>
              <w:t>65</w:t>
            </w:r>
            <w:r w:rsidR="004C487C" w:rsidRPr="00792026">
              <w:rPr>
                <w:rFonts w:asciiTheme="minorEastAsia" w:hAnsiTheme="minorEastAsia"/>
                <w:noProof/>
                <w:webHidden/>
              </w:rPr>
              <w:fldChar w:fldCharType="end"/>
            </w:r>
          </w:hyperlink>
        </w:p>
        <w:p w14:paraId="1F5BFEB0" w14:textId="72C914AE" w:rsidR="007D4F56" w:rsidRPr="00792026" w:rsidRDefault="007D4F56" w:rsidP="00792026">
          <w:pPr>
            <w:spacing w:line="360" w:lineRule="auto"/>
            <w:rPr>
              <w:rFonts w:asciiTheme="minorEastAsia" w:hAnsiTheme="minorEastAsia"/>
              <w:bCs/>
              <w:lang w:val="ja-JP"/>
            </w:rPr>
          </w:pPr>
          <w:r w:rsidRPr="00792026">
            <w:rPr>
              <w:rFonts w:asciiTheme="minorEastAsia" w:hAnsiTheme="minorEastAsia"/>
              <w:bCs/>
              <w:lang w:val="ja-JP"/>
            </w:rPr>
            <w:lastRenderedPageBreak/>
            <w:fldChar w:fldCharType="end"/>
          </w:r>
        </w:p>
      </w:sdtContent>
    </w:sdt>
    <w:p w14:paraId="27466B19" w14:textId="77777777" w:rsidR="00134936" w:rsidRPr="00287A56" w:rsidRDefault="00134936" w:rsidP="00134936">
      <w:pPr>
        <w:widowControl/>
        <w:jc w:val="center"/>
        <w:rPr>
          <w:rFonts w:asciiTheme="minorEastAsia" w:hAnsiTheme="minorEastAsia" w:cs="DFHSGothic-W7-WIN-RKSJ-H"/>
          <w:kern w:val="0"/>
          <w:sz w:val="44"/>
          <w:szCs w:val="44"/>
        </w:rPr>
      </w:pPr>
    </w:p>
    <w:p w14:paraId="53876AA8" w14:textId="77777777" w:rsidR="00E86AFF" w:rsidRPr="00287A56" w:rsidRDefault="00E86AFF">
      <w:pPr>
        <w:widowControl/>
        <w:jc w:val="left"/>
        <w:rPr>
          <w:rFonts w:asciiTheme="minorEastAsia" w:hAnsiTheme="minorEastAsia" w:cs="DFHSGothic-W7-WIN-RKSJ-H"/>
          <w:kern w:val="0"/>
          <w:sz w:val="44"/>
          <w:szCs w:val="44"/>
        </w:rPr>
      </w:pPr>
      <w:r w:rsidRPr="00287A56">
        <w:rPr>
          <w:rFonts w:asciiTheme="minorEastAsia" w:hAnsiTheme="minorEastAsia" w:cs="DFHSGothic-W7-WIN-RKSJ-H"/>
          <w:kern w:val="0"/>
          <w:sz w:val="44"/>
          <w:szCs w:val="44"/>
        </w:rPr>
        <w:br w:type="page"/>
      </w:r>
    </w:p>
    <w:p w14:paraId="0D13A14D" w14:textId="77777777" w:rsidR="007E3456" w:rsidRPr="00287A56" w:rsidRDefault="007E3456" w:rsidP="00FD0D5F">
      <w:pPr>
        <w:widowControl/>
        <w:jc w:val="left"/>
        <w:rPr>
          <w:rFonts w:asciiTheme="minorEastAsia" w:hAnsiTheme="minorEastAsia" w:cs="DFHSGothic-W7-WIN-RKSJ-H"/>
          <w:kern w:val="0"/>
          <w:sz w:val="44"/>
          <w:szCs w:val="44"/>
        </w:rPr>
        <w:sectPr w:rsidR="007E3456" w:rsidRPr="00287A56" w:rsidSect="00E04FC1">
          <w:footerReference w:type="default" r:id="rId9"/>
          <w:footerReference w:type="first" r:id="rId10"/>
          <w:pgSz w:w="11906" w:h="16838" w:code="9"/>
          <w:pgMar w:top="1985" w:right="1701" w:bottom="1701" w:left="1701" w:header="851" w:footer="567" w:gutter="0"/>
          <w:cols w:space="425"/>
          <w:docGrid w:linePitch="346"/>
        </w:sectPr>
      </w:pPr>
    </w:p>
    <w:p w14:paraId="485DBFC7" w14:textId="77777777" w:rsidR="0052083B" w:rsidRPr="00B35FE4" w:rsidRDefault="0052083B" w:rsidP="0052083B">
      <w:pPr>
        <w:pStyle w:val="1"/>
        <w:rPr>
          <w:rFonts w:asciiTheme="majorEastAsia" w:hAnsiTheme="majorEastAsia"/>
        </w:rPr>
      </w:pPr>
      <w:bookmarkStart w:id="2" w:name="_Toc514085734"/>
      <w:bookmarkStart w:id="3" w:name="_Toc515019437"/>
      <w:bookmarkEnd w:id="1"/>
      <w:r w:rsidRPr="00B35FE4">
        <w:rPr>
          <w:rFonts w:asciiTheme="majorEastAsia" w:hAnsiTheme="majorEastAsia" w:hint="eastAsia"/>
        </w:rPr>
        <w:lastRenderedPageBreak/>
        <w:t>はじめに</w:t>
      </w:r>
      <w:bookmarkEnd w:id="2"/>
      <w:bookmarkEnd w:id="3"/>
    </w:p>
    <w:p w14:paraId="4F931055" w14:textId="77777777" w:rsidR="0052083B" w:rsidRPr="00410CD9" w:rsidRDefault="0052083B" w:rsidP="0052083B">
      <w:pPr>
        <w:rPr>
          <w:rFonts w:asciiTheme="minorEastAsia" w:hAnsiTheme="minorEastAsia"/>
        </w:rPr>
      </w:pPr>
      <w:r w:rsidRPr="00410CD9">
        <w:rPr>
          <w:rFonts w:asciiTheme="minorEastAsia" w:hAnsiTheme="minorEastAsia" w:hint="eastAsia"/>
        </w:rPr>
        <w:tab/>
      </w:r>
    </w:p>
    <w:p w14:paraId="57E65AF4" w14:textId="77777777" w:rsidR="0052083B" w:rsidRPr="00B35FE4" w:rsidRDefault="0052083B" w:rsidP="0052083B">
      <w:pPr>
        <w:rPr>
          <w:rFonts w:ascii="ＭＳ ゴシック" w:eastAsia="ＭＳ ゴシック" w:hAnsi="ＭＳ ゴシック"/>
        </w:rPr>
      </w:pPr>
      <w:r w:rsidRPr="00B35FE4">
        <w:rPr>
          <w:rFonts w:ascii="ＭＳ ゴシック" w:eastAsia="ＭＳ ゴシック" w:hAnsi="ＭＳ ゴシック" w:hint="eastAsia"/>
        </w:rPr>
        <w:t>ⅰ 背景</w:t>
      </w:r>
    </w:p>
    <w:p w14:paraId="3B3C26D2" w14:textId="77777777" w:rsidR="0052083B" w:rsidRPr="00FD11F1" w:rsidRDefault="0052083B" w:rsidP="0052083B">
      <w:pPr>
        <w:ind w:leftChars="200" w:left="420" w:firstLineChars="100" w:firstLine="210"/>
      </w:pPr>
      <w:r w:rsidRPr="00FD11F1">
        <w:rPr>
          <w:rFonts w:hint="eastAsia"/>
        </w:rPr>
        <w:t>2020</w:t>
      </w:r>
      <w:r w:rsidRPr="00FD11F1">
        <w:rPr>
          <w:rFonts w:hint="eastAsia"/>
        </w:rPr>
        <w:t>年東京オリンピック・パラリンピック競技大会や、高齢化の進展、障害者数の増加等により、今後、更に多くの視覚障害者等の情報の取得に制約のある者が公共交通機関を利用することが見込まれている。</w:t>
      </w:r>
    </w:p>
    <w:p w14:paraId="0DAA1A83" w14:textId="77777777" w:rsidR="0052083B" w:rsidRPr="00FD11F1" w:rsidRDefault="0052083B" w:rsidP="0052083B">
      <w:pPr>
        <w:ind w:leftChars="200" w:left="420" w:firstLineChars="100" w:firstLine="210"/>
        <w:rPr>
          <w:color w:val="FF0000"/>
        </w:rPr>
      </w:pPr>
      <w:r w:rsidRPr="00FD11F1">
        <w:rPr>
          <w:rFonts w:hint="eastAsia"/>
        </w:rPr>
        <w:t>平成</w:t>
      </w:r>
      <w:r w:rsidRPr="00FD11F1">
        <w:rPr>
          <w:rFonts w:hint="eastAsia"/>
        </w:rPr>
        <w:t>27</w:t>
      </w:r>
      <w:r w:rsidRPr="00FD11F1">
        <w:rPr>
          <w:rFonts w:hint="eastAsia"/>
        </w:rPr>
        <w:t>年度における鉄道駅ホームからの転落・接触事故件数（事故に至らないホームからの転落及びホームでの接触事故の件数の合算）は</w:t>
      </w:r>
      <w:r w:rsidRPr="00FD11F1">
        <w:rPr>
          <w:rFonts w:hint="eastAsia"/>
        </w:rPr>
        <w:t>3,716</w:t>
      </w:r>
      <w:r w:rsidRPr="00FD11F1">
        <w:rPr>
          <w:rFonts w:hint="eastAsia"/>
        </w:rPr>
        <w:t>件（ホーム転落</w:t>
      </w:r>
      <w:r w:rsidRPr="00FD11F1">
        <w:rPr>
          <w:rFonts w:hint="eastAsia"/>
        </w:rPr>
        <w:t>3,518</w:t>
      </w:r>
      <w:r w:rsidRPr="00FD11F1">
        <w:rPr>
          <w:rFonts w:hint="eastAsia"/>
        </w:rPr>
        <w:t>件、ホームでの接触事故</w:t>
      </w:r>
      <w:r w:rsidRPr="00FD11F1">
        <w:rPr>
          <w:rFonts w:hint="eastAsia"/>
        </w:rPr>
        <w:t>198</w:t>
      </w:r>
      <w:r w:rsidRPr="00FD11F1">
        <w:rPr>
          <w:rFonts w:hint="eastAsia"/>
        </w:rPr>
        <w:t>件）であり、このうち視覚障害者の転落件数は</w:t>
      </w:r>
      <w:r w:rsidRPr="00FD11F1">
        <w:rPr>
          <w:rFonts w:hint="eastAsia"/>
        </w:rPr>
        <w:t>94</w:t>
      </w:r>
      <w:r w:rsidRPr="00FD11F1">
        <w:rPr>
          <w:rFonts w:hint="eastAsia"/>
        </w:rPr>
        <w:t>件（ホーム転落</w:t>
      </w:r>
      <w:r w:rsidRPr="00FD11F1">
        <w:rPr>
          <w:rFonts w:hint="eastAsia"/>
        </w:rPr>
        <w:t>94</w:t>
      </w:r>
      <w:r w:rsidRPr="00FD11F1">
        <w:rPr>
          <w:rFonts w:hint="eastAsia"/>
        </w:rPr>
        <w:t>件、ホームでの接触事故</w:t>
      </w:r>
      <w:r w:rsidRPr="00FD11F1">
        <w:rPr>
          <w:rFonts w:hint="eastAsia"/>
        </w:rPr>
        <w:t>0</w:t>
      </w:r>
      <w:r w:rsidRPr="00FD11F1">
        <w:rPr>
          <w:rFonts w:hint="eastAsia"/>
        </w:rPr>
        <w:t>件）であった。</w:t>
      </w:r>
    </w:p>
    <w:p w14:paraId="51C7CD5C" w14:textId="77777777" w:rsidR="0052083B" w:rsidRPr="00FD11F1" w:rsidRDefault="0052083B" w:rsidP="0052083B">
      <w:pPr>
        <w:ind w:leftChars="200" w:left="420" w:firstLineChars="100" w:firstLine="210"/>
      </w:pPr>
      <w:r w:rsidRPr="00FD11F1">
        <w:rPr>
          <w:rFonts w:hint="eastAsia"/>
        </w:rPr>
        <w:t>駅ホームにおける転落事故防止への取組は、視覚障害者をはじめ、すべての旅客にとって、大変重要な課題である。</w:t>
      </w:r>
    </w:p>
    <w:p w14:paraId="791E1DFB" w14:textId="77777777" w:rsidR="0052083B" w:rsidRPr="00FD11F1" w:rsidRDefault="0052083B" w:rsidP="0052083B">
      <w:pPr>
        <w:ind w:leftChars="200" w:left="420" w:firstLineChars="100" w:firstLine="210"/>
      </w:pPr>
      <w:r w:rsidRPr="00FD11F1">
        <w:rPr>
          <w:rFonts w:hint="eastAsia"/>
        </w:rPr>
        <w:t>このため、これまでもホームドアの整備などのハード対策や鉄道利用者による視覚障害者への声かけの啓発といったソフト対策など転落事故防止に向けた対策がなされてきた。</w:t>
      </w:r>
    </w:p>
    <w:p w14:paraId="1371250A" w14:textId="77777777" w:rsidR="0052083B" w:rsidRPr="00FD11F1" w:rsidRDefault="0052083B" w:rsidP="0052083B">
      <w:pPr>
        <w:ind w:leftChars="200" w:left="420" w:firstLineChars="100" w:firstLine="210"/>
      </w:pPr>
      <w:r w:rsidRPr="00FD11F1">
        <w:rPr>
          <w:rFonts w:hint="eastAsia"/>
        </w:rPr>
        <w:t>具体的には、第一に非常停止押しボタン等の整備（非常停止押しボタンまたは転落検知マットの設置及びホーム下待避スペースまたはステップの設置）が進められ、平成</w:t>
      </w:r>
      <w:r w:rsidRPr="00FD11F1">
        <w:rPr>
          <w:rFonts w:hint="eastAsia"/>
        </w:rPr>
        <w:t>26</w:t>
      </w:r>
      <w:r w:rsidRPr="00FD11F1">
        <w:rPr>
          <w:rFonts w:hint="eastAsia"/>
        </w:rPr>
        <w:t>年度までに対象となる</w:t>
      </w:r>
      <w:r w:rsidRPr="00FD11F1">
        <w:rPr>
          <w:rFonts w:hint="eastAsia"/>
        </w:rPr>
        <w:t>2,072</w:t>
      </w:r>
      <w:r w:rsidRPr="00FD11F1">
        <w:rPr>
          <w:rFonts w:hint="eastAsia"/>
        </w:rPr>
        <w:t>駅</w:t>
      </w:r>
      <w:r w:rsidRPr="00FD11F1">
        <w:rPr>
          <w:rFonts w:hint="eastAsia"/>
          <w:vertAlign w:val="superscript"/>
        </w:rPr>
        <w:t>＊１</w:t>
      </w:r>
      <w:r w:rsidRPr="00FD11F1">
        <w:rPr>
          <w:rFonts w:hint="eastAsia"/>
        </w:rPr>
        <w:t>のすべてに整備されている。</w:t>
      </w:r>
    </w:p>
    <w:p w14:paraId="76A6B809" w14:textId="77777777" w:rsidR="0052083B" w:rsidRPr="00FD11F1" w:rsidRDefault="0052083B" w:rsidP="0052083B">
      <w:pPr>
        <w:ind w:leftChars="200" w:left="420" w:firstLineChars="100" w:firstLine="210"/>
      </w:pPr>
      <w:r w:rsidRPr="00FD11F1">
        <w:rPr>
          <w:rFonts w:hint="eastAsia"/>
        </w:rPr>
        <w:t>第二に、移動等円滑化基準に於いて、鉄道駅の新設または大規模な改良を行うときは、ホームドアまたは点状ブロックその他の視覚障害者の転落を防止するための設備を設けるとしており、移動等円滑化の促進に関する基本方針において、平成</w:t>
      </w:r>
      <w:r w:rsidRPr="00FD11F1">
        <w:rPr>
          <w:rFonts w:hint="eastAsia"/>
        </w:rPr>
        <w:t>32</w:t>
      </w:r>
      <w:r w:rsidRPr="00FD11F1">
        <w:rPr>
          <w:rFonts w:hint="eastAsia"/>
        </w:rPr>
        <w:t>年度までに、原則として利用者</w:t>
      </w:r>
      <w:r w:rsidRPr="00FD11F1">
        <w:rPr>
          <w:rFonts w:hint="eastAsia"/>
        </w:rPr>
        <w:t>3</w:t>
      </w:r>
      <w:r w:rsidRPr="00FD11F1">
        <w:rPr>
          <w:rFonts w:hint="eastAsia"/>
        </w:rPr>
        <w:t>千人以上の駅すべてについて、ホームドア、点状ブロックその他の視覚障害者の転落を防止するための設備の整備を含むバリアフリー化を実施するとしている。</w:t>
      </w:r>
    </w:p>
    <w:p w14:paraId="74EF3571" w14:textId="77777777" w:rsidR="0052083B" w:rsidRPr="00FD11F1" w:rsidRDefault="0052083B" w:rsidP="0052083B">
      <w:pPr>
        <w:ind w:leftChars="200" w:left="420" w:firstLineChars="100" w:firstLine="210"/>
      </w:pPr>
      <w:r w:rsidRPr="00FD11F1">
        <w:rPr>
          <w:rFonts w:hint="eastAsia"/>
        </w:rPr>
        <w:t>ホームドアについては、視覚障害者の転落を防止するための設備として非常に効果が高く、その整備を進めていくことが重要であり、車両扉の統一等の技術的困難さ、停車時分の増大等のサービス低下、膨大な投資費用等の課題について総合的に勘案したうえで、優先的に整備すべき駅を検討し、地域の支援の下、可能な限り設置を促進する、としている。</w:t>
      </w:r>
    </w:p>
    <w:p w14:paraId="17E219C7" w14:textId="77777777" w:rsidR="0052083B" w:rsidRPr="00FD11F1" w:rsidRDefault="0052083B" w:rsidP="0052083B">
      <w:pPr>
        <w:ind w:leftChars="200" w:left="420" w:firstLineChars="100" w:firstLine="210"/>
      </w:pPr>
      <w:r w:rsidRPr="00FD11F1">
        <w:rPr>
          <w:rFonts w:hint="eastAsia"/>
        </w:rPr>
        <w:t>第三に、平成</w:t>
      </w:r>
      <w:r w:rsidRPr="00FD11F1">
        <w:rPr>
          <w:rFonts w:hint="eastAsia"/>
        </w:rPr>
        <w:t>23</w:t>
      </w:r>
      <w:r w:rsidRPr="00FD11F1">
        <w:rPr>
          <w:rFonts w:hint="eastAsia"/>
        </w:rPr>
        <w:t>年</w:t>
      </w:r>
      <w:r w:rsidRPr="00FD11F1">
        <w:rPr>
          <w:rFonts w:hint="eastAsia"/>
        </w:rPr>
        <w:t>8</w:t>
      </w:r>
      <w:r w:rsidRPr="00FD11F1">
        <w:rPr>
          <w:rFonts w:hint="eastAsia"/>
        </w:rPr>
        <w:t>月の「ホームドアの整備促進等に関する検討会」の中間とりまとめ</w:t>
      </w:r>
      <w:r w:rsidRPr="00FD11F1">
        <w:rPr>
          <w:rFonts w:hint="eastAsia"/>
        </w:rPr>
        <w:t>*</w:t>
      </w:r>
      <w:r w:rsidRPr="00FD11F1">
        <w:rPr>
          <w:rFonts w:hint="eastAsia"/>
          <w:vertAlign w:val="superscript"/>
        </w:rPr>
        <w:t>２</w:t>
      </w:r>
      <w:r w:rsidRPr="00FD11F1">
        <w:rPr>
          <w:rFonts w:hint="eastAsia"/>
        </w:rPr>
        <w:t>において、利用者数が多い駅及び視覚障害者団体からの要望が高い駅について、転落防止対策を優先して実施することが望ましいとしている。</w:t>
      </w:r>
    </w:p>
    <w:p w14:paraId="5803A628" w14:textId="77777777" w:rsidR="0052083B" w:rsidRPr="00FD11F1" w:rsidRDefault="0052083B" w:rsidP="0052083B">
      <w:pPr>
        <w:ind w:leftChars="200" w:left="420" w:firstLineChars="100" w:firstLine="210"/>
      </w:pPr>
      <w:r w:rsidRPr="00FD11F1">
        <w:rPr>
          <w:rFonts w:hint="eastAsia"/>
        </w:rPr>
        <w:t>利用者が多い駅については、</w:t>
      </w:r>
      <w:r w:rsidRPr="00FD11F1">
        <w:rPr>
          <w:rFonts w:hint="eastAsia"/>
        </w:rPr>
        <w:t>1</w:t>
      </w:r>
      <w:r w:rsidRPr="00FD11F1">
        <w:rPr>
          <w:rFonts w:hint="eastAsia"/>
        </w:rPr>
        <w:t>万人以上の駅で鉄道人身傷害事故件数の約</w:t>
      </w:r>
      <w:r w:rsidRPr="00FD11F1">
        <w:rPr>
          <w:rFonts w:hint="eastAsia"/>
        </w:rPr>
        <w:t>8</w:t>
      </w:r>
      <w:r w:rsidRPr="00FD11F1">
        <w:rPr>
          <w:rFonts w:hint="eastAsia"/>
        </w:rPr>
        <w:t>割が発生しており、このうち</w:t>
      </w:r>
      <w:r w:rsidRPr="00FD11F1">
        <w:rPr>
          <w:rFonts w:hint="eastAsia"/>
        </w:rPr>
        <w:t>1</w:t>
      </w:r>
      <w:r w:rsidRPr="00FD11F1">
        <w:rPr>
          <w:rFonts w:hint="eastAsia"/>
        </w:rPr>
        <w:t>駅あたりの事故発生件数は</w:t>
      </w:r>
      <w:r w:rsidRPr="00FD11F1">
        <w:rPr>
          <w:rFonts w:hint="eastAsia"/>
        </w:rPr>
        <w:t>10</w:t>
      </w:r>
      <w:r w:rsidRPr="00FD11F1">
        <w:rPr>
          <w:rFonts w:hint="eastAsia"/>
        </w:rPr>
        <w:t>万人以上の駅が最も高いことから、</w:t>
      </w:r>
      <w:r w:rsidRPr="00FD11F1">
        <w:rPr>
          <w:rFonts w:hint="eastAsia"/>
        </w:rPr>
        <w:t>1</w:t>
      </w:r>
      <w:r w:rsidRPr="00FD11F1">
        <w:rPr>
          <w:rFonts w:hint="eastAsia"/>
        </w:rPr>
        <w:t>万人以上の駅では、内方線付き点状ブロックの整備等の転落防止対策を可能な限り速やかに実施、</w:t>
      </w:r>
      <w:r w:rsidRPr="00FD11F1">
        <w:rPr>
          <w:rFonts w:hint="eastAsia"/>
        </w:rPr>
        <w:t>10</w:t>
      </w:r>
      <w:r w:rsidRPr="00FD11F1">
        <w:rPr>
          <w:rFonts w:hint="eastAsia"/>
        </w:rPr>
        <w:t>万人以上の駅では、ホームの状況を勘案しつつ、ホームドアまたは内方線付き点状ブロックの整備を優先して速やかに実施し、車両の扉位置が一定しており、車両を自動的に一定の位置に停止させることができ、ホームの構造が旅客の円滑な流動に支障を及ぼすおそれがない等により、ホームドア設置が可能な駅は、停車時分の増大等によるサービス低下や膨大な投資費用等の課題の検討を踏まえつつ、整備を優先するよう努めるとしている。</w:t>
      </w:r>
    </w:p>
    <w:p w14:paraId="1F0A3595" w14:textId="77777777" w:rsidR="0052083B" w:rsidRPr="00FD11F1" w:rsidRDefault="0052083B" w:rsidP="0052083B">
      <w:pPr>
        <w:ind w:leftChars="200" w:left="420" w:firstLineChars="100" w:firstLine="210"/>
      </w:pPr>
    </w:p>
    <w:p w14:paraId="65B661EE" w14:textId="77777777" w:rsidR="0052083B" w:rsidRPr="00FD11F1" w:rsidRDefault="0052083B" w:rsidP="0052083B">
      <w:pPr>
        <w:ind w:leftChars="200" w:left="420" w:firstLineChars="100" w:firstLine="210"/>
      </w:pPr>
      <w:r w:rsidRPr="00FD11F1">
        <w:rPr>
          <w:rFonts w:hint="eastAsia"/>
        </w:rPr>
        <w:t>その結果、平成</w:t>
      </w:r>
      <w:r w:rsidRPr="00FD11F1">
        <w:rPr>
          <w:rFonts w:hint="eastAsia"/>
        </w:rPr>
        <w:t>27</w:t>
      </w:r>
      <w:r w:rsidRPr="00FD11F1">
        <w:rPr>
          <w:rFonts w:hint="eastAsia"/>
        </w:rPr>
        <w:t>年度末現在で、</w:t>
      </w:r>
      <w:r>
        <w:rPr>
          <w:rFonts w:hint="eastAsia"/>
        </w:rPr>
        <w:t>ホームドア</w:t>
      </w:r>
      <w:r>
        <w:t>又は</w:t>
      </w:r>
      <w:r w:rsidRPr="00FD11F1">
        <w:rPr>
          <w:rFonts w:hint="eastAsia"/>
        </w:rPr>
        <w:t>内方線付き点状ブロック</w:t>
      </w:r>
      <w:r>
        <w:rPr>
          <w:rFonts w:hint="eastAsia"/>
        </w:rPr>
        <w:t>の整備</w:t>
      </w:r>
      <w:r w:rsidRPr="00FD11F1">
        <w:rPr>
          <w:rFonts w:hint="eastAsia"/>
        </w:rPr>
        <w:t>については、</w:t>
      </w:r>
      <w:r w:rsidRPr="00FD11F1">
        <w:rPr>
          <w:rFonts w:hint="eastAsia"/>
        </w:rPr>
        <w:t>10</w:t>
      </w:r>
      <w:r w:rsidRPr="00FD11F1">
        <w:rPr>
          <w:rFonts w:hint="eastAsia"/>
        </w:rPr>
        <w:t>万人以上の駅においては目標を概ね達成し、</w:t>
      </w:r>
      <w:r w:rsidRPr="00FD11F1">
        <w:rPr>
          <w:rFonts w:hint="eastAsia"/>
        </w:rPr>
        <w:t>1</w:t>
      </w:r>
      <w:r w:rsidRPr="00FD11F1">
        <w:rPr>
          <w:rFonts w:hint="eastAsia"/>
        </w:rPr>
        <w:t>万人以上の駅においても相当程度整備が進展している。ホームドアは全駅</w:t>
      </w:r>
      <w:r w:rsidRPr="00FD11F1">
        <w:rPr>
          <w:rFonts w:hint="eastAsia"/>
        </w:rPr>
        <w:t>9,487</w:t>
      </w:r>
      <w:r w:rsidRPr="00FD11F1">
        <w:rPr>
          <w:rFonts w:hint="eastAsia"/>
        </w:rPr>
        <w:t>駅のうち</w:t>
      </w:r>
      <w:r w:rsidRPr="00FD11F1">
        <w:rPr>
          <w:rFonts w:hint="eastAsia"/>
        </w:rPr>
        <w:t>665</w:t>
      </w:r>
      <w:r w:rsidRPr="00FD11F1">
        <w:rPr>
          <w:rFonts w:hint="eastAsia"/>
        </w:rPr>
        <w:t>駅が設置されている。</w:t>
      </w:r>
    </w:p>
    <w:p w14:paraId="20D7C845" w14:textId="77777777" w:rsidR="0052083B" w:rsidRPr="00FD11F1" w:rsidRDefault="0052083B" w:rsidP="0052083B">
      <w:pPr>
        <w:ind w:leftChars="200" w:left="420" w:firstLineChars="100" w:firstLine="210"/>
      </w:pPr>
      <w:r w:rsidRPr="00FD11F1">
        <w:rPr>
          <w:rFonts w:hint="eastAsia"/>
        </w:rPr>
        <w:t>その他、平成</w:t>
      </w:r>
      <w:r w:rsidRPr="00FD11F1">
        <w:rPr>
          <w:rFonts w:hint="eastAsia"/>
        </w:rPr>
        <w:t>23</w:t>
      </w:r>
      <w:r w:rsidRPr="00FD11F1">
        <w:rPr>
          <w:rFonts w:hint="eastAsia"/>
        </w:rPr>
        <w:t>年より例年、全国の主な鉄道事業者と連携し、視覚障害者などに対し、積極的な声掛けやご案内を呼びかけることで、転落事故を防ぐことを目的としたキャンペーンを実施している。</w:t>
      </w:r>
    </w:p>
    <w:p w14:paraId="112ACC9F" w14:textId="77777777" w:rsidR="0052083B" w:rsidRPr="00FD11F1" w:rsidRDefault="0052083B" w:rsidP="0052083B">
      <w:pPr>
        <w:ind w:leftChars="200" w:left="420" w:firstLineChars="100" w:firstLine="210"/>
      </w:pPr>
    </w:p>
    <w:p w14:paraId="31F8A32A" w14:textId="77777777" w:rsidR="0052083B" w:rsidRPr="00FD11F1" w:rsidRDefault="0052083B" w:rsidP="0052083B">
      <w:pPr>
        <w:ind w:leftChars="200" w:left="420" w:firstLineChars="100" w:firstLine="210"/>
      </w:pPr>
      <w:r w:rsidRPr="00FD11F1">
        <w:rPr>
          <w:rFonts w:hint="eastAsia"/>
        </w:rPr>
        <w:t>このように、駅ホームにおける安全対策については、ハード、ソフト両面において取組が進められてきた。</w:t>
      </w:r>
    </w:p>
    <w:p w14:paraId="2A984CF7" w14:textId="77777777" w:rsidR="0052083B" w:rsidRPr="00FD11F1" w:rsidRDefault="0052083B" w:rsidP="0052083B">
      <w:pPr>
        <w:ind w:leftChars="200" w:left="420" w:firstLineChars="100" w:firstLine="210"/>
      </w:pPr>
      <w:r w:rsidRPr="00FD11F1">
        <w:rPr>
          <w:rFonts w:hint="eastAsia"/>
        </w:rPr>
        <w:t>しかしながら、視覚障害者の転落事故が依然として発生している状況を踏まえ、国土交通省は平成</w:t>
      </w:r>
      <w:r w:rsidRPr="00FD11F1">
        <w:rPr>
          <w:rFonts w:hint="eastAsia"/>
        </w:rPr>
        <w:t>28</w:t>
      </w:r>
      <w:r w:rsidRPr="00FD11F1">
        <w:rPr>
          <w:rFonts w:hint="eastAsia"/>
        </w:rPr>
        <w:t>年度に「駅ホームにおける安全性向上のための検討会」を設置し、その中間とりまとめ</w:t>
      </w:r>
      <w:r w:rsidRPr="00FD11F1">
        <w:rPr>
          <w:rFonts w:hint="eastAsia"/>
          <w:vertAlign w:val="superscript"/>
        </w:rPr>
        <w:t>＊３</w:t>
      </w:r>
      <w:r w:rsidRPr="00FD11F1">
        <w:rPr>
          <w:rFonts w:hint="eastAsia"/>
        </w:rPr>
        <w:t>において、以下のようにとりまとめを行った。</w:t>
      </w:r>
    </w:p>
    <w:p w14:paraId="2FCD56E1" w14:textId="77777777" w:rsidR="0052083B" w:rsidRPr="00FD11F1" w:rsidRDefault="0052083B" w:rsidP="0052083B">
      <w:pPr>
        <w:ind w:leftChars="200" w:left="630" w:hangingChars="100" w:hanging="210"/>
      </w:pPr>
      <w:r w:rsidRPr="00FD11F1">
        <w:rPr>
          <w:rFonts w:hint="eastAsia"/>
        </w:rPr>
        <w:lastRenderedPageBreak/>
        <w:t>・ハード面については、引き続きホームドアと内方線付き点状ブロックの整備を中心に転落防止対策を講じ、その整備の加速化を図る。</w:t>
      </w:r>
    </w:p>
    <w:p w14:paraId="738AC396" w14:textId="77777777" w:rsidR="0052083B" w:rsidRPr="00FD11F1" w:rsidRDefault="0052083B" w:rsidP="0052083B">
      <w:pPr>
        <w:ind w:leftChars="200" w:left="630" w:hangingChars="100" w:hanging="210"/>
      </w:pPr>
      <w:r w:rsidRPr="00FD11F1">
        <w:rPr>
          <w:rFonts w:hint="eastAsia"/>
        </w:rPr>
        <w:t>＜ホームドアの整備＞</w:t>
      </w:r>
    </w:p>
    <w:p w14:paraId="2D7E4722" w14:textId="77777777" w:rsidR="0052083B" w:rsidRPr="00FD11F1" w:rsidRDefault="0052083B" w:rsidP="0052083B">
      <w:pPr>
        <w:ind w:leftChars="300" w:left="630" w:firstLineChars="100" w:firstLine="210"/>
      </w:pPr>
      <w:r w:rsidRPr="00FD11F1">
        <w:rPr>
          <w:rFonts w:hint="eastAsia"/>
        </w:rPr>
        <w:t>引き続き、</w:t>
      </w:r>
      <w:r w:rsidRPr="00FD11F1">
        <w:rPr>
          <w:rFonts w:hint="eastAsia"/>
        </w:rPr>
        <w:t>10</w:t>
      </w:r>
      <w:r w:rsidRPr="00FD11F1">
        <w:rPr>
          <w:rFonts w:hint="eastAsia"/>
        </w:rPr>
        <w:t>万人以上の駅を優先してホームドアの整備を進めていくこととし、その上で、さらに取組を拡大し、</w:t>
      </w:r>
      <w:r w:rsidRPr="00FD11F1">
        <w:rPr>
          <w:rFonts w:hint="eastAsia"/>
        </w:rPr>
        <w:t>10</w:t>
      </w:r>
      <w:r w:rsidRPr="00FD11F1">
        <w:rPr>
          <w:rFonts w:hint="eastAsia"/>
        </w:rPr>
        <w:t>万人以上の駅のうち整備条件を満たしている駅については、内方線付き点状ブロックではなく、ホームドアの整備を行う。また、整備条件を満たしていない駅についても、満たすための方策の検討を行い、これらについて、整備の促進を図っていく。</w:t>
      </w:r>
    </w:p>
    <w:p w14:paraId="607B9D92" w14:textId="77777777" w:rsidR="0052083B" w:rsidRPr="00FD11F1" w:rsidRDefault="0052083B" w:rsidP="0052083B">
      <w:pPr>
        <w:ind w:leftChars="300" w:left="630" w:firstLineChars="100" w:firstLine="210"/>
      </w:pPr>
      <w:r w:rsidRPr="00FD11F1">
        <w:rPr>
          <w:rFonts w:hint="eastAsia"/>
        </w:rPr>
        <w:t>10</w:t>
      </w:r>
      <w:r w:rsidRPr="00FD11F1">
        <w:rPr>
          <w:rFonts w:hint="eastAsia"/>
        </w:rPr>
        <w:t>万人未満の駅については、転落事故の発生状況、視覚障害者の利用状況や整備要望、ホームの混雑状況等を勘案した上で、優先的な整備の必要性を検討する。すでに整備中の駅や整備計画のある駅については、工程を精査し、１日でも早い完成を目指す。</w:t>
      </w:r>
    </w:p>
    <w:p w14:paraId="0158C90D" w14:textId="77777777" w:rsidR="0052083B" w:rsidRPr="00FD11F1" w:rsidRDefault="0052083B" w:rsidP="0052083B">
      <w:pPr>
        <w:ind w:leftChars="300" w:left="630" w:firstLineChars="100" w:firstLine="210"/>
      </w:pPr>
      <w:r w:rsidRPr="00FD11F1">
        <w:rPr>
          <w:rFonts w:hint="eastAsia"/>
        </w:rPr>
        <w:t>こうした取組により、交通政策基本計画（平成</w:t>
      </w:r>
      <w:r>
        <w:rPr>
          <w:rFonts w:hint="eastAsia"/>
        </w:rPr>
        <w:t>27</w:t>
      </w:r>
      <w:r w:rsidRPr="00FD11F1">
        <w:rPr>
          <w:rFonts w:hint="eastAsia"/>
        </w:rPr>
        <w:t>年</w:t>
      </w:r>
      <w:r>
        <w:rPr>
          <w:rFonts w:hint="eastAsia"/>
        </w:rPr>
        <w:t>2</w:t>
      </w:r>
      <w:r w:rsidRPr="00FD11F1">
        <w:rPr>
          <w:rFonts w:hint="eastAsia"/>
        </w:rPr>
        <w:t>月閣議決定）において、平成</w:t>
      </w:r>
      <w:r w:rsidRPr="00FD11F1">
        <w:rPr>
          <w:rFonts w:hint="eastAsia"/>
        </w:rPr>
        <w:t>32</w:t>
      </w:r>
      <w:r w:rsidRPr="00FD11F1">
        <w:rPr>
          <w:rFonts w:hint="eastAsia"/>
        </w:rPr>
        <w:t>年度に約</w:t>
      </w:r>
      <w:r w:rsidRPr="00FD11F1">
        <w:rPr>
          <w:rFonts w:hint="eastAsia"/>
        </w:rPr>
        <w:t>800</w:t>
      </w:r>
      <w:r w:rsidRPr="00FD11F1">
        <w:rPr>
          <w:rFonts w:hint="eastAsia"/>
        </w:rPr>
        <w:t>駅としている整備目標について、できる限りの前倒しを図る。</w:t>
      </w:r>
    </w:p>
    <w:p w14:paraId="4625B77D" w14:textId="77777777" w:rsidR="0052083B" w:rsidRPr="00FD11F1" w:rsidRDefault="0052083B" w:rsidP="0052083B">
      <w:pPr>
        <w:ind w:leftChars="200" w:left="630" w:hangingChars="100" w:hanging="210"/>
      </w:pPr>
      <w:r w:rsidRPr="00FD11F1">
        <w:rPr>
          <w:rFonts w:hint="eastAsia"/>
        </w:rPr>
        <w:t>＜新しいタイプのホームドアの普及促進＞</w:t>
      </w:r>
    </w:p>
    <w:p w14:paraId="2FFCFFFE" w14:textId="77777777" w:rsidR="0052083B" w:rsidRPr="00FD11F1" w:rsidRDefault="0052083B" w:rsidP="0052083B">
      <w:pPr>
        <w:ind w:leftChars="300" w:left="630" w:firstLineChars="100" w:firstLine="210"/>
      </w:pPr>
      <w:r w:rsidRPr="00FD11F1">
        <w:rPr>
          <w:rFonts w:hint="eastAsia"/>
        </w:rPr>
        <w:t>さらに、車両扉位置の相違、オーバーラン等による停止位置のズレ、高額な設置コストなど、ホームドア導入に向けた様々な課題を解決するため、技術開発が進められている新しいタイプのホームドア普及促進を行う。</w:t>
      </w:r>
    </w:p>
    <w:p w14:paraId="17F58074" w14:textId="77777777" w:rsidR="0052083B" w:rsidRPr="00FD11F1" w:rsidRDefault="0052083B" w:rsidP="0052083B">
      <w:pPr>
        <w:ind w:leftChars="200" w:left="630" w:hangingChars="100" w:hanging="210"/>
      </w:pPr>
      <w:r w:rsidRPr="00FD11F1">
        <w:rPr>
          <w:rFonts w:hint="eastAsia"/>
        </w:rPr>
        <w:t>＜</w:t>
      </w:r>
      <w:r>
        <w:rPr>
          <w:rFonts w:hint="eastAsia"/>
        </w:rPr>
        <w:t>内方線</w:t>
      </w:r>
      <w:r>
        <w:t>付き点状ブロック</w:t>
      </w:r>
      <w:r w:rsidRPr="00FD11F1">
        <w:rPr>
          <w:rFonts w:hint="eastAsia"/>
        </w:rPr>
        <w:t>＞</w:t>
      </w:r>
    </w:p>
    <w:p w14:paraId="404D9910" w14:textId="77777777" w:rsidR="0052083B" w:rsidRPr="00FD11F1" w:rsidRDefault="0052083B" w:rsidP="0052083B">
      <w:pPr>
        <w:ind w:leftChars="300" w:left="630" w:firstLineChars="100" w:firstLine="210"/>
      </w:pPr>
      <w:r>
        <w:rPr>
          <w:rFonts w:hint="eastAsia"/>
        </w:rPr>
        <w:t>１</w:t>
      </w:r>
      <w:r>
        <w:t>万人以上の駅について、ホームドア整備の具体的な計画がある駅や駅の改良を実施中又は予定している駅を除き、内方線付き点状ブロックを平成</w:t>
      </w:r>
      <w:r>
        <w:rPr>
          <w:rFonts w:hint="eastAsia"/>
        </w:rPr>
        <w:t>30</w:t>
      </w:r>
      <w:r>
        <w:t>年度まで</w:t>
      </w:r>
      <w:r>
        <w:rPr>
          <w:rFonts w:hint="eastAsia"/>
        </w:rPr>
        <w:t>に</w:t>
      </w:r>
      <w:r>
        <w:t>整備することとし</w:t>
      </w:r>
      <w:r w:rsidRPr="00FD11F1">
        <w:rPr>
          <w:rFonts w:hint="eastAsia"/>
        </w:rPr>
        <w:t>、</w:t>
      </w:r>
      <w:r w:rsidRPr="00FD11F1">
        <w:rPr>
          <w:rFonts w:hint="eastAsia"/>
        </w:rPr>
        <w:t>3</w:t>
      </w:r>
      <w:r w:rsidRPr="00FD11F1">
        <w:rPr>
          <w:rFonts w:hint="eastAsia"/>
        </w:rPr>
        <w:t>千人以上の駅について</w:t>
      </w:r>
      <w:r>
        <w:rPr>
          <w:rFonts w:hint="eastAsia"/>
        </w:rPr>
        <w:t>も</w:t>
      </w:r>
      <w:r>
        <w:t>視覚障害</w:t>
      </w:r>
      <w:r>
        <w:rPr>
          <w:rFonts w:hint="eastAsia"/>
        </w:rPr>
        <w:t>者</w:t>
      </w:r>
      <w:r>
        <w:t>の転落事故の発生状況や視覚障害者の利用状況等を勘案した上で可能な限り速やかに</w:t>
      </w:r>
      <w:r w:rsidRPr="00FD11F1">
        <w:rPr>
          <w:rFonts w:hint="eastAsia"/>
        </w:rPr>
        <w:t>整備を行う。</w:t>
      </w:r>
    </w:p>
    <w:p w14:paraId="7BF5DA1E" w14:textId="77777777" w:rsidR="0052083B" w:rsidRPr="00FD11F1" w:rsidRDefault="0052083B" w:rsidP="0052083B">
      <w:pPr>
        <w:ind w:leftChars="200" w:left="630" w:hangingChars="100" w:hanging="210"/>
      </w:pPr>
    </w:p>
    <w:p w14:paraId="21BDB2E7" w14:textId="77777777" w:rsidR="0052083B" w:rsidRPr="00FD11F1" w:rsidRDefault="0052083B" w:rsidP="0052083B">
      <w:pPr>
        <w:ind w:leftChars="200" w:left="630" w:hangingChars="100" w:hanging="210"/>
      </w:pPr>
      <w:r>
        <w:rPr>
          <w:rFonts w:hint="eastAsia"/>
        </w:rPr>
        <w:t>・ソフト</w:t>
      </w:r>
      <w:r>
        <w:t>面については、駅員等による視覚障害者への誘導案内の実施、視覚障害者が明確に気づく声かけをはじめとした駅員等による対応の強化、旅客による声かけや誘導案内の促進等、心のバリアフリーの理解促進等、駅に</w:t>
      </w:r>
      <w:r>
        <w:rPr>
          <w:rFonts w:hint="eastAsia"/>
        </w:rPr>
        <w:t>お</w:t>
      </w:r>
      <w:r>
        <w:t>ける盲導犬訓練への協力を図る。</w:t>
      </w:r>
    </w:p>
    <w:p w14:paraId="05850118" w14:textId="77777777" w:rsidR="0052083B" w:rsidRPr="00FD11F1" w:rsidRDefault="0052083B" w:rsidP="0052083B"/>
    <w:p w14:paraId="5A879988" w14:textId="77777777" w:rsidR="0052083B" w:rsidRPr="00FD11F1" w:rsidRDefault="0052083B" w:rsidP="0052083B">
      <w:pPr>
        <w:ind w:leftChars="200" w:left="630" w:hangingChars="100" w:hanging="210"/>
      </w:pPr>
      <w:r w:rsidRPr="00FD11F1">
        <w:rPr>
          <w:rFonts w:hint="eastAsia"/>
        </w:rPr>
        <w:t>・また、これら転落防止対策を計画的に進めるため、鉄道事業者は、毎年度ハード面、ソフト両面の転落防止対策に関する方針、計画を策定し、国土交通省はその進捗管理を実施し、取組状況を公表するとともに、好事例を水平展開するなど事業者の積極的な取り組みを促進する。</w:t>
      </w:r>
    </w:p>
    <w:p w14:paraId="1F19EFDE" w14:textId="77777777" w:rsidR="0052083B" w:rsidRPr="00FD11F1" w:rsidRDefault="0052083B" w:rsidP="0052083B">
      <w:pPr>
        <w:ind w:leftChars="300" w:left="630"/>
      </w:pPr>
    </w:p>
    <w:p w14:paraId="4113DBFC" w14:textId="77777777" w:rsidR="0052083B" w:rsidRPr="00FD11F1" w:rsidRDefault="0052083B" w:rsidP="0052083B">
      <w:pPr>
        <w:ind w:leftChars="202" w:left="424" w:firstLineChars="97" w:firstLine="204"/>
      </w:pPr>
      <w:r w:rsidRPr="00FD11F1">
        <w:rPr>
          <w:rFonts w:hint="eastAsia"/>
        </w:rPr>
        <w:t>以上のように視覚障害者の転落防止に係る総合的な安全対策の検討を行うなど、引き続き様々な取り組みを進めているが、依然転落事故が生じているのが現状である。</w:t>
      </w:r>
    </w:p>
    <w:p w14:paraId="31EB1F33" w14:textId="77777777" w:rsidR="0052083B" w:rsidRPr="00FD11F1" w:rsidRDefault="0052083B" w:rsidP="0052083B">
      <w:pPr>
        <w:ind w:left="420" w:hangingChars="200" w:hanging="420"/>
      </w:pPr>
      <w:r w:rsidRPr="00FD11F1">
        <w:rPr>
          <w:rFonts w:hint="eastAsia"/>
        </w:rPr>
        <w:t xml:space="preserve">　　　</w:t>
      </w:r>
    </w:p>
    <w:p w14:paraId="2418BA66" w14:textId="77777777" w:rsidR="0052083B" w:rsidRPr="00FD11F1" w:rsidRDefault="0052083B" w:rsidP="0052083B">
      <w:pPr>
        <w:ind w:leftChars="203" w:left="809" w:hangingChars="213" w:hanging="383"/>
        <w:rPr>
          <w:rFonts w:asciiTheme="minorEastAsia" w:hAnsiTheme="minorEastAsia"/>
          <w:sz w:val="18"/>
        </w:rPr>
      </w:pPr>
      <w:r w:rsidRPr="00FD11F1">
        <w:rPr>
          <w:rFonts w:asciiTheme="minorEastAsia" w:hAnsiTheme="minorEastAsia" w:hint="eastAsia"/>
          <w:sz w:val="18"/>
        </w:rPr>
        <w:t>＊</w:t>
      </w:r>
      <w:r w:rsidRPr="00816B14">
        <w:rPr>
          <w:sz w:val="18"/>
        </w:rPr>
        <w:t>1</w:t>
      </w:r>
      <w:r>
        <w:rPr>
          <w:rFonts w:asciiTheme="minorEastAsia" w:hAnsiTheme="minorEastAsia" w:hint="eastAsia"/>
          <w:sz w:val="18"/>
        </w:rPr>
        <w:t>：</w:t>
      </w:r>
      <w:r w:rsidRPr="00FD11F1">
        <w:rPr>
          <w:rFonts w:asciiTheme="minorEastAsia" w:hAnsiTheme="minorEastAsia" w:hint="eastAsia"/>
          <w:sz w:val="18"/>
        </w:rPr>
        <w:t>非常停止押しボタン等の整備については、ホームへの列車の進入速度が概ね60㎞/ｈ以上、かつ、運転本数が1時間当たり概ね12本以上の列車が通過または停車するホームが対象</w:t>
      </w:r>
    </w:p>
    <w:p w14:paraId="63B3B0D9" w14:textId="77777777" w:rsidR="0052083B" w:rsidRPr="00FD11F1" w:rsidRDefault="0052083B" w:rsidP="0052083B">
      <w:pPr>
        <w:ind w:leftChars="203" w:left="629" w:hangingChars="113" w:hanging="203"/>
        <w:rPr>
          <w:sz w:val="18"/>
        </w:rPr>
      </w:pPr>
      <w:r w:rsidRPr="00FD11F1">
        <w:rPr>
          <w:rFonts w:hint="eastAsia"/>
          <w:sz w:val="18"/>
        </w:rPr>
        <w:t>＊</w:t>
      </w:r>
      <w:r w:rsidRPr="00FD11F1">
        <w:rPr>
          <w:rFonts w:hint="eastAsia"/>
          <w:sz w:val="18"/>
        </w:rPr>
        <w:t>2</w:t>
      </w:r>
      <w:r w:rsidRPr="00FD11F1">
        <w:rPr>
          <w:rFonts w:hint="eastAsia"/>
          <w:sz w:val="18"/>
        </w:rPr>
        <w:t>：国土交通省「ホームドアの</w:t>
      </w:r>
      <w:r w:rsidRPr="00FD11F1">
        <w:rPr>
          <w:sz w:val="18"/>
        </w:rPr>
        <w:t>整備促進等に関する</w:t>
      </w:r>
      <w:r w:rsidRPr="00FD11F1">
        <w:rPr>
          <w:rFonts w:hint="eastAsia"/>
          <w:sz w:val="18"/>
        </w:rPr>
        <w:t xml:space="preserve">検討会　</w:t>
      </w:r>
      <w:r w:rsidRPr="00FD11F1">
        <w:rPr>
          <w:sz w:val="18"/>
        </w:rPr>
        <w:t>中間とりまとめ</w:t>
      </w:r>
      <w:r w:rsidRPr="00FD11F1">
        <w:rPr>
          <w:rFonts w:hint="eastAsia"/>
          <w:sz w:val="18"/>
        </w:rPr>
        <w:t>」平成</w:t>
      </w:r>
      <w:r w:rsidRPr="00FD11F1">
        <w:rPr>
          <w:rFonts w:hint="eastAsia"/>
          <w:sz w:val="18"/>
        </w:rPr>
        <w:t>23</w:t>
      </w:r>
      <w:r w:rsidRPr="00FD11F1">
        <w:rPr>
          <w:rFonts w:hint="eastAsia"/>
          <w:sz w:val="18"/>
        </w:rPr>
        <w:t>年</w:t>
      </w:r>
      <w:r w:rsidRPr="00FD11F1">
        <w:rPr>
          <w:rFonts w:hint="eastAsia"/>
          <w:sz w:val="18"/>
        </w:rPr>
        <w:t>8</w:t>
      </w:r>
      <w:r w:rsidRPr="00FD11F1">
        <w:rPr>
          <w:rFonts w:hint="eastAsia"/>
          <w:sz w:val="18"/>
        </w:rPr>
        <w:t>月</w:t>
      </w:r>
    </w:p>
    <w:p w14:paraId="7F944DD8" w14:textId="106B625F" w:rsidR="0052083B" w:rsidRPr="00FD11F1" w:rsidRDefault="00F46A75" w:rsidP="00792026">
      <w:pPr>
        <w:ind w:leftChars="299" w:left="628" w:firstLineChars="123" w:firstLine="221"/>
        <w:rPr>
          <w:sz w:val="18"/>
        </w:rPr>
      </w:pPr>
      <w:r w:rsidRPr="00792026">
        <w:rPr>
          <w:sz w:val="18"/>
        </w:rPr>
        <w:t>http://www.mlit.go.jp/common/</w:t>
      </w:r>
      <w:r w:rsidRPr="00792026">
        <w:rPr>
          <w:rFonts w:hint="eastAsia"/>
          <w:sz w:val="18"/>
        </w:rPr>
        <w:t>000164610</w:t>
      </w:r>
      <w:r w:rsidRPr="00792026">
        <w:rPr>
          <w:sz w:val="18"/>
        </w:rPr>
        <w:t>.pdf</w:t>
      </w:r>
    </w:p>
    <w:p w14:paraId="777B4F93" w14:textId="77777777" w:rsidR="0052083B" w:rsidRPr="00FD11F1" w:rsidRDefault="0052083B" w:rsidP="0052083B">
      <w:pPr>
        <w:ind w:leftChars="203" w:left="629" w:hangingChars="113" w:hanging="203"/>
        <w:rPr>
          <w:sz w:val="18"/>
        </w:rPr>
      </w:pPr>
      <w:r w:rsidRPr="00FD11F1">
        <w:rPr>
          <w:rFonts w:hint="eastAsia"/>
          <w:sz w:val="18"/>
        </w:rPr>
        <w:t>＊</w:t>
      </w:r>
      <w:r w:rsidRPr="00FD11F1">
        <w:rPr>
          <w:rFonts w:hint="eastAsia"/>
          <w:sz w:val="18"/>
        </w:rPr>
        <w:t>3</w:t>
      </w:r>
      <w:r w:rsidRPr="00FD11F1">
        <w:rPr>
          <w:rFonts w:hint="eastAsia"/>
          <w:sz w:val="18"/>
        </w:rPr>
        <w:t>：国土交通省「駅ホームにおける安全性向上のための検討会　中間とりまとめ」平成</w:t>
      </w:r>
      <w:r w:rsidRPr="00FD11F1">
        <w:rPr>
          <w:rFonts w:hint="eastAsia"/>
          <w:sz w:val="18"/>
        </w:rPr>
        <w:t>28</w:t>
      </w:r>
      <w:r w:rsidRPr="00FD11F1">
        <w:rPr>
          <w:rFonts w:hint="eastAsia"/>
          <w:sz w:val="18"/>
        </w:rPr>
        <w:t>年</w:t>
      </w:r>
      <w:r w:rsidRPr="00FD11F1">
        <w:rPr>
          <w:rFonts w:hint="eastAsia"/>
          <w:sz w:val="18"/>
        </w:rPr>
        <w:t>12</w:t>
      </w:r>
      <w:r w:rsidRPr="00FD11F1">
        <w:rPr>
          <w:rFonts w:hint="eastAsia"/>
          <w:sz w:val="18"/>
        </w:rPr>
        <w:t>月</w:t>
      </w:r>
    </w:p>
    <w:p w14:paraId="50A8C133" w14:textId="77777777" w:rsidR="0052083B" w:rsidRPr="00FD11F1" w:rsidRDefault="0052083B" w:rsidP="0052083B">
      <w:pPr>
        <w:ind w:leftChars="299" w:left="628" w:firstLineChars="123" w:firstLine="221"/>
        <w:rPr>
          <w:sz w:val="18"/>
        </w:rPr>
      </w:pPr>
      <w:r w:rsidRPr="00FD11F1">
        <w:rPr>
          <w:sz w:val="18"/>
        </w:rPr>
        <w:t>http://www.mlit.go.jp/common/00</w:t>
      </w:r>
      <w:r w:rsidRPr="00FD11F1">
        <w:rPr>
          <w:rFonts w:hint="eastAsia"/>
          <w:sz w:val="18"/>
        </w:rPr>
        <w:t>1195206</w:t>
      </w:r>
      <w:r w:rsidRPr="00FD11F1">
        <w:rPr>
          <w:sz w:val="18"/>
        </w:rPr>
        <w:t>.pdf</w:t>
      </w:r>
    </w:p>
    <w:p w14:paraId="750892AC" w14:textId="77777777" w:rsidR="0052083B" w:rsidRPr="00FD11F1" w:rsidRDefault="0052083B" w:rsidP="0052083B">
      <w:pPr>
        <w:ind w:leftChars="203" w:left="663" w:hangingChars="113" w:hanging="237"/>
      </w:pPr>
    </w:p>
    <w:p w14:paraId="64EFC5D2" w14:textId="77777777" w:rsidR="0052083B" w:rsidRPr="00FD11F1" w:rsidRDefault="0052083B" w:rsidP="0052083B">
      <w:pPr>
        <w:rPr>
          <w:rFonts w:ascii="ＭＳ ゴシック" w:eastAsia="ＭＳ ゴシック" w:hAnsi="ＭＳ ゴシック"/>
        </w:rPr>
      </w:pPr>
      <w:r w:rsidRPr="00FD11F1">
        <w:rPr>
          <w:rFonts w:ascii="ＭＳ ゴシック" w:eastAsia="ＭＳ ゴシック" w:hAnsi="ＭＳ ゴシック" w:hint="eastAsia"/>
        </w:rPr>
        <w:t>ⅱ 目的</w:t>
      </w:r>
    </w:p>
    <w:p w14:paraId="5D84F45C" w14:textId="02A9A39E" w:rsidR="0052083B" w:rsidRPr="00FD11F1" w:rsidRDefault="0052083B" w:rsidP="0052083B">
      <w:pPr>
        <w:ind w:leftChars="200" w:left="420" w:firstLineChars="100" w:firstLine="210"/>
      </w:pPr>
      <w:r w:rsidRPr="00FD11F1">
        <w:rPr>
          <w:rFonts w:hint="eastAsia"/>
        </w:rPr>
        <w:t>以上のような背景のなか、車両の旅客用乗降位置が一定で、車両を自動的に一定の位置に停止させることができる場合については、視覚障害者誘導用ブロック</w:t>
      </w:r>
      <w:r w:rsidRPr="00FD11F1">
        <w:rPr>
          <w:rFonts w:hint="eastAsia"/>
        </w:rPr>
        <w:t>(</w:t>
      </w:r>
      <w:r w:rsidRPr="00FD11F1">
        <w:rPr>
          <w:rFonts w:hint="eastAsia"/>
        </w:rPr>
        <w:t>以下ブロック）の敷設と共にホームドアの設置が進められており、ブロックの敷設方法についてはバリアフリー整備ガイドラインに記載されている。ホームドア・ホーム柵については、「開閉が行われる各開口部の全幅にわたって、奥行き</w:t>
      </w:r>
      <w:r w:rsidRPr="00FD11F1">
        <w:rPr>
          <w:rFonts w:hint="eastAsia"/>
        </w:rPr>
        <w:t>60</w:t>
      </w:r>
      <w:r w:rsidRPr="00FD11F1">
        <w:rPr>
          <w:rFonts w:hint="eastAsia"/>
        </w:rPr>
        <w:t>㎝程度の点状ブロックを敷設し、ドアの戸袋等の各固定部からの離隔を設けないことを基本とし、構造上やむを得ない場合であっても</w:t>
      </w:r>
      <w:r w:rsidRPr="00FD11F1">
        <w:rPr>
          <w:rFonts w:hint="eastAsia"/>
        </w:rPr>
        <w:t>30</w:t>
      </w:r>
      <w:r w:rsidRPr="00FD11F1">
        <w:rPr>
          <w:rFonts w:hint="eastAsia"/>
        </w:rPr>
        <w:t>㎝以下とする」としている。</w:t>
      </w:r>
      <w:r w:rsidRPr="00816B14">
        <w:rPr>
          <w:rFonts w:hint="eastAsia"/>
        </w:rPr>
        <w:t>また、ホーム縁端警告ブロック（内方線付き点状ブロック）は、鉄道ホーム</w:t>
      </w:r>
      <w:r w:rsidRPr="00FD11F1">
        <w:rPr>
          <w:rFonts w:hint="eastAsia"/>
        </w:rPr>
        <w:t>線路側からの縁端からの離隔は</w:t>
      </w:r>
      <w:r w:rsidRPr="00FD11F1">
        <w:rPr>
          <w:rFonts w:hint="eastAsia"/>
        </w:rPr>
        <w:t>80</w:t>
      </w:r>
      <w:r w:rsidRPr="00FD11F1">
        <w:rPr>
          <w:rFonts w:hint="eastAsia"/>
        </w:rPr>
        <w:t>～</w:t>
      </w:r>
      <w:r w:rsidRPr="00FD11F1">
        <w:rPr>
          <w:rFonts w:hint="eastAsia"/>
        </w:rPr>
        <w:t>100</w:t>
      </w:r>
      <w:r w:rsidRPr="00FD11F1">
        <w:rPr>
          <w:rFonts w:hint="eastAsia"/>
        </w:rPr>
        <w:t>㎝程度とし、線路に並行して連続的に敷設し、ホームの内側であることを認識できるよう、「点状ブロックの内側に</w:t>
      </w:r>
      <w:r w:rsidRPr="00FD11F1">
        <w:rPr>
          <w:rFonts w:hint="eastAsia"/>
        </w:rPr>
        <w:lastRenderedPageBreak/>
        <w:t>内方線が位置するもの」とし、</w:t>
      </w:r>
      <w:r w:rsidRPr="00FD11F1">
        <w:rPr>
          <w:rFonts w:hint="eastAsia"/>
        </w:rPr>
        <w:t>JIS</w:t>
      </w:r>
      <w:r w:rsidRPr="00FD11F1">
        <w:rPr>
          <w:rFonts w:hint="eastAsia"/>
        </w:rPr>
        <w:t xml:space="preserve">　</w:t>
      </w:r>
      <w:r w:rsidRPr="00FD11F1">
        <w:rPr>
          <w:rFonts w:hint="eastAsia"/>
        </w:rPr>
        <w:t>T9251</w:t>
      </w:r>
      <w:r w:rsidRPr="00FD11F1">
        <w:rPr>
          <w:rFonts w:hint="eastAsia"/>
        </w:rPr>
        <w:t>に合わせたものを基本とすることになっている。特に、ホームドアまたは可動式ホーム柵が設置されていないホームに</w:t>
      </w:r>
      <w:r w:rsidR="00F46A75">
        <w:rPr>
          <w:rFonts w:hint="eastAsia"/>
        </w:rPr>
        <w:t>お</w:t>
      </w:r>
      <w:r w:rsidRPr="00FD11F1">
        <w:rPr>
          <w:rFonts w:hint="eastAsia"/>
        </w:rPr>
        <w:t>いて敷設することとしている。</w:t>
      </w:r>
    </w:p>
    <w:p w14:paraId="509F5CEA" w14:textId="77777777" w:rsidR="0052083B" w:rsidRPr="00FD11F1" w:rsidRDefault="0052083B" w:rsidP="0052083B">
      <w:pPr>
        <w:ind w:leftChars="200" w:left="420" w:firstLineChars="100" w:firstLine="210"/>
      </w:pPr>
      <w:r w:rsidRPr="00FD11F1">
        <w:rPr>
          <w:rFonts w:hint="eastAsia"/>
        </w:rPr>
        <w:t>一方、新型のホームドアについては、対応するブロックの敷設方法が確立されていないことから、平成</w:t>
      </w:r>
      <w:r w:rsidRPr="00FD11F1">
        <w:rPr>
          <w:rFonts w:hint="eastAsia"/>
        </w:rPr>
        <w:t>28</w:t>
      </w:r>
      <w:r w:rsidRPr="00FD11F1">
        <w:rPr>
          <w:rFonts w:hint="eastAsia"/>
        </w:rPr>
        <w:t>年度に「新型ホームドアに対応する視覚障害者誘導用ブロックの敷設方法に関する調査検討委員会」（以下、「前回調査検討委員会」）を設置し、新型ホームドアに対応する視覚障害者誘導用ブロックの敷設方法のあり方について検討を行った。しかし、実証実験等の結果において、視覚障害者視点での望ましい敷設方法について一定の方向性は示されたものの、確実なエビデンス、これまでの制度やルールとの整合性、実現可能性等について継続的な検討が必要とされたことから、前年度より継続した検討を行うものである。</w:t>
      </w:r>
    </w:p>
    <w:p w14:paraId="0CBC61A4" w14:textId="77777777" w:rsidR="0052083B" w:rsidRPr="00FD11F1" w:rsidRDefault="0052083B" w:rsidP="0052083B">
      <w:pPr>
        <w:ind w:leftChars="200" w:left="420" w:firstLineChars="100" w:firstLine="210"/>
      </w:pPr>
      <w:r w:rsidRPr="00FD11F1">
        <w:rPr>
          <w:rFonts w:hint="eastAsia"/>
        </w:rPr>
        <w:t>とりわけ転落防止に効果が高いホームドアの設置を促進することを重要視して取組が進められているなかで、新型ホームドアについては、様々なタイプが開発されており、駅ホームは、ホームドアのないホーム、車両の旅客用乗降位置が一定の従来型ホームドア、様々な新しいタイプのホームドアのあるホームなど、多様なケースが存在している。これらのホームの状況を、視覚障害者が認識・識別できること、敷設されているブロックにより、誤解を与えることのないようにすることが、視覚障害者の転落を防止するために重要となっている。そのため</w:t>
      </w:r>
      <w:r w:rsidRPr="00FD11F1">
        <w:t>本調査では、</w:t>
      </w:r>
      <w:r w:rsidRPr="00FD11F1">
        <w:rPr>
          <w:rFonts w:hint="eastAsia"/>
        </w:rPr>
        <w:t>適切なブロックの敷設方法を検討し</w:t>
      </w:r>
      <w:r w:rsidRPr="00FD11F1">
        <w:t>、検討の結果をバリアフリー整備ガイドラインに反映させる</w:t>
      </w:r>
      <w:r w:rsidRPr="00FD11F1">
        <w:rPr>
          <w:rFonts w:hint="eastAsia"/>
        </w:rPr>
        <w:t>ことを目的とするものである。</w:t>
      </w:r>
    </w:p>
    <w:p w14:paraId="31FA81E2" w14:textId="77777777" w:rsidR="0052083B" w:rsidRPr="00FD11F1" w:rsidRDefault="0052083B" w:rsidP="0052083B"/>
    <w:p w14:paraId="72558281" w14:textId="77777777" w:rsidR="0052083B" w:rsidRPr="00FD11F1" w:rsidRDefault="0052083B" w:rsidP="0052083B">
      <w:pPr>
        <w:rPr>
          <w:rFonts w:ascii="ＭＳ ゴシック" w:eastAsia="ＭＳ ゴシック" w:hAnsi="ＭＳ ゴシック"/>
        </w:rPr>
      </w:pPr>
      <w:r w:rsidRPr="00FD11F1">
        <w:rPr>
          <w:rFonts w:ascii="ＭＳ ゴシック" w:eastAsia="ＭＳ ゴシック" w:hAnsi="ＭＳ ゴシック" w:hint="eastAsia"/>
        </w:rPr>
        <w:t>ⅲ 事業スキームおよび新型ホームドアの定義</w:t>
      </w:r>
    </w:p>
    <w:p w14:paraId="557C9309" w14:textId="77777777" w:rsidR="0052083B" w:rsidRPr="00FD11F1" w:rsidRDefault="0052083B" w:rsidP="0052083B">
      <w:pPr>
        <w:ind w:leftChars="100" w:left="210" w:firstLineChars="200" w:firstLine="420"/>
        <w:rPr>
          <w:rFonts w:asciiTheme="minorEastAsia" w:hAnsiTheme="minorEastAsia"/>
        </w:rPr>
      </w:pPr>
      <w:r w:rsidRPr="00FD11F1">
        <w:rPr>
          <w:rFonts w:asciiTheme="minorEastAsia" w:hAnsiTheme="minorEastAsia" w:hint="eastAsia"/>
        </w:rPr>
        <w:t>事業は下記のとおり実施した。</w:t>
      </w:r>
    </w:p>
    <w:p w14:paraId="2721A9FF" w14:textId="77777777" w:rsidR="0052083B" w:rsidRPr="00FD11F1" w:rsidRDefault="0052083B" w:rsidP="0052083B">
      <w:pPr>
        <w:ind w:leftChars="200" w:left="420" w:firstLineChars="100" w:firstLine="210"/>
        <w:rPr>
          <w:rFonts w:asciiTheme="minorEastAsia" w:hAnsiTheme="minorEastAsia"/>
        </w:rPr>
      </w:pPr>
      <w:r w:rsidRPr="00FD11F1">
        <w:rPr>
          <w:rFonts w:asciiTheme="minorEastAsia" w:hAnsiTheme="minorEastAsia" w:hint="eastAsia"/>
        </w:rPr>
        <w:t>なお、本事業において新型ホームドアとは、平成28年度国土交通省にて開催された「駅ホームにおける安全性向上のための検討会」において整理された「車両扉位置の相違やコスト低減等の課題に対応可能な新たなタイプのホームドア」と定義することとする。</w:t>
      </w:r>
    </w:p>
    <w:p w14:paraId="51835A6D" w14:textId="77777777" w:rsidR="0052083B" w:rsidRDefault="0052083B" w:rsidP="0052083B">
      <w:pPr>
        <w:ind w:leftChars="200" w:left="420" w:firstLineChars="100" w:firstLine="210"/>
        <w:rPr>
          <w:rFonts w:asciiTheme="minorEastAsia" w:hAnsiTheme="minorEastAsia"/>
        </w:rPr>
      </w:pPr>
      <w:r w:rsidRPr="00FD11F1">
        <w:rPr>
          <w:rFonts w:asciiTheme="minorEastAsia" w:hAnsiTheme="minorEastAsia" w:hint="eastAsia"/>
        </w:rPr>
        <w:t>また、視覚障害者誘導用ブロックを単に「ブロック」と表現、ホームドア及びホーム柵をまとめて「ホームドア</w:t>
      </w:r>
      <w:r w:rsidRPr="00FE6C96">
        <w:rPr>
          <w:rFonts w:asciiTheme="minorEastAsia" w:hAnsiTheme="minorEastAsia" w:hint="eastAsia"/>
        </w:rPr>
        <w:t>」と表現、ホームドア開口部以外のホームドアの戸袋部や支柱部及び筐体部といった部分をまとめて「固定部」と表現している。</w:t>
      </w:r>
    </w:p>
    <w:p w14:paraId="3730E9AE" w14:textId="77777777" w:rsidR="0052083B" w:rsidRPr="00FE6C96" w:rsidRDefault="0052083B" w:rsidP="0052083B">
      <w:pPr>
        <w:ind w:firstLineChars="100" w:firstLine="210"/>
        <w:rPr>
          <w:rFonts w:asciiTheme="minorEastAsia" w:hAnsiTheme="minorEastAsia"/>
        </w:rPr>
      </w:pPr>
    </w:p>
    <w:p w14:paraId="6A818922" w14:textId="40F6945A" w:rsidR="0052083B" w:rsidRDefault="0052083B" w:rsidP="0052083B">
      <w:pPr>
        <w:ind w:firstLineChars="100" w:firstLine="200"/>
        <w:rPr>
          <w:rFonts w:asciiTheme="minorEastAsia" w:hAnsiTheme="minorEastAsia"/>
          <w:sz w:val="20"/>
        </w:rPr>
      </w:pPr>
      <w:r w:rsidRPr="00FE6C96">
        <w:rPr>
          <w:rFonts w:asciiTheme="minorEastAsia" w:hAnsiTheme="minorEastAsia" w:hint="eastAsia"/>
          <w:sz w:val="20"/>
        </w:rPr>
        <w:t>図表－1  平成29年度業務フロー</w:t>
      </w:r>
    </w:p>
    <w:p w14:paraId="544875EE" w14:textId="3E486C8C" w:rsidR="00F46A75" w:rsidRPr="00DB5F5D" w:rsidRDefault="00F46A75" w:rsidP="00F46A75">
      <w:pPr>
        <w:ind w:firstLineChars="100" w:firstLine="210"/>
        <w:rPr>
          <w:rFonts w:asciiTheme="minorEastAsia" w:hAnsiTheme="minorEastAsia"/>
          <w:sz w:val="20"/>
        </w:rPr>
      </w:pPr>
      <w:r w:rsidRPr="00F46A75">
        <w:rPr>
          <w:noProof/>
        </w:rPr>
        <w:drawing>
          <wp:inline distT="0" distB="0" distL="0" distR="0" wp14:anchorId="5E218554" wp14:editId="4399147B">
            <wp:extent cx="5598160" cy="3612362"/>
            <wp:effectExtent l="0" t="0" r="0" b="7620"/>
            <wp:docPr id="21519" name="図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8160" cy="3612362"/>
                    </a:xfrm>
                    <a:prstGeom prst="rect">
                      <a:avLst/>
                    </a:prstGeom>
                    <a:noFill/>
                    <a:ln>
                      <a:noFill/>
                    </a:ln>
                  </pic:spPr>
                </pic:pic>
              </a:graphicData>
            </a:graphic>
          </wp:inline>
        </w:drawing>
      </w:r>
    </w:p>
    <w:p w14:paraId="69167985" w14:textId="70A80F54" w:rsidR="00223957" w:rsidRPr="00287A56" w:rsidRDefault="00041EC4" w:rsidP="003E2C65">
      <w:pPr>
        <w:pStyle w:val="1"/>
        <w:rPr>
          <w:rFonts w:ascii="ＭＳ ゴシック" w:eastAsia="ＭＳ ゴシック" w:hAnsi="ＭＳ ゴシック"/>
        </w:rPr>
      </w:pPr>
      <w:bookmarkStart w:id="4" w:name="_Toc515019438"/>
      <w:r w:rsidRPr="00287A56">
        <w:rPr>
          <w:rFonts w:ascii="ＭＳ ゴシック" w:eastAsia="ＭＳ ゴシック" w:hAnsi="ＭＳ ゴシック"/>
        </w:rPr>
        <w:lastRenderedPageBreak/>
        <w:t>1</w:t>
      </w:r>
      <w:r w:rsidR="003E2C65" w:rsidRPr="00287A56">
        <w:rPr>
          <w:rFonts w:ascii="ＭＳ ゴシック" w:eastAsia="ＭＳ ゴシック" w:hAnsi="ＭＳ ゴシック" w:hint="eastAsia"/>
        </w:rPr>
        <w:t xml:space="preserve">　</w:t>
      </w:r>
      <w:r w:rsidR="00342CA2" w:rsidRPr="00287A56">
        <w:rPr>
          <w:rFonts w:ascii="ＭＳ ゴシック" w:eastAsia="ＭＳ ゴシック" w:hAnsi="ＭＳ ゴシック" w:hint="eastAsia"/>
        </w:rPr>
        <w:t>平成</w:t>
      </w:r>
      <w:r w:rsidR="007D5268" w:rsidRPr="00287A56">
        <w:rPr>
          <w:rFonts w:ascii="ＭＳ ゴシック" w:eastAsia="ＭＳ ゴシック" w:hAnsi="ＭＳ ゴシック" w:hint="eastAsia"/>
        </w:rPr>
        <w:t>28</w:t>
      </w:r>
      <w:r w:rsidR="00342CA2" w:rsidRPr="00287A56">
        <w:rPr>
          <w:rFonts w:ascii="ＭＳ ゴシック" w:eastAsia="ＭＳ ゴシック" w:hAnsi="ＭＳ ゴシック" w:hint="eastAsia"/>
        </w:rPr>
        <w:t>年度</w:t>
      </w:r>
      <w:r w:rsidR="0012440F" w:rsidRPr="00287A56">
        <w:rPr>
          <w:rFonts w:ascii="ＭＳ ゴシック" w:eastAsia="ＭＳ ゴシック" w:hAnsi="ＭＳ ゴシック" w:hint="eastAsia"/>
        </w:rPr>
        <w:t>までの本事業の整理及び確認</w:t>
      </w:r>
      <w:bookmarkEnd w:id="4"/>
    </w:p>
    <w:p w14:paraId="1E40DD27" w14:textId="77777777" w:rsidR="0097675A" w:rsidRPr="00287A56" w:rsidRDefault="0097675A" w:rsidP="0097675A"/>
    <w:p w14:paraId="3970E1FB" w14:textId="1BAC2499" w:rsidR="0097675A" w:rsidRPr="00287A56" w:rsidRDefault="00041EC4" w:rsidP="00F70E37">
      <w:pPr>
        <w:pStyle w:val="2"/>
        <w:rPr>
          <w:rFonts w:asciiTheme="majorEastAsia" w:hAnsiTheme="majorEastAsia"/>
        </w:rPr>
      </w:pPr>
      <w:bookmarkStart w:id="5" w:name="_Toc515019439"/>
      <w:r w:rsidRPr="00287A56">
        <w:rPr>
          <w:rFonts w:asciiTheme="majorEastAsia" w:hAnsiTheme="majorEastAsia"/>
        </w:rPr>
        <w:t>1</w:t>
      </w:r>
      <w:r w:rsidR="00DE14C7" w:rsidRPr="00287A56">
        <w:rPr>
          <w:rFonts w:asciiTheme="majorEastAsia" w:hAnsiTheme="majorEastAsia" w:hint="eastAsia"/>
        </w:rPr>
        <w:t>－</w:t>
      </w:r>
      <w:r w:rsidRPr="00287A56">
        <w:rPr>
          <w:rFonts w:asciiTheme="majorEastAsia" w:hAnsiTheme="majorEastAsia"/>
        </w:rPr>
        <w:t>1</w:t>
      </w:r>
      <w:r w:rsidR="003E2C65" w:rsidRPr="00287A56">
        <w:rPr>
          <w:rFonts w:asciiTheme="majorEastAsia" w:hAnsiTheme="majorEastAsia" w:hint="eastAsia"/>
        </w:rPr>
        <w:t xml:space="preserve">　</w:t>
      </w:r>
      <w:r w:rsidR="00342CA2" w:rsidRPr="00287A56">
        <w:rPr>
          <w:rFonts w:asciiTheme="majorEastAsia" w:hAnsiTheme="majorEastAsia" w:hint="eastAsia"/>
        </w:rPr>
        <w:t>平成</w:t>
      </w:r>
      <w:r w:rsidR="007D5268" w:rsidRPr="00287A56">
        <w:rPr>
          <w:rFonts w:asciiTheme="majorEastAsia" w:hAnsiTheme="majorEastAsia" w:hint="eastAsia"/>
        </w:rPr>
        <w:t>28</w:t>
      </w:r>
      <w:r w:rsidR="00342CA2" w:rsidRPr="00287A56">
        <w:rPr>
          <w:rFonts w:asciiTheme="majorEastAsia" w:hAnsiTheme="majorEastAsia" w:hint="eastAsia"/>
        </w:rPr>
        <w:t>年度</w:t>
      </w:r>
      <w:r w:rsidR="0012440F" w:rsidRPr="00287A56">
        <w:rPr>
          <w:rFonts w:asciiTheme="majorEastAsia" w:hAnsiTheme="majorEastAsia" w:hint="eastAsia"/>
        </w:rPr>
        <w:t>の事業結果の整理・確認</w:t>
      </w:r>
      <w:bookmarkEnd w:id="5"/>
    </w:p>
    <w:p w14:paraId="3A9A3898" w14:textId="77777777" w:rsidR="0031604C" w:rsidRPr="00287A56" w:rsidRDefault="0031604C" w:rsidP="0031604C"/>
    <w:p w14:paraId="4979F3F6" w14:textId="391256D3" w:rsidR="006119F8" w:rsidRPr="00287A56" w:rsidRDefault="00F44CDC" w:rsidP="006119F8">
      <w:pPr>
        <w:widowControl/>
        <w:jc w:val="left"/>
      </w:pPr>
      <w:r w:rsidRPr="00287A56">
        <w:rPr>
          <w:rFonts w:hint="eastAsia"/>
        </w:rPr>
        <w:t>（</w:t>
      </w:r>
      <w:r w:rsidR="00041EC4" w:rsidRPr="00287A56">
        <w:t>1</w:t>
      </w:r>
      <w:r w:rsidRPr="00287A56">
        <w:rPr>
          <w:rFonts w:hint="eastAsia"/>
        </w:rPr>
        <w:t>）</w:t>
      </w:r>
      <w:r w:rsidR="0012440F" w:rsidRPr="00287A56">
        <w:rPr>
          <w:rFonts w:hint="eastAsia"/>
        </w:rPr>
        <w:t>事業</w:t>
      </w:r>
      <w:r w:rsidR="006119F8" w:rsidRPr="00287A56">
        <w:rPr>
          <w:rFonts w:hint="eastAsia"/>
        </w:rPr>
        <w:t>概要</w:t>
      </w:r>
    </w:p>
    <w:p w14:paraId="66910EEA" w14:textId="77777777" w:rsidR="0031604C" w:rsidRPr="00287A56" w:rsidRDefault="0031604C" w:rsidP="006119F8">
      <w:pPr>
        <w:widowControl/>
        <w:jc w:val="left"/>
      </w:pPr>
    </w:p>
    <w:p w14:paraId="65F60C16" w14:textId="77777777" w:rsidR="006928EE" w:rsidRPr="00287A56" w:rsidRDefault="0012440F" w:rsidP="00D232D1">
      <w:pPr>
        <w:ind w:firstLineChars="100" w:firstLine="210"/>
      </w:pPr>
      <w:r w:rsidRPr="00287A56">
        <w:rPr>
          <w:rFonts w:hint="eastAsia"/>
        </w:rPr>
        <w:t>①</w:t>
      </w:r>
      <w:r w:rsidR="00F44CDC" w:rsidRPr="00287A56">
        <w:rPr>
          <w:rFonts w:hint="eastAsia"/>
        </w:rPr>
        <w:t>目的</w:t>
      </w:r>
    </w:p>
    <w:p w14:paraId="2B3A831B" w14:textId="77777777" w:rsidR="00A0605C" w:rsidRPr="00287A56" w:rsidRDefault="00A0605C" w:rsidP="00D232D1">
      <w:pPr>
        <w:ind w:leftChars="200" w:left="420" w:firstLineChars="100" w:firstLine="210"/>
      </w:pPr>
      <w:r w:rsidRPr="00287A56">
        <w:rPr>
          <w:rFonts w:hint="eastAsia"/>
        </w:rPr>
        <w:t>乗り入れする車両の扉位置が一定であること等の条件を満たす駅ホームについて、ホームドアの設置が進められてきたところであるが、近年、乗り入れする車両の扉位置が一定でなくとも設置が可能といった新型のホームドアについて技術開発が進められている。一方で、こうした新型ホームドアについては、これに対応する視覚障害者誘導用ブロック（以下ブロックという）の敷設など視覚障害者への案内の方法が必ずしも確立されていない。</w:t>
      </w:r>
    </w:p>
    <w:p w14:paraId="7EC477D9" w14:textId="77777777" w:rsidR="00A02CAB" w:rsidRPr="00287A56" w:rsidRDefault="00A0605C" w:rsidP="00D232D1">
      <w:pPr>
        <w:ind w:leftChars="200" w:left="420"/>
      </w:pPr>
      <w:r w:rsidRPr="00287A56">
        <w:rPr>
          <w:rFonts w:hint="eastAsia"/>
        </w:rPr>
        <w:t>このため、新型ホームドアに対応するブロックの敷設方法に関する調査を行い、ブロックの敷設方法等のあり方の検討を行う。視覚障害者等のニーズに対して適切な在り方を把握し、バリアフリー整備ガイドラインへ記載すべきものとなるかどうかも含めて、検討、取りまとめを行い、より高いレベルのバリアフリー化整備を目指すものである。</w:t>
      </w:r>
    </w:p>
    <w:p w14:paraId="5236C641" w14:textId="77777777" w:rsidR="0012440F" w:rsidRPr="00287A56" w:rsidRDefault="0012440F" w:rsidP="00FF43E6"/>
    <w:p w14:paraId="1A60805C" w14:textId="77777777" w:rsidR="00F44CDC" w:rsidRPr="00287A56" w:rsidRDefault="00F44CDC" w:rsidP="00D232D1">
      <w:pPr>
        <w:ind w:firstLineChars="100" w:firstLine="210"/>
      </w:pPr>
      <w:r w:rsidRPr="00287A56">
        <w:rPr>
          <w:rFonts w:hint="eastAsia"/>
        </w:rPr>
        <w:t>②</w:t>
      </w:r>
      <w:r w:rsidR="0012440F" w:rsidRPr="00287A56">
        <w:rPr>
          <w:rFonts w:hint="eastAsia"/>
        </w:rPr>
        <w:t>事業フロー</w:t>
      </w:r>
    </w:p>
    <w:p w14:paraId="03290D9C" w14:textId="77777777" w:rsidR="00A0605C" w:rsidRPr="00287A56" w:rsidRDefault="00A0605C" w:rsidP="00D232D1">
      <w:pPr>
        <w:tabs>
          <w:tab w:val="left" w:pos="284"/>
        </w:tabs>
        <w:ind w:firstLineChars="300" w:firstLine="630"/>
      </w:pPr>
      <w:r w:rsidRPr="00287A56">
        <w:rPr>
          <w:rFonts w:hint="eastAsia"/>
        </w:rPr>
        <w:t>事業は下記のとおり実施した。</w:t>
      </w:r>
    </w:p>
    <w:p w14:paraId="58FBD863" w14:textId="77777777" w:rsidR="00A0605C" w:rsidRPr="00287A56" w:rsidRDefault="00A0605C" w:rsidP="00A0605C">
      <w:pPr>
        <w:rPr>
          <w:rFonts w:asciiTheme="minorEastAsia" w:hAnsiTheme="minorEastAsia"/>
          <w:color w:val="FF0000"/>
        </w:rPr>
      </w:pPr>
    </w:p>
    <w:p w14:paraId="50A92914" w14:textId="77777777" w:rsidR="00FE6C96" w:rsidRPr="00287A56" w:rsidRDefault="00FE6C96" w:rsidP="00A0605C">
      <w:pPr>
        <w:rPr>
          <w:rFonts w:asciiTheme="minorEastAsia" w:hAnsiTheme="minorEastAsia"/>
        </w:rPr>
      </w:pPr>
      <w:r w:rsidRPr="00287A56">
        <w:rPr>
          <w:rFonts w:asciiTheme="minorEastAsia" w:hAnsiTheme="minorEastAsia" w:hint="eastAsia"/>
        </w:rPr>
        <w:t>図表－2　平成28年度事業フロー</w:t>
      </w:r>
    </w:p>
    <w:p w14:paraId="0499D051" w14:textId="4EA62420" w:rsidR="00A0605C" w:rsidRPr="00287A56" w:rsidRDefault="00A2757B" w:rsidP="00A0605C">
      <w:pPr>
        <w:rPr>
          <w:rFonts w:asciiTheme="minorEastAsia" w:hAnsiTheme="minorEastAsia"/>
          <w:color w:val="FF0000"/>
        </w:rPr>
      </w:pPr>
      <w:r w:rsidRPr="00287A56">
        <w:rPr>
          <w:noProof/>
        </w:rPr>
        <w:t xml:space="preserve"> </w:t>
      </w:r>
      <w:r w:rsidR="00E20E6F" w:rsidRPr="00E20E6F">
        <w:rPr>
          <w:noProof/>
        </w:rPr>
        <w:drawing>
          <wp:inline distT="0" distB="0" distL="0" distR="0" wp14:anchorId="7AFAF2D7" wp14:editId="451A4CBF">
            <wp:extent cx="5598160" cy="3813818"/>
            <wp:effectExtent l="0" t="0" r="2540" b="0"/>
            <wp:docPr id="26706" name="図 2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98160" cy="3813818"/>
                    </a:xfrm>
                    <a:prstGeom prst="rect">
                      <a:avLst/>
                    </a:prstGeom>
                  </pic:spPr>
                </pic:pic>
              </a:graphicData>
            </a:graphic>
          </wp:inline>
        </w:drawing>
      </w:r>
    </w:p>
    <w:p w14:paraId="1BD9640F" w14:textId="77777777" w:rsidR="00A0605C" w:rsidRPr="00287A56" w:rsidRDefault="00A0605C" w:rsidP="00A0605C">
      <w:pPr>
        <w:rPr>
          <w:rFonts w:asciiTheme="minorEastAsia" w:hAnsiTheme="minorEastAsia"/>
          <w:color w:val="FF0000"/>
        </w:rPr>
      </w:pPr>
    </w:p>
    <w:p w14:paraId="7DE04280" w14:textId="77777777" w:rsidR="00F44CDC" w:rsidRPr="00287A56" w:rsidRDefault="00F44CDC" w:rsidP="00D232D1">
      <w:pPr>
        <w:tabs>
          <w:tab w:val="left" w:pos="284"/>
        </w:tabs>
        <w:ind w:firstLineChars="100" w:firstLine="210"/>
      </w:pPr>
      <w:r w:rsidRPr="00287A56">
        <w:rPr>
          <w:rFonts w:hint="eastAsia"/>
        </w:rPr>
        <w:t>③実施時期</w:t>
      </w:r>
    </w:p>
    <w:p w14:paraId="1F642B67" w14:textId="77777777" w:rsidR="00F44CDC" w:rsidRPr="00287A56" w:rsidRDefault="00CD20AD" w:rsidP="00D232D1">
      <w:pPr>
        <w:ind w:firstLineChars="200" w:firstLine="420"/>
      </w:pPr>
      <w:r w:rsidRPr="00287A56">
        <w:rPr>
          <w:rFonts w:hint="eastAsia"/>
        </w:rPr>
        <w:t>・平成</w:t>
      </w:r>
      <w:r w:rsidRPr="00287A56">
        <w:rPr>
          <w:rFonts w:hint="eastAsia"/>
        </w:rPr>
        <w:t>28</w:t>
      </w:r>
      <w:r w:rsidRPr="00287A56">
        <w:rPr>
          <w:rFonts w:hint="eastAsia"/>
        </w:rPr>
        <w:t>年</w:t>
      </w:r>
      <w:r w:rsidRPr="00287A56">
        <w:rPr>
          <w:rFonts w:hint="eastAsia"/>
        </w:rPr>
        <w:t>12</w:t>
      </w:r>
      <w:r w:rsidRPr="00287A56">
        <w:rPr>
          <w:rFonts w:hint="eastAsia"/>
        </w:rPr>
        <w:t>月～平成</w:t>
      </w:r>
      <w:r w:rsidRPr="00287A56">
        <w:rPr>
          <w:rFonts w:hint="eastAsia"/>
        </w:rPr>
        <w:t>29</w:t>
      </w:r>
      <w:r w:rsidRPr="00287A56">
        <w:rPr>
          <w:rFonts w:hint="eastAsia"/>
        </w:rPr>
        <w:t>年</w:t>
      </w:r>
      <w:r w:rsidRPr="00287A56">
        <w:rPr>
          <w:rFonts w:hint="eastAsia"/>
        </w:rPr>
        <w:t>3</w:t>
      </w:r>
      <w:r w:rsidRPr="00287A56">
        <w:rPr>
          <w:rFonts w:hint="eastAsia"/>
        </w:rPr>
        <w:t>月</w:t>
      </w:r>
    </w:p>
    <w:p w14:paraId="60E1CE7B" w14:textId="77777777" w:rsidR="009F0868" w:rsidRPr="00287A56" w:rsidRDefault="009F0868" w:rsidP="006928EE"/>
    <w:p w14:paraId="51BB2A23" w14:textId="77777777" w:rsidR="0031604C" w:rsidRPr="00287A56" w:rsidRDefault="0031604C" w:rsidP="006928EE"/>
    <w:p w14:paraId="144C584F" w14:textId="77777777" w:rsidR="0031604C" w:rsidRPr="00287A56" w:rsidRDefault="0031604C" w:rsidP="006928EE"/>
    <w:p w14:paraId="4FE48F23" w14:textId="77777777" w:rsidR="0031604C" w:rsidRPr="00287A56" w:rsidRDefault="0031604C" w:rsidP="006928EE"/>
    <w:p w14:paraId="0E5413A6" w14:textId="77777777" w:rsidR="0031604C" w:rsidRPr="00287A56" w:rsidRDefault="0031604C" w:rsidP="006928EE"/>
    <w:p w14:paraId="0D002190" w14:textId="7845C36F" w:rsidR="003508CB" w:rsidRPr="00287A56" w:rsidRDefault="00CD20AD" w:rsidP="00D232D1">
      <w:pPr>
        <w:tabs>
          <w:tab w:val="left" w:pos="426"/>
        </w:tabs>
      </w:pPr>
      <w:r w:rsidRPr="00287A56">
        <w:rPr>
          <w:rFonts w:hint="eastAsia"/>
        </w:rPr>
        <w:lastRenderedPageBreak/>
        <w:t>（</w:t>
      </w:r>
      <w:r w:rsidR="00041EC4" w:rsidRPr="00287A56">
        <w:t>2</w:t>
      </w:r>
      <w:r w:rsidRPr="00287A56">
        <w:rPr>
          <w:rFonts w:hint="eastAsia"/>
        </w:rPr>
        <w:t>）</w:t>
      </w:r>
      <w:r w:rsidR="00CF211A" w:rsidRPr="00287A56">
        <w:rPr>
          <w:rFonts w:hint="eastAsia"/>
        </w:rPr>
        <w:t>平成</w:t>
      </w:r>
      <w:r w:rsidR="00E05437" w:rsidRPr="00287A56">
        <w:rPr>
          <w:rFonts w:hint="eastAsia"/>
        </w:rPr>
        <w:t>28</w:t>
      </w:r>
      <w:r w:rsidR="00CF211A" w:rsidRPr="00287A56">
        <w:rPr>
          <w:rFonts w:hint="eastAsia"/>
        </w:rPr>
        <w:t>年度</w:t>
      </w:r>
      <w:r w:rsidR="0031604C" w:rsidRPr="00287A56">
        <w:rPr>
          <w:rFonts w:hint="eastAsia"/>
        </w:rPr>
        <w:t>の事業結果及び課題の整理</w:t>
      </w:r>
    </w:p>
    <w:p w14:paraId="59143B45" w14:textId="77777777" w:rsidR="003508CB" w:rsidRPr="00287A56" w:rsidRDefault="003508CB" w:rsidP="003508CB">
      <w:pPr>
        <w:widowControl/>
        <w:jc w:val="left"/>
      </w:pPr>
    </w:p>
    <w:p w14:paraId="7832BB7A" w14:textId="101E725B" w:rsidR="003508CB" w:rsidRPr="00287A56" w:rsidRDefault="0031604C" w:rsidP="00D232D1">
      <w:pPr>
        <w:widowControl/>
        <w:ind w:firstLineChars="100" w:firstLine="210"/>
        <w:jc w:val="left"/>
      </w:pPr>
      <w:r w:rsidRPr="00287A56">
        <w:rPr>
          <w:rFonts w:hint="eastAsia"/>
        </w:rPr>
        <w:t>①</w:t>
      </w:r>
      <w:r w:rsidR="00CF211A" w:rsidRPr="00287A56">
        <w:rPr>
          <w:rFonts w:hint="eastAsia"/>
        </w:rPr>
        <w:t>平成</w:t>
      </w:r>
      <w:r w:rsidR="00E05437" w:rsidRPr="00287A56">
        <w:rPr>
          <w:rFonts w:hint="eastAsia"/>
        </w:rPr>
        <w:t>28</w:t>
      </w:r>
      <w:r w:rsidR="00CF211A" w:rsidRPr="00287A56">
        <w:rPr>
          <w:rFonts w:hint="eastAsia"/>
        </w:rPr>
        <w:t>年度</w:t>
      </w:r>
      <w:r w:rsidR="00342CA2" w:rsidRPr="00287A56">
        <w:rPr>
          <w:rFonts w:hint="eastAsia"/>
        </w:rPr>
        <w:t>事業結果</w:t>
      </w:r>
      <w:r w:rsidR="003508CB" w:rsidRPr="00287A56">
        <w:rPr>
          <w:rFonts w:hint="eastAsia"/>
        </w:rPr>
        <w:t>のまとめ</w:t>
      </w:r>
    </w:p>
    <w:p w14:paraId="4D4F295C" w14:textId="56C4D1E4" w:rsidR="003508CB" w:rsidRPr="00287A56" w:rsidRDefault="00FE6C96" w:rsidP="00D232D1">
      <w:pPr>
        <w:widowControl/>
        <w:ind w:firstLineChars="200" w:firstLine="420"/>
        <w:jc w:val="left"/>
      </w:pPr>
      <w:r w:rsidRPr="00287A56">
        <w:rPr>
          <w:rFonts w:hint="eastAsia"/>
        </w:rPr>
        <w:t xml:space="preserve">　平成</w:t>
      </w:r>
      <w:r w:rsidRPr="00287A56">
        <w:rPr>
          <w:rFonts w:hint="eastAsia"/>
        </w:rPr>
        <w:t>28</w:t>
      </w:r>
      <w:r w:rsidRPr="00287A56">
        <w:rPr>
          <w:rFonts w:hint="eastAsia"/>
        </w:rPr>
        <w:t>年度事業結果は以下のとおりである。</w:t>
      </w:r>
    </w:p>
    <w:p w14:paraId="70F299F1" w14:textId="77777777" w:rsidR="00FE6C96" w:rsidRPr="00287A56" w:rsidRDefault="00FE6C96" w:rsidP="003508CB">
      <w:pPr>
        <w:widowControl/>
        <w:jc w:val="left"/>
      </w:pPr>
    </w:p>
    <w:p w14:paraId="2608A57E" w14:textId="7B15BE49" w:rsidR="003508CB" w:rsidRPr="00287A56" w:rsidRDefault="0017422C" w:rsidP="00D232D1">
      <w:pPr>
        <w:widowControl/>
        <w:ind w:firstLineChars="200" w:firstLine="420"/>
        <w:jc w:val="left"/>
      </w:pPr>
      <w:r w:rsidRPr="00287A56">
        <w:rPr>
          <w:rFonts w:hint="eastAsia"/>
        </w:rPr>
        <w:t>1</w:t>
      </w:r>
      <w:r w:rsidR="0031604C" w:rsidRPr="00287A56">
        <w:rPr>
          <w:rFonts w:hint="eastAsia"/>
        </w:rPr>
        <w:t>）現地調査～実験まで</w:t>
      </w:r>
    </w:p>
    <w:p w14:paraId="34C19ED4" w14:textId="77777777" w:rsidR="003508CB" w:rsidRPr="00287A56" w:rsidRDefault="003508CB" w:rsidP="00792026">
      <w:pPr>
        <w:widowControl/>
        <w:ind w:firstLineChars="300" w:firstLine="630"/>
      </w:pPr>
      <w:r w:rsidRPr="00287A56">
        <w:rPr>
          <w:rFonts w:hint="eastAsia"/>
        </w:rPr>
        <w:t>ニーズ調査および新型ホームドアの現地調査等により、以下が明らかとなった。</w:t>
      </w:r>
    </w:p>
    <w:p w14:paraId="02F6EC82" w14:textId="77777777" w:rsidR="003508CB" w:rsidRPr="00287A56" w:rsidRDefault="003508CB" w:rsidP="00792026">
      <w:pPr>
        <w:widowControl/>
        <w:ind w:leftChars="200" w:left="630" w:hangingChars="100" w:hanging="210"/>
      </w:pPr>
      <w:r w:rsidRPr="00287A56">
        <w:rPr>
          <w:rFonts w:hint="eastAsia"/>
        </w:rPr>
        <w:t>・視覚障害者はホームでの長軸方面（ホーム縁端と平行方向、以下同じ）での移動は極力行わないのが原則であるが、従来より、乗車駅と降車駅で階段等の位置が異なることからホーム上での移動は必要である。また、ホームドアが設置されている駅については、ホームドアに沿って、自分の待ちたい場所まで長軸方向を移動するという実態があることは、平成</w:t>
      </w:r>
      <w:r w:rsidRPr="00287A56">
        <w:rPr>
          <w:rFonts w:hint="eastAsia"/>
        </w:rPr>
        <w:t>21</w:t>
      </w:r>
      <w:r w:rsidRPr="00287A56">
        <w:rPr>
          <w:rFonts w:hint="eastAsia"/>
        </w:rPr>
        <w:t>年度調査結果</w:t>
      </w:r>
      <w:r w:rsidRPr="00287A56">
        <w:rPr>
          <w:rFonts w:hint="eastAsia"/>
          <w:vertAlign w:val="superscript"/>
        </w:rPr>
        <w:t>＊</w:t>
      </w:r>
      <w:r w:rsidRPr="00287A56">
        <w:rPr>
          <w:rFonts w:hint="eastAsia"/>
        </w:rPr>
        <w:t>やニーズ調査からも明らかである。</w:t>
      </w:r>
    </w:p>
    <w:p w14:paraId="55DBE143" w14:textId="77777777" w:rsidR="003508CB" w:rsidRPr="00287A56" w:rsidRDefault="003508CB" w:rsidP="003508CB">
      <w:pPr>
        <w:widowControl/>
        <w:jc w:val="left"/>
      </w:pPr>
    </w:p>
    <w:p w14:paraId="6F5D9D5B" w14:textId="77777777" w:rsidR="00E05437" w:rsidRPr="00287A56" w:rsidRDefault="00E05437" w:rsidP="00792026">
      <w:pPr>
        <w:widowControl/>
        <w:ind w:leftChars="200" w:left="600" w:hangingChars="100" w:hanging="180"/>
        <w:rPr>
          <w:sz w:val="18"/>
          <w:szCs w:val="18"/>
        </w:rPr>
      </w:pPr>
      <w:r w:rsidRPr="00287A56">
        <w:rPr>
          <w:rFonts w:hint="eastAsia"/>
          <w:sz w:val="18"/>
          <w:szCs w:val="18"/>
        </w:rPr>
        <w:t>＊ホーム柵のあるホーム上を「ホーム長軸方向の移動の際、どこをどのように移動するか」について「ホーム柵等沿いに歩く」ケースが約</w:t>
      </w:r>
      <w:r w:rsidRPr="00287A56">
        <w:rPr>
          <w:sz w:val="18"/>
          <w:szCs w:val="18"/>
        </w:rPr>
        <w:t xml:space="preserve">60% </w:t>
      </w:r>
      <w:r w:rsidRPr="00287A56">
        <w:rPr>
          <w:rFonts w:hint="eastAsia"/>
          <w:sz w:val="18"/>
          <w:szCs w:val="18"/>
        </w:rPr>
        <w:t>、「点状ブロックに沿って歩く」、「点状ブロックの上を歩く」との回答は約</w:t>
      </w:r>
      <w:r w:rsidRPr="00287A56">
        <w:rPr>
          <w:sz w:val="18"/>
          <w:szCs w:val="18"/>
        </w:rPr>
        <w:t>24 %(</w:t>
      </w:r>
      <w:r w:rsidRPr="00287A56">
        <w:rPr>
          <w:rFonts w:hint="eastAsia"/>
          <w:sz w:val="18"/>
          <w:szCs w:val="18"/>
        </w:rPr>
        <w:t>平成</w:t>
      </w:r>
      <w:r w:rsidRPr="00287A56">
        <w:rPr>
          <w:sz w:val="18"/>
          <w:szCs w:val="18"/>
        </w:rPr>
        <w:t>21</w:t>
      </w:r>
      <w:r w:rsidRPr="00287A56">
        <w:rPr>
          <w:rFonts w:hint="eastAsia"/>
          <w:sz w:val="18"/>
          <w:szCs w:val="18"/>
        </w:rPr>
        <w:t>年度「視覚障害者誘導用ブロックの敷設方法に関する調査研究」</w:t>
      </w:r>
    </w:p>
    <w:p w14:paraId="68F24273" w14:textId="77777777" w:rsidR="00B35FE4" w:rsidRPr="00287A56" w:rsidRDefault="00B35FE4" w:rsidP="00B35FE4">
      <w:pPr>
        <w:widowControl/>
        <w:ind w:leftChars="200" w:left="630" w:hangingChars="100" w:hanging="210"/>
        <w:jc w:val="left"/>
      </w:pPr>
    </w:p>
    <w:p w14:paraId="19147004" w14:textId="77777777" w:rsidR="003508CB" w:rsidRPr="00287A56" w:rsidRDefault="003508CB" w:rsidP="00D232D1">
      <w:pPr>
        <w:widowControl/>
        <w:ind w:leftChars="200" w:left="630" w:hangingChars="100" w:hanging="210"/>
        <w:jc w:val="left"/>
      </w:pPr>
      <w:r w:rsidRPr="00287A56">
        <w:rPr>
          <w:rFonts w:hint="eastAsia"/>
        </w:rPr>
        <w:t>・視覚障害者は、ホームドアがあるホームを長軸方向に移動するにあたり、視覚障害者誘導用ブロックやホームドアの触れる部分等の情報を手掛かりに歩行する傾向がある。</w:t>
      </w:r>
    </w:p>
    <w:p w14:paraId="401A1368" w14:textId="77777777" w:rsidR="003508CB" w:rsidRPr="00287A56" w:rsidRDefault="003508CB" w:rsidP="003508CB">
      <w:pPr>
        <w:widowControl/>
        <w:jc w:val="left"/>
      </w:pPr>
    </w:p>
    <w:p w14:paraId="43676156" w14:textId="77777777" w:rsidR="003508CB" w:rsidRPr="00287A56" w:rsidRDefault="003508CB" w:rsidP="00D232D1">
      <w:pPr>
        <w:widowControl/>
        <w:ind w:leftChars="200" w:left="630" w:hangingChars="100" w:hanging="210"/>
        <w:jc w:val="left"/>
      </w:pPr>
      <w:r w:rsidRPr="00287A56">
        <w:rPr>
          <w:rFonts w:hint="eastAsia"/>
        </w:rPr>
        <w:t>・車両乗車時にも長軸方向に移動する理由は、ホームドアの開口部あるいは戸袋・筐体部分を探し、ホームにおける自分のいる場所を確認したうえで車両到着を待つから、という意見が多く確認された。</w:t>
      </w:r>
    </w:p>
    <w:p w14:paraId="700DF0F0" w14:textId="77777777" w:rsidR="003508CB" w:rsidRPr="00287A56" w:rsidRDefault="003508CB" w:rsidP="003508CB">
      <w:pPr>
        <w:widowControl/>
        <w:jc w:val="left"/>
      </w:pPr>
    </w:p>
    <w:p w14:paraId="61E11914" w14:textId="77777777" w:rsidR="003508CB" w:rsidRPr="00287A56" w:rsidRDefault="003508CB" w:rsidP="00D232D1">
      <w:pPr>
        <w:widowControl/>
        <w:ind w:leftChars="200" w:left="630" w:hangingChars="100" w:hanging="210"/>
        <w:jc w:val="left"/>
      </w:pPr>
      <w:r w:rsidRPr="00287A56">
        <w:rPr>
          <w:rFonts w:hint="eastAsia"/>
        </w:rPr>
        <w:t>・これまで利便性と考えられていた、開口部を探すという行為は、ホーム上での自分の位置を把握するということに寄与し、結果としてホーム上での危険を小さくするという意味において、安全性とは切り離せないものであるということが確認された。</w:t>
      </w:r>
    </w:p>
    <w:p w14:paraId="138BF1B4" w14:textId="77777777" w:rsidR="003508CB" w:rsidRPr="00287A56" w:rsidRDefault="003508CB" w:rsidP="003508CB">
      <w:pPr>
        <w:widowControl/>
        <w:jc w:val="left"/>
      </w:pPr>
    </w:p>
    <w:p w14:paraId="7AC44D45" w14:textId="77777777" w:rsidR="003508CB" w:rsidRPr="00287A56" w:rsidRDefault="003508CB" w:rsidP="00792026">
      <w:pPr>
        <w:widowControl/>
        <w:ind w:leftChars="200" w:left="630" w:hangingChars="100" w:hanging="210"/>
      </w:pPr>
      <w:r w:rsidRPr="00287A56">
        <w:rPr>
          <w:rFonts w:hint="eastAsia"/>
        </w:rPr>
        <w:t>・これまで視覚障害者誘導用ブロックの敷設を検討する際、長軸方向の移動について、視覚障害者誘導用ブロックを利用して移動するという前提で検討されてきたわけではなかった。しかし、今回、視覚障害者がホームドアの設置されているホームでは長軸方向の移動を行うという実態がわかったことで、視覚障害者誘導用ブロック敷設の前提を実態に合わせて変更する必要があることが確認された。</w:t>
      </w:r>
    </w:p>
    <w:p w14:paraId="57D549D3" w14:textId="77777777" w:rsidR="003508CB" w:rsidRPr="00287A56" w:rsidRDefault="003508CB" w:rsidP="003508CB">
      <w:pPr>
        <w:widowControl/>
        <w:jc w:val="left"/>
      </w:pPr>
    </w:p>
    <w:p w14:paraId="6B902D66" w14:textId="77777777" w:rsidR="003508CB" w:rsidRPr="00287A56" w:rsidRDefault="003508CB" w:rsidP="00D232D1">
      <w:pPr>
        <w:widowControl/>
        <w:ind w:leftChars="200" w:left="630" w:hangingChars="100" w:hanging="210"/>
        <w:jc w:val="left"/>
      </w:pPr>
      <w:r w:rsidRPr="00287A56">
        <w:rPr>
          <w:rFonts w:hint="eastAsia"/>
        </w:rPr>
        <w:t>・視覚障害者はそれぞれの障害状況により、視覚障害者誘導用ブロックやホームドア、その他の環境を他の感覚から察知しながら歩行するが、その方法は様々であり、ブロックの上をどのように歩行するかは個人の検出方法によるものとなる。</w:t>
      </w:r>
    </w:p>
    <w:p w14:paraId="152A9094" w14:textId="77777777" w:rsidR="003508CB" w:rsidRPr="00287A56" w:rsidRDefault="003508CB" w:rsidP="003508CB">
      <w:pPr>
        <w:widowControl/>
        <w:jc w:val="left"/>
      </w:pPr>
    </w:p>
    <w:p w14:paraId="1CF92E3F" w14:textId="77777777" w:rsidR="003508CB" w:rsidRPr="00287A56" w:rsidRDefault="003508CB" w:rsidP="00D232D1">
      <w:pPr>
        <w:widowControl/>
        <w:ind w:leftChars="200" w:left="630" w:hangingChars="100" w:hanging="210"/>
        <w:jc w:val="left"/>
      </w:pPr>
      <w:r w:rsidRPr="00287A56">
        <w:rPr>
          <w:rFonts w:hint="eastAsia"/>
        </w:rPr>
        <w:t>・しかし、開口部を見つけ出すということが利便性だけではなく安全性の上で重要なことであるので、そのために必要な方法を探すことが重要であると考えた。</w:t>
      </w:r>
    </w:p>
    <w:p w14:paraId="1E6FEE5F" w14:textId="77777777" w:rsidR="003508CB" w:rsidRPr="00287A56" w:rsidRDefault="003508CB" w:rsidP="003508CB">
      <w:pPr>
        <w:widowControl/>
        <w:jc w:val="left"/>
      </w:pPr>
    </w:p>
    <w:p w14:paraId="471870ED" w14:textId="77777777" w:rsidR="003508CB" w:rsidRPr="00287A56" w:rsidRDefault="003508CB" w:rsidP="00D232D1">
      <w:pPr>
        <w:widowControl/>
        <w:ind w:leftChars="200" w:left="630" w:hangingChars="100" w:hanging="210"/>
        <w:jc w:val="left"/>
      </w:pPr>
      <w:r w:rsidRPr="00287A56">
        <w:rPr>
          <w:rFonts w:hint="eastAsia"/>
        </w:rPr>
        <w:t>・各種調査により、さまざまな歩行によって、開口部をみつけやすい方法として、線状ブロックから点状ブロックへの変化、ホーム内側に点状ブロックを突き出すことが有効という方向性に至った。</w:t>
      </w:r>
    </w:p>
    <w:p w14:paraId="1833CD8F" w14:textId="77777777" w:rsidR="003508CB" w:rsidRPr="00287A56" w:rsidRDefault="003508CB" w:rsidP="003508CB">
      <w:pPr>
        <w:widowControl/>
        <w:jc w:val="left"/>
      </w:pPr>
    </w:p>
    <w:p w14:paraId="16619F26" w14:textId="77777777" w:rsidR="003508CB" w:rsidRPr="00287A56" w:rsidRDefault="00FE6C96" w:rsidP="00D232D1">
      <w:pPr>
        <w:widowControl/>
        <w:ind w:firstLineChars="300" w:firstLine="630"/>
        <w:jc w:val="left"/>
      </w:pPr>
      <w:r w:rsidRPr="00287A56">
        <w:rPr>
          <w:rFonts w:hint="eastAsia"/>
        </w:rPr>
        <w:t>また、ワーキングにおいて、以下の論点</w:t>
      </w:r>
      <w:r w:rsidR="003508CB" w:rsidRPr="00287A56">
        <w:rPr>
          <w:rFonts w:hint="eastAsia"/>
        </w:rPr>
        <w:t>も提示された。</w:t>
      </w:r>
    </w:p>
    <w:p w14:paraId="3A23311F" w14:textId="77777777" w:rsidR="003508CB" w:rsidRPr="00287A56" w:rsidRDefault="003508CB" w:rsidP="003508CB">
      <w:pPr>
        <w:widowControl/>
        <w:jc w:val="left"/>
      </w:pPr>
    </w:p>
    <w:p w14:paraId="73205491" w14:textId="77777777" w:rsidR="003508CB" w:rsidRPr="00287A56" w:rsidRDefault="0031604C" w:rsidP="00792026">
      <w:pPr>
        <w:widowControl/>
        <w:ind w:leftChars="200" w:left="630" w:hangingChars="100" w:hanging="210"/>
      </w:pPr>
      <w:r w:rsidRPr="00287A56">
        <w:rPr>
          <w:rFonts w:hint="eastAsia"/>
        </w:rPr>
        <w:t>a.</w:t>
      </w:r>
      <w:r w:rsidR="003508CB" w:rsidRPr="00287A56">
        <w:rPr>
          <w:rFonts w:hint="eastAsia"/>
        </w:rPr>
        <w:t>30</w:t>
      </w:r>
      <w:r w:rsidR="003508CB" w:rsidRPr="00287A56">
        <w:rPr>
          <w:rFonts w:hint="eastAsia"/>
        </w:rPr>
        <w:t>㎝</w:t>
      </w:r>
      <w:r w:rsidR="003508CB" w:rsidRPr="00287A56">
        <w:rPr>
          <w:rFonts w:hint="eastAsia"/>
        </w:rPr>
        <w:t>2</w:t>
      </w:r>
      <w:r w:rsidR="003508CB" w:rsidRPr="00287A56">
        <w:rPr>
          <w:rFonts w:hint="eastAsia"/>
        </w:rPr>
        <w:t>枚敷き（</w:t>
      </w:r>
      <w:r w:rsidR="003508CB" w:rsidRPr="00287A56">
        <w:rPr>
          <w:rFonts w:hint="eastAsia"/>
        </w:rPr>
        <w:t>60</w:t>
      </w:r>
      <w:r w:rsidR="003508CB" w:rsidRPr="00287A56">
        <w:rPr>
          <w:rFonts w:hint="eastAsia"/>
        </w:rPr>
        <w:t>㎝）の点状ブロックおよび内方線をホーム内側に突き出すことは開口部を示すのに有効である可能性が高いことがわかったが、</w:t>
      </w:r>
      <w:r w:rsidR="003508CB" w:rsidRPr="00287A56">
        <w:rPr>
          <w:rFonts w:hint="eastAsia"/>
        </w:rPr>
        <w:t>12</w:t>
      </w:r>
      <w:r w:rsidR="003508CB" w:rsidRPr="00287A56">
        <w:rPr>
          <w:rFonts w:hint="eastAsia"/>
        </w:rPr>
        <w:t>ｍもの大開口の場合、</w:t>
      </w:r>
      <w:r w:rsidR="003508CB" w:rsidRPr="00287A56">
        <w:rPr>
          <w:rFonts w:hint="eastAsia"/>
        </w:rPr>
        <w:t>2</w:t>
      </w:r>
      <w:r w:rsidR="003508CB" w:rsidRPr="00287A56">
        <w:rPr>
          <w:rFonts w:hint="eastAsia"/>
        </w:rPr>
        <w:t>枚敷きが長軸方向の歩行にあたり方向を見失うなどの危険性があるのではないか。</w:t>
      </w:r>
    </w:p>
    <w:p w14:paraId="3A592481" w14:textId="77777777" w:rsidR="003508CB" w:rsidRPr="00287A56" w:rsidRDefault="003508CB" w:rsidP="003508CB">
      <w:pPr>
        <w:widowControl/>
        <w:jc w:val="left"/>
      </w:pPr>
    </w:p>
    <w:p w14:paraId="08DA3D03" w14:textId="77777777" w:rsidR="003508CB" w:rsidRPr="00287A56" w:rsidRDefault="0031604C" w:rsidP="00792026">
      <w:pPr>
        <w:widowControl/>
        <w:ind w:leftChars="200" w:left="630" w:hangingChars="100" w:hanging="210"/>
      </w:pPr>
      <w:r w:rsidRPr="00287A56">
        <w:rPr>
          <w:rFonts w:hint="eastAsia"/>
        </w:rPr>
        <w:t>b.</w:t>
      </w:r>
      <w:r w:rsidR="003508CB" w:rsidRPr="00287A56">
        <w:rPr>
          <w:rFonts w:hint="eastAsia"/>
        </w:rPr>
        <w:t>狭小ホームの場合に、</w:t>
      </w:r>
      <w:r w:rsidR="003508CB" w:rsidRPr="00287A56">
        <w:rPr>
          <w:rFonts w:hint="eastAsia"/>
        </w:rPr>
        <w:t>2</w:t>
      </w:r>
      <w:r w:rsidR="003508CB" w:rsidRPr="00287A56">
        <w:rPr>
          <w:rFonts w:hint="eastAsia"/>
        </w:rPr>
        <w:t>枚敷きが不可能な可能性についても勘案する必要性があるのではないか。</w:t>
      </w:r>
    </w:p>
    <w:p w14:paraId="77D66082" w14:textId="77777777" w:rsidR="003508CB" w:rsidRPr="00287A56" w:rsidRDefault="0031604C" w:rsidP="00D232D1">
      <w:pPr>
        <w:widowControl/>
        <w:ind w:leftChars="200" w:left="630" w:hangingChars="100" w:hanging="210"/>
        <w:jc w:val="left"/>
      </w:pPr>
      <w:r w:rsidRPr="00287A56">
        <w:rPr>
          <w:rFonts w:hint="eastAsia"/>
        </w:rPr>
        <w:lastRenderedPageBreak/>
        <w:t>c.</w:t>
      </w:r>
      <w:r w:rsidR="003508CB" w:rsidRPr="00287A56">
        <w:rPr>
          <w:rFonts w:hint="eastAsia"/>
        </w:rPr>
        <w:t>島式ホームの際に片側がホームドア・柵があり、もう片側になにも設置がないケースなどが想定され、その際に危険性がない方法を考える必要がある。</w:t>
      </w:r>
    </w:p>
    <w:p w14:paraId="764159B4" w14:textId="77777777" w:rsidR="003508CB" w:rsidRPr="00287A56" w:rsidRDefault="003508CB" w:rsidP="003508CB">
      <w:pPr>
        <w:widowControl/>
        <w:jc w:val="left"/>
      </w:pPr>
    </w:p>
    <w:p w14:paraId="441B3F9B" w14:textId="77777777" w:rsidR="003508CB" w:rsidRPr="00287A56" w:rsidRDefault="0031604C" w:rsidP="00D232D1">
      <w:pPr>
        <w:widowControl/>
        <w:ind w:leftChars="200" w:left="630" w:hangingChars="100" w:hanging="210"/>
        <w:jc w:val="left"/>
      </w:pPr>
      <w:r w:rsidRPr="00287A56">
        <w:rPr>
          <w:rFonts w:hint="eastAsia"/>
        </w:rPr>
        <w:t>d.</w:t>
      </w:r>
      <w:r w:rsidR="003508CB" w:rsidRPr="00287A56">
        <w:rPr>
          <w:rFonts w:hint="eastAsia"/>
        </w:rPr>
        <w:t>これまでの制度やルール</w:t>
      </w:r>
      <w:r w:rsidR="003508CB" w:rsidRPr="00287A56">
        <w:rPr>
          <w:rFonts w:hint="eastAsia"/>
          <w:vertAlign w:val="superscript"/>
        </w:rPr>
        <w:t>＊</w:t>
      </w:r>
      <w:r w:rsidR="003508CB" w:rsidRPr="00287A56">
        <w:rPr>
          <w:rFonts w:hint="eastAsia"/>
        </w:rPr>
        <w:t>との整合性があり、何通りものパターンのないシンプルな敷設のあり方が望ましいのではないか。</w:t>
      </w:r>
    </w:p>
    <w:p w14:paraId="646408D4" w14:textId="77777777" w:rsidR="003508CB" w:rsidRPr="00287A56" w:rsidRDefault="003508CB" w:rsidP="003508CB">
      <w:pPr>
        <w:widowControl/>
        <w:jc w:val="left"/>
      </w:pPr>
    </w:p>
    <w:p w14:paraId="6CB39FF4" w14:textId="3EF8334D" w:rsidR="003508CB" w:rsidRPr="00287A56" w:rsidRDefault="003508CB" w:rsidP="00B35FE4">
      <w:pPr>
        <w:widowControl/>
        <w:ind w:leftChars="200" w:left="600" w:hangingChars="100" w:hanging="180"/>
        <w:jc w:val="left"/>
        <w:rPr>
          <w:sz w:val="18"/>
          <w:szCs w:val="18"/>
        </w:rPr>
      </w:pPr>
      <w:r w:rsidRPr="00287A56">
        <w:rPr>
          <w:rFonts w:hint="eastAsia"/>
          <w:sz w:val="18"/>
          <w:szCs w:val="18"/>
        </w:rPr>
        <w:t>＊可動式ホームドアのある場合の視覚障害者誘導用ブロックのガイドラインの例示では、開口部幅いっぱいに</w:t>
      </w:r>
      <w:r w:rsidRPr="00287A56">
        <w:rPr>
          <w:rFonts w:hint="eastAsia"/>
          <w:sz w:val="18"/>
          <w:szCs w:val="18"/>
        </w:rPr>
        <w:t>30</w:t>
      </w:r>
      <w:r w:rsidRPr="00287A56">
        <w:rPr>
          <w:rFonts w:hint="eastAsia"/>
          <w:sz w:val="18"/>
          <w:szCs w:val="18"/>
        </w:rPr>
        <w:t>㎝点状ブロックを</w:t>
      </w:r>
      <w:r w:rsidRPr="00287A56">
        <w:rPr>
          <w:rFonts w:hint="eastAsia"/>
          <w:sz w:val="18"/>
          <w:szCs w:val="18"/>
        </w:rPr>
        <w:t>2</w:t>
      </w:r>
      <w:r w:rsidRPr="00287A56">
        <w:rPr>
          <w:rFonts w:hint="eastAsia"/>
          <w:sz w:val="18"/>
          <w:szCs w:val="18"/>
        </w:rPr>
        <w:t>枚敷き</w:t>
      </w:r>
      <w:r w:rsidR="00A2757B" w:rsidRPr="00287A56">
        <w:rPr>
          <w:rFonts w:hint="eastAsia"/>
          <w:sz w:val="18"/>
          <w:szCs w:val="18"/>
        </w:rPr>
        <w:t>（</w:t>
      </w:r>
      <w:r w:rsidRPr="00287A56">
        <w:rPr>
          <w:rFonts w:hint="eastAsia"/>
          <w:sz w:val="18"/>
          <w:szCs w:val="18"/>
        </w:rPr>
        <w:t>奥行</w:t>
      </w:r>
      <w:r w:rsidRPr="00287A56">
        <w:rPr>
          <w:rFonts w:hint="eastAsia"/>
          <w:sz w:val="18"/>
          <w:szCs w:val="18"/>
        </w:rPr>
        <w:t>60</w:t>
      </w:r>
      <w:r w:rsidRPr="00287A56">
        <w:rPr>
          <w:rFonts w:hint="eastAsia"/>
          <w:sz w:val="18"/>
          <w:szCs w:val="18"/>
        </w:rPr>
        <w:t>㎝）、ホーム柵等からの離隔は</w:t>
      </w:r>
      <w:r w:rsidRPr="00287A56">
        <w:rPr>
          <w:rFonts w:hint="eastAsia"/>
          <w:sz w:val="18"/>
          <w:szCs w:val="18"/>
        </w:rPr>
        <w:t>0</w:t>
      </w:r>
      <w:r w:rsidRPr="00287A56">
        <w:rPr>
          <w:rFonts w:hint="eastAsia"/>
          <w:sz w:val="18"/>
          <w:szCs w:val="18"/>
        </w:rPr>
        <w:t>㎝が望ましく</w:t>
      </w:r>
      <w:r w:rsidRPr="00287A56">
        <w:rPr>
          <w:rFonts w:hint="eastAsia"/>
          <w:sz w:val="18"/>
          <w:szCs w:val="18"/>
        </w:rPr>
        <w:t>30</w:t>
      </w:r>
      <w:r w:rsidRPr="00287A56">
        <w:rPr>
          <w:rFonts w:hint="eastAsia"/>
          <w:sz w:val="18"/>
          <w:szCs w:val="18"/>
        </w:rPr>
        <w:t>㎝まで可と示している。ホームドアのないホームでは、内方線付</w:t>
      </w:r>
      <w:r w:rsidR="00E20E6F">
        <w:rPr>
          <w:rFonts w:hint="eastAsia"/>
          <w:sz w:val="18"/>
          <w:szCs w:val="18"/>
        </w:rPr>
        <w:t>き</w:t>
      </w:r>
      <w:r w:rsidRPr="00287A56">
        <w:rPr>
          <w:rFonts w:hint="eastAsia"/>
          <w:sz w:val="18"/>
          <w:szCs w:val="18"/>
        </w:rPr>
        <w:t>30</w:t>
      </w:r>
      <w:r w:rsidRPr="00287A56">
        <w:rPr>
          <w:rFonts w:hint="eastAsia"/>
          <w:sz w:val="18"/>
          <w:szCs w:val="18"/>
        </w:rPr>
        <w:t>㎝点状ブロックを</w:t>
      </w:r>
      <w:r w:rsidRPr="00287A56">
        <w:rPr>
          <w:rFonts w:hint="eastAsia"/>
          <w:sz w:val="18"/>
          <w:szCs w:val="18"/>
        </w:rPr>
        <w:t>1</w:t>
      </w:r>
      <w:r w:rsidRPr="00287A56">
        <w:rPr>
          <w:rFonts w:hint="eastAsia"/>
          <w:sz w:val="18"/>
          <w:szCs w:val="18"/>
        </w:rPr>
        <w:t>列</w:t>
      </w:r>
      <w:r w:rsidR="00A2757B" w:rsidRPr="00287A56">
        <w:rPr>
          <w:rFonts w:hint="eastAsia"/>
          <w:sz w:val="18"/>
          <w:szCs w:val="18"/>
        </w:rPr>
        <w:t>、</w:t>
      </w:r>
      <w:r w:rsidRPr="00287A56">
        <w:rPr>
          <w:rFonts w:hint="eastAsia"/>
          <w:sz w:val="18"/>
          <w:szCs w:val="18"/>
        </w:rPr>
        <w:t>ホーム端から</w:t>
      </w:r>
      <w:r w:rsidRPr="00287A56">
        <w:rPr>
          <w:rFonts w:hint="eastAsia"/>
          <w:sz w:val="18"/>
          <w:szCs w:val="18"/>
        </w:rPr>
        <w:t>80</w:t>
      </w:r>
      <w:r w:rsidRPr="00287A56">
        <w:rPr>
          <w:rFonts w:hint="eastAsia"/>
          <w:sz w:val="18"/>
          <w:szCs w:val="18"/>
        </w:rPr>
        <w:t>～</w:t>
      </w:r>
      <w:r w:rsidRPr="00287A56">
        <w:rPr>
          <w:rFonts w:hint="eastAsia"/>
          <w:sz w:val="18"/>
          <w:szCs w:val="18"/>
        </w:rPr>
        <w:t>100</w:t>
      </w:r>
      <w:r w:rsidRPr="00287A56">
        <w:rPr>
          <w:rFonts w:hint="eastAsia"/>
          <w:sz w:val="18"/>
          <w:szCs w:val="18"/>
        </w:rPr>
        <w:t>㎝の位置から敷設することと示している。</w:t>
      </w:r>
    </w:p>
    <w:p w14:paraId="420C45E8" w14:textId="4B3EB930" w:rsidR="003508CB" w:rsidRPr="00287A56" w:rsidRDefault="00B35FE4" w:rsidP="003508CB">
      <w:pPr>
        <w:widowControl/>
        <w:jc w:val="left"/>
      </w:pPr>
      <w:r w:rsidRPr="00287A56">
        <w:rPr>
          <w:rFonts w:hint="eastAsia"/>
          <w:noProof/>
        </w:rPr>
        <w:drawing>
          <wp:anchor distT="0" distB="0" distL="114300" distR="114300" simplePos="0" relativeHeight="252107776" behindDoc="0" locked="0" layoutInCell="1" allowOverlap="1" wp14:anchorId="204C74C1" wp14:editId="580050FE">
            <wp:simplePos x="0" y="0"/>
            <wp:positionH relativeFrom="column">
              <wp:posOffset>3872230</wp:posOffset>
            </wp:positionH>
            <wp:positionV relativeFrom="paragraph">
              <wp:posOffset>64770</wp:posOffset>
            </wp:positionV>
            <wp:extent cx="2051685" cy="4004945"/>
            <wp:effectExtent l="0" t="0" r="0" b="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1685" cy="4004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7A56">
        <w:rPr>
          <w:rFonts w:hint="eastAsia"/>
          <w:noProof/>
        </w:rPr>
        <mc:AlternateContent>
          <mc:Choice Requires="wps">
            <w:drawing>
              <wp:anchor distT="0" distB="0" distL="114300" distR="114300" simplePos="0" relativeHeight="252214272" behindDoc="0" locked="0" layoutInCell="1" allowOverlap="1" wp14:anchorId="2DF58F90" wp14:editId="40535568">
                <wp:simplePos x="0" y="0"/>
                <wp:positionH relativeFrom="column">
                  <wp:posOffset>3716655</wp:posOffset>
                </wp:positionH>
                <wp:positionV relativeFrom="paragraph">
                  <wp:posOffset>158115</wp:posOffset>
                </wp:positionV>
                <wp:extent cx="2233295" cy="254000"/>
                <wp:effectExtent l="0" t="0" r="0" b="0"/>
                <wp:wrapNone/>
                <wp:docPr id="16528" name="テキスト ボックス 16528"/>
                <wp:cNvGraphicFramePr/>
                <a:graphic xmlns:a="http://schemas.openxmlformats.org/drawingml/2006/main">
                  <a:graphicData uri="http://schemas.microsoft.com/office/word/2010/wordprocessingShape">
                    <wps:wsp>
                      <wps:cNvSpPr txBox="1"/>
                      <wps:spPr>
                        <a:xfrm>
                          <a:off x="0" y="0"/>
                          <a:ext cx="2233295"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F94CB" w14:textId="77777777" w:rsidR="00392067" w:rsidRPr="00FE6C96" w:rsidRDefault="00392067">
                            <w:pPr>
                              <w:rPr>
                                <w:sz w:val="20"/>
                              </w:rPr>
                            </w:pPr>
                            <w:r w:rsidRPr="00FE6C96">
                              <w:rPr>
                                <w:rFonts w:hint="eastAsia"/>
                                <w:sz w:val="20"/>
                              </w:rPr>
                              <w:t>図表－</w:t>
                            </w:r>
                            <w:r w:rsidRPr="00FE6C96">
                              <w:rPr>
                                <w:rFonts w:hint="eastAsia"/>
                                <w:sz w:val="20"/>
                              </w:rPr>
                              <w:t>3</w:t>
                            </w:r>
                            <w:r w:rsidRPr="00FE6C96">
                              <w:rPr>
                                <w:rFonts w:hint="eastAsia"/>
                                <w:sz w:val="20"/>
                              </w:rPr>
                              <w:t xml:space="preserve">　平成</w:t>
                            </w:r>
                            <w:r w:rsidRPr="00FE6C96">
                              <w:rPr>
                                <w:rFonts w:hint="eastAsia"/>
                                <w:sz w:val="20"/>
                              </w:rPr>
                              <w:t>28</w:t>
                            </w:r>
                            <w:r w:rsidRPr="00FE6C96">
                              <w:rPr>
                                <w:rFonts w:hint="eastAsia"/>
                                <w:sz w:val="20"/>
                              </w:rPr>
                              <w:t>年度結果まとめ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28" o:spid="_x0000_s1027" type="#_x0000_t202" style="position:absolute;margin-left:292.65pt;margin-top:12.45pt;width:175.85pt;height:20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96sQIAAKoFAAAOAAAAZHJzL2Uyb0RvYy54bWysVM1uEzEQviPxDpbvdDfbpNComyq0KkKq&#10;2ooW9ex47WaF12NsJ9lwTCTEQ/AKiDPPsy/C2Lv5ofRSxGV37PnzfPPNnJzWlSJzYV0JOqe9g5QS&#10;oTkUpX7I6ce7i1dvKHGe6YIp0CKnS+Ho6ejli5OFGYoMpqAKYQkG0W64MDmdem+GSeL4VFTMHYAR&#10;GpUSbMU8Hu1DUli2wOiVSrI0PUoWYAtjgQvn8Pa8VdJRjC+l4P5aSic8UTnFt/n4tfE7Cd9kdMKG&#10;D5aZacm7Z7B/eEXFSo1Jt6HOmWdkZsu/QlUlt+BA+gMOVQJSllzEGrCaXvqomtspMyLWguA4s4XJ&#10;/b+w/Gp+Y0lZYO+OBhk2S7MK29SsvzarH83qV7P+Rpr192a9blY/8UxaM4RtYdwQvW8N+vv6LdQY&#10;IsAZ7h1eBjRqaavwxzoJ6rEByy3oovaE42WWHR5mxwNKOOqyQT9NY1eSnbexzr8TUJEg5NRiUyPW&#10;bH7pPGZE041JSOZAlcVFqVQ8BCKJM2XJnCEFlI9vRI8/rJQmi5weHQ7SGFhDcG8jKx3CiEilLt2u&#10;wij5pRLBRukPQiKUsdAncjPOhd7mj9bBSmKq5zh29rtXPce5rQM9YmbQfutclRpsrD7O3g6y4tMG&#10;MtnaI+B7dQfR15O65dCGABMolsgLC+3AOcMvSmzeJXP+hlmcMKQCbg1/jR+pAMGHTqJkCvbLU/fB&#10;HomPWkoWOLE5dZ9nzApK1HuNI3Hc6/fDiMdDf/A6w4Pd10z2NXpWnQEyoof7yfAoBnuvNqK0UN3j&#10;chmHrKhimmPunPqNeObbPYLLiYvxOBrhUBvmL/Wt4SF0QDlQ866+Z9Z0/PXI/CvYzDYbPqJxaxs8&#10;NYxnHmQZOR5wblHt8MeFEKnfLa+wcfbP0Wq3Yke/AQAA//8DAFBLAwQUAAYACAAAACEAtmf1KOEA&#10;AAAJAQAADwAAAGRycy9kb3ducmV2LnhtbEyPTU/DMAyG70j8h8hIXNCWstJ9lKYTQsAkbqwDxC1r&#10;TFvROFWTteXfY05wtP3o9fNm28m2YsDeN44UXM8jEEilMw1VCg7F42wNwgdNRreOUME3etjm52eZ&#10;To0b6QWHfagEh5BPtYI6hC6V0pc1Wu3nrkPi26frrQ489pU0vR453LZyEUVLaXVD/KHWHd7XWH7t&#10;T1bBx1X1/uynp9cxTuLuYTcUqzdTKHV5Md3dggg4hT8YfvVZHXJ2OroTGS9aBck6iRlVsLjZgGBg&#10;E6+43FHBkhcyz+T/BvkPAAAA//8DAFBLAQItABQABgAIAAAAIQC2gziS/gAAAOEBAAATAAAAAAAA&#10;AAAAAAAAAAAAAABbQ29udGVudF9UeXBlc10ueG1sUEsBAi0AFAAGAAgAAAAhADj9If/WAAAAlAEA&#10;AAsAAAAAAAAAAAAAAAAALwEAAF9yZWxzLy5yZWxzUEsBAi0AFAAGAAgAAAAhAIrO/3qxAgAAqgUA&#10;AA4AAAAAAAAAAAAAAAAALgIAAGRycy9lMm9Eb2MueG1sUEsBAi0AFAAGAAgAAAAhALZn9SjhAAAA&#10;CQEAAA8AAAAAAAAAAAAAAAAACwUAAGRycy9kb3ducmV2LnhtbFBLBQYAAAAABAAEAPMAAAAZBgAA&#10;AAA=&#10;" fillcolor="white [3201]" stroked="f" strokeweight=".5pt">
                <v:textbox>
                  <w:txbxContent>
                    <w:p w14:paraId="02CF94CB" w14:textId="77777777" w:rsidR="00392067" w:rsidRPr="00FE6C96" w:rsidRDefault="00392067">
                      <w:pPr>
                        <w:rPr>
                          <w:sz w:val="20"/>
                        </w:rPr>
                      </w:pPr>
                      <w:r w:rsidRPr="00FE6C96">
                        <w:rPr>
                          <w:rFonts w:hint="eastAsia"/>
                          <w:sz w:val="20"/>
                        </w:rPr>
                        <w:t>図表－</w:t>
                      </w:r>
                      <w:r w:rsidRPr="00FE6C96">
                        <w:rPr>
                          <w:rFonts w:hint="eastAsia"/>
                          <w:sz w:val="20"/>
                        </w:rPr>
                        <w:t>3</w:t>
                      </w:r>
                      <w:r w:rsidRPr="00FE6C96">
                        <w:rPr>
                          <w:rFonts w:hint="eastAsia"/>
                          <w:sz w:val="20"/>
                        </w:rPr>
                        <w:t xml:space="preserve">　平成</w:t>
                      </w:r>
                      <w:r w:rsidRPr="00FE6C96">
                        <w:rPr>
                          <w:rFonts w:hint="eastAsia"/>
                          <w:sz w:val="20"/>
                        </w:rPr>
                        <w:t>28</w:t>
                      </w:r>
                      <w:r w:rsidRPr="00FE6C96">
                        <w:rPr>
                          <w:rFonts w:hint="eastAsia"/>
                          <w:sz w:val="20"/>
                        </w:rPr>
                        <w:t>年度結果まとめ</w:t>
                      </w:r>
                    </w:p>
                  </w:txbxContent>
                </v:textbox>
              </v:shape>
            </w:pict>
          </mc:Fallback>
        </mc:AlternateContent>
      </w:r>
      <w:r w:rsidRPr="00287A56">
        <w:rPr>
          <w:noProof/>
        </w:rPr>
        <w:drawing>
          <wp:anchor distT="0" distB="0" distL="114300" distR="114300" simplePos="0" relativeHeight="252108800" behindDoc="0" locked="0" layoutInCell="1" allowOverlap="1" wp14:anchorId="013C6162" wp14:editId="22DD07B0">
            <wp:simplePos x="0" y="0"/>
            <wp:positionH relativeFrom="column">
              <wp:posOffset>3866515</wp:posOffset>
            </wp:positionH>
            <wp:positionV relativeFrom="paragraph">
              <wp:posOffset>4056380</wp:posOffset>
            </wp:positionV>
            <wp:extent cx="2087880" cy="1391285"/>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788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7A56">
        <w:rPr>
          <w:rFonts w:hint="eastAsia"/>
          <w:noProof/>
        </w:rPr>
        <w:drawing>
          <wp:anchor distT="0" distB="0" distL="114300" distR="114300" simplePos="0" relativeHeight="252109824" behindDoc="0" locked="0" layoutInCell="1" allowOverlap="1" wp14:anchorId="70FEC252" wp14:editId="23BE2493">
            <wp:simplePos x="0" y="0"/>
            <wp:positionH relativeFrom="column">
              <wp:posOffset>4007485</wp:posOffset>
            </wp:positionH>
            <wp:positionV relativeFrom="paragraph">
              <wp:posOffset>5676900</wp:posOffset>
            </wp:positionV>
            <wp:extent cx="1943735" cy="1706245"/>
            <wp:effectExtent l="0" t="0" r="0" b="8255"/>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3735" cy="1706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E2AF45" w14:textId="41FEA1D7" w:rsidR="003508CB" w:rsidRPr="00287A56" w:rsidRDefault="00624A0A" w:rsidP="00D232D1">
      <w:pPr>
        <w:widowControl/>
        <w:ind w:firstLineChars="200" w:firstLine="420"/>
        <w:jc w:val="left"/>
      </w:pPr>
      <w:r w:rsidRPr="00287A56">
        <w:t>2</w:t>
      </w:r>
      <w:r w:rsidR="0031604C" w:rsidRPr="00287A56">
        <w:rPr>
          <w:rFonts w:hint="eastAsia"/>
        </w:rPr>
        <w:t>）</w:t>
      </w:r>
      <w:r w:rsidR="003508CB" w:rsidRPr="00287A56">
        <w:rPr>
          <w:rFonts w:hint="eastAsia"/>
        </w:rPr>
        <w:t>実験からの示唆</w:t>
      </w:r>
    </w:p>
    <w:p w14:paraId="36CB263C" w14:textId="77777777" w:rsidR="00791828" w:rsidRPr="00287A56" w:rsidRDefault="003508CB" w:rsidP="00D232D1">
      <w:pPr>
        <w:widowControl/>
        <w:ind w:firstLineChars="200" w:firstLine="420"/>
        <w:jc w:val="left"/>
      </w:pPr>
      <w:r w:rsidRPr="00287A56">
        <w:rPr>
          <w:rFonts w:hint="eastAsia"/>
        </w:rPr>
        <w:t>・開口部を見つけるには、敷設方法として、「線から点」</w:t>
      </w:r>
      <w:r w:rsidR="00791828" w:rsidRPr="00287A56">
        <w:rPr>
          <w:rFonts w:hint="eastAsia"/>
        </w:rPr>
        <w:t xml:space="preserve">　　　</w:t>
      </w:r>
    </w:p>
    <w:p w14:paraId="6759D4EB" w14:textId="77777777" w:rsidR="00791828" w:rsidRPr="00287A56" w:rsidRDefault="003508CB" w:rsidP="00D232D1">
      <w:pPr>
        <w:widowControl/>
        <w:ind w:firstLineChars="200" w:firstLine="420"/>
        <w:jc w:val="left"/>
      </w:pPr>
      <w:r w:rsidRPr="00287A56">
        <w:rPr>
          <w:rFonts w:hint="eastAsia"/>
        </w:rPr>
        <w:t>（①）、「点から点」（②）、「点あるいは線から敷設無し」</w:t>
      </w:r>
      <w:r w:rsidR="00791828" w:rsidRPr="00287A56">
        <w:rPr>
          <w:rFonts w:hint="eastAsia"/>
        </w:rPr>
        <w:t xml:space="preserve">　</w:t>
      </w:r>
    </w:p>
    <w:p w14:paraId="4164670E" w14:textId="77777777" w:rsidR="00791828" w:rsidRPr="00287A56" w:rsidRDefault="003508CB" w:rsidP="00D232D1">
      <w:pPr>
        <w:widowControl/>
        <w:ind w:firstLineChars="200" w:firstLine="420"/>
        <w:jc w:val="left"/>
      </w:pPr>
      <w:r w:rsidRPr="00287A56">
        <w:rPr>
          <w:rFonts w:hint="eastAsia"/>
        </w:rPr>
        <w:t>（③）への変化に対して</w:t>
      </w:r>
      <w:r w:rsidRPr="00287A56">
        <w:rPr>
          <w:rFonts w:hint="eastAsia"/>
        </w:rPr>
        <w:t xml:space="preserve"> </w:t>
      </w:r>
      <w:r w:rsidRPr="00287A56">
        <w:rPr>
          <w:rFonts w:hint="eastAsia"/>
        </w:rPr>
        <w:t>、「線から点」「点あるいは線か</w:t>
      </w:r>
    </w:p>
    <w:p w14:paraId="4D13CBE6" w14:textId="77777777" w:rsidR="00791828" w:rsidRPr="00287A56" w:rsidRDefault="003508CB" w:rsidP="00D232D1">
      <w:pPr>
        <w:widowControl/>
        <w:ind w:firstLineChars="300" w:firstLine="630"/>
        <w:jc w:val="left"/>
      </w:pPr>
      <w:r w:rsidRPr="00287A56">
        <w:rPr>
          <w:rFonts w:hint="eastAsia"/>
        </w:rPr>
        <w:t>ら敷設無し」が有効だった。ただし、敷設が途切れるの</w:t>
      </w:r>
      <w:r w:rsidR="00791828" w:rsidRPr="00287A56">
        <w:rPr>
          <w:rFonts w:hint="eastAsia"/>
        </w:rPr>
        <w:t xml:space="preserve">　</w:t>
      </w:r>
    </w:p>
    <w:p w14:paraId="34C424B6" w14:textId="77777777" w:rsidR="00791828" w:rsidRPr="00287A56" w:rsidRDefault="003508CB" w:rsidP="00D232D1">
      <w:pPr>
        <w:widowControl/>
        <w:ind w:firstLineChars="300" w:firstLine="630"/>
        <w:jc w:val="left"/>
      </w:pPr>
      <w:r w:rsidRPr="00287A56">
        <w:rPr>
          <w:rFonts w:hint="eastAsia"/>
        </w:rPr>
        <w:t>は、開口部であることは判別しやすいが、途切れたこと</w:t>
      </w:r>
      <w:r w:rsidR="00791828" w:rsidRPr="00287A56">
        <w:rPr>
          <w:rFonts w:hint="eastAsia"/>
        </w:rPr>
        <w:t xml:space="preserve">　</w:t>
      </w:r>
    </w:p>
    <w:p w14:paraId="04DC3C39" w14:textId="77777777" w:rsidR="00791828" w:rsidRPr="00287A56" w:rsidRDefault="003508CB" w:rsidP="00D232D1">
      <w:pPr>
        <w:widowControl/>
        <w:ind w:firstLineChars="300" w:firstLine="630"/>
        <w:jc w:val="left"/>
      </w:pPr>
      <w:r w:rsidRPr="00287A56">
        <w:rPr>
          <w:rFonts w:hint="eastAsia"/>
        </w:rPr>
        <w:t>による不安を増すとの意見が多数を占めた。また、足裏</w:t>
      </w:r>
    </w:p>
    <w:p w14:paraId="488F43B7" w14:textId="77777777" w:rsidR="00791828" w:rsidRPr="00287A56" w:rsidRDefault="003508CB" w:rsidP="00D232D1">
      <w:pPr>
        <w:widowControl/>
        <w:ind w:firstLineChars="300" w:firstLine="630"/>
        <w:jc w:val="left"/>
      </w:pPr>
      <w:r w:rsidRPr="00287A56">
        <w:rPr>
          <w:rFonts w:hint="eastAsia"/>
        </w:rPr>
        <w:t>で感じながら歩くことのない人には、線と点の区別がし</w:t>
      </w:r>
    </w:p>
    <w:p w14:paraId="726AC9AC" w14:textId="3B25B1ED" w:rsidR="003508CB" w:rsidRPr="00287A56" w:rsidRDefault="003508CB" w:rsidP="00D232D1">
      <w:pPr>
        <w:widowControl/>
        <w:ind w:firstLineChars="300" w:firstLine="630"/>
        <w:jc w:val="left"/>
      </w:pPr>
      <w:r w:rsidRPr="00287A56">
        <w:rPr>
          <w:rFonts w:hint="eastAsia"/>
        </w:rPr>
        <w:t>にくいとの意見もあった。</w:t>
      </w:r>
    </w:p>
    <w:p w14:paraId="05C7C300" w14:textId="77777777" w:rsidR="003508CB" w:rsidRPr="00287A56" w:rsidRDefault="003508CB" w:rsidP="003508CB">
      <w:pPr>
        <w:widowControl/>
        <w:jc w:val="left"/>
      </w:pPr>
    </w:p>
    <w:p w14:paraId="3027A0E6" w14:textId="77777777" w:rsidR="00791828" w:rsidRPr="00287A56" w:rsidRDefault="003508CB" w:rsidP="00D232D1">
      <w:pPr>
        <w:widowControl/>
        <w:ind w:firstLineChars="200" w:firstLine="420"/>
        <w:jc w:val="left"/>
      </w:pPr>
      <w:r w:rsidRPr="00287A56">
        <w:rPr>
          <w:rFonts w:hint="eastAsia"/>
        </w:rPr>
        <w:t>・視覚障害者は、ホーム縁端部を長軸方向に移動する場合、</w:t>
      </w:r>
    </w:p>
    <w:p w14:paraId="6E6185F6" w14:textId="77777777" w:rsidR="00791828" w:rsidRPr="00287A56" w:rsidRDefault="003508CB" w:rsidP="00041EC4">
      <w:pPr>
        <w:widowControl/>
        <w:ind w:firstLineChars="270" w:firstLine="567"/>
        <w:jc w:val="left"/>
      </w:pPr>
      <w:r w:rsidRPr="00287A56">
        <w:rPr>
          <w:rFonts w:hint="eastAsia"/>
        </w:rPr>
        <w:t>線路際を極力歩かないとの意見が出された。ゆえに線路</w:t>
      </w:r>
    </w:p>
    <w:p w14:paraId="444F9123" w14:textId="77777777" w:rsidR="00791828" w:rsidRPr="00287A56" w:rsidRDefault="003508CB" w:rsidP="00041EC4">
      <w:pPr>
        <w:widowControl/>
        <w:ind w:firstLineChars="270" w:firstLine="567"/>
        <w:jc w:val="left"/>
      </w:pPr>
      <w:r w:rsidRPr="00287A56">
        <w:rPr>
          <w:rFonts w:hint="eastAsia"/>
        </w:rPr>
        <w:t>側に突き出した二枚敷きの視覚障害者誘導用ブロック</w:t>
      </w:r>
    </w:p>
    <w:p w14:paraId="5B907FAF" w14:textId="3B7FB97E" w:rsidR="003508CB" w:rsidRPr="00287A56" w:rsidRDefault="003508CB" w:rsidP="00041EC4">
      <w:pPr>
        <w:widowControl/>
        <w:ind w:firstLineChars="270" w:firstLine="567"/>
        <w:jc w:val="left"/>
      </w:pPr>
      <w:r w:rsidRPr="00287A56">
        <w:rPr>
          <w:rFonts w:hint="eastAsia"/>
        </w:rPr>
        <w:t>（④）は、開口部を見すごしやすい。</w:t>
      </w:r>
    </w:p>
    <w:p w14:paraId="517F4E9D" w14:textId="77777777" w:rsidR="003508CB" w:rsidRPr="00287A56" w:rsidRDefault="003508CB" w:rsidP="003508CB">
      <w:pPr>
        <w:widowControl/>
        <w:jc w:val="left"/>
      </w:pPr>
    </w:p>
    <w:p w14:paraId="3B0E96BB" w14:textId="77777777" w:rsidR="00791828" w:rsidRPr="00287A56" w:rsidRDefault="003508CB" w:rsidP="00D232D1">
      <w:pPr>
        <w:widowControl/>
        <w:ind w:firstLineChars="200" w:firstLine="420"/>
        <w:jc w:val="left"/>
      </w:pPr>
      <w:r w:rsidRPr="00287A56">
        <w:rPr>
          <w:rFonts w:hint="eastAsia"/>
        </w:rPr>
        <w:t>・ホーム内側への突出しが少ないと開口部を見過ごしやす</w:t>
      </w:r>
      <w:r w:rsidR="00791828" w:rsidRPr="00287A56">
        <w:rPr>
          <w:rFonts w:hint="eastAsia"/>
        </w:rPr>
        <w:t xml:space="preserve">　</w:t>
      </w:r>
    </w:p>
    <w:p w14:paraId="13EE0D88" w14:textId="77777777" w:rsidR="00791828" w:rsidRPr="00287A56" w:rsidRDefault="003508CB" w:rsidP="00041EC4">
      <w:pPr>
        <w:widowControl/>
        <w:ind w:firstLineChars="270" w:firstLine="567"/>
        <w:jc w:val="left"/>
      </w:pPr>
      <w:r w:rsidRPr="00287A56">
        <w:rPr>
          <w:rFonts w:hint="eastAsia"/>
        </w:rPr>
        <w:t>い。実験の結果では、突出しの度合いは僅差で評価が分</w:t>
      </w:r>
    </w:p>
    <w:p w14:paraId="7986736E" w14:textId="77777777" w:rsidR="00791828" w:rsidRPr="00287A56" w:rsidRDefault="003508CB" w:rsidP="00041EC4">
      <w:pPr>
        <w:widowControl/>
        <w:ind w:firstLineChars="270" w:firstLine="567"/>
        <w:jc w:val="left"/>
      </w:pPr>
      <w:r w:rsidRPr="00287A56">
        <w:rPr>
          <w:rFonts w:hint="eastAsia"/>
        </w:rPr>
        <w:t>かれた。突出し度合いが大きいと、開口部の判別はつき</w:t>
      </w:r>
    </w:p>
    <w:p w14:paraId="512C8278" w14:textId="77777777" w:rsidR="00791828" w:rsidRPr="00287A56" w:rsidRDefault="003508CB" w:rsidP="00041EC4">
      <w:pPr>
        <w:widowControl/>
        <w:ind w:firstLineChars="270" w:firstLine="567"/>
        <w:jc w:val="left"/>
      </w:pPr>
      <w:r w:rsidRPr="00287A56">
        <w:rPr>
          <w:rFonts w:hint="eastAsia"/>
        </w:rPr>
        <w:t>やすいが、内方線を確認しながら歩く人には、直進に対</w:t>
      </w:r>
    </w:p>
    <w:p w14:paraId="21A6A6CC" w14:textId="77777777" w:rsidR="00791828" w:rsidRPr="00287A56" w:rsidRDefault="003508CB" w:rsidP="00041EC4">
      <w:pPr>
        <w:widowControl/>
        <w:ind w:firstLineChars="270" w:firstLine="567"/>
        <w:jc w:val="left"/>
      </w:pPr>
      <w:r w:rsidRPr="00287A56">
        <w:rPr>
          <w:rFonts w:hint="eastAsia"/>
        </w:rPr>
        <w:t>して横移動が多くなるため、歩きにくいとの意見があっ</w:t>
      </w:r>
    </w:p>
    <w:p w14:paraId="1BF7C869" w14:textId="11599CCE" w:rsidR="003508CB" w:rsidRPr="00287A56" w:rsidRDefault="003508CB" w:rsidP="00041EC4">
      <w:pPr>
        <w:widowControl/>
        <w:ind w:firstLineChars="270" w:firstLine="567"/>
        <w:jc w:val="left"/>
      </w:pPr>
      <w:r w:rsidRPr="00287A56">
        <w:rPr>
          <w:rFonts w:hint="eastAsia"/>
        </w:rPr>
        <w:t>た（⑤）。</w:t>
      </w:r>
    </w:p>
    <w:p w14:paraId="0BD022CA" w14:textId="437D9F2A" w:rsidR="003508CB" w:rsidRPr="00287A56" w:rsidRDefault="003508CB" w:rsidP="003508CB">
      <w:pPr>
        <w:widowControl/>
        <w:jc w:val="left"/>
      </w:pPr>
    </w:p>
    <w:p w14:paraId="6A86D678" w14:textId="73493AA8" w:rsidR="00791828" w:rsidRPr="00287A56" w:rsidRDefault="003508CB" w:rsidP="00D232D1">
      <w:pPr>
        <w:widowControl/>
        <w:tabs>
          <w:tab w:val="left" w:pos="426"/>
        </w:tabs>
        <w:ind w:firstLineChars="200" w:firstLine="420"/>
        <w:jc w:val="left"/>
      </w:pPr>
      <w:r w:rsidRPr="00287A56">
        <w:rPr>
          <w:rFonts w:hint="eastAsia"/>
        </w:rPr>
        <w:t>・長い長軸移動の場合、一枚敷きの方が不安が少ない人が</w:t>
      </w:r>
      <w:r w:rsidR="00791828" w:rsidRPr="00287A56">
        <w:rPr>
          <w:rFonts w:hint="eastAsia"/>
        </w:rPr>
        <w:t xml:space="preserve">　　</w:t>
      </w:r>
    </w:p>
    <w:p w14:paraId="64C1E45D" w14:textId="5F075575" w:rsidR="00791828" w:rsidRPr="00287A56" w:rsidRDefault="003508CB" w:rsidP="00D232D1">
      <w:pPr>
        <w:widowControl/>
        <w:tabs>
          <w:tab w:val="left" w:pos="426"/>
        </w:tabs>
        <w:ind w:firstLineChars="300" w:firstLine="630"/>
        <w:jc w:val="left"/>
      </w:pPr>
      <w:r w:rsidRPr="00287A56">
        <w:rPr>
          <w:rFonts w:hint="eastAsia"/>
        </w:rPr>
        <w:t>多い結果であったとともに、二枚敷きの方が安心という</w:t>
      </w:r>
    </w:p>
    <w:p w14:paraId="4C5CA840" w14:textId="77777777" w:rsidR="00791828" w:rsidRPr="00287A56" w:rsidRDefault="003508CB" w:rsidP="00D232D1">
      <w:pPr>
        <w:widowControl/>
        <w:tabs>
          <w:tab w:val="left" w:pos="426"/>
        </w:tabs>
        <w:ind w:firstLineChars="300" w:firstLine="630"/>
        <w:jc w:val="left"/>
      </w:pPr>
      <w:r w:rsidRPr="00287A56">
        <w:rPr>
          <w:rFonts w:hint="eastAsia"/>
        </w:rPr>
        <w:t>意見の人も少数いた。ロービジョンの人には、二枚敷き</w:t>
      </w:r>
    </w:p>
    <w:p w14:paraId="7F0C9343" w14:textId="77777777" w:rsidR="00791828" w:rsidRPr="00287A56" w:rsidRDefault="003508CB" w:rsidP="00D232D1">
      <w:pPr>
        <w:widowControl/>
        <w:tabs>
          <w:tab w:val="left" w:pos="426"/>
        </w:tabs>
        <w:ind w:firstLineChars="300" w:firstLine="630"/>
        <w:jc w:val="left"/>
      </w:pPr>
      <w:r w:rsidRPr="00287A56">
        <w:rPr>
          <w:rFonts w:hint="eastAsia"/>
        </w:rPr>
        <w:t>が長く続くと視界が点状ブロックで一杯になり、方向を</w:t>
      </w:r>
    </w:p>
    <w:p w14:paraId="12350C56" w14:textId="77777777" w:rsidR="00791828" w:rsidRPr="00287A56" w:rsidRDefault="003508CB" w:rsidP="00D232D1">
      <w:pPr>
        <w:widowControl/>
        <w:tabs>
          <w:tab w:val="left" w:pos="426"/>
        </w:tabs>
        <w:ind w:firstLineChars="300" w:firstLine="630"/>
        <w:jc w:val="left"/>
      </w:pPr>
      <w:r w:rsidRPr="00287A56">
        <w:rPr>
          <w:rFonts w:hint="eastAsia"/>
        </w:rPr>
        <w:t>見失う不安を感じる人もいる。また、二枚敷きについて</w:t>
      </w:r>
    </w:p>
    <w:p w14:paraId="2948ADDF" w14:textId="77777777" w:rsidR="00791828" w:rsidRPr="00287A56" w:rsidRDefault="003508CB" w:rsidP="00D232D1">
      <w:pPr>
        <w:widowControl/>
        <w:tabs>
          <w:tab w:val="left" w:pos="426"/>
        </w:tabs>
        <w:ind w:firstLineChars="300" w:firstLine="630"/>
        <w:jc w:val="left"/>
      </w:pPr>
      <w:r w:rsidRPr="00287A56">
        <w:rPr>
          <w:rFonts w:hint="eastAsia"/>
        </w:rPr>
        <w:t>は、分岐点の敷設パターン（⑥）と間違う可能性がある</w:t>
      </w:r>
    </w:p>
    <w:p w14:paraId="4AD34D2A" w14:textId="644308CB" w:rsidR="003508CB" w:rsidRPr="00287A56" w:rsidRDefault="003508CB" w:rsidP="00D232D1">
      <w:pPr>
        <w:widowControl/>
        <w:tabs>
          <w:tab w:val="left" w:pos="426"/>
        </w:tabs>
        <w:ind w:firstLineChars="300" w:firstLine="630"/>
        <w:jc w:val="left"/>
      </w:pPr>
      <w:r w:rsidRPr="00287A56">
        <w:rPr>
          <w:rFonts w:hint="eastAsia"/>
        </w:rPr>
        <w:t>という意見が複数あった。</w:t>
      </w:r>
    </w:p>
    <w:p w14:paraId="27441D6D" w14:textId="77777777" w:rsidR="003508CB" w:rsidRPr="00287A56" w:rsidRDefault="003508CB" w:rsidP="003508CB">
      <w:pPr>
        <w:widowControl/>
        <w:jc w:val="left"/>
      </w:pPr>
    </w:p>
    <w:p w14:paraId="7AB54A34" w14:textId="5637E688" w:rsidR="00791828" w:rsidRPr="00287A56" w:rsidRDefault="003508CB" w:rsidP="00D232D1">
      <w:pPr>
        <w:widowControl/>
        <w:ind w:firstLineChars="200" w:firstLine="420"/>
        <w:jc w:val="left"/>
      </w:pPr>
      <w:r w:rsidRPr="00287A56">
        <w:rPr>
          <w:rFonts w:hint="eastAsia"/>
        </w:rPr>
        <w:t>・視覚障害者誘導用ブロックの敷設方法はシンプルな方が</w:t>
      </w:r>
    </w:p>
    <w:p w14:paraId="7EAA3F88" w14:textId="4AA4DEC3" w:rsidR="00667998" w:rsidRPr="00287A56" w:rsidRDefault="003508CB" w:rsidP="00D232D1">
      <w:pPr>
        <w:widowControl/>
        <w:ind w:firstLineChars="300" w:firstLine="630"/>
        <w:jc w:val="left"/>
      </w:pPr>
      <w:r w:rsidRPr="00287A56">
        <w:rPr>
          <w:rFonts w:hint="eastAsia"/>
        </w:rPr>
        <w:t>迷わないこと、慣れない敷設パターンには違和感を感じ</w:t>
      </w:r>
      <w:r w:rsidR="00667998" w:rsidRPr="00287A56">
        <w:rPr>
          <w:rFonts w:hint="eastAsia"/>
        </w:rPr>
        <w:t xml:space="preserve">　</w:t>
      </w:r>
    </w:p>
    <w:p w14:paraId="7B2997EA" w14:textId="5159F0DD" w:rsidR="003508CB" w:rsidRPr="00287A56" w:rsidRDefault="003508CB" w:rsidP="00D232D1">
      <w:pPr>
        <w:widowControl/>
        <w:ind w:firstLineChars="300" w:firstLine="630"/>
        <w:jc w:val="left"/>
      </w:pPr>
      <w:r w:rsidRPr="00287A56">
        <w:rPr>
          <w:rFonts w:hint="eastAsia"/>
        </w:rPr>
        <w:t>る、ということは全体として共通の意見であった。</w:t>
      </w:r>
    </w:p>
    <w:p w14:paraId="05B5EA7E" w14:textId="77777777" w:rsidR="003508CB" w:rsidRPr="00287A56" w:rsidRDefault="003508CB" w:rsidP="003508CB">
      <w:pPr>
        <w:widowControl/>
        <w:jc w:val="left"/>
      </w:pPr>
    </w:p>
    <w:p w14:paraId="452D547C" w14:textId="394F76A2" w:rsidR="0017422C" w:rsidRPr="00287A56" w:rsidRDefault="003508CB" w:rsidP="00D232D1">
      <w:pPr>
        <w:widowControl/>
        <w:tabs>
          <w:tab w:val="left" w:pos="5812"/>
        </w:tabs>
        <w:ind w:leftChars="200" w:left="630" w:hangingChars="100" w:hanging="210"/>
        <w:jc w:val="left"/>
      </w:pPr>
      <w:r w:rsidRPr="00287A56">
        <w:rPr>
          <w:rFonts w:hint="eastAsia"/>
        </w:rPr>
        <w:t>・歩き方や様々な検出方法などによる多様な視覚障害者誘</w:t>
      </w:r>
    </w:p>
    <w:p w14:paraId="04711E44" w14:textId="77777777" w:rsidR="0017422C" w:rsidRPr="00287A56" w:rsidRDefault="003508CB" w:rsidP="00D232D1">
      <w:pPr>
        <w:widowControl/>
        <w:tabs>
          <w:tab w:val="left" w:pos="5812"/>
        </w:tabs>
        <w:ind w:leftChars="300" w:left="630"/>
        <w:jc w:val="left"/>
      </w:pPr>
      <w:r w:rsidRPr="00287A56">
        <w:rPr>
          <w:rFonts w:hint="eastAsia"/>
        </w:rPr>
        <w:t>導用ブロックの利用法に対して方向性を示したが、被験</w:t>
      </w:r>
    </w:p>
    <w:p w14:paraId="72D1C992" w14:textId="77777777" w:rsidR="0017422C" w:rsidRPr="00287A56" w:rsidRDefault="003508CB" w:rsidP="00D232D1">
      <w:pPr>
        <w:widowControl/>
        <w:tabs>
          <w:tab w:val="left" w:pos="5812"/>
        </w:tabs>
        <w:ind w:leftChars="300" w:left="630"/>
        <w:jc w:val="left"/>
      </w:pPr>
      <w:r w:rsidRPr="00287A56">
        <w:rPr>
          <w:rFonts w:hint="eastAsia"/>
        </w:rPr>
        <w:t>者の意見が属性や利用法によって分かれること、細分化</w:t>
      </w:r>
    </w:p>
    <w:p w14:paraId="13C2B6C4" w14:textId="77777777" w:rsidR="0017422C" w:rsidRPr="00287A56" w:rsidRDefault="003508CB" w:rsidP="00D232D1">
      <w:pPr>
        <w:widowControl/>
        <w:tabs>
          <w:tab w:val="left" w:pos="5812"/>
        </w:tabs>
        <w:ind w:leftChars="300" w:left="630"/>
        <w:jc w:val="left"/>
      </w:pPr>
      <w:r w:rsidRPr="00287A56">
        <w:rPr>
          <w:rFonts w:hint="eastAsia"/>
        </w:rPr>
        <w:t>した場合の被験者数がエビデンスを示すには十分でない</w:t>
      </w:r>
    </w:p>
    <w:p w14:paraId="0C6537FB" w14:textId="77777777" w:rsidR="0017422C" w:rsidRPr="00287A56" w:rsidRDefault="003508CB" w:rsidP="00D232D1">
      <w:pPr>
        <w:widowControl/>
        <w:tabs>
          <w:tab w:val="left" w:pos="5812"/>
        </w:tabs>
        <w:ind w:leftChars="300" w:left="630"/>
        <w:jc w:val="left"/>
      </w:pPr>
      <w:r w:rsidRPr="00287A56">
        <w:rPr>
          <w:rFonts w:hint="eastAsia"/>
        </w:rPr>
        <w:t>などから、確実性を示すエビデンスに基づくものとは言</w:t>
      </w:r>
    </w:p>
    <w:p w14:paraId="23F2371C" w14:textId="222160A4" w:rsidR="0017422C" w:rsidRPr="00287A56" w:rsidRDefault="003508CB" w:rsidP="00D232D1">
      <w:pPr>
        <w:widowControl/>
        <w:tabs>
          <w:tab w:val="left" w:pos="5812"/>
        </w:tabs>
        <w:ind w:leftChars="300" w:left="630"/>
        <w:jc w:val="left"/>
      </w:pPr>
      <w:r w:rsidRPr="00287A56">
        <w:rPr>
          <w:rFonts w:hint="eastAsia"/>
        </w:rPr>
        <w:t>えない。</w:t>
      </w:r>
    </w:p>
    <w:p w14:paraId="2EF18844" w14:textId="05E4752B" w:rsidR="003508CB" w:rsidRPr="00287A56" w:rsidRDefault="003508CB" w:rsidP="00041EC4">
      <w:pPr>
        <w:widowControl/>
        <w:tabs>
          <w:tab w:val="left" w:pos="5812"/>
        </w:tabs>
        <w:ind w:leftChars="300" w:left="630"/>
        <w:jc w:val="left"/>
      </w:pPr>
      <w:r w:rsidRPr="00287A56">
        <w:rPr>
          <w:rFonts w:hint="eastAsia"/>
        </w:rPr>
        <w:lastRenderedPageBreak/>
        <w:t>このため、今後実施すべき実験の方法やそのために必要な被験者の人数の確保について十分に検討を行った上でより精緻な実証を行うことが必要である。</w:t>
      </w:r>
    </w:p>
    <w:p w14:paraId="644D4C33" w14:textId="77777777" w:rsidR="0017422C" w:rsidRPr="00287A56" w:rsidRDefault="0017422C" w:rsidP="003508CB">
      <w:pPr>
        <w:widowControl/>
        <w:jc w:val="left"/>
      </w:pPr>
    </w:p>
    <w:p w14:paraId="7FEBD3FD" w14:textId="1AF8C701" w:rsidR="003508CB" w:rsidRPr="00287A56" w:rsidRDefault="0017422C" w:rsidP="00D232D1">
      <w:pPr>
        <w:widowControl/>
        <w:tabs>
          <w:tab w:val="left" w:pos="426"/>
        </w:tabs>
        <w:ind w:firstLineChars="200" w:firstLine="420"/>
        <w:jc w:val="left"/>
      </w:pPr>
      <w:r w:rsidRPr="00287A56">
        <w:rPr>
          <w:rFonts w:hint="eastAsia"/>
        </w:rPr>
        <w:t>3</w:t>
      </w:r>
      <w:r w:rsidR="0031604C" w:rsidRPr="00287A56">
        <w:rPr>
          <w:rFonts w:hint="eastAsia"/>
        </w:rPr>
        <w:t>）</w:t>
      </w:r>
      <w:r w:rsidR="00CF211A" w:rsidRPr="00287A56">
        <w:rPr>
          <w:rFonts w:hint="eastAsia"/>
        </w:rPr>
        <w:t>平成</w:t>
      </w:r>
      <w:r w:rsidR="00365E2D" w:rsidRPr="00287A56">
        <w:rPr>
          <w:rFonts w:hint="eastAsia"/>
        </w:rPr>
        <w:t>29</w:t>
      </w:r>
      <w:r w:rsidR="00CF211A" w:rsidRPr="00287A56">
        <w:rPr>
          <w:rFonts w:hint="eastAsia"/>
        </w:rPr>
        <w:t>年度事業で</w:t>
      </w:r>
      <w:r w:rsidR="003508CB" w:rsidRPr="00287A56">
        <w:rPr>
          <w:rFonts w:hint="eastAsia"/>
        </w:rPr>
        <w:t>の留意点</w:t>
      </w:r>
    </w:p>
    <w:p w14:paraId="1530874D" w14:textId="54F72EBB" w:rsidR="003508CB" w:rsidRPr="00287A56" w:rsidRDefault="00CF211A" w:rsidP="00792026">
      <w:pPr>
        <w:widowControl/>
        <w:ind w:leftChars="300" w:left="630" w:firstLineChars="100" w:firstLine="210"/>
      </w:pPr>
      <w:r w:rsidRPr="00287A56">
        <w:rPr>
          <w:rFonts w:hint="eastAsia"/>
        </w:rPr>
        <w:t>平成</w:t>
      </w:r>
      <w:r w:rsidR="00365E2D" w:rsidRPr="00287A56">
        <w:rPr>
          <w:rFonts w:hint="eastAsia"/>
        </w:rPr>
        <w:t>28</w:t>
      </w:r>
      <w:r w:rsidRPr="00287A56">
        <w:rPr>
          <w:rFonts w:hint="eastAsia"/>
        </w:rPr>
        <w:t>年度</w:t>
      </w:r>
      <w:r w:rsidR="003508CB" w:rsidRPr="00287A56">
        <w:rPr>
          <w:rFonts w:hint="eastAsia"/>
        </w:rPr>
        <w:t>事業においては、当事者目線での実地検証と実験を行ったが、時間等の制約の中、十分な実験条件の精査、十分な被験者数が取りきれておらず、今回の方向性を確固なものにするには、検討の継続が必要である。その際には、下記のような観点での検討が必要である。</w:t>
      </w:r>
    </w:p>
    <w:p w14:paraId="01C35F3B" w14:textId="77777777" w:rsidR="003508CB" w:rsidRPr="00287A56" w:rsidRDefault="003508CB" w:rsidP="003508CB">
      <w:pPr>
        <w:widowControl/>
        <w:jc w:val="left"/>
      </w:pPr>
    </w:p>
    <w:p w14:paraId="3F290E22" w14:textId="29C88CB5" w:rsidR="003508CB" w:rsidRPr="00287A56" w:rsidRDefault="00CF211A" w:rsidP="00D232D1">
      <w:pPr>
        <w:widowControl/>
        <w:ind w:firstLineChars="200" w:firstLine="420"/>
        <w:jc w:val="left"/>
      </w:pPr>
      <w:r w:rsidRPr="00287A56">
        <w:rPr>
          <w:rFonts w:hint="eastAsia"/>
        </w:rPr>
        <w:t>a.</w:t>
      </w:r>
      <w:r w:rsidRPr="00287A56">
        <w:rPr>
          <w:rFonts w:hint="eastAsia"/>
        </w:rPr>
        <w:t>平成</w:t>
      </w:r>
      <w:r w:rsidR="00365E2D" w:rsidRPr="00287A56">
        <w:rPr>
          <w:rFonts w:hint="eastAsia"/>
        </w:rPr>
        <w:t>28</w:t>
      </w:r>
      <w:r w:rsidRPr="00287A56">
        <w:rPr>
          <w:rFonts w:hint="eastAsia"/>
        </w:rPr>
        <w:t>年度</w:t>
      </w:r>
      <w:r w:rsidR="003508CB" w:rsidRPr="00287A56">
        <w:rPr>
          <w:rFonts w:hint="eastAsia"/>
        </w:rPr>
        <w:t>事業で出された方向性を踏まえたうえで、十分な実験を行い検証を行う。</w:t>
      </w:r>
    </w:p>
    <w:p w14:paraId="251014EF" w14:textId="77777777" w:rsidR="003508CB" w:rsidRPr="00287A56" w:rsidRDefault="003508CB" w:rsidP="003508CB">
      <w:pPr>
        <w:widowControl/>
        <w:jc w:val="left"/>
      </w:pPr>
    </w:p>
    <w:p w14:paraId="74FFD27D" w14:textId="57B4F1BE" w:rsidR="003508CB" w:rsidRPr="00287A56" w:rsidRDefault="00CF211A" w:rsidP="00D232D1">
      <w:pPr>
        <w:widowControl/>
        <w:ind w:firstLineChars="200" w:firstLine="420"/>
        <w:jc w:val="left"/>
      </w:pPr>
      <w:r w:rsidRPr="00287A56">
        <w:rPr>
          <w:rFonts w:hint="eastAsia"/>
        </w:rPr>
        <w:t>b</w:t>
      </w:r>
      <w:r w:rsidR="003508CB" w:rsidRPr="00287A56">
        <w:rPr>
          <w:rFonts w:hint="eastAsia"/>
        </w:rPr>
        <w:t>．</w:t>
      </w:r>
      <w:r w:rsidR="00E20E6F">
        <w:rPr>
          <w:rFonts w:hint="eastAsia"/>
        </w:rPr>
        <w:t>ホーム上における様々な</w:t>
      </w:r>
      <w:r w:rsidR="003508CB" w:rsidRPr="00287A56">
        <w:rPr>
          <w:rFonts w:hint="eastAsia"/>
        </w:rPr>
        <w:t>シナリオ分析をする必要がある。</w:t>
      </w:r>
    </w:p>
    <w:p w14:paraId="153AF20F" w14:textId="77777777" w:rsidR="003508CB" w:rsidRPr="00287A56" w:rsidRDefault="003508CB" w:rsidP="00D232D1">
      <w:pPr>
        <w:widowControl/>
        <w:ind w:leftChars="200" w:left="630" w:hangingChars="100" w:hanging="210"/>
        <w:jc w:val="left"/>
      </w:pPr>
      <w:r w:rsidRPr="00287A56">
        <w:rPr>
          <w:rFonts w:hint="eastAsia"/>
        </w:rPr>
        <w:t>・これまでの敷設方法との整合性を考慮しつつも、新型のホームドアの出現に対応する敷設方法のあり方を示す必要がある。</w:t>
      </w:r>
    </w:p>
    <w:p w14:paraId="1164EB9D" w14:textId="77777777" w:rsidR="003508CB" w:rsidRPr="00287A56" w:rsidRDefault="003508CB" w:rsidP="00D232D1">
      <w:pPr>
        <w:widowControl/>
        <w:ind w:firstLineChars="200" w:firstLine="420"/>
        <w:jc w:val="left"/>
      </w:pPr>
      <w:r w:rsidRPr="00287A56">
        <w:rPr>
          <w:rFonts w:hint="eastAsia"/>
        </w:rPr>
        <w:t>・従来と新型の敷設方法の整合性や敷設ルールのシンプルさに留意が必要。</w:t>
      </w:r>
    </w:p>
    <w:p w14:paraId="67AFA86B" w14:textId="77777777" w:rsidR="003508CB" w:rsidRPr="00287A56" w:rsidRDefault="003508CB" w:rsidP="00D232D1">
      <w:pPr>
        <w:widowControl/>
        <w:ind w:leftChars="200" w:left="630" w:hangingChars="100" w:hanging="210"/>
        <w:jc w:val="left"/>
      </w:pPr>
      <w:r w:rsidRPr="00287A56">
        <w:rPr>
          <w:rFonts w:hint="eastAsia"/>
        </w:rPr>
        <w:t>・複数の敷設パターンが混在することにより、利用者の誤認識が生じ、事故につながるおそれもありうることに十分留意しなければならない。</w:t>
      </w:r>
    </w:p>
    <w:p w14:paraId="58DD0E86" w14:textId="53AADEAA" w:rsidR="003508CB" w:rsidRPr="00287A56" w:rsidRDefault="003508CB" w:rsidP="00D232D1">
      <w:pPr>
        <w:widowControl/>
        <w:ind w:firstLineChars="200" w:firstLine="420"/>
        <w:jc w:val="left"/>
      </w:pPr>
      <w:r w:rsidRPr="00287A56">
        <w:rPr>
          <w:rFonts w:hint="eastAsia"/>
        </w:rPr>
        <w:t>・上記を確認するために、</w:t>
      </w:r>
      <w:r w:rsidR="00E20E6F" w:rsidRPr="00E20E6F">
        <w:rPr>
          <w:rFonts w:hint="eastAsia"/>
        </w:rPr>
        <w:t>ホーム上における様々な</w:t>
      </w:r>
      <w:r w:rsidRPr="00287A56">
        <w:rPr>
          <w:rFonts w:hint="eastAsia"/>
        </w:rPr>
        <w:t>シナリオ分析をする必要がある。</w:t>
      </w:r>
    </w:p>
    <w:p w14:paraId="33831BF9" w14:textId="77777777" w:rsidR="003508CB" w:rsidRPr="00287A56" w:rsidRDefault="003508CB" w:rsidP="003508CB">
      <w:pPr>
        <w:widowControl/>
        <w:jc w:val="left"/>
      </w:pPr>
    </w:p>
    <w:p w14:paraId="47D4EB82" w14:textId="77777777" w:rsidR="003508CB" w:rsidRPr="00287A56" w:rsidRDefault="00CF211A" w:rsidP="00D232D1">
      <w:pPr>
        <w:widowControl/>
        <w:ind w:leftChars="200" w:left="630" w:hangingChars="100" w:hanging="210"/>
        <w:jc w:val="left"/>
      </w:pPr>
      <w:r w:rsidRPr="00287A56">
        <w:rPr>
          <w:rFonts w:hint="eastAsia"/>
        </w:rPr>
        <w:t>c</w:t>
      </w:r>
      <w:r w:rsidR="003508CB" w:rsidRPr="00287A56">
        <w:rPr>
          <w:rFonts w:hint="eastAsia"/>
        </w:rPr>
        <w:t>．適切な敷設方法の方向性について十分にエビデンスとなる多様な被験者の人数をそろえる必要性がある。</w:t>
      </w:r>
    </w:p>
    <w:p w14:paraId="4E5BC214" w14:textId="77777777" w:rsidR="003508CB" w:rsidRPr="00287A56" w:rsidRDefault="003508CB" w:rsidP="003508CB">
      <w:pPr>
        <w:widowControl/>
        <w:jc w:val="left"/>
      </w:pPr>
    </w:p>
    <w:p w14:paraId="313149AA" w14:textId="77777777" w:rsidR="003508CB" w:rsidRPr="00287A56" w:rsidRDefault="00CF211A" w:rsidP="00D232D1">
      <w:pPr>
        <w:widowControl/>
        <w:ind w:firstLineChars="200" w:firstLine="420"/>
        <w:jc w:val="left"/>
      </w:pPr>
      <w:r w:rsidRPr="00287A56">
        <w:rPr>
          <w:rFonts w:hint="eastAsia"/>
        </w:rPr>
        <w:t>d</w:t>
      </w:r>
      <w:r w:rsidR="003508CB" w:rsidRPr="00287A56">
        <w:rPr>
          <w:rFonts w:hint="eastAsia"/>
        </w:rPr>
        <w:t>．実験条件の明確化と調査実施方法の精査。（前提条件や付与する情報や説明など）</w:t>
      </w:r>
    </w:p>
    <w:p w14:paraId="4AE3D4C6" w14:textId="77777777" w:rsidR="003508CB" w:rsidRPr="00287A56" w:rsidRDefault="003508CB" w:rsidP="003508CB">
      <w:pPr>
        <w:widowControl/>
        <w:jc w:val="left"/>
      </w:pPr>
    </w:p>
    <w:p w14:paraId="21669DDA" w14:textId="0DCACE41" w:rsidR="003508CB" w:rsidRPr="00287A56" w:rsidRDefault="00CF211A" w:rsidP="00792026">
      <w:pPr>
        <w:widowControl/>
        <w:ind w:leftChars="200" w:left="708" w:hangingChars="137" w:hanging="288"/>
      </w:pPr>
      <w:r w:rsidRPr="00287A56">
        <w:rPr>
          <w:rFonts w:hint="eastAsia"/>
        </w:rPr>
        <w:t>e</w:t>
      </w:r>
      <w:r w:rsidR="003508CB" w:rsidRPr="00287A56">
        <w:rPr>
          <w:rFonts w:hint="eastAsia"/>
        </w:rPr>
        <w:t>．鉄道事業者の協力を得て、狭小ホームの幅等も</w:t>
      </w:r>
      <w:r w:rsidR="00365E2D" w:rsidRPr="00287A56">
        <w:rPr>
          <w:rFonts w:hint="eastAsia"/>
        </w:rPr>
        <w:t>踏まえ</w:t>
      </w:r>
      <w:r w:rsidR="003508CB" w:rsidRPr="00287A56">
        <w:rPr>
          <w:rFonts w:hint="eastAsia"/>
        </w:rPr>
        <w:t>つつ実効性について検討する必要がある。</w:t>
      </w:r>
    </w:p>
    <w:p w14:paraId="78C27993" w14:textId="77777777" w:rsidR="003508CB" w:rsidRPr="00287A56" w:rsidRDefault="003508CB" w:rsidP="00792026">
      <w:pPr>
        <w:widowControl/>
      </w:pPr>
    </w:p>
    <w:p w14:paraId="57BF043F" w14:textId="77777777" w:rsidR="003508CB" w:rsidRPr="00287A56" w:rsidRDefault="00CF211A" w:rsidP="00792026">
      <w:pPr>
        <w:widowControl/>
        <w:ind w:leftChars="200" w:left="630" w:hangingChars="100" w:hanging="210"/>
      </w:pPr>
      <w:r w:rsidRPr="00287A56">
        <w:rPr>
          <w:rFonts w:hint="eastAsia"/>
        </w:rPr>
        <w:t>f</w:t>
      </w:r>
      <w:r w:rsidR="003508CB" w:rsidRPr="00287A56">
        <w:rPr>
          <w:rFonts w:hint="eastAsia"/>
        </w:rPr>
        <w:t xml:space="preserve">．今回はホーム端と直角方向の検証をしていないため、その必要性についても検討する必要がある。　</w:t>
      </w:r>
      <w:r w:rsidR="003508CB" w:rsidRPr="00287A56">
        <w:t> </w:t>
      </w:r>
    </w:p>
    <w:p w14:paraId="5612CADD" w14:textId="77777777" w:rsidR="00CF211A" w:rsidRPr="00287A56" w:rsidRDefault="00CF211A" w:rsidP="003508CB">
      <w:pPr>
        <w:widowControl/>
        <w:jc w:val="left"/>
      </w:pPr>
    </w:p>
    <w:p w14:paraId="29FD624B" w14:textId="77777777" w:rsidR="003508CB" w:rsidRPr="00287A56" w:rsidRDefault="00CF211A" w:rsidP="00D232D1">
      <w:pPr>
        <w:widowControl/>
        <w:tabs>
          <w:tab w:val="left" w:pos="426"/>
        </w:tabs>
        <w:ind w:firstLineChars="100" w:firstLine="210"/>
        <w:jc w:val="left"/>
      </w:pPr>
      <w:r w:rsidRPr="00287A56">
        <w:rPr>
          <w:rFonts w:hint="eastAsia"/>
        </w:rPr>
        <w:t>②</w:t>
      </w:r>
      <w:r w:rsidRPr="00287A56">
        <w:rPr>
          <w:rFonts w:hint="eastAsia"/>
        </w:rPr>
        <w:t xml:space="preserve"> </w:t>
      </w:r>
      <w:r w:rsidR="003508CB" w:rsidRPr="00287A56">
        <w:rPr>
          <w:rFonts w:hint="eastAsia"/>
        </w:rPr>
        <w:t>課題の整理と今年度の検討項目</w:t>
      </w:r>
    </w:p>
    <w:p w14:paraId="78B0A132" w14:textId="46D53A77" w:rsidR="003508CB" w:rsidRPr="00287A56" w:rsidRDefault="003508CB" w:rsidP="003508CB">
      <w:pPr>
        <w:widowControl/>
        <w:jc w:val="left"/>
      </w:pPr>
      <w:r w:rsidRPr="00287A56">
        <w:rPr>
          <w:rFonts w:hint="eastAsia"/>
        </w:rPr>
        <w:t xml:space="preserve">　</w:t>
      </w:r>
      <w:r w:rsidR="0017422C" w:rsidRPr="00287A56">
        <w:rPr>
          <w:rFonts w:hint="eastAsia"/>
        </w:rPr>
        <w:t xml:space="preserve"> </w:t>
      </w:r>
      <w:r w:rsidR="0017422C" w:rsidRPr="00287A56">
        <w:rPr>
          <w:rFonts w:hint="eastAsia"/>
        </w:rPr>
        <w:t xml:space="preserve">　</w:t>
      </w:r>
      <w:r w:rsidR="00E64377" w:rsidRPr="00287A56">
        <w:rPr>
          <w:rFonts w:hint="eastAsia"/>
        </w:rPr>
        <w:t xml:space="preserve">　</w:t>
      </w:r>
      <w:r w:rsidRPr="00287A56">
        <w:rPr>
          <w:rFonts w:hint="eastAsia"/>
        </w:rPr>
        <w:t>昨年度の課題を踏まえた検討項目は以下のとおり。</w:t>
      </w:r>
    </w:p>
    <w:p w14:paraId="2B250615" w14:textId="724A831B" w:rsidR="003508CB" w:rsidRPr="00287A56" w:rsidRDefault="0017422C" w:rsidP="003508CB">
      <w:pPr>
        <w:widowControl/>
        <w:jc w:val="left"/>
      </w:pPr>
      <w:r w:rsidRPr="00287A56">
        <w:rPr>
          <w:rFonts w:hint="eastAsia"/>
        </w:rPr>
        <w:t xml:space="preserve">　</w:t>
      </w:r>
    </w:p>
    <w:p w14:paraId="4667247A" w14:textId="12A66A4B" w:rsidR="003508CB" w:rsidRPr="00287A56" w:rsidRDefault="0017422C" w:rsidP="00D232D1">
      <w:pPr>
        <w:widowControl/>
        <w:ind w:firstLineChars="200" w:firstLine="420"/>
        <w:jc w:val="left"/>
      </w:pPr>
      <w:r w:rsidRPr="00287A56">
        <w:t>1</w:t>
      </w:r>
      <w:r w:rsidR="00CF211A" w:rsidRPr="00287A56">
        <w:rPr>
          <w:rFonts w:hint="eastAsia"/>
        </w:rPr>
        <w:t>）</w:t>
      </w:r>
      <w:r w:rsidR="003508CB" w:rsidRPr="00287A56">
        <w:rPr>
          <w:rFonts w:hint="eastAsia"/>
        </w:rPr>
        <w:t>検討の前提について</w:t>
      </w:r>
    </w:p>
    <w:p w14:paraId="7DEF35C8" w14:textId="77777777" w:rsidR="003508CB" w:rsidRPr="00287A56" w:rsidRDefault="003508CB" w:rsidP="00D232D1">
      <w:pPr>
        <w:widowControl/>
        <w:ind w:firstLineChars="200" w:firstLine="420"/>
        <w:jc w:val="left"/>
      </w:pPr>
      <w:r w:rsidRPr="00287A56">
        <w:rPr>
          <w:rFonts w:hint="eastAsia"/>
        </w:rPr>
        <w:t>・新型ホームドアと従来型のホームドアで敷設方法を区別するのか。</w:t>
      </w:r>
    </w:p>
    <w:p w14:paraId="5CEF3536" w14:textId="77777777" w:rsidR="003508CB" w:rsidRPr="00287A56" w:rsidRDefault="003508CB" w:rsidP="00D232D1">
      <w:pPr>
        <w:widowControl/>
        <w:ind w:leftChars="233" w:left="699" w:hangingChars="100" w:hanging="210"/>
        <w:jc w:val="left"/>
      </w:pPr>
      <w:r w:rsidRPr="00287A56">
        <w:rPr>
          <w:rFonts w:hint="eastAsia"/>
        </w:rPr>
        <w:t>→新型か従来型かという区別ではなく、開口部の大きさや、ホームドアを触って辿りやすいか等の要素によってブロックの敷設方法を区別することはあり得るが、これまでの制度・ルールとの整合性を考慮すると共に、何通りものパターンのないシンプルな敷設が望ましい事を前提として検討を実施する。</w:t>
      </w:r>
    </w:p>
    <w:p w14:paraId="5FD946AF" w14:textId="77777777" w:rsidR="003508CB" w:rsidRPr="00287A56" w:rsidRDefault="003508CB" w:rsidP="003508CB">
      <w:pPr>
        <w:widowControl/>
        <w:jc w:val="left"/>
      </w:pPr>
    </w:p>
    <w:p w14:paraId="2D79A142" w14:textId="77777777" w:rsidR="003508CB" w:rsidRPr="00287A56" w:rsidRDefault="00874495" w:rsidP="00D232D1">
      <w:pPr>
        <w:widowControl/>
        <w:ind w:firstLineChars="200" w:firstLine="420"/>
        <w:jc w:val="left"/>
      </w:pPr>
      <w:r w:rsidRPr="00287A56">
        <w:rPr>
          <w:rFonts w:hint="eastAsia"/>
        </w:rPr>
        <w:t>・</w:t>
      </w:r>
      <w:r w:rsidR="003508CB" w:rsidRPr="00287A56">
        <w:rPr>
          <w:rFonts w:hint="eastAsia"/>
        </w:rPr>
        <w:t>ブロックで車両ドア位置を示すべきか。</w:t>
      </w:r>
    </w:p>
    <w:p w14:paraId="2E2C3A38" w14:textId="77777777" w:rsidR="003508CB" w:rsidRPr="00287A56" w:rsidRDefault="003508CB" w:rsidP="00D232D1">
      <w:pPr>
        <w:widowControl/>
        <w:ind w:leftChars="200" w:left="630" w:hangingChars="100" w:hanging="210"/>
        <w:jc w:val="left"/>
      </w:pPr>
      <w:r w:rsidRPr="00287A56">
        <w:rPr>
          <w:rFonts w:hint="eastAsia"/>
        </w:rPr>
        <w:t>→大開口ホームドア等で車両の扉位置が一定でない場合があることから、車両の扉位置をブロックで示すことは困難。（この課題については、車両扉を音等で示すといったブロック以外の対応とすることとし、整備ガイドライン改訂において検討を要請済）</w:t>
      </w:r>
    </w:p>
    <w:p w14:paraId="71C236A1" w14:textId="22A2F8C4" w:rsidR="003508CB" w:rsidRPr="00287A56" w:rsidRDefault="003508CB" w:rsidP="003508CB">
      <w:pPr>
        <w:widowControl/>
        <w:jc w:val="left"/>
      </w:pPr>
    </w:p>
    <w:p w14:paraId="42B6B8D9" w14:textId="38574691" w:rsidR="003508CB" w:rsidRPr="00287A56" w:rsidRDefault="0017422C" w:rsidP="00D232D1">
      <w:pPr>
        <w:widowControl/>
        <w:tabs>
          <w:tab w:val="left" w:pos="426"/>
        </w:tabs>
        <w:ind w:firstLineChars="200" w:firstLine="420"/>
        <w:jc w:val="left"/>
      </w:pPr>
      <w:r w:rsidRPr="00287A56">
        <w:rPr>
          <w:rFonts w:hint="eastAsia"/>
        </w:rPr>
        <w:t>2</w:t>
      </w:r>
      <w:r w:rsidR="00CF211A" w:rsidRPr="00287A56">
        <w:rPr>
          <w:rFonts w:hint="eastAsia"/>
        </w:rPr>
        <w:t>）</w:t>
      </w:r>
      <w:r w:rsidR="003508CB" w:rsidRPr="00287A56">
        <w:rPr>
          <w:rFonts w:hint="eastAsia"/>
        </w:rPr>
        <w:t>具体の敷設方法の検討について</w:t>
      </w:r>
    </w:p>
    <w:p w14:paraId="76DE2822" w14:textId="77777777" w:rsidR="003508CB" w:rsidRPr="00287A56" w:rsidRDefault="003508CB" w:rsidP="00D232D1">
      <w:pPr>
        <w:widowControl/>
        <w:ind w:leftChars="200" w:left="630" w:hangingChars="100" w:hanging="210"/>
        <w:jc w:val="left"/>
      </w:pPr>
      <w:r w:rsidRPr="00287A56">
        <w:rPr>
          <w:rFonts w:hint="eastAsia"/>
        </w:rPr>
        <w:t>・ホームドア等の開口部に敷設する点状ブロックの奥行きは</w:t>
      </w:r>
      <w:r w:rsidRPr="00287A56">
        <w:rPr>
          <w:rFonts w:hint="eastAsia"/>
        </w:rPr>
        <w:t>1</w:t>
      </w:r>
      <w:r w:rsidRPr="00287A56">
        <w:rPr>
          <w:rFonts w:hint="eastAsia"/>
        </w:rPr>
        <w:t>枚敷き</w:t>
      </w:r>
      <w:r w:rsidRPr="00287A56">
        <w:rPr>
          <w:rFonts w:hint="eastAsia"/>
        </w:rPr>
        <w:t>(30cm)</w:t>
      </w:r>
      <w:r w:rsidRPr="00287A56">
        <w:rPr>
          <w:rFonts w:hint="eastAsia"/>
        </w:rPr>
        <w:t>、</w:t>
      </w:r>
      <w:r w:rsidRPr="00287A56">
        <w:rPr>
          <w:rFonts w:hint="eastAsia"/>
        </w:rPr>
        <w:t>2</w:t>
      </w:r>
      <w:r w:rsidRPr="00287A56">
        <w:rPr>
          <w:rFonts w:hint="eastAsia"/>
        </w:rPr>
        <w:t>枚敷き</w:t>
      </w:r>
      <w:r w:rsidRPr="00287A56">
        <w:rPr>
          <w:rFonts w:hint="eastAsia"/>
        </w:rPr>
        <w:t>(60cm)</w:t>
      </w:r>
      <w:r w:rsidRPr="00287A56">
        <w:rPr>
          <w:rFonts w:hint="eastAsia"/>
        </w:rPr>
        <w:t>どちらにすべきか。また、開口部の大きさによって考慮すべき点はあるか。</w:t>
      </w:r>
    </w:p>
    <w:p w14:paraId="43B68F3F" w14:textId="77777777" w:rsidR="003508CB" w:rsidRPr="00287A56" w:rsidRDefault="003508CB" w:rsidP="00D232D1">
      <w:pPr>
        <w:widowControl/>
        <w:ind w:leftChars="200" w:left="630" w:hangingChars="100" w:hanging="210"/>
        <w:jc w:val="left"/>
      </w:pPr>
      <w:r w:rsidRPr="00287A56">
        <w:rPr>
          <w:rFonts w:hint="eastAsia"/>
        </w:rPr>
        <w:t>→昨年度調査においては、どちらのパターンも一定の評価が得られているところであるが、長軸方向の歩行の際に、方向を見失うなどの影響がないか考慮する必要があることから、今年度継続して検討する。</w:t>
      </w:r>
    </w:p>
    <w:p w14:paraId="4DA23722" w14:textId="77777777" w:rsidR="003508CB" w:rsidRPr="00287A56" w:rsidRDefault="003508CB" w:rsidP="003508CB">
      <w:pPr>
        <w:widowControl/>
        <w:jc w:val="left"/>
      </w:pPr>
    </w:p>
    <w:p w14:paraId="6329E59F" w14:textId="77777777" w:rsidR="003508CB" w:rsidRPr="00287A56" w:rsidRDefault="00874495" w:rsidP="00D232D1">
      <w:pPr>
        <w:widowControl/>
        <w:tabs>
          <w:tab w:val="left" w:pos="426"/>
        </w:tabs>
        <w:ind w:firstLineChars="200" w:firstLine="420"/>
        <w:jc w:val="left"/>
      </w:pPr>
      <w:r w:rsidRPr="00287A56">
        <w:rPr>
          <w:rFonts w:hint="eastAsia"/>
        </w:rPr>
        <w:lastRenderedPageBreak/>
        <w:t>・</w:t>
      </w:r>
      <w:r w:rsidR="003508CB" w:rsidRPr="00287A56">
        <w:rPr>
          <w:rFonts w:hint="eastAsia"/>
        </w:rPr>
        <w:t>ホームドア等の開口部に内方線をつけるべきか。</w:t>
      </w:r>
    </w:p>
    <w:p w14:paraId="595AEF89" w14:textId="7B1373B2" w:rsidR="003508CB" w:rsidRPr="00287A56" w:rsidRDefault="003508CB" w:rsidP="00D232D1">
      <w:pPr>
        <w:widowControl/>
        <w:ind w:leftChars="200" w:left="630" w:hangingChars="100" w:hanging="210"/>
        <w:jc w:val="left"/>
      </w:pPr>
      <w:r w:rsidRPr="00287A56">
        <w:rPr>
          <w:rFonts w:hint="eastAsia"/>
        </w:rPr>
        <w:t>→昨年度調査においては、内方線は確実に普及しており、線路側とホーム側を示すものとして有効。その有効性から開口部にも敷設した方が</w:t>
      </w:r>
      <w:r w:rsidR="00365E2D" w:rsidRPr="00287A56">
        <w:rPr>
          <w:rFonts w:hint="eastAsia"/>
        </w:rPr>
        <w:t>良い</w:t>
      </w:r>
      <w:r w:rsidRPr="00287A56">
        <w:rPr>
          <w:rFonts w:hint="eastAsia"/>
        </w:rPr>
        <w:t>という意見が多数あった</w:t>
      </w:r>
      <w:r w:rsidR="00365E2D" w:rsidRPr="00287A56">
        <w:rPr>
          <w:rFonts w:hint="eastAsia"/>
        </w:rPr>
        <w:t>ため</w:t>
      </w:r>
      <w:r w:rsidRPr="00287A56">
        <w:rPr>
          <w:rFonts w:hint="eastAsia"/>
        </w:rPr>
        <w:t>、今年度継続して検討する。</w:t>
      </w:r>
    </w:p>
    <w:p w14:paraId="10A42E65" w14:textId="77777777" w:rsidR="003508CB" w:rsidRPr="00287A56" w:rsidRDefault="00874495" w:rsidP="00D232D1">
      <w:pPr>
        <w:widowControl/>
        <w:ind w:firstLineChars="200" w:firstLine="420"/>
        <w:jc w:val="left"/>
      </w:pPr>
      <w:r w:rsidRPr="00287A56">
        <w:rPr>
          <w:rFonts w:hint="eastAsia"/>
        </w:rPr>
        <w:t>・</w:t>
      </w:r>
      <w:r w:rsidR="003508CB" w:rsidRPr="00287A56">
        <w:rPr>
          <w:rFonts w:hint="eastAsia"/>
        </w:rPr>
        <w:t>ホームドア等の</w:t>
      </w:r>
      <w:r w:rsidR="00760D18" w:rsidRPr="00287A56">
        <w:rPr>
          <w:rFonts w:hint="eastAsia"/>
        </w:rPr>
        <w:t>固定</w:t>
      </w:r>
      <w:r w:rsidR="003508CB" w:rsidRPr="00287A56">
        <w:rPr>
          <w:rFonts w:hint="eastAsia"/>
        </w:rPr>
        <w:t>部にはブロックを敷設すべきか。（点状ブロックか線状ブロックか）</w:t>
      </w:r>
    </w:p>
    <w:p w14:paraId="05948115" w14:textId="77777777" w:rsidR="003508CB" w:rsidRPr="00287A56" w:rsidRDefault="003508CB" w:rsidP="00D232D1">
      <w:pPr>
        <w:widowControl/>
        <w:ind w:leftChars="200" w:left="630" w:hangingChars="100" w:hanging="210"/>
        <w:jc w:val="left"/>
      </w:pPr>
      <w:r w:rsidRPr="00287A56">
        <w:rPr>
          <w:rFonts w:hint="eastAsia"/>
        </w:rPr>
        <w:t>→昨年度調査においては、ホームドア等の設置されているホームでは、線状ブロックの敷設が有効であると整理されたところ。しかしながら、長軸方向の誘導が視覚障害者の安全確保に与える影響を考慮して検討する必要があることから、今年度継続して検討する。</w:t>
      </w:r>
    </w:p>
    <w:p w14:paraId="2D28B26F" w14:textId="77777777" w:rsidR="003508CB" w:rsidRPr="00287A56" w:rsidRDefault="003508CB" w:rsidP="003508CB">
      <w:pPr>
        <w:widowControl/>
        <w:jc w:val="left"/>
      </w:pPr>
    </w:p>
    <w:p w14:paraId="0D5221D2" w14:textId="77777777" w:rsidR="003508CB" w:rsidRPr="00287A56" w:rsidRDefault="00874495" w:rsidP="00D232D1">
      <w:pPr>
        <w:widowControl/>
        <w:ind w:firstLineChars="200" w:firstLine="420"/>
        <w:jc w:val="left"/>
      </w:pPr>
      <w:r w:rsidRPr="00287A56">
        <w:rPr>
          <w:rFonts w:hint="eastAsia"/>
        </w:rPr>
        <w:t>・</w:t>
      </w:r>
      <w:r w:rsidR="003508CB" w:rsidRPr="00287A56">
        <w:rPr>
          <w:rFonts w:hint="eastAsia"/>
        </w:rPr>
        <w:t>ブロック敷設の際、ホーム縁端及びホームドア等からの離隔をどのようにすべきか。</w:t>
      </w:r>
    </w:p>
    <w:p w14:paraId="22E8326F" w14:textId="0E520E00" w:rsidR="003508CB" w:rsidRPr="00287A56" w:rsidRDefault="003508CB" w:rsidP="00017E50">
      <w:pPr>
        <w:widowControl/>
        <w:ind w:left="567" w:hangingChars="270" w:hanging="567"/>
        <w:jc w:val="left"/>
      </w:pPr>
      <w:r w:rsidRPr="00287A56">
        <w:rPr>
          <w:rFonts w:hint="eastAsia"/>
        </w:rPr>
        <w:t xml:space="preserve">　</w:t>
      </w:r>
      <w:r w:rsidR="00017E50" w:rsidRPr="00287A56">
        <w:rPr>
          <w:rFonts w:hint="eastAsia"/>
        </w:rPr>
        <w:t xml:space="preserve">　</w:t>
      </w:r>
      <w:r w:rsidRPr="00287A56">
        <w:rPr>
          <w:rFonts w:hint="eastAsia"/>
        </w:rPr>
        <w:t>→昨年度調査においては、ホームドア等開口部に対して直角方法の進入について、過去調査結果も踏まえて検討する必要があるとされたところ。これらを踏まえ、今年度継続して検討する。</w:t>
      </w:r>
    </w:p>
    <w:p w14:paraId="40E38831" w14:textId="77777777" w:rsidR="003508CB" w:rsidRPr="00287A56" w:rsidRDefault="003508CB" w:rsidP="003508CB">
      <w:pPr>
        <w:widowControl/>
        <w:jc w:val="left"/>
      </w:pPr>
    </w:p>
    <w:p w14:paraId="73EC9EA8" w14:textId="639BB17F" w:rsidR="0012440F" w:rsidRPr="00287A56" w:rsidRDefault="003508CB" w:rsidP="00D232D1">
      <w:pPr>
        <w:widowControl/>
        <w:ind w:leftChars="200" w:left="420" w:firstLineChars="100" w:firstLine="210"/>
        <w:jc w:val="left"/>
      </w:pPr>
      <w:r w:rsidRPr="00287A56">
        <w:rPr>
          <w:rFonts w:hint="eastAsia"/>
        </w:rPr>
        <w:t>上記の検討にあたっては、</w:t>
      </w:r>
      <w:r w:rsidR="00A83084">
        <w:rPr>
          <w:rFonts w:hint="eastAsia"/>
        </w:rPr>
        <w:t>ホーム上における様々な</w:t>
      </w:r>
      <w:r w:rsidRPr="00287A56">
        <w:rPr>
          <w:rFonts w:hint="eastAsia"/>
        </w:rPr>
        <w:t>シナリオ分析、鉄道事業者ヒアリング、実証実験にて具体の敷設案を検討し、最終的な敷設方法を提示することとする。</w:t>
      </w:r>
    </w:p>
    <w:p w14:paraId="578F9196" w14:textId="77777777" w:rsidR="0012440F" w:rsidRPr="00287A56" w:rsidRDefault="0012440F">
      <w:pPr>
        <w:widowControl/>
        <w:jc w:val="left"/>
      </w:pPr>
    </w:p>
    <w:p w14:paraId="20FC3943" w14:textId="77777777" w:rsidR="001B71E8" w:rsidRPr="00287A56" w:rsidRDefault="001B71E8" w:rsidP="00D232D1">
      <w:pPr>
        <w:widowControl/>
        <w:ind w:firstLineChars="300" w:firstLine="630"/>
        <w:jc w:val="left"/>
      </w:pPr>
      <w:r w:rsidRPr="00287A56">
        <w:rPr>
          <w:rFonts w:hint="eastAsia"/>
        </w:rPr>
        <w:t>なお、平成</w:t>
      </w:r>
      <w:r w:rsidRPr="00287A56">
        <w:rPr>
          <w:rFonts w:hint="eastAsia"/>
        </w:rPr>
        <w:t>29</w:t>
      </w:r>
      <w:r w:rsidRPr="00287A56">
        <w:rPr>
          <w:rFonts w:hint="eastAsia"/>
        </w:rPr>
        <w:t>年度事業の検討フローは以下のとおりである。</w:t>
      </w:r>
    </w:p>
    <w:p w14:paraId="072D8135" w14:textId="77777777" w:rsidR="009831C0" w:rsidRPr="00287A56" w:rsidRDefault="009831C0">
      <w:pPr>
        <w:widowControl/>
        <w:jc w:val="left"/>
      </w:pPr>
    </w:p>
    <w:p w14:paraId="77C274C4" w14:textId="77777777" w:rsidR="009831C0" w:rsidRPr="00287A56" w:rsidRDefault="009831C0" w:rsidP="00D232D1">
      <w:pPr>
        <w:widowControl/>
        <w:ind w:firstLineChars="200" w:firstLine="400"/>
        <w:jc w:val="left"/>
      </w:pPr>
      <w:r w:rsidRPr="00287A56">
        <w:rPr>
          <w:rFonts w:hint="eastAsia"/>
          <w:sz w:val="20"/>
        </w:rPr>
        <w:t>図表－</w:t>
      </w:r>
      <w:r w:rsidRPr="00287A56">
        <w:rPr>
          <w:rFonts w:hint="eastAsia"/>
          <w:sz w:val="20"/>
        </w:rPr>
        <w:t>4</w:t>
      </w:r>
      <w:r w:rsidRPr="00287A56">
        <w:rPr>
          <w:rFonts w:hint="eastAsia"/>
          <w:sz w:val="20"/>
        </w:rPr>
        <w:t xml:space="preserve">　平成</w:t>
      </w:r>
      <w:r w:rsidRPr="00287A56">
        <w:rPr>
          <w:rFonts w:hint="eastAsia"/>
          <w:sz w:val="20"/>
        </w:rPr>
        <w:t>29</w:t>
      </w:r>
      <w:r w:rsidRPr="00287A56">
        <w:rPr>
          <w:rFonts w:hint="eastAsia"/>
          <w:sz w:val="20"/>
        </w:rPr>
        <w:t>年度事業の検討フロー</w:t>
      </w:r>
    </w:p>
    <w:p w14:paraId="7A066AFA" w14:textId="6AF27416" w:rsidR="003508CB" w:rsidRPr="00287A56" w:rsidRDefault="00CB3E89">
      <w:pPr>
        <w:widowControl/>
        <w:jc w:val="left"/>
      </w:pPr>
      <w:r w:rsidRPr="00CB3E89">
        <w:rPr>
          <w:noProof/>
        </w:rPr>
        <w:drawing>
          <wp:inline distT="0" distB="0" distL="0" distR="0" wp14:anchorId="33D81766" wp14:editId="42E75DE1">
            <wp:extent cx="6386509" cy="5184000"/>
            <wp:effectExtent l="0" t="0" r="0" b="0"/>
            <wp:docPr id="26669" name="図 2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6509" cy="5184000"/>
                    </a:xfrm>
                    <a:prstGeom prst="rect">
                      <a:avLst/>
                    </a:prstGeom>
                    <a:noFill/>
                    <a:ln>
                      <a:noFill/>
                    </a:ln>
                  </pic:spPr>
                </pic:pic>
              </a:graphicData>
            </a:graphic>
          </wp:inline>
        </w:drawing>
      </w:r>
    </w:p>
    <w:p w14:paraId="6342E8B0" w14:textId="7BBE170B" w:rsidR="0012440F" w:rsidRPr="00287A56" w:rsidRDefault="00041EC4" w:rsidP="0012440F">
      <w:pPr>
        <w:pStyle w:val="2"/>
        <w:rPr>
          <w:rFonts w:asciiTheme="majorEastAsia" w:hAnsiTheme="majorEastAsia"/>
        </w:rPr>
      </w:pPr>
      <w:bookmarkStart w:id="6" w:name="_Toc515019440"/>
      <w:r w:rsidRPr="00287A56">
        <w:rPr>
          <w:rFonts w:asciiTheme="majorEastAsia" w:hAnsiTheme="majorEastAsia"/>
        </w:rPr>
        <w:lastRenderedPageBreak/>
        <w:t>1</w:t>
      </w:r>
      <w:r w:rsidR="0012440F" w:rsidRPr="00287A56">
        <w:rPr>
          <w:rFonts w:asciiTheme="majorEastAsia" w:hAnsiTheme="majorEastAsia" w:hint="eastAsia"/>
        </w:rPr>
        <w:t>－</w:t>
      </w:r>
      <w:r w:rsidRPr="00287A56">
        <w:rPr>
          <w:rFonts w:asciiTheme="majorEastAsia" w:hAnsiTheme="majorEastAsia"/>
        </w:rPr>
        <w:t>2</w:t>
      </w:r>
      <w:r w:rsidR="0012440F" w:rsidRPr="00287A56">
        <w:rPr>
          <w:rFonts w:asciiTheme="majorEastAsia" w:hAnsiTheme="majorEastAsia" w:hint="eastAsia"/>
        </w:rPr>
        <w:t xml:space="preserve">　</w:t>
      </w:r>
      <w:r w:rsidR="003508CB" w:rsidRPr="00287A56">
        <w:rPr>
          <w:rFonts w:asciiTheme="majorEastAsia" w:hAnsiTheme="majorEastAsia" w:hint="eastAsia"/>
        </w:rPr>
        <w:t>これまでの</w:t>
      </w:r>
      <w:r w:rsidR="0012440F" w:rsidRPr="00287A56">
        <w:rPr>
          <w:rFonts w:asciiTheme="majorEastAsia" w:hAnsiTheme="majorEastAsia" w:hint="eastAsia"/>
        </w:rPr>
        <w:t>ホーム</w:t>
      </w:r>
      <w:r w:rsidR="003508CB" w:rsidRPr="00287A56">
        <w:rPr>
          <w:rFonts w:asciiTheme="majorEastAsia" w:hAnsiTheme="majorEastAsia" w:hint="eastAsia"/>
        </w:rPr>
        <w:t>上の</w:t>
      </w:r>
      <w:r w:rsidR="0012440F" w:rsidRPr="00287A56">
        <w:rPr>
          <w:rFonts w:asciiTheme="majorEastAsia" w:hAnsiTheme="majorEastAsia" w:hint="eastAsia"/>
        </w:rPr>
        <w:t>視覚障害者誘導用ブロックの敷設ルールについて</w:t>
      </w:r>
      <w:bookmarkEnd w:id="6"/>
    </w:p>
    <w:p w14:paraId="18E5891F" w14:textId="77777777" w:rsidR="0012440F" w:rsidRPr="00287A56" w:rsidRDefault="0012440F">
      <w:pPr>
        <w:widowControl/>
        <w:jc w:val="left"/>
        <w:rPr>
          <w:rFonts w:asciiTheme="minorEastAsia" w:hAnsiTheme="minorEastAsia"/>
        </w:rPr>
      </w:pPr>
    </w:p>
    <w:p w14:paraId="38CA344B" w14:textId="77777777" w:rsidR="003508CB" w:rsidRPr="00287A56" w:rsidRDefault="003508CB" w:rsidP="00D232D1">
      <w:pPr>
        <w:widowControl/>
        <w:ind w:leftChars="200" w:left="420" w:firstLineChars="100" w:firstLine="210"/>
        <w:jc w:val="left"/>
        <w:rPr>
          <w:rFonts w:asciiTheme="minorEastAsia" w:hAnsiTheme="minorEastAsia"/>
        </w:rPr>
      </w:pPr>
      <w:r w:rsidRPr="00287A56">
        <w:rPr>
          <w:rFonts w:asciiTheme="minorEastAsia" w:hAnsiTheme="minorEastAsia" w:hint="eastAsia"/>
        </w:rPr>
        <w:t>新たに視覚障害者誘導用ブロックを敷設する場合にも、これまでの敷設ルールとの整合性がないと、視覚障害当事者が困惑をし、誤認識をして事故につながるという危険がある。</w:t>
      </w:r>
    </w:p>
    <w:p w14:paraId="4044E668" w14:textId="77777777" w:rsidR="003508CB" w:rsidRPr="00287A56" w:rsidRDefault="003508CB" w:rsidP="00D232D1">
      <w:pPr>
        <w:widowControl/>
        <w:ind w:leftChars="200" w:left="420"/>
        <w:jc w:val="left"/>
        <w:rPr>
          <w:rFonts w:asciiTheme="minorEastAsia" w:hAnsiTheme="minorEastAsia"/>
        </w:rPr>
      </w:pPr>
      <w:r w:rsidRPr="00287A56">
        <w:rPr>
          <w:rFonts w:asciiTheme="minorEastAsia" w:hAnsiTheme="minorEastAsia" w:hint="eastAsia"/>
        </w:rPr>
        <w:t>ここでは、現行の「バリアフリー整備ガイドライン」よりこれまでのルールについて整理した。</w:t>
      </w:r>
    </w:p>
    <w:p w14:paraId="2E47F05C" w14:textId="77777777" w:rsidR="003508CB" w:rsidRPr="00287A56" w:rsidRDefault="00760D18" w:rsidP="00D232D1">
      <w:pPr>
        <w:widowControl/>
        <w:ind w:firstLineChars="300" w:firstLine="630"/>
        <w:jc w:val="left"/>
        <w:rPr>
          <w:rFonts w:asciiTheme="minorEastAsia" w:hAnsiTheme="minorEastAsia"/>
        </w:rPr>
      </w:pPr>
      <w:r w:rsidRPr="00287A56">
        <w:rPr>
          <w:rFonts w:asciiTheme="minorEastAsia" w:hAnsiTheme="minorEastAsia" w:hint="eastAsia"/>
        </w:rPr>
        <w:t>◎は移動等円滑化基準に基づく整備内容、○は標準的な整備内容を示す。</w:t>
      </w:r>
    </w:p>
    <w:p w14:paraId="18DCC554" w14:textId="77777777" w:rsidR="00760D18" w:rsidRPr="00287A56" w:rsidRDefault="00760D18" w:rsidP="003508CB">
      <w:pPr>
        <w:widowControl/>
        <w:jc w:val="left"/>
        <w:rPr>
          <w:rFonts w:asciiTheme="minorEastAsia" w:hAnsiTheme="minorEastAsia"/>
        </w:rPr>
      </w:pPr>
    </w:p>
    <w:p w14:paraId="688ADB10" w14:textId="344A65A2"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発着する全ての鉄軌道車両の旅客用乗降口の位置が一定しており、鉄道車両を自動的に一定の位置に停止させることができるプラットホーム（鋼索鉄道に係るものを除く。）においては、ホームドア又は可動式ホーム柵（旅客の円滑な流動に支障を及ぼすおそれがある場合にあっては、点状ブロックその他の視覚障害者の転落を防止するための設備）を設ける。</w:t>
      </w:r>
    </w:p>
    <w:p w14:paraId="3202F3D1"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◎上記以外のプラットホームにおいては、ホームドア、可動式ホーム柵、点状ブロックその他の視覚障害者の転落を防止するための設備を設ける。</w:t>
      </w:r>
    </w:p>
    <w:p w14:paraId="36506E32" w14:textId="77777777" w:rsidR="003508CB" w:rsidRPr="00287A56" w:rsidRDefault="003508CB" w:rsidP="003508CB">
      <w:pPr>
        <w:widowControl/>
        <w:jc w:val="left"/>
        <w:rPr>
          <w:rFonts w:asciiTheme="minorEastAsia" w:hAnsiTheme="minorEastAsia"/>
          <w:b/>
          <w:u w:val="single"/>
        </w:rPr>
      </w:pPr>
    </w:p>
    <w:p w14:paraId="46A042C4" w14:textId="40CD9B29" w:rsidR="003508CB" w:rsidRPr="00287A56" w:rsidRDefault="00F97D23" w:rsidP="003508CB">
      <w:pPr>
        <w:widowControl/>
        <w:jc w:val="left"/>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1</w:t>
      </w:r>
      <w:r w:rsidRPr="00287A56">
        <w:rPr>
          <w:rFonts w:asciiTheme="minorEastAsia" w:hAnsiTheme="minorEastAsia" w:hint="eastAsia"/>
        </w:rPr>
        <w:t>）</w:t>
      </w:r>
      <w:r w:rsidR="003508CB" w:rsidRPr="00287A56">
        <w:rPr>
          <w:rFonts w:asciiTheme="minorEastAsia" w:hAnsiTheme="minorEastAsia" w:hint="eastAsia"/>
        </w:rPr>
        <w:t>ホームドア・可動式ホーム柵</w:t>
      </w:r>
    </w:p>
    <w:p w14:paraId="0D2E2170" w14:textId="77777777" w:rsidR="003508CB" w:rsidRPr="00287A56" w:rsidRDefault="003508CB" w:rsidP="00D232D1">
      <w:pPr>
        <w:widowControl/>
        <w:tabs>
          <w:tab w:val="left" w:pos="142"/>
        </w:tabs>
        <w:ind w:leftChars="200" w:left="630" w:hangingChars="100" w:hanging="210"/>
        <w:jc w:val="left"/>
        <w:rPr>
          <w:rFonts w:asciiTheme="minorEastAsia" w:hAnsiTheme="minorEastAsia"/>
        </w:rPr>
      </w:pPr>
      <w:r w:rsidRPr="00287A56">
        <w:rPr>
          <w:rFonts w:asciiTheme="minorEastAsia" w:hAnsiTheme="minorEastAsia" w:hint="eastAsia"/>
        </w:rPr>
        <w:t>○ホームドアや可動式ホーム柵の開閉が行われる各開口部の全幅にわたって、奥行き60㎝程度の点状ブロックを敷設する。ドアの戸袋等の各固定部からの離隔を設けないことを基本とし、構造上やむを得ない場合であっても30 ㎝以下とする。</w:t>
      </w:r>
    </w:p>
    <w:p w14:paraId="3DC57D0F"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○可動式ホーム柵は、柵から身を乗り出した場合及びスキー板、釣り竿等長いものを立てかけた場合の接触防止の観点から、柵の固定部のホーム内側の端部から車両限界までの離隔は40cm 程度を基本とする。</w:t>
      </w:r>
    </w:p>
    <w:p w14:paraId="5C5B8B34" w14:textId="77777777" w:rsidR="003508CB" w:rsidRPr="00287A56" w:rsidRDefault="003508CB" w:rsidP="003508CB">
      <w:pPr>
        <w:widowControl/>
        <w:jc w:val="left"/>
        <w:rPr>
          <w:rFonts w:asciiTheme="minorEastAsia" w:hAnsiTheme="minorEastAsia"/>
        </w:rPr>
      </w:pPr>
    </w:p>
    <w:p w14:paraId="3EF8332A" w14:textId="15AC4AF2" w:rsidR="003508CB" w:rsidRPr="00287A56" w:rsidRDefault="00F97D23" w:rsidP="00D232D1">
      <w:pPr>
        <w:widowControl/>
        <w:tabs>
          <w:tab w:val="left" w:pos="142"/>
        </w:tabs>
        <w:jc w:val="left"/>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2</w:t>
      </w:r>
      <w:r w:rsidRPr="00287A56">
        <w:rPr>
          <w:rFonts w:asciiTheme="minorEastAsia" w:hAnsiTheme="minorEastAsia" w:hint="eastAsia"/>
        </w:rPr>
        <w:t>）</w:t>
      </w:r>
      <w:r w:rsidR="003508CB" w:rsidRPr="00287A56">
        <w:rPr>
          <w:rFonts w:asciiTheme="minorEastAsia" w:hAnsiTheme="minorEastAsia" w:hint="eastAsia"/>
        </w:rPr>
        <w:t>固定式ホーム柵</w:t>
      </w:r>
    </w:p>
    <w:p w14:paraId="52CFB3F7"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○固定式ホーム柵から身を乗り出した場合及びスキー板、釣り竿等長いものを立てかけた場合の接触防止の観点から、ホーム内側の端部から車両限界までの離隔は40cm 程度を基本とする。なお、固定式ホーム柵とは、列車の乗降が行われる各ドア位置に合わせて開口部を設けた柵のことをいう。</w:t>
      </w:r>
    </w:p>
    <w:p w14:paraId="0537DF2E" w14:textId="77777777" w:rsidR="003508CB" w:rsidRPr="00287A56" w:rsidRDefault="003508CB" w:rsidP="00D232D1">
      <w:pPr>
        <w:widowControl/>
        <w:tabs>
          <w:tab w:val="left" w:pos="142"/>
          <w:tab w:val="left" w:pos="284"/>
        </w:tabs>
        <w:ind w:leftChars="200" w:left="630" w:hangingChars="100" w:hanging="210"/>
        <w:jc w:val="left"/>
        <w:rPr>
          <w:rFonts w:asciiTheme="minorEastAsia" w:hAnsiTheme="minorEastAsia"/>
        </w:rPr>
      </w:pPr>
      <w:r w:rsidRPr="00287A56">
        <w:rPr>
          <w:rFonts w:asciiTheme="minorEastAsia" w:hAnsiTheme="minorEastAsia" w:hint="eastAsia"/>
        </w:rPr>
        <w:t>○あわせて、各開口部の全幅にわたって、奥行き60cm 程度の点状ブロックに内方線が付いた形状となるようホーム縁端警告ブロックを敷設する。各固定部からの離隔は設けないことを基本とし、構造上やむを得ない場合であっても30 ㎝以下とする。</w:t>
      </w:r>
    </w:p>
    <w:p w14:paraId="4B799006" w14:textId="77777777" w:rsidR="003508CB" w:rsidRPr="00287A56" w:rsidRDefault="003508CB" w:rsidP="003508CB">
      <w:pPr>
        <w:widowControl/>
        <w:jc w:val="left"/>
        <w:rPr>
          <w:rFonts w:asciiTheme="minorEastAsia" w:hAnsiTheme="minorEastAsia"/>
        </w:rPr>
      </w:pPr>
    </w:p>
    <w:p w14:paraId="11970562" w14:textId="2D74C321" w:rsidR="003508CB" w:rsidRPr="00287A56" w:rsidRDefault="00F97D23" w:rsidP="003508CB">
      <w:pPr>
        <w:widowControl/>
        <w:jc w:val="left"/>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3</w:t>
      </w:r>
      <w:r w:rsidRPr="00287A56">
        <w:rPr>
          <w:rFonts w:asciiTheme="minorEastAsia" w:hAnsiTheme="minorEastAsia" w:hint="eastAsia"/>
        </w:rPr>
        <w:t>）</w:t>
      </w:r>
      <w:r w:rsidR="003508CB" w:rsidRPr="00287A56">
        <w:rPr>
          <w:rFonts w:asciiTheme="minorEastAsia" w:hAnsiTheme="minorEastAsia" w:hint="eastAsia"/>
        </w:rPr>
        <w:t>ホーム縁端警告ブロック</w:t>
      </w:r>
    </w:p>
    <w:p w14:paraId="69B633DA"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○ホーム縁端警告ブロックは、プラットホームの線路側の縁端部を警告するために敷設するものであり、プラットホーム上における、これ以外の場所には敷設しない。</w:t>
      </w:r>
    </w:p>
    <w:p w14:paraId="0DF01554"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○プラットホームの線路側の縁端からの離隔は80～100cm 程度とし、線路に並行して連続的に敷設する。</w:t>
      </w:r>
    </w:p>
    <w:p w14:paraId="4E6EF6E8" w14:textId="2529B5F8"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○プラットホームの内側であることを認識できるよう、点状ブロックの内側に内方線が位置するものとし、JIS T9251 に合わせたものを基本とする。</w:t>
      </w:r>
    </w:p>
    <w:p w14:paraId="1202EF63" w14:textId="77777777"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○特に、ホームドア又は可動式ホーム柵が設置されていないプラットホームにおいて敷設する。</w:t>
      </w:r>
    </w:p>
    <w:p w14:paraId="15A658EC" w14:textId="69C3D24D"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プラットホーム上の柱などの構造物と干渉しないよう配慮して敷設する。やむを得ずホーム縁端警告ブロックがホーム縁端付近の柱などの構造物と干渉する場合であっても、構造物を迂回して敷設するのではなく、連続して敷設し、干渉部分を切り取ることとする。ただし、ホーム縁端警告ブロックと構造物との間に隙間を設けずに敷設する。</w:t>
      </w:r>
    </w:p>
    <w:p w14:paraId="29AE12CD" w14:textId="5CFF70AC" w:rsidR="003508CB" w:rsidRPr="00287A56" w:rsidRDefault="003508CB" w:rsidP="00D232D1">
      <w:pPr>
        <w:widowControl/>
        <w:ind w:leftChars="200" w:left="630" w:hangingChars="100" w:hanging="210"/>
        <w:jc w:val="left"/>
        <w:rPr>
          <w:rFonts w:asciiTheme="minorEastAsia" w:hAnsiTheme="minorEastAsia"/>
        </w:rPr>
      </w:pPr>
      <w:r w:rsidRPr="00287A56">
        <w:rPr>
          <w:rFonts w:asciiTheme="minorEastAsia" w:hAnsiTheme="minorEastAsia" w:hint="eastAsia"/>
        </w:rPr>
        <w:t>○島式ホームにおいては、向かい合うホーム縁端警告ブロックの内方線の中心と中心との距離を60cm 以上確保することを原則とする。ただし、プラットホームの幅員が確保できず、やむを得ない場合は、40cm 以上確保する。なお、40cm 以上確保できない場合は点状ブロックのみとし、内方線は敷設しない。</w:t>
      </w:r>
    </w:p>
    <w:p w14:paraId="16141DBD" w14:textId="77777777" w:rsidR="00AD3EFB" w:rsidRPr="00287A56" w:rsidRDefault="00AD3EFB" w:rsidP="003508CB">
      <w:pPr>
        <w:widowControl/>
        <w:jc w:val="left"/>
        <w:rPr>
          <w:rFonts w:asciiTheme="minorEastAsia" w:hAnsiTheme="minorEastAsia"/>
        </w:rPr>
      </w:pPr>
    </w:p>
    <w:p w14:paraId="1CC59848" w14:textId="77777777" w:rsidR="00AD3EFB" w:rsidRPr="00287A56" w:rsidRDefault="00AD3EFB" w:rsidP="003508CB">
      <w:pPr>
        <w:widowControl/>
        <w:jc w:val="left"/>
        <w:rPr>
          <w:rFonts w:asciiTheme="minorEastAsia" w:hAnsiTheme="minorEastAsia"/>
        </w:rPr>
      </w:pPr>
    </w:p>
    <w:p w14:paraId="636FB39B" w14:textId="77777777" w:rsidR="00AD3EFB" w:rsidRPr="00287A56" w:rsidRDefault="00AD3EFB" w:rsidP="003508CB">
      <w:pPr>
        <w:widowControl/>
        <w:jc w:val="left"/>
      </w:pPr>
      <w:r w:rsidRPr="00287A56">
        <w:rPr>
          <w:rFonts w:hint="eastAsia"/>
          <w:noProof/>
        </w:rPr>
        <mc:AlternateContent>
          <mc:Choice Requires="wps">
            <w:drawing>
              <wp:anchor distT="0" distB="0" distL="114300" distR="114300" simplePos="0" relativeHeight="252216320" behindDoc="0" locked="0" layoutInCell="1" allowOverlap="1" wp14:anchorId="7A709305" wp14:editId="4BC5144A">
                <wp:simplePos x="0" y="0"/>
                <wp:positionH relativeFrom="column">
                  <wp:posOffset>19685</wp:posOffset>
                </wp:positionH>
                <wp:positionV relativeFrom="paragraph">
                  <wp:posOffset>-70485</wp:posOffset>
                </wp:positionV>
                <wp:extent cx="2623820" cy="254000"/>
                <wp:effectExtent l="0" t="0" r="5080" b="0"/>
                <wp:wrapNone/>
                <wp:docPr id="16529" name="テキスト ボックス 16529"/>
                <wp:cNvGraphicFramePr/>
                <a:graphic xmlns:a="http://schemas.openxmlformats.org/drawingml/2006/main">
                  <a:graphicData uri="http://schemas.microsoft.com/office/word/2010/wordprocessingShape">
                    <wps:wsp>
                      <wps:cNvSpPr txBox="1"/>
                      <wps:spPr>
                        <a:xfrm>
                          <a:off x="0" y="0"/>
                          <a:ext cx="2623820"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D7942" w14:textId="53EB7F03" w:rsidR="00392067" w:rsidRPr="00FE6C96" w:rsidRDefault="00392067" w:rsidP="009831C0">
                            <w:pPr>
                              <w:rPr>
                                <w:sz w:val="20"/>
                              </w:rPr>
                            </w:pPr>
                            <w:r w:rsidRPr="00FE6C96">
                              <w:rPr>
                                <w:rFonts w:hint="eastAsia"/>
                                <w:sz w:val="20"/>
                              </w:rPr>
                              <w:t>図表－</w:t>
                            </w:r>
                            <w:r>
                              <w:rPr>
                                <w:rFonts w:hint="eastAsia"/>
                                <w:sz w:val="20"/>
                              </w:rPr>
                              <w:t>5</w:t>
                            </w:r>
                            <w:r w:rsidRPr="00FE6C96">
                              <w:rPr>
                                <w:rFonts w:hint="eastAsia"/>
                                <w:sz w:val="20"/>
                              </w:rPr>
                              <w:t xml:space="preserve">　</w:t>
                            </w:r>
                            <w:r>
                              <w:rPr>
                                <w:rFonts w:hint="eastAsia"/>
                                <w:sz w:val="20"/>
                              </w:rPr>
                              <w:t>既存のブロック敷設ルール①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29" o:spid="_x0000_s1028" type="#_x0000_t202" style="position:absolute;margin-left:1.55pt;margin-top:-5.55pt;width:206.6pt;height:20pt;z-index:25221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iQ0sQIAAKoFAAAOAAAAZHJzL2Uyb0RvYy54bWysVM1uEzEQviPxDpbvdDfbJLRRNyi0KkKq&#10;2ooW9ex47WaF12NsJ9lwbCTEQ/AKiDPPsy/C2Lv5ofRSxGV37PnzfPPNnLypK0UWwroSdE57Bykl&#10;QnMoSn2f04+356+OKHGe6YIp0CKnK+Hom/HLFydLMxIZzEAVwhIMot1oaXI6896MksTxmaiYOwAj&#10;NCol2Ip5PNr7pLBsidErlWRpOkyWYAtjgQvn8PasVdJxjC+l4P5KSic8UTnFt/n4tfE7Dd9kfMJG&#10;95aZWcm7Z7B/eEXFSo1Jt6HOmGdkbsu/QlUlt+BA+gMOVQJSllzEGrCaXvqompsZMyLWguA4s4XJ&#10;/b+w/HJxbUlZYO+Gg+yYEs0qbFOz/to8/GgefjXrb6RZf2/W6+bhJ55Ja4awLY0bofeNQX9fv4Ua&#10;QwQ4w73Dy4BGLW0V/lgnQT02YLUFXdSecLzMhtnhUYYqjrps0E/T2JVk522s8+8EVCQIObXY1Ig1&#10;W1w4jxnRdGMSkjlQZXFeKhUPgUjiVFmyYEgB5eMb0eMPK6XJMqfDw0EaA2sI7m1kpUMYEanUpdtV&#10;GCW/UiLYKP1BSIQyFvpEbsa50Nv80TpYSUz1HMfOfveq5zi3daBHzAzab52rUoON1cfZ20FWfNpA&#10;Jlt7BHyv7iD6elpHDmUbAkyhWCEvLLQD5ww/L7F5F8z5a2ZxwrDfuDX8FX6kAgQfOomSGdgvT90H&#10;eyQ+ailZ4sTm1H2eMysoUe81jsRxr98PIx4P/cHrwCm7r5nua/S8OgVkRA/3k+FRDPZebURpobrD&#10;5TIJWVHFNMfcOfUb8dS3ewSXExeTSTTCoTbMX+gbw0PogHKg5m19x6zp+OuR+ZewmW02ekTj1jZ4&#10;apjMPcgycjzg3KLa4Y8LIVK/W15h4+yfo9VuxY5/AwAA//8DAFBLAwQUAAYACAAAACEAvxJ/meAA&#10;AAAIAQAADwAAAGRycy9kb3ducmV2LnhtbEyPS0/DMBCE70j8B2uRuKDWcQOlhGwqhHhI3Gh4iJsb&#10;L0lEvI5iNwn/HnOC26xmNPNtvp1tJ0YafOsYQS0TEMSVMy3XCC/l/WIDwgfNRneOCeGbPGyL46Nc&#10;Z8ZN/EzjLtQilrDPNEITQp9J6auGrPZL1xNH79MNVod4DrU0g55iue3kKknW0uqW40Kje7ptqPra&#10;HSzCx1n9/uTnh9cpvUj7u8exvHwzJeLpyXxzDSLQHP7C8Isf0aGITHt3YONFh5CqGERYKBVF9M/V&#10;OgWxR1htrkAWufz/QPEDAAD//wMAUEsBAi0AFAAGAAgAAAAhALaDOJL+AAAA4QEAABMAAAAAAAAA&#10;AAAAAAAAAAAAAFtDb250ZW50X1R5cGVzXS54bWxQSwECLQAUAAYACAAAACEAOP0h/9YAAACUAQAA&#10;CwAAAAAAAAAAAAAAAAAvAQAAX3JlbHMvLnJlbHNQSwECLQAUAAYACAAAACEAGl4kNLECAACqBQAA&#10;DgAAAAAAAAAAAAAAAAAuAgAAZHJzL2Uyb0RvYy54bWxQSwECLQAUAAYACAAAACEAvxJ/meAAAAAI&#10;AQAADwAAAAAAAAAAAAAAAAALBQAAZHJzL2Rvd25yZXYueG1sUEsFBgAAAAAEAAQA8wAAABgGAAAA&#10;AA==&#10;" fillcolor="white [3201]" stroked="f" strokeweight=".5pt">
                <v:textbox>
                  <w:txbxContent>
                    <w:p w14:paraId="43DD7942" w14:textId="53EB7F03" w:rsidR="00392067" w:rsidRPr="00FE6C96" w:rsidRDefault="00392067" w:rsidP="009831C0">
                      <w:pPr>
                        <w:rPr>
                          <w:sz w:val="20"/>
                        </w:rPr>
                      </w:pPr>
                      <w:r w:rsidRPr="00FE6C96">
                        <w:rPr>
                          <w:rFonts w:hint="eastAsia"/>
                          <w:sz w:val="20"/>
                        </w:rPr>
                        <w:t>図表－</w:t>
                      </w:r>
                      <w:r>
                        <w:rPr>
                          <w:rFonts w:hint="eastAsia"/>
                          <w:sz w:val="20"/>
                        </w:rPr>
                        <w:t>5</w:t>
                      </w:r>
                      <w:r w:rsidRPr="00FE6C96">
                        <w:rPr>
                          <w:rFonts w:hint="eastAsia"/>
                          <w:sz w:val="20"/>
                        </w:rPr>
                        <w:t xml:space="preserve">　</w:t>
                      </w:r>
                      <w:r>
                        <w:rPr>
                          <w:rFonts w:hint="eastAsia"/>
                          <w:sz w:val="20"/>
                        </w:rPr>
                        <w:t>既存のブロック敷設ルール①</w:t>
                      </w:r>
                    </w:p>
                  </w:txbxContent>
                </v:textbox>
              </v:shape>
            </w:pict>
          </mc:Fallback>
        </mc:AlternateContent>
      </w:r>
    </w:p>
    <w:p w14:paraId="4F4A3D04" w14:textId="77777777" w:rsidR="00AD3EFB" w:rsidRPr="00287A56" w:rsidRDefault="00AD3EFB" w:rsidP="003508CB">
      <w:pPr>
        <w:widowControl/>
        <w:jc w:val="left"/>
      </w:pPr>
      <w:r w:rsidRPr="00287A56">
        <w:rPr>
          <w:noProof/>
        </w:rPr>
        <w:drawing>
          <wp:anchor distT="0" distB="0" distL="114300" distR="114300" simplePos="0" relativeHeight="252220416" behindDoc="0" locked="0" layoutInCell="1" allowOverlap="1" wp14:anchorId="62A833D2" wp14:editId="69D8F06E">
            <wp:simplePos x="0" y="0"/>
            <wp:positionH relativeFrom="column">
              <wp:posOffset>290830</wp:posOffset>
            </wp:positionH>
            <wp:positionV relativeFrom="paragraph">
              <wp:posOffset>179705</wp:posOffset>
            </wp:positionV>
            <wp:extent cx="5117465" cy="7406005"/>
            <wp:effectExtent l="0" t="0" r="6985" b="4445"/>
            <wp:wrapTopAndBottom/>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17465" cy="74060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E139805" w14:textId="77777777" w:rsidR="00AD3EFB" w:rsidRPr="00287A56" w:rsidRDefault="00AD3EFB" w:rsidP="003508CB">
      <w:pPr>
        <w:widowControl/>
        <w:jc w:val="left"/>
      </w:pPr>
    </w:p>
    <w:p w14:paraId="00BBE24B" w14:textId="77777777" w:rsidR="00AD3EFB" w:rsidRPr="00287A56" w:rsidRDefault="00AD3EFB" w:rsidP="003508CB">
      <w:pPr>
        <w:widowControl/>
        <w:jc w:val="left"/>
      </w:pPr>
      <w:r w:rsidRPr="00287A56">
        <w:rPr>
          <w:noProof/>
        </w:rPr>
        <mc:AlternateContent>
          <mc:Choice Requires="wps">
            <w:drawing>
              <wp:anchor distT="0" distB="0" distL="114300" distR="114300" simplePos="0" relativeHeight="252222464" behindDoc="0" locked="0" layoutInCell="1" allowOverlap="1" wp14:anchorId="428C9071" wp14:editId="258E08C8">
                <wp:simplePos x="0" y="0"/>
                <wp:positionH relativeFrom="column">
                  <wp:posOffset>-219710</wp:posOffset>
                </wp:positionH>
                <wp:positionV relativeFrom="paragraph">
                  <wp:posOffset>-177800</wp:posOffset>
                </wp:positionV>
                <wp:extent cx="6526530" cy="230505"/>
                <wp:effectExtent l="0" t="0" r="7620" b="8255"/>
                <wp:wrapNone/>
                <wp:docPr id="16531" name="正方形/長方形 1"/>
                <wp:cNvGraphicFramePr/>
                <a:graphic xmlns:a="http://schemas.openxmlformats.org/drawingml/2006/main">
                  <a:graphicData uri="http://schemas.microsoft.com/office/word/2010/wordprocessingShape">
                    <wps:wsp>
                      <wps:cNvSpPr/>
                      <wps:spPr>
                        <a:xfrm>
                          <a:off x="0" y="0"/>
                          <a:ext cx="6526530" cy="230505"/>
                        </a:xfrm>
                        <a:prstGeom prst="rect">
                          <a:avLst/>
                        </a:prstGeom>
                        <a:solidFill>
                          <a:schemeClr val="bg1"/>
                        </a:solidFill>
                      </wps:spPr>
                      <wps:txbx>
                        <w:txbxContent>
                          <w:p w14:paraId="6414D4D7" w14:textId="77777777" w:rsidR="00392067" w:rsidRDefault="00392067" w:rsidP="00AD3EFB">
                            <w:pPr>
                              <w:pStyle w:val="a4"/>
                              <w:textAlignment w:val="baseline"/>
                            </w:pPr>
                            <w:r>
                              <w:rPr>
                                <w:rFonts w:ascii="ＭＳ Ｐ明朝" w:eastAsia="ＭＳ Ｐ明朝" w:hAnsi="ＭＳ Ｐ明朝" w:cstheme="minorBidi" w:hint="eastAsia"/>
                                <w:color w:val="000000" w:themeColor="text1"/>
                                <w:kern w:val="24"/>
                              </w:rPr>
                              <w:t>出所：「公共交通機関の旅客施設に関する移動等円滑化整備ガイドライン－バリアフリー整備ガイドライン 旅客施設編」平成25年6月</w:t>
                            </w:r>
                          </w:p>
                        </w:txbxContent>
                      </wps:txbx>
                      <wps:bodyPr wrap="square">
                        <a:spAutoFit/>
                      </wps:bodyPr>
                    </wps:wsp>
                  </a:graphicData>
                </a:graphic>
              </wp:anchor>
            </w:drawing>
          </mc:Choice>
          <mc:Fallback>
            <w:pict>
              <v:rect id="正方形/長方形 1" o:spid="_x0000_s1029" style="position:absolute;margin-left:-17.3pt;margin-top:-14pt;width:513.9pt;height:18.15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ssugEAADcDAAAOAAAAZHJzL2Uyb0RvYy54bWysUs1uEzEQviP1HSzfiTeJEqFVNlXVKr0g&#10;qFR4AMdrZy35j7GT3TwIPACcOSMOPA6VeAvG3jSt4Ia42DP2+PP3zTery8EacpAQtXcNnU4qSqQT&#10;vtVu19D37zYvX1ESE3ctN97Jhh5lpJfrixerPtRy5jtvWgkEQVys+9DQLqVQMxZFJy2PEx+kw0vl&#10;wfKEKexYC7xHdGvYrKqWrPfQBvBCxoinN+MlXRd8paRIb5WKMhHTUOSWygpl3eaVrVe83gEPnRYn&#10;GvwfWFiuHX56hrrhiZM96L+grBbgo1dpIrxlXiktZNGAaqbVH2ruOx5k0YLNieHcpvj/YMWbwx0Q&#10;3aJ3y8V8SonjFm16+Prl4dP3nz8+s18fv40RmeZm9SHW+OY+3MEpixhm5YMCm3fURIbS4OO5wXJI&#10;RODhcjHDX9AHgXezebWoFhmUPb0OENOt9JbkoKGABpa+8sPrmMbSx5L8WfRGtxttTEny0MhrA+TA&#10;0e7trjBG8GdVLAsYKecoDduhqJ8/itv69ogd6XEkGho/7DlkBxAjXO2T3+hCIj8dC5F8TtCdIuM0&#10;Sdn+53mpepr39W8AAAD//wMAUEsDBBQABgAIAAAAIQDk8RHn3gAAAAkBAAAPAAAAZHJzL2Rvd25y&#10;ZXYueG1sTI/BToQwEIbvJr5DMyZezG4RzAaQslETo1dWD3ordBZYaUva0sW3dzzpbSbz5Z/vr/ar&#10;nlhE50drBNxuE2BoOqtG0wt4f3ve5MB8kEbJyRoU8I0e9vXlRSVLZc+mwXgIPaMQ40spYAhhLjn3&#10;3YBa+q2d0dDtaJ2WgVbXc+XkmcL1xNMk2XEtR0MfBjnj04Dd12HRAmI8vRzjqS0+58fso3ttbhp0&#10;ixDXV+vDPbCAa/iD4Vef1KEmp9YuRnk2CdhkdztCaUhzKkVEUWQpsFZAngGvK/6/Qf0DAAD//wMA&#10;UEsBAi0AFAAGAAgAAAAhALaDOJL+AAAA4QEAABMAAAAAAAAAAAAAAAAAAAAAAFtDb250ZW50X1R5&#10;cGVzXS54bWxQSwECLQAUAAYACAAAACEAOP0h/9YAAACUAQAACwAAAAAAAAAAAAAAAAAvAQAAX3Jl&#10;bHMvLnJlbHNQSwECLQAUAAYACAAAACEAnwRbLLoBAAA3AwAADgAAAAAAAAAAAAAAAAAuAgAAZHJz&#10;L2Uyb0RvYy54bWxQSwECLQAUAAYACAAAACEA5PER594AAAAJAQAADwAAAAAAAAAAAAAAAAAUBAAA&#10;ZHJzL2Rvd25yZXYueG1sUEsFBgAAAAAEAAQA8wAAAB8FAAAAAA==&#10;" fillcolor="white [3212]" stroked="f">
                <v:textbox style="mso-fit-shape-to-text:t">
                  <w:txbxContent>
                    <w:p w14:paraId="6414D4D7" w14:textId="77777777" w:rsidR="00392067" w:rsidRDefault="00392067" w:rsidP="00AD3EFB">
                      <w:pPr>
                        <w:pStyle w:val="a4"/>
                        <w:textAlignment w:val="baseline"/>
                      </w:pPr>
                      <w:r>
                        <w:rPr>
                          <w:rFonts w:ascii="ＭＳ Ｐ明朝" w:eastAsia="ＭＳ Ｐ明朝" w:hAnsi="ＭＳ Ｐ明朝" w:cstheme="minorBidi" w:hint="eastAsia"/>
                          <w:color w:val="000000" w:themeColor="text1"/>
                          <w:kern w:val="24"/>
                        </w:rPr>
                        <w:t>出所：「公共交通機関の旅客施設に関する移動等円滑化整備ガイドライン－バリアフリー整備ガイドライン 旅客施設編」平成25年6月</w:t>
                      </w:r>
                    </w:p>
                  </w:txbxContent>
                </v:textbox>
              </v:rect>
            </w:pict>
          </mc:Fallback>
        </mc:AlternateContent>
      </w:r>
    </w:p>
    <w:p w14:paraId="42E50F11" w14:textId="77777777" w:rsidR="00AD3EFB" w:rsidRPr="00287A56" w:rsidRDefault="00AD3EFB" w:rsidP="003508CB">
      <w:pPr>
        <w:widowControl/>
        <w:jc w:val="left"/>
      </w:pPr>
    </w:p>
    <w:p w14:paraId="687FE561" w14:textId="77777777" w:rsidR="00AD3EFB" w:rsidRPr="00287A56" w:rsidRDefault="00AD3EFB" w:rsidP="003508CB">
      <w:pPr>
        <w:widowControl/>
        <w:jc w:val="left"/>
      </w:pPr>
    </w:p>
    <w:p w14:paraId="0D8F9641" w14:textId="77777777" w:rsidR="00AD3EFB" w:rsidRPr="00287A56" w:rsidRDefault="00AD3EFB" w:rsidP="003508CB">
      <w:pPr>
        <w:widowControl/>
        <w:jc w:val="left"/>
      </w:pPr>
    </w:p>
    <w:p w14:paraId="5883F130" w14:textId="77777777" w:rsidR="00AD3EFB" w:rsidRPr="00287A56" w:rsidRDefault="00AD3EFB" w:rsidP="003508CB">
      <w:pPr>
        <w:widowControl/>
        <w:jc w:val="left"/>
      </w:pPr>
    </w:p>
    <w:p w14:paraId="21CBD5E0" w14:textId="77777777" w:rsidR="00AD3EFB" w:rsidRPr="00287A56" w:rsidRDefault="00AD3EFB" w:rsidP="003508CB">
      <w:pPr>
        <w:widowControl/>
        <w:jc w:val="left"/>
      </w:pPr>
      <w:r w:rsidRPr="00287A56">
        <w:rPr>
          <w:rFonts w:hint="eastAsia"/>
          <w:noProof/>
        </w:rPr>
        <w:lastRenderedPageBreak/>
        <mc:AlternateContent>
          <mc:Choice Requires="wps">
            <w:drawing>
              <wp:anchor distT="0" distB="0" distL="114300" distR="114300" simplePos="0" relativeHeight="252224512" behindDoc="0" locked="0" layoutInCell="1" allowOverlap="1" wp14:anchorId="54F3B04E" wp14:editId="23BF7D66">
                <wp:simplePos x="0" y="0"/>
                <wp:positionH relativeFrom="column">
                  <wp:posOffset>172085</wp:posOffset>
                </wp:positionH>
                <wp:positionV relativeFrom="paragraph">
                  <wp:posOffset>13335</wp:posOffset>
                </wp:positionV>
                <wp:extent cx="2623820" cy="254000"/>
                <wp:effectExtent l="0" t="0" r="5080" b="0"/>
                <wp:wrapNone/>
                <wp:docPr id="16532" name="テキスト ボックス 16532"/>
                <wp:cNvGraphicFramePr/>
                <a:graphic xmlns:a="http://schemas.openxmlformats.org/drawingml/2006/main">
                  <a:graphicData uri="http://schemas.microsoft.com/office/word/2010/wordprocessingShape">
                    <wps:wsp>
                      <wps:cNvSpPr txBox="1"/>
                      <wps:spPr>
                        <a:xfrm>
                          <a:off x="0" y="0"/>
                          <a:ext cx="2623820"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A7654" w14:textId="6DAB6474" w:rsidR="00392067" w:rsidRPr="00FE6C96" w:rsidRDefault="00392067" w:rsidP="00AD3EFB">
                            <w:pPr>
                              <w:rPr>
                                <w:sz w:val="20"/>
                              </w:rPr>
                            </w:pPr>
                            <w:r w:rsidRPr="00FE6C96">
                              <w:rPr>
                                <w:rFonts w:hint="eastAsia"/>
                                <w:sz w:val="20"/>
                              </w:rPr>
                              <w:t>図表－</w:t>
                            </w:r>
                            <w:r>
                              <w:rPr>
                                <w:rFonts w:hint="eastAsia"/>
                                <w:sz w:val="20"/>
                              </w:rPr>
                              <w:t>6</w:t>
                            </w:r>
                            <w:r w:rsidRPr="00FE6C96">
                              <w:rPr>
                                <w:rFonts w:hint="eastAsia"/>
                                <w:sz w:val="20"/>
                              </w:rPr>
                              <w:t xml:space="preserve">　</w:t>
                            </w:r>
                            <w:r>
                              <w:rPr>
                                <w:rFonts w:hint="eastAsia"/>
                                <w:sz w:val="20"/>
                              </w:rPr>
                              <w:t>既存のブロック敷設ルール②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32" o:spid="_x0000_s1030" type="#_x0000_t202" style="position:absolute;margin-left:13.55pt;margin-top:1.05pt;width:206.6pt;height:20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zDCsQIAAKoFAAAOAAAAZHJzL2Uyb0RvYy54bWysVM1uEzEQviPxDpbvdDfbJJSomyq0KkKq&#10;2ooW9ex47WaF12NsJ9lwbCTEQ/AKiDPPsy/C2Lv5ofRSxGV37PnzfPPNHJ/UlSILYV0JOqe9g5QS&#10;oTkUpb7P6cfb81dHlDjPdMEUaJHTlXD0ZPzyxfHSjEQGM1CFsASDaDdampzOvDejJHF8JirmDsAI&#10;jUoJtmIej/Y+KSxbYvRKJVmaDpMl2MJY4MI5vD1rlXQc40spuL+S0glPVE7xbT5+bfxOwzcZH7PR&#10;vWVmVvLuGewfXlGxUmPSbagz5hmZ2/KvUFXJLTiQ/oBDlYCUJRexBqymlz6q5mbGjIi1IDjObGFy&#10;/y8sv1xcW1IW2Lvh4DCjRLMK29SsvzYPP5qHX836G2nW35v1unn4iWfSmiFsS+NG6H1j0N/Xb6HG&#10;EAHOcO/wMqBRS1uFP9ZJUI8NWG1BF7UnHC+zYXZ4lKGKoy4b9NM0diXZeRvr/DsBFQlCTi02NWLN&#10;FhfOY0Y03ZiEZA5UWZyXSsVDIJI4VZYsGFJA+fhG9PjDSmmyzOnwcJDGwBqCextZ6RBGRCp16XYV&#10;RsmvlAg2Sn8QEqGMhT6Rm3Eu9DZ/tA5WElM9x7Gz373qOc5tHegRM4P2W+eq1GBj9XH2dpAVnzaQ&#10;ydYeAd+rO4i+ntaRQ/0NAaZQrJAXFtqBc4afl9i8C+b8NbM4Ydhv3Br+Cj9SAYIPnUTJDOyXp+6D&#10;PRIftZQscWJz6j7PmRWUqPcaR+JNr98PIx4P/cHrwCm7r5nua/S8OgVkRA/3k+FRDPZebURpobrD&#10;5TIJWVHFNMfcOfUb8dS3ewSXExeTSTTCoTbMX+gbw0PogHKg5m19x6zp+OuR+ZewmW02ekTj1jZ4&#10;apjMPcgycjzg3KLa4Y8LIVK/W15h4+yfo9VuxY5/AwAA//8DAFBLAwQUAAYACAAAACEA8PV+qt0A&#10;AAAHAQAADwAAAGRycy9kb3ducmV2LnhtbEyOS0/DQAyE70j8h5WRuCC6aVMoCtlUCPGQuNHwEDc3&#10;a5KIrDfKbpPw7zEnOI3tGY2/fDu7To00hNazgeUiAUVcedtybeClvD+/AhUissXOMxn4pgDb4vgo&#10;x8z6iZ9p3MVaSQmHDA00MfaZ1qFqyGFY+J5YvE8/OIyyDrW2A05S7jq9SpJL7bBl+dBgT7cNVV+7&#10;gzPwcVa/P4X54XVKL9L+7nEsN2+2NOb0ZL65BhVpjn9h+MUXdCiEae8PbIPqDKw2S0mKioi9Xicp&#10;qL0MctBFrv/zFz8AAAD//wMAUEsBAi0AFAAGAAgAAAAhALaDOJL+AAAA4QEAABMAAAAAAAAAAAAA&#10;AAAAAAAAAFtDb250ZW50X1R5cGVzXS54bWxQSwECLQAUAAYACAAAACEAOP0h/9YAAACUAQAACwAA&#10;AAAAAAAAAAAAAAAvAQAAX3JlbHMvLnJlbHNQSwECLQAUAAYACAAAACEAD5MwwrECAACqBQAADgAA&#10;AAAAAAAAAAAAAAAuAgAAZHJzL2Uyb0RvYy54bWxQSwECLQAUAAYACAAAACEA8PV+qt0AAAAHAQAA&#10;DwAAAAAAAAAAAAAAAAALBQAAZHJzL2Rvd25yZXYueG1sUEsFBgAAAAAEAAQA8wAAABUGAAAAAA==&#10;" fillcolor="white [3201]" stroked="f" strokeweight=".5pt">
                <v:textbox>
                  <w:txbxContent>
                    <w:p w14:paraId="4BFA7654" w14:textId="6DAB6474" w:rsidR="00392067" w:rsidRPr="00FE6C96" w:rsidRDefault="00392067" w:rsidP="00AD3EFB">
                      <w:pPr>
                        <w:rPr>
                          <w:sz w:val="20"/>
                        </w:rPr>
                      </w:pPr>
                      <w:r w:rsidRPr="00FE6C96">
                        <w:rPr>
                          <w:rFonts w:hint="eastAsia"/>
                          <w:sz w:val="20"/>
                        </w:rPr>
                        <w:t>図表－</w:t>
                      </w:r>
                      <w:r>
                        <w:rPr>
                          <w:rFonts w:hint="eastAsia"/>
                          <w:sz w:val="20"/>
                        </w:rPr>
                        <w:t>6</w:t>
                      </w:r>
                      <w:r w:rsidRPr="00FE6C96">
                        <w:rPr>
                          <w:rFonts w:hint="eastAsia"/>
                          <w:sz w:val="20"/>
                        </w:rPr>
                        <w:t xml:space="preserve">　</w:t>
                      </w:r>
                      <w:r>
                        <w:rPr>
                          <w:rFonts w:hint="eastAsia"/>
                          <w:sz w:val="20"/>
                        </w:rPr>
                        <w:t>既存のブロック敷設ルール②</w:t>
                      </w:r>
                    </w:p>
                  </w:txbxContent>
                </v:textbox>
              </v:shape>
            </w:pict>
          </mc:Fallback>
        </mc:AlternateContent>
      </w:r>
    </w:p>
    <w:p w14:paraId="23D8A4BB" w14:textId="77777777" w:rsidR="00AD3EFB" w:rsidRPr="00287A56" w:rsidRDefault="00AD3EFB" w:rsidP="003508CB">
      <w:pPr>
        <w:widowControl/>
        <w:jc w:val="left"/>
      </w:pPr>
    </w:p>
    <w:p w14:paraId="49344FCF" w14:textId="77777777" w:rsidR="003508CB" w:rsidRPr="00287A56" w:rsidRDefault="00AD3EFB" w:rsidP="003508CB">
      <w:pPr>
        <w:widowControl/>
        <w:jc w:val="left"/>
      </w:pPr>
      <w:r w:rsidRPr="00287A56">
        <w:rPr>
          <w:noProof/>
        </w:rPr>
        <w:drawing>
          <wp:inline distT="0" distB="0" distL="0" distR="0" wp14:anchorId="043A7C76" wp14:editId="52C57C81">
            <wp:extent cx="5598160" cy="7176641"/>
            <wp:effectExtent l="0" t="0" r="2540" b="571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598160" cy="7176641"/>
                    </a:xfrm>
                    <a:prstGeom prst="rect">
                      <a:avLst/>
                    </a:prstGeom>
                  </pic:spPr>
                </pic:pic>
              </a:graphicData>
            </a:graphic>
          </wp:inline>
        </w:drawing>
      </w:r>
      <w:r w:rsidR="003508CB" w:rsidRPr="00287A56">
        <w:rPr>
          <w:noProof/>
        </w:rPr>
        <mc:AlternateContent>
          <mc:Choice Requires="wps">
            <w:drawing>
              <wp:anchor distT="0" distB="0" distL="114300" distR="114300" simplePos="0" relativeHeight="252062720" behindDoc="0" locked="0" layoutInCell="1" allowOverlap="1" wp14:anchorId="7D463F32" wp14:editId="0AF3554E">
                <wp:simplePos x="0" y="0"/>
                <wp:positionH relativeFrom="column">
                  <wp:posOffset>-372654</wp:posOffset>
                </wp:positionH>
                <wp:positionV relativeFrom="paragraph">
                  <wp:posOffset>7580449</wp:posOffset>
                </wp:positionV>
                <wp:extent cx="6526530" cy="230505"/>
                <wp:effectExtent l="0" t="0" r="7620" b="8255"/>
                <wp:wrapNone/>
                <wp:docPr id="17" name="正方形/長方形 1"/>
                <wp:cNvGraphicFramePr/>
                <a:graphic xmlns:a="http://schemas.openxmlformats.org/drawingml/2006/main">
                  <a:graphicData uri="http://schemas.microsoft.com/office/word/2010/wordprocessingShape">
                    <wps:wsp>
                      <wps:cNvSpPr/>
                      <wps:spPr>
                        <a:xfrm>
                          <a:off x="0" y="0"/>
                          <a:ext cx="6526530" cy="230505"/>
                        </a:xfrm>
                        <a:prstGeom prst="rect">
                          <a:avLst/>
                        </a:prstGeom>
                        <a:solidFill>
                          <a:schemeClr val="bg1"/>
                        </a:solidFill>
                      </wps:spPr>
                      <wps:txbx>
                        <w:txbxContent>
                          <w:p w14:paraId="536F59BB" w14:textId="77777777" w:rsidR="00392067" w:rsidRDefault="00392067" w:rsidP="003508CB">
                            <w:pPr>
                              <w:pStyle w:val="a4"/>
                              <w:textAlignment w:val="baseline"/>
                            </w:pPr>
                            <w:r>
                              <w:rPr>
                                <w:rFonts w:ascii="ＭＳ Ｐ明朝" w:eastAsia="ＭＳ Ｐ明朝" w:hAnsi="ＭＳ Ｐ明朝" w:cstheme="minorBidi" w:hint="eastAsia"/>
                                <w:color w:val="000000" w:themeColor="text1"/>
                                <w:kern w:val="24"/>
                              </w:rPr>
                              <w:t>出所：「公共交通機関の旅客施設に関する移動等円滑化整備ガイドライン－バリアフリー整備ガイドライン 旅客施設編」平成25年6月</w:t>
                            </w:r>
                          </w:p>
                        </w:txbxContent>
                      </wps:txbx>
                      <wps:bodyPr wrap="square">
                        <a:spAutoFit/>
                      </wps:bodyPr>
                    </wps:wsp>
                  </a:graphicData>
                </a:graphic>
              </wp:anchor>
            </w:drawing>
          </mc:Choice>
          <mc:Fallback>
            <w:pict>
              <v:rect id="_x0000_s1031" style="position:absolute;margin-left:-29.35pt;margin-top:596.9pt;width:513.9pt;height:18.1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ntgEAADQDAAAOAAAAZHJzL2Uyb0RvYy54bWysUkuOEzEQ3SNxB8t74k5GCaiVzggxChsE&#10;Iw0cwHG705b8o8pJdw4CB4A1a8SC4zASt6DshGQEO8TGrrLLz++9quX16Czba0ATfMOnk4oz7VVo&#10;jd82/N3b9ZNnnGGSvpU2eN3wg0Z+vXr8aDnEWs9CH2yrgRGIx3qIDe9TirUQqHrtJE5C1J4uuwBO&#10;JkphK1qQA6E7K2ZVtRBDgDZCUBqRTm+Ol3xV8LtOq/Sm61AnZhtO3FJZoaybvIrVUtZbkLE36kRD&#10;/gMLJ42nT89QNzJJtgPzF5QzCgKGLk1UcCJ0nVG6aCA10+oPNXe9jLpoIXMwnm3C/werXu9vgZmW&#10;eveUMy8d9ej+y+f7j99+fP8kfn74eozYNDs1RKzpwV28hVOGFGbZYwcu7ySIjcXdw9ldPSam6HAx&#10;ny3mV9QERXezq2pezTOouLyOgOmlDo7loOFA3Sumyv0rTMfS3yX5MwzWtGtjbUnyxOgXFtheUq83&#10;28KYwB9UiSzgSDlHadyMRXrhkU82oT2QHQPNQ8Px/U5Ctp8w4vNdCmtTSFwKiXxOqDVFxmmMcu8f&#10;5qXqMuyrXwAAAP//AwBQSwMEFAAGAAgAAAAhAH+uDnnhAAAADQEAAA8AAABkcnMvZG93bnJldi54&#10;bWxMj8FOwzAQRO9I/IO1SFxQ66QRpQlxKkBCcE3hADcn3iYpsR3Zjhv+nuUEx515mp0p94seWUTn&#10;B2sEpOsEGJrWqsF0At7fnlc7YD5Io+RoDQr4Rg/76vKilIWyZ1NjPISOUYjxhRTQhzAVnPu2Ry39&#10;2k5oyDtap2Wg03VcOXmmcD3yTZJsuZaDoQ+9nPCpx/brMGsBMZ5ejvHU5J/TY/bRvtY3NbpZiOur&#10;5eEeWMAl/MHwW5+qQ0WdGjsb5dkoYHW7uyOUjDTPaAQh+TZPgTUkbbIkBV6V/P+K6gcAAP//AwBQ&#10;SwECLQAUAAYACAAAACEAtoM4kv4AAADhAQAAEwAAAAAAAAAAAAAAAAAAAAAAW0NvbnRlbnRfVHlw&#10;ZXNdLnhtbFBLAQItABQABgAIAAAAIQA4/SH/1gAAAJQBAAALAAAAAAAAAAAAAAAAAC8BAABfcmVs&#10;cy8ucmVsc1BLAQItABQABgAIAAAAIQBYQ+GntgEAADQDAAAOAAAAAAAAAAAAAAAAAC4CAABkcnMv&#10;ZTJvRG9jLnhtbFBLAQItABQABgAIAAAAIQB/rg554QAAAA0BAAAPAAAAAAAAAAAAAAAAABAEAABk&#10;cnMvZG93bnJldi54bWxQSwUGAAAAAAQABADzAAAAHgUAAAAA&#10;" fillcolor="white [3212]" stroked="f">
                <v:textbox style="mso-fit-shape-to-text:t">
                  <w:txbxContent>
                    <w:p w14:paraId="536F59BB" w14:textId="77777777" w:rsidR="00392067" w:rsidRDefault="00392067" w:rsidP="003508CB">
                      <w:pPr>
                        <w:pStyle w:val="a4"/>
                        <w:textAlignment w:val="baseline"/>
                      </w:pPr>
                      <w:r>
                        <w:rPr>
                          <w:rFonts w:ascii="ＭＳ Ｐ明朝" w:eastAsia="ＭＳ Ｐ明朝" w:hAnsi="ＭＳ Ｐ明朝" w:cstheme="minorBidi" w:hint="eastAsia"/>
                          <w:color w:val="000000" w:themeColor="text1"/>
                          <w:kern w:val="24"/>
                        </w:rPr>
                        <w:t>出所：「公共交通機関の旅客施設に関する移動等円滑化整備ガイドライン－バリアフリー整備ガイドライン 旅客施設編」平成25年6月</w:t>
                      </w:r>
                    </w:p>
                  </w:txbxContent>
                </v:textbox>
              </v:rect>
            </w:pict>
          </mc:Fallback>
        </mc:AlternateContent>
      </w:r>
    </w:p>
    <w:p w14:paraId="76E682AD" w14:textId="77777777" w:rsidR="00AD3EFB" w:rsidRPr="00287A56" w:rsidRDefault="00AD3EFB">
      <w:pPr>
        <w:widowControl/>
        <w:jc w:val="left"/>
      </w:pPr>
      <w:r w:rsidRPr="00287A56">
        <w:br w:type="page"/>
      </w:r>
    </w:p>
    <w:p w14:paraId="043015D2" w14:textId="77777777" w:rsidR="00AD3EFB" w:rsidRPr="00287A56" w:rsidRDefault="00AD3EFB" w:rsidP="00AD3EFB">
      <w:pPr>
        <w:widowControl/>
        <w:jc w:val="left"/>
      </w:pPr>
      <w:r w:rsidRPr="00287A56">
        <w:rPr>
          <w:rFonts w:hint="eastAsia"/>
          <w:noProof/>
        </w:rPr>
        <w:lastRenderedPageBreak/>
        <mc:AlternateContent>
          <mc:Choice Requires="wps">
            <w:drawing>
              <wp:anchor distT="0" distB="0" distL="114300" distR="114300" simplePos="0" relativeHeight="252226560" behindDoc="0" locked="0" layoutInCell="1" allowOverlap="1" wp14:anchorId="341C59CB" wp14:editId="3EAD8D06">
                <wp:simplePos x="0" y="0"/>
                <wp:positionH relativeFrom="column">
                  <wp:posOffset>117751</wp:posOffset>
                </wp:positionH>
                <wp:positionV relativeFrom="paragraph">
                  <wp:posOffset>54416</wp:posOffset>
                </wp:positionV>
                <wp:extent cx="2623820" cy="254000"/>
                <wp:effectExtent l="0" t="0" r="5080" b="0"/>
                <wp:wrapNone/>
                <wp:docPr id="16533" name="テキスト ボックス 16533"/>
                <wp:cNvGraphicFramePr/>
                <a:graphic xmlns:a="http://schemas.openxmlformats.org/drawingml/2006/main">
                  <a:graphicData uri="http://schemas.microsoft.com/office/word/2010/wordprocessingShape">
                    <wps:wsp>
                      <wps:cNvSpPr txBox="1"/>
                      <wps:spPr>
                        <a:xfrm>
                          <a:off x="0" y="0"/>
                          <a:ext cx="2623820"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483DC" w14:textId="356EBE3D" w:rsidR="00392067" w:rsidRPr="00FE6C96" w:rsidRDefault="00392067" w:rsidP="00AD3EFB">
                            <w:pPr>
                              <w:rPr>
                                <w:sz w:val="20"/>
                              </w:rPr>
                            </w:pPr>
                            <w:r w:rsidRPr="00FE6C96">
                              <w:rPr>
                                <w:rFonts w:hint="eastAsia"/>
                                <w:sz w:val="20"/>
                              </w:rPr>
                              <w:t>図表－</w:t>
                            </w:r>
                            <w:r>
                              <w:rPr>
                                <w:rFonts w:hint="eastAsia"/>
                                <w:sz w:val="20"/>
                              </w:rPr>
                              <w:t>7</w:t>
                            </w:r>
                            <w:r w:rsidRPr="00FE6C96">
                              <w:rPr>
                                <w:rFonts w:hint="eastAsia"/>
                                <w:sz w:val="20"/>
                              </w:rPr>
                              <w:t xml:space="preserve">　</w:t>
                            </w:r>
                            <w:r>
                              <w:rPr>
                                <w:rFonts w:hint="eastAsia"/>
                                <w:sz w:val="20"/>
                              </w:rPr>
                              <w:t>既存のブロック敷設ルール③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33" o:spid="_x0000_s1032" type="#_x0000_t202" style="position:absolute;margin-left:9.25pt;margin-top:4.3pt;width:206.6pt;height:20pt;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pEsAIAAKoFAAAOAAAAZHJzL2Uyb0RvYy54bWysVM1uEzEQviPxDpbvdDe/lKibKrQqQqra&#10;ihb17HjtZoXXY2wn2XBMJMRD8AqIM8+zL8LYu/mh9FLEZXfs+fN8882cnFalIgthXQE6o52jlBKh&#10;OeSFfsjox7uLV8eUOM90zhRokdGVcPR0/PLFydKMRBdmoHJhCQbRbrQ0GZ15b0ZJ4vhMlMwdgREa&#10;lRJsyTwe7UOSW7bE6KVKumk6TJZgc2OBC+fw9rxR0nGML6Xg/lpKJzxRGcW3+fi18TsN32R8wkYP&#10;lplZwdtnsH94RckKjUl3oc6ZZ2Rui79ClQW34ED6Iw5lAlIWXMQasJpO+qia2xkzItaC4Dizg8n9&#10;v7D8anFjSZFj74aDXo8SzUpsU735Wq9/1Otf9eYbqTff682mXv/EM2nMELalcSP0vjXo76u3UGGI&#10;AGe4d3gZ0KikLcMf6ySoxwasdqCLyhOOl91ht3fcRRVHXXfQT9PYlWTvbazz7wSUJAgZtdjUiDVb&#10;XDqPGdF0axKSOVBFflEoFQ+BSOJMWbJgSAHl4xvR4w8rpckyo8PeII2BNQT3JrLSIYyIVGrT7SuM&#10;kl8pEWyU/iAkQhkLfSI341zoXf5oHawkpnqOY2u/f9VznJs60CNmBu13zmWhwcbq4+ztIcs/bSGT&#10;jT0CflB3EH01rSKHhlsCTCFfIS8sNAPnDL8osHmXzPkbZnHCsN+4Nfw1fqQCBB9aiZIZ2C9P3Qd7&#10;JD5qKVnixGbUfZ4zKyhR7zWOxJtOvx9GPB76g9eBU/ZQMz3U6Hl5BsiIDu4nw6MY7L3aitJCeY/L&#10;ZRKyooppjrkz6rfimW/2CC4nLiaTaIRDbZi/1LeGh9AB5UDNu+qeWdPy1yPzr2A722z0iMaNbfDU&#10;MJl7kEXkeMC5QbXFHxdCpH67vMLGOTxHq/2KHf8GAAD//wMAUEsDBBQABgAIAAAAIQBPKF3b3gAA&#10;AAcBAAAPAAAAZHJzL2Rvd25yZXYueG1sTI5LT8MwEITvSP0P1lbigqhTQtsoxKkQ4iH1RsND3Nx4&#10;m0SN11HsJuHfs5zgtrMzmvmy7WRbMWDvG0cKlosIBFLpTEOVgrfi6ToB4YMmo1tHqOAbPWzz2UWm&#10;U+NGesVhHyrBJeRTraAOoUul9GWNVvuF65DYO7re6sCyr6Tp9cjltpU3UbSWVjfEC7Xu8KHG8rQ/&#10;WwVfV9Xnzk/P72O8irvHl6HYfJhCqcv5dH8HIuAU/sLwi8/okDPTwZ3JeNGyTlacVJCsQbB9Gy83&#10;IA588EPmmfzPn/8AAAD//wMAUEsBAi0AFAAGAAgAAAAhALaDOJL+AAAA4QEAABMAAAAAAAAAAAAA&#10;AAAAAAAAAFtDb250ZW50X1R5cGVzXS54bWxQSwECLQAUAAYACAAAACEAOP0h/9YAAACUAQAACwAA&#10;AAAAAAAAAAAAAAAvAQAAX3JlbHMvLnJlbHNQSwECLQAUAAYACAAAACEAcqo6RLACAACqBQAADgAA&#10;AAAAAAAAAAAAAAAuAgAAZHJzL2Uyb0RvYy54bWxQSwECLQAUAAYACAAAACEATyhd294AAAAHAQAA&#10;DwAAAAAAAAAAAAAAAAAKBQAAZHJzL2Rvd25yZXYueG1sUEsFBgAAAAAEAAQA8wAAABUGAAAAAA==&#10;" fillcolor="white [3201]" stroked="f" strokeweight=".5pt">
                <v:textbox>
                  <w:txbxContent>
                    <w:p w14:paraId="2AD483DC" w14:textId="356EBE3D" w:rsidR="00392067" w:rsidRPr="00FE6C96" w:rsidRDefault="00392067" w:rsidP="00AD3EFB">
                      <w:pPr>
                        <w:rPr>
                          <w:sz w:val="20"/>
                        </w:rPr>
                      </w:pPr>
                      <w:r w:rsidRPr="00FE6C96">
                        <w:rPr>
                          <w:rFonts w:hint="eastAsia"/>
                          <w:sz w:val="20"/>
                        </w:rPr>
                        <w:t>図表－</w:t>
                      </w:r>
                      <w:r>
                        <w:rPr>
                          <w:rFonts w:hint="eastAsia"/>
                          <w:sz w:val="20"/>
                        </w:rPr>
                        <w:t>7</w:t>
                      </w:r>
                      <w:r w:rsidRPr="00FE6C96">
                        <w:rPr>
                          <w:rFonts w:hint="eastAsia"/>
                          <w:sz w:val="20"/>
                        </w:rPr>
                        <w:t xml:space="preserve">　</w:t>
                      </w:r>
                      <w:r>
                        <w:rPr>
                          <w:rFonts w:hint="eastAsia"/>
                          <w:sz w:val="20"/>
                        </w:rPr>
                        <w:t>既存のブロック敷設ルール③</w:t>
                      </w:r>
                    </w:p>
                  </w:txbxContent>
                </v:textbox>
              </v:shape>
            </w:pict>
          </mc:Fallback>
        </mc:AlternateContent>
      </w:r>
    </w:p>
    <w:p w14:paraId="43C1CD37" w14:textId="77777777" w:rsidR="00AD3EFB" w:rsidRPr="00287A56" w:rsidRDefault="00AD3EFB">
      <w:pPr>
        <w:widowControl/>
        <w:jc w:val="left"/>
      </w:pPr>
    </w:p>
    <w:p w14:paraId="7CEA8C18" w14:textId="77777777" w:rsidR="003508CB" w:rsidRPr="00287A56" w:rsidRDefault="003508CB" w:rsidP="00AD3EFB">
      <w:pPr>
        <w:widowControl/>
        <w:jc w:val="left"/>
      </w:pPr>
    </w:p>
    <w:p w14:paraId="4D0D821C" w14:textId="77777777" w:rsidR="003508CB" w:rsidRPr="00287A56" w:rsidRDefault="003508CB" w:rsidP="003508CB">
      <w:pPr>
        <w:widowControl/>
        <w:jc w:val="left"/>
      </w:pPr>
      <w:r w:rsidRPr="00287A56">
        <w:rPr>
          <w:noProof/>
        </w:rPr>
        <w:drawing>
          <wp:inline distT="0" distB="0" distL="0" distR="0" wp14:anchorId="2307F593" wp14:editId="0364CC71">
            <wp:extent cx="5598795" cy="4658360"/>
            <wp:effectExtent l="0" t="0" r="1905" b="889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8795" cy="4658360"/>
                    </a:xfrm>
                    <a:prstGeom prst="rect">
                      <a:avLst/>
                    </a:prstGeom>
                    <a:noFill/>
                    <a:ln>
                      <a:noFill/>
                    </a:ln>
                  </pic:spPr>
                </pic:pic>
              </a:graphicData>
            </a:graphic>
          </wp:inline>
        </w:drawing>
      </w:r>
    </w:p>
    <w:p w14:paraId="1A453CB9" w14:textId="77777777" w:rsidR="003508CB" w:rsidRPr="00287A56" w:rsidRDefault="003508CB" w:rsidP="003508CB">
      <w:pPr>
        <w:widowControl/>
        <w:jc w:val="left"/>
      </w:pPr>
    </w:p>
    <w:p w14:paraId="6D3742CC" w14:textId="77777777" w:rsidR="003508CB" w:rsidRPr="00287A56" w:rsidRDefault="003508CB">
      <w:pPr>
        <w:widowControl/>
        <w:jc w:val="left"/>
      </w:pPr>
      <w:r w:rsidRPr="00287A56">
        <w:rPr>
          <w:noProof/>
        </w:rPr>
        <mc:AlternateContent>
          <mc:Choice Requires="wps">
            <w:drawing>
              <wp:anchor distT="0" distB="0" distL="114300" distR="114300" simplePos="0" relativeHeight="252059648" behindDoc="0" locked="0" layoutInCell="1" allowOverlap="1" wp14:anchorId="4D03BBD4" wp14:editId="2349975F">
                <wp:simplePos x="0" y="0"/>
                <wp:positionH relativeFrom="column">
                  <wp:posOffset>-299085</wp:posOffset>
                </wp:positionH>
                <wp:positionV relativeFrom="paragraph">
                  <wp:posOffset>105410</wp:posOffset>
                </wp:positionV>
                <wp:extent cx="6526530" cy="230505"/>
                <wp:effectExtent l="0" t="0" r="0" b="0"/>
                <wp:wrapNone/>
                <wp:docPr id="13" name="正方形/長方形 1"/>
                <wp:cNvGraphicFramePr/>
                <a:graphic xmlns:a="http://schemas.openxmlformats.org/drawingml/2006/main">
                  <a:graphicData uri="http://schemas.microsoft.com/office/word/2010/wordprocessingShape">
                    <wps:wsp>
                      <wps:cNvSpPr/>
                      <wps:spPr>
                        <a:xfrm>
                          <a:off x="0" y="0"/>
                          <a:ext cx="6526530" cy="230505"/>
                        </a:xfrm>
                        <a:prstGeom prst="rect">
                          <a:avLst/>
                        </a:prstGeom>
                      </wps:spPr>
                      <wps:txbx>
                        <w:txbxContent>
                          <w:p w14:paraId="0645021C" w14:textId="77777777" w:rsidR="00392067" w:rsidRDefault="00392067" w:rsidP="003508CB">
                            <w:pPr>
                              <w:pStyle w:val="Web"/>
                              <w:spacing w:before="0" w:beforeAutospacing="0" w:after="0" w:afterAutospacing="0"/>
                              <w:textAlignment w:val="baseline"/>
                            </w:pPr>
                            <w:r>
                              <w:rPr>
                                <w:rFonts w:ascii="ＭＳ Ｐ明朝" w:eastAsia="ＭＳ Ｐ明朝" w:hAnsi="ＭＳ Ｐ明朝" w:cstheme="minorBidi" w:hint="eastAsia"/>
                                <w:color w:val="000000" w:themeColor="text1"/>
                                <w:kern w:val="24"/>
                                <w:sz w:val="18"/>
                                <w:szCs w:val="18"/>
                              </w:rPr>
                              <w:t>出所：「公共交通機関の旅客施設に関する移動等円滑化整備ガイドライン－バリアフリー整備ガイドライン 旅客施設編」平成25年6月</w:t>
                            </w:r>
                          </w:p>
                        </w:txbxContent>
                      </wps:txbx>
                      <wps:bodyPr wrap="square">
                        <a:spAutoFit/>
                      </wps:bodyPr>
                    </wps:wsp>
                  </a:graphicData>
                </a:graphic>
              </wp:anchor>
            </w:drawing>
          </mc:Choice>
          <mc:Fallback>
            <w:pict>
              <v:rect id="_x0000_s1033" style="position:absolute;margin-left:-23.55pt;margin-top:8.3pt;width:513.9pt;height:18.1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jnwEAAAEDAAAOAAAAZHJzL2Uyb0RvYy54bWysUktuGzEM3RfIHQTtY41t2C0GHgcFgmQT&#10;tAGSHEDWSB4Bo09F2TM+SHuAdt11kEWOEwO5RSmN4xTJruiGIkXyie9Ri7PetGQrA2hnKzoeFZRI&#10;K1yt7bqid7cXp58ogchtzVtnZUV3EujZ8uTDovOlnLjGtbUMBEEslJ2vaBOjLxkD0UjDYeS8tJhU&#10;LhgeMQxrVgfeIbpp2aQo5qxzofbBCQmAt+dDki4zvlJSxK9KgYykrSjOFrMN2a6SZcsFL9eB+0aL&#10;wxj8H6YwXFt89Ah1ziMnm6DfQRktggOn4kg4w5xSWsjMAdmMizdsbhruZeaC4oA/ygT/D1Z82V4H&#10;omvc3ZQSyw3uaP/71/7Hw9PjT/b8/X7wyDgp1XkoseHGX4dDBOgm2r0KJp1IiPRZ3d1RXdlHIvBy&#10;PpvMZ1NcgsDcZFrMilkCZa/dPkC8lM6Q5FQ04PayqHx7BXEofSnBvjTN8H7yYr/qM4+PL5OuXL1D&#10;bh0ut6LwbcND0pJjz+dNdBc6I6bWofCAiDrnmQ5/Ii3y7zhXvf7c5R8AAAD//wMAUEsDBBQABgAI&#10;AAAAIQBLgAeq4AAAAAkBAAAPAAAAZHJzL2Rvd25yZXYueG1sTI9BTsMwEEX3SNzBGiQ2qHValaQJ&#10;cSpUQGq7I/QATjwkofE4it023J5hBcvRf/r/Tb6ZbC8uOPrOkYLFPAKBVDvTUaPg+PE2W4PwQZPR&#10;vSNU8I0eNsXtTa4z4670jpcyNIJLyGdaQRvCkEnp6xat9nM3IHH26UarA59jI82or1xue7mMolha&#10;3REvtHrAbYv1qTxbBfvD6nDc7uTXKe1eHnZJGckqflXq/m56fgIRcAp/MPzqszoU7FS5MxkvegWz&#10;VbJglIM4BsFAuo4SEJWCx2UKssjl/w+KHwAAAP//AwBQSwECLQAUAAYACAAAACEAtoM4kv4AAADh&#10;AQAAEwAAAAAAAAAAAAAAAAAAAAAAW0NvbnRlbnRfVHlwZXNdLnhtbFBLAQItABQABgAIAAAAIQA4&#10;/SH/1gAAAJQBAAALAAAAAAAAAAAAAAAAAC8BAABfcmVscy8ucmVsc1BLAQItABQABgAIAAAAIQDo&#10;++6jnwEAAAEDAAAOAAAAAAAAAAAAAAAAAC4CAABkcnMvZTJvRG9jLnhtbFBLAQItABQABgAIAAAA&#10;IQBLgAeq4AAAAAkBAAAPAAAAAAAAAAAAAAAAAPkDAABkcnMvZG93bnJldi54bWxQSwUGAAAAAAQA&#10;BADzAAAABgUAAAAA&#10;" filled="f" stroked="f">
                <v:textbox style="mso-fit-shape-to-text:t">
                  <w:txbxContent>
                    <w:p w14:paraId="0645021C" w14:textId="77777777" w:rsidR="00392067" w:rsidRDefault="00392067" w:rsidP="003508CB">
                      <w:pPr>
                        <w:pStyle w:val="Web"/>
                        <w:spacing w:before="0" w:beforeAutospacing="0" w:after="0" w:afterAutospacing="0"/>
                        <w:textAlignment w:val="baseline"/>
                      </w:pPr>
                      <w:r>
                        <w:rPr>
                          <w:rFonts w:ascii="ＭＳ Ｐ明朝" w:eastAsia="ＭＳ Ｐ明朝" w:hAnsi="ＭＳ Ｐ明朝" w:cstheme="minorBidi" w:hint="eastAsia"/>
                          <w:color w:val="000000" w:themeColor="text1"/>
                          <w:kern w:val="24"/>
                          <w:sz w:val="18"/>
                          <w:szCs w:val="18"/>
                        </w:rPr>
                        <w:t>出所：「公共交通機関の旅客施設に関する移動等円滑化整備ガイドライン－バリアフリー整備ガイドライン 旅客施設編」平成25年6月</w:t>
                      </w:r>
                    </w:p>
                  </w:txbxContent>
                </v:textbox>
              </v:rect>
            </w:pict>
          </mc:Fallback>
        </mc:AlternateContent>
      </w:r>
    </w:p>
    <w:p w14:paraId="7C0A71C9" w14:textId="77777777" w:rsidR="003508CB" w:rsidRPr="00287A56" w:rsidRDefault="003508CB">
      <w:pPr>
        <w:widowControl/>
        <w:jc w:val="left"/>
      </w:pPr>
    </w:p>
    <w:p w14:paraId="37BC1897" w14:textId="77777777" w:rsidR="00D04412" w:rsidRPr="00287A56" w:rsidRDefault="00D04412">
      <w:pPr>
        <w:widowControl/>
        <w:jc w:val="left"/>
      </w:pPr>
      <w:r w:rsidRPr="00287A56">
        <w:br w:type="page"/>
      </w:r>
    </w:p>
    <w:p w14:paraId="46083A56" w14:textId="6338CED8" w:rsidR="00EB7D69" w:rsidRPr="00287A56" w:rsidRDefault="00041EC4" w:rsidP="008F0428">
      <w:pPr>
        <w:pStyle w:val="1"/>
        <w:rPr>
          <w:rFonts w:asciiTheme="majorEastAsia" w:hAnsiTheme="majorEastAsia"/>
        </w:rPr>
      </w:pPr>
      <w:bookmarkStart w:id="7" w:name="_Toc515019441"/>
      <w:r w:rsidRPr="00287A56">
        <w:rPr>
          <w:rFonts w:asciiTheme="majorEastAsia" w:hAnsiTheme="majorEastAsia"/>
        </w:rPr>
        <w:lastRenderedPageBreak/>
        <w:t>2</w:t>
      </w:r>
      <w:r w:rsidR="003E2C65" w:rsidRPr="00287A56">
        <w:rPr>
          <w:rFonts w:asciiTheme="majorEastAsia" w:hAnsiTheme="majorEastAsia" w:hint="eastAsia"/>
        </w:rPr>
        <w:t xml:space="preserve">　</w:t>
      </w:r>
      <w:r w:rsidR="00917AF1" w:rsidRPr="00287A56">
        <w:rPr>
          <w:rFonts w:asciiTheme="majorEastAsia" w:hAnsiTheme="majorEastAsia" w:hint="eastAsia"/>
        </w:rPr>
        <w:t>ホーム上における様々なシナリオ分析</w:t>
      </w:r>
      <w:r w:rsidR="0097675A" w:rsidRPr="00287A56">
        <w:rPr>
          <w:rFonts w:asciiTheme="majorEastAsia" w:hAnsiTheme="majorEastAsia" w:hint="eastAsia"/>
        </w:rPr>
        <w:t>について</w:t>
      </w:r>
      <w:bookmarkEnd w:id="7"/>
    </w:p>
    <w:p w14:paraId="44B2DB25" w14:textId="77777777" w:rsidR="00EB7D69" w:rsidRPr="00287A56" w:rsidRDefault="00EB7D69" w:rsidP="00EB7D69"/>
    <w:p w14:paraId="1C8DF57B" w14:textId="4799EBC7" w:rsidR="0097675A" w:rsidRPr="00287A56" w:rsidRDefault="00041EC4" w:rsidP="00F70E37">
      <w:pPr>
        <w:pStyle w:val="2"/>
        <w:rPr>
          <w:rFonts w:asciiTheme="majorEastAsia" w:hAnsiTheme="majorEastAsia"/>
        </w:rPr>
      </w:pPr>
      <w:bookmarkStart w:id="8" w:name="_Toc515019442"/>
      <w:r w:rsidRPr="00287A56">
        <w:rPr>
          <w:rFonts w:asciiTheme="majorEastAsia" w:hAnsiTheme="majorEastAsia"/>
        </w:rPr>
        <w:t>2</w:t>
      </w:r>
      <w:r w:rsidR="00EB7D69" w:rsidRPr="00287A56">
        <w:rPr>
          <w:rFonts w:asciiTheme="majorEastAsia" w:hAnsiTheme="majorEastAsia" w:hint="eastAsia"/>
        </w:rPr>
        <w:t>－</w:t>
      </w:r>
      <w:r w:rsidRPr="00287A56">
        <w:rPr>
          <w:rFonts w:asciiTheme="majorEastAsia" w:hAnsiTheme="majorEastAsia"/>
        </w:rPr>
        <w:t>1</w:t>
      </w:r>
      <w:r w:rsidR="003E2C65" w:rsidRPr="00287A56">
        <w:rPr>
          <w:rFonts w:asciiTheme="majorEastAsia" w:hAnsiTheme="majorEastAsia" w:hint="eastAsia"/>
        </w:rPr>
        <w:t xml:space="preserve">　</w:t>
      </w:r>
      <w:r w:rsidR="006119F8" w:rsidRPr="00287A56">
        <w:rPr>
          <w:rFonts w:asciiTheme="majorEastAsia" w:hAnsiTheme="majorEastAsia" w:hint="eastAsia"/>
        </w:rPr>
        <w:t>調査概要</w:t>
      </w:r>
      <w:bookmarkEnd w:id="8"/>
    </w:p>
    <w:p w14:paraId="0D0F3DC3" w14:textId="77777777" w:rsidR="00514187" w:rsidRPr="00287A56" w:rsidRDefault="00514187" w:rsidP="00514187"/>
    <w:p w14:paraId="1CC11FA8" w14:textId="3BE34924" w:rsidR="003508CB" w:rsidRPr="00287A56" w:rsidRDefault="006E20FF" w:rsidP="003508CB">
      <w:r w:rsidRPr="00287A56">
        <w:rPr>
          <w:rFonts w:hint="eastAsia"/>
        </w:rPr>
        <w:t>（</w:t>
      </w:r>
      <w:r w:rsidR="00041EC4" w:rsidRPr="00287A56">
        <w:t>1</w:t>
      </w:r>
      <w:r w:rsidRPr="00287A56">
        <w:rPr>
          <w:rFonts w:hint="eastAsia"/>
        </w:rPr>
        <w:t>）</w:t>
      </w:r>
      <w:r w:rsidR="00917AF1" w:rsidRPr="00287A56">
        <w:rPr>
          <w:rFonts w:hint="eastAsia"/>
        </w:rPr>
        <w:t>ホーム上における様々なシナリオ分析</w:t>
      </w:r>
    </w:p>
    <w:p w14:paraId="37E84440" w14:textId="77777777" w:rsidR="003508CB" w:rsidRPr="00287A56" w:rsidRDefault="003508CB" w:rsidP="00D232D1">
      <w:pPr>
        <w:tabs>
          <w:tab w:val="left" w:pos="284"/>
          <w:tab w:val="left" w:pos="426"/>
        </w:tabs>
      </w:pPr>
    </w:p>
    <w:p w14:paraId="648F2B62" w14:textId="77777777" w:rsidR="00146F51" w:rsidRPr="00287A56" w:rsidRDefault="00146F51" w:rsidP="00D232D1">
      <w:pPr>
        <w:ind w:firstLineChars="100" w:firstLine="210"/>
      </w:pPr>
      <w:r w:rsidRPr="00287A56">
        <w:rPr>
          <w:rFonts w:hint="eastAsia"/>
        </w:rPr>
        <w:t>①目的</w:t>
      </w:r>
    </w:p>
    <w:p w14:paraId="63802A29" w14:textId="78D35F99" w:rsidR="00DD5A4F" w:rsidRPr="00287A56" w:rsidRDefault="00DD5A4F" w:rsidP="00D232D1">
      <w:pPr>
        <w:ind w:leftChars="200" w:left="420" w:firstLineChars="100" w:firstLine="210"/>
      </w:pPr>
      <w:r w:rsidRPr="00287A56">
        <w:rPr>
          <w:rFonts w:hint="eastAsia"/>
        </w:rPr>
        <w:t>平成</w:t>
      </w:r>
      <w:r w:rsidR="00F10EF6" w:rsidRPr="00287A56">
        <w:rPr>
          <w:rFonts w:hint="eastAsia"/>
        </w:rPr>
        <w:t>28</w:t>
      </w:r>
      <w:r w:rsidR="003508CB" w:rsidRPr="00287A56">
        <w:rPr>
          <w:rFonts w:hint="eastAsia"/>
        </w:rPr>
        <w:t>年度の</w:t>
      </w:r>
      <w:r w:rsidRPr="00287A56">
        <w:rPr>
          <w:rFonts w:hint="eastAsia"/>
        </w:rPr>
        <w:t>議論は、「ホームドアがあるところでは転落しない」ことが前提にあり、そのうえで視覚障害</w:t>
      </w:r>
      <w:r w:rsidR="00917AF1" w:rsidRPr="00287A56">
        <w:rPr>
          <w:rFonts w:hint="eastAsia"/>
        </w:rPr>
        <w:t>者</w:t>
      </w:r>
      <w:r w:rsidRPr="00287A56">
        <w:rPr>
          <w:rFonts w:hint="eastAsia"/>
        </w:rPr>
        <w:t>がホーム上を長軸方向に移動せざるを得ない実態を確認し、車両乗車までの手がかりとするブロックの敷設方法を検討した。その結果、安全な位置を探すという意味で、ホームドア等の開口部と戸袋部の位置を示すのに適切な敷設パターンを検討した。</w:t>
      </w:r>
    </w:p>
    <w:p w14:paraId="46DE65BF" w14:textId="5D2CF506" w:rsidR="003508CB" w:rsidRPr="00287A56" w:rsidRDefault="00DD5A4F" w:rsidP="00D232D1">
      <w:pPr>
        <w:ind w:leftChars="200" w:left="420" w:firstLineChars="100" w:firstLine="210"/>
      </w:pPr>
      <w:r w:rsidRPr="00287A56">
        <w:rPr>
          <w:rFonts w:hint="eastAsia"/>
        </w:rPr>
        <w:t>しかしながら、平成</w:t>
      </w:r>
      <w:r w:rsidR="00A2757B" w:rsidRPr="00287A56">
        <w:t>28</w:t>
      </w:r>
      <w:r w:rsidRPr="00287A56">
        <w:rPr>
          <w:rFonts w:hint="eastAsia"/>
        </w:rPr>
        <w:t>年度の残された課題の１つにおいて、島式ホームに</w:t>
      </w:r>
      <w:r w:rsidR="00146F51" w:rsidRPr="00287A56">
        <w:rPr>
          <w:rFonts w:hint="eastAsia"/>
        </w:rPr>
        <w:t>お</w:t>
      </w:r>
      <w:r w:rsidRPr="00287A56">
        <w:rPr>
          <w:rFonts w:hint="eastAsia"/>
        </w:rPr>
        <w:t>いてホームドア等がある側とない側が混在する場合といった、ホームドア等がある場合についてもホーム転落の可能性を考慮してブロックの敷設方法を検討すべきとされた。このため、ホームドア等に関係したホーム転落に至る</w:t>
      </w:r>
      <w:r w:rsidR="00146F51" w:rsidRPr="00287A56">
        <w:rPr>
          <w:rFonts w:hint="eastAsia"/>
        </w:rPr>
        <w:t>シナリ</w:t>
      </w:r>
      <w:r w:rsidRPr="00287A56">
        <w:rPr>
          <w:rFonts w:hint="eastAsia"/>
        </w:rPr>
        <w:t>オの</w:t>
      </w:r>
      <w:r w:rsidR="00E20E6F">
        <w:rPr>
          <w:rFonts w:hint="eastAsia"/>
        </w:rPr>
        <w:t>仮説</w:t>
      </w:r>
      <w:r w:rsidRPr="00287A56">
        <w:rPr>
          <w:rFonts w:hint="eastAsia"/>
        </w:rPr>
        <w:t>及びその解決にはどうするのが良いか、ブロックで対応できるものはどうするべきかをブレインストーミングにて行った。</w:t>
      </w:r>
    </w:p>
    <w:p w14:paraId="54448278" w14:textId="4E925E7C" w:rsidR="003508CB" w:rsidRPr="00287A56" w:rsidRDefault="00146F51" w:rsidP="00D232D1">
      <w:pPr>
        <w:ind w:firstLineChars="100" w:firstLine="210"/>
      </w:pPr>
      <w:r w:rsidRPr="00287A56">
        <w:rPr>
          <w:rFonts w:hint="eastAsia"/>
        </w:rPr>
        <w:t>②</w:t>
      </w:r>
      <w:r w:rsidR="003508CB" w:rsidRPr="00287A56">
        <w:rPr>
          <w:rFonts w:hint="eastAsia"/>
        </w:rPr>
        <w:t>日時　　：</w:t>
      </w:r>
      <w:r w:rsidR="003508CB" w:rsidRPr="00287A56">
        <w:rPr>
          <w:rFonts w:hint="eastAsia"/>
        </w:rPr>
        <w:t>2017</w:t>
      </w:r>
      <w:r w:rsidR="003508CB" w:rsidRPr="00287A56">
        <w:rPr>
          <w:rFonts w:hint="eastAsia"/>
        </w:rPr>
        <w:t>年</w:t>
      </w:r>
      <w:r w:rsidR="003508CB" w:rsidRPr="00287A56">
        <w:rPr>
          <w:rFonts w:hint="eastAsia"/>
        </w:rPr>
        <w:t>7</w:t>
      </w:r>
      <w:r w:rsidR="003508CB" w:rsidRPr="00287A56">
        <w:rPr>
          <w:rFonts w:hint="eastAsia"/>
        </w:rPr>
        <w:t>月</w:t>
      </w:r>
      <w:r w:rsidR="003508CB" w:rsidRPr="00287A56">
        <w:rPr>
          <w:rFonts w:hint="eastAsia"/>
        </w:rPr>
        <w:t>31</w:t>
      </w:r>
      <w:r w:rsidR="003508CB" w:rsidRPr="00287A56">
        <w:rPr>
          <w:rFonts w:hint="eastAsia"/>
        </w:rPr>
        <w:t>日（月）</w:t>
      </w:r>
      <w:r w:rsidR="003508CB" w:rsidRPr="00287A56">
        <w:rPr>
          <w:rFonts w:hint="eastAsia"/>
        </w:rPr>
        <w:t>19</w:t>
      </w:r>
      <w:r w:rsidR="003508CB" w:rsidRPr="00287A56">
        <w:rPr>
          <w:rFonts w:hint="eastAsia"/>
        </w:rPr>
        <w:t>時～</w:t>
      </w:r>
      <w:r w:rsidR="003508CB" w:rsidRPr="00287A56">
        <w:rPr>
          <w:rFonts w:hint="eastAsia"/>
        </w:rPr>
        <w:t>21</w:t>
      </w:r>
      <w:r w:rsidR="003508CB" w:rsidRPr="00287A56">
        <w:rPr>
          <w:rFonts w:hint="eastAsia"/>
        </w:rPr>
        <w:t>時</w:t>
      </w:r>
    </w:p>
    <w:p w14:paraId="47B26477" w14:textId="77777777" w:rsidR="003508CB" w:rsidRPr="00287A56" w:rsidRDefault="00146F51" w:rsidP="00D232D1">
      <w:pPr>
        <w:ind w:firstLineChars="100" w:firstLine="210"/>
      </w:pPr>
      <w:r w:rsidRPr="00287A56">
        <w:rPr>
          <w:rFonts w:hint="eastAsia"/>
        </w:rPr>
        <w:t>③</w:t>
      </w:r>
      <w:r w:rsidR="003508CB" w:rsidRPr="00287A56">
        <w:rPr>
          <w:rFonts w:hint="eastAsia"/>
        </w:rPr>
        <w:t>場所　　：ＪＴＢ総合研究所　会議室にて</w:t>
      </w:r>
    </w:p>
    <w:p w14:paraId="1FD6E6E9" w14:textId="77777777" w:rsidR="001C55B8" w:rsidRPr="00287A56" w:rsidRDefault="00146F51" w:rsidP="00D232D1">
      <w:pPr>
        <w:ind w:firstLineChars="100" w:firstLine="210"/>
      </w:pPr>
      <w:r w:rsidRPr="00287A56">
        <w:rPr>
          <w:rFonts w:hint="eastAsia"/>
        </w:rPr>
        <w:t>④</w:t>
      </w:r>
      <w:r w:rsidR="003508CB" w:rsidRPr="00287A56">
        <w:rPr>
          <w:rFonts w:hint="eastAsia"/>
        </w:rPr>
        <w:t>参加者　：</w:t>
      </w:r>
      <w:r w:rsidR="001C55B8" w:rsidRPr="00287A56">
        <w:rPr>
          <w:rFonts w:hint="eastAsia"/>
        </w:rPr>
        <w:t>◇</w:t>
      </w:r>
      <w:r w:rsidR="003508CB" w:rsidRPr="00287A56">
        <w:rPr>
          <w:rFonts w:hint="eastAsia"/>
        </w:rPr>
        <w:t>視覚障害者団体等代表者</w:t>
      </w:r>
    </w:p>
    <w:p w14:paraId="126530D8" w14:textId="7D6AF85E" w:rsidR="001C55B8" w:rsidRPr="00287A56" w:rsidRDefault="001C55B8" w:rsidP="00663D81">
      <w:pPr>
        <w:ind w:firstLineChars="700" w:firstLine="1470"/>
      </w:pPr>
      <w:r w:rsidRPr="00287A56">
        <w:rPr>
          <w:rFonts w:hint="eastAsia"/>
        </w:rPr>
        <w:t>◇</w:t>
      </w:r>
      <w:r w:rsidR="00663D81" w:rsidRPr="00287A56">
        <w:rPr>
          <w:rFonts w:hint="eastAsia"/>
        </w:rPr>
        <w:t>有識者ＷＧメンバー</w:t>
      </w:r>
    </w:p>
    <w:p w14:paraId="4F0F8AC9" w14:textId="77777777" w:rsidR="003508CB" w:rsidRPr="00287A56" w:rsidRDefault="001C55B8" w:rsidP="00663D81">
      <w:pPr>
        <w:ind w:firstLineChars="700" w:firstLine="1470"/>
      </w:pPr>
      <w:r w:rsidRPr="00287A56">
        <w:rPr>
          <w:rFonts w:hint="eastAsia"/>
        </w:rPr>
        <w:t>◇</w:t>
      </w:r>
      <w:r w:rsidR="003508CB" w:rsidRPr="00287A56">
        <w:rPr>
          <w:rFonts w:hint="eastAsia"/>
        </w:rPr>
        <w:t>事務局</w:t>
      </w:r>
    </w:p>
    <w:p w14:paraId="24321CCD" w14:textId="77777777" w:rsidR="005230EF" w:rsidRPr="00287A56" w:rsidRDefault="001A2787" w:rsidP="00663D81">
      <w:pPr>
        <w:ind w:leftChars="700" w:left="2520" w:hangingChars="500" w:hanging="1050"/>
      </w:pPr>
      <w:r w:rsidRPr="00287A56">
        <w:rPr>
          <w:rFonts w:hint="eastAsia"/>
        </w:rPr>
        <w:t>【</w:t>
      </w:r>
      <w:r w:rsidR="001C55B8" w:rsidRPr="00287A56">
        <w:rPr>
          <w:rFonts w:hint="eastAsia"/>
        </w:rPr>
        <w:t>有識者</w:t>
      </w:r>
      <w:r w:rsidRPr="00287A56">
        <w:rPr>
          <w:rFonts w:hint="eastAsia"/>
        </w:rPr>
        <w:t>】</w:t>
      </w:r>
      <w:r w:rsidR="001C55B8" w:rsidRPr="00287A56">
        <w:rPr>
          <w:rFonts w:hint="eastAsia"/>
        </w:rPr>
        <w:t>慶應義塾大学</w:t>
      </w:r>
      <w:r w:rsidRPr="00287A56">
        <w:rPr>
          <w:rFonts w:hint="eastAsia"/>
        </w:rPr>
        <w:t xml:space="preserve"> </w:t>
      </w:r>
      <w:r w:rsidR="001C55B8" w:rsidRPr="00287A56">
        <w:rPr>
          <w:rFonts w:hint="eastAsia"/>
        </w:rPr>
        <w:t>中野泰志、成蹊大学</w:t>
      </w:r>
      <w:r w:rsidRPr="00287A56">
        <w:rPr>
          <w:rFonts w:hint="eastAsia"/>
        </w:rPr>
        <w:t xml:space="preserve"> </w:t>
      </w:r>
      <w:r w:rsidR="001C55B8" w:rsidRPr="00287A56">
        <w:rPr>
          <w:rFonts w:hint="eastAsia"/>
        </w:rPr>
        <w:t>大倉元宏、鉄道総研</w:t>
      </w:r>
      <w:r w:rsidRPr="00287A56">
        <w:rPr>
          <w:rFonts w:hint="eastAsia"/>
        </w:rPr>
        <w:t xml:space="preserve"> </w:t>
      </w:r>
      <w:r w:rsidR="001C55B8" w:rsidRPr="00287A56">
        <w:rPr>
          <w:rFonts w:hint="eastAsia"/>
        </w:rPr>
        <w:t>大野央人、川崎情文</w:t>
      </w:r>
      <w:r w:rsidRPr="00287A56">
        <w:rPr>
          <w:rFonts w:hint="eastAsia"/>
        </w:rPr>
        <w:t xml:space="preserve"> </w:t>
      </w:r>
      <w:r w:rsidRPr="00287A56">
        <w:rPr>
          <w:rFonts w:hint="eastAsia"/>
        </w:rPr>
        <w:t>中村透、日歩会</w:t>
      </w:r>
      <w:r w:rsidRPr="00287A56">
        <w:rPr>
          <w:rFonts w:hint="eastAsia"/>
        </w:rPr>
        <w:t xml:space="preserve"> </w:t>
      </w:r>
      <w:r w:rsidR="001C55B8" w:rsidRPr="00287A56">
        <w:rPr>
          <w:rFonts w:hint="eastAsia"/>
        </w:rPr>
        <w:t>堀内恭子</w:t>
      </w:r>
      <w:r w:rsidRPr="00287A56">
        <w:rPr>
          <w:rFonts w:hint="eastAsia"/>
        </w:rPr>
        <w:t>、日本盲導犬協会</w:t>
      </w:r>
      <w:r w:rsidRPr="00287A56">
        <w:rPr>
          <w:rFonts w:hint="eastAsia"/>
        </w:rPr>
        <w:t xml:space="preserve"> </w:t>
      </w:r>
      <w:r w:rsidR="001C55B8" w:rsidRPr="00287A56">
        <w:rPr>
          <w:rFonts w:hint="eastAsia"/>
        </w:rPr>
        <w:t>吉川明</w:t>
      </w:r>
    </w:p>
    <w:p w14:paraId="0DD2FF90" w14:textId="579A9EAC" w:rsidR="00663D81" w:rsidRPr="00287A56" w:rsidRDefault="005230EF" w:rsidP="005230EF">
      <w:pPr>
        <w:ind w:leftChars="1200" w:left="2520"/>
      </w:pPr>
      <w:r w:rsidRPr="00287A56">
        <w:rPr>
          <w:rFonts w:hint="eastAsia"/>
        </w:rPr>
        <w:t xml:space="preserve">全視情協　加藤俊和　　</w:t>
      </w:r>
      <w:r w:rsidRPr="00287A56">
        <w:rPr>
          <w:rFonts w:hint="eastAsia"/>
        </w:rPr>
        <w:t>(</w:t>
      </w:r>
      <w:r w:rsidRPr="00287A56">
        <w:rPr>
          <w:rFonts w:hint="eastAsia"/>
        </w:rPr>
        <w:t>敬称略</w:t>
      </w:r>
      <w:r w:rsidRPr="00287A56">
        <w:rPr>
          <w:rFonts w:hint="eastAsia"/>
        </w:rPr>
        <w:t>)</w:t>
      </w:r>
    </w:p>
    <w:p w14:paraId="5DF40CFA" w14:textId="61C61DB3" w:rsidR="001C55B8" w:rsidRPr="00287A56" w:rsidRDefault="006B2636" w:rsidP="000B3939">
      <w:pPr>
        <w:ind w:firstLineChars="700" w:firstLine="1470"/>
      </w:pPr>
      <w:r w:rsidRPr="00287A56">
        <w:rPr>
          <w:rFonts w:hint="eastAsia"/>
        </w:rPr>
        <w:t>【</w:t>
      </w:r>
      <w:r w:rsidR="001C55B8" w:rsidRPr="00287A56">
        <w:rPr>
          <w:rFonts w:hint="eastAsia"/>
        </w:rPr>
        <w:t>当事者団体</w:t>
      </w:r>
      <w:r w:rsidRPr="00287A56">
        <w:rPr>
          <w:rFonts w:hint="eastAsia"/>
        </w:rPr>
        <w:t>】</w:t>
      </w:r>
      <w:r w:rsidR="001C55B8" w:rsidRPr="00287A56">
        <w:rPr>
          <w:rFonts w:hint="eastAsia"/>
        </w:rPr>
        <w:t>日盲連、</w:t>
      </w:r>
      <w:r w:rsidR="001C55B8" w:rsidRPr="00287A56">
        <w:rPr>
          <w:rFonts w:hint="eastAsia"/>
        </w:rPr>
        <w:t>JRPS</w:t>
      </w:r>
      <w:r w:rsidRPr="00287A56">
        <w:rPr>
          <w:rFonts w:hint="eastAsia"/>
        </w:rPr>
        <w:t>、</w:t>
      </w:r>
      <w:r w:rsidR="001C55B8" w:rsidRPr="00287A56">
        <w:rPr>
          <w:rFonts w:hint="eastAsia"/>
        </w:rPr>
        <w:t xml:space="preserve">鉄道ホーム改善推進協会　</w:t>
      </w:r>
    </w:p>
    <w:p w14:paraId="76A2CD40" w14:textId="77777777" w:rsidR="001C55B8" w:rsidRPr="00287A56" w:rsidRDefault="006B2636" w:rsidP="001C55B8">
      <w:pPr>
        <w:ind w:firstLineChars="700" w:firstLine="1470"/>
      </w:pPr>
      <w:r w:rsidRPr="00287A56">
        <w:rPr>
          <w:rFonts w:hint="eastAsia"/>
        </w:rPr>
        <w:t>【事務局】</w:t>
      </w:r>
      <w:r w:rsidR="001C55B8" w:rsidRPr="00287A56">
        <w:rPr>
          <w:rFonts w:hint="eastAsia"/>
        </w:rPr>
        <w:t>国土交通省安心生活政策課：平沢、佐藤、渡部、武井</w:t>
      </w:r>
    </w:p>
    <w:p w14:paraId="5EA908CF" w14:textId="086E477A" w:rsidR="003508CB" w:rsidRPr="00287A56" w:rsidRDefault="001C55B8" w:rsidP="006B2636">
      <w:pPr>
        <w:ind w:firstLineChars="1200" w:firstLine="2520"/>
      </w:pPr>
      <w:r w:rsidRPr="00287A56">
        <w:rPr>
          <w:rFonts w:hint="eastAsia"/>
        </w:rPr>
        <w:t>JTB</w:t>
      </w:r>
      <w:r w:rsidRPr="00287A56">
        <w:rPr>
          <w:rFonts w:hint="eastAsia"/>
        </w:rPr>
        <w:t>総合研究所</w:t>
      </w:r>
      <w:r w:rsidR="006B2636" w:rsidRPr="00287A56">
        <w:rPr>
          <w:rFonts w:hint="eastAsia"/>
        </w:rPr>
        <w:t>：</w:t>
      </w:r>
      <w:r w:rsidRPr="00287A56">
        <w:rPr>
          <w:rFonts w:hint="eastAsia"/>
        </w:rPr>
        <w:t>若原、立花、野下、渡辺</w:t>
      </w:r>
    </w:p>
    <w:p w14:paraId="1438CAFA" w14:textId="21CA3FAD" w:rsidR="003508CB" w:rsidRPr="00287A56" w:rsidRDefault="00146F51" w:rsidP="00D232D1">
      <w:pPr>
        <w:ind w:firstLineChars="100" w:firstLine="210"/>
      </w:pPr>
      <w:r w:rsidRPr="00287A56">
        <w:rPr>
          <w:rFonts w:hint="eastAsia"/>
        </w:rPr>
        <w:t>⑤</w:t>
      </w:r>
      <w:r w:rsidR="003508CB" w:rsidRPr="00287A56">
        <w:rPr>
          <w:rFonts w:hint="eastAsia"/>
        </w:rPr>
        <w:t>会場設定：</w:t>
      </w:r>
      <w:r w:rsidR="001C55B8" w:rsidRPr="00287A56">
        <w:rPr>
          <w:rFonts w:hint="eastAsia"/>
        </w:rPr>
        <w:t xml:space="preserve">　</w:t>
      </w:r>
      <w:r w:rsidR="003508CB" w:rsidRPr="00287A56">
        <w:rPr>
          <w:rFonts w:hint="eastAsia"/>
        </w:rPr>
        <w:t>敷設パターンをサンプル的に敷設して、状況を説明しながら実施</w:t>
      </w:r>
    </w:p>
    <w:p w14:paraId="75AFE9F7" w14:textId="77777777" w:rsidR="003508CB" w:rsidRPr="00287A56" w:rsidRDefault="00146F51" w:rsidP="00D232D1">
      <w:pPr>
        <w:ind w:firstLineChars="100" w:firstLine="210"/>
      </w:pPr>
      <w:r w:rsidRPr="00287A56">
        <w:rPr>
          <w:rFonts w:hint="eastAsia"/>
        </w:rPr>
        <w:t>⑥</w:t>
      </w:r>
      <w:r w:rsidR="003508CB" w:rsidRPr="00287A56">
        <w:rPr>
          <w:rFonts w:hint="eastAsia"/>
        </w:rPr>
        <w:t>内容：</w:t>
      </w:r>
      <w:r w:rsidR="006E20FF" w:rsidRPr="00287A56">
        <w:rPr>
          <w:rFonts w:hint="eastAsia"/>
        </w:rPr>
        <w:t>課題の設定</w:t>
      </w:r>
    </w:p>
    <w:p w14:paraId="78AF8F4E" w14:textId="38FCF4F3" w:rsidR="003508CB" w:rsidRPr="00287A56" w:rsidRDefault="00E64377" w:rsidP="00D232D1">
      <w:pPr>
        <w:ind w:firstLineChars="200" w:firstLine="420"/>
      </w:pPr>
      <w:r w:rsidRPr="00287A56">
        <w:t>1</w:t>
      </w:r>
      <w:r w:rsidR="006E20FF" w:rsidRPr="00287A56">
        <w:rPr>
          <w:rFonts w:hint="eastAsia"/>
        </w:rPr>
        <w:t>）</w:t>
      </w:r>
      <w:r w:rsidR="003508CB" w:rsidRPr="00287A56">
        <w:rPr>
          <w:rFonts w:hint="eastAsia"/>
        </w:rPr>
        <w:t>ホームの形状</w:t>
      </w:r>
    </w:p>
    <w:p w14:paraId="021996CE" w14:textId="77777777" w:rsidR="003508CB" w:rsidRPr="00287A56" w:rsidRDefault="003508CB" w:rsidP="00D232D1">
      <w:pPr>
        <w:ind w:firstLineChars="200" w:firstLine="420"/>
      </w:pPr>
      <w:r w:rsidRPr="00287A56">
        <w:rPr>
          <w:rFonts w:hint="eastAsia"/>
        </w:rPr>
        <w:t>・島式ホーム（単式ホームと比べ、混在等による誤認識の危険性が高いと想定できるため）</w:t>
      </w:r>
    </w:p>
    <w:p w14:paraId="2ABB0CDE" w14:textId="569D3D65" w:rsidR="003508CB" w:rsidRPr="00287A56" w:rsidRDefault="00E64377" w:rsidP="00D232D1">
      <w:pPr>
        <w:ind w:firstLineChars="200" w:firstLine="420"/>
      </w:pPr>
      <w:r w:rsidRPr="00287A56">
        <w:t>2</w:t>
      </w:r>
      <w:r w:rsidR="006E20FF" w:rsidRPr="00287A56">
        <w:rPr>
          <w:rFonts w:hint="eastAsia"/>
        </w:rPr>
        <w:t>）</w:t>
      </w:r>
      <w:r w:rsidR="003508CB" w:rsidRPr="00287A56">
        <w:rPr>
          <w:rFonts w:hint="eastAsia"/>
        </w:rPr>
        <w:t>島式混在の場合のホームドアの有無形式</w:t>
      </w:r>
    </w:p>
    <w:p w14:paraId="64E964AF" w14:textId="77777777" w:rsidR="003508CB" w:rsidRPr="00287A56" w:rsidRDefault="003508CB" w:rsidP="00D232D1">
      <w:pPr>
        <w:ind w:firstLineChars="200" w:firstLine="420"/>
      </w:pPr>
      <w:r w:rsidRPr="00287A56">
        <w:rPr>
          <w:rFonts w:hint="eastAsia"/>
        </w:rPr>
        <w:t>・片側中開口ホームドア、片側ホームドア・柵なし</w:t>
      </w:r>
    </w:p>
    <w:p w14:paraId="68C87BB7" w14:textId="77777777" w:rsidR="003508CB" w:rsidRPr="00287A56" w:rsidRDefault="003508CB" w:rsidP="00D232D1">
      <w:pPr>
        <w:ind w:firstLineChars="200" w:firstLine="420"/>
      </w:pPr>
      <w:r w:rsidRPr="00287A56">
        <w:rPr>
          <w:rFonts w:hint="eastAsia"/>
        </w:rPr>
        <w:t>・片側大開口ホーム柵、片側ホームドア・柵なし　の場合</w:t>
      </w:r>
    </w:p>
    <w:p w14:paraId="6E3F1C21" w14:textId="29739B1A" w:rsidR="003508CB" w:rsidRPr="00287A56" w:rsidRDefault="00E64377" w:rsidP="00D232D1">
      <w:pPr>
        <w:ind w:firstLineChars="200" w:firstLine="420"/>
      </w:pPr>
      <w:r w:rsidRPr="00287A56">
        <w:t>3</w:t>
      </w:r>
      <w:r w:rsidR="006E20FF" w:rsidRPr="00287A56">
        <w:rPr>
          <w:rFonts w:hint="eastAsia"/>
        </w:rPr>
        <w:t>）</w:t>
      </w:r>
      <w:r w:rsidR="003508CB" w:rsidRPr="00287A56">
        <w:rPr>
          <w:rFonts w:hint="eastAsia"/>
        </w:rPr>
        <w:t>敷設パターンの差異</w:t>
      </w:r>
    </w:p>
    <w:p w14:paraId="06271979" w14:textId="66F98738" w:rsidR="003508CB" w:rsidRPr="00287A56" w:rsidRDefault="003508CB" w:rsidP="00792026">
      <w:pPr>
        <w:ind w:leftChars="200" w:left="630" w:hangingChars="100" w:hanging="210"/>
      </w:pPr>
      <w:r w:rsidRPr="00287A56">
        <w:rPr>
          <w:rFonts w:hint="eastAsia"/>
        </w:rPr>
        <w:t>・ホームドア側が開口部</w:t>
      </w:r>
      <w:r w:rsidR="00E20E6F">
        <w:rPr>
          <w:rFonts w:hint="eastAsia"/>
        </w:rPr>
        <w:t>点状ブロック</w:t>
      </w:r>
      <w:r w:rsidRPr="00287A56">
        <w:rPr>
          <w:rFonts w:hint="eastAsia"/>
        </w:rPr>
        <w:t>2</w:t>
      </w:r>
      <w:r w:rsidRPr="00287A56">
        <w:rPr>
          <w:rFonts w:hint="eastAsia"/>
        </w:rPr>
        <w:t>枚敷き（内方線付）、柵なし側は内方線</w:t>
      </w:r>
      <w:r w:rsidR="00E20E6F">
        <w:rPr>
          <w:rFonts w:hint="eastAsia"/>
        </w:rPr>
        <w:t xml:space="preserve">付き点状　</w:t>
      </w:r>
      <w:r w:rsidRPr="00287A56">
        <w:rPr>
          <w:rFonts w:hint="eastAsia"/>
        </w:rPr>
        <w:t>ブロックの場合</w:t>
      </w:r>
    </w:p>
    <w:p w14:paraId="2508F79F" w14:textId="0DC5521A" w:rsidR="003508CB" w:rsidRPr="00287A56" w:rsidRDefault="003508CB" w:rsidP="00792026">
      <w:pPr>
        <w:ind w:leftChars="200" w:left="630" w:hangingChars="100" w:hanging="210"/>
      </w:pPr>
      <w:r w:rsidRPr="00287A56">
        <w:rPr>
          <w:rFonts w:hint="eastAsia"/>
        </w:rPr>
        <w:t>・ホームドア側が開口部</w:t>
      </w:r>
      <w:r w:rsidR="00677BE7">
        <w:rPr>
          <w:rFonts w:hint="eastAsia"/>
        </w:rPr>
        <w:t>点状ブロック</w:t>
      </w:r>
      <w:r w:rsidRPr="00287A56">
        <w:rPr>
          <w:rFonts w:hint="eastAsia"/>
        </w:rPr>
        <w:t>1</w:t>
      </w:r>
      <w:r w:rsidRPr="00287A56">
        <w:rPr>
          <w:rFonts w:hint="eastAsia"/>
        </w:rPr>
        <w:t>枚敷き（内方線付）、柵なし側は内方線</w:t>
      </w:r>
      <w:r w:rsidR="00677BE7">
        <w:rPr>
          <w:rFonts w:hint="eastAsia"/>
        </w:rPr>
        <w:t>付き点状</w:t>
      </w:r>
      <w:r w:rsidRPr="00287A56">
        <w:rPr>
          <w:rFonts w:hint="eastAsia"/>
        </w:rPr>
        <w:t>ブロックの場合</w:t>
      </w:r>
    </w:p>
    <w:p w14:paraId="64105F3C" w14:textId="4649C149" w:rsidR="003508CB" w:rsidRPr="00287A56" w:rsidRDefault="003508CB" w:rsidP="00D232D1">
      <w:pPr>
        <w:ind w:firstLineChars="200" w:firstLine="420"/>
      </w:pPr>
      <w:r w:rsidRPr="00287A56">
        <w:rPr>
          <w:rFonts w:hint="eastAsia"/>
        </w:rPr>
        <w:t>・</w:t>
      </w:r>
      <w:r w:rsidR="00677BE7">
        <w:rPr>
          <w:rFonts w:hint="eastAsia"/>
        </w:rPr>
        <w:t>固定部の</w:t>
      </w:r>
      <w:r w:rsidRPr="00287A56">
        <w:rPr>
          <w:rFonts w:hint="eastAsia"/>
        </w:rPr>
        <w:t>線状ブロックの有無を考慮</w:t>
      </w:r>
    </w:p>
    <w:p w14:paraId="63225DC8" w14:textId="727C4913" w:rsidR="003508CB" w:rsidRPr="00287A56" w:rsidRDefault="00E64377" w:rsidP="00D232D1">
      <w:pPr>
        <w:ind w:firstLineChars="200" w:firstLine="420"/>
      </w:pPr>
      <w:r w:rsidRPr="00287A56">
        <w:t>4</w:t>
      </w:r>
      <w:r w:rsidR="006E20FF" w:rsidRPr="00287A56">
        <w:rPr>
          <w:rFonts w:hint="eastAsia"/>
        </w:rPr>
        <w:t>）</w:t>
      </w:r>
      <w:r w:rsidR="003508CB" w:rsidRPr="00287A56">
        <w:rPr>
          <w:rFonts w:hint="eastAsia"/>
        </w:rPr>
        <w:t>ホームの構造上の状況</w:t>
      </w:r>
    </w:p>
    <w:p w14:paraId="3874AB75" w14:textId="77777777" w:rsidR="003508CB" w:rsidRPr="00287A56" w:rsidRDefault="003508CB" w:rsidP="00D232D1">
      <w:pPr>
        <w:ind w:firstLineChars="200" w:firstLine="420"/>
      </w:pPr>
      <w:r w:rsidRPr="00287A56">
        <w:rPr>
          <w:rFonts w:hint="eastAsia"/>
        </w:rPr>
        <w:t>・狭小ホーム、柱や階段、ベンチなどに遮られる場合</w:t>
      </w:r>
    </w:p>
    <w:p w14:paraId="6EE26D42" w14:textId="642D1E74" w:rsidR="003508CB" w:rsidRPr="00287A56" w:rsidRDefault="00E64377" w:rsidP="00D232D1">
      <w:pPr>
        <w:ind w:firstLineChars="200" w:firstLine="420"/>
      </w:pPr>
      <w:r w:rsidRPr="00287A56">
        <w:t>5</w:t>
      </w:r>
      <w:r w:rsidR="006E20FF" w:rsidRPr="00287A56">
        <w:rPr>
          <w:rFonts w:hint="eastAsia"/>
        </w:rPr>
        <w:t>）</w:t>
      </w:r>
      <w:r w:rsidR="003508CB" w:rsidRPr="00287A56">
        <w:rPr>
          <w:rFonts w:hint="eastAsia"/>
        </w:rPr>
        <w:t>人の状況</w:t>
      </w:r>
    </w:p>
    <w:p w14:paraId="7F86814C" w14:textId="77777777" w:rsidR="003508CB" w:rsidRPr="00287A56" w:rsidRDefault="003508CB" w:rsidP="00D232D1">
      <w:pPr>
        <w:ind w:firstLineChars="200" w:firstLine="420"/>
      </w:pPr>
      <w:r w:rsidRPr="00287A56">
        <w:rPr>
          <w:rFonts w:hint="eastAsia"/>
        </w:rPr>
        <w:t>・人にぶつかる、待ち列を回避する、声を掛けられた場合</w:t>
      </w:r>
    </w:p>
    <w:p w14:paraId="45896707" w14:textId="77777777" w:rsidR="00677BE7" w:rsidRPr="00287A56" w:rsidRDefault="00677BE7" w:rsidP="00760D18">
      <w:pPr>
        <w:ind w:firstLineChars="100" w:firstLine="210"/>
      </w:pPr>
    </w:p>
    <w:p w14:paraId="3D504BCB" w14:textId="77777777" w:rsidR="003508CB" w:rsidRPr="00287A56" w:rsidRDefault="003508CB" w:rsidP="000B3939">
      <w:pPr>
        <w:ind w:leftChars="200" w:left="420" w:firstLineChars="100" w:firstLine="210"/>
      </w:pPr>
      <w:r w:rsidRPr="00287A56">
        <w:rPr>
          <w:rFonts w:hint="eastAsia"/>
        </w:rPr>
        <w:t>以上よりシナリオを用意し、起こりうるリスクの想定と誤認識を起こさないブロックの敷設方法を検討する。</w:t>
      </w:r>
    </w:p>
    <w:p w14:paraId="4C788C4D" w14:textId="77777777" w:rsidR="003508CB" w:rsidRDefault="003508CB" w:rsidP="00760D18">
      <w:pPr>
        <w:ind w:firstLineChars="100" w:firstLine="210"/>
      </w:pPr>
    </w:p>
    <w:p w14:paraId="12AD314A" w14:textId="77777777" w:rsidR="00580215" w:rsidRPr="00287A56" w:rsidRDefault="00580215" w:rsidP="00760D18">
      <w:pPr>
        <w:ind w:firstLineChars="100" w:firstLine="210"/>
      </w:pPr>
    </w:p>
    <w:p w14:paraId="1F73476B" w14:textId="316FE72A" w:rsidR="006119F8" w:rsidRPr="00287A56" w:rsidRDefault="00041EC4" w:rsidP="004244BB">
      <w:pPr>
        <w:pStyle w:val="2"/>
        <w:rPr>
          <w:rFonts w:asciiTheme="majorEastAsia" w:hAnsiTheme="majorEastAsia"/>
        </w:rPr>
      </w:pPr>
      <w:bookmarkStart w:id="9" w:name="_Toc515019443"/>
      <w:r w:rsidRPr="00287A56">
        <w:rPr>
          <w:rFonts w:asciiTheme="majorEastAsia" w:hAnsiTheme="majorEastAsia"/>
        </w:rPr>
        <w:lastRenderedPageBreak/>
        <w:t>2</w:t>
      </w:r>
      <w:r w:rsidR="006119F8" w:rsidRPr="00287A56">
        <w:rPr>
          <w:rFonts w:asciiTheme="majorEastAsia" w:hAnsiTheme="majorEastAsia" w:hint="eastAsia"/>
        </w:rPr>
        <w:t>－</w:t>
      </w:r>
      <w:r w:rsidRPr="00287A56">
        <w:rPr>
          <w:rFonts w:asciiTheme="majorEastAsia" w:hAnsiTheme="majorEastAsia"/>
        </w:rPr>
        <w:t>2</w:t>
      </w:r>
      <w:r w:rsidR="003E2C65" w:rsidRPr="00287A56">
        <w:rPr>
          <w:rFonts w:asciiTheme="majorEastAsia" w:hAnsiTheme="majorEastAsia" w:hint="eastAsia"/>
        </w:rPr>
        <w:t xml:space="preserve">　</w:t>
      </w:r>
      <w:r w:rsidR="0012440F" w:rsidRPr="00287A56">
        <w:rPr>
          <w:rFonts w:asciiTheme="majorEastAsia" w:hAnsiTheme="majorEastAsia" w:hint="eastAsia"/>
        </w:rPr>
        <w:t>調査</w:t>
      </w:r>
      <w:r w:rsidR="00E03178" w:rsidRPr="00287A56">
        <w:rPr>
          <w:rFonts w:asciiTheme="majorEastAsia" w:hAnsiTheme="majorEastAsia" w:hint="eastAsia"/>
        </w:rPr>
        <w:t>結果</w:t>
      </w:r>
      <w:bookmarkEnd w:id="9"/>
    </w:p>
    <w:p w14:paraId="24878E2B" w14:textId="77777777" w:rsidR="00E410C3" w:rsidRPr="00287A56" w:rsidRDefault="00E410C3" w:rsidP="00514187"/>
    <w:p w14:paraId="7F65C73B" w14:textId="77777777" w:rsidR="006B2636" w:rsidRPr="00287A56" w:rsidRDefault="006B2636" w:rsidP="00D232D1">
      <w:pPr>
        <w:ind w:leftChars="200" w:left="420" w:firstLineChars="100" w:firstLine="210"/>
      </w:pPr>
      <w:r w:rsidRPr="00287A56">
        <w:rPr>
          <w:rFonts w:hint="eastAsia"/>
        </w:rPr>
        <w:t>調査結果として、主要なポイントとしては、以下のとおりまとめられた。これは、あくまでも平成</w:t>
      </w:r>
      <w:r w:rsidRPr="00287A56">
        <w:rPr>
          <w:rFonts w:hint="eastAsia"/>
        </w:rPr>
        <w:t>28</w:t>
      </w:r>
      <w:r w:rsidRPr="00287A56">
        <w:rPr>
          <w:rFonts w:hint="eastAsia"/>
        </w:rPr>
        <w:t>年度に課題として残った、様々なケースについて議論を行い、整理をしたものであり、今後のブロックの敷設に係る議論のための資料とするものである。</w:t>
      </w:r>
    </w:p>
    <w:p w14:paraId="7E992ACD" w14:textId="77777777" w:rsidR="006B2636" w:rsidRPr="00287A56" w:rsidRDefault="006B2636" w:rsidP="00514187"/>
    <w:p w14:paraId="550BEACA" w14:textId="0CCB44B6" w:rsidR="00514187" w:rsidRPr="00287A56" w:rsidRDefault="00E410C3" w:rsidP="00D232D1">
      <w:pPr>
        <w:tabs>
          <w:tab w:val="left" w:pos="142"/>
        </w:tabs>
      </w:pPr>
      <w:r w:rsidRPr="00287A56">
        <w:rPr>
          <w:rFonts w:hint="eastAsia"/>
        </w:rPr>
        <w:t>（</w:t>
      </w:r>
      <w:r w:rsidR="00041EC4" w:rsidRPr="00287A56">
        <w:t>1</w:t>
      </w:r>
      <w:r w:rsidRPr="00287A56">
        <w:rPr>
          <w:rFonts w:hint="eastAsia"/>
        </w:rPr>
        <w:t>）</w:t>
      </w:r>
      <w:r w:rsidR="00146F51" w:rsidRPr="00287A56">
        <w:rPr>
          <w:rFonts w:hint="eastAsia"/>
        </w:rPr>
        <w:t>前提</w:t>
      </w:r>
    </w:p>
    <w:p w14:paraId="453B2C03" w14:textId="45BB9ABF" w:rsidR="00DD5A4F" w:rsidRPr="00287A56" w:rsidRDefault="00DD5A4F" w:rsidP="00146F51">
      <w:pPr>
        <w:ind w:left="420" w:hangingChars="200" w:hanging="420"/>
      </w:pPr>
      <w:r w:rsidRPr="00287A56">
        <w:rPr>
          <w:rFonts w:hint="eastAsia"/>
        </w:rPr>
        <w:t xml:space="preserve">　</w:t>
      </w:r>
      <w:r w:rsidR="00146F51" w:rsidRPr="00287A56">
        <w:rPr>
          <w:rFonts w:hint="eastAsia"/>
        </w:rPr>
        <w:t>①歩行訓練士や盲導犬訓練士などが進めている歩行方法は、平常時には有効だが、</w:t>
      </w:r>
      <w:r w:rsidR="005F7E15" w:rsidRPr="00287A56">
        <w:rPr>
          <w:rFonts w:hint="eastAsia"/>
        </w:rPr>
        <w:t>9</w:t>
      </w:r>
      <w:r w:rsidR="00146F51" w:rsidRPr="00287A56">
        <w:rPr>
          <w:rFonts w:hint="eastAsia"/>
        </w:rPr>
        <w:t>割の転落事故は何らかの誤認時に起きていることを念頭におくべきである。</w:t>
      </w:r>
    </w:p>
    <w:p w14:paraId="0A1446C2" w14:textId="77777777" w:rsidR="00146F51" w:rsidRPr="00287A56" w:rsidRDefault="00146F51" w:rsidP="00146F51">
      <w:pPr>
        <w:ind w:left="420" w:hangingChars="200" w:hanging="420"/>
      </w:pPr>
      <w:r w:rsidRPr="00287A56">
        <w:rPr>
          <w:rFonts w:hint="eastAsia"/>
        </w:rPr>
        <w:t xml:space="preserve">　②歩行訓練士もホーム上の長軸歩行を推奨していないが、鉄道駅を利用して移動する以上、やむをえず乗車駅か降車駅のいずれかで長軸移動はせざるを得ず、より安全な駅で長軸移動をしているのが実態である。</w:t>
      </w:r>
    </w:p>
    <w:p w14:paraId="46EB47E2" w14:textId="77777777" w:rsidR="006B2636" w:rsidRPr="00287A56" w:rsidRDefault="006B2636" w:rsidP="00146F51">
      <w:pPr>
        <w:ind w:left="420" w:hangingChars="200" w:hanging="420"/>
      </w:pPr>
    </w:p>
    <w:p w14:paraId="4B3186E9" w14:textId="65EB725B" w:rsidR="0012440F" w:rsidRPr="00287A56" w:rsidRDefault="00146F51" w:rsidP="00514187">
      <w:r w:rsidRPr="00287A56">
        <w:rPr>
          <w:rFonts w:hint="eastAsia"/>
        </w:rPr>
        <w:t>（</w:t>
      </w:r>
      <w:r w:rsidR="00041EC4" w:rsidRPr="00287A56">
        <w:t>2</w:t>
      </w:r>
      <w:r w:rsidRPr="00287A56">
        <w:rPr>
          <w:rFonts w:hint="eastAsia"/>
        </w:rPr>
        <w:t>）あげられた仮</w:t>
      </w:r>
      <w:r w:rsidR="00677BE7">
        <w:rPr>
          <w:rFonts w:hint="eastAsia"/>
        </w:rPr>
        <w:t>説</w:t>
      </w:r>
    </w:p>
    <w:p w14:paraId="4611825E" w14:textId="77777777" w:rsidR="00146F51" w:rsidRPr="00287A56" w:rsidRDefault="00146F51" w:rsidP="00146F51">
      <w:pPr>
        <w:ind w:left="420" w:hangingChars="200" w:hanging="420"/>
      </w:pPr>
      <w:r w:rsidRPr="00287A56">
        <w:rPr>
          <w:rFonts w:hint="eastAsia"/>
        </w:rPr>
        <w:t xml:space="preserve">　①ホームドア等がないのにも関わらず、ホームドアがあると思いこみ辿ろうとして転落する可能性がある。</w:t>
      </w:r>
    </w:p>
    <w:p w14:paraId="28C3354E" w14:textId="77777777" w:rsidR="00146F51" w:rsidRPr="00287A56" w:rsidRDefault="00146F51" w:rsidP="00146F51">
      <w:pPr>
        <w:ind w:left="420" w:hangingChars="200" w:hanging="420"/>
      </w:pPr>
      <w:r w:rsidRPr="00287A56">
        <w:rPr>
          <w:rFonts w:hint="eastAsia"/>
        </w:rPr>
        <w:t xml:space="preserve">　②ホーム上を歩行時に、長軸方向がわからなくなり、長軸方向を歩いているつもりが短軸方向または斜めに歩行し、ホームドア等がないところから転落する可能性がある。</w:t>
      </w:r>
    </w:p>
    <w:p w14:paraId="63E0AD0D" w14:textId="77777777" w:rsidR="0012440F" w:rsidRPr="00287A56" w:rsidRDefault="00146F51" w:rsidP="00382CE0">
      <w:pPr>
        <w:ind w:left="420" w:hangingChars="200" w:hanging="420"/>
      </w:pPr>
      <w:r w:rsidRPr="00287A56">
        <w:rPr>
          <w:rFonts w:hint="eastAsia"/>
        </w:rPr>
        <w:t xml:space="preserve">　③車両停車時にホームドア等が開いた際、車両先頭部の車体が存在しない部分も開口部となっており、その隙間から転落する可能性がある。</w:t>
      </w:r>
    </w:p>
    <w:p w14:paraId="3D5BC302" w14:textId="148EEEC5" w:rsidR="0012440F" w:rsidRPr="00287A56" w:rsidRDefault="00382CE0" w:rsidP="00382CE0">
      <w:pPr>
        <w:ind w:left="420" w:hangingChars="200" w:hanging="420"/>
      </w:pPr>
      <w:r w:rsidRPr="00287A56">
        <w:rPr>
          <w:rFonts w:hint="eastAsia"/>
        </w:rPr>
        <w:t xml:space="preserve">　④ホームドア等が故障中で開口部が常時開口している際に、開口部が閉じているものと思い込み、ホームドア等を辿ろうとして転落する可能性がある。（今回の議論では</w:t>
      </w:r>
      <w:r w:rsidR="00677BE7">
        <w:rPr>
          <w:rFonts w:hint="eastAsia"/>
        </w:rPr>
        <w:t>あ</w:t>
      </w:r>
      <w:r w:rsidRPr="00287A56">
        <w:rPr>
          <w:rFonts w:hint="eastAsia"/>
        </w:rPr>
        <w:t>げられなかったが過去調査研究より）</w:t>
      </w:r>
    </w:p>
    <w:p w14:paraId="0455042A" w14:textId="77777777" w:rsidR="0012440F" w:rsidRPr="00287A56" w:rsidRDefault="0012440F" w:rsidP="00514187"/>
    <w:p w14:paraId="4C8D69F7" w14:textId="4A6AA9A6" w:rsidR="00382CE0" w:rsidRPr="00287A56" w:rsidRDefault="00382CE0" w:rsidP="00514187">
      <w:r w:rsidRPr="00287A56">
        <w:rPr>
          <w:rFonts w:hint="eastAsia"/>
        </w:rPr>
        <w:t>（</w:t>
      </w:r>
      <w:r w:rsidR="00041EC4" w:rsidRPr="00287A56">
        <w:rPr>
          <w:sz w:val="20"/>
        </w:rPr>
        <w:t>3</w:t>
      </w:r>
      <w:r w:rsidRPr="00287A56">
        <w:rPr>
          <w:rFonts w:hint="eastAsia"/>
        </w:rPr>
        <w:t>）シナリオの仮</w:t>
      </w:r>
      <w:r w:rsidR="00677BE7">
        <w:rPr>
          <w:rFonts w:hint="eastAsia"/>
        </w:rPr>
        <w:t>説</w:t>
      </w:r>
      <w:r w:rsidRPr="00287A56">
        <w:rPr>
          <w:rFonts w:hint="eastAsia"/>
        </w:rPr>
        <w:t>を踏まえたブロックの敷設パターンの検討について</w:t>
      </w:r>
    </w:p>
    <w:p w14:paraId="68271719" w14:textId="77777777" w:rsidR="00382CE0" w:rsidRPr="00287A56" w:rsidRDefault="00382CE0" w:rsidP="00382CE0">
      <w:pPr>
        <w:ind w:left="420" w:hangingChars="200" w:hanging="420"/>
      </w:pPr>
      <w:r w:rsidRPr="00287A56">
        <w:rPr>
          <w:rFonts w:hint="eastAsia"/>
        </w:rPr>
        <w:t xml:space="preserve">　①前提として、ブロックの知識や駅情報のない人でも迷わない「シンプル」で「これまでと整合性のある」ものが望ましい。</w:t>
      </w:r>
    </w:p>
    <w:p w14:paraId="3EAE0947" w14:textId="694938EF" w:rsidR="00382CE0" w:rsidRPr="00287A56" w:rsidRDefault="00382CE0" w:rsidP="00382CE0">
      <w:pPr>
        <w:ind w:left="420" w:hangingChars="200" w:hanging="420"/>
      </w:pPr>
      <w:r w:rsidRPr="00287A56">
        <w:rPr>
          <w:rFonts w:hint="eastAsia"/>
        </w:rPr>
        <w:t xml:space="preserve">　②ホームドア等開口部について、平常時に線路転落の可能性が少なからずあるのであれば、ホームドア等のないホームに敷設されているホームの縁端を警告する「</w:t>
      </w:r>
      <w:r w:rsidR="005F2033" w:rsidRPr="00287A56">
        <w:rPr>
          <w:rFonts w:hint="eastAsia"/>
        </w:rPr>
        <w:t>内方線付き点状ブロック</w:t>
      </w:r>
      <w:r w:rsidRPr="00287A56">
        <w:rPr>
          <w:rFonts w:hint="eastAsia"/>
        </w:rPr>
        <w:t>１枚敷き」とするのがよいのではないか。（ただし、１枚敷きの場合は、ホーム縁端から点状ブロックの離隔</w:t>
      </w:r>
      <w:r w:rsidR="00596B0B" w:rsidRPr="00287A56">
        <w:rPr>
          <w:rFonts w:hint="eastAsia"/>
        </w:rPr>
        <w:t>80</w:t>
      </w:r>
      <w:r w:rsidRPr="00287A56">
        <w:rPr>
          <w:rFonts w:hint="eastAsia"/>
        </w:rPr>
        <w:t>～</w:t>
      </w:r>
      <w:r w:rsidR="00596B0B" w:rsidRPr="00287A56">
        <w:rPr>
          <w:rFonts w:hint="eastAsia"/>
        </w:rPr>
        <w:t>100</w:t>
      </w:r>
      <w:r w:rsidRPr="00287A56">
        <w:rPr>
          <w:rFonts w:hint="eastAsia"/>
        </w:rPr>
        <w:t>㎝としなければ転落の危険性がある（平成</w:t>
      </w:r>
      <w:r w:rsidR="00596B0B" w:rsidRPr="00287A56">
        <w:rPr>
          <w:rFonts w:hint="eastAsia"/>
        </w:rPr>
        <w:t>12</w:t>
      </w:r>
      <w:r w:rsidRPr="00287A56">
        <w:rPr>
          <w:rFonts w:hint="eastAsia"/>
        </w:rPr>
        <w:t>年調査研究）。また、ホームドア等の筐体からの離隔が</w:t>
      </w:r>
      <w:r w:rsidR="00596B0B" w:rsidRPr="00287A56">
        <w:rPr>
          <w:rFonts w:hint="eastAsia"/>
        </w:rPr>
        <w:t>30</w:t>
      </w:r>
      <w:r w:rsidRPr="00287A56">
        <w:rPr>
          <w:rFonts w:hint="eastAsia"/>
        </w:rPr>
        <w:t>㎝以内でないと斜めにすり抜けの危険性がある。）</w:t>
      </w:r>
    </w:p>
    <w:p w14:paraId="35A6B18D" w14:textId="77777777" w:rsidR="00382CE0" w:rsidRPr="00287A56" w:rsidRDefault="00382CE0" w:rsidP="00382CE0">
      <w:pPr>
        <w:ind w:left="420" w:hangingChars="200" w:hanging="420"/>
      </w:pPr>
      <w:r w:rsidRPr="00287A56">
        <w:rPr>
          <w:rFonts w:hint="eastAsia"/>
        </w:rPr>
        <w:t xml:space="preserve">　③ブロックの敷設パターンの違いでホームドアがある側であることを示すなど区別する方法も検討してよいのではないか。その方が、ホームドア等の開口部がわかるなどの昨年度の議論も活かせる。（①②とはトレードオフの意見）</w:t>
      </w:r>
    </w:p>
    <w:p w14:paraId="56F63002" w14:textId="7A43A5D6" w:rsidR="00382CE0" w:rsidRPr="00287A56" w:rsidRDefault="00382CE0" w:rsidP="00382CE0">
      <w:pPr>
        <w:ind w:left="420" w:hangingChars="200" w:hanging="420"/>
      </w:pPr>
      <w:r w:rsidRPr="00287A56">
        <w:rPr>
          <w:rFonts w:hint="eastAsia"/>
        </w:rPr>
        <w:t xml:space="preserve">　④線路転落の可能性が少なからずある</w:t>
      </w:r>
      <w:r w:rsidR="00AC412F" w:rsidRPr="00287A56">
        <w:rPr>
          <w:rFonts w:hint="eastAsia"/>
        </w:rPr>
        <w:t>ホームの場合、「線状ブロックで誘導する」ことはできないのではないか。</w:t>
      </w:r>
    </w:p>
    <w:p w14:paraId="3D9CA900" w14:textId="77777777" w:rsidR="00AC412F" w:rsidRPr="00287A56" w:rsidRDefault="00AC412F" w:rsidP="00382CE0">
      <w:pPr>
        <w:ind w:left="420" w:hangingChars="200" w:hanging="420"/>
      </w:pPr>
      <w:r w:rsidRPr="00287A56">
        <w:rPr>
          <w:rFonts w:hint="eastAsia"/>
        </w:rPr>
        <w:t xml:space="preserve">　⑤単式ホームでの従来型ホームドア、島式でも両側に従来型ホームドアがある場合は、車両ドアとホームドア・柵の開口部が一致しているため、線路転落の可能性が極端に低いと考えられる。この場合は、これまでの敷設パターンや線状ブロックの使用、一部の鉄道事業者が進めている情報量の多い、より親切な敷設パターンでも問題ないのではないか。</w:t>
      </w:r>
    </w:p>
    <w:p w14:paraId="3E0C2A89" w14:textId="77777777" w:rsidR="00AC412F" w:rsidRPr="00287A56" w:rsidRDefault="00AC412F" w:rsidP="00382CE0">
      <w:pPr>
        <w:ind w:left="420" w:hangingChars="200" w:hanging="420"/>
      </w:pPr>
      <w:r w:rsidRPr="00287A56">
        <w:rPr>
          <w:rFonts w:hint="eastAsia"/>
        </w:rPr>
        <w:t xml:space="preserve">　⑥ブロックでできることには限界があり、人による介助や、車両ドア位置を知らせる</w:t>
      </w:r>
      <w:r w:rsidRPr="00287A56">
        <w:rPr>
          <w:rFonts w:hint="eastAsia"/>
        </w:rPr>
        <w:t>ICT</w:t>
      </w:r>
      <w:r w:rsidRPr="00287A56">
        <w:rPr>
          <w:rFonts w:hint="eastAsia"/>
        </w:rPr>
        <w:t>など、総合的なホーム上での転落防止策の検討が必要。</w:t>
      </w:r>
    </w:p>
    <w:p w14:paraId="73C892D2" w14:textId="77777777" w:rsidR="00A1622C" w:rsidRPr="00287A56" w:rsidRDefault="00A1622C" w:rsidP="00A1622C">
      <w:pPr>
        <w:widowControl/>
        <w:jc w:val="left"/>
      </w:pPr>
      <w:r w:rsidRPr="00287A56">
        <w:br w:type="page"/>
      </w:r>
    </w:p>
    <w:p w14:paraId="70B5864F" w14:textId="56B76DD5" w:rsidR="00DC265E" w:rsidRPr="00287A56" w:rsidRDefault="00041EC4" w:rsidP="00DC265E">
      <w:pPr>
        <w:pStyle w:val="1"/>
        <w:rPr>
          <w:rFonts w:asciiTheme="majorEastAsia" w:hAnsiTheme="majorEastAsia"/>
        </w:rPr>
      </w:pPr>
      <w:bookmarkStart w:id="10" w:name="_Toc515019444"/>
      <w:r w:rsidRPr="00287A56">
        <w:rPr>
          <w:rFonts w:asciiTheme="majorEastAsia" w:hAnsiTheme="majorEastAsia"/>
        </w:rPr>
        <w:lastRenderedPageBreak/>
        <w:t>3</w:t>
      </w:r>
      <w:r w:rsidR="00DC265E" w:rsidRPr="00287A56">
        <w:rPr>
          <w:rFonts w:asciiTheme="majorEastAsia" w:hAnsiTheme="majorEastAsia" w:hint="eastAsia"/>
        </w:rPr>
        <w:t xml:space="preserve">　</w:t>
      </w:r>
      <w:r w:rsidR="0012440F" w:rsidRPr="00287A56">
        <w:rPr>
          <w:rFonts w:asciiTheme="majorEastAsia" w:hAnsiTheme="majorEastAsia" w:hint="eastAsia"/>
        </w:rPr>
        <w:t>論点整理及び</w:t>
      </w:r>
      <w:r w:rsidR="00DC265E" w:rsidRPr="00287A56">
        <w:rPr>
          <w:rFonts w:asciiTheme="majorEastAsia" w:hAnsiTheme="majorEastAsia" w:hint="eastAsia"/>
        </w:rPr>
        <w:t>適切な敷設方法の検討</w:t>
      </w:r>
      <w:r w:rsidR="00760DFB" w:rsidRPr="00287A56">
        <w:rPr>
          <w:rFonts w:asciiTheme="majorEastAsia" w:hAnsiTheme="majorEastAsia" w:hint="eastAsia"/>
        </w:rPr>
        <w:t>について</w:t>
      </w:r>
      <w:bookmarkEnd w:id="10"/>
    </w:p>
    <w:p w14:paraId="7EEE86FF" w14:textId="77777777" w:rsidR="00DC265E" w:rsidRPr="00287A56" w:rsidRDefault="00DC265E" w:rsidP="00DC265E"/>
    <w:p w14:paraId="1FBDE00C" w14:textId="469E915C" w:rsidR="007461EE" w:rsidRPr="00287A56" w:rsidRDefault="007461EE" w:rsidP="00D232D1">
      <w:pPr>
        <w:ind w:leftChars="200" w:left="420" w:firstLineChars="100" w:firstLine="210"/>
      </w:pPr>
      <w:r w:rsidRPr="00287A56">
        <w:rPr>
          <w:rFonts w:hint="eastAsia"/>
        </w:rPr>
        <w:t>第</w:t>
      </w:r>
      <w:r w:rsidR="00F10EF6" w:rsidRPr="00287A56">
        <w:rPr>
          <w:rFonts w:hint="eastAsia"/>
        </w:rPr>
        <w:t>4</w:t>
      </w:r>
      <w:r w:rsidRPr="00287A56">
        <w:rPr>
          <w:rFonts w:hint="eastAsia"/>
        </w:rPr>
        <w:t>回検討委員会及び第</w:t>
      </w:r>
      <w:r w:rsidR="00A2757B" w:rsidRPr="00287A56">
        <w:t>1</w:t>
      </w:r>
      <w:r w:rsidRPr="00287A56">
        <w:rPr>
          <w:rFonts w:hint="eastAsia"/>
        </w:rPr>
        <w:t>回及び第</w:t>
      </w:r>
      <w:r w:rsidR="00A2757B" w:rsidRPr="00287A56">
        <w:t>2</w:t>
      </w:r>
      <w:r w:rsidRPr="00287A56">
        <w:rPr>
          <w:rFonts w:hint="eastAsia"/>
        </w:rPr>
        <w:t>回ワーキング会議であげられた主な意見は、下記のとおりである。これらの議論をもとに、論点整理を行った。</w:t>
      </w:r>
    </w:p>
    <w:p w14:paraId="5248E621" w14:textId="77777777" w:rsidR="007461EE" w:rsidRPr="00287A56" w:rsidRDefault="007461EE" w:rsidP="007461EE">
      <w:pPr>
        <w:ind w:firstLineChars="100" w:firstLine="210"/>
      </w:pPr>
      <w:r w:rsidRPr="00287A56">
        <w:rPr>
          <w:noProof/>
        </w:rPr>
        <mc:AlternateContent>
          <mc:Choice Requires="wps">
            <w:drawing>
              <wp:anchor distT="0" distB="0" distL="114300" distR="114300" simplePos="0" relativeHeight="252110848" behindDoc="0" locked="0" layoutInCell="1" allowOverlap="1" wp14:anchorId="5940EBCE" wp14:editId="2AA324F0">
                <wp:simplePos x="0" y="0"/>
                <wp:positionH relativeFrom="column">
                  <wp:posOffset>59607</wp:posOffset>
                </wp:positionH>
                <wp:positionV relativeFrom="paragraph">
                  <wp:posOffset>65571</wp:posOffset>
                </wp:positionV>
                <wp:extent cx="5740842" cy="1884155"/>
                <wp:effectExtent l="0" t="0" r="12700" b="20955"/>
                <wp:wrapNone/>
                <wp:docPr id="26668" name="正方形/長方形 26668"/>
                <wp:cNvGraphicFramePr/>
                <a:graphic xmlns:a="http://schemas.openxmlformats.org/drawingml/2006/main">
                  <a:graphicData uri="http://schemas.microsoft.com/office/word/2010/wordprocessingShape">
                    <wps:wsp>
                      <wps:cNvSpPr/>
                      <wps:spPr>
                        <a:xfrm>
                          <a:off x="0" y="0"/>
                          <a:ext cx="5740842" cy="188415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668" o:spid="_x0000_s1026" style="position:absolute;left:0;text-align:left;margin-left:4.7pt;margin-top:5.15pt;width:452.05pt;height:148.3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fSuAIAAKEFAAAOAAAAZHJzL2Uyb0RvYy54bWysVM1uEzEQviPxDpbvdH+UpGHVTRW1KkKq&#10;2ooW9ex67e5KXtvYTjbhPeAB6Jkz4sDjUIm3YGzvbqJScUDk4Ix3Zr7xfPNzdLxpBVozYxslS5wd&#10;pBgxSVXVyPsSv785ezXHyDoiKyKUZCXeMouPFy9fHHW6YLmqlaiYQQAibdHpEtfO6SJJLK1ZS+yB&#10;0kyCkivTEgdXc59UhnSA3ookT9NZ0ilTaaMosxa+nkYlXgR8zhl1l5xb5pAoMbzNhdOE886fyeKI&#10;FPeG6Lqh/TPIP7yiJY2EoCPUKXEErUzzB1TbUKOs4u6AqjZRnDeUhRwgmyx9ks11TTQLuQA5Vo80&#10;2f8HSy/WVwY1VYnz2WwGxZKkhTI9fn14/Pz9548vya9P36KEogEQ1mlbgN+1vjL9zYLos99w0/p/&#10;yAttAsnbkWS2cYjCx+nhJJ1Pcowo6LL5fJJNp74Myc5dG+veMNUiL5TYQBUDuWR9bl00HUx8NKnO&#10;GiHgOymERB2g5odpGjysEk3ltV4ZmoqdCIPWBNrBbbI+7p4VvEJIeIzPMWYVJLcVLOK/Yxzogjzy&#10;GMA36g6TUMqky6KqJhWLoaYp/IZgg0dIWUgA9MgcHjli9wCDZQQZsCMBvb13ZaHPR+c+8785jx4h&#10;spJudG4bqcxzmQnIqo8c7QeSIjWepTtVbaGZjIpTZjU9a6CA58S6K2JgrGAAYVW4Szi4UFAo1UsY&#10;1cp8fO67t4duBy1GHYxpie2HFTEMI/FWwhy8ziYTP9fhMpke5nAx+5q7fY1ctScKSp/BUtI0iN7e&#10;iUHkRrW3sFGWPiqoiKQQu8TUmeFy4uL6gJ1E2XIZzGCWNXHn8lpTD+5Z9Q16s7klRvdd7GAALtQw&#10;0qR40szR1ntKtVw5xZvQ6Ttee75hD4TG6XeWXzT792C126yL3wAAAP//AwBQSwMEFAAGAAgAAAAh&#10;AHRzqeHgAAAACAEAAA8AAABkcnMvZG93bnJldi54bWxMj81OwzAQhO9IvIO1SFwqaofw1xCnQiBQ&#10;DwiJAgduTrzEofE6it02vH2XExxnZzTzbbmcfC92OMYukIZsrkAgNcF21Gp4f3s8uwERkyFr+kCo&#10;4QcjLKvjo9IUNuzpFXfr1AouoVgYDS6loZAyNg69ifMwILH3FUZvEsuxlXY0ey73vTxX6kp60xEv&#10;ODPgvcNms956DZ+rKbXf2VN63pjZx2zl6ublodb69GS6uwWRcEp/YfjFZ3SomKkOW7JR9BoWFxzk&#10;s8pBsL3I8ksQtYZcXSuQVSn/P1AdAAAA//8DAFBLAQItABQABgAIAAAAIQC2gziS/gAAAOEBAAAT&#10;AAAAAAAAAAAAAAAAAAAAAABbQ29udGVudF9UeXBlc10ueG1sUEsBAi0AFAAGAAgAAAAhADj9If/W&#10;AAAAlAEAAAsAAAAAAAAAAAAAAAAALwEAAF9yZWxzLy5yZWxzUEsBAi0AFAAGAAgAAAAhAAtI19K4&#10;AgAAoQUAAA4AAAAAAAAAAAAAAAAALgIAAGRycy9lMm9Eb2MueG1sUEsBAi0AFAAGAAgAAAAhAHRz&#10;qeHgAAAACAEAAA8AAAAAAAAAAAAAAAAAEgUAAGRycy9kb3ducmV2LnhtbFBLBQYAAAAABAAEAPMA&#10;AAAfBgAAAAA=&#10;" filled="f" strokecolor="black [3213]" strokeweight="1pt"/>
            </w:pict>
          </mc:Fallback>
        </mc:AlternateContent>
      </w:r>
    </w:p>
    <w:p w14:paraId="51B15B8D" w14:textId="77777777" w:rsidR="00F7660D" w:rsidRPr="00287A56" w:rsidRDefault="00F7660D" w:rsidP="00F7660D">
      <w:pPr>
        <w:ind w:firstLineChars="100" w:firstLine="210"/>
      </w:pPr>
      <w:r w:rsidRPr="00287A56">
        <w:rPr>
          <w:rFonts w:hint="eastAsia"/>
        </w:rPr>
        <w:t>・転落の可能性がある場合は開口部の示唆は不要。</w:t>
      </w:r>
    </w:p>
    <w:p w14:paraId="1C1208B7" w14:textId="77777777" w:rsidR="00F7660D" w:rsidRPr="00287A56" w:rsidRDefault="00F7660D" w:rsidP="00F7660D">
      <w:pPr>
        <w:ind w:firstLineChars="100" w:firstLine="210"/>
      </w:pPr>
      <w:r w:rsidRPr="00287A56">
        <w:rPr>
          <w:rFonts w:hint="eastAsia"/>
        </w:rPr>
        <w:t>・転落の可能性がある場合は線状ブロックを縁端部に敷設することは不可。</w:t>
      </w:r>
    </w:p>
    <w:p w14:paraId="7AE51BCF" w14:textId="77777777" w:rsidR="00F7660D" w:rsidRPr="00287A56" w:rsidRDefault="00F7660D" w:rsidP="00F7660D">
      <w:pPr>
        <w:ind w:firstLineChars="100" w:firstLine="210"/>
      </w:pPr>
      <w:r w:rsidRPr="00287A56">
        <w:rPr>
          <w:rFonts w:hint="eastAsia"/>
        </w:rPr>
        <w:t>・ブロックは内方線付き点状ブロック１枚敷きで十分である。</w:t>
      </w:r>
    </w:p>
    <w:p w14:paraId="4268D168" w14:textId="2B1EF819" w:rsidR="00F7660D" w:rsidRPr="00287A56" w:rsidRDefault="00F7660D" w:rsidP="007461EE">
      <w:pPr>
        <w:ind w:leftChars="100" w:left="420" w:hangingChars="100" w:hanging="210"/>
      </w:pPr>
      <w:r w:rsidRPr="00287A56">
        <w:rPr>
          <w:rFonts w:hint="eastAsia"/>
        </w:rPr>
        <w:t>・従来型については今までどおりで、</w:t>
      </w:r>
      <w:r w:rsidR="005B1B38" w:rsidRPr="00287A56">
        <w:rPr>
          <w:rFonts w:hint="eastAsia"/>
        </w:rPr>
        <w:t>辿れない</w:t>
      </w:r>
      <w:r w:rsidRPr="00287A56">
        <w:rPr>
          <w:rFonts w:hint="eastAsia"/>
        </w:rPr>
        <w:t>、または大開口のものは内方線付き点状ブロック</w:t>
      </w:r>
      <w:r w:rsidR="00041EC4" w:rsidRPr="00287A56">
        <w:t>1</w:t>
      </w:r>
      <w:r w:rsidRPr="00287A56">
        <w:rPr>
          <w:rFonts w:hint="eastAsia"/>
        </w:rPr>
        <w:t>枚敷きで良い。</w:t>
      </w:r>
    </w:p>
    <w:p w14:paraId="4A364A56" w14:textId="77777777" w:rsidR="00F7660D" w:rsidRPr="00287A56" w:rsidRDefault="00F7660D" w:rsidP="007461EE">
      <w:pPr>
        <w:ind w:leftChars="100" w:left="420" w:hangingChars="100" w:hanging="210"/>
      </w:pPr>
      <w:r w:rsidRPr="00287A56">
        <w:rPr>
          <w:rFonts w:hint="eastAsia"/>
        </w:rPr>
        <w:t>・開口方法等ではなく、落ちる可能性があるのかどうか、</w:t>
      </w:r>
      <w:r w:rsidR="005B1B38" w:rsidRPr="00287A56">
        <w:rPr>
          <w:rFonts w:hint="eastAsia"/>
        </w:rPr>
        <w:t>辿れる</w:t>
      </w:r>
      <w:r w:rsidRPr="00287A56">
        <w:rPr>
          <w:rFonts w:hint="eastAsia"/>
        </w:rPr>
        <w:t>のかどうか、車両ドアとホームドア開口部が一致しているのかどうかといった要素で区分の検討をすべき。</w:t>
      </w:r>
    </w:p>
    <w:p w14:paraId="1FCEB0FE" w14:textId="77777777" w:rsidR="00F7660D" w:rsidRPr="00287A56" w:rsidRDefault="00F7660D" w:rsidP="00F7660D">
      <w:pPr>
        <w:ind w:firstLineChars="100" w:firstLine="210"/>
      </w:pPr>
      <w:r w:rsidRPr="00287A56">
        <w:rPr>
          <w:rFonts w:hint="eastAsia"/>
        </w:rPr>
        <w:t>・開口部が車両の半分以上の長さのホームドアは配慮して検討すべき。</w:t>
      </w:r>
    </w:p>
    <w:p w14:paraId="5768BB64" w14:textId="77777777" w:rsidR="005B7785" w:rsidRPr="00287A56" w:rsidRDefault="00F7660D" w:rsidP="007461EE">
      <w:pPr>
        <w:ind w:leftChars="100" w:left="420" w:hangingChars="100" w:hanging="210"/>
      </w:pPr>
      <w:r w:rsidRPr="00287A56">
        <w:rPr>
          <w:rFonts w:hint="eastAsia"/>
        </w:rPr>
        <w:t>・前回の実験は強制的に点状ブロックだけを頼りとして歩いてもらった実験であることに注意が必要。</w:t>
      </w:r>
      <w:r w:rsidR="007461EE" w:rsidRPr="00287A56">
        <w:rPr>
          <w:rFonts w:hint="eastAsia"/>
        </w:rPr>
        <w:t xml:space="preserve">　等</w:t>
      </w:r>
    </w:p>
    <w:p w14:paraId="67E9D13A" w14:textId="77777777" w:rsidR="007461EE" w:rsidRPr="00287A56" w:rsidRDefault="007461EE" w:rsidP="00DC265E"/>
    <w:p w14:paraId="100C9F7A" w14:textId="77777777" w:rsidR="007461EE" w:rsidRPr="00287A56" w:rsidRDefault="007461EE" w:rsidP="00DC265E"/>
    <w:p w14:paraId="4F4EB308" w14:textId="5C07A3D6" w:rsidR="00F7660D" w:rsidRPr="00287A56" w:rsidRDefault="00041EC4" w:rsidP="00F7660D">
      <w:pPr>
        <w:pStyle w:val="2"/>
        <w:rPr>
          <w:rFonts w:asciiTheme="majorEastAsia" w:hAnsiTheme="majorEastAsia"/>
        </w:rPr>
      </w:pPr>
      <w:bookmarkStart w:id="11" w:name="_Toc515019445"/>
      <w:r w:rsidRPr="00287A56">
        <w:rPr>
          <w:rFonts w:asciiTheme="majorEastAsia" w:hAnsiTheme="majorEastAsia"/>
        </w:rPr>
        <w:t>3</w:t>
      </w:r>
      <w:r w:rsidR="00DC265E" w:rsidRPr="00287A56">
        <w:rPr>
          <w:rFonts w:asciiTheme="majorEastAsia" w:hAnsiTheme="majorEastAsia" w:hint="eastAsia"/>
        </w:rPr>
        <w:t>－</w:t>
      </w:r>
      <w:r w:rsidRPr="00287A56">
        <w:rPr>
          <w:rFonts w:asciiTheme="majorEastAsia" w:hAnsiTheme="majorEastAsia"/>
        </w:rPr>
        <w:t>1</w:t>
      </w:r>
      <w:r w:rsidR="00DC265E" w:rsidRPr="00287A56">
        <w:rPr>
          <w:rFonts w:asciiTheme="majorEastAsia" w:hAnsiTheme="majorEastAsia" w:hint="eastAsia"/>
        </w:rPr>
        <w:t xml:space="preserve">　</w:t>
      </w:r>
      <w:r w:rsidR="00990D36" w:rsidRPr="00287A56">
        <w:rPr>
          <w:rFonts w:asciiTheme="majorEastAsia" w:hAnsiTheme="majorEastAsia" w:hint="eastAsia"/>
        </w:rPr>
        <w:t>論点整理</w:t>
      </w:r>
      <w:bookmarkEnd w:id="11"/>
    </w:p>
    <w:p w14:paraId="19371E17" w14:textId="77777777" w:rsidR="00F7660D" w:rsidRPr="00287A56" w:rsidRDefault="00F7660D" w:rsidP="00F7660D"/>
    <w:p w14:paraId="728A0635" w14:textId="273E7EC3" w:rsidR="003508CB" w:rsidRPr="00287A56" w:rsidRDefault="00F7660D" w:rsidP="00F7660D">
      <w:r w:rsidRPr="00287A56">
        <w:rPr>
          <w:rFonts w:hint="eastAsia"/>
        </w:rPr>
        <w:t>（</w:t>
      </w:r>
      <w:r w:rsidR="00041EC4" w:rsidRPr="00287A56">
        <w:t>1</w:t>
      </w:r>
      <w:r w:rsidRPr="00287A56">
        <w:rPr>
          <w:rFonts w:hint="eastAsia"/>
        </w:rPr>
        <w:t>）検討の方向性</w:t>
      </w:r>
    </w:p>
    <w:p w14:paraId="341D25C0" w14:textId="6FD55DC5" w:rsidR="003508CB" w:rsidRPr="00287A56" w:rsidRDefault="00F7660D" w:rsidP="00D232D1">
      <w:pPr>
        <w:ind w:leftChars="100" w:left="420" w:hangingChars="100" w:hanging="210"/>
      </w:pPr>
      <w:r w:rsidRPr="00287A56">
        <w:rPr>
          <w:rFonts w:hint="eastAsia"/>
        </w:rPr>
        <w:t>①</w:t>
      </w:r>
      <w:r w:rsidR="003508CB" w:rsidRPr="00287A56">
        <w:rPr>
          <w:rFonts w:hint="eastAsia"/>
        </w:rPr>
        <w:t>ホームドアが設置されていても、列車の停車位置を超えて開口する部分が存在することのある駅ホームは、車両が開口部に停車していると利用者が誤認し、ホームから転落するおそれがあることから、ホームドアのない場合の敷設方法と同じく内方線付き点状ブロック</w:t>
      </w:r>
      <w:r w:rsidR="00F10EF6" w:rsidRPr="00287A56">
        <w:rPr>
          <w:rFonts w:hint="eastAsia"/>
        </w:rPr>
        <w:t>1</w:t>
      </w:r>
      <w:r w:rsidR="003508CB" w:rsidRPr="00287A56">
        <w:rPr>
          <w:rFonts w:hint="eastAsia"/>
        </w:rPr>
        <w:t>枚敷きを基本とすべきではないか。また、列車の停車位置を超えて開口する部分が存在することのない駅ホームは、従来型ホームドアの敷設方法と同じく、各開口部の全幅にわたって点状ブロック２枚敷きを基本とすべきではないか。</w:t>
      </w:r>
    </w:p>
    <w:p w14:paraId="5D3E1263" w14:textId="77777777" w:rsidR="006B2636" w:rsidRPr="00287A56" w:rsidRDefault="006B2636" w:rsidP="00F7660D">
      <w:pPr>
        <w:ind w:left="210" w:hangingChars="100" w:hanging="210"/>
      </w:pPr>
    </w:p>
    <w:p w14:paraId="31543F6D" w14:textId="5E36A621" w:rsidR="003508CB" w:rsidRPr="00287A56" w:rsidRDefault="00F7660D" w:rsidP="00D232D1">
      <w:pPr>
        <w:ind w:leftChars="100" w:left="420" w:hangingChars="100" w:hanging="210"/>
      </w:pPr>
      <w:r w:rsidRPr="00287A56">
        <w:rPr>
          <w:rFonts w:hint="eastAsia"/>
        </w:rPr>
        <w:t>②</w:t>
      </w:r>
      <w:r w:rsidR="003508CB" w:rsidRPr="00287A56">
        <w:rPr>
          <w:rFonts w:hint="eastAsia"/>
        </w:rPr>
        <w:t>他方、開口部が広い場合に点状ブロックが</w:t>
      </w:r>
      <w:r w:rsidR="00F10EF6" w:rsidRPr="00287A56">
        <w:rPr>
          <w:rFonts w:hint="eastAsia"/>
        </w:rPr>
        <w:t>2</w:t>
      </w:r>
      <w:r w:rsidR="003508CB" w:rsidRPr="00287A56">
        <w:rPr>
          <w:rFonts w:hint="eastAsia"/>
        </w:rPr>
        <w:t>枚敷きとなることで、視覚障害者が長軸方向を見失う可能性がないか、</w:t>
      </w:r>
      <w:r w:rsidR="00F10EF6" w:rsidRPr="00287A56">
        <w:rPr>
          <w:rFonts w:hint="eastAsia"/>
        </w:rPr>
        <w:t>2</w:t>
      </w:r>
      <w:r w:rsidR="003508CB" w:rsidRPr="00287A56">
        <w:rPr>
          <w:rFonts w:hint="eastAsia"/>
        </w:rPr>
        <w:t>枚敷きが連続した敷設の何メートル程度からそれらが起こり得るかを確認し、その場合にはホームドアのない場合の敷設方法と同じく、内方線付き点状ブロック１枚敷きを基本とすべきではないか。</w:t>
      </w:r>
    </w:p>
    <w:p w14:paraId="0811FBD0" w14:textId="77777777" w:rsidR="006B2636" w:rsidRPr="00287A56" w:rsidRDefault="006B2636" w:rsidP="00F7660D">
      <w:pPr>
        <w:ind w:left="210" w:hangingChars="100" w:hanging="210"/>
      </w:pPr>
    </w:p>
    <w:p w14:paraId="34F60B6B" w14:textId="19F45E06" w:rsidR="003508CB" w:rsidRPr="00287A56" w:rsidRDefault="00F7660D" w:rsidP="00D232D1">
      <w:pPr>
        <w:ind w:leftChars="100" w:left="420" w:hangingChars="100" w:hanging="210"/>
      </w:pPr>
      <w:r w:rsidRPr="00287A56">
        <w:rPr>
          <w:rFonts w:hint="eastAsia"/>
        </w:rPr>
        <w:t>③</w:t>
      </w:r>
      <w:r w:rsidR="003508CB" w:rsidRPr="00287A56">
        <w:rPr>
          <w:rFonts w:hint="eastAsia"/>
        </w:rPr>
        <w:t>さらに、長軸方向を見失う可能性がない場合、ホームドアが</w:t>
      </w:r>
      <w:r w:rsidR="005B1B38" w:rsidRPr="00287A56">
        <w:rPr>
          <w:rFonts w:hint="eastAsia"/>
        </w:rPr>
        <w:t>辿れない</w:t>
      </w:r>
      <w:r w:rsidR="003508CB" w:rsidRPr="00287A56">
        <w:rPr>
          <w:rFonts w:hint="eastAsia"/>
        </w:rPr>
        <w:t>場合</w:t>
      </w:r>
      <w:r w:rsidR="003508CB" w:rsidRPr="00792026">
        <w:rPr>
          <w:rFonts w:hint="eastAsia"/>
          <w:vertAlign w:val="superscript"/>
        </w:rPr>
        <w:t>※</w:t>
      </w:r>
      <w:r w:rsidR="003508CB" w:rsidRPr="00287A56">
        <w:rPr>
          <w:rFonts w:hint="eastAsia"/>
        </w:rPr>
        <w:t>には、ホームドア開口部分を内方線付き点状ブロックと点状ブロックの</w:t>
      </w:r>
      <w:r w:rsidR="00041EC4" w:rsidRPr="00287A56">
        <w:t>2</w:t>
      </w:r>
      <w:r w:rsidR="003508CB" w:rsidRPr="00287A56">
        <w:rPr>
          <w:rFonts w:hint="eastAsia"/>
        </w:rPr>
        <w:t>枚敷き、固定部分を線状ブロック１枚敷きといった内容に検討すべきではないか。また、ホームドアが</w:t>
      </w:r>
      <w:r w:rsidR="005B1B38" w:rsidRPr="00287A56">
        <w:rPr>
          <w:rFonts w:hint="eastAsia"/>
        </w:rPr>
        <w:t>辿れない</w:t>
      </w:r>
      <w:r w:rsidR="003508CB" w:rsidRPr="00287A56">
        <w:rPr>
          <w:rFonts w:hint="eastAsia"/>
        </w:rPr>
        <w:t>場合において、開口部の点状ブロックが線路側ではなく、ホーム内側に突き出すことが有効との結論が出ているがどう評価するか。</w:t>
      </w:r>
    </w:p>
    <w:p w14:paraId="5E20CBD4" w14:textId="77777777" w:rsidR="006B2636" w:rsidRPr="00287A56" w:rsidRDefault="006B2636" w:rsidP="00F7660D">
      <w:pPr>
        <w:ind w:left="210" w:hangingChars="100" w:hanging="210"/>
      </w:pPr>
    </w:p>
    <w:p w14:paraId="2B387A8E" w14:textId="77777777" w:rsidR="003508CB" w:rsidRPr="00287A56" w:rsidRDefault="003508CB" w:rsidP="00D232D1">
      <w:pPr>
        <w:ind w:firstLineChars="100" w:firstLine="200"/>
        <w:rPr>
          <w:sz w:val="20"/>
        </w:rPr>
      </w:pPr>
      <w:r w:rsidRPr="00287A56">
        <w:rPr>
          <w:rFonts w:hint="eastAsia"/>
          <w:sz w:val="20"/>
        </w:rPr>
        <w:t>※</w:t>
      </w:r>
      <w:r w:rsidR="005B1B38" w:rsidRPr="00287A56">
        <w:rPr>
          <w:rFonts w:hint="eastAsia"/>
          <w:sz w:val="20"/>
        </w:rPr>
        <w:t>辿れない</w:t>
      </w:r>
      <w:r w:rsidRPr="00287A56">
        <w:rPr>
          <w:rFonts w:hint="eastAsia"/>
          <w:sz w:val="20"/>
        </w:rPr>
        <w:t>ホームドアの要件については、ふれると警告音が鳴るものに限定できるのではないか。</w:t>
      </w:r>
    </w:p>
    <w:p w14:paraId="30C25AB3" w14:textId="77777777" w:rsidR="003508CB" w:rsidRPr="00287A56" w:rsidRDefault="003508CB" w:rsidP="003508CB"/>
    <w:p w14:paraId="2B1E58F3" w14:textId="2A0AA13A" w:rsidR="003508CB" w:rsidRPr="00287A56" w:rsidRDefault="00F7660D" w:rsidP="003508CB">
      <w:r w:rsidRPr="00287A56">
        <w:rPr>
          <w:rFonts w:hint="eastAsia"/>
        </w:rPr>
        <w:t>（</w:t>
      </w:r>
      <w:r w:rsidR="00041EC4" w:rsidRPr="00287A56">
        <w:t>2</w:t>
      </w:r>
      <w:r w:rsidRPr="00287A56">
        <w:rPr>
          <w:rFonts w:hint="eastAsia"/>
        </w:rPr>
        <w:t>）</w:t>
      </w:r>
      <w:r w:rsidR="003508CB" w:rsidRPr="00287A56">
        <w:rPr>
          <w:rFonts w:hint="eastAsia"/>
        </w:rPr>
        <w:t>検討の流れ</w:t>
      </w:r>
    </w:p>
    <w:p w14:paraId="46472689" w14:textId="1BD4A048" w:rsidR="003508CB" w:rsidRPr="00287A56" w:rsidRDefault="00F7660D" w:rsidP="00D232D1">
      <w:pPr>
        <w:ind w:firstLineChars="100" w:firstLine="210"/>
      </w:pPr>
      <w:r w:rsidRPr="00287A56">
        <w:rPr>
          <w:rFonts w:hint="eastAsia"/>
        </w:rPr>
        <w:t>①</w:t>
      </w:r>
      <w:r w:rsidR="003508CB" w:rsidRPr="00287A56">
        <w:rPr>
          <w:rFonts w:hint="eastAsia"/>
        </w:rPr>
        <w:t>敷</w:t>
      </w:r>
      <w:r w:rsidR="007461EE" w:rsidRPr="00287A56">
        <w:rPr>
          <w:rFonts w:hint="eastAsia"/>
        </w:rPr>
        <w:t>設方法については、図表－</w:t>
      </w:r>
      <w:r w:rsidR="00F10EF6" w:rsidRPr="00287A56">
        <w:rPr>
          <w:rFonts w:hint="eastAsia"/>
        </w:rPr>
        <w:t>8</w:t>
      </w:r>
      <w:r w:rsidR="003508CB" w:rsidRPr="00287A56">
        <w:rPr>
          <w:rFonts w:hint="eastAsia"/>
        </w:rPr>
        <w:t>の検討の流れに沿って結論づけてはどうか。</w:t>
      </w:r>
    </w:p>
    <w:p w14:paraId="329E41D1" w14:textId="77777777" w:rsidR="003508CB" w:rsidRPr="00287A56" w:rsidRDefault="00F7660D" w:rsidP="00D232D1">
      <w:pPr>
        <w:ind w:leftChars="100" w:left="420" w:hangingChars="100" w:hanging="210"/>
      </w:pPr>
      <w:r w:rsidRPr="00287A56">
        <w:rPr>
          <w:rFonts w:hint="eastAsia"/>
        </w:rPr>
        <w:t>②</w:t>
      </w:r>
      <w:r w:rsidR="003508CB" w:rsidRPr="00287A56">
        <w:rPr>
          <w:rFonts w:hint="eastAsia"/>
        </w:rPr>
        <w:t>なお、事故・トラブルを回避し、より安全な鉄道利用を実現するために、視覚障害者及びその他利用者への啓発を実施し、ブロックの敷設ルール等を正しく理解することで、これらの取組を効果的に進めてはどうか。</w:t>
      </w:r>
    </w:p>
    <w:p w14:paraId="7C4FC5EA" w14:textId="77777777" w:rsidR="007461EE" w:rsidRPr="00287A56" w:rsidRDefault="007461EE">
      <w:pPr>
        <w:widowControl/>
        <w:jc w:val="left"/>
      </w:pPr>
      <w:r w:rsidRPr="00287A56">
        <w:br w:type="page"/>
      </w:r>
    </w:p>
    <w:p w14:paraId="1B689DCB" w14:textId="02041848" w:rsidR="003508CB" w:rsidRPr="00287A56" w:rsidRDefault="007461EE" w:rsidP="003508CB">
      <w:r w:rsidRPr="00287A56">
        <w:rPr>
          <w:rFonts w:hint="eastAsia"/>
          <w:sz w:val="20"/>
        </w:rPr>
        <w:lastRenderedPageBreak/>
        <w:t>図表－</w:t>
      </w:r>
      <w:r w:rsidR="009A44B5" w:rsidRPr="00287A56">
        <w:rPr>
          <w:sz w:val="20"/>
        </w:rPr>
        <w:t>8</w:t>
      </w:r>
      <w:r w:rsidR="009A44B5" w:rsidRPr="00287A56">
        <w:rPr>
          <w:rFonts w:hint="eastAsia"/>
          <w:sz w:val="20"/>
        </w:rPr>
        <w:t xml:space="preserve"> </w:t>
      </w:r>
      <w:r w:rsidRPr="00287A56">
        <w:rPr>
          <w:rFonts w:hint="eastAsia"/>
          <w:sz w:val="20"/>
        </w:rPr>
        <w:t>ホームドアのブロック敷設についての検討チャート</w:t>
      </w:r>
    </w:p>
    <w:p w14:paraId="246779E5" w14:textId="22897E33" w:rsidR="009A44B5" w:rsidRPr="00287A56" w:rsidRDefault="004F7F5F" w:rsidP="003508CB">
      <w:r w:rsidRPr="00287A56">
        <w:rPr>
          <w:noProof/>
        </w:rPr>
        <w:drawing>
          <wp:inline distT="0" distB="0" distL="0" distR="0" wp14:anchorId="6D12887E" wp14:editId="4461CB1D">
            <wp:extent cx="5598160" cy="4106487"/>
            <wp:effectExtent l="0" t="0" r="254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98160" cy="4106487"/>
                    </a:xfrm>
                    <a:prstGeom prst="rect">
                      <a:avLst/>
                    </a:prstGeom>
                    <a:noFill/>
                    <a:ln>
                      <a:noFill/>
                    </a:ln>
                  </pic:spPr>
                </pic:pic>
              </a:graphicData>
            </a:graphic>
          </wp:inline>
        </w:drawing>
      </w:r>
    </w:p>
    <w:p w14:paraId="37942FF4" w14:textId="77777777" w:rsidR="004F7F5F" w:rsidRPr="00287A56" w:rsidRDefault="004F7F5F" w:rsidP="003508CB"/>
    <w:p w14:paraId="44CD5FB9" w14:textId="1ADC267E" w:rsidR="003508CB" w:rsidRPr="00287A56" w:rsidRDefault="00F7660D" w:rsidP="003508CB">
      <w:r w:rsidRPr="00287A56">
        <w:rPr>
          <w:rFonts w:hint="eastAsia"/>
        </w:rPr>
        <w:t>（</w:t>
      </w:r>
      <w:r w:rsidR="00041EC4" w:rsidRPr="00287A56">
        <w:t>3</w:t>
      </w:r>
      <w:r w:rsidRPr="00287A56">
        <w:rPr>
          <w:rFonts w:hint="eastAsia"/>
        </w:rPr>
        <w:t>）</w:t>
      </w:r>
      <w:r w:rsidR="003508CB" w:rsidRPr="00287A56">
        <w:rPr>
          <w:rFonts w:hint="eastAsia"/>
        </w:rPr>
        <w:t>実証実験の内容</w:t>
      </w:r>
    </w:p>
    <w:p w14:paraId="15DE1AB2" w14:textId="7A6B175A" w:rsidR="007461EE" w:rsidRPr="00287A56" w:rsidRDefault="006B2636" w:rsidP="00D232D1">
      <w:pPr>
        <w:ind w:left="420" w:hangingChars="200" w:hanging="420"/>
      </w:pPr>
      <w:r w:rsidRPr="00287A56">
        <w:rPr>
          <w:rFonts w:hint="eastAsia"/>
        </w:rPr>
        <w:t xml:space="preserve">　</w:t>
      </w:r>
      <w:r w:rsidR="00DB6A5C" w:rsidRPr="00287A56">
        <w:rPr>
          <w:rFonts w:hint="eastAsia"/>
        </w:rPr>
        <w:t xml:space="preserve">　　</w:t>
      </w:r>
      <w:r w:rsidRPr="00287A56">
        <w:rPr>
          <w:rFonts w:hint="eastAsia"/>
        </w:rPr>
        <w:t>論点整理から検証が必要な事項を実験により行う場合の内容については、以下の</w:t>
      </w:r>
      <w:r w:rsidRPr="00287A56">
        <w:rPr>
          <w:rFonts w:hint="eastAsia"/>
        </w:rPr>
        <w:t>2</w:t>
      </w:r>
      <w:r w:rsidRPr="00287A56">
        <w:rPr>
          <w:rFonts w:hint="eastAsia"/>
        </w:rPr>
        <w:t>点に整理された。</w:t>
      </w:r>
    </w:p>
    <w:p w14:paraId="04B2D404" w14:textId="77777777" w:rsidR="006B2636" w:rsidRPr="00287A56" w:rsidRDefault="006B2636" w:rsidP="003508CB"/>
    <w:p w14:paraId="5B7C5D84" w14:textId="6288C540" w:rsidR="003508CB" w:rsidRPr="00287A56" w:rsidRDefault="00F7660D" w:rsidP="00D232D1">
      <w:pPr>
        <w:ind w:leftChars="100" w:left="420" w:hangingChars="100" w:hanging="210"/>
      </w:pPr>
      <w:r w:rsidRPr="00287A56">
        <w:rPr>
          <w:rFonts w:hint="eastAsia"/>
        </w:rPr>
        <w:t>①</w:t>
      </w:r>
      <w:r w:rsidR="003508CB" w:rsidRPr="00287A56">
        <w:rPr>
          <w:rFonts w:hint="eastAsia"/>
        </w:rPr>
        <w:t>開口部の点状ブロック</w:t>
      </w:r>
      <w:r w:rsidR="00041EC4" w:rsidRPr="00287A56">
        <w:t>2</w:t>
      </w:r>
      <w:r w:rsidR="003508CB" w:rsidRPr="00287A56">
        <w:rPr>
          <w:rFonts w:hint="eastAsia"/>
        </w:rPr>
        <w:t>枚敷きによる長軸方向を見失う可能性の有無及びそれらが敷設何メートル程度から起こり得るかを、ホームドアが</w:t>
      </w:r>
      <w:r w:rsidR="005B1B38" w:rsidRPr="00287A56">
        <w:rPr>
          <w:rFonts w:hint="eastAsia"/>
        </w:rPr>
        <w:t>辿れる</w:t>
      </w:r>
      <w:r w:rsidR="003508CB" w:rsidRPr="00287A56">
        <w:rPr>
          <w:rFonts w:hint="eastAsia"/>
        </w:rPr>
        <w:t>場合、</w:t>
      </w:r>
      <w:r w:rsidR="005B1B38" w:rsidRPr="00287A56">
        <w:rPr>
          <w:rFonts w:hint="eastAsia"/>
        </w:rPr>
        <w:t>辿れない</w:t>
      </w:r>
      <w:r w:rsidR="003508CB" w:rsidRPr="00287A56">
        <w:rPr>
          <w:rFonts w:hint="eastAsia"/>
        </w:rPr>
        <w:t>場合それぞれについて検証</w:t>
      </w:r>
      <w:r w:rsidR="007461EE" w:rsidRPr="00287A56">
        <w:rPr>
          <w:rFonts w:hint="eastAsia"/>
        </w:rPr>
        <w:t>する</w:t>
      </w:r>
      <w:r w:rsidR="003508CB" w:rsidRPr="00287A56">
        <w:rPr>
          <w:rFonts w:hint="eastAsia"/>
        </w:rPr>
        <w:t>。</w:t>
      </w:r>
    </w:p>
    <w:p w14:paraId="57F74B5F" w14:textId="77777777" w:rsidR="003508CB" w:rsidRPr="00287A56" w:rsidRDefault="00F7660D" w:rsidP="00D232D1">
      <w:pPr>
        <w:ind w:leftChars="100" w:left="420" w:hangingChars="100" w:hanging="210"/>
      </w:pPr>
      <w:r w:rsidRPr="00287A56">
        <w:rPr>
          <w:rFonts w:hint="eastAsia"/>
        </w:rPr>
        <w:t>②①</w:t>
      </w:r>
      <w:r w:rsidR="003508CB" w:rsidRPr="00287A56">
        <w:rPr>
          <w:rFonts w:hint="eastAsia"/>
        </w:rPr>
        <w:t>の結果を踏まえ、要すれば、固定部が短い場合に長軸方向を見失う可能性の有無を検証</w:t>
      </w:r>
      <w:r w:rsidR="007461EE" w:rsidRPr="00287A56">
        <w:rPr>
          <w:rFonts w:hint="eastAsia"/>
        </w:rPr>
        <w:t>する</w:t>
      </w:r>
      <w:r w:rsidR="003508CB" w:rsidRPr="00287A56">
        <w:rPr>
          <w:rFonts w:hint="eastAsia"/>
        </w:rPr>
        <w:t>。</w:t>
      </w:r>
    </w:p>
    <w:p w14:paraId="45136250" w14:textId="77777777" w:rsidR="00F7660D" w:rsidRPr="00287A56" w:rsidRDefault="00F7660D" w:rsidP="003508CB"/>
    <w:p w14:paraId="13AF78FF" w14:textId="77777777" w:rsidR="003508CB" w:rsidRPr="00287A56" w:rsidRDefault="00F7660D" w:rsidP="00662316">
      <w:pPr>
        <w:ind w:firstLineChars="300" w:firstLine="630"/>
      </w:pPr>
      <w:r w:rsidRPr="00287A56">
        <w:rPr>
          <w:rFonts w:hint="eastAsia"/>
        </w:rPr>
        <w:t>なお、</w:t>
      </w:r>
      <w:r w:rsidR="003508CB" w:rsidRPr="00287A56">
        <w:rPr>
          <w:rFonts w:hint="eastAsia"/>
        </w:rPr>
        <w:t>検討の前提</w:t>
      </w:r>
      <w:r w:rsidRPr="00287A56">
        <w:rPr>
          <w:rFonts w:hint="eastAsia"/>
        </w:rPr>
        <w:t>は以下のとおりである。</w:t>
      </w:r>
    </w:p>
    <w:p w14:paraId="4DC1919F" w14:textId="77777777" w:rsidR="00596B0B" w:rsidRPr="00287A56" w:rsidRDefault="00596B0B" w:rsidP="003508CB"/>
    <w:p w14:paraId="15FC6970" w14:textId="77777777" w:rsidR="003508CB" w:rsidRPr="00287A56" w:rsidRDefault="007461EE" w:rsidP="00D232D1">
      <w:pPr>
        <w:ind w:firstLineChars="100" w:firstLine="210"/>
      </w:pPr>
      <w:r w:rsidRPr="00287A56">
        <w:rPr>
          <w:rFonts w:hint="eastAsia"/>
        </w:rPr>
        <w:t>①</w:t>
      </w:r>
      <w:r w:rsidR="003508CB" w:rsidRPr="00287A56">
        <w:rPr>
          <w:rFonts w:hint="eastAsia"/>
        </w:rPr>
        <w:t>ホーム上のブロックの敷設は転落防止が主目的</w:t>
      </w:r>
    </w:p>
    <w:p w14:paraId="0F65BE04" w14:textId="77777777" w:rsidR="003508CB" w:rsidRPr="00287A56" w:rsidRDefault="007461EE" w:rsidP="00D232D1">
      <w:pPr>
        <w:ind w:firstLineChars="100" w:firstLine="210"/>
      </w:pPr>
      <w:r w:rsidRPr="00287A56">
        <w:rPr>
          <w:rFonts w:hint="eastAsia"/>
        </w:rPr>
        <w:t>②</w:t>
      </w:r>
      <w:r w:rsidR="003508CB" w:rsidRPr="00287A56">
        <w:rPr>
          <w:rFonts w:hint="eastAsia"/>
        </w:rPr>
        <w:t>車両ドア位置を示すことはブロックでは対応不可（ホームドア開口部を示すことは可）</w:t>
      </w:r>
    </w:p>
    <w:p w14:paraId="4D374824" w14:textId="77777777" w:rsidR="003508CB" w:rsidRPr="00287A56" w:rsidRDefault="007461EE" w:rsidP="00D232D1">
      <w:pPr>
        <w:ind w:firstLineChars="100" w:firstLine="210"/>
      </w:pPr>
      <w:r w:rsidRPr="00287A56">
        <w:rPr>
          <w:rFonts w:hint="eastAsia"/>
        </w:rPr>
        <w:t>③</w:t>
      </w:r>
      <w:r w:rsidR="003508CB" w:rsidRPr="00287A56">
        <w:rPr>
          <w:rFonts w:hint="eastAsia"/>
        </w:rPr>
        <w:t>パターンは少なく、シンプルな敷設を考慮する</w:t>
      </w:r>
    </w:p>
    <w:p w14:paraId="5CD758C1" w14:textId="77777777" w:rsidR="003508CB" w:rsidRPr="00287A56" w:rsidRDefault="007461EE" w:rsidP="00D232D1">
      <w:pPr>
        <w:ind w:firstLineChars="100" w:firstLine="210"/>
      </w:pPr>
      <w:r w:rsidRPr="00287A56">
        <w:rPr>
          <w:rFonts w:hint="eastAsia"/>
        </w:rPr>
        <w:t>④</w:t>
      </w:r>
      <w:r w:rsidR="003508CB" w:rsidRPr="00287A56">
        <w:rPr>
          <w:rFonts w:hint="eastAsia"/>
        </w:rPr>
        <w:t>今までの制度、ルールとの整合性を考慮する</w:t>
      </w:r>
    </w:p>
    <w:p w14:paraId="4C74CF7C" w14:textId="77777777" w:rsidR="003508CB" w:rsidRPr="00287A56" w:rsidRDefault="007461EE" w:rsidP="00D232D1">
      <w:pPr>
        <w:ind w:firstLineChars="100" w:firstLine="210"/>
      </w:pPr>
      <w:r w:rsidRPr="00287A56">
        <w:rPr>
          <w:rFonts w:hint="eastAsia"/>
        </w:rPr>
        <w:t>⑤</w:t>
      </w:r>
      <w:r w:rsidR="003508CB" w:rsidRPr="00287A56">
        <w:rPr>
          <w:rFonts w:hint="eastAsia"/>
        </w:rPr>
        <w:t>事業者にとって実現可能な敷設を考慮する</w:t>
      </w:r>
    </w:p>
    <w:p w14:paraId="3848AD0D" w14:textId="77777777" w:rsidR="007461EE" w:rsidRPr="00287A56" w:rsidRDefault="007461EE" w:rsidP="003508CB"/>
    <w:p w14:paraId="57239FDE" w14:textId="77777777" w:rsidR="003508CB" w:rsidRPr="00287A56" w:rsidRDefault="007461EE" w:rsidP="00D232D1">
      <w:pPr>
        <w:ind w:firstLineChars="300" w:firstLine="630"/>
      </w:pPr>
      <w:r w:rsidRPr="00287A56">
        <w:rPr>
          <w:rFonts w:hint="eastAsia"/>
        </w:rPr>
        <w:t>また、</w:t>
      </w:r>
      <w:r w:rsidR="003508CB" w:rsidRPr="00287A56">
        <w:rPr>
          <w:rFonts w:hint="eastAsia"/>
        </w:rPr>
        <w:t>考慮すべき新型ホームドアの特性</w:t>
      </w:r>
      <w:r w:rsidRPr="00287A56">
        <w:rPr>
          <w:rFonts w:hint="eastAsia"/>
        </w:rPr>
        <w:t>には下記のものがある。</w:t>
      </w:r>
    </w:p>
    <w:p w14:paraId="0CB8E0D1" w14:textId="77777777" w:rsidR="00596B0B" w:rsidRPr="00287A56" w:rsidRDefault="00596B0B" w:rsidP="003508CB"/>
    <w:p w14:paraId="2B956B3F" w14:textId="77777777" w:rsidR="003508CB" w:rsidRPr="00287A56" w:rsidRDefault="007461EE" w:rsidP="00D232D1">
      <w:pPr>
        <w:ind w:firstLineChars="100" w:firstLine="210"/>
      </w:pPr>
      <w:r w:rsidRPr="00287A56">
        <w:rPr>
          <w:rFonts w:hint="eastAsia"/>
        </w:rPr>
        <w:t>①</w:t>
      </w:r>
      <w:r w:rsidR="003508CB" w:rsidRPr="00287A56">
        <w:rPr>
          <w:rFonts w:hint="eastAsia"/>
        </w:rPr>
        <w:t>開口部に車両が停車しない部分が存在するものがある</w:t>
      </w:r>
    </w:p>
    <w:p w14:paraId="1E402801" w14:textId="78FB13FA" w:rsidR="003508CB" w:rsidRPr="00287A56" w:rsidRDefault="007461EE" w:rsidP="00D232D1">
      <w:pPr>
        <w:ind w:firstLineChars="100" w:firstLine="210"/>
      </w:pPr>
      <w:r w:rsidRPr="00287A56">
        <w:rPr>
          <w:rFonts w:hint="eastAsia"/>
        </w:rPr>
        <w:t>②</w:t>
      </w:r>
      <w:r w:rsidR="003508CB" w:rsidRPr="00287A56">
        <w:rPr>
          <w:rFonts w:hint="eastAsia"/>
        </w:rPr>
        <w:t>白杖や手で</w:t>
      </w:r>
      <w:r w:rsidR="00677BE7">
        <w:rPr>
          <w:rFonts w:hint="eastAsia"/>
        </w:rPr>
        <w:t>辿って</w:t>
      </w:r>
      <w:r w:rsidR="003508CB" w:rsidRPr="00287A56">
        <w:rPr>
          <w:rFonts w:hint="eastAsia"/>
        </w:rPr>
        <w:t>歩くことが難しいものがある</w:t>
      </w:r>
    </w:p>
    <w:p w14:paraId="1E4B7938" w14:textId="77777777" w:rsidR="003508CB" w:rsidRPr="00287A56" w:rsidRDefault="003508CB" w:rsidP="003508CB"/>
    <w:p w14:paraId="50761E6D" w14:textId="77777777" w:rsidR="003508CB" w:rsidRPr="00287A56" w:rsidRDefault="003508CB" w:rsidP="00017E50">
      <w:pPr>
        <w:ind w:leftChars="200" w:left="600" w:hangingChars="100" w:hanging="180"/>
        <w:rPr>
          <w:sz w:val="18"/>
        </w:rPr>
      </w:pPr>
      <w:r w:rsidRPr="00287A56">
        <w:rPr>
          <w:rFonts w:hint="eastAsia"/>
          <w:sz w:val="18"/>
        </w:rPr>
        <w:t>※視覚障害者誘導用ブロックを単に「ブロック」と表現。ホームドア及びホーム柵をまとめて「ホームドア」と表現。ホームドア開口部以外のホームドアの戸袋部や支柱部及び筐体部といった部分をまとめて「固定部」と表現</w:t>
      </w:r>
      <w:r w:rsidR="007461EE" w:rsidRPr="00287A56">
        <w:rPr>
          <w:rFonts w:hint="eastAsia"/>
          <w:sz w:val="18"/>
        </w:rPr>
        <w:t>した</w:t>
      </w:r>
      <w:r w:rsidRPr="00287A56">
        <w:rPr>
          <w:rFonts w:hint="eastAsia"/>
          <w:sz w:val="18"/>
        </w:rPr>
        <w:t>。</w:t>
      </w:r>
    </w:p>
    <w:p w14:paraId="5E7A2791" w14:textId="77777777" w:rsidR="00596B0B" w:rsidRPr="00287A56" w:rsidRDefault="00596B0B" w:rsidP="003508CB">
      <w:pPr>
        <w:rPr>
          <w:sz w:val="18"/>
        </w:rPr>
      </w:pPr>
    </w:p>
    <w:p w14:paraId="0F4CDC11" w14:textId="36CE2526" w:rsidR="00EC32FA" w:rsidRPr="00287A56" w:rsidRDefault="00EC32FA" w:rsidP="00D232D1">
      <w:pPr>
        <w:ind w:leftChars="200" w:left="420" w:firstLineChars="100" w:firstLine="210"/>
      </w:pPr>
      <w:r w:rsidRPr="00287A56">
        <w:rPr>
          <w:rFonts w:hint="eastAsia"/>
        </w:rPr>
        <w:lastRenderedPageBreak/>
        <w:t>また、第</w:t>
      </w:r>
      <w:r w:rsidRPr="00287A56">
        <w:rPr>
          <w:rFonts w:hint="eastAsia"/>
        </w:rPr>
        <w:t>4</w:t>
      </w:r>
      <w:r w:rsidRPr="00287A56">
        <w:rPr>
          <w:rFonts w:hint="eastAsia"/>
        </w:rPr>
        <w:t>回検討委員会にて、意見が出された現在認識されている「新型のホームドア」の種類と特徴を図表－</w:t>
      </w:r>
      <w:r w:rsidR="00F10EF6" w:rsidRPr="00287A56">
        <w:rPr>
          <w:rFonts w:hint="eastAsia"/>
        </w:rPr>
        <w:t>9</w:t>
      </w:r>
      <w:r w:rsidRPr="00287A56">
        <w:rPr>
          <w:rFonts w:hint="eastAsia"/>
        </w:rPr>
        <w:t>に、国交省が</w:t>
      </w:r>
      <w:r w:rsidR="00E86A43" w:rsidRPr="00287A56">
        <w:rPr>
          <w:rFonts w:hint="eastAsia"/>
        </w:rPr>
        <w:t>平成</w:t>
      </w:r>
      <w:r w:rsidR="00E86A43" w:rsidRPr="00287A56">
        <w:rPr>
          <w:rFonts w:hint="eastAsia"/>
        </w:rPr>
        <w:t>29</w:t>
      </w:r>
      <w:r w:rsidR="00E86A43" w:rsidRPr="00287A56">
        <w:rPr>
          <w:rFonts w:hint="eastAsia"/>
        </w:rPr>
        <w:t>年</w:t>
      </w:r>
      <w:r w:rsidR="00E86A43" w:rsidRPr="00287A56">
        <w:rPr>
          <w:rFonts w:hint="eastAsia"/>
        </w:rPr>
        <w:t>9</w:t>
      </w:r>
      <w:r w:rsidR="00E86A43" w:rsidRPr="00287A56">
        <w:rPr>
          <w:rFonts w:hint="eastAsia"/>
        </w:rPr>
        <w:t>月</w:t>
      </w:r>
      <w:r w:rsidRPr="00287A56">
        <w:rPr>
          <w:rFonts w:hint="eastAsia"/>
        </w:rPr>
        <w:t>現在把握している「平成</w:t>
      </w:r>
      <w:r w:rsidR="00596B0B" w:rsidRPr="00287A56">
        <w:rPr>
          <w:rFonts w:hint="eastAsia"/>
        </w:rPr>
        <w:t>29</w:t>
      </w:r>
      <w:r w:rsidRPr="00287A56">
        <w:rPr>
          <w:rFonts w:hint="eastAsia"/>
        </w:rPr>
        <w:t>年度以降の新型ホームドア整備計画（</w:t>
      </w:r>
      <w:r w:rsidR="00596B0B" w:rsidRPr="00287A56">
        <w:rPr>
          <w:rFonts w:hint="eastAsia"/>
        </w:rPr>
        <w:t>10</w:t>
      </w:r>
      <w:r w:rsidRPr="00287A56">
        <w:rPr>
          <w:rFonts w:hint="eastAsia"/>
        </w:rPr>
        <w:t>万人以上の駅）」</w:t>
      </w:r>
      <w:r w:rsidR="00596B0B" w:rsidRPr="00287A56">
        <w:rPr>
          <w:rFonts w:hint="eastAsia"/>
        </w:rPr>
        <w:t>を</w:t>
      </w:r>
      <w:r w:rsidR="00596B0B" w:rsidRPr="00287A56">
        <w:t>図</w:t>
      </w:r>
      <w:r w:rsidR="00596B0B" w:rsidRPr="00287A56">
        <w:rPr>
          <w:rFonts w:hint="eastAsia"/>
        </w:rPr>
        <w:t>表</w:t>
      </w:r>
      <w:r w:rsidR="00596B0B" w:rsidRPr="00287A56">
        <w:t>－</w:t>
      </w:r>
      <w:r w:rsidR="00596B0B" w:rsidRPr="00287A56">
        <w:rPr>
          <w:rFonts w:hint="eastAsia"/>
        </w:rPr>
        <w:t>10</w:t>
      </w:r>
      <w:r w:rsidRPr="00287A56">
        <w:rPr>
          <w:rFonts w:hint="eastAsia"/>
        </w:rPr>
        <w:t>に取りまとめた。</w:t>
      </w:r>
    </w:p>
    <w:p w14:paraId="12A32B5B" w14:textId="77777777" w:rsidR="00EC32FA" w:rsidRPr="00287A56" w:rsidRDefault="00EC32FA" w:rsidP="003508CB"/>
    <w:p w14:paraId="18C2F7DC" w14:textId="77777777" w:rsidR="00EC32FA" w:rsidRPr="00287A56" w:rsidRDefault="00EC32FA" w:rsidP="003508CB">
      <w:pPr>
        <w:rPr>
          <w:sz w:val="18"/>
        </w:rPr>
      </w:pPr>
    </w:p>
    <w:p w14:paraId="0AAB7670" w14:textId="1D73EF4F" w:rsidR="007461EE" w:rsidRPr="00287A56" w:rsidRDefault="007461EE" w:rsidP="003508CB">
      <w:pPr>
        <w:rPr>
          <w:sz w:val="20"/>
        </w:rPr>
      </w:pPr>
      <w:r w:rsidRPr="00287A56">
        <w:rPr>
          <w:rFonts w:hint="eastAsia"/>
          <w:sz w:val="20"/>
        </w:rPr>
        <w:t>図表－</w:t>
      </w:r>
      <w:r w:rsidR="00F10EF6" w:rsidRPr="00287A56">
        <w:rPr>
          <w:rFonts w:hint="eastAsia"/>
          <w:sz w:val="20"/>
        </w:rPr>
        <w:t>9</w:t>
      </w:r>
      <w:r w:rsidR="007831EF" w:rsidRPr="00287A56">
        <w:rPr>
          <w:rFonts w:hint="eastAsia"/>
          <w:sz w:val="20"/>
        </w:rPr>
        <w:t xml:space="preserve">　新型のホームドア一覧について</w:t>
      </w:r>
      <w:r w:rsidR="00E86A43" w:rsidRPr="00287A56">
        <w:rPr>
          <w:rFonts w:hint="eastAsia"/>
          <w:sz w:val="20"/>
          <w:vertAlign w:val="superscript"/>
        </w:rPr>
        <w:t>＊</w:t>
      </w:r>
    </w:p>
    <w:p w14:paraId="6EEB4D0C" w14:textId="77777777" w:rsidR="006B2636" w:rsidRPr="00287A56" w:rsidRDefault="00EC32FA" w:rsidP="003508CB">
      <w:pPr>
        <w:rPr>
          <w:sz w:val="18"/>
        </w:rPr>
      </w:pPr>
      <w:r w:rsidRPr="00287A56">
        <w:rPr>
          <w:rFonts w:hint="eastAsia"/>
          <w:noProof/>
        </w:rPr>
        <w:drawing>
          <wp:anchor distT="0" distB="0" distL="114300" distR="114300" simplePos="0" relativeHeight="252063744" behindDoc="0" locked="0" layoutInCell="1" allowOverlap="1" wp14:anchorId="7D364DDE" wp14:editId="27562641">
            <wp:simplePos x="0" y="0"/>
            <wp:positionH relativeFrom="column">
              <wp:posOffset>-511810</wp:posOffset>
            </wp:positionH>
            <wp:positionV relativeFrom="paragraph">
              <wp:posOffset>45085</wp:posOffset>
            </wp:positionV>
            <wp:extent cx="6623685" cy="4967605"/>
            <wp:effectExtent l="0" t="0" r="5715" b="444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23685" cy="496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7C590" w14:textId="1AE52824" w:rsidR="006B2636" w:rsidRPr="00287A56" w:rsidRDefault="00E86A43">
      <w:pPr>
        <w:widowControl/>
        <w:jc w:val="left"/>
        <w:rPr>
          <w:rFonts w:asciiTheme="minorEastAsia" w:hAnsiTheme="minorEastAsia"/>
          <w:sz w:val="18"/>
        </w:rPr>
      </w:pPr>
      <w:r w:rsidRPr="00287A56">
        <w:rPr>
          <w:rFonts w:asciiTheme="minorEastAsia" w:hAnsiTheme="minorEastAsia" w:hint="eastAsia"/>
          <w:sz w:val="18"/>
        </w:rPr>
        <w:t>＊平成</w:t>
      </w:r>
      <w:r w:rsidRPr="00287A56">
        <w:rPr>
          <w:sz w:val="18"/>
        </w:rPr>
        <w:t>29</w:t>
      </w:r>
      <w:r w:rsidRPr="00287A56">
        <w:rPr>
          <w:rFonts w:asciiTheme="minorEastAsia" w:hAnsiTheme="minorEastAsia" w:hint="eastAsia"/>
          <w:sz w:val="18"/>
        </w:rPr>
        <w:t>年</w:t>
      </w:r>
      <w:r w:rsidRPr="00287A56">
        <w:rPr>
          <w:sz w:val="18"/>
        </w:rPr>
        <w:t>9</w:t>
      </w:r>
      <w:r w:rsidRPr="00287A56">
        <w:rPr>
          <w:rFonts w:asciiTheme="minorEastAsia" w:hAnsiTheme="minorEastAsia" w:hint="eastAsia"/>
          <w:sz w:val="18"/>
        </w:rPr>
        <w:t>月時点の資料</w:t>
      </w:r>
    </w:p>
    <w:p w14:paraId="6362F70F" w14:textId="77777777" w:rsidR="00EC32FA" w:rsidRPr="00287A56" w:rsidRDefault="00EC32FA">
      <w:pPr>
        <w:widowControl/>
        <w:jc w:val="left"/>
      </w:pPr>
    </w:p>
    <w:p w14:paraId="66ACDACE" w14:textId="77777777" w:rsidR="00EC32FA" w:rsidRPr="00287A56" w:rsidRDefault="00EC32FA">
      <w:pPr>
        <w:widowControl/>
        <w:jc w:val="left"/>
      </w:pPr>
    </w:p>
    <w:p w14:paraId="1053014E" w14:textId="77777777" w:rsidR="00EC32FA" w:rsidRPr="00287A56" w:rsidRDefault="00EC32FA">
      <w:pPr>
        <w:widowControl/>
        <w:jc w:val="left"/>
      </w:pPr>
    </w:p>
    <w:p w14:paraId="5B65D976" w14:textId="77777777" w:rsidR="00EC32FA" w:rsidRPr="00287A56" w:rsidRDefault="00EC32FA">
      <w:pPr>
        <w:widowControl/>
        <w:jc w:val="left"/>
      </w:pPr>
    </w:p>
    <w:p w14:paraId="6D5472AF" w14:textId="77777777" w:rsidR="00EC32FA" w:rsidRPr="00287A56" w:rsidRDefault="00EC32FA">
      <w:pPr>
        <w:widowControl/>
        <w:jc w:val="left"/>
      </w:pPr>
    </w:p>
    <w:p w14:paraId="5BC09637" w14:textId="77777777" w:rsidR="00EC32FA" w:rsidRPr="00287A56" w:rsidRDefault="00EC32FA">
      <w:pPr>
        <w:widowControl/>
        <w:jc w:val="left"/>
      </w:pPr>
    </w:p>
    <w:p w14:paraId="064F9287" w14:textId="77777777" w:rsidR="00EC32FA" w:rsidRPr="00287A56" w:rsidRDefault="00EC32FA">
      <w:pPr>
        <w:widowControl/>
        <w:jc w:val="left"/>
      </w:pPr>
    </w:p>
    <w:p w14:paraId="35B4F0A7" w14:textId="77777777" w:rsidR="00EC32FA" w:rsidRPr="00287A56" w:rsidRDefault="00EC32FA">
      <w:pPr>
        <w:widowControl/>
        <w:jc w:val="left"/>
      </w:pPr>
    </w:p>
    <w:p w14:paraId="79810590" w14:textId="77777777" w:rsidR="00EC32FA" w:rsidRPr="00287A56" w:rsidRDefault="00EC32FA">
      <w:pPr>
        <w:widowControl/>
        <w:jc w:val="left"/>
      </w:pPr>
    </w:p>
    <w:p w14:paraId="65BF6FC7" w14:textId="77777777" w:rsidR="00EC32FA" w:rsidRPr="00287A56" w:rsidRDefault="00EC32FA">
      <w:pPr>
        <w:widowControl/>
        <w:jc w:val="left"/>
      </w:pPr>
    </w:p>
    <w:p w14:paraId="7C3018E7" w14:textId="77777777" w:rsidR="00EC32FA" w:rsidRPr="00287A56" w:rsidRDefault="00EC32FA">
      <w:pPr>
        <w:widowControl/>
        <w:jc w:val="left"/>
      </w:pPr>
    </w:p>
    <w:p w14:paraId="5C386089" w14:textId="77777777" w:rsidR="00EC32FA" w:rsidRPr="00287A56" w:rsidRDefault="00EC32FA">
      <w:pPr>
        <w:widowControl/>
        <w:jc w:val="left"/>
      </w:pPr>
    </w:p>
    <w:p w14:paraId="3E294A38" w14:textId="3097BC8A" w:rsidR="00990D36" w:rsidRPr="00287A56" w:rsidRDefault="00EC32FA" w:rsidP="00990D36">
      <w:r w:rsidRPr="00287A56">
        <w:rPr>
          <w:rFonts w:hint="eastAsia"/>
          <w:noProof/>
          <w:sz w:val="20"/>
        </w:rPr>
        <w:lastRenderedPageBreak/>
        <w:drawing>
          <wp:anchor distT="0" distB="0" distL="114300" distR="114300" simplePos="0" relativeHeight="252064768" behindDoc="0" locked="0" layoutInCell="1" allowOverlap="1" wp14:anchorId="2F0645AF" wp14:editId="1EAC1BA6">
            <wp:simplePos x="0" y="0"/>
            <wp:positionH relativeFrom="column">
              <wp:posOffset>-466725</wp:posOffset>
            </wp:positionH>
            <wp:positionV relativeFrom="paragraph">
              <wp:posOffset>243840</wp:posOffset>
            </wp:positionV>
            <wp:extent cx="6551930" cy="4535170"/>
            <wp:effectExtent l="0" t="0" r="1270" b="0"/>
            <wp:wrapTopAndBottom/>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51930" cy="453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7461EE" w:rsidRPr="00287A56">
        <w:rPr>
          <w:rFonts w:hint="eastAsia"/>
          <w:sz w:val="20"/>
        </w:rPr>
        <w:t>図表－</w:t>
      </w:r>
      <w:r w:rsidR="00AD3EFB" w:rsidRPr="00287A56">
        <w:rPr>
          <w:rFonts w:hint="eastAsia"/>
          <w:sz w:val="20"/>
        </w:rPr>
        <w:t>10</w:t>
      </w:r>
      <w:r w:rsidR="00AD3EFB" w:rsidRPr="00287A56">
        <w:rPr>
          <w:rFonts w:hint="eastAsia"/>
          <w:sz w:val="20"/>
        </w:rPr>
        <w:t xml:space="preserve">　</w:t>
      </w:r>
      <w:r w:rsidR="007461EE" w:rsidRPr="00287A56">
        <w:rPr>
          <w:rFonts w:hint="eastAsia"/>
          <w:sz w:val="20"/>
        </w:rPr>
        <w:t>平成</w:t>
      </w:r>
      <w:r w:rsidR="00596B0B" w:rsidRPr="00287A56">
        <w:rPr>
          <w:rFonts w:hint="eastAsia"/>
          <w:sz w:val="20"/>
        </w:rPr>
        <w:t>29</w:t>
      </w:r>
      <w:r w:rsidR="007461EE" w:rsidRPr="00287A56">
        <w:rPr>
          <w:rFonts w:hint="eastAsia"/>
          <w:sz w:val="20"/>
        </w:rPr>
        <w:t>年度以降の新型ホームドア整備計画（</w:t>
      </w:r>
      <w:r w:rsidR="00596B0B" w:rsidRPr="00287A56">
        <w:rPr>
          <w:rFonts w:hint="eastAsia"/>
          <w:sz w:val="20"/>
        </w:rPr>
        <w:t>10</w:t>
      </w:r>
      <w:r w:rsidR="007461EE" w:rsidRPr="00287A56">
        <w:rPr>
          <w:rFonts w:hint="eastAsia"/>
          <w:sz w:val="20"/>
        </w:rPr>
        <w:t>万人以上の駅</w:t>
      </w:r>
      <w:r w:rsidR="007461EE" w:rsidRPr="00287A56">
        <w:rPr>
          <w:rFonts w:hint="eastAsia"/>
        </w:rPr>
        <w:t>）</w:t>
      </w:r>
    </w:p>
    <w:p w14:paraId="51111D09" w14:textId="77777777" w:rsidR="00EC32FA" w:rsidRPr="00287A56" w:rsidRDefault="00EC32FA" w:rsidP="00990D36"/>
    <w:p w14:paraId="1893C22E" w14:textId="77777777" w:rsidR="00EC32FA" w:rsidRPr="00287A56" w:rsidRDefault="00EC32FA" w:rsidP="00990D36"/>
    <w:p w14:paraId="778D255E" w14:textId="31F05945" w:rsidR="00990D36" w:rsidRPr="00287A56" w:rsidRDefault="00041EC4" w:rsidP="00990D36">
      <w:pPr>
        <w:pStyle w:val="2"/>
        <w:rPr>
          <w:rFonts w:asciiTheme="majorEastAsia" w:hAnsiTheme="majorEastAsia"/>
        </w:rPr>
      </w:pPr>
      <w:bookmarkStart w:id="12" w:name="_Toc515019446"/>
      <w:r w:rsidRPr="00287A56">
        <w:rPr>
          <w:rFonts w:asciiTheme="majorEastAsia" w:hAnsiTheme="majorEastAsia"/>
        </w:rPr>
        <w:t>3</w:t>
      </w:r>
      <w:r w:rsidR="00990D36" w:rsidRPr="00287A56">
        <w:rPr>
          <w:rFonts w:asciiTheme="majorEastAsia" w:hAnsiTheme="majorEastAsia" w:hint="eastAsia"/>
        </w:rPr>
        <w:t>－</w:t>
      </w:r>
      <w:r w:rsidRPr="00287A56">
        <w:rPr>
          <w:rFonts w:asciiTheme="majorEastAsia" w:hAnsiTheme="majorEastAsia"/>
        </w:rPr>
        <w:t>2</w:t>
      </w:r>
      <w:r w:rsidR="00990D36" w:rsidRPr="00287A56">
        <w:rPr>
          <w:rFonts w:asciiTheme="majorEastAsia" w:hAnsiTheme="majorEastAsia" w:hint="eastAsia"/>
        </w:rPr>
        <w:t xml:space="preserve">　実証実験の</w:t>
      </w:r>
      <w:r w:rsidR="00F0721A" w:rsidRPr="00287A56">
        <w:rPr>
          <w:rFonts w:asciiTheme="majorEastAsia" w:hAnsiTheme="majorEastAsia" w:hint="eastAsia"/>
        </w:rPr>
        <w:t>方向性</w:t>
      </w:r>
      <w:bookmarkEnd w:id="12"/>
    </w:p>
    <w:p w14:paraId="7CDF6C00" w14:textId="77777777" w:rsidR="00990D36" w:rsidRPr="00287A56" w:rsidRDefault="00990D36" w:rsidP="00990D36"/>
    <w:p w14:paraId="223F28B9" w14:textId="77777777" w:rsidR="007831EF" w:rsidRPr="00287A56" w:rsidRDefault="007831EF" w:rsidP="00D232D1">
      <w:pPr>
        <w:ind w:firstLineChars="200" w:firstLine="420"/>
        <w:rPr>
          <w:rFonts w:asciiTheme="minorEastAsia" w:hAnsiTheme="minorEastAsia"/>
        </w:rPr>
      </w:pPr>
      <w:r w:rsidRPr="00287A56">
        <w:rPr>
          <w:rFonts w:asciiTheme="minorEastAsia" w:hAnsiTheme="minorEastAsia" w:hint="eastAsia"/>
        </w:rPr>
        <w:t>論点整理から、検証すべき項目を実証するための実験方法について検討を行った。</w:t>
      </w:r>
    </w:p>
    <w:p w14:paraId="6C0A0A42" w14:textId="77777777" w:rsidR="007831EF" w:rsidRPr="00287A56" w:rsidRDefault="007831EF" w:rsidP="00990D36">
      <w:pPr>
        <w:rPr>
          <w:rFonts w:asciiTheme="minorEastAsia" w:hAnsiTheme="minorEastAsia"/>
        </w:rPr>
      </w:pPr>
    </w:p>
    <w:p w14:paraId="58388A00" w14:textId="728E624B" w:rsidR="00F0721A" w:rsidRPr="00287A56" w:rsidRDefault="007831EF" w:rsidP="00F10EF6">
      <w:pPr>
        <w:tabs>
          <w:tab w:val="left" w:pos="142"/>
        </w:tabs>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1</w:t>
      </w:r>
      <w:r w:rsidRPr="00287A56">
        <w:rPr>
          <w:rFonts w:asciiTheme="minorEastAsia" w:hAnsiTheme="minorEastAsia" w:hint="eastAsia"/>
        </w:rPr>
        <w:t>）</w:t>
      </w:r>
      <w:r w:rsidR="00F0721A" w:rsidRPr="00287A56">
        <w:rPr>
          <w:rFonts w:asciiTheme="minorEastAsia" w:hAnsiTheme="minorEastAsia" w:hint="eastAsia"/>
        </w:rPr>
        <w:t>実証実験の内容</w:t>
      </w:r>
    </w:p>
    <w:p w14:paraId="0C12FDF1" w14:textId="77777777" w:rsidR="00F0721A" w:rsidRPr="00287A56" w:rsidRDefault="00F0721A" w:rsidP="00F0721A">
      <w:pPr>
        <w:rPr>
          <w:rFonts w:asciiTheme="minorEastAsia" w:hAnsiTheme="minorEastAsia"/>
        </w:rPr>
      </w:pPr>
    </w:p>
    <w:p w14:paraId="4FA4B528" w14:textId="580E3305" w:rsidR="00F0721A" w:rsidRPr="00287A56" w:rsidRDefault="00F0721A" w:rsidP="00D232D1">
      <w:pPr>
        <w:ind w:leftChars="200" w:left="420" w:firstLineChars="100" w:firstLine="210"/>
        <w:rPr>
          <w:rFonts w:asciiTheme="minorEastAsia" w:hAnsiTheme="minorEastAsia"/>
        </w:rPr>
      </w:pPr>
      <w:r w:rsidRPr="00287A56">
        <w:rPr>
          <w:rFonts w:asciiTheme="minorEastAsia" w:hAnsiTheme="minorEastAsia" w:hint="eastAsia"/>
        </w:rPr>
        <w:t>開口部の点状ブロック</w:t>
      </w:r>
      <w:r w:rsidR="00DB6A5C" w:rsidRPr="00287A56">
        <w:rPr>
          <w:rFonts w:asciiTheme="minorEastAsia" w:hAnsiTheme="minorEastAsia"/>
        </w:rPr>
        <w:t>2</w:t>
      </w:r>
      <w:r w:rsidRPr="00287A56">
        <w:rPr>
          <w:rFonts w:asciiTheme="minorEastAsia" w:hAnsiTheme="minorEastAsia" w:hint="eastAsia"/>
        </w:rPr>
        <w:t>枚敷きによる長軸方向を見失う可能性の有無、及びそれらが敷設何メートル程度までなら起こり得ないかを、ホームドアが</w:t>
      </w:r>
      <w:r w:rsidR="005B1B38" w:rsidRPr="00287A56">
        <w:rPr>
          <w:rFonts w:asciiTheme="minorEastAsia" w:hAnsiTheme="minorEastAsia" w:hint="eastAsia"/>
        </w:rPr>
        <w:t>辿れる</w:t>
      </w:r>
      <w:r w:rsidRPr="00287A56">
        <w:rPr>
          <w:rFonts w:asciiTheme="minorEastAsia" w:hAnsiTheme="minorEastAsia" w:hint="eastAsia"/>
        </w:rPr>
        <w:t>場合、</w:t>
      </w:r>
      <w:r w:rsidR="005B1B38" w:rsidRPr="00287A56">
        <w:rPr>
          <w:rFonts w:asciiTheme="minorEastAsia" w:hAnsiTheme="minorEastAsia" w:hint="eastAsia"/>
        </w:rPr>
        <w:t>辿れない</w:t>
      </w:r>
      <w:r w:rsidRPr="00287A56">
        <w:rPr>
          <w:rFonts w:asciiTheme="minorEastAsia" w:hAnsiTheme="minorEastAsia" w:hint="eastAsia"/>
        </w:rPr>
        <w:t>場合それぞれについて検証する。</w:t>
      </w:r>
    </w:p>
    <w:p w14:paraId="7CC6989E" w14:textId="77777777" w:rsidR="00F0721A" w:rsidRPr="00287A56" w:rsidRDefault="00F0721A" w:rsidP="00F0721A">
      <w:pPr>
        <w:rPr>
          <w:rFonts w:asciiTheme="minorEastAsia" w:hAnsiTheme="minorEastAsia"/>
        </w:rPr>
      </w:pPr>
    </w:p>
    <w:p w14:paraId="69D9E479" w14:textId="77777777" w:rsidR="00F0721A" w:rsidRPr="00287A56" w:rsidRDefault="00F0721A" w:rsidP="00F0721A">
      <w:pPr>
        <w:rPr>
          <w:rFonts w:asciiTheme="minorEastAsia" w:hAnsiTheme="minorEastAsia"/>
        </w:rPr>
      </w:pPr>
    </w:p>
    <w:p w14:paraId="671EF88E" w14:textId="3AD16082" w:rsidR="00F0721A" w:rsidRPr="00287A56" w:rsidRDefault="007831EF" w:rsidP="00F0721A">
      <w:pPr>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2</w:t>
      </w:r>
      <w:r w:rsidRPr="00287A56">
        <w:rPr>
          <w:rFonts w:asciiTheme="minorEastAsia" w:hAnsiTheme="minorEastAsia" w:hint="eastAsia"/>
        </w:rPr>
        <w:t>）</w:t>
      </w:r>
      <w:r w:rsidR="00F0721A" w:rsidRPr="00287A56">
        <w:rPr>
          <w:rFonts w:asciiTheme="minorEastAsia" w:hAnsiTheme="minorEastAsia" w:hint="eastAsia"/>
        </w:rPr>
        <w:t>検証すべき項目</w:t>
      </w:r>
    </w:p>
    <w:p w14:paraId="2A32506E" w14:textId="77777777" w:rsidR="00F0721A" w:rsidRPr="00287A56" w:rsidRDefault="00F0721A" w:rsidP="00F0721A">
      <w:pPr>
        <w:rPr>
          <w:rFonts w:asciiTheme="minorEastAsia" w:hAnsiTheme="minorEastAsia"/>
          <w:u w:val="single"/>
        </w:rPr>
      </w:pPr>
    </w:p>
    <w:p w14:paraId="67445490" w14:textId="77777777" w:rsidR="00F0721A" w:rsidRPr="00287A56" w:rsidRDefault="007831EF" w:rsidP="00F0721A">
      <w:pPr>
        <w:ind w:firstLineChars="100" w:firstLine="210"/>
        <w:rPr>
          <w:rFonts w:asciiTheme="minorEastAsia" w:hAnsiTheme="minorEastAsia"/>
        </w:rPr>
      </w:pPr>
      <w:r w:rsidRPr="00287A56">
        <w:rPr>
          <w:rFonts w:asciiTheme="minorEastAsia" w:hAnsiTheme="minorEastAsia" w:hint="eastAsia"/>
        </w:rPr>
        <w:t>①</w:t>
      </w:r>
      <w:r w:rsidR="00F0721A" w:rsidRPr="00287A56">
        <w:rPr>
          <w:rFonts w:asciiTheme="minorEastAsia" w:hAnsiTheme="minorEastAsia" w:hint="eastAsia"/>
        </w:rPr>
        <w:t>大開口の際の長軸方向を見失う可能性の有無</w:t>
      </w:r>
    </w:p>
    <w:p w14:paraId="436D18E4" w14:textId="504991A4" w:rsidR="00F0721A" w:rsidRPr="00287A56" w:rsidRDefault="00DB6A5C" w:rsidP="00F0721A">
      <w:pPr>
        <w:ind w:firstLineChars="200" w:firstLine="420"/>
        <w:rPr>
          <w:rFonts w:asciiTheme="minorEastAsia" w:hAnsiTheme="minorEastAsia"/>
        </w:rPr>
      </w:pPr>
      <w:r w:rsidRPr="00287A56">
        <w:rPr>
          <w:rFonts w:asciiTheme="minorEastAsia" w:hAnsiTheme="minorEastAsia"/>
        </w:rPr>
        <w:t>1</w:t>
      </w:r>
      <w:r w:rsidR="007831EF" w:rsidRPr="00287A56">
        <w:rPr>
          <w:rFonts w:asciiTheme="minorEastAsia" w:hAnsiTheme="minorEastAsia" w:hint="eastAsia"/>
        </w:rPr>
        <w:t>）</w:t>
      </w:r>
      <w:r w:rsidR="00F0721A" w:rsidRPr="00287A56">
        <w:rPr>
          <w:rFonts w:asciiTheme="minorEastAsia" w:hAnsiTheme="minorEastAsia" w:hint="eastAsia"/>
        </w:rPr>
        <w:t>開口部が約</w:t>
      </w:r>
      <w:r w:rsidR="00596B0B" w:rsidRPr="00287A56">
        <w:rPr>
          <w:rFonts w:asciiTheme="minorEastAsia" w:hAnsiTheme="minorEastAsia" w:hint="eastAsia"/>
        </w:rPr>
        <w:t>12</w:t>
      </w:r>
      <w:r w:rsidR="00F0721A" w:rsidRPr="00287A56">
        <w:rPr>
          <w:rFonts w:asciiTheme="minorEastAsia" w:hAnsiTheme="minorEastAsia" w:hint="eastAsia"/>
        </w:rPr>
        <w:t>ｍ、</w:t>
      </w:r>
      <w:r w:rsidR="00596B0B" w:rsidRPr="00287A56">
        <w:rPr>
          <w:rFonts w:asciiTheme="minorEastAsia" w:hAnsiTheme="minorEastAsia" w:hint="eastAsia"/>
        </w:rPr>
        <w:t>8</w:t>
      </w:r>
      <w:r w:rsidR="00F0721A" w:rsidRPr="00287A56">
        <w:rPr>
          <w:rFonts w:asciiTheme="minorEastAsia" w:hAnsiTheme="minorEastAsia" w:hint="eastAsia"/>
        </w:rPr>
        <w:t>ｍ、</w:t>
      </w:r>
      <w:r w:rsidR="00596B0B" w:rsidRPr="00287A56">
        <w:rPr>
          <w:rFonts w:asciiTheme="minorEastAsia" w:hAnsiTheme="minorEastAsia" w:hint="eastAsia"/>
        </w:rPr>
        <w:t>4</w:t>
      </w:r>
      <w:r w:rsidR="00F0721A" w:rsidRPr="00287A56">
        <w:rPr>
          <w:rFonts w:asciiTheme="minorEastAsia" w:hAnsiTheme="minorEastAsia" w:hint="eastAsia"/>
        </w:rPr>
        <w:t>ｍの際の、長軸方向を見失う可能性の有無</w:t>
      </w:r>
    </w:p>
    <w:p w14:paraId="4B60B0FA" w14:textId="63F1C80D" w:rsidR="00F0721A" w:rsidRPr="00287A56" w:rsidRDefault="00DB6A5C" w:rsidP="00F0721A">
      <w:pPr>
        <w:ind w:firstLineChars="200" w:firstLine="420"/>
        <w:rPr>
          <w:rFonts w:asciiTheme="minorEastAsia" w:hAnsiTheme="minorEastAsia"/>
        </w:rPr>
      </w:pPr>
      <w:r w:rsidRPr="00287A56">
        <w:rPr>
          <w:rFonts w:asciiTheme="minorEastAsia" w:hAnsiTheme="minorEastAsia"/>
        </w:rPr>
        <w:t>2</w:t>
      </w:r>
      <w:r w:rsidR="007831EF" w:rsidRPr="00287A56">
        <w:rPr>
          <w:rFonts w:asciiTheme="minorEastAsia" w:hAnsiTheme="minorEastAsia" w:hint="eastAsia"/>
        </w:rPr>
        <w:t>）</w:t>
      </w:r>
      <w:r w:rsidRPr="00287A56">
        <w:rPr>
          <w:rFonts w:asciiTheme="minorEastAsia" w:hAnsiTheme="minorEastAsia"/>
        </w:rPr>
        <w:t>1</w:t>
      </w:r>
      <w:r w:rsidR="007831EF" w:rsidRPr="00287A56">
        <w:rPr>
          <w:rFonts w:asciiTheme="minorEastAsia" w:hAnsiTheme="minorEastAsia" w:hint="eastAsia"/>
        </w:rPr>
        <w:t>）</w:t>
      </w:r>
      <w:r w:rsidR="00F0721A" w:rsidRPr="00287A56">
        <w:rPr>
          <w:rFonts w:asciiTheme="minorEastAsia" w:hAnsiTheme="minorEastAsia" w:hint="eastAsia"/>
        </w:rPr>
        <w:t>が</w:t>
      </w:r>
      <w:r w:rsidR="005B1B38" w:rsidRPr="00287A56">
        <w:rPr>
          <w:rFonts w:asciiTheme="minorEastAsia" w:hAnsiTheme="minorEastAsia" w:hint="eastAsia"/>
        </w:rPr>
        <w:t>辿れる</w:t>
      </w:r>
      <w:r w:rsidR="00F0721A" w:rsidRPr="00287A56">
        <w:rPr>
          <w:rFonts w:asciiTheme="minorEastAsia" w:hAnsiTheme="minorEastAsia" w:hint="eastAsia"/>
        </w:rPr>
        <w:t>場合と</w:t>
      </w:r>
      <w:r w:rsidR="005B1B38" w:rsidRPr="00287A56">
        <w:rPr>
          <w:rFonts w:asciiTheme="minorEastAsia" w:hAnsiTheme="minorEastAsia" w:hint="eastAsia"/>
        </w:rPr>
        <w:t>辿れない</w:t>
      </w:r>
      <w:r w:rsidR="00F0721A" w:rsidRPr="00287A56">
        <w:rPr>
          <w:rFonts w:asciiTheme="minorEastAsia" w:hAnsiTheme="minorEastAsia" w:hint="eastAsia"/>
        </w:rPr>
        <w:t>場合で違うのかどうか</w:t>
      </w:r>
    </w:p>
    <w:p w14:paraId="577251F7" w14:textId="77777777" w:rsidR="007831EF" w:rsidRPr="00287A56" w:rsidRDefault="007831EF" w:rsidP="00F0721A">
      <w:pPr>
        <w:ind w:firstLineChars="200" w:firstLine="420"/>
        <w:rPr>
          <w:rFonts w:asciiTheme="minorEastAsia" w:hAnsiTheme="minorEastAsia"/>
        </w:rPr>
      </w:pPr>
    </w:p>
    <w:p w14:paraId="57BF6731" w14:textId="77777777" w:rsidR="00F0721A" w:rsidRPr="00287A56" w:rsidRDefault="007831EF" w:rsidP="00F0721A">
      <w:pPr>
        <w:ind w:firstLineChars="100" w:firstLine="210"/>
        <w:rPr>
          <w:rFonts w:asciiTheme="minorEastAsia" w:hAnsiTheme="minorEastAsia"/>
        </w:rPr>
      </w:pPr>
      <w:r w:rsidRPr="00287A56">
        <w:rPr>
          <w:rFonts w:asciiTheme="minorEastAsia" w:hAnsiTheme="minorEastAsia" w:hint="eastAsia"/>
        </w:rPr>
        <w:t>②</w:t>
      </w:r>
      <w:r w:rsidR="00F0721A" w:rsidRPr="00287A56">
        <w:rPr>
          <w:rFonts w:asciiTheme="minorEastAsia" w:hAnsiTheme="minorEastAsia" w:hint="eastAsia"/>
        </w:rPr>
        <w:t>固定部が短い場合に、長軸方向を見失う可能性の有無</w:t>
      </w:r>
    </w:p>
    <w:p w14:paraId="64E6A34E" w14:textId="12764139" w:rsidR="00F0721A" w:rsidRPr="00287A56" w:rsidRDefault="00DB6A5C" w:rsidP="00F0721A">
      <w:pPr>
        <w:ind w:firstLineChars="200" w:firstLine="420"/>
        <w:rPr>
          <w:rFonts w:asciiTheme="minorEastAsia" w:hAnsiTheme="minorEastAsia"/>
        </w:rPr>
      </w:pPr>
      <w:r w:rsidRPr="00287A56">
        <w:rPr>
          <w:rFonts w:asciiTheme="minorEastAsia" w:hAnsiTheme="minorEastAsia"/>
        </w:rPr>
        <w:t>1</w:t>
      </w:r>
      <w:r w:rsidR="007831EF" w:rsidRPr="00287A56">
        <w:rPr>
          <w:rFonts w:asciiTheme="minorEastAsia" w:hAnsiTheme="minorEastAsia" w:hint="eastAsia"/>
        </w:rPr>
        <w:t>）</w:t>
      </w:r>
      <w:r w:rsidR="00F0721A" w:rsidRPr="00287A56">
        <w:rPr>
          <w:rFonts w:asciiTheme="minorEastAsia" w:hAnsiTheme="minorEastAsia" w:hint="eastAsia"/>
        </w:rPr>
        <w:t>固定部が</w:t>
      </w:r>
      <w:r w:rsidR="00596B0B" w:rsidRPr="00287A56">
        <w:rPr>
          <w:rFonts w:asciiTheme="minorEastAsia" w:hAnsiTheme="minorEastAsia" w:hint="eastAsia"/>
        </w:rPr>
        <w:t>30</w:t>
      </w:r>
      <w:r w:rsidR="00F0721A" w:rsidRPr="00287A56">
        <w:rPr>
          <w:rFonts w:asciiTheme="minorEastAsia" w:hAnsiTheme="minorEastAsia" w:hint="eastAsia"/>
        </w:rPr>
        <w:t>㎝、</w:t>
      </w:r>
      <w:r w:rsidR="00596B0B" w:rsidRPr="00287A56">
        <w:rPr>
          <w:rFonts w:asciiTheme="minorEastAsia" w:hAnsiTheme="minorEastAsia" w:hint="eastAsia"/>
        </w:rPr>
        <w:t>60</w:t>
      </w:r>
      <w:r w:rsidR="00F0721A" w:rsidRPr="00287A56">
        <w:rPr>
          <w:rFonts w:asciiTheme="minorEastAsia" w:hAnsiTheme="minorEastAsia" w:hint="eastAsia"/>
        </w:rPr>
        <w:t>㎝で違いがあるか</w:t>
      </w:r>
    </w:p>
    <w:p w14:paraId="7F13E5BD" w14:textId="310AB18E" w:rsidR="00F0721A" w:rsidRPr="00287A56" w:rsidRDefault="00DB6A5C" w:rsidP="00F0721A">
      <w:pPr>
        <w:ind w:firstLineChars="200" w:firstLine="420"/>
        <w:rPr>
          <w:rFonts w:asciiTheme="minorEastAsia" w:hAnsiTheme="minorEastAsia"/>
        </w:rPr>
      </w:pPr>
      <w:r w:rsidRPr="00287A56">
        <w:rPr>
          <w:rFonts w:asciiTheme="minorEastAsia" w:hAnsiTheme="minorEastAsia"/>
        </w:rPr>
        <w:t>2</w:t>
      </w:r>
      <w:r w:rsidR="007831EF" w:rsidRPr="00287A56">
        <w:rPr>
          <w:rFonts w:asciiTheme="minorEastAsia" w:hAnsiTheme="minorEastAsia" w:hint="eastAsia"/>
        </w:rPr>
        <w:t>）</w:t>
      </w:r>
      <w:r w:rsidR="00F0721A" w:rsidRPr="00287A56">
        <w:rPr>
          <w:rFonts w:asciiTheme="minorEastAsia" w:hAnsiTheme="minorEastAsia" w:hint="eastAsia"/>
        </w:rPr>
        <w:t>固定部に敷設するブロックが線状の場合と、敷設無しの場合で違いがあるか</w:t>
      </w:r>
    </w:p>
    <w:p w14:paraId="39616DE9" w14:textId="77777777" w:rsidR="00F0721A" w:rsidRPr="00287A56" w:rsidRDefault="00F0721A" w:rsidP="00F0721A">
      <w:pPr>
        <w:widowControl/>
        <w:jc w:val="left"/>
        <w:rPr>
          <w:rFonts w:asciiTheme="minorEastAsia" w:hAnsiTheme="minorEastAsia"/>
        </w:rPr>
      </w:pPr>
    </w:p>
    <w:p w14:paraId="69C24CFF" w14:textId="77777777" w:rsidR="00F0721A" w:rsidRPr="00287A56" w:rsidRDefault="00F0721A" w:rsidP="00F0721A">
      <w:pPr>
        <w:widowControl/>
        <w:jc w:val="left"/>
        <w:rPr>
          <w:rFonts w:asciiTheme="minorEastAsia" w:hAnsiTheme="minorEastAsia"/>
        </w:rPr>
      </w:pPr>
    </w:p>
    <w:p w14:paraId="5E10CC2B" w14:textId="21DF1F50" w:rsidR="00F0721A" w:rsidRPr="00287A56" w:rsidRDefault="007831EF" w:rsidP="00D232D1">
      <w:pPr>
        <w:tabs>
          <w:tab w:val="left" w:pos="142"/>
          <w:tab w:val="left" w:pos="284"/>
        </w:tabs>
        <w:rPr>
          <w:rFonts w:asciiTheme="minorEastAsia" w:hAnsiTheme="minorEastAsia"/>
        </w:rPr>
      </w:pPr>
      <w:r w:rsidRPr="00287A56">
        <w:rPr>
          <w:rFonts w:asciiTheme="minorEastAsia" w:hAnsiTheme="minorEastAsia" w:hint="eastAsia"/>
        </w:rPr>
        <w:lastRenderedPageBreak/>
        <w:t>（</w:t>
      </w:r>
      <w:r w:rsidR="00041EC4" w:rsidRPr="00287A56">
        <w:rPr>
          <w:rFonts w:asciiTheme="minorEastAsia" w:hAnsiTheme="minorEastAsia"/>
        </w:rPr>
        <w:t>3</w:t>
      </w:r>
      <w:r w:rsidRPr="00287A56">
        <w:rPr>
          <w:rFonts w:asciiTheme="minorEastAsia" w:hAnsiTheme="minorEastAsia" w:hint="eastAsia"/>
        </w:rPr>
        <w:t>）</w:t>
      </w:r>
      <w:r w:rsidR="00F0721A" w:rsidRPr="00287A56">
        <w:rPr>
          <w:rFonts w:asciiTheme="minorEastAsia" w:hAnsiTheme="minorEastAsia" w:hint="eastAsia"/>
        </w:rPr>
        <w:t xml:space="preserve">実験仮設案　</w:t>
      </w:r>
    </w:p>
    <w:p w14:paraId="45757F4A" w14:textId="77777777" w:rsidR="001A1B53" w:rsidRPr="00287A56" w:rsidRDefault="001A1B53" w:rsidP="00F0721A">
      <w:pPr>
        <w:ind w:firstLineChars="100" w:firstLine="210"/>
        <w:rPr>
          <w:rFonts w:asciiTheme="minorEastAsia" w:hAnsiTheme="minorEastAsia"/>
        </w:rPr>
      </w:pPr>
    </w:p>
    <w:p w14:paraId="47A1026A" w14:textId="5DB0DB42" w:rsidR="00F0721A" w:rsidRPr="00287A56" w:rsidRDefault="00A57B1B" w:rsidP="00F0721A">
      <w:pPr>
        <w:ind w:firstLineChars="100" w:firstLine="210"/>
        <w:rPr>
          <w:rFonts w:asciiTheme="minorEastAsia" w:hAnsiTheme="minorEastAsia"/>
        </w:rPr>
      </w:pPr>
      <w:r w:rsidRPr="00287A56">
        <w:rPr>
          <w:rFonts w:asciiTheme="minorEastAsia" w:hAnsiTheme="minorEastAsia" w:hint="eastAsia"/>
        </w:rPr>
        <w:t>①</w:t>
      </w:r>
      <w:r w:rsidR="007831EF" w:rsidRPr="00287A56">
        <w:rPr>
          <w:rFonts w:asciiTheme="minorEastAsia" w:hAnsiTheme="minorEastAsia" w:hint="eastAsia"/>
        </w:rPr>
        <w:t>大開口：12</w:t>
      </w:r>
      <w:r w:rsidR="00F0721A" w:rsidRPr="00287A56">
        <w:rPr>
          <w:rFonts w:asciiTheme="minorEastAsia" w:hAnsiTheme="minorEastAsia" w:hint="eastAsia"/>
        </w:rPr>
        <w:t>ｍの1仮設で実施、筐体部は２か所の仮設（開口部</w:t>
      </w:r>
      <w:r w:rsidR="00393CC7" w:rsidRPr="00287A56">
        <w:rPr>
          <w:rFonts w:asciiTheme="minorEastAsia" w:hAnsiTheme="minorEastAsia" w:hint="eastAsia"/>
        </w:rPr>
        <w:t>1</w:t>
      </w:r>
      <w:r w:rsidR="00F0721A" w:rsidRPr="00287A56">
        <w:rPr>
          <w:rFonts w:asciiTheme="minorEastAsia" w:hAnsiTheme="minorEastAsia" w:hint="eastAsia"/>
        </w:rPr>
        <w:t>か所）</w:t>
      </w:r>
    </w:p>
    <w:p w14:paraId="06E66FC2" w14:textId="77777777" w:rsidR="00F0721A" w:rsidRPr="00287A56" w:rsidRDefault="00F0721A" w:rsidP="00F0721A">
      <w:pPr>
        <w:ind w:firstLineChars="300" w:firstLine="630"/>
        <w:rPr>
          <w:rFonts w:asciiTheme="minorEastAsia" w:hAnsiTheme="minorEastAsia"/>
        </w:rPr>
      </w:pPr>
      <w:r w:rsidRPr="00287A56">
        <w:rPr>
          <w:rFonts w:asciiTheme="minorEastAsia" w:hAnsiTheme="minorEastAsia" w:hint="eastAsia"/>
        </w:rPr>
        <w:t>中開口以上のいくつかの開口部の長さを変えて検証する（可動の固定部を用いる）</w:t>
      </w:r>
    </w:p>
    <w:p w14:paraId="515A1162" w14:textId="77777777" w:rsidR="00F0721A" w:rsidRPr="00287A56" w:rsidRDefault="007831EF" w:rsidP="00F0721A">
      <w:pPr>
        <w:ind w:firstLineChars="300" w:firstLine="630"/>
        <w:rPr>
          <w:rFonts w:asciiTheme="minorEastAsia" w:hAnsiTheme="minorEastAsia"/>
        </w:rPr>
      </w:pPr>
      <w:r w:rsidRPr="00287A56">
        <w:rPr>
          <w:rFonts w:asciiTheme="minorEastAsia" w:hAnsiTheme="minorEastAsia" w:hint="eastAsia"/>
        </w:rPr>
        <w:t>3.9mおよび8.1</w:t>
      </w:r>
      <w:r w:rsidR="00F0721A" w:rsidRPr="00287A56">
        <w:rPr>
          <w:rFonts w:asciiTheme="minorEastAsia" w:hAnsiTheme="minorEastAsia" w:hint="eastAsia"/>
        </w:rPr>
        <w:t>mの3パターン</w:t>
      </w:r>
      <w:r w:rsidRPr="00287A56">
        <w:rPr>
          <w:rFonts w:asciiTheme="minorEastAsia" w:hAnsiTheme="minorEastAsia" w:hint="eastAsia"/>
        </w:rPr>
        <w:t>を</w:t>
      </w:r>
    </w:p>
    <w:p w14:paraId="0759C761" w14:textId="7C1C4189" w:rsidR="00F0721A" w:rsidRPr="00287A56" w:rsidRDefault="00DB6A5C" w:rsidP="00F0721A">
      <w:pPr>
        <w:ind w:firstLineChars="200" w:firstLine="420"/>
        <w:rPr>
          <w:rFonts w:asciiTheme="minorEastAsia" w:hAnsiTheme="minorEastAsia"/>
        </w:rPr>
      </w:pPr>
      <w:r w:rsidRPr="00287A56">
        <w:rPr>
          <w:rFonts w:asciiTheme="minorEastAsia" w:hAnsiTheme="minorEastAsia"/>
        </w:rPr>
        <w:t>1</w:t>
      </w:r>
      <w:r w:rsidR="00A57B1B" w:rsidRPr="00287A56">
        <w:rPr>
          <w:rFonts w:asciiTheme="minorEastAsia" w:hAnsiTheme="minorEastAsia" w:hint="eastAsia"/>
        </w:rPr>
        <w:t>）</w:t>
      </w:r>
      <w:r w:rsidR="005B1B38" w:rsidRPr="00287A56">
        <w:rPr>
          <w:rFonts w:asciiTheme="minorEastAsia" w:hAnsiTheme="minorEastAsia" w:hint="eastAsia"/>
        </w:rPr>
        <w:t>辿れる</w:t>
      </w:r>
      <w:r w:rsidR="00F0721A" w:rsidRPr="00287A56">
        <w:rPr>
          <w:rFonts w:asciiTheme="minorEastAsia" w:hAnsiTheme="minorEastAsia" w:hint="eastAsia"/>
        </w:rPr>
        <w:t xml:space="preserve">場合　　</w:t>
      </w:r>
      <w:r w:rsidR="00716F73" w:rsidRPr="00287A56">
        <w:rPr>
          <w:rFonts w:asciiTheme="minorEastAsia" w:hAnsiTheme="minorEastAsia" w:hint="eastAsia"/>
        </w:rPr>
        <w:t>開口部を12.0</w:t>
      </w:r>
      <w:r w:rsidR="007831EF" w:rsidRPr="00287A56">
        <w:rPr>
          <w:rFonts w:asciiTheme="minorEastAsia" w:hAnsiTheme="minorEastAsia" w:hint="eastAsia"/>
        </w:rPr>
        <w:t>m、</w:t>
      </w:r>
      <w:r w:rsidR="00F0721A" w:rsidRPr="00287A56">
        <w:rPr>
          <w:rFonts w:asciiTheme="minorEastAsia" w:hAnsiTheme="minorEastAsia" w:hint="eastAsia"/>
        </w:rPr>
        <w:t>3</w:t>
      </w:r>
      <w:r w:rsidR="00716F73" w:rsidRPr="00287A56">
        <w:rPr>
          <w:rFonts w:asciiTheme="minorEastAsia" w:hAnsiTheme="minorEastAsia" w:hint="eastAsia"/>
        </w:rPr>
        <w:t>.</w:t>
      </w:r>
      <w:r w:rsidR="00F0721A" w:rsidRPr="00287A56">
        <w:rPr>
          <w:rFonts w:asciiTheme="minorEastAsia" w:hAnsiTheme="minorEastAsia" w:hint="eastAsia"/>
        </w:rPr>
        <w:t>9m</w:t>
      </w:r>
      <w:r w:rsidR="007831EF" w:rsidRPr="00287A56">
        <w:rPr>
          <w:rFonts w:asciiTheme="minorEastAsia" w:hAnsiTheme="minorEastAsia" w:hint="eastAsia"/>
        </w:rPr>
        <w:t>、8.1m</w:t>
      </w:r>
      <w:r w:rsidR="00F0721A" w:rsidRPr="00287A56">
        <w:rPr>
          <w:rFonts w:asciiTheme="minorEastAsia" w:hAnsiTheme="minorEastAsia" w:hint="eastAsia"/>
        </w:rPr>
        <w:t>の3パターン</w:t>
      </w:r>
      <w:r w:rsidR="00716F73" w:rsidRPr="00287A56">
        <w:rPr>
          <w:rFonts w:asciiTheme="minorEastAsia" w:hAnsiTheme="minorEastAsia" w:hint="eastAsia"/>
        </w:rPr>
        <w:t>とする</w:t>
      </w:r>
    </w:p>
    <w:p w14:paraId="1A42817F" w14:textId="3AE74BF7" w:rsidR="00F0721A" w:rsidRPr="00287A56" w:rsidRDefault="00DB6A5C" w:rsidP="00F0721A">
      <w:pPr>
        <w:ind w:firstLineChars="200" w:firstLine="420"/>
        <w:rPr>
          <w:rFonts w:asciiTheme="minorEastAsia" w:hAnsiTheme="minorEastAsia"/>
        </w:rPr>
      </w:pPr>
      <w:r w:rsidRPr="00287A56">
        <w:rPr>
          <w:rFonts w:asciiTheme="minorEastAsia" w:hAnsiTheme="minorEastAsia"/>
        </w:rPr>
        <w:t>2</w:t>
      </w:r>
      <w:r w:rsidR="00A57B1B" w:rsidRPr="00287A56">
        <w:rPr>
          <w:rFonts w:asciiTheme="minorEastAsia" w:hAnsiTheme="minorEastAsia" w:hint="eastAsia"/>
        </w:rPr>
        <w:t>）</w:t>
      </w:r>
      <w:r w:rsidR="005B1B38" w:rsidRPr="00287A56">
        <w:rPr>
          <w:rFonts w:asciiTheme="minorEastAsia" w:hAnsiTheme="minorEastAsia" w:hint="eastAsia"/>
        </w:rPr>
        <w:t>辿れない</w:t>
      </w:r>
      <w:r w:rsidR="00F0721A" w:rsidRPr="00287A56">
        <w:rPr>
          <w:rFonts w:asciiTheme="minorEastAsia" w:hAnsiTheme="minorEastAsia" w:hint="eastAsia"/>
        </w:rPr>
        <w:t xml:space="preserve">場合　</w:t>
      </w:r>
      <w:r w:rsidR="00716F73" w:rsidRPr="00287A56">
        <w:rPr>
          <w:rFonts w:asciiTheme="minorEastAsia" w:hAnsiTheme="minorEastAsia" w:hint="eastAsia"/>
        </w:rPr>
        <w:t>開口部を12.0</w:t>
      </w:r>
      <w:r w:rsidR="007831EF" w:rsidRPr="00287A56">
        <w:rPr>
          <w:rFonts w:asciiTheme="minorEastAsia" w:hAnsiTheme="minorEastAsia" w:hint="eastAsia"/>
        </w:rPr>
        <w:t>m、</w:t>
      </w:r>
      <w:r w:rsidR="00F0721A" w:rsidRPr="00287A56">
        <w:rPr>
          <w:rFonts w:asciiTheme="minorEastAsia" w:hAnsiTheme="minorEastAsia" w:hint="eastAsia"/>
        </w:rPr>
        <w:t>3</w:t>
      </w:r>
      <w:r w:rsidR="00716F73" w:rsidRPr="00287A56">
        <w:rPr>
          <w:rFonts w:asciiTheme="minorEastAsia" w:hAnsiTheme="minorEastAsia" w:hint="eastAsia"/>
        </w:rPr>
        <w:t>.</w:t>
      </w:r>
      <w:r w:rsidR="00F0721A" w:rsidRPr="00287A56">
        <w:rPr>
          <w:rFonts w:asciiTheme="minorEastAsia" w:hAnsiTheme="minorEastAsia" w:hint="eastAsia"/>
        </w:rPr>
        <w:t>9m</w:t>
      </w:r>
      <w:r w:rsidR="007831EF" w:rsidRPr="00287A56">
        <w:rPr>
          <w:rFonts w:asciiTheme="minorEastAsia" w:hAnsiTheme="minorEastAsia" w:hint="eastAsia"/>
        </w:rPr>
        <w:t>、8.1m</w:t>
      </w:r>
      <w:r w:rsidR="00F0721A" w:rsidRPr="00287A56">
        <w:rPr>
          <w:rFonts w:asciiTheme="minorEastAsia" w:hAnsiTheme="minorEastAsia" w:hint="eastAsia"/>
        </w:rPr>
        <w:t>の3パターン</w:t>
      </w:r>
      <w:r w:rsidR="00716F73" w:rsidRPr="00287A56">
        <w:rPr>
          <w:rFonts w:asciiTheme="minorEastAsia" w:hAnsiTheme="minorEastAsia" w:hint="eastAsia"/>
        </w:rPr>
        <w:t>として</w:t>
      </w:r>
      <w:r w:rsidR="007831EF" w:rsidRPr="00287A56">
        <w:rPr>
          <w:rFonts w:asciiTheme="minorEastAsia" w:hAnsiTheme="minorEastAsia" w:hint="eastAsia"/>
        </w:rPr>
        <w:t>実験する。</w:t>
      </w:r>
    </w:p>
    <w:p w14:paraId="046EB3E4" w14:textId="77777777" w:rsidR="00F0721A" w:rsidRPr="00287A56" w:rsidRDefault="00A57B1B" w:rsidP="00D232D1">
      <w:pPr>
        <w:tabs>
          <w:tab w:val="left" w:pos="426"/>
        </w:tabs>
        <w:ind w:firstLineChars="100" w:firstLine="210"/>
        <w:rPr>
          <w:rFonts w:asciiTheme="minorEastAsia" w:hAnsiTheme="minorEastAsia"/>
        </w:rPr>
      </w:pPr>
      <w:r w:rsidRPr="00287A56">
        <w:rPr>
          <w:rFonts w:asciiTheme="minorEastAsia" w:hAnsiTheme="minorEastAsia" w:hint="eastAsia"/>
        </w:rPr>
        <w:t>②</w:t>
      </w:r>
      <w:r w:rsidR="00F0721A" w:rsidRPr="00287A56">
        <w:rPr>
          <w:rFonts w:asciiTheme="minorEastAsia" w:hAnsiTheme="minorEastAsia" w:hint="eastAsia"/>
        </w:rPr>
        <w:t>狭い筐体部（支柱）の場合の検証</w:t>
      </w:r>
    </w:p>
    <w:p w14:paraId="25F7E1A2" w14:textId="5B6E2E8B" w:rsidR="007831EF" w:rsidRPr="00287A56" w:rsidRDefault="00DB6A5C" w:rsidP="00716F73">
      <w:pPr>
        <w:ind w:firstLineChars="200" w:firstLine="420"/>
        <w:rPr>
          <w:rFonts w:asciiTheme="minorEastAsia" w:hAnsiTheme="minorEastAsia"/>
        </w:rPr>
      </w:pPr>
      <w:r w:rsidRPr="00287A56">
        <w:rPr>
          <w:rFonts w:asciiTheme="minorEastAsia" w:hAnsiTheme="minorEastAsia"/>
        </w:rPr>
        <w:t>1</w:t>
      </w:r>
      <w:r w:rsidR="00A57B1B" w:rsidRPr="00287A56">
        <w:rPr>
          <w:rFonts w:asciiTheme="minorEastAsia" w:hAnsiTheme="minorEastAsia" w:hint="eastAsia"/>
        </w:rPr>
        <w:t>）</w:t>
      </w:r>
      <w:r w:rsidR="00716F73" w:rsidRPr="00287A56">
        <w:rPr>
          <w:rFonts w:asciiTheme="minorEastAsia" w:hAnsiTheme="minorEastAsia" w:hint="eastAsia"/>
        </w:rPr>
        <w:t>30㎝筺体部を</w:t>
      </w:r>
      <w:r w:rsidR="00F0721A" w:rsidRPr="00287A56">
        <w:rPr>
          <w:rFonts w:asciiTheme="minorEastAsia" w:hAnsiTheme="minorEastAsia" w:hint="eastAsia"/>
        </w:rPr>
        <w:t>3.9ｍ</w:t>
      </w:r>
      <w:r w:rsidR="00716F73" w:rsidRPr="00287A56">
        <w:rPr>
          <w:rFonts w:asciiTheme="minorEastAsia" w:hAnsiTheme="minorEastAsia" w:hint="eastAsia"/>
        </w:rPr>
        <w:t>の開口部2か所でつなぐ。（30㎝＋3.9ｍ</w:t>
      </w:r>
      <w:r w:rsidR="00F0721A" w:rsidRPr="00287A56">
        <w:rPr>
          <w:rFonts w:asciiTheme="minorEastAsia" w:hAnsiTheme="minorEastAsia" w:hint="eastAsia"/>
        </w:rPr>
        <w:t>＋30㎝＋3.9ｍ＋30</w:t>
      </w:r>
      <w:r w:rsidR="007831EF" w:rsidRPr="00287A56">
        <w:rPr>
          <w:rFonts w:asciiTheme="minorEastAsia" w:hAnsiTheme="minorEastAsia" w:hint="eastAsia"/>
        </w:rPr>
        <w:t>㎝</w:t>
      </w:r>
      <w:r w:rsidR="00716F73" w:rsidRPr="00287A56">
        <w:rPr>
          <w:rFonts w:asciiTheme="minorEastAsia" w:hAnsiTheme="minorEastAsia" w:hint="eastAsia"/>
        </w:rPr>
        <w:t>）</w:t>
      </w:r>
    </w:p>
    <w:p w14:paraId="3197D959" w14:textId="6CDB03CC" w:rsidR="00F0721A" w:rsidRPr="00287A56" w:rsidRDefault="00F0721A" w:rsidP="00F0721A">
      <w:pPr>
        <w:rPr>
          <w:rFonts w:asciiTheme="minorEastAsia" w:hAnsiTheme="minorEastAsia"/>
        </w:rPr>
      </w:pPr>
      <w:r w:rsidRPr="00287A56">
        <w:rPr>
          <w:rFonts w:asciiTheme="minorEastAsia" w:hAnsiTheme="minorEastAsia" w:hint="eastAsia"/>
        </w:rPr>
        <w:t xml:space="preserve">　　</w:t>
      </w:r>
      <w:r w:rsidR="00DB6A5C" w:rsidRPr="00287A56">
        <w:rPr>
          <w:rFonts w:asciiTheme="minorEastAsia" w:hAnsiTheme="minorEastAsia"/>
        </w:rPr>
        <w:t>2</w:t>
      </w:r>
      <w:r w:rsidR="00A57B1B" w:rsidRPr="00287A56">
        <w:rPr>
          <w:rFonts w:asciiTheme="minorEastAsia" w:hAnsiTheme="minorEastAsia" w:hint="eastAsia"/>
        </w:rPr>
        <w:t>）</w:t>
      </w:r>
      <w:r w:rsidR="00716F73" w:rsidRPr="00287A56">
        <w:rPr>
          <w:rFonts w:asciiTheme="minorEastAsia" w:hAnsiTheme="minorEastAsia" w:hint="eastAsia"/>
        </w:rPr>
        <w:t>60㎝筺体部を</w:t>
      </w:r>
      <w:r w:rsidRPr="00287A56">
        <w:rPr>
          <w:rFonts w:asciiTheme="minorEastAsia" w:hAnsiTheme="minorEastAsia" w:hint="eastAsia"/>
        </w:rPr>
        <w:t>3.9ｍ</w:t>
      </w:r>
      <w:r w:rsidR="00716F73" w:rsidRPr="00287A56">
        <w:rPr>
          <w:rFonts w:asciiTheme="minorEastAsia" w:hAnsiTheme="minorEastAsia" w:hint="eastAsia"/>
        </w:rPr>
        <w:t>の開口部2か所でつなぐ。（</w:t>
      </w:r>
      <w:r w:rsidRPr="00287A56">
        <w:rPr>
          <w:rFonts w:asciiTheme="minorEastAsia" w:hAnsiTheme="minorEastAsia" w:hint="eastAsia"/>
        </w:rPr>
        <w:t>60㎝＋3.9ｍ＋60㎝＋</w:t>
      </w:r>
      <w:r w:rsidR="00716F73" w:rsidRPr="00287A56">
        <w:rPr>
          <w:rFonts w:asciiTheme="minorEastAsia" w:hAnsiTheme="minorEastAsia" w:hint="eastAsia"/>
        </w:rPr>
        <w:t>3.9ｍ＋60㎝）</w:t>
      </w:r>
    </w:p>
    <w:p w14:paraId="2979E87A" w14:textId="77777777" w:rsidR="00716F73" w:rsidRPr="00287A56" w:rsidRDefault="00F0721A" w:rsidP="00716F73">
      <w:pPr>
        <w:rPr>
          <w:rFonts w:asciiTheme="minorEastAsia" w:hAnsiTheme="minorEastAsia"/>
        </w:rPr>
      </w:pPr>
      <w:r w:rsidRPr="00287A56">
        <w:rPr>
          <w:rFonts w:asciiTheme="minorEastAsia" w:hAnsiTheme="minorEastAsia" w:hint="eastAsia"/>
        </w:rPr>
        <w:t xml:space="preserve">　</w:t>
      </w:r>
    </w:p>
    <w:p w14:paraId="44D84C30" w14:textId="4F92F517" w:rsidR="00716F73" w:rsidRPr="00287A56" w:rsidRDefault="00F0721A" w:rsidP="00D232D1">
      <w:pPr>
        <w:tabs>
          <w:tab w:val="left" w:pos="142"/>
        </w:tabs>
        <w:ind w:firstLineChars="200" w:firstLine="420"/>
        <w:rPr>
          <w:rFonts w:asciiTheme="minorEastAsia" w:hAnsiTheme="minorEastAsia"/>
        </w:rPr>
      </w:pPr>
      <w:r w:rsidRPr="00287A56">
        <w:rPr>
          <w:rFonts w:asciiTheme="minorEastAsia" w:hAnsiTheme="minorEastAsia" w:hint="eastAsia"/>
        </w:rPr>
        <w:t>筐体部（支柱）</w:t>
      </w:r>
      <w:r w:rsidR="00716F73" w:rsidRPr="00287A56">
        <w:rPr>
          <w:rFonts w:asciiTheme="minorEastAsia" w:hAnsiTheme="minorEastAsia" w:hint="eastAsia"/>
        </w:rPr>
        <w:t>には</w:t>
      </w:r>
      <w:r w:rsidR="00346429" w:rsidRPr="00287A56">
        <w:rPr>
          <w:rFonts w:asciiTheme="minorEastAsia" w:hAnsiTheme="minorEastAsia" w:hint="eastAsia"/>
        </w:rPr>
        <w:t>、</w:t>
      </w:r>
    </w:p>
    <w:p w14:paraId="38EFAC4C" w14:textId="77777777" w:rsidR="00716F73" w:rsidRPr="00287A56" w:rsidRDefault="00716F73" w:rsidP="00D232D1">
      <w:pPr>
        <w:ind w:firstLineChars="100" w:firstLine="210"/>
        <w:rPr>
          <w:rFonts w:asciiTheme="minorEastAsia" w:hAnsiTheme="minorEastAsia"/>
        </w:rPr>
      </w:pPr>
      <w:r w:rsidRPr="00287A56">
        <w:rPr>
          <w:rFonts w:asciiTheme="minorEastAsia" w:hAnsiTheme="minorEastAsia" w:hint="eastAsia"/>
        </w:rPr>
        <w:t>③線状ブロックを敷設する場合</w:t>
      </w:r>
    </w:p>
    <w:p w14:paraId="5DB1B7CC" w14:textId="6BA99F28" w:rsidR="00F0721A" w:rsidRPr="00287A56" w:rsidRDefault="00716F73" w:rsidP="00D232D1">
      <w:pPr>
        <w:ind w:firstLineChars="100" w:firstLine="210"/>
        <w:rPr>
          <w:rFonts w:asciiTheme="minorEastAsia" w:hAnsiTheme="minorEastAsia"/>
        </w:rPr>
      </w:pPr>
      <w:r w:rsidRPr="00287A56">
        <w:rPr>
          <w:rFonts w:asciiTheme="minorEastAsia" w:hAnsiTheme="minorEastAsia" w:hint="eastAsia"/>
        </w:rPr>
        <w:t>④ブロックの</w:t>
      </w:r>
      <w:r w:rsidR="00F0721A" w:rsidRPr="00287A56">
        <w:rPr>
          <w:rFonts w:asciiTheme="minorEastAsia" w:hAnsiTheme="minorEastAsia" w:hint="eastAsia"/>
        </w:rPr>
        <w:t>敷設無</w:t>
      </w:r>
      <w:r w:rsidR="00017E50" w:rsidRPr="00287A56">
        <w:rPr>
          <w:rFonts w:asciiTheme="minorEastAsia" w:hAnsiTheme="minorEastAsia" w:hint="eastAsia"/>
        </w:rPr>
        <w:t>し</w:t>
      </w:r>
      <w:r w:rsidR="00F0721A" w:rsidRPr="00287A56">
        <w:rPr>
          <w:rFonts w:asciiTheme="minorEastAsia" w:hAnsiTheme="minorEastAsia" w:hint="eastAsia"/>
        </w:rPr>
        <w:t>の場合</w:t>
      </w:r>
    </w:p>
    <w:p w14:paraId="05E5054C" w14:textId="77777777" w:rsidR="00716F73" w:rsidRPr="00287A56" w:rsidRDefault="00716F73" w:rsidP="00716F73">
      <w:pPr>
        <w:ind w:firstLineChars="200" w:firstLine="420"/>
        <w:rPr>
          <w:rFonts w:asciiTheme="minorEastAsia" w:hAnsiTheme="minorEastAsia"/>
        </w:rPr>
      </w:pPr>
      <w:r w:rsidRPr="00287A56">
        <w:rPr>
          <w:rFonts w:asciiTheme="minorEastAsia" w:hAnsiTheme="minorEastAsia" w:hint="eastAsia"/>
        </w:rPr>
        <w:t>とする。開口部には30㎝の点状ブロックを2枚（60㎝）敷設する。</w:t>
      </w:r>
    </w:p>
    <w:p w14:paraId="3E08F593" w14:textId="77777777" w:rsidR="001A1B53" w:rsidRPr="00287A56" w:rsidRDefault="001A1B53" w:rsidP="001A1B53">
      <w:pPr>
        <w:widowControl/>
        <w:jc w:val="left"/>
        <w:rPr>
          <w:rFonts w:asciiTheme="minorEastAsia" w:hAnsiTheme="minorEastAsia"/>
        </w:rPr>
      </w:pPr>
    </w:p>
    <w:p w14:paraId="78C1CE62" w14:textId="1003EA0B" w:rsidR="00F0721A" w:rsidRPr="00287A56" w:rsidRDefault="007831EF" w:rsidP="001A1B53">
      <w:pPr>
        <w:widowControl/>
        <w:jc w:val="left"/>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4</w:t>
      </w:r>
      <w:r w:rsidRPr="00287A56">
        <w:rPr>
          <w:rFonts w:asciiTheme="minorEastAsia" w:hAnsiTheme="minorEastAsia" w:hint="eastAsia"/>
        </w:rPr>
        <w:t>）</w:t>
      </w:r>
      <w:r w:rsidR="00F0721A" w:rsidRPr="00287A56">
        <w:rPr>
          <w:rFonts w:asciiTheme="minorEastAsia" w:hAnsiTheme="minorEastAsia" w:hint="eastAsia"/>
        </w:rPr>
        <w:t>必要なブロックの敷設パターン</w:t>
      </w:r>
    </w:p>
    <w:p w14:paraId="654BB7D7" w14:textId="77777777" w:rsidR="00017E50" w:rsidRPr="00287A56" w:rsidRDefault="00017E50" w:rsidP="00D232D1">
      <w:pPr>
        <w:ind w:leftChars="100" w:left="420" w:hangingChars="100" w:hanging="210"/>
        <w:rPr>
          <w:rFonts w:asciiTheme="minorEastAsia" w:hAnsiTheme="minorEastAsia"/>
        </w:rPr>
      </w:pPr>
    </w:p>
    <w:p w14:paraId="3E177878" w14:textId="77777777" w:rsidR="00F0721A" w:rsidRPr="00287A56" w:rsidRDefault="00A57B1B" w:rsidP="00D232D1">
      <w:pPr>
        <w:ind w:leftChars="100" w:left="420" w:hangingChars="100" w:hanging="210"/>
        <w:rPr>
          <w:rFonts w:asciiTheme="minorEastAsia" w:hAnsiTheme="minorEastAsia"/>
        </w:rPr>
      </w:pPr>
      <w:r w:rsidRPr="00287A56">
        <w:rPr>
          <w:rFonts w:asciiTheme="minorEastAsia" w:hAnsiTheme="minorEastAsia" w:hint="eastAsia"/>
        </w:rPr>
        <w:t>①</w:t>
      </w:r>
      <w:r w:rsidR="00716F73" w:rsidRPr="00287A56">
        <w:rPr>
          <w:rFonts w:asciiTheme="minorEastAsia" w:hAnsiTheme="minorEastAsia" w:hint="eastAsia"/>
        </w:rPr>
        <w:t>30㎝の点状ブロックを</w:t>
      </w:r>
      <w:r w:rsidR="00F0721A" w:rsidRPr="00287A56">
        <w:rPr>
          <w:rFonts w:asciiTheme="minorEastAsia" w:hAnsiTheme="minorEastAsia"/>
        </w:rPr>
        <w:t>2</w:t>
      </w:r>
      <w:r w:rsidR="00F0721A" w:rsidRPr="00287A56">
        <w:rPr>
          <w:rFonts w:asciiTheme="minorEastAsia" w:hAnsiTheme="minorEastAsia" w:hint="eastAsia"/>
        </w:rPr>
        <w:t>枚敷き</w:t>
      </w:r>
      <w:r w:rsidR="00716F73" w:rsidRPr="00287A56">
        <w:rPr>
          <w:rFonts w:asciiTheme="minorEastAsia" w:hAnsiTheme="minorEastAsia" w:hint="eastAsia"/>
        </w:rPr>
        <w:t>として、従来型のホームドアのガイドライン通り</w:t>
      </w:r>
      <w:r w:rsidR="00F0721A" w:rsidRPr="00287A56">
        <w:rPr>
          <w:rFonts w:asciiTheme="minorEastAsia" w:hAnsiTheme="minorEastAsia" w:hint="eastAsia"/>
        </w:rPr>
        <w:t>内方線</w:t>
      </w:r>
      <w:r w:rsidR="00716F73" w:rsidRPr="00287A56">
        <w:rPr>
          <w:rFonts w:asciiTheme="minorEastAsia" w:hAnsiTheme="minorEastAsia" w:hint="eastAsia"/>
        </w:rPr>
        <w:t>はつけない</w:t>
      </w:r>
    </w:p>
    <w:p w14:paraId="2575589B" w14:textId="77777777" w:rsidR="00F0721A" w:rsidRPr="00287A56" w:rsidRDefault="00A57B1B" w:rsidP="00D232D1">
      <w:pPr>
        <w:ind w:leftChars="100" w:left="420" w:hangingChars="100" w:hanging="210"/>
        <w:rPr>
          <w:rFonts w:asciiTheme="minorEastAsia" w:hAnsiTheme="minorEastAsia"/>
        </w:rPr>
      </w:pPr>
      <w:r w:rsidRPr="00287A56">
        <w:rPr>
          <w:rFonts w:asciiTheme="minorEastAsia" w:hAnsiTheme="minorEastAsia" w:hint="eastAsia"/>
        </w:rPr>
        <w:t>②</w:t>
      </w:r>
      <w:r w:rsidR="00F0721A" w:rsidRPr="00287A56">
        <w:rPr>
          <w:rFonts w:asciiTheme="minorEastAsia" w:hAnsiTheme="minorEastAsia" w:hint="eastAsia"/>
        </w:rPr>
        <w:t>突出しに関しては、従来型のホームドアのガイドライン</w:t>
      </w:r>
      <w:r w:rsidR="00716F73" w:rsidRPr="00287A56">
        <w:rPr>
          <w:rFonts w:asciiTheme="minorEastAsia" w:hAnsiTheme="minorEastAsia" w:hint="eastAsia"/>
        </w:rPr>
        <w:t>通り</w:t>
      </w:r>
      <w:r w:rsidR="00F0721A" w:rsidRPr="00287A56">
        <w:rPr>
          <w:rFonts w:asciiTheme="minorEastAsia" w:hAnsiTheme="minorEastAsia" w:hint="eastAsia"/>
        </w:rPr>
        <w:t>、線路側に1枚突出した2枚敷きとする。</w:t>
      </w:r>
    </w:p>
    <w:p w14:paraId="21D4F0F3" w14:textId="391A2295" w:rsidR="00F0721A" w:rsidRPr="00287A56" w:rsidRDefault="00F0721A" w:rsidP="00D232D1">
      <w:pPr>
        <w:ind w:left="630" w:hangingChars="300" w:hanging="630"/>
        <w:rPr>
          <w:rFonts w:asciiTheme="minorEastAsia" w:hAnsiTheme="minorEastAsia"/>
        </w:rPr>
      </w:pPr>
      <w:r w:rsidRPr="00287A56">
        <w:rPr>
          <w:rFonts w:asciiTheme="minorEastAsia" w:hAnsiTheme="minorEastAsia" w:hint="eastAsia"/>
        </w:rPr>
        <w:t xml:space="preserve">　</w:t>
      </w:r>
      <w:r w:rsidR="00346429" w:rsidRPr="00287A56">
        <w:rPr>
          <w:rFonts w:asciiTheme="minorEastAsia" w:hAnsiTheme="minorEastAsia" w:hint="eastAsia"/>
        </w:rPr>
        <w:t xml:space="preserve">　</w:t>
      </w:r>
      <w:r w:rsidRPr="00287A56">
        <w:rPr>
          <w:rFonts w:asciiTheme="minorEastAsia" w:hAnsiTheme="minorEastAsia" w:hint="eastAsia"/>
        </w:rPr>
        <w:t>※</w:t>
      </w:r>
      <w:r w:rsidR="00716F73" w:rsidRPr="00287A56">
        <w:rPr>
          <w:rFonts w:asciiTheme="minorEastAsia" w:hAnsiTheme="minorEastAsia" w:hint="eastAsia"/>
        </w:rPr>
        <w:t>開口部を点状ブロック1枚敷きとし、</w:t>
      </w:r>
      <w:r w:rsidR="00122E3F" w:rsidRPr="00287A56">
        <w:rPr>
          <w:rFonts w:asciiTheme="minorEastAsia" w:hAnsiTheme="minorEastAsia" w:hint="eastAsia"/>
        </w:rPr>
        <w:t>固定</w:t>
      </w:r>
      <w:r w:rsidR="00716F73" w:rsidRPr="00287A56">
        <w:rPr>
          <w:rFonts w:asciiTheme="minorEastAsia" w:hAnsiTheme="minorEastAsia" w:hint="eastAsia"/>
        </w:rPr>
        <w:t>部に</w:t>
      </w:r>
      <w:r w:rsidRPr="00287A56">
        <w:rPr>
          <w:rFonts w:asciiTheme="minorEastAsia" w:hAnsiTheme="minorEastAsia" w:hint="eastAsia"/>
        </w:rPr>
        <w:t>線状</w:t>
      </w:r>
      <w:r w:rsidR="00716F73" w:rsidRPr="00287A56">
        <w:rPr>
          <w:rFonts w:asciiTheme="minorEastAsia" w:hAnsiTheme="minorEastAsia" w:hint="eastAsia"/>
        </w:rPr>
        <w:t>ブロックを敷設するパターンは</w:t>
      </w:r>
      <w:r w:rsidRPr="00287A56">
        <w:rPr>
          <w:rFonts w:asciiTheme="minorEastAsia" w:hAnsiTheme="minorEastAsia" w:hint="eastAsia"/>
        </w:rPr>
        <w:t>これまでの制度ルールの不整合【踏越えリスク発生】により対象外</w:t>
      </w:r>
      <w:r w:rsidR="00716F73" w:rsidRPr="00287A56">
        <w:rPr>
          <w:rFonts w:asciiTheme="minorEastAsia" w:hAnsiTheme="minorEastAsia" w:hint="eastAsia"/>
        </w:rPr>
        <w:t>とする</w:t>
      </w:r>
      <w:r w:rsidRPr="00287A56">
        <w:rPr>
          <w:rFonts w:asciiTheme="minorEastAsia" w:hAnsiTheme="minorEastAsia" w:hint="eastAsia"/>
        </w:rPr>
        <w:t>。</w:t>
      </w:r>
    </w:p>
    <w:p w14:paraId="012C6E6D" w14:textId="77777777" w:rsidR="00AD3EFB" w:rsidRPr="00287A56" w:rsidRDefault="00AD3EFB" w:rsidP="00716F73">
      <w:pPr>
        <w:rPr>
          <w:rFonts w:asciiTheme="minorEastAsia" w:hAnsiTheme="minorEastAsia"/>
        </w:rPr>
      </w:pPr>
    </w:p>
    <w:p w14:paraId="2094FE67" w14:textId="77777777" w:rsidR="001A1B53" w:rsidRPr="00287A56" w:rsidRDefault="00AD3EFB" w:rsidP="00716F73">
      <w:pPr>
        <w:rPr>
          <w:rFonts w:asciiTheme="minorEastAsia" w:hAnsiTheme="minorEastAsia"/>
          <w:sz w:val="20"/>
        </w:rPr>
      </w:pPr>
      <w:r w:rsidRPr="00287A56">
        <w:rPr>
          <w:rFonts w:asciiTheme="minorEastAsia" w:hAnsiTheme="minorEastAsia" w:hint="eastAsia"/>
          <w:sz w:val="20"/>
        </w:rPr>
        <w:t xml:space="preserve">図表－11　</w:t>
      </w:r>
      <w:r w:rsidR="00A33FD8" w:rsidRPr="00287A56">
        <w:rPr>
          <w:rFonts w:asciiTheme="minorEastAsia" w:hAnsiTheme="minorEastAsia" w:hint="eastAsia"/>
          <w:sz w:val="20"/>
        </w:rPr>
        <w:t>必要なブロックの敷設パターン</w:t>
      </w:r>
    </w:p>
    <w:p w14:paraId="0EF06EBE" w14:textId="77777777" w:rsidR="00F0721A" w:rsidRPr="00287A56" w:rsidRDefault="00B35BD1" w:rsidP="00F0721A">
      <w:pPr>
        <w:ind w:left="420" w:hangingChars="200" w:hanging="420"/>
        <w:rPr>
          <w:color w:val="FF0000"/>
        </w:rPr>
      </w:pPr>
      <w:r w:rsidRPr="00287A56">
        <w:rPr>
          <w:noProof/>
        </w:rPr>
        <w:drawing>
          <wp:anchor distT="0" distB="0" distL="114300" distR="114300" simplePos="0" relativeHeight="252131328" behindDoc="0" locked="0" layoutInCell="1" allowOverlap="1" wp14:anchorId="4BAD774F" wp14:editId="58C700E4">
            <wp:simplePos x="0" y="0"/>
            <wp:positionH relativeFrom="column">
              <wp:posOffset>495935</wp:posOffset>
            </wp:positionH>
            <wp:positionV relativeFrom="paragraph">
              <wp:posOffset>1973580</wp:posOffset>
            </wp:positionV>
            <wp:extent cx="3780000" cy="246594"/>
            <wp:effectExtent l="0" t="0" r="0" b="0"/>
            <wp:wrapNone/>
            <wp:docPr id="21513" name="図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0000" cy="246594"/>
                    </a:xfrm>
                    <a:prstGeom prst="rect">
                      <a:avLst/>
                    </a:prstGeom>
                    <a:noFill/>
                    <a:ln>
                      <a:noFill/>
                    </a:ln>
                  </pic:spPr>
                </pic:pic>
              </a:graphicData>
            </a:graphic>
            <wp14:sizeRelH relativeFrom="page">
              <wp14:pctWidth>0</wp14:pctWidth>
            </wp14:sizeRelH>
            <wp14:sizeRelV relativeFrom="page">
              <wp14:pctHeight>0</wp14:pctHeight>
            </wp14:sizeRelV>
          </wp:anchor>
        </w:drawing>
      </w:r>
      <w:r w:rsidR="001A1B53" w:rsidRPr="00287A56">
        <w:rPr>
          <w:noProof/>
        </w:rPr>
        <w:drawing>
          <wp:inline distT="0" distB="0" distL="0" distR="0" wp14:anchorId="657A19F2" wp14:editId="6600E21F">
            <wp:extent cx="4482856" cy="42480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82856" cy="4248000"/>
                    </a:xfrm>
                    <a:prstGeom prst="rect">
                      <a:avLst/>
                    </a:prstGeom>
                    <a:noFill/>
                    <a:ln>
                      <a:noFill/>
                    </a:ln>
                  </pic:spPr>
                </pic:pic>
              </a:graphicData>
            </a:graphic>
          </wp:inline>
        </w:drawing>
      </w:r>
    </w:p>
    <w:p w14:paraId="38D52C47" w14:textId="77777777" w:rsidR="00F0721A" w:rsidRPr="00287A56" w:rsidRDefault="00B35BD1" w:rsidP="00F0721A">
      <w:pPr>
        <w:ind w:left="420" w:hangingChars="200" w:hanging="420"/>
        <w:rPr>
          <w:color w:val="FF0000"/>
        </w:rPr>
      </w:pPr>
      <w:r w:rsidRPr="00287A56">
        <w:rPr>
          <w:noProof/>
        </w:rPr>
        <w:drawing>
          <wp:anchor distT="0" distB="0" distL="114300" distR="114300" simplePos="0" relativeHeight="252132352" behindDoc="0" locked="0" layoutInCell="1" allowOverlap="1" wp14:anchorId="40C6EF16" wp14:editId="2ACEE487">
            <wp:simplePos x="0" y="0"/>
            <wp:positionH relativeFrom="column">
              <wp:posOffset>642836</wp:posOffset>
            </wp:positionH>
            <wp:positionV relativeFrom="paragraph">
              <wp:posOffset>85090</wp:posOffset>
            </wp:positionV>
            <wp:extent cx="2772000" cy="240433"/>
            <wp:effectExtent l="0" t="0" r="0" b="0"/>
            <wp:wrapNone/>
            <wp:docPr id="21514" name="図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000" cy="240433"/>
                    </a:xfrm>
                    <a:prstGeom prst="rect">
                      <a:avLst/>
                    </a:prstGeom>
                    <a:noFill/>
                    <a:ln>
                      <a:noFill/>
                    </a:ln>
                  </pic:spPr>
                </pic:pic>
              </a:graphicData>
            </a:graphic>
            <wp14:sizeRelH relativeFrom="page">
              <wp14:pctWidth>0</wp14:pctWidth>
            </wp14:sizeRelH>
            <wp14:sizeRelV relativeFrom="page">
              <wp14:pctHeight>0</wp14:pctHeight>
            </wp14:sizeRelV>
          </wp:anchor>
        </w:drawing>
      </w:r>
      <w:r w:rsidR="00F0721A" w:rsidRPr="00287A56">
        <w:rPr>
          <w:noProof/>
        </w:rPr>
        <mc:AlternateContent>
          <mc:Choice Requires="wpg">
            <w:drawing>
              <wp:anchor distT="0" distB="0" distL="114300" distR="114300" simplePos="0" relativeHeight="252066816" behindDoc="0" locked="0" layoutInCell="1" allowOverlap="1" wp14:anchorId="5E21D819" wp14:editId="536C14BE">
                <wp:simplePos x="0" y="0"/>
                <wp:positionH relativeFrom="column">
                  <wp:posOffset>792480</wp:posOffset>
                </wp:positionH>
                <wp:positionV relativeFrom="paragraph">
                  <wp:posOffset>5974715</wp:posOffset>
                </wp:positionV>
                <wp:extent cx="3733800" cy="314325"/>
                <wp:effectExtent l="38100" t="19050" r="19050" b="0"/>
                <wp:wrapNone/>
                <wp:docPr id="8" name="グループ化 8"/>
                <wp:cNvGraphicFramePr/>
                <a:graphic xmlns:a="http://schemas.openxmlformats.org/drawingml/2006/main">
                  <a:graphicData uri="http://schemas.microsoft.com/office/word/2010/wordprocessingGroup">
                    <wpg:wgp>
                      <wpg:cNvGrpSpPr/>
                      <wpg:grpSpPr>
                        <a:xfrm>
                          <a:off x="0" y="0"/>
                          <a:ext cx="3733800" cy="314325"/>
                          <a:chOff x="0" y="0"/>
                          <a:chExt cx="3505200" cy="314325"/>
                        </a:xfrm>
                      </wpg:grpSpPr>
                      <wps:wsp>
                        <wps:cNvPr id="4" name="直線矢印コネクタ 4"/>
                        <wps:cNvCnPr/>
                        <wps:spPr>
                          <a:xfrm>
                            <a:off x="0" y="47625"/>
                            <a:ext cx="35052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 name="テキスト ボックス 5"/>
                        <wps:cNvSpPr txBox="1"/>
                        <wps:spPr>
                          <a:xfrm>
                            <a:off x="1285875" y="0"/>
                            <a:ext cx="666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C54CA" w14:textId="77777777" w:rsidR="00392067" w:rsidRPr="004D5ADA" w:rsidRDefault="00392067" w:rsidP="00F0721A">
                              <w:pPr>
                                <w:rPr>
                                  <w:b/>
                                  <w:color w:val="FF0000"/>
                                </w:rPr>
                              </w:pPr>
                              <w:r w:rsidRPr="004D5ADA">
                                <w:rPr>
                                  <w:rFonts w:hint="eastAsia"/>
                                  <w:b/>
                                  <w:color w:val="FF0000"/>
                                </w:rPr>
                                <w:t>11.1</w:t>
                              </w:r>
                              <w:r w:rsidRPr="004D5ADA">
                                <w:rPr>
                                  <w:rFonts w:hint="eastAsia"/>
                                  <w:b/>
                                  <w:color w:val="FF0000"/>
                                </w:rPr>
                                <w:t>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8" o:spid="_x0000_s1034" style="position:absolute;left:0;text-align:left;margin-left:62.4pt;margin-top:470.45pt;width:294pt;height:24.75pt;z-index:252066816;mso-width-relative:margin" coordsize="35052,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YkwQMAAHQJAAAOAAAAZHJzL2Uyb0RvYy54bWzUVt1r3DgQfy/0fxB+b7zfu2eyKemmCYWQ&#10;hKZHnxVZXpvakk7Sxt4+rqH0oXntwd3Bwb0eRws9OAoH98eYkn+jI9nypvmiH1C4F1myZqSZ3/xm&#10;Rpv3iyxFp1SqhLOp193oeIgywsOEzafej0927008pDRmIU45o1NvSZV3f+vunc1cBLTHY56GVCI4&#10;hKkgF1Mv1loEvq9ITDOsNrigDDYjLjOsYSnnfihxDqdnqd/rdEZ+zmUoJCdUKfi7U296W/b8KKJE&#10;H0aRohqlUw9s03aUdjwxo7+1iYO5xCJOSGMG/gorMpwwuLQ9agdrjBYyuXJUlhDJFY/0BuGZz6Mo&#10;IdT6AN50O5e82ZN8Iawv8yCfixYmgPYSTl99LDk4PZIoCaceBIrhDEJUrd5W5Z9V+W9V/vzh1Ws0&#10;MSDlYh6A7J4Ux+JINj/m9cr4XUQyM1/wCBUW3mULLy00IvCzP+73Jx2IAoG9fnfQ7w1r/EkMQbqi&#10;RuKHTnHYGUKwLyv67lrfWNcakwugklqjpb4NreMYC2qDoAwCDVoDh9b5r3+f//PL+e9/fDh7W63e&#10;VeVZtXpTrf5Dgxo2qzRjDWYqUADfjYANxiOHSQvaRd8tX1u3cSCk0nuUZ8hMpp7SEifzWM84Y8B8&#10;LruWk/h0X2kIGSg6BWNBysyoeJqEu0ma2oVJOzpLJTrFkDC66BonQO8TqZji8CELkV4KoAuWkud1&#10;HDVO0ms2QN/cBVFy7tuZXqa0tuMxjYCCwJDaXpv8ayswIZRpZ0nKQNqoRWBzq9ixjt6q2MgbVWoL&#10;w5cotxr2Zs50q5wljMvrbl+DF9XyDoHabwPBCQ+XlhgWGuCsybPvQN6hI29VvqhWf1Wr91X5ElXl&#10;b1VZWva+RzYzjTFAeZPxSBcPuI2QzX0XSJeBbeJ3e5PhZAwXXE3/0Wg0Ht6cxGtyNmyWQOHb+Mu4&#10;oS2YY+iF8qk36sPxZtnuNMxzEW/SwLLPpqGdXcPDz6DT/4aH4TOXOjfyUBcnRdMDmujWzESS1w1T&#10;CbKbQInZx0ofYQkdEuIIXV8fwhClHMDnzcxDMZfPr/tv5KEUw66Hcui4UK9+WmBJPZQ+YlCkf+gO&#10;BnCstovBcNyDhby4c3Jxhy2yGYca1YX3hSB2auR16qaR5NlTeBxsm1thCzMCd0NRc9OZrt8B8Lgg&#10;dHvbCkFTFljvs2NBXDUyJfNJ8RRL0fBSQ2k+4K4t4OBSea1laxpuLzSPElt7DdVqVJs6YNPddi5o&#10;7bbINs8Q83a4uLby68fS1kcAAAD//wMAUEsDBBQABgAIAAAAIQCH01n34QAAAAsBAAAPAAAAZHJz&#10;L2Rvd25yZXYueG1sTI/NTsMwEITvSLyDtUjcqJ0QfhLiVFUFnKpKtEiI2zbZJlFjO4rdJH17lhMc&#10;Z3Y0+02+nE0nRhp866yGaKFAkC1d1dpaw+f+7e4ZhA9oK+ycJQ0X8rAsrq9yzCo32Q8ad6EWXGJ9&#10;hhqaEPpMSl82ZNAvXE+Wb0c3GAwsh1pWA05cbjoZK/UoDbaWPzTY07qh8rQ7Gw3vE06r++h13JyO&#10;68v3/mH7tYlI69ubefUCItAc/sLwi8/oUDDTwZ1t5UXHOk4YPWhIE5WC4MRTFLNzYCdVCcgil/83&#10;FD8AAAD//wMAUEsBAi0AFAAGAAgAAAAhALaDOJL+AAAA4QEAABMAAAAAAAAAAAAAAAAAAAAAAFtD&#10;b250ZW50X1R5cGVzXS54bWxQSwECLQAUAAYACAAAACEAOP0h/9YAAACUAQAACwAAAAAAAAAAAAAA&#10;AAAvAQAAX3JlbHMvLnJlbHNQSwECLQAUAAYACAAAACEAU+HWJMEDAAB0CQAADgAAAAAAAAAAAAAA&#10;AAAuAgAAZHJzL2Uyb0RvYy54bWxQSwECLQAUAAYACAAAACEAh9NZ9+EAAAALAQAADwAAAAAAAAAA&#10;AAAAAAAbBgAAZHJzL2Rvd25yZXYueG1sUEsFBgAAAAAEAAQA8wAAACkHAAAAAA==&#10;">
                <v:shapetype id="_x0000_t32" coordsize="21600,21600" o:spt="32" o:oned="t" path="m,l21600,21600e" filled="f">
                  <v:path arrowok="t" fillok="f" o:connecttype="none"/>
                  <o:lock v:ext="edit" shapetype="t"/>
                </v:shapetype>
                <v:shape id="直線矢印コネクタ 4" o:spid="_x0000_s1035" type="#_x0000_t32" style="position:absolute;top:476;width:350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7EMIAAADaAAAADwAAAGRycy9kb3ducmV2LnhtbESPzWrDMBCE74W+g9hCb40c2xTjRgnF&#10;UMgpzd8DbK2tbWKtXEv+e/uoUOhxmJlvmM1uNq0YqXeNZQXrVQSCuLS64UrB9fLxkoFwHllja5kU&#10;LORgt3182GCu7cQnGs++EgHCLkcFtfddLqUrazLoVrYjDt637Q36IPtK6h6nADetjKPoVRpsOCzU&#10;2FFRU3k7D0ZB5ofP9mdJD1+3Y3GKknU8ZEms1PPT/P4GwtPs/8N/7b1WkMLvlXAD5P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7EMIAAADaAAAADwAAAAAAAAAAAAAA&#10;AAChAgAAZHJzL2Rvd25yZXYueG1sUEsFBgAAAAAEAAQA+QAAAJADAAAAAA==&#10;" strokecolor="black [3213]">
                  <v:stroke startarrow="open" endarrow="open"/>
                </v:shape>
                <v:shape id="テキスト ボックス 5" o:spid="_x0000_s1036" type="#_x0000_t202" style="position:absolute;left:12858;width:666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14:paraId="4C2C54CA" w14:textId="77777777" w:rsidR="00392067" w:rsidRPr="004D5ADA" w:rsidRDefault="00392067" w:rsidP="00F0721A">
                        <w:pPr>
                          <w:rPr>
                            <w:b/>
                            <w:color w:val="FF0000"/>
                          </w:rPr>
                        </w:pPr>
                        <w:r w:rsidRPr="004D5ADA">
                          <w:rPr>
                            <w:rFonts w:hint="eastAsia"/>
                            <w:b/>
                            <w:color w:val="FF0000"/>
                          </w:rPr>
                          <w:t>11.1</w:t>
                        </w:r>
                        <w:r w:rsidRPr="004D5ADA">
                          <w:rPr>
                            <w:rFonts w:hint="eastAsia"/>
                            <w:b/>
                            <w:color w:val="FF0000"/>
                          </w:rPr>
                          <w:t>ｍ</w:t>
                        </w:r>
                      </w:p>
                    </w:txbxContent>
                  </v:textbox>
                </v:shape>
              </v:group>
            </w:pict>
          </mc:Fallback>
        </mc:AlternateContent>
      </w:r>
    </w:p>
    <w:p w14:paraId="440A1E25" w14:textId="1B7FF83B" w:rsidR="00716F73" w:rsidRPr="00287A56" w:rsidRDefault="00716F73" w:rsidP="00D232D1">
      <w:pPr>
        <w:tabs>
          <w:tab w:val="left" w:pos="142"/>
        </w:tabs>
        <w:rPr>
          <w:rFonts w:asciiTheme="minorEastAsia" w:hAnsiTheme="minorEastAsia"/>
        </w:rPr>
      </w:pPr>
      <w:r w:rsidRPr="00287A56">
        <w:rPr>
          <w:rFonts w:asciiTheme="minorEastAsia" w:hAnsiTheme="minorEastAsia" w:hint="eastAsia"/>
        </w:rPr>
        <w:lastRenderedPageBreak/>
        <w:t>（</w:t>
      </w:r>
      <w:r w:rsidR="00041EC4" w:rsidRPr="00287A56">
        <w:rPr>
          <w:rFonts w:asciiTheme="minorEastAsia" w:hAnsiTheme="minorEastAsia"/>
        </w:rPr>
        <w:t>5</w:t>
      </w:r>
      <w:r w:rsidRPr="00287A56">
        <w:rPr>
          <w:rFonts w:asciiTheme="minorEastAsia" w:hAnsiTheme="minorEastAsia" w:hint="eastAsia"/>
        </w:rPr>
        <w:t>）実験場所について</w:t>
      </w:r>
    </w:p>
    <w:p w14:paraId="53333A7F" w14:textId="77777777" w:rsidR="00611879" w:rsidRPr="00287A56" w:rsidRDefault="00611879" w:rsidP="00716F73">
      <w:pPr>
        <w:rPr>
          <w:rFonts w:asciiTheme="minorEastAsia" w:hAnsiTheme="minorEastAsia"/>
        </w:rPr>
      </w:pPr>
    </w:p>
    <w:p w14:paraId="6F57F7CB" w14:textId="3DA6469A" w:rsidR="00716F73" w:rsidRPr="00287A56" w:rsidRDefault="00B74491" w:rsidP="00D232D1">
      <w:pPr>
        <w:tabs>
          <w:tab w:val="left" w:pos="284"/>
        </w:tabs>
        <w:ind w:leftChars="235" w:left="493"/>
        <w:rPr>
          <w:rFonts w:asciiTheme="minorEastAsia" w:hAnsiTheme="minorEastAsia"/>
        </w:rPr>
      </w:pPr>
      <w:r w:rsidRPr="00287A56">
        <w:rPr>
          <w:rFonts w:asciiTheme="minorEastAsia" w:hAnsiTheme="minorEastAsia" w:hint="eastAsia"/>
        </w:rPr>
        <w:t>（</w:t>
      </w:r>
      <w:r w:rsidR="00041EC4" w:rsidRPr="00287A56">
        <w:rPr>
          <w:rFonts w:asciiTheme="minorEastAsia" w:hAnsiTheme="minorEastAsia"/>
        </w:rPr>
        <w:t>4</w:t>
      </w:r>
      <w:r w:rsidRPr="00287A56">
        <w:rPr>
          <w:rFonts w:asciiTheme="minorEastAsia" w:hAnsiTheme="minorEastAsia" w:hint="eastAsia"/>
        </w:rPr>
        <w:t>）</w:t>
      </w:r>
      <w:r w:rsidR="00F97D23" w:rsidRPr="00287A56">
        <w:rPr>
          <w:rFonts w:asciiTheme="minorEastAsia" w:hAnsiTheme="minorEastAsia" w:hint="eastAsia"/>
        </w:rPr>
        <w:t>に示したブロックの</w:t>
      </w:r>
      <w:r w:rsidRPr="00287A56">
        <w:rPr>
          <w:rFonts w:asciiTheme="minorEastAsia" w:hAnsiTheme="minorEastAsia" w:hint="eastAsia"/>
        </w:rPr>
        <w:t>敷設には、</w:t>
      </w:r>
      <w:r w:rsidR="00716F73" w:rsidRPr="00287A56">
        <w:rPr>
          <w:rFonts w:asciiTheme="minorEastAsia" w:hAnsiTheme="minorEastAsia" w:hint="eastAsia"/>
        </w:rPr>
        <w:t>長軸方向</w:t>
      </w:r>
      <w:r w:rsidR="00F97D23" w:rsidRPr="00287A56">
        <w:rPr>
          <w:rFonts w:asciiTheme="minorEastAsia" w:hAnsiTheme="minorEastAsia" w:hint="eastAsia"/>
        </w:rPr>
        <w:t>に長い</w:t>
      </w:r>
      <w:r w:rsidR="00716F73" w:rsidRPr="00287A56">
        <w:rPr>
          <w:rFonts w:asciiTheme="minorEastAsia" w:hAnsiTheme="minorEastAsia" w:hint="eastAsia"/>
        </w:rPr>
        <w:t>距離</w:t>
      </w:r>
      <w:r w:rsidR="00F97D23" w:rsidRPr="00287A56">
        <w:rPr>
          <w:rFonts w:asciiTheme="minorEastAsia" w:hAnsiTheme="minorEastAsia" w:hint="eastAsia"/>
        </w:rPr>
        <w:t>が必要なこと</w:t>
      </w:r>
      <w:r w:rsidRPr="00287A56">
        <w:rPr>
          <w:rFonts w:asciiTheme="minorEastAsia" w:hAnsiTheme="minorEastAsia" w:hint="eastAsia"/>
        </w:rPr>
        <w:t>、複数の</w:t>
      </w:r>
      <w:r w:rsidR="00450432" w:rsidRPr="00287A56">
        <w:rPr>
          <w:rFonts w:asciiTheme="minorEastAsia" w:hAnsiTheme="minorEastAsia" w:hint="eastAsia"/>
        </w:rPr>
        <w:t>パターンの</w:t>
      </w:r>
      <w:r w:rsidRPr="00287A56">
        <w:rPr>
          <w:rFonts w:asciiTheme="minorEastAsia" w:hAnsiTheme="minorEastAsia" w:hint="eastAsia"/>
        </w:rPr>
        <w:t>実験</w:t>
      </w:r>
      <w:r w:rsidR="00F97D23" w:rsidRPr="00287A56">
        <w:rPr>
          <w:rFonts w:asciiTheme="minorEastAsia" w:hAnsiTheme="minorEastAsia" w:hint="eastAsia"/>
        </w:rPr>
        <w:t>を行う場所</w:t>
      </w:r>
      <w:r w:rsidRPr="00287A56">
        <w:rPr>
          <w:rFonts w:asciiTheme="minorEastAsia" w:hAnsiTheme="minorEastAsia" w:hint="eastAsia"/>
        </w:rPr>
        <w:t>が必要なことから、短軸方向</w:t>
      </w:r>
      <w:r w:rsidR="00F97D23" w:rsidRPr="00287A56">
        <w:rPr>
          <w:rFonts w:asciiTheme="minorEastAsia" w:hAnsiTheme="minorEastAsia" w:hint="eastAsia"/>
        </w:rPr>
        <w:t>も含めて広い</w:t>
      </w:r>
      <w:r w:rsidRPr="00287A56">
        <w:rPr>
          <w:rFonts w:asciiTheme="minorEastAsia" w:hAnsiTheme="minorEastAsia" w:hint="eastAsia"/>
        </w:rPr>
        <w:t>スペースが</w:t>
      </w:r>
      <w:r w:rsidR="00716F73" w:rsidRPr="00287A56">
        <w:rPr>
          <w:rFonts w:asciiTheme="minorEastAsia" w:hAnsiTheme="minorEastAsia" w:hint="eastAsia"/>
        </w:rPr>
        <w:t>必要</w:t>
      </w:r>
      <w:r w:rsidR="00F97D23" w:rsidRPr="00287A56">
        <w:rPr>
          <w:rFonts w:asciiTheme="minorEastAsia" w:hAnsiTheme="minorEastAsia" w:hint="eastAsia"/>
        </w:rPr>
        <w:t>となる。また、</w:t>
      </w:r>
      <w:r w:rsidRPr="00287A56">
        <w:rPr>
          <w:rFonts w:asciiTheme="minorEastAsia" w:hAnsiTheme="minorEastAsia" w:hint="eastAsia"/>
        </w:rPr>
        <w:t>適切な</w:t>
      </w:r>
      <w:r w:rsidR="00F97D23" w:rsidRPr="00287A56">
        <w:rPr>
          <w:rFonts w:asciiTheme="minorEastAsia" w:hAnsiTheme="minorEastAsia" w:hint="eastAsia"/>
        </w:rPr>
        <w:t>環境条件を備えた</w:t>
      </w:r>
      <w:r w:rsidRPr="00287A56">
        <w:rPr>
          <w:rFonts w:asciiTheme="minorEastAsia" w:hAnsiTheme="minorEastAsia" w:hint="eastAsia"/>
        </w:rPr>
        <w:t>実験場所</w:t>
      </w:r>
      <w:r w:rsidR="00F97D23" w:rsidRPr="00287A56">
        <w:rPr>
          <w:rFonts w:asciiTheme="minorEastAsia" w:hAnsiTheme="minorEastAsia" w:hint="eastAsia"/>
        </w:rPr>
        <w:t>として</w:t>
      </w:r>
      <w:r w:rsidRPr="00287A56">
        <w:rPr>
          <w:rFonts w:asciiTheme="minorEastAsia" w:hAnsiTheme="minorEastAsia" w:hint="eastAsia"/>
        </w:rPr>
        <w:t>、有識者、当事者からの意見を鑑み、下記を条件として、実験場所を探した。</w:t>
      </w:r>
    </w:p>
    <w:p w14:paraId="1CCA28E6" w14:textId="77777777" w:rsidR="00B74491" w:rsidRPr="00287A56" w:rsidRDefault="00B74491" w:rsidP="00B74491">
      <w:pPr>
        <w:ind w:left="630" w:hangingChars="300" w:hanging="630"/>
        <w:rPr>
          <w:rFonts w:asciiTheme="minorEastAsia" w:hAnsiTheme="minorEastAsia"/>
        </w:rPr>
      </w:pPr>
    </w:p>
    <w:p w14:paraId="128FC6AA" w14:textId="3AAD8E56" w:rsidR="00B74491" w:rsidRPr="00287A56" w:rsidRDefault="00B74491" w:rsidP="00B74491">
      <w:pPr>
        <w:ind w:left="630" w:hangingChars="300" w:hanging="630"/>
        <w:rPr>
          <w:rFonts w:asciiTheme="minorEastAsia" w:hAnsiTheme="minorEastAsia"/>
        </w:rPr>
      </w:pPr>
      <w:r w:rsidRPr="00287A56">
        <w:rPr>
          <w:rFonts w:asciiTheme="minorEastAsia" w:hAnsiTheme="minorEastAsia" w:hint="eastAsia"/>
        </w:rPr>
        <w:t xml:space="preserve">　①</w:t>
      </w:r>
      <w:r w:rsidR="00F97D23" w:rsidRPr="00287A56">
        <w:rPr>
          <w:rFonts w:asciiTheme="minorEastAsia" w:hAnsiTheme="minorEastAsia" w:hint="eastAsia"/>
        </w:rPr>
        <w:t>歩行面</w:t>
      </w:r>
      <w:r w:rsidRPr="00287A56">
        <w:rPr>
          <w:rFonts w:asciiTheme="minorEastAsia" w:hAnsiTheme="minorEastAsia" w:hint="eastAsia"/>
        </w:rPr>
        <w:t>は</w:t>
      </w:r>
      <w:r w:rsidR="00F97D23" w:rsidRPr="00287A56">
        <w:rPr>
          <w:rFonts w:asciiTheme="minorEastAsia" w:hAnsiTheme="minorEastAsia" w:hint="eastAsia"/>
        </w:rPr>
        <w:t>鉄道</w:t>
      </w:r>
      <w:r w:rsidRPr="00287A56">
        <w:rPr>
          <w:rFonts w:asciiTheme="minorEastAsia" w:hAnsiTheme="minorEastAsia" w:hint="eastAsia"/>
        </w:rPr>
        <w:t>ホームに類似した堅固なもの</w:t>
      </w:r>
      <w:r w:rsidR="00F97D23" w:rsidRPr="00287A56">
        <w:rPr>
          <w:rFonts w:asciiTheme="minorEastAsia" w:hAnsiTheme="minorEastAsia" w:hint="eastAsia"/>
        </w:rPr>
        <w:t>の</w:t>
      </w:r>
      <w:r w:rsidR="00122E3F" w:rsidRPr="00287A56">
        <w:rPr>
          <w:rFonts w:asciiTheme="minorEastAsia" w:hAnsiTheme="minorEastAsia" w:hint="eastAsia"/>
        </w:rPr>
        <w:t>上</w:t>
      </w:r>
      <w:r w:rsidR="00F97D23" w:rsidRPr="00287A56">
        <w:rPr>
          <w:rFonts w:asciiTheme="minorEastAsia" w:hAnsiTheme="minorEastAsia" w:hint="eastAsia"/>
        </w:rPr>
        <w:t>に、ブロックを敷設する</w:t>
      </w:r>
      <w:r w:rsidRPr="00287A56">
        <w:rPr>
          <w:rFonts w:asciiTheme="minorEastAsia" w:hAnsiTheme="minorEastAsia" w:hint="eastAsia"/>
        </w:rPr>
        <w:t>こと</w:t>
      </w:r>
      <w:r w:rsidR="00F97D23" w:rsidRPr="00287A56">
        <w:rPr>
          <w:rFonts w:asciiTheme="minorEastAsia" w:hAnsiTheme="minorEastAsia" w:hint="eastAsia"/>
        </w:rPr>
        <w:t>。</w:t>
      </w:r>
    </w:p>
    <w:p w14:paraId="30C529B2" w14:textId="77777777" w:rsidR="00B74491" w:rsidRPr="00287A56" w:rsidRDefault="00B74491" w:rsidP="00F97D23">
      <w:pPr>
        <w:ind w:left="424" w:hangingChars="202" w:hanging="424"/>
        <w:rPr>
          <w:rFonts w:asciiTheme="minorEastAsia" w:hAnsiTheme="minorEastAsia"/>
        </w:rPr>
      </w:pPr>
      <w:r w:rsidRPr="00287A56">
        <w:rPr>
          <w:rFonts w:asciiTheme="minorEastAsia" w:hAnsiTheme="minorEastAsia" w:hint="eastAsia"/>
        </w:rPr>
        <w:t xml:space="preserve">　②</w:t>
      </w:r>
      <w:r w:rsidR="00F97D23" w:rsidRPr="00287A56">
        <w:rPr>
          <w:rFonts w:asciiTheme="minorEastAsia" w:hAnsiTheme="minorEastAsia" w:hint="eastAsia"/>
        </w:rPr>
        <w:t>2枚敷きが視界いっぱいになる現象を確認するため、ロービジョン</w:t>
      </w:r>
      <w:r w:rsidR="00996D65" w:rsidRPr="00287A56">
        <w:rPr>
          <w:rFonts w:asciiTheme="minorEastAsia" w:hAnsiTheme="minorEastAsia" w:hint="eastAsia"/>
        </w:rPr>
        <w:t>者が</w:t>
      </w:r>
      <w:r w:rsidR="00F97D23" w:rsidRPr="00287A56">
        <w:rPr>
          <w:rFonts w:asciiTheme="minorEastAsia" w:hAnsiTheme="minorEastAsia" w:hint="eastAsia"/>
        </w:rPr>
        <w:t>実験参加</w:t>
      </w:r>
      <w:r w:rsidR="00996D65" w:rsidRPr="00287A56">
        <w:rPr>
          <w:rFonts w:asciiTheme="minorEastAsia" w:hAnsiTheme="minorEastAsia" w:hint="eastAsia"/>
        </w:rPr>
        <w:t>すること</w:t>
      </w:r>
      <w:r w:rsidR="00F97D23" w:rsidRPr="00287A56">
        <w:rPr>
          <w:rFonts w:asciiTheme="minorEastAsia" w:hAnsiTheme="minorEastAsia" w:hint="eastAsia"/>
        </w:rPr>
        <w:t>から、時刻や天候により輝度、照度の変動が少ない屋内を優先する。</w:t>
      </w:r>
    </w:p>
    <w:p w14:paraId="16DD6583" w14:textId="77777777" w:rsidR="00F97D23" w:rsidRPr="00287A56" w:rsidRDefault="00F97D23" w:rsidP="00B74491">
      <w:pPr>
        <w:ind w:left="630" w:hangingChars="300" w:hanging="630"/>
        <w:rPr>
          <w:rFonts w:asciiTheme="minorEastAsia" w:hAnsiTheme="minorEastAsia"/>
        </w:rPr>
      </w:pPr>
      <w:r w:rsidRPr="00287A56">
        <w:rPr>
          <w:rFonts w:asciiTheme="minorEastAsia" w:hAnsiTheme="minorEastAsia" w:hint="eastAsia"/>
        </w:rPr>
        <w:t xml:space="preserve">　③</w:t>
      </w:r>
      <w:r w:rsidR="00996D65" w:rsidRPr="00287A56">
        <w:rPr>
          <w:rFonts w:asciiTheme="minorEastAsia" w:hAnsiTheme="minorEastAsia" w:hint="eastAsia"/>
        </w:rPr>
        <w:t>実験</w:t>
      </w:r>
      <w:r w:rsidR="00450432" w:rsidRPr="00287A56">
        <w:rPr>
          <w:rFonts w:asciiTheme="minorEastAsia" w:hAnsiTheme="minorEastAsia" w:hint="eastAsia"/>
        </w:rPr>
        <w:t>参加</w:t>
      </w:r>
      <w:r w:rsidR="00996D65" w:rsidRPr="00287A56">
        <w:rPr>
          <w:rFonts w:asciiTheme="minorEastAsia" w:hAnsiTheme="minorEastAsia" w:hint="eastAsia"/>
        </w:rPr>
        <w:t>者</w:t>
      </w:r>
      <w:r w:rsidR="00450432" w:rsidRPr="00287A56">
        <w:rPr>
          <w:rFonts w:asciiTheme="minorEastAsia" w:hAnsiTheme="minorEastAsia" w:hint="eastAsia"/>
        </w:rPr>
        <w:t xml:space="preserve">の負担が少ない都内が望ましい。　</w:t>
      </w:r>
    </w:p>
    <w:p w14:paraId="468C0FE2" w14:textId="77777777" w:rsidR="00450432" w:rsidRPr="00287A56" w:rsidRDefault="00450432" w:rsidP="00B74491">
      <w:pPr>
        <w:ind w:left="630" w:hangingChars="300" w:hanging="630"/>
        <w:rPr>
          <w:rFonts w:asciiTheme="minorEastAsia" w:hAnsiTheme="minorEastAsia"/>
        </w:rPr>
      </w:pPr>
      <w:r w:rsidRPr="00287A56">
        <w:rPr>
          <w:rFonts w:asciiTheme="minorEastAsia" w:hAnsiTheme="minorEastAsia" w:hint="eastAsia"/>
        </w:rPr>
        <w:t xml:space="preserve">　④安全に実験が行える</w:t>
      </w:r>
      <w:r w:rsidR="00996D65" w:rsidRPr="00287A56">
        <w:rPr>
          <w:rFonts w:asciiTheme="minorEastAsia" w:hAnsiTheme="minorEastAsia" w:hint="eastAsia"/>
        </w:rPr>
        <w:t>場所であること。</w:t>
      </w:r>
    </w:p>
    <w:p w14:paraId="064A1AE9" w14:textId="4AEFAC22" w:rsidR="00450432" w:rsidRPr="00287A56" w:rsidRDefault="00450432" w:rsidP="00B74491">
      <w:pPr>
        <w:ind w:left="630" w:hangingChars="300" w:hanging="630"/>
        <w:rPr>
          <w:rFonts w:asciiTheme="minorEastAsia" w:hAnsiTheme="minorEastAsia"/>
        </w:rPr>
      </w:pPr>
      <w:r w:rsidRPr="00287A56">
        <w:rPr>
          <w:rFonts w:asciiTheme="minorEastAsia" w:hAnsiTheme="minorEastAsia" w:hint="eastAsia"/>
        </w:rPr>
        <w:t xml:space="preserve">　⑤</w:t>
      </w:r>
      <w:r w:rsidR="00996D65" w:rsidRPr="00287A56">
        <w:rPr>
          <w:rFonts w:asciiTheme="minorEastAsia" w:hAnsiTheme="minorEastAsia" w:hint="eastAsia"/>
        </w:rPr>
        <w:t>近隣等で発生する</w:t>
      </w:r>
      <w:r w:rsidRPr="00287A56">
        <w:rPr>
          <w:rFonts w:asciiTheme="minorEastAsia" w:hAnsiTheme="minorEastAsia" w:hint="eastAsia"/>
        </w:rPr>
        <w:t>音等で、方向が特定されにくい場所が望ましい</w:t>
      </w:r>
      <w:r w:rsidR="00017E50" w:rsidRPr="00287A56">
        <w:rPr>
          <w:rFonts w:asciiTheme="minorEastAsia" w:hAnsiTheme="minorEastAsia" w:hint="eastAsia"/>
        </w:rPr>
        <w:t>。</w:t>
      </w:r>
    </w:p>
    <w:p w14:paraId="63F70CE6" w14:textId="77777777" w:rsidR="00450432" w:rsidRPr="00287A56" w:rsidRDefault="00450432" w:rsidP="00B74491">
      <w:pPr>
        <w:ind w:left="630" w:hangingChars="300" w:hanging="630"/>
        <w:rPr>
          <w:rFonts w:asciiTheme="minorEastAsia" w:hAnsiTheme="minorEastAsia"/>
        </w:rPr>
      </w:pPr>
    </w:p>
    <w:p w14:paraId="17B6AC7F" w14:textId="319C58E7" w:rsidR="00F0721A" w:rsidRPr="00287A56" w:rsidRDefault="00B35BD1" w:rsidP="00B74491">
      <w:pPr>
        <w:ind w:left="420" w:hangingChars="200" w:hanging="420"/>
        <w:rPr>
          <w:rFonts w:asciiTheme="minorEastAsia" w:hAnsiTheme="minorEastAsia"/>
        </w:rPr>
      </w:pPr>
      <w:r w:rsidRPr="00287A56">
        <w:rPr>
          <w:rFonts w:asciiTheme="minorEastAsia" w:hAnsiTheme="minorEastAsia" w:hint="eastAsia"/>
        </w:rPr>
        <w:t xml:space="preserve">　</w:t>
      </w:r>
      <w:r w:rsidR="00DE1FEC" w:rsidRPr="00287A56">
        <w:rPr>
          <w:rFonts w:asciiTheme="minorEastAsia" w:hAnsiTheme="minorEastAsia" w:hint="eastAsia"/>
        </w:rPr>
        <w:t xml:space="preserve">　</w:t>
      </w:r>
      <w:r w:rsidRPr="00287A56">
        <w:rPr>
          <w:rFonts w:asciiTheme="minorEastAsia" w:hAnsiTheme="minorEastAsia" w:hint="eastAsia"/>
        </w:rPr>
        <w:t xml:space="preserve">　詳細は「</w:t>
      </w:r>
      <w:r w:rsidR="00041EC4" w:rsidRPr="00287A56">
        <w:rPr>
          <w:rFonts w:asciiTheme="minorEastAsia" w:hAnsiTheme="minorEastAsia"/>
        </w:rPr>
        <w:t>5</w:t>
      </w:r>
      <w:r w:rsidRPr="00287A56">
        <w:rPr>
          <w:rFonts w:asciiTheme="minorEastAsia" w:hAnsiTheme="minorEastAsia" w:hint="eastAsia"/>
        </w:rPr>
        <w:t xml:space="preserve">　実証実験による検証」に記載する。</w:t>
      </w:r>
    </w:p>
    <w:p w14:paraId="56044EEA" w14:textId="64D84B9D" w:rsidR="00990D36" w:rsidRPr="00287A56" w:rsidRDefault="00990D36" w:rsidP="00050658">
      <w:pPr>
        <w:widowControl/>
        <w:jc w:val="left"/>
      </w:pPr>
      <w:r w:rsidRPr="00287A56">
        <w:br w:type="page"/>
      </w:r>
    </w:p>
    <w:p w14:paraId="7E544B7C" w14:textId="107A8F43" w:rsidR="00EB7D69" w:rsidRPr="00287A56" w:rsidRDefault="00041EC4" w:rsidP="00090745">
      <w:pPr>
        <w:pStyle w:val="1"/>
        <w:rPr>
          <w:rFonts w:asciiTheme="majorEastAsia" w:hAnsiTheme="majorEastAsia"/>
        </w:rPr>
      </w:pPr>
      <w:bookmarkStart w:id="13" w:name="_Toc515019447"/>
      <w:r w:rsidRPr="00287A56">
        <w:rPr>
          <w:rFonts w:asciiTheme="majorEastAsia" w:hAnsiTheme="majorEastAsia"/>
        </w:rPr>
        <w:lastRenderedPageBreak/>
        <w:t>4</w:t>
      </w:r>
      <w:r w:rsidR="003E2C65" w:rsidRPr="00287A56">
        <w:rPr>
          <w:rFonts w:asciiTheme="majorEastAsia" w:hAnsiTheme="majorEastAsia" w:hint="eastAsia"/>
        </w:rPr>
        <w:t xml:space="preserve">　</w:t>
      </w:r>
      <w:r w:rsidR="00990D36" w:rsidRPr="00287A56">
        <w:rPr>
          <w:rFonts w:asciiTheme="majorEastAsia" w:hAnsiTheme="majorEastAsia" w:hint="eastAsia"/>
        </w:rPr>
        <w:t>鉄道事業者に対する実現可能性調査</w:t>
      </w:r>
      <w:bookmarkEnd w:id="13"/>
    </w:p>
    <w:p w14:paraId="02E0C425" w14:textId="77777777" w:rsidR="001279CC" w:rsidRPr="00287A56" w:rsidRDefault="001279CC" w:rsidP="00450432"/>
    <w:p w14:paraId="03D168BB" w14:textId="643ED4E6" w:rsidR="00CA3DD5" w:rsidRPr="00287A56" w:rsidRDefault="00041EC4" w:rsidP="00F70E37">
      <w:pPr>
        <w:pStyle w:val="2"/>
        <w:rPr>
          <w:rFonts w:asciiTheme="majorEastAsia" w:hAnsiTheme="majorEastAsia"/>
        </w:rPr>
      </w:pPr>
      <w:bookmarkStart w:id="14" w:name="_Toc515019448"/>
      <w:r w:rsidRPr="00287A56">
        <w:rPr>
          <w:rFonts w:asciiTheme="majorEastAsia" w:hAnsiTheme="majorEastAsia"/>
        </w:rPr>
        <w:t>4</w:t>
      </w:r>
      <w:r w:rsidR="006119F8" w:rsidRPr="00287A56">
        <w:rPr>
          <w:rFonts w:asciiTheme="majorEastAsia" w:hAnsiTheme="majorEastAsia" w:hint="eastAsia"/>
        </w:rPr>
        <w:t>－</w:t>
      </w:r>
      <w:r w:rsidRPr="00287A56">
        <w:rPr>
          <w:rFonts w:asciiTheme="majorEastAsia" w:hAnsiTheme="majorEastAsia"/>
        </w:rPr>
        <w:t>1</w:t>
      </w:r>
      <w:r w:rsidR="003E2C65" w:rsidRPr="00287A56">
        <w:rPr>
          <w:rFonts w:asciiTheme="majorEastAsia" w:hAnsiTheme="majorEastAsia" w:hint="eastAsia"/>
        </w:rPr>
        <w:t xml:space="preserve">　</w:t>
      </w:r>
      <w:r w:rsidR="00990D36" w:rsidRPr="00287A56">
        <w:rPr>
          <w:rFonts w:asciiTheme="majorEastAsia" w:hAnsiTheme="majorEastAsia" w:hint="eastAsia"/>
        </w:rPr>
        <w:t>調査概要</w:t>
      </w:r>
      <w:bookmarkEnd w:id="14"/>
    </w:p>
    <w:p w14:paraId="13AB84A3" w14:textId="77777777" w:rsidR="00450432" w:rsidRPr="00287A56" w:rsidRDefault="00450432" w:rsidP="00450432"/>
    <w:p w14:paraId="360C1C40" w14:textId="46196AA1" w:rsidR="00F0721A" w:rsidRPr="00287A56" w:rsidRDefault="00DF5583" w:rsidP="00F0721A">
      <w:r w:rsidRPr="00287A56">
        <w:rPr>
          <w:rFonts w:hint="eastAsia"/>
        </w:rPr>
        <w:t>（</w:t>
      </w:r>
      <w:r w:rsidR="00041EC4" w:rsidRPr="00287A56">
        <w:t>1</w:t>
      </w:r>
      <w:r w:rsidRPr="00287A56">
        <w:rPr>
          <w:rFonts w:hint="eastAsia"/>
        </w:rPr>
        <w:t>）</w:t>
      </w:r>
      <w:r w:rsidR="00F0721A" w:rsidRPr="00287A56">
        <w:rPr>
          <w:rFonts w:hint="eastAsia"/>
        </w:rPr>
        <w:t>調査目的</w:t>
      </w:r>
    </w:p>
    <w:p w14:paraId="09A492F1" w14:textId="77777777" w:rsidR="00F0721A" w:rsidRPr="00287A56" w:rsidRDefault="00F0721A" w:rsidP="00D232D1">
      <w:pPr>
        <w:ind w:leftChars="200" w:left="420"/>
      </w:pPr>
      <w:r w:rsidRPr="00287A56">
        <w:rPr>
          <w:rFonts w:hint="eastAsia"/>
        </w:rPr>
        <w:t xml:space="preserve">　</w:t>
      </w:r>
      <w:r w:rsidR="00677D75" w:rsidRPr="00287A56">
        <w:rPr>
          <w:rFonts w:hint="eastAsia"/>
        </w:rPr>
        <w:t>新型ホームドアに対応するブロックの適切な敷設方法を検討するにあたり、実際に敷設をする際に様々な懸念事項がないか、敷設の実現性について鉄道事業者に確認し、現実的に導入しやすい敷設方法とする</w:t>
      </w:r>
      <w:r w:rsidR="00B75AA2" w:rsidRPr="00287A56">
        <w:rPr>
          <w:rFonts w:hint="eastAsia"/>
        </w:rPr>
        <w:t>ことを目的とした。</w:t>
      </w:r>
    </w:p>
    <w:p w14:paraId="09A5CE84" w14:textId="77777777" w:rsidR="00F0721A" w:rsidRPr="00287A56" w:rsidRDefault="00F0721A" w:rsidP="00F0721A"/>
    <w:p w14:paraId="38F062D0" w14:textId="5844CF67" w:rsidR="00F0721A" w:rsidRPr="00287A56" w:rsidRDefault="00DF5583" w:rsidP="00F0721A">
      <w:r w:rsidRPr="00287A56">
        <w:rPr>
          <w:rFonts w:hint="eastAsia"/>
        </w:rPr>
        <w:t>（</w:t>
      </w:r>
      <w:r w:rsidR="00041EC4" w:rsidRPr="00287A56">
        <w:t>2</w:t>
      </w:r>
      <w:r w:rsidRPr="00287A56">
        <w:rPr>
          <w:rFonts w:hint="eastAsia"/>
        </w:rPr>
        <w:t>）</w:t>
      </w:r>
      <w:r w:rsidR="00F0721A" w:rsidRPr="00287A56">
        <w:rPr>
          <w:rFonts w:hint="eastAsia"/>
        </w:rPr>
        <w:t>調査方法</w:t>
      </w:r>
    </w:p>
    <w:p w14:paraId="790B9CA0" w14:textId="77777777" w:rsidR="00F0721A" w:rsidRPr="00287A56" w:rsidRDefault="00F0721A" w:rsidP="00D232D1">
      <w:pPr>
        <w:ind w:firstLineChars="200" w:firstLine="420"/>
      </w:pPr>
      <w:r w:rsidRPr="00287A56">
        <w:rPr>
          <w:rFonts w:hint="eastAsia"/>
        </w:rPr>
        <w:t xml:space="preserve">　事前に調査票を配布し、回答を聞き取りにより調査</w:t>
      </w:r>
    </w:p>
    <w:p w14:paraId="4D84A8E0" w14:textId="77777777" w:rsidR="00F0721A" w:rsidRPr="00287A56" w:rsidRDefault="00F0721A" w:rsidP="00F0721A"/>
    <w:p w14:paraId="754F71DD" w14:textId="3320E0BF" w:rsidR="00F0721A" w:rsidRPr="00287A56" w:rsidRDefault="00DF5583" w:rsidP="00F0721A">
      <w:r w:rsidRPr="00287A56">
        <w:rPr>
          <w:rFonts w:hint="eastAsia"/>
        </w:rPr>
        <w:t>（</w:t>
      </w:r>
      <w:r w:rsidR="00041EC4" w:rsidRPr="00287A56">
        <w:t>3</w:t>
      </w:r>
      <w:r w:rsidRPr="00287A56">
        <w:rPr>
          <w:rFonts w:hint="eastAsia"/>
        </w:rPr>
        <w:t>）</w:t>
      </w:r>
      <w:r w:rsidR="00F0721A" w:rsidRPr="00287A56">
        <w:rPr>
          <w:rFonts w:hint="eastAsia"/>
        </w:rPr>
        <w:t>調査時期</w:t>
      </w:r>
    </w:p>
    <w:p w14:paraId="03D018FC" w14:textId="68CA2C1E" w:rsidR="00F0721A" w:rsidRPr="00287A56" w:rsidRDefault="00F0721A" w:rsidP="00F0721A">
      <w:r w:rsidRPr="00287A56">
        <w:rPr>
          <w:rFonts w:hint="eastAsia"/>
        </w:rPr>
        <w:t xml:space="preserve">　　</w:t>
      </w:r>
      <w:r w:rsidR="00346429" w:rsidRPr="00287A56">
        <w:rPr>
          <w:rFonts w:hint="eastAsia"/>
        </w:rPr>
        <w:t xml:space="preserve">　</w:t>
      </w:r>
      <w:r w:rsidRPr="00287A56">
        <w:rPr>
          <w:rFonts w:hint="eastAsia"/>
        </w:rPr>
        <w:t>平成</w:t>
      </w:r>
      <w:r w:rsidRPr="00287A56">
        <w:rPr>
          <w:rFonts w:hint="eastAsia"/>
        </w:rPr>
        <w:t>29</w:t>
      </w:r>
      <w:r w:rsidRPr="00287A56">
        <w:rPr>
          <w:rFonts w:hint="eastAsia"/>
        </w:rPr>
        <w:t>年</w:t>
      </w:r>
      <w:r w:rsidRPr="00287A56">
        <w:rPr>
          <w:rFonts w:hint="eastAsia"/>
        </w:rPr>
        <w:t>10</w:t>
      </w:r>
      <w:r w:rsidRPr="00287A56">
        <w:rPr>
          <w:rFonts w:hint="eastAsia"/>
        </w:rPr>
        <w:t>月</w:t>
      </w:r>
      <w:r w:rsidRPr="00287A56">
        <w:rPr>
          <w:rFonts w:hint="eastAsia"/>
        </w:rPr>
        <w:t>13</w:t>
      </w:r>
      <w:r w:rsidRPr="00287A56">
        <w:rPr>
          <w:rFonts w:hint="eastAsia"/>
        </w:rPr>
        <w:t>日～</w:t>
      </w:r>
      <w:r w:rsidRPr="00287A56">
        <w:rPr>
          <w:rFonts w:hint="eastAsia"/>
        </w:rPr>
        <w:t>11</w:t>
      </w:r>
      <w:r w:rsidRPr="00287A56">
        <w:rPr>
          <w:rFonts w:hint="eastAsia"/>
        </w:rPr>
        <w:t>月</w:t>
      </w:r>
      <w:r w:rsidRPr="00287A56">
        <w:rPr>
          <w:rFonts w:hint="eastAsia"/>
        </w:rPr>
        <w:t>1</w:t>
      </w:r>
      <w:r w:rsidRPr="00287A56">
        <w:rPr>
          <w:rFonts w:hint="eastAsia"/>
        </w:rPr>
        <w:t>日</w:t>
      </w:r>
    </w:p>
    <w:p w14:paraId="615B2C06" w14:textId="77777777" w:rsidR="00F0721A" w:rsidRPr="00287A56" w:rsidRDefault="00F0721A" w:rsidP="00F0721A"/>
    <w:p w14:paraId="01B4D007" w14:textId="26E86A4F" w:rsidR="00F0721A" w:rsidRPr="00287A56" w:rsidRDefault="00DF5583" w:rsidP="00F0721A">
      <w:r w:rsidRPr="00287A56">
        <w:rPr>
          <w:rFonts w:hint="eastAsia"/>
        </w:rPr>
        <w:t>（</w:t>
      </w:r>
      <w:r w:rsidR="00041EC4" w:rsidRPr="00287A56">
        <w:t>4</w:t>
      </w:r>
      <w:r w:rsidRPr="00287A56">
        <w:rPr>
          <w:rFonts w:hint="eastAsia"/>
        </w:rPr>
        <w:t>）</w:t>
      </w:r>
      <w:r w:rsidR="00F0721A" w:rsidRPr="00287A56">
        <w:rPr>
          <w:rFonts w:hint="eastAsia"/>
        </w:rPr>
        <w:t>調査対象</w:t>
      </w:r>
    </w:p>
    <w:p w14:paraId="109D5AF6" w14:textId="7A2B4385" w:rsidR="00F0721A" w:rsidRPr="00287A56" w:rsidRDefault="00F0721A" w:rsidP="00F0721A">
      <w:pPr>
        <w:ind w:left="420" w:hangingChars="200" w:hanging="420"/>
      </w:pPr>
      <w:r w:rsidRPr="00287A56">
        <w:rPr>
          <w:rFonts w:hint="eastAsia"/>
        </w:rPr>
        <w:t xml:space="preserve">　　</w:t>
      </w:r>
      <w:r w:rsidR="00346429" w:rsidRPr="00287A56">
        <w:rPr>
          <w:rFonts w:hint="eastAsia"/>
        </w:rPr>
        <w:t xml:space="preserve">　</w:t>
      </w:r>
      <w:r w:rsidRPr="00287A56">
        <w:rPr>
          <w:rFonts w:hint="eastAsia"/>
        </w:rPr>
        <w:t>東日本旅客鉄道株式会社、西日本旅客鉄道株式会社、京浜急行電鉄㈱、東京地下鉄株式会社、近畿日本鉄道</w:t>
      </w:r>
      <w:r w:rsidRPr="00287A56">
        <w:rPr>
          <w:rFonts w:hint="eastAsia"/>
        </w:rPr>
        <w:t>(</w:t>
      </w:r>
      <w:r w:rsidRPr="00287A56">
        <w:rPr>
          <w:rFonts w:hint="eastAsia"/>
        </w:rPr>
        <w:t>株</w:t>
      </w:r>
      <w:r w:rsidRPr="00287A56">
        <w:rPr>
          <w:rFonts w:hint="eastAsia"/>
        </w:rPr>
        <w:t>)(</w:t>
      </w:r>
      <w:r w:rsidRPr="00287A56">
        <w:rPr>
          <w:rFonts w:hint="eastAsia"/>
        </w:rPr>
        <w:t xml:space="preserve">電話調査）　</w:t>
      </w:r>
    </w:p>
    <w:p w14:paraId="7FB74E9B" w14:textId="77777777" w:rsidR="00F0721A" w:rsidRPr="00287A56" w:rsidRDefault="00F0721A" w:rsidP="00F0721A"/>
    <w:p w14:paraId="364F8CD7" w14:textId="77777777" w:rsidR="00F0721A" w:rsidRPr="00287A56" w:rsidRDefault="00F0721A" w:rsidP="00D232D1">
      <w:pPr>
        <w:ind w:leftChars="200" w:left="600" w:hangingChars="100" w:hanging="180"/>
        <w:rPr>
          <w:sz w:val="18"/>
        </w:rPr>
      </w:pPr>
      <w:r w:rsidRPr="00287A56">
        <w:rPr>
          <w:rFonts w:hint="eastAsia"/>
          <w:sz w:val="18"/>
        </w:rPr>
        <w:t>※調査票では、視覚障害者誘導用ブロックを単に「ブロック」と表現、ホームドア及びホーム柵をまとめて「ホームドア」と表現、ホームドア開口部以外のホームドアの戸袋部や支柱部及び筐体部といった部分をまとめて「固定部」と表現している。</w:t>
      </w:r>
    </w:p>
    <w:p w14:paraId="24DAE9C0" w14:textId="77777777" w:rsidR="001279CC" w:rsidRPr="00287A56" w:rsidRDefault="001279CC" w:rsidP="001279CC"/>
    <w:p w14:paraId="7D4635D3" w14:textId="77777777" w:rsidR="007829CA" w:rsidRPr="00287A56" w:rsidRDefault="007829CA">
      <w:pPr>
        <w:widowControl/>
        <w:jc w:val="left"/>
      </w:pPr>
    </w:p>
    <w:p w14:paraId="098BE002" w14:textId="17397749" w:rsidR="006119F8" w:rsidRPr="00287A56" w:rsidRDefault="00041EC4" w:rsidP="004244BB">
      <w:pPr>
        <w:pStyle w:val="2"/>
        <w:rPr>
          <w:rFonts w:asciiTheme="majorEastAsia" w:hAnsiTheme="majorEastAsia"/>
        </w:rPr>
      </w:pPr>
      <w:bookmarkStart w:id="15" w:name="_Toc515019449"/>
      <w:r w:rsidRPr="00287A56">
        <w:rPr>
          <w:rFonts w:asciiTheme="majorEastAsia" w:hAnsiTheme="majorEastAsia"/>
        </w:rPr>
        <w:t>4</w:t>
      </w:r>
      <w:r w:rsidR="006119F8" w:rsidRPr="00287A56">
        <w:rPr>
          <w:rFonts w:asciiTheme="majorEastAsia" w:hAnsiTheme="majorEastAsia" w:hint="eastAsia"/>
        </w:rPr>
        <w:t>－</w:t>
      </w:r>
      <w:r w:rsidRPr="00287A56">
        <w:rPr>
          <w:rFonts w:asciiTheme="majorEastAsia" w:hAnsiTheme="majorEastAsia"/>
        </w:rPr>
        <w:t>2</w:t>
      </w:r>
      <w:r w:rsidR="006119F8" w:rsidRPr="00287A56">
        <w:rPr>
          <w:rFonts w:asciiTheme="majorEastAsia" w:hAnsiTheme="majorEastAsia" w:hint="eastAsia"/>
        </w:rPr>
        <w:t xml:space="preserve">　</w:t>
      </w:r>
      <w:r w:rsidR="00990D36" w:rsidRPr="00287A56">
        <w:rPr>
          <w:rFonts w:asciiTheme="majorEastAsia" w:hAnsiTheme="majorEastAsia" w:hint="eastAsia"/>
        </w:rPr>
        <w:t>調査結果</w:t>
      </w:r>
      <w:bookmarkEnd w:id="15"/>
    </w:p>
    <w:p w14:paraId="30BBFDCA" w14:textId="77777777" w:rsidR="009A44B5" w:rsidRPr="00287A56" w:rsidRDefault="009A44B5" w:rsidP="009A44B5"/>
    <w:p w14:paraId="561D660C" w14:textId="4ED8A57E" w:rsidR="00DF5583" w:rsidRPr="00287A56" w:rsidRDefault="00346429" w:rsidP="00A57B1B">
      <w:pPr>
        <w:pBdr>
          <w:top w:val="single" w:sz="4" w:space="1" w:color="auto"/>
          <w:left w:val="single" w:sz="4" w:space="0" w:color="auto"/>
          <w:bottom w:val="single" w:sz="4" w:space="1" w:color="auto"/>
          <w:right w:val="single" w:sz="4" w:space="4" w:color="auto"/>
        </w:pBdr>
        <w:rPr>
          <w:rFonts w:ascii="ＭＳ Ｐゴシック" w:eastAsia="ＭＳ Ｐゴシック" w:hAnsi="ＭＳ Ｐゴシック"/>
        </w:rPr>
      </w:pPr>
      <w:r w:rsidRPr="00287A56">
        <w:rPr>
          <w:rFonts w:ascii="ＭＳ Ｐゴシック" w:eastAsia="ＭＳ Ｐゴシック" w:hAnsi="ＭＳ Ｐゴシック"/>
        </w:rPr>
        <w:t>1</w:t>
      </w:r>
      <w:r w:rsidR="00DF5583" w:rsidRPr="00287A56">
        <w:rPr>
          <w:rFonts w:ascii="ＭＳ Ｐゴシック" w:eastAsia="ＭＳ Ｐゴシック" w:hAnsi="ＭＳ Ｐゴシック" w:hint="eastAsia"/>
        </w:rPr>
        <w:t>．車体が停車しない部分がホームドアの開口部となっている事例がありますか。</w:t>
      </w:r>
      <w:r w:rsidR="00DF5583" w:rsidRPr="00287A56">
        <w:rPr>
          <w:rFonts w:ascii="ＭＳ Ｐゴシック" w:eastAsia="ＭＳ Ｐゴシック" w:hAnsi="ＭＳ Ｐゴシック" w:hint="eastAsia"/>
        </w:rPr>
        <w:br/>
        <w:t xml:space="preserve">　　そこのブロック敷設はどのようにしていますか。それに対して行っている対策等はありますか。</w:t>
      </w:r>
    </w:p>
    <w:p w14:paraId="40E0B27A" w14:textId="77777777" w:rsidR="00747592" w:rsidRPr="00287A56" w:rsidRDefault="00747592" w:rsidP="00747592">
      <w:pPr>
        <w:ind w:leftChars="100" w:left="210"/>
      </w:pPr>
    </w:p>
    <w:p w14:paraId="072BBD2D" w14:textId="77777777" w:rsidR="00DF5583" w:rsidRPr="00287A56" w:rsidRDefault="00DF5583" w:rsidP="00D232D1">
      <w:pPr>
        <w:ind w:leftChars="200" w:left="420" w:firstLineChars="100" w:firstLine="210"/>
      </w:pPr>
      <w:r w:rsidRPr="00287A56">
        <w:rPr>
          <w:rFonts w:hint="eastAsia"/>
        </w:rPr>
        <w:t>車体が停車しない部分がホームドアの開口部となっている事例の敷設方法は点状ブロック</w:t>
      </w:r>
      <w:r w:rsidRPr="00287A56">
        <w:rPr>
          <w:rFonts w:hint="eastAsia"/>
        </w:rPr>
        <w:t>2</w:t>
      </w:r>
      <w:r w:rsidRPr="00287A56">
        <w:rPr>
          <w:rFonts w:hint="eastAsia"/>
        </w:rPr>
        <w:t>枚敷きで、開口部で車両が停車しない場所に人が入ると、センサ</w:t>
      </w:r>
      <w:r w:rsidR="00450432" w:rsidRPr="00287A56">
        <w:rPr>
          <w:rFonts w:hint="eastAsia"/>
        </w:rPr>
        <w:t>ー</w:t>
      </w:r>
      <w:r w:rsidRPr="00287A56">
        <w:rPr>
          <w:rFonts w:hint="eastAsia"/>
        </w:rPr>
        <w:t>が検知して「ホームの内側にお下がりください」と注意喚起音声を筐体から流している。</w:t>
      </w:r>
    </w:p>
    <w:p w14:paraId="34052C6F" w14:textId="77777777" w:rsidR="00DF5583" w:rsidRPr="00287A56" w:rsidRDefault="00DF5583" w:rsidP="00DF5583">
      <w:pPr>
        <w:rPr>
          <w:rFonts w:ascii="ＭＳ Ｐゴシック" w:eastAsia="ＭＳ Ｐゴシック" w:hAnsi="ＭＳ Ｐゴシック"/>
        </w:rPr>
      </w:pPr>
    </w:p>
    <w:p w14:paraId="458663EF" w14:textId="2018978E" w:rsidR="00DF5583" w:rsidRPr="00287A56" w:rsidRDefault="00346429" w:rsidP="00017E50">
      <w:pPr>
        <w:pBdr>
          <w:top w:val="single" w:sz="4" w:space="1" w:color="auto"/>
          <w:left w:val="single" w:sz="4" w:space="4" w:color="auto"/>
          <w:bottom w:val="single" w:sz="4" w:space="1" w:color="auto"/>
          <w:right w:val="single" w:sz="4" w:space="4" w:color="auto"/>
        </w:pBdr>
        <w:ind w:left="210" w:hangingChars="100" w:hanging="210"/>
        <w:rPr>
          <w:rFonts w:ascii="ＭＳ Ｐゴシック" w:eastAsia="ＭＳ Ｐゴシック" w:hAnsi="ＭＳ Ｐゴシック"/>
        </w:rPr>
      </w:pPr>
      <w:r w:rsidRPr="00287A56">
        <w:rPr>
          <w:rFonts w:ascii="ＭＳ Ｐゴシック" w:eastAsia="ＭＳ Ｐゴシック" w:hAnsi="ＭＳ Ｐゴシック"/>
        </w:rPr>
        <w:t>2</w:t>
      </w:r>
      <w:r w:rsidR="00DF5583" w:rsidRPr="00287A56">
        <w:rPr>
          <w:rFonts w:ascii="ＭＳ Ｐゴシック" w:eastAsia="ＭＳ Ｐゴシック" w:hAnsi="ＭＳ Ｐゴシック" w:hint="eastAsia"/>
        </w:rPr>
        <w:t>．既設のホームドアで、ブロック敷設に関してご意見等（特に点状ブロックの</w:t>
      </w:r>
      <w:r w:rsidRPr="00287A56">
        <w:rPr>
          <w:rFonts w:ascii="ＭＳ Ｐゴシック" w:eastAsia="ＭＳ Ｐゴシック" w:hAnsi="ＭＳ Ｐゴシック"/>
        </w:rPr>
        <w:t>2</w:t>
      </w:r>
      <w:r w:rsidR="00DF5583" w:rsidRPr="00287A56">
        <w:rPr>
          <w:rFonts w:ascii="ＭＳ Ｐゴシック" w:eastAsia="ＭＳ Ｐゴシック" w:hAnsi="ＭＳ Ｐゴシック" w:hint="eastAsia"/>
        </w:rPr>
        <w:t>枚敷きについて）があったことはありますか。あった場合そのホームドア開口部幅と固定部幅及びブロックの敷設方法はどのようなものですか。</w:t>
      </w:r>
    </w:p>
    <w:p w14:paraId="4FB497D9" w14:textId="77777777" w:rsidR="00747592" w:rsidRPr="00287A56" w:rsidRDefault="00DF5583" w:rsidP="00DF5583">
      <w:r w:rsidRPr="00287A56">
        <w:rPr>
          <w:rFonts w:hint="eastAsia"/>
        </w:rPr>
        <w:t xml:space="preserve">　</w:t>
      </w:r>
    </w:p>
    <w:p w14:paraId="5E32395F" w14:textId="77777777" w:rsidR="00DF5583" w:rsidRPr="00287A56" w:rsidRDefault="00DF5583" w:rsidP="00D232D1">
      <w:pPr>
        <w:ind w:firstLineChars="300" w:firstLine="630"/>
      </w:pPr>
      <w:r w:rsidRPr="00287A56">
        <w:rPr>
          <w:rFonts w:hint="eastAsia"/>
        </w:rPr>
        <w:t>特段意見はない</w:t>
      </w:r>
    </w:p>
    <w:p w14:paraId="47CFCDAC" w14:textId="77777777" w:rsidR="00DF5583" w:rsidRPr="00287A56" w:rsidRDefault="00DF5583" w:rsidP="00DF5583">
      <w:pPr>
        <w:rPr>
          <w:rFonts w:ascii="ＭＳ Ｐゴシック" w:eastAsia="ＭＳ Ｐゴシック" w:hAnsi="ＭＳ Ｐゴシック"/>
        </w:rPr>
      </w:pPr>
    </w:p>
    <w:p w14:paraId="0A12295D" w14:textId="07785E36" w:rsidR="00DF5583" w:rsidRPr="00287A56" w:rsidRDefault="00346429" w:rsidP="00017E50">
      <w:pPr>
        <w:pBdr>
          <w:top w:val="single" w:sz="4" w:space="1" w:color="auto"/>
          <w:left w:val="single" w:sz="4" w:space="4" w:color="auto"/>
          <w:bottom w:val="single" w:sz="4" w:space="1" w:color="auto"/>
          <w:right w:val="single" w:sz="4" w:space="4" w:color="auto"/>
        </w:pBdr>
        <w:ind w:left="210" w:hangingChars="100" w:hanging="210"/>
        <w:jc w:val="left"/>
        <w:rPr>
          <w:rFonts w:ascii="ＭＳ Ｐゴシック" w:eastAsia="ＭＳ Ｐゴシック" w:hAnsi="ＭＳ Ｐゴシック"/>
        </w:rPr>
      </w:pPr>
      <w:r w:rsidRPr="00287A56">
        <w:rPr>
          <w:rFonts w:ascii="ＭＳ Ｐゴシック" w:eastAsia="ＭＳ Ｐゴシック" w:hAnsi="ＭＳ Ｐゴシック"/>
        </w:rPr>
        <w:t>3</w:t>
      </w:r>
      <w:r w:rsidR="00DF5583" w:rsidRPr="00287A56">
        <w:rPr>
          <w:rFonts w:ascii="ＭＳ Ｐゴシック" w:eastAsia="ＭＳ Ｐゴシック" w:hAnsi="ＭＳ Ｐゴシック" w:hint="eastAsia"/>
        </w:rPr>
        <w:t>．また、固定部に線状ブロックを敷設することについてご意見等があったことはありますか。固定部に線状ブロックを敷設していない場合、その理由は何ですか。</w:t>
      </w:r>
    </w:p>
    <w:p w14:paraId="75C97B25" w14:textId="77777777" w:rsidR="00747592" w:rsidRPr="00287A56" w:rsidRDefault="00DF5583" w:rsidP="00DF5583">
      <w:pPr>
        <w:ind w:left="210" w:hangingChars="100" w:hanging="210"/>
      </w:pPr>
      <w:r w:rsidRPr="00287A56">
        <w:rPr>
          <w:rFonts w:hint="eastAsia"/>
        </w:rPr>
        <w:t xml:space="preserve">　</w:t>
      </w:r>
    </w:p>
    <w:p w14:paraId="4D863AA5" w14:textId="77777777" w:rsidR="00DF5583" w:rsidRPr="00287A56" w:rsidRDefault="00DF5583" w:rsidP="00D232D1">
      <w:pPr>
        <w:ind w:leftChars="100" w:left="210" w:firstLineChars="200" w:firstLine="420"/>
      </w:pPr>
      <w:r w:rsidRPr="00287A56">
        <w:rPr>
          <w:rFonts w:hint="eastAsia"/>
        </w:rPr>
        <w:t>特段意見はない。敷設していない理由は、以下のとおり。</w:t>
      </w:r>
    </w:p>
    <w:p w14:paraId="31849DB0" w14:textId="77777777" w:rsidR="00DF5583" w:rsidRPr="00287A56" w:rsidRDefault="00DF5583" w:rsidP="00D232D1">
      <w:pPr>
        <w:tabs>
          <w:tab w:val="left" w:pos="426"/>
        </w:tabs>
        <w:ind w:leftChars="100" w:left="210" w:firstLineChars="100" w:firstLine="210"/>
      </w:pPr>
      <w:r w:rsidRPr="00287A56">
        <w:rPr>
          <w:rFonts w:hint="eastAsia"/>
        </w:rPr>
        <w:t>・柱とホームドアの離隔が</w:t>
      </w:r>
      <w:r w:rsidRPr="00287A56">
        <w:rPr>
          <w:rFonts w:hint="eastAsia"/>
        </w:rPr>
        <w:t>15</w:t>
      </w:r>
      <w:r w:rsidRPr="00287A56">
        <w:rPr>
          <w:rFonts w:hint="eastAsia"/>
        </w:rPr>
        <w:t>㎝以下の場所では誘導に適さないため。</w:t>
      </w:r>
    </w:p>
    <w:p w14:paraId="47A2494C" w14:textId="77777777" w:rsidR="00DF5583" w:rsidRPr="00287A56" w:rsidRDefault="00DF5583" w:rsidP="00D232D1">
      <w:pPr>
        <w:tabs>
          <w:tab w:val="left" w:pos="426"/>
        </w:tabs>
        <w:ind w:leftChars="200" w:left="630" w:hangingChars="100" w:hanging="210"/>
      </w:pPr>
      <w:r w:rsidRPr="00287A56">
        <w:rPr>
          <w:rFonts w:hint="eastAsia"/>
        </w:rPr>
        <w:t>・「鉄道建設・運輸施設整備支援機構」が整備する整備新幹線の他の駅と同様にしているため。</w:t>
      </w:r>
    </w:p>
    <w:p w14:paraId="37E2B2B7" w14:textId="77777777" w:rsidR="00DF5583" w:rsidRPr="00287A56" w:rsidRDefault="00DF5583" w:rsidP="00DF5583">
      <w:pPr>
        <w:ind w:left="210" w:hangingChars="100" w:hanging="210"/>
      </w:pPr>
    </w:p>
    <w:p w14:paraId="0EEEE29C" w14:textId="62A84E69" w:rsidR="00DF5583" w:rsidRPr="00287A56" w:rsidRDefault="00346429" w:rsidP="00017E50">
      <w:pPr>
        <w:pBdr>
          <w:top w:val="single" w:sz="4" w:space="1" w:color="auto"/>
          <w:left w:val="single" w:sz="4" w:space="4" w:color="auto"/>
          <w:bottom w:val="single" w:sz="4" w:space="1" w:color="auto"/>
          <w:right w:val="single" w:sz="4" w:space="4" w:color="auto"/>
        </w:pBdr>
        <w:ind w:left="210" w:hangingChars="100" w:hanging="210"/>
        <w:rPr>
          <w:rFonts w:ascii="ＭＳ Ｐゴシック" w:eastAsia="ＭＳ Ｐゴシック" w:hAnsi="ＭＳ Ｐゴシック"/>
        </w:rPr>
      </w:pPr>
      <w:r w:rsidRPr="00287A56">
        <w:rPr>
          <w:rFonts w:ascii="ＭＳ Ｐゴシック" w:eastAsia="ＭＳ Ｐゴシック" w:hAnsi="ＭＳ Ｐゴシック"/>
        </w:rPr>
        <w:t>4</w:t>
      </w:r>
      <w:r w:rsidR="00DF5583" w:rsidRPr="00287A56">
        <w:rPr>
          <w:rFonts w:ascii="ＭＳ Ｐゴシック" w:eastAsia="ＭＳ Ｐゴシック" w:hAnsi="ＭＳ Ｐゴシック" w:hint="eastAsia"/>
        </w:rPr>
        <w:t>．既設のホームドアで、ふれると警告音等注意喚起の音声を発するものはありますか。それらの音声を発することとしている理由は何ですか。</w:t>
      </w:r>
    </w:p>
    <w:p w14:paraId="7D784320" w14:textId="77777777" w:rsidR="00747592" w:rsidRPr="00287A56" w:rsidRDefault="00747592" w:rsidP="00DF5583">
      <w:pPr>
        <w:ind w:left="210" w:hangingChars="100" w:hanging="210"/>
      </w:pPr>
    </w:p>
    <w:p w14:paraId="09B41545" w14:textId="77777777" w:rsidR="00DF5583" w:rsidRPr="00287A56" w:rsidRDefault="00DF5583" w:rsidP="00D232D1">
      <w:pPr>
        <w:ind w:firstLineChars="200" w:firstLine="420"/>
      </w:pPr>
      <w:r w:rsidRPr="00287A56">
        <w:rPr>
          <w:rFonts w:hint="eastAsia"/>
        </w:rPr>
        <w:t>・従来型では触れたことで注意喚起するものはない。</w:t>
      </w:r>
    </w:p>
    <w:p w14:paraId="5CA0A83E" w14:textId="514AAFC4" w:rsidR="00DF5583" w:rsidRPr="00287A56" w:rsidRDefault="00DF5583" w:rsidP="00D232D1">
      <w:pPr>
        <w:ind w:leftChars="100" w:left="210" w:firstLineChars="100" w:firstLine="210"/>
      </w:pPr>
      <w:r w:rsidRPr="00287A56">
        <w:rPr>
          <w:rFonts w:hint="eastAsia"/>
        </w:rPr>
        <w:t>・昇降式はバーに近づくと注意喚起の音声警告あり</w:t>
      </w:r>
      <w:r w:rsidR="00511EBC" w:rsidRPr="00287A56">
        <w:rPr>
          <w:rFonts w:hint="eastAsia"/>
        </w:rPr>
        <w:t>。</w:t>
      </w:r>
    </w:p>
    <w:p w14:paraId="1A634ADC" w14:textId="3F7DE48B" w:rsidR="00DF5583" w:rsidRPr="00287A56" w:rsidRDefault="00DF5583" w:rsidP="00D232D1">
      <w:pPr>
        <w:tabs>
          <w:tab w:val="left" w:pos="426"/>
        </w:tabs>
        <w:ind w:leftChars="200" w:left="630" w:hangingChars="100" w:hanging="210"/>
      </w:pPr>
      <w:r w:rsidRPr="00287A56">
        <w:rPr>
          <w:rFonts w:hint="eastAsia"/>
        </w:rPr>
        <w:lastRenderedPageBreak/>
        <w:t>・スマートホームドアでは一部に、車両の停止位置に合わせ可動する特殊な形状のものを設置することがあり、音声案内をしている。</w:t>
      </w:r>
      <w:r w:rsidRPr="00287A56">
        <w:rPr>
          <w:rFonts w:hint="eastAsia"/>
        </w:rPr>
        <w:t>(</w:t>
      </w:r>
      <w:r w:rsidRPr="00287A56">
        <w:rPr>
          <w:rFonts w:hint="eastAsia"/>
        </w:rPr>
        <w:t>既設置例では、一編成</w:t>
      </w:r>
      <w:r w:rsidR="00346429" w:rsidRPr="00287A56">
        <w:t>8</w:t>
      </w:r>
      <w:r w:rsidRPr="00287A56">
        <w:rPr>
          <w:rFonts w:hint="eastAsia"/>
        </w:rPr>
        <w:t>両</w:t>
      </w:r>
      <w:r w:rsidR="00346429" w:rsidRPr="00287A56">
        <w:t>32</w:t>
      </w:r>
      <w:r w:rsidRPr="00287A56">
        <w:rPr>
          <w:rFonts w:hint="eastAsia"/>
        </w:rPr>
        <w:t>扉のうち、</w:t>
      </w:r>
      <w:r w:rsidRPr="00287A56">
        <w:rPr>
          <w:rFonts w:hint="eastAsia"/>
        </w:rPr>
        <w:t>1</w:t>
      </w:r>
      <w:r w:rsidRPr="00287A56">
        <w:rPr>
          <w:rFonts w:hint="eastAsia"/>
        </w:rPr>
        <w:t>扉で音声案内あり。</w:t>
      </w:r>
      <w:r w:rsidRPr="00287A56">
        <w:rPr>
          <w:rFonts w:hint="eastAsia"/>
        </w:rPr>
        <w:t>)</w:t>
      </w:r>
    </w:p>
    <w:p w14:paraId="6E3BA8D2" w14:textId="5C23F393" w:rsidR="00677D75" w:rsidRPr="00287A56" w:rsidRDefault="00677D75" w:rsidP="00D232D1">
      <w:pPr>
        <w:tabs>
          <w:tab w:val="left" w:pos="426"/>
        </w:tabs>
        <w:ind w:leftChars="200" w:left="630" w:hangingChars="100" w:hanging="210"/>
      </w:pPr>
      <w:r w:rsidRPr="00287A56">
        <w:rPr>
          <w:rFonts w:hint="eastAsia"/>
        </w:rPr>
        <w:t>・ホームドアが閉まっていて、かつ列車不在時にホームドアの開閉部の軌道側に検知物があると、女性の声で</w:t>
      </w:r>
      <w:r w:rsidR="00122E3F" w:rsidRPr="00287A56">
        <w:rPr>
          <w:rFonts w:hint="eastAsia"/>
        </w:rPr>
        <w:t>「</w:t>
      </w:r>
      <w:r w:rsidRPr="00287A56">
        <w:rPr>
          <w:rFonts w:hint="eastAsia"/>
        </w:rPr>
        <w:t>ホームドアから離れてください」と音声が発せられる。（通常のホーム内での歩行で音声が発せられることはない）</w:t>
      </w:r>
    </w:p>
    <w:p w14:paraId="01C86466" w14:textId="77777777" w:rsidR="00677D75" w:rsidRPr="00287A56" w:rsidRDefault="00677D75" w:rsidP="00D232D1">
      <w:pPr>
        <w:ind w:leftChars="200" w:left="630" w:hangingChars="100" w:hanging="210"/>
      </w:pPr>
      <w:r w:rsidRPr="00287A56">
        <w:rPr>
          <w:rFonts w:hint="eastAsia"/>
        </w:rPr>
        <w:t>・現在試験設置予定の「昇降ロープ式ホーム柵」は接近を感知し、警告音が鳴る仕様となっている。</w:t>
      </w:r>
    </w:p>
    <w:p w14:paraId="7FC043F0" w14:textId="77777777" w:rsidR="00DF5583" w:rsidRPr="00287A56" w:rsidRDefault="00677D75" w:rsidP="00D232D1">
      <w:pPr>
        <w:ind w:leftChars="200" w:left="630" w:hangingChars="100" w:hanging="210"/>
      </w:pPr>
      <w:r w:rsidRPr="00287A56">
        <w:rPr>
          <w:rFonts w:hint="eastAsia"/>
        </w:rPr>
        <w:t>・ホーム柵から音声を発するが、閉鎖時の音声案内と、動作時の注意喚起音声に分かれる。閉鎖時は、音声案内をしている（以前は注意喚起）。ホーム柵動作時はロープや筐体部に近接するとホーム柵の動作を止めるようにしており、上昇時には開扉するのに時間がかかり、下降時にはホーム柵が閉まり切らず出発できないので注意喚起している。※</w:t>
      </w:r>
    </w:p>
    <w:p w14:paraId="0DFB58D0" w14:textId="77777777" w:rsidR="00677D75" w:rsidRPr="00287A56" w:rsidRDefault="00677D75" w:rsidP="00677D75"/>
    <w:p w14:paraId="7E8AC919" w14:textId="77777777" w:rsidR="00DF5583" w:rsidRPr="00287A56" w:rsidRDefault="00DF5583" w:rsidP="00DF5583">
      <w:pPr>
        <w:rPr>
          <w:rFonts w:ascii="ＭＳ Ｐゴシック" w:eastAsia="ＭＳ Ｐゴシック" w:hAnsi="ＭＳ Ｐゴシック"/>
        </w:rPr>
      </w:pPr>
      <w:r w:rsidRPr="00287A56">
        <w:rPr>
          <w:rFonts w:ascii="ＭＳ Ｐゴシック" w:eastAsia="ＭＳ Ｐゴシック" w:hAnsi="ＭＳ Ｐゴシック" w:hint="eastAsia"/>
        </w:rPr>
        <w:t>※ホーム閉鎖時と動作時の音声発生（詳細）について</w:t>
      </w:r>
    </w:p>
    <w:tbl>
      <w:tblPr>
        <w:tblStyle w:val="24"/>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644"/>
        <w:gridCol w:w="4395"/>
      </w:tblGrid>
      <w:tr w:rsidR="00677D75" w:rsidRPr="00287A56" w14:paraId="16AEF915" w14:textId="77777777" w:rsidTr="00DF5583">
        <w:trPr>
          <w:trHeight w:val="171"/>
        </w:trPr>
        <w:tc>
          <w:tcPr>
            <w:tcW w:w="4644" w:type="dxa"/>
          </w:tcPr>
          <w:p w14:paraId="2D51C45C" w14:textId="77777777" w:rsidR="00677D75" w:rsidRPr="00287A56" w:rsidRDefault="00677D75" w:rsidP="00A57B1B">
            <w:pPr>
              <w:widowControl/>
              <w:spacing w:line="280" w:lineRule="exact"/>
              <w:jc w:val="left"/>
              <w:rPr>
                <w:rFonts w:asciiTheme="minorEastAsia" w:hAnsiTheme="minorEastAsia" w:cs="Arial"/>
                <w:bCs/>
                <w:kern w:val="24"/>
                <w:sz w:val="20"/>
                <w:szCs w:val="20"/>
              </w:rPr>
            </w:pPr>
            <w:r w:rsidRPr="00287A56">
              <w:rPr>
                <w:rFonts w:asciiTheme="minorEastAsia" w:hAnsiTheme="minorEastAsia" w:cs="Arial" w:hint="eastAsia"/>
                <w:bCs/>
                <w:kern w:val="24"/>
                <w:sz w:val="20"/>
                <w:szCs w:val="20"/>
              </w:rPr>
              <w:t>音声</w:t>
            </w:r>
          </w:p>
        </w:tc>
        <w:tc>
          <w:tcPr>
            <w:tcW w:w="4395" w:type="dxa"/>
          </w:tcPr>
          <w:p w14:paraId="34E6D610" w14:textId="77777777" w:rsidR="00677D75" w:rsidRPr="00287A56" w:rsidRDefault="00677D75" w:rsidP="00A57B1B">
            <w:pPr>
              <w:widowControl/>
              <w:tabs>
                <w:tab w:val="left" w:pos="5505"/>
              </w:tabs>
              <w:spacing w:line="280" w:lineRule="exact"/>
              <w:jc w:val="left"/>
              <w:rPr>
                <w:rFonts w:asciiTheme="minorEastAsia" w:hAnsiTheme="minorEastAsia" w:cs="Arial"/>
                <w:bCs/>
                <w:kern w:val="24"/>
                <w:sz w:val="20"/>
                <w:szCs w:val="20"/>
              </w:rPr>
            </w:pPr>
            <w:r w:rsidRPr="00287A56">
              <w:rPr>
                <w:rFonts w:asciiTheme="minorEastAsia" w:hAnsiTheme="minorEastAsia" w:cs="Arial" w:hint="eastAsia"/>
                <w:bCs/>
                <w:kern w:val="24"/>
                <w:sz w:val="20"/>
                <w:szCs w:val="20"/>
              </w:rPr>
              <w:t>理由</w:t>
            </w:r>
          </w:p>
        </w:tc>
      </w:tr>
      <w:tr w:rsidR="00677D75" w:rsidRPr="00287A56" w14:paraId="18D2B423" w14:textId="77777777" w:rsidTr="00DF5583">
        <w:trPr>
          <w:trHeight w:val="2043"/>
        </w:trPr>
        <w:tc>
          <w:tcPr>
            <w:tcW w:w="4644" w:type="dxa"/>
            <w:hideMark/>
          </w:tcPr>
          <w:p w14:paraId="5196693A" w14:textId="77777777" w:rsidR="00677D75" w:rsidRPr="00287A56" w:rsidRDefault="00677D75" w:rsidP="00A57B1B">
            <w:pPr>
              <w:widowControl/>
              <w:spacing w:line="280" w:lineRule="exact"/>
              <w:jc w:val="left"/>
              <w:rPr>
                <w:rFonts w:asciiTheme="minorEastAsia" w:hAnsiTheme="minorEastAsia" w:cs="Arial"/>
                <w:kern w:val="0"/>
                <w:sz w:val="20"/>
                <w:szCs w:val="20"/>
              </w:rPr>
            </w:pPr>
            <w:r w:rsidRPr="00287A56">
              <w:rPr>
                <w:rFonts w:asciiTheme="minorEastAsia" w:hAnsiTheme="minorEastAsia" w:cs="Arial" w:hint="eastAsia"/>
                <w:bCs/>
                <w:kern w:val="24"/>
                <w:sz w:val="20"/>
                <w:szCs w:val="20"/>
              </w:rPr>
              <w:t>◆ホーム柵「閉」時の音声案内</w:t>
            </w:r>
          </w:p>
          <w:p w14:paraId="124FC4AB" w14:textId="4890304F" w:rsidR="00677D75" w:rsidRPr="00287A56" w:rsidRDefault="00DE6EDC" w:rsidP="0078408A">
            <w:pPr>
              <w:widowControl/>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bCs/>
                <w:kern w:val="24"/>
                <w:sz w:val="20"/>
                <w:szCs w:val="20"/>
              </w:rPr>
              <w:t>・</w:t>
            </w:r>
            <w:r w:rsidR="00677D75" w:rsidRPr="00287A56">
              <w:rPr>
                <w:rFonts w:asciiTheme="minorEastAsia" w:hAnsiTheme="minorEastAsia" w:cs="Arial" w:hint="eastAsia"/>
                <w:bCs/>
                <w:kern w:val="24"/>
                <w:sz w:val="20"/>
                <w:szCs w:val="20"/>
              </w:rPr>
              <w:t>昇降式ホーム柵では、ホーム柵が閉の状態でロープ、取残しエリアに近接すると、「こちらはホーム柵です。列車が到着しますとロープが上昇しますのでご注意ください。〔</w:t>
            </w:r>
            <w:r w:rsidR="00346429" w:rsidRPr="00287A56">
              <w:rPr>
                <w:rFonts w:asciiTheme="minorEastAsia" w:hAnsiTheme="minorEastAsia" w:cs="Arial"/>
                <w:bCs/>
                <w:kern w:val="24"/>
                <w:sz w:val="20"/>
                <w:szCs w:val="20"/>
              </w:rPr>
              <w:t>1</w:t>
            </w:r>
            <w:r w:rsidR="00677D75" w:rsidRPr="00287A56">
              <w:rPr>
                <w:rFonts w:asciiTheme="minorEastAsia" w:hAnsiTheme="minorEastAsia" w:cs="Arial" w:hint="eastAsia"/>
                <w:bCs/>
                <w:kern w:val="24"/>
                <w:sz w:val="20"/>
                <w:szCs w:val="20"/>
              </w:rPr>
              <w:t>回繰返し〕　危ないですので、ホーム柵から離れてください。」と案内音声を流している。また、ロープ収納部、筐体上部に近接すると、「こちらはホーム柵です。列車の到着・発車の際に柵が上下しますのでご注意ください。〔</w:t>
            </w:r>
            <w:r w:rsidR="00346429" w:rsidRPr="00287A56">
              <w:rPr>
                <w:rFonts w:asciiTheme="minorEastAsia" w:hAnsiTheme="minorEastAsia" w:cs="Arial"/>
                <w:bCs/>
                <w:kern w:val="24"/>
                <w:sz w:val="20"/>
                <w:szCs w:val="20"/>
              </w:rPr>
              <w:t>1</w:t>
            </w:r>
            <w:r w:rsidR="00677D75" w:rsidRPr="00287A56">
              <w:rPr>
                <w:rFonts w:asciiTheme="minorEastAsia" w:hAnsiTheme="minorEastAsia" w:cs="Arial" w:hint="eastAsia"/>
                <w:bCs/>
                <w:kern w:val="24"/>
                <w:sz w:val="20"/>
                <w:szCs w:val="20"/>
              </w:rPr>
              <w:t>回繰返し〕　危ないですので、ホーム柵から離れてください。」と案内音声を流している。</w:t>
            </w:r>
          </w:p>
        </w:tc>
        <w:tc>
          <w:tcPr>
            <w:tcW w:w="4395" w:type="dxa"/>
            <w:hideMark/>
          </w:tcPr>
          <w:p w14:paraId="19388B7F" w14:textId="77777777" w:rsidR="00677D75" w:rsidRPr="00287A56" w:rsidRDefault="00677D75" w:rsidP="0078408A">
            <w:pPr>
              <w:widowControl/>
              <w:tabs>
                <w:tab w:val="left" w:pos="5505"/>
              </w:tabs>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bCs/>
                <w:kern w:val="24"/>
                <w:sz w:val="20"/>
                <w:szCs w:val="20"/>
              </w:rPr>
              <w:t>・ロープに近付いて手や特に長尺物等をロープ間に通す、大勢でロープにもたれかかるなどした場合、列車と接触する可能性があることから、注意喚起していた。また、筐体上部に手を置いた状態で一時的にホーム柵が故障して閉動作を続ける可能性があることから注意喚起していた。</w:t>
            </w:r>
          </w:p>
          <w:p w14:paraId="294C4388" w14:textId="5DAE6DDF" w:rsidR="00677D75" w:rsidRPr="00287A56" w:rsidRDefault="00677D75" w:rsidP="0078408A">
            <w:pPr>
              <w:widowControl/>
              <w:tabs>
                <w:tab w:val="left" w:pos="5505"/>
              </w:tabs>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bCs/>
                <w:kern w:val="24"/>
                <w:sz w:val="20"/>
                <w:szCs w:val="20"/>
              </w:rPr>
              <w:t>・視覚障害者団体の代表者から「変更前の注意喚起音声は『指示』であり、声色も甲高い印象を受ける。」「音声は視覚障害者にとって重要な情報源であり、『指示』をやわらかい『案内』に変更するのが良い。」とのご意見を伺い、</w:t>
            </w:r>
            <w:r w:rsidRPr="00287A56">
              <w:rPr>
                <w:rFonts w:asciiTheme="minorEastAsia" w:hAnsiTheme="minorEastAsia" w:cs="Arial"/>
                <w:bCs/>
                <w:kern w:val="24"/>
                <w:sz w:val="20"/>
                <w:szCs w:val="20"/>
              </w:rPr>
              <w:t>2017</w:t>
            </w:r>
            <w:r w:rsidRPr="00287A56">
              <w:rPr>
                <w:rFonts w:asciiTheme="minorEastAsia" w:hAnsiTheme="minorEastAsia" w:cs="Arial" w:hint="eastAsia"/>
                <w:bCs/>
                <w:kern w:val="24"/>
                <w:sz w:val="20"/>
                <w:szCs w:val="20"/>
              </w:rPr>
              <w:t>年</w:t>
            </w:r>
            <w:r w:rsidR="00346429" w:rsidRPr="00287A56">
              <w:rPr>
                <w:rFonts w:asciiTheme="minorEastAsia" w:hAnsiTheme="minorEastAsia" w:cs="Arial"/>
                <w:bCs/>
                <w:kern w:val="24"/>
                <w:sz w:val="20"/>
                <w:szCs w:val="20"/>
              </w:rPr>
              <w:t>3</w:t>
            </w:r>
            <w:r w:rsidRPr="00287A56">
              <w:rPr>
                <w:rFonts w:asciiTheme="minorEastAsia" w:hAnsiTheme="minorEastAsia" w:cs="Arial" w:hint="eastAsia"/>
                <w:bCs/>
                <w:kern w:val="24"/>
                <w:sz w:val="20"/>
                <w:szCs w:val="20"/>
              </w:rPr>
              <w:t>月に「注意喚起音声」から現在の「音声案内」に変更した。</w:t>
            </w:r>
          </w:p>
          <w:p w14:paraId="6DC77B51" w14:textId="77777777" w:rsidR="00677D75" w:rsidRPr="00287A56" w:rsidRDefault="00677D75" w:rsidP="0078408A">
            <w:pPr>
              <w:widowControl/>
              <w:tabs>
                <w:tab w:val="left" w:pos="5505"/>
              </w:tabs>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bCs/>
                <w:kern w:val="24"/>
                <w:sz w:val="20"/>
                <w:szCs w:val="20"/>
              </w:rPr>
              <w:t>・現在の音声案内に変更後、近接等検知の件数が大幅に増加したことから、注意喚起（警告）の力は低下したものと考えられる。</w:t>
            </w:r>
          </w:p>
        </w:tc>
      </w:tr>
      <w:tr w:rsidR="00677D75" w:rsidRPr="00287A56" w14:paraId="5D7D34DD" w14:textId="77777777" w:rsidTr="00DF5583">
        <w:trPr>
          <w:trHeight w:val="1560"/>
        </w:trPr>
        <w:tc>
          <w:tcPr>
            <w:tcW w:w="4644" w:type="dxa"/>
            <w:hideMark/>
          </w:tcPr>
          <w:p w14:paraId="665550CB" w14:textId="77777777" w:rsidR="00677D75" w:rsidRPr="00287A56" w:rsidRDefault="00677D75" w:rsidP="00A57B1B">
            <w:pPr>
              <w:widowControl/>
              <w:spacing w:line="280" w:lineRule="exact"/>
              <w:jc w:val="left"/>
              <w:rPr>
                <w:rFonts w:asciiTheme="minorEastAsia" w:hAnsiTheme="minorEastAsia" w:cs="Arial"/>
                <w:kern w:val="0"/>
                <w:sz w:val="20"/>
                <w:szCs w:val="20"/>
              </w:rPr>
            </w:pPr>
            <w:r w:rsidRPr="00287A56">
              <w:rPr>
                <w:rFonts w:asciiTheme="minorEastAsia" w:hAnsiTheme="minorEastAsia" w:cs="Arial" w:hint="eastAsia"/>
                <w:kern w:val="24"/>
                <w:sz w:val="20"/>
                <w:szCs w:val="20"/>
              </w:rPr>
              <w:t>◆ホーム柵動作時の注意喚起音声</w:t>
            </w:r>
          </w:p>
          <w:p w14:paraId="720970C8" w14:textId="77777777" w:rsidR="00677D75" w:rsidRPr="00287A56" w:rsidRDefault="00677D75" w:rsidP="0078408A">
            <w:pPr>
              <w:widowControl/>
              <w:spacing w:line="280" w:lineRule="exact"/>
              <w:ind w:left="142" w:hangingChars="71" w:hanging="142"/>
              <w:jc w:val="left"/>
              <w:rPr>
                <w:rFonts w:asciiTheme="minorEastAsia" w:hAnsiTheme="minorEastAsia" w:cs="Arial"/>
                <w:bCs/>
                <w:kern w:val="24"/>
                <w:sz w:val="20"/>
                <w:szCs w:val="20"/>
              </w:rPr>
            </w:pPr>
            <w:r w:rsidRPr="00287A56">
              <w:rPr>
                <w:rFonts w:asciiTheme="minorEastAsia" w:hAnsiTheme="minorEastAsia" w:cs="Arial" w:hint="eastAsia"/>
                <w:bCs/>
                <w:kern w:val="24"/>
                <w:sz w:val="20"/>
                <w:szCs w:val="20"/>
              </w:rPr>
              <w:t>・列車到着時は列車が一定の範囲内に停止すると、昇降式ホーム柵は自動で上昇し始め、上昇しきったのを確認して車掌が車両のドアを開扉し、列車出発時は車掌がホーム柵を閉操作し、ホーム柵が下降し始めてから車両のドアを閉扉し、車両扉とホーム柵が閉まったことを確認して出発する。</w:t>
            </w:r>
          </w:p>
          <w:p w14:paraId="6F389E37" w14:textId="1D627E81" w:rsidR="00677D75" w:rsidRPr="00287A56" w:rsidRDefault="0078408A" w:rsidP="0078408A">
            <w:pPr>
              <w:widowControl/>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kern w:val="24"/>
                <w:sz w:val="20"/>
                <w:szCs w:val="20"/>
              </w:rPr>
              <w:t>・</w:t>
            </w:r>
            <w:r w:rsidR="00677D75" w:rsidRPr="00287A56">
              <w:rPr>
                <w:rFonts w:asciiTheme="minorEastAsia" w:hAnsiTheme="minorEastAsia" w:cs="Arial" w:hint="eastAsia"/>
                <w:kern w:val="24"/>
                <w:sz w:val="20"/>
                <w:szCs w:val="20"/>
              </w:rPr>
              <w:t>昇降式ホーム柵の動作中にロープや筐体部に近接すると、「ロープが上がり（下がり）ます。危ないですので、ここから離れてください。」と注意喚起するようにしている。</w:t>
            </w:r>
          </w:p>
        </w:tc>
        <w:tc>
          <w:tcPr>
            <w:tcW w:w="4395" w:type="dxa"/>
            <w:hideMark/>
          </w:tcPr>
          <w:p w14:paraId="6A1AA408" w14:textId="77777777" w:rsidR="00677D75" w:rsidRPr="00287A56" w:rsidRDefault="00677D75" w:rsidP="00A57B1B">
            <w:pPr>
              <w:widowControl/>
              <w:tabs>
                <w:tab w:val="left" w:pos="5505"/>
              </w:tabs>
              <w:spacing w:line="280" w:lineRule="exact"/>
              <w:jc w:val="left"/>
              <w:rPr>
                <w:rFonts w:asciiTheme="minorEastAsia" w:hAnsiTheme="minorEastAsia" w:cs="Arial"/>
                <w:kern w:val="24"/>
                <w:sz w:val="20"/>
                <w:szCs w:val="20"/>
              </w:rPr>
            </w:pPr>
          </w:p>
          <w:p w14:paraId="1B13B115" w14:textId="77777777" w:rsidR="00677D75" w:rsidRPr="00287A56" w:rsidRDefault="00677D75" w:rsidP="0078408A">
            <w:pPr>
              <w:widowControl/>
              <w:tabs>
                <w:tab w:val="left" w:pos="5505"/>
              </w:tabs>
              <w:spacing w:line="280" w:lineRule="exact"/>
              <w:ind w:left="200" w:hangingChars="100" w:hanging="200"/>
              <w:jc w:val="left"/>
              <w:rPr>
                <w:rFonts w:asciiTheme="minorEastAsia" w:hAnsiTheme="minorEastAsia" w:cs="Arial"/>
                <w:kern w:val="0"/>
                <w:sz w:val="20"/>
                <w:szCs w:val="20"/>
              </w:rPr>
            </w:pPr>
            <w:r w:rsidRPr="00287A56">
              <w:rPr>
                <w:rFonts w:asciiTheme="minorEastAsia" w:hAnsiTheme="minorEastAsia" w:cs="Arial" w:hint="eastAsia"/>
                <w:kern w:val="24"/>
                <w:sz w:val="20"/>
                <w:szCs w:val="20"/>
              </w:rPr>
              <w:t>・昇降式ホーム柵の動作中にロープや筐体部に近接するとホーム柵の動作を止めるようにしている。ホーム柵の上昇時に近付いたままなら、いったん動作が止まった後ゆっくりと上昇するため車両のドアを開扉するまでに時間がかかる。また、下降時に近付くとホーム柵が閉まりきらないため、出発することができない。</w:t>
            </w:r>
          </w:p>
        </w:tc>
      </w:tr>
    </w:tbl>
    <w:p w14:paraId="738DE388" w14:textId="77777777" w:rsidR="00747592" w:rsidRPr="00287A56" w:rsidRDefault="00747592" w:rsidP="00DF5583">
      <w:pPr>
        <w:rPr>
          <w:rFonts w:ascii="ＭＳ Ｐゴシック" w:eastAsia="ＭＳ Ｐゴシック" w:hAnsi="ＭＳ Ｐゴシック"/>
        </w:rPr>
      </w:pPr>
    </w:p>
    <w:p w14:paraId="255ECA13" w14:textId="5D1842E0" w:rsidR="00DF5583" w:rsidRPr="00287A56" w:rsidRDefault="00346429" w:rsidP="00017E50">
      <w:pPr>
        <w:pBdr>
          <w:top w:val="single" w:sz="4" w:space="1" w:color="auto"/>
          <w:left w:val="single" w:sz="4" w:space="4" w:color="auto"/>
          <w:bottom w:val="single" w:sz="4" w:space="1" w:color="auto"/>
          <w:right w:val="single" w:sz="4" w:space="4" w:color="auto"/>
        </w:pBdr>
        <w:ind w:left="210" w:hangingChars="100" w:hanging="210"/>
        <w:rPr>
          <w:rFonts w:ascii="ＭＳ Ｐゴシック" w:eastAsia="ＭＳ Ｐゴシック" w:hAnsi="ＭＳ Ｐゴシック"/>
        </w:rPr>
      </w:pPr>
      <w:r w:rsidRPr="00287A56">
        <w:rPr>
          <w:rFonts w:ascii="ＭＳ Ｐゴシック" w:eastAsia="ＭＳ Ｐゴシック" w:hAnsi="ＭＳ Ｐゴシック"/>
        </w:rPr>
        <w:t>5</w:t>
      </w:r>
      <w:r w:rsidR="00DF5583" w:rsidRPr="00287A56">
        <w:rPr>
          <w:rFonts w:ascii="ＭＳ Ｐゴシック" w:eastAsia="ＭＳ Ｐゴシック" w:hAnsi="ＭＳ Ｐゴシック" w:hint="eastAsia"/>
        </w:rPr>
        <w:t>．</w:t>
      </w:r>
      <w:r w:rsidR="005B1B38" w:rsidRPr="00287A56">
        <w:rPr>
          <w:rFonts w:ascii="ＭＳ Ｐゴシック" w:eastAsia="ＭＳ Ｐゴシック" w:hAnsi="ＭＳ Ｐゴシック" w:hint="eastAsia"/>
        </w:rPr>
        <w:t>辿れない</w:t>
      </w:r>
      <w:r w:rsidR="00DF5583" w:rsidRPr="00287A56">
        <w:rPr>
          <w:rFonts w:ascii="ＭＳ Ｐゴシック" w:eastAsia="ＭＳ Ｐゴシック" w:hAnsi="ＭＳ Ｐゴシック" w:hint="eastAsia"/>
        </w:rPr>
        <w:t>ホームドアの場合、開口部に内方線付き点状ブロック</w:t>
      </w:r>
      <w:r w:rsidRPr="00287A56">
        <w:rPr>
          <w:rFonts w:ascii="ＭＳ Ｐゴシック" w:eastAsia="ＭＳ Ｐゴシック" w:hAnsi="ＭＳ Ｐゴシック"/>
        </w:rPr>
        <w:t>2</w:t>
      </w:r>
      <w:r w:rsidR="00DF5583" w:rsidRPr="00287A56">
        <w:rPr>
          <w:rFonts w:ascii="ＭＳ Ｐゴシック" w:eastAsia="ＭＳ Ｐゴシック" w:hAnsi="ＭＳ Ｐゴシック" w:hint="eastAsia"/>
        </w:rPr>
        <w:t>枚敷き、固定部に線状ブロックを敷設する案について、敷設の実現性等において懸念される点はありますか。</w:t>
      </w:r>
    </w:p>
    <w:p w14:paraId="407B0382" w14:textId="77777777" w:rsidR="00747592" w:rsidRPr="00287A56" w:rsidRDefault="00747592" w:rsidP="00677D75">
      <w:pPr>
        <w:ind w:left="210" w:hangingChars="100" w:hanging="210"/>
      </w:pPr>
    </w:p>
    <w:p w14:paraId="4A426C71" w14:textId="61F51A5D" w:rsidR="00677D75" w:rsidRPr="00287A56" w:rsidRDefault="00677D75" w:rsidP="00D232D1">
      <w:pPr>
        <w:ind w:leftChars="200" w:left="630" w:hangingChars="100" w:hanging="210"/>
      </w:pPr>
      <w:r w:rsidRPr="00287A56">
        <w:rPr>
          <w:rFonts w:hint="eastAsia"/>
        </w:rPr>
        <w:t>・ホーム長のほとんどが開口部となる「昇降ロープ式ホーム柵」では、大部分の点字</w:t>
      </w:r>
      <w:r w:rsidR="00346429" w:rsidRPr="00287A56">
        <w:t>2</w:t>
      </w:r>
      <w:r w:rsidRPr="00287A56">
        <w:rPr>
          <w:rFonts w:hint="eastAsia"/>
        </w:rPr>
        <w:t>枚敷きと数枚の線上ブロックとなりそれぞれの目的（注意喚起と誘導）が薄れるのではな</w:t>
      </w:r>
      <w:r w:rsidRPr="00287A56">
        <w:rPr>
          <w:rFonts w:hint="eastAsia"/>
        </w:rPr>
        <w:lastRenderedPageBreak/>
        <w:t>いか。</w:t>
      </w:r>
    </w:p>
    <w:p w14:paraId="7146F933" w14:textId="2F3A5BC6" w:rsidR="00677D75" w:rsidRPr="00287A56" w:rsidRDefault="00677D75" w:rsidP="00D232D1">
      <w:pPr>
        <w:ind w:leftChars="200" w:left="630" w:hangingChars="100" w:hanging="210"/>
      </w:pPr>
      <w:r w:rsidRPr="00287A56">
        <w:rPr>
          <w:rFonts w:hint="eastAsia"/>
        </w:rPr>
        <w:t>・「</w:t>
      </w:r>
      <w:r w:rsidR="005B1B38" w:rsidRPr="00287A56">
        <w:rPr>
          <w:rFonts w:hint="eastAsia"/>
        </w:rPr>
        <w:t>辿れない</w:t>
      </w:r>
      <w:r w:rsidRPr="00287A56">
        <w:rPr>
          <w:rFonts w:hint="eastAsia"/>
        </w:rPr>
        <w:t>」とは、音声が出るものという定義である場合、開口部が通常より広い場合は、全体を</w:t>
      </w:r>
      <w:r w:rsidR="005F2033" w:rsidRPr="00287A56">
        <w:rPr>
          <w:rFonts w:hint="eastAsia"/>
        </w:rPr>
        <w:t>内方線付き点状ブロック</w:t>
      </w:r>
      <w:r w:rsidRPr="00287A56">
        <w:rPr>
          <w:rFonts w:hint="eastAsia"/>
        </w:rPr>
        <w:t>とすると、ドア位置がわかりにくくなるのではないか。</w:t>
      </w:r>
      <w:r w:rsidR="00134A6D" w:rsidRPr="00287A56">
        <w:rPr>
          <w:rFonts w:hint="eastAsia"/>
        </w:rPr>
        <w:t>また、固定部が短いので線状と点状の区別ができるのかと思う。</w:t>
      </w:r>
    </w:p>
    <w:p w14:paraId="4AD304AD" w14:textId="77777777" w:rsidR="00677D75" w:rsidRPr="00287A56" w:rsidRDefault="00677D75" w:rsidP="00D232D1">
      <w:pPr>
        <w:ind w:leftChars="200" w:left="630" w:hangingChars="100" w:hanging="210"/>
      </w:pPr>
      <w:r w:rsidRPr="00287A56">
        <w:rPr>
          <w:rFonts w:hint="eastAsia"/>
        </w:rPr>
        <w:t>・開口部の点状ブロックをホーム側に突した場合、ホーム幅員が狭い場合は歩行部の仕上げが無くなるおそれがある。</w:t>
      </w:r>
    </w:p>
    <w:p w14:paraId="3DD3542A" w14:textId="578944AE" w:rsidR="00677D75" w:rsidRPr="00287A56" w:rsidRDefault="00677D75" w:rsidP="00662316">
      <w:pPr>
        <w:ind w:leftChars="200" w:left="630" w:hangingChars="100" w:hanging="210"/>
      </w:pPr>
      <w:r w:rsidRPr="00287A56">
        <w:rPr>
          <w:rFonts w:hint="eastAsia"/>
        </w:rPr>
        <w:t>・ホーム柵から諸建築物等までで最も狭い部分が</w:t>
      </w:r>
      <w:r w:rsidRPr="00287A56">
        <w:rPr>
          <w:rFonts w:hint="eastAsia"/>
        </w:rPr>
        <w:t>900mm</w:t>
      </w:r>
      <w:r w:rsidRPr="00287A56">
        <w:rPr>
          <w:rFonts w:hint="eastAsia"/>
        </w:rPr>
        <w:t>になるが、内方線付き点状ブロックを二重で敷設すると、内方線端から諸建築物までの距離が</w:t>
      </w:r>
      <w:r w:rsidRPr="00287A56">
        <w:rPr>
          <w:rFonts w:hint="eastAsia"/>
        </w:rPr>
        <w:t>200mm</w:t>
      </w:r>
      <w:r w:rsidRPr="00287A56">
        <w:rPr>
          <w:rFonts w:hint="eastAsia"/>
        </w:rPr>
        <w:t>になる。</w:t>
      </w:r>
    </w:p>
    <w:p w14:paraId="6F509F0E" w14:textId="77777777" w:rsidR="00677D75" w:rsidRPr="00287A56" w:rsidRDefault="00677D75" w:rsidP="00D232D1">
      <w:pPr>
        <w:ind w:firstLineChars="200" w:firstLine="420"/>
      </w:pPr>
      <w:r w:rsidRPr="00287A56">
        <w:rPr>
          <w:rFonts w:hint="eastAsia"/>
        </w:rPr>
        <w:t>・ホーム上の誘導用ブロックに干渉することが懸念される。</w:t>
      </w:r>
    </w:p>
    <w:p w14:paraId="02F2C716" w14:textId="77777777" w:rsidR="00DF5583" w:rsidRPr="00287A56" w:rsidRDefault="00677D75" w:rsidP="00D232D1">
      <w:pPr>
        <w:ind w:firstLineChars="200" w:firstLine="420"/>
      </w:pPr>
      <w:r w:rsidRPr="00287A56">
        <w:rPr>
          <w:rFonts w:hint="eastAsia"/>
        </w:rPr>
        <w:t>・注意喚起音声ではなく案内音声の場合は「</w:t>
      </w:r>
      <w:r w:rsidR="005B1B38" w:rsidRPr="00287A56">
        <w:rPr>
          <w:rFonts w:hint="eastAsia"/>
        </w:rPr>
        <w:t>辿れない</w:t>
      </w:r>
      <w:r w:rsidRPr="00287A56">
        <w:rPr>
          <w:rFonts w:hint="eastAsia"/>
        </w:rPr>
        <w:t>」という表現は正確ではない。</w:t>
      </w:r>
    </w:p>
    <w:p w14:paraId="588515EB" w14:textId="77777777" w:rsidR="00677D75" w:rsidRPr="00287A56" w:rsidRDefault="00677D75" w:rsidP="00677D75">
      <w:pPr>
        <w:rPr>
          <w:rFonts w:ascii="ＭＳ Ｐゴシック" w:eastAsia="ＭＳ Ｐゴシック" w:hAnsi="ＭＳ Ｐゴシック"/>
        </w:rPr>
      </w:pPr>
    </w:p>
    <w:p w14:paraId="04A6C6AB" w14:textId="206E2010" w:rsidR="00747592" w:rsidRPr="00287A56" w:rsidRDefault="00346429" w:rsidP="00747592">
      <w:pPr>
        <w:pBdr>
          <w:top w:val="single" w:sz="4" w:space="1" w:color="auto"/>
          <w:left w:val="single" w:sz="4" w:space="4" w:color="auto"/>
          <w:bottom w:val="single" w:sz="4" w:space="1" w:color="auto"/>
          <w:right w:val="single" w:sz="4" w:space="4" w:color="auto"/>
        </w:pBdr>
      </w:pPr>
      <w:r w:rsidRPr="00287A56">
        <w:rPr>
          <w:rFonts w:ascii="ＭＳ Ｐゴシック" w:eastAsia="ＭＳ Ｐゴシック" w:hAnsi="ＭＳ Ｐゴシック"/>
        </w:rPr>
        <w:t>6</w:t>
      </w:r>
      <w:r w:rsidR="00DF5583" w:rsidRPr="00287A56">
        <w:rPr>
          <w:rFonts w:ascii="ＭＳ Ｐゴシック" w:eastAsia="ＭＳ Ｐゴシック" w:hAnsi="ＭＳ Ｐゴシック" w:hint="eastAsia"/>
        </w:rPr>
        <w:t xml:space="preserve">．具体的な寸法について教えてください。　　　　　　　　　　　　　　　　　　　　　　　　　　　　　　　　　　　　</w:t>
      </w:r>
      <w:r w:rsidR="00DF5583" w:rsidRPr="00287A56">
        <w:rPr>
          <w:rFonts w:ascii="ＭＳ Ｐゴシック" w:eastAsia="ＭＳ Ｐゴシック" w:hAnsi="ＭＳ Ｐゴシック" w:hint="eastAsia"/>
          <w:bdr w:val="single" w:sz="4" w:space="0" w:color="auto"/>
        </w:rPr>
        <w:t xml:space="preserve">　　　　　　　</w:t>
      </w:r>
      <w:r w:rsidR="00DF5583" w:rsidRPr="00287A56">
        <w:rPr>
          <w:rFonts w:ascii="ＭＳ Ｐゴシック" w:eastAsia="ＭＳ Ｐゴシック" w:hAnsi="ＭＳ Ｐゴシック" w:hint="eastAsia"/>
          <w:bdr w:val="single" w:sz="4" w:space="0" w:color="auto"/>
        </w:rPr>
        <w:br/>
      </w:r>
    </w:p>
    <w:p w14:paraId="0D204FFD" w14:textId="77777777" w:rsidR="00677D75" w:rsidRPr="00287A56" w:rsidRDefault="00677D75" w:rsidP="00747592">
      <w:pPr>
        <w:pBdr>
          <w:top w:val="single" w:sz="4" w:space="1" w:color="auto"/>
          <w:left w:val="single" w:sz="4" w:space="4" w:color="auto"/>
          <w:bottom w:val="single" w:sz="4" w:space="1" w:color="auto"/>
          <w:right w:val="single" w:sz="4" w:space="4" w:color="auto"/>
        </w:pBdr>
      </w:pPr>
      <w:r w:rsidRPr="00287A56">
        <w:rPr>
          <w:rFonts w:hint="eastAsia"/>
        </w:rPr>
        <w:t>①ホームドアホーム縁端から反対側の縁端または壁までで最も狭い部分の幅員</w:t>
      </w:r>
    </w:p>
    <w:p w14:paraId="2BA9436D" w14:textId="77777777" w:rsidR="00677D75" w:rsidRPr="00287A56" w:rsidRDefault="00677D75" w:rsidP="00747592">
      <w:pPr>
        <w:pBdr>
          <w:top w:val="single" w:sz="4" w:space="1" w:color="auto"/>
          <w:left w:val="single" w:sz="4" w:space="4" w:color="auto"/>
          <w:bottom w:val="single" w:sz="4" w:space="1" w:color="auto"/>
          <w:right w:val="single" w:sz="4" w:space="4" w:color="auto"/>
        </w:pBdr>
        <w:ind w:left="210" w:hangingChars="100" w:hanging="210"/>
      </w:pPr>
      <w:r w:rsidRPr="00287A56">
        <w:rPr>
          <w:rFonts w:hint="eastAsia"/>
        </w:rPr>
        <w:t>②ホーム縁端からエレベーター、階段等の諸建築物等（柱は含まない）までで最も狭い部分の幅員</w:t>
      </w:r>
    </w:p>
    <w:p w14:paraId="178C6E03" w14:textId="77777777" w:rsidR="00DF5583" w:rsidRPr="00287A56" w:rsidRDefault="00677D75" w:rsidP="00747592">
      <w:pPr>
        <w:pBdr>
          <w:top w:val="single" w:sz="4" w:space="1" w:color="auto"/>
          <w:left w:val="single" w:sz="4" w:space="4" w:color="auto"/>
          <w:bottom w:val="single" w:sz="4" w:space="1" w:color="auto"/>
          <w:right w:val="single" w:sz="4" w:space="4" w:color="auto"/>
        </w:pBdr>
      </w:pPr>
      <w:r w:rsidRPr="00287A56">
        <w:rPr>
          <w:rFonts w:hint="eastAsia"/>
        </w:rPr>
        <w:t>③ホームドア設置駅で、ホームドア等から諸建築物等までで最も狭い部分の幅員</w:t>
      </w:r>
    </w:p>
    <w:tbl>
      <w:tblPr>
        <w:tblpPr w:leftFromText="142" w:rightFromText="142" w:vertAnchor="text" w:horzAnchor="margin" w:tblpXSpec="center" w:tblpY="349"/>
        <w:tblW w:w="8649" w:type="dxa"/>
        <w:tblCellMar>
          <w:left w:w="0" w:type="dxa"/>
          <w:right w:w="0" w:type="dxa"/>
        </w:tblCellMar>
        <w:tblLook w:val="0420" w:firstRow="1" w:lastRow="0" w:firstColumn="0" w:lastColumn="0" w:noHBand="0" w:noVBand="1"/>
      </w:tblPr>
      <w:tblGrid>
        <w:gridCol w:w="848"/>
        <w:gridCol w:w="2557"/>
        <w:gridCol w:w="2693"/>
        <w:gridCol w:w="2551"/>
      </w:tblGrid>
      <w:tr w:rsidR="00DF5583" w:rsidRPr="00287A56" w14:paraId="7CCEB373" w14:textId="77777777" w:rsidTr="00D232D1">
        <w:trPr>
          <w:trHeight w:val="798"/>
        </w:trPr>
        <w:tc>
          <w:tcPr>
            <w:tcW w:w="848" w:type="dxa"/>
            <w:tcBorders>
              <w:top w:val="single" w:sz="8" w:space="0" w:color="FFFFFF"/>
              <w:left w:val="single" w:sz="8" w:space="0" w:color="FFFFFF"/>
              <w:bottom w:val="single" w:sz="24" w:space="0" w:color="FFFFFF"/>
              <w:right w:val="single" w:sz="8" w:space="0" w:color="FFFFFF"/>
            </w:tcBorders>
            <w:shd w:val="clear" w:color="auto" w:fill="17365D"/>
            <w:tcMar>
              <w:top w:w="72" w:type="dxa"/>
              <w:left w:w="144" w:type="dxa"/>
              <w:bottom w:w="72" w:type="dxa"/>
              <w:right w:w="144" w:type="dxa"/>
            </w:tcMar>
            <w:hideMark/>
          </w:tcPr>
          <w:p w14:paraId="01653286" w14:textId="77777777" w:rsidR="00DF5583" w:rsidRPr="00287A56" w:rsidRDefault="00DF5583" w:rsidP="00D57926">
            <w:pPr>
              <w:spacing w:line="280" w:lineRule="exact"/>
              <w:rPr>
                <w:rFonts w:ascii="ＭＳ Ｐゴシック" w:eastAsia="ＭＳ Ｐゴシック" w:hAnsi="ＭＳ Ｐゴシック"/>
                <w:szCs w:val="18"/>
              </w:rPr>
            </w:pPr>
          </w:p>
        </w:tc>
        <w:tc>
          <w:tcPr>
            <w:tcW w:w="2557" w:type="dxa"/>
            <w:tcBorders>
              <w:top w:val="single" w:sz="8" w:space="0" w:color="FFFFFF"/>
              <w:left w:val="single" w:sz="8" w:space="0" w:color="FFFFFF"/>
              <w:bottom w:val="single" w:sz="24" w:space="0" w:color="FFFFFF"/>
              <w:right w:val="single" w:sz="8" w:space="0" w:color="FFFFFF"/>
            </w:tcBorders>
            <w:shd w:val="clear" w:color="auto" w:fill="17365D"/>
            <w:tcMar>
              <w:top w:w="72" w:type="dxa"/>
              <w:left w:w="144" w:type="dxa"/>
              <w:bottom w:w="72" w:type="dxa"/>
              <w:right w:w="144" w:type="dxa"/>
            </w:tcMar>
            <w:hideMark/>
          </w:tcPr>
          <w:p w14:paraId="224FF275"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b/>
                <w:bCs/>
                <w:szCs w:val="18"/>
              </w:rPr>
              <w:t>①ホームドアホーム縁端から反対側の縁端または壁までで最も狭い部分の幅員</w:t>
            </w:r>
          </w:p>
        </w:tc>
        <w:tc>
          <w:tcPr>
            <w:tcW w:w="2693" w:type="dxa"/>
            <w:tcBorders>
              <w:top w:val="single" w:sz="8" w:space="0" w:color="FFFFFF"/>
              <w:left w:val="single" w:sz="8" w:space="0" w:color="FFFFFF"/>
              <w:bottom w:val="single" w:sz="24" w:space="0" w:color="FFFFFF"/>
              <w:right w:val="single" w:sz="8" w:space="0" w:color="FFFFFF"/>
            </w:tcBorders>
            <w:shd w:val="clear" w:color="auto" w:fill="17365D"/>
            <w:tcMar>
              <w:top w:w="72" w:type="dxa"/>
              <w:left w:w="144" w:type="dxa"/>
              <w:bottom w:w="72" w:type="dxa"/>
              <w:right w:w="144" w:type="dxa"/>
            </w:tcMar>
            <w:hideMark/>
          </w:tcPr>
          <w:p w14:paraId="701539AF"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b/>
                <w:bCs/>
                <w:szCs w:val="18"/>
              </w:rPr>
              <w:t>②ホーム縁端からエレベーター、階段等の諸建築物等（柱は含まない）までで最も狭い部分の幅員</w:t>
            </w:r>
          </w:p>
        </w:tc>
        <w:tc>
          <w:tcPr>
            <w:tcW w:w="2551" w:type="dxa"/>
            <w:tcBorders>
              <w:top w:val="single" w:sz="8" w:space="0" w:color="FFFFFF"/>
              <w:left w:val="single" w:sz="8" w:space="0" w:color="FFFFFF"/>
              <w:bottom w:val="single" w:sz="24" w:space="0" w:color="FFFFFF"/>
              <w:right w:val="single" w:sz="8" w:space="0" w:color="FFFFFF"/>
            </w:tcBorders>
            <w:shd w:val="clear" w:color="auto" w:fill="17365D"/>
            <w:tcMar>
              <w:top w:w="72" w:type="dxa"/>
              <w:left w:w="144" w:type="dxa"/>
              <w:bottom w:w="72" w:type="dxa"/>
              <w:right w:w="144" w:type="dxa"/>
            </w:tcMar>
            <w:hideMark/>
          </w:tcPr>
          <w:p w14:paraId="7952E957"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b/>
                <w:bCs/>
                <w:szCs w:val="18"/>
              </w:rPr>
              <w:t>③ホームドア設置駅で、ホームドア等から諸建築物等までで最も狭い部分の幅員</w:t>
            </w:r>
          </w:p>
        </w:tc>
      </w:tr>
      <w:tr w:rsidR="00DF5583" w:rsidRPr="00287A56" w14:paraId="23772A6A" w14:textId="77777777" w:rsidTr="00D232D1">
        <w:trPr>
          <w:trHeight w:val="233"/>
        </w:trPr>
        <w:tc>
          <w:tcPr>
            <w:tcW w:w="848" w:type="dxa"/>
            <w:tcBorders>
              <w:top w:val="single" w:sz="24"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20C744EE"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A</w:t>
            </w:r>
            <w:r w:rsidRPr="00287A56">
              <w:rPr>
                <w:rFonts w:ascii="ＭＳ Ｐゴシック" w:eastAsia="ＭＳ Ｐゴシック" w:hAnsi="ＭＳ Ｐゴシック" w:hint="eastAsia"/>
                <w:szCs w:val="18"/>
              </w:rPr>
              <w:t>社</w:t>
            </w:r>
          </w:p>
        </w:tc>
        <w:tc>
          <w:tcPr>
            <w:tcW w:w="2557" w:type="dxa"/>
            <w:tcBorders>
              <w:top w:val="single" w:sz="24"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17AC2592"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szCs w:val="18"/>
              </w:rPr>
              <w:t>最小</w:t>
            </w:r>
            <w:r w:rsidRPr="00287A56">
              <w:rPr>
                <w:rFonts w:ascii="ＭＳ Ｐゴシック" w:eastAsia="ＭＳ Ｐゴシック" w:hAnsi="ＭＳ Ｐゴシック"/>
                <w:szCs w:val="18"/>
              </w:rPr>
              <w:t>900㎜</w:t>
            </w:r>
          </w:p>
        </w:tc>
        <w:tc>
          <w:tcPr>
            <w:tcW w:w="2693" w:type="dxa"/>
            <w:tcBorders>
              <w:top w:val="single" w:sz="24"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422A13FA"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szCs w:val="18"/>
              </w:rPr>
              <w:t>最小</w:t>
            </w:r>
            <w:r w:rsidRPr="00287A56">
              <w:rPr>
                <w:rFonts w:ascii="ＭＳ Ｐゴシック" w:eastAsia="ＭＳ Ｐゴシック" w:hAnsi="ＭＳ Ｐゴシック"/>
                <w:szCs w:val="18"/>
              </w:rPr>
              <w:t>750㎜</w:t>
            </w:r>
          </w:p>
        </w:tc>
        <w:tc>
          <w:tcPr>
            <w:tcW w:w="2551" w:type="dxa"/>
            <w:tcBorders>
              <w:top w:val="single" w:sz="24"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634D31AA"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szCs w:val="18"/>
              </w:rPr>
              <w:t>最小</w:t>
            </w:r>
            <w:r w:rsidRPr="00287A56">
              <w:rPr>
                <w:rFonts w:ascii="ＭＳ Ｐゴシック" w:eastAsia="ＭＳ Ｐゴシック" w:hAnsi="ＭＳ Ｐゴシック"/>
                <w:szCs w:val="18"/>
              </w:rPr>
              <w:t xml:space="preserve">900㎜ </w:t>
            </w:r>
          </w:p>
        </w:tc>
      </w:tr>
      <w:tr w:rsidR="00DF5583" w:rsidRPr="00287A56" w14:paraId="440CDB6C" w14:textId="77777777" w:rsidTr="00D232D1">
        <w:trPr>
          <w:trHeight w:val="410"/>
        </w:trPr>
        <w:tc>
          <w:tcPr>
            <w:tcW w:w="848"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2DA2EE50"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B</w:t>
            </w:r>
            <w:r w:rsidRPr="00287A56">
              <w:rPr>
                <w:rFonts w:ascii="ＭＳ Ｐゴシック" w:eastAsia="ＭＳ Ｐゴシック" w:hAnsi="ＭＳ Ｐゴシック" w:hint="eastAsia"/>
                <w:szCs w:val="18"/>
              </w:rPr>
              <w:t>社</w:t>
            </w:r>
          </w:p>
        </w:tc>
        <w:tc>
          <w:tcPr>
            <w:tcW w:w="2557"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5E9D49AE"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szCs w:val="18"/>
              </w:rPr>
              <w:t>相対式ホーム：</w:t>
            </w:r>
            <w:r w:rsidRPr="00287A56">
              <w:rPr>
                <w:rFonts w:ascii="ＭＳ Ｐゴシック" w:eastAsia="ＭＳ Ｐゴシック" w:hAnsi="ＭＳ Ｐゴシック"/>
                <w:szCs w:val="18"/>
              </w:rPr>
              <w:t>1,050㎜</w:t>
            </w:r>
          </w:p>
          <w:p w14:paraId="53207126"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hint="eastAsia"/>
                <w:szCs w:val="18"/>
              </w:rPr>
              <w:t>島式ホーム：</w:t>
            </w:r>
            <w:r w:rsidRPr="00287A56">
              <w:rPr>
                <w:rFonts w:ascii="ＭＳ Ｐゴシック" w:eastAsia="ＭＳ Ｐゴシック" w:hAnsi="ＭＳ Ｐゴシック"/>
                <w:szCs w:val="18"/>
              </w:rPr>
              <w:t>2,250㎜</w:t>
            </w:r>
          </w:p>
        </w:tc>
        <w:tc>
          <w:tcPr>
            <w:tcW w:w="2693"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1EA1AFF3"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1,400㎜</w:t>
            </w:r>
          </w:p>
        </w:tc>
        <w:tc>
          <w:tcPr>
            <w:tcW w:w="2551"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3BE7BB65"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1,155㎜</w:t>
            </w:r>
          </w:p>
        </w:tc>
      </w:tr>
      <w:tr w:rsidR="00DF5583" w:rsidRPr="00287A56" w14:paraId="2AD7B107" w14:textId="77777777" w:rsidTr="00D232D1">
        <w:trPr>
          <w:trHeight w:val="275"/>
        </w:trPr>
        <w:tc>
          <w:tcPr>
            <w:tcW w:w="848"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3C4A8DE2"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C</w:t>
            </w:r>
            <w:r w:rsidRPr="00287A56">
              <w:rPr>
                <w:rFonts w:ascii="ＭＳ Ｐゴシック" w:eastAsia="ＭＳ Ｐゴシック" w:hAnsi="ＭＳ Ｐゴシック" w:hint="eastAsia"/>
                <w:szCs w:val="18"/>
              </w:rPr>
              <w:t>社</w:t>
            </w:r>
          </w:p>
        </w:tc>
        <w:tc>
          <w:tcPr>
            <w:tcW w:w="2557"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1331F42A"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1,285㎜※</w:t>
            </w:r>
            <w:r w:rsidRPr="00287A56">
              <w:rPr>
                <w:rFonts w:ascii="ＭＳ Ｐゴシック" w:eastAsia="ＭＳ Ｐゴシック" w:hAnsi="ＭＳ Ｐゴシック" w:hint="eastAsia"/>
                <w:szCs w:val="18"/>
              </w:rPr>
              <w:t>電車が停車しないホーム端部</w:t>
            </w:r>
          </w:p>
        </w:tc>
        <w:tc>
          <w:tcPr>
            <w:tcW w:w="2693"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7E70B9A8"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1,500㎜</w:t>
            </w:r>
          </w:p>
        </w:tc>
        <w:tc>
          <w:tcPr>
            <w:tcW w:w="2551"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458F7065"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1,182㎜</w:t>
            </w:r>
            <w:r w:rsidRPr="00287A56">
              <w:rPr>
                <w:rFonts w:ascii="ＭＳ Ｐゴシック" w:eastAsia="ＭＳ Ｐゴシック" w:hAnsi="ＭＳ Ｐゴシック" w:hint="eastAsia"/>
                <w:szCs w:val="18"/>
              </w:rPr>
              <w:t>（エスカレーターとの間）</w:t>
            </w:r>
          </w:p>
        </w:tc>
      </w:tr>
      <w:tr w:rsidR="00DF5583" w:rsidRPr="00287A56" w14:paraId="2E223D4C" w14:textId="77777777" w:rsidTr="00D232D1">
        <w:trPr>
          <w:trHeight w:val="153"/>
        </w:trPr>
        <w:tc>
          <w:tcPr>
            <w:tcW w:w="848"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2FAF2752"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D</w:t>
            </w:r>
            <w:r w:rsidRPr="00287A56">
              <w:rPr>
                <w:rFonts w:ascii="ＭＳ Ｐゴシック" w:eastAsia="ＭＳ Ｐゴシック" w:hAnsi="ＭＳ Ｐゴシック" w:hint="eastAsia"/>
                <w:szCs w:val="18"/>
              </w:rPr>
              <w:t>社</w:t>
            </w:r>
          </w:p>
        </w:tc>
        <w:tc>
          <w:tcPr>
            <w:tcW w:w="2557"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6D843D18"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5,480㎜</w:t>
            </w:r>
          </w:p>
        </w:tc>
        <w:tc>
          <w:tcPr>
            <w:tcW w:w="2693"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0528A66D"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1,520㎜</w:t>
            </w:r>
          </w:p>
        </w:tc>
        <w:tc>
          <w:tcPr>
            <w:tcW w:w="2551" w:type="dxa"/>
            <w:tcBorders>
              <w:top w:val="single" w:sz="8" w:space="0" w:color="FFFFFF"/>
              <w:left w:val="single" w:sz="8" w:space="0" w:color="FFFFFF"/>
              <w:bottom w:val="single" w:sz="8" w:space="0" w:color="FFFFFF"/>
              <w:right w:val="single" w:sz="8" w:space="0" w:color="FFFFFF"/>
            </w:tcBorders>
            <w:shd w:val="clear" w:color="auto" w:fill="E7E8EA"/>
            <w:tcMar>
              <w:top w:w="72" w:type="dxa"/>
              <w:left w:w="144" w:type="dxa"/>
              <w:bottom w:w="72" w:type="dxa"/>
              <w:right w:w="144" w:type="dxa"/>
            </w:tcMar>
            <w:hideMark/>
          </w:tcPr>
          <w:p w14:paraId="03855BDF"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1,375㎜</w:t>
            </w:r>
            <w:r w:rsidRPr="00287A56">
              <w:rPr>
                <w:rFonts w:ascii="ＭＳ Ｐゴシック" w:eastAsia="ＭＳ Ｐゴシック" w:hAnsi="ＭＳ Ｐゴシック" w:hint="eastAsia"/>
                <w:szCs w:val="18"/>
              </w:rPr>
              <w:t>、</w:t>
            </w:r>
            <w:r w:rsidRPr="00287A56">
              <w:rPr>
                <w:rFonts w:ascii="ＭＳ Ｐゴシック" w:eastAsia="ＭＳ Ｐゴシック" w:hAnsi="ＭＳ Ｐゴシック"/>
                <w:szCs w:val="18"/>
              </w:rPr>
              <w:t>900㎜〔</w:t>
            </w:r>
            <w:r w:rsidRPr="00287A56">
              <w:rPr>
                <w:rFonts w:ascii="ＭＳ Ｐゴシック" w:eastAsia="ＭＳ Ｐゴシック" w:hAnsi="ＭＳ Ｐゴシック" w:hint="eastAsia"/>
                <w:szCs w:val="18"/>
              </w:rPr>
              <w:t>計画〕</w:t>
            </w:r>
          </w:p>
        </w:tc>
      </w:tr>
      <w:tr w:rsidR="00DF5583" w:rsidRPr="00287A56" w14:paraId="00A702FE" w14:textId="77777777" w:rsidTr="00D232D1">
        <w:trPr>
          <w:trHeight w:val="253"/>
        </w:trPr>
        <w:tc>
          <w:tcPr>
            <w:tcW w:w="848"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72966ACB"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E</w:t>
            </w:r>
            <w:r w:rsidRPr="00287A56">
              <w:rPr>
                <w:rFonts w:ascii="ＭＳ Ｐゴシック" w:eastAsia="ＭＳ Ｐゴシック" w:hAnsi="ＭＳ Ｐゴシック" w:hint="eastAsia"/>
                <w:szCs w:val="18"/>
              </w:rPr>
              <w:t>社</w:t>
            </w:r>
          </w:p>
        </w:tc>
        <w:tc>
          <w:tcPr>
            <w:tcW w:w="2557"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0F8BD3F4"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6,020㎜</w:t>
            </w:r>
          </w:p>
        </w:tc>
        <w:tc>
          <w:tcPr>
            <w:tcW w:w="2693"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024EE1D4"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1,954㎜</w:t>
            </w:r>
          </w:p>
        </w:tc>
        <w:tc>
          <w:tcPr>
            <w:tcW w:w="2551" w:type="dxa"/>
            <w:tcBorders>
              <w:top w:val="single" w:sz="8" w:space="0" w:color="FFFFFF"/>
              <w:left w:val="single" w:sz="8" w:space="0" w:color="FFFFFF"/>
              <w:bottom w:val="single" w:sz="8" w:space="0" w:color="FFFFFF"/>
              <w:right w:val="single" w:sz="8" w:space="0" w:color="FFFFFF"/>
            </w:tcBorders>
            <w:shd w:val="clear" w:color="auto" w:fill="CCCED2"/>
            <w:tcMar>
              <w:top w:w="72" w:type="dxa"/>
              <w:left w:w="144" w:type="dxa"/>
              <w:bottom w:w="72" w:type="dxa"/>
              <w:right w:w="144" w:type="dxa"/>
            </w:tcMar>
            <w:hideMark/>
          </w:tcPr>
          <w:p w14:paraId="273A3F9C" w14:textId="77777777" w:rsidR="00DF5583" w:rsidRPr="00287A56" w:rsidRDefault="00DF5583" w:rsidP="00D57926">
            <w:pPr>
              <w:spacing w:line="280" w:lineRule="exact"/>
              <w:rPr>
                <w:rFonts w:ascii="ＭＳ Ｐゴシック" w:eastAsia="ＭＳ Ｐゴシック" w:hAnsi="ＭＳ Ｐゴシック"/>
                <w:szCs w:val="18"/>
              </w:rPr>
            </w:pPr>
            <w:r w:rsidRPr="00287A56">
              <w:rPr>
                <w:rFonts w:ascii="ＭＳ Ｐゴシック" w:eastAsia="ＭＳ Ｐゴシック" w:hAnsi="ＭＳ Ｐゴシック"/>
                <w:szCs w:val="18"/>
              </w:rPr>
              <w:t>725㎜</w:t>
            </w:r>
          </w:p>
        </w:tc>
      </w:tr>
    </w:tbl>
    <w:p w14:paraId="222A810C" w14:textId="77777777" w:rsidR="00DF5583" w:rsidRPr="00287A56" w:rsidRDefault="00DF5583" w:rsidP="00DF5583">
      <w:pPr>
        <w:rPr>
          <w:rFonts w:ascii="ＭＳ Ｐゴシック" w:eastAsia="ＭＳ Ｐゴシック" w:hAnsi="ＭＳ Ｐゴシック"/>
        </w:rPr>
      </w:pPr>
    </w:p>
    <w:p w14:paraId="53A57ABB" w14:textId="2A18E2F5" w:rsidR="00DF5583" w:rsidRPr="00287A56" w:rsidRDefault="00DF5583" w:rsidP="005F7E15">
      <w:pPr>
        <w:spacing w:line="120" w:lineRule="exact"/>
        <w:rPr>
          <w:rFonts w:ascii="ＭＳ Ｐゴシック" w:eastAsia="ＭＳ Ｐゴシック" w:hAnsi="ＭＳ Ｐゴシック"/>
        </w:rPr>
      </w:pPr>
    </w:p>
    <w:p w14:paraId="7DD6C0F4" w14:textId="492C738B" w:rsidR="00DF5F85" w:rsidRPr="00287A56" w:rsidRDefault="00DF5F85" w:rsidP="005F7E15">
      <w:pPr>
        <w:spacing w:line="120" w:lineRule="exact"/>
        <w:rPr>
          <w:rFonts w:ascii="ＭＳ Ｐゴシック" w:eastAsia="ＭＳ Ｐゴシック" w:hAnsi="ＭＳ Ｐゴシック"/>
        </w:rPr>
      </w:pPr>
      <w:r w:rsidRPr="00287A56">
        <w:rPr>
          <w:noProof/>
        </w:rPr>
        <w:drawing>
          <wp:anchor distT="0" distB="0" distL="114300" distR="114300" simplePos="0" relativeHeight="252315648" behindDoc="0" locked="0" layoutInCell="1" allowOverlap="1" wp14:anchorId="374A95CC" wp14:editId="1E51E1DA">
            <wp:simplePos x="0" y="0"/>
            <wp:positionH relativeFrom="column">
              <wp:posOffset>1048385</wp:posOffset>
            </wp:positionH>
            <wp:positionV relativeFrom="paragraph">
              <wp:posOffset>151765</wp:posOffset>
            </wp:positionV>
            <wp:extent cx="4229100" cy="2737485"/>
            <wp:effectExtent l="0" t="0" r="0" b="5715"/>
            <wp:wrapTopAndBottom/>
            <wp:docPr id="26657" name="図 2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9100" cy="2737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24751" w14:textId="006F12E7" w:rsidR="00DF5583" w:rsidRPr="00287A56" w:rsidRDefault="00DF5583" w:rsidP="00017E50">
      <w:pPr>
        <w:pBdr>
          <w:top w:val="single" w:sz="4" w:space="0" w:color="auto"/>
          <w:left w:val="single" w:sz="4" w:space="4" w:color="auto"/>
          <w:bottom w:val="single" w:sz="4" w:space="1" w:color="auto"/>
          <w:right w:val="single" w:sz="4" w:space="4" w:color="auto"/>
        </w:pBdr>
        <w:ind w:left="210" w:hangingChars="100" w:hanging="210"/>
        <w:rPr>
          <w:rFonts w:ascii="ＭＳ Ｐゴシック" w:eastAsia="ＭＳ Ｐゴシック" w:hAnsi="ＭＳ Ｐゴシック"/>
        </w:rPr>
      </w:pPr>
      <w:r w:rsidRPr="00287A56">
        <w:rPr>
          <w:rFonts w:ascii="ＭＳ Ｐゴシック" w:eastAsia="ＭＳ Ｐゴシック" w:hAnsi="ＭＳ Ｐゴシック" w:hint="eastAsia"/>
        </w:rPr>
        <w:lastRenderedPageBreak/>
        <w:t>７．ブロックを敷設する上で実現性等に影響し、考慮して欲しい条件及び制約等についてどのようなものがありますか。</w:t>
      </w:r>
    </w:p>
    <w:p w14:paraId="6B56B575" w14:textId="77777777" w:rsidR="004D5818" w:rsidRPr="00287A56" w:rsidRDefault="004D5818" w:rsidP="00677D75">
      <w:pPr>
        <w:ind w:left="210" w:hangingChars="100" w:hanging="210"/>
      </w:pPr>
    </w:p>
    <w:p w14:paraId="787C2AD5" w14:textId="533A5362" w:rsidR="00677D75" w:rsidRPr="00287A56" w:rsidRDefault="00677D75" w:rsidP="00D232D1">
      <w:pPr>
        <w:ind w:leftChars="202" w:left="628" w:hangingChars="97" w:hanging="204"/>
      </w:pPr>
      <w:r w:rsidRPr="00287A56">
        <w:rPr>
          <w:rFonts w:hint="eastAsia"/>
        </w:rPr>
        <w:t>・</w:t>
      </w:r>
      <w:r w:rsidR="005F2033" w:rsidRPr="00287A56">
        <w:rPr>
          <w:rFonts w:hint="eastAsia"/>
        </w:rPr>
        <w:t>内方線付き点状ブロック</w:t>
      </w:r>
      <w:r w:rsidRPr="00287A56">
        <w:rPr>
          <w:rFonts w:hint="eastAsia"/>
        </w:rPr>
        <w:t>の整備と</w:t>
      </w:r>
      <w:r w:rsidR="00971411">
        <w:rPr>
          <w:rFonts w:hint="eastAsia"/>
        </w:rPr>
        <w:t>並行</w:t>
      </w:r>
      <w:r w:rsidRPr="00287A56">
        <w:rPr>
          <w:rFonts w:hint="eastAsia"/>
        </w:rPr>
        <w:t>してホームドアを整備している。タイミングとしては、</w:t>
      </w:r>
      <w:r w:rsidR="005F2033" w:rsidRPr="00287A56">
        <w:rPr>
          <w:rFonts w:hint="eastAsia"/>
        </w:rPr>
        <w:t>内方線付き点状ブロック</w:t>
      </w:r>
      <w:r w:rsidRPr="00287A56">
        <w:rPr>
          <w:rFonts w:hint="eastAsia"/>
        </w:rPr>
        <w:t>を敷設してから、ホームドアを整備する流れが主流である。ホームドア整備時に、ブロックの敷設変更になると、工期が延びること、工事費用が拡大することが想定され、ホームドアの早期設置の実現が難しくなる。また、敷設パターンのシンプルさを求める当事者団体等からの声などを鑑み、ホームドア有無にかかわらず、</w:t>
      </w:r>
      <w:r w:rsidR="005F2033" w:rsidRPr="00287A56">
        <w:rPr>
          <w:rFonts w:hint="eastAsia"/>
        </w:rPr>
        <w:t>内方線付き点状ブロック</w:t>
      </w:r>
      <w:r w:rsidRPr="00287A56">
        <w:rPr>
          <w:rFonts w:hint="eastAsia"/>
        </w:rPr>
        <w:t>1</w:t>
      </w:r>
      <w:r w:rsidRPr="00287A56">
        <w:rPr>
          <w:rFonts w:hint="eastAsia"/>
        </w:rPr>
        <w:t>枚敷き（</w:t>
      </w:r>
      <w:r w:rsidRPr="00287A56">
        <w:rPr>
          <w:rFonts w:hint="eastAsia"/>
        </w:rPr>
        <w:t>30</w:t>
      </w:r>
      <w:r w:rsidRPr="00287A56">
        <w:rPr>
          <w:rFonts w:hint="eastAsia"/>
        </w:rPr>
        <w:t>㎝）での敷設をお願いしたい。</w:t>
      </w:r>
    </w:p>
    <w:p w14:paraId="4E842BC8" w14:textId="5AD3E73E" w:rsidR="00677D75" w:rsidRPr="00287A56" w:rsidRDefault="00677D75" w:rsidP="00D232D1">
      <w:pPr>
        <w:ind w:leftChars="200" w:left="630" w:hangingChars="100" w:hanging="210"/>
      </w:pPr>
      <w:r w:rsidRPr="00287A56">
        <w:rPr>
          <w:rFonts w:hint="eastAsia"/>
        </w:rPr>
        <w:t>・当事者からの</w:t>
      </w:r>
      <w:r w:rsidR="00F10EF6" w:rsidRPr="00287A56">
        <w:rPr>
          <w:rFonts w:hint="eastAsia"/>
        </w:rPr>
        <w:t>2</w:t>
      </w:r>
      <w:r w:rsidRPr="00287A56">
        <w:rPr>
          <w:rFonts w:hint="eastAsia"/>
        </w:rPr>
        <w:t>枚敷きへの要望が高いのであれば、事業者が選択できる仕組みにできるとよい。</w:t>
      </w:r>
    </w:p>
    <w:p w14:paraId="3F9081FB" w14:textId="77777777" w:rsidR="00677D75" w:rsidRPr="00287A56" w:rsidRDefault="00677D75" w:rsidP="00D232D1">
      <w:pPr>
        <w:ind w:leftChars="200" w:left="630" w:hangingChars="100" w:hanging="210"/>
      </w:pPr>
      <w:r w:rsidRPr="00287A56">
        <w:rPr>
          <w:rFonts w:hint="eastAsia"/>
        </w:rPr>
        <w:t>・新型ホームドアの敷設方法を適用させる場合の開口幅を明確にしてほしい。（開口部と固定部の幅の設定）</w:t>
      </w:r>
    </w:p>
    <w:p w14:paraId="25D74A5C" w14:textId="77777777" w:rsidR="00677D75" w:rsidRPr="00287A56" w:rsidRDefault="00677D75" w:rsidP="00D232D1">
      <w:pPr>
        <w:ind w:leftChars="100" w:left="210" w:firstLineChars="100" w:firstLine="210"/>
      </w:pPr>
      <w:r w:rsidRPr="00287A56">
        <w:rPr>
          <w:rFonts w:hint="eastAsia"/>
        </w:rPr>
        <w:t>・これまでのガイドラインとの整合性を考慮し、大幅な見直しはなくしてほしい。</w:t>
      </w:r>
    </w:p>
    <w:p w14:paraId="4F4C6C89" w14:textId="77777777" w:rsidR="00677D75" w:rsidRPr="00287A56" w:rsidRDefault="00677D75" w:rsidP="00D232D1">
      <w:pPr>
        <w:ind w:leftChars="200" w:left="630" w:hangingChars="100" w:hanging="210"/>
      </w:pPr>
      <w:r w:rsidRPr="00287A56">
        <w:rPr>
          <w:rFonts w:hint="eastAsia"/>
        </w:rPr>
        <w:t>・曲線中の大開口ロープ柵部の設置方法（ホーム縁端は曲線で大開口ロープ柵は直線になるため、ホーム縁端から点状ブロックまでの距離が一定とならない。）</w:t>
      </w:r>
    </w:p>
    <w:p w14:paraId="41EC97B0" w14:textId="77777777" w:rsidR="00677D75" w:rsidRPr="00287A56" w:rsidRDefault="00677D75" w:rsidP="00D232D1">
      <w:pPr>
        <w:ind w:leftChars="200" w:left="630" w:hangingChars="100" w:hanging="210"/>
      </w:pPr>
      <w:r w:rsidRPr="00287A56">
        <w:rPr>
          <w:rFonts w:hint="eastAsia"/>
        </w:rPr>
        <w:t>・ブロックの敷設方法を場合分けするのであれば、事業者にとって分かりやすく、また、当事者団体等にも説明しやすい内容にしてほしい。</w:t>
      </w:r>
    </w:p>
    <w:p w14:paraId="2C842590" w14:textId="77777777" w:rsidR="00677D75" w:rsidRPr="00287A56" w:rsidRDefault="00677D75" w:rsidP="00D232D1">
      <w:pPr>
        <w:ind w:leftChars="200" w:left="630" w:hangingChars="100" w:hanging="210"/>
      </w:pPr>
      <w:r w:rsidRPr="00287A56">
        <w:rPr>
          <w:rFonts w:hint="eastAsia"/>
        </w:rPr>
        <w:t>・場合分けするなら、ホーム柵の形式（左右に開閉するドアタイプの可動式と上下に開閉する昇降式）によって分けてほしい。</w:t>
      </w:r>
    </w:p>
    <w:p w14:paraId="64A1CAFE" w14:textId="7F9DB04A" w:rsidR="00677D75" w:rsidRPr="00287A56" w:rsidRDefault="00677D75" w:rsidP="00D232D1">
      <w:pPr>
        <w:ind w:leftChars="200" w:left="630" w:hangingChars="100" w:hanging="210"/>
      </w:pPr>
      <w:r w:rsidRPr="00287A56">
        <w:rPr>
          <w:rFonts w:hint="eastAsia"/>
        </w:rPr>
        <w:t>・昇降式ホーム柵は</w:t>
      </w:r>
      <w:r w:rsidR="00971411">
        <w:rPr>
          <w:rFonts w:hint="eastAsia"/>
        </w:rPr>
        <w:t>辿りづらい</w:t>
      </w:r>
      <w:r w:rsidRPr="00287A56">
        <w:rPr>
          <w:rFonts w:hint="eastAsia"/>
        </w:rPr>
        <w:t>という意見を踏まえ、また、視覚障害者がやむを得ず長軸方向を歩かざるを得ないことを考慮すると、実態として内方線に沿って進みやすいと想定される</w:t>
      </w:r>
      <w:r w:rsidR="005F2033" w:rsidRPr="00287A56">
        <w:rPr>
          <w:rFonts w:hint="eastAsia"/>
        </w:rPr>
        <w:t>内方線付き点状ブロック</w:t>
      </w:r>
      <w:r w:rsidRPr="00287A56">
        <w:rPr>
          <w:rFonts w:hint="eastAsia"/>
        </w:rPr>
        <w:t>の方が良いと考える</w:t>
      </w:r>
      <w:r w:rsidR="00E03B2A" w:rsidRPr="00287A56">
        <w:rPr>
          <w:rFonts w:hint="eastAsia"/>
          <w:vertAlign w:val="superscript"/>
        </w:rPr>
        <w:t>＊</w:t>
      </w:r>
      <w:r w:rsidRPr="00287A56">
        <w:rPr>
          <w:rFonts w:hint="eastAsia"/>
        </w:rPr>
        <w:t>。</w:t>
      </w:r>
    </w:p>
    <w:p w14:paraId="2DF56FA1" w14:textId="2A97AB94" w:rsidR="00677D75" w:rsidRPr="00287A56" w:rsidRDefault="00677D75" w:rsidP="00D232D1">
      <w:pPr>
        <w:ind w:leftChars="200" w:left="630" w:hangingChars="100" w:hanging="210"/>
      </w:pPr>
      <w:r w:rsidRPr="00287A56">
        <w:rPr>
          <w:rFonts w:hint="eastAsia"/>
        </w:rPr>
        <w:t>・約</w:t>
      </w:r>
      <w:r w:rsidRPr="00287A56">
        <w:rPr>
          <w:rFonts w:hint="eastAsia"/>
        </w:rPr>
        <w:t>13</w:t>
      </w:r>
      <w:r w:rsidRPr="00287A56">
        <w:rPr>
          <w:rFonts w:hint="eastAsia"/>
        </w:rPr>
        <w:t>ｍの開口部</w:t>
      </w:r>
      <w:r w:rsidR="00134A6D" w:rsidRPr="00287A56">
        <w:rPr>
          <w:rFonts w:hint="eastAsia"/>
        </w:rPr>
        <w:t>に</w:t>
      </w:r>
      <w:r w:rsidRPr="00287A56">
        <w:rPr>
          <w:rFonts w:hint="eastAsia"/>
        </w:rPr>
        <w:t>点状ブロックを二重に敷設すると、一部のロービジョンの方からは点字</w:t>
      </w:r>
      <w:r w:rsidR="00A51A2E" w:rsidRPr="00287A56">
        <w:rPr>
          <w:rFonts w:hint="eastAsia"/>
        </w:rPr>
        <w:t>ブロック</w:t>
      </w:r>
      <w:r w:rsidRPr="00287A56">
        <w:rPr>
          <w:rFonts w:hint="eastAsia"/>
        </w:rPr>
        <w:t>で視界が一杯になるとのご意見もあることから、避けるべきではないか。</w:t>
      </w:r>
    </w:p>
    <w:p w14:paraId="3BC848E8" w14:textId="54B2266B" w:rsidR="00DF5583" w:rsidRPr="00287A56" w:rsidRDefault="00677D75" w:rsidP="00D232D1">
      <w:pPr>
        <w:ind w:leftChars="200" w:left="630" w:hangingChars="100" w:hanging="210"/>
      </w:pPr>
      <w:r w:rsidRPr="00287A56">
        <w:rPr>
          <w:rFonts w:hint="eastAsia"/>
        </w:rPr>
        <w:t>・開口部に車両が停車しない範囲があるなしで場合分けすると、１つの島ホームでホーム柵の形式が同じなのに、点字ブロックの敷設方法が異なるため、かえって混乱を招くのではないか。</w:t>
      </w:r>
    </w:p>
    <w:p w14:paraId="0DA1C8D2" w14:textId="2841C53C" w:rsidR="00BA25F5" w:rsidRPr="00287A56" w:rsidRDefault="00DF5583" w:rsidP="00D232D1">
      <w:pPr>
        <w:ind w:leftChars="100" w:left="630" w:hangingChars="200" w:hanging="420"/>
      </w:pPr>
      <w:r w:rsidRPr="00287A56">
        <w:rPr>
          <w:rFonts w:hint="eastAsia"/>
        </w:rPr>
        <w:t xml:space="preserve">　</w:t>
      </w:r>
      <w:r w:rsidR="00BA25F5" w:rsidRPr="00287A56">
        <w:rPr>
          <w:rFonts w:hint="eastAsia"/>
        </w:rPr>
        <w:t>⇒開口部に車両が停車しない範囲があるなしにかかわらず、昇降式ホーム柵の場合は、</w:t>
      </w:r>
      <w:r w:rsidR="005F2033" w:rsidRPr="00287A56">
        <w:rPr>
          <w:rFonts w:hint="eastAsia"/>
        </w:rPr>
        <w:t>内方線付き点状ブロック</w:t>
      </w:r>
      <w:r w:rsidR="00BA25F5" w:rsidRPr="00287A56">
        <w:rPr>
          <w:rFonts w:hint="eastAsia"/>
        </w:rPr>
        <w:t>を一重で敷設し、やむを得ず長軸方向を移動する場合は</w:t>
      </w:r>
      <w:r w:rsidR="005F2033" w:rsidRPr="00287A56">
        <w:rPr>
          <w:rFonts w:hint="eastAsia"/>
        </w:rPr>
        <w:t>内方線付き点状ブロック</w:t>
      </w:r>
      <w:r w:rsidR="00BA25F5" w:rsidRPr="00287A56">
        <w:rPr>
          <w:rFonts w:hint="eastAsia"/>
        </w:rPr>
        <w:t>を頼りにしていただき、ホーム柵に近付いたときに音声案内が流れて何に触っているのかが分かり、そちらが線路側だと認識できれば良いのではないか。</w:t>
      </w:r>
    </w:p>
    <w:p w14:paraId="12A1E048" w14:textId="77777777" w:rsidR="00BA25F5" w:rsidRPr="00287A56" w:rsidRDefault="00BA25F5" w:rsidP="00D232D1">
      <w:pPr>
        <w:tabs>
          <w:tab w:val="left" w:pos="426"/>
        </w:tabs>
        <w:ind w:leftChars="100" w:left="210" w:firstLineChars="100" w:firstLine="210"/>
      </w:pPr>
      <w:r w:rsidRPr="00287A56">
        <w:rPr>
          <w:rFonts w:hint="eastAsia"/>
        </w:rPr>
        <w:t>・新幹線では、ドアタイプの可動式を設置するが、最大で</w:t>
      </w:r>
      <w:r w:rsidRPr="00287A56">
        <w:rPr>
          <w:rFonts w:hint="eastAsia"/>
        </w:rPr>
        <w:t>7.85</w:t>
      </w:r>
      <w:r w:rsidRPr="00287A56">
        <w:rPr>
          <w:rFonts w:hint="eastAsia"/>
        </w:rPr>
        <w:t>ｍの開口ができる。</w:t>
      </w:r>
    </w:p>
    <w:p w14:paraId="6725E247" w14:textId="088D9F6B" w:rsidR="00BA25F5" w:rsidRPr="00287A56" w:rsidRDefault="00DF5F85" w:rsidP="00D232D1">
      <w:pPr>
        <w:ind w:left="630" w:hangingChars="300" w:hanging="630"/>
      </w:pPr>
      <w:r w:rsidRPr="00287A56">
        <w:rPr>
          <w:rFonts w:hint="eastAsia"/>
        </w:rPr>
        <w:t xml:space="preserve">　　</w:t>
      </w:r>
      <w:r w:rsidR="00E03B2A" w:rsidRPr="00287A56">
        <w:rPr>
          <w:rFonts w:hint="eastAsia"/>
        </w:rPr>
        <w:t xml:space="preserve">　このほか、貫通部（ドアだけでは横圧に耐えられないため、途中に貫通部（</w:t>
      </w:r>
      <w:r w:rsidR="00E03B2A" w:rsidRPr="00287A56">
        <w:rPr>
          <w:rFonts w:hint="eastAsia"/>
        </w:rPr>
        <w:t>30</w:t>
      </w:r>
      <w:r w:rsidR="00E03B2A" w:rsidRPr="00287A56">
        <w:rPr>
          <w:rFonts w:hint="eastAsia"/>
        </w:rPr>
        <w:t>センチ、</w:t>
      </w:r>
      <w:r w:rsidR="00E03B2A" w:rsidRPr="00287A56">
        <w:rPr>
          <w:rFonts w:hint="eastAsia"/>
        </w:rPr>
        <w:t>60</w:t>
      </w:r>
      <w:r w:rsidR="00E03B2A" w:rsidRPr="00287A56">
        <w:rPr>
          <w:rFonts w:hint="eastAsia"/>
        </w:rPr>
        <w:t>センチのものがある）を設けて、当該貫通部をドアが通り抜けることで強度を保つ部分</w:t>
      </w:r>
      <w:r w:rsidR="004C097F" w:rsidRPr="00287A56">
        <w:rPr>
          <w:rFonts w:hint="eastAsia"/>
        </w:rPr>
        <w:t>）</w:t>
      </w:r>
      <w:r w:rsidR="00BA25F5" w:rsidRPr="00287A56">
        <w:rPr>
          <w:rFonts w:hint="eastAsia"/>
        </w:rPr>
        <w:t>を設置するが、この程度の幅を線状ブロックによって確実に固定部と認識できるとは思われないため、これらも開口部とみなすと、最大開口が</w:t>
      </w:r>
      <w:r w:rsidR="00BA25F5" w:rsidRPr="00287A56">
        <w:rPr>
          <w:rFonts w:hint="eastAsia"/>
        </w:rPr>
        <w:t>11.1</w:t>
      </w:r>
      <w:r w:rsidR="00BA25F5" w:rsidRPr="00287A56">
        <w:rPr>
          <w:rFonts w:hint="eastAsia"/>
        </w:rPr>
        <w:t>ｍになる。他駅ではさらに開口が広がる可能性がある。</w:t>
      </w:r>
    </w:p>
    <w:p w14:paraId="33669982" w14:textId="77777777" w:rsidR="00BA25F5" w:rsidRPr="00287A56" w:rsidRDefault="00BA25F5" w:rsidP="00D232D1">
      <w:pPr>
        <w:ind w:leftChars="200" w:left="630" w:hangingChars="100" w:hanging="210"/>
      </w:pPr>
      <w:r w:rsidRPr="00287A56">
        <w:rPr>
          <w:rFonts w:hint="eastAsia"/>
        </w:rPr>
        <w:t>・貫通部は扉の通過時に開閉速度を落とすだけでなく、人やモノを検知すると動作が止まるため、そこでは乗車待ちをしていただきたくない場所になる。このため、貫通部は固定部と認識できないような点字ブロックの敷設方法にしてほしいと考える。（「点字ブロックなし」にすると</w:t>
      </w:r>
      <w:r w:rsidRPr="00287A56">
        <w:rPr>
          <w:rFonts w:hint="eastAsia"/>
        </w:rPr>
        <w:t>300mm</w:t>
      </w:r>
      <w:r w:rsidRPr="00287A56">
        <w:rPr>
          <w:rFonts w:hint="eastAsia"/>
        </w:rPr>
        <w:t>でも認識できるようなので、「点字ブロックなし」は避けてほしい。）</w:t>
      </w:r>
    </w:p>
    <w:p w14:paraId="021BD04B" w14:textId="77777777" w:rsidR="00BA25F5" w:rsidRPr="00287A56" w:rsidRDefault="00BA25F5" w:rsidP="00D232D1">
      <w:pPr>
        <w:ind w:leftChars="100" w:left="210" w:firstLineChars="100" w:firstLine="210"/>
      </w:pPr>
      <w:r w:rsidRPr="00287A56">
        <w:rPr>
          <w:rFonts w:hint="eastAsia"/>
        </w:rPr>
        <w:t>・筐体部から線状ブロックまでの距離を示してほしい。</w:t>
      </w:r>
    </w:p>
    <w:p w14:paraId="00128C57" w14:textId="77777777" w:rsidR="00DF5583" w:rsidRPr="00287A56" w:rsidRDefault="00BA25F5" w:rsidP="00D232D1">
      <w:pPr>
        <w:ind w:leftChars="200" w:left="630" w:hangingChars="100" w:hanging="210"/>
      </w:pPr>
      <w:r w:rsidRPr="00287A56">
        <w:rPr>
          <w:rFonts w:hint="eastAsia"/>
        </w:rPr>
        <w:t>・近い将来に想定されるホーム柵の取替工事の際、一時的に筐体も何もない状態になる時期があるが、仮設とはいうものの、この時期の点字ブロックの敷設方法も検討を始めてほしい。</w:t>
      </w:r>
    </w:p>
    <w:p w14:paraId="3C298232" w14:textId="77777777" w:rsidR="004C097F" w:rsidRPr="00287A56" w:rsidRDefault="004C097F" w:rsidP="00E03B2A">
      <w:pPr>
        <w:ind w:left="200" w:hangingChars="100" w:hanging="200"/>
        <w:rPr>
          <w:rFonts w:asciiTheme="minorEastAsia" w:hAnsiTheme="minorEastAsia"/>
          <w:sz w:val="20"/>
        </w:rPr>
      </w:pPr>
    </w:p>
    <w:p w14:paraId="55C27BF5" w14:textId="4B15D674" w:rsidR="00F10EF6" w:rsidRPr="00287A56" w:rsidRDefault="00E03B2A" w:rsidP="004C097F">
      <w:pPr>
        <w:ind w:leftChars="200" w:left="620" w:hangingChars="100" w:hanging="200"/>
        <w:rPr>
          <w:rFonts w:asciiTheme="minorEastAsia" w:hAnsiTheme="minorEastAsia"/>
          <w:sz w:val="20"/>
        </w:rPr>
      </w:pPr>
      <w:r w:rsidRPr="00287A56">
        <w:rPr>
          <w:rFonts w:asciiTheme="minorEastAsia" w:hAnsiTheme="minorEastAsia" w:hint="eastAsia"/>
          <w:sz w:val="20"/>
        </w:rPr>
        <w:t>＊「長軸方向の移動は、内方線に辿って進むことができる」との記述は、本検討委員会のなかで、視覚障害者から当該意見が多くあったことからの記述であり、内方線の基本的役割はホーム内側であることを示すものである。</w:t>
      </w:r>
    </w:p>
    <w:p w14:paraId="790D672D" w14:textId="2DFC5188" w:rsidR="00DF5583" w:rsidRPr="00287A56" w:rsidRDefault="00F10EF6" w:rsidP="00017E50">
      <w:pPr>
        <w:pBdr>
          <w:top w:val="single" w:sz="4" w:space="1" w:color="auto"/>
          <w:left w:val="single" w:sz="4" w:space="4" w:color="auto"/>
          <w:bottom w:val="single" w:sz="4" w:space="1" w:color="auto"/>
          <w:right w:val="single" w:sz="4" w:space="4" w:color="auto"/>
        </w:pBdr>
        <w:ind w:left="210" w:hangingChars="100" w:hanging="210"/>
        <w:rPr>
          <w:rFonts w:ascii="ＭＳ Ｐゴシック" w:eastAsia="ＭＳ Ｐゴシック" w:hAnsi="ＭＳ Ｐゴシック"/>
        </w:rPr>
      </w:pPr>
      <w:r w:rsidRPr="00287A56">
        <w:rPr>
          <w:rFonts w:ascii="ＭＳ Ｐゴシック" w:eastAsia="ＭＳ Ｐゴシック" w:hAnsi="ＭＳ Ｐゴシック" w:hint="eastAsia"/>
        </w:rPr>
        <w:lastRenderedPageBreak/>
        <w:t>8</w:t>
      </w:r>
      <w:r w:rsidR="00DF5583" w:rsidRPr="00287A56">
        <w:rPr>
          <w:rFonts w:ascii="ＭＳ Ｐゴシック" w:eastAsia="ＭＳ Ｐゴシック" w:hAnsi="ＭＳ Ｐゴシック" w:hint="eastAsia"/>
        </w:rPr>
        <w:t>．ホームドア設置駅で視覚障害者がブロックに沿って歩く場合を想定し、旅客の車両待ち列位置を工夫する等、配慮している取組はありますか。</w:t>
      </w:r>
    </w:p>
    <w:p w14:paraId="123C17A5" w14:textId="77777777" w:rsidR="00747592" w:rsidRPr="00287A56" w:rsidRDefault="00747592" w:rsidP="00BA25F5">
      <w:pPr>
        <w:ind w:left="210" w:hangingChars="100" w:hanging="210"/>
      </w:pPr>
    </w:p>
    <w:p w14:paraId="2663D6CE" w14:textId="77777777" w:rsidR="00BA25F5" w:rsidRPr="00287A56" w:rsidRDefault="00BA25F5" w:rsidP="00D232D1">
      <w:pPr>
        <w:ind w:leftChars="200" w:left="630" w:hangingChars="100" w:hanging="210"/>
      </w:pPr>
      <w:r w:rsidRPr="00287A56">
        <w:rPr>
          <w:rFonts w:hint="eastAsia"/>
        </w:rPr>
        <w:t>・これまでもすべての駅で、「黄色い線までお下がりください」というアナウンスを流してきている。現在「点字ブロックの上に物を置かないでください。立ち止まらないでください。」というアナウンスの指導を進めているが徹底できていない。何年か一度の自動放送のシステム変更時に、導入できないか考えている。</w:t>
      </w:r>
    </w:p>
    <w:p w14:paraId="5F3469B6" w14:textId="77777777" w:rsidR="00BA25F5" w:rsidRPr="00287A56" w:rsidRDefault="00BA25F5" w:rsidP="00D232D1">
      <w:pPr>
        <w:ind w:leftChars="200" w:left="630" w:hangingChars="100" w:hanging="210"/>
      </w:pPr>
      <w:r w:rsidRPr="00287A56">
        <w:rPr>
          <w:rFonts w:hint="eastAsia"/>
        </w:rPr>
        <w:t>・ブロックから距離を置いて待ち列の線を引いている駅もあるが、意図的なものではない。現状の敷設パターンを活かした形で配慮できるとよい。</w:t>
      </w:r>
    </w:p>
    <w:p w14:paraId="78C852E4" w14:textId="77777777" w:rsidR="00BA25F5" w:rsidRPr="00287A56" w:rsidRDefault="00BA25F5" w:rsidP="00D232D1">
      <w:pPr>
        <w:ind w:leftChars="100" w:left="210" w:firstLineChars="100" w:firstLine="210"/>
      </w:pPr>
      <w:r w:rsidRPr="00287A56">
        <w:rPr>
          <w:rFonts w:hint="eastAsia"/>
        </w:rPr>
        <w:t>・ブロック位置を避けて乗車位置目標の床サインを設置している。</w:t>
      </w:r>
    </w:p>
    <w:p w14:paraId="3820E49F" w14:textId="0AD5B54A" w:rsidR="00BA25F5" w:rsidRPr="00287A56" w:rsidRDefault="00BA25F5" w:rsidP="00D232D1">
      <w:pPr>
        <w:ind w:leftChars="200" w:left="630" w:hangingChars="100" w:hanging="210"/>
      </w:pPr>
      <w:r w:rsidRPr="00287A56">
        <w:rPr>
          <w:rFonts w:hint="eastAsia"/>
        </w:rPr>
        <w:t>・乗車位置目標を点状ブロックよりもホーム内側に表示し、乗車位置目標を先頭に乗車待ちするよう案内</w:t>
      </w:r>
      <w:r w:rsidR="00A51A2E" w:rsidRPr="00287A56">
        <w:rPr>
          <w:rFonts w:hint="eastAsia"/>
        </w:rPr>
        <w:t>。</w:t>
      </w:r>
    </w:p>
    <w:p w14:paraId="60EF81E6" w14:textId="77777777" w:rsidR="00BA25F5" w:rsidRPr="00287A56" w:rsidRDefault="00BA25F5" w:rsidP="00D232D1">
      <w:pPr>
        <w:ind w:leftChars="200" w:left="630" w:hangingChars="100" w:hanging="210"/>
      </w:pPr>
      <w:r w:rsidRPr="00287A56">
        <w:rPr>
          <w:rFonts w:hint="eastAsia"/>
        </w:rPr>
        <w:t>・放送では、「危ないですから、黄色い点字ブロックまでお下がりください。」と案内している。</w:t>
      </w:r>
    </w:p>
    <w:p w14:paraId="5F574219" w14:textId="77777777" w:rsidR="00DF5583" w:rsidRPr="00287A56" w:rsidRDefault="00BA25F5" w:rsidP="00D232D1">
      <w:pPr>
        <w:ind w:leftChars="200" w:left="630" w:hangingChars="100" w:hanging="210"/>
      </w:pPr>
      <w:r w:rsidRPr="00287A56">
        <w:rPr>
          <w:rFonts w:hint="eastAsia"/>
        </w:rPr>
        <w:t>・列車が到着・通過する際の入線警告音は周波数帯域を広げて幅広い世代にも聞き取りやすい音としており、さらに、停車または通過し終わるまで鳴動させている。</w:t>
      </w:r>
    </w:p>
    <w:p w14:paraId="318FA85A" w14:textId="77777777" w:rsidR="00DF5583" w:rsidRPr="00287A56" w:rsidRDefault="00DF5583" w:rsidP="00DF5583">
      <w:pPr>
        <w:rPr>
          <w:rFonts w:ascii="ＭＳ Ｐゴシック" w:eastAsia="ＭＳ Ｐゴシック" w:hAnsi="ＭＳ Ｐゴシック"/>
        </w:rPr>
      </w:pPr>
    </w:p>
    <w:p w14:paraId="6F3A546B" w14:textId="7E384F15" w:rsidR="00BA25F5" w:rsidRPr="00287A56" w:rsidRDefault="005F7E15" w:rsidP="005F7E15">
      <w:pPr>
        <w:ind w:leftChars="-17" w:left="-36" w:firstLineChars="50" w:firstLine="105"/>
        <w:jc w:val="left"/>
        <w:rPr>
          <w:rFonts w:ascii="ＭＳ Ｐゴシック" w:eastAsia="ＭＳ Ｐゴシック" w:hAnsi="ＭＳ Ｐゴシック"/>
          <w:bdr w:val="single" w:sz="4" w:space="0" w:color="auto"/>
        </w:rPr>
      </w:pPr>
      <w:r w:rsidRPr="00287A56">
        <w:rPr>
          <w:rFonts w:ascii="ＭＳ Ｐゴシック" w:eastAsia="ＭＳ Ｐゴシック" w:hAnsi="ＭＳ Ｐゴシック" w:hint="eastAsia"/>
          <w:bdr w:val="single" w:sz="4" w:space="0" w:color="auto"/>
        </w:rPr>
        <w:t>9.</w:t>
      </w:r>
      <w:r w:rsidR="00DF5583" w:rsidRPr="00287A56">
        <w:rPr>
          <w:rFonts w:ascii="ＭＳ Ｐゴシック" w:eastAsia="ＭＳ Ｐゴシック" w:hAnsi="ＭＳ Ｐゴシック" w:hint="eastAsia"/>
          <w:bdr w:val="single" w:sz="4" w:space="0" w:color="auto"/>
        </w:rPr>
        <w:t>昇降式のホームドアを、</w:t>
      </w:r>
      <w:r w:rsidR="005F2033" w:rsidRPr="00287A56">
        <w:rPr>
          <w:rFonts w:ascii="ＭＳ Ｐゴシック" w:eastAsia="ＭＳ Ｐゴシック" w:hAnsi="ＭＳ Ｐゴシック" w:hint="eastAsia"/>
          <w:bdr w:val="single" w:sz="4" w:space="0" w:color="auto"/>
        </w:rPr>
        <w:t>内方線付き点状ブロック</w:t>
      </w:r>
      <w:r w:rsidR="00DF5583" w:rsidRPr="00287A56">
        <w:rPr>
          <w:rFonts w:ascii="ＭＳ Ｐゴシック" w:eastAsia="ＭＳ Ｐゴシック" w:hAnsi="ＭＳ Ｐゴシック" w:hint="eastAsia"/>
          <w:bdr w:val="single" w:sz="4" w:space="0" w:color="auto"/>
        </w:rPr>
        <w:t>１枚敷きに統一した場合、何か支障はあるか。</w:t>
      </w:r>
      <w:r w:rsidRPr="00287A56">
        <w:rPr>
          <w:rFonts w:ascii="ＭＳ Ｐゴシック" w:eastAsia="ＭＳ Ｐゴシック" w:hAnsi="ＭＳ Ｐゴシック" w:hint="eastAsia"/>
          <w:bdr w:val="single" w:sz="4" w:space="0" w:color="auto"/>
        </w:rPr>
        <w:t xml:space="preserve">    </w:t>
      </w:r>
    </w:p>
    <w:p w14:paraId="2BC570E7" w14:textId="77777777" w:rsidR="00747592" w:rsidRPr="00287A56" w:rsidRDefault="00747592" w:rsidP="00BA25F5"/>
    <w:p w14:paraId="50891446" w14:textId="77777777" w:rsidR="00BA25F5" w:rsidRPr="00287A56" w:rsidRDefault="00BA25F5" w:rsidP="00D232D1">
      <w:pPr>
        <w:ind w:firstLineChars="200" w:firstLine="420"/>
      </w:pPr>
      <w:r w:rsidRPr="00287A56">
        <w:rPr>
          <w:rFonts w:hint="eastAsia"/>
        </w:rPr>
        <w:t>・張り替えなくてよいので有り難い。</w:t>
      </w:r>
    </w:p>
    <w:p w14:paraId="35DBB0C6" w14:textId="1962E0B6" w:rsidR="00DF5583" w:rsidRPr="00287A56" w:rsidRDefault="00971411" w:rsidP="00792026">
      <w:pPr>
        <w:ind w:leftChars="200" w:left="630" w:hangingChars="100" w:hanging="210"/>
      </w:pPr>
      <w:r>
        <w:rPr>
          <w:rFonts w:hint="eastAsia"/>
        </w:rPr>
        <w:t>・</w:t>
      </w:r>
      <w:r w:rsidR="00BA25F5" w:rsidRPr="00287A56">
        <w:rPr>
          <w:rFonts w:hint="eastAsia"/>
        </w:rPr>
        <w:t>ホーム柵は開くと、通常の（ホームドアのない）ホームになってしまうので、内方線で警告をしたほうがよい。</w:t>
      </w:r>
    </w:p>
    <w:p w14:paraId="4819729F" w14:textId="77777777" w:rsidR="00BA25F5" w:rsidRPr="00287A56" w:rsidRDefault="00BA25F5" w:rsidP="00BA25F5">
      <w:pPr>
        <w:ind w:leftChars="100" w:left="210"/>
        <w:rPr>
          <w:rFonts w:ascii="ＭＳ Ｐゴシック" w:eastAsia="ＭＳ Ｐゴシック" w:hAnsi="ＭＳ Ｐゴシック"/>
        </w:rPr>
      </w:pPr>
    </w:p>
    <w:p w14:paraId="134F1DAC" w14:textId="77777777" w:rsidR="00747592" w:rsidRPr="00287A56" w:rsidRDefault="00DF5583" w:rsidP="00BA25F5">
      <w:pPr>
        <w:ind w:left="2"/>
      </w:pPr>
      <w:r w:rsidRPr="00287A56">
        <w:rPr>
          <w:rFonts w:ascii="ＭＳ Ｐゴシック" w:eastAsia="ＭＳ Ｐゴシック" w:hAnsi="ＭＳ Ｐゴシック" w:hint="eastAsia"/>
          <w:bdr w:val="single" w:sz="4" w:space="0" w:color="auto"/>
        </w:rPr>
        <w:t xml:space="preserve">10.今後のホームドア設置の方向性について　　　　　　　　　　　　　　　　　　　　　　　　　　　　　　　　　　　　　　　　</w:t>
      </w:r>
      <w:r w:rsidRPr="00287A56">
        <w:rPr>
          <w:rFonts w:ascii="ＭＳ Ｐゴシック" w:eastAsia="ＭＳ Ｐゴシック" w:hAnsi="ＭＳ Ｐゴシック" w:hint="eastAsia"/>
          <w:bdr w:val="single" w:sz="4" w:space="0" w:color="auto"/>
        </w:rPr>
        <w:br/>
      </w:r>
    </w:p>
    <w:p w14:paraId="658847EE" w14:textId="2C65A66D" w:rsidR="00BA25F5" w:rsidRPr="00287A56" w:rsidRDefault="00BA25F5" w:rsidP="009A44B5">
      <w:pPr>
        <w:ind w:leftChars="200" w:left="630" w:hangingChars="100" w:hanging="210"/>
      </w:pPr>
      <w:r w:rsidRPr="00287A56">
        <w:rPr>
          <w:rFonts w:hint="eastAsia"/>
        </w:rPr>
        <w:t>・</w:t>
      </w:r>
      <w:r w:rsidRPr="00287A56">
        <w:rPr>
          <w:rFonts w:hint="eastAsia"/>
        </w:rPr>
        <w:t>2020</w:t>
      </w:r>
      <w:r w:rsidRPr="00287A56">
        <w:rPr>
          <w:rFonts w:hint="eastAsia"/>
        </w:rPr>
        <w:t>年度までに</w:t>
      </w:r>
      <w:r w:rsidRPr="00287A56">
        <w:rPr>
          <w:rFonts w:hint="eastAsia"/>
        </w:rPr>
        <w:t>5</w:t>
      </w:r>
      <w:r w:rsidRPr="00287A56">
        <w:rPr>
          <w:rFonts w:hint="eastAsia"/>
        </w:rPr>
        <w:t>駅設置するとリリース済み。これから大規模改良の予定がある駅では、それまでの間は固定柵をできるだけ早く設置する予定。多様な車両が入る駅なので開口部がまちまちになり難しいが、大規模改良後には、昇降式よりも左右開きのものを導入したいと考えている。</w:t>
      </w:r>
    </w:p>
    <w:p w14:paraId="383C6208" w14:textId="77777777" w:rsidR="00BA25F5" w:rsidRPr="00287A56" w:rsidRDefault="00BA25F5" w:rsidP="00D232D1">
      <w:pPr>
        <w:ind w:leftChars="200" w:left="630" w:hangingChars="100" w:hanging="210"/>
      </w:pPr>
      <w:r w:rsidRPr="00287A56">
        <w:rPr>
          <w:rFonts w:hint="eastAsia"/>
        </w:rPr>
        <w:t>・</w:t>
      </w:r>
      <w:r w:rsidRPr="00287A56">
        <w:rPr>
          <w:rFonts w:hint="eastAsia"/>
        </w:rPr>
        <w:t>1</w:t>
      </w:r>
      <w:r w:rsidRPr="00287A56">
        <w:rPr>
          <w:rFonts w:hint="eastAsia"/>
        </w:rPr>
        <w:t>つの駅は本年度試験導入をし、</w:t>
      </w:r>
      <w:r w:rsidRPr="00287A56">
        <w:rPr>
          <w:rFonts w:hint="eastAsia"/>
        </w:rPr>
        <w:t>30</w:t>
      </w:r>
      <w:r w:rsidRPr="00287A56">
        <w:rPr>
          <w:rFonts w:hint="eastAsia"/>
        </w:rPr>
        <w:t>年度に本格導入になる。今後乗降客</w:t>
      </w:r>
      <w:r w:rsidRPr="00287A56">
        <w:rPr>
          <w:rFonts w:hint="eastAsia"/>
        </w:rPr>
        <w:t>10</w:t>
      </w:r>
      <w:r w:rsidRPr="00287A56">
        <w:rPr>
          <w:rFonts w:hint="eastAsia"/>
        </w:rPr>
        <w:t>万人以上の</w:t>
      </w:r>
      <w:r w:rsidRPr="00287A56">
        <w:rPr>
          <w:rFonts w:hint="eastAsia"/>
        </w:rPr>
        <w:t>3</w:t>
      </w:r>
      <w:r w:rsidRPr="00287A56">
        <w:rPr>
          <w:rFonts w:hint="eastAsia"/>
        </w:rPr>
        <w:t>駅を優先的にホームドアの設置を検討していく予定だが、他社線との乗り入れなどから、従来型のホームドアは設置できないと考えており、昇降式になる可能性が高い。</w:t>
      </w:r>
    </w:p>
    <w:p w14:paraId="7F89AE4F" w14:textId="77777777" w:rsidR="00BA25F5" w:rsidRPr="00287A56" w:rsidRDefault="00BA25F5" w:rsidP="00D232D1">
      <w:pPr>
        <w:ind w:leftChars="200" w:left="630" w:hangingChars="100" w:hanging="210"/>
      </w:pPr>
      <w:r w:rsidRPr="00287A56">
        <w:rPr>
          <w:rFonts w:hint="eastAsia"/>
        </w:rPr>
        <w:t>・現状のホームドアの開口部は</w:t>
      </w:r>
      <w:r w:rsidRPr="00287A56">
        <w:rPr>
          <w:rFonts w:hint="eastAsia"/>
        </w:rPr>
        <w:t>3.4m</w:t>
      </w:r>
      <w:r w:rsidRPr="00287A56">
        <w:rPr>
          <w:rFonts w:hint="eastAsia"/>
        </w:rPr>
        <w:t>が最大で、これ以上の設置は想定していない。昇降式の導入は考えていない。</w:t>
      </w:r>
    </w:p>
    <w:p w14:paraId="5FF111FF" w14:textId="77777777" w:rsidR="00747592" w:rsidRPr="00287A56" w:rsidRDefault="00747592" w:rsidP="00BA25F5">
      <w:pPr>
        <w:ind w:left="210" w:hangingChars="100" w:hanging="210"/>
      </w:pPr>
    </w:p>
    <w:p w14:paraId="3E4C42DF" w14:textId="77777777" w:rsidR="00DF5583" w:rsidRPr="00287A56" w:rsidRDefault="00DF5583" w:rsidP="00D232D1">
      <w:pPr>
        <w:ind w:leftChars="100" w:left="210" w:firstLineChars="100" w:firstLine="210"/>
      </w:pPr>
      <w:r w:rsidRPr="00287A56">
        <w:rPr>
          <w:rFonts w:hint="eastAsia"/>
        </w:rPr>
        <w:t>◆昇降式ホーム柵</w:t>
      </w:r>
    </w:p>
    <w:p w14:paraId="0EAE39AF" w14:textId="6D41D23C" w:rsidR="00BA25F5" w:rsidRPr="00287A56" w:rsidRDefault="00BA25F5" w:rsidP="00D232D1">
      <w:pPr>
        <w:widowControl/>
        <w:ind w:leftChars="200" w:left="630" w:hangingChars="100" w:hanging="210"/>
        <w:jc w:val="left"/>
      </w:pPr>
      <w:r w:rsidRPr="00287A56">
        <w:rPr>
          <w:rFonts w:hint="eastAsia"/>
        </w:rPr>
        <w:t>・</w:t>
      </w:r>
      <w:r w:rsidR="00DF5F85" w:rsidRPr="00287A56">
        <w:t>3</w:t>
      </w:r>
      <w:r w:rsidRPr="00287A56">
        <w:rPr>
          <w:rFonts w:hint="eastAsia"/>
        </w:rPr>
        <w:t>扉車と</w:t>
      </w:r>
      <w:r w:rsidR="00DF5F85" w:rsidRPr="00287A56">
        <w:t>4</w:t>
      </w:r>
      <w:r w:rsidRPr="00287A56">
        <w:rPr>
          <w:rFonts w:hint="eastAsia"/>
        </w:rPr>
        <w:t>扉車だけ発着する駅なら最大開口は</w:t>
      </w:r>
      <w:r w:rsidRPr="00287A56">
        <w:rPr>
          <w:rFonts w:hint="eastAsia"/>
        </w:rPr>
        <w:t>8.4</w:t>
      </w:r>
      <w:r w:rsidRPr="00287A56">
        <w:rPr>
          <w:rFonts w:hint="eastAsia"/>
        </w:rPr>
        <w:t>ｍだが、</w:t>
      </w:r>
      <w:r w:rsidR="00DF5F85" w:rsidRPr="00287A56">
        <w:t>3</w:t>
      </w:r>
      <w:r w:rsidRPr="00287A56">
        <w:rPr>
          <w:rFonts w:hint="eastAsia"/>
        </w:rPr>
        <w:t>扉車と</w:t>
      </w:r>
      <w:r w:rsidRPr="00287A56">
        <w:rPr>
          <w:rFonts w:hint="eastAsia"/>
        </w:rPr>
        <w:t>20</w:t>
      </w:r>
      <w:r w:rsidRPr="00287A56">
        <w:rPr>
          <w:rFonts w:hint="eastAsia"/>
        </w:rPr>
        <w:t>ｍ車の特急、</w:t>
      </w:r>
      <w:r w:rsidRPr="00287A56">
        <w:rPr>
          <w:rFonts w:hint="eastAsia"/>
        </w:rPr>
        <w:t>21</w:t>
      </w:r>
      <w:r w:rsidRPr="00287A56">
        <w:rPr>
          <w:rFonts w:hint="eastAsia"/>
        </w:rPr>
        <w:t>ｍ車の特急が発着する駅では最大開口は約</w:t>
      </w:r>
      <w:r w:rsidRPr="00287A56">
        <w:rPr>
          <w:rFonts w:hint="eastAsia"/>
        </w:rPr>
        <w:t>12</w:t>
      </w:r>
      <w:r w:rsidRPr="00287A56">
        <w:rPr>
          <w:rFonts w:hint="eastAsia"/>
        </w:rPr>
        <w:t>ｍになっている。</w:t>
      </w:r>
    </w:p>
    <w:p w14:paraId="4CE7ABCA" w14:textId="06A55630" w:rsidR="00DF5583" w:rsidRPr="00287A56" w:rsidRDefault="00BA25F5" w:rsidP="00D232D1">
      <w:pPr>
        <w:widowControl/>
        <w:ind w:leftChars="200" w:left="630" w:hangingChars="100" w:hanging="210"/>
        <w:jc w:val="left"/>
      </w:pPr>
      <w:r w:rsidRPr="00287A56">
        <w:rPr>
          <w:rFonts w:hint="eastAsia"/>
        </w:rPr>
        <w:t>・設置工事を進めている駅では最大開口は約</w:t>
      </w:r>
      <w:r w:rsidRPr="00287A56">
        <w:rPr>
          <w:rFonts w:hint="eastAsia"/>
        </w:rPr>
        <w:t>13</w:t>
      </w:r>
      <w:r w:rsidRPr="00287A56">
        <w:rPr>
          <w:rFonts w:hint="eastAsia"/>
        </w:rPr>
        <w:t>ｍになる。今後、</w:t>
      </w:r>
      <w:r w:rsidR="001B1EA6" w:rsidRPr="00287A56">
        <w:t>3</w:t>
      </w:r>
      <w:r w:rsidRPr="00287A56">
        <w:rPr>
          <w:rFonts w:hint="eastAsia"/>
        </w:rPr>
        <w:t>扉車と</w:t>
      </w:r>
      <w:r w:rsidR="001B1EA6" w:rsidRPr="00287A56">
        <w:t>4</w:t>
      </w:r>
      <w:r w:rsidRPr="00287A56">
        <w:rPr>
          <w:rFonts w:hint="eastAsia"/>
        </w:rPr>
        <w:t>扉車のみが発着する</w:t>
      </w:r>
      <w:r w:rsidR="008B641C" w:rsidRPr="00287A56">
        <w:rPr>
          <w:rFonts w:hint="eastAsia"/>
        </w:rPr>
        <w:t>乗り場</w:t>
      </w:r>
      <w:r w:rsidRPr="00287A56">
        <w:rPr>
          <w:rFonts w:hint="eastAsia"/>
        </w:rPr>
        <w:t>以外の</w:t>
      </w:r>
      <w:r w:rsidR="008B641C" w:rsidRPr="00287A56">
        <w:rPr>
          <w:rFonts w:hint="eastAsia"/>
        </w:rPr>
        <w:t>乗り場</w:t>
      </w:r>
      <w:r w:rsidRPr="00287A56">
        <w:rPr>
          <w:rFonts w:hint="eastAsia"/>
        </w:rPr>
        <w:t>にはこのタイプを採用する。</w:t>
      </w:r>
      <w:r w:rsidR="00DF5583" w:rsidRPr="00287A56">
        <w:br w:type="page"/>
      </w:r>
    </w:p>
    <w:p w14:paraId="6EB64D94" w14:textId="0CBB5626" w:rsidR="00E90FEF" w:rsidRPr="00287A56" w:rsidRDefault="004101A1" w:rsidP="009A44B5">
      <w:pPr>
        <w:pStyle w:val="1"/>
        <w:ind w:left="480" w:hangingChars="200" w:hanging="480"/>
        <w:rPr>
          <w:rFonts w:ascii="ＭＳ ゴシック" w:eastAsia="ＭＳ ゴシック" w:hAnsi="ＭＳ ゴシック"/>
        </w:rPr>
      </w:pPr>
      <w:bookmarkStart w:id="16" w:name="_Toc515019450"/>
      <w:r w:rsidRPr="00287A56">
        <w:rPr>
          <w:rFonts w:ascii="ＭＳ ゴシック" w:eastAsia="ＭＳ ゴシック" w:hAnsi="ＭＳ ゴシック"/>
        </w:rPr>
        <w:lastRenderedPageBreak/>
        <w:t>5</w:t>
      </w:r>
      <w:r w:rsidR="00DE1119" w:rsidRPr="00287A56">
        <w:rPr>
          <w:rFonts w:ascii="ＭＳ ゴシック" w:eastAsia="ＭＳ ゴシック" w:hAnsi="ＭＳ ゴシック" w:hint="eastAsia"/>
        </w:rPr>
        <w:t xml:space="preserve">　</w:t>
      </w:r>
      <w:r w:rsidR="00990D36" w:rsidRPr="00287A56">
        <w:rPr>
          <w:rFonts w:ascii="ＭＳ ゴシック" w:eastAsia="ＭＳ ゴシック" w:hAnsi="ＭＳ ゴシック" w:hint="eastAsia"/>
        </w:rPr>
        <w:t>実証実験による検証</w:t>
      </w:r>
      <w:bookmarkEnd w:id="16"/>
    </w:p>
    <w:p w14:paraId="62CB27DE" w14:textId="77777777" w:rsidR="00DE1119" w:rsidRPr="00287A56" w:rsidRDefault="00DE1119" w:rsidP="00DE1119"/>
    <w:p w14:paraId="26C5484A" w14:textId="0F70A25A" w:rsidR="004244BB" w:rsidRPr="00287A56" w:rsidRDefault="004101A1" w:rsidP="004244BB">
      <w:pPr>
        <w:pStyle w:val="2"/>
      </w:pPr>
      <w:bookmarkStart w:id="17" w:name="_Toc515019451"/>
      <w:r w:rsidRPr="00287A56">
        <w:rPr>
          <w:rFonts w:asciiTheme="majorEastAsia" w:hAnsiTheme="majorEastAsia"/>
        </w:rPr>
        <w:t>5</w:t>
      </w:r>
      <w:r w:rsidR="003E2C65" w:rsidRPr="00287A56">
        <w:rPr>
          <w:rFonts w:asciiTheme="majorEastAsia" w:hAnsiTheme="majorEastAsia" w:hint="eastAsia"/>
        </w:rPr>
        <w:t>－</w:t>
      </w:r>
      <w:r w:rsidRPr="00287A56">
        <w:rPr>
          <w:rFonts w:asciiTheme="majorEastAsia" w:hAnsiTheme="majorEastAsia"/>
        </w:rPr>
        <w:t>1</w:t>
      </w:r>
      <w:r w:rsidR="003E2C65" w:rsidRPr="00287A56">
        <w:rPr>
          <w:rFonts w:asciiTheme="majorEastAsia" w:hAnsiTheme="majorEastAsia" w:hint="eastAsia"/>
        </w:rPr>
        <w:t xml:space="preserve">　</w:t>
      </w:r>
      <w:r w:rsidR="00990D36" w:rsidRPr="00287A56">
        <w:rPr>
          <w:rFonts w:hint="eastAsia"/>
        </w:rPr>
        <w:t>実験概要</w:t>
      </w:r>
      <w:bookmarkEnd w:id="17"/>
    </w:p>
    <w:p w14:paraId="79731426" w14:textId="77777777" w:rsidR="00B168BE" w:rsidRPr="00287A56" w:rsidRDefault="00B168BE" w:rsidP="00B168BE"/>
    <w:p w14:paraId="4A4B0800" w14:textId="7BEE0995" w:rsidR="001B1EA6" w:rsidRPr="00287A56" w:rsidRDefault="00B168BE" w:rsidP="00B168BE">
      <w:r w:rsidRPr="00287A56">
        <w:rPr>
          <w:rFonts w:hint="eastAsia"/>
        </w:rPr>
        <w:t>（</w:t>
      </w:r>
      <w:r w:rsidR="004101A1" w:rsidRPr="00287A56">
        <w:t>1</w:t>
      </w:r>
      <w:r w:rsidRPr="00287A56">
        <w:rPr>
          <w:rFonts w:hint="eastAsia"/>
        </w:rPr>
        <w:t>）</w:t>
      </w:r>
      <w:r w:rsidR="00DF5583" w:rsidRPr="00287A56">
        <w:rPr>
          <w:rFonts w:hint="eastAsia"/>
        </w:rPr>
        <w:t>実験の目的</w:t>
      </w:r>
      <w:r w:rsidR="00DF5583" w:rsidRPr="00287A56">
        <w:rPr>
          <w:rFonts w:hint="eastAsia"/>
        </w:rPr>
        <w:br/>
      </w:r>
      <w:r w:rsidR="00DF5583" w:rsidRPr="00287A56">
        <w:rPr>
          <w:rFonts w:hint="eastAsia"/>
        </w:rPr>
        <w:t xml:space="preserve">　</w:t>
      </w:r>
      <w:r w:rsidR="001B1EA6" w:rsidRPr="00287A56">
        <w:rPr>
          <w:rFonts w:hint="eastAsia"/>
        </w:rPr>
        <w:t xml:space="preserve">　　</w:t>
      </w:r>
      <w:r w:rsidR="00DF5583" w:rsidRPr="00287A56">
        <w:rPr>
          <w:rFonts w:hint="eastAsia"/>
        </w:rPr>
        <w:t>新型ホームドアに対応したブロックの敷設</w:t>
      </w:r>
      <w:r w:rsidR="00B75AA2" w:rsidRPr="00287A56">
        <w:rPr>
          <w:rFonts w:hint="eastAsia"/>
        </w:rPr>
        <w:t>方法の検討</w:t>
      </w:r>
      <w:r w:rsidR="00DF5583" w:rsidRPr="00287A56">
        <w:rPr>
          <w:rFonts w:hint="eastAsia"/>
        </w:rPr>
        <w:t>に先駆けて、</w:t>
      </w:r>
      <w:r w:rsidR="00B936F9" w:rsidRPr="00287A56">
        <w:rPr>
          <w:rFonts w:hint="eastAsia"/>
        </w:rPr>
        <w:t>再度、</w:t>
      </w:r>
      <w:r w:rsidR="00DF5583" w:rsidRPr="00287A56">
        <w:rPr>
          <w:rFonts w:hint="eastAsia"/>
        </w:rPr>
        <w:t>下記の論点整</w:t>
      </w:r>
      <w:r w:rsidR="001B1EA6" w:rsidRPr="00287A56">
        <w:rPr>
          <w:rFonts w:hint="eastAsia"/>
        </w:rPr>
        <w:t xml:space="preserve">　　</w:t>
      </w:r>
    </w:p>
    <w:p w14:paraId="20412C9D" w14:textId="0B8E8D37" w:rsidR="001B1EA6" w:rsidRPr="00287A56" w:rsidRDefault="00DF5583" w:rsidP="00D232D1">
      <w:pPr>
        <w:ind w:firstLineChars="200" w:firstLine="420"/>
      </w:pPr>
      <w:r w:rsidRPr="00287A56">
        <w:rPr>
          <w:rFonts w:hint="eastAsia"/>
        </w:rPr>
        <w:t>理を行った。この論点を検証する</w:t>
      </w:r>
      <w:r w:rsidR="00B75AA2" w:rsidRPr="00287A56">
        <w:rPr>
          <w:rFonts w:hint="eastAsia"/>
        </w:rPr>
        <w:t>ことを</w:t>
      </w:r>
      <w:r w:rsidRPr="00287A56">
        <w:rPr>
          <w:rFonts w:hint="eastAsia"/>
        </w:rPr>
        <w:t>実験</w:t>
      </w:r>
      <w:r w:rsidR="00B75AA2" w:rsidRPr="00287A56">
        <w:rPr>
          <w:rFonts w:hint="eastAsia"/>
        </w:rPr>
        <w:t>の目的とした</w:t>
      </w:r>
      <w:r w:rsidRPr="00287A56">
        <w:rPr>
          <w:rFonts w:hint="eastAsia"/>
        </w:rPr>
        <w:t>。</w:t>
      </w:r>
      <w:r w:rsidRPr="00287A56">
        <w:rPr>
          <w:rFonts w:hint="eastAsia"/>
        </w:rPr>
        <w:br/>
      </w:r>
      <w:r w:rsidRPr="00287A56">
        <w:rPr>
          <w:rFonts w:hint="eastAsia"/>
        </w:rPr>
        <w:br/>
      </w:r>
      <w:r w:rsidR="001B1EA6" w:rsidRPr="00287A56">
        <w:rPr>
          <w:rFonts w:hint="eastAsia"/>
        </w:rPr>
        <w:t xml:space="preserve">　</w:t>
      </w:r>
      <w:r w:rsidR="00B168BE" w:rsidRPr="00287A56">
        <w:rPr>
          <w:rFonts w:hint="eastAsia"/>
        </w:rPr>
        <w:t>①</w:t>
      </w:r>
      <w:r w:rsidRPr="00287A56">
        <w:rPr>
          <w:rFonts w:hint="eastAsia"/>
        </w:rPr>
        <w:t>論点整理　【論点】</w:t>
      </w:r>
      <w:r w:rsidRPr="00287A56">
        <w:rPr>
          <w:rFonts w:hint="eastAsia"/>
        </w:rPr>
        <w:br/>
      </w:r>
      <w:r w:rsidR="001B1EA6" w:rsidRPr="00287A56">
        <w:rPr>
          <w:rFonts w:hint="eastAsia"/>
        </w:rPr>
        <w:t xml:space="preserve">　　</w:t>
      </w:r>
      <w:r w:rsidR="001B1EA6" w:rsidRPr="00287A56">
        <w:t>1</w:t>
      </w:r>
      <w:r w:rsidR="00450432" w:rsidRPr="00287A56">
        <w:rPr>
          <w:rFonts w:hint="eastAsia"/>
        </w:rPr>
        <w:t>）</w:t>
      </w:r>
      <w:r w:rsidRPr="00287A56">
        <w:rPr>
          <w:rFonts w:hint="eastAsia"/>
        </w:rPr>
        <w:t>ホームドアが設置されていても、列車の停車位置を超えて開口する部分が存在するこ</w:t>
      </w:r>
      <w:r w:rsidR="001B1EA6" w:rsidRPr="00287A56">
        <w:rPr>
          <w:rFonts w:hint="eastAsia"/>
        </w:rPr>
        <w:t xml:space="preserve">　　　　　　　</w:t>
      </w:r>
    </w:p>
    <w:p w14:paraId="709D5872" w14:textId="77777777" w:rsidR="0025418D" w:rsidRPr="00287A56" w:rsidRDefault="00DF5583" w:rsidP="0025418D">
      <w:pPr>
        <w:tabs>
          <w:tab w:val="left" w:pos="142"/>
          <w:tab w:val="left" w:pos="851"/>
        </w:tabs>
        <w:ind w:leftChars="303" w:left="707" w:hangingChars="34" w:hanging="71"/>
      </w:pPr>
      <w:r w:rsidRPr="00287A56">
        <w:rPr>
          <w:rFonts w:hint="eastAsia"/>
        </w:rPr>
        <w:t>とのある駅ホームは、ホームドアのない場合の敷設方法と同じく、内方線付き点状ブロック１枚敷きを基本とすべきではないか。</w:t>
      </w:r>
      <w:r w:rsidRPr="00287A56">
        <w:rPr>
          <w:rFonts w:hint="eastAsia"/>
        </w:rPr>
        <w:br/>
      </w:r>
      <w:r w:rsidRPr="00287A56">
        <w:rPr>
          <w:rFonts w:hint="eastAsia"/>
        </w:rPr>
        <w:t xml:space="preserve">　また、列車の停車位置を超えて開口する部分が存在することのない駅ホームは、従来型ホームドアの敷設方法と同じく、各開口部の全幅にわたって点状ブロック２枚敷きを基本とすべきではないか。</w:t>
      </w:r>
      <w:r w:rsidRPr="00287A56">
        <w:rPr>
          <w:rFonts w:hint="eastAsia"/>
        </w:rPr>
        <w:br/>
      </w:r>
    </w:p>
    <w:p w14:paraId="2DC22F97" w14:textId="77777777" w:rsidR="0025418D" w:rsidRPr="00287A56" w:rsidRDefault="001B1EA6" w:rsidP="0025418D">
      <w:pPr>
        <w:tabs>
          <w:tab w:val="left" w:pos="142"/>
          <w:tab w:val="left" w:pos="851"/>
        </w:tabs>
        <w:ind w:leftChars="203" w:left="705" w:hangingChars="133" w:hanging="279"/>
      </w:pPr>
      <w:r w:rsidRPr="00287A56">
        <w:t>2</w:t>
      </w:r>
      <w:r w:rsidR="00450432" w:rsidRPr="00287A56">
        <w:rPr>
          <w:rFonts w:hint="eastAsia"/>
        </w:rPr>
        <w:t>）</w:t>
      </w:r>
      <w:r w:rsidR="00DF5583" w:rsidRPr="00287A56">
        <w:rPr>
          <w:rFonts w:hint="eastAsia"/>
        </w:rPr>
        <w:t>他方、開口部が広い場合に点状ブロックが２枚敷きとなることで、視覚障害者が長軸</w:t>
      </w:r>
      <w:r w:rsidR="00360893" w:rsidRPr="00287A56">
        <w:rPr>
          <w:rFonts w:hint="eastAsia"/>
        </w:rPr>
        <w:t xml:space="preserve">　　　　</w:t>
      </w:r>
      <w:r w:rsidR="0025418D" w:rsidRPr="00287A56">
        <w:rPr>
          <w:rFonts w:hint="eastAsia"/>
        </w:rPr>
        <w:t xml:space="preserve">  </w:t>
      </w:r>
      <w:r w:rsidR="00DF5583" w:rsidRPr="00287A56">
        <w:rPr>
          <w:rFonts w:hint="eastAsia"/>
        </w:rPr>
        <w:t>方向を見失う可能性がないか、２枚敷きが連続した敷設の何メートル程度からそれらが起こり得るかを確認し、その場合にはホームドアのない場合の敷設方法と同じく、内方線付き点状ブロック１枚敷きを基本とすべきではないか。</w:t>
      </w:r>
    </w:p>
    <w:p w14:paraId="14B5A9D5" w14:textId="77777777" w:rsidR="0025418D" w:rsidRPr="00287A56" w:rsidRDefault="0025418D" w:rsidP="0025418D">
      <w:pPr>
        <w:tabs>
          <w:tab w:val="left" w:pos="142"/>
          <w:tab w:val="left" w:pos="851"/>
        </w:tabs>
        <w:ind w:leftChars="203" w:left="705" w:hangingChars="133" w:hanging="279"/>
      </w:pPr>
    </w:p>
    <w:p w14:paraId="4ED8EAC4" w14:textId="0DA882FC" w:rsidR="00B936F9" w:rsidRPr="00287A56" w:rsidRDefault="001B1EA6" w:rsidP="0025418D">
      <w:pPr>
        <w:tabs>
          <w:tab w:val="left" w:pos="142"/>
          <w:tab w:val="left" w:pos="851"/>
        </w:tabs>
        <w:ind w:leftChars="203" w:left="705" w:hangingChars="133" w:hanging="279"/>
      </w:pPr>
      <w:r w:rsidRPr="00287A56">
        <w:t>3</w:t>
      </w:r>
      <w:r w:rsidR="00450432" w:rsidRPr="00287A56">
        <w:rPr>
          <w:rFonts w:hint="eastAsia"/>
        </w:rPr>
        <w:t>）</w:t>
      </w:r>
      <w:r w:rsidR="00DF5583" w:rsidRPr="00287A56">
        <w:rPr>
          <w:rFonts w:hint="eastAsia"/>
        </w:rPr>
        <w:t>さらに、長軸方向を見失う可能性がない場合、ホームドアが</w:t>
      </w:r>
      <w:r w:rsidR="005B1B38" w:rsidRPr="00287A56">
        <w:rPr>
          <w:rFonts w:hint="eastAsia"/>
        </w:rPr>
        <w:t>辿れない</w:t>
      </w:r>
      <w:r w:rsidR="00DF5583" w:rsidRPr="00287A56">
        <w:rPr>
          <w:rFonts w:hint="eastAsia"/>
        </w:rPr>
        <w:t>場合※には、ホームドア開口部分を内方線付き点状ブロック２枚敷き、固定部分を線状ブロック１枚敷きといった内容に検討すべきではないか。また、ホームドアが</w:t>
      </w:r>
      <w:r w:rsidR="005B1B38" w:rsidRPr="00287A56">
        <w:rPr>
          <w:rFonts w:hint="eastAsia"/>
        </w:rPr>
        <w:t>辿れない</w:t>
      </w:r>
      <w:r w:rsidR="00DF5583" w:rsidRPr="00287A56">
        <w:rPr>
          <w:rFonts w:hint="eastAsia"/>
        </w:rPr>
        <w:t>場合において、開口部の点状ブロックが線路側ではなく、ホーム内側に突き出すことが有効との結論が出ているがどう評価するか。</w:t>
      </w:r>
    </w:p>
    <w:p w14:paraId="102CBEC4" w14:textId="0FE82AC9" w:rsidR="001B1EA6" w:rsidRPr="00287A56" w:rsidRDefault="00DF5583" w:rsidP="0025418D">
      <w:pPr>
        <w:tabs>
          <w:tab w:val="left" w:pos="284"/>
          <w:tab w:val="left" w:pos="426"/>
        </w:tabs>
        <w:ind w:firstLineChars="250" w:firstLine="450"/>
      </w:pPr>
      <w:r w:rsidRPr="00287A56">
        <w:rPr>
          <w:rFonts w:hint="eastAsia"/>
          <w:sz w:val="18"/>
          <w:szCs w:val="18"/>
        </w:rPr>
        <w:t>※</w:t>
      </w:r>
      <w:r w:rsidR="005B1B38" w:rsidRPr="00287A56">
        <w:rPr>
          <w:rFonts w:hint="eastAsia"/>
          <w:sz w:val="18"/>
          <w:szCs w:val="18"/>
        </w:rPr>
        <w:t>辿れない</w:t>
      </w:r>
      <w:r w:rsidRPr="00287A56">
        <w:rPr>
          <w:rFonts w:hint="eastAsia"/>
          <w:sz w:val="18"/>
          <w:szCs w:val="18"/>
        </w:rPr>
        <w:t>ホームドアの要件については、ふれると警告音が鳴るものに限定できるのではないか</w:t>
      </w:r>
      <w:r w:rsidRPr="00287A56">
        <w:rPr>
          <w:rFonts w:hint="eastAsia"/>
        </w:rPr>
        <w:t>。</w:t>
      </w:r>
      <w:r w:rsidRPr="00287A56">
        <w:rPr>
          <w:rFonts w:hint="eastAsia"/>
        </w:rPr>
        <w:br/>
      </w:r>
      <w:r w:rsidRPr="00287A56">
        <w:rPr>
          <w:rFonts w:hint="eastAsia"/>
        </w:rPr>
        <w:br/>
      </w:r>
      <w:r w:rsidR="001B1EA6" w:rsidRPr="00287A56">
        <w:rPr>
          <w:rFonts w:hint="eastAsia"/>
        </w:rPr>
        <w:t xml:space="preserve">　</w:t>
      </w:r>
      <w:r w:rsidR="00B168BE" w:rsidRPr="00287A56">
        <w:rPr>
          <w:rFonts w:hint="eastAsia"/>
        </w:rPr>
        <w:t>②検討の流れ</w:t>
      </w:r>
      <w:r w:rsidRPr="00287A56">
        <w:rPr>
          <w:rFonts w:hint="eastAsia"/>
        </w:rPr>
        <w:br/>
      </w:r>
      <w:r w:rsidR="001B1EA6" w:rsidRPr="00287A56">
        <w:rPr>
          <w:rFonts w:hint="eastAsia"/>
        </w:rPr>
        <w:t xml:space="preserve">　　</w:t>
      </w:r>
      <w:r w:rsidR="001B1EA6" w:rsidRPr="00287A56">
        <w:t>1</w:t>
      </w:r>
      <w:r w:rsidR="00450432" w:rsidRPr="00287A56">
        <w:rPr>
          <w:rFonts w:hint="eastAsia"/>
        </w:rPr>
        <w:t>）</w:t>
      </w:r>
      <w:r w:rsidRPr="00287A56">
        <w:rPr>
          <w:rFonts w:hint="eastAsia"/>
        </w:rPr>
        <w:t>敷設方法については、</w:t>
      </w:r>
      <w:r w:rsidR="00235A7E" w:rsidRPr="00287A56">
        <w:rPr>
          <w:rFonts w:hint="eastAsia"/>
        </w:rPr>
        <w:t>図表－</w:t>
      </w:r>
      <w:r w:rsidR="00AC7E5D" w:rsidRPr="00287A56">
        <w:rPr>
          <w:rFonts w:hint="eastAsia"/>
        </w:rPr>
        <w:t>8</w:t>
      </w:r>
      <w:r w:rsidRPr="00287A56">
        <w:rPr>
          <w:rFonts w:hint="eastAsia"/>
        </w:rPr>
        <w:t>の検討の流れに沿って結論づけてはどうか。</w:t>
      </w:r>
      <w:r w:rsidRPr="00287A56">
        <w:rPr>
          <w:rFonts w:hint="eastAsia"/>
        </w:rPr>
        <w:br/>
      </w:r>
      <w:r w:rsidR="001B1EA6" w:rsidRPr="00287A56">
        <w:rPr>
          <w:rFonts w:hint="eastAsia"/>
        </w:rPr>
        <w:t xml:space="preserve">　　</w:t>
      </w:r>
      <w:r w:rsidR="001B1EA6" w:rsidRPr="00287A56">
        <w:t>2</w:t>
      </w:r>
      <w:r w:rsidR="00450432" w:rsidRPr="00287A56">
        <w:rPr>
          <w:rFonts w:hint="eastAsia"/>
        </w:rPr>
        <w:t>）</w:t>
      </w:r>
      <w:r w:rsidRPr="00287A56">
        <w:rPr>
          <w:rFonts w:hint="eastAsia"/>
        </w:rPr>
        <w:t>なお、事故・トラブルを回避し、より安全な鉄道利用を実現するために、視覚障害者</w:t>
      </w:r>
      <w:r w:rsidR="001B1EA6" w:rsidRPr="00287A56">
        <w:rPr>
          <w:rFonts w:hint="eastAsia"/>
        </w:rPr>
        <w:t xml:space="preserve">　　　　</w:t>
      </w:r>
    </w:p>
    <w:p w14:paraId="72B34FDF" w14:textId="1F9F1FE0" w:rsidR="00DF5583" w:rsidRPr="00287A56" w:rsidRDefault="00DF5583" w:rsidP="0025418D">
      <w:pPr>
        <w:tabs>
          <w:tab w:val="left" w:pos="284"/>
          <w:tab w:val="left" w:pos="426"/>
        </w:tabs>
        <w:ind w:leftChars="250" w:left="525" w:firstLineChars="50" w:firstLine="105"/>
      </w:pPr>
      <w:r w:rsidRPr="00287A56">
        <w:rPr>
          <w:rFonts w:hint="eastAsia"/>
        </w:rPr>
        <w:t>及びその他利用者への啓発を実施し、ブロックの敷設ルール等を正しく理解することで、これらの取組を効果的に進めてはどうか。</w:t>
      </w:r>
    </w:p>
    <w:p w14:paraId="3BD1051E" w14:textId="77777777" w:rsidR="00B168BE" w:rsidRPr="00287A56" w:rsidRDefault="00B168BE" w:rsidP="00DF5583"/>
    <w:p w14:paraId="68C92F72" w14:textId="787DD1C7" w:rsidR="0025418D" w:rsidRPr="00287A56" w:rsidRDefault="00B168BE" w:rsidP="0025418D">
      <w:pPr>
        <w:ind w:left="424" w:hangingChars="202" w:hanging="424"/>
      </w:pPr>
      <w:r w:rsidRPr="00287A56">
        <w:rPr>
          <w:rFonts w:hint="eastAsia"/>
        </w:rPr>
        <w:t>（</w:t>
      </w:r>
      <w:r w:rsidR="004101A1" w:rsidRPr="00287A56">
        <w:t>2</w:t>
      </w:r>
      <w:r w:rsidRPr="00287A56">
        <w:rPr>
          <w:rFonts w:hint="eastAsia"/>
        </w:rPr>
        <w:t>）実証実験の内容</w:t>
      </w:r>
      <w:r w:rsidRPr="00287A56">
        <w:rPr>
          <w:rFonts w:hint="eastAsia"/>
        </w:rPr>
        <w:br/>
      </w:r>
      <w:r w:rsidRPr="00287A56">
        <w:rPr>
          <w:rFonts w:hint="eastAsia"/>
        </w:rPr>
        <w:t xml:space="preserve">　開口部の点状ブロック２枚敷きによる長軸方向を見失う可能性の有無、及びそれらが敷設何メートル程度までなら起こり得ないかを、ホームドアが</w:t>
      </w:r>
      <w:r w:rsidR="005B1B38" w:rsidRPr="00287A56">
        <w:rPr>
          <w:rFonts w:hint="eastAsia"/>
        </w:rPr>
        <w:t>辿れる</w:t>
      </w:r>
      <w:r w:rsidRPr="00287A56">
        <w:rPr>
          <w:rFonts w:hint="eastAsia"/>
        </w:rPr>
        <w:t>場合及び</w:t>
      </w:r>
      <w:r w:rsidR="005B1B38" w:rsidRPr="00287A56">
        <w:rPr>
          <w:rFonts w:hint="eastAsia"/>
        </w:rPr>
        <w:t>辿れない</w:t>
      </w:r>
      <w:r w:rsidRPr="00287A56">
        <w:rPr>
          <w:rFonts w:hint="eastAsia"/>
        </w:rPr>
        <w:t>場合それぞれについて検証</w:t>
      </w:r>
      <w:r w:rsidR="00235A7E" w:rsidRPr="00287A56">
        <w:rPr>
          <w:rFonts w:hint="eastAsia"/>
        </w:rPr>
        <w:t>した。</w:t>
      </w:r>
      <w:r w:rsidRPr="00287A56">
        <w:rPr>
          <w:rFonts w:hint="eastAsia"/>
        </w:rPr>
        <w:br/>
      </w:r>
      <w:r w:rsidRPr="00287A56">
        <w:rPr>
          <w:rFonts w:hint="eastAsia"/>
        </w:rPr>
        <w:t xml:space="preserve">　また、固定部が極端に狭く認識できなかった場合、実際の開口部の大きさにかかわらず、複数の開口部によって上記と同様の問題が起こる可能性があるかを、固定部</w:t>
      </w:r>
      <w:r w:rsidR="008B641C" w:rsidRPr="00287A56">
        <w:rPr>
          <w:rFonts w:hint="eastAsia"/>
        </w:rPr>
        <w:t>に</w:t>
      </w:r>
      <w:r w:rsidRPr="00287A56">
        <w:rPr>
          <w:rFonts w:hint="eastAsia"/>
        </w:rPr>
        <w:t>線状ブロック</w:t>
      </w:r>
      <w:r w:rsidR="008B641C" w:rsidRPr="00287A56">
        <w:rPr>
          <w:rFonts w:hint="eastAsia"/>
        </w:rPr>
        <w:t>を</w:t>
      </w:r>
      <w:r w:rsidRPr="00287A56">
        <w:rPr>
          <w:rFonts w:hint="eastAsia"/>
        </w:rPr>
        <w:t>敷設</w:t>
      </w:r>
      <w:r w:rsidR="008B641C" w:rsidRPr="00287A56">
        <w:rPr>
          <w:rFonts w:hint="eastAsia"/>
        </w:rPr>
        <w:t>した</w:t>
      </w:r>
      <w:r w:rsidRPr="00287A56">
        <w:rPr>
          <w:rFonts w:hint="eastAsia"/>
        </w:rPr>
        <w:t>場合及び</w:t>
      </w:r>
      <w:r w:rsidR="008B641C" w:rsidRPr="00287A56">
        <w:rPr>
          <w:rFonts w:hint="eastAsia"/>
        </w:rPr>
        <w:t>ブロック</w:t>
      </w:r>
      <w:r w:rsidR="008B641C" w:rsidRPr="00287A56">
        <w:t>を</w:t>
      </w:r>
      <w:r w:rsidR="00360893" w:rsidRPr="00287A56">
        <w:rPr>
          <w:rFonts w:hint="eastAsia"/>
        </w:rPr>
        <w:t>なにも</w:t>
      </w:r>
      <w:r w:rsidRPr="00287A56">
        <w:rPr>
          <w:rFonts w:hint="eastAsia"/>
        </w:rPr>
        <w:t>敷設していない場合それぞれについて検証</w:t>
      </w:r>
      <w:r w:rsidR="00235A7E" w:rsidRPr="00287A56">
        <w:rPr>
          <w:rFonts w:hint="eastAsia"/>
        </w:rPr>
        <w:t>した</w:t>
      </w:r>
      <w:r w:rsidRPr="00287A56">
        <w:rPr>
          <w:rFonts w:hint="eastAsia"/>
        </w:rPr>
        <w:t>。</w:t>
      </w:r>
    </w:p>
    <w:p w14:paraId="49D092F8" w14:textId="77777777" w:rsidR="0025418D" w:rsidRPr="00287A56" w:rsidRDefault="0025418D" w:rsidP="0025418D">
      <w:pPr>
        <w:ind w:left="424" w:hangingChars="202" w:hanging="424"/>
      </w:pPr>
    </w:p>
    <w:p w14:paraId="5CBE132F" w14:textId="092E21BA" w:rsidR="00235A7E" w:rsidRPr="00287A56" w:rsidRDefault="00750454" w:rsidP="0025418D">
      <w:pPr>
        <w:tabs>
          <w:tab w:val="left" w:pos="142"/>
        </w:tabs>
        <w:ind w:leftChars="50" w:left="424" w:hangingChars="152" w:hanging="319"/>
      </w:pPr>
      <w:r w:rsidRPr="00287A56">
        <w:rPr>
          <w:rFonts w:hint="eastAsia"/>
        </w:rPr>
        <w:t>①</w:t>
      </w:r>
      <w:r w:rsidR="00B168BE" w:rsidRPr="00287A56">
        <w:rPr>
          <w:rFonts w:hint="eastAsia"/>
        </w:rPr>
        <w:t>検証項目</w:t>
      </w:r>
    </w:p>
    <w:p w14:paraId="02F2D043" w14:textId="61A308FC" w:rsidR="00B936F9" w:rsidRPr="00287A56" w:rsidRDefault="00235A7E" w:rsidP="0025418D">
      <w:pPr>
        <w:tabs>
          <w:tab w:val="left" w:pos="426"/>
        </w:tabs>
        <w:ind w:firstLineChars="250" w:firstLine="525"/>
      </w:pPr>
      <w:r w:rsidRPr="00287A56">
        <w:rPr>
          <w:rFonts w:hint="eastAsia"/>
        </w:rPr>
        <w:t>検証項目は以下の通り。</w:t>
      </w:r>
      <w:r w:rsidR="00B168BE" w:rsidRPr="00287A56">
        <w:rPr>
          <w:rFonts w:hint="eastAsia"/>
        </w:rPr>
        <w:br/>
      </w:r>
      <w:r w:rsidR="00450432" w:rsidRPr="00287A56">
        <w:rPr>
          <w:rFonts w:hint="eastAsia"/>
        </w:rPr>
        <w:t xml:space="preserve">　</w:t>
      </w:r>
      <w:r w:rsidR="0025418D" w:rsidRPr="00287A56">
        <w:rPr>
          <w:rFonts w:hint="eastAsia"/>
        </w:rPr>
        <w:t xml:space="preserve"> </w:t>
      </w:r>
      <w:r w:rsidR="001B1EA6" w:rsidRPr="00287A56">
        <w:t>1</w:t>
      </w:r>
      <w:r w:rsidR="00750454" w:rsidRPr="00287A56">
        <w:rPr>
          <w:rFonts w:hint="eastAsia"/>
        </w:rPr>
        <w:t>）</w:t>
      </w:r>
      <w:r w:rsidR="00B168BE" w:rsidRPr="00287A56">
        <w:rPr>
          <w:rFonts w:hint="eastAsia"/>
        </w:rPr>
        <w:t>ホームドア</w:t>
      </w:r>
      <w:r w:rsidR="00B936F9" w:rsidRPr="00287A56">
        <w:rPr>
          <w:rFonts w:hint="eastAsia"/>
        </w:rPr>
        <w:t>開口部の敷設パターンが</w:t>
      </w:r>
      <w:r w:rsidR="00B168BE" w:rsidRPr="00287A56">
        <w:rPr>
          <w:rFonts w:hint="eastAsia"/>
        </w:rPr>
        <w:t>点状ブロック２枚敷きの場合</w:t>
      </w:r>
      <w:r w:rsidR="00B936F9" w:rsidRPr="00287A56">
        <w:rPr>
          <w:rFonts w:hint="eastAsia"/>
        </w:rPr>
        <w:t>の</w:t>
      </w:r>
      <w:r w:rsidR="00B168BE" w:rsidRPr="00287A56">
        <w:rPr>
          <w:rFonts w:hint="eastAsia"/>
        </w:rPr>
        <w:t>長軸方向を見失う可</w:t>
      </w:r>
      <w:r w:rsidR="00B936F9" w:rsidRPr="00287A56">
        <w:rPr>
          <w:rFonts w:hint="eastAsia"/>
        </w:rPr>
        <w:t xml:space="preserve">　　</w:t>
      </w:r>
    </w:p>
    <w:p w14:paraId="188C6744" w14:textId="295582B1" w:rsidR="00235A7E" w:rsidRPr="00287A56" w:rsidRDefault="00B168BE" w:rsidP="0025418D">
      <w:pPr>
        <w:tabs>
          <w:tab w:val="left" w:pos="284"/>
          <w:tab w:val="left" w:pos="426"/>
        </w:tabs>
        <w:ind w:firstLineChars="300" w:firstLine="630"/>
      </w:pPr>
      <w:r w:rsidRPr="00287A56">
        <w:rPr>
          <w:rFonts w:hint="eastAsia"/>
        </w:rPr>
        <w:t>能性の検証</w:t>
      </w:r>
      <w:r w:rsidRPr="00287A56">
        <w:rPr>
          <w:rFonts w:hint="eastAsia"/>
        </w:rPr>
        <w:br/>
      </w:r>
      <w:r w:rsidR="00450432" w:rsidRPr="00287A56">
        <w:rPr>
          <w:rFonts w:hint="eastAsia"/>
        </w:rPr>
        <w:t xml:space="preserve">　</w:t>
      </w:r>
      <w:r w:rsidR="0025418D" w:rsidRPr="00287A56">
        <w:rPr>
          <w:rFonts w:hint="eastAsia"/>
        </w:rPr>
        <w:t xml:space="preserve"> </w:t>
      </w:r>
      <w:r w:rsidR="00750454" w:rsidRPr="00287A56">
        <w:rPr>
          <w:rFonts w:hint="eastAsia"/>
        </w:rPr>
        <w:t>a.</w:t>
      </w:r>
      <w:r w:rsidRPr="00287A56">
        <w:rPr>
          <w:rFonts w:hint="eastAsia"/>
        </w:rPr>
        <w:t>開口部が約</w:t>
      </w:r>
      <w:r w:rsidR="008B641C" w:rsidRPr="00287A56">
        <w:rPr>
          <w:rFonts w:hint="eastAsia"/>
        </w:rPr>
        <w:t>12</w:t>
      </w:r>
      <w:r w:rsidRPr="00287A56">
        <w:rPr>
          <w:rFonts w:hint="eastAsia"/>
        </w:rPr>
        <w:t>ｍ、</w:t>
      </w:r>
      <w:r w:rsidR="008B641C" w:rsidRPr="00287A56">
        <w:rPr>
          <w:rFonts w:hint="eastAsia"/>
        </w:rPr>
        <w:t>8</w:t>
      </w:r>
      <w:r w:rsidRPr="00287A56">
        <w:rPr>
          <w:rFonts w:hint="eastAsia"/>
        </w:rPr>
        <w:t>ｍ、</w:t>
      </w:r>
      <w:r w:rsidR="008B641C" w:rsidRPr="00287A56">
        <w:rPr>
          <w:rFonts w:hint="eastAsia"/>
        </w:rPr>
        <w:t>4</w:t>
      </w:r>
      <w:r w:rsidRPr="00287A56">
        <w:rPr>
          <w:rFonts w:hint="eastAsia"/>
        </w:rPr>
        <w:t>ｍの際に長軸方向を見失う可能性があるか</w:t>
      </w:r>
      <w:r w:rsidRPr="00287A56">
        <w:rPr>
          <w:rFonts w:hint="eastAsia"/>
        </w:rPr>
        <w:br/>
      </w:r>
      <w:r w:rsidR="00750454" w:rsidRPr="00287A56">
        <w:rPr>
          <w:rFonts w:hint="eastAsia"/>
        </w:rPr>
        <w:t xml:space="preserve"> </w:t>
      </w:r>
      <w:r w:rsidR="0025418D" w:rsidRPr="00287A56">
        <w:rPr>
          <w:rFonts w:hint="eastAsia"/>
        </w:rPr>
        <w:t xml:space="preserve"> </w:t>
      </w:r>
      <w:r w:rsidR="00750454" w:rsidRPr="00287A56">
        <w:rPr>
          <w:rFonts w:hint="eastAsia"/>
        </w:rPr>
        <w:t xml:space="preserve"> b. a</w:t>
      </w:r>
      <w:r w:rsidRPr="00287A56">
        <w:rPr>
          <w:rFonts w:hint="eastAsia"/>
        </w:rPr>
        <w:t>がホームドアを</w:t>
      </w:r>
      <w:r w:rsidR="005B1B38" w:rsidRPr="00287A56">
        <w:rPr>
          <w:rFonts w:hint="eastAsia"/>
        </w:rPr>
        <w:t>辿れる</w:t>
      </w:r>
      <w:r w:rsidRPr="00287A56">
        <w:rPr>
          <w:rFonts w:hint="eastAsia"/>
        </w:rPr>
        <w:t>場合と</w:t>
      </w:r>
      <w:r w:rsidR="005B1B38" w:rsidRPr="00287A56">
        <w:rPr>
          <w:rFonts w:hint="eastAsia"/>
        </w:rPr>
        <w:t>辿れない</w:t>
      </w:r>
      <w:r w:rsidRPr="00287A56">
        <w:rPr>
          <w:rFonts w:hint="eastAsia"/>
        </w:rPr>
        <w:t>場合で違いがあるか</w:t>
      </w:r>
      <w:r w:rsidRPr="00287A56">
        <w:rPr>
          <w:rFonts w:hint="eastAsia"/>
        </w:rPr>
        <w:br/>
      </w:r>
      <w:r w:rsidRPr="00287A56">
        <w:rPr>
          <w:rFonts w:hint="eastAsia"/>
        </w:rPr>
        <w:br/>
      </w:r>
      <w:r w:rsidR="00750454" w:rsidRPr="00287A56">
        <w:rPr>
          <w:rFonts w:hint="eastAsia"/>
        </w:rPr>
        <w:t xml:space="preserve"> </w:t>
      </w:r>
      <w:r w:rsidR="0025418D" w:rsidRPr="00287A56">
        <w:rPr>
          <w:rFonts w:hint="eastAsia"/>
        </w:rPr>
        <w:t xml:space="preserve">  </w:t>
      </w:r>
      <w:r w:rsidR="001B1EA6" w:rsidRPr="00287A56">
        <w:t>2</w:t>
      </w:r>
      <w:r w:rsidR="00750454" w:rsidRPr="00287A56">
        <w:rPr>
          <w:rFonts w:hint="eastAsia"/>
        </w:rPr>
        <w:t>）</w:t>
      </w:r>
      <w:r w:rsidRPr="00287A56">
        <w:rPr>
          <w:rFonts w:hint="eastAsia"/>
        </w:rPr>
        <w:t>ホームドアの固定部が短い場合に、長軸方向を見失う可能性の検証</w:t>
      </w:r>
      <w:r w:rsidRPr="00287A56">
        <w:rPr>
          <w:rFonts w:hint="eastAsia"/>
        </w:rPr>
        <w:br/>
      </w:r>
      <w:r w:rsidR="00750454" w:rsidRPr="00287A56">
        <w:rPr>
          <w:rFonts w:hint="eastAsia"/>
        </w:rPr>
        <w:t xml:space="preserve"> </w:t>
      </w:r>
      <w:r w:rsidR="00450432" w:rsidRPr="00287A56">
        <w:rPr>
          <w:rFonts w:hint="eastAsia"/>
        </w:rPr>
        <w:t xml:space="preserve">　</w:t>
      </w:r>
      <w:r w:rsidR="00750454" w:rsidRPr="00287A56">
        <w:rPr>
          <w:rFonts w:hint="eastAsia"/>
        </w:rPr>
        <w:t>a.</w:t>
      </w:r>
      <w:r w:rsidRPr="00287A56">
        <w:rPr>
          <w:rFonts w:hint="eastAsia"/>
        </w:rPr>
        <w:t>固定部が</w:t>
      </w:r>
      <w:r w:rsidR="008B641C" w:rsidRPr="00287A56">
        <w:rPr>
          <w:rFonts w:hint="eastAsia"/>
        </w:rPr>
        <w:t>30</w:t>
      </w:r>
      <w:r w:rsidRPr="00287A56">
        <w:rPr>
          <w:rFonts w:hint="eastAsia"/>
        </w:rPr>
        <w:t>㎝、</w:t>
      </w:r>
      <w:r w:rsidR="008B641C" w:rsidRPr="00287A56">
        <w:rPr>
          <w:rFonts w:hint="eastAsia"/>
        </w:rPr>
        <w:t>60</w:t>
      </w:r>
      <w:r w:rsidRPr="00287A56">
        <w:rPr>
          <w:rFonts w:hint="eastAsia"/>
        </w:rPr>
        <w:t>㎝で違いがあるか</w:t>
      </w:r>
      <w:r w:rsidRPr="00287A56">
        <w:rPr>
          <w:rFonts w:hint="eastAsia"/>
        </w:rPr>
        <w:br/>
      </w:r>
      <w:r w:rsidR="00750454" w:rsidRPr="00287A56">
        <w:rPr>
          <w:rFonts w:hint="eastAsia"/>
        </w:rPr>
        <w:t xml:space="preserve">　</w:t>
      </w:r>
      <w:r w:rsidR="00750454" w:rsidRPr="00287A56">
        <w:rPr>
          <w:rFonts w:hint="eastAsia"/>
        </w:rPr>
        <w:t xml:space="preserve"> b.</w:t>
      </w:r>
      <w:r w:rsidRPr="00287A56">
        <w:rPr>
          <w:rFonts w:hint="eastAsia"/>
        </w:rPr>
        <w:t>固定部に敷設するブロックが線状の場合と、敷設無しの場合で違いがあるか</w:t>
      </w:r>
      <w:r w:rsidRPr="00287A56">
        <w:rPr>
          <w:rFonts w:hint="eastAsia"/>
        </w:rPr>
        <w:br/>
      </w:r>
      <w:r w:rsidR="0025418D" w:rsidRPr="00287A56">
        <w:rPr>
          <w:rFonts w:hint="eastAsia"/>
        </w:rPr>
        <w:lastRenderedPageBreak/>
        <w:t xml:space="preserve"> </w:t>
      </w:r>
      <w:r w:rsidR="00750454" w:rsidRPr="00287A56">
        <w:rPr>
          <w:rFonts w:hint="eastAsia"/>
        </w:rPr>
        <w:t>②</w:t>
      </w:r>
      <w:r w:rsidR="00235A7E" w:rsidRPr="00287A56">
        <w:rPr>
          <w:rFonts w:hint="eastAsia"/>
        </w:rPr>
        <w:t>実験仮設状況</w:t>
      </w:r>
    </w:p>
    <w:p w14:paraId="5D6249EF" w14:textId="5C17609F" w:rsidR="00371CB7" w:rsidRPr="00287A56" w:rsidRDefault="009A44B5" w:rsidP="00271CE8">
      <w:pPr>
        <w:ind w:leftChars="250" w:left="525" w:firstLineChars="100" w:firstLine="210"/>
      </w:pPr>
      <w:r w:rsidRPr="00287A56">
        <w:rPr>
          <w:rFonts w:hint="eastAsia"/>
        </w:rPr>
        <w:t>3</w:t>
      </w:r>
      <w:r w:rsidR="00371CB7" w:rsidRPr="00287A56">
        <w:rPr>
          <w:rFonts w:hint="eastAsia"/>
        </w:rPr>
        <w:t>－</w:t>
      </w:r>
      <w:r w:rsidRPr="00287A56">
        <w:rPr>
          <w:rFonts w:hint="eastAsia"/>
        </w:rPr>
        <w:t>2</w:t>
      </w:r>
      <w:r w:rsidR="00371CB7" w:rsidRPr="00287A56">
        <w:rPr>
          <w:rFonts w:hint="eastAsia"/>
        </w:rPr>
        <w:t>（</w:t>
      </w:r>
      <w:r w:rsidRPr="00287A56">
        <w:rPr>
          <w:rFonts w:hint="eastAsia"/>
        </w:rPr>
        <w:t>4</w:t>
      </w:r>
      <w:r w:rsidR="00371CB7" w:rsidRPr="00287A56">
        <w:rPr>
          <w:rFonts w:hint="eastAsia"/>
        </w:rPr>
        <w:t>）で示した敷設パターンを実験するにあたり、実験場所も勘案しつつ、下記の仮設にて実施した。</w:t>
      </w:r>
    </w:p>
    <w:p w14:paraId="50837A85" w14:textId="1D615073" w:rsidR="0025418D" w:rsidRPr="00287A56" w:rsidRDefault="00B168BE" w:rsidP="0025418D">
      <w:pPr>
        <w:ind w:leftChars="200" w:left="420"/>
      </w:pPr>
      <w:r w:rsidRPr="00287A56">
        <w:rPr>
          <w:rFonts w:hint="eastAsia"/>
        </w:rPr>
        <w:t xml:space="preserve">　</w:t>
      </w:r>
      <w:r w:rsidRPr="00287A56">
        <w:rPr>
          <w:rFonts w:hint="eastAsia"/>
        </w:rPr>
        <w:br/>
      </w:r>
      <w:r w:rsidR="001B1EA6" w:rsidRPr="00287A56">
        <w:t>1</w:t>
      </w:r>
      <w:r w:rsidR="00750454" w:rsidRPr="00287A56">
        <w:rPr>
          <w:rFonts w:hint="eastAsia"/>
        </w:rPr>
        <w:t>）</w:t>
      </w:r>
      <w:r w:rsidRPr="00287A56">
        <w:rPr>
          <w:rFonts w:hint="eastAsia"/>
        </w:rPr>
        <w:t>ホームドア</w:t>
      </w:r>
      <w:r w:rsidR="00B936F9" w:rsidRPr="00287A56">
        <w:rPr>
          <w:rFonts w:hint="eastAsia"/>
        </w:rPr>
        <w:t>開口部の敷設パターンが</w:t>
      </w:r>
      <w:r w:rsidRPr="00287A56">
        <w:rPr>
          <w:rFonts w:hint="eastAsia"/>
        </w:rPr>
        <w:t>点状ブロック</w:t>
      </w:r>
      <w:r w:rsidR="009A44B5" w:rsidRPr="00287A56">
        <w:rPr>
          <w:rFonts w:hint="eastAsia"/>
        </w:rPr>
        <w:t>2</w:t>
      </w:r>
      <w:r w:rsidRPr="00287A56">
        <w:rPr>
          <w:rFonts w:hint="eastAsia"/>
        </w:rPr>
        <w:t>枚敷きの場合の長軸方向を見失う</w:t>
      </w:r>
      <w:r w:rsidR="0025418D" w:rsidRPr="00287A56">
        <w:rPr>
          <w:rFonts w:hint="eastAsia"/>
        </w:rPr>
        <w:t xml:space="preserve"> </w:t>
      </w:r>
    </w:p>
    <w:p w14:paraId="1EBB3270" w14:textId="175C5FB6" w:rsidR="00B168BE" w:rsidRPr="00287A56" w:rsidRDefault="00B168BE" w:rsidP="0025418D">
      <w:pPr>
        <w:ind w:leftChars="200" w:left="420" w:firstLineChars="150" w:firstLine="315"/>
      </w:pPr>
      <w:r w:rsidRPr="00287A56">
        <w:rPr>
          <w:rFonts w:hint="eastAsia"/>
        </w:rPr>
        <w:t>可能性の検証</w:t>
      </w:r>
      <w:r w:rsidRPr="00287A56">
        <w:rPr>
          <w:rFonts w:hint="eastAsia"/>
        </w:rPr>
        <w:br/>
      </w:r>
      <w:r w:rsidR="00750454" w:rsidRPr="00287A56">
        <w:rPr>
          <w:rFonts w:hint="eastAsia"/>
        </w:rPr>
        <w:t>a.</w:t>
      </w:r>
      <w:r w:rsidR="005B1B38" w:rsidRPr="00287A56">
        <w:rPr>
          <w:rFonts w:hint="eastAsia"/>
        </w:rPr>
        <w:t>辿れる</w:t>
      </w:r>
      <w:r w:rsidRPr="00287A56">
        <w:rPr>
          <w:rFonts w:hint="eastAsia"/>
        </w:rPr>
        <w:t xml:space="preserve">場合　　</w:t>
      </w:r>
      <w:r w:rsidRPr="00287A56">
        <w:rPr>
          <w:rFonts w:hint="eastAsia"/>
        </w:rPr>
        <w:t>12m</w:t>
      </w:r>
      <w:r w:rsidRPr="00287A56">
        <w:rPr>
          <w:rFonts w:hint="eastAsia"/>
        </w:rPr>
        <w:t>、</w:t>
      </w:r>
      <w:r w:rsidRPr="00287A56">
        <w:rPr>
          <w:rFonts w:hint="eastAsia"/>
        </w:rPr>
        <w:t>8.1m</w:t>
      </w:r>
      <w:r w:rsidRPr="00287A56">
        <w:rPr>
          <w:rFonts w:hint="eastAsia"/>
        </w:rPr>
        <w:t>、</w:t>
      </w:r>
      <w:r w:rsidRPr="00287A56">
        <w:rPr>
          <w:rFonts w:hint="eastAsia"/>
        </w:rPr>
        <w:t>3.9m</w:t>
      </w:r>
      <w:r w:rsidRPr="00287A56">
        <w:rPr>
          <w:rFonts w:hint="eastAsia"/>
        </w:rPr>
        <w:t>の</w:t>
      </w:r>
      <w:r w:rsidRPr="00287A56">
        <w:rPr>
          <w:rFonts w:hint="eastAsia"/>
        </w:rPr>
        <w:t>3</w:t>
      </w:r>
      <w:r w:rsidRPr="00287A56">
        <w:rPr>
          <w:rFonts w:hint="eastAsia"/>
        </w:rPr>
        <w:t>パターンを仮設</w:t>
      </w:r>
      <w:r w:rsidRPr="00287A56">
        <w:rPr>
          <w:rFonts w:hint="eastAsia"/>
        </w:rPr>
        <w:t>(12m</w:t>
      </w:r>
      <w:r w:rsidRPr="00287A56">
        <w:rPr>
          <w:rFonts w:hint="eastAsia"/>
        </w:rPr>
        <w:t>、</w:t>
      </w:r>
      <w:r w:rsidRPr="00287A56">
        <w:rPr>
          <w:rFonts w:hint="eastAsia"/>
        </w:rPr>
        <w:t>8m</w:t>
      </w:r>
      <w:r w:rsidRPr="00287A56">
        <w:rPr>
          <w:rFonts w:hint="eastAsia"/>
        </w:rPr>
        <w:t>、</w:t>
      </w:r>
      <w:r w:rsidRPr="00287A56">
        <w:rPr>
          <w:rFonts w:hint="eastAsia"/>
        </w:rPr>
        <w:t>4m</w:t>
      </w:r>
      <w:r w:rsidRPr="00287A56">
        <w:rPr>
          <w:rFonts w:hint="eastAsia"/>
        </w:rPr>
        <w:t>と表記）</w:t>
      </w:r>
      <w:r w:rsidRPr="00287A56">
        <w:rPr>
          <w:rFonts w:hint="eastAsia"/>
        </w:rPr>
        <w:br/>
      </w:r>
      <w:r w:rsidR="00750454" w:rsidRPr="00287A56">
        <w:rPr>
          <w:rFonts w:hint="eastAsia"/>
        </w:rPr>
        <w:t>b.</w:t>
      </w:r>
      <w:r w:rsidR="005B1B38" w:rsidRPr="00287A56">
        <w:rPr>
          <w:rFonts w:hint="eastAsia"/>
        </w:rPr>
        <w:t>辿れない</w:t>
      </w:r>
      <w:r w:rsidRPr="00287A56">
        <w:rPr>
          <w:rFonts w:hint="eastAsia"/>
        </w:rPr>
        <w:t xml:space="preserve">場合　</w:t>
      </w:r>
      <w:r w:rsidRPr="00287A56">
        <w:rPr>
          <w:rFonts w:hint="eastAsia"/>
        </w:rPr>
        <w:t>12m</w:t>
      </w:r>
      <w:r w:rsidRPr="00287A56">
        <w:rPr>
          <w:rFonts w:hint="eastAsia"/>
        </w:rPr>
        <w:t>、</w:t>
      </w:r>
      <w:r w:rsidRPr="00287A56">
        <w:rPr>
          <w:rFonts w:hint="eastAsia"/>
        </w:rPr>
        <w:t>8.1m</w:t>
      </w:r>
      <w:r w:rsidRPr="00287A56">
        <w:rPr>
          <w:rFonts w:hint="eastAsia"/>
        </w:rPr>
        <w:t>、</w:t>
      </w:r>
      <w:r w:rsidRPr="00287A56">
        <w:rPr>
          <w:rFonts w:hint="eastAsia"/>
        </w:rPr>
        <w:t>3.9m</w:t>
      </w:r>
      <w:r w:rsidRPr="00287A56">
        <w:rPr>
          <w:rFonts w:hint="eastAsia"/>
        </w:rPr>
        <w:t>の</w:t>
      </w:r>
      <w:r w:rsidRPr="00287A56">
        <w:rPr>
          <w:rFonts w:hint="eastAsia"/>
        </w:rPr>
        <w:t>3</w:t>
      </w:r>
      <w:r w:rsidRPr="00287A56">
        <w:rPr>
          <w:rFonts w:hint="eastAsia"/>
        </w:rPr>
        <w:t>パターンを仮設</w:t>
      </w:r>
      <w:r w:rsidRPr="00287A56">
        <w:rPr>
          <w:rFonts w:hint="eastAsia"/>
        </w:rPr>
        <w:t>(12m</w:t>
      </w:r>
      <w:r w:rsidRPr="00287A56">
        <w:rPr>
          <w:rFonts w:hint="eastAsia"/>
        </w:rPr>
        <w:t>、</w:t>
      </w:r>
      <w:r w:rsidRPr="00287A56">
        <w:rPr>
          <w:rFonts w:hint="eastAsia"/>
        </w:rPr>
        <w:t>8m</w:t>
      </w:r>
      <w:r w:rsidRPr="00287A56">
        <w:rPr>
          <w:rFonts w:hint="eastAsia"/>
        </w:rPr>
        <w:t>、</w:t>
      </w:r>
      <w:r w:rsidRPr="00287A56">
        <w:rPr>
          <w:rFonts w:hint="eastAsia"/>
        </w:rPr>
        <w:t>4m</w:t>
      </w:r>
      <w:r w:rsidRPr="00287A56">
        <w:rPr>
          <w:rFonts w:hint="eastAsia"/>
        </w:rPr>
        <w:t>と表記）</w:t>
      </w:r>
      <w:r w:rsidRPr="00287A56">
        <w:rPr>
          <w:rFonts w:hint="eastAsia"/>
        </w:rPr>
        <w:br/>
      </w:r>
      <w:r w:rsidRPr="00287A56">
        <w:rPr>
          <w:rFonts w:hint="eastAsia"/>
        </w:rPr>
        <w:br/>
      </w:r>
      <w:r w:rsidR="001B1EA6" w:rsidRPr="00287A56">
        <w:t>2</w:t>
      </w:r>
      <w:r w:rsidR="00750454" w:rsidRPr="00287A56">
        <w:rPr>
          <w:rFonts w:hint="eastAsia"/>
        </w:rPr>
        <w:t>)</w:t>
      </w:r>
      <w:r w:rsidR="005E6818" w:rsidRPr="00287A56">
        <w:rPr>
          <w:rFonts w:hint="eastAsia"/>
        </w:rPr>
        <w:t xml:space="preserve"> </w:t>
      </w:r>
      <w:r w:rsidRPr="00287A56">
        <w:rPr>
          <w:rFonts w:hint="eastAsia"/>
        </w:rPr>
        <w:t>ホームドアの固定部が短い場合に、長軸方向を見失う可能性の検証</w:t>
      </w:r>
      <w:r w:rsidRPr="00287A56">
        <w:rPr>
          <w:rFonts w:hint="eastAsia"/>
        </w:rPr>
        <w:br/>
      </w:r>
      <w:r w:rsidR="00750454" w:rsidRPr="00287A56">
        <w:rPr>
          <w:rFonts w:hint="eastAsia"/>
        </w:rPr>
        <w:t xml:space="preserve">a. </w:t>
      </w:r>
      <w:r w:rsidRPr="00287A56">
        <w:rPr>
          <w:rFonts w:hint="eastAsia"/>
        </w:rPr>
        <w:t>3.9m</w:t>
      </w:r>
      <w:r w:rsidRPr="00287A56">
        <w:rPr>
          <w:rFonts w:hint="eastAsia"/>
        </w:rPr>
        <w:t>の開口部で固定部（ブロック</w:t>
      </w:r>
      <w:r w:rsidR="00B936F9" w:rsidRPr="00287A56">
        <w:rPr>
          <w:rFonts w:hint="eastAsia"/>
        </w:rPr>
        <w:t>の</w:t>
      </w:r>
      <w:r w:rsidRPr="00287A56">
        <w:rPr>
          <w:rFonts w:hint="eastAsia"/>
        </w:rPr>
        <w:t>敷設なし）が</w:t>
      </w:r>
      <w:r w:rsidRPr="00287A56">
        <w:rPr>
          <w:rFonts w:hint="eastAsia"/>
        </w:rPr>
        <w:t>30cm</w:t>
      </w:r>
      <w:r w:rsidRPr="00287A56">
        <w:rPr>
          <w:rFonts w:hint="eastAsia"/>
        </w:rPr>
        <w:t>と</w:t>
      </w:r>
      <w:r w:rsidRPr="00287A56">
        <w:rPr>
          <w:rFonts w:hint="eastAsia"/>
        </w:rPr>
        <w:t>60cm</w:t>
      </w:r>
      <w:r w:rsidRPr="00287A56">
        <w:rPr>
          <w:rFonts w:hint="eastAsia"/>
        </w:rPr>
        <w:t>のパターンを仮設</w:t>
      </w:r>
      <w:r w:rsidRPr="00287A56">
        <w:rPr>
          <w:rFonts w:hint="eastAsia"/>
        </w:rPr>
        <w:br/>
      </w:r>
      <w:r w:rsidR="00750454" w:rsidRPr="00287A56">
        <w:rPr>
          <w:rFonts w:hint="eastAsia"/>
        </w:rPr>
        <w:t xml:space="preserve">b. </w:t>
      </w:r>
      <w:r w:rsidRPr="00287A56">
        <w:rPr>
          <w:rFonts w:hint="eastAsia"/>
        </w:rPr>
        <w:t>3.9m</w:t>
      </w:r>
      <w:r w:rsidRPr="00287A56">
        <w:rPr>
          <w:rFonts w:hint="eastAsia"/>
        </w:rPr>
        <w:t>の開口部で固定部（線状ブロック敷設）が</w:t>
      </w:r>
      <w:r w:rsidRPr="00287A56">
        <w:rPr>
          <w:rFonts w:hint="eastAsia"/>
        </w:rPr>
        <w:t>30cm</w:t>
      </w:r>
      <w:r w:rsidRPr="00287A56">
        <w:rPr>
          <w:rFonts w:hint="eastAsia"/>
        </w:rPr>
        <w:t>と</w:t>
      </w:r>
      <w:r w:rsidRPr="00287A56">
        <w:rPr>
          <w:rFonts w:hint="eastAsia"/>
        </w:rPr>
        <w:t>60cm</w:t>
      </w:r>
      <w:r w:rsidRPr="00287A56">
        <w:rPr>
          <w:rFonts w:hint="eastAsia"/>
        </w:rPr>
        <w:t>のパターンを仮設</w:t>
      </w:r>
    </w:p>
    <w:p w14:paraId="0E8AB9A6" w14:textId="77777777" w:rsidR="00371CB7" w:rsidRPr="00287A56" w:rsidRDefault="00371CB7" w:rsidP="00371CB7">
      <w:pPr>
        <w:ind w:leftChars="200" w:left="420"/>
      </w:pPr>
    </w:p>
    <w:p w14:paraId="7B00C94D" w14:textId="06E35F76" w:rsidR="00371CB7" w:rsidRPr="00287A56" w:rsidRDefault="00371CB7" w:rsidP="0025418D">
      <w:pPr>
        <w:ind w:firstLineChars="150" w:firstLine="315"/>
      </w:pPr>
      <w:r w:rsidRPr="00287A56">
        <w:rPr>
          <w:rFonts w:hint="eastAsia"/>
        </w:rPr>
        <w:t>・開口部の敷設については、内方線なしの点状ブロック</w:t>
      </w:r>
      <w:r w:rsidR="00527B35" w:rsidRPr="00287A56">
        <w:rPr>
          <w:rFonts w:hint="eastAsia"/>
        </w:rPr>
        <w:t>2</w:t>
      </w:r>
      <w:r w:rsidRPr="00287A56">
        <w:rPr>
          <w:rFonts w:hint="eastAsia"/>
        </w:rPr>
        <w:t>枚敷き（</w:t>
      </w:r>
      <w:r w:rsidRPr="00287A56">
        <w:rPr>
          <w:rFonts w:hint="eastAsia"/>
        </w:rPr>
        <w:t>60</w:t>
      </w:r>
      <w:r w:rsidRPr="00287A56">
        <w:rPr>
          <w:rFonts w:hint="eastAsia"/>
        </w:rPr>
        <w:t>㎝）とする。</w:t>
      </w:r>
    </w:p>
    <w:p w14:paraId="6837916C" w14:textId="1FAECF25" w:rsidR="00371CB7" w:rsidRPr="00287A56" w:rsidRDefault="00371CB7" w:rsidP="0025418D">
      <w:pPr>
        <w:ind w:leftChars="150" w:left="525" w:hangingChars="100" w:hanging="210"/>
      </w:pPr>
      <w:r w:rsidRPr="00287A56">
        <w:rPr>
          <w:rFonts w:hint="eastAsia"/>
        </w:rPr>
        <w:t>・点状ブロック、</w:t>
      </w:r>
      <w:r w:rsidR="0025418D" w:rsidRPr="00287A56">
        <w:rPr>
          <w:rFonts w:hint="eastAsia"/>
        </w:rPr>
        <w:t>線状ブロックの敷設位置については現在整備ガイドラインで示されて</w:t>
      </w:r>
      <w:r w:rsidR="00A51A2E" w:rsidRPr="00287A56">
        <w:rPr>
          <w:rFonts w:hint="eastAsia"/>
        </w:rPr>
        <w:t>い</w:t>
      </w:r>
      <w:r w:rsidRPr="00287A56">
        <w:rPr>
          <w:rFonts w:hint="eastAsia"/>
        </w:rPr>
        <w:t>る内容に準拠する。（開口部幅いっぱい。離隔は</w:t>
      </w:r>
      <w:r w:rsidRPr="00287A56">
        <w:rPr>
          <w:rFonts w:hint="eastAsia"/>
        </w:rPr>
        <w:t>0</w:t>
      </w:r>
      <w:r w:rsidRPr="00287A56">
        <w:rPr>
          <w:rFonts w:hint="eastAsia"/>
        </w:rPr>
        <w:t>㎝あるいは</w:t>
      </w:r>
      <w:r w:rsidRPr="00287A56">
        <w:rPr>
          <w:rFonts w:hint="eastAsia"/>
        </w:rPr>
        <w:t>30</w:t>
      </w:r>
      <w:r w:rsidRPr="00287A56">
        <w:rPr>
          <w:rFonts w:hint="eastAsia"/>
        </w:rPr>
        <w:t>㎝以内）</w:t>
      </w:r>
    </w:p>
    <w:p w14:paraId="36D2BF37" w14:textId="56699494" w:rsidR="00371CB7" w:rsidRPr="00287A56" w:rsidRDefault="00371CB7" w:rsidP="0025418D">
      <w:pPr>
        <w:ind w:left="529" w:hangingChars="252" w:hanging="529"/>
      </w:pPr>
      <w:r w:rsidRPr="00287A56">
        <w:rPr>
          <w:rFonts w:hint="eastAsia"/>
        </w:rPr>
        <w:t xml:space="preserve">　</w:t>
      </w:r>
      <w:r w:rsidR="0025418D" w:rsidRPr="00287A56">
        <w:rPr>
          <w:rFonts w:hint="eastAsia"/>
        </w:rPr>
        <w:t xml:space="preserve"> </w:t>
      </w:r>
      <w:r w:rsidRPr="00287A56">
        <w:rPr>
          <w:rFonts w:hint="eastAsia"/>
        </w:rPr>
        <w:t>・今回の実験においては、</w:t>
      </w:r>
      <w:r w:rsidR="005B1B38" w:rsidRPr="00287A56">
        <w:rPr>
          <w:rFonts w:hint="eastAsia"/>
        </w:rPr>
        <w:t>辿れる</w:t>
      </w:r>
      <w:r w:rsidRPr="00287A56">
        <w:rPr>
          <w:rFonts w:hint="eastAsia"/>
        </w:rPr>
        <w:t>場合のホームドア仮設を必ずしも既存型のホームドアに見立てる必要性は無いと判断し、</w:t>
      </w:r>
      <w:r w:rsidR="005B1B38" w:rsidRPr="00287A56">
        <w:rPr>
          <w:rFonts w:hint="eastAsia"/>
        </w:rPr>
        <w:t>辿れる</w:t>
      </w:r>
      <w:r w:rsidRPr="00287A56">
        <w:rPr>
          <w:rFonts w:hint="eastAsia"/>
        </w:rPr>
        <w:t>場合、</w:t>
      </w:r>
      <w:r w:rsidR="005B1B38" w:rsidRPr="00287A56">
        <w:rPr>
          <w:rFonts w:hint="eastAsia"/>
        </w:rPr>
        <w:t>辿れない</w:t>
      </w:r>
      <w:r w:rsidRPr="00287A56">
        <w:rPr>
          <w:rFonts w:hint="eastAsia"/>
        </w:rPr>
        <w:t>場合どちらもロープ式の仮設設備にて実施することとする。ただし、最下ロープは地上からの高さ</w:t>
      </w:r>
      <w:r w:rsidRPr="00287A56">
        <w:rPr>
          <w:rFonts w:hint="eastAsia"/>
        </w:rPr>
        <w:t>10</w:t>
      </w:r>
      <w:r w:rsidRPr="00287A56">
        <w:rPr>
          <w:rFonts w:hint="eastAsia"/>
        </w:rPr>
        <w:t>㎝ほどのところに緩まず張って白杖で感知できるものとする。</w:t>
      </w:r>
    </w:p>
    <w:p w14:paraId="4DFE78CC" w14:textId="77777777" w:rsidR="00371CB7" w:rsidRPr="00287A56" w:rsidRDefault="00371CB7" w:rsidP="0025418D">
      <w:pPr>
        <w:ind w:leftChars="149" w:left="527" w:hangingChars="102" w:hanging="214"/>
      </w:pPr>
      <w:r w:rsidRPr="00287A56">
        <w:rPr>
          <w:rFonts w:hint="eastAsia"/>
        </w:rPr>
        <w:t>・すべての実験パターンを準備するには広大なスペースが必要になるため、一部ブロックの組み換えによる対応を行うこととする。（下図参照）</w:t>
      </w:r>
    </w:p>
    <w:p w14:paraId="366CFF74" w14:textId="62553E06" w:rsidR="00371CB7" w:rsidRPr="00287A56" w:rsidRDefault="0025418D" w:rsidP="0078408A">
      <w:pPr>
        <w:tabs>
          <w:tab w:val="left" w:pos="426"/>
        </w:tabs>
        <w:ind w:left="567" w:hangingChars="270" w:hanging="567"/>
      </w:pPr>
      <w:r w:rsidRPr="00287A56">
        <w:rPr>
          <w:rFonts w:hint="eastAsia"/>
        </w:rPr>
        <w:t xml:space="preserve">　</w:t>
      </w:r>
      <w:r w:rsidR="00371CB7" w:rsidRPr="00287A56">
        <w:rPr>
          <w:rFonts w:hint="eastAsia"/>
        </w:rPr>
        <w:t xml:space="preserve"> </w:t>
      </w:r>
      <w:r w:rsidR="00371CB7" w:rsidRPr="00287A56">
        <w:rPr>
          <w:rFonts w:hint="eastAsia"/>
        </w:rPr>
        <w:t>・</w:t>
      </w:r>
      <w:r w:rsidR="00371CB7" w:rsidRPr="00287A56">
        <w:rPr>
          <w:rFonts w:hint="eastAsia"/>
        </w:rPr>
        <w:t>12m</w:t>
      </w:r>
      <w:r w:rsidR="00371CB7" w:rsidRPr="00287A56">
        <w:rPr>
          <w:rFonts w:hint="eastAsia"/>
        </w:rPr>
        <w:t>開口の仮設部分の一部を線状ブロックとし、固定部分を追加することによって</w:t>
      </w:r>
      <w:r w:rsidR="00371CB7" w:rsidRPr="00287A56">
        <w:rPr>
          <w:rFonts w:hint="eastAsia"/>
        </w:rPr>
        <w:t>8.1m</w:t>
      </w:r>
      <w:r w:rsidR="00371CB7" w:rsidRPr="00287A56">
        <w:rPr>
          <w:rFonts w:hint="eastAsia"/>
        </w:rPr>
        <w:t>開口を設置する。</w:t>
      </w:r>
    </w:p>
    <w:p w14:paraId="0E90DAB6" w14:textId="3D35F781" w:rsidR="00371CB7" w:rsidRPr="00287A56" w:rsidRDefault="0025418D" w:rsidP="00662316">
      <w:pPr>
        <w:tabs>
          <w:tab w:val="left" w:pos="284"/>
        </w:tabs>
        <w:ind w:left="567" w:hangingChars="270" w:hanging="567"/>
      </w:pPr>
      <w:r w:rsidRPr="00287A56">
        <w:rPr>
          <w:rFonts w:hint="eastAsia"/>
        </w:rPr>
        <w:t xml:space="preserve">　</w:t>
      </w:r>
      <w:r w:rsidR="00A51A2E" w:rsidRPr="00287A56">
        <w:rPr>
          <w:rFonts w:hint="eastAsia"/>
        </w:rPr>
        <w:t xml:space="preserve"> </w:t>
      </w:r>
      <w:r w:rsidR="00371CB7" w:rsidRPr="00287A56">
        <w:rPr>
          <w:rFonts w:hint="eastAsia"/>
        </w:rPr>
        <w:t>・固定部の線状ブロックを撤去し、敷設なしの固定部を設置する。</w:t>
      </w:r>
    </w:p>
    <w:p w14:paraId="66233C3A" w14:textId="77777777" w:rsidR="00A33FD8" w:rsidRPr="00287A56" w:rsidRDefault="00A33FD8" w:rsidP="00371CB7">
      <w:pPr>
        <w:ind w:leftChars="67" w:left="838" w:hangingChars="332" w:hanging="697"/>
      </w:pPr>
    </w:p>
    <w:p w14:paraId="70CA5B2D" w14:textId="77777777" w:rsidR="00A33FD8" w:rsidRPr="00287A56" w:rsidRDefault="00A33FD8" w:rsidP="00A33FD8">
      <w:pPr>
        <w:ind w:leftChars="67" w:left="805" w:hangingChars="332" w:hanging="664"/>
        <w:rPr>
          <w:sz w:val="20"/>
        </w:rPr>
      </w:pPr>
      <w:r w:rsidRPr="00287A56">
        <w:rPr>
          <w:rFonts w:hint="eastAsia"/>
          <w:sz w:val="20"/>
        </w:rPr>
        <w:t>図表－</w:t>
      </w:r>
      <w:r w:rsidRPr="00287A56">
        <w:rPr>
          <w:rFonts w:hint="eastAsia"/>
          <w:sz w:val="20"/>
        </w:rPr>
        <w:t>12</w:t>
      </w:r>
      <w:r w:rsidRPr="00287A56">
        <w:rPr>
          <w:rFonts w:hint="eastAsia"/>
          <w:sz w:val="20"/>
        </w:rPr>
        <w:t xml:space="preserve">　実験の仮設計画</w:t>
      </w:r>
    </w:p>
    <w:p w14:paraId="1E18D2F2" w14:textId="77777777" w:rsidR="00371CB7" w:rsidRPr="00287A56" w:rsidRDefault="00371CB7" w:rsidP="00371CB7">
      <w:r w:rsidRPr="00287A56">
        <w:rPr>
          <w:noProof/>
        </w:rPr>
        <w:drawing>
          <wp:inline distT="0" distB="0" distL="0" distR="0" wp14:anchorId="4D9C43B8" wp14:editId="7EDEB72B">
            <wp:extent cx="5597525" cy="3748150"/>
            <wp:effectExtent l="0" t="0" r="3175"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97525" cy="3748150"/>
                    </a:xfrm>
                    <a:prstGeom prst="rect">
                      <a:avLst/>
                    </a:prstGeom>
                    <a:noFill/>
                    <a:ln>
                      <a:noFill/>
                    </a:ln>
                    <a:effectLst/>
                    <a:extLst/>
                  </pic:spPr>
                </pic:pic>
              </a:graphicData>
            </a:graphic>
          </wp:inline>
        </w:drawing>
      </w:r>
    </w:p>
    <w:p w14:paraId="7B394617" w14:textId="77777777" w:rsidR="0025418D" w:rsidRPr="00287A56" w:rsidRDefault="0025418D" w:rsidP="00750454">
      <w:pPr>
        <w:ind w:firstLineChars="67" w:firstLine="141"/>
      </w:pPr>
    </w:p>
    <w:p w14:paraId="5F42DF5B" w14:textId="77777777" w:rsidR="0025418D" w:rsidRPr="00287A56" w:rsidRDefault="0025418D" w:rsidP="00750454">
      <w:pPr>
        <w:ind w:firstLineChars="67" w:firstLine="141"/>
      </w:pPr>
    </w:p>
    <w:p w14:paraId="237FA1C4" w14:textId="77777777" w:rsidR="0025418D" w:rsidRPr="00287A56" w:rsidRDefault="0025418D" w:rsidP="00750454">
      <w:pPr>
        <w:ind w:firstLineChars="67" w:firstLine="141"/>
      </w:pPr>
    </w:p>
    <w:p w14:paraId="396162A9" w14:textId="3E302814" w:rsidR="00750454" w:rsidRPr="00287A56" w:rsidRDefault="00750454" w:rsidP="00527B35">
      <w:pPr>
        <w:tabs>
          <w:tab w:val="left" w:pos="142"/>
        </w:tabs>
      </w:pPr>
      <w:r w:rsidRPr="00287A56">
        <w:rPr>
          <w:rFonts w:hint="eastAsia"/>
        </w:rPr>
        <w:lastRenderedPageBreak/>
        <w:t>（</w:t>
      </w:r>
      <w:r w:rsidR="004101A1" w:rsidRPr="00287A56">
        <w:t>3</w:t>
      </w:r>
      <w:r w:rsidRPr="00287A56">
        <w:rPr>
          <w:rFonts w:hint="eastAsia"/>
        </w:rPr>
        <w:t>）</w:t>
      </w:r>
      <w:r w:rsidR="00B168BE" w:rsidRPr="00287A56">
        <w:rPr>
          <w:rFonts w:hint="eastAsia"/>
        </w:rPr>
        <w:t>実証実験方法</w:t>
      </w:r>
    </w:p>
    <w:p w14:paraId="6812B194" w14:textId="77777777" w:rsidR="00750454" w:rsidRPr="00287A56" w:rsidRDefault="00750454" w:rsidP="00D51BDC">
      <w:pPr>
        <w:ind w:firstLineChars="367" w:firstLine="771"/>
      </w:pPr>
      <w:r w:rsidRPr="00287A56">
        <w:rPr>
          <w:rFonts w:hint="eastAsia"/>
        </w:rPr>
        <w:t>実際の実験方法は以下のように実施した。</w:t>
      </w:r>
    </w:p>
    <w:p w14:paraId="5A88CBD1" w14:textId="77777777" w:rsidR="0025418D" w:rsidRPr="00287A56" w:rsidRDefault="00B168BE" w:rsidP="0025418D">
      <w:pPr>
        <w:tabs>
          <w:tab w:val="left" w:pos="142"/>
        </w:tabs>
        <w:ind w:firstLineChars="167" w:firstLine="351"/>
      </w:pPr>
      <w:r w:rsidRPr="00287A56">
        <w:rPr>
          <w:rFonts w:hint="eastAsia"/>
        </w:rPr>
        <w:br/>
      </w:r>
      <w:r w:rsidR="00B936F9" w:rsidRPr="00287A56">
        <w:rPr>
          <w:rFonts w:hint="eastAsia"/>
        </w:rPr>
        <w:t xml:space="preserve">　</w:t>
      </w:r>
      <w:r w:rsidRPr="00287A56">
        <w:rPr>
          <w:rFonts w:hint="eastAsia"/>
        </w:rPr>
        <w:t>①事前説明</w:t>
      </w:r>
      <w:r w:rsidRPr="00287A56">
        <w:rPr>
          <w:rFonts w:hint="eastAsia"/>
        </w:rPr>
        <w:br/>
      </w:r>
      <w:r w:rsidR="000817F6" w:rsidRPr="00287A56">
        <w:rPr>
          <w:rFonts w:hint="eastAsia"/>
        </w:rPr>
        <w:t xml:space="preserve">　</w:t>
      </w:r>
      <w:r w:rsidRPr="00287A56">
        <w:rPr>
          <w:rFonts w:hint="eastAsia"/>
        </w:rPr>
        <w:t xml:space="preserve">　</w:t>
      </w:r>
      <w:r w:rsidR="00A57E58" w:rsidRPr="00287A56">
        <w:rPr>
          <w:rFonts w:hint="eastAsia"/>
        </w:rPr>
        <w:t xml:space="preserve">　</w:t>
      </w:r>
      <w:r w:rsidR="0025418D" w:rsidRPr="00287A56">
        <w:rPr>
          <w:rFonts w:hint="eastAsia"/>
        </w:rPr>
        <w:t xml:space="preserve"> </w:t>
      </w:r>
      <w:r w:rsidRPr="00287A56">
        <w:rPr>
          <w:rFonts w:hint="eastAsia"/>
        </w:rPr>
        <w:t>実験に先駆けて、待機所にて被験者全員にホームドアの種類およびブロックの種類や</w:t>
      </w:r>
      <w:r w:rsidR="0025418D" w:rsidRPr="00287A56">
        <w:rPr>
          <w:rFonts w:hint="eastAsia"/>
        </w:rPr>
        <w:t xml:space="preserve">   </w:t>
      </w:r>
    </w:p>
    <w:p w14:paraId="3DF0BC95" w14:textId="4CFFF64E" w:rsidR="001D039E" w:rsidRPr="00287A56" w:rsidRDefault="00B168BE" w:rsidP="0025418D">
      <w:pPr>
        <w:tabs>
          <w:tab w:val="left" w:pos="142"/>
        </w:tabs>
        <w:ind w:firstLineChars="217" w:firstLine="456"/>
      </w:pPr>
      <w:r w:rsidRPr="00287A56">
        <w:rPr>
          <w:rFonts w:hint="eastAsia"/>
        </w:rPr>
        <w:t>役割について説明</w:t>
      </w:r>
      <w:r w:rsidR="00775037" w:rsidRPr="00287A56">
        <w:rPr>
          <w:rFonts w:hint="eastAsia"/>
        </w:rPr>
        <w:t>した</w:t>
      </w:r>
      <w:r w:rsidRPr="00287A56">
        <w:rPr>
          <w:rFonts w:hint="eastAsia"/>
        </w:rPr>
        <w:t>。</w:t>
      </w:r>
    </w:p>
    <w:p w14:paraId="577F752C" w14:textId="77777777" w:rsidR="00AC0875" w:rsidRPr="00287A56" w:rsidRDefault="00B168BE" w:rsidP="00B936F9">
      <w:pPr>
        <w:ind w:leftChars="100" w:left="210" w:firstLineChars="67" w:firstLine="141"/>
      </w:pPr>
      <w:r w:rsidRPr="00287A56">
        <w:rPr>
          <w:rFonts w:hint="eastAsia"/>
        </w:rPr>
        <w:br/>
      </w:r>
      <w:r w:rsidRPr="00287A56">
        <w:rPr>
          <w:rFonts w:hint="eastAsia"/>
        </w:rPr>
        <w:t>②実験場での概要説明</w:t>
      </w:r>
      <w:r w:rsidRPr="00287A56">
        <w:rPr>
          <w:rFonts w:hint="eastAsia"/>
        </w:rPr>
        <w:br/>
      </w:r>
      <w:r w:rsidRPr="00287A56">
        <w:rPr>
          <w:rFonts w:hint="eastAsia"/>
        </w:rPr>
        <w:t xml:space="preserve">　</w:t>
      </w:r>
      <w:r w:rsidR="00A57E58" w:rsidRPr="00287A56">
        <w:rPr>
          <w:rFonts w:hint="eastAsia"/>
        </w:rPr>
        <w:t xml:space="preserve">　</w:t>
      </w:r>
      <w:r w:rsidRPr="00287A56">
        <w:rPr>
          <w:rFonts w:hint="eastAsia"/>
        </w:rPr>
        <w:t>以下の仮設の概要を</w:t>
      </w:r>
      <w:r w:rsidR="00A57E58" w:rsidRPr="00287A56">
        <w:rPr>
          <w:rFonts w:hint="eastAsia"/>
        </w:rPr>
        <w:t>、手</w:t>
      </w:r>
      <w:r w:rsidR="00775037" w:rsidRPr="00287A56">
        <w:rPr>
          <w:rFonts w:hint="eastAsia"/>
        </w:rPr>
        <w:t>や白杖</w:t>
      </w:r>
      <w:r w:rsidR="00A57E58" w:rsidRPr="00287A56">
        <w:rPr>
          <w:rFonts w:hint="eastAsia"/>
        </w:rPr>
        <w:t>で</w:t>
      </w:r>
      <w:r w:rsidRPr="00287A56">
        <w:rPr>
          <w:rFonts w:hint="eastAsia"/>
        </w:rPr>
        <w:t>触れてもらいながら説明</w:t>
      </w:r>
      <w:r w:rsidR="00775037" w:rsidRPr="00287A56">
        <w:rPr>
          <w:rFonts w:hint="eastAsia"/>
        </w:rPr>
        <w:t>した</w:t>
      </w:r>
      <w:r w:rsidRPr="00287A56">
        <w:rPr>
          <w:rFonts w:hint="eastAsia"/>
        </w:rPr>
        <w:t>。</w:t>
      </w:r>
    </w:p>
    <w:p w14:paraId="4FBEF90B" w14:textId="579E2AD4" w:rsidR="00AC0875" w:rsidRPr="00287A56" w:rsidRDefault="00B168BE" w:rsidP="0025418D">
      <w:pPr>
        <w:ind w:leftChars="202" w:left="634" w:hangingChars="100" w:hanging="210"/>
        <w:jc w:val="left"/>
      </w:pPr>
      <w:r w:rsidRPr="00287A56">
        <w:rPr>
          <w:rFonts w:hint="eastAsia"/>
        </w:rPr>
        <w:t>・ロープ式の昇降式を模したホーム柵を用意している。開口部</w:t>
      </w:r>
      <w:r w:rsidR="008B641C" w:rsidRPr="00287A56">
        <w:rPr>
          <w:rFonts w:hint="eastAsia"/>
        </w:rPr>
        <w:t>12</w:t>
      </w:r>
      <w:r w:rsidRPr="00287A56">
        <w:rPr>
          <w:rFonts w:hint="eastAsia"/>
        </w:rPr>
        <w:t>ｍとその他の長さの開口</w:t>
      </w:r>
      <w:r w:rsidR="00AC0875" w:rsidRPr="00287A56">
        <w:rPr>
          <w:rFonts w:hint="eastAsia"/>
        </w:rPr>
        <w:t xml:space="preserve">　　　</w:t>
      </w:r>
      <w:r w:rsidRPr="00287A56">
        <w:rPr>
          <w:rFonts w:hint="eastAsia"/>
        </w:rPr>
        <w:t>部を用意して、開口部の長さによる違いをみる。ブロックは</w:t>
      </w:r>
      <w:r w:rsidR="00B936F9" w:rsidRPr="00287A56">
        <w:rPr>
          <w:rFonts w:hint="eastAsia"/>
        </w:rPr>
        <w:t>開口部には点状ブロックを、</w:t>
      </w:r>
      <w:r w:rsidRPr="00287A56">
        <w:rPr>
          <w:rFonts w:hint="eastAsia"/>
        </w:rPr>
        <w:t>固定部</w:t>
      </w:r>
      <w:r w:rsidR="00B936F9" w:rsidRPr="00287A56">
        <w:rPr>
          <w:rFonts w:hint="eastAsia"/>
        </w:rPr>
        <w:t>には、</w:t>
      </w:r>
      <w:r w:rsidRPr="00287A56">
        <w:rPr>
          <w:rFonts w:hint="eastAsia"/>
        </w:rPr>
        <w:t>線状ブロックを敷設している。</w:t>
      </w:r>
    </w:p>
    <w:p w14:paraId="6C64EF96" w14:textId="581CA2CE" w:rsidR="00AC0875" w:rsidRPr="00287A56" w:rsidRDefault="00B168BE" w:rsidP="0025418D">
      <w:pPr>
        <w:ind w:leftChars="202" w:left="634" w:hangingChars="100" w:hanging="210"/>
      </w:pPr>
      <w:r w:rsidRPr="00287A56">
        <w:rPr>
          <w:rFonts w:hint="eastAsia"/>
        </w:rPr>
        <w:t>・固定部</w:t>
      </w:r>
      <w:r w:rsidR="00B936F9" w:rsidRPr="00287A56">
        <w:rPr>
          <w:rFonts w:hint="eastAsia"/>
        </w:rPr>
        <w:t>は</w:t>
      </w:r>
      <w:r w:rsidR="001D039E" w:rsidRPr="00287A56">
        <w:rPr>
          <w:rFonts w:hint="eastAsia"/>
        </w:rPr>
        <w:t>幅が</w:t>
      </w:r>
      <w:r w:rsidR="00B936F9" w:rsidRPr="00287A56">
        <w:rPr>
          <w:rFonts w:hint="eastAsia"/>
        </w:rPr>
        <w:t>細い</w:t>
      </w:r>
      <w:r w:rsidRPr="00287A56">
        <w:rPr>
          <w:rFonts w:hint="eastAsia"/>
        </w:rPr>
        <w:t>タイプのものを用意しているので、その場合を歩いていただく。開口部は点状ブロックを</w:t>
      </w:r>
      <w:r w:rsidRPr="00287A56">
        <w:rPr>
          <w:rFonts w:hint="eastAsia"/>
        </w:rPr>
        <w:t>60</w:t>
      </w:r>
      <w:r w:rsidRPr="00287A56">
        <w:rPr>
          <w:rFonts w:hint="eastAsia"/>
        </w:rPr>
        <w:t>㎝幅</w:t>
      </w:r>
      <w:r w:rsidR="00A57E58" w:rsidRPr="00287A56">
        <w:rPr>
          <w:rFonts w:hint="eastAsia"/>
        </w:rPr>
        <w:t>（</w:t>
      </w:r>
      <w:r w:rsidR="00A57E58" w:rsidRPr="00287A56">
        <w:rPr>
          <w:rFonts w:hint="eastAsia"/>
        </w:rPr>
        <w:t>30</w:t>
      </w:r>
      <w:r w:rsidR="00A57E58" w:rsidRPr="00287A56">
        <w:rPr>
          <w:rFonts w:hint="eastAsia"/>
        </w:rPr>
        <w:t>㎝を二枚敷き）</w:t>
      </w:r>
      <w:r w:rsidRPr="00287A56">
        <w:rPr>
          <w:rFonts w:hint="eastAsia"/>
        </w:rPr>
        <w:t>で敷設し、固定部は</w:t>
      </w:r>
      <w:r w:rsidRPr="00287A56">
        <w:rPr>
          <w:rFonts w:hint="eastAsia"/>
        </w:rPr>
        <w:t>30</w:t>
      </w:r>
      <w:r w:rsidRPr="00287A56">
        <w:rPr>
          <w:rFonts w:hint="eastAsia"/>
        </w:rPr>
        <w:t>㎝幅の線状ブロック</w:t>
      </w:r>
      <w:r w:rsidR="0078408A" w:rsidRPr="00287A56">
        <w:rPr>
          <w:rFonts w:hint="eastAsia"/>
        </w:rPr>
        <w:t>を敷設するか</w:t>
      </w:r>
      <w:r w:rsidRPr="00287A56">
        <w:rPr>
          <w:rFonts w:hint="eastAsia"/>
        </w:rPr>
        <w:t>敷設</w:t>
      </w:r>
      <w:r w:rsidR="0078408A" w:rsidRPr="00287A56">
        <w:rPr>
          <w:rFonts w:hint="eastAsia"/>
        </w:rPr>
        <w:t>し</w:t>
      </w:r>
      <w:r w:rsidRPr="00287A56">
        <w:rPr>
          <w:rFonts w:hint="eastAsia"/>
        </w:rPr>
        <w:t>ない場合がある。</w:t>
      </w:r>
    </w:p>
    <w:p w14:paraId="77485077" w14:textId="77777777" w:rsidR="00AC0875" w:rsidRPr="00287A56" w:rsidRDefault="00AC0875" w:rsidP="00DF5583"/>
    <w:p w14:paraId="2C43D28D" w14:textId="77777777" w:rsidR="00AC0875" w:rsidRPr="00287A56" w:rsidRDefault="000817F6" w:rsidP="001D039E">
      <w:pPr>
        <w:ind w:firstLineChars="100" w:firstLine="210"/>
      </w:pPr>
      <w:r w:rsidRPr="00287A56">
        <w:rPr>
          <w:rFonts w:hint="eastAsia"/>
        </w:rPr>
        <w:t>③設問前の教示</w:t>
      </w:r>
    </w:p>
    <w:p w14:paraId="40F145A9" w14:textId="77777777" w:rsidR="00775037" w:rsidRPr="00287A56" w:rsidRDefault="00775037" w:rsidP="00271CE8">
      <w:pPr>
        <w:ind w:firstLineChars="300" w:firstLine="630"/>
      </w:pPr>
      <w:r w:rsidRPr="00287A56">
        <w:rPr>
          <w:rFonts w:hint="eastAsia"/>
        </w:rPr>
        <w:t>設問前には、下記のような教示を行った。</w:t>
      </w:r>
    </w:p>
    <w:p w14:paraId="030A4774" w14:textId="6D838072" w:rsidR="00750454" w:rsidRPr="00287A56" w:rsidRDefault="005E6818" w:rsidP="0025418D">
      <w:pPr>
        <w:ind w:leftChars="250" w:left="630" w:hangingChars="50" w:hanging="105"/>
      </w:pPr>
      <w:r w:rsidRPr="00287A56">
        <w:rPr>
          <w:rFonts w:hint="eastAsia"/>
        </w:rPr>
        <w:t>1</w:t>
      </w:r>
      <w:r w:rsidRPr="00287A56">
        <w:rPr>
          <w:rFonts w:hint="eastAsia"/>
        </w:rPr>
        <w:t>）</w:t>
      </w:r>
      <w:r w:rsidR="00750454" w:rsidRPr="00287A56">
        <w:rPr>
          <w:rFonts w:hint="eastAsia"/>
        </w:rPr>
        <w:t>検証項目</w:t>
      </w:r>
      <w:r w:rsidR="00800870" w:rsidRPr="00287A56">
        <w:rPr>
          <w:rFonts w:hint="eastAsia"/>
        </w:rPr>
        <w:t>の</w:t>
      </w:r>
      <w:r w:rsidR="0025418D" w:rsidRPr="00287A56">
        <w:t>1</w:t>
      </w:r>
      <w:r w:rsidR="00750454" w:rsidRPr="00287A56">
        <w:rPr>
          <w:rFonts w:hint="eastAsia"/>
        </w:rPr>
        <w:t>）については、長軸方向の不安感を聞くにあたり、開口部</w:t>
      </w:r>
      <w:r w:rsidR="001D227E" w:rsidRPr="00287A56">
        <w:rPr>
          <w:rFonts w:hint="eastAsia"/>
        </w:rPr>
        <w:t>12m</w:t>
      </w:r>
      <w:r w:rsidR="001D227E" w:rsidRPr="00287A56">
        <w:rPr>
          <w:rFonts w:hint="eastAsia"/>
        </w:rPr>
        <w:t>､</w:t>
      </w:r>
      <w:r w:rsidR="001D227E" w:rsidRPr="00287A56">
        <w:rPr>
          <w:rFonts w:hint="eastAsia"/>
        </w:rPr>
        <w:t>8m</w:t>
      </w:r>
      <w:r w:rsidR="001D227E" w:rsidRPr="00287A56">
        <w:rPr>
          <w:rFonts w:hint="eastAsia"/>
        </w:rPr>
        <w:t>､</w:t>
      </w:r>
      <w:r w:rsidR="001D227E" w:rsidRPr="00287A56">
        <w:t>4m</w:t>
      </w:r>
      <w:r w:rsidR="00750454" w:rsidRPr="00287A56">
        <w:rPr>
          <w:rFonts w:hint="eastAsia"/>
        </w:rPr>
        <w:t>を歩行してもらう。歩行にあたり、次の固定部を探して歩くという課題を提示。</w:t>
      </w:r>
    </w:p>
    <w:p w14:paraId="3C63E590" w14:textId="7DC48202" w:rsidR="00750454" w:rsidRPr="00287A56" w:rsidRDefault="00800870" w:rsidP="0025418D">
      <w:pPr>
        <w:ind w:leftChars="250" w:left="630" w:hangingChars="50" w:hanging="105"/>
      </w:pPr>
      <w:r w:rsidRPr="00287A56">
        <w:rPr>
          <w:rFonts w:hint="eastAsia"/>
        </w:rPr>
        <w:t>2</w:t>
      </w:r>
      <w:r w:rsidR="005E6818" w:rsidRPr="00287A56">
        <w:rPr>
          <w:rFonts w:hint="eastAsia"/>
        </w:rPr>
        <w:t>）</w:t>
      </w:r>
      <w:r w:rsidR="00750454" w:rsidRPr="00287A56">
        <w:rPr>
          <w:rFonts w:hint="eastAsia"/>
        </w:rPr>
        <w:t>検証項目</w:t>
      </w:r>
      <w:r w:rsidRPr="00287A56">
        <w:rPr>
          <w:rFonts w:hint="eastAsia"/>
        </w:rPr>
        <w:t>の</w:t>
      </w:r>
      <w:r w:rsidR="0025418D" w:rsidRPr="00287A56">
        <w:rPr>
          <w:rFonts w:hint="eastAsia"/>
        </w:rPr>
        <w:t>2</w:t>
      </w:r>
      <w:r w:rsidR="00750454" w:rsidRPr="00287A56">
        <w:rPr>
          <w:rFonts w:hint="eastAsia"/>
        </w:rPr>
        <w:t>）については、長軸方向の不安感を聞くにあたり、固定部</w:t>
      </w:r>
      <w:r w:rsidR="00750454" w:rsidRPr="00287A56">
        <w:rPr>
          <w:rFonts w:hint="eastAsia"/>
        </w:rPr>
        <w:t>30</w:t>
      </w:r>
      <w:r w:rsidR="00750454" w:rsidRPr="00287A56">
        <w:rPr>
          <w:rFonts w:hint="eastAsia"/>
        </w:rPr>
        <w:t>㎝、</w:t>
      </w:r>
      <w:r w:rsidR="00750454" w:rsidRPr="00287A56">
        <w:rPr>
          <w:rFonts w:hint="eastAsia"/>
        </w:rPr>
        <w:t>60</w:t>
      </w:r>
      <w:r w:rsidR="00750454" w:rsidRPr="00287A56">
        <w:rPr>
          <w:rFonts w:hint="eastAsia"/>
        </w:rPr>
        <w:t>㎝の開口部</w:t>
      </w:r>
      <w:r w:rsidR="001D227E" w:rsidRPr="00287A56">
        <w:t>4m</w:t>
      </w:r>
      <w:r w:rsidR="00750454" w:rsidRPr="00287A56">
        <w:rPr>
          <w:rFonts w:hint="eastAsia"/>
        </w:rPr>
        <w:t>を歩行してもらう。歩行にあたり、</w:t>
      </w:r>
      <w:r w:rsidRPr="00287A56">
        <w:rPr>
          <w:rFonts w:hint="eastAsia"/>
        </w:rPr>
        <w:t>以下のとおり</w:t>
      </w:r>
      <w:r w:rsidR="00750454" w:rsidRPr="00287A56">
        <w:rPr>
          <w:rFonts w:hint="eastAsia"/>
        </w:rPr>
        <w:t>2</w:t>
      </w:r>
      <w:r w:rsidR="00750454" w:rsidRPr="00287A56">
        <w:rPr>
          <w:rFonts w:hint="eastAsia"/>
        </w:rPr>
        <w:t>つ目の固定部を探して歩くという課題を提示。</w:t>
      </w:r>
    </w:p>
    <w:p w14:paraId="171DF2B8" w14:textId="5D9E9838" w:rsidR="00A57E58" w:rsidRPr="00287A56" w:rsidRDefault="00775037" w:rsidP="0025418D">
      <w:pPr>
        <w:ind w:leftChars="200" w:left="630" w:hangingChars="100" w:hanging="210"/>
      </w:pPr>
      <w:r w:rsidRPr="00287A56">
        <w:rPr>
          <w:rFonts w:hint="eastAsia"/>
        </w:rPr>
        <w:t>・誘導路からホームドア開口部に歩行してもらい、</w:t>
      </w:r>
      <w:r w:rsidR="00A57E58" w:rsidRPr="00287A56">
        <w:rPr>
          <w:rFonts w:hint="eastAsia"/>
        </w:rPr>
        <w:t>「正面が線路で左右に伸びています。</w:t>
      </w:r>
      <w:r w:rsidR="00B168BE" w:rsidRPr="00287A56">
        <w:rPr>
          <w:rFonts w:hint="eastAsia"/>
        </w:rPr>
        <w:t>右手に</w:t>
      </w:r>
      <w:r w:rsidR="00A57E58" w:rsidRPr="00287A56">
        <w:rPr>
          <w:rFonts w:hint="eastAsia"/>
        </w:rPr>
        <w:t>線路と平行に歩いて</w:t>
      </w:r>
      <w:r w:rsidR="00B168BE" w:rsidRPr="00287A56">
        <w:rPr>
          <w:rFonts w:hint="eastAsia"/>
        </w:rPr>
        <w:t>、次の固定部を</w:t>
      </w:r>
      <w:r w:rsidR="001D039E" w:rsidRPr="00287A56">
        <w:rPr>
          <w:rFonts w:hint="eastAsia"/>
        </w:rPr>
        <w:t>見つけてください</w:t>
      </w:r>
      <w:r w:rsidR="00800870" w:rsidRPr="00287A56">
        <w:rPr>
          <w:rFonts w:hint="eastAsia"/>
        </w:rPr>
        <w:t>。</w:t>
      </w:r>
      <w:r w:rsidRPr="00287A56">
        <w:rPr>
          <w:rFonts w:hint="eastAsia"/>
        </w:rPr>
        <w:t>」</w:t>
      </w:r>
      <w:r w:rsidR="00800870" w:rsidRPr="00287A56">
        <w:rPr>
          <w:rFonts w:hint="eastAsia"/>
        </w:rPr>
        <w:t>と</w:t>
      </w:r>
      <w:r w:rsidR="00800870" w:rsidRPr="00287A56">
        <w:t>提示し、</w:t>
      </w:r>
      <w:r w:rsidR="0078408A" w:rsidRPr="00287A56">
        <w:rPr>
          <w:rFonts w:hint="eastAsia"/>
        </w:rPr>
        <w:t>「</w:t>
      </w:r>
      <w:r w:rsidR="00B168BE" w:rsidRPr="00287A56">
        <w:rPr>
          <w:rFonts w:hint="eastAsia"/>
        </w:rPr>
        <w:t>その際に線路と平行の方向</w:t>
      </w:r>
      <w:r w:rsidRPr="00287A56">
        <w:rPr>
          <w:rFonts w:hint="eastAsia"/>
        </w:rPr>
        <w:t>性</w:t>
      </w:r>
      <w:r w:rsidR="00B168BE" w:rsidRPr="00287A56">
        <w:rPr>
          <w:rFonts w:hint="eastAsia"/>
        </w:rPr>
        <w:t>を見失うかどうかを聞きます。触って辿ること</w:t>
      </w:r>
      <w:r w:rsidR="00A0420A" w:rsidRPr="00287A56">
        <w:rPr>
          <w:rFonts w:hint="eastAsia"/>
        </w:rPr>
        <w:t>ができるホーム</w:t>
      </w:r>
      <w:r w:rsidR="00B168BE" w:rsidRPr="00287A56">
        <w:rPr>
          <w:rFonts w:hint="eastAsia"/>
        </w:rPr>
        <w:t>ドアの場合の通常の歩き方で歩いてください。</w:t>
      </w:r>
      <w:r w:rsidR="00A57E58" w:rsidRPr="00287A56">
        <w:rPr>
          <w:rFonts w:hint="eastAsia"/>
        </w:rPr>
        <w:t>」</w:t>
      </w:r>
      <w:r w:rsidR="00800870" w:rsidRPr="00287A56">
        <w:rPr>
          <w:rFonts w:hint="eastAsia"/>
        </w:rPr>
        <w:t>と</w:t>
      </w:r>
      <w:r w:rsidR="00800870" w:rsidRPr="00287A56">
        <w:t>伝える。</w:t>
      </w:r>
    </w:p>
    <w:p w14:paraId="43E6C47A" w14:textId="3F1E2652" w:rsidR="00CB1652" w:rsidRPr="00287A56" w:rsidRDefault="00A57E58" w:rsidP="005F7E15">
      <w:pPr>
        <w:ind w:leftChars="200" w:left="630" w:hangingChars="100" w:hanging="210"/>
      </w:pPr>
      <w:r w:rsidRPr="00287A56">
        <w:rPr>
          <w:rFonts w:hint="eastAsia"/>
        </w:rPr>
        <w:t>・次に</w:t>
      </w:r>
      <w:r w:rsidR="00775037" w:rsidRPr="00287A56">
        <w:rPr>
          <w:rFonts w:hint="eastAsia"/>
        </w:rPr>
        <w:t>、</w:t>
      </w:r>
      <w:r w:rsidR="00800870" w:rsidRPr="00287A56">
        <w:rPr>
          <w:rFonts w:hint="eastAsia"/>
        </w:rPr>
        <w:t>「</w:t>
      </w:r>
      <w:r w:rsidRPr="00287A56">
        <w:rPr>
          <w:rFonts w:hint="eastAsia"/>
        </w:rPr>
        <w:t>辿ることができない場合を</w:t>
      </w:r>
      <w:r w:rsidR="00775037" w:rsidRPr="00287A56">
        <w:rPr>
          <w:rFonts w:hint="eastAsia"/>
        </w:rPr>
        <w:t>想定</w:t>
      </w:r>
      <w:r w:rsidRPr="00287A56">
        <w:rPr>
          <w:rFonts w:hint="eastAsia"/>
        </w:rPr>
        <w:t>して、歩行してください</w:t>
      </w:r>
      <w:r w:rsidR="00800870" w:rsidRPr="00287A56">
        <w:rPr>
          <w:rFonts w:hint="eastAsia"/>
        </w:rPr>
        <w:t>。</w:t>
      </w:r>
      <w:r w:rsidRPr="00287A56">
        <w:rPr>
          <w:rFonts w:hint="eastAsia"/>
        </w:rPr>
        <w:t>」</w:t>
      </w:r>
      <w:r w:rsidR="00800870" w:rsidRPr="00287A56">
        <w:rPr>
          <w:rFonts w:hint="eastAsia"/>
        </w:rPr>
        <w:t>と</w:t>
      </w:r>
      <w:r w:rsidR="00800870" w:rsidRPr="00287A56">
        <w:t>伝え、</w:t>
      </w:r>
      <w:r w:rsidR="00B168BE" w:rsidRPr="00287A56">
        <w:rPr>
          <w:rFonts w:hint="eastAsia"/>
        </w:rPr>
        <w:t>誘導路からホームドア開口部に</w:t>
      </w:r>
      <w:r w:rsidR="00775037" w:rsidRPr="00287A56">
        <w:rPr>
          <w:rFonts w:hint="eastAsia"/>
        </w:rPr>
        <w:t>歩行してもらい、</w:t>
      </w:r>
      <w:r w:rsidRPr="00287A56">
        <w:rPr>
          <w:rFonts w:hint="eastAsia"/>
        </w:rPr>
        <w:t>「正面が線路で左右に伸びています。</w:t>
      </w:r>
      <w:r w:rsidR="00B168BE" w:rsidRPr="00287A56">
        <w:rPr>
          <w:rFonts w:hint="eastAsia"/>
        </w:rPr>
        <w:t>右手に歩行して、</w:t>
      </w:r>
      <w:r w:rsidR="00B168BE" w:rsidRPr="00287A56">
        <w:rPr>
          <w:rFonts w:hint="eastAsia"/>
        </w:rPr>
        <w:t>2</w:t>
      </w:r>
      <w:r w:rsidR="00B168BE" w:rsidRPr="00287A56">
        <w:rPr>
          <w:rFonts w:hint="eastAsia"/>
        </w:rPr>
        <w:t>つ目の固定部をみつけてください。</w:t>
      </w:r>
      <w:r w:rsidRPr="00287A56">
        <w:rPr>
          <w:rFonts w:hint="eastAsia"/>
        </w:rPr>
        <w:t>」</w:t>
      </w:r>
      <w:r w:rsidR="00800870" w:rsidRPr="00287A56">
        <w:rPr>
          <w:rFonts w:hint="eastAsia"/>
        </w:rPr>
        <w:t>と</w:t>
      </w:r>
      <w:r w:rsidR="00800870" w:rsidRPr="00287A56">
        <w:t>提示する。</w:t>
      </w:r>
    </w:p>
    <w:p w14:paraId="070C5D5B" w14:textId="77777777" w:rsidR="00750454" w:rsidRPr="00287A56" w:rsidRDefault="00750454" w:rsidP="00750454">
      <w:pPr>
        <w:ind w:leftChars="100" w:left="210"/>
      </w:pPr>
    </w:p>
    <w:p w14:paraId="00662828" w14:textId="77777777" w:rsidR="00775037" w:rsidRPr="00287A56" w:rsidRDefault="00750454" w:rsidP="001D039E">
      <w:pPr>
        <w:ind w:leftChars="100" w:left="210"/>
      </w:pPr>
      <w:r w:rsidRPr="00287A56">
        <w:rPr>
          <w:rFonts w:hint="eastAsia"/>
        </w:rPr>
        <w:t>④</w:t>
      </w:r>
      <w:r w:rsidR="00B168BE" w:rsidRPr="00287A56">
        <w:rPr>
          <w:rFonts w:hint="eastAsia"/>
        </w:rPr>
        <w:t>設問</w:t>
      </w:r>
    </w:p>
    <w:p w14:paraId="6A1F2D91" w14:textId="51E2AD0B" w:rsidR="00B168BE" w:rsidRPr="00287A56" w:rsidRDefault="00775037" w:rsidP="00090DE5">
      <w:pPr>
        <w:tabs>
          <w:tab w:val="left" w:pos="142"/>
        </w:tabs>
        <w:ind w:leftChars="200" w:left="420" w:firstLineChars="100" w:firstLine="210"/>
      </w:pPr>
      <w:r w:rsidRPr="00287A56">
        <w:rPr>
          <w:rFonts w:hint="eastAsia"/>
        </w:rPr>
        <w:t>実験での設問は以下のとおり。設問の文言等は調査票に記載し、調査員による違いが起きないようにした。</w:t>
      </w:r>
      <w:r w:rsidR="00B168BE" w:rsidRPr="00287A56">
        <w:rPr>
          <w:rFonts w:hint="eastAsia"/>
        </w:rPr>
        <w:br/>
      </w:r>
      <w:r w:rsidR="00B168BE" w:rsidRPr="00287A56">
        <w:rPr>
          <w:rFonts w:hint="eastAsia"/>
        </w:rPr>
        <w:t>・次の固定部をみつけられたか。その理由。</w:t>
      </w:r>
      <w:r w:rsidR="00B168BE" w:rsidRPr="00287A56">
        <w:rPr>
          <w:rFonts w:hint="eastAsia"/>
        </w:rPr>
        <w:br/>
      </w:r>
      <w:r w:rsidR="00B168BE" w:rsidRPr="00287A56">
        <w:rPr>
          <w:rFonts w:hint="eastAsia"/>
        </w:rPr>
        <w:t>・その間、線路と平行の方向性を見失う可能性を感じたかどうか。その理由。</w:t>
      </w:r>
      <w:r w:rsidR="00B168BE" w:rsidRPr="00287A56">
        <w:rPr>
          <w:rFonts w:hint="eastAsia"/>
        </w:rPr>
        <w:br/>
      </w:r>
      <w:r w:rsidR="00B168BE" w:rsidRPr="00287A56">
        <w:rPr>
          <w:rFonts w:hint="eastAsia"/>
        </w:rPr>
        <w:t>・全体的に敷設パターンは受け入れられるかどうか。その理由。</w:t>
      </w:r>
    </w:p>
    <w:p w14:paraId="492405DE" w14:textId="77777777" w:rsidR="00B168BE" w:rsidRPr="00287A56" w:rsidRDefault="00B168BE" w:rsidP="00DF5583"/>
    <w:p w14:paraId="0601F6FC" w14:textId="03A7F740" w:rsidR="00144C52" w:rsidRPr="00287A56" w:rsidRDefault="004B2FCC" w:rsidP="00144C52">
      <w:r w:rsidRPr="00287A56">
        <w:rPr>
          <w:rFonts w:hint="eastAsia"/>
        </w:rPr>
        <w:t>（</w:t>
      </w:r>
      <w:r w:rsidR="004101A1" w:rsidRPr="00287A56">
        <w:t>4</w:t>
      </w:r>
      <w:r w:rsidRPr="00287A56">
        <w:rPr>
          <w:rFonts w:hint="eastAsia"/>
        </w:rPr>
        <w:t>）</w:t>
      </w:r>
      <w:r w:rsidR="00144C52" w:rsidRPr="00287A56">
        <w:rPr>
          <w:rFonts w:hint="eastAsia"/>
        </w:rPr>
        <w:t>実験場所</w:t>
      </w:r>
      <w:r w:rsidR="00144C52" w:rsidRPr="00287A56">
        <w:rPr>
          <w:rFonts w:hint="eastAsia"/>
          <w:b/>
          <w:bCs/>
        </w:rPr>
        <w:t xml:space="preserve">　</w:t>
      </w:r>
    </w:p>
    <w:p w14:paraId="146CD327" w14:textId="77777777" w:rsidR="004B2FCC" w:rsidRPr="00287A56" w:rsidRDefault="004B2FCC" w:rsidP="00144C52"/>
    <w:p w14:paraId="2DED3C16" w14:textId="77777777" w:rsidR="004B2FCC" w:rsidRPr="00287A56" w:rsidRDefault="000817F6" w:rsidP="0025418D">
      <w:pPr>
        <w:ind w:firstLineChars="100" w:firstLine="210"/>
      </w:pPr>
      <w:r w:rsidRPr="00287A56">
        <w:rPr>
          <w:rFonts w:hint="eastAsia"/>
        </w:rPr>
        <w:t>①</w:t>
      </w:r>
      <w:r w:rsidR="004B2FCC" w:rsidRPr="00287A56">
        <w:rPr>
          <w:rFonts w:hint="eastAsia"/>
        </w:rPr>
        <w:t>場所</w:t>
      </w:r>
    </w:p>
    <w:p w14:paraId="0126E553" w14:textId="77777777" w:rsidR="00144C52" w:rsidRPr="00287A56" w:rsidRDefault="00144C52" w:rsidP="0025418D">
      <w:pPr>
        <w:ind w:firstLineChars="250" w:firstLine="525"/>
      </w:pPr>
      <w:r w:rsidRPr="00287A56">
        <w:rPr>
          <w:rFonts w:hint="eastAsia"/>
        </w:rPr>
        <w:t>東京メトロ「銀座一丁目駅」地下</w:t>
      </w:r>
      <w:r w:rsidRPr="00287A56">
        <w:rPr>
          <w:rFonts w:hint="eastAsia"/>
        </w:rPr>
        <w:t>1</w:t>
      </w:r>
      <w:r w:rsidRPr="00287A56">
        <w:rPr>
          <w:rFonts w:hint="eastAsia"/>
        </w:rPr>
        <w:t>階コンコース</w:t>
      </w:r>
    </w:p>
    <w:p w14:paraId="4C383FA6" w14:textId="77777777" w:rsidR="00B168BE" w:rsidRPr="00287A56" w:rsidRDefault="00B168BE" w:rsidP="00DF5583"/>
    <w:p w14:paraId="24EE9A60" w14:textId="77777777" w:rsidR="004B2FCC" w:rsidRPr="00287A56" w:rsidRDefault="000817F6" w:rsidP="0025418D">
      <w:pPr>
        <w:ind w:firstLineChars="100" w:firstLine="210"/>
      </w:pPr>
      <w:r w:rsidRPr="00287A56">
        <w:rPr>
          <w:rFonts w:hint="eastAsia"/>
        </w:rPr>
        <w:t>②</w:t>
      </w:r>
      <w:r w:rsidR="004B2FCC" w:rsidRPr="00287A56">
        <w:rPr>
          <w:rFonts w:hint="eastAsia"/>
        </w:rPr>
        <w:t>環境</w:t>
      </w:r>
    </w:p>
    <w:p w14:paraId="70A5165C" w14:textId="4E6556C2" w:rsidR="004B2FCC" w:rsidRPr="00287A56" w:rsidRDefault="0025418D" w:rsidP="0025418D">
      <w:pPr>
        <w:ind w:firstLineChars="250" w:firstLine="525"/>
      </w:pPr>
      <w:r w:rsidRPr="00287A56">
        <w:rPr>
          <w:rFonts w:hint="eastAsia"/>
        </w:rPr>
        <w:t>1</w:t>
      </w:r>
      <w:r w:rsidR="000817F6" w:rsidRPr="00287A56">
        <w:rPr>
          <w:rFonts w:hint="eastAsia"/>
        </w:rPr>
        <w:t>）</w:t>
      </w:r>
      <w:r w:rsidR="004B2FCC" w:rsidRPr="00287A56">
        <w:rPr>
          <w:rFonts w:hint="eastAsia"/>
        </w:rPr>
        <w:t>照度・輝度</w:t>
      </w:r>
    </w:p>
    <w:p w14:paraId="0857BE30" w14:textId="5CBBA982" w:rsidR="00144C52" w:rsidRPr="00287A56" w:rsidRDefault="00144C52" w:rsidP="0025418D">
      <w:pPr>
        <w:ind w:leftChars="350" w:left="735"/>
      </w:pPr>
      <w:r w:rsidRPr="00287A56">
        <w:rPr>
          <w:rFonts w:hint="eastAsia"/>
        </w:rPr>
        <w:t>屋内：照明は蛍光灯（照度平均</w:t>
      </w:r>
      <w:r w:rsidRPr="00287A56">
        <w:rPr>
          <w:rFonts w:hint="eastAsia"/>
        </w:rPr>
        <w:t>610</w:t>
      </w:r>
      <w:r w:rsidR="00A51A2E" w:rsidRPr="00287A56">
        <w:t>lx</w:t>
      </w:r>
      <w:r w:rsidR="006C7A1E" w:rsidRPr="00287A56">
        <w:rPr>
          <w:rFonts w:hint="eastAsia"/>
        </w:rPr>
        <w:t>、</w:t>
      </w:r>
      <w:r w:rsidRPr="00287A56">
        <w:rPr>
          <w:rFonts w:hint="eastAsia"/>
        </w:rPr>
        <w:t>マイケルソンコントラスト</w:t>
      </w:r>
      <w:r w:rsidRPr="00287A56">
        <w:rPr>
          <w:rFonts w:hint="eastAsia"/>
        </w:rPr>
        <w:t>*</w:t>
      </w:r>
      <w:r w:rsidRPr="00287A56">
        <w:rPr>
          <w:rFonts w:hint="eastAsia"/>
          <w:vertAlign w:val="superscript"/>
        </w:rPr>
        <w:t>1</w:t>
      </w:r>
      <w:r w:rsidRPr="00287A56">
        <w:rPr>
          <w:rFonts w:hint="eastAsia"/>
        </w:rPr>
        <w:t>平均　ブロック</w:t>
      </w:r>
      <w:r w:rsidRPr="00287A56">
        <w:rPr>
          <w:rFonts w:hint="eastAsia"/>
        </w:rPr>
        <w:t>28</w:t>
      </w:r>
      <w:r w:rsidRPr="00287A56">
        <w:rPr>
          <w:rFonts w:hint="eastAsia"/>
        </w:rPr>
        <w:t>、固定部</w:t>
      </w:r>
      <w:r w:rsidRPr="00287A56">
        <w:rPr>
          <w:rFonts w:hint="eastAsia"/>
        </w:rPr>
        <w:t>59</w:t>
      </w:r>
      <w:r w:rsidRPr="00287A56">
        <w:rPr>
          <w:rFonts w:hint="eastAsia"/>
        </w:rPr>
        <w:t>、ロープ</w:t>
      </w:r>
      <w:r w:rsidRPr="00287A56">
        <w:rPr>
          <w:rFonts w:hint="eastAsia"/>
        </w:rPr>
        <w:t>26</w:t>
      </w:r>
      <w:r w:rsidRPr="00287A56">
        <w:rPr>
          <w:rFonts w:hint="eastAsia"/>
        </w:rPr>
        <w:t>）</w:t>
      </w:r>
    </w:p>
    <w:p w14:paraId="2927E72B" w14:textId="77777777" w:rsidR="004B2FCC" w:rsidRPr="00287A56" w:rsidRDefault="004B2FCC" w:rsidP="004B2FCC">
      <w:pPr>
        <w:ind w:firstLineChars="100" w:firstLine="210"/>
      </w:pPr>
    </w:p>
    <w:p w14:paraId="7ADC2B25" w14:textId="6D5AE903" w:rsidR="00144C52" w:rsidRPr="00287A56" w:rsidRDefault="00144C52" w:rsidP="0025418D">
      <w:pPr>
        <w:ind w:leftChars="250" w:left="1050" w:hangingChars="250" w:hanging="525"/>
      </w:pPr>
      <w:r w:rsidRPr="00287A56">
        <w:rPr>
          <w:rFonts w:hint="eastAsia"/>
        </w:rPr>
        <w:t>＊</w:t>
      </w:r>
      <w:r w:rsidRPr="00287A56">
        <w:rPr>
          <w:rFonts w:hint="eastAsia"/>
        </w:rPr>
        <w:t xml:space="preserve">1  </w:t>
      </w:r>
      <w:r w:rsidRPr="00287A56">
        <w:rPr>
          <w:rFonts w:hint="eastAsia"/>
        </w:rPr>
        <w:t>マイケルソンコントラストは（</w:t>
      </w:r>
      <w:r w:rsidRPr="00287A56">
        <w:rPr>
          <w:rFonts w:hint="eastAsia"/>
        </w:rPr>
        <w:t>T-F)/(T+F)</w:t>
      </w:r>
      <w:r w:rsidR="00CF62F4" w:rsidRPr="00287A56">
        <w:rPr>
          <w:rFonts w:hint="eastAsia"/>
        </w:rPr>
        <w:t>×</w:t>
      </w:r>
      <w:r w:rsidRPr="00287A56">
        <w:rPr>
          <w:rFonts w:hint="eastAsia"/>
        </w:rPr>
        <w:t>100</w:t>
      </w:r>
      <w:r w:rsidRPr="00287A56">
        <w:rPr>
          <w:rFonts w:hint="eastAsia"/>
        </w:rPr>
        <w:t xml:space="preserve">で算出　</w:t>
      </w:r>
      <w:r w:rsidRPr="00287A56">
        <w:rPr>
          <w:rFonts w:hint="eastAsia"/>
        </w:rPr>
        <w:t>T</w:t>
      </w:r>
      <w:r w:rsidRPr="00287A56">
        <w:rPr>
          <w:rFonts w:hint="eastAsia"/>
        </w:rPr>
        <w:t>および</w:t>
      </w:r>
      <w:r w:rsidRPr="00287A56">
        <w:rPr>
          <w:rFonts w:hint="eastAsia"/>
        </w:rPr>
        <w:t>F</w:t>
      </w:r>
      <w:r w:rsidRPr="00287A56">
        <w:rPr>
          <w:rFonts w:hint="eastAsia"/>
        </w:rPr>
        <w:t>はブロックや固定部、ロープおよび周囲面で測定した輝度</w:t>
      </w:r>
    </w:p>
    <w:p w14:paraId="6B701211" w14:textId="77777777" w:rsidR="00B168BE" w:rsidRPr="00287A56" w:rsidRDefault="00144C52" w:rsidP="0025418D">
      <w:pPr>
        <w:ind w:leftChars="500" w:left="1050"/>
      </w:pPr>
      <w:r w:rsidRPr="00287A56">
        <w:rPr>
          <w:rFonts w:hint="eastAsia"/>
        </w:rPr>
        <w:t>平均は</w:t>
      </w:r>
      <w:r w:rsidRPr="00287A56">
        <w:rPr>
          <w:rFonts w:hint="eastAsia"/>
        </w:rPr>
        <w:t>3</w:t>
      </w:r>
      <w:r w:rsidRPr="00287A56">
        <w:rPr>
          <w:rFonts w:hint="eastAsia"/>
        </w:rPr>
        <w:t>日間実験開始前及び終了後の各</w:t>
      </w:r>
      <w:r w:rsidRPr="00287A56">
        <w:rPr>
          <w:rFonts w:hint="eastAsia"/>
        </w:rPr>
        <w:t>3</w:t>
      </w:r>
      <w:r w:rsidRPr="00287A56">
        <w:rPr>
          <w:rFonts w:hint="eastAsia"/>
        </w:rPr>
        <w:t>回の測定値の平均値。測定箇所はブロック</w:t>
      </w:r>
      <w:r w:rsidRPr="00287A56">
        <w:rPr>
          <w:rFonts w:hint="eastAsia"/>
        </w:rPr>
        <w:t>24</w:t>
      </w:r>
      <w:r w:rsidRPr="00287A56">
        <w:rPr>
          <w:rFonts w:hint="eastAsia"/>
        </w:rPr>
        <w:t>か所、ロープ</w:t>
      </w:r>
      <w:r w:rsidRPr="00287A56">
        <w:rPr>
          <w:rFonts w:hint="eastAsia"/>
        </w:rPr>
        <w:t>19</w:t>
      </w:r>
      <w:r w:rsidRPr="00287A56">
        <w:rPr>
          <w:rFonts w:hint="eastAsia"/>
        </w:rPr>
        <w:t>か所、固定部</w:t>
      </w:r>
      <w:r w:rsidRPr="00287A56">
        <w:rPr>
          <w:rFonts w:hint="eastAsia"/>
        </w:rPr>
        <w:t>9</w:t>
      </w:r>
      <w:r w:rsidRPr="00287A56">
        <w:rPr>
          <w:rFonts w:hint="eastAsia"/>
        </w:rPr>
        <w:t>か所。</w:t>
      </w:r>
    </w:p>
    <w:p w14:paraId="4571F81B" w14:textId="77777777" w:rsidR="004B2FCC" w:rsidRPr="00287A56" w:rsidRDefault="00A0420A" w:rsidP="0025418D">
      <w:pPr>
        <w:ind w:firstLineChars="100" w:firstLine="210"/>
      </w:pPr>
      <w:r w:rsidRPr="00287A56">
        <w:rPr>
          <w:rFonts w:hint="eastAsia"/>
        </w:rPr>
        <w:lastRenderedPageBreak/>
        <w:t>③</w:t>
      </w:r>
      <w:r w:rsidR="004B2FCC" w:rsidRPr="00287A56">
        <w:rPr>
          <w:rFonts w:hint="eastAsia"/>
        </w:rPr>
        <w:t>実験設備</w:t>
      </w:r>
      <w:r w:rsidR="00144C52" w:rsidRPr="00287A56">
        <w:rPr>
          <w:rFonts w:hint="eastAsia"/>
        </w:rPr>
        <w:t>各部寸法</w:t>
      </w:r>
    </w:p>
    <w:p w14:paraId="40480D3C" w14:textId="603C739D" w:rsidR="00144C52" w:rsidRPr="00287A56" w:rsidRDefault="000817F6" w:rsidP="0025418D">
      <w:pPr>
        <w:tabs>
          <w:tab w:val="left" w:pos="426"/>
        </w:tabs>
        <w:ind w:firstLineChars="200" w:firstLine="420"/>
      </w:pPr>
      <w:r w:rsidRPr="00287A56">
        <w:rPr>
          <w:rFonts w:hint="eastAsia"/>
        </w:rPr>
        <w:t>a</w:t>
      </w:r>
      <w:r w:rsidR="00271CE8" w:rsidRPr="00287A56">
        <w:rPr>
          <w:rFonts w:hint="eastAsia"/>
        </w:rPr>
        <w:t>.</w:t>
      </w:r>
      <w:r w:rsidR="00144C52" w:rsidRPr="00287A56">
        <w:rPr>
          <w:rFonts w:hint="eastAsia"/>
        </w:rPr>
        <w:t>固定部分：幅</w:t>
      </w:r>
      <w:r w:rsidR="00144C52" w:rsidRPr="00287A56">
        <w:rPr>
          <w:rFonts w:hint="eastAsia"/>
        </w:rPr>
        <w:t>30</w:t>
      </w:r>
      <w:r w:rsidR="00144C52" w:rsidRPr="00287A56">
        <w:rPr>
          <w:rFonts w:hint="eastAsia"/>
        </w:rPr>
        <w:t>㎝、</w:t>
      </w:r>
      <w:r w:rsidR="00144C52" w:rsidRPr="00287A56">
        <w:rPr>
          <w:rFonts w:hint="eastAsia"/>
        </w:rPr>
        <w:t>60</w:t>
      </w:r>
      <w:r w:rsidR="00144C52" w:rsidRPr="00287A56">
        <w:rPr>
          <w:rFonts w:hint="eastAsia"/>
        </w:rPr>
        <w:t>㎝、</w:t>
      </w:r>
      <w:r w:rsidR="00144C52" w:rsidRPr="00287A56">
        <w:rPr>
          <w:rFonts w:hint="eastAsia"/>
        </w:rPr>
        <w:t>90</w:t>
      </w:r>
      <w:r w:rsidR="00144C52" w:rsidRPr="00287A56">
        <w:rPr>
          <w:rFonts w:hint="eastAsia"/>
        </w:rPr>
        <w:t>㎝　　高さ</w:t>
      </w:r>
      <w:r w:rsidR="00144C52" w:rsidRPr="00287A56">
        <w:rPr>
          <w:rFonts w:hint="eastAsia"/>
        </w:rPr>
        <w:t>120</w:t>
      </w:r>
      <w:r w:rsidR="00144C52" w:rsidRPr="00287A56">
        <w:rPr>
          <w:rFonts w:hint="eastAsia"/>
        </w:rPr>
        <w:t>㎝、奥行</w:t>
      </w:r>
      <w:r w:rsidR="00144C52" w:rsidRPr="00287A56">
        <w:rPr>
          <w:rFonts w:hint="eastAsia"/>
        </w:rPr>
        <w:t>35</w:t>
      </w:r>
      <w:r w:rsidR="00144C52" w:rsidRPr="00287A56">
        <w:rPr>
          <w:rFonts w:hint="eastAsia"/>
        </w:rPr>
        <w:t>㎝、</w:t>
      </w:r>
    </w:p>
    <w:p w14:paraId="27308014" w14:textId="0A2C26FB" w:rsidR="00144C52" w:rsidRPr="00287A56" w:rsidRDefault="00144C52" w:rsidP="00271CE8">
      <w:pPr>
        <w:tabs>
          <w:tab w:val="left" w:pos="284"/>
          <w:tab w:val="left" w:pos="426"/>
        </w:tabs>
      </w:pPr>
      <w:r w:rsidRPr="00287A56">
        <w:rPr>
          <w:rFonts w:hint="eastAsia"/>
        </w:rPr>
        <w:t xml:space="preserve">　</w:t>
      </w:r>
      <w:r w:rsidR="0025418D" w:rsidRPr="00287A56">
        <w:rPr>
          <w:rFonts w:hint="eastAsia"/>
        </w:rPr>
        <w:t xml:space="preserve">  </w:t>
      </w:r>
      <w:r w:rsidR="000817F6" w:rsidRPr="00287A56">
        <w:rPr>
          <w:rFonts w:hint="eastAsia"/>
        </w:rPr>
        <w:t>b</w:t>
      </w:r>
      <w:r w:rsidR="00271CE8" w:rsidRPr="00287A56">
        <w:rPr>
          <w:rFonts w:hint="eastAsia"/>
        </w:rPr>
        <w:t>.</w:t>
      </w:r>
      <w:r w:rsidRPr="00287A56">
        <w:rPr>
          <w:rFonts w:hint="eastAsia"/>
        </w:rPr>
        <w:t>ロープ：直径</w:t>
      </w:r>
      <w:r w:rsidRPr="00287A56">
        <w:rPr>
          <w:rFonts w:hint="eastAsia"/>
        </w:rPr>
        <w:t>5</w:t>
      </w:r>
      <w:r w:rsidRPr="00287A56">
        <w:rPr>
          <w:rFonts w:hint="eastAsia"/>
        </w:rPr>
        <w:t>㎜、高さ</w:t>
      </w:r>
      <w:r w:rsidRPr="00287A56">
        <w:rPr>
          <w:rFonts w:hint="eastAsia"/>
        </w:rPr>
        <w:t>120</w:t>
      </w:r>
      <w:r w:rsidRPr="00287A56">
        <w:rPr>
          <w:rFonts w:hint="eastAsia"/>
        </w:rPr>
        <w:t>㎝、</w:t>
      </w:r>
      <w:r w:rsidRPr="00287A56">
        <w:rPr>
          <w:rFonts w:hint="eastAsia"/>
        </w:rPr>
        <w:t>50</w:t>
      </w:r>
      <w:r w:rsidRPr="00287A56">
        <w:rPr>
          <w:rFonts w:hint="eastAsia"/>
        </w:rPr>
        <w:t>㎝、</w:t>
      </w:r>
      <w:r w:rsidRPr="00287A56">
        <w:rPr>
          <w:rFonts w:hint="eastAsia"/>
        </w:rPr>
        <w:t>10</w:t>
      </w:r>
      <w:r w:rsidRPr="00287A56">
        <w:rPr>
          <w:rFonts w:hint="eastAsia"/>
        </w:rPr>
        <w:t>㎝、</w:t>
      </w:r>
      <w:r w:rsidRPr="00287A56">
        <w:rPr>
          <w:rFonts w:hint="eastAsia"/>
        </w:rPr>
        <w:t>12</w:t>
      </w:r>
      <w:r w:rsidRPr="00287A56">
        <w:rPr>
          <w:rFonts w:hint="eastAsia"/>
        </w:rPr>
        <w:t>㎝の</w:t>
      </w:r>
      <w:r w:rsidRPr="00287A56">
        <w:rPr>
          <w:rFonts w:hint="eastAsia"/>
        </w:rPr>
        <w:t>4</w:t>
      </w:r>
      <w:r w:rsidRPr="00287A56">
        <w:rPr>
          <w:rFonts w:hint="eastAsia"/>
        </w:rPr>
        <w:t>本</w:t>
      </w:r>
    </w:p>
    <w:p w14:paraId="0AAE4B79" w14:textId="77777777" w:rsidR="00144C52" w:rsidRPr="00287A56" w:rsidRDefault="00144C52" w:rsidP="00DF5583"/>
    <w:p w14:paraId="5B920A04" w14:textId="77777777" w:rsidR="00371CB7" w:rsidRPr="00287A56" w:rsidRDefault="00E852BC" w:rsidP="00DF5583">
      <w:r w:rsidRPr="00287A56">
        <w:rPr>
          <w:noProof/>
        </w:rPr>
        <w:drawing>
          <wp:anchor distT="0" distB="0" distL="114300" distR="114300" simplePos="0" relativeHeight="252118016" behindDoc="0" locked="0" layoutInCell="1" allowOverlap="1" wp14:anchorId="4125D7D8" wp14:editId="63D6509C">
            <wp:simplePos x="0" y="0"/>
            <wp:positionH relativeFrom="column">
              <wp:posOffset>711200</wp:posOffset>
            </wp:positionH>
            <wp:positionV relativeFrom="paragraph">
              <wp:posOffset>40640</wp:posOffset>
            </wp:positionV>
            <wp:extent cx="2761184" cy="1728000"/>
            <wp:effectExtent l="0" t="0" r="1270" b="5715"/>
            <wp:wrapNone/>
            <wp:docPr id="194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069"/>
                    <a:stretch/>
                  </pic:blipFill>
                  <pic:spPr bwMode="auto">
                    <a:xfrm>
                      <a:off x="0" y="0"/>
                      <a:ext cx="2761184" cy="17280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4E2D" w:rsidRPr="00287A56">
        <w:rPr>
          <w:noProof/>
        </w:rPr>
        <w:drawing>
          <wp:anchor distT="0" distB="0" distL="114300" distR="114300" simplePos="0" relativeHeight="252113920" behindDoc="0" locked="0" layoutInCell="1" allowOverlap="1" wp14:anchorId="2FDF5407" wp14:editId="25A764D7">
            <wp:simplePos x="0" y="0"/>
            <wp:positionH relativeFrom="column">
              <wp:posOffset>3543935</wp:posOffset>
            </wp:positionH>
            <wp:positionV relativeFrom="paragraph">
              <wp:posOffset>42545</wp:posOffset>
            </wp:positionV>
            <wp:extent cx="2303780" cy="1721485"/>
            <wp:effectExtent l="0" t="0" r="127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09" r="209" b="11057"/>
                    <a:stretch/>
                  </pic:blipFill>
                  <pic:spPr bwMode="auto">
                    <a:xfrm>
                      <a:off x="0" y="0"/>
                      <a:ext cx="2303780" cy="1721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9729FA" w14:textId="77777777" w:rsidR="00371CB7" w:rsidRPr="00287A56" w:rsidRDefault="00371CB7" w:rsidP="00DF5583"/>
    <w:p w14:paraId="1E320C3A" w14:textId="77777777" w:rsidR="00371CB7" w:rsidRPr="00287A56" w:rsidRDefault="00371CB7" w:rsidP="00DF5583"/>
    <w:p w14:paraId="010BCD96" w14:textId="77777777" w:rsidR="00371CB7" w:rsidRPr="00287A56" w:rsidRDefault="00371CB7" w:rsidP="00DF5583"/>
    <w:p w14:paraId="3CDAB607" w14:textId="77777777" w:rsidR="00371CB7" w:rsidRPr="00287A56" w:rsidRDefault="00371CB7" w:rsidP="00DF5583"/>
    <w:p w14:paraId="2D860FC6" w14:textId="77777777" w:rsidR="00371CB7" w:rsidRPr="00287A56" w:rsidRDefault="00371CB7" w:rsidP="00DF5583"/>
    <w:p w14:paraId="0B17ED15" w14:textId="77777777" w:rsidR="00371CB7" w:rsidRPr="00287A56" w:rsidRDefault="00371CB7" w:rsidP="00DF5583"/>
    <w:p w14:paraId="2FEF036A" w14:textId="77777777" w:rsidR="00371CB7" w:rsidRPr="00287A56" w:rsidRDefault="00371CB7" w:rsidP="00DF5583"/>
    <w:p w14:paraId="7F62C99A" w14:textId="77777777" w:rsidR="00371CB7" w:rsidRPr="00287A56" w:rsidRDefault="00371CB7" w:rsidP="00DF5583"/>
    <w:p w14:paraId="0BDD1FD2" w14:textId="77777777" w:rsidR="00371CB7" w:rsidRPr="00287A56" w:rsidRDefault="00371CB7" w:rsidP="00DF5583"/>
    <w:p w14:paraId="3D1A6CF8" w14:textId="77777777" w:rsidR="00371CB7" w:rsidRPr="00287A56" w:rsidRDefault="00371CB7" w:rsidP="00DF5583"/>
    <w:p w14:paraId="39D329FB" w14:textId="77777777" w:rsidR="00371CB7" w:rsidRPr="00287A56" w:rsidRDefault="00E852BC" w:rsidP="00DF5583">
      <w:r w:rsidRPr="00287A56">
        <w:rPr>
          <w:noProof/>
        </w:rPr>
        <mc:AlternateContent>
          <mc:Choice Requires="wps">
            <w:drawing>
              <wp:anchor distT="0" distB="0" distL="114300" distR="114300" simplePos="0" relativeHeight="252126208" behindDoc="0" locked="0" layoutInCell="1" allowOverlap="1" wp14:anchorId="21D44CD8" wp14:editId="6894D1E8">
                <wp:simplePos x="0" y="0"/>
                <wp:positionH relativeFrom="column">
                  <wp:posOffset>3805886</wp:posOffset>
                </wp:positionH>
                <wp:positionV relativeFrom="paragraph">
                  <wp:posOffset>2540</wp:posOffset>
                </wp:positionV>
                <wp:extent cx="1791970" cy="522605"/>
                <wp:effectExtent l="0" t="0" r="0" b="8255"/>
                <wp:wrapNone/>
                <wp:docPr id="2150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1970" cy="522605"/>
                        </a:xfrm>
                        <a:prstGeom prst="rect">
                          <a:avLst/>
                        </a:prstGeom>
                        <a:noFill/>
                        <a:ln>
                          <a:noFill/>
                        </a:ln>
                        <a:effectLst/>
                      </wps:spPr>
                      <wps:txbx>
                        <w:txbxContent>
                          <w:p w14:paraId="37935EB3" w14:textId="77777777" w:rsidR="00392067" w:rsidRPr="00E852BC" w:rsidRDefault="00392067" w:rsidP="00E852BC">
                            <w:pPr>
                              <w:textAlignment w:val="baseline"/>
                              <w:rPr>
                                <w:rFonts w:asciiTheme="minorEastAsia" w:hAnsiTheme="minorEastAsia"/>
                                <w:sz w:val="16"/>
                              </w:rPr>
                            </w:pPr>
                            <w:r>
                              <w:rPr>
                                <w:rFonts w:asciiTheme="minorEastAsia" w:hAnsiTheme="minorEastAsia" w:hint="eastAsia"/>
                                <w:color w:val="000000" w:themeColor="text1"/>
                                <w:kern w:val="24"/>
                                <w:sz w:val="18"/>
                                <w:szCs w:val="28"/>
                              </w:rPr>
                              <w:t xml:space="preserve">写真‐2 </w:t>
                            </w:r>
                            <w:r w:rsidRPr="00E852BC">
                              <w:rPr>
                                <w:rFonts w:asciiTheme="minorEastAsia" w:hAnsiTheme="minorEastAsia" w:hint="eastAsia"/>
                                <w:color w:val="000000" w:themeColor="text1"/>
                                <w:kern w:val="24"/>
                                <w:sz w:val="18"/>
                                <w:szCs w:val="28"/>
                              </w:rPr>
                              <w:t>実験の様子</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anchor>
            </w:drawing>
          </mc:Choice>
          <mc:Fallback>
            <w:pict>
              <v:rect id="Rectangle 12" o:spid="_x0000_s1037" style="position:absolute;left:0;text-align:left;margin-left:299.7pt;margin-top:.2pt;width:141.1pt;height:41.1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kAFwIAABoEAAAOAAAAZHJzL2Uyb0RvYy54bWysU01v2zAMvQ/YfxB0X/yBpFmMOEWRIsOA&#10;rCuaDjszshwbs0VNUmJ3v36UHGdpdxt2EUyRfOJ7fF7e9m3DTtLYGlXOk0nMmVQCi1odcv7tefPh&#10;I2fWgSqgQSVz/iItv129f7fsdCZTrLAppGEEomzW6ZxXzuksiqyoZAt2gloqSpZoWnAUmkNUGOgI&#10;vW2iNI5vog5NoQ0KaS3d3g9Jvgr4ZSmF+1qWVjrW5Jxmc+E04dz7M1otITsY0FUtzmPAP0zRQq3o&#10;0QvUPThgR1P/BdXWwqDF0k0EthGWZS1k4EBskvgNm10FWgYuJI7VF5ns/4MVD6dHw+oi52kyi6ec&#10;KWhpTU8kHKhDI1mSeo06bTMq3elH41lavUXxwzKF64rK5J0x2FUSCpos8fXRqwYfWGpl++4LFgQP&#10;R4dBrr40rQckIVgftvJy2YrsHRN0mcwXyWJOyxOUm6XpTTwLT0A2dmtj3SeJLfMfOTc0fECH09Y6&#10;Pw1kY4l/TOGmbpqw+Ua9uqDC4UYG65y7x/EHGVy/74Ngi1GYPRYvRI7+Anq8QvOLs44clXP78whG&#10;ctZ8ViTMIplOvQVDMJ3NUwrMdWZ/nVHHdo1k2oQzUIJQcy6cGYO1GzxMJtLgtmqnhS/1ZDzT5/47&#10;GH2Ww5GQDzh6CbI3qgy1vtPqO9rLpg6SedIDsfM2yYBByfPP4h1+HYeqP7/06jcAAAD//wMAUEsD&#10;BBQABgAIAAAAIQBb/LTN3AAAAAcBAAAPAAAAZHJzL2Rvd25yZXYueG1sTI5BT4QwEIXvJv6HZky8&#10;GLewUQSkbIyJHvQkyr1LRyDQKdLubv33jie9vMzLe3nzVbtoZ3HE1Y+OFKSbBARS58xIvYKP96fr&#10;HIQPmoyeHaGCb/Swq8/PKl0ad6I3PDahFzxCvtQKhhCWUkrfDWi137gFibNPt1od2K69NKs+8bid&#10;5TZJMmn1SPxh0As+DthNzcEqaGP7EqcxK8x09dx89a9p0rStUpcX8eEeRMAY/srwi8/oUDPT3h3I&#10;eDEruC2KG64qYOU4z9MMxJ6P7R3IupL/+esfAAAA//8DAFBLAQItABQABgAIAAAAIQC2gziS/gAA&#10;AOEBAAATAAAAAAAAAAAAAAAAAAAAAABbQ29udGVudF9UeXBlc10ueG1sUEsBAi0AFAAGAAgAAAAh&#10;ADj9If/WAAAAlAEAAAsAAAAAAAAAAAAAAAAALwEAAF9yZWxzLy5yZWxzUEsBAi0AFAAGAAgAAAAh&#10;AA7G2QAXAgAAGgQAAA4AAAAAAAAAAAAAAAAALgIAAGRycy9lMm9Eb2MueG1sUEsBAi0AFAAGAAgA&#10;AAAhAFv8tM3cAAAABwEAAA8AAAAAAAAAAAAAAAAAcQQAAGRycy9kb3ducmV2LnhtbFBLBQYAAAAA&#10;BAAEAPMAAAB6BQAAAAA=&#10;" filled="f" stroked="f">
                <v:textbox style="mso-fit-shape-to-text:t">
                  <w:txbxContent>
                    <w:p w14:paraId="37935EB3" w14:textId="77777777" w:rsidR="00392067" w:rsidRPr="00E852BC" w:rsidRDefault="00392067" w:rsidP="00E852BC">
                      <w:pPr>
                        <w:textAlignment w:val="baseline"/>
                        <w:rPr>
                          <w:rFonts w:asciiTheme="minorEastAsia" w:hAnsiTheme="minorEastAsia"/>
                          <w:sz w:val="16"/>
                        </w:rPr>
                      </w:pPr>
                      <w:r>
                        <w:rPr>
                          <w:rFonts w:asciiTheme="minorEastAsia" w:hAnsiTheme="minorEastAsia" w:hint="eastAsia"/>
                          <w:color w:val="000000" w:themeColor="text1"/>
                          <w:kern w:val="24"/>
                          <w:sz w:val="18"/>
                          <w:szCs w:val="28"/>
                        </w:rPr>
                        <w:t xml:space="preserve">写真‐2 </w:t>
                      </w:r>
                      <w:r w:rsidRPr="00E852BC">
                        <w:rPr>
                          <w:rFonts w:asciiTheme="minorEastAsia" w:hAnsiTheme="minorEastAsia" w:hint="eastAsia"/>
                          <w:color w:val="000000" w:themeColor="text1"/>
                          <w:kern w:val="24"/>
                          <w:sz w:val="18"/>
                          <w:szCs w:val="28"/>
                        </w:rPr>
                        <w:t>実験の様子</w:t>
                      </w:r>
                    </w:p>
                  </w:txbxContent>
                </v:textbox>
              </v:rect>
            </w:pict>
          </mc:Fallback>
        </mc:AlternateContent>
      </w:r>
      <w:r w:rsidRPr="00287A56">
        <w:rPr>
          <w:noProof/>
        </w:rPr>
        <mc:AlternateContent>
          <mc:Choice Requires="wps">
            <w:drawing>
              <wp:anchor distT="0" distB="0" distL="114300" distR="114300" simplePos="0" relativeHeight="252120064" behindDoc="0" locked="0" layoutInCell="1" allowOverlap="1" wp14:anchorId="3045B083" wp14:editId="7C915566">
                <wp:simplePos x="0" y="0"/>
                <wp:positionH relativeFrom="column">
                  <wp:posOffset>835025</wp:posOffset>
                </wp:positionH>
                <wp:positionV relativeFrom="paragraph">
                  <wp:posOffset>2540</wp:posOffset>
                </wp:positionV>
                <wp:extent cx="1791970" cy="522605"/>
                <wp:effectExtent l="0" t="0" r="0" b="8255"/>
                <wp:wrapNone/>
                <wp:docPr id="2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1970" cy="522605"/>
                        </a:xfrm>
                        <a:prstGeom prst="rect">
                          <a:avLst/>
                        </a:prstGeom>
                        <a:noFill/>
                        <a:ln>
                          <a:noFill/>
                        </a:ln>
                        <a:effectLst/>
                      </wps:spPr>
                      <wps:txbx>
                        <w:txbxContent>
                          <w:p w14:paraId="6E3754F0" w14:textId="77777777" w:rsidR="00392067" w:rsidRPr="00E852BC" w:rsidRDefault="00392067" w:rsidP="00E852BC">
                            <w:pPr>
                              <w:pStyle w:val="Web"/>
                              <w:spacing w:before="0" w:beforeAutospacing="0" w:after="0" w:afterAutospacing="0"/>
                              <w:textAlignment w:val="baseline"/>
                              <w:rPr>
                                <w:rFonts w:asciiTheme="minorEastAsia" w:eastAsiaTheme="minorEastAsia" w:hAnsiTheme="minorEastAsia"/>
                                <w:sz w:val="16"/>
                              </w:rPr>
                            </w:pPr>
                            <w:r>
                              <w:rPr>
                                <w:rFonts w:asciiTheme="minorEastAsia" w:eastAsiaTheme="minorEastAsia" w:hAnsiTheme="minorEastAsia" w:hint="eastAsia"/>
                                <w:color w:val="000000" w:themeColor="text1"/>
                                <w:kern w:val="24"/>
                                <w:sz w:val="18"/>
                                <w:szCs w:val="28"/>
                              </w:rPr>
                              <w:t xml:space="preserve">写真‐1 </w:t>
                            </w:r>
                            <w:r w:rsidRPr="00E852BC">
                              <w:rPr>
                                <w:rFonts w:asciiTheme="minorEastAsia" w:eastAsiaTheme="minorEastAsia" w:hAnsiTheme="minorEastAsia" w:hint="eastAsia"/>
                                <w:color w:val="000000" w:themeColor="text1"/>
                                <w:kern w:val="24"/>
                                <w:sz w:val="18"/>
                                <w:szCs w:val="28"/>
                              </w:rPr>
                              <w:t>敷設全体風景</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anchor>
            </w:drawing>
          </mc:Choice>
          <mc:Fallback>
            <w:pict>
              <v:rect id="_x0000_s1038" style="position:absolute;left:0;text-align:left;margin-left:65.75pt;margin-top:.2pt;width:141.1pt;height:41.15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eFAIAABgEAAAOAAAAZHJzL2Uyb0RvYy54bWysU01v2zAMvQ/YfxB0Xxx7SbMYcYoiRYYB&#10;WVcsHXZmZDk2ZomapMTOfn0p5aNpdxt2EUyRfOJ7fJ7d9qple2ldg7rg6WDImdQCy0ZvC/7jafnh&#10;E2fOgy6hRS0LfpCO387fv5t1JpcZ1tiW0jIC0S7vTMFr702eJE7UUoEboJGakhVaBZ5Cu01KCx2h&#10;qzbJhsObpENbGotCOke398ckn0f8qpLCf6sqJz1rC06z+XjaeG7CmcxnkG8tmLoRpzHgH6ZQ0Gh6&#10;9AJ1Dx7YzjZ/QalGWHRY+YFAlWBVNUJGDsQmHb5hs67ByMiFxHHmIpP7f7DiYf9oWVMWPPvImQZF&#10;O/pOqoHetpKlWRCoMy6nurV5tIGiMysUvxzTuKipTN5Zi10toaSx0lCfvGoIgaNWtum+YknwsPMY&#10;teorqwIgqcD6uJLDZSWy90zQZTqZptMJbU5QbpxlN8NxfALyc7exzn+WqFj4KLil4SM67FfOh2kg&#10;P5eExzQum7aNa2/1qwsqPN7I6JtT93n8owy+3/RRrTRaJyQ3WB6IHf0D9HqN9g9nHfmp4O73Dqzk&#10;rP2iSZlpOhoFA8ZgNJ5kFNjrzOY6o3dqgWTZlDPQglALLrw9Bwt/dDBZyIBf6bURoTSwCVSf+p9g&#10;zUkPT0o+4NlJkL+R5VgbOp25o8Usm6jZC7HTOsl+UcrTrxL8fR3Hqpcfev4MAAD//wMAUEsDBBQA&#10;BgAIAAAAIQAUtONt3AAAAAcBAAAPAAAAZHJzL2Rvd25yZXYueG1sTI5NT8MwEETvSPwHa5G4IOqk&#10;Lf0IcSqEBAd6IjR3N16SKPE6xG5r/j3LCY6jGb15+S7aQZxx8p0jBeksAYFUO9NRo+Dw8XK/AeGD&#10;JqMHR6jgGz3siuurXGfGXegdz2VoBEPIZ1pBG8KYSenrFq32MzcicffpJqsDx6mRZtIXhttBzpNk&#10;Ja3uiB9aPeJzi3VfnqyCKlZvse9WW9PfvZZfzT5NyqpS6vYmPj2CCBjD3xh+9VkdCnY6uhMZLwbO&#10;i/SBpwqWILhepos1iKOCzXwNssjlf//iBwAA//8DAFBLAQItABQABgAIAAAAIQC2gziS/gAAAOEB&#10;AAATAAAAAAAAAAAAAAAAAAAAAABbQ29udGVudF9UeXBlc10ueG1sUEsBAi0AFAAGAAgAAAAhADj9&#10;If/WAAAAlAEAAAsAAAAAAAAAAAAAAAAALwEAAF9yZWxzLy5yZWxzUEsBAi0AFAAGAAgAAAAhAFub&#10;9B4UAgAAGAQAAA4AAAAAAAAAAAAAAAAALgIAAGRycy9lMm9Eb2MueG1sUEsBAi0AFAAGAAgAAAAh&#10;ABS0423cAAAABwEAAA8AAAAAAAAAAAAAAAAAbgQAAGRycy9kb3ducmV2LnhtbFBLBQYAAAAABAAE&#10;APMAAAB3BQAAAAA=&#10;" filled="f" stroked="f">
                <v:textbox style="mso-fit-shape-to-text:t">
                  <w:txbxContent>
                    <w:p w14:paraId="6E3754F0" w14:textId="77777777" w:rsidR="00392067" w:rsidRPr="00E852BC" w:rsidRDefault="00392067" w:rsidP="00E852BC">
                      <w:pPr>
                        <w:pStyle w:val="Web"/>
                        <w:spacing w:before="0" w:beforeAutospacing="0" w:after="0" w:afterAutospacing="0"/>
                        <w:textAlignment w:val="baseline"/>
                        <w:rPr>
                          <w:rFonts w:asciiTheme="minorEastAsia" w:eastAsiaTheme="minorEastAsia" w:hAnsiTheme="minorEastAsia"/>
                          <w:sz w:val="16"/>
                        </w:rPr>
                      </w:pPr>
                      <w:r>
                        <w:rPr>
                          <w:rFonts w:asciiTheme="minorEastAsia" w:eastAsiaTheme="minorEastAsia" w:hAnsiTheme="minorEastAsia" w:hint="eastAsia"/>
                          <w:color w:val="000000" w:themeColor="text1"/>
                          <w:kern w:val="24"/>
                          <w:sz w:val="18"/>
                          <w:szCs w:val="28"/>
                        </w:rPr>
                        <w:t xml:space="preserve">写真‐1 </w:t>
                      </w:r>
                      <w:r w:rsidRPr="00E852BC">
                        <w:rPr>
                          <w:rFonts w:asciiTheme="minorEastAsia" w:eastAsiaTheme="minorEastAsia" w:hAnsiTheme="minorEastAsia" w:hint="eastAsia"/>
                          <w:color w:val="000000" w:themeColor="text1"/>
                          <w:kern w:val="24"/>
                          <w:sz w:val="18"/>
                          <w:szCs w:val="28"/>
                        </w:rPr>
                        <w:t>敷設全体風景</w:t>
                      </w:r>
                    </w:p>
                  </w:txbxContent>
                </v:textbox>
              </v:rect>
            </w:pict>
          </mc:Fallback>
        </mc:AlternateContent>
      </w:r>
    </w:p>
    <w:p w14:paraId="74FE4B63" w14:textId="77777777" w:rsidR="00371CB7" w:rsidRPr="00287A56" w:rsidRDefault="00371CB7" w:rsidP="00DF5583"/>
    <w:p w14:paraId="5A9F0090" w14:textId="77777777" w:rsidR="00371CB7" w:rsidRPr="00287A56" w:rsidRDefault="00E852BC" w:rsidP="00DF5583">
      <w:r w:rsidRPr="00287A56">
        <w:rPr>
          <w:noProof/>
        </w:rPr>
        <w:drawing>
          <wp:anchor distT="0" distB="0" distL="114300" distR="114300" simplePos="0" relativeHeight="252116992" behindDoc="0" locked="0" layoutInCell="1" allowOverlap="1" wp14:anchorId="6E8612A7" wp14:editId="28868063">
            <wp:simplePos x="0" y="0"/>
            <wp:positionH relativeFrom="column">
              <wp:posOffset>3544570</wp:posOffset>
            </wp:positionH>
            <wp:positionV relativeFrom="paragraph">
              <wp:posOffset>68580</wp:posOffset>
            </wp:positionV>
            <wp:extent cx="2267585" cy="1747520"/>
            <wp:effectExtent l="0" t="0" r="0" b="5080"/>
            <wp:wrapNone/>
            <wp:docPr id="19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67585" cy="17475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287A56">
        <w:rPr>
          <w:noProof/>
        </w:rPr>
        <w:drawing>
          <wp:anchor distT="0" distB="0" distL="114300" distR="114300" simplePos="0" relativeHeight="252115968" behindDoc="0" locked="0" layoutInCell="1" allowOverlap="1" wp14:anchorId="4AF82936" wp14:editId="2D51CEE4">
            <wp:simplePos x="0" y="0"/>
            <wp:positionH relativeFrom="column">
              <wp:posOffset>701371</wp:posOffset>
            </wp:positionH>
            <wp:positionV relativeFrom="paragraph">
              <wp:posOffset>71755</wp:posOffset>
            </wp:positionV>
            <wp:extent cx="2768600" cy="1741170"/>
            <wp:effectExtent l="0" t="0" r="0" b="0"/>
            <wp:wrapNone/>
            <wp:docPr id="215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4" name="Picture 2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721" t="6731" b="11378"/>
                    <a:stretch/>
                  </pic:blipFill>
                  <pic:spPr bwMode="auto">
                    <a:xfrm>
                      <a:off x="0" y="0"/>
                      <a:ext cx="2768600" cy="174117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E567DC" w14:textId="77777777" w:rsidR="00371CB7" w:rsidRPr="00287A56" w:rsidRDefault="00371CB7" w:rsidP="00DF5583"/>
    <w:p w14:paraId="1BCE2AB5" w14:textId="77777777" w:rsidR="00371CB7" w:rsidRPr="00287A56" w:rsidRDefault="00371CB7" w:rsidP="00DF5583"/>
    <w:p w14:paraId="4F4915AE" w14:textId="77777777" w:rsidR="00371CB7" w:rsidRPr="00287A56" w:rsidRDefault="00371CB7" w:rsidP="00DF5583"/>
    <w:p w14:paraId="41D18954" w14:textId="77777777" w:rsidR="00CC4E2D" w:rsidRPr="00287A56" w:rsidRDefault="00CC4E2D" w:rsidP="00DF5583"/>
    <w:p w14:paraId="1E8E428B" w14:textId="77777777" w:rsidR="00CC4E2D" w:rsidRPr="00287A56" w:rsidRDefault="00CC4E2D" w:rsidP="00DF5583"/>
    <w:p w14:paraId="529B9EF8" w14:textId="77777777" w:rsidR="00CC4E2D" w:rsidRPr="00287A56" w:rsidRDefault="00CC4E2D" w:rsidP="00DF5583"/>
    <w:p w14:paraId="372E6D15" w14:textId="77777777" w:rsidR="00CC4E2D" w:rsidRPr="00287A56" w:rsidRDefault="00CC4E2D" w:rsidP="00DF5583"/>
    <w:p w14:paraId="0B1B8211" w14:textId="77777777" w:rsidR="00CC4E2D" w:rsidRPr="00287A56" w:rsidRDefault="00CC4E2D" w:rsidP="00DF5583"/>
    <w:p w14:paraId="39598BEF" w14:textId="77777777" w:rsidR="00E852BC" w:rsidRPr="00287A56" w:rsidRDefault="00E852BC" w:rsidP="00DF5583"/>
    <w:p w14:paraId="3B5A2DC9" w14:textId="77777777" w:rsidR="00E852BC" w:rsidRPr="00287A56" w:rsidRDefault="00E852BC" w:rsidP="00DF5583"/>
    <w:p w14:paraId="0D9B4952" w14:textId="77777777" w:rsidR="00144C52" w:rsidRPr="00287A56" w:rsidRDefault="00E852BC" w:rsidP="00DF5583">
      <w:r w:rsidRPr="00287A56">
        <w:rPr>
          <w:noProof/>
        </w:rPr>
        <mc:AlternateContent>
          <mc:Choice Requires="wps">
            <w:drawing>
              <wp:anchor distT="0" distB="0" distL="114300" distR="114300" simplePos="0" relativeHeight="252124160" behindDoc="0" locked="0" layoutInCell="1" allowOverlap="1" wp14:anchorId="367AC53D" wp14:editId="1EED88C8">
                <wp:simplePos x="0" y="0"/>
                <wp:positionH relativeFrom="column">
                  <wp:posOffset>3665690</wp:posOffset>
                </wp:positionH>
                <wp:positionV relativeFrom="paragraph">
                  <wp:posOffset>83462</wp:posOffset>
                </wp:positionV>
                <wp:extent cx="2117725" cy="307340"/>
                <wp:effectExtent l="0" t="0" r="0" b="8255"/>
                <wp:wrapNone/>
                <wp:docPr id="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725" cy="307340"/>
                        </a:xfrm>
                        <a:prstGeom prst="rect">
                          <a:avLst/>
                        </a:prstGeom>
                        <a:noFill/>
                        <a:ln>
                          <a:noFill/>
                        </a:ln>
                        <a:effectLst/>
                      </wps:spPr>
                      <wps:txbx>
                        <w:txbxContent>
                          <w:p w14:paraId="4C585BDB" w14:textId="77777777" w:rsidR="00392067" w:rsidRPr="00E852BC" w:rsidRDefault="00392067" w:rsidP="00E852BC">
                            <w:pPr>
                              <w:textAlignment w:val="baseline"/>
                              <w:rPr>
                                <w:rFonts w:asciiTheme="minorEastAsia" w:hAnsiTheme="minorEastAsia"/>
                                <w:sz w:val="16"/>
                              </w:rPr>
                            </w:pPr>
                            <w:r>
                              <w:rPr>
                                <w:rFonts w:asciiTheme="minorEastAsia" w:hAnsiTheme="minorEastAsia" w:hint="eastAsia"/>
                                <w:color w:val="000000" w:themeColor="text1"/>
                                <w:kern w:val="24"/>
                                <w:sz w:val="18"/>
                                <w:szCs w:val="28"/>
                              </w:rPr>
                              <w:t xml:space="preserve">写真‐4　</w:t>
                            </w:r>
                            <w:r w:rsidRPr="00E852BC">
                              <w:rPr>
                                <w:rFonts w:asciiTheme="minorEastAsia" w:hAnsiTheme="minorEastAsia" w:hint="eastAsia"/>
                                <w:color w:val="000000" w:themeColor="text1"/>
                                <w:kern w:val="24"/>
                                <w:sz w:val="18"/>
                                <w:szCs w:val="28"/>
                              </w:rPr>
                              <w:t>説明風景</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id="_x0000_s1039" style="position:absolute;left:0;text-align:left;margin-left:288.65pt;margin-top:6.55pt;width:166.75pt;height:24.2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X3EwIAABgEAAAOAAAAZHJzL2Uyb0RvYy54bWysU01v2zAMvQ/YfxB0Xxy76bIZcYoiRYYB&#10;WVcsHXZmZDk2ZosapcTufv0o5aNpdxt2EcSvJ75HanYzdK3Ya3INmkKmo7EU2igsG7Mt5PfH5bsP&#10;UjgPpoQWjS7kk3byZv72zay3uc6wxrbUJBjEuLy3hay9t3mSOFXrDtwIrTYcrJA68GzSNikJekbv&#10;2iQbj98nPVJpCZV2jr13h6CcR/yq0sp/rSqnvWgLyb35eFI8N+FM5jPItwS2btSxDfiHLjpoDD96&#10;hroDD2JHzV9QXaMIHVZ+pLBLsKoapSMHZpOOX7FZ12B15MLiOHuWyf0/WHW/fyDRlIXMMikMdDyj&#10;b6wamG2rRZoFgXrrcs5b2wcKFJ1dofrphMFFzWn6lgj7WkPJbaUhP3lREAzHpWLTf8GS4WHnMWo1&#10;VNQFQFZBDHEkT+eR6MELxc4sTafT7FoKxbGr8fRqEmeWQH6qtuT8J42dCJdCEjcf0WG/cj50A/kp&#10;JTxmcNm0bRx7a144OPHg0XFvjtWn9g8y+GEzRLXSyDQEN1g+MTv+A/x6jfRbip73qZDu1w5IS9F+&#10;NqzMx3TCrQsfjcn1NGODLiOby4jZdQvklU2lAKMYtZDK08lY+MMG8wpZ8CuztiqkBjaB6uPwA8ge&#10;9fCs5D2eNgnyV7IcckOls7c8mGUTNXsmdhwnr1+U8vhVwn5f2jHr+UPP/wAAAP//AwBQSwMEFAAG&#10;AAgAAAAhAL+dRCveAAAACQEAAA8AAABkcnMvZG93bnJldi54bWxMj8FOwzAQRO9I/IO1SFwQtU3V&#10;tA1xKoQEBzgRyN2Nt0mU2A6x25q/ZznR42qeZt8Uu2RHdsI59N4pkAsBDF3jTe9aBV+fL/cbYCFq&#10;Z/ToHSr4wQC78vqq0LnxZ/eBpyq2jEpcyLWCLsYp5zw0HVodFn5CR9nBz1ZHOueWm1mfqdyO/EGI&#10;jFvdO/rQ6QmfO2yG6mgV1Kl+S0Ofbc1w91p9t+9SVHWt1O1NenoEFjHFfxj+9EkdSnLa+6MzgY0K&#10;Vuv1klAKlhIYAVspaMteQSZXwMuCXy4ofwEAAP//AwBQSwECLQAUAAYACAAAACEAtoM4kv4AAADh&#10;AQAAEwAAAAAAAAAAAAAAAAAAAAAAW0NvbnRlbnRfVHlwZXNdLnhtbFBLAQItABQABgAIAAAAIQA4&#10;/SH/1gAAAJQBAAALAAAAAAAAAAAAAAAAAC8BAABfcmVscy8ucmVsc1BLAQItABQABgAIAAAAIQBq&#10;w3X3EwIAABgEAAAOAAAAAAAAAAAAAAAAAC4CAABkcnMvZTJvRG9jLnhtbFBLAQItABQABgAIAAAA&#10;IQC/nUQr3gAAAAkBAAAPAAAAAAAAAAAAAAAAAG0EAABkcnMvZG93bnJldi54bWxQSwUGAAAAAAQA&#10;BADzAAAAeAUAAAAA&#10;" filled="f" stroked="f">
                <v:textbox style="mso-fit-shape-to-text:t">
                  <w:txbxContent>
                    <w:p w14:paraId="4C585BDB" w14:textId="77777777" w:rsidR="00392067" w:rsidRPr="00E852BC" w:rsidRDefault="00392067" w:rsidP="00E852BC">
                      <w:pPr>
                        <w:textAlignment w:val="baseline"/>
                        <w:rPr>
                          <w:rFonts w:asciiTheme="minorEastAsia" w:hAnsiTheme="minorEastAsia"/>
                          <w:sz w:val="16"/>
                        </w:rPr>
                      </w:pPr>
                      <w:r>
                        <w:rPr>
                          <w:rFonts w:asciiTheme="minorEastAsia" w:hAnsiTheme="minorEastAsia" w:hint="eastAsia"/>
                          <w:color w:val="000000" w:themeColor="text1"/>
                          <w:kern w:val="24"/>
                          <w:sz w:val="18"/>
                          <w:szCs w:val="28"/>
                        </w:rPr>
                        <w:t xml:space="preserve">写真‐4　</w:t>
                      </w:r>
                      <w:r w:rsidRPr="00E852BC">
                        <w:rPr>
                          <w:rFonts w:asciiTheme="minorEastAsia" w:hAnsiTheme="minorEastAsia" w:hint="eastAsia"/>
                          <w:color w:val="000000" w:themeColor="text1"/>
                          <w:kern w:val="24"/>
                          <w:sz w:val="18"/>
                          <w:szCs w:val="28"/>
                        </w:rPr>
                        <w:t>説明風景</w:t>
                      </w:r>
                    </w:p>
                  </w:txbxContent>
                </v:textbox>
              </v:rect>
            </w:pict>
          </mc:Fallback>
        </mc:AlternateContent>
      </w:r>
      <w:r w:rsidRPr="00287A56">
        <w:rPr>
          <w:noProof/>
        </w:rPr>
        <mc:AlternateContent>
          <mc:Choice Requires="wps">
            <w:drawing>
              <wp:anchor distT="0" distB="0" distL="114300" distR="114300" simplePos="0" relativeHeight="252122112" behindDoc="0" locked="0" layoutInCell="1" allowOverlap="1" wp14:anchorId="19A52F69" wp14:editId="71187EF2">
                <wp:simplePos x="0" y="0"/>
                <wp:positionH relativeFrom="column">
                  <wp:posOffset>835025</wp:posOffset>
                </wp:positionH>
                <wp:positionV relativeFrom="paragraph">
                  <wp:posOffset>50800</wp:posOffset>
                </wp:positionV>
                <wp:extent cx="2117725" cy="307340"/>
                <wp:effectExtent l="0" t="0" r="0" b="8255"/>
                <wp:wrapNone/>
                <wp:docPr id="2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725" cy="307340"/>
                        </a:xfrm>
                        <a:prstGeom prst="rect">
                          <a:avLst/>
                        </a:prstGeom>
                        <a:noFill/>
                        <a:ln>
                          <a:noFill/>
                        </a:ln>
                        <a:effectLst/>
                      </wps:spPr>
                      <wps:txbx>
                        <w:txbxContent>
                          <w:p w14:paraId="521F9E2F" w14:textId="77777777" w:rsidR="00392067" w:rsidRPr="00E852BC" w:rsidRDefault="00392067" w:rsidP="00E852BC">
                            <w:pPr>
                              <w:pStyle w:val="Web"/>
                              <w:spacing w:before="0" w:beforeAutospacing="0" w:after="0" w:afterAutospacing="0"/>
                              <w:textAlignment w:val="baseline"/>
                              <w:rPr>
                                <w:rFonts w:asciiTheme="minorEastAsia" w:eastAsiaTheme="minorEastAsia" w:hAnsiTheme="minorEastAsia"/>
                                <w:sz w:val="16"/>
                              </w:rPr>
                            </w:pPr>
                            <w:r>
                              <w:rPr>
                                <w:rFonts w:asciiTheme="minorEastAsia" w:eastAsiaTheme="minorEastAsia" w:hAnsiTheme="minorEastAsia" w:hint="eastAsia"/>
                                <w:color w:val="000000" w:themeColor="text1"/>
                                <w:kern w:val="24"/>
                                <w:sz w:val="18"/>
                                <w:szCs w:val="28"/>
                              </w:rPr>
                              <w:t>写真‐3</w:t>
                            </w:r>
                            <w:r w:rsidRPr="00E852BC">
                              <w:rPr>
                                <w:rFonts w:asciiTheme="minorEastAsia" w:eastAsiaTheme="minorEastAsia" w:hAnsiTheme="minorEastAsia" w:hint="eastAsia"/>
                                <w:color w:val="000000" w:themeColor="text1"/>
                                <w:kern w:val="24"/>
                                <w:sz w:val="18"/>
                                <w:szCs w:val="28"/>
                              </w:rPr>
                              <w:t>待機所</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id="_x0000_s1040" style="position:absolute;left:0;text-align:left;margin-left:65.75pt;margin-top:4pt;width:166.75pt;height:24.2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ueEwIAABgEAAAOAAAAZHJzL2Uyb0RvYy54bWysU01v2zAMvQ/YfxB0Xxy76bIZcYoiRYYB&#10;WVcsHXZmZDk2ZosapcTufv0o5aNpdxt2EcSvJ75HanYzdK3Ya3INmkKmo7EU2igsG7Mt5PfH5bsP&#10;UjgPpoQWjS7kk3byZv72zay3uc6wxrbUJBjEuLy3hay9t3mSOFXrDtwIrTYcrJA68GzSNikJekbv&#10;2iQbj98nPVJpCZV2jr13h6CcR/yq0sp/rSqnvWgLyb35eFI8N+FM5jPItwS2btSxDfiHLjpoDD96&#10;hroDD2JHzV9QXaMIHVZ+pLBLsKoapSMHZpOOX7FZ12B15MLiOHuWyf0/WHW/fyDRlIXMUikMdDyj&#10;b6wamG2rRZoFgXrrcs5b2wcKFJ1dofrphMFFzWn6lgj7WkPJbaUhP3lREAzHpWLTf8GS4WHnMWo1&#10;VNQFQFZBDHEkT+eR6MELxc4sTafT7FoKxbGr8fRqEmeWQH6qtuT8J42dCJdCEjcf0WG/cj50A/kp&#10;JTxmcNm0bRx7a144OPHg0XFvjtWn9g8y+GEzRLWeldlg+cTs+A/w6zXSbyl63qdCul87IC1F+9mw&#10;Mh/TCbcufDQm19OMDbqMbC4jZtctkFeWZwJGMWohlaeTsfCHDeYVsuBXZm1VSA1sAtXH4QeQPerh&#10;Wcl7PG0S5K9kOeSGSmdveTDLJmoWWB+IHcfJ6xelPH6VsN+Xdsx6/tDzPwAAAP//AwBQSwMEFAAG&#10;AAgAAAAhAPhCu/zdAAAACAEAAA8AAABkcnMvZG93bnJldi54bWxMj8FOwzAQRO9I/IO1SFxQ6wSa&#10;qA1xKoQEBzgRyN2NlyRKvA6x25q/ZznBbUczmn1T7qOdxAkXPzhSkK4TEEitMwN1Cj7en1ZbED5o&#10;MnpyhAq+0cO+urwodWHcmd7wVIdOcAn5QivoQ5gLKX3bo9V+7WYk9j7dYnVguXTSLPrM5XaSt0mS&#10;S6sH4g+9nvGxx3asj1ZBE5uXOA75zow3z/VX95omddModX0VH+5BBIzhLwy/+IwOFTMd3JGMFxPr&#10;uzTjqIItT2J/k2d8HBRk+QZkVcr/A6ofAAAA//8DAFBLAQItABQABgAIAAAAIQC2gziS/gAAAOEB&#10;AAATAAAAAAAAAAAAAAAAAAAAAABbQ29udGVudF9UeXBlc10ueG1sUEsBAi0AFAAGAAgAAAAhADj9&#10;If/WAAAAlAEAAAsAAAAAAAAAAAAAAAAALwEAAF9yZWxzLy5yZWxzUEsBAi0AFAAGAAgAAAAhAOTz&#10;+54TAgAAGAQAAA4AAAAAAAAAAAAAAAAALgIAAGRycy9lMm9Eb2MueG1sUEsBAi0AFAAGAAgAAAAh&#10;APhCu/zdAAAACAEAAA8AAAAAAAAAAAAAAAAAbQQAAGRycy9kb3ducmV2LnhtbFBLBQYAAAAABAAE&#10;APMAAAB3BQAAAAA=&#10;" filled="f" stroked="f">
                <v:textbox style="mso-fit-shape-to-text:t">
                  <w:txbxContent>
                    <w:p w14:paraId="521F9E2F" w14:textId="77777777" w:rsidR="00392067" w:rsidRPr="00E852BC" w:rsidRDefault="00392067" w:rsidP="00E852BC">
                      <w:pPr>
                        <w:pStyle w:val="Web"/>
                        <w:spacing w:before="0" w:beforeAutospacing="0" w:after="0" w:afterAutospacing="0"/>
                        <w:textAlignment w:val="baseline"/>
                        <w:rPr>
                          <w:rFonts w:asciiTheme="minorEastAsia" w:eastAsiaTheme="minorEastAsia" w:hAnsiTheme="minorEastAsia"/>
                          <w:sz w:val="16"/>
                        </w:rPr>
                      </w:pPr>
                      <w:r>
                        <w:rPr>
                          <w:rFonts w:asciiTheme="minorEastAsia" w:eastAsiaTheme="minorEastAsia" w:hAnsiTheme="minorEastAsia" w:hint="eastAsia"/>
                          <w:color w:val="000000" w:themeColor="text1"/>
                          <w:kern w:val="24"/>
                          <w:sz w:val="18"/>
                          <w:szCs w:val="28"/>
                        </w:rPr>
                        <w:t>写真‐3</w:t>
                      </w:r>
                      <w:r w:rsidRPr="00E852BC">
                        <w:rPr>
                          <w:rFonts w:asciiTheme="minorEastAsia" w:eastAsiaTheme="minorEastAsia" w:hAnsiTheme="minorEastAsia" w:hint="eastAsia"/>
                          <w:color w:val="000000" w:themeColor="text1"/>
                          <w:kern w:val="24"/>
                          <w:sz w:val="18"/>
                          <w:szCs w:val="28"/>
                        </w:rPr>
                        <w:t>待機所</w:t>
                      </w:r>
                    </w:p>
                  </w:txbxContent>
                </v:textbox>
              </v:rect>
            </w:pict>
          </mc:Fallback>
        </mc:AlternateContent>
      </w:r>
    </w:p>
    <w:p w14:paraId="19588557" w14:textId="77777777" w:rsidR="00A2315C" w:rsidRPr="00287A56" w:rsidRDefault="00A2315C" w:rsidP="00DF5583"/>
    <w:p w14:paraId="74001712" w14:textId="77777777" w:rsidR="00E852BC" w:rsidRPr="00287A56" w:rsidRDefault="00E852BC" w:rsidP="00DF5583"/>
    <w:p w14:paraId="4281FDC8" w14:textId="6C370E32" w:rsidR="00E852BC" w:rsidRPr="00287A56" w:rsidRDefault="00E852BC" w:rsidP="0025418D">
      <w:pPr>
        <w:tabs>
          <w:tab w:val="left" w:pos="142"/>
        </w:tabs>
      </w:pPr>
      <w:r w:rsidRPr="00287A56">
        <w:rPr>
          <w:rFonts w:hint="eastAsia"/>
        </w:rPr>
        <w:t>（</w:t>
      </w:r>
      <w:r w:rsidR="004101A1" w:rsidRPr="00287A56">
        <w:t>5</w:t>
      </w:r>
      <w:r w:rsidRPr="00287A56">
        <w:rPr>
          <w:rFonts w:hint="eastAsia"/>
        </w:rPr>
        <w:t>）実施日程</w:t>
      </w:r>
    </w:p>
    <w:p w14:paraId="0FF1BF65" w14:textId="77777777" w:rsidR="00E852BC" w:rsidRPr="00287A56" w:rsidRDefault="00E852BC" w:rsidP="0025418D">
      <w:pPr>
        <w:ind w:firstLineChars="100" w:firstLine="210"/>
      </w:pPr>
      <w:r w:rsidRPr="00287A56">
        <w:rPr>
          <w:rFonts w:hint="eastAsia"/>
        </w:rPr>
        <w:t xml:space="preserve">①実施日時　　　</w:t>
      </w:r>
    </w:p>
    <w:p w14:paraId="48484215" w14:textId="3B1C7CB8" w:rsidR="00E852BC" w:rsidRPr="00287A56" w:rsidRDefault="00E852BC" w:rsidP="00E852BC">
      <w:r w:rsidRPr="00287A56">
        <w:rPr>
          <w:rFonts w:hint="eastAsia"/>
        </w:rPr>
        <w:t xml:space="preserve">　</w:t>
      </w:r>
      <w:r w:rsidR="0025418D" w:rsidRPr="00287A56">
        <w:rPr>
          <w:rFonts w:hint="eastAsia"/>
        </w:rPr>
        <w:t xml:space="preserve">   </w:t>
      </w:r>
      <w:r w:rsidRPr="00287A56">
        <w:rPr>
          <w:rFonts w:hint="eastAsia"/>
        </w:rPr>
        <w:t>10</w:t>
      </w:r>
      <w:r w:rsidRPr="00287A56">
        <w:rPr>
          <w:rFonts w:hint="eastAsia"/>
        </w:rPr>
        <w:t>月</w:t>
      </w:r>
      <w:r w:rsidRPr="00287A56">
        <w:rPr>
          <w:rFonts w:hint="eastAsia"/>
        </w:rPr>
        <w:t>13</w:t>
      </w:r>
      <w:r w:rsidRPr="00287A56">
        <w:rPr>
          <w:rFonts w:hint="eastAsia"/>
        </w:rPr>
        <w:t>日（金）、</w:t>
      </w:r>
      <w:r w:rsidRPr="00287A56">
        <w:rPr>
          <w:rFonts w:hint="eastAsia"/>
        </w:rPr>
        <w:t>14</w:t>
      </w:r>
      <w:r w:rsidRPr="00287A56">
        <w:rPr>
          <w:rFonts w:hint="eastAsia"/>
        </w:rPr>
        <w:t>日（土）、</w:t>
      </w:r>
      <w:r w:rsidRPr="00287A56">
        <w:rPr>
          <w:rFonts w:hint="eastAsia"/>
        </w:rPr>
        <w:t>16</w:t>
      </w:r>
      <w:r w:rsidRPr="00287A56">
        <w:rPr>
          <w:rFonts w:hint="eastAsia"/>
        </w:rPr>
        <w:t xml:space="preserve">日（月）　</w:t>
      </w:r>
      <w:r w:rsidRPr="00287A56">
        <w:rPr>
          <w:rFonts w:hint="eastAsia"/>
        </w:rPr>
        <w:t>10</w:t>
      </w:r>
      <w:r w:rsidRPr="00287A56">
        <w:rPr>
          <w:rFonts w:hint="eastAsia"/>
        </w:rPr>
        <w:t>時～</w:t>
      </w:r>
      <w:r w:rsidRPr="00287A56">
        <w:rPr>
          <w:rFonts w:hint="eastAsia"/>
        </w:rPr>
        <w:t>17</w:t>
      </w:r>
      <w:r w:rsidRPr="00287A56">
        <w:rPr>
          <w:rFonts w:hint="eastAsia"/>
        </w:rPr>
        <w:t>時</w:t>
      </w:r>
      <w:r w:rsidRPr="00287A56">
        <w:rPr>
          <w:rFonts w:hint="eastAsia"/>
        </w:rPr>
        <w:t>30</w:t>
      </w:r>
      <w:r w:rsidRPr="00287A56">
        <w:rPr>
          <w:rFonts w:hint="eastAsia"/>
        </w:rPr>
        <w:t>分</w:t>
      </w:r>
    </w:p>
    <w:p w14:paraId="171C08E8" w14:textId="4EE96128" w:rsidR="00E852BC" w:rsidRPr="00287A56" w:rsidRDefault="00E852BC" w:rsidP="0025418D">
      <w:pPr>
        <w:ind w:left="420" w:hangingChars="200" w:hanging="420"/>
      </w:pPr>
      <w:r w:rsidRPr="00287A56">
        <w:rPr>
          <w:rFonts w:hint="eastAsia"/>
        </w:rPr>
        <w:t xml:space="preserve">　</w:t>
      </w:r>
      <w:r w:rsidR="0025418D" w:rsidRPr="00287A56">
        <w:rPr>
          <w:rFonts w:hint="eastAsia"/>
        </w:rPr>
        <w:t xml:space="preserve">   </w:t>
      </w:r>
      <w:r w:rsidRPr="00287A56">
        <w:rPr>
          <w:rFonts w:hint="eastAsia"/>
        </w:rPr>
        <w:t>調査員</w:t>
      </w:r>
      <w:r w:rsidRPr="00287A56">
        <w:rPr>
          <w:rFonts w:hint="eastAsia"/>
        </w:rPr>
        <w:t>2</w:t>
      </w:r>
      <w:r w:rsidRPr="00287A56">
        <w:rPr>
          <w:rFonts w:hint="eastAsia"/>
        </w:rPr>
        <w:t>名で、被験者</w:t>
      </w:r>
      <w:r w:rsidRPr="00287A56">
        <w:rPr>
          <w:rFonts w:hint="eastAsia"/>
        </w:rPr>
        <w:t>1</w:t>
      </w:r>
      <w:r w:rsidRPr="00287A56">
        <w:rPr>
          <w:rFonts w:hint="eastAsia"/>
        </w:rPr>
        <w:t>人ずつ実施。歩行するパターンの順番は、できる限りランダムとした。</w:t>
      </w:r>
    </w:p>
    <w:p w14:paraId="298E67A0" w14:textId="6A410BDA" w:rsidR="00E852BC" w:rsidRPr="00287A56" w:rsidRDefault="00E852BC" w:rsidP="00E852BC">
      <w:r w:rsidRPr="00287A56">
        <w:rPr>
          <w:rFonts w:hint="eastAsia"/>
        </w:rPr>
        <w:t xml:space="preserve">　</w:t>
      </w:r>
      <w:r w:rsidR="0025418D" w:rsidRPr="00287A56">
        <w:rPr>
          <w:rFonts w:hint="eastAsia"/>
        </w:rPr>
        <w:t xml:space="preserve">  </w:t>
      </w:r>
      <w:r w:rsidRPr="00287A56">
        <w:rPr>
          <w:rFonts w:hint="eastAsia"/>
        </w:rPr>
        <w:t>（</w:t>
      </w:r>
      <w:r w:rsidR="005B1B38" w:rsidRPr="00287A56">
        <w:rPr>
          <w:rFonts w:hint="eastAsia"/>
        </w:rPr>
        <w:t>辿れる</w:t>
      </w:r>
      <w:r w:rsidRPr="00287A56">
        <w:rPr>
          <w:rFonts w:hint="eastAsia"/>
        </w:rPr>
        <w:t>・</w:t>
      </w:r>
      <w:r w:rsidR="005B1B38" w:rsidRPr="00287A56">
        <w:rPr>
          <w:rFonts w:hint="eastAsia"/>
        </w:rPr>
        <w:t>辿れない</w:t>
      </w:r>
      <w:r w:rsidRPr="00287A56">
        <w:rPr>
          <w:rFonts w:hint="eastAsia"/>
        </w:rPr>
        <w:t>実験から狭小固定部実験、狭小固定部実験から</w:t>
      </w:r>
      <w:r w:rsidR="005B1B38" w:rsidRPr="00287A56">
        <w:rPr>
          <w:rFonts w:hint="eastAsia"/>
        </w:rPr>
        <w:t>辿れる</w:t>
      </w:r>
      <w:r w:rsidRPr="00287A56">
        <w:rPr>
          <w:rFonts w:hint="eastAsia"/>
        </w:rPr>
        <w:t>・</w:t>
      </w:r>
      <w:r w:rsidR="005B1B38" w:rsidRPr="00287A56">
        <w:rPr>
          <w:rFonts w:hint="eastAsia"/>
        </w:rPr>
        <w:t>辿れない</w:t>
      </w:r>
      <w:r w:rsidRPr="00287A56">
        <w:rPr>
          <w:rFonts w:hint="eastAsia"/>
        </w:rPr>
        <w:t>実験）</w:t>
      </w:r>
    </w:p>
    <w:p w14:paraId="572A3991" w14:textId="3CB47FA8" w:rsidR="00E852BC" w:rsidRPr="00287A56" w:rsidRDefault="005B1B38" w:rsidP="0025418D">
      <w:pPr>
        <w:ind w:firstLineChars="250" w:firstLine="525"/>
      </w:pPr>
      <w:r w:rsidRPr="00287A56">
        <w:rPr>
          <w:rFonts w:hint="eastAsia"/>
        </w:rPr>
        <w:t>辿れる</w:t>
      </w:r>
      <w:r w:rsidR="00E852BC" w:rsidRPr="00287A56">
        <w:rPr>
          <w:rFonts w:hint="eastAsia"/>
        </w:rPr>
        <w:t>、</w:t>
      </w:r>
      <w:r w:rsidRPr="00287A56">
        <w:rPr>
          <w:rFonts w:hint="eastAsia"/>
        </w:rPr>
        <w:t>辿れない</w:t>
      </w:r>
      <w:r w:rsidR="00E852BC" w:rsidRPr="00287A56">
        <w:rPr>
          <w:rFonts w:hint="eastAsia"/>
        </w:rPr>
        <w:t>は実験の手順の都合</w:t>
      </w:r>
      <w:r w:rsidR="00A51A2E" w:rsidRPr="00287A56">
        <w:rPr>
          <w:rFonts w:hint="eastAsia"/>
        </w:rPr>
        <w:t>、</w:t>
      </w:r>
      <w:r w:rsidR="00E852BC" w:rsidRPr="00287A56">
        <w:rPr>
          <w:rFonts w:hint="eastAsia"/>
        </w:rPr>
        <w:t>「</w:t>
      </w:r>
      <w:r w:rsidRPr="00287A56">
        <w:rPr>
          <w:rFonts w:hint="eastAsia"/>
        </w:rPr>
        <w:t>辿れる</w:t>
      </w:r>
      <w:r w:rsidR="00E852BC" w:rsidRPr="00287A56">
        <w:rPr>
          <w:rFonts w:hint="eastAsia"/>
        </w:rPr>
        <w:t>」⇒「</w:t>
      </w:r>
      <w:r w:rsidRPr="00287A56">
        <w:rPr>
          <w:rFonts w:hint="eastAsia"/>
        </w:rPr>
        <w:t>辿れない</w:t>
      </w:r>
      <w:r w:rsidR="00E852BC" w:rsidRPr="00287A56">
        <w:rPr>
          <w:rFonts w:hint="eastAsia"/>
        </w:rPr>
        <w:t>」の順に実施した。</w:t>
      </w:r>
    </w:p>
    <w:p w14:paraId="09EF64B8" w14:textId="77777777" w:rsidR="00E852BC" w:rsidRPr="00287A56" w:rsidRDefault="00E852BC" w:rsidP="00E852BC"/>
    <w:p w14:paraId="3FF78FAE" w14:textId="77777777" w:rsidR="00E852BC" w:rsidRPr="00287A56" w:rsidRDefault="00E852BC" w:rsidP="0025418D">
      <w:pPr>
        <w:ind w:leftChars="100" w:left="525" w:hangingChars="150" w:hanging="315"/>
      </w:pPr>
      <w:r w:rsidRPr="00287A56">
        <w:rPr>
          <w:rFonts w:hint="eastAsia"/>
        </w:rPr>
        <w:t xml:space="preserve">②実施順序　</w:t>
      </w:r>
      <w:r w:rsidRPr="00287A56">
        <w:rPr>
          <w:rFonts w:hint="eastAsia"/>
        </w:rPr>
        <w:t>12</w:t>
      </w:r>
      <w:r w:rsidRPr="00287A56">
        <w:rPr>
          <w:rFonts w:hint="eastAsia"/>
        </w:rPr>
        <w:t>ｍ⇒</w:t>
      </w:r>
      <w:r w:rsidRPr="00287A56">
        <w:rPr>
          <w:rFonts w:hint="eastAsia"/>
        </w:rPr>
        <w:t>4</w:t>
      </w:r>
      <w:r w:rsidRPr="00287A56">
        <w:rPr>
          <w:rFonts w:hint="eastAsia"/>
        </w:rPr>
        <w:t>ｍ⇒</w:t>
      </w:r>
      <w:r w:rsidRPr="00287A56">
        <w:rPr>
          <w:rFonts w:hint="eastAsia"/>
        </w:rPr>
        <w:t>8m</w:t>
      </w:r>
      <w:r w:rsidRPr="00287A56">
        <w:rPr>
          <w:rFonts w:hint="eastAsia"/>
        </w:rPr>
        <w:t>もしくは</w:t>
      </w:r>
      <w:r w:rsidRPr="00287A56">
        <w:rPr>
          <w:rFonts w:hint="eastAsia"/>
        </w:rPr>
        <w:t>4</w:t>
      </w:r>
      <w:r w:rsidRPr="00287A56">
        <w:rPr>
          <w:rFonts w:hint="eastAsia"/>
        </w:rPr>
        <w:t>ｍ⇒</w:t>
      </w:r>
      <w:r w:rsidRPr="00287A56">
        <w:rPr>
          <w:rFonts w:hint="eastAsia"/>
        </w:rPr>
        <w:t>12m</w:t>
      </w:r>
      <w:r w:rsidRPr="00287A56">
        <w:rPr>
          <w:rFonts w:hint="eastAsia"/>
        </w:rPr>
        <w:t>⇒</w:t>
      </w:r>
      <w:r w:rsidRPr="00287A56">
        <w:rPr>
          <w:rFonts w:hint="eastAsia"/>
        </w:rPr>
        <w:t>8m</w:t>
      </w:r>
      <w:r w:rsidRPr="00287A56">
        <w:rPr>
          <w:rFonts w:hint="eastAsia"/>
        </w:rPr>
        <w:t>、線状</w:t>
      </w:r>
      <w:r w:rsidRPr="00287A56">
        <w:rPr>
          <w:rFonts w:hint="eastAsia"/>
        </w:rPr>
        <w:t>30</w:t>
      </w:r>
      <w:r w:rsidRPr="00287A56">
        <w:rPr>
          <w:rFonts w:hint="eastAsia"/>
        </w:rPr>
        <w:t>㎝→線状</w:t>
      </w:r>
      <w:r w:rsidRPr="00287A56">
        <w:rPr>
          <w:rFonts w:hint="eastAsia"/>
        </w:rPr>
        <w:t>60</w:t>
      </w:r>
      <w:r w:rsidRPr="00287A56">
        <w:rPr>
          <w:rFonts w:hint="eastAsia"/>
        </w:rPr>
        <w:t>㎝→敷設無</w:t>
      </w:r>
      <w:r w:rsidRPr="00287A56">
        <w:rPr>
          <w:rFonts w:hint="eastAsia"/>
        </w:rPr>
        <w:t>30</w:t>
      </w:r>
      <w:r w:rsidRPr="00287A56">
        <w:rPr>
          <w:rFonts w:hint="eastAsia"/>
        </w:rPr>
        <w:t>㎝→敷設無</w:t>
      </w:r>
      <w:r w:rsidRPr="00287A56">
        <w:rPr>
          <w:rFonts w:hint="eastAsia"/>
        </w:rPr>
        <w:t>60</w:t>
      </w:r>
      <w:r w:rsidRPr="00287A56">
        <w:rPr>
          <w:rFonts w:hint="eastAsia"/>
        </w:rPr>
        <w:t>㎝もしくは敷設無</w:t>
      </w:r>
      <w:r w:rsidRPr="00287A56">
        <w:rPr>
          <w:rFonts w:hint="eastAsia"/>
        </w:rPr>
        <w:t>60</w:t>
      </w:r>
      <w:r w:rsidRPr="00287A56">
        <w:rPr>
          <w:rFonts w:hint="eastAsia"/>
        </w:rPr>
        <w:t>㎝→敷設無</w:t>
      </w:r>
      <w:r w:rsidRPr="00287A56">
        <w:rPr>
          <w:rFonts w:hint="eastAsia"/>
        </w:rPr>
        <w:t>30</w:t>
      </w:r>
      <w:r w:rsidRPr="00287A56">
        <w:rPr>
          <w:rFonts w:hint="eastAsia"/>
        </w:rPr>
        <w:t>㎝→線状</w:t>
      </w:r>
      <w:r w:rsidRPr="00287A56">
        <w:rPr>
          <w:rFonts w:hint="eastAsia"/>
        </w:rPr>
        <w:t>60</w:t>
      </w:r>
      <w:r w:rsidRPr="00287A56">
        <w:rPr>
          <w:rFonts w:hint="eastAsia"/>
        </w:rPr>
        <w:t>㎝→線状</w:t>
      </w:r>
      <w:r w:rsidRPr="00287A56">
        <w:rPr>
          <w:rFonts w:hint="eastAsia"/>
        </w:rPr>
        <w:t>30</w:t>
      </w:r>
      <w:r w:rsidRPr="00287A56">
        <w:rPr>
          <w:rFonts w:hint="eastAsia"/>
        </w:rPr>
        <w:t>㎝の順</w:t>
      </w:r>
    </w:p>
    <w:p w14:paraId="174FDFD4" w14:textId="4412A281" w:rsidR="00E852BC" w:rsidRPr="00287A56" w:rsidRDefault="00E852BC" w:rsidP="0025418D">
      <w:pPr>
        <w:ind w:leftChars="100" w:left="210" w:firstLineChars="50" w:firstLine="105"/>
      </w:pPr>
      <w:r w:rsidRPr="00287A56">
        <w:rPr>
          <w:rFonts w:hint="eastAsia"/>
        </w:rPr>
        <w:t xml:space="preserve">　</w:t>
      </w:r>
      <w:r w:rsidRPr="00287A56">
        <w:rPr>
          <w:rFonts w:hint="eastAsia"/>
        </w:rPr>
        <w:t>(1</w:t>
      </w:r>
      <w:r w:rsidRPr="00287A56">
        <w:rPr>
          <w:rFonts w:hint="eastAsia"/>
        </w:rPr>
        <w:t>人</w:t>
      </w:r>
      <w:r w:rsidRPr="00287A56">
        <w:rPr>
          <w:rFonts w:hint="eastAsia"/>
        </w:rPr>
        <w:t>60</w:t>
      </w:r>
      <w:r w:rsidRPr="00287A56">
        <w:rPr>
          <w:rFonts w:hint="eastAsia"/>
        </w:rPr>
        <w:t>分程度。（説明等</w:t>
      </w:r>
      <w:r w:rsidRPr="00287A56">
        <w:rPr>
          <w:rFonts w:hint="eastAsia"/>
        </w:rPr>
        <w:t>15</w:t>
      </w:r>
      <w:r w:rsidRPr="00287A56">
        <w:rPr>
          <w:rFonts w:hint="eastAsia"/>
        </w:rPr>
        <w:t>分＋実験</w:t>
      </w:r>
      <w:r w:rsidRPr="00287A56">
        <w:rPr>
          <w:rFonts w:hint="eastAsia"/>
        </w:rPr>
        <w:t>35</w:t>
      </w:r>
      <w:r w:rsidRPr="00287A56">
        <w:rPr>
          <w:rFonts w:hint="eastAsia"/>
        </w:rPr>
        <w:t>分＋ヒアリング</w:t>
      </w:r>
      <w:r w:rsidRPr="00287A56">
        <w:rPr>
          <w:rFonts w:hint="eastAsia"/>
        </w:rPr>
        <w:t>10</w:t>
      </w:r>
      <w:r w:rsidRPr="00287A56">
        <w:rPr>
          <w:rFonts w:hint="eastAsia"/>
        </w:rPr>
        <w:t>分</w:t>
      </w:r>
      <w:r w:rsidR="00971411">
        <w:rPr>
          <w:rFonts w:hint="eastAsia"/>
        </w:rPr>
        <w:t>）</w:t>
      </w:r>
      <w:r w:rsidRPr="00287A56">
        <w:rPr>
          <w:rFonts w:hint="eastAsia"/>
        </w:rPr>
        <w:t>）</w:t>
      </w:r>
    </w:p>
    <w:p w14:paraId="6E4A84C8" w14:textId="77777777" w:rsidR="00E852BC" w:rsidRPr="00287A56" w:rsidRDefault="00E852BC" w:rsidP="00E852BC"/>
    <w:p w14:paraId="3BD4D269" w14:textId="070237AA" w:rsidR="00A2315C" w:rsidRPr="00287A56" w:rsidRDefault="00A2315C" w:rsidP="00090DE5">
      <w:pPr>
        <w:tabs>
          <w:tab w:val="left" w:pos="142"/>
          <w:tab w:val="left" w:pos="426"/>
        </w:tabs>
      </w:pPr>
      <w:r w:rsidRPr="00287A56">
        <w:rPr>
          <w:rFonts w:hint="eastAsia"/>
        </w:rPr>
        <w:t>（</w:t>
      </w:r>
      <w:r w:rsidR="004101A1" w:rsidRPr="00287A56">
        <w:t>6</w:t>
      </w:r>
      <w:r w:rsidRPr="00287A56">
        <w:rPr>
          <w:rFonts w:hint="eastAsia"/>
        </w:rPr>
        <w:t>）評価分析項目</w:t>
      </w:r>
    </w:p>
    <w:p w14:paraId="1EFBD03B" w14:textId="77777777" w:rsidR="003917D6" w:rsidRPr="00287A56" w:rsidRDefault="000817F6" w:rsidP="00090DE5">
      <w:pPr>
        <w:ind w:leftChars="68" w:left="143" w:firstLineChars="50" w:firstLine="105"/>
      </w:pPr>
      <w:r w:rsidRPr="00287A56">
        <w:rPr>
          <w:rFonts w:hint="eastAsia"/>
        </w:rPr>
        <w:t>①</w:t>
      </w:r>
      <w:r w:rsidR="005B1B38" w:rsidRPr="00287A56">
        <w:rPr>
          <w:rFonts w:hint="eastAsia"/>
        </w:rPr>
        <w:t>辿れる</w:t>
      </w:r>
      <w:r w:rsidR="00A2315C" w:rsidRPr="00287A56">
        <w:rPr>
          <w:rFonts w:hint="eastAsia"/>
        </w:rPr>
        <w:t>場合と</w:t>
      </w:r>
      <w:r w:rsidR="005B1B38" w:rsidRPr="00287A56">
        <w:rPr>
          <w:rFonts w:hint="eastAsia"/>
        </w:rPr>
        <w:t>辿れない</w:t>
      </w:r>
      <w:r w:rsidR="00A2315C" w:rsidRPr="00287A56">
        <w:rPr>
          <w:rFonts w:hint="eastAsia"/>
        </w:rPr>
        <w:t>場合で、長軸方向を見失う可能性があるか、それはどのくらい</w:t>
      </w:r>
    </w:p>
    <w:p w14:paraId="6E98D365" w14:textId="3D703369" w:rsidR="00A2315C" w:rsidRPr="00287A56" w:rsidRDefault="00A2315C" w:rsidP="003917D6">
      <w:pPr>
        <w:ind w:leftChars="100" w:left="210" w:firstLineChars="300" w:firstLine="630"/>
      </w:pPr>
      <w:r w:rsidRPr="00287A56">
        <w:rPr>
          <w:rFonts w:hint="eastAsia"/>
        </w:rPr>
        <w:t>の距離で発生する可能性が高いか</w:t>
      </w:r>
    </w:p>
    <w:p w14:paraId="77F2ADF1" w14:textId="077F86F7" w:rsidR="00A2315C" w:rsidRPr="00287A56" w:rsidRDefault="0025418D" w:rsidP="0025418D">
      <w:pPr>
        <w:ind w:leftChars="200" w:left="735" w:hangingChars="150" w:hanging="315"/>
      </w:pPr>
      <w:r w:rsidRPr="00287A56">
        <w:rPr>
          <w:rFonts w:hint="eastAsia"/>
        </w:rPr>
        <w:t>1</w:t>
      </w:r>
      <w:r w:rsidR="000817F6" w:rsidRPr="00287A56">
        <w:rPr>
          <w:rFonts w:hint="eastAsia"/>
        </w:rPr>
        <w:t>）</w:t>
      </w:r>
      <w:r w:rsidR="00A2315C" w:rsidRPr="00287A56">
        <w:rPr>
          <w:rFonts w:hint="eastAsia"/>
        </w:rPr>
        <w:t>観察法：課題を達成しているか</w:t>
      </w:r>
      <w:r w:rsidR="00882679" w:rsidRPr="00287A56">
        <w:rPr>
          <w:rFonts w:hint="eastAsia"/>
        </w:rPr>
        <w:t>、</w:t>
      </w:r>
      <w:r w:rsidR="00A2315C" w:rsidRPr="00287A56">
        <w:rPr>
          <w:rFonts w:hint="eastAsia"/>
        </w:rPr>
        <w:t>長軸方向に迷わず移動できているか、立ち止まったり</w:t>
      </w:r>
      <w:r w:rsidR="00235A7E" w:rsidRPr="00287A56">
        <w:rPr>
          <w:rFonts w:hint="eastAsia"/>
        </w:rPr>
        <w:t>、</w:t>
      </w:r>
      <w:r w:rsidR="00A2315C" w:rsidRPr="00287A56">
        <w:rPr>
          <w:rFonts w:hint="eastAsia"/>
        </w:rPr>
        <w:t>逸脱していないか</w:t>
      </w:r>
      <w:r w:rsidR="00A51A2E" w:rsidRPr="00287A56">
        <w:rPr>
          <w:rFonts w:hint="eastAsia"/>
        </w:rPr>
        <w:t>を実験者が確認</w:t>
      </w:r>
      <w:r w:rsidR="008E39C9" w:rsidRPr="00287A56">
        <w:rPr>
          <w:rFonts w:hint="eastAsia"/>
        </w:rPr>
        <w:t>した</w:t>
      </w:r>
      <w:r w:rsidR="00A51A2E" w:rsidRPr="00287A56">
        <w:rPr>
          <w:rFonts w:hint="eastAsia"/>
        </w:rPr>
        <w:t>。</w:t>
      </w:r>
    </w:p>
    <w:p w14:paraId="3407F841" w14:textId="08A52266" w:rsidR="00A2315C" w:rsidRPr="00287A56" w:rsidRDefault="0025418D" w:rsidP="0025418D">
      <w:pPr>
        <w:ind w:firstLineChars="200" w:firstLine="420"/>
      </w:pPr>
      <w:r w:rsidRPr="00287A56">
        <w:rPr>
          <w:rFonts w:hint="eastAsia"/>
        </w:rPr>
        <w:t>2</w:t>
      </w:r>
      <w:r w:rsidR="000817F6" w:rsidRPr="00287A56">
        <w:rPr>
          <w:rFonts w:hint="eastAsia"/>
        </w:rPr>
        <w:t>）</w:t>
      </w:r>
      <w:r w:rsidR="00A2315C" w:rsidRPr="00287A56">
        <w:rPr>
          <w:rFonts w:hint="eastAsia"/>
        </w:rPr>
        <w:t>質問評価：</w:t>
      </w:r>
      <w:r w:rsidR="00A2315C" w:rsidRPr="00287A56">
        <w:rPr>
          <w:rFonts w:hint="eastAsia"/>
        </w:rPr>
        <w:t>5</w:t>
      </w:r>
      <w:r w:rsidR="00A2315C" w:rsidRPr="00287A56">
        <w:rPr>
          <w:rFonts w:hint="eastAsia"/>
        </w:rPr>
        <w:t>件法で評価や不安を聞く</w:t>
      </w:r>
    </w:p>
    <w:p w14:paraId="30CB9946" w14:textId="77777777" w:rsidR="00A2315C" w:rsidRPr="00287A56" w:rsidRDefault="00A2315C" w:rsidP="00A2315C">
      <w:r w:rsidRPr="00287A56">
        <w:rPr>
          <w:rFonts w:hint="eastAsia"/>
        </w:rPr>
        <w:t xml:space="preserve">　　　　　</w:t>
      </w:r>
      <w:r w:rsidR="00882679" w:rsidRPr="00287A56">
        <w:rPr>
          <w:rFonts w:hint="eastAsia"/>
        </w:rPr>
        <w:t xml:space="preserve">　</w:t>
      </w:r>
      <w:r w:rsidRPr="00287A56">
        <w:rPr>
          <w:rFonts w:hint="eastAsia"/>
        </w:rPr>
        <w:t>（全く問題なく見つけられる：</w:t>
      </w:r>
      <w:r w:rsidRPr="00287A56">
        <w:rPr>
          <w:rFonts w:hint="eastAsia"/>
        </w:rPr>
        <w:t>1</w:t>
      </w:r>
      <w:r w:rsidRPr="00287A56">
        <w:rPr>
          <w:rFonts w:hint="eastAsia"/>
        </w:rPr>
        <w:t>点～全く見つけられない：</w:t>
      </w:r>
      <w:r w:rsidRPr="00287A56">
        <w:rPr>
          <w:rFonts w:hint="eastAsia"/>
        </w:rPr>
        <w:t>5</w:t>
      </w:r>
      <w:r w:rsidRPr="00287A56">
        <w:rPr>
          <w:rFonts w:hint="eastAsia"/>
        </w:rPr>
        <w:t>点</w:t>
      </w:r>
    </w:p>
    <w:p w14:paraId="0DC3ED19" w14:textId="77777777" w:rsidR="00A2315C" w:rsidRPr="00287A56" w:rsidRDefault="00A2315C" w:rsidP="00A2315C">
      <w:r w:rsidRPr="00287A56">
        <w:rPr>
          <w:rFonts w:hint="eastAsia"/>
        </w:rPr>
        <w:t xml:space="preserve">　　　　　　　全く不安なし：</w:t>
      </w:r>
      <w:r w:rsidRPr="00287A56">
        <w:rPr>
          <w:rFonts w:hint="eastAsia"/>
        </w:rPr>
        <w:t>1</w:t>
      </w:r>
      <w:r w:rsidRPr="00287A56">
        <w:rPr>
          <w:rFonts w:hint="eastAsia"/>
        </w:rPr>
        <w:t>点～最大の不安</w:t>
      </w:r>
      <w:r w:rsidRPr="00287A56">
        <w:rPr>
          <w:rFonts w:hint="eastAsia"/>
        </w:rPr>
        <w:t xml:space="preserve"> </w:t>
      </w:r>
      <w:r w:rsidRPr="00287A56">
        <w:rPr>
          <w:rFonts w:hint="eastAsia"/>
        </w:rPr>
        <w:t>：</w:t>
      </w:r>
      <w:r w:rsidRPr="00287A56">
        <w:rPr>
          <w:rFonts w:hint="eastAsia"/>
        </w:rPr>
        <w:t>5</w:t>
      </w:r>
      <w:r w:rsidRPr="00287A56">
        <w:rPr>
          <w:rFonts w:hint="eastAsia"/>
        </w:rPr>
        <w:t>点、</w:t>
      </w:r>
    </w:p>
    <w:p w14:paraId="306B8351" w14:textId="290592DD" w:rsidR="00A2315C" w:rsidRPr="00287A56" w:rsidRDefault="00A2315C" w:rsidP="00662316">
      <w:pPr>
        <w:ind w:leftChars="707" w:left="1485"/>
      </w:pPr>
      <w:r w:rsidRPr="00287A56">
        <w:rPr>
          <w:rFonts w:hint="eastAsia"/>
        </w:rPr>
        <w:t xml:space="preserve">大変受け入れられる、まあ受入られる、どちらでもない、あまり受け入れられない、全く受け入れられない）　　</w:t>
      </w:r>
    </w:p>
    <w:p w14:paraId="27998CD9" w14:textId="77777777" w:rsidR="00A2315C" w:rsidRPr="00287A56" w:rsidRDefault="000817F6" w:rsidP="00090DE5">
      <w:pPr>
        <w:tabs>
          <w:tab w:val="left" w:pos="142"/>
        </w:tabs>
        <w:ind w:leftChars="50" w:left="315" w:hangingChars="100" w:hanging="210"/>
      </w:pPr>
      <w:r w:rsidRPr="00287A56">
        <w:rPr>
          <w:rFonts w:hint="eastAsia"/>
        </w:rPr>
        <w:lastRenderedPageBreak/>
        <w:t>②</w:t>
      </w:r>
      <w:r w:rsidR="00A2315C" w:rsidRPr="00287A56">
        <w:rPr>
          <w:rFonts w:hint="eastAsia"/>
        </w:rPr>
        <w:t>固定部が狭小な場合、固定部を認識しなければ開口部自体が大開口でなくても、大開口と認識されるのではないか</w:t>
      </w:r>
    </w:p>
    <w:p w14:paraId="48BD332E" w14:textId="098AA508" w:rsidR="00A2315C" w:rsidRPr="00287A56" w:rsidRDefault="003917D6" w:rsidP="00662316">
      <w:pPr>
        <w:ind w:leftChars="200" w:left="708" w:hangingChars="137" w:hanging="288"/>
      </w:pPr>
      <w:r w:rsidRPr="00287A56">
        <w:rPr>
          <w:rFonts w:hint="eastAsia"/>
        </w:rPr>
        <w:t>1</w:t>
      </w:r>
      <w:r w:rsidR="000817F6" w:rsidRPr="00287A56">
        <w:rPr>
          <w:rFonts w:hint="eastAsia"/>
        </w:rPr>
        <w:t>）</w:t>
      </w:r>
      <w:r w:rsidR="00A2315C" w:rsidRPr="00287A56">
        <w:rPr>
          <w:rFonts w:hint="eastAsia"/>
        </w:rPr>
        <w:t>観察法：長軸方向に迷わず移動できているか、立ち止まったり</w:t>
      </w:r>
      <w:r w:rsidR="00235A7E" w:rsidRPr="00287A56">
        <w:rPr>
          <w:rFonts w:hint="eastAsia"/>
        </w:rPr>
        <w:t>、</w:t>
      </w:r>
      <w:r w:rsidR="00A2315C" w:rsidRPr="00287A56">
        <w:rPr>
          <w:rFonts w:hint="eastAsia"/>
        </w:rPr>
        <w:t>逸脱していないか</w:t>
      </w:r>
      <w:r w:rsidR="008E39C9" w:rsidRPr="00287A56">
        <w:rPr>
          <w:rFonts w:hint="eastAsia"/>
        </w:rPr>
        <w:t>を実験者が確認した。</w:t>
      </w:r>
    </w:p>
    <w:p w14:paraId="1D613717" w14:textId="20316B82" w:rsidR="00A2315C" w:rsidRPr="00287A56" w:rsidRDefault="003917D6" w:rsidP="003917D6">
      <w:pPr>
        <w:ind w:firstLineChars="200" w:firstLine="420"/>
      </w:pPr>
      <w:r w:rsidRPr="00287A56">
        <w:rPr>
          <w:rFonts w:hint="eastAsia"/>
        </w:rPr>
        <w:t>2</w:t>
      </w:r>
      <w:r w:rsidR="000817F6" w:rsidRPr="00287A56">
        <w:rPr>
          <w:rFonts w:hint="eastAsia"/>
        </w:rPr>
        <w:t>）</w:t>
      </w:r>
      <w:r w:rsidR="00A2315C" w:rsidRPr="00287A56">
        <w:rPr>
          <w:rFonts w:hint="eastAsia"/>
        </w:rPr>
        <w:t>質問評価：</w:t>
      </w:r>
      <w:r w:rsidRPr="00287A56">
        <w:rPr>
          <w:rFonts w:hint="eastAsia"/>
        </w:rPr>
        <w:t>5</w:t>
      </w:r>
      <w:r w:rsidR="00A2315C" w:rsidRPr="00287A56">
        <w:rPr>
          <w:rFonts w:hint="eastAsia"/>
        </w:rPr>
        <w:t>件法で評価や不安を聞く</w:t>
      </w:r>
    </w:p>
    <w:p w14:paraId="358B3CDB" w14:textId="77777777" w:rsidR="00A2315C" w:rsidRPr="00287A56" w:rsidRDefault="00A2315C" w:rsidP="00A2315C">
      <w:r w:rsidRPr="00287A56">
        <w:rPr>
          <w:rFonts w:hint="eastAsia"/>
        </w:rPr>
        <w:t xml:space="preserve">　　　　　（全く問題なく見つけられる：</w:t>
      </w:r>
      <w:r w:rsidRPr="00287A56">
        <w:rPr>
          <w:rFonts w:hint="eastAsia"/>
        </w:rPr>
        <w:t>1</w:t>
      </w:r>
      <w:r w:rsidRPr="00287A56">
        <w:rPr>
          <w:rFonts w:hint="eastAsia"/>
        </w:rPr>
        <w:t>点～全く見つけられない：</w:t>
      </w:r>
      <w:r w:rsidRPr="00287A56">
        <w:rPr>
          <w:rFonts w:hint="eastAsia"/>
        </w:rPr>
        <w:t>5</w:t>
      </w:r>
      <w:r w:rsidRPr="00287A56">
        <w:rPr>
          <w:rFonts w:hint="eastAsia"/>
        </w:rPr>
        <w:t>点</w:t>
      </w:r>
    </w:p>
    <w:p w14:paraId="39AA6CAF" w14:textId="77777777" w:rsidR="00A2315C" w:rsidRPr="00287A56" w:rsidRDefault="00A2315C" w:rsidP="00A2315C">
      <w:r w:rsidRPr="00287A56">
        <w:rPr>
          <w:rFonts w:hint="eastAsia"/>
        </w:rPr>
        <w:t xml:space="preserve">　　　　　　全く不安なし：</w:t>
      </w:r>
      <w:r w:rsidRPr="00287A56">
        <w:rPr>
          <w:rFonts w:hint="eastAsia"/>
        </w:rPr>
        <w:t>1</w:t>
      </w:r>
      <w:r w:rsidRPr="00287A56">
        <w:rPr>
          <w:rFonts w:hint="eastAsia"/>
        </w:rPr>
        <w:t>点～最大の不安</w:t>
      </w:r>
      <w:r w:rsidRPr="00287A56">
        <w:rPr>
          <w:rFonts w:hint="eastAsia"/>
        </w:rPr>
        <w:t xml:space="preserve"> </w:t>
      </w:r>
      <w:r w:rsidRPr="00287A56">
        <w:rPr>
          <w:rFonts w:hint="eastAsia"/>
        </w:rPr>
        <w:t>：</w:t>
      </w:r>
      <w:r w:rsidRPr="00287A56">
        <w:rPr>
          <w:rFonts w:hint="eastAsia"/>
        </w:rPr>
        <w:t>5</w:t>
      </w:r>
      <w:r w:rsidRPr="00287A56">
        <w:rPr>
          <w:rFonts w:hint="eastAsia"/>
        </w:rPr>
        <w:t>点、</w:t>
      </w:r>
    </w:p>
    <w:p w14:paraId="5A184838" w14:textId="33D84566" w:rsidR="00A2315C" w:rsidRPr="00287A56" w:rsidRDefault="00A2315C" w:rsidP="00662316">
      <w:pPr>
        <w:ind w:leftChars="607" w:left="1276" w:hanging="1"/>
      </w:pPr>
      <w:r w:rsidRPr="00287A56">
        <w:rPr>
          <w:rFonts w:hint="eastAsia"/>
        </w:rPr>
        <w:t>大変受け入れられる、まあ受入られる、どちらでもない、あまり受け入れられない、全く受け入れられない）</w:t>
      </w:r>
    </w:p>
    <w:p w14:paraId="70977398" w14:textId="77777777" w:rsidR="00A2315C" w:rsidRPr="00287A56" w:rsidRDefault="00A2315C" w:rsidP="00DF5583"/>
    <w:p w14:paraId="7D3A7398" w14:textId="514D5CB3" w:rsidR="00B35E44" w:rsidRPr="00287A56" w:rsidRDefault="00B35E44" w:rsidP="008E66D2">
      <w:pPr>
        <w:tabs>
          <w:tab w:val="left" w:pos="426"/>
        </w:tabs>
      </w:pPr>
      <w:r w:rsidRPr="00287A56">
        <w:rPr>
          <w:rFonts w:hint="eastAsia"/>
        </w:rPr>
        <w:t>（</w:t>
      </w:r>
      <w:r w:rsidR="004101A1" w:rsidRPr="00287A56">
        <w:t>7</w:t>
      </w:r>
      <w:r w:rsidRPr="00287A56">
        <w:rPr>
          <w:rFonts w:hint="eastAsia"/>
        </w:rPr>
        <w:t>）被験者</w:t>
      </w:r>
    </w:p>
    <w:p w14:paraId="46718548" w14:textId="77777777" w:rsidR="00B35E44" w:rsidRPr="00287A56" w:rsidRDefault="00B35E44" w:rsidP="00B35E44">
      <w:r w:rsidRPr="00287A56">
        <w:rPr>
          <w:rFonts w:hint="eastAsia"/>
        </w:rPr>
        <w:t xml:space="preserve">　①被験者の条件</w:t>
      </w:r>
    </w:p>
    <w:p w14:paraId="0C12E6C3" w14:textId="77777777" w:rsidR="00B35E44" w:rsidRPr="00287A56" w:rsidRDefault="00B35E44" w:rsidP="003917D6">
      <w:pPr>
        <w:ind w:leftChars="299" w:left="628"/>
      </w:pPr>
      <w:r w:rsidRPr="00287A56">
        <w:rPr>
          <w:rFonts w:hint="eastAsia"/>
        </w:rPr>
        <w:t>単独歩行ができる人、公共交通を単独で利用することの多い人の中から以下のとおり分類する。</w:t>
      </w:r>
    </w:p>
    <w:p w14:paraId="4C2B84E1" w14:textId="610BF250" w:rsidR="00B35E44" w:rsidRPr="00287A56" w:rsidRDefault="00B35E44" w:rsidP="00662316">
      <w:pPr>
        <w:ind w:left="630" w:hangingChars="300" w:hanging="630"/>
        <w:rPr>
          <w:spacing w:val="-6"/>
        </w:rPr>
      </w:pPr>
      <w:r w:rsidRPr="00287A56">
        <w:rPr>
          <w:rFonts w:hint="eastAsia"/>
        </w:rPr>
        <w:t xml:space="preserve">　　・全盲者</w:t>
      </w:r>
      <w:r w:rsidRPr="00287A56">
        <w:rPr>
          <w:rFonts w:hint="eastAsia"/>
          <w:spacing w:val="-6"/>
        </w:rPr>
        <w:t>（両足の足裏利用者、片足</w:t>
      </w:r>
      <w:r w:rsidR="008E39C9" w:rsidRPr="00287A56">
        <w:rPr>
          <w:rFonts w:hint="eastAsia"/>
          <w:spacing w:val="-6"/>
        </w:rPr>
        <w:t>の足裏利用者</w:t>
      </w:r>
      <w:r w:rsidRPr="00287A56">
        <w:rPr>
          <w:rFonts w:hint="eastAsia"/>
          <w:spacing w:val="-6"/>
        </w:rPr>
        <w:t>、足裏</w:t>
      </w:r>
      <w:r w:rsidR="008E66D2" w:rsidRPr="00287A56">
        <w:rPr>
          <w:rFonts w:hint="eastAsia"/>
          <w:spacing w:val="-6"/>
        </w:rPr>
        <w:t>でブロックは頼りにしないが白杖等を活用す</w:t>
      </w:r>
      <w:r w:rsidR="005F7E15" w:rsidRPr="00287A56">
        <w:rPr>
          <w:rFonts w:hint="eastAsia"/>
          <w:spacing w:val="-6"/>
        </w:rPr>
        <w:t>る</w:t>
      </w:r>
      <w:r w:rsidRPr="00287A56">
        <w:rPr>
          <w:rFonts w:hint="eastAsia"/>
          <w:spacing w:val="-6"/>
        </w:rPr>
        <w:t>人）</w:t>
      </w:r>
    </w:p>
    <w:p w14:paraId="3C9594DD" w14:textId="436A74C6" w:rsidR="00B35E44" w:rsidRPr="00287A56" w:rsidRDefault="00B35E44" w:rsidP="008E66D2">
      <w:pPr>
        <w:tabs>
          <w:tab w:val="left" w:pos="426"/>
        </w:tabs>
      </w:pPr>
      <w:r w:rsidRPr="00287A56">
        <w:rPr>
          <w:rFonts w:hint="eastAsia"/>
        </w:rPr>
        <w:t xml:space="preserve">　　・ロービジョン</w:t>
      </w:r>
      <w:r w:rsidR="009104DB" w:rsidRPr="00287A56">
        <w:rPr>
          <w:rFonts w:hint="eastAsia"/>
        </w:rPr>
        <w:t>者</w:t>
      </w:r>
      <w:r w:rsidRPr="00287A56">
        <w:rPr>
          <w:rFonts w:hint="eastAsia"/>
        </w:rPr>
        <w:t>（視野狭窄、中心暗点、眩しさ、視野障害のない低視力</w:t>
      </w:r>
      <w:r w:rsidR="009104DB" w:rsidRPr="00287A56">
        <w:rPr>
          <w:rFonts w:hint="eastAsia"/>
        </w:rPr>
        <w:t>の</w:t>
      </w:r>
      <w:r w:rsidR="009104DB" w:rsidRPr="00287A56">
        <w:t>人</w:t>
      </w:r>
      <w:r w:rsidRPr="00287A56">
        <w:rPr>
          <w:rFonts w:hint="eastAsia"/>
        </w:rPr>
        <w:t>）</w:t>
      </w:r>
    </w:p>
    <w:p w14:paraId="517CB60E" w14:textId="660EBB60" w:rsidR="00B35E44" w:rsidRPr="00287A56" w:rsidRDefault="00B35E44" w:rsidP="008E66D2">
      <w:pPr>
        <w:tabs>
          <w:tab w:val="left" w:pos="142"/>
          <w:tab w:val="left" w:pos="426"/>
        </w:tabs>
      </w:pPr>
      <w:r w:rsidRPr="00287A56">
        <w:rPr>
          <w:rFonts w:hint="eastAsia"/>
        </w:rPr>
        <w:t xml:space="preserve">　　・盲導犬利用者</w:t>
      </w:r>
    </w:p>
    <w:p w14:paraId="386113C6" w14:textId="0AEB1733" w:rsidR="00B35E44" w:rsidRPr="00287A56" w:rsidRDefault="00B35E44" w:rsidP="00B35E44">
      <w:r w:rsidRPr="00287A56">
        <w:rPr>
          <w:rFonts w:hint="eastAsia"/>
        </w:rPr>
        <w:t xml:space="preserve">　②被験者人数</w:t>
      </w:r>
    </w:p>
    <w:p w14:paraId="7F4060DA" w14:textId="22F62B60" w:rsidR="00B35E44" w:rsidRPr="00287A56" w:rsidRDefault="00B35E44" w:rsidP="00B35E44">
      <w:pPr>
        <w:ind w:left="630" w:hangingChars="300" w:hanging="630"/>
      </w:pPr>
      <w:r w:rsidRPr="00287A56">
        <w:rPr>
          <w:rFonts w:hint="eastAsia"/>
        </w:rPr>
        <w:t xml:space="preserve">　　</w:t>
      </w:r>
      <w:r w:rsidR="003917D6" w:rsidRPr="00287A56">
        <w:rPr>
          <w:rFonts w:hint="eastAsia"/>
        </w:rPr>
        <w:t xml:space="preserve">  </w:t>
      </w:r>
      <w:r w:rsidR="00611879" w:rsidRPr="00287A56">
        <w:rPr>
          <w:rFonts w:hint="eastAsia"/>
        </w:rPr>
        <w:t>平成</w:t>
      </w:r>
      <w:r w:rsidR="00611879" w:rsidRPr="00287A56">
        <w:rPr>
          <w:rFonts w:hint="eastAsia"/>
        </w:rPr>
        <w:t>28</w:t>
      </w:r>
      <w:r w:rsidR="00611879" w:rsidRPr="00287A56">
        <w:rPr>
          <w:rFonts w:hint="eastAsia"/>
        </w:rPr>
        <w:t>年度</w:t>
      </w:r>
      <w:r w:rsidRPr="00287A56">
        <w:rPr>
          <w:rFonts w:hint="eastAsia"/>
        </w:rPr>
        <w:t>調査の際、重要な分析軸である「歩行の手がかり」の人数が少数</w:t>
      </w:r>
      <w:r w:rsidR="009104DB" w:rsidRPr="00287A56">
        <w:rPr>
          <w:rFonts w:hint="eastAsia"/>
        </w:rPr>
        <w:t>だった</w:t>
      </w:r>
      <w:r w:rsidRPr="00287A56">
        <w:rPr>
          <w:rFonts w:hint="eastAsia"/>
        </w:rPr>
        <w:t>ことを踏まえ、対象者を選定する際に下記③を記載いただいた上で選定する。</w:t>
      </w:r>
    </w:p>
    <w:p w14:paraId="63D087CD" w14:textId="4352F08D" w:rsidR="00B35E44" w:rsidRPr="00287A56" w:rsidRDefault="00B35E44" w:rsidP="00B35E44">
      <w:pPr>
        <w:ind w:left="708" w:hangingChars="337" w:hanging="708"/>
      </w:pPr>
      <w:r w:rsidRPr="00287A56">
        <w:rPr>
          <w:rFonts w:hint="eastAsia"/>
        </w:rPr>
        <w:t xml:space="preserve">　　　上記①のほか、内方線を重視、白杖とブロックを確認、ブロック以外（白杖、壁など）を重視、補助犬利用等を確認し、選定条件としては、年齢や男女よりも優先する。</w:t>
      </w:r>
    </w:p>
    <w:p w14:paraId="51F6A002" w14:textId="77777777" w:rsidR="00B35E44" w:rsidRPr="00287A56" w:rsidRDefault="00B35E44" w:rsidP="00B35E44">
      <w:r w:rsidRPr="00287A56">
        <w:rPr>
          <w:rFonts w:hint="eastAsia"/>
        </w:rPr>
        <w:t xml:space="preserve">　③被験者に確認する事項</w:t>
      </w:r>
    </w:p>
    <w:p w14:paraId="7D655313" w14:textId="5FE32969" w:rsidR="00B35E44" w:rsidRPr="00287A56" w:rsidRDefault="00B35E44" w:rsidP="00B35E44">
      <w:pPr>
        <w:ind w:left="630" w:hangingChars="300" w:hanging="630"/>
      </w:pPr>
      <w:r w:rsidRPr="00287A56">
        <w:rPr>
          <w:rFonts w:hint="eastAsia"/>
        </w:rPr>
        <w:t xml:space="preserve">　　　年齢、性別、視覚障害の度合、単独外出の度合、単独鉄道利用の度合、歩行訓練有無、失明時期（中途・先天）、ブロックの踏み方、歩行時の手がかり、ホームドア利用経験の有無、種類、経験数（頻度）等。</w:t>
      </w:r>
    </w:p>
    <w:p w14:paraId="333104C0" w14:textId="77777777" w:rsidR="00B35E44" w:rsidRPr="00287A56" w:rsidRDefault="00B35E44" w:rsidP="00B35E44">
      <w:r w:rsidRPr="00287A56">
        <w:rPr>
          <w:rFonts w:hint="eastAsia"/>
        </w:rPr>
        <w:t xml:space="preserve">　④被験者の公募方法</w:t>
      </w:r>
    </w:p>
    <w:p w14:paraId="7A901589" w14:textId="3743E4A5" w:rsidR="00D839F0" w:rsidRPr="00287A56" w:rsidRDefault="00B35E44" w:rsidP="00B35E44">
      <w:r w:rsidRPr="00287A56">
        <w:rPr>
          <w:rFonts w:hint="eastAsia"/>
        </w:rPr>
        <w:t xml:space="preserve">　　</w:t>
      </w:r>
      <w:r w:rsidR="00D839F0" w:rsidRPr="00287A56">
        <w:rPr>
          <w:rFonts w:hint="eastAsia"/>
        </w:rPr>
        <w:t>1</w:t>
      </w:r>
      <w:r w:rsidR="005E6818" w:rsidRPr="00287A56">
        <w:rPr>
          <w:rFonts w:hint="eastAsia"/>
        </w:rPr>
        <w:t>）</w:t>
      </w:r>
      <w:r w:rsidR="00D839F0" w:rsidRPr="00287A56">
        <w:rPr>
          <w:rFonts w:hint="eastAsia"/>
        </w:rPr>
        <w:t>以下の委員会メンバーの当事者団体を通じて、声掛けを依頼</w:t>
      </w:r>
    </w:p>
    <w:p w14:paraId="0497162B" w14:textId="77777777" w:rsidR="00D839F0" w:rsidRPr="00287A56" w:rsidRDefault="00D839F0" w:rsidP="008E66D2">
      <w:pPr>
        <w:ind w:firstLineChars="150" w:firstLine="315"/>
      </w:pPr>
      <w:r w:rsidRPr="00287A56">
        <w:rPr>
          <w:rFonts w:hint="eastAsia"/>
        </w:rPr>
        <w:t>・社会福祉法人日本盲人会連合</w:t>
      </w:r>
    </w:p>
    <w:p w14:paraId="333A2A97" w14:textId="27204FD4" w:rsidR="00D839F0" w:rsidRPr="00287A56" w:rsidRDefault="00D839F0" w:rsidP="008E66D2">
      <w:pPr>
        <w:ind w:firstLineChars="150" w:firstLine="315"/>
      </w:pPr>
      <w:r w:rsidRPr="00287A56">
        <w:rPr>
          <w:rFonts w:hint="eastAsia"/>
        </w:rPr>
        <w:t>・弱視</w:t>
      </w:r>
      <w:r w:rsidR="00E86A43" w:rsidRPr="00287A56">
        <w:rPr>
          <w:rFonts w:hint="eastAsia"/>
        </w:rPr>
        <w:t>者</w:t>
      </w:r>
      <w:r w:rsidRPr="00287A56">
        <w:rPr>
          <w:rFonts w:hint="eastAsia"/>
        </w:rPr>
        <w:t>問題研究会</w:t>
      </w:r>
    </w:p>
    <w:p w14:paraId="5980BAD2" w14:textId="77777777" w:rsidR="00D839F0" w:rsidRPr="00287A56" w:rsidRDefault="00D839F0" w:rsidP="008E66D2">
      <w:pPr>
        <w:ind w:firstLineChars="150" w:firstLine="315"/>
      </w:pPr>
      <w:r w:rsidRPr="00287A56">
        <w:rPr>
          <w:rFonts w:hint="eastAsia"/>
        </w:rPr>
        <w:t>・公益社団法人日本網膜色素変性症協会</w:t>
      </w:r>
    </w:p>
    <w:p w14:paraId="3A8BED92" w14:textId="77777777" w:rsidR="00B35E44" w:rsidRPr="00287A56" w:rsidRDefault="00D839F0" w:rsidP="008E66D2">
      <w:pPr>
        <w:ind w:firstLineChars="150" w:firstLine="315"/>
      </w:pPr>
      <w:r w:rsidRPr="00287A56">
        <w:rPr>
          <w:rFonts w:hint="eastAsia"/>
        </w:rPr>
        <w:t>・</w:t>
      </w:r>
      <w:r w:rsidR="00B35E44" w:rsidRPr="00287A56">
        <w:rPr>
          <w:rFonts w:hint="eastAsia"/>
        </w:rPr>
        <w:t>鉄道ホーム</w:t>
      </w:r>
      <w:r w:rsidRPr="00287A56">
        <w:rPr>
          <w:rFonts w:hint="eastAsia"/>
        </w:rPr>
        <w:t>改善推進協会</w:t>
      </w:r>
    </w:p>
    <w:p w14:paraId="2525C75E" w14:textId="2B56748E" w:rsidR="00B35E44" w:rsidRPr="00287A56" w:rsidRDefault="00B35E44" w:rsidP="008E66D2">
      <w:pPr>
        <w:tabs>
          <w:tab w:val="left" w:pos="284"/>
          <w:tab w:val="left" w:pos="426"/>
        </w:tabs>
      </w:pPr>
      <w:r w:rsidRPr="00287A56">
        <w:rPr>
          <w:rFonts w:hint="eastAsia"/>
        </w:rPr>
        <w:t xml:space="preserve">　　</w:t>
      </w:r>
      <w:r w:rsidR="00D839F0" w:rsidRPr="00287A56">
        <w:rPr>
          <w:rFonts w:hint="eastAsia"/>
        </w:rPr>
        <w:t>2</w:t>
      </w:r>
      <w:r w:rsidR="005E6818" w:rsidRPr="00287A56">
        <w:rPr>
          <w:rFonts w:hint="eastAsia"/>
        </w:rPr>
        <w:t>）</w:t>
      </w:r>
      <w:r w:rsidR="00DC1FB7" w:rsidRPr="00287A56">
        <w:rPr>
          <w:rFonts w:hint="eastAsia"/>
        </w:rPr>
        <w:t>当事者</w:t>
      </w:r>
      <w:r w:rsidRPr="00287A56">
        <w:rPr>
          <w:rFonts w:hint="eastAsia"/>
        </w:rPr>
        <w:t>本人より事業事務局へ応募、</w:t>
      </w:r>
      <w:r w:rsidR="00611879" w:rsidRPr="00287A56">
        <w:rPr>
          <w:rFonts w:hint="eastAsia"/>
        </w:rPr>
        <w:t>上記</w:t>
      </w:r>
      <w:r w:rsidRPr="00287A56">
        <w:rPr>
          <w:rFonts w:hint="eastAsia"/>
        </w:rPr>
        <w:t>プロフィールも提出いただき、選考した。</w:t>
      </w:r>
    </w:p>
    <w:p w14:paraId="355E2602" w14:textId="77777777" w:rsidR="00B35E44" w:rsidRPr="00287A56" w:rsidRDefault="00B35E44" w:rsidP="00B35E44">
      <w:r w:rsidRPr="00287A56">
        <w:rPr>
          <w:rFonts w:hint="eastAsia"/>
        </w:rPr>
        <w:t xml:space="preserve"> </w:t>
      </w:r>
    </w:p>
    <w:p w14:paraId="77E4F1CA" w14:textId="77777777" w:rsidR="001772D6" w:rsidRPr="00287A56" w:rsidRDefault="001772D6">
      <w:pPr>
        <w:widowControl/>
        <w:jc w:val="left"/>
      </w:pPr>
      <w:r w:rsidRPr="00287A56">
        <w:br w:type="page"/>
      </w:r>
    </w:p>
    <w:p w14:paraId="251CD522" w14:textId="2097AE77" w:rsidR="00990D36" w:rsidRPr="00287A56" w:rsidRDefault="004101A1" w:rsidP="00CE3EA2">
      <w:pPr>
        <w:pStyle w:val="2"/>
        <w:rPr>
          <w:rFonts w:asciiTheme="majorEastAsia" w:hAnsiTheme="majorEastAsia"/>
        </w:rPr>
      </w:pPr>
      <w:bookmarkStart w:id="18" w:name="_Toc515019452"/>
      <w:r w:rsidRPr="00287A56">
        <w:rPr>
          <w:rFonts w:asciiTheme="majorEastAsia" w:hAnsiTheme="majorEastAsia"/>
        </w:rPr>
        <w:lastRenderedPageBreak/>
        <w:t>5</w:t>
      </w:r>
      <w:r w:rsidR="003E2C65" w:rsidRPr="00287A56">
        <w:rPr>
          <w:rFonts w:asciiTheme="majorEastAsia" w:hAnsiTheme="majorEastAsia" w:hint="eastAsia"/>
        </w:rPr>
        <w:t>－</w:t>
      </w:r>
      <w:r w:rsidRPr="00287A56">
        <w:rPr>
          <w:rFonts w:asciiTheme="majorEastAsia" w:hAnsiTheme="majorEastAsia"/>
        </w:rPr>
        <w:t>2</w:t>
      </w:r>
      <w:r w:rsidR="003E2C65" w:rsidRPr="00287A56">
        <w:rPr>
          <w:rFonts w:asciiTheme="majorEastAsia" w:hAnsiTheme="majorEastAsia" w:hint="eastAsia"/>
        </w:rPr>
        <w:t xml:space="preserve">　</w:t>
      </w:r>
      <w:r w:rsidR="00990D36" w:rsidRPr="00287A56">
        <w:rPr>
          <w:rFonts w:asciiTheme="majorEastAsia" w:hAnsiTheme="majorEastAsia" w:hint="eastAsia"/>
        </w:rPr>
        <w:t>実験結果</w:t>
      </w:r>
      <w:bookmarkEnd w:id="18"/>
    </w:p>
    <w:p w14:paraId="5E2951D7" w14:textId="77777777" w:rsidR="00AA4E82" w:rsidRPr="00287A56" w:rsidRDefault="00AA4E82" w:rsidP="00AA4E82"/>
    <w:p w14:paraId="723592CC" w14:textId="642D7E35" w:rsidR="00990D36" w:rsidRPr="00287A56" w:rsidRDefault="00CE3EA2" w:rsidP="00990D36">
      <w:r w:rsidRPr="00287A56">
        <w:rPr>
          <w:rFonts w:hint="eastAsia"/>
        </w:rPr>
        <w:t>（</w:t>
      </w:r>
      <w:r w:rsidR="004101A1" w:rsidRPr="00287A56">
        <w:t>1</w:t>
      </w:r>
      <w:r w:rsidRPr="00287A56">
        <w:rPr>
          <w:rFonts w:hint="eastAsia"/>
        </w:rPr>
        <w:t>）被験者一覧</w:t>
      </w:r>
    </w:p>
    <w:p w14:paraId="0C4D9951" w14:textId="77777777" w:rsidR="00AA4E82" w:rsidRPr="00287A56" w:rsidRDefault="00AA4E82" w:rsidP="00990D36"/>
    <w:p w14:paraId="17FF7FFC" w14:textId="77777777" w:rsidR="00AA4E82" w:rsidRPr="00287A56" w:rsidRDefault="00AA4E82" w:rsidP="00090DE5">
      <w:pPr>
        <w:ind w:firstLineChars="200" w:firstLine="420"/>
      </w:pPr>
      <w:r w:rsidRPr="00287A56">
        <w:rPr>
          <w:rFonts w:hint="eastAsia"/>
        </w:rPr>
        <w:t xml:space="preserve">　実験の被験者は、下記の通り</w:t>
      </w:r>
      <w:r w:rsidR="00DC1FB7" w:rsidRPr="00287A56">
        <w:rPr>
          <w:rFonts w:hint="eastAsia"/>
        </w:rPr>
        <w:t>、全盲</w:t>
      </w:r>
      <w:r w:rsidR="00DC1FB7" w:rsidRPr="00287A56">
        <w:rPr>
          <w:rFonts w:hint="eastAsia"/>
        </w:rPr>
        <w:t>22</w:t>
      </w:r>
      <w:r w:rsidR="00DC1FB7" w:rsidRPr="00287A56">
        <w:rPr>
          <w:rFonts w:hint="eastAsia"/>
        </w:rPr>
        <w:t>名、ロービジョン</w:t>
      </w:r>
      <w:r w:rsidR="00DC1FB7" w:rsidRPr="00287A56">
        <w:rPr>
          <w:rFonts w:hint="eastAsia"/>
        </w:rPr>
        <w:t>26</w:t>
      </w:r>
      <w:r w:rsidR="00DC1FB7" w:rsidRPr="00287A56">
        <w:rPr>
          <w:rFonts w:hint="eastAsia"/>
        </w:rPr>
        <w:t>名の合計</w:t>
      </w:r>
      <w:r w:rsidR="00DC1FB7" w:rsidRPr="00287A56">
        <w:rPr>
          <w:rFonts w:hint="eastAsia"/>
        </w:rPr>
        <w:t>48</w:t>
      </w:r>
      <w:r w:rsidR="00DC1FB7" w:rsidRPr="00287A56">
        <w:rPr>
          <w:rFonts w:hint="eastAsia"/>
        </w:rPr>
        <w:t>名</w:t>
      </w:r>
      <w:r w:rsidR="00C00FCB" w:rsidRPr="00287A56">
        <w:rPr>
          <w:rFonts w:hint="eastAsia"/>
        </w:rPr>
        <w:t>だった</w:t>
      </w:r>
      <w:r w:rsidRPr="00287A56">
        <w:rPr>
          <w:rFonts w:hint="eastAsia"/>
        </w:rPr>
        <w:t>。</w:t>
      </w:r>
    </w:p>
    <w:p w14:paraId="3FDDABEE" w14:textId="77777777" w:rsidR="00AA4E82" w:rsidRPr="00287A56" w:rsidRDefault="00DC1FB7" w:rsidP="008E66D2">
      <w:pPr>
        <w:ind w:firstLineChars="200" w:firstLine="420"/>
      </w:pPr>
      <w:r w:rsidRPr="00287A56">
        <w:rPr>
          <w:rFonts w:hint="eastAsia"/>
        </w:rPr>
        <w:t>近年事故の多い、盲導犬ユーザーも全盲</w:t>
      </w:r>
      <w:r w:rsidRPr="00287A56">
        <w:rPr>
          <w:rFonts w:hint="eastAsia"/>
        </w:rPr>
        <w:t>3</w:t>
      </w:r>
      <w:r w:rsidR="001772D6" w:rsidRPr="00287A56">
        <w:rPr>
          <w:rFonts w:hint="eastAsia"/>
        </w:rPr>
        <w:t>名</w:t>
      </w:r>
      <w:r w:rsidRPr="00287A56">
        <w:rPr>
          <w:rFonts w:hint="eastAsia"/>
        </w:rPr>
        <w:t>、ロービジョン</w:t>
      </w:r>
      <w:r w:rsidRPr="00287A56">
        <w:rPr>
          <w:rFonts w:hint="eastAsia"/>
        </w:rPr>
        <w:t>1</w:t>
      </w:r>
      <w:r w:rsidRPr="00287A56">
        <w:rPr>
          <w:rFonts w:hint="eastAsia"/>
        </w:rPr>
        <w:t>名の合計</w:t>
      </w:r>
      <w:r w:rsidRPr="00287A56">
        <w:rPr>
          <w:rFonts w:hint="eastAsia"/>
        </w:rPr>
        <w:t>4</w:t>
      </w:r>
      <w:r w:rsidRPr="00287A56">
        <w:rPr>
          <w:rFonts w:hint="eastAsia"/>
        </w:rPr>
        <w:t>名とした。</w:t>
      </w:r>
    </w:p>
    <w:p w14:paraId="3619AAF2" w14:textId="2E29A321" w:rsidR="001772D6" w:rsidRPr="00287A56" w:rsidRDefault="004C2B09" w:rsidP="008E66D2">
      <w:pPr>
        <w:ind w:leftChars="200" w:left="420"/>
      </w:pPr>
      <w:r w:rsidRPr="00287A56">
        <w:rPr>
          <w:rFonts w:hint="eastAsia"/>
        </w:rPr>
        <w:t>また、歩行の仕方は、</w:t>
      </w:r>
      <w:r w:rsidR="00C00FCB" w:rsidRPr="00287A56">
        <w:rPr>
          <w:rFonts w:hint="eastAsia"/>
        </w:rPr>
        <w:t>事前調査の際に</w:t>
      </w:r>
      <w:r w:rsidR="00436838" w:rsidRPr="00287A56">
        <w:rPr>
          <w:rFonts w:hint="eastAsia"/>
        </w:rPr>
        <w:t>選択肢で選んでもらった回答で、</w:t>
      </w:r>
      <w:r w:rsidRPr="00287A56">
        <w:rPr>
          <w:rFonts w:hint="eastAsia"/>
        </w:rPr>
        <w:t>「白杖で前方の床や壁を確認しながらブロックに片足</w:t>
      </w:r>
      <w:r w:rsidR="008E39C9" w:rsidRPr="00287A56">
        <w:rPr>
          <w:rFonts w:hint="eastAsia"/>
        </w:rPr>
        <w:t>を</w:t>
      </w:r>
      <w:r w:rsidRPr="00287A56">
        <w:rPr>
          <w:rFonts w:hint="eastAsia"/>
        </w:rPr>
        <w:t>乗せてブロックを確認しながら歩く」</w:t>
      </w:r>
      <w:r w:rsidR="00436838" w:rsidRPr="00287A56">
        <w:rPr>
          <w:rFonts w:hint="eastAsia"/>
        </w:rPr>
        <w:t>が最も多かった。</w:t>
      </w:r>
      <w:r w:rsidR="00C00FCB" w:rsidRPr="00287A56">
        <w:rPr>
          <w:rFonts w:hint="eastAsia"/>
        </w:rPr>
        <w:t>年代性別は、</w:t>
      </w:r>
      <w:r w:rsidR="00436838" w:rsidRPr="00287A56">
        <w:rPr>
          <w:rFonts w:hint="eastAsia"/>
        </w:rPr>
        <w:t>視覚障</w:t>
      </w:r>
      <w:r w:rsidR="00296932" w:rsidRPr="00287A56">
        <w:rPr>
          <w:rFonts w:hint="eastAsia"/>
        </w:rPr>
        <w:t>害</w:t>
      </w:r>
      <w:r w:rsidR="00436838" w:rsidRPr="00287A56">
        <w:rPr>
          <w:rFonts w:hint="eastAsia"/>
        </w:rPr>
        <w:t>の度合い</w:t>
      </w:r>
      <w:r w:rsidR="00662834" w:rsidRPr="00287A56">
        <w:rPr>
          <w:rFonts w:hint="eastAsia"/>
        </w:rPr>
        <w:t>の全盲とロービジョンの</w:t>
      </w:r>
      <w:r w:rsidR="00436838" w:rsidRPr="00287A56">
        <w:rPr>
          <w:rFonts w:hint="eastAsia"/>
        </w:rPr>
        <w:t>人数</w:t>
      </w:r>
      <w:r w:rsidR="00662834" w:rsidRPr="00287A56">
        <w:rPr>
          <w:rFonts w:hint="eastAsia"/>
        </w:rPr>
        <w:t>割合</w:t>
      </w:r>
      <w:r w:rsidR="00436838" w:rsidRPr="00287A56">
        <w:rPr>
          <w:rFonts w:hint="eastAsia"/>
        </w:rPr>
        <w:t>を優先したため、</w:t>
      </w:r>
      <w:r w:rsidR="00436838" w:rsidRPr="00287A56">
        <w:rPr>
          <w:rFonts w:hint="eastAsia"/>
        </w:rPr>
        <w:t>50</w:t>
      </w:r>
      <w:r w:rsidR="00436838" w:rsidRPr="00287A56">
        <w:rPr>
          <w:rFonts w:hint="eastAsia"/>
        </w:rPr>
        <w:t>、</w:t>
      </w:r>
      <w:r w:rsidR="00436838" w:rsidRPr="00287A56">
        <w:rPr>
          <w:rFonts w:hint="eastAsia"/>
        </w:rPr>
        <w:t>60</w:t>
      </w:r>
      <w:r w:rsidR="00436838" w:rsidRPr="00287A56">
        <w:rPr>
          <w:rFonts w:hint="eastAsia"/>
        </w:rPr>
        <w:t>代</w:t>
      </w:r>
      <w:r w:rsidR="00C00FCB" w:rsidRPr="00287A56">
        <w:rPr>
          <w:rFonts w:hint="eastAsia"/>
        </w:rPr>
        <w:t>および</w:t>
      </w:r>
      <w:r w:rsidR="00436838" w:rsidRPr="00287A56">
        <w:rPr>
          <w:rFonts w:hint="eastAsia"/>
        </w:rPr>
        <w:t>男性が多</w:t>
      </w:r>
      <w:r w:rsidR="00662834" w:rsidRPr="00287A56">
        <w:rPr>
          <w:rFonts w:hint="eastAsia"/>
        </w:rPr>
        <w:t>い結果となった</w:t>
      </w:r>
      <w:r w:rsidR="00436838" w:rsidRPr="00287A56">
        <w:rPr>
          <w:rFonts w:hint="eastAsia"/>
        </w:rPr>
        <w:t>。</w:t>
      </w:r>
    </w:p>
    <w:p w14:paraId="11BFC575" w14:textId="77777777" w:rsidR="00540268" w:rsidRPr="00287A56" w:rsidRDefault="00540268" w:rsidP="00296932">
      <w:pPr>
        <w:ind w:firstLineChars="100" w:firstLine="210"/>
      </w:pPr>
    </w:p>
    <w:p w14:paraId="0506CE2F" w14:textId="77777777" w:rsidR="00436838" w:rsidRPr="00287A56" w:rsidRDefault="00540268" w:rsidP="00990D36">
      <w:pPr>
        <w:rPr>
          <w:sz w:val="20"/>
        </w:rPr>
      </w:pPr>
      <w:r w:rsidRPr="00287A56">
        <w:rPr>
          <w:rFonts w:hint="eastAsia"/>
          <w:sz w:val="20"/>
        </w:rPr>
        <w:t>図表－</w:t>
      </w:r>
      <w:r w:rsidRPr="00287A56">
        <w:rPr>
          <w:rFonts w:hint="eastAsia"/>
          <w:sz w:val="20"/>
        </w:rPr>
        <w:t>13</w:t>
      </w:r>
      <w:r w:rsidRPr="00287A56">
        <w:rPr>
          <w:rFonts w:hint="eastAsia"/>
          <w:sz w:val="20"/>
        </w:rPr>
        <w:t xml:space="preserve">　被験者一覧</w:t>
      </w:r>
    </w:p>
    <w:p w14:paraId="712088C9" w14:textId="77777777" w:rsidR="00765110" w:rsidRPr="00287A56" w:rsidRDefault="00765110" w:rsidP="00990D36">
      <w:pPr>
        <w:rPr>
          <w:sz w:val="20"/>
        </w:rPr>
      </w:pPr>
    </w:p>
    <w:p w14:paraId="082C6B34" w14:textId="77777777" w:rsidR="00436838" w:rsidRPr="00287A56" w:rsidRDefault="00C00FCB" w:rsidP="00990D36">
      <w:pPr>
        <w:rPr>
          <w:sz w:val="20"/>
        </w:rPr>
      </w:pPr>
      <w:r w:rsidRPr="00287A56">
        <w:rPr>
          <w:rFonts w:hint="eastAsia"/>
          <w:sz w:val="20"/>
        </w:rPr>
        <w:t>■視覚障害の度合い</w:t>
      </w:r>
    </w:p>
    <w:tbl>
      <w:tblPr>
        <w:tblW w:w="8520" w:type="dxa"/>
        <w:tblInd w:w="84" w:type="dxa"/>
        <w:tblCellMar>
          <w:left w:w="99" w:type="dxa"/>
          <w:right w:w="99" w:type="dxa"/>
        </w:tblCellMar>
        <w:tblLook w:val="04A0" w:firstRow="1" w:lastRow="0" w:firstColumn="1" w:lastColumn="0" w:noHBand="0" w:noVBand="1"/>
      </w:tblPr>
      <w:tblGrid>
        <w:gridCol w:w="1790"/>
        <w:gridCol w:w="861"/>
        <w:gridCol w:w="204"/>
        <w:gridCol w:w="1149"/>
        <w:gridCol w:w="689"/>
        <w:gridCol w:w="204"/>
        <w:gridCol w:w="976"/>
        <w:gridCol w:w="663"/>
        <w:gridCol w:w="204"/>
        <w:gridCol w:w="1053"/>
        <w:gridCol w:w="727"/>
      </w:tblGrid>
      <w:tr w:rsidR="00A1291A" w:rsidRPr="00287A56" w14:paraId="1333FB43" w14:textId="77777777" w:rsidTr="00BC4106">
        <w:trPr>
          <w:trHeight w:val="285"/>
        </w:trPr>
        <w:tc>
          <w:tcPr>
            <w:tcW w:w="1790" w:type="dxa"/>
            <w:tcBorders>
              <w:top w:val="single" w:sz="8" w:space="0" w:color="FFFFFF"/>
              <w:left w:val="single" w:sz="4" w:space="0" w:color="FFFFFF" w:themeColor="background1"/>
              <w:bottom w:val="single" w:sz="12" w:space="0" w:color="FFFFFF"/>
              <w:right w:val="single" w:sz="8" w:space="0" w:color="FFFFFF"/>
            </w:tcBorders>
            <w:shd w:val="clear" w:color="000000" w:fill="1F497D"/>
            <w:vAlign w:val="center"/>
            <w:hideMark/>
          </w:tcPr>
          <w:p w14:paraId="66B2344A"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w:t>
            </w:r>
          </w:p>
        </w:tc>
        <w:tc>
          <w:tcPr>
            <w:tcW w:w="861" w:type="dxa"/>
            <w:tcBorders>
              <w:top w:val="single" w:sz="8" w:space="0" w:color="FFFFFF"/>
              <w:left w:val="nil"/>
              <w:bottom w:val="single" w:sz="12" w:space="0" w:color="FFFFFF"/>
              <w:right w:val="nil"/>
            </w:tcBorders>
            <w:shd w:val="clear" w:color="000000" w:fill="1F497D"/>
            <w:vAlign w:val="center"/>
            <w:hideMark/>
          </w:tcPr>
          <w:p w14:paraId="5D8CD851" w14:textId="77777777" w:rsidR="00A1291A" w:rsidRPr="00287A56" w:rsidRDefault="00A1291A" w:rsidP="00A1291A">
            <w:pPr>
              <w:widowControl/>
              <w:jc w:val="center"/>
              <w:rPr>
                <w:rFonts w:ascii="ＭＳ Ｐ明朝" w:eastAsia="ＭＳ Ｐ明朝" w:hAnsi="ＭＳ Ｐ明朝" w:cs="ＭＳ Ｐゴシック"/>
                <w:b/>
                <w:bCs/>
                <w:color w:val="FFFFFF"/>
                <w:kern w:val="0"/>
                <w:sz w:val="18"/>
                <w:szCs w:val="18"/>
              </w:rPr>
            </w:pPr>
            <w:r w:rsidRPr="00287A56">
              <w:rPr>
                <w:rFonts w:ascii="ＭＳ Ｐ明朝" w:eastAsia="ＭＳ Ｐ明朝" w:hAnsi="ＭＳ Ｐ明朝" w:cs="ＭＳ Ｐゴシック" w:hint="eastAsia"/>
                <w:b/>
                <w:bCs/>
                <w:color w:val="FFFFFF"/>
                <w:kern w:val="0"/>
                <w:sz w:val="18"/>
                <w:szCs w:val="18"/>
              </w:rPr>
              <w:t>人数</w:t>
            </w:r>
          </w:p>
        </w:tc>
        <w:tc>
          <w:tcPr>
            <w:tcW w:w="204" w:type="dxa"/>
            <w:tcBorders>
              <w:top w:val="single" w:sz="8" w:space="0" w:color="FFFFFF"/>
              <w:left w:val="single" w:sz="8" w:space="0" w:color="FFFFFF"/>
              <w:bottom w:val="single" w:sz="12" w:space="0" w:color="FFFFFF"/>
              <w:right w:val="single" w:sz="8" w:space="0" w:color="FFFFFF"/>
            </w:tcBorders>
            <w:shd w:val="clear" w:color="000000" w:fill="FFFFFF"/>
            <w:vAlign w:val="center"/>
            <w:hideMark/>
          </w:tcPr>
          <w:p w14:paraId="7F5388AB"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w:t>
            </w:r>
          </w:p>
        </w:tc>
        <w:tc>
          <w:tcPr>
            <w:tcW w:w="1838" w:type="dxa"/>
            <w:gridSpan w:val="2"/>
            <w:tcBorders>
              <w:top w:val="single" w:sz="8" w:space="0" w:color="FFFFFF"/>
              <w:left w:val="nil"/>
              <w:bottom w:val="single" w:sz="4" w:space="0" w:color="FFFFFF" w:themeColor="background1"/>
              <w:right w:val="single" w:sz="8" w:space="0" w:color="FFFFFF"/>
            </w:tcBorders>
            <w:shd w:val="clear" w:color="000000" w:fill="1F497D"/>
            <w:vAlign w:val="center"/>
            <w:hideMark/>
          </w:tcPr>
          <w:p w14:paraId="42AF01E1"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視覚障害の度合い</w:t>
            </w:r>
          </w:p>
        </w:tc>
        <w:tc>
          <w:tcPr>
            <w:tcW w:w="204" w:type="dxa"/>
            <w:tcBorders>
              <w:top w:val="single" w:sz="8" w:space="0" w:color="FFFFFF"/>
              <w:left w:val="nil"/>
              <w:bottom w:val="single" w:sz="12" w:space="0" w:color="FFFFFF"/>
              <w:right w:val="single" w:sz="4" w:space="0" w:color="FFFFFF" w:themeColor="background1"/>
            </w:tcBorders>
            <w:shd w:val="clear" w:color="000000" w:fill="FFFFFF"/>
            <w:vAlign w:val="center"/>
            <w:hideMark/>
          </w:tcPr>
          <w:p w14:paraId="4EE7F505"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w:t>
            </w:r>
          </w:p>
        </w:tc>
        <w:tc>
          <w:tcPr>
            <w:tcW w:w="1639" w:type="dxa"/>
            <w:gridSpan w:val="2"/>
            <w:tcBorders>
              <w:top w:val="single" w:sz="8" w:space="0" w:color="FFFFFF"/>
              <w:left w:val="single" w:sz="4" w:space="0" w:color="FFFFFF" w:themeColor="background1"/>
              <w:bottom w:val="single" w:sz="12" w:space="0" w:color="FFFFFF"/>
              <w:right w:val="single" w:sz="8" w:space="0" w:color="FFFFFF"/>
            </w:tcBorders>
            <w:shd w:val="clear" w:color="000000" w:fill="1F497D"/>
            <w:vAlign w:val="center"/>
            <w:hideMark/>
          </w:tcPr>
          <w:p w14:paraId="33AFAA51"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視野狭窄</w:t>
            </w:r>
          </w:p>
        </w:tc>
        <w:tc>
          <w:tcPr>
            <w:tcW w:w="204" w:type="dxa"/>
            <w:tcBorders>
              <w:top w:val="single" w:sz="8" w:space="0" w:color="FFFFFF"/>
              <w:left w:val="nil"/>
              <w:bottom w:val="single" w:sz="12" w:space="0" w:color="FFFFFF"/>
              <w:right w:val="single" w:sz="4" w:space="0" w:color="FFFFFF" w:themeColor="background1"/>
            </w:tcBorders>
            <w:shd w:val="clear" w:color="000000" w:fill="FFFFFF"/>
            <w:vAlign w:val="center"/>
            <w:hideMark/>
          </w:tcPr>
          <w:p w14:paraId="7525B5AC"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w:t>
            </w:r>
          </w:p>
        </w:tc>
        <w:tc>
          <w:tcPr>
            <w:tcW w:w="1780" w:type="dxa"/>
            <w:gridSpan w:val="2"/>
            <w:tcBorders>
              <w:top w:val="single" w:sz="8" w:space="0" w:color="FFFFFF"/>
              <w:left w:val="single" w:sz="4" w:space="0" w:color="FFFFFF" w:themeColor="background1"/>
              <w:bottom w:val="single" w:sz="12" w:space="0" w:color="FFFFFF"/>
              <w:right w:val="single" w:sz="8" w:space="0" w:color="FFFFFF"/>
            </w:tcBorders>
            <w:shd w:val="clear" w:color="000000" w:fill="1F497D"/>
            <w:vAlign w:val="center"/>
            <w:hideMark/>
          </w:tcPr>
          <w:p w14:paraId="42B775EE"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盲導犬利用</w:t>
            </w:r>
          </w:p>
        </w:tc>
      </w:tr>
      <w:tr w:rsidR="00A1291A" w:rsidRPr="00287A56" w14:paraId="4C00DEC4" w14:textId="77777777" w:rsidTr="00DB72D7">
        <w:trPr>
          <w:trHeight w:val="300"/>
        </w:trPr>
        <w:tc>
          <w:tcPr>
            <w:tcW w:w="1790" w:type="dxa"/>
            <w:vMerge w:val="restart"/>
            <w:tcBorders>
              <w:top w:val="nil"/>
              <w:left w:val="single" w:sz="4" w:space="0" w:color="FFFFFF" w:themeColor="background1"/>
              <w:bottom w:val="single" w:sz="8" w:space="0" w:color="FFFFFF"/>
              <w:right w:val="single" w:sz="8" w:space="0" w:color="FFFFFF"/>
            </w:tcBorders>
            <w:shd w:val="clear" w:color="000000" w:fill="1F497D"/>
            <w:vAlign w:val="center"/>
            <w:hideMark/>
          </w:tcPr>
          <w:p w14:paraId="4C3AFDF9"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１）全盲</w:t>
            </w:r>
          </w:p>
        </w:tc>
        <w:tc>
          <w:tcPr>
            <w:tcW w:w="861"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0E2E21FC"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22</w:t>
            </w: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1ADA82F0" w14:textId="77777777" w:rsidR="00A1291A" w:rsidRPr="00287A56" w:rsidRDefault="00A1291A" w:rsidP="00A1291A">
            <w:pPr>
              <w:widowControl/>
              <w:jc w:val="center"/>
              <w:rPr>
                <w:rFonts w:eastAsia="ＭＳ Ｐ明朝" w:cs="ＭＳ Ｐゴシック"/>
                <w:color w:val="000000"/>
                <w:kern w:val="0"/>
                <w:sz w:val="18"/>
                <w:szCs w:val="18"/>
              </w:rPr>
            </w:pPr>
            <w:r w:rsidRPr="00287A56">
              <w:rPr>
                <w:rFonts w:eastAsia="ＭＳ Ｐ明朝" w:cs="ＭＳ Ｐゴシック"/>
                <w:color w:val="000000"/>
                <w:kern w:val="0"/>
                <w:sz w:val="18"/>
                <w:szCs w:val="18"/>
              </w:rPr>
              <w:t xml:space="preserve">　</w:t>
            </w:r>
          </w:p>
        </w:tc>
        <w:tc>
          <w:tcPr>
            <w:tcW w:w="1838" w:type="dxa"/>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4BDDE21E" w14:textId="77777777" w:rsidR="00A1291A" w:rsidRPr="00287A56" w:rsidRDefault="00A1291A" w:rsidP="00A1291A">
            <w:pPr>
              <w:widowControl/>
              <w:jc w:val="center"/>
              <w:rPr>
                <w:rFonts w:eastAsia="ＭＳ Ｐ明朝" w:cs="ＭＳ Ｐゴシック"/>
                <w:color w:val="000000"/>
                <w:kern w:val="0"/>
                <w:sz w:val="18"/>
                <w:szCs w:val="18"/>
              </w:rPr>
            </w:pPr>
            <w:r w:rsidRPr="00287A56">
              <w:rPr>
                <w:rFonts w:eastAsia="ＭＳ Ｐ明朝" w:cs="ＭＳ Ｐゴシック"/>
                <w:color w:val="000000"/>
                <w:kern w:val="0"/>
                <w:sz w:val="18"/>
                <w:szCs w:val="18"/>
              </w:rPr>
              <w:t>―</w:t>
            </w: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1A3863D4" w14:textId="77777777" w:rsidR="00A1291A" w:rsidRPr="00287A56" w:rsidRDefault="00A1291A" w:rsidP="00A1291A">
            <w:pPr>
              <w:widowControl/>
              <w:jc w:val="center"/>
              <w:rPr>
                <w:rFonts w:eastAsia="ＭＳ Ｐ明朝" w:cs="ＭＳ Ｐゴシック"/>
                <w:color w:val="000000"/>
                <w:kern w:val="0"/>
                <w:sz w:val="18"/>
                <w:szCs w:val="18"/>
              </w:rPr>
            </w:pPr>
            <w:r w:rsidRPr="00287A56">
              <w:rPr>
                <w:rFonts w:eastAsia="ＭＳ Ｐ明朝" w:cs="ＭＳ Ｐゴシック"/>
                <w:color w:val="000000"/>
                <w:kern w:val="0"/>
                <w:sz w:val="18"/>
                <w:szCs w:val="18"/>
              </w:rPr>
              <w:t xml:space="preserve">　</w:t>
            </w:r>
          </w:p>
        </w:tc>
        <w:tc>
          <w:tcPr>
            <w:tcW w:w="1639" w:type="dxa"/>
            <w:gridSpan w:val="2"/>
            <w:vMerge w:val="restart"/>
            <w:tcBorders>
              <w:top w:val="single" w:sz="12"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005A8812" w14:textId="77777777" w:rsidR="00A1291A" w:rsidRPr="00287A56" w:rsidRDefault="00A1291A" w:rsidP="00A1291A">
            <w:pPr>
              <w:widowControl/>
              <w:jc w:val="center"/>
              <w:rPr>
                <w:rFonts w:eastAsia="ＭＳ Ｐ明朝" w:cs="ＭＳ Ｐゴシック"/>
                <w:color w:val="000000"/>
                <w:kern w:val="0"/>
                <w:sz w:val="18"/>
                <w:szCs w:val="18"/>
              </w:rPr>
            </w:pPr>
            <w:r w:rsidRPr="00287A56">
              <w:rPr>
                <w:rFonts w:eastAsia="ＭＳ Ｐ明朝" w:cs="ＭＳ Ｐゴシック"/>
                <w:color w:val="000000"/>
                <w:kern w:val="0"/>
                <w:sz w:val="18"/>
                <w:szCs w:val="18"/>
              </w:rPr>
              <w:t>―</w:t>
            </w: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2C22DC07"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1053" w:type="dxa"/>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505FC8F1"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あり</w:t>
            </w:r>
          </w:p>
        </w:tc>
        <w:tc>
          <w:tcPr>
            <w:tcW w:w="727" w:type="dxa"/>
            <w:tcBorders>
              <w:top w:val="nil"/>
              <w:left w:val="nil"/>
              <w:bottom w:val="single" w:sz="8" w:space="0" w:color="FFFFFF"/>
              <w:right w:val="single" w:sz="8" w:space="0" w:color="FFFFFF"/>
            </w:tcBorders>
            <w:shd w:val="clear" w:color="auto" w:fill="D9D9D9" w:themeFill="background1" w:themeFillShade="D9"/>
            <w:vAlign w:val="center"/>
            <w:hideMark/>
          </w:tcPr>
          <w:p w14:paraId="05ACA9F5"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3</w:t>
            </w:r>
          </w:p>
        </w:tc>
      </w:tr>
      <w:tr w:rsidR="00A1291A" w:rsidRPr="00287A56" w14:paraId="28DD128A" w14:textId="77777777" w:rsidTr="00DB72D7">
        <w:trPr>
          <w:trHeight w:val="285"/>
        </w:trPr>
        <w:tc>
          <w:tcPr>
            <w:tcW w:w="1790" w:type="dxa"/>
            <w:vMerge/>
            <w:tcBorders>
              <w:top w:val="nil"/>
              <w:left w:val="single" w:sz="4" w:space="0" w:color="FFFFFF" w:themeColor="background1"/>
              <w:bottom w:val="single" w:sz="8" w:space="0" w:color="FFFFFF"/>
              <w:right w:val="single" w:sz="8" w:space="0" w:color="FFFFFF"/>
            </w:tcBorders>
            <w:vAlign w:val="center"/>
            <w:hideMark/>
          </w:tcPr>
          <w:p w14:paraId="586ED8F9"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p>
        </w:tc>
        <w:tc>
          <w:tcPr>
            <w:tcW w:w="861"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2F86A525" w14:textId="77777777" w:rsidR="00A1291A" w:rsidRPr="00287A56" w:rsidRDefault="00A1291A" w:rsidP="00A1291A">
            <w:pPr>
              <w:widowControl/>
              <w:jc w:val="left"/>
              <w:rPr>
                <w:rFonts w:eastAsia="ＭＳ Ｐゴシック" w:cs="ＭＳ Ｐゴシック"/>
                <w:color w:val="000000"/>
                <w:kern w:val="0"/>
                <w:sz w:val="18"/>
                <w:szCs w:val="18"/>
              </w:rPr>
            </w:pP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5B7A4A5E" w14:textId="77777777" w:rsidR="00A1291A" w:rsidRPr="00287A56" w:rsidRDefault="00A1291A" w:rsidP="00A1291A">
            <w:pPr>
              <w:widowControl/>
              <w:jc w:val="left"/>
              <w:rPr>
                <w:rFonts w:eastAsia="ＭＳ Ｐ明朝" w:cs="ＭＳ Ｐゴシック"/>
                <w:color w:val="000000"/>
                <w:kern w:val="0"/>
                <w:sz w:val="18"/>
                <w:szCs w:val="18"/>
              </w:rPr>
            </w:pPr>
            <w:r w:rsidRPr="00287A56">
              <w:rPr>
                <w:rFonts w:eastAsia="ＭＳ Ｐ明朝" w:cs="ＭＳ Ｐゴシック"/>
                <w:color w:val="000000"/>
                <w:kern w:val="0"/>
                <w:sz w:val="18"/>
                <w:szCs w:val="18"/>
              </w:rPr>
              <w:t xml:space="preserve">　</w:t>
            </w:r>
          </w:p>
        </w:tc>
        <w:tc>
          <w:tcPr>
            <w:tcW w:w="1838" w:type="dxa"/>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7D83CE63" w14:textId="77777777" w:rsidR="00A1291A" w:rsidRPr="00287A56" w:rsidRDefault="00A1291A" w:rsidP="00A1291A">
            <w:pPr>
              <w:widowControl/>
              <w:jc w:val="left"/>
              <w:rPr>
                <w:rFonts w:eastAsia="ＭＳ Ｐ明朝" w:cs="ＭＳ Ｐゴシック"/>
                <w:color w:val="000000"/>
                <w:kern w:val="0"/>
                <w:sz w:val="18"/>
                <w:szCs w:val="18"/>
              </w:rPr>
            </w:pP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4491AECA" w14:textId="77777777" w:rsidR="00A1291A" w:rsidRPr="00287A56" w:rsidRDefault="00A1291A" w:rsidP="00A1291A">
            <w:pPr>
              <w:widowControl/>
              <w:jc w:val="left"/>
              <w:rPr>
                <w:rFonts w:eastAsia="ＭＳ Ｐ明朝" w:cs="ＭＳ Ｐゴシック"/>
                <w:color w:val="000000"/>
                <w:kern w:val="0"/>
                <w:sz w:val="18"/>
                <w:szCs w:val="18"/>
              </w:rPr>
            </w:pPr>
            <w:r w:rsidRPr="00287A56">
              <w:rPr>
                <w:rFonts w:eastAsia="ＭＳ Ｐ明朝" w:cs="ＭＳ Ｐゴシック"/>
                <w:color w:val="000000"/>
                <w:kern w:val="0"/>
                <w:sz w:val="18"/>
                <w:szCs w:val="18"/>
              </w:rPr>
              <w:t xml:space="preserve">　</w:t>
            </w:r>
          </w:p>
        </w:tc>
        <w:tc>
          <w:tcPr>
            <w:tcW w:w="1639" w:type="dxa"/>
            <w:gridSpan w:val="2"/>
            <w:vMerge/>
            <w:tcBorders>
              <w:top w:val="nil"/>
              <w:left w:val="nil"/>
              <w:bottom w:val="single" w:sz="8" w:space="0" w:color="FFFFFF"/>
              <w:right w:val="single" w:sz="8" w:space="0" w:color="FFFFFF"/>
            </w:tcBorders>
            <w:shd w:val="clear" w:color="auto" w:fill="D9D9D9" w:themeFill="background1" w:themeFillShade="D9"/>
            <w:vAlign w:val="center"/>
            <w:hideMark/>
          </w:tcPr>
          <w:p w14:paraId="23EB5AC5" w14:textId="77777777" w:rsidR="00A1291A" w:rsidRPr="00287A56" w:rsidRDefault="00A1291A" w:rsidP="00A1291A">
            <w:pPr>
              <w:widowControl/>
              <w:jc w:val="left"/>
              <w:rPr>
                <w:rFonts w:eastAsia="ＭＳ Ｐ明朝" w:cs="ＭＳ Ｐゴシック"/>
                <w:color w:val="000000"/>
                <w:kern w:val="0"/>
                <w:sz w:val="18"/>
                <w:szCs w:val="18"/>
              </w:rPr>
            </w:pP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1705F3D0"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1053" w:type="dxa"/>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5A672789"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なし</w:t>
            </w:r>
          </w:p>
        </w:tc>
        <w:tc>
          <w:tcPr>
            <w:tcW w:w="727" w:type="dxa"/>
            <w:tcBorders>
              <w:top w:val="nil"/>
              <w:left w:val="nil"/>
              <w:bottom w:val="single" w:sz="8" w:space="0" w:color="FFFFFF"/>
              <w:right w:val="single" w:sz="8" w:space="0" w:color="FFFFFF"/>
            </w:tcBorders>
            <w:shd w:val="clear" w:color="auto" w:fill="D9D9D9" w:themeFill="background1" w:themeFillShade="D9"/>
            <w:vAlign w:val="center"/>
            <w:hideMark/>
          </w:tcPr>
          <w:p w14:paraId="42649CB8"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19</w:t>
            </w:r>
          </w:p>
        </w:tc>
      </w:tr>
      <w:tr w:rsidR="00A1291A" w:rsidRPr="00287A56" w14:paraId="706EFEC2" w14:textId="77777777" w:rsidTr="00DB72D7">
        <w:trPr>
          <w:trHeight w:val="285"/>
        </w:trPr>
        <w:tc>
          <w:tcPr>
            <w:tcW w:w="1790" w:type="dxa"/>
            <w:vMerge w:val="restart"/>
            <w:tcBorders>
              <w:top w:val="nil"/>
              <w:left w:val="single" w:sz="4" w:space="0" w:color="FFFFFF" w:themeColor="background1"/>
              <w:bottom w:val="single" w:sz="8" w:space="0" w:color="FFFFFF"/>
              <w:right w:val="single" w:sz="4" w:space="0" w:color="FFFFFF" w:themeColor="background1"/>
            </w:tcBorders>
            <w:shd w:val="clear" w:color="000000" w:fill="1F497D"/>
            <w:vAlign w:val="center"/>
            <w:hideMark/>
          </w:tcPr>
          <w:p w14:paraId="441D0DDA"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 xml:space="preserve">　２）ロービジョン</w:t>
            </w:r>
          </w:p>
        </w:tc>
        <w:tc>
          <w:tcPr>
            <w:tcW w:w="861" w:type="dxa"/>
            <w:vMerge w:val="restart"/>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29A9363E"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26</w:t>
            </w: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5B92BE64" w14:textId="77777777" w:rsidR="00A1291A" w:rsidRPr="00287A56" w:rsidRDefault="00A1291A" w:rsidP="00A1291A">
            <w:pPr>
              <w:widowControl/>
              <w:jc w:val="left"/>
              <w:rPr>
                <w:rFonts w:eastAsia="ＭＳ Ｐゴシック" w:cs="ＭＳ Ｐゴシック"/>
                <w:b/>
                <w:bCs/>
                <w:color w:val="000000"/>
                <w:kern w:val="0"/>
                <w:sz w:val="18"/>
                <w:szCs w:val="18"/>
              </w:rPr>
            </w:pPr>
            <w:r w:rsidRPr="00287A56">
              <w:rPr>
                <w:rFonts w:eastAsia="ＭＳ Ｐゴシック" w:cs="ＭＳ Ｐゴシック"/>
                <w:b/>
                <w:bCs/>
                <w:color w:val="000000"/>
                <w:kern w:val="0"/>
                <w:sz w:val="18"/>
                <w:szCs w:val="18"/>
              </w:rPr>
              <w:t xml:space="preserve">　</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279EE250" w14:textId="77777777" w:rsidR="00A1291A" w:rsidRPr="00287A56" w:rsidRDefault="00A1291A" w:rsidP="00511EBC">
            <w:pPr>
              <w:widowControl/>
              <w:jc w:val="left"/>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光覚弁</w:t>
            </w:r>
          </w:p>
        </w:tc>
        <w:tc>
          <w:tcPr>
            <w:tcW w:w="6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155CE4B1"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7</w:t>
            </w: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27BE14AC"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976"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422BD111"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あり</w:t>
            </w:r>
          </w:p>
        </w:tc>
        <w:tc>
          <w:tcPr>
            <w:tcW w:w="663"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26005710"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18</w:t>
            </w:r>
          </w:p>
        </w:tc>
        <w:tc>
          <w:tcPr>
            <w:tcW w:w="204" w:type="dxa"/>
            <w:tcBorders>
              <w:top w:val="nil"/>
              <w:left w:val="nil"/>
              <w:bottom w:val="single" w:sz="8" w:space="0" w:color="FFFFFF"/>
              <w:right w:val="single" w:sz="8" w:space="0" w:color="FFFFFF"/>
            </w:tcBorders>
            <w:shd w:val="clear" w:color="000000" w:fill="FFFFFF"/>
            <w:vAlign w:val="center"/>
            <w:hideMark/>
          </w:tcPr>
          <w:p w14:paraId="7618CB23"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1053"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3036051D"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あり</w:t>
            </w:r>
          </w:p>
        </w:tc>
        <w:tc>
          <w:tcPr>
            <w:tcW w:w="727"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236EE5B4"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1</w:t>
            </w:r>
          </w:p>
        </w:tc>
      </w:tr>
      <w:tr w:rsidR="00A1291A" w:rsidRPr="00287A56" w14:paraId="6F765AFF" w14:textId="77777777" w:rsidTr="00DB72D7">
        <w:trPr>
          <w:trHeight w:val="285"/>
        </w:trPr>
        <w:tc>
          <w:tcPr>
            <w:tcW w:w="1790" w:type="dxa"/>
            <w:vMerge/>
            <w:tcBorders>
              <w:top w:val="nil"/>
              <w:left w:val="single" w:sz="4" w:space="0" w:color="FFFFFF" w:themeColor="background1"/>
              <w:bottom w:val="single" w:sz="8" w:space="0" w:color="FFFFFF"/>
              <w:right w:val="single" w:sz="4" w:space="0" w:color="FFFFFF" w:themeColor="background1"/>
            </w:tcBorders>
            <w:vAlign w:val="center"/>
            <w:hideMark/>
          </w:tcPr>
          <w:p w14:paraId="6D30468B"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p>
        </w:tc>
        <w:tc>
          <w:tcPr>
            <w:tcW w:w="861" w:type="dxa"/>
            <w:vMerge/>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700F3C41" w14:textId="77777777" w:rsidR="00A1291A" w:rsidRPr="00287A56" w:rsidRDefault="00A1291A" w:rsidP="00A1291A">
            <w:pPr>
              <w:widowControl/>
              <w:jc w:val="left"/>
              <w:rPr>
                <w:rFonts w:eastAsia="ＭＳ Ｐゴシック" w:cs="ＭＳ Ｐゴシック"/>
                <w:color w:val="000000"/>
                <w:kern w:val="0"/>
                <w:sz w:val="18"/>
                <w:szCs w:val="18"/>
              </w:rPr>
            </w:pP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138769E6" w14:textId="77777777" w:rsidR="00A1291A" w:rsidRPr="00287A56" w:rsidRDefault="00A1291A" w:rsidP="00A1291A">
            <w:pPr>
              <w:widowControl/>
              <w:jc w:val="left"/>
              <w:rPr>
                <w:rFonts w:eastAsia="ＭＳ Ｐゴシック" w:cs="ＭＳ Ｐゴシック"/>
                <w:b/>
                <w:bCs/>
                <w:color w:val="000000"/>
                <w:kern w:val="0"/>
                <w:sz w:val="18"/>
                <w:szCs w:val="18"/>
              </w:rPr>
            </w:pPr>
            <w:r w:rsidRPr="00287A56">
              <w:rPr>
                <w:rFonts w:eastAsia="ＭＳ Ｐゴシック" w:cs="ＭＳ Ｐゴシック"/>
                <w:b/>
                <w:bCs/>
                <w:color w:val="000000"/>
                <w:kern w:val="0"/>
                <w:sz w:val="18"/>
                <w:szCs w:val="18"/>
              </w:rPr>
              <w:t xml:space="preserve">　</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4CF65FC4" w14:textId="77777777" w:rsidR="00A1291A" w:rsidRPr="00287A56" w:rsidRDefault="00A1291A" w:rsidP="00511EBC">
            <w:pPr>
              <w:widowControl/>
              <w:jc w:val="left"/>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手動弁</w:t>
            </w:r>
          </w:p>
        </w:tc>
        <w:tc>
          <w:tcPr>
            <w:tcW w:w="6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22C4B96C"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8</w:t>
            </w: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700A2831" w14:textId="77777777" w:rsidR="00A1291A" w:rsidRPr="00287A56" w:rsidRDefault="00A1291A" w:rsidP="00A1291A">
            <w:pPr>
              <w:widowControl/>
              <w:jc w:val="left"/>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976"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50B4D656" w14:textId="77777777" w:rsidR="00A1291A" w:rsidRPr="00287A56" w:rsidRDefault="00A1291A" w:rsidP="00A1291A">
            <w:pPr>
              <w:widowControl/>
              <w:jc w:val="left"/>
              <w:rPr>
                <w:rFonts w:eastAsia="ＭＳ 明朝" w:cs="ＭＳ Ｐゴシック"/>
                <w:bCs/>
                <w:color w:val="000000"/>
                <w:kern w:val="0"/>
                <w:sz w:val="18"/>
                <w:szCs w:val="18"/>
              </w:rPr>
            </w:pPr>
          </w:p>
        </w:tc>
        <w:tc>
          <w:tcPr>
            <w:tcW w:w="663"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448F88B8" w14:textId="77777777" w:rsidR="00A1291A" w:rsidRPr="00287A56" w:rsidRDefault="00A1291A" w:rsidP="00A1291A">
            <w:pPr>
              <w:widowControl/>
              <w:jc w:val="left"/>
              <w:rPr>
                <w:rFonts w:eastAsia="ＭＳ Ｐゴシック" w:cs="ＭＳ Ｐゴシック"/>
                <w:color w:val="000000"/>
                <w:kern w:val="0"/>
                <w:sz w:val="18"/>
                <w:szCs w:val="18"/>
              </w:rPr>
            </w:pPr>
          </w:p>
        </w:tc>
        <w:tc>
          <w:tcPr>
            <w:tcW w:w="204" w:type="dxa"/>
            <w:tcBorders>
              <w:top w:val="nil"/>
              <w:left w:val="nil"/>
              <w:bottom w:val="single" w:sz="8" w:space="0" w:color="FFFFFF"/>
              <w:right w:val="single" w:sz="8" w:space="0" w:color="FFFFFF"/>
            </w:tcBorders>
            <w:shd w:val="clear" w:color="000000" w:fill="FFFFFF"/>
            <w:vAlign w:val="center"/>
            <w:hideMark/>
          </w:tcPr>
          <w:p w14:paraId="517CCEC3" w14:textId="77777777" w:rsidR="00A1291A" w:rsidRPr="00287A56" w:rsidRDefault="00A1291A" w:rsidP="00A1291A">
            <w:pPr>
              <w:widowControl/>
              <w:jc w:val="left"/>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1053"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3C14F977" w14:textId="77777777" w:rsidR="00A1291A" w:rsidRPr="00287A56" w:rsidRDefault="00A1291A" w:rsidP="00A1291A">
            <w:pPr>
              <w:widowControl/>
              <w:jc w:val="left"/>
              <w:rPr>
                <w:rFonts w:eastAsia="ＭＳ 明朝" w:cs="ＭＳ Ｐゴシック"/>
                <w:bCs/>
                <w:color w:val="000000"/>
                <w:kern w:val="0"/>
                <w:sz w:val="18"/>
                <w:szCs w:val="18"/>
              </w:rPr>
            </w:pPr>
          </w:p>
        </w:tc>
        <w:tc>
          <w:tcPr>
            <w:tcW w:w="727"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0BB30FEB" w14:textId="77777777" w:rsidR="00A1291A" w:rsidRPr="00287A56" w:rsidRDefault="00A1291A" w:rsidP="00A1291A">
            <w:pPr>
              <w:widowControl/>
              <w:jc w:val="left"/>
              <w:rPr>
                <w:rFonts w:eastAsia="ＭＳ Ｐゴシック" w:cs="ＭＳ Ｐゴシック"/>
                <w:color w:val="000000"/>
                <w:kern w:val="0"/>
                <w:sz w:val="18"/>
                <w:szCs w:val="18"/>
              </w:rPr>
            </w:pPr>
          </w:p>
        </w:tc>
      </w:tr>
      <w:tr w:rsidR="00A1291A" w:rsidRPr="00287A56" w14:paraId="782581B4" w14:textId="77777777" w:rsidTr="00DB72D7">
        <w:trPr>
          <w:trHeight w:val="285"/>
        </w:trPr>
        <w:tc>
          <w:tcPr>
            <w:tcW w:w="1790" w:type="dxa"/>
            <w:vMerge/>
            <w:tcBorders>
              <w:top w:val="nil"/>
              <w:left w:val="single" w:sz="4" w:space="0" w:color="FFFFFF" w:themeColor="background1"/>
              <w:bottom w:val="single" w:sz="8" w:space="0" w:color="FFFFFF"/>
              <w:right w:val="single" w:sz="4" w:space="0" w:color="FFFFFF" w:themeColor="background1"/>
            </w:tcBorders>
            <w:vAlign w:val="center"/>
            <w:hideMark/>
          </w:tcPr>
          <w:p w14:paraId="2A8DE46B"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p>
        </w:tc>
        <w:tc>
          <w:tcPr>
            <w:tcW w:w="861" w:type="dxa"/>
            <w:vMerge/>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2080B969" w14:textId="77777777" w:rsidR="00A1291A" w:rsidRPr="00287A56" w:rsidRDefault="00A1291A" w:rsidP="00A1291A">
            <w:pPr>
              <w:widowControl/>
              <w:jc w:val="left"/>
              <w:rPr>
                <w:rFonts w:eastAsia="ＭＳ Ｐゴシック" w:cs="ＭＳ Ｐゴシック"/>
                <w:color w:val="000000"/>
                <w:kern w:val="0"/>
                <w:sz w:val="18"/>
                <w:szCs w:val="18"/>
              </w:rPr>
            </w:pPr>
          </w:p>
        </w:tc>
        <w:tc>
          <w:tcPr>
            <w:tcW w:w="204" w:type="dxa"/>
            <w:tcBorders>
              <w:top w:val="nil"/>
              <w:left w:val="nil"/>
              <w:bottom w:val="single" w:sz="8" w:space="0" w:color="FFFFFF"/>
              <w:right w:val="single" w:sz="4" w:space="0" w:color="FFFFFF" w:themeColor="background1"/>
            </w:tcBorders>
            <w:shd w:val="clear" w:color="000000" w:fill="FFFFFF"/>
            <w:vAlign w:val="center"/>
            <w:hideMark/>
          </w:tcPr>
          <w:p w14:paraId="0555B123" w14:textId="77777777" w:rsidR="00A1291A" w:rsidRPr="00287A56" w:rsidRDefault="00A1291A" w:rsidP="00A1291A">
            <w:pPr>
              <w:widowControl/>
              <w:jc w:val="left"/>
              <w:rPr>
                <w:rFonts w:eastAsia="ＭＳ 明朝" w:cs="ＭＳ Ｐゴシック"/>
                <w:b/>
                <w:bCs/>
                <w:color w:val="000000"/>
                <w:kern w:val="0"/>
                <w:sz w:val="18"/>
                <w:szCs w:val="18"/>
              </w:rPr>
            </w:pPr>
            <w:r w:rsidRPr="00287A56">
              <w:rPr>
                <w:rFonts w:eastAsia="ＭＳ 明朝" w:cs="ＭＳ Ｐゴシック"/>
                <w:b/>
                <w:bCs/>
                <w:color w:val="000000"/>
                <w:kern w:val="0"/>
                <w:sz w:val="18"/>
                <w:szCs w:val="18"/>
              </w:rPr>
              <w:t xml:space="preserve">　</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437943D6" w14:textId="77777777" w:rsidR="00A1291A" w:rsidRPr="00287A56" w:rsidRDefault="00A1291A" w:rsidP="00511EBC">
            <w:pPr>
              <w:widowControl/>
              <w:jc w:val="left"/>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指数弁</w:t>
            </w:r>
          </w:p>
        </w:tc>
        <w:tc>
          <w:tcPr>
            <w:tcW w:w="6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1E2C4475" w14:textId="77777777" w:rsidR="00A1291A" w:rsidRPr="00287A56" w:rsidRDefault="00A1291A" w:rsidP="00A1291A">
            <w:pPr>
              <w:widowControl/>
              <w:jc w:val="center"/>
              <w:rPr>
                <w:rFonts w:eastAsia="ＭＳ 明朝" w:cs="ＭＳ Ｐゴシック"/>
                <w:color w:val="000000"/>
                <w:kern w:val="0"/>
                <w:sz w:val="18"/>
                <w:szCs w:val="18"/>
              </w:rPr>
            </w:pPr>
            <w:r w:rsidRPr="00287A56">
              <w:rPr>
                <w:rFonts w:eastAsia="ＭＳ 明朝" w:cs="ＭＳ Ｐゴシック"/>
                <w:color w:val="000000"/>
                <w:kern w:val="0"/>
                <w:sz w:val="18"/>
                <w:szCs w:val="18"/>
              </w:rPr>
              <w:t>4</w:t>
            </w: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234AFC92"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976"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0EC82C22"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なし</w:t>
            </w:r>
          </w:p>
        </w:tc>
        <w:tc>
          <w:tcPr>
            <w:tcW w:w="663"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3051C595"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8</w:t>
            </w:r>
          </w:p>
        </w:tc>
        <w:tc>
          <w:tcPr>
            <w:tcW w:w="204" w:type="dxa"/>
            <w:tcBorders>
              <w:top w:val="nil"/>
              <w:left w:val="nil"/>
              <w:bottom w:val="single" w:sz="8" w:space="0" w:color="FFFFFF"/>
              <w:right w:val="single" w:sz="8" w:space="0" w:color="FFFFFF"/>
            </w:tcBorders>
            <w:shd w:val="clear" w:color="000000" w:fill="FFFFFF"/>
            <w:vAlign w:val="center"/>
            <w:hideMark/>
          </w:tcPr>
          <w:p w14:paraId="4C15A591"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 xml:space="preserve">　</w:t>
            </w:r>
          </w:p>
        </w:tc>
        <w:tc>
          <w:tcPr>
            <w:tcW w:w="1053"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757D8D9B" w14:textId="77777777" w:rsidR="00A1291A" w:rsidRPr="00287A56" w:rsidRDefault="00A1291A" w:rsidP="00A1291A">
            <w:pPr>
              <w:widowControl/>
              <w:jc w:val="center"/>
              <w:rPr>
                <w:rFonts w:eastAsia="ＭＳ 明朝" w:cs="ＭＳ Ｐゴシック"/>
                <w:bCs/>
                <w:color w:val="000000"/>
                <w:kern w:val="0"/>
                <w:sz w:val="18"/>
                <w:szCs w:val="18"/>
              </w:rPr>
            </w:pPr>
            <w:r w:rsidRPr="00287A56">
              <w:rPr>
                <w:rFonts w:eastAsia="ＭＳ 明朝" w:cs="ＭＳ Ｐゴシック"/>
                <w:bCs/>
                <w:color w:val="000000"/>
                <w:kern w:val="0"/>
                <w:sz w:val="18"/>
                <w:szCs w:val="18"/>
              </w:rPr>
              <w:t>なし</w:t>
            </w:r>
          </w:p>
        </w:tc>
        <w:tc>
          <w:tcPr>
            <w:tcW w:w="727" w:type="dxa"/>
            <w:vMerge w:val="restart"/>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6CAE5CA8" w14:textId="77777777" w:rsidR="00A1291A" w:rsidRPr="00287A56" w:rsidRDefault="00A1291A" w:rsidP="00A1291A">
            <w:pPr>
              <w:widowControl/>
              <w:jc w:val="center"/>
              <w:rPr>
                <w:rFonts w:eastAsia="ＭＳ Ｐゴシック" w:cs="ＭＳ Ｐゴシック"/>
                <w:color w:val="000000"/>
                <w:kern w:val="0"/>
                <w:sz w:val="18"/>
                <w:szCs w:val="18"/>
              </w:rPr>
            </w:pPr>
            <w:r w:rsidRPr="00287A56">
              <w:rPr>
                <w:rFonts w:eastAsia="ＭＳ Ｐゴシック" w:cs="ＭＳ Ｐゴシック"/>
                <w:color w:val="000000"/>
                <w:kern w:val="0"/>
                <w:sz w:val="18"/>
                <w:szCs w:val="18"/>
              </w:rPr>
              <w:t>25</w:t>
            </w:r>
          </w:p>
        </w:tc>
      </w:tr>
      <w:tr w:rsidR="00A1291A" w:rsidRPr="00287A56" w14:paraId="58375238" w14:textId="77777777" w:rsidTr="00DB72D7">
        <w:trPr>
          <w:trHeight w:val="285"/>
        </w:trPr>
        <w:tc>
          <w:tcPr>
            <w:tcW w:w="1790" w:type="dxa"/>
            <w:vMerge/>
            <w:tcBorders>
              <w:top w:val="nil"/>
              <w:left w:val="single" w:sz="4" w:space="0" w:color="FFFFFF" w:themeColor="background1"/>
              <w:bottom w:val="single" w:sz="8" w:space="0" w:color="FFFFFF"/>
              <w:right w:val="single" w:sz="4" w:space="0" w:color="FFFFFF" w:themeColor="background1"/>
            </w:tcBorders>
            <w:vAlign w:val="center"/>
            <w:hideMark/>
          </w:tcPr>
          <w:p w14:paraId="51EDCD27" w14:textId="77777777" w:rsidR="00A1291A" w:rsidRPr="00287A56" w:rsidRDefault="00A1291A" w:rsidP="00A1291A">
            <w:pPr>
              <w:widowControl/>
              <w:jc w:val="left"/>
              <w:rPr>
                <w:rFonts w:ascii="ＭＳ 明朝" w:eastAsia="ＭＳ 明朝" w:hAnsi="ＭＳ 明朝" w:cs="ＭＳ Ｐゴシック"/>
                <w:b/>
                <w:bCs/>
                <w:color w:val="FFFFFF"/>
                <w:kern w:val="0"/>
                <w:sz w:val="18"/>
                <w:szCs w:val="18"/>
              </w:rPr>
            </w:pPr>
          </w:p>
        </w:tc>
        <w:tc>
          <w:tcPr>
            <w:tcW w:w="861" w:type="dxa"/>
            <w:vMerge/>
            <w:tcBorders>
              <w:top w:val="nil"/>
              <w:left w:val="single" w:sz="4" w:space="0" w:color="FFFFFF" w:themeColor="background1"/>
              <w:bottom w:val="single" w:sz="8" w:space="0" w:color="FFFFFF"/>
              <w:right w:val="single" w:sz="8" w:space="0" w:color="FFFFFF"/>
            </w:tcBorders>
            <w:shd w:val="clear" w:color="auto" w:fill="D9D9D9" w:themeFill="background1" w:themeFillShade="D9"/>
            <w:vAlign w:val="center"/>
            <w:hideMark/>
          </w:tcPr>
          <w:p w14:paraId="2AE42743"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p>
        </w:tc>
        <w:tc>
          <w:tcPr>
            <w:tcW w:w="204" w:type="dxa"/>
            <w:tcBorders>
              <w:top w:val="nil"/>
              <w:left w:val="nil"/>
              <w:bottom w:val="nil"/>
              <w:right w:val="single" w:sz="4" w:space="0" w:color="FFFFFF" w:themeColor="background1"/>
            </w:tcBorders>
            <w:shd w:val="clear" w:color="000000" w:fill="FFFFFF"/>
            <w:vAlign w:val="center"/>
            <w:hideMark/>
          </w:tcPr>
          <w:p w14:paraId="0DC303DE" w14:textId="77777777" w:rsidR="00A1291A" w:rsidRPr="00287A56" w:rsidRDefault="00A1291A" w:rsidP="00A1291A">
            <w:pPr>
              <w:widowControl/>
              <w:jc w:val="left"/>
              <w:rPr>
                <w:rFonts w:ascii="Century" w:eastAsia="ＭＳ Ｐゴシック" w:hAnsi="Century" w:cs="ＭＳ Ｐゴシック"/>
                <w:b/>
                <w:bCs/>
                <w:color w:val="000000"/>
                <w:kern w:val="0"/>
                <w:sz w:val="18"/>
                <w:szCs w:val="18"/>
              </w:rPr>
            </w:pPr>
            <w:r w:rsidRPr="00287A56">
              <w:rPr>
                <w:rFonts w:ascii="Century" w:eastAsia="ＭＳ Ｐゴシック" w:hAnsi="Century" w:cs="ＭＳ Ｐゴシック"/>
                <w:b/>
                <w:bCs/>
                <w:color w:val="000000"/>
                <w:kern w:val="0"/>
                <w:sz w:val="18"/>
                <w:szCs w:val="18"/>
              </w:rPr>
              <w:t xml:space="preserve">　</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0D781CEA" w14:textId="77777777" w:rsidR="00A1291A" w:rsidRPr="00287A56" w:rsidRDefault="00A1291A" w:rsidP="00511EBC">
            <w:pPr>
              <w:widowControl/>
              <w:jc w:val="left"/>
              <w:rPr>
                <w:rFonts w:ascii="ＭＳ 明朝" w:eastAsia="ＭＳ 明朝" w:hAnsi="ＭＳ 明朝" w:cs="ＭＳ Ｐゴシック"/>
                <w:bCs/>
                <w:color w:val="000000"/>
                <w:kern w:val="0"/>
                <w:sz w:val="18"/>
                <w:szCs w:val="18"/>
              </w:rPr>
            </w:pPr>
            <w:r w:rsidRPr="00287A56">
              <w:rPr>
                <w:rFonts w:ascii="ＭＳ 明朝" w:eastAsia="ＭＳ 明朝" w:hAnsi="ＭＳ 明朝" w:cs="ＭＳ Ｐゴシック" w:hint="eastAsia"/>
                <w:bCs/>
                <w:color w:val="000000"/>
                <w:kern w:val="0"/>
                <w:sz w:val="18"/>
                <w:szCs w:val="18"/>
              </w:rPr>
              <w:t xml:space="preserve">　 ほか　</w:t>
            </w:r>
          </w:p>
        </w:tc>
        <w:tc>
          <w:tcPr>
            <w:tcW w:w="6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hideMark/>
          </w:tcPr>
          <w:p w14:paraId="53F9F880" w14:textId="77777777" w:rsidR="00A1291A" w:rsidRPr="00287A56" w:rsidRDefault="00A1291A" w:rsidP="00A1291A">
            <w:pPr>
              <w:widowControl/>
              <w:jc w:val="center"/>
              <w:rPr>
                <w:rFonts w:ascii="Century" w:eastAsia="ＭＳ Ｐゴシック" w:hAnsi="Century" w:cs="ＭＳ Ｐゴシック"/>
                <w:color w:val="000000"/>
                <w:kern w:val="0"/>
                <w:sz w:val="18"/>
                <w:szCs w:val="18"/>
              </w:rPr>
            </w:pPr>
            <w:r w:rsidRPr="00287A56">
              <w:rPr>
                <w:rFonts w:ascii="Century" w:eastAsia="ＭＳ Ｐゴシック" w:hAnsi="Century" w:cs="ＭＳ Ｐゴシック"/>
                <w:color w:val="000000"/>
                <w:kern w:val="0"/>
                <w:sz w:val="18"/>
                <w:szCs w:val="18"/>
              </w:rPr>
              <w:t>7</w:t>
            </w:r>
          </w:p>
        </w:tc>
        <w:tc>
          <w:tcPr>
            <w:tcW w:w="204" w:type="dxa"/>
            <w:tcBorders>
              <w:top w:val="nil"/>
              <w:left w:val="single" w:sz="4" w:space="0" w:color="FFFFFF" w:themeColor="background1"/>
              <w:bottom w:val="single" w:sz="8" w:space="0" w:color="FFFFFF"/>
              <w:right w:val="single" w:sz="8" w:space="0" w:color="FFFFFF"/>
            </w:tcBorders>
            <w:shd w:val="clear" w:color="000000" w:fill="FFFFFF"/>
            <w:vAlign w:val="center"/>
            <w:hideMark/>
          </w:tcPr>
          <w:p w14:paraId="37BF28E2" w14:textId="77777777" w:rsidR="00A1291A" w:rsidRPr="00287A56" w:rsidRDefault="00A1291A" w:rsidP="00A1291A">
            <w:pPr>
              <w:widowControl/>
              <w:jc w:val="left"/>
              <w:rPr>
                <w:rFonts w:ascii="ＭＳ 明朝" w:eastAsia="ＭＳ 明朝" w:hAnsi="ＭＳ 明朝" w:cs="ＭＳ Ｐゴシック"/>
                <w:b/>
                <w:bCs/>
                <w:color w:val="000000"/>
                <w:kern w:val="0"/>
                <w:sz w:val="18"/>
                <w:szCs w:val="18"/>
              </w:rPr>
            </w:pPr>
            <w:r w:rsidRPr="00287A56">
              <w:rPr>
                <w:rFonts w:ascii="ＭＳ 明朝" w:eastAsia="ＭＳ 明朝" w:hAnsi="ＭＳ 明朝" w:cs="ＭＳ Ｐゴシック" w:hint="eastAsia"/>
                <w:b/>
                <w:bCs/>
                <w:color w:val="000000"/>
                <w:kern w:val="0"/>
                <w:sz w:val="18"/>
                <w:szCs w:val="18"/>
              </w:rPr>
              <w:t xml:space="preserve">　</w:t>
            </w:r>
          </w:p>
        </w:tc>
        <w:tc>
          <w:tcPr>
            <w:tcW w:w="976"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3B902C89" w14:textId="77777777" w:rsidR="00A1291A" w:rsidRPr="00287A56" w:rsidRDefault="00A1291A" w:rsidP="00A1291A">
            <w:pPr>
              <w:widowControl/>
              <w:jc w:val="left"/>
              <w:rPr>
                <w:rFonts w:ascii="ＭＳ 明朝" w:eastAsia="ＭＳ 明朝" w:hAnsi="ＭＳ 明朝" w:cs="ＭＳ Ｐゴシック"/>
                <w:b/>
                <w:bCs/>
                <w:color w:val="000000"/>
                <w:kern w:val="0"/>
                <w:sz w:val="18"/>
                <w:szCs w:val="18"/>
              </w:rPr>
            </w:pPr>
          </w:p>
        </w:tc>
        <w:tc>
          <w:tcPr>
            <w:tcW w:w="663"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250953B8"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p>
        </w:tc>
        <w:tc>
          <w:tcPr>
            <w:tcW w:w="204" w:type="dxa"/>
            <w:tcBorders>
              <w:top w:val="nil"/>
              <w:left w:val="nil"/>
              <w:bottom w:val="single" w:sz="8" w:space="0" w:color="FFFFFF"/>
              <w:right w:val="single" w:sz="8" w:space="0" w:color="FFFFFF"/>
            </w:tcBorders>
            <w:shd w:val="clear" w:color="000000" w:fill="FFFFFF"/>
            <w:vAlign w:val="center"/>
            <w:hideMark/>
          </w:tcPr>
          <w:p w14:paraId="71DD8C69" w14:textId="77777777" w:rsidR="00A1291A" w:rsidRPr="00287A56" w:rsidRDefault="00A1291A" w:rsidP="00A1291A">
            <w:pPr>
              <w:widowControl/>
              <w:jc w:val="left"/>
              <w:rPr>
                <w:rFonts w:ascii="ＭＳ 明朝" w:eastAsia="ＭＳ 明朝" w:hAnsi="ＭＳ 明朝" w:cs="ＭＳ Ｐゴシック"/>
                <w:b/>
                <w:bCs/>
                <w:color w:val="000000"/>
                <w:kern w:val="0"/>
                <w:sz w:val="18"/>
                <w:szCs w:val="18"/>
              </w:rPr>
            </w:pPr>
            <w:r w:rsidRPr="00287A56">
              <w:rPr>
                <w:rFonts w:ascii="ＭＳ 明朝" w:eastAsia="ＭＳ 明朝" w:hAnsi="ＭＳ 明朝" w:cs="ＭＳ Ｐゴシック" w:hint="eastAsia"/>
                <w:b/>
                <w:bCs/>
                <w:color w:val="000000"/>
                <w:kern w:val="0"/>
                <w:sz w:val="18"/>
                <w:szCs w:val="18"/>
              </w:rPr>
              <w:t xml:space="preserve">　</w:t>
            </w:r>
          </w:p>
        </w:tc>
        <w:tc>
          <w:tcPr>
            <w:tcW w:w="1053"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5B609ECA" w14:textId="77777777" w:rsidR="00A1291A" w:rsidRPr="00287A56" w:rsidRDefault="00A1291A" w:rsidP="00A1291A">
            <w:pPr>
              <w:widowControl/>
              <w:jc w:val="left"/>
              <w:rPr>
                <w:rFonts w:ascii="ＭＳ 明朝" w:eastAsia="ＭＳ 明朝" w:hAnsi="ＭＳ 明朝" w:cs="ＭＳ Ｐゴシック"/>
                <w:b/>
                <w:bCs/>
                <w:color w:val="000000"/>
                <w:kern w:val="0"/>
                <w:sz w:val="18"/>
                <w:szCs w:val="18"/>
              </w:rPr>
            </w:pPr>
          </w:p>
        </w:tc>
        <w:tc>
          <w:tcPr>
            <w:tcW w:w="727" w:type="dxa"/>
            <w:vMerge/>
            <w:tcBorders>
              <w:top w:val="nil"/>
              <w:left w:val="single" w:sz="8" w:space="0" w:color="FFFFFF"/>
              <w:bottom w:val="single" w:sz="8" w:space="0" w:color="FFFFFF"/>
              <w:right w:val="single" w:sz="8" w:space="0" w:color="FFFFFF"/>
            </w:tcBorders>
            <w:shd w:val="clear" w:color="auto" w:fill="D9D9D9" w:themeFill="background1" w:themeFillShade="D9"/>
            <w:vAlign w:val="center"/>
            <w:hideMark/>
          </w:tcPr>
          <w:p w14:paraId="24B894F5"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p>
        </w:tc>
      </w:tr>
      <w:tr w:rsidR="00A1291A" w:rsidRPr="00287A56" w14:paraId="32F3DAD6" w14:textId="77777777" w:rsidTr="00DB72D7">
        <w:trPr>
          <w:trHeight w:val="270"/>
        </w:trPr>
        <w:tc>
          <w:tcPr>
            <w:tcW w:w="1790" w:type="dxa"/>
            <w:tcBorders>
              <w:top w:val="nil"/>
              <w:left w:val="single" w:sz="4" w:space="0" w:color="FFFFFF" w:themeColor="background1"/>
              <w:bottom w:val="single" w:sz="4" w:space="0" w:color="FFFFFF" w:themeColor="background1"/>
              <w:right w:val="single" w:sz="8" w:space="0" w:color="FFFFFF"/>
            </w:tcBorders>
            <w:shd w:val="clear" w:color="000000" w:fill="1F497D"/>
            <w:vAlign w:val="center"/>
            <w:hideMark/>
          </w:tcPr>
          <w:p w14:paraId="5D5A18AA" w14:textId="77777777" w:rsidR="00A1291A" w:rsidRPr="00287A56" w:rsidRDefault="00A1291A" w:rsidP="00A1291A">
            <w:pPr>
              <w:widowControl/>
              <w:jc w:val="center"/>
              <w:rPr>
                <w:rFonts w:ascii="ＭＳ 明朝" w:eastAsia="ＭＳ 明朝" w:hAnsi="ＭＳ 明朝" w:cs="ＭＳ Ｐゴシック"/>
                <w:b/>
                <w:bCs/>
                <w:color w:val="FFFFFF"/>
                <w:kern w:val="0"/>
                <w:sz w:val="18"/>
                <w:szCs w:val="18"/>
              </w:rPr>
            </w:pPr>
            <w:r w:rsidRPr="00287A56">
              <w:rPr>
                <w:rFonts w:ascii="ＭＳ 明朝" w:eastAsia="ＭＳ 明朝" w:hAnsi="ＭＳ 明朝" w:cs="ＭＳ Ｐゴシック" w:hint="eastAsia"/>
                <w:b/>
                <w:bCs/>
                <w:color w:val="FFFFFF"/>
                <w:kern w:val="0"/>
                <w:sz w:val="18"/>
                <w:szCs w:val="18"/>
              </w:rPr>
              <w:t>全体</w:t>
            </w:r>
          </w:p>
        </w:tc>
        <w:tc>
          <w:tcPr>
            <w:tcW w:w="861" w:type="dxa"/>
            <w:tcBorders>
              <w:top w:val="nil"/>
              <w:left w:val="nil"/>
              <w:bottom w:val="single" w:sz="4" w:space="0" w:color="FFFFFF" w:themeColor="background1"/>
              <w:right w:val="single" w:sz="4" w:space="0" w:color="FFFFFF" w:themeColor="background1"/>
            </w:tcBorders>
            <w:shd w:val="clear" w:color="auto" w:fill="D9D9D9" w:themeFill="background1" w:themeFillShade="D9"/>
            <w:vAlign w:val="center"/>
            <w:hideMark/>
          </w:tcPr>
          <w:p w14:paraId="6471284B" w14:textId="77777777" w:rsidR="00A1291A" w:rsidRPr="00287A56" w:rsidRDefault="00A1291A" w:rsidP="00A1291A">
            <w:pPr>
              <w:widowControl/>
              <w:jc w:val="center"/>
              <w:rPr>
                <w:rFonts w:ascii="Century" w:eastAsia="ＭＳ Ｐゴシック" w:hAnsi="Century" w:cs="ＭＳ Ｐゴシック"/>
                <w:color w:val="000000"/>
                <w:kern w:val="0"/>
                <w:sz w:val="18"/>
                <w:szCs w:val="18"/>
              </w:rPr>
            </w:pPr>
            <w:r w:rsidRPr="00287A56">
              <w:rPr>
                <w:rFonts w:ascii="Century" w:eastAsia="ＭＳ Ｐゴシック" w:hAnsi="Century" w:cs="ＭＳ Ｐゴシック"/>
                <w:color w:val="000000"/>
                <w:kern w:val="0"/>
                <w:sz w:val="18"/>
                <w:szCs w:val="18"/>
              </w:rPr>
              <w:t>48</w:t>
            </w:r>
          </w:p>
        </w:tc>
        <w:tc>
          <w:tcPr>
            <w:tcW w:w="204" w:type="dxa"/>
            <w:tcBorders>
              <w:top w:val="single" w:sz="8" w:space="0" w:color="FFFFFF"/>
              <w:left w:val="single" w:sz="4" w:space="0" w:color="FFFFFF" w:themeColor="background1"/>
              <w:bottom w:val="nil"/>
              <w:right w:val="nil"/>
            </w:tcBorders>
            <w:shd w:val="clear" w:color="000000" w:fill="FFFFFF"/>
            <w:vAlign w:val="center"/>
            <w:hideMark/>
          </w:tcPr>
          <w:p w14:paraId="6423ACB8"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r w:rsidRPr="00287A56">
              <w:rPr>
                <w:rFonts w:ascii="Century" w:eastAsia="ＭＳ Ｐゴシック" w:hAnsi="Century" w:cs="ＭＳ Ｐゴシック"/>
                <w:color w:val="000000"/>
                <w:kern w:val="0"/>
                <w:sz w:val="18"/>
                <w:szCs w:val="18"/>
              </w:rPr>
              <w:t xml:space="preserve">　</w:t>
            </w:r>
          </w:p>
        </w:tc>
        <w:tc>
          <w:tcPr>
            <w:tcW w:w="1149" w:type="dxa"/>
            <w:tcBorders>
              <w:top w:val="single" w:sz="4" w:space="0" w:color="FFFFFF" w:themeColor="background1"/>
              <w:left w:val="nil"/>
              <w:bottom w:val="nil"/>
              <w:right w:val="single" w:sz="4" w:space="0" w:color="FFFFFF" w:themeColor="background1"/>
            </w:tcBorders>
            <w:shd w:val="clear" w:color="000000" w:fill="FFFFFF"/>
            <w:vAlign w:val="center"/>
            <w:hideMark/>
          </w:tcPr>
          <w:p w14:paraId="47A60920"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c>
          <w:tcPr>
            <w:tcW w:w="689" w:type="dxa"/>
            <w:tcBorders>
              <w:top w:val="single" w:sz="4" w:space="0" w:color="FFFFFF" w:themeColor="background1"/>
              <w:left w:val="single" w:sz="4" w:space="0" w:color="FFFFFF" w:themeColor="background1"/>
              <w:bottom w:val="nil"/>
              <w:right w:val="nil"/>
            </w:tcBorders>
            <w:shd w:val="clear" w:color="000000" w:fill="FFFFFF"/>
            <w:vAlign w:val="center"/>
            <w:hideMark/>
          </w:tcPr>
          <w:p w14:paraId="47B8FB3F"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c>
          <w:tcPr>
            <w:tcW w:w="204" w:type="dxa"/>
            <w:tcBorders>
              <w:top w:val="nil"/>
              <w:left w:val="nil"/>
              <w:bottom w:val="nil"/>
              <w:right w:val="nil"/>
            </w:tcBorders>
            <w:shd w:val="clear" w:color="000000" w:fill="FFFFFF"/>
            <w:vAlign w:val="center"/>
            <w:hideMark/>
          </w:tcPr>
          <w:p w14:paraId="1E8B8BF0"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r w:rsidRPr="00287A56">
              <w:rPr>
                <w:rFonts w:ascii="Century" w:eastAsia="ＭＳ Ｐゴシック" w:hAnsi="Century" w:cs="ＭＳ Ｐゴシック"/>
                <w:color w:val="000000"/>
                <w:kern w:val="0"/>
                <w:sz w:val="18"/>
                <w:szCs w:val="18"/>
              </w:rPr>
              <w:t xml:space="preserve">　</w:t>
            </w:r>
          </w:p>
        </w:tc>
        <w:tc>
          <w:tcPr>
            <w:tcW w:w="976" w:type="dxa"/>
            <w:tcBorders>
              <w:top w:val="nil"/>
              <w:left w:val="nil"/>
              <w:bottom w:val="nil"/>
              <w:right w:val="nil"/>
            </w:tcBorders>
            <w:shd w:val="clear" w:color="000000" w:fill="FFFFFF"/>
            <w:vAlign w:val="center"/>
            <w:hideMark/>
          </w:tcPr>
          <w:p w14:paraId="6A8426D0"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c>
          <w:tcPr>
            <w:tcW w:w="663" w:type="dxa"/>
            <w:tcBorders>
              <w:top w:val="nil"/>
              <w:left w:val="nil"/>
              <w:bottom w:val="nil"/>
              <w:right w:val="nil"/>
            </w:tcBorders>
            <w:shd w:val="clear" w:color="000000" w:fill="FFFFFF"/>
            <w:vAlign w:val="center"/>
            <w:hideMark/>
          </w:tcPr>
          <w:p w14:paraId="6AD1F557"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c>
          <w:tcPr>
            <w:tcW w:w="204" w:type="dxa"/>
            <w:tcBorders>
              <w:top w:val="nil"/>
              <w:left w:val="nil"/>
              <w:bottom w:val="nil"/>
              <w:right w:val="nil"/>
            </w:tcBorders>
            <w:shd w:val="clear" w:color="000000" w:fill="FFFFFF"/>
            <w:vAlign w:val="center"/>
            <w:hideMark/>
          </w:tcPr>
          <w:p w14:paraId="13BE0D82" w14:textId="77777777" w:rsidR="00A1291A" w:rsidRPr="00287A56" w:rsidRDefault="00A1291A" w:rsidP="00A1291A">
            <w:pPr>
              <w:widowControl/>
              <w:jc w:val="left"/>
              <w:rPr>
                <w:rFonts w:ascii="Century" w:eastAsia="ＭＳ Ｐゴシック" w:hAnsi="Century" w:cs="ＭＳ Ｐゴシック"/>
                <w:color w:val="000000"/>
                <w:kern w:val="0"/>
                <w:sz w:val="18"/>
                <w:szCs w:val="18"/>
              </w:rPr>
            </w:pPr>
            <w:r w:rsidRPr="00287A56">
              <w:rPr>
                <w:rFonts w:ascii="Century" w:eastAsia="ＭＳ Ｐゴシック" w:hAnsi="Century" w:cs="ＭＳ Ｐゴシック"/>
                <w:color w:val="000000"/>
                <w:kern w:val="0"/>
                <w:sz w:val="18"/>
                <w:szCs w:val="18"/>
              </w:rPr>
              <w:t xml:space="preserve">　</w:t>
            </w:r>
          </w:p>
        </w:tc>
        <w:tc>
          <w:tcPr>
            <w:tcW w:w="1053" w:type="dxa"/>
            <w:tcBorders>
              <w:top w:val="nil"/>
              <w:left w:val="nil"/>
              <w:bottom w:val="nil"/>
              <w:right w:val="nil"/>
            </w:tcBorders>
            <w:shd w:val="clear" w:color="000000" w:fill="FFFFFF"/>
            <w:vAlign w:val="center"/>
            <w:hideMark/>
          </w:tcPr>
          <w:p w14:paraId="7D18F449"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c>
          <w:tcPr>
            <w:tcW w:w="727" w:type="dxa"/>
            <w:tcBorders>
              <w:top w:val="nil"/>
              <w:left w:val="nil"/>
              <w:bottom w:val="nil"/>
              <w:right w:val="single" w:sz="8" w:space="0" w:color="FFFFFF"/>
            </w:tcBorders>
            <w:shd w:val="clear" w:color="000000" w:fill="FFFFFF"/>
            <w:vAlign w:val="center"/>
            <w:hideMark/>
          </w:tcPr>
          <w:p w14:paraId="4160A056" w14:textId="77777777" w:rsidR="00A1291A" w:rsidRPr="00287A56" w:rsidRDefault="00A1291A" w:rsidP="00A1291A">
            <w:pPr>
              <w:widowControl/>
              <w:jc w:val="left"/>
              <w:rPr>
                <w:rFonts w:ascii="ＭＳ Ｐゴシック" w:eastAsia="ＭＳ Ｐゴシック" w:hAnsi="ＭＳ Ｐゴシック" w:cs="ＭＳ Ｐゴシック"/>
                <w:color w:val="000000"/>
                <w:kern w:val="0"/>
                <w:sz w:val="18"/>
                <w:szCs w:val="18"/>
              </w:rPr>
            </w:pPr>
            <w:r w:rsidRPr="00287A56">
              <w:rPr>
                <w:rFonts w:ascii="ＭＳ Ｐゴシック" w:eastAsia="ＭＳ Ｐゴシック" w:hAnsi="ＭＳ Ｐゴシック" w:cs="ＭＳ Ｐゴシック" w:hint="eastAsia"/>
                <w:color w:val="000000"/>
                <w:kern w:val="0"/>
                <w:sz w:val="18"/>
                <w:szCs w:val="18"/>
              </w:rPr>
              <w:t xml:space="preserve">　</w:t>
            </w:r>
          </w:p>
        </w:tc>
      </w:tr>
    </w:tbl>
    <w:p w14:paraId="75740B74" w14:textId="77777777" w:rsidR="00990D36" w:rsidRPr="00287A56" w:rsidRDefault="00990D36" w:rsidP="00990D36"/>
    <w:p w14:paraId="7FE84F22" w14:textId="77777777" w:rsidR="00C00FCB" w:rsidRPr="00287A56" w:rsidRDefault="00C00FCB" w:rsidP="00990D36">
      <w:pPr>
        <w:rPr>
          <w:sz w:val="20"/>
        </w:rPr>
      </w:pPr>
      <w:r w:rsidRPr="00287A56">
        <w:rPr>
          <w:rFonts w:hint="eastAsia"/>
          <w:sz w:val="20"/>
        </w:rPr>
        <w:t>■年代性別</w:t>
      </w:r>
    </w:p>
    <w:tbl>
      <w:tblPr>
        <w:tblW w:w="4268" w:type="dxa"/>
        <w:tblCellMar>
          <w:left w:w="0" w:type="dxa"/>
          <w:right w:w="0" w:type="dxa"/>
        </w:tblCellMar>
        <w:tblLook w:val="06A0" w:firstRow="1" w:lastRow="0" w:firstColumn="1" w:lastColumn="0" w:noHBand="1" w:noVBand="1"/>
      </w:tblPr>
      <w:tblGrid>
        <w:gridCol w:w="2142"/>
        <w:gridCol w:w="708"/>
        <w:gridCol w:w="709"/>
        <w:gridCol w:w="709"/>
      </w:tblGrid>
      <w:tr w:rsidR="00CE3EA2" w:rsidRPr="00287A56" w14:paraId="3B0B4127" w14:textId="77777777" w:rsidTr="00662316">
        <w:trPr>
          <w:trHeight w:val="295"/>
        </w:trPr>
        <w:tc>
          <w:tcPr>
            <w:tcW w:w="2142"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0E30BE12" w14:textId="77777777" w:rsidR="00A62183" w:rsidRPr="00287A56" w:rsidRDefault="00CE3EA2" w:rsidP="00CE3EA2">
            <w:pPr>
              <w:rPr>
                <w:sz w:val="18"/>
              </w:rPr>
            </w:pPr>
            <w:r w:rsidRPr="00287A56">
              <w:rPr>
                <w:rFonts w:hint="eastAsia"/>
                <w:b/>
                <w:bCs/>
                <w:sz w:val="18"/>
              </w:rPr>
              <w:t xml:space="preserve">　</w:t>
            </w:r>
          </w:p>
        </w:tc>
        <w:tc>
          <w:tcPr>
            <w:tcW w:w="708"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270" w:type="dxa"/>
              <w:bottom w:w="0" w:type="dxa"/>
              <w:right w:w="15" w:type="dxa"/>
            </w:tcMar>
            <w:vAlign w:val="bottom"/>
            <w:hideMark/>
          </w:tcPr>
          <w:p w14:paraId="7EF86F9C" w14:textId="77777777" w:rsidR="00A62183" w:rsidRPr="00287A56" w:rsidRDefault="00CE3EA2" w:rsidP="00E86A43">
            <w:pPr>
              <w:rPr>
                <w:color w:val="FFFFFF" w:themeColor="background1"/>
                <w:sz w:val="18"/>
              </w:rPr>
            </w:pPr>
            <w:r w:rsidRPr="00287A56">
              <w:rPr>
                <w:rFonts w:hint="eastAsia"/>
                <w:b/>
                <w:bCs/>
                <w:color w:val="FFFFFF" w:themeColor="background1"/>
                <w:sz w:val="18"/>
              </w:rPr>
              <w:t>男</w:t>
            </w:r>
          </w:p>
        </w:tc>
        <w:tc>
          <w:tcPr>
            <w:tcW w:w="709"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270" w:type="dxa"/>
              <w:bottom w:w="0" w:type="dxa"/>
              <w:right w:w="15" w:type="dxa"/>
            </w:tcMar>
            <w:vAlign w:val="bottom"/>
            <w:hideMark/>
          </w:tcPr>
          <w:p w14:paraId="1BDEA0EB" w14:textId="77777777" w:rsidR="00A62183" w:rsidRPr="00287A56" w:rsidRDefault="00CE3EA2" w:rsidP="00E86A43">
            <w:pPr>
              <w:rPr>
                <w:color w:val="FFFFFF" w:themeColor="background1"/>
                <w:sz w:val="18"/>
              </w:rPr>
            </w:pPr>
            <w:r w:rsidRPr="00287A56">
              <w:rPr>
                <w:rFonts w:hint="eastAsia"/>
                <w:b/>
                <w:bCs/>
                <w:color w:val="FFFFFF" w:themeColor="background1"/>
                <w:sz w:val="18"/>
              </w:rPr>
              <w:t>女</w:t>
            </w:r>
          </w:p>
        </w:tc>
        <w:tc>
          <w:tcPr>
            <w:tcW w:w="709"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bottom"/>
            <w:hideMark/>
          </w:tcPr>
          <w:p w14:paraId="46D02AEB" w14:textId="77777777" w:rsidR="00A62183" w:rsidRPr="00287A56" w:rsidRDefault="00CE3EA2" w:rsidP="00DC1FB7">
            <w:pPr>
              <w:jc w:val="center"/>
              <w:rPr>
                <w:color w:val="FFFFFF" w:themeColor="background1"/>
                <w:sz w:val="18"/>
              </w:rPr>
            </w:pPr>
            <w:r w:rsidRPr="00287A56">
              <w:rPr>
                <w:rFonts w:hint="eastAsia"/>
                <w:b/>
                <w:bCs/>
                <w:color w:val="FFFFFF" w:themeColor="background1"/>
                <w:sz w:val="18"/>
              </w:rPr>
              <w:t>計</w:t>
            </w:r>
          </w:p>
        </w:tc>
      </w:tr>
      <w:tr w:rsidR="00CE3EA2" w:rsidRPr="00287A56" w14:paraId="7462A98B" w14:textId="77777777" w:rsidTr="00DB72D7">
        <w:trPr>
          <w:trHeight w:val="283"/>
        </w:trPr>
        <w:tc>
          <w:tcPr>
            <w:tcW w:w="2142" w:type="dxa"/>
            <w:tcBorders>
              <w:top w:val="single" w:sz="24" w:space="0" w:color="FFFFFF"/>
              <w:left w:val="single" w:sz="8" w:space="0" w:color="FFFFFF"/>
              <w:bottom w:val="single" w:sz="8" w:space="0" w:color="FFFFFF"/>
              <w:right w:val="single" w:sz="8" w:space="0" w:color="FFFFFF"/>
            </w:tcBorders>
            <w:shd w:val="clear" w:color="auto" w:fill="1F497D" w:themeFill="text2"/>
            <w:tcMar>
              <w:top w:w="15" w:type="dxa"/>
              <w:left w:w="270" w:type="dxa"/>
              <w:bottom w:w="0" w:type="dxa"/>
              <w:right w:w="15" w:type="dxa"/>
            </w:tcMar>
            <w:vAlign w:val="center"/>
            <w:hideMark/>
          </w:tcPr>
          <w:p w14:paraId="39CF4F75" w14:textId="77777777" w:rsidR="00A62183" w:rsidRPr="00287A56" w:rsidRDefault="00CE3EA2" w:rsidP="00CE3EA2">
            <w:pPr>
              <w:rPr>
                <w:color w:val="FFFFFF" w:themeColor="background1"/>
                <w:sz w:val="18"/>
              </w:rPr>
            </w:pPr>
            <w:r w:rsidRPr="00287A56">
              <w:rPr>
                <w:b/>
                <w:bCs/>
                <w:color w:val="FFFFFF" w:themeColor="background1"/>
                <w:sz w:val="18"/>
              </w:rPr>
              <w:t>20</w:t>
            </w:r>
            <w:r w:rsidRPr="00287A56">
              <w:rPr>
                <w:rFonts w:hint="eastAsia"/>
                <w:b/>
                <w:bCs/>
                <w:color w:val="FFFFFF" w:themeColor="background1"/>
                <w:sz w:val="18"/>
              </w:rPr>
              <w:t>代</w:t>
            </w:r>
          </w:p>
        </w:tc>
        <w:tc>
          <w:tcPr>
            <w:tcW w:w="708"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6128109F" w14:textId="77777777" w:rsidR="00A62183" w:rsidRPr="00287A56" w:rsidRDefault="00CE3EA2" w:rsidP="00DC1FB7">
            <w:pPr>
              <w:jc w:val="center"/>
              <w:rPr>
                <w:sz w:val="18"/>
              </w:rPr>
            </w:pPr>
            <w:r w:rsidRPr="00287A56">
              <w:rPr>
                <w:sz w:val="18"/>
              </w:rPr>
              <w:t>1</w:t>
            </w:r>
          </w:p>
        </w:tc>
        <w:tc>
          <w:tcPr>
            <w:tcW w:w="709"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59128AC9" w14:textId="77777777" w:rsidR="00A62183" w:rsidRPr="00287A56" w:rsidRDefault="00CE3EA2" w:rsidP="00DC1FB7">
            <w:pPr>
              <w:jc w:val="center"/>
              <w:rPr>
                <w:sz w:val="18"/>
              </w:rPr>
            </w:pPr>
            <w:r w:rsidRPr="00287A56">
              <w:rPr>
                <w:sz w:val="18"/>
              </w:rPr>
              <w:t>2</w:t>
            </w:r>
          </w:p>
        </w:tc>
        <w:tc>
          <w:tcPr>
            <w:tcW w:w="709"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376337DB" w14:textId="77777777" w:rsidR="00A62183" w:rsidRPr="00287A56" w:rsidRDefault="00CE3EA2" w:rsidP="00DC1FB7">
            <w:pPr>
              <w:jc w:val="center"/>
              <w:rPr>
                <w:sz w:val="18"/>
              </w:rPr>
            </w:pPr>
            <w:r w:rsidRPr="00287A56">
              <w:rPr>
                <w:sz w:val="18"/>
              </w:rPr>
              <w:t>3</w:t>
            </w:r>
          </w:p>
        </w:tc>
      </w:tr>
      <w:tr w:rsidR="00CE3EA2" w:rsidRPr="00287A56" w14:paraId="6EFDE381" w14:textId="77777777" w:rsidTr="00DB72D7">
        <w:trPr>
          <w:trHeight w:val="283"/>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270" w:type="dxa"/>
              <w:bottom w:w="0" w:type="dxa"/>
              <w:right w:w="15" w:type="dxa"/>
            </w:tcMar>
            <w:vAlign w:val="center"/>
            <w:hideMark/>
          </w:tcPr>
          <w:p w14:paraId="080F234C" w14:textId="77777777" w:rsidR="00A62183" w:rsidRPr="00287A56" w:rsidRDefault="00CE3EA2" w:rsidP="00CE3EA2">
            <w:pPr>
              <w:rPr>
                <w:color w:val="FFFFFF" w:themeColor="background1"/>
                <w:sz w:val="18"/>
              </w:rPr>
            </w:pPr>
            <w:r w:rsidRPr="00287A56">
              <w:rPr>
                <w:b/>
                <w:bCs/>
                <w:color w:val="FFFFFF" w:themeColor="background1"/>
                <w:sz w:val="18"/>
              </w:rPr>
              <w:t>30</w:t>
            </w:r>
            <w:r w:rsidRPr="00287A56">
              <w:rPr>
                <w:rFonts w:hint="eastAsia"/>
                <w:b/>
                <w:bCs/>
                <w:color w:val="FFFFFF" w:themeColor="background1"/>
                <w:sz w:val="18"/>
              </w:rPr>
              <w:t>代</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47C9E05E" w14:textId="77777777" w:rsidR="00A62183" w:rsidRPr="00287A56" w:rsidRDefault="00CE3EA2" w:rsidP="00DC1FB7">
            <w:pPr>
              <w:jc w:val="center"/>
              <w:rPr>
                <w:sz w:val="18"/>
              </w:rPr>
            </w:pPr>
            <w:r w:rsidRPr="00287A56">
              <w:rPr>
                <w:sz w:val="18"/>
              </w:rPr>
              <w:t>2</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26B1541C" w14:textId="77777777" w:rsidR="00A62183" w:rsidRPr="00287A56" w:rsidRDefault="00CE3EA2" w:rsidP="00DC1FB7">
            <w:pPr>
              <w:jc w:val="center"/>
              <w:rPr>
                <w:sz w:val="18"/>
              </w:rPr>
            </w:pPr>
            <w:r w:rsidRPr="00287A56">
              <w:rPr>
                <w:sz w:val="18"/>
              </w:rPr>
              <w:t>2</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7BF48777" w14:textId="77777777" w:rsidR="00A62183" w:rsidRPr="00287A56" w:rsidRDefault="00CE3EA2" w:rsidP="00DC1FB7">
            <w:pPr>
              <w:jc w:val="center"/>
              <w:rPr>
                <w:sz w:val="18"/>
              </w:rPr>
            </w:pPr>
            <w:r w:rsidRPr="00287A56">
              <w:rPr>
                <w:sz w:val="18"/>
              </w:rPr>
              <w:t>4</w:t>
            </w:r>
          </w:p>
        </w:tc>
      </w:tr>
      <w:tr w:rsidR="00CE3EA2" w:rsidRPr="00287A56" w14:paraId="65554722" w14:textId="77777777" w:rsidTr="00DB72D7">
        <w:trPr>
          <w:trHeight w:val="283"/>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270" w:type="dxa"/>
              <w:bottom w:w="0" w:type="dxa"/>
              <w:right w:w="15" w:type="dxa"/>
            </w:tcMar>
            <w:vAlign w:val="center"/>
            <w:hideMark/>
          </w:tcPr>
          <w:p w14:paraId="1D0DAEB2" w14:textId="77777777" w:rsidR="00A62183" w:rsidRPr="00287A56" w:rsidRDefault="00CE3EA2" w:rsidP="00CE3EA2">
            <w:pPr>
              <w:rPr>
                <w:color w:val="FFFFFF" w:themeColor="background1"/>
                <w:sz w:val="18"/>
              </w:rPr>
            </w:pPr>
            <w:r w:rsidRPr="00287A56">
              <w:rPr>
                <w:b/>
                <w:bCs/>
                <w:color w:val="FFFFFF" w:themeColor="background1"/>
                <w:sz w:val="18"/>
              </w:rPr>
              <w:t>40</w:t>
            </w:r>
            <w:r w:rsidRPr="00287A56">
              <w:rPr>
                <w:rFonts w:hint="eastAsia"/>
                <w:b/>
                <w:bCs/>
                <w:color w:val="FFFFFF" w:themeColor="background1"/>
                <w:sz w:val="18"/>
              </w:rPr>
              <w:t>代</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30F3AC9F" w14:textId="77777777" w:rsidR="00A62183" w:rsidRPr="00287A56" w:rsidRDefault="00CE3EA2" w:rsidP="00DC1FB7">
            <w:pPr>
              <w:jc w:val="center"/>
              <w:rPr>
                <w:sz w:val="18"/>
              </w:rPr>
            </w:pPr>
            <w:r w:rsidRPr="00287A56">
              <w:rPr>
                <w:sz w:val="18"/>
              </w:rPr>
              <w:t>7</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0F320DF5" w14:textId="77777777" w:rsidR="00A62183" w:rsidRPr="00287A56" w:rsidRDefault="00CE3EA2" w:rsidP="00DC1FB7">
            <w:pPr>
              <w:jc w:val="center"/>
              <w:rPr>
                <w:sz w:val="18"/>
              </w:rPr>
            </w:pPr>
            <w:r w:rsidRPr="00287A56">
              <w:rPr>
                <w:sz w:val="18"/>
              </w:rPr>
              <w:t>1</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0E4E1A57" w14:textId="77777777" w:rsidR="00A62183" w:rsidRPr="00287A56" w:rsidRDefault="00CE3EA2" w:rsidP="00DC1FB7">
            <w:pPr>
              <w:jc w:val="center"/>
              <w:rPr>
                <w:sz w:val="18"/>
              </w:rPr>
            </w:pPr>
            <w:r w:rsidRPr="00287A56">
              <w:rPr>
                <w:sz w:val="18"/>
              </w:rPr>
              <w:t>8</w:t>
            </w:r>
          </w:p>
        </w:tc>
      </w:tr>
      <w:tr w:rsidR="00CE3EA2" w:rsidRPr="00287A56" w14:paraId="594BDC6A" w14:textId="77777777" w:rsidTr="00DB72D7">
        <w:trPr>
          <w:trHeight w:val="283"/>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270" w:type="dxa"/>
              <w:bottom w:w="0" w:type="dxa"/>
              <w:right w:w="15" w:type="dxa"/>
            </w:tcMar>
            <w:vAlign w:val="center"/>
            <w:hideMark/>
          </w:tcPr>
          <w:p w14:paraId="1396C0CA" w14:textId="77777777" w:rsidR="00A62183" w:rsidRPr="00287A56" w:rsidRDefault="00CE3EA2" w:rsidP="00CE3EA2">
            <w:pPr>
              <w:rPr>
                <w:color w:val="FFFFFF" w:themeColor="background1"/>
                <w:sz w:val="18"/>
              </w:rPr>
            </w:pPr>
            <w:r w:rsidRPr="00287A56">
              <w:rPr>
                <w:b/>
                <w:bCs/>
                <w:color w:val="FFFFFF" w:themeColor="background1"/>
                <w:sz w:val="18"/>
              </w:rPr>
              <w:t>50</w:t>
            </w:r>
            <w:r w:rsidRPr="00287A56">
              <w:rPr>
                <w:rFonts w:hint="eastAsia"/>
                <w:b/>
                <w:bCs/>
                <w:color w:val="FFFFFF" w:themeColor="background1"/>
                <w:sz w:val="18"/>
              </w:rPr>
              <w:t>代</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196ECC45" w14:textId="77777777" w:rsidR="00A62183" w:rsidRPr="00287A56" w:rsidRDefault="00CE3EA2" w:rsidP="00DC1FB7">
            <w:pPr>
              <w:jc w:val="center"/>
              <w:rPr>
                <w:sz w:val="18"/>
              </w:rPr>
            </w:pPr>
            <w:r w:rsidRPr="00287A56">
              <w:rPr>
                <w:sz w:val="18"/>
              </w:rPr>
              <w:t>6</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4A9F2019" w14:textId="77777777" w:rsidR="00A62183" w:rsidRPr="00287A56" w:rsidRDefault="00CE3EA2" w:rsidP="00DC1FB7">
            <w:pPr>
              <w:jc w:val="center"/>
              <w:rPr>
                <w:sz w:val="18"/>
              </w:rPr>
            </w:pPr>
            <w:r w:rsidRPr="00287A56">
              <w:rPr>
                <w:sz w:val="18"/>
              </w:rPr>
              <w:t>8</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559F3F4A" w14:textId="77777777" w:rsidR="00A62183" w:rsidRPr="00287A56" w:rsidRDefault="00CE3EA2" w:rsidP="00DC1FB7">
            <w:pPr>
              <w:jc w:val="center"/>
              <w:rPr>
                <w:sz w:val="18"/>
              </w:rPr>
            </w:pPr>
            <w:r w:rsidRPr="00287A56">
              <w:rPr>
                <w:sz w:val="18"/>
              </w:rPr>
              <w:t>14</w:t>
            </w:r>
          </w:p>
        </w:tc>
      </w:tr>
      <w:tr w:rsidR="00CE3EA2" w:rsidRPr="00287A56" w14:paraId="671F247F" w14:textId="77777777" w:rsidTr="00DB72D7">
        <w:trPr>
          <w:trHeight w:val="283"/>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270" w:type="dxa"/>
              <w:bottom w:w="0" w:type="dxa"/>
              <w:right w:w="15" w:type="dxa"/>
            </w:tcMar>
            <w:vAlign w:val="center"/>
            <w:hideMark/>
          </w:tcPr>
          <w:p w14:paraId="4E53A2E0" w14:textId="77777777" w:rsidR="00A62183" w:rsidRPr="00287A56" w:rsidRDefault="00CE3EA2" w:rsidP="00CE3EA2">
            <w:pPr>
              <w:rPr>
                <w:color w:val="FFFFFF" w:themeColor="background1"/>
                <w:sz w:val="18"/>
              </w:rPr>
            </w:pPr>
            <w:r w:rsidRPr="00287A56">
              <w:rPr>
                <w:b/>
                <w:bCs/>
                <w:color w:val="FFFFFF" w:themeColor="background1"/>
                <w:sz w:val="18"/>
              </w:rPr>
              <w:t>60</w:t>
            </w:r>
            <w:r w:rsidRPr="00287A56">
              <w:rPr>
                <w:rFonts w:hint="eastAsia"/>
                <w:b/>
                <w:bCs/>
                <w:color w:val="FFFFFF" w:themeColor="background1"/>
                <w:sz w:val="18"/>
              </w:rPr>
              <w:t>代</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799C5971" w14:textId="77777777" w:rsidR="00A62183" w:rsidRPr="00287A56" w:rsidRDefault="00CE3EA2" w:rsidP="00DC1FB7">
            <w:pPr>
              <w:jc w:val="center"/>
              <w:rPr>
                <w:sz w:val="18"/>
              </w:rPr>
            </w:pPr>
            <w:r w:rsidRPr="00287A56">
              <w:rPr>
                <w:sz w:val="18"/>
              </w:rPr>
              <w:t>10</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7E203DBB" w14:textId="77777777" w:rsidR="00A62183" w:rsidRPr="00287A56" w:rsidRDefault="00CE3EA2" w:rsidP="00DC1FB7">
            <w:pPr>
              <w:jc w:val="center"/>
              <w:rPr>
                <w:sz w:val="18"/>
              </w:rPr>
            </w:pPr>
            <w:r w:rsidRPr="00287A56">
              <w:rPr>
                <w:sz w:val="18"/>
              </w:rPr>
              <w:t>4</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35ED2E8A" w14:textId="77777777" w:rsidR="00A62183" w:rsidRPr="00287A56" w:rsidRDefault="00CE3EA2" w:rsidP="00DC1FB7">
            <w:pPr>
              <w:jc w:val="center"/>
              <w:rPr>
                <w:sz w:val="18"/>
              </w:rPr>
            </w:pPr>
            <w:r w:rsidRPr="00287A56">
              <w:rPr>
                <w:sz w:val="18"/>
              </w:rPr>
              <w:t>14</w:t>
            </w:r>
          </w:p>
        </w:tc>
      </w:tr>
      <w:tr w:rsidR="00CE3EA2" w:rsidRPr="00287A56" w14:paraId="77386B56" w14:textId="77777777" w:rsidTr="00DB72D7">
        <w:trPr>
          <w:trHeight w:val="283"/>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30C7F71A" w14:textId="77777777" w:rsidR="00A62183" w:rsidRPr="00287A56" w:rsidRDefault="00CE3EA2" w:rsidP="00DC1FB7">
            <w:pPr>
              <w:rPr>
                <w:color w:val="FFFFFF" w:themeColor="background1"/>
                <w:sz w:val="18"/>
              </w:rPr>
            </w:pPr>
            <w:r w:rsidRPr="00287A56">
              <w:rPr>
                <w:b/>
                <w:bCs/>
                <w:color w:val="FFFFFF" w:themeColor="background1"/>
                <w:sz w:val="18"/>
              </w:rPr>
              <w:t xml:space="preserve">  </w:t>
            </w:r>
            <w:r w:rsidR="004C2B09" w:rsidRPr="00287A56">
              <w:rPr>
                <w:b/>
                <w:bCs/>
                <w:color w:val="FFFFFF" w:themeColor="background1"/>
                <w:sz w:val="18"/>
              </w:rPr>
              <w:t xml:space="preserve"> </w:t>
            </w:r>
            <w:r w:rsidRPr="00287A56">
              <w:rPr>
                <w:b/>
                <w:bCs/>
                <w:color w:val="FFFFFF" w:themeColor="background1"/>
                <w:sz w:val="18"/>
              </w:rPr>
              <w:t>70</w:t>
            </w:r>
            <w:r w:rsidRPr="00287A56">
              <w:rPr>
                <w:rFonts w:hint="eastAsia"/>
                <w:b/>
                <w:bCs/>
                <w:color w:val="FFFFFF" w:themeColor="background1"/>
                <w:sz w:val="18"/>
              </w:rPr>
              <w:t>代</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025F678E" w14:textId="77777777" w:rsidR="00A62183" w:rsidRPr="00287A56" w:rsidRDefault="00CE3EA2" w:rsidP="00DC1FB7">
            <w:pPr>
              <w:jc w:val="center"/>
              <w:rPr>
                <w:sz w:val="18"/>
              </w:rPr>
            </w:pPr>
            <w:r w:rsidRPr="00287A56">
              <w:rPr>
                <w:sz w:val="18"/>
              </w:rPr>
              <w:t>4</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21147486" w14:textId="77777777" w:rsidR="00A62183" w:rsidRPr="00287A56" w:rsidRDefault="00CE3EA2" w:rsidP="00DC1FB7">
            <w:pPr>
              <w:jc w:val="center"/>
              <w:rPr>
                <w:sz w:val="18"/>
              </w:rPr>
            </w:pPr>
            <w:r w:rsidRPr="00287A56">
              <w:rPr>
                <w:sz w:val="18"/>
              </w:rPr>
              <w:t>1</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28C70C87" w14:textId="77777777" w:rsidR="00A62183" w:rsidRPr="00287A56" w:rsidRDefault="00CE3EA2" w:rsidP="00DC1FB7">
            <w:pPr>
              <w:jc w:val="center"/>
              <w:rPr>
                <w:sz w:val="18"/>
              </w:rPr>
            </w:pPr>
            <w:r w:rsidRPr="00287A56">
              <w:rPr>
                <w:sz w:val="18"/>
              </w:rPr>
              <w:t>5</w:t>
            </w:r>
          </w:p>
        </w:tc>
      </w:tr>
      <w:tr w:rsidR="00CE3EA2" w:rsidRPr="00287A56" w14:paraId="5D8F173A" w14:textId="77777777" w:rsidTr="00DB72D7">
        <w:trPr>
          <w:trHeight w:val="191"/>
        </w:trPr>
        <w:tc>
          <w:tcPr>
            <w:tcW w:w="2142"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4A7AA958" w14:textId="028977F3" w:rsidR="00A62183" w:rsidRPr="00287A56" w:rsidRDefault="00CE3EA2" w:rsidP="00CE3EA2">
            <w:pPr>
              <w:rPr>
                <w:color w:val="FFFFFF" w:themeColor="background1"/>
                <w:sz w:val="18"/>
              </w:rPr>
            </w:pPr>
            <w:r w:rsidRPr="00287A56">
              <w:rPr>
                <w:rFonts w:hint="eastAsia"/>
                <w:b/>
                <w:bCs/>
                <w:color w:val="FFFFFF" w:themeColor="background1"/>
                <w:sz w:val="18"/>
              </w:rPr>
              <w:t xml:space="preserve">　</w:t>
            </w:r>
            <w:r w:rsidR="00D00BF7" w:rsidRPr="00287A56">
              <w:rPr>
                <w:rFonts w:hint="eastAsia"/>
                <w:b/>
                <w:bCs/>
                <w:color w:val="FFFFFF" w:themeColor="background1"/>
                <w:sz w:val="18"/>
              </w:rPr>
              <w:t xml:space="preserve">　</w:t>
            </w:r>
            <w:r w:rsidRPr="00287A56">
              <w:rPr>
                <w:rFonts w:hint="eastAsia"/>
                <w:b/>
                <w:bCs/>
                <w:color w:val="FFFFFF" w:themeColor="background1"/>
                <w:sz w:val="18"/>
              </w:rPr>
              <w:t>総計</w:t>
            </w:r>
          </w:p>
        </w:tc>
        <w:tc>
          <w:tcPr>
            <w:tcW w:w="708"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5EBF6C69" w14:textId="77777777" w:rsidR="00A62183" w:rsidRPr="00287A56" w:rsidRDefault="00CE3EA2" w:rsidP="00DC1FB7">
            <w:pPr>
              <w:jc w:val="center"/>
              <w:rPr>
                <w:sz w:val="18"/>
              </w:rPr>
            </w:pPr>
            <w:r w:rsidRPr="00287A56">
              <w:rPr>
                <w:sz w:val="18"/>
              </w:rPr>
              <w:t>30</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70AED102" w14:textId="77777777" w:rsidR="00A62183" w:rsidRPr="00287A56" w:rsidRDefault="00CE3EA2" w:rsidP="00DC1FB7">
            <w:pPr>
              <w:jc w:val="center"/>
              <w:rPr>
                <w:sz w:val="18"/>
              </w:rPr>
            </w:pPr>
            <w:r w:rsidRPr="00287A56">
              <w:rPr>
                <w:sz w:val="18"/>
              </w:rPr>
              <w:t>18</w:t>
            </w:r>
          </w:p>
        </w:tc>
        <w:tc>
          <w:tcPr>
            <w:tcW w:w="709"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bottom"/>
            <w:hideMark/>
          </w:tcPr>
          <w:p w14:paraId="7D9523E6" w14:textId="77777777" w:rsidR="00A62183" w:rsidRPr="00287A56" w:rsidRDefault="00CE3EA2" w:rsidP="00DC1FB7">
            <w:pPr>
              <w:jc w:val="center"/>
              <w:rPr>
                <w:sz w:val="18"/>
              </w:rPr>
            </w:pPr>
            <w:r w:rsidRPr="00287A56">
              <w:rPr>
                <w:sz w:val="18"/>
              </w:rPr>
              <w:t>48</w:t>
            </w:r>
          </w:p>
        </w:tc>
      </w:tr>
    </w:tbl>
    <w:p w14:paraId="557B02D5" w14:textId="77777777" w:rsidR="00990D36" w:rsidRPr="00287A56" w:rsidRDefault="00990D36" w:rsidP="00990D36"/>
    <w:p w14:paraId="6B287B65" w14:textId="68D397D9" w:rsidR="00C00FCB" w:rsidRPr="00287A56" w:rsidRDefault="00C00FCB" w:rsidP="00990D36">
      <w:pPr>
        <w:rPr>
          <w:color w:val="FF0000"/>
          <w:sz w:val="20"/>
        </w:rPr>
      </w:pPr>
      <w:r w:rsidRPr="00287A56">
        <w:rPr>
          <w:rFonts w:hint="eastAsia"/>
          <w:sz w:val="20"/>
        </w:rPr>
        <w:t>■鉄道ホームを単独で歩行する通常のようす</w:t>
      </w:r>
      <w:r w:rsidR="00FE73C8" w:rsidRPr="00287A56">
        <w:rPr>
          <w:rFonts w:hint="eastAsia"/>
          <w:sz w:val="20"/>
          <w:vertAlign w:val="superscript"/>
        </w:rPr>
        <w:t>＊</w:t>
      </w:r>
    </w:p>
    <w:tbl>
      <w:tblPr>
        <w:tblW w:w="9527" w:type="dxa"/>
        <w:tblCellMar>
          <w:left w:w="0" w:type="dxa"/>
          <w:right w:w="0" w:type="dxa"/>
        </w:tblCellMar>
        <w:tblLook w:val="06A0" w:firstRow="1" w:lastRow="0" w:firstColumn="1" w:lastColumn="0" w:noHBand="1" w:noVBand="1"/>
      </w:tblPr>
      <w:tblGrid>
        <w:gridCol w:w="1361"/>
        <w:gridCol w:w="1361"/>
        <w:gridCol w:w="1361"/>
        <w:gridCol w:w="1361"/>
        <w:gridCol w:w="1361"/>
        <w:gridCol w:w="1361"/>
        <w:gridCol w:w="1361"/>
      </w:tblGrid>
      <w:tr w:rsidR="004C2B09" w:rsidRPr="00287A56" w14:paraId="20E4FF1C" w14:textId="77777777" w:rsidTr="00662316">
        <w:trPr>
          <w:trHeight w:val="1814"/>
        </w:trPr>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0B12BF9D" w14:textId="77777777" w:rsidR="004C2B09" w:rsidRPr="00287A56" w:rsidRDefault="004C2B09" w:rsidP="00CE3EA2">
            <w:pPr>
              <w:rPr>
                <w:color w:val="FFFFFF" w:themeColor="background1"/>
                <w:sz w:val="18"/>
              </w:rPr>
            </w:pP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694DAF7E" w14:textId="77777777" w:rsidR="004C2B09" w:rsidRPr="00287A56" w:rsidRDefault="004C2B09" w:rsidP="00527B35">
            <w:pPr>
              <w:ind w:leftChars="27" w:left="58" w:rightChars="66" w:right="139" w:hanging="1"/>
              <w:rPr>
                <w:color w:val="FFFFFF" w:themeColor="background1"/>
                <w:sz w:val="18"/>
              </w:rPr>
            </w:pPr>
            <w:r w:rsidRPr="00287A56">
              <w:rPr>
                <w:b/>
                <w:bCs/>
                <w:color w:val="FFFFFF" w:themeColor="background1"/>
                <w:sz w:val="18"/>
              </w:rPr>
              <w:t>1)</w:t>
            </w:r>
            <w:r w:rsidRPr="00287A56">
              <w:rPr>
                <w:rFonts w:hint="eastAsia"/>
                <w:b/>
                <w:bCs/>
                <w:color w:val="FFFFFF" w:themeColor="background1"/>
                <w:sz w:val="18"/>
              </w:rPr>
              <w:t>白杖で前方の床や周囲の壁を確認しながらブロックに両足乗せてブロックを確認</w:t>
            </w: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64525D39" w14:textId="77777777" w:rsidR="004C2B09" w:rsidRPr="00287A56" w:rsidRDefault="004C2B09" w:rsidP="00527B35">
            <w:pPr>
              <w:ind w:rightChars="40" w:right="84" w:firstLineChars="62" w:firstLine="112"/>
              <w:rPr>
                <w:color w:val="FFFFFF" w:themeColor="background1"/>
                <w:sz w:val="18"/>
              </w:rPr>
            </w:pPr>
            <w:r w:rsidRPr="00287A56">
              <w:rPr>
                <w:b/>
                <w:bCs/>
                <w:color w:val="FFFFFF" w:themeColor="background1"/>
                <w:sz w:val="18"/>
              </w:rPr>
              <w:t>2)</w:t>
            </w:r>
            <w:r w:rsidRPr="00287A56">
              <w:rPr>
                <w:rFonts w:hint="eastAsia"/>
                <w:b/>
                <w:bCs/>
                <w:color w:val="FFFFFF" w:themeColor="background1"/>
                <w:sz w:val="18"/>
              </w:rPr>
              <w:t>白杖で前方の床や壁を確認しながらブロックに片足乗せてブロックを確認しながら歩く</w:t>
            </w: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46CF357D" w14:textId="77777777" w:rsidR="004C2B09" w:rsidRPr="00287A56" w:rsidRDefault="004C2B09" w:rsidP="00527B35">
            <w:pPr>
              <w:ind w:leftChars="12" w:left="26" w:rightChars="80" w:right="168" w:hanging="1"/>
              <w:rPr>
                <w:color w:val="FFFFFF" w:themeColor="background1"/>
                <w:sz w:val="18"/>
              </w:rPr>
            </w:pPr>
            <w:r w:rsidRPr="00287A56">
              <w:rPr>
                <w:b/>
                <w:bCs/>
                <w:color w:val="FFFFFF" w:themeColor="background1"/>
                <w:sz w:val="18"/>
              </w:rPr>
              <w:t>3</w:t>
            </w:r>
            <w:r w:rsidRPr="00287A56">
              <w:rPr>
                <w:rFonts w:hint="eastAsia"/>
                <w:b/>
                <w:bCs/>
                <w:color w:val="FFFFFF" w:themeColor="background1"/>
                <w:sz w:val="18"/>
              </w:rPr>
              <w:t>）白杖で前方の床や周囲の壁を確認しながら歩き、ブロックはあまり重視しない</w:t>
            </w: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1643D7D3" w14:textId="77777777" w:rsidR="004C2B09" w:rsidRPr="00287A56" w:rsidRDefault="004C2B09" w:rsidP="00527B35">
            <w:pPr>
              <w:ind w:leftChars="40" w:left="86" w:rightChars="53" w:right="111" w:hangingChars="1" w:hanging="2"/>
              <w:rPr>
                <w:color w:val="FFFFFF" w:themeColor="background1"/>
                <w:sz w:val="18"/>
              </w:rPr>
            </w:pPr>
            <w:r w:rsidRPr="00287A56">
              <w:rPr>
                <w:b/>
                <w:bCs/>
                <w:color w:val="FFFFFF" w:themeColor="background1"/>
                <w:sz w:val="18"/>
              </w:rPr>
              <w:t>4</w:t>
            </w:r>
            <w:r w:rsidRPr="00287A56">
              <w:rPr>
                <w:rFonts w:hint="eastAsia"/>
                <w:b/>
                <w:bCs/>
                <w:color w:val="FFFFFF" w:themeColor="background1"/>
                <w:sz w:val="18"/>
              </w:rPr>
              <w:t>）空気や音を重視して歩行するのでブロックはあまり重視しない</w:t>
            </w: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43BB8435" w14:textId="77777777" w:rsidR="004C2B09" w:rsidRPr="00287A56" w:rsidRDefault="004C2B09" w:rsidP="00527B35">
            <w:pPr>
              <w:ind w:firstLineChars="77" w:firstLine="139"/>
              <w:rPr>
                <w:color w:val="FFFFFF" w:themeColor="background1"/>
                <w:sz w:val="18"/>
              </w:rPr>
            </w:pPr>
            <w:r w:rsidRPr="00287A56">
              <w:rPr>
                <w:b/>
                <w:bCs/>
                <w:color w:val="FFFFFF" w:themeColor="background1"/>
                <w:sz w:val="18"/>
              </w:rPr>
              <w:t>5</w:t>
            </w:r>
            <w:r w:rsidRPr="00287A56">
              <w:rPr>
                <w:rFonts w:hint="eastAsia"/>
                <w:b/>
                <w:bCs/>
                <w:color w:val="FFFFFF" w:themeColor="background1"/>
                <w:sz w:val="18"/>
              </w:rPr>
              <w:t>）その他</w:t>
            </w:r>
          </w:p>
        </w:tc>
        <w:tc>
          <w:tcPr>
            <w:tcW w:w="1361" w:type="dxa"/>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5" w:type="dxa"/>
              <w:bottom w:w="0" w:type="dxa"/>
              <w:right w:w="15" w:type="dxa"/>
            </w:tcMar>
            <w:vAlign w:val="center"/>
            <w:hideMark/>
          </w:tcPr>
          <w:p w14:paraId="0BCBB4D5" w14:textId="77777777" w:rsidR="004C2B09" w:rsidRPr="00287A56" w:rsidRDefault="004C2B09" w:rsidP="00527B35">
            <w:pPr>
              <w:jc w:val="center"/>
              <w:rPr>
                <w:color w:val="FFFFFF" w:themeColor="background1"/>
                <w:sz w:val="18"/>
              </w:rPr>
            </w:pPr>
            <w:r w:rsidRPr="00287A56">
              <w:rPr>
                <w:rFonts w:hint="eastAsia"/>
                <w:b/>
                <w:bCs/>
                <w:color w:val="FFFFFF" w:themeColor="background1"/>
                <w:sz w:val="18"/>
              </w:rPr>
              <w:t>総計</w:t>
            </w:r>
          </w:p>
        </w:tc>
      </w:tr>
      <w:tr w:rsidR="004C2B09" w:rsidRPr="00287A56" w14:paraId="19787644" w14:textId="77777777" w:rsidTr="00DB72D7">
        <w:trPr>
          <w:trHeight w:val="283"/>
        </w:trPr>
        <w:tc>
          <w:tcPr>
            <w:tcW w:w="1361" w:type="dxa"/>
            <w:tcBorders>
              <w:top w:val="single" w:sz="24"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0C1BA3B3" w14:textId="77777777" w:rsidR="004C2B09" w:rsidRPr="00287A56" w:rsidRDefault="004C2B09" w:rsidP="004C2B09">
            <w:pPr>
              <w:jc w:val="center"/>
              <w:rPr>
                <w:color w:val="FFFFFF" w:themeColor="background1"/>
                <w:sz w:val="18"/>
              </w:rPr>
            </w:pPr>
            <w:r w:rsidRPr="00287A56">
              <w:rPr>
                <w:b/>
                <w:bCs/>
                <w:color w:val="FFFFFF" w:themeColor="background1"/>
                <w:sz w:val="18"/>
              </w:rPr>
              <w:t>1</w:t>
            </w:r>
            <w:r w:rsidRPr="00287A56">
              <w:rPr>
                <w:rFonts w:hint="eastAsia"/>
                <w:b/>
                <w:bCs/>
                <w:color w:val="FFFFFF" w:themeColor="background1"/>
                <w:sz w:val="18"/>
              </w:rPr>
              <w:t>全盲</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B63CB4B" w14:textId="77777777" w:rsidR="004C2B09" w:rsidRPr="00287A56" w:rsidRDefault="004C2B09" w:rsidP="00570D83">
            <w:pPr>
              <w:jc w:val="center"/>
              <w:rPr>
                <w:sz w:val="18"/>
              </w:rPr>
            </w:pPr>
            <w:r w:rsidRPr="00287A56">
              <w:rPr>
                <w:sz w:val="18"/>
              </w:rPr>
              <w:t>3</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5E7AB7BD" w14:textId="77777777" w:rsidR="004C2B09" w:rsidRPr="00287A56" w:rsidRDefault="004C2B09" w:rsidP="00570D83">
            <w:pPr>
              <w:jc w:val="center"/>
              <w:rPr>
                <w:sz w:val="18"/>
              </w:rPr>
            </w:pPr>
            <w:r w:rsidRPr="00287A56">
              <w:rPr>
                <w:sz w:val="18"/>
              </w:rPr>
              <w:t>13</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4E7B00B" w14:textId="77777777" w:rsidR="004C2B09" w:rsidRPr="00287A56" w:rsidRDefault="004C2B09" w:rsidP="00570D83">
            <w:pPr>
              <w:jc w:val="center"/>
              <w:rPr>
                <w:sz w:val="18"/>
              </w:rPr>
            </w:pPr>
            <w:r w:rsidRPr="00287A56">
              <w:rPr>
                <w:sz w:val="18"/>
              </w:rPr>
              <w:t>3</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7595C6D" w14:textId="187550D4" w:rsidR="004C2B09" w:rsidRPr="00287A56" w:rsidRDefault="004C2B09" w:rsidP="00570D83">
            <w:pPr>
              <w:jc w:val="center"/>
              <w:rPr>
                <w:sz w:val="18"/>
              </w:rPr>
            </w:pPr>
            <w:r w:rsidRPr="00287A56">
              <w:rPr>
                <w:sz w:val="18"/>
              </w:rPr>
              <w:t>2</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A3BB7E8" w14:textId="77777777" w:rsidR="004C2B09" w:rsidRPr="00287A56" w:rsidRDefault="004C2B09" w:rsidP="00570D83">
            <w:pPr>
              <w:jc w:val="center"/>
              <w:rPr>
                <w:sz w:val="18"/>
              </w:rPr>
            </w:pPr>
            <w:r w:rsidRPr="00287A56">
              <w:rPr>
                <w:sz w:val="18"/>
              </w:rPr>
              <w:t>1</w:t>
            </w:r>
          </w:p>
        </w:tc>
        <w:tc>
          <w:tcPr>
            <w:tcW w:w="1361" w:type="dxa"/>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00B3838" w14:textId="77777777" w:rsidR="004C2B09" w:rsidRPr="00287A56" w:rsidRDefault="004C2B09" w:rsidP="00570D83">
            <w:pPr>
              <w:jc w:val="center"/>
              <w:rPr>
                <w:sz w:val="18"/>
              </w:rPr>
            </w:pPr>
            <w:r w:rsidRPr="00287A56">
              <w:rPr>
                <w:sz w:val="18"/>
              </w:rPr>
              <w:t>22</w:t>
            </w:r>
          </w:p>
        </w:tc>
      </w:tr>
      <w:tr w:rsidR="004C2B09" w:rsidRPr="00287A56" w14:paraId="0E597A1C" w14:textId="77777777" w:rsidTr="00DB72D7">
        <w:trPr>
          <w:trHeight w:val="283"/>
        </w:trPr>
        <w:tc>
          <w:tcPr>
            <w:tcW w:w="1361"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3D5DD1D7" w14:textId="77777777" w:rsidR="004C2B09" w:rsidRPr="00287A56" w:rsidRDefault="004C2B09" w:rsidP="004C2B09">
            <w:pPr>
              <w:jc w:val="center"/>
              <w:rPr>
                <w:color w:val="FFFFFF" w:themeColor="background1"/>
                <w:sz w:val="18"/>
              </w:rPr>
            </w:pPr>
            <w:r w:rsidRPr="00287A56">
              <w:rPr>
                <w:b/>
                <w:bCs/>
                <w:color w:val="FFFFFF" w:themeColor="background1"/>
                <w:sz w:val="18"/>
              </w:rPr>
              <w:t>2</w:t>
            </w:r>
            <w:r w:rsidRPr="00287A56">
              <w:rPr>
                <w:rFonts w:hint="eastAsia"/>
                <w:b/>
                <w:bCs/>
                <w:color w:val="FFFFFF" w:themeColor="background1"/>
                <w:sz w:val="18"/>
              </w:rPr>
              <w:t>光覚弁</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5347F55A"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0A9C6C25" w14:textId="77777777" w:rsidR="004C2B09" w:rsidRPr="00287A56" w:rsidRDefault="004C2B09" w:rsidP="00570D83">
            <w:pPr>
              <w:jc w:val="center"/>
              <w:rPr>
                <w:sz w:val="18"/>
              </w:rPr>
            </w:pPr>
            <w:r w:rsidRPr="00287A56">
              <w:rPr>
                <w:sz w:val="18"/>
              </w:rPr>
              <w:t>4</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DED70E1" w14:textId="77777777" w:rsidR="004C2B09" w:rsidRPr="00287A56" w:rsidRDefault="004C2B09" w:rsidP="00570D83">
            <w:pPr>
              <w:jc w:val="center"/>
              <w:rPr>
                <w:sz w:val="18"/>
              </w:rPr>
            </w:pPr>
            <w:r w:rsidRPr="00287A56">
              <w:rPr>
                <w:sz w:val="18"/>
              </w:rPr>
              <w:t>2</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09102C60"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4C832109"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5D973F05" w14:textId="77777777" w:rsidR="004C2B09" w:rsidRPr="00287A56" w:rsidRDefault="004C2B09" w:rsidP="00570D83">
            <w:pPr>
              <w:jc w:val="center"/>
              <w:rPr>
                <w:sz w:val="18"/>
              </w:rPr>
            </w:pPr>
            <w:r w:rsidRPr="00287A56">
              <w:rPr>
                <w:sz w:val="18"/>
              </w:rPr>
              <w:t>7</w:t>
            </w:r>
          </w:p>
        </w:tc>
      </w:tr>
      <w:tr w:rsidR="004C2B09" w:rsidRPr="00287A56" w14:paraId="679164F4" w14:textId="77777777" w:rsidTr="00DB72D7">
        <w:trPr>
          <w:trHeight w:val="283"/>
        </w:trPr>
        <w:tc>
          <w:tcPr>
            <w:tcW w:w="1361"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19AE4F1A" w14:textId="77777777" w:rsidR="004C2B09" w:rsidRPr="00287A56" w:rsidRDefault="004C2B09" w:rsidP="004C2B09">
            <w:pPr>
              <w:jc w:val="center"/>
              <w:rPr>
                <w:color w:val="FFFFFF" w:themeColor="background1"/>
                <w:sz w:val="18"/>
              </w:rPr>
            </w:pPr>
            <w:r w:rsidRPr="00287A56">
              <w:rPr>
                <w:b/>
                <w:bCs/>
                <w:color w:val="FFFFFF" w:themeColor="background1"/>
                <w:sz w:val="18"/>
              </w:rPr>
              <w:t>3</w:t>
            </w:r>
            <w:r w:rsidRPr="00287A56">
              <w:rPr>
                <w:rFonts w:hint="eastAsia"/>
                <w:b/>
                <w:bCs/>
                <w:color w:val="FFFFFF" w:themeColor="background1"/>
                <w:sz w:val="18"/>
              </w:rPr>
              <w:t>手動弁</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4F1D647F"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35A543FD" w14:textId="77777777" w:rsidR="004C2B09" w:rsidRPr="00287A56" w:rsidRDefault="004C2B09" w:rsidP="00570D83">
            <w:pPr>
              <w:jc w:val="center"/>
              <w:rPr>
                <w:sz w:val="18"/>
              </w:rPr>
            </w:pPr>
            <w:r w:rsidRPr="00287A56">
              <w:rPr>
                <w:sz w:val="18"/>
              </w:rPr>
              <w:t>5</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02E114F"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25AD9B8"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25F2F67"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8AA47CD" w14:textId="77777777" w:rsidR="004C2B09" w:rsidRPr="00287A56" w:rsidRDefault="004C2B09" w:rsidP="00570D83">
            <w:pPr>
              <w:jc w:val="center"/>
              <w:rPr>
                <w:sz w:val="18"/>
              </w:rPr>
            </w:pPr>
            <w:r w:rsidRPr="00287A56">
              <w:rPr>
                <w:sz w:val="18"/>
              </w:rPr>
              <w:t>8</w:t>
            </w:r>
          </w:p>
        </w:tc>
      </w:tr>
      <w:tr w:rsidR="004C2B09" w:rsidRPr="00287A56" w14:paraId="0D05831E" w14:textId="77777777" w:rsidTr="00DB72D7">
        <w:trPr>
          <w:trHeight w:val="283"/>
        </w:trPr>
        <w:tc>
          <w:tcPr>
            <w:tcW w:w="1361"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4FDACA8B" w14:textId="77777777" w:rsidR="004C2B09" w:rsidRPr="00287A56" w:rsidRDefault="004C2B09" w:rsidP="004C2B09">
            <w:pPr>
              <w:jc w:val="center"/>
              <w:rPr>
                <w:color w:val="FFFFFF" w:themeColor="background1"/>
                <w:sz w:val="18"/>
              </w:rPr>
            </w:pPr>
            <w:r w:rsidRPr="00287A56">
              <w:rPr>
                <w:b/>
                <w:bCs/>
                <w:color w:val="FFFFFF" w:themeColor="background1"/>
                <w:sz w:val="18"/>
              </w:rPr>
              <w:t>4</w:t>
            </w:r>
            <w:r w:rsidRPr="00287A56">
              <w:rPr>
                <w:rFonts w:hint="eastAsia"/>
                <w:b/>
                <w:bCs/>
                <w:color w:val="FFFFFF" w:themeColor="background1"/>
                <w:sz w:val="18"/>
              </w:rPr>
              <w:t>指数弁</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7991189"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64282D8" w14:textId="77777777" w:rsidR="004C2B09" w:rsidRPr="00287A56" w:rsidRDefault="004C2B09" w:rsidP="00570D83">
            <w:pPr>
              <w:jc w:val="center"/>
              <w:rPr>
                <w:sz w:val="18"/>
              </w:rPr>
            </w:pPr>
            <w:r w:rsidRPr="00287A56">
              <w:rPr>
                <w:sz w:val="18"/>
              </w:rPr>
              <w:t>3</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0A27CA6"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494C087"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9AAB4D0" w14:textId="77777777" w:rsidR="004C2B09" w:rsidRPr="00287A56" w:rsidRDefault="004C2B09" w:rsidP="00570D83">
            <w:pPr>
              <w:jc w:val="center"/>
              <w:rPr>
                <w:sz w:val="18"/>
              </w:rPr>
            </w:pPr>
            <w:r w:rsidRPr="00287A56">
              <w:rPr>
                <w:rFonts w:hint="eastAsia"/>
                <w:sz w:val="18"/>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4E76B21" w14:textId="77777777" w:rsidR="004C2B09" w:rsidRPr="00287A56" w:rsidRDefault="004C2B09" w:rsidP="00570D83">
            <w:pPr>
              <w:jc w:val="center"/>
              <w:rPr>
                <w:sz w:val="18"/>
              </w:rPr>
            </w:pPr>
            <w:r w:rsidRPr="00287A56">
              <w:rPr>
                <w:sz w:val="18"/>
              </w:rPr>
              <w:t>4</w:t>
            </w:r>
          </w:p>
        </w:tc>
      </w:tr>
      <w:tr w:rsidR="004C2B09" w:rsidRPr="00287A56" w14:paraId="77B10CFE" w14:textId="77777777" w:rsidTr="00DB72D7">
        <w:trPr>
          <w:trHeight w:val="283"/>
        </w:trPr>
        <w:tc>
          <w:tcPr>
            <w:tcW w:w="1361"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2783DD3B" w14:textId="77777777" w:rsidR="004C2B09" w:rsidRPr="00287A56" w:rsidRDefault="004C2B09" w:rsidP="004C2B09">
            <w:pPr>
              <w:jc w:val="center"/>
              <w:rPr>
                <w:color w:val="FFFFFF" w:themeColor="background1"/>
                <w:sz w:val="18"/>
              </w:rPr>
            </w:pPr>
            <w:r w:rsidRPr="00287A56">
              <w:rPr>
                <w:b/>
                <w:bCs/>
                <w:color w:val="FFFFFF" w:themeColor="background1"/>
                <w:sz w:val="18"/>
              </w:rPr>
              <w:t>5</w:t>
            </w:r>
            <w:r w:rsidRPr="00287A56">
              <w:rPr>
                <w:rFonts w:hint="eastAsia"/>
                <w:b/>
                <w:bCs/>
                <w:color w:val="FFFFFF" w:themeColor="background1"/>
                <w:sz w:val="18"/>
              </w:rPr>
              <w:t>他</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08CAF747"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D7D2646" w14:textId="77777777" w:rsidR="004C2B09" w:rsidRPr="00287A56" w:rsidRDefault="004C2B09" w:rsidP="00570D83">
            <w:pPr>
              <w:jc w:val="center"/>
              <w:rPr>
                <w:sz w:val="18"/>
              </w:rPr>
            </w:pPr>
            <w:r w:rsidRPr="00287A56">
              <w:rPr>
                <w:sz w:val="18"/>
              </w:rPr>
              <w:t>2</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75323035"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17046EF" w14:textId="77777777" w:rsidR="004C2B09" w:rsidRPr="00287A56" w:rsidRDefault="004C2B09" w:rsidP="00570D83">
            <w:pPr>
              <w:jc w:val="center"/>
              <w:rPr>
                <w:sz w:val="18"/>
              </w:rPr>
            </w:pPr>
            <w:r w:rsidRPr="00287A56">
              <w:rPr>
                <w:sz w:val="18"/>
              </w:rPr>
              <w:t>1</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6B5E0508" w14:textId="77777777" w:rsidR="004C2B09" w:rsidRPr="00287A56" w:rsidRDefault="004C2B09" w:rsidP="00570D83">
            <w:pPr>
              <w:jc w:val="center"/>
              <w:rPr>
                <w:sz w:val="18"/>
              </w:rPr>
            </w:pPr>
            <w:r w:rsidRPr="00287A56">
              <w:rPr>
                <w:sz w:val="18"/>
              </w:rPr>
              <w:t>2</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10F3E551" w14:textId="77777777" w:rsidR="004C2B09" w:rsidRPr="00287A56" w:rsidRDefault="004C2B09" w:rsidP="00570D83">
            <w:pPr>
              <w:jc w:val="center"/>
              <w:rPr>
                <w:sz w:val="18"/>
              </w:rPr>
            </w:pPr>
            <w:r w:rsidRPr="00287A56">
              <w:rPr>
                <w:sz w:val="18"/>
              </w:rPr>
              <w:t>7</w:t>
            </w:r>
          </w:p>
        </w:tc>
      </w:tr>
      <w:tr w:rsidR="004C2B09" w:rsidRPr="00287A56" w14:paraId="3A340F22" w14:textId="77777777" w:rsidTr="00DB72D7">
        <w:trPr>
          <w:trHeight w:val="283"/>
        </w:trPr>
        <w:tc>
          <w:tcPr>
            <w:tcW w:w="1361"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5" w:type="dxa"/>
              <w:bottom w:w="0" w:type="dxa"/>
              <w:right w:w="15" w:type="dxa"/>
            </w:tcMar>
            <w:vAlign w:val="center"/>
            <w:hideMark/>
          </w:tcPr>
          <w:p w14:paraId="5E4C71CB" w14:textId="77777777" w:rsidR="004C2B09" w:rsidRPr="00287A56" w:rsidRDefault="004C2B09" w:rsidP="004C2B09">
            <w:pPr>
              <w:jc w:val="center"/>
              <w:rPr>
                <w:color w:val="FFFFFF" w:themeColor="background1"/>
                <w:sz w:val="18"/>
              </w:rPr>
            </w:pPr>
            <w:r w:rsidRPr="00287A56">
              <w:rPr>
                <w:rFonts w:hint="eastAsia"/>
                <w:b/>
                <w:bCs/>
                <w:color w:val="FFFFFF" w:themeColor="background1"/>
                <w:sz w:val="18"/>
              </w:rPr>
              <w:t>総計</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35B66CF6" w14:textId="77777777" w:rsidR="004C2B09" w:rsidRPr="00287A56" w:rsidRDefault="004C2B09" w:rsidP="00570D83">
            <w:pPr>
              <w:jc w:val="center"/>
              <w:rPr>
                <w:sz w:val="18"/>
              </w:rPr>
            </w:pPr>
            <w:r w:rsidRPr="00287A56">
              <w:rPr>
                <w:sz w:val="18"/>
              </w:rPr>
              <w:t>5</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327EE8A4" w14:textId="77777777" w:rsidR="004C2B09" w:rsidRPr="00287A56" w:rsidRDefault="004C2B09" w:rsidP="00570D83">
            <w:pPr>
              <w:jc w:val="center"/>
              <w:rPr>
                <w:sz w:val="18"/>
              </w:rPr>
            </w:pPr>
            <w:r w:rsidRPr="00287A56">
              <w:rPr>
                <w:sz w:val="18"/>
              </w:rPr>
              <w:t>27</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49AFBC29" w14:textId="77777777" w:rsidR="004C2B09" w:rsidRPr="00287A56" w:rsidRDefault="004C2B09" w:rsidP="00570D83">
            <w:pPr>
              <w:jc w:val="center"/>
              <w:rPr>
                <w:sz w:val="18"/>
              </w:rPr>
            </w:pPr>
            <w:r w:rsidRPr="00287A56">
              <w:rPr>
                <w:sz w:val="18"/>
              </w:rPr>
              <w:t>8</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75D24FE7" w14:textId="77777777" w:rsidR="004C2B09" w:rsidRPr="00287A56" w:rsidRDefault="004C2B09" w:rsidP="00570D83">
            <w:pPr>
              <w:jc w:val="center"/>
              <w:rPr>
                <w:sz w:val="18"/>
              </w:rPr>
            </w:pPr>
            <w:r w:rsidRPr="00287A56">
              <w:rPr>
                <w:sz w:val="18"/>
              </w:rPr>
              <w:t>5</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2050370C" w14:textId="77777777" w:rsidR="004C2B09" w:rsidRPr="00287A56" w:rsidRDefault="004C2B09" w:rsidP="00570D83">
            <w:pPr>
              <w:jc w:val="center"/>
              <w:rPr>
                <w:sz w:val="18"/>
              </w:rPr>
            </w:pPr>
            <w:r w:rsidRPr="00287A56">
              <w:rPr>
                <w:sz w:val="18"/>
              </w:rPr>
              <w:t>3</w:t>
            </w:r>
          </w:p>
        </w:tc>
        <w:tc>
          <w:tcPr>
            <w:tcW w:w="1361"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15" w:type="dxa"/>
              <w:left w:w="15" w:type="dxa"/>
              <w:bottom w:w="0" w:type="dxa"/>
              <w:right w:w="15" w:type="dxa"/>
            </w:tcMar>
            <w:vAlign w:val="center"/>
            <w:hideMark/>
          </w:tcPr>
          <w:p w14:paraId="405C9104" w14:textId="77777777" w:rsidR="004C2B09" w:rsidRPr="00287A56" w:rsidRDefault="004C2B09" w:rsidP="00570D83">
            <w:pPr>
              <w:jc w:val="center"/>
              <w:rPr>
                <w:sz w:val="18"/>
              </w:rPr>
            </w:pPr>
            <w:r w:rsidRPr="00287A56">
              <w:rPr>
                <w:sz w:val="18"/>
              </w:rPr>
              <w:t>48</w:t>
            </w:r>
          </w:p>
        </w:tc>
      </w:tr>
    </w:tbl>
    <w:p w14:paraId="7A356C88" w14:textId="28054F2A" w:rsidR="00990D36" w:rsidRPr="00287A56" w:rsidRDefault="004C2B09" w:rsidP="008E66D2">
      <w:pPr>
        <w:ind w:leftChars="100" w:left="390" w:hangingChars="100" w:hanging="180"/>
      </w:pPr>
      <w:r w:rsidRPr="00287A56">
        <w:rPr>
          <w:rFonts w:hint="eastAsia"/>
          <w:sz w:val="18"/>
        </w:rPr>
        <w:t>＊</w:t>
      </w:r>
      <w:r w:rsidR="008538FE" w:rsidRPr="00287A56">
        <w:rPr>
          <w:rFonts w:hint="eastAsia"/>
          <w:sz w:val="18"/>
        </w:rPr>
        <w:t>事前に</w:t>
      </w:r>
      <w:r w:rsidR="00436838" w:rsidRPr="00287A56">
        <w:rPr>
          <w:rFonts w:hint="eastAsia"/>
          <w:sz w:val="18"/>
        </w:rPr>
        <w:t>この</w:t>
      </w:r>
      <w:r w:rsidR="008538FE" w:rsidRPr="00287A56">
        <w:rPr>
          <w:rFonts w:hint="eastAsia"/>
          <w:sz w:val="18"/>
        </w:rPr>
        <w:t>選択肢から選んでもらった回答。</w:t>
      </w:r>
      <w:r w:rsidR="00090DE5" w:rsidRPr="00287A56">
        <w:rPr>
          <w:rFonts w:hint="eastAsia"/>
          <w:sz w:val="18"/>
        </w:rPr>
        <w:t>4</w:t>
      </w:r>
      <w:r w:rsidR="008538FE" w:rsidRPr="00287A56">
        <w:rPr>
          <w:rFonts w:hint="eastAsia"/>
          <w:sz w:val="18"/>
        </w:rPr>
        <w:t>）は白杖もブロックも重視しない人が選んだ。</w:t>
      </w:r>
      <w:r w:rsidRPr="00287A56">
        <w:rPr>
          <w:rFonts w:hint="eastAsia"/>
          <w:sz w:val="18"/>
        </w:rPr>
        <w:t>盲導犬ユーザー</w:t>
      </w:r>
      <w:r w:rsidR="008538FE" w:rsidRPr="00287A56">
        <w:rPr>
          <w:rFonts w:hint="eastAsia"/>
          <w:sz w:val="18"/>
        </w:rPr>
        <w:t>も含まれる。</w:t>
      </w:r>
      <w:r w:rsidR="00090DE5" w:rsidRPr="00287A56">
        <w:rPr>
          <w:rFonts w:hint="eastAsia"/>
          <w:sz w:val="18"/>
        </w:rPr>
        <w:t>5</w:t>
      </w:r>
      <w:r w:rsidR="008538FE" w:rsidRPr="00287A56">
        <w:rPr>
          <w:rFonts w:hint="eastAsia"/>
          <w:sz w:val="18"/>
        </w:rPr>
        <w:t>）その他には、残存視力でブロックを確認するなど。</w:t>
      </w:r>
    </w:p>
    <w:p w14:paraId="6E918DCC" w14:textId="47BD548C" w:rsidR="00DF75F5" w:rsidRPr="00287A56" w:rsidRDefault="004741F3" w:rsidP="004741F3">
      <w:r w:rsidRPr="00287A56">
        <w:rPr>
          <w:rFonts w:hint="eastAsia"/>
        </w:rPr>
        <w:lastRenderedPageBreak/>
        <w:t>（</w:t>
      </w:r>
      <w:r w:rsidR="004101A1" w:rsidRPr="00287A56">
        <w:t>2</w:t>
      </w:r>
      <w:r w:rsidRPr="00287A56">
        <w:rPr>
          <w:rFonts w:hint="eastAsia"/>
        </w:rPr>
        <w:t>）</w:t>
      </w:r>
      <w:r w:rsidR="00DF75F5" w:rsidRPr="00287A56">
        <w:rPr>
          <w:rFonts w:hint="eastAsia"/>
        </w:rPr>
        <w:t>実証実験の結果概要</w:t>
      </w:r>
    </w:p>
    <w:p w14:paraId="60F9B6A1" w14:textId="77777777" w:rsidR="001C0D7D" w:rsidRPr="00287A56" w:rsidRDefault="001C0D7D" w:rsidP="004741F3">
      <w:pPr>
        <w:widowControl/>
        <w:ind w:firstLineChars="100" w:firstLine="210"/>
        <w:jc w:val="left"/>
      </w:pPr>
    </w:p>
    <w:p w14:paraId="66E03180" w14:textId="77777777" w:rsidR="001C0D7D" w:rsidRPr="00287A56" w:rsidRDefault="001C0D7D" w:rsidP="00090DE5">
      <w:pPr>
        <w:widowControl/>
        <w:ind w:firstLineChars="100" w:firstLine="210"/>
        <w:jc w:val="left"/>
      </w:pPr>
      <w:r w:rsidRPr="00287A56">
        <w:rPr>
          <w:rFonts w:hint="eastAsia"/>
        </w:rPr>
        <w:t>①長軸方向を見失う「不安」回答の結果</w:t>
      </w:r>
    </w:p>
    <w:p w14:paraId="41D7F4BC" w14:textId="77777777" w:rsidR="005E009A" w:rsidRPr="00287A56" w:rsidRDefault="005E009A" w:rsidP="008E66D2">
      <w:pPr>
        <w:widowControl/>
        <w:tabs>
          <w:tab w:val="left" w:pos="284"/>
        </w:tabs>
        <w:ind w:leftChars="250" w:left="525" w:firstLineChars="100" w:firstLine="210"/>
        <w:jc w:val="left"/>
      </w:pPr>
      <w:r w:rsidRPr="00287A56">
        <w:rPr>
          <w:rFonts w:hint="eastAsia"/>
        </w:rPr>
        <w:t>実験の目的が、「長軸方向を見失う不安が生じるかどうか」であるので、まずは各実験において、この検証結果についてまとめる。</w:t>
      </w:r>
    </w:p>
    <w:p w14:paraId="14D4A618" w14:textId="28F17C33" w:rsidR="00DF75F5" w:rsidRPr="00287A56" w:rsidRDefault="00DF75F5" w:rsidP="008E66D2">
      <w:pPr>
        <w:widowControl/>
        <w:ind w:leftChars="250" w:left="525"/>
        <w:jc w:val="left"/>
      </w:pPr>
      <w:r w:rsidRPr="00287A56">
        <w:rPr>
          <w:rFonts w:hint="eastAsia"/>
        </w:rPr>
        <w:t>各実験において、長軸方向を見失う不安について</w:t>
      </w:r>
      <w:r w:rsidR="00360893" w:rsidRPr="00287A56">
        <w:t>5</w:t>
      </w:r>
      <w:r w:rsidRPr="00287A56">
        <w:rPr>
          <w:rFonts w:hint="eastAsia"/>
        </w:rPr>
        <w:t>段階で評価</w:t>
      </w:r>
      <w:r w:rsidR="00662834" w:rsidRPr="00287A56">
        <w:rPr>
          <w:rFonts w:hint="eastAsia"/>
        </w:rPr>
        <w:t>してもらった</w:t>
      </w:r>
      <w:r w:rsidRPr="00287A56">
        <w:rPr>
          <w:rFonts w:hint="eastAsia"/>
        </w:rPr>
        <w:t>中で、</w:t>
      </w:r>
      <w:r w:rsidR="00153710" w:rsidRPr="00287A56">
        <w:t>2</w:t>
      </w:r>
      <w:r w:rsidR="00153710" w:rsidRPr="00287A56">
        <w:t>番目</w:t>
      </w:r>
      <w:r w:rsidRPr="00287A56">
        <w:rPr>
          <w:rFonts w:hint="eastAsia"/>
        </w:rPr>
        <w:t>の度合い以上の</w:t>
      </w:r>
      <w:r w:rsidR="00662834" w:rsidRPr="00287A56">
        <w:rPr>
          <w:rFonts w:hint="eastAsia"/>
        </w:rPr>
        <w:t>「</w:t>
      </w:r>
      <w:r w:rsidRPr="00287A56">
        <w:rPr>
          <w:rFonts w:hint="eastAsia"/>
        </w:rPr>
        <w:t>不安</w:t>
      </w:r>
      <w:r w:rsidR="00662834" w:rsidRPr="00287A56">
        <w:rPr>
          <w:rFonts w:hint="eastAsia"/>
        </w:rPr>
        <w:t>」</w:t>
      </w:r>
      <w:r w:rsidRPr="00287A56">
        <w:rPr>
          <w:rFonts w:hint="eastAsia"/>
        </w:rPr>
        <w:t>と回答</w:t>
      </w:r>
      <w:r w:rsidR="00361215" w:rsidRPr="00287A56">
        <w:rPr>
          <w:rFonts w:hint="eastAsia"/>
        </w:rPr>
        <w:t>された</w:t>
      </w:r>
      <w:r w:rsidR="00662834" w:rsidRPr="00287A56">
        <w:rPr>
          <w:rFonts w:hint="eastAsia"/>
        </w:rPr>
        <w:t>場合を「長軸方向を見失う不安があった」とし、その回答数について</w:t>
      </w:r>
      <w:r w:rsidRPr="00287A56">
        <w:rPr>
          <w:rFonts w:hint="eastAsia"/>
        </w:rPr>
        <w:t>以下のとおりまとめた。</w:t>
      </w:r>
    </w:p>
    <w:p w14:paraId="3CF4995F" w14:textId="77777777" w:rsidR="00662834" w:rsidRPr="00287A56" w:rsidRDefault="00662834" w:rsidP="004741F3">
      <w:pPr>
        <w:widowControl/>
        <w:ind w:firstLineChars="100" w:firstLine="210"/>
        <w:jc w:val="left"/>
      </w:pPr>
    </w:p>
    <w:p w14:paraId="0EACA343" w14:textId="50A93141" w:rsidR="00662834" w:rsidRPr="00287A56" w:rsidRDefault="00662834" w:rsidP="00662834">
      <w:pPr>
        <w:widowControl/>
        <w:jc w:val="left"/>
      </w:pPr>
      <w:r w:rsidRPr="00287A56">
        <w:rPr>
          <w:rFonts w:hint="eastAsia"/>
          <w:sz w:val="20"/>
        </w:rPr>
        <w:t>図表－</w:t>
      </w:r>
      <w:r w:rsidR="00BB1BC8" w:rsidRPr="00287A56">
        <w:rPr>
          <w:rFonts w:hint="eastAsia"/>
          <w:sz w:val="20"/>
        </w:rPr>
        <w:t>14</w:t>
      </w:r>
      <w:r w:rsidRPr="00287A56">
        <w:rPr>
          <w:rFonts w:hint="eastAsia"/>
          <w:sz w:val="20"/>
        </w:rPr>
        <w:t xml:space="preserve">　各実験における「</w:t>
      </w:r>
      <w:r w:rsidR="00153710" w:rsidRPr="00287A56">
        <w:rPr>
          <w:rFonts w:hint="eastAsia"/>
          <w:sz w:val="20"/>
        </w:rPr>
        <w:t>2</w:t>
      </w:r>
      <w:r w:rsidR="00153710" w:rsidRPr="00287A56">
        <w:rPr>
          <w:rFonts w:hint="eastAsia"/>
          <w:sz w:val="20"/>
        </w:rPr>
        <w:t>番目</w:t>
      </w:r>
      <w:r w:rsidRPr="00287A56">
        <w:rPr>
          <w:rFonts w:hint="eastAsia"/>
          <w:sz w:val="20"/>
        </w:rPr>
        <w:t>の度合い以上」の不安と評価した数</w:t>
      </w:r>
      <w:r w:rsidR="00D84CAF" w:rsidRPr="00287A56">
        <w:rPr>
          <w:rFonts w:hint="eastAsia"/>
          <w:sz w:val="18"/>
        </w:rPr>
        <w:t>（人）</w:t>
      </w:r>
    </w:p>
    <w:tbl>
      <w:tblPr>
        <w:tblpPr w:leftFromText="142" w:rightFromText="142" w:vertAnchor="text" w:horzAnchor="margin" w:tblpY="82"/>
        <w:tblW w:w="9043" w:type="dxa"/>
        <w:tblCellMar>
          <w:left w:w="0" w:type="dxa"/>
          <w:right w:w="0" w:type="dxa"/>
        </w:tblCellMar>
        <w:tblLook w:val="06A0" w:firstRow="1" w:lastRow="0" w:firstColumn="1" w:lastColumn="0" w:noHBand="1" w:noVBand="1"/>
      </w:tblPr>
      <w:tblGrid>
        <w:gridCol w:w="1356"/>
        <w:gridCol w:w="1664"/>
        <w:gridCol w:w="608"/>
        <w:gridCol w:w="608"/>
        <w:gridCol w:w="608"/>
        <w:gridCol w:w="608"/>
        <w:gridCol w:w="609"/>
        <w:gridCol w:w="608"/>
        <w:gridCol w:w="608"/>
        <w:gridCol w:w="608"/>
        <w:gridCol w:w="55"/>
        <w:gridCol w:w="553"/>
        <w:gridCol w:w="550"/>
      </w:tblGrid>
      <w:tr w:rsidR="009F7D9E" w:rsidRPr="00287A56" w14:paraId="50A28D52" w14:textId="77777777" w:rsidTr="00662316">
        <w:trPr>
          <w:trHeight w:val="20"/>
        </w:trPr>
        <w:tc>
          <w:tcPr>
            <w:tcW w:w="3020" w:type="dxa"/>
            <w:gridSpan w:val="2"/>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08" w:type="dxa"/>
              <w:bottom w:w="0" w:type="dxa"/>
              <w:right w:w="108" w:type="dxa"/>
            </w:tcMar>
          </w:tcPr>
          <w:p w14:paraId="0FFFFB56" w14:textId="77777777" w:rsidR="009F7D9E" w:rsidRPr="00287A56" w:rsidRDefault="009F7D9E" w:rsidP="00F45349">
            <w:pPr>
              <w:widowControl/>
              <w:jc w:val="center"/>
              <w:rPr>
                <w:rFonts w:asciiTheme="minorEastAsia" w:hAnsiTheme="minorEastAsia"/>
                <w:b/>
                <w:bCs/>
                <w:color w:val="FFFFFF" w:themeColor="background1"/>
                <w:sz w:val="18"/>
              </w:rPr>
            </w:pPr>
            <w:r w:rsidRPr="00287A56">
              <w:rPr>
                <w:rFonts w:asciiTheme="minorEastAsia" w:hAnsiTheme="minorEastAsia" w:hint="eastAsia"/>
                <w:b/>
                <w:bCs/>
                <w:color w:val="FFFFFF" w:themeColor="background1"/>
                <w:sz w:val="18"/>
              </w:rPr>
              <w:t>実験種別</w:t>
            </w:r>
          </w:p>
        </w:tc>
        <w:tc>
          <w:tcPr>
            <w:tcW w:w="3649" w:type="dxa"/>
            <w:gridSpan w:val="6"/>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08" w:type="dxa"/>
              <w:bottom w:w="0" w:type="dxa"/>
              <w:right w:w="108" w:type="dxa"/>
            </w:tcMar>
          </w:tcPr>
          <w:p w14:paraId="6A59DC58" w14:textId="77777777" w:rsidR="009F7D9E" w:rsidRPr="00287A56" w:rsidRDefault="009F7D9E" w:rsidP="00F45349">
            <w:pPr>
              <w:widowControl/>
              <w:jc w:val="center"/>
              <w:rPr>
                <w:rFonts w:asciiTheme="minorEastAsia" w:hAnsiTheme="minorEastAsia"/>
                <w:b/>
                <w:bCs/>
                <w:color w:val="FFFFFF" w:themeColor="background1"/>
                <w:sz w:val="18"/>
              </w:rPr>
            </w:pPr>
            <w:r w:rsidRPr="00287A56">
              <w:rPr>
                <w:rFonts w:asciiTheme="minorEastAsia" w:hAnsiTheme="minorEastAsia" w:hint="eastAsia"/>
                <w:b/>
                <w:bCs/>
                <w:color w:val="FFFFFF" w:themeColor="background1"/>
                <w:sz w:val="18"/>
              </w:rPr>
              <w:t>実験１</w:t>
            </w:r>
          </w:p>
        </w:tc>
        <w:tc>
          <w:tcPr>
            <w:tcW w:w="2374" w:type="dxa"/>
            <w:gridSpan w:val="5"/>
            <w:tcBorders>
              <w:top w:val="single" w:sz="8" w:space="0" w:color="FFFFFF"/>
              <w:left w:val="single" w:sz="8" w:space="0" w:color="FFFFFF"/>
              <w:bottom w:val="single" w:sz="24" w:space="0" w:color="FFFFFF"/>
              <w:right w:val="single" w:sz="8" w:space="0" w:color="FFFFFF"/>
            </w:tcBorders>
            <w:shd w:val="clear" w:color="auto" w:fill="1F497D" w:themeFill="text2"/>
          </w:tcPr>
          <w:p w14:paraId="14670E76" w14:textId="77777777" w:rsidR="009F7D9E" w:rsidRPr="00287A56" w:rsidRDefault="009F7D9E" w:rsidP="00F45349">
            <w:pPr>
              <w:widowControl/>
              <w:jc w:val="center"/>
              <w:rPr>
                <w:b/>
                <w:bCs/>
                <w:color w:val="FFFFFF" w:themeColor="background1"/>
              </w:rPr>
            </w:pPr>
            <w:r w:rsidRPr="00287A56">
              <w:rPr>
                <w:rFonts w:hint="eastAsia"/>
                <w:b/>
                <w:bCs/>
                <w:color w:val="FFFFFF" w:themeColor="background1"/>
                <w:sz w:val="18"/>
              </w:rPr>
              <w:t>実験２</w:t>
            </w:r>
          </w:p>
        </w:tc>
      </w:tr>
      <w:tr w:rsidR="009F7D9E" w:rsidRPr="00287A56" w14:paraId="4316FCD6" w14:textId="77777777" w:rsidTr="00662316">
        <w:trPr>
          <w:trHeight w:val="20"/>
        </w:trPr>
        <w:tc>
          <w:tcPr>
            <w:tcW w:w="3020" w:type="dxa"/>
            <w:gridSpan w:val="2"/>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08" w:type="dxa"/>
              <w:bottom w:w="0" w:type="dxa"/>
              <w:right w:w="108" w:type="dxa"/>
            </w:tcMar>
            <w:hideMark/>
          </w:tcPr>
          <w:p w14:paraId="0714756F" w14:textId="77777777" w:rsidR="009F7D9E" w:rsidRPr="00287A56" w:rsidRDefault="009F7D9E" w:rsidP="00F45349">
            <w:pPr>
              <w:widowControl/>
              <w:jc w:val="center"/>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ホームドアの種類</w:t>
            </w:r>
          </w:p>
        </w:tc>
        <w:tc>
          <w:tcPr>
            <w:tcW w:w="1824" w:type="dxa"/>
            <w:gridSpan w:val="3"/>
            <w:tcBorders>
              <w:top w:val="single" w:sz="8" w:space="0" w:color="FFFFFF"/>
              <w:left w:val="single" w:sz="8" w:space="0" w:color="FFFFFF"/>
              <w:bottom w:val="single" w:sz="24" w:space="0" w:color="FFFFFF"/>
              <w:right w:val="single" w:sz="8" w:space="0" w:color="FFFFFF"/>
            </w:tcBorders>
            <w:shd w:val="clear" w:color="auto" w:fill="1F497D" w:themeFill="text2"/>
            <w:tcMar>
              <w:top w:w="15" w:type="dxa"/>
              <w:left w:w="108" w:type="dxa"/>
              <w:bottom w:w="0" w:type="dxa"/>
              <w:right w:w="108" w:type="dxa"/>
            </w:tcMar>
            <w:hideMark/>
          </w:tcPr>
          <w:p w14:paraId="36E9D35B" w14:textId="77777777" w:rsidR="009F7D9E" w:rsidRPr="00287A56" w:rsidRDefault="005B1B38" w:rsidP="00F45349">
            <w:pPr>
              <w:widowControl/>
              <w:jc w:val="center"/>
              <w:rPr>
                <w:rFonts w:asciiTheme="minorEastAsia" w:hAnsiTheme="minorEastAsia"/>
                <w:b/>
                <w:bCs/>
                <w:color w:val="FFFFFF" w:themeColor="background1"/>
                <w:sz w:val="18"/>
                <w:szCs w:val="18"/>
              </w:rPr>
            </w:pPr>
            <w:r w:rsidRPr="00287A56">
              <w:rPr>
                <w:rFonts w:asciiTheme="minorEastAsia" w:hAnsiTheme="minorEastAsia" w:hint="eastAsia"/>
                <w:b/>
                <w:bCs/>
                <w:color w:val="FFFFFF" w:themeColor="background1"/>
                <w:sz w:val="18"/>
                <w:szCs w:val="18"/>
              </w:rPr>
              <w:t>辿れる</w:t>
            </w:r>
          </w:p>
          <w:p w14:paraId="435E0E18" w14:textId="77777777" w:rsidR="009F7D9E" w:rsidRPr="00287A56" w:rsidRDefault="009F7D9E" w:rsidP="00F45349">
            <w:pPr>
              <w:widowControl/>
              <w:jc w:val="center"/>
              <w:rPr>
                <w:rFonts w:asciiTheme="minorEastAsia" w:hAnsiTheme="minorEastAsia"/>
                <w:sz w:val="18"/>
                <w:szCs w:val="18"/>
              </w:rPr>
            </w:pPr>
            <w:r w:rsidRPr="00287A56">
              <w:rPr>
                <w:rFonts w:asciiTheme="minorEastAsia" w:hAnsiTheme="minorEastAsia" w:hint="eastAsia"/>
                <w:b/>
                <w:bCs/>
                <w:color w:val="FFFFFF" w:themeColor="background1"/>
                <w:sz w:val="18"/>
                <w:szCs w:val="18"/>
              </w:rPr>
              <w:t>ホームドア</w:t>
            </w:r>
          </w:p>
        </w:tc>
        <w:tc>
          <w:tcPr>
            <w:tcW w:w="1825" w:type="dxa"/>
            <w:gridSpan w:val="3"/>
            <w:tcBorders>
              <w:top w:val="single" w:sz="8" w:space="0" w:color="FFFFFF"/>
              <w:left w:val="single" w:sz="8" w:space="0" w:color="FFFFFF"/>
              <w:bottom w:val="single" w:sz="24" w:space="0" w:color="FFFFFF"/>
              <w:right w:val="single" w:sz="8" w:space="0" w:color="FFFFFF"/>
            </w:tcBorders>
            <w:shd w:val="clear" w:color="auto" w:fill="1F497D" w:themeFill="text2"/>
          </w:tcPr>
          <w:p w14:paraId="0A4F85DD" w14:textId="77777777" w:rsidR="009F7D9E" w:rsidRPr="00287A56" w:rsidRDefault="005B1B38" w:rsidP="00F45349">
            <w:pPr>
              <w:widowControl/>
              <w:jc w:val="center"/>
              <w:rPr>
                <w:rFonts w:asciiTheme="minorEastAsia" w:hAnsiTheme="minorEastAsia"/>
                <w:b/>
                <w:bCs/>
                <w:color w:val="FFFFFF" w:themeColor="background1"/>
                <w:sz w:val="18"/>
                <w:szCs w:val="18"/>
              </w:rPr>
            </w:pPr>
            <w:r w:rsidRPr="00287A56">
              <w:rPr>
                <w:rFonts w:asciiTheme="minorEastAsia" w:hAnsiTheme="minorEastAsia" w:hint="eastAsia"/>
                <w:b/>
                <w:bCs/>
                <w:color w:val="FFFFFF" w:themeColor="background1"/>
                <w:sz w:val="18"/>
                <w:szCs w:val="18"/>
              </w:rPr>
              <w:t>辿れない</w:t>
            </w:r>
          </w:p>
          <w:p w14:paraId="27CF2C47" w14:textId="77777777" w:rsidR="009F7D9E" w:rsidRPr="00287A56" w:rsidRDefault="009F7D9E" w:rsidP="00F45349">
            <w:pPr>
              <w:widowControl/>
              <w:jc w:val="center"/>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ホームドア</w:t>
            </w:r>
          </w:p>
        </w:tc>
        <w:tc>
          <w:tcPr>
            <w:tcW w:w="1271" w:type="dxa"/>
            <w:gridSpan w:val="3"/>
            <w:tcBorders>
              <w:top w:val="single" w:sz="8" w:space="0" w:color="FFFFFF"/>
              <w:left w:val="single" w:sz="8" w:space="0" w:color="FFFFFF"/>
              <w:bottom w:val="single" w:sz="24" w:space="0" w:color="FFFFFF"/>
              <w:right w:val="single" w:sz="8" w:space="0" w:color="FFFFFF"/>
            </w:tcBorders>
            <w:shd w:val="clear" w:color="auto" w:fill="1F497D" w:themeFill="text2"/>
          </w:tcPr>
          <w:p w14:paraId="51E27416" w14:textId="77777777" w:rsidR="009F7D9E" w:rsidRPr="00287A56" w:rsidRDefault="009F7D9E" w:rsidP="00F45349">
            <w:pPr>
              <w:widowControl/>
              <w:jc w:val="center"/>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線状ブロック敷設</w:t>
            </w:r>
          </w:p>
        </w:tc>
        <w:tc>
          <w:tcPr>
            <w:tcW w:w="1103" w:type="dxa"/>
            <w:gridSpan w:val="2"/>
            <w:tcBorders>
              <w:top w:val="single" w:sz="8" w:space="0" w:color="FFFFFF"/>
              <w:left w:val="single" w:sz="8" w:space="0" w:color="FFFFFF"/>
              <w:bottom w:val="single" w:sz="24" w:space="0" w:color="FFFFFF"/>
              <w:right w:val="single" w:sz="8" w:space="0" w:color="FFFFFF"/>
            </w:tcBorders>
            <w:shd w:val="clear" w:color="auto" w:fill="1F497D" w:themeFill="text2"/>
          </w:tcPr>
          <w:p w14:paraId="778C5717" w14:textId="77777777" w:rsidR="009F7D9E" w:rsidRPr="00287A56" w:rsidRDefault="009F7D9E" w:rsidP="00F45349">
            <w:pPr>
              <w:widowControl/>
              <w:jc w:val="center"/>
              <w:rPr>
                <w:rFonts w:asciiTheme="minorEastAsia" w:hAnsiTheme="minorEastAsia"/>
                <w:b/>
                <w:bCs/>
                <w:color w:val="FFFFFF" w:themeColor="background1"/>
                <w:sz w:val="18"/>
                <w:szCs w:val="18"/>
              </w:rPr>
            </w:pPr>
            <w:r w:rsidRPr="00287A56">
              <w:rPr>
                <w:rFonts w:asciiTheme="minorEastAsia" w:hAnsiTheme="minorEastAsia" w:hint="eastAsia"/>
                <w:b/>
                <w:bCs/>
                <w:color w:val="FFFFFF" w:themeColor="background1"/>
                <w:sz w:val="18"/>
                <w:szCs w:val="18"/>
              </w:rPr>
              <w:t>ブロック</w:t>
            </w:r>
          </w:p>
          <w:p w14:paraId="5DF60B29" w14:textId="77777777" w:rsidR="009F7D9E" w:rsidRPr="00287A56" w:rsidRDefault="009F7D9E" w:rsidP="00F45349">
            <w:pPr>
              <w:widowControl/>
              <w:jc w:val="center"/>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敷設無し</w:t>
            </w:r>
          </w:p>
        </w:tc>
      </w:tr>
      <w:tr w:rsidR="009F7D9E" w:rsidRPr="00287A56" w14:paraId="55FEA1FC" w14:textId="77777777" w:rsidTr="00662316">
        <w:trPr>
          <w:trHeight w:val="20"/>
        </w:trPr>
        <w:tc>
          <w:tcPr>
            <w:tcW w:w="3020" w:type="dxa"/>
            <w:gridSpan w:val="2"/>
            <w:tcBorders>
              <w:top w:val="single" w:sz="24"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63EE6885" w14:textId="30148E08" w:rsidR="009F7D9E" w:rsidRPr="00287A56" w:rsidRDefault="009F7D9E" w:rsidP="00F45349">
            <w:pPr>
              <w:widowControl/>
              <w:jc w:val="left"/>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開口部幅</w:t>
            </w:r>
            <w:r w:rsidR="00971411">
              <w:rPr>
                <w:rFonts w:asciiTheme="minorEastAsia" w:hAnsiTheme="minorEastAsia" w:hint="eastAsia"/>
                <w:b/>
                <w:bCs/>
                <w:color w:val="FFFFFF" w:themeColor="background1"/>
                <w:sz w:val="18"/>
                <w:szCs w:val="18"/>
              </w:rPr>
              <w:t>もしくは固定部の幅</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4C2C9ACB" w14:textId="77777777" w:rsidR="009F7D9E" w:rsidRPr="00287A56" w:rsidRDefault="009F7D9E" w:rsidP="00F45349">
            <w:pPr>
              <w:widowControl/>
              <w:jc w:val="center"/>
              <w:rPr>
                <w:sz w:val="18"/>
                <w:szCs w:val="18"/>
              </w:rPr>
            </w:pPr>
            <w:r w:rsidRPr="00287A56">
              <w:rPr>
                <w:sz w:val="18"/>
                <w:szCs w:val="18"/>
              </w:rPr>
              <w:t>4m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63B4DD6" w14:textId="77777777" w:rsidR="009F7D9E" w:rsidRPr="00287A56" w:rsidRDefault="009F7D9E" w:rsidP="00F45349">
            <w:pPr>
              <w:widowControl/>
              <w:jc w:val="center"/>
              <w:rPr>
                <w:sz w:val="18"/>
                <w:szCs w:val="18"/>
              </w:rPr>
            </w:pPr>
            <w:r w:rsidRPr="00287A56">
              <w:rPr>
                <w:sz w:val="18"/>
                <w:szCs w:val="18"/>
              </w:rPr>
              <w:t>8m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0C2600C2" w14:textId="77777777" w:rsidR="009F7D9E" w:rsidRPr="00287A56" w:rsidRDefault="009F7D9E" w:rsidP="00F45349">
            <w:pPr>
              <w:widowControl/>
              <w:jc w:val="center"/>
              <w:rPr>
                <w:sz w:val="18"/>
                <w:szCs w:val="18"/>
              </w:rPr>
            </w:pPr>
            <w:r w:rsidRPr="00287A56">
              <w:rPr>
                <w:sz w:val="18"/>
                <w:szCs w:val="18"/>
              </w:rPr>
              <w:t>12m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28F7C92D" w14:textId="77777777" w:rsidR="009F7D9E" w:rsidRPr="00287A56" w:rsidRDefault="009F7D9E" w:rsidP="00F45349">
            <w:pPr>
              <w:widowControl/>
              <w:jc w:val="center"/>
              <w:rPr>
                <w:sz w:val="18"/>
                <w:szCs w:val="18"/>
              </w:rPr>
            </w:pPr>
            <w:r w:rsidRPr="00287A56">
              <w:rPr>
                <w:sz w:val="18"/>
                <w:szCs w:val="18"/>
              </w:rPr>
              <w:t>4m</w:t>
            </w:r>
          </w:p>
        </w:tc>
        <w:tc>
          <w:tcPr>
            <w:tcW w:w="609"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44ED8DC0" w14:textId="77777777" w:rsidR="009F7D9E" w:rsidRPr="00287A56" w:rsidRDefault="009F7D9E" w:rsidP="00F45349">
            <w:pPr>
              <w:widowControl/>
              <w:jc w:val="center"/>
              <w:rPr>
                <w:sz w:val="18"/>
                <w:szCs w:val="18"/>
              </w:rPr>
            </w:pPr>
            <w:r w:rsidRPr="00287A56">
              <w:rPr>
                <w:sz w:val="18"/>
                <w:szCs w:val="18"/>
              </w:rPr>
              <w:t>8m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863E6C0" w14:textId="77777777" w:rsidR="009F7D9E" w:rsidRPr="00287A56" w:rsidRDefault="009F7D9E" w:rsidP="00F45349">
            <w:pPr>
              <w:widowControl/>
              <w:jc w:val="center"/>
              <w:rPr>
                <w:sz w:val="18"/>
                <w:szCs w:val="18"/>
              </w:rPr>
            </w:pPr>
            <w:r w:rsidRPr="00287A56">
              <w:rPr>
                <w:sz w:val="18"/>
                <w:szCs w:val="18"/>
              </w:rPr>
              <w:t>12m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Pr>
          <w:p w14:paraId="5B983215" w14:textId="77777777" w:rsidR="009F7D9E" w:rsidRPr="00287A56" w:rsidRDefault="009F7D9E" w:rsidP="00F45349">
            <w:pPr>
              <w:widowControl/>
              <w:jc w:val="center"/>
              <w:rPr>
                <w:sz w:val="18"/>
                <w:szCs w:val="18"/>
              </w:rPr>
            </w:pPr>
            <w:r w:rsidRPr="00287A56">
              <w:rPr>
                <w:sz w:val="18"/>
                <w:szCs w:val="18"/>
              </w:rPr>
              <w:t>30cm</w:t>
            </w:r>
          </w:p>
        </w:tc>
        <w:tc>
          <w:tcPr>
            <w:tcW w:w="608" w:type="dxa"/>
            <w:tcBorders>
              <w:top w:val="single" w:sz="24" w:space="0" w:color="FFFFFF"/>
              <w:left w:val="single" w:sz="8" w:space="0" w:color="FFFFFF"/>
              <w:bottom w:val="single" w:sz="8" w:space="0" w:color="FFFFFF"/>
              <w:right w:val="single" w:sz="8" w:space="0" w:color="FFFFFF"/>
            </w:tcBorders>
            <w:shd w:val="clear" w:color="auto" w:fill="E7E8EA"/>
          </w:tcPr>
          <w:p w14:paraId="78C643C4" w14:textId="77777777" w:rsidR="009F7D9E" w:rsidRPr="00287A56" w:rsidRDefault="009F7D9E" w:rsidP="00F45349">
            <w:pPr>
              <w:widowControl/>
              <w:jc w:val="center"/>
              <w:rPr>
                <w:sz w:val="18"/>
                <w:szCs w:val="18"/>
              </w:rPr>
            </w:pPr>
            <w:r w:rsidRPr="00287A56">
              <w:rPr>
                <w:sz w:val="18"/>
                <w:szCs w:val="18"/>
              </w:rPr>
              <w:t>60cm</w:t>
            </w:r>
          </w:p>
        </w:tc>
        <w:tc>
          <w:tcPr>
            <w:tcW w:w="608" w:type="dxa"/>
            <w:gridSpan w:val="2"/>
            <w:tcBorders>
              <w:top w:val="single" w:sz="24" w:space="0" w:color="FFFFFF"/>
              <w:left w:val="single" w:sz="8" w:space="0" w:color="FFFFFF"/>
              <w:bottom w:val="single" w:sz="8" w:space="0" w:color="FFFFFF"/>
              <w:right w:val="single" w:sz="8" w:space="0" w:color="FFFFFF"/>
            </w:tcBorders>
            <w:shd w:val="clear" w:color="auto" w:fill="E7E8EA"/>
          </w:tcPr>
          <w:p w14:paraId="6922A4DF" w14:textId="77777777" w:rsidR="009F7D9E" w:rsidRPr="00287A56" w:rsidRDefault="009F7D9E" w:rsidP="00F45349">
            <w:pPr>
              <w:widowControl/>
              <w:jc w:val="center"/>
              <w:rPr>
                <w:sz w:val="18"/>
                <w:szCs w:val="18"/>
              </w:rPr>
            </w:pPr>
            <w:r w:rsidRPr="00287A56">
              <w:rPr>
                <w:sz w:val="18"/>
                <w:szCs w:val="18"/>
              </w:rPr>
              <w:t>30cm</w:t>
            </w:r>
          </w:p>
        </w:tc>
        <w:tc>
          <w:tcPr>
            <w:tcW w:w="550" w:type="dxa"/>
            <w:tcBorders>
              <w:top w:val="single" w:sz="24" w:space="0" w:color="FFFFFF"/>
              <w:left w:val="single" w:sz="8" w:space="0" w:color="FFFFFF"/>
              <w:bottom w:val="single" w:sz="8" w:space="0" w:color="FFFFFF"/>
              <w:right w:val="single" w:sz="8" w:space="0" w:color="FFFFFF"/>
            </w:tcBorders>
            <w:shd w:val="clear" w:color="auto" w:fill="E7E8EA"/>
          </w:tcPr>
          <w:p w14:paraId="711BE3CA" w14:textId="77777777" w:rsidR="009F7D9E" w:rsidRPr="00287A56" w:rsidRDefault="009F7D9E" w:rsidP="00F45349">
            <w:pPr>
              <w:widowControl/>
              <w:jc w:val="center"/>
              <w:rPr>
                <w:sz w:val="18"/>
                <w:szCs w:val="18"/>
              </w:rPr>
            </w:pPr>
            <w:r w:rsidRPr="00287A56">
              <w:rPr>
                <w:sz w:val="18"/>
                <w:szCs w:val="18"/>
              </w:rPr>
              <w:t>60cm</w:t>
            </w:r>
          </w:p>
        </w:tc>
      </w:tr>
      <w:tr w:rsidR="009F7D9E" w:rsidRPr="00287A56" w14:paraId="68F3BECB" w14:textId="77777777" w:rsidTr="00662316">
        <w:trPr>
          <w:trHeight w:val="20"/>
        </w:trPr>
        <w:tc>
          <w:tcPr>
            <w:tcW w:w="1356" w:type="dxa"/>
            <w:vMerge w:val="restart"/>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24992614" w14:textId="6253EAA6" w:rsidR="009F7D9E" w:rsidRPr="00287A56" w:rsidRDefault="00F45349" w:rsidP="00F45349">
            <w:pPr>
              <w:widowControl/>
              <w:jc w:val="left"/>
              <w:rPr>
                <w:rFonts w:asciiTheme="minorEastAsia" w:hAnsiTheme="minorEastAsia"/>
                <w:color w:val="FFFFFF" w:themeColor="background1"/>
                <w:sz w:val="18"/>
                <w:szCs w:val="18"/>
              </w:rPr>
            </w:pPr>
            <w:r w:rsidRPr="00287A56">
              <w:rPr>
                <w:rFonts w:asciiTheme="minorEastAsia" w:hAnsiTheme="minorEastAsia"/>
                <w:b/>
                <w:bCs/>
                <w:color w:val="FFFFFF" w:themeColor="background1"/>
                <w:sz w:val="18"/>
                <w:szCs w:val="18"/>
              </w:rPr>
              <w:t>5</w:t>
            </w:r>
            <w:r w:rsidR="009F7D9E" w:rsidRPr="00287A56">
              <w:rPr>
                <w:rFonts w:asciiTheme="minorEastAsia" w:hAnsiTheme="minorEastAsia" w:hint="eastAsia"/>
                <w:b/>
                <w:bCs/>
                <w:color w:val="FFFFFF" w:themeColor="background1"/>
                <w:sz w:val="18"/>
                <w:szCs w:val="18"/>
              </w:rPr>
              <w:t>段階中</w:t>
            </w:r>
          </w:p>
          <w:p w14:paraId="22568577" w14:textId="77777777" w:rsidR="009F7D9E" w:rsidRPr="00287A56" w:rsidRDefault="009F7D9E" w:rsidP="00F45349">
            <w:pPr>
              <w:widowControl/>
              <w:jc w:val="left"/>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最大の不安</w:t>
            </w:r>
          </w:p>
        </w:tc>
        <w:tc>
          <w:tcPr>
            <w:tcW w:w="1664"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6C4AE28C" w14:textId="77777777" w:rsidR="009F7D9E" w:rsidRPr="00287A56" w:rsidRDefault="009F7D9E" w:rsidP="00F45349">
            <w:pPr>
              <w:widowControl/>
              <w:jc w:val="left"/>
              <w:rPr>
                <w:rFonts w:asciiTheme="minorEastAsia" w:hAnsiTheme="minorEastAsia"/>
                <w:b/>
                <w:color w:val="FFFFFF" w:themeColor="background1"/>
                <w:sz w:val="18"/>
                <w:szCs w:val="18"/>
              </w:rPr>
            </w:pPr>
            <w:r w:rsidRPr="00287A56">
              <w:rPr>
                <w:rFonts w:asciiTheme="minorEastAsia" w:hAnsiTheme="minorEastAsia" w:hint="eastAsia"/>
                <w:b/>
                <w:color w:val="FFFFFF" w:themeColor="background1"/>
                <w:sz w:val="18"/>
                <w:szCs w:val="18"/>
              </w:rPr>
              <w:t>全盲者数</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0FE1F72B"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AD3EC15"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5F14DC0F"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3E4B2429" w14:textId="77777777" w:rsidR="009F7D9E" w:rsidRPr="00287A56" w:rsidRDefault="009F7D9E" w:rsidP="00F45349">
            <w:pPr>
              <w:jc w:val="center"/>
              <w:rPr>
                <w:sz w:val="18"/>
                <w:szCs w:val="18"/>
              </w:rPr>
            </w:pPr>
            <w:r w:rsidRPr="00287A56">
              <w:rPr>
                <w:sz w:val="18"/>
                <w:szCs w:val="18"/>
              </w:rPr>
              <w:t>0</w:t>
            </w:r>
          </w:p>
        </w:tc>
        <w:tc>
          <w:tcPr>
            <w:tcW w:w="609"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3B70445" w14:textId="77777777" w:rsidR="009F7D9E" w:rsidRPr="00287A56" w:rsidRDefault="009F7D9E"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7F2BC0ED" w14:textId="77777777" w:rsidR="009F7D9E" w:rsidRPr="00287A56" w:rsidRDefault="009F7D9E" w:rsidP="00F45349">
            <w:pPr>
              <w:jc w:val="center"/>
              <w:rPr>
                <w:sz w:val="18"/>
                <w:szCs w:val="18"/>
              </w:rPr>
            </w:pPr>
            <w:r w:rsidRPr="00287A56">
              <w:rPr>
                <w:sz w:val="18"/>
                <w:szCs w:val="18"/>
              </w:rPr>
              <w:t>2</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4C953996" w14:textId="77777777" w:rsidR="009F7D9E" w:rsidRPr="00287A56" w:rsidRDefault="009F7D9E" w:rsidP="00F45349">
            <w:pPr>
              <w:widowControl/>
              <w:jc w:val="center"/>
              <w:rPr>
                <w:sz w:val="18"/>
                <w:szCs w:val="18"/>
              </w:rPr>
            </w:pPr>
            <w:r w:rsidRPr="00287A56">
              <w:rPr>
                <w:sz w:val="18"/>
                <w:szCs w:val="18"/>
              </w:rPr>
              <w:t>2</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13CF0224" w14:textId="77777777" w:rsidR="009F7D9E" w:rsidRPr="00287A56" w:rsidRDefault="009F7D9E" w:rsidP="00F45349">
            <w:pPr>
              <w:widowControl/>
              <w:jc w:val="center"/>
              <w:rPr>
                <w:sz w:val="18"/>
                <w:szCs w:val="18"/>
              </w:rPr>
            </w:pPr>
            <w:r w:rsidRPr="00287A56">
              <w:rPr>
                <w:sz w:val="18"/>
                <w:szCs w:val="18"/>
              </w:rPr>
              <w:t>2</w:t>
            </w:r>
          </w:p>
        </w:tc>
        <w:tc>
          <w:tcPr>
            <w:tcW w:w="608" w:type="dxa"/>
            <w:gridSpan w:val="2"/>
            <w:tcBorders>
              <w:top w:val="single" w:sz="8" w:space="0" w:color="FFFFFF"/>
              <w:left w:val="single" w:sz="8" w:space="0" w:color="FFFFFF"/>
              <w:bottom w:val="single" w:sz="8" w:space="0" w:color="FFFFFF"/>
              <w:right w:val="single" w:sz="8" w:space="0" w:color="FFFFFF"/>
            </w:tcBorders>
            <w:shd w:val="clear" w:color="auto" w:fill="E7E8EA"/>
          </w:tcPr>
          <w:p w14:paraId="0791DFF8" w14:textId="77777777" w:rsidR="009F7D9E" w:rsidRPr="00287A56" w:rsidRDefault="009F7D9E" w:rsidP="00F45349">
            <w:pPr>
              <w:widowControl/>
              <w:jc w:val="center"/>
              <w:rPr>
                <w:sz w:val="18"/>
                <w:szCs w:val="18"/>
              </w:rPr>
            </w:pPr>
            <w:r w:rsidRPr="00287A56">
              <w:rPr>
                <w:sz w:val="18"/>
                <w:szCs w:val="18"/>
              </w:rPr>
              <w:t>2</w:t>
            </w:r>
          </w:p>
        </w:tc>
        <w:tc>
          <w:tcPr>
            <w:tcW w:w="550" w:type="dxa"/>
            <w:tcBorders>
              <w:top w:val="single" w:sz="8" w:space="0" w:color="FFFFFF"/>
              <w:left w:val="single" w:sz="8" w:space="0" w:color="FFFFFF"/>
              <w:bottom w:val="single" w:sz="8" w:space="0" w:color="FFFFFF"/>
              <w:right w:val="single" w:sz="8" w:space="0" w:color="FFFFFF"/>
            </w:tcBorders>
            <w:shd w:val="clear" w:color="auto" w:fill="E7E8EA"/>
          </w:tcPr>
          <w:p w14:paraId="0249EC1D" w14:textId="77777777" w:rsidR="009F7D9E" w:rsidRPr="00287A56" w:rsidRDefault="009F7D9E" w:rsidP="00F45349">
            <w:pPr>
              <w:widowControl/>
              <w:jc w:val="center"/>
              <w:rPr>
                <w:sz w:val="18"/>
                <w:szCs w:val="18"/>
              </w:rPr>
            </w:pPr>
            <w:r w:rsidRPr="00287A56">
              <w:rPr>
                <w:sz w:val="18"/>
                <w:szCs w:val="18"/>
              </w:rPr>
              <w:t>3</w:t>
            </w:r>
          </w:p>
        </w:tc>
      </w:tr>
      <w:tr w:rsidR="009F7D9E" w:rsidRPr="00287A56" w14:paraId="52DBBE58" w14:textId="77777777" w:rsidTr="00662316">
        <w:trPr>
          <w:trHeight w:val="20"/>
        </w:trPr>
        <w:tc>
          <w:tcPr>
            <w:tcW w:w="1356" w:type="dxa"/>
            <w:vMerge/>
            <w:tcBorders>
              <w:top w:val="single" w:sz="8" w:space="0" w:color="FFFFFF"/>
              <w:left w:val="single" w:sz="8" w:space="0" w:color="FFFFFF"/>
              <w:bottom w:val="single" w:sz="8" w:space="0" w:color="FFFFFF"/>
              <w:right w:val="single" w:sz="8" w:space="0" w:color="FFFFFF"/>
            </w:tcBorders>
            <w:shd w:val="clear" w:color="auto" w:fill="1F497D" w:themeFill="text2"/>
            <w:vAlign w:val="center"/>
            <w:hideMark/>
          </w:tcPr>
          <w:p w14:paraId="69EB5CAB" w14:textId="77777777" w:rsidR="009F7D9E" w:rsidRPr="00287A56" w:rsidRDefault="009F7D9E" w:rsidP="00F45349">
            <w:pPr>
              <w:widowControl/>
              <w:jc w:val="left"/>
              <w:rPr>
                <w:rFonts w:asciiTheme="minorEastAsia" w:hAnsiTheme="minorEastAsia"/>
                <w:color w:val="FFFFFF" w:themeColor="background1"/>
                <w:sz w:val="18"/>
                <w:szCs w:val="18"/>
              </w:rPr>
            </w:pPr>
          </w:p>
        </w:tc>
        <w:tc>
          <w:tcPr>
            <w:tcW w:w="1664"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054F04AF" w14:textId="77777777" w:rsidR="009F7D9E" w:rsidRPr="00287A56" w:rsidRDefault="009F7D9E" w:rsidP="00F45349">
            <w:pPr>
              <w:widowControl/>
              <w:jc w:val="left"/>
              <w:rPr>
                <w:rFonts w:asciiTheme="minorEastAsia" w:hAnsiTheme="minorEastAsia"/>
                <w:b/>
                <w:color w:val="FFFFFF" w:themeColor="background1"/>
                <w:sz w:val="18"/>
                <w:szCs w:val="18"/>
              </w:rPr>
            </w:pPr>
            <w:r w:rsidRPr="00287A56">
              <w:rPr>
                <w:rFonts w:asciiTheme="minorEastAsia" w:hAnsiTheme="minorEastAsia" w:hint="eastAsia"/>
                <w:b/>
                <w:color w:val="FFFFFF" w:themeColor="background1"/>
                <w:sz w:val="18"/>
                <w:szCs w:val="18"/>
              </w:rPr>
              <w:t>ロービジョン者数</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43736B04"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3DDD5032"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E5A5C89"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1B9CF3D3" w14:textId="77777777" w:rsidR="009F7D9E" w:rsidRPr="00287A56" w:rsidRDefault="009F7D9E" w:rsidP="00F45349">
            <w:pPr>
              <w:jc w:val="center"/>
              <w:rPr>
                <w:sz w:val="18"/>
                <w:szCs w:val="18"/>
              </w:rPr>
            </w:pPr>
            <w:r w:rsidRPr="00287A56">
              <w:rPr>
                <w:sz w:val="18"/>
                <w:szCs w:val="18"/>
              </w:rPr>
              <w:t>0</w:t>
            </w:r>
          </w:p>
        </w:tc>
        <w:tc>
          <w:tcPr>
            <w:tcW w:w="609"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F42A976"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B6BFC77" w14:textId="77777777" w:rsidR="009F7D9E" w:rsidRPr="00287A56" w:rsidRDefault="009F7D9E"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28C150F3" w14:textId="77777777" w:rsidR="009F7D9E" w:rsidRPr="00287A56" w:rsidRDefault="009F7D9E" w:rsidP="00F45349">
            <w:pPr>
              <w:widowControl/>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1B4B4D86" w14:textId="77777777" w:rsidR="009F7D9E" w:rsidRPr="00287A56" w:rsidRDefault="009F7D9E" w:rsidP="00F45349">
            <w:pPr>
              <w:widowControl/>
              <w:jc w:val="center"/>
              <w:rPr>
                <w:sz w:val="18"/>
                <w:szCs w:val="18"/>
              </w:rPr>
            </w:pPr>
            <w:r w:rsidRPr="00287A56">
              <w:rPr>
                <w:sz w:val="18"/>
                <w:szCs w:val="18"/>
              </w:rPr>
              <w:t>0</w:t>
            </w:r>
          </w:p>
        </w:tc>
        <w:tc>
          <w:tcPr>
            <w:tcW w:w="608" w:type="dxa"/>
            <w:gridSpan w:val="2"/>
            <w:tcBorders>
              <w:top w:val="single" w:sz="8" w:space="0" w:color="FFFFFF"/>
              <w:left w:val="single" w:sz="8" w:space="0" w:color="FFFFFF"/>
              <w:bottom w:val="single" w:sz="8" w:space="0" w:color="FFFFFF"/>
              <w:right w:val="single" w:sz="8" w:space="0" w:color="FFFFFF"/>
            </w:tcBorders>
            <w:shd w:val="clear" w:color="auto" w:fill="E7E8EA"/>
          </w:tcPr>
          <w:p w14:paraId="32E9DFF4" w14:textId="77777777" w:rsidR="009F7D9E" w:rsidRPr="00287A56" w:rsidRDefault="009F7D9E" w:rsidP="00F45349">
            <w:pPr>
              <w:widowControl/>
              <w:jc w:val="center"/>
              <w:rPr>
                <w:sz w:val="18"/>
                <w:szCs w:val="18"/>
              </w:rPr>
            </w:pPr>
            <w:r w:rsidRPr="00287A56">
              <w:rPr>
                <w:sz w:val="18"/>
                <w:szCs w:val="18"/>
              </w:rPr>
              <w:t>1</w:t>
            </w:r>
          </w:p>
        </w:tc>
        <w:tc>
          <w:tcPr>
            <w:tcW w:w="550" w:type="dxa"/>
            <w:tcBorders>
              <w:top w:val="single" w:sz="8" w:space="0" w:color="FFFFFF"/>
              <w:left w:val="single" w:sz="8" w:space="0" w:color="FFFFFF"/>
              <w:bottom w:val="single" w:sz="8" w:space="0" w:color="FFFFFF"/>
              <w:right w:val="single" w:sz="8" w:space="0" w:color="FFFFFF"/>
            </w:tcBorders>
            <w:shd w:val="clear" w:color="auto" w:fill="E7E8EA"/>
          </w:tcPr>
          <w:p w14:paraId="5141580D" w14:textId="77777777" w:rsidR="009F7D9E" w:rsidRPr="00287A56" w:rsidRDefault="009F7D9E" w:rsidP="00F45349">
            <w:pPr>
              <w:widowControl/>
              <w:jc w:val="center"/>
              <w:rPr>
                <w:sz w:val="18"/>
                <w:szCs w:val="18"/>
              </w:rPr>
            </w:pPr>
            <w:r w:rsidRPr="00287A56">
              <w:rPr>
                <w:sz w:val="18"/>
                <w:szCs w:val="18"/>
              </w:rPr>
              <w:t>1</w:t>
            </w:r>
          </w:p>
        </w:tc>
      </w:tr>
      <w:tr w:rsidR="009F7D9E" w:rsidRPr="00287A56" w14:paraId="115BBC7F" w14:textId="77777777" w:rsidTr="00662316">
        <w:trPr>
          <w:trHeight w:val="20"/>
        </w:trPr>
        <w:tc>
          <w:tcPr>
            <w:tcW w:w="1356" w:type="dxa"/>
            <w:vMerge w:val="restart"/>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532204B8" w14:textId="5046BAC2" w:rsidR="009F7D9E" w:rsidRPr="00287A56" w:rsidRDefault="00F45349" w:rsidP="00F45349">
            <w:pPr>
              <w:widowControl/>
              <w:jc w:val="left"/>
              <w:rPr>
                <w:rFonts w:asciiTheme="minorEastAsia" w:hAnsiTheme="minorEastAsia"/>
                <w:color w:val="FFFFFF" w:themeColor="background1"/>
                <w:sz w:val="18"/>
                <w:szCs w:val="18"/>
              </w:rPr>
            </w:pPr>
            <w:r w:rsidRPr="00287A56">
              <w:rPr>
                <w:rFonts w:asciiTheme="minorEastAsia" w:hAnsiTheme="minorEastAsia"/>
                <w:b/>
                <w:bCs/>
                <w:color w:val="FFFFFF" w:themeColor="background1"/>
                <w:sz w:val="18"/>
                <w:szCs w:val="18"/>
              </w:rPr>
              <w:t>5</w:t>
            </w:r>
            <w:r w:rsidR="009F7D9E" w:rsidRPr="00287A56">
              <w:rPr>
                <w:rFonts w:asciiTheme="minorEastAsia" w:hAnsiTheme="minorEastAsia" w:hint="eastAsia"/>
                <w:b/>
                <w:bCs/>
                <w:color w:val="FFFFFF" w:themeColor="background1"/>
                <w:sz w:val="18"/>
                <w:szCs w:val="18"/>
              </w:rPr>
              <w:t>段階中</w:t>
            </w:r>
          </w:p>
          <w:p w14:paraId="5B1BDD03" w14:textId="7E41EBA7" w:rsidR="009F7D9E" w:rsidRPr="00287A56" w:rsidRDefault="00153710" w:rsidP="00F45349">
            <w:pPr>
              <w:widowControl/>
              <w:jc w:val="left"/>
              <w:rPr>
                <w:rFonts w:asciiTheme="minorEastAsia" w:hAnsiTheme="minorEastAsia"/>
                <w:color w:val="FFFFFF" w:themeColor="background1"/>
                <w:sz w:val="18"/>
                <w:szCs w:val="18"/>
              </w:rPr>
            </w:pPr>
            <w:r w:rsidRPr="00287A56">
              <w:rPr>
                <w:rFonts w:asciiTheme="minorEastAsia" w:hAnsiTheme="minorEastAsia" w:hint="eastAsia"/>
                <w:b/>
                <w:bCs/>
                <w:color w:val="FFFFFF" w:themeColor="background1"/>
                <w:sz w:val="18"/>
                <w:szCs w:val="18"/>
              </w:rPr>
              <w:t>2番目</w:t>
            </w:r>
            <w:r w:rsidR="009F7D9E" w:rsidRPr="00287A56">
              <w:rPr>
                <w:rFonts w:asciiTheme="minorEastAsia" w:hAnsiTheme="minorEastAsia" w:hint="eastAsia"/>
                <w:b/>
                <w:bCs/>
                <w:color w:val="FFFFFF" w:themeColor="background1"/>
                <w:sz w:val="18"/>
                <w:szCs w:val="18"/>
              </w:rPr>
              <w:t>に不安</w:t>
            </w:r>
          </w:p>
        </w:tc>
        <w:tc>
          <w:tcPr>
            <w:tcW w:w="1664"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56FA9195" w14:textId="77777777" w:rsidR="009F7D9E" w:rsidRPr="00287A56" w:rsidRDefault="009F7D9E" w:rsidP="00F45349">
            <w:pPr>
              <w:widowControl/>
              <w:jc w:val="left"/>
              <w:rPr>
                <w:rFonts w:asciiTheme="minorEastAsia" w:hAnsiTheme="minorEastAsia"/>
                <w:b/>
                <w:color w:val="FFFFFF" w:themeColor="background1"/>
                <w:sz w:val="18"/>
                <w:szCs w:val="18"/>
              </w:rPr>
            </w:pPr>
            <w:r w:rsidRPr="00287A56">
              <w:rPr>
                <w:rFonts w:asciiTheme="minorEastAsia" w:hAnsiTheme="minorEastAsia" w:hint="eastAsia"/>
                <w:b/>
                <w:color w:val="FFFFFF" w:themeColor="background1"/>
                <w:sz w:val="18"/>
                <w:szCs w:val="18"/>
              </w:rPr>
              <w:t>全盲者数</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5AFE4A2"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27E2FD16"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4A13ED7D"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798AAC99" w14:textId="77777777" w:rsidR="009F7D9E" w:rsidRPr="00287A56" w:rsidRDefault="009F7D9E" w:rsidP="00F45349">
            <w:pPr>
              <w:jc w:val="center"/>
              <w:rPr>
                <w:sz w:val="18"/>
                <w:szCs w:val="18"/>
              </w:rPr>
            </w:pPr>
            <w:r w:rsidRPr="00287A56">
              <w:rPr>
                <w:sz w:val="18"/>
                <w:szCs w:val="18"/>
              </w:rPr>
              <w:t>0</w:t>
            </w:r>
          </w:p>
        </w:tc>
        <w:tc>
          <w:tcPr>
            <w:tcW w:w="609"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580C61C4" w14:textId="77777777" w:rsidR="009F7D9E" w:rsidRPr="00287A56" w:rsidRDefault="009F7D9E"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6E0F8387" w14:textId="77777777" w:rsidR="009F7D9E" w:rsidRPr="00287A56" w:rsidRDefault="009F7D9E"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6435BE63" w14:textId="77777777" w:rsidR="009F7D9E" w:rsidRPr="00287A56" w:rsidRDefault="009F7D9E" w:rsidP="00F45349">
            <w:pPr>
              <w:widowControl/>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7CD5CEFA" w14:textId="77777777" w:rsidR="009F7D9E" w:rsidRPr="00287A56" w:rsidRDefault="009F7D9E" w:rsidP="00F45349">
            <w:pPr>
              <w:widowControl/>
              <w:jc w:val="center"/>
              <w:rPr>
                <w:sz w:val="18"/>
                <w:szCs w:val="18"/>
              </w:rPr>
            </w:pPr>
            <w:r w:rsidRPr="00287A56">
              <w:rPr>
                <w:sz w:val="18"/>
                <w:szCs w:val="18"/>
              </w:rPr>
              <w:t>0</w:t>
            </w:r>
          </w:p>
        </w:tc>
        <w:tc>
          <w:tcPr>
            <w:tcW w:w="608" w:type="dxa"/>
            <w:gridSpan w:val="2"/>
            <w:tcBorders>
              <w:top w:val="single" w:sz="8" w:space="0" w:color="FFFFFF"/>
              <w:left w:val="single" w:sz="8" w:space="0" w:color="FFFFFF"/>
              <w:bottom w:val="single" w:sz="8" w:space="0" w:color="FFFFFF"/>
              <w:right w:val="single" w:sz="8" w:space="0" w:color="FFFFFF"/>
            </w:tcBorders>
            <w:shd w:val="clear" w:color="auto" w:fill="E7E8EA"/>
          </w:tcPr>
          <w:p w14:paraId="3172460E" w14:textId="77777777" w:rsidR="009F7D9E" w:rsidRPr="00287A56" w:rsidRDefault="009F7D9E" w:rsidP="00F45349">
            <w:pPr>
              <w:widowControl/>
              <w:jc w:val="center"/>
              <w:rPr>
                <w:sz w:val="18"/>
                <w:szCs w:val="18"/>
              </w:rPr>
            </w:pPr>
            <w:r w:rsidRPr="00287A56">
              <w:rPr>
                <w:sz w:val="18"/>
                <w:szCs w:val="18"/>
              </w:rPr>
              <w:t>2</w:t>
            </w:r>
          </w:p>
        </w:tc>
        <w:tc>
          <w:tcPr>
            <w:tcW w:w="550" w:type="dxa"/>
            <w:tcBorders>
              <w:top w:val="single" w:sz="8" w:space="0" w:color="FFFFFF"/>
              <w:left w:val="single" w:sz="8" w:space="0" w:color="FFFFFF"/>
              <w:bottom w:val="single" w:sz="8" w:space="0" w:color="FFFFFF"/>
              <w:right w:val="single" w:sz="8" w:space="0" w:color="FFFFFF"/>
            </w:tcBorders>
            <w:shd w:val="clear" w:color="auto" w:fill="E7E8EA"/>
          </w:tcPr>
          <w:p w14:paraId="07F65D08" w14:textId="77777777" w:rsidR="009F7D9E" w:rsidRPr="00287A56" w:rsidRDefault="009F7D9E" w:rsidP="00F45349">
            <w:pPr>
              <w:widowControl/>
              <w:jc w:val="center"/>
              <w:rPr>
                <w:sz w:val="18"/>
                <w:szCs w:val="18"/>
              </w:rPr>
            </w:pPr>
            <w:r w:rsidRPr="00287A56">
              <w:rPr>
                <w:sz w:val="18"/>
                <w:szCs w:val="18"/>
              </w:rPr>
              <w:t>1</w:t>
            </w:r>
          </w:p>
        </w:tc>
      </w:tr>
      <w:tr w:rsidR="009F7D9E" w:rsidRPr="00287A56" w14:paraId="041AA177" w14:textId="77777777" w:rsidTr="00662316">
        <w:trPr>
          <w:trHeight w:val="20"/>
        </w:trPr>
        <w:tc>
          <w:tcPr>
            <w:tcW w:w="1356" w:type="dxa"/>
            <w:vMerge/>
            <w:tcBorders>
              <w:top w:val="single" w:sz="8" w:space="0" w:color="FFFFFF"/>
              <w:left w:val="single" w:sz="8" w:space="0" w:color="FFFFFF"/>
              <w:bottom w:val="single" w:sz="8" w:space="0" w:color="FFFFFF"/>
              <w:right w:val="single" w:sz="8" w:space="0" w:color="FFFFFF"/>
            </w:tcBorders>
            <w:shd w:val="clear" w:color="auto" w:fill="1F497D" w:themeFill="text2"/>
            <w:vAlign w:val="center"/>
            <w:hideMark/>
          </w:tcPr>
          <w:p w14:paraId="075B1DA5" w14:textId="77777777" w:rsidR="009F7D9E" w:rsidRPr="00287A56" w:rsidRDefault="009F7D9E" w:rsidP="00F45349">
            <w:pPr>
              <w:widowControl/>
              <w:jc w:val="left"/>
              <w:rPr>
                <w:rFonts w:asciiTheme="minorEastAsia" w:hAnsiTheme="minorEastAsia"/>
                <w:color w:val="FFFFFF" w:themeColor="background1"/>
                <w:sz w:val="18"/>
                <w:szCs w:val="18"/>
              </w:rPr>
            </w:pPr>
          </w:p>
        </w:tc>
        <w:tc>
          <w:tcPr>
            <w:tcW w:w="1664" w:type="dxa"/>
            <w:tcBorders>
              <w:top w:val="single" w:sz="8" w:space="0" w:color="FFFFFF"/>
              <w:left w:val="single" w:sz="8" w:space="0" w:color="FFFFFF"/>
              <w:bottom w:val="single" w:sz="8" w:space="0" w:color="FFFFFF"/>
              <w:right w:val="single" w:sz="8" w:space="0" w:color="FFFFFF"/>
            </w:tcBorders>
            <w:shd w:val="clear" w:color="auto" w:fill="1F497D" w:themeFill="text2"/>
            <w:tcMar>
              <w:top w:w="15" w:type="dxa"/>
              <w:left w:w="108" w:type="dxa"/>
              <w:bottom w:w="0" w:type="dxa"/>
              <w:right w:w="108" w:type="dxa"/>
            </w:tcMar>
            <w:hideMark/>
          </w:tcPr>
          <w:p w14:paraId="4D8CFDAF" w14:textId="77777777" w:rsidR="009F7D9E" w:rsidRPr="00287A56" w:rsidRDefault="009F7D9E" w:rsidP="00F45349">
            <w:pPr>
              <w:widowControl/>
              <w:jc w:val="left"/>
              <w:rPr>
                <w:rFonts w:asciiTheme="minorEastAsia" w:hAnsiTheme="minorEastAsia"/>
                <w:b/>
                <w:color w:val="FFFFFF" w:themeColor="background1"/>
                <w:sz w:val="18"/>
                <w:szCs w:val="18"/>
              </w:rPr>
            </w:pPr>
            <w:r w:rsidRPr="00287A56">
              <w:rPr>
                <w:rFonts w:asciiTheme="minorEastAsia" w:hAnsiTheme="minorEastAsia" w:hint="eastAsia"/>
                <w:b/>
                <w:color w:val="FFFFFF" w:themeColor="background1"/>
                <w:sz w:val="18"/>
                <w:szCs w:val="18"/>
              </w:rPr>
              <w:t>ロービジョン者数</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34ED0C00"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04F22549" w14:textId="77777777" w:rsidR="009F7D9E" w:rsidRPr="00287A56" w:rsidRDefault="009F7D9E"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588D075B"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356023D9" w14:textId="77777777" w:rsidR="009F7D9E" w:rsidRPr="00287A56" w:rsidRDefault="009F7D9E" w:rsidP="00F45349">
            <w:pPr>
              <w:jc w:val="center"/>
              <w:rPr>
                <w:sz w:val="18"/>
                <w:szCs w:val="18"/>
              </w:rPr>
            </w:pPr>
            <w:r w:rsidRPr="00287A56">
              <w:rPr>
                <w:sz w:val="18"/>
                <w:szCs w:val="18"/>
              </w:rPr>
              <w:t>0</w:t>
            </w:r>
          </w:p>
        </w:tc>
        <w:tc>
          <w:tcPr>
            <w:tcW w:w="609"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444C03FD" w14:textId="77777777" w:rsidR="009F7D9E" w:rsidRPr="00287A56" w:rsidRDefault="009F7D9E" w:rsidP="00F45349">
            <w:pPr>
              <w:jc w:val="center"/>
              <w:rPr>
                <w:sz w:val="18"/>
                <w:szCs w:val="18"/>
              </w:rPr>
            </w:pPr>
            <w:r w:rsidRPr="00287A56">
              <w:rPr>
                <w:sz w:val="18"/>
                <w:szCs w:val="18"/>
              </w:rPr>
              <w:t>3</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hideMark/>
          </w:tcPr>
          <w:p w14:paraId="3341D7AE" w14:textId="77777777" w:rsidR="009F7D9E" w:rsidRPr="00287A56" w:rsidRDefault="009F7D9E"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7FFBEEB8" w14:textId="77777777" w:rsidR="009F7D9E" w:rsidRPr="00287A56" w:rsidRDefault="009F7D9E" w:rsidP="00F45349">
            <w:pPr>
              <w:widowControl/>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7F02181A" w14:textId="77777777" w:rsidR="009F7D9E" w:rsidRPr="00287A56" w:rsidRDefault="009F7D9E" w:rsidP="00F45349">
            <w:pPr>
              <w:widowControl/>
              <w:jc w:val="center"/>
              <w:rPr>
                <w:sz w:val="18"/>
                <w:szCs w:val="18"/>
              </w:rPr>
            </w:pPr>
            <w:r w:rsidRPr="00287A56">
              <w:rPr>
                <w:sz w:val="18"/>
                <w:szCs w:val="18"/>
              </w:rPr>
              <w:t>2</w:t>
            </w:r>
          </w:p>
        </w:tc>
        <w:tc>
          <w:tcPr>
            <w:tcW w:w="608" w:type="dxa"/>
            <w:gridSpan w:val="2"/>
            <w:tcBorders>
              <w:top w:val="single" w:sz="8" w:space="0" w:color="FFFFFF"/>
              <w:left w:val="single" w:sz="8" w:space="0" w:color="FFFFFF"/>
              <w:bottom w:val="single" w:sz="8" w:space="0" w:color="FFFFFF"/>
              <w:right w:val="single" w:sz="8" w:space="0" w:color="FFFFFF"/>
            </w:tcBorders>
            <w:shd w:val="clear" w:color="auto" w:fill="E7E8EA"/>
          </w:tcPr>
          <w:p w14:paraId="0E63A90A" w14:textId="77777777" w:rsidR="009F7D9E" w:rsidRPr="00287A56" w:rsidRDefault="009F7D9E" w:rsidP="00F45349">
            <w:pPr>
              <w:widowControl/>
              <w:jc w:val="center"/>
              <w:rPr>
                <w:sz w:val="18"/>
                <w:szCs w:val="18"/>
              </w:rPr>
            </w:pPr>
            <w:r w:rsidRPr="00287A56">
              <w:rPr>
                <w:sz w:val="18"/>
                <w:szCs w:val="18"/>
              </w:rPr>
              <w:t>1</w:t>
            </w:r>
          </w:p>
        </w:tc>
        <w:tc>
          <w:tcPr>
            <w:tcW w:w="550" w:type="dxa"/>
            <w:tcBorders>
              <w:top w:val="single" w:sz="8" w:space="0" w:color="FFFFFF"/>
              <w:left w:val="single" w:sz="8" w:space="0" w:color="FFFFFF"/>
              <w:bottom w:val="single" w:sz="8" w:space="0" w:color="FFFFFF"/>
              <w:right w:val="single" w:sz="8" w:space="0" w:color="FFFFFF"/>
            </w:tcBorders>
            <w:shd w:val="clear" w:color="auto" w:fill="E7E8EA"/>
          </w:tcPr>
          <w:p w14:paraId="2058A765" w14:textId="77777777" w:rsidR="009F7D9E" w:rsidRPr="00287A56" w:rsidRDefault="009F7D9E" w:rsidP="00F45349">
            <w:pPr>
              <w:widowControl/>
              <w:jc w:val="center"/>
              <w:rPr>
                <w:sz w:val="18"/>
                <w:szCs w:val="18"/>
              </w:rPr>
            </w:pPr>
            <w:r w:rsidRPr="00287A56">
              <w:rPr>
                <w:sz w:val="18"/>
                <w:szCs w:val="18"/>
              </w:rPr>
              <w:t>1</w:t>
            </w:r>
          </w:p>
        </w:tc>
      </w:tr>
      <w:tr w:rsidR="00D75E16" w:rsidRPr="00287A56" w14:paraId="1AE9E0D9" w14:textId="77777777" w:rsidTr="00662316">
        <w:trPr>
          <w:trHeight w:val="20"/>
        </w:trPr>
        <w:tc>
          <w:tcPr>
            <w:tcW w:w="3020" w:type="dxa"/>
            <w:gridSpan w:val="2"/>
            <w:tcBorders>
              <w:top w:val="single" w:sz="8" w:space="0" w:color="FFFFFF"/>
              <w:left w:val="single" w:sz="8" w:space="0" w:color="FFFFFF"/>
              <w:bottom w:val="single" w:sz="8" w:space="0" w:color="FFFFFF"/>
              <w:right w:val="single" w:sz="8" w:space="0" w:color="FFFFFF"/>
            </w:tcBorders>
            <w:shd w:val="clear" w:color="auto" w:fill="1F497D" w:themeFill="text2"/>
            <w:vAlign w:val="center"/>
          </w:tcPr>
          <w:p w14:paraId="4C9B148A" w14:textId="60222A3A" w:rsidR="00D75E16" w:rsidRPr="00287A56" w:rsidRDefault="00D75E16" w:rsidP="00F45349">
            <w:pPr>
              <w:widowControl/>
              <w:ind w:firstLineChars="100" w:firstLine="181"/>
              <w:jc w:val="left"/>
              <w:rPr>
                <w:rFonts w:asciiTheme="minorEastAsia" w:hAnsiTheme="minorEastAsia"/>
                <w:b/>
                <w:sz w:val="18"/>
                <w:szCs w:val="18"/>
              </w:rPr>
            </w:pPr>
            <w:r w:rsidRPr="00287A56">
              <w:rPr>
                <w:rFonts w:asciiTheme="minorEastAsia" w:hAnsiTheme="minorEastAsia" w:hint="eastAsia"/>
                <w:b/>
                <w:color w:val="FFFFFF" w:themeColor="background1"/>
                <w:sz w:val="18"/>
                <w:szCs w:val="18"/>
              </w:rPr>
              <w:t>総計</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746FBF3B" w14:textId="626CF4C1" w:rsidR="00D75E16" w:rsidRPr="00287A56" w:rsidRDefault="00D75E16"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7E08371C" w14:textId="08F67293" w:rsidR="00D75E16" w:rsidRPr="00287A56" w:rsidRDefault="00D75E16" w:rsidP="00F45349">
            <w:pPr>
              <w:jc w:val="center"/>
              <w:rPr>
                <w:sz w:val="18"/>
                <w:szCs w:val="18"/>
              </w:rPr>
            </w:pPr>
            <w:r w:rsidRPr="00287A56">
              <w:rPr>
                <w:sz w:val="18"/>
                <w:szCs w:val="18"/>
              </w:rPr>
              <w:t>1</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1C3736F8" w14:textId="71961870" w:rsidR="00D75E16" w:rsidRPr="00287A56" w:rsidRDefault="00D75E16" w:rsidP="00F45349">
            <w:pPr>
              <w:jc w:val="center"/>
              <w:rPr>
                <w:sz w:val="18"/>
                <w:szCs w:val="18"/>
              </w:rPr>
            </w:pPr>
            <w:r w:rsidRPr="00287A56">
              <w:rPr>
                <w:sz w:val="18"/>
                <w:szCs w:val="18"/>
              </w:rPr>
              <w:t>0</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0D447D12" w14:textId="263472E1" w:rsidR="00D75E16" w:rsidRPr="00287A56" w:rsidRDefault="00D75E16" w:rsidP="00F45349">
            <w:pPr>
              <w:jc w:val="center"/>
              <w:rPr>
                <w:sz w:val="18"/>
                <w:szCs w:val="18"/>
              </w:rPr>
            </w:pPr>
            <w:r w:rsidRPr="00287A56">
              <w:rPr>
                <w:sz w:val="18"/>
                <w:szCs w:val="18"/>
              </w:rPr>
              <w:t>0</w:t>
            </w:r>
          </w:p>
        </w:tc>
        <w:tc>
          <w:tcPr>
            <w:tcW w:w="609"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177EDF21" w14:textId="3F629034" w:rsidR="00D75E16" w:rsidRPr="00287A56" w:rsidRDefault="00D75E16" w:rsidP="00F45349">
            <w:pPr>
              <w:jc w:val="center"/>
              <w:rPr>
                <w:sz w:val="18"/>
                <w:szCs w:val="18"/>
              </w:rPr>
            </w:pPr>
            <w:r w:rsidRPr="00287A56">
              <w:rPr>
                <w:rFonts w:hint="eastAsia"/>
                <w:sz w:val="18"/>
                <w:szCs w:val="18"/>
              </w:rPr>
              <w:t>5</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Mar>
              <w:top w:w="15" w:type="dxa"/>
              <w:left w:w="108" w:type="dxa"/>
              <w:bottom w:w="0" w:type="dxa"/>
              <w:right w:w="108" w:type="dxa"/>
            </w:tcMar>
          </w:tcPr>
          <w:p w14:paraId="7942A251" w14:textId="56AD0985" w:rsidR="00D75E16" w:rsidRPr="00287A56" w:rsidRDefault="00D75E16" w:rsidP="00F45349">
            <w:pPr>
              <w:jc w:val="center"/>
              <w:rPr>
                <w:sz w:val="18"/>
                <w:szCs w:val="18"/>
              </w:rPr>
            </w:pPr>
            <w:r w:rsidRPr="00287A56">
              <w:rPr>
                <w:rFonts w:hint="eastAsia"/>
                <w:sz w:val="18"/>
                <w:szCs w:val="18"/>
              </w:rPr>
              <w:t>4</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0C59F983" w14:textId="68AA65EF" w:rsidR="00D75E16" w:rsidRPr="00287A56" w:rsidRDefault="00D75E16" w:rsidP="00F45349">
            <w:pPr>
              <w:widowControl/>
              <w:jc w:val="center"/>
              <w:rPr>
                <w:sz w:val="18"/>
                <w:szCs w:val="18"/>
              </w:rPr>
            </w:pPr>
            <w:r w:rsidRPr="00287A56">
              <w:rPr>
                <w:rFonts w:hint="eastAsia"/>
                <w:sz w:val="18"/>
                <w:szCs w:val="18"/>
              </w:rPr>
              <w:t>4</w:t>
            </w:r>
          </w:p>
        </w:tc>
        <w:tc>
          <w:tcPr>
            <w:tcW w:w="608" w:type="dxa"/>
            <w:tcBorders>
              <w:top w:val="single" w:sz="8" w:space="0" w:color="FFFFFF"/>
              <w:left w:val="single" w:sz="8" w:space="0" w:color="FFFFFF"/>
              <w:bottom w:val="single" w:sz="8" w:space="0" w:color="FFFFFF"/>
              <w:right w:val="single" w:sz="8" w:space="0" w:color="FFFFFF"/>
            </w:tcBorders>
            <w:shd w:val="clear" w:color="auto" w:fill="E7E8EA"/>
          </w:tcPr>
          <w:p w14:paraId="72C5C245" w14:textId="0BFCC854" w:rsidR="00D75E16" w:rsidRPr="00287A56" w:rsidRDefault="00D75E16" w:rsidP="00F45349">
            <w:pPr>
              <w:widowControl/>
              <w:jc w:val="center"/>
              <w:rPr>
                <w:sz w:val="18"/>
                <w:szCs w:val="18"/>
              </w:rPr>
            </w:pPr>
            <w:r w:rsidRPr="00287A56">
              <w:rPr>
                <w:rFonts w:hint="eastAsia"/>
                <w:sz w:val="18"/>
                <w:szCs w:val="18"/>
              </w:rPr>
              <w:t>4</w:t>
            </w:r>
          </w:p>
        </w:tc>
        <w:tc>
          <w:tcPr>
            <w:tcW w:w="608" w:type="dxa"/>
            <w:gridSpan w:val="2"/>
            <w:tcBorders>
              <w:top w:val="single" w:sz="8" w:space="0" w:color="FFFFFF"/>
              <w:left w:val="single" w:sz="8" w:space="0" w:color="FFFFFF"/>
              <w:bottom w:val="single" w:sz="8" w:space="0" w:color="FFFFFF"/>
              <w:right w:val="single" w:sz="8" w:space="0" w:color="FFFFFF"/>
            </w:tcBorders>
            <w:shd w:val="clear" w:color="auto" w:fill="E7E8EA"/>
          </w:tcPr>
          <w:p w14:paraId="27BACD4D" w14:textId="750EB24E" w:rsidR="00D75E16" w:rsidRPr="00287A56" w:rsidRDefault="00D75E16" w:rsidP="00F45349">
            <w:pPr>
              <w:widowControl/>
              <w:jc w:val="center"/>
              <w:rPr>
                <w:sz w:val="18"/>
                <w:szCs w:val="18"/>
              </w:rPr>
            </w:pPr>
            <w:r w:rsidRPr="00287A56">
              <w:rPr>
                <w:rFonts w:hint="eastAsia"/>
                <w:sz w:val="18"/>
                <w:szCs w:val="18"/>
              </w:rPr>
              <w:t>6</w:t>
            </w:r>
          </w:p>
        </w:tc>
        <w:tc>
          <w:tcPr>
            <w:tcW w:w="550" w:type="dxa"/>
            <w:tcBorders>
              <w:top w:val="single" w:sz="8" w:space="0" w:color="FFFFFF"/>
              <w:left w:val="single" w:sz="8" w:space="0" w:color="FFFFFF"/>
              <w:bottom w:val="single" w:sz="8" w:space="0" w:color="FFFFFF"/>
              <w:right w:val="single" w:sz="8" w:space="0" w:color="FFFFFF"/>
            </w:tcBorders>
            <w:shd w:val="clear" w:color="auto" w:fill="E7E8EA"/>
          </w:tcPr>
          <w:p w14:paraId="4462BC98" w14:textId="2BEB405E" w:rsidR="00D75E16" w:rsidRPr="00287A56" w:rsidRDefault="00D75E16" w:rsidP="00F45349">
            <w:pPr>
              <w:widowControl/>
              <w:jc w:val="center"/>
              <w:rPr>
                <w:sz w:val="18"/>
                <w:szCs w:val="18"/>
              </w:rPr>
            </w:pPr>
            <w:r w:rsidRPr="00287A56">
              <w:rPr>
                <w:rFonts w:hint="eastAsia"/>
                <w:sz w:val="18"/>
                <w:szCs w:val="18"/>
              </w:rPr>
              <w:t>6</w:t>
            </w:r>
          </w:p>
        </w:tc>
      </w:tr>
    </w:tbl>
    <w:p w14:paraId="0CB1088F" w14:textId="77777777" w:rsidR="00DF75F5" w:rsidRPr="00287A56" w:rsidRDefault="00662834" w:rsidP="009F7D9E">
      <w:pPr>
        <w:widowControl/>
        <w:ind w:rightChars="-189" w:right="-397"/>
        <w:jc w:val="right"/>
        <w:rPr>
          <w:sz w:val="18"/>
        </w:rPr>
      </w:pPr>
      <w:r w:rsidRPr="00287A56">
        <w:rPr>
          <w:rFonts w:hint="eastAsia"/>
          <w:sz w:val="18"/>
        </w:rPr>
        <w:t xml:space="preserve">　　　　</w:t>
      </w:r>
    </w:p>
    <w:p w14:paraId="7EA1FD82" w14:textId="77777777" w:rsidR="001C0D7D" w:rsidRPr="00287A56" w:rsidRDefault="001C0D7D" w:rsidP="008E66D2">
      <w:pPr>
        <w:widowControl/>
        <w:tabs>
          <w:tab w:val="left" w:pos="142"/>
        </w:tabs>
        <w:ind w:firstLineChars="100" w:firstLine="210"/>
        <w:jc w:val="left"/>
      </w:pPr>
      <w:r w:rsidRPr="00287A56">
        <w:rPr>
          <w:rFonts w:hint="eastAsia"/>
        </w:rPr>
        <w:t>②長軸方向を見失う「不安」と回答した人のプロフィール</w:t>
      </w:r>
    </w:p>
    <w:p w14:paraId="278760D6" w14:textId="4033D5F6" w:rsidR="00C13C8D" w:rsidRPr="00287A56" w:rsidRDefault="00153710" w:rsidP="008E66D2">
      <w:pPr>
        <w:widowControl/>
        <w:ind w:leftChars="200" w:left="420" w:firstLineChars="100" w:firstLine="210"/>
        <w:jc w:val="left"/>
      </w:pPr>
      <w:r w:rsidRPr="00287A56">
        <w:rPr>
          <w:rFonts w:hint="eastAsia"/>
        </w:rPr>
        <w:t>2</w:t>
      </w:r>
      <w:r w:rsidRPr="00287A56">
        <w:rPr>
          <w:rFonts w:hint="eastAsia"/>
        </w:rPr>
        <w:t>番目</w:t>
      </w:r>
      <w:r w:rsidR="00662834" w:rsidRPr="00287A56">
        <w:rPr>
          <w:rFonts w:hint="eastAsia"/>
        </w:rPr>
        <w:t>の度合い以上の不安を回答したのは、被験者全</w:t>
      </w:r>
      <w:r w:rsidR="00D8014E" w:rsidRPr="00287A56">
        <w:rPr>
          <w:rFonts w:hint="eastAsia"/>
        </w:rPr>
        <w:t>48</w:t>
      </w:r>
      <w:r w:rsidR="00D8014E" w:rsidRPr="00287A56">
        <w:rPr>
          <w:rFonts w:hint="eastAsia"/>
        </w:rPr>
        <w:t>人中</w:t>
      </w:r>
      <w:r w:rsidR="00D8014E" w:rsidRPr="00287A56">
        <w:rPr>
          <w:rFonts w:hint="eastAsia"/>
        </w:rPr>
        <w:t>8</w:t>
      </w:r>
      <w:r w:rsidR="00D8014E" w:rsidRPr="00287A56">
        <w:rPr>
          <w:rFonts w:hint="eastAsia"/>
        </w:rPr>
        <w:t>人であり、</w:t>
      </w:r>
      <w:r w:rsidR="004741F3" w:rsidRPr="00287A56">
        <w:rPr>
          <w:rFonts w:hint="eastAsia"/>
        </w:rPr>
        <w:t>下記のようなプロフィールであった</w:t>
      </w:r>
      <w:r w:rsidR="00662834" w:rsidRPr="00287A56">
        <w:rPr>
          <w:rFonts w:hint="eastAsia"/>
        </w:rPr>
        <w:t>。</w:t>
      </w:r>
    </w:p>
    <w:p w14:paraId="0F9AA7EB" w14:textId="5F80F0FB" w:rsidR="00D8014E" w:rsidRPr="00287A56" w:rsidRDefault="00C95733" w:rsidP="00D75E16">
      <w:pPr>
        <w:widowControl/>
        <w:ind w:leftChars="200" w:left="424" w:hangingChars="2" w:hanging="4"/>
        <w:jc w:val="left"/>
      </w:pPr>
      <w:r w:rsidRPr="00287A56">
        <w:rPr>
          <w:rFonts w:hint="eastAsia"/>
        </w:rPr>
        <w:t>単独歩行歴が</w:t>
      </w:r>
      <w:r w:rsidRPr="00287A56">
        <w:rPr>
          <w:rFonts w:hint="eastAsia"/>
        </w:rPr>
        <w:t>10</w:t>
      </w:r>
      <w:r w:rsidRPr="00287A56">
        <w:rPr>
          <w:rFonts w:hint="eastAsia"/>
        </w:rPr>
        <w:t>年以内が</w:t>
      </w:r>
      <w:r w:rsidRPr="00287A56">
        <w:rPr>
          <w:rFonts w:hint="eastAsia"/>
        </w:rPr>
        <w:t>4</w:t>
      </w:r>
      <w:r w:rsidRPr="00287A56">
        <w:rPr>
          <w:rFonts w:hint="eastAsia"/>
        </w:rPr>
        <w:t>人、</w:t>
      </w:r>
      <w:r w:rsidR="006B57E6" w:rsidRPr="00287A56">
        <w:rPr>
          <w:rFonts w:hint="eastAsia"/>
        </w:rPr>
        <w:t>単独歩行歴が</w:t>
      </w:r>
      <w:r w:rsidR="006B57E6" w:rsidRPr="00287A56">
        <w:rPr>
          <w:rFonts w:hint="eastAsia"/>
        </w:rPr>
        <w:t>20</w:t>
      </w:r>
      <w:r w:rsidR="006B57E6" w:rsidRPr="00287A56">
        <w:rPr>
          <w:rFonts w:hint="eastAsia"/>
        </w:rPr>
        <w:t>年以上</w:t>
      </w:r>
      <w:r w:rsidR="00F45349" w:rsidRPr="00287A56">
        <w:rPr>
          <w:rFonts w:hint="eastAsia"/>
        </w:rPr>
        <w:t>が</w:t>
      </w:r>
      <w:r w:rsidR="00C13C8D" w:rsidRPr="00287A56">
        <w:rPr>
          <w:rFonts w:hint="eastAsia"/>
        </w:rPr>
        <w:t>4</w:t>
      </w:r>
      <w:r w:rsidR="00C13C8D" w:rsidRPr="00287A56">
        <w:rPr>
          <w:rFonts w:hint="eastAsia"/>
        </w:rPr>
        <w:t>人</w:t>
      </w:r>
      <w:r w:rsidR="00F45349" w:rsidRPr="00287A56">
        <w:rPr>
          <w:rFonts w:hint="eastAsia"/>
        </w:rPr>
        <w:t>いたが、</w:t>
      </w:r>
      <w:r w:rsidR="00F45349" w:rsidRPr="00287A56">
        <w:rPr>
          <w:rFonts w:hint="eastAsia"/>
        </w:rPr>
        <w:t>20</w:t>
      </w:r>
      <w:r w:rsidR="00F45349" w:rsidRPr="00287A56">
        <w:rPr>
          <w:rFonts w:hint="eastAsia"/>
        </w:rPr>
        <w:t>年以上の</w:t>
      </w:r>
      <w:r w:rsidR="00F45349" w:rsidRPr="00287A56">
        <w:rPr>
          <w:rFonts w:hint="eastAsia"/>
        </w:rPr>
        <w:t>4</w:t>
      </w:r>
      <w:r w:rsidR="00F45349" w:rsidRPr="00287A56">
        <w:rPr>
          <w:rFonts w:hint="eastAsia"/>
        </w:rPr>
        <w:t>人の</w:t>
      </w:r>
      <w:r w:rsidR="00C13C8D" w:rsidRPr="00287A56">
        <w:rPr>
          <w:rFonts w:hint="eastAsia"/>
        </w:rPr>
        <w:t>うち</w:t>
      </w:r>
      <w:r w:rsidR="00A74F91" w:rsidRPr="00287A56">
        <w:rPr>
          <w:rFonts w:hint="eastAsia"/>
        </w:rPr>
        <w:t>3</w:t>
      </w:r>
      <w:r w:rsidR="00A74F91" w:rsidRPr="00287A56">
        <w:rPr>
          <w:rFonts w:hint="eastAsia"/>
        </w:rPr>
        <w:t>人が</w:t>
      </w:r>
      <w:r w:rsidR="005B1B38" w:rsidRPr="00287A56">
        <w:rPr>
          <w:rFonts w:hint="eastAsia"/>
        </w:rPr>
        <w:t>辿れる</w:t>
      </w:r>
      <w:r w:rsidR="001564B0">
        <w:rPr>
          <w:rFonts w:hint="eastAsia"/>
        </w:rPr>
        <w:t>場合</w:t>
      </w:r>
      <w:r w:rsidRPr="00287A56">
        <w:rPr>
          <w:rFonts w:hint="eastAsia"/>
        </w:rPr>
        <w:t>にも</w:t>
      </w:r>
      <w:r w:rsidR="00F45349" w:rsidRPr="00287A56">
        <w:rPr>
          <w:rFonts w:hint="eastAsia"/>
        </w:rPr>
        <w:t>辿らない</w:t>
      </w:r>
      <w:r w:rsidRPr="00287A56">
        <w:rPr>
          <w:rFonts w:hint="eastAsia"/>
        </w:rPr>
        <w:t>で歩行し</w:t>
      </w:r>
      <w:r w:rsidR="00A74F91" w:rsidRPr="00287A56">
        <w:rPr>
          <w:rFonts w:hint="eastAsia"/>
        </w:rPr>
        <w:t>ていた</w:t>
      </w:r>
      <w:r w:rsidRPr="00287A56">
        <w:rPr>
          <w:rFonts w:hint="eastAsia"/>
        </w:rPr>
        <w:t>。ちなみに、単独歩行歴</w:t>
      </w:r>
      <w:r w:rsidR="006B57E6" w:rsidRPr="00287A56">
        <w:rPr>
          <w:rFonts w:hint="eastAsia"/>
        </w:rPr>
        <w:t>10</w:t>
      </w:r>
      <w:r w:rsidR="006B57E6" w:rsidRPr="00287A56">
        <w:rPr>
          <w:rFonts w:hint="eastAsia"/>
        </w:rPr>
        <w:t>年以内は、全被験者</w:t>
      </w:r>
      <w:r w:rsidR="006B57E6" w:rsidRPr="00287A56">
        <w:rPr>
          <w:rFonts w:hint="eastAsia"/>
        </w:rPr>
        <w:t>48</w:t>
      </w:r>
      <w:r w:rsidR="006B57E6" w:rsidRPr="00287A56">
        <w:rPr>
          <w:rFonts w:hint="eastAsia"/>
        </w:rPr>
        <w:t>人中</w:t>
      </w:r>
      <w:r w:rsidR="00C13C8D" w:rsidRPr="00287A56">
        <w:rPr>
          <w:rFonts w:hint="eastAsia"/>
        </w:rPr>
        <w:t>10</w:t>
      </w:r>
      <w:r w:rsidR="00C13C8D" w:rsidRPr="00287A56">
        <w:rPr>
          <w:rFonts w:hint="eastAsia"/>
        </w:rPr>
        <w:t>人</w:t>
      </w:r>
      <w:r w:rsidR="00A74F91" w:rsidRPr="00287A56">
        <w:rPr>
          <w:rFonts w:hint="eastAsia"/>
        </w:rPr>
        <w:t>（</w:t>
      </w:r>
      <w:r w:rsidR="00A74F91" w:rsidRPr="00287A56">
        <w:rPr>
          <w:rFonts w:hint="eastAsia"/>
        </w:rPr>
        <w:t>16</w:t>
      </w:r>
      <w:r w:rsidR="00A74F91" w:rsidRPr="00287A56">
        <w:rPr>
          <w:rFonts w:hint="eastAsia"/>
        </w:rPr>
        <w:t>％）</w:t>
      </w:r>
      <w:r w:rsidR="00C13C8D" w:rsidRPr="00287A56">
        <w:rPr>
          <w:rFonts w:hint="eastAsia"/>
        </w:rPr>
        <w:t>いたが、そのうち</w:t>
      </w:r>
      <w:r w:rsidR="00C13C8D" w:rsidRPr="00287A56">
        <w:rPr>
          <w:rFonts w:hint="eastAsia"/>
        </w:rPr>
        <w:t>4</w:t>
      </w:r>
      <w:r w:rsidR="00C13C8D" w:rsidRPr="00287A56">
        <w:rPr>
          <w:rFonts w:hint="eastAsia"/>
        </w:rPr>
        <w:t>人が</w:t>
      </w:r>
      <w:r w:rsidR="00153710" w:rsidRPr="00287A56">
        <w:rPr>
          <w:rFonts w:hint="eastAsia"/>
        </w:rPr>
        <w:t>2</w:t>
      </w:r>
      <w:r w:rsidR="00153710" w:rsidRPr="00287A56">
        <w:rPr>
          <w:rFonts w:hint="eastAsia"/>
        </w:rPr>
        <w:t>番目</w:t>
      </w:r>
      <w:r w:rsidR="00C13C8D" w:rsidRPr="00287A56">
        <w:rPr>
          <w:rFonts w:hint="eastAsia"/>
        </w:rPr>
        <w:t>の度合い以上の不安を回答した。</w:t>
      </w:r>
    </w:p>
    <w:p w14:paraId="3B28A25C" w14:textId="77777777" w:rsidR="00662834" w:rsidRPr="00287A56" w:rsidRDefault="00662834" w:rsidP="00DF75F5">
      <w:pPr>
        <w:widowControl/>
        <w:jc w:val="left"/>
      </w:pPr>
    </w:p>
    <w:p w14:paraId="20E981E9" w14:textId="41AEF69C" w:rsidR="004741F3" w:rsidRPr="00287A56" w:rsidRDefault="00662834" w:rsidP="00DF75F5">
      <w:pPr>
        <w:widowControl/>
        <w:jc w:val="left"/>
        <w:rPr>
          <w:sz w:val="20"/>
        </w:rPr>
      </w:pPr>
      <w:r w:rsidRPr="00287A56">
        <w:rPr>
          <w:rFonts w:hint="eastAsia"/>
          <w:sz w:val="20"/>
        </w:rPr>
        <w:t>図表－</w:t>
      </w:r>
      <w:r w:rsidR="00765110" w:rsidRPr="00287A56">
        <w:rPr>
          <w:rFonts w:hint="eastAsia"/>
          <w:sz w:val="20"/>
        </w:rPr>
        <w:t>15</w:t>
      </w:r>
      <w:r w:rsidRPr="00287A56">
        <w:rPr>
          <w:rFonts w:hint="eastAsia"/>
          <w:sz w:val="20"/>
        </w:rPr>
        <w:t xml:space="preserve">　</w:t>
      </w:r>
      <w:r w:rsidR="00153710" w:rsidRPr="00287A56">
        <w:rPr>
          <w:rFonts w:hint="eastAsia"/>
          <w:sz w:val="20"/>
        </w:rPr>
        <w:t>2</w:t>
      </w:r>
      <w:r w:rsidR="00153710" w:rsidRPr="00287A56">
        <w:rPr>
          <w:rFonts w:hint="eastAsia"/>
          <w:sz w:val="20"/>
        </w:rPr>
        <w:t>番目</w:t>
      </w:r>
      <w:r w:rsidRPr="00287A56">
        <w:rPr>
          <w:rFonts w:hint="eastAsia"/>
          <w:sz w:val="20"/>
        </w:rPr>
        <w:t>の度合い以上の不安を回答した人のプロフィール</w:t>
      </w:r>
    </w:p>
    <w:tbl>
      <w:tblPr>
        <w:tblStyle w:val="a8"/>
        <w:tblW w:w="9748" w:type="dxa"/>
        <w:tblLook w:val="04A0" w:firstRow="1" w:lastRow="0" w:firstColumn="1" w:lastColumn="0" w:noHBand="0" w:noVBand="1"/>
      </w:tblPr>
      <w:tblGrid>
        <w:gridCol w:w="534"/>
        <w:gridCol w:w="708"/>
        <w:gridCol w:w="851"/>
        <w:gridCol w:w="709"/>
        <w:gridCol w:w="2126"/>
        <w:gridCol w:w="1134"/>
        <w:gridCol w:w="3686"/>
      </w:tblGrid>
      <w:tr w:rsidR="00EB6A64" w:rsidRPr="00287A56" w14:paraId="32609AE6" w14:textId="77777777" w:rsidTr="00662316">
        <w:tc>
          <w:tcPr>
            <w:tcW w:w="534" w:type="dxa"/>
          </w:tcPr>
          <w:p w14:paraId="39297CFF" w14:textId="77777777" w:rsidR="00784500" w:rsidRPr="00287A56" w:rsidRDefault="00784500" w:rsidP="00DF75F5">
            <w:pPr>
              <w:widowControl/>
              <w:jc w:val="left"/>
              <w:rPr>
                <w:sz w:val="18"/>
              </w:rPr>
            </w:pPr>
            <w:r w:rsidRPr="00287A56">
              <w:rPr>
                <w:rFonts w:hint="eastAsia"/>
                <w:sz w:val="18"/>
              </w:rPr>
              <w:t>被験者</w:t>
            </w:r>
          </w:p>
        </w:tc>
        <w:tc>
          <w:tcPr>
            <w:tcW w:w="708" w:type="dxa"/>
          </w:tcPr>
          <w:p w14:paraId="07AD02B4" w14:textId="77777777" w:rsidR="00784500" w:rsidRPr="00287A56" w:rsidRDefault="00EB6A64" w:rsidP="00662316">
            <w:pPr>
              <w:widowControl/>
              <w:ind w:rightChars="-51" w:right="-107"/>
              <w:jc w:val="left"/>
              <w:rPr>
                <w:sz w:val="18"/>
              </w:rPr>
            </w:pPr>
            <w:r w:rsidRPr="00287A56">
              <w:rPr>
                <w:rFonts w:hint="eastAsia"/>
                <w:sz w:val="18"/>
              </w:rPr>
              <w:t>視覚</w:t>
            </w:r>
            <w:r w:rsidR="00784500" w:rsidRPr="00287A56">
              <w:rPr>
                <w:rFonts w:hint="eastAsia"/>
                <w:sz w:val="18"/>
              </w:rPr>
              <w:t>の程度</w:t>
            </w:r>
          </w:p>
        </w:tc>
        <w:tc>
          <w:tcPr>
            <w:tcW w:w="851" w:type="dxa"/>
          </w:tcPr>
          <w:p w14:paraId="134D727C" w14:textId="77777777" w:rsidR="00784500" w:rsidRPr="00287A56" w:rsidRDefault="00784500" w:rsidP="00662316">
            <w:pPr>
              <w:widowControl/>
              <w:ind w:rightChars="-51" w:right="-107"/>
              <w:jc w:val="left"/>
              <w:rPr>
                <w:sz w:val="18"/>
              </w:rPr>
            </w:pPr>
            <w:r w:rsidRPr="00287A56">
              <w:rPr>
                <w:rFonts w:hint="eastAsia"/>
                <w:sz w:val="18"/>
              </w:rPr>
              <w:t>先天性か中途か</w:t>
            </w:r>
          </w:p>
        </w:tc>
        <w:tc>
          <w:tcPr>
            <w:tcW w:w="709" w:type="dxa"/>
          </w:tcPr>
          <w:p w14:paraId="1D2DB047" w14:textId="77777777" w:rsidR="00784500" w:rsidRPr="00287A56" w:rsidRDefault="00784500" w:rsidP="005E009A">
            <w:pPr>
              <w:widowControl/>
              <w:jc w:val="left"/>
              <w:rPr>
                <w:sz w:val="18"/>
              </w:rPr>
            </w:pPr>
            <w:r w:rsidRPr="00287A56">
              <w:rPr>
                <w:rFonts w:hint="eastAsia"/>
                <w:sz w:val="18"/>
              </w:rPr>
              <w:t>単独歩行年数</w:t>
            </w:r>
          </w:p>
        </w:tc>
        <w:tc>
          <w:tcPr>
            <w:tcW w:w="2126" w:type="dxa"/>
          </w:tcPr>
          <w:p w14:paraId="20C4908E" w14:textId="77777777" w:rsidR="00154FD9" w:rsidRPr="00287A56" w:rsidRDefault="00784500" w:rsidP="005E009A">
            <w:pPr>
              <w:widowControl/>
              <w:jc w:val="left"/>
              <w:rPr>
                <w:sz w:val="18"/>
              </w:rPr>
            </w:pPr>
            <w:r w:rsidRPr="00287A56">
              <w:rPr>
                <w:rFonts w:hint="eastAsia"/>
                <w:sz w:val="18"/>
              </w:rPr>
              <w:t>通常鉄道ホーム上の</w:t>
            </w:r>
          </w:p>
          <w:p w14:paraId="7CD0543A" w14:textId="2FEA6596" w:rsidR="00784500" w:rsidRPr="00287A56" w:rsidRDefault="00784500" w:rsidP="005E009A">
            <w:pPr>
              <w:widowControl/>
              <w:jc w:val="left"/>
              <w:rPr>
                <w:sz w:val="18"/>
              </w:rPr>
            </w:pPr>
            <w:r w:rsidRPr="00287A56">
              <w:rPr>
                <w:rFonts w:hint="eastAsia"/>
                <w:sz w:val="18"/>
              </w:rPr>
              <w:t>歩行の仕方</w:t>
            </w:r>
          </w:p>
        </w:tc>
        <w:tc>
          <w:tcPr>
            <w:tcW w:w="1134" w:type="dxa"/>
          </w:tcPr>
          <w:p w14:paraId="5F3C3D5D" w14:textId="1DC363B5" w:rsidR="00784500" w:rsidRPr="00287A56" w:rsidRDefault="00153710" w:rsidP="00DF75F5">
            <w:pPr>
              <w:widowControl/>
              <w:jc w:val="left"/>
              <w:rPr>
                <w:sz w:val="18"/>
              </w:rPr>
            </w:pPr>
            <w:r w:rsidRPr="00287A56">
              <w:rPr>
                <w:rFonts w:hint="eastAsia"/>
                <w:sz w:val="18"/>
              </w:rPr>
              <w:t>2</w:t>
            </w:r>
            <w:r w:rsidRPr="00287A56">
              <w:rPr>
                <w:rFonts w:hint="eastAsia"/>
                <w:sz w:val="18"/>
              </w:rPr>
              <w:t>番目</w:t>
            </w:r>
            <w:r w:rsidR="00784500" w:rsidRPr="00287A56">
              <w:rPr>
                <w:rFonts w:hint="eastAsia"/>
                <w:sz w:val="18"/>
              </w:rPr>
              <w:t>の度合い以上の不安回答数</w:t>
            </w:r>
          </w:p>
        </w:tc>
        <w:tc>
          <w:tcPr>
            <w:tcW w:w="3686" w:type="dxa"/>
          </w:tcPr>
          <w:p w14:paraId="250B0236" w14:textId="77777777" w:rsidR="00784500" w:rsidRPr="00287A56" w:rsidRDefault="005B1B38" w:rsidP="00DF75F5">
            <w:pPr>
              <w:widowControl/>
              <w:jc w:val="left"/>
              <w:rPr>
                <w:sz w:val="18"/>
              </w:rPr>
            </w:pPr>
            <w:r w:rsidRPr="00287A56">
              <w:rPr>
                <w:rFonts w:hint="eastAsia"/>
                <w:sz w:val="18"/>
              </w:rPr>
              <w:t>辿れる</w:t>
            </w:r>
            <w:r w:rsidR="00784500" w:rsidRPr="00287A56">
              <w:rPr>
                <w:rFonts w:hint="eastAsia"/>
                <w:sz w:val="18"/>
              </w:rPr>
              <w:t>場合の歩き方</w:t>
            </w:r>
          </w:p>
        </w:tc>
      </w:tr>
      <w:tr w:rsidR="00EB6A64" w:rsidRPr="00287A56" w14:paraId="6BFBEFAF" w14:textId="77777777" w:rsidTr="00662316">
        <w:trPr>
          <w:trHeight w:val="284"/>
        </w:trPr>
        <w:tc>
          <w:tcPr>
            <w:tcW w:w="534" w:type="dxa"/>
          </w:tcPr>
          <w:p w14:paraId="3F2335C2" w14:textId="77777777" w:rsidR="00784500" w:rsidRPr="00287A56" w:rsidRDefault="00784500" w:rsidP="00784500">
            <w:pPr>
              <w:widowControl/>
              <w:jc w:val="left"/>
              <w:rPr>
                <w:sz w:val="18"/>
              </w:rPr>
            </w:pPr>
            <w:r w:rsidRPr="00287A56">
              <w:rPr>
                <w:rFonts w:hint="eastAsia"/>
                <w:sz w:val="18"/>
              </w:rPr>
              <w:t>A</w:t>
            </w:r>
          </w:p>
        </w:tc>
        <w:tc>
          <w:tcPr>
            <w:tcW w:w="708" w:type="dxa"/>
          </w:tcPr>
          <w:p w14:paraId="44D222E7" w14:textId="77777777" w:rsidR="00784500" w:rsidRPr="00287A56" w:rsidRDefault="00784500" w:rsidP="00DF75F5">
            <w:pPr>
              <w:widowControl/>
              <w:jc w:val="left"/>
              <w:rPr>
                <w:sz w:val="18"/>
              </w:rPr>
            </w:pPr>
            <w:r w:rsidRPr="00287A56">
              <w:rPr>
                <w:rFonts w:hint="eastAsia"/>
                <w:sz w:val="18"/>
              </w:rPr>
              <w:t>全盲</w:t>
            </w:r>
          </w:p>
        </w:tc>
        <w:tc>
          <w:tcPr>
            <w:tcW w:w="851" w:type="dxa"/>
          </w:tcPr>
          <w:p w14:paraId="4C91C013" w14:textId="77777777" w:rsidR="00784500" w:rsidRPr="00287A56" w:rsidRDefault="00784500" w:rsidP="00DF75F5">
            <w:pPr>
              <w:widowControl/>
              <w:jc w:val="left"/>
              <w:rPr>
                <w:sz w:val="18"/>
              </w:rPr>
            </w:pPr>
            <w:r w:rsidRPr="00287A56">
              <w:rPr>
                <w:rFonts w:hint="eastAsia"/>
                <w:sz w:val="18"/>
              </w:rPr>
              <w:t>先天</w:t>
            </w:r>
          </w:p>
        </w:tc>
        <w:tc>
          <w:tcPr>
            <w:tcW w:w="709" w:type="dxa"/>
          </w:tcPr>
          <w:p w14:paraId="0E826FAC" w14:textId="77777777" w:rsidR="00784500" w:rsidRPr="00287A56" w:rsidRDefault="00784500" w:rsidP="00EC10AC">
            <w:pPr>
              <w:widowControl/>
              <w:tabs>
                <w:tab w:val="left" w:pos="459"/>
              </w:tabs>
              <w:jc w:val="right"/>
              <w:rPr>
                <w:sz w:val="18"/>
              </w:rPr>
            </w:pPr>
            <w:r w:rsidRPr="00287A56">
              <w:rPr>
                <w:rFonts w:hint="eastAsia"/>
                <w:sz w:val="18"/>
              </w:rPr>
              <w:t>10</w:t>
            </w:r>
            <w:r w:rsidRPr="00287A56">
              <w:rPr>
                <w:rFonts w:hint="eastAsia"/>
                <w:sz w:val="18"/>
              </w:rPr>
              <w:t>年</w:t>
            </w:r>
          </w:p>
        </w:tc>
        <w:tc>
          <w:tcPr>
            <w:tcW w:w="2126" w:type="dxa"/>
          </w:tcPr>
          <w:p w14:paraId="3D02DA00" w14:textId="77777777" w:rsidR="00784500" w:rsidRPr="00287A56" w:rsidRDefault="00784500" w:rsidP="00EB6A64">
            <w:pPr>
              <w:widowControl/>
              <w:jc w:val="left"/>
              <w:rPr>
                <w:sz w:val="18"/>
              </w:rPr>
            </w:pPr>
            <w:r w:rsidRPr="00287A56">
              <w:rPr>
                <w:rFonts w:hint="eastAsia"/>
                <w:sz w:val="18"/>
              </w:rPr>
              <w:t>白杖＋両足</w:t>
            </w:r>
            <w:r w:rsidR="00EB6A64" w:rsidRPr="00287A56">
              <w:rPr>
                <w:rFonts w:hint="eastAsia"/>
                <w:sz w:val="18"/>
              </w:rPr>
              <w:t>載せ</w:t>
            </w:r>
          </w:p>
        </w:tc>
        <w:tc>
          <w:tcPr>
            <w:tcW w:w="1134" w:type="dxa"/>
          </w:tcPr>
          <w:p w14:paraId="3171F48A" w14:textId="77777777" w:rsidR="00784500" w:rsidRPr="00287A56" w:rsidRDefault="00784500" w:rsidP="00D232D1">
            <w:pPr>
              <w:widowControl/>
              <w:jc w:val="center"/>
              <w:rPr>
                <w:sz w:val="18"/>
              </w:rPr>
            </w:pPr>
            <w:r w:rsidRPr="00287A56">
              <w:rPr>
                <w:rFonts w:hint="eastAsia"/>
                <w:sz w:val="18"/>
              </w:rPr>
              <w:t>5</w:t>
            </w:r>
          </w:p>
        </w:tc>
        <w:tc>
          <w:tcPr>
            <w:tcW w:w="3686" w:type="dxa"/>
          </w:tcPr>
          <w:p w14:paraId="7BBF10FF" w14:textId="77777777" w:rsidR="00784500" w:rsidRPr="00287A56" w:rsidRDefault="00784500" w:rsidP="00DF75F5">
            <w:pPr>
              <w:widowControl/>
              <w:jc w:val="left"/>
              <w:rPr>
                <w:sz w:val="18"/>
              </w:rPr>
            </w:pPr>
            <w:r w:rsidRPr="00287A56">
              <w:rPr>
                <w:rFonts w:hint="eastAsia"/>
                <w:sz w:val="18"/>
              </w:rPr>
              <w:t>白杖でロープを辿る</w:t>
            </w:r>
          </w:p>
        </w:tc>
      </w:tr>
      <w:tr w:rsidR="00EB6A64" w:rsidRPr="00287A56" w14:paraId="136E8451" w14:textId="77777777" w:rsidTr="00662316">
        <w:tc>
          <w:tcPr>
            <w:tcW w:w="534" w:type="dxa"/>
          </w:tcPr>
          <w:p w14:paraId="3B26FFE4" w14:textId="77777777" w:rsidR="00784500" w:rsidRPr="00287A56" w:rsidRDefault="00784500" w:rsidP="00DF75F5">
            <w:pPr>
              <w:widowControl/>
              <w:jc w:val="left"/>
              <w:rPr>
                <w:sz w:val="18"/>
              </w:rPr>
            </w:pPr>
            <w:r w:rsidRPr="00287A56">
              <w:rPr>
                <w:rFonts w:hint="eastAsia"/>
                <w:sz w:val="18"/>
              </w:rPr>
              <w:t>B</w:t>
            </w:r>
          </w:p>
        </w:tc>
        <w:tc>
          <w:tcPr>
            <w:tcW w:w="708" w:type="dxa"/>
          </w:tcPr>
          <w:p w14:paraId="62339648" w14:textId="77777777" w:rsidR="00784500" w:rsidRPr="00287A56" w:rsidRDefault="00784500" w:rsidP="00DF75F5">
            <w:pPr>
              <w:widowControl/>
              <w:jc w:val="left"/>
              <w:rPr>
                <w:sz w:val="18"/>
              </w:rPr>
            </w:pPr>
            <w:r w:rsidRPr="00287A56">
              <w:rPr>
                <w:rFonts w:hint="eastAsia"/>
                <w:sz w:val="18"/>
              </w:rPr>
              <w:t>全盲</w:t>
            </w:r>
          </w:p>
        </w:tc>
        <w:tc>
          <w:tcPr>
            <w:tcW w:w="851" w:type="dxa"/>
          </w:tcPr>
          <w:p w14:paraId="70193ACB" w14:textId="77777777" w:rsidR="00784500" w:rsidRPr="00287A56" w:rsidRDefault="00784500" w:rsidP="00DF75F5">
            <w:pPr>
              <w:widowControl/>
              <w:jc w:val="left"/>
              <w:rPr>
                <w:sz w:val="18"/>
              </w:rPr>
            </w:pPr>
            <w:r w:rsidRPr="00287A56">
              <w:rPr>
                <w:rFonts w:hint="eastAsia"/>
                <w:sz w:val="18"/>
              </w:rPr>
              <w:t>中途</w:t>
            </w:r>
          </w:p>
        </w:tc>
        <w:tc>
          <w:tcPr>
            <w:tcW w:w="709" w:type="dxa"/>
          </w:tcPr>
          <w:p w14:paraId="12F17A81" w14:textId="77777777" w:rsidR="00784500" w:rsidRPr="00287A56" w:rsidRDefault="00784500" w:rsidP="00EC10AC">
            <w:pPr>
              <w:widowControl/>
              <w:tabs>
                <w:tab w:val="left" w:pos="459"/>
              </w:tabs>
              <w:ind w:firstLineChars="100" w:firstLine="180"/>
              <w:jc w:val="right"/>
              <w:rPr>
                <w:sz w:val="18"/>
              </w:rPr>
            </w:pPr>
            <w:r w:rsidRPr="00287A56">
              <w:rPr>
                <w:rFonts w:hint="eastAsia"/>
                <w:sz w:val="18"/>
              </w:rPr>
              <w:t>6</w:t>
            </w:r>
            <w:r w:rsidRPr="00287A56">
              <w:rPr>
                <w:rFonts w:hint="eastAsia"/>
                <w:sz w:val="18"/>
              </w:rPr>
              <w:t>年</w:t>
            </w:r>
          </w:p>
        </w:tc>
        <w:tc>
          <w:tcPr>
            <w:tcW w:w="2126" w:type="dxa"/>
          </w:tcPr>
          <w:p w14:paraId="54F56AF9" w14:textId="77777777" w:rsidR="00784500" w:rsidRPr="00287A56" w:rsidRDefault="00784500" w:rsidP="00EB6A64">
            <w:pPr>
              <w:widowControl/>
              <w:jc w:val="left"/>
              <w:rPr>
                <w:sz w:val="18"/>
              </w:rPr>
            </w:pPr>
            <w:r w:rsidRPr="00287A56">
              <w:rPr>
                <w:rFonts w:hint="eastAsia"/>
                <w:sz w:val="18"/>
              </w:rPr>
              <w:t>白杖＋片足</w:t>
            </w:r>
            <w:r w:rsidR="00EB6A64" w:rsidRPr="00287A56">
              <w:rPr>
                <w:rFonts w:hint="eastAsia"/>
                <w:sz w:val="18"/>
              </w:rPr>
              <w:t>載せ</w:t>
            </w:r>
          </w:p>
        </w:tc>
        <w:tc>
          <w:tcPr>
            <w:tcW w:w="1134" w:type="dxa"/>
          </w:tcPr>
          <w:p w14:paraId="6615B091" w14:textId="77777777" w:rsidR="00784500" w:rsidRPr="00287A56" w:rsidRDefault="00784500" w:rsidP="00D232D1">
            <w:pPr>
              <w:widowControl/>
              <w:jc w:val="center"/>
              <w:rPr>
                <w:sz w:val="18"/>
              </w:rPr>
            </w:pPr>
            <w:r w:rsidRPr="00287A56">
              <w:rPr>
                <w:rFonts w:hint="eastAsia"/>
                <w:sz w:val="18"/>
              </w:rPr>
              <w:t>5</w:t>
            </w:r>
          </w:p>
        </w:tc>
        <w:tc>
          <w:tcPr>
            <w:tcW w:w="3686" w:type="dxa"/>
          </w:tcPr>
          <w:p w14:paraId="692389E8" w14:textId="77777777" w:rsidR="00784500" w:rsidRPr="00287A56" w:rsidRDefault="00784500" w:rsidP="00DF75F5">
            <w:pPr>
              <w:widowControl/>
              <w:jc w:val="left"/>
              <w:rPr>
                <w:sz w:val="18"/>
              </w:rPr>
            </w:pPr>
            <w:r w:rsidRPr="00287A56">
              <w:rPr>
                <w:rFonts w:hint="eastAsia"/>
                <w:sz w:val="18"/>
              </w:rPr>
              <w:t>白杖でロープとブロック確認</w:t>
            </w:r>
          </w:p>
        </w:tc>
      </w:tr>
      <w:tr w:rsidR="00EB6A64" w:rsidRPr="00287A56" w14:paraId="3045A299" w14:textId="77777777" w:rsidTr="00662316">
        <w:tc>
          <w:tcPr>
            <w:tcW w:w="534" w:type="dxa"/>
          </w:tcPr>
          <w:p w14:paraId="11D6D4A5" w14:textId="77777777" w:rsidR="00784500" w:rsidRPr="00287A56" w:rsidRDefault="00784500" w:rsidP="00DF75F5">
            <w:pPr>
              <w:widowControl/>
              <w:jc w:val="left"/>
              <w:rPr>
                <w:sz w:val="18"/>
              </w:rPr>
            </w:pPr>
            <w:r w:rsidRPr="00287A56">
              <w:rPr>
                <w:rFonts w:hint="eastAsia"/>
                <w:sz w:val="18"/>
              </w:rPr>
              <w:t>C</w:t>
            </w:r>
          </w:p>
        </w:tc>
        <w:tc>
          <w:tcPr>
            <w:tcW w:w="708" w:type="dxa"/>
          </w:tcPr>
          <w:p w14:paraId="79A880C6" w14:textId="77777777" w:rsidR="00784500" w:rsidRPr="00287A56" w:rsidRDefault="00784500" w:rsidP="00DF75F5">
            <w:pPr>
              <w:widowControl/>
              <w:jc w:val="left"/>
              <w:rPr>
                <w:sz w:val="18"/>
              </w:rPr>
            </w:pPr>
            <w:r w:rsidRPr="00287A56">
              <w:rPr>
                <w:rFonts w:hint="eastAsia"/>
                <w:sz w:val="18"/>
              </w:rPr>
              <w:t>手動</w:t>
            </w:r>
          </w:p>
        </w:tc>
        <w:tc>
          <w:tcPr>
            <w:tcW w:w="851" w:type="dxa"/>
          </w:tcPr>
          <w:p w14:paraId="50612D08" w14:textId="77777777" w:rsidR="00784500" w:rsidRPr="00287A56" w:rsidRDefault="00784500">
            <w:r w:rsidRPr="00287A56">
              <w:rPr>
                <w:rFonts w:hint="eastAsia"/>
                <w:sz w:val="18"/>
              </w:rPr>
              <w:t>中途</w:t>
            </w:r>
          </w:p>
        </w:tc>
        <w:tc>
          <w:tcPr>
            <w:tcW w:w="709" w:type="dxa"/>
          </w:tcPr>
          <w:p w14:paraId="3B09648C" w14:textId="77777777" w:rsidR="00784500" w:rsidRPr="00287A56" w:rsidRDefault="00784500" w:rsidP="00EC10AC">
            <w:pPr>
              <w:widowControl/>
              <w:tabs>
                <w:tab w:val="left" w:pos="459"/>
              </w:tabs>
              <w:jc w:val="right"/>
              <w:rPr>
                <w:sz w:val="18"/>
              </w:rPr>
            </w:pPr>
            <w:r w:rsidRPr="00287A56">
              <w:rPr>
                <w:rFonts w:hint="eastAsia"/>
                <w:sz w:val="18"/>
              </w:rPr>
              <w:t>42</w:t>
            </w:r>
            <w:r w:rsidRPr="00287A56">
              <w:rPr>
                <w:rFonts w:hint="eastAsia"/>
                <w:sz w:val="18"/>
              </w:rPr>
              <w:t>年</w:t>
            </w:r>
          </w:p>
        </w:tc>
        <w:tc>
          <w:tcPr>
            <w:tcW w:w="2126" w:type="dxa"/>
          </w:tcPr>
          <w:p w14:paraId="72632420" w14:textId="77777777" w:rsidR="00784500" w:rsidRPr="00287A56" w:rsidRDefault="00784500" w:rsidP="00DF75F5">
            <w:pPr>
              <w:widowControl/>
              <w:jc w:val="left"/>
              <w:rPr>
                <w:sz w:val="18"/>
              </w:rPr>
            </w:pPr>
            <w:r w:rsidRPr="00287A56">
              <w:rPr>
                <w:rFonts w:hint="eastAsia"/>
                <w:sz w:val="18"/>
              </w:rPr>
              <w:t>白杖＋片足</w:t>
            </w:r>
            <w:r w:rsidR="00EB6A64" w:rsidRPr="00287A56">
              <w:rPr>
                <w:rFonts w:hint="eastAsia"/>
                <w:sz w:val="18"/>
              </w:rPr>
              <w:t>載せ</w:t>
            </w:r>
          </w:p>
        </w:tc>
        <w:tc>
          <w:tcPr>
            <w:tcW w:w="1134" w:type="dxa"/>
          </w:tcPr>
          <w:p w14:paraId="606DD496" w14:textId="77777777" w:rsidR="00784500" w:rsidRPr="00287A56" w:rsidRDefault="00784500" w:rsidP="00D232D1">
            <w:pPr>
              <w:widowControl/>
              <w:jc w:val="center"/>
              <w:rPr>
                <w:sz w:val="18"/>
              </w:rPr>
            </w:pPr>
            <w:r w:rsidRPr="00287A56">
              <w:rPr>
                <w:rFonts w:hint="eastAsia"/>
                <w:sz w:val="18"/>
              </w:rPr>
              <w:t>6</w:t>
            </w:r>
          </w:p>
        </w:tc>
        <w:tc>
          <w:tcPr>
            <w:tcW w:w="3686" w:type="dxa"/>
          </w:tcPr>
          <w:p w14:paraId="70816D29" w14:textId="70A9AED0" w:rsidR="00784500" w:rsidRPr="00287A56" w:rsidRDefault="001564B0" w:rsidP="000B3939">
            <w:pPr>
              <w:widowControl/>
              <w:jc w:val="left"/>
              <w:rPr>
                <w:sz w:val="18"/>
              </w:rPr>
            </w:pPr>
            <w:r>
              <w:rPr>
                <w:rFonts w:hint="eastAsia"/>
                <w:sz w:val="18"/>
              </w:rPr>
              <w:t>辿らない</w:t>
            </w:r>
            <w:r w:rsidR="00784500" w:rsidRPr="00287A56">
              <w:rPr>
                <w:rFonts w:hint="eastAsia"/>
                <w:sz w:val="18"/>
              </w:rPr>
              <w:t>。ときどき手で触って確認</w:t>
            </w:r>
          </w:p>
        </w:tc>
      </w:tr>
      <w:tr w:rsidR="00EB6A64" w:rsidRPr="00287A56" w14:paraId="6A3D5786" w14:textId="77777777" w:rsidTr="00662316">
        <w:tc>
          <w:tcPr>
            <w:tcW w:w="534" w:type="dxa"/>
          </w:tcPr>
          <w:p w14:paraId="7A7BA637" w14:textId="77777777" w:rsidR="00784500" w:rsidRPr="00287A56" w:rsidRDefault="00784500" w:rsidP="00DF75F5">
            <w:pPr>
              <w:widowControl/>
              <w:jc w:val="left"/>
              <w:rPr>
                <w:sz w:val="18"/>
              </w:rPr>
            </w:pPr>
            <w:r w:rsidRPr="00287A56">
              <w:rPr>
                <w:rFonts w:hint="eastAsia"/>
                <w:sz w:val="18"/>
              </w:rPr>
              <w:t>D</w:t>
            </w:r>
          </w:p>
        </w:tc>
        <w:tc>
          <w:tcPr>
            <w:tcW w:w="708" w:type="dxa"/>
          </w:tcPr>
          <w:p w14:paraId="74A475A0" w14:textId="77777777" w:rsidR="00784500" w:rsidRPr="00287A56" w:rsidRDefault="00784500" w:rsidP="00DF75F5">
            <w:pPr>
              <w:widowControl/>
              <w:jc w:val="left"/>
              <w:rPr>
                <w:sz w:val="18"/>
              </w:rPr>
            </w:pPr>
            <w:r w:rsidRPr="00287A56">
              <w:rPr>
                <w:rFonts w:hint="eastAsia"/>
                <w:sz w:val="18"/>
              </w:rPr>
              <w:t>全盲</w:t>
            </w:r>
          </w:p>
        </w:tc>
        <w:tc>
          <w:tcPr>
            <w:tcW w:w="851" w:type="dxa"/>
          </w:tcPr>
          <w:p w14:paraId="64417FD2" w14:textId="77777777" w:rsidR="00784500" w:rsidRPr="00287A56" w:rsidRDefault="00784500">
            <w:r w:rsidRPr="00287A56">
              <w:rPr>
                <w:rFonts w:hint="eastAsia"/>
                <w:sz w:val="18"/>
              </w:rPr>
              <w:t>中途</w:t>
            </w:r>
          </w:p>
        </w:tc>
        <w:tc>
          <w:tcPr>
            <w:tcW w:w="709" w:type="dxa"/>
          </w:tcPr>
          <w:p w14:paraId="3FD18F81" w14:textId="77777777" w:rsidR="00784500" w:rsidRPr="00287A56" w:rsidRDefault="00784500" w:rsidP="00EC10AC">
            <w:pPr>
              <w:widowControl/>
              <w:tabs>
                <w:tab w:val="left" w:pos="459"/>
              </w:tabs>
              <w:jc w:val="right"/>
              <w:rPr>
                <w:sz w:val="18"/>
              </w:rPr>
            </w:pPr>
            <w:r w:rsidRPr="00287A56">
              <w:rPr>
                <w:rFonts w:hint="eastAsia"/>
                <w:sz w:val="18"/>
              </w:rPr>
              <w:t>25</w:t>
            </w:r>
            <w:r w:rsidRPr="00287A56">
              <w:rPr>
                <w:rFonts w:hint="eastAsia"/>
                <w:sz w:val="18"/>
              </w:rPr>
              <w:t>年</w:t>
            </w:r>
          </w:p>
        </w:tc>
        <w:tc>
          <w:tcPr>
            <w:tcW w:w="2126" w:type="dxa"/>
          </w:tcPr>
          <w:p w14:paraId="657B1723" w14:textId="77777777" w:rsidR="00784500" w:rsidRPr="00287A56" w:rsidRDefault="00784500" w:rsidP="00DF75F5">
            <w:pPr>
              <w:widowControl/>
              <w:jc w:val="left"/>
              <w:rPr>
                <w:sz w:val="18"/>
              </w:rPr>
            </w:pPr>
            <w:r w:rsidRPr="00287A56">
              <w:rPr>
                <w:rFonts w:hint="eastAsia"/>
                <w:sz w:val="18"/>
              </w:rPr>
              <w:t>白杖＋両足</w:t>
            </w:r>
            <w:r w:rsidR="00EB6A64" w:rsidRPr="00287A56">
              <w:rPr>
                <w:rFonts w:hint="eastAsia"/>
                <w:sz w:val="18"/>
              </w:rPr>
              <w:t>載せ</w:t>
            </w:r>
          </w:p>
        </w:tc>
        <w:tc>
          <w:tcPr>
            <w:tcW w:w="1134" w:type="dxa"/>
          </w:tcPr>
          <w:p w14:paraId="3E337A4C" w14:textId="77777777" w:rsidR="00784500" w:rsidRPr="00287A56" w:rsidRDefault="00784500" w:rsidP="00D232D1">
            <w:pPr>
              <w:widowControl/>
              <w:jc w:val="center"/>
              <w:rPr>
                <w:sz w:val="18"/>
              </w:rPr>
            </w:pPr>
            <w:r w:rsidRPr="00287A56">
              <w:rPr>
                <w:rFonts w:hint="eastAsia"/>
                <w:sz w:val="18"/>
              </w:rPr>
              <w:t>2</w:t>
            </w:r>
          </w:p>
        </w:tc>
        <w:tc>
          <w:tcPr>
            <w:tcW w:w="3686" w:type="dxa"/>
          </w:tcPr>
          <w:p w14:paraId="57E7949E" w14:textId="77777777" w:rsidR="00784500" w:rsidRPr="00287A56" w:rsidRDefault="00784500" w:rsidP="00DF75F5">
            <w:pPr>
              <w:widowControl/>
              <w:jc w:val="left"/>
              <w:rPr>
                <w:sz w:val="18"/>
              </w:rPr>
            </w:pPr>
            <w:r w:rsidRPr="00287A56">
              <w:rPr>
                <w:rFonts w:hint="eastAsia"/>
                <w:sz w:val="18"/>
              </w:rPr>
              <w:t>白杖でロープを辿る</w:t>
            </w:r>
          </w:p>
        </w:tc>
      </w:tr>
      <w:tr w:rsidR="00EB6A64" w:rsidRPr="00287A56" w14:paraId="203D3CEE" w14:textId="77777777" w:rsidTr="00662316">
        <w:tc>
          <w:tcPr>
            <w:tcW w:w="534" w:type="dxa"/>
          </w:tcPr>
          <w:p w14:paraId="4E539F9F" w14:textId="77777777" w:rsidR="00784500" w:rsidRPr="00287A56" w:rsidRDefault="00784500" w:rsidP="00B37491">
            <w:pPr>
              <w:widowControl/>
              <w:jc w:val="left"/>
              <w:rPr>
                <w:sz w:val="18"/>
              </w:rPr>
            </w:pPr>
            <w:r w:rsidRPr="00287A56">
              <w:rPr>
                <w:rFonts w:hint="eastAsia"/>
                <w:sz w:val="18"/>
              </w:rPr>
              <w:t>E</w:t>
            </w:r>
          </w:p>
        </w:tc>
        <w:tc>
          <w:tcPr>
            <w:tcW w:w="708" w:type="dxa"/>
          </w:tcPr>
          <w:p w14:paraId="791F7ED5" w14:textId="77777777" w:rsidR="00784500" w:rsidRPr="00287A56" w:rsidRDefault="00784500" w:rsidP="00DF75F5">
            <w:pPr>
              <w:widowControl/>
              <w:jc w:val="left"/>
              <w:rPr>
                <w:sz w:val="18"/>
              </w:rPr>
            </w:pPr>
            <w:r w:rsidRPr="00287A56">
              <w:rPr>
                <w:rFonts w:hint="eastAsia"/>
                <w:sz w:val="18"/>
              </w:rPr>
              <w:t>全盲</w:t>
            </w:r>
          </w:p>
        </w:tc>
        <w:tc>
          <w:tcPr>
            <w:tcW w:w="851" w:type="dxa"/>
          </w:tcPr>
          <w:p w14:paraId="4851BD0C" w14:textId="77777777" w:rsidR="00784500" w:rsidRPr="00287A56" w:rsidRDefault="00784500" w:rsidP="00DF75F5">
            <w:pPr>
              <w:widowControl/>
              <w:jc w:val="left"/>
              <w:rPr>
                <w:sz w:val="18"/>
              </w:rPr>
            </w:pPr>
            <w:r w:rsidRPr="00287A56">
              <w:rPr>
                <w:rFonts w:hint="eastAsia"/>
                <w:sz w:val="18"/>
              </w:rPr>
              <w:t>先天</w:t>
            </w:r>
          </w:p>
        </w:tc>
        <w:tc>
          <w:tcPr>
            <w:tcW w:w="709" w:type="dxa"/>
          </w:tcPr>
          <w:p w14:paraId="02CE3F05" w14:textId="77777777" w:rsidR="00784500" w:rsidRPr="00287A56" w:rsidRDefault="00784500" w:rsidP="00EC10AC">
            <w:pPr>
              <w:widowControl/>
              <w:tabs>
                <w:tab w:val="left" w:pos="459"/>
              </w:tabs>
              <w:jc w:val="right"/>
              <w:rPr>
                <w:sz w:val="18"/>
              </w:rPr>
            </w:pPr>
            <w:r w:rsidRPr="00287A56">
              <w:rPr>
                <w:rFonts w:hint="eastAsia"/>
                <w:sz w:val="18"/>
              </w:rPr>
              <w:t>50</w:t>
            </w:r>
            <w:r w:rsidRPr="00287A56">
              <w:rPr>
                <w:rFonts w:hint="eastAsia"/>
                <w:sz w:val="18"/>
              </w:rPr>
              <w:t>年</w:t>
            </w:r>
          </w:p>
        </w:tc>
        <w:tc>
          <w:tcPr>
            <w:tcW w:w="2126" w:type="dxa"/>
          </w:tcPr>
          <w:p w14:paraId="3D544522" w14:textId="77777777" w:rsidR="00784500" w:rsidRPr="00287A56" w:rsidRDefault="00784500" w:rsidP="007F5F7B">
            <w:pPr>
              <w:widowControl/>
              <w:jc w:val="left"/>
              <w:rPr>
                <w:sz w:val="18"/>
              </w:rPr>
            </w:pPr>
            <w:r w:rsidRPr="00287A56">
              <w:rPr>
                <w:rFonts w:hint="eastAsia"/>
                <w:sz w:val="18"/>
              </w:rPr>
              <w:t>白杖＋片足</w:t>
            </w:r>
            <w:r w:rsidR="00EB6A64" w:rsidRPr="00287A56">
              <w:rPr>
                <w:rFonts w:hint="eastAsia"/>
                <w:sz w:val="18"/>
              </w:rPr>
              <w:t>載せ</w:t>
            </w:r>
          </w:p>
        </w:tc>
        <w:tc>
          <w:tcPr>
            <w:tcW w:w="1134" w:type="dxa"/>
          </w:tcPr>
          <w:p w14:paraId="64ED0A89" w14:textId="77777777" w:rsidR="00784500" w:rsidRPr="00287A56" w:rsidRDefault="00784500" w:rsidP="00D232D1">
            <w:pPr>
              <w:widowControl/>
              <w:jc w:val="center"/>
              <w:rPr>
                <w:sz w:val="18"/>
              </w:rPr>
            </w:pPr>
            <w:r w:rsidRPr="00287A56">
              <w:rPr>
                <w:rFonts w:hint="eastAsia"/>
                <w:sz w:val="18"/>
              </w:rPr>
              <w:t>3</w:t>
            </w:r>
          </w:p>
        </w:tc>
        <w:tc>
          <w:tcPr>
            <w:tcW w:w="3686" w:type="dxa"/>
          </w:tcPr>
          <w:p w14:paraId="74BA0ACC" w14:textId="38A45567" w:rsidR="00784500" w:rsidRPr="00287A56" w:rsidRDefault="001564B0" w:rsidP="008F7350">
            <w:pPr>
              <w:widowControl/>
              <w:jc w:val="left"/>
              <w:rPr>
                <w:sz w:val="18"/>
              </w:rPr>
            </w:pPr>
            <w:r>
              <w:rPr>
                <w:rFonts w:hint="eastAsia"/>
                <w:sz w:val="18"/>
              </w:rPr>
              <w:t>辿らない</w:t>
            </w:r>
          </w:p>
        </w:tc>
      </w:tr>
      <w:tr w:rsidR="00EB6A64" w:rsidRPr="00287A56" w14:paraId="4A43E6E8" w14:textId="77777777" w:rsidTr="00662316">
        <w:tc>
          <w:tcPr>
            <w:tcW w:w="534" w:type="dxa"/>
          </w:tcPr>
          <w:p w14:paraId="68574402" w14:textId="77777777" w:rsidR="00784500" w:rsidRPr="00287A56" w:rsidRDefault="00784500" w:rsidP="00DF75F5">
            <w:pPr>
              <w:widowControl/>
              <w:jc w:val="left"/>
              <w:rPr>
                <w:sz w:val="18"/>
              </w:rPr>
            </w:pPr>
            <w:r w:rsidRPr="00287A56">
              <w:rPr>
                <w:rFonts w:hint="eastAsia"/>
                <w:sz w:val="18"/>
              </w:rPr>
              <w:t>F</w:t>
            </w:r>
          </w:p>
        </w:tc>
        <w:tc>
          <w:tcPr>
            <w:tcW w:w="708" w:type="dxa"/>
          </w:tcPr>
          <w:p w14:paraId="76D900DA" w14:textId="77777777" w:rsidR="00784500" w:rsidRPr="00287A56" w:rsidRDefault="00784500" w:rsidP="00DF75F5">
            <w:pPr>
              <w:widowControl/>
              <w:jc w:val="left"/>
              <w:rPr>
                <w:sz w:val="18"/>
              </w:rPr>
            </w:pPr>
            <w:r w:rsidRPr="00287A56">
              <w:rPr>
                <w:rFonts w:hint="eastAsia"/>
                <w:sz w:val="18"/>
              </w:rPr>
              <w:t>指数</w:t>
            </w:r>
          </w:p>
        </w:tc>
        <w:tc>
          <w:tcPr>
            <w:tcW w:w="851" w:type="dxa"/>
          </w:tcPr>
          <w:p w14:paraId="7E029C42" w14:textId="77777777" w:rsidR="00784500" w:rsidRPr="00287A56" w:rsidRDefault="00784500">
            <w:r w:rsidRPr="00287A56">
              <w:rPr>
                <w:rFonts w:hint="eastAsia"/>
                <w:sz w:val="18"/>
              </w:rPr>
              <w:t>中途</w:t>
            </w:r>
          </w:p>
        </w:tc>
        <w:tc>
          <w:tcPr>
            <w:tcW w:w="709" w:type="dxa"/>
          </w:tcPr>
          <w:p w14:paraId="453193ED" w14:textId="77777777" w:rsidR="00784500" w:rsidRPr="00287A56" w:rsidRDefault="00784500" w:rsidP="00EC10AC">
            <w:pPr>
              <w:widowControl/>
              <w:tabs>
                <w:tab w:val="left" w:pos="459"/>
              </w:tabs>
              <w:ind w:firstLineChars="100" w:firstLine="180"/>
              <w:jc w:val="right"/>
              <w:rPr>
                <w:sz w:val="18"/>
              </w:rPr>
            </w:pPr>
            <w:r w:rsidRPr="00287A56">
              <w:rPr>
                <w:rFonts w:hint="eastAsia"/>
                <w:sz w:val="18"/>
              </w:rPr>
              <w:t>6</w:t>
            </w:r>
            <w:r w:rsidRPr="00287A56">
              <w:rPr>
                <w:rFonts w:hint="eastAsia"/>
                <w:sz w:val="18"/>
              </w:rPr>
              <w:t>年</w:t>
            </w:r>
          </w:p>
        </w:tc>
        <w:tc>
          <w:tcPr>
            <w:tcW w:w="2126" w:type="dxa"/>
          </w:tcPr>
          <w:p w14:paraId="1A04BFFE" w14:textId="77777777" w:rsidR="00784500" w:rsidRPr="00287A56" w:rsidRDefault="00784500" w:rsidP="00DF75F5">
            <w:pPr>
              <w:widowControl/>
              <w:jc w:val="left"/>
              <w:rPr>
                <w:sz w:val="18"/>
              </w:rPr>
            </w:pPr>
            <w:r w:rsidRPr="00287A56">
              <w:rPr>
                <w:rFonts w:hint="eastAsia"/>
                <w:sz w:val="18"/>
              </w:rPr>
              <w:t>白杖主</w:t>
            </w:r>
          </w:p>
        </w:tc>
        <w:tc>
          <w:tcPr>
            <w:tcW w:w="1134" w:type="dxa"/>
          </w:tcPr>
          <w:p w14:paraId="43464565" w14:textId="77777777" w:rsidR="00784500" w:rsidRPr="00287A56" w:rsidRDefault="00784500" w:rsidP="00D232D1">
            <w:pPr>
              <w:widowControl/>
              <w:jc w:val="center"/>
              <w:rPr>
                <w:sz w:val="18"/>
              </w:rPr>
            </w:pPr>
            <w:r w:rsidRPr="00287A56">
              <w:rPr>
                <w:rFonts w:hint="eastAsia"/>
                <w:sz w:val="18"/>
              </w:rPr>
              <w:t>4</w:t>
            </w:r>
          </w:p>
        </w:tc>
        <w:tc>
          <w:tcPr>
            <w:tcW w:w="3686" w:type="dxa"/>
          </w:tcPr>
          <w:p w14:paraId="79E11086" w14:textId="77777777" w:rsidR="00784500" w:rsidRPr="00287A56" w:rsidRDefault="00784500" w:rsidP="00DF75F5">
            <w:pPr>
              <w:widowControl/>
              <w:jc w:val="left"/>
              <w:rPr>
                <w:sz w:val="18"/>
              </w:rPr>
            </w:pPr>
            <w:r w:rsidRPr="00287A56">
              <w:rPr>
                <w:rFonts w:hint="eastAsia"/>
                <w:sz w:val="18"/>
              </w:rPr>
              <w:t>ロープを手で辿る</w:t>
            </w:r>
          </w:p>
        </w:tc>
      </w:tr>
      <w:tr w:rsidR="00EB6A64" w:rsidRPr="00287A56" w14:paraId="0459FCF3" w14:textId="77777777" w:rsidTr="00662316">
        <w:tc>
          <w:tcPr>
            <w:tcW w:w="534" w:type="dxa"/>
          </w:tcPr>
          <w:p w14:paraId="29FE206F" w14:textId="77777777" w:rsidR="00784500" w:rsidRPr="00287A56" w:rsidRDefault="00784500" w:rsidP="00DF75F5">
            <w:pPr>
              <w:widowControl/>
              <w:jc w:val="left"/>
              <w:rPr>
                <w:sz w:val="18"/>
              </w:rPr>
            </w:pPr>
            <w:r w:rsidRPr="00287A56">
              <w:rPr>
                <w:rFonts w:hint="eastAsia"/>
                <w:sz w:val="18"/>
              </w:rPr>
              <w:t>G</w:t>
            </w:r>
          </w:p>
        </w:tc>
        <w:tc>
          <w:tcPr>
            <w:tcW w:w="708" w:type="dxa"/>
          </w:tcPr>
          <w:p w14:paraId="152F071D" w14:textId="77777777" w:rsidR="00784500" w:rsidRPr="00287A56" w:rsidRDefault="00784500" w:rsidP="00DF75F5">
            <w:pPr>
              <w:widowControl/>
              <w:jc w:val="left"/>
              <w:rPr>
                <w:sz w:val="18"/>
              </w:rPr>
            </w:pPr>
            <w:r w:rsidRPr="00287A56">
              <w:rPr>
                <w:rFonts w:hint="eastAsia"/>
                <w:sz w:val="18"/>
              </w:rPr>
              <w:t>指数</w:t>
            </w:r>
          </w:p>
        </w:tc>
        <w:tc>
          <w:tcPr>
            <w:tcW w:w="851" w:type="dxa"/>
          </w:tcPr>
          <w:p w14:paraId="48308D45" w14:textId="77777777" w:rsidR="00784500" w:rsidRPr="00287A56" w:rsidRDefault="00784500">
            <w:r w:rsidRPr="00287A56">
              <w:rPr>
                <w:rFonts w:hint="eastAsia"/>
                <w:sz w:val="18"/>
              </w:rPr>
              <w:t>中途</w:t>
            </w:r>
          </w:p>
        </w:tc>
        <w:tc>
          <w:tcPr>
            <w:tcW w:w="709" w:type="dxa"/>
          </w:tcPr>
          <w:p w14:paraId="09A87094" w14:textId="77777777" w:rsidR="00784500" w:rsidRPr="00287A56" w:rsidRDefault="00784500" w:rsidP="00EC10AC">
            <w:pPr>
              <w:widowControl/>
              <w:tabs>
                <w:tab w:val="left" w:pos="459"/>
              </w:tabs>
              <w:ind w:firstLineChars="100" w:firstLine="180"/>
              <w:jc w:val="right"/>
              <w:rPr>
                <w:sz w:val="18"/>
              </w:rPr>
            </w:pPr>
            <w:r w:rsidRPr="00287A56">
              <w:rPr>
                <w:rFonts w:hint="eastAsia"/>
                <w:sz w:val="18"/>
              </w:rPr>
              <w:t>4</w:t>
            </w:r>
            <w:r w:rsidRPr="00287A56">
              <w:rPr>
                <w:rFonts w:hint="eastAsia"/>
                <w:sz w:val="18"/>
              </w:rPr>
              <w:t>年</w:t>
            </w:r>
          </w:p>
        </w:tc>
        <w:tc>
          <w:tcPr>
            <w:tcW w:w="2126" w:type="dxa"/>
          </w:tcPr>
          <w:p w14:paraId="1DF38F72" w14:textId="77777777" w:rsidR="00784500" w:rsidRPr="00287A56" w:rsidRDefault="00784500" w:rsidP="007F5F7B">
            <w:pPr>
              <w:widowControl/>
              <w:jc w:val="left"/>
              <w:rPr>
                <w:sz w:val="18"/>
              </w:rPr>
            </w:pPr>
            <w:r w:rsidRPr="00287A56">
              <w:rPr>
                <w:rFonts w:hint="eastAsia"/>
                <w:sz w:val="18"/>
              </w:rPr>
              <w:t>白杖＋片足</w:t>
            </w:r>
            <w:r w:rsidR="00EB6A64" w:rsidRPr="00287A56">
              <w:rPr>
                <w:rFonts w:hint="eastAsia"/>
                <w:sz w:val="18"/>
              </w:rPr>
              <w:t>載せ</w:t>
            </w:r>
          </w:p>
        </w:tc>
        <w:tc>
          <w:tcPr>
            <w:tcW w:w="1134" w:type="dxa"/>
          </w:tcPr>
          <w:p w14:paraId="23D2CC4D" w14:textId="77777777" w:rsidR="00784500" w:rsidRPr="00287A56" w:rsidRDefault="00784500" w:rsidP="00D232D1">
            <w:pPr>
              <w:widowControl/>
              <w:jc w:val="center"/>
              <w:rPr>
                <w:sz w:val="18"/>
              </w:rPr>
            </w:pPr>
            <w:r w:rsidRPr="00287A56">
              <w:rPr>
                <w:rFonts w:hint="eastAsia"/>
                <w:sz w:val="18"/>
              </w:rPr>
              <w:t>1</w:t>
            </w:r>
          </w:p>
        </w:tc>
        <w:tc>
          <w:tcPr>
            <w:tcW w:w="3686" w:type="dxa"/>
          </w:tcPr>
          <w:p w14:paraId="68F46F2D" w14:textId="136D2337" w:rsidR="00784500" w:rsidRPr="00287A56" w:rsidRDefault="001564B0" w:rsidP="00DF75F5">
            <w:pPr>
              <w:widowControl/>
              <w:jc w:val="left"/>
              <w:rPr>
                <w:sz w:val="18"/>
              </w:rPr>
            </w:pPr>
            <w:r>
              <w:rPr>
                <w:rFonts w:hint="eastAsia"/>
                <w:sz w:val="18"/>
              </w:rPr>
              <w:t>辿らない</w:t>
            </w:r>
            <w:r w:rsidR="00784500" w:rsidRPr="00287A56">
              <w:rPr>
                <w:rFonts w:hint="eastAsia"/>
                <w:sz w:val="18"/>
              </w:rPr>
              <w:t>、触らない</w:t>
            </w:r>
          </w:p>
        </w:tc>
      </w:tr>
      <w:tr w:rsidR="00EB6A64" w:rsidRPr="00287A56" w14:paraId="04C9B1E2" w14:textId="77777777" w:rsidTr="00662316">
        <w:tc>
          <w:tcPr>
            <w:tcW w:w="534" w:type="dxa"/>
          </w:tcPr>
          <w:p w14:paraId="0B49A376" w14:textId="77777777" w:rsidR="00784500" w:rsidRPr="00287A56" w:rsidRDefault="00784500" w:rsidP="00DF75F5">
            <w:pPr>
              <w:widowControl/>
              <w:jc w:val="left"/>
              <w:rPr>
                <w:sz w:val="18"/>
              </w:rPr>
            </w:pPr>
            <w:r w:rsidRPr="00287A56">
              <w:rPr>
                <w:rFonts w:hint="eastAsia"/>
                <w:sz w:val="18"/>
              </w:rPr>
              <w:t>H</w:t>
            </w:r>
          </w:p>
        </w:tc>
        <w:tc>
          <w:tcPr>
            <w:tcW w:w="708" w:type="dxa"/>
          </w:tcPr>
          <w:p w14:paraId="2310ADA7" w14:textId="77777777" w:rsidR="00784500" w:rsidRPr="00287A56" w:rsidRDefault="00784500" w:rsidP="00DF75F5">
            <w:pPr>
              <w:widowControl/>
              <w:jc w:val="left"/>
              <w:rPr>
                <w:sz w:val="18"/>
              </w:rPr>
            </w:pPr>
            <w:r w:rsidRPr="00287A56">
              <w:rPr>
                <w:rFonts w:hint="eastAsia"/>
                <w:sz w:val="18"/>
              </w:rPr>
              <w:t>全盲</w:t>
            </w:r>
          </w:p>
        </w:tc>
        <w:tc>
          <w:tcPr>
            <w:tcW w:w="851" w:type="dxa"/>
          </w:tcPr>
          <w:p w14:paraId="51E29398" w14:textId="77777777" w:rsidR="00784500" w:rsidRPr="00287A56" w:rsidRDefault="00784500">
            <w:r w:rsidRPr="00287A56">
              <w:rPr>
                <w:rFonts w:hint="eastAsia"/>
                <w:sz w:val="18"/>
              </w:rPr>
              <w:t>中途</w:t>
            </w:r>
          </w:p>
        </w:tc>
        <w:tc>
          <w:tcPr>
            <w:tcW w:w="709" w:type="dxa"/>
          </w:tcPr>
          <w:p w14:paraId="7C450355" w14:textId="77777777" w:rsidR="00784500" w:rsidRPr="00287A56" w:rsidRDefault="00784500" w:rsidP="00EC10AC">
            <w:pPr>
              <w:widowControl/>
              <w:tabs>
                <w:tab w:val="left" w:pos="459"/>
              </w:tabs>
              <w:jc w:val="right"/>
              <w:rPr>
                <w:sz w:val="18"/>
              </w:rPr>
            </w:pPr>
            <w:r w:rsidRPr="00287A56">
              <w:rPr>
                <w:rFonts w:hint="eastAsia"/>
                <w:sz w:val="18"/>
              </w:rPr>
              <w:t>24</w:t>
            </w:r>
            <w:r w:rsidRPr="00287A56">
              <w:rPr>
                <w:rFonts w:hint="eastAsia"/>
                <w:sz w:val="18"/>
              </w:rPr>
              <w:t>年</w:t>
            </w:r>
          </w:p>
        </w:tc>
        <w:tc>
          <w:tcPr>
            <w:tcW w:w="2126" w:type="dxa"/>
          </w:tcPr>
          <w:p w14:paraId="09D7E49E" w14:textId="38D299EF" w:rsidR="00784500" w:rsidRPr="00287A56" w:rsidRDefault="00784500">
            <w:pPr>
              <w:widowControl/>
              <w:jc w:val="left"/>
              <w:rPr>
                <w:sz w:val="18"/>
              </w:rPr>
            </w:pPr>
            <w:r w:rsidRPr="00287A56">
              <w:rPr>
                <w:rFonts w:hint="eastAsia"/>
                <w:spacing w:val="-6"/>
                <w:sz w:val="18"/>
              </w:rPr>
              <w:t>白杖＋片足</w:t>
            </w:r>
            <w:r w:rsidR="00EB6A64" w:rsidRPr="00287A56">
              <w:rPr>
                <w:rFonts w:hint="eastAsia"/>
                <w:spacing w:val="-6"/>
                <w:sz w:val="18"/>
              </w:rPr>
              <w:t>載せ</w:t>
            </w:r>
            <w:r w:rsidRPr="00287A56">
              <w:rPr>
                <w:rFonts w:hint="eastAsia"/>
                <w:spacing w:val="-6"/>
                <w:sz w:val="18"/>
              </w:rPr>
              <w:t>＋盲導犬</w:t>
            </w:r>
          </w:p>
        </w:tc>
        <w:tc>
          <w:tcPr>
            <w:tcW w:w="1134" w:type="dxa"/>
          </w:tcPr>
          <w:p w14:paraId="3A6A3F11" w14:textId="77777777" w:rsidR="00784500" w:rsidRPr="00287A56" w:rsidRDefault="00784500" w:rsidP="00D232D1">
            <w:pPr>
              <w:widowControl/>
              <w:jc w:val="center"/>
              <w:rPr>
                <w:sz w:val="18"/>
              </w:rPr>
            </w:pPr>
            <w:r w:rsidRPr="00287A56">
              <w:rPr>
                <w:rFonts w:hint="eastAsia"/>
                <w:sz w:val="18"/>
              </w:rPr>
              <w:t>1</w:t>
            </w:r>
          </w:p>
        </w:tc>
        <w:tc>
          <w:tcPr>
            <w:tcW w:w="3686" w:type="dxa"/>
          </w:tcPr>
          <w:p w14:paraId="19023576" w14:textId="77777777" w:rsidR="00784500" w:rsidRPr="00287A56" w:rsidRDefault="00784500" w:rsidP="00DF75F5">
            <w:pPr>
              <w:widowControl/>
              <w:jc w:val="left"/>
              <w:rPr>
                <w:sz w:val="18"/>
              </w:rPr>
            </w:pPr>
            <w:r w:rsidRPr="00287A56">
              <w:rPr>
                <w:rFonts w:hint="eastAsia"/>
                <w:sz w:val="18"/>
              </w:rPr>
              <w:t>触らない。盲導犬をロープ沿いに歩かせる</w:t>
            </w:r>
          </w:p>
        </w:tc>
      </w:tr>
    </w:tbl>
    <w:p w14:paraId="48B9DF8D" w14:textId="7874D4D8" w:rsidR="00662834" w:rsidRPr="00287A56" w:rsidRDefault="00154FD9" w:rsidP="00DF75F5">
      <w:pPr>
        <w:widowControl/>
        <w:jc w:val="left"/>
      </w:pPr>
      <w:r w:rsidRPr="00287A56">
        <w:rPr>
          <w:rFonts w:hint="eastAsia"/>
          <w:noProof/>
        </w:rPr>
        <mc:AlternateContent>
          <mc:Choice Requires="wps">
            <w:drawing>
              <wp:anchor distT="0" distB="0" distL="114300" distR="114300" simplePos="0" relativeHeight="252333056" behindDoc="1" locked="0" layoutInCell="1" allowOverlap="1" wp14:anchorId="3516558F" wp14:editId="4632ADBC">
                <wp:simplePos x="0" y="0"/>
                <wp:positionH relativeFrom="column">
                  <wp:posOffset>-97765</wp:posOffset>
                </wp:positionH>
                <wp:positionV relativeFrom="paragraph">
                  <wp:posOffset>2043430</wp:posOffset>
                </wp:positionV>
                <wp:extent cx="4937760" cy="234086"/>
                <wp:effectExtent l="0" t="0" r="0" b="0"/>
                <wp:wrapNone/>
                <wp:docPr id="21525" name="テキスト ボックス 21525"/>
                <wp:cNvGraphicFramePr/>
                <a:graphic xmlns:a="http://schemas.openxmlformats.org/drawingml/2006/main">
                  <a:graphicData uri="http://schemas.microsoft.com/office/word/2010/wordprocessingShape">
                    <wps:wsp>
                      <wps:cNvSpPr txBox="1"/>
                      <wps:spPr>
                        <a:xfrm>
                          <a:off x="0" y="0"/>
                          <a:ext cx="4937760" cy="2340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CB579" w14:textId="74A37300" w:rsidR="00392067" w:rsidRPr="00662316" w:rsidRDefault="00392067">
                            <w:pPr>
                              <w:rPr>
                                <w:rFonts w:asciiTheme="minorEastAsia" w:hAnsiTheme="minorEastAsia"/>
                                <w:sz w:val="8"/>
                              </w:rPr>
                            </w:pPr>
                            <w:r w:rsidRPr="00662316">
                              <w:rPr>
                                <w:rFonts w:asciiTheme="minorEastAsia" w:hAnsiTheme="minorEastAsia" w:hint="eastAsia"/>
                                <w:sz w:val="16"/>
                              </w:rPr>
                              <w:t>※全体48人、</w:t>
                            </w:r>
                            <w:r w:rsidRPr="00662316">
                              <w:rPr>
                                <w:rFonts w:asciiTheme="minorEastAsia" w:hAnsiTheme="minorEastAsia"/>
                                <w:sz w:val="16"/>
                              </w:rPr>
                              <w:t>2</w:t>
                            </w:r>
                            <w:r w:rsidRPr="00662316">
                              <w:rPr>
                                <w:rFonts w:asciiTheme="minorEastAsia" w:hAnsiTheme="minorEastAsia" w:hint="eastAsia"/>
                                <w:sz w:val="16"/>
                              </w:rPr>
                              <w:t>番目の度合い以上の不安回答者8人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525" o:spid="_x0000_s1041" type="#_x0000_t202" style="position:absolute;margin-left:-7.7pt;margin-top:160.9pt;width:388.8pt;height:18.45pt;z-index:-25098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4PrsgIAAKsFAAAOAAAAZHJzL2Uyb0RvYy54bWysVM1u1DAQviPxDpbvNPvfdtVstbQqQqra&#10;ihb17HXsboTjMbZ3k+XYlRAPwSsgzjxPXoSxk/2h9FLEJRl7vpnxfPNzcloViiyFdTnolHYPOpQI&#10;zSHL9UNKP95dvDmixHmmM6ZAi5SuhKOnk9evTkozFj2Yg8qEJehEu3FpUjr33oyTxPG5KJg7ACM0&#10;KiXYgnk82ocks6xE74VKep3OKCnBZsYCF87h7XmjpJPoX0rB/bWUTniiUopv8/Fr43cWvsnkhI0f&#10;LDPznLfPYP/wioLlGoNuXZ0zz8jC5n+5KnJuwYH0BxyKBKTMuYg5YDbdzpNsbufMiJgLkuPMlib3&#10;/9zyq+WNJXmW0l532BtSolmBZarXX+vHH/Xjr3r9jdTr7/V6XT/+xDNpYEhbadwYrW8N2vvqLVRY&#10;/kBnuHd4GdiopC3CH/MkqMcCrLaki8oTjpeD4/7h4QhVHHW9/qBzNApukp21sc6/E1CQIKTUYlEj&#10;12x56XwD3UBCMAcqzy5ypeIhNJI4U5YsGbaA8vGN6PwPlNKkTOmoP+xExxqCeeNZ6eBGxFZqw+0y&#10;jJJfKREwSn8QEqmMiT4Tm3Eu9DZ+RAeUxFAvMWzxu1e9xLjJAy1iZNB+a1zkGmzMPs7ejrLs04Yy&#10;2eCxNnt5B9FXsyr2ULe/6YAZZCtsDAvNxDnDL3Ks3iVz/oZZHDEsOK4Nf40fqQDZh1aiZA72y3P3&#10;AY+dj1pKShzZlLrPC2YFJeq9xpk47g4GYcbjYTA87OHB7mtm+xq9KM4AW6KLC8rwKAa8VxtRWiju&#10;cbtMQ1RUMc0xdkr9RjzzzSLB7cTFdBpBONWG+Ut9a3hwHWgOvXlX3TNr2gb22PpXsBluNn7Sxw02&#10;WGqYLjzIPDZ5ILphtS0AboQ4Ju32Citn/xxRux07+Q0AAP//AwBQSwMEFAAGAAgAAAAhAC6TwKnj&#10;AAAACwEAAA8AAABkcnMvZG93bnJldi54bWxMj8tugzAQRfeV8g/WROqmSsyjhIhioqjqQ8quoQ91&#10;52AXUPAYYQfo33e6apczc3Tn3Hw3m46NenCtRQHhOgCmsbKqxVrAa/m42gJzXqKSnUUt4Fs72BWL&#10;q1xmyk74osejrxmFoMukgMb7PuPcVY020q1tr5FuX3Yw0tM41FwNcqJw0/EoCDbcyBbpQyN7fd/o&#10;6ny8GAGfN/XHwc1Pb1OcxP3D81im76oU4no57++AeT37Pxh+9UkdCnI62QsqxzoBqzC5JVRAHIXU&#10;gYh0E0XATrRJtinwIuf/OxQ/AAAA//8DAFBLAQItABQABgAIAAAAIQC2gziS/gAAAOEBAAATAAAA&#10;AAAAAAAAAAAAAAAAAABbQ29udGVudF9UeXBlc10ueG1sUEsBAi0AFAAGAAgAAAAhADj9If/WAAAA&#10;lAEAAAsAAAAAAAAAAAAAAAAALwEAAF9yZWxzLy5yZWxzUEsBAi0AFAAGAAgAAAAhAAdLg+uyAgAA&#10;qwUAAA4AAAAAAAAAAAAAAAAALgIAAGRycy9lMm9Eb2MueG1sUEsBAi0AFAAGAAgAAAAhAC6TwKnj&#10;AAAACwEAAA8AAAAAAAAAAAAAAAAADAUAAGRycy9kb3ducmV2LnhtbFBLBQYAAAAABAAEAPMAAAAc&#10;BgAAAAA=&#10;" fillcolor="white [3201]" stroked="f" strokeweight=".5pt">
                <v:textbox>
                  <w:txbxContent>
                    <w:p w14:paraId="7F4CB579" w14:textId="74A37300" w:rsidR="00392067" w:rsidRPr="00662316" w:rsidRDefault="00392067">
                      <w:pPr>
                        <w:rPr>
                          <w:rFonts w:asciiTheme="minorEastAsia" w:hAnsiTheme="minorEastAsia"/>
                          <w:sz w:val="8"/>
                        </w:rPr>
                      </w:pPr>
                      <w:r w:rsidRPr="00662316">
                        <w:rPr>
                          <w:rFonts w:asciiTheme="minorEastAsia" w:hAnsiTheme="minorEastAsia" w:hint="eastAsia"/>
                          <w:sz w:val="16"/>
                        </w:rPr>
                        <w:t>※全体48人、</w:t>
                      </w:r>
                      <w:r w:rsidRPr="00662316">
                        <w:rPr>
                          <w:rFonts w:asciiTheme="minorEastAsia" w:hAnsiTheme="minorEastAsia"/>
                          <w:sz w:val="16"/>
                        </w:rPr>
                        <w:t>2</w:t>
                      </w:r>
                      <w:r w:rsidRPr="00662316">
                        <w:rPr>
                          <w:rFonts w:asciiTheme="minorEastAsia" w:hAnsiTheme="minorEastAsia" w:hint="eastAsia"/>
                          <w:sz w:val="16"/>
                        </w:rPr>
                        <w:t>番目の度合い以上の不安回答者8人</w:t>
                      </w:r>
                    </w:p>
                  </w:txbxContent>
                </v:textbox>
              </v:shape>
            </w:pict>
          </mc:Fallback>
        </mc:AlternateContent>
      </w:r>
      <w:r w:rsidR="00A14757" w:rsidRPr="00287A56">
        <w:rPr>
          <w:rFonts w:hint="eastAsia"/>
          <w:noProof/>
        </w:rPr>
        <mc:AlternateContent>
          <mc:Choice Requires="wpg">
            <w:drawing>
              <wp:anchor distT="0" distB="0" distL="114300" distR="114300" simplePos="0" relativeHeight="252130304" behindDoc="0" locked="0" layoutInCell="1" allowOverlap="1" wp14:anchorId="53CB05C5" wp14:editId="00F46C63">
                <wp:simplePos x="0" y="0"/>
                <wp:positionH relativeFrom="column">
                  <wp:posOffset>-513080</wp:posOffset>
                </wp:positionH>
                <wp:positionV relativeFrom="paragraph">
                  <wp:posOffset>161290</wp:posOffset>
                </wp:positionV>
                <wp:extent cx="6588000" cy="1915795"/>
                <wp:effectExtent l="0" t="0" r="22860" b="27305"/>
                <wp:wrapSquare wrapText="bothSides"/>
                <wp:docPr id="21509" name="グループ化 21509"/>
                <wp:cNvGraphicFramePr/>
                <a:graphic xmlns:a="http://schemas.openxmlformats.org/drawingml/2006/main">
                  <a:graphicData uri="http://schemas.microsoft.com/office/word/2010/wordprocessingGroup">
                    <wpg:wgp>
                      <wpg:cNvGrpSpPr/>
                      <wpg:grpSpPr>
                        <a:xfrm>
                          <a:off x="0" y="0"/>
                          <a:ext cx="6588000" cy="1915795"/>
                          <a:chOff x="0" y="0"/>
                          <a:chExt cx="6814268" cy="1995778"/>
                        </a:xfrm>
                      </wpg:grpSpPr>
                      <wpg:graphicFrame>
                        <wpg:cNvPr id="21505" name="グラフ 21505"/>
                        <wpg:cNvFrPr/>
                        <wpg:xfrm>
                          <a:off x="0" y="0"/>
                          <a:ext cx="3347499" cy="906449"/>
                        </wpg:xfrm>
                        <a:graphic>
                          <a:graphicData uri="http://schemas.openxmlformats.org/drawingml/2006/chart">
                            <c:chart xmlns:c="http://schemas.openxmlformats.org/drawingml/2006/chart" xmlns:r="http://schemas.openxmlformats.org/officeDocument/2006/relationships" r:id="rId32"/>
                          </a:graphicData>
                        </a:graphic>
                      </wpg:graphicFrame>
                      <wpg:graphicFrame>
                        <wpg:cNvPr id="21507" name="グラフ 21507"/>
                        <wpg:cNvFrPr/>
                        <wpg:xfrm>
                          <a:off x="3466769" y="1009816"/>
                          <a:ext cx="3347499" cy="985962"/>
                        </wpg:xfrm>
                        <a:graphic>
                          <a:graphicData uri="http://schemas.openxmlformats.org/drawingml/2006/chart">
                            <c:chart xmlns:c="http://schemas.openxmlformats.org/drawingml/2006/chart" xmlns:r="http://schemas.openxmlformats.org/officeDocument/2006/relationships" r:id="rId33"/>
                          </a:graphicData>
                        </a:graphic>
                      </wpg:graphicFrame>
                      <wpg:graphicFrame>
                        <wpg:cNvPr id="21506" name="グラフ 21506"/>
                        <wpg:cNvFrPr/>
                        <wpg:xfrm>
                          <a:off x="3466769" y="0"/>
                          <a:ext cx="3347499" cy="946206"/>
                        </wpg:xfrm>
                        <a:graphic>
                          <a:graphicData uri="http://schemas.openxmlformats.org/drawingml/2006/chart">
                            <c:chart xmlns:c="http://schemas.openxmlformats.org/drawingml/2006/chart" xmlns:r="http://schemas.openxmlformats.org/officeDocument/2006/relationships" r:id="rId34"/>
                          </a:graphicData>
                        </a:graphic>
                      </wpg:graphicFrame>
                      <wpg:graphicFrame>
                        <wpg:cNvPr id="21508" name="グラフ 21508"/>
                        <wpg:cNvFrPr/>
                        <wpg:xfrm>
                          <a:off x="0" y="954157"/>
                          <a:ext cx="3347499" cy="1041621"/>
                        </wpg:xfrm>
                        <a:graphic>
                          <a:graphicData uri="http://schemas.openxmlformats.org/drawingml/2006/chart">
                            <c:chart xmlns:c="http://schemas.openxmlformats.org/drawingml/2006/chart" xmlns:r="http://schemas.openxmlformats.org/officeDocument/2006/relationships" r:id="rId35"/>
                          </a:graphicData>
                        </a:graphic>
                      </wpg:graphicFrame>
                    </wpg:wgp>
                  </a:graphicData>
                </a:graphic>
                <wp14:sizeRelH relativeFrom="margin">
                  <wp14:pctWidth>0</wp14:pctWidth>
                </wp14:sizeRelH>
                <wp14:sizeRelV relativeFrom="margin">
                  <wp14:pctHeight>0</wp14:pctHeight>
                </wp14:sizeRelV>
              </wp:anchor>
            </w:drawing>
          </mc:Choice>
          <mc:Fallback>
            <w:pict>
              <v:group id="グループ化 21509" o:spid="_x0000_s1026" style="position:absolute;left:0;text-align:left;margin-left:-40.4pt;margin-top:12.7pt;width:518.75pt;height:150.85pt;z-index:252130304;mso-width-relative:margin;mso-height-relative:margin" coordsize="68142,19957"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C7rjdPHQYA&#10;ADoRAAAVAAAAZHJzL2NoYXJ0cy9jaGFydDIueG1s7FhbbxtFFH5H4j+YVXhsvDevL6pTpY4SFeLU&#10;atIi8TbeHdvbzM4ss2PH7lslKgGlEhJUQqqExAMIEK14QKiA+DVNmv4Mzlx2veuEtpTLA+LJs+fM&#10;nDmX71zGFy/NE1KbYZ7FjHYtZ922apiGLIrpuGtdP9i+0LJqmUA0QoRR3LUWOLMubbz+2sWwE04Q&#10;F/spCnENhNCsE3atiRBpp17PwglOULbOUkyBN2I8QQI++bgecXQEwhNSd207qCshlhGAXkFAgmKa&#10;n+cvc56NRnGIt1g4TTAVWguOCRLggWwSp5m1AcZFSGCnbfu1GSJdy7bqkkgQHWvCTXThrYEmcjal&#10;EY56jFNwY2l/EnY2icCcgqgeowJuM3YmL+WpBPHDaXohZEkKyg1jEouFUhcUBNm9CQM7atfwe9OY&#10;46xrhY6fOwKWZ1yRxCFnGRuJdZBY117IoyHFNuutumviAcY6ficTC4K1QY7tSmvrxb1KhW1EyBCF&#10;h9I3pc3F1iVfHlx1hjylwi8XaCrYQSwI3sIECxyV/Bh2UsLEJsdIbiRowaZCrhJEp4jsFt+ac4D4&#10;GAt9PKYQEh2leZ9FxhYcjbEmLs4jzs3V654deG3Hbfstr+X4DTcwh3K+69ue7fl+O7DbXqPltzT/&#10;KOf7vtsMXMBQ4AVt1/aVW8LOJOcHDd9pOUBvNIIgcIOGPF9ftQsIS5OHiPdk1knzYb0Vcy0M1vry&#10;MaAxhfTS5BTzEFC3LyBGONI7ZogveoywClQhfJhLoXGUm693Mx5hc4fJATGX+zLBr+GRXI029icY&#10;C+eNtf6aL9VXVOD3EBQBuSMVPUgRExJHy01FDa6SiSV3zDZO7n1+evf7pw+/ffblxyc///j0/g+O&#10;Db/Hv351/PiulDpTrknBcvhYStcfShVYGt3SAdiCOhkjcbQdE6I+ZEXCPWKMEXMN0souKUydBT9Q&#10;qIniymgPjyH3ZgY5xgUhUgE4zwc7a43O2s5a8GJHGDScccSdb45/+7RqsXShdpdj3OWe3v/u9MGj&#10;J7cfnfzy9cknHzy5/b5y1UdAOX587+TRhycPvjh9+FlVznM8Z0yCYifjQafJOdEFy/oly2BTEWJd&#10;4HuQYhs7GHIOEeUAVfYVdRUGf2C9Y1c1Pmu5glgFDEs9wL5cc1gqW6TJGtmrADdALAHcUP4Y4Ht/&#10;AeAKzs9+ulO17zkR+XNYlhAn0wTqmc58qOe2QqsiXx2NNLmVk+sA/DwjIKX+TwOoWhCMF6fBnkzw&#10;vX84DbxWFSZ/YxpEu0OSyRzPJuxoF48xjd7GC40OU94k5waCqbA0+UhaD4k9lFRLoaTvY34ufaC7&#10;zxk5l6fDIcH78a2yKHB+odoYpe/EkTCN0mkYvRiUZIJSLc/R8IbBYX7FYN5v+37Ta7d83WKqjBb0&#10;ccWAi8pdFCK+qTpadXtJThYiAh1V+ozxGNqpmhS1Fgma92H81H27tDFSQ0zFcjQfMDMdEq0g1Krt&#10;RNSWtbNrmeIJIzebQuvejSn07WL8TNBNxg/i8LAPk6EWDqOQFpbEdJVHYWDXTAFnIO6FAhTPxQEz&#10;vLnulkMWLQYcLIGKkcHIAKOf+kglxXTUCI+uDXgtu9W1oJLI81A5DA+ANEAcSb4ck7tWMSLLPSq7&#10;hLoKsgzm0GzTDBoyakVwDA8bR8mh8F3MjabyywRfq06GZJOMqaaFwoxAQIV6l+UzYAEUyvpTIuLd&#10;GQFXlEKj016DACB/HhpK+pWCfBYNMe2juXIL5NcSNs9HQx5AGdwdHkcANpyBa1UzWwWI/eYqNkzX&#10;+s9io5SJCjfnY0OxLmNxhLHBw1B/mGiYwEKsK28JVf+kq4laFQmSQ6l4W6y+NV7hOdEMAs+1W0Hg&#10;+E7Tcz1TpvLau+55geM1XL/pBH5gO05bg7x4TrhO03ZcP2g6bQf4tnluFM8Jv+W4dhDYzXbTh7ta&#10;6jwYXFUdCMvnhK6ouQb6Pp2kqPOv1QOpUREHGZ0bcXaVEqOVgXcUZ+llqCuH2aapDdAktMKyBW1B&#10;SmdXoT9A/q2kdv5cgpInn+JkCwlU4/DQ6Vr8SqQHallZrqfyyV89XD6j54PiL4+N3wEAAP//AwBQ&#10;SwMEFAAGAAgAAAAhAP+txnFvAQAA2wEAACAAAABkcnMvY2hhcnRzL19yZWxzL2NoYXJ0NC54bWwu&#10;cmVsc4SRT0sCQRjG70HfYZl7jnrIEHc99Ac8RBB628u0O+rm7syyM5UedcSSiIS8WSkFIUVCByFM&#10;6MOMf/LkV2gqhISg2/O8L+/veXnfRLLoudoxDphDiQ4ioTDQMLGo7ZCcDjLpnbUNoDGOiI1cSrAO&#10;SpiBpLG6ktjHLuJqiOUdn2mKQpgO8pz7cQiZlcceYiHqY6I6WRp4iCsb5KCPrALKYRgNh9dh8JsB&#10;jCWmlrJ1EKTsCNDSJV8l/8+m2axj4S1qHXmY8D8iIHXx3sEhtriCoiCHuQ6yjovVynAzbmaYuoN5&#10;ggoojwIUMxckZkbDkZgUD1KcS9GQYigrfSmepKh+afEoKwMpOqYUrW/fkaIuK3fmaFieNt/Gvfas&#10;e/XRPVPa/DHTfmNyez1r1VTVHL1ejHv1SbUty11ZvpHl3rRRmzZf5sOzyWVjfDqYD+uj997k+T5U&#10;dFlxsfkutdVRtoscBwS5ABoJuPQS4xMAAP//AwBQSwMEFAAGAAgAAAAhAP+txnFvAQAA2wEAACAA&#10;AABkcnMvY2hhcnRzL19yZWxzL2NoYXJ0My54bWwucmVsc4SRT0sCQRjG70HfYZl7jnrIEHc99Ac8&#10;RBB628u0O+rm7syyM5UedcSSiIS8WSkFIUVCByFM6MOMf/LkV2gqhISg2/O8L+/veXnfRLLoudox&#10;DphDiQ4ioTDQMLGo7ZCcDjLpnbUNoDGOiI1cSrAOSpiBpLG6ktjHLuJqiOUdn2mKQpgO8pz7cQiZ&#10;lcceYiHqY6I6WRp4iCsb5KCPrALKYRgNh9dh8JsBjCWmlrJ1EKTsCNDSJV8l/8+m2axj4S1qHXmY&#10;8D8iIHXx3sEhtriCoiCHuQ6yjovVynAzbmaYuoN5ggoojwIUMxckZkbDkZgUD1KcS9GQYigrfSme&#10;pKh+afEoKwMpOqYUrW/fkaIuK3fmaFieNt/Gvfase/XRPVPa/DHTfmNyez1r1VTVHL1ejHv1SbUt&#10;y11ZvpHl3rRRmzZf5sOzyWVjfDqYD+uj997k+T5UdFlxsfkutdVRtoscBwS5ABoJuPQS4xMAAP//&#10;AwBQSwMEFAAGAAgAAAAhAP+txnFvAQAA2wEAACAAAABkcnMvY2hhcnRzL19yZWxzL2NoYXJ0Mi54&#10;bWwucmVsc4SRT0sCQRjG70HfYZl7jnrIEHc99Ac8RBB628u0O+rm7syyM5UedcSSiIS8WSkFIUVC&#10;ByFM6MOMf/LkV2gqhISg2/O8L+/veXnfRLLoudoxDphDiQ4ioTDQMLGo7ZCcDjLpnbUNoDGOiI1c&#10;SrAOSpiBpLG6ktjHLuJqiOUdn2mKQpgO8pz7cQiZlcceYiHqY6I6WRp4iCsb5KCPrALKYRgNh9dh&#10;8JsBjCWmlrJ1EKTsCNDSJV8l/8+m2axj4S1qHXmY8D8iIHXx3sEhtriCoiCHuQ6yjovVynAzbmaY&#10;uoN5ggoojwIUMxckZkbDkZgUD1KcS9GQYigrfSmepKh+afEoKwMpOqYUrW/fkaIuK3fmaFieNt/G&#10;vfase/XRPVPa/DHTfmNyez1r1VTVHL1ejHv1SbUty11ZvpHl3rRRmzZf5sOzyWVjfDqYD+uj997k&#10;+T5UdFlxsfkutdVRtoscBwS5ABoJuPQS4xMAAP//AwBQSwMEFAAGAAgAAAAhAP+txnFvAQAA2wEA&#10;ACAAAABkcnMvY2hhcnRzL19yZWxzL2NoYXJ0MS54bWwucmVsc4SRT0sCQRjG70HfYZl7jnrIEHc9&#10;9Ac8RBB628u0O+rm7syyM5UedcSSiIS8WSkFIUVCByFM6MOMf/LkV2gqhISg2/O8L+/veXnfRLLo&#10;udoxDphDiQ4ioTDQMLGo7ZCcDjLpnbUNoDGOiI1cSrAOSpiBpLG6ktjHLuJqiOUdn2mKQpgO8pz7&#10;cQiZlcceYiHqY6I6WRp4iCsb5KCPrALKYRgNh9dh8JsBjCWmlrJ1EKTsCNDSJV8l/8+m2axj4S1q&#10;HXmY8D8iIHXx3sEhtriCoiCHuQ6yjovVynAzbmaYuoN5ggoojwIUMxckZkbDkZgUD1KcS9GQYigr&#10;fSmepKh+afEoKwMpOqYUrW/fkaIuK3fmaFieNt/Gvfase/XRPVPa/DHTfmNyez1r1VTVHL1ejHv1&#10;SbUty11ZvpHl3rRRmzZf5sOzyWVjfDqYD+uj997k+T5UdFlxsfkutdVRtoscBwS5ABoJuPQS4xMA&#10;AP//AwBQSwMEFAAGAAgAAAAhAFOffxrQAAAAsQIAABkAAABkcnMvX3JlbHMvZTJvRG9jLnhtbC5y&#10;ZWxzvJLLCsIwEEX3gv8QZm/TVhERUzciuBX9gCGdPrBNQiaK/r1BERREd13eGebcs5jV+tp34kKe&#10;W2sUZEkKgoy2ZWtqBcfDdrIAwQFNiZ01pOBGDOtiPFrtqcMQj7hpHYtIMaygCcEtpWTdUI+cWEcm&#10;birrewwx+lo61CesSeZpOpf+nQHFB1PsSgV+V05BHG4uNv9n26pqNW2sPvdkwpcKqRv0IQLR1xQU&#10;PCI/p9MkmoL8LpEPJJH/ksgGksh+ScwGkpi9JOTHoxV3AAAA//8DAFBLAwQUAAYACAAAACEAI4fg&#10;d3gCAAD2CQAADgAAAGRycy9lMm9Eb2MueG1s7FbNjtMwEL4j8Q6R72x+mn813UvpigusBDyAcZwf&#10;KYktx912r/TKFXgGxGUfgLepeA/GThr6By0VnJaLW3s04/nm+2ac8fWyrow7KtqSNQmyryxk0Iaw&#10;tGzyBL19M3sWIqOVuElxxRqaoHvaouvJ0yfjBY+pwwpWpVQYEKRp4wVPUCElj02zJQWtcXvFOG3A&#10;mDFRYwlbkZupwAuIXlemY1m+uWAi5YIR2rZwOu2MaKLjZxkl8lWWtVQaVYIgN6lXodd3ajUnYxzn&#10;AvOiJH0a+IIsalw2cOkQaoolNuaiPAhVl0SwlmXyirDaZFlWEqoxABrb2kNzI9icayx5vMj5UCYo&#10;7V6dLg5LXt7dCqNME+TYnhUho8E10LR+/7BefV2vvq1Xn79/+GR0RijWgucx+NwI/prfiv4g73YK&#10;/zITtfoFZMZSl/l+KDNdSoPAoe+FoWUBGwRsdmR7QeR1RJAC2DrwI8XzjWdou44Pkuo8Iy8IQuVp&#10;bi42VX5DOt1GczsTgGtIfwuytwP5y3r1UYPVCfVgZ2JAeg680cgN3AhKqZKMLN91I52jirbx7xV3&#10;jmJOtwApsJAgExLrf71MyIFIzo3UB4Au2VPZkQCdgqeMzGvayK4lBa2whHnQFiVvkSFiJS/xIrV7&#10;qnrwqkc0dUMxevb2Cevtv6QwOE5hoK47SeHI9f3AB7aUFi0rCm1f+eF4o9ZdOkMv8p3/dCo6uzLs&#10;jLy/Qqd/nE5Nyx/R2U/340S6vmPpkFp0j7ovR/+oL2FOb70mw2jVE/skkfA8qPHpufA8/KYhbcu1&#10;faebLI9+wLoXEKnlDx8X2617dDL//Fyb/AAAAP//AwBQSwMEFAAGAAgAAAAhAP1y+vziAAAACgEA&#10;AA8AAABkcnMvZG93bnJldi54bWxMj09rg0AUxO+FfoflFXpLVk3NH+szhND2FAJNCiW3F31Ribsr&#10;7kbNt+/21B6HGWZ+k65H1YieO1sbjRBOAxCsc1PUukT4Or5PliCsI11QYzQj3NnCOnt8SCkpzKA/&#10;uT+4UvgSbRNCqJxrEyltXrEiOzUta+9dTKfIedmVsuho8OWqkVEQzKWiWvuFilreVpxfDzeF8DHQ&#10;sJmFb/3uetneT8d4/70LGfH5ady8gnA8ur8w/OJ7dMg809ncdGFFgzBZBh7dIUTxCwgfWMXzBYgz&#10;wixahCCzVP6/kP0AAAD//wMAUEsDBBQABgAIAAAAIQDN9UF6HwYAADwRAAAVAAAAZHJzL2NoYXJ0&#10;cy9jaGFydDQueG1s7FhbbxtFFH5H4j+YVXhMvOu9eG3VqVJHiQpJYzVpkXgb747tbWZnltmxY/ct&#10;EUiUgoRUeKoET0BViTxXIODHJFHhX3Dmsmuvk6oXLg+Il2T2nJkz5/Kdy/ja9WlKahPM84TRjuWs&#10;2VYN04jFCR12rDsHW6uhVcsFojEijOKONcO5dX397beuRe1ohLjYz1CEayCE5u2oY42EyNr1eh6N&#10;cIryNZZhCrwB4ykS8MmH9ZijIxCeknrDtoO6EmIZAegNBKQoocV5/irn2WCQRHiTReMUU6G14Jgg&#10;AR7IR0mWW+tgXIwEdlq2V5sg0rFsqy6JBNGhJtxDq+/1NJGzMY1x3GWcghsX9qdRe4MIzCmI6jIq&#10;4DZjZ/pKnkoRPxxnqxFLM1Cun5BEzJS6oCDI7o4Y2FG7jT8aJxznHStyvMIRsLzkijSJOMvZQKyB&#10;xLr2QhENKbZZD+sNEw8w1vHauZgRrA1y7Ia0tl7eq1TYQoT0UXQofbOwudw658uDy86Qp1T45QKN&#10;BTtIBMGbmGCB4wU/Ru2MMLHBMZIbCZqxsZCrFNExIjvlt+YcID7EQh9PKIRER2m6y2JjC46HWBNn&#10;VxGn5uo11w7clmM3A8fxvdD3fXOo4Dc827Vdz2sFdsv1Qy/U/KOC7/mu7zf9lm97QdMLW8otUXtU&#10;8APfc0LH9hq+HwRBI1Dy68t2AWFuch/xrsw6aT6sNxOuhcFaXz4ENGaQXpqcYR4B6vYFxAjHescE&#10;8VmXEVaBKoQPcyk0iQvz9W7GY2zuMDkgpnJfLvhtPJCrwfr+CGPhvLOyt+JdA20VFfhdBEVA7shE&#10;F1LEhMTRcjNRg6tkYskdk/Xff/3t7OTzs5OHF6ff/vHk0dnxD2cnJ4r44Oz46dnxx1LyBAAoxal/&#10;8xuAVqgDS6Nf1gN7UDtnJIm3EkLUh6xKuEuMQWKqgVrZJYWps+ALCnVR3BzcwkPIv4lBj3FDhFQQ&#10;iosX/bC94rdXtleClzvDIGLZGRefPDn/5VHVYmm3dpljXNZ4/vXT549Pz45PL376/uLLT8FJ5z9/&#10;d/7sM6CcP/vi4vTBxeNvnv/4VVWOdpaJTdVzxiQoeDImdJxeEWGwbG/BMthUhlkX+S6k2fo2hrxD&#10;RDlAlX5FXYbCC6x33KrGly1XMKuAYa4HmFRoDktli7RSo3sZ5AaMCyA3lBeDvPdXQf6wap0OwZXx&#10;eD0kS4CTcQoVTec+VHRbYVWR9wYDTQ4Lch1gX+QDJNT/SQB1C4Lx8iToyfTu/cNJ4PpVmPyNSRDv&#10;9EkuMzwfsaMdPMQ0fh/PNDpMcZOcuwjmwoXZR9K6SNxCabUQSvo+5lfSe7r/XJJzY9zvE7yf3F8U&#10;Bc4vVRui7IMkFqZVOr7Ri0FBJijT8hwNbxgdpjcN5n0ncEPb9zzdZJYYoevrgq96Z9lHIeIbqqct&#10;bZ/LySNEoKdKnzGeQENVs6LWIkXTXRhA5WwEHp1vjNUYU7EcTXvMzIdEKwiVaisVtXnl7FimdMLQ&#10;zcbQvHcSCp27HEBTdI/xgyQ63IXZUAuHYUgLSxO6zKMwsmumgDMQ91IBiqfigBneVPfKPotnPQ6W&#10;QMXIYWiA4U99ZJJi+mmMB7d7vJbf71hQSeR5qByGB0DqIY4kXw7KHasckuUe5SChroIsg0k03zCj&#10;hopaERzDw8ZRciz8EHOjqfwywdeqkz7ZIEOqaZHgJRXqXV5MgSVQKNsdE5HsTAi4YiE0Ou01CADy&#10;V6Jhrt9CkC+jIaG7aKrc8hpoKAIog7vNkxjAhnNwrWplywCx313GhulZ/11szDNR4eZqbCjWDSyO&#10;MDZ46OsPEw0TWIh15TWh6p90NVGrMkEKKJWvi+XXxhs8KJrNZghvhZYTum7DDmwTuKL2rjlNeHL4&#10;YcNvwXvAdUNXw7l8UDQc4NrNFvwNm24QBppfPiiathM2Wi14ULhBs9FoKvlgcFV1IMwfFLqiFhpo&#10;eTpJUftfqwdSozIOMjp3k3yPEqOV8VKc5NkNqCuH+YapDdAktMKyBW3KrrYH/QHybym1iwcTlDz5&#10;GCebSKAah6dOx+I3Yz1Oy8pyJ5OP/urhxTN6Pih/9Fj/EwAA//8DAFBLAwQUAAYACAAAACEA+f0C&#10;8g4GAAAiEQAAFQAAAGRycy9jaGFydHMvY2hhcnQzLnhtbOxYzY/bRBS/I/E/BGs5dmM7thNHzVbb&#10;rHZVmm2j7rZI3Cb2JHF3PGPGk2zSUytRqSAhIQGnSpz4ltpzBeKv6YaK/4I3H3bsdEuXInpAnDJ+&#10;b+bN+/i9j8nlK4uUNOaY5wmjPcvZtq0GphGLEzrpWbeP9y91rEYuEI0RYRT3rCXOrSs7775zOepG&#10;U8TFUYYi3AAhNO9GPWsqRNZtNvNoilOUb7MMU+CNGU+RgE8+acYcnYLwlDRd2w6aSohlBKA3EJCi&#10;hBbn+UXOs/E4ifAei2YppkJrwTFBAjyQT5Mst3bAuBgJ7IS215gj0rNsqymJBNGJJtxFlz4YaiJn&#10;MxrjuM84BTdW9qdRd5cIzCmI6jMq4DZjZ3ohT6WIn8yySxFLM1BulJBELJW6oCDI7k8Z2NG4hT+e&#10;JRznPStyvMIRsHzJFWkScZazsdgGiU3thSIaUmy72Wm6Jh5grON1c7EkWBvk2K60tlneq1TYR4SM&#10;UHQifVPZXG5d8+XBTWfIUyr8coFmgh0nguA9TLDAccWPUTcjTOxyjORGgpZsJuQqRXSGyKD81pxj&#10;xCdY6OMJhZDoKC0OWWxswfEEa+LyPOLCXL3dcm23HYaBb9teq+15vjlU8F3PbtktzwsDO2z5Ha+j&#10;+acF33O9TuA4Ycvp2LbTCR3Nnxb8wPecjmN7ru8HQeAGSn5z0y4grE0eId6XWSfNh/VewrUwWGvh&#10;E0BjBumlyRnmEaDuSECMcKx3zBFf9hlhNahC+DCXQpO4MF/vZjzG5g6TA2Ih9+WC38JjuRrvHE0x&#10;Fs57W9e3vMugraICv4+gCMgdmehDipiQGCdkogFXycSSO+Y7Z8+e/HH/K3l8DiiTZ9TPWgzQijth&#10;aZTIhqA06uaMJPF+Qoj6kKUH94nRWiw0Gmu7pDB1FgymUPzEtfENPIEkmxuIGFsjpDxdXFw19mDL&#10;724dbAWvt1jdLy2qW7x6+OPZb1/WLV7vcoxf3Bdf//zi8dPnD56ufvl+9cWj5w8+Ofv1u7NnnwHl&#10;7Nnnq6efrh5/8+LJxT1nTIKqJh1PZ+k5YQTLrlcsg01lLHUl70Mu7RxgSC5ElANUfVfUzXi/wnq3&#10;8zrLlWdrYFjrAfErNIelskWGVEN4E8kGcRUkG8qrkTz4B0hePXy0+van3+//UDdQ6lfmhP5Qnofl&#10;3wOzxDiZpVC5dI5D5bYVXBX55nisyVByNLkJyC9SAnLq/zyA+gROf30eDGSGD/7tPLDrMDmnAtQ3&#10;gOoXzIN4MCK5TPJ8yk4HeIJpfB0vNTpMfZOcOwjmv8qMI2l9JG6gtF4LJf0I83PpQ91nXpJzdTYa&#10;EXyU3KuKAgtK1SYo+zCJhWmJjm/0YlCTCcq0PEfjGEaExTWDeS+Eltl2W6a41BjQcd3Ak90LLqr2&#10;S4j4rupdte1VOXmECPRO6TPGE2icaibUWqRocQiDphZb2RircaVmOVoMmZkDie6iELH9VDTWxbNn&#10;meoJwzWbQZMeJBQ6dDlopugu48dJdHIIM6AWDkOPFpYmdJNHYTTXTAFnIO6lAhQvxDEzvIVulyMW&#10;L4ccLIGKkcNwAEOe+sgkxbTUGI9vDXkjv9ezoJLI81A5DA+ANEQcSb4ciHtWOQzLPcrvQl0FWQYT&#10;Z75rRgqI2jo4hoeNo+T49xHmRlP5ZYKvVScjsksmVNMiwUsq1Lu8mPZKoFB2OCMiGcwJuKISGp32&#10;GgQA+XPQUNWvEuSX0ZDQQ7RQboH8WsPmr9FQBFAG94AnMYAN5+BaldKbALHf38SGaVv/VWxUM1Hh&#10;5nxsKNZVLE4xNngY6Q8TDRNYiHXt1aDqn3Q1UasyQQoola+IzVfFGzwc2mHgBa7d9uXwH/huqOFa&#10;1N5tN3Tabcf3Q9fvtIPA3nw4wHuh3faCwAmd0IU3gj5evhs8J/D8oNNxvI7rBW0lHcytKw6E9bNB&#10;19Pifi1OpyjqvrVqIDUqoyBjcyfJb1JitDLgjpM8uwpV5STfNZUBWoRWWDagPdnTbkJ3gOzbSOzi&#10;WQQFTz65yR4SqMHhQdOz+LVYz9OyrtzO5NO+frh6Rk8H5V8bO38CAAD//wMAUEsDBBQABgAIAAAA&#10;IQAeDFnCFQYAACwRAAAVAAAAZHJzL2NoYXJ0cy9jaGFydDEueG1s7FhJb9tGFL4X6H9QCfcYi7tE&#10;IXLgyLBh106E2EmB3kbkSGI85LDDkSzllroF2gIFCqQ9BeitCwokh/YSdPk1suG/0TcLKVJykDRd&#10;DkV98fC9mTdv+d4yunlrlpDGFLM8pmnXsDZNo4HTkEZxOuoa9092b7SNRs5RGiFCU9w15jg3bm29&#10;/dbNsBOOEePHGQpxA4SkeSfsGmPOs06zmYdjnKB8k2Y4Bd6QsgRx+GSjZsTQGQhPSNM2Tb8phRha&#10;AHoDAQmK0+I8e53zdDiMQ7xDw0mCU660YJggDh7Ix3GWG1tgXIQ4tgLTbUwR6Rqm0RREgtKRIjxE&#10;Nw76isjoJI1w1KMsBTdW9idhZ5twzFIQ1aMph9u0nclreSpB7HSS3QhpkoFyg5jEfC7VBQVBdm9M&#10;wY7GPfzhJGY47xqh5RaOgOWaK5I4ZDSnQ74JEpvKC0U0hNhWs920dTzAWMvt5HxOsDLIMm1hbbO8&#10;V6qwiwgZoPBU+Kayudy65IuDq84Qp2T4xQJNOD2JOcE7mGCOo4ofw05GKN9mGImNBM3phItVgtIJ&#10;Ioflt+KcIDbCXB2PUwiJitLsiEbaFhyNsCLOryPO9NWbjm3arSDwPdN0nZbrevpQwbdd0zEd1w18&#10;M3C8tttW/LOC7zqea1ot4Nle2wzsluKPC77vuVbbMl3b83zft30pv7lqFxCWJg8Q64msE+bDeidm&#10;ShislfARoDGD9FLkDLMQUHfMIUY4UjumiM17lNAaVCF8mAmhcVSYr3ZTFmF9h84BPhP7cs7u4aFY&#10;DbeOxxhz652N/Q33JmgrqcDvISgCYkfGe5AiOiSWkpvxBlwlEkvsmG5dfvLD1dOfxPEpoEyckf+W&#10;YoBW3AlLrUTWB6VRJ6ckjnZjQuSHKD24R7TWfKbQWNslhMmzYHAKxY/vD+/gESTZVENE2xoi6eni&#10;4qqxexteZ2Nvw3+1xfJ+YdGaxRe/P6lbvNxlab/YV1//ePX0+eLx88tfvrv88tPF448vfv324sXn&#10;QLl48cXl888un35z9eyruhzlLB2Auue0SVDVhOPTSXJNGMGy/YplsKmMparkPcilrT0MyYWIdICs&#10;75K6Gu+XWG/bdY3XLffqG8CKpR7qQ2oOS2mLsFJBeBXJGnEVJGvKy5F88BeQvDh/tjj/bXH+ZPHR&#10;i8X594vzn9cM+XtQLcBOJgmUMJXsUMJNiVtJvjscKnK7IDchBYrcgOT6PyGgUAFqXp0QByLVD/7p&#10;hJCVZFn81hPCWcPRayZEdDggucj2fEzPDvEIp9F7eK7QoQud4DxAMAhWhh1B6yF+ByX1oijox5hd&#10;S++rhrMm5/ZkMCD4OH5UFQXOL1Uboez9OOK6N1qe1otCcSYoU/IsBW+YFWb7GvNuy2+Zbdt2VVep&#10;MaDlmm3Zk+GiauOEiG/LJlbbXpWTh4hAExU+oyyGDiqHQ6VFgmZHMHGKYQg8utwYybmlZjma9ake&#10;CIlSECK2m/DGsop2DV1GYcqmE+jWh3EKrbqcOBP0kLKTODw9gmFQCYfpRwlL4nSVl8KMrpgczkDc&#10;SwVSPOMnVPNmqm8OaDTvM7AEKkYOUwJMe/IjExTdWyM8vNdnjfxR14BKIs5D5dA8AFIfMST4YjLu&#10;GuVULPZIB3F5FWQZjJ75tp4tIGrL4Gge1o4Sc+AHmGlNxZcOvlKdDMg2GaWKFnI99QAV6l1ejH0l&#10;UFJ6NCE8PpwScEUlNCrtFQgA8tegoapfJcjraIjTIzSTbvkTaCgCKIK7x+IIwIZzcK3scasAMd9d&#10;xYbuX/9VbFQzUeLmemxI1m3MzzDWeBioDx0NHViIde35IOufcDWRqzJBCiiVz4nV58UbvCBabc/0&#10;nLZv2kHgOJ6OW1F6Nx3LDVqBa8Gf57tBoGel8gFhBbYFSecDu+UHTuCoHCgfEJ4Nh1zPDNy2F1jt&#10;QD4wwN665kBYPiBUQS00UPJUjqLOv1YOhEZlGERwHsT53ZRorbSXojjPbkNZOc23dWmAHqEUFh1o&#10;BzI6vwvtAdJvJbOLBxJUPPH4JjuIowaDp03XYPuRmqxFYbmfiUd+/XD1jBoPyh85tv4AAAD//wMA&#10;UEsBAi0AFAAGAAgAAAAhAPYPF34uAQAA1QMAABMAAAAAAAAAAAAAAAAAAAAAAFtDb250ZW50X1R5&#10;cGVzXS54bWxQSwECLQAUAAYACAAAACEAOP0h/9YAAACUAQAACwAAAAAAAAAAAAAAAABfAQAAX3Jl&#10;bHMvLnJlbHNQSwECLQAUAAYACAAAACEAu643Tx0GAAA6EQAAFQAAAAAAAAAAAAAAAABeAgAAZHJz&#10;L2NoYXJ0cy9jaGFydDIueG1sUEsBAi0AFAAGAAgAAAAhAP+txnFvAQAA2wEAACAAAAAAAAAAAAAA&#10;AAAArggAAGRycy9jaGFydHMvX3JlbHMvY2hhcnQ0LnhtbC5yZWxzUEsBAi0AFAAGAAgAAAAhAP+t&#10;xnFvAQAA2wEAACAAAAAAAAAAAAAAAAAAWwoAAGRycy9jaGFydHMvX3JlbHMvY2hhcnQzLnhtbC5y&#10;ZWxzUEsBAi0AFAAGAAgAAAAhAP+txnFvAQAA2wEAACAAAAAAAAAAAAAAAAAACAwAAGRycy9jaGFy&#10;dHMvX3JlbHMvY2hhcnQyLnhtbC5yZWxzUEsBAi0AFAAGAAgAAAAhAP+txnFvAQAA2wEAACAAAAAA&#10;AAAAAAAAAAAAtQ0AAGRycy9jaGFydHMvX3JlbHMvY2hhcnQxLnhtbC5yZWxzUEsBAi0AFAAGAAgA&#10;AAAhAFOffxrQAAAAsQIAABkAAAAAAAAAAAAAAAAAYg8AAGRycy9fcmVscy9lMm9Eb2MueG1sLnJl&#10;bHNQSwECLQAUAAYACAAAACEAI4fgd3gCAAD2CQAADgAAAAAAAAAAAAAAAABpEAAAZHJzL2Uyb0Rv&#10;Yy54bWxQSwECLQAUAAYACAAAACEA/XL6/OIAAAAKAQAADwAAAAAAAAAAAAAAAAANEwAAZHJzL2Rv&#10;d25yZXYueG1sUEsBAi0AFAAGAAgAAAAhAM31QXofBgAAPBEAABUAAAAAAAAAAAAAAAAAHBQAAGRy&#10;cy9jaGFydHMvY2hhcnQ0LnhtbFBLAQItABQABgAIAAAAIQD5/QLyDgYAACIRAAAVAAAAAAAAAAAA&#10;AAAAAG4aAABkcnMvY2hhcnRzL2NoYXJ0My54bWxQSwECLQAUAAYACAAAACEAHgxZwhUGAAAsEQAA&#10;FQAAAAAAAAAAAAAAAACvIAAAZHJzL2NoYXJ0cy9jaGFydDEueG1sUEsFBgAAAAANAA0AfgMAAPcm&#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21505" o:spid="_x0000_s1027" type="#_x0000_t75" style="position:absolute;left:-63;top:-63;width:33607;height:92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z53&#10;acYAAADeAAAADwAAAGRycy9kb3ducmV2LnhtbESPQUsDMRSE74L/ITzBi7TJLlTatWkpFUEQBFtB&#10;j4/Nc3cxeQlJ3K7+eiMIPQ4z8w2z3k7OipFiGjxrqOYKBHHrzcCdhtfjw2wJImVkg9YzafimBNvN&#10;5cUaG+NP/ELjIXeiQDg1qKHPOTRSprYnh2nuA3HxPnx0mIuMnTQRTwXurKyVupUOBy4LPQba99R+&#10;Hr6chtXbzfO7CvcyPNlY/4y+Sjhara+vpt0diExTPof/249GQ10t1AL+7pQrIDe/AAAA//8DAFBL&#10;AQItABQABgAIAAAAIQC2gziS/gAAAOEBAAATAAAAAAAAAAAAAAAAAAAAAABbQ29udGVudF9UeXBl&#10;c10ueG1sUEsBAi0AFAAGAAgAAAAhADj9If/WAAAAlAEAAAsAAAAAAAAAAAAAAAAALwEAAF9yZWxz&#10;Ly5yZWxzUEsBAi0AFAAGAAgAAAAhADMvBZ5BAAAAOQAAAA4AAAAAAAAAAAAAAAAALgIAAGRycy9l&#10;Mm9Eb2MueG1sUEsBAi0AFAAGAAgAAAAhAGc+d2nGAAAA3gAAAA8AAAAAAAAAAAAAAAAAmwIAAGRy&#10;cy9kb3ducmV2LnhtbFBLBQYAAAAABAAEAPMAAACOAwAAAAA=&#10;">
                  <v:imagedata r:id="rId38" o:title=""/>
                  <o:lock v:ext="edit" aspectratio="f"/>
                </v:shape>
                <v:shape id="グラフ 21507" o:spid="_x0000_s1028" type="#_x0000_t75" style="position:absolute;left:34616;top:10033;width:33608;height:997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5kE&#10;a8cAAADeAAAADwAAAGRycy9kb3ducmV2LnhtbESPQWvCQBSE74X+h+UJvemugWqJriJFoYe2YCqo&#10;t2f2mQSzb2N2q/HfdwWhx2FmvmGm887W4kKtrxxrGA4UCOLcmYoLDZufVf8NhA/IBmvHpOFGHuaz&#10;56cppsZdeU2XLBQiQtinqKEMoUml9HlJFv3ANcTRO7rWYoiyLaRp8RrhtpaJUiNpseK4UGJD7yXl&#10;p+zXaljusvPX7XjIvz95ux8tFfvEbLV+6XWLCYhAXfgPP9ofRkMyfFVjuN+JV0DO/gAAAP//AwBQ&#10;SwECLQAUAAYACAAAACEAtoM4kv4AAADhAQAAEwAAAAAAAAAAAAAAAAAAAAAAW0NvbnRlbnRfVHlw&#10;ZXNdLnhtbFBLAQItABQABgAIAAAAIQA4/SH/1gAAAJQBAAALAAAAAAAAAAAAAAAAAC8BAABfcmVs&#10;cy8ucmVsc1BLAQItABQABgAIAAAAIQAzLwWeQQAAADkAAAAOAAAAAAAAAAAAAAAAAC4CAABkcnMv&#10;ZTJvRG9jLnhtbFBLAQItABQABgAIAAAAIQDbmQRrxwAAAN4AAAAPAAAAAAAAAAAAAAAAAJsCAABk&#10;cnMvZG93bnJldi54bWxQSwUGAAAAAAQABADzAAAAjwMAAAAA&#10;">
                  <v:imagedata r:id="rId39" o:title=""/>
                  <o:lock v:ext="edit" aspectratio="f"/>
                </v:shape>
                <v:shape id="グラフ 21506" o:spid="_x0000_s1029" type="#_x0000_t75" style="position:absolute;left:34616;top:-63;width:33608;height:95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ib9&#10;fsYAAADeAAAADwAAAGRycy9kb3ducmV2LnhtbESPzYvCMBTE74L/Q3gLe9PUT6RrFFGE3YP4tQeP&#10;j+bZhm1eShNt9783guBxmJnfMPNla0txp9obxwoG/QQEcea04VzB73nbm4HwAVlj6ZgU/JOH5aLb&#10;mWOqXcNHup9CLiKEfYoKihCqVEqfFWTR911FHL2rqy2GKOtc6hqbCLelHCbJVFo0HBcKrGhdUPZ3&#10;ulkFh9HkR64PjbmMZ5tWH3fXC5m9Up8f7eoLRKA2vMOv9rdWMBxMkik878QrIBcPAAAA//8DAFBL&#10;AQItABQABgAIAAAAIQC2gziS/gAAAOEBAAATAAAAAAAAAAAAAAAAAAAAAABbQ29udGVudF9UeXBl&#10;c10ueG1sUEsBAi0AFAAGAAgAAAAhADj9If/WAAAAlAEAAAsAAAAAAAAAAAAAAAAALwEAAF9yZWxz&#10;Ly5yZWxzUEsBAi0AFAAGAAgAAAAhADMvBZ5BAAAAOQAAAA4AAAAAAAAAAAAAAAAALgIAAGRycy9l&#10;Mm9Eb2MueG1sUEsBAi0AFAAGAAgAAAAhAAIm/X7GAAAA3gAAAA8AAAAAAAAAAAAAAAAAmwIAAGRy&#10;cy9kb3ducmV2LnhtbFBLBQYAAAAABAAEAPMAAACOAwAAAAA=&#10;">
                  <v:imagedata r:id="rId40" o:title=""/>
                  <o:lock v:ext="edit" aspectratio="f"/>
                </v:shape>
                <v:shape id="グラフ 21508" o:spid="_x0000_s1030" type="#_x0000_t75" style="position:absolute;left:-63;top:9462;width:33607;height:1054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UGZ0&#10;vsIAAADeAAAADwAAAGRycy9kb3ducmV2LnhtbERPTYvCMBC9C/sfwix4kW2ioCzVVOyCIN6ssuxx&#10;aMa2bDMpTbT135uD4PHxvjfb0bbiTr1vHGuYJwoEcelMw5WGy3n/9Q3CB2SDrWPS8CAP2+xjssHU&#10;uIFPdC9CJWII+xQ11CF0qZS+rMmiT1xHHLmr6y2GCPtKmh6HGG5buVBqJS02HBtq7OinpvK/uFkN&#10;v498aXNVHAac7eVxN+bVX3HSevo57tYgAo3hLX65D0bDYr5UcW+8E6+AzJ4AAAD//wMAUEsBAi0A&#10;FAAGAAgAAAAhALaDOJL+AAAA4QEAABMAAAAAAAAAAAAAAAAAAAAAAFtDb250ZW50X1R5cGVzXS54&#10;bWxQSwECLQAUAAYACAAAACEAOP0h/9YAAACUAQAACwAAAAAAAAAAAAAAAAAvAQAAX3JlbHMvLnJl&#10;bHNQSwECLQAUAAYACAAAACEAMy8FnkEAAAA5AAAADgAAAAAAAAAAAAAAAAAuAgAAZHJzL2Uyb0Rv&#10;Yy54bWxQSwECLQAUAAYACAAAACEAUGZ0vsIAAADeAAAADwAAAAAAAAAAAAAAAACbAgAAZHJzL2Rv&#10;d25yZXYueG1sUEsFBgAAAAAEAAQA8wAAAIoDAAAAAA==&#10;">
                  <v:imagedata r:id="rId41" o:title=""/>
                  <o:lock v:ext="edit" aspectratio="f"/>
                </v:shape>
                <w10:wrap type="square"/>
              </v:group>
            </w:pict>
          </mc:Fallback>
        </mc:AlternateContent>
      </w:r>
    </w:p>
    <w:p w14:paraId="1DC203C2" w14:textId="10AB452C" w:rsidR="00662834" w:rsidRPr="00287A56" w:rsidRDefault="005B4D45" w:rsidP="00EC10AC">
      <w:pPr>
        <w:widowControl/>
        <w:ind w:leftChars="200" w:left="420" w:firstLineChars="100" w:firstLine="210"/>
        <w:jc w:val="left"/>
      </w:pPr>
      <w:r w:rsidRPr="00287A56">
        <w:rPr>
          <w:rFonts w:hint="eastAsia"/>
        </w:rPr>
        <w:lastRenderedPageBreak/>
        <w:t>各特徴の被験者数が</w:t>
      </w:r>
      <w:r w:rsidR="00154828" w:rsidRPr="00287A56">
        <w:rPr>
          <w:rFonts w:hint="eastAsia"/>
        </w:rPr>
        <w:t>全体に占める比率と</w:t>
      </w:r>
      <w:r w:rsidRPr="00287A56">
        <w:rPr>
          <w:rFonts w:hint="eastAsia"/>
        </w:rPr>
        <w:t>「</w:t>
      </w:r>
      <w:r w:rsidR="00153710" w:rsidRPr="00287A56">
        <w:rPr>
          <w:rFonts w:hint="eastAsia"/>
        </w:rPr>
        <w:t>2</w:t>
      </w:r>
      <w:r w:rsidR="00153710" w:rsidRPr="00287A56">
        <w:rPr>
          <w:rFonts w:hint="eastAsia"/>
        </w:rPr>
        <w:t>番目</w:t>
      </w:r>
      <w:r w:rsidRPr="00287A56">
        <w:rPr>
          <w:rFonts w:hint="eastAsia"/>
        </w:rPr>
        <w:t>の度合</w:t>
      </w:r>
      <w:r w:rsidR="00154828" w:rsidRPr="00287A56">
        <w:rPr>
          <w:rFonts w:hint="eastAsia"/>
        </w:rPr>
        <w:t>以上の不安</w:t>
      </w:r>
      <w:r w:rsidRPr="00287A56">
        <w:rPr>
          <w:rFonts w:hint="eastAsia"/>
        </w:rPr>
        <w:t>」</w:t>
      </w:r>
      <w:r w:rsidR="00154828" w:rsidRPr="00287A56">
        <w:rPr>
          <w:rFonts w:hint="eastAsia"/>
        </w:rPr>
        <w:t>を回答した</w:t>
      </w:r>
      <w:r w:rsidR="00C323CF" w:rsidRPr="00287A56">
        <w:rPr>
          <w:rFonts w:hint="eastAsia"/>
        </w:rPr>
        <w:t>人の比率を比較してみる</w:t>
      </w:r>
      <w:r w:rsidR="00154828" w:rsidRPr="00287A56">
        <w:rPr>
          <w:rFonts w:hint="eastAsia"/>
        </w:rPr>
        <w:t>と、</w:t>
      </w:r>
      <w:r w:rsidR="00281740" w:rsidRPr="00287A56">
        <w:rPr>
          <w:rFonts w:hint="eastAsia"/>
        </w:rPr>
        <w:t>「</w:t>
      </w:r>
      <w:r w:rsidR="00514636" w:rsidRPr="00287A56">
        <w:rPr>
          <w:rFonts w:hint="eastAsia"/>
        </w:rPr>
        <w:t>全盲</w:t>
      </w:r>
      <w:r w:rsidR="00C323CF" w:rsidRPr="00287A56">
        <w:rPr>
          <w:rFonts w:hint="eastAsia"/>
        </w:rPr>
        <w:t>者</w:t>
      </w:r>
      <w:r w:rsidR="00281740" w:rsidRPr="00287A56">
        <w:rPr>
          <w:rFonts w:hint="eastAsia"/>
        </w:rPr>
        <w:t>」</w:t>
      </w:r>
      <w:r w:rsidR="00514636" w:rsidRPr="00287A56">
        <w:rPr>
          <w:rFonts w:hint="eastAsia"/>
        </w:rPr>
        <w:t>、</w:t>
      </w:r>
      <w:r w:rsidR="00281740" w:rsidRPr="00287A56">
        <w:rPr>
          <w:rFonts w:hint="eastAsia"/>
        </w:rPr>
        <w:t>「</w:t>
      </w:r>
      <w:r w:rsidR="00514636" w:rsidRPr="00287A56">
        <w:rPr>
          <w:rFonts w:hint="eastAsia"/>
        </w:rPr>
        <w:t>中途</w:t>
      </w:r>
      <w:r w:rsidR="00C323CF" w:rsidRPr="00287A56">
        <w:rPr>
          <w:rFonts w:hint="eastAsia"/>
        </w:rPr>
        <w:t>者</w:t>
      </w:r>
      <w:r w:rsidR="00281740" w:rsidRPr="00287A56">
        <w:rPr>
          <w:rFonts w:hint="eastAsia"/>
        </w:rPr>
        <w:t>」</w:t>
      </w:r>
      <w:r w:rsidR="00514636" w:rsidRPr="00287A56">
        <w:rPr>
          <w:rFonts w:hint="eastAsia"/>
        </w:rPr>
        <w:t>、</w:t>
      </w:r>
      <w:r w:rsidR="00281740" w:rsidRPr="00287A56">
        <w:rPr>
          <w:rFonts w:hint="eastAsia"/>
        </w:rPr>
        <w:t>「</w:t>
      </w:r>
      <w:r w:rsidR="00514636" w:rsidRPr="00287A56">
        <w:rPr>
          <w:rFonts w:hint="eastAsia"/>
        </w:rPr>
        <w:t>単独歩行</w:t>
      </w:r>
      <w:r w:rsidR="00154828" w:rsidRPr="00287A56">
        <w:rPr>
          <w:rFonts w:hint="eastAsia"/>
        </w:rPr>
        <w:t>年数が</w:t>
      </w:r>
      <w:r w:rsidR="00154828" w:rsidRPr="00287A56">
        <w:rPr>
          <w:rFonts w:hint="eastAsia"/>
        </w:rPr>
        <w:t>10</w:t>
      </w:r>
      <w:r w:rsidR="00154828" w:rsidRPr="00287A56">
        <w:rPr>
          <w:rFonts w:hint="eastAsia"/>
        </w:rPr>
        <w:t>年以内</w:t>
      </w:r>
      <w:r w:rsidR="00C323CF" w:rsidRPr="00287A56">
        <w:rPr>
          <w:rFonts w:hint="eastAsia"/>
        </w:rPr>
        <w:t>の人</w:t>
      </w:r>
      <w:r w:rsidR="00281740" w:rsidRPr="00287A56">
        <w:rPr>
          <w:rFonts w:hint="eastAsia"/>
        </w:rPr>
        <w:t>」、「</w:t>
      </w:r>
      <w:r w:rsidR="005B1B38" w:rsidRPr="00287A56">
        <w:rPr>
          <w:rFonts w:hint="eastAsia"/>
        </w:rPr>
        <w:t>辿れる</w:t>
      </w:r>
      <w:r w:rsidR="00281740" w:rsidRPr="00287A56">
        <w:rPr>
          <w:rFonts w:hint="eastAsia"/>
        </w:rPr>
        <w:t>実験の際にも辿らずに歩行した</w:t>
      </w:r>
      <w:r w:rsidR="00C323CF" w:rsidRPr="00287A56">
        <w:rPr>
          <w:rFonts w:hint="eastAsia"/>
        </w:rPr>
        <w:t>人</w:t>
      </w:r>
      <w:r w:rsidR="00281740" w:rsidRPr="00287A56">
        <w:rPr>
          <w:rFonts w:hint="eastAsia"/>
        </w:rPr>
        <w:t>」</w:t>
      </w:r>
      <w:r w:rsidR="00154828" w:rsidRPr="00287A56">
        <w:rPr>
          <w:rFonts w:hint="eastAsia"/>
        </w:rPr>
        <w:t>が、</w:t>
      </w:r>
      <w:r w:rsidR="00C323CF" w:rsidRPr="00287A56">
        <w:rPr>
          <w:rFonts w:hint="eastAsia"/>
        </w:rPr>
        <w:t>「</w:t>
      </w:r>
      <w:r w:rsidR="00153710" w:rsidRPr="00287A56">
        <w:rPr>
          <w:rFonts w:hint="eastAsia"/>
        </w:rPr>
        <w:t>2</w:t>
      </w:r>
      <w:r w:rsidR="00153710" w:rsidRPr="00287A56">
        <w:rPr>
          <w:rFonts w:hint="eastAsia"/>
        </w:rPr>
        <w:t>番目</w:t>
      </w:r>
      <w:r w:rsidRPr="00287A56">
        <w:rPr>
          <w:rFonts w:hint="eastAsia"/>
        </w:rPr>
        <w:t>の度合以上の</w:t>
      </w:r>
      <w:r w:rsidR="00154828" w:rsidRPr="00287A56">
        <w:rPr>
          <w:rFonts w:hint="eastAsia"/>
        </w:rPr>
        <w:t>不安</w:t>
      </w:r>
      <w:r w:rsidR="00C323CF" w:rsidRPr="00287A56">
        <w:rPr>
          <w:rFonts w:hint="eastAsia"/>
        </w:rPr>
        <w:t>」</w:t>
      </w:r>
      <w:r w:rsidR="009F7D9E" w:rsidRPr="00287A56">
        <w:rPr>
          <w:rFonts w:hint="eastAsia"/>
        </w:rPr>
        <w:t>を</w:t>
      </w:r>
      <w:r w:rsidR="00281740" w:rsidRPr="00287A56">
        <w:rPr>
          <w:rFonts w:hint="eastAsia"/>
        </w:rPr>
        <w:t>回答</w:t>
      </w:r>
      <w:r w:rsidR="009F7D9E" w:rsidRPr="00287A56">
        <w:rPr>
          <w:rFonts w:hint="eastAsia"/>
        </w:rPr>
        <w:t>した</w:t>
      </w:r>
      <w:r w:rsidR="001C0D7D" w:rsidRPr="00287A56">
        <w:rPr>
          <w:rFonts w:hint="eastAsia"/>
        </w:rPr>
        <w:t>傾向</w:t>
      </w:r>
      <w:r w:rsidRPr="00287A56">
        <w:rPr>
          <w:rFonts w:hint="eastAsia"/>
        </w:rPr>
        <w:t>があると</w:t>
      </w:r>
      <w:r w:rsidR="001C0D7D" w:rsidRPr="00287A56">
        <w:rPr>
          <w:rFonts w:hint="eastAsia"/>
        </w:rPr>
        <w:t>考えられる</w:t>
      </w:r>
      <w:r w:rsidR="00154828" w:rsidRPr="00287A56">
        <w:rPr>
          <w:rFonts w:hint="eastAsia"/>
        </w:rPr>
        <w:t>。</w:t>
      </w:r>
    </w:p>
    <w:p w14:paraId="3716F3A8" w14:textId="77777777" w:rsidR="001C0D7D" w:rsidRPr="00287A56" w:rsidRDefault="001C0D7D" w:rsidP="001C0D7D">
      <w:pPr>
        <w:widowControl/>
        <w:jc w:val="left"/>
      </w:pPr>
    </w:p>
    <w:p w14:paraId="068E4721" w14:textId="77777777" w:rsidR="001C0D7D" w:rsidRPr="00287A56" w:rsidRDefault="001C0D7D" w:rsidP="008E66D2">
      <w:pPr>
        <w:widowControl/>
        <w:ind w:firstLineChars="67" w:firstLine="141"/>
        <w:jc w:val="left"/>
      </w:pPr>
      <w:r w:rsidRPr="00287A56">
        <w:rPr>
          <w:rFonts w:hint="eastAsia"/>
        </w:rPr>
        <w:t>③長軸方向を見失う「不安」</w:t>
      </w:r>
      <w:r w:rsidR="00C323CF" w:rsidRPr="00287A56">
        <w:rPr>
          <w:rFonts w:hint="eastAsia"/>
        </w:rPr>
        <w:t>が生じたと</w:t>
      </w:r>
      <w:r w:rsidR="00E62860" w:rsidRPr="00287A56">
        <w:rPr>
          <w:rFonts w:hint="eastAsia"/>
        </w:rPr>
        <w:t>回答</w:t>
      </w:r>
      <w:r w:rsidR="00C323CF" w:rsidRPr="00287A56">
        <w:rPr>
          <w:rFonts w:hint="eastAsia"/>
        </w:rPr>
        <w:t>した人の</w:t>
      </w:r>
      <w:r w:rsidRPr="00287A56">
        <w:rPr>
          <w:rFonts w:hint="eastAsia"/>
        </w:rPr>
        <w:t>内容について</w:t>
      </w:r>
    </w:p>
    <w:p w14:paraId="1B4B8153" w14:textId="77777777" w:rsidR="000F5606" w:rsidRPr="00287A56" w:rsidRDefault="000F5606" w:rsidP="00EC10AC">
      <w:pPr>
        <w:widowControl/>
        <w:ind w:leftChars="250" w:left="525" w:firstLineChars="100" w:firstLine="210"/>
        <w:jc w:val="left"/>
      </w:pPr>
      <w:r w:rsidRPr="00287A56">
        <w:rPr>
          <w:rFonts w:hint="eastAsia"/>
        </w:rPr>
        <w:t>次に、今回論点になっているのは、</w:t>
      </w:r>
      <w:r w:rsidR="00765110" w:rsidRPr="00287A56">
        <w:rPr>
          <w:rFonts w:hint="eastAsia"/>
        </w:rPr>
        <w:t>「</w:t>
      </w:r>
      <w:r w:rsidRPr="00287A56">
        <w:rPr>
          <w:rFonts w:hint="eastAsia"/>
        </w:rPr>
        <w:t>「点状ブロック</w:t>
      </w:r>
      <w:r w:rsidRPr="00287A56">
        <w:rPr>
          <w:rFonts w:hint="eastAsia"/>
        </w:rPr>
        <w:t>2</w:t>
      </w:r>
      <w:r w:rsidRPr="00287A56">
        <w:rPr>
          <w:rFonts w:hint="eastAsia"/>
        </w:rPr>
        <w:t>枚敷き</w:t>
      </w:r>
      <w:r w:rsidRPr="00287A56">
        <w:rPr>
          <w:rFonts w:hint="eastAsia"/>
        </w:rPr>
        <w:t>(60</w:t>
      </w:r>
      <w:r w:rsidRPr="00287A56">
        <w:rPr>
          <w:rFonts w:hint="eastAsia"/>
        </w:rPr>
        <w:t>㎝</w:t>
      </w:r>
      <w:r w:rsidRPr="00287A56">
        <w:rPr>
          <w:rFonts w:hint="eastAsia"/>
        </w:rPr>
        <w:t>)</w:t>
      </w:r>
      <w:r w:rsidRPr="00287A56">
        <w:rPr>
          <w:rFonts w:hint="eastAsia"/>
        </w:rPr>
        <w:t>が原因で」長軸方向を見失う可能性の有無</w:t>
      </w:r>
      <w:r w:rsidR="00765110" w:rsidRPr="00287A56">
        <w:rPr>
          <w:rFonts w:hint="eastAsia"/>
        </w:rPr>
        <w:t>」</w:t>
      </w:r>
      <w:r w:rsidRPr="00287A56">
        <w:rPr>
          <w:rFonts w:hint="eastAsia"/>
        </w:rPr>
        <w:t>であるので、各実験の「不安」の出現数と、不安の内容、理由について以下</w:t>
      </w:r>
      <w:r w:rsidR="00765110" w:rsidRPr="00287A56">
        <w:rPr>
          <w:rFonts w:hint="eastAsia"/>
        </w:rPr>
        <w:t>のように</w:t>
      </w:r>
      <w:r w:rsidRPr="00287A56">
        <w:rPr>
          <w:rFonts w:hint="eastAsia"/>
        </w:rPr>
        <w:t>整理</w:t>
      </w:r>
      <w:r w:rsidR="00765110" w:rsidRPr="00287A56">
        <w:rPr>
          <w:rFonts w:hint="eastAsia"/>
        </w:rPr>
        <w:t>、分析</w:t>
      </w:r>
      <w:r w:rsidRPr="00287A56">
        <w:rPr>
          <w:rFonts w:hint="eastAsia"/>
        </w:rPr>
        <w:t>した。</w:t>
      </w:r>
    </w:p>
    <w:p w14:paraId="3AAD19CE" w14:textId="77777777" w:rsidR="000F5606" w:rsidRPr="00287A56" w:rsidRDefault="000F5606" w:rsidP="001C0D7D">
      <w:pPr>
        <w:widowControl/>
        <w:jc w:val="left"/>
      </w:pPr>
    </w:p>
    <w:p w14:paraId="1DC3C6B6" w14:textId="0160DF3F" w:rsidR="006D5564" w:rsidRPr="00287A56" w:rsidRDefault="008E66D2" w:rsidP="00EC10AC">
      <w:pPr>
        <w:widowControl/>
        <w:tabs>
          <w:tab w:val="left" w:pos="426"/>
        </w:tabs>
        <w:ind w:firstLineChars="202" w:firstLine="424"/>
        <w:jc w:val="left"/>
        <w:rPr>
          <w:bCs/>
        </w:rPr>
      </w:pPr>
      <w:r w:rsidRPr="00287A56">
        <w:rPr>
          <w:rFonts w:hint="eastAsia"/>
        </w:rPr>
        <w:t>1</w:t>
      </w:r>
      <w:r w:rsidR="001D5429" w:rsidRPr="00287A56">
        <w:rPr>
          <w:rFonts w:hint="eastAsia"/>
        </w:rPr>
        <w:t>）</w:t>
      </w:r>
      <w:r w:rsidR="006D5564" w:rsidRPr="00287A56">
        <w:rPr>
          <w:rFonts w:hint="eastAsia"/>
        </w:rPr>
        <w:t>実験１：</w:t>
      </w:r>
      <w:r w:rsidR="00DF75F5" w:rsidRPr="00287A56">
        <w:rPr>
          <w:rFonts w:hint="eastAsia"/>
          <w:bCs/>
        </w:rPr>
        <w:t>大開口の際の長軸方向を見失う可能性の有無</w:t>
      </w:r>
    </w:p>
    <w:p w14:paraId="7AAAE38B" w14:textId="77777777" w:rsidR="00C323CF" w:rsidRPr="00287A56" w:rsidRDefault="00DF75F5" w:rsidP="00D8210C">
      <w:pPr>
        <w:widowControl/>
        <w:ind w:firstLineChars="600" w:firstLine="1260"/>
        <w:jc w:val="left"/>
        <w:rPr>
          <w:bCs/>
        </w:rPr>
      </w:pPr>
      <w:r w:rsidRPr="00287A56">
        <w:rPr>
          <w:rFonts w:hint="eastAsia"/>
          <w:bCs/>
        </w:rPr>
        <w:t>（</w:t>
      </w:r>
      <w:r w:rsidR="00C323CF" w:rsidRPr="00287A56">
        <w:rPr>
          <w:rFonts w:hint="eastAsia"/>
          <w:bCs/>
        </w:rPr>
        <w:t>回答者全体数：</w:t>
      </w:r>
      <w:r w:rsidRPr="00287A56">
        <w:rPr>
          <w:rFonts w:hint="eastAsia"/>
          <w:bCs/>
        </w:rPr>
        <w:t>全盲者</w:t>
      </w:r>
      <w:r w:rsidRPr="00287A56">
        <w:rPr>
          <w:rFonts w:hint="eastAsia"/>
          <w:bCs/>
        </w:rPr>
        <w:t>22</w:t>
      </w:r>
      <w:r w:rsidRPr="00287A56">
        <w:rPr>
          <w:rFonts w:hint="eastAsia"/>
          <w:bCs/>
        </w:rPr>
        <w:t>人、ロービジョン者</w:t>
      </w:r>
      <w:r w:rsidRPr="00287A56">
        <w:rPr>
          <w:rFonts w:hint="eastAsia"/>
          <w:bCs/>
        </w:rPr>
        <w:t>26</w:t>
      </w:r>
      <w:r w:rsidRPr="00287A56">
        <w:rPr>
          <w:rFonts w:hint="eastAsia"/>
          <w:bCs/>
        </w:rPr>
        <w:t>人）</w:t>
      </w:r>
    </w:p>
    <w:p w14:paraId="08E84AE1" w14:textId="7C613765" w:rsidR="009F7D9E" w:rsidRPr="00287A56" w:rsidRDefault="00355C37" w:rsidP="00EC10AC">
      <w:pPr>
        <w:widowControl/>
        <w:ind w:firstLineChars="202" w:firstLine="424"/>
        <w:jc w:val="left"/>
        <w:rPr>
          <w:bCs/>
        </w:rPr>
      </w:pPr>
      <w:r w:rsidRPr="00287A56">
        <w:rPr>
          <w:rFonts w:hint="eastAsia"/>
          <w:bCs/>
        </w:rPr>
        <w:t>a.</w:t>
      </w:r>
      <w:r w:rsidR="009F7D9E" w:rsidRPr="00287A56">
        <w:rPr>
          <w:rFonts w:hint="eastAsia"/>
          <w:bCs/>
        </w:rPr>
        <w:t>「</w:t>
      </w:r>
      <w:r w:rsidR="005B1B38" w:rsidRPr="00287A56">
        <w:rPr>
          <w:rFonts w:hint="eastAsia"/>
          <w:bCs/>
        </w:rPr>
        <w:t>辿れる</w:t>
      </w:r>
      <w:r w:rsidR="009F7D9E" w:rsidRPr="00287A56">
        <w:rPr>
          <w:rFonts w:hint="eastAsia"/>
          <w:bCs/>
        </w:rPr>
        <w:t>ホームドアを想定した場合」</w:t>
      </w:r>
    </w:p>
    <w:p w14:paraId="528D451F" w14:textId="520607E2" w:rsidR="00DF75F5" w:rsidRPr="00287A56" w:rsidRDefault="005B4D45" w:rsidP="00662316">
      <w:pPr>
        <w:widowControl/>
        <w:tabs>
          <w:tab w:val="left" w:pos="426"/>
        </w:tabs>
        <w:ind w:leftChars="350" w:left="735" w:firstLineChars="100" w:firstLine="210"/>
        <w:jc w:val="left"/>
        <w:rPr>
          <w:bCs/>
        </w:rPr>
      </w:pPr>
      <w:r w:rsidRPr="00287A56">
        <w:rPr>
          <w:rFonts w:hint="eastAsia"/>
          <w:bCs/>
        </w:rPr>
        <w:t>大開口の際の長軸方向を見失う可能性についての実験（実験１）では、「</w:t>
      </w:r>
      <w:r w:rsidR="005B1B38" w:rsidRPr="00287A56">
        <w:rPr>
          <w:rFonts w:hint="eastAsia"/>
        </w:rPr>
        <w:t>辿れる</w:t>
      </w:r>
      <w:r w:rsidR="00C323CF" w:rsidRPr="00287A56">
        <w:rPr>
          <w:rFonts w:hint="eastAsia"/>
        </w:rPr>
        <w:t>ホームドア</w:t>
      </w:r>
      <w:r w:rsidRPr="00287A56">
        <w:rPr>
          <w:rFonts w:hint="eastAsia"/>
        </w:rPr>
        <w:t>」</w:t>
      </w:r>
      <w:r w:rsidR="00C323CF" w:rsidRPr="00287A56">
        <w:rPr>
          <w:rFonts w:hint="eastAsia"/>
        </w:rPr>
        <w:t>を想定した場合に、不安を感じたのは</w:t>
      </w:r>
      <w:r w:rsidRPr="00287A56">
        <w:rPr>
          <w:rFonts w:hint="eastAsia"/>
        </w:rPr>
        <w:t>「</w:t>
      </w:r>
      <w:r w:rsidR="005B1B38" w:rsidRPr="00287A56">
        <w:rPr>
          <w:rFonts w:hint="eastAsia"/>
        </w:rPr>
        <w:t>辿れる</w:t>
      </w:r>
      <w:r w:rsidR="00DF75F5" w:rsidRPr="00287A56">
        <w:rPr>
          <w:rFonts w:hint="eastAsia"/>
        </w:rPr>
        <w:t>ホームドア</w:t>
      </w:r>
      <w:r w:rsidR="00355C37" w:rsidRPr="00287A56">
        <w:t>8m</w:t>
      </w:r>
      <w:r w:rsidRPr="00287A56">
        <w:rPr>
          <w:rFonts w:hint="eastAsia"/>
        </w:rPr>
        <w:t>」</w:t>
      </w:r>
      <w:r w:rsidR="00DF75F5" w:rsidRPr="00287A56">
        <w:rPr>
          <w:rFonts w:hint="eastAsia"/>
        </w:rPr>
        <w:t>で</w:t>
      </w:r>
      <w:r w:rsidRPr="00287A56">
        <w:rPr>
          <w:rFonts w:hint="eastAsia"/>
        </w:rPr>
        <w:t>、「</w:t>
      </w:r>
      <w:r w:rsidR="00153710" w:rsidRPr="00287A56">
        <w:t>2</w:t>
      </w:r>
      <w:r w:rsidR="00153710" w:rsidRPr="00287A56">
        <w:t>番目</w:t>
      </w:r>
      <w:r w:rsidRPr="00287A56">
        <w:rPr>
          <w:rFonts w:hint="eastAsia"/>
        </w:rPr>
        <w:t>の度合いの不安」を感じたロービジョン者１名であった。そ</w:t>
      </w:r>
      <w:r w:rsidR="00DF75F5" w:rsidRPr="00287A56">
        <w:rPr>
          <w:rFonts w:hint="eastAsia"/>
        </w:rPr>
        <w:t>の</w:t>
      </w:r>
      <w:r w:rsidR="0012377C" w:rsidRPr="00287A56">
        <w:rPr>
          <w:rFonts w:hint="eastAsia"/>
        </w:rPr>
        <w:t>評価をした</w:t>
      </w:r>
      <w:r w:rsidR="00DF75F5" w:rsidRPr="00287A56">
        <w:rPr>
          <w:rFonts w:hint="eastAsia"/>
        </w:rPr>
        <w:t>理由は</w:t>
      </w:r>
      <w:r w:rsidRPr="00287A56">
        <w:rPr>
          <w:rFonts w:hint="eastAsia"/>
        </w:rPr>
        <w:t>、</w:t>
      </w:r>
      <w:r w:rsidR="0012377C" w:rsidRPr="00287A56">
        <w:rPr>
          <w:rFonts w:hint="eastAsia"/>
        </w:rPr>
        <w:t>(</w:t>
      </w:r>
      <w:r w:rsidR="005B1B38" w:rsidRPr="00287A56">
        <w:rPr>
          <w:rFonts w:hint="eastAsia"/>
        </w:rPr>
        <w:t>辿れる</w:t>
      </w:r>
      <w:r w:rsidR="0012377C" w:rsidRPr="00287A56">
        <w:rPr>
          <w:rFonts w:hint="eastAsia"/>
        </w:rPr>
        <w:t>場合にも辿らずに歩行をしており</w:t>
      </w:r>
      <w:r w:rsidR="0012377C" w:rsidRPr="00287A56">
        <w:rPr>
          <w:rFonts w:hint="eastAsia"/>
        </w:rPr>
        <w:t>)</w:t>
      </w:r>
      <w:r w:rsidR="0012377C" w:rsidRPr="00287A56">
        <w:rPr>
          <w:rFonts w:hint="eastAsia"/>
        </w:rPr>
        <w:t>、</w:t>
      </w:r>
      <w:r w:rsidRPr="00287A56">
        <w:rPr>
          <w:rFonts w:hint="eastAsia"/>
        </w:rPr>
        <w:t>「</w:t>
      </w:r>
      <w:r w:rsidR="00DF75F5" w:rsidRPr="00287A56">
        <w:rPr>
          <w:rFonts w:hint="eastAsia"/>
        </w:rPr>
        <w:t>途中で不安を感じてロープに触れて自分の位置を確認した（</w:t>
      </w:r>
      <w:r w:rsidRPr="00287A56">
        <w:t>4.5</w:t>
      </w:r>
      <w:r w:rsidR="006E2813" w:rsidRPr="00287A56">
        <w:t>m</w:t>
      </w:r>
      <w:r w:rsidR="00DF75F5" w:rsidRPr="00287A56">
        <w:rPr>
          <w:rFonts w:hint="eastAsia"/>
        </w:rPr>
        <w:t>地点</w:t>
      </w:r>
      <w:r w:rsidRPr="00287A56">
        <w:rPr>
          <w:rFonts w:hint="eastAsia"/>
          <w:vertAlign w:val="superscript"/>
        </w:rPr>
        <w:t>*</w:t>
      </w:r>
      <w:r w:rsidRPr="00287A56">
        <w:rPr>
          <w:rFonts w:hint="eastAsia"/>
          <w:vertAlign w:val="superscript"/>
        </w:rPr>
        <w:t>１</w:t>
      </w:r>
      <w:r w:rsidR="0012377C" w:rsidRPr="00287A56">
        <w:rPr>
          <w:rFonts w:hint="eastAsia"/>
        </w:rPr>
        <w:t>）」</w:t>
      </w:r>
      <w:r w:rsidR="00700814" w:rsidRPr="00287A56">
        <w:rPr>
          <w:rFonts w:hint="eastAsia"/>
        </w:rPr>
        <w:t>であった。長軸方向の距離が長いことから不安に思ったのであり、</w:t>
      </w:r>
      <w:r w:rsidR="00DF75F5" w:rsidRPr="00287A56">
        <w:rPr>
          <w:rFonts w:hint="eastAsia"/>
          <w:bCs/>
        </w:rPr>
        <w:t>点状ブロックが</w:t>
      </w:r>
      <w:r w:rsidR="00DF75F5" w:rsidRPr="00287A56">
        <w:rPr>
          <w:rFonts w:hint="eastAsia"/>
          <w:bCs/>
        </w:rPr>
        <w:t>2</w:t>
      </w:r>
      <w:r w:rsidR="00DF75F5" w:rsidRPr="00287A56">
        <w:rPr>
          <w:rFonts w:hint="eastAsia"/>
          <w:bCs/>
        </w:rPr>
        <w:t>枚敷きであることが原因で不安を感じた人の数は</w:t>
      </w:r>
      <w:r w:rsidR="00153710" w:rsidRPr="00287A56">
        <w:rPr>
          <w:bCs/>
        </w:rPr>
        <w:t>0</w:t>
      </w:r>
      <w:r w:rsidR="00DF75F5" w:rsidRPr="00287A56">
        <w:rPr>
          <w:rFonts w:hint="eastAsia"/>
          <w:bCs/>
        </w:rPr>
        <w:t>人であった。</w:t>
      </w:r>
    </w:p>
    <w:p w14:paraId="10A1969F" w14:textId="77777777" w:rsidR="005B4D45" w:rsidRPr="00287A56" w:rsidRDefault="005B4D45" w:rsidP="008E66D2">
      <w:pPr>
        <w:widowControl/>
        <w:tabs>
          <w:tab w:val="left" w:pos="426"/>
        </w:tabs>
        <w:ind w:leftChars="350" w:left="735"/>
        <w:jc w:val="left"/>
        <w:rPr>
          <w:bCs/>
        </w:rPr>
      </w:pPr>
      <w:r w:rsidRPr="00287A56">
        <w:rPr>
          <w:rFonts w:hint="eastAsia"/>
          <w:bCs/>
          <w:sz w:val="18"/>
        </w:rPr>
        <w:t>*</w:t>
      </w:r>
      <w:r w:rsidRPr="00287A56">
        <w:rPr>
          <w:rFonts w:hint="eastAsia"/>
          <w:bCs/>
          <w:sz w:val="18"/>
        </w:rPr>
        <w:t>１</w:t>
      </w:r>
      <w:r w:rsidR="0012377C" w:rsidRPr="00287A56">
        <w:rPr>
          <w:rFonts w:hint="eastAsia"/>
          <w:bCs/>
          <w:sz w:val="18"/>
        </w:rPr>
        <w:t>壁面に視覚に障害のある人には見え</w:t>
      </w:r>
      <w:r w:rsidR="00700814" w:rsidRPr="00287A56">
        <w:rPr>
          <w:rFonts w:hint="eastAsia"/>
          <w:bCs/>
          <w:sz w:val="18"/>
        </w:rPr>
        <w:t>づらい</w:t>
      </w:r>
      <w:r w:rsidR="0012377C" w:rsidRPr="00287A56">
        <w:rPr>
          <w:rFonts w:hint="eastAsia"/>
          <w:bCs/>
          <w:sz w:val="18"/>
        </w:rPr>
        <w:t>目印を付けておき、</w:t>
      </w:r>
      <w:r w:rsidRPr="00287A56">
        <w:rPr>
          <w:rFonts w:hint="eastAsia"/>
          <w:bCs/>
          <w:sz w:val="18"/>
        </w:rPr>
        <w:t>調査者がロープに触れた場所を目視で確認した</w:t>
      </w:r>
      <w:r w:rsidRPr="00287A56">
        <w:rPr>
          <w:rFonts w:hint="eastAsia"/>
          <w:bCs/>
        </w:rPr>
        <w:t>。</w:t>
      </w:r>
    </w:p>
    <w:p w14:paraId="221C1BDE" w14:textId="77777777" w:rsidR="005B4D45" w:rsidRPr="00287A56" w:rsidRDefault="005B4D45" w:rsidP="00DF75F5">
      <w:pPr>
        <w:widowControl/>
        <w:jc w:val="left"/>
        <w:rPr>
          <w:b/>
          <w:bCs/>
        </w:rPr>
      </w:pPr>
    </w:p>
    <w:p w14:paraId="2B65DFC7" w14:textId="77777777" w:rsidR="009F7D9E" w:rsidRPr="00287A56" w:rsidRDefault="00355C37" w:rsidP="008E66D2">
      <w:pPr>
        <w:widowControl/>
        <w:tabs>
          <w:tab w:val="left" w:pos="426"/>
        </w:tabs>
        <w:ind w:firstLineChars="200" w:firstLine="420"/>
        <w:jc w:val="left"/>
      </w:pPr>
      <w:r w:rsidRPr="00287A56">
        <w:rPr>
          <w:rFonts w:hint="eastAsia"/>
        </w:rPr>
        <w:t>b</w:t>
      </w:r>
      <w:r w:rsidRPr="00287A56">
        <w:rPr>
          <w:rFonts w:hint="eastAsia"/>
        </w:rPr>
        <w:t>．</w:t>
      </w:r>
      <w:r w:rsidR="009F7D9E" w:rsidRPr="00287A56">
        <w:rPr>
          <w:rFonts w:hint="eastAsia"/>
        </w:rPr>
        <w:t>「</w:t>
      </w:r>
      <w:r w:rsidR="005B1B38" w:rsidRPr="00287A56">
        <w:rPr>
          <w:rFonts w:hint="eastAsia"/>
        </w:rPr>
        <w:t>辿れない</w:t>
      </w:r>
      <w:r w:rsidR="009F7D9E" w:rsidRPr="00287A56">
        <w:rPr>
          <w:rFonts w:hint="eastAsia"/>
        </w:rPr>
        <w:t>ホームドアを想定した場合」</w:t>
      </w:r>
    </w:p>
    <w:p w14:paraId="7E469DBF" w14:textId="77777777" w:rsidR="002C565A" w:rsidRPr="00287A56" w:rsidRDefault="00700814" w:rsidP="00662316">
      <w:pPr>
        <w:widowControl/>
        <w:ind w:leftChars="400" w:left="840"/>
        <w:jc w:val="left"/>
      </w:pPr>
      <w:r w:rsidRPr="00287A56">
        <w:rPr>
          <w:rFonts w:hint="eastAsia"/>
        </w:rPr>
        <w:t>「</w:t>
      </w:r>
      <w:r w:rsidR="005B1B38" w:rsidRPr="00287A56">
        <w:rPr>
          <w:rFonts w:hint="eastAsia"/>
        </w:rPr>
        <w:t>辿れない</w:t>
      </w:r>
      <w:r w:rsidR="00DF75F5" w:rsidRPr="00287A56">
        <w:rPr>
          <w:rFonts w:hint="eastAsia"/>
        </w:rPr>
        <w:t>ホームドア</w:t>
      </w:r>
      <w:r w:rsidRPr="00287A56">
        <w:rPr>
          <w:rFonts w:hint="eastAsia"/>
        </w:rPr>
        <w:t>」を想定して歩行した場合、</w:t>
      </w:r>
      <w:r w:rsidR="002C565A" w:rsidRPr="00287A56">
        <w:rPr>
          <w:rFonts w:hint="eastAsia"/>
        </w:rPr>
        <w:t>開口部が</w:t>
      </w:r>
      <w:r w:rsidRPr="00287A56">
        <w:rPr>
          <w:rFonts w:hint="eastAsia"/>
        </w:rPr>
        <w:t>4m</w:t>
      </w:r>
      <w:r w:rsidR="002C565A" w:rsidRPr="00287A56">
        <w:rPr>
          <w:rFonts w:hint="eastAsia"/>
        </w:rPr>
        <w:t>の場合に</w:t>
      </w:r>
      <w:r w:rsidR="00355C37" w:rsidRPr="00287A56">
        <w:rPr>
          <w:rFonts w:hint="eastAsia"/>
        </w:rPr>
        <w:t>「</w:t>
      </w:r>
      <w:r w:rsidRPr="00287A56">
        <w:rPr>
          <w:rFonts w:hint="eastAsia"/>
        </w:rPr>
        <w:t>不安</w:t>
      </w:r>
      <w:r w:rsidR="00355C37" w:rsidRPr="00287A56">
        <w:rPr>
          <w:rFonts w:hint="eastAsia"/>
        </w:rPr>
        <w:t>」</w:t>
      </w:r>
      <w:r w:rsidRPr="00287A56">
        <w:rPr>
          <w:rFonts w:hint="eastAsia"/>
        </w:rPr>
        <w:t>とした人はいなかったが、</w:t>
      </w:r>
      <w:r w:rsidRPr="00287A56">
        <w:rPr>
          <w:rFonts w:hint="eastAsia"/>
        </w:rPr>
        <w:t>8m</w:t>
      </w:r>
      <w:r w:rsidR="009F7D9E" w:rsidRPr="00287A56">
        <w:rPr>
          <w:rFonts w:hint="eastAsia"/>
        </w:rPr>
        <w:t>で</w:t>
      </w:r>
      <w:r w:rsidR="009F7D9E" w:rsidRPr="00287A56">
        <w:rPr>
          <w:rFonts w:hint="eastAsia"/>
        </w:rPr>
        <w:t>5</w:t>
      </w:r>
      <w:r w:rsidR="009F7D9E" w:rsidRPr="00287A56">
        <w:rPr>
          <w:rFonts w:hint="eastAsia"/>
        </w:rPr>
        <w:t>人</w:t>
      </w:r>
      <w:r w:rsidRPr="00287A56">
        <w:rPr>
          <w:rFonts w:hint="eastAsia"/>
        </w:rPr>
        <w:t>、</w:t>
      </w:r>
      <w:r w:rsidRPr="00287A56">
        <w:rPr>
          <w:rFonts w:hint="eastAsia"/>
        </w:rPr>
        <w:t>12</w:t>
      </w:r>
      <w:r w:rsidR="00DF75F5" w:rsidRPr="00287A56">
        <w:rPr>
          <w:rFonts w:hint="eastAsia"/>
        </w:rPr>
        <w:t>ｍで</w:t>
      </w:r>
      <w:r w:rsidR="009F7D9E" w:rsidRPr="00287A56">
        <w:rPr>
          <w:rFonts w:hint="eastAsia"/>
        </w:rPr>
        <w:t>4</w:t>
      </w:r>
      <w:r w:rsidR="009F7D9E" w:rsidRPr="00287A56">
        <w:rPr>
          <w:rFonts w:hint="eastAsia"/>
        </w:rPr>
        <w:t>人が「</w:t>
      </w:r>
      <w:r w:rsidR="00DF75F5" w:rsidRPr="00287A56">
        <w:rPr>
          <w:rFonts w:hint="eastAsia"/>
        </w:rPr>
        <w:t>不安</w:t>
      </w:r>
      <w:r w:rsidR="009F7D9E" w:rsidRPr="00287A56">
        <w:rPr>
          <w:rFonts w:hint="eastAsia"/>
        </w:rPr>
        <w:t>」と</w:t>
      </w:r>
      <w:r w:rsidR="002C565A" w:rsidRPr="00287A56">
        <w:rPr>
          <w:rFonts w:hint="eastAsia"/>
        </w:rPr>
        <w:t>評価した</w:t>
      </w:r>
      <w:r w:rsidRPr="00287A56">
        <w:rPr>
          <w:rFonts w:hint="eastAsia"/>
        </w:rPr>
        <w:t>。その</w:t>
      </w:r>
      <w:r w:rsidR="00DF75F5" w:rsidRPr="00287A56">
        <w:rPr>
          <w:rFonts w:hint="eastAsia"/>
        </w:rPr>
        <w:t>理由は以下のとおりであった。</w:t>
      </w:r>
    </w:p>
    <w:p w14:paraId="761E9B06" w14:textId="166BAE09" w:rsidR="00DF75F5" w:rsidRPr="00287A56" w:rsidRDefault="002C565A" w:rsidP="0078408A">
      <w:pPr>
        <w:widowControl/>
        <w:ind w:leftChars="302" w:left="994" w:hangingChars="200" w:hanging="360"/>
        <w:jc w:val="left"/>
        <w:rPr>
          <w:rFonts w:asciiTheme="minorEastAsia" w:hAnsiTheme="minorEastAsia"/>
          <w:sz w:val="18"/>
        </w:rPr>
      </w:pPr>
      <w:r w:rsidRPr="00287A56">
        <w:rPr>
          <w:rFonts w:asciiTheme="minorEastAsia" w:hAnsiTheme="minorEastAsia" w:hint="eastAsia"/>
          <w:sz w:val="18"/>
        </w:rPr>
        <w:t>注：調査概要に示したとおり、開口部の長さは伝えずに歩行してもらった。開口部の長さの歩行順番は入れ替えて行ったが、設営の都合、8mは最後になった。また、すべての場合において、</w:t>
      </w:r>
      <w:r w:rsidR="005B1B38" w:rsidRPr="00287A56">
        <w:rPr>
          <w:rFonts w:asciiTheme="minorEastAsia" w:hAnsiTheme="minorEastAsia" w:hint="eastAsia"/>
          <w:sz w:val="18"/>
        </w:rPr>
        <w:t>辿れる</w:t>
      </w:r>
      <w:r w:rsidRPr="00287A56">
        <w:rPr>
          <w:rFonts w:asciiTheme="minorEastAsia" w:hAnsiTheme="minorEastAsia" w:hint="eastAsia"/>
          <w:sz w:val="18"/>
        </w:rPr>
        <w:t>場合を歩行した後に、</w:t>
      </w:r>
      <w:r w:rsidR="005B1B38" w:rsidRPr="00287A56">
        <w:rPr>
          <w:rFonts w:asciiTheme="minorEastAsia" w:hAnsiTheme="minorEastAsia" w:hint="eastAsia"/>
          <w:sz w:val="18"/>
        </w:rPr>
        <w:t>辿れない</w:t>
      </w:r>
      <w:r w:rsidRPr="00287A56">
        <w:rPr>
          <w:rFonts w:asciiTheme="minorEastAsia" w:hAnsiTheme="minorEastAsia" w:hint="eastAsia"/>
          <w:sz w:val="18"/>
        </w:rPr>
        <w:t>場合を歩行した</w:t>
      </w:r>
      <w:r w:rsidR="00A11354" w:rsidRPr="00287A56">
        <w:rPr>
          <w:rFonts w:asciiTheme="minorEastAsia" w:hAnsiTheme="minorEastAsia" w:hint="eastAsia"/>
          <w:sz w:val="18"/>
        </w:rPr>
        <w:t>ため</w:t>
      </w:r>
      <w:r w:rsidRPr="00287A56">
        <w:rPr>
          <w:rFonts w:asciiTheme="minorEastAsia" w:hAnsiTheme="minorEastAsia" w:hint="eastAsia"/>
          <w:sz w:val="18"/>
        </w:rPr>
        <w:t>、まったく初めて</w:t>
      </w:r>
      <w:r w:rsidR="005B1B38" w:rsidRPr="00287A56">
        <w:rPr>
          <w:rFonts w:asciiTheme="minorEastAsia" w:hAnsiTheme="minorEastAsia" w:hint="eastAsia"/>
          <w:sz w:val="18"/>
        </w:rPr>
        <w:t>辿れない</w:t>
      </w:r>
      <w:r w:rsidRPr="00287A56">
        <w:rPr>
          <w:rFonts w:asciiTheme="minorEastAsia" w:hAnsiTheme="minorEastAsia" w:hint="eastAsia"/>
          <w:sz w:val="18"/>
        </w:rPr>
        <w:t>場合を想定して歩行するよりは</w:t>
      </w:r>
      <w:r w:rsidR="00A11354" w:rsidRPr="00287A56">
        <w:rPr>
          <w:rFonts w:asciiTheme="minorEastAsia" w:hAnsiTheme="minorEastAsia" w:hint="eastAsia"/>
          <w:sz w:val="18"/>
        </w:rPr>
        <w:t>、</w:t>
      </w:r>
      <w:r w:rsidRPr="00287A56">
        <w:rPr>
          <w:rFonts w:asciiTheme="minorEastAsia" w:hAnsiTheme="minorEastAsia" w:hint="eastAsia"/>
          <w:sz w:val="18"/>
        </w:rPr>
        <w:t>学習</w:t>
      </w:r>
      <w:r w:rsidR="00A11354" w:rsidRPr="00287A56">
        <w:rPr>
          <w:rFonts w:asciiTheme="minorEastAsia" w:hAnsiTheme="minorEastAsia" w:hint="eastAsia"/>
          <w:sz w:val="18"/>
        </w:rPr>
        <w:t>効果が働き</w:t>
      </w:r>
      <w:r w:rsidRPr="00287A56">
        <w:rPr>
          <w:rFonts w:asciiTheme="minorEastAsia" w:hAnsiTheme="minorEastAsia" w:hint="eastAsia"/>
          <w:sz w:val="18"/>
        </w:rPr>
        <w:t>、</w:t>
      </w:r>
      <w:r w:rsidR="00A11354" w:rsidRPr="00287A56">
        <w:rPr>
          <w:rFonts w:asciiTheme="minorEastAsia" w:hAnsiTheme="minorEastAsia" w:hint="eastAsia"/>
          <w:sz w:val="18"/>
        </w:rPr>
        <w:t>不安が軽減</w:t>
      </w:r>
      <w:r w:rsidRPr="00287A56">
        <w:rPr>
          <w:rFonts w:asciiTheme="minorEastAsia" w:hAnsiTheme="minorEastAsia" w:hint="eastAsia"/>
          <w:sz w:val="18"/>
        </w:rPr>
        <w:t>された評価になっていることは想定される。</w:t>
      </w:r>
    </w:p>
    <w:p w14:paraId="0F2E3217" w14:textId="77777777" w:rsidR="009F7D9E" w:rsidRPr="00287A56" w:rsidRDefault="009F7D9E" w:rsidP="00DF75F5">
      <w:pPr>
        <w:widowControl/>
        <w:jc w:val="left"/>
      </w:pPr>
    </w:p>
    <w:p w14:paraId="7A444809" w14:textId="213FE7C1" w:rsidR="00DF75F5" w:rsidRPr="00287A56" w:rsidRDefault="004A5E95" w:rsidP="00662316">
      <w:pPr>
        <w:widowControl/>
        <w:tabs>
          <w:tab w:val="left" w:pos="709"/>
        </w:tabs>
        <w:ind w:leftChars="337" w:left="708"/>
        <w:jc w:val="left"/>
      </w:pPr>
      <w:r w:rsidRPr="00287A56">
        <w:rPr>
          <w:rFonts w:hint="eastAsia"/>
        </w:rPr>
        <w:t>「</w:t>
      </w:r>
      <w:r w:rsidR="005B1B38" w:rsidRPr="00287A56">
        <w:rPr>
          <w:rFonts w:hint="eastAsia"/>
        </w:rPr>
        <w:t>辿れない</w:t>
      </w:r>
      <w:r w:rsidRPr="00287A56">
        <w:rPr>
          <w:rFonts w:hint="eastAsia"/>
        </w:rPr>
        <w:t>ホームドア</w:t>
      </w:r>
      <w:r w:rsidRPr="00287A56">
        <w:rPr>
          <w:rFonts w:hint="eastAsia"/>
        </w:rPr>
        <w:t>12</w:t>
      </w:r>
      <w:r w:rsidRPr="00287A56">
        <w:rPr>
          <w:rFonts w:hint="eastAsia"/>
        </w:rPr>
        <w:t>ｍ」を歩行して、</w:t>
      </w:r>
      <w:r w:rsidR="00355C37" w:rsidRPr="00287A56">
        <w:rPr>
          <w:rFonts w:hint="eastAsia"/>
        </w:rPr>
        <w:t>「</w:t>
      </w:r>
      <w:r w:rsidR="00DF75F5" w:rsidRPr="00287A56">
        <w:rPr>
          <w:rFonts w:hint="eastAsia"/>
        </w:rPr>
        <w:t>最大の不安を感じた全盲者</w:t>
      </w:r>
      <w:r w:rsidR="00355C37" w:rsidRPr="00287A56">
        <w:rPr>
          <w:rFonts w:hint="eastAsia"/>
        </w:rPr>
        <w:t>」は</w:t>
      </w:r>
      <w:r w:rsidRPr="00287A56">
        <w:rPr>
          <w:rFonts w:hint="eastAsia"/>
        </w:rPr>
        <w:t>2</w:t>
      </w:r>
      <w:r w:rsidR="00613723" w:rsidRPr="00287A56">
        <w:rPr>
          <w:rFonts w:hint="eastAsia"/>
        </w:rPr>
        <w:t>人</w:t>
      </w:r>
      <w:r w:rsidR="009F7D9E" w:rsidRPr="00287A56">
        <w:rPr>
          <w:rFonts w:hint="eastAsia"/>
        </w:rPr>
        <w:t>おり</w:t>
      </w:r>
      <w:r w:rsidR="00355C37" w:rsidRPr="00287A56">
        <w:rPr>
          <w:rFonts w:hint="eastAsia"/>
        </w:rPr>
        <w:t>、</w:t>
      </w:r>
      <w:r w:rsidR="00CD49CD" w:rsidRPr="00287A56">
        <w:rPr>
          <w:rFonts w:hint="eastAsia"/>
        </w:rPr>
        <w:t>「</w:t>
      </w:r>
      <w:r w:rsidR="00DF75F5" w:rsidRPr="00287A56">
        <w:rPr>
          <w:rFonts w:hint="eastAsia"/>
        </w:rPr>
        <w:t>触れないと不安</w:t>
      </w:r>
      <w:r w:rsidR="00CD49CD" w:rsidRPr="00287A56">
        <w:rPr>
          <w:rFonts w:hint="eastAsia"/>
        </w:rPr>
        <w:t>である</w:t>
      </w:r>
      <w:r w:rsidRPr="00287A56">
        <w:rPr>
          <w:rFonts w:hint="eastAsia"/>
        </w:rPr>
        <w:t>」、「</w:t>
      </w:r>
      <w:r w:rsidR="00DF75F5" w:rsidRPr="00287A56">
        <w:rPr>
          <w:rFonts w:hint="eastAsia"/>
        </w:rPr>
        <w:t>通常は内方線を手掛かりにして</w:t>
      </w:r>
      <w:r w:rsidR="00CD49CD" w:rsidRPr="00287A56">
        <w:rPr>
          <w:rFonts w:hint="eastAsia"/>
        </w:rPr>
        <w:t>歩行して</w:t>
      </w:r>
      <w:r w:rsidR="00DF75F5" w:rsidRPr="00287A56">
        <w:rPr>
          <w:rFonts w:hint="eastAsia"/>
        </w:rPr>
        <w:t>いる。点状ブロッ</w:t>
      </w:r>
      <w:r w:rsidR="00EC10AC" w:rsidRPr="00287A56">
        <w:rPr>
          <w:rFonts w:hint="eastAsia"/>
        </w:rPr>
        <w:t xml:space="preserve">　</w:t>
      </w:r>
      <w:r w:rsidR="00154FD9" w:rsidRPr="00287A56">
        <w:rPr>
          <w:rFonts w:hint="eastAsia"/>
        </w:rPr>
        <w:t xml:space="preserve">　</w:t>
      </w:r>
      <w:r w:rsidR="00DF75F5" w:rsidRPr="00287A56">
        <w:rPr>
          <w:rFonts w:hint="eastAsia"/>
        </w:rPr>
        <w:t>クだけで内方線がないため</w:t>
      </w:r>
      <w:r w:rsidR="00CD49CD" w:rsidRPr="00287A56">
        <w:rPr>
          <w:rFonts w:hint="eastAsia"/>
        </w:rPr>
        <w:t>、方向を見失う不安を感じた</w:t>
      </w:r>
      <w:r w:rsidR="00355C37" w:rsidRPr="00287A56">
        <w:rPr>
          <w:rFonts w:hint="eastAsia"/>
        </w:rPr>
        <w:t>」と</w:t>
      </w:r>
      <w:r w:rsidRPr="00287A56">
        <w:rPr>
          <w:rFonts w:hint="eastAsia"/>
        </w:rPr>
        <w:t>回答</w:t>
      </w:r>
      <w:r w:rsidR="00355C37" w:rsidRPr="00287A56">
        <w:rPr>
          <w:rFonts w:hint="eastAsia"/>
        </w:rPr>
        <w:t>した。</w:t>
      </w:r>
    </w:p>
    <w:p w14:paraId="288C7D81" w14:textId="77777777" w:rsidR="00DF75F5" w:rsidRPr="00287A56" w:rsidRDefault="00CD49CD" w:rsidP="00662316">
      <w:pPr>
        <w:widowControl/>
        <w:ind w:leftChars="337" w:left="708"/>
        <w:jc w:val="left"/>
      </w:pPr>
      <w:r w:rsidRPr="00287A56">
        <w:rPr>
          <w:rFonts w:hint="eastAsia"/>
        </w:rPr>
        <w:t>また、「</w:t>
      </w:r>
      <w:r w:rsidR="00DF75F5" w:rsidRPr="00287A56">
        <w:rPr>
          <w:rFonts w:hint="eastAsia"/>
        </w:rPr>
        <w:t>最大の不安を感じたロービジョン者</w:t>
      </w:r>
      <w:r w:rsidRPr="00287A56">
        <w:rPr>
          <w:rFonts w:hint="eastAsia"/>
        </w:rPr>
        <w:t>」</w:t>
      </w:r>
      <w:r w:rsidR="004A5E95" w:rsidRPr="00287A56">
        <w:rPr>
          <w:rFonts w:hint="eastAsia"/>
        </w:rPr>
        <w:t>1</w:t>
      </w:r>
      <w:r w:rsidR="00613723" w:rsidRPr="00287A56">
        <w:rPr>
          <w:rFonts w:hint="eastAsia"/>
        </w:rPr>
        <w:t>人</w:t>
      </w:r>
      <w:r w:rsidRPr="00287A56">
        <w:rPr>
          <w:rFonts w:hint="eastAsia"/>
        </w:rPr>
        <w:t>は、「</w:t>
      </w:r>
      <w:r w:rsidR="00DF75F5" w:rsidRPr="00287A56">
        <w:rPr>
          <w:rFonts w:hint="eastAsia"/>
        </w:rPr>
        <w:t>触れないので</w:t>
      </w:r>
      <w:r w:rsidR="00FD70FC" w:rsidRPr="00287A56">
        <w:rPr>
          <w:rFonts w:hint="eastAsia"/>
        </w:rPr>
        <w:t>、長軸方向を長く歩くうえでの不安があるため、</w:t>
      </w:r>
      <w:r w:rsidR="00DF75F5" w:rsidRPr="00287A56">
        <w:rPr>
          <w:rFonts w:hint="eastAsia"/>
        </w:rPr>
        <w:t>より注意して歩いた</w:t>
      </w:r>
      <w:r w:rsidR="00FD70FC" w:rsidRPr="00287A56">
        <w:rPr>
          <w:rFonts w:hint="eastAsia"/>
        </w:rPr>
        <w:t>」と回答した。</w:t>
      </w:r>
    </w:p>
    <w:p w14:paraId="30B777A2" w14:textId="4ABA4F2D" w:rsidR="00DF75F5" w:rsidRPr="00287A56" w:rsidRDefault="00FD70FC" w:rsidP="00662316">
      <w:pPr>
        <w:widowControl/>
        <w:ind w:leftChars="337" w:left="708"/>
        <w:jc w:val="left"/>
        <w:rPr>
          <w:bCs/>
        </w:rPr>
      </w:pPr>
      <w:r w:rsidRPr="00287A56">
        <w:rPr>
          <w:rFonts w:hint="eastAsia"/>
        </w:rPr>
        <w:t>次に、「</w:t>
      </w:r>
      <w:r w:rsidR="00153710" w:rsidRPr="00287A56">
        <w:rPr>
          <w:rFonts w:hint="eastAsia"/>
        </w:rPr>
        <w:t>2</w:t>
      </w:r>
      <w:r w:rsidR="00153710" w:rsidRPr="00287A56">
        <w:rPr>
          <w:rFonts w:hint="eastAsia"/>
        </w:rPr>
        <w:t>番目</w:t>
      </w:r>
      <w:r w:rsidR="00DF75F5" w:rsidRPr="00287A56">
        <w:rPr>
          <w:rFonts w:hint="eastAsia"/>
        </w:rPr>
        <w:t>の度合いの不安を感じた全盲者</w:t>
      </w:r>
      <w:r w:rsidRPr="00287A56">
        <w:rPr>
          <w:rFonts w:hint="eastAsia"/>
        </w:rPr>
        <w:t>」</w:t>
      </w:r>
      <w:r w:rsidR="004A5E95" w:rsidRPr="00287A56">
        <w:rPr>
          <w:rFonts w:hint="eastAsia"/>
        </w:rPr>
        <w:t>1</w:t>
      </w:r>
      <w:r w:rsidR="00613723" w:rsidRPr="00287A56">
        <w:rPr>
          <w:rFonts w:hint="eastAsia"/>
        </w:rPr>
        <w:t>人</w:t>
      </w:r>
      <w:r w:rsidRPr="00287A56">
        <w:rPr>
          <w:rFonts w:hint="eastAsia"/>
        </w:rPr>
        <w:t>は、「</w:t>
      </w:r>
      <w:r w:rsidR="00DF75F5" w:rsidRPr="00287A56">
        <w:rPr>
          <w:rFonts w:hint="eastAsia"/>
        </w:rPr>
        <w:t>距離が長いので左右に杖を振って歩いた。ロープに何回かあたったのでわかったが距離が長いと不安の度合いが増す</w:t>
      </w:r>
      <w:r w:rsidRPr="00287A56">
        <w:rPr>
          <w:rFonts w:hint="eastAsia"/>
        </w:rPr>
        <w:t>」との回答で、</w:t>
      </w:r>
      <w:r w:rsidR="00DF75F5" w:rsidRPr="00287A56">
        <w:rPr>
          <w:rFonts w:hint="eastAsia"/>
          <w:bCs/>
        </w:rPr>
        <w:t>点状ブロックが</w:t>
      </w:r>
      <w:r w:rsidR="00DF75F5" w:rsidRPr="00287A56">
        <w:rPr>
          <w:rFonts w:hint="eastAsia"/>
          <w:bCs/>
        </w:rPr>
        <w:t>2</w:t>
      </w:r>
      <w:r w:rsidR="00DF75F5" w:rsidRPr="00287A56">
        <w:rPr>
          <w:rFonts w:hint="eastAsia"/>
          <w:bCs/>
        </w:rPr>
        <w:t>枚敷きであることが原因で不安を感じた人の数は</w:t>
      </w:r>
      <w:r w:rsidR="009F7D9E" w:rsidRPr="00287A56">
        <w:rPr>
          <w:rFonts w:hint="eastAsia"/>
          <w:bCs/>
        </w:rPr>
        <w:t>0</w:t>
      </w:r>
      <w:r w:rsidR="00DF75F5" w:rsidRPr="00287A56">
        <w:rPr>
          <w:rFonts w:hint="eastAsia"/>
          <w:bCs/>
        </w:rPr>
        <w:t>人であった。</w:t>
      </w:r>
    </w:p>
    <w:p w14:paraId="09755D6B" w14:textId="77777777" w:rsidR="00DF75F5" w:rsidRPr="00287A56" w:rsidRDefault="00DF75F5" w:rsidP="00DF75F5">
      <w:pPr>
        <w:widowControl/>
        <w:jc w:val="left"/>
        <w:rPr>
          <w:b/>
          <w:bCs/>
        </w:rPr>
      </w:pPr>
    </w:p>
    <w:p w14:paraId="6BE0F699" w14:textId="77777777" w:rsidR="00154FD9" w:rsidRPr="00287A56" w:rsidRDefault="004A5E95" w:rsidP="00662316">
      <w:pPr>
        <w:widowControl/>
        <w:tabs>
          <w:tab w:val="left" w:pos="709"/>
        </w:tabs>
        <w:ind w:leftChars="337" w:left="708"/>
        <w:jc w:val="left"/>
      </w:pPr>
      <w:r w:rsidRPr="00287A56">
        <w:rPr>
          <w:rFonts w:hint="eastAsia"/>
        </w:rPr>
        <w:t>「</w:t>
      </w:r>
      <w:r w:rsidR="005B1B38" w:rsidRPr="00287A56">
        <w:rPr>
          <w:rFonts w:hint="eastAsia"/>
        </w:rPr>
        <w:t>辿れない</w:t>
      </w:r>
      <w:r w:rsidR="00DF75F5" w:rsidRPr="00287A56">
        <w:rPr>
          <w:rFonts w:hint="eastAsia"/>
        </w:rPr>
        <w:t>ホームドア</w:t>
      </w:r>
      <w:r w:rsidRPr="00287A56">
        <w:t>8m</w:t>
      </w:r>
      <w:r w:rsidRPr="00287A56">
        <w:rPr>
          <w:rFonts w:hint="eastAsia"/>
        </w:rPr>
        <w:t>」を歩行して、「</w:t>
      </w:r>
      <w:r w:rsidR="00DF75F5" w:rsidRPr="00287A56">
        <w:rPr>
          <w:rFonts w:hint="eastAsia"/>
        </w:rPr>
        <w:t>最大の不安を感じた全盲者</w:t>
      </w:r>
      <w:r w:rsidRPr="00287A56">
        <w:rPr>
          <w:rFonts w:hint="eastAsia"/>
        </w:rPr>
        <w:t>」は</w:t>
      </w:r>
      <w:r w:rsidRPr="00287A56">
        <w:rPr>
          <w:rFonts w:hint="eastAsia"/>
        </w:rPr>
        <w:t>1</w:t>
      </w:r>
      <w:r w:rsidR="00613723" w:rsidRPr="00287A56">
        <w:rPr>
          <w:rFonts w:hint="eastAsia"/>
        </w:rPr>
        <w:t>人</w:t>
      </w:r>
      <w:r w:rsidRPr="00287A56">
        <w:rPr>
          <w:rFonts w:hint="eastAsia"/>
        </w:rPr>
        <w:t>で、「</w:t>
      </w:r>
      <w:r w:rsidR="00DF75F5" w:rsidRPr="00287A56">
        <w:rPr>
          <w:rFonts w:hint="eastAsia"/>
        </w:rPr>
        <w:t>通常は内方線を手掛かりにしている。点状ブロックだけで内方線がないため方向を見失う不安がある</w:t>
      </w:r>
      <w:r w:rsidRPr="00287A56">
        <w:rPr>
          <w:rFonts w:hint="eastAsia"/>
        </w:rPr>
        <w:t>」と回答した</w:t>
      </w:r>
      <w:r w:rsidR="00DF75F5" w:rsidRPr="00287A56">
        <w:rPr>
          <w:rFonts w:hint="eastAsia"/>
        </w:rPr>
        <w:t>。</w:t>
      </w:r>
    </w:p>
    <w:p w14:paraId="768D83FF" w14:textId="30614EB5" w:rsidR="00DF75F5" w:rsidRPr="00287A56" w:rsidRDefault="004A5E95" w:rsidP="00662316">
      <w:pPr>
        <w:widowControl/>
        <w:tabs>
          <w:tab w:val="left" w:pos="709"/>
        </w:tabs>
        <w:ind w:leftChars="337" w:left="708"/>
        <w:jc w:val="left"/>
      </w:pPr>
      <w:r w:rsidRPr="00287A56">
        <w:rPr>
          <w:rFonts w:hint="eastAsia"/>
        </w:rPr>
        <w:t>「</w:t>
      </w:r>
      <w:r w:rsidR="00153710" w:rsidRPr="00287A56">
        <w:t>2</w:t>
      </w:r>
      <w:r w:rsidR="00153710" w:rsidRPr="00287A56">
        <w:t>番目</w:t>
      </w:r>
      <w:r w:rsidR="00DF75F5" w:rsidRPr="00287A56">
        <w:rPr>
          <w:rFonts w:hint="eastAsia"/>
        </w:rPr>
        <w:t>の度合いの不安を感じた全盲者</w:t>
      </w:r>
      <w:r w:rsidRPr="00287A56">
        <w:rPr>
          <w:rFonts w:hint="eastAsia"/>
        </w:rPr>
        <w:t>」は</w:t>
      </w:r>
      <w:r w:rsidR="00153710" w:rsidRPr="00287A56">
        <w:t>1</w:t>
      </w:r>
      <w:r w:rsidR="00613723" w:rsidRPr="00287A56">
        <w:rPr>
          <w:rFonts w:hint="eastAsia"/>
        </w:rPr>
        <w:t>人</w:t>
      </w:r>
      <w:r w:rsidRPr="00287A56">
        <w:rPr>
          <w:rFonts w:hint="eastAsia"/>
        </w:rPr>
        <w:t>だったが、「触らないと不安を感じる」と回答した。</w:t>
      </w:r>
    </w:p>
    <w:p w14:paraId="2E0DBB55" w14:textId="692CE82B" w:rsidR="005A7356" w:rsidRPr="00287A56" w:rsidRDefault="000262FD" w:rsidP="00662316">
      <w:pPr>
        <w:widowControl/>
        <w:tabs>
          <w:tab w:val="left" w:pos="709"/>
        </w:tabs>
        <w:ind w:leftChars="337" w:left="708"/>
        <w:jc w:val="left"/>
        <w:rPr>
          <w:u w:val="single"/>
        </w:rPr>
      </w:pPr>
      <w:r w:rsidRPr="00287A56">
        <w:rPr>
          <w:rFonts w:hint="eastAsia"/>
        </w:rPr>
        <w:t>「</w:t>
      </w:r>
      <w:r w:rsidR="00153710" w:rsidRPr="00287A56">
        <w:t>2</w:t>
      </w:r>
      <w:r w:rsidR="00153710" w:rsidRPr="00287A56">
        <w:t>番目</w:t>
      </w:r>
      <w:r w:rsidR="00DF75F5" w:rsidRPr="00287A56">
        <w:rPr>
          <w:rFonts w:hint="eastAsia"/>
        </w:rPr>
        <w:t>の度合いの不安を感じたロービジョン者</w:t>
      </w:r>
      <w:r w:rsidRPr="00287A56">
        <w:rPr>
          <w:rFonts w:hint="eastAsia"/>
        </w:rPr>
        <w:t>」</w:t>
      </w:r>
      <w:r w:rsidR="004A5E95" w:rsidRPr="00287A56">
        <w:rPr>
          <w:rFonts w:hint="eastAsia"/>
        </w:rPr>
        <w:t>は</w:t>
      </w:r>
      <w:r w:rsidR="00153710" w:rsidRPr="00287A56">
        <w:t>3</w:t>
      </w:r>
      <w:r w:rsidR="00613723" w:rsidRPr="00287A56">
        <w:rPr>
          <w:rFonts w:hint="eastAsia"/>
        </w:rPr>
        <w:t>人</w:t>
      </w:r>
      <w:r w:rsidRPr="00287A56">
        <w:rPr>
          <w:rFonts w:hint="eastAsia"/>
        </w:rPr>
        <w:t>いたが</w:t>
      </w:r>
      <w:r w:rsidR="004A5E95" w:rsidRPr="00287A56">
        <w:rPr>
          <w:rFonts w:hint="eastAsia"/>
        </w:rPr>
        <w:t>、</w:t>
      </w:r>
      <w:r w:rsidRPr="00287A56">
        <w:rPr>
          <w:rFonts w:hint="eastAsia"/>
        </w:rPr>
        <w:t>「</w:t>
      </w:r>
      <w:r w:rsidR="00DF75F5" w:rsidRPr="00287A56">
        <w:rPr>
          <w:rFonts w:hint="eastAsia"/>
        </w:rPr>
        <w:t>自分の長軸方向の位置がわからなくなるので、このまま歩いてよいのか不安を感じ</w:t>
      </w:r>
      <w:r w:rsidRPr="00287A56">
        <w:rPr>
          <w:rFonts w:hint="eastAsia"/>
        </w:rPr>
        <w:t>た」、という回答のほかに、</w:t>
      </w:r>
      <w:r w:rsidRPr="00287A56">
        <w:rPr>
          <w:rFonts w:hint="eastAsia"/>
          <w:u w:val="single"/>
        </w:rPr>
        <w:t>「</w:t>
      </w:r>
      <w:r w:rsidR="00DF75F5" w:rsidRPr="00287A56">
        <w:rPr>
          <w:rFonts w:hint="eastAsia"/>
          <w:u w:val="single"/>
        </w:rPr>
        <w:t>固定部は見えるが、点状ブロックが（</w:t>
      </w:r>
      <w:r w:rsidR="00153710" w:rsidRPr="00287A56">
        <w:rPr>
          <w:u w:val="single"/>
        </w:rPr>
        <w:t>2</w:t>
      </w:r>
      <w:r w:rsidR="00DF75F5" w:rsidRPr="00287A56">
        <w:rPr>
          <w:rFonts w:hint="eastAsia"/>
          <w:u w:val="single"/>
        </w:rPr>
        <w:t>枚敷きで）幅が広いと境界がわからず長軸方向に不安を感じる。内方線もないので余計不安</w:t>
      </w:r>
      <w:r w:rsidRPr="00287A56">
        <w:rPr>
          <w:rFonts w:hint="eastAsia"/>
          <w:u w:val="single"/>
        </w:rPr>
        <w:t>」</w:t>
      </w:r>
      <w:r w:rsidR="00DF75F5" w:rsidRPr="00287A56">
        <w:rPr>
          <w:rFonts w:hint="eastAsia"/>
          <w:u w:val="single"/>
        </w:rPr>
        <w:t>（被験者</w:t>
      </w:r>
      <w:r w:rsidR="00F369F0" w:rsidRPr="00287A56">
        <w:rPr>
          <w:rFonts w:hint="eastAsia"/>
          <w:u w:val="single"/>
        </w:rPr>
        <w:t>F</w:t>
      </w:r>
      <w:r w:rsidR="00DF75F5" w:rsidRPr="00287A56">
        <w:rPr>
          <w:rFonts w:hint="eastAsia"/>
          <w:u w:val="single"/>
        </w:rPr>
        <w:t>さん）</w:t>
      </w:r>
      <w:r w:rsidRPr="00287A56">
        <w:rPr>
          <w:rFonts w:hint="eastAsia"/>
          <w:u w:val="single"/>
        </w:rPr>
        <w:t>、「</w:t>
      </w:r>
      <w:r w:rsidR="00DF75F5" w:rsidRPr="00287A56">
        <w:rPr>
          <w:rFonts w:hint="eastAsia"/>
          <w:u w:val="single"/>
        </w:rPr>
        <w:t>点状ブロッ</w:t>
      </w:r>
      <w:r w:rsidR="00DF75F5" w:rsidRPr="00287A56">
        <w:rPr>
          <w:rFonts w:hint="eastAsia"/>
          <w:u w:val="single"/>
        </w:rPr>
        <w:lastRenderedPageBreak/>
        <w:t>クの（</w:t>
      </w:r>
      <w:r w:rsidR="00DF75F5" w:rsidRPr="00287A56">
        <w:rPr>
          <w:rFonts w:hint="eastAsia"/>
          <w:u w:val="single"/>
        </w:rPr>
        <w:t>2</w:t>
      </w:r>
      <w:r w:rsidR="00DF75F5" w:rsidRPr="00287A56">
        <w:rPr>
          <w:rFonts w:hint="eastAsia"/>
          <w:u w:val="single"/>
        </w:rPr>
        <w:t>枚敷きの）幅が広くて端がわからず、蛇行する可能性があり不安になる。両端が連続する線だとわかりやすい</w:t>
      </w:r>
      <w:r w:rsidRPr="00287A56">
        <w:rPr>
          <w:rFonts w:hint="eastAsia"/>
          <w:u w:val="single"/>
        </w:rPr>
        <w:t>」</w:t>
      </w:r>
      <w:r w:rsidR="00DF75F5" w:rsidRPr="00287A56">
        <w:rPr>
          <w:rFonts w:hint="eastAsia"/>
          <w:u w:val="single"/>
        </w:rPr>
        <w:t>（被験者</w:t>
      </w:r>
      <w:r w:rsidR="00F369F0" w:rsidRPr="00287A56">
        <w:rPr>
          <w:rFonts w:hint="eastAsia"/>
          <w:u w:val="single"/>
        </w:rPr>
        <w:t>G</w:t>
      </w:r>
      <w:r w:rsidR="00DF75F5" w:rsidRPr="00287A56">
        <w:rPr>
          <w:rFonts w:hint="eastAsia"/>
          <w:u w:val="single"/>
        </w:rPr>
        <w:t>さん）</w:t>
      </w:r>
      <w:r w:rsidRPr="00287A56">
        <w:rPr>
          <w:rFonts w:hint="eastAsia"/>
          <w:u w:val="single"/>
        </w:rPr>
        <w:t>と</w:t>
      </w:r>
      <w:r w:rsidR="005A7356" w:rsidRPr="00287A56">
        <w:rPr>
          <w:rFonts w:hint="eastAsia"/>
          <w:u w:val="single"/>
        </w:rPr>
        <w:t>回答した。</w:t>
      </w:r>
    </w:p>
    <w:p w14:paraId="5FD882B8" w14:textId="77777777" w:rsidR="005A7356" w:rsidRPr="00287A56" w:rsidRDefault="005A7356" w:rsidP="00DF75F5">
      <w:pPr>
        <w:widowControl/>
        <w:jc w:val="left"/>
        <w:rPr>
          <w:u w:val="single"/>
        </w:rPr>
      </w:pPr>
    </w:p>
    <w:p w14:paraId="101BBAB1" w14:textId="69596953" w:rsidR="00DF75F5" w:rsidRPr="00287A56" w:rsidRDefault="005A7356" w:rsidP="00EC10AC">
      <w:pPr>
        <w:widowControl/>
        <w:tabs>
          <w:tab w:val="left" w:pos="426"/>
        </w:tabs>
        <w:ind w:leftChars="250" w:left="525" w:firstLineChars="100" w:firstLine="210"/>
        <w:jc w:val="left"/>
        <w:rPr>
          <w:u w:val="single"/>
        </w:rPr>
      </w:pPr>
      <w:r w:rsidRPr="00287A56">
        <w:rPr>
          <w:rFonts w:hint="eastAsia"/>
          <w:u w:val="single"/>
        </w:rPr>
        <w:t>以上から、</w:t>
      </w:r>
      <w:r w:rsidR="00DF75F5" w:rsidRPr="00287A56">
        <w:rPr>
          <w:rFonts w:hint="eastAsia"/>
          <w:u w:val="single"/>
        </w:rPr>
        <w:t>点状ブロックが</w:t>
      </w:r>
      <w:r w:rsidR="00153710" w:rsidRPr="00287A56">
        <w:rPr>
          <w:u w:val="single"/>
        </w:rPr>
        <w:t>2</w:t>
      </w:r>
      <w:r w:rsidR="00DF75F5" w:rsidRPr="00287A56">
        <w:rPr>
          <w:rFonts w:hint="eastAsia"/>
          <w:u w:val="single"/>
        </w:rPr>
        <w:t>枚敷きであることが原因で不安を感じた人の数は</w:t>
      </w:r>
      <w:r w:rsidR="00153710" w:rsidRPr="00287A56">
        <w:rPr>
          <w:u w:val="single"/>
        </w:rPr>
        <w:t>2</w:t>
      </w:r>
      <w:r w:rsidR="00DF75F5" w:rsidRPr="00287A56">
        <w:rPr>
          <w:rFonts w:hint="eastAsia"/>
          <w:u w:val="single"/>
        </w:rPr>
        <w:t>人であった。</w:t>
      </w:r>
    </w:p>
    <w:p w14:paraId="12D5D6B8" w14:textId="77777777" w:rsidR="00FA722A" w:rsidRPr="00287A56" w:rsidRDefault="00FA722A" w:rsidP="00DF75F5">
      <w:pPr>
        <w:widowControl/>
        <w:jc w:val="left"/>
      </w:pPr>
    </w:p>
    <w:p w14:paraId="309B1016" w14:textId="3D1615E7" w:rsidR="004741F3" w:rsidRPr="00287A56" w:rsidRDefault="008E66D2" w:rsidP="00510BD6">
      <w:pPr>
        <w:widowControl/>
        <w:tabs>
          <w:tab w:val="left" w:pos="426"/>
        </w:tabs>
        <w:ind w:firstLineChars="200" w:firstLine="420"/>
        <w:jc w:val="left"/>
      </w:pPr>
      <w:r w:rsidRPr="00287A56">
        <w:rPr>
          <w:rFonts w:hint="eastAsia"/>
        </w:rPr>
        <w:t>2</w:t>
      </w:r>
      <w:r w:rsidR="008B0F01" w:rsidRPr="00287A56">
        <w:rPr>
          <w:rFonts w:hint="eastAsia"/>
        </w:rPr>
        <w:t>）実験</w:t>
      </w:r>
      <w:r w:rsidR="008B0F01" w:rsidRPr="00287A56">
        <w:rPr>
          <w:rFonts w:hint="eastAsia"/>
        </w:rPr>
        <w:t>2</w:t>
      </w:r>
      <w:r w:rsidR="008B0F01" w:rsidRPr="00287A56">
        <w:rPr>
          <w:rFonts w:hint="eastAsia"/>
        </w:rPr>
        <w:t>：</w:t>
      </w:r>
      <w:r w:rsidR="005B1B38" w:rsidRPr="00287A56">
        <w:rPr>
          <w:rFonts w:hint="eastAsia"/>
        </w:rPr>
        <w:t>辿れない</w:t>
      </w:r>
      <w:r w:rsidR="004741F3" w:rsidRPr="00287A56">
        <w:rPr>
          <w:rFonts w:hint="eastAsia"/>
        </w:rPr>
        <w:t>ホームドアで固定部が短い場合に長軸方向を見失う可能性の有無</w:t>
      </w:r>
    </w:p>
    <w:p w14:paraId="47C4DB28" w14:textId="77777777" w:rsidR="004741F3" w:rsidRPr="00287A56" w:rsidRDefault="004741F3" w:rsidP="00D232D1">
      <w:pPr>
        <w:widowControl/>
        <w:ind w:firstLineChars="500" w:firstLine="1050"/>
        <w:jc w:val="left"/>
      </w:pPr>
      <w:r w:rsidRPr="00287A56">
        <w:rPr>
          <w:rFonts w:hint="eastAsia"/>
        </w:rPr>
        <w:t>（</w:t>
      </w:r>
      <w:r w:rsidR="008B0F01" w:rsidRPr="00287A56">
        <w:rPr>
          <w:rFonts w:hint="eastAsia"/>
          <w:bCs/>
        </w:rPr>
        <w:t>回答者全体数：</w:t>
      </w:r>
      <w:r w:rsidRPr="00287A56">
        <w:rPr>
          <w:rFonts w:hint="eastAsia"/>
        </w:rPr>
        <w:t>全盲者</w:t>
      </w:r>
      <w:r w:rsidRPr="00287A56">
        <w:rPr>
          <w:rFonts w:hint="eastAsia"/>
        </w:rPr>
        <w:t>22</w:t>
      </w:r>
      <w:r w:rsidRPr="00287A56">
        <w:rPr>
          <w:rFonts w:hint="eastAsia"/>
        </w:rPr>
        <w:t>人、ロービジョン者</w:t>
      </w:r>
      <w:r w:rsidRPr="00287A56">
        <w:rPr>
          <w:rFonts w:hint="eastAsia"/>
        </w:rPr>
        <w:t>26</w:t>
      </w:r>
      <w:r w:rsidRPr="00287A56">
        <w:rPr>
          <w:rFonts w:hint="eastAsia"/>
        </w:rPr>
        <w:t>人）</w:t>
      </w:r>
    </w:p>
    <w:p w14:paraId="66186C17" w14:textId="77777777" w:rsidR="004741F3" w:rsidRPr="00287A56" w:rsidRDefault="004741F3" w:rsidP="004741F3">
      <w:pPr>
        <w:widowControl/>
        <w:jc w:val="left"/>
      </w:pPr>
    </w:p>
    <w:p w14:paraId="51F79109" w14:textId="28427EF3" w:rsidR="009F7D9E" w:rsidRPr="00287A56" w:rsidRDefault="008E7158" w:rsidP="00510BD6">
      <w:pPr>
        <w:widowControl/>
        <w:ind w:firstLineChars="200" w:firstLine="420"/>
        <w:jc w:val="left"/>
      </w:pPr>
      <w:r w:rsidRPr="00287A56">
        <w:rPr>
          <w:rFonts w:hint="eastAsia"/>
        </w:rPr>
        <w:t>a</w:t>
      </w:r>
      <w:r w:rsidR="0078408A" w:rsidRPr="00287A56">
        <w:rPr>
          <w:rFonts w:hint="eastAsia"/>
        </w:rPr>
        <w:t>.</w:t>
      </w:r>
      <w:r w:rsidR="009F7D9E" w:rsidRPr="00287A56">
        <w:rPr>
          <w:rFonts w:hint="eastAsia"/>
        </w:rPr>
        <w:t>固定部が</w:t>
      </w:r>
      <w:r w:rsidR="009F7D9E" w:rsidRPr="00287A56">
        <w:rPr>
          <w:rFonts w:hint="eastAsia"/>
        </w:rPr>
        <w:t>30cm</w:t>
      </w:r>
      <w:r w:rsidR="009F7D9E" w:rsidRPr="00287A56">
        <w:rPr>
          <w:rFonts w:hint="eastAsia"/>
        </w:rPr>
        <w:t>で線状ブロックが敷設された場合</w:t>
      </w:r>
    </w:p>
    <w:p w14:paraId="2183E894" w14:textId="77777777" w:rsidR="004741F3" w:rsidRPr="00287A56" w:rsidRDefault="004741F3" w:rsidP="00510BD6">
      <w:pPr>
        <w:widowControl/>
        <w:ind w:leftChars="300" w:left="630"/>
        <w:jc w:val="left"/>
      </w:pPr>
      <w:r w:rsidRPr="00287A56">
        <w:rPr>
          <w:rFonts w:hint="eastAsia"/>
        </w:rPr>
        <w:t>固定部が</w:t>
      </w:r>
      <w:r w:rsidRPr="00287A56">
        <w:rPr>
          <w:rFonts w:hint="eastAsia"/>
        </w:rPr>
        <w:t>30cm</w:t>
      </w:r>
      <w:r w:rsidRPr="00287A56">
        <w:rPr>
          <w:rFonts w:hint="eastAsia"/>
        </w:rPr>
        <w:t>で、線状ブロックが敷設された場合に不安と感じた人</w:t>
      </w:r>
      <w:r w:rsidR="008E7158" w:rsidRPr="00287A56">
        <w:rPr>
          <w:rFonts w:hint="eastAsia"/>
        </w:rPr>
        <w:t>は</w:t>
      </w:r>
      <w:r w:rsidR="00613723" w:rsidRPr="00287A56">
        <w:rPr>
          <w:rFonts w:hint="eastAsia"/>
        </w:rPr>
        <w:t>4</w:t>
      </w:r>
      <w:r w:rsidR="00613723" w:rsidRPr="00287A56">
        <w:rPr>
          <w:rFonts w:hint="eastAsia"/>
        </w:rPr>
        <w:t>人</w:t>
      </w:r>
      <w:r w:rsidR="008E7158" w:rsidRPr="00287A56">
        <w:rPr>
          <w:rFonts w:hint="eastAsia"/>
        </w:rPr>
        <w:t>いたが、</w:t>
      </w:r>
      <w:r w:rsidRPr="00287A56">
        <w:rPr>
          <w:rFonts w:hint="eastAsia"/>
        </w:rPr>
        <w:t>理由は以下のとおりであった。</w:t>
      </w:r>
    </w:p>
    <w:p w14:paraId="5C7E353A" w14:textId="77777777" w:rsidR="00A311AB" w:rsidRPr="00287A56" w:rsidRDefault="00A311AB" w:rsidP="008E7158">
      <w:pPr>
        <w:widowControl/>
        <w:jc w:val="left"/>
      </w:pPr>
    </w:p>
    <w:p w14:paraId="70CCEC80" w14:textId="47E7B5CE" w:rsidR="004741F3" w:rsidRPr="00287A56" w:rsidRDefault="008E7158" w:rsidP="00662316">
      <w:pPr>
        <w:widowControl/>
        <w:ind w:leftChars="300" w:left="630" w:firstLineChars="50" w:firstLine="105"/>
        <w:jc w:val="left"/>
      </w:pPr>
      <w:r w:rsidRPr="00287A56">
        <w:rPr>
          <w:rFonts w:hint="eastAsia"/>
        </w:rPr>
        <w:t>「</w:t>
      </w:r>
      <w:r w:rsidR="004741F3" w:rsidRPr="00287A56">
        <w:rPr>
          <w:rFonts w:hint="eastAsia"/>
        </w:rPr>
        <w:t>最大の不安を感じた全盲者</w:t>
      </w:r>
      <w:r w:rsidRPr="00287A56">
        <w:rPr>
          <w:rFonts w:hint="eastAsia"/>
        </w:rPr>
        <w:t>」</w:t>
      </w:r>
      <w:r w:rsidR="00A311AB" w:rsidRPr="00287A56">
        <w:rPr>
          <w:rFonts w:hint="eastAsia"/>
        </w:rPr>
        <w:t>は</w:t>
      </w:r>
      <w:r w:rsidR="00153710" w:rsidRPr="00287A56">
        <w:t>2</w:t>
      </w:r>
      <w:r w:rsidRPr="00287A56">
        <w:rPr>
          <w:rFonts w:hint="eastAsia"/>
        </w:rPr>
        <w:t>人いた。その理由は、「</w:t>
      </w:r>
      <w:r w:rsidR="004741F3" w:rsidRPr="00287A56">
        <w:rPr>
          <w:rFonts w:hint="eastAsia"/>
        </w:rPr>
        <w:t>触れられないので、自分の</w:t>
      </w:r>
      <w:r w:rsidRPr="00287A56">
        <w:rPr>
          <w:rFonts w:hint="eastAsia"/>
        </w:rPr>
        <w:t>長軸方向での位置がわからず、この方向に歩いてよいのか不安に感じた。</w:t>
      </w:r>
      <w:r w:rsidR="004741F3" w:rsidRPr="00287A56">
        <w:rPr>
          <w:rFonts w:hint="eastAsia"/>
        </w:rPr>
        <w:t>ホームドアがない場合と同じ感覚</w:t>
      </w:r>
      <w:r w:rsidRPr="00287A56">
        <w:rPr>
          <w:rFonts w:hint="eastAsia"/>
        </w:rPr>
        <w:t>」</w:t>
      </w:r>
      <w:r w:rsidR="00613723" w:rsidRPr="00287A56">
        <w:rPr>
          <w:rFonts w:hint="eastAsia"/>
        </w:rPr>
        <w:t>、</w:t>
      </w:r>
      <w:r w:rsidRPr="00287A56">
        <w:rPr>
          <w:rFonts w:hint="eastAsia"/>
        </w:rPr>
        <w:t>「</w:t>
      </w:r>
      <w:r w:rsidR="004741F3" w:rsidRPr="00287A56">
        <w:rPr>
          <w:rFonts w:hint="eastAsia"/>
        </w:rPr>
        <w:t>触れない場合はホーム内側を歩くと見つけられないのでゆっくり歩いたが、左に蛇行してしまい不安に感じた</w:t>
      </w:r>
      <w:r w:rsidRPr="00287A56">
        <w:rPr>
          <w:rFonts w:hint="eastAsia"/>
        </w:rPr>
        <w:t>」との回答だった</w:t>
      </w:r>
      <w:r w:rsidR="004741F3" w:rsidRPr="00287A56">
        <w:rPr>
          <w:rFonts w:hint="eastAsia"/>
        </w:rPr>
        <w:t>。</w:t>
      </w:r>
    </w:p>
    <w:p w14:paraId="0099E310" w14:textId="2510A4CA" w:rsidR="00A311AB" w:rsidRPr="00287A56" w:rsidRDefault="00613723" w:rsidP="00662316">
      <w:pPr>
        <w:widowControl/>
        <w:ind w:leftChars="300" w:left="630"/>
        <w:jc w:val="left"/>
      </w:pPr>
      <w:r w:rsidRPr="00287A56">
        <w:rPr>
          <w:rFonts w:hint="eastAsia"/>
        </w:rPr>
        <w:t>「</w:t>
      </w:r>
      <w:r w:rsidR="00153710" w:rsidRPr="00287A56">
        <w:t>2</w:t>
      </w:r>
      <w:r w:rsidR="00153710" w:rsidRPr="00287A56">
        <w:t>番目</w:t>
      </w:r>
      <w:r w:rsidR="004741F3" w:rsidRPr="00287A56">
        <w:rPr>
          <w:rFonts w:hint="eastAsia"/>
        </w:rPr>
        <w:t>の度合いの不安を感じた全盲者</w:t>
      </w:r>
      <w:r w:rsidRPr="00287A56">
        <w:rPr>
          <w:rFonts w:hint="eastAsia"/>
        </w:rPr>
        <w:t>」は</w:t>
      </w:r>
      <w:r w:rsidR="00153710" w:rsidRPr="00287A56">
        <w:t>1</w:t>
      </w:r>
      <w:r w:rsidRPr="00287A56">
        <w:rPr>
          <w:rFonts w:hint="eastAsia"/>
        </w:rPr>
        <w:t>人おり、その理由は「</w:t>
      </w:r>
      <w:r w:rsidR="004741F3" w:rsidRPr="00287A56">
        <w:rPr>
          <w:rFonts w:hint="eastAsia"/>
        </w:rPr>
        <w:t>ロープに触れないから長軸方向を進むのに</w:t>
      </w:r>
      <w:r w:rsidRPr="00287A56">
        <w:rPr>
          <w:rFonts w:hint="eastAsia"/>
        </w:rPr>
        <w:t>不安を感じた」であった。</w:t>
      </w:r>
    </w:p>
    <w:p w14:paraId="2AA89A55" w14:textId="1CC3E2CF" w:rsidR="005A7356" w:rsidRPr="00287A56" w:rsidRDefault="00613723" w:rsidP="00662316">
      <w:pPr>
        <w:widowControl/>
        <w:ind w:leftChars="300" w:left="630"/>
        <w:jc w:val="left"/>
        <w:rPr>
          <w:u w:val="single"/>
        </w:rPr>
      </w:pPr>
      <w:r w:rsidRPr="00287A56">
        <w:rPr>
          <w:rFonts w:hint="eastAsia"/>
        </w:rPr>
        <w:t>「</w:t>
      </w:r>
      <w:r w:rsidR="00153710" w:rsidRPr="00287A56">
        <w:t>2</w:t>
      </w:r>
      <w:r w:rsidR="00153710" w:rsidRPr="00287A56">
        <w:t>番目</w:t>
      </w:r>
      <w:r w:rsidRPr="00287A56">
        <w:rPr>
          <w:rFonts w:hint="eastAsia"/>
        </w:rPr>
        <w:t>の度合いの不安を感じたロービジョン者」も</w:t>
      </w:r>
      <w:r w:rsidRPr="00287A56">
        <w:rPr>
          <w:rFonts w:hint="eastAsia"/>
        </w:rPr>
        <w:t>1</w:t>
      </w:r>
      <w:r w:rsidRPr="00287A56">
        <w:rPr>
          <w:rFonts w:hint="eastAsia"/>
        </w:rPr>
        <w:t>人だったが、その理由は「</w:t>
      </w:r>
      <w:r w:rsidR="004741F3" w:rsidRPr="00287A56">
        <w:rPr>
          <w:rFonts w:hint="eastAsia"/>
          <w:u w:val="single"/>
        </w:rPr>
        <w:t>固定部は見えるが、点状ブロックが（</w:t>
      </w:r>
      <w:r w:rsidR="004741F3" w:rsidRPr="00287A56">
        <w:rPr>
          <w:rFonts w:hint="eastAsia"/>
          <w:u w:val="single"/>
        </w:rPr>
        <w:t>2</w:t>
      </w:r>
      <w:r w:rsidRPr="00287A56">
        <w:rPr>
          <w:rFonts w:hint="eastAsia"/>
          <w:u w:val="single"/>
        </w:rPr>
        <w:t>枚敷きで）幅が広いと境界がわからず長軸方向に不安を感じた。内方線もないので余計不安を感じた」</w:t>
      </w:r>
      <w:r w:rsidR="004741F3" w:rsidRPr="00287A56">
        <w:rPr>
          <w:rFonts w:hint="eastAsia"/>
          <w:u w:val="single"/>
        </w:rPr>
        <w:t>（被験者</w:t>
      </w:r>
      <w:r w:rsidR="00F369F0" w:rsidRPr="00287A56">
        <w:rPr>
          <w:rFonts w:hint="eastAsia"/>
          <w:u w:val="single"/>
        </w:rPr>
        <w:t>F</w:t>
      </w:r>
      <w:r w:rsidR="004741F3" w:rsidRPr="00287A56">
        <w:rPr>
          <w:rFonts w:hint="eastAsia"/>
          <w:u w:val="single"/>
        </w:rPr>
        <w:t>さん）</w:t>
      </w:r>
      <w:r w:rsidR="005A7356" w:rsidRPr="00287A56">
        <w:rPr>
          <w:rFonts w:hint="eastAsia"/>
          <w:u w:val="single"/>
        </w:rPr>
        <w:t>であった。</w:t>
      </w:r>
    </w:p>
    <w:p w14:paraId="2135673A" w14:textId="54839D19" w:rsidR="005A7356" w:rsidRPr="00287A56" w:rsidRDefault="00510BD6" w:rsidP="00A311AB">
      <w:pPr>
        <w:widowControl/>
        <w:ind w:firstLineChars="100" w:firstLine="210"/>
        <w:jc w:val="left"/>
      </w:pPr>
      <w:r w:rsidRPr="00287A56">
        <w:rPr>
          <w:rFonts w:hint="eastAsia"/>
        </w:rPr>
        <w:t xml:space="preserve">  </w:t>
      </w:r>
    </w:p>
    <w:p w14:paraId="18C5F1D4" w14:textId="0E22C96B" w:rsidR="00DF75F5" w:rsidRPr="00287A56" w:rsidRDefault="00510BD6" w:rsidP="00662316">
      <w:pPr>
        <w:widowControl/>
        <w:ind w:leftChars="100" w:left="630" w:hangingChars="200" w:hanging="420"/>
        <w:jc w:val="left"/>
      </w:pPr>
      <w:r w:rsidRPr="00287A56">
        <w:rPr>
          <w:rFonts w:hint="eastAsia"/>
        </w:rPr>
        <w:t xml:space="preserve"> </w:t>
      </w:r>
      <w:r w:rsidR="0053647D" w:rsidRPr="00287A56">
        <w:rPr>
          <w:rFonts w:hint="eastAsia"/>
        </w:rPr>
        <w:t xml:space="preserve">　</w:t>
      </w:r>
      <w:r w:rsidRPr="00287A56">
        <w:rPr>
          <w:rFonts w:hint="eastAsia"/>
        </w:rPr>
        <w:t xml:space="preserve"> </w:t>
      </w:r>
      <w:r w:rsidR="0053647D" w:rsidRPr="00287A56">
        <w:rPr>
          <w:rFonts w:hint="eastAsia"/>
        </w:rPr>
        <w:t xml:space="preserve">　</w:t>
      </w:r>
      <w:r w:rsidR="005A7356" w:rsidRPr="00287A56">
        <w:rPr>
          <w:rFonts w:hint="eastAsia"/>
          <w:u w:val="single"/>
        </w:rPr>
        <w:t>以上より</w:t>
      </w:r>
      <w:r w:rsidR="004741F3" w:rsidRPr="00287A56">
        <w:rPr>
          <w:rFonts w:hint="eastAsia"/>
          <w:u w:val="single"/>
        </w:rPr>
        <w:t>点状ブロックが</w:t>
      </w:r>
      <w:r w:rsidR="004741F3" w:rsidRPr="00287A56">
        <w:rPr>
          <w:rFonts w:hint="eastAsia"/>
          <w:u w:val="single"/>
        </w:rPr>
        <w:t>2</w:t>
      </w:r>
      <w:r w:rsidR="004741F3" w:rsidRPr="00287A56">
        <w:rPr>
          <w:rFonts w:hint="eastAsia"/>
          <w:u w:val="single"/>
        </w:rPr>
        <w:t>枚敷きであることが原因で不安を感じた人の数は１人であった。</w:t>
      </w:r>
    </w:p>
    <w:p w14:paraId="7CDB145C" w14:textId="77777777" w:rsidR="00DF75F5" w:rsidRPr="00287A56" w:rsidRDefault="00DF75F5" w:rsidP="00DF75F5">
      <w:pPr>
        <w:widowControl/>
        <w:jc w:val="left"/>
      </w:pPr>
    </w:p>
    <w:p w14:paraId="7BA91AC5" w14:textId="2A6BEA3E" w:rsidR="00A311AB" w:rsidRPr="00287A56" w:rsidRDefault="006157D9" w:rsidP="00510BD6">
      <w:pPr>
        <w:widowControl/>
        <w:tabs>
          <w:tab w:val="left" w:pos="426"/>
        </w:tabs>
        <w:ind w:leftChars="200" w:left="630" w:hangingChars="100" w:hanging="210"/>
        <w:jc w:val="left"/>
        <w:rPr>
          <w:rFonts w:asciiTheme="minorEastAsia" w:hAnsiTheme="minorEastAsia"/>
          <w:bCs/>
        </w:rPr>
      </w:pPr>
      <w:r w:rsidRPr="00287A56">
        <w:rPr>
          <w:rFonts w:hint="eastAsia"/>
        </w:rPr>
        <w:t>b</w:t>
      </w:r>
      <w:r w:rsidR="0078408A" w:rsidRPr="00287A56">
        <w:rPr>
          <w:rFonts w:hint="eastAsia"/>
        </w:rPr>
        <w:t xml:space="preserve">. </w:t>
      </w:r>
      <w:r w:rsidR="00A311AB" w:rsidRPr="00287A56">
        <w:rPr>
          <w:rFonts w:asciiTheme="minorEastAsia" w:hAnsiTheme="minorEastAsia" w:hint="eastAsia"/>
          <w:bCs/>
        </w:rPr>
        <w:t>固定部が60</w:t>
      </w:r>
      <w:r w:rsidR="00F65029" w:rsidRPr="00287A56">
        <w:rPr>
          <w:rFonts w:asciiTheme="minorEastAsia" w:hAnsiTheme="minorEastAsia" w:hint="eastAsia"/>
          <w:bCs/>
        </w:rPr>
        <w:t>㎝で</w:t>
      </w:r>
      <w:r w:rsidR="00A311AB" w:rsidRPr="00287A56">
        <w:rPr>
          <w:rFonts w:asciiTheme="minorEastAsia" w:hAnsiTheme="minorEastAsia" w:hint="eastAsia"/>
          <w:bCs/>
        </w:rPr>
        <w:t>線状ブロックが敷設された場合</w:t>
      </w:r>
    </w:p>
    <w:p w14:paraId="2174FE37" w14:textId="77777777" w:rsidR="004741F3" w:rsidRPr="00287A56" w:rsidRDefault="004741F3" w:rsidP="0078408A">
      <w:pPr>
        <w:widowControl/>
        <w:ind w:leftChars="333" w:left="699"/>
        <w:jc w:val="left"/>
        <w:rPr>
          <w:rFonts w:asciiTheme="minorEastAsia" w:hAnsiTheme="minorEastAsia"/>
          <w:bCs/>
        </w:rPr>
      </w:pPr>
      <w:r w:rsidRPr="00287A56">
        <w:rPr>
          <w:rFonts w:asciiTheme="minorEastAsia" w:hAnsiTheme="minorEastAsia" w:hint="eastAsia"/>
          <w:bCs/>
        </w:rPr>
        <w:t>固定部が</w:t>
      </w:r>
      <w:r w:rsidR="006157D9" w:rsidRPr="00287A56">
        <w:rPr>
          <w:rFonts w:asciiTheme="minorEastAsia" w:hAnsiTheme="minorEastAsia" w:hint="eastAsia"/>
          <w:bCs/>
        </w:rPr>
        <w:t>60</w:t>
      </w:r>
      <w:r w:rsidR="00F65029" w:rsidRPr="00287A56">
        <w:rPr>
          <w:rFonts w:asciiTheme="minorEastAsia" w:hAnsiTheme="minorEastAsia" w:hint="eastAsia"/>
          <w:bCs/>
        </w:rPr>
        <w:t>㎝</w:t>
      </w:r>
      <w:r w:rsidRPr="00287A56">
        <w:rPr>
          <w:rFonts w:asciiTheme="minorEastAsia" w:hAnsiTheme="minorEastAsia" w:hint="eastAsia"/>
          <w:bCs/>
        </w:rPr>
        <w:t>で線状ブロックが敷設された場合に</w:t>
      </w:r>
      <w:r w:rsidR="00F65029" w:rsidRPr="00287A56">
        <w:rPr>
          <w:rFonts w:asciiTheme="minorEastAsia" w:hAnsiTheme="minorEastAsia" w:hint="eastAsia"/>
          <w:bCs/>
        </w:rPr>
        <w:t>、</w:t>
      </w:r>
      <w:r w:rsidR="00FC1E93" w:rsidRPr="00287A56">
        <w:rPr>
          <w:rFonts w:asciiTheme="minorEastAsia" w:hAnsiTheme="minorEastAsia" w:hint="eastAsia"/>
          <w:bCs/>
        </w:rPr>
        <w:t>「</w:t>
      </w:r>
      <w:r w:rsidRPr="00287A56">
        <w:rPr>
          <w:rFonts w:asciiTheme="minorEastAsia" w:hAnsiTheme="minorEastAsia" w:hint="eastAsia"/>
          <w:bCs/>
        </w:rPr>
        <w:t>不安</w:t>
      </w:r>
      <w:r w:rsidR="00FC1E93" w:rsidRPr="00287A56">
        <w:rPr>
          <w:rFonts w:asciiTheme="minorEastAsia" w:hAnsiTheme="minorEastAsia" w:hint="eastAsia"/>
          <w:bCs/>
        </w:rPr>
        <w:t>」</w:t>
      </w:r>
      <w:r w:rsidRPr="00287A56">
        <w:rPr>
          <w:rFonts w:asciiTheme="minorEastAsia" w:hAnsiTheme="minorEastAsia" w:hint="eastAsia"/>
          <w:bCs/>
        </w:rPr>
        <w:t>と感じた人</w:t>
      </w:r>
      <w:r w:rsidR="00FC1E93" w:rsidRPr="00287A56">
        <w:rPr>
          <w:rFonts w:asciiTheme="minorEastAsia" w:hAnsiTheme="minorEastAsia" w:hint="eastAsia"/>
          <w:bCs/>
        </w:rPr>
        <w:t>は4人いたが、そ</w:t>
      </w:r>
      <w:r w:rsidRPr="00287A56">
        <w:rPr>
          <w:rFonts w:asciiTheme="minorEastAsia" w:hAnsiTheme="minorEastAsia" w:hint="eastAsia"/>
          <w:bCs/>
        </w:rPr>
        <w:t>の理由は以下のとおりであった。</w:t>
      </w:r>
    </w:p>
    <w:p w14:paraId="20494732" w14:textId="77777777" w:rsidR="00FC1E93" w:rsidRPr="00287A56" w:rsidRDefault="00FC1E93" w:rsidP="00FC1E93">
      <w:pPr>
        <w:widowControl/>
        <w:ind w:leftChars="133" w:left="279"/>
        <w:jc w:val="left"/>
        <w:rPr>
          <w:rFonts w:asciiTheme="minorEastAsia" w:hAnsiTheme="minorEastAsia"/>
          <w:bCs/>
        </w:rPr>
      </w:pPr>
    </w:p>
    <w:p w14:paraId="363CFA05" w14:textId="6FF664E7" w:rsidR="004741F3" w:rsidRPr="00287A56" w:rsidRDefault="00FC1E93" w:rsidP="00662316">
      <w:pPr>
        <w:widowControl/>
        <w:ind w:leftChars="350" w:left="735" w:firstLineChars="50" w:firstLine="105"/>
        <w:jc w:val="left"/>
        <w:rPr>
          <w:rFonts w:asciiTheme="minorEastAsia" w:hAnsiTheme="minorEastAsia"/>
          <w:bCs/>
        </w:rPr>
      </w:pPr>
      <w:r w:rsidRPr="00287A56">
        <w:rPr>
          <w:rFonts w:asciiTheme="minorEastAsia" w:hAnsiTheme="minorEastAsia" w:hint="eastAsia"/>
          <w:bCs/>
        </w:rPr>
        <w:t>「</w:t>
      </w:r>
      <w:r w:rsidR="004741F3" w:rsidRPr="00287A56">
        <w:rPr>
          <w:rFonts w:asciiTheme="minorEastAsia" w:hAnsiTheme="minorEastAsia" w:hint="eastAsia"/>
          <w:bCs/>
        </w:rPr>
        <w:t>最大の不安を感じた全盲者</w:t>
      </w:r>
      <w:r w:rsidRPr="00287A56">
        <w:rPr>
          <w:rFonts w:asciiTheme="minorEastAsia" w:hAnsiTheme="minorEastAsia" w:hint="eastAsia"/>
          <w:bCs/>
        </w:rPr>
        <w:t>」は2人いたが、「</w:t>
      </w:r>
      <w:r w:rsidR="004741F3" w:rsidRPr="00287A56">
        <w:rPr>
          <w:rFonts w:asciiTheme="minorEastAsia" w:hAnsiTheme="minorEastAsia" w:hint="eastAsia"/>
          <w:bCs/>
        </w:rPr>
        <w:t>人と接触する可能性が高く、その際に触れられない場合には、よりいっそう方向を見失うので不安</w:t>
      </w:r>
      <w:r w:rsidRPr="00287A56">
        <w:rPr>
          <w:rFonts w:asciiTheme="minorEastAsia" w:hAnsiTheme="minorEastAsia" w:hint="eastAsia"/>
          <w:bCs/>
        </w:rPr>
        <w:t>」、「</w:t>
      </w:r>
      <w:r w:rsidR="004741F3" w:rsidRPr="00287A56">
        <w:rPr>
          <w:rFonts w:asciiTheme="minorEastAsia" w:hAnsiTheme="minorEastAsia" w:hint="eastAsia"/>
          <w:bCs/>
        </w:rPr>
        <w:t>通常は内方線を手掛かりにしている。点状ブロックだけで内方線がないため方向を見失う不安がある</w:t>
      </w:r>
      <w:r w:rsidRPr="00287A56">
        <w:rPr>
          <w:rFonts w:asciiTheme="minorEastAsia" w:hAnsiTheme="minorEastAsia" w:hint="eastAsia"/>
          <w:bCs/>
        </w:rPr>
        <w:t>」という理由だった。</w:t>
      </w:r>
    </w:p>
    <w:p w14:paraId="5C5055C6" w14:textId="657AA05E" w:rsidR="005A7356" w:rsidRPr="00287A56" w:rsidRDefault="00FC1E93" w:rsidP="00662316">
      <w:pPr>
        <w:widowControl/>
        <w:ind w:leftChars="350" w:left="735" w:firstLineChars="50" w:firstLine="105"/>
        <w:jc w:val="left"/>
        <w:rPr>
          <w:rFonts w:asciiTheme="minorEastAsia" w:hAnsiTheme="minorEastAsia"/>
          <w:bCs/>
          <w:u w:val="single"/>
        </w:rPr>
      </w:pPr>
      <w:r w:rsidRPr="00287A56">
        <w:rPr>
          <w:rFonts w:asciiTheme="minorEastAsia" w:hAnsiTheme="minorEastAsia" w:hint="eastAsia"/>
          <w:bCs/>
        </w:rPr>
        <w:t>「</w:t>
      </w:r>
      <w:r w:rsidR="00153710" w:rsidRPr="00287A56">
        <w:rPr>
          <w:rFonts w:asciiTheme="minorEastAsia" w:hAnsiTheme="minorEastAsia"/>
          <w:bCs/>
        </w:rPr>
        <w:t>2番目</w:t>
      </w:r>
      <w:r w:rsidR="004741F3" w:rsidRPr="00287A56">
        <w:rPr>
          <w:rFonts w:asciiTheme="minorEastAsia" w:hAnsiTheme="minorEastAsia" w:hint="eastAsia"/>
          <w:bCs/>
        </w:rPr>
        <w:t>の度合いの不安を感じたロービジョン者</w:t>
      </w:r>
      <w:r w:rsidRPr="00287A56">
        <w:rPr>
          <w:rFonts w:asciiTheme="minorEastAsia" w:hAnsiTheme="minorEastAsia" w:hint="eastAsia"/>
          <w:bCs/>
        </w:rPr>
        <w:t>」は2人いたが、一人は「触ることができないのに開口部が広いので、長軸方向を歩くのに不安を感じた」という回答だったが、もう一人は「</w:t>
      </w:r>
      <w:r w:rsidR="004741F3" w:rsidRPr="00287A56">
        <w:rPr>
          <w:rFonts w:asciiTheme="minorEastAsia" w:hAnsiTheme="minorEastAsia" w:hint="eastAsia"/>
          <w:bCs/>
          <w:u w:val="single"/>
        </w:rPr>
        <w:t>点状ブロックが（2枚敷きで）幅が広いと</w:t>
      </w:r>
      <w:r w:rsidRPr="00287A56">
        <w:rPr>
          <w:rFonts w:asciiTheme="minorEastAsia" w:hAnsiTheme="minorEastAsia" w:hint="eastAsia"/>
          <w:bCs/>
          <w:u w:val="single"/>
        </w:rPr>
        <w:t>、ブロックと床の境界がわからず長軸方向に不安を感じた</w:t>
      </w:r>
      <w:r w:rsidR="004741F3" w:rsidRPr="00287A56">
        <w:rPr>
          <w:rFonts w:asciiTheme="minorEastAsia" w:hAnsiTheme="minorEastAsia" w:hint="eastAsia"/>
          <w:bCs/>
          <w:u w:val="single"/>
        </w:rPr>
        <w:t>。内方線もないので余計不安</w:t>
      </w:r>
      <w:r w:rsidRPr="00287A56">
        <w:rPr>
          <w:rFonts w:asciiTheme="minorEastAsia" w:hAnsiTheme="minorEastAsia" w:hint="eastAsia"/>
          <w:bCs/>
          <w:u w:val="single"/>
        </w:rPr>
        <w:t>に感じた」</w:t>
      </w:r>
      <w:r w:rsidR="004741F3" w:rsidRPr="00287A56">
        <w:rPr>
          <w:rFonts w:asciiTheme="minorEastAsia" w:hAnsiTheme="minorEastAsia" w:hint="eastAsia"/>
          <w:bCs/>
          <w:u w:val="single"/>
        </w:rPr>
        <w:t>（被験者</w:t>
      </w:r>
      <w:r w:rsidR="0053647D" w:rsidRPr="00287A56">
        <w:rPr>
          <w:u w:val="single"/>
        </w:rPr>
        <w:t>F</w:t>
      </w:r>
      <w:r w:rsidR="004741F3" w:rsidRPr="00287A56">
        <w:rPr>
          <w:rFonts w:asciiTheme="minorEastAsia" w:hAnsiTheme="minorEastAsia" w:hint="eastAsia"/>
          <w:bCs/>
          <w:u w:val="single"/>
        </w:rPr>
        <w:t>さん）</w:t>
      </w:r>
      <w:r w:rsidRPr="00287A56">
        <w:rPr>
          <w:rFonts w:asciiTheme="minorEastAsia" w:hAnsiTheme="minorEastAsia" w:hint="eastAsia"/>
          <w:bCs/>
          <w:u w:val="single"/>
        </w:rPr>
        <w:t>と回答した。</w:t>
      </w:r>
    </w:p>
    <w:p w14:paraId="10F78378" w14:textId="77777777" w:rsidR="005A7356" w:rsidRPr="00287A56" w:rsidRDefault="005A7356" w:rsidP="00FC1E93">
      <w:pPr>
        <w:widowControl/>
        <w:ind w:firstLineChars="100" w:firstLine="210"/>
        <w:jc w:val="left"/>
        <w:rPr>
          <w:rFonts w:asciiTheme="minorEastAsia" w:hAnsiTheme="minorEastAsia"/>
          <w:bCs/>
          <w:u w:val="single"/>
        </w:rPr>
      </w:pPr>
    </w:p>
    <w:p w14:paraId="027B53B6" w14:textId="2EA48B31" w:rsidR="004741F3" w:rsidRPr="00287A56" w:rsidRDefault="005A7356" w:rsidP="00662316">
      <w:pPr>
        <w:widowControl/>
        <w:ind w:leftChars="250" w:left="525" w:firstLineChars="100" w:firstLine="210"/>
        <w:jc w:val="left"/>
        <w:rPr>
          <w:rFonts w:asciiTheme="minorEastAsia" w:hAnsiTheme="minorEastAsia"/>
          <w:bCs/>
        </w:rPr>
      </w:pPr>
      <w:r w:rsidRPr="00287A56">
        <w:rPr>
          <w:rFonts w:asciiTheme="minorEastAsia" w:hAnsiTheme="minorEastAsia" w:hint="eastAsia"/>
          <w:bCs/>
          <w:u w:val="single"/>
        </w:rPr>
        <w:t>以上より</w:t>
      </w:r>
      <w:r w:rsidR="00FC1E93" w:rsidRPr="00287A56">
        <w:rPr>
          <w:rFonts w:asciiTheme="minorEastAsia" w:hAnsiTheme="minorEastAsia" w:hint="eastAsia"/>
          <w:bCs/>
          <w:u w:val="single"/>
        </w:rPr>
        <w:t>、</w:t>
      </w:r>
      <w:r w:rsidR="004741F3" w:rsidRPr="00287A56">
        <w:rPr>
          <w:rFonts w:asciiTheme="minorEastAsia" w:hAnsiTheme="minorEastAsia" w:hint="eastAsia"/>
          <w:bCs/>
          <w:u w:val="single"/>
        </w:rPr>
        <w:t>点状ブロックが2枚敷きであることが原因で不安を感じた人の数は</w:t>
      </w:r>
      <w:r w:rsidR="00153710" w:rsidRPr="00287A56">
        <w:rPr>
          <w:rFonts w:asciiTheme="minorEastAsia" w:hAnsiTheme="minorEastAsia"/>
          <w:bCs/>
          <w:u w:val="single"/>
        </w:rPr>
        <w:t>1</w:t>
      </w:r>
      <w:r w:rsidR="004741F3" w:rsidRPr="00287A56">
        <w:rPr>
          <w:rFonts w:asciiTheme="minorEastAsia" w:hAnsiTheme="minorEastAsia" w:hint="eastAsia"/>
          <w:bCs/>
          <w:u w:val="single"/>
        </w:rPr>
        <w:t>人であった。</w:t>
      </w:r>
    </w:p>
    <w:p w14:paraId="50471AAC" w14:textId="77777777" w:rsidR="004741F3" w:rsidRPr="00287A56" w:rsidRDefault="004741F3" w:rsidP="004741F3">
      <w:pPr>
        <w:widowControl/>
        <w:jc w:val="left"/>
        <w:rPr>
          <w:rFonts w:asciiTheme="minorEastAsia" w:hAnsiTheme="minorEastAsia"/>
          <w:bCs/>
        </w:rPr>
      </w:pPr>
    </w:p>
    <w:p w14:paraId="52D7231C" w14:textId="779E4D63" w:rsidR="00FC1E93" w:rsidRPr="00287A56" w:rsidRDefault="00F369F0" w:rsidP="00064B5B">
      <w:pPr>
        <w:widowControl/>
        <w:tabs>
          <w:tab w:val="left" w:pos="426"/>
          <w:tab w:val="left" w:pos="567"/>
        </w:tabs>
        <w:ind w:firstLineChars="150" w:firstLine="315"/>
        <w:jc w:val="left"/>
        <w:rPr>
          <w:rFonts w:asciiTheme="minorEastAsia" w:hAnsiTheme="minorEastAsia"/>
          <w:bCs/>
        </w:rPr>
      </w:pPr>
      <w:r w:rsidRPr="00287A56">
        <w:rPr>
          <w:rFonts w:hint="eastAsia"/>
        </w:rPr>
        <w:t>c</w:t>
      </w:r>
      <w:r w:rsidR="00064B5B" w:rsidRPr="00287A56">
        <w:rPr>
          <w:rFonts w:hint="eastAsia"/>
        </w:rPr>
        <w:t xml:space="preserve">. </w:t>
      </w:r>
      <w:r w:rsidR="00FC1E93" w:rsidRPr="00287A56">
        <w:rPr>
          <w:rFonts w:asciiTheme="minorEastAsia" w:hAnsiTheme="minorEastAsia" w:hint="eastAsia"/>
          <w:bCs/>
        </w:rPr>
        <w:t>固定部が30</w:t>
      </w:r>
      <w:r w:rsidR="00F65029" w:rsidRPr="00287A56">
        <w:rPr>
          <w:rFonts w:asciiTheme="minorEastAsia" w:hAnsiTheme="minorEastAsia" w:hint="eastAsia"/>
          <w:bCs/>
        </w:rPr>
        <w:t>㎝</w:t>
      </w:r>
      <w:r w:rsidR="00FC1E93" w:rsidRPr="00287A56">
        <w:rPr>
          <w:rFonts w:asciiTheme="minorEastAsia" w:hAnsiTheme="minorEastAsia" w:hint="eastAsia"/>
          <w:bCs/>
        </w:rPr>
        <w:t>でブロックが</w:t>
      </w:r>
      <w:r w:rsidR="00510BD6" w:rsidRPr="00287A56">
        <w:rPr>
          <w:rFonts w:asciiTheme="minorEastAsia" w:hAnsiTheme="minorEastAsia" w:hint="eastAsia"/>
          <w:bCs/>
        </w:rPr>
        <w:t>なにも</w:t>
      </w:r>
      <w:r w:rsidR="00FC1E93" w:rsidRPr="00287A56">
        <w:rPr>
          <w:rFonts w:asciiTheme="minorEastAsia" w:hAnsiTheme="minorEastAsia" w:hint="eastAsia"/>
          <w:bCs/>
        </w:rPr>
        <w:t>敷設されていない場合</w:t>
      </w:r>
    </w:p>
    <w:p w14:paraId="226AC5DC" w14:textId="3CB4563B" w:rsidR="004741F3" w:rsidRPr="00287A56" w:rsidRDefault="004741F3" w:rsidP="00064B5B">
      <w:pPr>
        <w:widowControl/>
        <w:ind w:leftChars="250" w:left="525"/>
        <w:jc w:val="left"/>
        <w:rPr>
          <w:rFonts w:asciiTheme="minorEastAsia" w:hAnsiTheme="minorEastAsia"/>
          <w:bCs/>
        </w:rPr>
      </w:pPr>
      <w:r w:rsidRPr="00287A56">
        <w:rPr>
          <w:rFonts w:asciiTheme="minorEastAsia" w:hAnsiTheme="minorEastAsia" w:hint="eastAsia"/>
          <w:bCs/>
        </w:rPr>
        <w:t>固定部が</w:t>
      </w:r>
      <w:r w:rsidR="00FC1E93" w:rsidRPr="00287A56">
        <w:rPr>
          <w:rFonts w:asciiTheme="minorEastAsia" w:hAnsiTheme="minorEastAsia" w:hint="eastAsia"/>
          <w:bCs/>
        </w:rPr>
        <w:t>30</w:t>
      </w:r>
      <w:r w:rsidR="00F65029" w:rsidRPr="00287A56">
        <w:rPr>
          <w:rFonts w:asciiTheme="minorEastAsia" w:hAnsiTheme="minorEastAsia" w:hint="eastAsia"/>
          <w:bCs/>
        </w:rPr>
        <w:t>㎝で</w:t>
      </w:r>
      <w:r w:rsidRPr="00287A56">
        <w:rPr>
          <w:rFonts w:asciiTheme="minorEastAsia" w:hAnsiTheme="minorEastAsia" w:hint="eastAsia"/>
          <w:bCs/>
        </w:rPr>
        <w:t>ブロックが敷設されていない場合に</w:t>
      </w:r>
      <w:r w:rsidR="00FC1E93" w:rsidRPr="00287A56">
        <w:rPr>
          <w:rFonts w:asciiTheme="minorEastAsia" w:hAnsiTheme="minorEastAsia" w:hint="eastAsia"/>
          <w:bCs/>
        </w:rPr>
        <w:t>「</w:t>
      </w:r>
      <w:r w:rsidRPr="00287A56">
        <w:rPr>
          <w:rFonts w:asciiTheme="minorEastAsia" w:hAnsiTheme="minorEastAsia" w:hint="eastAsia"/>
          <w:bCs/>
        </w:rPr>
        <w:t>不安</w:t>
      </w:r>
      <w:r w:rsidR="00FC1E93" w:rsidRPr="00287A56">
        <w:rPr>
          <w:rFonts w:asciiTheme="minorEastAsia" w:hAnsiTheme="minorEastAsia" w:hint="eastAsia"/>
          <w:bCs/>
        </w:rPr>
        <w:t>」</w:t>
      </w:r>
      <w:r w:rsidRPr="00287A56">
        <w:rPr>
          <w:rFonts w:asciiTheme="minorEastAsia" w:hAnsiTheme="minorEastAsia" w:hint="eastAsia"/>
          <w:bCs/>
        </w:rPr>
        <w:t>と感じた人</w:t>
      </w:r>
      <w:r w:rsidR="00FC1E93" w:rsidRPr="00287A56">
        <w:rPr>
          <w:rFonts w:asciiTheme="minorEastAsia" w:hAnsiTheme="minorEastAsia" w:hint="eastAsia"/>
          <w:bCs/>
        </w:rPr>
        <w:t>は</w:t>
      </w:r>
      <w:r w:rsidR="00153710" w:rsidRPr="00287A56">
        <w:rPr>
          <w:rFonts w:asciiTheme="minorEastAsia" w:hAnsiTheme="minorEastAsia"/>
          <w:bCs/>
        </w:rPr>
        <w:t>6</w:t>
      </w:r>
      <w:r w:rsidR="00FC1E93" w:rsidRPr="00287A56">
        <w:rPr>
          <w:rFonts w:asciiTheme="minorEastAsia" w:hAnsiTheme="minorEastAsia" w:hint="eastAsia"/>
          <w:bCs/>
        </w:rPr>
        <w:t>人おり、そ</w:t>
      </w:r>
      <w:r w:rsidRPr="00287A56">
        <w:rPr>
          <w:rFonts w:asciiTheme="minorEastAsia" w:hAnsiTheme="minorEastAsia" w:hint="eastAsia"/>
          <w:bCs/>
        </w:rPr>
        <w:t>の理由は以下のとおりであった。</w:t>
      </w:r>
    </w:p>
    <w:p w14:paraId="753556D8" w14:textId="77777777" w:rsidR="00FC1E93" w:rsidRPr="00287A56" w:rsidRDefault="00FC1E93" w:rsidP="004741F3">
      <w:pPr>
        <w:widowControl/>
        <w:jc w:val="left"/>
        <w:rPr>
          <w:rFonts w:asciiTheme="minorEastAsia" w:hAnsiTheme="minorEastAsia"/>
          <w:bCs/>
        </w:rPr>
      </w:pPr>
    </w:p>
    <w:p w14:paraId="1FFED449" w14:textId="0268491C" w:rsidR="0053647D" w:rsidRPr="00287A56" w:rsidRDefault="00FC1E93" w:rsidP="00662316">
      <w:pPr>
        <w:widowControl/>
        <w:tabs>
          <w:tab w:val="left" w:pos="426"/>
        </w:tabs>
        <w:ind w:leftChars="300" w:left="630"/>
        <w:jc w:val="left"/>
        <w:rPr>
          <w:rFonts w:asciiTheme="minorEastAsia" w:hAnsiTheme="minorEastAsia"/>
          <w:bCs/>
        </w:rPr>
      </w:pPr>
      <w:r w:rsidRPr="00287A56">
        <w:rPr>
          <w:rFonts w:asciiTheme="minorEastAsia" w:hAnsiTheme="minorEastAsia" w:hint="eastAsia"/>
          <w:bCs/>
        </w:rPr>
        <w:t>「</w:t>
      </w:r>
      <w:r w:rsidR="004741F3" w:rsidRPr="00287A56">
        <w:rPr>
          <w:rFonts w:asciiTheme="minorEastAsia" w:hAnsiTheme="minorEastAsia" w:hint="eastAsia"/>
          <w:bCs/>
        </w:rPr>
        <w:t>最大の不安を感じた全盲者</w:t>
      </w:r>
      <w:r w:rsidRPr="00287A56">
        <w:rPr>
          <w:rFonts w:asciiTheme="minorEastAsia" w:hAnsiTheme="minorEastAsia" w:hint="eastAsia"/>
          <w:bCs/>
        </w:rPr>
        <w:t>」は2人おり、「</w:t>
      </w:r>
      <w:r w:rsidR="004741F3" w:rsidRPr="00287A56">
        <w:rPr>
          <w:rFonts w:asciiTheme="minorEastAsia" w:hAnsiTheme="minorEastAsia" w:hint="eastAsia"/>
          <w:bCs/>
        </w:rPr>
        <w:t>通常は内方線を手掛かりにし</w:t>
      </w:r>
      <w:r w:rsidRPr="00287A56">
        <w:rPr>
          <w:rFonts w:asciiTheme="minorEastAsia" w:hAnsiTheme="minorEastAsia" w:hint="eastAsia"/>
          <w:bCs/>
        </w:rPr>
        <w:t>ている。点状ブロックだけで内方線がないため方向を見失う不安があると思った」、「敷設がないと、ブロックが途切れるので、</w:t>
      </w:r>
      <w:r w:rsidR="004741F3" w:rsidRPr="00287A56">
        <w:rPr>
          <w:rFonts w:asciiTheme="minorEastAsia" w:hAnsiTheme="minorEastAsia" w:hint="eastAsia"/>
          <w:bCs/>
        </w:rPr>
        <w:t>触らないとわからない</w:t>
      </w:r>
      <w:r w:rsidRPr="00287A56">
        <w:rPr>
          <w:rFonts w:asciiTheme="minorEastAsia" w:hAnsiTheme="minorEastAsia" w:hint="eastAsia"/>
          <w:bCs/>
        </w:rPr>
        <w:t>ため不安になった」とした。</w:t>
      </w:r>
    </w:p>
    <w:p w14:paraId="476A4A70" w14:textId="77777777" w:rsidR="004741F3" w:rsidRPr="00287A56" w:rsidRDefault="00FC1E93" w:rsidP="00662316">
      <w:pPr>
        <w:widowControl/>
        <w:tabs>
          <w:tab w:val="left" w:pos="426"/>
        </w:tabs>
        <w:ind w:leftChars="300" w:left="630"/>
        <w:jc w:val="left"/>
        <w:rPr>
          <w:rFonts w:asciiTheme="minorEastAsia" w:hAnsiTheme="minorEastAsia"/>
          <w:bCs/>
        </w:rPr>
      </w:pPr>
      <w:r w:rsidRPr="00287A56">
        <w:rPr>
          <w:rFonts w:asciiTheme="minorEastAsia" w:hAnsiTheme="minorEastAsia" w:hint="eastAsia"/>
          <w:bCs/>
        </w:rPr>
        <w:lastRenderedPageBreak/>
        <w:t>「</w:t>
      </w:r>
      <w:r w:rsidR="00E80F69" w:rsidRPr="00287A56">
        <w:rPr>
          <w:rFonts w:asciiTheme="minorEastAsia" w:hAnsiTheme="minorEastAsia" w:hint="eastAsia"/>
          <w:bCs/>
        </w:rPr>
        <w:t>最大</w:t>
      </w:r>
      <w:r w:rsidR="004741F3" w:rsidRPr="00287A56">
        <w:rPr>
          <w:rFonts w:asciiTheme="minorEastAsia" w:hAnsiTheme="minorEastAsia" w:hint="eastAsia"/>
          <w:bCs/>
        </w:rPr>
        <w:t>の不安を感じたロービジョン者</w:t>
      </w:r>
      <w:r w:rsidRPr="00287A56">
        <w:rPr>
          <w:rFonts w:asciiTheme="minorEastAsia" w:hAnsiTheme="minorEastAsia" w:hint="eastAsia"/>
          <w:bCs/>
        </w:rPr>
        <w:t>」は</w:t>
      </w:r>
      <w:r w:rsidR="005A7356" w:rsidRPr="00287A56">
        <w:rPr>
          <w:rFonts w:asciiTheme="minorEastAsia" w:hAnsiTheme="minorEastAsia" w:hint="eastAsia"/>
          <w:bCs/>
        </w:rPr>
        <w:t>1人で</w:t>
      </w:r>
      <w:r w:rsidRPr="00287A56">
        <w:rPr>
          <w:rFonts w:asciiTheme="minorEastAsia" w:hAnsiTheme="minorEastAsia" w:hint="eastAsia"/>
          <w:bCs/>
        </w:rPr>
        <w:t>、</w:t>
      </w:r>
      <w:r w:rsidR="005A7356" w:rsidRPr="00287A56">
        <w:rPr>
          <w:rFonts w:asciiTheme="minorEastAsia" w:hAnsiTheme="minorEastAsia" w:hint="eastAsia"/>
          <w:bCs/>
          <w:u w:val="single"/>
        </w:rPr>
        <w:t>「</w:t>
      </w:r>
      <w:r w:rsidR="004741F3" w:rsidRPr="00287A56">
        <w:rPr>
          <w:rFonts w:asciiTheme="minorEastAsia" w:hAnsiTheme="minorEastAsia" w:hint="eastAsia"/>
          <w:bCs/>
          <w:u w:val="single"/>
        </w:rPr>
        <w:t>線状ブロックがなく、内方線もない状態で、点状ブロックの（2枚敷きの）幅が広すぎて不安。</w:t>
      </w:r>
      <w:r w:rsidR="00F65029" w:rsidRPr="00287A56">
        <w:rPr>
          <w:rFonts w:asciiTheme="minorEastAsia" w:hAnsiTheme="minorEastAsia" w:hint="eastAsia"/>
          <w:bCs/>
          <w:u w:val="single"/>
        </w:rPr>
        <w:t>」</w:t>
      </w:r>
      <w:r w:rsidR="004741F3" w:rsidRPr="00287A56">
        <w:rPr>
          <w:rFonts w:asciiTheme="minorEastAsia" w:hAnsiTheme="minorEastAsia" w:hint="eastAsia"/>
          <w:bCs/>
          <w:u w:val="single"/>
        </w:rPr>
        <w:t>（被験者</w:t>
      </w:r>
      <w:r w:rsidR="00F369F0" w:rsidRPr="00287A56">
        <w:rPr>
          <w:u w:val="single"/>
        </w:rPr>
        <w:t>F</w:t>
      </w:r>
      <w:r w:rsidR="004741F3" w:rsidRPr="00287A56">
        <w:rPr>
          <w:rFonts w:asciiTheme="minorEastAsia" w:hAnsiTheme="minorEastAsia" w:hint="eastAsia"/>
          <w:bCs/>
          <w:u w:val="single"/>
        </w:rPr>
        <w:t>さん）</w:t>
      </w:r>
      <w:r w:rsidRPr="00287A56">
        <w:rPr>
          <w:rFonts w:asciiTheme="minorEastAsia" w:hAnsiTheme="minorEastAsia" w:hint="eastAsia"/>
          <w:bCs/>
        </w:rPr>
        <w:t>と回答した。</w:t>
      </w:r>
    </w:p>
    <w:p w14:paraId="53B6910A" w14:textId="39E42091" w:rsidR="004741F3" w:rsidRPr="00287A56" w:rsidRDefault="005A7356" w:rsidP="00662316">
      <w:pPr>
        <w:widowControl/>
        <w:ind w:leftChars="300" w:left="630"/>
        <w:jc w:val="left"/>
        <w:rPr>
          <w:rFonts w:asciiTheme="minorEastAsia" w:hAnsiTheme="minorEastAsia"/>
          <w:bCs/>
        </w:rPr>
      </w:pPr>
      <w:r w:rsidRPr="00287A56">
        <w:rPr>
          <w:rFonts w:asciiTheme="minorEastAsia" w:hAnsiTheme="minorEastAsia" w:hint="eastAsia"/>
          <w:bCs/>
        </w:rPr>
        <w:t>「</w:t>
      </w:r>
      <w:r w:rsidR="00153710" w:rsidRPr="00287A56">
        <w:rPr>
          <w:rFonts w:asciiTheme="minorEastAsia" w:hAnsiTheme="minorEastAsia" w:hint="eastAsia"/>
          <w:bCs/>
        </w:rPr>
        <w:t>2番目</w:t>
      </w:r>
      <w:r w:rsidR="004741F3" w:rsidRPr="00287A56">
        <w:rPr>
          <w:rFonts w:asciiTheme="minorEastAsia" w:hAnsiTheme="minorEastAsia" w:hint="eastAsia"/>
          <w:bCs/>
        </w:rPr>
        <w:t>の度合いの不安を感じた全盲者</w:t>
      </w:r>
      <w:r w:rsidRPr="00287A56">
        <w:rPr>
          <w:rFonts w:asciiTheme="minorEastAsia" w:hAnsiTheme="minorEastAsia" w:hint="eastAsia"/>
          <w:bCs/>
        </w:rPr>
        <w:t>」は2人おり、「</w:t>
      </w:r>
      <w:r w:rsidR="004741F3" w:rsidRPr="00287A56">
        <w:rPr>
          <w:rFonts w:asciiTheme="minorEastAsia" w:hAnsiTheme="minorEastAsia" w:hint="eastAsia"/>
          <w:bCs/>
        </w:rPr>
        <w:t>ロープに触れ</w:t>
      </w:r>
      <w:r w:rsidRPr="00287A56">
        <w:rPr>
          <w:rFonts w:asciiTheme="minorEastAsia" w:hAnsiTheme="minorEastAsia" w:hint="eastAsia"/>
          <w:bCs/>
        </w:rPr>
        <w:t>ることができ</w:t>
      </w:r>
      <w:r w:rsidR="004741F3" w:rsidRPr="00287A56">
        <w:rPr>
          <w:rFonts w:asciiTheme="minorEastAsia" w:hAnsiTheme="minorEastAsia" w:hint="eastAsia"/>
          <w:bCs/>
        </w:rPr>
        <w:t>ず、線状ブロックもないので長軸方向を進むのに不安を感じた</w:t>
      </w:r>
      <w:r w:rsidRPr="00287A56">
        <w:rPr>
          <w:rFonts w:asciiTheme="minorEastAsia" w:hAnsiTheme="minorEastAsia" w:hint="eastAsia"/>
          <w:bCs/>
        </w:rPr>
        <w:t>」、「</w:t>
      </w:r>
      <w:r w:rsidR="004741F3" w:rsidRPr="00287A56">
        <w:rPr>
          <w:rFonts w:asciiTheme="minorEastAsia" w:hAnsiTheme="minorEastAsia" w:hint="eastAsia"/>
          <w:bCs/>
        </w:rPr>
        <w:t>歩き始め</w:t>
      </w:r>
      <w:r w:rsidRPr="00287A56">
        <w:rPr>
          <w:rFonts w:asciiTheme="minorEastAsia" w:hAnsiTheme="minorEastAsia" w:hint="eastAsia"/>
          <w:bCs/>
        </w:rPr>
        <w:t>にロープに当たって線路側がどちらかわからなくなって不安になった」という回答だった。</w:t>
      </w:r>
    </w:p>
    <w:p w14:paraId="1DE70B1F" w14:textId="7FC23A81" w:rsidR="004741F3" w:rsidRPr="00287A56" w:rsidRDefault="005A7356" w:rsidP="00662316">
      <w:pPr>
        <w:widowControl/>
        <w:tabs>
          <w:tab w:val="left" w:pos="426"/>
        </w:tabs>
        <w:ind w:leftChars="300" w:left="630"/>
        <w:jc w:val="left"/>
        <w:rPr>
          <w:rFonts w:asciiTheme="minorEastAsia" w:hAnsiTheme="minorEastAsia"/>
          <w:bCs/>
        </w:rPr>
      </w:pPr>
      <w:r w:rsidRPr="00287A56">
        <w:rPr>
          <w:rFonts w:asciiTheme="minorEastAsia" w:hAnsiTheme="minorEastAsia" w:hint="eastAsia"/>
          <w:bCs/>
        </w:rPr>
        <w:t>「</w:t>
      </w:r>
      <w:r w:rsidR="00153710" w:rsidRPr="00287A56">
        <w:rPr>
          <w:rFonts w:asciiTheme="minorEastAsia" w:hAnsiTheme="minorEastAsia" w:hint="eastAsia"/>
          <w:bCs/>
        </w:rPr>
        <w:t>2番目</w:t>
      </w:r>
      <w:r w:rsidRPr="00287A56">
        <w:rPr>
          <w:rFonts w:asciiTheme="minorEastAsia" w:hAnsiTheme="minorEastAsia" w:hint="eastAsia"/>
          <w:bCs/>
        </w:rPr>
        <w:t>の度合いの不安を感じたロービジョン者」は1人で、「</w:t>
      </w:r>
      <w:r w:rsidR="004741F3" w:rsidRPr="00287A56">
        <w:rPr>
          <w:rFonts w:asciiTheme="minorEastAsia" w:hAnsiTheme="minorEastAsia" w:hint="eastAsia"/>
          <w:bCs/>
        </w:rPr>
        <w:t>敷設</w:t>
      </w:r>
      <w:r w:rsidRPr="00287A56">
        <w:rPr>
          <w:rFonts w:asciiTheme="minorEastAsia" w:hAnsiTheme="minorEastAsia" w:hint="eastAsia"/>
          <w:bCs/>
        </w:rPr>
        <w:t>の</w:t>
      </w:r>
      <w:r w:rsidR="004741F3" w:rsidRPr="00287A56">
        <w:rPr>
          <w:rFonts w:asciiTheme="minorEastAsia" w:hAnsiTheme="minorEastAsia" w:hint="eastAsia"/>
          <w:bCs/>
        </w:rPr>
        <w:t>無</w:t>
      </w:r>
      <w:r w:rsidRPr="00287A56">
        <w:rPr>
          <w:rFonts w:asciiTheme="minorEastAsia" w:hAnsiTheme="minorEastAsia" w:hint="eastAsia"/>
          <w:bCs/>
        </w:rPr>
        <w:t>い</w:t>
      </w:r>
      <w:r w:rsidR="004741F3" w:rsidRPr="00287A56">
        <w:rPr>
          <w:rFonts w:asciiTheme="minorEastAsia" w:hAnsiTheme="minorEastAsia" w:hint="eastAsia"/>
          <w:bCs/>
        </w:rPr>
        <w:t>ところで</w:t>
      </w:r>
      <w:r w:rsidRPr="00287A56">
        <w:rPr>
          <w:rFonts w:asciiTheme="minorEastAsia" w:hAnsiTheme="minorEastAsia" w:hint="eastAsia"/>
          <w:bCs/>
        </w:rPr>
        <w:t>杖を持っていかれたので不安になった。踏み越えるかもしれないと思う」と回答した</w:t>
      </w:r>
      <w:r w:rsidR="004741F3" w:rsidRPr="00287A56">
        <w:rPr>
          <w:rFonts w:asciiTheme="minorEastAsia" w:hAnsiTheme="minorEastAsia" w:hint="eastAsia"/>
          <w:bCs/>
        </w:rPr>
        <w:t xml:space="preserve">。　　</w:t>
      </w:r>
    </w:p>
    <w:p w14:paraId="43A2599C" w14:textId="77777777" w:rsidR="005A7356" w:rsidRPr="00287A56" w:rsidRDefault="004741F3" w:rsidP="004741F3">
      <w:pPr>
        <w:widowControl/>
        <w:jc w:val="left"/>
        <w:rPr>
          <w:rFonts w:asciiTheme="minorEastAsia" w:hAnsiTheme="minorEastAsia"/>
          <w:bCs/>
        </w:rPr>
      </w:pPr>
      <w:r w:rsidRPr="00287A56">
        <w:rPr>
          <w:rFonts w:asciiTheme="minorEastAsia" w:hAnsiTheme="minorEastAsia" w:hint="eastAsia"/>
          <w:bCs/>
        </w:rPr>
        <w:t xml:space="preserve">　　</w:t>
      </w:r>
    </w:p>
    <w:p w14:paraId="46549C19" w14:textId="146DD527" w:rsidR="00DF75F5" w:rsidRPr="00287A56" w:rsidRDefault="005A7356" w:rsidP="00510BD6">
      <w:pPr>
        <w:widowControl/>
        <w:ind w:leftChars="300" w:left="630"/>
        <w:jc w:val="left"/>
        <w:rPr>
          <w:rFonts w:asciiTheme="minorEastAsia" w:hAnsiTheme="minorEastAsia"/>
          <w:bCs/>
          <w:u w:val="single"/>
        </w:rPr>
      </w:pPr>
      <w:r w:rsidRPr="00287A56">
        <w:rPr>
          <w:rFonts w:asciiTheme="minorEastAsia" w:hAnsiTheme="minorEastAsia" w:hint="eastAsia"/>
          <w:bCs/>
          <w:u w:val="single"/>
        </w:rPr>
        <w:t>以上より、</w:t>
      </w:r>
      <w:r w:rsidR="004741F3" w:rsidRPr="00287A56">
        <w:rPr>
          <w:rFonts w:asciiTheme="minorEastAsia" w:hAnsiTheme="minorEastAsia" w:hint="eastAsia"/>
          <w:bCs/>
          <w:u w:val="single"/>
        </w:rPr>
        <w:t>点状ブロックが2枚敷きであることが原因で不安を感じた人の数は</w:t>
      </w:r>
      <w:r w:rsidR="00510BD6" w:rsidRPr="00287A56">
        <w:rPr>
          <w:rFonts w:asciiTheme="minorEastAsia" w:hAnsiTheme="minorEastAsia"/>
          <w:bCs/>
          <w:u w:val="single"/>
        </w:rPr>
        <w:t>1</w:t>
      </w:r>
      <w:r w:rsidR="004741F3" w:rsidRPr="00287A56">
        <w:rPr>
          <w:rFonts w:asciiTheme="minorEastAsia" w:hAnsiTheme="minorEastAsia" w:hint="eastAsia"/>
          <w:bCs/>
          <w:u w:val="single"/>
        </w:rPr>
        <w:t>人であった。</w:t>
      </w:r>
    </w:p>
    <w:p w14:paraId="36F55089" w14:textId="77777777" w:rsidR="00DF75F5" w:rsidRPr="00287A56" w:rsidRDefault="00DF75F5" w:rsidP="00DF75F5">
      <w:pPr>
        <w:widowControl/>
        <w:jc w:val="left"/>
        <w:rPr>
          <w:rFonts w:asciiTheme="minorEastAsia" w:hAnsiTheme="minorEastAsia"/>
          <w:bCs/>
        </w:rPr>
      </w:pPr>
    </w:p>
    <w:p w14:paraId="5D000339" w14:textId="40AE6287" w:rsidR="00F65029" w:rsidRPr="00287A56" w:rsidRDefault="00F369F0" w:rsidP="00510BD6">
      <w:pPr>
        <w:widowControl/>
        <w:tabs>
          <w:tab w:val="left" w:pos="426"/>
        </w:tabs>
        <w:ind w:firstLineChars="200" w:firstLine="420"/>
        <w:jc w:val="left"/>
      </w:pPr>
      <w:r w:rsidRPr="00287A56">
        <w:rPr>
          <w:rFonts w:hint="eastAsia"/>
        </w:rPr>
        <w:t>d</w:t>
      </w:r>
      <w:r w:rsidR="00064B5B" w:rsidRPr="00287A56">
        <w:rPr>
          <w:rFonts w:hint="eastAsia"/>
        </w:rPr>
        <w:t xml:space="preserve">. </w:t>
      </w:r>
      <w:r w:rsidR="00F65029" w:rsidRPr="00287A56">
        <w:rPr>
          <w:rFonts w:hint="eastAsia"/>
        </w:rPr>
        <w:t>固定部が</w:t>
      </w:r>
      <w:r w:rsidR="00F65029" w:rsidRPr="00287A56">
        <w:rPr>
          <w:rFonts w:hint="eastAsia"/>
        </w:rPr>
        <w:t>60</w:t>
      </w:r>
      <w:r w:rsidR="00F65029" w:rsidRPr="00287A56">
        <w:rPr>
          <w:rFonts w:hint="eastAsia"/>
        </w:rPr>
        <w:t>㎝でブロックが敷設されていない場合</w:t>
      </w:r>
    </w:p>
    <w:p w14:paraId="648883A3" w14:textId="77777777" w:rsidR="004741F3" w:rsidRPr="00287A56" w:rsidRDefault="004741F3" w:rsidP="00510BD6">
      <w:pPr>
        <w:widowControl/>
        <w:ind w:leftChars="300" w:left="630"/>
        <w:jc w:val="left"/>
      </w:pPr>
      <w:r w:rsidRPr="00287A56">
        <w:rPr>
          <w:rFonts w:hint="eastAsia"/>
        </w:rPr>
        <w:t>固定部が</w:t>
      </w:r>
      <w:r w:rsidR="00F65029" w:rsidRPr="00287A56">
        <w:rPr>
          <w:rFonts w:hint="eastAsia"/>
        </w:rPr>
        <w:t>60</w:t>
      </w:r>
      <w:r w:rsidR="00F65029" w:rsidRPr="00287A56">
        <w:rPr>
          <w:rFonts w:hint="eastAsia"/>
        </w:rPr>
        <w:t>㎝で</w:t>
      </w:r>
      <w:r w:rsidRPr="00287A56">
        <w:rPr>
          <w:rFonts w:hint="eastAsia"/>
        </w:rPr>
        <w:t>ブロックが敷設されていない場合に</w:t>
      </w:r>
      <w:r w:rsidR="00F65029" w:rsidRPr="00287A56">
        <w:rPr>
          <w:rFonts w:hint="eastAsia"/>
        </w:rPr>
        <w:t>「</w:t>
      </w:r>
      <w:r w:rsidRPr="00287A56">
        <w:rPr>
          <w:rFonts w:hint="eastAsia"/>
        </w:rPr>
        <w:t>不安</w:t>
      </w:r>
      <w:r w:rsidR="00F65029" w:rsidRPr="00287A56">
        <w:rPr>
          <w:rFonts w:hint="eastAsia"/>
        </w:rPr>
        <w:t>」</w:t>
      </w:r>
      <w:r w:rsidRPr="00287A56">
        <w:rPr>
          <w:rFonts w:hint="eastAsia"/>
        </w:rPr>
        <w:t>と感じた人</w:t>
      </w:r>
      <w:r w:rsidR="00F65029" w:rsidRPr="00287A56">
        <w:rPr>
          <w:rFonts w:hint="eastAsia"/>
        </w:rPr>
        <w:t>は</w:t>
      </w:r>
      <w:r w:rsidR="00F65029" w:rsidRPr="00287A56">
        <w:rPr>
          <w:rFonts w:hint="eastAsia"/>
        </w:rPr>
        <w:t>6</w:t>
      </w:r>
      <w:r w:rsidR="00F65029" w:rsidRPr="00287A56">
        <w:rPr>
          <w:rFonts w:hint="eastAsia"/>
        </w:rPr>
        <w:t>人おり、そ</w:t>
      </w:r>
      <w:r w:rsidRPr="00287A56">
        <w:rPr>
          <w:rFonts w:hint="eastAsia"/>
        </w:rPr>
        <w:t>の理由は以下のとおりであった。</w:t>
      </w:r>
    </w:p>
    <w:p w14:paraId="642EED90" w14:textId="77777777" w:rsidR="00F65029" w:rsidRPr="00287A56" w:rsidRDefault="00F65029" w:rsidP="004741F3">
      <w:pPr>
        <w:widowControl/>
        <w:jc w:val="left"/>
      </w:pPr>
    </w:p>
    <w:p w14:paraId="775C95FC" w14:textId="51513ED0" w:rsidR="004741F3" w:rsidRPr="00287A56" w:rsidRDefault="00F65029" w:rsidP="00662316">
      <w:pPr>
        <w:widowControl/>
        <w:tabs>
          <w:tab w:val="left" w:pos="426"/>
        </w:tabs>
        <w:ind w:leftChars="302" w:left="634"/>
        <w:jc w:val="left"/>
      </w:pPr>
      <w:r w:rsidRPr="00287A56">
        <w:rPr>
          <w:rFonts w:hint="eastAsia"/>
        </w:rPr>
        <w:t>「</w:t>
      </w:r>
      <w:r w:rsidR="004741F3" w:rsidRPr="00287A56">
        <w:rPr>
          <w:rFonts w:hint="eastAsia"/>
        </w:rPr>
        <w:t>最大の不安を感じた全盲者</w:t>
      </w:r>
      <w:r w:rsidRPr="00287A56">
        <w:rPr>
          <w:rFonts w:hint="eastAsia"/>
        </w:rPr>
        <w:t>」は</w:t>
      </w:r>
      <w:r w:rsidRPr="00287A56">
        <w:rPr>
          <w:rFonts w:hint="eastAsia"/>
        </w:rPr>
        <w:t>3</w:t>
      </w:r>
      <w:r w:rsidR="00510BD6" w:rsidRPr="00287A56">
        <w:rPr>
          <w:rFonts w:hint="eastAsia"/>
        </w:rPr>
        <w:t>人おり、その理由は、「ブロックが途切れたとこ</w:t>
      </w:r>
      <w:r w:rsidR="0053647D" w:rsidRPr="00287A56">
        <w:rPr>
          <w:rFonts w:hint="eastAsia"/>
        </w:rPr>
        <w:t>ろ</w:t>
      </w:r>
      <w:r w:rsidRPr="00287A56">
        <w:rPr>
          <w:rFonts w:hint="eastAsia"/>
        </w:rPr>
        <w:t>で、不安に感じる」、「</w:t>
      </w:r>
      <w:r w:rsidR="004741F3" w:rsidRPr="00287A56">
        <w:rPr>
          <w:rFonts w:hint="eastAsia"/>
        </w:rPr>
        <w:t>ブロックが途切れている部分があり、途切れている（固定）部分の距離が長いと方向を見失いやすい。ブロックはすべて敷いてあったほうがよい</w:t>
      </w:r>
      <w:r w:rsidRPr="00287A56">
        <w:rPr>
          <w:rFonts w:hint="eastAsia"/>
        </w:rPr>
        <w:t>」、「</w:t>
      </w:r>
      <w:r w:rsidR="004741F3" w:rsidRPr="00287A56">
        <w:rPr>
          <w:rFonts w:hint="eastAsia"/>
        </w:rPr>
        <w:t>通常は内方線を手掛かりにしている。点状ブロックだけで内方線がないため方向を見失う不安がある</w:t>
      </w:r>
      <w:r w:rsidRPr="00287A56">
        <w:rPr>
          <w:rFonts w:hint="eastAsia"/>
        </w:rPr>
        <w:t>」と回答した。</w:t>
      </w:r>
    </w:p>
    <w:p w14:paraId="35F2DB3C" w14:textId="742E9ECA" w:rsidR="004741F3" w:rsidRPr="00287A56" w:rsidRDefault="00F65029" w:rsidP="00662316">
      <w:pPr>
        <w:widowControl/>
        <w:ind w:leftChars="300" w:left="630"/>
        <w:jc w:val="left"/>
        <w:rPr>
          <w:u w:val="single"/>
        </w:rPr>
      </w:pPr>
      <w:r w:rsidRPr="00287A56">
        <w:rPr>
          <w:rFonts w:hint="eastAsia"/>
        </w:rPr>
        <w:t>「</w:t>
      </w:r>
      <w:r w:rsidR="004741F3" w:rsidRPr="00287A56">
        <w:rPr>
          <w:rFonts w:hint="eastAsia"/>
        </w:rPr>
        <w:t>最大の不安を感じたロービジョン者</w:t>
      </w:r>
      <w:r w:rsidRPr="00287A56">
        <w:rPr>
          <w:rFonts w:hint="eastAsia"/>
        </w:rPr>
        <w:t>」は、</w:t>
      </w:r>
      <w:r w:rsidRPr="00287A56">
        <w:rPr>
          <w:rFonts w:hint="eastAsia"/>
        </w:rPr>
        <w:t>1</w:t>
      </w:r>
      <w:r w:rsidRPr="00287A56">
        <w:rPr>
          <w:rFonts w:hint="eastAsia"/>
        </w:rPr>
        <w:t>人おり、</w:t>
      </w:r>
      <w:r w:rsidRPr="00287A56">
        <w:rPr>
          <w:rFonts w:hint="eastAsia"/>
          <w:u w:val="single"/>
        </w:rPr>
        <w:t>「</w:t>
      </w:r>
      <w:r w:rsidR="004741F3" w:rsidRPr="00287A56">
        <w:rPr>
          <w:rFonts w:hint="eastAsia"/>
          <w:u w:val="single"/>
        </w:rPr>
        <w:t>点状ブロックしかなく（</w:t>
      </w:r>
      <w:r w:rsidR="00153710" w:rsidRPr="00287A56">
        <w:rPr>
          <w:u w:val="single"/>
        </w:rPr>
        <w:t>2</w:t>
      </w:r>
      <w:r w:rsidR="004741F3" w:rsidRPr="00287A56">
        <w:rPr>
          <w:rFonts w:hint="eastAsia"/>
          <w:u w:val="single"/>
        </w:rPr>
        <w:t>枚敷きで）幅が広いと境界がわからず内方線もないので長軸方向に不安を感じた。</w:t>
      </w:r>
      <w:r w:rsidRPr="00287A56">
        <w:rPr>
          <w:rFonts w:hint="eastAsia"/>
          <w:u w:val="single"/>
        </w:rPr>
        <w:t>」</w:t>
      </w:r>
      <w:r w:rsidR="004741F3" w:rsidRPr="00287A56">
        <w:rPr>
          <w:rFonts w:hint="eastAsia"/>
          <w:u w:val="single"/>
        </w:rPr>
        <w:t>（被験者</w:t>
      </w:r>
      <w:r w:rsidR="00F369F0" w:rsidRPr="00287A56">
        <w:rPr>
          <w:rFonts w:hint="eastAsia"/>
          <w:u w:val="single"/>
        </w:rPr>
        <w:t>F</w:t>
      </w:r>
      <w:r w:rsidR="004741F3" w:rsidRPr="00287A56">
        <w:rPr>
          <w:rFonts w:hint="eastAsia"/>
          <w:u w:val="single"/>
        </w:rPr>
        <w:t>さん）</w:t>
      </w:r>
    </w:p>
    <w:p w14:paraId="40D15BD9" w14:textId="594B7347" w:rsidR="004741F3" w:rsidRPr="00287A56" w:rsidRDefault="00F65029" w:rsidP="00662316">
      <w:pPr>
        <w:widowControl/>
        <w:ind w:leftChars="300" w:left="630"/>
        <w:jc w:val="left"/>
      </w:pPr>
      <w:r w:rsidRPr="00287A56">
        <w:rPr>
          <w:rFonts w:hint="eastAsia"/>
        </w:rPr>
        <w:t>「</w:t>
      </w:r>
      <w:r w:rsidR="00153710" w:rsidRPr="00287A56">
        <w:rPr>
          <w:rFonts w:hint="eastAsia"/>
        </w:rPr>
        <w:t>2</w:t>
      </w:r>
      <w:r w:rsidR="00153710" w:rsidRPr="00287A56">
        <w:rPr>
          <w:rFonts w:hint="eastAsia"/>
        </w:rPr>
        <w:t>番目</w:t>
      </w:r>
      <w:r w:rsidR="004741F3" w:rsidRPr="00287A56">
        <w:rPr>
          <w:rFonts w:hint="eastAsia"/>
        </w:rPr>
        <w:t>の度合いの不安を感じた全盲者</w:t>
      </w:r>
      <w:r w:rsidRPr="00287A56">
        <w:rPr>
          <w:rFonts w:hint="eastAsia"/>
        </w:rPr>
        <w:t>」は</w:t>
      </w:r>
      <w:r w:rsidRPr="00287A56">
        <w:rPr>
          <w:rFonts w:hint="eastAsia"/>
        </w:rPr>
        <w:t>1</w:t>
      </w:r>
      <w:r w:rsidRPr="00287A56">
        <w:rPr>
          <w:rFonts w:hint="eastAsia"/>
        </w:rPr>
        <w:t>人おり、「</w:t>
      </w:r>
      <w:r w:rsidR="004741F3" w:rsidRPr="00287A56">
        <w:rPr>
          <w:rFonts w:hint="eastAsia"/>
        </w:rPr>
        <w:t>隙間が長くて不安に感じた。ブロックがないところがあるとわかっていれば大丈夫</w:t>
      </w:r>
      <w:r w:rsidRPr="00287A56">
        <w:rPr>
          <w:rFonts w:hint="eastAsia"/>
        </w:rPr>
        <w:t>」という回答だった</w:t>
      </w:r>
      <w:r w:rsidR="004741F3" w:rsidRPr="00287A56">
        <w:rPr>
          <w:rFonts w:hint="eastAsia"/>
        </w:rPr>
        <w:t>。</w:t>
      </w:r>
    </w:p>
    <w:p w14:paraId="3ABD5F83" w14:textId="3E9253C5" w:rsidR="004741F3" w:rsidRPr="00287A56" w:rsidRDefault="00F65029" w:rsidP="00662316">
      <w:pPr>
        <w:widowControl/>
        <w:ind w:leftChars="300" w:left="630"/>
        <w:jc w:val="left"/>
      </w:pPr>
      <w:r w:rsidRPr="00287A56">
        <w:rPr>
          <w:rFonts w:hint="eastAsia"/>
        </w:rPr>
        <w:t>「</w:t>
      </w:r>
      <w:r w:rsidR="00153710" w:rsidRPr="00287A56">
        <w:rPr>
          <w:rFonts w:hint="eastAsia"/>
        </w:rPr>
        <w:t>2</w:t>
      </w:r>
      <w:r w:rsidR="00153710" w:rsidRPr="00287A56">
        <w:rPr>
          <w:rFonts w:hint="eastAsia"/>
        </w:rPr>
        <w:t>番目</w:t>
      </w:r>
      <w:r w:rsidR="004741F3" w:rsidRPr="00287A56">
        <w:rPr>
          <w:rFonts w:hint="eastAsia"/>
        </w:rPr>
        <w:t>の度合いの不安を感じたロービジョン者</w:t>
      </w:r>
      <w:r w:rsidRPr="00287A56">
        <w:rPr>
          <w:rFonts w:hint="eastAsia"/>
        </w:rPr>
        <w:t>」</w:t>
      </w:r>
      <w:r w:rsidR="00E839CA" w:rsidRPr="00287A56">
        <w:rPr>
          <w:rFonts w:hint="eastAsia"/>
        </w:rPr>
        <w:t>は</w:t>
      </w:r>
      <w:r w:rsidR="00E839CA" w:rsidRPr="00287A56">
        <w:rPr>
          <w:rFonts w:hint="eastAsia"/>
        </w:rPr>
        <w:t>1</w:t>
      </w:r>
      <w:r w:rsidR="00E839CA" w:rsidRPr="00287A56">
        <w:rPr>
          <w:rFonts w:hint="eastAsia"/>
        </w:rPr>
        <w:t>人で、「</w:t>
      </w:r>
      <w:r w:rsidR="004741F3" w:rsidRPr="00287A56">
        <w:rPr>
          <w:rFonts w:hint="eastAsia"/>
        </w:rPr>
        <w:t>ブロックがないところがあり、ブロックが途切れたので不安を感じた</w:t>
      </w:r>
      <w:r w:rsidR="00E839CA" w:rsidRPr="00287A56">
        <w:rPr>
          <w:rFonts w:hint="eastAsia"/>
        </w:rPr>
        <w:t>」という理由だった。</w:t>
      </w:r>
    </w:p>
    <w:p w14:paraId="0E05E99A" w14:textId="77777777" w:rsidR="00E839CA" w:rsidRPr="00287A56" w:rsidRDefault="00E839CA" w:rsidP="00E839CA">
      <w:pPr>
        <w:widowControl/>
        <w:jc w:val="left"/>
      </w:pPr>
    </w:p>
    <w:p w14:paraId="13DF7797" w14:textId="77777777" w:rsidR="004741F3" w:rsidRPr="00287A56" w:rsidRDefault="00E839CA" w:rsidP="00510BD6">
      <w:pPr>
        <w:widowControl/>
        <w:tabs>
          <w:tab w:val="left" w:pos="142"/>
        </w:tabs>
        <w:ind w:leftChars="200" w:left="420" w:firstLineChars="100" w:firstLine="210"/>
        <w:jc w:val="left"/>
        <w:rPr>
          <w:u w:val="single"/>
        </w:rPr>
      </w:pPr>
      <w:r w:rsidRPr="00287A56">
        <w:rPr>
          <w:rFonts w:hint="eastAsia"/>
          <w:u w:val="single"/>
        </w:rPr>
        <w:t>以上より、</w:t>
      </w:r>
      <w:r w:rsidR="004741F3" w:rsidRPr="00287A56">
        <w:rPr>
          <w:rFonts w:hint="eastAsia"/>
          <w:u w:val="single"/>
        </w:rPr>
        <w:t>点状ブロックが</w:t>
      </w:r>
      <w:r w:rsidR="004741F3" w:rsidRPr="00287A56">
        <w:rPr>
          <w:rFonts w:hint="eastAsia"/>
          <w:u w:val="single"/>
        </w:rPr>
        <w:t>2</w:t>
      </w:r>
      <w:r w:rsidR="004741F3" w:rsidRPr="00287A56">
        <w:rPr>
          <w:rFonts w:hint="eastAsia"/>
          <w:u w:val="single"/>
        </w:rPr>
        <w:t>枚敷きであることが原因で不安を感じた人の数は１人であった。</w:t>
      </w:r>
      <w:r w:rsidR="004741F3" w:rsidRPr="00287A56">
        <w:rPr>
          <w:rFonts w:hint="eastAsia"/>
        </w:rPr>
        <w:t xml:space="preserve">　</w:t>
      </w:r>
    </w:p>
    <w:p w14:paraId="7EFB89A2" w14:textId="77777777" w:rsidR="004741F3" w:rsidRPr="00287A56" w:rsidRDefault="004741F3" w:rsidP="004741F3">
      <w:pPr>
        <w:widowControl/>
        <w:jc w:val="left"/>
      </w:pPr>
    </w:p>
    <w:p w14:paraId="12DC0B62" w14:textId="77777777" w:rsidR="004741F3" w:rsidRPr="00287A56" w:rsidRDefault="004741F3" w:rsidP="004741F3">
      <w:pPr>
        <w:widowControl/>
        <w:jc w:val="left"/>
      </w:pPr>
    </w:p>
    <w:p w14:paraId="1EAD6813" w14:textId="77777777" w:rsidR="004741F3" w:rsidRPr="00287A56" w:rsidRDefault="00F369F0" w:rsidP="00510BD6">
      <w:pPr>
        <w:widowControl/>
        <w:ind w:firstLineChars="100" w:firstLine="210"/>
        <w:jc w:val="left"/>
      </w:pPr>
      <w:r w:rsidRPr="00287A56">
        <w:rPr>
          <w:rFonts w:hint="eastAsia"/>
        </w:rPr>
        <w:t>④</w:t>
      </w:r>
      <w:r w:rsidR="004741F3" w:rsidRPr="00287A56">
        <w:rPr>
          <w:rFonts w:hint="eastAsia"/>
        </w:rPr>
        <w:t xml:space="preserve">結論　</w:t>
      </w:r>
    </w:p>
    <w:p w14:paraId="7D7E6097" w14:textId="2F1FBA26" w:rsidR="004741F3" w:rsidRPr="00287A56" w:rsidRDefault="004741F3" w:rsidP="00510BD6">
      <w:pPr>
        <w:widowControl/>
        <w:ind w:leftChars="200" w:left="420" w:firstLineChars="100" w:firstLine="210"/>
        <w:jc w:val="left"/>
      </w:pPr>
      <w:r w:rsidRPr="00287A56">
        <w:rPr>
          <w:rFonts w:hint="eastAsia"/>
        </w:rPr>
        <w:t>実験より、点状ブロックが</w:t>
      </w:r>
      <w:r w:rsidRPr="00287A56">
        <w:rPr>
          <w:rFonts w:hint="eastAsia"/>
        </w:rPr>
        <w:t>2</w:t>
      </w:r>
      <w:r w:rsidRPr="00287A56">
        <w:rPr>
          <w:rFonts w:hint="eastAsia"/>
        </w:rPr>
        <w:t>枚敷きであることが原因で、</w:t>
      </w:r>
      <w:r w:rsidR="00F369F0" w:rsidRPr="00287A56">
        <w:rPr>
          <w:rFonts w:hint="eastAsia"/>
        </w:rPr>
        <w:t>「</w:t>
      </w:r>
      <w:r w:rsidRPr="00287A56">
        <w:rPr>
          <w:rFonts w:hint="eastAsia"/>
        </w:rPr>
        <w:t>長軸方向を見失う</w:t>
      </w:r>
      <w:r w:rsidR="00F369F0" w:rsidRPr="00287A56">
        <w:rPr>
          <w:rFonts w:hint="eastAsia"/>
        </w:rPr>
        <w:t>」</w:t>
      </w:r>
      <w:r w:rsidRPr="00287A56">
        <w:rPr>
          <w:rFonts w:hint="eastAsia"/>
        </w:rPr>
        <w:t>と感じた人はわずかであった（全実験を通して</w:t>
      </w:r>
      <w:r w:rsidRPr="00287A56">
        <w:rPr>
          <w:rFonts w:hint="eastAsia"/>
        </w:rPr>
        <w:t>2</w:t>
      </w:r>
      <w:r w:rsidRPr="00287A56">
        <w:rPr>
          <w:rFonts w:hint="eastAsia"/>
        </w:rPr>
        <w:t>人）。よって、ホームドアの開口部が広い場合及び固定部が狭小な場合のどちらにおいても、開口部に点状ブロックを</w:t>
      </w:r>
      <w:r w:rsidR="00510BD6" w:rsidRPr="00287A56">
        <w:rPr>
          <w:rFonts w:hint="eastAsia"/>
        </w:rPr>
        <w:t>2</w:t>
      </w:r>
      <w:r w:rsidRPr="00287A56">
        <w:rPr>
          <w:rFonts w:hint="eastAsia"/>
        </w:rPr>
        <w:t>枚（奥行き</w:t>
      </w:r>
      <w:r w:rsidRPr="00287A56">
        <w:rPr>
          <w:rFonts w:hint="eastAsia"/>
        </w:rPr>
        <w:t>60cm</w:t>
      </w:r>
      <w:r w:rsidRPr="00287A56">
        <w:rPr>
          <w:rFonts w:hint="eastAsia"/>
        </w:rPr>
        <w:t>）敷設することを否定するものではない。</w:t>
      </w:r>
    </w:p>
    <w:p w14:paraId="744C69D4" w14:textId="04602002" w:rsidR="00DF75F5" w:rsidRPr="00287A56" w:rsidRDefault="004741F3" w:rsidP="00510BD6">
      <w:pPr>
        <w:widowControl/>
        <w:ind w:left="420" w:hangingChars="200" w:hanging="420"/>
        <w:jc w:val="left"/>
      </w:pPr>
      <w:r w:rsidRPr="00287A56">
        <w:rPr>
          <w:rFonts w:hint="eastAsia"/>
        </w:rPr>
        <w:t xml:space="preserve">　</w:t>
      </w:r>
      <w:r w:rsidR="00510BD6" w:rsidRPr="00287A56">
        <w:rPr>
          <w:rFonts w:hint="eastAsia"/>
        </w:rPr>
        <w:t xml:space="preserve">　　</w:t>
      </w:r>
      <w:r w:rsidRPr="00287A56">
        <w:rPr>
          <w:rFonts w:hint="eastAsia"/>
        </w:rPr>
        <w:t>しかしながら、わずかとはいえ、</w:t>
      </w:r>
      <w:r w:rsidR="005B1B38" w:rsidRPr="00287A56">
        <w:rPr>
          <w:rFonts w:hint="eastAsia"/>
        </w:rPr>
        <w:t>辿れない</w:t>
      </w:r>
      <w:r w:rsidRPr="00287A56">
        <w:rPr>
          <w:rFonts w:hint="eastAsia"/>
        </w:rPr>
        <w:t>ホームドアの開口部が点状ブロックの</w:t>
      </w:r>
      <w:r w:rsidRPr="00287A56">
        <w:rPr>
          <w:rFonts w:hint="eastAsia"/>
        </w:rPr>
        <w:t>2</w:t>
      </w:r>
      <w:r w:rsidRPr="00287A56">
        <w:rPr>
          <w:rFonts w:hint="eastAsia"/>
        </w:rPr>
        <w:t>枚敷きの場合に、ロービジョン者が長軸方向を見失う不安を感じることについては留意が必要</w:t>
      </w:r>
      <w:r w:rsidR="00F369F0" w:rsidRPr="00287A56">
        <w:rPr>
          <w:rFonts w:hint="eastAsia"/>
        </w:rPr>
        <w:t>である</w:t>
      </w:r>
      <w:r w:rsidRPr="00287A56">
        <w:rPr>
          <w:rFonts w:hint="eastAsia"/>
        </w:rPr>
        <w:t>。</w:t>
      </w:r>
    </w:p>
    <w:p w14:paraId="3284D64A" w14:textId="77777777" w:rsidR="00DF75F5" w:rsidRPr="00287A56" w:rsidRDefault="00DF75F5">
      <w:pPr>
        <w:widowControl/>
        <w:jc w:val="left"/>
      </w:pPr>
      <w:r w:rsidRPr="00287A56">
        <w:br w:type="page"/>
      </w:r>
    </w:p>
    <w:p w14:paraId="2D1D9A7E" w14:textId="6F89C6EA" w:rsidR="004741F3" w:rsidRPr="00287A56" w:rsidRDefault="004741F3" w:rsidP="004741F3">
      <w:r w:rsidRPr="00287A56">
        <w:rPr>
          <w:rFonts w:hint="eastAsia"/>
        </w:rPr>
        <w:lastRenderedPageBreak/>
        <w:t>（</w:t>
      </w:r>
      <w:r w:rsidR="00732436" w:rsidRPr="00287A56">
        <w:t>3</w:t>
      </w:r>
      <w:r w:rsidRPr="00287A56">
        <w:rPr>
          <w:rFonts w:hint="eastAsia"/>
        </w:rPr>
        <w:t>）実証実験の結果詳細</w:t>
      </w:r>
    </w:p>
    <w:p w14:paraId="63BCA3CC" w14:textId="77777777" w:rsidR="007E7A62" w:rsidRPr="00287A56" w:rsidRDefault="00A76152" w:rsidP="004741F3">
      <w:r w:rsidRPr="00287A56">
        <w:rPr>
          <w:rFonts w:hint="eastAsia"/>
        </w:rPr>
        <w:t xml:space="preserve">　</w:t>
      </w:r>
    </w:p>
    <w:p w14:paraId="56E4A2A6" w14:textId="1F52300F" w:rsidR="00A76152" w:rsidRPr="00287A56" w:rsidRDefault="007E7A62" w:rsidP="00510BD6">
      <w:pPr>
        <w:tabs>
          <w:tab w:val="left" w:pos="426"/>
        </w:tabs>
        <w:ind w:leftChars="200" w:left="420" w:firstLineChars="50" w:firstLine="105"/>
      </w:pPr>
      <w:r w:rsidRPr="00287A56">
        <w:rPr>
          <w:rFonts w:hint="eastAsia"/>
        </w:rPr>
        <w:t>（</w:t>
      </w:r>
      <w:r w:rsidR="00732436" w:rsidRPr="00287A56">
        <w:t>2</w:t>
      </w:r>
      <w:r w:rsidRPr="00287A56">
        <w:rPr>
          <w:rFonts w:hint="eastAsia"/>
        </w:rPr>
        <w:t>）では、「長軸方向を見失う不安が生じるかどうか」に対する検証結果について端的に示したが、ここでは実験の結果詳細についてまとめる。</w:t>
      </w:r>
    </w:p>
    <w:p w14:paraId="1C409678" w14:textId="77777777" w:rsidR="007E7A62" w:rsidRPr="00287A56" w:rsidRDefault="007E7A62" w:rsidP="007E7A62">
      <w:pPr>
        <w:ind w:firstLineChars="100" w:firstLine="210"/>
      </w:pPr>
    </w:p>
    <w:p w14:paraId="74D93D1A" w14:textId="41365995" w:rsidR="004741F3" w:rsidRPr="00287A56" w:rsidRDefault="004741F3" w:rsidP="00510BD6">
      <w:pPr>
        <w:pStyle w:val="a3"/>
        <w:numPr>
          <w:ilvl w:val="0"/>
          <w:numId w:val="20"/>
        </w:numPr>
        <w:ind w:leftChars="0" w:hanging="218"/>
      </w:pPr>
      <w:r w:rsidRPr="00287A56">
        <w:rPr>
          <w:rFonts w:hint="eastAsia"/>
        </w:rPr>
        <w:t>実験</w:t>
      </w:r>
      <w:r w:rsidR="00732436" w:rsidRPr="00287A56">
        <w:t>1</w:t>
      </w:r>
      <w:r w:rsidR="00AC4D20" w:rsidRPr="00287A56">
        <w:rPr>
          <w:rFonts w:hint="eastAsia"/>
        </w:rPr>
        <w:t>：</w:t>
      </w:r>
      <w:r w:rsidR="00532B42" w:rsidRPr="00287A56">
        <w:rPr>
          <w:rFonts w:hint="eastAsia"/>
        </w:rPr>
        <w:t>大開口の際の長軸方向を見失う可能性の有無</w:t>
      </w:r>
    </w:p>
    <w:p w14:paraId="4D0A0189" w14:textId="55C597FB" w:rsidR="004741F3" w:rsidRPr="00287A56" w:rsidRDefault="005B1B38" w:rsidP="00510BD6">
      <w:pPr>
        <w:ind w:leftChars="200" w:left="420" w:firstLineChars="100" w:firstLine="210"/>
      </w:pPr>
      <w:r w:rsidRPr="00287A56">
        <w:rPr>
          <w:rFonts w:hint="eastAsia"/>
        </w:rPr>
        <w:t>辿れる</w:t>
      </w:r>
      <w:r w:rsidR="007E7A62" w:rsidRPr="00287A56">
        <w:rPr>
          <w:rFonts w:hint="eastAsia"/>
        </w:rPr>
        <w:t>、</w:t>
      </w:r>
      <w:r w:rsidRPr="00287A56">
        <w:rPr>
          <w:rFonts w:hint="eastAsia"/>
        </w:rPr>
        <w:t>辿れない</w:t>
      </w:r>
      <w:r w:rsidR="007E7A62" w:rsidRPr="00287A56">
        <w:rPr>
          <w:rFonts w:hint="eastAsia"/>
        </w:rPr>
        <w:t>、開口部の長さ</w:t>
      </w:r>
      <w:r w:rsidR="00EE2553" w:rsidRPr="00287A56">
        <w:rPr>
          <w:rFonts w:hint="eastAsia"/>
        </w:rPr>
        <w:t>等</w:t>
      </w:r>
      <w:r w:rsidR="007E7A62" w:rsidRPr="00287A56">
        <w:rPr>
          <w:rFonts w:hint="eastAsia"/>
        </w:rPr>
        <w:t>実験条件を変えながら「</w:t>
      </w:r>
      <w:r w:rsidR="00D41EFB" w:rsidRPr="00287A56">
        <w:rPr>
          <w:rFonts w:hint="eastAsia"/>
        </w:rPr>
        <w:t>長軸方向を進むにあたって方向を見失う不安</w:t>
      </w:r>
      <w:r w:rsidR="007E7A62" w:rsidRPr="00287A56">
        <w:rPr>
          <w:rFonts w:hint="eastAsia"/>
        </w:rPr>
        <w:t>」</w:t>
      </w:r>
      <w:r w:rsidR="00D41EFB" w:rsidRPr="00287A56">
        <w:rPr>
          <w:rFonts w:hint="eastAsia"/>
        </w:rPr>
        <w:t>を感じ</w:t>
      </w:r>
      <w:r w:rsidR="007E7A62" w:rsidRPr="00287A56">
        <w:rPr>
          <w:rFonts w:hint="eastAsia"/>
        </w:rPr>
        <w:t>るかどうかを検証した</w:t>
      </w:r>
      <w:r w:rsidR="00EE2553" w:rsidRPr="00287A56">
        <w:rPr>
          <w:rFonts w:hint="eastAsia"/>
        </w:rPr>
        <w:t>。その</w:t>
      </w:r>
      <w:r w:rsidR="007E7A62" w:rsidRPr="00287A56">
        <w:rPr>
          <w:rFonts w:hint="eastAsia"/>
        </w:rPr>
        <w:t>結果、長軸方向を進むにあたって方向を見失う不安」</w:t>
      </w:r>
      <w:r w:rsidR="00EE2553" w:rsidRPr="00287A56">
        <w:rPr>
          <w:rFonts w:hint="eastAsia"/>
        </w:rPr>
        <w:t>を感じる</w:t>
      </w:r>
      <w:r w:rsidR="00D41EFB" w:rsidRPr="00287A56">
        <w:rPr>
          <w:rFonts w:hint="eastAsia"/>
        </w:rPr>
        <w:t>人は少ない</w:t>
      </w:r>
      <w:r w:rsidR="00D839F0" w:rsidRPr="00287A56">
        <w:rPr>
          <w:rFonts w:hint="eastAsia"/>
        </w:rPr>
        <w:t>ことが明らかとなった</w:t>
      </w:r>
      <w:r w:rsidR="00EE2553" w:rsidRPr="00287A56">
        <w:rPr>
          <w:rFonts w:hint="eastAsia"/>
        </w:rPr>
        <w:t>（</w:t>
      </w:r>
      <w:r w:rsidRPr="00287A56">
        <w:rPr>
          <w:rFonts w:hint="eastAsia"/>
        </w:rPr>
        <w:t>辿れる</w:t>
      </w:r>
      <w:r w:rsidR="00EE2553" w:rsidRPr="00287A56">
        <w:rPr>
          <w:rFonts w:hint="eastAsia"/>
        </w:rPr>
        <w:t>・</w:t>
      </w:r>
      <w:r w:rsidRPr="00287A56">
        <w:rPr>
          <w:rFonts w:hint="eastAsia"/>
        </w:rPr>
        <w:t>辿れない</w:t>
      </w:r>
      <w:r w:rsidR="00EE2553" w:rsidRPr="00287A56">
        <w:rPr>
          <w:rFonts w:hint="eastAsia"/>
        </w:rPr>
        <w:t>、開口部の長さ</w:t>
      </w:r>
      <w:r w:rsidR="00305E4A" w:rsidRPr="00287A56">
        <w:rPr>
          <w:rFonts w:hint="eastAsia"/>
        </w:rPr>
        <w:t>12m</w:t>
      </w:r>
      <w:r w:rsidR="00305E4A" w:rsidRPr="00287A56">
        <w:rPr>
          <w:rFonts w:hint="eastAsia"/>
        </w:rPr>
        <w:t>・</w:t>
      </w:r>
      <w:r w:rsidR="00305E4A" w:rsidRPr="00287A56">
        <w:rPr>
          <w:rFonts w:hint="eastAsia"/>
        </w:rPr>
        <w:t>4m</w:t>
      </w:r>
      <w:r w:rsidR="00EE2553" w:rsidRPr="00287A56">
        <w:rPr>
          <w:rFonts w:hint="eastAsia"/>
        </w:rPr>
        <w:t>のどちらも</w:t>
      </w:r>
      <w:r w:rsidR="00305E4A" w:rsidRPr="00287A56">
        <w:rPr>
          <w:rFonts w:hint="eastAsia"/>
        </w:rPr>
        <w:t>1</w:t>
      </w:r>
      <w:r w:rsidR="00305E4A" w:rsidRPr="00287A56">
        <w:rPr>
          <w:rFonts w:hint="eastAsia"/>
        </w:rPr>
        <w:t>％の</w:t>
      </w:r>
      <w:r w:rsidR="00EE2553" w:rsidRPr="00287A56">
        <w:rPr>
          <w:rFonts w:hint="eastAsia"/>
        </w:rPr>
        <w:t>有意差有り）</w:t>
      </w:r>
      <w:r w:rsidR="009104DB" w:rsidRPr="00287A56">
        <w:rPr>
          <w:rFonts w:hint="eastAsia"/>
        </w:rPr>
        <w:t>。</w:t>
      </w:r>
      <w:r w:rsidR="00D41EFB" w:rsidRPr="00287A56">
        <w:rPr>
          <w:rFonts w:hint="eastAsia"/>
        </w:rPr>
        <w:t>ただし、不安に感じる人は</w:t>
      </w:r>
      <w:r w:rsidRPr="00287A56">
        <w:rPr>
          <w:rFonts w:hint="eastAsia"/>
        </w:rPr>
        <w:t>、辿れる</w:t>
      </w:r>
      <w:r w:rsidR="00D41EFB" w:rsidRPr="00287A56">
        <w:rPr>
          <w:rFonts w:hint="eastAsia"/>
        </w:rPr>
        <w:t>場合に比べ、</w:t>
      </w:r>
      <w:r w:rsidRPr="00287A56">
        <w:rPr>
          <w:rFonts w:hint="eastAsia"/>
        </w:rPr>
        <w:t>辿れない</w:t>
      </w:r>
      <w:r w:rsidR="00EE2553" w:rsidRPr="00287A56">
        <w:rPr>
          <w:rFonts w:hint="eastAsia"/>
        </w:rPr>
        <w:t>方が不安の度合いは大きかった</w:t>
      </w:r>
      <w:r w:rsidR="00D41EFB" w:rsidRPr="00287A56">
        <w:rPr>
          <w:rFonts w:hint="eastAsia"/>
        </w:rPr>
        <w:t>。</w:t>
      </w:r>
      <w:r w:rsidRPr="00287A56">
        <w:rPr>
          <w:rFonts w:hint="eastAsia"/>
        </w:rPr>
        <w:t>なお、</w:t>
      </w:r>
      <w:r w:rsidR="00D41EFB" w:rsidRPr="00287A56">
        <w:rPr>
          <w:rFonts w:hint="eastAsia"/>
        </w:rPr>
        <w:t>不安を感じる人が少ないのは、</w:t>
      </w:r>
      <w:r w:rsidR="00D839F0" w:rsidRPr="00287A56">
        <w:rPr>
          <w:rFonts w:hint="eastAsia"/>
        </w:rPr>
        <w:t>「</w:t>
      </w:r>
      <w:r w:rsidR="00D41EFB" w:rsidRPr="00287A56">
        <w:rPr>
          <w:rFonts w:hint="eastAsia"/>
        </w:rPr>
        <w:t>足元にブロックがあるから</w:t>
      </w:r>
      <w:r w:rsidR="00D839F0" w:rsidRPr="00287A56">
        <w:rPr>
          <w:rFonts w:hint="eastAsia"/>
        </w:rPr>
        <w:t>」</w:t>
      </w:r>
      <w:r w:rsidR="00EE2553" w:rsidRPr="00287A56">
        <w:rPr>
          <w:rFonts w:hint="eastAsia"/>
        </w:rPr>
        <w:t>というのが主な</w:t>
      </w:r>
      <w:r w:rsidR="00D41EFB" w:rsidRPr="00287A56">
        <w:rPr>
          <w:rFonts w:hint="eastAsia"/>
        </w:rPr>
        <w:t>理由だった。</w:t>
      </w:r>
    </w:p>
    <w:p w14:paraId="13E9BE9D" w14:textId="77777777" w:rsidR="004741F3" w:rsidRPr="00287A56" w:rsidRDefault="00D41EFB" w:rsidP="004741F3">
      <w:r w:rsidRPr="00287A56">
        <w:rPr>
          <w:noProof/>
        </w:rPr>
        <mc:AlternateContent>
          <mc:Choice Requires="wps">
            <w:drawing>
              <wp:anchor distT="0" distB="0" distL="114300" distR="114300" simplePos="0" relativeHeight="252071936" behindDoc="0" locked="0" layoutInCell="1" allowOverlap="1" wp14:anchorId="2D2886A4" wp14:editId="06C21C52">
                <wp:simplePos x="0" y="0"/>
                <wp:positionH relativeFrom="column">
                  <wp:posOffset>64770</wp:posOffset>
                </wp:positionH>
                <wp:positionV relativeFrom="paragraph">
                  <wp:posOffset>107950</wp:posOffset>
                </wp:positionV>
                <wp:extent cx="3564255" cy="307340"/>
                <wp:effectExtent l="0" t="0" r="0" b="0"/>
                <wp:wrapNone/>
                <wp:docPr id="11" name="テキスト ボックス 10"/>
                <wp:cNvGraphicFramePr/>
                <a:graphic xmlns:a="http://schemas.openxmlformats.org/drawingml/2006/main">
                  <a:graphicData uri="http://schemas.microsoft.com/office/word/2010/wordprocessingShape">
                    <wps:wsp>
                      <wps:cNvSpPr txBox="1"/>
                      <wps:spPr>
                        <a:xfrm>
                          <a:off x="0" y="0"/>
                          <a:ext cx="3564255" cy="307340"/>
                        </a:xfrm>
                        <a:prstGeom prst="rect">
                          <a:avLst/>
                        </a:prstGeom>
                        <a:noFill/>
                      </wps:spPr>
                      <wps:txbx>
                        <w:txbxContent>
                          <w:p w14:paraId="1C8F2418" w14:textId="1130C02B" w:rsidR="00392067" w:rsidRPr="00765110" w:rsidRDefault="00392067" w:rsidP="00D41EFB">
                            <w:pPr>
                              <w:pStyle w:val="Web"/>
                              <w:spacing w:before="0" w:beforeAutospacing="0" w:after="0" w:afterAutospacing="0"/>
                              <w:rPr>
                                <w:sz w:val="18"/>
                              </w:rPr>
                            </w:pPr>
                            <w:r w:rsidRPr="00765110">
                              <w:rPr>
                                <w:rFonts w:asciiTheme="minorHAnsi" w:eastAsiaTheme="minorEastAsia" w:hAnsi="ＭＳ 明朝" w:cstheme="minorBidi" w:hint="eastAsia"/>
                                <w:color w:val="000000" w:themeColor="text1"/>
                                <w:kern w:val="24"/>
                                <w:sz w:val="20"/>
                                <w:szCs w:val="28"/>
                              </w:rPr>
                              <w:t>図表－</w:t>
                            </w:r>
                            <w:r w:rsidRPr="00765110">
                              <w:rPr>
                                <w:rFonts w:asciiTheme="minorHAnsi" w:eastAsiaTheme="minorEastAsia" w:hAnsi="ＭＳ 明朝" w:cstheme="minorBidi" w:hint="eastAsia"/>
                                <w:color w:val="000000" w:themeColor="text1"/>
                                <w:kern w:val="24"/>
                                <w:sz w:val="20"/>
                                <w:szCs w:val="28"/>
                              </w:rPr>
                              <w:t>16</w:t>
                            </w:r>
                            <w:r>
                              <w:rPr>
                                <w:rFonts w:asciiTheme="minorHAnsi" w:eastAsiaTheme="minorEastAsia" w:hAnsi="ＭＳ 明朝" w:cstheme="minorBidi" w:hint="eastAsia"/>
                                <w:color w:val="000000" w:themeColor="text1"/>
                                <w:kern w:val="24"/>
                                <w:sz w:val="20"/>
                                <w:szCs w:val="28"/>
                              </w:rPr>
                              <w:t xml:space="preserve">　</w:t>
                            </w:r>
                            <w:r w:rsidRPr="00765110">
                              <w:rPr>
                                <w:rFonts w:asciiTheme="minorHAnsi" w:eastAsiaTheme="minorEastAsia" w:hAnsi="ＭＳ 明朝" w:cstheme="minorBidi" w:hint="eastAsia"/>
                                <w:color w:val="000000" w:themeColor="text1"/>
                                <w:kern w:val="24"/>
                                <w:sz w:val="20"/>
                                <w:szCs w:val="28"/>
                              </w:rPr>
                              <w:t>長軸方向を失う不安を感じるか</w:t>
                            </w:r>
                          </w:p>
                        </w:txbxContent>
                      </wps:txbx>
                      <wps:bodyPr wrap="square" rtlCol="0">
                        <a:spAutoFit/>
                      </wps:bodyPr>
                    </wps:wsp>
                  </a:graphicData>
                </a:graphic>
              </wp:anchor>
            </w:drawing>
          </mc:Choice>
          <mc:Fallback>
            <w:pict>
              <v:shape id="テキスト ボックス 10" o:spid="_x0000_s1042" type="#_x0000_t202" style="position:absolute;left:0;text-align:left;margin-left:5.1pt;margin-top:8.5pt;width:280.65pt;height:24.2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6CtQEAACkDAAAOAAAAZHJzL2Uyb0RvYy54bWysUk2u0zAQ3iNxB8t7mvTvgaKmT8DTY4MA&#10;6cEBXMdpLMUe43GbdNtIiENwBcSa8+QijN2+FsEOsRl7/r6Z+WZWt71p2V551GBLPp3knCkrodJ2&#10;W/JPH++fveAMg7CVaMGqkh8U8tv10yerzhVqBg20lfKMQCwWnSt5E4Irsgxlo4zACThlyVmDNyKQ&#10;6rdZ5UVH6KbNZnl+k3XgK+dBKkSy3p2cfJ3w61rJ8L6uUQXWlpx6C0n6JDdRZuuVKLZeuEbLcxvi&#10;H7owQlsqeoG6E0Gwndd/QRktPSDUYSLBZFDXWqo0A00zzf+Y5qERTqVZiBx0F5rw/8HKd/sPnumK&#10;djflzApDOxqHL+Px+3j8OQ5f2Th8G4dhPP4gnU0TYZ3DgvIeHGWG/hX0lByJjHYkY+Shr72JL03I&#10;yE/UHy50qz4wScb58mYxWy45k+Sb58/niwSfXbOdx/BGgWHxU3JP60wsi/1bDFSRQh9DYjEL97pt&#10;o/3aSvyFftOfZlw89rmB6kDtd7T5kuPnnfCKMx/a15AOJaKhe7kLhJgKRZhTzhmd9pHqn28nLvx3&#10;PUVdL3z9CwAA//8DAFBLAwQUAAYACAAAACEAGKGv79wAAAAIAQAADwAAAGRycy9kb3ducmV2Lnht&#10;bEyPzU7DMBCE70i8g7WVuFE7FWlRiFNV/EgcuNCGuxsvcdR4HcVuk749ywlOq9GMZr8pt7PvxQXH&#10;2AXSkC0VCKQm2I5aDfXh7f4RREyGrOkDoYYrRthWtzelKWyY6BMv+9QKLqFYGA0upaGQMjYOvYnL&#10;MCCx9x1GbxLLsZV2NBOX+16ulFpLbzriD84M+OywOe3PXkNKdpdd61cf37/mj5fJqSY3tdZ3i3n3&#10;BCLhnP7C8IvP6FAx0zGcyUbRs1YrTvLd8CT2802WgzhqWOcPIKtS/h9Q/QAAAP//AwBQSwECLQAU&#10;AAYACAAAACEAtoM4kv4AAADhAQAAEwAAAAAAAAAAAAAAAAAAAAAAW0NvbnRlbnRfVHlwZXNdLnht&#10;bFBLAQItABQABgAIAAAAIQA4/SH/1gAAAJQBAAALAAAAAAAAAAAAAAAAAC8BAABfcmVscy8ucmVs&#10;c1BLAQItABQABgAIAAAAIQCMfM6CtQEAACkDAAAOAAAAAAAAAAAAAAAAAC4CAABkcnMvZTJvRG9j&#10;LnhtbFBLAQItABQABgAIAAAAIQAYoa/v3AAAAAgBAAAPAAAAAAAAAAAAAAAAAA8EAABkcnMvZG93&#10;bnJldi54bWxQSwUGAAAAAAQABADzAAAAGAUAAAAA&#10;" filled="f" stroked="f">
                <v:textbox style="mso-fit-shape-to-text:t">
                  <w:txbxContent>
                    <w:p w14:paraId="1C8F2418" w14:textId="1130C02B" w:rsidR="00392067" w:rsidRPr="00765110" w:rsidRDefault="00392067" w:rsidP="00D41EFB">
                      <w:pPr>
                        <w:pStyle w:val="Web"/>
                        <w:spacing w:before="0" w:beforeAutospacing="0" w:after="0" w:afterAutospacing="0"/>
                        <w:rPr>
                          <w:sz w:val="18"/>
                        </w:rPr>
                      </w:pPr>
                      <w:r w:rsidRPr="00765110">
                        <w:rPr>
                          <w:rFonts w:asciiTheme="minorHAnsi" w:eastAsiaTheme="minorEastAsia" w:hAnsi="ＭＳ 明朝" w:cstheme="minorBidi" w:hint="eastAsia"/>
                          <w:color w:val="000000" w:themeColor="text1"/>
                          <w:kern w:val="24"/>
                          <w:sz w:val="20"/>
                          <w:szCs w:val="28"/>
                        </w:rPr>
                        <w:t>図表－</w:t>
                      </w:r>
                      <w:r w:rsidRPr="00765110">
                        <w:rPr>
                          <w:rFonts w:asciiTheme="minorHAnsi" w:eastAsiaTheme="minorEastAsia" w:hAnsi="ＭＳ 明朝" w:cstheme="minorBidi" w:hint="eastAsia"/>
                          <w:color w:val="000000" w:themeColor="text1"/>
                          <w:kern w:val="24"/>
                          <w:sz w:val="20"/>
                          <w:szCs w:val="28"/>
                        </w:rPr>
                        <w:t>16</w:t>
                      </w:r>
                      <w:r>
                        <w:rPr>
                          <w:rFonts w:asciiTheme="minorHAnsi" w:eastAsiaTheme="minorEastAsia" w:hAnsi="ＭＳ 明朝" w:cstheme="minorBidi" w:hint="eastAsia"/>
                          <w:color w:val="000000" w:themeColor="text1"/>
                          <w:kern w:val="24"/>
                          <w:sz w:val="20"/>
                          <w:szCs w:val="28"/>
                        </w:rPr>
                        <w:t xml:space="preserve">　</w:t>
                      </w:r>
                      <w:r w:rsidRPr="00765110">
                        <w:rPr>
                          <w:rFonts w:asciiTheme="minorHAnsi" w:eastAsiaTheme="minorEastAsia" w:hAnsi="ＭＳ 明朝" w:cstheme="minorBidi" w:hint="eastAsia"/>
                          <w:color w:val="000000" w:themeColor="text1"/>
                          <w:kern w:val="24"/>
                          <w:sz w:val="20"/>
                          <w:szCs w:val="28"/>
                        </w:rPr>
                        <w:t>長軸方向を失う不安を感じるか</w:t>
                      </w:r>
                    </w:p>
                  </w:txbxContent>
                </v:textbox>
              </v:shape>
            </w:pict>
          </mc:Fallback>
        </mc:AlternateContent>
      </w:r>
    </w:p>
    <w:p w14:paraId="09423859" w14:textId="77777777" w:rsidR="004741F3" w:rsidRPr="00287A56" w:rsidRDefault="00532B42" w:rsidP="004741F3">
      <w:r w:rsidRPr="00287A56">
        <w:rPr>
          <w:noProof/>
        </w:rPr>
        <w:drawing>
          <wp:anchor distT="0" distB="0" distL="114300" distR="114300" simplePos="0" relativeHeight="252072960" behindDoc="0" locked="0" layoutInCell="1" allowOverlap="1" wp14:anchorId="5FC527FD" wp14:editId="5009921D">
            <wp:simplePos x="0" y="0"/>
            <wp:positionH relativeFrom="column">
              <wp:posOffset>83185</wp:posOffset>
            </wp:positionH>
            <wp:positionV relativeFrom="paragraph">
              <wp:posOffset>159385</wp:posOffset>
            </wp:positionV>
            <wp:extent cx="5619750" cy="1685925"/>
            <wp:effectExtent l="0" t="0" r="0" b="0"/>
            <wp:wrapTopAndBottom/>
            <wp:docPr id="16540" name="グラフ 165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784FC601" w14:textId="713EBF59" w:rsidR="007F7B33" w:rsidRPr="00287A56" w:rsidRDefault="007F7B33" w:rsidP="00510BD6">
      <w:pPr>
        <w:ind w:leftChars="150" w:left="315" w:firstLineChars="100" w:firstLine="210"/>
      </w:pPr>
      <w:r w:rsidRPr="00287A56">
        <w:rPr>
          <w:rFonts w:hint="eastAsia"/>
        </w:rPr>
        <w:t>長軸方向を見失う「不安をまったく感じない」から「最大の不安」までの</w:t>
      </w:r>
      <w:r w:rsidRPr="00287A56">
        <w:t>5</w:t>
      </w:r>
      <w:r w:rsidRPr="00287A56">
        <w:rPr>
          <w:rFonts w:hint="eastAsia"/>
        </w:rPr>
        <w:t>段階評価結果について、</w:t>
      </w:r>
      <w:r w:rsidR="00D41EFB" w:rsidRPr="00287A56">
        <w:rPr>
          <w:rFonts w:hint="eastAsia"/>
        </w:rPr>
        <w:t>繰り返しのある二元配置分散分析</w:t>
      </w:r>
      <w:r w:rsidRPr="00287A56">
        <w:rPr>
          <w:rFonts w:hint="eastAsia"/>
        </w:rPr>
        <w:t>を行ったところ、辿れる場合は辿れない場合に比べ不安が少ないこと、開口部は長いほうが不安を感じること</w:t>
      </w:r>
      <w:r w:rsidR="009B327A" w:rsidRPr="00287A56">
        <w:rPr>
          <w:rFonts w:hint="eastAsia"/>
        </w:rPr>
        <w:t>に有意差があることが</w:t>
      </w:r>
      <w:r w:rsidRPr="00287A56">
        <w:rPr>
          <w:rFonts w:hint="eastAsia"/>
        </w:rPr>
        <w:t>わかった。</w:t>
      </w:r>
      <w:r w:rsidR="00D41EFB" w:rsidRPr="00287A56">
        <w:rPr>
          <w:rFonts w:hint="eastAsia"/>
        </w:rPr>
        <w:t>多重比較検定（</w:t>
      </w:r>
      <w:r w:rsidR="00D41EFB" w:rsidRPr="00287A56">
        <w:t>Tukey-Kramer</w:t>
      </w:r>
      <w:r w:rsidR="00D41EFB" w:rsidRPr="00287A56">
        <w:rPr>
          <w:rFonts w:hint="eastAsia"/>
        </w:rPr>
        <w:t>法）の結果、辿るか</w:t>
      </w:r>
      <w:r w:rsidR="00537136" w:rsidRPr="00287A56">
        <w:rPr>
          <w:rFonts w:hint="eastAsia"/>
        </w:rPr>
        <w:t>辿らない</w:t>
      </w:r>
      <w:r w:rsidR="00D41EFB" w:rsidRPr="00287A56">
        <w:rPr>
          <w:rFonts w:hint="eastAsia"/>
        </w:rPr>
        <w:t>かによる差は</w:t>
      </w:r>
      <w:r w:rsidRPr="00287A56">
        <w:rPr>
          <w:rFonts w:hint="eastAsia"/>
        </w:rPr>
        <w:t>有意、開口部の長さによる差は、</w:t>
      </w:r>
      <w:r w:rsidR="00636BE8" w:rsidRPr="00287A56">
        <w:rPr>
          <w:rFonts w:hint="eastAsia"/>
        </w:rPr>
        <w:t>12</w:t>
      </w:r>
      <w:r w:rsidR="00636BE8" w:rsidRPr="00287A56">
        <w:rPr>
          <w:rFonts w:hint="eastAsia"/>
        </w:rPr>
        <w:t>ｍ</w:t>
      </w:r>
      <w:r w:rsidR="00636BE8" w:rsidRPr="00287A56">
        <w:rPr>
          <w:rFonts w:hint="eastAsia"/>
        </w:rPr>
        <w:t>-4</w:t>
      </w:r>
      <w:r w:rsidR="00636BE8" w:rsidRPr="00287A56">
        <w:rPr>
          <w:rFonts w:hint="eastAsia"/>
        </w:rPr>
        <w:t>ｍ間で</w:t>
      </w:r>
      <w:r w:rsidRPr="00287A56">
        <w:rPr>
          <w:rFonts w:hint="eastAsia"/>
        </w:rPr>
        <w:t>12</w:t>
      </w:r>
      <w:r w:rsidRPr="00287A56">
        <w:rPr>
          <w:rFonts w:hint="eastAsia"/>
        </w:rPr>
        <w:t>ｍの方が有意に不安を感じることがわかった</w:t>
      </w:r>
      <w:r w:rsidR="00D41EFB" w:rsidRPr="00287A56">
        <w:rPr>
          <w:rFonts w:hint="eastAsia"/>
        </w:rPr>
        <w:t>。</w:t>
      </w:r>
    </w:p>
    <w:p w14:paraId="4C78615C" w14:textId="276C01AF" w:rsidR="00D41EFB" w:rsidRPr="00287A56" w:rsidRDefault="005B1B38" w:rsidP="00510BD6">
      <w:pPr>
        <w:ind w:leftChars="150" w:left="315" w:firstLineChars="100" w:firstLine="210"/>
      </w:pPr>
      <w:r w:rsidRPr="00287A56">
        <w:rPr>
          <w:rFonts w:hint="eastAsia"/>
        </w:rPr>
        <w:t>なお、辿れない場合の実験</w:t>
      </w:r>
      <w:r w:rsidR="00537136" w:rsidRPr="00287A56">
        <w:rPr>
          <w:rFonts w:hint="eastAsia"/>
        </w:rPr>
        <w:t>において意図</w:t>
      </w:r>
      <w:r w:rsidRPr="00287A56">
        <w:rPr>
          <w:rFonts w:hint="eastAsia"/>
        </w:rPr>
        <w:t>したか如何によらず、ロープに触ってしまった人をデータから除外して検定し</w:t>
      </w:r>
      <w:r w:rsidR="00914801" w:rsidRPr="00287A56">
        <w:rPr>
          <w:rFonts w:hint="eastAsia"/>
        </w:rPr>
        <w:t>たところ</w:t>
      </w:r>
      <w:r w:rsidRPr="00287A56">
        <w:rPr>
          <w:rFonts w:hint="eastAsia"/>
        </w:rPr>
        <w:t>、結果は変わらなかった。</w:t>
      </w:r>
    </w:p>
    <w:p w14:paraId="413BD4A6" w14:textId="77777777" w:rsidR="00765110" w:rsidRPr="00287A56" w:rsidRDefault="00765110" w:rsidP="007F7B33">
      <w:pPr>
        <w:spacing w:line="80" w:lineRule="exact"/>
      </w:pPr>
    </w:p>
    <w:p w14:paraId="5F91657A" w14:textId="6F64837C" w:rsidR="00795BAF" w:rsidRPr="00287A56" w:rsidRDefault="00532B42" w:rsidP="007F7B33">
      <w:pPr>
        <w:pStyle w:val="Web"/>
        <w:spacing w:before="0" w:beforeAutospacing="0" w:after="0" w:afterAutospacing="0"/>
        <w:rPr>
          <w:rFonts w:asciiTheme="minorEastAsia" w:eastAsiaTheme="minorEastAsia" w:hAnsiTheme="minorEastAsia" w:cstheme="minorBidi"/>
          <w:color w:val="000000" w:themeColor="text1"/>
          <w:kern w:val="24"/>
          <w:sz w:val="20"/>
          <w:szCs w:val="28"/>
        </w:rPr>
      </w:pPr>
      <w:r w:rsidRPr="00287A56">
        <w:rPr>
          <w:rFonts w:asciiTheme="minorEastAsia" w:eastAsiaTheme="minorEastAsia" w:hAnsiTheme="minorEastAsia" w:cstheme="minorBidi" w:hint="eastAsia"/>
          <w:color w:val="000000" w:themeColor="text1"/>
          <w:kern w:val="24"/>
          <w:sz w:val="20"/>
          <w:szCs w:val="28"/>
        </w:rPr>
        <w:t>図表－</w:t>
      </w:r>
      <w:r w:rsidR="00AC4D20" w:rsidRPr="00287A56">
        <w:rPr>
          <w:rFonts w:asciiTheme="minorEastAsia" w:eastAsiaTheme="minorEastAsia" w:hAnsiTheme="minorEastAsia" w:cstheme="minorBidi" w:hint="eastAsia"/>
          <w:color w:val="000000" w:themeColor="text1"/>
          <w:kern w:val="24"/>
          <w:sz w:val="20"/>
          <w:szCs w:val="28"/>
        </w:rPr>
        <w:t>17</w:t>
      </w:r>
      <w:r w:rsidRPr="00287A56">
        <w:rPr>
          <w:rFonts w:asciiTheme="minorEastAsia" w:eastAsiaTheme="minorEastAsia" w:hAnsiTheme="minorEastAsia" w:cstheme="minorBidi" w:hint="eastAsia"/>
          <w:color w:val="000000" w:themeColor="text1"/>
          <w:kern w:val="24"/>
          <w:sz w:val="20"/>
          <w:szCs w:val="28"/>
        </w:rPr>
        <w:t xml:space="preserve">　長軸方向を失う不安を感じるか</w:t>
      </w:r>
      <w:r w:rsidR="00AC4D20" w:rsidRPr="00287A56">
        <w:rPr>
          <w:rFonts w:asciiTheme="minorEastAsia" w:eastAsiaTheme="minorEastAsia" w:hAnsiTheme="minorEastAsia" w:cstheme="minorBidi" w:hint="eastAsia"/>
          <w:color w:val="000000" w:themeColor="text1"/>
          <w:kern w:val="24"/>
          <w:sz w:val="20"/>
          <w:szCs w:val="28"/>
        </w:rPr>
        <w:t>(検定)</w:t>
      </w:r>
      <w:r w:rsidR="00CC5679" w:rsidRPr="00287A56">
        <w:t xml:space="preserve"> </w:t>
      </w:r>
      <w:r w:rsidR="00CC5679" w:rsidRPr="00287A56">
        <w:rPr>
          <w:rFonts w:hint="eastAsia"/>
          <w:noProof/>
        </w:rPr>
        <mc:AlternateContent>
          <mc:Choice Requires="wpg">
            <w:drawing>
              <wp:anchor distT="0" distB="0" distL="114300" distR="114300" simplePos="0" relativeHeight="252320768" behindDoc="0" locked="0" layoutInCell="1" allowOverlap="1" wp14:anchorId="744EED7F" wp14:editId="7A056139">
                <wp:simplePos x="0" y="0"/>
                <wp:positionH relativeFrom="column">
                  <wp:posOffset>-481082</wp:posOffset>
                </wp:positionH>
                <wp:positionV relativeFrom="paragraph">
                  <wp:posOffset>191687</wp:posOffset>
                </wp:positionV>
                <wp:extent cx="6512119" cy="3347499"/>
                <wp:effectExtent l="0" t="0" r="3175" b="5715"/>
                <wp:wrapSquare wrapText="bothSides"/>
                <wp:docPr id="26701" name="グループ化 26701"/>
                <wp:cNvGraphicFramePr/>
                <a:graphic xmlns:a="http://schemas.openxmlformats.org/drawingml/2006/main">
                  <a:graphicData uri="http://schemas.microsoft.com/office/word/2010/wordprocessingGroup">
                    <wpg:wgp>
                      <wpg:cNvGrpSpPr/>
                      <wpg:grpSpPr>
                        <a:xfrm>
                          <a:off x="0" y="0"/>
                          <a:ext cx="6512119" cy="3347499"/>
                          <a:chOff x="0" y="0"/>
                          <a:chExt cx="6512119" cy="3347499"/>
                        </a:xfrm>
                      </wpg:grpSpPr>
                      <wpg:grpSp>
                        <wpg:cNvPr id="21535" name="グループ化 21535"/>
                        <wpg:cNvGrpSpPr/>
                        <wpg:grpSpPr>
                          <a:xfrm>
                            <a:off x="0" y="0"/>
                            <a:ext cx="6424295" cy="3346450"/>
                            <a:chOff x="0" y="0"/>
                            <a:chExt cx="6424654" cy="3346688"/>
                          </a:xfrm>
                        </wpg:grpSpPr>
                        <wpg:grpSp>
                          <wpg:cNvPr id="89" name="グループ化 89"/>
                          <wpg:cNvGrpSpPr/>
                          <wpg:grpSpPr>
                            <a:xfrm>
                              <a:off x="0" y="7951"/>
                              <a:ext cx="3360457" cy="3338737"/>
                              <a:chOff x="0" y="190831"/>
                              <a:chExt cx="3427012" cy="3340456"/>
                            </a:xfrm>
                          </wpg:grpSpPr>
                          <wpg:graphicFrame>
                            <wpg:cNvPr id="21517" name="グラフ 21517"/>
                            <wpg:cNvFrPr/>
                            <wpg:xfrm>
                              <a:off x="0" y="190831"/>
                              <a:ext cx="3427012" cy="1526650"/>
                            </wpg:xfrm>
                            <a:graphic>
                              <a:graphicData uri="http://schemas.openxmlformats.org/drawingml/2006/chart">
                                <c:chart xmlns:c="http://schemas.openxmlformats.org/drawingml/2006/chart" xmlns:r="http://schemas.openxmlformats.org/officeDocument/2006/relationships" r:id="rId43"/>
                              </a:graphicData>
                            </a:graphic>
                          </wpg:graphicFrame>
                          <wpg:graphicFrame>
                            <wpg:cNvPr id="21518" name="グラフ 21518"/>
                            <wpg:cNvFrPr/>
                            <wpg:xfrm>
                              <a:off x="0" y="1773140"/>
                              <a:ext cx="3331597" cy="1758147"/>
                            </wpg:xfrm>
                            <a:graphic>
                              <a:graphicData uri="http://schemas.openxmlformats.org/drawingml/2006/chart">
                                <c:chart xmlns:c="http://schemas.openxmlformats.org/drawingml/2006/chart" xmlns:r="http://schemas.openxmlformats.org/officeDocument/2006/relationships" r:id="rId44"/>
                              </a:graphicData>
                            </a:graphic>
                          </wpg:graphicFrame>
                        </wpg:grpSp>
                        <pic:pic xmlns:pic="http://schemas.openxmlformats.org/drawingml/2006/picture">
                          <pic:nvPicPr>
                            <pic:cNvPr id="21532" name="図 21532"/>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3363402" y="0"/>
                              <a:ext cx="3061252" cy="2289976"/>
                            </a:xfrm>
                            <a:prstGeom prst="rect">
                              <a:avLst/>
                            </a:prstGeom>
                            <a:noFill/>
                            <a:ln>
                              <a:noFill/>
                            </a:ln>
                          </pic:spPr>
                        </pic:pic>
                      </wpg:grpSp>
                      <pic:pic xmlns:pic="http://schemas.openxmlformats.org/drawingml/2006/picture">
                        <pic:nvPicPr>
                          <pic:cNvPr id="26658" name="図 2665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379305" y="2345635"/>
                            <a:ext cx="3132814" cy="1001864"/>
                          </a:xfrm>
                          <a:prstGeom prst="rect">
                            <a:avLst/>
                          </a:prstGeom>
                          <a:noFill/>
                          <a:ln>
                            <a:noFill/>
                          </a:ln>
                        </pic:spPr>
                      </pic:pic>
                    </wpg:wgp>
                  </a:graphicData>
                </a:graphic>
              </wp:anchor>
            </w:drawing>
          </mc:Choice>
          <mc:Fallback>
            <w:pict>
              <v:group id="グループ化 26701" o:spid="_x0000_s1026" style="position:absolute;left:0;text-align:left;margin-left:-37.9pt;margin-top:15.1pt;width:512.75pt;height:263.6pt;z-index:252320768" coordsize="65121,33474"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A&#10;yZtOLgQAAO8OAAAOAAAAZHJzL2Uyb0RvYy54bWzsV8mO4zYQvQfIPwi6uyWK2tH2oONeEGCSaWT5&#10;AJqmLGEkUaDodjeCuaSvuSZzyBcEuQTINX9jzH+kSFHyOnFPY3IYYA6WKVJVqlfLq9L5i/uqtO6Y&#10;aAtej2105toWqymfF/VibP/4w/Uotq1WknpOSl6zsf3AWvvF5MsvzldNyjye83LOhAVK6jZdNWM7&#10;l7JJHaelOatIe8YbVsNhxkVFJNyKhTMXZAXaq9LxXDd0VlzMG8Epa1vYvewO7YnWn2WMyldZ1jJp&#10;lWMbbJP6KvR1pq7O5JykC0GavKDGDPIMKypS1PDSQdUlkcRaiuJAVVVQwVueyTPKK4dnWUGZxgBo&#10;kLuH5kbwZaOxLNLVohncBK7d89Oz1dJv726FVczHthdGLrKtmlQQpvXPf60f/1w//rN+fPvul9+s&#10;7hCctWoWKcjciOb75laYjUV3p/DfZ6JS/4DMutdufhjczO6lRWEzDJCHUGJbFM4w9iM/SbpA0Byi&#10;dSBH86sTkk7/YkfZN5gz3Ax291hRgIP3YtWHHwur7/leAu8yWEM/MEl3EitIhoG/kQzjWHnpQ7HG&#10;4OjjQYWT56KMkgB1IeuDinHo+kHUm4vjCEdHg4oSN8ZGeBNZ7HuQfl4v7oOu8CRaXbXXAjL2SIAR&#10;2LKF+4/146+WhwLY3oC+FkMOH03cbVsHoNuWosALwy6iOvV6LYZRnsIIpymO5kRIoAGa6pWhAXpA&#10;Ak/VZBQAC+6xyBEFHUNdcrqsWC07yhWsJBL4vs2LprUtkSr6EF/PdVAhPQ14xYE6XQdnmOrcD5s5&#10;f28goYUcC6SuBsNHJwMZRRj5pvKGSGKMgsSkLIqCGPk6OT5H0jOl9yGR3FDv5LwpaAo/k2iwekqq&#10;7TV2kJJLwWyjpHqSjoqI18tmBL21gRSdFWUhH3TSQvkoo+q724Leiu5mq/cB5QP3dFn27ve/FVHA&#10;BhCFElLPdVJEoXrJ6evWqvk0J/WCXbQNDBkw+miX7T7uqNudV87KorkuylIRg1p/9FJk1Yx11YgB&#10;Mkkh11+20qy6ieQnL75w3cT7ajQN3OnId6Or0UXiR6PIvYqAeGM0RdM3Shr56bJlgJeUl01hbIXd&#10;g2geHT9MPLvBRg9I1h3RY1jXxcA0TQ+9icAcyiXK1lbQ78Cr8ByspWCS5mqZgefMPjw8HGg3bzyr&#10;nN7CcGLNVt/wOQwzZCm5dkbPzmY4gZaFfRfifjiiYDdEXmDakefFSRLttiPIBNHKG8YrSy2A/8Be&#10;/RJyBw7vEPaPKNtrruKuEZX1zgZAUTsahbLbLAEGrLZGGIULfp9OUUFnHKhbF5XeABcoJJ9mUfk6&#10;xH3G6vL6XFQ7Ez/GUYJdGHihqDwMUxwM2jrrwWl6+scIe9Bpu0kPuS6KQ9+0m74++7r5/0sLvqo0&#10;B/1Xo9t8p07+BQAA//8DAFBLAwQUAAYACAAAACEA9d10wmcBAADdAQAAIAAAAGRycy9jaGFydHMv&#10;X3JlbHMvY2hhcnQxLnhtbC5yZWxzhJHPSwJBFMfvQf/DMvec1UOGuHroB3iIIPQ2l2l31M11ZtmZ&#10;So85aUYIQnXJMKkIKfDmpfSvmdQ89S80JkJC0OXxvu/xPt/He/FkqegZxyTgLqMWCIdMYBBqM8el&#10;OQtk0jtrG8DgAlMHe4wSC5QJB8nE6kp8n3hY6CGed31uaArlFsgL4ccg5HaeFDEPMZ9Q3cmyoIiF&#10;lkEO+tgu4ByBEdNch8FvBkgsMY2UY4Eg5YSBkS772vl/NstmXZtsMfuoSKj4wwIyj+wdHBJbaCgO&#10;ckRYIOt6RK8MN2Mow/Ud0Aku4DwOcBQtSBxFzHBUyWclL5VsKjlQlb6Sr0qezXL5oipvSnaQkq0f&#10;3VHyQlUe0MfgdHL9PurdT7tXn926ztFcTPrNcftu2qrpKhrVa+Obx1lsN1FkVJXTamMy7M3LX8P2&#10;6Ol2et6Y90Mlj5cWu+8yR59luyRIQLEHYCIOl56S+AYAAP//AwBQSwMEFAAGAAgAAAAhAPXddMJn&#10;AQAA3QEAACAAAABkcnMvY2hhcnRzL19yZWxzL2NoYXJ0Mi54bWwucmVsc4SRz0sCQRTH70H/wzL3&#10;nNVDhrh66Ad4iCD0Npdpd9TNdWbZmUqPOWlGCEJ1yTCpCCnw5qX0r5nUPPUvNCZCQtDl8b7v8T7f&#10;x3vxZKnoGcck4C6jFgiHTGAQajPHpTkLZNI7axvA4AJTB3uMEguUCQfJxOpKfJ94WOghnnd9bmgK&#10;5RbIC+HHIOR2nhQxDzGfUN3JsqCIhZZBDvrYLuAcgRHTXIfBbwZILDGNlGOBIOWEgZEu+9r5fzbL&#10;Zl2bbDH7qEio+MMCMo/sHRwSW2goDnJEWCDrekSvDDdjKMP1HdAJLuA8DnAULUgcRcxwVMlnJS+V&#10;bCo5UJW+kq9Kns1y+aIqb0p2kJKtH91R8kJVHtDH4HRy/T7q3U+7V5/dus7RXEz6zXH7btqq6Soa&#10;1Wvjm8dZbDdRZFSV02pjMuzNy1/D9ujpdnremPdDJY+XFrvvMkefZbskSECxB2AiDpeekvgGAAD/&#10;/wMAUEsDBBQABgAIAAAAIQC2q0K65QAAAK8CAAAZAAAAZHJzL19yZWxzL2Uyb0RvYy54bWwucmVs&#10;c7ySz0oDMRCH74LvEObuzu4qItJsLyL0KvUBhmR2N7j5QyaKfXtDRbTQ6qV4CpMw3+8jM6v1u1/U&#10;G2dxMWjomhYUBxOtC5OG5+3j1R0oKRQsLTGwhh0LrIfLi9UTL1Rqk8wuiaqUIBrmUtI9opiZPUkT&#10;E4f6MsbsqdQyT5jIvNDE2LftLeafDBgOmGpjNeSNvQa13aWa/Dc7jqMz/BDNq+dQjkSg8zW7AilP&#10;XDR4to4+L7uG/Qh43KE/p4OZKZdvh30puD/6pv7WKYnunyS63yRuzilxehr91zTwYM2GDwAAAP//&#10;AwBQSwMEFAAGAAgAAAAhAAbrZfbiAAAACgEAAA8AAABkcnMvZG93bnJldi54bWxMj0FrwkAUhO+F&#10;/oflFXrTTdQ0muZFRNqeRKgWpLc1eSbB7NuQXZP477s9tcdhhplv0vWoG9FTZ2vDCOE0AEGcm6Lm&#10;EuHr+D5ZgrBOcaEaw4RwJwvr7PEhVUlhBv6k/uBK4UvYJgqhcq5NpLR5RVrZqWmJvXcxnVbOy66U&#10;RacGX64bOQuCF6lVzX6hUi1tK8qvh5tG+BjUsJmHb/3uetnev4/R/rQLCfH5ady8gnA0ur8w/OJ7&#10;dMg809ncuLCiQZjEkUd3CPNgBsIHVotVDOKMEEXxAmSWyv8Xsh8AAAD//wMAUEsDBBQABgAIAAAA&#10;IQB0qQucKhAAAOhSAAAUAAAAZHJzL21lZGlhL2ltYWdlMS5lbWbsnH9sXlUZx8/Wl63rOlfGkE3H&#10;3OZGJ+PHbdeuGwxpJiLqfryUARPq0kkHG26zgtD9MbFDYsqPSJVfRv3DRKLTYJiERAwQZkiUYCAB&#10;RKOoQTBg1KiQoCRC6vfz3vu8vT28t+e0G0igt+/Tc9/zPff5nh/P85xzz3vfd4pzbpeEo07y2FTn&#10;3iux4z+fce65jzu36KMbznZuivtLl3NtU5w7ygpk6QVkSMFzwmZL8selF0135y8pOSlwJ0kWSaRu&#10;xZTOKW6BzpskU5sOPcNlPZlQtltSllB2SWfJNeqcY2HnjOr5Uumw/KRzakVXqVJq4MzFndOrWKnT&#10;Vc/nCbdr5mfnw8PDbm52PkvpnOycrlgsqZcsyfJUdrhWXoPwJokdVibPkeeupa+o7EIp5Vo7HlfF&#10;5kkmooN+Rt5uOppVJ9pI3Th+/8JLlXSZ/jNe5Fv/gVlfUaho7NYL65Vg16uydFPu/QGdv0+y2P1L&#10;/+0YONPOnMufj+Tmz/Ic+wTAdVuW8v5IcHRJT586QKrdSxhr7hhKO2xAWcnJwyuHF7lk+N7kJ8nD&#10;yd1Jrljk6cGGA3+6p2HvTlo1xSWtBxvo+IN6j18lycEG7P+R05rdGde09zctmPKzhHwJ9o88W0rq&#10;7lQs+OqcY9xnj21o/OIv2/tvf3SkLGU4aEt5bbO7buvfkzU6R5dzze7XubLkW7ldpze7zt8ed5lx&#10;gnH9t29sqyOvxd2lHOdeVV7+oHuulQyQOfPzbt7QWW5/9r7VPUiuu1W6j5bu3qsrru7M5uA2m6Oc&#10;2RxDMEfvGyXo3yyBnRiKvCg5WgJ28dJZ685fNmudYU3Ko3fzB33KsUuZfdfckPzq5guTPcm65Mbk&#10;po0fOXfD1/Z8aVrXJdundQ1d9vSu2SozU5JP36P3xC3yQkJdeyXPSI6VNKmSH1Sar6thJeUX1RU9&#10;v0heSx5K+rbDj1i9wHokp0gpHBfV4DCMfhmL48qtH7twafnS4Xy70N8r2Z3pP1BDv2GlgP5ZGzeV&#10;6d28fs6N496M4581OAwLccy//PY9m8r/+HQRx2sZR4cMzh8Lw2I47rzhjRxmy2rSgJ3LVgaWKKNR&#10;gt0tVlovMRy7t3NVbZTd5/1hoTDeU6ZDwpyySelcCbrzcyll6NNBCWO+VrJX8gkJWN5PwIgT6yX5&#10;g7py9CjzoZtvkn+c5Fpcq9vtZm28/uIPbLP+hReO+kzMLg23ttEPdk6bqd8WyXtUIepwvFK/foZR&#10;vqh+ZWFtbnWVH737JCsyvdtr6DWMOhfp7RbW4k5Ri9coXaW/jgpHvq3WZkuNuy/j/mENbsNC3Im4&#10;V6pd9HkidsrHcN+Xcb9cg9uwGO5VYu5Qz7ao/bHcTCBrVc/TlPpjaVgMd6J20+vUIMRtNiXaqn29&#10;GT6n7qyu494qznLGeYnSuZJGSS0/v0752MZ5kisk2yTUN+/nYDMkRfbeI8z8fN6weflZ1bnA/JxY&#10;MREfhx8f9+uGj4NN1Me5Fh/39eLjYCF7w8dT/x6/j6MfH/e58fEYbny8Vb69xrXLx9uCtm7xBT9G&#10;Pz7ucxsWajfc7RXvblGcCfuZcTNQcOPjPrdhMdxJJbqsEXdLsN1vlb+pO6s+Ppa/DaqcHeksOTzM&#10;tXl/26n3sfNqg5tb9TibN83f4Knlc13Kx87qlBbcp3BpssHtdJcoKnzOXSm51H3BLdL4bXN79J6z&#10;7cJ2Kn+iRwH3ANxH4h7JucO7R1I1Duseyb9Pob+t70s6f0UGoKR6DGEI6XFE+v71TD+8/vluZe5Y&#10;0FmHbL6/uXJO+v0DG/rverirf+uK0+sQcKo0cOLpdTM0iVDFHQ80uz/esaG/7tjF68ApR/6Arj/n&#10;ia7+fi5wGyoJF1OOnAOPdPW/Wr+67gqVn6P30zMB4/q8kMdRIVdQAOMY0kmMXfp9T38vlzAPotPi&#10;wtRcPmU2S7ZImFvwQ+YdGgK/+ahhXFs0J5aFFa0t0cu84+tl3gFTcwv1dgtj3mGdszL7ozxtIq0l&#10;tGmfpC/Tz7zjcxsW4ib2p+vK9nGta5lbaBvzjs9tWAz3SvVqh2a+1mzdHtNu5ha4mXd8bsNiuJPK&#10;XMvaMr1nCHHfKk47imL9tSqATRbZUa8w1laXJ2fpLqqh0ve2wrJ4b/f11IfDbMBfa3UJY5xLSgti&#10;L5cfkdiDoqKjgHtA5d+RcZ/+tr5njCbjfhr71RWVuCqTrKbkcVRsWYYMxjGkk4nEffQsl+BjjEOt&#10;uE+ZzZItEmI7PkncH1IKfz7ug02VFPlrWVhR3Oda4v6Q0rxe4j4Yflukt1sYcZ87jfQvft3dl+kn&#10;7g9JT57bsBhu1vrtin2rx7HmJ7bTNuK+z21YDDf38+ynrNZ/yjNmpLWEsdwnYaDgJu4PKc2327AQ&#10;dzrfcZ+1UnNuexQ3XHYUxf1vqQDxuWi8e4Xl4/7IffXvqvfVftyfXOvTmxP7PGRyrf/uXuvjj8T8&#10;H1QsaHTMB1MIKfTVsrCimM+1xHxfLzEfLBR/iPmseNOd5PHFfPQT831uYn4sd6J4a/ca1DUm7hLX&#10;0U/M97kNi2l3ohkvUdxdJYnlZqDgJub73IaFuNOY31aZ67jHCnHbmkK0b+o+8t0i4LObQ0rnShol&#10;tfZ0B5XPOP1Ysl/ykERDUV3HGBazx5Ted7xxjyk/99Sad6xPVL9qn+BD+XUW9cPn/PqxBgOjfNH8&#10;WBZW5HNci8/5evE5sND443OtlTutjspaKzT+tt7Ar9CPz/nchoW4sT1WGi2yvo4I2zNu/ApufM7n&#10;NiyGu129Sqzh7j623QwU3Picz21YDDf7umvU86tUhxC32Zdoq/aFrS1RBn7BumuxUvRYWezJztVN&#10;UZ+XUs6ewRnL53pUDr96WnKy5HkJ19q9g2GkRTbNWKafowxUnw/Av8nvkUyTQvTjM75+w0L6W9S3&#10;bW7dY/SLidkQ/oF+fMfXbxjXFNW/Wxi+w/4Ia+Xx2BD+ATe+43MbFuLGd7Ae5qsOCeXpD2unn1q7&#10;8Q+48R2f27AYbj4TwYZXqRax3PgH3PiOz21YDHeiUW2t9HjYd2h3r4S+eVGyVvKKRM0fZa9gJUnR&#10;eKPH7lFm6xyxeQGsR4Jdogeb9TkMox5jcaQ2e+9J+fFD/z4Jdol+bNbXb1io/9I1Fn6R/sWOHXYJ&#10;NzbrcxsW4sZmubdcqf94TCw3dgk3NutzGxbHzW4Cn9WH1znW59gl3Nisz21YDDd+SpxgTzem3XvF&#10;aUfRffVM9cd0FSqyp25ho3dRlzWjE35kpsRsmbRLwliWlBbsWwo58numfGYyqM9ZXr3vNNyjiHsA&#10;7nfiZ2X0t/U9HTC5Z/r23jPF74jx8yV6VecR1vJgChWFPlkWtkZRyHzQ4gzxm2uJ7b5ew7hmLF8/&#10;nPtnuIntPjfxACzEncZ2ZmZ2LccX29FPbPe5ie3x3KxI+KxsfLEd/cR2n5tBjOVONKIdlZVYXGzv&#10;0zjaURTbsa9pKlQ03luENbiRnVL01bo3zceVyZhe/Iz45J7ou3tPFH9DVkj0GhXTyZ9oTOdaYrqv&#10;l/dgobhKTF9ZiWvsVIxvTxT9xHSfm5gew01MZ8XMHo3tP7E+oc61xOYy4jb6iek+t2GhdsPNU73c&#10;6Y3n/paBgpuY7nMbFsOd7gOn97iUD7W7T2XsKIrpp6pe4Zg+sv+IvrFi+uQ6fezv/RzpmD65Tv//&#10;PdOG/y2XNEoYh2XZOXHZ8ilDDNoiYS2OvxELzpDoNSqmg000pnMtMd3XS7wBI14Urdu6haX7hnzS&#10;xec98Xt3xG30E9N9bsNC3MTVdL+fVWvcenWf6kzchpuY7nMbFsPdphan+yDxcxkDBTcx3ec2LIab&#10;WYx1Op+zUT4U07dkZc4T9yKdb1OqV9WOuB4sZEf1m+tvsH0W7LNHwn4g1x4v8fUahv4iO0IPzwWu&#10;dr+ZQ1tMyGe8sEX0Y6e+fsO4pkh/t7B07cFdFc/dJ1F9Bje2CDd26nMbFuJO1x5wp/tmlA+NF9zY&#10;ItzYqc9tWAw3aw64x/u9HrixU58bIwGL4cZO+V5R7HOfu7K+uV76N+j8DqV6jbJTsKOUt16SP2yt&#10;skWZ9o3OHYP3fMfsNZ9iW72ScyQ/kr4vK73f4zKsJKyICz0zPvV01/7rn70gr59zMNrzhASO90t8&#10;DsNC7eH7jVdu/en2mzbvudrnMa4e8ZwiDrguqsFlWMgX/7q/5arvbV1xV56HtvRKdmf6D9TQb1hJ&#10;5cbqL75zSlvy+q0NjN3PM44/1OAwLBSnThheWp4hXXm9s3QRfXOCUn8cDAvpTaTX9prpk72ST2Z6&#10;99bQa1hob/uE4eWKSnym0O4+5GZ/g7pjE/WSfKwgz3hvyXgP1eA1LJ53jXiPeSHE25PV55D68VSd&#10;P65Ur1H+CRaysR3n4jVPPp63Ado1KHlKgo7jJb5+w0LPQHB/2V657yIl4qcxn/70+9TyLKUePZKN&#10;4qcezDt+PQwLtZO41+G+8l3TTYr+XgnXPindH1b6rFK9RvUjWEl5Y/nS+sFbbqMn8/1oNr9P1z4v&#10;QQ996XMYRp2KOLqF0Y882cB3U/mWJuWpe75N+XPah2wVJ9z0n89tmKBC7rKwFnfZbHSjj/b0ZTqZ&#10;j32dhlH+SLcHbuZc2vNyDW7DQtyr1Zd8r5jv945nb5k5F27mY7/dhoW4iS/pihGPiFs30u5zMu5r&#10;a3AbFuJemfkiqwGe0KJ8yIbgHsq4H63BbViIe5W4eQqZz2nZ3Y7h7s3q92f1Of7JmOs1yj/BSsor&#10;sjVs9riusH+iB//0OfBPsFD78E/uvSzSxbSPuuGD6Mc/fW7DBBW2ryys1X3zv/Chj/HCB9GJf/o6&#10;DQu1p7ViK22y0LRFMe2BGx+EG16f27AQd5u4091JuOPvZ/FBuPFPn9uwELf5J09TjeeZAnwQbvzT&#10;5zYsxI1/8sxoh/74hlpsn+ODcOOfPrdhIW76HPvlLsHm6VBs6NV4U+bf4sY/S+LX6Sj/BCspbyz/&#10;vHPj1zd2b1p+1VjzJ3rwT58D/wQLtQ97Tp+IXa12xsU+80/0458+N/4Jpldh+8rCWt3Lr1O/vH9y&#10;Hf7p68Q/Y9rDvTT7HtxPsp8fayv4IPqxE5/bsFBfwp3eyWItcWsRYgM+CDf+6XMbFuLGP/ndgDa1&#10;PnYc4cYH4cY/fW7DQtyH459w458+N/4JFuI+HP+sFwf+ye/eiWqUf4IF/VO/uVO0vh2Uvqck6ME/&#10;fQ7DwvcKfC6ETfN9IX4BZeSZBvqGOENaS/CrHslG+lH1wFf9ehiGnrFiEfcKre5vdXmevN+iH7/1&#10;9eO3YFxXpL9bGPbL08mwxDzruEzXNEp0vGnP6qbqR57V5aGueRL6imM4Tap75OQvl1AvNbv6+2GU&#10;m5vl8+ztnOxc3VLpk16lHA/oIn5D7kEuzt7znDDlDud36qyvSuorqx91tXzVKfiM83yVp13axxrV&#10;roXKo0+oMmLPNRflL1GZTM/w2Tpvk1AnfuvxxE7nluocfarSmfxLZeScaxZImiRcM7WzageV50Tn&#10;Kp+jScL5/wQAAAD//wMAUEsDBBQABgAIAAAAIQCpGPo8cAgAABceAAAVAAAAZHJzL2NoYXJ0cy9j&#10;aGFydDIueG1s7FnNbxvHFb8HyP/ALny1uF/c5RKmAoqqizRyLViy0eQ23B2SG81+ZHYokTnFQYCi&#10;6EcQJChSoEEuPRg9+NJD0zZo/xhXQnrKv9D3Zma/KJGWbAdoC/PA3Z2Z9+bN733u2ztvLRPWOaW8&#10;iLN0aFg7ptGhaZhFcTobGg+P797uG51CkDQiLEvp0FjRwnhr98037oSDcE64OMpJSDvAJC0G4dCY&#10;C5EPut0inNOEFDtZTlOYm2Y8IQIe+awbcXIGzBPWtU3T60omhmZAXoBBQuK0pOfXoc+m0zik+1m4&#10;SGgqlBScMiIAgWIe54WxC4eLiKBWYLqdU8KGhml0cZCRdKYG3ie3f3qoBnm2SCMajTOeAoyN9Uk4&#10;GDFBeQqsxlkqYDd9zuRaSCWEnyzy22GW5CDcJGaxWElxQUDgPZ5ncI7OA/rBIua0GBqh5ZZAwO0l&#10;KJI45FmRTcUOcOwqFEptIFu/2+/aWh9wWMsdFGLFqDqQZdp42m61rxThLmFsQsITxKaxuFpazyPh&#10;OhhIJdWPNyIWjMqbJf7zOJzv3iGDSRatDjnsTAasEEcokHzIcSQ/5HiJ6PTBIe8QJg5AP0ODprcf&#10;HoHVfgj2bPbAoCeowE6M/5IRoJl2xCqnU7DdoXHx5W8v/vAVHo8MKNkwERZXTnTL7QGbSiApFQeR&#10;0F6GhrKVWh65kdg9/+ufz7/6xflHf3z2+MnFk99f/O13548/Pf/LU2QkJDvgg0zhvwQEboTEh5FV&#10;thDAKRxk4L3w2DA8UIaGhqWdM0DB9k119CJjcXQ3ZgzPWvDZZMy4JjTxJ3UMM81lOS/EPinmap2c&#10;0stYKiGbTmkoDgqQmQxAKMqP5tFZJ4oLMTScXmBbBjyAa6IUuAdoagaxZsKlNjZLUfGSMNB6G0BB&#10;HRDhKO2GLER2jA/7lFFBoxYeOcvEiFOCeCno8C4h6YKwAwllPXNM+IwKRR6n4NN42nCwvJdF2hlo&#10;NKNqcHXV4FJvvWOZlm/3zL7V9x3Lsi1PE1Xznuv3nMAKbN/xTNdR02fltG8CA8fxfN/yHbdn6Xmt&#10;CHOnh4Nez3P6ph+YtiPZAyTtY8FAfWIWp3SMYRtPNIPIlUMoVvupIM8jJcQp4atxxrJWQAPYKdhk&#10;OIij8oxqdcYjWtqRGlFWWgj+gE6RYrr7r29+c/70l+dPv/73k8+///azH91675ZlOQN5cdHC5Tqg&#10;GBNIHkiTizGEVq0JS/HNRQc2V54cDk53v/vHP599/OtnH/8KOZxKT8nReTAelZzUgxQEbrVklYNI&#10;T2jau8xdtHIMsVThrOUV4JZo/MhZMkLQ+YkCp/S9lhNdh6ni2doHHjCT3lAaEKsWh3K+R3iBgMLt&#10;fqz1tFJ4qtljiIXKCiaZmFczjwirZ8JFIdRMmv04jcYk13aqFcMWco90kWxW+WgPdN4b3JJXv1I6&#10;0FRKV6XCGHxt9ycUnI8wuUwWEHJ03TC0V6wbhrnjWb5r9XvgH+BAHngYMqpNBO1L2ZIFcQhnwKOs&#10;wHJ8xwzcvht4fm8ThV1ROK5v233LsR3Hd82+s0YCO9aHUw+lHeYasCROXyN3I+Q0YgBnw7ZDImPa&#10;1ojzrrI+vNTGV8eJtYizwbCqCPbmG5adqKh28cnXm0ylNK4G2ffffvl8utLEWnRfbKIDLOpzqIfS&#10;zjQwUMailW91T4zI4J14qfGp7RdCdO2GL+Wc1o4dWF7jJ7fb5pvWTmu9522kKIGDV5m+0/q1VaS8&#10;Uccd9VBCprEqkgyiYSPKIbA6xq/lQZ2dGnlQj1wjD45GgDckQnl96Uz4+E/PHn9y6aSbjONFkiEm&#10;TLZIoPJR0MCrgyoc5fD96VQN98thyJVVEpOVXCMxvoo8+irluW4KfpV7rmMAVvZfmr3HKj6M8PpD&#10;BwionAMonAPXDQIz6PfbJn05eYO7W6bj2YFvYcENlfEmijJAQLp3A6vn2X7f7sF6oGuTbIkQN0ze&#10;r4ErQ+vr3H2pVsCssuFd5Qa5W2YPLK0xm/zQztnI3Hi7MReXxY+14/qthL+RonROqBCga+H1gp7v&#10;ul7f7K9V71t88/nZOzqYMPmyUsyzswM6o2n0Dl1roMAMvP40kj9oCcbGRPyMJPplSXcFcfyI8ivH&#10;DykPse8HQlVdRFy/t5hMGD2KP2yygkNVoqkUoOh0LXGpHgkHZPm2zsI9GyJY3/Vc9TrWmrB9G3oM&#10;OAE7tFoAYGAj2U9qrW8yKkICFDOsHTMew1Fkn1TJBc58jyw138bCSHZgWmcmy8NM90YnSsKqcaNq&#10;kBdo+GGDD6oMuf+m3pvuBV7VG9Sk2Gz7eafVdCMD6HLA33oH7zlcvvv7Ny02kNhv3rsDDVXIQOl9&#10;NxGduuoeGrrshu5mtgDLOojTExpVlpWQ9zN+HIcn96AbofCHJprCG5S1PpdCR79URngCTlHpKKVL&#10;cZzpuaVqs96gFYuaCdY1A152SDjBVm2zL4pWWQIl5FbQFYZGdTHSPSaw7NqA9RzVtoRNv/co15Li&#10;U8tj2ISNoNeoxkKhO3kwClVqUfb4LCUovBtl9xZMxAenDKBoWC+opPIT8OMrHKYpX8MPtjgM1nj6&#10;fPo9E/TTkB32bDDa7lCs1OGWDnqHZ9CNhd4rNIvh5gzeVEZcPIKHB0LSQ+X7nP76q3O3d1tu8r/n&#10;bToe/796WzP8S0+82tvk1B4VZ5Rqy52oBx1vMBY9TONm/xasWjsQ3LV68jIJY5Jh8q4KRKXLbv/c&#10;oeLGjb4WvVyIAvGVoCgyHuRRXNxPma4htH3AF5B8D0LdSTHS4WpGcgUOlgD7EGWK++CPkEPXok3Z&#10;oS9byepDS5rhlxsVL9e6zxCu8Tsj2yeCdDj054cGfztS5RdGxYc5fs9s79KkkZVB/T139z8AAAD/&#10;/wMAUEsDBBQABgAIAAAAIQAGfzMVyggAAOwbAAAVAAAAZHJzL2NoYXJ0cy9jaGFydDEueG1s7FlL&#10;byPHEb4b8H9gBntdcnreJJYyKCobbKL1CivtJvatOdOkxmrOTHqaEuVT1jAQBHkhSBA4QAxfcljk&#10;sJcc4iRG8mM2EpyT/0KqunuGnBEpyVo4SIDwQM50d1VX1+Or6uKDd5Zz3jllokzzbGiRrm11WBbn&#10;SZrNhtazo4f3I6tTSpollOcZG1rnrLTe2Xn7rQfxID6mQh4WNGYdYJKVg3hoHUtZDHq9Mj5mc1p2&#10;84JlMDfNxZxKeBWzXiLoGTCf855j20FPMbEMA3oHBnOaZhW9uA19Pp2mMdvL48WcZVJLIRinEjRQ&#10;HqdFae3A4RIqGenbXueU8qFlWz0c5DSb6YEP6P3vHuhBkS+yhCXjXGSgxrX183gw4pKJDFiN80zC&#10;buac81tpak7FyaK4H+fzAoSbpDyV50pcEBB4j49zOEfnKfvhIhWsHFox8SpFwOMVVczTWORlPpVd&#10;4NjTWqisgWzDXtRzjD3gsMQblPKcM30gYjt42l69rxLhIeV8QuMT1M3a4nrpah4J28pAKmV+fJCp&#10;5Ew9LPFbpPHxzgM6mOTJ+YGAnemAl/IQBVIvBY4UBwJ/EjZ9eiA6lMt9sM/QYtn9Z4fgtR+CP9s+&#10;OPQEDdhJ8VsxAm1mHXlesCn47tC6/OQXl7//FI9HB4xumYjLjRO9anvQTS2QkkqASOgvQ0v7ykoe&#10;tZHcufjLny4+/fHFj/7w+sXLy5e/u/zrby9e/PLiz6+QkVTsgA8yhe9KIfAglX44Pc8XsCoezGm2&#10;oHy/fl8+zhNjNJbMmPbR802DS+OrXdcnvk2IGwV91/cICQzRmi/Dxs2NYGAlQw4AAm9r68EfjHV4&#10;1jkDQzihrbVf5jxNHqaco7pLMZuMuTCENn5wbzh1Y1khSrlHy2O9Tk2ZZTxTVptOWSz3S1AIHYBe&#10;mDg8Ts46SVrKoeX6fYdY8ALogFLgHuAsM4C7iVAOsV2KmpeSia22gePrA6JFKtelC5kf4cse40yy&#10;pKGPgudyJBhFm60011RqNXNExYxJTZ5mACvaIHcwLbFJ6Ph2RKLQJcRpm7ZLAphyQ9CL6xHHDj29&#10;05kRvQtUttcnQWA7rh8Sn+h5Ywm76xNwmaDv+25k+2Hohcou1zrLhIoxZg5UBDzvpcb8cc418xkg&#10;agEpQssQ80UJBmWJnjyl4nyc87yBtGAMBsESD9Kkcmq9OhcJq7xLj+jwKaV4yqZIMd355+c/v3j1&#10;k4tXn/3r5a+/+uJX37r3/j2IhYH68TD01DqgGFPIakhTyDFgvrGP0UghO7C5hph4cLrz5d//8fqj&#10;n73+6KfI4VSFcIFRjUBZcdIvShB4NJKZsGn4v0qnrA4UudQI24gSZKZoQQsZxKN8NH2XzQDqTg0a&#10;mBzGhNilosRz6McjAEKt6gJUrbUEM88pX83EYAM9k+XfzpIxLYyD6EEkRIbZYr5draNd0Ks/uKd+&#10;w1qxQFMrVtcJYwCwne8wcHvK1TJVPajRtvJds39L+XY3IKFHIt8P3DAkQegGTTOgDbW9CCAAGki5&#10;MnFD1+57kdcPQn8bhVNTuF7oOBFxHdcNPTtyWyRgkdXh9Etla60wGFuzRkxVSFzrmu9pFeLPSoMr&#10;h2q55hbt1K7+9lvEmWv3v/z4s23nrTS0RvbVF5/cTFfpqUH3m2106L5bAsMoBgqxG30MQxdcDH9W&#10;+lkZAWJ55Utv5GGk6yAqrj5qu1WcX3UwAljb+GylqBQHxXjkNj5NE13jX0pXqFINi210NJi1ho5m&#10;5BboOBqBcgEe1e8b4+OLP75+8fGVY23zhK8HkVgM8MUcSh8NVp5K/ar6guEn06keDqphrDrw3oJA&#10;265BUJe3QdfkQAVxOw9di8iTxWTCmbvXgNSqfLopD7QPCYW8rqHU2etDRtXwrQ4JpzUHWcOn/3C2&#10;GOtQHuHvNx3LUCP1oQ7qe16/b/ejqOmQm2LZJrYbOP2QYGnl+WQbRRXLkF6gjPIDJ4wcH9YDXZPk&#10;mmD+f7JoJyeMxjdPFgrBsCBBRPumXawB/UGwFfyrbEu6XtjIMFspKheDlAS3rMDv+6HnBZEdtWqe&#10;azyslS6S/QlX9Vx5nJ/tsxnLku+x1u0OZqBCbEIWjI2pfJfOmxUncjlkYuP4ARMx9kVAgrrLgut3&#10;FSYeph+us0JYqkSb0eL7aSLNRQTur7oSpMtHBu3hZoKAH5gbzdqE43h4D4yQAliu30eg1Bip+/Xa&#10;8iafMqYc7iZYieQiBdFV30jLP0+zx3Rp2K4tTNR1sHFGujzITa9ooiWvb5E6yd2hAYIND8B5tf+2&#10;XoTpjWzqlRhSbD78oNNoQtAB5EP4anc0buDy5d8+b7C5vpcBxgCVXmkkgIFqzUAh93AuO6sabmiZ&#10;Ig66PfkCPGk/zU5YUnvSnH6Qi6M0PnkMrTStf7jRa32DsdpzGXQ4K2PEJ+BptY0ytpRHuZlb6rbT&#10;12hNbbQMRNUBFRRbV+t9It3+0E0fqbaCLhk07sqRudr66/5r5pjxJexAvM+EkRTf9KlNeccnfASN&#10;Dz0WS9NWgFGoE8qq4UC0C8HlJX+84DLdP+WgijXvBZPUcQJxeyVgmvKtxcE1AQMdA+jJKRRQssIe&#10;a4TXB5BpG9RusimAOiKHVhA0fvBmPLTOoPQdCfkcXp5KRX9zf3GjEVuBcbvweq8RFv970WW86b8p&#10;uvpt3LtzdDXhXkXe5uhSU7tMnjFmPHeiXwy+IPY8y1KT2yqvNgED/t1oCKokiwjI1VMNPFWI1u3d&#10;dsPwDj3ByIZWX+h6UIWEdgR5UgtcJfiu4/gu9vsCx7Ghw+GZDFr3BEno+yTwSN9xYIkTGPq6J+hi&#10;fetEgR31HTeKPNVOhgM3RYeBVRv0Ku5jP+xOOHt3T0CJajugdZ6n5ZOMG70Yp4eecrELeH1Sjgzm&#10;QiWiFYh1yx5AZfkEQAYKgRZkVj3P6manW9dZjr1wDfo4AkJUF03IOfjnEd+jknYE9DaHlniU6AIR&#10;of1ZgX9SNXdZp1HMVn/S7fwbAAD//wMAUEsDBBQABgAIAAAAIQAGzC7h/AcAANwiAAAUAAAAZHJz&#10;L21lZGlhL2ltYWdlMi5lbWbsWltsVEUY/ttd0rK0WirEQgq2WLINFD3dXuhyCRuC8AAlm1IEaSUl&#10;Fmih1EKR9QKmEowiKgUJJtgHH4yiIbEaEiFq0KAJ0RAfABMjMV4iT8ZIipGYkPX7zp5/OXs8xz29&#10;hPjQab7OnPln/m/mn5nzzSnkiEgXkAMEgKO5IheRa7qyQWTqDJGyhxqXs9XVWSJ7YJygDaz8YVbA&#10;wc9wdDed2dKWDXmydlZQ4ECqgDIA7ubmxHKkFOUiILfos+/Zrc0C27YCcYBtZ8WCUoAy08zYxHS5&#10;Aj603ojlmr6CZqu+JeWxvLQtGJN0uQR27TPNKieTSZlilQuRF1tlhEPKgXwAUzf7oW3SrS4EexGg&#10;SdvYOezcbv682s6EU/bV9BoGdgkPI/HBOBP/Nx9hjIlz5NiYrl67buaz8ZvrxXqNH20aKzbyWrtV&#10;sLUD7IutbO7vXuRMfGYMpiMvlz/wW1PfEi2J2Mu3a+0lO8ebMPAMnbUa8HksOJrgpweTgGu5zs1q&#10;S/2cHAYKGPOSNckyMZKnjY+M88b7BuqGmQZDJ3/6MPRkJ2eVI0ZkMMTgDeI5iBrDGAxx/19YEJbF&#10;z9YlikpzPjdYD3D/Ez8GjcBbeBe8WnyPbJ8aKtj3dV3i+Fe327INE+cSXxSWAxt/M6Io05dIWL61&#10;tWW9tutaGJbYd/duVU7a2H/gUG2AddVyCjUiN1FnTwzPfqCPlZN2Skn/MnnOeo7Ip6yVY/A9Gb7b&#10;95hHXXTPkVv3HNtNAwoALkGxVab/ZuAAgGmbOIh8MkBbS0Xh0rWzC5eqbSLqGF17YkyZ2lA5/ZGL&#10;Ry5vDxwu7TzR0m3E9w1sxTsV9dnAMQwA5JkK7ADuB5xjoI3vOK8xdMDWLE/IdtksT8k8WSm7ZBO8&#10;bUZ+pevdJMefD+Q5ctZPsOonWTY+c9wcWxdwC+DqRDGoOuT2samNfbzGth62nWuePv5Cbx3W6K+k&#10;PSYcE6Fcy+GcXPtduNTmj6saXC3rvLg4phsWVwAbxjkvtXEvec0rDhtnZJ8D/S5GJ85hlYtftWXz&#10;y9Hb/XId3gOiwA1gBWBfB7Vli03vxhXrKuLdxu+Puu9NrkMbMAHOyVWN3MmlNu5Zr9jQzxcdu9dU&#10;xH/NWG/1v9ry/7SLf7X58x/7l3/G6pDl/4qLf7VlixXP8s59+S99c6Q8g0P3lM7lmsVVjEV1xkpt&#10;2eby97rj3Wd7whk86v9B+OVatLj4V5s//5lrTv97AfZtA7YB3QCmk/H+a8Mz96LXWrfCdu7wy8Yh&#10;o8rMtxnLDI0R31n0r893oUyQ+wDwAdAGDAFObrXxHeXFzb7zoGQPSETqpUYa8BOV9qSeHXJr2Znr&#10;/HMxYfpZhNw5BrVlmz9HUC3zMYZajKbW5PTDvdLift6FW21+uCOYe8TkrvfFzdgftbgvu3CrLXvs&#10;I5h5FMy1eBdGMQoZVux/scYwA3vbGXu1ZZt/tTmCeqx8DUbQ4Gv+3PdV4OS6b3HhVls2bs4+Ne8I&#10;uOt8ca8HZ5fF/YwLt9pg8tz3cdjm4IfjI7iXBwBNqZtJMonwZpzlV/DMM+l1njpgC2EnR3B3KFx9&#10;sOW+TVVSktRyjN3TnLwv6Llmzv3Oe6Kzvgl1PRgI7R73YFjEaJROeQz3lcelF9giu6VM1uAW041n&#10;lniX6US933Qkvzzx4idhuXlmAam9uPtgGpM7uMjo7uAYxqju4M57MCetsQ+i/Cc2BbJ06ufmSKUx&#10;if0tyz95neUdqOwojQWI5o/DZpn5OycbE6fONyU2zl0YIGjnkPrmLAxMLEhpUQfW8IfXGxNcT9rZ&#10;jkPvQ/8zl5oSX7KDNCb4m53ZjuWTF5oSN/MbArvQvhjPeRZoY387WMdkkuNAaWgYIz/70hl7xrsS&#10;wBRMn7OtMs+01rMNz+1e4CzAwzUEvAGQX79B1IZheZ7bVthSGlQHDYrgTWT4eheRmxpHbuqfk1tt&#10;frjJ2gDMx5uQ7RlL5m7QeVPjyE39c3KrzQ831W84+sd5n7C4qX9ObrVl46b21IK5BvOuH8a8qW2c&#10;N3XPya22bNzUHvIy6lQ/tvcTc2obual7Tm61+eGm2s8HeOfyw30MnJq89OltNCgAVmlDK9f27XjO&#10;1KcpaXViU46DmATYtem/dCmItuO65P23obHWJca7CejBGeB+HdellDYhFOZ7H2FJ56xjYpy4sWlj&#10;6kdhJLpEP5UAzxjXwU2X2KYZ4DuS2sMzOQScBshv1yXaeN68zmsrbNSlGvzw+2g493NqD/1Tl5zc&#10;avPDPVJdIjd1yclNXfI/75HpEv1Tl5zc1CU/3DWIuWFqYhTaUG2uEdeV8XJDM+q53tQe+qcuObnV&#10;li3mo9ElclOXnNzUJT/zTn2NDk+X1oOT31z0z+8xJ7faYPLc53HYnN9jx1CnSfUL4U2fH67HOaAA&#10;8Do/7bCFbF9gVZKpd266Rr9u9U2o78EAaB/Xuzund4y3xj6I8rje3Tm9Y7wrAZ4xroOb3rFNM8D3&#10;H/WOZ3IIuAjYz6vasr3/9G+BvJnX+rwbk5uaRm7qnZNbbX64R6p35KbeObmpd7T54R7pdxj9U++c&#10;3NQ7P9z8DuPf4fhNEoXucaxcb+Zu0PWmptE/9c7JrbZs8x6N3pGbeufkpt75mfdw9U73P/Z8XyW4&#10;eS4QApkJlFhlPrv9P4PlqK8F2I//v2NOTKQCZfaDuyX8lcLtMvuUAkUA++TGUpx4NP8dYAoLSEUA&#10;y/8AAAD//wMAUEsBAi0AFAAGAAgAAAAhAJ2jwMI0AQAADwMAABMAAAAAAAAAAAAAAAAAAAAAAFtD&#10;b250ZW50X1R5cGVzXS54bWxQSwECLQAUAAYACAAAACEAOP0h/9YAAACUAQAACwAAAAAAAAAAAAAA&#10;AABlAQAAX3JlbHMvLnJlbHNQSwECLQAUAAYACAAAACEAgMmbTi4EAADvDgAADgAAAAAAAAAAAAAA&#10;AABkAgAAZHJzL2Uyb0RvYy54bWxQSwECLQAUAAYACAAAACEA9d10wmcBAADdAQAAIAAAAAAAAAAA&#10;AAAAAAC+BgAAZHJzL2NoYXJ0cy9fcmVscy9jaGFydDEueG1sLnJlbHNQSwECLQAUAAYACAAAACEA&#10;9d10wmcBAADdAQAAIAAAAAAAAAAAAAAAAABjCAAAZHJzL2NoYXJ0cy9fcmVscy9jaGFydDIueG1s&#10;LnJlbHNQSwECLQAUAAYACAAAACEAtqtCuuUAAACvAgAAGQAAAAAAAAAAAAAAAAAICgAAZHJzL19y&#10;ZWxzL2Uyb0RvYy54bWwucmVsc1BLAQItABQABgAIAAAAIQAG62X24gAAAAoBAAAPAAAAAAAAAAAA&#10;AAAAACQLAABkcnMvZG93bnJldi54bWxQSwECLQAUAAYACAAAACEAdKkLnCoQAADoUgAAFAAAAAAA&#10;AAAAAAAAAAAzDAAAZHJzL21lZGlhL2ltYWdlMS5lbWZQSwECLQAUAAYACAAAACEAqRj6PHAIAAAX&#10;HgAAFQAAAAAAAAAAAAAAAACPHAAAZHJzL2NoYXJ0cy9jaGFydDIueG1sUEsBAi0AFAAGAAgAAAAh&#10;AAZ/MxXKCAAA7BsAABUAAAAAAAAAAAAAAAAAMiUAAGRycy9jaGFydHMvY2hhcnQxLnhtbFBLAQIt&#10;ABQABgAIAAAAIQAGzC7h/AcAANwiAAAUAAAAAAAAAAAAAAAAAC8uAABkcnMvbWVkaWEvaW1hZ2Uy&#10;LmVtZlBLBQYAAAAACwALAOACAABdNgAAAAA=&#10;">
                <v:group id="グループ化 21535" o:spid="_x0000_s1027" style="position:absolute;width:64242;height:33464" coordsize="64246,3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esbsYAAADeAAAADwAAAGRycy9kb3ducmV2LnhtbESPQYvCMBSE7wv+h/AE&#10;b2tapctSjSLiigcRVhfE26N5tsXmpTTZtv57Iwgeh5n5hpkve1OJlhpXWlYQjyMQxJnVJecK/k4/&#10;n98gnEfWWFkmBXdysFwMPuaYatvxL7VHn4sAYZeigsL7OpXSZQUZdGNbEwfvahuDPsgml7rBLsBN&#10;JSdR9CUNlhwWCqxpXVB2O/4bBdsOu9U03rT723V9v5ySw3kfk1KjYb+agfDU+3f41d5pBZM4mSb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l6xuxgAAAN4A&#10;AAAPAAAAAAAAAAAAAAAAAKoCAABkcnMvZG93bnJldi54bWxQSwUGAAAAAAQABAD6AAAAnQMAAAAA&#10;">
                  <v:group id="グループ化 89" o:spid="_x0000_s1028" style="position:absolute;top:79;width:33604;height:33387" coordorigin=",1908" coordsize="34270,33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21517" o:spid="_x0000_s1029" type="#_x0000_t75" style="position:absolute;top:1889;width:34256;height:153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el2&#10;s8gAAADeAAAADwAAAGRycy9kb3ducmV2LnhtbESPQWvCQBSE74X+h+UJvdVNpNaSuooKVi0Uqe2h&#10;x0f2maRm38bsq8Z/7xYKPQ4z8w0znnauVidqQ+XZQNpPQBHn3lZcGPj8WN4/gQqCbLH2TAYuFGA6&#10;ub0ZY2b9md/ptJNCRQiHDA2UIk2mdchLchj6viGO3t63DiXKttC2xXOEu1oPkuRRO6w4LpTY0KKk&#10;/LD7cQbevipaf7+Ezep1I/Ptw8wf5eiNuet1s2dQQp38h//aa2tgkA7TEfzeiVdAT64AAAD//wMA&#10;UEsBAi0AFAAGAAgAAAAhALaDOJL+AAAA4QEAABMAAAAAAAAAAAAAAAAAAAAAAFtDb250ZW50X1R5&#10;cGVzXS54bWxQSwECLQAUAAYACAAAACEAOP0h/9YAAACUAQAACwAAAAAAAAAAAAAAAAAvAQAAX3Jl&#10;bHMvLnJlbHNQSwECLQAUAAYACAAAACEAMy8FnkEAAAA5AAAADgAAAAAAAAAAAAAAAAAuAgAAZHJz&#10;L2Uyb0RvYy54bWxQSwECLQAUAAYACAAAACEAXel2s8gAAADeAAAADwAAAAAAAAAAAAAAAACbAgAA&#10;ZHJzL2Rvd25yZXYueG1sUEsFBgAAAAAEAAQA8wAAAJADAAAAAA==&#10;">
                      <v:imagedata r:id="rId47" o:title=""/>
                      <o:lock v:ext="edit" aspectratio="f"/>
                    </v:shape>
                    <v:shape id="グラフ 21518" o:spid="_x0000_s1030" type="#_x0000_t75" style="position:absolute;top:17687;width:33323;height:176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ll+&#10;ocIAAADeAAAADwAAAGRycy9kb3ducmV2LnhtbERPTYvCMBC9L/gfwgh7W9MKilSjiCAIC8pWQY9j&#10;M7bFZFKabNv99+aw4PHxvlebwRrRUetrxwrSSQKCuHC65lLB5bz/WoDwAVmjcUwK/sjDZj36WGGm&#10;Xc8/1OWhFDGEfYYKqhCaTEpfVGTRT1xDHLmHay2GCNtS6hb7GG6NnCbJXFqsOTZU2NCuouKZ/1oF&#10;sjvNLw9jjturfvZ3z7f8/O2U+hwP2yWIQEN4i//dB61gms7SuDfeiVdArl8AAAD//wMAUEsBAi0A&#10;FAAGAAgAAAAhALaDOJL+AAAA4QEAABMAAAAAAAAAAAAAAAAAAAAAAFtDb250ZW50X1R5cGVzXS54&#10;bWxQSwECLQAUAAYACAAAACEAOP0h/9YAAACUAQAACwAAAAAAAAAAAAAAAAAvAQAAX3JlbHMvLnJl&#10;bHNQSwECLQAUAAYACAAAACEAMy8FnkEAAAA5AAAADgAAAAAAAAAAAAAAAAAuAgAAZHJzL2Uyb0Rv&#10;Yy54bWxQSwECLQAUAAYACAAAACEAell+ocIAAADeAAAADwAAAAAAAAAAAAAAAACbAgAAZHJzL2Rv&#10;d25yZXYueG1sUEsFBgAAAAAEAAQA8wAAAIoDAAAAAA==&#10;">
                      <v:imagedata r:id="rId48" o:title=""/>
                      <o:lock v:ext="edit" aspectratio="f"/>
                    </v:shape>
                  </v:group>
                  <v:shape id="図 21532" o:spid="_x0000_s1031" type="#_x0000_t75" style="position:absolute;left:33634;width:30612;height:22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58LIAAAA3gAAAA8AAABkcnMvZG93bnJldi54bWxEj9FqwkAURN8L/sNyhb6UZpMUraSuQaQt&#10;PlRBzQfcZq9JMHs3ZLcm/n23UPBxmJkzzDIfTSuu1LvGsoIkikEQl1Y3XCkoTh/PCxDOI2tsLZOC&#10;GznIV5OHJWbaDnyg69FXIkDYZaig9r7LpHRlTQZdZDvi4J1tb9AH2VdS9zgEuGllGsdzabDhsFBj&#10;R5uaysvxxyig1934XdzSz3b/Pvt62tHQbPeVUo/Tcf0GwtPo7+H/9lYrSJPZSwp/d8IV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P+fCyAAAAN4AAAAPAAAAAAAAAAAA&#10;AAAAAJ8CAABkcnMvZG93bnJldi54bWxQSwUGAAAAAAQABAD3AAAAlAMAAAAA&#10;">
                    <v:imagedata r:id="rId49" o:title=""/>
                    <v:path arrowok="t"/>
                  </v:shape>
                </v:group>
                <v:shape id="図 26658" o:spid="_x0000_s1032" type="#_x0000_t75" style="position:absolute;left:33793;top:23456;width:31328;height:10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57K7EAAAA3gAAAA8AAABkcnMvZG93bnJldi54bWxET01PAjEQvZvwH5ox4SZdSVzNSiGEBISE&#10;i2jQ46Qdt6s70822wPrv7YHE48v7ni0GbtWZ+tgEMXA/KUCR2OAaqQ28v63vnkDFhOKwDUIGfinC&#10;Yj66mWHlwkVe6XxItcohEis04FPqKq2j9cQYJ6EjydxX6BlThn2tXY+XHM6tnhZFqRkbyQ0eO1p5&#10;sj+HExvg3f57/XF8tP5l+VnYTct+w0djxrfD8hlUoiH9i6/urTMwLcuHvDffyVdA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57K7EAAAA3gAAAA8AAAAAAAAAAAAAAAAA&#10;nwIAAGRycy9kb3ducmV2LnhtbFBLBQYAAAAABAAEAPcAAACQAwAAAAA=&#10;">
                  <v:imagedata r:id="rId50" o:title=""/>
                  <v:path arrowok="t"/>
                </v:shape>
                <w10:wrap type="square"/>
              </v:group>
            </w:pict>
          </mc:Fallback>
        </mc:AlternateContent>
      </w:r>
    </w:p>
    <w:p w14:paraId="7CC946C5" w14:textId="77777777" w:rsidR="004A19D0" w:rsidRPr="00287A56" w:rsidRDefault="001561D2" w:rsidP="001561D2">
      <w:pPr>
        <w:widowControl/>
        <w:ind w:leftChars="68" w:left="630" w:hangingChars="232" w:hanging="487"/>
        <w:jc w:val="left"/>
      </w:pPr>
      <w:r w:rsidRPr="00287A56">
        <w:rPr>
          <w:rFonts w:hint="eastAsia"/>
        </w:rPr>
        <w:lastRenderedPageBreak/>
        <w:t>②実験</w:t>
      </w:r>
      <w:r w:rsidRPr="00287A56">
        <w:t>2</w:t>
      </w:r>
      <w:r w:rsidRPr="00287A56">
        <w:rPr>
          <w:rFonts w:hint="eastAsia"/>
        </w:rPr>
        <w:t>：辿れないホームドアで固定部が短い場合に長軸方向を見失う不安を感じるか</w:t>
      </w:r>
    </w:p>
    <w:p w14:paraId="67EEF433" w14:textId="17443067" w:rsidR="00D562F5" w:rsidRPr="00287A56" w:rsidRDefault="00FA0BA1" w:rsidP="004A19D0">
      <w:pPr>
        <w:ind w:leftChars="200" w:left="420" w:firstLineChars="100" w:firstLine="210"/>
      </w:pPr>
      <w:r w:rsidRPr="00287A56">
        <w:rPr>
          <w:rFonts w:hint="eastAsia"/>
        </w:rPr>
        <w:t>ホームドアを辿ることができない場合を想定した歩行で</w:t>
      </w:r>
      <w:r w:rsidR="001076D2" w:rsidRPr="00287A56">
        <w:rPr>
          <w:rFonts w:hint="eastAsia"/>
        </w:rPr>
        <w:t>、固定</w:t>
      </w:r>
      <w:r w:rsidR="00795BAF" w:rsidRPr="00287A56">
        <w:rPr>
          <w:rFonts w:hint="eastAsia"/>
        </w:rPr>
        <w:t>部の長さ</w:t>
      </w:r>
      <w:r w:rsidR="001076D2" w:rsidRPr="00287A56">
        <w:rPr>
          <w:rFonts w:hint="eastAsia"/>
        </w:rPr>
        <w:t>及び敷設ブロック</w:t>
      </w:r>
      <w:r w:rsidRPr="00287A56">
        <w:rPr>
          <w:rFonts w:hint="eastAsia"/>
        </w:rPr>
        <w:t>の</w:t>
      </w:r>
      <w:r w:rsidR="00795BAF" w:rsidRPr="00287A56">
        <w:rPr>
          <w:rFonts w:hint="eastAsia"/>
        </w:rPr>
        <w:t>条件を変えながら</w:t>
      </w:r>
      <w:r w:rsidRPr="00287A56">
        <w:rPr>
          <w:rFonts w:hint="eastAsia"/>
        </w:rPr>
        <w:t>、</w:t>
      </w:r>
      <w:r w:rsidR="00795BAF" w:rsidRPr="00287A56">
        <w:rPr>
          <w:rFonts w:hint="eastAsia"/>
        </w:rPr>
        <w:t>「長軸方向を進むにあたって方向を見失う不安」を感じるかどうかを検証した。</w:t>
      </w:r>
      <w:r w:rsidRPr="00287A56">
        <w:rPr>
          <w:rFonts w:hint="eastAsia"/>
        </w:rPr>
        <w:t>固定部が短いことにより、固定部を認識できずに、開口部を大開口のように感じた場合に長軸方向を見失う不安を感じるかどうかを検証したものである。</w:t>
      </w:r>
      <w:r w:rsidR="00795BAF" w:rsidRPr="00287A56">
        <w:rPr>
          <w:rFonts w:hint="eastAsia"/>
        </w:rPr>
        <w:t>その結果、</w:t>
      </w:r>
      <w:r w:rsidR="001076D2" w:rsidRPr="00287A56">
        <w:rPr>
          <w:rFonts w:hint="eastAsia"/>
        </w:rPr>
        <w:t>「</w:t>
      </w:r>
      <w:r w:rsidR="00795BAF" w:rsidRPr="00287A56">
        <w:rPr>
          <w:rFonts w:hint="eastAsia"/>
        </w:rPr>
        <w:t>長軸方向を進むにあ</w:t>
      </w:r>
      <w:r w:rsidR="001076D2" w:rsidRPr="00287A56">
        <w:rPr>
          <w:rFonts w:hint="eastAsia"/>
        </w:rPr>
        <w:t>たって方向を見失う不安」を感じる人は少ないという</w:t>
      </w:r>
      <w:r w:rsidR="00306658" w:rsidRPr="00287A56">
        <w:rPr>
          <w:rFonts w:hint="eastAsia"/>
        </w:rPr>
        <w:t>ことが明らかとなった</w:t>
      </w:r>
      <w:r w:rsidR="0080033C" w:rsidRPr="00287A56">
        <w:rPr>
          <w:rFonts w:hint="eastAsia"/>
        </w:rPr>
        <w:t>。</w:t>
      </w:r>
    </w:p>
    <w:p w14:paraId="551B4488" w14:textId="1CB46AE4" w:rsidR="00D41EFB" w:rsidRPr="00287A56" w:rsidRDefault="00D562F5" w:rsidP="004A19D0">
      <w:pPr>
        <w:ind w:leftChars="200" w:left="420" w:firstLineChars="100" w:firstLine="210"/>
      </w:pPr>
      <w:r w:rsidRPr="00287A56">
        <w:rPr>
          <w:rFonts w:hint="eastAsia"/>
        </w:rPr>
        <w:t>長軸方向を見失う不安感は、全く不安なし</w:t>
      </w:r>
      <w:r w:rsidR="00FA0BA1" w:rsidRPr="00287A56">
        <w:rPr>
          <w:rFonts w:hint="eastAsia"/>
        </w:rPr>
        <w:t>（</w:t>
      </w:r>
      <w:r w:rsidR="001076D2" w:rsidRPr="00287A56">
        <w:rPr>
          <w:rFonts w:hint="eastAsia"/>
        </w:rPr>
        <w:t>1</w:t>
      </w:r>
      <w:r w:rsidRPr="00287A56">
        <w:rPr>
          <w:rFonts w:hint="eastAsia"/>
        </w:rPr>
        <w:t>点</w:t>
      </w:r>
      <w:r w:rsidR="00FA0BA1" w:rsidRPr="00287A56">
        <w:rPr>
          <w:rFonts w:hint="eastAsia"/>
        </w:rPr>
        <w:t>）</w:t>
      </w:r>
      <w:r w:rsidRPr="00287A56">
        <w:rPr>
          <w:rFonts w:hint="eastAsia"/>
        </w:rPr>
        <w:t>、</w:t>
      </w:r>
      <w:r w:rsidR="00153710" w:rsidRPr="00287A56">
        <w:rPr>
          <w:rFonts w:hint="eastAsia"/>
        </w:rPr>
        <w:t>2</w:t>
      </w:r>
      <w:r w:rsidR="00153710" w:rsidRPr="00287A56">
        <w:rPr>
          <w:rFonts w:hint="eastAsia"/>
        </w:rPr>
        <w:t>番目</w:t>
      </w:r>
      <w:r w:rsidR="00FA0BA1" w:rsidRPr="00287A56">
        <w:rPr>
          <w:rFonts w:hint="eastAsia"/>
        </w:rPr>
        <w:t>の不安のなさ（</w:t>
      </w:r>
      <w:r w:rsidR="001076D2" w:rsidRPr="00287A56">
        <w:rPr>
          <w:rFonts w:hint="eastAsia"/>
        </w:rPr>
        <w:t>2</w:t>
      </w:r>
      <w:r w:rsidRPr="00287A56">
        <w:rPr>
          <w:rFonts w:hint="eastAsia"/>
        </w:rPr>
        <w:t>点</w:t>
      </w:r>
      <w:r w:rsidR="00FA0BA1" w:rsidRPr="00287A56">
        <w:rPr>
          <w:rFonts w:hint="eastAsia"/>
        </w:rPr>
        <w:t>）</w:t>
      </w:r>
      <w:r w:rsidRPr="00287A56">
        <w:rPr>
          <w:rFonts w:hint="eastAsia"/>
        </w:rPr>
        <w:t>とで</w:t>
      </w:r>
      <w:r w:rsidRPr="00287A56">
        <w:rPr>
          <w:rFonts w:hint="eastAsia"/>
        </w:rPr>
        <w:t>8</w:t>
      </w:r>
      <w:r w:rsidRPr="00287A56">
        <w:rPr>
          <w:rFonts w:hint="eastAsia"/>
        </w:rPr>
        <w:t>割を占めたが、その理由は「足元にブロックがあるから」という回答だった。</w:t>
      </w:r>
      <w:r w:rsidR="006C3067" w:rsidRPr="00287A56">
        <w:rPr>
          <w:rFonts w:hint="eastAsia"/>
        </w:rPr>
        <w:t>最大の不安及び</w:t>
      </w:r>
      <w:r w:rsidR="00153710" w:rsidRPr="00287A56">
        <w:rPr>
          <w:rFonts w:hint="eastAsia"/>
        </w:rPr>
        <w:t>2</w:t>
      </w:r>
      <w:r w:rsidR="00153710" w:rsidRPr="00287A56">
        <w:rPr>
          <w:rFonts w:hint="eastAsia"/>
        </w:rPr>
        <w:t>番目</w:t>
      </w:r>
      <w:r w:rsidR="006C3067" w:rsidRPr="00287A56">
        <w:rPr>
          <w:rFonts w:hint="eastAsia"/>
        </w:rPr>
        <w:t>の度合いの不安を感じた人の理由は</w:t>
      </w:r>
      <w:r w:rsidR="00306658" w:rsidRPr="00287A56">
        <w:rPr>
          <w:rFonts w:hint="eastAsia"/>
        </w:rPr>
        <w:t>「（</w:t>
      </w:r>
      <w:r w:rsidR="00F962B8" w:rsidRPr="00287A56">
        <w:rPr>
          <w:rFonts w:hint="eastAsia"/>
        </w:rPr>
        <w:t>2</w:t>
      </w:r>
      <w:r w:rsidR="00306658" w:rsidRPr="00287A56">
        <w:rPr>
          <w:rFonts w:hint="eastAsia"/>
        </w:rPr>
        <w:t>）実証実験の結果概要」に記載した</w:t>
      </w:r>
      <w:r w:rsidR="006C3067" w:rsidRPr="00287A56">
        <w:rPr>
          <w:rFonts w:hint="eastAsia"/>
        </w:rPr>
        <w:t>とおりである。</w:t>
      </w:r>
    </w:p>
    <w:p w14:paraId="122106DA" w14:textId="77777777" w:rsidR="00D562F5" w:rsidRPr="00287A56" w:rsidRDefault="00D562F5">
      <w:pPr>
        <w:widowControl/>
        <w:jc w:val="left"/>
      </w:pPr>
    </w:p>
    <w:p w14:paraId="18108CD3" w14:textId="77777777" w:rsidR="00D562F5" w:rsidRPr="00287A56" w:rsidRDefault="00AC4D20">
      <w:pPr>
        <w:widowControl/>
        <w:jc w:val="left"/>
      </w:pPr>
      <w:r w:rsidRPr="00287A56">
        <w:rPr>
          <w:noProof/>
        </w:rPr>
        <w:drawing>
          <wp:anchor distT="0" distB="0" distL="114300" distR="114300" simplePos="0" relativeHeight="252077056" behindDoc="0" locked="0" layoutInCell="1" allowOverlap="1" wp14:anchorId="5DB70DF0" wp14:editId="6420474D">
            <wp:simplePos x="0" y="0"/>
            <wp:positionH relativeFrom="column">
              <wp:posOffset>635</wp:posOffset>
            </wp:positionH>
            <wp:positionV relativeFrom="paragraph">
              <wp:posOffset>260985</wp:posOffset>
            </wp:positionV>
            <wp:extent cx="5610225" cy="1838325"/>
            <wp:effectExtent l="0" t="0" r="0" b="0"/>
            <wp:wrapSquare wrapText="bothSides"/>
            <wp:docPr id="26625" name="グラフ 26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D562F5" w:rsidRPr="00287A56">
        <w:rPr>
          <w:noProof/>
        </w:rPr>
        <mc:AlternateContent>
          <mc:Choice Requires="wps">
            <w:drawing>
              <wp:anchor distT="0" distB="0" distL="114300" distR="114300" simplePos="0" relativeHeight="252076032" behindDoc="0" locked="0" layoutInCell="1" allowOverlap="1" wp14:anchorId="2B8E8D43" wp14:editId="16CE104B">
                <wp:simplePos x="0" y="0"/>
                <wp:positionH relativeFrom="column">
                  <wp:posOffset>29294</wp:posOffset>
                </wp:positionH>
                <wp:positionV relativeFrom="paragraph">
                  <wp:posOffset>0</wp:posOffset>
                </wp:positionV>
                <wp:extent cx="3564256" cy="307777"/>
                <wp:effectExtent l="0" t="0" r="0" b="0"/>
                <wp:wrapNone/>
                <wp:docPr id="26624" name="テキスト ボックス 9"/>
                <wp:cNvGraphicFramePr/>
                <a:graphic xmlns:a="http://schemas.openxmlformats.org/drawingml/2006/main">
                  <a:graphicData uri="http://schemas.microsoft.com/office/word/2010/wordprocessingShape">
                    <wps:wsp>
                      <wps:cNvSpPr txBox="1"/>
                      <wps:spPr>
                        <a:xfrm>
                          <a:off x="0" y="0"/>
                          <a:ext cx="3564256" cy="307777"/>
                        </a:xfrm>
                        <a:prstGeom prst="rect">
                          <a:avLst/>
                        </a:prstGeom>
                        <a:noFill/>
                      </wps:spPr>
                      <wps:txbx>
                        <w:txbxContent>
                          <w:p w14:paraId="50C67544" w14:textId="3A40F521" w:rsidR="00392067" w:rsidRPr="00AC4D20" w:rsidRDefault="00392067" w:rsidP="00D562F5">
                            <w:pPr>
                              <w:pStyle w:val="Web"/>
                              <w:spacing w:before="0" w:beforeAutospacing="0" w:after="0" w:afterAutospacing="0"/>
                              <w:rPr>
                                <w:sz w:val="18"/>
                              </w:rPr>
                            </w:pPr>
                            <w:r w:rsidRPr="00AC4D20">
                              <w:rPr>
                                <w:rFonts w:asciiTheme="minorHAnsi" w:eastAsiaTheme="minorEastAsia" w:hAnsi="ＭＳ 明朝" w:cstheme="minorBidi" w:hint="eastAsia"/>
                                <w:color w:val="000000" w:themeColor="text1"/>
                                <w:kern w:val="24"/>
                                <w:sz w:val="20"/>
                                <w:szCs w:val="28"/>
                              </w:rPr>
                              <w:t>図表－</w:t>
                            </w:r>
                            <w:r w:rsidRPr="00AC4D20">
                              <w:rPr>
                                <w:rFonts w:asciiTheme="minorHAnsi" w:eastAsiaTheme="minorEastAsia" w:hAnsi="ＭＳ 明朝" w:cstheme="minorBidi" w:hint="eastAsia"/>
                                <w:color w:val="000000" w:themeColor="text1"/>
                                <w:kern w:val="24"/>
                                <w:sz w:val="20"/>
                                <w:szCs w:val="28"/>
                              </w:rPr>
                              <w:t>18</w:t>
                            </w:r>
                            <w:r w:rsidRPr="00AC4D20">
                              <w:rPr>
                                <w:rFonts w:asciiTheme="minorHAnsi" w:eastAsiaTheme="minorEastAsia" w:hAnsi="ＭＳ 明朝" w:cstheme="minorBidi" w:hint="eastAsia"/>
                                <w:color w:val="000000" w:themeColor="text1"/>
                                <w:kern w:val="24"/>
                                <w:sz w:val="20"/>
                                <w:szCs w:val="28"/>
                              </w:rPr>
                              <w:t xml:space="preserve">　長軸方向を見失う不安を感じるか</w:t>
                            </w:r>
                          </w:p>
                        </w:txbxContent>
                      </wps:txbx>
                      <wps:bodyPr wrap="square" rtlCol="0">
                        <a:spAutoFit/>
                      </wps:bodyPr>
                    </wps:wsp>
                  </a:graphicData>
                </a:graphic>
              </wp:anchor>
            </w:drawing>
          </mc:Choice>
          <mc:Fallback>
            <w:pict>
              <v:shape id="テキスト ボックス 9" o:spid="_x0000_s1043" type="#_x0000_t202" style="position:absolute;margin-left:2.3pt;margin-top:0;width:280.65pt;height:24.25pt;z-index:25207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8+uQEAACsDAAAOAAAAZHJzL2Uyb0RvYy54bWysUkuO1DAQ3SNxB8t7OunMdICo0yNgNGwQ&#10;IA0cwO3YHUvxB5e7k952JMQhuMKINefJRSi7P4Ngh8jCcf2eX72q5c2gO7ITHpQ1NZ3PckqE4bZR&#10;ZlPTz5/unr2gBAIzDeusETXdC6A3q6dPlr2rRGFb2zXCEwQxUPWupm0Irsoy4K3QDGbWCYNBab1m&#10;AU2/yRrPekTXXVbkeZn11jfOWy4A0Ht7DNJVwpdS8PBBShCBdDVFbiGdPp3reGarJas2nrlW8RMN&#10;9g8sNFMGH71A3bLAyNarv6C04t6ClWHGrc6slIqL1AN2M8//6Oa+ZU6kXlAccBeZ4P/B8ve7j56o&#10;pqZFWRbXlBimcUzT+HU6PEyHn9P4jUzj92kcp8MPtMnLKFnvoMLKe4e1YXhtBxz92Q/ojEoM0uv4&#10;xx4JxlH8/UVwMQTC0Xm1KK+LRUkJx9hV/hy/CJM9VjsP4a2wmsRLTT0ONOnMdu8gHFPPKfExY+9U&#10;10V/pHikEm9hWA+py/nizHNtmz3S73H2NYUvW+YFJT50b2xalYgG7tU2IGJ6KMIca07oOJFE9bQ9&#10;ceS/2ynrccdXvwAAAP//AwBQSwMEFAAGAAgAAAAhAJNg8w/ZAAAABQEAAA8AAABkcnMvZG93bnJl&#10;di54bWxMj81OwzAQhO9IvIO1SNyoU0SiEuJUFT8SBy6UcN/GSxwRr6PYbdK3ZznBcXZGM99W28UP&#10;6kRT7AMbWK8yUMRtsD13BpqPl5sNqJiQLQ6BycCZImzry4sKSxtmfqfTPnVKSjiWaMClNJZax9aR&#10;x7gKI7F4X2HymEROnbYTzlLuB32bZYX22LMsOBzp0VH7vT96AynZ3frcPPv4+rm8Pc0ua3NsjLm+&#10;WnYPoBIt6S8Mv/iCDrUwHcKRbVSDgbtCggbkHzHzIr8HdZDrJgddV/o/ff0DAAD//wMAUEsBAi0A&#10;FAAGAAgAAAAhALaDOJL+AAAA4QEAABMAAAAAAAAAAAAAAAAAAAAAAFtDb250ZW50X1R5cGVzXS54&#10;bWxQSwECLQAUAAYACAAAACEAOP0h/9YAAACUAQAACwAAAAAAAAAAAAAAAAAvAQAAX3JlbHMvLnJl&#10;bHNQSwECLQAUAAYACAAAACEAsMXfPrkBAAArAwAADgAAAAAAAAAAAAAAAAAuAgAAZHJzL2Uyb0Rv&#10;Yy54bWxQSwECLQAUAAYACAAAACEAk2DzD9kAAAAFAQAADwAAAAAAAAAAAAAAAAATBAAAZHJzL2Rv&#10;d25yZXYueG1sUEsFBgAAAAAEAAQA8wAAABkFAAAAAA==&#10;" filled="f" stroked="f">
                <v:textbox style="mso-fit-shape-to-text:t">
                  <w:txbxContent>
                    <w:p w14:paraId="50C67544" w14:textId="3A40F521" w:rsidR="00392067" w:rsidRPr="00AC4D20" w:rsidRDefault="00392067" w:rsidP="00D562F5">
                      <w:pPr>
                        <w:pStyle w:val="Web"/>
                        <w:spacing w:before="0" w:beforeAutospacing="0" w:after="0" w:afterAutospacing="0"/>
                        <w:rPr>
                          <w:sz w:val="18"/>
                        </w:rPr>
                      </w:pPr>
                      <w:r w:rsidRPr="00AC4D20">
                        <w:rPr>
                          <w:rFonts w:asciiTheme="minorHAnsi" w:eastAsiaTheme="minorEastAsia" w:hAnsi="ＭＳ 明朝" w:cstheme="minorBidi" w:hint="eastAsia"/>
                          <w:color w:val="000000" w:themeColor="text1"/>
                          <w:kern w:val="24"/>
                          <w:sz w:val="20"/>
                          <w:szCs w:val="28"/>
                        </w:rPr>
                        <w:t>図表－</w:t>
                      </w:r>
                      <w:r w:rsidRPr="00AC4D20">
                        <w:rPr>
                          <w:rFonts w:asciiTheme="minorHAnsi" w:eastAsiaTheme="minorEastAsia" w:hAnsi="ＭＳ 明朝" w:cstheme="minorBidi" w:hint="eastAsia"/>
                          <w:color w:val="000000" w:themeColor="text1"/>
                          <w:kern w:val="24"/>
                          <w:sz w:val="20"/>
                          <w:szCs w:val="28"/>
                        </w:rPr>
                        <w:t>18</w:t>
                      </w:r>
                      <w:r w:rsidRPr="00AC4D20">
                        <w:rPr>
                          <w:rFonts w:asciiTheme="minorHAnsi" w:eastAsiaTheme="minorEastAsia" w:hAnsi="ＭＳ 明朝" w:cstheme="minorBidi" w:hint="eastAsia"/>
                          <w:color w:val="000000" w:themeColor="text1"/>
                          <w:kern w:val="24"/>
                          <w:sz w:val="20"/>
                          <w:szCs w:val="28"/>
                        </w:rPr>
                        <w:t xml:space="preserve">　長軸方向を見失う不安を感じるか</w:t>
                      </w:r>
                    </w:p>
                  </w:txbxContent>
                </v:textbox>
              </v:shape>
            </w:pict>
          </mc:Fallback>
        </mc:AlternateContent>
      </w:r>
    </w:p>
    <w:p w14:paraId="4DF733E6" w14:textId="77777777" w:rsidR="00D562F5" w:rsidRPr="00287A56" w:rsidRDefault="00D562F5">
      <w:pPr>
        <w:widowControl/>
        <w:jc w:val="left"/>
      </w:pPr>
    </w:p>
    <w:p w14:paraId="1F8ECFB4" w14:textId="2FC8218F" w:rsidR="00AC4D20" w:rsidRPr="00287A56" w:rsidRDefault="00D562F5" w:rsidP="00F962B8">
      <w:pPr>
        <w:pStyle w:val="Web"/>
        <w:tabs>
          <w:tab w:val="left" w:pos="709"/>
        </w:tabs>
        <w:spacing w:before="0" w:beforeAutospacing="0" w:after="0" w:afterAutospacing="0"/>
        <w:ind w:leftChars="200" w:left="420" w:firstLineChars="100" w:firstLine="210"/>
        <w:rPr>
          <w:rFonts w:asciiTheme="minorHAnsi" w:eastAsiaTheme="minorEastAsia" w:hAnsiTheme="minorHAnsi" w:cstheme="minorBidi"/>
          <w:kern w:val="2"/>
          <w:sz w:val="21"/>
          <w:szCs w:val="22"/>
        </w:rPr>
      </w:pPr>
      <w:r w:rsidRPr="00287A56">
        <w:rPr>
          <w:rFonts w:asciiTheme="minorHAnsi" w:eastAsiaTheme="minorEastAsia" w:hAnsiTheme="minorHAnsi" w:cstheme="minorBidi" w:hint="eastAsia"/>
          <w:kern w:val="2"/>
          <w:sz w:val="21"/>
          <w:szCs w:val="22"/>
        </w:rPr>
        <w:t>繰り返しのある二元配置分散分析の結果、線状と敷設無というブロックの敷設の仕方</w:t>
      </w:r>
      <w:r w:rsidR="00E520A1" w:rsidRPr="00287A56">
        <w:rPr>
          <w:rFonts w:asciiTheme="minorHAnsi" w:eastAsiaTheme="minorEastAsia" w:hAnsiTheme="minorHAnsi" w:cstheme="minorBidi" w:hint="eastAsia"/>
          <w:kern w:val="2"/>
          <w:sz w:val="21"/>
          <w:szCs w:val="22"/>
        </w:rPr>
        <w:t>による長軸方向を見失う不安感の差</w:t>
      </w:r>
      <w:r w:rsidRPr="00287A56">
        <w:rPr>
          <w:rFonts w:asciiTheme="minorHAnsi" w:eastAsiaTheme="minorEastAsia" w:hAnsiTheme="minorHAnsi" w:cstheme="minorBidi" w:hint="eastAsia"/>
          <w:kern w:val="2"/>
          <w:sz w:val="21"/>
          <w:szCs w:val="22"/>
        </w:rPr>
        <w:t>、</w:t>
      </w:r>
      <w:r w:rsidR="00E520A1" w:rsidRPr="00287A56">
        <w:rPr>
          <w:rFonts w:asciiTheme="minorHAnsi" w:eastAsiaTheme="minorEastAsia" w:hAnsiTheme="minorHAnsi" w:cstheme="minorBidi" w:hint="eastAsia"/>
          <w:kern w:val="2"/>
          <w:sz w:val="21"/>
          <w:szCs w:val="22"/>
        </w:rPr>
        <w:t>固定部</w:t>
      </w:r>
      <w:r w:rsidRPr="00287A56">
        <w:rPr>
          <w:rFonts w:asciiTheme="minorHAnsi" w:eastAsiaTheme="minorEastAsia" w:hAnsiTheme="minorHAnsi" w:cstheme="minorBidi" w:hint="eastAsia"/>
          <w:kern w:val="2"/>
          <w:sz w:val="21"/>
          <w:szCs w:val="22"/>
        </w:rPr>
        <w:t>の横幅が</w:t>
      </w:r>
      <w:r w:rsidRPr="00287A56">
        <w:rPr>
          <w:rFonts w:asciiTheme="minorHAnsi" w:eastAsiaTheme="minorEastAsia" w:hAnsiTheme="minorHAnsi" w:cstheme="minorBidi" w:hint="eastAsia"/>
          <w:kern w:val="2"/>
          <w:sz w:val="21"/>
          <w:szCs w:val="22"/>
        </w:rPr>
        <w:t>30</w:t>
      </w:r>
      <w:r w:rsidRPr="00287A56">
        <w:rPr>
          <w:rFonts w:asciiTheme="minorHAnsi" w:eastAsiaTheme="minorEastAsia" w:hAnsiTheme="minorHAnsi" w:cstheme="minorBidi" w:hint="eastAsia"/>
          <w:kern w:val="2"/>
          <w:sz w:val="21"/>
          <w:szCs w:val="22"/>
        </w:rPr>
        <w:t>㎝と</w:t>
      </w:r>
      <w:r w:rsidRPr="00287A56">
        <w:rPr>
          <w:rFonts w:asciiTheme="minorHAnsi" w:eastAsiaTheme="minorEastAsia" w:hAnsiTheme="minorHAnsi" w:cstheme="minorBidi" w:hint="eastAsia"/>
          <w:kern w:val="2"/>
          <w:sz w:val="21"/>
          <w:szCs w:val="22"/>
        </w:rPr>
        <w:t>60</w:t>
      </w:r>
      <w:r w:rsidRPr="00287A56">
        <w:rPr>
          <w:rFonts w:asciiTheme="minorHAnsi" w:eastAsiaTheme="minorEastAsia" w:hAnsiTheme="minorHAnsi" w:cstheme="minorBidi" w:hint="eastAsia"/>
          <w:kern w:val="2"/>
          <w:sz w:val="21"/>
          <w:szCs w:val="22"/>
        </w:rPr>
        <w:t>㎝による長軸方向を見失う不安感にはどちらも有意の差がなかった。</w:t>
      </w:r>
    </w:p>
    <w:p w14:paraId="7A5378AB" w14:textId="77777777" w:rsidR="00636BE8" w:rsidRPr="00287A56" w:rsidRDefault="00636BE8" w:rsidP="00F962B8">
      <w:pPr>
        <w:pStyle w:val="Web"/>
        <w:tabs>
          <w:tab w:val="left" w:pos="709"/>
        </w:tabs>
        <w:spacing w:before="0" w:beforeAutospacing="0" w:after="0" w:afterAutospacing="0"/>
        <w:ind w:leftChars="200" w:left="420" w:firstLineChars="100" w:firstLine="210"/>
        <w:rPr>
          <w:rFonts w:asciiTheme="minorHAnsi" w:eastAsiaTheme="minorEastAsia" w:hAnsiTheme="minorHAnsi" w:cstheme="minorBidi"/>
          <w:kern w:val="2"/>
          <w:sz w:val="21"/>
          <w:szCs w:val="22"/>
        </w:rPr>
      </w:pPr>
    </w:p>
    <w:p w14:paraId="073209DD" w14:textId="5B382E28" w:rsidR="00AC4D20" w:rsidRPr="00287A56" w:rsidRDefault="00E520A1" w:rsidP="00AC4D20">
      <w:pPr>
        <w:pStyle w:val="Web"/>
        <w:spacing w:before="0" w:beforeAutospacing="0" w:after="0" w:afterAutospacing="0"/>
        <w:rPr>
          <w:sz w:val="18"/>
        </w:rPr>
      </w:pPr>
      <w:r w:rsidRPr="00287A56">
        <w:rPr>
          <w:rFonts w:hint="eastAsia"/>
          <w:noProof/>
        </w:rPr>
        <mc:AlternateContent>
          <mc:Choice Requires="wpg">
            <w:drawing>
              <wp:anchor distT="0" distB="0" distL="114300" distR="114300" simplePos="0" relativeHeight="252321792" behindDoc="0" locked="0" layoutInCell="1" allowOverlap="1" wp14:anchorId="4C5E8273" wp14:editId="154F9BDC">
                <wp:simplePos x="0" y="0"/>
                <wp:positionH relativeFrom="column">
                  <wp:posOffset>-434340</wp:posOffset>
                </wp:positionH>
                <wp:positionV relativeFrom="paragraph">
                  <wp:posOffset>307975</wp:posOffset>
                </wp:positionV>
                <wp:extent cx="6440170" cy="3195320"/>
                <wp:effectExtent l="0" t="0" r="0" b="5080"/>
                <wp:wrapTopAndBottom/>
                <wp:docPr id="26703" name="グループ化 26703"/>
                <wp:cNvGraphicFramePr/>
                <a:graphic xmlns:a="http://schemas.openxmlformats.org/drawingml/2006/main">
                  <a:graphicData uri="http://schemas.microsoft.com/office/word/2010/wordprocessingGroup">
                    <wpg:wgp>
                      <wpg:cNvGrpSpPr/>
                      <wpg:grpSpPr>
                        <a:xfrm>
                          <a:off x="0" y="0"/>
                          <a:ext cx="6440170" cy="3195320"/>
                          <a:chOff x="0" y="0"/>
                          <a:chExt cx="6440557" cy="3195320"/>
                        </a:xfrm>
                      </wpg:grpSpPr>
                      <wpg:grpSp>
                        <wpg:cNvPr id="16535" name="グループ化 16535"/>
                        <wpg:cNvGrpSpPr/>
                        <wpg:grpSpPr>
                          <a:xfrm>
                            <a:off x="0" y="0"/>
                            <a:ext cx="3461385" cy="3195320"/>
                            <a:chOff x="0" y="15902"/>
                            <a:chExt cx="3522428" cy="3196425"/>
                          </a:xfrm>
                        </wpg:grpSpPr>
                        <wpg:graphicFrame>
                          <wpg:cNvPr id="21522" name="グラフ 21522"/>
                          <wpg:cNvFrPr/>
                          <wpg:xfrm>
                            <a:off x="95415" y="15902"/>
                            <a:ext cx="3427013" cy="1399430"/>
                          </wpg:xfrm>
                          <a:graphic>
                            <a:graphicData uri="http://schemas.openxmlformats.org/drawingml/2006/chart">
                              <c:chart xmlns:c="http://schemas.openxmlformats.org/drawingml/2006/chart" xmlns:r="http://schemas.openxmlformats.org/officeDocument/2006/relationships" r:id="rId52"/>
                            </a:graphicData>
                          </a:graphic>
                        </wpg:graphicFrame>
                        <wpg:graphicFrame>
                          <wpg:cNvPr id="21523" name="グラフ 21523"/>
                          <wpg:cNvFrPr/>
                          <wpg:xfrm>
                            <a:off x="0" y="1518699"/>
                            <a:ext cx="3307742" cy="1693628"/>
                          </wpg:xfrm>
                          <a:graphic>
                            <a:graphicData uri="http://schemas.openxmlformats.org/drawingml/2006/chart">
                              <c:chart xmlns:c="http://schemas.openxmlformats.org/drawingml/2006/chart" xmlns:r="http://schemas.openxmlformats.org/officeDocument/2006/relationships" r:id="rId53"/>
                            </a:graphicData>
                          </a:graphic>
                        </wpg:graphicFrame>
                      </wpg:grpSp>
                      <pic:pic xmlns:pic="http://schemas.openxmlformats.org/drawingml/2006/picture">
                        <pic:nvPicPr>
                          <pic:cNvPr id="26702" name="図 26702"/>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3379305" y="95414"/>
                            <a:ext cx="3061252" cy="2413699"/>
                          </a:xfrm>
                          <a:prstGeom prst="rect">
                            <a:avLst/>
                          </a:prstGeom>
                          <a:noFill/>
                          <a:ln>
                            <a:noFill/>
                          </a:ln>
                        </pic:spPr>
                      </pic:pic>
                    </wpg:wgp>
                  </a:graphicData>
                </a:graphic>
              </wp:anchor>
            </w:drawing>
          </mc:Choice>
          <mc:Fallback>
            <w:pict>
              <v:group id="グループ化 26703" o:spid="_x0000_s1026" style="position:absolute;left:0;text-align:left;margin-left:-34.2pt;margin-top:24.25pt;width:507.1pt;height:251.6pt;z-index:252321792" coordsize="64405,31953"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p&#10;uAQuwgMAALEKAAAOAAAAZHJzL2Uyb0RvYy54bWzkVs2O2zYQvhfoOwi6eyWK+rGEtYOt9wcF0nTR&#10;pg9A05QlRBIJkrZ3UeTSveba9tAnKHop0Gvfxsh7ZEjRcmxnk22QWw+WKf4M55tvvhmdP7trG2/N&#10;pKp5N/HRWeh7rKN8UXfLif/Ty+vR2PeUJt2CNLxjE/+eKf/Z9OuvzjeiYBGveLNg0gMjnSo2YuJX&#10;WosiCBStWEvUGResg8WSy5ZoeJXLYCHJBqy3TRCFYRpsuFwIySlTCmYv+0V/au2XJaP6+7JUTHvN&#10;xAfftH1K+5ybZzA9J8VSElHV1LlBPsOLltQdXDqYuiSaeCtZn5hqayq54qU+o7wNeFnWlFkMgAaF&#10;R2huJF8Ji2VZbJZiCBOE9ihOn22WvljfSq9eTPwozULsex1pgabtL39vH/7aPvy7ffj97ZvfvH4R&#10;grURywLO3Ejxo7iVbmLZvxn8d6VszT8g8+5smO+HMLM77VGYTOM4RBmwQWENozzBkSOCVsDWyTla&#10;Xb13Mkmyk5PB7uLA+De4M7wMfjusKE1w8hjWfvELYcVxivAY7voUVpTkYdSn4x4vTqIojkBC7nQa&#10;R4nZ81G8NpevJfB4DDtCYO8A9p/bh1+9fnoP+FoOzB7RmScxAixA23vu7mjFcZSFCFLIOItwnsfY&#10;0mo52RlyUnuKVD6tfVoRqUEftLAjpw96oo6nWnIGoDwcyesDBnrpXnK6almn+1okWUM0FEJV1UL5&#10;niyMruS3C+Q4c+BNcbAcDsFwaXvMnFt/lMtDuQ5cYnOdE+rjXIL+LI9onOZ5n3gDkzjMshgyxTKZ&#10;5jiFHDRpZ4z+r5m0CgX1/Rcm9zVpei5qWsDPJRqMnpJqRx0PTumVZL4z0j7JRkvkq5UYQdMRkKLz&#10;uqn1vU1akI9xqlvf1vRW9i+HTWGoGG//+Mc2AhsEc8js608Rg+o5p6+U1/FZRbolu1ACui9UAps5&#10;h9sD83pw5bypxXXdNKYwmPEXlyJr56xXIwbIpIBcf660G/Wt+udofBGGefTNaJaEs1EcZlejizzO&#10;Rll4lcVhPEYzNHttTqO4WCkGeElzKWrnK8yesPnBvuz47Du+/XLw1sR+n/SlHVyz5WHnIuSbCYnx&#10;VUn6A0QV9sFYS6ZpZYYlRM7Nw+ZhwYZ5H1kTdAVd25tvvuML6PJkpbkNxk7TrmtjnOU47Au9Kfnx&#10;UXkIUxQlrjxEMcKugAxdCbJBKn3DeOuZAdRA8NleRNYQ9B7lbovxv+OGe4uq6Q4mwKaZsUiM724I&#10;UFw5gu8iG6yPKXL/pTl9BwAA//8DAFBLAwQUAAYACAAAACEA9d10wmcBAADdAQAAIAAAAGRycy9j&#10;aGFydHMvX3JlbHMvY2hhcnQxLnhtbC5yZWxzhJHPSwJBFMfvQf/DMvec1UOGuHroB3iIIPQ2l2l3&#10;1M11ZtmZSo85aUYIQnXJMKkIKfDmpfSvmdQ89S80JkJC0OXxvu/xPt/He/FkqegZxyTgLqMWCIdM&#10;YBBqM8elOQtk0jtrG8DgAlMHe4wSC5QJB8nE6kp8n3hY6CGed31uaArlFsgL4ccg5HaeFDEPMZ9Q&#10;3cmyoIiFlkEO+tgu4ByBEdNch8FvBkgsMY2UY4Eg5YSBkS772vl/NstmXZtsMfuoSKj4wwIyj+wd&#10;HBJbaCgOckRYIOt6RK8MN2Mow/Ud0Aku4DwOcBQtSBxFzHBUyWclL5VsKjlQlb6Sr0qezXL5oipv&#10;SnaQkq0f3VHyQlUe0MfgdHL9PurdT7tXn926ztFcTPrNcftu2qrpKhrVa+Obx1lsN1FkVJXTamMy&#10;7M3LX8P26Ol2et6Y90Mlj5cWu+8yR59luyRIQLEHYCIOl56S+AYAAP//AwBQSwMEFAAGAAgAAAAh&#10;APXddMJnAQAA3QEAACAAAABkcnMvY2hhcnRzL19yZWxzL2NoYXJ0Mi54bWwucmVsc4SRz0sCQRTH&#10;70H/wzL3nNVDhrh66Ad4iCD0Npdpd9TNdWbZmUqPOWlGCEJ1yTCpCCnw5qX0r5nUPPUvNCZCQtDl&#10;8b7v8T7fx3vxZKnoGcck4C6jFgiHTGAQajPHpTkLZNI7axvA4AJTB3uMEguUCQfJxOpKfJ94WOgh&#10;nnd9bmgK5RbIC+HHIOR2nhQxDzGfUN3JsqCIhZZBDvrYLuAcgRHTXIfBbwZILDGNlGOBIOWEgZEu&#10;+9r5fzbLZl2bbDH7qEio+MMCMo/sHRwSW2goDnJEWCDrekSvDDdjKMP1HdAJLuA8DnAULUgcRcxw&#10;VMlnJS+VbCo5UJW+kq9Kns1y+aIqb0p2kJKtH91R8kJVHtDH4HRy/T7q3U+7V5/dus7RXEz6zXH7&#10;btqq6Soa1Wvjm8dZbDdRZFSV02pjMuzNy1/D9ujpdnremPdDJY+XFrvvMkefZbskSECxB2AiDpee&#10;kvgGAAD//wMAUEsDBBQABgAIAAAAIQAj9FDQ2wAAACsCAAAZAAAAZHJzL19yZWxzL2Uyb0RvYy54&#10;bWwucmVsc7yRTUsDMRCG74L/Iczdnd0VRKTZXqTQa6k/YEhmd4ObDzKp2H/fUBEtVLyIp/BmyPM+&#10;ZFbrd7+oN87iYtDQNS0oDiZaFyYNL/vN3SMoKRQsLTGwhiMLrIfbm9WOFyr1kcwuiaqUIBrmUtIT&#10;opiZPUkTE4c6GWP2VGrMEyYyrzQx9m37gPk7A4YLptpaDXlr70Htj6k2/86O4+gMP0dz8BzKlQp0&#10;vnZXIOWJiwbP1tHHZdewHwGvO/R/6WBmyuXL4RwFz0ff1N/6SaL7J4nuUwIvVjycAAAA//8DAFBL&#10;AwQUAAYACAAAACEAUDn9FeIAAAAKAQAADwAAAGRycy9kb3ducmV2LnhtbEyPwU7DMBBE70j8g7VI&#10;3FonEJcQsqmqCjhVlWiRqt7ceJtEje0odpP07zEnOK72aeZNvpx0ywbqXWMNQjyPgJEprWpMhfC9&#10;/5ilwJyXRsnWGkK4kYNlcX+Xy0zZ0XzRsPMVCyHGZRKh9r7LOHdlTVq6ue3IhN/Z9lr6cPYVV70c&#10;Q7hu+VMULbiWjQkNtexoXVN52V01wucox9Vz/D5sLuf17bgX28MmJsTHh2n1BszT5P9g+NUP6lAE&#10;p5O9GuVYizBbpElAEZJUAAvAayLClhOCEPEL8CLn/ycUPwAAAP//AwBQSwMEFAAGAAgAAAAhAJYw&#10;rn4YCAAA8BsAABUAAABkcnMvY2hhcnRzL2NoYXJ0Mi54bWzsWUuP48YRvhvwf5CJBZwcdiRSIkUR&#10;qzE0Gm9gezY72JldxL61yJZET5PNNFszkk8xYMBIgDhAggRJkIURIIe9ZC8Bss7j3zgz65zyF1LV&#10;3XxpNM94gcSODhL7UdX1+qqapXtvLRPWOqYij3k6tOytjtWiacijOJ0NrceH9+/6ViuXJI0I4ykd&#10;WiuaW29tv/7avTAI50TIg4yEtAVM0jwIh9Zcyixot/NwThOSb/GMprA25SIhEoZi1o4EOQHmCWs7&#10;nY7XVkwsw4DcgkFC4rSgF9eh59NpHNJdHi4SmkothaCMSLBAPo+z3NoG5SIiqT3o9FrHhA2tjtXG&#10;SUbSmZ74kNx9d19PCr5IIxqNuUjBjLX9SRiMmKQiBVZjnko4zeiZXMtSCRFHi+xuyJMMhJvELJYr&#10;JS4ICLzHcw56tB7RHy5iQfOhFdq9whDweM4USRwKnvOp3AKObW2FwhvItt/2247xByhr94JcrhjV&#10;CtkdB7Vtl+cqEe4TxiYkPELb1DaXW6t1JFw3BlIp9+ODjCWj6mGJ3yIO59v3SDDh0WpfwMkkYLk8&#10;QIHUIMOZbF/gT0Snj/ZFizC5B/4ZWjS9+/gAovajoTXoQDxP0H+tGL8VHzBm2pKrjE4hdIfW2a8/&#10;O/vdU9SOBJRcsBDmGxfaxelgmlIeJZQAiTBchpYOlVIcdY7cPv3Ln06ffnr6oz98+fGzs2e/Ofvr&#10;r04//tnpi+fIRypuwAZ5wndhDniQyjqMrPhCAqcw4IBdGNbCDlxhDMPS1glg2umDFVC7nLM4uh8z&#10;pgZiNhkzYQg7+FEeXtuWiVzuknyu9ykOZhtLlcWmUxrKvRxkJgEIRcXBPDppRXEuh1bXHTi2BQMA&#10;JkqBZ4CfZpBpJkKLdKEUJS9lBlodA1bQCqI5iqghC8kPcbBLGZU0atgjY1yOBCVoL206fEpIuiBs&#10;T5myWjkkYkalJo9TQDRqGwbLBzwyUKDRjOrJ1abJpTl6y3YGruP5Xdu3vU7Pt31DVK77A6/T93td&#10;u9t33N5AL58Uy57r+q5vu8Bm4IEhDblxRGfLhc/ABv4dx/G6PUfRg0maasFEpTGLUzrGpI0azSBv&#10;ZZCI9Xk6xYtIC3FMxGrMGW+kMzA7hZgMgzgqdNS7uYhoEUd6RkdpLsUjOkWK6fab//jip6fPf9z6&#10;zunzz//57Bf/+vvPv/vmG3c+uGPb3UD99DDM1WYgGxOoH0iYyTFkV+MOWzPPZAsk0GgOg+Ptly9+&#10;+/Inf0byY4WVDOGD+ahgowdKFHg0spUQOQ8MrF20hIZc6nTWwAUAE8MfOStGaHZxpM1Toe9rYQ1n&#10;VLypEDtE5GgaeNyNjdlX2jJ69RAym3bqhMt5ufKEsGolXORSr6T87TQak8yEnTExW6gz0kVyhQdH&#10;O+BCN7ijfr3Sh0BY+lAX/zHgZ/t7FABFmNqmrgRqdt3Pyt7o+6af4W7i2n6v37MdB3Dhul3kU/m8&#10;orAhteAKUAC+/I7Xd3t9r9t13CYFkFeC6kERJZmxQBKn33ZTGBOAfWrRFxKVRK6G+Ps6PvCnCo8K&#10;m2sQv8D1ZdJ4/bVu58vPnupkcvbJ501/no+AGqF3CSHoVomkB0UgGEXhFogxdTUgMKUBHvCn0reK&#10;MshxVeD/h3BYi+bz2ttbXvPTb9pLh7wBqh4Uaht984RDDqnlBjSOSXNrxcBk51oxMDPXLQajEdgM&#10;qoH6vX05OPvli6+e/fHlJ78/p+tFLr5NRcDUzhYJXAC0ceD+rO9PavrhdKqn/WIaCoZ6J8K6oi40&#10;tbvYdYpJbXuNkz4EK9TXKY+ubY1698rPXLcBxNl/c9Uba5SP8PdVwxzeQge+48FNz+34Tv8aVc+x&#10;B57X73Vde9Af2L4SsKqTl6D+NlXvG2qK/1c9vEJdt+qpnI3XQMzhrxoQzZrmrRW1TWWw3/G79c+5&#10;0lAV6JuWwWhvwtRdOZ/zkz06o2n0Hl17HYcVuH3XqigUUZgbE/l9kpi7uukw4fwBFRvn96kIsYcE&#10;Xik7Urh/ZzGZMHoQf1RnBXqUoulMqulMUT5X2MOALN8xxcx1XBtu2l5Pvw00Fpw+ZBf9RgSvlvUX&#10;SrgpjVR3orG/zigPCVDM8CLFRQyqqJ6blgvw9oAs8UCQvLYxUu/zDZ3Jcp+bPttES1i2AXQpv0Xz&#10;CJtFUKzV+Rc1ckxfaVOfyZBi6+YHrUYLhwRQ7+FrvR10BZev/vZFgw3Ux5t3gsCSpWUgwu8nslXd&#10;PoeWuX5Cp4wvILL24vSIRmVkJeRDLg7j8OgBvNlq+0NLRtsbnLW+lkJ3uHBGeASgKH2U0qU85GZt&#10;qVt2N2jrbfQMoGyfCIJtv3qTDaOnMJRUR0GHEZqe+ch0LCCyqwA2a9TEEraQPqDCSIqjBmLYhI2g&#10;c6XnQim0QjALl7286BjZOoTgRYE/WDAZ7x0zMEUtesElJU4AxxsAU5evhoNLAINXJaNft/RPTfab&#10;AIoVPrykG9sSHHp70MmD1iM8nMCVfyTkExg8kooeLpBX9Go3OnUNKNeD2/sNmPzvoc3k41eCtvXQ&#10;r+ditbY59NXSDpUnlJpwn+iBCS5MDI/TuN6VgxAz0QxPjXarqoiY8Zl6KrNCgZ/LO9kaxDf6G6Bo&#10;+5tcoPPNtfMFiK8FRZFRkSdx/jBlpqAbZ0FzO9uBvHOUj0zumJFMGwfr8S5APn8I4ICCtgb9ovna&#10;7BGmHJvyWuC1tiLkTvwDie0SSVoCWq9DS7wT6QYXpqjHGf5R1TylTqPKafVH3fa/AQAA//8DAFBL&#10;AwQUAAYACAAAACEAMbgviTsIAAASGQAAFQAAAGRycy9jaGFydHMvY2hhcnQxLnhtbOxZzW/cxhW/&#10;B8j/sCUMpD1YS3L5tQuvgtUqLtzIsWDJbpPbLDm7y2jIYYaz0iqnBAhQtEATIEWLtqgRFOjBl/pS&#10;oE4//ptUcnrqv9D3ZoZccrWyJQU+BKgOS3I+3ryP33tv3tOdt5cZ6xxTUaY8H1rOlm11aB7zJM1n&#10;Q+vR4d3bkdUpJckTwnhOh9YpLa23t9984048iOdEyIOCxLQDRPJyEA+tuZTFoNst4znNSLnFC5rD&#10;3JSLjEj4FLNuIsgJEM9Y17XtoKuIWIYAuQGBjKR5tV9cZT+fTtOY7vJ4kdFcai4EZUSCBsp5WpTW&#10;NgiXEEmdvu11jgkbWrbVxUFG8pke+JDc/sm+HhR8kSc0GXORgxob67N4MGKSihxIjXku4TQjZ3Yl&#10;TWVEHC2K2zHPCmBukrJUnip2gUGgPZ5zkKPzkH60SAUth1bseJUi4PWCKrI0FrzkU7kFFLtaC5U1&#10;kGzYjbqusQcI63iDUp4yqgVybBel7dbnKhbuEsYmJD5C3TQW10tX87hxXRm4S5kfX2QqGVUvS/wV&#10;aTzfvkMGE56c7gs4mQxYKQ+QIfVR4EixL/CR0OnDfdEhTO6BfYYWzW8/OgDUfjy0+jbgeYL266T4&#10;q+iAMvOOPC3oFKA7tM5/9/n5H5+gdGRAySUTcblxoludDqqp+VFMCeAI4TK0NFRqdtQ5cvvs7389&#10;e/Lzs0/+/M2nT8+f/v78H789+/SLs+fPkI5U1IAM0oTfSh3wIpV2GDnlCwmU4gEH34XPBuzAFEYx&#10;LO+cgE+7IWgBpSs5S5O7KWPqQ8wmYybMRhv/lIXXlhWilLuknOt1ioJZxnKlsemUxnKvBJ7JAJii&#10;4mCenHSStJRDq+f3XceCD3BM5ALPADvNINJMhGbpUi5qWkoNdHUMaEELiOqoUEMWkh/ixy5lVNKk&#10;pY+CcTkSlKC+tOrwLSP5grA9pcrVzCERMyr19jQHj0Zp48HyPk+MK9BkRvXg6abBpTl6y7Gd0PXt&#10;oNeLosgL/cBsquZdJ3AiO+zbvX7geYEd6fmTaj6EvU7keT2374a9yFdeFQ+MJewtL/ScsOeFYR/i&#10;VNALHNwPOmnLBQMrkSdEjDFoo0Twvpsa88ec6cNnEMwKiM6ah5gtSjAoTfTkMRGnY854K8iBMSgg&#10;NR6kSSW5Xs1FQit06RGN3VKKh3SKO6bbb/3761+dPftF54dnz776z9Nf//dfX/7orR/c+uCW4/QG&#10;6uGhQGoxbBsTyCq4sZBjiLnGSEpsHOsAB9rH48Hx9ovnf3jxy7/h9mOllQKdCqNURUZ/KFbg1fBm&#10;HKftKJjLaO0qcqnDW8tPkJjaC3rIwSPlvel7dAaB5tiAxiQQKsQOESUKoV8PIQxpZRegbK0nmHlM&#10;2GomBivomZy/kydjUhiI6EHciATzRfYKxY52QLP+4JZ6BrVqYWOtWp2pxwD27R9TQD9hapnK32p0&#10;Xf0Glevqh4uED+AFiLpu5Pi+32ubYmUwB+IAGgl2hJEX2UHoeyE4jeu3d4CKV4zqj8p4WgMw1lBv&#10;TBTKX42297VO8LFSyQoma2i7RNwav2++0bO/+fyJxvX5Z1+1ZbgodWNj8JKNiK9LkGsEhWvK1UCA&#10;3gUYwMdK3pVmwd1Wxv6OEFiz4EXpna2g/Re29fUSmyt5US06+qwHIRMVGkHIjFw1CI1GoCCIQup5&#10;8zB0/pvn3z79y4vP/nRBsMvseb1IhFmXLTJIRDomwD1O53E1/GA61cNRNQw3CnU3x3imEmsj1KE2&#10;vwdBbKwBPMLn60YwZNZ+5AZB1PPtCLJw24qbAO06/SAIvZ7v9CExR4rBVgZauZpG9/+DGOjhukFM&#10;eSVmMvTS1w2CdogK1mLUJhCEdtRr/rVho+1uUm4bBGtRLdmbMJXbyzk/2aMzmifv0rW7PszAbaF1&#10;I8DVYyLfI1n79oHjB1RsHN+nIsYCFTioy11cv7OYTBg9SD9ukgKma9ZmpPhpmkhzLXV8c9Mhy3sm&#10;JIEneBB+Ak9fVxoTruthVaAuvkCyeTsFQIxUqdNY3qZTxoTBTRWTHhcpsK4KeM1/lub3yRLPA7KN&#10;hYkqDloykuU+N0X7RDNY1xQ6Et+gEsXKEyKuOv+yqtAUqZuKVrMV68CfdVr1IBlA0Iaf9dryFVS+&#10;/efXLTI3KitBk7VmIIbdzWRndVMYWuaqAGU3XwCS9tL8iCY1kjLyIReHaXx0H3oaWv9Q32l9g7HW&#10;53JoNVXGiI/ACWob5XQpD7mZW+r6/xo9go2WAa/aJ4JgD6FZsSN6qvpbqqMgTkEHpRyZQsdv4tfM&#10;UYMlrEc/oMJwil9aanMLYRM2gjJYj8VSaIFgFDJ2WZWfjoYQ3Hv5/QWT6d4xA1U00Asmqf0E/PaC&#10;w7T5a/jBSxwG60cjX6+2T4P36ziUKSpr2GxyqI7g0CiAtgBWTUPrBG5sIyEfw8dDqfa/uvGz0ahr&#10;jnI1d3u/5SbfP28z6Hot3taGfjsWq7nN0FdTO1SeUGrgPtEfBlwYGB7labOYB4gZNMNbq3ejMiBG&#10;fKbe6qhQ+U/dy2n3QG7Uvolsz3e9ADKU7/YjuMpphqvsu+X0osAOXM8PvDAKfM+kt7p940Bm8zwb&#10;+jKB63hBr6/3mzwJ7Rs78pzA7sPDD6PQUZUlCNxmHQZW7ZtNvT4dma7VKK0aoybA6SB65SCIHNV2&#10;QOs8TssHOTN6MQiE9l+xA8H0qByZgAjXBK0AvFTsQhwrH4DHQ5Zei2dVe2rVw8SMl3NsW2qGse8I&#10;TFSlCiQEbLGzXSJJR0AbamiJe4nuKmDcfVRgK799SnOPIrb6V8b2/wAAAP//AwBQSwMEFAAGAAgA&#10;AAAhAO8vO29ADQAAoEMAABQAAABkcnMvbWVkaWEvaW1hZ2UxLmVtZuycf2xWVxnHT2kHpbTSIctY&#10;wrAgrHVj7L6lLXQ4V5nMP6Slqwxw60iXlQ0UsQNnielGMcYU9sP6g/mH0xnHlMQt4jJ/Rc1UjFv0&#10;r5lhdEZTtxjNok7/MCG6pX4/773Py33P3ss9bWEhyu379Nz3fM95vuc853mee9773rbKObdbwlEt&#10;+eos516uKr4t/qq7zbkX1zvXtKH7Rueq3FducO73QmpONymebblIhRS8pL7zU/0B77xljrt5WY2T&#10;ArdS0iSRuququqrcYp03SmY1/vh3dBtIhLb9kl4JbZd11bh6nXMs6ZpbOl8uHVYfdc0q6orHNnr9&#10;0q45Jaymy5XOF0mH9bksOZ+cnHQLk/MGlQuSc5nDLZXUSpYldWo7WamuTnijxA5rk+ZIc1fSl9V2&#10;iZTS147HNLA/yWDT0aFuWknnzjcdfRrTkAbG2P7JgqSOcSqdG5VEV0+unmxy0eTT0XejE9E3I9VN&#10;8Thed+yPT9Xt37VR/apc1Hq8DtLjeo/vRNHxOtb4uWub3XX3tQ83Lq76SUS9hDVGJmqi6qPy94cW&#10;vNV96JK6+nt/2T788C9Ot6UNh5bJ9b6z2X1y+1+jTp2jy7lm9+tUW+qt3e51za7rt5feZZxg9H/k&#10;/rZq6gruCdU4d0p16QPzfEIySuW8u92i8fe4g8n7Vvcjat3npfti6R78WNGd3QrVEQf0reT71G+W&#10;wKipFuXPKi+WgN26vGH9zSsa1hvWqDosmj6wI8duVQ7ddzh64dNboz3R+uj+6IGeG27q/syeA7P7&#10;7tgxu2/8rpO756vNPEm6fIveE4/U5QljHZQ8KblE8pLk7ZL0WA2rUX3WWNHzbPRa9Ew0tAN+xMYF&#10;NiBBKRwrVfochmGXM3Hs2/7erct7y+eF/kHJuxP9IxX0G1aTo7+hZ1Mv1vXtZhyHEo6fVeAwLI/j&#10;sg8+vGdT799vy+J4PuGol4P7djIshOPo4cocY7KBHbGnTU6Kssw3r9N74jFrLQaEvXjvd/auVKvV&#10;ivIvrW7oOXTr2263ObGOHFwDEKu3sk91QyLVFLPylhAXdbtd7g63133E7ZPc6T7qmtz73e1uj95z&#10;tkPYLtVP9zjXOdO5meVMmWBGOdPPW9jbbM8a/UsOkLbdOI4QH2fF9q8n+uHyzz+sysbLu6qRzT9o&#10;Lp5Tfv1Y9/ATJ/qGt1+1rhoBZ0ijV66rnlsf56adP2x2f/hC9/CRpqWbwGnH0EfV/y+/6hv+Bh1c&#10;9zC/6Uw7zo891zd8qnZt9V61X6D3cxIBo39aqOMoksuJzTTYKMQvfdujp0WiKRT9Pn0tsXrakGu2&#10;SSYkxOGrkvdJ4Lfrx4TOwVjPrBjtFdbm1pZiEL0jktcl9F0jhb5ewzTdTL39wgpulWtX3NsP7Rk7&#10;ZSUx7g3ihPtABW7DQrgLYu5Q5lkrCeV+MOF+tgK3YSHckWZeEHObWxPMfTLhnq8F821uWB53JJsX&#10;Eu5WnYXMe0y2tiMr19+iBqG5vmMGuR7/yMi3DPGs5BsUZR0Z3KNqf1b2x+dbrsfeluvJExdyfZzv&#10;ZYqyPK/QLB3YjMCyuunmeuzdIiHXo7NSrqdNOtcTh+T6nRL407kejPbTyfX0Jdf7esn1YJpupl7L&#10;9R3KtvFPeM4jn6OfXO9zGxbCXShm+oILzXkj4iSfw02u97kNC+GOlOPJ9GsD8y3c5HO4yfU+t2F5&#10;3Jbr24tWbw/K9Y+I046sXL9fDRokG61hUlp7xju84+rDS+9mZ88OP727L9/HF2NF7ecnwpwQe29l&#10;n+qGZBP8NyMHC7mQ/2WCC3v9/+O9PrFJ/v+UROFSlv/Bppv/6Uv+9/WS/8FqJVn5oF8Ye33L/h1T&#10;2POS49FP/ve5DQvhbtMIyMFt2nvSnrxDWUnscwY5fr/akP99bsPonzfvgusUa6f4wz9nkOPhJv/7&#10;3Iblccf5f41mDn9b0LzHxWmH5XMNpeRH2G1cMk+SNe9BYafzf3q3X57XLfczD8RyvZWW82l3Iedn&#10;3xM/2zkfe5vtyRcX9vzn955/XGtEzv+yJB2rE3o/LmENs2K1V1jW/Z1xYeR8Xy85Hywv/5Dz1yjz&#10;kPf4oT2+ZfHul5Z3yevoJ+f73IaFcDOvNbrXsVb5L5SbvA43Od/nNiyEm88ZncUrXvhnHfI63OR8&#10;n9uwPG7L+WRdrnYh894mTtblaUmT5KcSDaUs54Pl+RE7fcvdrCV6JyT0xT99vYbl6cWOzANB74gE&#10;H0Qv/unrNYz2WX7fLyy+/2jeOTX/hBv/9LnxT7AQbj6NsitolY/SPiQ28EH0458+t2Eh3Nz5hH21&#10;fody44Nw458+t2F53LF/khOIzrB5DyS2+bnKayQvSDSUMv8Ew35Z671ZWLwnKd9nUL9NMiFBB37q&#10;6zdM087U3yssy0/Ri5/6evFTsDybxXvnOJdFiuvQ9cIX0Y+f+tyGhXC3yUu4d0EmDeXGF+HGT31u&#10;w0K4yaKd8tGp+inc+KnPjZ+G2Dz209Yis61rXnzuF6cdWXvnV9SA74uy/JS8VP5taKwRWyGWX63s&#10;U92Q5oRvvpl7ZL4LG9P3Z6e+dy1myeIeFfQ/eV8ce5vtMcCFPfKbt0fG3i2SegnrUOm+OG02S7ZJ&#10;JiTEHbn9lEThUrp2TOgcDD1ZMdkrzHIAMYjeEQn5m77kdl+vYbTP0tsvbCZ7ELjJ7T43uR0shJu9&#10;R4dGMdX7Iugnt/vc5PZQbvY/kXbo/DBW1oyykpjNyd/oJ7f73IbR/0w2j3M7c+a6lv/ZwPyrQY8G&#10;LJPuegn5falKuAzX0Fzec4S0+beEZwDn6c1CnaNPukvPPtKG+Q5JsMlrkh5JnQAw+07HsNmqy5rv&#10;NmHpOzCMF7Hrh5U2B+Zo5zYOdExIGAcx5I/DsOnGEHqJIV8vMQTGeLPm1y9sJvsj9BNDPjcxFMq9&#10;WiOI7y6G76WJE/QTQz63YSHzxovb5cftU4whuIkhn5sYCpm3xVBHMYLy49d86mzFkIZZeo72TDGE&#10;7xInTerQpHKVSvqmYwgsz3drN9cetlghNgckv5HQl5jw9RoG90ZJ+rC9IXrY37aqZK1NqB+R4P/o&#10;JzZ8/YbRJ0t/v7A4NvAP7oDnr5Nx4/9wExs+t2Eh3K3iZAdv10/sYfP0S+PG/+EmNnxuw0K4C4oL&#10;pEPstA/hxv/hJjZ8bsPyuCPd9+ITLt8583xTCPfuZHxbxN2t80GVepX5KdhFqsta723C7KnenWNv&#10;zPH4LzYelBQkH5c+eMdU6lXiMqxGdVlc6Jn7gZN9Bw9NbLG4sBIMvY9J4PibSp/DsLz58Izrvu3f&#10;3/GAlJr+dAnXgIQJwMVzwT6XYaz/mebzysHCPV/bXs6D/kEJz/6in+eCff2G1eTo57lj5pIeP+dw&#10;sHZfTDieqsBhWF6eumJyee9c6Urr5W9DGPt/Kug1LE9vJL1852N69+u8SZ3Q263St4lheZ91r5hs&#10;UYSsUoS2u3dIJ2PHJ2olrBclQh12gndnwnukAq9h4bydQbwD4mU85J9rVLIeepVixrA8H9t5E1Hz&#10;Rh8bk67HE/2vVtBvWJ2wLB8eENaqPN8me/JcYWcxA8U53+yYtqnVWYl90dGkiTFPrjv+PA3LmyfX&#10;tYJ0mW5K9A9K6PuodL9L5ZMq9SqzI1iN6rLmiZ6NY587giXxx7SAjUi+LUEPtvQ5DGNMWRz9wvDL&#10;9uJnlPgeMe3z7Ad/JF64sZ/PbZigTO5eYQWJ2Yz5cM1F5wGJr9OwczEfuB9MuLke+9yGhXDzGZPP&#10;m+xGQmwJN9dc5s312Oc2LISbdeRqzD4olPtyccK9tQK3YXncq+VDfMZkH8K9/lDuHQn3oxW4Dcvj&#10;7hA3n63ZhyAh3IOyOT7+Lc2b+HxGpV5l8QlWo7qNkvSR3tde2pcfn+ghPn0O4hMsb34ziU/0E58+&#10;N/EJplfm/HqFFSSMz/INMUi/AxJfp2HnYj4Wn3ATnz438QkWwj3d+EQ/8elzE5+h3NONT/QTnz43&#10;8RnCPZP4RD/x6XMTnyHcM4nPE+ImPp9XqVdZfILlxefRns/29G9quSd97eTc/JkYRA/x6XMYFuJT&#10;3BfhO/jQ763gJwbhJj59bsMETTk+0Xmggk7iE+xczMfiE/3Epz8f4jOcm71dfC1hrHl7Ebt+op/4&#10;9LmJz1BunuPgbilrGcpNDKKf+PS5Dcuz+UziE27i0+cmPkPmPZP4xLbE58sq9SqLT7Dc+NTfXWbt&#10;b8ek73EJeohPn8OwkM8K2Jc9GfFpMcqahKzxgNo1aQyMg1j1x2EYfnqmvQI5Ym3CadyWhzYk+olb&#10;X79h9MnS3y+Me2Dxsw7w5D/nsUJ96iUNbub3+6WmeNjf/Dfr3SIJNuGYjIvSdwjUg8MPtjA511hK&#10;3w/IfYvzHVTJwd8M8/8jDqu09/DRbqn7R7Eu/jV6/ek36fPTtekzs4N8dbRFAGNifFY/XfswryUS&#10;5smQEbNPVv0ytSnaRJvMG3XeJmFM/I+KK7ucW65z9GmozHE0ltPn9FksaZTQZ1ZXrE9vi39nvpAT&#10;HY0Szv8LAAD//wMAUEsBAi0AFAAGAAgAAAAhAJ2jwMI0AQAADwMAABMAAAAAAAAAAAAAAAAAAAAA&#10;AFtDb250ZW50X1R5cGVzXS54bWxQSwECLQAUAAYACAAAACEAOP0h/9YAAACUAQAACwAAAAAAAAAA&#10;AAAAAABlAQAAX3JlbHMvLnJlbHNQSwECLQAUAAYACAAAACEAabgELsIDAACxCgAADgAAAAAAAAAA&#10;AAAAAABkAgAAZHJzL2Uyb0RvYy54bWxQSwECLQAUAAYACAAAACEA9d10wmcBAADdAQAAIAAAAAAA&#10;AAAAAAAAAABSBgAAZHJzL2NoYXJ0cy9fcmVscy9jaGFydDEueG1sLnJlbHNQSwECLQAUAAYACAAA&#10;ACEA9d10wmcBAADdAQAAIAAAAAAAAAAAAAAAAAD3BwAAZHJzL2NoYXJ0cy9fcmVscy9jaGFydDIu&#10;eG1sLnJlbHNQSwECLQAUAAYACAAAACEAI/RQ0NsAAAArAgAAGQAAAAAAAAAAAAAAAACcCQAAZHJz&#10;L19yZWxzL2Uyb0RvYy54bWwucmVsc1BLAQItABQABgAIAAAAIQBQOf0V4gAAAAoBAAAPAAAAAAAA&#10;AAAAAAAAAK4KAABkcnMvZG93bnJldi54bWxQSwECLQAUAAYACAAAACEAljCufhgIAADwGwAAFQAA&#10;AAAAAAAAAAAAAAC9CwAAZHJzL2NoYXJ0cy9jaGFydDIueG1sUEsBAi0AFAAGAAgAAAAhADG4L4k7&#10;CAAAEhkAABUAAAAAAAAAAAAAAAAACBQAAGRycy9jaGFydHMvY2hhcnQxLnhtbFBLAQItABQABgAI&#10;AAAAIQDvLztvQA0AAKBDAAAUAAAAAAAAAAAAAAAAAHYcAABkcnMvbWVkaWEvaW1hZ2UxLmVtZlBL&#10;BQYAAAAACgAKAJ4CAADoKQAAAAA=&#10;">
                <v:group id="グループ化 16535" o:spid="_x0000_s1027" style="position:absolute;width:34613;height:31953" coordorigin=",159" coordsize="35224,31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xl3MQAAADeAAAADwAAAGRycy9kb3ducmV2LnhtbERPTYvCMBC9L/gfwgh7&#10;W9MqFalGEVHZgwirgngbmrEtNpPSxLb++82CsLd5vM9ZrHpTiZYaV1pWEI8iEMSZ1SXnCi7n3dcM&#10;hPPIGivLpOBFDlbLwccCU207/qH25HMRQtilqKDwvk6ldFlBBt3I1sSBu9vGoA+wyaVusAvhppLj&#10;KJpKgyWHhgJr2hSUPU5Po2DfYbeexNv28LhvXrdzcrweYlLqc9iv5yA89f5f/HZ/6zB/mkwS+Hsn&#10;3C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Sxl3MQAAADeAAAA&#10;DwAAAAAAAAAAAAAAAACqAgAAZHJzL2Rvd25yZXYueG1sUEsFBgAAAAAEAAQA+gAAAJsDAAAAAA==&#10;">
                  <v:shape id="グラフ 21522" o:spid="_x0000_s1028" type="#_x0000_t75" style="position:absolute;left:930;top:159;width:34308;height:139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r7I&#10;u8UAAADeAAAADwAAAGRycy9kb3ducmV2LnhtbESPQYvCMBSE78L+h/AWvGlqRZGuURZdQbyIVfD6&#10;bN62ZZuX0mQ1/nsjCB6HmfmGmS+DacSVOldbVjAaJiCIC6trLhWcjpvBDITzyBoby6TgTg6Wi4/e&#10;HDNtb3yga+5LESHsMlRQed9mUrqiIoNuaFvi6P3azqCPsiul7vAW4aaRaZJMpcGa40KFLa0qKv7y&#10;f6NgNzmvw3q81aGh6WV12p83Py0r1f8M318gPAX/Dr/aW60gHU3SFJ534hWQiwcAAAD//wMAUEsB&#10;Ai0AFAAGAAgAAAAhALaDOJL+AAAA4QEAABMAAAAAAAAAAAAAAAAAAAAAAFtDb250ZW50X1R5cGVz&#10;XS54bWxQSwECLQAUAAYACAAAACEAOP0h/9YAAACUAQAACwAAAAAAAAAAAAAAAAAvAQAAX3JlbHMv&#10;LnJlbHNQSwECLQAUAAYACAAAACEAMy8FnkEAAAA5AAAADgAAAAAAAAAAAAAAAAAuAgAAZHJzL2Uy&#10;b0RvYy54bWxQSwECLQAUAAYACAAAACEAHr7Iu8UAAADeAAAADwAAAAAAAAAAAAAAAACbAgAAZHJz&#10;L2Rvd25yZXYueG1sUEsFBgAAAAAEAAQA8wAAAI0DAAAAAA==&#10;">
                    <v:imagedata r:id="rId55" o:title=""/>
                    <o:lock v:ext="edit" aspectratio="f"/>
                  </v:shape>
                  <v:shape id="グラフ 21523" o:spid="_x0000_s1029" type="#_x0000_t75" style="position:absolute;top:15160;width:33066;height:169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nQd&#10;uMUAAADeAAAADwAAAGRycy9kb3ducmV2LnhtbESPQUvDQBSE7wX/w/KE3uymKdoSuy1FEeqxVTw/&#10;ss8kmn0v7q5J2l/fFYQeh5n5hllvR9eqnnxohA3MZxko4lJsw5WB97eXuxWoEJEttsJk4EQBtpub&#10;yRoLKwMfqD/GSiUIhwIN1DF2hdahrMlhmElHnLxP8Q5jkr7S1uOQ4K7VeZY9aIcNp4UaO3qqqfw+&#10;/joDH/3zeem/dpl7ldVwGntZtj9izPR23D2CijTGa/i/vbcG8vl9voC/O+kK6M0FAAD//wMAUEsB&#10;Ai0AFAAGAAgAAAAhALaDOJL+AAAA4QEAABMAAAAAAAAAAAAAAAAAAAAAAFtDb250ZW50X1R5cGVz&#10;XS54bWxQSwECLQAUAAYACAAAACEAOP0h/9YAAACUAQAACwAAAAAAAAAAAAAAAAAvAQAAX3JlbHMv&#10;LnJlbHNQSwECLQAUAAYACAAAACEAMy8FnkEAAAA5AAAADgAAAAAAAAAAAAAAAAAuAgAAZHJzL2Uy&#10;b0RvYy54bWxQSwECLQAUAAYACAAAACEAFnQduMUAAADeAAAADwAAAAAAAAAAAAAAAACbAgAAZHJz&#10;L2Rvd25yZXYueG1sUEsFBgAAAAAEAAQA8wAAAI0DAAAAAA==&#10;">
                    <v:imagedata r:id="rId56" o:title=""/>
                    <o:lock v:ext="edit" aspectratio="f"/>
                  </v:shape>
                </v:group>
                <v:shape id="図 26702" o:spid="_x0000_s1030" type="#_x0000_t75" style="position:absolute;left:33793;top:954;width:30612;height:24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H5fGAAAA3gAAAA8AAABkcnMvZG93bnJldi54bWxEj09rwkAUxO8Fv8PyBG91YwRrU1fRQrH2&#10;5p/S6yP7TFazb0N2Namf3i0UPA4z8xtmtuhsJa7UeONYwWiYgCDOnTZcKDjsP56nIHxA1lg5JgW/&#10;5GEx7z3NMNOu5S1dd6EQEcI+QwVlCHUmpc9LsuiHriaO3tE1FkOUTSF1g22E20qmSTKRFg3HhRJr&#10;ei8pP+8uVkE93bTUmdf2dHC32w+a8ffqa63UoN8t30AE6sIj/N/+1ArSyUuSwt+deAX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0fl8YAAADeAAAADwAAAAAAAAAAAAAA&#10;AACfAgAAZHJzL2Rvd25yZXYueG1sUEsFBgAAAAAEAAQA9wAAAJIDAAAAAA==&#10;">
                  <v:imagedata r:id="rId57" o:title=""/>
                  <v:path arrowok="t"/>
                </v:shape>
                <w10:wrap type="topAndBottom"/>
              </v:group>
            </w:pict>
          </mc:Fallback>
        </mc:AlternateContent>
      </w:r>
      <w:r w:rsidR="00AC4D20" w:rsidRPr="00287A56">
        <w:rPr>
          <w:rFonts w:asciiTheme="minorHAnsi" w:eastAsiaTheme="minorEastAsia" w:hAnsi="ＭＳ 明朝" w:cstheme="minorBidi" w:hint="eastAsia"/>
          <w:color w:val="000000" w:themeColor="text1"/>
          <w:kern w:val="24"/>
          <w:sz w:val="20"/>
          <w:szCs w:val="28"/>
        </w:rPr>
        <w:t>図表－</w:t>
      </w:r>
      <w:r w:rsidR="00AC4D20" w:rsidRPr="00287A56">
        <w:rPr>
          <w:rFonts w:asciiTheme="minorHAnsi" w:eastAsiaTheme="minorEastAsia" w:hAnsi="ＭＳ 明朝" w:cstheme="minorBidi" w:hint="eastAsia"/>
          <w:color w:val="000000" w:themeColor="text1"/>
          <w:kern w:val="24"/>
          <w:sz w:val="20"/>
          <w:szCs w:val="28"/>
        </w:rPr>
        <w:t>19</w:t>
      </w:r>
      <w:r w:rsidR="00AC4D20" w:rsidRPr="00287A56">
        <w:rPr>
          <w:rFonts w:asciiTheme="minorHAnsi" w:eastAsiaTheme="minorEastAsia" w:hAnsi="ＭＳ 明朝" w:cstheme="minorBidi" w:hint="eastAsia"/>
          <w:color w:val="000000" w:themeColor="text1"/>
          <w:kern w:val="24"/>
          <w:sz w:val="20"/>
          <w:szCs w:val="28"/>
        </w:rPr>
        <w:t xml:space="preserve">　長軸方向を見失う不安を感じるか</w:t>
      </w:r>
      <w:r w:rsidR="00AC4D20" w:rsidRPr="00287A56">
        <w:rPr>
          <w:rFonts w:asciiTheme="minorHAnsi" w:eastAsiaTheme="minorEastAsia" w:hAnsi="ＭＳ 明朝" w:cstheme="minorBidi" w:hint="eastAsia"/>
          <w:color w:val="000000" w:themeColor="text1"/>
          <w:kern w:val="24"/>
          <w:sz w:val="20"/>
          <w:szCs w:val="28"/>
        </w:rPr>
        <w:t>(</w:t>
      </w:r>
      <w:r w:rsidR="00AC4D20" w:rsidRPr="00287A56">
        <w:rPr>
          <w:rFonts w:asciiTheme="minorHAnsi" w:eastAsiaTheme="minorEastAsia" w:hAnsi="ＭＳ 明朝" w:cstheme="minorBidi" w:hint="eastAsia"/>
          <w:color w:val="000000" w:themeColor="text1"/>
          <w:kern w:val="24"/>
          <w:sz w:val="20"/>
          <w:szCs w:val="28"/>
        </w:rPr>
        <w:t>検定</w:t>
      </w:r>
      <w:r w:rsidR="00AC4D20" w:rsidRPr="00287A56">
        <w:rPr>
          <w:rFonts w:asciiTheme="minorHAnsi" w:eastAsiaTheme="minorEastAsia" w:hAnsi="ＭＳ 明朝" w:cstheme="minorBidi" w:hint="eastAsia"/>
          <w:color w:val="000000" w:themeColor="text1"/>
          <w:kern w:val="24"/>
          <w:sz w:val="20"/>
          <w:szCs w:val="28"/>
        </w:rPr>
        <w:t>)</w:t>
      </w:r>
      <w:r w:rsidR="00636BE8" w:rsidRPr="00287A56">
        <w:rPr>
          <w:rFonts w:hAnsi="ＭＳ 明朝" w:hint="eastAsia"/>
          <w:color w:val="000000" w:themeColor="text1"/>
          <w:kern w:val="24"/>
          <w:sz w:val="20"/>
          <w:szCs w:val="28"/>
        </w:rPr>
        <w:t xml:space="preserve"> </w:t>
      </w:r>
    </w:p>
    <w:p w14:paraId="1342055B" w14:textId="61CB9C4D" w:rsidR="0056417D" w:rsidRPr="00287A56" w:rsidRDefault="0056417D" w:rsidP="0056417D"/>
    <w:p w14:paraId="66D4255C" w14:textId="77777777" w:rsidR="0056417D" w:rsidRPr="00287A56" w:rsidRDefault="0056417D" w:rsidP="0056417D"/>
    <w:p w14:paraId="68D44ECF" w14:textId="7E14BA65" w:rsidR="00636BE8" w:rsidRPr="00287A56" w:rsidRDefault="00636BE8" w:rsidP="00636BE8">
      <w:pPr>
        <w:tabs>
          <w:tab w:val="left" w:pos="142"/>
        </w:tabs>
      </w:pPr>
      <w:r w:rsidRPr="00287A56">
        <w:rPr>
          <w:rFonts w:hint="eastAsia"/>
        </w:rPr>
        <w:lastRenderedPageBreak/>
        <w:t>（</w:t>
      </w:r>
      <w:r w:rsidRPr="00287A56">
        <w:t>4</w:t>
      </w:r>
      <w:r w:rsidRPr="00287A56">
        <w:rPr>
          <w:rFonts w:hint="eastAsia"/>
        </w:rPr>
        <w:t>）実証実験の結果詳細（属性別傾向）</w:t>
      </w:r>
    </w:p>
    <w:p w14:paraId="7C3FBBDC" w14:textId="77777777" w:rsidR="00636BE8" w:rsidRPr="00287A56" w:rsidRDefault="00636BE8" w:rsidP="00636BE8">
      <w:pPr>
        <w:tabs>
          <w:tab w:val="left" w:pos="142"/>
        </w:tabs>
      </w:pPr>
    </w:p>
    <w:p w14:paraId="73AA2830" w14:textId="02111D94" w:rsidR="00FA722A" w:rsidRPr="00287A56" w:rsidRDefault="00A0420A" w:rsidP="00527B35">
      <w:pPr>
        <w:ind w:firstLineChars="100" w:firstLine="210"/>
        <w:rPr>
          <w:bCs/>
        </w:rPr>
      </w:pPr>
      <w:r w:rsidRPr="00287A56">
        <w:rPr>
          <w:rFonts w:hint="eastAsia"/>
          <w:bCs/>
        </w:rPr>
        <w:t>①</w:t>
      </w:r>
      <w:r w:rsidR="0056417D" w:rsidRPr="00287A56">
        <w:rPr>
          <w:rFonts w:hint="eastAsia"/>
          <w:bCs/>
        </w:rPr>
        <w:t>実験</w:t>
      </w:r>
      <w:r w:rsidR="00153710" w:rsidRPr="00287A56">
        <w:rPr>
          <w:bCs/>
        </w:rPr>
        <w:t>1</w:t>
      </w:r>
      <w:r w:rsidR="00527B35" w:rsidRPr="00287A56">
        <w:rPr>
          <w:rFonts w:hint="eastAsia"/>
          <w:bCs/>
        </w:rPr>
        <w:t>：</w:t>
      </w:r>
      <w:r w:rsidR="00FA722A" w:rsidRPr="00287A56">
        <w:rPr>
          <w:rFonts w:hint="eastAsia"/>
          <w:bCs/>
        </w:rPr>
        <w:t>大開口の際の長軸方向を見失う可能性の有無</w:t>
      </w:r>
    </w:p>
    <w:p w14:paraId="61D4BD9C" w14:textId="038E2994" w:rsidR="0056417D" w:rsidRPr="00287A56" w:rsidRDefault="0056417D" w:rsidP="00FA722A">
      <w:pPr>
        <w:ind w:firstLineChars="500" w:firstLine="1050"/>
        <w:rPr>
          <w:bCs/>
        </w:rPr>
      </w:pPr>
      <w:r w:rsidRPr="00287A56">
        <w:rPr>
          <w:rFonts w:hint="eastAsia"/>
          <w:bCs/>
        </w:rPr>
        <w:t>（</w:t>
      </w:r>
      <w:r w:rsidR="005B1B38" w:rsidRPr="00287A56">
        <w:rPr>
          <w:rFonts w:hint="eastAsia"/>
          <w:bCs/>
        </w:rPr>
        <w:t>辿れる</w:t>
      </w:r>
      <w:r w:rsidRPr="00287A56">
        <w:rPr>
          <w:rFonts w:hint="eastAsia"/>
          <w:bCs/>
        </w:rPr>
        <w:t>場合、</w:t>
      </w:r>
      <w:r w:rsidR="005B1B38" w:rsidRPr="00287A56">
        <w:rPr>
          <w:rFonts w:hint="eastAsia"/>
          <w:bCs/>
        </w:rPr>
        <w:t>辿れない</w:t>
      </w:r>
      <w:r w:rsidRPr="00287A56">
        <w:rPr>
          <w:rFonts w:hint="eastAsia"/>
          <w:bCs/>
        </w:rPr>
        <w:t>場合、開口部の長さ別</w:t>
      </w:r>
      <w:r w:rsidR="00F865E5" w:rsidRPr="00287A56">
        <w:rPr>
          <w:rFonts w:hint="eastAsia"/>
          <w:bCs/>
        </w:rPr>
        <w:t>）</w:t>
      </w:r>
    </w:p>
    <w:p w14:paraId="3CD84ED8" w14:textId="43BCCDD5" w:rsidR="0056417D" w:rsidRPr="00287A56" w:rsidRDefault="00F962B8" w:rsidP="00F962B8">
      <w:pPr>
        <w:ind w:firstLineChars="200" w:firstLine="420"/>
      </w:pPr>
      <w:r w:rsidRPr="00287A56">
        <w:rPr>
          <w:rFonts w:hint="eastAsia"/>
        </w:rPr>
        <w:t>1</w:t>
      </w:r>
      <w:r w:rsidR="00A0420A" w:rsidRPr="00287A56">
        <w:rPr>
          <w:rFonts w:hint="eastAsia"/>
        </w:rPr>
        <w:t>）</w:t>
      </w:r>
      <w:r w:rsidR="0056417D" w:rsidRPr="00287A56">
        <w:rPr>
          <w:rFonts w:hint="eastAsia"/>
        </w:rPr>
        <w:t>長軸方向を失う不安を感じるか（歩行方法別）</w:t>
      </w:r>
    </w:p>
    <w:p w14:paraId="5155968D" w14:textId="77777777" w:rsidR="00317E8C" w:rsidRPr="00287A56" w:rsidRDefault="00317E8C" w:rsidP="00F962B8">
      <w:pPr>
        <w:ind w:leftChars="300" w:left="630" w:firstLineChars="100" w:firstLine="210"/>
      </w:pPr>
      <w:r w:rsidRPr="00287A56">
        <w:rPr>
          <w:rFonts w:hint="eastAsia"/>
        </w:rPr>
        <w:t>歩行方法とは、</w:t>
      </w:r>
      <w:r w:rsidR="00A0420A" w:rsidRPr="00287A56">
        <w:rPr>
          <w:rFonts w:hint="eastAsia"/>
        </w:rPr>
        <w:t>「</w:t>
      </w:r>
      <w:r w:rsidRPr="00287A56">
        <w:rPr>
          <w:rFonts w:hint="eastAsia"/>
        </w:rPr>
        <w:t>鉄道ホームを単独で歩行する通常のようす</w:t>
      </w:r>
      <w:r w:rsidR="00A0420A" w:rsidRPr="00287A56">
        <w:rPr>
          <w:rFonts w:hint="eastAsia"/>
        </w:rPr>
        <w:t>」</w:t>
      </w:r>
      <w:r w:rsidRPr="00287A56">
        <w:rPr>
          <w:rFonts w:hint="eastAsia"/>
        </w:rPr>
        <w:t>についてあらかじめ被験者を集める際に、選択肢を提示して選んでもらったものである。</w:t>
      </w:r>
      <w:r w:rsidR="00A0420A" w:rsidRPr="00287A56">
        <w:rPr>
          <w:rFonts w:hint="eastAsia"/>
        </w:rPr>
        <w:t>概ねこれに準じた歩行をしていた。</w:t>
      </w:r>
    </w:p>
    <w:p w14:paraId="5B7D7025" w14:textId="77777777" w:rsidR="0056417D" w:rsidRPr="00287A56" w:rsidRDefault="0056417D" w:rsidP="00F962B8">
      <w:pPr>
        <w:ind w:leftChars="300" w:left="630" w:firstLineChars="100" w:firstLine="210"/>
      </w:pPr>
      <w:r w:rsidRPr="00287A56">
        <w:rPr>
          <w:rFonts w:hint="eastAsia"/>
        </w:rPr>
        <w:t>基本的に長軸方向を見失う不安を持つ人は少ない結果だった。理由は</w:t>
      </w:r>
      <w:r w:rsidR="005B1B38" w:rsidRPr="00287A56">
        <w:rPr>
          <w:rFonts w:hint="eastAsia"/>
        </w:rPr>
        <w:t>辿れる</w:t>
      </w:r>
      <w:r w:rsidRPr="00287A56">
        <w:rPr>
          <w:rFonts w:hint="eastAsia"/>
        </w:rPr>
        <w:t>場合は、辿る手や白杖、足元のブロックがあること</w:t>
      </w:r>
      <w:r w:rsidR="005D6DFD" w:rsidRPr="00287A56">
        <w:rPr>
          <w:rFonts w:hint="eastAsia"/>
        </w:rPr>
        <w:t>が</w:t>
      </w:r>
      <w:r w:rsidRPr="00287A56">
        <w:rPr>
          <w:rFonts w:hint="eastAsia"/>
        </w:rPr>
        <w:t>あげ</w:t>
      </w:r>
      <w:r w:rsidR="005D6DFD" w:rsidRPr="00287A56">
        <w:rPr>
          <w:rFonts w:hint="eastAsia"/>
        </w:rPr>
        <w:t>られ</w:t>
      </w:r>
      <w:r w:rsidRPr="00287A56">
        <w:rPr>
          <w:rFonts w:hint="eastAsia"/>
        </w:rPr>
        <w:t>た。</w:t>
      </w:r>
      <w:r w:rsidR="005B1B38" w:rsidRPr="00287A56">
        <w:rPr>
          <w:rFonts w:hint="eastAsia"/>
        </w:rPr>
        <w:t>辿れない</w:t>
      </w:r>
      <w:r w:rsidRPr="00287A56">
        <w:rPr>
          <w:rFonts w:hint="eastAsia"/>
        </w:rPr>
        <w:t>場合でも足元のブロックを意識している人はそれを理由に方向を見失う不安はないと回答。ブロックを重視しない人</w:t>
      </w:r>
      <w:r w:rsidR="00C103F3" w:rsidRPr="00287A56">
        <w:rPr>
          <w:rFonts w:hint="eastAsia"/>
        </w:rPr>
        <w:t>に</w:t>
      </w:r>
      <w:r w:rsidRPr="00287A56">
        <w:rPr>
          <w:rFonts w:hint="eastAsia"/>
        </w:rPr>
        <w:t>は不安を感じる人もいた。</w:t>
      </w:r>
    </w:p>
    <w:p w14:paraId="76441BDF" w14:textId="77777777" w:rsidR="0080105F" w:rsidRPr="00287A56" w:rsidRDefault="0080105F" w:rsidP="0056417D">
      <w:pPr>
        <w:ind w:firstLineChars="100" w:firstLine="210"/>
      </w:pPr>
    </w:p>
    <w:p w14:paraId="2DEE3173" w14:textId="3491B069" w:rsidR="0080105F" w:rsidRPr="00287A56" w:rsidRDefault="00E12E18" w:rsidP="0080105F">
      <w:r w:rsidRPr="00287A56">
        <w:rPr>
          <w:rFonts w:hint="eastAsia"/>
          <w:noProof/>
          <w:sz w:val="20"/>
        </w:rPr>
        <mc:AlternateContent>
          <mc:Choice Requires="wpg">
            <w:drawing>
              <wp:anchor distT="0" distB="0" distL="114300" distR="114300" simplePos="0" relativeHeight="251618303" behindDoc="0" locked="0" layoutInCell="1" allowOverlap="1" wp14:anchorId="542985D5" wp14:editId="35C6A8A1">
                <wp:simplePos x="0" y="0"/>
                <wp:positionH relativeFrom="column">
                  <wp:posOffset>-408940</wp:posOffset>
                </wp:positionH>
                <wp:positionV relativeFrom="paragraph">
                  <wp:posOffset>271780</wp:posOffset>
                </wp:positionV>
                <wp:extent cx="6683375" cy="5673090"/>
                <wp:effectExtent l="0" t="0" r="3175" b="0"/>
                <wp:wrapSquare wrapText="bothSides"/>
                <wp:docPr id="26692" name="グループ化 26692"/>
                <wp:cNvGraphicFramePr/>
                <a:graphic xmlns:a="http://schemas.openxmlformats.org/drawingml/2006/main">
                  <a:graphicData uri="http://schemas.microsoft.com/office/word/2010/wordprocessingGroup">
                    <wpg:wgp>
                      <wpg:cNvGrpSpPr/>
                      <wpg:grpSpPr>
                        <a:xfrm>
                          <a:off x="0" y="0"/>
                          <a:ext cx="6683375" cy="5673090"/>
                          <a:chOff x="0" y="0"/>
                          <a:chExt cx="6683375" cy="5673090"/>
                        </a:xfrm>
                      </wpg:grpSpPr>
                      <wpg:grpSp>
                        <wpg:cNvPr id="94" name="グループ化 94"/>
                        <wpg:cNvGrpSpPr/>
                        <wpg:grpSpPr>
                          <a:xfrm>
                            <a:off x="0" y="0"/>
                            <a:ext cx="6683375" cy="5673090"/>
                            <a:chOff x="0" y="0"/>
                            <a:chExt cx="6683572" cy="5673476"/>
                          </a:xfrm>
                        </wpg:grpSpPr>
                        <wpg:grpSp>
                          <wpg:cNvPr id="70" name="グループ化 70"/>
                          <wpg:cNvGrpSpPr/>
                          <wpg:grpSpPr>
                            <a:xfrm>
                              <a:off x="0" y="222636"/>
                              <a:ext cx="6683572" cy="5450840"/>
                              <a:chOff x="112143" y="0"/>
                              <a:chExt cx="6684678" cy="5452517"/>
                            </a:xfrm>
                          </wpg:grpSpPr>
                          <wpg:graphicFrame>
                            <wpg:cNvPr id="26687" name="グラフ 26687"/>
                            <wpg:cNvFrPr/>
                            <wpg:xfrm>
                              <a:off x="3476445" y="0"/>
                              <a:ext cx="3217653" cy="1802921"/>
                            </wpg:xfrm>
                            <a:graphic>
                              <a:graphicData uri="http://schemas.openxmlformats.org/drawingml/2006/chart">
                                <c:chart xmlns:c="http://schemas.openxmlformats.org/drawingml/2006/chart" xmlns:r="http://schemas.openxmlformats.org/officeDocument/2006/relationships" r:id="rId58"/>
                              </a:graphicData>
                            </a:graphic>
                          </wpg:graphicFrame>
                          <wpg:graphicFrame>
                            <wpg:cNvPr id="66" name="グラフ 66"/>
                            <wpg:cNvFrPr/>
                            <wpg:xfrm>
                              <a:off x="207041" y="3657322"/>
                              <a:ext cx="3217653" cy="1795195"/>
                            </wpg:xfrm>
                            <a:graphic>
                              <a:graphicData uri="http://schemas.openxmlformats.org/drawingml/2006/chart">
                                <c:chart xmlns:c="http://schemas.openxmlformats.org/drawingml/2006/chart" xmlns:r="http://schemas.openxmlformats.org/officeDocument/2006/relationships" r:id="rId59"/>
                              </a:graphicData>
                            </a:graphic>
                          </wpg:graphicFrame>
                          <wpg:graphicFrame>
                            <wpg:cNvPr id="68" name="グラフ 68"/>
                            <wpg:cNvFrPr/>
                            <wpg:xfrm>
                              <a:off x="3492904" y="3683205"/>
                              <a:ext cx="3303917" cy="1769312"/>
                            </wpg:xfrm>
                            <a:graphic>
                              <a:graphicData uri="http://schemas.openxmlformats.org/drawingml/2006/chart">
                                <c:chart xmlns:c="http://schemas.openxmlformats.org/drawingml/2006/chart" xmlns:r="http://schemas.openxmlformats.org/officeDocument/2006/relationships" r:id="rId60"/>
                              </a:graphicData>
                            </a:graphic>
                          </wpg:graphicFrame>
                          <wpg:graphicFrame>
                            <wpg:cNvPr id="65" name="グラフ 65"/>
                            <wpg:cNvFrPr/>
                            <wpg:xfrm>
                              <a:off x="146649" y="0"/>
                              <a:ext cx="3217653" cy="1802921"/>
                            </wpg:xfrm>
                            <a:graphic>
                              <a:graphicData uri="http://schemas.openxmlformats.org/drawingml/2006/chart">
                                <c:chart xmlns:c="http://schemas.openxmlformats.org/drawingml/2006/chart" xmlns:r="http://schemas.openxmlformats.org/officeDocument/2006/relationships" r:id="rId61"/>
                              </a:graphicData>
                            </a:graphic>
                          </wpg:graphicFrame>
                          <wpg:graphicFrame>
                            <wpg:cNvPr id="67" name="グラフ 67"/>
                            <wpg:cNvFrPr/>
                            <wpg:xfrm>
                              <a:off x="3476445" y="1991998"/>
                              <a:ext cx="3260785" cy="1673525"/>
                            </wpg:xfrm>
                            <a:graphic>
                              <a:graphicData uri="http://schemas.openxmlformats.org/drawingml/2006/chart">
                                <c:chart xmlns:c="http://schemas.openxmlformats.org/drawingml/2006/chart" xmlns:r="http://schemas.openxmlformats.org/officeDocument/2006/relationships" r:id="rId62"/>
                              </a:graphicData>
                            </a:graphic>
                          </wpg:graphicFrame>
                          <wpg:graphicFrame>
                            <wpg:cNvPr id="69" name="グラフ 69"/>
                            <wpg:cNvFrPr/>
                            <wpg:xfrm>
                              <a:off x="112143" y="1958059"/>
                              <a:ext cx="3364302" cy="1690777"/>
                            </wpg:xfrm>
                            <a:graphic>
                              <a:graphicData uri="http://schemas.openxmlformats.org/drawingml/2006/chart">
                                <c:chart xmlns:c="http://schemas.openxmlformats.org/drawingml/2006/chart" xmlns:r="http://schemas.openxmlformats.org/officeDocument/2006/relationships" r:id="rId63"/>
                              </a:graphicData>
                            </a:graphic>
                          </wpg:graphicFrame>
                        </wpg:grpSp>
                        <wps:wsp>
                          <wps:cNvPr id="73" name="テキスト ボックス 73"/>
                          <wps:cNvSpPr txBox="1"/>
                          <wps:spPr>
                            <a:xfrm>
                              <a:off x="341906"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F0410" w14:textId="5C74998C" w:rsidR="00392067" w:rsidRDefault="00392067">
                                <w:r>
                                  <w:rPr>
                                    <w:rFonts w:hint="eastAsia"/>
                                  </w:rPr>
                                  <w:t>■</w:t>
                                </w:r>
                                <w:r>
                                  <w:rPr>
                                    <w:rFonts w:hint="eastAsia"/>
                                  </w:rPr>
                                  <w:t>12m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テキスト ボックス 74"/>
                          <wps:cNvSpPr txBox="1"/>
                          <wps:spPr>
                            <a:xfrm>
                              <a:off x="341111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D6C139" w14:textId="4F50EADD" w:rsidR="00392067" w:rsidRDefault="00392067">
                                <w:r>
                                  <w:rPr>
                                    <w:rFonts w:hint="eastAsia"/>
                                  </w:rPr>
                                  <w:t>■</w:t>
                                </w:r>
                                <w:r>
                                  <w:t>12</w:t>
                                </w:r>
                                <w:r>
                                  <w:rPr>
                                    <w:rFonts w:hint="eastAsia"/>
                                  </w:rPr>
                                  <w:t>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 name="角丸四角形 25"/>
                        <wps:cNvSpPr/>
                        <wps:spPr>
                          <a:xfrm>
                            <a:off x="3076575" y="2266950"/>
                            <a:ext cx="174950" cy="1800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角丸四角形 210"/>
                        <wps:cNvSpPr/>
                        <wps:spPr>
                          <a:xfrm>
                            <a:off x="6405722" y="301604"/>
                            <a:ext cx="174950" cy="1800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6692" o:spid="_x0000_s1044" style="position:absolute;left:0;text-align:left;margin-left:-32.2pt;margin-top:21.4pt;width:526.25pt;height:446.7pt;z-index:251618303" coordsize="66833,56730" o:gfxdata="UEsDBBQABgAIAAAAIQAv9j10NQEAAM8EAAATAAAAW0NvbnRlbnRfVHlwZXNdLnhtbMSUy07DMBBF&#10;90j8g+Utip0WqBBK2gUpS0CofIBlTx4ifsjjpu3f46TtooiisiEryx7fe67Gj2yx1S3pwGNjTU4n&#10;LKUEjLSqMVVOP1bPyQMlGIRRorUGcroDpIv59VW22jlAEtUGc1qH4B45R1mDFsisAxMrpfVahDj1&#10;FXdCfooK+DRNZ1xaE8CEJPQedJ4VUIp1G8hyG5f3STy0SMnTfmPPyqlwrm2kCDEp74z6RkkOBBaV&#10;wx6sG4c3MQblPxL6ynnAQfcaW+MbBeRN+PAidIzBlUcOU1tYyX736ENqTGxZNhJY4XE5qI6ZznnL&#10;OrKQD8PkAsRptw84ZeVaxx4z5cUmHqZu2WD4F/h0TPjtmPC7MeH3Y8Jn/w1XdmM8dBdgT55SEWXv&#10;0B2vMx++o/kXAA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g0+dF3QHAAByHAAAFQAAAGRycy9jaGFydHMvY2hhcnQyLnhtbOxZzW8bRRS/I/E/mFWQQOB4d72f&#10;Vp0qsZOqkLRRkxaJ23h37Cyd/WB3nNhFHNIKQQ+oB6QiDj1U4lAh0QsSFCH+mqSk/Be8+dgvJ26T&#10;Vq1ElYu18+bNm/f5m5nnCxcnIWns4jQL4qiraIuq0sCRF/tBNOoq17fXmo7SyCiKfETiCHeVKc6U&#10;i0vvvnPB63g7KKVbCfJwA4REWcfrKjuUJp1WK/N2cIiyxTjBEcwN4zREFIbpqOWnaA+Eh6Slq6rV&#10;4kIUKQC9hIAQBVG+Pj3N+ng4DDzcj71xiCMqtEgxQRQ8kO0ESaYsgXE+olhzVaOxi0hXUZUWIxIU&#10;jQThC9T8ZFMQ03gc+djvxWkEbqzwh15nmVCcRiCqF0cUdpN2hqfyVIjSm+Ok6cVhAsoNAhLQKVcX&#10;FATZvZ0Y7Ghcw1+OgxRnXcXTjNwR8HnMFWHgpXEWD+kiSGwJL+TRYGLtltPSZTzAWM3oZHRKsDBI&#10;U3VmbavYl6uwhggZIO8m802FuWAt59nCWWewVTz87AONabwdUIL7mGCK/YofvU5CYrqcYsQYCZrG&#10;Y8q+QhSNEVkvxmJmG6UjTMXyIIKQiChNNmJf2oL9ERbE6UnEidx6UddUw3EM1bZcV23bFjfL60yL&#10;edfVVc0ybN12HV11TCF0L59ndBVEaJrjOqamu2J+J5+3TLdt2JajOmrb0FRNY/OtWbuAUJo8QGmP&#10;VR0zH777QSqEwbcQPoJsTKC8BDnBqQdZt0UhRtgXHLsonfZiEtdSFcKHUyY08HPzBXec+ljuIWuA&#10;ThhfRtNreMi+hkuHT75/+vjuewu9BdNg+nMyMPQQoABjSWgPakTGhFvJaA3Yi1UW49hd0o5u//n0&#10;m0cH+/eEuIP9Xw72f2TidrlTErAZBqVYMeBKwKfUKtkEK1Ani0ngrwWE8AHDItwj0gw6EelZ42LC&#10;+FrwQARoSC8Pr+ARVN2uzBlpvL8+IBm3X+4UxWwbiBvqkIj9FoRWTsHDIfboekZFdPN96EToOoj9&#10;6WYqJGQQKig5PkiYNLmLj4fXXmzZYCQyqG4Z6uSrQSMpD0f+JkoRyGwwSOsqBZwxHu5ooR64ZSfe&#10;W8cjWPEpzjNfpAabuYHg8GAAKaPKaD1Er6Cw7jdG38LpifRNkaSyKkrZK+PBgOCt4NZxUesYQVqu&#10;BxGu4q3XwRPmZxYf+GqM06CrfNVbtcy2vaw1+9Zar2kMLbPp9l2taeu60TNcw3RWVr4ucdM8K25q&#10;Vcw0Za1CBD3NlM47SVdIOFCRezpXGkhFenmIW1Gtsg/yMltZMM3OwsqCpX9ckixBsj58cQFKmDpe&#10;gD/9/c+D+x8dPnn47Pff6oVXlqsmy1U/EtxHd799DrcuuduC++DOw4PbPx/cmSu9LfkP9h8c7D8+&#10;/Ov+PDUMyXj0x71nj76rc7FaLsBHDHKUkG6FjGU5Eo3DAsMK7wKIgSt7Ve/CQJAq3oW1BbyJ200P&#10;zpelSxgOHER4EPidh1NnIXBOBDh4lmh3gtPtuqUlR+5oax5D7llnHkPuUcOsc4ADS1vFIPcmdyNz&#10;sDg6Zk8QCQmVE0RS5p8g/Vc5QXQ4QY7pPi8TznZecHgfh3BbECgFtyWVnwiA8ePw6nAoyE5OBhTl&#10;N2B26kCN1wH5zR815xj+grvvOYbPR/wcWv5HGA4wAoDdr2I4DATpNWO4Vkeg4wg9lyFHaHWehByh&#10;9TrDywO0fM9UAFpS5gP06qsAdPvwya//3v/hmPrPx+g3dR8/B8lzkOQXNfEufesvulDKgIirVZCE&#10;gSC9JpDMj5JXx8AZCafHwOKFdcpyl+9+xv1a37VgQaHaCCWfBT6VfSLNlDrE0JcgKJHvbXH/5Jdv&#10;/g5mL84OmlzOb6htaF3Zhm6I93RtwlVBJp+AXasdJXgeLfPuTo29KifzEIHuEtsrTgNoLfGuqVAp&#10;RJMNaMWCIiC2wujzhp7gkaagyWYsX+5EKAhvjLWQNsqnVFeRbyloP8djaGOBldDDKlqxIfoiTrcD&#10;7+YGdEmFcGgLCmFhEM3ORdC8FpMU1kAXp1Aggvf3diznztyTaWS3ugrc+9n6l+qvsJ5stiybbnrb&#10;KIMDzVE2l7c4WIP0c5xKTdlIZoJQnQzIMhlFguZR2Q4EKrxOsrwfquVZE8UbY0KD9V0CrqiEBiJX&#10;JAE8707Ihqp+lSAfz4Yg2kAT7pYzZEMeQBbcS2ngQ7LhjKf2CQmivj+bG/KB+bbmRrUSn5MbfGoF&#10;0z2MZT4MxEBGQwYWYl3rq/MmH6tswr+KApExKZvQs333M7fWzUXXdq227ZptU9W1ttFebcqrp2wx&#10;Gou24UL73TQt13RV3S45iva6YzmmqxmOaTuardltUQdFd12DhbpltHXNMlVL1fgGYHNdeyCUhgmE&#10;rXc5z96m5ZAAjX/u7bO3XJlGRShYgG4E2dWISK1khvtBlqxA6/ZmtixxFA4N4QB2VPWhqrOrcF5A&#10;Cc5Ud/7vgWhD5z3q2a41KJH3qQEe2V9YpI8oaqTwB0FXSS/74nrEUOh6wv4qq+9SXcOPg/KvwqX/&#10;AAAA//8DAFBLAwQUAAYACAAAACEAyCFfWIMBAAD0AQAAIAAAAGRycy9jaGFydHMvX3JlbHMvY2hh&#10;cnQyLnhtbC5yZWxzhJG7SgNBFIZ7wXdYBgQbM5sUKpKNhRewEEG022bcnSSrm5llZ9TYxYyKUYuI&#10;0SbeQY0GbSTgJW9zTLJWvoKjIigIduc/l+/cksP5nG8s0VB4nFkoHjORQZnDXY9lLDQ7M943iAwh&#10;CXOJzxm10AoVaDjV3ZWcpj6RukhkvUAYmsKEhbJSBkMYCydLc0TEeECZjqR5mCNSyzCDA+IskAzF&#10;CdPsx+FPBkr9YhoTroXCCTeOjJmVQHf+n83Tac+ho9xZzFEm/2iBuU+n5uapIzWUhBkqLZT2fKpH&#10;xiND9qzQd7CXyQLJkpAM2N8kYSfM+ACoS1DboMqgmlBsgKqDWvuw1Q0Un0Cd2qCqn/oUVAmK5/ZL&#10;c7VTeW7dnbzW9qLaprbtL9FplNvHh6/VDe21oVBurV+0tqrRWQ0Ku9F5/SO9sP7yUIgur3oSJqgK&#10;qCNQSmM7lVpv+/Y6OttpHzy27/dbmxdvzVIs74v890qT3NXXGstLGjLiI5xK4l+/Sr0DAAD//wMA&#10;UEsDBBQABgAIAAAAIQDIIV9YgwEAAPQBAAAgAAAAZHJzL2NoYXJ0cy9fcmVscy9jaGFydDMueG1s&#10;LnJlbHOEkbtKA0EUhnvBd1gGBBszmxQqko2FF7AQQbTbZtydJKubmWVn1NjFjIpRi4jRJt5BjQZt&#10;JOAlb3NMsla+gqMiKAh25z+X79ySw/mcbyzRUHicWSgeM5FBmcNdj2UsNDsz3jeIDCEJc4nPGbXQ&#10;ChVoONXdlZymPpG6SGS9QBiawoSFslIGQxgLJ0tzRMR4QJmOpHmYI1LLMIMD4iyQDMUJ0+zH4U8G&#10;Sv1iGhOuhcIJN46MmZVAd/6fzdNpz6Gj3FnMUSb/aIG5T6fm5qkjNZSEGSotlPZ8qkfGI0P2rNB3&#10;sJfJAsmSkAzY3yRhJ8z4AKhLUNugyqCaUGyAqoNa+7DVDRSfQJ3aoKqf+hRUCYrn9ktztVN5bt2d&#10;vNb2otqmtu0v0WmU28eHr9UN7bWhUG6tX7S2qtFZDQq70Xn9I72w/vJQiC6vehImqAqoI1BKYzuV&#10;Wm/79jo622kfPLbv91ubF2/NUizvi/z3SpPc1dcay0saMuIjnEriX79KvQMAAP//AwBQSwMEFAAG&#10;AAgAAAAhAMghX1iDAQAA9AEAACAAAABkcnMvY2hhcnRzL19yZWxzL2NoYXJ0NC54bWwucmVsc4SR&#10;u0oDQRSGe8F3WAYEGzObFCqSjYUXsBBBtNtm3J0kq5uZZWfU2MWMilGLiNEm3kGNBm0k4CVvc0yy&#10;Vr6CoyIoCHbnP5fv3JLD+ZxvLNFQeJxZKB4zkUGZw12PZSw0OzPeN4gMIQlzic8ZtdAKFWg41d2V&#10;nKY+kbpIZL1AGJrChIWyUgZDGAsnS3NExHhAmY6keZgjUsswgwPiLJAMxQnT7MfhTwZK/WIaE66F&#10;wgk3joyZlUB3/p/N02nPoaPcWcxRJv9ogblPp+bmqSM1lIQZKi2U9nyqR8YjQ/as0Hewl8kCyZKQ&#10;DNjfJGEnzPgAqEtQ26DKoJpQbICqg1r7sNUNFJ9Andqgqp/6FFQJiuf2S3O1U3lu3Z281vai2qa2&#10;7S/RaZTbx4ev1Q3ttaFQbq1ftLaq0VkNCrvRef0jvbD+8lCILq96EiaoCqgjUEpjO5Vab/v2Ojrb&#10;aR88tu/3W5sXb81SLO+L/PdKk9zV1xrLSxoy4iOcSuJfv0q9AwAA//8DAFBLAwQUAAYACAAAACEA&#10;yCFfWIMBAAD0AQAAIAAAAGRycy9jaGFydHMvX3JlbHMvY2hhcnQ1LnhtbC5yZWxzhJG7SgNBFIZ7&#10;wXdYBgQbM5sUKpKNhRewEEG022bcnSSrm5llZ9TYxYyKUYuI0SbeQY0GbSTgJW9zTLJWvoKjIigI&#10;duc/l+/cksP5nG8s0VB4nFkoHjORQZnDXY9lLDQ7M943iAwhCXOJzxm10AoVaDjV3ZWcpj6Rukhk&#10;vUAYmsKEhbJSBkMYCydLc0TEeECZjqR5mCNSyzCDA+IskAzFCdPsx+FPBkr9YhoTroXCCTeOjJmV&#10;QHf+n83Tac+ho9xZzFEm/2iBuU+n5uapIzWUhBkqLZT2fKpHxiND9qzQd7CXyQLJkpAM2N8kYSfM&#10;+ACoS1DboMqgmlBsgKqDWvuw1Q0Un0Cd2qCqn/oUVAmK5/ZLc7VTeW7dnbzW9qLaprbtL9FplNvH&#10;h6/VDe21oVBurV+0tqrRWQ0Ku9F5/SO9sP7yUIgur3oSJqgKqCNQSmM7lVpv+/Y6OttpHzy27/db&#10;mxdvzVIs74v890qT3NXXGstLGjLiI5xK4l+/Sr0DAAD//wMAUEsDBBQABgAIAAAAIQDIIV9YgwEA&#10;APQBAAAgAAAAZHJzL2NoYXJ0cy9fcmVscy9jaGFydDYueG1sLnJlbHOEkbtKA0EUhnvBd1gGBBsz&#10;mxQqko2FF7AQQbTbZtydJKubmWVn1NjFjIpRi4jRJt5BjQZtJOAlb3NMsla+gqMiKAh25z+X79yS&#10;w/mcbyzRUHicWSgeM5FBmcNdj2UsNDsz3jeIDCEJc4nPGbXQChVoONXdlZymPpG6SGS9QBiawoSF&#10;slIGQxgLJ0tzRMR4QJmOpHmYI1LLMIMD4iyQDMUJ0+zH4U8GSv1iGhOuhcIJN46MmZVAd/6fzdNp&#10;z6Gj3FnMUSb/aIG5T6fm5qkjNZSEGSotlPZ8qkfGI0P2rNB3sJfJAsmSkAzY3yRhJ8z4AKhLUNug&#10;yqCaUGyAqoNa+7DVDRSfQJ3aoKqf+hRUCYrn9ktztVN5bt2dvNb2otqmtu0v0WmU28eHr9UN7bWh&#10;UG6tX7S2qtFZDQq70Xn9I72w/vJQiC6vehImqAqoI1BKYzuVWm/79jo622kfPLbv91ubF2/NUizv&#10;i/z3SpPc1dcay0saMuIjnEriX79KvQMAAP//AwBQSwMEFAAGAAgAAAAhAMghX1iDAQAA9AEAACAA&#10;AABkcnMvY2hhcnRzL19yZWxzL2NoYXJ0MS54bWwucmVsc4SRu0oDQRSGe8F3WAYEGzObFCqSjYUX&#10;sBBBtNtm3J0kq5uZZWfU2MWMilGLiNEm3kGNBm0k4CVvc0yyVr6CoyIoCHbnP5fv3JLD+ZxvLNFQ&#10;eJxZKB4zkUGZw12PZSw0OzPeN4gMIQlzic8ZtdAKFWg41d2VnKY+kbpIZL1AGJrChIWyUgZDGAsn&#10;S3NExHhAmY6keZgjUsswgwPiLJAMxQnT7MfhTwZK/WIaE66Fwgk3joyZlUB3/p/N02nPoaPcWcxR&#10;Jv9ogblPp+bmqSM1lIQZKi2U9nyqR8YjQ/as0Hewl8kCyZKQDNjfJGEnzPgAqEtQ26DKoJpQbICq&#10;g1r7sNUNFJ9Andqgqp/6FFQJiuf2S3O1U3lu3Z281vai2qa27S/RaZTbx4ev1Q3ttaFQbq1ftLaq&#10;0VkNCrvRef0jvbD+8lCILq96EiaoCqgjUEpjO5Vab/v2OjrbaR88tu/3W5sXb81SLO+L/PdKk9zV&#10;1xrLSxoy4iOcSuJfv0q9AwAA//8DAFBLAwQUAAYACAAAACEAr+EQtd8AAAC7AwAAGQAAAGRycy9f&#10;cmVscy9lMm9Eb2MueG1sLnJlbHO8071qwzAQwPE90HcQt9eyncSEYDlLKWQt6QMc8vmD2pLQqaV5&#10;+4qEQALB3TSehP73W1QffudJ/JDn0RoFRZaDIKNtO5pewefp/XUHggOaFidrSMGZGA7Ny6r+oAlD&#10;fMTD6FjEimEFQwhuLyXrgWbkzDoy8aazfsYQR99Lh/oLe5JlnlfS3zegeWiKY6vAH9s1iNPZxc3/&#10;t23XjZrerP6eyYQnK6Qe0IcYRN9TUHAZ+Xq6zqIU5HNEmQhRLiGKRIhiCVElQlRLiG0ixHYJsUmE&#10;2NwQ8uHLNX8AAAD//wMAUEsDBBQABgAIAAAAIQDaCkKK5QUAAMEfAAAOAAAAZHJzL2Uyb0RvYy54&#10;bWzsWU2P20QYviPxHyzfaTz+jK3NVkvLVpWqtuoW9Tzr2ImF7THjySbb40ZCHDghAYdy4oIQQnAs&#10;EvyaUImfwTPjr3wt3WxLVdpIVTqe7/frmed99+DmLEu1s4iXCcsHOrlh6FqUh2yY5KOB/unj44/6&#10;ulYKmg9pyvJooJ9HpX7z8MMPDqZFEJlszNJhxDVskpfBtBjoYyGKoNcrw3GU0fIGK6IcgzHjGRX4&#10;5KPekNMpds/SnmkYbm/K+LDgLIzKEr23q0H9UO0fx1EoHsRxGQktHei4m1C/XP2eyt/e4QENRpwW&#10;4ySsr0GvcYuMJjkObbe6TQXVJjzZ2CpLQs5KFosbIct6LI6TMFIyQBpirElzh7NJoWQZBdNR0aoJ&#10;ql3T07W3De+fPeRaMhzopuv6pq7lNIOZFhe/LeY/L+Z/LObfvfjqW60ahLKmxSjAmju8OCke8rpj&#10;VH1J+Wcxz+T/kEybKTWft2qOZkIL0em6fcvyHF0LMea4nmX4tSHCMay1sS4cf/KSlb3m4J68X3ud&#10;9qO9dy2rb18mKEbeCikdD7Zo9GN7rrzVrlJ6cPjt5sTIdaU0TdO11HVosGzQ7sK2Y/TtdYMSYhLb&#10;0rXOG1asarsegELJazumQ7yXyqsi9pjDW9eNC1/teyuS/7SYfyNdGN2d2Me89d81p7Wgb9uGf3aX&#10;bSS1TOK5DuSQVyV9w/RNoq4qXa3ZpoaTq8DBy/EtHFMugAFhoFo1BoQbCHDVneoNAIFrELJlgwqe&#10;brNwkkW5qPCWRykVAPtynBSlrvFAYge/O6zUsAKAymNbZdShuW63enyrJV1304zou4oNTcMzbKJM&#10;aLmOZ5mmXNa57KohPd8hvrM3pDSkUhSgpjaMfMle3ZAI7iUkUvHo9q9kSMv2Td8AXiPgLDwcpqHs&#10;tGRJy7B8AEYVkp7rW6QS4b0PSUs59Gu2JGBxw5LKIlLdYAaXwyqxXdf296i6C6oqNvK6g3HL4+ju&#10;/jIS38c/FcRLwWi6htevqR0BtcNjvodVCauVGl5zMCKaNoLRvxKsLvExvHx9w1HLlgxpubZl1ByU&#10;uL7heRUne+9RtaHiu7yPXVoiySoy3bJL5soNJrZTMncypkWkcsRSwm+d4HigqLVnzL9YXPyyuPh9&#10;Mf9SW8y/X8zni4tf8a1hjmJSap3M5jQx+5ghP1NUTl6zROeWpM6yiW+Amm3SY+L3LQ/cX73FlkHc&#10;Ovqb9IwGBS/FnYhlmmyAOCJBx+VpQM/ulQLXAdY1U2R3ydJkeJykqfqQRYHoVsq1M4p0PhUN51yZ&#10;lebaFDmm5Rhq45zJ5dXOaS63iVRZoD6uE1O1xHmKfIIGaf4oipEWqxR2y9k0DMGIm/PVbDkrxlG7&#10;LKznd7faZXElB1aok1ku2sVZkjOupFd1lE5lw8+aK8fVfCh8SW7ZFLPTmaoHkJpol8EpG57DOzir&#10;qidlER4nsN49WoqHlKNcAoOjBCQe4CdOGbTP6paujRl/uq1fzofjY1TXpii/DPTy8wnlka6ld3OE&#10;hE9s6UdCfdhILvHBl0dOl0fySXaLwSVA+HE71ZTzRdo0Y86yJ6gUHclTMUTzEGcPdNE0b4mqKIRK&#10;UxgdHalJqNAUVNzLTwqkW0TpU/rm49kTyovagQUyw/usCcINP67mSgPl7GgiWJwoJ5eKrrRaGwCA&#10;8KaQoSt9XI4MdRHkOshACIF+99BQc+93Expqttg48R4aEOD/KTS8cQKBh7smEH//+PVfz5+/ePYM&#10;jRd//qBVT7pEMNCNtgh8OVkwUDCTxV5AAkqHro93eaUSQzxb9jUVNcNQ422ts+MDDWVgk3z46BV4&#10;w+moeQTXeEMF06t0oXoeFQ9aeihXCIK57aVtCILcsxzTYVRxFgfiNfK1b7NiPduBonp12pnVJs3e&#10;Fal50xyio12Xcoh3mDCEgr93lMGUL3qVTWyAAYbghldGA9c2wOWQVspqHvIDFPb2YCCTnjbE92Dw&#10;/8ke3jIwUCQBfydWLvRv5YnuL++H/wAAAP//AwBQSwMEFAAGAAgAAAAhAJ0+Rku8CAAAdzAAABUA&#10;AABkcnMvY2hhcnRzL2NoYXJ0My54bWzsW19v48YRfy/Q76AQLtCgtUVSJCUKJwe2XAfX2HeG7bsL&#10;+rYiVzJzS1IlV7aUIkCcIGjzUOShwBUFmocAARoUaF4KtFcU/TS+y6XforM7uxQpWT7/qS9ITn6w&#10;ubN/ODs7Mz/u7s933hrHrHZMszxKk45hrZlGjSZBGkbJoGM8ONxebRm1nJMkJCxNaMeY0Nx4a/3H&#10;P7oTtIMjkvGDIQloDQZJ8nbQMY44H7br9Tw4ojHJ19IhTaCun2Yx4VDMBvUwIycweMzqtml6dTmI&#10;oQYg1xggJlGi+2eX6Z/2+1FAt9JgFNOEoxYZZYSDBfKjaJgb6zC5kHBq+aZTOyasY5hGXQgZSQYo&#10;eI+s/nIPhVk6SkIadtMsATOW2sdBe4NxmiUwVDdNOLxNzTO+lKVikj0eDVeDNB6Ccr2IRXwi1QUF&#10;YezuUQrzqO3TX4+ijOYdI7AcbQh4nDNFHAVZmqd9vgYj1tEKejXEsM16q26r9YDJWk475xNGcUKW&#10;aYvZ1ov3ShW2CWM9EjwWtik1LppO60XHWWOIXnL5xQMZ8fQw4oxuUUY5DUt2DNpDlvKNjBLRkJFJ&#10;OuLiKSbJiLCdoow1hyQbUI7dowSWBFdpvJuGai40HFAUTs4TjtWr12zLabq+71mO7zYty22oTrq+&#10;4Ziu7Vme3bQd24QC1p/o+qbV8jyvCX1N1236LQvrj3S9Z7lN17Qdx3Z9x2800Gyz86qXp9wjWVdE&#10;nZg+PG9FGQ4Gzzj4ALxxCOGF4iHNAvC6Aw5rRENscUyySTdlacVVYfloJgaNQj19bJ1mIVXvUDHA&#10;x6JdzrN92hdP/fVnT3///OtP31g5WHGdO6CuFEODLoEsIJoMeRdiRK2JssKQ1+BdIrJEi+N168VH&#10;/3r+yVdnp5/hcGenfz07/aMY7hjcTowh/0yHBZlWAh6VVsM9mAVp5ymLwu2IMVkQuYh2mZoGH6Od&#10;K63EYLIvWCCBbMjv9u/RAUTdsfIZNflwp8dyOX/1piQVr4HIIG2WiN+FoK4ltN+nAd/JuYif6Xv4&#10;GHXtpeFkL8MRclgqCDlZGIrR1FtC2t9/+cx6A2lbeHFp/lDSveFRjUeTcI9kBMasiZTWMYp0JtpI&#10;NVE9UPcoPdmhA+jxDp0oz0XXEDUPCYCHSJBqVYWsS/g9ElftJuQHNDtXvodOOjf25qjXY/Qgen9+&#10;qB1KwC13ooSW823QpmNhZ7E+8FQbZVHH+E33F57baG5Yq1vednfV6Xvuqr/lW6tN23a6ju+4rc3N&#10;D6Z5071q3rTKOdNV6QlWMLBcZbzzdAVHABWlpbXSICrcKyByFtrBRUz9VIfZ/orrtlf2Vzz751OR&#10;hyLvzZcHoEpT8wH4p/988/mTnz17+sW3//h7NfBE+GG4Wipc7RfY+sWnv72gta1aN7D12cdfnH30&#10;5dnHC0dvqPZnp5+fnX797N9PFqnhqIYv/vnZt1/9rtpKxFiRfLAgUxU8KrOCxwofSUZxkcMK60IS&#10;A1MelK0LBRSVrAt9i/SGXzddwJf1tykADmFyEeQ3j5TOpsAFKyCT5zTbnWN0uzrTaQttaHdRA23Z&#10;1qIG2qINv9oCrDadKxa0NaUZhYEROmYRRKWEEoIoyWIEObwJgtiAIHO6L/KEy+MFCQSECr+HhD6K&#10;4YsBMxV8MZkSFaT4fr+P4pYWizSskQfivJqUpzBwObgRiUG4bAHP6lsklB9LlRSs08l3kgMR4rQK&#10;4BtacUTXEjxqdHyleDnJi88A2IOE6ckhqGoABuYcKuBjRP4IeJtZryWILkG08hW7IIVbChZfcxCF&#10;PA6IeVgGUSig6JZAVH+YLARRDZGNKkZMMVRDpLmogYbIZrXB9RFSbkSCdgkhlWQxQj64CUI2nj39&#10;23+f/GFO/YtB8jVBKI1UBcQ6uM15jSB2udd7yRnZzF4P7bXc3n2PtneQPwGGHpSRCQoouiVkujSu&#10;zADP9XFFbQ5KuKIki3Hl4U1wxbnNnZc3t/Ny9BaruvPytHi58xIIr/FM/13i2vIMc9Hdzwyu4UXK&#10;8gxTXlAU+4bvzxkmJHNAtIdlkIMCim4J5IprnOrm4hq7K6s6wvVRUH2/l1BQSRaj4KOboKALKPjN&#10;nz98/uVfxNm1vBObm8rFOy19SFa6vikdIuIpHx5HeuecUb12Z4pLZFvezq0td2ziXuB4/Qd7IQc5&#10;GZDrURnMoICiWwKzV79jU8fJJaxSksVY9e5NsOrexi1Ak+AfzN6SAcEFb8n+H5uy5a34d3UrDs4G&#10;EfduOQihgKJbCkJ9oD/zPfgqvyjFBwayfS5HglEkoVsnwajdvVRtQIaPopArUpnlKh1SIDExMlQ3&#10;wxiC8qZekmbE1q5Nxnf1VXbD9XzLNFt44l2paJqu2ZIV8NYy/QyCcUNSwSrNy+PkAWFARRPvSrMI&#10;LtElxRJVisl4F3ibeF9calg+bVdTIeO9VNF8GCoIhITtmNemvIuOoYgXwFVNR8B5g1kC4a3gbcbk&#10;vTQ7jILHu0CpRAWAQ4iDxVEyW5cA0xUrOfQBJygUSOC++DBVdVcmcNXy9zsGEAREf8iHVydjCQJn&#10;vqEYenbDnS4OcFtEneZDCTblr2imNBUl5QmoOuuxDTZIUBZwxR0EKdAYck2eBIfA1km6O2I82jlm&#10;YArsg1OQhBp0AuCCnOMNZf1KizzvDVGyS8bSLOCkU7e52Bv0AorFfTuLQnA2mkvXPsdBzJ/M+oZi&#10;o/xQfaMciRf4hqzapPyEUuUPPSyo1VALC8FfIeFKRqCIbCafigBRa7KYpHt1Hi46YZV7WHBsfb/l&#10;A7XW9r2WbzZdW6WwgmNru5ZttXwbqhzPd+Waw1yq1GEQTBXGzFl93dW5mjLU/WuHutCoMLEw/MMo&#10;v58wpZXy3DDKh5vA33ycb6j8CGCA1hIQtAXRmt8HHIDQmolaTSHWBw7nU1dBCU2KhbQneOxsi3BS&#10;y4CG1DGyuyFCtMguD4aCL199S7mPJDpO/19g/X8AAAD//wMAUEsDBBQABgAIAAAAIQCXr46ZKQcA&#10;ANcbAAAVAAAAZHJzL2NoYXJ0cy9jaGFydDQueG1s7FlPbxtFFL8j8R3MKkggSOy113bWqlMl66Qq&#10;JG3UpEXiNt4dO0tmd5bZcWIXcUgrBD2gHpCKOPRQiUOFRC9IUIT4NE5J+Ra8+be7duI2SdVKVLlY&#10;O2/evHl/fzPzfOnyMCKlPczSkMZty16oWCUc+zQI437burm9Nr9olVKO4gARGuO2NcKpdXnp3Xcu&#10;+S1/BzG+lSAfl0BInLb8trXDedIql1N/B0coXaAJjmGuR1mEOAxZvxwwtA/CI1KuViqNshRiaQHo&#10;HAIiFMZmPTvNetrrhT7uUH8Q4ZgrLRgmiIMH0p0wSa0lMC5AHNtuxSntIdK2KlZZEAmK+4rwBZr/&#10;ZFMRGR3EAQ48ymJwY4E/8lvLhGMWgyiPxhx203ZGp/JUhNjuIJn3aZSAct2QhHwk1QUFQba3Q8GO&#10;0g385SBkOG1bvu0YR8DnMVdEoc9oSnt8ASSWlRdMNITYZnmxXNXxAGNtp5XyEcHKILtSFdaWs32l&#10;CmuIkC7yd4VvCswZaz4vFk47Q6yS4RcfaMDpdsgJ7mCCOQ4KfvRbCaF8mWEkGAka0QEXXxGKB4is&#10;Z2M1s41YH3O1PIwhJCpKww0aaFtw0MeKODqJONRbL9huo+nW3EatWnfqbs1u6kVmvurUqm7dcWp2&#10;rdFwa41FNb9v5puOXXcdt1pv1BxgbDpqfsfMN5qNZr3qwlLHtmHgivnytF1AyE3uIuaJqhPmw3cn&#10;ZEoYfCvhfcjGBMpLkRPMfMi6LQ4xwoHi2ENs5FFCJ1IVwoeZEBoGxnzFTVmA9R66BvhQ8KWc3cA9&#10;8dVbOnz6/bMn996b8+aaQn1JhXkPAQgIjoR7UCI6JLaSm/ASbCUKS3DsLdlHd/589s3j8cF9JW18&#10;8Mv44Echbk/6JAGTYZCLVQOpA3xqpZJNMAK1UkrCYC0kRA4EFGGPaCv4UGXnBJcQJteCA2IAQ361&#10;dw33oej2dMpo24P1Lkml+XqnmIptIGyoRWLxmxHKhoJ7Pezz9ZSr4Jp9+FDp2qXBaJMpCSlECipO&#10;DhIhTe8S4N6Nl1vW7UvfwsYF+2FkVsOnlofjYBMxBDJLAtHaVoZmgkc6WqkHbtmh++u4Dys+xSOd&#10;uCqCYuYWgrND4KOOqqB5iF9D0aTfBH0LsxPpmypHj8leGXS7BG+Ft4+LWscIsnI9jHERbv0WHgo/&#10;i/jAV2nAwrb1lbfaqNeay/Z8p7HmzTu9Rn3e7bj2fLNadTzHdeqLKytf57BZPyts2kXIrOtShQj6&#10;dl077yRdIeFARelpozSQsvTykbSiWGQfmCpbmVtsza3M2fWPc4qtSO6HL6+/+qz6++nvfx4++Ojw&#10;6aPnv/82WXeiglW12rpaq0eK++jety/grmrumuIe3300vvPz+O5M6TXNPz54OD54cvjXg1lqOJrx&#10;6I/7zx9/N8klSjnDHjUwIKG9CgkrUiQeRBmCZc71hHO9onNhoEgF58LSDNzU1caDw2XpCobTBhEZ&#10;A3nhkdRpAJwRAGfSjBN8bs/iMH5uzGIwjpXwnONpvodxaG1xUgT4L7dVDYwzpReFf9W5MX18aEAo&#10;HB+aMvv46LzC8VGF4+OY6rPy4PSHBfLF8SmyHtB8EMFtQcEU3JYq8kiQ5Ou9niIvGrLAYHPsQJFP&#10;IvKbP2suQPwld98LEJ8JygZc/kcg3hEg3imCOAwU6TWBuDkXZ4K48eJMDDcQPZPBQPQUyJ8foeU1&#10;2G8VEFpTZiP06isgdO3w6a//PvjhjCD9pm7jFwh5gZD5dciU81t7zV0VCLlaREgYKNJrQsjsnT8J&#10;ACf4fBbDqSG0MkuCgdAplD49hGbvs1PChe4aCO7X+ioGCzLV+ij5LAy4bjLZda0Dha4GQYl+ravL&#10;q7y8y1e0eK+20PCqud7WoN1VyRpaUxOiKyoekbBrsR0Fr6tl2RqaYs/lpD4i0JoSe1EWwsVatlyV&#10;ShEabkAfV4ktMAayG6h4tClouEn1u5+oxyy8UdYiXsqfYm1Lv8Wgd00H0AMDK6EBlvVxI/QFZduh&#10;v7sBLVYlHHqKSlgUxtNzMXS+1SSHNdADyhSI4fW+TfXcmTs6pfR224JHg1h/ru6MaOimy7pjVxVR&#10;M8GBzqqYMw0S0V39HDOtqRjpTFCqky5ZJv1Y0Xyue4lAhadNapqptsmamG4MCA/X9wi4ohAaSIgs&#10;CeB5eGI25PoVgnw8G8J4Aw2lWyBJ87R5cTaYAIrgXmFhAMmGU5naJyRI5f3p3NAP1Lc3N/JKfEFu&#10;yKkVzPcx1vnQVQMdDR1YiPVEU162CEVlE/mVFYiOiepgy1goJJrsJZ69GSpLxz136YD6SlGhsjDk&#10;Vphej4nWSmdCEKbJCjRId9NljTcArqpgBKR3IPvT64CrkKpTVWBa9KrZazrB071hUMJ0gwFGxP9E&#10;pIM4KjHowrctdjVQ9xBRrTcT8X/U5C7FNRKN8//jlv4DAAD//wMAUEsDBBQABgAIAAAAIQBGjvek&#10;aggAAHgpAAAVAAAAZHJzL2NoYXJ0cy9jaGFydDUueG1s7FrdayTHEX8P5H/YDAo4OKvd+Z5ZbmWk&#10;1cmcLfnESXcHeeud6V2Nr+fDM726lY0hsgmJH4wfDGcC8YPBEBOwXwzJhZC/Rnc+579I9dd8rDQ6&#10;fSDD2fsyO1tdU1NdXfWrnq669cY8Jp1DnBdRmgw1fbWvdXASpGGUTIfa/f2trqd1CoqSEJE0wUPt&#10;CBfaG2u//tWtYBAcoJzuZSjAHRCSFINgqB1Qmg16vSI4wDEqVtMMJzA2SfMYUfibT3thjh6D8Jj0&#10;jH7f6XEhmhSAriAgRlGins8v8nw6mUQB3kyDWYwTKrTIMUEULFAcRFmhrcHkQkSx7vetziEiQ62v&#10;9RiRoGQqCO+i7lu7gpinsyTE4SjNEzBjjT8OBuuE4jwBUaM0ofA2Oc/4QpaKUf5olnWDNM5AuXFE&#10;InrE1QUFQfboIIV5dO7h92ZRjouhFuiWMgTcnjJFHAV5WqQTugoSe8IKajWYWLfn9Qy5HjBZ3RoU&#10;9IhgMSG9b7DZ9sr3chW2ECFjFDxitqkxl6zVOHtw0RjsKb787AbNaLofUYI3McEUhzU7BoOMpHQ9&#10;x4gxEnSUzii7i1EyQ2S7/C9G9lE+xVQ8HiWwJGKV5jtpKOeCwykWxKOziHP56lXdd1zf9B3TsC3b&#10;N3VXPqTGDc/3dM/yDNM0+rbhm2L8sRp3Ld32Ld+wHdMyfNu1xPiBGncMx/YM13RcR/e9Ph/uLU4L&#10;CNWMxygfsaBjs4f7zSgXsuBeyJ6CM2YQXYKc4TwAp9ujsEQ4FByHKD8apSRteCqsHs6Z0ChUsxfc&#10;aR5i+Q4ZAnTO+Aqa38MTdjdZe/b00+ffffKblb0VU78F6nIyMIwQgABjyegIQkQuiS4EZ7QD72KB&#10;xTgO1/QXH/37+Z++OTn+TIg7Of7HyfEXTNwheB2TwX8qsUBTSsCt1CrbhVmgQZGSKNyKCOF/GBTh&#10;EZHToHPhnQ0uJow/CxZIAAzpnck7eApBdyhdRk4+3B6Tgs9fvilJ2WsgMNCAJOxaEnqKgicTHNDt&#10;grLwqd5D50LXcRoe7eZCQgFLBRHH/2RMmnxLiCf3Xj6z8ZTbFl5cmz/8U0/DrZSHk3AX5Qhkdhii&#10;DbUSzRgPV1OoB+oepI+38RSeeBsfSccVK8hGHiDIHQwf5aoy2gjRd1DctBuj7+H8TPqucNJTsjdm&#10;4zHBe9H7p0VtYwRuuR0luA63wQDPmZ3Z+sBdZ5ZHQ+2D0W3HNt11vbvpbI261sSxu/6mr3ddw7BG&#10;lm/Z3sbGhxVs2peFTb0OmbaMVVjBQLel8c7SFRwBVOSWVkoDqXSvAPFZKAdnMfWaCrN7K6YxWIGr&#10;//uKZHGSZf7u5QFotwXgX//7w5dPXn/29Ksf//l9M/BY+Ilw1WW4Gi8E94tP/nwOtyG5TcF98vFX&#10;Jx99ffJxq3RT8p8cf3ly/N2z/zxpU8OSjC/+9dmP3/ylycVirAQf8YdDFdxKs4LHMh9JZnGJYaV1&#10;AcTAlHCtrLu3wqwL15p14dkS3sTmZgTpZe1NDPkGEb4IfMvDqYsQ2LICVnMep42u+20cytB2G4Oy&#10;rNfGoCxqOk0OsFo1V/FHWZObkRlYpI7FDCIhoZZBJKU9g+xfJ4MYkEFO6d7mCZfLFxzeZzFsFgRK&#10;wWapzzMCYPwsvjuZCLKnyAyCVdaBGG8CcpUCXt1UQ+fLVLNMNRD75+/1WoBOl8njF55qAO0gr8C1&#10;SjX7PNXA9YZTDd+nVxvr06mmNRepTGM0obaSoDJNv41BZRq3yXD1RMP388GglmgkpT3R3L9OojGf&#10;Pf32f08+P6X++bnm1QX75XeF2qIvvyvqe2sW87UP+yXYn/ddAYgDYA/XCuzvc7CH6w2B/YWReAGq&#10;r47E8gCshsSS0o7ED66DxNbNbPlRwE7NHPjG5Pv7cttvqf19c9vvKPJy2788YVqeMA21ZSY4LxMA&#10;4kEmgGuVCR7wTADXG8oE6tTObO5Zq0272tW3fhdcOJcsfDhcPZfIYkktl0hKey55eJ1cYkMu+eFv&#10;f3z+9d/Z0SMvaTStBVM5f4cvKgiNw57aOZA4IlKphdUCGpxM+k9cgWCnzbupPEEPqKwgLQ/8X1In&#10;XR74t5cHFI68Qgf+ABoAx3Ct4Pghh2O43jAcXx9tFyRcHG3LStMFw13WP2+8vgczKFWbouxhFFJZ&#10;LtdtqUMK9VmCMoGnujiHB/CU9UBWeRug+R11Um9C9d6zLE8UvRYGfN9TRfd6ZR3KROu8yr3AXskp&#10;AkSgys7eleYRfCzw5hGhUozmO9CRwhAe1KoYQ97XIHjkVNC8xF8iFIRay1ZMO1VJaajJmhJ04aQz&#10;KOdD1RNq+WVHSozeTfP9KHi0A80iQjh0RwhhcZQsjiXQwyMGKTxTTwAJHHLsp3Ls0rXpTvH+UIP6&#10;B3seEtvl68ysNaVYl80HBls1tThQtmNjqtTL+kT+gHOpKfsnPUGoTsZknUwTQSuTGlChSlOotpDS&#10;a5J0Z0ZotH1IwBS1pYGVK50A9nJnekOlX22RT3tDlOygOTfLJbxBLSBb3DfzKARnwwV37TMcpP/b&#10;Rd+Qhbafr29UkXiOb/ChDUwfYyz9YSz+yNWQCwtr3Wgv4s0OLLIJvysjVK5J1Yyz2H506Q4jb9Vz&#10;Pdt0fN1xDatvmebtrjwwka0W5mrf9H3bdhzf7Lue6zq3u/Jwu+wy8l3Lcu0+MPSB03BEHJRNRrrp&#10;WoYHV8cxdN3j32Yw5abyQKjmJQC22exx+W4Vjgj+lRGBaVSuBFufB1FxNyFSK+ngYVRkG9DB8qhY&#10;l9tYyBli/ixTbUJQF3chXUAELgS3aqJSe/azm3dACbUpB3RkjXxkE1HUyaFPaqjld0LxYcVA6H7G&#10;Ggabb6k/w7NB1TC59n8AAAD//wMAUEsDBBQABgAIAAAAIQDv1x1dHwgAAIEmAAAVAAAAZHJzL2No&#10;YXJ0cy9jaGFydDYueG1s7Frdb9xEEH9H4n84rCCBID3b5/tUL1Vy11SFpI3aFCTe9uy9i+n6A3sv&#10;vRQhkRYEfUB9QCpCokJISCAk+oIERYi/Jv3iv2BmP2zfJW6TtKEqzYtl765nZ2ZnfjO7sydPTQJW&#10;2aRJ6kdh17BOmEaFhm7k+eGoa1xaX55vGZWUk9AjLApp19iiqXFq4dVXTrodd4Mk/GJMXFoBImHa&#10;cbvGBudxp1pN3Q0akPREFNMQ+oZREhAOn8mo6iXkChAPWNU2zUZVEDEUAXIIAgHxQ/1/sp//o+HQ&#10;d2k/cscBDbnkIqGMcNBAuuHHqbEAwnmEU6ttOpVNwrqGaVSxkZFwJBs+JPPvrMnGJBqHHvV6URKC&#10;GgvjA7ezyDhNQiDVi0IOsyk5g31pKiDJ5XE870ZBDMwNfObzLcEuMAi0exsRyFG5QD8a+wlNu4Zr&#10;OVoR8LpLFYHvJlEaDfkJoFiVWtCrgWSb1VbVVusBwlpOJ+VbjEqBLNNGaavZvIKFZcLYgLiXUTeF&#10;wdnQvB9/nFUG/iWWH1/ImEfrPme0Txnl1Cvo0e3ELOKLCSU4kJGtaMzxLSDhmLCV7Fv2rJNkRLn8&#10;3Q9hSeQqTVYjT8lCvRGVjVt7NU7U1Cdsy3RaLcdsNtpts9ZsCLHczpbur5m1Vt1p1W2nZjZr9UZL&#10;Er2i+5t2s20CCctqtVt1y27L/g3dX287TqNmmjWr3bLbzVoT+6uzckFDLvKAJD30OhQf3vt+IonB&#10;uyQ+AmuMwb1kc0wTF6zuIoc1op4csUmSrV7EoilTheWjCRL1PS2+HB0lHlVzKB/gExyX8uQCHeLb&#10;cOHe3a/u37nx2lxvrmYh/6IZBvQIoAAOiXkPfEStiSUJx7wCc6Fn4YjNBevhtT/vf/7zzvZNSW5n&#10;+5ed7W+Q3KZQSgwyw0dOVn4IJuBVcRWvgRSkk0bM95Z9xsQHYhHtMSUGn0jznBqFxMS/oIEQ0JCf&#10;HZ6jI/C6TWUzSnhvZcBSIb+aKYxwGlg30mEhPrOGqm6hwyF1+UrK5erqefhE8jqIvK21RFJIYanA&#10;5cRHjNTULB4dXniyZIOR0C1MXJAfvvTf8Kro0dBbIwkBmhWEtK6RwRmOEYqW7IFaNqIrK3QEf7xL&#10;teXLFcSe9wgEDwRItarY1iP8HAmm9YbtF2myZ/uaNFLlFTntpfFgwOhF/+puUiuUgFmu+CEt4q3b&#10;oRPUM64PvFXGid81Pu6dbtRrzUVrvt9Y7s07w0Z9vt1vW/NN23Z6Ttupt5aWPslxs35Q3LSKmFlX&#10;vgor6Fp1pby9eAWDAxaFpjXT0JSZl0uEFEUve0O72dJcze7MwbP9dt7kiCan9uaTHbBe5oDf/v3g&#10;9q237t394dHvv007HrqwdFdLuav9UI5+eOOLx4y21eiaHL1z/Yedaz/uXC+lXlPjd7Zv72zfuffX&#10;rTI2HDXw4R83H/385fQo9OUMfOSHRgmlVrBYtJFwHGQYlmkXQAxUCc9cu7051C48C9qFfzN4k9lN&#10;D+LLwhkKAYcwsQgi5xGtsxBYsgLOtBx7KL1eNkIrunSA1myrjILWqGNPjwAF5rLKD61NoUZUsAwd&#10;sxFEQUIhgqiW8gjSf5oIYkME2cV7mSXsP14QF0Mo2j0A+jiAjEEiFWRMpogKovn8cCibW7oZYVhH&#10;HvDzaVD+78PNMY4/If89xvFy1Nfw8gLhOEAJgDY8cxzvCxyH5xHjuEiC86x1N46XDsj0PI1jOQUN&#10;42bZAA3jM4Hg8CiuNj0FFFct5Sh++mlQvHbv7q//3Pp6Wj4MMiUhXbKxv6Qd0ysM/NkmpyZTIU9s&#10;OacSWZ2UPZdMUm4UNAsgvGZc7h0Kmwy9x9j3ruM4DByHAZGOviTpPGARhAF45mHgtAgD8DyiMLBv&#10;jJ4JA4fHaAVjBYxWLeUYvfw0GO0cZabd2JVpOzqlns60G7r5mWbaGmqzGKE2LS9MjNglwMsX5FAF&#10;a5E6GnK5Oho9Dn0HC31SX8eHVy/QpgdQHaIdPPNotyyiHTyPKNrpA8GZYPbELcvho50jk/ZCtFMt&#10;5dHuzNNEu/qD7z69/+NPeCApCh0PPvv+gLsTnbYXjuULh0Ny3yGPmRoo2+HOio6PjJ/XkTFYF3gd&#10;PHOvOyO8Dp7P1Ov27zMYAWWdan/lG1XeQsg/0vKN2ssK1kYkft/3uCqHWnXFQwTlN0ZitRuXR6zi&#10;jFmUe7Cw0iGTs/oQtmGbVstqCr/Z1dFuWrLWJ4qlWeEUPGVRFDFL6aQuYVBExbmixIfjX3E5QLIU&#10;kMkq3DiQe/TCwGKCqEQhkywLYRK04Ch9OeCVvGLQNVTJAG5ZRGOo1oKUUKrNbhwE5MMoWffdy6tw&#10;GUAyANVvSSzww9m+EO5oyE4O/xTToBCOE9Yj1Xfg0mMlvdo14Ggb/wd4OngZEa8epIuqtmzjqunF&#10;gTsA2KcreXgP4AOaKE7xS1mCZJ0N2CIbhbItS+2gFQ7gU132t7TVhNHqmHF/ZZOBKuQ/UgSYVBsB&#10;VDH2tIacv8Ii77YGP1wlE6EWMNLcbB5vDXoBcXHPJL4HxkZTYdp7GIj5+qxtqC3J/9c2co9+jG2I&#10;riXKr1Cq7GEgP9RqqIUFyJm6PiJq2ejZTLxlHqrWRN61EGshkWi66H3wqr1wHbgHckjXAfYlo8gy&#10;CvKen54PmeJKb079NF6CSv7ldFHtegBcpcMgpPfB+tPzgKtgqjNeoC+T6BRl70sMwIS+tgAwgjea&#10;WJ9wUkngKLVrJGc9mQWit16K8ebU9CzFf0TJW9z6ETfHFv4FAAD//wMAUEsDBBQABgAIAAAAIQDm&#10;CEuv4QAAAAoBAAAPAAAAZHJzL2Rvd25yZXYueG1sTI/BaoNAEIbvhb7DMoXeklVjxVrXEELbUyg0&#10;KZTeNjpRiTsr7kbN23d6am4zzMc/35+vZ9OJEQfXWlIQLgMQSKWtWqoVfB3eFikI5zVVurOECq7o&#10;YF3c3+U6q+xEnzjufS04hFymFTTe95mUrmzQaLe0PRLfTnYw2vM61LIa9MThppNRECTS6Jb4Q6N7&#10;3DZYnvcXo+B90tNmFb6Ou/Npe/05PH1870JU6vFh3ryA8Dj7fxj+9FkdCnY62gtVTnQKFkkcM6og&#10;jrgCA89pGoI48rBKIpBFLm8rFL8AAAD//wMAUEsDBBQABgAIAAAAIQCGK3+XXAgAAI8nAAAVAAAA&#10;ZHJzL2NoYXJ0cy9jaGFydDEueG1s7FpbayTHFX4P+D9MGgUSYu30vacHj4w0ssw6klfotpC3mu6a&#10;UXurL+mu0Y5sApEd4/gh+CGwxmBjDIaYQPwSSDaE/BrtxfkXOaeq+jbS7Gq12TVZ5kVMnTp96tS5&#10;fFWqc954cxazzgnNiyhNBppxQ9c6NAnSMEomA+3wYGu1p3UKTpKQsDShA+2UFtqba6/95I2gHxyT&#10;nO9nJKAdEJIU/WCgHXOe9bvdIjimMSlupBlNYG6c5jHhMMwn3TAnd0F4zLqmrrtdIURTAsg1BMQk&#10;Ssrv86t8n47HUUA302Aa04RLLXLKCAcLFMdRVmhrsLmQcGr4ut05IWyg6VoXiYwkE0l4j6y+syuJ&#10;eTpNQhoO0zwBMzb446C/zjjNExA1TBMOq6l9xleyVEzyO9NsNUjjDJQbRSzip0JdUBBkD49T2Edn&#10;j/5mGuW0GGiBYZeGgJ8XTBFHQZ4W6ZjfAIldaYXSGyjW6/a6pvIHbNaw+wU/ZVRuyNBN3G23Wleo&#10;sEUYG5HgDtqmwVyx1vP44bwx8CvhfvxBpjw9iDijm5RRTsOGHYN+xlK+nlOCjIycplOOv2KSTAnb&#10;rsZy5oDkE8rl51ECLpFemu2kodoLDSdUEk8vI87U0jdM03Y8w7MN3TItT/dd9VE1b5uG4fUczzIc&#10;U7cNNX+3nPcMq2d4hg0srmN4viO/Py7nXd83Ydbybd30Pce1cL47vy8g1FsekXyIWYfbh9+bUS6F&#10;wW8pfALRmEF6SXJG8wCibp+Dj2goOU5IfjpMWdoKVXAfzVFoFJbbl9xpHlK1hsoBPkO+gud7dIy/&#10;xmsP7v/x4fef/nRlf8VD9QUV5ocEQAA5Mj6EFFEuMaTcjHdgKUws5DhZMx5/+M+HH393fvaZlHZ+&#10;9pfzs89R3ImwSQZbhkEtVg6EDvBTKZXtwiZIv0hZFG5FjIkBQhEdMrULPpPR2eJCYeJbMEACYMhv&#10;jt+lE0i6ExUyau/h9ogVYvtqpSTFZcBtpM8S/FsRuiWFjsc04NsFl84t1+EzqesoDU93cymhAE9B&#10;xolBhtLUKiEd7+3mneL9gdbT0WIt5WHQ3uJoIowMGjQMASMpBuxYCaZJuEtygsIR2gZaBWvIIywu&#10;9QT7HKd3t+kEvvgVPVURLF2JM0cEDhEESuVepA0Jf5fEbQMifZ/ml9J3ZbBekL0xHY0Y3Y/evyhq&#10;mxIIz+0ooU3cDfp0hgZHR8GvzjSPBtoHw7dcx/LWjdVNd2u4ao9dZ9Xf9I1VD9J8aPu209vY+G2N&#10;n86z4qfRxE5H5Sy4MjAcZbzLdIXIAxWFpUulgVTFWUDELprZ9vMy3fZWev2VvRXDeb2mGJLk/+Lp&#10;iajQ6GIifvHvR1/d++WD+9/88Pe/tRMQU1mmraHS1nwsuR9/+skTuE3FbUnu84++Of/w2/OPFkq3&#10;FP/52VfnZ98/+Ne9RWrYivHxPz774bs/tLkwpysQkoMSLZRVIWAxRJJpXEFZZdx9NO5+07gwkKSG&#10;ceHTCuXkHWcIp8za2xSOHcKED8TNR1DnkXCBA6z2Ni6xubGIo7SzuYihNKzA6RpY6zVKg1pzWoD9&#10;6r3KQWlMYUW0rzxA5s8RBQiNc0RRFp8jB89xjphwjrR3L12v3CQHpepXPzVIgOcoRj3A+jSGa4OE&#10;Kbg2ASBL9J7Gt8ZjSQaUlmTE4BKcBfA2EfnlHzpLEH/KJXgJ4gtBuQSX/yMQP0AQP2iCOAwk6QWB&#10;eHUutjGoBtjSik+F6IUgX0K0015CgnINc+WpBvSnILS4Dwf9BkIrymKEPnwOhLYe3P/rf+796YL2&#10;iw5rqcXLupYvEXKJkHW2Vun8ql5zDxEhD5sICQNJ+rER0m4jRO2U8hKrL2IoEdJtM1wfIcXDTAsh&#10;FWUxQh49B0LaL/IO6164w9rlZVVcbas7rFuSl3dY+M8Nz4XlQ0Tr2a/6X3n5EKGVkPO/f4g4QoQ+&#10;aiI0DCTpBSF09STbhs9rAPDcHfb6AGzLl8bGFVVRFgPw7ecAYOfRl797+O2f8e1JPG0/+v3XbVvA&#10;Tp58XZWvvK0H2MZLgHwkkG8KomiAEFu/WaP0l/wavbz2Lq+9dYK/8tfe2wiqt5ugCgNJ+rFAtbJ5&#10;G2lqp1z52nvtp9uq6nBFNFBFMeR+obUewMNKtQnJbkchVzVUw1E6pFC0YySTwGrIt1dAUVUbwipM&#10;n8xulo+2lt1zHVvvyVNlbsL1bXG4wKrNaivUDNZF5XOOvZZTBIRB5RXXSvMInotFR4FUKSazHWhT&#10;AEUQ3GvGUBS7JY/aCpntpqqaxaSC8JSzFfNOXWAYaKrCAK0Z6RRKvFABg/pu1aYQk/fS/CAK7uxA&#10;B4EUDiVzKSyOkvm5BBo75CSHb6DEWSmQQE3qIFVz1y9Y4ravU3PEfoViXRWkTfRa6RxoHMC5suyH&#10;zQO/prnSFEcqEqTqbMTW2SSRtICrUjlQ4Z+douwVqKImSXemjEfbJwxM0XANeK4KAnhSuzQaav0a&#10;Tr4YDVGyQ2ao27NEQ+lAdO7beRRCsNFChPYlAaL/bD42VNnl1Y2NOhOfEBtiaoPyu5SqeBjJgfKG&#10;ciz4pdVzIgrfmNlM/KoSRPmkbtCY70l55rYTD9pOTMuwfN3yHWgwcb23VtV7rCq728Dh9mzdtlzP&#10;sxzDcCuOqvXEN/Se5fagt8TxHL3n+TIRqtYTw3JMx9VdRzd6vmUZntp+W32wQr0zCbHt0v81mxj8&#10;qjimGhyu3IeAGlW+QA8dRcWthCmtVIiHUZFtQD/DnWJdASmcGtIAeFZtQloXt+DAgBycS++ytaa8&#10;vl/e04FJq+7ngI/Y38U2CSedHLpnBlp+M5RnOcLQYYZ9ZO1Vmt8IBKj76Nb+CwAA//8DAFBLAQIt&#10;ABQABgAIAAAAIQAv9j10NQEAAM8EAAATAAAAAAAAAAAAAAAAAAAAAABbQ29udGVudF9UeXBlc10u&#10;eG1sUEsBAi0AFAAGAAgAAAAhADj9If/WAAAAlAEAAAsAAAAAAAAAAAAAAAAAZgEAAF9yZWxzLy5y&#10;ZWxzUEsBAi0AFAAGAAgAAAAhAINPnRd0BwAAchwAABUAAAAAAAAAAAAAAAAAZQIAAGRycy9jaGFy&#10;dHMvY2hhcnQyLnhtbFBLAQItABQABgAIAAAAIQDIIV9YgwEAAPQBAAAgAAAAAAAAAAAAAAAAAAwK&#10;AABkcnMvY2hhcnRzL19yZWxzL2NoYXJ0Mi54bWwucmVsc1BLAQItABQABgAIAAAAIQDIIV9YgwEA&#10;APQBAAAgAAAAAAAAAAAAAAAAAM0LAABkcnMvY2hhcnRzL19yZWxzL2NoYXJ0My54bWwucmVsc1BL&#10;AQItABQABgAIAAAAIQDIIV9YgwEAAPQBAAAgAAAAAAAAAAAAAAAAAI4NAABkcnMvY2hhcnRzL19y&#10;ZWxzL2NoYXJ0NC54bWwucmVsc1BLAQItABQABgAIAAAAIQDIIV9YgwEAAPQBAAAgAAAAAAAAAAAA&#10;AAAAAE8PAABkcnMvY2hhcnRzL19yZWxzL2NoYXJ0NS54bWwucmVsc1BLAQItABQABgAIAAAAIQDI&#10;IV9YgwEAAPQBAAAgAAAAAAAAAAAAAAAAABARAABkcnMvY2hhcnRzL19yZWxzL2NoYXJ0Ni54bWwu&#10;cmVsc1BLAQItABQABgAIAAAAIQDIIV9YgwEAAPQBAAAgAAAAAAAAAAAAAAAAANESAABkcnMvY2hh&#10;cnRzL19yZWxzL2NoYXJ0MS54bWwucmVsc1BLAQItABQABgAIAAAAIQCv4RC13wAAALsDAAAZAAAA&#10;AAAAAAAAAAAAAJIUAABkcnMvX3JlbHMvZTJvRG9jLnhtbC5yZWxzUEsBAi0AFAAGAAgAAAAhANoK&#10;QorlBQAAwR8AAA4AAAAAAAAAAAAAAAAAqBUAAGRycy9lMm9Eb2MueG1sUEsBAi0AFAAGAAgAAAAh&#10;AJ0+Rku8CAAAdzAAABUAAAAAAAAAAAAAAAAAuRsAAGRycy9jaGFydHMvY2hhcnQzLnhtbFBLAQIt&#10;ABQABgAIAAAAIQCXr46ZKQcAANcbAAAVAAAAAAAAAAAAAAAAAKgkAABkcnMvY2hhcnRzL2NoYXJ0&#10;NC54bWxQSwECLQAUAAYACAAAACEARo73pGoIAAB4KQAAFQAAAAAAAAAAAAAAAAAELAAAZHJzL2No&#10;YXJ0cy9jaGFydDUueG1sUEsBAi0AFAAGAAgAAAAhAO/XHV0fCAAAgSYAABUAAAAAAAAAAAAAAAAA&#10;oTQAAGRycy9jaGFydHMvY2hhcnQ2LnhtbFBLAQItABQABgAIAAAAIQDmCEuv4QAAAAoBAAAPAAAA&#10;AAAAAAAAAAAAAPM8AABkcnMvZG93bnJldi54bWxQSwECLQAUAAYACAAAACEAhit/l1wIAACPJwAA&#10;FQAAAAAAAAAAAAAAAAABPgAAZHJzL2NoYXJ0cy9jaGFydDEueG1sUEsFBgAAAAARABEAoAQAAJBG&#10;AAAAAA==&#10;">
                <v:group id="グループ化 94" o:spid="_x0000_s1045" style="position:absolute;width:66833;height:56730" coordsize="66835,5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グループ化 70" o:spid="_x0000_s1046" style="position:absolute;top:2226;width:66835;height:54508" coordorigin="1121" coordsize="66846,54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26687" o:spid="_x0000_s1047" type="#_x0000_t75" style="position:absolute;left:34716;top:29;width:32255;height:179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MWQ&#10;gsQAAADeAAAADwAAAGRycy9kb3ducmV2LnhtbESPzWrDMBCE74W+g9hALqWRmxLXOFFCfjDkGrcP&#10;sFgby8RaGUlx3LevCoUeh5n5htnsJtuLkXzoHCt4W2QgiBunO24VfH1WrwWIEJE19o5JwTcF2G2f&#10;nzZYavfgC411bEWCcChRgYlxKKUMjSGLYeEG4uRdnbcYk/St1B4fCW57ucyyXFrsOC0YHOhoqLnV&#10;d6uAqqP39/3ZnQpzqvXqhavx8K7UfDbt1yAiTfE//Nc+awXLPC8+4PdOugJy+wMAAP//AwBQSwEC&#10;LQAUAAYACAAAACEAtoM4kv4AAADhAQAAEwAAAAAAAAAAAAAAAAAAAAAAW0NvbnRlbnRfVHlwZXNd&#10;LnhtbFBLAQItABQABgAIAAAAIQA4/SH/1gAAAJQBAAALAAAAAAAAAAAAAAAAAC8BAABfcmVscy8u&#10;cmVsc1BLAQItABQABgAIAAAAIQAzLwWeQQAAADkAAAAOAAAAAAAAAAAAAAAAAC4CAABkcnMvZTJv&#10;RG9jLnhtbFBLAQItABQABgAIAAAAIQBYxZCCxAAAAN4AAAAPAAAAAAAAAAAAAAAAAJsCAABkcnMv&#10;ZG93bnJldi54bWxQSwUGAAAAAAQABADzAAAAjAMAAAAA&#10;">
                      <v:imagedata r:id="rId64" o:title=""/>
                      <o:lock v:ext="edit" aspectratio="f"/>
                    </v:shape>
                    <v:shape id="グラフ 66" o:spid="_x0000_s1048" type="#_x0000_t75" style="position:absolute;left:2036;top:36558;width:32193;height:179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L/ZO&#10;LsUAAADbAAAADwAAAGRycy9kb3ducmV2LnhtbESPQWvCQBSE74L/YXlCL6IbPcSSuooIQqkXq4X2&#10;+My+ZoPZtyG7Jqm/visIHoeZ+YZZrntbiZYaXzpWMJsmIIhzp0suFHyddpNXED4ga6wck4I/8rBe&#10;DQdLzLTr+JPaYyhEhLDPUIEJoc6k9Lkhi37qauLo/brGYoiyKaRusItwW8l5kqTSYslxwWBNW0P5&#10;5Xi1CrrbuDTfh0W/b/Hn43a+FvvL/KDUy6jfvIEI1Idn+NF+1wrSFO5f4g+Qq38AAAD//wMAUEsB&#10;Ai0AFAAGAAgAAAAhALaDOJL+AAAA4QEAABMAAAAAAAAAAAAAAAAAAAAAAFtDb250ZW50X1R5cGVz&#10;XS54bWxQSwECLQAUAAYACAAAACEAOP0h/9YAAACUAQAACwAAAAAAAAAAAAAAAAAvAQAAX3JlbHMv&#10;LnJlbHNQSwECLQAUAAYACAAAACEAMy8FnkEAAAA5AAAADgAAAAAAAAAAAAAAAAAuAgAAZHJzL2Uy&#10;b0RvYy54bWxQSwECLQAUAAYACAAAACEAL/ZOLsUAAADbAAAADwAAAAAAAAAAAAAAAACbAgAAZHJz&#10;L2Rvd25yZXYueG1sUEsFBgAAAAAEAAQA8wAAAI0DAAAAAA==&#10;">
                      <v:imagedata r:id="rId65" o:title=""/>
                      <o:lock v:ext="edit" aspectratio="f"/>
                    </v:shape>
                    <v:shape id="グラフ 68" o:spid="_x0000_s1049" type="#_x0000_t75" style="position:absolute;left:34899;top:36802;width:33047;height:177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GcjR&#10;MMEAAADbAAAADwAAAGRycy9kb3ducmV2LnhtbERPy4rCMBTdD/gP4QruxlQXPqpRdOioi3FhFcTd&#10;pbm2xeamNFHr35vFgMvDec+XranEgxpXWlYw6EcgiDOrS84VnI6/3xMQziNrrCyTghc5WC46X3OM&#10;tX3ygR6pz0UIYRejgsL7OpbSZQUZdH1bEwfuahuDPsAml7rBZwg3lRxG0UgaLDk0FFjTT0HZLb0b&#10;BdMzVWm6/xtu1+NzYjb76DJJEqV63XY1A+Gp9R/xv3unFYzC2PAl/AC5eAMAAP//AwBQSwECLQAU&#10;AAYACAAAACEAtoM4kv4AAADhAQAAEwAAAAAAAAAAAAAAAAAAAAAAW0NvbnRlbnRfVHlwZXNdLnht&#10;bFBLAQItABQABgAIAAAAIQA4/SH/1gAAAJQBAAALAAAAAAAAAAAAAAAAAC8BAABfcmVscy8ucmVs&#10;c1BLAQItABQABgAIAAAAIQAzLwWeQQAAADkAAAAOAAAAAAAAAAAAAAAAAC4CAABkcnMvZTJvRG9j&#10;LnhtbFBLAQItABQABgAIAAAAIQAZyNEwwQAAANsAAAAPAAAAAAAAAAAAAAAAAJsCAABkcnMvZG93&#10;bnJldi54bWxQSwUGAAAAAAQABADzAAAAiQMAAAAA&#10;">
                      <v:imagedata r:id="rId66" o:title=""/>
                      <o:lock v:ext="edit" aspectratio="f"/>
                    </v:shape>
                    <v:shape id="グラフ 65" o:spid="_x0000_s1050" type="#_x0000_t75" style="position:absolute;left:1487;top:29;width:32132;height:179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oTOJ&#10;78MAAADbAAAADwAAAGRycy9kb3ducmV2LnhtbESPQYvCMBSE78L+h/AW9qbpKqtSjaKisje1KuLt&#10;0Tzbss1LabJa/70RBI/DzHzDjKeNKcWValdYVvDdiUAQp1YXnCk47FftIQjnkTWWlknBnRxMJx+t&#10;Mcba3nhH18RnIkDYxagg976KpXRpTgZdx1bEwbvY2qAPss6krvEW4KaU3SjqS4MFh4UcK1rklP4l&#10;/0bBYK27+162HJ435f103C7n5NNGqa/PZjYC4anx7/Cr/asV9H/g+SX8ADl5AAAA//8DAFBLAQIt&#10;ABQABgAIAAAAIQC2gziS/gAAAOEBAAATAAAAAAAAAAAAAAAAAAAAAABbQ29udGVudF9UeXBlc10u&#10;eG1sUEsBAi0AFAAGAAgAAAAhADj9If/WAAAAlAEAAAsAAAAAAAAAAAAAAAAALwEAAF9yZWxzLy5y&#10;ZWxzUEsBAi0AFAAGAAgAAAAhADMvBZ5BAAAAOQAAAA4AAAAAAAAAAAAAAAAALgIAAGRycy9lMm9E&#10;b2MueG1sUEsBAi0AFAAGAAgAAAAhAKEzie/DAAAA2wAAAA8AAAAAAAAAAAAAAAAAmwIAAGRycy9k&#10;b3ducmV2LnhtbFBLBQYAAAAABAAEAPMAAACLAwAAAAA=&#10;">
                      <v:imagedata r:id="rId67" o:title=""/>
                      <o:lock v:ext="edit" aspectratio="f"/>
                    </v:shape>
                    <v:shape id="グラフ 67" o:spid="_x0000_s1051" type="#_x0000_t75" style="position:absolute;left:34716;top:19909;width:32681;height:1677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rrv&#10;BsEAAADbAAAADwAAAGRycy9kb3ducmV2LnhtbESP3YrCMBSE7xd8h3CEvVtTf9BSjSKisBeCvw9w&#10;aI5tsTmpTar17Y0geDnMzDfMbNGaUtypdoVlBf1eBII4tbrgTMH5tPmLQTiPrLG0TAqe5GAx7/zM&#10;MNH2wQe6H30mAoRdggpy76tESpfmZND1bEUcvIutDfog60zqGh8Bbko5iKKxNFhwWMixolVO6fXY&#10;GAXrZihxN4xv2b5xo1vcbo2jrVK/3XY5BeGp9d/wp/2vFYwn8P4SfoCcvwAAAP//AwBQSwECLQAU&#10;AAYACAAAACEAtoM4kv4AAADhAQAAEwAAAAAAAAAAAAAAAAAAAAAAW0NvbnRlbnRfVHlwZXNdLnht&#10;bFBLAQItABQABgAIAAAAIQA4/SH/1gAAAJQBAAALAAAAAAAAAAAAAAAAAC8BAABfcmVscy8ucmVs&#10;c1BLAQItABQABgAIAAAAIQAzLwWeQQAAADkAAAAOAAAAAAAAAAAAAAAAAC4CAABkcnMvZTJvRG9j&#10;LnhtbFBLAQItABQABgAIAAAAIQB+uu8GwQAAANsAAAAPAAAAAAAAAAAAAAAAAJsCAABkcnMvZG93&#10;bnJldi54bWxQSwUGAAAAAAQABADzAAAAiQMAAAAA&#10;">
                      <v:imagedata r:id="rId68" o:title=""/>
                      <o:lock v:ext="edit" aspectratio="f"/>
                    </v:shape>
                    <v:shape id="グラフ 69" o:spid="_x0000_s1052" type="#_x0000_t75" style="position:absolute;left:1121;top:19604;width:33656;height:168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e/O&#10;ZsYAAADbAAAADwAAAGRycy9kb3ducmV2LnhtbESPQWvCQBSE7wX/w/KE3upGKVKjm6BiQZAeqrHQ&#10;2yP7zKbNvo3Zrab/3hUKPQ4z8w2zyHvbiAt1vnasYDxKQBCXTtdcKSgOr08vIHxA1tg4JgW/5CHP&#10;Bg8LTLW78jtd9qESEcI+RQUmhDaV0peGLPqRa4mjd3KdxRBlV0nd4TXCbSMnSTKVFmuOCwZbWhsq&#10;v/c/VsGq+nyrd8+z4miWX7vNx8SdN7RV6nHYL+cgAvXhP/zX3moF0xncv8QfILMbAAAA//8DAFBL&#10;AQItABQABgAIAAAAIQC2gziS/gAAAOEBAAATAAAAAAAAAAAAAAAAAAAAAABbQ29udGVudF9UeXBl&#10;c10ueG1sUEsBAi0AFAAGAAgAAAAhADj9If/WAAAAlAEAAAsAAAAAAAAAAAAAAAAALwEAAF9yZWxz&#10;Ly5yZWxzUEsBAi0AFAAGAAgAAAAhADMvBZ5BAAAAOQAAAA4AAAAAAAAAAAAAAAAALgIAAGRycy9l&#10;Mm9Eb2MueG1sUEsBAi0AFAAGAAgAAAAhAHHvzmbGAAAA2wAAAA8AAAAAAAAAAAAAAAAAmwIAAGRy&#10;cy9kb3ducmV2LnhtbFBLBQYAAAAABAAEAPMAAACOAwAAAAA=&#10;">
                      <v:imagedata r:id="rId69" o:title=""/>
                      <o:lock v:ext="edit" aspectratio="f"/>
                    </v:shape>
                  </v:group>
                  <v:shape id="テキスト ボックス 73" o:spid="_x0000_s1053" type="#_x0000_t202" style="position:absolute;left:3419;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8D8YA&#10;AADbAAAADwAAAGRycy9kb3ducmV2LnhtbESPT2vCQBTE7wW/w/IEL0U3bahK6ipS6h96q2kVb4/s&#10;axLMvg3ZNYnf3i0Uehxm5jfMYtWbSrTUuNKygqdJBII4s7rkXMFXuhnPQTiPrLGyTApu5GC1HDws&#10;MNG2409qDz4XAcIuQQWF93UipcsKMugmtiYO3o9tDPogm1zqBrsAN5V8jqKpNFhyWCiwpreCssvh&#10;ahScH/PTh+u33138EtfvuzadHXWq1GjYr19BeOr9f/ivvdcKZjH8fgk/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8D8YAAADbAAAADwAAAAAAAAAAAAAAAACYAgAAZHJz&#10;L2Rvd25yZXYueG1sUEsFBgAAAAAEAAQA9QAAAIsDAAAAAA==&#10;" fillcolor="white [3201]" stroked="f" strokeweight=".5pt">
                    <v:textbox>
                      <w:txbxContent>
                        <w:p w14:paraId="1C0F0410" w14:textId="5C74998C" w:rsidR="00392067" w:rsidRDefault="00392067">
                          <w:r>
                            <w:rPr>
                              <w:rFonts w:hint="eastAsia"/>
                            </w:rPr>
                            <w:t>■</w:t>
                          </w:r>
                          <w:r>
                            <w:rPr>
                              <w:rFonts w:hint="eastAsia"/>
                            </w:rPr>
                            <w:t>12m</w:t>
                          </w:r>
                          <w:r>
                            <w:rPr>
                              <w:rFonts w:hint="eastAsia"/>
                            </w:rPr>
                            <w:t>辿れる場合</w:t>
                          </w:r>
                        </w:p>
                      </w:txbxContent>
                    </v:textbox>
                  </v:shape>
                  <v:shape id="テキスト ボックス 74" o:spid="_x0000_s1054" type="#_x0000_t202" style="position:absolute;left:34111;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ke8YA&#10;AADbAAAADwAAAGRycy9kb3ducmV2LnhtbESPQWvCQBSE74L/YXmCF9FNa1slukop2kpvNbbi7ZF9&#10;JsHs25Bdk/TfdwuCx2FmvmGW686UoqHaFZYVPEwiEMSp1QVnCg7JdjwH4TyyxtIyKfglB+tVv7fE&#10;WNuWv6jZ+0wECLsYFeTeV7GULs3JoJvYijh4Z1sb9EHWmdQ1tgFuSvkYRS/SYMFhIceK3nJKL/ur&#10;UXAaZcdP171/t9PnabX5aJLZj06UGg661wUIT52/h2/tnVYwe4L/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eke8YAAADbAAAADwAAAAAAAAAAAAAAAACYAgAAZHJz&#10;L2Rvd25yZXYueG1sUEsFBgAAAAAEAAQA9QAAAIsDAAAAAA==&#10;" fillcolor="white [3201]" stroked="f" strokeweight=".5pt">
                    <v:textbox>
                      <w:txbxContent>
                        <w:p w14:paraId="49D6C139" w14:textId="4F50EADD" w:rsidR="00392067" w:rsidRDefault="00392067">
                          <w:r>
                            <w:rPr>
                              <w:rFonts w:hint="eastAsia"/>
                            </w:rPr>
                            <w:t>■</w:t>
                          </w:r>
                          <w:r>
                            <w:t>12</w:t>
                          </w:r>
                          <w:r>
                            <w:rPr>
                              <w:rFonts w:hint="eastAsia"/>
                            </w:rPr>
                            <w:t>m</w:t>
                          </w:r>
                          <w:r>
                            <w:rPr>
                              <w:rFonts w:hint="eastAsia"/>
                            </w:rPr>
                            <w:t>辿れない場合</w:t>
                          </w:r>
                        </w:p>
                      </w:txbxContent>
                    </v:textbox>
                  </v:shape>
                </v:group>
                <v:roundrect id="角丸四角形 25" o:spid="_x0000_s1055" style="position:absolute;left:30765;top:22669;width:1750;height:1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qeUMQA&#10;AADbAAAADwAAAGRycy9kb3ducmV2LnhtbESP3WoCMRSE7wu+QzhC72pWobWsRhFBEKSl2n2A4+a4&#10;u7o5WZK4P2/fFAQvh5n5hlmue1OLlpyvLCuYThIQxLnVFRcKst/d2ycIH5A11pZJwUAe1qvRyxJT&#10;bTs+UnsKhYgQ9ikqKENoUil9XpJBP7ENcfQu1hkMUbpCaoddhJtazpLkQxqsOC6U2NC2pPx2uhsF&#10;/ffB7abV0N6y7pAVw8/5Wn/NlXod95sFiEB9eIYf7b1WMHuH/y/x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qnlDEAAAA2wAAAA8AAAAAAAAAAAAAAAAAmAIAAGRycy9k&#10;b3ducmV2LnhtbFBLBQYAAAAABAAEAPUAAACJAwAAAAA=&#10;" fillcolor="white [3212]" stroked="f" strokeweight="2pt"/>
                <v:roundrect id="角丸四角形 210" o:spid="_x0000_s1056" style="position:absolute;left:64057;top:3016;width:1749;height:1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VNcEA&#10;AADcAAAADwAAAGRycy9kb3ducmV2LnhtbERP3WrCMBS+H/gO4Qi7m2m92KQaRQRBkI2pfYBjc2yr&#10;zUlJsv68/XIhePnx/a82g2lER87XlhWkswQEcWF1zaWC/LL/WIDwAVljY5kUjORhs568rTDTtucT&#10;dedQihjCPkMFVQhtJqUvKjLoZ7YljtzNOoMhQldK7bCP4aaR8yT5lAZrjg0VtrSrqHic/4yC4efo&#10;9mk9do+8P+bl+Hu9N99fSr1Ph+0SRKAhvMRP90ErmKdxfjwTj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c1TXBAAAA3AAAAA8AAAAAAAAAAAAAAAAAmAIAAGRycy9kb3du&#10;cmV2LnhtbFBLBQYAAAAABAAEAPUAAACGAwAAAAA=&#10;" fillcolor="white [3212]" stroked="f" strokeweight="2pt"/>
                <w10:wrap type="square"/>
              </v:group>
            </w:pict>
          </mc:Fallback>
        </mc:AlternateContent>
      </w:r>
      <w:r w:rsidR="0080105F" w:rsidRPr="00287A56">
        <w:rPr>
          <w:rFonts w:hint="eastAsia"/>
          <w:sz w:val="20"/>
        </w:rPr>
        <w:t>図表－</w:t>
      </w:r>
      <w:r w:rsidR="00AC4D20" w:rsidRPr="00287A56">
        <w:rPr>
          <w:rFonts w:hint="eastAsia"/>
          <w:sz w:val="20"/>
        </w:rPr>
        <w:t>20</w:t>
      </w:r>
      <w:r w:rsidR="0080105F" w:rsidRPr="00287A56">
        <w:rPr>
          <w:rFonts w:hint="eastAsia"/>
          <w:sz w:val="20"/>
        </w:rPr>
        <w:t xml:space="preserve">　実験１長軸方向への不安を感じるか（歩行方法別）</w:t>
      </w:r>
      <w:r w:rsidR="0080105F" w:rsidRPr="00287A56">
        <w:rPr>
          <w:rFonts w:hint="eastAsia"/>
          <w:sz w:val="20"/>
        </w:rPr>
        <w:t>(</w:t>
      </w:r>
      <w:r w:rsidR="0080105F" w:rsidRPr="00287A56">
        <w:rPr>
          <w:rFonts w:hint="eastAsia"/>
          <w:sz w:val="20"/>
        </w:rPr>
        <w:t>グラフ内の数字は人数</w:t>
      </w:r>
      <w:r w:rsidR="0080105F" w:rsidRPr="00287A56">
        <w:rPr>
          <w:rFonts w:hint="eastAsia"/>
          <w:sz w:val="20"/>
        </w:rPr>
        <w:t>)</w:t>
      </w:r>
    </w:p>
    <w:p w14:paraId="25EBD0EF" w14:textId="2778F183" w:rsidR="00D87A1E" w:rsidRPr="00287A56" w:rsidRDefault="00AC2F12" w:rsidP="0080105F">
      <w:pPr>
        <w:ind w:firstLineChars="100" w:firstLine="210"/>
        <w:rPr>
          <w:sz w:val="18"/>
          <w:szCs w:val="18"/>
        </w:rPr>
      </w:pPr>
      <w:r w:rsidRPr="00287A56">
        <w:rPr>
          <w:noProof/>
        </w:rPr>
        <mc:AlternateContent>
          <mc:Choice Requires="wps">
            <w:drawing>
              <wp:anchor distT="0" distB="0" distL="114300" distR="114300" simplePos="0" relativeHeight="252180480" behindDoc="0" locked="0" layoutInCell="1" allowOverlap="1" wp14:anchorId="3F63452B" wp14:editId="5E397F34">
                <wp:simplePos x="0" y="0"/>
                <wp:positionH relativeFrom="column">
                  <wp:posOffset>3009900</wp:posOffset>
                </wp:positionH>
                <wp:positionV relativeFrom="paragraph">
                  <wp:posOffset>3844290</wp:posOffset>
                </wp:positionV>
                <wp:extent cx="1983740" cy="301625"/>
                <wp:effectExtent l="0" t="0" r="0" b="3175"/>
                <wp:wrapNone/>
                <wp:docPr id="78" name="テキスト ボックス 78"/>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B7941" w14:textId="77777777" w:rsidR="00392067" w:rsidRDefault="00392067">
                            <w:r>
                              <w:rPr>
                                <w:rFonts w:hint="eastAsia"/>
                              </w:rPr>
                              <w:t>■</w:t>
                            </w:r>
                            <w:r>
                              <w:rPr>
                                <w:rFonts w:hint="eastAsia"/>
                              </w:rPr>
                              <w:t>4m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8" o:spid="_x0000_s1057" type="#_x0000_t202" style="position:absolute;left:0;text-align:left;margin-left:237pt;margin-top:302.7pt;width:156.2pt;height:23.75pt;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lt0rQIAAKUFAAAOAAAAZHJzL2Uyb0RvYy54bWysVM1uEzEQviPxDpbvdJP0P+qmCq2KkKq2&#10;okU9O167sfB6jO1kNxwbCfEQvALizPPsizD2bn4ovRRx2R17vpnxfPNzclqXmsyF8wpMTvs7PUqE&#10;4VAo85DTj3cXb44o8YGZgmkwIqcL4enp6PWrk8oOxQCmoAvhCDoxfljZnE5DsMMs83wqSuZ3wAqD&#10;SgmuZAGP7iErHKvQe6mzQa93kFXgCuuAC+/x9rxV0lHyL6Xg4VpKLwLROcW3hfR16TuJ32x0woYP&#10;jtmp4t0z2D+8omTKYNC1q3MWGJk59ZerUnEHHmTY4VBmIKXiIuWA2fR7T7K5nTIrUi5Ijrdrmvz/&#10;c8uv5jeOqCKnh1gpw0qsUbP82jz+aB5/NctvpFl+b5bL5vEnnglikLDK+iHa3Vq0DPVbqLHwq3uP&#10;l5GHWroy/jFDgnqkfrGmW9SB8Gh0fLR7uIcqjrrdXv9gsB/dZBtr63x4J6AkUcipw3Imltn80ocW&#10;uoLEYB60Ki6U1ukQW0icaUfmDIuvQ3ojOv8DpQ2pcnqwu99Ljg1E89azNtGNSE3UhYuZtxkmKSy0&#10;iBhtPgiJJKZEn4nNOBdmHT+hI0piqJcYdvjNq15i3OaBFikymLA2LpUBl7JPU7ehrPi0oky2eKzN&#10;Vt5RDPWkTt3TX3fGBIoFNoaDdta85RcKq3fJfLhhDocLC44LI1zjR2pA9qGTKJmC+/LcfcRjz6OW&#10;kgqHNaf+84w5QYl+b3Aajvt7sY9COuztHw7w4LY1k22NmZVngC3Rx9VkeRIjPuiVKB2U97hXxjEq&#10;qpjhGDunYSWehXaF4F7iYjxOIJxny8KlubU8uo40x968q++Zs10DB2z9K1iNNRs+6eMWGy0NjGcB&#10;pEpNHoluWe0KgLsgjUm3t+Ky2T4n1Ga7jn4DAAD//wMAUEsDBBQABgAIAAAAIQB4vd+/4wAAAAsB&#10;AAAPAAAAZHJzL2Rvd25yZXYueG1sTI9PT4NAEMXvJn6HzZh4MXaxpVCRpTFGbeLN4p9427IjENlZ&#10;wm4Bv73jSW8z817e/F6+nW0nRhx860jB1SICgVQ501Kt4KV8uNyA8EGT0Z0jVPCNHrbF6UmuM+Mm&#10;esZxH2rBIeQzraAJoc+k9FWDVvuF65FY+3SD1YHXoZZm0BOH204uoyiRVrfEHxrd412D1df+aBV8&#10;XNTvT35+fJ1W61V/vxvL9M2USp2fzbc3IALO4c8Mv/iMDgUzHdyRjBedgjiNuUtQkETrGAQ70k3C&#10;w4Ev6+U1yCKX/zsUPwAAAP//AwBQSwECLQAUAAYACAAAACEAtoM4kv4AAADhAQAAEwAAAAAAAAAA&#10;AAAAAAAAAAAAW0NvbnRlbnRfVHlwZXNdLnhtbFBLAQItABQABgAIAAAAIQA4/SH/1gAAAJQBAAAL&#10;AAAAAAAAAAAAAAAAAC8BAABfcmVscy8ucmVsc1BLAQItABQABgAIAAAAIQB04lt0rQIAAKUFAAAO&#10;AAAAAAAAAAAAAAAAAC4CAABkcnMvZTJvRG9jLnhtbFBLAQItABQABgAIAAAAIQB4vd+/4wAAAAsB&#10;AAAPAAAAAAAAAAAAAAAAAAcFAABkcnMvZG93bnJldi54bWxQSwUGAAAAAAQABADzAAAAFwYAAAAA&#10;" fillcolor="white [3201]" stroked="f" strokeweight=".5pt">
                <v:textbox>
                  <w:txbxContent>
                    <w:p w14:paraId="3C1B7941" w14:textId="77777777" w:rsidR="00392067" w:rsidRDefault="00392067">
                      <w:r>
                        <w:rPr>
                          <w:rFonts w:hint="eastAsia"/>
                        </w:rPr>
                        <w:t>■</w:t>
                      </w:r>
                      <w:r>
                        <w:rPr>
                          <w:rFonts w:hint="eastAsia"/>
                        </w:rPr>
                        <w:t>4m</w:t>
                      </w:r>
                      <w:r>
                        <w:rPr>
                          <w:rFonts w:hint="eastAsia"/>
                        </w:rPr>
                        <w:t>辿れない場合</w:t>
                      </w:r>
                    </w:p>
                  </w:txbxContent>
                </v:textbox>
              </v:shape>
            </w:pict>
          </mc:Fallback>
        </mc:AlternateContent>
      </w:r>
      <w:r w:rsidRPr="00287A56">
        <w:rPr>
          <w:noProof/>
        </w:rPr>
        <mc:AlternateContent>
          <mc:Choice Requires="wps">
            <w:drawing>
              <wp:anchor distT="0" distB="0" distL="114300" distR="114300" simplePos="0" relativeHeight="252178432" behindDoc="0" locked="0" layoutInCell="1" allowOverlap="1" wp14:anchorId="58C0258E" wp14:editId="7581853D">
                <wp:simplePos x="0" y="0"/>
                <wp:positionH relativeFrom="column">
                  <wp:posOffset>1270</wp:posOffset>
                </wp:positionH>
                <wp:positionV relativeFrom="paragraph">
                  <wp:posOffset>3837305</wp:posOffset>
                </wp:positionV>
                <wp:extent cx="1983740" cy="301625"/>
                <wp:effectExtent l="0" t="0" r="0" b="3175"/>
                <wp:wrapNone/>
                <wp:docPr id="77" name="テキスト ボックス 77"/>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F0AA" w14:textId="77777777" w:rsidR="00392067" w:rsidRDefault="00392067">
                            <w:r>
                              <w:rPr>
                                <w:rFonts w:hint="eastAsia"/>
                              </w:rPr>
                              <w:t>■</w:t>
                            </w:r>
                            <w:r>
                              <w:rPr>
                                <w:rFonts w:hint="eastAsia"/>
                              </w:rPr>
                              <w:t>4m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7" o:spid="_x0000_s1058" type="#_x0000_t202" style="position:absolute;left:0;text-align:left;margin-left:.1pt;margin-top:302.15pt;width:156.2pt;height:23.75pt;z-index:25217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4wKsAIAAKUFAAAOAAAAZHJzL2Uyb0RvYy54bWysVEtu2zAQ3RfoHQjuG9nOx4kROXATpCgQ&#10;JEGTImuaImOhFIclaUvu0gaKHqJXKLrueXSRDinJdtNsUnQjDTlvZjhvPqdnVaHIQliXg05pf69H&#10;idAcslw/pvTj/eWbY0qcZzpjCrRI6VI4ejZ+/eq0NCMxgBmoTFiCTrQblSalM+/NKEkcn4mCuT0w&#10;QqNSgi2Yx6N9TDLLSvReqGTQ6x0lJdjMWODCOby9aJR0HP1LKbi/kdIJT1RK8W0+fm38TsM3GZ+y&#10;0aNlZpbz9hnsH15RsFxj0I2rC+YZmdv8L1dFzi04kH6PQ5GAlDkXMQfMpt97ks3djBkRc0FynNnQ&#10;5P6fW369uLUkz1I6HFKiWYE1qtdf69WPevWrXn8j9fp7vV7Xq594JohBwkrjRmh3Z9DSV2+hwsJ3&#10;9w4vAw+VtEX4Y4YE9Uj9ckO3qDzhwejkeH94gCqOuv1e/2hwGNwkW2tjnX8noCBBSKnFckaW2eLK&#10;+QbaQUIwByrPLnOl4iG0kDhXliwYFl/5+EZ0/gdKaVKm9Gj/sBcdawjmjWelgxsRm6gNFzJvMoyS&#10;XyoRMEp/EBJJjIk+E5txLvQmfkQHlMRQLzFs8dtXvcS4yQMtYmTQfmNc5BpszD5O3Zay7FNHmWzw&#10;WJudvIPoq2kVu6d/0nXAFLIlNoaFZtac4Zc5Vu+KOX/LLA4XFhwXhr/Bj1SA7EMrUTID++W5+4DH&#10;nkctJSUOa0rd5zmzghL1XuM0nPQPQh/5eDg4HA7wYHc1012NnhfngC3Rx9VkeBQD3qtOlBaKB9wr&#10;kxAVVUxzjJ1S34nnvlkhuJe4mEwiCOfZMH+l7wwPrgPNoTfvqwdmTdvAHlv/GrqxZqMnfdxgg6WG&#10;ydyDzGOTB6IbVtsC4C6IY9LurbBsds8Rtd2u498AAAD//wMAUEsDBBQABgAIAAAAIQD8iFVv4AAA&#10;AAgBAAAPAAAAZHJzL2Rvd25yZXYueG1sTI9LT8MwEITvSPwHa5G4IOo8aKhCnAohHlJvNDzEzY2X&#10;JCJeR7GbhH/PcoLj7Ixmvi22i+3FhKPvHCmIVxEIpNqZjhoFL9XD5QaED5qM7h2hgm/0sC1PTwqd&#10;GzfTM0770AguIZ9rBW0IQy6lr1u02q/cgMTepxutDizHRppRz1xue5lEUSat7ogXWj3gXYv11/5o&#10;FXxcNO87vzy+zuk6He6fpur6zVRKnZ8ttzcgAi7hLwy/+IwOJTMd3JGMF72ChHMKsugqBcF2GicZ&#10;iANf1vEGZFnI/w+UPwAAAP//AwBQSwECLQAUAAYACAAAACEAtoM4kv4AAADhAQAAEwAAAAAAAAAA&#10;AAAAAAAAAAAAW0NvbnRlbnRfVHlwZXNdLnhtbFBLAQItABQABgAIAAAAIQA4/SH/1gAAAJQBAAAL&#10;AAAAAAAAAAAAAAAAAC8BAABfcmVscy8ucmVsc1BLAQItABQABgAIAAAAIQDRM4wKsAIAAKUFAAAO&#10;AAAAAAAAAAAAAAAAAC4CAABkcnMvZTJvRG9jLnhtbFBLAQItABQABgAIAAAAIQD8iFVv4AAAAAgB&#10;AAAPAAAAAAAAAAAAAAAAAAoFAABkcnMvZG93bnJldi54bWxQSwUGAAAAAAQABADzAAAAFwYAAAAA&#10;" fillcolor="white [3201]" stroked="f" strokeweight=".5pt">
                <v:textbox>
                  <w:txbxContent>
                    <w:p w14:paraId="0AC9F0AA" w14:textId="77777777" w:rsidR="00392067" w:rsidRDefault="00392067">
                      <w:r>
                        <w:rPr>
                          <w:rFonts w:hint="eastAsia"/>
                        </w:rPr>
                        <w:t>■</w:t>
                      </w:r>
                      <w:r>
                        <w:rPr>
                          <w:rFonts w:hint="eastAsia"/>
                        </w:rPr>
                        <w:t>4m</w:t>
                      </w:r>
                      <w:r>
                        <w:rPr>
                          <w:rFonts w:hint="eastAsia"/>
                        </w:rPr>
                        <w:t>辿れる場合</w:t>
                      </w:r>
                    </w:p>
                  </w:txbxContent>
                </v:textbox>
              </v:shape>
            </w:pict>
          </mc:Fallback>
        </mc:AlternateContent>
      </w:r>
      <w:r w:rsidR="0009684E" w:rsidRPr="00287A56">
        <w:rPr>
          <w:noProof/>
        </w:rPr>
        <mc:AlternateContent>
          <mc:Choice Requires="wps">
            <w:drawing>
              <wp:anchor distT="0" distB="0" distL="114300" distR="114300" simplePos="0" relativeHeight="252167168" behindDoc="0" locked="0" layoutInCell="1" allowOverlap="1" wp14:anchorId="24731672" wp14:editId="6E30E143">
                <wp:simplePos x="0" y="0"/>
                <wp:positionH relativeFrom="column">
                  <wp:posOffset>-59055</wp:posOffset>
                </wp:positionH>
                <wp:positionV relativeFrom="paragraph">
                  <wp:posOffset>2018030</wp:posOffset>
                </wp:positionV>
                <wp:extent cx="1983740" cy="301625"/>
                <wp:effectExtent l="0" t="0" r="0" b="3175"/>
                <wp:wrapNone/>
                <wp:docPr id="71" name="テキスト ボックス 71"/>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9D20BD" w14:textId="77777777" w:rsidR="00392067" w:rsidRDefault="00392067">
                            <w:r>
                              <w:rPr>
                                <w:rFonts w:hint="eastAsia"/>
                              </w:rPr>
                              <w:t>■</w:t>
                            </w:r>
                            <w:r>
                              <w:rPr>
                                <w:rFonts w:hint="eastAsia"/>
                              </w:rPr>
                              <w:t>8m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1" o:spid="_x0000_s1059" type="#_x0000_t202" style="position:absolute;left:0;text-align:left;margin-left:-4.65pt;margin-top:158.9pt;width:156.2pt;height:23.7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HrAIAAKUFAAAOAAAAZHJzL2Uyb0RvYy54bWysVMtuEzEU3SPxD5b3dJL0HXVShVZFSFVb&#10;0aKuHY/dWHh8je1kJiwbCfER/AJizffMj3DtmTwo3RSxmbF9z32d+zg5rUtN5sJ5BSan/Z0eJcJw&#10;KJR5yOnHu4s3R5T4wEzBNBiR04Xw9HT0+tVJZYdiAFPQhXAEjRg/rGxOpyHYYZZ5PhUl8ztghUGh&#10;BFeygFf3kBWOVWi91Nmg1zvIKnCFdcCF9/h63grpKNmXUvBwLaUXgeicYmwhfV36TuI3G52w4YNj&#10;dqp4Fwb7hyhKpgw6XZs6Z4GRmVN/mSoVd+BBhh0OZQZSKi5SDphNv/ckm9spsyLlguR4u6bJ/z+z&#10;/Gp+44gqcnrYp8SwEmvULL82jz+ax1/N8htplt+b5bJ5/Il3ghgkrLJ+iHq3FjVD/RZqLPzq3eNj&#10;5KGWrox/zJCgHKlfrOkWdSA8Kh0f7R7uoYijbLfXPxjsRzPZRts6H94JKEk85NRhORPLbH7pQwtd&#10;QaIzD1oVF0rrdIktJM60I3OGxdchxYjG/0BpQ6qcHuzu95JhA1G9taxNNCNSE3XuYuZthukUFlpE&#10;jDYfhEQSU6LP+GacC7P2n9ARJdHVSxQ7/Caqlyi3eaBG8gwmrJVLZcCl7NPUbSgrPq0oky0ea7OV&#10;dzyGelKn7hmkUYpPEygW2BgO2lnzll8orN4l8+GGORwuLDgujHCNH6kB2YfuRMkU3Jfn3iMeex6l&#10;lFQ4rDn1n2fMCUr0e4PTcNzfi30U0mVv/xCjIW5bMtmWmFl5BtgS2PAYXTpGfNCro3RQ3uNeGUev&#10;KGKGo++chtXxLLQrBPcSF+NxAuE8WxYuza3l0XSkOfbmXX3PnO0aOGDrX8FqrNnwSR+32KhpYDwL&#10;IFVq8g2rXQFwF6Qx6fZWXDbb94TabNfRbwAAAP//AwBQSwMEFAAGAAgAAAAhAN3okTHhAAAACgEA&#10;AA8AAABkcnMvZG93bnJldi54bWxMj8tOwzAQRfdI/IM1SGxQ6wSrLYQ4FUI8pO5oeIidGw9JRDyO&#10;YjcJf8+wgt2M5ujOufl2dp0YcQitJw3pMgGBVHnbUq3hpXxYXIEI0ZA1nSfU8I0BtsXpSW4y6yd6&#10;xnEfa8EhFDKjoYmxz6QMVYPOhKXvkfj26QdnIq9DLe1gJg53nbxMkrV0piX+0Jge7xqsvvZHp+Hj&#10;on7fhfnxdVIr1d8/jeXmzZZan5/NtzcgIs7xD4ZffVaHgp0O/kg2iE7D4loxqUGlG67AgEpUCuLA&#10;w3qlQBa5/F+h+AEAAP//AwBQSwECLQAUAAYACAAAACEAtoM4kv4AAADhAQAAEwAAAAAAAAAAAAAA&#10;AAAAAAAAW0NvbnRlbnRfVHlwZXNdLnhtbFBLAQItABQABgAIAAAAIQA4/SH/1gAAAJQBAAALAAAA&#10;AAAAAAAAAAAAAC8BAABfcmVscy8ucmVsc1BLAQItABQABgAIAAAAIQB9+VvHrAIAAKUFAAAOAAAA&#10;AAAAAAAAAAAAAC4CAABkcnMvZTJvRG9jLnhtbFBLAQItABQABgAIAAAAIQDd6JEx4QAAAAoBAAAP&#10;AAAAAAAAAAAAAAAAAAYFAABkcnMvZG93bnJldi54bWxQSwUGAAAAAAQABADzAAAAFAYAAAAA&#10;" fillcolor="white [3201]" stroked="f" strokeweight=".5pt">
                <v:textbox>
                  <w:txbxContent>
                    <w:p w14:paraId="249D20BD" w14:textId="77777777" w:rsidR="00392067" w:rsidRDefault="00392067">
                      <w:r>
                        <w:rPr>
                          <w:rFonts w:hint="eastAsia"/>
                        </w:rPr>
                        <w:t>■</w:t>
                      </w:r>
                      <w:r>
                        <w:rPr>
                          <w:rFonts w:hint="eastAsia"/>
                        </w:rPr>
                        <w:t>8m</w:t>
                      </w:r>
                      <w:r>
                        <w:rPr>
                          <w:rFonts w:hint="eastAsia"/>
                        </w:rPr>
                        <w:t>辿れる場合</w:t>
                      </w:r>
                    </w:p>
                  </w:txbxContent>
                </v:textbox>
              </v:shape>
            </w:pict>
          </mc:Fallback>
        </mc:AlternateContent>
      </w:r>
      <w:r w:rsidR="0009684E" w:rsidRPr="00287A56">
        <w:rPr>
          <w:noProof/>
        </w:rPr>
        <mc:AlternateContent>
          <mc:Choice Requires="wps">
            <w:drawing>
              <wp:anchor distT="0" distB="0" distL="114300" distR="114300" simplePos="0" relativeHeight="252169216" behindDoc="0" locked="0" layoutInCell="1" allowOverlap="1" wp14:anchorId="643EBCFA" wp14:editId="65D602E2">
                <wp:simplePos x="0" y="0"/>
                <wp:positionH relativeFrom="column">
                  <wp:posOffset>3009900</wp:posOffset>
                </wp:positionH>
                <wp:positionV relativeFrom="paragraph">
                  <wp:posOffset>1991995</wp:posOffset>
                </wp:positionV>
                <wp:extent cx="1983740" cy="301625"/>
                <wp:effectExtent l="0" t="0" r="0" b="3175"/>
                <wp:wrapNone/>
                <wp:docPr id="72" name="テキスト ボックス 72"/>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97120" w14:textId="77777777" w:rsidR="00392067" w:rsidRDefault="00392067">
                            <w:r>
                              <w:rPr>
                                <w:rFonts w:hint="eastAsia"/>
                              </w:rPr>
                              <w:t>■</w:t>
                            </w:r>
                            <w:r>
                              <w:rPr>
                                <w:rFonts w:hint="eastAsia"/>
                              </w:rPr>
                              <w:t>8m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2" o:spid="_x0000_s1060" type="#_x0000_t202" style="position:absolute;left:0;text-align:left;margin-left:237pt;margin-top:156.85pt;width:156.2pt;height:23.75pt;z-index:25216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xdrQIAAKUFAAAOAAAAZHJzL2Uyb0RvYy54bWysVM1uEzEQviPxDpbvdJP0P+qmCq2KkKq2&#10;okU9O167sfB6jO1kNxwbCfEQvALizPPsizD2bn4ovRRx2R17vpnxfPNzclqXmsyF8wpMTvs7PUqE&#10;4VAo85DTj3cXb44o8YGZgmkwIqcL4enp6PWrk8oOxQCmoAvhCDoxfljZnE5DsMMs83wqSuZ3wAqD&#10;SgmuZAGP7iErHKvQe6mzQa93kFXgCuuAC+/x9rxV0lHyL6Xg4VpKLwLROcW3hfR16TuJ32x0woYP&#10;jtmp4t0z2D+8omTKYNC1q3MWGJk59ZerUnEHHmTY4VBmIKXiIuWA2fR7T7K5nTIrUi5Ijrdrmvz/&#10;c8uv5jeOqCKnhwNKDCuxRs3ya/P4o3n81Sy/kWb5vVkum8efeCaIQcIq64dod2vRMtRvocbCr+49&#10;XkYeaunK+McMCeqR+sWablEHwqPR8dHu4R6qOOp2e/2DwX50k22srfPhnYCSRCGnDsuZWGbzSx9a&#10;6AoSg3nQqrhQWqdDbCFxph2ZMyy+DumN6PwPlDakyunB7n4vOTYQzVvP2kQ3IjVRFy5m3maYpLDQ&#10;ImK0+SAkkpgSfSY241yYdfyEjiiJoV5i2OE3r3qJcZsHWqTIYMLauFQGXMo+Td2GsuLTijLZ4rE2&#10;W3lHMdSTOnXPYN0BEygW2BgO2lnzll8orN4l8+GGORwuLDgujHCNH6kB2YdOomQK7stz9xGPPY9a&#10;Sioc1pz6zzPmBCX6vcFpOO7vxT4K6bC3fzjAg9vWTLY1ZlaeAbZEH1eT5UmM+KBXonRQ3uNeGceo&#10;qGKGY+ychpV4FtoVgnuJi/E4gXCeLQuX5tby6DrSHHvzrr5nznYNHLD1r2A11mz4pI9bbLQ0MJ4F&#10;kCo1eSS6ZbUrAO6CNCbd3orLZvucUJvtOvoNAAD//wMAUEsDBBQABgAIAAAAIQAi++t64wAAAAsB&#10;AAAPAAAAZHJzL2Rvd25yZXYueG1sTI9LT4RAEITvJv6HSZt4Me7AssIGGTbG+Ei8ufiIt1mmBSLT&#10;Q5hZwH9ve9JjdVWqvyp2i+3FhKPvHCmIVxEIpNqZjhoFL9X95RaED5qM7h2hgm/0sCtPTwqdGzfT&#10;M0770AguIZ9rBW0IQy6lr1u02q/cgMTepxutDizHRppRz1xue7mOolRa3RF/aPWAty3WX/ujVfBx&#10;0bw/+eXhdU6ukuHucaqyN1MpdX623FyDCLiEvzD84jM6lMx0cEcyXvQKNtmGtwQFSZxkIDiRbdMN&#10;iANf0ngNsizk/w3lDwAAAP//AwBQSwECLQAUAAYACAAAACEAtoM4kv4AAADhAQAAEwAAAAAAAAAA&#10;AAAAAAAAAAAAW0NvbnRlbnRfVHlwZXNdLnhtbFBLAQItABQABgAIAAAAIQA4/SH/1gAAAJQBAAAL&#10;AAAAAAAAAAAAAAAAAC8BAABfcmVscy8ucmVsc1BLAQItABQABgAIAAAAIQCFANxdrQIAAKUFAAAO&#10;AAAAAAAAAAAAAAAAAC4CAABkcnMvZTJvRG9jLnhtbFBLAQItABQABgAIAAAAIQAi++t64wAAAAsB&#10;AAAPAAAAAAAAAAAAAAAAAAcFAABkcnMvZG93bnJldi54bWxQSwUGAAAAAAQABADzAAAAFwYAAAAA&#10;" fillcolor="white [3201]" stroked="f" strokeweight=".5pt">
                <v:textbox>
                  <w:txbxContent>
                    <w:p w14:paraId="33C97120" w14:textId="77777777" w:rsidR="00392067" w:rsidRDefault="00392067">
                      <w:r>
                        <w:rPr>
                          <w:rFonts w:hint="eastAsia"/>
                        </w:rPr>
                        <w:t>■</w:t>
                      </w:r>
                      <w:r>
                        <w:rPr>
                          <w:rFonts w:hint="eastAsia"/>
                        </w:rPr>
                        <w:t>8m</w:t>
                      </w:r>
                      <w:r>
                        <w:rPr>
                          <w:rFonts w:hint="eastAsia"/>
                        </w:rPr>
                        <w:t>辿れない場合</w:t>
                      </w:r>
                    </w:p>
                  </w:txbxContent>
                </v:textbox>
              </v:shape>
            </w:pict>
          </mc:Fallback>
        </mc:AlternateContent>
      </w:r>
      <w:r w:rsidR="00D87A1E" w:rsidRPr="00287A56">
        <w:rPr>
          <w:rFonts w:hint="eastAsia"/>
          <w:sz w:val="18"/>
          <w:szCs w:val="18"/>
        </w:rPr>
        <w:t>注：白杖＋両足：白杖で前方の床や周囲の壁を確認しながらブロックに両足</w:t>
      </w:r>
      <w:r w:rsidR="0080033C" w:rsidRPr="00287A56">
        <w:rPr>
          <w:rFonts w:hint="eastAsia"/>
          <w:sz w:val="18"/>
          <w:szCs w:val="18"/>
        </w:rPr>
        <w:t>を</w:t>
      </w:r>
      <w:r w:rsidR="00D87A1E" w:rsidRPr="00287A56">
        <w:rPr>
          <w:rFonts w:hint="eastAsia"/>
          <w:sz w:val="18"/>
          <w:szCs w:val="18"/>
        </w:rPr>
        <w:t>乗せてブロックを確認</w:t>
      </w:r>
    </w:p>
    <w:p w14:paraId="62BB3797" w14:textId="77777777" w:rsidR="00D87A1E" w:rsidRPr="00287A56" w:rsidRDefault="00D87A1E" w:rsidP="00D232D1">
      <w:pPr>
        <w:widowControl/>
        <w:ind w:firstLineChars="300" w:firstLine="540"/>
        <w:jc w:val="left"/>
        <w:rPr>
          <w:sz w:val="18"/>
          <w:szCs w:val="18"/>
        </w:rPr>
      </w:pPr>
      <w:r w:rsidRPr="00287A56">
        <w:rPr>
          <w:rFonts w:hint="eastAsia"/>
          <w:sz w:val="18"/>
          <w:szCs w:val="18"/>
        </w:rPr>
        <w:t>白杖＋片足：白杖で前方の床や壁を確認しながらブロックに片足</w:t>
      </w:r>
      <w:r w:rsidR="0080033C" w:rsidRPr="00287A56">
        <w:rPr>
          <w:rFonts w:hint="eastAsia"/>
          <w:sz w:val="18"/>
          <w:szCs w:val="18"/>
        </w:rPr>
        <w:t>を</w:t>
      </w:r>
      <w:r w:rsidRPr="00287A56">
        <w:rPr>
          <w:rFonts w:hint="eastAsia"/>
          <w:sz w:val="18"/>
          <w:szCs w:val="18"/>
        </w:rPr>
        <w:t>乗せてブロックを確認しながら歩く</w:t>
      </w:r>
    </w:p>
    <w:p w14:paraId="435082BB" w14:textId="77777777" w:rsidR="00D87A1E" w:rsidRPr="00287A56" w:rsidRDefault="00D87A1E" w:rsidP="00D232D1">
      <w:pPr>
        <w:widowControl/>
        <w:ind w:firstLineChars="300" w:firstLine="540"/>
        <w:jc w:val="left"/>
        <w:rPr>
          <w:sz w:val="18"/>
          <w:szCs w:val="18"/>
        </w:rPr>
      </w:pPr>
      <w:r w:rsidRPr="00287A56">
        <w:rPr>
          <w:rFonts w:hint="eastAsia"/>
          <w:sz w:val="18"/>
          <w:szCs w:val="18"/>
        </w:rPr>
        <w:t>白杖メイン：白杖で前方の床や周囲の壁を確認しながら歩き、ブロックはあまり重視しない</w:t>
      </w:r>
    </w:p>
    <w:p w14:paraId="02B428D6" w14:textId="77777777" w:rsidR="00CF0F0B" w:rsidRPr="00287A56" w:rsidRDefault="00D87A1E" w:rsidP="00D232D1">
      <w:pPr>
        <w:widowControl/>
        <w:ind w:leftChars="237" w:left="1560" w:hangingChars="590" w:hanging="1062"/>
        <w:jc w:val="left"/>
        <w:rPr>
          <w:sz w:val="18"/>
          <w:szCs w:val="18"/>
        </w:rPr>
      </w:pPr>
      <w:r w:rsidRPr="00287A56">
        <w:rPr>
          <w:rFonts w:hint="eastAsia"/>
          <w:sz w:val="18"/>
          <w:szCs w:val="18"/>
        </w:rPr>
        <w:t>そ</w:t>
      </w:r>
      <w:r w:rsidR="0080033C" w:rsidRPr="00287A56">
        <w:rPr>
          <w:rFonts w:hint="eastAsia"/>
          <w:sz w:val="18"/>
          <w:szCs w:val="18"/>
        </w:rPr>
        <w:t xml:space="preserve">　</w:t>
      </w:r>
      <w:r w:rsidRPr="00287A56">
        <w:rPr>
          <w:rFonts w:hint="eastAsia"/>
          <w:sz w:val="18"/>
          <w:szCs w:val="18"/>
        </w:rPr>
        <w:t>の</w:t>
      </w:r>
      <w:r w:rsidR="0080033C" w:rsidRPr="00287A56">
        <w:rPr>
          <w:rFonts w:hint="eastAsia"/>
          <w:sz w:val="18"/>
          <w:szCs w:val="18"/>
        </w:rPr>
        <w:t xml:space="preserve">　</w:t>
      </w:r>
      <w:r w:rsidRPr="00287A56">
        <w:rPr>
          <w:rFonts w:hint="eastAsia"/>
          <w:sz w:val="18"/>
          <w:szCs w:val="18"/>
        </w:rPr>
        <w:t>他：空気や音を重視して歩行するのでブロックはあまり重視しない、</w:t>
      </w:r>
      <w:r w:rsidR="00625EE9" w:rsidRPr="00287A56">
        <w:rPr>
          <w:rFonts w:hint="eastAsia"/>
          <w:sz w:val="18"/>
          <w:szCs w:val="18"/>
        </w:rPr>
        <w:t>白杖もブロックもあまり重視しない、盲導犬など</w:t>
      </w:r>
    </w:p>
    <w:p w14:paraId="548F589B" w14:textId="267FECC2" w:rsidR="0056417D" w:rsidRPr="00287A56" w:rsidRDefault="00F962B8" w:rsidP="00F962B8">
      <w:pPr>
        <w:ind w:firstLineChars="200" w:firstLine="420"/>
      </w:pPr>
      <w:r w:rsidRPr="00287A56">
        <w:rPr>
          <w:rFonts w:hint="eastAsia"/>
        </w:rPr>
        <w:lastRenderedPageBreak/>
        <w:t>2</w:t>
      </w:r>
      <w:r w:rsidR="00661CCD" w:rsidRPr="00287A56">
        <w:rPr>
          <w:rFonts w:hint="eastAsia"/>
        </w:rPr>
        <w:t>）</w:t>
      </w:r>
      <w:r w:rsidR="0056417D" w:rsidRPr="00287A56">
        <w:rPr>
          <w:rFonts w:hint="eastAsia"/>
        </w:rPr>
        <w:t>長軸方向を見失う不安を感じるか（視野狭窄の有無別）</w:t>
      </w:r>
    </w:p>
    <w:p w14:paraId="1A471B5D" w14:textId="29ECBB7D" w:rsidR="0056417D" w:rsidRPr="00287A56" w:rsidRDefault="005D6DFD" w:rsidP="00F962B8">
      <w:pPr>
        <w:ind w:leftChars="350" w:left="735" w:firstLineChars="50" w:firstLine="105"/>
      </w:pPr>
      <w:r w:rsidRPr="00287A56">
        <w:rPr>
          <w:rFonts w:hint="eastAsia"/>
        </w:rPr>
        <w:t>視野狭窄の有無別にみたところ、</w:t>
      </w:r>
      <w:r w:rsidR="0056417D" w:rsidRPr="00287A56">
        <w:rPr>
          <w:rFonts w:hint="eastAsia"/>
        </w:rPr>
        <w:t>視野狭</w:t>
      </w:r>
      <w:r w:rsidR="00305E4A" w:rsidRPr="00287A56">
        <w:rPr>
          <w:rFonts w:hint="eastAsia"/>
        </w:rPr>
        <w:t>窄のある人に特に不安があるとはいえないという結果だった（有意差</w:t>
      </w:r>
      <w:r w:rsidR="0056417D" w:rsidRPr="00287A56">
        <w:rPr>
          <w:rFonts w:hint="eastAsia"/>
        </w:rPr>
        <w:t>無し）。視野狭窄の程度、狭窄の向き・角度、色の区別ができるかどうかにもよる</w:t>
      </w:r>
      <w:r w:rsidR="00305E4A" w:rsidRPr="00287A56">
        <w:rPr>
          <w:rFonts w:hint="eastAsia"/>
        </w:rPr>
        <w:t>と考えられる</w:t>
      </w:r>
      <w:r w:rsidR="0056417D" w:rsidRPr="00287A56">
        <w:rPr>
          <w:rFonts w:hint="eastAsia"/>
        </w:rPr>
        <w:t>。</w:t>
      </w:r>
      <w:r w:rsidRPr="00287A56">
        <w:rPr>
          <w:rFonts w:hint="eastAsia"/>
        </w:rPr>
        <w:t>実験</w:t>
      </w:r>
      <w:r w:rsidR="00305E4A" w:rsidRPr="00287A56">
        <w:rPr>
          <w:rFonts w:hint="eastAsia"/>
        </w:rPr>
        <w:t>終了後</w:t>
      </w:r>
      <w:r w:rsidR="0056417D" w:rsidRPr="00287A56">
        <w:rPr>
          <w:rFonts w:hint="eastAsia"/>
        </w:rPr>
        <w:t>に</w:t>
      </w:r>
      <w:r w:rsidRPr="00287A56">
        <w:rPr>
          <w:rFonts w:hint="eastAsia"/>
        </w:rPr>
        <w:t>、</w:t>
      </w:r>
      <w:r w:rsidR="0056417D" w:rsidRPr="00287A56">
        <w:rPr>
          <w:rFonts w:hint="eastAsia"/>
        </w:rPr>
        <w:t>点状ブロックが</w:t>
      </w:r>
      <w:r w:rsidRPr="00287A56">
        <w:rPr>
          <w:rFonts w:hint="eastAsia"/>
        </w:rPr>
        <w:t>2</w:t>
      </w:r>
      <w:r w:rsidRPr="00287A56">
        <w:rPr>
          <w:rFonts w:hint="eastAsia"/>
        </w:rPr>
        <w:t>枚敷設されているときに、</w:t>
      </w:r>
      <w:r w:rsidR="0056417D" w:rsidRPr="00287A56">
        <w:rPr>
          <w:rFonts w:hint="eastAsia"/>
        </w:rPr>
        <w:t>視野一杯になることがあるかを聞</w:t>
      </w:r>
      <w:r w:rsidR="00305E4A" w:rsidRPr="00287A56">
        <w:rPr>
          <w:rFonts w:hint="eastAsia"/>
        </w:rPr>
        <w:t>いた</w:t>
      </w:r>
      <w:r w:rsidR="0056417D" w:rsidRPr="00287A56">
        <w:rPr>
          <w:rFonts w:hint="eastAsia"/>
        </w:rPr>
        <w:t>と</w:t>
      </w:r>
      <w:r w:rsidR="00305E4A" w:rsidRPr="00287A56">
        <w:rPr>
          <w:rFonts w:hint="eastAsia"/>
        </w:rPr>
        <w:t>ころ</w:t>
      </w:r>
      <w:r w:rsidR="0056417D" w:rsidRPr="00287A56">
        <w:rPr>
          <w:rFonts w:hint="eastAsia"/>
        </w:rPr>
        <w:t>、回答したロービジョン</w:t>
      </w:r>
      <w:r w:rsidR="004D5818" w:rsidRPr="00287A56">
        <w:rPr>
          <w:rFonts w:hint="eastAsia"/>
        </w:rPr>
        <w:t>者</w:t>
      </w:r>
      <w:r w:rsidR="0056417D" w:rsidRPr="00287A56">
        <w:rPr>
          <w:rFonts w:hint="eastAsia"/>
        </w:rPr>
        <w:t>16</w:t>
      </w:r>
      <w:r w:rsidR="0056417D" w:rsidRPr="00287A56">
        <w:rPr>
          <w:rFonts w:hint="eastAsia"/>
        </w:rPr>
        <w:t>人のうち、「ある」と</w:t>
      </w:r>
      <w:r w:rsidRPr="00287A56">
        <w:rPr>
          <w:rFonts w:hint="eastAsia"/>
        </w:rPr>
        <w:t>いう</w:t>
      </w:r>
      <w:r w:rsidR="0056417D" w:rsidRPr="00287A56">
        <w:rPr>
          <w:rFonts w:hint="eastAsia"/>
        </w:rPr>
        <w:t>回答は</w:t>
      </w:r>
      <w:r w:rsidR="0056417D" w:rsidRPr="00287A56">
        <w:rPr>
          <w:rFonts w:hint="eastAsia"/>
        </w:rPr>
        <w:t>1</w:t>
      </w:r>
      <w:r w:rsidR="0056417D" w:rsidRPr="00287A56">
        <w:rPr>
          <w:rFonts w:hint="eastAsia"/>
        </w:rPr>
        <w:t>人、</w:t>
      </w:r>
      <w:r w:rsidRPr="00287A56">
        <w:rPr>
          <w:rFonts w:hint="eastAsia"/>
        </w:rPr>
        <w:t>「</w:t>
      </w:r>
      <w:r w:rsidR="0056417D" w:rsidRPr="00287A56">
        <w:rPr>
          <w:rFonts w:hint="eastAsia"/>
        </w:rPr>
        <w:t>昔あった</w:t>
      </w:r>
      <w:r w:rsidRPr="00287A56">
        <w:rPr>
          <w:rFonts w:hint="eastAsia"/>
        </w:rPr>
        <w:t>」</w:t>
      </w:r>
      <w:r w:rsidR="0056417D" w:rsidRPr="00287A56">
        <w:rPr>
          <w:rFonts w:hint="eastAsia"/>
        </w:rPr>
        <w:t>が</w:t>
      </w:r>
      <w:r w:rsidR="0056417D" w:rsidRPr="00287A56">
        <w:rPr>
          <w:rFonts w:hint="eastAsia"/>
        </w:rPr>
        <w:t>1</w:t>
      </w:r>
      <w:r w:rsidR="0056417D" w:rsidRPr="00287A56">
        <w:rPr>
          <w:rFonts w:hint="eastAsia"/>
        </w:rPr>
        <w:t>人、</w:t>
      </w:r>
      <w:r w:rsidRPr="00287A56">
        <w:rPr>
          <w:rFonts w:hint="eastAsia"/>
        </w:rPr>
        <w:t>「</w:t>
      </w:r>
      <w:r w:rsidR="0056417D" w:rsidRPr="00287A56">
        <w:rPr>
          <w:rFonts w:hint="eastAsia"/>
        </w:rPr>
        <w:t>あるが境目をコントラストで見る（ので問題ない）</w:t>
      </w:r>
      <w:r w:rsidRPr="00287A56">
        <w:rPr>
          <w:rFonts w:hint="eastAsia"/>
        </w:rPr>
        <w:t>」</w:t>
      </w:r>
      <w:r w:rsidR="0056417D" w:rsidRPr="00287A56">
        <w:rPr>
          <w:rFonts w:hint="eastAsia"/>
        </w:rPr>
        <w:t>が</w:t>
      </w:r>
      <w:r w:rsidR="0056417D" w:rsidRPr="00287A56">
        <w:rPr>
          <w:rFonts w:hint="eastAsia"/>
        </w:rPr>
        <w:t>2</w:t>
      </w:r>
      <w:r w:rsidR="00305E4A" w:rsidRPr="00287A56">
        <w:rPr>
          <w:rFonts w:hint="eastAsia"/>
        </w:rPr>
        <w:t>人</w:t>
      </w:r>
      <w:r w:rsidR="0056417D" w:rsidRPr="00287A56">
        <w:rPr>
          <w:rFonts w:hint="eastAsia"/>
        </w:rPr>
        <w:t>、</w:t>
      </w:r>
      <w:r w:rsidRPr="00287A56">
        <w:rPr>
          <w:rFonts w:hint="eastAsia"/>
        </w:rPr>
        <w:t>「</w:t>
      </w:r>
      <w:r w:rsidR="0056417D" w:rsidRPr="00287A56">
        <w:rPr>
          <w:rFonts w:hint="eastAsia"/>
        </w:rPr>
        <w:t>床の色と区別がつかない（のでない）</w:t>
      </w:r>
      <w:r w:rsidRPr="00287A56">
        <w:rPr>
          <w:rFonts w:hint="eastAsia"/>
        </w:rPr>
        <w:t>」</w:t>
      </w:r>
      <w:r w:rsidR="00153710" w:rsidRPr="00287A56">
        <w:t>2</w:t>
      </w:r>
      <w:r w:rsidR="00305E4A" w:rsidRPr="00287A56">
        <w:rPr>
          <w:rFonts w:hint="eastAsia"/>
        </w:rPr>
        <w:t>人</w:t>
      </w:r>
      <w:r w:rsidR="0056417D" w:rsidRPr="00287A56">
        <w:rPr>
          <w:rFonts w:hint="eastAsia"/>
        </w:rPr>
        <w:t>、</w:t>
      </w:r>
      <w:r w:rsidRPr="00287A56">
        <w:rPr>
          <w:rFonts w:hint="eastAsia"/>
        </w:rPr>
        <w:t>「</w:t>
      </w:r>
      <w:r w:rsidR="0056417D" w:rsidRPr="00287A56">
        <w:rPr>
          <w:rFonts w:hint="eastAsia"/>
        </w:rPr>
        <w:t>幅が狭いほうが方向がわかりやすい</w:t>
      </w:r>
      <w:r w:rsidRPr="00287A56">
        <w:rPr>
          <w:rFonts w:hint="eastAsia"/>
        </w:rPr>
        <w:t>」</w:t>
      </w:r>
      <w:r w:rsidR="0056417D" w:rsidRPr="00287A56">
        <w:rPr>
          <w:rFonts w:hint="eastAsia"/>
        </w:rPr>
        <w:t>1</w:t>
      </w:r>
      <w:r w:rsidR="00305E4A" w:rsidRPr="00287A56">
        <w:rPr>
          <w:rFonts w:hint="eastAsia"/>
        </w:rPr>
        <w:t>人</w:t>
      </w:r>
      <w:r w:rsidR="0056417D" w:rsidRPr="00287A56">
        <w:rPr>
          <w:rFonts w:hint="eastAsia"/>
        </w:rPr>
        <w:t>、</w:t>
      </w:r>
      <w:r w:rsidRPr="00287A56">
        <w:rPr>
          <w:rFonts w:hint="eastAsia"/>
        </w:rPr>
        <w:t>「</w:t>
      </w:r>
      <w:r w:rsidR="0056417D" w:rsidRPr="00287A56">
        <w:rPr>
          <w:rFonts w:hint="eastAsia"/>
        </w:rPr>
        <w:t>ない</w:t>
      </w:r>
      <w:r w:rsidRPr="00287A56">
        <w:rPr>
          <w:rFonts w:hint="eastAsia"/>
        </w:rPr>
        <w:t>」が</w:t>
      </w:r>
      <w:r w:rsidR="004D5818" w:rsidRPr="00287A56">
        <w:rPr>
          <w:rFonts w:hint="eastAsia"/>
        </w:rPr>
        <w:t>9</w:t>
      </w:r>
      <w:r w:rsidR="00305E4A" w:rsidRPr="00287A56">
        <w:rPr>
          <w:rFonts w:hint="eastAsia"/>
        </w:rPr>
        <w:t>人</w:t>
      </w:r>
      <w:r w:rsidR="0056417D" w:rsidRPr="00287A56">
        <w:rPr>
          <w:rFonts w:hint="eastAsia"/>
        </w:rPr>
        <w:t>だった。</w:t>
      </w:r>
      <w:r w:rsidR="00BE557D" w:rsidRPr="00287A56">
        <w:rPr>
          <w:rFonts w:hint="eastAsia"/>
        </w:rPr>
        <w:t>それらが</w:t>
      </w:r>
      <w:r w:rsidR="00980F6C" w:rsidRPr="00287A56">
        <w:rPr>
          <w:rFonts w:hint="eastAsia"/>
        </w:rPr>
        <w:t>重要な問題</w:t>
      </w:r>
      <w:r w:rsidR="00BE557D" w:rsidRPr="00287A56">
        <w:rPr>
          <w:rFonts w:hint="eastAsia"/>
        </w:rPr>
        <w:t>かを聞いたところ</w:t>
      </w:r>
      <w:r w:rsidR="00DE72CF" w:rsidRPr="00287A56">
        <w:rPr>
          <w:rFonts w:hint="eastAsia"/>
        </w:rPr>
        <w:t>、</w:t>
      </w:r>
      <w:r w:rsidR="00BE557D" w:rsidRPr="00287A56">
        <w:rPr>
          <w:rFonts w:hint="eastAsia"/>
        </w:rPr>
        <w:t>「重要（だった）」と回答した人は</w:t>
      </w:r>
      <w:r w:rsidR="00BE557D" w:rsidRPr="00287A56">
        <w:rPr>
          <w:rFonts w:hint="eastAsia"/>
        </w:rPr>
        <w:t>2</w:t>
      </w:r>
      <w:r w:rsidR="00DE72CF" w:rsidRPr="00287A56">
        <w:rPr>
          <w:rFonts w:hint="eastAsia"/>
        </w:rPr>
        <w:t>人</w:t>
      </w:r>
      <w:r w:rsidR="00BE557D" w:rsidRPr="00287A56">
        <w:rPr>
          <w:rFonts w:hint="eastAsia"/>
        </w:rPr>
        <w:t>だった</w:t>
      </w:r>
      <w:r w:rsidR="0056417D" w:rsidRPr="00287A56">
        <w:rPr>
          <w:rFonts w:hint="eastAsia"/>
        </w:rPr>
        <w:t>。</w:t>
      </w:r>
    </w:p>
    <w:p w14:paraId="34F17C3A" w14:textId="77777777" w:rsidR="005823F7" w:rsidRPr="00287A56" w:rsidRDefault="005823F7" w:rsidP="0056417D">
      <w:pPr>
        <w:ind w:firstLineChars="100" w:firstLine="210"/>
      </w:pPr>
    </w:p>
    <w:p w14:paraId="2F3794D0" w14:textId="77777777" w:rsidR="005823F7" w:rsidRPr="00287A56" w:rsidRDefault="005823F7" w:rsidP="005823F7">
      <w:pPr>
        <w:rPr>
          <w:sz w:val="20"/>
        </w:rPr>
      </w:pPr>
      <w:r w:rsidRPr="00287A56">
        <w:rPr>
          <w:rFonts w:hint="eastAsia"/>
          <w:sz w:val="20"/>
        </w:rPr>
        <w:t>図表－</w:t>
      </w:r>
      <w:r w:rsidR="00AC4D20" w:rsidRPr="00287A56">
        <w:rPr>
          <w:rFonts w:hint="eastAsia"/>
          <w:sz w:val="20"/>
        </w:rPr>
        <w:t>21</w:t>
      </w:r>
      <w:r w:rsidRPr="00287A56">
        <w:rPr>
          <w:rFonts w:hint="eastAsia"/>
          <w:sz w:val="20"/>
        </w:rPr>
        <w:t xml:space="preserve">　実験１長軸方向への不安を感じるか（</w:t>
      </w:r>
      <w:r w:rsidR="00661CCD" w:rsidRPr="00287A56">
        <w:rPr>
          <w:rFonts w:hint="eastAsia"/>
          <w:sz w:val="20"/>
        </w:rPr>
        <w:t>視野狭窄の有無</w:t>
      </w:r>
      <w:r w:rsidRPr="00287A56">
        <w:rPr>
          <w:rFonts w:hint="eastAsia"/>
          <w:sz w:val="20"/>
        </w:rPr>
        <w:t>別）</w:t>
      </w:r>
      <w:r w:rsidRPr="00287A56">
        <w:rPr>
          <w:rFonts w:hint="eastAsia"/>
          <w:sz w:val="20"/>
        </w:rPr>
        <w:t>(</w:t>
      </w:r>
      <w:r w:rsidRPr="00287A56">
        <w:rPr>
          <w:rFonts w:hint="eastAsia"/>
          <w:sz w:val="20"/>
        </w:rPr>
        <w:t>グラフ内の数字は人数</w:t>
      </w:r>
      <w:r w:rsidRPr="00287A56">
        <w:rPr>
          <w:rFonts w:hint="eastAsia"/>
          <w:sz w:val="20"/>
        </w:rPr>
        <w:t>)</w:t>
      </w:r>
    </w:p>
    <w:p w14:paraId="0254BDF1" w14:textId="77777777" w:rsidR="004C1AFF" w:rsidRPr="00287A56" w:rsidRDefault="004C1AFF" w:rsidP="00AC4D20">
      <w:pPr>
        <w:ind w:firstLineChars="100" w:firstLine="200"/>
        <w:rPr>
          <w:sz w:val="20"/>
        </w:rPr>
      </w:pPr>
    </w:p>
    <w:p w14:paraId="080779E1" w14:textId="77777777" w:rsidR="004C1AFF" w:rsidRPr="00287A56" w:rsidRDefault="005823F7" w:rsidP="0056417D">
      <w:pPr>
        <w:ind w:firstLineChars="100" w:firstLine="210"/>
      </w:pPr>
      <w:r w:rsidRPr="00287A56">
        <w:rPr>
          <w:noProof/>
        </w:rPr>
        <mc:AlternateContent>
          <mc:Choice Requires="wpg">
            <w:drawing>
              <wp:anchor distT="0" distB="0" distL="114300" distR="114300" simplePos="0" relativeHeight="251659264" behindDoc="0" locked="0" layoutInCell="1" allowOverlap="1" wp14:anchorId="5462C4D7" wp14:editId="581BB08F">
                <wp:simplePos x="0" y="0"/>
                <wp:positionH relativeFrom="column">
                  <wp:posOffset>-506886</wp:posOffset>
                </wp:positionH>
                <wp:positionV relativeFrom="paragraph">
                  <wp:posOffset>47661</wp:posOffset>
                </wp:positionV>
                <wp:extent cx="6570992" cy="6191250"/>
                <wp:effectExtent l="0" t="0" r="1270" b="0"/>
                <wp:wrapNone/>
                <wp:docPr id="21521" name="グループ化 21521"/>
                <wp:cNvGraphicFramePr/>
                <a:graphic xmlns:a="http://schemas.openxmlformats.org/drawingml/2006/main">
                  <a:graphicData uri="http://schemas.microsoft.com/office/word/2010/wordprocessingGroup">
                    <wpg:wgp>
                      <wpg:cNvGrpSpPr/>
                      <wpg:grpSpPr>
                        <a:xfrm>
                          <a:off x="0" y="0"/>
                          <a:ext cx="6570992" cy="6191250"/>
                          <a:chOff x="-370217" y="0"/>
                          <a:chExt cx="6570992" cy="6191250"/>
                        </a:xfrm>
                      </wpg:grpSpPr>
                      <wpg:graphicFrame>
                        <wpg:cNvPr id="79" name="グラフ 79"/>
                        <wpg:cNvFrPr/>
                        <wpg:xfrm>
                          <a:off x="-171450" y="333375"/>
                          <a:ext cx="3162300" cy="1600200"/>
                        </wpg:xfrm>
                        <a:graphic>
                          <a:graphicData uri="http://schemas.openxmlformats.org/drawingml/2006/chart">
                            <c:chart xmlns:c="http://schemas.openxmlformats.org/drawingml/2006/chart" xmlns:r="http://schemas.openxmlformats.org/officeDocument/2006/relationships" r:id="rId70"/>
                          </a:graphicData>
                        </a:graphic>
                      </wpg:graphicFrame>
                      <wpg:graphicFrame>
                        <wpg:cNvPr id="82" name="グラフ 82"/>
                        <wpg:cNvFrPr/>
                        <wpg:xfrm>
                          <a:off x="3038475" y="200025"/>
                          <a:ext cx="3162299" cy="1638300"/>
                        </wpg:xfrm>
                        <a:graphic>
                          <a:graphicData uri="http://schemas.openxmlformats.org/drawingml/2006/chart">
                            <c:chart xmlns:c="http://schemas.openxmlformats.org/drawingml/2006/chart" xmlns:r="http://schemas.openxmlformats.org/officeDocument/2006/relationships" r:id="rId71"/>
                          </a:graphicData>
                        </a:graphic>
                      </wpg:graphicFrame>
                      <wpg:graphicFrame>
                        <wpg:cNvPr id="80" name="グラフ 80"/>
                        <wpg:cNvFrPr/>
                        <wpg:xfrm>
                          <a:off x="-266700" y="2247900"/>
                          <a:ext cx="3305177" cy="1790700"/>
                        </wpg:xfrm>
                        <a:graphic>
                          <a:graphicData uri="http://schemas.openxmlformats.org/drawingml/2006/chart">
                            <c:chart xmlns:c="http://schemas.openxmlformats.org/drawingml/2006/chart" xmlns:r="http://schemas.openxmlformats.org/officeDocument/2006/relationships" r:id="rId72"/>
                          </a:graphicData>
                        </a:graphic>
                      </wpg:graphicFrame>
                      <wpg:graphicFrame>
                        <wpg:cNvPr id="81" name="グラフ 81"/>
                        <wpg:cNvFrPr/>
                        <wpg:xfrm>
                          <a:off x="-370217" y="4382159"/>
                          <a:ext cx="3305172" cy="1759848"/>
                        </wpg:xfrm>
                        <a:graphic>
                          <a:graphicData uri="http://schemas.openxmlformats.org/drawingml/2006/chart">
                            <c:chart xmlns:c="http://schemas.openxmlformats.org/drawingml/2006/chart" xmlns:r="http://schemas.openxmlformats.org/officeDocument/2006/relationships" r:id="rId73"/>
                          </a:graphicData>
                        </a:graphic>
                      </wpg:graphicFrame>
                      <wpg:graphicFrame>
                        <wpg:cNvPr id="83" name="グラフ 83"/>
                        <wpg:cNvFrPr/>
                        <wpg:xfrm>
                          <a:off x="2990847" y="2238375"/>
                          <a:ext cx="3209928" cy="1743075"/>
                        </wpg:xfrm>
                        <a:graphic>
                          <a:graphicData uri="http://schemas.openxmlformats.org/drawingml/2006/chart">
                            <c:chart xmlns:c="http://schemas.openxmlformats.org/drawingml/2006/chart" xmlns:r="http://schemas.openxmlformats.org/officeDocument/2006/relationships" r:id="rId74"/>
                          </a:graphicData>
                        </a:graphic>
                      </wpg:graphicFrame>
                      <wpg:graphicFrame>
                        <wpg:cNvPr id="84" name="グラフ 84"/>
                        <wpg:cNvFrPr/>
                        <wpg:xfrm>
                          <a:off x="3038476" y="4371975"/>
                          <a:ext cx="3162299" cy="1819275"/>
                        </wpg:xfrm>
                        <a:graphic>
                          <a:graphicData uri="http://schemas.openxmlformats.org/drawingml/2006/chart">
                            <c:chart xmlns:c="http://schemas.openxmlformats.org/drawingml/2006/chart" xmlns:r="http://schemas.openxmlformats.org/officeDocument/2006/relationships" r:id="rId75"/>
                          </a:graphicData>
                        </a:graphic>
                      </wpg:graphicFrame>
                      <wps:wsp>
                        <wps:cNvPr id="24" name="テキスト ボックス 24"/>
                        <wps:cNvSpPr txBox="1"/>
                        <wps:spPr>
                          <a:xfrm>
                            <a:off x="95250" y="194310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2065D" w14:textId="77777777" w:rsidR="00392067" w:rsidRDefault="00392067" w:rsidP="005823F7">
                              <w:r>
                                <w:rPr>
                                  <w:rFonts w:hint="eastAsia"/>
                                </w:rPr>
                                <w:t>■</w:t>
                              </w:r>
                              <w:r>
                                <w:rPr>
                                  <w:rFonts w:hint="eastAsia"/>
                                </w:rPr>
                                <w:t>8m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テキスト ボックス 29"/>
                        <wps:cNvSpPr txBox="1"/>
                        <wps:spPr>
                          <a:xfrm>
                            <a:off x="3257550" y="1933575"/>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DFD88C" w14:textId="77777777" w:rsidR="00392067" w:rsidRDefault="00392067" w:rsidP="005823F7">
                              <w:r>
                                <w:rPr>
                                  <w:rFonts w:hint="eastAsia"/>
                                </w:rPr>
                                <w:t>■</w:t>
                              </w:r>
                              <w:r>
                                <w:rPr>
                                  <w:rFonts w:hint="eastAsia"/>
                                </w:rPr>
                                <w:t>8m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10" name="テキスト ボックス 21510"/>
                        <wps:cNvSpPr txBox="1"/>
                        <wps:spPr>
                          <a:xfrm>
                            <a:off x="5715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85776" w14:textId="77777777" w:rsidR="00392067" w:rsidRDefault="00392067" w:rsidP="005823F7">
                              <w:r>
                                <w:rPr>
                                  <w:rFonts w:hint="eastAsia"/>
                                </w:rPr>
                                <w:t>■</w:t>
                              </w:r>
                              <w:r>
                                <w:rPr>
                                  <w:rFonts w:hint="eastAsia"/>
                                </w:rPr>
                                <w:t>12m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11" name="テキスト ボックス 21511"/>
                        <wps:cNvSpPr txBox="1"/>
                        <wps:spPr>
                          <a:xfrm>
                            <a:off x="325755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BB6F69" w14:textId="77777777" w:rsidR="00392067" w:rsidRDefault="00392067" w:rsidP="005823F7">
                              <w:r>
                                <w:rPr>
                                  <w:rFonts w:hint="eastAsia"/>
                                </w:rPr>
                                <w:t>■</w:t>
                              </w:r>
                              <w:r>
                                <w:rPr>
                                  <w:rFonts w:hint="eastAsia"/>
                                </w:rPr>
                                <w:t>12m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12" name="テキスト ボックス 21512"/>
                        <wps:cNvSpPr txBox="1"/>
                        <wps:spPr>
                          <a:xfrm>
                            <a:off x="95250" y="407670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996B2F" w14:textId="77777777" w:rsidR="00392067" w:rsidRDefault="00392067" w:rsidP="005823F7">
                              <w:r>
                                <w:rPr>
                                  <w:rFonts w:hint="eastAsia"/>
                                </w:rPr>
                                <w:t>■</w:t>
                              </w:r>
                              <w:r>
                                <w:rPr>
                                  <w:rFonts w:hint="eastAsia"/>
                                </w:rPr>
                                <w:t>4m</w:t>
                              </w:r>
                              <w:r>
                                <w:rPr>
                                  <w:rFonts w:hint="eastAsia"/>
                                </w:rPr>
                                <w:t>辿れる場合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15" name="テキスト ボックス 21515"/>
                        <wps:cNvSpPr txBox="1"/>
                        <wps:spPr>
                          <a:xfrm>
                            <a:off x="3114675" y="4067175"/>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9D2A0" w14:textId="77777777" w:rsidR="00392067" w:rsidRDefault="00392067" w:rsidP="005823F7">
                              <w:r>
                                <w:rPr>
                                  <w:rFonts w:hint="eastAsia"/>
                                </w:rPr>
                                <w:t>■</w:t>
                              </w:r>
                              <w:r>
                                <w:rPr>
                                  <w:rFonts w:hint="eastAsia"/>
                                </w:rPr>
                                <w:t>4m</w:t>
                              </w:r>
                              <w:r>
                                <w:rPr>
                                  <w:rFonts w:hint="eastAsia"/>
                                </w:rPr>
                                <w:t>辿れない場合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21521" o:spid="_x0000_s1061" style="position:absolute;left:0;text-align:left;margin-left:-39.9pt;margin-top:3.75pt;width:517.4pt;height:487.5pt;z-index:251659264;mso-width-relative:margin" coordorigin="-3702" coordsize="65709,61912" o:gfxdata="UEsDBBQABgAIAAAAIQAv9j10NQEAAM8EAAATAAAAW0NvbnRlbnRfVHlwZXNdLnhtbMSUy07DMBBF&#10;90j8g+Utip0WqBBK2gUpS0CofIBlTx4ifsjjpu3f46TtooiisiEryx7fe67Gj2yx1S3pwGNjTU4n&#10;LKUEjLSqMVVOP1bPyQMlGIRRorUGcroDpIv59VW22jlAEtUGc1qH4B45R1mDFsisAxMrpfVahDj1&#10;FXdCfooK+DRNZ1xaE8CEJPQedJ4VUIp1G8hyG5f3STy0SMnTfmPPyqlwrm2kCDEp74z6RkkOBBaV&#10;wx6sG4c3MQblPxL6ynnAQfcaW+MbBeRN+PAidIzBlUcOU1tYyX736ENqTGxZNhJY4XE5qI6ZznnL&#10;OrKQD8PkAsRptw84ZeVaxx4z5cUmHqZu2WD4F/h0TPjtmPC7MeH3Y8Jn/w1XdmM8dBdgT55SEWXv&#10;0B2vMx++o/kXAA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a4FaXeUHAAB8JQAAFQAAAGRycy9jaGFydHMvY2hhcnQyLnhtbOxaW28bRRR+R+I/mFWQQCKxd+1d&#10;e606VeI0qJC0UW6VeBvvjp2lsxdmx6kDQqIIBBUCHpDgAV6QEKBK8MAL8HtKm/ZfcM5c1msnpkl6&#10;ASS/JJ4zZ86e67c7c+bS5VHMKoeU51GadCx7qWZVaBKkYZQMOtbe7vpiy6rkgiQhYWlCO9YRza3L&#10;yy++cCloBweEi52MBLQCQpK8HXSsAyGydrWaBwc0JvlSmtEE5vopj4mAIR9UQ05ugfCYVZ1azatK&#10;IZYWQC4gICZRYtbzs6xP+/0ooGtpMIxpIpQWnDIiwAP5QZTl1jIYFxJBbb/WqBwS1rFqVhWJjCQD&#10;RXibLL6xpYg8HSYhDbspT8CNJf44aK8wQXkCorppIuBp2s74TJ6KCb85zBaDNM5AuV7EInEk1QUF&#10;QXb3IAU7Ktv0nWHEad6xArthHAE/T7gijgKe5mlfLIHEqvKCiQaKbVZbVUfHA4y1G+1cHDGqDLJr&#10;DlpbLZ4rVVgnjPVIcBN9U2IuWMfzuHDaGbhKhh9/kKFIdyPB6BplVNCw5MegnbFUrHBKkJGRo3Qo&#10;8FdMkiFhG8VYzewSPqBCLY8SCImK0mgzDbUtNBxQRTw6jTjSj16yW07TrnmO7zu24/qtul5k5utO&#10;q9loODXHhX+ua/tq/paZb7qu12w5bsv3miCl1lLzB2be9Rstr1mzfdtt1Wutpovz1Wm7gDA2uUd4&#10;F6sOzYffaxFXwuC3Ej6AbMygvBQ5ozyArNsRECMaKo5Dwo+6KUsnUhXCRzkKjUJjvuJOeUj1M3QN&#10;iBHy5YJv0z7+6i//9cfn93+989LCzkIL1ZdUmO8SAAHkyEQXSkSHxFZyM1GBR2FhIcfhsn384Z/3&#10;P/753u0vlbR7t+/eu/0NijuUPsnAZBiMxaqB1AF+aqWyLTCCtPOUReF6xJgcIBTRLtNWiJHKzgku&#10;FCbXggMSAENxtX+NDqDoDnXKaNvDjR7Lpfn6SUmKj4GwkTZL8G9BqBoK7fdpIDZyoYJrniNGStde&#10;Gh5tcSUhh0hBxclBhtL0U0La3368Zb2B9C08uGQ/jMxq+Knl0STcIpyAzAoiWscq0Ax5pKOVeuCW&#10;g/TWBh3AijfpkU5cFUGc2Sfw7kB81FFFWpeIaySe9BvSdyg/lb6lcvSE7NVhr8foTvTuSVEblEBW&#10;bkQJLcNt0KYj9DPGB35VhjzqWO91r3huvbliL655693FRt9zF/01315sOk6j2/Abbmt19f0xbLrn&#10;hU27DJmuLlWIYGC72nmn6QoJBypKTxulgVSkV0CkFeUie8VU2faC317YXrDt18YU23n18ZXXOL3y&#10;oOqOv/1tstKwZlV92ro+H/749aNPvjj+7Jfjux89+O7OLHbnFPbjj76fxV7X7Me/f/nw508nubAm&#10;CxBRA1Pt2j2QeRjrZBgXUFR4aQe9tFP2EgxKXoJFBT6pr5MuvB+WX6fwwiAMNSlRpzFshidtd9KC&#10;k160nVkcxnHeLAbjqnp9kgM0HduiBsZN0j/oOQXt0wiva7aE8JoyG+F3nwDhHUD4E6rPivD58FzC&#10;7zCGl7lCEfiYqUnEBgwextf7fUVuGTJCpHkrQA1OAubzfxXMMfYxn6ZzjEWcM5BsoKIMyf8Kxu4i&#10;xu6WMRYGzxhjZwKoeVFNwePYbQZAp0D64vgpvyODdgk/NWU2fu49AX7W//rjl0dff3VOCH1en7Nz&#10;DJtjGO7VyqD0f/hO3EMM2ytjGAz+sxhmoN+eRIGTIDf1GXlxkNNnHiWQ05TZILf/BCDXeFofiXzQ&#10;K7b86+td/T04/9Sbb6fxU6q/XGwU59vp9hm20/sIk/tlmITBM4bJx4LcFMPFQU7v50sgpymzQe7G&#10;E4CcCyD34LsP7v/w073bv6pDnEk8xz37jKOPs2+MSYBHvx4e+sxhbw57c9iTp63mSBVK7AywdwNh&#10;70YZ9mDwjGFv5g73zB9/U1vgs+Nicf58xt2c7oogd/dZnvqDBYVqA5LdiEKhm2i2q3VIoWvDSKa7&#10;Eer0T558yi4Bnse3yeiqOR9s1aH1Znt67dSE7/kKNWWLrWi3QbqsyNbXFPtYTh4QBq03fFbKIwBf&#10;2VJWKsVktAl9agRjUGvMGMpup+Ip1NlKdV+DqSN7OOBdj0VlfCLdsfRBNfTm0yH0+MBKaPAVfeqY&#10;vJ3y3Si4uQktZCUceqZKWBwl03MJdPbVpIA10OMqFEigO7Gb6rlzd6wq+bsdy1fBgHfQ+btP2LDO&#10;V3RH0sGomeBA+eKcaQBh9/gtyrWmONKZoFRnPbbCBomiBUL3SoEKZ8O5aRbbJmuSdHPIRLRxyMAV&#10;pdAozFBJAGfrp2bDWL9SkE9mQ5RskhHqdp5sMAHE4L7OoxCSjeYytU9JkNrL07mhT/f/S7kBJ/LS&#10;CU8nN8aV+A+5IadWqbhFqc6HnhroaOjAQlwmLh3IFihWNpO/igLRMRl36KcvJZz/3oFKWd1sbSx5&#10;rm17TtOveX7Tg4sGVxb1MWNxz8CHqwUNx2s07boDrJ7eoRf3DJBca8JFBttveU7NlYkABk6qCoSx&#10;FQpOJxu+5+9Yy/q/eIxRo8LvGI39KL+eMK2VTucwyrNV6GLfzFc0aMIbQrkQ30trUML5dXg5QL1N&#10;lbK5R6E68qZdP93AByVMyx6wEC/zsDUiSIXDVYmOxa+G6uAZIWcvw0tDk08pr5HVLi+8yEtTy38D&#10;AAD//wMAUEsDBBQABgAIAAAAIQDZ8kmxhwEAAPoBAAAgAAAAZHJzL2NoYXJ0cy9fcmVscy9jaGFy&#10;dDIueG1sLnJlbHOEkbtKA0EUhnvBd1gGBBszmxQqko2FF7AQQbTbZtydJKubmWVn1NjFTNREQSIG&#10;m3gHY1C0E0TzNse4m8pXcFQEBcHu/OfynVt6vFjwjTUaCo8zCyUTJjIoc7jrsZyFFhemh0aRISRh&#10;LvE5oxbaoAKNZ/r70vPUJ1IXibwXCENTmLBQXspgDGPh5GmBiAQPKNORLA8LRGoZ5nBAnBWSozhl&#10;msM4/MlAmV9MY8a1UDjjJpGxsBHozv+zeTbrOXSSO6sFyuQfLTD36dzSMnWkhpIwR6WFsp5P9ch4&#10;YsxeFPoO9jpZIXkSkhH7myTslJkcAdUCtQeqDqoD5QdQt6AqH7a6gfITqHMbVPNTn4OqQfnSfuls&#10;Ro3n7v1Zr30Yt6vatr9E9FB/PT3uNbe114ZSvbt11d1txhdtKB3El7cf6aWtl8dS3LoeSJmgGqBO&#10;QCmNjRrtwbh11NvZj/buopvK63Etqlx0q1dvnVqi6Ivi92Kz3NU3mypKGjLiI5xJ418fy7wDAAD/&#10;/wMAUEsDBBQABgAIAAAAIQDZ8kmxhwEAAPoBAAAgAAAAZHJzL2NoYXJ0cy9fcmVscy9jaGFydDMu&#10;eG1sLnJlbHOEkbtKA0EUhnvBd1gGBBszmxQqko2FF7AQQbTbZtydJKubmWVn1NjFTNREQSIGm3gH&#10;Y1C0E0TzNse4m8pXcFQEBcHu/OfynVt6vFjwjTUaCo8zCyUTJjIoc7jrsZyFFhemh0aRISRhLvE5&#10;oxbaoAKNZ/r70vPUJ1IXibwXCENTmLBQXspgDGPh5GmBiAQPKNORLA8LRGoZ5nBAnBWSozhlmsM4&#10;/MlAmV9MY8a1UDjjJpGxsBHozv+zeTbrOXSSO6sFyuQfLTD36dzSMnWkhpIwR6WFsp5P9ch4Ysxe&#10;FPoO9jpZIXkSkhH7myTslJkcAdUCtQeqDqoD5QdQt6AqH7a6gfITqHMbVPNTn4OqQfnSfulsRo3n&#10;7v1Zr30Yt6vatr9E9FB/PT3uNbe114ZSvbt11d1txhdtKB3El7cf6aWtl8dS3LoeSJmgGqBOQCmN&#10;jRrtwbh11NvZj/buopvK63Etqlx0q1dvnVqi6Ivi92Kz3NU3mypKGjLiI5xJ418fy7wDAAD//wMA&#10;UEsDBBQABgAIAAAAIQDZ8kmxhwEAAPoBAAAgAAAAZHJzL2NoYXJ0cy9fcmVscy9jaGFydDQueG1s&#10;LnJlbHOEkbtKA0EUhnvBd1gGBBszmxQqko2FF7AQQbTbZtydJKubmWVn1NjFTNREQSIGm3gHY1C0&#10;E0TzNse4m8pXcFQEBcHu/OfynVt6vFjwjTUaCo8zCyUTJjIoc7jrsZyFFhemh0aRISRhLvE5oxba&#10;oAKNZ/r70vPUJ1IXibwXCENTmLBQXspgDGPh5GmBiAQPKNORLA8LRGoZ5nBAnBWSozhlmsM4/MlA&#10;mV9MY8a1UDjjJpGxsBHozv+zeTbrOXSSO6sFyuQfLTD36dzSMnWkhpIwR6WFsp5P9ch4YsxeFPoO&#10;9jpZIXkSkhH7myTslJkcAdUCtQeqDqoD5QdQt6AqH7a6gfITqHMbVPNTn4OqQfnSfulsRo3n7v1Z&#10;r30Yt6vatr9E9FB/PT3uNbe114ZSvbt11d1txhdtKB3El7cf6aWtl8dS3LoeSJmgGqBOQCmNjRrt&#10;wbh11NvZj/buopvK63Etqlx0q1dvnVqi6Ivi92Kz3NU3mypKGjLiI5xJ418fy7wDAAD//wMAUEsD&#10;BBQABgAIAAAAIQDZ8kmxhwEAAPoBAAAgAAAAZHJzL2NoYXJ0cy9fcmVscy9jaGFydDUueG1sLnJl&#10;bHOEkbtKA0EUhnvBd1gGBBszmxQqko2FF7AQQbTbZtydJKubmWVn1NjFTNREQSIGm3gHY1C0E0Tz&#10;Nse4m8pXcFQEBcHu/OfynVt6vFjwjTUaCo8zCyUTJjIoc7jrsZyFFhemh0aRISRhLvE5oxbaoAKN&#10;Z/r70vPUJ1IXibwXCENTmLBQXspgDGPh5GmBiAQPKNORLA8LRGoZ5nBAnBWSozhlmsM4/MlAmV9M&#10;Y8a1UDjjJpGxsBHozv+zeTbrOXSSO6sFyuQfLTD36dzSMnWkhpIwR6WFsp5P9ch4YsxeFPoO9jpZ&#10;IXkSkhH7myTslJkcAdUCtQeqDqoD5QdQt6AqH7a6gfITqHMbVPNTn4OqQfnSfulsRo3n7v1Zr30Y&#10;t6vatr9E9FB/PT3uNbe114ZSvbt11d1txhdtKB3El7cf6aWtl8dS3LoeSJmgGqBOQCmNjRrtwbh1&#10;1NvZj/buopvK63Etqlx0q1dvnVqi6Ivi92Kz3NU3mypKGjLiI5xJ418fy7wDAAD//wMAUEsDBBQA&#10;BgAIAAAAIQDZ8kmxhwEAAPoBAAAgAAAAZHJzL2NoYXJ0cy9fcmVscy9jaGFydDYueG1sLnJlbHOE&#10;kbtKA0EUhnvBd1gGBBszmxQqko2FF7AQQbTbZtydJKubmWVn1NjFTNREQSIGm3gHY1C0E0TzNse4&#10;m8pXcFQEBcHu/OfynVt6vFjwjTUaCo8zCyUTJjIoc7jrsZyFFhemh0aRISRhLvE5oxbaoAKNZ/r7&#10;0vPUJ1IXibwXCENTmLBQXspgDGPh5GmBiAQPKNORLA8LRGoZ5nBAnBWSozhlmsM4/MlAmV9MY8a1&#10;UDjjJpGxsBHozv+zeTbrOXSSO6sFyuQfLTD36dzSMnWkhpIwR6WFsp5P9ch4YsxeFPoO9jpZIXkS&#10;khH7myTslJkcAdUCtQeqDqoD5QdQt6AqH7a6gfITqHMbVPNTn4OqQfnSfulsRo3n7v1Zr30Yt6va&#10;tr9E9FB/PT3uNbe114ZSvbt11d1txhdtKB3El7cf6aWtl8dS3LoeSJmgGqBOQCmNjRrtwbh11NvZ&#10;j/buopvK63Etqlx0q1dvnVqi6Ivi92Kz3NU3mypKGjLiI5xJ418fy7wDAAD//wMAUEsDBBQABgAI&#10;AAAAIQDZ8kmxhwEAAPoBAAAgAAAAZHJzL2NoYXJ0cy9fcmVscy9jaGFydDEueG1sLnJlbHOEkbtK&#10;A0EUhnvBd1gGBBszmxQqko2FF7AQQbTbZtydJKubmWVn1NjFTNREQSIGm3gHY1C0E0TzNse4m8pX&#10;cFQEBcHu/OfynVt6vFjwjTUaCo8zCyUTJjIoc7jrsZyFFhemh0aRISRhLvE5oxbaoAKNZ/r70vPU&#10;J1IXibwXCENTmLBQXspgDGPh5GmBiAQPKNORLA8LRGoZ5nBAnBWSozhlmsM4/MlAmV9MY8a1UDjj&#10;JpGxsBHozv+zeTbrOXSSO6sFyuQfLTD36dzSMnWkhpIwR6WFsp5P9ch4YsxeFPoO9jpZIXkSkhH7&#10;myTslJkcAdUCtQeqDqoD5QdQt6AqH7a6gfITqHMbVPNTn4OqQfnSfulsRo3n7v1Zr30Yt6vatr9E&#10;9FB/PT3uNbe114ZSvbt11d1txhdtKB3El7cf6aWtl8dS3LoeSJmgGqBOQCmNjRrtwbh11NvZj/bu&#10;opvK63Etqlx0q1dvnVqi6Ivi92Kz3NU3mypKGjLiI5xJ418fy7wDAAD//wMAUEsDBBQABgAIAAAA&#10;IQCv4RC13wAAALsDAAAZAAAAZHJzL19yZWxzL2Uyb0RvYy54bWwucmVsc7zTvWrDMBDA8T3QdxC3&#10;17KdxIRgOUspZC3pAxzy+YPaktCppXn7ioRAAsHdNJ6E/vdbVB9+50n8kOfRGgVFloMgo207ml7B&#10;5+n9dQeCA5oWJ2tIwZkYDs3Lqv6gCUN8xMPoWMSKYQVDCG4vJeuBZuTMOjLxprN+xhBH30uH+gt7&#10;kmWeV9LfN6B5aIpjq8Af2zWI09nFzf+3bdeNmt6s/p7JhCcrpB7QhxhE31NQcBn5errOohTkc0SZ&#10;CFEuIYpEiGIJUSVCVEuIbSLEdgmxSYTY3BDy4cs1fwAAAP//AwBQSwMEFAAGAAgAAAAhAJGvsZeA&#10;BQAAXiYAAA4AAABkcnMvZTJvRG9jLnhtbOxazW7jNhC+F+g7CLonFiXZsoQ4izRpggUWu0GzxZ4Z&#10;WbKFSqJKMbGzxxgoeui17aUvUBRFey3QtzH6Hv1IUZITe5M47e7BUA6K+M+Zb2b4DeWDF/MsNa4j&#10;XiYsH5lk3zKNKA/ZOMknI/Prt6d7Q9MoBc3HNGV5NDJvotJ8cfj5ZwezIohsNmXpOOIGJsnLYFaM&#10;zKkQRdDrleE0ymi5z4ooR2PMeEYFinzSG3M6w+xZ2rMta9CbMT4uOAujskTtSdVoHqr54zgKxZs4&#10;LiNhpCMTexPqydXzUj57hwc0mHBaTJNQb4M+YxcZTXIs2kx1QgU1rniyNlWWhJyVLBb7Ict6LI6T&#10;MFIyQBpi3ZPmjLOrQskyCWaTolETVHtPT8+eNnx9fc6NZDwybdK3iWnkNANMy9s/l4vflou/l4uf&#10;//nhJ6NqhLJmxSTAmDNeXBTnXFdMqpKUfx7zTP6HZMZcqfmmUXM0F0aIykHfs3zfNo0QbQPiE7uv&#10;gQinQEuO23M8yyaeabSjw+mXj4zv1cv35C6bTVUFhfAph3SNEFpwz78j9a/LxY8G6lphT3kj6T3x&#10;9ohHXGxebtPBn9evDKqW1CED27HQLiUlA8uCycoeaoP1XNr6nmI9j7tDOKVcwGTCQL1pkwnXDOap&#10;M+kJ4DH3LG7DBJU1n7DwKotyUbknj1IqEBvKaVKUpsEDaWr85ZgoNdzxF6ilKWsVadWswLZe01rw&#10;ECa1Yr4KSNQ9BUjHcoYu0JNAAiPL3gCk7cNQKiCdoUS1AxJAKv22wMnA99+BhMesAan0rcPPAx5p&#10;Dwae9DgJpO16foUTDRqXdKw+8RBZFJJol707JIGk8zFc8u6JUrmk8v3HkVw5AlxniBNIxeT7SOpj&#10;hHh9f+gOOyRlcHU/BpLOBp9UJvMokgicFqKr9knEzrVj0pZ8AEyx8knXsaoe3TGpjqH/O7q6G5BU&#10;JvMoktUxOVBIuo5H/DUkQXjac3JIfLtDsiI8g2f5JJKisuX95RoL24r3X0xpEal0opQcvub9rTks&#10;vlve/r68/Wu5+N5YLn5ZLhbL2z9QNmxtHmqcJP6GmH/BwNN1KC+DEpUb+L/fl9xeHsbEdx1y/zAm&#10;PoKBq/mxY8F4aoOvyXHBS3EWscyQL2COSOggAQ3o9atSyGObBnUXWV2yNBmfJmmqCjKJjI5TblxT&#10;pH+pqEnnnV5pbsyQhjjYpxyUMzm8mjnNZU2k0ki93KyoZVVv4iZFPkGDNP8qipFGqZRnw9o0DEGJ&#10;6/VVb9krxlLbDNT9211tM7iSAyPUyiwXzeAsyRlX0qu8u1XZ+Jt6y3HVX/FyaKCSW6pAzC/nVf6o&#10;mXYZXLLxDUyEMwAGbMsiPE2A3itainPKkV6jElcG4g0eccqgfabfTGPK+PtN9bI/rB+tpjFDuj4y&#10;y2+vKI9MI32Zwy984ko7Eqrg9j0bBb7acrnakl9lxwwmAXaC3alX2V+k9WvMWfYONwtHclU00TzE&#10;2iNT1K/HorpEwM1EGB0dqU7I6AsqXuUXBfItovQpbfPt/B3lhTZgAR76mtWeuGbHVV8JUM6OrgSL&#10;E2XkUtGVVjUAiAoyjf0U4aHNjj8cHnS2vHV4cOy+128ChOOgJMNky/G6ALFDAUKzxdqUuwABQ9+B&#10;AEH6BBFS5+sfjhGqG5xbRi2wj21YRN8jOkioVL0LD5JtqFN8l/hDwzE7/rBL/AF+314CPRgemmRi&#10;y/CwyiK6ACFTot1MMBQ3bKlwxx92hj+0H24eDBBNhrllgGhvIVzLU58HuiRjV4OEumfrgsSu3UKA&#10;ReDr7FOSjOaU2DJIOIS4A9w/yMtK1xp4+KLU3UXsLJfwJLZdmPh0YUJ9y8OPmFZ/HLDxxwLtz8IO&#10;/wUAAP//AwBQSwMEFAAGAAgAAAAhAAuQ7/BmBwAAtR0AABUAAABkcnMvY2hhcnRzL2NoYXJ0My54&#10;bWzsWUtv20YQvhfof1AJ9yiLpPiQhMiBLcdBWjsxYicFeluRK5nxkssuV7KUoocUKdqgaHMokB7a&#10;Sy9FECA99NL09ySpk3/R2Qcp6hU7dtJerINAzs7OzvNb7uyly6OYVIaYZRFN2oa1ahoVnAQ0jJJ+&#10;27i1v1VtGJWMoyREhCa4bYxxZlxe+/CDS0ErOECM76UowBUQkmStoG0ccJ62arUsOMAxylZpihMY&#10;61EWIw6vrF8LGToC4TGp2abp1aQQQwtAZxAQoyjJ57PTzKe9XhTgTRoMYpxwpQXDBHHwQHYQpZmx&#10;BsaFiGOraTqVISJtwzRqgkhQ0leEO6j6ya4iMjpIQhx2KEvAjSX+OGitE45ZAqI6NOGwmrYzPpWn&#10;YsQOB2k1oHEKynUjEvGxVBcUBNmdAwp2VG7iLwYRw1nbCCwndwQ8zrkijgJGM9rjqyCxpryQR0OI&#10;9WuNmq3jAcZaTivjY4KVQZZpC2trxbpShS1ESBcFh8I3JeaCdTIuJs46Q8yS4RcPaMDpfsQJ3sQE&#10;cxyW/Bi0UkL5OsNIMBI0pgMunmKUDBDZLt7VyD5ifczV9CiBkKgojXZoqG3BYR8r4ngRcaSXXrXr&#10;ddepm5bjNJpmw2/4elIx3nBc0zPrnu+4juk1LDV+lI/7pgMcvmd5nmObVl26JWgd5OMwzwT5juNZ&#10;Tce2XVfMr83aBYSJyV3EOqLqhPnwvBkxJQye1eJ9yMYUykuRU8wCyLo9DjHCoeIYIjbuUEKnUhXC&#10;h5kQGoW5+YqbshDrNXQN8JHgyzi7iXviqbf24tkPL/948NFKZ8WuC/0lGRg6CFBAsKS8AzWiY6K9&#10;lPIKrCUqS3AM16zjr/9++c3j5/ceKnHP7z15fu9nIW4onZKCzfAyEatepBLwqLVKd8EK1MooicKt&#10;iBD5IrAId4g2g49Uek5xCWFyLnggATTk13rXcR+qbqhzRhsfbndJJu3XKyVULANxQy2SiP+CUMsp&#10;uNfDAd/OuIpuvg4fKV27NBzvMiUhg1BBycmXVEjTq4S4d/Nky7p96VtYuGQ/vOWz4VHLw0m4ixgC&#10;mRUBaW2jgDPBIx2t1AO3HNCjbdyHGZ/isc5clRpi5DaCzUMApI6qoHUQv47iab8J+h5mC+m7Kknn&#10;ZG8Mul2C96K786K2MYK03I4SXMbboIVHws8iPvBUGbCobXzZueK5dX/dqm56W52q0/PcanOzaVV9&#10;23Y6TtNxGxsbX01w031b3LTKmOnqWoUIBparnbdIV0g4UFF6OlcaSEV6BUhasajKNlZsp7UC//7J&#10;teaoSM3WGtTZ8S9/TteWqFJVkZauyFe/P3r97Y/H3z89fnL/n18fLGO3F7Af3/9tGXtdsx//9fDV&#10;4++muUQVFrChXvL61g6BXBPRTQbxIvQBvwAGTfwCbAUGqU+QDmwCa1cx7AqIiLVL1FmcWuI725zW&#10;ed5vlreMI3fVUobcOY49LQI0ndiiXnLHSI8IXyn8noVxXZclGNeU5TC+eR4YtwHG53RfFtTTgzYK&#10;xD4mMhNQdRDDtq3gAj5bTAnNknyj11PkRk4WWJjDPxTbNDL+95h/AaYnfIRegKmAt+FaGXv/DzAF&#10;DAAwhf/3DKbTUDGPpTM4OGHIodRaJiGHUnea4exIqr/eS0iqKcuR9Mp5kLT+4tnT149+mlP/zWD6&#10;xq/Xi68K4c38owoeT/6qgBBCIcD/uyyEsydhfe5UpinLk3DrPEnovM/t3Jvbzp18357ezr2cfLGd&#10;w+4gPiIuzkZFGZc7EBdno8VnI8AAQDH4f5codobNeGa3Pj0OFgfjU35B63aN4O68z3YEWFCo1kfp&#10;Z1HIdXvPcrUOFNpJBKW6TaJOK/K4JtsXolHQQqNr+jxTt12/6cKpRuH8zIDXbKrelWz+FY1A2MXW&#10;ZVNuhn0iJwsQgaagWIuyCE5SstmtVIrRaAc66KAIGFNiDGUfVvEU6uxS3XAhSkE4lW7FvDI5RrcN&#10;fbqGWwM6gO4jWAmtx6KDHqM7lO1HweEONLeVcOjmKmFxlMyOJXDnoAY5zIHmW6FAAm2TfarGRF87&#10;W9eNS+nC3FOwxYuxvE0kmsyfY6aniTcdFiWHdMk66SeKFnBWUOFgmeU9ZSsPTkJ3BoRH20MCepX8&#10;BG4sIgKn84WhmehX8vh8aKJkB42EFm8TmtybwtNXWRRC5HEm82xBtMyPZwOl+wPvJVBv3/OsZHfb&#10;BhznpRPO0r+cz41JWbwhN+TQBuZHGOt86KoXHQ0dWIjL1N2EbJSKMiPyqchWHZNJI3/27uIM1xOW&#10;6biW73u278DP9aavJ+zVumM1bbPuO77p255pXanqA8vkgqJpNj3HgesLy7LMhqe/JYsLCsu2bNP2&#10;6nYDbios1z/FBYVCu3KjGFyknCHcIpx1O8puJESz6GwLoyzdgFb0YbauAQbQVJWfwPBN0Xa/AUAK&#10;5TBTafltiGqr5z332S68qB/d3z9jDjbPkYMAVeIWkGwijioM7ljaBrsWqj6rAKFbqbhtnDasPEfW&#10;v7wpk7eta/8CAAD//wMAUEsDBBQABgAIAAAAIQDRoNJtDwcAAHUaAAAVAAAAZHJzL2NoYXJ0cy9j&#10;aGFydDQueG1s7FnNbxtFFL8j8T+YVTghx961115bdarEbqpC0kZNWiRu492xs83szDI7duwiDkVF&#10;UCHoAakc4MIFVZXKgQvl72lL2v+CNx/7YTtuk0alCOWS7L558+Z9/nbe84WLk4iUxpgnIaMdy16t&#10;WiVMfRaEdNixbuxtlj2rlAhEA0QYxR1rihPr4tr7713w2/4+4mI3Rj4ugRCatP2OtS9E3K5UEn8f&#10;RyhZZTGmsDZgPEICXvmwEnB0CMIjUnGq1UZFCbGMAPQGAiIU0nQ/P8l+NhiEPu4xfxRhKrQWHBMk&#10;wAPJfhgn1hoYFyCB7Va1Xhoj0rGqVkUSCaJDTbiFyh/vaCJnIxrgoMs4BTcW+CO/vU4E5hREdRkV&#10;cJqxMzqRpyLED0Zx2WdRDMr1QxKKqVIXFATZ3X0GdpSu489HIcdJx/LteuoIeFxwRRT6nCVsIFZB&#10;YkV7IY2GFNuseBXHxAOMtevtREwJ1gbZVUdaW8nOVSpsIkL6yD+QvikwZ6z5utw47wy5S4VfPqCR&#10;YHuhILiHCRY4KPjRb8eEiXWOkWQkaMpGQj5FiI4Q2cre9coe4kMs9PaQQkh0lCbbLDC24GCINXF6&#10;HHFijl513Kbnek69YbsNSNV63WzK1ltNr9ZynUbdqbfqntPQ64fpesOrurVq02vCP8drme372XKj&#10;2qy23FrN9qqe26yp9cq8WUDILe4j3pVFJ62H517ItTB41mcPIRljqC5NjjH3Iel2BYQIB5pjjPi0&#10;ywibyVSIHuZSaBik1mtuxgNszjAlICaSLxH8Oh7Ip8HasyffP//93gcr3ZWadwHUVWRg6CIAAckS&#10;iy6UiAmJrQXHogRnycKSHOM1++irv55//fDpnfta3NM7j57e+UmKG0PWSRnqXy4WaKkS8Gi0infA&#10;CtROGAmDzZAQ9SKhCHeJMUNMdHbOcElhai94gAIYiiuDq3gIRTc2KWOMD7b6JFH2m5Mok8dAYaA2&#10;ofJvRqikFDwYYF9sJUKWT36OmGhd+yyY7nAtIYFQQcWpl1hKM6cEeHD99Zb1h8q3cHDBfnhLd8Oj&#10;kYdpsIM4ApkliWgdK0MzyaPU1OqBuvvscAsPYccneGoyV0dQrtxE8O2Q+GiiKmldJK6iaNZvkr6L&#10;+bH0HZ2kC7I3Rv0+wbvh7UVRWxhBWm6FFBfh1m/jifSzjA88lUY87FhfdC813Fpz3S73Gpvdcn3Q&#10;cMutXssuNx2n3oWydb2NjS9z2HRPC5t2ETJdU6sQQd92jfOO0xUSAVRUnk6VBlKWXj5SVqQJXqyy&#10;jZVaq72ysVJ3Xl9rBnHmaw3q7OjnP2ZrS1aYrkjbVOSL3x68/OaHo+8eHz26+/cv95axO8ewH939&#10;dRl7zbAf/Xn/xcNvZ7lkdWSwoV8UyMCjcQjkmowuHUXHoQ/4pVv0C7BlGKRvIF34BqxdxvBRQESe&#10;XaDO49QS3znVWZ0X/WYrEMxRK+dIXdVcJiJ1Tt2d5QBNc1v0S+oY5REgGfyeh3FTlwUYN5TlMN47&#10;C4w7AOMLui8L6ulAW2HsKIIvtoYKuLFUFSwD0I6ia4OBJnspWeJgCv1QaLOomOPwv4X350D6mvvn&#10;OZBKaBuvFXH3XQAp1D8Aae9tA6k9CxOLKLmUIUVJ9QHMcfbNQVJdCP12ASQNZTlIXjoLSNaePXn8&#10;8sGPsw6QGL7k46fVOAeq8xsfJMmru6slt5b/5Y0PahCA6tI7A6oUh+aA6uQ4lF33T3g3ME3oW2+y&#10;wIJMtSGKPw0DYYYWtmt0YNAkExSb5k/fw9QlVDVlsv1po8kVc1OrOa7n1ms1Mx+ZW3C9pu7I1Ugj&#10;G2/AjX9djRrm2HM5iY8IjDrkWYyHMOdQEzytUoQm2zAWBEUkruaMgRouaR5jCprsMNNGEt3Zwl17&#10;MxKlvDnoWKZngFEoG8FMBayEgUo2FozQLcb3Qv9gGyZ2WjiMqLSwKKTzaxQGqXpRwB4YKWQKUGgG&#10;95hZO/WAoJTc7lgtHYw3avblfDBZNxMgFbU0ONCBybW035bDus8wN5rKN5MJWnXSJ+tkSDXNFzyj&#10;wi09SWdzdpo1lG2PiAi3xgRcUQgNRC5LAmhzjs2GXL9CkBezIaTbaKK1gHjMnlHY+OrsSAMqg32Z&#10;hwEkH05Uqh+TMNUP53PFNF7/pVyBXgnaceifoHJoSUxjPIBhfsf6KKJlosxFbYzmFjCSjoT8OtNc&#10;aTHV8sJ+RaqppQ0sDjE2YezrF6UTXJ91nkDqzIyM1QBLAgVRT1m9mZDqAasKpQa22UnX6Ud1Z6xE&#10;UF8rKlWWhtwMk2uUGK1MIgVhEm/A+O4gWTfwBVitc1x+IXpyVHkNYBoyfzbhs5G7Hnmmc8r5yaUE&#10;TjMTBVSSv2KQHhKoxGFI3LH4lUAPimTx34jlryWzpxT3KBRWx6pfi9b+AQAA//8DAFBLAwQUAAYA&#10;CAAAACEATyP+e+AHAAD4JAAAFQAAAGRycy9jaGFydHMvY2hhcnQ1LnhtbOxa3W/TVhR/n7T/IbO6&#10;xzS2Yzt2RIralCK2Fqq2gLS3G/smNVx/zL5JE6ZJ68S0oWnjYRJ7GC+Tpg0hwcNexv6eAoX/Yud+&#10;2InzAU1bYA9Rpcg+9/jc8/nz9Tm9cLEfkFIPJ6kfhQ1FW1aVEg7dyPPDTkO5vrdRtpVSSlHoIRKF&#10;uKEMcKpcXPn4owtu3d1HCd2NkYtLICRM625D2ac0rlcqqbuPA5QuRzEOYa0dJQGicJt0Kl6CDkB4&#10;QCq6qloVLkSRAtApBATID7Pnk5M8H7XbvovXI7cb4JAKLRJMEAUPpPt+nCorYJyHKNYc1Sj1EGko&#10;qlJhRILCjiDcQuXPtgUxibqhh71mlITgxhH+wK2vEoqTEEQ1o5DCbtLO4ESeClByuxuX3SiIQbmW&#10;T3w64OqCgiC7uR+BHaUd/GXXT3DaUFzNyBwBlxOuCHw3idKoTZdBYkV4IYsGE1ur2BVdxgOM1Yx6&#10;SgcEC4M0VWfWVvJ9uQobiJAWcm8z34ww56zDdfbguDPYUzz87AJ1abTnU4LXMcEUeyN+dOsxiehq&#10;ghFjJGgQdSm7ClDYRWQzvxcreyjpYCoe90MIiYhSfyvypC3Y62BBHEwj9uXWy7rhODW1ppm2aaiW&#10;XqvJh/J1yzFMu2rZmqUbVq3KzXbrB9m6ZduGZuuGYTumrumWIZ7fz9dNtabrlm3oTtVwqjWbrVfG&#10;7QLC0OQWSpqs6pj5cL3uJ0IYXAvhHcjGGMpLkGOcuJB1uxRihD3B0UPJoBmRqJCqED6cMKG+l5kv&#10;uKPEw3IPWQO0z/hSmuzgNrtqrzx/9tOLp/c+Wdpd0g2mPycDQxMBCjCWmDahRmRMNCE4piXYi1UW&#10;4+itaMff/vviu0dHh/eFuKPDx0eHvzJxPe6UGGyGm6FYccOVgEupVbwNVqB6GhHf2/AJ4TcMi3CT&#10;SDNoX6RngYsJ48+CB0JAQ3qlfRV3oOp6Mmek8d5mi6TcfrlTGLFtIG6oTkL2mxMqGQW329ilmykV&#10;0c32oX2hayvyBtuJkJBCqKDk+E3MpMldPNzeebtlrQ73LWw8Yj/cZU/DpZSHQ28bJQhklhikNZQc&#10;zhgPd7RQD9yyHx1s4g488TkeyMwVEWQrNxC8PBhAyqgyWhPRqygo+o3Rd3Eylb4tknRC9lq31SJ4&#10;178zKWoTI0jLTT/Eo3jr1nGf+ZnFB65K3cRvKF81L1lmtbaqldetjWbZaFtm2Vl3tDKUntE0WAWv&#10;rX09xE1zXtzURjHTlLUKEXQ1Uzpvmq6QcKAi93SmNJDy9HIRt2Jale0s6WZ9CX7tt9eaRJzxWoM6&#10;O/7t72JtsSoVFanJinz154PX3/98/OOT48d3Xz68N4tdn8J+fPf3WexVyX78z/1Xj34ocrEqzGFD&#10;3GT1LR0CucaiG3aDaegDfgEMGvoF2HIMEkeQJrwEVi5jeCsgwvYeoY7j1AzfaU5R50m/adosjsxV&#10;1iyGzDnVMQ7QdGiLuMkcwz3CfCXwexzGZV2OwLikzIbxvbPAuA4wXrSO6TYjqPOBNsfYbgCvbAEV&#10;cGRROSwD0HaDa+22INsZmeFgBv1QaEVUBKXeM94vgPQtB9AFkDJo662M4u6HAFKofwBS+H3HQFqE&#10;iUkcNWcxZDA6E2czGK0VJZweReXJfgRFJWU2il4/C4pWnz978vrBLxPqvxlI39fJdYFk8yGZ8Nfi&#10;FMhPWOKMmVXouZ8CoewAvOD3PMHr9MBRnfiKlpTZwHHjLMBhvJvjF3JZG8GCozs/a+VHMCM7axWP&#10;YFZGXhzBIOdZ+S++Zad2jBbfstO/ZQEDAMXg9zxRbHjCyntuxQPGkCFrAeizGE58BOMNwUIH75Qf&#10;svJzfOQIJimzkfTmWZDUBCR9+fCbF3/8dXT4VLQki844l+/aDFhZa3Dxgbro9MHrYthPX6DjdHSE&#10;ugZ0hN8PhI7Z4XXs+/Pkp8S8zXvCLyk5fGDc77S5DhbkqnVQfNP3qBxWaabUIYLhCEGxbPqL/htv&#10;PvJmPGt711H/iuzQVXVLNbWqzgdbEwu6LSZisOvoWAs6vat8xDRTTuoiAiMutleU+HAw5aNboVKA&#10;+lswD2Z4CmoNGT0+VRQ80hTU347k+ICIYzq8mjYCWho2hRuK7BXDDDzqwiwNrIRBWj4PDtCtKNnz&#10;3dtbMKoVwmE2KYQFfji+FsIEXSxSeAZGSbkCIQwB9iK5NvdgqJTeaSiOCAa8RuYf8rDBcLoqJ388&#10;allwYELL1rI5C5vSfoETqSm7k5kgVCctsko6oaC5VM4kgQrd2TQbympZ1oTRVpdQf7NHwBUjoYHI&#10;5UkA7e2p2TDUbyTIk9ngh1uoz3SbJxuyALLgXk58D5INpzy1pySI+ul4bsgG+/8pN2rnmhvDin5D&#10;bvClNUwPMJb50BI3MhoysBCXwnCfTxpZZRN+lReIjMlwEj4+/J97vq8vq7qt2qbmOKpegwm/c6ks&#10;u3pyzmksV63RPyNnyEf8jqmatmMZhlq1jKrqSKSTqOksG7bhmFWjptV0U9OrUgAYXVQfCEPLBMQW&#10;Z63zD4s5JsAshLt7fkxgGuWxYBG64afXQiK1kinu+Wm8BgPk2+mqBFJ4awgkYO+qdSjr9Bq8MKAG&#10;x8o7+x8GMYTJJuXjs3NQIpvSAD6yf6Qh64iiUgL/ptBQkiue+E5hMHQ9Zv+wU9xl9BmOAMN/WFr5&#10;DwAA//8DAFBLAwQUAAYACAAAACEAfDc680MIAAAmKAAAFQAAAGRycy9jaGFydHMvY2hhcnQ2Lnht&#10;bOxaW28jRRZ+X2n/g2nNPiZ233zTOChxCJolmYkmmQHtW7m77DRTfaG7nNiglXYQiEWrXR5WYh/g&#10;BQntIiR42JeF3zMMgX/BV5fudtsxGeeCYOU8ON1V1adPnct3Ttc5d1+ehKx2StMsiKOeYW42jBqN&#10;vNgPolHPeHS8t9E2ahknkU9YHNGeMaWZ8fLW73931+t6JyTlRwnxaA1Eoqzr9YwTzpNuvZ55JzQk&#10;2Wac0AhzwzgNCcdtOqr7KTkD8ZDVrUajWZdEDE2AXIFASIIofz59kefj4TDw6G7sjUMaccVFShnh&#10;kEB2EiSZsYXN+YRTs9NwaqeE9YyGUReDjEQjNfAm2fjjoRpM43HkU78fpxHEOLM+9LrbjNM0Aql+&#10;HHG8Te8zfCFJhSR9Mk42vDhMwNwgYAGfSnbBIGj3T2Lso/aQvjUOUpr1DM90ckHgckEUYeClcRYP&#10;+SYo1pUUcm0Isq16u25pfWCzptPN+JRRtSGzYYnd1ov3Shb2CGMD4j0RsplZXCwt58WD88IQT0n1&#10;iwsy5vFxwBndpYxy6s/I0esmLObbKSViISPTeMzFVUiiMWH7xb2aOSbpiHL1eBBBJUpLk4PY13uh&#10;/oiqwelFgxP96k3Lcl273Wqarul0mqZp6ofyedtutpyG2bHdltVoKgF53bN8utVotdtt07Vdy26B&#10;QEs9fpLPu62O3bFss21bzaZlOpJ8fX5bGCh3PCBpXzid2D2ud4NUEcO1Ij6CMSbwLjWc0NSD0R1x&#10;qIj6asUpSaf9mMUVS4X2aCqIBn6+e7U6Tn2q36FdgE/EuoynD+lQXA23vvvm78+//vClO0d3nMZd&#10;sCuHsaBPAAJiScL7cBGtEi3EhNfwLuFYYsXplnn+7rfP3//i2dOPFLlnT7989vRfgtwprE7QkP9K&#10;shjLmcCl5io5xC5IN4tZ4O8FjMkbAUW0z/Q2+ERZZ2WVICafhQQigCG/N7xPR3C6U20yevP+/oBl&#10;cv/6TVEsXgPHIF0Wid9ioJ6P0OGQenw/48J9yvfwieJ1EPvTw1RRyKAqeJy8SQQ1/RafDh9evrPB&#10;SFlQdWekmz8NjjQ9GvmHJCWgWROI1jMKNBNrJJuKPbB7Ep/t0xGeeI1OteUq0xAzjwlih8BHrVUx&#10;1if8PgmrchPjRzS9cPxQGekC7Z3xYMDoUfD2Iql9SmCW+0FEZ+HW69KJkLPQD65q4zToGe/0X2m6&#10;dmvb3Nht7vU3nGHT3ejsdsyNlmU5fafjuO2dnT+XsOmuCpvmLGS62lehQc90tfAu4hWGABalpHOm&#10;MVSYl0fkLnIDn/Wyh3ccs3sHv87lvuYoTc37Gvzs/JP/Vn1LeJjySFN75A///vjHD/5x/revzr98&#10;7/tPP1y23Lpg+fl7ny1bbuvl5//76Icv/lpdJbyjgA11I0EGl1ogsDWh3WgcXoQ+kAswqJQLlhUY&#10;pDKQPmLA1qsUQYEw8e6Z0XmcWiI7s13leVFupmSgRK1yRS6q1jISuXDsTnUFOC33om5ywUiJYEjj&#10;9zyMa7+cgXE9shzGj68D4xZgfIH3ZUpdDbQlxo5DRGwFFchYGhKWAbTj8MFwqIbb+TCgTGahAvrh&#10;aFVULHH4t4T306wIY0ih/fjsGOBhAMMzjgkEU/knnH5uu+sgsA4CcwnX/2UQAHYhCOD3doOAVYW4&#10;EuHz2HlpCDCXUchDwFyMuHoEkNmu152JAHpkeQR4dJ0IYH/3zVc/fvzP6v5EgFoS2RUbvxQKr9PZ&#10;S04B5tJZJa91BiuzQ5Uf5x564xks3A7ghd+bBK+rA4etPh5mgEOPLAeOx9cBDud2UkfiiSOQJj47&#10;ZJ5YpI9OnidW08dmPvwrSx/XwLUacKkzs/V3eDUOl5nKraEYMAAoht+bRLGS7+K88LKNzWVYV8dB&#10;fRAwg4N6ZDkOvn4dHHSBg99/+pfnn//n2dOv1WFoda+XJlPqKLPywTvzLaw+k3NYXPxW/OU/jdfY&#10;thq2rZMyuIAoCJSwcGtwBlcGnOH3JuHs6mDkLiRlemQ5GL1xHTC6v30L2CMKFfPpWNtF4pWfXOUV&#10;m4VzrBfEpvXxudBaXj3A5eXH57AS2Dl+b9LOS/+8/bBd1E5eMJroip5Y3b/NihWkX7A2Isnrgc91&#10;Bdh0NQ8xKo6MJCowm8oNoD5d4RI5bJdM7uljb1Es7nSspk5CZiachuWi3tyUXiTrw0WtGPrflnXb&#10;meVVOplHGOrG4l1xGuCLSbZDKJZCMjlAj4VIFcBWudCXlXq1Rm+FTA5jXZNjCqpQuNgLea2stPQM&#10;XYBBX0k8RoEadTxUp4sei5C8GafHgffkAO0Pijjq/YpYGETzcxG6UtQkxzOozxYMRDgcP4713MrV&#10;1lr2ds/oFJi0euVUNFtk27qcbs8qB/4o5vLipeh8+BNNNafiTluCYp0N2DYbRWrM47rQj1GUPLK8&#10;0aGwmig+GDMe7J8yiGJGNQoElBGgZrRgDVX+ZpS8aA1BdEAmgrdVrCFXoFDuq2ngw9hoJk37AgNp&#10;/GHeNnTV6tdkGyg0SSFcpapetY2qJ/6MbcipHcrPKNX2MFA3WhtasdBLpWFGlu+FZzN5VTiI1knZ&#10;XjLfULN6z4wyWd0oYG+2HRh+o9mxWx3H7rjmKxv6DEk3yWi1Fi0xZhvNMq6Fbpl2x2mbVo5lVcaw&#10;v5JnBZ7V1oTVeyukt19do4KjQspC9o+D7EHENFd6l36QJTvot3iSbWuIRDxQAhNRaBcOmz1AKIB3&#10;zTlu3vKTf9hd3Goi3FHClOwtEG1nbJdwUkvR1dMz0nu+qk4IgHmUiPa26luAlsUz0rdla5Zs79v6&#10;CQAA//8DAFBLAwQUAAYACAAAACEAIyuiy+AAAAAJAQAADwAAAGRycy9kb3ducmV2LnhtbEyPQWvC&#10;QBCF74X+h2WE3nQTy1aN2YhI25MUqoXS25qMSTA7G7JrEv99p6d6e8Mb3vteuhltI3rsfO1IQzyL&#10;QCDlrqip1PB1fJsuQfhgqDCNI9RwQw+b7PEhNUnhBvrE/hBKwSHkE6OhCqFNpPR5hdb4mWuR2Du7&#10;zprAZ1fKojMDh9tGzqPoRVpTEzdUpsVdhfnlcLUa3gczbJ/j135/Oe9uP0f18b2PUeunybhdgwg4&#10;hv9n+MNndMiY6eSuVHjRaJguVoweNCwUCPZXSvG2E4vlXIHMUnm/IPsFAAD//wMAUEsDBBQABgAI&#10;AAAAIQD4wwz7JgcAABYbAAAVAAAAZHJzL2NoYXJ0cy9jaGFydDEueG1s7FlNbxtFGL4j8R/MKhwd&#10;73h3vbZVp0rspCokbdSkReI23h0728zuLLPjxCniUFQEFYIekMoBLlxQVakcuFB+T1vS/gve+dj1&#10;2rHbNKUFpBwS7c688877+ezM4wsXxzGtHBCeRSzpWGjZtiokCVgYJcOOdX13o9q0KpnASYgpS0jH&#10;OiKZdXHl/fcuBO1gD3Oxk+KAVEBJkrWDjrUnRNqu1bJgj8Q4W2YpSWBuwHiMBbzyYS3k+BCUx7RW&#10;t+1GTSmxjAJ8BgUxjpJ8PT/NejYYRAHpsWAUk0RoKzihWEAEsr0ozawVcC7EgqCW7VYOMO1YtlWT&#10;gxQnQz1wE1c/2taDnI2SkIRdxhMIY0k+DtqrVBCegKouSwTsZvyMTxWpGPP9UVoNWJyCcf2IRuJI&#10;mQsGgu7uHgM/KtfIZ6OIk6xjBcjNAwGPJ0IRRwFnGRuIZdBY01HIsyHV+rVmrW7yAc4it52JI0q0&#10;Q8iuS29rxb7KhA1MaR8H+zI2JeFCdDIvF84GQ65S6ZcPeCTYbiQo6RFKBAlLcQzaKWVilRMsBSk+&#10;YiMhn2KcjDDdLN71zC7mQyL08iiBlOgsjbdYaHwh4ZDowaN5g2Oz9XLdsVu243oN+LMbXr1lFhXz&#10;LdtzfN9rNX3U8N1GU88f5vO+7btNkAANLeTWfUfP7+Xzjbrvt3zXR47vuE2/1ZDztVm/YGDich/z&#10;ruw66T489yKulcGzVj6EakyhvfRwSngAVbcjIEck1BIHmB91GWVTpQrpI1wqjcLcfS3NeEjMHqYH&#10;xFjKZYJfIwP5NFh5+vi7Z7/d/WCpu+RL89UozHcxgICUSEUXWsSkBGm9qajAVrKxpMTBCjr+8s9n&#10;Xz14cvue1vbk9sMnt3+U6g5UTFJwGV4mavWLsgEejVHpNjiB2xmjUbgRUapeJBSRLjVeiLGuzikp&#10;qUythQAkAIbi8uAKGULTHZiSMb6Hm32aKffNTgmT20DacJsm8n8xUMtHyGBAArGZCZ3cfB8x1rb2&#10;WXi0zbWGDDIFHadeUqnN7BKSwbVXe9YfqtjCxiX/4S1fDY9GH0nCbcwx6KxIROtYBZpJGRVobR6E&#10;ZY8dbpIhrPiYHJnC1RmUMzcwfDskPpqsyrEuFldwPB03Ob5D+NzxbV2jJ3Svjfp9SnaiWydVbRIM&#10;VbkZJaQMt0GbjGWcZX7gqTLiUcf6vLvegBZcRdVeY6NbdQcNr9rqtVDVr9fdrttyveba2hcT2PRe&#10;FzZRGTI906qQwQB5JnjzbIWCAxNVpHOjYagorwArL+Y12dpSs720toTQq1vNnd9q0GbHP/0+3Vqy&#10;SXVDItOQz3+9/+Lr74+/fXT88M5fP99dJF6fI35855dF4o4RP/7j3vMH30xLySYsUEO/5O1t4gGl&#10;JpObjOI52ANh6ZbDAlIFAunzRxe+ACuXCHwSMJVbl0ZnUWpB6JACuAkinQwb8qadmkjkkWosEshj&#10;4zSnJcDSiS/6JY+LCogMlQbvWQw3XVnCcDOyGMN7b4DhdcDwE6YvSunrIbYC2FEMn2uNE3BcsRUm&#10;A8qO4quDgR5u5sMSBHPchy6bhsR3D/bnKPqKw+c5iqpTUBl0/w0U7cmPS+9to6gzDRITiMy/PQsF&#10;coicwdCzI6Q6CwbtEkKakcUIuf4GCOk8ffzoxf0fpv2X+L3gu6eteFdH0nOUOkep/8NZb12i1Prb&#10;Rqn6dJdOUCo/yC0UyFHKndZwepQq7gGn7EhzO5XSb/X2BR4Upg1x+kkUCkNmIM/YwOD2THFqboX6&#10;jKbOp+q2Ju9FbTy+nJ/inEbLt52cOJmZkOybvMHArmXaA+4Cq4qCmBGf6MkCTIECkXsxHgH/oag9&#10;bVKMx1vAF2q1JcFQsU5axriCx9vM3C+pvknBMXwjFpXJvaFjmesEcKRsBFwLeAlES8EXxvgm47tR&#10;sL8FVJ5WDtyVVhZHyexcAgyrnhSwBriGwoAEbom7zMy9NnNQyW51rJZOxplYAEkcZquGGarLrOXJ&#10;AQZPzuUXccnifUq4sVS+mUrQptM+XaXDRI8FwnBWMAon+Cwn7VBeNQnbGlERbR5QCEUpNVAQRRHA&#10;DWhuNUzsKyX5ZDVEyRYeS9tAZ0nw5dWQJ1Am9xKPQig2kqnSnlMg9oeztWHuYP+l2vD/0dqYdOJL&#10;akNNrRFxSIiph75+MdkwiYW8TJG/ioqSnU3VU9EgJicTpnSWHD4D/4uAuPXqyLVt5CMPOeZoaGgw&#10;tOw1fcdGxf/6etVIlBjgZqPlQbO0GsAB+45ieIN2wQAj27ebjmShkNdw0WkYYA2w01Tc63OJb4gI&#10;kBUdf5kJmZ8bUXY1oXlkdLOHUZauAb+4n60aGIVvhp6SX6oeNHV2FT4X0IEzzZ0z3JorzYnUWWpV&#10;tqwhbQEd5c8stIcFrnAgsTsWvxzq64QEoeup/DlnepfyGtX/k5+zVv4GAAD//wMAUEsBAi0AFAAG&#10;AAgAAAAhAC/2PXQ1AQAAzwQAABMAAAAAAAAAAAAAAAAAAAAAAFtDb250ZW50X1R5cGVzXS54bWxQ&#10;SwECLQAUAAYACAAAACEAOP0h/9YAAACUAQAACwAAAAAAAAAAAAAAAABmAQAAX3JlbHMvLnJlbHNQ&#10;SwECLQAUAAYACAAAACEAa4FaXeUHAAB8JQAAFQAAAAAAAAAAAAAAAABlAgAAZHJzL2NoYXJ0cy9j&#10;aGFydDIueG1sUEsBAi0AFAAGAAgAAAAhANnySbGHAQAA+gEAACAAAAAAAAAAAAAAAAAAfQoAAGRy&#10;cy9jaGFydHMvX3JlbHMvY2hhcnQyLnhtbC5yZWxzUEsBAi0AFAAGAAgAAAAhANnySbGHAQAA+gEA&#10;ACAAAAAAAAAAAAAAAAAAQgwAAGRycy9jaGFydHMvX3JlbHMvY2hhcnQzLnhtbC5yZWxzUEsBAi0A&#10;FAAGAAgAAAAhANnySbGHAQAA+gEAACAAAAAAAAAAAAAAAAAABw4AAGRycy9jaGFydHMvX3JlbHMv&#10;Y2hhcnQ0LnhtbC5yZWxzUEsBAi0AFAAGAAgAAAAhANnySbGHAQAA+gEAACAAAAAAAAAAAAAAAAAA&#10;zA8AAGRycy9jaGFydHMvX3JlbHMvY2hhcnQ1LnhtbC5yZWxzUEsBAi0AFAAGAAgAAAAhANnySbGH&#10;AQAA+gEAACAAAAAAAAAAAAAAAAAAkREAAGRycy9jaGFydHMvX3JlbHMvY2hhcnQ2LnhtbC5yZWxz&#10;UEsBAi0AFAAGAAgAAAAhANnySbGHAQAA+gEAACAAAAAAAAAAAAAAAAAAVhMAAGRycy9jaGFydHMv&#10;X3JlbHMvY2hhcnQxLnhtbC5yZWxzUEsBAi0AFAAGAAgAAAAhAK/hELXfAAAAuwMAABkAAAAAAAAA&#10;AAAAAAAAGxUAAGRycy9fcmVscy9lMm9Eb2MueG1sLnJlbHNQSwECLQAUAAYACAAAACEAka+xl4AF&#10;AABeJgAADgAAAAAAAAAAAAAAAAAxFgAAZHJzL2Uyb0RvYy54bWxQSwECLQAUAAYACAAAACEAC5Dv&#10;8GYHAAC1HQAAFQAAAAAAAAAAAAAAAADdGwAAZHJzL2NoYXJ0cy9jaGFydDMueG1sUEsBAi0AFAAG&#10;AAgAAAAhANGg0m0PBwAAdRoAABUAAAAAAAAAAAAAAAAAdiMAAGRycy9jaGFydHMvY2hhcnQ0Lnht&#10;bFBLAQItABQABgAIAAAAIQBPI/574AcAAPgkAAAVAAAAAAAAAAAAAAAAALgqAABkcnMvY2hhcnRz&#10;L2NoYXJ0NS54bWxQSwECLQAUAAYACAAAACEAfDc680MIAAAmKAAAFQAAAAAAAAAAAAAAAADLMgAA&#10;ZHJzL2NoYXJ0cy9jaGFydDYueG1sUEsBAi0AFAAGAAgAAAAhACMrosvgAAAACQEAAA8AAAAAAAAA&#10;AAAAAAAAQTsAAGRycy9kb3ducmV2LnhtbFBLAQItABQABgAIAAAAIQD4wwz7JgcAABYbAAAVAAAA&#10;AAAAAAAAAAAAAE48AABkcnMvY2hhcnRzL2NoYXJ0MS54bWxQSwUGAAAAABEAEQCgBAAAp0MAAAAA&#10;">
                <v:shape id="グラフ 79" o:spid="_x0000_s1062" type="#_x0000_t75" style="position:absolute;left:-1751;top:3352;width:31637;height:159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U/j&#10;dMUAAADbAAAADwAAAGRycy9kb3ducmV2LnhtbESPT2vCQBTE7wW/w/KE3ppNpf6LrmIFxUMv2hQ9&#10;PrKvSTD7Nma3Sfz23ULB4zDzm2GW695UoqXGlZYVvEYxCOLM6pJzBenn7mUGwnlkjZVlUnAnB+vV&#10;4GmJibYdH6k9+VyEEnYJKii8rxMpXVaQQRfZmjh437Yx6INscqkb7EK5qeQojifSYMlhocCatgVl&#10;19OPUTD9epP383g0cZdb9b6dXc1HGu+Veh72mwUIT71/hP/pgw7cHP6+hB8gV78AAAD//wMAUEsB&#10;Ai0AFAAGAAgAAAAhALaDOJL+AAAA4QEAABMAAAAAAAAAAAAAAAAAAAAAAFtDb250ZW50X1R5cGVz&#10;XS54bWxQSwECLQAUAAYACAAAACEAOP0h/9YAAACUAQAACwAAAAAAAAAAAAAAAAAvAQAAX3JlbHMv&#10;LnJlbHNQSwECLQAUAAYACAAAACEAMy8FnkEAAAA5AAAADgAAAAAAAAAAAAAAAAAuAgAAZHJzL2Uy&#10;b0RvYy54bWxQSwECLQAUAAYACAAAACEAPU/jdMUAAADbAAAADwAAAAAAAAAAAAAAAACbAgAAZHJz&#10;L2Rvd25yZXYueG1sUEsFBgAAAAAEAAQA8wAAAI0DAAAAAA==&#10;">
                  <v:imagedata r:id="rId76" o:title=""/>
                  <o:lock v:ext="edit" aspectratio="f"/>
                </v:shape>
                <v:shape id="グラフ 82" o:spid="_x0000_s1063" type="#_x0000_t75" style="position:absolute;left:30374;top:2011;width:31638;height:1639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wHb&#10;98IAAADbAAAADwAAAGRycy9kb3ducmV2LnhtbESPW4vCMBSE3wX/QziCb5oq4qXbVGRBEHwQL/t+&#10;bM62ZZuT0mRt9t9vBMHHYWa+YbJtMI14UOdqywpm0wQEcWF1zaWC23U/WYNwHlljY5kU/JGDbT4c&#10;ZJhq2/OZHhdfighhl6KCyvs2ldIVFRl0U9sSR+/bdgZ9lF0pdYd9hJtGzpNkKQ3WHBcqbOmzouLn&#10;8msUHO4h3N1xc/rihTSnDfb71bFXajwKuw8QnoJ/h1/tg1awnsPzS/wBMv8HAAD//wMAUEsBAi0A&#10;FAAGAAgAAAAhALaDOJL+AAAA4QEAABMAAAAAAAAAAAAAAAAAAAAAAFtDb250ZW50X1R5cGVzXS54&#10;bWxQSwECLQAUAAYACAAAACEAOP0h/9YAAACUAQAACwAAAAAAAAAAAAAAAAAvAQAAX3JlbHMvLnJl&#10;bHNQSwECLQAUAAYACAAAACEAMy8FnkEAAAA5AAAADgAAAAAAAAAAAAAAAAAuAgAAZHJzL2Uyb0Rv&#10;Yy54bWxQSwECLQAUAAYACAAAACEA8wHb98IAAADbAAAADwAAAAAAAAAAAAAAAACbAgAAZHJzL2Rv&#10;d25yZXYueG1sUEsFBgAAAAAEAAQA8wAAAIoDAAAAAA==&#10;">
                  <v:imagedata r:id="rId77" o:title=""/>
                  <o:lock v:ext="edit" aspectratio="f"/>
                </v:shape>
                <v:shape id="グラフ 80" o:spid="_x0000_s1064" type="#_x0000_t75" style="position:absolute;left:-2665;top:22494;width:33039;height:1786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ZNd&#10;zMIAAADbAAAADwAAAGRycy9kb3ducmV2LnhtbERPy2rCQBTdF/oPwxXclDrRhYboKKL42Ig2Fezy&#10;mrlNQjN3YmbU+PfOQujycN6TWWsqcaPGlZYV9HsRCOLM6pJzBcfv1WcMwnlkjZVlUvAgB7Pp+9sE&#10;E23v/EW31OcihLBLUEHhfZ1I6bKCDLqerYkD92sbgz7AJpe6wXsIN5UcRNFQGiw5NBRY06Kg7C+9&#10;GgV6sGzPNNqZND7tz8efzWV9+Bgq1e208zEIT63/F7/cW60gDuvDl/AD5PQJAAD//wMAUEsBAi0A&#10;FAAGAAgAAAAhALaDOJL+AAAA4QEAABMAAAAAAAAAAAAAAAAAAAAAAFtDb250ZW50X1R5cGVzXS54&#10;bWxQSwECLQAUAAYACAAAACEAOP0h/9YAAACUAQAACwAAAAAAAAAAAAAAAAAvAQAAX3JlbHMvLnJl&#10;bHNQSwECLQAUAAYACAAAACEAMy8FnkEAAAA5AAAADgAAAAAAAAAAAAAAAAAuAgAAZHJzL2Uyb0Rv&#10;Yy54bWxQSwECLQAUAAYACAAAACEADZNdzMIAAADbAAAADwAAAAAAAAAAAAAAAACbAgAAZHJzL2Rv&#10;d25yZXYueG1sUEsFBgAAAAAEAAQA8wAAAIoDAAAAAA==&#10;">
                  <v:imagedata r:id="rId78" o:title=""/>
                  <o:lock v:ext="edit" aspectratio="f"/>
                </v:shape>
                <v:shape id="グラフ 81" o:spid="_x0000_s1065" type="#_x0000_t75" style="position:absolute;left:-3702;top:43830;width:33040;height:1761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WI/&#10;h8EAAADbAAAADwAAAGRycy9kb3ducmV2LnhtbESPT4vCMBTE7wt+h/AEb2tahVWqUcQiyp78h+dH&#10;82yrzUtpYq3f3ggLexxm5jfMfNmZSrTUuNKygngYgSDOrC45V3A+bb6nIJxH1lhZJgUvcrBc9L7m&#10;mGj75AO1R5+LAGGXoILC+zqR0mUFGXRDWxMH72obgz7IJpe6wWeAm0qOouhHGiw5LBRY07qg7H58&#10;GAWXNN3H61/CqNp043Zi0u2LbkoN+t1qBsJT5//Df+2dVjCN4fMl/AC5eAMAAP//AwBQSwECLQAU&#10;AAYACAAAACEAtoM4kv4AAADhAQAAEwAAAAAAAAAAAAAAAAAAAAAAW0NvbnRlbnRfVHlwZXNdLnht&#10;bFBLAQItABQABgAIAAAAIQA4/SH/1gAAAJQBAAALAAAAAAAAAAAAAAAAAC8BAABfcmVscy8ucmVs&#10;c1BLAQItABQABgAIAAAAIQAzLwWeQQAAADkAAAAOAAAAAAAAAAAAAAAAAC4CAABkcnMvZTJvRG9j&#10;LnhtbFBLAQItABQABgAIAAAAIQBhYj+HwQAAANsAAAAPAAAAAAAAAAAAAAAAAJsCAABkcnMvZG93&#10;bnJldi54bWxQSwUGAAAAAAQABADzAAAAiQMAAAAA&#10;">
                  <v:imagedata r:id="rId79" o:title=""/>
                  <o:lock v:ext="edit" aspectratio="f"/>
                </v:shape>
                <v:shape id="グラフ 83" o:spid="_x0000_s1066" type="#_x0000_t75" style="position:absolute;left:29886;top:22372;width:32126;height:1743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oPP9&#10;bsYAAADbAAAADwAAAGRycy9kb3ducmV2LnhtbESP0WrCQBRE34X+w3ILvkjdVG0bUldRwWKRPjT1&#10;Ay7ZaxKavRt3V41+fVcQ+jjMzBlmOu9MI07kfG1ZwfMwAUFcWF1zqWD3s35KQfiArLGxTAou5GE+&#10;e+hNMdP2zN90ykMpIoR9hgqqENpMSl9UZNAPbUscvb11BkOUrpTa4TnCTSNHSfIqDdYcFypsaVVR&#10;8ZsfjYL91859vF1fbLqo0+Vgedh+Tq5bpfqP3eIdRKAu/Ifv7Y1WkI7h9iX+ADn7AwAA//8DAFBL&#10;AQItABQABgAIAAAAIQC2gziS/gAAAOEBAAATAAAAAAAAAAAAAAAAAAAAAABbQ29udGVudF9UeXBl&#10;c10ueG1sUEsBAi0AFAAGAAgAAAAhADj9If/WAAAAlAEAAAsAAAAAAAAAAAAAAAAALwEAAF9yZWxz&#10;Ly5yZWxzUEsBAi0AFAAGAAgAAAAhADMvBZ5BAAAAOQAAAA4AAAAAAAAAAAAAAAAALgIAAGRycy9l&#10;Mm9Eb2MueG1sUEsBAi0AFAAGAAgAAAAhAKDz/W7GAAAA2wAAAA8AAAAAAAAAAAAAAAAAmwIAAGRy&#10;cy9kb3ducmV2LnhtbFBLBQYAAAAABAAEAPMAAACOAwAAAAA=&#10;">
                  <v:imagedata r:id="rId80" o:title=""/>
                  <o:lock v:ext="edit" aspectratio="f"/>
                </v:shape>
                <v:shape id="グラフ 84" o:spid="_x0000_s1067" type="#_x0000_t75" style="position:absolute;left:30374;top:43708;width:31638;height:1822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gbT&#10;dMYAAADbAAAADwAAAGRycy9kb3ducmV2LnhtbESPT2vCQBTE74LfYXlCb3VTCcWmWaX+KRQ9iKkU&#10;envJvibB7NuQ3Zr027tCweMwM79h0uVgGnGhztWWFTxNIxDEhdU1lwpOn++PcxDOI2tsLJOCP3Kw&#10;XIxHKSba9nykS+ZLESDsElRQed8mUrqiIoNualvi4P3YzqAPsiul7rAPcNPIWRQ9S4M1h4UKW1pX&#10;VJyzX6Ng97392sStfDnv40Ofr4ot5/ak1MNkeHsF4Wnw9/B/+0MrmMdw+xJ+gFxcAQAA//8DAFBL&#10;AQItABQABgAIAAAAIQC2gziS/gAAAOEBAAATAAAAAAAAAAAAAAAAAAAAAABbQ29udGVudF9UeXBl&#10;c10ueG1sUEsBAi0AFAAGAAgAAAAhADj9If/WAAAAlAEAAAsAAAAAAAAAAAAAAAAALwEAAF9yZWxz&#10;Ly5yZWxzUEsBAi0AFAAGAAgAAAAhADMvBZ5BAAAAOQAAAA4AAAAAAAAAAAAAAAAALgIAAGRycy9l&#10;Mm9Eb2MueG1sUEsBAi0AFAAGAAgAAAAhABYG03TGAAAA2wAAAA8AAAAAAAAAAAAAAAAAmwIAAGRy&#10;cy9kb3ducmV2LnhtbFBLBQYAAAAABAAEAPMAAACOAwAAAAA=&#10;">
                  <v:imagedata r:id="rId81" o:title=""/>
                  <o:lock v:ext="edit" aspectratio="f"/>
                </v:shape>
                <v:shape id="テキスト ボックス 24" o:spid="_x0000_s1068" type="#_x0000_t202" style="position:absolute;left:952;top:19431;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LZsYA&#10;AADbAAAADwAAAGRycy9kb3ducmV2LnhtbESPQWvCQBSE7wX/w/KEXkQ3aqsldRWRVqU3jbb09si+&#10;JsHs25DdJvHfuwWhx2FmvmEWq86UoqHaFZYVjEcRCOLU6oIzBafkffgCwnlkjaVlUnAlB6tl72GB&#10;sbYtH6g5+kwECLsYFeTeV7GULs3JoBvZijh4P7Y26IOsM6lrbAPclHISRTNpsOCwkGNFm5zSy/HX&#10;KPgeZF8frtue2+nztHrbNcn8UydKPfa79SsIT53/D9/be61g8gR/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SLZsYAAADbAAAADwAAAAAAAAAAAAAAAACYAgAAZHJz&#10;L2Rvd25yZXYueG1sUEsFBgAAAAAEAAQA9QAAAIsDAAAAAA==&#10;" fillcolor="white [3201]" stroked="f" strokeweight=".5pt">
                  <v:textbox>
                    <w:txbxContent>
                      <w:p w14:paraId="42F2065D" w14:textId="77777777" w:rsidR="00392067" w:rsidRDefault="00392067" w:rsidP="005823F7">
                        <w:r>
                          <w:rPr>
                            <w:rFonts w:hint="eastAsia"/>
                          </w:rPr>
                          <w:t>■</w:t>
                        </w:r>
                        <w:r>
                          <w:rPr>
                            <w:rFonts w:hint="eastAsia"/>
                          </w:rPr>
                          <w:t>8m</w:t>
                        </w:r>
                        <w:r>
                          <w:rPr>
                            <w:rFonts w:hint="eastAsia"/>
                          </w:rPr>
                          <w:t>辿れる場合</w:t>
                        </w:r>
                      </w:p>
                    </w:txbxContent>
                  </v:textbox>
                </v:shape>
                <v:shape id="テキスト ボックス 29" o:spid="_x0000_s1069" type="#_x0000_t202" style="position:absolute;left:32575;top:19335;width:19837;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Uk+MYA&#10;AADbAAAADwAAAGRycy9kb3ducmV2LnhtbESPQWvCQBSE7wX/w/KEXkQ3Kq02dRWRVqU3jbb09si+&#10;JsHs25DdJvHfuwWhx2FmvmEWq86UoqHaFZYVjEcRCOLU6oIzBafkfTgH4TyyxtIyKbiSg9Wy97DA&#10;WNuWD9QcfSYChF2MCnLvq1hKl+Zk0I1sRRy8H1sb9EHWmdQ1tgFuSjmJomdpsOCwkGNFm5zSy/HX&#10;KPgeZF8frtue2+nTtHrbNcnsUydKPfa79SsIT53/D9/be61g8g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Uk+MYAAADbAAAADwAAAAAAAAAAAAAAAACYAgAAZHJz&#10;L2Rvd25yZXYueG1sUEsFBgAAAAAEAAQA9QAAAIsDAAAAAA==&#10;" fillcolor="white [3201]" stroked="f" strokeweight=".5pt">
                  <v:textbox>
                    <w:txbxContent>
                      <w:p w14:paraId="25DFD88C" w14:textId="77777777" w:rsidR="00392067" w:rsidRDefault="00392067" w:rsidP="005823F7">
                        <w:r>
                          <w:rPr>
                            <w:rFonts w:hint="eastAsia"/>
                          </w:rPr>
                          <w:t>■</w:t>
                        </w:r>
                        <w:r>
                          <w:rPr>
                            <w:rFonts w:hint="eastAsia"/>
                          </w:rPr>
                          <w:t>8m</w:t>
                        </w:r>
                        <w:r>
                          <w:rPr>
                            <w:rFonts w:hint="eastAsia"/>
                          </w:rPr>
                          <w:t>辿れない場合</w:t>
                        </w:r>
                      </w:p>
                    </w:txbxContent>
                  </v:textbox>
                </v:shape>
                <v:shape id="テキスト ボックス 21510" o:spid="_x0000_s1070" type="#_x0000_t202" style="position:absolute;left:571;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xLscA&#10;AADeAAAADwAAAGRycy9kb3ducmV2LnhtbESPzWrCQBSF90LfYbgFN6VOomgldRQp1RZ3Jmrp7pK5&#10;TYKZOyEzJunbdxYFl4fzx7faDKYWHbWusqwgnkQgiHOrKy4UnLLd8xKE88gaa8uk4JccbNYPoxUm&#10;2vZ8pC71hQgj7BJUUHrfJFK6vCSDbmIb4uD92NagD7ItpG6xD+OmltMoWkiDFYeHEht6Kym/pjej&#10;4Pup+Dq4YX/uZ/NZ8/7RZS8XnSk1fhy2ryA8Df4e/m9/agXTeB4HgIATUE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yMS7HAAAA3gAAAA8AAAAAAAAAAAAAAAAAmAIAAGRy&#10;cy9kb3ducmV2LnhtbFBLBQYAAAAABAAEAPUAAACMAwAAAAA=&#10;" fillcolor="white [3201]" stroked="f" strokeweight=".5pt">
                  <v:textbox>
                    <w:txbxContent>
                      <w:p w14:paraId="21285776" w14:textId="77777777" w:rsidR="00392067" w:rsidRDefault="00392067" w:rsidP="005823F7">
                        <w:r>
                          <w:rPr>
                            <w:rFonts w:hint="eastAsia"/>
                          </w:rPr>
                          <w:t>■</w:t>
                        </w:r>
                        <w:r>
                          <w:rPr>
                            <w:rFonts w:hint="eastAsia"/>
                          </w:rPr>
                          <w:t>12m</w:t>
                        </w:r>
                        <w:r>
                          <w:rPr>
                            <w:rFonts w:hint="eastAsia"/>
                          </w:rPr>
                          <w:t>辿れる場合</w:t>
                        </w:r>
                      </w:p>
                    </w:txbxContent>
                  </v:textbox>
                </v:shape>
                <v:shape id="テキスト ボックス 21511" o:spid="_x0000_s1071" type="#_x0000_t202" style="position:absolute;left:32575;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6UtcgA&#10;AADeAAAADwAAAGRycy9kb3ducmV2LnhtbESPT2vCQBTE74V+h+UVepG6iWJboquUUv/gTdMq3h7Z&#10;1yQ0+zZk1yR+e1cQehxm5jfMbNGbSrTUuNKygngYgSDOrC45V/CdLl/eQTiPrLGyTAou5GAxf3yY&#10;YaJtxztq9z4XAcIuQQWF93UipcsKMuiGtiYO3q9tDPogm1zqBrsAN5UcRdGrNFhyWCiwps+Csr/9&#10;2Sg4DfLj1vWrn248Gddf6zZ9O+hUqeen/mMKwlPv/8P39kYrGMWTOIbbnXA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fpS1yAAAAN4AAAAPAAAAAAAAAAAAAAAAAJgCAABk&#10;cnMvZG93bnJldi54bWxQSwUGAAAAAAQABAD1AAAAjQMAAAAA&#10;" fillcolor="white [3201]" stroked="f" strokeweight=".5pt">
                  <v:textbox>
                    <w:txbxContent>
                      <w:p w14:paraId="36BB6F69" w14:textId="77777777" w:rsidR="00392067" w:rsidRDefault="00392067" w:rsidP="005823F7">
                        <w:r>
                          <w:rPr>
                            <w:rFonts w:hint="eastAsia"/>
                          </w:rPr>
                          <w:t>■</w:t>
                        </w:r>
                        <w:r>
                          <w:rPr>
                            <w:rFonts w:hint="eastAsia"/>
                          </w:rPr>
                          <w:t>12m</w:t>
                        </w:r>
                        <w:r>
                          <w:rPr>
                            <w:rFonts w:hint="eastAsia"/>
                          </w:rPr>
                          <w:t>辿れない場合</w:t>
                        </w:r>
                      </w:p>
                    </w:txbxContent>
                  </v:textbox>
                </v:shape>
                <v:shape id="テキスト ボックス 21512" o:spid="_x0000_s1072" type="#_x0000_t202" style="position:absolute;left:952;top:40767;width:19837;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KwskA&#10;AADeAAAADwAAAGRycy9kb3ducmV2LnhtbESPT2vCQBTE70K/w/IKXkrdJOIfUlcpRdvSW01Ventk&#10;X5PQ7NuQXZP47d1CweMwM79hVpvB1KKj1lWWFcSTCARxbnXFhYKvbPe4BOE8ssbaMim4kIPN+m60&#10;wlTbnj+p2/tCBAi7FBWU3jeplC4vyaCb2IY4eD+2NeiDbAupW+wD3NQyiaK5NFhxWCixoZeS8t/9&#10;2Sj4fihOH254PfTT2bTZvnXZ4qgzpcb3w/MTCE+Dv4X/2+9aQRLP4gT+7oQrIN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KwKwskAAADeAAAADwAAAAAAAAAAAAAAAACYAgAA&#10;ZHJzL2Rvd25yZXYueG1sUEsFBgAAAAAEAAQA9QAAAI4DAAAAAA==&#10;" fillcolor="white [3201]" stroked="f" strokeweight=".5pt">
                  <v:textbox>
                    <w:txbxContent>
                      <w:p w14:paraId="5C996B2F" w14:textId="77777777" w:rsidR="00392067" w:rsidRDefault="00392067" w:rsidP="005823F7">
                        <w:r>
                          <w:rPr>
                            <w:rFonts w:hint="eastAsia"/>
                          </w:rPr>
                          <w:t>■</w:t>
                        </w:r>
                        <w:r>
                          <w:rPr>
                            <w:rFonts w:hint="eastAsia"/>
                          </w:rPr>
                          <w:t>4m</w:t>
                        </w:r>
                        <w:r>
                          <w:rPr>
                            <w:rFonts w:hint="eastAsia"/>
                          </w:rPr>
                          <w:t>辿れる場合</w:t>
                        </w:r>
                      </w:p>
                    </w:txbxContent>
                  </v:textbox>
                </v:shape>
                <v:shape id="テキスト ボックス 21515" o:spid="_x0000_s1073" type="#_x0000_t202" style="position:absolute;left:31146;top:40671;width:1983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WStsgA&#10;AADeAAAADwAAAGRycy9kb3ducmV2LnhtbESPQWvCQBSE74X+h+UVvEjdRIlK6iqlWC3eNFXp7ZF9&#10;TUKzb0N2m6T/vlsQehxm5htmtRlMLTpqXWVZQTyJQBDnVldcKHjPXh+XIJxH1lhbJgU/5GCzvr9b&#10;Yaptz0fqTr4QAcIuRQWl900qpctLMugmtiEO3qdtDfog20LqFvsAN7WcRtFcGqw4LJTY0EtJ+dfp&#10;2yj4GBfXgxt2536WzJrtvssWF50pNXoYnp9AeBr8f/jWftMKpnESJ/B3J1w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RZK2yAAAAN4AAAAPAAAAAAAAAAAAAAAAAJgCAABk&#10;cnMvZG93bnJldi54bWxQSwUGAAAAAAQABAD1AAAAjQMAAAAA&#10;" fillcolor="white [3201]" stroked="f" strokeweight=".5pt">
                  <v:textbox>
                    <w:txbxContent>
                      <w:p w14:paraId="3619D2A0" w14:textId="77777777" w:rsidR="00392067" w:rsidRDefault="00392067" w:rsidP="005823F7">
                        <w:r>
                          <w:rPr>
                            <w:rFonts w:hint="eastAsia"/>
                          </w:rPr>
                          <w:t>■</w:t>
                        </w:r>
                        <w:r>
                          <w:rPr>
                            <w:rFonts w:hint="eastAsia"/>
                          </w:rPr>
                          <w:t>4m</w:t>
                        </w:r>
                        <w:r>
                          <w:rPr>
                            <w:rFonts w:hint="eastAsia"/>
                          </w:rPr>
                          <w:t>辿れない場合</w:t>
                        </w:r>
                      </w:p>
                    </w:txbxContent>
                  </v:textbox>
                </v:shape>
              </v:group>
            </w:pict>
          </mc:Fallback>
        </mc:AlternateContent>
      </w:r>
    </w:p>
    <w:p w14:paraId="21DB707A" w14:textId="77777777" w:rsidR="004C1AFF" w:rsidRPr="00287A56" w:rsidRDefault="004C1AFF" w:rsidP="0056417D">
      <w:pPr>
        <w:ind w:firstLineChars="100" w:firstLine="210"/>
      </w:pPr>
    </w:p>
    <w:p w14:paraId="7A76CA94" w14:textId="77777777" w:rsidR="004C1AFF" w:rsidRPr="00287A56" w:rsidRDefault="004C1AFF" w:rsidP="0056417D">
      <w:pPr>
        <w:ind w:firstLineChars="100" w:firstLine="210"/>
      </w:pPr>
    </w:p>
    <w:p w14:paraId="3A4691A8" w14:textId="77777777" w:rsidR="004C1AFF" w:rsidRPr="00287A56" w:rsidRDefault="004C1AFF" w:rsidP="0056417D">
      <w:pPr>
        <w:ind w:firstLineChars="100" w:firstLine="210"/>
      </w:pPr>
    </w:p>
    <w:p w14:paraId="404E9BE5" w14:textId="77777777" w:rsidR="004C1AFF" w:rsidRPr="00287A56" w:rsidRDefault="004C1AFF" w:rsidP="0056417D">
      <w:pPr>
        <w:ind w:firstLineChars="100" w:firstLine="210"/>
      </w:pPr>
    </w:p>
    <w:p w14:paraId="22BF6D12" w14:textId="77777777" w:rsidR="004C1AFF" w:rsidRPr="00287A56" w:rsidRDefault="004C1AFF" w:rsidP="0056417D">
      <w:pPr>
        <w:ind w:firstLineChars="100" w:firstLine="210"/>
      </w:pPr>
    </w:p>
    <w:p w14:paraId="24C80CF4" w14:textId="77777777" w:rsidR="004C1AFF" w:rsidRPr="00287A56" w:rsidRDefault="004C1AFF" w:rsidP="0056417D">
      <w:pPr>
        <w:ind w:firstLineChars="100" w:firstLine="210"/>
      </w:pPr>
    </w:p>
    <w:p w14:paraId="29A5B612" w14:textId="77777777" w:rsidR="00D41EFB" w:rsidRPr="00287A56" w:rsidRDefault="00D41EFB" w:rsidP="001D227E">
      <w:pPr>
        <w:ind w:firstLineChars="100" w:firstLine="210"/>
      </w:pPr>
      <w:r w:rsidRPr="00287A56">
        <w:br w:type="page"/>
      </w:r>
    </w:p>
    <w:p w14:paraId="5546AAAD" w14:textId="6D30730F" w:rsidR="008E2D03" w:rsidRPr="00287A56" w:rsidRDefault="008E2D03" w:rsidP="00F962B8">
      <w:pPr>
        <w:widowControl/>
        <w:ind w:firstLineChars="100" w:firstLine="210"/>
        <w:jc w:val="left"/>
        <w:rPr>
          <w:bCs/>
        </w:rPr>
      </w:pPr>
      <w:r w:rsidRPr="00287A56">
        <w:rPr>
          <w:rFonts w:hint="eastAsia"/>
          <w:bCs/>
        </w:rPr>
        <w:lastRenderedPageBreak/>
        <w:t>②</w:t>
      </w:r>
      <w:r w:rsidR="00EC10AC" w:rsidRPr="00287A56">
        <w:rPr>
          <w:rFonts w:hint="eastAsia"/>
          <w:bCs/>
        </w:rPr>
        <w:t xml:space="preserve">　</w:t>
      </w:r>
      <w:r w:rsidRPr="00287A56">
        <w:rPr>
          <w:rFonts w:hint="eastAsia"/>
          <w:bCs/>
        </w:rPr>
        <w:t>実験</w:t>
      </w:r>
      <w:r w:rsidR="00EA5100" w:rsidRPr="00287A56">
        <w:rPr>
          <w:rFonts w:hint="eastAsia"/>
          <w:bCs/>
        </w:rPr>
        <w:t>2</w:t>
      </w:r>
      <w:r w:rsidR="00EC10AC" w:rsidRPr="00287A56">
        <w:rPr>
          <w:rFonts w:hint="eastAsia"/>
          <w:bCs/>
        </w:rPr>
        <w:t>：</w:t>
      </w:r>
      <w:r w:rsidRPr="00287A56">
        <w:rPr>
          <w:rFonts w:hint="eastAsia"/>
          <w:bCs/>
        </w:rPr>
        <w:t>辿れないホームドアで固定部が短い場合に長軸方向を見失う不安を感じるか</w:t>
      </w:r>
    </w:p>
    <w:p w14:paraId="130E9C65" w14:textId="77777777" w:rsidR="008E2D03" w:rsidRPr="00287A56" w:rsidRDefault="008E2D03" w:rsidP="008E2D03">
      <w:pPr>
        <w:widowControl/>
        <w:jc w:val="left"/>
        <w:rPr>
          <w:bCs/>
        </w:rPr>
      </w:pPr>
    </w:p>
    <w:p w14:paraId="32929799" w14:textId="6E142A9E" w:rsidR="008E2D03" w:rsidRPr="00287A56" w:rsidRDefault="00F962B8" w:rsidP="00F962B8">
      <w:pPr>
        <w:ind w:firstLineChars="200" w:firstLine="420"/>
      </w:pPr>
      <w:r w:rsidRPr="00287A56">
        <w:rPr>
          <w:rFonts w:hint="eastAsia"/>
        </w:rPr>
        <w:t>1</w:t>
      </w:r>
      <w:r w:rsidR="008E2D03" w:rsidRPr="00287A56">
        <w:rPr>
          <w:rFonts w:hint="eastAsia"/>
        </w:rPr>
        <w:t>）長軸方向を失う不安を感じるか（歩行方法別）</w:t>
      </w:r>
    </w:p>
    <w:p w14:paraId="3CCE984E" w14:textId="77777777" w:rsidR="008E2D03" w:rsidRPr="00287A56" w:rsidRDefault="008E2D03" w:rsidP="00F962B8">
      <w:pPr>
        <w:widowControl/>
        <w:ind w:leftChars="300" w:left="630" w:firstLineChars="100" w:firstLine="210"/>
        <w:jc w:val="left"/>
      </w:pPr>
      <w:r w:rsidRPr="00287A56">
        <w:rPr>
          <w:rFonts w:hint="eastAsia"/>
        </w:rPr>
        <w:t>歩行方法別にみると、白杖を主に利用しブロックを重視しない人に、「全く不安がない」人が少ない傾向があった。固定部の長さ、ブロック敷設の条件を変えても同様の傾向がみられたが有意差はなかった。</w:t>
      </w:r>
    </w:p>
    <w:p w14:paraId="5CB5CC5D" w14:textId="77777777" w:rsidR="008E2D03" w:rsidRPr="00287A56" w:rsidRDefault="008E2D03" w:rsidP="008E2D03">
      <w:pPr>
        <w:widowControl/>
        <w:ind w:firstLineChars="100" w:firstLine="210"/>
        <w:jc w:val="left"/>
      </w:pPr>
    </w:p>
    <w:p w14:paraId="456DF86E" w14:textId="77777777" w:rsidR="008E2D03" w:rsidRPr="00287A56" w:rsidRDefault="00434FFD" w:rsidP="008E2D03">
      <w:r w:rsidRPr="00287A56">
        <w:rPr>
          <w:bCs/>
          <w:noProof/>
          <w:sz w:val="20"/>
        </w:rPr>
        <w:drawing>
          <wp:anchor distT="0" distB="0" distL="114300" distR="114300" simplePos="0" relativeHeight="252229632" behindDoc="0" locked="0" layoutInCell="1" allowOverlap="1" wp14:anchorId="512B5332" wp14:editId="1EE2AADC">
            <wp:simplePos x="0" y="0"/>
            <wp:positionH relativeFrom="column">
              <wp:posOffset>-417830</wp:posOffset>
            </wp:positionH>
            <wp:positionV relativeFrom="paragraph">
              <wp:posOffset>497840</wp:posOffset>
            </wp:positionV>
            <wp:extent cx="3275330" cy="2242185"/>
            <wp:effectExtent l="0" t="0" r="0" b="0"/>
            <wp:wrapSquare wrapText="bothSides"/>
            <wp:docPr id="16537" name="グラフ 165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r w:rsidR="008E2D03" w:rsidRPr="00287A56">
        <w:rPr>
          <w:rFonts w:hint="eastAsia"/>
          <w:sz w:val="20"/>
        </w:rPr>
        <w:t>図表－</w:t>
      </w:r>
      <w:r w:rsidR="008E2D03" w:rsidRPr="00287A56">
        <w:rPr>
          <w:rFonts w:hint="eastAsia"/>
          <w:sz w:val="20"/>
        </w:rPr>
        <w:t>22</w:t>
      </w:r>
      <w:r w:rsidR="008E2D03" w:rsidRPr="00287A56">
        <w:rPr>
          <w:rFonts w:hint="eastAsia"/>
          <w:sz w:val="20"/>
        </w:rPr>
        <w:t xml:space="preserve">　実験１長軸方向への不安を感じるか（歩行方法別）</w:t>
      </w:r>
      <w:r w:rsidR="008E2D03" w:rsidRPr="00287A56">
        <w:rPr>
          <w:rFonts w:hint="eastAsia"/>
          <w:sz w:val="20"/>
        </w:rPr>
        <w:t>(</w:t>
      </w:r>
      <w:r w:rsidR="008E2D03" w:rsidRPr="00287A56">
        <w:rPr>
          <w:rFonts w:hint="eastAsia"/>
          <w:sz w:val="20"/>
        </w:rPr>
        <w:t>グラフ内の数字は人数</w:t>
      </w:r>
      <w:r w:rsidR="008E2D03" w:rsidRPr="00287A56">
        <w:rPr>
          <w:rFonts w:hint="eastAsia"/>
          <w:sz w:val="20"/>
        </w:rPr>
        <w:t>)</w:t>
      </w:r>
    </w:p>
    <w:p w14:paraId="26E07C57" w14:textId="77777777" w:rsidR="008E2D03" w:rsidRPr="00287A56" w:rsidRDefault="008B0908">
      <w:pPr>
        <w:widowControl/>
        <w:jc w:val="left"/>
        <w:rPr>
          <w:bCs/>
        </w:rPr>
      </w:pPr>
      <w:r w:rsidRPr="00287A56">
        <w:rPr>
          <w:bCs/>
          <w:noProof/>
        </w:rPr>
        <w:drawing>
          <wp:anchor distT="0" distB="0" distL="114300" distR="114300" simplePos="0" relativeHeight="252230656" behindDoc="0" locked="0" layoutInCell="1" allowOverlap="1" wp14:anchorId="19C3A6F0" wp14:editId="17186B8C">
            <wp:simplePos x="0" y="0"/>
            <wp:positionH relativeFrom="column">
              <wp:posOffset>2857500</wp:posOffset>
            </wp:positionH>
            <wp:positionV relativeFrom="paragraph">
              <wp:posOffset>325120</wp:posOffset>
            </wp:positionV>
            <wp:extent cx="3188335" cy="2242185"/>
            <wp:effectExtent l="0" t="0" r="0" b="0"/>
            <wp:wrapSquare wrapText="bothSides"/>
            <wp:docPr id="16538" name="グラフ 165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r w:rsidRPr="00287A56">
        <w:rPr>
          <w:noProof/>
        </w:rPr>
        <w:drawing>
          <wp:anchor distT="0" distB="0" distL="114300" distR="114300" simplePos="0" relativeHeight="252232704" behindDoc="0" locked="0" layoutInCell="1" allowOverlap="1" wp14:anchorId="3A7DABF7" wp14:editId="6DB9221B">
            <wp:simplePos x="0" y="0"/>
            <wp:positionH relativeFrom="column">
              <wp:posOffset>2857500</wp:posOffset>
            </wp:positionH>
            <wp:positionV relativeFrom="paragraph">
              <wp:posOffset>2781935</wp:posOffset>
            </wp:positionV>
            <wp:extent cx="3188335" cy="2130425"/>
            <wp:effectExtent l="0" t="0" r="0" b="0"/>
            <wp:wrapSquare wrapText="bothSides"/>
            <wp:docPr id="16541" name="グラフ 16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r w:rsidR="00E048CF" w:rsidRPr="00287A56">
        <w:rPr>
          <w:noProof/>
        </w:rPr>
        <w:drawing>
          <wp:anchor distT="0" distB="0" distL="114300" distR="114300" simplePos="0" relativeHeight="252231680" behindDoc="0" locked="0" layoutInCell="1" allowOverlap="1" wp14:anchorId="2C6B508B" wp14:editId="2EC22C40">
            <wp:simplePos x="0" y="0"/>
            <wp:positionH relativeFrom="column">
              <wp:posOffset>-576580</wp:posOffset>
            </wp:positionH>
            <wp:positionV relativeFrom="paragraph">
              <wp:posOffset>2781935</wp:posOffset>
            </wp:positionV>
            <wp:extent cx="3371215" cy="2154555"/>
            <wp:effectExtent l="0" t="0" r="0" b="0"/>
            <wp:wrapSquare wrapText="bothSides"/>
            <wp:docPr id="16539" name="グラフ 16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r w:rsidR="00E048CF" w:rsidRPr="00287A56">
        <w:rPr>
          <w:bCs/>
          <w:noProof/>
        </w:rPr>
        <mc:AlternateContent>
          <mc:Choice Requires="wps">
            <w:drawing>
              <wp:anchor distT="0" distB="0" distL="114300" distR="114300" simplePos="0" relativeHeight="252238848" behindDoc="0" locked="0" layoutInCell="1" allowOverlap="1" wp14:anchorId="3D59D600" wp14:editId="3A738D33">
                <wp:simplePos x="0" y="0"/>
                <wp:positionH relativeFrom="column">
                  <wp:posOffset>3104515</wp:posOffset>
                </wp:positionH>
                <wp:positionV relativeFrom="paragraph">
                  <wp:posOffset>2559050</wp:posOffset>
                </wp:positionV>
                <wp:extent cx="2273935" cy="301625"/>
                <wp:effectExtent l="0" t="0" r="0" b="3175"/>
                <wp:wrapNone/>
                <wp:docPr id="19456" name="テキスト ボックス 19456"/>
                <wp:cNvGraphicFramePr/>
                <a:graphic xmlns:a="http://schemas.openxmlformats.org/drawingml/2006/main">
                  <a:graphicData uri="http://schemas.microsoft.com/office/word/2010/wordprocessingShape">
                    <wps:wsp>
                      <wps:cNvSpPr txBox="1"/>
                      <wps:spPr>
                        <a:xfrm>
                          <a:off x="0" y="0"/>
                          <a:ext cx="227393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997C68" w14:textId="77777777" w:rsidR="00392067" w:rsidRDefault="00392067" w:rsidP="00434FFD">
                            <w:r>
                              <w:rPr>
                                <w:rFonts w:hint="eastAsia"/>
                              </w:rPr>
                              <w:t>■固定部</w:t>
                            </w:r>
                            <w:r>
                              <w:rPr>
                                <w:rFonts w:hint="eastAsia"/>
                              </w:rPr>
                              <w:t>60</w:t>
                            </w:r>
                            <w:r>
                              <w:rPr>
                                <w:rFonts w:hint="eastAsia"/>
                              </w:rPr>
                              <w:t>㎝敷設無しの場合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456" o:spid="_x0000_s1074" type="#_x0000_t202" style="position:absolute;margin-left:244.45pt;margin-top:201.5pt;width:179.05pt;height:23.75pt;z-index:25223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WstAIAAKsFAAAOAAAAZHJzL2Uyb0RvYy54bWysVM1u2zAMvg/YOwi6r06cn7ZBnSJr0WFA&#10;0RZrh54VWWqMyaImKYmzYwMMe4i9wrDznscvMkp2ftb10mEXmxI/kiL5kSenVanIQlhXgM5o96BD&#10;idAc8kI/ZPTj3cWbI0qcZzpnCrTI6Eo4ejp+/epkaUYihRmoXFiCTrQbLU1GZ96bUZI4PhMlcwdg&#10;hEalBFsyj0f7kOSWLdF7qZK00xkmS7C5scCFc3h73ijpOPqXUnB/LaUTnqiM4tt8/Nr4nYZvMj5h&#10;owfLzKzg7TPYP7yiZIXGoFtX58wzMrfFX67KgltwIP0BhzIBKQsuYg6YTbfzJJvbGTMi5oLFcWZb&#10;Jvf/3PKrxY0lRY69O+4PhpRoVmKb6vXX+vFH/firXn8j9fp7vV7Xjz/xTBoYlm1p3Aitbw3a++ot&#10;VOgilDPcO7wM1aikLcMf8ySoxwastkUXlSccL9P0sHfcG1DCUdfrdIfpILhJdtbGOv9OQEmCkFGL&#10;TY21ZotL5xvoBhKCOVBFflEoFQ+BSOJMWbJgSAHl4xvR+R8opckyo8PeoBMdawjmjWelgxsRqdSG&#10;22UYJb9SImCU/iAkljIm+kxsxrnQ2/gRHVASQ73EsMXvXvUS4yYPtIiRQfutcVlosDH7OHu7kuWf&#10;NiWTDR57s5d3EH01rSKH0qMNA6aQr5AYFpqJc4ZfFNi9S+b8DbM4YsgFXBv+Gj9SAVYfWomSGdgv&#10;z90HPDIftZQscWQz6j7PmRWUqPcaZ+K42++HGY+H/uAwxYPd10z3NXpengFSoosLyvAoBrxXG1Fa&#10;KO9xu0xCVFQxzTF2Rv1GPPPNIsHtxMVkEkE41Yb5S31reHAdyhy4eVfdM2taAnuk/hVshpuNnvC4&#10;wQZLDZO5B1lEkodCN1VtG4AbIY5Ju73Cytk/R9Rux45/AwAA//8DAFBLAwQUAAYACAAAACEAINRt&#10;CuEAAAALAQAADwAAAGRycy9kb3ducmV2LnhtbEyPQU+DQBCF7yb+h82YeDHtohSLyNIYozbxZqka&#10;b1t2BCI7S9gt4L93POntzczLm+/lm9l2YsTBt44UXC4jEEiVMy3VCvbl4yIF4YMmoztHqOAbPWyK&#10;05NcZ8ZN9ILjLtSCQ8hnWkETQp9J6asGrfZL1yPx7dMNVgceh1qaQU8cbjt5FUXX0uqW+EOje7xv&#10;sPraHa2Cj4v6/dnPT69TnMT9w3Ys12+mVOr8bL67BRFwDn9m+MVndCiY6eCOZLzoFKzS9IatLKKY&#10;S7EjXa1ZHHiTRAnIIpf/OxQ/AAAA//8DAFBLAQItABQABgAIAAAAIQC2gziS/gAAAOEBAAATAAAA&#10;AAAAAAAAAAAAAAAAAABbQ29udGVudF9UeXBlc10ueG1sUEsBAi0AFAAGAAgAAAAhADj9If/WAAAA&#10;lAEAAAsAAAAAAAAAAAAAAAAALwEAAF9yZWxzLy5yZWxzUEsBAi0AFAAGAAgAAAAhAFYG9ay0AgAA&#10;qwUAAA4AAAAAAAAAAAAAAAAALgIAAGRycy9lMm9Eb2MueG1sUEsBAi0AFAAGAAgAAAAhACDUbQrh&#10;AAAACwEAAA8AAAAAAAAAAAAAAAAADgUAAGRycy9kb3ducmV2LnhtbFBLBQYAAAAABAAEAPMAAAAc&#10;BgAAAAA=&#10;" fillcolor="white [3201]" stroked="f" strokeweight=".5pt">
                <v:textbox>
                  <w:txbxContent>
                    <w:p w14:paraId="24997C68" w14:textId="77777777" w:rsidR="00392067" w:rsidRDefault="00392067" w:rsidP="00434FFD">
                      <w:r>
                        <w:rPr>
                          <w:rFonts w:hint="eastAsia"/>
                        </w:rPr>
                        <w:t>■固定部</w:t>
                      </w:r>
                      <w:r>
                        <w:rPr>
                          <w:rFonts w:hint="eastAsia"/>
                        </w:rPr>
                        <w:t>60</w:t>
                      </w:r>
                      <w:r>
                        <w:rPr>
                          <w:rFonts w:hint="eastAsia"/>
                        </w:rPr>
                        <w:t>㎝敷設無しの場合</w:t>
                      </w:r>
                    </w:p>
                  </w:txbxContent>
                </v:textbox>
              </v:shape>
            </w:pict>
          </mc:Fallback>
        </mc:AlternateContent>
      </w:r>
      <w:r w:rsidR="00E048CF" w:rsidRPr="00287A56">
        <w:rPr>
          <w:noProof/>
        </w:rPr>
        <mc:AlternateContent>
          <mc:Choice Requires="wps">
            <w:drawing>
              <wp:anchor distT="0" distB="0" distL="114300" distR="114300" simplePos="0" relativeHeight="252234752" behindDoc="0" locked="0" layoutInCell="1" allowOverlap="1" wp14:anchorId="7DFCB723" wp14:editId="630AC335">
                <wp:simplePos x="0" y="0"/>
                <wp:positionH relativeFrom="column">
                  <wp:posOffset>-274873</wp:posOffset>
                </wp:positionH>
                <wp:positionV relativeFrom="paragraph">
                  <wp:posOffset>2559188</wp:posOffset>
                </wp:positionV>
                <wp:extent cx="2759075" cy="301625"/>
                <wp:effectExtent l="0" t="0" r="3175" b="3175"/>
                <wp:wrapNone/>
                <wp:docPr id="16542" name="テキスト ボックス 16542"/>
                <wp:cNvGraphicFramePr/>
                <a:graphic xmlns:a="http://schemas.openxmlformats.org/drawingml/2006/main">
                  <a:graphicData uri="http://schemas.microsoft.com/office/word/2010/wordprocessingShape">
                    <wps:wsp>
                      <wps:cNvSpPr txBox="1"/>
                      <wps:spPr>
                        <a:xfrm>
                          <a:off x="0" y="0"/>
                          <a:ext cx="275907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D1A62" w14:textId="77777777" w:rsidR="00392067" w:rsidRDefault="00392067" w:rsidP="00434FFD">
                            <w:r>
                              <w:rPr>
                                <w:rFonts w:hint="eastAsia"/>
                              </w:rPr>
                              <w:t>■固定部</w:t>
                            </w:r>
                            <w:r>
                              <w:rPr>
                                <w:rFonts w:hint="eastAsia"/>
                              </w:rPr>
                              <w:t>60</w:t>
                            </w:r>
                            <w:r>
                              <w:rPr>
                                <w:rFonts w:hint="eastAsia"/>
                              </w:rPr>
                              <w:t>㎝線状ブロック敷設の場合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42" o:spid="_x0000_s1075" type="#_x0000_t202" style="position:absolute;margin-left:-21.65pt;margin-top:201.5pt;width:217.25pt;height:23.75pt;z-index:25223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aBtAIAAKsFAAAOAAAAZHJzL2Uyb0RvYy54bWysVM1u2zAMvg/YOwi6r3bcJF2DOkXWosOA&#10;Yi3WDj0rstQYk0VNUhJnxwYY9hB7hWHnPY9fZJTs/KzrpcMuNiV+JEXyI09O60qRhbCuBJ3T3kFK&#10;idAcilLf5/Tj7cWr15Q4z3TBFGiR05Vw9HT88sXJ0oxEBjNQhbAEnWg3Wpqczrw3oyRxfCYq5g7A&#10;CI1KCbZiHo/2PiksW6L3SiVZmg6TJdjCWODCObw9b5V0HP1LKbi/ktIJT1RO8W0+fm38TsM3GZ+w&#10;0b1lZlby7hnsH15RsVJj0K2rc+YZmdvyL1dVyS04kP6AQ5WAlCUXMQfMppc+yuZmxoyIuWBxnNmW&#10;yf0/t/z94tqSssDeDQf9jBLNKmxTs/7aPPxoHn4162+kWX9v1uvm4SeeSQvDsi2NG6H1jUF7X7+B&#10;Gl2EcoZ7h5ehGrW0VfhjngT12IDVtuii9oTjZXY0OE6PBpRw1B2mvWE2CG6SnbWxzr8VUJEg5NRi&#10;U2Ot2eLS+Ra6gYRgDlRZXJRKxUMgkjhTliwYUkD5+EZ0/gdKabLM6fBwkEbHGoJ561np4EZEKnXh&#10;dhlGya+UCBilPwiJpYyJPhGbcS70Nn5EB5TEUM8x7PC7Vz3HuM0DLWJk0H5rXJUabMw+zt6uZMWn&#10;Tclki8fe7OUdRF9P68ih7HjDgCkUKySGhXbinOEXJXbvkjl/zSyOGHIB14a/wo9UgNWHTqJkBvbL&#10;U/cBj8xHLSVLHNmcus9zZgUl6p3GmTju9fthxuOhPzjK8GD3NdN9jZ5XZ4CU6OGCMjyKAe/VRpQW&#10;qjvcLpMQFVVMc4ydU78Rz3y7SHA7cTGZRBBOtWH+Ut8YHlyHMgdu3tZ3zJqOwB6p/x42w81Gj3jc&#10;YoOlhsncgywjyUOh26p2DcCNEMek215h5eyfI2q3Y8e/AQAA//8DAFBLAwQUAAYACAAAACEAyRBA&#10;juIAAAALAQAADwAAAGRycy9kb3ducmV2LnhtbEyPy07DMBBF90j8gzVIbFDrtG54hDgVQjwkdjQ8&#10;xM6NhyQiHkexm4S/Z1jBcmaO7pybb2fXiRGH0HrSsFomIJAqb1uqNbyU94tLECEasqbzhBq+McC2&#10;OD7KTWb9RM847mItOIRCZjQ0MfaZlKFq0Jmw9D0S3z794EzkcailHczE4a6T6yQ5l860xB8a0+Nt&#10;g9XX7uA0fJzV709hfnidVKr6u8exvHizpdanJ/PNNYiIc/yD4Vef1aFgp70/kA2i07DYKMWohk2i&#10;uBQT6mq1BrHnTZqkIItc/u9Q/AAAAP//AwBQSwECLQAUAAYACAAAACEAtoM4kv4AAADhAQAAEwAA&#10;AAAAAAAAAAAAAAAAAAAAW0NvbnRlbnRfVHlwZXNdLnhtbFBLAQItABQABgAIAAAAIQA4/SH/1gAA&#10;AJQBAAALAAAAAAAAAAAAAAAAAC8BAABfcmVscy8ucmVsc1BLAQItABQABgAIAAAAIQAipMaBtAIA&#10;AKsFAAAOAAAAAAAAAAAAAAAAAC4CAABkcnMvZTJvRG9jLnhtbFBLAQItABQABgAIAAAAIQDJEECO&#10;4gAAAAsBAAAPAAAAAAAAAAAAAAAAAA4FAABkcnMvZG93bnJldi54bWxQSwUGAAAAAAQABADzAAAA&#10;HQYAAAAA&#10;" fillcolor="white [3201]" stroked="f" strokeweight=".5pt">
                <v:textbox>
                  <w:txbxContent>
                    <w:p w14:paraId="3D7D1A62" w14:textId="77777777" w:rsidR="00392067" w:rsidRDefault="00392067" w:rsidP="00434FFD">
                      <w:r>
                        <w:rPr>
                          <w:rFonts w:hint="eastAsia"/>
                        </w:rPr>
                        <w:t>■固定部</w:t>
                      </w:r>
                      <w:r>
                        <w:rPr>
                          <w:rFonts w:hint="eastAsia"/>
                        </w:rPr>
                        <w:t>60</w:t>
                      </w:r>
                      <w:r>
                        <w:rPr>
                          <w:rFonts w:hint="eastAsia"/>
                        </w:rPr>
                        <w:t>㎝線状ブロック敷設の場合</w:t>
                      </w:r>
                    </w:p>
                  </w:txbxContent>
                </v:textbox>
              </v:shape>
            </w:pict>
          </mc:Fallback>
        </mc:AlternateContent>
      </w:r>
      <w:r w:rsidR="00434FFD" w:rsidRPr="00287A56">
        <w:rPr>
          <w:noProof/>
        </w:rPr>
        <mc:AlternateContent>
          <mc:Choice Requires="wps">
            <w:drawing>
              <wp:anchor distT="0" distB="0" distL="114300" distR="114300" simplePos="0" relativeHeight="252236800" behindDoc="0" locked="0" layoutInCell="1" allowOverlap="1" wp14:anchorId="2EEFAE15" wp14:editId="3BF62FB3">
                <wp:simplePos x="0" y="0"/>
                <wp:positionH relativeFrom="column">
                  <wp:posOffset>-274955</wp:posOffset>
                </wp:positionH>
                <wp:positionV relativeFrom="paragraph">
                  <wp:posOffset>110490</wp:posOffset>
                </wp:positionV>
                <wp:extent cx="2615565" cy="301625"/>
                <wp:effectExtent l="0" t="0" r="0" b="3175"/>
                <wp:wrapNone/>
                <wp:docPr id="16543" name="テキスト ボックス 16543"/>
                <wp:cNvGraphicFramePr/>
                <a:graphic xmlns:a="http://schemas.openxmlformats.org/drawingml/2006/main">
                  <a:graphicData uri="http://schemas.microsoft.com/office/word/2010/wordprocessingShape">
                    <wps:wsp>
                      <wps:cNvSpPr txBox="1"/>
                      <wps:spPr>
                        <a:xfrm>
                          <a:off x="0" y="0"/>
                          <a:ext cx="261556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87462" w14:textId="77777777" w:rsidR="00392067" w:rsidRDefault="00392067" w:rsidP="00434FFD">
                            <w:r>
                              <w:rPr>
                                <w:rFonts w:hint="eastAsia"/>
                              </w:rPr>
                              <w:t>■固定部</w:t>
                            </w:r>
                            <w:r>
                              <w:rPr>
                                <w:rFonts w:hint="eastAsia"/>
                              </w:rPr>
                              <w:t>30</w:t>
                            </w:r>
                            <w:r>
                              <w:rPr>
                                <w:rFonts w:hint="eastAsia"/>
                              </w:rPr>
                              <w:t>㎝線状ブロック敷設の場合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543" o:spid="_x0000_s1076" type="#_x0000_t202" style="position:absolute;margin-left:-21.65pt;margin-top:8.7pt;width:205.95pt;height:23.75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bzXsAIAAKsFAAAOAAAAZHJzL2Uyb0RvYy54bWysVM1u1DAQviPxDpbvNPuXBVbNVkurIqSK&#10;VrSoZ69jdyMcj7G9myzHroR4CF4BceZ58iKMnewPpZciLsnY8803nt/jk7pUZCWsK0BntH/Uo0Ro&#10;Dnmh7zL68eb8xStKnGc6Zwq0yOhaOHoyff7suDITMYAFqFxYgiTaTSqT0YX3ZpIkji9EydwRGKFR&#10;KcGWzOPR3iW5ZRWylyoZ9HrjpAKbGwtcOIe3Z62STiO/lIL7Symd8ERlFN/m49fG7zx8k+kxm9xZ&#10;ZhYF757B/uEVJSs0Ot1RnTHPyNIWf1GVBbfgQPojDmUCUhZcxBgwmn7vQTTXC2ZEjAWT48wuTe7/&#10;0fL3qytLihxrN05HQ0o0K7FMzeZrc/+juf/VbL6RZvO92Wya+594Ji0M01YZN0Hra4P2vn4DNVKE&#10;dIZ7h5chG7W0ZfhjnAT1WID1Lumi9oTj5WDcT9NxSglH3bDXHw/SQJPsrY11/q2AkgQhoxaLGnPN&#10;VhfOt9AtJDhzoIr8vFAqHkIjiVNlyYphCygf34jkf6CUJlVGx8O0F4k1BPOWWelAI2Irde72EUbJ&#10;r5UIGKU/CImpjIE+4ptxLvTOf0QHlERXTzHs8PtXPcW4jQMtomfQfmdcFhpsjD7O3j5l+adtymSL&#10;x9ocxB1EX8/r2EPDOFDhag75GhvDQjtxzvDzAqt3wZy/YhZHDHsB14a/xI9UgNmHTqJkAfbLY/cB&#10;j52PWkoqHNmMus9LZgUl6p3GmXjdH43CjMfDKH05wIM91MwPNXpZngK2RB8XlOFRDHivtqK0UN7i&#10;dpkFr6himqPvjPqteOrbRYLbiYvZLIJwqg3zF/ra8EAd0hx686a+ZdZ0Deyx9d/DdrjZ5EEft9hg&#10;qWG29CCL2OT7rHYFwI0Qx6TbXmHlHJ4jar9jp78BAAD//wMAUEsDBBQABgAIAAAAIQCH+73s4QAA&#10;AAkBAAAPAAAAZHJzL2Rvd25yZXYueG1sTI9NT4NAEIbvJv6HzZh4Me2iIK3I0hjjR+LN0mq8bdkR&#10;iOwsYbeA/97xpMfJ++R9n8k3s+3EiINvHSm4XEYgkCpnWqoV7MrHxRqED5qM7hyhgm/0sClOT3Kd&#10;GTfRK47bUAsuIZ9pBU0IfSalrxq02i9dj8TZpxusDnwOtTSDnrjcdvIqilJpdUu80Oge7xusvrZH&#10;q+Djon5/8fPTfoqv4/7heSxXb6ZU6vxsvrsFEXAOfzD86rM6FOx0cEcyXnQKFkkcM8rBKgHBQJyu&#10;UxAHBWlyA7LI5f8Pih8AAAD//wMAUEsBAi0AFAAGAAgAAAAhALaDOJL+AAAA4QEAABMAAAAAAAAA&#10;AAAAAAAAAAAAAFtDb250ZW50X1R5cGVzXS54bWxQSwECLQAUAAYACAAAACEAOP0h/9YAAACUAQAA&#10;CwAAAAAAAAAAAAAAAAAvAQAAX3JlbHMvLnJlbHNQSwECLQAUAAYACAAAACEAn62817ACAACrBQAA&#10;DgAAAAAAAAAAAAAAAAAuAgAAZHJzL2Uyb0RvYy54bWxQSwECLQAUAAYACAAAACEAh/u97OEAAAAJ&#10;AQAADwAAAAAAAAAAAAAAAAAKBQAAZHJzL2Rvd25yZXYueG1sUEsFBgAAAAAEAAQA8wAAABgGAAAA&#10;AA==&#10;" fillcolor="white [3201]" stroked="f" strokeweight=".5pt">
                <v:textbox>
                  <w:txbxContent>
                    <w:p w14:paraId="13787462" w14:textId="77777777" w:rsidR="00392067" w:rsidRDefault="00392067" w:rsidP="00434FFD">
                      <w:r>
                        <w:rPr>
                          <w:rFonts w:hint="eastAsia"/>
                        </w:rPr>
                        <w:t>■固定部</w:t>
                      </w:r>
                      <w:r>
                        <w:rPr>
                          <w:rFonts w:hint="eastAsia"/>
                        </w:rPr>
                        <w:t>30</w:t>
                      </w:r>
                      <w:r>
                        <w:rPr>
                          <w:rFonts w:hint="eastAsia"/>
                        </w:rPr>
                        <w:t>㎝線状ブロック敷設の場合</w:t>
                      </w:r>
                    </w:p>
                  </w:txbxContent>
                </v:textbox>
              </v:shape>
            </w:pict>
          </mc:Fallback>
        </mc:AlternateContent>
      </w:r>
      <w:r w:rsidR="00434FFD" w:rsidRPr="00287A56">
        <w:rPr>
          <w:bCs/>
          <w:noProof/>
        </w:rPr>
        <mc:AlternateContent>
          <mc:Choice Requires="wps">
            <w:drawing>
              <wp:anchor distT="0" distB="0" distL="114300" distR="114300" simplePos="0" relativeHeight="252239872" behindDoc="0" locked="0" layoutInCell="1" allowOverlap="1" wp14:anchorId="6E90B839" wp14:editId="40F84683">
                <wp:simplePos x="0" y="0"/>
                <wp:positionH relativeFrom="column">
                  <wp:posOffset>3103245</wp:posOffset>
                </wp:positionH>
                <wp:positionV relativeFrom="paragraph">
                  <wp:posOffset>131776</wp:posOffset>
                </wp:positionV>
                <wp:extent cx="1983740" cy="301625"/>
                <wp:effectExtent l="0" t="0" r="0" b="3175"/>
                <wp:wrapNone/>
                <wp:docPr id="19457" name="テキスト ボックス 19457"/>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172582" w14:textId="77777777" w:rsidR="00392067" w:rsidRDefault="00392067" w:rsidP="00434FFD">
                            <w:r>
                              <w:rPr>
                                <w:rFonts w:hint="eastAsia"/>
                              </w:rPr>
                              <w:t>■固定部</w:t>
                            </w:r>
                            <w:r>
                              <w:rPr>
                                <w:rFonts w:hint="eastAsia"/>
                              </w:rPr>
                              <w:t>30</w:t>
                            </w:r>
                            <w:r>
                              <w:rPr>
                                <w:rFonts w:hint="eastAsia"/>
                              </w:rPr>
                              <w:t>㎝敷設無しの場合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9457" o:spid="_x0000_s1077" type="#_x0000_t202" style="position:absolute;margin-left:244.35pt;margin-top:10.4pt;width:156.2pt;height:23.7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0hsAIAAKsFAAAOAAAAZHJzL2Uyb0RvYy54bWysVM1u2zAMvg/YOwi6r85P/xLUKbIWHQYU&#10;bbF26FmRpcSYLGqSEjs7JsCwh9grDDvvefwio2TnZ10vHXaxKfEjKZIfeXZeFYoshHU56JR2DzqU&#10;CM0hy/U0pR8frt6cUuI80xlToEVKl8LR89HrV2elGYoezEBlwhJ0ot2wNCmdeW+GSeL4TBTMHYAR&#10;GpUSbME8Hu00ySwr0Xuhkl6nc5yUYDNjgQvn8PayUdJR9C+l4P5WSic8USnFt/n4tfE7Cd9kdMaG&#10;U8vMLOftM9g/vKJgucagW1eXzDMyt/lfroqcW3Ag/QGHIgEpcy5iDphNt/Mkm/sZMyLmgsVxZlsm&#10;9//c8pvFnSV5hr0bHB6dUKJZgW2q11/r1Y969atefyP1+nu9Xtern3gmDQzLVho3ROt7g/a+egsV&#10;ugjlDPcOL0M1KmmL8Mc8CeqxActt0UXlCQ9Gg9P+ySGqOOr6ne5x7yi4SXbWxjr/TkBBgpBSi02N&#10;tWaLa+cb6AYSgjlQeXaVKxUPgUjiQlmyYEgB5eMb0fkfKKVJmdLj/lEnOtYQzBvPSgc3IlKpDbfL&#10;MEp+qUTAKP1BSCxlTPSZ2IxzobfxIzqgJIZ6iWGL373qJcZNHmgRI4P2W+Mi12Bj9nH2diXLPm1K&#10;Jhs89mYv7yD6alJFDvW3DJhAtkRiWGgmzhl+lWP3rpnzd8ziiGHDcW34W/xIBVh9aCVKZmC/PHcf&#10;8Mh81FJS4sim1H2eMysoUe81zsSgexh45OMBydzDg93XTPY1el5cAFKiiwvK8CgGvFcbUVooHnG7&#10;jENUVDHNMXZK/Ua88M0iwe3ExXgcQTjVhvlrfW94cB3KHLj5UD0ya1oCe6T+DWyGmw2f8LjBBksN&#10;47kHmUeSh0I3VW0bgBshjkm7vcLK2T9H1G7Hjn4DAAD//wMAUEsDBBQABgAIAAAAIQCdZs8S4QAA&#10;AAkBAAAPAAAAZHJzL2Rvd25yZXYueG1sTI/LTsMwEEX3SPyDNUhsELXTQGuFOBVCPKTuaFoQOzce&#10;koh4HMVuEv4es4LlaI7uPTffzLZjIw6+daQgWQhgSJUzLdUK9uXTtQTmgyajO0eo4Bs9bIrzs1xn&#10;xk30iuMu1CyGkM+0giaEPuPcVw1a7ReuR4q/TzdYHeI51NwMeorhtuNLIVbc6pZiQ6N7fGiw+tqd&#10;rIKPq/p96+fnw5Tepv3jy1iu30yp1OXFfH8HLOAc/mD41Y/qUESnozuR8axTcCPlOqIKliJOiIAU&#10;SQLsqGAlU+BFzv8vKH4AAAD//wMAUEsBAi0AFAAGAAgAAAAhALaDOJL+AAAA4QEAABMAAAAAAAAA&#10;AAAAAAAAAAAAAFtDb250ZW50X1R5cGVzXS54bWxQSwECLQAUAAYACAAAACEAOP0h/9YAAACUAQAA&#10;CwAAAAAAAAAAAAAAAAAvAQAAX3JlbHMvLnJlbHNQSwECLQAUAAYACAAAACEALJhdIbACAACrBQAA&#10;DgAAAAAAAAAAAAAAAAAuAgAAZHJzL2Uyb0RvYy54bWxQSwECLQAUAAYACAAAACEAnWbPEuEAAAAJ&#10;AQAADwAAAAAAAAAAAAAAAAAKBQAAZHJzL2Rvd25yZXYueG1sUEsFBgAAAAAEAAQA8wAAABgGAAAA&#10;AA==&#10;" fillcolor="white [3201]" stroked="f" strokeweight=".5pt">
                <v:textbox>
                  <w:txbxContent>
                    <w:p w14:paraId="47172582" w14:textId="77777777" w:rsidR="00392067" w:rsidRDefault="00392067" w:rsidP="00434FFD">
                      <w:r>
                        <w:rPr>
                          <w:rFonts w:hint="eastAsia"/>
                        </w:rPr>
                        <w:t>■固定部</w:t>
                      </w:r>
                      <w:r>
                        <w:rPr>
                          <w:rFonts w:hint="eastAsia"/>
                        </w:rPr>
                        <w:t>30</w:t>
                      </w:r>
                      <w:r>
                        <w:rPr>
                          <w:rFonts w:hint="eastAsia"/>
                        </w:rPr>
                        <w:t>㎝敷設無しの場合</w:t>
                      </w:r>
                    </w:p>
                  </w:txbxContent>
                </v:textbox>
              </v:shape>
            </w:pict>
          </mc:Fallback>
        </mc:AlternateContent>
      </w:r>
      <w:r w:rsidR="008E2D03" w:rsidRPr="00287A56">
        <w:rPr>
          <w:bCs/>
        </w:rPr>
        <w:br w:type="page"/>
      </w:r>
    </w:p>
    <w:p w14:paraId="0D0ECA0F" w14:textId="0ED685E3" w:rsidR="00E60099" w:rsidRPr="00287A56" w:rsidRDefault="00F962B8" w:rsidP="00F962B8">
      <w:pPr>
        <w:ind w:firstLineChars="200" w:firstLine="420"/>
      </w:pPr>
      <w:r w:rsidRPr="00287A56">
        <w:rPr>
          <w:rFonts w:hint="eastAsia"/>
        </w:rPr>
        <w:lastRenderedPageBreak/>
        <w:t>2</w:t>
      </w:r>
      <w:r w:rsidR="00661CCD" w:rsidRPr="00287A56">
        <w:rPr>
          <w:rFonts w:hint="eastAsia"/>
        </w:rPr>
        <w:t>）</w:t>
      </w:r>
      <w:r w:rsidR="000D063D" w:rsidRPr="00287A56">
        <w:rPr>
          <w:rFonts w:hint="eastAsia"/>
        </w:rPr>
        <w:t>長軸方向を失う不安を感じるか（視野狭窄有無別）</w:t>
      </w:r>
      <w:r w:rsidR="00E60099" w:rsidRPr="00287A56">
        <w:rPr>
          <w:rFonts w:hint="eastAsia"/>
        </w:rPr>
        <w:t>(</w:t>
      </w:r>
      <w:r w:rsidR="00E60099" w:rsidRPr="00287A56">
        <w:rPr>
          <w:rFonts w:hint="eastAsia"/>
        </w:rPr>
        <w:t>グラフ内の数字は人数</w:t>
      </w:r>
      <w:r w:rsidR="00E60099" w:rsidRPr="00287A56">
        <w:rPr>
          <w:rFonts w:hint="eastAsia"/>
        </w:rPr>
        <w:t>)</w:t>
      </w:r>
    </w:p>
    <w:p w14:paraId="0A234FF2" w14:textId="0C19E4BA" w:rsidR="00990D36" w:rsidRPr="00287A56" w:rsidRDefault="00681952" w:rsidP="00F962B8">
      <w:pPr>
        <w:widowControl/>
        <w:ind w:leftChars="300" w:left="630" w:firstLineChars="50" w:firstLine="105"/>
        <w:jc w:val="left"/>
      </w:pPr>
      <w:r w:rsidRPr="00287A56">
        <w:rPr>
          <w:rFonts w:hint="eastAsia"/>
        </w:rPr>
        <w:t>視野狭窄有無による大きな差はなかった。固定部が</w:t>
      </w:r>
      <w:r w:rsidR="000D063D" w:rsidRPr="00287A56">
        <w:t>30</w:t>
      </w:r>
      <w:r w:rsidR="000D063D" w:rsidRPr="00287A56">
        <w:rPr>
          <w:rFonts w:hint="eastAsia"/>
        </w:rPr>
        <w:t>㎝</w:t>
      </w:r>
      <w:r w:rsidRPr="00287A56">
        <w:rPr>
          <w:rFonts w:hint="eastAsia"/>
        </w:rPr>
        <w:t>で線状ブロック敷設</w:t>
      </w:r>
      <w:r w:rsidR="000D063D" w:rsidRPr="00287A56">
        <w:rPr>
          <w:rFonts w:hint="eastAsia"/>
        </w:rPr>
        <w:t>の場合に、ロービジョン</w:t>
      </w:r>
      <w:r w:rsidRPr="00287A56">
        <w:rPr>
          <w:rFonts w:hint="eastAsia"/>
        </w:rPr>
        <w:t>者</w:t>
      </w:r>
      <w:r w:rsidR="000D063D" w:rsidRPr="00287A56">
        <w:rPr>
          <w:rFonts w:hint="eastAsia"/>
        </w:rPr>
        <w:t>に「全く不安のない」人は少ない傾向が</w:t>
      </w:r>
      <w:r w:rsidR="00BB6CCD" w:rsidRPr="00287A56">
        <w:rPr>
          <w:rFonts w:hint="eastAsia"/>
        </w:rPr>
        <w:t>若干みられ</w:t>
      </w:r>
      <w:r w:rsidR="000D063D" w:rsidRPr="00287A56">
        <w:rPr>
          <w:rFonts w:hint="eastAsia"/>
        </w:rPr>
        <w:t>たが、</w:t>
      </w:r>
      <w:r w:rsidR="00875BBE" w:rsidRPr="00287A56">
        <w:rPr>
          <w:rFonts w:hint="eastAsia"/>
        </w:rPr>
        <w:t>視野狭窄の有無による不安の統計的な</w:t>
      </w:r>
      <w:r w:rsidR="000D063D" w:rsidRPr="00287A56">
        <w:rPr>
          <w:rFonts w:hint="eastAsia"/>
        </w:rPr>
        <w:t>有意差はなかった。</w:t>
      </w:r>
    </w:p>
    <w:p w14:paraId="07BEA3A6" w14:textId="77777777" w:rsidR="00BB6CCD" w:rsidRPr="00287A56" w:rsidRDefault="00BB6CCD" w:rsidP="00785A81">
      <w:pPr>
        <w:widowControl/>
        <w:ind w:firstLineChars="100" w:firstLine="210"/>
        <w:jc w:val="left"/>
      </w:pPr>
    </w:p>
    <w:p w14:paraId="3798DBA4" w14:textId="77777777" w:rsidR="00681952" w:rsidRPr="00287A56" w:rsidRDefault="00BB6CCD" w:rsidP="00BB1BC8">
      <w:pPr>
        <w:widowControl/>
        <w:ind w:firstLineChars="100" w:firstLine="200"/>
        <w:jc w:val="left"/>
        <w:rPr>
          <w:sz w:val="20"/>
        </w:rPr>
      </w:pPr>
      <w:r w:rsidRPr="00287A56">
        <w:rPr>
          <w:rFonts w:hint="eastAsia"/>
          <w:sz w:val="20"/>
        </w:rPr>
        <w:t>図表－</w:t>
      </w:r>
      <w:r w:rsidR="007C7A9A" w:rsidRPr="00287A56">
        <w:rPr>
          <w:rFonts w:hint="eastAsia"/>
          <w:sz w:val="20"/>
        </w:rPr>
        <w:t>23</w:t>
      </w:r>
      <w:r w:rsidRPr="00287A56">
        <w:rPr>
          <w:rFonts w:hint="eastAsia"/>
          <w:sz w:val="20"/>
        </w:rPr>
        <w:t xml:space="preserve">　実験１長軸方向への不安を感じるか（視野狭窄の有無別）</w:t>
      </w:r>
      <w:r w:rsidRPr="00287A56">
        <w:rPr>
          <w:rFonts w:hint="eastAsia"/>
          <w:sz w:val="20"/>
        </w:rPr>
        <w:t>(</w:t>
      </w:r>
      <w:r w:rsidRPr="00287A56">
        <w:rPr>
          <w:rFonts w:hint="eastAsia"/>
          <w:sz w:val="20"/>
        </w:rPr>
        <w:t>グラフ内の数字は人数</w:t>
      </w:r>
      <w:r w:rsidRPr="00287A56">
        <w:rPr>
          <w:rFonts w:hint="eastAsia"/>
          <w:sz w:val="20"/>
        </w:rPr>
        <w:t>)</w:t>
      </w:r>
    </w:p>
    <w:p w14:paraId="7E2EEF3A" w14:textId="77777777" w:rsidR="00E048CF" w:rsidRPr="00287A56" w:rsidRDefault="00E048CF" w:rsidP="00E60099">
      <w:pPr>
        <w:widowControl/>
        <w:ind w:firstLineChars="100" w:firstLine="210"/>
        <w:jc w:val="left"/>
      </w:pPr>
    </w:p>
    <w:p w14:paraId="699C7D4D" w14:textId="77777777" w:rsidR="00E048CF" w:rsidRPr="00287A56" w:rsidRDefault="00E048CF" w:rsidP="00E60099">
      <w:pPr>
        <w:widowControl/>
        <w:ind w:firstLineChars="100" w:firstLine="210"/>
        <w:jc w:val="left"/>
      </w:pPr>
      <w:r w:rsidRPr="00287A56">
        <w:rPr>
          <w:noProof/>
        </w:rPr>
        <mc:AlternateContent>
          <mc:Choice Requires="wps">
            <w:drawing>
              <wp:anchor distT="0" distB="0" distL="114300" distR="114300" simplePos="0" relativeHeight="252247040" behindDoc="0" locked="0" layoutInCell="1" allowOverlap="1" wp14:anchorId="0FB5E756" wp14:editId="50787641">
                <wp:simplePos x="0" y="0"/>
                <wp:positionH relativeFrom="column">
                  <wp:posOffset>-66896</wp:posOffset>
                </wp:positionH>
                <wp:positionV relativeFrom="paragraph">
                  <wp:posOffset>59055</wp:posOffset>
                </wp:positionV>
                <wp:extent cx="2615565" cy="301625"/>
                <wp:effectExtent l="0" t="0" r="0" b="3175"/>
                <wp:wrapNone/>
                <wp:docPr id="19469" name="テキスト ボックス 19469"/>
                <wp:cNvGraphicFramePr/>
                <a:graphic xmlns:a="http://schemas.openxmlformats.org/drawingml/2006/main">
                  <a:graphicData uri="http://schemas.microsoft.com/office/word/2010/wordprocessingShape">
                    <wps:wsp>
                      <wps:cNvSpPr txBox="1"/>
                      <wps:spPr>
                        <a:xfrm>
                          <a:off x="0" y="0"/>
                          <a:ext cx="261556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8D4FFC" w14:textId="77777777" w:rsidR="00392067" w:rsidRDefault="00392067" w:rsidP="00E048CF">
                            <w:r>
                              <w:rPr>
                                <w:rFonts w:hint="eastAsia"/>
                              </w:rPr>
                              <w:t>■固定部</w:t>
                            </w:r>
                            <w:r>
                              <w:rPr>
                                <w:rFonts w:hint="eastAsia"/>
                              </w:rPr>
                              <w:t>30</w:t>
                            </w:r>
                            <w:r>
                              <w:rPr>
                                <w:rFonts w:hint="eastAsia"/>
                              </w:rPr>
                              <w:t>㎝線状ブロック敷設の場合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469" o:spid="_x0000_s1078" type="#_x0000_t202" style="position:absolute;left:0;text-align:left;margin-left:-5.25pt;margin-top:4.65pt;width:205.95pt;height:23.75pt;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nWtAIAAKsFAAAOAAAAZHJzL2Uyb0RvYy54bWysVM1u2zAMvg/YOwi6r07SJFuCOkWWosOA&#10;oi3WDj0rstQYk0VNUmJnxwYY9hB7hWHnPY9fZJTs/KzrpcMuNiV+JEXyI09Oq0KRlbAuB53S7lGH&#10;EqE5ZLm+T+nH2/NXbyhxnumMKdAipWvh6Onk5YuT0oxFDxagMmEJOtFuXJqULrw34yRxfCEK5o7A&#10;CI1KCbZgHo/2PsksK9F7oZJepzNMSrCZscCFc3h71ijpJPqXUnB/JaUTnqiU4tt8/Nr4nYdvMjlh&#10;43vLzCLn7TPYP7yiYLnGoDtXZ8wzsrT5X66KnFtwIP0RhyIBKXMuYg6YTbfzKJubBTMi5oLFcWZX&#10;Jvf/3PLL1bUleYa9G/WHI0o0K7BN9eZr/fCjfvhVb76RevO93mzqh594Jg0My1YaN0brG4P2vnoL&#10;FboI5Qz3Di9DNSppi/DHPAnqsQHrXdFF5QnHy96wOxgMB5Rw1B13usPeILhJ9tbGOv9OQEGCkFKL&#10;TY21ZqsL5xvoFhKCOVB5dp4rFQ+BSGKmLFkxpIDy8Y3o/A+U0qRM6fB40ImONQTzxrPSwY2IVGrD&#10;7TOMkl8rETBKfxASSxkTfSI241zoXfyIDiiJoZ5j2OL3r3qOcZMHWsTIoP3OuMg12Jh9nL19ybJP&#10;25LJBo+9Ocg7iL6aV5FDx70tA+aQrZEYFpqJc4af59i9C+b8NbM4YsgFXBv+Cj9SAVYfWomSBdgv&#10;T90HPDIftZSUOLIpdZ+XzApK1HuNMzHq9vthxuOhP3jdw4M91MwPNXpZzAAp0cUFZXgUA96rrSgt&#10;FHe4XaYhKqqY5hg7pX4rznyzSHA7cTGdRhBOtWH+Qt8YHlyHMgdu3lZ3zJqWwB6pfwnb4WbjRzxu&#10;sMFSw3TpQeaR5KHQTVXbBuBGiGPSbq+wcg7PEbXfsZPfAAAA//8DAFBLAwQUAAYACAAAACEAdS6a&#10;vOAAAAAIAQAADwAAAGRycy9kb3ducmV2LnhtbEyPT0+DQBTE7yZ+h80z8WLaBSm1Io/GGLWJN4t/&#10;4m3LPoHIviXsFvDbu570OJnJzG/y7Ww6MdLgWssI8TICQVxZ3XKN8FI+LDYgnFesVWeZEL7JwbY4&#10;PclVpu3EzzTufS1CCbtMITTe95mUrmrIKLe0PXHwPu1glA9yqKUe1BTKTScvo2gtjWo5LDSqp7uG&#10;qq/90SB8XNTvT25+fJ2SNOnvd2N59aZLxPOz+fYGhKfZ/4XhFz+gQxGYDvbI2okOYRFHaYgiXCcg&#10;gr+K4hWIA0K63oAscvn/QPEDAAD//wMAUEsBAi0AFAAGAAgAAAAhALaDOJL+AAAA4QEAABMAAAAA&#10;AAAAAAAAAAAAAAAAAFtDb250ZW50X1R5cGVzXS54bWxQSwECLQAUAAYACAAAACEAOP0h/9YAAACU&#10;AQAACwAAAAAAAAAAAAAAAAAvAQAAX3JlbHMvLnJlbHNQSwECLQAUAAYACAAAACEAN6w51rQCAACr&#10;BQAADgAAAAAAAAAAAAAAAAAuAgAAZHJzL2Uyb0RvYy54bWxQSwECLQAUAAYACAAAACEAdS6avOAA&#10;AAAIAQAADwAAAAAAAAAAAAAAAAAOBQAAZHJzL2Rvd25yZXYueG1sUEsFBgAAAAAEAAQA8wAAABsG&#10;AAAAAA==&#10;" fillcolor="white [3201]" stroked="f" strokeweight=".5pt">
                <v:textbox>
                  <w:txbxContent>
                    <w:p w14:paraId="448D4FFC" w14:textId="77777777" w:rsidR="00392067" w:rsidRDefault="00392067" w:rsidP="00E048CF">
                      <w:r>
                        <w:rPr>
                          <w:rFonts w:hint="eastAsia"/>
                        </w:rPr>
                        <w:t>■固定部</w:t>
                      </w:r>
                      <w:r>
                        <w:rPr>
                          <w:rFonts w:hint="eastAsia"/>
                        </w:rPr>
                        <w:t>30</w:t>
                      </w:r>
                      <w:r>
                        <w:rPr>
                          <w:rFonts w:hint="eastAsia"/>
                        </w:rPr>
                        <w:t>㎝線状ブロック敷設の場合</w:t>
                      </w:r>
                    </w:p>
                  </w:txbxContent>
                </v:textbox>
              </v:shape>
            </w:pict>
          </mc:Fallback>
        </mc:AlternateContent>
      </w:r>
      <w:r w:rsidRPr="00287A56">
        <w:rPr>
          <w:noProof/>
        </w:rPr>
        <mc:AlternateContent>
          <mc:Choice Requires="wps">
            <w:drawing>
              <wp:anchor distT="0" distB="0" distL="114300" distR="114300" simplePos="0" relativeHeight="252249088" behindDoc="0" locked="0" layoutInCell="1" allowOverlap="1" wp14:anchorId="385D754E" wp14:editId="7469F511">
                <wp:simplePos x="0" y="0"/>
                <wp:positionH relativeFrom="column">
                  <wp:posOffset>3255645</wp:posOffset>
                </wp:positionH>
                <wp:positionV relativeFrom="paragraph">
                  <wp:posOffset>55880</wp:posOffset>
                </wp:positionV>
                <wp:extent cx="1983740" cy="301625"/>
                <wp:effectExtent l="0" t="0" r="0" b="3175"/>
                <wp:wrapNone/>
                <wp:docPr id="19471" name="テキスト ボックス 19471"/>
                <wp:cNvGraphicFramePr/>
                <a:graphic xmlns:a="http://schemas.openxmlformats.org/drawingml/2006/main">
                  <a:graphicData uri="http://schemas.microsoft.com/office/word/2010/wordprocessingShape">
                    <wps:wsp>
                      <wps:cNvSpPr txBox="1"/>
                      <wps:spPr>
                        <a:xfrm>
                          <a:off x="0" y="0"/>
                          <a:ext cx="1983740"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855B72" w14:textId="77777777" w:rsidR="00392067" w:rsidRDefault="00392067" w:rsidP="00E048CF">
                            <w:r>
                              <w:rPr>
                                <w:rFonts w:hint="eastAsia"/>
                              </w:rPr>
                              <w:t>■固定部</w:t>
                            </w:r>
                            <w:r>
                              <w:rPr>
                                <w:rFonts w:hint="eastAsia"/>
                              </w:rPr>
                              <w:t>30</w:t>
                            </w:r>
                            <w:r>
                              <w:rPr>
                                <w:rFonts w:hint="eastAsia"/>
                              </w:rPr>
                              <w:t>㎝敷設無しの場合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9471" o:spid="_x0000_s1079" type="#_x0000_t202" style="position:absolute;left:0;text-align:left;margin-left:256.35pt;margin-top:4.4pt;width:156.2pt;height:23.75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8sAIAAKsFAAAOAAAAZHJzL2Uyb0RvYy54bWysVEtu2zAQ3RfoHQjuG/mXnxE5cB2kKBAk&#10;QZMia5oibaEUhyVpS+4yBooeolcouu55dJEOKfnTNJsU3UhDzo/z5s2cnVeFIkthXQ46pd2DDiVC&#10;c8hyPUvpx/vLNyeUOM90xhRokdKVcPR89PrVWWmGogdzUJmwBINoNyxNSufem2GSOD4XBXMHYIRG&#10;pQRbMI9HO0syy0qMXqik1+kcJSXYzFjgwjm8vWiUdBTjSym4v5HSCU9USvFtPn5t/E7DNxmdseHM&#10;MjPPefsM9g+vKFiuMek21AXzjCxs/leoIucWHEh/wKFIQMqci1gDVtPtPKnmbs6MiLUgOM5sYXL/&#10;Lyy/Xt5akmfYu9PBcZcSzQpsU73+Wj/+qB9/1etvpF5/r9fr+vEnnkljhrCVxg3R+86gv6/eQoUh&#10;Apzh3uFlQKOStgh/rJOgHhuw2oIuKk94cDo96R8PUMVR1+90j3qHIUyy8zbW+XcCChKElFpsasSa&#10;La+cb0w3JiGZA5Vnl7lS8RCIJCbKkiVDCigf34jB/7BSmpQpPeofdmJgDcG9iax0CCMildp0uwqj&#10;5FdKBBulPwiJUMZCn8nNOBd6mz9aByuJqV7i2NrvXvUS56YO9IiZQfutc5FrsLH6OHs7yLJPG8hk&#10;Y4+92as7iL6aVpFD/f6GAVPIVkgMC83EOcMvc+zeFXP+llkcMWw4rg1/gx+pANGHVqJkDvbLc/fB&#10;HpmPWkpKHNmUus8LZgUl6r3GmTjtDgKPfDwMDo97eLD7mum+Ri+KCSAlkPP4uigGe682orRQPOB2&#10;GYesqGKaY+6U+o048c0iwe3ExXgcjXCqDfNX+s7wEDrAHLh5Xz0wa1oCe6T+NWyGmw2f8LixDZ4a&#10;xgsPMo8kD0A3qLYNwI0Qx6TdXmHl7J+j1W7Hjn4DAAD//wMAUEsDBBQABgAIAAAAIQCTIbmH3wAA&#10;AAgBAAAPAAAAZHJzL2Rvd25yZXYueG1sTI/LTsMwEEX3SPyDNUhsEHUeahuFOBVCPCR2bXiInRsP&#10;SUQ8jmI3CX/PsILl6FzdObfYLbYXE46+c6QgXkUgkGpnOmoUvFQP1xkIHzQZ3TtCBd/oYVeenxU6&#10;N26mPU6H0AguIZ9rBW0IQy6lr1u02q/cgMTs041WBz7HRppRz1xue5lE0UZa3RF/aPWAdy3WX4eT&#10;VfBx1bw/++XxdU7X6XD/NFXbN1MpdXmx3N6ACLiEvzD86rM6lOx0dCcyXvQK1nGy5aiCjBcwz5J1&#10;DOLIYJOCLAv5f0D5AwAA//8DAFBLAQItABQABgAIAAAAIQC2gziS/gAAAOEBAAATAAAAAAAAAAAA&#10;AAAAAAAAAABbQ29udGVudF9UeXBlc10ueG1sUEsBAi0AFAAGAAgAAAAhADj9If/WAAAAlAEAAAsA&#10;AAAAAAAAAAAAAAAALwEAAF9yZWxzLy5yZWxzUEsBAi0AFAAGAAgAAAAhAOj4ZrywAgAAqwUAAA4A&#10;AAAAAAAAAAAAAAAALgIAAGRycy9lMm9Eb2MueG1sUEsBAi0AFAAGAAgAAAAhAJMhuYffAAAACAEA&#10;AA8AAAAAAAAAAAAAAAAACgUAAGRycy9kb3ducmV2LnhtbFBLBQYAAAAABAAEAPMAAAAWBgAAAAA=&#10;" fillcolor="white [3201]" stroked="f" strokeweight=".5pt">
                <v:textbox>
                  <w:txbxContent>
                    <w:p w14:paraId="19855B72" w14:textId="77777777" w:rsidR="00392067" w:rsidRDefault="00392067" w:rsidP="00E048CF">
                      <w:r>
                        <w:rPr>
                          <w:rFonts w:hint="eastAsia"/>
                        </w:rPr>
                        <w:t>■固定部</w:t>
                      </w:r>
                      <w:r>
                        <w:rPr>
                          <w:rFonts w:hint="eastAsia"/>
                        </w:rPr>
                        <w:t>30</w:t>
                      </w:r>
                      <w:r>
                        <w:rPr>
                          <w:rFonts w:hint="eastAsia"/>
                        </w:rPr>
                        <w:t>㎝敷設無しの場合</w:t>
                      </w:r>
                    </w:p>
                  </w:txbxContent>
                </v:textbox>
              </v:shape>
            </w:pict>
          </mc:Fallback>
        </mc:AlternateContent>
      </w:r>
    </w:p>
    <w:p w14:paraId="337FEF48" w14:textId="775D23A3" w:rsidR="00E048CF" w:rsidRPr="00287A56" w:rsidRDefault="00347529" w:rsidP="00E60099">
      <w:pPr>
        <w:widowControl/>
        <w:ind w:firstLineChars="100" w:firstLine="210"/>
        <w:jc w:val="left"/>
      </w:pPr>
      <w:r w:rsidRPr="00287A56">
        <w:rPr>
          <w:rFonts w:asciiTheme="minorEastAsia" w:hAnsiTheme="minorEastAsia"/>
          <w:noProof/>
        </w:rPr>
        <w:drawing>
          <wp:anchor distT="0" distB="0" distL="114300" distR="114300" simplePos="0" relativeHeight="252370944" behindDoc="0" locked="0" layoutInCell="1" allowOverlap="1" wp14:anchorId="5FB7F75D" wp14:editId="4EE9B972">
            <wp:simplePos x="0" y="0"/>
            <wp:positionH relativeFrom="column">
              <wp:posOffset>2769235</wp:posOffset>
            </wp:positionH>
            <wp:positionV relativeFrom="paragraph">
              <wp:posOffset>174625</wp:posOffset>
            </wp:positionV>
            <wp:extent cx="3331210" cy="2043430"/>
            <wp:effectExtent l="0" t="0" r="0" b="0"/>
            <wp:wrapSquare wrapText="bothSides"/>
            <wp:docPr id="19466" name="グラフ 19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r w:rsidRPr="00287A56">
        <w:rPr>
          <w:noProof/>
        </w:rPr>
        <w:drawing>
          <wp:anchor distT="0" distB="0" distL="114300" distR="114300" simplePos="0" relativeHeight="252371968" behindDoc="0" locked="0" layoutInCell="1" allowOverlap="1" wp14:anchorId="7A240F88" wp14:editId="2AE033AF">
            <wp:simplePos x="0" y="0"/>
            <wp:positionH relativeFrom="column">
              <wp:posOffset>-317500</wp:posOffset>
            </wp:positionH>
            <wp:positionV relativeFrom="paragraph">
              <wp:posOffset>174625</wp:posOffset>
            </wp:positionV>
            <wp:extent cx="3329305" cy="2044065"/>
            <wp:effectExtent l="0" t="0" r="0" b="0"/>
            <wp:wrapSquare wrapText="bothSides"/>
            <wp:docPr id="19464" name="グラフ 19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p w14:paraId="4E0B5DBE" w14:textId="0205DB2A" w:rsidR="00E048CF" w:rsidRPr="00287A56" w:rsidRDefault="00E048CF" w:rsidP="00E60099">
      <w:pPr>
        <w:widowControl/>
        <w:ind w:firstLineChars="100" w:firstLine="210"/>
        <w:jc w:val="left"/>
      </w:pPr>
    </w:p>
    <w:p w14:paraId="251831E5" w14:textId="77777777" w:rsidR="00E048CF" w:rsidRPr="00287A56" w:rsidRDefault="00E048CF" w:rsidP="00E60099">
      <w:pPr>
        <w:widowControl/>
        <w:ind w:firstLineChars="100" w:firstLine="210"/>
        <w:jc w:val="left"/>
      </w:pPr>
      <w:r w:rsidRPr="00287A56">
        <w:rPr>
          <w:noProof/>
        </w:rPr>
        <mc:AlternateContent>
          <mc:Choice Requires="wps">
            <w:drawing>
              <wp:anchor distT="0" distB="0" distL="114300" distR="114300" simplePos="0" relativeHeight="252248064" behindDoc="0" locked="0" layoutInCell="1" allowOverlap="1" wp14:anchorId="1EC8908B" wp14:editId="0F5DF951">
                <wp:simplePos x="0" y="0"/>
                <wp:positionH relativeFrom="column">
                  <wp:posOffset>3311525</wp:posOffset>
                </wp:positionH>
                <wp:positionV relativeFrom="paragraph">
                  <wp:posOffset>149860</wp:posOffset>
                </wp:positionV>
                <wp:extent cx="2273935" cy="301625"/>
                <wp:effectExtent l="0" t="0" r="0" b="3175"/>
                <wp:wrapNone/>
                <wp:docPr id="19470" name="テキスト ボックス 19470"/>
                <wp:cNvGraphicFramePr/>
                <a:graphic xmlns:a="http://schemas.openxmlformats.org/drawingml/2006/main">
                  <a:graphicData uri="http://schemas.microsoft.com/office/word/2010/wordprocessingShape">
                    <wps:wsp>
                      <wps:cNvSpPr txBox="1"/>
                      <wps:spPr>
                        <a:xfrm>
                          <a:off x="0" y="0"/>
                          <a:ext cx="227393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DB71BD" w14:textId="77777777" w:rsidR="00392067" w:rsidRDefault="00392067" w:rsidP="00E048CF">
                            <w:r>
                              <w:rPr>
                                <w:rFonts w:hint="eastAsia"/>
                              </w:rPr>
                              <w:t>■固定部</w:t>
                            </w:r>
                            <w:r>
                              <w:rPr>
                                <w:rFonts w:hint="eastAsia"/>
                              </w:rPr>
                              <w:t>60</w:t>
                            </w:r>
                            <w:r>
                              <w:rPr>
                                <w:rFonts w:hint="eastAsia"/>
                              </w:rPr>
                              <w:t>㎝敷設無しの場合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470" o:spid="_x0000_s1080" type="#_x0000_t202" style="position:absolute;left:0;text-align:left;margin-left:260.75pt;margin-top:11.8pt;width:179.05pt;height:23.75pt;z-index:25224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lt/swIAAKsFAAAOAAAAZHJzL2Uyb0RvYy54bWysVEtu2zAQ3RfoHQjuG/mbNEbkwE2QokCQ&#10;BE2KrGmKjIVSHJakLblLGwh6iF6h6Lrn0UU6pORP02xSdCORnDdvOI8zc3JaFYoshHU56JR2DzqU&#10;CM0hy/VDSj/dXbx5S4nzTGdMgRYpXQpHT8evX52UZiR6MAOVCUuQRLtRaVI6896MksTxmSiYOwAj&#10;NBol2IJ53NqHJLOsRPZCJb1O5zApwWbGAhfO4el5Y6TjyC+l4P5aSic8USnFu/n4tfE7Dd9kfMJG&#10;D5aZWc7ba7B/uEXBco1Bt1TnzDMyt/lfVEXOLTiQ/oBDkYCUORcxB8ym23mSze2MGRFzQXGc2crk&#10;/h8tv1rcWJJn+HbHgyNUSLMCn6leP9arH/XqV73+Rur193q9rlc/cU8aGMpWGjdC71uD/r56BxVS&#10;BDnDucPDoEYlbRH+mCdBO9Ivt6KLyhOOh73eUf+4P6SEo63f6R72hoEm2Xkb6/x7AQUJi5RafNSo&#10;NVtcOt9AN5AQzIHKs4tcqbgJhSTOlCULhiWgfLwjkv+BUpqUKT3sDzuRWENwb5iVDjQillIbbpdh&#10;XPmlEgGj9EchUcqY6DOxGedCb+NHdEBJDPUSxxa/u9VLnJs80CNGBu23zkWuwcbsY+/tJMs+byST&#10;DR7fZi/vsPTVtIo11B9sKmAK2RILw0LTcc7wixxf75I5f8MsthjWAo4Nf40fqQDVh3ZFyQzs1+fO&#10;Ax4rH62UlNiyKXVf5swKStQHjT1x3B0MQo/HzWB41MON3bdM9y16XpwBlkQXB5ThcRnwXm2W0kJx&#10;j9NlEqKiiWmOsVPqN8sz3wwSnE5cTCYRhF1tmL/Ut4YH6iBzqM276p5Z0xawx9K/gk1zs9GTOm6w&#10;wVPDZO5B5rHIg9CNqu0D4ESIbdJOrzBy9vcRtZux498AAAD//wMAUEsDBBQABgAIAAAAIQARNWT6&#10;4QAAAAkBAAAPAAAAZHJzL2Rvd25yZXYueG1sTI/LTsQwDEX3SPxDZCQ2iEkfmulQ6o4Q4iGxY8pD&#10;7DKNaSsap2oybfl7wgp2tnx0fW6xW0wvJhpdZxkhXkUgiGurO24QXqr7yy0I5xVr1VsmhG9ysCtP&#10;TwqVazvzM01734gQwi5XCK33Qy6lq1syyq3sQBxun3Y0yod1bKQe1RzCTS+TKNpIozoOH1o10G1L&#10;9df+aBA+Lpr3J7c8vM7pOh3uHqcqe9MV4vnZcnMNwtPi/2D41Q/qUAangz2ydqJHWCfxOqAISboB&#10;EYBtdhWGA0IWxyDLQv5vUP4AAAD//wMAUEsBAi0AFAAGAAgAAAAhALaDOJL+AAAA4QEAABMAAAAA&#10;AAAAAAAAAAAAAAAAAFtDb250ZW50X1R5cGVzXS54bWxQSwECLQAUAAYACAAAACEAOP0h/9YAAACU&#10;AQAACwAAAAAAAAAAAAAAAAAvAQAAX3JlbHMvLnJlbHNQSwECLQAUAAYACAAAACEA8W5bf7MCAACr&#10;BQAADgAAAAAAAAAAAAAAAAAuAgAAZHJzL2Uyb0RvYy54bWxQSwECLQAUAAYACAAAACEAETVk+uEA&#10;AAAJAQAADwAAAAAAAAAAAAAAAAANBQAAZHJzL2Rvd25yZXYueG1sUEsFBgAAAAAEAAQA8wAAABsG&#10;AAAAAA==&#10;" fillcolor="white [3201]" stroked="f" strokeweight=".5pt">
                <v:textbox>
                  <w:txbxContent>
                    <w:p w14:paraId="46DB71BD" w14:textId="77777777" w:rsidR="00392067" w:rsidRDefault="00392067" w:rsidP="00E048CF">
                      <w:r>
                        <w:rPr>
                          <w:rFonts w:hint="eastAsia"/>
                        </w:rPr>
                        <w:t>■固定部</w:t>
                      </w:r>
                      <w:r>
                        <w:rPr>
                          <w:rFonts w:hint="eastAsia"/>
                        </w:rPr>
                        <w:t>60</w:t>
                      </w:r>
                      <w:r>
                        <w:rPr>
                          <w:rFonts w:hint="eastAsia"/>
                        </w:rPr>
                        <w:t>㎝敷設無しの場合</w:t>
                      </w:r>
                    </w:p>
                  </w:txbxContent>
                </v:textbox>
              </v:shape>
            </w:pict>
          </mc:Fallback>
        </mc:AlternateContent>
      </w:r>
      <w:r w:rsidRPr="00287A56">
        <w:rPr>
          <w:noProof/>
        </w:rPr>
        <mc:AlternateContent>
          <mc:Choice Requires="wps">
            <w:drawing>
              <wp:anchor distT="0" distB="0" distL="114300" distR="114300" simplePos="0" relativeHeight="252246016" behindDoc="0" locked="0" layoutInCell="1" allowOverlap="1" wp14:anchorId="23326395" wp14:editId="5F2305B9">
                <wp:simplePos x="0" y="0"/>
                <wp:positionH relativeFrom="column">
                  <wp:posOffset>-162560</wp:posOffset>
                </wp:positionH>
                <wp:positionV relativeFrom="paragraph">
                  <wp:posOffset>151130</wp:posOffset>
                </wp:positionV>
                <wp:extent cx="2759075" cy="301625"/>
                <wp:effectExtent l="0" t="0" r="3175" b="3175"/>
                <wp:wrapNone/>
                <wp:docPr id="19468" name="テキスト ボックス 19468"/>
                <wp:cNvGraphicFramePr/>
                <a:graphic xmlns:a="http://schemas.openxmlformats.org/drawingml/2006/main">
                  <a:graphicData uri="http://schemas.microsoft.com/office/word/2010/wordprocessingShape">
                    <wps:wsp>
                      <wps:cNvSpPr txBox="1"/>
                      <wps:spPr>
                        <a:xfrm>
                          <a:off x="0" y="0"/>
                          <a:ext cx="2759075" cy="30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280E44" w14:textId="77777777" w:rsidR="00392067" w:rsidRDefault="00392067" w:rsidP="00E048CF">
                            <w:r>
                              <w:rPr>
                                <w:rFonts w:hint="eastAsia"/>
                              </w:rPr>
                              <w:t>■固定部</w:t>
                            </w:r>
                            <w:r>
                              <w:rPr>
                                <w:rFonts w:hint="eastAsia"/>
                              </w:rPr>
                              <w:t>60</w:t>
                            </w:r>
                            <w:r>
                              <w:rPr>
                                <w:rFonts w:hint="eastAsia"/>
                              </w:rPr>
                              <w:t>㎝線状ブロック敷設の場合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468" o:spid="_x0000_s1081" type="#_x0000_t202" style="position:absolute;left:0;text-align:left;margin-left:-12.8pt;margin-top:11.9pt;width:217.25pt;height:23.75pt;z-index:25224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bOsQIAAKsFAAAOAAAAZHJzL2Uyb0RvYy54bWysVM1uEzEQviPxDpbvdDdpktKomyq0KkKq&#10;aEWLena8drPC6zG2k91wbCTEQ/AKiDPPsy/C2Lv5ofRSxGV37PnmG8/vyWldKrIU1hWgM9o7SCkR&#10;mkNe6PuMfry9ePWaEueZzpkCLTK6Eo6eTl6+OKnMWPRhDioXliCJduPKZHTuvRknieNzUTJ3AEZo&#10;VEqwJfN4tPdJblmF7KVK+mk6SiqwubHAhXN4e94q6STySym4v5LSCU9URvFtPn5t/M7CN5mcsPG9&#10;ZWZe8O4Z7B9eUbJCo9Mt1TnzjCxs8RdVWXALDqQ/4FAmIGXBRYwBo+mlj6K5mTMjYiyYHGe2aXL/&#10;j5a/X15bUuRYu+PBCIulWYllatZfm4cfzcOvZv2NNOvvzXrdPPzEM2lhmLbKuDFa3xi09/UbqJEi&#10;pDPcO7wM2ailLcMf4ySoxwKstkkXtSccL/tHw+P0aEgJR91h2hv1h4Em2Vkb6/xbASUJQkYtFjXm&#10;mi0vnW+hG0hw5kAV+UWhVDyERhJnypIlwxZQPr4Ryf9AKU2qjI4Oh2kk1hDMW2alA42IrdS520UY&#10;Jb9SImCU/iAkpjIG+oRvxrnQW/8RHVASXT3HsMPvXvUc4zYOtIieQfutcVlosDH6OHu7lOWfNimT&#10;LR5rsxd3EH09q2MPHcbShasZ5CtsDAvtxDnDLwqs3iVz/ppZHDHsBVwb/go/UgFmHzqJkjnYL0/d&#10;Bzx2PmopqXBkM+o+L5gVlKh3GmfiuDcYhBmPh8HwqI8Hu6+Z7Wv0ojwDbIkeLijDoxjwXm1EaaG8&#10;w+0yDV5RxTRH3xn1G/HMt4sEtxMX02kE4VQb5i/1jeGBOqQ59OZtfces6RrYY+u/h81ws/GjPm6x&#10;wVLDdOFBFrHJd1ntCoAbIY5Jt73Cytk/R9Rux05+AwAA//8DAFBLAwQUAAYACAAAACEAVZ59XOEA&#10;AAAJAQAADwAAAGRycy9kb3ducmV2LnhtbEyPy07DMBBF90j8gzVIbFDrNKEPQiYVQjwkdjQtiJ0b&#10;D0lEbEexm4S/Z1jBcjRH956bbSfTioF63ziLsJhHIMiWTje2QtgXj7MNCB+U1ap1lhC+ycM2Pz/L&#10;VKrdaF9p2IVKcIj1qUKoQ+hSKX1Zk1F+7jqy/Pt0vVGBz76Sulcjh5tWxlG0kkY1lhtq1dF9TeXX&#10;7mQQPq6q9xc/PR3GZJl0D89DsX7TBeLlxXR3CyLQFP5g+NVndcjZ6ehOVnvRIszi5YpRhDjhCQxc&#10;R5sbEEeE9SIBmWfy/4L8BwAA//8DAFBLAQItABQABgAIAAAAIQC2gziS/gAAAOEBAAATAAAAAAAA&#10;AAAAAAAAAAAAAABbQ29udGVudF9UeXBlc10ueG1sUEsBAi0AFAAGAAgAAAAhADj9If/WAAAAlAEA&#10;AAsAAAAAAAAAAAAAAAAALwEAAF9yZWxzLy5yZWxzUEsBAi0AFAAGAAgAAAAhAOmt1s6xAgAAqwUA&#10;AA4AAAAAAAAAAAAAAAAALgIAAGRycy9lMm9Eb2MueG1sUEsBAi0AFAAGAAgAAAAhAFWefVzhAAAA&#10;CQEAAA8AAAAAAAAAAAAAAAAACwUAAGRycy9kb3ducmV2LnhtbFBLBQYAAAAABAAEAPMAAAAZBgAA&#10;AAA=&#10;" fillcolor="white [3201]" stroked="f" strokeweight=".5pt">
                <v:textbox>
                  <w:txbxContent>
                    <w:p w14:paraId="07280E44" w14:textId="77777777" w:rsidR="00392067" w:rsidRDefault="00392067" w:rsidP="00E048CF">
                      <w:r>
                        <w:rPr>
                          <w:rFonts w:hint="eastAsia"/>
                        </w:rPr>
                        <w:t>■固定部</w:t>
                      </w:r>
                      <w:r>
                        <w:rPr>
                          <w:rFonts w:hint="eastAsia"/>
                        </w:rPr>
                        <w:t>60</w:t>
                      </w:r>
                      <w:r>
                        <w:rPr>
                          <w:rFonts w:hint="eastAsia"/>
                        </w:rPr>
                        <w:t>㎝線状ブロック敷設の場合</w:t>
                      </w:r>
                    </w:p>
                  </w:txbxContent>
                </v:textbox>
              </v:shape>
            </w:pict>
          </mc:Fallback>
        </mc:AlternateContent>
      </w:r>
    </w:p>
    <w:p w14:paraId="2C3ED8F0" w14:textId="298826C7" w:rsidR="00E048CF" w:rsidRPr="00287A56" w:rsidRDefault="00347529" w:rsidP="00E60099">
      <w:pPr>
        <w:widowControl/>
        <w:ind w:firstLineChars="100" w:firstLine="210"/>
        <w:jc w:val="left"/>
      </w:pPr>
      <w:r w:rsidRPr="00287A56">
        <w:rPr>
          <w:noProof/>
        </w:rPr>
        <w:drawing>
          <wp:anchor distT="0" distB="0" distL="114300" distR="114300" simplePos="0" relativeHeight="252243968" behindDoc="0" locked="0" layoutInCell="1" allowOverlap="1" wp14:anchorId="5D9F65B1" wp14:editId="27A6F415">
            <wp:simplePos x="0" y="0"/>
            <wp:positionH relativeFrom="column">
              <wp:posOffset>2913380</wp:posOffset>
            </wp:positionH>
            <wp:positionV relativeFrom="paragraph">
              <wp:posOffset>203200</wp:posOffset>
            </wp:positionV>
            <wp:extent cx="3195955" cy="1995170"/>
            <wp:effectExtent l="0" t="0" r="0" b="0"/>
            <wp:wrapSquare wrapText="bothSides"/>
            <wp:docPr id="19467" name="グラフ 19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sidRPr="00287A56">
        <w:rPr>
          <w:noProof/>
        </w:rPr>
        <w:drawing>
          <wp:anchor distT="0" distB="0" distL="114300" distR="114300" simplePos="0" relativeHeight="252368896" behindDoc="0" locked="0" layoutInCell="1" allowOverlap="1" wp14:anchorId="5E85D059" wp14:editId="69C29E1F">
            <wp:simplePos x="0" y="0"/>
            <wp:positionH relativeFrom="column">
              <wp:posOffset>-205105</wp:posOffset>
            </wp:positionH>
            <wp:positionV relativeFrom="paragraph">
              <wp:posOffset>206375</wp:posOffset>
            </wp:positionV>
            <wp:extent cx="3061970" cy="2078355"/>
            <wp:effectExtent l="0" t="0" r="0" b="0"/>
            <wp:wrapSquare wrapText="bothSides"/>
            <wp:docPr id="19460" name="グラフ 19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14:paraId="02153241" w14:textId="5CDD9951" w:rsidR="00E048CF" w:rsidRPr="00287A56" w:rsidRDefault="00E048CF" w:rsidP="00E60099">
      <w:pPr>
        <w:widowControl/>
        <w:ind w:firstLineChars="100" w:firstLine="210"/>
        <w:jc w:val="left"/>
      </w:pPr>
    </w:p>
    <w:p w14:paraId="02358A89" w14:textId="77777777" w:rsidR="00E048CF" w:rsidRPr="00287A56" w:rsidRDefault="00E048CF" w:rsidP="00E60099">
      <w:pPr>
        <w:widowControl/>
        <w:ind w:firstLineChars="100" w:firstLine="210"/>
        <w:jc w:val="left"/>
      </w:pPr>
    </w:p>
    <w:p w14:paraId="5B104F9C" w14:textId="77777777" w:rsidR="00E048CF" w:rsidRPr="00287A56" w:rsidRDefault="00E048CF" w:rsidP="00E60099">
      <w:pPr>
        <w:widowControl/>
        <w:ind w:firstLineChars="100" w:firstLine="210"/>
        <w:jc w:val="left"/>
      </w:pPr>
    </w:p>
    <w:p w14:paraId="1BCAFA19" w14:textId="77777777" w:rsidR="00E048CF" w:rsidRPr="00287A56" w:rsidRDefault="00E048CF" w:rsidP="00E60099">
      <w:pPr>
        <w:widowControl/>
        <w:ind w:firstLineChars="100" w:firstLine="210"/>
        <w:jc w:val="left"/>
      </w:pPr>
    </w:p>
    <w:p w14:paraId="54E94887" w14:textId="77777777" w:rsidR="00E048CF" w:rsidRPr="00287A56" w:rsidRDefault="00E048CF" w:rsidP="00E60099">
      <w:pPr>
        <w:widowControl/>
        <w:ind w:firstLineChars="100" w:firstLine="210"/>
        <w:jc w:val="left"/>
      </w:pPr>
    </w:p>
    <w:p w14:paraId="14904CC5" w14:textId="77777777" w:rsidR="00E048CF" w:rsidRPr="00287A56" w:rsidRDefault="00E048CF" w:rsidP="00E60099">
      <w:pPr>
        <w:widowControl/>
        <w:ind w:firstLineChars="100" w:firstLine="210"/>
        <w:jc w:val="left"/>
      </w:pPr>
    </w:p>
    <w:p w14:paraId="7EDDE05A" w14:textId="77777777" w:rsidR="00E048CF" w:rsidRPr="00287A56" w:rsidRDefault="00E048CF" w:rsidP="00E60099">
      <w:pPr>
        <w:widowControl/>
        <w:ind w:firstLineChars="100" w:firstLine="210"/>
        <w:jc w:val="left"/>
      </w:pPr>
    </w:p>
    <w:p w14:paraId="4297F617" w14:textId="77777777" w:rsidR="0062661D" w:rsidRPr="00287A56" w:rsidRDefault="0062661D" w:rsidP="00E60099">
      <w:pPr>
        <w:widowControl/>
        <w:ind w:firstLineChars="100" w:firstLine="210"/>
        <w:jc w:val="left"/>
      </w:pPr>
    </w:p>
    <w:p w14:paraId="5AC8AA6B" w14:textId="77777777" w:rsidR="0062661D" w:rsidRPr="00287A56" w:rsidRDefault="0062661D" w:rsidP="00E60099">
      <w:pPr>
        <w:widowControl/>
        <w:ind w:firstLineChars="100" w:firstLine="210"/>
        <w:jc w:val="left"/>
      </w:pPr>
    </w:p>
    <w:p w14:paraId="20F4E524" w14:textId="77777777" w:rsidR="00E048CF" w:rsidRPr="00287A56" w:rsidRDefault="00E048CF" w:rsidP="00E60099">
      <w:pPr>
        <w:widowControl/>
        <w:ind w:firstLineChars="100" w:firstLine="210"/>
        <w:jc w:val="left"/>
      </w:pPr>
    </w:p>
    <w:p w14:paraId="6E076713" w14:textId="77777777" w:rsidR="00E048CF" w:rsidRPr="00287A56" w:rsidRDefault="00E048CF" w:rsidP="00E60099">
      <w:pPr>
        <w:widowControl/>
        <w:ind w:firstLineChars="100" w:firstLine="210"/>
        <w:jc w:val="left"/>
      </w:pPr>
    </w:p>
    <w:p w14:paraId="2D0A2B4E" w14:textId="77777777" w:rsidR="00E048CF" w:rsidRPr="00287A56" w:rsidRDefault="00E048CF" w:rsidP="00E60099">
      <w:pPr>
        <w:widowControl/>
        <w:ind w:firstLineChars="100" w:firstLine="210"/>
        <w:jc w:val="left"/>
      </w:pPr>
    </w:p>
    <w:p w14:paraId="7A2C1C49" w14:textId="77777777" w:rsidR="00E048CF" w:rsidRPr="00287A56" w:rsidRDefault="00E048CF" w:rsidP="00E60099">
      <w:pPr>
        <w:widowControl/>
        <w:ind w:firstLineChars="100" w:firstLine="210"/>
        <w:jc w:val="left"/>
      </w:pPr>
    </w:p>
    <w:p w14:paraId="09460B44" w14:textId="77777777" w:rsidR="00E048CF" w:rsidRPr="00287A56" w:rsidRDefault="00E048CF" w:rsidP="00E60099">
      <w:pPr>
        <w:widowControl/>
        <w:ind w:firstLineChars="100" w:firstLine="210"/>
        <w:jc w:val="left"/>
      </w:pPr>
    </w:p>
    <w:p w14:paraId="5F2AF529" w14:textId="77777777" w:rsidR="00E048CF" w:rsidRPr="00287A56" w:rsidRDefault="00E048CF" w:rsidP="00E60099">
      <w:pPr>
        <w:widowControl/>
        <w:ind w:firstLineChars="100" w:firstLine="210"/>
        <w:jc w:val="left"/>
      </w:pPr>
    </w:p>
    <w:p w14:paraId="0E0C0E59" w14:textId="77777777" w:rsidR="00E048CF" w:rsidRPr="00287A56" w:rsidRDefault="00E048CF" w:rsidP="00E60099">
      <w:pPr>
        <w:widowControl/>
        <w:ind w:firstLineChars="100" w:firstLine="210"/>
        <w:jc w:val="left"/>
      </w:pPr>
    </w:p>
    <w:p w14:paraId="7F8F27BF" w14:textId="77777777" w:rsidR="00E048CF" w:rsidRPr="00287A56" w:rsidRDefault="00E048CF" w:rsidP="00E60099">
      <w:pPr>
        <w:widowControl/>
        <w:ind w:firstLineChars="100" w:firstLine="210"/>
        <w:jc w:val="left"/>
      </w:pPr>
    </w:p>
    <w:p w14:paraId="31F4CC2A" w14:textId="3653FBF5" w:rsidR="00D41EFB" w:rsidRPr="00287A56" w:rsidRDefault="003548EE" w:rsidP="00D41EFB">
      <w:pPr>
        <w:pStyle w:val="2"/>
        <w:rPr>
          <w:rFonts w:asciiTheme="majorEastAsia" w:hAnsiTheme="majorEastAsia"/>
        </w:rPr>
      </w:pPr>
      <w:bookmarkStart w:id="19" w:name="_Toc515019453"/>
      <w:r w:rsidRPr="00287A56">
        <w:rPr>
          <w:rFonts w:asciiTheme="majorEastAsia" w:hAnsiTheme="majorEastAsia"/>
        </w:rPr>
        <w:lastRenderedPageBreak/>
        <w:t>5</w:t>
      </w:r>
      <w:r w:rsidR="00D41EFB" w:rsidRPr="00287A56">
        <w:rPr>
          <w:rFonts w:asciiTheme="majorEastAsia" w:hAnsiTheme="majorEastAsia" w:hint="eastAsia"/>
        </w:rPr>
        <w:t>－</w:t>
      </w:r>
      <w:r w:rsidRPr="00287A56">
        <w:rPr>
          <w:rFonts w:asciiTheme="majorEastAsia" w:hAnsiTheme="majorEastAsia"/>
        </w:rPr>
        <w:t>3</w:t>
      </w:r>
      <w:r w:rsidR="00D41EFB" w:rsidRPr="00287A56">
        <w:rPr>
          <w:rFonts w:asciiTheme="majorEastAsia" w:hAnsiTheme="majorEastAsia" w:hint="eastAsia"/>
        </w:rPr>
        <w:t xml:space="preserve">　実験結果（参考）</w:t>
      </w:r>
      <w:bookmarkEnd w:id="19"/>
    </w:p>
    <w:p w14:paraId="174931D0" w14:textId="77777777" w:rsidR="00681952" w:rsidRPr="00287A56" w:rsidRDefault="00681952" w:rsidP="00681952"/>
    <w:p w14:paraId="6E08C822" w14:textId="5D8D3FD6" w:rsidR="00785A81" w:rsidRPr="00287A56" w:rsidRDefault="00A62183" w:rsidP="00785A81">
      <w:r w:rsidRPr="00287A56">
        <w:rPr>
          <w:rFonts w:hint="eastAsia"/>
        </w:rPr>
        <w:t>（</w:t>
      </w:r>
      <w:r w:rsidR="003548EE" w:rsidRPr="00287A56">
        <w:t>1</w:t>
      </w:r>
      <w:r w:rsidRPr="00287A56">
        <w:rPr>
          <w:rFonts w:hint="eastAsia"/>
        </w:rPr>
        <w:t>）検証項目に対する結果</w:t>
      </w:r>
    </w:p>
    <w:p w14:paraId="61F2BCCE" w14:textId="7BBFF689" w:rsidR="00785A81" w:rsidRPr="00287A56" w:rsidRDefault="000F5606" w:rsidP="00F962B8">
      <w:pPr>
        <w:ind w:leftChars="250" w:left="525" w:firstLineChars="100" w:firstLine="210"/>
      </w:pPr>
      <w:r w:rsidRPr="00287A56">
        <w:rPr>
          <w:rFonts w:hint="eastAsia"/>
        </w:rPr>
        <w:t>今回論点に</w:t>
      </w:r>
      <w:r w:rsidR="004C5DA6" w:rsidRPr="00287A56">
        <w:rPr>
          <w:rFonts w:hint="eastAsia"/>
        </w:rPr>
        <w:t>した</w:t>
      </w:r>
      <w:r w:rsidRPr="00287A56">
        <w:rPr>
          <w:rFonts w:hint="eastAsia"/>
        </w:rPr>
        <w:t>、「点状ブロック</w:t>
      </w:r>
      <w:r w:rsidRPr="00287A56">
        <w:rPr>
          <w:rFonts w:hint="eastAsia"/>
        </w:rPr>
        <w:t>2</w:t>
      </w:r>
      <w:r w:rsidRPr="00287A56">
        <w:rPr>
          <w:rFonts w:hint="eastAsia"/>
        </w:rPr>
        <w:t>枚敷き</w:t>
      </w:r>
      <w:r w:rsidRPr="00287A56">
        <w:rPr>
          <w:rFonts w:hint="eastAsia"/>
        </w:rPr>
        <w:t>(60</w:t>
      </w:r>
      <w:r w:rsidRPr="00287A56">
        <w:rPr>
          <w:rFonts w:hint="eastAsia"/>
        </w:rPr>
        <w:t>㎝</w:t>
      </w:r>
      <w:r w:rsidRPr="00287A56">
        <w:rPr>
          <w:rFonts w:hint="eastAsia"/>
        </w:rPr>
        <w:t>)</w:t>
      </w:r>
      <w:r w:rsidRPr="00287A56">
        <w:rPr>
          <w:rFonts w:hint="eastAsia"/>
        </w:rPr>
        <w:t>が原因で」長軸方向を見失う可能性の有無については、</w:t>
      </w:r>
      <w:r w:rsidR="00F865E5" w:rsidRPr="00287A56">
        <w:t>5-2</w:t>
      </w:r>
      <w:r w:rsidR="004C5DA6" w:rsidRPr="00287A56">
        <w:rPr>
          <w:rFonts w:hint="eastAsia"/>
        </w:rPr>
        <w:t>で記載した</w:t>
      </w:r>
      <w:r w:rsidRPr="00287A56">
        <w:rPr>
          <w:rFonts w:hint="eastAsia"/>
        </w:rPr>
        <w:t>とおりである</w:t>
      </w:r>
      <w:r w:rsidR="004C5DA6" w:rsidRPr="00287A56">
        <w:rPr>
          <w:rFonts w:hint="eastAsia"/>
        </w:rPr>
        <w:t>。</w:t>
      </w:r>
      <w:r w:rsidRPr="00287A56">
        <w:rPr>
          <w:rFonts w:hint="eastAsia"/>
        </w:rPr>
        <w:t>「点状ブロック</w:t>
      </w:r>
      <w:r w:rsidRPr="00287A56">
        <w:rPr>
          <w:rFonts w:hint="eastAsia"/>
        </w:rPr>
        <w:t>2</w:t>
      </w:r>
      <w:r w:rsidRPr="00287A56">
        <w:rPr>
          <w:rFonts w:hint="eastAsia"/>
        </w:rPr>
        <w:t>枚敷き</w:t>
      </w:r>
      <w:r w:rsidRPr="00287A56">
        <w:rPr>
          <w:rFonts w:hint="eastAsia"/>
        </w:rPr>
        <w:t>(60</w:t>
      </w:r>
      <w:r w:rsidRPr="00287A56">
        <w:rPr>
          <w:rFonts w:hint="eastAsia"/>
        </w:rPr>
        <w:t>㎝</w:t>
      </w:r>
      <w:r w:rsidRPr="00287A56">
        <w:rPr>
          <w:rFonts w:hint="eastAsia"/>
        </w:rPr>
        <w:t>)</w:t>
      </w:r>
      <w:r w:rsidRPr="00287A56">
        <w:rPr>
          <w:rFonts w:hint="eastAsia"/>
        </w:rPr>
        <w:t>」に関わる不安に限定せず、各実験の</w:t>
      </w:r>
      <w:r w:rsidR="004C5DA6" w:rsidRPr="00287A56">
        <w:rPr>
          <w:rFonts w:hint="eastAsia"/>
        </w:rPr>
        <w:t>開口部の長さや辿れる・辿れないによる</w:t>
      </w:r>
      <w:r w:rsidRPr="00287A56">
        <w:rPr>
          <w:rFonts w:hint="eastAsia"/>
        </w:rPr>
        <w:t>「不安」</w:t>
      </w:r>
      <w:r w:rsidR="004C5DA6" w:rsidRPr="00287A56">
        <w:rPr>
          <w:rFonts w:hint="eastAsia"/>
        </w:rPr>
        <w:t>や「検出</w:t>
      </w:r>
      <w:r w:rsidR="004C5DA6" w:rsidRPr="00287A56">
        <w:rPr>
          <w:rFonts w:hint="eastAsia"/>
        </w:rPr>
        <w:t>(</w:t>
      </w:r>
      <w:r w:rsidR="004C5DA6" w:rsidRPr="00287A56">
        <w:rPr>
          <w:rFonts w:hint="eastAsia"/>
        </w:rPr>
        <w:t>見つけられるか</w:t>
      </w:r>
      <w:r w:rsidR="004C5DA6" w:rsidRPr="00287A56">
        <w:rPr>
          <w:rFonts w:hint="eastAsia"/>
        </w:rPr>
        <w:t>)</w:t>
      </w:r>
      <w:r w:rsidR="004C5DA6" w:rsidRPr="00287A56">
        <w:rPr>
          <w:rFonts w:hint="eastAsia"/>
        </w:rPr>
        <w:t>」等についての分析結果を、本</w:t>
      </w:r>
      <w:r w:rsidR="007C7A9A" w:rsidRPr="00287A56">
        <w:rPr>
          <w:rFonts w:hint="eastAsia"/>
        </w:rPr>
        <w:t>項</w:t>
      </w:r>
      <w:r w:rsidR="004C5DA6" w:rsidRPr="00287A56">
        <w:rPr>
          <w:rFonts w:hint="eastAsia"/>
        </w:rPr>
        <w:t>においてとりまとめる</w:t>
      </w:r>
      <w:r w:rsidRPr="00287A56">
        <w:rPr>
          <w:rFonts w:hint="eastAsia"/>
        </w:rPr>
        <w:t>。</w:t>
      </w:r>
    </w:p>
    <w:p w14:paraId="38421FCD" w14:textId="77777777" w:rsidR="004C5DA6" w:rsidRPr="00287A56" w:rsidRDefault="004C5DA6" w:rsidP="004C5DA6">
      <w:pPr>
        <w:ind w:firstLineChars="100" w:firstLine="210"/>
      </w:pPr>
    </w:p>
    <w:p w14:paraId="0FF481D3" w14:textId="3A2A82CB" w:rsidR="00F962B8" w:rsidRPr="00287A56" w:rsidRDefault="00681952" w:rsidP="00ED27FE">
      <w:pPr>
        <w:tabs>
          <w:tab w:val="left" w:pos="426"/>
        </w:tabs>
        <w:ind w:firstLineChars="100" w:firstLine="210"/>
      </w:pPr>
      <w:r w:rsidRPr="00287A56">
        <w:rPr>
          <w:rFonts w:hint="eastAsia"/>
        </w:rPr>
        <w:t>①</w:t>
      </w:r>
      <w:r w:rsidR="00A62183" w:rsidRPr="00287A56">
        <w:rPr>
          <w:rFonts w:hint="eastAsia"/>
        </w:rPr>
        <w:t>大開口の際の長軸方向を見失う可能性の有無</w:t>
      </w:r>
      <w:r w:rsidR="00A62183" w:rsidRPr="00287A56">
        <w:rPr>
          <w:rFonts w:hint="eastAsia"/>
        </w:rPr>
        <w:br/>
      </w:r>
      <w:r w:rsidR="00F962B8" w:rsidRPr="00287A56">
        <w:rPr>
          <w:rFonts w:hint="eastAsia"/>
        </w:rPr>
        <w:t xml:space="preserve">    1</w:t>
      </w:r>
      <w:r w:rsidRPr="00287A56">
        <w:rPr>
          <w:rFonts w:hint="eastAsia"/>
        </w:rPr>
        <w:t>）</w:t>
      </w:r>
      <w:r w:rsidR="00A62183" w:rsidRPr="00287A56">
        <w:rPr>
          <w:rFonts w:hint="eastAsia"/>
        </w:rPr>
        <w:t>開口部が約</w:t>
      </w:r>
      <w:r w:rsidR="004C5DA6" w:rsidRPr="00287A56">
        <w:rPr>
          <w:rFonts w:hint="eastAsia"/>
        </w:rPr>
        <w:t>12m</w:t>
      </w:r>
      <w:r w:rsidR="004C5DA6" w:rsidRPr="00287A56">
        <w:rPr>
          <w:rFonts w:hint="eastAsia"/>
        </w:rPr>
        <w:t>､</w:t>
      </w:r>
      <w:r w:rsidR="004C5DA6" w:rsidRPr="00287A56">
        <w:rPr>
          <w:rFonts w:hint="eastAsia"/>
        </w:rPr>
        <w:t>8m</w:t>
      </w:r>
      <w:r w:rsidR="004C5DA6" w:rsidRPr="00287A56">
        <w:rPr>
          <w:rFonts w:hint="eastAsia"/>
        </w:rPr>
        <w:t>､</w:t>
      </w:r>
      <w:r w:rsidR="004C5DA6" w:rsidRPr="00287A56">
        <w:rPr>
          <w:rFonts w:hint="eastAsia"/>
        </w:rPr>
        <w:t>4m</w:t>
      </w:r>
      <w:r w:rsidR="00A62183" w:rsidRPr="00287A56">
        <w:rPr>
          <w:rFonts w:hint="eastAsia"/>
        </w:rPr>
        <w:t>の際の、長軸方向を見失う可能性の有無</w:t>
      </w:r>
      <w:r w:rsidR="00A62183" w:rsidRPr="00287A56">
        <w:rPr>
          <w:rFonts w:hint="eastAsia"/>
        </w:rPr>
        <w:br/>
      </w:r>
      <w:r w:rsidR="00F962B8" w:rsidRPr="00287A56">
        <w:rPr>
          <w:rFonts w:hint="eastAsia"/>
        </w:rPr>
        <w:t xml:space="preserve">   </w:t>
      </w:r>
      <w:r w:rsidR="00A62183" w:rsidRPr="00287A56">
        <w:rPr>
          <w:rFonts w:hint="eastAsia"/>
        </w:rPr>
        <w:t>・どの長さでも長軸方向を見失う不安を全く感じない人が多数派であり可能性は低い</w:t>
      </w:r>
      <w:r w:rsidR="004C5DA6" w:rsidRPr="00287A56">
        <w:rPr>
          <w:rFonts w:hint="eastAsia"/>
        </w:rPr>
        <w:t>結果</w:t>
      </w:r>
      <w:r w:rsidR="00F962B8" w:rsidRPr="00287A56">
        <w:rPr>
          <w:rFonts w:hint="eastAsia"/>
        </w:rPr>
        <w:t xml:space="preserve">     </w:t>
      </w:r>
    </w:p>
    <w:p w14:paraId="7F4AB540" w14:textId="77777777" w:rsidR="00F962B8" w:rsidRPr="00287A56" w:rsidRDefault="004C5DA6" w:rsidP="00F962B8">
      <w:pPr>
        <w:ind w:leftChars="250" w:left="525"/>
      </w:pPr>
      <w:r w:rsidRPr="00287A56">
        <w:rPr>
          <w:rFonts w:hint="eastAsia"/>
        </w:rPr>
        <w:t>であった</w:t>
      </w:r>
      <w:r w:rsidR="00A62183" w:rsidRPr="00287A56">
        <w:rPr>
          <w:rFonts w:hint="eastAsia"/>
        </w:rPr>
        <w:t>。その理由として</w:t>
      </w:r>
      <w:r w:rsidRPr="00287A56">
        <w:rPr>
          <w:rFonts w:hint="eastAsia"/>
        </w:rPr>
        <w:t>は</w:t>
      </w:r>
      <w:r w:rsidR="00A62183" w:rsidRPr="00287A56">
        <w:rPr>
          <w:rFonts w:hint="eastAsia"/>
        </w:rPr>
        <w:t>、ブロックが敷いてあり、それに乗るもしくは視界に入れて歩行している人にはそれが頼りになっていることがあげられた。</w:t>
      </w:r>
    </w:p>
    <w:p w14:paraId="40C5C664" w14:textId="77777777" w:rsidR="00ED27FE" w:rsidRPr="00287A56" w:rsidRDefault="00A62183" w:rsidP="00ED27FE">
      <w:pPr>
        <w:ind w:leftChars="150" w:left="525" w:hangingChars="100" w:hanging="210"/>
      </w:pPr>
      <w:r w:rsidRPr="00287A56">
        <w:rPr>
          <w:rFonts w:hint="eastAsia"/>
        </w:rPr>
        <w:t>・ただし、</w:t>
      </w:r>
      <w:r w:rsidR="004C5DA6" w:rsidRPr="00287A56">
        <w:rPr>
          <w:rFonts w:hint="eastAsia"/>
        </w:rPr>
        <w:t>それには</w:t>
      </w:r>
      <w:r w:rsidRPr="00287A56">
        <w:rPr>
          <w:rFonts w:hint="eastAsia"/>
        </w:rPr>
        <w:t>なんらかのブロックが連続して敷設していることが前提にある。</w:t>
      </w:r>
      <w:r w:rsidR="00CA7FDD" w:rsidRPr="00287A56">
        <w:rPr>
          <w:rFonts w:hint="eastAsia"/>
          <w:noProof/>
        </w:rPr>
        <mc:AlternateContent>
          <mc:Choice Requires="wpg">
            <w:drawing>
              <wp:anchor distT="0" distB="0" distL="114300" distR="114300" simplePos="0" relativeHeight="251660288" behindDoc="0" locked="0" layoutInCell="1" allowOverlap="1" wp14:anchorId="14E5B49D" wp14:editId="4B4EA0C2">
                <wp:simplePos x="0" y="0"/>
                <wp:positionH relativeFrom="column">
                  <wp:posOffset>4066540</wp:posOffset>
                </wp:positionH>
                <wp:positionV relativeFrom="paragraph">
                  <wp:posOffset>1146810</wp:posOffset>
                </wp:positionV>
                <wp:extent cx="2075180" cy="2948940"/>
                <wp:effectExtent l="0" t="0" r="1270" b="3810"/>
                <wp:wrapSquare wrapText="bothSides"/>
                <wp:docPr id="88" name="グループ化 88"/>
                <wp:cNvGraphicFramePr/>
                <a:graphic xmlns:a="http://schemas.openxmlformats.org/drawingml/2006/main">
                  <a:graphicData uri="http://schemas.microsoft.com/office/word/2010/wordprocessingGroup">
                    <wpg:wgp>
                      <wpg:cNvGrpSpPr/>
                      <wpg:grpSpPr>
                        <a:xfrm>
                          <a:off x="0" y="0"/>
                          <a:ext cx="2075180" cy="2948940"/>
                          <a:chOff x="-2" y="0"/>
                          <a:chExt cx="2076990" cy="2949437"/>
                        </a:xfrm>
                      </wpg:grpSpPr>
                      <wpg:grpSp>
                        <wpg:cNvPr id="87" name="グループ化 87"/>
                        <wpg:cNvGrpSpPr/>
                        <wpg:grpSpPr>
                          <a:xfrm>
                            <a:off x="-2" y="0"/>
                            <a:ext cx="2076990" cy="2688313"/>
                            <a:chOff x="-2" y="0"/>
                            <a:chExt cx="2076990" cy="2688313"/>
                          </a:xfrm>
                        </wpg:grpSpPr>
                        <wps:wsp>
                          <wps:cNvPr id="21529" name="テキスト ボックス 21529"/>
                          <wps:cNvSpPr txBox="1"/>
                          <wps:spPr>
                            <a:xfrm>
                              <a:off x="-2" y="1264257"/>
                              <a:ext cx="207699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893C3" w14:textId="77777777" w:rsidR="00392067" w:rsidRPr="00CA7FDD" w:rsidRDefault="00392067" w:rsidP="008731A2">
                                <w:pPr>
                                  <w:jc w:val="left"/>
                                  <w:rPr>
                                    <w:sz w:val="18"/>
                                  </w:rPr>
                                </w:pPr>
                                <w:r>
                                  <w:rPr>
                                    <w:rFonts w:hint="eastAsia"/>
                                    <w:sz w:val="18"/>
                                  </w:rPr>
                                  <w:t>写真－</w:t>
                                </w:r>
                                <w:r>
                                  <w:rPr>
                                    <w:rFonts w:hint="eastAsia"/>
                                    <w:sz w:val="18"/>
                                  </w:rPr>
                                  <w:t xml:space="preserve">5 </w:t>
                                </w:r>
                                <w:r w:rsidRPr="00CA7FDD">
                                  <w:rPr>
                                    <w:rFonts w:hint="eastAsia"/>
                                    <w:sz w:val="18"/>
                                  </w:rPr>
                                  <w:t>辿れる場合の歩行例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5" name="グループ化 85"/>
                          <wpg:cNvGrpSpPr/>
                          <wpg:grpSpPr>
                            <a:xfrm>
                              <a:off x="-1" y="0"/>
                              <a:ext cx="1657446" cy="2688313"/>
                              <a:chOff x="-1" y="0"/>
                              <a:chExt cx="1657446" cy="2688313"/>
                            </a:xfrm>
                          </wpg:grpSpPr>
                          <pic:pic xmlns:pic="http://schemas.openxmlformats.org/drawingml/2006/picture">
                            <pic:nvPicPr>
                              <pic:cNvPr id="21533" name="図 10"/>
                              <pic:cNvPicPr>
                                <a:picLocks noChangeAspect="1"/>
                              </pic:cNvPicPr>
                            </pic:nvPicPr>
                            <pic:blipFill>
                              <a:blip r:embed="rId90"/>
                              <a:stretch>
                                <a:fillRect/>
                              </a:stretch>
                            </pic:blipFill>
                            <pic:spPr>
                              <a:xfrm>
                                <a:off x="0" y="0"/>
                                <a:ext cx="1657445" cy="1308080"/>
                              </a:xfrm>
                              <a:prstGeom prst="rect">
                                <a:avLst/>
                              </a:prstGeom>
                            </pic:spPr>
                          </pic:pic>
                          <pic:pic xmlns:pic="http://schemas.openxmlformats.org/drawingml/2006/picture">
                            <pic:nvPicPr>
                              <pic:cNvPr id="26673" name="図 11"/>
                              <pic:cNvPicPr>
                                <a:picLocks noChangeAspect="1"/>
                              </pic:cNvPicPr>
                            </pic:nvPicPr>
                            <pic:blipFill>
                              <a:blip r:embed="rId91"/>
                              <a:stretch>
                                <a:fillRect/>
                              </a:stretch>
                            </pic:blipFill>
                            <pic:spPr>
                              <a:xfrm>
                                <a:off x="-1" y="1534602"/>
                                <a:ext cx="1657444" cy="1153711"/>
                              </a:xfrm>
                              <a:prstGeom prst="rect">
                                <a:avLst/>
                              </a:prstGeom>
                            </pic:spPr>
                          </pic:pic>
                        </wpg:grpSp>
                      </wpg:grpSp>
                      <wps:wsp>
                        <wps:cNvPr id="86" name="テキスト ボックス 86"/>
                        <wps:cNvSpPr txBox="1"/>
                        <wps:spPr>
                          <a:xfrm>
                            <a:off x="-2" y="2663687"/>
                            <a:ext cx="199680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77CBC" w14:textId="77777777" w:rsidR="00392067" w:rsidRPr="00CA7FDD" w:rsidRDefault="00392067" w:rsidP="008731A2">
                              <w:pPr>
                                <w:jc w:val="left"/>
                                <w:rPr>
                                  <w:sz w:val="18"/>
                                </w:rPr>
                              </w:pPr>
                              <w:r>
                                <w:rPr>
                                  <w:rFonts w:hint="eastAsia"/>
                                  <w:sz w:val="18"/>
                                </w:rPr>
                                <w:t>写真－</w:t>
                              </w:r>
                              <w:r>
                                <w:rPr>
                                  <w:rFonts w:hint="eastAsia"/>
                                  <w:sz w:val="18"/>
                                </w:rPr>
                                <w:t xml:space="preserve">6 </w:t>
                              </w:r>
                              <w:r w:rsidRPr="00CA7FDD">
                                <w:rPr>
                                  <w:rFonts w:hint="eastAsia"/>
                                  <w:sz w:val="18"/>
                                </w:rPr>
                                <w:t>辿れ</w:t>
                              </w:r>
                              <w:r>
                                <w:rPr>
                                  <w:rFonts w:hint="eastAsia"/>
                                  <w:sz w:val="18"/>
                                </w:rPr>
                                <w:t>ない</w:t>
                              </w:r>
                              <w:r w:rsidRPr="00CA7FDD">
                                <w:rPr>
                                  <w:rFonts w:hint="eastAsia"/>
                                  <w:sz w:val="18"/>
                                </w:rPr>
                                <w:t>場合の歩行例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88" o:spid="_x0000_s1082" style="position:absolute;left:0;text-align:left;margin-left:320.2pt;margin-top:90.3pt;width:163.4pt;height:232.2pt;z-index:251660288;mso-width-relative:margin" coordorigin="" coordsize="20769,29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rlF4QQAAJYRAAAOAAAAZHJzL2Uyb0RvYy54bWzsWM1u4zYQvhfoOxC6&#10;J7ZkW7aFOIs0aYIFgt2g2WLPNEVZQiSSJenY2WMMFD303B7aNyiKFuipQN/G2PfokKIky7HR9fYH&#10;XWARRCbFGXJ+vvk49smzZZGjeypVxtnE84+7HqKM8Dhjs4n35avLo5GHlMYsxjlndOI9UOU9O/30&#10;k5OFiGjAU57HVCLYhKloISZeqrWIOh1FUlpgdcwFZbCYcFlgDVM568QSL2D3Iu8E3W7YWXAZC8kJ&#10;VQreXpSL3qndP0ko0S+TRFGN8okHtmn7lPY5Nc/O6QmOZhKLNCPODPweVhQ4Y3BovdUF1hjNZfZk&#10;qyIjkiue6GPCiw5PkoxQ6wN443e3vLmSfC6sL7NoMRN1mCC0W3F6723Ji/sbibJ44o0gUwwXkKP1&#10;46/r1U/r1R/r1fdvv/0OwQqEaSFmEUhfSXErbqR7MStnxvNlIgvzCT6hpQ3wQx1gutSIwMugOxz4&#10;I8gDgbVg3B+N+y4FJIU8Gb2jwEONIkk/b1TD8bhRHfd7Q2NWpzq5Ywys7aknteGVm8O9btr9DnSz&#10;be6GnxvGhqNRz++VUDvQz0Z1r59QN6qBhvp70LhNsaAWccok28Us8AfBuA7b6uv148/rx9/Xq2/Q&#10;evXjerVaP/4Cc1SKWWRYbYMTpJefcUirX0JIRQpe7oCLi6MfhP1gYBOBo93RHA2GAwuaOiI4ElLp&#10;K8oLZAYTT0LZ22rE99dKlyCpRMzZiudZfJnluZ0YqqHnuUT3GEgi19ZU2LwllTO0mHhhD442Sowb&#10;9XLnnJk31JKNO24hKkftSD/k1Mjk7AuaQLHZ8thxNiaEsvp8K22kEjjqEEUn31h1iHLpB2jYkznT&#10;tXKRMS6t95adm5DFd1XIklIeqnLDbzPUy+nSskwvrIAw5fED4EPykpOVIJcZZO8aK32DJZAw1Dpc&#10;LPolPJKcQ/S5G3ko5fLNrvdGHgoAVj20AFKfeOqrOZbUQ/lzBqUx9vtAOEjbSX8wDGAiN1emmyts&#10;XpxzgIQPV5ggdmjkdV4NE8mL13D/nJlTYQkzAmdPPF0Nz3V51cD9RejZmRUC3hdYX7NbQczWJswG&#10;m6+Wr7EUDsAaoP+CV8WIoy0cl7JGk/GzueZJZkFuAl1G1SUAiKGkP0uLT5hwUJf0NuEPyiQdRPhH&#10;EKaGuKva9cPBsN8PHeM3dIajhglbig3j71Ot677N+CIjEfy7SxJGT5jwr5sJ0NJzA5eyISneaY8C&#10;y7u5OCrzmk2zPNMPtjeB3Bqj2P1NRgzpmUmLVHu9KgNvf/gN+ZbVKqFSBbCRkWtO7hRi/DzFbEbP&#10;lAB6c4zaaYvbaeu8aZ6JiunM2HkGsNzqIHYEp+xOLjiZF0BLZbslaY419HoqzYSCYohoMaUxUO7z&#10;2JIA0KaWVJPU0oclLuIYuF6wVjaGGRf23ApQU/sgBeA1TYTf647gz+C1xsWB94E1pzTADsGeMlcw&#10;+HDQFIbDNppsOtrw+JDQFJiU/rNocgzlD3r9sOv2b/NU34EKRIZ+dalVjW3VQbxTk7ETVA1hWYJ2&#10;7arh5f+giRsBCbv+fm8HBzIQdWMO8NTt4e1bEIa9cLTVvvnjcTjqunoNPrZvBtXtnrPd9/2v2zf3&#10;HalqND62b/92+2Y5A7782/vN/VBhfl3YnFs2aX5OOf0T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Zrttw4QAAAAsBAAAPAAAAZHJzL2Rvd25yZXYueG1sTI9BT8JA&#10;EIXvJv6HzZh4k90iVKjdEkLUEzERTAy3oR3ahu5s013a8u9dTnqcfC/vfZOuRtOInjpXW9YQTRQI&#10;4twWNZcavvfvTwsQziMX2FgmDVdysMru71JMCjvwF/U7X4pQwi5BDZX3bSKlyysy6Ca2JQ7sZDuD&#10;PpxdKYsOh1BuGjlVKpYGaw4LFba0qSg/7y5Gw8eAw/o5euu359PmetjPP3+2EWn9+DCuX0F4Gv1f&#10;GG76QR2y4HS0Fy6caDTEMzUL0QAWKgYREsv4ZQrieENzBTJL5f8fsl8AAAD//wMAUEsDBAoAAAAA&#10;AAAAIQA8rIsC/MsMAPzLDAAUAAAAZHJzL21lZGlhL2ltYWdlMS5wbmeJUE5HDQoaCgAAAA1JSERS&#10;AAADEwAAAm0IBgAAAE0FLVUAAAABc1JHQgCuzhzpAAAABGdBTUEAALGPC/xhBQAAAAlwSFlzAAAO&#10;wwAADsMBx2+oZAAA/6VJREFUeF7s/fd/HkmW3QlzZWYkjW1X3pBFz6L3FiBAgqAnaAHCew/CexAE&#10;QW+KxbJtpqc10yuNVtLIrbT77n9333PujZsZmUiAZHX1ONUP30/4SPNERtwTEZnPqn/2z/6Z/MAP&#10;/MAP/MD/sSz/B/k//hGSXEPR9a7AP381/zyisI4f+IEf+IEf+N+CVf/8n/9zDAY/8APgX0QUpf+u&#10;xHX/vo6xEn78v49j/8A/ELJGcBFqLBd0lt8PWZHyz3LGP8N5MvH58hmKjmfYtRXdjxx4Nv7Fa/Ev&#10;chTUlSF7j4vJ54/DP/ADP/ADP1BMvi9dieXKLldPPn8xq+IB4vUHkh/43cgPxG/K91nXm/C6x33d&#10;fP8Y8WuKr/EHvi8ygq+Igk7s+6eoQzWKDPXvTpEgeB2K6lpK9tzDtYX7mN7zfPt+Df6l8S9zWLrf&#10;w38khPvxnVihfHp//2Hw6nPy3y9PUd48y+XL15Xnu5RZiZXqWC7N44vI5/2+KDpWnqJyeYrK/dPj&#10;dZ+tfL4lz3pMUX7iafn8P/BKVv3Lf/kvMRD8wPfGHxTELQfzfhdeUfYPcqyU9rrEdaxU1+vm+33z&#10;fR4/rut3wn+3uA38wBuy1Ij9LrhBrBQO1GSZQaugI31z8sY+oADICYI8heWWYMfInjeuJ1x74X1F&#10;uyxq+3/wB39QyB/+IfnD4BrMb/Vl7/U/Dvy8Y3cl4rJ5ivL/A4O/1T8y8m2zKM/vk/zxY14nD4nr&#10;+50p+l1JUd4iisr+k6Po+SSvm+8fLz6+FaX9PlhVNFD8vcDB6HehqM6VKKqDeFo+v8f/HaID9BsQ&#10;D+wrQyPAKUov5rsd6++P7/s8l7v+fNxy4RWJ21jc5v5e8MGvKO3viuwg/F3wQbMoLuENBpSs8Mgb&#10;62/OK8XFKwmiIVNPfAw71/Qa7JrtXmTvt7XVfL8Qhf9Vyr9S/pX8q38dwbSkLWfv+f++ZO/x3zv+&#10;+/wd4H3fShSVK6KorOPpRWXycW9KfJzvk6Jj5Vku/5L43/W3jcu7/58ERc/jPy3icWy5+CLivN+F&#10;ojrJKhsYjHSg+G78ruX/ccMBNU9RviKKyr4h8cD+GvzrQFHassTnXJT+huSPv9I5FcV7/uIyPMfv&#10;5zwTkvvNe5AP/8DvSr7/cON1CbGRu4TsgPsqlg6uxR2oox1nYpwHIoP9dWaCvl9RgjqTuoz4fEh8&#10;/nbduE+4j/G9ZjuOn6di/rX863/zr+XfKP9G/s0fGX9EF3HMk/xufhx1f1+w/vgYRcfL58nh5/u6&#10;FNX3r5w0X/be/lMl7gMLYHuIieMyeZepe0m+1yEqn6nvdYnq8nN9Ffkyy5VP8hUdN893KfNPh/hZ&#10;SvBnL4Rfq1zyvEZxRWnfO94/xP4i8uViivL/w2UVB4diMHgkvCodoOEnMJ0DTxh8/iljA2uWonxF&#10;FJX9uyE1BNRfmOcN+aOIovTXwc9J8bhX8Luef1LPPzyK2sz3ij6j/swuw3LpHr9S2Zg4/++RJQN4&#10;nhUGZxtkijtK5w/+MCsuYkxoBDcOg0x6hqzh78TiQAUC45J4ExKe9w9Yf6jPXT8Wjxufv14r7oPd&#10;L28D1t5UFKwA0//oj/9I/tj5kz+WPwn88Z/8EdKQT9tVdL8TeFw7Nol/s+L8Rj7fP1oyzwPuUUJB&#10;XFKG/igcx78hcb/yvxs/3IeVie9Plu/W1pSidpvB87wq3z9+vB97Vd+WT1+WojEs6VujOOZJ8ufi&#10;4njvm/Nl4nxJ/uVZpQPE90Qy4Py+waCVUJT+XSmqN45bERtME+J6V6yH5X53kgF+Gd4kbxFWNj3n&#10;ojzfGzBMCuP/Tvg3ObLp8W/H9Dicx+soSkvIt5MfyJAKx9So/T7EXzrwoSMn6CytQ/dONeAdbRKf&#10;FRd/CHHxhzDYTVBwZSNPPt7zFvMv/yArKlIoDpbGswzPI9mm4P6AznBF18Nr1HsQ3U+712zfFAUO&#10;wo62e/P/yZ/+sfzpn/6J8Wd/In/2Z38qf/bnAC7jmOcfqjgvJGlfBRTlicvm0wJ/lJBty3/vJP0O&#10;f8983JsQymf6w9BGCvC0lcnWQ1aqZ/k0ryei8B7ExOWLyR/vu7JSfcufVxyO01/N8nUH4nvzD5C4&#10;n1oycRg9Y5l8GdLncgmZZzgqo8chnieOi+P/4cKxrSj+98kqn1my2aXUXwgGksL4VxGXcz/df3T8&#10;SeQWkc+fJ583Di/FB+18+FXx3yswGJQQ5nln0onnyZPP5xTl/X1SdA7Okjy8PieOj4nzfDey7eIN&#10;8Ofo7xwYksqr4r5PMBAuRxgkV6Jo0F5pMPUBxgXGv8lhooMGeWqcU1w4vtXF03yVI80bLV1rmTRf&#10;LFIScUGh4vnjeE1L49PZofQ4joukpNPHdeq9wP1Vgp/3m21bxUHEnyrhuYf7Z3/+Z/LnP0r50Y//&#10;XH7ykx/Jj3/8Iw0zz+v+PsWkItwoyvM9km9XRedelOcVpM/G7/H5yPcNpCgfKcr7O8L2EvtfjzfJ&#10;++bE51eMjZlxXFE9S/BxghSl/x7In2vRuPGqsSS936/OqxS1nd8zK9mdST/F5yr/XIZnc+k4EfK/&#10;DqGOwvh/4MTjWNpXpnFF5MuthPfBRWl5mG/V0oEDfs40vQ5R2WUpKvePnj9bhqK8MRiAl5TJwvTv&#10;RDTAL4mL8+XTilguXcv+6evV8Yb8KOHPE39Rvjxvkvf1wPUlFKUDvQe/O8Vt5A3w5yt+zl7nmdNn&#10;k4ZjTFHcm5Cv/3UI5TLhpWQG8pgw6OYpMhiWEAYrN/h8ENHOEaIiIRc2wRHEhRrqJi4Mj0vhikYm&#10;TCN/Sd40zLSMCEHYhUEsQDxNy7lQCCT1epwLJg42vGbeJ9zv+J7x/vOZtucvAKFA/hx+7ZvgUjT8&#10;GOLhJz/5sfzkpz+Wn/7sJ/Kzt34qP4PLMJ/F7G/jBs13JV+Hh+Nj5PM4K6UF8m3qeyTbjpdr829A&#10;/Ay/Lm9QdqV+Ke63YtJ09ouv4hX5kv51BfLpS8osPV8/x6XnGYVXOq4fo4g3yfOdyV7P65Be79L4&#10;orgMcZvL86r0NyZ+VorTEjLPe0Q+3+9K0TH+zmC/lB274v4qjo9ZKe3vilXxoPEDb8KPlsCBtjiv&#10;4QOxuq+C+X7PcEYxZsX0n8ZpuJbEn80Tl4nzZPIlwCDJA4PEKMr/CuIywZ8/h9cje31LYfoboL99&#10;MUXt5PsDxuFKYKBL3DchX88Sis4loIYq8rwBHJBj/8oDNQah16FwsAodowqLMDNDNybMwiTiIggL&#10;IzXoU/Lxy+VL8ZUPFwT5rVjJyomKmyAUEsFgrsbruVIgccYqCAnAwcrvVzKJgXvJPix9Dn8iPyUq&#10;EkwoqHgIcSogwNvv/Ezeffdteefdt+QthPnM2e+SNVTc7/H/oHidCYRlyZd30ja7LEuei2WI833P&#10;JH3Rcv1VHH5FX2bli/rL5XhVOU9bLj3t75O4onNZdkxdvt5/cPg1+PUFMr/hK1gub9we3oiV2udK&#10;7dbLKfYcLXk2AplnLfRZS8jn+64U1f07gX5Aif0xS+OT8WkZXifP7w8IvqJ4jJ1kVWq8/e+ID5TZ&#10;AXM5dCCNwaCq5OPzeL6YoviV8r8Szg7+NBP2uGw8DAESjAGDYWP5PCCkxSzJE9WldRSxpEwRnnc5&#10;isosR1QOdS69hjgtzLbGhDRL9zxvCNtP7H8Ditrim0Fx5a6Tz5MnzvumFNXnFOUHGDCXg4Np7F9C&#10;MtCSMGC9Cgwe2cEqdNQqLCgq/khJZ4SCn2kUG0FU/HEQFUYw5oNBv5RcniKQnogFCIm4nImH7LFs&#10;aZtCId1O46ss6QpNvFLDAQHXjnvlEyAO+0DtL976mbz1NoFAeAeo/2eIt+fpbcS9QyAi3nv/Hfng&#10;w/fk/Q/e1TCfFftNCu75K4gNnO/Cd67jNYzWYvJlnbS9FpK0+6LnA4R8ST1FeZTitCV9RjRJk+9b&#10;EuK+alnSPjPLq9KdfB4vt1zZpfGZfjlHPu+rQf3JtRelvx7f/fjflXDeS0CaUpSWQ685DWfaS4hb&#10;Li2F7c8pSl8Bn7TwNh7ae/7Z8Tgl6avwjCWEuHze70JSvxMf53fnVX1dnP53QiL4gnhzV/1RPs+z&#10;3ERhKLPqrbd/ioEiDweP2F9EnD/Pq9JJvr7l4ewXif0J+by5cAbW8aaEsukx38r5i4jzr5QvZuV8&#10;nPnjAF6URjiQp+TDr0M4RkJRXCA5JsnXExOVyfC2zmYW8h7dojIpTC8sS1D+HQfhovK/C/6bvpP8&#10;tsUw3SlKXwLbWI5M2w0U54OBl/g9nJJ97oyV4pdLy5PP52XT+Ow5vjEwXAkN2Nif5VUGBQbEhBBe&#10;Mrj5wMXO0YUFjW7O4P8JOso/NUKHqoLDRYYa8YaJjmzcinj+IFwUxP/RH5tgsJUREwZ5VDgk5Sly&#10;wjaBaMaIIunPCMQD3T8N8RwobdIC9y+ZbOA9R3vVZ+gdee+9dyEUUhjnzzXD73/wnoqIjz7+QFav&#10;+UhhmM8ff7ul9/5NWVo+/Y3j+KLjZNuEwfIG8yRhbz90v0e8vSbk23aCPxv+7AYyZePn6PVY+tyl&#10;cQlF/dDvTHZcKkKFqPpfr6znVwr6ZGfZskz3sOa1cYHHtPsV7k/IkylLQv0Z4vTl8oB8nStRVOdy&#10;+fR+LfkdPU+UtiRPMXb9OaLy3o7y4RS/l69LKBe186V9ey4Nz6k973jG8uhzly372hTV9xpYP+L+&#10;peke/2aEPgzjUgaPXw7P8zp5SVz3SuTzr1B+Vb7xL8/3bJhFRp8akCQMVo4bh69kmXxaRxyOiOOL&#10;KM73zmvyXcsthTN/RhjU4c/kidJeF84iOtm0pccj738Qx2eJ61oR1qOgjPuL8iVEx3iT40S854R6&#10;ViItV5zuvPs+jakCot+b/jQN5TTOXSPbPl4TfyYKcZG1PP7sFaX9fZDpD1YiDKA2iEYDZuGgFw1U&#10;RWDwSAcudPgB6yAhKn7KWSKKBhcQML5/8mcaT9FBP8WGLvmqAW+i4s+IhlOhsSIol+RPsDQVDBAS&#10;WcERCQcSyqaYeOBsE8WCrTzkZpCAzrj9BNeKgcvuFe4lVyDo4r5SRJhQeF8+/OgDhX59nsIz62kf&#10;ffyhfLz6Q/lk7Wr5ZN1q9X+AdP5miaDk/Y7v/98RJmq9jeRFbpwnIm5TvyPpZELUjnPkn4H4eY7j&#10;8+lpeGkeiy+uR+OK+pXvDRuT8n1mIZq3oA6kOYXlVsCOz3oYtvZqROlRfouze+THjtOW5/XGFMeP&#10;a+eHuFeRLx/KxnmS+5X8pmn9Sfz38XtrPdbWkjpDXLZtxRS332XhMxKR9u+5uKR/R1qe8NwVs7TO&#10;NAyK6lsG6zviMSY9pxjLS9L+ZikF6WF8KuRV6b8TNg7SLU5/FT+RVb5E/T5dR42qiHx8UZ43wesD&#10;PH6M1b18+vfP+wVxhh2f6d8Vrwv+jzgAm7siUV7DBvSUOG2ZPB8bnDXM8mFBnPN+oDjtQ5I77kek&#10;MP935+PE7+fj5PKtJmbMpGTzZMnXl+fVeYruwYcfvRe5efL5ciTt43uABqCTSaPxFwjPH9088fO5&#10;JD2Ufe341yQ+5orQiA3kB9qE/CC7HLmB8O130fETDCrWWdPQ5kqFiQryUwiJnyGeUHCY2KDhbisY&#10;vt+VS73ud1LRAeI0X+lgGdYTYH6KBd1WRcGhdWSx8iznZa0erq7oLFGY5cquvhie9tZbZuiakWIr&#10;D+SDD97HM/ihrF7zsaz5ZDX4WP3+HPE54yoE4yki1kJErN+wVjZuXo8w85nwSO85j/EqPO/vSlpX&#10;ItyXEfyZPI6L/+8BmzQhUTsOaHoU9mch8wwHknyhnuSZ9vgc6fOVrUP9mX4h5X3tH0IY/VIxHJfc&#10;jUjKxH3d66Hlljmm59F+NyqjcRFxfDrmhnPLpxfGLT1mHhvnYsIYG6cH/0rY+RWnvQo7P15bNHbw&#10;d9XrTc9fr9HjIuLxpmjcWRLn7SVqR9n05dpdSpy+IlH/nj430fMTSMVU/NyGOORdmYKxI6lvZeI+&#10;YzksX57ivCsSxicfo2KBlqbnScezpWWXz7scXsfrEJdb5UZY3ihTwyyOX5PGvwqWs7IrpLG+wGr3&#10;J8cxOGhZui2jM1+Kxy0lrkP9GvempGWz9XNwzce9DijHgVkHZ4Q/yWODdpyPA3aKDeykOD0CgzzR&#10;GcMVWIPBP4+l0U3RNJzjUjxPXAZ+GBhKiLd647zFrE38cf7Auo/VcFmJ5LhOYT1L07LnVwCOTTe9&#10;RyFceE9WAL977Ld28eo27W1xNZ+J74g9Dx+EcPaZZDiO8/ByxPny5d2fPz7RZzoTTutakWDIZgRf&#10;NNDGmMGQG/gKwQCVDGgYNGBI0hh9h8LibS5R0zD/c/kpRAUFxjvv/lR5C2kUG0yj4PgJBIFCvwqQ&#10;GDPyMyCOaVzl8JUQLRfQbVQUIEoQCqwHZcy18uk+31AWLoWEzopBJPgM2XJw1ZYDII0ETkC4ofPx&#10;6o/wLK1RgbB+4zq462Td+rVo73xm+JytQfgTTd+A9I2b1snmLRvk062bEPeJtm3+Xm74qOH7SuLf&#10;JTV88gZQ4md8IC7nJGWX8K4RjmvhfJ7QltDGkskDXo+H4zb4SqzNZtvxMmnh+YjxZ4bpaf5XPTtp&#10;+SL02cv0L1Fa3Afhd1Ty4Xx8rkzSv70mhXU7r1HnknMA6fWEOIxTMRy34uNk67R+PY1HX0/ift8J&#10;dS0lrTtDdI4rYeNEdoxPy/vvxGsMv3nu+jVd70Hoh4vSM+TiWaaIKC1tb4bFLY1PYNvlSmZYzVRC&#10;m34l6J8cfR79GQcu5PIkz7GWKSKfJw4vA4Ugjrm0r4nTDRWN6mbzvzYYlzK8Io+PZXGcskKZV5Lp&#10;oyOK8oJV8UPihlzysCC8lDg993A5aPhe35I0xeoyo+41cAPwdSgqT5I8a16TqKyWX5qHA2vM0jxp&#10;uXxe45OCuBCPATtxC+CAHvuXBQP8OhoGERYXpy+FhkHMug00IiJwnub39OJyy+PnszQtPo9MnRsj&#10;v2J1bEjqCmw0N3vdoQzTonrsGLgOJQ0n+QNpnigtvh+vC++b/sZLxRDFlBLFZdpghvi5zVOUnxTl&#10;/QcMBlFig3pKdmAEGJjSwSwlM6lRNEjBqDODkQMCO1vOhNHIhrEN0fA2RMRbEA4UF+/prDeNcBMU&#10;FBuJ4AjCwMSBvX+RiItg6NsqB+MsD7dV6UqH70ENMJ2iw1cuXGT8GGUoHqw88karDXY81vkTW22A&#10;ULCtohRH5velfsbR1VUIDC62VYkCgKuW3LK0RkXCps0bIRI2wt0AwbBe4/gc8VmjgNiEuE1BSGzd&#10;thls0ni2WRodsRHhBrQZFLmw53stsr9vcZ7vhrYhN6YyWBsrbHeMT/xp/nx7jY1MNRRDmThtufaf&#10;ll0h33IsWz7tZ9JxMdvvFIL+Kx+3pJzmSfu6xM/4kKZ4OInP1QPi80rHmyxWH/OYX8t4fxfi8sfS&#10;cpE/qSuKy6ev1/GUfrqG5kH9fp2FhPKed3nSa8iQKYs8y/bjdq8y1x/IjykrkS9bjB3T23f2PNL4&#10;FI9L22EK4sMzkS1jcf6cKeynouff+30+d2sC6XNIrIzDfi4OJyR1F+XJHis+/sqwX3EXhL4v7QNT&#10;4n4wjn8zrE+N4/LHJHF6WqaIfN6Yovzvyyo1rMAGGFnEwwbDHp9PyxEZXhYXymicl8+BwWeDg8FK&#10;0TCOWUg+zfNnsbpz9X8HWJ6zc+l5/W5wsDXWG5sDHlZCuqcVsKmQDbIJA3vi5uCgv4nGQRIXytH1&#10;cILl3/xpIE7bTEODxkRwEWd1G1puBdI8NFayaTxO5lih7gx+TjFxWiYvjpEQ0vMkx7JrsWOCXB7L&#10;59frYeD3I4b5iuIDaTtgu6BxFrdpD3s6QHsuhs+tP7vuT5/lYuJ8f1e84vhR30E/45K+JBCLubXr&#10;MfA5PggWkRvkFAxgdNesTQet1Z9w4EFnu5qdImebYGi//5a8D/Hw7js00H8CkYHwB2+r2KCooMCg&#10;qOCqxVtvG8lWKBUGJhoMEwR0dVUD6Syre/lBvGeW+1ZZxkWEC4+fRsLD3vMI73yEbUsaD5dCgUv4&#10;ui0gQvddB/guGNM5cFI80OjyCR72d1u2bpJt2z+VbTvA9i3yKcTCFjxDW/DMbkmeLzwD6D+2IW3n&#10;rq2aj3H87dbqSh7rjsB9XhK3hOh3WgJ/z/zvnc8T1cO05fD8UZzXG7MO7cswg9B4/fj1OvEQT0wg&#10;nsTlMulZip6D5JnZtAws4yB//Nz4ZImVx7OY6XOy/ZIS91X0OyHOxrW4njQtQ0HZTFwcH4jrzaTl&#10;y0Vl7XyA9zUhPi63dNwEoR/P1BmR5EG7t7xhLMY4nRwzPlZMKJ/Uh7h8mTicJz6HtLxdX/I78/dM&#10;+telJOeSYGNMHq93eXDs4F/aJhkPN8Rl27m1u6VEebx9RmLNsPT4udR+IPQF65zM82dxlt+FmFMU&#10;5/HLY+MJ8f7Dw0XEedyfheOOj0VFaSkuupDm+aN0mzCI8zLOCWWWxfKldWXD+fg8+XyrzFgKRlNi&#10;PEVk4mlE5eI0nvgDZ2TqiNiUlEsNPR2oVmLrMuTzwC2sNymzKXJXZjPypfUgzvE8sT8D80d4OJeP&#10;A3SGrQTxRWlvyFYM7Cn5sMVpPs1bhOXZRnaYa/GbdAaS2HmGcJLOvFsKSONZdzYtJj7WMnXuKGC5&#10;+NdBj8FrMPQceM1JnvSceL16zcl9QLzfgwxF8RtRFqA9OEvayivJPks07BKQVkT6PNBvaJqWW5/l&#10;01djfYDBMrEbx79WnSG/XU+2jpi4X0kGZZAfeJdMVhAMUMWEAYwDFQYfN4DXQFisgahY/fG78iHF&#10;w3s/lffAB/B/+NE7Clcw3qPQCFufnFQcmNAwYUExkIXxzMctVe/o1ioQXMZTGKSrF6wLdSL+ZxQb&#10;KjjSl4XtPQ+L0/i3f6Ziwpe1ufxu+6hT+C4Yl/Z9FcK2M9n9osjfvnOb7N67U3bv2SG7wM5d22Q7&#10;hAXhs6bPPtrUVri7dm+TPfuYZ6u2bwppMy5iY/pVhN8kGEZLiQ2amDSP+r2+EI5J61qK1pUzpszA&#10;snaWGJoaF/C4ZUgmD0Ib1nZMozTEJ/lCu47zOfr8FsRv1ucnPMdbI5hfSfPG9SfHCPmsvPUtcb9k&#10;hD5+Cci/Asule/nEH/WN2q9qfBbt89zv8Z4/EKcrLONoXDb/yrD+mDgtO8YyLh3P/VhGnJatw8jn&#10;X64eZ7ny+juGvnPpGIA8Ef7bZe5VnmXKWt1xXHrc+Nh2PtbO4mchMwka0hWPywAbMQq7aOOzmD73&#10;xc9pAsOBZJJ6OZgnybe0/izeZxSlLTfmrDQGOQV5MC4p+fiE0Nd52PMnxHlXIC7jdRbFFRHnA6sS&#10;g00NqNRwSuLjtDxRWlwmxo0yDScGWkyYASM7I3cn0gjzBP/2HF6HDnIKw+63wU9BfSlbl8WOm1KU&#10;Z2Xyxyoiys9BGuwgCO/AgGyEuDeEg766GOCzbA94XjvO0nx5tsKY2KZk4pPzDPVEde3asz0Fx8wQ&#10;4ixvLo1lA8lxAknZFTHDhwaQG0EpS/PvDtgxef6GhvWaPa+dg13rpwZ+RwNxAb0H+hu4637Hy2xJ&#10;yLRnbcd50F6isLbvWFjx+YpJns2Q7mWWEJVZUh6CiiThCBVbbwDKbF8GOwZhvXnSOmKhxwF+C8kN&#10;gkWCiYNdMpNYOHj54IOBIJnRZSfJWa2PZd1aior35KMPOYv/M/kIIuJjCIzVEBpcwdDVC4oNR1/e&#10;5fYhioJ0O5SvWmQxgUAxwHc10i+IcUvSzyAYbKWBqxH8PHXykjhgmILibQgPvpBnAsSEheNignuM&#10;fdndPr6QwqV9DqCbt2wCtmJJl/0mhcSBg3tl/8E9yt59u/QZ5PPCtrwdvxHFMd09e3fI3v079bnh&#10;b2cikfUC3F+SGNaFhN8GuCGSxwwXEvs9nMXyr0y2bpBpN8FQh3FuxqsbYG5oRWmvAmWTyQS2YffH&#10;cRGZ50Gfkfh5cL/FJ89Srh/JlvNx2Ov38sgX/DomIZz2aU7atxnZ9PxxSZzm52FpXi6uB/7QN6Zx&#10;eZaeVzyWsi/2+v0cvI9L4y1fCo+brWNFNJ+P2aFMOHe6cXySzmckCYe8TkF+z7c0Lr0m9zOe5+Xx&#10;yW+qvyvbBPIkIF+M1xnX5364epxAZvzw8SaE83mTMuE3Z1vTvjp5DlIh9CnTNN2wibdiXICaCEU/&#10;xT4+2tGw9FlkXvMn40MQQGnZXJxiY0XSryR5o7hCsnm0T/HxRfsWjwc5keTE5TVvkhb1jw7rj4+R&#10;EPenuTKvRb688zp5Ula5EfUq3KhUQrgoX4oZYTE76HJAiogNvGwa88ZG3euTr1fBoEd2R3iconnS&#10;fDGaPxipiaGay+P5/Hhp3igc8ij7duZg3A7ZA7+xS/bsDzDsfg8HWDbJ7y7y7I2wMnSRTvQ4AP44&#10;X5rf8tFIcPYd2CX7kEb24jiG1WN5QjrzHdidyZ/Esx7Na2Uy6a9C6y1iNwwex4wf5cAeTcsSlUlA&#10;GOdD7LzCuSV5Ce8Hr3W7shvtZE+e6J7k8XJaVtvCdyMvuvQ5LCTKw3IJDHtaUblidif+T3PE+T7F&#10;M14UD/Y4PH7w5/ME0v7D6qMIUyHGAXQXBi3iAyHwAY4TFfEkRgYdtFJ0IOOgowOeDUibP0WHuGUt&#10;OkUAcbERomLDOggKrlBAJHCl4pNPPlDWABUVH/Odg3dhtNvLvPrOBYTFewRlbJXCtj7RffuddGuT&#10;QwFBw5+CwlYnTBD89C0ICogKCoh3KDIIxANFBFcpmNc/e5x+CYTvS7wFYcMVFHsngS9u+jJ58vLp&#10;Gq7CrJaNm/i+A+/bp7gXtmrIdsJn5/DRAwkHDu1NnsM9SN9J4wH3kL/XvtDm2T7VoFCjlUa0w2PY&#10;vd6Ke57HDG7HjF4zOJAWjI7lfkc3kr8LbtTk43n+bqSr4Oe1JkYa3eAP6ZmJAc0T/FGaG6ZMU6OY&#10;4dDO3aVRnX8WViR5ppaSPkNWf3KMgI/dPI+4f7F+DP2V9mmxa372e96X0P/GsJ1E/mQcCvF2PCek&#10;cawM+TPlA5l+LUPI4+VicnWQ9FxSP+P9emM4fqfjL/MV15nF8xXlXaZ8cg7pdcXpej7oy32yytoG&#10;8jAfz1NBHe6PyyXE9yyg44PVvRJ2nOI0a1+Gihi2/yWkebSd+kQnBZiKKxCJoUTUROImfeaQh7ho&#10;0jJMs4nltIyl6biBcDxOZIRZIE2P+4k4HoT+yAWSiaTvTjI+URzl0jQ9CKwU5s1jaVw9TmD5THzo&#10;h73/DeG03pQkbwSP4y5ZlTEWA2pU0lU/080f5/F8iT+G+R0Pa9puZYmRB+NPKUxbgaL8y5GUSw3O&#10;5LiBojiPz7NcPj9Oms/8cdx+zvphgCYcqAs5TPalHAlo2NOzeQ46yKfkw0ncXiOOj4nSDxWBOg4h&#10;nVheK8e0w0f2F8D4qPwRlA3+orxpvpj9xtGlHDl2IOFwEchDDh21ujx8GGE7nl/LngTGHSQh/gA5&#10;hN+Q4Lc8oDAu5SB+t+TeEY1LYXkrZ3g9qbBZmaQt87lbDjxn5kb5E+w5dFFHkfTGeFkVYPlwRFHZ&#10;PJnyRVDYuSCzgX43iQZUDpI+MBZNYKgBhQEqRo05HeDM6Nu+EwPHDnSYagRvkE8hLD6FsNi8abWs&#10;++R9Wf3R27Jm9buydu0Hsm7dR8ratR9CWJAgLtbYioW+cwGBQWGh71ZAQPzsrR/Jz97+ka5WMC79&#10;JCrfb6CYiESBioa3UAblICbegSh5jyIFYoWf8GS6rkpoOftaSPJVKtRB+GUNftGEKxK259XEg+0N&#10;/kRFBf2cLeOAzVVCDuS8h/sgJPicHSs9LKVlR6T0+BF9rg6xbbPvwu+yG/dvF+7bAbSzA2hX+vvQ&#10;SKGQxD3dWQDv984C3Lh20WiE30jx38xIfkf+rgE3sOO47woNITe+1IBWf2qgZQ3eFG+LmbYJ4nT1&#10;azs2Q1QnIHA/dfwNaBjxGs4/I5nnJzzrCsqEeLrpGBzqS8paXnN36/Hp6kQMXaB9mhLHhTw5tB8L&#10;/WEeG+8A+j0S95NLCXXFMC6H1ReBsN8DvW5eawgn11VwvLi815nJo329jdlux3gfyvHb8mHsVXxM&#10;t+tUeF5et+Npns76Mnli28Hya935c03SLS/bE9uLuaFP9utPQD1KOO6KoCyvNwPqTNqQ+3ctUx/y&#10;w/X7Frd1I46jn9fgMLwLfTzgNkuwi+whO/B8so/PThYvmaQlKqA4kZtl5266Xt9ODe/YZX2f7+hI&#10;xVDqj+NSwrmEHQgmgEJ/pqA/8fi431oJ1hv8SXlPi8geZznSY8d1WXwur/e1ubi0jIfNLcwPVvHB&#10;SYyfxHhaBjewMoZWzh+goZsYszEw3mLcIDyIAcxYmucgjcAIGoFuGBLPlxqeeXCMYIimhiUGyDwc&#10;NIMBWpie42A499chNWBp3LqhezAhNoiVEsQ5pYdSED6sZPMcdZAnoSSg4cNRGvM5h2A4ZNF4resA&#10;wgdzhHxIJ35cjTt+WEoCpQELs0xUx/HID0pQlnmc5Bj0J1hddLPxLGOGTwkJ+UrKIjyuEJTX4/E6&#10;eO8pTkDJfoTNdQ4fQ9sjoQ0Sz38Uv9kxlGcdS9B0y3dE20C2jgS01SzIq1hY23J4jkzQEQohTzNR&#10;lBDKpM9S+nym+Wg8RjAcs0z8wcO7l8StFJ+g9fHc4nMwYjHHelI4wNsAuv8gBjGwj+jAZejAhUFu&#10;CWq8LcWMPRiIwGZz2UHS6OXM9EbZAVGx7dO1snEdBAPEwZqP3pFP1rwnGzZ8rKwH69anrIXA4PsW&#10;+iI3hAVXKt77gCsNfN/BVibefe+n6cpFWL1QcUHBAHHw3gdc2eBL0vwXaYqJH6uw+AB18atU/Cwp&#10;RQPT+SK1vfvAYwUQjj/dR0ERf/HEXzakyOD7Elym34UBde/+3ToI0whgP3kE/dHx8mNyoqJUyk8e&#10;0+f4KNstfqMDMCb2wOjeh/t2hL8nDJ59uJ97OaOLuL2Abh7eZzWmYZQ7dv/dyM7h8YHEOI9+QxpP&#10;SiQ68yT5kW6riynpSmQKjSWuVipsa7Efxpsbu0laiE/y5dG8TDfXDGM3SNmu2db9uUzb/9LnIv98&#10;pGX4bDjZtAL43IX+hn2D9T3WxywJI7/2PSF/CtIJ+jPzr5Ceg2Nb6jc8P/tG7yM9TdM1T6jbwyHO&#10;7YBM3xbyxeNpplxMQV4F/TbjfdLO7Qs9zyhfPFmVnB9dxeOZJ+QN+fW8A54vDYd6XgHzantFG2S7&#10;8t9e2w3PVUFe2j7h/GOWtZmi8SVpNzn8GHH+JbYeiCc7i+E93oe+PWXfQbLXgAjaC/agj3Kyk9Lo&#10;fwqxdPZtGUK616m7QoIIocBREUQ3Af2Ckvcb2pdo+bSPskmFbF/j+TLk0x2kaflA3p85VnxMJ4pf&#10;Wj7KE9zivjZ7vHwey+d9uLFKjZ3IaKR/OTxPPl9xOTMy6dIwdOP1iLpu1JqR6Abi0QzIF1DjE3Fq&#10;UAYDMS6XGJ9aXy7scSG/GpBaxxE5lnC0AMQfj/C8SVx0Dn4+0XnxOEm6x4XjloRjlGDAJqXlR5Xj&#10;kWscM/cE3IDnTcpEaWURS+NLDBgHGZL0HCePLqFcOWacQBzBOTB/+ckSKa8oUQMkhWHEh/wK6zpx&#10;BC6Aq/4Qn9QNeG5xuLyC8BjBvyTdju+cOJWST3P0/Ly8XvcR3NNDECYA7vHywxmStMBx/J6WhuvQ&#10;+8D7QX+eqA6UMaK60D6dWFRlRE+mTafPYZ6SnFBbiokedX/f/C7HgXjT8uyfgAo6F3PHzGAgsVBK&#10;V+vMSPMZRoWGXAQHYBMknGWjIYkOch87RW7r2iy7d22SXds3yNZNa2QdRARXJ1Z//I5s3PixbNr8&#10;iW6F2oQ0dzds5MvcJipWf/I+jP/3YODzPYifydvv/gSi4icQCz+DMKAIsFULX6kwccF4+98DCgrd&#10;IvXOT1Ro8JOB/PoUtyzxU7YUFO9RNHz0AY7zYfgvHPsMoX1nne9LEBMTa5C+dq2tRhCuUvCzyfxi&#10;0/4DuF8cwDHwclBnn+xCovJ0uZyqPK7PxnG0waO8xzC492PgOIR7V4rfpQRQJB7U+wqjRuE7FzmC&#10;kX4ggXE0tr0M8d8njsunAf1NYTypARVQI30F3ODOxOG8IW6JGfWp0E0NQm9zPnEAF3HE07VdRuEY&#10;zZuULSC0bx0z3Q/sOQjPqz4PAeZL0jiWMj/rMXz89Xx5tBz6FlKCvod4v8M0uuyT0rDFaZiu9lk2&#10;eXMc0O9p2XrZX6b4uO1k+0Hze3+a+q1+YuXSetO67NwszdPZj+P8FI6TDFu5pedj5bxMpiz6c47b&#10;asPAtTHc8/gYHCaxorr8PIw4vShfmjd7/7Lp2XNO87MNsZ35ZJa3EWsfKPsaY0YxKBMmDIvxY8FP&#10;EOcTiz6JeaTkcOBIjsNymByL3GOH5FDM0YPKwcCBIweMw8ENePoSjrAMYP6YELefHNqvgkUFRtgt&#10;wtUmiiX2MZmdBewftN+hizxhVSq/iudk+yrLUwj7ocSf5svXk5mUWEJuAkPJpnMFWeuiG8VbWtzP&#10;Ii4+HsskRPm0bDTxAlYdV4MuGEKAYT5EcVxCMCod5lseq4csyQvjTQ1ZNepK1c2QpAdo7GleNwJL&#10;E3+SVw1gGoaIB2UBN3KzsDw4hYEyT4XD8yrCzzGQCyfHKDjuiVMwsHGMIk4SDNzLUyYnTwO4JxA+&#10;UYm6GI+4Cgz6FXBPcfCnH3myMP6EccbynNL8LJvF406dPm6cifxxPMHxK4jGl0vlmRMRDAeYjnxp&#10;fiOuqzLg58XzTOtAfWcDUd2ex64pKnOWeJm8P+B5STg/ntuJUzCkwMnKElAaue43gXISv2UFfjO9&#10;nsAp3OvMdaof+RJKUIZlDRdby8E2dIIwzPak7TsHnqel8S7c+EzkntvoeTcBF4RdDPIUUXbi8NL4&#10;qBzTVyKfn2E7H8MEp4e9HAf2YGTogJoOsjr4YtBLJifCYJau2NkMY2K4HTU4+JoYoeGIweEIOsrD&#10;6BAPcZYPxvL+bbJ/31bZt2eL7Nq2XjathTH/4VsQFG/JJoiJrZ+ula1b18unW9fplqgtCG/ewhe5&#10;TVCsQX4Kio8hKN5HuXfeg5jgV6EgLCgw3v+QKwv8khPEBFyGKTD0/y4+ZhmKDVvVYBnWw88dUhBw&#10;5cP/TM22MUEkcAuTfzKQ31fnN8uRhzA/4+07/fzU4loICr5wvk5XJSgmbKZuNwb0AzDcjspJ9H98&#10;zk7jmTmN5+MU2vpJ/DYlNJoxaBzGYFKK+3cCBk05jCkKPzOw9y4F9/cwjXMIPudI5FdQNmN8r4T/&#10;lkBX/GhAB78Z7csRpfN8tSwMbEJDWw0jiCMYRm48Z43UAOJU+MPv0PBNwlFZy8e0YBwHvxvH6lfD&#10;lGNlSvxMLMWe3RgtF54RjeNzX5Qn1EFDmc/+CYyt2pdp/wI/8f5H+xGG0zhO4iTpCaG/IfQriGe9&#10;6PNszCNLyzk8vveJToX2ryiHtLRe5Gc9zMP+2OslrFPj4zGTfba5Sb5lsLxZ2H/z3NOx28gcQ8fv&#10;kKbnmtapfi8b0px8eCnpNeexuq1v999eJ63Cb22/B/ISTvQFzFYK7YMu82s48msdIX/iIo6TZcmE&#10;GY4bHY/5fOKyVCdHS6QElJYfl9ITpEw5fqIcwF9uYaaXlJfiWSiVY4GjZSVLOHLcOZZwOHCE6TkY&#10;f6g0UEJKIFAA3MMlpRYGB48dg7g4jP6f4uWQChoTQhg70BdSoCXo2GKrUUePwa+7SQK68sRxxcYW&#10;A32MgzI27qQk8VFaJk/SN5qfK0AeZytC0crQa5DUG8ikaXoWn6xzkrQof1wHWRU/SP4QxA9UETSM&#10;iuKXg4bjSWAGMOJOE4urgLGqRnKExp1BOqhQImOXg1swnh01tGk0Z+JozGXjiJZPOIG6lwHHOJkQ&#10;nVfwF5E/lh4P5eNjmmF8Uk5FpMaucRpxp8+FeLj0nz5vVJI4b4gnZ85XyJkLgG6eC6fkLLlYAZdh&#10;5CdeTglhT7twQjnr/vPwKycDjCvH+ZVbGuo9f/GUcg7+cyjnec4wzzn6wzE0Pq4zqpvlQl3nWN8l&#10;c/XcI845yMv8STiU82tN81u8o+cayvI8eB2n0N4qzx5Xv3K2LKEycBpihIbWGfxOGfA7GeHa9JpT&#10;rFwAbYFUok0tJRI6IBFYKgxDu4brokUFDIVYcC2PPXdLYHyEiR0M3m/I65eL89nxsgKriLg8+qMg&#10;8MoraLBg8PIBEMSTFG6YKWEW0A23xDgMpDO3NCppZHI2moYvt2ntlEOHdsgBCIrdOzbIlg0fydrV&#10;78gnH78tmyEmPv30E9mxnV8zMrbxPQsIi01bYKxvgFHPF7chKD5ew1UGigJuV+Iqw0/lg4/4rgO/&#10;4MT/rXhLPiAI+78z0698wC9EWfpHH79j26rW8SXq8H8YEAz8fwx+A52fuOWn+vyb6xQWLirWBDHB&#10;dH6+UD+XuIkvmq/TPbG6nL1vp/CdL74nwQkR9lnaH7Ads52zHcIgKucsNcRBCe7TCRjOp3D/K2D4&#10;lPE+qyG+DDDebbZ0/5I0NeCPvwqbIVfjnLjhHuNpy+RxMRDPTseoMa7Gthtj2XYWG8uxIZxBDbi0&#10;vBnnJBiVcd4w1iZjroP2r2Mm7rfCsLsK8zj5sMctJX887w84WaR9jvYxnNBJ/UkY6TZZY2T7pWz/&#10;kuThhA3wcCHhWN7vZfrG4M8fm2QmhUCclqcorx8vn5aHfXw81sb4GE3X4vLn8Yprz8C8Bfmj+1kE&#10;77f+vmgfiQBDOB0HLKxjRPh98u2iGOT1iTKd6ERccK0dm3sSrsWTMrQrTsKWKWUV5eCklJ86JeWV&#10;lVKWcCpg/uOnKqQU+Y5HlJ48keXECSkp4uRJuABu6UnUA+g/hrSj5aQ8wuPStCNlx+VwKQTMcRcz&#10;EEFlEEMYOwz0DT5+BDxO04/D5WoV+htfBUpAXMrS8SeNz6Ytu4rkEx+c9Ij97END3FJYDn0nymfO&#10;LcA8+f7YsHNJzwd1hTT24ak/LnNAVlViwDgN6DoMq8FHNxizGWMzRtPjMhZODasoD9JTwxeoIXcK&#10;boQavoYaeRFqGNIgTvyITwxh42zkuj8Jh/LnyMVKGJgRF1Ky5xP547DWG8WHOD9ueo5mxKsBq24l&#10;OB2A/5JxHv7ziDt/ybB8Ib0KcVVn5PxlANfLaDmkXUD8hctn5SJwN8+lK+cAXYSvnEEcy4SyqFOB&#10;n/EK88QgbwKOmforUfaUupdQrgr1E/ovRekX4LJceiz6GRdzWsvZ8VHP1XPgfHCXIVyX+e3YVVft&#10;OlciyUt4PJ6bihaIGLjnwzmTxH85EM71Iq6DXNCydm0a59cQyvv90TDqvoDf7YKLGRU0hgmw0E4I&#10;2lGMtufomTobg+fpVdgzy+c0iDa6eC7PQuwtAeInQeNc7C0XBlH+M+fKorIxoZzmZT+REqexfAxF&#10;3CmIPIo9m2AAOjimJDOEOuiFGcWArVjS2PNZOc7U0ojkzDIM1TJ0iDRcS/ehk4XBfAyi4sA22b9n&#10;s2yHSNi87gPZ8Ml7smnDh7Jl82rZuWOj7NrFP2zbpO9Z8AtG/CLU+o2rEzHxIUTAuxARb7/7I3k7&#10;iAmuVHwAPlQBEYjEBT85y0/QprwDUWAvf6/XbVTp/2HQz2+Fb1SRADbSz1WHNcjPPBQSfD/iQ5Rd&#10;LZuQh38055/749c9+GUTCgpuFeM2DBoGZ8/hGUD7Y7s6h9/jHNsKjJeTXCmC8DoJw/4MjJez+A3O&#10;0KhRQ9pWmmJ0ZQlGeoLGxekBrmoFNA0u63N8JesEhOQJGunBID8ZSAx0NeA9T5pPCYI0BcZQDIyo&#10;jDAPxleREZcYowpXcQy2TZ2MSML5vMYpnZQIRivavbvJOLoCnmfFvMmzzn4C+YKx65MhjNPn/wJ+&#10;X+1zXh+OaerX/sjqT+sLaRzrQDoGhvhl4ISOEveJCZZH69AJIeufrV/mmGnHMtg/2vVb/jgtxutC&#10;/drXh7pAYR6OzRxrdYwOhLHXxuu0XHK9ST0RfKZCejYfyzuWN5/P4Tnp5B6ey3RyK/rtw3hgY0T4&#10;XQKZdgEy7YhxKKNh1pdD29AZtCG2XxeAjNMyFeAUwqfQtkmlnDp3BpyXygsX5dT5i1Jx/hKokpPn&#10;yEVwSTlx9iK4kKH8zHkpizh+GlSeM5d43GnEnTknZWcZZ37jrJQiraTyrJScOielyvngIp4u0kpP&#10;If3kKYiZiiBkTkAAQRSpWDLBlCWKC7sGdBeMrt6EFZxAsjKk402R38ekaFwKdcSrPpwk8zhf3VQ/&#10;Cf2nrU7l0DSW9XqLYLrVsRxaN/EJFxKlE+3LccxV+sDygYqJHi4zhgiNJTMAY4ryul8fOH3oCA3i&#10;CBhbZgRHxldMYsS+Gq/H63KDNZ+mwHikoWqcA+dznEM+M8qzxPWsHLbzSo9D4zX207D3412isXyN&#10;BnOKGf6BkH75+oUEhi+xDAlxV65flCs3Uq4G3H/txiXg8chPrp+P8PAFTSfXqt2PeED3KvLEXLl2&#10;NoHhayxHWI/mOZfmYf7lwLXQvRqOf636olyvubQMVcq1GlzXknyI03g7/5j0ulAmgudr1wJBgvO8&#10;THDelxFnLq6BhPtg54z7dc1h2YBed7iXGufXzvuQosdAWyBVaOcUNZfgKmg/ebRNuXAJzxeJhZgR&#10;xUH4xKRCKIZCJ09FQRy4HHB/Pn05vFxcPmBCMxtn8RUpl2hAcCClkYDBzcGAeppgADSjzDils4Qx&#10;NgD6Sk46Y0dDEoZlBQ1VGqzcinUQHeMBKSvbL6UQFCVHdsp+CIatGz+UTevek80bPpCtW1bL7p0b&#10;Ze+eLbIH7IbgoKj4dBtn/flP0tyCxJep+QnXH+vKxLvvBzGBuA8++Jl89PHbmodQULyPuA8hMige&#10;PvnkfRUPn6x5V78iRXct4tav+0hFgf4PhgoJvrNhqwz6vw4Bxm2AqLF83OKEvCinokOxcvysH7/C&#10;wRfsuDeWe8B5vy7AqLnM9sa+G4bLBRgx53FPKzCQVJRTSByTixCGF/EbXODvQMMC9/MU7mcCDHRu&#10;6atAXiPMnAJum0pIfouUTD3OacSfAXQDsSGfGPCejrxJfDC6iilH+wmrhxSyJFlRTduar5aaGwiG&#10;nbdJupl0Gn+KGe00mFMj1YxiR5/n8HwSTmCkIC8JzwENbMIJCZucWIqN48F14zQcU/uAMBl0SfsX&#10;uqd1UiUNs08KBL+Na473Q2l93n9ZX8bxDvkCnhaXj49x+Sr6QqL9YdwvhnLB5UTRZfaf7JtDf804&#10;n0Dy64rza55MvqVpcV1+PLsmpoexVsdn5PMxOcA45kvL+fnaOfnxHM0T/DqZxfNwV49v5O0HdXFO&#10;bDtxu+Tvm2kLoQ1l+3lvV4b5QxuJw7QHFYS1XqQFGLaJLrQjuC6qLlSdRdlz4DzaGLh0Uc5dvizn&#10;r1yXs5dvyNkrNXIGnL58UyrBqaoaqQR0lUuBi+ZWXLwhJy9clxPnyTWlHJSRc1el9OwVKT1zWSk7&#10;fxVxV+S4xlXJsVMX5VgluQSqpOT0FYgKpJ+5hnRwGuU1zvKa2DgjZZWn5cSZSqk4AzF0JmwH57hB&#10;d8l4EjjNHTLptnLf5mwrQWHMATbmIC5xLZ+6Oi5ZeV0NSlZ6uOrD/pJxZerPCJswCZKsYGr+dHJE&#10;47Q/tWMaIS5JI8gbw7LBtbqOJXUWHZOwH6e76tIVPjChI7hqWKPOPYj6ABtpHAgPQFHcpYA+gPqw&#10;4qGji47AoD8Ya2qkwY1IjDiF6WaspW4WM/6iBz2ENQ7pzmUYj5dhVF+GgX0F0M34YZjTrbpu/ris&#10;l8/H6fWwYwFLzg35zXh3fzh2tXGVqJFPl+dBozeEkXaNxvPNywnXbsKQJhpvaTcSrsiNWuAuqK67&#10;IjV1V4H5q2urpBrlyI0c1XWXlRqFYeNG7SWUAzcvyQ0Y7TduXoRLLqQgrgZ1K6wLeTU/8yr08zju&#10;Bj/r0zpZ1o99RW7WX30FzJPPh7CWRR31qE9dXj+v3a8t5Ingce28LuJ+0oUwCWg8rt3w8wa4/w6F&#10;jF1DhN6fcI80bLjoUTGD31rFTCBt79ZeTJgQtmk8LzqYGTqoBpJy9OMZTOuhP4Jpnkc5I1fwrCdc&#10;Ox2gPw4DlL+6pC7kScJeR0xIK8LLxyTnkYYvX4WhAy5dwaAILkCQ+ICps4IYQBUOdsCMPA64wdg7&#10;D8JMnW6fgOHoW9gqaXSeprHKThRGb+UROVlxSE6ePCjlZfvkROk+KTm0Q3Zv+0Q2rX1XBcW2LWsg&#10;JjbIvr1bZN++T5U98G/Zyj+++0jWrOM2JL4HwXciICLe+4m8B/d9QCHBlQmKidUQCSooICA+RPzH&#10;H72lQmL9ug/BB7IeomTdJ+/KOrjrUec6CIxEHEBIcBWCQoJ/Ekc+/XS9wj+O4/9lcIWCqxlkA8RE&#10;6v9YNiFNyyEvP4/Lz0xyJYf37RKNPBgtCgyMKhiwl3AfKyG4Tp04JOdxz64g7grSLgHdzoh7exb3&#10;9oxSppzGYHwaxrzCMO99kqc85Ef8uYDmya5IOWcJV7bwuyUwnBjxgEIA8RQG9JsRHwx7ClEVoxEI&#10;n6NIDUY6DTEaXZdAanyFtuZiPEbz0BhLYfxFjKcK/KzrEl2FBrSPtwBtW8dbPAdLxlcdOzkGMw/z&#10;ojzaPstVaflKdR2vM/YrLA+X58pzYr1p3xAmewJ5v04eOcibTKYQzxvFeR+WJ05LyoY49n3sA31S&#10;J+kLeW6aJ8YmhThZxD6U7tUQ1smiMGGUHC/EaXouT5we5/F01sHfguOwTVzxeBE6Lhs+QeflbPxO&#10;sbhwTjnXrzl/zpaH9Rqsk/08f0/+jt7e9DfV3zUSZBFXCNsWXLfLlsPaiqHiJnCZY00gjr+kLsci&#10;2D9Xq2DbXZELV8k1uXi9Ri7eqJdLNS1yobpFzl1vkoqqOim7UC3HYNAfhYF/BBw9fU1KzlyH0X8d&#10;cVcRFziFNED3SMUVOVRxGVTJwZPGIbrll2R/2UXlAPwHT4ITiAcM7wf7ysBx5quCSy7J3tKLsqfk&#10;PNyzsr+0Ug6VcXtUJcTEGYwZ5+TM+UqAsYOgn0i3fZMKOY14hSsy6nJsSYl3C+iYg/7Ixh0IwEK4&#10;ugPCZFjyXij8jNMtdRpvK0O+NdD70xhNXyatGOZl/0wwFio+ORP7rV5OwCRlcT502ZfTv8oarTdc&#10;NmQ+UOHhix8eNVxpzLoxxDg+oAH4k3iNSw3hazXBCKYfRpgZwlavG2xangZXCKvxRcNNgRFIYAjG&#10;cTSeaUzH7g0cK8bO2Y6phjfKaRzd2qtyDcY2XXIDBrcSwinM42WMaw7qUnIdjhn54Twdnl/ws04e&#10;xw3+2F+thv9Vc2Eg1zRck9qm63Kz8XriMs65GahVrktd4w2jKaW+qTpA/3Wj8RryebmrUstwUob+&#10;ApiPwEivxe9RC0Nd/XQRz3TWqSThEKd14BrCudYVwPNinvrmG9LQUh3BcJ44Pc1nZa9HWFxMQ6Ax&#10;0KDHxTngXGuVcE8Iz7+JIJ2uXluKXk99cDN+3ifeH4f3DC7RMNLVb0Iv01YitP0mbcv9dJGmbZxt&#10;LX2WMkKtFmLGUQEYni26eOaWCMKa88ENaVom8r8Onv91ymi++PhZruN8rsO9Bq5Wc8C1QV7BIKmz&#10;ggk2wBHO5NlWOhh1Ad1eFrCVDg4WNERpqNJotQ719JljUll5WE6dPCSVJw5CUOyRfTthpK97VzaD&#10;bZs/DmJisxw4sFX2AYqJ7dvXy0akfQLBsXoNtzBxWxPgigTfl4D/QwiGjwBFxBoIhTUQFKvhXw1x&#10;8cnqd1VEbIYg2UI2fCib14Pg8jO1/CO9jVxlUDEBQQDRsPXTdcq2rRtk+7bwLgfcTyEWNm5cjfpW&#10;yyaWoYjYwPAa+XTzJ5rOF8j5WVy+0MeZJ85466ww7t1lGKxXYchehSFcdRHG+eljcrrisFzAIHMD&#10;8TcoBml84H5evEg4k8kZc3JSVzXO4/7GM+lc7SA6kxryp7PtnGV1w74C+YzET+OJBn8w+m0Vi65j&#10;aZof4cSAh7FFN5m1VixNjTBcR2KAoU3ZKiXFO8MWxwkpncTKxC+FhnJq/GYNxqyBHMbcZKw1dPzV&#10;tDhvDtYDrF7PHx0ngeOwpet1oSyffY6lHEN1Uolon+ETP8Ffe8kmdpJ8YQzOYRM/WeJJm9QPmD9X&#10;5mYCJ3yiPDgm0fMJkziZumLQl7rf86R5kcb0gjweVjwPYBqPZ2Wv2viKPj3xAx2Xk3GaE3RWxs6T&#10;xzKsDzc7IDlmco2IY1ro27XvZryWtTHBXcYzT6YdBNGhvzt+Z7e/DIRDnE1gZdsZ0TwepqAibDOB&#10;67DfbJzgOdp5mn3nAorw3K/K1ZrroAbUSlVNnVTdbJZLte1yqa5Lztd0SsXlJik5WysHTlyVPTDq&#10;yd7jl2HskyvKHoT3ll1V9hxnGMC/G/G7wM6SS6BKdpUiXFql8btRbifC7t934pqW2cP6yq7JzuNX&#10;ZUcJuSbb4W47ehlckh3HUNexC7L76GnZc7RC9peckIrzFzFuXEbfcB5wFQhjCMcNjh++ohbCuq05&#10;oOMLXfZt6oerMJ0rOt+dcxdiv60K+YpnuooUCPFLCOk+2ZaWYZr3uyfh5wSMT8zYhIuvqlo+g/40&#10;HPp85Flls87WYbhrs9Fo1PoAeodAF+HogTOy+dN4h7PEAIZVdQPKBuivhnFVzTRNT2E9aTgYdhFq&#10;AAN/sF+H2PhOjHAY5TdhdCswtEltQOMaQprmi8uZWx2DziW9R+gA2PGgA1KQ7p2PdkoMw+h3bgZq&#10;KRZAHY5P6ptrpB4Gcn1LjTS03pSGNkAX1DUzDwxjNaCRHmhsuak0IU8T8jvN7bXS3FYrLfCT5raa&#10;hCbQ2FqtrkF/Aa03lEYY6KSh+VoKDG3GNcFwb2Jdel5mzLPuuP5GpDE9QyvOhYTza2m/Ka0dddIC&#10;zMW5I64F16EuwozPo/kU5onB9YdyDvO3sRzrDPdEr0+v087ZQDhzH3jOyJvAMPKF+6I0Gw2K3SON&#10;owgK4kXT6FI8qZAJoH0YFF4mvrQda3vydhSBZyR+fhIRpP4ceLbc1VUZff4wmNdXGXiW3V/bAPGT&#10;o07rWRq/HMxvZYzYn5yHHj9PdD7AVskwmEEUXYcISQZFGmM0mICt+oFg+NkqpYkOEx4wkh2dgeNA&#10;QIP0pHIenen5i+Vy7vxxOXu2RE6fPiJnTh2WiuP75OBuGOibPpBP178nn278AGJivezft0UOHtwm&#10;+w98Knvh3wmBsWnLavlkLQXC2xANP1M+/PBnuiJBl0KCaWvWcDsTty9xG9M7shbiYwNXPriNatNH&#10;sh31OFs3f6RxfBF8M9gCQbAFAmHrpk8gbNbKdgoJsGPbetkJIbF75yZlJz9tC9GwZRPyE5T5FO62&#10;LZ/Ijq0QEdsgPpBn7/5t+hI63zXgOxKXcV/IFYoJcKWqQqoulMt5FROH5ALuTfW101IDcXeNBjTu&#10;5WXOZuq2lTBTSkPd0Tif7aTreFoBECuXcQyuSin0X+PsK41/EwC+umZxwR/C6YpYOtt+GeE8OjvP&#10;6wjG1HUFbSxvZHk4jlfX/GyTKTDAEqMc7ZbA7/WagRzG2zB2Gh62tDw+NvNZIP5s+PORJYzfQOtG&#10;Wfp97PRx1PoZ7y+uqj/F0w0bc62/0fI6uZLWF8cZNjG0XJh9Hon7QJ/gSo655HihfHI8TjwZXr9N&#10;SOXPJz2u54v9XkdaD85Fw/FEVQrjOTmXjNk8VnSOPDbP222Z+Fx4jQ77X/1NNV/2OuNzYnzyWwLv&#10;600M2W/uwkyFWNIOLJ75WI51OEkdSb3evhDHSU1A11bv8Tuoizhgq/HIf5N2z3W5XndTrtXVgUa5&#10;Utsil+s6pKquRy7V90vl9S45dr5J9lfUwbi/DuP/Ooz/ahj/AO7O4zciLH1HKY1/YxvYCiHgMLwN&#10;+baTshuyA+wsr5ZdYPeJm7IT4V3lNbK7HH6wHcfYfrzGKIW/lMfBcXGM3SUXZdfRU7LjYKmculAl&#10;V6qr0S9UoR+xcSSz40bhymHYnu7oBAPw1RuifZ2T7fvS1R8nzpuiE2MQNMTezwzCBX2qT5DEJOmZ&#10;CRbH0jSf51W/T7owD8dCn6BhnuCGMslxgpucf1jJXlWLhsuGqoTG7o3Z4Wy4PjQatnTPu7SMuVom&#10;zHLrbDgfQM4Q54FhpST+8ACFdJ+BTg07GnM0fs141llmGtGMg6txOVf9SHcaFBrltQjXwkg3Gtvq&#10;pKm9HgZjPfyWZtzUcqzPqcM51eLYtTTq3R+u19HrZqeDtDieQiCuizSoAKjFsetg1NYbOJeWDrig&#10;pdOgvxkGcBMM4CacI12GCfOSVoK8bV0NgK7527sbpaO7AdRHxHmsnBranSltXTC6u0EX/AwjnbR2&#10;1MAQj7lpaZ3IqwSjnWX0fAL0B0OetCNMOpBm50dwrj0xTeYm6cDTepFGkrwhX4/nScu2BxjuQjzp&#10;DPfFzi26Zj1fuoDXr/cA6LXxGmIQp/cE4DdxgdICgZKAe2SCCEKJ6fQH8eSCjkLL23KepC0HPGwD&#10;nD8rxVDEKGiL7trqDAbynCg04WPisLHF/d+NJtRBXGSp2NRzMWGVPQ8nOh9QT7RfoWHBATHFBkEO&#10;fLaK46syOoMWUMOQRp/P4gHO7NnqBo3USgwAp9BBoyO9fFIuXILhfKFUzp8rkQvg9MmDcgyCYfen&#10;MMQ3vq+CYvf2tXIAcQcPbZMDB7eqoNiGuI0b+cLzO7oysXo1hMPHb+n2JRUWEBP8vOwnEBNrkWf9&#10;2vdk4zqD26e2qJD4UHbiOLu3fiJ7Ud/ubWtkF8KM2/XpGtm5ZQ1EDUQGhMEOCIWdn66VXRQGYPf2&#10;9bJ350bZv3uzHAD7ICiYtp1lNhOKE9S3zfLuQd5d4MCB7XL02F4pP3FYzp0tk8sYUK5gcLly+ZRc&#10;vVwhVy6dlMsQE+cgrk6dOCAXcU9u4L7d5MoR7uE1DLoKBtQED9PVe+6u++N41AGuBlepLgJ5gRn8&#10;gCtWjGMdHh/i6BJd4XIjX4UA0gNq2HPrJmfhaUTRCHPU8Mq3M/czHUTphCKYAlnFMFwawqw7nem3&#10;Mj55piugYey0cdiMyaWuw1XRq3gWnPC8Yqz1ldbEj2crO67iWePYqRMmMTYR4s9l6vf4FO2bHK9L&#10;6wth1udxgJM3PlmViQ8TNyTuHzUOdTjJucXHCvB4vMa0PutD43PQ/jRQVEeMnmtEGscxzCa1HI1r&#10;N7/1x2bbWF/L44V+Wm0A/B48z+i8FA9r3vA7hTrifPH5aL7INlI/fn/HBBlAW3GBSIGjcSS0A8fO&#10;N4SRnthxbGsq5EC9ufWw/6we5oUNo2m0Czn5Wis1jY1S3dgiNxra5Ep9h1yq7ZaqxiG51Dgq5Ze7&#10;5ci5dhj49TD0QXkDDP1G2XOiCcZ/Y0ST7IK7kzAv2I78247XGWV1spUu40+Ak/Wy42QjaJCdFSgD&#10;/076FdQF6O4sb5IdGaz+HaU1cuAUBMaR07J2+wEpO4tnta4efcM19CG53SY6aWD4dvRkN0/o19zv&#10;70z6+58Wx3C6upkF+UGypTn4PUxhk2w1CxNjXtbDCZ4nWmlN3BiN4wRMmGyB3ydrktVaJSqDc3f0&#10;OsI5Xg3nv8ofyuShC41YDRqNQyOOsPiUOH/8gFj6TYVGLx9ANYD5YBAYXUoI6wMDY0vLa5gPLB9k&#10;Q420YOgp4aFm3XyoaQTTiOZD3swHXR/2YFwjzY1xBYZ1SyegG2jtapTW7iYYjM3wNyktiGtmvg6k&#10;A7qEgqMRx+ZKAUUH/eqG1QC7F/T7NQe0w+N1MkxBYFAgsH4esz2hGUYvXBi7Si/Cwd8GWmEAt+p5&#10;wzj2PKCjp1k6QVdvi3T1gX66CBP4u5Vm6YHb09+qdAPNB4O8E3V00u1tTOjqg9HdD+gSpNPthEHe&#10;CYOddCU0STfSu0Pezl6kK40a14Nz6sa1MA/roWvn4vCc/DyNngHE3QJ0SciThOM0+pkeh+P0iN6A&#10;HZf3iOfE642umfEJIS6cexfvcwLDBPckiJN2/jYQJO0QIMTFG+kMbkfIQ4Fi7drbu6+2WPvVVRdv&#10;12wzAQvb85Wu3ARCXUp4xlIx434Tgi3t1UYb3bxI/B2g4MyLzg4en347j/hc0mOH8wHNwFaFMPi1&#10;Xkd/xYExmuwIEx10bSXSZjNruIrDWTjOpkWGImdpaeBdv0mjkkbqWXT4Z9Ax8r0QzoqflEuXT0hV&#10;FbhYJucqD8vxQxAM2z6RHRAT2za8L3t3rJPDEBGHICbIvn1bZOvWNbJx/fuy9pN3FK44fMLtTBAP&#10;FBUmJN6S9UjbACGxef0HKiC40rEV7KCQ2PKh7EE9e3GsgzvXKnu3fiz7t6+Bf70c2LFedlMQQBjs&#10;grt361rZh7h929epux9wFeXQ7k3KwV0bVZTsgTjZjXpVpGyzMvuZtmuDHD60Q0pL98nJk4fl/Nnj&#10;co0rEhAU1yAmrsN/4yqEBZfAK01MnD9zFGLiFMTEeamBQV6twGDOUaNw9pLQoLZ7n/EHY74axj6N&#10;frrVtXz3KoaGeDDG3ZCnX4ni6Xc3+HV1KxagTEecusHvhr1tx+SMPHDDKqCGfdjqSFeNN7TB5WA6&#10;y5iIuASD7AriQjm034ZWtuV03G0gNO5CvIZDWgxXTptJeE5JbHASC8fPvmFjJ/uZ0NfopAj7GPiZ&#10;TtwPN500SmF96mc59GmKj8mcaFHQn2m/ZxM39Ht+6xNjmC/0kciThi0u6Rfhz4A4PRfmQV6Hx3Hb&#10;wa/R88f1+Hl62CeZYphu19AIML4mMGxxaoOQcN95Toxz9Dyi82N9DOt5Jdi1eHk/Z55je5jEayXM&#10;F/JYfrO1KJQovpKJKdpetOnQDikMXbhpG9G2kcLz83ajaH0ozxUZiAaHk1mM5+4GkuTjZGxrg9S1&#10;tEptS4dUN3XL9aZ+udw4KJdbJqSqdUbKrw3KkYt9MO7bZMeJVtld0S57TnXK7mXYeapDdiCPctLY&#10;jnLbAttPoJ5TiAe7Kjtkt9IpuxDeyTilQ2FdO5O66Lcwz2U3hMb+UxAVxy7KJzsOy9FTEAt1DXKj&#10;tgbP7HX0D9wFYONHvLWPk1a+fV5BP+fvTebhxBb7vzTuYrJCmcYxHWNScPPo+znJ1rN82RCm0Al5&#10;XNjoZI1OvIRySVnkyYW9jkT8EIaBTcgVn5tus4bwIqu4BaQ5bAXRQd4fuhAXk+TzPCQ8jDF8aDIP&#10;DB8iPpwwptp6CB5QGG3tMDI1DrRH2IxyASiTAMOND3Qb6tWZZxh3HteBhzyJU5qlA8b08rQAGtRt&#10;oF064XYizLgOGOXqh9vRY7ShfhrzLbxGHF8Ne7p+3YDn5ednKwRROuNwfo4KgN5WPU53X5uBc+ge&#10;aAdwbzlID/5OGMydOG/SBT8FAelBWu+tdukb7JC+ocBgmzHULv3DHQkDSifo0jDz9OIYKS2IA0Ot&#10;SGdZ1DvEeqyuvkGA4/Uhb0qb9KMeYvkQN2hpjBtA3ADC/YDugMeBW6j/VnJeKYy7NdIJl4RwDNNi&#10;4vjRLnUL63RwjwZwLf08X55ruGaef3/mnoXrSa6V1++E+zDQIr0QHqQHwiNGxZSmMY8JmB60P8ar&#10;MNN2jfaM9sH2q8IuoO2Z7TqB7Tzk5TOTwetAG3QQr89WYRkKndoA/UZnkvbd6cTzTvxYrNPjrP7l&#10;yNbThnNr7WL/gwEN6MQD0UHQBDyNL5uxA5wt1Bm3MOtGAxH4dg7b3kVj9oJxk/vJz6Fz5Az5aQiL&#10;SrkOblyrlItnj0r5ke1yaOc62b7hXYiJ9+QADPYjEBNHD2+XI4e3yYH9W2Q7DPVNEAjr175rfGKs&#10;pajgOxFgHYTFRqRtgejYuvEj2bbpYwgIsPlD2Q32fPqxCohjezZKyd6NcnTPejmya51ydM8GuBAL&#10;FAcoQw5BYBwGPLcju9fLUQflWQddhg/t+ETFEKEoOQQRcQhpB/dukpKjO+V46R57H+JcqVyFcOBK&#10;xLWqCqmGkLh5DSLrIrc5HbVtTueOSTXu0U3cs5sw/mthzCfvAgXqcH/rIOYcfT8ouv+GzeLru0Rh&#10;W5xurwN1DaCR7mW43J4Tz8gvQxAD5gbj3Ve2gL33hOMCCoybyKPCAGk08H0bp2ECllsc022PIY3C&#10;lkZ8GBNp1Lnf2yUFAY/vW/YoMCgA1KgLeX0sjcdWxwz2CIY1/iYMUsOf2XY+G532bNDlCmp+HM2E&#10;o3FUJ4wQx8kNnQihP6HRJldCfFxfUh59l9ejEzA5PN3LeDwntLpD36dgnPZJKO0nkeZ9o9ezpE4e&#10;N4Q9nXG8VtoUPKanJflDmbiuOEz83CxMl5NaYYzVMRq2go69nPCzMV53AoRj0tbR/lltD7tm1un1&#10;6/n0IZ1uOK/kvup9Mjr7jI4+9JVA49mXhnw8Hu0rrqYnk1W0PbS9WFshFIQqzEi4N0vQtGDDcRKL&#10;Qgj9qq/6mMCk4MM4EuDqfEtHozR1tEhjR4fUtXdLTWu/3Ggdkqsto3K1fQZiYk5KLt+S/Wd7YcR3&#10;yc7Kbtl9ulf2nO2XPWcgMM70K7sDu073y87TiAd0d1aiHPLvrOyBMOhGHXR7NX03YB3KWWM3/IT1&#10;q1/LohzL0tXjd8seuHsgLPZWNMme8huyflcpxMQluVrbKDX1tegfagC3t+MZdjhu6GQVt6eFretK&#10;uv3Lt4IpOsYY9q5MVQT6hSQv6lXhAmoJJ79sm1k1RAvh+7YUMjZxYmVd6PhxVewE8aITZoCubYVj&#10;vnCMGL+GUF5X95UrcoNxIf1mPe6FciOljoILccoNWUXDX8EDYAawuQmanoZpmHCLiKp3bfjhYQjY&#10;rDahgUzw0KlBbg9fJx6qFBrCcBmvDy3gQxfwmekkPBCnc8bd6lS/woc8oA9/m/TAGCdqlOfoCnTD&#10;GOy51SE9g50J3Qh3DxAa9MGoV7FBodGGB5wCxEgM++SaA+G6lsaHMgHW3YNj9A50woAPDHbBcO2S&#10;3iH4C8E5wxCnsOjB+fdSPOC8+5BGcTAwAiN6tNtc9RuDgaGxbmO0B+GekBdltTxQQzzFy9D1sKYF&#10;430wGOaDCCeEsgMj7cDShhB+FSyXOc/xHrjE/eHcHcYtR1Im+GNwzcNgiMfR4/F6ICyAXSPPn/G8&#10;7m69j3qP9PoQj/t8C/crZgDCpB+/B12DfoqrSEwR+gHjdHUEdJOkLdsA5u08aevBz2fF2r65Mfp8&#10;0M80JwxiOrAhTQdLPK8GDIlANwYvgytJtpqkbsjHtB6Nj/O+GT39jYrVa8aDrVSl56N5o/Pi6hYH&#10;03YMpsngR2HOAU0HNW4L5KwZZ2iNRhhuukIKYZFsASE6c0yjEp0wjNabDZfQOV6U6roL6EApKs7K&#10;9erTcoMGc80ZGNUnpPL4HjXMt61/Rz795G05sBMGexATRyEmDkFMcOsTVxk2reNXn95V0bBx7Xu6&#10;EkERQejfvO492brhA9m++SMVEru3Qhh8+pHs2fyBHID/GIz/k4c+lVOHt8qp4J7Yv1nK9myQMgiM&#10;UgiKo9s/kaMQBkchEkp2rZXjezfIyYObrYyDsoxj2eN712u9h5H/EMTKYQqOfRAaB7ZIWckuOVG2&#10;V85AKFw6WyJXzh+XqxfK5Aau++bVU1J9pUKuXiqXqvOlUnWhFAKrQuogvBrqL0k9Bsp6DLKkoRFG&#10;ueP3OrnniAuz9sm2tibbnkHjX6FhDywv3as6u2pb9NKtcskWOaDGvadr3dxa57P3NoPv7zkxv87+&#10;h3zqopzN8sMYB7pSBuPLt2iq4c80uC2Mg7FO4163OrINuutoWmrMaZ1q0IGQluRFO7Yx1MfaaJyN&#10;x1eOt/CbkUoh7s+qPSt8NvS5QJ02Btvzr0ax9wWMAxbHvgXG+gBXdzmpESY2Yr+ShrVcqDNfpjfP&#10;LfZnOAbGa8fycYKKEzaGTjghb1y2D3kY3x8mZ2z1OK23F2l047q9fpL0fexPeL6IK8rnWJzh520T&#10;aXZsW8XGMQc5xgKOt7QFEM++mf0tRUO7/kb4PfSepHn8ODyX9HxQFnQqSNO4FLNv/JwhrML50a/x&#10;IU2FCX9/tAebjGIf2mRtEtiqN+HEDdtJap9RjGgZJ8QrCPukU3sn2qOKB/Nz1Z3tyCa4mtHmWkE7&#10;noseaewckLqOIalpH5cbbdNyo/MuxMSCHLowIHth2FMY7D4zIHvODcrec0Mw+AdlN9hzFn6Ed8Nl&#10;eFdA/WduoYwzEPlvIQ9AXWS3E8pZvXC1TOA0MZGxh4IGgmLfqTbZe6JWNu6rgJioUjFxs7Feahtv&#10;gmr0RyRMUOmW9TBJBeq4Is5JEfRd8WRV4nJrWMDef7QtY4QfyKlH/XXcJtZwI4MZ7RArKiwoNEy8&#10;UMTYO5TZ/Fomcu0dXL6XG8QPV+xxDfb+r4O4xF8dyhnpu7yexneIbxpNEFpNdeYiXBOxqhMdksMt&#10;HHGYuEr2LR7+UHqDJv7A9NxKXX0wA3wAtROAEdUT0QtjS41guCmcIc6SzBAHv4Utvz/kOhPvhDTm&#10;McOYM+8wtEE//YB+x+K6QY8MwLCmqwx3Ix3xZIjQwDdjvgfH6cFxe3AMwmvx4ybnE/zWCVGwsCOE&#10;H/HZcjRCYcwHbuHYt9TAh6EPI9i5RReGMd0BogKABi6M3ZCHDI33yshEv4xO9svwBPyTKaNTfTI2&#10;1R8xgHwDyN+neWMsP92eUG5Ay9A/yrRJuBNIAyPj3XCJhZUpxKPsMOJHQtwYyo0hTtFw5CK/onl4&#10;PCc+334ZD+eRhKcHEsby5PLmGVcXx9Bj8nrtnO2aEZecQ0hnGs53BL9DCu4R4b0fozDplGH4FQqZ&#10;cYoiCKVxQFfzBPECKF5cfHi7djdu19au8BzA36+uDcg6KOuKimFhe074zMVw9cXEDWnBoB2g/zUY&#10;GCqOX44BrmrpOYU4HEtXpDwe/UPiqh8GRXQ+fbealR6CwbR7gP0U+yYMbNo/0djiwBZWAQNcAbRt&#10;jXVqFHI532fZODtsM800Jmm0XoFhy9lvzoZfktr6C1Jbd05qa89KPcRFXc1ZGNlHpKJkp+zfsUa2&#10;rntb9u1YKyUQEaVHdkgJVy32bZY9MNK3bf5Qtm6EWACfbgDr+T4ExAVEBOEXobYifsemD8KWptWy&#10;f/tqObDtYzm47SM5tnONlO/bIKePbJXzpTvlUvluuXxij5xFuPLAJjkFTkA4OGV71mncxdIdmu/G&#10;6QPK9coDGr54fCfSdsr5kh1aJ8VFGfKXHYDIoEg5ukNOlaH+yoNyvvKQXLlYKtcvUUiUS83lE1Jz&#10;5aSKihsQFHxPoq72ojQ1XpFm3K9mGP5NGFTNsKexjvuq2yFwj7nNE366yT54zsorHmfbdlwgxCKg&#10;hbSDDhj6HTUFmJGuBnvkN8M9GO1u2AMVAiFvBubp4ux+WAXTVTOMeToDnM4CK2EszMN2mGyBjEiN&#10;coyTFMmog2LZx1bm8THUy3Qr2fE1Ro1ejLF8RgwawenzoS7ie/FM+VhJfzI2A0/jeMrJjniM9TIr&#10;wT7Ex2OdLBnmOBvB/gxukieK1wkoMBj6SU5C2YSLwfAg8g1x4kknbVCG9QVX+8ukbj+f9BqIX6+H&#10;YzxvEX4v/FwT+4GTRhhjiU7UYbxO+mfAfjm+5369lof9LfLQFoJ48DIK8tBNdwnYdem5oi6rD/0g&#10;+0rQy/4wug77Tdm+woo3f1ug7RZtmW2uJ0wGaR5tP1YmaVPa1tJ2qGGKHkLxSRGK/tW2LzMegofC&#10;yEVJb6u093ZKS0+fNPbckvruEantnpLq7jm52fdAqjoW5cB5iIlzEAAUDRdGZO/FMWUPuRDci+PB&#10;NXYznpwH50bhArrnUB7sOz8i+y/CvTBs0A/2av0jKDucch7HJSpg3L2lAufAmU4IigbZdKBSDp28&#10;KNfrmzEmNIJ6wPdq0a+1GekklU1UJVsTte8j3hfGfaK7nNSKQR2sv6VW6oG6zfywDmiqUSFD6Gcc&#10;09L3I/Ok71H6u5R0a0EdjkH03V8coy4Q++uQVgu3FvnMjalDHoirVtKAvI0K/bUtWVZpg1TsAaQy&#10;zobRgIA/KIY9dLZtJsYeDH04Rmx2nEZ84kfn0M/OAPTDmCKcESeDYzb76zPSDA/BQCWapjC/oTPF&#10;wZju15l4e9gZz1loGtXDMPAIZ6ZphBMa2s7geB9wl/TLEIxwh2HGDzFtjPTimL0mOHAcMoDzImro&#10;K3YOjl+fdkThPvBctSzjtQzOAfUOQUQMj8Kox3ETKAgIjF4yElyL57nZtQzjfEcQR0aRPj4zqEwo&#10;t+C/pe7E7C2ZnBs0ZukOIW4I6YRlmNdc5iXjMwOJfwJ+hlP6EUeDvk+hf5L5ySzPw/D4FIazTM0O&#10;KJoen2dgitwegkui8HKEPHaduA9+DawbTCF+OjClYabhmnDePPfJOZ4DwfkAvx673gDvNQSLgnuv&#10;Igh4vN4v3BcVIwGKFAqxEQo2Cje0S4crJtr2A9qGQtvW9g2GAro6ogNuMTrwBm5BxOggHrDBmgM3&#10;BvDXZGg0UJBWhOdfGg9jAWgYfQUNhmRlC/1IPv8tMDCMAXTYBlduQ/PJCl3NIWGW0OAgl84W6gwb&#10;xIXuyQ7QwGyGodoMg7W5HYZsG18Yh6gA9U1VUt94UeobLkgDhEU9REU1jOor547K6eN75MieDXJ0&#10;/xYpP7ZLTpTskuMQE5zhP4D43RAH2yEotkMobN8ENkJcbLCXtunyi1DbN70vuykkPv1I9kNEHIZA&#10;URGxdz2EwUY5c3iLXCjZLpfLdsmNUxAHFfvlMkXB0W1y7tAWOYf088xzdItcKtmG9D1Se2a/NFw4&#10;LM1Vx6Sp6qg0XToq9QhXn96POozrqOvKyf1ysRzi4fguOQ/3DITEhQrEnzsm1y8el9qrFVJHIB7q&#10;cM214Cb9N85IKwREOwbV9vYauDfU36az+fbuDl37GAEEHd/10XAE7rv7fSuFbqcI0J8KgbCdh1t2&#10;upaBaYF4S5xto4Oh302jyvBtfooLBQoBFwM0utwoAyoC1PAqgOMjxsQEhHV8DAagbQ9FGO0zEfyc&#10;aUc7ZbtNDEXGh7HUtpCm6OQb8EkBHV89LzAjnoarpfnqr/o1nBruvs3Txmg+T+gDaMx7HwO/j7tJ&#10;fpR3A1dXnx3tP0L+UMcwxug8Nm6HPCHO+zvDJmI0P/OgXrpWvkdGQZJOkJ9wgosu6+S5+HXyOHru&#10;GhfOP5yz5onuh5+X9oPuDyR51GUcr4XnEWyJMMYn47r2zxzT47p57YbWhzQKi8QuQhkF6WY72D3y&#10;/Dxf/624tZb9HsWE/8bJb4k2kLQzEtoFw2zDuuUWMKxx2u5MbFn/GfpRtEtdSek3v25VvoV6uCLD&#10;uGSFivUyzP6WsEwHRHC3tPcPSEvfsDT1jkt974zU9S9I4/AzudJ5Xw5c4CoBjPcLozD4x2X/pUnZ&#10;XzUp+6qmZC/cvepOZ9hzCXHIR/ZdJBPGBZSHe+DSuBysMg5cGpMDdAP7kbZPGQsuwHH3QZzs4zlQ&#10;cJyHAIHAOXCuF4KiRTbsr5S9x89JdVObNLW3YExoAlzx5liRxV/Et/dWsv2X94X+LqNh4VbWR9ro&#10;NqBsA8adRtAgjTDWTcBkaYTRrnnaST3wd23p57u7KIs00qBuU4hr0HC9xjcFLGxxTpPUdzRJXQdE&#10;AsJ1CNfh+lNaQVugHXA7G6E/yyrOcOredzbCDOzE0LA4eFMZo1HfggFgD6k9mPaQRg9nAh8MGMgR&#10;Q0QNX3sYdetJhM6Gh3QNw6+dDjoPh3niMioItH435JmHRhqNas5I34LhNqDl1NCGgWcMKMMBDU8P&#10;LmEY5YdRz/AEgfFOKDgIxUZgiHk4u6/GPI4PfHY/Jj1fYgJGhQtdnjvSRxHmSgHPe5TnP51lDIY+&#10;8fDINPJFM/HjiKMQUOP79rBM3x5RV/3zzlDkH0nwfEvzwuAGU7dTMgY+DW4KAbhkGnHTyKOEcnRn&#10;UNcMjPwkLWKGaB7m5THjc0yZuTOiWBj13WHccng9DutO4bFmEU/03JbkYdiO4+WTe8Drp0iJ8NWR&#10;Sfw+U0CFiuajqDARYjCM30l/MwgQgnZJbLXH4GrHMNsFsG1a9KcDm6cVw+cDz+E4nscJujbADyNM&#10;Rgie1WGIDA7iqb8jQH+WkfGUNF8HyhbERXmXS6PfVmqMQQ0vhw3wOlPJQZmDM3Cji8TCQrc6BHQW&#10;TWeXaUSaSwO0tYt7zKth2HIGnKLiGjruqyoqGpsvSyNERSNERUPdOamrPi01V07I9UvH5ULlIaks&#10;36ucLKWg2CElMPIPQQzs3b5aVxx2bfkIfAz/R7oKsX3j+3DfR9wHEBIfyF7E79/6kRza/rGUQEiU&#10;7V4rFfvWy9lDm6SqdLtcLYeQOLlX6ioPSN3pQ3KzYq/cKN8t13Cs66U75EbZDqk5uVtqK/dKA4RE&#10;47kD0gYR0X65RDqvlSW0Idxw/pA0XoDAuFgideePylWIk0sn9sgl1F9VeVCuQkhcO1+iKxH1105J&#10;w/VKaQQNV09J3eUKabhxWjqar0gHhFdHx00Aoz0hiIdObq9ohpHfLB0KxFwn7nWy1cL8jsZ1oqxu&#10;oQCeFox/WyUgwfBPQFyShvzAP/DAWX/Oxibb8zyM39+30CXb6nQFwGd0AzCuEuMf6CpgaGdmqJlr&#10;aRQDkVjAeGkz2zTwzaDXdkpjPOCrjyqgCdpyRviHsZXEYzGNUDVUtf2DUB9F9iBFOZ6P/BjM/sL7&#10;AjWAYbw6DOtKKsakBIRdXKQig3h95qfrq64sZyvUBUxxzE3R1d3Q3yX9nk6q8Pjs04KI8LzsD7Vv&#10;ZDnEKfRbmCvHdm64H3BNbPgY6/ZAev4xen08XoFAsTxWp+alLcL7o+fJfEZigyTHYZ0W58dPzoUi&#10;jRM/QZwoyHeLx1NCXVqW6f5b4zcO7Y2uih/Ukaxqow3ou36hneo7hTwO60A64ykctM3mQZ0qSEP5&#10;AV3tZn3WRh21DQuwHRfsf7vx3PRK18AgBMWoNPdNSWPfbWm8dV9axj6Xa92PZd95rkoMmpCAcDgA&#10;sXDg8rTsV2ZknzKbsBfhvUgj+0I+LaNlpyAgpuTQZXBlSo5cm5LDVyblCP3Id0hBnsuTyDcRmEQ5&#10;hCFMDlxCmOIDomL/+SHdgnXoXIes3VMh+8rPS21rp7R0dmBcQF+GPo39WPqOYtjez4kppU4npjhJ&#10;kn+XJJkwUQHCuLSPbIXx3hKgaGkibeZvbm+W5g6jSf0QNh2tgRacWzNgXBtol6aENmlU2pWGThj4&#10;nW1SD5f+BqTVow6D/jbEdSCtE3QhX2egG/RCXORI4vqkFu7N9l649PcjzljFB0bV8xLYgaEBj4Fx&#10;DOYc/Cf40BI8iHiYhyfpmt+3hYziYVd8BtbDMQVpblTFfsKZYp0t1hleS0+xWXhFZ+SDQa2z68aY&#10;A8NubNbccRh4FjbG54bAMBiRCTJrjM8Oo+wQ6iTIq64xirCC9NGZYXVp5OtxafTzPIJhr+ehHagZ&#10;/ipwKD4yYsHSWGYC5+Rw5YDGPd1JGvowpKfujMokjP8JhCcYr9gsuhnuMHzVmIbhvTAq04Du7N1R&#10;mQvcXhwz7o6DCWXu7ljC7UXEe55FlhlRZhdQL0H99JPpOzDMFRjmC2RYyzh6PDDPMP0LIyDUybxg&#10;Hv7bSnp+8+H4dOfvjedg3KjcIffHUvfBOFwAl8djveaan8egewdxRNOdRaQvDsucunbufv12HXb9&#10;eg9wrbxmu3beb953CCmg9yHcH42/g3hNHwh5XJzwtw3CBPD3TleHrM14e9E2Dr/Fmd/RtsW2n4HP&#10;Q/ys+EDcgzYWoVvLul+LTDmQT0v8qFPJ5c/DvKMRI5NdmXAC8mp/wX6GYogDt/Zb1nfp6guMLNs+&#10;EAY77m3mbBzRGeXmxIDs5vsa/TRAOYvNl1hhIKuwuI4OHrSDtmvS0npFmlsgKOovSCMERXOgHob2&#10;1QslEBUHpeL4Lt3+dOLoNjl2YKMc2sOvKa2TA7vW6heY9m5dDfHwkQqIPZ9+KPu2fggR8aEc5LYm&#10;CIkjO1dL6e41cnLfWjl9cINcOvapXD+xS6ohFOoq90nj2YPScv6wtJw7LE1nDkrD6f3SjDjSBBHR&#10;dGaftJ4/KF1VR2TgRplRfUJu3ayQwbpKGao/LQNwB+pOS3/taem8flKaqkqk9sIRqYHAqL54TKov&#10;lUp1VZnUXauQZgiHluoz0nLjjDRfP43wWelouCq9HbXShYGxqwv3DmKhq7tFOgE/SNGuLj9S0YZ7&#10;2gajnbQCiDpuk6CYiwx6o0G6IA4SGNYVAsJttfXS2Y/jwe0aQJjb23TPOFz+ftzypmKA2zeaEkHA&#10;2Vjd/gPXt/D1Mf5WUwTCXN3SbSM2UeazvpzBVkMuGQODYanhVxOPp7qdkWI+xLEOxqmQ13YMaBwy&#10;X8ib5uexDRq5NGbZ/kcx/qoQj8ZjPjeOhc349T6DY2M8weXjZEoYe/0ZKyAZsx3tSyAMODHi43OE&#10;1+noSrBOOtk4FY/rTPc+imHGs19kPh6L4oErw1O3Da4Qsy9jGm0ROxe7Fr1eXF98vXoN3GobX4ee&#10;l19/WpaCgUa93T87huUP1xuuR883xCd+lKEQUjGl95nx4TyCeMv3yV7Wz42ubQvGdfF3Z3sJsL0w&#10;TrcQ85rYVrQPNHjeusIdRBLblLbdgLczbXcBbk9mf8p3B4muBgWBlAilIEL9OGQggbssBqRnZFQ6&#10;hyak9daMNA/ekeaRR9Ix/bVc73ki+y4Mye5zQ3LgCgTBlRk5eOW2HLw6Lweu3VnC/qtkPnBb3QNA&#10;y1yZAzNy6OoMRMSMHLs+IyU3ZgO3peT6bTl6bQ7iYgZMq3sI7sEEhgEFB0UJRMXhqkE5fKFLth2r&#10;ktLz1dLcPSAdfV3C92L5bqK+X8QJqT70PUT7MQd9UQ8ILt81cVffOwH6rpP6+Z4J+kz0k+wvW9GH&#10;toBmCgNggoKrDxAUCLd0tYJ2aevtlLaeTmkl8Lf2diHcLa3dvdKS0KM0gyaEG5V+aewZUBoIrqu+&#10;qx/AD9TtHgRDYBh5gLojulWtritmODAEBiEsbsnNjgGp7RwEiAN0V6kwCA+a+1Osc6Kfg/oIDIRh&#10;wpkBPAQjM4Bu8I/O4EHjg17QucToQwnXt8349psJGlQRnBX2LStubGXLeFwEDOsEGtsKyqMuGuAG&#10;jfFRxNMgR5ho3FjK7TGkMQ+AwKDYUKGhUHjEYdaD8qwH8SlpODknNRYhTBSImFnEQbRwq5GCvFMo&#10;N4X6yAzOhUzj/MjMHYQhAGZg8FNUGMivM+gmIGbVUIcogCCYW4RQuLeUeXDn3iSYSrk/hXjGAfiV&#10;EGZ+g3Wy7iAGHIZpdMOov62GPg1+HON+QI83IQvqmhiwfEVCISoHFsiDySXcBYsPJmQR6XfBIsL3&#10;Hk7BnQpumpaAupeEI3huhOeZ5w7PNQgLPW8XOkFwJPeCYomCSIURwxAoBCJDXcbzN8JvN0vBp79d&#10;WBnS9uICkW0i375zYYK2tBQKkvCMRXCVZJJbuBw8txNK7yuZnO0L+YvTi9AygSmUnaIbeJ26xtHX&#10;ENsexoEXfU1iKGCwQ9/EGT5uF+C2Sd1GMGzbK3VWF8LCXnS3mWQVF7q8zy0qMEr76qW7l8YsZ7y5&#10;d56i4oa0kfZr0tp6VZqbLkFMnJdWuG2NF6WFL2lfLrMViuO7AQRF6U4pO7xVSg9ukZIDW+TY/s36&#10;kvPBHRAV2+ydiEPKR8b2j+Tojo+ldNdqKd+zVioPrJcLR7bItePbdcWh7tQeaajcL63nDknXpSPS&#10;fblEumD4d1w4rOGui0fhRxrorTosg9dLZKLupEzUn5KJxtMy3XpBmSJtF2QC7njzBRluOCc9NRXS&#10;dr1Mmq8el/rLx6WuCu6VExAPldIKIdFRdyGhu/Gq9LfXSX93o/SAbgyK3RgUuzEodvZ0QEB0Ku19&#10;cDEId4Hu/m5Atx3Y9gn/Cg4/Dd0TXNubbasDvmVIt9XitzGQBmj062/G38/R39CEA39LigP7Opx/&#10;Ic5+d3f9vR17X4crCXC52j5sM76J0YW2NIQ2RdQgC67788T5Yzhm6laeHP7e2LganMxj+JjLcZir&#10;iRQRagBqHNo9oKE6jucgEev0h+eDeD3My22WE2FiSlcCECa29RL9A+J9dVn92o9wIiwYyziWHo9j&#10;dVIWdbJPQX1005VpM/wdFwoT9IcwRQRXaVVQKDheDI9PmEeFBMZHHJ/3ncJhYo7bToOYgF+3nCJe&#10;03hOeiyrgxNyFFIZMQFsMiUIFrcf/PiA5Xx1gOVsgtLuh/afWj9cLQ/UH8H7QsK9IiroWAfuu9Vl&#10;NpDea7iE9Suaz/x233Gu+lvivNkGeC9wXhNIm+TxWDfivO1QjKiYCVAQ2fWzbbC9oSziJ3jPUIed&#10;K+sxxiZwjrozIhWffJfS3qc0hhCX7LAYpTsABtEHT0jf2Ix0DM1J08C8NAzel5bRl3K54yEMd9tu&#10;dPDaLIQBBAFEw6Frd+XQ9UU5eP1uhv3XFiAqjP0qMCg6ICTAIXD4xrwcAUchHo5Vz8nxm3NSXjcv&#10;ZbW3wbwcr5mHsJiD0JhTwXEYxzwMgXGIIgPHPgL3CMXI1Wk5enVSjl0elSMXuuXQ6Qa5UIs+7NYw&#10;+p1egP5LP8LDl+lt+5f2Ub4FUvEJDe/LAuFdExMhpBWgH+xDfdpHon8cwDEG+qSzv0864Lb2dkMM&#10;dEpTV4c0ku4u0K0090As9PZLa98tae0fhDuM/KOIGwOj0gyaegKIa+wBvePS2DchDb1GfQ/cbmcS&#10;eaYQP414o4Fwe1r3FGD+yYQ6pNX1IE3dSalF+s0Ihmu6JmTVKAfq8JARhi2OoMPCgE5X/TAAxhLB&#10;kGU8dB7jeODNzw6EHQ4aanDdz33nTNOOiDOzYRaCLmdrdea7AM62x3lNaDAOacFVKByYF4YaZ+Vf&#10;CxjoysIEgLEe3GkY79Mw5qdozNMP6J+iG9B8WgaGPuvicWkkwli0LUQ8d9tKxPNUcREEjNZFENZ0&#10;lkNdszj+rK4WEIR1xQCGPIFAYPysxjPMeK48cEbdjPG8QZ4Y5rEx/nAazAQ3xyPEE013/7QsPITR&#10;DRZ0BWBM0RUCuAsPCAzxwF0Y9HcfsS66PJ6VzcJ8cB/B8H8MAaBMZ7j3eGZJHLmvTMl91H8f9dP/&#10;AHEPkN9cpGsaxAXSl/AQYgTHzscvIp5i5B6u16Cf4mUMAgTw2iBUKGbu3id2P3gf/F7Qvc0VjnuE&#10;AouCiys2IzJ/P131oQCbwW+noO1omwnth+3XRLC1aReMStzeVYAiLkLfKwnPlmNbygay4DmdxuCs&#10;4DlO/MsS5Q+4OMjHK+E4M1yxuQ2DIj42oHEwiXwxPgM5dZuDOAY+kmwRs4HW+yqd3MAgOoRBVd+L&#10;CjNpOnumW0I61WC8xdnnsPe4X19qJNzawpcT65XuPlupoKDoIF3V0sGVipbL0tQEEdEMMQF/W0uV&#10;XL9SLqdP7JFKvncATkNQVB7nCsVWiIotUn5oi5Tu3yDH9q6To7vXytFda5RjO1fLMYqIHR9J2c6P&#10;5eSeNXJm/1q5dGSTXCvbJjXlO6T+1G5pPr1X2s4ekG6Ih1tXSmSk5oQM3yiXQQiAAYQHr5bK8PXj&#10;Mlp9XKZqy2UazDZUyELrWXnQc0Ue9V0zBq7Lw4Ebsth7Tea7r8h0+yUZbjorvbUQFDdMUDRfK5e2&#10;mlPSWXtGuiGU+povy62263KrvUYGu+plCMKhvweDKsRDd08nhEAP7lUPREQPRATo78WA2Cudt/qk&#10;C/QMgqFeuN36oQr7Wp4PylwlAhABBn4DrhAEbLUADOeBGOTv53vI498SZejnb1wMhUML3Ba0B+ZD&#10;eMRWI7hNiKsBbpARGp78EIN/jIGuidkoPofGoz3m4zUtxCfbdehnGo+HY6ugCAavnkNyPizjxi+h&#10;ERlEeYAi3Z4RG6e5iqeGKI1NFQhcUbeZd4+bnE0nK2wMTfsIH5/13bBo/Pa4OD5eYU1WWaM6OMZ7&#10;/NK84RySc7G+TNMxdrMOvfdql/B5h2CCLZL2E7gfPA+Q1K9jK9/940o/jXj2EYaVt3PXSRXYHuk9&#10;CP0o0FVhiArbIeDCx1ZV/Pqc5HroR33TvCfMR5HB+62/Q3rP9HyZx8sBrUvPJT2WHS/Uh7r0PUJe&#10;D9sI2sUU2oIKM8S7oOI1UjSaSOGqNu+Z/e7622sa7hVBOXtHEHXM4BzA5Azu+TTuXbj2tJz5NT7U&#10;m0zmjNPtl+HJYRmcmpSBqTnpGptXw/Jyy6Rcap2XygYIgCtjMOinVQgcur4A9y64J4er78uhGkC3&#10;+p5y8AYEhhMExiFwWMstSEntopQ13JfS2jtScvM2xMRtiIk7crL+rpTXLhg34a9ZkOM43vHqeTkG&#10;4XFUxcWcrlzQX3J9VkpwTqVXRuTI+W4pr2rV2feekbHQd3WiL+oAXOkO2xpvEfRFS2gNq98geb8k&#10;hJFuX/fqAOgPIVT6RoYwZk3I8PS0jMzOycjcvAzDHZyelf6paembnJaesUnpHB6TjuFRCLRRaR8a&#10;AxMIT0nb4LS0DJAZCDeIgH4Igr6pAP0W19A/o9T3QQj0zUptL+iZlbre21Lff0ffa6ntuwPoLkgN&#10;/NW981Ldc1tqkKcGbnXPnIZvqDsHd1auQ1hc656Wa11wu2blSse0sopGf4y+fKp+uuisEuwBnoJB&#10;kGn4eBjIBN15cyeQRx82dBhm+Fjn4Q+OiwidSQ/Gke9z11l1zvIqYQbcXTW2bM98ihlgszDkiYZh&#10;eJNZGNbFwBAvYG5xEi64O6l+h0b9EhA/A5cwP8Nq5BM3+h2cV+LqOVJ0MM1EgQoDDQOUv426bi9O&#10;wQAlkzA+EYbr/vkHiIc7x3j47yhcTaBxDoP/AZnKcNdB+iIMfEIj/d7jOTAb/M6s3H8yB+M8QsOz&#10;Vi6UX4SRvgjj+y4NbRrmNMZh0Bsw5J/MANZFFzyly+N6Ov0ALv0Pns6CuaU8M5d1xfEPkV9B3QkI&#10;P0L+R0m6xT+ICUIjgcfWtOBXMYJjJXgZiowJEy4QGPcpNHBPuSJCAWICg79BEFsQH/MUGYHbCJN5&#10;5L+t4LcGcxAXtooU2gDbboDtmGJXhQbg8+FtXoEQLWZEVz3yzOEZ0xUSB8/sLAx9Z+7O4BLi9CJm&#10;YPhTKOTjWXdaz5DcXuAxs3GzcFVoANsihrKI03ig28JUhFif4f0OB3o1GjBQkxEYDpw1s0HOtiro&#10;DCOEhW4lodHIGWgYkLrXHMbk4AgNS/tCVd8gt8pQWPCLO7UQFTelq6dGurqrpbXtijQ1Q0xARLS2&#10;XpZ2hKuvV8jZU/vkzMk9co5fWyrbDXZKZck2OXVsq1SCisOb5eTBjVK+b72U7VmrKxDlu9fIiV2r&#10;5SSoAGf2fCIXD6yXGyVbpZZC4uROaT61R9rP7JPucwflVtVRGb12XCaqT8hkzUmZqqmQ6ZsVMltX&#10;IXPgdj0ERFOF3AUPWk7L484L8gIC4rlyQ54PVstnw7XybKhWHg/elHu912Wm45Lcqq+UHtTXUV0u&#10;3bWnpK/xvNyCWBpsuSKjndUy3tsgY33NMtrXLkO9ndIP4dDTC8HQ0wux1WvL7D390tY3KO0Dw9Ix&#10;OCydQyPSPYwBeXhIekduSe9wP+iRXv/Ete6zboM/vFSsrgkDfZE4+Ptp6I/itxmFEFDM6Ods/QD8&#10;tv2He79NTPDLYLdQxl/s99/aoJ9pJHwQgOh7Bkgfd/FAsWCYAW9G4BgMdvenccVw7CQappFXUJYG&#10;pa606coEjovj6/YYxOlEnp8H8zC/GpqGvY9GQ9LFuvmnOC4DjtHjEBUcp91Y5nMyRiFC45GGs040&#10;xNAYDsYtx+j4eNGYHY/5augijWM3+xS6No5bHXFexmnfE4/dOsFWDNNnF7iizxV8njfsCdRDm8RX&#10;JmyrqPUHRO2GUDfr4HX5aoNdS3TuWobXG47HvpL2Awn9q/a/cC2d9dI2CecGaIeYa351Geb9CEzr&#10;vfZ7GO4v05hXV6wNhlm/CQtunY2OE+rie4b87Skc2FYoBGb4u/Ga0J7YTigm2Lb4e/q1cydEItTC&#10;+VCEzBAeC+JpZg73QRlFvbjvsybI7N55+bQe1slt43w/1D76wvc2R2EMT8ng3G3pnboj19pG5Ezd&#10;oJyqHZeTN2ektBoGfDUM+uq7cgSC4Wj1Azla8wBi4oEcuflQjtQ8VP/h4B5KuK+C43D1IsotyrGb&#10;9+Rk0yPwQCoaH6De23K8Zk5ONSxIZeNdcE/OIO1s00PlNPKcrL0rZTV3pKz6DoQFBAbcUoiL4yx7&#10;Y0aOXxuTYxd7pfxymzT1jkr/+AT6rD7ts/RLW1zZDO9AsZ9ZDu2LOBESxIUKDPZ1CrffdqPOXmCr&#10;OEPTczI0e0dG5x/IxP1nMv3whcw9fSlzz76U2adfyMSDFzK6+FRG7j6WoflHMjD3UHpnHkj35H1p&#10;HbkrLcP3pAnUDS7KzQEIAYiDGogDcnNgEfH3wQOphXtzwKgZeID0B1INbg48lOq+B3Kt955c770v&#10;V3sW5XL3XbnctSBV4FLHvFR13lH/xfZ5udh2Gy6Zg39OLrTMKPRXddyBaJyUVVN8KCMmKQTg6h7v&#10;Bbp4cAMzCNsKARpyQMNgCkzCWJhE3BTcaT4kEZxtcPSBQZw/vP4A2z59zvAaNI4zfjW2aJgH3EgH&#10;3PM/r0a4beOZAzS41XCj0Z2BxrgxD8Ob3L4fcY9xMzAGZ9Vl3ByNeS8TXMY5Gg/jn9uEbKtQGlYR&#10;EMIqCnCe8zjGHdSbAXEL92cSGLdAVBxEPEI6jHl1YewSrhwsUgjA6KcYWCRcTUA+h+F7NO5pmNMg&#10;f3Y7Qxo/Lw+VOxEMMx/TCeuBCIHxrWLgKYHRjXjmy/OIPDceonyeR8/nl+XxZ3fU1XqiuCdwnyCO&#10;PEYdjsbjOJ4WE+eL8bRHOH+KEYtnXLbMI1yzC49UGEFY5P0utAji7kKILMDPlZ0FCI8FiBH7Dfmb&#10;cksZxaDhbSjZluZCg89HaOve7ud0FctcJcQxH5+Xec1P8HyBeYJnT99TgTsPl0Y+cT/d+bspnr4c&#10;c+gXSD4+ruPO3RFAd1gW1G/wPOa0DuM20mMYl7ynEvcjGOT5DhHffxrHoDoKw0M/RsCl/7BMz6V9&#10;+2xvj+0N5pYUbh2BEWkvlacvhd+CsOBKhYuK3r4GGM/8vGKttHfxD82qpAlioqUNYqL9qjTUnZHr&#10;l4/L+cr9KibOn9gt58p3gh1ypnSbnIE4OH1si5w+skkqISgqD2yQ0/sBhMWZvWulcvdqqdz1sVw+&#10;tFHqynZI06nd0nnugPRWHdFVh3GIh5m6SrnTeEbuNp+Vey3n5UHrBXnccVme9VyTz3pvyMs+0HtV&#10;vui9LF/1XZFvbl2VbwavyzcjNfLtWK18O94g35CJJvkafDHWBGHRIA8GaiAoqmS0+ZwMNp0F52UY&#10;1zfadlXGu27IVG+9TA80y8RAu4wPwNge6JP+vn7ci0Hp6B2SNtDaMygtvcPS2jcGITEpXSNT0j06&#10;JT1jGIzHxqVvbET6RgchKvqlb6TXPrs90q3b0G4Nd0HIkU59R8HEneGCIXlPD9hvh98NJO8yIK8L&#10;CYoDvqTv7yLoXvPIP6r+8NK/YnUR2xtvs9YJMMpUrObcZNvOMqgBrHk5KQfjF2USmK5+pENkcKuJ&#10;bVnidj6EYSi7GCE+SaerkWjvUzRGOeYG4U1mMU67CFcjm6Jb/Wbs20w9jEoYf3TNgOazY9B4NWOb&#10;aaw7pCXjtGFpwSh2EFaDNxi+jgqLUN7OGc8x+62AG+o++Zf2YRbOk670s07vC2g70IYwv67y0h7Q&#10;ur0cXQiFXF6DAsCOHZ8b4Yq+1+F9bJKu/Six4yX9KY5/B+kK0rXP1f7YzoGu1k2CPeMwXicY9Rwp&#10;NOw6tG6W0/I4Z95X3k+KJ9x/FW9wKTKsvbHNBLGEtCn81rabgrsrxvGb4BiIm02gIMKxkDY7D24j&#10;D5i+jTLcYq1txaGwsjjC7dhjfN9zkqsXbPNjMjo3LaN3FqR/ekFnyK93TsuV9gW50vlQzrc/kgoY&#10;+aV1DyAIICQgII7efGzUkifwG0dqHkNUkEcQGo8QB8FRswhBcVeON0AgtD2TytancrrlsZTVLsjh&#10;KxNSfvO2VNQvyMm6BTlVf9cERcsj8ETOND+R002PISweIe2BlNfclRM1C0oZBMWJG1NSUtUnpReb&#10;pb5nWPrGx9BXob8aRl+lL7RzAorvUQFOQI2iv8FYYZNRUb+FsK6CDrUl2yvTL5t2218NjA6gTxxD&#10;3zgtg7hPg3P3ZfD2YxlZeC6j9z6X8YdfytSzb2X2s1/KJNzxx1/LGOLGHnwlI4tfya2FL6Tv9hfS&#10;NfVCWsafS+PIM6kdeiY1g8+kevCpcgNcv/VUrvY+lqqeh8rl3kdyueexUtX1SC51PlK3qou/zaKc&#10;a12QMy0Lchauc7r5Du7b7cC8VCqI03iuOM0qpxsp5ubkZP2srPKBmninoR2FDuIpc3cx0C+yY2CD&#10;R8MPDzb93F4zi4E/FhlJWlS/xzn+YqvuQb+Phytw58HEEmiA0dUtItxvzw6EuMEFOGvPWfr5hxAD&#10;y3AHxlvqh8Ee83AWzKm78Og2DMHbcOcA05DfCXVwVcDR+mjow1XgZ1hXEYAfg/kWdNvQXAqOSRYg&#10;XhYy/nSL0eIjigMTCXcjFiEeFoMIUCHwFAY/uK/MwtCngOCqgKVlDPxg3KdGfjaeBvvj5+AzGvBM&#10;g0H9GeORHvJyNeGhCggY4c8t/ckLK5PnyQti5ZN69DgswzQIhBxPP19QNIzzcf/Tz8m8PEV9T1F+&#10;CYz3tOXyFDInT3Ed6ocoSWHYoMDgtfKaH6iAAnRVUE2ra37ce7jOIrj7FMICYsPAbwt34TGgqPC2&#10;g9+c7czaKdsPxaoxrwLbRYYJDXMppg316/Ngz5M+LwF9UZ3gOVbuGfN4tr8zePaVEI7r9brj8IKe&#10;A+KB9Sk5mHYfaUk6XcA+g2CAVcMlGCxcDR2DoaZAVNgL6mCqz/Yac+aZW0n4/hcMSDNQwQQFBQeD&#10;Nhni4MAZchUUjdLH7U8D9dLdXyudvfxTsyvSDCHRBre946q0NF+UmzdOyaXTh+RCxV65cHK3XDix&#10;Qy6Ub5fzx7fKhdJP5dyxzXIWYuLs4Q1y9uA6OX9wvVw8tEEuwT2/b41cADXI1352v3SdPyC3rh6T&#10;mcbTcrfjojzuuSrP+yEWblXLl4M18iXcr8hANQTDTfnFUJ38xWi9/OVYvfzVhPHXk2C6UX4726L8&#10;9Uyz/BXc38y1yq/g//lUswqLz0cb5NFgtSz0XZdpigq+T9F+WaYgmm7jem9DUM0Ntsr0EAzuvi7p&#10;7emVzu5BaW4fkvq2YaltG5KbBOGGnjFpH56TrvHb0j1xW3rGZ6RvYkr6x8fBsPSP3ZKBsX6xT2vz&#10;pVATdCYK2nW7ka0qmCBQKCQmwCQEwjQEwXSPfuhD/6cFeBn+jrryQCGB39b+54Yz/d343fGbwzU/&#10;0iY7lRHUPcy68duPhPcAdQUBxrx9DjrMgAc0TGEAV7fZIQ9X531WPE8sCnQ2PZOXRj3qRX00/PkF&#10;O1t1Yx66btRzhprGIw1zjqEALt+3UgEB4ZCsAIaVPZutR526mmeGv8NZ5XE8Gw5FhoE0HFOFjp6D&#10;leU4rR+VCOfi+HV42D6ewecxejYdjut8ryz0QdZveV9El30Y+7No4iTqy5TQz2n5pKzVmdgOIc7q&#10;DPUmdSBMw9zzJmUsn07aaJ8anQOEgAkt9jtWb3oNhh4vqo8f/LgL2yQB17qAOomKhlAutmfydSU2&#10;Ubie5J28uziG32OF9xygfejKLn+L8DvzvL3N2Mo1RQq3X9uE022Eb3MFBoJg9jbqgpC4vYDrVqZk&#10;bh5CCoJilu9pIq+KMa0rQDERtSd9t2MWYuL2mIzNz8nw/F3pn1mUzol70jr6SJpGPpOm0a/lxq0v&#10;5WzHM4gBiINa8liOQEAcqX0qR+oC9GvcEzlMURH8zHuMZSAqKCYq2yAklCcqUA7xS05XJ3W7k255&#10;gsA41XAfPIDxC0GBvOcgQM5CgJyBuDjdTGGBeurvSSXEx+n623Ly+qCUXGjSF4oHICZujfapkKCI&#10;4OfTR9DHjLBfYh+lfVW6ymkwzfKmX2ozIWJw2y0nVG5J78iY9I5OycD0HRm6/VAG5h7JwOxjuE9l&#10;4PYzCIbPZGjxpQwufi6Dd8kLhL8AEBN3v5L+ha+l+/bX0jb1pVRDNFzqui8XIy51P5CL3Q/lbPt9&#10;Od16F/fprvnb7oFFOQNOtxqVLYtyClQ0QWA1QozBPdm8KCcYDmic+u/AvSOnmhekomFeTtRBiOHe&#10;lcMtI4hb5Y1X924HIaAqXhs2GrgO7oRhGv1pfqJ+xM3CnUH6DOLo1weWqhsPhELFHR5Oe0D5QKXo&#10;dhzO1ga43z7xPwpEcckM7n3b5qMz9jTEYHgvPF6JMJP/GEb7EiAgEtdYTOJg4IeyJCNC9JhcHTBj&#10;32GYQoDntIjyzj3Uef/JvPF4XsNkMYgLuhZH17jPMox7gnwUEOoi/BR1AFs5MB5FKwmpQODsvqEi&#10;4bMFefzCePL5XSUffvIikKTBoIcRT1eBQHAx8JhigAb+Sxj/L+8ugXU8fbmY4Md4+rn547S43LMv&#10;FpWnmicXD2FBnuOYz+k6+TB4hnOLyad7nmwcjgP3Ka71Ga7fYZjiJxZFxFY1ZiHAwioGRdZzAuEB&#10;uGrjUOjpti8KDogKrirF3GVbDSsXd9jeA7qK4bDtF6HPQyAMao6+48FtWUjTdz4eYCDk+y73R783&#10;9N2SAhYD93BMun7cOwXw/Zs07EaJ9RXsP3QL2ALfWeJsGd9BwgCHQU5fwJyB0cS9vnzZdAoDHkXF&#10;VK/iBiYFBg1O37fOL5vQKB3EQMEViv7B8D5FEBTt3TekreuatINOGN3tEBY1109CTByUS5X75VLF&#10;Hqmq2CmXTmyTS+Vb5WLpFrlwbJOcP7pJLhzZKBcgIi4e3KArEdcQV1O6VRogPtpO75XeS4elH4zX&#10;lMvD7ivy+UidvByulW9g9P9yoln+YqpFfj3ZIn8x3iS/GK6DkKiVX0JM/CXExG8nGuRvphrk/5qq&#10;l/800yj/abZJ/uNci/yn+Tb5Twud8n+Bfz/fLn810yJ/iXp+Odks3042ycuxOnk6clMWeq7oC9rT&#10;XVfldl+N3IWQujPUKnMYTKe43N/dJS0tXdLQ0i81jUNypXZALlR3y4WaHqmqH5Ab7WPSNnJXuqfu&#10;g0XpmYKgmDBBMTAxBobl1vggjPdbtr+aq0W6YgSBwPdb9DOcGIjhqtjj74Hfxwx9/E50EdZVpbCa&#10;oNuTgAqF8P4BGQ/YV8XS8Djr0d+cgoPCwurUdyG4PYT7yGFQp8BopguDycOZbTI04HSm3MSsGe0Q&#10;ErrqQFFiaH7WFYxwr1dnl3VVgTPMNAZZJ4x0GocYdxUYjrqtUcdNzpDb+KmTcsg7i7y2TZCgroBN&#10;2pn44NYdzizr+wB4Nuz4FANmcOp7WTSceR40FlmO2294HG7BCcRjeBKGn8Y2Z9vTD2vQUOaqK0Hf&#10;E9B354Jft+PG/VOIVxCO+zDNh3h7987wvL6tNzHQ1W91K6jDBEIw5BNjPjq/UL/np7jh/bb7wgkN&#10;5At5PL8d145t7x3aFtdFpBOuSN9Hn32fY76XCyR2THQdds3hPClweB16XMBjMI73GecVr4DoRz/Y&#10;Jvib0OgPbUVXVehCFNmW7LBtG3DnxjzidNUEQmIecXcWcXwwf3cacch7B2W4WkEBonWwn+UKh6Gr&#10;E1zx4sdiZvBczPJeTcrEnTkZnV+QwdlF6Zt+hL7guXROfSMd07+S2pGfy/nuFxAD0UoExUIQEkfr&#10;niEM6p6bCygujiHtWN0T8Eg53vhYTrU+k9PtAGLidNtjKa2Z18/A8mXs8loYvbWLUn5zUcrAyfoH&#10;Kh7ONBlcqTiHcudaH8u5FgAxcgHG8bm6cam83ilNvSP67gf/X0y/jsU+iRMVY+0yNt6OvqMdfVab&#10;wjim6SfT2ReNg1GC/gX92ggnTbQO9nH8o2EIlLEh6RublN6xOemfuif9c4+lZ+Yp7tUzuJ9Jz9zn&#10;0j33QukCnbOfSdcswrNfIO4b6Zn/Bfil9Nz5tbRO/UKqup9KRSOus/GeCqtTzRBJuLZK3JeKlkcQ&#10;AA+UU/CfYjyu+Uw77hv8Fch7kmi+h8rJ5kfKCcSXI1zW+ADuI/VrHoRPQKSdhFiraARwT0CUnWQ8&#10;WEVxwAdtAQ8axYJ+FlNFQ3Zw90Fd94KHh9PL6n5wuBQV5DawB5gPBwWEiQ7Pbw+iPYzmcp8599xz&#10;awjxPfncOgKDC3Bvve/T145Jy9rDyNn7RRJm7+OZ+2T2PsNtNcLvPaUb0Lg7KTD0yX34aawTN+Td&#10;TUWI1cstRvpuAdIdCgEVEIj3slofDP4Hzxas/icBFRYmMCzOjku49YjcT0B6cB9AIDzkViBlIUGF&#10;gYoACgQa7cFwj4z3Zy/vLcP9APw05lUkQCx8QZf1mWigayICBvcXd+X5l4vg3qv5IuUZzoPuZ1/e&#10;l8++Wh4v++Lr+/IC4Rfwfx54gXNMwDm8+PKufIbzIS9ikPa5psP9CuXoD/EsY/kYxzpxTvA/x3V+&#10;hnN0GCZ6zbwnLymkDFsxMbgK8+gFhMRnEBKfQVTANf9t5T6E2H2IjPsQHlw5snaYtqWkDQdBqi/B&#10;s31z5YqrZ7qSBvcB4vIgns/EXYhsA88Jnhm+SH4Pzxvf/UhQ494M/O/KvYdpefozoG6693Gs+48C&#10;IY0ig8IhLzz0xfzgtxf60U/oQGt9j09UzMDw0m2WMOwmYRQl+4VVVGCwg7Cwl7b7jCAqUnHBGWwT&#10;FdwWo4JCl6u5BzasUgxCUAxwheKGdPbckO5evph9VWpvnJTLZw9JVeU+uXRqt1Sd3CFVJ7bKpbIt&#10;cql0k1wsAcc2ShXEw2Vw5cgmqS75VGrLtkoPxMMIxMNwdZkMXePL1KVyt+28vISQ+BZG/5cQCr+c&#10;apW/utMtv73TJb+dB3Md8huIi1+P1MtvIDT+erxB/v1EI4REo/zH6Ub5z7PN8p/nmuVvb7fKf7nT&#10;Lv/lbqf87d0OiIoO+RuIi9/OtcpvZprll9NN8tVEvTyHmLg/cE3mu6pkofeaLN66KYu41oWhFrk9&#10;1AEx0S89Xd1S19Ap12t75Pz1XjlxsUOOnW2RknOtcrp6QC41jkj9wIJ0Tz+W7pkH0jO9ID2Tc9I3&#10;OSMDkxNyaxID9OSgYv/Zw/daeL8hJiAQXBj4yoK+iKxCosuAALAVCYgIukFwUAzw9+P7B7plCG7y&#10;G6s/hSJiZIKrFx0qJpJPEiNNVyVo+AeDX1+kpRtIhEBA/39GDXca4IZ9/hlt7bYJDneT/BQOzBdE&#10;QLqND2MtXV95Sybr+CEHjJduYMYG8T2u7mVX+u7cD6t8iOeKHuuwsiZCfHuPbVuiPycSkolBO76d&#10;g6HngePGqOHOMRzoF/TQt+hHKnS85hZPIx3D07HbjW4Lc8wOsK966H0VgN/GdI79TlqPvqeHY/v7&#10;euZnvJVV2+C+2wlMx7lm7Iulx2YZm6jg/Wd+O67l5/mY7WHnD9GA86FtYq5dp4XTc/ayyb0J+LnY&#10;OafXkJ4v0nH+xEWFfewD+YFNptrECkWd/37+uzGeW71tuzfbEH4ziCWWXbhHAYHjwL0btlJTUHCF&#10;wrecmVgMdWsbQpsJqBClgKY4pbiACJm4e1vGFu7K4O37KiY6J59K2+SXavTWjvxCTnc8l9L6RxAM&#10;EBMqIiAa6iEeAsfqP1OOOhAWxxBf2vBMSuqfoOwTGLVP5VTbc62LqxNnOp6pAX3wqn36tfTmXSmF&#10;mDhed0/K6u4rx2vvyQm4ldzq1PxEVyjOttJ9LOdbH8nF1ntypfW2XG8bk67haRnii9ETA+iT0B+h&#10;vxkD4xOkQ8YgJkYhJEYpLMbRlxCMF2Nwx9mvoI8yKCbQb0FM6Cd29f/EbsngxLD0j3MrKF9UX5D2&#10;Ua7gPJT28SfSMflcOiDA2uC2z3wuHXNfKO0QEm3T8M9+I123fyHdd34NfiN1Yz+XM7o6AxEAg/8U&#10;rotUkLZnEAlPIApwzyCmFL5rgnAF4gn95Q7uq9L8VMqanigUbqWgJLjHGyHmICTKwPF63Ft1U06g&#10;/lX8Hr/t4zYoGPRb/RzEH5JRde8+gv+R50VDpOtlYRzcgUtRcQdGANG6tB52QNZB+bF0H3mO9EHn&#10;vvP0oeOLu9yj7g9rnI/4uwD24M8qeSGREQ2B1Cg3UREb+A+e0sg3NKzxSGdZ1KcuiOu2bUUgiAjf&#10;buTGoZPkf0bCOVAsQFSkLMhDHPfRc4BjK8nKAtLgqoAIWDwMV24nSsSDCYZnMIjTGX6IAxrv6jcD&#10;/jninn/xwPgyuAHL72VQnwoJEw5eZ7pSsCDPvlyA0Q+DG0Y6jf8XXz9IhIDBeCcSCKiHfuZfCc/z&#10;+TcP5XO64OVXxudIS4TFly4YKBLuqv9znJdxT15CjJAv1GV+5PF0Lct6WJ8JFgoKFxexyHimAsvF&#10;FYXFAq7FhIaJjbvyCPGPXswbEBsaDnEP8XupsHgOF3hbXKSQRZuwNpNrzxSvvj0u2YZnYfd7mCtc&#10;/mzYc4JniOD55Ver9EVyPLv38Fwb9DselyURAxEen8/DF9bj9Ac4npLEc8BmfwDhEME4x+O032Bf&#10;wz6ERg0HUQyeszDCZjGQ8h0tignfa050H/ss4Gwxt6j4XnXgBqjPauvMtQuKUe7J577XFunX/yVo&#10;kN5btdLVV61CorevRnrhNjecl2sXj8qlyr1SdWoXxMR2qSrbLFXH+cdzoARC4hhERMkWuXpss9SU&#10;bZMW/i8EuHW9RGabzshM02mZbz2nPOq/Lt/MtMlfQED8BcTDr8G/vdsjfw1+uwBRcbtT/nqmXX4L&#10;/gqi4q8oJiabICaa5D/NtkJEtKuQ+K932uS/L3TK/1jslv++2Cn/FfxniIq/gcD4a6T/GqLj68l6&#10;eTFaI0+GquVB/zW5139D7g3UQFCYmJgbwgA6NCB9fbekofWWXL45IGdvDEpZVb+UXOwFfXK6ZlTO&#10;NYzLje47GAifQUw8gZhYlN6peemfmpWBqUm5NTUKhjBI3xL9k9BJ+/IW/5tIP6PK+x1WC2xrEsQE&#10;Vw5UTHQiH7E8tmKBPPzdwu+nn7kMv2sqKkxYeFhXImAQcJsTVyn4Hyej0xQTVhe3JNnWJa4apO8k&#10;OL6FyLcR6WqAb//VlQDCrcA01ikeLN8M4hxuAyYUDfy89AIMPn5qmu4CxkYfL9OxkuF0FpxCwkQ3&#10;V/7A/eACjs93ME7fgd/guItygEZkKhoMNUBBMqkXjdVOfsyOicdrfinvAfqUhzCcH/IDGdEHN5Ix&#10;PLhGamj7eH1PJwGtn3IY5x8HiT/i4fVkbQA7HzPeU9Twx7nZaoDn8XNIj+1+lvEVA/ofoP/1Y6fn&#10;bzDOPhgyqx/6oOvnGIuJJH8oE9cVXwPhOdK24vlqXw2BQ3QVGe3AxAyM/3CO/H39tzQBEYtBxOH3&#10;nQP8yAfzqkDRuigoEKY40TDq5DudfBePQgKCQVdBQhtN/6cJ9SJNt5lydQuCQle+FiZMTNxdhJh4&#10;IH0zj1VMtE58oWKibuwXuj2ppOExBMJTYELiWAMERCEvTFzAX9JgguJ44zMYxxAPFBPtzyEknsvZ&#10;TrjtTyEg7qqgOHz9thyrWZSSm/cQByFRB0OXooLGbsMjqYBBTE6BM1yZUDFxX6603ZYb7ePSPTot&#10;wzMTwv8pmUC/MIU+YhpMoR8ik+w/ICiUSQiIPOhjJtBPEYoK+28Qrqr2oe/ihMqo9E/wS023pWPk&#10;DsTEA2kbeyKtY8/BZ9I6/jnu2UtpnaSA+Api4luIiW+kdZr8PPALaZ/7jdSP/4WcxHWU4Z6ebHkO&#10;AfGZnMS9ISdan0t5yzMpa34uZXCPUySA4xAOZQkMM+0zOd70wmh+ISVNuOfgWCN+H9xzUtKIe9z4&#10;RH+/EtzHY7ivh28u4jd6CGzViKxiAzbYmGMYx44DPMbADgOALMn3GA0T3EH+O3gQ5gHdBaQly3ih&#10;Y2NYZxzCw5x5OZhxeHAdexE4IrwTwLQ0L8MwmLTTMb8b73fpMj+NdhpqIPXDGP8MIiEPDPX74MFn&#10;dxMekhf0M/2OliX3aPgFMeAu0014mLHvqwkPfHWBeBzgi83MS+HwUEWCc1cef7Zo4Nh5HjkQDDw3&#10;+tMVBxJm+mFkv/jqoXwGkaD+rx8izLjUMLcw4pH2+TePcnmcVAw8h+FN4UA3FQ44HozwNAxj/BsY&#10;6t8+VD7/hgLAgZGuWJirDJqfwkDzP1J4Li/Jt49NOEBAeH1f/PyRfEEXfBn4AulfoL4veFwIBAoF&#10;FwuM83wK8n6JvPR/pWVDXpwHRYYKDlxvHgqWxB9Ey2eKCSIKCV0J0TSL4+/xmKs3cMlTxgH6GU/0&#10;t2R7C+0nWbVSvwmMBAhVio3Fx4Ztx4OLOKLv+jDtyR3N56toyTMC7nMAxWDpM4hcmtfP4uL5JvcL&#10;eIBn/MGTAvjCeZwPce7m8z2E+/AJDQ/za95XYOfk/Y0NpGokcWaOgyUGTX6hzf53xV8YDHBfOGea&#10;dbsJsf3q/H8NExcODU8YlRQWwfDkCsUtfSkbYmKIYqJOegZuSjeERA/oo6Doui5110/I5cp9crkC&#10;YqJ8axATm+UyKdksV0s/lRv6ydft0lC5R/qvH5fxeoiI5gsy314lj2DAfznVIk+HauXJ4E35bLRB&#10;vppuk1/f7Ze/uj8o/+7RiPyHJ6PyN4+G5d/dG5D/c6FX/t2dXvn3873yH+YgEiAg/guZ75D/Sm5D&#10;SMD9n3e75X8u9sj/utcr/+tBn/yP+73ytxAXf3OnQ/5qrk1+Od0oX4zVyIsRCIrBanmI87gPwbQ4&#10;2CjzQ60yMwTjfmhIenpHpKbxlly6OSynq8ek7PKwlFYNSUnVoJysHpeKmjG50DwjzWNPpXv2ufTM&#10;3IcxsSD9M3Nya2ZGbk1PyOD0iAxPD8Nwt61n/Ja+/Y9BWBkKBj7vv352lb8BVxPAGAZz+6NF/Eb6&#10;2/mWJP8d7QVm/S8T/eJgAGmOvf9A1/LxU6oUELYqwfwUCjD6wSwMJH5Fx756BgGgM/mGfoHHDfKw&#10;MpYY5x5GO/R8tg0ogDxERQHaLQ1Dm80nHP/c6IXBp4YmwzRup4OgwPipBiHLYkyGka//oxPC7rd0&#10;Gp4o/xDluf0XxmO8dYiwXm7FNUOafYEZ3zE6Xut5ZPHx197Dsy/nxR/Y8DHbx+sYxqUr95aHro7d&#10;cR+FeB/zH6BuonmBj/OZ/AhzTNXxn6u3vJ4gSGzLMQQGXNs5YPVkQBy3BvuxfJuwhe163A7RLwnC&#10;rzzHtTshLjnvPFGaXTPPz+wZktxf9s38XbSfNnSVJqzU+Eo1f8fknQ+0Kd0iFWwtbzPJ7w0W0RYc&#10;X+HgKtDiA9QHQaFboPjyuK5KQEhoW0WbZbtl+0UbJ0y3/0ka0/crZhcmZfrunEzevSvDt+/j2X8o&#10;XVNPpX3yS+mY/bU0TPwaxv/nMFhttaGEgqEegqHx88BLGKxfBOj/HHlA4wsYsTR0P4P7TMph+J5q&#10;e6F1net8Iee7PpfznZ9LZSsMXoiHg9fs07PHbkJIwMgtq3+slIMT9U9gfD+BmHgCMfFY36k43XBf&#10;zjUuyMXGGbncNCTtg+MyNjeFfmJQZtFfzM51y+xsp8zOdCgzM+2gAwKDdAbMPzPTJTPoq2bBDPqz&#10;qUhUjE7wy24jMoK+cGByTnrG70jH6KK+V9I89gJ8KU3jX4NvpXH8G2ma+EYaJxCehH/q59I4CSZ+&#10;gfCvEP4LaZn5t3Jz9NdSxlWeGm5JegEB8QWExJdKWQvudQvuGyhtgVggEBYK7iV/h9JGiAbcW73X&#10;vOd6vx2Em17qb3OUwk7zmbArgbDjF7gOQbQdrX2oq0bcisbtaqsWn6Dz4YDNgRsDPb9Ak37v3wSE&#10;p/HlUv9ijeYD+p3/KKwdGVwXKTqToYR0lkdd3Dfux0m/CMROii+vQvXrfnN7WB1PT/Ozc8DDxk4q&#10;dBLsTDjrf08fWnQEYdZXZ37pfgZDDTx8YVuDdHvQi2DQvVhMoIgwPwUF0w0v4/W4QPEwcfFiqw9x&#10;5xRAmq4mIK+tLKBuHg/iwVwYni/uQSAQEwdcHeAqAlcKnoInCFNMEMtDI98ww3ZRBcHnFAlfQSRA&#10;MKg/zOgrjENawtcOxQSMfDWUYSDDfUGhEMLPv7iTxFsajGekv/gKhrS6ixACMNBpqEMYkJcUAwpE&#10;Q4ACgMa+EsJfQDwQCom4nNej/Bx5MjCe+WDoq5AwAeFuKiAeZWG8iwkVEDjvBJTFPfgC99DhCoj7&#10;VUyEa9XViIDfE0LRxdWcJ7hfTzIufjO4j18aj8BDtK207ZioNeHKMNoz23RgEaL0LgZjx7bt2dY8&#10;vuOjUEhoPgprPGt4Voi9kI/nPDx7KelzTpdfpLL/8MAzDgNHRQCe/4dP4c/x4AnFg5EPx1BAPEId&#10;RPMF7q/APZQjNpER+hQYTCYoYMDdH5XZe6MYzEZ1q5PvZVdgHJqYMGNSDUs1MGFQqhGaYqsU3TqL&#10;rS/2jnXq1zn6hpqlBwZ29y2+O1EnXX0QFL01ukLRD39703m5du4QxMROuXjctjeZmNgiVyAkrpVt&#10;leoTO6QeQqL1wiEZqq+UqbZL+jWl6bYLcrf3ujwarJU73Vdlqvms8A/nJpvOIHxFHsG4fz7SJC9G&#10;m2H0N8rnIw3y5VizfD3WIn+Jwes/PxiS//ZwSP7rvX7527u98l8We+W/gf8BEfE/KCbuwYWAUO73&#10;IL1b36H4LQQFX8j+arxWXkJMPBu8ATFRLfcGauXuLb4z0WYvXw/ypWsKiX45c2NYTl4fl9Ir41Jy&#10;eUyOVo1KyRW4lwelsmFKGkefSef0ZxATDyEm7oI5GUjExLCuTAxN9gFuYzLRQBGhK0MqFnpM0PG3&#10;IGrwIx6MzUBswJ28DTFwG7+fMiD2+XK+BGoCwcNMi7GvEdJFO5hnfq/f0DxhNUHfRViwrUhcaXDs&#10;pWJuJxq12Vq697mqEAwuzuKHeMdnin2mX2f5g/Gvq4Nq9MOloMCz5uOaP5Pe1r0sx9HFhxARD8cS&#10;uFUw71JQqPAIxqlO6kXohJ4a1+wLlvYH/pzFcY6fI8dif//rEd8Xi9DxWt8Lm1lC+r4YjWsbG2OD&#10;XglpVg/HftbLcRLj6zJl7OMi6CtDPG0CN9LdYI8FjdfDMuqnrQDXx2Vb7edYHc4j4Nfs4cJrj/LF&#10;+eOw3g+uVIT7wntq9533GfeX54lzts+SI11FhnGXwhNw4nYebYJtw9tWZhUphJPfk3Xzt6fQVGHK&#10;9kdBgXZBIaKigW0YaJvLYisebNf2Lq2ttnFVeFzG56chJOZlKKxMdE1x286X0j7zKxjDv5bz3TRy&#10;YZRytcGNWBisSjNEhEI/45FOf9PnUgqOKy+kHOVPtX8upyEgTkNMnO3+XM5AUDBc3vJUPyG7/8q8&#10;HKm5DyP3MXikbmngeMMTKYOQKG94JCcaHspJbn+qX5DTdZNytrZPmnuHZHQWwohiAv3N7VkKAwiJ&#10;yTbl9kynzM91yW1Ad/52N/wQEIifne5SITGLPo3u1ESnTHKlgtueJjhpMijDU2O6MtE9OiftIwvS&#10;OvJAWsaeSxMERePYS2kY/ULqx75SGiEoGiAw6iEq6uGvh9Con4ComOL9/Eu5MvBzXBOv+SHu0WdS&#10;3op70PYS7hcQDy+lFPevlK6Ce0ogxlRcNNsqBO+t/Qa49+G3oIBI/Eg/ChFxjHC1gmKwCWIC9/IA&#10;/x+E779AYJAj9c9kVb5Rx43bO42V4ulPOhs0WE1HQ9dlPKIdGjsxe1DYebnKt47MHm41/PWB5gMM&#10;IzsxvO3BpgHOB9s6orhDYAeCDiHM+ttKgRldtifdDH0VDxQDCo1wEwoK/TDcyePP7wO64OV9jWP+&#10;x8hDLC/ERijrqxZ0VYAAri7oLDPhygPFAniMNF1d0HzcjmR+rkCoeAC2GnFPnuI8nob3Frjl6DOu&#10;HsDgf/7lI3n25QN5+iXOEyKDooKkqxG2ipBsB4LRrAIB7stvzEhPZ/4ZLkDTuVphKwfEBYi+qwBM&#10;jJhf02GQv4DxTuj/4ucw1H8Bg/0XjxU1+AMvv+UqhK1E+EoFw5b/iZIXDF8G0cC6vvrlkwJ4nEfy&#10;FY+Lurji8BXyf424r+mifDFpGYqKZFUDfl29UBGSooIH1/5Srz+ILpC8C5LjWQ5bmaA/iMKXaHeh&#10;7TzEb//gOVcoUu7rCgXguzUUDE8XIBSMuwENP71rJPF3Aumqha9U2MxeGGAVDl4p2f/dsP/peIRn&#10;/dEzkhUULgySMNLzcRofeIz0J6iHrtZVAAVG7E9XKayPsT3G6FNcUGDwS/70L6CfkwyrE/xqjn+d&#10;J5mlVlFhM92TYXUiFhRcndCXsYdbpHeoCWKiQboGKCZqpRv0QFAMQEz0dV6Xpuvlcu30XhMTFBJl&#10;W+Rq+Va5fmKbVFfskJpTO6W16rD01VbIYOMZ6a+tlJZLR6Xp3EFwQBrO7Jfq8p1y6fBmObtvnZzb&#10;v14uHNwoV459KtePb5Oasu1Sf2KnNFXsljbk7T5/WCarK+RZ13X5oueG/GqwTv4SQuO3ky3yH293&#10;yH+50yX/TcVEr/GgD/TLf+PqBATG39ztkt/e7dDtTt+M18mL4ZvyZKhW7g82yF2Ip/mRDpngHzf1&#10;3pLqhl45d+OWnLgyJGVXJ+T4lUmIiXGIiDE5dHFY9p7t008ENo2/lM6ZlxATj2FMcHZyQW7N3Jah&#10;2RndOjAyMyKjM3yPxV5OTlaEArqyoL+JCQIDcYB/Xjg9T4Pf/vzQthxBJPJ31fcT8BtytYJhfacB&#10;IjJgHxOBIOB2OH2xmV/q4adcKUYoNig0LJ9/eMQ/LGJb6bj6kIb1nQEYaSQ23tygS4jEg02mGSYe&#10;jPQPNcP4GYz1dGylMUwxwBlmr4tbCW2L4PKwTo7B/nwDiged1ea4zHphWMP18dTGYjteUgbh+zo+&#10;A7gaDvl9pt0Nan6Ag6RGNcdm5GE+xYx1M945XnO8T8dtko75BrftGvzgB8dLjqPBNgh5NF9sI2hd&#10;GPdDH+fiwsMuOpKytA2CX8Osi2KCxwxueh7MY9emnygP12pfK4w+xBHy2OpFOF6CpbkNZCsVdm95&#10;701MsO/FuSLO/yPpPm0pthH0g4toI8kXAZmfoI3oapcKDsaxj0zbnb3ramKAoiAWGdp+2V6BfpCD&#10;ghTC1KFIZbzWoSsUqCNs1+MKxswdzuhPyshtPO+37wm/TsQXsDumvpXmib+AIfyXcqnvWzkBg7YU&#10;oqAUBmupGrDkS/jJF5ELA1ihiHipYqKMs+8qJl7K2c4v5FzXS/C5uqfbX0glKIV44D9oH7qxmIiJ&#10;0gaKCBMSpLwRIMxtT3xBu7J+Xs7Uj8vZm93S1MMvU02Lfor3di8EBVck2mVupg20Qlx0yPx8t9y5&#10;A6ERhMT8fK/MzVJY9BpzSJuhqOhUQTE10Q1R0ScjfKlbX8Celq7ReWkfXZSW0cfSNPoCYuILiAmK&#10;iG+kbuxbqRv/uQqHenV/AfeX4FfgL6Rp8jdwfyMXu7/F9XCl4AXuzRcQU19JWTMF21cQEgT3UsH9&#10;BMdbAIQaRQRXLsroT0TDFwH6XVxY+AgFBaCwOIbfgILiaMNTOXTzEaCYoMh4CdHxuazi12ZcOeun&#10;LoNqdgXtcQlMA5afDyk7H+sE6fq+QOuA2CEFYYEGzrB9SjSUZaeEh0tFAB5ONfwdPrh80AmEgD3M&#10;9oDaubAj44NpHVHaSaQrBMmqw+c0+s01YLDTEIchl4XG3YMA/TDmv3wIEKbRrnlSUWGu1e3iIgnr&#10;8XFMFw0gfQmaoK4gGBT6AePpPsM5PAvvLnCbkm1F4jakR/LZ1zgnGLI0SikqaJjScPWtSGbcP1RR&#10;4MJAZ/dhPH/5cxjr6rqhTsMdfJuHosKEhW8v4urB5yosgphQTAx8/i0FQcqXv4AxDwPfjX0TFRQD&#10;qO/nFBImIL6A3/nqlzDsk/yhDM+VAiKEmfb1r57KN3/xLOIp4hCP46l4wLG/hkCg/xuU+QZlzA2g&#10;rhgXFF98wxUSgHP7gjCO4B6Yi/MEugLCa8b1q9jCPed9t5fP05UJFRT4TZ4RigeKCRUUhGETE2xH&#10;RWJCt9wFQaErDxCmixATd8ECgWigyzAFxD2ICaJi4rELCVu9WNDVikhIwLAwY8GeUXtm7fm0fcB4&#10;xgP8bw39ShVFwHMTFEV4Ot0V0wOPCnhIkNfdB8BWKdCPhD5G9xdzdg0D5zwMLP7pH78iR0Exe9de&#10;FtSv05B5GIjcwqL74flJTgAjUv9dVlctKDT4ojb3yUJQ6IvZPRATXSom+K/ZFBM9MLS7BmqNftvu&#10;NAC3vxtiovqkXIcwuADD/1LZVrlcvk2unNguNaf3SN3Z/XLzzD5pqSqR5qpjUs0tUeW75OSB9XJ8&#10;9xop2fmRHN32gRzY9I7sWvNj2RnY9cmPZfcnP5F9634qhza8Jcc2vyvHt74v5Vs/kJNbP5QLe9ZK&#10;fcl2aUddQ+ePyOiFI3Kv/oy87Lomv51ql/+6OCD/6+Gw/L+PR+T/ezYm//ejW8p/e9gn//lBr/yX&#10;JwPyf0JQ/Gq6Qb4YuynPR+vlwXCjLOB6Z0e6ZGx4QFraB/TrTWerR6T86hiExBSExLQcuzwFMTEh&#10;By6MQEwMyKmGeWma+FI6Z7+U7pmn0jv7QPpn78rg3LwMz83IyNyEjM6Nynj4MzH7b4NI2Cn22+i7&#10;CxALUxAOjq8qzCg0/glFA4B48DL6YnT0foJ+bhNGj39UhHCVgfnsGF7GRISLDn6qk7Oz3OZBw8te&#10;hraZWTPoXdCmK+8LMMD0C2R8hwGuhW01IZ4Z1jES2J9gGjQUbQKO7Twde30MtfZuxiFXJigY0q2F&#10;7jfXthWiXhrSeNYNCgfDZ+g9zUWB7vnHsbUfCH1C0hforLrnMXT8BfauXlZMmLFNl2M083FsDuNz&#10;HhUBhn04xA14w786yNV3flmQcW70M82/NujxCuqlPaDXqNdH4RLEDMvG9aNuFSkhbOkWZ8d1eDy7&#10;Pr9m2iR+3bGg0HS9/tx1a910Q1q4P/Zb456jDZigDHaSYn0wbS7/XRbhV+DnNnMTD2xbaTtKhSVX&#10;rNgWKSJGtH0SfTdNt6+zfbK9ot0+HFH/4mOmQUA8Yr5R1E1MWLAsX/bnRwD4ie8FCu67k3iup/CM&#10;35aR+QcyMPdEuqc/k47pr6V16lfSAAP4IsVEGwxaGKU28w2DFcYuOQ4D+Hjwp6sUNH6NMuWlnGj9&#10;XMXEma4v5Wz3F3IWQuIMONX+mZRz/3/jUzl686H+u/ax2odSUseVCRMRx2EAqwsxURYERXn9Q6mo&#10;vyOVteNyuqZbGnpuYSy5g+cI9/XeoMzNdYoKickWmRptkOnxRpmdbpUZMDUFF0KD26BshaJLptHv&#10;Tk+2y9R4m0xPEIQxjkxN9svY+IDcGrklfaP8P5553ebUMvYYIuKFNI5/IQ3jEBPjJiTqICCUyV8q&#10;tRO/Ar8Gfyn1U3+FuN/Khd5f4tq4IvEN7h+BuGj5OgL3NLglLbjHrQT3sxXiTFcvCO63Cge6DsMW&#10;5+JCBUZYKdJVCq5E1FFQPAnboCAmGl5STFin4A1cO41A0ug9HOCD8kQfHggANnDcfO+E9CEI+Yl3&#10;Pkx7iAc7edBYF/18uADFw/3gOg/xkCYgnH0QQ1nvQCLYGfjWpMcqHmjox2LirooJGnVPVFSYsHgK&#10;w12hmFBD38IuIhzWmdSb1JcNJ/GA4uEpRAK/jMQVhKdw7UtJEAw8RuS3sLn+EvRzGJ3J+w+EYiKI&#10;COLvNthKAgz8REiYCOC7CWa4pzP/bqjbtqIiMWHoCobWw3rT1Qd7P+Iu/Isa1tUFioJfmDBYSUww&#10;3c4nGOvgS/BVEAvZMkFMhDDdWEx8m4gJCAmIERUSLiYI/ImIUCGRiglfmfC8X3xLIbGo0G8iJz1H&#10;FxEqJJbcC7sfzwm3ggHddgZRkYgI+J/wfQm0u8cUEcBXufh+zn0VEMY9CAgKh5R0hUFFhPM4giIC&#10;YkL9j/j+hL1DscCvP4UXs+0F7mkMLtzGwMGJM2IUEnxOw+AbsMGM4LklGPRsdSLL4yj+8fPiPArS&#10;Hn/GPgB5Avbp3DxBVAD9Dw+ggy37Gp4vzt/2RFNM8E8j7Z0Jvjuhn9Fc4OcMKSRgIAYx4X/wZcB/&#10;m1BkDNkM9yy/+sR/J+af3vHTpd0QE/wfhFbpG26Wrlv10t5bIx0QERQU3f010gcx0Qsx0VxbKTVV&#10;R+0lbIiIKxU75TqExM3zB+HulUvlO+Xs0U/lxP51chjCYS+Ew3YIha0QDVs+/nPZ9OGfysYP/lS2&#10;fPQj2bbmp7LtE0AXbF/9E9mx5icQFz+F2PiJ7IG775OfyUG4R9f+VEohNk5ufEdOb35Pru1ZJx1l&#10;u2TkwlF52nFN/u1Up/wtBv3/34sZ+Z/PxuX/fjos//3xoPy3J7fkfzwflv/4sFd+M98qX081yGcT&#10;TXJ/lKsSGAT5TfT+PrnZ3CcXbw7oi9ZlV8fl2JVpOXplVo5cmZFDVVOy78Ko7Dk3JJVNC9Kk+6O/&#10;kO7ZJyomBuYWZej2vIzcnpWx+QkwJuP4PSbDp0htZQHGvAs8+P230TQa+r4asUCQljCoKwxEX3Dm&#10;70kREeKW/o+RbVEi+pK0/vkqVyMM/b8E5gf6oqm+42DYy/7whziG/StCKizg1xUKnbml2KDRRQOO&#10;QsPg7LHNOJuxF29fIf4FIB9DdfyMxk01MtVgDCsaFA0qSJZixifLcxXfSN4voKsiwuJtZQBjqeY3&#10;4aDHDefC+FQImG3g47nbBxyDY+LxWcvFYY1Dnhgfs7l6zzH7DaCQ4KfFCcNxvby25GMoDIdjeVkX&#10;C0qI0zoiG8LFhH9kg6JhyfUEltyDzLXbOXndabzh99X7N957taOI/g6E9x3pgUX0ifzfIp+s5WpU&#10;0n74+yCeW1RVeAJd0UK74ZZRCgYTChQPEARwFx4Oo32OIn0MdSAvoKBQKDCYn4LjAbf6DeF5GIKQ&#10;QDkKb3529v6CTC/ek7GFR3Jr/qn0zH4mXbNfS9vML6V5+jdSNfCtVLRTHHwuugUHAqEUxiw53vpV&#10;4i+FkWtbc8zgLQPlyFuOuJNtFBPc2vQSYsLgdid+vehEi32JqBSCgS8DH+Gf49VCUPClYYgHp5Rf&#10;KuIXiyA8yrg60bAgFXVTUlnTIzXtPXJrYgj9f5dMTLbKBATE+HCdDPdfl/6uKulpvyhtzWekqalS&#10;Ghor4Z6W1uZz0tlepXS0kcvwX5F+jBV93dUy0Fsng7f4dcAuExNjk9IzNi+d43eldfyhNPHP5yZf&#10;QnB9Cb6R+slIREwBuuDm5K/Ar6Vu+q+kfvrfycX+X8kRfkK3/oUcgSFfClFBjreZW9r6deq24f4S&#10;CgoIurL2r6SMYd5vCDhbyfgaggHCIxF0dCkiwhYp3H/6uTpxBILicP0zOcTP96qY4Haoz2WVKewC&#10;IDLo+myD89DdoKo9jura47QMeMAHJTwwj15wFoDqP33oDD6kMLzDuwqPCbcYoYNQwnsLls/q0P9J&#10;gGszFewM7ir0KzTkI+OewsFdGnBPdFYYRvsSHgYszFUJusyvgoJuwI1Bj6dfZ5uZTr+vOFAoqCiA&#10;OEB9JhAoFB5l+TL2Pw7QzxeoTUR8/vVjGLGP5TPwHILCeQGD/wXiPP2Lnz+DMfwULgRBsgJBo5wG&#10;+dMADHa6ulJBN8S7X7HyKkxwDH+Xge9e+Evan6t4oTiAIIBQSAUEDHWuFsDwJx6n4iBzPuk5ffXL&#10;Z8hLnqtr52jCwmFd3/76ufz8Lz8zF3z7axMUKip4XBUMj+Vb5P+W+X8JcC4mKCzOViscW9Hgtqgv&#10;gV+LwfO181ThxftAgeX3QXmE38dfVjcoAPXrWArFH3mE9gFePsQg9QDt+z7a9j08P/cgJu5BRASe&#10;3cOAsYjBImxdUhbl7mOuOtyDaFiUO48B/GQe/nmkzT+6K7cfLqg7/2hB7jy6g4Hijrp3grjgF6Ds&#10;07IUFjA09OVFGhE2CHElUoFfVyQcxJloyK02wOBfFhURYUUCPEHcU4gF58lnxuMCnrzgHyDieCjz&#10;EGU5oNpgaRMX3IZBA4szw9x6MgtjT/8hnF+vucs/auLqxKi9QMsvj8Dg1O/z0/AkKiSGYcTCsOU3&#10;+DNioieICf57qb03wS1O7b3V0tZTLZ1hZaKPgqLnhrQ2npPaa2VSxa1OJ3boy9g3zh2Ua6f3S8Wh&#10;TXJkx8eya/1bKiA+/fhHEA5/JpshErZCFGxZ/VPZ8MGPZO17P5INH/5MNn38lmwMbPqY4Z9CcPxU&#10;PkW+bWt+JttW/wzC4h3Zs+ZtOQAOr3lLjiDtyMc/ltK1b0kZRMb5rR9J07EdMlpVJi/76uXf3emX&#10;//X5tPyvz8bBqPy/L8DLMfmfn4/K3z67Jb9eaJcXk83ycLxN5sc6ZWywR5pb2+VqXa+crb4lFdUT&#10;Uso/h6qalsPgyOUZ2Xd+THafHZY950cgJhb1hcGOma+ka+Y5xAT/hOmBDEFQcOvD2O0pGb89LhO3&#10;R4X/Wq6fYcVvkIoJuiYk0k+tctUAcYFZFRAAaeY38ZBsT+LWBF1dsG1Kjm1TMuwTmhCduoKFvKGc&#10;vTCd5md7cnxLU7K1SVchbCUis63JVyMAP1qi20x0NQIGHIx8b7c08sw4zKIzzxE+W52FqwUor3Xk&#10;YT3m8kVg/1NRFQEUFSoiKE5ouFIkYOyNDVvmi8QCsbQ7SAsrByG/Cwkfhx0f0xM/8ick4z3TMEaH&#10;rb8JOn7fRZ30M09KYuBzNYIGPkUExvL0PUKMwRzrkdfLM7/teuA1WFlNDwJCVzSA7RqwMr4K4vko&#10;JMzOWMAxOAnIY7Aug/eB0FbiisQTEK9MMI/dN9Sp12h1J4R67LeyCZxU1PnvOYn0SfSn7GunkB98&#10;hvjPIBzp1+2j0/IEZfTPVsEznAN5gjofsz08mdKtpc8+RxhlHjwdA6NoCyNom0NgEOEhHGdUnn42&#10;gb56DGXG5DnyPsOxH0FQPHo8IQ8fj8sDCIv7D8fk3gMIDwpnPC937k1hvHqAcempTN17KkMQE31z&#10;n0vnzM+lfeY3EBO/lcv9v5CTnBVvCkIiGLHxDLrBlQrOjJvoKGuFkEA5e8H4JQQJ35GAkKCg6IKw&#10;gJiobP8MYuIZxIR99Ynwz/EO19yHsHgMg/cphAS/SvRMX+TmCkY5gdCoaLgrlXUTchpi4lJdM/q8&#10;G1Lfclm6eq7J4GA1RMFlaao/IQ31J6W+7pTcuFEudfWnpR59fl0DaDwvDU0XpLHlkjS3VElr6xVp&#10;b7smXZ03pBv0dt2Uvl5+EbBD+ocHpH9sBmLirnSOPZDWsafoN78IIuLnEBC/gnD4tYoGZcrcmsm/&#10;hPtv4f4V3N8iz7+HmPiNHKx+JvuuP5VDdbiXrb+SEtL2C+UYONr6c/AtwuQbAMFA4QaBcZwiAwLC&#10;RITjYsKg2Cjhb0FxEVx9j6IBYgJC5jDEBN+BKW18iXv8cqmY0IchHwdhoKocfv9G/sMXhn4vP/p2&#10;vqf5JzC5qvBAw3hoQj1ZgcJ45sWDpqR+LRvqjMum2EPpnUAKHnq4vjLxBB1PnmTfOqAYeAIDPxUV&#10;Fq9biTSds8qel+Ih5THr09lmYnGWly6OgbCuLminZx0fBcXzLygsAioYgqDIwDTb5mQrD/YOBMUD&#10;VyeeM45hGLkUES8pKNTQpQAw49fEghvtJBj0gMZ5Ki6crADRl6h9Zj5anfDZeK5M6KoE0rJiIjX+&#10;TUwwnsY5DfXsqoX5AcqrGGBcdK75+pJViSAkEjHxq7D6gOMYHoawQBoFhZOICXW5HQrnrud2H/eL&#10;W5wMExR27+x+PABcmbBVifhe+IrE8y/5tSuG8bvjN7J25G2JwtPfxVlE27btTLoi8WxR7j2zrUr+&#10;XoS9AxHef3gMcYDwHQiH2yoYFmVOxQN4eAdCYj5xbz8w5sEdxM0j7s5DCgmuVMzC+OHMvq1U+ApF&#10;MuPIAZIgbEKC/rC6AHGQvgeRFRaOiwn1U0iEcF4wKC8IJyBwDIQdD9vqBAwxHEtn4VxMANtPzu+o&#10;c5sTVyZMUOg2J65MBCGRrkyQYLTCoLX/EuDKRE5M8H8QKCZGTEz0qpio11WJNogHioouCIneAQwU&#10;cNvbqqT+5impOn9QLlbukYun9silyn1ScWyr7Nj4tmxb/zZEwY9l40c/lg0f/UTWffhjWQ937Yc/&#10;kk8++HNZ896fy2rlRwlrP/iprPvobeR7R9Z//LZsXP2ObP7kXdm85h2IkPdkx9r3ZPe692X/hg/k&#10;4IYP5RA4Av+hT96Wo2vfkVNb18iF3Ruk+eQBma47Jz+fbJf/8HBI/seLSfmfL6fk//liSv6/b+bk&#10;//l2Vv7tgz75bKZd7k92ytx4rwz090p1Xbtcqh2QU9dvSdk1vmg9oULiUBVXJWZk/8UJ2XXGxMQp&#10;iIm6kS+kZfKldE4/1Zew+2cXZXDuzv+ftP9qjiNLvn3B/gjndBe1AkBQgVpVUWtVRU1QAQShtdZA&#10;6oRW1KJEd5977j3XZsZsHmZexubr+azlvj0iMoGq/l+bh2U7dGZGZkb4L5b73oCJNGBiUiby4zKZ&#10;H4Ws+15NMaISQGHfD0HCRaDAOqY3FQEUM1gf2uyspTN5GhO1UXpTLG5rsu0SzgTm3blg4TRzx70L&#10;YiuupuuQFNfzKS23HY2mKc0xj7o3NqDQ3yz+PwwQLUjcWLqewBGmvYbJ9rUAk2lM+v/TdCbr8MDn&#10;vYc0Ox4DU9w7Q0BNgPD0Jg+wLcjGvZUPAfkAIch7JdLrANbrNFtuF5SMCygO4hkNaBoFyy7e7+1+&#10;rfdnBtXROpNBAIN1tliWkLsNuh32T8IExWm/90f7Ydv4M4bXLde6uCFIl3Mf7svzxesir0V2Huzz&#10;hPcWzqHCBFtsQ6jg+dBzp9uHOCe8r6TMseB3FL8Or3faOQW+34UVBPDQ4irT2BDII6Cfg+ZXENwz&#10;0Md2q7hGrvI6i+llwAfblTUILYP+2fkRwMGEAsLswpAU5/oBAL1oe2VmvgfqUs0u9AAUBqBBaAga&#10;BjyMyNz8EKBhQAoz/ZIv9kI9kst3SzrbJVOpbmH325mZrDoTE8VlwAQfKHyQrsyvgIl/S9P0/5Qn&#10;/b9pzYTDRByw8gl5UlzGdBxCBWsAvsgNzBtMmDNBmLjHWgktxP4IwCBMvJMb7Aq1iSJMLMr5V/Pa&#10;8xCBghBBGVAw5Qnw8XZFbr6dk9sNabnzuk/u1zXJ88Y6edPyTFpwTR8arJOe7qfS2vyzdLQ/lM6O&#10;p9Le/kR78uvrr5d+3BMGBt/K4NDb0DbJyEirjIy2yqiqDeqQ0XGOqdMvQxMjMjCZlt6JgnRNzknb&#10;5Io0TX2UxqkvgIlvgAkCBZ2IfwEa/gmYYPsveTX5T+jf0L/k5QTmJ/43eTzwb/np5bKcfr4slxoB&#10;Ye1/KDRcVXD4TS4DIi61fFdx/gqhohXTOMfxeSdAMJ3JvovL+r2ElCa6R/gOzCkyeaoTu/VlitP5&#10;OsLER5xTLH+rMGEXgzi4Xy+/YCwRIDDvwb32lR+WMfDXZaEv/WVCQbSNtf4HtYuO/YnsD49t6RzQ&#10;riQI8ClDkNUfBDDQ/U1+cdI/Zfhj8yLgTxz0qYPOF4VdpmqdAi86QVHQryABIcAjUOg0g34Efx4E&#10;2rJygLBlSYei5NhYz+MrQGCdDf4WWrxWDBOABncmNoAJuhIKFKFmwmBi2WACYvuey4IrYRCxYm3C&#10;dSh3KawY2qdtn+gJfMl2CalDQYeErgRrBRhUmzNB8ZjuJDgIlMIEReAohw5brpChQIJlGsCvhwnq&#10;+z8NHhwi7DUAGjgGlYSICCa4nyq5nCCB/QgxChN4DwpOlqr1WeEC7yE6j2zNufAC9XXF14BKFabV&#10;ofi6hN8Ri+aX8LtYxG98Ab/lBfym51XmRMyqGzG/Ng+QoOYAEXQizI0o0pHAdJFuBACCEJGjFmck&#10;M1+Q7EJRp7VdsJa5n7l5AEWkHJTF+qxChbkUFGBCe3ZhoI5ghTdNF4KSCCZ03mCBwYsHMgoQXL6R&#10;uA4iSNCVMGVkFZBAuSux9B6vA5VCRuxM8GmsBVeEiAATBKAAEyzAJkiovGbC6yboSmgRdhIoCBMG&#10;EeZMILhlHn8GMDHNYrlu4YjYChPs0WnEenTq4eB1g28UKjoBEewqto/dxXa/kJbmR/Lq+Q2pfXhJ&#10;7l4/JZd/OiTHD+2Q/RWABwUIwMPOfwAe/iEV0C4Aw86t/03b3dv/Lrt3/CC7tnH5D5jeJHt2bpbK&#10;XVulavc2qdqzTfZWbpd9VTtkX+UOOVC1U2qqdsmx6l1yat8eQMVu1Zl9u+Wn/bsBFrvlAuDiwr6d&#10;cu1whdw/vV8671+UXPND+TrRLP8nAoP/17tJ+f9+z8v/59eC/G8IHD7k+2R2ulemx/qkq7tXauu7&#10;5f7rYbn+bFguPhmX84+n5NzjFASYeJqB0nLqlzHAxJjcbZqTFwPvpGH0nbRPMV+aPTrNASaKMpLL&#10;yFhuSsazgIncKEAiwATgYTqkOLGeJYK8ABMW6CfciZDilFENKQzEMEFXAa1DxDqYSDoP5kqYo8HX&#10;MPjQmgqsZyqTwQNTl/5MdCIIEiaFiiAtXtW0EoMJz2Xnb1ahAK2mriSkv23IUlY8B95cjZKibLQK&#10;CwoM+B8mAMJ6XrPWgITwEWCCzkSACS1C1ifhvO/ivuzBbgh49X6sABJgBPJtk0BhcQGf2tu9XOMD&#10;Bsw8ZrgXl4rb8R4+Ey2LMgmoyJ3gdHxPV5XN8zhaQwExxYmtHlOPz+OUggQVvXbYplwaM4Rj2jJ+&#10;Bn4WngvWmvA7IFDwXMWf0R0bnr/lIEIFxWXJGMfl78kgKWxDYFPx2usPbQAMAICFZfw2i/24JnEQ&#10;zTeaYslrTz+uRcMjTTI51akan0DwOtYCNSOgbUJw2yA9YVwcpmT29XP6OVQrvf3PEOS+klTqjaTT&#10;b7D/axkaeS4DQ89xzDqse4vjvEXA/BrL+Fp4zd4X0tVTq0/t2zufSnPLI3mL696bplp5jSC8rrVN&#10;mvtHpQ//f8JEZ5ow8T/EC7DvtAMOEJB6fYSm1yCopSOxMUyENKeWT1pvkYSJn0OPTnc73mvNxC2O&#10;reAwAWDwVCe6E6yjuMwuTDnGBV0KQMRVtAoTDQYTd+sH5ElTp3RwoE5AQf9gvYzh8xMmevGZJ8ab&#10;ZHq6XaZTnVLAdSOPa0ZhBv993HPyRVw/CiOSL2B+BtcO3IOKRVxHcA/KYVm2OIlr2JRMZKdlaDon&#10;fZMz0j25qAPVtUx9Dl3A/i5vp/+QN9P/hP4l9WjrMP968ndAxB8GFBP/VJh4Pfk/Nc3pxxeLcub5&#10;IgDhm1zv+D2AhElhIgIKOhLf5DLO7yWcd+qyuhCQ1kbY92EyaFB4CIqAgstZQwGYuMDiawDF1Yb3&#10;0Ae5Bv3N/jD2p9lIfqFwx8IdCQcHm2eLeV2GP9knCn9qTMcgYcE/W16AKP6J9MLGiwT+zAoQaLVY&#10;mvOc5h9W520fu3gFcT/9g+I1+Af1CwpbFbeLLzyECVNwEBQITHxarO5EmFcQWAcT3jpUeGsQERVl&#10;432zVaDAetZIWJ1EDBNaHxEBxWKYXipzKAJIBJh4j6D0w7cVwATFdCdzKChPt4mBAgChgGCOA4GB&#10;6UoKBCX1FNbquo0AokwKE4QHpjepDCjimoxSeaqTgYADRTkg2DJuH637L8CEgsS/wv7/5HYOExsD&#10;hUIDYMGdiJLlQQQar5Ww98P3kYAJTH/WdK9lPd+eymRPyRwk5hUC+X29+7qsMMH0ppVPS/hdLOI3&#10;bTCxEEBijgJARCABzRAmFCgAE0sUQGIRIAFoMHAASAAa0oAGtlzmIME2FwFFDi2VRdCdwXwmgEQB&#10;spQn9seuBdm4YWquroIDhKAkCRNJZ+JPYYLrIX26FqYJBAYUAAiFiazKYYLuA7fR7RwmCBJhnRZk&#10;h0CMARWhJwkTTEfxFBYdrTUUYtOdSAEmrEcnSF0KA4sozSkbwwSdiTEE1MOACY6AOqhpTu2AiZbQ&#10;PexbrZ3o4GjYhAjccPpwQ2dXsV3dr6T+9T15+PMFOX92v5w8WimH9m2XvXsIBT9I5c4fpGLHPwAO&#10;Bgw7oO1sAQ47dmyGtiS0VXbt3Ca7d++Qij07paJip1RW7lJVVe2WvVUVsh86tLdSjuyrlGNBx/dV&#10;yYn9VXIKOntgr/x4sFrO1+yTizWVcvNYldReOiJ9z65Lsf2p/Jbukv/n+5T8v78V5X/hHH9GEF3k&#10;OBCjQ9La0S9P6mxQuiu1o3L+yYT89HgaSkMZOfeUysrZRyk5/XBSR6F90rMidSPvpHXSYWJWBjMF&#10;GcnGMDGRGwNQMM1pOMBEKUREMBEBBRVggi4F6ycisCBQrIcJS3Xi928ysOB6kxZhY1tNkSrEQOIF&#10;2tYlJgunQ10Efl8+7fMOE/lQ0GoF11acagO8Yp/gTCgMMNDX3y2hAv8L/s9cYVkEEhT2s9dlgayn&#10;SIV9CQ9aaM26CaufsEJbTCtMcBv+ZxigGgwoTKysh4nIMVAIwL1eW0vfiZyMsL/tEwJehYn4fm73&#10;YjuO3nP9/sv7oAbmbMuE9Z7apHrn0wYD5fJjJqcdAuw1TL69BvAOTNxng21Vui4WH3S6bJnVUVgt&#10;GeIejTOwPLy+vh5fg+cP52UZ50eFeYWJcK4jmFCASAjH5DY8hkMFr7Ps7W6ZzgNgojgLkEBg29ld&#10;K6/qb8vT59ek9uUNefHqprx+fVtVX39X6li7VXdH9er1HXnx8qbq5atb8gqqq7slDQ23pbHxljQ2&#10;3ZDu7nsyPPRQpqdeIHB+Jq2tt6T2+XnoEo5xA8fFfO01ef78OpZdl2d43afPoNrr8vjJFbn/4KLc&#10;w/Xu9r3Lcu3Odbn58IHUNrVLy1BGetLvFSbaUgiMx/4pj3q/IfCny8CehOJUJwavnKYLEcEElyF4&#10;ZRen14M8zYkwcbfDHIl7AAmDiXelMMFxKQALmur0ah5AsaDuhI6+zV6eFCasMPuGOhMZuQOYeN09&#10;JGOFDK5RgzI21QqYapDe3loZAkzl8r2AhyFABOtF+OCB9xzce2anNM2rwHE6ZjnwH6ZVU4CMSYDE&#10;BK4zEzJdmJTJfFqG0wXpm+LAnuw+94O0Tn9VmGjkeBKAhwZABPUm9U+ph15PASYmflOgeA2geJP+&#10;n9KQ/l/ysO83gMSsnHmxIBcbcT7bvsu1djoTdCK+Aya+ASYgAoQK0BBg4nKQuxIuLcAOyw0qYpiw&#10;3qAIEx8MyupxHqFrb9bkOoDiusIEg/0EPJTLLhZmY7rLEMGDuhCYVqjwefy5+EeMYILz+ONR/HPi&#10;z1cKE/iT8k/EeZemONk0C7G13iL8wd3V8IuYXziiP3l0kYgvPBFMMMAPQGE96iSBgtDg4ID1TFH6&#10;ChhAS2CwFBVOJ90NymECF0K8hvXsZOKyuACbIyYTKtgaTESF1woTbANgKEQ4TPDJt0l7dUIAS5Bg&#10;apOnOxlIcF0I8BUQEPyrzHXgtMGD1TfoWA9h3lwFBu7mYsSygN5cDJPt48XH1lrPTAzCGYwnoSB2&#10;JmKg+CsZOCS33QgmKG5jQMFpLuNr0tnwousAFXgvrqg4O9qGMGHuhNZN8Bi/M11rXr78wd6l7LVL&#10;zksCzFgz4Y6EjiqO75tF1+/xXX0AQBhMACTwPS7je15ijQS0+AEgoTUSASQUJlgjQdGVIEwYUBSX&#10;WExdBEgwlclaKrcAiAAspOfz2hIeFCCwPJrGuuwcQGLOQIKiK1EINRNMd6IUJrSnlxBs4MbpMKHu&#10;hIKEqwweyqSBP+QwEUEFYUEBgY5DTlMBOK2wUCZPdYphAsL7UKCALMXJnuQywGMuOwcOY+67581b&#10;mpPVTbCLWBZj6yB2hIsAGGynGdgGmGC3paMBJoYUJrpkAEDRN9omPcMt0j3UjLZZugAWnUNvpWek&#10;EaDRJL2YHxhswg39vly/elKOHd4t+/ZukcrdAAiAxB6AxG5oF0Bix7a/y/Zt/5AtW6FtP8g2gMT2&#10;ndQW2Q6IUAEkduzaITt375Rde3bL7oo9sqdit1RUUnuksqoSUFEl1WgPVFfJQUDEoX175fD+ajl2&#10;YJ8ch04e3CenD+6XM4f2y081hIpKuXhol9w+WS0vr52Sode/yDI+1/9AAPp/4vf6Gb+HfHpcBoeG&#10;5HVjlzx41Sd3ABOXn43IuSfj8uOTafkRMPHjk4z8BJA49zQn557l5OKLvDzsXJPagfdSP/peWqdW&#10;cZNclN5UgIlcVsaygAmAxERuNMAEz7u5E7ErQQWYCClOBAavnXDFIFGW5qTfO9OXYqCwWoiwPhL3&#10;sVQnd0AiiAjSIusADdobU5mSaU7J9CZvNc0J2ykYlEnBgopcBIOE5HqFCvyuCRWcjlKeMG3wwB6d&#10;IBbVUjqf7M2J/xncU3FfdBBwkIjSnBDI2v2RAGBP1D0A5j1ZgR2a1+uBiYEu1/l9257U4/+MezEz&#10;AFz+EK9EIfhOzq8HCSoGApUG4WX397Jj+bZ+z+f2+tnxOQ0AwgNMjR1cpceI4hxs4wXX1otT7H74&#10;6+hrhf2iZXr+kjABKID0wQxbnQ7n3cX3RpigsL8pXGPfTcsKtLg8LqPjTdLe+URhoqv3pXR0P5fO&#10;nhfS1f1CWtueKES8bbovLW2PpaPruXT1vJTOLq5/Kf0Db2RgqEGftNNlGB6uAzjUyeDAY+nuuiWD&#10;fXckPf1cpiZfADIAKbXn5fmLyzjmLXkNcHnT8LPWB9SjfdP0QBqaH0tjyxNpRNvw9iGWP5aXrx/L&#10;4+dP5NGrV/LsbZs09E0rTHSkvuoI2PVjf8jjvu8AAMBEK7sntXqIKGD1aQS89jTcnoyzENthQguw&#10;se/tNnYPC0Ug8V5Hf2aaE9Obrje+k2vQ1Qa6E6ua5kR3gq2mPAEw2MPTVYjdx15rmJNbDVm5+WpA&#10;XnUNS3pxDtcHBP+ZbsBEo/T3v5TR0beSLwwA6kZlhmmPc4CIOcACISKARGE+jXkCBeQt4II9XWUA&#10;FanilEwVMzKaKwImitI5NiuNQ/Pysn9B3k58kub079KUgtL/ksb0v+Ut2gbABNu3BLIpOhb/lsbc&#10;/5Lm/P9dfun+Kief5uX0c8DSW5zP1l/lOmBCayGgyInAOb0IOKBKQALrvEbCYMK6h10HE5DDxPUm&#10;fHc4t+dezMlZvPZlnM/rAIubje8BZYAJcyUog4cIIlzhD+Z/smT6kjoOAAguc63oNh7A25N6Laqm&#10;cLFQhWkdj4Gj/aJVByK6oNCRCNPcln9mBOI8po8a7H9mjivB4/gTD3UnoBUXtmGakz05xjF4HCpA&#10;RFwnEcOEdR2b2Ea3s2lPa/Jtonm+dngPqvCerQibrTkSOu09RX00rX0iTCwFBZeCIBEBBqADsnQn&#10;wkRwJwAIdCfeuWtBMd0J+oT1n+hSRAIIQASNjaTwofCQBAmTLQ/Twd3wQmQbaG4R2yMQB5CwiNnG&#10;d+ATf7oIrGWAtAjaWi5XaaBO+CAMrEGEiBgkCAkKEwoULq4jpFhLOcAoxOjrmstQ7jpE4vuDkj07&#10;WbpTfDyHJ3NIIJ4DFWFiFecS5x/nmec+/o4IFvievhLs6FysYH4Zy5fxfS/jN7GE30ZwJt4BKDS1&#10;iY4E3Yh50wq1IDPLC1JcnpPC0owqr64EtDALUMA8XYh5AMMcoYIQYW6FORZMfzJnIjtHoIAIFp7y&#10;tECgKOAYOQRA5k5w1Fh2HTkPLTDgYKAQAnhCBG+QfGLmsJCU3vyC4uXcljfGINwkeYNdxQ1zDdcb&#10;LRDEPHt/0h6gCBFB6mIAJNhGy3lT1vfE9+fOBIuw6U5wJNhJBIghzUldCRZh017GhTw/AY0jeHVN&#10;IKAdh1gQjABXuywdlonMEGCC/YH3ACJM/VDfaBcgol26h9ugdulC2wm46BltlYHxdhkc7ZQBLHv+&#10;/J78ePaQ7N+3Xaoqt8qeXZsAEZtlF90HgMP2rX+XbdBWTG/Ztlk2Q1u2bQFQbIO2y9YdO1Tbdu6U&#10;7bt2yY7dQQAKamdFheyqqARcVAIq9koFgKJqb5XsA1DsB0wc2L9PDh3YL0cOHpBjBw/K8UOH5AR0&#10;6tAB+fHwgQAVVXIR+uXccWl/9rNk+9vk+1JBvqwuymyxKIMjk/K8oVfuvRyQa8/H5PzTCQWJs0/S&#10;cpYw8Rgw8SSrQHHxRVHutqzKi6HvUjfKgZa+StvUBx39tje9qD06jbC7SMDEGM75OM75RJapTmP4&#10;Dgh0dIcQ0FMlQIHlrHMp0D0w6QjVaOPRqA0YFBo0vc1BMrgSRYcJOlZsg7gsbOvjS3C5juWA31B5&#10;4bX3yJSUF1y76EZ48bU6CoCAyJkANCggoHU48PElHCYMkIM7kQALhQtCRFiv8zwmXqdEChKEDXPv&#10;DCb4f2XwioBaISKWwoQGrnbvZ/BvT9c5z/vnjMoLh6P7NAuxVRz3xkab5rHi4Br7+b3e74M8lrZ2&#10;X/Zj+7YKEnydsHxFW74m7uu4tzsQ6FN8fX8heN9Qdhx9v6GnKt0X+zksULGrwvfj750t4xzGLp4a&#10;DeF9roR4xY5vsn05HV6br6FCzBTOPZfpuQ6fgT1KRSDBz4NlEUxwe90nwMTalKys4veY75Hu7mfS&#10;3v5YurpqZXq6QwPbGQDxzOywTk9zUMepDsnk+hDwDukT9Nl5FkgDMqF5/CYXAJwLS6MyvzAoC/Mc&#10;GwGQ0XtHRgfuSj79UjLTr6Sr8x5e5xfp6XuuADM+2Ya2TSancXwqxQE+OT4Mu9FmSuiAjE0NyMjk&#10;oPSMDErXyJh0jqalc2I2DFr3TVoQBDdM/FtrJtyZYPewV1XmSriY/kRF403oMsKHjY3AQetutRpM&#10;sOj6HnS3/Z3caXsXCrBXtfiaozSrFChWABMECsAERLeCMOHjUFx7MwOYyMj1F73yvG1QUvO4v87i&#10;vpHr13SxgYF6TRnL4dpUpHuLa4SOKA9gIEAU5jO4XmShjOTo/Cc1m8a1JSXpmWlJQYSJsdyM9AIm&#10;mgay8rhpQu68mZJHHfO4hn6Ul8NftEvYtzxnU38ALv4tbfn/Hfo/pDn7v0tz7v+QlsL/Dfp/AMw+&#10;y7GHuB6/XFRH4RpgwsS6iO8ACcAEpi8BGAwmPmOaAjgAJJjm5KlOChONBhUGGDFoUPY9fMK5fQ9Y&#10;ey9H7k3K3su9cuKXKbmB83kP38s9fD9/i9KWAkSQsCOgwB/PQUJFUPiEPw6m1Z0IzkTSjdAUJ/4h&#10;P1mRlP8h+efzP17yT2hjSuTEBpejeGx7su/iE//l4AYku2Dlujn8KTlSsA0cB4XjJl+Hr+0pRt4d&#10;rLYlwnsN0+ooqGyZF1PbOusZqlT2HlnX4bmX2n1sOAcudybMIeG0yWEhCQ0MSjU4DUGqB6raWxCC&#10;eBOAg0/HuUxrGOL2Y3AoWGMRi9CwgEDY11HuZDB4JjjEIJFMNdIAOwTZH+lsBCdCQQL6iv0jkNBU&#10;IgvUtSelhOLA3YDBjs1pwoQDBYN6HOefON4fTDcymfvA5QYTsSw9KSnfNulWRML7i9OdYqCw4m8e&#10;awHnwLq3NUhJnANN91rBOWDdCiGUvw3+TvjbxPeP9h2WK+QBKOhKsFaCMldiztKb3rFOgo5E6KkJ&#10;Yi9NKsBFAW1hxXplyiHYyyL4p+uQCeK0wULQPOHClJkrQthOQSKHls5EEC56FNOdeAEsLLDL2Azg&#10;xWBCgQJBgvfookXZq7w5+lM2BiMIWBQWGORTDhO2zNbbttFTOYhP6rQ4MaQ4qbANpQXafyLrRja8&#10;vr4nOhMecNGdSOGzTCJIDCCBYJEF2SmFCiyDptWFsEDWQIIFweMyjuB2PDMSaTQ1JEOTAIqJfoBC&#10;n8JEL2ChZ4Qg0RoDBeZ7xzukb6xDejnf0ygPHl6XUyf3S2XFZtmzexMg4gfZqW7EPwASP8jWLf+Q&#10;rXQkoM3QJizbDG3ZblCxZftW2UwBLrbsBFzs2inbABXbABTbdu+W7bv3ACr2KFQoWFRWyh4Fir2q&#10;asDEgQMH5BBA4vDBQ3IEIHEUOl5zSE5Cpw8flJ+OHJIfa/bLjweq5PZPJ6X2znXpa3krqfExyWUL&#10;0j80LbWAiTu4uV6pHZYLT8cADgYTZwATZ59kABc5+fFpTi6+nJX7HR+lbowBw2/SkvpV2qcBEynr&#10;HpZjTQznHCbGABOjNtaEpjlZOpM6E0kFd0J73ipYy5Gp4zoKQEaoc3AwyBIcIO25S0EjLEPL9LeN&#10;u4e1Y1F0LHQ8iYRYN0Fo0LSmIO+5yYuwZ0ocCs7H7oWnOFEKF9FyAwsHCuvSkylOpRBBqRuB3zr/&#10;S/ZfxHYsql3BsZZZmxHLRornuqRiQEnK/pvhPxnu8xZk877PloE7g19uw2A8SK8BJu2ZCu+J/0cL&#10;zhlgx/f6SMmAO9yTfTlbLnNI8H04rxARBeF8bdtmnehYRMLxACcOO9Y1rAOPfU5teQ1ibEPhvbP1&#10;NK2SeIdwEd6Tv1d3SNYJy5dVeA283rIDg34GnDOCgy4LLQEC781hQjM0+L3ogxgWVrMXJVyrppoR&#10;4D+Q9raHCPafSTrdJQsAyEUAJNs5guzcCILbEfyWxnFMSz9lz3t6nQ3XVj3e6jggo18KxTbJZepl&#10;dOhnmRr9RYqZF5Keei7Dg08QQNfjf9gphdlBmcXv2gaso/A7Y5fICKRn5lN4TQuo+RQ+XUzLZCEr&#10;o/miDGXnpTe1IJ3TK7gWfAJM/KYjNj8dIEywm9cPBhM6cJ0V+mqOPoNVBwoGx64QyHKQNYcJuhMc&#10;qE5hAiBxu3UNx11BsGtdv15pZF2EAwVTclYAEkty/pUBBVOeFCjQXnszD5jIy9XaXnnaCkiaxT0U&#10;MJEtDOJctMjg0BsZGm6ULGBiRkGCoitB8b6Deynuobyf6r11DgARlANIZGencD+axL2IzkRaxguE&#10;iYI09KXk9st+ufSkD9fYAblWh8C8ISc33xbkbuu8POxekdqBj/Jq5KsNXDfF9Kf/AaD4X9IE3e38&#10;IMcepeRi/arcaPsu17VWwntsIkgAEgANhIiLOM+XcA4JE+5QmOhGxK6EwUTSleB3g+9JgY4Q+E7r&#10;UHad75C/H3ktVRc78b7n5V7zmtxvV5jADzv8ycpB4s9hAn+SUCvhMGHrbD2nI5hIXFw2+hPaGBP4&#10;M6lwXIcCbq9BuUNEqbiuHCY8oI+eHAQxuNeAnIF7IoiP4cEgwVrraYfddlpR9jwCQra+Tfza9h7j&#10;9xq957BdfFwTnQptw+tS7npYfUW5AmhgP4OMABMACMpBggOjUe9Dyo0OnEao0DQkwkIME7GSy5i+&#10;xDQoKulExEG0BtLQJ8CCpkk5UChEIPhH+yUAReRKQP8JJlS/EyASMKHrDCgixyFAhLU4xj89fcog&#10;gMCgIjyoAkxwX4iORGm60wbOhB6HUEWYCCCBz0OZU4FzgM/I88Rz9g7nlyARw4R9t4SJd6ynAExY&#10;d7CECUtz0hSn0AVsnN4UUpoCQBhIsNDaem1id69JkKDrkCE0QGmAA5WaLUTT6TlfzmX5hHJQVpVh&#10;DQWfqChMZNfDBG/CmifM4IE3wEQwEQIRDUYCTGiOrwb9vCESOEq3o7Q4Ef9zg4kEUASVQASOm+wJ&#10;SsEk3HANJhh8QepM8KaGGwB7coLSKl7AJwARLMaeQDDKaQBEFgCRRmCboRjcEigwDY2lR2RoahAA&#10;0QtI6AVAdEvPcJf0jnRJ11C7dA62oe2QruFO6WCL5W19rdLU/kZqXz6QEycPyP59O6Vi92bZtZMg&#10;QTfiH7KNELH577J5E7QZELHlB/kB+seWTaoftm6GtkBb5Ydt22QTtX07oGKHbN65A2CxA2ABoFA5&#10;VBAoKs2pqKxSVe6tlr3V+6R63wFAxSFAxSE5rEBRI8dqDsuJmho5dbhGfjxSI+eg89TxI3L9wnm5&#10;f+8XeVPfIk1tg/KyaRgw0SfXno/IxVrAxLMpOfNkGmKKUx4qKExceDEjt3HzfjH0q8JE8zRhwnp0&#10;ojPRn2FwkZOR3DSAYlzGAG4TgAlLcwJQ5IcVKBQq6EoEmNDet1jPQOm69TARuRCECJWBRKxymDBp&#10;vjNBJNRMUAQTHUsiuBIGFO5QuIJTkRTgwAuy2SZrK7RbWEIBYIFgsRFkuFNBkNDUJk4j2PdWi66D&#10;DAS4DfdnChWOB4goKkxMYh1hIpYfw+Wv6cf1/6ff7x0i4mn83/V/y9b+/yoEvvPssGGBrgrW80ED&#10;AmgtLC6776p4P9f1OCaD7bBNFBfwvp0UtokcCQbj3De0GjPwdfS1EtORuH8pTJgzEX8ml8Y3WKYK&#10;076Nxz66LLzvckU1EIllti3fL6+VFD4HQUGvo5gPityIxLTDhKaFauA/CWAYldR0i3R2PJTmpp+l&#10;t/eFZLM9Mjc/qiAxjyCfDoSO+YBlyXS3Of4G8fs1AXbnhtEOSnG2RwqFVsmmX8vk2EOZGrsv2akn&#10;kpqslbFRFl/XSyrTif/IIH7/rAnCf0GfyOO3hiCaaT1FPpXXFJ5p/HeSMFGQoRxhYkk6plallcXF&#10;k7/JW8DEk34WYH9SmGC6TAQTQfb0O4aJ5EjYrLG4gWCWI2Dfan2vaU3mTLxTmLgDmLgZBq272shR&#10;oSlzJlRv1gJMLMj51wsIwJfkUv2y5v0TJm6+ycnV533ysLEHnyGH6wruI7gejY21ytBQg/bWlM0N&#10;4HPjHOA+UwBQlboShAlorhQmqEzkTKTUmXCYaBrMyoO3Y3L9OR/YDMjJX7rl2N0uOf5zjxz/pU9O&#10;PRyS09SjYTlXO4H3mZcbjbPysPej1I78hs+5KMceTsslfD4OXHcdIMFxJdhjk7oSTHHCubyI80g5&#10;QCSnLylIbCSCBQer+wiY+IDvAN8Zzv/15vdyBtf/PRe6ZPOJN3LgWq/cqJ9X3W1as5oJKvlHS/6h&#10;lN6TMIGWqU2W5oRtuV1YF0mtQntCr6lOuGhEAME/nU8HEShMnMe2eqGB9Ak+g/qyoBwBG9v1MGEB&#10;e/zaJn/6r2lDOJ6nG3mKEhWnLVleO3PcORK2DmKXgIkkSBg8xNJRsKPjxMdNLvMUq2R6laVYYVlS&#10;XM6W7xetv38r7KUDYdK0GhVdDH5OdpnnvQkRPhwoAA2AD7ZWgG0Bcbk+fWfADHjQGor1YlBNiHBH&#10;w9KebJ/P2PcLYOTrbwACCpDwDYCgBdNUCUwQDAgNSZCAtCYh8Zp4PYKFuxDxNI4FEVB4LE1pImgE&#10;GVzEIKHbBNn2MdRYyhXfDz8fHReTuxL+mdW9CedOi69x/hUEca4VDvW7xW/sawA9wsRXuhPsyWkJ&#10;v4NF/EYW8XtdwO/WCq4trWneUpoSykO5RfbYNBfSlwgQLLh2ERhmJQVwmJ4pqFKzhAoqCRNYDpBI&#10;zUIEinkKF8wgdhnL7mJnARQlaU4aKIQbHv5jFjBgPgEH6kwg0HdnwgJ/2vS8MXKbxDUF09rLCaZj&#10;BaDAflqYzRbHVIVpBwpzRnjTtZ5pWDNBzUDFxTQu5FOSCUrNTuF8TOLiDeUnZALgMDIFUJgcloGJ&#10;IcDCIKZHZXh6VIagQazr5/LxIekdHQAs9ErnUI90DHaj7cZ8j7T1t0vHQKe0Q6197dLS2y5v2hvl&#10;ZeNrufvgjly4/KNUVm2X3Xu2yE4tqt4k27dtkq3qSPwgm37477IJMLFpM0AC+vvmTdBm+fsW0z+2&#10;bIG2yj+2bgNUbAdUbFeg2LRju2yhdu6UrVQEFJUAiiqILeQpUJV7ZU9VtVRV75f9B2rk4MHDcujQ&#10;ETlScxRAcVSO1xyTU0eOyRno7FHTmeMn5ezZC3L56j2586Be7j7rkNvP+3GDHZELtePy47NJgERK&#10;AeJcbVHOPSNM5OX88xm51bQqz4d+k4bJfwImfpe26S+AiXfSk16S/jS7hyVMpGQ0N6nAZmlOo5rm&#10;pApA4elODhLZwoiKMGEF2diOwT9BgrAAAPDuf7WFUmHaevPiNgEoIB2MjgJMFBAcESyy2IbS9QgU&#10;bMTrMulyggTTm6YADQim2CJYU+myMilQmCOhtQ86DwDgdICJpBOhMJEI/JNyAFBxXwSLXuCdHNdi&#10;vTPBfQghIR0w+XpYp45j+I/q/1SDdZPei8NyFf5z9lQdYpDOGqsFplXhmqHpkXQpuC1BIL6vR/d9&#10;D7bDMktxSgr3R6YR8T4eBeB8XV53SvcvmV8ngguUgIkYRBLXInw+pjT559UUJ33P8eeOIYKtTdN5&#10;SL5WLFvm0OQg5Ncqc3p5TcSxeT0N19TIveDnjWAC5xLf5SK7hF3E7x0w0d3xSBrf3pGenueSSnVq&#10;etMcAGFWB43jgIvWtbFCLX6zMwF2C/ztqsahEZmZM5goFtskn6uXXKpW8qmnkhonVDyRsZHnMjLa&#10;IFPpTvyHCBMACRyHri+fxGt9AJ/Gz6ahFF4zhf9XGv+1hDORX9BxZtqn1qRl6ovBxCR7c/oOCEjA&#10;BANVbQkMgIhIluak3Y0G4CiHCdZJJGGCzsTNZtZKrMlVgASlEJEAikv1KwCJRTkHmDiv9RNLChNX&#10;38zJ9fqMwsQvb7qkb2oSn2dCH25MTXfK0PBbGYQyhIlZnEvcW+hIEB7yvH8mlJsjUJhYn5hRmMD5&#10;wXlSmJjhAJ6smchL60hB6noK8rS9IL80ZeXWm7Rcej4hZwEQpx4Myolf+k33B+TovT45ehe6N4D5&#10;EfnpeUZO4Xp8/GFae1a62fZNbrRZmtNVdgXLNKdmcyUu4DxeaCRQECAAGE2Ug4SlOFmqk01faqTc&#10;qQjfEb8z6HbbZ/m5E8d9OSvH7o3Kxdqs3G5YkDtvFwETK2UwwT9R+MNFMBFAwqZxIQAsLGLeRqjG&#10;HwjTDKQ1LegzxJbzHsgjkOZTCF4I/M+mF4UgTZdS8VgMyhmQm0oBwloL3iy45zaeFpXc3tOKDCRs&#10;2lOFPNVI10O+D/fXgBDSoB/BO8XX0vEowvY8pl4k9aK4gcL78Per8zy27w/RcWCuvQWci9ZrFJbp&#10;++J7xLyKr60gYe+dKU9WhG1AoU4F5gkR1iVpGHUZMnfCi6StxyWfZwG1FVGXOxcBKAgG0VN4Btal&#10;QbW33J/H5LEdMCxdihBAGDCHw5wGBuwJFyAs2wgmykHGXArKXIokTBAKDAhimLDtQrpTkBdkc7wJ&#10;LbzG9hFM6PsI+6grYXKoMJAwuZPD76AcJvy3xGnCoHcJu/aFQLGMdUu4URMmrNcm6wI2hgkdfK6k&#10;69dZQMRsqIEAIEQg4YCQQ9AMFXO4WHEe8OAKaU5UGtulZ4MjEbkS1lWspjlpzUQOQQELL5kaYDdB&#10;uyny5mr/W7vRBpBQF8Jgwt2DJExYvYS5EckCz3VpTsGR0HSnABJ+HAMNdzvs/ejNGSL4cBTsIlSA&#10;cghuMvPTOC8AiVlAxMyUTAAk+ER8ODUKWBiU7tF+6Rkdkq6RIekZG5He8THpGh2W9qEBVcfwoLQN&#10;9ktLf6+0DvZJy0APWqi/W5p62qWxu13q2pqltrFe7tU+lot3bsiJ82fkwNGDUrW/Qnbs3io7d22R&#10;bduYzvR3TWkiTNCN+Mc//rv88MM/FCQMJv6h+u/a0qUgUEB0KLYFh0JhYgdgYoeBxM5dgIndgIk9&#10;sm03Xi+AxHZAxDa02yqqZHtlNearZWfVfqmoPiTVB4/JvoPHZT9Uc+gkoOKUHD18Wo4dOSPHj56R&#10;Y8fOyNFjZ+X4qQty4uw1+fHKY7lwp0EuP+iWC4+H5DzTnJ5NQRn5qRYQEUDi7JOcnH8xIzdxE6ml&#10;MzH1Ly0gbE19lo7UmnSlFgEUMzKQyctwxpyJcU1xCq4EwIEF2Ck6EsF9iNObCBMmTjPNKXIlQooS&#10;YYIgwNQm7f6XCjUVmvIU3AqCgo5szVQmqKAwgWVlih2IIIUJS3lSh4LpDQ4SEAO2cplDgWAuuBDu&#10;UCSlMMH0JgT1VlQNsS2TA0QU/HMe0+x6tqgjGBMkxlWW5kSgcBEs4mP4caL3EI7JWg0LYGPpfxv/&#10;UVX0X6cDadJRsQkirL9YSmmgygCW6VoGFdze7vHmOlig7cG23/fdoTCYCNtBNmo3jhFBgC33Y7hb&#10;4fOqaBuDCdZ2zK8EZyK6foXPEWIbS23ya5JNcx230fOg1zDM8/Wg0utg2etDCj4UpwkHvE7xHKnT&#10;i/OFeXtIg+MAdJYBPNSS1qA4gPA74PcSuoQlTKRapbvzsbypuyndXbUyMdEq+cJgBBJ5dkbAdMBQ&#10;+xMPughgJjQTJDBNmChGMNEqxfwbKWReSDFTK9Nj92Vy9JHCxPBIg6RyfQiG8d8CiNgDmmnMAxz4&#10;tB3BcW42g5ZCsKzOxLRMFZjCU5BhwERfms7EsrROfQBMfJWGiX8GmPhYAhMcOdmAwhTBBIJZwgQH&#10;QyNMcGwK7sN9tWaizWomCBIGE6tYx3qJFexjKU6XgwgSLMRm7QTdiAuACMKEOhRor9bPy7W6tFwB&#10;TNyr65SeCRZLAybYbXWmB+ejUbvYTaU5vgYfRgAm5vnwim4E76GxeE9NphJnsV0G5y09a87ENMBr&#10;rJCT/lRO2scK0jw8L28GluRl35I878N1tG9NHnYsyf22RbndWJSrrwEYL6fVmTj7eFROPxqVEw9G&#10;5dh96MG4nHg8rT1U3Wr/CpgIA9G1fANMfDMXIoKJT6FmwpbRnbiAc3pJgcFTmwgRWBZEkOBo15eb&#10;AGnN7wETrE35IA97vskvHfjeXs3I1VdFuV43I/ealwETy2HQOvyBIqAI8/6n20h0I3ixUVciSmtK&#10;tICCVaY5ESQ8+OafzP+E+OPrxSRcUHTQOj4d0MCb+yA4g7R4mQG9BvexrMtWC97oBiQdgRUG5CXi&#10;cQgRCMqDI7GqxzfHgClNLroS5khYjjvTU+hMMKC3/eLPQ2l9RLgY8qKoRdjRcYMS7y1yJ3g8dTwS&#10;I2xzGd0IDUIJGAxWoVCIrcI6dyYcJGJ3AkBRJncl3JnQNszHQnD8DXDwPTgVYVqBwkWwcGFeezLC&#10;8fz45nSUAkn5PgQEBu7/l2BCIca3MXl9xTdMm9sRH9NdBwMLa1mQzW10sDpt6WaUvo+4ENxghdLa&#10;EhXPj8kK2AkS1lMTxyJxp4mKv1+CIEHRnYllLCNMLBtMcDwJL7wGSMxsCBOhmDqRyqTS+RmAQxEB&#10;szkS05j21pwJ3z44E7N5rDPwSLGGYoE9QLEgO4fAyZyJOcDEgt6AwxM93BBddpOkeEO1m7KJwGCB&#10;fyymPfCGzPW4huiNGgr7680b60tSnQAP0cjYASh0mcNEuLHb0z68P9yMCT0cI4M9U+UhXrxTuNlN&#10;4aI9UZiW8dyUDKfHpXcMEDEyEEFExxAFgBgcks6RYekCVLQPh+nREenANu1Dg9iGGgBY9ElTX6+8&#10;aGmWB69eydVffpHzt27JkR9/lL1Hjsru/fsRwO+R7bt3ACa2y46dWwETwZFQbQJM/CCbNv1DXYnN&#10;AIZNENOa1I1gmwQIdSR2yOYdO2UzAIKiG7F9NyBC6yZceM09lu6kQKEuxV7ZUbFPdlbul12VB2RP&#10;FSCn+rDs3Q+gOHBCDhw8KYcOngZUnIV+lMOHf5QjR6Cj5+TIicuAidty8sIjOXO9Xs7/3CnnHgzK&#10;T4/H5McnU4CILICiIBeez8jFF3PqUJx9mgswYaO3Nqf+kNbpL9I+/Q4wsQyYmJeBbEEGs2kZyk7L&#10;SG4SUDEhHA2bNStMO2MaWoqpaHkEL9rrFoDAXYkgGxOiVOo6sC4G66eydC+wnGDhImh4qhOhAqIz&#10;UcA+fFqbZ/oTj6GgYTUSdCE8GDM3gikNQQoRhIkYKEoEcCiZToBEnM40bTARgnldlgj4NxK3VfEY&#10;4VjuTLiY+rTelaCCMwFFaYHQDFOvFGIQ6BIMGOjiPxa7iby/M2jmf87+e+pO4H+3iOsDA2JOLyzz&#10;muFP3rkt7/EmD7IjEAgBv94r9b4/s04aI+D/7UruHwXcvCZxnR83cewYJop6HWOBePxQhJ8tGddw&#10;Hx6H1yebZnxC+T7xe8F6iq8VPmPkShCY+Lrh/fk++sAD55fuKTuIYKvnaRnHxntbIkis8nhoFSj4&#10;HtfDRCbARD1gor3tkYxqMXC/FmAX6UgQthXO2UkBf/f8TfN3zB7uTOquAZhZnF2c7ZWZmXbARIPk&#10;ARP51DNJjz9SZ2Jk6JkMDNXjfzOM4BhBNfblw5k0AuIMU3j4EIr3D9xLMnw4NZNRTdOZKOYRKM/J&#10;cG5FetNr0j75Tpo5uvP4d8DEvzTNKQkTBAQ6D+o+IHj1lCZNbwow4c6EwcQH7MvxJN4jqKUIEmua&#10;4nS7hTUTNvK1uhLqTLyTy8GVYJqTQ8VFAAUdCqY8ae9OCIavvU7Jldo++bmuGzCBwL/AAmxcUzJ9&#10;MjLajHPyVqZShAlcI2amcT5ZYL0BTBAkFCZc5k6k6d5wUL9iTibyeRlK5aVrnDAxK28Gl6RucFVe&#10;Db6TV0Mfoc+Y/gy4+CDPet/Jk541edz9Th50rMqdpkW50TAnV17jGoxg/nL9otxs5ajg3+Vm+29y&#10;vfU3wMSvsTMBUKAr4c6EuhNBF7EsdieCgitR6kx8AEzQmcC5b3kvP7d/lIddn9WJuPwiL5ef5+RO&#10;w4LcI0woHDhEuEr+dLEUIuggBFnRNS4EZWK9RAQR+KP6n1RhIvzxI5BQZwPHB4j4E/1YDMzKBUBA&#10;oMxt3cGInQkqOAIJrUAlgIHgnnCwXAYSDALLg3zCDF2B5L4KEng9Aom1ic+bUHSh5HrsqwqvrQ4E&#10;nQc+2ebxE7IB8wwmOL6Ej2WQTGvi9HpxubkFSWfCU5JM7ki4a5GACbSc51gSDgiECgMLdocaaibW&#10;ORM8roOEvQ73JURQOo19NL1I9RcwoQrBfYCJb4AGKlrOfSHChPUQFcNBEhDs+Jy20a9/C2lRye39&#10;fdhxA1CoI8Hubu3c8ZzoeYpgwoCO353+HvGdRd8vp/mbCTBh40wAKAgTH8thwlyJcpggSOiAdAsG&#10;BXQcopqIecwrIBAe8sGRACSo+0AXwt0JdyRMKVz8U7z4035NOBPem9McAoM53OQMJngz5M3NxJsj&#10;YcLrJaJrBAJ+T29i8F/uTPi2dCPcmdDuE7GNOhHlzoQKx/BjYp26EthHO2pQFXDeAEAIaIq4MRcA&#10;FNmFDCACAJGfRMA6If3TI9I9TkAAEAwPABDoPPRLGzU4iOlhTA9Ly8CgNA8MSOsg1gMoOoLaABJN&#10;vb3S0NUlzxoa5NLdO3L22hU5eu5HqT5+TCqPHJZd+/fJloo9spVigfQu9sLEXpm2ypbtW6y3JoIE&#10;ZDUSoeAaoLEJ6zZhm6RYdL15B+skmNbEOgmDiCitCeCgIkQQJiKQCKqolJ0VAIoKAEVlEigOyZ69&#10;NVJZfVSqD5yU/YCJAwfPqg7WACoAFIePn5cjJy/L0bO35PDZn+XE5Zdy7m67/PRLn5x7OKqjXbNL&#10;2DOPs3L6YUZO3k/J/uuDsv/GoFx4WZRHvbgBjn6XJsBE09QnaZ1ak85pOhNzChND2ZQMAyJGWOzO&#10;3rMQ9GhBvKY40XkY0fQm68XJ3IkSZyK4Ekl3wguw6T5Yb08mgoQVYts6S2VC0AVxoCnVLOACwRUL&#10;r7172aRLwae6yTqJAnPFFRJKnQmrk0AwzyCf8JCcpwIIGEgEMMByLbrGPJeXOxIlYsAftrN9uD2P&#10;idcIip2IoNUp/HfLocLE1yfceI9T+t7COqujYDCL/xsgP3ImOK/CNAJkFg1rnQQfMuiDBl4LvLXr&#10;hKcFRYF+soViVwL3SY8HOM/APMQGUbyA7XU6BOuWTlV2fFcZTJjD6texcN0KUleCwns3ZwLHxDEM&#10;huz1Sl4f8tQlXx+7JJyPQcLStAgOGQVR/k75m5lbAlDgekUIU5AIMEFYMaDjeV4PE13tD9WZaGi4&#10;qzn82ZzBRGEGQb/CxBCAmuO2MBWQ/40w5g6BmeCsMEEng6k6PYCQ4Exkn0s+/URy048lPflUBvoe&#10;6sB2TPHJYp80YCI9Nw2Vw4SDRBoBcgowkZLJQg4wMStDuUXAxDJgYgUw8QEw8VXejP0uTxJpTtcQ&#10;oF7VQLXUmVCYQCB7BTLAYN0E3YoYJm4ioGXNBGGCIHGndRVB7qrcQHB7tXEFIFHqTFAXG1blUtAF&#10;wARTnc7p+BOEiVm5+jojl2sH5B5gont8CtclOhNDMp3uldHx1hgmZgBn62AiHhS2FCQowgTOnaY6&#10;pWUa52wC52kwnZWuiTxgoihvBhalbmAFALEmLwc/QJ+kbuQb9FVeU6PfoF+h31SvRn6X54O/6vl8&#10;2Pur/NyF89r5XW4AKNiTU4kzgXPnzoQK59FdCZ92d8JSnAgSdCViZ+IKx+zg+B2AtVuAtns47/dw&#10;3u/hnF+vn5Urr/LqTjDd6T/WTCRldRJJESboRjBYJgyYOM9UJ/0jJv+A/OOFP350MYmghPsxIGNA&#10;HQfYDKw1lUSDtGRqE/dzV8KFQJ/ywC4SjpWQpTohEAxOhLoRChEcE2AJwZ+NDcCgMHovuo8BhcID&#10;XjfZ6pMV/TxUAJzw3kqKyKP3F+AotP759PXweZPOhLoRFOHCwSLAxXo5UJgUJqJAmO3GMBHDgG1n&#10;IIFWwcFgwoEiTnPi64U0p5L9sV5rL7iPAcXGzsRGIEG5AwGx7qIMJhQQQppTVNjtrR/b9+e2EUwA&#10;PsI2yfcROxMGE5beRADj+UnARAl0mTMRfZcufodYzt+QOxPmTqxgW8DEhyUExAsAigWFCSoJEw4S&#10;PjAdnYg/gwkTYcKBIoYJXUYnQpe7ABSzhAlc+BZCF7EKE0xxMohwd8K6VuT/lzc8/G/1ZmnBhYEE&#10;ZTc/q2uInYllbOfy0WDNkQiKHAkDiaSSMKFgwoAG+zhIzCNYmH83AxibkZnVGSksFwFdOZnEDW00&#10;NyWDqQnpmxyTnolR6RwdVjho1/QlQsMgRJAYA2CMAzZGpW0A8DA4JM19A/Kms0tetrTKo7p6ufX4&#10;iVy4fVtOXroo1UePyO4D+2RHdZVs34uAfW+l7KiqkJ3QtgoE/bu3y1aAxFYAwdbtFIBi21aAhAEF&#10;IcJ6btpkPTftIDyYtuz0FvsBSLZqL04suAacBEeCMmAgOFiPTtpdLEDGenYiSECVeyGmOOG9AiZ2&#10;AiZ2VR2U3QSKqsNSsfeoVO09LnurT8q+/acNLA6dlkNHf5JDxy/KwRNX5dDpu3L0/DM5fuWNnL3T&#10;LZcej8m5x4CJRyk5emdM9pzrlC0nm2TLqSbZeqZZDtzsl8v1BXnS/0Fh4u3ER2mZBExMLUlPalb6&#10;M3kZVJigK8FUJ46EPYYbNoECQuDPACguxCZMxCDBp6RM4TBHgjDhzoTDRAAKggSlT2kJKXF3soQJ&#10;F6GCaU/Wq1OACZ1PwgRTiAJIIAgsqZdgLQTBoUxWaG3SGogAARFMuDsQbePLE/DAYuuSaZNuo2Bh&#10;MGFKAISKx0oqhgirm7DXdpgwoOB25lzEMMGglvBu/ztTWKYwgf+8wgQUrgkWBHMasYMG17hm/F8V&#10;ASMBGVG8gHU6HYJ0T4Eq3TcoCRO4fvmAe/reeL0KcY22Cg8h1gnuhDoUJceL5a/J1mIaa61OJEyr&#10;QoooXpcDgdrgZuMKEzow6BJTn/B+wrXW3J2wT4CJRS3AnpClZfxG023S1vyz1L26Lm8JE4MNknOY&#10;wP8hhgmmDRIm+JsGKAMo7LUDTOD3rc7EDGGiDTBRD5hgzcQjwMQjyUw9k4H+R9Lb91KmMr0BRpji&#10;ZMGwjVOULXEkDCYQJGvNBGFiBjCxIL2pZWkDTDRNECa+SB2C4Sf93+Se9+bUiCA1pDgpTASHwpSE&#10;CRNhggCiMMEC7Fark7iNgPZW84rchK4DJrQAOwkTdCOgS0xz4jTBgl3F1odibADF5deEiTRgoj+C&#10;iVRhKnImxibatADbnInJyJkwcCBEcGDYMDgsQKtECl+mNO67hIlxhYmcdE3mpGWkKPUDC/KaqU4A&#10;ihcD7wATdCe+aDexL7X9Ki+Gvmn32y+Hf8MyaPgPeTHyb3k6+G+53/uH3OmkK1Ge5kRnwlwJgwlL&#10;b6Ij4SJImDsROxKUuxIxTDDNaU27370DsTvwO03LcrtxUW69nZerL/Ny7XUxhgn/k0VPExHge61E&#10;tD4StksUX8ey9dZns10Q7KkA/9BYxz+m/1Ehu3CEtCgE3QzUGejrk3imiiDY96fyDLIdJhioEyg2&#10;SivSNCkN8FwOArE05QnH9y47LaXJcttVGvyxaDa4E9ye+/LYBAiFh/jCR/FiaGNlQHhf1lVt/P48&#10;BabkvYZlfA1tw7QBRexOmFjwy/QaBwrAAtq/gomSVCess8DY5MXY5SBR7ki4rNtY0yeAwUdsY0G2&#10;ux7lx7F9bJA3phsxcGcgDzCAvlIbgsSa7vNFC7ht/ts/35n+eGfzaDn/HW2JCB14HYKLjTdhoKCO&#10;COskMO3OSDlMOKhQDkvmSlBlMIHP5zBh353Lvj/93hKuxNrXFYWJlTDWBN2JhXeLCIgNJjhIXRFa&#10;BxMKFLMKEJa2RFmK038WU6DyltoEsLDWgIK9OhlQcLyJPAKLPIKNJETgpkiQ0Jbi/5digBHEp5cM&#10;9gkSuAk6TNi4Egw0CBO4UVMISCKY4LUlSEe5BjRo3UXkUARpuhOX8ZqE94RrB8ejWXg/C7E4PSfT&#10;uEAzpWkij2A1PaEg0T89Kb2TE4CJCekeGwU0DKvLQFhoHxoFWIxLU/8woKFDHte/lTtPnsv1+4/l&#10;4q17cvrSNTlx/pIcOHFKKg8dlp3V+2ULgvitCNi3InjfiiB+mwpB/p6dCObpHmxTOKC27thq2k5n&#10;wtyJGCQ4tsQmrMd2AIctOwEcBAidpnbIll08nmkbtB3aQZWNN2EgwXEnoEoAhapSdrFXp6pqaJ/s&#10;3rsfIHEAYGFAsQtAsauyRnZXHpGKqmNSufeYVFUfl0pq/wmpPHAGn/mcVNVckb1H70j1yYdy6Hyd&#10;nL7dIydu90vNjX45cK1fqi72yO6fOqTiQpdUX+2XystdcuTekFx6lZGH3bgpDi7L25EFaZ+cl27C&#10;RJYwkZbhHNOcpnU07ImcFcbzCaClOgEoEPhr8A8ZTAAYqAAODhGloith8toJjmY+mRmQyeygTDEg&#10;4PEIFHo8Oy5TnszZoIORhImQ4kTXAYAQORNByRQmTWPSImsCBqY1UI9FcHCgMCVTjJKQEcAB8uC/&#10;fF6XMeDH9tTc8hTmDSrsGEk3wqTgwtcPsMBez/ja0eeaL4eJkPKkcMD/Nv93DLbx/0er93FeGxD4&#10;LoY0Jy0eDttZ4I/7IO/xG0iBIEBB1Oo01+MeyvElcL+MU474mv4+GEdQXBb2h0peg/EE7rk8ltZM&#10;KHjwPdt797jGhH35OmHf6D6O/SOg0WOFbfSBisnG2WDtRnLa3p9/Jr4eX5tpTuy2mvVd3mGEwwQd&#10;itkFLFtkATtTxXj+CXQGE8urk7KyioCeMNF0T968uiH1r25Kb/cLyecH1JXgaMyEbo7XMpVl72j4&#10;/RcA1+pMECQmg5ieM6bjTxRmerUA25yJWilmHksh/ViLsYcHn0p3zwsZHmvT/1SOPTZpoTWCZz6E&#10;ghgUpwJEmDIyxVGjC3kZzRMmlgATK4CJVcDER2kY+wqY+E2eDf5mg9YpTCBATQDFfwkmsP31Rga0&#10;HO2aT8kJEstyE0HtDeg6QCJKc2rwNCdLdbr8QbevRQAA//RJREFUJoaKS4AJT3XSkbERBF99lZLL&#10;zzhIZ6d0ASam8pM4p4AzwsRkuwwMb+xMRDCh3bSXgUSZmB3Ae/BEoSAj2SLuTwVpGaIzsSCvBpYB&#10;E6tS2/9Ong98lBeDnwEPX+R5UC30YvibvBwBSKh+B0z8CzDxL3nY90+51/WH3AjF15ebvwXFaU7n&#10;3waY2EAsuC5JdQpwkUxzugKYuNbMsTxw7nHebwPe7kC3mwATjQvqUFx6kbOaiQgYwp+N0wSJeCRI&#10;Bwv8ebCOrsBCaOOUJ/z5IJ1W2Z+x5ALiFwG9YPAPa8f011oLMJFMK/KC6RUqggm8Po/BoB7LN5Kn&#10;Sek05MfTY+rxGfh5SlMsCwQ9zQnb0SUI76cEIhIXnfgz4vPifbmidCfut4H0MwEqVJwO708dGQT/&#10;FLsZtfeUgAlVDBAGFoQHfjbryYnTNs8RmUuLsc2ViNOTFBhYJ4HpZO9MhAZLa2KQTbfA9BkBOJdz&#10;vAkrumZqFCEi1F3ocehGMEAngBhMfMe+BAmFiQANdB4cIlx/ChP/BZmrYVCQdCasR6f1XcKqixG2&#10;o8phgjUmBC/Cg4MXz5XDhEIuQMKE3wnm9Xv6voLvzVwuL8Bmj05ahP2BMEF3wgqxrWtY68VpI5go&#10;rZsoiBZfawF2EFOdoLQ6E66kG2HSlCc+XdILIS5y86w3AFAs5WQGMDELmGAK0TxukFR8Aw83ZEIC&#10;b8q4wbszkXQVbJyJDP4Htt0yHQi22L4EJD4YSOg+BAqXOhHcny335+vYNYM9tllqE3ugws2rOKlp&#10;TaN84s36iMwkLtBW80B4qO/oklet7fK8qUWeABp+rn0htx89lct37sv5m/fk5IWrgIazUlFzTHbu&#10;r5Gtlftl0+698sOuSqhC/r5jF9rdgIk9ASR2qQgS23bvgOggBJDYaTBB10FhQceNoDZpWpOL67dh&#10;263ULkCHio4EjrNru2zeRaDgsQES0I4gjoRNmOCy7Xh9gsSOil0RSOzStgLAQJjYK3v27pNdVDVA&#10;gtp7UHZXAySqj0TaU31UKvYfx/RRrMeyfcel4iDOx6ELsufQVdldc0t2H70v+8+9lpqrrXLkRrcc&#10;vT0kJ3+ekFP3p+X0g5Sce8ZC7LScfjQBjciZRwPyuKsgjWOL0jYxIz2pGU1zGs7SNeKgdWMymR/D&#10;zXoEws2abgSDoeBIREXYhdI0J44L4YXXJQIYmGKY4EjmmvIRntRqEbaKzgSPh2OzVdkxOe2pTkxv&#10;MleCULFeXOdpTWyjYmuFDQ4gZ8ttvUGD1k6oExDWMYgnGARI4CBzkSORVAJGkiBR6kYk5jXFyZdj&#10;/wSQ+PvgZ2Aal34OHN/BxVwJ++9S9pQ8XubzPnCkji/B60Eke2CwLs3Jxfsh74vh/5yUggDvlbqe&#10;gbi9H+0OWt+PAcW6/cqOHx/DXAl3CPTapdvztRjnYNsNxfv5DDSL7Wawfbi3h9dia9fBuNX1Oh3m&#10;uY7uCV93ha/Pc2PLKK2ZwDVsDtcwjtXAMRtmFg009HMDChcJEmuTsro2IYSJ1sZ70vD6hrx+cV3a&#10;Wx7L9FSnpTgBDrLsnCDPFCeOEI/fsqbtBZcNrY36zvQ+pkUNQt1SKLbKTOGNFHPPZSb7BDDxSIux&#10;J8dfSXfvC+kbbMT/ZxD7T+G/x+5fWWhtqTqe2hQrrcXXTN/R3pzoTKSXABPLgIn30jD+GTDxXZ4O&#10;fA8wgcC06b0Gqfbkm1ARwEIFgICSNRMEDx0wrYkBrY12fas5uBIAiZuACnMmrAD78ltPawJAJFKc&#10;zJVYNmeizmDi0usZwERWLj3rl1svO6RzbBLXqEmcT1xHABPDTHMaaZTJdB+uGwC0jdKcIpjgfTUp&#10;poaZmCbGe/BEMS8juYL0TOWlZbgAmJgDTCzKi4EVgARgYvAjAOKz6tnQR+gTxOnPUjsMuBj5Js+H&#10;v2P+V3ky+Ls86Ptd7nb/JtfbARLaHSx7cbL6iFKYSAjnVNOcMG1pTpbqxCJsTl/CeaesABvfVTMg&#10;Def7BgGudVXuoL3bAqBQd2JJbr5dkiuvZ+Vv2qtBUBIkNoYJbKPCHwfbehG2ORQJIdjnnzr5Z0/+&#10;KXVdkLkYwZ3w4PqDtSyUTtYdWCqTAQvdCQMHe7rvsnQTD84Z3BEE5iG2JivEttQmdSWY3oRAz2GC&#10;IkyoQ6DifnxPfC92wYqU+GzuTKgrQeF9J92JDcX1/Hx4Xyos0/fN109I3xfep6U9mVvj6U7m5CCI&#10;xeexQm3Ahy4DVFCJguykSmAiksOE10gEkNDB7EzqUCAI57oIPCAHCULFJ6Y4cXsAAUUw+Pb7OwTw&#10;CPohXf6brUvq6x++zmGCkPAeQPBep7+i1fl1SsIEX5v1FgQa1kAshfEvSus2NoIJQo8XjvNcJD+T&#10;6ptJR7f+SkBYxPeG31GUKhdcJE1xIkyY2xXBxMdFfN8bwASk7oT24hSnOfl4Eg4U7jx4d7CRSlwJ&#10;cy9YU8HC6wg62LMTn5JAnurErmELAIqZ5QJggk/0AkigVZjATdGdCUKEBxtUBAxQ5EyE5boOKncj&#10;vOcUAsXKB+6PfbB//FDDrgfxf4z/Nzp9s4AtOix0IUald2xAukcHpKW3U+ramwENb+X+q5dy99kz&#10;ufLzL/LTjZty+vIVOX7+ohz76YLsPYLAGdCwc99B2YEAe8feA7K9is7DXtm8u8oEkNgMkNiyuwLQ&#10;AO2mC7HbACICCboGTENykAAQ0GWgG0GYQKvORAQUUJgmZJTCxDYcCwKY8LhbKXUlCA7mRhAkDCYg&#10;gkQEE+ZK7FKIqFTt3rsXqoboTED4nHv2HYJqAA5HpPLAMak6eFz2Hjqpqq45LdWHTmH6FJafksqD&#10;Z6TiwDkAxSXAxDXZdeSO7D3zVE7f6ZTzD0fk/OMpufA0I+ef5lQXXxTlat2cPOz+JD934GZen5Zb&#10;DRPyqG1cWsbz0jWdA0zkZTCXleF8GsFGCgA4hZv1hEIFayem1JWwlKTImQhOAtOSGPDbmBLr3QlL&#10;j7JWgUKLT0OuOJ/MzlmKiRZYazumT2g95UmLuxmAYVrHoEg4E/70vmSewLCBCxE97Q/rVQsECNNs&#10;cDBc6lgoQJgbkAz6bZ0F/y6HEesxidtg+0hhPwJEwrEwSMhgOY9tweqMjsni743HCQXKFICg3JVI&#10;Tus8g2F9v7GDoQ8WcG1gN6fLuG7oE/zEfT95f/T7ZaksgLf/Oa859hrJ11YIwPHXCcttoDjED4wH&#10;wvEZ6HvxM1vOR0ARXVcSit4L3yvu26xj8BafxyAB63U6Id3eH7pwG7teWsqSvaYqAI1dS7Edrq2E&#10;CXUm1J2w78bcLI7fYaNfr6wACDLt0t78szoTr55fk5amhzI60hxggsANmKADpy6c9epkXR3b7147&#10;GQgwrTBR7JZisUWKhdcyk38mM7lH6k4Usy8lNVWvaU69A29lfLoPx2K9Rwot5EChboRBBNObpgt0&#10;h7P4Xxfw/56V4eBMtE+uSvPER62ZeA2YYJoTC7AJBBz8TMeDACBc1hbzASpKXQqKyxwm3gNG3kHs&#10;CnZVO3+I05yY4hQKrSMXgq3LYIKuBGGCXcNeYgE2YeJ1Wq7UDsid113SMYprUwEwwQcemX4ZGmuV&#10;wdFmmUzhfBRwTiOYMMfB6iX+szORgfiQb6pIZ6KgY020jhSlYdCcCaY41Q58kNrBTwAKwkTsStQO&#10;foUAEUPf5cXwb9p73rOh3+XJwD/lYf+/5Ofuf8qNtt8Q9H8HHHwDJFBf5cLbrwCJL6oLjSy6tsLr&#10;2JXwtCZ3I4K0EJu9OhlMMM3JnQmmlt0BSNxrNWfidtOC3GkmUMyvr5ngtENEUkmYUHeCVqRPcznW&#10;lygEBGoXhj/shn9mXASsvgBSWLAg22sLPNj2p/y6PfcLT/btybBDhIGEPt0PMmcjuT6I+xEmQiCo&#10;hdcaDFLz0VNnBQmHCQb9/nlc4XOZK2Eg4fJ6Dm9LPx/BYQ6fhz1S8XPGy/z9JJ0TLegtgQm6EQ4T&#10;dCUIE0HRstihcNGlUMeC00zhQaBMedBMh8FTnQgJntpEMPgMqPgUpNNYTmhQcIhgwoLuT78SOhjY&#10;BwEcvgIivv7+HtPvsA7QQJhwONHtHSq4ve2nMPHHB7SACexLlYAF1nHegcLqMAwKorqJJFRg2lKf&#10;StOcbAA829fdidihsM9l6U6W4vRB05hCKpw7E/qbsjSnyJWACBKE1ZVPBhPqTLwvhwkfqM5GvM75&#10;iNe4ULErWO+ZyXpnMoCY0jQmm45rKJIK7oRChPXgpFrAxQ3KKUwUABMFhYm5VeYa43eMmyhvjvO4&#10;AVLx0z3e4P2JYUhNUkeBqUqJNgIEwIS6EOYy6DQAYuWjdc2ox9Ft7brj6Q36f8J/K76xA6Rmp6R/&#10;oh/w0CJ1rfXy8OVjuf3only+e13O3bgsp69clCM/nZX9J09IxWFAw4H9sr26Wv6+c6f8t2071GnY&#10;BEjYvIfOwx7ZBG3GPMFh6+5K2RIgYgsAYishYjcgQt0AcwTMjQhyNyGAhCo4EtpG4jzF9CbTtp2Y&#10;3xXDxHYFie1Wd7EHkLLHoEJhAuCgbkQACaY1JdObdlURJFwAir1UlULFnmrCxH6AxAGAxCGAwmFA&#10;w1HZW3NcDhw7LYeOn4V+VB08dlb2HT4tVYSKQz8CJs7LnhoAxZHrsvfUL3LqVpNceDQg5x+NACYI&#10;FCnARFouPs8DJmZxg/td6if/ifaTPO2ZkZf9OWmfmpWedBEwkUOAkUKgMaVOkoPEFKDB0jIcJCwY&#10;0sHpEOCbY+AwEYAC07EzwWmmONn+EUwoSOCmr4Wn3pONwQTzxgkTmuaE/d390OLsABNx15omHwk7&#10;hgVLD9L6Aw3M+Rp8PesRygev43a6bQAKVeRK0HkgTMQykDB4MGDga7iTYTKYgBLQEac1mTthIOEw&#10;wSfdBhSWYkUZ7DBFizAyr8F2DAcWxCcV/vdcxyDfpfvgv4vlcUoj/sOU3g9N0X0fbfKeWS7bnteZ&#10;+H3Ye7GHGFG6ZOK12EOcjzpNuSPCBx8OW5zW6xcD+fDekm5E+fuxmgsCAq89BgoGE7FKQCEcPwKI&#10;MK0pVmXb6evzmCu4trJWIjgUChOAO6aiKUzgu1xanpDFhWEE/F3S3f5I6l9ei5wJg4khdSbotKXY&#10;jWl2QKGCTp71XAaAoPDbNg1LvjgA0ZkgTNRJMfcUEPFQnQmHCRZg9/S/QQDdpoNLsutXwgTdCXUo&#10;MJ1WmLDC6+mCjTExlqczMSM2AvYiYGJJWibeSSOdibHv8rjvq9xuZa9AMUxcBSAQJAgVpe6ET6N9&#10;a+K2BBGDiRgkNNUJrXUNy3qJ4EQQJrwlSHAUbEidCYAEdaluWa7UzQMmcnLt5bDcbxyQdsKEpl/S&#10;5RwETLThXLQoTKRx3VKYmM9InvdP3EsVFtTlL4UHzvtYThQzAngvZg+MQ5kcYCIvbaNFeTs0rzUT&#10;L5jmNPBengWgqKUbAahQVwItoeL58FfoG5Z9k6cAikcDv8uD/j/kbtdvWi/B9KaLTV8NJCIZTJx/&#10;6706xTCh4nwkK9q2bT6iBUw04/wDJliEfUPTnNZCmpMBBOsm7uA7uN20LH9Lug4Upx0eykGCTww9&#10;rWkjESJ03AlMr3uC73/asmlPmzIRFkKwjeBdYUKD8SKON4M/vx2Tx2ZgzxoGT4vydKg/0wrkx6Qc&#10;EqL9IQbiPu3H9FaPsRFMUP5ZKMIOFI9/QTlI+DTeQwImlmirBphgUEqQWP7A97egEOEg4c6Ew4LB&#10;hM0Tfti7UAwUXG+tfjYFizD/lbCEeaZJIUB+j2A5CRSupGNhbkQME5ECUPxnmGBL1+G9QoOCg7Y4&#10;hr+Guhkm297cCcKHyyDCgEOdCwJKgIlouQOFC8DgcODpTxvDBLfnOBU2RsXn322sCQUs/VyECAKF&#10;SceZwLlN/q4oAoVDoMkGrWOXwzZw3UIME2tJmJiR/PIGMKFpTbwgEQpiWLCaCBPntfBa052sdUeC&#10;+/A4ChJMc6IF6zABKUysFCOY0Nxo3PgimIjEm7tDg8EEW4LFesWQYNcPTmfxWyziPC7o9/D9X2vy&#10;2/94B72X72i/4Htg8MCbcQHBTm5+Skan++Vt6yt58eap3Hl4U85d+0mO/8iA+KBU1uyTPYeqAQ0A&#10;gsrdsgUB9uaKPfIDAu//tmO7/PedO+QfCMp/ICBUVGGbKtlSAXCg9sTwsAXgsAXbqaIelAgQQbss&#10;penPtA0wsU1hIgkSVClIKEzs2gxtwXGxD/fdHaQgYbKaDDoQ7kSYkjUSu6pMu6m9FRBAotqAYnc1&#10;YaJadu/bB5A4KBUHDknVwRqAxBGpPnxM9h09gfN3ChBxKrSn0Z6BfpTqIz9K1eGfAGTnpfLYFak8&#10;cUNqLj4FTHTLhSdDAIlxuahAMS0XajO4GRf1iVkdYKJ+8ru8nfwgzQgkOlLz0pMpymAuH2BiUsYL&#10;fOo3HhwJdxSCHCgIEwEYYpAwxSBhMKG9NjG9KbTaDawWngaYmCVIBJhQIRhgOlMIsiyNCkEZgy0s&#10;y3O9jitRqhgoEmlOEN0CjrFg/fhzOxbaYr0G61gX4MMAxGECQT8CxnkFilgKCUFcp9OEBwcIXc4W&#10;x2BPTmFMiWTPTrMIQB0kPNinOB85HAlxGV+b401E8IHtS2GCEBHWAUo8JYvLonQnKgT5FtDjnk4x&#10;+A6t3yN573ZwiEDFlXjPPm0OJ0GCLV/DlZMVHNMcEZOlWuF10M4TJhCcs/cpH2WaoMN9dD++F27L&#10;aQCE1XskQSJMBygwiHCQCO9TzxfPDc9xFtdyu17OJaZdPm91J7i2situhYlQOwHNASjm8X0vLE3K&#10;0tK4wsRcsUd6Oh5HzkRn21OFCY4vkStyjBaCRD8C335ABecHAcp0Lcx947RBM7fvV5jIF5qlmK+T&#10;AlOcMvcBEw8VJtLTDhP10j/SIuMpAEphCv9DA4k/h4mMjp9gaU5z0pNakLaJBWkeX5O3Yx/lzfiv&#10;muZ0u40Ow5rBhKY6mdyVKIEI6DIggrryFtsEmLjOdBu6EUxvgm4xqIW4jGlOV94uAyKW5aIKABEc&#10;CUtvMp1XmMB2dSty+TXHmcjLpWcDcqeuW7ompmSqOCU6oCZgYnC0VQZxLhQmcrx2JGGC4FCe2hSL&#10;99l0UGrOCrAnizkZzmQBEzbWROPwvNRpAbbBxFPAxDPARImY4kSHAjBRO/Q1wMRv8njwD4WJO10c&#10;sC6GiQsEiiDChCnRs1NIc4rSnQAP3pq4PMCEfkcca8IcIRa/32XxexPOOWDiJt2JFkCdw4QCA6Qj&#10;WVM6ZkQMFRSfDiTTmuL0JvwZSxSWB6DQAJxBNf685dLlhBA9Flu+BwbVFPajuD/aqF4BwTyXWfeu&#10;Jg/6NeDHdt6aOB2E7Vx0HeKxJxhwm5LpUJH4fvjaic9h82WfDfOe2uRSVwX7RwouBEfZphYBDZTP&#10;W89SoSgcQWjkTISn3JpC4w4FpilOG0wwtSkoTNvnsnntZjakcVnaFJZ/wzG+Las+fl8JwrTO82m8&#10;LSccfPp1DQBh+ggQ+MhlaHXd91VsF4vL3I0gRChAYH+2PI5OY5sYPggkABCK20LmXNh0vMyOZw4H&#10;4cFggpARuRoqq9dweeqSzQMcsK0Vg2Ma8OHOhI+yrb06ESjUnSBMGGC5O+HnkuDA9DT/nqN0OyxX&#10;Z0m/y7+ACToTK7MI5g0mHCRMRQT9rJPwFCUAg6c7hZQnH2PCU5ymZzzVKRRrs85CC7gdSCA+KQlP&#10;TAgUBbzmLGHC05xYN7HCmyYDAYcL3lD59C3c5NV5MIdCnYgPXEanAdvQceCNH/9p+z/aQIqECPbK&#10;9eu/P+i5ZpodrzEFBFuTuQHpG2mVlq46aWh9LrX1D+Xe4xty6cZPcvRUjdScOCgHju6XvYerZc+B&#10;StlehYC/EsE/gu3NgIBNAIIfIMKDAQTmd+3W5ZsVGAgOTGPiNOAC7dadgJCdbHcjsDdxWmFCQcKc&#10;iK0KEyYDizCt6wgTBhSlIAFg2EkFoNhprkQEEgoQOEYkgwimVW0HELGnJk9n8pSmcpDYtXe3ymEi&#10;lsFExb79UgmYqDxwUPYSJg7VSDWAYv8RwNjRk3IQsvaUHAJM0KUgUOw7/pNUHYNOXJQ9xy5Jxckb&#10;cvjKcznzcwduumOAiUk5/3hSLjxLy+VXeXnQ/V5eT/wuDdO/SePUB2mZAkykEVRki9Kfy8lgPiPD&#10;0GjBxgDhzXqqOCFThTEEJRytGi1gIEp1YpBPWIAUGhDoe2pTqbg8lvbsxLQOdSesJxstPqUrgWBf&#10;A3/CBddzO0CMF2Tr6NjYJlmEHbkRXnidKMBOFl+Xb+utb5OUF0ZrSos6EnyCHqc1KTggWPdg31uH&#10;CToQNuI1t+M8QcXE0bEt0Of/j//fkJa0wiJfe019H+F9cV5Tihj8hvdSnvLkx+A6HsePZwE098Vr&#10;YR8L1gtoA0REgbfJoSK5zJYHcVqX2WtG8zi2pVGVi2CAezBeU9Or+LosDMc6ioPqzcxP4XvF9z7H&#10;FDFcp/AeV3jvVoX7tgIFAcdkAGFAYWDB97z+fTN9ivJz4QBBzSamk4pgAhBBmKDoTMwAJGYW8P3Q&#10;ncBvZ35xQhYBE0uAiXnARF/nY2kATLx5eUM6Wx7L8FCj5AAR2TzgAdfN6QxgIkOo4HzoDQ3/Dx1N&#10;ntLfOQCj0Ad1Sj7fKPncS8lnHkk+/UuAiReSSb2RgaE66e6rU5gYmeyTqew4/o90J8qAAstSAAmm&#10;OU0BJCY0zcl6c+qZXpTW8SVpHH0HmPgs9WMIfIMzYUXSISWJrgQLptFeBjDQgVB4CCChrgSmr6Jl&#10;mhP3ZW3EjVB4bTBBZ2JJrjcuB5gAIAAiWGidlKU3xboIkKAzcbluTq69zsiFp31y+3WPNA+OyXiW&#10;aU6jMpUhTLSrSzOR6i+FCQUJcyAoBQtf5sK8pTcBJjjOBMRer0YyOembLgAmZuTt8KK8HlwNaU4f&#10;5Sng4SkdCcjb2kGmO32DvkNMcQKcDf0OmPgnYOJfcrfzd7ne+j2kOZmY6nQpke504W1pihNlgEF4&#10;sPoKFVOctA1pTjjvBDkCIEcZZ29OTHO63bwoNxrnVDebFxTq/qaDzn3Gn5IwAS1hnuM+GBCgBUAk&#10;nx74yNdRsbU+bafCtEIJA23TRjDh63R5OE7kTESBN4OzWEmgYJt0Dcpholxab6HHxjS20afHkINC&#10;Ekw4zffM/UqOp5/DXn8jGUzws9hnKn//JdLjmDPh7oTPqzPhaVd/BhIIUEuEbcydMOchFs8L05pY&#10;cB2CYATENuo2IENFoMD+kDoUvwIs2AbZNAJ+AgNh4jcEgSoCBVpAgMKAQgGnGSQSChjYEyYIAJwP&#10;sEAoCNDgEKEuRrnoTCg8cJowYMv0uAoU7xHsvwPYAFQAEp/xOtzuE6HhdxyXqUqEgj8ID3wdAwOX&#10;F4SrtOvZpJtB94Kik8H92FUu051M7OGJhe9Mh7NOAUp/r+ZOUIQKh8MYJsprJlh8za5hC6E3pywg&#10;giBhtRMswCYcECQIBgYIBhOxS+HOhInwgNYV3A0dEZsXOL3I2ZMThwlNc0rCBJ/IQaVP5OLrAF0G&#10;TXNiC1lqk8EErx8ECKvTYW9fOI8Atu//fq+9gPGmOo4bYEd/o9Q3P5PHL+/KrfuXAQ4/yvkrp+TM&#10;+WNy4scjCHKrpfpQBQLjnQied5j2YnrvLgTcCL4hPsnfgsCf2ozgfhP0g7Y7dZrLuM7qETh+A0UY&#10;IAhg2U66ECbrSYnLmcrk4rZlTgSljgLhwkCCYtqTd/lq3b0ylcnE7ZnStF0hAvPQ1j04HkDCxW5m&#10;qe2VFN2IsrSmSsBDlQtgsZfCdLVNqzMRqUp279srFfv3ScWBfVJ5cL9UHToAoDgk1YePyL7DR2Xf&#10;kaMAi2Oy/2iAC7oUx8/IAerEj7L/5HnoklQdvyIVdCguP5ef7nfLpacj0Jhcrp2SKy/T8kvHkrwe&#10;/y5vpuhMvFeY6EzPK0wM5DKhF6dQgI0bsnUHa9CQlDsTSXciOV0qwkYACG1N2iVmcCdsmm4Fx5YY&#10;U5gwARiwzJ0Jf5Ibdw0L+AhOhLsRSWkxtQvBn7kQ2I7bq5NBhyIUYysAxCIU6HJACKf1qb8G6uZG&#10;sJ0naCS2Y5sswHYXgs4EnQgDinh+fhVAkXh67sd26THD68ci3MT7JZ0Ktlzn71PFdVCyIFulMGAB&#10;dxIefDrqYYkAkogrqOg9B0XL8DrsJa7UnYidCQUIHFO7q8V7oBbxXmcAdDpKen4EnzeNbRE7vMO9&#10;HFqmWGxNIMH0EuRuhKd6Wm1EKQSpAxFAwgFMwQrvyV2Iv5LDxNwSjhPqJorzKSvGxvstgYnFEZkr&#10;9Ehvh8HE21e3pAMw0ddbJ5NTnToOAkGCuf1T6T51J6aZ7kTIwH+ppFMDLMsV+gEgXQCRZslnXwMm&#10;Hks+9TNg4gFg4jlgol4Gh15Ld3+dDIy2yvBEj4yl+L+cxn/LgMJagwk6FHQnWIDNIDl2JualbWJe&#10;msZW1ZmoG/0qD3s+Rs5EEiYuAyZM74MMJBQugkPhNRNX6Wo0r8r1DZyJ601LWL+ccCaW5OIbtNAF&#10;TW+Ki69VAImLhInXTHPKy/kn/XK7vlfe9A3rwJp80MEe4YYmOvUh13gK5zc/hmtKDBO5DaSORHAr&#10;3JlQV2KWA6qyUD0jw9m09KWy0j6eA0zMyOuBBe0atnbwPeAhAMVQEOYt3cnqJ9g+G/oqTwa/y6PB&#10;3+R+/+/BmfiqPThdUnfiGyCBboSnObEIO+FMuDuRmHZ3Ip6nM/EewncDXWniuV+TG4AJ70nrRiOB&#10;YhHfwxLmV+VvNmq1aRVQwTZyHTaACc7rOroQAI+kI8FWj6PjTiSD8BBsEySCsxAH4gzC7fWsJoLr&#10;IAZlCUVBfVAy+KcIFOXbmBio0w3gcTHNechH2daRtrUlRJjs/dH9wPJo3t6vggYVHds/h7335BPq&#10;OMh0QDJpjURwIsqVdCaoZYACtUKFJ91rFLZzKXhQYd7qKggagIUAW3yS/iEASeRMBL1HUE9g+IDA&#10;/gOC9feAARYYf/jmLSGBTsQ7iO0atl+V91iujoYrOBufsO1nbKt1EeogYBr7uHvB9da6oxG2Vxls&#10;uCsRy9Z/ShyXLWEickoAEx8BE65P7kwQMqIakOBQYNmfw0QMFTYatsNE7E4oTCgo8Huju2TfbeRM&#10;UFinQAiQ4KB1WoCtdRPWPWzsTCTGmdDC66L25JTTYuw5XJRCb07ahq5hQxsVXie6jOU2sbgOsMEn&#10;JPN0N2JngmIRtsFEMs0puBGU3kxxU41SE3iDN3vfUpkIEzmVOZkm62nMIJdP/oq4mQ9N9khTZ526&#10;DrfuX5EL187I2QvH5fjpQ3Lo2F6prtmD4HenVOzbIXv2bkfAvB1BNEWQ2KntjgoE3QjI3R1gD0ib&#10;AQGbAQmbqAAUhAgFiQAHLoKEwoRCBeHB0pq26rQrCRMGFOuEY1Mc+VqBIoBGLKuJUOjQFiABYDAR&#10;KCgcRx0JHIcQUUFIAkQQJAAOO6nIlQA0KEzsWg8TBAnOs3bCXQrAxB6oAkBReaBaqiKgOIj2oFRR&#10;AIu9NTUKFgoV0IGjJwwqTgAoTv4kh05flv2nrkrViWtSdequHLrwXM7cbpXzD/rlyjMAxfNJud+x&#10;KHUT36Vh6ps0Tr6T1ukl6crQmchLfzYjg7mUDHP069y4jLNeAgAwhSBvGlJHQl0Jr50AKDhg0H0o&#10;MB2K87Ej4QXZdCGoElcCAKF95LOFFDAguhNFdodKx4CF1dyGx8Kx2ZbXTKi7gIC7XHyiXzK/GNyJ&#10;UKzt4jJ1HzRId/eB8xaA2jJvE86EBv42T1fC4MWAQuEluBDmTrBOgvvxtWzaCrAZ9NsTc31qHoJf&#10;5uRT5kywZUE2piF3StRtYGAc7WvvkcdLTvv6pNxVsG1jWQ1BUgEwcD2xlCib9v0pdSa4jMeFNJ0K&#10;y5P1GXQm3JHQTiJ0QD3bdoHnkC7R7AS+3zHtijUJEu5EECIUJCiFCShcA/lQRWEi6argdfwzJV0c&#10;gkK5E2EOhWlWW4MJ1kvMLhhIsDen4hw0XwoTrJlYBkwUs52AiUfSWHcTui2drU+kq+O59Pc3yOhE&#10;O0CiL8CEgYQ6FEx3Cg6FDQRJhwLQnO+DOiSXawRMvJRc5qHkUvcAE/fVmUhP18ngcJ30DTYAJtoA&#10;E70yMjkoE+nYnaDSgAcqHmOCRdjWNewgaybSrJlYlqbxd/Jm9KOOl8CBLe+2s4vXdwoSChMRSLwD&#10;AHAcCIcKgwmf95oJTZGiA4Hg9XoUxLozsYR15c4EwEJdCVdwJYIu1S3Jlbo57c3p4rMBufmqW+p6&#10;BmUM16pppmNmh3EOuqVnqEXGpgkTfFhhMJFTcEhCBOSOhAvLks6EpjnhXI1k0tIPmOgYLwAm5gAT&#10;7M2JaU4f5NkAU5s+AyTMmTABIAaZ3hRSnAASTwASjwb+kAd9Ps6EOxN0I8yRiFtzJi4AKP7MnbjQ&#10;5KlQXM6entijkzkTWoStrpAVvvOc32ri+V8ATDDVic4ER8BGAOAQYO4EgvvgTKgSMOEgQRfCnYxI&#10;dCPQ8jgEiegpP4JpDbTLYCKCDHUk8GdVxQF5OUyUAAX3T8zrcfiUAm1yeSR9LWujlCdXdCyb5jF0&#10;27BeQYLvWd93LO4TuRi6H4Rl/mSaip9WO0gkptWJADwQIjTNyeat+BrggFYH1EPAqvrkaTMxRChI&#10;BEWOBhT16MRtgywtyoqGrQ4DyxnsRTABMKAICGUtey16p+CwGlpbxhoOOiYGFYAOgAFl0PFePv1m&#10;0qCfy7nNV4OTD9jfIMVg4hO2/6wyoLD6CgiQYClOBhIKE9juC48bgQSOAZlrYkBBh8JH61Y3QmEi&#10;TCtMsLtYg4lv7H52HUhsBBMQHR66OeoEESYID/adGkgQCE3qKmmqmhVhmzuxjG0DTLyzget0nIly&#10;mIDyS+wqNsCEK3IlXO5MECIcJHzaZLUTLMQ2gLAC7Lwqx96cCBMlNRMGE3bT583UYGKBN3dcA5jG&#10;xCeGej2ACBGfvrO+BLBF1wvnhACSLo7LyFSf1Dc/lycv78vdhzcAEGfl1LmjcuTkQdlXUyl7D+yR&#10;yn27VHsP7gFE7EAAvBMB8Q7ZXbUDQbQF3yqtM7An/TY2g4HB5qBNFAJ3anPQFmhrCOjjIN9chGig&#10;OChyK9hCBgyhTUgBwdep08DlXEb3gfI0JptmsTWno88QRJCgM7GNcFQRYKJyp4KEuhKQwkSU3uQw&#10;ESCD4jRgwqCCIkx43USl7Nlnqti/VyoAFJUBKJIiXFQTKGoOq/YfPgygAFQcOyEHjp9WoDhw6pIc&#10;OH1N9p26KXtP3pF9Zx7I8av1cuFhj1yuHZb77TPSMPlVGqe+ShNgoi21JJ0BJnqzaRnITskIbtBj&#10;AIkJpg8AHggS0woKJhtobkgVORXBpYjcCiyzri+tPkIHrQutuhBMX9LUJocJcy0IC3QnGFiqM6H1&#10;FHQsLKfcCrBZMxFgAlJHIgCF1xjYNINvTGOdF1xrTUWQ7ovWACB+4h8rAASmzanAMga+mnZkLoGB&#10;Q4CHIDoJBhN4TYitpjYFp8LBwqVAscrAP7wewEVfg+8f0gH4ELzyMxn40NEwmHAnIoaHcKxwvA2F&#10;dQz6uX8JSCDAjxRgwhxPgwW/hlAOFTqeDaSBOsEAckjw+gy6EeZK4PrElMxlbIfXM4jA94bvgTBB&#10;gJxd4NgNhI8Z7IN7sLoOSZgI80mYYIpTEiZ4/SNQ4L37Z1Ag4jIK6+f1GokWyzXtqUyRK6MwQefE&#10;YEKBQmEC30+AieVQgJ1LtUpP+0OAxC2FifamhwoTvb11MjzaomMhuDuh6U4ACoOJUnfCRpUnTHQm&#10;YOKRwkReYeI5YOIVjvlG+ofeyuBYuwxP9srQeB8Cao7dMhkgIhPaGCY4zgRhYkxhgs4Ex5lZ0pqJ&#10;NyMfdAC2x/1f5G4HR7JGYApI0PEgFBZC70sbwoRNK0zoPqvqPlxr4lPxJRVBgroGuLjKLkqDM0GQ&#10;cGfCZI6ETQMs1JlY0jQnFmBffDYoFx43S21bt4xkJxD8TwImRtSd6R5skdGp3gATU7hGGEwkpXUS&#10;5SABpec4rhNgAkBhMJEGTKQMJiYMJrxr2I2dCYrORKiXAFQ8hZ4MJguw6Ux80a5hLV0pAERSoQCb&#10;zsPGMJGcp0PxEfMfACcGE1c4jkfTaoAJFr7jvAMiTIsGEwoOdBUUIly2LPlH16HnA0gwjWcZwECt&#10;fKYQVEdCkI02SjvSQNsC8FKYCMsAE0ydsvQp/KGxLg68+Ro4RpAfQ48T9vdA3peVQESZHG5KxPeS&#10;mI+Om5hOyrd3R8RTof4aJny5T3MfwEG5AhDQedCn3gxK0VKWLlMKE9blrSnpsnidRAQS6mYYUBgA&#10;oCVIfGPKU6iZUNCAEPS+R8D/DlpDsL8KrWA5tUpxf2zjXZ6yfaeQYXoPMPhAmECwr1BBCIAIDay/&#10;UIhI6M9gwmW1GnQ72DLNyRwKwgVTm1gEbgDBFCe0LAQHNHAMjE9MTyJQBBigStOcWDPB7mc3AgmT&#10;9+wUwUQizYlpZZbKZEChwIfvxVquwzaALet6mDABfVrB98+RsONUJzoTHGOCMMEUpwz7rVZ3IjgT&#10;Cxy4rhwm6DYkYaIgGcy7bBRsbuOF2Lyw2QWOMEFHQouwFwtxmpM+jYvTnJI3Tb1xhh7cVvEf1x7B&#10;0PKasAaYYGEm886HxjulrfuN1DU+kzv3r8lFwAPdh1NnD8vBI1VSuX+X7Kk2YCBAEB52IaDeBWgw&#10;GUDsqNgmOxh4e2DOYF1rEBCgQ9aTUoCJHQAHCnCwmalG2FaF/bZAWzXAj2W9KW3GvjyWgUXsKCDA&#10;J3wEWIichSCDieR6A4oduk/p66j2ECRKZa4EjuUwgc+sqU1VgAhI23UwYbKemzCtcphwoKiALM3J&#10;YKJCdgMmdu+rAlBUK1Aw5clFuNgLoKg+eCDSvppDsu9wjVQDKvbRrTh2Ug6coENxSfafvCz7Tl6T&#10;/advy/4zv8ixKy/k+M03cqt+XF4NLkvjxAdpmV6T1ulFhYludoGYzUh/dlJG8uMyXgBMACSmAA8c&#10;Z8IAwZTKI/hJzrMtSWsyxTAxavAQQQQhgME8YILLCBN0K/Ba5j5wkC8CBYuwKeY/EyTCOoUJuhNx&#10;mlMytSkpBvXJlCYvvtb0JgUMwgQDfQMElwOFpx1p+hLnFSgMJBweymWpSWjVleB7G0dLTeDYCEDX&#10;CANJmEjpf9IKpk0s5tbUKQIFIUJhgsckiFjqkoOEvt/wnmOIsPeelBYhY50G+5qStJETUSoLwg0c&#10;fGwrlz+4jIqxcfxFyNOXKE1zQtBOkCBQ0JFgwfWCFl3jM+IzWfE6PocWNXM/xAcABYIEp/mwQ6eD&#10;CBLmUMQwofViPD5eKwaKAASJ66LJIEKFz7gRTFAlMBFAQsWaCcDEHL+LkOa0MA8ImGqW7jaDiYZX&#10;dCfuSkfbM+nufiWDw00yle6JgIJir04OEwQITXnSaUtzyuW7ozSnHAerm/5Z8qmQ5pSuk9HxBhkY&#10;bkQQ3aFP44cn+nBNH8A04D83jf8pIALaKM1prFCQoeysdE/PRWlOhIlXI1/kCWDidpu5C+ZMBJCI&#10;lASJUmntBNazp6arjSs4hjkRChP6hHwRkGIwcblhCTBBaFivC/WLcgEwYe6EAcWVugW5VleQKy9G&#10;5fKztggmMrNTAKhh6R1ul87+Jhma6Mbn5sMJwMRsGgBh40x4sfVGYpoTU5wUJkKq0wTO13B2WvrT&#10;GemcyGua06v+eXnRvyTPB98FmPgIWDBxuryOgk7Fk8Fv8ghA8aD/N8DEd7nW9hkwASDQdKUvcl6h&#10;wIuvmeoUUphcWmRdKi281vUfMP8B8+8DTOC74ejigAmmmFnNClOc6EyYQ8Tetf7m6Unl4lgS3hPL&#10;KkXHIayzAm2mRREcNhIDjWSgvT4o10Hr2NKR4EWEQME/LPMYGWzrvqGFeCxur08KoCRQlIuv6QE+&#10;j2G1EYl0JrYhpUkVlikQ+Dxam4cSrkQEH2x9OrwW37c7D57uUjLv63lswIM6Dx8ZfBIcfLyCRIoT&#10;glFqKbQKFAoOAIiEYiABYFA4hmuN+sw6CwMFygHg/bc1aBXzKwoG2oXpFxutee3LKlrTCkdvDsvL&#10;tfYVEPF1DS2P9c70/Z0CxQdvKbyOis4E9rFpgADewydsl5SmVIVtuZ7TKgKFpkQF8Pj9fYkz4dK6&#10;DwDFB8iLp73L29I0pwATChQb9AL1ZzARUnjo8Pg4IPxu+P2Vp6pZipMXYDPFyZyJyJ1YW/hzmFiY&#10;wTQhIoYHcxsIFabytCZNdwrLYyWdCToSOD57i4LyAAnCRNHHmdC6CcKEyVOdKP7n+D+0dC/AKKbn&#10;EQixp4umludS+/yeXL95Ts78dFROnKkBPOyVAzWVUgWAqABA7AQgKDCg3YmgeieCaQbh2/n0Xp/g&#10;b4kDbl1GkKAbgICbomPAYmeAw1ZInYkdhAnXNtkEMKA2Y/8thIZEYE+A0OngIqwDiGiakGApTNuZ&#10;hhTWRyChzgSWB+3ANjuYssRjJF4vCRCx6EwAQNSNYNoWFBwJhQOIKU5aYE14UIBYL91OYcLAgsui&#10;AmyChAsgQak74TqwF1BHMf2pWvYSKgJYUFWHrL6iCmCxF0BRffQkdFqqj/0k+09ckgOnrgEqbkj1&#10;qdtSeeqOHLn6XK6/6JcnHRlpGJmTDsJEelZ6czPSl8tJb3pKBnCDHi1OylhxHEHHKKBiGAHIMAKR&#10;YUkV42JqLbwGACTTmqL0Jq4HEHBQLnUjghOhLSEiiKP/0png8Zg2xeOpM8Ggn9BBYX/vJlYLsBVG&#10;eBy0dBn4dJvBdpm4nClN6kIkFI1Jgdaf9ruTwRSiZIqTz5eKjgH3iaElKQUKBQEDCoUKLHNHQusk&#10;oqCfjoC5BJFTEEZhVmeFQfZyFsfI6HQy9Yr76fvh8jAfv+f4vUfbh9fwdB+TBdcmTCcfTIQgPHIm&#10;1J1ADML7OcRlfhzbh6lLrIUIwnJPc1qms4DrE6UDxOEzzvN94zPyukTAmF8i7HAfHN9BIsCEuxPu&#10;SFjq0wxeM8AEwQKv4zGHuRB876XTfPASpzfhvOJ9zuKczODcJUWYYMcWluaU1vSmEpgA+MzhNzO/&#10;AJBYGJX5OUAAYII1E02AiTcvWIR9Szrbn6kz0T/4ViZS3VovoalOmQFoEDCB/1SOIGEtRbBQmCg4&#10;TLySfAQT93U07GyGMPFGBkdimBiZHABMDMrY1JhM4n88nUvhP8Xia/boRGciI1PFrDkTuaJ2Dds1&#10;OS8tY4vSOEpn4qO8Gv6qaU6smYjqJVQECEhHrGY6k8NEaLHMYILrgjMBYLj6FvAAGUyYrjexXgIw&#10;AVigLMWJ2rgImyBhaU6zgImsXHk+LNeed8jzdoMJdkU+QZgYapOOPpyPSUBbntenSVxf0pIFHGhP&#10;TqE+InYl2F0spD0nsmt2OhP2IC81k8M1LytMcxpI56VrYka7hn3Vvygv+jho3XupjeABGgjSaUCE&#10;6gvmv0XOxMP+f8rPPX/IjbZf5UpzsuiaaU1s6VJYYfVGaU5J+bgTF9/SvYgLsLXHLaY5ASi0S16e&#10;88Z5nP85udE0h2Xz6g79zVOM1HGI3IkAGAEmFCgUJvBnDK6EOxGrXxCkQ0l3gjARjc0Qgu1IDLoR&#10;lDsMeJqTuROctif35U/2PbD3JwRxgF96PMpfQ6exb+wgJN4Ptimf5rFKlusyHCe8lq9LOhIqLNft&#10;MB29X6yPPwPPmy3TeW5PeFGAIeAEGAAoeKqS1kAgWGWthMOEuxWrZUARw8QGcIEANoIJaE1FdwEC&#10;VGiwq9uEaa7jNMBiBVrG/DJbbM95z/1na/BBOCGQrAEq3gURLFh7YS4FpfOECIjte4CItgoXJk7T&#10;IXmP13qPz80aD5XWZBAsXAQLuhYGEqz1MHcCyzkNmLACchzjOwuAFwATps/BneCYE9Y9rMOEa2OY&#10;iIFiIXIm2DUsU530u1IQDOedrc4bZCRhQkHiA0fBXgI8L+IGQ5hYWJfmlKEAEdFgdSoWUjtQmAwy&#10;ggtRJu02VkHClKZYhK2wUtDiay3ABlR4AfYcbnR6w9MAgDd/v2nyxm//Mf7e+SR4dLJb3rbUyi8P&#10;r8m5C8fk1JlDUnMUAHGoUqr375HqA6ZdFQAHAgRhgo4DAvntCOwJEQoSoZej7Qzyg8x9MNE98CJn&#10;6zVpKyDCYcJcCW837dgCmIAIEwoMcXAfdcuqwrECQKyTQgHTq0w2nxSXmXybjbYtT23ieoWHSDtx&#10;TgASVHAlqJ2Q1kUAMOIaCWqX7I6mgwATChIKE1YvYSABgAh1E3tYiK3F2ISKKqk8QIfIVAWwIFCw&#10;psJFx4JAUalAUQMdkb01R6X6yAnZzx6fTl6ALkn18Yuy58gF2XPsihy+9EB+vPtafq7vkaahNABi&#10;RgZyszJcmJH+zLQM5SZlanYaN9QJ7RZ2CgHPlAY6wwh6DB60m1cFh/VuRHKaQMFB5pJuRIkCTNCd&#10;0G2wPd0I6x7WQEK7h02kOUVdw1LBmYgKsBPT1lXsnyvpTEQCBLjcgUh2+UopKBA+CA1oDRyCMM8n&#10;1lqArfCAbViErd3DYjlHvt7AmYiFwF8BIT4e3YnIsVA4iBW7KAQFBsBZTGNbbhe9Zzu2OhN0D9bM&#10;mTCHgqBg92kPuiOw0GsJl3Mbh4lYVpNljoSlTsXOhDkSBAMDChZgW5oTgCPIUp3MpdDUJ4jLtUAb&#10;25q4H4X7coAJVzLNyZ2JEjDS9x1/LnUheH54njgd5mfxPmYJcAQJQhjPM5ZruleZM8E0LErrefDb&#10;mZ0fA1AYTGRTbdLX9USdifoX19WZ6O16IYODb2QIQf/YVAeAokcmCBRZwESOo2FzdHkbFXuavT0F&#10;lyJXGAgw0SL53GvJZWKYoDORy9bL6Fi9wcR4u4xO90IDCKQBE9OjMp7CfzdLd4JAgbYAKVCwl6KC&#10;jOeLMhwKsFvGZgETy4CJ9/Jy6JMWYN/t+AgQWFGYUKAoKcCmHCKCFCw4bTBBZ4JpTAQKdSYQ1Fq6&#10;DZ0JpjgtyqX6RcAEoKJ+CdNLVh8BkLhAJWGCAkxcqp+Ty69zcvnFiFx70RnDxMyUjKeHpG+kQ2Fi&#10;VGsmWJ/1JzBBl6IEJggS5kbQlWBGgDsT7JBiIJMFdLFr2Bl53T8nLwEUz/tXNdWJ3cM+Zc9OLgJG&#10;NG9w8RhQ8XDgmzwY+E1+6f1NbrR/jZ0JAIEXXcfF1yF9SR0IuhexI+GiMxF1DRvGmUgWYF8FSBDa&#10;2A2s1kw0LqgULuhMKEi4AkRYa9PuSriimgg6EF8IDZwmRCCoDtOREDx74K3BtwfdCSlM4CLCXGwd&#10;jE6f2lOJwNzF7blNAhxKYCLhILj4mp6SZDCRfB9sHQZimVvBwJDBPt6LHte282Oth4kgzFsRdmjX&#10;CcdjvcR7isfm+ymFAIWEABTLnwNMYN5y8UOQ6tsFN4LzrLvw2ovlD1xGdwJw8AkBv7eEAbQKBVhm&#10;IzIvQN6auJzFwkvcBtsSKDRNx4XlyXlzKgAVX+hS0K0w58PdCTogDhHvCBIuAgSOTSV7qmKql0GF&#10;rSNkKEgwLQrH0hqMXwES3wEihActHsextP6DvVCxFoSD8hlMfAQAfKawnPryK2ACAEJngjUT3zmC&#10;9l/AhDockKc52TgTwZnAe/X0Jq+DMecJ3yfWOaQ5TNCRKK2ZmJcZuhMcAZtAwR6dAlCoK7EhLATA&#10;CO6DDV4Xxp0oso3nI2dCU50AExxzQtOcYpiYVZjI42aXR8ucX944w80UQGEBAI6XG5H27jfy4vUD&#10;+fnBNTnL+odj1QCICoDDLqncu0P2VLq2y+7KAA9JKThACPqpaFRowgKCeXULMJ1MP4oCfToTrHUo&#10;h4mQ7uQwQWdiM+BBYSIogpeEMxEd16UgEEDBnQmdjlW+PhaWRSpdtw4iNI0J8KDTEMDAQMLSlkqA&#10;ISGDhjIFkNijIBEAokxaiK1uRACJfUE6D6CgSwHRrdDtWGNxkFBhhdpVh9i17BHZR6A4dkahovrY&#10;j7L36E+yF1BRCe0/fV2OXbonl395IU8bO6R5YFT6UxkZzKZkOE9XYkImmOqUH5ZJBjzqQAAgKAIF&#10;pK5E0o1QePB5wkRwJwgEASZsLAmTA4WuA1TYegT6EPPoC7qcoDEGkODrDVu3mYQLpk8RUggcAAMD&#10;B4MIugMOFF4fofUSYZnWV4R5n6a0doKwQEUuhU9bUB6lHSXgI14ftwoGGtAbIFhKEtYpUDD4t+M5&#10;HESwQDGgXULAitfR97TEdQxu6VqE9xT2M/H4DJAtYDaHAHDB18Zx2EbpTWxxHJ3mdg4SCdl1xIJx&#10;issIEloj4alNCREoIteDxwVA2PbW6uBzuD553YQWYuP4MVRAASQMJmw7dzS0Nyetl6D+KzCRAAlA&#10;DJepI4Fjm+jgmBwgiiqcc4UJrjOQiGAiqAQm8Luaw+/O05zymQ7AxNMAEzekteEX6et5KaOjAImJ&#10;FhmbbAdQdGlvQxOZQZnMDimoswbJW3XnABP5wqDkiz2Sz7dKIV+PYz+RLGFi2mCimG/AMelMvDWY&#10;mDKYGJ0eBkyM4TXGARNTCKpTqil286wpTnQmCBOzCJQXddC6lrEFaRhZkXrWTAwh8AVM3GmnM5GA&#10;CcID3YfgQJgLwfZj0HqYYM0EA1p3JLxXpxuQpjkBJAgRhAl3KGzka8BEXRImVsJ2hIlsBBMvOvCZ&#10;s5OSmZ3GZx6QvpDmNEJnIsfrzjSuE2msN5jQnpsUKHJYZqIrQbBIAyIIFGluF+BiAvDFcXcG0lnp&#10;nipGMME0p1rAxLN+wET/B3kCcKDWgcTAZyz/Apj4CphgmtPvChM3OxwmCAIBIhpMcb1EAAoo6UZc&#10;TqqJI2DbNEfBvuxF2J7mRGfCC7A1zclqJm5qATYgQmshEjChqUwJrX50mEAwTVciARMOEdp7U2La&#10;tkUw7/uiXWHPTe/xOrQ1MW2yeRNeTwP5IATfDOTZWsAeQ4KKQX6QQgafVChU8Li2XwwIfgyT9RxF&#10;YToK/C3QX3G3AEE+p7k8ghxARKnr4Pva/hrQsw2goOK+aHVwOl68ABKLmI6kxy6DAb6+BqgM6k1L&#10;gAZKA32VTXuKVEmvUGEbBrCrgAcN/gkGCVk3pQt4DxBbF+YVLhD4Luu+5lAsQQSLJYrLVFjG10Kr&#10;UBHAgqlTDhR0KDjNOgxVGVC4Y2LuCaHHYSJABqYJGgQShRM6HioeH9sQHrT2gxBh8u5urUvcABMB&#10;JCKgYLpTKMD+zzBRVjMRYEJTnRT2AkAkxO8l6eBEMBGNgF0KE8VEuhMdCnMngjOxDiZMPgI2NQWI&#10;MOW0NZjIQSz+siIwv7BZ3UQOMJGT4lIe74FpTmhxg6QIE15QSJjg7zY7Mykt7fXy4PEtuXL9R62D&#10;OFBTIXtZQM1uW/dslR0asNN1iJ0HDeADNNB92A5IiFwGyB0Ik0GE1USUwoWDROm+kDsV2uIYO1gP&#10;QW3Cvkmg4PEgBYn/OkxoTcQu1kUABHQ+AIaDwp6daCnO2/JSeHAFcFAZTKj74CpxIRweTPF8EiQ4&#10;xgRl83sAFBXVgAqooroSAAGFNoKIIF3nyx0sAly4e8F0qCoCBVOfDh5QqGAtBcep2H/0pOw7ego6&#10;I/sAFhyb4uCpi3IAOvLjVTl95bZcvvdAHrx6LfUd7dI9PiSj+QnJLmXw+07jdzclKQT0Ps4Ee2NK&#10;AzSoFNOTHCYCRMTOhNVLRGlOYZTr5LgSlv7EdYQJBPgQxxowkPD0JuyvbgiOSaDAa9pxzfVgypMX&#10;U9NpYI1CcYEqhQkFiDBfvlxhgmAQBetxsK/zBAaCBBSlM+n2tm1SBgcuAwmvb1CnQAHAjm0iLCAY&#10;DwGupjkBIJiqZaMtr4eJkv0UJGJpMM3rQjiObZfchq9FJwEBvAKBg4IF4MmAPA7KNxC2i5/6B5AB&#10;SFAlx+UxsJ2NE8HAn9cpW87WP7v2uBSWJ7ePhNhBO5iIXrdc/trY318X75PrkjChTkRQDBJUStsY&#10;JiD8B+YWY4jgYHWz7FWLvxeAxKzCxITMzw1LIdst/d3PpeG1pTk1vr6jPTqNDL+VsbFmGZ9sU3di&#10;bLpbxtP9MgmgKIcJHWkeQJEFTOQKPZIDTORz9ZJLP5McQCI//UBmMs9lJtcgk5MNMjTSAJhoA0yw&#10;a1jWSwwDJAwmJjNTOO40jkmQmAZIGExMFooKE8MKE8ua5tQwvCr1w0xz+iKP+tg1rPXGFKc6vYtA&#10;4grgwWojAkCUCDDRYGlO3N9gAtLcfWpJU56uBZhQiFBQYBukBdcECXcoCBgcBXtWLr/KACZG5drz&#10;LsBEP2BiSmFiZKpf+kfYNWy79I+2A9YAZPO4ds2lJa2Q4LJ7qqUzMb0p9JqI5QYTEOsnACGTRRw3&#10;Oy2DgIlewETLyCxgYkZe9gVnAjDxDDDxtD/ARJDBRSlMPOr/VR4GmLjd8U2uNhsAME3pPM7n+QbT&#10;Bcw7RJTCBFOZYpAomcY+Fwl0LMKOYGLFuuXFeb8NgLilvTnFRdgxTAAkFCYQ+BtMEAQQgAe5u6BP&#10;5EMwTXlqUzLI5voYJmJng9NuZ9rrMuiHHAbQEiKsvgHHQoBu4OBtqVjEvcqW++GCoEPrK0z4+rAf&#10;58MydzB8TIh4fAuDAXUEGAjiPVhtRYADD/LVHbDA30HAtYRtrSU4EBoSQjAW2amY574LaF3J4/ix&#10;DAxieFCY0ICfg90ZWJQqCRPcj0GuAUW0f1jm84vveayEOK/LsO0H7heAgTCB/QgUKgbGGhzzOHYs&#10;fS2s0wA6BNFaj0ERMCgsj8T1ui2Bx4Vj4P0zQPdxNTjNtCztRQpAYfUeKwjqWcSN5VrDYPqAAJ/O&#10;RDR2BmECyxUmWDNRJsICayU4mFp5zUQpSASHg25HBBNxmhNTmyIQpfgZ8FkiuILse/AUJ4BEKL5m&#10;mtPs6oIUARb5lTnJsXZiCRBBZ2JhRlLqTrAbWEDDbIAEtpifwrTBw8ZaBxMEiQATdCXyi3mFiRkF&#10;CbYGE8z7JUzQLeSNs4gbXmdvkzx4clvOXTwhJ88ckoOHK2VP1VbZXbEVIIFg3Ud5DgO0bWX6Umh1&#10;OkAFIcDF4N/GZDAA2Iz1LKIuhwqXB/06zWUACFtnywgkmwETm/E+YpjAeu6jSsJEfLxIJTBBMCBE&#10;QAoNsRwkDBxCqpIqOc9pbFOB/dmtrRaXxzBBgNhdAf1HmLD0pkgRRJj2YBlVAdCoAFSoFCiCAjhU&#10;7Essi9ZRvt62qdxPyDDQYBqUdi0LoKgEUNg4FYfDOBXHARMnZf8xQMUxwMXxU7L/+Gk5dOonVc3p&#10;H+XYuXNy5upFufX4Z2nofCu9o10yypF1GdgjgOIo55mZCYWJTHEc0+OSVshwmDCI8IJsLcBm0M8C&#10;6uAiRFKAGFd3IXIY1JkgUAAscFymPKkLAXhQkMhbF5o6gB1ez3t24mjZFMekmAFEzEJsGexxmQrH&#10;93ErIqkzYdKUpQAHDPQtYE9IYQLBPZQECbY+HUHCX8mPp/PWzjOQphD8ay0BxN6CijjfWuiL/7Ou&#10;h3S0aAcJyAJwhwQLxi24xzyDYoUPvpaDBwNlvCbgho6Cuwtx8J+AhHAsnfflbF3cJmxbDhPJY/u0&#10;xhP6GvZaCithvyhNS4/BdfYaDhIlrwvZNkmF10m8VjSORuI1onSmIMJDYSmlKtINUvjieQviPM5/&#10;qQwmZvm7mRuVuXmmOQ3LTL5X+nuey5tXN6X++XV5++q2jjUxPNQgo6NN6k6MTrYi8AdQMN2JdRMR&#10;TLBjA4KEKctUJxwvl28DTDRILlMLmHgQYKJWZvNvZXq6UUbG3srIBCGlBwAxIBPpEWhMJlITEUxM&#10;5qZkMk+loIwOWqcwkV2QvtSStI4uyluFiQ9agP0YMHGrbVmLp92dsJoJdyYSKp/X7dZ0P3b/yqfj&#10;N8NYE1YAbOMdXGc9RcOSXAFMOFAYTKyUwcSKnMf0+bpFLJuTS6+ycgkwcRUw8aprEJ8DsDCDz5gd&#10;kYGxLukdblOgYEF2gd3CBohg+pKJBdax86/TKgMIQoWNN0GYmJLR3KQMptKAiTxgoiB1A0XAxJy8&#10;6FuW5wPv1J0wESo+yBN1KlwszGaa02d5NPANMPErYOJXucMi7NYvBhOQwoSrEUARIKIUKEwEB+4X&#10;6yNA4gMg5B3aNczju2pahQByPO8tNr7HLZ57dyYAdBFMRI4Ei6s3gAkN8hUSDBb+k5Iw4UDBY+q4&#10;EsGZIAyoNNi3IJ/OxCqCsSidSOc5zQANx8a0OQ2cnpE1aJX7UQoU8cUhfvqA5XgdBwqFiiADihgm&#10;4hoGtiYfWK7EOUDwyKA/goEkWGDeeobAOlqlqyxqjQtb1UrlOgLFOx6DmisVls9DcbBvEJHchvOa&#10;lkQo+MCRlV0M8u0JuOboRwqBP7ehGwEtvMMxy4XX5JNzwoRLjxuOGSk6Zgwp6oAADpJgEQPGSqRk&#10;ipTCjStxLH2aj301VYgpUMHpIEzoIH5fENCraxGLhdEsEH7PgJ9wgaD/I6Dj03cbNM96hwoD4P1G&#10;YCA4ECIAE3QpMP+NgPEbBdgAcPwpTEAKE3hddZHwfZibZalnmmIGiLAUMMIEPqv25ITz+H4JMEFn&#10;glCxKDNoCwEmsoCJjMKEaRowMTVXkEkABOHB05cIFH8NE4QIXNQogAQLwjK0YDW9qSB5qLgILVnx&#10;NWEiciZ4w+R/iLCN/9DIZK88ef6zXLxyWmqO7VWQ2MsuXAESu9WRACwoTLAFMCgglIvBPlOS6CJg&#10;XkGCgb9JQUCF7RDo2/a2n4FCUn48U7yey4MzgffE1sFhvcpA4k9gwpQECHcimKZkqUpJeHARGggQ&#10;2yuxP3uo0q5ubbm7EaUwUQoSG2kdSKgjAWGdAkWACV3msBDBA2AhiHUV5lrQpXD5shgmHCiiugoC&#10;RY0BRbUDxZET2tKtYHeyB0+clYNsj5+UY2fPyNGzJ+XoTyfkpxvn5Najm/KiqVaaut7IwESPTBfG&#10;EFBnEeSmEMRPAhRY78DeVAgVTGkyd8K7jHX3QKFC05IsPckHnPNluhzz6jAQMuhGKEQQGLC+gGMg&#10;wLI++HEszKs7wfXYzmosxgIwxCDBnHamonC5Age2szoJK8BWgEEbjYKt6UoIFhFgmkPB4NLcCBWD&#10;SCq5DLJ9bD8G7S5PXUpK1/n2Yd56N0rARAhgrfvRGCasHoJP8hkcewC/kRwuDBwIOi6DmBgmSoDC&#10;g29CQuJ4HtgrTAQ5RHB7bbkdpG5DBBSxuNyzGmIgsBQluqn6maBkJxJWeJ3Y3sXX8NdLtmWv52AS&#10;nQ+FibQCxAzOe+RIOEhwOc69Fa8H4dxbsbW1dCVM7MkJvxvAxOzciCzMI3jNdUtft8HE62dXpIEF&#10;2ISJQcJEs4yOt8gwNdEhI+okMNWJNUkjwZFgJwRMI8RvG/+hbAQTbySfeSa5FJ2J+1JMPzOYmAJI&#10;jL7VMSwMJhBcp0Z1rAnCxERmUiaygAgFCgiB90QuC5igMzEnI7kl6U2tSMvokjQMr6kz8Xr4K4Li&#10;z3K3bU1u8Ol26NHJUpcMGC4BIEwfABPmSOi0rmdvT6yXAIQEmGBak7oSjaYbAIlrrKdoWFGYUIBQ&#10;iDCQiGEilsFEUS6/SmtvTldru6SuewQBfw7XDwT+6WEZGOmU3sEWGRztlOksHzKkcb3JaJpT0pnQ&#10;AmvChAJFaDUTIN6OLsXUTEbGcikZTGekeyIHmJgBTMwCJhbkRf+qFmETIkwf1aGInQmo/xNaOhPf&#10;ABPfA0z8Jnc6CRNf5XKTuRPqRiTkaU3rirCZAtVAF4JuhOkyhWNcBlRcBoxc0u+HKWarcqN5FTDB&#10;7mEBE3QktBB7QetX/sZAnxDBwmsdhC701KTpSQmYiOsEYgdCXYioW8zEMqgcJlwOL/E8AWIGrcmg&#10;xcHBXz+8ts+Hlu9vjcK8OhQEB78I4Q/vF40kRCSlQIHPaelKeO8KD3yiHBSggvAQg0SAC4jQkHQX&#10;YrAwkNAcTEAEc9E1D32ZtijEC927IsTtCRSEhyAFiTmsg9Y4bQH+PAL8ORfXacBvQb+mzCCAXYDm&#10;Ecy6FrxFYKviNtiHgBJBSdnrxuJ2hA4DhwVonnn+FKeDeEyHGkt3MhEy2DpcsGVwnZzX9CzCAwDO&#10;z6vWk+B4PJa7FbovoIOBOYGCTofVISxoOlSUBgVZwbalI5kAA9+XARKECdMXgAR7c6Lr4M6EuhMO&#10;E1j+LcAE06H+DCY4enhcMwHhPRMkDCaYqmXvWdOcCE74HCXOBOBB05wAEoSJcmcisxiAYh5AAZhQ&#10;cAhyoJhiDxG4+NFqToLEJEBiqsgCMD4dCRc67cnJ0puyixxjIieFJaY55cyZwG/Tnq4hGEEgsMAB&#10;6fD/YI8vjW2v5OrNc1ojsZfdu1Ztkz2V2wASWwwk6ALQDdhOIYinAjBQhAutiwjTtpzbYPsdP2hr&#10;DoZtF4NB2E8FAGCrx+J0cCdUdCZid0L320URGhw0bNpdCgWHJEj4sjKQcGdiJwVosKJpQgRHqC4F&#10;ini9OxAm9tiUnPdiaoIEgeLPYCJ2JML2gIQSoAjrk+7EHnUoKiKgsLSnhAAY8XIHCoJEcpsAFVBV&#10;BBXV1uPTof1SreNTACpqOOgdnYojsh86cOSYHDwKHTsmNcePy5GTJ+XwqeNy+MwxAMUxOX35lJy9&#10;elYu374ovzy7Ky8anklnX6sMjfYg4GFaUQo36kmABHtUMZdC06DQev2E1k0giDfYMHAoh4ikohoJ&#10;pjURSqjcsMoLwN2ZMJiwQezcmSjOjyEIh9AqWKgbEYAibKcF2Jxnq3BhgEGHga4B05MiJ4KOhdYt&#10;2DpvXfMKBqWB+kbSY1IbbYf/rAPFfHgaToiwgdEYuAImCBoKFHQjMK3C/94D5aTKUpoiKGIQHCCG&#10;78dhIpYF3yUBeLg/x7JAf/28L7NgvvzYEbBArKFg7YPXPxAoDJQIP+ZQ8FgxtGA6gMR8eF1L+7L3&#10;qA5CODclKWU6bxCmnwUtYUHhAefbXQm6bmzXwQSX6feA8+ZykODvgMJvZ2GRNRP4LaYRzHbVKky8&#10;enpF3jy/IR3NjwATb2R0rElGxpplCO3gGIBisgsw0W/OhIIEhN81xQ4OSmAi3wCYqJV86qE6E4XU&#10;U8DEG5mebJDhkXrARCtgojvhTAAm0gAJKgvRmVB3IgkTszKaW5S+1LK0jS9L48iavBn+IHXDX+RJ&#10;7we50woIQOCvQT/hQAuwAQual094MKBwRyKeN2dCYQL7Xic8uCsRno7f0B6eABTqTDDFyWonHCJc&#10;7kzEMDErl7QAe0IuP+sBTIzq/TUHQBid7Jf+oXbpGWiW4bFuXC/GJT+TAkwwzckKq1WABD6s0/ts&#10;5EpQdCPCNtD0bArHTslYnmlOaemayAImilI/wO5hF+RlP52JNalVoIihgu6E1VG43Jn4Cpj4Lr/0&#10;fZc7Xd8AE4CAZgT/TXQizJUodyPoUrhjcSGI6UxJuTNxkc4EviM6E5c5ICCdiRZzJm6rM2EwoUAB&#10;sPibBvwBIOJB56AAE4QIDea1DcF8Ahp8moXHOs9+99GyD/r1zgThwcGCqU88HpYTBsJr6TgJ2pUr&#10;jqXL7bXt9U0+vYr1a2jLYSJ6usELTCLtSVXuTuB1N4KJ5FgOTGFxmHC5K6FQwCchAAMDBHMd6EzQ&#10;gdCCVkKEgwTmub3tx+3pQAR4oAAQc0Ecg8ClyxDgzyEIndX5eB0LeecDUBAeCByzONYcAMFbLlMg&#10;WcPrUfpaszaPaQOKACg6zxbwQXmxsL+OQ4WDDLYnoJhLQueDgEFIKAUMndZ5OhcMrG1bTemicF6t&#10;3iDsB1ndAcCBATkCc0+ZUrjAchtHYx4w4U6EyWHCCqeZrkSISI6oba5E7EyUwgSdCboSnwES/2WY&#10;wGeJQAKfz2HClRywznpyiuslrAB7XhQkPM0pwMT0XFGm6EIEJ4LwoNAAkFBw0JxVKAIJh4kESGge&#10;p7kSLg5YlwdYKFDg9zmDG2MBN74CgoNZ3KDn3+fwnme0W7x7D2/I6Z+OyNET+6Vq3w4EwFvUkdgJ&#10;kNhOEFCIYAsg2AAmPJiP6xqCdJ8fFEToanAZ055cJdsmpcBQCgcGEgEadB3BgOsSy/8KJgANsSth&#10;LkRJepM6DgYKMUy4dgEiDAq8HsLAgU5EUgEmCBEKAHQmOG+jfJtisHBYUJVBRHK9wkQl4AHaXcVe&#10;nagYPPZUEyxiuIhFiABMuFOhimEihgrARCjSZjey1dqN7IEggMWhQ7KPYAEdAFwcPHJEagAUh08A&#10;Kk4elZrTmD9dIwdPHZD9x6tlH3v9OrZXjp2pkUvXf5KfH96S+qYXMjDahUCIsDAhrJ0gSGgtBAJ1&#10;68HJUpgygAZVwqHIcjrMRzDBfehKEEjyBAjrd9+6zARMZA0szJmgaxE7E+5KECaK86P6xFjnuTzI&#10;i7sNJCaiom2ChBZjI0hkClOyyFohA9NeM0FZ6pC1Ph3NOyCE6VJXgtuaou24HP/j+QAS6kowoNUg&#10;FjATgljdRgNmBOcMtlUIrKHYkTDFKUMWyGtAHRS/bqk7YYqD7pJjejDO10wE+TFABPcgBPoxUJSL&#10;UGEF2UyTTqYU05XQGg+eg/D69qDRXkPfh7aeroTAH5ClblAI/P2cGzgx9YzzBho8tu8bORJQMsUp&#10;ggiK3wGOPzOP7yApBbxJYbewdCZsBOxJWVoECGe6pKfzmdS/vC51tdek4cVN4cB1A32vZWTUYGIQ&#10;bf8o2vEODf7ZSUYME6OqCCZyrJmwNCeDCaY53VeYKGbrJD39VkZG3sjIeIuMT7OXqEGZzIxCTHEK&#10;MKHuxCRgAkJgPKFpTnmFCToT/ell6ZhcUZioH3ovr4c+y+MewsQqAGAFMEGHYQ0K0OCK4MGdCc4b&#10;SNCZuKwQwpoJcyYimGA3sepMLMnVN4sACfbqlASJpRgm6sphYsZ6c3pJmOiW112EiQL+xzkZnxqU&#10;vsE26enHuR3pwPWDDyWsAFthQiHCW7oQ1rmJ3Wt5z42dCYOONI6d1jQqdSYmc9IyCpgYZM3EvKU5&#10;9b8LMAGA6EukObGGQl0K1kzgfA58kUf9THMCTPQSJr7KdYcJwMAFhYZSkFCYwDKXOhYJWdewaBUk&#10;qPC9EPpYM0FXiAPWAShuNwWYeAuYgOhOqDMRAUQQA38tuo4C/PUBvcphAttFMBFkoBDqJSKYYBBf&#10;UMWwEqRAQDgATDCgX6fgVkA+zfcTwwReDzDBugl94hAuRlGKkysJE3jdEpggxASA+C/BRAIgYpAw&#10;WR/VWLZKV8KAwvrtpw3LbbkvgINBfVIOE6ucNljg9KwuN4iY5TzE5UyVmUdgyuB+DoF9JMAAQSIp&#10;LpunHEDCdAQNQeXb2LKEFCIMJnRbTdVKAoWBRDQdwQEhItRglAAFXRACBc9zOUyYk2EwkXzSz2Cd&#10;T//pThAm5hUmWBtBEQBMDhN0IwgRNqo23QmON8HUJu8W9psCBWHCU5ys16f/CBOa5oT3G2CCDgVh&#10;4t3nFbxfOimmFczz8xMkrPjaxpjQrmEVJoIrEdKc6EykABNMcZpifYSnNQWIcEUwkZCmOBEmvFYC&#10;QMHCMO1pIkp1CjABqJhZtnqJIm6QedwwCwhIFj7gP4T/T1t3g1y69iNA4oDUHEFAydGp92yJQELT&#10;mwJMqNsAkNhMafpSDAbsaWkzYMJlYMBtN6nMqYi3/ysRDJgSxRGuYyWhgXBg4vRfwoRu5yBhY0fE&#10;qUwBKqL0pY1gwtyJGCD+CiYMKBwEFCYUIAATex0mSoEiqXKY0GUqQkQACYUJgkQMEz7vABG3DhAJ&#10;lTsVoa6iUnuEioHCx6XQAe/oVED7qJpDAIoaOXQUAHH8KIDiiBw+CZ06LDWnagAXh+Tgsf1y8Og+&#10;rN8vR04clFNnj8iVG+fkwdO70tRepwA7kR5AUD+hwS8D3wUGhAjc+DScqUSEBjoTmuak0wmw4DLA&#10;hBZU071AMOUwoQN7ZdkCKAJMsFtapjl5t7EKEwoSMUwUABPqQpSAhDkTmk6lMGHSsSgUKHz8CUt9&#10;8vSn8jEoKE9xSkqDVw1GrVX3AOcggomwzmUOAdYz0MU6tjx3NoAbjkmY8LoJhQkGwwy0/yrFKcAE&#10;FWDCu271J/YEH6/10CLxABUKHLqvBfPlMnAhFDg0rJenOXlr7yEJFP7gkPf3OCtgbpmuASCBBc8R&#10;TPAezNZe18GAgT4dWH43mnrE86UwYEp+X9E+PL96XLwO5svTnLwXJ3Mn+P0aTPDcs3aFnQJwhO4Z&#10;jk2C34fVTAAqFsZlaWlCVlcmZLbYB5h4KnUvDCbevrwlrW/vS2/3SxkeRuCvMNEsfSMGEyyYZq9D&#10;BPIYJPDf0DSnQYOJHGAiyzSnWkAEYGLqFwDFEylkXksm1agwMTxmMDGZGZKp7JiCBOslCBPjASZU&#10;ChMpCMF3fkZG8osGExN0JlYAE+/k1eBHhQlNc3KY0LSl4EwQHJIwEaU5GUwwxYajWl+Gyp0JHwmb&#10;MEFn4koEE3FqUylMuDtBmFgIMJEFTIwrTLzqJEwUce3IyRhgonegVbr7mmRgGDBRwDWnOI1rixVg&#10;K0gADrTIGvdY3l+t+BrS+20izSlsP1VMyxhgYiiTlR7WTIzOqDPxAjDxvHdZavtYMxEcCcDEEwrT&#10;jxUmPkHJAuzv8qD/V/mZMNEZYKIJMMAuXgkPAARPa9IenXS+VJre1PhFQcILry/RocC5pwgW5h4B&#10;/po4CjZ7cyqHibkETFCf8UeE2CpUhGCf7gAD78iVgBQeCA1R4bUF5Jy2FtvpMeLiawIF55NpTg4s&#10;8bEdFAwgknULXiORfB8RgAR57YQVVyXqJRIAUQ4T9v4NJAgNmt5EOcT8FUzgwjW3VlAZSBAOYpiI&#10;BsQJ9RIKEhSWmytBoLDaCNUaj0e3YAOYoBC405WYYXqM59tDhAm6BoQIbuPOxCyOOYvjsVV3Assi&#10;UIDMVQgwoYAQA0UEFSoDCB4/SnEqgQm6GgYTmvIEGCgvEHdA0KA7SEFBoYEQYoXrmuaEbTVlSLcJ&#10;zoSnDKElhFjqk8GEuRIstLa0ptiRiKUF15ra5LLiao6E7TUTdCboSJTDhLsTLnY3y65nY5gIKVv4&#10;zMs4BwQKg4ngTERuCmDiI2EC543fK0SY4BgTNs4EYGJpVhQoON7E4qwVYEfF1xsXXJeARLQcQKGF&#10;1xkoFGAH65VPTLQIez4DqAA8LNKRwA0RN8UiA5T3efxmcPP+yIvjuNTWPZAfLxyXQ0eqtAvYispt&#10;snP3Jtm+k46CuQqb0bLomQCxCWCwKYIJ06agUijgvO27aTvF/ZL7BnBIKE6RYjG3pTkl5e7Efwkm&#10;EtuUuhJMbwI4JGTpS6EFZOzcA1jYszsI038KE7FiSCh3HggUvjyp5DZBG8BEqZLjTiS2VyUBw6cB&#10;GFQEDbEMOPYoSBhcMN2JQOE1FFZHQZfCnIoAF4c4kvZB2X8Y0HAUAHEcUAGgOKQ6DAE0oMMnD8sR&#10;QEbNsUMA1UNy5PhBOXrqoPx06aTce3RDXr19qn28c/RZdnlZYAAcngZragnmreC6DCDoXjhYsGX6&#10;kvbaxBSnhDORgAk6EzqAXYAPrYXAsU1xmpPDAyFDIUK3t7SoSNxGIYQQQafCpEXZCBZViVQn1QbT&#10;WoRNBZeiXJYWRcgI88EdUIcAAew8z1UACc3Px/lKPg3nMt0O//nyNCcPtlUKHAEKQiDvkKAuCMQg&#10;m8E2g24PuCOQCMeIjxOOm5CCQwjykyBh4nq+rinpfvg0QUOdiQASvM/SkdAAnucg/G6SMtfCA30C&#10;A94/A32KqUdYZjDB+ZCypufXYEKPGT4ToSF2J3A8nBMvxtYencLx9Zg47wRkgkR+hjU9+L1Q/F3h&#10;90aYYJrT6sqkzM8OBJi4Jq+fXQVM3JaWhl+kq+OZDA42yDBAYgBQ0TvcKP2jrWE8BDoTTHVixwWW&#10;4qR1QfkByeS6oVbJZuslm2YB9kPJKUw8Bky8Akw0ACYA84AUpjlN4f9BmJgCOLBbWAUKhYkJmchR&#10;mI/ciYKM5ucBEwvSNjYnjcNLgIlVeTnwDkHxe7nXTpgADJTBROxMYF5hIqGwnEDhMMEenWKYoGwk&#10;ZoWJ+gXABAWgUOdhSS68BkxAbC9wHiDhzsSF17OAiTxgYlIuPeuRFx0juI8WcO3IApyG1ZkgTDDd&#10;KZXjdcVhIo37sYn30yjNiVJXwpyJKM3JYQL7jwG+hrNZ6UsVpHWsKHUDBXnZNwuYWJBnfSsAiXcA&#10;Ceq9nrcn/ZQ7FJCnOfWHNKfeb3Kn64tcb/sU0pwACupCWPG1pzaVOhRxitP64uv3cqFhDetXASIs&#10;wF4BTODcAiCusRenlmW500KYYIrTHDSL8z8XF2CvAiLY3atCgAb/aAkRCNKjQFyFeQbhDOgJFC6A&#10;AFsdbVrnA0Qk9KfOBEEgtHQlzJnAcRBYugwmwuto0InXp3ABIURE7gQvKACIZPG1uxPe2mcKnwPv&#10;1SAILV7TQcaBgvN/BhMECAcJhQnAhcOEFWBvDBMKEgAHhwl3JxQkVmOYMOcBAafCBJe7M0HFMEGw&#10;mKUQpLrmEOyzneH2ui4AB4+B4zGYtXSbAA8OEqFV4Ei0ts5qJ7R+guuSMMHPQaBQl4FwEGopIpgA&#10;GCC45tP5WKGO4BO34baJ7RPAoS2AwmstbDlrKkLNxBcDCdU3k7kIlupkgEGoYM1Esvja0psiZ+I/&#10;wESyi1jvMWoNr8li8AgmoNI0J3MlrOh8BZ/NBqtLdgtbXDYpTCScCUtzmo0KsFX/ASaSy+lMGEgQ&#10;KGLpkxQCBcQBd3JLeSms5KW4BuFmvvQZv3E+KIBGU31y9/41OfMTAsHDVbL/AAJPDkK3izDB1CQ6&#10;CuYsxDAQgCABFAYTW7AcgEBhmuutvsJcDTsGYcQUQ4fJayEIEroM0+ZOABQgnU5Ag8NCCUzouiRM&#10;xBBhMici6UyYE8HWp6k4xWknVUmVwoQBQdJtKAMKbBPDxJ9ttx4YIjgoWW4QESuxXaQYIGxcCkuH&#10;YqsOhRdiY9pBwkCDQAHAUOCIi7O9MNvciRgmqAgmjhAoAA/HCRGxaiA6FjXHa6Tm6CE5DB3B9OET&#10;B9WtOHr6kJy9eFKu3rqgPYjVNT6T7oEWGRrr1p5qGJgxiLMgkAFsWp8qRwBRDhPsCUphwmUpTgoT&#10;DLQIEzOEA0uL0gAvBHdeM8E0J4cJlcKDuRiU9yJldRw4DvZ1N0IdCbxPfbqN9+zOw5+KLkKitaAW&#10;4nSQpeBYMJ/UPM6LSkECQvDq6TV8Il7iTCAg5hN8fXK/EjsG/iQ/koNAcCNc7kq4DIDwvkLwbvvw&#10;2DbN5bpMX8+C+khhfh1M6HoeZ2MRNqwGgsXVuN/yAR8+C0f5dmfCUp3scyTfi4ME05uslsFAS1PB&#10;sDw+79b6+U1+Fg5U5yNeJ4GCqU7sApkiCPN1+Dvlfvw+CrMTGuTrCO0hxY6/KcLEImBiZXlC5mb6&#10;pbfrmbx+fk1rJpjm1PzmZ8BEbYCJFsBEs/QMNUvfcJuMTPVZ0XWOYgcDYQwXum+5foOJbAtAok5y&#10;qWcAiQeSmzSYKGZfSzbTKCOj9QYTk10ynR0GRHB8iQATQSzCnsgBKhQmUjKezyJILgImFqU/tSQt&#10;I/PydggwMbgGmHiPIPmj/Nz+DkEnnQV2DZuACT4BV2AgPITC6yBdzh6FACCECQ5ap93DqiPB9CZL&#10;cdI0J62XsEHrmOZkTkSAiAgmSp2JC6+LculVRi49H1Nn4kX7sI7mncZ9cjIzIv3DHRFMTGE+N5vC&#10;f9tgInIdcB/VYmu6ES7ARORMECTUwSBMsGYipc5E33QR0DUjb7Q3p1mp7V2Up71hrIngSjzuNZBI&#10;OhOPKa2XsDSn+33f5W7XN8CEOROUOROACO0e9oMpzHuthDkTdCLoTniKE+CCKU447xcBFJf4HeH7&#10;0hQznHOe+zuta3K3dVW7h6UrYUXYi/EI2FovAZiI6iY08IcQnFvuoqUMmQwq1B3gSNesk2CQj3nW&#10;O6wRKjaECQbzGzsTlkLFaQvooy42gzT4VxkM6LZscQFRoMC0wwTfs77PBFBEy4L0s+EY7qasg4nw&#10;HuxJuQGEjSVgIBGlOanDYCCxqL0yscXxqPCUxMX0Jk1/ClrnTEBJZ0IBgu3KrIogwCCUIMEgVNNk&#10;IpggNEAI7rWuAu0MjmMOhS+HFFjMAXE3wYuvY7ChS2LAQcXAEUBCXQlXvH/J8cJ0Eibi9CZCROip&#10;CfPsrUl7Q+I5xnmPnImgKN2J++pxfJmlor37vBDDRAQUoXZCwQIwAH0GAHxhATahIQKJP4MJazlS&#10;NmGCIOEw8QntB0CGjWcBaPjKz1MKE9qTE+SuCt873RpzgAziSsaYCM6EuxN0JpjmlAFMsGtYFmCr&#10;OwGYmFZQiKXwUAYSdCYmixm0tFbZWk8SzNn0UTnT8xkcP4vXzClMzOJ/PsueUfCfWMNn44j0fDJ8&#10;4coprZU4WMMenBAo72HB9Q8QYYLF03QlfpAftv9DftjmDkMMBQoGG0jrJQAieoztOEYACq4zmLC0&#10;J5cXXitMcP/EuqiGIsiBwsAhLPdphwmARhIkWGxtbWm9hDkSLsCCKkAEtKsCwXsZTFhBtWsjQLBt&#10;Y5go396nuT5WOSTYsTaW7pPYtlRJsDBgMIBwJdcRJOhMmEPhvTwZUFQBHvZCTH0iXHB6L+CiWqoP&#10;7QNQ7JcDRw7IwWM1clCB4oi2FB0LTYFiewxwQSlQ0LUAYJykU1EjJ84ekVPnjsrlGz/JfYDFm+bn&#10;0tnfLOOpfsDCuAaCFoxmQvpTKNZGcKbScSQMKFxaiK31E2zpTBh0WM3EiDoOsTuB1lOdAA+lMBGD&#10;h6dbUbYsdiSirmLdgSBY8Gl3kC53BUeCgTmfiLs4nxS3SboRyfoKdRySIMFgljChqTV8HRZ6IxDX&#10;INukAMA2qCTYDwG4BfCECAbFIcB26WtzuQXMGjRzWo/FY9LBMOjQ7cLruEpeL8hcEn9NS58ql7kU&#10;BA97YKcpW7yeASLcmfCUpOj1wnszeAvnE+eedQtMNZrF+dYRx8P71fdc9r75u2N3xAq0UAHnNAkS&#10;nM8TJjTlDeee34F/H/gOCLCEWvtt8ndnvy8fZ4I1E941LGHixeOL8vrpVWmqv6cD13ma09BYi/QO&#10;sW6iLbh4dCUCTOC37SJMpLNdUIukARPp6aeSnrgvmYlfpJB6LLP5OsnnABFjgBQcd3SiUybTgwAK&#10;wgRHv57EsSlzJSapvKc6ZWQ8V5DR3Lx0T85K68gsYGIRMEFnAjDR+0F+bltD4EkQYKoTYYK1EOUw&#10;EStezqCW2xMmGNByBOzFUmkB9qJcbWCa04JcrqMz4alNSZiA1JlYkXOv6UzMACZycvHFhDoTtW1D&#10;MpbNSqqYkonMsAyMdUoX7oF9Q634/MOSn6MzkVIwiFwHOhBJZ4JKOBPuYLAAm60XYPen8tI2mgdM&#10;5OVV74y8oDPRuxK5Eo9736noTGgR9sBHeQzAeAQ97PsEfZEHAAo6E7c7v8j1VoIEQKDxg1yAzuMc&#10;ngMMsI2F+Ua00AVCA+Gt0d2Jj7ovx5Vg8bU7E5ebVnH+lwAVOL8JZ+J207zcapxT3cA0YAI0T7eA&#10;wX6U4hRSn8LTfLMfSf+ldQhJmPBuY01YnjxOQrEzQWGbAAdWk0FAiJ2IaIRoyt0IbqPbQtyPIAEl&#10;nQl2M6vvMwETEUQ4VPCzKUS4EjCBADUJE0tUAAoV5gkM6kg4TFABJBQm1JlwbQQTsTMR1UtAFuzH&#10;MKEgwTaAhQegJTDBVt0HQgPmg2zeYMJ6gTKYmAVM+Ot5wXXyPRhIUHQd/gQmtPXgOIaJaDrMl9RN&#10;MOAOUBDBAZaZ68B13AYgEWChRLqvb2v7qTMRYIJpTqyZcH34Og+YmA/OBGGCIGCpTl901Ot3YWwJ&#10;dglbXjNhvTm5Q+EgoaIzobLB8ggTJWlOEAHIe3NSkIBYmG5d8YbzSKeI6Wr47mbUmQgg4c4EXQl1&#10;JmycCYMJdgeLtgQaTA4WKbYFCnBRCBARZM5EgAm6E/NZQEsOr5uXAm7AdCbm+B/5gnMH6EoXR+X1&#10;2yfy04Xj2hUsXQkOTme9N3nRtLkKlqYUQGLbJkCFtUm3IoKEILoSrLVgAfYWQMgWbG8ORQJC1NlI&#10;OBM6HY5RBhsOFA4VPu3zBhJ/BRPuSsRSoIhcCWoDmHCQ4PJQF6E1EH/hLnC5Q8d6Z+LP9jGVg8FG&#10;21Dl2yXhIQKFUKht7kQsW5aACU1zCjCRGE1bYYIAoSBh8wYUdCyqZR+AYh+AYv/Rg3IAQEEdBDAQ&#10;LuhW1ECHqSRMMP3p9BHV8bPH5ORPJ+T4maNy8uxROXPuuLoVv6hbUSsdvU0ykR5CsJ3CPQq/43ne&#10;7Cc0T9zzxVkLoXUQQYQFAoalOxEo6FpYQGdBXTzWhDsTKjoTXK4AETsSnCc4eIF4JIUJK8ZWGECg&#10;ahDAoBLTrhDMRsIybkMng/uZs8FibhzHj4XtSp0JC+gt6MU0glmCBOUgQekAfghu6UwQNuZD0B9J&#10;A26Hh+Q01+N1qBCMe0AeLYPmE+tMXB+m+T6T7zGs4z4KEpCnWfm8QYXBhMmn42U8rs3HLgrlaU6U&#10;vY4t5zTft7oNkJ/3GCZM83p+bb2nmxkw2f4cFJHXSAKDggO/S+xTxHYFbE/l8V3lAAd5fH/6PTK1&#10;iYMszowpTFA+/on/lqxmAjAzNyzFXI8M9r2UOsDE80cX5dWTK9JYd9dgYqRRnYmh0VbpH26WgZFW&#10;GRzjAHbs0YmpTqYIKrJ9UCfULBnCxJTDxM+AiUcKE4V8i0xM8LhNChPjPFZmTAHCQAJi4bUqCRNZ&#10;GQNMjOTmpGcKMDFKmFiQusEVeQWYeNr7PoaJkOakhdUBIpIqhwl9Qs40J7oTfEIOMaXp+tsFBQhP&#10;cfKaiUuAiYt1C4AJuhOJFKfImViS89C51wty/hVhguNMsGbCYGI0wMRkdlSGxruku79J+gZbABND&#10;MUyEWgl9KJeACboTXqOojgVhI8CEttjPuoY1mOgYL8qbfoeJRantAUwQIAAUDhMECCvA/lQKE/1f&#10;5UHfN/m5BzDR8UWulcGEAwWhwad1Pqy7qClNVrCtbXAlLmGdAQUhjj058dwDJghrONfsBvZWMwet&#10;mzeggG4qTIQgOxnwGwjQfWDwC9LnHxB/ILMSHSYssFd4oDOBNhbX/TVMROKxEOATKsxdMJhQkECw&#10;rSBBASaSaU6aBlUGFBSPR4BQNyUBFCXz4TOXDFgXwQSP6ylOMUy4G6HC+yE4JGEidieC8N4JDQoS&#10;FEEiwISu4zGCG2FBPAN9wgSCfyo4EjORZiKgmF2hLBD1Ac/UnVCAwDSC1TkEq9G8pjjFaU4KChrw&#10;W4pSBBDrWocFBL8BJEqnbf08oCGpufC5SmHCu4v1mgcLshmEmwwkTAEggryYWwEiBOcECquZYNew&#10;5TDBYuw5lffsxCJsTXP6ja4ER7t+r0DhIBHDhEFEDBPBnYC8ZsLTnAgTTHNawevTTVkCmGnNBN6z&#10;pzn5mBr2+eOenDZKdWJvTtE4EwEmWIDNNCd3Jjjq9UapTi4FDcCEOhWECWiaIJFIeUpBvNCxboI9&#10;OuUUJgpSxH9jjv8nANJnnJeBkXa5d/+aHDm+X6r375aqagS5e7bJdnbhqiDBYJ5BPWHhBwCEOROl&#10;MpD4QeWQQGcBgT+1DccgRKgMEhwkSoGiVEyb+iGhTQAJSlOfMO8iYCTBogQm/hQoPMXJ05wMIkrS&#10;nHSMiQAUJa7EfxUmKIMJyvb5E6DA8VWJfde5Dn+1LlISJCqi9Cbr+YnTJpt3kAgwoUDhaU6lzoSl&#10;O/l0vCzpUMRAcUhh4hBEkKgBVDDNSVOdsOzICdZRACpOYvrUYTkKoDh2+qgcPYUW88dO18jRkwcB&#10;F4flx0unARYX5WHtz9LQ+kpHq53OIyCbTyHQY8oTAjmAhRZDh/oFdQ4QuHEwPILENIEipD1lAkww&#10;NUrdBboPUB4QkZsdxvJhW56QggRFmIA8vYlPrDlNp8SgIBafhpcvU+nT69J5T5FycZmm4WB9KUzw&#10;6bs5BRokI7glMCTrJGwUcLwftJznE3IrPDYx+CY8aLtsbYm4PQElBOcqTkPzmGaBvArTCiphna7X&#10;bdhy/4S4bYAQ7mtjPITjBPl6AoOCBloDEyp8Zj0X3CYAA+TOxIy+Zx4D6/C5DCjsfHmak52zoHDe&#10;+P5YT0KYiAAuuC/8DpnONo3fTo6/LW4DiJjB+sKyQUQRLZdn+bsDIBAI2dsXQdNHXOe0AieWK6Ri&#10;GQets65hDSaG+l+pM1H78IK8BEy8fX1HertfACaaIIcJpju14prdJqOTvfoUndKenQgSeJ+ZXK+k&#10;Mx1Qk6Y5KUyM34fuKUzMFeqlCJgYH3sjIwCV0fF2mQBMaG9OASY83WkqRzlUsACbMFGU4dy89E4v&#10;ACYszalugDCBYLj7ndxrXQVMrCDoX5ErCgeEBHckkkXXASogS7dZVVmPTgQROhsECnckDCSu07nQ&#10;FCeDCQeJDWGiblFh4oLDhKY59crT1iEZzvA+msbnHZGRyR7pHWzWsSZ4HrOzHGRzWtIzKcgKsTOA&#10;hyi9iRCB+yzF5TpSNrcL4nHHsykZSqVlYLogHUxz6i/Iy17WTCwBJlblGWGidw0gsQqhBTw8Bjy4&#10;HkEPej8DJL7Kfejnnq/qTCRhQkEhSGEi6Hxi2mAipDmp4jQnwgRTnLwnJ0LcFYWJJYUJDlLHcSYI&#10;EtpiucFECOwNABCUI7gmKBAmGHw7TNChsO7XsD23ATjEBcyUPeW3mgqHhzitiYpHwGZLMMF6QgBe&#10;y9KXLKhnMa4G5Vi2rMsIEfa+IgcE01547S17c2I3cVFvTgmQiIAiwISKn1HFz0tYiYEidiZCWhPe&#10;jwNDBBOQLg/woG1ivQOFuhJB7mKYOxGAgkE4AIPF0jNrUHAlHCRmlgETmDaQ8NaAwpwJuhDmRLDQ&#10;2guwOR11EavCa+H41j1srDmt4fB5goQ5EjbOxJI5EgQInV6KC7ER5FvXs7EUKnCccmfCYMKkzgRd&#10;BsCDpjkxIOe0rgsgEVruq0/7sY/14rQcxOnYmWB6UzlMsHZC6x3Yo5M6ExxbIk5tigWQ+MMGrPtL&#10;mAhOh8MEC7B9wLolfN71MGHgYy4MBwC0sTt4bhUgFQ5DqhPkPTplFjn6NTRPZyJZhO29OTGtCQrT&#10;1hWsAYUXX5voRhhI6LQ/TZnHhY71EsGZyK8QKHIyy/8YziWf8NU3PpXzl07K3v07hY7EnsrtsnM3&#10;C50NJrRWIqQ4bdIUp79D5UABmIDYEihKIAHLNhTXJbeDrLaiVAoVoTX3Asvx3qyo26SjYJc5Fg4U&#10;5TChY0oERyKGCAMIX2bLCRTlMJEEilj/ESb+VKXbKAyU7BsAwVufDvNxmlJiPeHAFcAhmc5ULq+X&#10;UJhgQXaAiYr9JgMKr59ITjtcmGNBmKiuOSD7jhwEUBwKqtHi7EPHILaYP3wspD15TYVCBYACIHH0&#10;1FE5rlBB9+IggIO1GNWqI4CL0+eOy427l+VF/RPp7G/VfOfsDAPyNII4BoPTChV8mswgn6NrT+dY&#10;XDqgmmZhNtOf6FpAVsxNEQ5YAxEvN0cCLZ8mU5xW6KAjwQDR5rXXJ3UmGCyG3noQXEbpTQoHBjk6&#10;GF5CXM7As1zmUGCbJQa3OJ4+LUcQy+NCnNeWMAElXYkkTNio4HQpsI7beCDN4D+Agj69D+J8FHhz&#10;XgP8+Cm/QUEI/rk/tnNnJBIC8PkgG3MDy8J+KgUFugs2b69BpXFcFombrBcrO56eQ5xbqyHhtqz3&#10;YJewhKG0fu9a+BzeI49p8MXPYedK61LC+XKQUAgL0GbuEM957E5YT2GATn7P/C6xfHYNkLHKMSYm&#10;AA8TksE6ivN0Jlz2mzJFvxOIvyutmwC0zs8DKAATs8V+GR6oi2Hi8WVpeHVberpeyNBQowyN0JFo&#10;Bkw0Re7E6GS3aJeuBAoEwPydp3IDks72QB1WM5F5I5npWkkRJsbu6UjYs/nXMlNokbGxesDEWxmb&#10;IEz0yWTaYYKpTkE5alzdCdZNjOf4xD0PmJiV3tRcwplY1gLspz3vSpyJKxxcTh2HOL3JIILz0Btb&#10;zhQngoQ5E0x1KocJuhNWgH2tYQEwMS+X6+fkUt28ORNJkHi9KOfRGkhQWPZqTi4yzen5uFx82iOP&#10;Wwa1noHpwROAidGpPukZaJIeAAXPZaY4GWAiBgQOYGfgEIOEqgwk6HZMQ+O5aRlOEyZy0jaaA0zk&#10;ABNFedGzAKBYldo+1pgQKAgTASh63weo+AiY+CgPIQLF/b4vcq/7s9zq+ASYAAg0AcCYwhTcB3Uk&#10;ML+RLuCcW5oTwIJwwe9AQcTSnAgSXoAdpznhXDcvys3meWgOUDGL73RWgeJvFkjHzgGlNQ4BKhjo&#10;Mx+Rf0IG4p7e5O1KAiKS4vp1LgTkABELywNMUO50GJDEspoMBvmQ1mXQPUCLIH8VgblrGYF6BBCs&#10;81C4KAUKncfr6siXaOlOqEPhMAGAUJBAcE/AWKIzweC/TA4TSRlQBBEc1vA6bEPxtbkT3J/BNt2J&#10;kBrENCRIISA4EwoSgAiXpzxxOVtPe4oLsD2tiUG9Hc8VwQSObXUZgAZ3IehQcNqlIJGACQa/QTp6&#10;c4ALW7bemaBszIr/4EwE6QjRfILPdew+lttBEXCEYFzdiNBFrHYT685EGPk6diYMKCzNiTDB9CTC&#10;BN2JMOYEHYnf6UwERc5E3DWsFmETJLC/ORLmchAkPnxflvff+D4IQQAJBU8CaGkBduSkhM+6xBGw&#10;3+P8Rc4EvrcIJGycCSu+LkoKMKGuRJAVYedlEhcqq4cwUIhSmQI4WG0EASKnSgFAKJ9PY1q7sZvn&#10;AHZMdQJULAMq2EkAwGwBn6VvpENu/3xZjp86IBV7t8ueiu2yG8F2DBOmUmdiY5hwkDCYiIEigoet&#10;AJIwTfDwFCYHCYeJaPwKbOMwsV4GEUkl6ymS7sS2XYAIyFKeDCZKQcLdiDAdgUQCJir3qGLnwNKX&#10;XKVgsJF8G9cGzkRVHOCX7htrI2jwfVxecB05ERSLraNlpdsZbFj3sXsAEbsBE9QeQANVAXAwqKgM&#10;8LBe6k4cqgZM7ANM7FftP3pADkAHoUNHD6pqoMPHzZ2gY2GF2ocAFaydqAEwECroWgA6uBxAUXOc&#10;x9gnB47s05aAceLsMbly8yKg4hkCgA6FikwRgdocwQKBHoJnAkWmOKZPGiezgwgSAkwUhhLOBEUn&#10;IqngWPBpcniKzJQo7QGKgSAdiYS0S1gEu8muYTdyH3TcCQarLt0+AATeqyocw8eo8FQoTxeKXAmK&#10;AX8iONag2GHCRccmwERBYcLcCQbhXoitaU6YNyFQd4Ug35yBIDoPASTml7AOx5vF+bYn/RTeK94P&#10;AUDHU2DL1wvyY5oTYa8XvSbXaRqTTRMG/LNqsA9ItMDf4ISxCuGBn4ffOVPgCEnqSoTPwnNEd4EQ&#10;YW4Pz1O57LvR9DICA2DCoYJgSRiYWcY2hBJARHEVwLoMWFjE9w+lsE0avxmupwgYmvKUFH4n/K75&#10;e7Ii7GHJQxwBm2lO7M1pZLBee3NymHjz8pZ0d7IA+60MEiCg/iECRYsMjrTJ+HQvNAAIICwDJrSj&#10;AcJEL0CiU7K5VsllGgATzwETDyQ1ek/rJoq5l1LMN8vEOEfXfivjk53qTEwAJiYy49qDkwHFJP4z&#10;HLSOvTpR0wiQgzORxb0jZb05NQwCJgZWopqJX9reqTPBrmEvv2HKksNEmQASF1VYTwVnwoGCMEEX&#10;4lqDwcQNlcHE1TfWm9MlpjlpEbYDBesjCBKW3mQwYb050ZngOBMXnnTJw8Y+fAZzJiYCTHT1N0r3&#10;QDM++5Cki7h2lDkTJgOIDBQDRQwSEUwUUjKG82UwkZeOsYK86cvKi+6CPO8OMNFrvTmZO7EmjzD/&#10;COfvUS9BwpwJ1kvc7zXd6/4itzs+y7UWcyY0RUmhgDBh0ODteZxfgwiXgwSkTpBJ3QmspztxEeB3&#10;SZ0J9ua0BJigM8E0J3MmWIB9C6CxIUyYOxFgAdIn+AjAFSIoAkTZNAHCUoZ4vHKQMHdiuQQi3Jlw&#10;mMBr0V1gb1CfEZTpcQkqCPC121Y6EQz26UoEoFgHEzgO4YHvt1xlQEFFQ+ljPaXuBAJ8B4kliK27&#10;Eg4U5c7ERjAxz16etFcJ9t9tI2CzKEzhQl0MAwqOr2BFywjoMW0wkXAk1JUoxjCRkMIEA1KFCXcm&#10;AA8qLC8RU5r4NDzABIuwWTuhDgUBAkpARjlMeMG1OxMKE6EtBwlqkb06qcqdCXtCr0CRCLJNBAnb&#10;NgkSDMipNR1nIojzWGcgsQSVwoQXYStMIPi30a8DTEAca+Lr7++DQrqTFmCvmBsBeKA+040I8jEs&#10;zJVYkXcKE/xMLBqHCBP4jFp8re9vPUzoCNg8j/wuFCbwnUHuSthgdQSJgqU2JTQ5k5cJXKQIEg4T&#10;sQPhaUwGDCarsaCroQJE+OB1BAntaWIeF7k5XBwZTOA3PYff/mR+XJ68vC/HTx+Ug0eqpLJ6h+za&#10;s1V2ACS2c1RpwISNXB0H8FYvQZBI6q9gIoADVQYTca1FqTPhA+I5VDh0/CeYsOUEijjlyQHC9F+B&#10;ieSynaFewkDCYKI00I9hojTo30ix4+AwsfF+DPQ3Wu5KwkQMBvE0Zdv5ugoFhmh9AlrWids5TAAs&#10;YqD4K5jwNCfCBHQ4BooDEGHi4BEABVSD6ZpjAAvoIFOhoAM6jWWEDBZlB9Vgnjp0jDCBY0Hcj5DB&#10;6f14nZM/Hpdrt6/Iy4Za6ehrkf6xbgQ/CPrnEdgxyEQwOV0YkYncIJYDJtjTkzoTwwoTpgAQCOwo&#10;pju5A0E3QiEiIU9bScqCRYKEwYC6Cw4GDFIVMAgRrGNAwMrl3IYw4lDix6CwLZ0JdSewv+Xy2xNz&#10;f2qu0wiUS56yB5iIgCKCCQbT+O8vMniPwaG0XsLapPQJfwQTnDbNs8X5JUB4UK7vgSChMEGQCDAR&#10;7e8wwWMHYPDj6by5EVojEVwJcxQs2Ldzh9cIToelOOE7BkRYN68GE35MBwkDOpwL7G+pcIAFtAZ4&#10;AAMu1/Nd2hIi6FBxfo7v6R2OCZgorExKbgnfO7U4hms6Pud7XmPxuwBcMO0pH9KdKIMJ/k6wnhCL&#10;35/CBH53M4DXudkh7c1pZLBO6l/eUJh48eiS1L+4KZ3tz2RgoEEGhjgGQpP0sQAbQMFUp5HxThmb&#10;BFAgEJ5iAXXGxlZxZ0JhIhtgYuy+TI/eRXtPitkXUsg1ytQkQGKiGTDRoc5EBBNQDBOTmDbAYM9O&#10;47mMjObyMpSdkd7UfICJeXndv7TOmbjKMSPqlxUOkhBhAGEQEbcUYAK6RDcjcibYexNhYj5oIcDE&#10;vFyppysB1S8CJAJEQA4QPwEmfnpFcd2cXHxJmJiU80+65ZeGXnUmLM1pGDDRqzDBUbDH0ziH5TCh&#10;ogORhIj/ABOZKRlKTQMmstI5lpeG/qy87CnIix6ONbGiMJF0Jgwm3kdA8RDtg16mOn2RXxQmPgeY&#10;+AiYoLtAeAA0qNaCWIi9JudwztmeB5RdQKujXAewuMDvIPF9cORxLX7HeY9rJtyZAEg0zwEmgjjO&#10;hLoICg7rgUJhQtN/AAgabCNYd4AIMieCEGEwYeK2DhCW1rROHAIfrcGGOw8GE4QHjvuQ1EoEE9yG&#10;QJEYsA4QkSy+Jpzw/SYdD19GKUiw5weHCZ3mOoMJl/bIpAF/LIMJazeCCRe7jJ0FQBQ1b5OWK61X&#10;PvHh6wXo0GMZTChQaLoRQcGciKJChItgEUAipEARJjQgJUg4TKB1cDCoiOFCHQiFCQMJLcRWmChX&#10;DBMqdR8cKDBNkGBQzDETEDyvT3NykOAT+yRMQGHe052S0vQmKuFKRC5E0DuO2xACdauXCK6EjjVR&#10;ChPmJDhMECJWMA2ggEphguJAduZIOEgkYcKPFaU4ASQIE2tafM2aCXMl3JnQMSb4GRJQ5GlO6ugo&#10;TOB7wXdIF6oIkNB6CcCEF1z7qNeW3kSYyMlEkcqWtFwejZCdkNdYxDBh82kcOz3P5Tm8Fi6czDEn&#10;8ALiOd3a26xFrgcOV8qBmgp1Jnbu2QKQQCBPkNjJAJ3pTWgjQEg6E6Z/ABIodylsO4cEtA4S/0WY&#10;YE2F9uhEMAjL//+DiRgofGyJUpgweIh7cHIBFBKuRAwTFao/A4zYfUguS8rXr9+GkFC+7K9EAPCU&#10;JgMCLNto/Z+kQ60Tt6NT4TDBdCfIUpv+HCZYhL0RTOwnTLCXpwATqqOAB2g/pllfsY/TkNdZeLG2&#10;dicLHToKeAhgQpjgsoOADIquBh2NM+dP4bd8SZ68eiQtPY0ykhrE/y0HsVtkBET5YcDEEG70rKNg&#10;KhNgAoEc05q0a1ltCRMI+ELak8KEAgSWR60BiEEFWgaIQRGAUAoYJk1/0mA4OBKcR4CpIkBQ2D4u&#10;BGcQijbABINZS72xp/TqSOg0gnlOeyAflASKSIAJuhJzuEfN8/5EUNCAPBbTjqLpEpgI2zBAj6CC&#10;x8LrI4AvgQmKbgoDcHcmuK0fB4qOHeb9eAYTrF8gLBBI+J7x2Sk9b4QJcya8vkNdCcwrIHCdnhue&#10;F4ITQQKfHefQAvsYJvJssT1l07aNgwQBwFLgxhRumM69+CGHeyF+U2tTAAl8/9DMO3ze92kprE5J&#10;Bt9ZfmkS9wtmOSAmwLHcmeCxtLcx7XHMYIJpToQJdSZmBrRmounNHXn55LLUPrggdbU3pAsw0U+Y&#10;GGxUmOgnTAw2yeBIC2CiAzDRDZjoURiYSvdLKtMHdUPtluakMPECIPGLTI3ckWnCRO6FFPNNMj3d&#10;CJhokrGJtgATgG6HCchTnRQmmOZEmMim/3+0/dd7HEmy5Yvul3vOzOzdXcViUWuttSZBkKCGoIYW&#10;hNZaZUJrSbJYontm9sO5f6vdtczcIjwTYFXvOd99WJ9HeHiITIi0Xy4zdxmemUUgTphgmhOnPF1O&#10;YOJd1xd51bIBmFgHTCAwrYUUEBiwIph1JyIEslthYlODWgUJrbsgTBAgVqDlABMrCUw8BEywbsId&#10;CQcJg4kVgATFAuwlecCaCToT77ulpK5b14Cg25ADEwNNmjo2ncBEBAkKCtM5+h5MZOcmZGQ6E2Bi&#10;GjAxIw2Aieoe1k0sS3n3hnzo+RLBxCYAgqJDEYBC05ysbqIUMPGSMNHxu87mVNj0TVOd7jdy1iZA&#10;QywAxN0gBQqAwn2FCRO3Y6Cw4nirUyFMFOA9LvwEcGtcVZhI0pwcJggHBg4EiAAAKu7zmMGES/sI&#10;ElEbB+sewFvgHjsReeIS+Gj1mgQCOg5QfI8tIkzQiQipTlaADSEo30RwvolW7x+gwZ8rBgkVwIEA&#10;waX0l7/gnxfaFXUoOA4A8dWkUPEtrZlwiNhOSRoUzlNHAsEZ57lWmFjjPzf+k+M/S4cJjrcUJwMJ&#10;dwzMkZhfX4DmI5CInIkkxYkwgYBUYYJpTn8tzdMnsOg1AA7BhXDQMPl+ChRWjB0CYQTETHXSlB0E&#10;znQiWIthhdfhNTlMJCBhaU5aM4CA2xyL4FKENnYoYpAwmPCVr/lNP90KfvvPFCcE9qpcoPApYbfA&#10;RHAn8p2JP3SFbDoS6/KPIIUJXMNhQtOm6Ez802Aidie09oOvCa9f6yYUKvCcyWsyV2Kdbk5IcfKW&#10;BfQLm6syt7Gq60pkEfhnEPSPL8zJGDS+MK+tanFORgEQIwAJahQgwb5xiM5FBhDBc7li9sQSoGRx&#10;ES20SJgAqFAKF3Q7ABwrs9CMTG8uyMzGvHQOd0vphxKdOefM2aNy6jQC4sN0JbhIXFp07fLpXBn8&#10;xyBhMGFAkaQ8ETgCRNCt2IW+BCb2Wv92MMFtv49ChYMEpaAQywEiFvsBEwoUEUyENCevnYidiRQo&#10;UojQba2FCOtLBGiIYSLu47g0wP9+6hOD9YPsO8H+76Q5QbZ+BJWeu52sbsIgwGDC+uy4XSNJcwop&#10;TTlpTp7alJMCBSXuBF0Jpjh5mpOBw/dgQqeOPW86efEkYIJTxp40d4IpSoCMcxTB4AJgA2KNxQno&#10;5AVAxcXzcubSBYAGaywAEYALgsRZhQmuZ0E3AmCiM0SFVbevXcY55+Q47n387DFNl3rw5J68qSiV&#10;jv5WAMSwzK1O4gN+TCbnWUNhzkLqSrgsxWlmcRAgYLM8uRwkdKpZgAjrMFzThBMcj8VaDS/QZtqS&#10;p0GpO5EDEYCHsM9tAkUCF8GhMEfDvkG3ImMLnhfQMmD2YJ5BvNcvbAEKbC/SQeA54csuOhO+LgOV&#10;41YoMBg0rFCEC9+OZDCBZwruRD5MKFAQJjAuX3oNAoX38XrqRpg0tUlhIjgL+t4FBaCw2g7WynBR&#10;Q0ICx9szqWOBfo4154HH80WHwlyK2BFymCBIqIuFnzNhIDPXL/2ZVuka+SQjs52y8itexzfcByDR&#10;P9GOwLFLFjYn5Lf/xGfWH/zcnUpggulSk3MIUueYYhfBBH7fPM2JszkZTBTIh9J7UlP+RDra3ktv&#10;by0A4pP0qhqlR2GiFSDRDZAwZ4JpStmpfpmYJlAYTExNN2nNxFTmo2QBExMBJmanPsjcTINks+ZM&#10;WM1En9ZMxDDB1bBtmliChKU5jc5MAybmABNL0pVdksbBeanpXZIqwERF75cAE5u6HgSdiYI6ymCC&#10;4KAQoQARtnNkqU4FAArWWrDmoghAUlS3Cq3IE0DEE4AF9x/XIuCtXQNMsAA7dSYMKgASlStyu3JJ&#10;ZTCxCJCY1tmc7r/rllc1XTIwOaVrRLAAe2i8Szp6G6Srv1HGJvvxM99aM0FnIh8mJhcMMuJxDhPD&#10;U+MyMMHfjRlpH5kFTMxKFZ2JnhX5CJh43433C/CQpjl9kdd5qU5Mc3rdy9mc/iEl3f+QFx1/yJNW&#10;FmH/DqD4VR4QKOhMOCRA5kgEiMD7eh8QZ/qmrdZPMN2pjrUqlL33Vvi+Yc4EgKLo01qYzQlAoVPD&#10;hjQn1js4UOSmJhkUqDMRAnJd54EzNf2OoD5InYkwVo+ruE1oSJ2INa6omyc7ZvcyBySI1ySkACBc&#10;BhN8TpPBB1qM3+Q1mIYF+WxOqvxtF/bpThAmVCz6YsE2YCCBCbRakK0wweA4AAWUAETU5/2JKwGY&#10;WEycCQMJ/rPW2gnChF6D51jwrTChboE5EQuACToTCwjwEqAIMqjgeH6zbWkydCR0XQmKoEHAAAyo&#10;K6GwYX2smbB0Jq41Yc4E768F0wSB0MYwYS4H9IspcScgL8DWYm+8HnMm+Jry3AnIi6nTfsJGUNjW&#10;AmyFBQOHFCZMum4DYMOKr5nmhMD+HxvyDdKVsANQxM4EocLSm5jqZCJM/EGIoCPxn5zlyWojCBAK&#10;E8Gh+B36LVyHMGHrV/CeuDfvidZhwoqwIbx/7lDkOBPYX+N7xvcUPwsXf37zGysyu76sxdaECQWJ&#10;eYDCHEBhnvsAjIVFtIuAiQUZnZ+XEYjtKI6PoY/HVACIDKAhA4AYXwSUQNzOAi4UNOh6BJDI0plY&#10;BVCsAVDmMlLbVi8FTwsQ2CEIPHVIjtOVOPSzHDj4s+gidepKuKLpYNHu3PuTyh2KBCagnQlQGCxs&#10;hQlcx8dsAxN2n9jdsOP/FZgwdyKtm1CICCBBuMiHiRgocrWNM6FB+jYwoUBBiAAg/JdqKLY79q8p&#10;dhcSmIDiMe5YbHUm2Hc0wATaME7FYmx1Jqj8FCeDidwZnqwAW2HiHH6fgjtBEQAIDhRh4ux5QkWA&#10;ifOACbQECdM5OU2g4AJ4kMIE3QoCBWCC61icAkyo1NUAVFy9BLAAEGO8wglh5dp5uXb3qjwtKZKK&#10;ho/SO9ot41zVdpmBKYJfBJozSwzwGPhHAKAwYG6F10ykIIE+KoGP1J1I1rcIfVprQZAgIBAWEJx6&#10;EbYWarPPYQKt1k5gm+DigDHHVbgTd8JbC6TjOow4iHeYUKeAMOFAgZbpSIkroTCBzyoNxgEfeD+s&#10;9sADdPt238AilX/j78d8RiR/Bt6T9QcKE3i9CUwoHOTKHRC7Lp8F/TqWrwPX0/Qme8/czdH0ML5+&#10;3Is1El7/wX3Wx3BGLxZhG3QRuBwkQqoR3uc5vB+qGCYwxoN+r2EhSFCssekZapLmriqpbXkrpeWP&#10;Vf0TzfL7/7Mqf/x/8T//n/PSMdwgNW3vEDy24/NyBp8H/PyfTu6tEMqZlhKYsALsBcCEpzn191TI&#10;p9rnus5E+esHChOtTW+ku7ta+vobABIN0sO2/5MMjrSmjsQkQALKTPbKxBTVCbUCKJpkcrJWMqPv&#10;JDMMmBh5pTAxnX2nU8ZmMvXqTIxlrADbnInRCCgiZwIaA1CMzkwCJmZkYHpBOjML0jAwC5hYBEys&#10;RTDBoulVwERYWI5uA92IABHqTERtsg2QUGeCMIHzuDgdYeJR7QrgYUmeAiae4rpPABaPa5flUc2y&#10;PKxmEXaY1SmABKGCMHELIHGrYhFAsazOxH3AxP3yMbkHmHgJmOjNTmga8PjssAyOd0pHTz2A4pOM&#10;4r2cmme9VdbgIEp1UnjIhwnIj5sIE1kZCTDRl52StuEpqe+bAkywCHsJMLEKmOD0sJ+TNCdNdQJg&#10;mDPxi6Y5aQF2rxVgF3f/oc7Ek9bf5VHLr/KwibUSwZkAPLgbocJ76TKoMHeCKU9stQg7ATgHCU9z&#10;MmfiMRepazRX4sknFmDbwnXqTDDNyQAiuBJ0DIJrkMKBbee7Bno+QMPXi7A2XE+Dd7oQefI+thhj&#10;oAJ5m3NPiPekK8HiaC2Q5jYDfYIEhAB+I1aABktnSqezjcUpb5niRFfCRGeCEAFACjDh97O1JbaC&#10;A+HDtxPh/u5MsF6CELHkaU7qSoSaCQUJBu6WWuSuhKU4OTwYUCS1E3osdigIDtYuUghMFxGYahuU&#10;41hg32CCYBHuyX2Hh3BMpfsOEwYWnj6VuBQECoIFQYivIcjdCYckBRUG2d9Sh8KcCXMq0tYdCpOm&#10;PhEeIqjwGoTEmWCaE4DiG+smAkx8/WMFWoaWtGUx9q8AgN/+J50Jiitgf1HptoopUAAKgMcf0O+A&#10;B+o3wANhwkAihQmuL8HF6rj6ta2AHWACr3cN76vP6mSvJXUmtP6EqWkOgpurAMdlmVkNC9QtAyYI&#10;APNzMjqHAH92VoFhDJAwNg+QoLA9DIAYnjONaN+SSrchjieAjONck8FIJgINczJmJcM6ivVFfBCO&#10;SMmHMrl5/4acOX9CjhzdJ4fpSgAgCBKxM+GBehzcGzxsdSZU3Gc/xlkdhcHDd2EiByi4jzGACXco&#10;6Er8n8GEAcXegwSI4EwcNqjIT3XaChTe5sKEuRL/72Di4DZ9Jr/2nyn3nBgmckWHwdrcImvfdjeC&#10;08WmU8a6DgEmDtGZAEAcPnU8cSfcibDZnWKYCK26A9g+d1xOXDiBwP4kAvyTchpwoQ4F2rMQ29Ms&#10;1FaYMFfCdYpAAZ3BtkKFzgZlOs0x507jWU6oTvP4ZaZDXZILgAouiqcuBlOmLp2W81fP4nf8ujwr&#10;fSoV9R+la6BDJufG8H+aLvIkgncGoAEi9BtoBHoI7uhSOBh4jruvSxE7E/luBKeJtQJqBrAmD/41&#10;d5/7hAkAhMOEzvDDIBbbXvDt/f4NOs+zlBzOVGWaC20OTDC49wCfIMFzA0xY8G3uOT+n+MUXHQ4P&#10;yBOXQrcpphoh6Mc2pdeFGLiz1T51JIL4LAEmCE4EJAMKgIUDC68ZrreCe63Q8VCgsGPqRPB9IigF&#10;2QxMhJMg3ecYvp+hxfPwvbHiex7n67Jn9Z+DO0QKEvi5e8E760l0PQi83w4QDhOEN8JEQ+tHKX5b&#10;KM/K7svdosty/9lV6RptkNXfJuXz/+QCoBPSOlArj0vvSGHxLWnrr8P/fPw8NumacGaxMXU4Ypig&#10;5vD7trAwIIuL/bI03ysDvZ7mVKCL1hEmmj+VSRdApqevXkGiq69BuvuY8tQiI+NMcTJXIjPZr85E&#10;FjCRneyEWiU78UnGxypkfPgtQKIMKgZMFMtU5q1MZqskC5gYz6mZGJaxABPmTAAkIKuXGAdMZAET&#10;UzI0DZiYWpTuiVVpGl5WZ6KyZ03Ke74gQP5FXjazaHrV0pwABgSENJWJMifCt3Vf+7jvMLEhjwgU&#10;dWsKDYSJZ7gm9SQ4E48AEA+rV6UAAEHF7sRdrZVYDs7EijoTDyqn5EH5qDx43yMvq7ukJzOJz2N8&#10;ZgZnoq2rTtq763X9jukEJuhq/hlMBKCIYMJqJiZkFO/d4ERGenGfjpEZaeiflqqeOSnvXpIP3Wt4&#10;rza2OBNlgInXeA/LVKyZ+FVKe36Tku7f5VWn1UwwzelRE+smABPqRARHAu/pXehe/S9yF+8nlboS&#10;prQA+xve71h8/wEU+JmxANucCToSLLwmRBhIEOb+TaFAg3VCAIEiFgJzB4gggw+IIBFgQvvjcXoe&#10;IcGBIXUouB8XYts4jicEWGtQEgnX9DQoiiCh9yPEIHhXRyJSChLQZ9wTfdsCBe5FoNAUJ44BDDhM&#10;MMXJp4aNV72m1uPUJ4gQkVMzAWDwomuTrcjpszlZkTbPoRwm0joGhwYHCgIG4SHp0+NhVif2QwuU&#10;Q0UkraWgIpgwcLH7cduLsNN+9hEqUmdCFVyJxJ3QbUIGngPP7zKgCOI1IYKFroj9LQUKdyzSVChz&#10;LxwkrI7CwCJeSdpcC7aczYnwwLoJuhTcXkXfSqKvFPrMqViHbL2JVJb25CBBePg9ksOEFV/npjmZ&#10;M0HHxGCCvxdr+L1Zw+tOYAIAsfn7Jl4LZ3IymNCC+U2ChK0vMbu2LNMrizIFkGA6UhYQMDY7pxqZ&#10;IVTMQwvWAgpG55dkaHZBBqZZ8Ma5vRekf2oW2/MyODuv+0NoB2dmZRjX4HkKInMGIuzvm+QqnBOA&#10;jlkZX5qTxV82dMq6t5Xv5fKNi3Ls5CE5fDTM3oSAnDM4GUyw8NqC9NQtMBlExHUTBgbWQjom7AMe&#10;qF0KErheAIj4nByYwLkxTFh/PkhQDhCmPTpVLGUwkQMUAAiXwoQ6E99zJ3zbaiZyZ3IKSmCCx0JK&#10;UwAI347rFv7/pa0Q4ToagUIq9qlOAhCg/OOuQ4QOwgdB4pQF7goTChAnvgMTYZtAAZg4rulOASbo&#10;UChAGEicAUgQJggGJ8+nIJEABfoMJkx0KdJUpzNy4twp3IfOB+suAlBcJkgwTQrjuGAeHY3LhIoz&#10;uije7Ye35dXbl/KptU76R7oACwjiNQAdN5hQUGBhNgK+CCbUcQh57rpNkMA+oUKnkOUYKC7CttSk&#10;IASkWkDMb9l5DIGqw4QBhSuAhMIEoIR9GJ/Kvk2PpaCBAF5hggE+5GBBkJgPwXIKFAQQ+zZeA3HI&#10;04XMcSBQ0HXIFY9ZUG/na+pQuLdBBMVtHNN7mROjNQ543QYAvEcEFdG1rZ8AwHEECJO/d5Rdx15r&#10;LiwYTGi6UwAsf10EDYcJdQgCQLiL4fvWx9Q0/BwDTKhLgXuyYL8eMPGm8rm8r3kpb6qeycv3BVLf&#10;+V6qW8ukuLxQSiuLpKKpTApe3pCDp3fK7UcXpW+0xX7mEK+rMIFrTYeZxGw2p0GZJ0ws9MvifI+M&#10;DNYqTFS8LZBKqLaiSNpa3gImKqW7txYwUQ+QMKjoH2qWobF2AEWnjIx1Kgxk6FBM9agzkZlolRFO&#10;/Tr0QTIj7wERb6AS1aTCRKVMZOoAE+ZMaLrU5JCMTY0AKMZU7lCYK8E+h4lpfCYtSld2WRoHF6Ua&#10;MMHpTj/yW/bur/KiCTCBgF8LsEOaUwwTdCnSfYMJ28a4WoKHrSNBmHik0LAsRQoTK/KsgalO2K8j&#10;YKxIYfWKAgVXwn6AliJM3EN7V+sllgNMLGkB9oNyroDdB5jolu7xCcDEgk7YQJho7ayRts5avBcx&#10;TKSQsH2aE2UAESsLmBghTExmpC87Ie2jU4CJSanqnpbyrnn50LWM92odILGZOBOvuzchtl8ToCiF&#10;SgAVxd2/ycvO3wATv8qT1l8BE9+0CNsdCW0BY9QdvJeUgQWBIpIWYBMmPMUpTnUiTNhigb76+BOH&#10;iYYliC2diVDcbCCAwFxFOAgBPpQTxONYfgqS7sfCOV6AHYOE72+ipcwFyYeJXHiw51rUYuuvQV5s&#10;bTAR0ptiERbQEiDiVbtj+WvjFLF0KdZwLSu4NqCwegmTgwMdCgeIRBjnMMH0Jm0BDb6kv4uOhC9a&#10;l8z4FGDCU44owoS6EwoQ6b7DhLcLQQYVLOANQKHnos+BAlCg6U4BJJa0VoLX5XOm981VLkwoUCg8&#10;sNjaYIJpTzZ7lKU4LeI8KoaJpA4EfdxPYSJf6FcHiG2aDuXbBhhcsM5BAgE8nQn0cQVsdyhctio2&#10;6ylcUeqTOhQGDy5df4Itjv/+jxUToGE7ES5+5ZoWgIhf/rGJa29q+pWu4B0crHWFUFsbQ58fAMRa&#10;CZ/FiY7E4gZ+ZuvLMkdXYm0JIMGaBoLEvIwTGgARI4AF07wMT83JwASnk5sCBMxK78QMNCvdmWlo&#10;SnqyU9KVmZDOsax04Z9hN/bZ1zs5jXHTut2dmYSyOJZFH5Qdl57MKP55DuOf25i09nbIk1dPEcyd&#10;kMNcU0JncAJEHPg5DyQQ1CcpTjuT1kDCYYJQEAuAAAiI4cJAAkJfLkyk5xhIGEyYfB+A8C85E96f&#10;woQChUKFpTspTCSzOX0PJg4mU8PmF2DHMMHWQUIBIg7yI6X9Piacr218/L8uvYfCA9tYfw4T+f1b&#10;RZjA2AgmDCAs1emvYcKk6U4EigAPqZjiRJigOwGAiIEC2+w7ff6MgsMZ6iKVwgULty09yta0OEWo&#10;UIU0KcAF17jgmCNnjskJAM3Fm5fkyu3Lcv/xHSl7/1JauupkdLJXA00Gjra+BAI+BHgOEyqFCFNS&#10;N6Ew4WMIEqY4rcnlQTW3HRxyYYLwEBS5EilMWOvflrs0DQr9hAYG2AQJ/dYfrcJE+AY+nc3J4ENn&#10;eArbmialgXiquNBaRZDQQJ/f/odiZUCDKkCKOxK8JwHGYCJ1JhQSwjXY+jXNVUhl0MDxhAiT116k&#10;MMF7+fOw8JrwwGtxG2IqWwCMOM3J0o0cHAwmtA2awXs6jZ/hDN5XrhHBllO8jiA47xj4JC29Nfi/&#10;WaOpTiUfH0lN2xv5+OmFFJXdlNfVT6Sh66M8f1cgxy7ulRsF56Sps0J/ToSJBFT5O8PfnQCnChPz&#10;/bIw36cwMTpUn6Q5Vb57EMFEFWCiTmGid4ACTAw3yiCAZXi0TaWrWGe7EpiYmGqTTLZRxseqJDtW&#10;LtnRt4CKEhkdeC4T469lasJh4pMWYDNlamxyMMDEaAoUgIjxGd+3NCfCxODUAj6HluRT/7zBRA9h&#10;AoFx1xd1JorqOYUr3QUCBesgHB5YP2GpNQ4R92upz1BwMbRoew3n0oFYkUfVi1JUvQCYYDC7DJhY&#10;kid1S5rqVFhNsRCbDoXDhBdk2/a9UIB9v3JO7ldMACYG5UVVl3SOZhUmJhfGZSjTLc3t1SrOkPWv&#10;w8RWkHCYYFrY0BQ+f/FZ3DY8AZiYkIrOrHzsmJb3nYt4r+hO4D2D3gIi3qB9ozBBd4IuxdcEJkoA&#10;E6+6CBPfABPf5FGzwQTTluLUpjuRHC7uYVvTnIKY9qRpTipABIU+Qh9hwpyJdQBFgAmFCMIEU50A&#10;EwSJz6x/0FWvGWS7CAQW3HtgzxmUPLj3GZUSEOE4iEE/Ww/WNXhPXI6/loIDi6t5fVwr/9pfeQwB&#10;mxVio0UgH0uBRMEg3DtS7r0ADWjTGai4j0AQcJAPFAYN6NOANwIKHKdyYCK4EglEaI2EK9+VyIUJ&#10;BYdEIZUpSAFB4SFPAR7oSnBGoEQKE2na04Juh7QohxSFCd6fQX8QxiRpToSIWMGNUDEo1tSnFBji&#10;1meJStKc0DIlijUDDKw1pQlKgWJ7+exO5lKYuO1pTnQmXASHLxT7CREEiggq6Ch8++eGuRNJylMQ&#10;9wkaAIrfAB7mUAAucsTjFGs0PstX6AuAwmCC7gSfFc/9LTw7npuvV9fmYHoT37Mvq/h5rcg8QWJt&#10;GR9MyzK9vCQTC3OSmacbMatuxDCdBkBAP0ChF3DQNz6pbQ/UOTIu3WMT0gV1jmSlfTij6hxFH8Z1&#10;jZm6dTuL/kzSto/iXEAH80I7R0bwYdchdW3N8rb6o9wvKtBvbI+eRKB8ZF8ouuZUrA4SP8sebFPm&#10;DkBR8J+mORkIbBHGp/t2jqYvYX87mOCxFB7yBUD4F2AiGZsHEwYUqTuRTA+7TapTAhHHrGbiz2Zz&#10;OhyAwN2JLUF+kPXFwPE9mNgKF1bYzX6X9StAJNvb6fvuxFZhXF7KE9OcvABb05wgOhMOESlMECRS&#10;sWaCrsQxFcAD7cnzJwAHqZjuRJA4xQXuwiJ3CUgEnUKf67QDRYAK1mAwPSoR9jnGWsIG3YnzgAqC&#10;yWl1MZj2xAXyrt66KtdvX5Obd67I05cPpbr+nYxmexGkIvhEoDkLiJieH0A7qODgSoGCQWFumlNc&#10;bM2gVINtBrAhYLf0pOAm8DgCTAcGk+8j8MR+Ahl4HoWF5Fo81yBDQQPXIiBojQKC53jF6QQmFjGW&#10;8m/hw/NYmwbh+s2+Fi1bmtMKU5AgS29CkI+xFMHBwUSdjqDYlZhfsmdb5LNBfBZPkcqXAoifz3sg&#10;+PfUpjTNyQDCZK5L+jz2GjTta4mvlwDFZ+NxvC6OoXg9nM/3kWlODhMJWEDTeE8pzvw1i/d8Bu83&#10;V7QmTPSNtUlrX52mL9W3fZAPtS+kfbBGxue68L+7RaaWB/F/vFPuPL4k1+6fkbrWdwjACar2nvP3&#10;ZGrefndm2NKhmMPvGX7X5gASC/P4HVzokfGRBmmoeaYgUf2BzsRjaW1+LZ0AE6Y5aQH2oIkL2A2O&#10;tkJtULsMcZpYAEFmkjDRLVPTnTI93SrTkw2Ah0rJjL4BSLyQ4b4nMjn2RqYnqmVCC7AbZWSsFefS&#10;mRiUUcDEaAQTY5rexO1R9GdkZNrTnBakc2xB6vtmpbpnMaQ5ISgmTLR81gJsgwmuNeHOREhp0m/B&#10;05mdDCQwpoYgQSdjXQoJEnUrUgRgeAyQeFJjMPG8YUUdiqc4XqTOBGCC6U41capTDBJ0JVbkvjoT&#10;s1JQkZWHHwbkWUWXdOAzlZkCkwsTMpzplaa2amlqrQaY9eBv3WBiOg8mDChmoO2gIoAFQIJpTpz9&#10;amSKn+eT0jo0JfW9k1LRMSnvO+bkXceyvO1cB1AQJL7IG7xvb7q+ql53/SJlLqY6df8qJQCJ4q7f&#10;5UX7b/K05Tcpav5VCrkKNlOcAiDcw3t5r+6XRF5wfR/bLLZmalOOmPKk+lWdCv4sHnJaXnUn6Eys&#10;Ax7WABGr6gYpVHA2p00uEIfAXQuxc4Q+BYclDe6/YJwG7wi682EicSnQ79LCbMiDdU4f620qjEVf&#10;4kxAvEcCE7w+xsSpTnwe67djuo3jhIPkWuF6+TARS48nMpBgSpPWSAAQFCb0G+bt97Vegi3Oy4EJ&#10;dyWC3JEgSKxQ6kgEhX0t2Mb2IrTwOdUiA36HiQAPNl0st9kX5M4EQIGaByywpSvh7oTBBccSPjht&#10;7YIBBY65HCjoSKQF3MGJyFeACTuPEBErBRKfKUqnmsV5DKoVKBQkQvCdJ3cjHCI4hmlEnyFvPwMe&#10;dOVsAgZb6PMf61YMjWNsFSiof5i4YvW3kNbEhes8xel3CoDBNCemMv0GmQvhDoWBhAnn/HMT4z7L&#10;L9AXAoUuusfF+OL0LRaZr8oqFL9nhLu59SWZ26ArsSqza6v40FnW1CbWNeiMGAAJThvHnErCA9VN&#10;OAiA0DY8Lh0AiQ5st2s7pdsdON6ZyFwK1XgWx7LSpjCRke7spPRNTEpzX798qKuVJ6Uv5eKtK3Ly&#10;IgO5EwggDyKotvUk9gIg9u4nRJgb4VPCapAeAIDbMSDsxPZO9LkUIlw6Ll8Eh3Tb06XM9XDnwxXu&#10;/S/ARDzWgAJKtgNQHNyb1EzYNLEACOoIV702eDClDoW5DilIxDCh2xrQ/7UzYdex69kYhwNXem4i&#10;PYfjc69NERji7T8XweL7spWvg7yfMKFpTiYHieOnAzgoSBhMnDjDWZxi4bjqOAL5sJBd0KngUrgI&#10;EyfYqsuQipBA98IcDIOFrYqAgmPoXmitBGBEnYtUWqh9hQvhcXXty3L1+kW5cv2s3C24Ju/LXyEw&#10;a5XZhREEo8MIhEcUKggRNi0sxbSUyJXgN8uEDParK0GYYHCKYJUBaySFCQTL3LbAldCBgFsBwwJa&#10;cysAB0EMxjXNBsGoOhoalOY6E+ZO4Dwc47f28boOBke4PkBiVmGCAGKBbRpc57buGng9A1sN2vHs&#10;HsBrCpPCROhD62BBcFAICu4K07m0bgLXVnjAeKvpsH13ULTGQs/3axGS7HVr4TVeW47LwfF6Hs8n&#10;kAAalvEe02lYxPuywHtHz8zXGKQ/B4eJPE1DDhKzuAdhYhqvYXy2XwYyHdLYWQWQ+CgNHR+lubsC&#10;gXUH/u9Pym//uSK/Qpm5XimrYMF/iUwuDuDzal64TgbraHTGr+BGzND5AkRMz/cDLPoAE72AiR5Z&#10;BkxkRuulvroIMHFfaj8+VJho+lQi7e0fARO10jfYAJBoQEuYMGdiCKAzPM50J3MmMpPdgAnO5tQJ&#10;oGiVmelGmcwAJkbeyFDfMxkETGRHSwETlZLN1MoI7jky1gKY6AJMDAAmhqEIJggWMwCJGUAGoGIE&#10;AfLQ9KQMTM9KZ2ZeGgZsutOKnmX50LOBYPizvNACbIeJ1JlIC60NKAwwYpgASKg4peyqOhOcxelx&#10;zSKAYh4AsQiYWJYXn5blWcOSFAEwmP5UqIXYK4AJChCh8JDqXtWywkRB1bw8rJiUh++HABPd0jo4&#10;LlNLCwCESYMJgERjSxXezx78LgEot5nNKX+NiVywCECRwATgayoj/ZkJfJZPAiYmABMTgIkZedux&#10;IG86V/B+rUHrqteqDegzRKj4qkBR2vUN+g1A8bu8bP9dngAkHgEkChsBACyoVueBhdYQ3msV+xQ0&#10;vmKfImAQLmL9Gon7+JngZ8a6iUdcHJDOBGdywntehPeebpCmOREm1F2g1KEwEQ7YelCfBPYhqFeF&#10;MbH8PIeLJGDndiz0pa5AAA2I53IFbAeK7WBiWxEmHEq0dcAw0alw4Ei2AQFpOpOBwsYvVIAHKFkJ&#10;W8ex+NvGrWFfpTDBb+EJB/PqRMQwoU6FKhce8rWE8xZUEVAg4M+tnzCY0JmeIK+bUGeCLWFCtzEu&#10;6QtA4WJfgBAt4AY0sF9ngEKgS4hwmDBgMKXrTJiSYxzHcwkVeg0Tr2EQYWlStm4FgcKC7DUWK6O1&#10;+onvQITKZkHaxHGmL23+uoLfC25zcbhoPOR1FKoEJjjrEkWY2JBf/xdAACChbXAlfIYnTXsCOGid&#10;RKI4NQrn09kARHz75xf5ChEmNv+xKZt/ECbMafGpb71o3aGOQDeH931mbVFTm9K0pjkZ5jc7U1M6&#10;LR1Boi8zIz1j09I1OhlkLgTdiP7JOekCQCg04FgH1E5hn0DB/Q6MJ0A4UHSMZQAThBCmOE1LD/6R&#10;Vbe2ysMXz+TstYtyFEHekVOc5eeQHDiyz5wIAgQCe9cuKgnuEaQj+P9XYcJcBsjPicXjOsavQZhI&#10;lQsUPt6gwCEhPq6Q8SdKwCLAhNdMpDBBkDikOqBA4SBhMKEF2Oo85AKFyZ2DEPTrdhTk+3aAgnzl&#10;j89XMm4bmIhlUBDDQ74CIHxPiQthjoQrdSa2gYngQuRChOl4LAAEZTM8ARzcjVBHgsqFCFUECAoJ&#10;oU3HED4o28+Z3SmI+3Fht80QZUXcl65ekotco4I1HacPKVQ8f1Ug7V21CEhHZOPLtEJEur5EUIAJ&#10;ndHJhX4dhwDavv1HAI+glG3iTKgsiLVvws1ZSNKYuK0BOMAgSB0LDagRXEPuSii0BNn5GI9juTDB&#10;QJqBPc4Jr0NnpVoy54RwE0NE3BIoNNAHSDDYV3cDr8tSpUy+nwAAxti23dNrPridOBMU7pFuG0ys&#10;0PngfcN1FKb4uiGbwcnSm7hNOPHZnHRmKhaSU1yIj87EIt5bgAQBSp+J16X42oISmMDzczYvymGC&#10;IGEwkU1ggs7EBH7m47N90jPSAoiolo6BehmaaEMQOoDPgGn5/I85fFaPy2C2TXpHGvE/vkfm18fw&#10;uchZprIAidEgcyaY6jQJmJgCTEzPpTCxtNAt46N1CUzUfCiQmvJCaah7Ka2t76W3r04homfI1AsN&#10;ECYAEkMAiWEAz0iWtRNdkp3sAlB0yORUi0xNNihMZEffyWDvMxnoKVKYmMpWSGa8JoUJTjP7JzBh&#10;QDEuI9MOE/PSlV2UxsE5nc2JC7F9YJoOAuHnzeuAiZDmBBUGd8KBwqHiAdObajYtvQkqoCsBkCio&#10;WVOYYBE3p4J9AmAgONCdeF6/qDDx8hMdCkAFjhdxmtga1k4YUDwAQKiwzcXqDCY4NeysPCyfkMIP&#10;BhONvcP4XJ7Fz38a72GvNAImPjVXytBoN/626UrkLlqXrjOxnTPhmtIF62KY6BvHZ/LwhMJEZeeE&#10;fOyclXediwAKwETnqrzuXJOyjjW0ASQ6v0BbYaK4M4aJXyJnwoHBHArdh6zoOoADQQJSxyLI4eJB&#10;DBP4OdGdeAQ9btiQJ5/W5UmoU2F6WeJMxDDAQN7dCutLtxUqQvCeE9hjjI/jqtV2Tbtu4lbQ7SBE&#10;uAI82L61a2h5jQQm9PoGEoQAg4rQx+1IBgcOEg4OsfxYGKf77CckGCgYTGBbxe3Qp/3WOkysQ57u&#10;lMBEAhIxUPw1TOg0st+BidSJCDDhU8YqTKBP4SCFB2pe961P3QgEsS5OKctzzPEgBAQYUEUgQTkw&#10;5CkHKDDOQMSUbKs7EcHEL1QMEyYHiRgm1LGIYELrJdyRIExgLEXA0PG4jrkXASTcqYAUKOhMAAjo&#10;SnwjRAAmvP39f9tMTnQnvgcTmtqUgASu8c9N+YUg8c+v+ND4CpD4LOu/+ZobeA+DE6GgFoluxAxn&#10;bAJEjM/P4p/vlPRlOUXcBDRpTgRgoXd8WroBEp3UyJR0qAAIIwAEbek8TAMMprWAq41CH8V962Nx&#10;FwS4aFdXYhzHx7V2gu5H28CgvK6skGv37mh++dHTTLE5iKCai8LtCm5EHkgQCDTgRzAfCwF8Lkz8&#10;LD8Fcdunhd0WJkJwr0qu8V+BCd9Pj28HELF4XgoTeL2e6qRAcQDC+5AABdv/A5hI4CAFBdtPj22n&#10;fwUmeL7BBJV73GEg3f+eIsdhOzk4hKJrgwmDC4MJTg2bm9akbkTkSCgcnCUsfA8mzIHYHiYY9AdQ&#10;COCg8BDGMR0qhgnWYZhwPe6HfgLEaYjpUGzNuUDL+osLnB0KAHHxnJwHUFzgatssDD97VE4CKK7f&#10;OCdV1WUIvvpl/fO0BsQGCgSIXIhIIIP7ASaSYB1BKgPTXKBwkECgGoCAqU7uLDhMJEChwTQhAgE2&#10;gmHKAuDtYMIDbwu6taaArcIErqvP6s/HdCwGz+jHOf5slKY7ISi3FbKncA1zDehoMEBXd8MdDgrb&#10;82g9+LeUJsIGj+N18Jg/G67PoF6hIbQOE5ZGZfciANg1ea6dr6+LAKHXCk5HBBPLazPYxnNrmlME&#10;E/o8wcGIYYKggGMzeG46EdO4H7cdJLZqDNAwosoAAMZmeiULAJgkCCwNquZW8f6sjCCI7JfRyQ4Z&#10;m0IwP8sVlOlcGUhMzXO2MCvUZ/3EVAITvTkwMTpcozBR/vauVL6/J5UfHkhN1VNpan4r3T010k+I&#10;oDuBtm+4cVuYGANMZCY6JTvRLhMTLTI5wTSnKgDEexnofS79hImx1wAMwgSdiYYEJkYnCBNDUJzq&#10;FMHE9LgMT2cMJqbmpCuzKJ8GHCZWARPmTBAmuGp1Pkw8VJgwN4JBq9dJpDABJTDBReoMJp7WLcvT&#10;2kVLdapbBEgYTLxAYPuCwS6LvTE+cScAEhSB4j5AInEmKudSmCjvksaeIcni83lueQbvYT9golbq&#10;G6tkYLgbf/MT+JlN4Oca6iA4q5MCRa474RAxEcEExztMDE/is3h0VNrxmd44MCHV3RNS0TWrNRNv&#10;ARKEiTJARWk72s71ABSbChRlqq8KEyWdvwImfgNM/CZPm7/JY8LEJ6YuARoUJEwEAhNBwlKbEphI&#10;oMJhwoEiDyY4mxZ+bglM6PoedCeCM6EAANm6EQYS3Pb+dQTvlMLBrwymGcznimlCrDmgCBNW1J1e&#10;h6CQXi8CikQpTLD16+bDBCHA9w0gHBAihX0/njPWjycwgfsFdyItvrZ9BQwHC4UJ295uhqdkNidC&#10;QwIR0OZWmMiHiCWM0fUo0M5vzqsMJNAqTLgjQXEhOwMJ6wc8aH8KEoQIpjl5qpOmOyG49zUoLNUp&#10;wAS2U5AwmaMQIOFrmuqkrafreLDM47wuruN1HfF147oLAsUazskBCQoQYIXXdCqCAiRshQm6EoQJ&#10;zpS0ogCh54frcLzO/sT6Ba1hWNfzvnCWp5Dm9Mv/ojZUBhNcc8LdCUIDACKSzeJEd8IcCsLEL4AJ&#10;OhKf//FFNqF1wMTKr+uyhNe3iNds8LCK935V5jZXZGZ9Sad95ToPo7OzMjhJiAA0ZCyFqQcBP90H&#10;wkL7cFb/wbQTDIaDhgAKFLbbABZto9PSNjajasG+CgDRgnNahiekVcdgLGCCqU2tgIiWEfzjGhuX&#10;Ac4FjvtXNTfLw+dPARLnhCkrBwES+49wDQYG4ylEmH5CoG8wEaclpUDAPuv/L8FEDhTsjq5BiPBi&#10;7rSo+89hIlZ6ze8pTXMiTLg7Yc5EChMuQESom3Cg0LqJAA6p8qFiO1gwpX254ww2UjjIVzLuOzCx&#10;nf4KJnx62HhdCUtxivpV1neUwu9MWiMBOFCgQDCv2wYTJzizEoXA34ACwKEQwW22BhIm61cYIFAE&#10;GFBhP6eeIsjGu3BtVXqNBCgAHZoeFbZNrL0AUEAKFCpAB86njp44IIeP7JbHRbekq6delhCwOkw4&#10;QGh6ihfNMq1pC0iEQD3AhAIFgtFY2s8xCJY9oHepE6EKgbmCBAL9IP3mHOdafQbu7ylOAAcG3PYt&#10;fiRcw1wEBtd8LTiPgS2eWWeg0mvwOQg9vBcCcp02NsAE04cQjDM4n0YgrECRAxV8ZgT4uIYG+XpP&#10;e9+SNCccM8gwB8PSk0wKEAEiVlnsHWBCnQ19H3C+wwNfI9oUMLKACDon07LCqdjx7PNaL4H3BwE7&#10;n9PdkhjIHCbmIAIFYWIK76mnN20vHF/Be4d2YnEIAeIgAkgW6JumFgaSdgKQkZ3tlcxMj4xP98jE&#10;LPrnCQ4mrZfge8+fgaY6GUzMzvXIwoLBxNgwglnARMU7g4mK9/eltvqZtLS8M5gYBEQAJrgSNtOc&#10;hsZakxQnajTTqdKpXrOtksk2a13E5Hi1wsRg34sAEwDnTDlgolpG1ZloxnldgAkAkcLEcAoTChJM&#10;cRqREWyPsKh4mjMEzkgHPpca+qekundOKno43SnTdRwmEOBrETVhwkDiIYJdh4n7ChMGEg4TWi8R&#10;YKIgpDklMME0m9p5eVw9K0U1c/KsHlDRuAqtyaumTXn+CcFvzYoUAiAKq1YjoCBIGEw8qJyXgvJJ&#10;eQiYeAqYaOgeBAQAJlZmARN90thSKw1NVXh/O2VqLoOf2zYwobDg4ACImPd2KgDFFH4fMJYwMYv3&#10;anJUukdH8DmfkabBCanpyQImpuVD1wJgYhnQAJAgTEBldCm61qANbG9Cn6UUQFEKoCjp/GYw0fGr&#10;PGshTHyVhw1MSzJ4MFcihQlub3EnIMKD11TkK4UJ/MwUJugw4WcAgCBEWPH7cpgaNoiOgEv7CAYM&#10;5D2AjxUCdK1BYEtXgf3hWqyx+PIHg7/0+tvJXYsEJhjk6z1wnMdiAGCgrzBjUGP7qRR02M99hYK0&#10;n9s5x6F1AABnV+JUsGvQ+ldABZQ4Eu5OuNC3iWCXYiC7hv019Nt6EYtWYJ3jShhMEBzyXQkFCYgg&#10;sbgBASYWNiBAxKKmNxEYggAPCUTkS8fQhQjAEbchwCdAaEoTxPoKT49K1zrgMboRDPzX8KyEiUjo&#10;S5yJpM+3zZlI0rH0unQmLM0pgYkEJEJ6E6UwgPcSgOCF7XR8HAxcBhMBKHAs+RngGvnignZaRwEY&#10;ofQ8FmfTnQBMfAVEUL+oM8H1Jj7rwnVsWT9h08cCHBKxaNtk089yvYvPsvnHF9mA1v/4Kqu/f5bl&#10;XzcBExsy/2Vd5j6vASLWZGp1WTIEiPlZGZ6Zlv5JFj4zVYkF0VYUbYXRWekYHgc4jAEaqHEIQDEE&#10;aKAGKQBCAIp2wEI7gKJ9dBbbcwCMOUDEnDQNzUjz0CzAYRYQAdigW8E6CUBE2+go/smP6TM0dHXK&#10;89dlcv3ebTmGIJBB6QHOYnQYQTVrDRQeDCDMlYhhAuKUrhEUxCBB5cLErhQmVH5e2I4gIL5G7Ey4&#10;/hVngoXhOlMTRWj4jnhcYQLam6Q6fR8mzJ2IYYK1Dq4YDHIdCopwkO6n4PBn2g4K+HNKj+fDBN0I&#10;gEBofTyldRoECLa+7UCxBRq8L188dgwgkerYKYcJF92JIMCC1kRoe0qdiGOAiWNoE2fCg34ot48Q&#10;YCtg63YAAJ0yNshcDZ4DiOGUsypu2/mxHCa8HuMUzleYOGc6fQ5QgfYMwOcMnvcsnxfvDxdqvHb9&#10;tNQ1vJWZuUFZQEBsIOF57ukMPA4YCUwoUBgIqCNBoMA+t3XmJMj76SaYA2HBss7UhG0Pvi0AZ8CM&#10;wBrBsDkHdr6CSIACbmswj8BYYcKDbV6DLa+rIMFnQ4CNlkEspyfNhwl1JhCcEybMnSBIIPjGfQkP&#10;MwoRhATCAgGCQb/LntVmWMKz6usLz8ZjCURYKpPLXYrkeHKM1wyvQ18Lr2/y1+cwYelNeN5lpjjh&#10;WRfsWdU10fvbe2hQFsEE+hTOIHUm+PPia1V4yNUs7um1KpzpSd+/5PeBQGCiyzAFmKAmZnoh7AMg&#10;JucgwBjFlde1YB/SWcNYNxHSnJYW+2RlCSASaiYIE1Uf7qszUVeTwkTfAOslDCYGRppkOA8mHCgU&#10;JjKAifEmQANhokYyIx9kuL8YQPEM26UyFZyJ0THO5tSGc3pynYkpOhEECteYOhOjMxP6GTc4PY/P&#10;pRldiK2612smNgETXwATrJUASNSuSyEgQV2JWsAEVBD0gDUSOEY3ghDBeokHUYpTIQuvWfSrWhKm&#10;Nz0FTBQBJh5XTut2SdOalOJeZS2fsb0hLxrWcHxZCishgMRDQMRDQARVULUgDyqm5WF5VgreD8qT&#10;j534fDSYYJH10JjBxKfmary/XTI5O46fX1YdhgQooInvwESONM1pEjCRVWeiL8PP/qnEmSh3Z8LT&#10;nDrWpKx9He0G4IJpTp/NlegwkCjt/AX6FUDxu7zq+F2et/4OmPimzoQWshMYInfCwMDcB6YwuWJX&#10;IseZUAE8IJ1tS50JS3NiutoTAIXCBN0JwoQ7BpQ7E7kuAlvsUx6wh+1kxiSFCQToeh6vgWAv71rx&#10;dqwYKvQ6WiAd4IEgkfSlhdM5/ZwKFtv5sBOPU/mzJsJ+AAmDiRQsVACExJlwKZRY62lOdCVUDhME&#10;h38BJpYTkJgBFLhmAQJ0KwgIcwAIaG1e5iC2BAqV7nOb4GDuBFOb5gAWlLoSLoBELIULBv5oLdXJ&#10;nARKAQBiu50zkSgcU4eC7RdzNRJXgufzWCSm/thMTpHoPhAcApi5M6F9gABTnjMB+PhMmHRnAgBB&#10;QPFpZ/Ucva5fm0ALAWy//tOA4gtaOhSe5vSHQoW5EzZd7FrqTtCZAIh8+0dYEI/F3b/j2X/bkBUA&#10;BCGCazQsfF2HNgERGzK9tiYTy8syNj8vQzNz0jsxpTMosRC6k7MxaV3DRKhtABSMABaGTa3DU6qW&#10;IWoamkk1TCdiRloBC60ACYr7zVATzmXbjH/kLezXljABUBnPACRGcf0hqe1ok6cAiat3b8nZy+c1&#10;SGSAzClR9wEmmP6TBvAWoPu2CiDhC9ERIgwmwrFIqSPB41S4XtLnY7deg2lNsSthaU4ujN8WJlJZ&#10;CpNBQzoulQLF92DiEGCCIkwoUJgrcZBSiOA2WwT1kC1gxwCfoPB9Z0IDe7ZRnykfMHKhIwYJSvu0&#10;3+XHU1CIx283TscGoEhBIb89qrDh4r46EpE4JWxuzQRgIN+VyHEmTO5CJGlPgAzvM0jIlaY+oT+W&#10;ng94OBYL18mHFD0/71wToeSMSqHiLAADz34Kz3OSr+UU/i4O7ZLTZw7Kx4qXMjHZK4uEiQAPHjCq&#10;M6F9eTCBIJOAoM4Bg2+K20HmSEBoNbVIA12ChklThSANpAkFfgz7Oa4G5PfQmYh4LQ3U6UxQvEaq&#10;eYylK+HuBL+1txmoYpjANTTgzoUJBRk+M8ElBOiEIQb8XjhtMDGmQX7iTCDodlhi3zLTrjDW4CGC&#10;Bn1uBPd8HQz+w7UNonDNfJhAm8AEXrfBziTOCyDB9zw4KAo8uBZhSN9vhQlCmSlOc0qdiZD2FGQg&#10;wffYQILvl7o6fP/0dyIPJuYAD7N9CEB7tVXoxHtHVyfHmaA4Y1jkTBAmlpf6ZX1lAIF/o8LExzd3&#10;ABP3pOrjQ8DEc2lqeiOdXVXSq1PDAiiG0gLsGCaGI5gYI0xkmmQiUy8TY1W61sTwQIkM9D6TsaFi&#10;mcqWSzZTA5gIzkS2MzgTnNHJ6iYMJkYSZ2I0OBPDM5OACToT09s4E5uACZvW1WBiA3AAoHCYoCsB&#10;kEiKrtWhCC5FWHCuoHZNCgEjTJUqwnUYxD5jvn7dgjoTDyum5FHVDABjCQCxIq8a1+UVYKKkBSBD&#10;oKhZlkdcGbtiUaVQUW1pTgXlEwoTRR86pb5zQLJzMzIBaBhUmKhRESYmZsZkYpbrjEwAIFKgUAcC&#10;AGFtqhQksD/HAuws3rdxwMSY9GfHEQtMyKf+canqGpOPnZPyrmMOILEEcFgGOJgrETsTr3OcCc7s&#10;9Cva3wATv8mz1l+TNCcWsrsbsb0ADFQCD7GCS1HLbYxV14iLBtKZsOlhU2cCUOfOhDoDDMB/S7Xx&#10;G4JvTTmiGOQzuLaAnI6EuhJxcI5gPZmdCWDwGTBBdyMGhsTtCPJjfn+FCcjWfbC1IbauD2HP4LK1&#10;JAAT3Odz4XxzTIK+M56ybQMIX/9h7UsACRWejeAQCwEvHQqd3UlhIrgS/wpM4PqWCkURJkKtBGBi&#10;fn0acIBWBaAgVEDcnludlVlobnUOUJEHFwAKcycMJuYJEjkwAYAIrdVOBJjAWAcJLcRWZyJNcUqA&#10;gu5DJIWIqF9rJ9jyPPbTkeB1ABg+hayDBFfLNpigG+GtORPmShicKVR8FyasCNsKsTGGIMEajCCF&#10;CQUIyhwNjttUmMB5gIgvdCcgTXP6z8/yG0VXQmUF2T7LkzoVTGtSRwLnsg4Dz8OZqJa/ESA2ZPbz&#10;ukyurcj40oKMLdqicLZgHBeUm5ee7HRSLG3wQGch1D6Msn8GmhW6DOomQK0EBoBD6zCAYdich7aR&#10;ecDDAsQWGluQtvEF6ZxYlrbMorRgWzU2j/0Fac+gHcc/dk4PS5AZG5Oq1hZ59vaNXLx1Q45wwbFT&#10;xzRAVpBAMM10HwbacWCfq10JSKRA8eciKOjUr8E52A4mcvdtXAo05kh4m0KDw4Hvh+sTJhQWAjR8&#10;R991Jr4DE4mSuolcGVAEkOC0sQlkRFBASNCxQeHYn8nAIYWDpD+ChMRxCHJgSMfYuHylDsX2UJEL&#10;Ew4Ux/T3xttcmKArgSA/cSbS4D0XHlwGAAoB3pcDA+YsaA1FdK34enQ6EnFfr0Gn45T26fXQZzNH&#10;xdfANQEQJyC2J8+g7zTG4LWcwGs7gde2ByB75Nhuef22SLKTPZrqNMfALy9o9JmcHCZM9s2/ztij&#10;MvfAWwUKBs0IUhncGjDw23NzDwwkPGBmQB6Ood8cCWspBxQNkjU4NpCwmY5MCha8ToAIgwk8IwLi&#10;JEUK17drElYYbFvNBFfH1qlW2U9o4fkKEvZM+px6/fR1WIBv/f66tB99dCySWZsY4CuA8FyDCn2N&#10;ASYUrKJruvJhwuAri2dCwL9A4T2iK0GYwLUSR4LXx3MqkKHPoW4ar2kSPydqCu+NA0W+ZnAvBQm8&#10;d5qa5DARfgdUcxRhYiAIgDDPqYX5e2G/A6yXcJgw4RzABJ0Jn81paakPMNEvs1Ot0lDzVN6X3dI0&#10;p+ryh5rm9OlTmbR3VgAm6nSdCcIENTDSLMNj7QoRDhMjgAvCRCbbBlgATIzXS3a0CgDxTob6Xklv&#10;52MZHXqlBdjZTDVgok5Gxx0m+nJhAjJXwmooRqdtNqfhGVsDqXN8Vld1rk5WdV6XtwiCX7ZsKghw&#10;0TmFieBMuCuRwANdCRyjQ3E/OBMPFCYAIlpzYbM5aeEvxNSmJzVzChMF5VNSWDkrj6vmABXL8lKB&#10;YlNKmhGAt/4izxAIPyhfAEwsyMPKRSmshliA/TGrszk9AUzUdfTL+OyUZBH0D4715jgTWbzeBCYS&#10;OUxEAkBsCxOQw0RfZkyncm8ayEpFB2CC08N2zuG9IkysQCzCtkJsrZnAe2gORepMlHX9JqVdv8ur&#10;dsLEb1LUZM6EpzlRPtUrt9P6idSJUHnKE92IKO3JjjP9zGEiTA+rzoSnOVntRIAJQALXmfhtPmnZ&#10;p9/oM8gnLCCYz/+2Pwn2eZzjGcwDEOJ0qXwpTOg9Te5q+IxOq7geV6Ve/TKbLDin9yEAKBQQEkzm&#10;LPDZQn+ACHUdYvm4PPmUrQYTeAbARJzupNIUpxUTg9WwrTCRpDhFaU45MEFHIgj3i+WpTgvbwITL&#10;QWJ2xWBidjugSFKdAkjotsEE4UG3fT/Ag7kTIeVJQYIgYGKKU5Lm5NCQpDmhDf2aDqXiNoXzCRQE&#10;C+4HiOD2KqDD1lswJ0EhQrcJEizIttqTNM2JroPDRJrm5DM4eQH2On4O/Bl4y5+POhtoNc1Jx8cw&#10;sQ6YABwAGr5C3wASTHVy/fa/v8jv/+sLIMK2f8V2vI6ErWK9Kau/fpalb19l7usXmdzYkLHlFemb&#10;npGeSYBDFoBAeBjHdsb+sTKHlKL9y/SkthGmKLGAmsfnoHkE/Qj+xwANChVsAQRjS5EADePLgIVF&#10;aR1fAjAsS3t2VTomNqRzclM6JjekDfutmRX0L0sXIKNnakl6J2ehKWkeGJAXH97Llft35cSFc8LF&#10;xxh4cl0FA4l9OrMRg/E0yE8DfN1PIILrScTb+YrP36VAYWlSFIGC+2xxPLmOiecoFHi7RThXtT1M&#10;2ArZMTg4zMR9f5HmlAcTluIUWt32dKdYBATCQqzgXCgUIIBXmMB+DBTbyK+ZplEdVKhwkMgFCruu&#10;67Df53tj85QCBWAhgodU0fEAE7r+BJSkOWmqE2HCWktz4vSvafBuTkJ+8A+gxTlHMT6BCo6LYUJT&#10;msxBiEXnw2AiPddgAhABODBxG9dBf740VQpjjgMiTihIGEycOIlnOIHXcfK47Nn7kxw5ukdevylS&#10;Z2J1DYEog0gNGlOYMGfCRKBgO4VgcnKWgSRTV/gtNIBCA0icj2BS6wwcJiAPjA0Y7Ft8DaJDIO3f&#10;7luxM86LYML3rRbAAmY9DwG3TqUKmNBt9Ck8MKglQEAECAbHOgMUxiWBtgbblv7DVaQ51aqCBJ8d&#10;smDfnleD+SSop/jMvF8ADGzrOH0tfK0EHXMlGOQrNPD5HSqCLB3MzvX3JHlv/Hq8L1oFEAUJBPzz&#10;hAiXPasWr/N9Cdfl+xa7Okw3yuJnNcGfFQN+9FGa7hQL99Vid4VF+1nTWZgmGMyl7VQQ149IU+B4&#10;DkGE9xtN05wUJjCevzcKE/2AiT5ZXOyVteU+g4lawETpLalgEfaHAqmueiKfGksBE+U5MMG1JggT&#10;OjUsgcIVYIJpTtlMs2TG6mV8pEpGB9/JQO9L6e54JCODr2R6gjBhzsTYeItOK5sLE5bqNK4wYS4F&#10;05xGpgETnJFQv0BjAfaMVAEmPnYtygdOcYog+FXrZ3nCGgauWYDANIaJBzUUYALwcB/wcI9uBCEi&#10;L83pEaeEDYW/BhMLqid1C1JYNQ1QmAJUzMgjAkXlnDwBLLzCPelOlDR/keKmz1qc/ahqETAxj3YB&#10;Y2ek8GNGC7CflndLbTtfLwP/rKY51X6qkOq6D9LV2yoTeL2e5sQF6FKlQJENisHCYAJjABNegN2f&#10;yUj7SFYa+salujsrHzun5V3nvMLEm1A38bojpDt1bARZqlNJB+slmOb0m6Y5sQD7GdeZCDChzoS6&#10;ClZsTZgw18H6EnBQWGAaU0iLypeON8jTNCf83Fg8zyl+Pc1Ji7DxM/k3cxMQQNONUFcilboSKgTf&#10;DPo9aGcgr0F6cAwcJvQ8wAKhgfDwR9q6PN0png7Wrm2wQHDIBwmFiW1gxs5J5X3xeXpucCLyRTci&#10;hQkXXluerGaCefoGExa8RilOVLjWX8GEuxjsy6mZgObpRkBzqzOABSo4EvkKroTVURgsECI8xSlf&#10;2h8DhbsSvs3UJHcVIiDQFKXQ5qQ5ERz8GLYVGCCrkYjOJUwAIqjUmUCL/rQQ210JkwEG3meAwBZn&#10;gilLkNbM0NHA2FUFOrohDnUEEgBFfnrUHyshvclggtoKE2gBEL9wutfgnuh1ft8E3HC2pg0A0ros&#10;fKEbsSZDC0vSh3+evdP4Bzo1J92TAIPsnLQDINoBCu2Ag3ZAQvuYqU1dhTlpxXYroIBwQLWOrQAQ&#10;IIBAC4EB2y1jqwCGdfStQevoW5MWbmcJDRsABgDExBfpnDJ1TX9FuyHdM5+le3pDemfWpXdqWfpn&#10;FgAt4/KxuUluPCqQYxfOygEEggcQSO5H4OrpPhSDcwb/2wOCKzf4/6sxhANbkA7BPuEB2ymgxNdJ&#10;x+emNeWL1+H1ghKYyJXdx5SCh0mBIrxmwoRPD7s3ByYcKBDYO0RESgL/UFdBaDgQIIJtXLitQMDx&#10;3iZCoB+UuhwGIL6fjHUw0P5w/wAJbFOoMR3CcU+r2qLErQj1FLHoUsQwEfoUJih3KNSViJ0JQIAC&#10;BVsE5ZClElkwb2tMsHUh+AdIpOK+QYEBBcRWQYTX+Q5MYLwDiSkFiqOAhGN8FoyzKWtd3DeIIEwc&#10;B0QcPwUBJI6eOCZHj+N1od295yctwi57/Vgmp/pkdX0igonvAwW3pwASEzMswOWUnwwULXCk3Ekw&#10;BwBBrgIAg10qBOKRGEwbRDCQteCX36TzGuZQMDgmCNBNcGEfABGLRd0s1rYcfQTEPB/XZz9BQmEC&#10;5yUwEWTpQAjUGVwHmDDHIDwvIQjXTYN8kzoTetzGeOBvfTwX1+Xrw2twF4KBPgP+2LUwiML1XQ4U&#10;0TXn+f4s4rVA5koQKsKzhusrSOj7ZUrSxPC6GNgrTODnM4n3hvJZnRwk/H1PYAIA8D2QoCPCFDKT&#10;QYcDBd9DulUGmQQI/A4FkEjSnDiV7Hy3LC/2SHasQeqqHsu70lvy8Q2LsB9IdeVjaWwqlY4udya4&#10;1oTN6pQPE9yOnQkWYI/TeRiuTGGivVD6u5/IZOajwsQYjo9lCBOxM+F1E0HTw4AIKk1zGpqZle7s&#10;LGBiAjAxDZiYB0ysIkDekOLWDXnayG+1WXwdFWATJvKciXuAiHucHpYL1rk7AaBgmhPrLp7UUwSK&#10;RYWKorpFeVQzLw8AEg8quAgdnYo5gAIXtVtVd+IloOJV46YUAyqe4nzCRGEVRJgoz8qjj8PyDDBR&#10;09aLYJ+F1pMyMNqjrkR13Ufp6G6SDF73n8IEHYngSjhQWGsgQUBhAfbI1Lj0jVuNZH3vmBZgl3dN&#10;mTPRRWdiCdAQUp10Vieb2akUQFHSjveyfRNAQaj4BfpVXrZ90wLsHJjIU1p8nW7HfdvJ1qfAz0Hh&#10;jzUTaZoTp4O1FCe+/0vyb+YSIDj/1V2JyJkgSDBwR5tTi6Df+CMgpxjAcxyBg2MAClp8TYiI5H3a&#10;jzG8jqUcpbCQgEAACQ362a8t78v7M5WJ5zPIx30Vavg8Jr0mAnWKgf0qrsU2TW+y8Sk8uAgOkSMR&#10;yd2IFCYQwKJf9SfOhBZjcx/9XjPh8MHtpAhbYQLt+hz+odOV8HSn4EIoQMQwYf1McZpf9zbInYkA&#10;D6oAGwYOrG0wafF15Epw252JxHnQVCaTwUN6zLZNPgVsXHSduBMKD+ZMxGlJBhB8D+lM4b0GJJiC&#10;ewH5ytLuSBAirPjaHAiCncLdV1zrCyAVLWGC6Uhfft+AuPYEgIJpSv+Txdef5ev//iq//OcvAArT&#10;N2x/+89v2P4VwPELnuUznn8DALQJEPoiS798lrnNdZlZX5OptXUZW1yRwbkV6ZleQkC/KJ2Ty9KF&#10;wJ1txwRdg0VpD85Be3YN+2vSPrGu7kHn9KZp6rO0T25K2wQUAKED213o75r6Cn2Trslv0pH9imt9&#10;QfsFQLEBbQI0qM/Y/iqNI5vyaXhd6vqXpbZvUb8N4mqaFe1j8qmfs0JlpbajS15++CAXbl2X/ceP&#10;yB4NkDkN7L4kKE+Dbwb1O+XnPdsoBPu5AJDf/z2YiGVgoXARjXOlLkSs78AE5WPy+/Uetv1nzkQ6&#10;o1OU5pQAhTkSJq6ObStke9Dux1IQAEwkU8rGoBEAQff9/BQW7Pz0utsfzz1XjwMOtj/f+zjGxsXb&#10;Jts2sMhzKsJ+2k+4YPpTSHHa4ky4AANh39wJBO4KBRb4pw4CAncqAMT2svO0joKpSBRhAi1hgMdT&#10;kPD2VI4IE/EzqQg/BIg8kKCOASSOHjuK9qjs2v2THDy0W0rLinR62NU15uIzYETwR0UwoUARQILb&#10;dCZUCBgZPKoYiCIg1SCeAS6DWyoE5XHg7QEzZcXSIRDFNVx+LQbG6XUIJhDTiwAQurhbcCYIJepM&#10;MLgN17MZpHic5wQQwfkKEgzktWUwjXN5XwTJDNAZmCcAxHvzOSAG657uZA4EU5f4Ou21Wf0DxyOg&#10;D+NzxHG4njkXVoNBkOCzemG7buN1OEzwfUuhBOO18NpaOjZ+bU3NorjN1xREKCPkaVE0WgM1HkvT&#10;oDiG/XSXElDQ7QAOAJfYDcmFiVS2tgSFe2IMQXOSQIHfnUn83uj0snN9OpvT3GyXLM53ychQjdRU&#10;FMr7sttS/pZTwxYAJooUJrq6KxUmfOG6GCYGR1qlf5jb7TKS6QAcdAAk2iWrMFGvMDECmBjsfQWY&#10;eCQ9nY8BLu9lIlsrY+MNGN+qzsTYRL+MTYbZnJJUpzFrtQAbwTELsKctzYmO/KeBKansJkwsyHsu&#10;wNa5qc7E08bPCEQ/Awh8WtivgImvUgARKDS1qRbw4AJIcMG6h7VcsI4wsSKP6yxH3/L1FyFLd3pc&#10;syAF5TNy/+OsPCgnWFgq0+OqJXkGAHkOgCgGTJS1fJViwAUdiuecEYozQVVOSFG5wUR1a48MTWQ0&#10;nWl4vF8hou5TBdpmwASdCcDDrKUsmQgKdB4AETli3xTGU5P4fzApkzgvO5PFe5eRntExXSCvoTdj&#10;U8N2z4TZnOhMWKpTWceqlLVbIXYpIKKkbQPtZwgg0f5VQaK44zd53vKLPGn6RR4DJAobDCY81SlJ&#10;c9JUJ6uLMMciuBHBnXAng2I9he0zxSlyJpjmpM5EKMCuX1GQSGAiqZP4PbTBpXBnwtOXHCYY4CtU&#10;BOmY4ErkgETkSCRQ8ZsdV5hgoP95FgH4LILAABQa9OcChivnntx3qAnn8DqxVj7PqPweVAIpeo5B&#10;hKc55TsSKgIMgEGLrxH8avE1+ulEKBxwO8AB5elLy1QMEkF+XjzWHIowm5MChDkUCwEUFBYcKiBN&#10;b9J6CYACRIiYo4I7scWhAEywj7UTPquTKXUkKPZpMTXdidh9YAupIxHtJ9uhzXEt8mTrL5iL4GLh&#10;tLUECDoS5krkTO8KINDF6BQmCBL2M/DpeX0WKHN88HNEyz5bEdvWmVCx7gEg8cv//qIg8RUQ8fV/&#10;fYXY/iJfoPXfvwAeNvG8X2TxyxdZ+LwpM1pMvSLjC0syMjcvQ7ML0je9IL0zq9I9TUhYARAAGia4&#10;TRdhRZpGARSAiPaJDQDDZxz/gv5NVfP4unwaXVM1jKyragcAAlDdwIrUD65Kbf8K/hHjn3DbDDQt&#10;ZZ8y8qpuVJ7XDMnz2mFtn1YPyMP33XK3rE3ulLXIg3dtUvAeetsqt1/VyqXC11JYViXP3lXJ/Rev&#10;5FrBAzmMAGzX4X2ymylNCJwZTKcQQBEEdshPe0zcNv0UjsVjUxkEOIhsPRYH+D4u/xwHEh0fORFp&#10;3cSfwIQrOBLctmun+znORFhjIoaJ1J3wlCcI7xXTwCh1JLzNkwEFA/cUJhQafIwH98lY7wv9f6EY&#10;FrQAPE/ptf5K6bUcUii6FYeDUuciDyYCUMR1FepOQAzUCRUKFhqsp9tMedJgfltYgDAmcSUo9BEM&#10;7HgKEwoSkY4TJjCeY4+cPqZyZ8J0Cn0ntTbIny1X6D/FYxiL9uhJwMgJCDBxBDBxBDDxM2DiwMFd&#10;UlJqMMFA2EEh35nIl40BeGjgH5wEDf7tG251FRgoM/BmIK8BuAXh9g29fdtvwbN/o00IYLBrQalf&#10;TwP+PJnLgMCcCtssHE6cCbT2DJRdw+otIpCAGFTbsyOg5z0RABMqDCYCuGCbz2yB+5i+htQ1MFma&#10;k9U66Gvk2HCeg4AH/ryeF2M7TOj7oN/wW4G7OxO2YB2vYfew6+RCikOEp2e5M+Gv00FBU47Q6uvF&#10;eXxvHTYMAHDc4SG8FwQEe18IERirwngcU7dCHQuMC2MNKHidXGfC1I+gk8XaPTIz260wsTDXiYC/&#10;WuskPry5owvXVX54KDWa5lQinYCJPqY4cXrYqGaCMDEw3IL+Jk1xGgVIjGcdJloUJkaGK2R48K30&#10;97ySzraHmuqUGX+P4zWACToTzepMjNGZmByUkakhKE11okYoX2diKguYYPrupDQMTOAzbEo+ds7L&#10;BwTFbzvXpbh1EzBhaU78ljtnNict8qWs+FoLsOlKIIhVoABYsAA7XrSOKTbPPnkBMGCiFjBROSf3&#10;ABP3ytECJu4TKAAThRALsF/i/sXNn6WkFYF46y+a/vSSUFI9JU8qRiKYGJcxvsaJIenqbZG6hgpp&#10;7WiU7BRnc5qUDKAgM4sW21kqOBCJG5EDElMKElMAD7oaWbo42VHpHR3VmRsbelmAPS7lXRMArxl5&#10;C6CgM1HasQzRjVgDPKwBJEyEitIOvIaOL1IMoHjZ9jXAxFd59AnvZ0NYSZxAEIDC0paiWgimOYXj&#10;6k7gvb8L6VSyOQrOBN9/dSfWtW7FnQl1hwASj2sX5d90ITqCAt2CPDlI6H4AiSSQ98Ae/VonARES&#10;vv6+gnYlgQdXMkbFtCHChAf8swjQLcDPUYAIFe/L++G8pC4CY9xxoAPB6yTanJHlzWlZ2pjWfQMK&#10;Qkq4NgLPLeCwrfA+ECYQ9FoBNr/9ZuBKgDCQ8G3CAgHBQYLyNCpzLVKthOMKHtrOqzvhQKHtBmEi&#10;OA8KELEMMmJXwtKZDCzUoaArwboJQIS5FLEzkYJFDBNeTK2pSkE5K17rftr6dqoAIgE80uNMRQog&#10;EVqvOUldCaYnGUx81ilYCRIRTPAYAMTX+rAZnehE2PkOF5thxqUUJtYBE3QlAA90IP7zV7S/o/0D&#10;7R+y8c9fZeX3b7L86zdZ+OWbzH/9Vea+/CqTa18ks7wu40vrMrKwJv3TS9I9uQitSteUuQrNmXVp&#10;HFuV+qElAMGSVPay6GxGqtBW9y1Ai1LZAzBoxz+J1ikpa56UYsDBy7oxeVE7Ik+rhqTwY68UvOuG&#10;urS9/6ZLbpW0yY2XzXL9RbNcedooFx7Vy7mH1XK2oBItVSGn7r2Xk3ffy4k7b6DX2H4tp+6+kZO3&#10;Xsmpm8/k/J2ncv52gZy9cUuOX7oouxEoEiZ2IXD+GUG0TtuqzgJh4acAET8mSmEiBQoP/vOBIQaD&#10;nGNQEuzrGBvnyhkbHYtBIhcoouupI5EPGunxBCSgfFfCnYkEKggTUM6K2AoUBhOq4EwYFKT7JgOK&#10;nJWzA1A4QKiC06FwoAASuRd6XiSOyQcCPdfkMJBzPJLex++VcywXJtSdyAEJV+xMpOlPBhQpTKQB&#10;OgL6pM/6EzcgkdVUsHUYcKAwd4FQcBQgAUg5i/GACjobBIrj5wARLsAE4eEI7pEI5x+OFfoJDnQj&#10;1ElRN4UQgfsRIgJIHFGYwPZxXPOYAUUME1MzAwhMEXDOcupOh4Y/BwpNgWEAyeCUQSqCTk1z0v0A&#10;AgyoGcgjaGWKUBoUW2qPugeECQbSvF8CFLnXiKUORXAmHCji1bJ5vqbq6L6BDYNnnuvfxvu2B9q5&#10;MDGWAxOejqRwgOskryHIX5elQBlM6PmR0nNtn9dMrotnsPeCUDWMMXRsvMDbrpfcj9cI4rkEFD63&#10;izDhLo6+Vhy31+/AEGAivLcmHEefQ4CCQZBeF2NnFgFdCy5zHWIl1w5SVwKgwXUnJuYG1JWYmCNM&#10;9CUwMT/XJYsBJqoAE5ri9O6BVL4vkMryx/LpU4nWTOTABNrBABNDo5bqxCJsQsE4lAMTQxUyNECY&#10;eCmtjfekrfm+ZMc/JDAxTgcjhonJ7WBiLIUJrjMxPSNdGc7mRJiYBkjMy3vAxBsExC9b1nWxM64x&#10;oTBR+xmAQIW6CWxb8XVIddK6CXMmbJ2J1TyYWAVMGFAYTCwCGggQAAmFiXmFiQcstAZMcCYnzgLF&#10;xeyY5vTC054aV/FZPJMLE9lxGZ8ek/7hbp3Jqar2g7S0f5LM5Bh+RoAHOgyACVUACnUiCBN5IJHA&#10;xGxWJqFxvGeEiZ6RUWkdHANMjEll56h86MjIu07ECZ2L8rpjKaQ3ASagEsphosNh4msCE89avqoz&#10;8ehTWGeiLoUJQsH3YQLCWJs6lvDgrekufiaW5mQF2IQJppoV4f1/9mlNgU7fezoTMUy4FBwi+XoT&#10;yeJvCOR1Vif0+fkEhK9/rCRyoPDrsf2M9guuRaDYJAxEzkTsMORARNAax+s9ca66A3QTQioTAnID&#10;iFkABCEiaGNGYYKtAkWACToSnu6UAw7qQFga09ZUJ4KE9a9BaYpTAAkKkOAQ4SI02DOmrYMElQMT&#10;usYEoQIAoVARwQTaHJiIXQseg+ag2bU5FeFiIUp18vqIRFqIbWDhaU5UmubkYqrTurYKBwEQVL4d&#10;+hUg3NWA/LjCxJdQ10CAcKiArE7CIIDrTWwSGDQ1aQPbLHoGFGCf6UpagP2rFV9vesoTziFEMJWJ&#10;sy1psTXrJBwo0PJ6X/5JV+JX2QQ4rP/jN1n/5x+y9OsvgIYvMr35WabWvwAevgIcNgEOGzI4Q3gA&#10;NGQWdCrW5qEZaRyYkbq+aanpIRhk5UUdHYJBKarok8IPPQoC9950yq3SNrlZ0qq68apZrr1okguP&#10;a+VMQZWcK6yRs4CCUw8qTfdNJ+5+lKO33soR6Oit93Ls9gc5duuDHLnxQY7exLGb5XL8dgWAoUJO&#10;368CVNQAKGrk/KNa1Ym7HwAUb+XYjWI5cvWpHLvySI5fvidHzl6WAydPyR4ER7sQyCpIIKDWqVsT&#10;gMiFiFzFQMGgnkF6PgSkIBD3x4rHxMoZk4wjJLDdChPJcUJCDkgE6bFYGAflgwTlLoWDReJQQClM&#10;GFAoVBAGVPkgEY5pjQVgQgu3U7BwsQZD6zAUMqJj2hftB+VDgLoQCgcGBGwNTLZReNa/ggk7ZkDh&#10;2hYmFChCqpOmO0UzOzk8hO2cvgQqCBApTBAgjqLfACLVMcDEsdOcdvaItjxHay40TcpqIby4OoUJ&#10;ticUHg4DRA6pjmGbjgWu69DwPREmTmDscbTQYcDE4ePHABM7ARO75c3b54CJQVlkUMnUJS2stjqJ&#10;7SDCxPoJg4lESWBpAbmCgIpBMHP7TTqtLL995zba9Ft5hwkEsDjHzg1igByLATZdgbxgOynADkBB&#10;sNBv5BngomVQrak9FK7rgbbeMwAFWwv6GezTPeB0rhD22W/Pw/vxvkG4RlIHgkDeYSGBBgeHoKSf&#10;+zg3fn9cDicGEewL98T9HSbYmiNgz57ChK0rQXAwwDNocpDQ9wHiz0ZdDfbj/BgkYpiYXcrg3HFc&#10;iyJMRMI+IcNa7o8CHkYRcA4jGB2EBgAVA2htgTtOJTsDoGDNBNOcWCzN6WDfltxUkKh4B318JA0N&#10;xRFM2NSwmuY03ASgaFGg0JmcMjY17DiUzXZArbhmA2CiSgb73kpv1wvAxH1pbbov46PvdDanTKYe&#10;agF8eJoTYYIahkYggAQ1xeLrDGAiK0NTnBp2XjrH5nSdicruWQTIC7puQhmC4BfNlh6jszkpTCBA&#10;DTDB4mstwK7dMAEe7latyT3oQTW1Ci1Loa6AzQDWZhFKYKJhGTCxJA+rFwEPCwoS98oBExBnbiqs&#10;NHeCQPEYelq3outPvEJAXNq0JmVNS1LaMCUlNQNS096nzgRhonewU2smKqrfSlNrnYxmhwAHE/h5&#10;ZSG2gAgVAAKanJsO4vakjlUpSGRUGVyXMNE9PCItA6NS1zMiFR0j8r49I2/bp/F+ESaWpax9BfAA&#10;KUwAJEKqE4uwS7VegmlO3wATvyQw4WlO6vIkroTDAgECCq2ugh1SnO7VYhxaA4sUJu4p4JlTxDQn&#10;g4l1wES6zkRSM2EgwaCfwZzJ1pYAOIRUJwUBOgxscdzm+Scc2L6nNmkKk44J4wEVXnDNaxhQmNzh&#10;0NQjBPnuRnwXJngMraZlqTNhYzVVKnE4IIUIAMQmIYLOxJRux+lUdg9CESHBlMCE74f0phzYCHJn&#10;Ik5vUkUwocAAQKBL8WcwYSDBVKdtYCJyJvJlbgRTnDzNiSAxLzOrhAlscz/I050MKiBAhosORZLi&#10;FJyJGAg0RekbQMKhgC37glsRF2Nz21baDulOYbyvvr2dM8FUJ7oRqcKUrgAAL8JOYILAgDGUAwPh&#10;g2tJ2IxNPI/X4DVN5nisyjrAZP23z7L49bPMbG4AGpbsW5TxSWkZysinvjGp6xqRyrZB+dA8IGV1&#10;PVJa2y3FNV3yoqpDnld2yJOP7VL4rlUK3gASXn6SS0V1CgkXi+qDGuTcozo595iql7OPoEKqAfok&#10;pwvqVWd0u0FOQWcKGzG2RS48aTM9bZOLT9vl0rNObLfr8cvPO+Tqy0658qJTLkNXX/bIrbJBuf16&#10;EG2f3Czrwng+T7Wcf/hejt94Jocu3JV9p67I7qOn5KeDh6AD8jOC450Imn/at1t+QuD+056dEIEi&#10;XzFg5MNELgAoBKDPBFjgftD3x6XKOZ6M4X3i1a9dKUyo66DORK7S4zZGx+nYrSlO8b7WTbgzQUXp&#10;TkmqE+UBetj/PkxYMJ9ARQCJtAYjAohtYQJBPhWBQay/hInviuCQwoQDRU5fBBYGFwAKr6VQoAhp&#10;TupO/JkCTGgLkKAUKgAT2E5EkEB7FGOPAiCOnuJUtYdxzGBCnQuts4hhwuolPMUpcSewfdilMAHR&#10;dQjQEIv9LsLDIdXx0B7VOqG9+L17VfxIspN9uj4Cg3o6E9uDBPtcASRCgKpCEKnBKgJUD9jNTcA2&#10;+nXK1iAPoB0sPMWHMOHX0FSccI2cFCUE2DrNK9OL3JXANvv9W3b9ph3XpfRbcqbcBJjQZ9LrmBws&#10;PFWIsmA9hQmtT0AwbYE1rxHuTzHoD3JXgUDhRdaqUCPhtRIOGAYj4XzCEa/B9wXPreL7E2TvWYAJ&#10;PQ/PhG1NOQqBP/e1H/IULocphwiK/XwdfD2aGsXXxeMcF0AiSWOa4/m54EDN4D2hDCTMsUicCZw3&#10;OTukRfrZGUDETC/UA3XLJDQ7R2eiW1fAHh+p04Xq3ry6IdUfCjXNqbLiscFEx0exdSYgrZmwtSYG&#10;ABODo63mTASYYM3EuM7oRGeCMFEpvd2l0tP5HCDxQFoa78noyFt1JrLZeogw4c7EAOBhKMiBAqI7&#10;EaU59U9OScfYlNSrMzEl7zvmEBwjMG5bBUxYegy/2aYzwYXpYpjIL8C+Wx1mdQrrTBAobEYnK8BO&#10;nQmbUegRYKKgekEeVBlM3AVIUEx3ojtRAJhwMfXpUfWSPMU5XOTudfOKvG6akzefENx3DmgBdoZT&#10;w472Kkx8rHyt7WiG4JfBz2kcYkuocJggPMQibAAg5ggR4xDXqBjFdfH+TQxLz8gQYGJYaruHpLx9&#10;WN61jcvrtklAxByAAc/VvgyYgAgVDhSxM9HOKWK/STGAwmDiqzyKVsB2mLA0JuqXoAAV9dyO4AHj&#10;8lOdEmcCgPegdh0/qzUpjNKc7L2PayYQ3Huwr24E3Qe6EDkgYTBhwBDJQYKK+niOroDNbV5bIWJR&#10;PtNdQCDvLd0JagOwQK0z0N8GKDQ9iQDA51KYMGfBnAYG6gza5wATwZ3YSGVpThbUszBbHQnm1sdS&#10;UCBEUOZAuBPh8iJtOhPuTiSuhMpggq06FiGdSUEiksOEQ4jChINELKYqBXnwryAROxQUgIEzPFEE&#10;Cd1mH0GC8EGQ4Ll6jeBKBHkxthdibynAjsVibIcKwkIEHoQFAgldD4UWwokf1zEEiBUDiSCd1lVT&#10;m+guOAAQEAgUXM/Bp4Z1mICwb1PEmhPBls4EXQpuM+WJdRNaO8HtbwYufLap5XkZmZ2VjpGM1HcN&#10;Snlzr7yu75YSQMOr6i4petcij960SEFZk9x99QlqlNuAhpsvGuTG83q59qxerj5tkIuAhUtPGuXK&#10;81a5/KxNriLAv1nSq7r2qluuFffIdWxfL+mD+qEBBPxDptIh7A9izKBcLx6A+uUGjt8qG4ZG5HYQ&#10;x93AuTepUms5jv23Xw/LXej+W+jdkNx71y+3SjsAOHimJxVy4sYT2Xvquvx85BwA4jgA4iC0X3bu&#10;3wMRJHbJju+ChMuBwlKg0pqJXQj6XQjYIfv2ny3kUKBj82AhP9D/0+PmRmyvcM9/yZkwbTc9LGss&#10;EpgIQJGb7hQciuBOWKqTB/QxSIT+HJjgtu9zCl46E6YckKC2gQk6Fxro49r5tRr/5zARAcOfKQKJ&#10;A8dNBxUoDCToTlgxtitNfVLIIEhoG2BCRZBIHQruH2WqEfZd6iJg7NFTR4LsWgobiTiWIOGuRD5M&#10;4BkgwoT24xkUJraRgsQJQAcFgFAdM2fiEJ28Pfgd2/2jFDy8KVkEVOub03lTw6KlU5GkPVkRtgNF&#10;bpqTB9kM9BHQIpjWb+NZ8My+EBj7t+4u9lmqUypzCXg9nEdF1zOoIFywj8F8aBmEo51DME9nQtdI&#10;CM/HYJowQXDwFaEdTBLowX30ngymIQ3Kl/jNP8ZCVvTMYDsE4PpMENrUkbCibNZD5IAEFfq4/sQW&#10;mMD7FsNEXJBt74kvFGgwoe8Jn4HPzOCdYIfgndt0K/Q9D6/NwYEBvjkxsRtjr8UBxYHCoUodjwAq&#10;U3Oj6jbEMEGnIoYJdSyCJgEgWcBEBjCRmemX8ek+qBfbPYAJT3MymGCaU8X7+/K2+KbUfCyUmvLH&#10;WoBd3/BK2hQm6qQH6u6D0Nr0sICJkVZzJ0Kq0yjTncbbJDPeDH1SmOjuLJbujmfS8umewsRYAhMN&#10;ChPjmS4Zy/bL6MQgAuCQ6hTDxOSYDE+NAyQyMjg5IQOTvmgdYIKzExEmEBSzgPhly4YUaZoTi6lZ&#10;A2Ew4a6EAgUggq6ESmHCnAlODVtQs4LzAA11KzoVKb8VN3FqUsABnYmaJcDEogLE3XLTPehBJRen&#10;w3GqYlEKcfxR5bwUVc3Ji7oFKWmA6qekrH5YV8AenWZhdVZGs4PSAIh4/7FUPjVVA6wGAQRj+DmN&#10;AiTGVLruBJ0HjE+cCBX3CRMGEgoTOC8zg/dNYWJYWgZHARPDUtExKh/as4AJPEPbPN6vJSmlK9G6&#10;IsWtTHFaVxVDr1pW5VUrZ3SymolXdCaav8gTgMTjT18R7FvNBIunDQpyQSJJcyJUcDs4ElaMHcEF&#10;RcALNSx0JgoAFI/qLV3teeO6vv+cSUtrJug85NZGIHBmsA6gSECCYBDEmohYTGfyYwlMBKDQ49hW&#10;p4JgEkRY2dR0KQb35i6ogtPg24QKbhtgEAJC0XXYNnfB9hUqMFbTndyhCPIUJ5eCCYL4pAAbSlyH&#10;ZK0JSJ0Jiv02VrehnPSmRJFLQREaAAo5szuhXd4MxdlhnBdg58PEkkLA92CC7UIORChIBDfCYSIR&#10;rqHTwyZAYS2DbIMJEwP/xJ1QCAjwkECEiwDhwrlQWptBmMC1Qz/HcJanLTBBVyKGCd02mFBXQmHC&#10;CrEJDg4SiTMRQGINPyeKLoS6RfhZ8edj/XRb8Hrx2vozY1LX3iPv6tuktLpVXpS3yNMPrVL0vl0e&#10;vm6VeyXNcr+0FWoP6oA65R50twQq7pI70O2SHgT8/XIXwfzdtyNy580IAvpx1Z03o0Fjchvt7Tfj&#10;cvttRu6+n1DdeTcht99l5Rb6qZtRe71sVK6VjqiuAyiulw4reBBGtOU+jt3EuJs4fgtAcfvtkNx5&#10;C9DA815+Wi3n7pfJ4Uv35eej52XnoVOAiCPy0/59sgMgsQNB9Q4E7QSJHwEJO4JywAHHGNira7Gb&#10;x7hP8EgLsGNY0G2CgQfu2N8OKHJBgdoeJsz92E7uTFA21tyIGCbsGXLukSicg22bPjYXJlyEiFhp&#10;MbanOllgvxUmKAvuc5QAhaU5JaCRjPG+FCJSsT+9dgIU24LCn2tbaKDyXIqkz2EiSGEiSXUK7kSy&#10;nboWCVAE0ZVwqEhnVDphboPCQ6oUJgwiEjkY6BhLaTJxPz7GljBhfQ4UR0/huts5EwlIAD4cJo6f&#10;AEgAJo46TOyQO3evyuTUoGwoTCAQByioQ7EtTJiDoLP8bIEJ+4ZfIYBBsgb9ELcZ7LsUJKyNIUJT&#10;bSgc02/NIQULtOZw8Hrbw4Q6E7g2U5t0obUIJvSbcj4n74lAewHBPFt1JnBNcz8sSPdgmt/uW2oS&#10;05t8xWke5+uze6kzgTaBiLzWCs4NGggPW2CCr4fvDZ8LEKSuBJ2NfJjA6zBxG8ciebDPls+fQApe&#10;n8OEOhIUt2PxZ8bXivO2wATfd7a4h6WvBZhQdyI4EXgvtqQ+cTxk9RKEiX7JKEj0QN0ITs2ZIEzQ&#10;nVjgbE7DNfIRMPG6+AZA4pHUVBTpOhMKE+0fpLu3Rrqgtq5K6USrRdjDBhOqUUDFaJuMACxGx1pl&#10;bKxJJrKNMjpcJV0dxdLeUiRNDXek+dNd3OuNTEzUSCZTB5Boglhv0YegeiCBieEIKIYnR2UIQDE0&#10;OS6DU1mINRMzChMVXZOAiVl5y/z/dguAOTXs43rOzmQw8UCnfjWQ4FSw9wARqlAv4YvWxTUTChOQ&#10;Fv+qliKYWJSC6kW5XwmgSGAC+xWAjMrlIGwDJgoqOdvTvK1LUZGVoopheV7ZLXWd/TI2M4mf06RC&#10;VFNbrXysLJOm1hoZnxwAFBAkAIMBKCZmxxUoDB4cKNiif87ciMlZADs0AWWmh2UYkNI7OiStQ4SJ&#10;IcDEsNZM0JkobZuT0vZFdSWKWymmO6U1Ey+bVwBma3g/NwESX3JgIrcAOwWDu7VUDBUEh3x44HYe&#10;TGgBdoAJ/ZmtKUywkP5Z45pwFXKCxKOaBYOJNcIDU48oBP8OGJu/L2maks7RD3ktxPZKQYJpTA4Y&#10;lhpFZyIXJhwCmHrkSkACwf8G2u9pHWMTN4PXoXuhQEFYoAuRSmdz8ms7rCRwEqCBgSfFIJTQAMXH&#10;8mUwkQcOQTEkcFthYjMobCtMcNvHATI8zYmpTSlQpBChIAF57QQBwoFCoQL9cWpTItZQoPXibKuZ&#10;wPUoXhetr4atMBGgghCg6UmEhiBCRLIPQODxWCz21nQqtAzevZ9jCR+a5kQhwDdnwmdwMunK1YAF&#10;dyYszSnUTQAcDCLoQKzg98jgg8Dg6Wb+3rPVmZ2+pTUaXGyvdywj72rb5BUgoqS6W15U9sjj991Q&#10;rxS+7ZEHb3rk3utuuf+6V+6VQa/7sD2A/kG0Q6p7b4bkLloCxC0Ag4LAa7YZKCs3ysYg9o1rex26&#10;Bl0pHZMrJRS3x+WqagzgQI1iG8K5VyjdN6hwXS2BuA2QUNAoG5YbeJabbwflzns6IM1yrvCtHL9Z&#10;JLtPXZUdAIkfARI7DhyQH/fvlR/37YYIEwYSBhPBnUDAZG6EQ0MMENaaQ5ECRQIACgF5wTr79Nxo&#10;nB5Px+l2dNzHGEzEaU2+/T2YyFV6fYr3c6V9nvJkaU4xSOTChKc7pfUTEVDQLQjb35fDAmHCoYFy&#10;kIiAIoYJXauCLfvja5nclfhz5QHCNtIx30t5gg4cw/0gtgSLpH4igYdUW0BDnQlI21yHIpalNuUp&#10;AIifq+4C+pP0pe/IXYkEJnB/nkuQOHbqJASgcEUwwZQmE7eP47VyZXgWYO+SnT//IIWFd2RktEuW&#10;+Y02AtkUGPJhwh0JBK8apAch8ExTkxjQWxBr3/qnQMFv75PgOcghwuUw4eJ1OaUpWwb/ChN8zlVs&#10;a4qTBfUpSNCJYEqTyZ0JTfUJ14hhwp6RMMFnZCqTBdfmJnhKElOdcE8eZ9Ct5/D14XqEAIWHVMns&#10;ThifzGKFbV4rdixyYALPTuWmNWE/wIS5Rfy5GFB4OlKc4sTn1nvp+xPBxHbC66QSt4PbhAdvcT0X&#10;78UUpgQmXASKABKT2Lfj9jyTXH8EMJEFTGQBExm6ElAWUmdirkdm53tkYaFbRkfr5EMCE4+lprJI&#10;qqDaupfS2vYOMFElnT3V0t5dJR1o3ZlIZTAxDKgYBVCMjTfL5ESzjI3USEfrC0DEQ2msv6NAMTRY&#10;BpiolvFxBM7jnzQtaizTi6CaMDEgwwiut8LEqAwCKAYmMzIwNaUwUdeXUZj40D4r79qXECSvputM&#10;IBgtZMoMAMHWkOCsTQ4Tlt50t3pDt32dCX4jrik2day5sBWwfUpSfjPuMOFpTve1bsJg4g5VsSh3&#10;ARH3qpblHoDiHvYJHA8IE5WzUliZlUflQ/L4Q7tUtADgpibwsyNMDADQmgESfH8bZHyiz6BgZhg/&#10;J66GTZeJMMFZnqiQ1jRP8RhdPzpX+HvjzxxtZgbvocLEoLQMDAImBqW8fUjet4/Jm3bCxCygYQFa&#10;kuIAFA4TxZA6E4CJl3g/XwImWDPxvDXM5tTwRQoJEyHVyQuwE5ioTWHClA8PubrLlLM6K4p/UMdU&#10;J0tz4s9RYYKukMOEOhIe5LNl4B+U70r8K3IXwmoj2Fpqk6Y18fpoE5hwZwJBv0pBAfubM7K2MS3r&#10;7EPLfW6vIwBf27R2HQHjBgLGnLUmoBwHAmPchVAQ4FgHAnUarD9ntqXP1tKhiFOcXOxfpXBe7Eos&#10;4xxTWguhSgCC6VeUwYTVScRKYYL1EgoT6kgYUGwFiSD2qYJLQXCgsO3F2NxP0pwUJhDgQ1tSndSh&#10;ACiElCcG4OY8rOq2OhIEA+0jJEQiPOi1CRLB8UC/uRvmTCQ1E5CvMxEXX3uak9dOUMl6EwAHTg3r&#10;4mxOdI40pYk/Q8inhtX6iVBPYXUZeO7P69I9kpHSimYpLK6TJ2875PG7boBCrxQgIH/Ab/gBDrep&#10;MgpB+uthFdOO7rwewbFRuYX2FloCxE0ABHXjNVRGkJiQ62ivlWUABoAFVyn2oSulWdVVbdlnoGFA&#10;YeMUNgAdhIdrJXQmTNdKhtAHlQ7hnAHcpx/37pfbb/vlzjumVDXJyfvFsufcLfnxyFn54eBx+fu+&#10;gwCIfQCIPdBuwMPPCUQYSKSgkL+dQoT3pf1J8B/J0ol2pc5ENDYN7H07V349k52XQoNvx7Lzcl2J&#10;IPb/pfCcDhNbgMJAwuHCgIIgkcKEKe1j+pP1IfgOsm0CBEHC0pwSKTzkKwYJlwFFCg9hG+PtWHyc&#10;yoOJyGGIxVmbFBaic2OgUKjA8f3H8JqO4TUexWvENfVcBYojQQYRsRQkIAOK1KlI4ALBfQwSHvi7&#10;DCKwHUlXa8e5rkO47qFo3+TwkKZHmUPC60WOhIME5CBx8BhfC67BwuvgSlA/78Hv7K4dcufOVent&#10;a5JFBtWL9i14vKZEvtifAAeD9CANcBGI+jfeHnhrwMxv3UPA7EFyEjgrUITrIeA3V8IcAN3HtQgk&#10;OsUsgnG2iz6bEwN3hQmeR5cEAIHn84XSYuDR4JkBfB5IUAQFFe7LNgn89V78tp9AgGP6mngdvj6T&#10;wgBfX454HQIUziM4BBmgpPt+T32v9H3z9yaARYAJvu8M1tSFCO+1OgYI3jTFieeFZ9frQrMAoJkl&#10;1k5Y/QRfv78PLnsNeA94b8ID32+2kVKYYPDIABPBZkh7cojQfgSWJroSw5rmxAJsS3UysX5icrYP&#10;v0N9Mr/QJ7OzXTI4UG0wUXJTqssfQY+lquKx1NY8k5aWN7rWREdPVQITnNGJ08MaSEDDtj0MjY62&#10;ABICTIzWSHNjkdRV35Wm+nvQXenreiGT2WrJACbGxj4BPAAT4z2W6qTuRACKCToUTHMaxTY1BqAA&#10;TExOS9c4YKIHMNFJmJgDTFgB9stmwMQnOhO2ZgRTlwgKBgxMcbIZnJjaFK+AretMYJuuBNeZoDPB&#10;tSYSmEAwS5hgnzkTTHVaVjfibvkiYGJJ7nzkNkFiBRCxYjChtRRzUlAxJQ/Lx+XhxwEpfN8mFc1d&#10;eG0T+LlNytB4n/QMtEpH9yfpH2yT7GS/TE3j72caf4v4OU9DU3QeABZMY5qaJ0BywTtAJH7mOv2v&#10;ggSdCQAIWoLm2NSIdA71ASaGQs3EiLxvy8hrzvjYNg+gWJKS4EqY6EpYqhPXmiCYvWzdhD7rbE4v&#10;Wn6Rp02/SNEnS3V6GJwJBwqChIvF1glYhP3vFWCzZsLTnAgUnNGJC9exkJ41K+5MhDQnpoe4I2Hb&#10;SeoToQKAoO4EYSE4DzE4xCDBY+ZCECRy3YgUJAJMRO5E6iqYY7AKeOA/qlWABP+xLK9PBpgw6GBr&#10;DgWU1FSY47CdFDYQZMbF1goTQQ4Stk23xKSwobASAtZoPFOY/FtwikCg4MB9gEG6HUBiI9USF6lD&#10;H5XAhMIDgn6uM7HORexSZ0JBIKQ3+YJ16kiEAmyuNcHpYN2BMEdiXmYwliJMeBG2OxFa26BwETkT&#10;kdxZMBci3obYRnIHYjv5GAWKBCJMuto1RThQV4JpS66Q5qQrURs8xECh631QWmCdim6FzuTkxdjY&#10;50rWy182pGs4I8UfWuTu0xq5/7JF7pd0yb0yug+Dcu8NoWEYkDACjQIQCAwGDbcACzcjER6uAxiu&#10;vyY4QICARNi/imMECorQ8D0RHq7hGhx/GTBxWVvbvgTAuKwaxdgRuQyQuFI6CA1gPNWP+/fJrTc9&#10;gIlOuVHaIGcevpKfT1+Wvx8+IX8/cBgwsU9+AET8iCCd6U3uSOQ6E9DukN6k+1vBIoYJKjfoN0hQ&#10;aIC+DxPfE87HmFyYMCeCcJAPEJTCgAJBvix1icfi8dsrPSdOdcqBCSiBie2AQlfMjhXGBdk0sAjK&#10;1ZHgtivPafA2AYQYJNjvsn0bm+5/T9+DCVN8bgQRrnB8fwAJg4mDCLoNRhQcEoiIXAuVOxQI0BMZ&#10;ZFiAb1ARuxHqPrAvAgE7h4BAUAhAQZBAP4GC+woWKjvmMKEAg3FbYCLIiq4NJLhqubW4nroSx/Da&#10;DSZ24/fxxs2L0tPTqLM5zSIAt8DeXIh8kPA+hQ0GuQhsvSbBi5wZsGrQyushoNYUIg2+GfB6AMtt&#10;kwawFMczsMV4FQPg0OeOhMMEp4ZVZwJSVwLStSVwHQY4tlBa+jwaPPvzAAzyYUKfkcE1xvL5CA9c&#10;kM7XeaD7sEBIcBeE8KIAEwAJ27kKQIHrJG5K1OozIPC3FvfGa7SgPn5fABIACrb+XvO1JE4Lgnwr&#10;LsdxvqfhenofKIUJvo/2XubDhEJEkLsdCitsXXofKgUHAwkTwcIAwwNKcyWY5jQxMwiACKulz/ar&#10;JqHpuX6ZX+yXmZlO6e0plw/vABOlt6Ty40OpgCorHkp1dZE0N5dJV08uTNjCdU05GqSGm2RktAlw&#10;0CQTE2hHaqSx/pHUVN5Ce08a6+5KV9tTmcxUASaqdRXs0TGMY/F2thsw0QOY6AM4cLYjtAishyfd&#10;rRgBTIxL38REChMdEzolOp2JMgTG/Dbd0pxynQmFiJDmdBd9dwETWnyN7WQBO2zrOhPqTFAxUCCY&#10;5QrYChN0Jwwo7gMo7lYsK0zcJlBwG7oLmLhbyXZR7lWxQHta7pdn5cHHIXlc3iUfmztlgIvWLUxK&#10;/1ivdPW3SEtHnXT3Nkkm2wvIw+8t4HEOP/tZ/Eyn8TNlET4XK5yG+PvA3xf+negUzPq7GoTfM/6u&#10;jE4OS/tAjzT29StMfGwbAkyMy5tQM1HStijFdCZal+RVlOpUHByKV63r5kwEmKAz8bSZszl9NWeC&#10;INHA2gjAAZWkMJkUJvLAIV8ECS/AdpAo4GxOnMnpE2dzCsXXDhOJCwEQ8O0tIhygjWFCHQj2xTDh&#10;/QAHdSIADC7bd6BIYYJ1E3HxNVsCw/L6lOZPLkFsDSKCI0EhkKfcfUiLsIMToQBBWEmBIKcGgufq&#10;+TFIQHQmAAOU11TEjoS3OnMTxlLmKsQuQyp1IggQ6zOyCC3pdLWEBewHoNAVsDGO60wQJHz1a3Mp&#10;rGbCnQd3I3JndQrHtQ1ggXGzOrNTgIkwRhe6C47Eds6E9vk23YXPgAV3K9SRoJaD25C6Fe5QuBOh&#10;rW5zjDkTrJlwkKBbQEiwBesiZ0KDfwMAH6eF2gRBwAO1yfG6bYDhTsRXLkxHcV2JsMYEp4fd+HUd&#10;P6dNae0dlaevG+VmYZXcLGqU2y865XbxgNxGsH6rDACh6UNMUwpug0KDOQ6xrkPmLkAlBIP87RQY&#10;LuP8eD+WQsdrwAh0NYwzmMgAJggUBhWXABSXS4ahQdyXINGHthsw0QmY6ABMtMmNEk4T+0p2nbko&#10;Pxw6Jj8cOCR/37sXMLEL4PCz/IDg/gdAww+7d8iPaE07ZIcqhQXuJwCR9KfHFSYohwnCQlACElAK&#10;Bh68f0/bwUQMEbkgoRDwlyJwRNCR7McKx9yhCDCRLyvMzgWKZDvpCzChK2hHyoGJCCi83/vCfq4z&#10;kQ8TFuT7Nax2gufEx317q1JY4H4eOKAvuW4YbwCB13AUry8AhdZOqBh8Ax4oBYkUJmIZVCDI1xQi&#10;fvtP54IzNYWAP0BCjjvBfToRmoJk7gGdCcJCCg5bdZCAodc+DFggRBhMmHhNAwgHCfbRjdD3Gu87&#10;gcIcCUtxonYBxHfh9/7atfPS2dUgcwgi5xC0pmk128FELAKFjdNFyZKUKPQDSDQoRmCtjkGQB+Hx&#10;diIdb9+ue3DNfQYoDJRzv9lnoG4uAO+hwTevCdGRSJwJBOIJ2OA6Kl7TldyDATUDdyt29gXoVLyX&#10;wkF6Pz6vpVcFeMD9tQgb15nH/ebZYp8woQF+DBF54nPw+VxzuB/hKF18L7x/uC5fi7+eGCzsPF4v&#10;QMvKBK4BmFiMnAm/B8EhyFObzIHAe0Wng+lUEUxYKhUDyTH7NtqFPt9WwABQ8JtpdSVm6EqYM0HZ&#10;ehODOG6/IzMLA3ifBrRuorenQt6+uSuvS27Jx3cPABNcZ+KhVFU+lsZPxdINmOgESDDVqau3VqeJ&#10;HRhuVHggRAxx3YnRFrTYRv/wSINkM42AiWppbHgs1RW3pKHmrtRX35aO1ieSHa+UzFiVjI/Van0F&#10;3QlOKzua6ZIRQMXwRI8MezvRi+1+GcoOKUz0T0xKN9OcABPl7YCJtlktwC5tXc1xJgoTZ4IOxCbk&#10;zsSGygux3ZngWKuZWFF3gtPDpmlO5koUQgU1y/KgekXuV6+qmNJ0twIgUU6oCKJjUQGQIExUzsn9&#10;iinAxLgUlA/K06oeefepTfrGxyQ7PykD433S3tMojS1V0tRcKX19zbKI35ll1goRHPBzpKam8LNC&#10;u8D/Efj5zeHnOcuf56rulkkAAP/0SURBVDTXDQEooiWUjYx3Sf9Ip3QPdkl9e6t8bGqVitY+wMSI&#10;vGvLyuvWaSlpBUy0LgZnwt0JpokRIujw4L1ssYJ2pjm9aP2iszkRJooaf0Gw/0UeQslaE2h1Veug&#10;HIeiBtAA3avlSte5gGEgYc6EuRMGFI8a0hWwnyjQBZhIpm0FCKRTxMZ9dC1MmvaE4w4W34cJnEto&#10;QDDvAKFK3IkAEzFQ0GFQoKBmZXVjSlY2ABLrE7K6OYUgPqRB4bg7Gl50naPkGhTHxSBBMAgug4NE&#10;AAeTwQQdhUQY5zMzWdpSELYJCwkMBCBYyocKhQQ7vgCYUBEkuK/n2HmUr349tzqjraYvESQ2IkAI&#10;4n4irZtYzBH7rD8AiMpgY359CfciOAAUNhwgTIQNq6VgMbWBhUKFAkMKEw4UVNzP/dVfVhUcrNCa&#10;LfetzxwJgoLBhLkSBhLuLqzhZ5UWUFsqE39+XKwukboQ/P00kEgWp2MboIItV8Le/H0Tr3lNGtoH&#10;5Elpo1wvrJZrjxrlxrNOufFqAIH4iNxAwM7ahWuACXMVgusAMdC3bUAE9wM8XAY8mAgSoa90QgFC&#10;XYagGCBiUNBjr3HdNxPact/hIREg51IpQKKUzgRAorQPz9ED4dnftAMmWuTu2ya59qpczjx4IrvP&#10;XJAfDx+VH/YfMFcCgT9lIPFjoh93od31g4rbDhUKEwEibB/bbLmvAnAg2Kd+0lmefgIM5CsXMhIQ&#10;iPoYyLurwf0UJlKlAOHyc3alMJCnePz3+lPhmLsTeUDha0/oNtOdQu0EQSLXqUjlx5IxMUx8t14C&#10;yoELq50wxQH/1nPTguwUChwWtir/mO9D8TWjMVtgAn257kYqdyxy+hQ2EOQDIpIxkAEFYSIogIS6&#10;DwQJhQkL+K2uAUE+YSEBB1wvSPt4TAEmun4CEu6ScJuAAdHFwD6fSV+nvs8GE4cBE4eO4H7QvgP7&#10;5Keff5Cz545Jw6ePMj0zKPOECcIBgz4CQqTJuQELBpM+Bu2peMyOEyYY2KeQwDYJiqEEIBA052wv&#10;URbkW6CPABnyb/jdmWDhtQfzBiyUXdsKr+lKoGVAjqDbwSER9/3e4dwEJrCvMIF7WA0EYSJ1HPSe&#10;vLffH+Pn8dwLuO4iNB+CdHU46GqsAYTWtgcJKoEJnKNQwNeL18htAwp7vwwscmWwhOAf24QQu+YE&#10;PmMnZQYB4RRnWwJMmMYhAAGvG+5nbkyACUJDSJvSqV3Z0m0KMGGrYONcgEMspsGYzJmIISKBibkh&#10;FV0L/f1YQEAKmFhY6pO+/iopK7stJcU35e3rOwoTVRWFUg2YqK9/Id3d5Vo30d1LmKAzUSf9QwSK&#10;TzI4CoAYbZbhMYjbAInh0XoAQoOMACaaGp/iWreltuqO1FXdkvbmx5IdKwdMVAImaiCmOrXptLKc&#10;XnYk2wl46AQ8sO1SoBjK9slgdlAGJ0ZkYCIrPZlpwMS4fGzPBphYVGeCQTC/0fY0J+bf369NC61Z&#10;I+EwoWK/Fmlv6IxOhIQCTXValUeAicdMbWKtBGGCU8MCMgo4m1PNCkSYWJF7VSsKE7fLF+X2R4gu&#10;Bfe1hoIwEZyJiqwUVIzI4/JueV3XJr3j4zI6k5W+sV5p6f6kMNHcUimtaDPjPYCFEVlaxO8u4HAW&#10;/xdGh9tksL9R+nvrpQ8a6G8AeNRLe0eVtLR8lIbGd1JdWyoV1aVSXvVa3le9l9Lycnn+oUrefuqS&#10;8rZRedc6AZiYBXgtGEy0LEpxC92JABRaK0EoswJswsSLlk15Dj1r+QyY+AqY+IJg/7MCRQFhIihO&#10;YdL6CTpBWqdius/peRUouMAdYKLeHAmtmUhSncyZeBTSnLjWB1e/NphgzQQBAhDg8rUm0v4UJrgf&#10;11AkMIGxW2EC10AAmH6DjGNx6lMCFYADStOVmJJEYKALwVoJQASFbRZda8oSISGAR5LKpBBhSkHC&#10;nAWDiciNABRoP9p1QIFrDXKoIER4+hLl6UwxJHDfnQWFgwQKOI5uhclqHyx9yVOYqAUqAIWtKWHH&#10;51YJE2whhQaCxJJqFpAwAyCguK3S47kgoTCxSgXI0ON0J9zRMHcicSIAD5raxFQoH8PUKh0DSKAC&#10;LHj6Eous41QnF90KggPTmaw+gttrKUxAhAmV1kMEN4Iggd8TFk3z52NpZg6CBFP+zvD3yn6n+PtE&#10;kNDVrgNIaBsgwvUZ/VxjYmJhQWpbeqXwVb1cvl8uVwsb5NqTdrn+sl+uFw8pTLBYWgujtdaBzoGB&#10;hIkgYTChUBBA4pLDhDoThIksgv9cmPDUJYOFcbkYYOISAeM1rg2YuIz2Eu57kfBQNqIAcakMEPEa&#10;QnupbAjtIO7fK9dfd8nN1x0GEu+aARP1cqGoVI7euCc/HT8lPxzyFCe6EgAJQAAB4u+7AQ+qFCT+&#10;ri3hAjBBqTPxJzARQMKEY3t3yM59BhWJ9gVHIkgdCwbveJZEflyDenMf3Mn4M5hg8G9AEfaDto4N&#10;x3PGbyeOMXcilqU+GWBoupOuOwEFl8LciuBYHIbYunz/cG46k4l9kZIUKauzsBmfWFuRwoMH+FvO&#10;TZSOSQAhbOcfy72myfvi6+UrHm/pUwYc7lI4QKj0WTmWDoj32zmHjlN0KBDc58GEOhV0IIJroLMs&#10;YRxhIQaIBCQUIGKlwJLumxuSL/bz+ZLXB3hziDh05IgcwN8QYWIn/jaOHt0rFZWlMoOgL4UJW7U4&#10;Flcy9tWMTQEi8pQE8TmBrwXFsZLUpEhaJ+HbGuxbgEyQ0FZBggEzYYBjTHZNO08DbP3Gns/BvlxA&#10;SWEiPddhwgufHSaS9Cb0KUw4QKBN6jV4DPcgTCwgACNMMDh3t8ReK/ZxT74OfQ3uVAAc+DwM7JNn&#10;Tcbx9fK1si9+nVtFuOPrtvFZmQVQTC9nFSamABImwASuTZigYmfCajAMIjRNTIP/YQMAwARdiGRK&#10;WBZdEyKC1JEISlwJiIW41BaYgKbnB2RugTDRrzDx9t19hYk3ASZqqx5LTXWR1NU+k9bWN9LbVy3d&#10;UCegomegVvqG6gESjTI0BoAASIyMQ9geARwQJkbH6mV4GIFu83NAyR2FiZrKm4CJRzI++h4w8dHc&#10;iXGAR6YFapfRbIcMASwGxlplAO0g+gYBGQOZLqhX+jOD0p8dl+7xSantGZMPbVkEyNPyhjUACI5f&#10;NC0BJgABCES5+JnBBIEB4EDVMLUp7GvKE/sZzPqxtSTViatgK0AkMLGigPFAYWJZgYIwYelMhIkF&#10;ufWRWpRbAAtKHQot1J4BTEwAJsbkUXmvlFS1Sl1bl3zqaJOalnqpaPgo78qLpaT0kZR/fCW11W+0&#10;ra97Kx3tNdLf1yR9PfXS0vRB3r8tktJX96So8LI8fnhZCh9ckgf3L8iDBxeloOCyPCi4KvceXJe7&#10;D+/IzYcP5fbTYnn6oV7et4zIh/YpeQOYKGsBTEDFhIlWwASBQsVUMYKEwcTzlnVAxAaUBxOc0Umd&#10;iQAHKgcJS126o+9vHkxwXHAj7gIc7uJ9vwMRKLgCNmHiIUDiUQNhYlWK8P4zxelJ3YLq37zI2kUn&#10;In8/lsICtwMYKFAAJhKw4Dk4prURDAI9+IO8EDtJeVJXggABeAji/gZgglr7AqD4PAUQmIE4DoF/&#10;rL8ACkt/smA0qXlwwKCwvxFaPQZ5PUQMEvm1EbEcKP4UJiCHBQOKGYDCNAL8KezTrSBcsH9OZgET&#10;sysGFLOrdCFYAxHAASJITKN/BqAQQ8UcoeF7IkwksrQpE4HBRdeCboa5GA4TiwEmlj8znclEsHC3&#10;wtKZmN7kqU90IgwaTAYTbNdVhAkABGCCq42rKwGI0PoHQh+dCPxMLF2Nv0P2u+PuFgFUtwmnnN3p&#10;d0tncifiyz82Im2q1r6ty9DEhFQ1dkvhyzo5f+e9XH5YL1eK2uXaiwG5VsxpWFkETYCYUDBI4YGa&#10;hKZUV0on9TgB4hJ0UVvCgoGEwQQhgkBhUHFJIcIVwYTCRjpOgUNltRKXS0fkymu0gInTL7rlJBex&#10;e9os57hA3tNaufDko5x79FrOPyqRE7cfya4zF+SHw0flx4OH5Aevl0DgznQmwsIPENtk/2cTnQmX&#10;AQUhwsDCgWI7mPhJ4YGL2REgom0eQ6Cer9xzTTxP3YwopclgggCwO+h7QLDrL2DiXxHO3wYmKMKE&#10;tZbqpAARIML34/4YKBLIIFD8iQwkbJzDhC9uZ8K4EOSnY8NCeknwT+UG/NrHMcm4AAa4Zq4Tkiq9&#10;J4Sx+6Lrx9d2MGEhuMGCwURa88FpcO0elrpFkIiBggG9wYQWTQMktG5CHQkCBAJ6dTQiESqi/YMq&#10;hwgHBwOXFCjylY41GLL3V99jvOcHDuN1HA4gcfCg7N2/V37a+YMcPLRbPnwskWkEgPPMh2YwOUsX&#10;IgKHABJbgALb7mLE28zx1wA9BLvJdK15ooORu89v2S341vMjoIihQusWwvVdBAG2eg3c3wq62WfX&#10;SCAiaSNwgRwkCA265gNFkMC+AgO3CQ+RtsIE+ggSfB8huiJ2D47H8+s6FzabFDWLPqYgTeO8KQb1&#10;+myECIxZw5g1vNZV9OE+M3iOGTzDtF4PgTxe24QCHN8z3BPX4joaChNaL5HFdWNnwq4/g9eurYIE&#10;rr2Afk1jwjUhwoPJiqrZasEtC29VnNVnDMcwVtugWdZO2LSimWmbIjQTwMLcCtZR8PcEvyNz/fj5&#10;ECj6pLe/Br9/hQCJu/Lu7T0E/6xzeCRV5YXSUPdCOjvey8BgHSCBqU0NMoSW2xQBYnScMNAq41mq&#10;BWqWzESjjI7WSkdbsdRU3cP1bkvVx2vS/OmBjA69lgyAYmQQGqqUoaE6jG2S4ZFG6cV2L+7RMwSx&#10;HW6UvpEW6R3plN7RPukZG5POMcLEuNUAtEzLawbHravyAsEv1yfQNCfAhNVMECrMmVBxW+EhggtK&#10;C7JXFRLoTChMNNCdoCMBoABIMP3JIIKuBFfPdphgahMAAjBx84NDxYICxp2KORyfAlDQmRiVosp+&#10;eVXRKq8+1Ejx+49SVPxCHj4pkAcPb8nNmxfk4YNr8rjwpty7c0m3Xz4H5L0qkLrqEmlueCtVH57J&#10;61f35REA4trFw3L25G45cfQnOXVit5w7e0DOnzuiTufpc1yA85ycuX5PHrz6KG8a+uVjG2FiTsGr&#10;BPDwSkWAcBEiVuVl65q8aDWQeNq8Kc9bv2Kb+iZPmr7pKthagB1AwtOWrFbiC0CCAjAwvSnofi3G&#10;a+oTgcMcCZetgp3WTbAA+zEXrqM7BJigM0H9G7/Z3fyd3/AGRc6ECTCgQiCH1kCCwZwFdzprU+h3&#10;qOCxnFSmJAD8jnSMORTxNkWnwrYBARFEqL6z7TUU6kQ4OEC2b30ODw4Q+UrSnMJ2DBMEhySdCW0C&#10;E2EWJgUJFk8HVyIurPZ2fi0ABWDC3QpLcTKYUKiIYWJ9CfCwBJAATKzMmxQoCBNLCUzEUJFs43xN&#10;hwIwzAES1O1gG2kWx3mvGb0nC7lxHlOdvGaC0BDcB4UJwIPVSHBlay7et4Tj3DaYMCfClToTyUxO&#10;lKY8UZbaRFcihQoDCS4cuIkx6kSo4xUECPFC69iJSLUBwNhE+1lWv63J4ERGKj61yf1nlXLu9ju5&#10;8KBWLj9uk6svB+VqAhNjAAZO3WrF0epCBJnLwNbSmBIwKHGXweAg2cZxdyIoAsTFEkIC9nGOFVkH&#10;twL31PSmMoIDAEJTmvrxDFSfXH/TJ2eeNMqB2+9l37VXsv/KU9l3qVD2Xbgne85dl71nr8ie0xfk&#10;74eOyA8IgnYc2C8/7tujtRJaG0FACCChsKDbPwIkTAYSTHfylKcAExwbYEKdClUEAgoOQQlMGFAk&#10;zkOs2JmgcA3KaiRwPOj7zoSL8EAh2A/KhQ4oXOPPr+PaBWigUpCI5SlQNnWsaytQxCDhSiHBlUKB&#10;Hk/G7odwPBL79Jp54xOFfg/486XgoeN8rF8v2g/XyN2HeH7O9QKMBPCIwcHgwsUxfp3wbNg22DGY&#10;YMBPd8CmfbVibE4byzoKK7BOA34fn8IAYcJhA8F/AgomrQ0J5+QqvQ637Tn5Hvv7iv1DeC3Q3v0H&#10;ZM++/RD+hn76m+w/8LN8LC+VqelBLbqc4bfIM/0KDTE4xDCRiPnSUDZI8+KDO6EBL90BVwQNU0k9&#10;Q+oiuKNBeRDuIOAwoWlPaM3VMFChdOYjiudG19FrheswoHeXIm71OMYlMAERIgwkHBYMMmKY0G30&#10;5cOEggTfxwQmLICfBTzMMdhXIeDHfuwUJI4BX5+O5Riexz5cJ2hqGe8XnjW7MCgjXL9hFoE5xsyv&#10;h/E43+skmNo0BWCgK6HOBIX3UFvCC8XnxPPq7FCa1sQCdsrdJvbRmQDI0JVgIXbkRni9BKcTdWci&#10;g98l04BJZ3MaxDH7fZkKRdhTM90KE1VVT3XV68qKR1JbXQSQeKhF2fW1z6UDMNHTWwWQqJchaHS8&#10;UYush0c/ydCIiWAxNPxJBobqoVps18jAQIU6E4SJ2urbAIrrOkXsQO9zAEWZDPVBAx9koL8SqgKw&#10;VMvwWIMMjlO4bgbXzOA+2TYZnujWYmwuXtebnZL6vnH50DYGmGAdwKyUAiiYnvO0kSlKq+ou0GVw&#10;eMiXuhGUAkUoxg7OBAuAeQ11I7Twmu6E1Uw8qFkESLCwOkwDyyLsStZILCUw4UDhMHGnYhrHJ+V+&#10;xbg8rRmRp++b5PLdIjlz+YacvnRRzl1G0H/2uJw8eVDOnD4kZ08fltMnD8jJ4/ugvXLm1H65cvGI&#10;PC28JhXvnkhTbZnUVxUrVNy7eUbOntojB/f9hxw68AP0kxw6uNtSKPfif+SJ83KzqExKa3rwfk3K&#10;WzoTnuLUvAiAgNDmOhOsmTBn4nlwJggVRY2fARKfNc3pYb3NwOTOhAOFuxLqTNCFSJwJcyfoBNGR&#10;MFdiPXEmCHWW5kRnyN57dyaKaoMzQYD4rCCBYE2diFgI5hDsJ9PHBmhggXUMAzFQGBwYTDCwt5oI&#10;Uw5Q+LbCA4FhDtsOEdgHRHB/81ecBxlYEBBSFyKBC1cCEwEY0CYuRA5MpCCRL34jTq3gHq5l1TYw&#10;4RDhCjCRQEQEEwoUOJ6CwzT+GboCUBAmWDCtrgTTnBD8Kwgsq2bXlvFPcREgEYAC2zOrgAymNAEo&#10;EojQFKcUKOw6JtZfeA1GvE2AmME9KW4TJBQmNtMC7NiRcMUwwdmaHB7MjTBHQtuvlvqkU7UmQBEg&#10;Iih2J+hWWJocfg/VhWDL3y8T9794rcQ/toKEwsQ/P+P4Z3UmMvMz8rGuSa49KJMzN1/LuXvVcvFR&#10;i1x7NSTXEOQrSCC41+lZFSAMBnJFmEjFdKaLJZkACg4W1p+OS4FC0504JoxNpOezNmIEQMG0Js7a&#10;1I9n6pXrZV1y6UWjnHrwQX4+Vyg/HL8lfztyRf7j0AX594On5N8PHJP/2H9Y/rb/kPwdQdDf93FN&#10;CQRB6krsAkzsDDCAdhdgIEgdii0wkboTCXhEMJFbgM1A3YHCHQmHCT8ehIDdlYIIFNwIhY/gSnhw&#10;v722Hk9hIu3LuXd4Fjtm5+t+1Ofuxn8NKMyNMJAI+yHt6f+N7DrbH6NyYMKlMBAU9nV8eL74uex5&#10;bT8tFCfIRPfQ4D9P7FNAMG11OCw4p/Kvl9yP5+E4g3mCQM7MTpQ6E4QJAwUHFIWApP4ihQk6EzFM&#10;cFwKNeHcSL7vz5i8T3w2AhxAfN+Bg4CIfbJ7714If0M7/kP24HfaYYLfqk9yCs/pPgR9BhSJC7Ed&#10;UBAgFCIwjiChMDFosEBAULBIFQOFQUXuvkOHwUgAAcJEgAhK05wQ5KsLAbkrEcOEThHL7QATCg36&#10;zX/UJgowAdm0uBCe24uxvVVoiGBCtZzCxHxIcXJXwmeoUpBwQEggIav9DhMW5Afo4OtLgMNgwoCC&#10;whi00xCBIoP3nSJQTOD91eO8Du+LZ5nCM0xCdD1Sh8LcBU1ZonPhgKBOA10In7UpzNCkfRg7j7Hz&#10;WZniOgO6kBlXPsa5vvaArkMwpo7E+DTTnBws8HxBNj1sP37HABKzfTI53S19/bXS0FAstQCH2pqn&#10;UlfzRCo/Fsi713ek/MNDqdTVsIulsfm1NLe+kfbOD9LTVwVVS0dnuS5s19TyVo9/aiyTT02l0thU&#10;jGs+w/VwfvktAMUtaay7Iy2f7kpX+0MAxTPp73klfT2vpaf7nXR2vpXe3o8yOFQtPYCQ3iHAxVg9&#10;oAIwkWmXofFu6R8fkO7REWkZHFNn4m3zqJQ1ZaW0aUZeNS3I8yarmXgEGGBQ+kDrJYIQtD5A0JoD&#10;EpQ7EwxmMY4wwfM9zclrJlgvwalj6V7crV6RO1WrcqcSbTJzk9VN5MPE7XLCxAxgYkoKKrPyoj4j&#10;BcW1cvjMNdlz6Ljs4v+DA/j/hc+GffiMOrB/pxwMOrBvhxzY+4Ps3/03ObTnb3L8wI9y/sQeuXfj&#10;jLwvKZSGqhKpLX8pr18WyP1b5+XMiX1yCOftwefqTzt2yP/4Oz6H9x2TK/dfyqvKTvnQOgGYmFPw&#10;ojNBgHgJkKDcmdCaCei5woSBxLOWL1LU9EUeNXKNCQOJAtY41Oc7E+ZI3AE4aLqTg4TCBN0JwgSP&#10;WXqTg4TDBH82rJnwNLMUJpjqtMg0pwATORARHAkE+4l+Q+DvsBCkroMfh3RKWUJEcBE84M+BiQAR&#10;KZAYKKQysHCZM5GCg6cy6bUJD+H6ftyngdWg1EEibCcQ8a/ABK6vIMGZpQAQDhJbU5tM+fUPMURs&#10;hQnCAyFiSmUuBRXVS6wy3YiBPusltoMJpjsZTMxCOQCh24AHF2CCKUyJ8oDCirXn8U8aIAFxDIuv&#10;5zcMKNJZnZa3wMTSlwASkNVIEBIAD98MJrT4GuNWCB0Y64vVOUys4mejBdbuSkAKEIQJbelK4HdU&#10;gYIguz1MfFWAiIDiD/T9c1M+/7Ep679tytTygryraZDL94rl9I0yOQuYOF/YLFdecYYkOhJcLM4W&#10;lLMi6XyQSGVOhUHDBYy7SAUwyIcJBYlwzGoncG3uF4+ZADIKEg4TpXie1wNaZH21uF0uPf8kR2+X&#10;yt7zD2TniRvy07ErsuPoRfnx0FnopPx48Ij8sP+g/KgF13vl7wyAAkjsoCKY+InbMUxEjsSO3ZEU&#10;KNyhwLkuAIVPIWtBOrcJEfmyAF6VAIAF78l5etxgIl2QLh23vf7quCm5d3QvPzc+Zvc02aJ3u3IA&#10;Il8GFLvx4fLnMGF96f4W8dg2x/08Pfc7Y0zeF41nXzLetuPr5Yvn58ME+30/VxwbxO3omIKEQkUK&#10;EpQ/a+49cX0954AG/zrjksKEAYUWRlMBJhIACO5CvjMRw4SOScan8OBpWfE+4SgGLnsv0H/okMLE&#10;7r0GE3sA5n//4d9l954f5f2HVwoTLCB2mMjmwUQORAR5UbZL4WEb5UCGBvrfUQQTiavAAFtFiIhh&#10;gsG6wYTDgMOEXodQoM4AAmm0WpNAkIBSV4Lb4Vocj2dN19ewlcBVuK65E8GRcAWY4JSynE7TxVoE&#10;vVcAhByFgD8FCSjss5+gwXQohQmM1RSnIIMLXoPnjMoE3qtx/AwIE1m+v3gvmAalrxdA47M96crU&#10;BBaCBKBnEs84SYgIUGEAEQQgYKtTvipgAEp0XQGcG8TFzJjKNAGAmFnkaspcBG0C4zKAhQATQeP4&#10;vaIMKrgiNn6vFCj6ZHqmVwaHPyksfPxYKB/eP0Dg/1jrJrjuRPHLG1L86paUvb4vr98WyNv3hfLm&#10;HQCh+jnOKZPauhKprnkl5ZXPoKfyseKJlFcUAY4L5e3b21JWcllePj+N9qw01t+V1sa70tF6X/q6&#10;iwAVT3QditqqR4CW+9LY8FyamwE19U+l9tMLqQeUfGp5h/Y9VCl1zQ1S2dgs7xva5UPzgLxpHgNM&#10;TEpJ46y8bFyQZ40rmmvPNCUWUt8HGJjjEIABwarCBLYdJFwxTHDhuqRmAkFsIYLZQq5+Xbss96sB&#10;DgoTDhIUayOW/xQm7ldOS1ENoKd+Qu6/rJUj527J7sOn8Pl1UHbt2wOY2AOY2AWY2AWQ2C0H8Vly&#10;AJ8bB/B5tx+fmQcBFQd2/Ycc3vt3ObrvBzl3fK/cvXZGSp7dl4p3L6TyQ7G8LXkizx7flysXz8nx&#10;Y8fkbz9ylsWjgIlX8qK8Xd63TMibllkpaZ43V4Ig0eQwwZQng4kXKoeJzwYTzQYTDwETBQ4T6kyw&#10;BoJQYTUT9zm7U/1XS3MKAKFKoALjA0AkIBH6WCzPOheDCU4LmxZgB5iwNCdPa0rXmqAQgBMMCAkM&#10;+hMAIEhEMIEgj+NWEcxTa5QH/NjWNKfkXAsIExeDzgOv4zCh43NlhdloHSC2E4+rtoOJ0AYZNGyV&#10;w0SOK0GQCBCRgITOxuSzMqXbnrLktRGqABa+bw6EpTg5TFj9BF0JS2+yugUG/gQJS3HKgQlPdWKa&#10;E2GCaU4BIGaDYphguhThxAq60QeA0LQmbtP5UJiwcRTTonR2J4zT2gquTxEWovPVrRUkvlrqExej&#10;U5gIszcRJNa/rStIcEVtlToYKUj44nWrCiH8XbMCbMKEFesDIhKQYEuYwDZ+Rw0kCMFp8XVaM5GK&#10;MME0p7VfN2RsdlrKymvkCmDi1PVSOXO3Ss4FmODq1DpzEgJ6K5Q2JyGtaYhhwiHBgMMAgu6CgUHq&#10;QkAECPYpLAAUINZC8F4XuV88DFnLdSQ49euVsj65+aZPbpR2yZUXXIjurexWkLgmO45ckJ8AETsO&#10;npYdB07IT/uPyg6AxA4EPz/uYVqTTQPrsnUkDAJcDgiW7vQdmHCgCDUTei7anRDTk3YFWarSzzju&#10;QbspSWuCrPh6F2RF2LodHU8BYTt5sI9tjE2hwMHB05tiZyIXGExxX3yMEOMK9+HzxVLAcBlM0KGI&#10;RZjIdS1cDKIZUHtQHVqM3euK+2MdoLa7JuXjeN/cZ2Kfg4T3xcf8fIcOu44/YwiwGVx7sE0ACPsJ&#10;ULgIDjnwYf1+jfxn0GcLQMHAnhCg6U4JUBhM6AxNBIWQjuRAsB1M8BoGEwYLuRCRnuty4NHXH94n&#10;PqvXTNCdYIrT7n14Dfv3yt9++B+yG38P794DJqYGZYkpMAj8Gew5TGwBiAAXsWzaT0+LYbGt9cXi&#10;OA3yEQCbc7Cd0vSkfJiI3Yk5BtkIppPaCgTPJpyHeyjE6L08mDalAIHzHSg08MZxPB8Lz7Xuw4U+&#10;rcGAEnDBPdURSe5NiCFQGESo/PqEBNwjTmOaBpDk7zO1iSJQWIqTwcQMwUGdCfa76HLgugCKKbw/&#10;WQBaFq+XojsxGV4r05OsgJpwBigAQExA2Xmcw3oI1kIQOOhCzBMMON7kBdRW58D0JaY0WU2Et1kA&#10;BVdRnl9BXLA8g9c7pTCh09FGbgenlJ1lH98TvD5Omcs1PFbwOlbXxmViskMqK5/IvXsn5VHhWQT2&#10;D6QCelt2W96U3ZF3gIj3Hx5DRYCJR1L6+gFg4RlAolSqa0sAFi+lovK5qrziGYCiSN4TRl4DRl5d&#10;lKdFJ6Tg3l55VLAXQe8F6WwrkJ7Ox9JQe1cePzwu167skyuX9sjtW0fkzp1jcgPttVtH5epNHLt1&#10;Ss5dPCLnL5+RC1evyJkrN+Xqg+fyorJN3jZnARNTUvxpWl58mpWnnxbkccNSSEdaQfC6qjCRAEMC&#10;EJ7alMKEQgcCWUII02xsNieHiQWAxIIU1CxYilM14IHpTRCLrK3Q2ra1ADuCiVsKE7OAiRl5Wj8n&#10;JQ1Tcvd5jRw6c0t+PngSn60H5Ke9e/C5gP+xe3fLXrSEiv17ARbY3o/Pkn17dsj+oAN7d8ghfJ4c&#10;3AO42PN3OXFkt1w+f1yeF92TivclUl9dDhB8J2WlZXL91j05d/W+3Hv2XtOc3jZl5HXztBQ3zQEm&#10;FgJMMD0M2woTVjvBAuwXzXQnWDexLk+bN+RJ82fAxKYUNmzKw3rWNrDGIYIJAIQtXhdciSCCBGdx&#10;8nQnBQedxclSnVKg4M+HMGHvv8HEssIEQUJhgi6EFlojsKej4IXW6jRgP5aCA1vvY+Ae9XObIKF9&#10;epw1EIsKDgSIL9BXbH9lMKh9DhOEBncgZpNt31cpSBhUqBMBgEjcib+CCQKECs8XuxJhFicVIIJ9&#10;KwoNMwh+Z1PlwYTP3sQ2kYKEwYQDRbId3Arfd2dC3YlVwMSqpTolMLGKsRrgWz1ELE9rSp2JUDOh&#10;MIFtCsccKGYBHaaQNkUHYs3TqEKxNR0K9oc+AoRND7scicXYBAqDCkJEChIGBXQeWCuyzHE4n/Lt&#10;ZZy3hnFaIwGYoNZwzhp/TpCmNQEYkrSmABCuOJWOshnEfErYtah2YgP7Ic1Jaya+AFY2dN7oF28r&#10;5Or9Ujl5rURO3SqXsw+bABNDwlWn6RawkNogIYWFFB7YTkJT2J4MmgAUWKqTnhvkDgRhgqtZXy4G&#10;pLwakStor2Jf4YWAwX6qJMCEriHRK7fe9srtsk65+Lhajt54LrtO35SfjpwDRJyUnwARO/Ydwz+4&#10;wxD/0e0FONCJcO2SH3ZTgInd5kbky90Kdyh27CY4UAYSVjfhKU5hdifCRACIGCbYF8OKgUVadO3a&#10;iX/AuelO1qZQYDDggb4F91Ggr/0OE99XCgt2nTQlK+rL09br7EpgItnOcyfiIDmWB+tp4P6vKB2f&#10;f614P+238ba/9XkUQqL9tB/nBVnAvx/XoQ7kaC/69HgSbOfLgcJhggE6FPat/sPgZDfutXt/9Azh&#10;egQPOgSEAC3GBkTYatdpAbanLVmNBmBCV6qGuMBcgAl1JoIrkYJEmnaVDxUKE/raw2uDCBcKE4cO&#10;a82EpTqxZgJ/Wzv+Lnvwe/3+A9OchmSRufbMl9f0pT+HCQ2+GbSHoNtbcysgvwZa3ccxAoOmHrFF&#10;IL4VJkyW4mTyugmVBumEgRDIU7geU5HY8rp0P9LntGDaAmoeN5AgRLhbYYu/WeCt0JME4HYOpWCD&#10;sYQbgxy7t74OjOMaDTqDE67vK1p7nYY6DzjXr+XS10MwWgU4cCrX4BrQgWEhtU0ny9eO10onRgGK&#10;z86aERZYM11pDEG/ffvPlCTuW20DXZhUBmIs/Ebwr5qSRXwmL6xS+AzHZ+b8Cj67AQbsW8Ln+Ao+&#10;65b42c6p3HFsYRWfndAiPmeX1vF5uInPuC9r2lLLG0s4Pof7TeK1T+J5zN0gVPC5FFI4sxMgZRrv&#10;8Sw0Nd0rPX018vZdgdy8eURu3DgkxS+vycf3gInX96S0mFPG3pXikvvyCioueSAvX92TkrKHUlpW&#10;iP0C7aNevLwjT57egK5L0ZNL8vTpRXn+7Dyud0Ee3N0rJ4/+mxQ93AOQKJKB3pc6w9P1K3vk2OF/&#10;l6MH/12OHPp3OXTof8ihI/8hB4/8HdqBvyXowE79v7gTn0d/24W/ozM35PHbJnnXMilljTPyqmFe&#10;njUg4GzgjEt0Jri+xCqC1zVzJFhcHRap48rXd8O0sLmgQQdjFUGyFVorTABKdLG6WgBKrRVf36tm&#10;mtOa3Klah9BWYj8UYVvdhLsT89ieN2eifFYeVM7Kk9oZeV41JreeVMnB07dl5/5T+Jw6hNdlTuVe&#10;QMV+at8e2Qew2A/tA1Ts2wOgwGfLfnxOHMD7cAj/5w7gc+QgPrcOEi6gowd3yYUzx/E+35bXpaVS&#10;WVEjVdVNUvyuXl68b5a3DYPyBjBR2kSYmAdIGEy8CHrZzJSnZXkBkHjevCLPmtcAEhtaK0GQeNz0&#10;RQobv8rDhi/mTHA2J07xCpAgNLBNC7BZN8GUJgBGKLxmq2lOHK8AEkmhg6JDZED3GEDBAmxfNJDS&#10;AuxcRwLBd9AaQOCvlOtkBLGfQIHAXmdxUnhYVoj4iuMpTPBb6FxnwtKabNv71ZmIYSJcW+HBYSKB&#10;CoKGA4TBQ7IdIEJTmcI0sIlCny4yB2jQ9CatlYicCRzztKa/ggnOzKRrRVDYj+GC43y9CUt3CjCB&#10;f0pagB3SnAwmUukMThBnc0qLsG1mJ3ckCA4zCUCYZggSej0cByywLmIa92Hr8MApYXV1bbQKEpGS&#10;VbEhdyZ8ilhzLAgfvA6vZw4L4cSABOdjzMoXAgR+135lClSuO2EL1+E4YYLTvSpImCPx+ddVE10J&#10;BQv+3pg74c6EK9+ZsNqJz4CddWnr65Mnpe/l6r0SOXHllRy//l5O32+Qyy8HNeA3mKCzkLoLicsQ&#10;uRKXIleCSmoe6EwEmTNBoDCHguBwkS5ECYuruaI1AYKOhLsTgwEk+uT662659aZTrr9qkpN3ymT/&#10;xQey4+gF+fEgIOLAUYDEIdmx9yCC9v3QXmg3An4WWrt2AgYcEky5wb5Jj4VUp1yYiEHC5OdsCxMR&#10;pKjwjzVxHYISdwL/eHUhMMCDbSNY93EM3NEy4E+Degb6Idj3Yz42GeMKfT6G4/l8lEJDPkx4Slbs&#10;Smyv/PSnPwvgGZyquM2gPSgO5H1sIoynNPAO2jJmG6Vgk/ss/4oSiOH99vOeDP4BAQoX5ipsJ4cJ&#10;gw1rE2dCt/2Yjee90vfO3kc+L+/PcQzy6ThwITtLcwIsaJqTuw2WlsS1MCzVKYUJcyogwkSc2hSD&#10;RA5QpDCRvh4+M8cBXA4TJg7L/oMswt6PAGKP/Iy/pb34vXn79pVMTg3p1KaczYnf0OdDhMthgoBg&#10;fbkOhApBoxZk67SghAwLzpOgnAqBeaoUJjRQV1cigET4Vtvbreem1+V90uJhplkFIGCAvWTXM0fC&#10;Am/9Zp7fyOu38AQKg4gENiIlMIDXM83Xo+/VkAbHBIoEJtDO4NozeD81+A+Kt1WAAoJE8jmJ7bk1&#10;ymZzWtqYxGcTAv+NKWxP4fN72rQxrfuL6wQDW5OC+/xy02MH/2KUX0pywdtlfKavbLImkzEDv/xC&#10;LAPRIf/yGz5ffsdnyu/4rMHnEmeqZFyxzM9+gMfs0gRESOD2tLZTCxN4vzKSmR6XsckRGebUqSNc&#10;UbldOnpbpL2nSZo66qShtUrqmiukpvGDVNW/kfLqUqmoKpE3757Im7ePAQb35Omzq3Ln7nG5cGGX&#10;3Lt3XN68uSulpXek4ME5QMZJuXbddPPWWQh9t87L9Rtn0HdKdfnKMbl0+aicv3BQzl3Yj+19OO+Q&#10;FD06JR/e3ZQXT08i4P03uXbpv0l3R5FMjL2XxroHcun8jwiM/z/Q/41A+b8jYIYO/E32H/oRMLET&#10;f0s78T/kZ/y9H5DdB48AJvC3ePamFL5plLfNE1LaOC0vG2bkWT2C9foFrW/gwnMKExr4W/BvK14T&#10;HJifbzn6ufsOE1aA/bghTXN6WLOgqU4FEJ2J+zXLuDaLr1fkLqXOhLkTW2DiI2FiBjAxI4WVk/Lo&#10;w6DcBEwcOH0bn7UnoSOyc98BfJ7wywX8X4P27dsLMe0J/8PoVuBzjNqHz4r9+3+WAwd3y0H8f9OU&#10;KALFvp9kHz5b9+JzlQBy5NAhOX/+khQ8eiGvABNlVZ3y7tOwOhOldHKa5uQVgEJdCRdTnQAUnF73&#10;edOyAsVzAkWzORNFTZvyuPFz4kykBdgGA1YLkRZf+9Sw7kwQFmJnwpU4E/qzYFoa1/pg4TtBzlOc&#10;WICtzoTBxEYCAamYurTGPzzf1pYpTak0AIQsRcW3+Qdo4h/eFwSCX9gSJBKYsG+bc1KmIHcY+Afv&#10;ffEff3I86neQyJ3FKVUMFprSlEAE/okk2/OyogogoTBhQEGQiIuvbcG5ABGJ2GfQkJvS5CAR+pn2&#10;hH9YMZDYP8kZwABlMGEpRwYPCguECcBADkhEUjciaGYZwEChf2Z5TqXOBK9JBwLQMEN3gvCgMLGI&#10;ZzOgyIcIWyE7iBABEShYU2GL2nGsgYQKr5H76kzguKc5Mf1Jp4MFTGxwfYmw1oRODZsIsKCpTA4S&#10;pqRmQn9fzJlQQP1jqzNhtRMsvt5Ey5qJz3jGFfnU0SFPSt7LlTuv5MSll3Ls6ls5da8OMDGAwH4M&#10;YtAfRADIkYGEzeQ0gX0qQEV8HqSpTTjHU5w4zavBxIimNjHNyWHCgIIwMYC+fnUluBjdteJmOfvw&#10;gxy4VCg/Hb0kPxw8KT8eOCI/4p8aU5p27N4DASJ27QIM7ERrMoiIFUNBLiCoMCY95kDB7XRsXHQd&#10;g4TCBOCBMLETEPOTOiFo99BdiOsWEJBTDMwJDxr023EDCMqOJeM1iHeQcHn/NgrnJffSbXvmFChC&#10;XwQTySJ7f3H9XJjgtu0zmPd+DdA1SEeAqoFq2FdhP9nOFa+RbOcr3ONPRZBAmz4H5deItymHFToG&#10;kfZbu+eAOxWUBdv6bL69rQgPwcmIxGNseV9/tvQ93aXPzPfI3AmmO9nCcgoSUDrdbOwyEBgID3kw&#10;oeDhxdcEAxsfn+fiPt0Tf34+oxWTpzCRzuiEMfi93I2/gydPH8roWK/m+9OZoMuQAxDxNkAiORac&#10;B02JIjwk/TyHwGHuxTQD7wATibYE7NgHRDDvX3P/lwEITAFCoOxKoYLgQIDgNey65mTYdRQiFggS&#10;BgYOE3Y+A3kG+eMYS9eA35yP4JkNJjQ9CO3YVF8CIgYQQWHbaxIIIhRnRZoHIFA65arCAqHApkjn&#10;pCQLdOyxP0toQJCuDj76+Zmp9XWIKVbwGc9UJ2r5ywz68PnP2CAvXmAskHzByHgiiH0KGwANwgYX&#10;+eOzjk0OyPjUIF7XoIxwVefxPgBAv4xO4rVCoxODqoHRHgBBm3QPAAp6WqS185M0tgIKmmulvqlG&#10;KuvKAQQf5PWHUil+/UKevXoihZxe9PE9ufvwtty8d02u37kCXZarty7I5Rvn5NJ1pgmdlHOXj8mZ&#10;C0fk9LmDcuLUXmi3XLh0QB48PAuYOKEwcfXqPnnx/KoUF9+S27dOyMkTu+Tw4Z1yCIH90WN7oL1y&#10;7Pj+sL1bjp/Yozp6DOOO7JAjR3/E8b/LyZN/k/t3j0jFB6ZLXZSLZ/8vuXrpv0tL4wOZnayUtuYi&#10;uXV9L4Lf/y4HARKHD/1NjhzeIYcO/yyHjiJgPrIbf2t7DdiPHJW9h4/LT/uPy9ELd6WgtF5K6sek&#10;hClOAAmmEBUh6LTahpDiFECCboStes2glUEtAthq0xaYqF0FTFiajRVepzUTBayZIEhgHOsm7lah&#10;JUyoM2FAwUXrmOJEkLj5YQ7tLIBiSu5+nJCH5Rl5Wjkq9142yP5Tt1KY2AtQ2of/cdA+wsRewgT+&#10;d+wlTBAqQuoTPhf2HwBAACYIFAfw//cg9wkY+3eGlCj839uF/4U/75UdP+P/zvHLcqfovbypH5R3&#10;zSxWz4WJF4m4Toet1eEw8ax5FSCxJk8AFEVNG5rm9NDTnKLZnAgNBhBp8TVbq5sIAMF+HUN48Nmc&#10;KOyzTx2jXJhIXAkvwGbwRpCIA/ot4h+hbpPqKYwP8tWIVdwO+58VJJjaZODAVvcRCH7lehRMVWFw&#10;6PdN7mF/7AoMcV8ACK3HIEBQoT+FCfuGwYqoAzhAPhWs7Rs0EB48xSmGidSVYKqTpTspTOCYwkSA&#10;B09TioGCszklQXWsABFUMttTgAlKayjUlYhhwoCCU7UqUAAk1JUAIEwBDFwJUCg88DjkMKEiTOCa&#10;GJPUTShQhG0AxLyCBESHgjUShAmFhxUAAQCC27pvTsM8YIGytSrC6wmtpTkt4r0EQGjhtYmzOm18&#10;I0is4ffDtQoBFvA7uK38mP9+JSCB3x3+DiUwQYci1E/8g0CxKb/8z89oPwOUN/GMy9LQ1i5Piz/I&#10;lVvFcuLCCzkOmDh5pzY4Ew4DGXMamK6krkNwIAgSrwEQBAmmOoUUJwUKTW2KQKKYYGIA4VKQCOK+&#10;gkSpwYSlOLFuo0+ulnbJ9dJ2ufy8Tk7cfiW7T12XHYdPK0jsQHDzI/6J7dhDkNgFEEDwToj4GYE/&#10;oSAAhLUEi3y4oAuRjkkUoMHAId42l4HaSbcB+w4Ru0P7M8YZTJgroWlVHK+BO4TAcbvUplQOFjGA&#10;xADBQD8O9jk+bZP7BOXXbsQgFPe7HDx0Qb2/kNZ74ENBt3PgwoN4C9g1QA2BahrEe5AfKz72vTHb&#10;KP++efvat+V63DeQ2LWf2pcjgwkE2FDiTOh4f8bvy1wMB4hUdC3YElLsnpbK5u87nSo+O10CBvmc&#10;rekwAUFdCUthOgBA8Nmi6B5YulMKE7k1E5BDQwIS5pgYUBA2bGVxTsG7B0Cxm04Mp+Dluh5ccZyL&#10;BdKZAFTsOXBQduHvTZ00/F7fuXdTuntbZXF5UjhFKCHAwSGWwwLhwQAilc7SQ4igGxFgwmsXGNhP&#10;LmJbhX0VgnJ+268ggaAe4MCiYp36FJrAWBYVaz9hgo5CqJugY8ECaU2vIjRQ4bqTvFcQz5vnqtkM&#10;qte4KrTVMGgdA+7r+wQLzrTE7Yy6KrgvttnHYmh1AegO0BX4PCOr+Cxm+jM/87/+YV8GMTb4yi8v&#10;8XnMtZ24n7jLv+OzAf/rXfw/zi8q+Zk7sZCR0elhGZvG+77IeolpGZkakJ6Rdukb60jUP9YpA2Nd&#10;CPa7pH+kU9U33CGt3Q3QJ2nuRMDfUiV1TRVS2/hRquvfSnlNqToBbz++kJelj+QF9Ky4UB6/eCCF&#10;Tx/IwycPpKDogdx/dFdu3b8pN+4SBK7JtdtX5BqB4DaA4MZFuXbzsly/eRXtVbl09SIA4Jycv3hW&#10;zp4/I6fOnDCdhc6dkNMXTsmZi6aT54/J8bNH5Ojpg3L45D45Ap0+d1jO6HoEaM8ekMtXjuD377Tc&#10;unVMzp/fJdeuHpDnz67Iixc30IfrnN4vJ04QHvbJ0aP75NixA3Ls+EHoACACx07ul5OnDsip0xSu&#10;f3Yv2p04529y784h+fj+lrx7c1muXPgf0H+T5oZ7Mj9TIz0dr+Tmtb0KE4eY5nT4R2gngGSPHDqy&#10;T3UQf18HFcSP42+ewfcJOXDmpjwoMZh4VT8pz+tmEWzO6zfZhQj4C5J6iRQkDCYQ/EYwcacqOBOa&#10;9uQwwSlgWS/BNKclyNKcWHxt12XAyzSnVZUCRaiXcLEQO4GJDzMJTBR8zMiL6nEpKGmSfSdvyY/7&#10;Tmld4s/7+MUC/ldwKte9+N/GlCfCRCJABQu08f9sP/7fHqArEYDiIPYJFASL/ayxwPj9uNa+vYfk&#10;h5/2y//YcVhOX30sT9+1BJiYlleNc/Ky0WHCIcL0HHrWTC0DJAgT64CJDXncvAmY+KwwUQCY4JoQ&#10;dCVy3QgDCBePKUzQvdCxBAmMi6R9OTCBnwH0CEDxGO8715ng6teEin/z9BKdRUdB4XtKASKWA4Tl&#10;uuOfBhcSwz8DK5RNg78kCCRYIBD0fQOUAAUQt5NaiLCvQKFjcAzjV0NrtRGED55DgHBFIEHxuPc5&#10;PHCcbwcRJvjPawkwQSWpTujzVCcN/tVytW9NDCIoOhYRLERBdgIS3qfaHiZy15kACNCJ2BYmZlOo&#10;ADBMAhjYqkLftIKEuRJ6Tb2uORKzABxqDs9EoFARJgAD1CLAwRbeI0Ckr2MOml2356OTweMmW6SP&#10;28uc4QkAwQJsbzmz0zoAgtr4LdUmhQ8Syj9IzC3zlu4FoQO/V/z9wu+q/X5B+kFEYRv68g/ARdAv&#10;/1wHUHyRjd838dqWpL6lVZ68eq8wcfTcUzl+5bWcvF0jF571afCv6UjqIgSVGUjoytTQxdcZlfaH&#10;Y3QtrPB6RC4UDxsslFqBtRZZAxh47CKA4UIQty9psTVrJIYBEUOAiAG5WtItV4vb5GZJi1x+UiEH&#10;LxfIjqPn5KfDJwATB/NAAoG7ggFB4kcARa445avrh5//jnEm306KrENak83UZAF2nNIUB+JbXAn2&#10;K0yYktmeNFjEGAaMQbsZOAalKU8IzHUsz4mhwfbTvhgmeE6qFCRScDClz2Oy15Cr9Pzk2pG8XiLt&#10;i58Fry8PKPSbdnxgML1pnwJF7DbEgb0rPrb9mPj6ej++b9tJn8WVnsNn0mtFffmye9mzmAsRFPr+&#10;FaUA5ecbTBlQGcBYXYz9rPx957PzPkyNoqOgaUwnDuvq1gcACAeY5hSBgUIBgCKpnVDwMHcidSa2&#10;gQnAgkqh5GAKEypss0/FxfYAE0eOmOhUoJ+/t2fOn5Sa+nJZWOasPJzFx1wFhwiFgRyYMGUAEC5L&#10;a+LiZPxmnyKUhOJeAIUWCeM63E72VdwHQCxZQfEkIMOPZ3BPG8NAm7ABkNAVngkV4wAF09yaSQuU&#10;dZsLxFntAb+c48QpC4ABKoYCivvsXwk1hAsb/Nybxv96+7KNWsR47nMWRG7PA06WMIYpR2wXVgEq&#10;AAHWCXDRNs5+xO3RqSEZzPRJLwCge7hTOvpbpaWnSZq7G6WutUaqEfh/qH0nxe9fyqOXhfK09ImU&#10;fiiWF6+fScHTe3L/yW25+/im3H10Q3UPuv/opty8hyD/9nkE/BfkBra5z/b6nUvmBlw/IxevnpDz&#10;l4/J2YtHEOQfkpNnD8oJ6PgZBOLU6cPYPiqn8LM/df6EnDx3HP1HtS/WyTPHAAvH0VIGDmxPnj4h&#10;J04flxOnjml7/PQx3ANjcB1ez66JY4CJk4CHk+dwL+g0+s4CMs6i78LFo3Lt+nG5dYcpTEcVJq5e&#10;2S9Pn1yS58+vG0wAOE6eMnigTuDv59QpPNfJw7o2wqlThwAPh+T0Geqgjj91eheO/QCYOCLv39yQ&#10;suLzcuncf4f+b2msuy2Ls7Uy2PdabtKZOPjf5Ojhv8nRIz/K4cM/GUwcBUTQVXSYOHQM//vwWbXn&#10;hOw/dVPuF9dLcd2YvKidkGe1U/Kkdloe1cxZOlINHYR0Nqe7SW1EcCHUldgIsm2DCU4nu6rOBmsm&#10;bLE6rjNhRdgswOY6E/eqFwERAAc6ERVhpWsFCdu2BewcJuhMTMvdDwEmajIKE4fO3ZefDp4BTByT&#10;XQcO43+VAQVTnehYcnKGBCawvY//xwAP1P5DUIAJgsVB/B88gP+DBzCGrbob+w/JjzsPyH/7AT+3&#10;Cw/kUVmjwgQL1l/p7Fdz8iIABQuwPd3JnYrnzUsACroTKwoVRU2r8rhxTQobwrS7dXi/6DDgfXXH&#10;IZaDhAGEOxHrOJYv9Os1CBMAwOoV/fnRCdI0J/w8k3UmNLWEMEAwCFJ4+BogIrTWv1UOE5QGewjy&#10;mNZEmGAKkwOEtSZNc1JXIgaF1GFwlyEGjGQMlKYzGXSwTV2JXGdCYSLI+gI8oNV+bLs7kZPmFDkT&#10;cd0Eg/98Z0Kh4HswASlMeIqT9qfXMXuXEOGpTgz6GfzTyg2uQ3An2CbAoPBgAJGAhMMFxPMszQnX&#10;0WtZfYQJ2wACKq3j4PPgGfV5+YxcdI+1EEFhX8+F6ErQrSAs6ExNYbYmtmtfARB0IwgRQeuACU1x&#10;UoBYBzxAus3ZxEw2s1gqhwumQKlLQfnvW/hd4znqTIQpjgkXhAmb3WlT1n/bwPMuSl1zizx9+U6u&#10;3S6WI6cfy/HLgImb1XLucZcVQWvKEoDB3QgXayToSkCe5uSzOTmAKEwoLAAcdHpXXo+uhIHDpZLB&#10;HF18NYB7DqojQai4WjIg1wETN0ta5frzWjlz96XsPXMNIHFSdh4+gn9q++QnBDQeLBtE2FoQvi5E&#10;Dkzs/EF+cAEgTNy2mZtMnMkJ40Nqkwfdrpxv87FNeKATQe2idB/HsL0FJnDMoAMBYywEkLsZRAb5&#10;onUeoLuS+0bH0j6HgLgvfW5VeJZEfMZobAwkOUrAIZY/g8OEAUV+4B4H5h5QpwG3H4v1Z8cgvWZ8&#10;D2w7PGyj2LWJz9sKEkw7SsVg31wIa81ZyHUlkmuF5033qRQcEoXruVKYMPfJf058z3kdnsPgn6lN&#10;VnhNERAQzNNNCMXdvq4FjycwoQvcGUx815kgSNB1iGDCQCICCjoULL4OzsSh4wgcT51CUHgagdIB&#10;OYznKH3zSiamWcw8joDYoCEfJDIzfapsEJ0IOgTqTEz3aXqUpR9xGlUE+gj4OY2rrt68Mor/09hO&#10;ZicCEKxm1TVgQG9B/YQsfkagDi1uTuL/9QT+d1PcBwTgM4vjlj9P4X/wNP73IsD/gn6MX8H2+jd+&#10;BuEaQfO4xwqCfYqOC58rKY4GNLHOYYr1EkxVIkRxpqO5EU0F6h/tlL6RDukZbpeOvqZErd310the&#10;JfUt5VLb9FEq695JefVb+Vj5Vt6Xv5Z3H8uk5M1LefX6hTwveSqFzwrkQdE9efTsoToBdwvvyK37&#10;N+TSjQuQLRp28twpOXXhjJzmt/3YZ9+pC6ewz34E5ecRpJ89KifOIIDmN/0n9gM698jh43t1//T5&#10;o3L2wnE5g7GnGcyj79TZQ4BEa0+cPoifNYCC56sQ3ON6dBLOXDyN804DOiC2Yfv8pbNyAc/Bli7E&#10;OT4bnvEcxf2ktW0eM/Eap3AN6iR0QnXu4vGgYxjP+oZjcvHSMbl67bjcvntabt85IRcv7pErl/dJ&#10;UdFFefH8hty+fUbOABBOngL4AMCP4+/i+AmCBAAHEEOoOHUarxFgRKA4hdd5+sx+HN8lp0/tBEwc&#10;kzel1+XlUzzrqf9LYaKh5qbMT1fL8MBbuXV9vxw+8N/lGEDiyJGf5NDhXcGVwN8h/pYIEgcPcdX4&#10;k/g7Pi0/7D4l+07elvuvPsnLmnHAxJQ8rZmVxwQJBPsPa5bUQWDNBNeXUIggLECa5rQFJAJMVK/J&#10;fQSyLLK22ZxYL7GAgJZaBGAsKkjc1ZmcfGpYcyQMKHJFmLj1cQ4gMQuQmJZ77yek8ENGnlWMyoPi&#10;JsQHj2XX4Quyc/9x/A87LHv24/8JRYcCAJEARQCJ/fwfhv/7Bw6hhdgePIT3Cf9fqIP4v0qQ2K/C&#10;dXDNHT8flP/+I35mFwvk8esmrZkoC87EC0rBwaaG5RSxLxq5Vse8wUQTYKJpGVoFUKzJk6Y1efxp&#10;XVen5loQ9t7ivUsAwtyI23g/b6srYYXZKVBwjIED05tu+zZkzkT4GbgzQXeIdRPBmaD+jbPrrAEK&#10;1oMICPaNfyTaktGxfJjQvHYN8CKgiNyHWA4WtD8tfYnOgsEBQSAGBbYJTGzjRGyRAoKBgsOEA4SC&#10;g9dMcHvbNqQ5ER4gdSd02/uZxsNAOkptCu6CAQX/UQdgCNIAnSJMROlOVqxNsWAZMKGyaWHjwmkW&#10;Sk+tzKi4Pa2OhO1Tk8vTAInQhr5k8TkFk+BGcDu4Elov4a5EEPt929KYoucOrcIHthe/LMoKfm+W&#10;fwE8UJzNyad81ZmdrEZC15jgmhN0JUKKkzoSAIlUdCXoLoSWBW4BJkwEDojuBO7J37Nk5if8njEN&#10;ysYTJPC7paJLYfda+WUVr3sBH2rNUvT8rVy79UoOn3woxy6WyImblXL6YatceMEC6DFAAOEgOBTx&#10;9LCvWS8RWroTYQzPYboSgeGiCrBQOoSxw+i32ZkuAxQuFfflqRcw0SNXS1kj0SfXSjrl2osmuVj4&#10;Ec/0TPacviY/Hz8rO48cB0wclp0HuFomYCIE7TZtawoGO6Cf2AIWDCYADzv/Jn/f+R//P9b+8ztv&#10;JNnyhWutuXPve2e6u6pkSt577yk6iZIoUobee0+K3ogUvTeypfLV/vRxc86Z+1/Gu3dEBsxDqqrP&#10;zHzYK4FEIoEHAKX9Q0QmVJ/v+W0CKkwWrbDoBMtd+wwsdu1Lg0Vk1mnIEzK42G7c1axjWzKKkYSJ&#10;tHYy6uwjVrwen8tO8vNNnktKep7JfRxKYqUBws/HztG+8J2siw17UmawDShiQ+71Sf3SttAfj/F3&#10;Kh1FQV3GeSUVRSxSsvOJIhLeRvdhf66Mvrb1Q/lvA0zgP1vO067nx+vMexSeGZ26mOeLfvbxP2EC&#10;RYCJQwSJEG0wKDigKVE6WPq4gYZGMhJpTr8cmYhhIo5KxDKYIGign2MwowCJsxcvwthdkpOnT8kB&#10;mIH8ghwZHOmB2Z4FPFjqkM+spGlEjCoQKqB51gMU+OafswNxIDHHInB5/e2iiW/3CQhvKQ4yJhDY&#10;G35966///+D/HvzftIX/uzhWwLYtog4AADh4AzjwaAEHJXMcAb/kPLMyIVOAl4m5ARl51SeDL3vk&#10;xVin9EM9Qy3S1lsnTZ1VMPrl0thSIQ0w/NX1z6WmwdJ+ahqeS1XdUxj/YimreizPKwql8Nl9efy8&#10;QMtHT+9JQVGu5D+6K3kP7kj2vZsAAI4DuCRXb5+Tyzdgkq/CvMMY8437qbMwtedPytkgLp86d0Lf&#10;7J+A2T12+gjg7agcO0UoZBSKz8N+AMFh/QbJibOn0PYM9jkN8Y3+adyfM3LhCsz5lbMoIZrzS6dR&#10;nobBPwOjf1Yuof48AIJ1Wo82rNNtV9mGU5ueQvvTcvnaOayfwzJBwURoOMe0JJp/FX6XCvtRChUU&#10;wSEBDwEsmOakCiChgAGYuLijzkA4T+gizvn8hRMaSbh0+QhA4ozk5p2T69cPydUr++XBg0tSXHwb&#10;MHFezp0nKBzTiMRJgPVJQPYpyEACOkOYSAIF06L2AEL2Su7dk1Ly9Jo8foDfdOq/yqVz/1Ua667L&#10;0lydTI5XSU4W/s4OMDLxuRzTqMRXGpU4wr9Vh4mj+Hs9ekr2Hz4nX+w7K/tO4XkobpPiRkYmFuRR&#10;I7/hsCwFTas2tkHTkbZgdpnqRNNrMzjFAOHL8XpOg8EExXETFpkIUQkdi8HIhEUlcvitidTUsHFE&#10;wpd1WlgfgF29JNlV85JfNS0Pqyck72mHnLlRKPuOX5E9h07LV4eP49/FI3IAMHHgIP5NOYTn8zB1&#10;AODAMVf8NwawcBQAEcRrdAzX6Bj+PTqGf3eO4t+tI2h3iPtg30OH8f/6viPy33fhfl1mZKJdyjte&#10;SVn3UohMrEapTj5FLCMVKoeJDsLElhQCKB52vAZM2OD0fMCWRX1w/RwGAlRkhTIGCWz3yATuw87i&#10;fbDIBO9basyEwsQqYHGVMLEJgx4AwqMRYTlTChDJ5UyYoBwmHBp2UhgrQflx0yY/jhzosdlGZeCh&#10;8AGT75EI+yK218f7el/J8pfE42+hncME/5F2oND6DyZGKHaECY04JAAC8kHYyVmd1lgHkNDvS3hk&#10;QqMTNi2sDr7OhAkAg8NCUkmIIGgoSBBIPAqBdR0roaXBxDLOhVpRoDBI0NSlUEdg0MiFnnOAo/f8&#10;3sSafqTOIGIrkoOEzdBEiAggwajEL8EEIYEAwZxZV4CLlBi9CM+YggRT8gJMKFAAJAwmYiVhglEd&#10;wsT9R6Vy/fYTOXIqX45efCKnAROncrvkYtEojH+cnmQpSgEuABXxbE5cZj2jDjbuwdKUIP1qNWdk&#10;gspMN7BMWLj+fEiuPu2HBuTaswG5ruqTW6UvJKucINEm53PL5Pi1B3Lw3B3Zf/qyfHXytOzBP9J7&#10;8I81YYLjC8wUc3C0wYSVAQIUJKDdgAPAxBeAiZ0ggvqdbnOoSECJ9rXz7E/bYCKUagyp0I5GfRtM&#10;wETupJ2iElQSJmIlQSEJBQ4RrvhcUtJzTO+n0YhMRTCRcU7bYAK/YQdzTW1PEfolwx3XpfohEPyd&#10;SoMEhfpPAED6vH5BiX28fz1eoj+rT/dPcX+PTuh4CYUJtAcQc/wN7wXH5XyJ+/Il7wX6+ArwdQD/&#10;+RpEmCwyQZjAf+L4j9jHZRAOdAwEoxE+XiKCCaZC/TJMaGQC/6FnwsS+w9gGHT4Og3vmrMLExSuX&#10;5QyjEzADt7NuSGdPsyyvz4T0HYLBrKYRbbybw/9BS/h3aRXC/1PUt5xqfFn/X+G/W3yZRYhYw7/7&#10;OgU5geINZxzi/wE+6JjjFuYAI9Oi3zxYmZJXiwSDcXk5NyqjUwPSP9otg+M9MjgGjfdK30i3dA20&#10;AxCaAQj1UttSJc8qi9T4P3qaLwWPc+Re4V3JuX9LcmD6s/NvyI3bF1U3b1+S27cvq27duiQ3qZsX&#10;5fqNC3KFhpym9jxM7fnjCgHnmPMfAQFAQVN8uN22nbuI7Rex/SLqVKi/SIMMU34e28+dlAsoL8N4&#10;X4IuXz0vV65dlKvXL8Hkc4wBDLUadGyHuO0Ktl2+Bl2lsM66azg/6LKKfWD9+kXAwPlg7AkX6EcN&#10;frys/aKNydYJIQQDAsjFACJeZwBh4m/Qvmj8Q7+MMni/ChMODA4TVICJaJsqRC7YZ0oBWC7guuGa&#10;nzt/GGBxWLKyz0he/nncp+O4L4CJAsBE0W25m3UB9yeGCULEqVPHDShOW4QijlIc0wgGoxOnTu2V&#10;c2f3Sl72KXn+5KoUPcBxT//fcvbkZ1JbdVlhYmqiWu7nnQJM/D9y7Ahg4piPl2CKUyZMnDaY2H9O&#10;9hy7IXceN2tkoqhpQR42QAEm7jlMAAp0zATMqo+b2A4TFqnIpRreQjCz2M+/c/BAU5wMJCx9irM5&#10;bWA/QARBot5SnRwgOADbltckq47TwhpMZFUvyl3ARG7FlBTWTsHY98ipqw/lq2P4f/jwGfx7AZg4&#10;iH8bABOc5Y2RhQgo8G8HI6Z2PTiGBDChkZuDchT/Hh3Hv1OECRXBAv+mHTtxDNtOos8T8ru9+Bu5&#10;XiAPyzulrB0w0RVgIjEAWz9cp5GJVSmiFCbWd4AJRiYszYlT6RpMxOBg0Yk4SmHLIfqgMBEDRVYC&#10;JBwmosgEYU4jE3Ga00Pc288IEhygrKad/+gRFDKk8JBY1vUETESDrz0ygdLHRqgIFhw8C3hwMcXJ&#10;pmmLB0dbCRhg2hHNP/7xZRRCIxEKDGEsBaEhkdbk2zjoi+s0/jvpNfqJFI6XFOt4XP1gHfqKYIJR&#10;iQARrjREOEjEEKGiMVdTbrCQhAmdGpb/sWh0wmGCMvMfwUSIRBAaXA4PsSxisaiwwJmfbApYTgWr&#10;H7+DHCgsOkFwWDLhmEuvF7XkukcfbPYpwhM/RmeQsIXS4AGg8K3JvnRNaDBx+lcvfdlAA+scM5GA&#10;ibchxWknmIiiEzpuArBAmNBny8Rlj0w4dFgfLF/Lx5+Z5vRBNgE0M8uLUtPUiv9En8iZC/dk/9G7&#10;cuRCsZy8VSsnstvlwuNhhYNLOuaBaUuACY6bCKlOTIG6BpC4xq9k65eyOYjavg3B8Q43SkflJkRw&#10;uAndrhiTWxWjcqtsBMAwJDef98v1J71y/Wmv3CREPO+VW8+6oHa5Ulgvx289lgMXsmXvyev4h/ii&#10;7DtxVvbC0Ow+clj2wuTsgSnjG9wvYWa/3OcwYbI0J+rL1FiJL5jSBFl6E8HBln8H0DAxckE5ZHga&#10;lPXlMzrRiPsMTxE4QDuBBKUmHaY9BROQRjK2mfdg6t2wJ8AhUqJvlR4vsT0ogonk+aTOjX2l99l+&#10;PoxQxOcTyyHi74OJNCxQXpfU9m3pftA3jfrfoR1hwpUJEyG1ScsMRalPWsbnkew38zgune43KOoz&#10;ARPsl+0YAYq+cxLEOh6LsEBIsKiDpTopNOA/YUYk9nHmKfSpU9hiXeFDx1oQAAJIsMyACQIEB14T&#10;Kvila0oHXqOfePYqisew6MTx06fxb8UFmMLLMHgXYJzPyLUbl6WkvFhezgzLyhajE0z/4RgIjpuw&#10;WZE46xKXpxfG0G5QXgy3S+9gq/QPd0j/EJb7W6S7r0k6ehqktaNGmtuqpLG1WmqbKqSyvkwqakuk&#10;rPqZPKt4LE9KH9pg4KJcKSjK0TLvQZZk592Uu7k35Pbdq9A1HRR85eYlOQ9Dyzz8s9A5mPgzMKOa&#10;rsO0Heb/n+YMQUdgMg/rW2q+/b4MQ3wlEow2zOwlGnoAwMULp7EMEAAknCcInD8NnQE0wHiqsA4R&#10;AC4E6Rt29EVzfRnm/uqNS7huVwAnV+QqYODqFdRdvoB+YcBhpi/BdF++AiAAJFzGNqYLUZfQRutR&#10;d4X7Xb2s5RWsX9ZtKK9yP+wfCf1STDvS1CMcQ02/yUy/gQTbx+Bh8MAIAyMWUWQCv8PMvUEDlWn+&#10;tY7947dYGwcHj0yEfXFtvI+4HUvWuxjxMCA7p1GJY9AhXNdDcjf7nOTqNLAncA0Pyv37hIksycm5&#10;gnvDqMNxAMIxS3M6CZgIOnXKYMLAAs/C6SOAikNy5vQ+OX/uKykAoDwvviZFD3Ftzvw3OXLgM6ks&#10;uyBL8/Xy6mWN3M8/rdPCEiaOH9urg7xpko/g7/IIJ0M4hr/RRJoTYWL30esRTDxunAdMLMqDxhXA&#10;BKdxdZjgjEvMwTeQcMUgwfUETKAd9yFM8AvanBaWMME0pwKY2XvoOx9988159AVsTXUiQJjicRMx&#10;UNzldyaqFiS7ck5hoqj+lTwo75OTVx7IgRPXZN/RswoThwBMR6Bj+H/5+IkTcuzkCTl+6iTE8gT+&#10;tk5CLHHNz5hOnyVo4+/wLOAa5VkdT4N/V86dhS5gv4ty4Dj+bm8+lMLKLqntW9AxE086lgAPKwEm&#10;fPC1RSaY5hTDBFOd0jBR0PZW7rXyuxy4fmHwtANE/I2JnWAiXmaKE2EiC9dc6/R+EE7eSh4AUGfU&#10;amaKU2IAdtOafMbp1l4DDmiwzbwHYPhEdCIStkcwkZQDRYCJjz+ElCdGI76zaARTlnQ8BerYjxt5&#10;KwNMREARw4OCRDRuwgDiDQy/QgRkAEAxuhBrC/16yXCxLbP/JEQwKuHLBhTsi+Dg4yU+CRMeoYAJ&#10;p1JRCYcJmHVfV6iIppLFOrdrGwMJ/3J1CiY2FmVuYyEGik1Le3KgMJggJFhUYpkDqj06Aa2yVJBg&#10;tIP7EEoWsR/3ZZ8LWs80pzUOqGYq00d+nZopTOHL1d8CJhJ6Db35DrDAMikFjng/W7b2r9H+LYDh&#10;LWDiNZ6TNxEMxBGJZJqTRh8Iqygt4vUaz1M8nsLb+X4+IPv7P32AvsV92ZTR6UmpqGuSqzfvwXTc&#10;Npg4XyQnblTL+QKmOY3I5Wfjmqrksyzxw3KUT+1KgLheOgm9hAJElIxAg3K7zHSL07o+7zM9IzhQ&#10;PXLtcZtcedQsVwtb5EZRq9zAP7TXCxvkTPYz2X8pR/acuSG7Tl6WL4/iH+JjZ2TP8ZMojwImABIw&#10;WHtgNG02JJhlmG2mJFlakqUpKViEMRSfAyRMBANLZ/IoBCMVMUQkxXQolgYVBAr2YeMqABIKF7H5&#10;Syo26yY14zDtKZhImfWkCACMhIT0qv1foi6W/8449SqpNBgoKEDJ+ggwtM6OFyvzXFzYloKGnWRG&#10;+pMwQf2nYMLKdD+hfzXqvywz9G7ww7kF6cB3PyeXH1eP8ysKffPapI+RoWg7jhuuix0Px1KY8DET&#10;DhL+XNm95b5MDWP0gGlMnubkkEAoYMTHYAUwdHg//o4PKDAkAYJttUzBBPc3IHGYUAEgqP0HD8g+&#10;6tBB9H0I14b7MzoB43yRs/Jcgrm0t963sq7C7D+VxrZqqWkqw3KxlFYXSUlVoZRUFkpRyT15+ATm&#10;/3G25D+8I9n512LlXZOc/OuqOzmcAegcdF6u376A8hJKmOYbMMjXYbKhi9dhcq/CWF45IRevndbp&#10;Q89fhmk5c1jHBFAnCAhMZeGbbA4UZoRAYYKG1MYHUNxG43+WAEBAoOGnWdbSjLeaYphrfs34Io02&#10;zTojAowMcIYiLF+E6b94DUZe61AyMkBjjv0YaVCI0P2szRWCxK1rcv3mVY0+aBSC0QXCA3TJS85+&#10;lBh7oOdE469AQaFdJKszaMBxec5BDgiqxG80YDBIsPY8jht6AwMFDj0H7ksgYL0ZfV6z87xuWLb+&#10;2BfbByDQ7WxrMBEJddz3rEZtrA9tB8i4EAnrDmaANEKbmU+DifMXDsrtrNMAirNy6+ZxuXb1kBTc&#10;vyxPirMkL+8qtqOdwgQjE0xz4tgJisuQl1p/CDogp07uA1DslZy7pxQmnhXh3lz4rezf85mUP78g&#10;i3MNMj1VL8WPL8vJ4wSJL+WkTjV7QI6dOGRpTvhbJUwcO3FKjp44JwePX5Q9hy/K3hO35E5hsxQ1&#10;TAEmZgETc/KwcSGMmwgDsBmZgOwbE/adCY9GRFEJmN0kTOQ0vJY8AMW9ljeW5tTKr2mvqfitiTyI&#10;kQmmOXmqk8NEHJVYD9+dCFBRu2ozOgEmsitfycPaSYWJ87eL5ci5W3Lw1AU5fPK0nDh7FlB+DveG&#10;zwVfMlzE38ol6CLuM8HUnmMDWsBqiJoxWnb1xkU8//h7v8WZv64Crq9BN7Htjpy/li1X7hbJ46ou&#10;aRhYBkzMy5P2RXnauWzTwyYHX4dB2TaWgiARZnUCUChMdOC6ACjutcYDsH3chEUoHCwIDcllj0KY&#10;sgAMLgcMgwmmTzEyAaBTkLDIxCPAxKPmEJkgHOh4Axh4RgGiKASMdaaSkQofsP0BEJGSAoWlNGmE&#10;wlOeCBAhMqHLmu7kx48jBJEUbiAdfE2tAkRwDhxDAVl0YjkCCwUKQgDMvg6mJjBgf5aqRB37jo6D&#10;epY6CFvbEiSY3hQGYGeAxDaYgAgGPl5ip8iEpzmZLBqhc2pTEUwABhiVAEikIhOAB4JECiYCQKQi&#10;E2jPFCeX9RXEbQQQpksBHEzzFpXAsSlGI3RmJoCEzsikYyE8ukBoMEURiSCmMOm20M6jEkk5jLDd&#10;WwLFd9gH5TsFgR1Sm6gQldCUpghSAQsoNSLhMJGACgeKH//yDWDiO/ymdRmcGJPSqlr80d+Vg0dv&#10;waTkyeGzhXLsaoVcKWTq0bjYh+MIDQEidApXg4hrgIvrJS/lBiGidAzrI3KzZFhulw7J7ZIXcuNp&#10;l87CdL24XS49bJRz92rkXH6NnIcu5FfL2ZxyOZtdJmfvlsnxG8WAmMfQI/nqzC3ZdeKK7OKsTcf4&#10;Ruc0AOIE/kE+Ch2SvUcOoiRM7JPdMGNfwrBxelUz0zRhZsZMMGhhhicXIxZMX/KoA4EijkzsrLgt&#10;5VDBvkKffqz/JEwkgUKlBp9Gf3sf/tvSYr3DAY4T9v8lRSDxd7RNwQQUQwNLHC8CDIeMT0cmqBQw&#10;ZK7rsq8ny7T+12Bi+3YCxT6eg4rHssiERyK2C8cO+2rf4dp4/yzj60VAMNkga78G3pdFJ/R42GZp&#10;TjaJgD9XjCDxGPvQhikDChMqwgQjE5xliSY/RDoCTHzFD+gRKJjKBHCwaEQsAwkoCRARSECcChd9&#10;7WN/B3iOhImD6B+lAsUxGHeaPxpPGAiYS6btXLx6Rr8NcPkGzOIVrF87JeevnpAzF4+aLnFmniNy&#10;/MwBGP59cuzkVzBbe+UoSi67uO3k6QNy+uwRexN9nm8yOZsP04SgS5xp6CSOwVmHzsCcw6iHvH7q&#10;CtN7rl+ASbeUnyswMldpXjwNCKaG5TWY+Gs3ACrYRjNPox+9wWcUQI25rV+O5Cbetl3k70fpuhT6&#10;MMNvxt9NuC7DWF1UELmsMHENZio6J+gqli06YIbcDbpGCGjUI7Me+uM56HnY8ZIAkZadi4LRJ+Rt&#10;uXyOkQNIjb6CQgwLFi0w2EhK+/ESSm2P+gsl4IAA5zoHcNDl815P4Iuhz8SoBFOcCBOHAQuHdEYn&#10;fpzu+vWjcu3aEcnLvSCPHt7UyMRFppOdO2EgAXA4AQinuGxpT0x5YooTx1Hg+QSMnj19UC6cOyB3&#10;bh2Tp4+vSunTa3Lr6h45tO8zKXt2URZmG+XVZL2UldyWK5cPyrmz+wEsNmvUydM4zmnANt/E4+/j&#10;7PmLcurcVTl+9oYcOHFdDp7NkbvFbfK4flKKmxiZAEg0Lsv9xlXJb1wHENDsEyQYnWBkAiDRYBGK&#10;ZGRCxelhqfo3ASY+EZmAqc3z8RIhMuFTwhpIJGAC6woT9WsamWCaE2EiBzBxv3pC7pf1yvW8cjl9&#10;JUeOn78qZ69cxfN+Dc8vYOD6ddyLG3Lz9k25eecWdBOQcB2wd1Nu370Focy6obqVhfq7NyQrh5HE&#10;25KTlyU5+XclOzcbypXb2flyI/uR3L5fApjoltq+eSkhTPCr4YxMACSKGYkgQASIsAHY61LM2Zw4&#10;AJuzOWlk4g30DjDxTiMTeS2MTvxaZIJ12BZSnCy1CSXuRzIyoSCi94NfLn+Da/1ap4Z92LwJiNhQ&#10;mCiEdMzEG48OBFPtkQc33CmgcJhIRCYIEMnoBN8geyQiCRP+1Wuf1clggseiuWe0wcV1yo5l54Nj&#10;h6iEA0USIuLohEcjAkhQYT0S6qJUJ/xmj4LE35mgLMXJtDNAZH68Loo6pNKb4siErXOZg+Vselkr&#10;bSYn//q1CnCwpCCRTnFSoNgIkQkFCotMeKTCvm5tELK4aX1oXwEkFnVfRiEWVUs8rp43fx+jNgEi&#10;fFB1AIhIAABGF7YJ2wwyIIUHEz9MZ9GJEJkgUKA9xZSn9z9yZqcAE0x74rMTrRMkwtTF/qwRJLbB&#10;REiFUpCwb018+4ev5Zufv8a9WJP+0SF5VPwU/0HfhvG4IYdP5sqh0wVy5NJzuVTQLTeejeq4hxul&#10;jD6ENCYdD8GpW63k9psEiWcDcrGwCwDRI7efASA4+1J+pZy6+1yO3yqWI9cfycEr9+XQlQI5zPJy&#10;vhy4mKNpTAfOZ8u+s7dl76nr8uWxi/K7w2fk8yOnhdO/7j4KiDgCiDhyOADEfoUIBwmdzQkmzqMT&#10;u2GwNSUoGG0395FJU9NvMOHyCMX2yATr44hGJlBYhAJKgEUEE0nR5NOIw7xngkQmTLhpjwHBxX74&#10;mzwi4QoAkVTo41Py/v4+mKCCaaaCaTZxm0OEQwZ+E9r8MlAYPHyqPoaI5HqszP0+KT3X5Hn4eUGh&#10;3kDi0+eUqfj3W2qSXpfwm7Xer1HYFrfxc8kACYUJT3Py59SeOQcKnh8HOhtQHNZxEAYTjCrQ4KOv&#10;CCjsd/gXuTlA26DCYcKjEmmY0NSmQwdkv4MEIWI/zo3SsR34e+OyRioOyJHjMGIwTOd0IC0N4Ek5&#10;duqQHOFsQScPyFGYsuMwWSeCTvPbAJdh7i4dl9PnOSuQzRR08swhjSicAjhQZy8cg6HlgOBTMKan&#10;5BJMrL7dh2iyabx1LMB1GG/CAkquWyQAZl6NONaxnFQ0nkDXrb2uK0SgjiUjAVE0wEFiZ+mxuIzS&#10;ohVpmbHHMk26i0YddeexH6Hiys0rcgUwoxCU+I1RFCGYd48C6Nt/NfZWn+qb656CFBn/uG2kxP4G&#10;BTu0QX8WPbA20XFT4jaDDQcOl8GB1fl2woKW2MbvSigosGSaWGhvESOTpYlRAFI8B+cJkYAJwiUH&#10;YPNbExcuHgEQ2qxOV68RJo7Krdun5M6dswAM3CPOCMUxLDodLFOZCA7H5QL6voRz17EpqrOAQ+o0&#10;lpkudUxy754GTFyTkuJrkn/3qJw//f+TkqcXZfZVvYyNVsvzZzcl685puXHjFI59Gs8R9sdzpM+P&#10;CpB4/YZc0rfsd+XkpSw5ebVA7pV2ASZeAibmpJCpTo2LgIllude4BqDYkNwIKEJUAjBhhtWNKwwu&#10;IMJgAqARYCIXkEAzS5h42LIO2UxCGplA3zkNAAoKsEBg0ChEAiRMvk6YWAVMeGRiWvKrJiS/BP+3&#10;P6iSy1kP5BoM/62cXLl19y4A4Y7czSEIZEtufo7k38+TvPu5knsPywW5QazPQX22Steh3Ht3JQ/i&#10;tnsFeSjvSVYu+s59JNmPyuVpba9UdEwCJuYAEovytIuzOS0HMeUpHkNR3GUwUdRlH68jTHA2J4WJ&#10;No6bcJjA9VNQwLUlEChAAB54bblO2NBoRXKMRACJqC4RmWCaWZNdf6Y5PeQg7AATlH5n4g1MWpz+&#10;YwZcAQMmPlMxTJi5S46X0IGxCZiIBlwnlVFvaU8GCgYHnwIKgkyAiWRkgkIdRZAwESACSAQlU5ti&#10;BZCAHCQ2UCYjEEllwoRCRBRhYPTBYcG0TGgI5dIWB9hxbIKL6y6sb1FoG8z/L8PEgiwACggGCgeQ&#10;AgbhAkDh0YwFtNM2WPa2ChVot0TwIOhw5qYwuJrjI+KIhAEAown+teoIJEK6UlKp1KdMJWCCbRQm&#10;ABKW7kRwSMBEAg4o+wZK+A4KFD1zhIcAHwoSYV9GJj7+/M4+WvfzB4WJgbEheVBUjP/cb8BcXJX9&#10;x27KvhPZcvTyE7l0vw1gMCi3ysYhRh+YygSAoAARnJXJBlmPyo3ng3KluEvOP2iQa48b5UJeuZy8&#10;XQRouKewwEjD3jPo++wtOXDulnx1+prsPXlFdp+8DF1S7YX2HD8PeDgjXx4+KbsOHwdAHIGY0nRQ&#10;9h4mRMDMQYSI3Sxh3mLDRmNraUB7YLL3Qnu4Hgy3mXyDiXQqVGbaU3KANsdSABx0KtkMcUB3gIgI&#10;VCgHiKQyYQLnmwkS6d+RhIjY/MfpTXGaE8dOOESw/0/J+437DufE47NNdB7ptiY7N23jpjkqsW8G&#10;TMTGeWdD7sY9jjb4+q/Vu9jPXi1dvwQvrnTbuH0ME+n22xT9ZvuNfk0UTFBnZdwmvqfh+mkb9mVv&#10;/PcpSHAANqNqu6MoV5xOZ88r++R3OnTsBIAgObCaUKAD2wOgOExQBIoYJhIQoSCRhgmOjSA07N6H&#10;84cUJPbh3Pjl9oT28GN1OA4jGEdPACjOBlMImNDpPK/CUF49rWlI1EWKEYSUbOYgziBkb9xDyYG+&#10;rNc38jSmTDuygb8u5u4zCnEZBtwgIoaJCCQcDhQQbJmDlQ0o+Pb/XJDBie+n0jf4ZvwjwXA6HESQ&#10;oNvOKxzYzEmxLhAONLKQls+wxClV2Y4fZ9P0KW5DHUs7h7BPMPdq0mmsdewADTZLM/QWCcgUr6dd&#10;u1jBlKsxD/J17dfuQXQ8F02+mvpw7IRYz/QxnY1KASCkkGGdA9ApSy2zSIO1ZaQJZdge7R+UXLf+&#10;2DfXCRIncU1g+NX0Y/nSUdzDEwoU11BevXZcbtw6BaA4K7dunZcbNy8ANJg+hnsOXcP9v47n4Nat&#10;KwCOa3In67rczb4pd+/ewPJVycq6LNk5l+Ve/hUpfHhNnhZdh67Iw3wAyo298uTxWRkeLJEXfc/k&#10;6RPse/eMzhp1J+sSDPVVuYk+b9xyXZebt2/J9TvZcvVOvly+UyDXcp/J/bIuKWogTMzI48Y5edS0&#10;KAWNKwAKwEQDYKIhCROJNCcCRAIkVPUBJuoJEz4AeFOnhNWpYZtX5X7TquQ1rGI7gQKqpwwmklGJ&#10;JFDw43V3a9cCTMzLXcBEHmDiXnmfZBXWyrWcwgATOTD+uZKdB93LlTzCAEQoiGGC67ly74GBhMLD&#10;fcKDQYXDhEEG4AIgcjf/ntzKI0yUSUnDC8DEFGBiVmHiSdcSwIHiYGx+ETukOzFakYIJRideAygI&#10;ExwzwRmdOD2sDcK2gdgUrmNKhAvCBK412lhKk8PEG8nCPTFhXe8Nxdm3PM2JMLElj3AfitpwDrgX&#10;muakM00AHiz9Jz1+wtOZPL3JQCJOcVJzRyXWNc3JU5sS8ogEpd+aQMnohU37ajBhA6wDSCSM/xuN&#10;TMTRCY9KqLge9Br7KyT4vuhHx4R4P64AEZriFJbtGxMAh/eUAQPLJEhEkQhPUYIswkARIgwcljYh&#10;L7dpHtvmEpqHwYfx5zZAxRKhQqFgydKb1ucVIBwmKIICIWJhHfXQHIX1+Q3ss74oM2vzMrfGbYSI&#10;EJWA2O/qmxVNu2JKFj80t6kfmrMxEqYQlUhEGBhxiNKZImWum9hO23K/j+iHCmBCMSJhH68jAOww&#10;g1MAg+0wQZAIEQmUDhwu35/Rie//9FG+/cNHXOtF6RnqCzBxXfYfvSIHjt+Ug6dz5fydCrld3Cd3&#10;S0flDmDipkYfpuQGx0eUhNQmRixKABolw3KtuFsuPGyUY3eeyZHrDwEQdwEP1wEJV2TXsYuyW3VB&#10;9kC7Of7h6FnUn5UvAQ67XEeYynQK4HACoHBUdh8GSMCwROlMMHq7YQAjqVmjCTbDqzMgwSDvpbDs&#10;pW83M07jbaWJZo1gYaYtHa34exQbPjeCChOpY5j0HGEYkyDBaWEjI88yiGCwHSQoj0a4rN+/T25q&#10;d6r/pe1ppYGC2p7m5DARAYWWsXmn1Nh7mVo2Ux8vf0LJfaFk30klQSHStjbcbkbc6qz09CRNUdLS&#10;f5f/9oRwXQwkYiVTnTTdCfJB13pMvvGHOec2fiFdv8KuzyHH+NjzxRS9PdjG9vx6tk0B64Ox+SE5&#10;Do5mlMNgYg/PPVwjfqfCohMGEJrypMuoS8CEfqwOMMHow66v8AwQGggPWN61l+lXjJqYdgWg4PE4&#10;kxMHWeoHyc7TYMLIKgwQEGITG30jQAUTSKDAtkswhZcICCyxrjMGRWKb0I5Cu8sUYMXeAmeIkMGU&#10;J5bajusADphyl6YRoe4qtl1Fmys4V9a72XdlmnOaeo0aBGkUIaQV+RgGT+3xdCKv0+UQvTCAIEyc&#10;iWTHiM179OY/HDeV6qT18fZM+f5m9gkJADwtIR0rEhtzNfVYjsaREC5g+tm/A12cahXOh78bv4Mp&#10;ZJZGRkhjhIa/3Y9L2XkQ8rg/6xhx0Rz5W0zvuizXbl6C4b4CA35VbmVd09SXW5oGc1PuZN+Su7km&#10;S4W5JTn5d2BKYTjv3ZG8/NuSk0sAuCRZdy9i+Sp0BWDAWbfOASLOAiLOyu07l1F/S3KZSgPl5qEP&#10;mNb76KcA5vbBwzx5+DBfHhXmy8NHuajH9ns3NE2q+PFNgMQNjU4UP7qE8pKUl16TjvaH0tn+WIoe&#10;X5Xsu+clO/syjntNzytfz48yE51fcE9y7j+Qu/ceS1bBM8kurJaCsk7AxIQ8bpiWwgbCxDJgYk3u&#10;NW7A9AMkAAUKEYw8AB70+xIJgCBMmGBiARPZAImc+i2LTDT516/5jYlVKQBM3ANM5IbIhH+wTtOZ&#10;UjBBgDDdJUhoHWd0WpS71fOSXWUwUVDxQnKL6+VOwVO5nsPoQY5k5xMc8vW33nsA4Xrehwoe3ZMH&#10;hQVS8PAelIe6XHlYeE8ePkb9o3xsi8W6R0X3URZgWwH6eYhrVih5j8ultKlfIxOljExwRqfuFSkC&#10;SBQBJJjqpGMnFCQCTHQCJkKak31n4q1GJjibU/StCYUJXNsADx5lYFQiq/ED6vi1cZSEOI5RoQgY&#10;uk4BLnj9gxghysU901SzJoOJB7jmBfXLklMxLZ+9gUl7Awh4TZhIKgUPMHKQr+vg62DuYlkbfXvM&#10;KAVg4X2YslOlcOFi5IKGEO0AE2++NVhgRCIJE5Z6xHEQMPvcDuhgqdIIhNVnyiITtn2bvB6lpTNZ&#10;WpRN+7pzBMLhYgMQ4XOEbwcJCCCxwggDoWADwBC0HMrFdYDDhmlxM4aIhQx5CpJuQ9t57De3PgtQ&#10;AFQQLFTYRoBQaNhJ2AdiG4UIRjsAEvzgHL9crR+dI0QkQGKT+poD8gkTaSkEKCwYEGidAwJKjV58&#10;ZxEMb6f7JvtiHSNhhAnO6sQ0p0REgRBgQGDPjMEEnjuIz6kCRXi2VNGytXsHOPXn7rs/fpDvABOz&#10;qzNS29ogeQ8fyrEzl2Tv4fNy7FyWnLr6QC7lVMjdZ72SXT6iMMHIxM1SAsRLuf6cYkRiHOujcqt0&#10;UK4WdcjpvErZf+W+7Dl7S/acviq7TpyXL46eki+PnQI4nAJMMGWJ34cAMGgJHaFO6PqeI8cBEAYR&#10;uw8fhjguwqMRMDYHYXJcMK6RmNLEVBsY670od5J/TTqKXLhgyHfv+wKmKZZ+l0KjFL+FqcscqA0x&#10;9SlEKywy4UDh0Q8I50IpAGBdp4wFFFBRZCIsKzxkmPg0SDhMGEDYAGxfjvuN+qfZz1jXOjW9NLU0&#10;i/GxHCJohq3EfmHdlWwXm2Ovj7XNYIdj+hv7pIHfSZmAYDJj/GmFdhl9pfvcaT9T1Ca0N9n5GhTE&#10;v8N+C6Eh+fti+e/09fiaxdI+/DgBUFjP58SBlBDhwMpnjPef7Qg89lXskOoEKUxwnARh6AB+j4KP&#10;jQXxr47Hc74HETB2gAnCyG6AAoGBUoDYy3EcjJqYItjgMdD3UQ5iBUycYnSCRlaN5w4gcSmAhCr+&#10;voEZVcIDTazXJRVHJczgmsklKGh6EJd1vES8zc2wG2HdD4ZXoSDsq2ktapCTbX9Fybbann1av94m&#10;7s+iEOdxThegczj/JERwXT/OBqOdNOIGA+l6N/s0/4QAvrH3SIH/PkohR69HSAO7sV1XrgOqgrh+&#10;ndPd3oKxv01d1oH0t2GO72Rfj0vOjHUXph/l7ewbkgWDnp1Hg2/iDFp30JazaN28Q0C4ov2wTVYO&#10;2udwcP0tyb+fBcOYJ4+f0DjCyEMFj3LUaJpg8AvzYCzNXBYWF6DtAyl6+kCKnz2UJ88fSjGXnxRI&#10;URGM6MMsyb93HRBwU5UPELiTxbEwp6DTAIsLkoPj38Nx7wMiHjzIlcLH+SYc5zGO8bgIfaE/HvPB&#10;I4DG/Rtod10eP7ouxYXUVXlWdFUqy29LbfVdaWq8J01ND+TRI0LEebmbA2DJuw4DnIXfkgvlyQOY&#10;44LH96Wg6IHkFz6S3EePJefRc8krqgJMtElxw5g8bpySwsYZHYDNyMS9xnXJZ4oTgMLHTFgkIjas&#10;JqY3me7WATrq0LZ+UyMa9/U7BxvQutgXsNdCZGIF2wEV9auSA0jIrluDHBqCNBphUQnTGmBiWbKq&#10;FwATM5ILmLhf0Sf3nzdJNn7Lrfx7knWPH1LMAzABKBiNeABoICDgWj7ktcW9s/t4X68v73vR0wLc&#10;ywe4l66H8rTkUdBjefq8CO2KcP2KpeBphZQ2dgMmxgATr+QZx010LgAYFqW4w1KeOIbCtApxqtiN&#10;CCiKul4LP173qOM1rsfrMD0sB0v7FLG4thRA4K4KkBAAIhroTumyQYS2baBep6SpToSJZtwHgMTN&#10;kkk5d79XTud2ACYABjoIG0aNUMFlqwvgEOSRikihTQokAkz41LCcyemjTg27oV+8tvETW1g2mPga&#10;7XzchH4NGyAQRR6+XpHXH5YBE0vQMs4JdYAAVYhCfFIf4zEU0VgKn/WJ/eo6B2kHmCCwOEwoPCQA&#10;wvUOeguYeMO5wW2u8NXXC0HzsqrrgAmCBKHBFUAiXRekEQqYfQrLjExwZqVImqo0DyAwgFBAWN2u&#10;WWqFy2gDzULzawYb7IOpTZzJiRChU74yIqFpTQEk+O0ITW8yRQDAMgEDDg+p9QRQaJkQ92V/mfUe&#10;mXgP6YBqgkRUGni+JxgwaqWRKzwXFJe/pwwa3vHZSbTjMmVfwX4jH39+L5MLk1Jc/kxu5ebKqQtX&#10;5MylLLmeUyx5TxqksKpPHlQPS17FiNytGJc75ZMJmJjQgdnX+XXqUsLEgFx53CrHbj+Rr85nAySu&#10;yZ4TjEKcll0AhS8BCdQu6jCBIaljUbnr0BHoUNBBCMYGZigaEwFwMMHUwESbWTdzbYDg8EADnRRh&#10;wox3LBpmmm20p1FToQ/AxJ4AF/zgHZWMVuw0RoLlFzCCX6CPz1F+jn6+UKEN9KWmI6FPnqseJxj8&#10;hOFPyqeW9bQlT2GydKbkb6CsjQMDv6L9Fd9+h3Wv02U1uDCBWDZjawAQKza827VTu8xzCefD44Q2&#10;ZqppsM04q/St/z59g25iHUWzjPNNyVOZkgCw03omDGxXeh/7CJ1998L2j9rq+ToUxGBgy8n1X9LO&#10;sGXXxGEi7o/bCAz6PClIfKHpdZpiB6BgtIL7cp/9hANNdTocPkrHVCdODWtg5OfJa/0Vri+jFoxO&#10;7Ac8cMyFzdxEkNgOExQjDg4UHo34UqesZeTESkZRCJQ8HqMdx04fB1DA6DLFhW+4gzG2N+P29eLz&#10;AIrzl/i1ZYIF6qiLoYQ8IsFxEklF0YkoimHS6EOGPMrh+3CK1x37YYnz4/a4jRn5FDwkpMDA7UEa&#10;NUjUOQCkU4IADSh5TfS64LjJLzvr9yY4DiBR2vXCefG3AEIYYSEYpOEAhlkhgN/EuATzflkNPI3/&#10;3dybMO63Jb8ARhvKu39Hdf8hjDLM+r0HVt4PJc07zZ4b90cw1g+xTkPo0vViLsMo0hiizWNITSKM&#10;M98sP4RBZ0kzzTf0NNY0kDT/NIpPnpuelxVJedUzVVnlU3lWWiTPSorMSELPsV5S/kRVWv5US+7z&#10;vPSx7v+UfZQUylMY0uJiRhXuSsGD24AJ/GZ+KyQHMHMLkARYYsTg3j2YfEYhABKEhyf4jU94/jS3&#10;WC8qRj84RwLFY/RXVJQN0LglRY9vypOiG4CJK/L8yXUpL70lFWW3paryrpSV4Xrev4hjXZDcvKu4&#10;lnZ9+ZsJSIWEJVybAvR/7/FDySssktzHgIknjEy0S2HtsDxumFSYeNQ0LwVNSwCJFR3bkNvgsy4B&#10;EhilqOeAaZhVGNgcTWsyZdehBEzkaprTJoBhHeAQohKtqyhXNDLBQdh5jYAI9G0zNa0ltBpJ4SGA&#10;BCMVbJtVuyx3quflbjVhYlzulffKw/JWyX9Sht9UKAXFDwFOD/C78WyEqMNDPi94TvhsEBSe4b49&#10;Ky2ECAsEh4e4n4+kRPU4yO5vSWmxlFU8x30vlWfllVJcUSvP69ulvH1ISrsmAQ8zkAHFE4UJzuzk&#10;IOFjJwATXZsot1C+BlC8kcLOt/LA05wIEk24Zp7ipIDgkQbCm0cfkoojEwSJLFxzAwouG0xoqlMA&#10;ury6FTlX8EL2XKqSPRcrLTJhaSSWSuJvgC1iwQiFv+lnNCAxbsJhIkCEAgmF/RhxsKlhOS0swAHL&#10;uq4l1w0mfNaneMrYABQEhgATqmj6V0YigricXCdEaGQirOt2QEJSBAjthyUjFDaWIopQBJjwgdVp&#10;mLCoRDwDU4hK8OumW3OhBBxsMhowCzM/i3JOFgENLF1cVzEyQZjQtKeEFC4cKBiZAEwwIgHNoc/Z&#10;VWjFNLM8o/J1BwtGJpgCRYiwiAQ/QrcKrcnquzXhQGuNSqQgIvk16yBfZpmojyAioWifRBvfhxEL&#10;frDOUqBsWb9q7ZEJBYikGG0gJPB5wnOG50MVLaMe4nZChNdzH42A6UfrCBRvZWJ2TMrrKuV2Xrbk&#10;PXospbXN0jEwKQOv1qVteFmet0xJXuWwZFeMASYsMqERCYDEtWf8OjW/HcGZm17IxYcNcuBKgexl&#10;VIJjIAASuxUejsqXhwEJLgDDbmiP6rDsPngwpV0wMoSIL2GCdsGo7IJ5IjzsglH9EkCQUmTUEzAB&#10;Q7ZNqFdQiAwv4cJk27ztl1g3WcQCxyBUROI6BMOnb5HDsqalBJiIZUDBb194FIEf1dsNJcGBH7iL&#10;gIFmEyX7dpiIFJnR+De4DKBMX+FafYV2lK7DgCZhwgyuK9kvZfUejdhZMKphOd4veT5xP9pXMNZm&#10;zhOGnaY3KK4jOOykDBBA29R6EgR+Qel+fDnZhubYzzU2+v8Z6X6J358ZYeL10euhx3Ljb9dSnyk8&#10;Tx6VcJigCLDcn/0zGsDogsHEUTlygrM7HdZ6/R24zslr/hX+lgggBzQa4RGJNExQBAn/vgSBQtOv&#10;ABSq8Fs88qa/RYECzxeOSbg5dvqYfrnZp2I1Mw2TrpEJKgkTPojWRKjQaEVk7DNMPsGAUlAIZQIu&#10;tO4yQcDaRmMC0K8va1+JPmja1byzDbbZubIPwkOytGWFBfyu5LgAjRCE30nxGxZU1F84d4pgYIAA&#10;8LlmgEAgSMLArSx7o+/fyTBdjd/sKyDcjSCB5b0Hd2HkzMQ+gonj218afX/bq2/zYbxp4p6V0sgV&#10;wqDDvMHE0eDZerGUVsC8QyVUJQx8RXEkrpdWBVVivYKG3/ugUSzUZZp+mkdGEp7C8LNfti11VRIk&#10;nkBPARJPFCa8LA/LpTheKfdD/3Fp+5fgXJ/jnEugUqi8HMd+VgCgyFYVwNTn5d+Ayb+mysm9DtOf&#10;hW15Gs0o4TnxfHEtip/eR10QzteML65P6X30mStPiu9IcdFN6JqOj3hafA3LVwEbVzUqwe9Z5OZd&#10;kvz7N6TgYZY8eBRHVQgTDmUFRQ8BFI8l7/FTuQeYKKrqkuLaQSlumJCiphkpbF5QmGA6kg/Atq9U&#10;AyL0exAmAkU2TCxTm+5qehNl4yWYspQLmOC3KhiZsMHX9vVl/SAeYCKvAaBSD6Co5TckEhChJUHC&#10;YYLRCc72ZDCRVbOgMJFDmKjolQflLVLwvEIelT6XIpj/4hIDQUKg3XtCJqAM15eRB33uCBD67JlK&#10;gkoBFFR5xWMpK3+M+1lsz0FFCZ67CnleVSul9a1S0dYvZV0T8qxrGgAxC2iYA0zMAyBsdieDCZ8q&#10;dgMiTEBdWxqd4LiJ6CvYzRwsDeMfgMJhwoHCBIAIYGFw4SlO3OZRCQOJrHB/7B5t4B4A7AAT5x/0&#10;y1dXqgEU5SHNSQEiCRMwgyiZ7mSGG2Zb3+iH6EQAiaQUKHRfGj2+WQYsECQUJswgxuswkCHNyd9C&#10;K1B8B5j41sdEAAZg7lU8dkhPMoBIpzXtKIWFneW/x0EiM63JYYLfj/AxErrsIBFEmNAxD5qyZCIk&#10;KEwEJUFClQETixlAwegEp2x1McWJ+zDNaWbV4GE6yJanZWYFQBGiFIxG+MBrhYnXgIk3hAmAxPt1&#10;WYPWoQ0fbO0wAdNPpaAAMODRCiqChLDN22XWJeGCkQj/8rVNCeswYV/A5riJ5LiHZGoTxdQ2B4eo&#10;Pjxj0XoACUtxMpj4+DP73ZTJhQnpGuyW1p52GZl6iXv2Xra+/VmW3v0gL15tSknrpORXDUtO5Zhk&#10;ldv4CILE9aej0LDcfD4EkBiQO6U9cjq3VPaez5I9p67KnhMcE3FCNF2JEYaDB1BSYTloD9+AHtgX&#10;C6ZHB1YrQOyRLwkRjETA3Hv0YfsAZBONv0GBDbz+JTkoeJpTtE3Nt5lybcPjBdnxYZZxjKTJVwOI&#10;OhPMVrRsIEF5RIIRhyjd6Svsz/W9oZ790VCiHfs0sxYUGXSWaOvnEs7LIOITwj4GFjC72kdS3nd8&#10;DLahPJUnEuoY8bCoh0nb4h7t2A/2ic24G1sI99eMfKzYzNP4bt8eA0CQtomjCm7Mf11JMNl5u59n&#10;fO7b5ddk53q7LrwGvIexeE/DfdXr48ew4/C6pSMTASR2+bTEfM4NRPjNCY5/4LiJIyePqTizk08R&#10;S3iw3xHuG34brxWBwqHC05wID4xK6Nevw7KKQIG/WR2DEeDEz9GeTyv5fPL8eU0ZoTh66oicOHNM&#10;fDAu37afJzioABIXoQvUCbGvGJvOQwQKjWSECIIBhUGCpfGwDDAAuUnXtjT8aurN2LupV4VxAbaN&#10;bQkNgBcdCB73xf6jCESAiLg/RhF4fqHNFaZKMUJgYwBo+rNybmi6Tyz7gJ6lA92W3Hu3tTTdwjrf&#10;ZpsBtbf6+QoDlK3n6TYDBdbfU6OmZg3LrHd4MFiIDb2WMHZm9oPh55tgmO9SGjcAgZpzGDiadzX4&#10;1TD01TD2VFVxWqgrrwnbsU4oUIU+vF+us28DlHActCsLbXmcSvRTWftMKlBWoD+qHH1SFSwJHNyH&#10;/bEPlKyv4DmiP5rOMhyvvPyRVGBbJdqyZN0zmNfiJzCyxXnyvASA8PSePH0GOED9c6hUz4vX6REM&#10;Lupgcp8CRp7gmj7BNVTDW1qAvh9IZUWBlJbkAEDuyrOnt6S4+Lo8fnxVnjy5Ic+f3QFg3MH6HYDK&#10;HYCEwQTvE9/IP+Y9YqTj6UOoSB49eyIPn5ZIUVm9lNR2y/P6IXnaOCHFzTPyGDDxoHlZ+KXqe838&#10;aF2YwpUiTNC4KkgQGmBkU4Ip1m2bKPnRu814AHbzmoKEwcSK5DesSF79iuQAELL5QTpGJgAQXmbV&#10;AB5qABJUlO60YjBRMyO51YCJSsBERasUVtRIUUWpPC1/Ik/D86bAh3vDa8trzmv/7Pl9vQ8lpbz2&#10;D3CPHgAcHuKeEiRwfcvua11F5SOprCqEiqRSn4nneM4qpKS6Vsob26WqY1Bh4nn3NICCszoFmEhE&#10;JnxWp6cBJjTdiREKTXWKB2Hn4RpzsLQPcCcUJJczYSIdoeC2OLWJIJFVR21CHI9i0/DymyG5uG6X&#10;Hw/I8axG+czHPNCgJZffAg50HIPK3vJzADQHWGs7jUQQJLAfFNVDhAQOsP6GH61DabJB1x9hFj/C&#10;QDLViWlOrGMKFL87YTDB4/DbESZGJSzVaSkRoUgPut5JGn1gewUR24frKvSlU79qxCFIIcKAgSXr&#10;1pnWFEBCl0N6k6Y4eVRCoWBWpcsw/haZmJGFtVkdJxGJ6U4ABI6poHR8xRaWqVBHoHB4YCRCoxGA&#10;hZkVg4bppWl5tfgqFZGwqATBYxHHWA5aQl8GEzpO4h1nbCJIeGSCkGgpTg4BhAlNRUrAgUIEtzs8&#10;sC4BIQ4NSXk6E5cZiSA4vOdXrwkPASyiyASeA/+OhAOmpy0xtcmXozoV4cJA1Os1vYkgwecpwATT&#10;nTguZQbXbP3tunz9wzfyze9/lvc//V7WPv4oQ3OEiQkpqBnV8Obdigm5yTESz8Z0utgbz4blVskg&#10;QGJAssu65VT2E9mjA66Z3sRB1Edlz6FDAAaDBpoSTinpYt0uAMQuGJW0mM5EwbiEiIS92YeZ2v+5&#10;ldvE7WbYadRtLALBwqRRiYTM3Jsh1whFqI9hIrSNTHumWaapQhnE5S9Rl9Yu+Xw/TCHOz6Mnar4A&#10;EQQJgwlXAAzv000a+lHDniohXBfX3iCe944wERQPRN8JJLwulhnk2FC7MVXRqGrJbTj3lHheyX3N&#10;nH+Fe0uTu7O4LaEIIlxoEynUhXbbgeB/Q3quVtr5u9H/5Wujy1G9SdviHhpI4HlgFAtyA57Zpz1T&#10;gAlGuXQmJ4OJ3+76LUSYYKqTwYhBUTyz05Fo7ASjChw7YeMmkoPHFTKgfRzAHaISTHvyaEQyQkEl&#10;gULHYuA+sR+eK7+FEQnno/cY2wksh48DKE7ya9LHNLefX5o+C3g4B4g4e/EYyiB+TOw8ygAT/AgZ&#10;AUO/PA1Tf+UaB0uf1ZJpPun0JYta2KDsODrh0rQg7s/Zmjg24Jrtz/6u37ggN25dlFt3LsptDt7N&#10;vip37kLZ10Nu/03VnWyOAbge6m1bNuAgL/+O5N3LgjgbzV25/yBHCqI8fzP8aiYhlpYb/kjz/U2W&#10;+2/1fBMev9XnG3h722+lvtWHaPYJBB5p8HruQ4Cg2Ie3tQiDL7vM0Lupp8m3ZRh1mjca+6Dymmf6&#10;8UGqFNtKw3IZ6rlsEQr06f2FfhRMQp3DAZfVXMJQchuPRZCornsuVRCXCRcV6DcWU6AIGASP5zgn&#10;ruO8Qp0CRYCHCixXoX1tbYnUQOX4rRWVT6SqCseAIa3AteA660txvcqC4SWcVLIvXgvUPdNrC7Ao&#10;KZASmN7KqkfY/xH6fSR1dVy+j77ypKrynjQ1Fklr6zNpaEDfFYySAOSeF0Dc/5HeF15jgyuCWKmU&#10;1lbK89paKW1ol5LGPnnWNCzPmiflSeuMFLXMy6PWZU1P4gfP8vi1av3A3AYMrQ+YDpEJwAMhIqvW&#10;Sq7nwMzmMDIBI8uvXbOfhy2r8qhlRR4CUgqaliW/MQzCrmcUAiBBSFCg8AhFOjJhYye4vozlBcDH&#10;tORVj0pBdY8UVrVKcWWdPK0ql5JKPA/4jeW4hhX4zRW8x5WPcY8Ae7w2AIanz/IBZPdwnQukAuBQ&#10;BXCoqnoICHwoNdWFUlvzGNe3UFVbU4zr/Vyqa0vxbFRJRX2DVDV3SGXHgJR2jStMMDJhMLGA5SXA&#10;hY2ZsC9jEyh83IRHJt4AJt7Jo3amOjHNySITFk3A9eM4FMKEgsSvwQTlUQxrnwWouIO+bgPo7ugA&#10;+nUpaN6UovYtedi4JFcfv0hGJigaQVu3gdhMceKbfH7AjUYeRv0jDT+MHMQoRQwShBFGGAwmPBKR&#10;ikgkIxOACkrz3qnvDSbeEhR4nK9NBAEbhO2pSenIhKU2bZe3dcXRCAggYVGIEHEIYrTBl5OKIAMQ&#10;EY2XAEwwvWkxgMQSQILRBk9r0sgEQMCjEwSJKAoBePAoBJc5NSynkOUyQWIWIDK9CniAZimAxPTK&#10;K4tChIhElNYUSk1tIkxs8uN0Jn6ojh+s0y9gv1uPIxMfdohMEBIcBAJMaL3Dxg4w4fVsz/188LUq&#10;RCAs+kBwAFB4NCJRn4pMBLDwaEMcecgU28TtLCqBZwgwQX39k8HEx5/f4tw2AYpreObeQx9wbh9k&#10;8+MHWf/mWxlZWJfKzgkprB+Re9Ujcrd8FPAwohBx49mQTgV7q2QA9S/k9rMWOXH7gew5fVn2HD8L&#10;mDghu49YVGI3ow/BiFiaC82jm5O9ojMywYBSFoWAUPrgao0M7CNEfAokTHFkIoYJh4Sd5EAR1elY&#10;CS7bmAlto8em/DisMwMeGcZgxvWDeUFf7qNgIGkOuY+KIPELQnszlLG0b5a6bMfKNO97gz4JE9gn&#10;HZkI/Uby3+GyuqQxTis22HEdz8uVrKcMJtywx4Dg2gEUtml7mxQE/Ce1DV6CDCZM9jt93EMsg7q0&#10;Mut1/7Ds9zIamE+g4LOAbWmxXWijqU7bYYJjc+y5YHsz8DT6h/TL2IQJ+5K1AkX0ewz6uK4DshnV&#10;8HQngAWBQYEiAybsq9gmAgivPSEmBiT8beJc/bfwWhEmCDRHTvC7Ecfk9NnjchqQcPqcfVPi7Pmj&#10;cgbL5xiZuEjQIFhgWccI2Dz9N27C5DP3P4sm31J8bGDwJR0kzDECrpscLKyDfa3kAGBGA7LzOGbg&#10;VpQGlF9gYwby7nMcwR0peJQN858tDx/zTXKcHlRYbCCQjAyYLFqg258YJPhA0mgwqQ4OfhTgwCIB&#10;hAKm75g5fpZR0hzTiDHFx9J8vIzbwQyrrL23SS7TuPoAVgcQBwWDBStVweBrBEDf/lqUoLquJGXu&#10;CRRq8l11FLaxTX1JAgKsbRWWKYMCAxPtr/a5HouRAKYP8RwY2WDbGvQTHRP9aLSC+2FbXUOp1KC+&#10;BudV11AWrddiH6qGx6smRBRLdc0T6KnW1eB4Vei/Fm3rG6xdTS361DbcB+eKtjx+Lfpkv3X1MK6o&#10;I6DwPEsqCnEeRWj3GCDxWJqan0hjU7HUNz6WxuZihYi+3ioZGmyU7u4aaWqyPuobcY7hN7Fk/7U4&#10;h/qmcqlrqZaaljqpammWiqYOKW/qlTLAREnzhDxrmZai1nmY/xVAwKZ+dI4zAukg7IYte/MdTC+j&#10;ECYY2CgygW11aAvlADzyACD6BeYQmXgIMdXpAWDiXsOq5HMQNmAiByCh6U46bsKkIMHohALFutyp&#10;4TgKgkeAiZoxwESvFFYDJqrr5HlNJcCzBGCGe6dwhusGIKjBdauvL8J1wTqgobQsX1Vedh/QcR8Q&#10;USA11Q+lvq5IGhsAD7WEiIda1tfhWtc/1XtY21gltc2NUtveIdWdL6S8a0zKe2ekrGdOvznxrGNe&#10;nnXGMLENKLo8MgGg6Hwjhe2vddwEB2AzMnG3MaQoAQjiqARlMOFKgoSlRVk7jWYAJBRCeH/4IUCA&#10;H9PNCgCERW1b8rQD97RuxsdMUHyLbEbN3xRzzEQ8DoHRAIIEowghRSkoWidk6LopGnAdlQAJtPU6&#10;nTIWhpAw8c5TnEJEQgWA4dgJHVBNmICiMRFBnAmKb7C31UPROAkVv2S9DBPNsRCEBBv/YN+JSCjA&#10;gytaT8CED7zWMRKa5jQLWAhAEWBCgQIwwSiFw4SCRCSLUtgYCpYcPE1IYAQC4AAxGsHZiCimOLEk&#10;OMwDHKiFIFsHiKQiE/xWBb98zS9gr4XxEgYTChKQQ4GOnVCgSEcaHCa0fgeY8PYOEwoUO6Uy7QAV&#10;jEq8Q7vMMRMGFXweGJnwSITL4cFgQtsRJLTOYILRCYMJAwoOxP7ww1s8b9AP79Dmg7z5/qNsfveN&#10;vFzdlPoXr+Rp87g8rBuVnMoRuV06rF+3vqkgMShZZQNQj1y8Xyb7L9yWvSEqsffIMdl7+LBGH5gT&#10;r2YD2rsfBgdiLrbJzRoNEkwJzK9FAmhS3Mi7mQdMaGTCldwWjD6MjUcmCBYRKHAbYCGStjXp9uQ2&#10;iOusZ78+XsKO4ebJDR1KN1dY1ogElr9Q+biJEJnwt9JQOjJh52xRgwyh3mXmlGY9LYtMEBoyIMKF&#10;fTiOIo5MuNzEZsq2bYcClxllb5t5Pql2iWXL3adggNUE28BgGl+aUFcSGH5RNMsp0VxTGfV67IRC&#10;vZvrfTgvlma+t++z47VJyLcl6/y36zbcuzRMuAnPuBfazrb7bE4xTDhQxLOGRVEBhQobs0Co4ABr&#10;RizU/OP32LnYb9HfjGvO6WUt5SmGCQcKhQoAxMGEdAwF74u/AMD56jMfzoFjJ3ge7P/A0f0anThx&#10;mgBhMEFo8LQilpeunpar18+qbty6ILezLksW89vzbkj+vVtyn4OFAQH3H0AP70oBpCUhQEEAEEAB&#10;BJLLxc8KNDdb87M1pcfelusbcxhFvpG2FB97cx6lzQTZG317q28RAksRsogAc/XRFwCBefxu6pnf&#10;7WDAt+qVaoxNNNNm1N1kmuFkyXUXjTnbJg26Krypj/syg07Dzjf0bMNSfx+gQesyzkGl/YdoAA13&#10;OBaNvJleGOLGMi313FDWt1RKY1u1NLRWRWIdS6+vb65Qs9zItlB9U4X2w7KJ7VDHPu18cc1oOHHO&#10;vAbWDkY7HNfPgXVUA/pobMbx2FdLlTTjmC3tNdLcWo2+K6WlDXUt2NaMto0w7TDuDQAPB4nGpjLU&#10;43coVDyFsWUd+sYxGnDeFNebcY7N6J/H4DnwGtU28ro8xbGfSmtbCY75TIGiBWV3d6UM9NfJ4ECD&#10;9L9owHod2lRJa7udXxPOsxHn1djKa2BlPfqua6uHKW6RqtYOqWgBTLSMyPOWl/KUkQnAxKNWwsSG&#10;vtHmjE55HIQN6ReqddwEU5limIi1BZCg0B5AwK9oP2jdQH/8aN0qYILRCUt10ugEYCKnjrM5ASSS&#10;4yb4gboQmbhT4xGKODKRA5jIr4UXqO2RxzXN8qy2VspqK/AcAS55T2uKIQAEgKChDhDWQFAwERSq&#10;K+9LFVRdeU8qK/KlquIewOERtgM86ggW1CNpbnoirS0lCmmNzdVS39oo9R3tUtPZJxXdY1IGmCgF&#10;TDzv4niJBSgNE57uxFmdngImngAkijtfK0w8an9jMBEiEz4ehTAQRxpYEhgMHgwoHC7isRUq7hfE&#10;lKc7gIks3K883D/ex8JWgEzbmhS3LidgQs1ZWqzXnPWEIlhQGDAg0MgCt0H8ZoQv6wfqIIMJ24/A&#10;4bDh29UMAggMIpYCRHDZIMJncdIUJwWFGB54TgQKX4+2MyIRQEIjKwmQWFeQWIC2w0QSJDh2QoGC&#10;IMFtbPMmzOCkkYlfhglTPBDboSG5jcChALH8CiWjD1MakdCoxBrgIUzx6tPB+tSwOjZim/iF6wyY&#10;AEjsDBOW4pSSQwOBwUEiWZ8BE15HmEhGJdKRh1j6bYmU0FbhIZZHqyx9yeAhJdxvQoU9ozvBBEBV&#10;05wSMMGvYv/4Vj7++A7b38u7Hz/K1vdfy+TaujT2T0lJy5g8rh/VsRN3ygYBFKY7pf2SXd4nt560&#10;yMnbj+SrM1flq5PnZM/R4woSls5Ec0ajQdNDQ0ugMONhhiQNDQ4SSZjQQdZffY6S+h3M+e90OYaI&#10;hAIEZIKESrcZKBAY9HiuULd77+dh2UDCFJ+fyYxgLBhAlUNEGiTi2ZywbzCSbjAdFFKKDOZ2/S/B&#10;hCoJE7EBNm0/DutjENhZvm/m+cRt/g6YIEhESsJEUthnR9nMRZGCcU7Vab0Z6Ug7bFOQ0PV0PfWp&#10;a+XgkLpWoU6Fdd0H95T3OgkTCgN6r71fj2DY88HoxXaY4NfYLTrh0mcJ+/K8CRAECsphgr/L7kMA&#10;CqyznhBh15xlnOrkpac5eYTCYCKkT7FP/v0CIBwm+Hu4zuvFyMfh4wfk5JkjwsHNHGx89cY5uQVg&#10;uH33CgRwyL4qd3MZRQBA5N+QvPu35N6DOwoNhYCCx1RRnhRCnF3HBnEyn/2RqqTMwYBv3O1Nu5tt&#10;M8zBPIc6f1Psb46tLhjnYK6rYIoqayi+Kfd1vlmnYacpR50q9As5GFBuiGv5Jj0yyuXRcfXYevzk&#10;Ms/FltXgw5TtJPs9fp48l0R94vepSQ7GXs085KaeyzTkXG+CIWednl8w19omtCMsRMJ6EihY1wTj&#10;3ATj3NJRiz5hoNFfS3uttHXWq9q7rGzFdu7PY9RE18GuEc+lrRNGHG1aQ9mCfpuDMW/rqJH2zlr0&#10;hX676qSju0E6expVbWyLdh3Y3oltFNs2wcTXESoAEi008wANFepp+LU/HIvH0d8MWFE4gdnX64N+&#10;69C+pgFA0lyCduinrRTnUyrtHeXS0VUpPX010g+QGBxqRtkkXYCJtvYqnBOvAc+f195AgsvN2NaI&#10;a9TQ3iB1gIma9k6pbOuTstYRKWl9Kc8AE8VtCwEmLD1GB/ByNieNTvhA7AATUXoTQYLrFpng7Esp&#10;mGhbl0cpmOA2Tg8L6fSwjEbsDBNZO8LEjNyvG5dHtd1SVNsoz5mChGe3th6gVlcMYHhk0YWaAmms&#10;K5CWxkeq9pYi6Wgt1rKl8aE01d+Xhto8aW4skLZmbG8tlNbmh1h+iHaPpafzufT3Vkp/X5309Dbh&#10;2tUDJlqktqtHqgAT5T2Aie5ZhYlngAmNTEQgYTDBgdhPuwgTm4CJONWpsMNmdLrHqWF1zASjEri2&#10;jDCoCAgGDgoTITLhMGHrBIfQVhXDhEU5eO8IhTYI/nErtZKOTOgyTJoqWqZJ29L8cxo1BQeYN4MI&#10;woWBgE/pamK0gCY/GD+AhKeyeP/2dtnNItOVaPgXZOv9YhgfAYgIqU76ATtKISIW11Pfngh1malN&#10;G5rWBBhwASZWHSYUFiCU29KcUK91QR6dcKBYfp2AiZDmxDQlhwUfhO2pTr48R0jQKAOjDRaJoDSl&#10;CZpjWw6+Zl+ED/9AncoGV6ekU8hymeMkkmlODhNhJqcozWmHyEQYP+HgoDARxO0pmAj1DhJaJtKc&#10;YniIoxRJ2PD6txrJiJ+JWP7M2LqCLeqS4OviNk9vUpjAc8r0po8/c2pYE2d1Mphg+V7e//S1vAFQ&#10;zGxtSdPgpDxrHgRMDElBzZBkl/XLXY1GvFCQuFvSKRfvlcvhK9my59QF2XPilKY37Tlk89WbiXFA&#10;CAZazRgNFNfdoHu0Ybt5t8gAIOKr38rnAInP0e4LBQsz+wobYZkwoZEFLGeChEGCw0IQ2ml7X9/L&#10;knDhMBNARsVlyt4Me2lwgXWaqpRYZ+dvUQn/TW4kM6+FX5/YYPq2pMywA5aCfjXNicJ+hI7I4P5C&#10;/6ZgjiMZGPgA5fQ2ys/LjrGzaGbNuDsQRBEJgkSQAUSm4n1MrPNxOC6+NY9l31vgctpQ73xurmQ7&#10;007XKop+8TrptbJ+DUBCne8T7qtDRFI2vWrctz0D3JaEid8pSPzmS4MJj05QbEdDr0Yev1+nfD1K&#10;GLDIg0KSnxeOoSXrcP38o3YcE6FAoaVFKlQBKCiDjhj6FCjQr50zfof+Fj6PHIi9B8f/So6fPqQz&#10;FmXn3ZD7j/htgWx5VJSj0uXHOVJYnCdFT+9BTBvKl2IdLMsc6wIbtFkGeFDZmALNza5iag7NtRt5&#10;vtl2YV0NvRlXM/f2xtvegJuptbY0+ljH/g4E1XWl6JeiuU/2DYOJZTf+1jf7NGCIZcepC2/XWcbH&#10;jKXHY5mq4zHjKEISGpJ13JemX018MPsEBJrzRprisM1EeDD5enJbUvrW37fDVFOEBQWGxHILzTjN&#10;f5ACgZb1avgzZZAA8ABscJntCRvt2BYtd1nb7r4mmPVG6e5tDGWDwkQXyt7+VrRplC7ARO+LFqw3&#10;S8+LZt2nC+07uuv1/BsJDzDyBBICRDOWW9oqsU5IAaAQTHp4TJ4PgaYGsIJlQksPfxt+P9t2EDRK&#10;0ddzLJehXTmOXY1j18oLwMTQcDPUIn0vCDfVgBT0E/ZtajOQaMGyRiva6wATjdLQ0QZj3CPVbS+k&#10;onVYytompaRtVp60LkhhKww/YILfKMhv2oIhfQ2YMIigUdU34JyONBMmQpqTT+XKwb+McDxq2wSg&#10;oESf1APAhA/CZppTLmCCYyz4vYlovAQhQtOcwrqKaU6LEUw8ru+W0pY2qW1rkNpm/m08lgZAQlfn&#10;U3nRVyqD/WXS1/NUujoeSQ80PPBcXk3UyNR4tUyOVcnoYIkM9BbJ+HCpzEzVyuyrenn1slZejlXK&#10;xGilTI7XyMJMmyzOdsvM7AsZfzUoPcMvpPHFgFT1ECampQwwUQaYKAFMPAdMPPfIRNeqPFOtQRvQ&#10;ZgIoXgMmQmQipDllK1AQBuwae2SC0BDDhEUqOHuWLaONwweWOV2v7q+paAZ/BhPrUtjOcRObgIlV&#10;+UzN2Tcwb4AJiusemVCjBmhgBEJnXeJ6AAiHCPt6Ncc60PAzTYlgYdJ1wAUBxGd0srfOFN8yEzo4&#10;yJZRhyXZfD8vG+/mZPPdPGBiMaQ8WZqTzvBEUAn7JJUceE1tagRiMVLm+vo7goTBRBRxiICBsBEG&#10;YCtQEB5MqTETgIkVassGYVOausToA2CA8qgEB2Lr+AkCxApgISHWudhO9yFEMAVqExBBESACMPBL&#10;2D7tK0WY2AkkljZDitPWGs7TIhNr7zgAewNwlfhYXQImdJ2QEIDB6mOoSMJEBBcBKHza1wgUFBbS&#10;H7nz/SPwwLqm1+H50+dOn0F7PnSGL5U9dxql4LPqip5RQq21ZYrTx2i8RDo68TUhI3x/4t2P7+Qd&#10;gGLx7WtpHQJMNPRJcX2/PKzul9yyXskBROSU90pWSbtceVClUYn9567L7hOnZc9RjpPgTE1m4nTG&#10;HzVdMBo0YjAc8Vt4LjMyEIy8yiIFjCxwO42SmXYABIDicwKFinDhJj+WwwT7dJDI/CCdH8fAZadt&#10;VAAKPbYDRFJm+MwQYhlKTwtrkQkfgK3RCZ6fno9dA70uem2C+UysR8bPl7ndRbOaIY9O/LLQN9pm&#10;GmNTst6UeQyTm2xvxz6pGG5ioLB2vszf44Ow9wY5FGjqTVBsWu1N+KdlA4qTQLEzTPg5x+ety4nf&#10;qnV8VjPaenuTXSu/VzouR/cL9ye1r+3P9g6JMUQ4CNizEwEky9CW2x0mOJvTbwESChPR2AkCBZ6p&#10;ABTsi+fBa6YgAdk4B14XGn8HKpRcx/Wj9uo1JnSEEn+7mSChEQvWc9C2plBZypP3y3PnNyg01Qn3&#10;/quDu7HPHjl28qCOa3hYlCsc1Pq0tAAw8EjKKgtNFYXCGXuYasTBtDoDD4HiyT2xqSKZTlQYohAW&#10;iWDbymrm1T/XfPpaGGvNe6chx3IsbjPZ9jKph9k30QCx3lRbz74sUhFDRoWWBARL3eHbamwDUFgO&#10;v6XhaCpOk6XisJ2n7fySFB5Y6nKiHtI39zzfACbJNoSE1g4z7/5Gv00jAHUKFbExt4hA/LbfIgix&#10;qXdxnZEFAETUxsCA8NDUARMc1Bzkyy0w5K1Q8lxa+dYfhj4TJlinkKAA0KriMusZcWCkge06exq0&#10;vm+gTfqHO1QvBtvR3vbrG2jXbS+GOmRguBOlbevuI1S0aB92TRjFqFfAIGz0cLtCSrP0Utinb6AV&#10;faMvSPvm8jD6G8I61A1Q6QBYtHYCCDoq0GcV1mvQX72CxMhYm4yNt8vwaBuAAu0BJz0AHgcgrmuJ&#10;9S4cu6MXv7evXdpf9Ehzb5/Udw9KZee4lLa/kuftcxqZKNTIxJq+0eb0rjpFbAPFWZoSkQkABEHC&#10;ZevYnohMPARMPG6H2tYUUihOE5vXsAzzu4J+ViF+cyKOTqQiE5FimMirm5V7NSNSWNshjfgNL8Ze&#10;SN9QE35nqfT3l8r0ZJ3MTNbI6mKLzE/XAhaey+Roicy/qpb1xaagZlmZq0NdpSzP1sjmSotqYxla&#10;4rYG1DegXTvqemRtZVDWNl/J9NIr6RwZk+qecanonZXngIlngInn3QCJbkLEMuQwQZBYD9oIMPEa&#10;MPFOHofIRD5nzGrahDhzFqHNwMBhwqIRmZGJBEywfZTqZCCRpSlOgDreM9y7e7gHhR1buA8EuQVG&#10;JmjuaOpo8PxNcUg70WgCDBuUfEPsqUxRREIhghGE2PhTBhtrBh8wewoQhJDvrXzzLfb5FvtAW4CJ&#10;dYDExlvCxIJGJhRMFEh4HIt0pMXIBGXpTf49CYtIMK3JxGgEx0gwIuHRCUYmLOpgUQguuzS96T0/&#10;7sZ6i1AoaEQwkRGZ0OgEIxM2BkKjEAEgGIWwcQ82kDoqCRNY9lmfIvAIIBF/ERuwQAEcqHlCBSEi&#10;AROupU1LbfKoBCHCohMWmVjhjE4Aig0ARRSZUGjYAS5Qv4H1DZZBOkibEOFyQICiQdgBJBwitD4o&#10;ggksG2jYs+cRMUt5Cs8YIeKH+BnUSEQACQddj3axnUfP7PsSHpGwdU4Vm9Q7fmUbMLH8/q20DxMm&#10;euRJfZ88qOyW3NJOySvvkezSDrn6sEqO3yiQgxdvy56T52XXUX54jgOuYTDctNF80UBzILMOZjbz&#10;ZOIyTft2M28QwG1880ojHiITChRcNphIAgU/KGeGPUQpsH+8HGun41G2nfv4edr+3r/JwSIDJnQd&#10;AAFTRSUjExqR4DcCUCogQZEx3cGs6nVTI+uGNKxH9TuJfSblfflxgsFHHxGc4ByTAJMW22cCAmVQ&#10;wDZ+znZ83+7r26VwREVjGyhLK3JA4FtvzeU/wnx+QkYaHNKiWTZFQOEQkVz24+o5mKLfmbgG8W+x&#10;665l9Dvtt2qbsF8EE2Ffu0/b9/FnXZ8Rmv+E7I2+t0EfoUzCBCMTBInffPkbXfaB2AYUccn9eC1t&#10;HIQNsObXry064b8JwnXXb3scsgiFgkQCJjTVKQETGrWANOKhYv9sy/sSR5fsfgImDu3G+i45evKA&#10;DprmDDmlAIcSgERlDXPmn0h1nQ3ApTwtiVEIzojD7wdwoCwHz3LGHaYwudgumbZEuRl3eb3L29r2&#10;ZPSAJepRatuw3UCCAAE1V0otAKEa26oBHm70OVbA8+6ZVsTSxw80MM+f6UKsD9saWjiugKlEsTya&#10;wEhAyuTTEGuqEN/KGyzQ4NN00/h295lxZn1XL4xqd6NCAeu43vOiVdtyf7bRaAL6JShYf6HPUB/L&#10;ogZtgII2pu50szS1Y70dBlnf6MNkc53LnTDMjBp0YrmrjzCA42vEACaTxhpiBKEfRn2AGiEIEAJg&#10;1tkH1EXDTSOOfQYAEEMjXTI63gfD3guz3h1pZKxHxib6ZPzlC5S9MjLeLUOjhA4CBgw9QIFAwr57&#10;+5tg+ptlEMcaDMf0Yw+MAALGumRkokeGx7vQR6euD6O/wbFOGULdIPrtfkEYIAjx2lfj/Cwi0T/Y&#10;KC+numVyqgfn2QGo6JSBoRYcqxVg4WrTY/fjvPoAPX1D3YCUPukafCEtfS8AEwNS1TEmZe2TgIlZ&#10;eRLBRDoykRul0EA6wJfQwEiESb98HcEEoANAQQh50Lqpb8UL22BoWykARhMHYC8BCpYlF9IxExqR&#10;cIhwBYjQKAW2QXdrl7DPrORWDcrD6lZpGxyQmeUpWV4flbn5NpmdbpBVwMCbjQ55v9Upb9ZaZWMR&#10;ULBQJ2vztbK13CivV5rk9SrarKJcaZDNpTqoHu3qddsb3daM9UbsB/BYaJX1lT7Z2JqET5uXF5Mv&#10;paZ3TCo5ALsb6pqT0q4Fi05wRqdOjp1YhmKg4JgJnSaW4yY4PaxGJl5LfguuFWBie2SCiiMT20HC&#10;0po0UsQyLPu9sQHY6/pxwHu4l487ARNt63Kvfo6RCRozmkCaNZo2GjoXt9mb4tQyjLzChEYfbExD&#10;DBRu/g0mLIrByIS9PbZceIMJjSx8h/aACUYmtj4syMa7edl8T5hY1j5M7A8K8ODjJDwSoWMlcB6U&#10;jY+wqV8VKBQeCAgLASZM8QDsABQBGBQaABE2XgJAEbYlB2A7TPgH65jmlB4vQZAAQARgsJQmL10W&#10;lVgESPCr2MsbIaqxuaAfq3MtcZan18tYNphwOUxYVAKAsZ6ACY1IBDEq8QZQ8caAYo0frYOS0Qkt&#10;EzChQBFgguUmICAaoL0TTIRlA4oETOi6ybdriXWNTGgZwEAVP3MakUiI9QYTcdt44Hb4ejbHRvz0&#10;Vj4yrSmABCMSlgLFPvHM4Rl8yxmkfvogK+/fSNfolJQ290pxfbcUVHRIzrMWySttl+uPquXU7Yfy&#10;1bkbNhXs8VOy6/Bh+2K1GxeaK5ovNc80OxSWI9MEI0WDnTT0kalPGHs18GmY+JzwEORGfztM/Gdl&#10;55cWgcEhwspt7SKQCKIZRL1/YyL6HbgGur6D6TcDatfFrltaagbDsrePxT7sGpvifmOZuU3v9wtK&#10;wYGL9WbM2cbM86faWdvkshl6Glt7S+7LChNRlIJAkYxOpFOfdMB2aOMg4YoBIvQbKRybZhelnk/4&#10;nalrlLj2yWvlUPDL8uth8nVuM1AIMIHnPQkAXPcUIQeK7TDx2xCZIEzgb0BTnTzdKRb75zF5jThL&#10;00EKy/t5bcM18OuuqWYEiihKZDBmUBHSnrC/g0QaJqBoallGLEx6nw4yzYnRiV0ameAMSxzTUAGA&#10;IFAQJKo4u47CBKHAVNdIsHguldVFOvMOZ8epRZtqtK3kjD1Y1ghCPWfh4Qw5zPOncS8TprU00qzr&#10;OiMJ3MY3+VaXKiPR0Nsy89xbYOoJAYwusHTzzTf2HHRciz4dJJhn34Q6hQGmD2maEccaOCQwzYgi&#10;LARpugtTZ6oBBkyH4VgAe4NOY64GvgtAQMPOOmyjKacJ7xvkW3lXC0xts751p/TNO1N9YMS5zggA&#10;jTXfuCfTf7RvlDS39jaeb/TN8HtfLh63l8dE234YcL6xZ5mU19Go03gnDTlNPut0m26H2YaBp5ln&#10;O66rycZv4Xl3v2jEb2zBfj3y8tWATEz2yyiggUAxMTUgU9PD8moGmh1RTc+Nyuz8mMzMcX1IJl6x&#10;fS/6C1EGXCf+vhf4DYSHoVHACcCBbUZf9srYS/SN9ZGJbixzHZrsk7EpQAr16oW2GwFUjEzgN43x&#10;d7TiuuLaAiQIE2MTHQoT49g+hnajaDM8CkgZaZMR/PYRrA/hN+v9g3qHu6RnqFdhou1Fv9T3DEqV&#10;RiYm5Rlgorht0aIHKZjgW3PO6gTjqmY1GNYMmPBUJ4eJe41MbyJIrKNkVII5+4SJFZhagsSKZNdA&#10;ASTuYPl2LYVlQMQdj0pEMBGnOeVVDcnj2jZp6uuBh3slH7+Zk7evB2RjpU3WFuqhGllfrJV3683y&#10;8XW7fL3ZKptY3wI4vF6ukzcr9fKWWsXyci3qsA3bX2M7t73Hfu8AG5sKIs2yttwjq2ujMrM0IS9e&#10;jktdH2GCaU4zAAnCxLyUdC0mYGJFYcLGS9hsTkxxMph4G8ZMvNapd7MBXRzfoNdUIYJgQBEakiDh&#10;yyH1qZF1BhHxB+sYkWBkYh3LawoTeU1MW1uRhy3Lcr9+1tKcIjNHo5Yyd5RBgBm6AAM7wESc4gTD&#10;hnpu83Y6a1MGTJiY4kSxD46TWNRUJ4OJJfRjkQ7tP4BDSgEgXP4NCdcmoGET0LABkNh4S1BZCOuA&#10;ggAOHEitAEFgUIhwASberkAAEsgGX2MfQAS1CpDwFCcdM7HOCEOIMjAqQWBIwESUxgRpChSXAR1c&#10;JkTYDE9QAiT4FewlQMTS1rKCAwHCohBc5iBrwAQgYoEl6zbYbkXlMKEpToCJVdUqfiukX8FeBVAA&#10;KsI3J/S7E0mgSMCEf9CO+iRMpIAihgeHiuS6gQQMPZZjgKAABlpaJCsWYAD1DhMWJTOQsC+qB5ig&#10;sMz6r3+MZUBLCMUzyvE52PftD+8BV6+lf3JWypt7pLi2XR5Xd0je80a5WVglZ7IK5ciVu7Ln1EXZ&#10;c+KM7D52DDBxQL6EQdkVTIuaKTVoMFs0OgoO9nZe3wZHdZnRATfsptjIW0Ti/yxM+HF8OQEJkXx7&#10;5n5hO00iyu2pTjCNaKuCyaf41e74A3iUGX81rrwmnxK3R9q+/vfCxN8vHGNHQKB2gonMKEZol9gn&#10;afAt7SZeV5iAPBKhEKHw4OCQqFcRKhIwEczwXhpj7Y/9cnyGmeg4CmLr0fPpv8PLcL23X79fk1+P&#10;uM9I6I/PiUcmvohgguLznXjWwjLrCQsEh0yY4AfsTAYUJjz72IcgwmgBIwcGEwfkAK7LPl6X/fjt&#10;UOb3PvSaRdcvAIVLwcJkg7FdhIpDwpmjvM4GfaN/hYkvARMHdIYmzuRDGKgAKFTVcvkpgMAAgmlG&#10;nG2njuuhrj6hhqZSGHcbQMu8d4rLVme58ZqbnpDnyHOALsVc+WTevG4L5t7qYPCZugNwICDw7Xxn&#10;b5O+xefbe6YQ1TVX6PgHRhkIE4SPNsBGJ9NzoA605Vt2Gyxsg4btbT0MPt/WB/GtOd/mR1J4YISh&#10;QXphrmmAXwwZNMRmuFOGxmDIsazbQz3lZp5mXfeBSadJNvMMw6xv783Asy1NvPep5j9DbD8MUz8M&#10;4z0EDdNUw3xTo5MvZITiOsz3KA04NE7BhFM05m7UM8/Bj8k63QciYPC6cNsE9p8CHExOD8rUzBBA&#10;gQAxrMtTgIkpXR4GTBAoRmRmnuWwTM4MyjggZGisG/0BVIY7LG0J4vow6gkqI4SJSDi3l3Z+DhP8&#10;PfyNozgPLvM3ECgcJvqHmtFnE2AC5zvcKhMvuwETAJLxToWJEcAEIcKWCRcGUv2Amb6RHgBFn3QP&#10;9Utbf7809AxJVRdhYirABCMTa2EAtgFBHmQpTpbmpIY1ARKe7qQwUQuYqEX7WuzbwJmcOJMQx0qs&#10;SEHjohQ0UMuAiVWdEvauRhsIE4AIhYnVoBgm7tTY1LCEDYWJmmnJB0w8qGyWZsDE1PyobL0elzcb&#10;PbK53AIAqJeNhWpZn6/EcjUAoQaggHKxBmJZJW+WoOVqebdSo+I663U72psIFw0AkGbZWO6WldUh&#10;mVkckxcTI1LXMyKVPdOAiBmdGrakc16e6yDsRcg+XmcwsQaAIExQyQHYFpnIwzWm6Tfzv6mwphEg&#10;jkmBsqLxEQYTFqWwdVsmTJgsqgGQaMB1Y9pYQwwT9zn4vWVJHjTNAyZorH5RMG4EiUiMTMSgEEcP&#10;VgNApGVGzsR9bcB1rDc0d5qmBBj4sADTPqemn9+W0FQnRiQAKckvWtusTRxobZEIS2+KP0i39R4l&#10;tAkooAgPDhMbAIcNjTRYxGEFgKCpTIAHl6U2sYTeECLYPkQlFCQSMzlBCxsAB1Ds7OorTWvS9CbA&#10;g0UmuA11PhaCA6o5uDqhOKVpuxZfAx5eB5CIYCKWz+Sky9G4iTg6QZggSOi3JoIIFIxO6Mfr9CN2&#10;AIuMD9lpZAJiVIIQ4aXDg4+hYJmUQgMBYkdZ1MJhgpGJndKcLK0pzCSmz4kBb2aqk43DcXHgN/YP&#10;es+0Jw7I5vManrE3jIDhmXzNY37/TlbebcnA1LSUt3TKk9oWeVLXIXeLq+RizmM5cjlLDpy7JntP&#10;ngVIHJfdMBq7FCRgnoKBZMnpUvVtq5okN+UwvDBMu1GXCRM7aRdhYW8AhkyFeosYUIQJl9ftIPaN&#10;0sdTpAdHJ4ydnmMsr0u1C3KgiGWRiKS87c5mNLMuqaQxjcV1284+fxkmYvjYE6c6fVLcx/v7EveT&#10;kID6bfo1mEgCRVJJk0/R6MPkRoOrAzwoQBAcGKWgqWUZlneECftas0KK97lN4dg4j+TgZP7u7ddt&#10;Z6VAjwr7Z15Tv6/+N6ARLIcJjSwQJijbpmChbQIkZMAE051+u8sHZQOqsV3HVUBf7LF+eG157Zgq&#10;xmvlKUkKUBSusUvTnX4NJoI0dSoZnYD4TYm45P3B9QVM7PrqN3LizEEpeJSlkYTaBqYnFUtN/ZMA&#10;DdvBQdcBD5YSFItv9jV6ENRMJesAAnyzTyDQN//69t/KFg6MDcaept3rbN+Q3kOQ0H0BAgCJLubY&#10;v2jBPk3SBlBoZ04/4KIVwODpTWzH9CKmE3nOPmFABWDwFB++dXeISElhoQ0GlakwsTgOgCXTffyt&#10;Ps04U3K4TtBwiNC3/dGypfDQlLO9m3V/807TTCOvhh4G2etTmrSSxxqh0cayGWxu45t79Pnqhbyc&#10;GYAG5eX0gDAqMInS9RLrU9hGk08xckCxnv1zm7ZFH6zn8fy8eb6T3B/bXwEgprGdfcyoAA8uQMTs&#10;wqhqegHwMYfzmCEEoC9A1wuC1RDBqkWvEUGM10QBgtLflliO6sLvVPFacBthAtd4FH0NAySGYpjw&#10;qATBQQEiAIUt45i83gCZwdEeAEUf1A+oGJDOwUFp7CVMjElpB9OcZoQDsDm+4SEg4H7zFoyopTgx&#10;l98NrkojEC6DCNZlKUxQG5IPmGA/nJZUZ3GqB0jUw9DWAyyY4lS9JDnVy5JNoNDIAwCC4ECA8KgE&#10;oOIu6u2r2MtYXkD7acmpHABMALQH+3HNB2R9Y0g21jplfbkZapANwMDGYiWAokxW50plba5ENhfK&#10;ARVUhWwtVGAdJZZfo93rpUrARRXAoRIgUoH25bKmMFKHbU2AlA5ZXR2QmaVR6RsfltqeYansnpKy&#10;zilcu2lNdWKak8HEEmBiWZ51r0Jr0Dq0IU+hJ90GFBzD8LBtS/KbGJWg+Wc0IXzHI4o0fAomDCiS&#10;kQmVpjpx/w3stw64sDSn/CaDiQdNuPaNC/IZv/tAMSJhXyA2+dtiH9yaEgweQUKjE4SGABFe59u3&#10;wQTrWELRAOrvgsn7hjBgkQkCBcGC08My3cmiExZ5YESC4OKRCZZRVIJietP7EI0ISkYoouUQmciM&#10;StiXsFcAEAQJCGae8OARiQgmNK1pBkae8ACIIEisTseRCQKERyN2iECkU5kWt4tfx9YUJ0YmLKUp&#10;hgguh6iEKxGdIEQQJqiVN+sxTAAiVt+uKCStvyNQQAAJl8EEoCBEJpKAEI2X2AkgAly4oghEYhC2&#10;wgNndQpjKhwmomhYkA+2Tg6qjtKcElJg4LOrZdgeIMNTo/xZJUxolEufG876RXh5K6vvt6R/8qVU&#10;t3VKeVO7PK1tlZsFT+TMrVw5dP6qHDh7QfaeOCm7Dx+SPYf3ye6DNFo+0BeGAsZyF9bVIAUTrVLD&#10;5Ob9l8R9zXh9SSk0fEpJWCBI/C6hTLCI+zcll/8XhN/jAPHJyASkUYlwLIWAhNS8Z9RpfaI005rY&#10;FplWrP8dMJGUG/pkmW7jfTocUL5fUr5tO0x4BMDauYFPpDhFb8Xjt+QmGlJTBBNModFlK01mdpMg&#10;oQrjJDIhwuHCFZ9bEK8Lxeu77fr9mjKvXyz2zTYECv4tOEx4mlIMEwYWBhM7RSYcKBwqDCgisEhE&#10;J3h9dUA7AMDFa7ub15+/Hcsuuwfx9eN1dYDw66tQQZgI6U1xhMKmoo0/lsf7gt+597/LqbOH5VFR&#10;LiCB6UEGFPVNz03Nz6WhKYBEIjLBdU7lyUiCi9EEzpRDKOhIqBNwQEjQEiIssOxiHaMCEGcF6oWZ&#10;73MTrxECzhRk+fA9LxpQZ23M9LfAMNK08415i3AMQjfKnoE2Lds53SkApBv1ff1tMoB2zOWn/O0+&#10;jTENMqMATHPx8QIKB5Aa+tCWxp2GmkZaDX8AB33jH970uyxqYGlEbKPmG8abb/S5Lw0739K7cec+&#10;bpxtuRfm/4UCAPdxKXSgPZe578S0GcWXs+graHJuSKbmh2WKkQAs6zpFWCA0JDQdzP5MMPxq+lkP&#10;cZkQoZCAdoQLnpdeF1wP/x2s93bTOK5HIXydx3jF85kHqOD8Jmbwm/Hb+mHsbSB1q/TB8A/C2Ot1&#10;TsJEQnqd9PdbZMIjLpQDxcg4AYxpWnw2mnEvW2QYkDLKiEQyKpGITIyGYzLKMwgNjOPcxvrlxdig&#10;dA8PSXMfYKKTMMHIxJwUty5qbv3DVkYm1gEE6zrTUk79hkYmshmVCJEJhwmPTmRRta9DZAL71q3D&#10;vAJMmgAP9Qtyv3ZOCmoBFLVLkl+zJNlVgINqggSML0SgYPTBxPEThAl+/dqggqlQHpnIrRiQR9UA&#10;7RHc94UR2dgclo3VDoAEB1fXyfpCFaCgCjCAEloHIFAEDK5vLFZb9ELb1Mgm4QPrUf18NYAC5Vwt&#10;2jTJymKnLC6/kFnAxMDkqNQBJioAEyWd0/K8cw7i9LBUgAmOmQBMPAdMPA8w8UTFNKc3Utj5BjDx&#10;Wu63MIWM0Qn8Ts6EpZEfgIGChMGEA0Xm+IkYJmw8iw6MZ7rUDpGJe03LgIlF3I95wARTRL5/I+9/&#10;MNkXiZOCWaMx0ze9NG/2fQiaNC93ikJECnBBkIjGPGA9PXgaEMDZnDQyMQsjPwvjPw8wWAwwEb4Z&#10;waiERibiqWBt4HUYfI22rwETjEpYNIIAQUBhdCJEKLQ+jkysJiIThAgOvGZJ070CmFiBsWc60wrg&#10;gQBhJeBgg5DAiMO0ipGJ+bVphQabySlIoxFMhQoQ4UpFHgADieVt2oQcJMIyoxH8WB0/YqfRCdYF&#10;mEimOhEmLNWJUQn8Lgq/bU1hIpHmhHIT5dYHRiagBCikYMFhIwEdnuLk7ZLpTHFUwoHCQMKjFExX&#10;8giYwwAjEdsVA0MEDQF6HTAswuHRDINWjpOIIxP+7HD7a1n7sAGYGJe6zk6p7eiWxxW1cjErX45f&#10;uSkHzpyHzsjuI4flC5iT3QdpzGAiaT6DCbUxArGBd0NlZpomHHWMEESikUpLTRbf3mYCBSMSkI6x&#10;cEXHojw64SBBk+XCOo/Hc4oUg0ESEqgdIxNBybp0VILi748V9avyawEjmljerrittcMxU9CQXE/W&#10;J40uZUY5OQh5u+I39AQUgoF9RBB9ammQoNtZqlhnbX8ZJjKFYyUiErGszmEiAgoFB5pcKxU6ouUE&#10;SFA+biIY5QgoeEzIy8zfz99lAJB57bYrgjtXdN1M9tv5O03sl/fw74EJX2bkgm2Y0hTDRCzWKWgE&#10;mPjdLqY9cX+eo0UnNDLB8QxHcF1wLRk53IVrzL9XE6GK1yuI4BCUXPZrbf1Zn15yoDcjE9T+IxxA&#10;j9+777dy6hxgojhXIxP1zaUKEI0tnNaU4xnKpAnLTahvBFQQLBoan0kz6traK6S9oxJgUCNdUHcv&#10;B8FaupC/8WdaEMVlpv0QBDw1yFN51LwzBYiG3uuwTtNq5tLTWJgGZO10APAo03K60Ve7QkQPxxhg&#10;+QVnFwI8ECoYjRh7SdMLc/2Kb975Vt7ezKshD6W/rWdJg5wpGmYa5Shlh2/t+WbejTREw+5tI0MN&#10;0ZgvLE/I3OKYrrOcXxrXeu8nKfYzAwNI0fRznfvZ8qAadJ7H3NIYhH5QUlyeW6YmdJ0pJ7NBus2X&#10;tRzVcpu8HyyzjUIGlwNoODARaPhb/TcaOFB2btG1UvHcCTaACQDQ8MtuhYl+GP3+EaY4tcmQgoCP&#10;mQgKUQhCVARU20SYIGxwXAWA4SWfJUYnmmVopFXHR3gkgstDQUyJoizNiwDXJ8MTfTI00S+DE4OA&#10;imHpGx0BTAxKddeolHW8tMhE26IUtQMm2hiZCB+sU4gAOKjJJTTQ8HLdQMLHS2h9iFIQDnIBABxk&#10;nVezIHnVs5JXOSP3qufkAeruASjyGJmoolYkF/CQA4i4S5CoXtExEoxGxOI6v5ZtMJFXNSiFNW3S&#10;MTQgsysTsrY1LGtrnbK63CwrC7U2ZgJaAyyoABBrC5UmAMM6AGIdAMHlNSxTq/NsY9vWFmtlFf2s&#10;zNfK0my9zM+2yNxCj0wvDsvw9LjU9xImJqW0axpAMSMlXQYUnB7WxkxA3SsACY9OUDZuQgdgd76W&#10;R+1bco8DsBvtA3PJ6MROkQkbJ5GECQBEcvC1ivtaZIJQoTDRuCL3AXRxZIIwAYjgPPwsXfZlYoog&#10;YR8DM5gAQARA8GWNOChMbESAYQDBQdgmTYUiSETCehSVWIIRtajE2usZWX09DdPP6EQME0x5srER&#10;DhTBGGoK1LqWW18DKj6sKDww+pCUg8T6WwJLcswES0YlCBMcsE2TzYHXFplYhsknRCwDHlxLGzMA&#10;BoiRiSAuL66nB1NHABGWtS8oNS7CgSGzLiqhDJjQKWIdJvgV7ARMLKwbTBAkPM1pmbM5vQ4gAa05&#10;THhqkw/AdiXGTaQUAEIHbSfaJGEiWoYyYYIA4YrAQkXQICQYMDAyoUCgABrE9Yw6RiQioMC+/GJ7&#10;sr3CRCgNZGOY4HcwNr7elMGpManvbJOa1lZ5+LxUzt24LccuXJKDAIkDp07ILpiLL2GcbPYmmhiY&#10;TjXAsXFXsx4MrptiNcY04aFN1B4mKhpbQcFs7VJwIEzAKCWF7en27Me1E0y4kbdjJUEiDRPhXFys&#10;y5S3Tax/KjLBiIRrF66DnUN8HX5JbJuu47445wgaXF7n9WirMiPrBj5pcFMKJjhSBAlJ+T3mdpdv&#10;2w4Tdjw/pi9vl0IEzb8vB8VAQZjwaAQNr4NCAiAiuTH2PimLUsTjJZLnb9L6xO+Pr9+nlWyb3Fel&#10;/dqx/B5shwmm6Xmqkz8XBIkAE9rm0zChQJGACQWK3fxbQT88B14rpjodPShfodyDa6lpThmy8StM&#10;gwrXjtcxuRxkABcA5TAjFQYXlKY6QQ4T+w5+qV+5fvLsvqYuNbWWC+ft7+yqBixUSgvWqfaOaulg&#10;KlJHFUoTlzu7CBF1OtVmlCYUogeqABWEBI8GsByDWaRJ9Df9QyEaoG++vdS2FJcpQgRTjggcBhPM&#10;sWeuvaapjPWo+kc6dZAvQUJhYuKFgsTUtMNESPEJZpeml2aZb+hjQ50w1hDNP4EgqaTx1u0rL7V+&#10;EaVqFesouS0y68GYq1GPlq3040RtgggVfgyX9oXjKzSEUqUwQeH8guZV28//15R5vAgSeE6+HBQB&#10;BUoDIbue0ypsX7DoBCMThAnOxjTAyBA0iOdhGKae0RyNQgRg8aiPAx/TtTRlKynUj08ROPg8dWOZ&#10;/RBQWwAPbRFIZMLEEGGC0QqFFh4PUPKS40xwfpND0Kj0T4xJy4tBqVGYmJTnHYSJBSnSAdOEiQ3A&#10;hI2VMJiwt+aa168ymFCA0KiEpTndrUF7wgSAIL92We7XLQIiCBOvJB9A8aBuSR7Ww+DWLEtu1SKE&#10;EhChMFG9LFmACUYsHChslieOl1iWbMBELmGikjDRrrM5TS6Mw/uNysp6tywvt8jSQr0sAQIIFauL&#10;9bK2VC/ry1aaGgAS0HKjam0JWmwAPNRjn3rs0xDqmrC9VZbnW2Vupk1m53v1Hg+9GpfGF6NS1Tsl&#10;Zd2vABIAiu45lDab03ONSlArUDLVaVOeQhyEzdmVFCYAbDkamQBI1JnS0YlEVCIjMmGyyESc7kSY&#10;YGSCMLEmOZCPmXjQvCQFjEx8JEj88BpykLCBrFr3/Vb09WqXwgKNHKRfr4ZJiyITavBsm5q4b1ZQ&#10;7zKY0DQlXV5R8WN1nMmJIkAsb07JwhqI8PWsbL0HTHywVCeVwkRSBAuYw68NKgwmmOaUgIlkypOC&#10;xLysv2EqlQ285gBsTWNSuGDEgqlNSyEisYjzIRgQEmZMgAYDCkYnsLw1h7ZhIPaGgcQywGGF8ECY&#10;CGDBZa/XftE/U5mY0uTRCo6nIESwPopgECQyxkp4atP8GoGCYyYCSKgszUk/VheAwmFixaMSChOM&#10;woTUpgAQUemgADkgZIKEtkmARgQTASS4HA3AzoSJb0wEincqizhoqpPCRDD/BMZwrx1CDQgIoXzm&#10;wj5hP50+OACFjunhs8jnkPL9w77vAc+vcX4v56ekpaddSmoqJev+PTl9+YocPXdODp0+KQdPHlPD&#10;EoOEwQLNtRsiLkdGOGyP25oxTsuMv8EBZVGLT8ME+o/k+xMgMlOcksdIyoy3ngv6iM+J+5hsAHg4&#10;nm4PCnUmmEToc9SnYALmPj342vbl9eAbbZ1eNCzHwJBe97ffvq77p4CB4nomTMRGNmmczeymTXWy&#10;bdwex40Ut41BINnm12FCYUGNa1pp48+60DZEKRwsfDmuT5tdlZpgbMP+8QxGmefi68nfbNfRYSC+&#10;rsnrmKxL1vu2ndrFdSmYCClMFp1IP1sxTPiMTgQFBwhPc4oVA4WVmu6EPggKGk3gwGiY/924LgYQ&#10;LGNFMLEf60GZ94jitU1GhDTqo4DnEYqDcoBgwXET+z+X6zfP6cxM3T11UK1GGXr76vTrwQMcyDrQ&#10;JIODzTI02CKDWB7gdJ5MP4raxVN7Dur4gBBdgOEfhllkTjqh4SWMoRp5mEDm3Os6xHXPv39Fk883&#10;/NPM2e9HO+7DNCHm6Vt7e0tNc4k2aG8agjjId1jrhwEVLwZaNX2K58H+bEDwcBRlMKNuZl7BQMvY&#10;QEfKNNoOC5Cabq2z+oUAEASJdJvt/TqIuFLHCvulxLpIXEe/OM5OWlidtHJtUpcXoaWkUM/Sz1GV&#10;0cbq4t/Ac1TACeeq66HOYcKvq24LgEPYcb3C9nGNTgAgJ3pliDCIcjgy9SESofc9jhrxHhMAGaV5&#10;yXuN46mY3sV0rylGL5gexigDoxztgEhGOroUKHQGJ5Q6fgVgSphReAnHU2iZGtAPr40CPEenx2T4&#10;1aR0DI0CJoalvHNSSjptatiitjX9yFxB07rcg9HdluZEw6sRCROXCRF3al/LnRqDiZyaNQWE/JpF&#10;KahbADwsyL2qGbkHmCisX5bHjTgGjO59QEI+ACKPYAFlc1wE1u9GQMGxEpTDxILCRH71iDyobJWa&#10;DsDa5CD81jhgok+WVzpkabFZlhcaARQNsjgXa2G2HmJJNarmZxoizU3Xy/RkjX7Azj5ix3Yt6KtL&#10;5ue7ce9xz3CPekcHABMjUt37KnwFGyDRPQ/ZbE4GEwSJABP+vYkIJl7HkQkAW04DB18zzYlQQZDY&#10;DhMOFDpuIoKJJEgYTGSFmZw0zYmzOQWYuNe0LAXNi3K/cU4++/rHOBrx4Ye38oERCo1SvAU8ADQY&#10;uQBUmPgmOAYIi0pshwmPVJgADjBwnuZkEQUKJlGjEjSLNpOTwsTGFP6YJ2DoZxUKmLJkUQlPZ4ql&#10;AJEUoGLzw4oCRTQAW8ECkABosKgERIAAUKyg9G9FWMmpWWN5mpJFHAwmmOLEtCf76jXqE/sqMBAc&#10;oBVCAdZdhIdlhZMAGdjug6w/PQgbkOAw4UCRAAufFtYiF5bi5GlOmtr0eh3HjL81oTM66WxOHpVY&#10;txSnHaITDg8qh4ZPwEQKIhwqMmBie5SCIlBwm6UpxSKc8FnhfcW95v3Hsg7I5rPFZ5BQS/AIIMIU&#10;JxPa8BlketP3bMf2AU4SIMIpZBkVmV6alrbednn49LFcvnVdTpw/I0fOnJTDp47JgROHARM0ZTRh&#10;kJpdmBgYGTXmCYNkRti2sbTcf2/jxp3LJgMJtIWhUkig4UpI9+MxuH1vOGYGBLg0YqHtKS5T4UvY&#10;UTvbHsOBt7O20TLOmUbNf5+BhhtAA4rt6U4mvQ5uMnE9eL1SMOHbImUaUxf7ITRQXN7JxFJe7wY6&#10;ndaTlJvoSDsAwt6DaKtGPmnM2W5726Rh//uV7NeXHQgyja2Z220wkYhMxO2tj+Rv3Tb4PLr+O13L&#10;7XWpfSnew8Rysq3LQTuKTCRhgoqePTwvLEM7mx4WsJARlXB5VMIGZnMwNvtEHzgmoxGMSuzVMU17&#10;Nc3py4QYwWBKlEOEiev+e1lanV7HAHIa6QnXVVPR0L9+HwTLBw7tka/2/VZu3TorLc0lMjLSLAMD&#10;ddLbWwVYqJahoToZGW6Q4eFGGR1pktHRZpQAh8EGbK9Fu2pdHg5vgcdedssEjL8aQRpAQkIwgfrG&#10;GkYy9SbbFercqLoZjaMDJhrYhWUaW9M8NLc4jv1HYVJHhbPWUNOo45iBERhUzsTEaAkBwvvXvjUy&#10;YOKy929v9c3Uzy8FheMtrtBgw5yHMl7H9mDgF9emoNisqynntmD+FQC0f5P+NpzPPI+PdW5XAx/2&#10;tf1jcX15nd8NoF79qpa8Hc6L5YovB/kxtF+uJ85blyPoCEATrg1/M0sCESMRnuak0R1CEcVrqL+X&#10;ERJbn8G15r3h1K4+5kEhgoY+mPoIIBwiAAxMk3Jg0TEhEMGEfVl6GeGSUQzAwVQ3+uNAcZYmgsb4&#10;JAeqE2C6dQA4Sx6b0arJafbBtLIxQMq4TMy+lLHZV9I1QpgYksqul1LWNStPARPFbav6XYgHnBqW&#10;08IyFx/G1swt028sEmFfwHaYMJCgskJkIqdmVfIAAAWAh8JG9NmwIg8AA4X1S1LUuCJPmtdRAioY&#10;pUC7exAjGRyYTWVXLwIoFlFyGQKY5NTMYxvTpcYAE+1S0tAiHYP4ndMArelWXIMGGRuvlomJKhkf&#10;LZORoRIZHS7DcoVqdLhcRocglsNhPWhkqEyGB0uDuC+2D1XKy/F6mZpqw99Yn4Je7+iQNPePSU3v&#10;lFR0T0s5YKKsewFQsSglAIlSQEQJU5y6qFUoHjfhH657DJh4GGCCU8Nm6aBpjnfg9WV0IZHmFAHF&#10;p2CCEQkX9kVf/MaEDsAmTDDNqXkFMLEEmFhgZCJEIaKIBCMVAAmFiQAS3wVx/EQqGpGEBpMCxQ71&#10;FGdmskGwISKh6U0ECU7lSpigIX+l/6gwgsCowhaB4gPbZEQmaDAZiYA0MgGl05wsGsH9WTIasfZm&#10;LtLqa0ZBLMLgUQaOedCPyPmAaZp+jSrYWAkVIxEcQ0GIYPoT5SAR5FEJhQbsrzABOIjaYJl1HolQ&#10;EWB8OapjGwMGmxqW4EBo4DIHZdv0sLESKU4KE6YIJvidCf3WhMFENPA6gAUhwsskSBAMHBximLB1&#10;3Q6AcHBIwkSy3gZfQ9++wbpHJwgS8SBszspkKUv2nPi9tmiWRRYcDkwZkQlGKhw0dPC1pdwZTFhE&#10;jM8ep4f95ue3eryp+Qlpam+Q3IIcOXflvBw/e0KOnj4mh08ekgPHYFJgHPTryzC1e2HI97h5j0y6&#10;ySMMZsgpGn8HgKSC6YahimECdW64ElKQ0DbeDnVUOGY0MDscW9sk2hkI+PlgOdrHZdspmjobs0Gj&#10;5zKzp6aPy6hLpzlRqIfpj9OccHxcKzWfUBIm/h7F5hS/OVp2s/tpbTfuSZmB394Ox4wUQELbWnuD&#10;Cm/3azBh++6FMY2UMvyx8c/cj9Jz0/PzbeyP/eyTrw6EvH7CRCIyYfJ+wr7hemyXXcvt1zl5fX+5&#10;Phl120kKE3gm/LlxmMh8ruNny2SzNREWkhCxU2TC2rCt9suxE7gWjErw43Rc3gUo2LUPIBHE5V37&#10;WGfaTSlMOFCk66LrDvF+6bKnP0H7AZwHDn4p+776b3L39lnpai+Vl2PNMAk18qK3XAZe0ChUy9hQ&#10;DUwDNFwHqKhTwBjoRxvAxuAAjMlYu4xrukiXGjZGEwgPmWMMdMBvMIMOD/r22g0+jbyvBxlEWH3q&#10;DT2UfFuu6TToTwc1zwxY/6gj0Pj4DJ6T9zm/xHIklCYuzy+7eDwz92qcKTX5bqztbb3LjLdBRAQS&#10;0HbTPqFaXCE0UDxGfGwek9uW1l6m9k0pAMHqxrSsbs7g/+hp/F/8C0K75Q3bx/VL/S7rueM8E1rG&#10;+bBcXB2388NvITwx8jGLazONezA1B2OvIMdohAGYCrDlmoNmcD+ncH8mcD84TezYVL9O8Uq40GgT&#10;QQL3kPdLhefIBoub9HnCfXzFe45jaRoV6wgXs0yDIswyQsEB4gSFPvTTj2fPoITPCGe7YiSEM2ER&#10;XmwaW6Zx4bcsQEuT8mp5Wsbnp6V7dExqCROdE1LeOSvP2xfkSTu/B7EhD2F0C2B086OohIGDpzUZ&#10;TFiZVRNgonpTsqo5oNoiExwb8RAwQXh41gJ4aABYACYK6xZ1+VkLDDZnfAJs3K9b0vEVjGYw/Skb&#10;uguIyNLUJ0YrABPV85JXPS33qkbkYVWnPK1tloauDml/wS+FV0pH13Pp6Hgine2PoULp7iySnq4n&#10;+Jt/jr/5UunvK5OBPvz9Q+llU19PifR2Pw/byrBfKepQvsC/EYwG4f71jg1Kw4sRqeqd1A/XVfTO&#10;AygWARRL0DJkMFECkCghSHStAyY2LDLRtaUwUdRhkYkC/H791kQDri9nYlKQMJggKBAmXB6hiNOc&#10;HCZiZQWY4PSwHpnIxbW/12yRCZ0a1mEijk5wIDY/9OVjJjgA20yeGTV/y2vmbpvc6GE5OVWsg4RG&#10;JT4SJAgHAAUKMMEPza0BIFZez8oqzL5+ZI4pSgQDRho4ABtAEU8Fy3XKohKe7hTBRJi1ScdLvGUq&#10;kwHE6hYjCxz7YClLi+scNA0BJBZWbRA1xcHVCglBK5zBicv8vkRY1qhE1IaAYOBAEQ64zvESrmh7&#10;AIWonmlNGoUAPLAe26Nlj0CkIhSAiDDImuL6AsFiC8uqVVkCRCwBIExoxzQngIQChX9nQoEC+kAB&#10;JAAJFq1IA4MDgsJDiE5EIBGgQcHBYSK0j4AigglGA97hOXmLZwFQQdDAdpsi1iILGmWIoNMiWUmY&#10;oPR50ghFECMQGoVweZ1td4hQgP12GeewKh9/Asx8XJWB0R55Xl4k129fkTMXT8vxM8fk6KlDcvA4&#10;p560D1SlYYJm3Qy8m3QHCZfXm2j+k0oABtomDX1k8sMYCn5V2gDBgCIdLfD2aOfL2C/qU/vg9l+T&#10;97NTXdzXFyhjoOBH6+zDdYQJHYCN67MriMbSTavDxHbB/MLMmfkNhhT1GgHydW5PmWWXGe7Y7O7U&#10;5tdkZjJt4DPl9TinlDK3+/J/RmG/6Dckf3O6bWxuk3Us/dgJhd/kfaX7/k8K9yOCX6z/GkxQBhN4&#10;LvDc0vB7ZCKpJFjE7TKB4lNpTrasU8WyDxyTszdZepPDg6VbuXYBOixqEn4D2kSKrlFayWtN+SD3&#10;fYCJ/Qe+kK/2/N+Sffu09HQ8l1cTjQCKWkAEQaJcXo5WydRYjUyO10L1+gZydKQWEFEt/f3VMj7W&#10;IhMT7TI51Q0TB+M2zTQHGEKYwUm+LeZbY32DbG+RLXfejD7fUGsUgjCgBtTE+mmIdcl67sc+XDSR&#10;bKv96HbAA2cLAkAwjYYlz4NTpPJtNNfZTiMPMMRzMO4qGHqW86hLagGmX9+qAxaoKCoQzLcBBIVl&#10;mPBPiUaehn4J5dI6YIOiOUdJaIjBgkad5p0gkQaRFABgeQV9rQIUCBOrWwCKX5BDhUJHAAuei55T&#10;6jwT58jzClpahzZ43qGOJbSAZUZi5nBteJ/8vnCZdXrdsD0S1lk/C5ggCDBFiSkxvFfjMKCU3TMY&#10;fn92gqL7zmcnPBcKEkH6HPB5wHM2NUsY6YMICQBbAMbMPKNSBIYQxUDJYzEqQgiaXZzA/oya4LcA&#10;JGaWpmR6eUamluekf3JS6roHpLJjVCr4zYSOBXnasWozOsHo3g9pTj7bkOb0h2hEJI6V0KjEJmAC&#10;7QATTFHSNCfCBKDhcdOKPGlZk6ctqwCLJXlUOyeP63Gs5lXUrWHbujxuXpMCjq/guIjqBcDEgtwF&#10;UGQpVDBCMS85Vfz69SvJrxqVB1Vd8rSuVapamqSmpUpqGoqlpu6h1NUVSH3dPWluLJD21kLpaCNY&#10;FEt3x1N5ATDo762AKrEMgNBl0wuoD3V93WzDbeXavgv/drS1QZ2VOj1za1+X1PcCwLoJE7OAiQUp&#10;7zGYKAVMeGSCIFFCkOgCSKDUr2CHyEQEEwCp/GaCBKMShAmPTFAOE2/kjoIC1MgyARZhewQT3M9h&#10;QiMT64CJVYWJ+81LOm7is685DoIDq39MQERCPud/NABWZTChQJGoM2E5YfocKnw6V01rgvS7EJB+&#10;sRraAEwQIAgUazqmYRFGlwOiV7CN35NYjeRpTcllQkUmTOhUsGHQ9apHFDbn8IcOiODMS0G6HuQz&#10;NHFQtUKEpkLZGIdIMP4EgkxpdCEAgs/ipN+VCMu+zSIO0Dq3cT8DBaY0zUMLW0taqgAS82ij9dom&#10;TmWKYAJi/QJAglpUgFgLpYHE0psYJvQbE+9CROL9BkBiQ2c2Wv+wiWu9YUBBsEhAQ6RExIJKwYMv&#10;J2TRB87aZDDxjjChQOERCttOafsAFRwkzfEP9pzh2QnPUurZip69TGHb92j3PSAkDPI3GUyw/PDD&#10;uv7D3tJZI1m51+Ti1TOAiRNy7PRhOXKSM7cwtWG37FOYsDfSTLvZwzfvMNZ7oEyI2EmfhgoYIWx3&#10;085vSvBDdf6xuggGMqX70KBx2dd9eaf1/4PSKAUNGgybyg0ark2G0dz+9jstN76xgctsw+vtpo6l&#10;G/mkkuYv2fbXtfN+sXl0pU271/v6/47QTziH9O+Ozys+Pyha3vkcmNZkqU24LuHaE+wyIU/r1VD7&#10;8T4tNeABJsyMx8s7tae4zWGC0YntCiChUIzzCzCh0YkADJnRCZvVibM5OVAQJiw6oWl3OG4krmvf&#10;dhw9XnTeGUL9p65D6triehtIfAWQAEzs/1z27PovcvrEb6WpLl+WZltkZaFVlueaUDbL8nyzLGF5&#10;aY7LrbK22IGyXWanW2VsrBFqkpcvAROvAkzAwL2EeUtOT0oD6LLBuAYRDgJmDK0+aqvGMbx9prA9&#10;rnex3iBC4YPQQVBYhinEsppOQga2+blwfQ6G3RSgIogpyZSmK6mRtiiDjzuwdKHY2BMi3NwnTXlK&#10;wbQvw/TbSz/WYV8q9Ed4WNK0JkYtYpDIjGz4sQwmABIUgWILoBAJ21KyemZJGFTwPAgNhAqejy0v&#10;wSfYeVpbwoPCDsuw7BCxtJGAiXB9eD15T/w+EBwIGiq0Ycl22jbcH94TPiec2pbG3qe4tals+dzY&#10;/c98DvTeJqV1fI4AGoCGV3OcDYsf1evXSMWrOYtIzbId+2Iq3BxgZnYEx+MzxWfEQeKlRiVmll7J&#10;zPIsgGJeBl9NBZgYBkxwqtM5wMSypjo9gsG/1wgzyrSZOhjU8O0HLrt0vRbLNVAAiazqNY0kZNcu&#10;S149pyNdksIm9AmQeNqKfmtnJb9sAnophXXzUt65JRXdb+QZAKawYVHu18zq7E93K2cAFHMo5ySb&#10;qpoBTExDk5JHmKjmR2xbpaKpUSobyqW6vlhq6x9Jbe19wMR9aQBQNNUXSEvjQ+iRtDY9lvaWJ9IJ&#10;MOhsL7ES6mp/Lj2dJQoRPV2lWH+mANHZ9lSXO1A2NfG7NM+ktqlKmrq6pKF3VGGioidEJnoWpBRA&#10;UdoDoOjZHpnYBhM6ZuK13G/dklx+a6IxwESU5kRxGULdnSCDCUID4CGKWjhMMJrB/dgXox2ECUBd&#10;I6CumalOywYTnJHpa52pyaMTjEZQYUpYf9PrShg6NXWhPjZ5oQ3fJkPvQqkwwWgC045g7qOvVMPs&#10;M4WJ9ZqaBJDgdvvgHMc9BAEqtj4AJjgmghDhQh1lIIFlHSuxKFshIrHOtCaAxCrHOmzM4h8V/GNA&#10;iFhlOhWjEjMKGEx5imXpTDowm1PHAiB0QDbFcQ8Ah2TKkqYzMYoAmIimhM0UgQKlfryOEAFp+hKj&#10;Dow+6IxMgAZCBtcdIlDOhXoHCocJQoRHKVQhMqHfmAiRCaY36QBsHS+xHqc6KVSsA9gAES4FCdPm&#10;15sJcZ3wYOv2vQlGIQwGGF14gzqVAkS8/jbAwnvAxDuPTLBUmHDQMGmEgt+A0OgEnilViFKE5yv5&#10;3OkAa41IJJ5PFbfj2fvOBvnrQH+CRIiGvUXJ75gMTXRKeW2xXLlxRs4BJE6fOybHTx2UIyc4e8te&#10;2cfIxGEYCn5fIsCEzo4Ew54CBhjttCxaoClJVIaBcRMVmR6Ib/0/xz6UwsQvKYAFZ4Ha8dhhu8HH&#10;3ykYvZRCPaHli72/0zKCib00bWbc/Dex3MmU7SQzacEQqwEO2mbsEu0UHranGkXmW9v+/fL9th8n&#10;3s4+PZ3ITXy8nGiX2O+XFe/rx43PIf7NcV287/Zl7ydIrx2XrR/Cg05dDNly2K5v7q2M9o1k0ZpY&#10;ASj8Pn/yXsf7cBufix1hIhGpsOfe/g58sLaPnUjDhEclHCZi/Y7RDIII+vhcZf1nygFmG1hg+dNQ&#10;FV9vXmvCxH6UB3AtD+z7rez+/DM5e/I3MtpfKt9/GJHvPgzJt+8H5IevB+W79y/k49teeb/VJW82&#10;OuUb1n8zLh/fj8vmxpDMz3XLq1dd8mqmN7wJppEL+e0w/p5u5OCgkQgYQIo593zbHw8opgE1E0qj&#10;7dIUHTW8U9aebdDWc/HjfmBYl6GVKSzH4vocTCLfPnM729lxGHXAeTB1B8uLTONhWg8NM8zzMsQI&#10;gJpsLU1q4FFHqNByB/k+jAYwg4DRA40gwKivbPI3oW+U1CpLPVZC/N0BIHgcV3S8sMxzWQMsrL22&#10;chUAoetBXDdx3c4hKZ5fLF/n9cZxqXCO0XpCHBPK30hocqhQmMN9MfiiL/H7iHZY9vvN1DWNUuH5&#10;8G9geDoTo1gaveKzkinsx2M4NPoyv20wu8RnjalQfP76FSo0LUpBAhAZ+pheIDwwOkKgIaiMAx4I&#10;OISJCQAESjwzsyuzKOdlfG5WGnoGpaJ9UAdhl3bOyrOOJSluXZFCfmgOZjS/jl+rXgUcrEHrKptl&#10;yaZttQHSqCNQsKxG25oVya1d0pmcHgIQHjctSlHTkjxtWZGihnnJKxuXrCfDcr9iUp6hrqJzU6q6&#10;X0t5x4au3yc0VLwCRMwAJggWs5JdwbopCCBSOSwPq7qluLpFyurq4A/KpKzykZRX5EtFRa5UVuRI&#10;VXm21FXmSX1VvjTWFEhrQ6G0NxVLZ/Mz6WwBLKDsaH4qHa2ABwBFd0ep9EDdAIxeLgM4KG5ray2R&#10;xqYyqW+uBUz0SOOLl1LVMw2YYGRiXsoAE2Wa6sTIBCHCxDETPgCbMMGZnPidiaLONwYTLZsKE9lq&#10;/j0y4UpABQEiqShqkQkTHIDNyATuhcNEw7LkNy7LfU4N27won30dPgrG6EQyGmFfEo6jEh6JiMW3&#10;vjB22Ja5XQ0fc9Nh2lQf7cNzhAcdr4B/KHRMBA1/Um9NPkjavzqt34ggJAAeTIxKUOuAC85IFCIX&#10;XEY7m/rVZm3iQG7+I8VUJo9ALKzhDzasc2ameCwE05Y4VsLSl/SDdW84s9NSFJXYFpFQiAgg4dGI&#10;AA38EnYSKFg3xw/aYXluDes+rSvEqV7nABizkMGDRyWWolK/I7EZQCIz1SlEJbZHJqA3K7L8BlAB&#10;pb+EbUCxBpBgZEKjE4CFDYDDOq6ta+OjfQ3blfoatkKFpUDp/YC4TEggaFi0gWlOFp1woHgTIhPx&#10;9LBB37K9RScsQhE/VzZ42sVnL37+0mK9PZ9vNDIByMTzuMkxOt8s4rxw3zYmpK27Sp6W3ZergImz&#10;F47JqbNH5NjJ/XLo2FdyACBBRZEJmAhGJTzNyb8sbTIjnzLnkeKoRBIeFCZcWLc0ohCVoCIgIByY&#10;Umbfhf1i2fHSx99B0b7p+jja4RDhIMG3wCy5n8PEHohGMzabSTPmaU47Sd+iw5j5YOGkGY37YH+x&#10;aTZh/0RUgkrva/3F7XcS+kvtExvHqA89ZlKJfalo3+Q+vt2XPy3bJ75WKlyXGAgytyf3M2lfLLcp&#10;eZ1R8rnFveG6H+fTkYXM4waYCMY7MuG819oHjufnEc6P2yJIwPOSVGzu+ezxuWdba8f67WMnHCZ+&#10;qyBh22y7wgTbAyi8X6ZKWbqUlXosPZ79naVgYodnNq3w21R4VkOa0348ewcBE1/+5jO5cu53svSq&#10;Tv7y47j88bth+cN3A/KnHwbkj9+/kJ+/6ZHv33cALNrk99/2yp9/GpM//jQlP3w7KRtrL2R+vkem&#10;Z3tgBnvVxKmh41tihQYzly5LfTHRYHoKTvxW3KTGlmm8fHGm6bw0unHKjpn18Fad/yfi/0FN7V3l&#10;pCdpMU9/NhhFLrPO3pTT9AIqgjT9CGLUQMHB3+aHY9nxCBQ4PyoY+jU14Txfk56/LhMiZmH0ObaR&#10;U8XTLwQTr0afy7HxXw8lAYEQw/49GqFpTTjWdpgIYKDT0Cf6DetJcVbJzLGW+qJR/UK41nq9rR/7&#10;/Tg2lncW2oXfrtcH570IcHCQ0GvF6xfEdd9OWYQCUAGDb9ECRgkYgWDEgYDAb2VYG11XeGBkI0O4&#10;pywJFQRWTkH7agFAoc8hoxZ4Dh0+Qp/T0CvA5VTQKz4fAM1ZiGlO00tTAAnCxJxMLs1Jx8iYlDT3&#10;wMQP6cfrnnfMAybm5UHDnOTXzksOPzDn333QkmCxgrplnc6Vyq522YxMOVBe7YLcq5vTfh42Qg0z&#10;8hgqgvLKRuR2Ua/klY5IYc2klDTNSX3vBsBmXeq6YbwbZ6WgalLyARs5ZS8lF8orR6kal7wKjpno&#10;kyc17VJWWytlNc+lvPKBlJXnSknJbSmDqsvvAiRyARJ50tJQAHAolK7WYsDCU+nrLJUXXWUy0FMh&#10;g73lMthXLkN9FTL8olJG+6tkfLBaXg7XyMRQjda96K2S7q5q6e5tlvY+wETfqNT0TUtV35yUAyZK&#10;GZnQNKcVgwkFijV53hlmctJUJ46ZeA2gIEy81i9g+3cmCAEWVYh1p456LXcAExqZaPQIhcOEixBh&#10;sjETBhTZ9YwqWZpTXgMADUDxoHnZ05xi2cBVHx9hb32Tb4STSr4NTm9jJIIwEQSQeMvxDe9h8sO4&#10;hTVokxEIjUKE0pd13UBCYeItB1HzQ3SW9sSPq22+p0KkAhDBktELRjQ0IsGxF/oHa28BNCQJM8/I&#10;hEYnAkg4TKwSHpjWBOl0rwAFThFr08RCGpHIgAlGJDx1KQkRCg0zMrs6reJyXA+tmuZXDSjsexFz&#10;aAuxhAgWKoBFBBcemQhAEYmRCEJEtBwggoOvUcbiLE8GEoQKhYkQlVh7H6IUISqx9XFLoUKjFB83&#10;TYxSoOQ2jUooMIRUJYgfvOO90WgDQSFEHtLiIOy32M7SIhLvFTJsmYOpGZmIpFO9AgoIEoxwcZnP&#10;WOLZS8ujEmyL545RCQAttfVxAVBLSJ2WgdEWKat+IA8Kb8uVa6flzLkjcvL0IY1KHDy2Tw4cZZoT&#10;DESYzcnMbTIywRKCEfLlKBJBQ0/DpEob9ki6LcCEKrHPtraAlaAYMhL1ON7fHZmIjsvjJI6VOr7V&#10;EyY+3/tbmLLfQL9V08dZdL4gTIToRAwTZsB2NmZJmTmLTBrXU6IB9nZJESAYkXBxPTbXSaX3y9RO&#10;MGDHc9n5JfVr+ye2pdpmyrZvvyZu2rfXm2z/zGPuLN8nPK8qN83JdplRCK9L1ltfEVBkmHC9X9Fv&#10;DtcltKVpp3l3kHBgiEw+n0G0UZjQ+iRMeHTi12ACSpa+/H8EJii7DhyIrSABHSJM7P3v8rv/5zO5&#10;du43svyqWv78/aD84Zte+dN3PfIPP/bIX77vlD9+0yY/f2iVn79ukz993wvgGJa//vxS/vjDlLzd&#10;7Je11QGZW+iT6bkXAIlBYTqJvgmGgbMxBxY9oIHnm2kboDyF/6vMDPvbfJen8XC7mnpK/9+jmP5j&#10;BlvHKvBtd+iPQGEK0fogRic8MsGSA4F1tiSmF2kUwsRogUYMABOrMNE0+mrMadgT4nnxLf8G/v/f&#10;0GyBWfzfPgfxpR/LIN3O7IR59QMs1/kRW2j9Dfbn8lt6ByjUb6CeUOHRj5R4XBw/JZwHv2e1Tnmf&#10;Ub9z8BBJ0Y8smjfh+fB8cY4KGVTwMuzPIx0s2a/X+XG0DseJAAX9RBPDoM779eugAIXz9/urkSWY&#10;e0YoLFoQR7GicS18ftAmGYGyiBLvYUIKp4wqcZ37MqoxhH6HQ1+hj9AP7/8cnwmNPgAgdB1SyCSQ&#10;vsL6K4DFK5lenpbp1QUZnp2T2p5Bed7cLyWt4wCKWXnSOisP6l9JXs0rya2eAyQsRMrRgdAUxzVw&#10;HAProBqOa2C5ILm1czaFa80UQGJGHjVOy8P6KXlUB9VOSm7JoNx41CE5z/qloGxYiqrGpLoV59G+&#10;IHUdi1LTsSzPASAFgIe8knG0p8Ykt3RU8gEi98sH5FFFhzyrbpH61hZpaquRnt5a6QUcNAEc2psf&#10;SndrobzofCIjL0plbKBCpkZrZXq8QWZeNsnsy2aZm2yVlblOWVvsltWFTlmea5fF6VbV8kyLrC90&#10;yNZyj7xZxb8Di/0yP/NCpmeGZXB8RJpfjEpt3yupCmMmbDYnDsBegVaxzPESTHGK05xsADZgovtt&#10;iExshciEjZlgZEI/DAiASEcmABWJ6IQvRylRChK+HiITVJ0NwM5vWgNMLMu9xsU4zUlTRbRkRIIA&#10;kTFOIhg4jUaEN8OscwPHNv72OA0TFpXQyATHRgAmlO7xx2dvH/gHHP5YE/LoxNobissGFPxqdQQT&#10;wbiaGJHgl6stKuFvM5Tswz+oDg6a85iACc7kxNQmhQl+LyJEJ3S8BOCBqU06pWsSIgJI2BiJOPKQ&#10;gonVABMrBhSMUsSQAYHg5ygABKXhQQDGNMRyJoDFHKMWChIcL2HRCX5LIjluIpniZIOvV6PShHZQ&#10;MjKxE0wwQqHjJgALm4ADhQlGHBwmvgkwwYgDQOE1YIBRB09XspSnNEDYelJJsODAfo9YsEwPxKb0&#10;WxIcO/GRMJF4xvzZ1GfQnl+LSHA7IcKf1QAT3xpMbH2N+7Q2Kh29VVL8LFty8i7L5Ssn5NTpg3Li&#10;5AE5cuwrOQiQOHCUU0EaTHAAthrYFEwEwSTpQOnUejD5GYY+evOPNiYzOSmY0HaeVhQr1d8OioHC&#10;+tB6ltpf3CdNnb0VprgcFJ2P19l+KZhQY+YwYZEJBQqas08a4YTQhobTUoVC6YYtUtw+bc65nik3&#10;vb+uuJ+Etm1PHu/Xleo/6uOXZe3doNs18XVfNlk7V3yu27e5rE2yjs8sDXPSNId+MtKc9uyQ4uT6&#10;e2DC76m13w4TBhIGDDT6bvApbZPYnoaJncZMuBwe4noDCgMJhYlw/DgSEn6HKlz3xG9Ni9fFflsM&#10;E7sAE/9N/vt/+UxunP+NrM1Uyl9/eAF46EDZJf/y+x752w9t8udvW+RPH1vkjx9b5S/fdck//jwo&#10;//j7cYDFuHx8MyhvNodkcQkgMdcnM/ODmk6iU4O6iVMDSIiIU17szT/MJc26Gs1gNoO8Tt9qo63+&#10;3+dlQj4Nq5WsY5QiLRrEOb515ttnAsWyGVAfTOwDjJneYwABwTjzHNQsp2TGmUZ8M4hQQdOssADR&#10;B7jMB8S+gLM8bkIbMPoUl01m+FlH4PDj+XVgaYrPgdsNXFACHlJ9vvd+g95zNkjOKGnnYanYfMFp&#10;WQ86tlPL0J8KcKL9ZsjPUxX/ZsvCwHnptTBgeY1jvOaLV9bjnHn+vJ+aFqUwwEgBIwoECoJEuD8B&#10;FPjcqPT+xuJ6vC0Aqj5b7JcRsRH0MwoFoA0QYlER7h9PUOOT1HAWTJ0NE8v0PDPwO4SJmbUFmVlf&#10;k4HpBWnofymVXRNS1jElRY0Tcq96VHIrYeCrJiWn8hU0LdmaesRxCxDKu+VTqtulE3Kn7KXcrcB6&#10;BctxtJkATIzLg7oJeVg3LgU1o/II64W1E4CBIbn1qF1uF7bL/ZIXUljWL08qBuR51ZCU1o0BKHA+&#10;MOZPal5KQcmw5D8bkvzng5JfOij3Svuhbsl9UiultS3SNzwgk68GZWVlRN69nZCVxS6Zf9UsC1ON&#10;sviqEVDQJu/We+X9xgv5sNkvb9d6AQmdsrnUAVDolo+v++WHD8PQCLb3oW23vFvtkI+bPfLtVq98&#10;/3ZIvv8wKd9/My/fwN/MLc9J28CI1L2YAkzMSEXPPOABMNHFNCeHiSRQJGCiewswEac5FbRuSV4z&#10;IKIxMVsWgUJhwqQRCpYKEqZ0apNHJXaGibzwFex7+q0JwIR92ItmjCDhEBH0bRIUDCJiBWO3bbst&#10;RzBBI8fpX8MYCf7B8A/E/1FkepP9g8GS2w0eDCQcJljPFCksAxrs2wiWUqNfrA4gsYr9+AE5Cz/6&#10;P6omTWVi+lIACM7kpApQwYiEw4TP0uQwkYKIIB9sHaU2QQ4LDgwzIPUZkDqBIgkTM/xjW2bJNi4D&#10;iaQIFISJOX6gLqQ7RR+nW6eWsWxgsQCgWABAaJoTyijFiWDxGm2gZQ7CTgCFw8S2NCdGJQANBAmF&#10;CaYxwfhvfcvSlw0oCBLJgdZJuPDUJqtj+pKJEKF1KfDwNg4TIULBMRT6hXM8ZzogOxafUS8NLPx5&#10;TD6nNuh/C8/hZoCJuZUhae+plMdPsyQ755Kcv3BETp7cLydO7JOjx/bKYcLE4b36cSrO3vIVzBhn&#10;c4pSnCA370xxSioJEmb+zaSbsYoN1Dahv9j0m2JYMGCxvjKkxp+K4SFTO8OEvRWO9o/OJe7LYMJS&#10;nNQA7sFv2BNgIqQ5fRomYmPqJlfTb4I5s28iOEwk28d9JE24iXUuq0seJ91PWul+XG6AsaxtuM5z&#10;S2v7PvF+yWOm25lsf+/DDbsb9F+WX4e/R57aFIn1NP2QpjlltI/P/VPrsex8ggH/BEzEvy8+fz5P&#10;buaTMOFmP/PvwdsRDv4+mNhJBhMGvttBYkeYoBK/Nyn+Js6kRZg4AB3c94Xs3/3/yG/+r88k98Ye&#10;ebdSL//wQw+goUX+9mOH/I8/dss//dgmf/sO69Bfv22Wf/i+HZAxIP/yxzH5y0/j8u37IXn7ehgw&#10;0SuzC30QYGLJpl+do5HTt8Zm4mgCbQCygYSW/D8t/P8W/T8X/j/1+ri0faJBw1hm2oyay1WDiUUA&#10;hqb+hmVbt1SnGc2TN8OqRlUjE0xrmkTfAAm+fVdj7kY5NsuRaSYY0JTj//gt/P+vJf/PD9t8ohQ1&#10;7PQJMO0+ptKEbTD2hAoFCywn5fV+LJZuws3oJ84Fx7djpvtRYEisJ+sVIljiXDi5i7/sTKdo89gA&#10;ggA4CiYOJyi3wrr/3kjox89NQQL9v/kAzwR5G54/7y1BkCDg0MBogUpT0wgJdj/9XvJ+24Bxii9W&#10;AYrog6UqPA8ECgLi/CqePx1UH549BQ17/vg86eyX0ALhAV6Ks1PyJSvTwVlqBsdrvtyEN9lalqW3&#10;mzL35q1MbryTF7Pr0jAwK0+bRqSgql/yyvslF8Y/p2IUGgM4jEk2dLd0RHLKRyW7bFTulozIHZj9&#10;rJIh1A9DQ6gfltyKYbkPOHhUNyKF9SPypGlCSlqnpLxtWp43ARLK+uROYStAoUselfXI4/IeeVL5&#10;QkpqhqSxc07a+palpXdZ6jtg1utfytPaMXlWPy5PG8akuHZAiqvapaq5XQbGBnWmsG++mZO//XVT&#10;/ukf1uWPP07Ljx9H5dt3A/Lt23758cOQ6WtqWL5H/TdbPfJhvUO+e9MjP389IH/8dkj+9N2I/PGb&#10;IfnpXZ98/7pLfnjbK9+97pWfPk7IH35aku++g0d5uyoDk6+ktm9cKnumpKxnLkpzMpiwVCeFiW7O&#10;5kSYAFR0b0BhaljARGGHwwRgoJGDrz0SEYOEw8Rt1KsCUMRTw74GiBhYWHuDCc6+lQ3Z1LCMTqxC&#10;gImWZYMJjzC816gETBlMm31dGMuAA0sb4Rvf7fI28TckCBIuAIWmONkfB6VQwX80IKN9W2bp6U76&#10;B88/Mo6bCKlOFAdEr7J8w5mfABWACPtq9RLqOBCakBLeSgRZGBKEDzigVgkV+GPwSEWU7oR6wkSU&#10;5oQ/FPtadXqwtUKEi+lNiagEv08RRSUAEAoTDP1hOYYMgoTBxKwLIGEDl4IIEqxjZGJjwcZRJMZS&#10;ECB2UhShYMSCkYlIK5rmxEHYDhIUx0swjckGXjONidEIRh8ACy4YfqY0MQrBkutWF+q5/jWniIWx&#10;B1Qw3UkhAWL6EmV1BI4kKFgb+wI2RbDg/txuEMFn8H2AiTcBJhxw/eN1/uz588jnj1MPMxphEQou&#10;4x/obzjQfx794DouD+nc0U8Ymci+KOfOHgJI7JfjxwkTX8khwMR+wMS+Q9DB3RFMpKMSXM4QjIuP&#10;b3DFRikNE7YeGyo3Pmb4KYcKW9boAxQDxt+pCCZMevzIWHGZShiu1LnQ3NmbZDOD2EaYiICCShs0&#10;M2ZmrtNyg5Y0oCi5jn20VMXtXNaWxg6mOJHmlG7n6+l9qdjsJmXH1u3ahudk2g4TVHJfb+/H/ZXj&#10;JPa3trHhTitcx9Q1Rf+u1G/cQVE/3heewWgmMevLpk7lOQSwiSIUmZEJKtGXn08ouS2+bnEZ72e/&#10;wZ/znWEiCbFsx+crRCcimDBA+M/ChPcfHSN61qnwW1LXa4frCSlIHNgn+w7sl0NYPrIfMPHlf5Xf&#10;AiaK8o7Ix7UGwEOP/OnrJvnHH1rlf/yhQ/71p1b5lx9a5J8JFICJfyZk/GFA/sefRuVvP4/r28p3&#10;W0OyvNQnC0v9MrdImBixyATMC98GM7VJU5Jg5ixtCbDgAiAk37p7GlGcUmT1/L/P39LHKVBBairZ&#10;v5cZwrF5Djrol6k0i6M4t3GY1An0xXSrKfT9Cv8v25v4KD2Iphj/j+v/60E0yGnZm3czzpnbgpmm&#10;Z/h6RUv1D18voYQ+YvvXi2hjev0BBhzaUuMPwUt4336creArzKyH7WH/ZB87C/2Ec+S5uH9JeRdd&#10;5+8O1wAiPOwonktS6nUIEtgGaHjNcwSsWHQCx8Ix2IZRCt5LiziF+xOiC9uflfC8hGeCpd77IB23&#10;oc8F6zkwnKlqHETPKXb5XQwAI/rTtDEVnyemfgfp9Pgmeib6Mn0ZG7zZyht7cbn8dkNWPryXlY/f&#10;y/TW1zI4vyWtwzDwraMAgFF51sJB0tPyCIb+Qe2EFNSMSUH1qDyCuS+sm1A9rp+Uxw0vpaiRmpAn&#10;zS+ltP2VVHbPSE3vDIz3rDQNLqLfVWkbWZfmgRWpwvanNYNSVNkrpXWDUts6Lo3tk9LSNS09g8vy&#10;YnhN+qDugWXp6FuStt4FwMWcNKG/pp6X0to7JD0DgzI+OSRLy2Py/t2k/PwjgOIvK/Kvf1uVf/7L&#10;ovzlp5eAiH75CSIw/P7jgPzhm0EAw6D84SPq3nXLT287UXbJHz70yF+/G5B/+f2Y/O1HgMU3LwAV&#10;XfLdVofCx/dfv5Tvv1mQDx83ZWJhXpqGJqW866WUAyaY5mTfmXCYgHosQuEDsfnhOsLEs643Utz5&#10;Wgp1atgNwEQYN8FZmDJAQlOcdOwEQEJLwMWOMGFto6gEYaJhQ0GCkYl7Tas6m5NGJmz2JRo0GLNM&#10;uXHTrwlz2aIRFpFw8U1wPDhWvyOhUYkQmQBMcPC1fWSOs+hQ+OPUZXvzYB+ZA/HjD8go37RGeODD&#10;ShDAskYsGKEASFCrb/HQauSA32oABKCtjXcgGOAfUoY9NYQYHno+8Gy3GcOEz+CUGjdB4EgomeKU&#10;hAmb9pWDqEN6E8dDEBp2gAkdO+H12yITAIcQiZgBQKQiE2shMhE0pxGKZZTLWkbi1LCMTrgAEBal&#10;4PqSpjnpjE6JqMQaYUJTmzKiEloynSkjEvEdYCIsq7idAkhkThWrQIH2Hq2weoMJllE7bLM2FpXQ&#10;KWFROnQQKAi3+h2RxGDs5LNoz1ws/To622obPpd41gATm4CJt9/iOhImuiukqPiOZN05L2fPHJST&#10;J/YBJmAWju6RQ0f2BpjYAyNhMJGMSsRKRiWwDrP+qchEpnaGiTgq4QDB/WMw2a4UKOA8Pi20Txoq&#10;Hhemytf9PDjA2s4tFiHi8900g7tMu1HvUEHA4H7az84wEZl2GFem0+h3E/SjbvGb+rh90syF/YIR&#10;T0cmMo+T3C8p7hcMfdRX0vh6XaydYSKpuG3y2Om60HfUP/ZL1Gca2ZRhz5TWx79pWxSC2/zaR8I6&#10;7omLfaRhw/pKLm+TbtvpXHaAifC7rLT9kjDhaUxJOI2MvovPYWhHKFCQ2AYTMVBY9MJk7awtIxvJ&#10;Y+jzGeTPavyb4muw/TqEZyF8MPAAlo8e/EIO7Pq/5Df/5TMpeXBCvt9slH/5uUf+8rFR/vZ9E6Ch&#10;Xf7151b51x8hAAWh4n/83CH//sc++bc/D8k//X5Ufvp6SN5tDsoKYGJpeQBAMYx/kzy9JEQlYBAz&#10;oxJqBGkOA0REpjAlAgT/77P/A7UO+/j+3gdfunkUwo9BsNA2MKKeDjUHuNEpYiG+teZAa4WYEJGw&#10;N/J86w5jrMK/szTZ/L+dZjj8Xx+JLxRR0pi/gy94B1/wFnVaKjyYX6DeMrXVl+En3uHfcoqZDib0&#10;E1Ko+eFbBxPCCAGE/SpUBGOu20KpgKCexI5p58e6tNyj+O+gf3G/Eonr+tsJFBahSEYlUgrbPIqh&#10;URWPSvA8IZ4jf4v+Hj0vHhNGHfdVoxNMO2IkgmUUQbB7p89H4hmJnwX6m1CGZ4P3kGlqywCK5U1G&#10;m14CMk0EDM6YZeNg7LmiNAUcXorf2jLFALH6lp6MYzOXLbX6zYYsvX0tS+/fy6v1LZlaeyMTK2+l&#10;f2ZDeqc2YP5XpG1sU+r6l6W6b1FqoMbBFWkFFLSMrOly09CqNAMUqKahJWgR2wAAY8vSPr4iXZNr&#10;0jO1Lj2T69I3tSm9k5vSiX4beqalqnVM6jsnpK1/RtpevJLe0SUZmFiX4ckNGYGGxlZl9OWGDL9c&#10;k/6xJekbm5cX4zNo81JGpyZkcnZMZheGZHGxT9bXXsgP37yUf/zLkvzbPwIo/jwjf/p+WP7w7Qv5&#10;+WMP/qa7ABTd8qdv++TP3/XJX77tkT9+DZh43y4/vmuVP2D5bz8NWLrjz4xWdMsPqP/mTbt8fNsv&#10;33x4Je8/rOgsWM1DU1LGtLCeWY1MlPX4R+tsRqfUQOxEZEJhogsw0WHfmSBMMM3JogphjEQAiCwf&#10;gM06lcGEfmsipDplN9o3Jxw+dGpYSCMT9WuSG8ZN3NOvYC8DJmC+/ONyhAc1aoQImDh98wtYsA+A&#10;WdTCx0hEy8HQqdzQ8R8AjUoYTChQ+D8UKvyBJP5ILRfRUpl8KlhNa8LDqhARRSb40Td+r8G+2WBh&#10;tliMTlhq1DzaW6hTQ5ysw74anUB/jE4QJCJYCKXqEzDhQJGECR94relOSZgIEYjkmAmHCuYUJmHC&#10;oxKECQ7AdpjQMROECYgzPfmMTzazUwZIbJMBh0YsABLcZ3FrGX/4BIl4athozESITuh4ia+3LDIB&#10;GIiiEIQBRiYoAIJDhdZzO0Hia5vNaUvFSAVgISXWMbpAULC69HgKg4k4emGRiXdYpwgUPmbCFUUi&#10;FCDwH0IYV8F13a4zOkEanSBMzKEfwNnSoLR3lcu9+1fk5s3Tcu7sQU1xMpjYazBxaLdFJQ7EUQmm&#10;Nm0HioRgXNIw4aY/NjNJU+Oy9SQYJGHCFMNJWimQSNSrEjDBN9QODgoRPK6vh3Pw84q2hXU3ZAoV&#10;ASg8OmFjKNg+NmdpQ+aCyVSYcANq5lpz+oM5pXndno7jYpukvN4NerJtWpkmn8eO90nW7ySYyQxF&#10;5w+l92ddvK51Wh+2JepdSSPr11DvT6SE8Q3bY2Cw36f1SWl7Pq/cN0QmuKzb4uNlKn1e3s8OCv3E&#10;vy39m3x/nn/8/DhMxGJd+tlDXdimEYwEQOiyjo3IhAlLhVKgiGAiDSzRM63H4LOauKYZ14BKPjt2&#10;zy0ycRDLxw59GcFERdEZ+cOHDvnnn7rkr980ACYaAA1t8m8/t8i/Ayj+/ScsQ//+e8JEj/z7nwcB&#10;EyMwH0PydgMwsdwvSyvDsrBsX5XWL0fDvM9pdMLy2fmWOflmmWUUkaAhxLKOEwjLbiDt/75gGrWO&#10;2xIGEzLjaX16v6zz0t9wq3ENg3U5LsLHKPhYA0YE+KbfBAOsMpMfg0HsA3yZ8KAKMKFwgX/DCREp&#10;ESSil5PsE0YbRj8qXYw0wHS/wfl41CGKPrAuWa/7hHNM9PH6a7Rl5EOX/bckBaBQv8JoRBAB6t1C&#10;AhACTCTggaXWq0I9tAW9xnqscJ78HTjee/w/9gE+jB6Nx4rvjQGfK3oucL9573eSeSF4IH3B6s8G&#10;7z33t0jTKmERWkOdKX7eFCi4D/qg16IYnVhCPX2ZerPgjeybWfAfW2syv7Uhr1ZXoQ2ZWtmSyZU3&#10;0HsZX4KWv5HBuQ/yYuadDMy+l6H59zK2+BHbvpFRlGOLX6P8ICML72R4/q0Mzb2RwdktGZjbxD4A&#10;iJk16Zteld5Xq9I/vY7tr2V4DsDyCmDxclW6RhekdWBS6rtHpGNoWvpfLskY2o2h/cTUqoxPLkOo&#10;m1yQ0ck5QMY0QOKlvJx5Ka/mABPzQzI31yMzr1pkdblTvvswKv/45zn517/OyL/9bRpQMS5//qFP&#10;fv9NJwCBEy90yZ+/xb8H33UBKDoBETYRw+9R/uFju/zl+275xx/75J9+6pO/ofz9N73yw9dD8u3X&#10;U/IG935wckJqe0elvPOllHfN2kfrdoKJrhWLSgAmnnVz3MSWPO0xmHgMmHjQRpjYABCsKwA4TGQp&#10;SHA5jlIYSASYCLIIRfxFbB83YWlOnBqWMMEUJ0YmCBOMTOCP1T4qFxszzUOHbGDr9rn8NVqRAIkI&#10;KHx//OEbTFD+j4JBRAwT9g/PFt9i4I+EuZSkc13m9K6Ah+TAaIqmP8rZg4n3nD1+WI4htjWNbjDt&#10;yUKHrggmApxoyI6goFGMAA9el5BHLJju5GlO0cBrlwJFiE4EkPAIRAQTQR6pIFAk05tsdieDh3gQ&#10;tq1T82s7wQQhwRVDxNw6tail1XHZZoHi2wK+OSBErFLvIM7iFEDCYCKkOSVgwsAhDRMqrnM74MFm&#10;cjLtDBNBIWrxBsdIwoSNpXAZTGiqk0vX7Zlz6LVnLkQm8IzZs2fSdg4T3+GZ+xb/AQAmNt7PyPR8&#10;vzS3lUhO7kW5eeOknD/HNKevNM3pyNGv5GAKJmiaaOBoxmDMMvTLMLGzsU8pGKqk6dpxDESiz51k&#10;x+A5YZ1lVBfWef7BWNJMJQ1WSjCAOlOTgsJu+VwVwGEPlvfs0fILH4CNbbafm9VgdhOGLCkDCFe4&#10;tik4+JS83a9pp31dmaZ3e50DQQQAYX0nkKB22jdVp/WZSu9rJtbNbYCIjPui28L1zTS9yX1jcZ+k&#10;WIf2YV+HFZuNC+exD+cTyfq0Ntg3Om6QrsfHT15H/l4/J+7/SzBhZt9+X9zOSv/uhGkHmEiBhGnH&#10;yETiGH6cCCbC78hU8nfxPnmq0wHcu2OHvpA9v/1M05xaKq/JHz+0yT/+0Cb/8F29/OP3dfJvf2gG&#10;PDTLf/y+Rf6DUPETwaJN/uOPXfIff+6Xf/3TiPzxuxHARD/MSQImli2NSD8CFwbR8o1zDBNu/M3Y&#10;ZRpFM5GuhHHU7VZv+9l2NZTcjwYx9BkptHUTaftyeQb/txpERIOWIU0v0pSg2KR79CHtAfBvs/7/&#10;/2kl25pYFyAiGP4kRMQQE4RzoSnfBhQKGYl17yvAg+7ryzvCBD2LaRtMKEgkow0BICKgCArLWxmK&#10;zlfPPYYJja7gGvhHf+3YNj6D9yKZ0mT3Kdx39Tw7iOlSFJYjmHjN+8r9+ZwBJgAVMUgE6eB6tNP2&#10;8EPYdwV9OFDYOFOOo5hVb7YAXzQPn2Qp2ovwM4vycnFexubnoAUZX4CRX9yEXsvE0jsZVVB4JyOA&#10;hdEF6o2MoVQtUm9Qt6Uawz6j85uAhnXssw7I2JAR9KUlNQ/NbckwgGNoZgNak56JWWnoG9aZkjoG&#10;J6R/fBbAsCjjU0sAikVoATCBOgWJKYAGYGL2JXzCOGBiRGZn+2Rmul3mZ9tleYGRhAH5049j8q//&#10;MC3/8U/T8m9/HZd/+sOA/BkA8cePbQCJDtWfvwU8QH/9vlP+/E27/OFDM/69aJE/o80//9iDfw+G&#10;5Z//ADj54yv5w4+z8hp/U0P8cnjPuFR0xDBR3rOsKoP8K9jPFSagbkYmAkx0W5oTYaKgbUPyWggT&#10;HOdACEh8uC7ABCMQPgWsKazXASbq0zBh+9q4CY9M5NSvRAOw+a2JCCZowPh2l7KBrgQJGLsEPNiM&#10;ObYcmTmVQ4iVTHNymEiFK/GPBf+RsfAhoYFpTcH44wHldK6cuo2kzfArZ5SIZpgIMweo8NAuAwr0&#10;I3KEiLeADw7MVnHgUugXpf3xLOAPLZamMuEPwEr+YZp+DSY81UmBghCRAIrMAdhRdGIbSASYSEQk&#10;ohmdIAcJRigMKDh1LGECEMEyAATTnVSEB61b1uXZtUWVgsQm06Hso3cGEwxFbocJTXEKaU7JAdg6&#10;e1NCqdQmLod1ftCOg+IdJixCwWgF2lHoy5dfE1TYty47XDAqwWWmObnwnDlIQFyOPmSHZ9NSoeIo&#10;xE7PIr8xQZjgjE6vCRMf8Q/quxl5pTBRqjBx69ZpuXD+kJxUmGBkAjDBFKeDe1R7EzARp4zQtJtx&#10;T6Y5ZRp8VxImkulIcUQh/YbWU5g+rYy2oT9XEiiYemWw46YS+2C7Hjvqi+Y1SAdWfwXtky+gz/fq&#10;HXCZAAD/9ElEQVTuk99Bn+/BOoXlL1Vss90I06DRjGr6TTCXqZQcrCe/1mym7VMQkAEI6D+uo3A/&#10;Ukq01fZByTocN1Ox4Xdg8PWkfFtyuwOB9ev97Nx3UnE/cVs7P72eNLkQ740b4dQ1hmjU/bcl6wwQ&#10;THq9/BokFB2D+wEmdNxEpMTxI/GZCe11Hyv9nE3+O0w8BveJIWE7SKjZ1+c3Po61ZwQsCRMQIUFB&#10;4n8PJqJrmvw9qvg6Jn+T3ysChcPE7t98Jrv+38+kt/mu/PHrVvnrtxwv0Sj/AyDxP35ulH/7fZP8&#10;xx8AE4CKf/upCTABwPhjh/zHX17Iv/15TP7hpwn59v2YrK4AJpaHZGFlBOIXkMPg15DC4mlOnp7k&#10;UvOvQECTiP/PCAVq9BwUEuaR//dh2cFBTSdBgnWQmkMY05VoRib2bdKB1drWYIJtkoOtzUCbosHK&#10;/H+dLwmDaIAdFOz/fpax4nqTr3tEw2SeIS2a/uAjggwmTClwwHlEMMHtrNM+4n51/7CcFlObuN1S&#10;nPSjuA4TLFVcpt9IgwQBi9JlFa8RgCFD0bny3HyZ5+zXL1wHnguPxfuqz0EYF8Fl3nsfyB3BBMro&#10;WcBzoMK+dt8ZafB7zf3Zl8GERiccKvSZsPuu+2F/TnRj4ljVUELLWF6CJ1t8DT+ySd8BLwLf8moV&#10;ALE4C5M/A7NPoICJX1hD3YaMLQESAAgEBmp86XWkiSVf30ppDPAwxn2h8aXNUIfloDFAxhigghqZ&#10;W5Wh2WV5MTUHmBiWVkBFz8ikvBh7BWhYCloARBAwZrA8LePTrwATUzK9MCVziy9lfhGwv9Avc7Nd&#10;Mj/TJmtLHfJ2vVP+8D1g4C+T8j//eVr+v3+alH//h1H5GyDhr98DJL5pk798R5AAWEB/A1D8049d&#10;8pePLfL7dw3yV2z/l5/578GE/OtfZuSf/rIiP/8MUJqelpquUSlvJ0zMASAsMhHDxLKUdC3L804o&#10;RCfs43UbOqNTcdeWFHZshjEThAmARMZ3Jhwe4sHV22UAkRT3i2EiW2EifAUbMHEvgomIfi3KoG9+&#10;A2Aw/SkZlYiiE9rOiFnBgeZNl22dD3/09Wssaz4k/zAgy1/EPwBO9XhIdbCYgsRUmE8ZWuEgI4bz&#10;WM88T4bZSMM2dmKdUQhGIwgQ/CPntybQfwQTePB9/IWmSmFfyoEiEiMfDhSJCIUN6I5hwiMTUXQC&#10;EMHvTFDJyESU4uQwgTIJE7MraMeIBKTfmoCi6WEVMOKohImQAqhYp2wMhUOERSJM8ywBEhqJAExw&#10;IPYCgILwwW9TcBA2ISIJExw3wVQnHScR5AOwfRpYlw24tkHYyQHYmsIEeFCQeA+Dz8gEYUKjFInU&#10;JwUMCuvcptvxnH00cFCIdbEOegdxEHY65QnSSIU9oy4+j/78+eBr+84E/mEGTLz+Bv9wf8T9Wx2T&#10;to5yycu/JHdun5Xz5w7KyZP75Nixr+TwUc7iRJDYLV9BPuDXjLhBRByNMLhQow5TtJPSEODmiWbG&#10;TFbS5JhYR6O/gwgLGftYf3GfBgs4NoV9ovEc3BZttzZ+/F17YZz2QHthAvfuxbb98sW+A/I7lL/b&#10;u19+s/sr+e0egsUB7HNAtxM4du3bC1lKSyQ1abEZM2WuJ+vtnGx/axPvnxS34zdBvk8MDyzT5tbM&#10;YSytj/pNn0fa8CdhIa29B2MIiGEg3afVpZVsT6WgJNXWztGvpZvs6NpmyI+t66Ft3D79+13xPtRO&#10;bdkXQSBTrA/ttYz78t8V/V6I2/18YkBIgoSlIsV/D2yLMvFcJ4HCICKABMp0itN/DiZUesy0ot+3&#10;7bftlX2ACX5j4sRh/D39989kH4Bi8kUhTEG7/PnrOvnXn5rlf/6JKU4NgIgm+f8AE/8TEPEfBAls&#10;+/fft8v//DPMw19G5Z/+OCk/8+N1qwOysjIkyyuj+DdpXJYAEMs+iHY9CMtmGmH6IItQ8BsJjA64&#10;UcQySvv/jmVaPsiX+6j44k5f3gEUaCiZ3kLjSNMIJb+L4N93oKnk9yS43ac7TX6TYQtA4YbZDL2Z&#10;4XgwNf7fD///+7pDhi6HevUJQZoCRSMNU6+DrjOUOVj6TVJq0rm8KG/VqKMNzjEy8WyzQ1/JOjP1&#10;ifPFso23CMu+rkCRBohklMPFPnku74Leot1bnAvrkvWUAYYDBfrH/eNzoIOhI/G7Frx/4XnQZwBi&#10;qc9FvGzPgnkijUqE/QiQ63rfcf/xHKgUJKZkncK6PQ8GluvwVWv0U0xDR7mG/nQWTfirZcAKgWL5&#10;DfzG1pK+wPRsiVcrizK5BKiYm5WJuTloUV7Or8gkzP8EIWCBJaMV64CIICy/1HINYjQDWqIIIqyz&#10;NqY1eQlAoSbm0WYebaCxuRVAhal/cla6hsala2BMeoYmpH90Ssam5mViekEmXuGcpqahKZmamZKZ&#10;OYDEPKAeMLG4NCrL/3/a/vM7jiNZ94V5zHYzMhQNCHonSqJ38p5WJOVFUvSEIwDCe9PobnQ3HEFP&#10;yntpvNxoZp+z3nXfte4fF/d5IjKqshogR3P2vR+elWWzfFX8KiIyix2SB1DkRxulOFonpbHzcnWy&#10;Se5ca5WvP+4BTAzLL38cxfPdKd993CLffHBJvr7bKF/dNpD4DiDxuw8b5BsCxs3z8iWg4qtbmHe3&#10;Vb79uF/+/O2UfPP1LRnI5QATnYCJXnm70ROwU+/EG9DrDXlARB4AUQBAFOW1xnE53FiBJuVg/YTs&#10;r6vIq+eZz8BWl8wzkYUJNhOLUj0UlAMEyzAfwyYCB6aFDusY5vTM+xXARCn1TJwuyMtn8rJAXYn6&#10;t5dJruxdGvSN0pNYPcl6rlcCRpuW8XDkmbhRhAHIumlchj8RePimwotGH0De3LjR6YnwxDOVNntm&#10;vTSyuTM2SUaDX1sQwA1LMaSpAoAos28JQATFnrAnsI1K4pmgUphQiCA4BHiIPRXzwUQCFO6RcK9E&#10;BBOJZ0Jhgl4Gh4kIKiLPhHkqLMRJPRJlgwWODxaGZAjScczzUCctQyI2SV9hgg+pwwRK9UzE4yEJ&#10;m7kSY3iwrWnYuTBBz4SFOk2mngkKIDEBSKj2TmTEXAkuAyjQ5noBEhQ9EzbM/j/orWA+BZc170Ti&#10;wcA6U4AFhREAAsWcCXolXN6KkyZguzhd53PY77kqqTfCxARseiamb+Xl2l02wTYk9Q3vyEsvbZen&#10;nnpMcyYIE2wWdiVAYvnKABMwHrT3a4jGqvUkjGE1PAwoloRSPQBQ7JEwVRv/qfGSNXK43K9V1XqE&#10;DOxD1jNh2+e+cV9jo8nqgPGmgtHHkCUNW6rBPtUCGlYAJFbKgygfWLJCfruYWo7xlbKwZrU8UrtS&#10;FtUuh/hn3v7OJ4ZpMMjm80wkHdSF8cS493Ux7jJjLoUEmx+DhwNFrNjAztalpQ7Hxntq/Lph74ax&#10;G5ExBKiSZWKvxPz1muwcxXVVezjSZX1f/XzMJ8yHcV/dIpMb+Mkx30vJ/gbpdKvD6rHtJ8a9yoZ/&#10;LUxQyb5gWYWJDEikMKEGP+9jr1u3bc9GDBQGCq5fAxO2HQfmX6VwrH6e/Vh4bNY07GJZu+JBWfSb&#10;BbJm8QIpD74t39ypk8+uvSd//JgwcQ7QcDqFiU8IE6flT+qtOCd//rxJ/vRlp/zus375+Ha/TJUv&#10;S7nULuPlbmtFR/tuYDIsDXdrtpOleyPMg2ByD4R+2/Ad5V9ofu98OBXGsRyX93XdQ6Hb0bqhyCth&#10;f6Gz4nxL1GULTuaVSMN7UjGMJ4GJ8J3XcOZIaoS7TZCIBjvtBgMJHecwxOGst8ANdPMouFeBhvcV&#10;yP/sczgd5z5B2Ge2qGRhTZjnXg8sl63b5nPftI8j6jq+K8n+pvupQn3VEOGJ4tXjDitXgmaxnVic&#10;ZlCU1sXwMobAsV8J/mzV+wL3Rxy+5t4I/5Ea3wccpzfFbCJOC5BIaMT3sDzDugARUIWawvAU4ZHT&#10;zDOhdaEO2l4qBQoOmx02juHxWbbiBLsD9obDhIVbM3IC8FDIweDPwcgfk66RMTXy6aVwcOgvAggA&#10;DKZ4OFYZ9WBZrNNfmFDpNMBG/9g46i8AVIoKKz0oKa5HCGkHNDR39UtTB6CirUtauvqkc2BEeoYI&#10;FaPSPzIqAyMjMpQbltH8sIwVB6UAO7Q43gugAFTk26SYa5JyvkEmxqHiBbkxDWgAUPz5myH5yzcD&#10;8sN3A/KXr3vlD5+2K1B8cxcQEYDiD59ckt9/1AjAuAjQuCif3aiXL+52yO+/HJcvv7gK+y8nJ5u6&#10;5O36PoWJN1TeolPBYALlMYDEsYaiHFGNQxV5rWFSDhEmLk7IK+criWdCe68GEDx1cjJNwI68EA4S&#10;Bg5Zj0S6DNcJCdgnGebEvIkSYMKahn0ZWkCQ8F6HE5jgQwOjjd4JS8YOXggHBxhrDg86HcDh3gr3&#10;aFjSVAih4kMXKJ4AocKNzx4q2QQZH47R0JKF9/I4hgvobSUzx0Fbd1KPhN3MBAmDBxO9ElbSS1EF&#10;E1zeYYIQQXAAUOg0gMm9QCIBCkBEAhTVMKGypmE9zIkAYVARgCLAhHkpcJOG0KbYI8GOXgbzgwYT&#10;sXdi3DRayql3YkRlUGFgkcJErLgjO++0bpwgQW9EFUx4ArZ7JgwqrI8Jk4FFPMz5BAQFCYBDmS05&#10;aIsOeLFgWJvunQVMUAQM9UKYZ0LHg6YBHkzM9uRsG06hIR3nPYn7SEuI92Akh4hkmnokcM9B6pUA&#10;SMzcLsiND3A/Xh2RhsZ35eVXdsqTezfJY5uWa87EmjVLZcXKxVLLVpw8xCmGiQAUCg/L7K//Eg67&#10;YLjMBYlfa8z4sq7gjcjI5iXJtFpiXYWFrOIwJ5Y2jcuakWbbdJhYCtVgunkfCA0PABoeqFmreqh2&#10;gzy8fIMsWrFRFq/YIEtWrIVW4rwsg2rUwKZR6cYjjbHEWKUSw8yHKTunVAoIVkdm3SCbbwARK67H&#10;FNaJ6vJ6s3WH/QkGYzzuxnFWDg/ptHSd+euJFcMDh+nlSD0dQcm6vr92LtP9D8Nq8HN/aiCUhIAw&#10;z891XNd9FdZJ6nVjGqUZ19SvgwnbZpDXCXF9A4NYBgksCRoZQz5sL4UQ90z8A5jANM63em07WWD/&#10;B4r3QY/PjovwtwzXatWqJbJi6b8qTGxe+z9kJndCvmFsdAITZ+VPn5wGRJyRHz49B6DANAxTf/70&#10;gnz/5SX581eAic8JE30yXWmTSrlTxkvdUiRMaB8OwTORAQka+/4nOTUcaSBqi0lB+gcb3zttclQN&#10;SlvGvBcUAIQQgvXTPAh+X/ln2v8+R6LBqUYnxdafaMTC0MR4nDMRK+OZ4D7pvnGfYGxH+5l6JmiI&#10;c9jgwTwRkRQoOJ/rVCnKnfBh9UJA/rffx9UzQWEfWep+cj7qzuRj0JBPZPuY5m/Mr2QfHRaq5H1t&#10;JULdbOKWmoWuYt1UMVRwWRP3ldeLfZHQRspDtJ2s6Xt6jnhN6XHidXDbx+4DuyeC9FpwHqGDUEjb&#10;Ctdzltd/SCagSZYKFP0GFlUw4REh2kmwKrSuiW/9uKoshZnwIzMDFOOwaYoyWMhLby4nPSPQKIYB&#10;AP0w9AcAEgNFAAHEcmDcyv4i5xMIiig5PC4DgINBrqNgQcCw6X15LJcHTGgJmABg9KAkSLi3o2uk&#10;IK19Q+qlqLvcqUDRDcgYzBVkeCwPwcYaA7wVcM/DLhsvDUip1A/1SWW8WyqFNpkcb5WpUjPKBuii&#10;XJ9qkI9utMp3n/XJT7/Pyd//VJBffj8if/q8Xb77sElh4tu79eqdIFD88dNm+f0nzfLl7Sb55GaL&#10;fPbBoHz4QQU24Iicvdwn7zUOZGDCOq4zmGC/EwYUBhOvASZeayjL4YaJ4JlwmKhozoQ26QqQoFKY&#10;yAKFeSUMKOJhm49lFUhYz4Q8c5KeiZCAfXpcQeJVbc0JEHH1Ntv7n4RhVwZdwyhDeSUAhrflb4ac&#10;icaagYOV7IPiKpuPxbIGEw4U4WHDA+kvFX2h4eU1jpcmxTaStW1tPiBldsuPG1cfkBEpVuiCw00P&#10;g9/DlQgGE7iBNbQpQAThh/utQMHpuOEzMMG/NwQHQgPgwFp1gujhIEwET4WBw3wKYU4QYYJQkYKE&#10;eSXY30QKE6bES6HeCBOnUR7eRGl4U3HYYAI3r8OEei4w7OCRY6gTPRQBJqohgqFNWhIkoKSfielS&#10;6pWYrRhIREChIBGSrxUmCBc0+iGDCgKEAYZLe8fmegCCCl4gzFspTRdUZUBFhUARRKBweKCmIE5j&#10;yXtN77sAsFqGaQlUxDARPjB6XxEaqmT3J+aH8KZpvJyn2ccEYQJQceMu7smro9pF/isv75K9ex6T&#10;TY8SJpYBJmoAE+aZmAsT4e83DViG2gAk0hAiCtNp6MMoiTWv0TKvaOC7qiEiCNszWMDyweAycZpP&#10;j6bNWT8so9ujgWeJ1AuZ/7C0FlohC2tWyUPL1sh/LFkjDy3fJDUbdsrarc/J+h0vyLptz8ryjdtl&#10;6WpCxSoAxXIYxIAJGFtmRKbGaGKsxgrGpY2n5zRtccjnzzWEDR64nIvj99jOfRUZvMl4dn610W/G&#10;vk3z+WkdGJ8zrXo7vozXw3prTJym8+I6wr6E85WeszCO82QQEcNEvFxVPfeRr5dCwq9Q1TWOjy2z&#10;7VA3w6Ro1FeDhCsx+lmv1m37w3s19U78Y5jwFp3SOvkM+P3+K6TPTThGFZ//0Pv1yqWyejVgYsm/&#10;yCP/vkC2b/xXmRp9T766dUE+v34cEGEw8edPT8v30I+fnpUfMI1A8cOn5+X7z+rkh69aABMd8t2n&#10;PYCJHsDEZcBEh8IEw5y0fX98ExUoKml4k38PDQIsnEV/yOH7pmE4boxH31k1IrGMAYUtz1K9Clif&#10;0rAVrRPfWYY00agMYgiTlgxjCsMMgWEsPY1Lhj95iFMS6hSFOWnzpgSHaqmnwPbXQpoCTETHYKKR&#10;b3AxCyPbje9UbFo2nR7/6c+K28P+0GuAfZvEfvM4eAwc57qzNPbDsmn9NPS5DWthao7wrVFh2PYT&#10;dXA/qqSwEsNE1XYyMIHpDhKzOH7KYYcwwVAnhjapzaQ9pbMJV9hLeo8ABhQmeL1SiLAGbUyW20EP&#10;CktbhtdscpbXm9d9GMuP4LqhjplBmZgaAFSg5L3B+0brtdY2k1Y3AREVdhyM7zlFe4IwUbxC26MI&#10;+8g72qV9UoLtUpTh8QLsnAJggB6EMRmAsU+QGBwPAjyoAAc2DADB8gNcxwWw0PkKFoSMgqovEeGD&#10;EAGYAEi46P3oY4gUAKZ9YFRaugekGTDR2tULmMjjvBZlJA+7a2xYxggTBUD9OGzVccAEznd5vEcm&#10;xjtlstQOXcZwE1SvQDFdOi8fXr8s33zSD6Aoyi9/zMtP3w3Kj9/2AiBaNNzp67t18t1HjQCJS1Cr&#10;fPtRm3x5t0O++BAwAdtkqDAi5y73yvGmQXmHPWA3ACYaxuRNwAQhwkAibzDRCJjwMCfAxKEEJiqA&#10;ibK8cMZ6qmZYEiHAgCKGCQeKdNzDm2y6Ddu4hTk9DZB4JvSA7TDBZmEVJhQkbhs4MKREjTl6K+6w&#10;hR3+fSZ1juFGwY3Hh50Pl7b0ZOFOFgJl8hAo/UuM5bi8uzZJzPy7Qjcum5kbYwc4+vLES5NkzRck&#10;b3Y1/oOLji88fRkGKMDLiLBQ7ZWYwD6rdJygYTBhJO4tPIHsp8cUGNQ7wRAnAIb2XeHhToAKa+qM&#10;rRPECl6JKsXJ1w4Vo0moU6wUIgwyCB0GCyMhxCntd8LGY++EAUQOy9M7MaYhT/PBBBOuXd7HRF7b&#10;ex5XmKBnIgMSChNpiJP3gm1iYjbgA6rAsK9cT8d1mgsvEu33A9AwzvamCRT0UKgMLMxTgWVVwVsB&#10;TWLdSUIg6qcY8mTDnJbKoZH3Iu9PdztPYVwBA/ebNR6AFxzuOYqhdvRKcNoUoGIKIEHPxHU8sLPX&#10;ctLS8r68+upu2bN7E2CiVtYz+Xr1UlkFLYfhYDDhQMFwJxpNEI2oBCiqBIPdciUMJBLBQJnXeMmI&#10;hs8/lnsj1OjSEtMVMgwWsuOWaO3yZWx7NPCWysOaZL0cWikLAREP1KyRB5dvlEXrtsuKzc/Kxj37&#10;ZOsLr8uufe/JzpffkrU7npelGzbL4lXrZMnKFTCIa9XgSo3XyJiMx2GYuZIwp+BNiA1UKl3X5nPY&#10;5uF4M4qXrVb1Psw3L+xb1Tw37M1AdsXGPobDcj5OKPDE8mzdPDd2frwOLksD1aXr+naS9dP9mSuv&#10;M0hDlLAszyvW0X2LznN6viNhPAUJP79UPHx/6TbDPvqx+bmy/QzbwbWlYZ+GOlXBBDTHOxHkEMLl&#10;st6J+aCiGibi5+sfK74HDdbpjcT1AlAuW1lj74bF/1MW/2aBvLhnsVwbPyVf374gX944DogAOHwO&#10;ASh++Oyc/EgRKIK+//yC/Pj1JfnLNx3y+y8IE10yPdEi5bKFOeUJEyHMSYFigq3rhLAkehECSPA7&#10;ye+iGXY0zvGuSwxw/myxby6/f8m3U7+n/N5xfRic/LYGuZfC/jxzXlYKICjpudCfgBP92C8Y4zA+&#10;db7+4ba/4alnAu9awkEACLcBKA8L0v3FO1v3WY8hlUIF3tv604g/higa1XifZ8T5iThugJEY4ioY&#10;7V5i+4QJPdflXt3/NByb+xMMfhXW0e3Cxol1s6zRFtYpb1DYPtfzcKY5oU3RtHheeizcTwMJQpAC&#10;BadF6zIng7BAgGDHhqPjDI1jB4KWS6HASaOf1yKCBwUIXIdkGDDB/BADCS6Pda8MYt1BQAUgS+GC&#10;uTEQ5k1g3K4z1sc9l8IE7C1t9Ibf6GALXKVNYTDBUCfmaupPzskSbBTARIUqw4Ypy3AJxvN4CaVB&#10;xECAiQGHiSLmQ8NYZmg8BgvKxgkSpjwEMCmiDOoHdKRQYSW9Hub5YG5FUXpG8tLc3S8NbfRQdEtH&#10;f7/052CPESgAE2OwyQoMdSrgvi/2SanYA6DokolSh0yU26RSapEKgKJSrJNy/rzMlBvkxnSLfHan&#10;R/745aD89Y+j8ssfhuXHb3rkL192KEiwp/zvPm6S333SLN990ibffdYjv/syJ59/NgW7LydnARPv&#10;NvXL2+xnonFUXm8AVAAgFCQAFQQJTcQGRBxV70TJwpwAEoehA3UT8vK5ijx/BoZ/8ExYiBOBIMAE&#10;+5mADBosvCkjzoNSTwVhgzBingnrZ6IEYGHTsCUAxThhYlIoeiiSxNebE3LtDnslnlQDO1fu15uU&#10;Btwslrl6e0KuaktPE5pL4X1QaMgTYQIP1yRfaHyJ4cXHl1WReRGgabrpqAJdRnhRkpz9r4TGLYYX&#10;kQ6jNPccb2A+DAQFTMMNbMnWLhqWNEwxrPPtwTEPBcV9ATgEmKBnwhOxDSqs1B62IW0uNiNOY5fx&#10;ELuOpzDMpmlV6qGYG+oUy2EilXkbPBE7AYqQT0HISDwTkC6rYpgT8ycsvCkBCoxT9gfAwpzY87V6&#10;JYK00zoABMOcVHjoyyFfgp4J9UhcBUhgGlXiiyHI4ILTwzBLrq+tQwEmAkDEZTmBCfNUOESoMD6J&#10;kh4lXjv3SPiwX1v3ODF8jXBa/eF0T4V7LRxg1SNB0TuReCbycv0OwAYfxAvn35RXXjaYeHQjk6/5&#10;53GprGDy9UoaEDSMYIQFz0TinVCQiGECwy4aJEE+PJ/Rcn8RRuJQKQCAy2EgGF1WUoQIN4RoZNu0&#10;FCasJ+3q9c0rwSTrlfIgIWLZRnlk9RZZunGPrN21T7a88Kbs2Hdcdh14X546claeeu20PPb0Qal9&#10;bKcsWbtJlq5aI0tXBu+EG48ZuVFZ/eecCucz8U5AGmYTL5Mq65WguI7DRLqdueO4jlXjc5XdVmoY&#10;zycz+FUY5/ocjmFivu3Z8mZoW4hT8ExwmOvqPJOtk92newvLqmcC0ta1OF5VR+a823WIxXvB7h2f&#10;xuH5z3ciXSetMzk34Tz5cbvXhIb9PWEiTFdPgt7XqZL1dFnLh0i9FFZmYYLzec+jrsxz9Q+Ueabs&#10;GFny3PHa1OJ9sGbVYlm2cIHUPLBADj2/Sj6YqdP4569unpA/fnxavv8C4PD5GfkRUPETBbAgVBAu&#10;/vLZRQ1z+vHbTvnTVz3y6d0umZ1qhTHSLqVSN4CCvQ+Hnowhfi9pNDLUKTYW0yRqGO74ttFI1O9n&#10;JH479U80QYLgoQAS1otkIGHhTbFHQg1MTtM/0sP21xolW/mx3pJhD2ho1JAuP6UwYYYp//ZbvoLv&#10;D7/j0T6qYU/jO/2rr/Dg82jE472tUAAjm7oKo/7qLfNQ2DQb1+kZhWW1DOI6ibhfsAd4LAAi7ju3&#10;pXWxftYdbVfhBLBwFfCg/T3cYmMgGI6lNhGhAvvP702AhFiZaRj2ZHEFCCjxTgAgqr0TDkkMdSKw&#10;0ZPEe4HA6T1f8z6J7w8CoN0bscI9wWHeHzgPBD8HCvVOKETwevO6UvRWmcfKrq/ZUglM0B5DqUCB&#10;77RGKags+oGh1dp5LvM3J8sACqgyDvuI4U5BgIRhAMSQggShgZ6JkoogQdggSAyNF00ACXo1XIPF&#10;MRkERAwWcqqBIkpOI1CMp14Kg4mihUwRJhgaxfAqqGNgRFo6e6WprV0aL1+Wjt4uGRwZkFx+CCAB&#10;ASSKBYJEr8FEsQsA0YlntwMCUIy3yETxkpQLjYCKJpkcvyRXJ1rk0zudAIoB+f6bAfnbH0bk738c&#10;kh++7pI/ftoqv/voknz7YROg4rJ8+wmbmc3Lt99cgw1ZkNMt3fJWXbe800SvRNoLdgITEVAw1Omo&#10;5kyU5UiAiYMXK/LKOesDgnkNz8DwTzwTwQORhjsRHq5geCbAhcGEDV/BuhxnHxRclzBBL0c5hDmV&#10;5cXTgIkz4/IqW3O6CmC4emcKYEDvROg4DOI0ei3YgtJIoUf/jCiVB69EmohNlYL4d9k8GSW8vDTp&#10;Czc56VmbuWNzd4AIxvvRLcdEKL3R9eaO/1ykf1g8zpLDNCjVsKSxOY/UM0GYUPAwjwQ7v/OSwJA0&#10;BcvQJoIEFcGEJ3hbb9oujuf1r3sGJoJ3wvIozENR3RM2lfVMMIzJgcFCnDIKEJGUzJkIIGGeihxI&#10;fkyGY6BA6fkTFuZEWahTfqpkmubDTaiwvibcK+FNw5YJESg9IdsgAsvp34aSeiFKGheZyj0SzJOg&#10;tBdMiGU6bJ4K904wIVuTslG/yr0SbOGJnjH1TmSvqV1zE8OdCLV6j+Bes87qTAQMbb4PL17zSOBe&#10;wsdlmp3W3cKLG7oKsBgcapZ33n5Vnn9um+zetVE2bqiRdYCJNautWVjLmTBvhCVgz+eZgBQm4iRs&#10;GFzzaF7j5R6ydWC8qTEUIEKHU+kyNHho+Pi0xMjDvGAAKjwoTATjisYZDM6Ha2oSj4SCxNI18gBA&#10;4sEVmwEKz8hjzxyRba++J7sPn5U9Ry7KnqN1qieP1QEsTsjanS/Iske3ytI162QxPROECRqQNC5p&#10;zLohCakRTek8nj8b1vyTSJqEHYw3bTI2LJ/Kjs3BTYc5XY3ZeJs+jaBhsiZo59mnRNwmymAIz5UZ&#10;ydXr03OVDEfyaZltRoY2hx0gYqXL/Hqg0O0EkIj7irDzTGE5KPFMoFRgwLl2ozmZlojT7R5KxfvK&#10;lrf7jGW6H7ovyfFBPGbdN6tP7z3cgw4OBIpUASYovZ9xX4f9iyEkBpA47KkaJtTTwfVYz68V7iff&#10;JpUcI8TjqMExrVyBc/DbBVL70AJ5/ZW18uXtFvnL583y9e2T2iTsD1+clx+/PA+QOCc/f35e/vr5&#10;Bfn5M0xj/sRnzJloAkx0yJ+/7pEvPuqWa9OtMlm+DJhg3kSPFOixx/cx07PxBPMG0/yJRIQMfEP1&#10;Zx2+tYn3IvyZ9h956oGIlmFJ70Y8rmFQDHsJ0haJWKIeJixb0jJ/qrGJ9n4ZYZ8Y2F82GereCTU2&#10;dV37husPnvAtVw8EDWI3qFU0kn2eLcv3t3siNIQoeAy85+uk4zqdli5DXaUwfi0WplGECjfYZ/lt&#10;gAGtoV3qmcB3IdSXeAlc2C/zRMDmod1D8Wcqpl2LZFBkx1cNExx36bQQbsXQK+6LelG4X7pvtn9J&#10;GBT2Ia6H55gJ05RdC7s/LK+GnqxBzLPcBvdGuO2k1wXfRrsm6X5Z61NcHsAAMRmbHolpDM9ct+na&#10;3C3uAY8a8YgPtbH0By9hAt/2IAIFfzLS1rC8zZLChAJF8E6MlKESVVYZNAQ5SCRAQZgwDVMAAoUK&#10;BQwPfaJnAt92lC6GRfVjWl8QhwewnopgkaeYsE0PRU7ae/ulrqVF6luapbOvW4bHcI5hqxXG8bxB&#10;4wx3KhAoABNFwASAYgLP7kS5A2W7lMcvQ62Yjud6vEmuTTXJ3WvN8uUHHfLj7wATf87Lf34/Jr/8&#10;YVB+D6D47mO8Oz5qkS8+aJOvPx+Wr76egS2ZlzOtXfLGhQ71TLzeQO/EmLzFjusgQsTrDSytzwmD&#10;CTYPWzGYqJuQA56AfQZGv4Y50TsRvBIRSBAYEp3wYYKEif1NGFxwWfNsPHUCMHEC9Z4sKUwwAfsl&#10;wMQrChMABgt1ggAQLAkV9EqwGc5xwARbVeINdBWQYTkWmEevBEOc8IC5J4KhUNZ0GA11/vXgi8v+&#10;ouhNCLFzOoWIMG5xe7zReYPjwdEHiS+WcOPTONT5hAv+eQ6GJsFBjczU8FSjM/FMkKD5AHIYNzxg&#10;wpKw07AmitMq+gedydh5GL40fhmuQ3gAWKgMJDyMR6HCPRUMedJcijR/ItPfhANEAhMECYMJ8zSk&#10;GnFvRAiB0mlMvlaFMCd6JgATqhDqpFChIBE8EwEmWKaJ2AQKysKexvGwM7aRLkn1QhAsVA4ZjH30&#10;hCrCQ3UZRJggOGjitQFEKgcJS9LinwuHiYlroTUnBQl6s9Jk6ykqeCk0DArXlRBh4ECYMHCIZS9J&#10;E2HCvBIY5wuZMHGbJV7oeEF2d9fJ68delOee2SLbt63TPibcM6HNwoaciTRvIlVipEYw4dKkZxXm&#10;wUBZrAnONFbM4DfPQAwHkTETyWDCQSKsc7/1YuNHjT6T1QUtoWgkLQFM1AAk2GITQWKVgsRvl66X&#10;f6/ZJIs2PCUbnjwi2/edkh0HzsnOw3Wy47UG2XmkSXYdbZK9xxrlyaMXZNPTh2TF47ulZu1GWbJq&#10;hSxdyURsGrHBsMwYmcGonDPd5efTjFoFDWipD9dYyfOt5zYq0zpYf7SduF5VukyybLwNitMSY34e&#10;Va8fifWzXArjPQsThAKKsGW5JamwzD1l89NjuZ+wnJ4fKhrW7ft0jqdKgYEK03Wal5zOcxwL5z1Z&#10;p2rdoPS4fP9NXM7BIIWJGCjSaYQJhYBgyPMeTtez5c074S08xaFO/yxMsH7bL4OIMF2fI9s+xfPK&#10;e2XF8ocVJlYsXCCn3tgqv/u4Q373YZ3CBFtyUpCAfoZ++fKC/PLFBQWKnwATP3x2UX786pL89G2n&#10;/OWbXvn6k165NhNgYrxDm4fNa+gvPRR96rkvotTcwglv+59QQQOS3gGGtwziG2aeBYpGpidGs9Tp&#10;DEdCyXF+U/WnHP9Q47tLiOB0T0aOZXkG+SSBmQYup7NFp5FCp4zCoCoALFi/b1MBhH/dw3fcv+Uq&#10;Nc7NMPY/8m6AxyWBQaXeAoMEm8Z5seYuZ0AxDgM/COMqDLunQr0TMKL1/OD4zRsCaIC8ToMJlty2&#10;hTXFikFCPRO6Po4hGOgJOECx0a7TeT5x/r3Xb66vdWA47QXcpOdNzwvPJQ14gqFdZzbn6/eACfcH&#10;c0HCPaDbw7b82tr1MHvKjtnqtH3mvuVUU8yXmB0GTOB+AWTYuF1fAwqz1zxaJPVMBJjAN54wwR+W&#10;4/x5yZzNSaoM+whAMVGBrVIBTEAKEgxjSmFhfnGZCDgUMjg9wMQ44IFSj4R5JQwmAkAUCiqDjhAm&#10;5bkWTNQGTPRDgxju7O+X5vbL0tLZJr1DvXgeAXATsBMnAN+w40oMdSr0ABi6IYY7deEZ7papSreW&#10;6rHA88yciplyi1yduCS3rwAoPuwCUOQAFEX52x9z8uO3A/KnL7vkm4/b5IsP2+XTD3vlo48YTVKQ&#10;c2098m5Dj7zDMCeFiZzCxFtN3teEeSmszwlLxD5WX4IMKA4BJrRp2LMVGPxMlvbmYQMQqCKgmAMS&#10;1cMOEwyXMph4BjBBrwe9H2wa9hU2DeseCBWGPbxJ2/3nn2Ia8LhZtM1/ejEoejFo+NHgwzwn1iQO&#10;E/DgMFHBsEKEkrK9xBJFMEF3KG9sf8nw5ZUAhYoGYxnTYHjCyJxOwmP4N9qkgIG6THTJQRzmTQ+Y&#10;mGSoDQzpCRi4BhAQPRZh2IxfQoWVJU3OpjiM6VjWQCN4KAJMeGJ2nJAdeyjMGxEUPBNxYrWHOY0Q&#10;JrBOjjChORK+TC6jUYKEJ2ErSFjp4U2xPOwp9VRgGYh/DYqaS0EgYKgS/yaY9EWAc8Um3qgCzhfF&#10;aYQLn04gIUxYSFNWDhMcTkKc8JJRgABIeB8UChC8riipJOFar7OLOTiWh6MtaOCapyBhL0eDCNM0&#10;7h8Pc2KLToSJK4AJ9oCdw8N++sxRObD/KXly7+Py+GOrNF+CLTlps7BRmJMrhYlFKoblLAnykCcz&#10;cAkMYVhF4yQAgANBrAQOqsV5QVhuYaS565lRNNfQM0OJuRGL2H/EEkg7mlumMPFQDWFitTy4ZJ08&#10;WPuELH30WYDEG7Ll5VOy8yAg4nAjQOIS1Cw7jrQAJlpkz7Emeer1Otn+yjuyZtszsmIj1lu1CjBR&#10;K4thQLpRacZqapzGBudcEQocDMz4TP+o05Bz0Zi1c+zGbXVdbtjPFa9ZdjyGCdvH1AiezyBO5XVk&#10;pyVQQmGaw8QSBYnQ6lUGKHw791N6Tu+nX3eeq4Tl770e75/4XNv5Tu4tNbbnrp8eVzjGcA5ojKux&#10;jns1Bod7KYGJsD1f1zwbDhTunYhDnWKYCPXcU/58xErn+zHq8WF4KbRi2YPaYd3KRQuk7eIL8tM3&#10;g/L1nfPyp0/okQA0fHUOIEGdl78GoPgrgOLnzy7Ij5/Xy89ft8qP3wAmvu6Rbz7tleuAiYlSq4wX&#10;26RQ6ND27AkUBWhcQaIfEAGDHcZiZWpI5YnP/LuuRj7ecbGRrUZimO7hO9S12zS2g0HMdyiNWBjL&#10;icGq31uDBjXqq+R/yxnykoMhNYp9Zd4jDVgLg7F9YgiPL5uUkNbhdYVpiaqW43FouBL3GzAwP0xQ&#10;4fi8jI41IwWNUEfYD9sXfE/wvaCuYljhQGUGfkYBHCj1iFAchsyD4d8cGOeJ7BuUjOM41ahXg57A&#10;wHp4TebW6TBB+PHwrGka9IQ3zV8J90QY9uR4djTHZfxaKLz4dQ3HqmKdiXi/cDmCB1u74r0V1kU5&#10;RVDE9TUvVQHD+M5S+uOWdhd/+BEmKkmYE0OgGVZdnCrDQIYmK7CNKgoTOcDEaLkMMSGbORMGCSyH&#10;Sw4JXtqw5k0AIpIQKJ1fgPKJCBRaAigGVJa0TWhIcy1Saa4Fk7+hQWgYgDFM8BgdlvaeDukZ6JLR&#10;MZxb2GBTsO8myjjf4wNQL9SDZ5cA0QP1Aib6tJwocRwqdcrU+GWZLjVDjYCKRvn4Zod8/VG3/ASo&#10;+M8/F+Tn34/ID98Nyx++HpSvPh2U27eYezsmFzqYgN0n7zWPyluNo/JmQ06srwl6JwAUCUyYlyLx&#10;TtSX5bW6inon9gEmXjpLzwHzG6yjOQWKBCaCEpBwaLBcCQ1tCtMsaTvABD0TJwNMvE+QGJeXHSbU&#10;GwExzCkZBjDQyGO8OqHhmsKGeSq0KVmWmE4qZYiQ9bJJGUhokhj/ehAYCBHB66CtCGCauVrtz4At&#10;g3m4wbWzOwoPkQrTqmEiMS5VIayFf1tQavI1xATtjGYZYpPK/qAHkMDDQVnHKwAHJmpTHI7HI2kH&#10;LQlMmJKE7BDupEChYMCWmwgPQ5HMO2GwYBDhngvCh8GEhTVpb9gACE26dilMVAEFvRJ0J06XJYeS&#10;GpukxoWhT55bod4K73sCJXvFZmyjgwVVwLmxniytR0sdh4o4b3MEWFCPjYrnlecXkKGQgnEVQ6JK&#10;+pKZuMakfrYahfKG9VPh4U2x2OeEDjP8Cdec3goDCvNYJMI0ysOgrJ+UVIlnAipdGZL+kWZ5/9QR&#10;OXjgKdm1Y6M8unF5SL5eojChrTkBINj7dRzqlIrGIo0nGqhmpJrRkxq7nq+gpRr898uB+MciRDwc&#10;ysy8ABRmfFEwiEKpf3VrFmO+NfuaNP1as0IeWmYtNj1cu0EWrdwsq554UR5/5m3Z+spZ2XGgXnYc&#10;Ikg0y7bXWmQbQGLbkVbZDpjYCZjY+3q9PHnklDz21Kuy5ontUrNmjSxRmLCWhSxmnzJDzA3s1FA1&#10;I9Tk57Da2HdxusOGn2PX3HUsXMnCphz2ssPRtGjfVDB8k1ClYMxngeFeirYf1ZUa1VmIsHAmn38v&#10;2bI6fI9tJcL24vNMzbvcPFJjeZ7prM8N+UR6P6VSYxuioe3bV69M2H9vBUv3G/N0Pdync8EhlLFo&#10;zM/ZdhYmLIciG+7kngpO95ApKgXvewjLqnQ8hgkTYXYJnuXaZQ/IogcBE4sXSMv55+QvX/bJdx/V&#10;yfdf1AEkLspfv6oDSAAeFCYuACYw7fPz8tNnDH0ymKBn4s9fdctXH3UBJlpkeqJNJipdUoIBYp6I&#10;fjUItTlONRaHzFCHQafhMTQKaVyrkY3vcxgmKFxlq4oEBo7fwXf77kQia23Rchpd7JDWw4/0rznl&#10;Bibem2Z006hNv8n8hhdhuCpQsN19wg6M1wr2cYKeCdTB7zWX5fq+nv3tv490GRr8OK5wbHoc0TFp&#10;aFNQcg6CuJyVgIc75UQcd+m0aJilg4rBBKY7NDhUoEwhw+bFXgqKHgxvhnwK584EWweyYcyjCBJ6&#10;PnhODegyidxBHvql3hKK55M2FM/vFZxnepwAEYQKJpSzJFjw3qE0zwVA4N4Qu7a4pqgnycPAvvq1&#10;niFI3MC9dcO8EwQKhYkAFdyu3nuw5SwHhvdB+gPXYcL7jrIWHsuwAQJQTFcynomceicAE5qIHUKe&#10;goYIEwlQpDCReCWCCB3DpWIobXiICut460+pRyJVZhqBAhBBT8UQlMM+jAJS2AP2wEi/DI30yWiu&#10;T/JjAAjAxGQFQF/qU2igd2LChfGJksGEAQWndUil2Kp5FEzQvlJpkGsTdfLZnQ75yzcj8ssfC/LL&#10;n4vyI8rv/1CWLz6v4NnKycXOHnmvsVth4u0mgIQmYI9BeXkDQKEQkQEJJmIzCRswUW8wsf98BTAx&#10;Ic+f8h6rpwAADhPBK0GQSGBiSp48kc6L8ypMDh/umRjXTus0Z4ItOnmYE1tziuVeCRruMzDeHB7o&#10;DWDHLSRSTWimYFhbV+0WmzmFG05bcOCNT6olUeMGpjhMeJgDE/RK8AHiS4XSB88eAovv4/hcz8Q0&#10;b2huC+sbUBhUmIeCogsuCOBDiuYwe2+MZT05mmwcgnHMsgJjOF7OYMLDnyCAhCVnW6hT2iP2iIwR&#10;JgAIY1AOEOHi+BhgglLQUGEelwNMEETGvLWn0LeEhzixNSd6JnLa0zUgwkvCAsObmPA0DYhgGZKf&#10;NEGbIKHhTvResEds09hkXhVPo6st0XQqAwe22hQLRjrmeZOw7okgsOlwADhrvSnySkSeCQcDXl8P&#10;e2LYmg9Tfu15P/L6a0tOvC9w31DuleDHbJIvQLwgp/mCvIkXYICJ8RnCRIucPf8mYOJp2bFtvTy6&#10;fpms1xAng4nlq9hyixlDJhpHMJYSBYOpykhV70QsGPsxQGRAohoKqGoDJ1LWK+HL0jiLRSMonW/G&#10;nnkjFrHZ1yW1MMLYq/VqeXDZWlm48lGpWbtdHt2xT3a8cFK2v3xOtu2rA0jQG9Ei219rBUy0ylbq&#10;yGXZBpjYceyS7D4GmDh6VrY+f1jWb90ttevWAyaWAyaWaSd2aa/YWWM1BYhYMSxExmxGXMaW83Ob&#10;rvNr5OsHw1CHs9tQQxiqgeFLuVGcGvA+PJ+8nngajWga0w4S91MEDm6IV02bu61Ufi4VKuaZfz9l&#10;r8V8Sg3qGCRcDhNLKCyfhHlFx8D9Zl22jgNBChIun2bTAxBz21pynNPpcWCHdKbqcCdX6pn4ddLn&#10;Cdul3JuRbhvHqMe2CDDxoCwGTKxaskAuntgt337YJn/8rEn+8vlF+fEL80b89ctz0Fn56xcoNXfi&#10;nPz06Xn58bMAE98QJrrkyw875QZgYna6U2am+mRyckAmABE0DKcZpsLQIRiFLPlHegbSfhPwfvM/&#10;+f6nPf4rz7/0nE6j+ToM5ht3K6rrMLav3eaPQUAFDeJgMNNYVYgI8r/V6iEI4vfYh7kMDUu2hpQr&#10;srO9Pnz3sc9859IAra6D+xhkydG2fybb52Q+hq/dNl3n/usxwMCn8f8rxOONjzkRQIrlzQ8mVLc+&#10;mEQ5iWkT2AbOCSDkGoDFQ5dUtzidZZV0HqAiUUVLwo16waHEIx6GXQZYPF4CSZDCCRVgJRGvD84F&#10;rynX0/NuHgJLiB9RkOD9odMw7AnyhImpBD4JAHbPmJeD18GUnneU3L/rXJ7ivWZiqFPi4YB9RSCh&#10;Z0XzL1SECnyP44iDaxP45ldgA0AzFdgGE7CPCBQV2BcTsEWginkoKLbspK07ESbKMOxRDgIQXOqZ&#10;0LwKk3kwCBIxTJgUJKABKgKINGl7Hu9EAhOoD8uMFPMQbK0C7K/coAwN98jQYIcU831SLrKvCTyv&#10;BIpxAAWeAarMMngs1GuhngsmardDrRhvlslig0zkz8uV0kW5e+WS/OHzQfn+uxxgoij/+fM1+emn&#10;D2B/T0hDT6+8Xdchxy+NavOwbzEJO3gn1CvBZmKjROwEKOqZhJ3CxIunmSQdPBPaChNhwj0NhAdC&#10;hIczQSdYMhk7VhzqRFnzsE+fKKLeArZhvV+/cmbMcyYAESEfguBAg03DTmjE4Ubx5OUkUTk0r8rw&#10;IQOMQOh4MDz8xP9K8CGzPxu86WiUsx7zXDA8yrwWfPCwDB4c9g+gDyYfQDwICiO6jJEwpSFOKDU/&#10;QgEiQATqycLE/GJHKwoMiSyEiR2xeM+OhAadF8bNg8E/7+aZSDRtUpjAOSng3FDWuhOBAnAAos2V&#10;+DcniDBBcFB4oHfCgCLxZIRQJ+tXghBhw2OVsUQ5CmDB0nvEZq/X1GiQDgMiRgAb5pVg2BMAQtdH&#10;vZCCCkqtDyXnWdvQ2A7BSI8Lx0eYgCzEiyXPxfzS1p2CvP1pbRIWL5oJAISW0CSGJ3GfaUsQAIRJ&#10;3Hcq3E/WZCyuM2ED0xwoUq8UhftBQSIteQ9M8H7AvUOxNSdNvsYHqoyXbu9Qixw/8Zoc2PeU7Niy&#10;Vjaus+TrVZFngm3Ks5OqJG+CimDCEm9pkAXjNPJKuBwSCBDWZOxDqkdqHgzisBv/80uNHRpRKgKF&#10;Dfvf03uLhhuMuBoY+EuXY3ylNv36IMOalq2Xh1ZskhWPPymPP3lI9u47Jbv2X5Tt++pl+/4mwESL&#10;7HztsmwHQBAiNmN4y5E2DLfKjqPNsutYg+wBTGx+7rCseXyH1KxZJ0tXrZRFEUxkY/dDGVRtrCbn&#10;MDJy51e87P00P0ykHgsqrdf/5s8PE75cbNBXq2o+jt29CUsIFAoWZmD/Y9lyaUK27weV7nNW/2j+&#10;vVV9LWIDOpkWxh0GHCTU2IfUMwG5Z8Jhwo+F++Z18d60ZGrzLMQGvUKEi8Y9tmX7QXGY2+Y8rjef&#10;dyLABWEC82LPhMufj7nTISwfw0QMM7xveX8sr31Yli40mDj/3k75+oNW+cOnjQlM/ASAoH7WYXoj&#10;CBEoP71gMPFVq/z8TYd8/3WXfPNJl9y+elmuASamJ3sBEjBSCBT0RPDPcjAWqWm8t5K/xBTfazQS&#10;FSr4jQ2GIQ3zIOYP+N95Gtj6Jz5Iv7EurJd4I+4jLqMGchhmeNNYiU2swqiCcctluE+2LzSYTWk+&#10;AyHBSvUM0PhXYf9gjLO8gfEbgAfq5t0yZOUN6DqAYK7CdIACZfAwITcADBmYSMZtnoLEB1MYN12/&#10;A6gAFLgIEixvwLC7DrH0Yde1IIUJzR0t6TeGsp9XKHm+gl1j4zzfKTzMEetKRHAh5OCc8Rrjm0aD&#10;3pPhtRUtgmbwGmgIFO4VerISb1aAO14vhQZsn/kjem2wP7z+dr/wmvE6EwSDABUuBUT1bKAe2naQ&#10;2Xn2c3kaIDGN7zllPwmtD6rK7ARsAMDEzATsBf51n1CYGJuchK0xAbuDshwKzaOoOFBEYggUQCKG&#10;iax3Yq4cKFQOExi21p8cJMxDYTCBcQwPqfLQmIwUYBsBJvL8cZsfAlB0ydBQu4yOdoYmYnsBEBAb&#10;J8p3mwqECgIGnmeAhcLGeJeUFSguQ80yUaiX8th5KY2e1p6zP7vbLb//ekz+9uN1+V//+yv56Os7&#10;cnlkVGHi3aYheadxRN5uGAFQ0EPB/iYKqgQmmC+hIDEOkCjJawCKw3UV80ycqcgLChPsGyKFCYOD&#10;CCKCvBWnrBwiKAt1omeCMPHsyQLqL2qY08unFSYsD4IQ4SCR/AWmUQeD3SFCQQKiR4LGPOcz7MlC&#10;n/gAsA6O88Hgi4OluQEJGiRZbWkiiCBh4BFcfFjHethm3ebJ0GbuIHOtQdgf5mlorgbrU8PRRWMS&#10;wEDQoDGqcXxp6apgXesCngBhpXoleKwcjuS9POryGrJD0GBIj8MEW3pKW39ivxR5wIS37DRWYWtW&#10;9Ebw5UuQCJ4JAAO9D5ZX4WKYE0EiCxOqYOjT6HcYMJBIYYLgMMpeJlWECAMJiiFQGu5ETwbDpjR8&#10;agQP3DAetBEMhwRw3RbqB0jkcAwM29JQLgJTkCejExw8tMnCmiz/wocZ7pT0L6GxlLwOWREcJoKs&#10;ZSfCBecRJggRfDnNDxMe5pSGOFGEygLWN5hQNzOBAi95jvcNt8r7p47J/leflF3BM7F2jbUhn4Q5&#10;JUDBcCcYmQoVMCgAEyY33sxQTQ2eeWACWgxwWLT0wUQJTETg4MubuD6MnjmKDDoAw0L1SDCUKQgA&#10;YVoK1WDbBInVWG6tPLR0vfxm8Qb5be1mqX38OXn8mddl96unZde+87KDIHGgSbYfbJYdhwENAIit&#10;FCCCILHlaLtsO0rvRLPsPFYvu147I489fUBqN2yWmtVrNW9i0fJaeSR4JRwm3FCn5ocJN2zdIHaF&#10;6XPm+3gsuwauao9RKp8XhLpj0VikIVwD478aJtQwTvahWul8XQb1+LwYBMy4dmEbSdOwrhQiUpgw&#10;o9z3Y15xe7rNf17pdfB7OMgN6WiY95x7DFxqaGNa7J3Q8xDtu++/1oFlzftAGHAvhGkuTKTbNlUB&#10;hdZhcohQYbgaJsyT9yuEdRw44mPn+eU9UVu7UJYv+e+y4pEF8s7hjfL5rSb57sM6hQnrX8KahdVQ&#10;py+YJ3FeO6z7ETDxw6d1BhNMwP6KvWD3yke3uhQmpiZ6pFyBYTLJHofNGOTfZXop9C+zGo32p5kw&#10;YR5/gwo3FtWjT0M+GIhqwNMbAWPbhGEY1CxnYbRTGuaDZeP1HU7ScZvn9XKYyzPyoFjp1yRs7pN5&#10;HNw4Zb3+/bft6L6gdMCh1GMAQ1zFYegmDH7XLR9WGIARD91QEKBiMMhOm1c49gQ6sOxNwMTND6Yx&#10;DKC4M5kBCYWJAA2EiJuYz2UUKggeXB66hmGCBHUFx2YwQRsG5xSa1pLTg13DYQr2kQq2VtJCZiRt&#10;eh/nzlunYggWYYLiPaAwMZOGvtk081gYUABGMS+5R8I1NA8Mr4tfJxevL5eBsOwsYCKRAgSnYZ4O&#10;EyZwLPgWU/pNxvc6gQn+INTvN77jbCGS3okrE7AJABPTE7CPJrMwUXaooDwxuwJ7hADhZRYirNlY&#10;81hYWFMWJFwOEtWyPilM/XmM5w0mBvP5oJz2MzGch402PiYF2EYF2GwjuS4ZHLwsQ1BhDODAjuwI&#10;E4l6VWVoYpyeiwAUpW4IUFFsA2g0axOypTH2S3FBpsr1cudmt3z7zaT85cdP5Nant6RjLC/HL/UA&#10;JAYBEkMACcBEPb0TMUxQTMBmi04BJhoIEyU5VA+YuFCRl8+UMzChIFGVbJ222MThaXnyhIGDldVQ&#10;YWFSz5xAfSfGIcJEQV46lTeYUIgABBAICBKEBE1WhvGsOREKEPQkwDiDsT0NQ5xi2BPXIYxcA4xc&#10;Qx1G7HgYVXgYwkuEQEHypgeCYJB4I/CQGJGb/OXGG58PAZOI+NLytqoTmMA+0pg0LwT2lfNQn4a8&#10;4Gbn/CSmHuINn+khm1JIYHJ2GsbEYZsexBCnZNw8F+q9oNcCIOF5Fezojk3OEibYJ4V7JqgCSwIF&#10;QIEiSOQBC8UK5kH5EA7lYVGpGOoUQKJMgMgrRFhZwMNID4OVloRtzcMSHIZRDgMa2HwsNQS6HgJA&#10;DI2zLWYARH4YD9AQHqYhjENFkDfEfi7cC+IA42FPRSp4JFQZkMB9wmHMT1pwgrQH7CjMSROwXXjh&#10;mGsU1yhcGy8zLXTxGmK6gUSAXIwTQi30jdca9wQhItwLDHOauIZ7h/GfN/BCZagTXvSM6+3qa5T3&#10;3z8qhw48I7t3PCob19UaTKwiTLA1JzYNS7HXW+v51r0TqTFIA4nGq/39jiEikUIEW3kymFhcDRKR&#10;ZyLu6M6MGRoyDgmpEUfjxgw5AEOUC2HDDGlywaivqYVWYvo6LL9RFi57Qhau3CHLNr0AkHhLdu87&#10;K3v218nu/Y2y68Al2XmoRb0SChPQNkq9E22ACIcJLHesQbYdeF827Nkny9ZvBkisk6UrV4qGOSlM&#10;0DPBP9L2VzprtGaVGrZcLhamZZaJpmeUXoPUC+HLZ5dLjVJTPD+BCUBQTS0MewIFjeGwXb3myT7E&#10;CuvrPeF/4U3pMn4e3MB2eFimqlkJYbwG95pOxzJZmEjPY6q4/ljzLRNPmyu7FlXnJzbiw7Ddd35/&#10;pvL71oDCzqWfj/RZ4Tkh7M4PEz4cT3Notu3bM/ZIeLb43Jh3gssH74TDBLRwcQCDIIeK+fRwkI/r&#10;cfm29RzwmMxjtRz32Opl/yZLHlggz2z/rdyePit/+KRRvv+8Xv7y6Tn5yydntH8JC3U6Jz9px3UQ&#10;E7TVM9GSwMTvP+uRj252yuxku0yWu6RSJlCYd0ITrhnyNGVeCoY9XcF30FtWUoCA4nAn/eMfSf/0&#10;B0OcYT23PoQBTWOcBjUMeZd7C2JDMw5F4rDOj5ZjyW0z6beIfaYhy3AcFZZTheVYJtvDPlm4lS3D&#10;aQYRLG345l3upxn4JjPgfd8dLvSYFAps/H4yrwQV6ohgQkts02EhhgiDBywblO6TwQQ9GuahAATg&#10;eLIGOu0YK3ke7HxyGOeFgAC7xzVfeJWCBNflemrg05jHdSc8EBQImAoTQWEa5X1/mP2U02vF+4Uh&#10;Tn6duE9ZeegTt8Vlx4I4zGkAS95v+N7O4ht8xb/FkMIEIILiTz/+yOUPQeZImneCMEHvBGGCngkL&#10;dUpgIgGKABOQgcS9YGIcysJCFiIiqdcBAjQQGAYUHgqACIKEwUQ/jPcB1VjQqAyOseO6EckVcwoT&#10;RdpkhX4ZG+uV/v7LMgDlcwxtGgAwMCl7ACDRJ+N5gwoCRUVDojz0iV6LDpTtmNcq42NNUszVSSF3&#10;Ecs3yuwVvA8+mZErd65Ke64gJy71yrsNg9CwvFM/Im/X56AxgAVhwsKcCBT0TBytL0CWhH0k8ky8&#10;fNY9E+aVeAZA8HSUcG0Qwb4kZuWZU7MYnsV0D21yXQFAUFyHORP0TBhMPPs+YSIvLwEkXjmTkwUK&#10;BUEOEqkXgsnUnhfBFxiNfoMPbdXJRe+GiqRuUqDAy4EyN6ABhSceGTw4iUMKFPZHgw8hcyW8y3fm&#10;YMTxeamh6X+iYUwCJNK/05zHv9yRcHNT9Eqwx0ZLzHYPBOAApSdsz/FMYB1N3MZwxkOhScf0UKQ5&#10;FPRQFCZHYIRDChQog3fCgILjnE5PA412S7bOMWGbwnxtCUrFaSG8iWFHWuaxbgEqKkxYzgQgQuGB&#10;MFEETOChwvBQiS0csCOXUekjQAAkBliODeIBGsA000BhUDUEsKDHIoUJC3kqACiSZHN6JnjcwTuh&#10;UAG4KDpkBNBIPRXBSwGYYH8VsSq4lpR7JrIeirlSqHARMqjIM5Ek4AMoJvDynLiO+0dhAvcPXpal&#10;K8MKE+8dPyyvvrJXdmxfrwnYaxQmQpiTeicAFSsghQrmUBAmaCS53EhzQ4vGTmrwxB6GDFBE0rAn&#10;TE9bfapSAhPs8IvbgNHnngfCQ00MEixhzCtA1GLeCmiVLKxZA0NpgzxUs0keqt0iKx9/UR598g3Z&#10;/soZ2X2gHhABkKA34iBBok12Hm4HSLTLdmgrtOUISoLEsQ6ABKDiCJY72iRPvHJS1u3eD5jYJktW&#10;sq8Jhjm5ZyIABY1nGGE0Lv3vuRmuqVKj1g1f173mxdOrZYCgf8ZRdyLOwzWyVrcoXA+UmWUS4Tpj&#10;fUvANmM4u90wXaelUqOZJeqIj1OPO1kX9fuyqMM9EgoTAAnXfJ3Y2Tom34/5FW9vvmnzKwGH++gf&#10;wgSFZXjMdpy+336+7JwQjKvhgXKvhHoVaNSrQU/5PvD5spLT1fj39QNMPBy0EOMxTGQUgcPDqCeW&#10;ewDtWG27fjy8L5bj2V9V+xtZBJhYu2yBjHYf0jCnH79qVJj4M2DiB/VMMNwJAKFhThcSmPgJMPHX&#10;7zo1zOm7T7rk7tVWmZm4LJOVTimXYWxMwPCYhmEynbbUw9h4Gog0IhOQgHHnUiMVxqDLfuDBUFfD&#10;GYYvDecPYTATJj6EoRwMa5bX78J4DYZ+7DGgvJ5Ys7exDf59x3a4bfbVUCj3KlDQ4KSRaoCSfsv9&#10;x6JuB9vUUrfB7XN/qsV9Dob+h8FzgGOIZSCQna6AgGO0cRx7lfS4k3GvgzCBbQR4cWiYAxMEnAAP&#10;ChEYv4byKj0TkPW7BduGngWN0gg2kts94VwkP01hB13FctciXb2Bc8JhrGfiMKZhPYU7GPNq0OPb&#10;ZmFNuB+Yn0r7iFARlORU4J6x/iEs3Mk8DoAJ1gUxBCsT5nQLcHrTlIJEkIKIeSa0w0F8i+0bbD/4&#10;+FOQyddxxAGbf3eQcJgwzwRhwpOwqQnYLlQKElmgmAsT1qoTYSGFCTYFa607GVB48rV6H9QDMZao&#10;D8DQN5Yz+XSFCNhKqhHAxLCMwF4ahe2UHx9Rz8R4eUjGS0MyOtotgwNtMjLcKYV8n5QIFLDtyuOD&#10;Uir2W18UChMECYMJdnRXHu/Asu1YBipclmK+WYqAivxoA4Zb8MwPCpvwbxnKyfstfQCJfoDEkLzT&#10;YDDxVoCJtwAQb6pXIuRLhBAn9Uw0ACaCZ+KVsxPy4umJABP0TBAGAAUhN4IgQc/EMwSKUxThwlpz&#10;cm+E9ZBtw3ECNvuZeO7UuIY5vXKmaJ3WMVyIXgdCBHMgOGwtNDEZ2aQeCdw8fEjUC3GbcYbTeFgM&#10;Jq6hvE7pw2biC0RfWDocgEFlD5nHGsbwwRvb3ajumaC7bpoPTYAJC3Gxm9iGq/9Qu1ci3OhudEJZ&#10;zwRBAceHh9HKas8EAYLjYR2dZp6JxDuh5yqvoV8ECStpdAMoIs9EAWBAKUywBCTQE6EliTeZZtMT&#10;74SOp3kMlstApV6JXLkAAABI0PsQwGFgHGRdygEkMIwHoi8/hAfH1Ds6IL0j/dI3CuUgQAXBYgBQ&#10;oTCBBycBGN/uJFurCh4KhQgCgyVgW54EzoeWEL0T6qGw6dZqFgGM55NhT/RQmBTwouuTXCcoCVXj&#10;uEKkiV6x1DNBD5Z5JajEM8F7R4V7By9D5kwQKOiZ6Btqkbff3i/PPbtNtjyxWh5/dJWsW7tM+5iY&#10;3zMRGXkZ7wQNMRhQUOKNoAAHBInUM2Gd2lE+ngrrBtEQW6RhSyZ6GNTbAHhQiPAwJp0OeKhZhtIA&#10;4hEmWFMMa1oGkFi2CloLrYeRtEkW1m6VJWuflMeffkt2vHJWdu6rk53qkWiW3QdbARTQ4TbZdQRA&#10;8Vqb7IC2Q1uhbQCKbUcJE4CMo62Y3iibXz0l63cfBExsB0ysl8XLARO1qWfCvBOpMevGdbXMmPXl&#10;Yt1r+nzisgQJXgsDijkKBnGseZdDfWYEp8nR2e3ExnEsm6fCcbt3IuuhoNK6l1LumQj3mN9n3IbD&#10;hkFFfN/9Wtl62eObK70WajhzOJyfxICPhlG6kZ0BChjo2o8Jht1DwXrjfbD94PngPUxPW4CAeWUe&#10;hwQmWK/uC58vDnNeCgVcNsmVCHpkHphYFOTjhJo4hDAGiizE2L7zmtfiuFbVPiBLH14gyx5ii05P&#10;ype3z8vP3zTL959fSDwTv7hngsnX2mldmjPxy++65cdvuuXbjzvlDmBidrJdpia6ZaICo4NhTjAo&#10;JiiCBDQFw5DJ18yZuEKjEO81DT1SpR6J2COg3gB8fwkN7pVQz8QHBAlOL0HjWjLB2T0G6j2IlNQZ&#10;pFARtsdt8w84YWIo1677yj/b18P2k/3iONbz+tVDQJAI2/DwpkQAChr39E6osa9l8EJgXrXXwY4r&#10;8r5UzVf5esn6rG8Ky7tnAsPYFpV4IOaBCZ2HYQ9zotQzARsnbU0qAANKGzaDPYEyBQSCgikNreL0&#10;avFcYl2cV+vJm8a8eSdcDhHunaDUKxFAgteIJUGAMGHehwCg6ilhyWkEU95T9HgRIDxnAiDBdfF9&#10;tWZlce35/Y1kOawECoihzCGcmUnYBIrK7CRshYoUpiswlt0zYSDhmhckABAOE0k/EwSJAvuIoHfB&#10;QSCvXgfvHXsQ8EAN5ClAgi6TU2DgsgYTWajgfIeJwbFRGQqeCSZhEyaKgIliaVBhgv1NFPL9MjrS&#10;JSNDHQoU48UBFcFCgYIeiny3lAt4tjVJm2FOnQYVVKEDywAoxpqlMNYiudEWGRxpl67hAWnoGZZT&#10;rYPybuMgYGIYUDGKckzebsjL242ACchDnV6vZx8TBAoq8kwoTDAJ22FiEhDAMCfKYYEy7wS9ElYS&#10;MFLvhAOHLsvWntwzoU3DFuXFU3ltFlYTsBUeYAQTHmhgM7yJNwdDnpJ8iMgToeCg/VFY4raGOSlc&#10;UOEBU6Dgn4fw9yF66OzBC0ABaRJTGObDqDCBmzf1TPBBKeCmjWCCeR0qDuNGDsm3qWiUEiRSmeuN&#10;YGAyzwQgAqCSQoKDhMmWjafZMp6gnTYVG3kmqpKwHSbyoFoNc1IZQBgsQPRSqKciAopkfgoSZtjT&#10;K2EwQVWDBD0QXQCGHsIDhqme0UHpyQ1KNyCia6hXeoahkV6ARZ8CRT80AKAgTAwTJsopTKgnRGHC&#10;ZB4JgoKDRCqdF+QgYcrCRIVeCQKFwoQrgEP1tULJcYUJjPMesMQvlna93TulHircN2nzfIQIvHwV&#10;Jjh/TAZH2xQmXnhuh2x5fLU89uhKWbeOMFGjMMEesN0j4bLWnZao3DhyL4UZsG7sBMHYcc0FCJ9H&#10;iAgGCw00FQ07A4aFCg3mgWBHcwoP2mu19VzNJl4XquiBiMQmX5etQ7kB5aPycO0WWbzmSVm77aBs&#10;feGkbHvlvCZb72Ro08FmC28CTOwkTLzWAaDoAEwAHAgSlIJEgIljTMxukm37z8qGPYdl2bodgIkN&#10;ChOPACbomSDwGFCY8WgGWXqcLLN/7N3Qdt1vHiHFvB5zl7Xr4OP+N9w8BTRCYejGStaLlkXJYTOC&#10;oWQ70Xyd7tPieRANT93eXKVwxW1Y/QkwKKj6eDxs4+k9988p2a9q6f6YbP+iaxRdp3g4AQmVGfkO&#10;E2qs0+inMJ/bsH3wfQ/nMWzLPQtZiHAZTJj3wA17u36psE08Q1ZH1isxH0w4SCQwEepOIALDLp0O&#10;pTBh9wc9E8swvKr2Ial5ZIE89G8L5MQbj8nd6ZPaGd0Pn1+Uv3wGmPjiTAhzCknYTMCmd+KzOvn5&#10;62b52++75IdvOuWbj9vlo5vtcn2GCdjdMkmvRIAJ7U+Cce/BK+FG4gxgIsmRoIJhqEY7DFU3+HVY&#10;DXca5mY8mxENY/0DGPGECBeWpRRAKI4rSFBpnTFIuLgPbM2JMMFO0zieXYbrp3XpvgWIMBEqqmUw&#10;kXgntDSguK8UmKbkNoYJFl7ewnH7uIsgEXsmCBG3P5zBPAwTXmCvpDCB84ZxC78iTGDfCBRBiU2D&#10;fdfmeNW+cduGpXl50vPg8ACpJ+JewrIKE5DmTRAmLNTIWlYKUBHKGCY0h4K2U/gZ6x3XEQDVw4Fr&#10;4zDB+0dzJfid5I836EpozYktOTG0zmHCOtaDjYZvtNqIkHoo9PtMDwXzJUzWOS1A4uokvv0TChPq&#10;mYCqPRPzeSdir0TGMxHBRAIEOYOEJBdCAcJgIgUOW1aBAuMxSKQwMaoagggSChORZ6IAiChS44NS&#10;ADjkcr0yMtolwwCKocE2yY91K0gUC71SBEyM5wkNDG9ymIgFsFCgwHq5VtTVJsO5Hmkf6JcLHQNy&#10;vIl9TQAmGOZEz0QDYIJ9TQSQmAsTaQL2IcDEAcLEuQl5gTBxiiFOhAC25GQA4YpbdLK8iXSe51K4&#10;l0KbjlWYsH4mngVMMGciac2JuQLpDUFjnaFIBhAmhwiHBwMJeiZUdyMpZPABI1QAIggS/uBxWij9&#10;AUwexPDwESa8XWptwSkjMyTVI8HcDlUACSxvJeUgwdaCImMVN3uShK3GLIECcJARgCESDdl43JOv&#10;swowAWkSNsOcpgJMKFDQ60CAYPJ12poTw5k0zMmlQMGwpjTMiYCRAoTBBI17Ngs7Mj4GWQ7EQAHQ&#10;AHjoAUR0DvdLG4ChY7hPuggPEGGiC9M7BnukY6Bbuga7pXuoOwBFbwITzJ9I8iYAEi52pFJgx3xT&#10;BKYAEgxfIkAQJHR4XL0WSSgUh0NIlIY5XSkloU4V/rUIUpcork9GuEZpqJlBnQFFeHnhheZygPRQ&#10;J70X8IJUKUzgXgphTuPTQ9LZ26BhTocPPKswsenRFbJ27TILdVpNmGCokwFFGua0VGo01ImKjTsa&#10;Zw4TZuTMK0+yZn5EDUoYQmok0bBSLYYAD5o4nQLEw6GDOQOHlSjZItMqeYjhS8vWYhxlDUvTQ1Tt&#10;enmwdiO0SX677HFZvO4pWbv9kGx66m3Z+vJZbf51myZbX5JtqmbZfuiy7DjcITtf65JdR3tkx5Eu&#10;QEMn1CFbARLUtmP0ULQqTGzZd0bW7aJnwmGCEIN91mOggpGqBllkrIbxjAGuw9XyeVXLqMfjXjBh&#10;0r4muI0gHaYxSpDDNfJkbLtuuIZary2nCtNU4Tqn2+L4fDARxG0FJccdGaV67FRcV3IvxQARFBnj&#10;6XK/Rvc+P5Tvy7z7mAxnNR9MMMwoMdgx7jChx6nHl8r3h/NYhxntARqwfhLmBBBwsFCjnuL2tN6g&#10;sA9c1/MlYpiYL8wphgnfLkHiIdT/EOvhuE73bdq29N7AvhMmajC8YtnDsnzJv8hv/2WBHHyhVm5P&#10;ACa+bJEfvqiT7z8/Kz+xWVjtvM5h4oLqh08vyk+Ajr//oUt+/LZTvv2kQ1tyuX2tR2amABOTBhPl&#10;qQGDiZnQohNggn+Zk9j4kFQbJ9bGf78tRCkY6vr9NVl4j8OE6dodGqshhp5/qVGX9hYd6vM676cS&#10;3qljpV7tpZuRBPq3G9N1XXzP/Q89DWlO5/65qvcxVhK+pCFaZvz7eGa6j2O+wUQQ4MLAYUJLHU+m&#10;sT6ABD0TED0Ut1UzCUwknggfhu2iuRwBdK5HukaooG2D4RvBDjJbCPZNAhQ8ZkCCToOScCbYPyos&#10;x5IhT5SOYz2eQ0gNf9g33ueE9flALwKHg5eC0rBwRnJY4zXev5eNYx0uj+vsYU4WCWLhTQQJ62fC&#10;er8mvFpzxLjPqGvcNsRvr3+L9btMkKCN5TAxoSAxAZCgVyIT5hTBROydmAsTVRCRCXEiTIwDCgAU&#10;ubz05nLQqPQmcBAAIojTuEz1PAcJql9BguFN88EE7LnSiOZNECoIE9Q47Ll8oV+GhjtkcKBVBvqa&#10;tRzLdQEq2IwscyfonehSmHA5UPhwabwb9fXqNrgvFzsHFSZONLM1p2FtzentxmqYKMobgAjCBL0S&#10;R+IE7LqyHLhImKhop3XPRgnYKUxEuREa+sQwJk+8pricQUQS4pTkTAAmmDNxMsDE6YK8qp3W3eSN&#10;bMBA+TjhgdBgpcGCDod5BhIzeLAgzLuBZTVGM+i6eiXsZcEHiCDBBzGGC4cJ806YS5AvSA9zSsVx&#10;zjOPyQweNustGTczHrA4Cdf6HKCRmZUm9sYiLAAgtKdsLUOYV/A+MLxpkqE4/IOu4/y7bknXDG3y&#10;4UTBM8EE7CI7rwMYpAnYAAP1SLCJWOtPwkOZNH8ilk5jWBSGA0xoXxCECBj22goTw5gAEJ5M3Zsb&#10;CCDRJx0AiXZAQxt0ua9TLvd2aNnW3yXtQZ0KFD3moYDooWCY02BhUGW5E1kPhXonIOZGlGasxSbL&#10;lwjeiJBTof1uACLicCeGOSW9YAdZIjbBjucZ1wwvJV6X1BtkMKFQB9ErYeFNaQK2eSbS626d/XDc&#10;P7SQxoKyLOJa9Elb1wV5990D8spLe2TrE2vk8U2rZMP65QoUq9csk5WrawATywASaZjTshCCUqMe&#10;ClMNQIKd2HmP2Bbu5AoQAXmyaJxHYcYRRMNKRQPcvQ+1MJaWozTPw0NLzfvwMKR9RCxdIw/WrJOH&#10;AQyPrNgEPRa0SRaiXLhyszyyehsgYrcsWfekrHjiVdm4503Z9PRx2frKBdm6ryFARItsVZBoke2H&#10;W2XnkXb1Suw62onhDgBFO8ABAMEEbJSWiI3ljl7SMKc1O/ZLLWBi8Yr1sqiWoVXmlVio4Vip4ZkY&#10;gBlVG7hubJos1wLiMOfr8j4/hgmI81Bneg2y20mG3Tis2q6BQToeb8OM+GrD3JeZR9jnOMRJpd4m&#10;M6KttOXiY/DtmAxY05wJzv9nhHW0Xt/frDLn5NconDdeSwMAlmF4yTxAgeVSYKLsGOPt270RwURQ&#10;7JlQmKAwvRom/PnhvLkw8aAsTIDCoQLLV8mOxRQnYPs01m/bC9cIqgGALl/2kKyo+XeFiSe3PSBX&#10;i+/JD19eBlDUa4tO9Er8Apj4BTDxs3dY5zDxZZPCxM/fdcsfvuiWLz/slVuAiStTPTI12ScTTL4O&#10;ngn1SrhnAvJQJwKFJ9Zq+/9416l3IkCAexPmhBDhW0zPxE3AhIU5cTl6NULoC96XGk6jUGF1ubzO&#10;pG6FA9sGjUyCBMW/4hqXz3X4R53LhzIJpYK4PzcZ7sR9IjiEMglLCvLQpduEhnmmJ0qWS4EhhgkF&#10;imi+eSwszEkVPBN3CBMYpjeCydDawhNgIAl1ImgQQrS0YQ2NohRsYONACkTYpkptIEKEwxSGQzSG&#10;QgWHsR3Pp/CO6zzPIgY7DUfid41QwGtPsMR9oMMOE+Ee4bBO57eQNlSYr/cNSr/G6u1gnQAK6wGb&#10;ORZUuL8cJgARCUzw+xvJgcLyUg0o0p6wK1K6UoGtUJHCVCUKc/Ik7ElNwDaYMA2XoHELc1KYKJYB&#10;EKahYgX2CYbVO1EEFORh+4xCIypChXkrAAmJMA3yUCf3WLh3IvFK5GFX5XMyFFpyYs5EbpwJ2DmA&#10;hCVhM9xpXDUkJdh0JeZRjA9IsdAnIyPtChMjw+1SYFOxRfY3wd6x+0UTsPMECOZPmLdCm5HV1p76&#10;pFTiM5TH8Y1LU29OE7DfuzQo7zYRJOiZYH8TgAnozaA36umZYPK1iUBxWGGiBJgoASbK8uIZwgT7&#10;mQgJ2AkgOCzMABBMT2p5RctMHxQ6bkDBvAuGOT2tMGEJ2OaZyMmCGwACzX+IgCKBhQARCgwKDbas&#10;T9d5BApO13Ej8sQLwYfK4QHSZCqSvUOFA0V4uCzMyQxCAoR6KWgoQg4S0wAJ80rEngkYpDAs7c80&#10;bmgYnHOU3Oz251vDaPBgMMyJzcsSJtw7kRixwbj1ad73BD0SSeJ1gAn3TJhXgl4FAENQrgKAyIjT&#10;6H2wECdvhpUa5fQwbNPHZDRopIIbHUZ+f35QukZ6pHMIUDAMcBjoAjBQ3dICNfd2SWNXuzR1tktD&#10;R5s0Qi29AAtARXt/J2ACQDHYJV1DXYCJHvVOKEygXpbUsPbQjX0IrTqZl4THx+MMAAF5c7Fpgrbl&#10;VcTeC/aCzbAm9UwE70TqoWDJ68HrEq6NnnOGRXE9XieCBl9Y4W8I4NDC2zA9XPdpfwlHL2LeP5ZU&#10;Niazt7FPU/3S1Vcnb7z5kjy5d5Ns2bxaNgMoHqV3gqFOSatOBIqajGfC5X1P1MBwc/mf7kXBoI3B&#10;wuABRo17JxQozFjRJGsYK/yr/zC9EcuYxAx4WMY//YSHVfIAPREMW1rxqDy8HMCwkq0ybZFHVm2X&#10;mvV7pXbjk6ZNT8ky1TOyasvLsm7nIdmw+4is3XVU1u55QzY88x4g4Lxs2V8PiGiSrYcuQYCJ1y4D&#10;HAgPXQCFbvNKvGZeCfVMvEagCAnYoRfsJ14+AZh4VZatA7SsWKcwsRAw8TCOR2EiGJv3hglqPoMz&#10;a3hmh+dXahz7Oa/eTixbfr567r2teJ98+B5i3UG+rWTbVeeiehsJCGTk0+eTQe2c5ZL9ietPpft0&#10;3+syv9J71o1wM/bd8FfjP7nm1duN9idsn8sl9QRZPSlMWJ1Wb7zPXJf10INAgHjokQdD+YA8+Mhv&#10;5eHFDwAmHgQ0UAAL1Fm9rXurGiZs/wm1S/GM1wImltf8h/zmXxfIY2sXyEjXfvn9xw0ACsLEGfVK&#10;/PK1dWD30xcXtK+Jnz9nmBOGv2yU//xDp/z1d93yl2/65MuPeuXGbKfBxBRgYmpAW0iiPMwpaZln&#10;NpQwBjNNw6ohyPeceSjSv//RX38dhlGsngkOw1AOci+CK/Z0uLiM1uul1m/ieHkGxhVAiPtnYVfB&#10;ECY8YPu6LwoREEvIYAIGuoKCKfFGhOHY++DLJctE01QYpmeCkJB4JyADB4JFNA0AoQCQiMsBKCB6&#10;JggQbjwzWVoTsrGM2yxqy9COwfKWII552LbrGrZ3DSBxFcfu4U8ZzwTr0PDwUMYeCVfwTDDcSb0T&#10;+m3D9aEtFDwT9ECoh+JewnLWP0VBl2W4Uwn3VYX3FCEB18p+3gIagldi6nqAieQ+s5+5hAiDifBT&#10;L8hAwr7PZleF73gCE9YTdnG6LPnJMuwZFz0TbCLWYSINbyJAECaGXACIQZXBBMuBQin1TgAKCBTd&#10;I4QKg4neHGUeidgTYcMe/pSGQTE0iiAxqEABmCjAFivCPiuNSaEM+w42kApAQYgow4ajJiZHZXIy&#10;h3JEKhMEi34pFHsVJsahqcqAXGHuE2B7stwv7D27DLCgN6IEkCgBNsqYXi4PSgkwMTxekpaBgpxk&#10;a05N/drXxNuNw/JWIzutY9Ow3jwsPRMW5pR4JgASh+vGA0yU5ZXzFXkBMPEce8E+GfczUQUTKAkL&#10;DGOy0sXpaXOx7GPiKe1jghpHfUV5/lRRXjzNJOyCwYTDQOqJ4INDOOB0A4mbH1zRUsfD9Bgm1DuB&#10;B4wPiBI3XyD68LA0qEgePD6UrgAU5pmwB0YhIki7oecwHiaFiQAUnjORhDe5F8Ihg94I/XOdDide&#10;iTCsfVRAMUzoX3EqhNe4+KfcYUKBIgBE7KFgE7HFABMa3gSQoNjXxFwZSIzhRqyGidEEKgwmtD8I&#10;Nt0K454g0Q3jv3MY4NDbJq197dLY2SL1l5ulvq1VLqK8ANW1t+p4A8pLgIqWHnopOqWtt0M66J0g&#10;TEThTv05QARDnVA/NVQc1mRsbWlKPRQxUKTgYFCRwgTHPUdCQSIMW86Ei8BA2UtHm4xNXKQuTg/L&#10;YNjzJvjy0hcZrinvCWunGwogQRj1l6TFghZwb+GjAI0WO6S9+7zCxPPPbZOn9j4hu3ZuksceW6V5&#10;E2vWLpNVzJ1Yvcy8EwCKOG8ihgntgwLGGz0UsXfCRGOHxkjqnUiAQuEChpSCBA3wGqhWHl62HAa5&#10;gcTDy1ZDawARa7WTOXoclq7bKcsBC2u3viTrt++XTXuOyGNPvi6PP/WGPPH0G7Llubdky/PvyNbn&#10;35Wdr5yWXa+eld0Hzsum596TVbuPyaYXTipMbD3QINsBEdsOt2jzr/RA7DrWCREmoCOdsuM1wgWB&#10;olNhYis9FEk/EwYTa3fuk5p1W2Xx8gATNTgWbXkqtD6V6F4GvhuarmoD2I1iVzwPolGaaL76q5Uu&#10;rwZ/dX1zthcruwwN9vlkORP0SPh2bHkdp1ciVlhGl+O6rCMBBA7/IzlI2PJWB7fp+zqPdHvznZv7&#10;i/erKRjaQTS+qw3/+Hqn+xL2LdqHe8NE0GJTYtzHoqHP/aGXgcs9QpAwqHgQQPHwogcUIkzsc8Ja&#10;iPp18m348dv+pzDxsMLEg/++QFbXLJD697fKx7Mn5eev2aLTKcDEWfn7N+cBFBcAFOxvwmHiIuY1&#10;yf/+U5f88vse+f7bAfn6k365ebUr9UyoV4IgYU3CMvmaHdbxj79L49/5pzn8cba/ygUz+vH9VG8A&#10;vqWWf2B/xCnLUSjhm5vq2h2CQgCQAAqxR8KVQERGab3cF3ZiV2GyOAzPdF3Wl3olblBYPvaWxHkd&#10;mWEY454PoSFanBemWchWOs2nUw4PBhAoWR+k01iGYYMQAwmFCdguHuJErwTzA2ZgDyhQ4PuiEBHJ&#10;IjDSOm4AIqjrH2J97I8Kx6cdBSbnymGCgBfspCD1TnC7UBzi5LkWBhSECRr2hAXcB7wfgvT+wDRC&#10;hHohQmtPSXPCBAMAQhmG7TjvMb1Wdg9Z6Bw9EQEk2Ky6Lo/pChOECNM0bCMNN8e3WbsJ0G+yfZfT&#10;UCf/rrOPiTJsghJsg5LCxOhECbYNZTCRhDgBIjzpOoaIGCQGC4QI0yBggt4JNvuqnobgjTAvxaj0&#10;UvRKOEBgvudLMK9C+5WgvDUoTGNndaYcYAK21/iY5EuwawATpYoBRQn2Txm2WwU2GjWhIIFzBttv&#10;Brbgldm8TMDmY4tODHNifxMzk8MAihE853ieKzj3ZQIFQaIHZS9K80wQJghXzf15OdncJ8cvDVpf&#10;E40jChNvKUy4Z6KQeCaYM3EEeg0gkXomABPnyvLC6bI8+z5zHKphwuVQ4TDhQOEgYbL5hAlrzUk9&#10;E+8XABMFeel0yJm48eEVua6QYB4HhjR5WBOB4RrnqWy5xEvBaWGdNE6Qng08COrC8xeZPUD0WihM&#10;oJwfJrie/SVxg5CymHfcrAAG/n3W0CYvHSYIB7jhWabzHTIsDCZJ0g0AYX1U0PsQYALD8yVhu5Je&#10;sBUm8PIMEOEwoV6KkDNBoLCmYQkTzI2oBgl6LggTwTOhQJHCxEjQKG5aegiYxzAAA79/bBAPTD8I&#10;vE86AAItPW3SRJBouyR1AIjzzY1yprFezl5qkLq2Fp3WgPJSZ5vCREtPh1yGklAngET3UI900zuB&#10;OhOYKAzqNhUm1DsBEX7wMClMaP6EwYRKIeLeMKEtOs2BipIqCxL+Ekrl3iT3THivm/RUeYc/Hms6&#10;C5C0TnXw4mOLFLf4kS3IB59NS67UJWfr35J3ThyQt9/dJydOvCZvvrlPXnhhlzzx+BoNdbK8iX8C&#10;Jjishh0NDgJFLBpVDwcFqICxYn93YXAztwAwobkRAImHl600iKhdB4BYJw/UrJOHlm+Uhas2y8rH&#10;n5ENOw/IY0+9LpuffVe2v3gKsHBOdgIOdu47L7sOXJQ9h+pk7+EGefK1JugShptkz+FG2fjcCVm+&#10;8yhg4n3AxIUEJrYfvqxJ1juOdgAQugAT3QoThAgHiW2ECXolqmBix8Gzsn73fqlZu1UWLV8LAKpV&#10;mCAgpTCB46SxFwyz5E9vbKQlxuZ8cgM5MpRjqVFqSur3urUMhnO0vVhzt129vVjzza/Kr0imQwEi&#10;XLrNABFqpFbDhO4L76P/c9m2fD9ZzpXth5+PXy87v0G4nm5wV3smKJ0XrnW67Wif9Ji9vrkwYXkT&#10;qTTUycXnJ2xbWz7DtBQmHkxg4qHFAAr1SJhXIhM6FW1vfoX6k+O3/U9gonahrFj2G3noPxbIiiUL&#10;5Ow7j8uHM8fl79+1yPeEiS/PyN+/PS9/+4YwcV7+Cpj46xcXDSa+bpL/9ccu+dsfe+TH3w3K778c&#10;lrs3emR6sgsw0SuTUwNJ3xIECU++tph4Gos0+GjgYTyCCQ1/cQM+GPo03pMEXhr0KvY/MQ6j3nSd&#10;IU7JOiYDgOCRCPPi+QkURKKRyxyPEnvwxn7r/kTy9RLBJsiAToAKDQkK83yaTg/LJsv5eFiOJacn&#10;0KDg4KVNd9k4YIIK9gjBQEGCwzTsI5iozIziPLPJW243Nf7NpmEd5t24jm2pHCawX2b7mHxfHSYs&#10;rzTYP6FOBwm1nVQY1/NuMGGeCYMJDVm6AqOfXobgvVKIcDlcYFn3ThAO2GRsCfdYEdeKTfuy+dhp&#10;DWkykLDSYMIggyHm/xWYqChMFOaBiThXwhKu3TMxD0xEIFENE9p/RBABomdkBPbMiPSNAiRyBA2D&#10;jV8HEwxzIkyMASbyCUy4Z6IM+8dAYkQhQmFiCucLdt/0DEpoGsOTsP/KJWsmVhOzMTxD4IBtODWB&#10;816yPigY6sTetNkKVEVzYyfkUm9OTl6aBybUK+FAEcOE9TPBnAmDibLsv2BhTi+cIUxYzoTDxJPU&#10;+0EBJjS5WoGBMoDYezwdtnkVyDwTnoBNmHgRMPEyYeK6wgRETwMhQkHCAOJagAkXl7sBuZfCWnQy&#10;TwYNOjXuXHTR6YPEh9Ao3mEiAYrwIBlIGI17qJN5KWxYYYKAABEQbHju9FScRg+GeymCNwIiNMTD&#10;FupkXgn1SMQiPNxPAAn3VGiYEzuuC0BhPWEDKBQq0rAnhjiN0WuBm9A8E7hpA0zQIzFcBjxAQyV2&#10;KjcAeOjTnAZ6EDr6O6Str01au1uluatVGtub5WJro0LEOehsU4OcoTB8ofWSeisa2y/Lpa52ae7u&#10;UJhoJUz0dUrHQOqZMJjoDUnYljNBmGDLTsydGE0SxnlMBhPmmahSAIw4Kds9FypAxTj76ABMZMKd&#10;ghwgdDyAhnkloOse2hY8U+H60kN1RfN88DImTOB6X4WYSHjrg7Lc+WhSxgAS750+JIdff05OnT8m&#10;fUPNMjrWKQ2NJ+XVV56SrVvWyaMbLRGbrTqtAkwYUHioE8BBRaBwmMDw8hrABOPbY2MuFo0RGrk0&#10;TszIUmNS/14vBUww0XqZeiQerl0tDxEkajfKb5dRj0rNo3tkw+59suPld2X3/jOABsDD/ouy+2CD&#10;7D7UKLugnYmaZNfhS7LrtWbZ/VqL7DnaKnuPtsiGZ09Kzfaj8tiLZwATdbJlX6NsO8RertsBDQEk&#10;Xu9B2QOw6AZEMPm6CwDRDXUFmPAwpwATh85pPxP0TDyyAjBRS88KYcJyJpK/uxnjLUyj9BwEQ3rO&#10;Ofv1sjpSw9Tqddm87LCvY8rWd28jnCIs0Atgy1UvS2MzqLreMO77kt3HVFzOthEr9jqY4vnp9HR7&#10;8x9bNO8e2/+HCuvpuQ7XkNeU15ZGuuYueO/TmGZA4dueu49+zbwOr8cM/0io14axjN5P0X2Ecbbc&#10;pLkSASQMJh7E8rYvvq7LoSQzLWw/hZb4XrL9j2FiZe0DsuihBbIUOvrKMrkz+Z78rz+0Bc/EOQWJ&#10;v31Th2HzTvz1y4vy0+cX5eevmuTvv++Qv/2hR37+w5D86ZucfHCzF8ZFp3omJhOvhIGESw1DNQ5h&#10;rITwk8Q7oR7YNMzJZbkP9jebPSjbuCVYe9K1Jl6H5WPFdTlMuFGrrT0pmBAQgjBMo7U0MaBAEXtM&#10;bP+4bb6TISxL6Z93NZYh2gkw8j0kaDaZZuMqTEuM82ArZKZBNNhvwt4gKBAmYohIpnF+WMZyO63U&#10;PAjaKbRJYNDzOzIJY704QY8Lf0xxu7BlguHvNgtBQqMtABIMb9LQJu53gAmGeakXg6CBYdteagep&#10;LYRteriTgoWXqF9bdeL5wDlLE7DzgIcx3T8Ng1Oo4D1CkMA9EbwT5pEgTAQQwLoMW5rAPcTGSOih&#10;qAACJ6+OQrjnrlG435g7Ee4vvccCTCT1KEwEKUQw0oOhTgYTcZhTKXgmCpPjsHdKsHNSmNDQpggi&#10;0oRrhjN5SJN5JWKQMFmYE+X5E95RXV9uTHqGR2HT5GA7eW6EhTl5vxIKFIAIbwFqEPAwSJCArAfs&#10;nIxiWMOcSgxvMpgowQYqV0akQsGOqwAoqMkAFC6GPZXKg5LP98jwcLuKUMFes6cqgzIJuEiAQr0T&#10;/Vge28X+N/WMyImmXnmvqT/ARAhzaqAszIkg8UZ9XsOcjmmI07gmXx+ui2AihDmlCdiWRG0wAViA&#10;WBIoDCayQEGYoBQ2uB5ggmFOT50oBZhg87Dj8qImYQfPBAFBPQ3qZfCwJfdApPNj0SuhIVGQZffj&#10;RsNNp8ZceADcM5GEOfHhce8EHyDIm4l1T0b88qIMLuxPtIU6YVtBloydyqdrMi6XDbKk7OChIKGH&#10;YfaozXE2EVvGC4PwkO1rIgiwYF6LKoXpChXsb4LeCdxUriJusoILoGChT5QZ5Q4UlqyNYdyoI4SJ&#10;cfZMTZCwJlzpPejo75TL9ER0ABDamqQeEHGhpR4gUQ+IgBrrTBgmXFxoaZI6AEWjhjm1AT7apQVq&#10;7W5PQp2SMCfARF9IwiZIJDAB0TMxqsnYwTMRmom1HrEtAbsIuGDidZJ0DXmP2OqpiKZZz9g8x4CF&#10;oElKYSKSJsAHkIDYQpeFtnEYLzGICdfsAFH/JBEkMI0fzpu4525/gPsKL8Xh0VZ59+QBOXzsWWm6&#10;/L7kip1YBh84vHibm8/IwQPPyo5tG2XTo6tk/brlloS9phYgUSvLQyI2waGGYhL2CgogoTKYSI3M&#10;1GBKpOBgYktE2gdDbY0sgh6BEf5I7SqAxFpAxAZ5AADx4PIn5MEVW+SRdbtl455Dsv3l47Jr/znZ&#10;dbAeAAFYOAgdakbZIjupQ9BhjB9uAUS0QpdNR9oAFG2y/rnTUrPtDcDEBcBEI2CiWbYdaJPthzpl&#10;F2Bh19Eu2XOsW3ZDHGaYE1t1SqGCIFHlmTh01mBi7VZZDJhYtDybgK0JukxyDfJwlRQm/M8vDUs3&#10;2nzc5eeM59UVn1v/4x8M3PvChI9nla3P6pxfNi814GH4Y/3qFqAy64R992PQ4wneiTlK9idd34Ch&#10;GiawrQzQpNMpq8eOd67nxZeJz8l/UTzvuJ40wGm0G1BYfoJfY9tuuo+2DzFMmCGfGPfukQileSfS&#10;e+mRJdwmtq2eCUzjMosADPROLKSHgnDB9dN1bP+qlECKK92PFCbS68LruxT7zjAnwsTSRxbIwv9Y&#10;IPueXiiz+Tfkr980y/efnpZfvjoLkGAStuVNaKjT58ydqFOY+Nvv2hQmfvr9oPzx61G5c4Nx1R0K&#10;E1Mw8KZo3HmzsBCTrxUoHCpgCKqRSIOdf6lDqR6KG/z+mgweqAAQPo73oxn2+DajdE+EivN9OFLq&#10;lUjhIQsTWA7bJ0yw3wn+JY/7w/D9yexH2JbX671ge52JR8WHdTrtinTcp7m8DorfAC/NG0HQCNJx&#10;80Qkgi3ioU70ThAaaDhPzOSkzPAU2AmaO6F2i5VxqJTCgnskIPWiYDxVGI9hQtezH6vqrQi2kPVT&#10;QVihDRQBHqTXHKDAe6IaOmPvhHqzAJ2Z1pgIBgoYBBF6KAYtPwf3nLbgdB33FpuFVYBwmMh6Jpgz&#10;kYBERoAKfq+DrNM6z5egV6IkYxDzJcwrkeZIpB4Jh4gqmKgCidQrYRqitI+J0M9EPq9eCcIEoaJn&#10;hAnYIfFaPRQ5HY77oxgEYKQ5E+adGCFMMNRpfFSKsIO0RSe25qTJ10MGFQQK2G8W8mSqTDCfgvPZ&#10;8tMAgILJ2V0yOMiO7jq02ViGQE2WBwAUTM7uxziencKIDI0V5FL3qJxUmBgATLBFpxEARfBM1Jve&#10;gF5X5ZN+JjTMKeRMJJ6J0zT6LcyJOQ8MVVIpVBAevCfsGR02cdgTsUNitkKGhTlRiWfi/TF58XRO&#10;XtYE7I9m1QuhIU3MmYAUGCKguAngMG8EhGkKEuqNmMSNBgNPbybcdLjZ1LgDxSsg4MF1d2BGeBA5&#10;XR8YXRYPEh8mnYYXAx52XVfnm7dCoYBwgGH3QLhXIvZSxJ4JBQwoTtStFj0TZRiWJcCEQgEh4Sqn&#10;wfgNci9FxmsR5Mt4E7EW5pR6KGIvBT0T5qUwoNAQJwAE//qPAiLoARihR2KsDw8BjP2hThj8XdLW&#10;RwgAFLQ3SUNrvdQDIi5cuijnmy4CIC7KmQao/qKcZtlYL+cuNcgFAIXDRFOHeydQT08HYKJT4YR1&#10;Z2Ai9DWRKIQ6actO2E/ChLboFEBCpZ3Z8biDd0IBgqFNobUnQoWWOEccpmcCpYY8qYdiHOfRvRN8&#10;CbHkdUnlfVCoV4KteN1ka15swhigifvvKnSdf3MwfgP3yw3cI/lClzQ1n5TX33xRjrz+vHT0XNC/&#10;Lkw04x+5yZlRaWk9J8eOvCy7dz4mj4VWndYAJlYRKAASWc8EvRJs2WmZAgVBIvVMwOiDocFEbGt6&#10;1JsfTY2nFCYIEsugWlkMI3zR8tXy8PL18kDtRvnNssdkyYa9svyJF2XtzoOy49VT5o04WAc1KTjs&#10;OnwZ8HBZw5S2hTIJWaK3AdpJHYEIE8+flaU73pJHARNPvNokm/e1yFbCxEEuy9abQogTPRPHAkAA&#10;JswrwbJTth+FjplnYsfRRvVMrN9zADCxRWGCPWB707CegK1eiSA34NzINEPSjbVgmKr8XKWKjdBE&#10;nK7zbT03TL1eNWS1/qAwPanzXvX+A5lhP/88ysACw2E7Jtt+drhKYX5al0NCrHh+rHRe9fayy/ky&#10;YZv/J0K9fo7TcRjrwQgnSOh1hgwaudx8+zDXM+H3SAwlrnSeycFUW2zi/JCEzbyJBwEWDwEmHgJM&#10;PAzweBgwUb2+ySEC0m24WD89K3Z8tv+EicVSA2mYE2Bi2SLra+KlvQ/K5PBr8v3n9fKDJmAHmPga&#10;EMEWnTRn4nzwTDQCJtoBE93y4+8G5LvPB+T2NfYzAU31yfTMIIzCIRh6gIkrIflajUQ3FHMZz4Ql&#10;z8JIjDwJ7k3wFpVo9KsxrYY0jFkayvjmamdp+DYqTGD5eP1YWheMci9TY58hUz5MYMF3cGpAcuPd&#10;oqEz0f4x99FgAstG0uZOsX3KvRT6zQ/D1dPieboOf1qqjWHSlpciuVciCXtKZABBg54w4MnXLm3p&#10;ifNpk6CeCoCiBKCwaIvw8xP1EAQ8zMlCpmjb4BxTGLb8jqxSAJmRW7Crbn0I+wr2FFvDTDwUKjse&#10;/SnL7ULqnVDD3jwP7pFQBZDw5GuGNqkUIgghONcQh9lvBCGDSf6lSQDF9GDwTPC6BRDk9VNodY8G&#10;m5hlqBSF8dkgfKsptsgYJ2AzsoDJ1+MzzJcYD54J904QKMpVMAF4CE2/mgANGZCgJyKGitQzQa+E&#10;eiaofAG2C0oY5X2jY7ChhqW9f0C6htnfFlt8Yi5F2oys5lPQU6EgkSZgs0UnwkSumJvTNKz2N8FW&#10;nDQReySRgYWJIEHvhU0flfHxQW1Ctn+gFVDRImO5DinTMwGgqJQGpcTmZrGt4bEi7LRReZ8w0Wie&#10;iXeaLMyJnok36imHCCqEOEEECXomDl4kTIScicgzwWZd6YHYSwEO9tLjQJBIer+OcymqRfCwBGxL&#10;wqZ3Ytw6rmOYk3smPGdCW3Hije0gAREiUpiIQAI3PPuj0I7EcHOpGwyGfBr3Zw+6xRoaPHiZuAkT&#10;6LCHL2l5Ql8OXN9fHDAcIYeFxBvBaQSHe8hgIgAGHiSHEB2GPIdCW3TCQ1L2nrBxPNnO6kzpdPNI&#10;uBKY0OZhszDh497nBEFCFUEEAWJknAY8e6ZmDgPDkNpg9F8GCAAgLjdK/eUGudh8ERBxQWUgcQEA&#10;cR5CWU8RJuoUJuidqG9tlqZ21jEXJrxVJ0/AdphgXxOeN5EkYYPKLQGb/U0QHgJIBJjwXAlXmitR&#10;LZwrwIT3iG35Ex7iRJl71JPerYUIK80zwcR7gASvPa7vFQAGO9GZxTLXMX6T13t6RLp76uXkicNy&#10;6OCTcvTYc9I70IAXMz54d+jNYLN4uI5YjjDx5hv7Ze/uJ7TzugQmVtcmeRPaPOwKz5tIYYIQsSyo&#10;ppayP5cMhVgCQ8v+VrsXYqk8op4IQsRyQMRylCswb5W2hsTciN/WbpKHVm+XjXsOy5YX35Od+8/K&#10;7sMNsuMgjXcY8QSGQ4CAw+2AiHbZGspY2wERFJOqNbH6aIdsBETU7npXy837LhlM7AeIHMAyhztk&#10;N2BBgSK05GT5EgEoFCoIEx0JTGw/0gAQYad1B4NnYp0sAUyopwUwYb10W6hT9R9hGmluCLoxaQab&#10;yw3irBKDmcOZeW7cxiCRjnu9Pt23UW3cpoqN91jx/Hj5KhEYuUy8j5HnITNtPs+ES+uLtpVMC8Px&#10;eCSr5/7Hmc7/P1ByfiPxOmdgwK81r0HwTiT7YsfEfbvn+jTsVRwOCvP0vnEBEpgvQaB42D0TFEFi&#10;Eb1hvP/MQ5bUPUcGDylI2HgKQxSP3SAxhYkHZfmS/6Yw8fzO38j06DH58YtGwETkmQgtOhEmtBfs&#10;zwwm2JoTPROEiW8/75e7N7rl2pXeDExMASamZ9Pka/5lZu/X7pFgkrPlI/DvPgxzGvmQNZ0KY/nD&#10;KW0C9U4oTd66EYxZfIf5Z93+wPNbTcOcMm9BLPUA8FvMMsADAcXDpEx4t0KV6SEYX10aOuN9GmhL&#10;U/jOxp4JhQndXlYaRhW+/y7Nm2CJeQoJYdi8I/RChGkuXwZSkHCYgPQcJOfBIILGvDcLe+ejK1Zy&#10;ms7HspjGyIjxSQAe7APNm6Ato7AQwQTqVWDg/kKaEI5pPp3Nxto4txm2i7oVJkId1hqm/Wy17QQ7&#10;iLZUEM8jYUBhAvcGYdM8VuaNcE+EdjJHLxVKAwhcA9g+7PzOe9PmOvRMFCf6pDgJw/YK7j9AhTUt&#10;a/edtQIVIAK20iRKdmzsMMFhE77Z/DHI73mQJl/HMAF5zsRIOYaJLEgMqqrBIQsTmQRsChBBD4N5&#10;GeidwDQABcOcOgeHpK2vXy739sK2AlSMpM3Iei6F9X5tndZpx3XqmRiV0cKI9YBdBhDAZivCXoth&#10;Qlt2mhcqRmUiqKJ5FqhjvF9yY93ahOzoSJuMs5lYeiXYazbsv0IRAAOYaCFMNPbIuw1994GJFCi0&#10;Wdg690w4TMRNw8L4V69ERfYenwBMUAYUDHMyzwRLy41Qb0Vo5clbe0phIk3AZmtOz53MywunxkIC&#10;NiDB8yUICTpcDRNhGUvONpBgh3Zs89/dXDTsGG6SJhAZDBgYZL0QHNYWeCCO8+FJ4wrDAxRkf01s&#10;WU3CJl2jHhqULBUcsG3Kwp4IElgOisOcSNce7uTzORwnZLOfCQ1zIjSgtBAne1h0+hXOhxjeBHjQ&#10;cQ6z3wmGOREeQohTRswzwE2lfUcw94AQAcIdBo0OEiBy9Az0SD/UA5DoGqTB3yqt3WylqQFQ0CB1&#10;LQCESwCFxovQBQOJ+nNyqv48ZDBB7wS9FA4T9Ew4TDR3AiYY5tRjYU7Mm2CLTu6ZYM5E/1g/HkY2&#10;DestOhFyDCa0edhKgAmoGICCnookxClAg4czuaphgn1OVPc94e5RDWnS0CZMI0ToeLi+kfQ+gOiN&#10;uI7xa4Q8UH5b2zl5681X5I3XX5QL59/Aw9uGZfK4N/PaPOyMNhWL/ZgclOaWMxFM0DOxAjBRazAR&#10;wpy8r4laQISCBIa9Q7GlgAQtI2m4C4zKJTCulwAeliyvVS8EIYIAsWj5ShhUqzB9DQzx9fLICoY2&#10;PS5LNu6V1dtfla0vHgdI0BtRL7sOez8QMORh+G873KnaeqhDlU6DsQ9ZK0ym7cHr8OiLdbJ893HZ&#10;8PxF2fxqM9QKmEB90A7Uses1hjuxbwmGOIXWnAgQChNMws6GOe04ajCReiaqYSIKd/I/w5FBmACF&#10;GpNurJmhakarG8UhNCgY6Ol0X86UGKUZZeuN57GO2LhOZdct2WbYbsaoj5QJc2Kd8fJRPTwX1iN4&#10;6BWc4/eACT8Hc2GBdfpydkx2/DZNl/F5kbJ1mKqX+WfFc5sAYdD8MMG/+7wOc8Od/Fj9WrG+ZF0F&#10;hHsI95IrgQnAQwoTD0dhTgQJD7fL7pffg6pkXhVQ8NjCPnJ/+VwbTDwCmHhIViz9n/LIfxAmHpBy&#10;/2H58yd1IczpjMLE375mL9gQPRNsFvZztubUKP/rjx3a18QP3/bKt5/1yYe3euX61V6ZmTaYmAZM&#10;TM8Ow5AblSvBOLwK45DSP8owArMhQvzGBqOaoTxqyNKANmmfC5D/nbfkYwMK81TAaGcdFA36DCSY&#10;Eg8E5dO5DwAahYQwjZ6UXLFbSpM4BnxT/QdjBiZ8fYWHudJjYYiQyo6FIUq3cHyUeVgYvgRhn326&#10;CsslLThxnMdPkOI5CHB156MAFDTmg0F/52OIZaTbH9FzYMvQNmFP0hMzuCYwxNUDgm2oB0OBgjJg&#10;iEObDCBiGVwYUFj93nEe5SFPFgIVfq7imNwO0vOD8+YgQIig1yqBCAUJ77Ga4WW4VxQcUoBQmCCI&#10;oiR0cP3S1IABxUQvrl1/6hXT+gktBArmaXD5POZRsJmCEjsofNPt+86+qABhbMkpJGDTM2EwQZBI&#10;e7fWFpzUE2EgMRcesuOZMCdAg4KDggQ9DAxXIlDQO1HUBGyGO7X19cH26dGya2gIQDEMm8vCnxQm&#10;6KGgp0JhYkQ9E8MAidHxURljiBP7mVCYIFgQJLyfCWsi1pOyHSaYmM08ismpMZmAKhhnCBSnTTD8&#10;qdAro8OAiuEOKYz1Srk0IoXxMQ1zaukekZMN3fJeQy+AgknYgAnNlzCQSGFiTI7VjSUwcSSEOR2M&#10;wpxe1ARswgSTp2OYMC8F4cH6njCYsHAnwMXJK6q0c7s4zCnAxIk8YCInL54atX4mNLnavRIh+ToO&#10;c/KkbAUJT7YOMMEO7uiduMKWdDRpiJ4HLmNuOheBgQlMDgUuBQ+lfPeIhAcqoXKuywfJPBP0RFzB&#10;sJdXUDfDntJwJ4reiKw0CfsesnAngAJhggIYVYcxpQBhEEF40GEYxw4SCTgEj4RqCjcfbqAibq4C&#10;E69BtDkQ6CikeREw3PvH+hQkOvqZWN2c6FIHvRF1wRtRpyJEnGk4L2eDCBOn6yAAhYY5aaiTteZ0&#10;odlyJtg0bCNgorGzTb0T5plwmLDka+u4LsBE3DxswWBCgYIQxFAnQhFbc9IWnVJlkq/Zx4T3M5ER&#10;5kHulfAQJ/dIWKJ18EagNJgI8IBrw4/TLMObMF+Hce34d216Bi+QgctSV3dc3nnnoJw5+4b0DzbL&#10;LF6yN/Dh4sd5ViECdfBFimmliUG51BxgYg9gYtMq2biBSdi1mjexCiCh/U1EMFG7slZqVtQCGggJ&#10;gAUVh6PxCCKWLF8RBIBYvgpaLYtWrAFArIM2yMPLH5Ul63bKiq0vycanjsm2V07JjgMXYKyzxaVL&#10;AIRWgALDmWDM07A/DANfAYIiYLQpNGyDWBImEhgABDB86dGX6mXFnhOy/rnz8vgrl+QJwMRmgMTm&#10;A20AEtTB9bH8VhU9EUFHmYDdHabHMNGoMLFu135ZumYzYMLCnOh5YV8T6pmIYCL5M6yhJKkxZ39+&#10;YaxpaQanKRibc5QatC439lJZnZnlqpbhNDXWQ71ZQxviMrpcdt6v0fxhThFMKEgEmIj30RX2z+X1&#10;JnVVzTfZ9n4NTNy7jl8vB4QYJihe0zl/9/16hPOZyuuy+syg93VTZUOdKDP8HQLolWAHdXGYUzbE&#10;aW6YUwoTUDS9WgYTYf+xz6lnwmBiZc2/KEzs3fyvUujeL3/6+KL85RMmYJ+RvweY+Bkw8dPnKD83&#10;z8RPX9bL339/WX75XYf8+J3BxEd3+uTGtT6ZmemTqZkBmaR3Au+r6asjeMdZyMksBUOQisOaPDxJ&#10;vQg0NmF0aqw+jWkVhtXwZhmE96V7JPhnnxChhj3qcCmsYBtz8hvi5QgGkbg8jdpipR/fO/aGTfCx&#10;Hz4asQBZR3DcXhDtA+yTRS94SUM8GN6wBXSYxnowtjmelvGwGfRu4GufEliHuhN0F4Bw5yMMo3RY&#10;uMVSxwkQEMBChWGbh+1iX9jpaZE5BrMjeq55ngkI2rcF6ub+stRtBq+Gz2Mdto2wPYUUbEM1q9KQ&#10;pw9c5q3wY/PzoucI14BAoF4qAoWGNRHcGLqUeiE0WRuyJPxqYbrChMHHJI5pfKpf8pUehYrqfk6Y&#10;6D1xBUYxwMKUD3K7CDYQyjjigCoBKManx80zAREmchUARaUkw+VxgETJPBKQgURIqEZJYEhholoO&#10;F4QKA4vqUCdqAEDRT+8EgKEb8NAxOCCtvQCK/j5pH+jX0CdNyqZ3AjBhYU8W5jSYB1AUhmWkCLuH&#10;MEGQUJgwoGB/E9bnRBrK5J4JH7dmY3MKEgYTgDPYhFNTgA32NzbaqR3c5UbpreiVkRxsQxz75b5R&#10;OdnYLe/WEyaYNzEMmBiVN+YJczpSRxXkNcIEE7DryyEB28KczDNBbwJg4jiBwrwSe9Qz4XkTTK62&#10;8imGOmm4UxhP5ptn40lAiYY6HS9ChbTjutN5wAQMeLbIpB3WzRPmlAEKLgdgiDu4o64riOCBDtIX&#10;FW58dctRNP5xEzPG3Vp6SpOMMrkUSuIUXzKcjxtfZesQKLRUeCFoGNRwPFFYToVtqXcCDxWVeCjw&#10;gjMV1TthHgoI8KCxfyjTJGyHCHtoDB5AmgSKoPI0O4OJmoYNKgAkVMEjoSBRZLOrgIgcQ4sspKlz&#10;kE22tkhzZ5M0tddLAyCCIFHfCogATJxvsrAmhQkABIFCywATZ9wrETwTTMJOcibaWtQ7oZ4JAIU2&#10;Daud11nzsIlngh3XASS88zpv1YmhTmye1nrEZqhW2hs2E7G9ZSe21qSeCAKD50fQE8FpLn3ZpH8v&#10;Mh4J90pcpwARQfRIsLUIxmkynG4WcHGdORKYfovXHteks6NOTp96HTomzc2nZGysU64SJPgnhs3e&#10;4WXJpmJnbhYAl/YhruBlSc/EW28ekGee3Ko9YT+6YaWsW8tQp+WAiZCEDYAgRNSuXC61K5bLsuXL&#10;pQZaCqhIQWKZLAVALAVALMW8JbUrUK7EMmswjwnK/Hu/AUb3Bnlk+QbtgI49Vdc++pRs2H1YHn/u&#10;Pdn26jnZdYh5EeaNIChsBTRsCWLI0fbXYOAH74TBBT0IhAeGJ1nTrjvZg/Ux6GiHJlU/9nITYOKU&#10;rHvmPIYNJrbsb5ctB9pl60GGRwUYUQBhvRzGtkLLTvMmYAMm2GndEsAEm4bV3I9l83gmllZ7Jswg&#10;TGHC/g6zjA3WrOFJY5xKjVCVGqJzNZ+xnJnv03U4NcQTAJjHY5B4J8Jy1H09E65k3+eBiTmK9i0R&#10;t415yf7OJ863faqeF4OE1XOv7fxz4nnU66bXzvpQWbiUrSfFrSgFgzy5vmH7iVAX6pkDE8ELofdM&#10;pGrvhCdfL4xDnCB6JdIEbINZ6wU7q2qQUDiBfL725k3x2mB/eX6X4prW4jyuBFCsXPpvsvDfF8iu&#10;Tf9Dcp2vyB8/vgCYeF89E/8JmPh78Ez8DJj48dNz8v0n5+UHJmF/fUl+/rZNfv5dn/z+iwH59G6/&#10;3ARMTE/1yuR0gIkrQzAQ8c5KgMIVkmoVLmgw2l9m/eufGPvmRaAsNCgrn2dhQgEOkvVNMUwkiuar&#10;4nncj+vmPSkBJvLjvXjn5mGwMhSVRi2+4ZDChEIMoYYyz8JtfPPpVdAk6Q8wTCP9IxriZqwbFMAI&#10;dyNdy1SeRG2d0k3KHQrrue5SMOjvok4OEywSwz5oDkwoUGD6xwQF2iYVGNyD2qQqbRJ6HnQfIYMK&#10;20cV9sm8HhY65aUNcx6PyfZNh/VYI2mdqbfCErYNqpgETiDQlpUAETzPBhOAA5cCnNlbKizPljEV&#10;JMK1oAw4eB+hHtxnzJ3w3szLU0MyQZiYMZiYJEwoVMAw1uEUJlKvRPpt57B+86eLOG8GEzn1TIzL&#10;iIY5pSDhLTh5eJOBxH1gIo95lI6zDF6KIIUIVUH62DRsEL0QHQODcrm3T1q7e2AHMTd1CPPokcih&#10;HoMJ6wmbMDGijdDk6DWADadAATvOVYI95DBh4Uwcd28FgCJAhcIEPRLQFMRmY6fY2hPDnggSw13S&#10;198hvQOMTslJS8+wnGrskfcAE++pZ8Jg4k0FiTTM6VhdTo7SMwGYYN7EUcDEEcDEYcDEAfVMlOTF&#10;0M+EeyYMClLPRFaeH2GKx309hjp5D9hPq2diTF5kmBNzJq4CHmaDUa5gQHAgQASocJBQmICu3pnC&#10;8iB1rkOw0OWD8BDZML0TIbQJ4s3sCTx6YxMk8ELx2MMsSDhMpF4Jk9VlXg3zhCjYhH1X3aQwT2ED&#10;y+Hlxe1pC1B4wNhetIMEh9mak4IElPY3AUAA7WtTsXhYNMEaD4v1KwGjGSDBVpt0PMgTrwkTDhTe&#10;cR3zIzwvYggQMZDvw43bK11DHbix23FDX5YWeiI6Gw0kWi9KfcsFudhMXZQLTecBElDjOTnXcE7O&#10;BohQ1Z2FWAImKEJFgAkNc2q5BDAhTLQqSGhrTsEz4R3XOUx4a06D+X48kFTUspPCxLB5J/BwsKO9&#10;sSlABcSmbQuahJ16Jhj+5MnXLnomMh4JhjfRKwE4SBKtMayJ1gEi2OycdlKn44wVxUeOJa7NVSxf&#10;KPZJQ8NJOXH8iDTWn5T+vktSKvVhXl6u42M4fcXijvnxnbkBYdoVfAgpJjI2Xz4j77xzQF54bqc8&#10;/tgq2bRxhbbotGbNCsDEcoWJFCgAEtBSAIVriYKDix4I8z4sXg6I0D/262TRivUQQGLVJlm88lFZ&#10;svYJWfn4Xtm0Z59sf+Et2bP/rOxhM6+hlaYdGtYEw/01eiMcJggOMO4BEww/ohfCRS+EQoT2FUEZ&#10;SLD/CI4/sb9ZVj55WtY8fU4ee6kJMNFingmAxJaDqPuQbYMeCHooTJGHAuPMmVCYOHJJdr5Oz8Qp&#10;Wb39RcDE45pAztacLAGbIBG8E2zRCcZYarAFYxHD9mfYjEw3OLMGa7XhCdEIrlIMCa5sPS5uC0Yi&#10;jF7v8yPtLTveTvV6Nt9BIYWarJGeFZedO/3+25hH9zyWakX7k2zDtxuBje9/db0chxYH+XhmmWQ5&#10;1A2xnxRug+dbwVCBgteU1zeCCci8Fjz/rCfdPxOvGY3+6P6IvBHV8nq9bsuXcK9E6GdiEcrFmBaW&#10;jwEhlvY/gWW0nqB4/iJAiMGEHXsME6uWL5LlS/5VHvpXwsR/l/HeffKXz+rUM/HLl2cVJv72lcHE&#10;j5+fle8/PYN5Z+T7z87JT181ACZaARM98uevB+WzD9hxXS+Mi27ARJ9MTPfDgGNv0sE7cXVUgUKh&#10;QvMmLKTFw1g8pMU8GGEajXu84/jTRMOFYfxmFP2ocwBJ5EYnFCdL23zUVyXPtXCjtDIF46vQg+MY&#10;xbjDBJZVr0TqGWGSsjfRqgIAmAeCBjUggaLhTYMehrnmMdBgp6EO2Xgw3IMMNCw3wjwQ5oWgEX/3&#10;o1ktE6MesHAz6JbDQ9Cdj2dtWJcjbKB+lEx8J0wwoVwBwmEC27T95TqzWtpwWgehhCChXgos68eZ&#10;Od5IqScmK3ooNHGe55ZAQQWY8GRpb+UwlnbqiukpSHhJ+MD69FBcGdXwX3qXDCiGDSjwHWWIF/vc&#10;qChMuKcihHprCLhDBITvfWWGJb710+NSAkgUNQG7qEBBmBgujQMgKMAEIMK8E/RKOFCYYojQcUBE&#10;fySFiQAOBhApSNAroRAxOgYjPS8DhArmUAwMSVtPn1zuYUQI81RHsCw7BE41kB+GLTSs9s8o7J8x&#10;AEUeNlAedlyhNKh5E5QmYcPGK00M4byxNbN+1Th7tGY4FJZRwFCPBSGD45w3oGJv2SOjXTIw1CUd&#10;PW1yqb1N6i53yZlLPXJcYWJA3mkYkjcbhgERI9CowoSBhMEEvRNHGwATjYSJkrxWVwFMlOXVcxXA&#10;RAUGf1me0fAkBwjCAZuDZYnx4LGYT6lngsuUMUzvRBnDRdSXl2cBE+aZIEwABmKY0LwJhQd6KQwK&#10;tIMVDBMU1JPBUCcXp+FBTsVpDHNi2BMAgB4C3MSewEPj3sCA9eKlotQdKTw0tl3WYdJcC7yMfN1Y&#10;Chd4wAwyOGxgwf4HNAyLSbvXyyptfUoN1flgAg8HygQmrppnIumoDjCRSEHCIMMSr807oQJ9FmF0&#10;F3CTsdWmUdxQg4SIHJt5JUS0qZgT0dLVLE0djdLYRpCoU5Cou3RedVETrQ0mzjVCDRcAE+flLACC&#10;MpAgWDhM0DPBJmIBE5eYsM3kbTYl2yKXOgAtgAl6JhQmon4mNAE7Z/kSChMso/4mLG+Cnglr1Yk9&#10;cxMmCBJ5hYnQXGxozcmhIgEJKHZ/JuFNEUi41COhAIHrxRKy61fCBwEfhQ/wUseHqq+/Rc6ee1uO&#10;H39NGgEUhTw+YJVBmcGLbhqydrdDYho+ctUtnnD65fbz8u67B+WF53fKE4QJJmGvY6hTgAlAxPIY&#10;JlasAETQ6xA8D9CSWhchgn/p6YVYn3giFgEgFq3cJEvXbpE1gIiN25+XnS8clSf3HZenD52TJ7XJ&#10;Vzbxelm1g+FLAImtAAWXGvuACJcZ/AxPAlDA0KcnYtfrXbIbsp6sDSg4vPlAq6x++qysfuqsbHqp&#10;0TwTB9oBEx3yBEBi86FOhRXWu137ljBtP9oTSqoTcNKG+QAewMS2A+/Lqm0vyJLVBhP0TLDPDG8e&#10;1gzOfwwTDhL29xqGJYzLhUGPRAY4DTk3dqkloWT/HTRGTTRWs9I6dTrnw0iEUpD4dTDB9VOYiJcN&#10;++Wax3jPiHUkMDJ3O/91xfWG/avaJ51efZ44Pp90WZdPt3E9p2F6DITp9bbrrNdar7ddo+p94zjr&#10;4v2QuUfUG8HSpGBARXUqCHAaYWIhAGIh+5ioggkuw+VRstWnGBYsedvKdDhdhjCxGPud3HPY56W4&#10;fgYTj8iyRf9THvwXwsR/k5vld+WXb1oVGH758rz859cXABNMwE5h4nvM+4Ew8WU9YKJFYeJPXw3I&#10;Z3f75MYse8DuMpiYygLFFBOxNSk2QAXfZ1AGKBwqUCYeBYcFFYBCoSKARTVgxDDhQh3zh0H5Mj5u&#10;07hdGqU0QvPjfTCs8C7G95UNZNBodZjgn3XN1wgQ4cnRBhOQGtfBSEdpf/KpLFDMBxMqzCdA6LcC&#10;QHAXYGAAkYUJAsPdT6/Jnc+gT6/K3U+uyp1PsAyXDzK4MBC48wnzRisKFJNXc9g3/njFMdGbEjwT&#10;Gr6Eul0e2sScDK2Hx6IwYQBi6zlA2TH7cVuI11y7yGFCW2bC+U2AgiJIzAcTBAmFiRgiKAM9bcIX&#10;147fRIY3FUp9kst3SxHGLhsq4TSWhIkyvr0pTBAkLCFbE7AzMJF6JggT3prTaAUwUQZElIoBJggQ&#10;DhEueilCS04EhkgEiL6xcVU/cyJicID6gtwrkXgmABMECYIFm4vtHhyWdiZlAygUKgZg/wTPRG9u&#10;GOvRY2Hh3iP0ThAoxodwbxtEECjGiv0yVujHueqVUdgfOYBBodQP4ABQjFOEBTb5iuVg/42N9aLs&#10;kXyhV4p8RrhMEeca04dGeqQX9lhHX680dvQCJrrlRIPDxDBggiBBmWeCMJF4JpiETZhoIEiwr4my&#10;HARM7ANMvHS6LM/RM3EvmDgOYJhHTx+fxDomWy+EN6mHI8CEhjnl5UUPc9IQJ/7hB0jMMmwp/O13&#10;Q52GPD0HN/CgUgoY0FW8EFjSG+HzbihNAygIH7jptaWI+MbnzUuvBKZrnVjfWkLgevawcPg6HxqI&#10;za8RKHw/dJ8C9KgwnoKEeSLMMxFgIoCEGqNMztY/3PaXW0FCZQnYBhAOE5HwsDDEiTDh4U7MkUhi&#10;BPHAMAG5COPae4HWlpqYYI0baQjGuYYzDXZoYnV7bytu3hYFiab2RmloY4J1vaqu+aIJEHERAOFe&#10;ibMACSZcnwVMnFGYOC9nLp6V0xcZ5nQeuhDEUCfARANgohEwccm9E8zBuIxtMpyqEzABCmYP2AoT&#10;ljPRT5gY6wdAECJMw4AJT8A2mBhNWnVSiAjhTjx+FY7f+5SIE7INJhwoUPJPhoJEFiYYasaQJl4n&#10;JvTPXMX9gtJcu4BIvADzeMldajolb7+1X46/d1iGBy/L5ARediD+6alRuYLrRddv0lwe/+YFmKBH&#10;IgGKG0Vp77yoMPHi87u0r4knHlstG9evlPVrVwaYWA6QWAGgWAGYWCk1KwgQTJ6maERDtWugtRhf&#10;D9DYAIjYCIh4VJasekyWrd0qyzfskLWbn5JNO1+UHc8ekp3PH5WnFCTOy1OH6uVJdjR3qFV2AiJ2&#10;aItMDDsy495EY58w4dNYMo8Bw4QKDWsCSLzRA5joTmDCE7G3AlDWPXdRYWLjCw3y2Cst6plQrwRE&#10;qKB3YquGTgEcCBMMp0rAgiFPDIEC6AAmdh9rlO3735fVW1+QGsDEYkAU80I0zCkK43EjUw0/VWQM&#10;KkxQZoQ6TCykYGDGMJEY68GoU8MulFkomCvWmcq2YYZyLNuOKZqeLBe2r4a5yafF66ZG+3z9QKTS&#10;5efsw39RWh/3w6fF+5Xuc3aZ+ZWCGZYN8KDKLBOGUc6FCV7nWLjOes1xnZLjjveLMBFBSDDs4xCn&#10;RDDwE3Gc+RL0SAAkFCYowMSDBAyAQQIUhAQXtjMfTMwLFNivxUvTe24p9ntZ7SJZuQLDC/+n/NuC&#10;BfLs9n+Xj6+ckl++bpG/fHxGE67//vVFwMRFbc3px8/PaZOxf/nkNKDirPz4RZ38FeDhMPHFRwOA&#10;iW68wzoBEr1SmezV0oBiEAqtOwWgYMKs/iDBey0BCLzLFCDwXvPwJU/MdnmCtuUm2LCOczkAhYU8&#10;+bpWVodGJfOheJhNcV/H9q/CkC1P0uDqk+FcN4bpFeZfdLMD3DPhfTp4SBL7BEpaXVIDG1Kj2ozt&#10;2CPBsKYUHLIwQcC4C30AQ576EEDwESDhY0AD9cln1+Vj6CMMfwARJu4CJigCxW3AhArGP70VtxKQ&#10;ABAEMbyJTd8SKLR3b5zbLExAKDUfQ6eF/QyyabR7CE84F16ijlhJPghtrGArMdRJ7SDaOYQAAgRs&#10;lCTMiXYWRVAAPBhEmF2kw5iu84IMKuitsFA5bXaWNs8kjGd8Zx0o6KFQr0TkmUhCnWAHJWFO+M7H&#10;KsMGSMKcABO5iSJAoijDChImdjJn+Q7ezGvkdWCp0GDwkEIES3ZOx3yIfKQxbb0pnkZ46BuhcjbM&#10;+ex/YmhEPRQEieaODu3ct6WnUzqH+qUL6h7ux3L9ahcNwxYaLVqIeq4wAHDoh/pkBBAwOtYjo7jX&#10;WeYACWMABBUgYYy9X0M5XaZLRZhIgYIwQSABUKDeEeZojBekfWBUzjT1yIn6XjneMCjvAiTeUo8E&#10;FcKcABEKFAQLggSbh2UC9kUmYRtMvHqurDCRhjkZTDyl3giUCTDMBxSYHuYrTNB7cdyahX3qJHMm&#10;mIBd0NacNMzpbF4WWLhSBBT6R5+hSeYF4M2bgASkngfc6Op9oMFPwx8PCUXPhJUGAjQCk/asw43N&#10;OmNwSJKgUCpUQNeDEi8HpVDhXokAExreRHioVjiGCCQIEQxtslCnIoxMg4nqEKdUeEACYFioUyih&#10;NMTJmkJl3oD2DM2/9ROjuCEYGjQI47wPNySTnEMLTX3subrJQpo6qAbNj6hruWghTSG0iR6JBCY0&#10;vOmsiiFO6pEASJy5eAYwQQWouMg8CvNOnGWLTo1M2iZMsIM7y50wkKAANf2dChIGE/Sa0DNhIU4M&#10;xxrGw5PpBVu9EmkSth4vjtsTrwts2QllcSaV9ngdRICgkjwU5qUQIlBOEiQU3PCCwvnmnxW+MP1P&#10;Fj88V7BcX1+znD3zprz5xqsKEt2dDTKND9YsrsUkXoDTeMFpDCmu6zTqY3KatiqCj67ChAKFlfwQ&#10;DAy3yvlzb8u+V56SZ57aKju3PyqPblwlG9atAkyskJUAiOWrVkrtqlWybOVqwAIN5zWaA7EI8PBI&#10;0CIAxCIAhHogVm+W2nXbZSV7r972vDy682V5bM8+2fL0Ydn76jvy5L4T8vTBMwCJC/LU4QbZy87m&#10;AAs7ITbVSlkIE437AA7qObBxm0bPRRsMfcAHm4E9lnonWO5Q459QYknWG16ok5V7T8vG5+sBE80K&#10;E1sDRGymsM3NwTvhELE1ggkNdToC2DnaIruONsq2fSdlzbYXpWbNE7JIPTL0TCyDYci8AMsNcAOe&#10;hqKCA4wzB4s5MKHLBgVj06VGJ0rNTcD8DExQuvx9hGXc0OX++DSbb3Wn2/Pp1cvMAwaZ9aweTl+S&#10;LMPxrNLlo+38fymFAAKMC+PV54zjEM+nn9PM9Qiy5bh+Vpzn15HXlEDghnwszuP59/OUnhPWH+4T&#10;vz9C6XWZV8Lq8PtJp3mIUwwT6p34NTBh45zHJO7MMgEuFmG5GCgUJqAVyzHt4f8u/wMw8dLu38rn&#10;18/IT182yZ8/OqU5Ev8ZwcRPXxhMsKUneih+/OICYOISYKIbMNEnX37cD5joqoIJeicGZAIwMQGY&#10;8H4nDCRCU7GaN2EgYcagSQ18Gv4KE/xpl5VCBIzXRFyGy9ILUS1+q/njT6GCJRTNVw+Fbsu8IPzD&#10;XdY/2zDChtphcDF3gu9yfLfD+5w5lXyfW76D/ZHX8CY1nmlIcxrmRSFBapBjecogJIxzXjwNNgQ9&#10;Anc+vqqehQ8+uSYffnpdPvzshpYffX5DPv78ppYEidsEiEi3ABK3PknDnyjzTJjonaBngd6JwkQ/&#10;7Ii8nlOFCdowiR1jCdRWzifaU2lot7dkmVXwRNCOCkpsINo8BAHaMwQKggSlXoYIInCN1ObicJjG&#10;eQ4WhAnPj6E0PA51ECjKEzCex7o0ZG0cw5XgkVDNuJg7SqgIYU5VIFGaolfCYCLPEKcKYKJUSGDC&#10;eqA2qSdhDMa/ehgMGPrzKUD05ooABcIDRZDAOIZ1nQAS3SOjEEBBgcIUA4Rq2HrG1s7shkdglw1K&#10;e18vbDGGFzVrIzVt/d2ACoai92LZPhkcgz2Uh7EP+2gENt0I4GFotEsGR7q0HIaGmEydt/M1VgRE&#10;AKgL6n0w0QNhSr0SOh3KEzzoxajkYVuVpXesJBcu98vJhj55r35Q3iFMMAE7hglChCoPmCjIEQDF&#10;a6HjOoY5KUycJUxU5LmQgG0eBvNK7D0+DTiYUrB4OoKIJ9/DcmFYpwevxF5AxN4TJQzTK1HC/CLq&#10;LMgzzJk4nTeY0FClABP0TNgffEte5k1LD4Pf2Co8INraU5A+MHiIXOadsBcE/0IQJFxJXXj4FST8&#10;AQzSulg/64CyHgr3RFQrPDR8wFwOEqH0ECc9NjxAmjcBA9Y8FA4S88s9FA4SMVCMz6SeCBOMboAE&#10;vRGUNfXK3IR2zY1o7Wm2JGuCBL0Sl+mRiGCCEKEgkcIEw5u89SZ6Jc6oVwJAcQFAoSJIGEy4Z4I6&#10;18iO7ZrUM8H+Jpg70dJpnglPwtbWnAJM9I1if8dCroQmiTNW0LwSOao8CqBAqTCRw8vBPBPaRKw2&#10;EzsOoQzwYMnXAC68bBTE1JNDYMCLR5Pc6YkwDxFjLyfpFWIzdIA7vvh479zmfYLrztaaOjvZd8QR&#10;OXXiqFxqfF9yw+0yMzUqJZA922mensoBKgANqGsa25uid4IwAZDwzpOu4GWpf3SwDbp1S5UBaW+7&#10;ADjZJy++sFv27HpCHn90rTy6fo2sXU2gWCUroFqAxLKVawATFsa0eDkTqTfKwhWbZOHKx1E+LotW&#10;b5GadTtl9ePPyKadr8rmvYdk+7PHZNuzr8v259+SPa8elyf3vy9PHTwLkLgIiGgERLD3agttUq9E&#10;AAlvnWk7jPg43EkFSNgCmNiCdVhu03wGC3liSS8CvRUc38ok7oOXtVlYJmFvAEw8DpjYBpDYdqgL&#10;oNEFoOjUUCdChcJECG9KRZjgvlyGLgEmGhQm6JlYtvYJGIQGE2wa1nv4ptFqRmgw4iNDcV6YoHR5&#10;GKwwLmMDnDKQwDDmU/8UTEC+L15/uh6NWTNos6KhnI6bAVylZF1TaiTfQ/cz6P8/FfcP5T+xTb8W&#10;zI0wzb8c6+R8Jtprjox6DazzulQh5Chcd6/Lz6nvn90r4f5APdWiN0LvF6xvngnUyaTrEOL0j2HC&#10;ACGFCWwnTGPzshw2sDARKhwmFCiwXd53Ndjf5bU4hof+u/wLYOLVpx6S7+7WyS/fNMufPnxffgQw&#10;xJ6JGCZYOkz8wpyJr/oBE/RMBJhwr0QIdTKYGARIECiGNORpBjBBkMjARDAGE88EDHv3RFTL/obT&#10;gA3TFCZSL0NGhAh6NqL52fAmC3EyoKDRivc53uE0PAdHOmVguENKE6P49tMOIIgQXrKeCRUMavVO&#10;YNiTrj3kR4dhAyQAMY8cTO6grPZMuD74yPThJ1dVDH+6DWl+Q+KJIDzE4w4S5p24+ykAA/tHbwST&#10;sSsAPHp9uJ+pRwL7AiWeCOyTwRKPw/bTvRF2DWgTVYvzDSgsvJyRHgYT2gIW7B2CAL9jNPz540zz&#10;CQMkxCDh8GCAEeYHWUI2PRMmbQUK9ajHA99PGr8xULAncPNQGEyUpyl83xmpwe89PREEiWqYmCzC&#10;ZijIKGECqoaJON9BPQ6qFCTmgwkrUwBhmXgnImmYUwAKeicSqFCNYh7LEQ1zagRQNHW2SWsvbSOG&#10;pDNiY1CGABMjgIlRCjZSDkBBUM7Ro8DSBVAYIxwAFAgT4yXmRVjuBHMlxkuDOs1LAwpABMRcjLHy&#10;GOyrkgwUJ6S+Y1jeB0wcrx8wzwSbhq1KwDagsH4m4gRshYnzJXnlzLi8cGpcnj1ZUphwz4TlSZhn&#10;wqFhrnfCAYReCADEcYAEVQUTzJlIYIJJ1cyRIFAoTMDoZtIrYSINcTIAsFAmGvuR8BBRBhN42FyY&#10;pw+CPgQmhYMACuk6qbJ10dthQBGHO3moUwITeEllYIIAUQ0TwTPhidcKE3hw5iZfV4OEeSZUeLg0&#10;b4LCw6NJ11O8+Pxrz+RkuqiYG0HXWGipCRDBJl/b+xliFJKsOxoAEg2WIxFabKpr8SZgL6RKPBME&#10;inOAiZB8nXgmggAUhIlTChMhbwIiTDBnoq6lWepbWqShtRXbtLwJC3cKQMEWnQATJHB6JwgTw4SJ&#10;cRxTEuJkMKHhW8yXmARMaGtOTLymV8JkHgkCBV4g9NpQBIoAEoQweiXYQSBFb4SGmeH8skMgGv98&#10;4fFFyf4j2FLTwECrNvl66tTr0lB/Uvp6L8kEHtCbuKbXACbjgAm2mnAFwzNXzSPBepijQ68EYSIG&#10;ChXH8TFmhz9j+W65ePGE7Nv3rOzds1W2PLFRHt+0QdatXSNr1qwFTKwFSKwFSKyXJSs3ahL14lWP&#10;y+LVm2XRmm2ydP1uqd30lKze8oI8uvuAbHn6mGx/7i3Z9dJ78uS+U4CIU7J3HwDi4EV5kjpUL3sP&#10;ESSaZdfhNLyp2ivhncdZi0qEAxs3zwQNf8ur8PyJdBjLBZjYApDYvL9FNjx3UVbuJUzUaQL2jsOo&#10;F9pKiABYPHGwPfFMqAARqVKY2PZak8HEqyel9rGnDSZCzsTi2mUwEBniQ5gwo1kNeIUFGG2aoBvD&#10;RDAOXVjWDdTYaHeQcID4fwUmKJ1mZbysqdrgrwYFjHOZoBQ24mXmkcOEbyOjeHv/BVUdY1I/zuG8&#10;x8ppsbCsna+sbL7Xk0phI8CEAYV5DVKYCEY9p9OIx7Xmdh2+fP90O+FeSO8LAxTWqWWYp3Wx3uCV&#10;IERkYaIqbwK6H0y4/jFMLDaYYA7Og/9N/uO/L5A39i2XH79qk//rz13yxw9OAiZOB5gANGindefk&#10;x8+YNxFg4vPzCh6EiR++HZKvPhlUmGDOxMRkTwCKPqkQKGbonTCQoHdCW6UjTFxLYUL/JhMkGOYE&#10;JQY/ASB4JhJwSASDFaV6KxgCpZ4HQkMQvqfmmfBxgoSVCg+xFCRM1vEc6se3nm3x9w22abgTw5xu&#10;wL7gdIKElvima64E9oWGs+dOEB6SROUAE+6t8JBoM8pNMUwoXMDuoO58GOVHBKlxf9fq0Z+XAAa3&#10;O9TmiEDCh90jQd2l10L3Z1K9E5aMXdDz6Xkduo+sn9sK42zyPp3OkrYUzoNehxgiKNpbhAkuY3ZX&#10;AhIKEyb1NtCewXeOZQIJDg0RSPi0JIfCl4XUOxGG1buhKsgV1DsxNQxDl0ZzjxrH7D+kwtwJeimC&#10;Z4ItWyYwge++eiW0TJOvCRNpzgRDndgsLIGiEIAiG+pEj4SHOqkiqDCPBaez1SYOG4QwCVublkWp&#10;EKGd0cF+oAgULkCFSsc5nEPJ1pzGpGt4CCDRLa097DSYP1kZoj6QeCZGC4MyphrQXAnNmYAMHlyA&#10;CeZNoCwmMJGVAQVggp6KsN4YczBoY03g2Apl9UwwzOk9wMTb9cyZyPYzQahw7wRzJo6wr4l6eiWY&#10;N1FOYeJ9wkSUMwFQMDlQGEjMH+pEL0VZ9gIi9r4HBZjwpmGfPp6XZ08wATt0Wued1LHZVxrnChOM&#10;WeefBD74flPzoaDCwzdXASJA+xTHLVwpQEEoffmbeEiz68+d5jDhLj59iFSWMO4wQfCx8CaX5UvE&#10;eRMOExriFESQUNGghWKI8FadyrN4WPi3hbrCBGt2rc8+Jca0qTB6IiysCSCBG4wtNREkGNbU0XdZ&#10;cyTYAZ15JAAR7fUJSFjLTRFMNBtInKcIEuqZOFcFExFIBBlMnANMpKFODHPKwMTly4AYtujExG82&#10;EQvI6TOgIIHTM2E9YAeYYJiTtuKUzZfQzuuS1pzyKPOSnwZY4IVSIEwAGhQmMGwJ6pSFOClMYNzb&#10;qZ6kJ4IQATE8iS8yttZ0C9eQHof2yzie91+X4+8elqaGkzI81AZwGFbIuApwoGZnx/HioyzHwsLX&#10;AqSw1GttEEE3PF3T1jsrtg+YqEyNyOWOejn6+j55+pldsnXLJnnisY2yYf06Wbt2PWBivSyDCBKL&#10;Vj4mj6x6Qpas2yE1G/fKiieek3U798mmp47I1hfelp2vnJRdgIfdgIdd+87J7v0XZO9BwMPBBtlD&#10;ESIONSlI7IR2ACZ2HCJMwFiHMW8CVChMsOUmz2GgQR+GFSgADpEULtgXBYx+9WooeHQqTGw50CqP&#10;vlAvq586I+uevSiPv9Iiu470GExge/RIECY8CTsLErFnohUyz8QTL74jNY8+GWCCYV+AieW1MA7N&#10;O2EeCjdKaRTCWFO5kZiVGo+EiWC0WrJrAAkKRpyDxP8JTMwvM2JV96uHRjOWmQsEqWL4SZbLTAvS&#10;5b3ubB22rfnm+bRfo3i9IO6/KzMvrBPOo59bH8/Wy2msA8deJW25C8s7DBgwRhBBMReCAEAjHstY&#10;nX4+THEd1TKISAGU9TwUQpwUIB7+NTDhMmjgsIKDD0fjXlbDxFKcA4Y51QKMH/7NAvnt/1ggJ49t&#10;kL9+26EwQc/ETwCHvwMk/vblBQUJhQlNwjaY+IEw8W2z/O33PfLjd8Py1ccDcl1hgp6JbqmoeqRM&#10;oAihTgQJbd0pwMScFp2qgEJDV2jYAxQoD3GqHjeYoPFPY9+UgEQGJrJSiIBxyjLu44Il66Nxz3cx&#10;Q52GABOz1yuACBjRd8zT7FBhSdiYBnEdgoLCQjDEafB7InMyPQzbn34I6ypEQAYVWIcK/TgQKrz0&#10;YSqGhlgMdfJh5k9oUrbKgEKTqD/mz9cSjOZhBYoJfEf4l1/BIdhKGmHhpcIE9ztIlzNoSIRzoSFP&#10;1SDB6YSJABEJTPA6wO7JwABFaKhSMq9KDhNJIja+veqVwHfTPB5j2jTsWJH5AD3aSlF5cli/mROA&#10;CeZMaB8TBAl+4wNMmBj2hHMEoGCYE1tzUqAATHgSNoEiadVJE6+jvAkY1JS35KQ5FDockrG1SViK&#10;yxuI+Prm6WA/E6G/iQAUAzlMDxAxoL1emwgTfRB7xWb/EwSKzsE+AwrYRoM52ERjgzKSZ86E5U3k&#10;FCbY2AC9CgNSgPKlFCQUJgAJqXeCMogYxzKWL9Gr3h8uyzAnbTEK56gfx3WupVeO1/XIu4AJdlr3&#10;Zuhn4s2GABMYPgagOBrBhIc5ac7E+bLsO1OSl94vyfNszYl5DvROaO7DBMAggomguTBBWa6EAkUM&#10;EyfGMS8PCMlle8BmuBK9E+6ZoPj3n56FFCZI5OFhcHBQ2bTYXZhNYrJlPHRJl/8H8mX5MKYwwQfK&#10;Qp0sWdxhIiZwh4p5kq/dO8HwJg9xwgPkMOHGp0IFIILwUCY84KGhxkHjJWic/UawlSbmEBAkYHgP&#10;4cZik699o93SO9ylydad/QEkelqkpfuSdkKXeCQg70eiDrrYQpDIeibOXwJIoDwDoDjTCFWFOZ2F&#10;NNyJEAGpZ+JimoR9jgnYzZcSmGgETFxqZ18T7pnoVJBgE7EJTGhHdVAGJggSASIIExPWipNCRPBM&#10;WAtOzJkIeRN0ceqfCr5sHCDwgtFhTJthnCU9AzDqKYAExeZer+O6jOd75FL9STkHkKg7/470dNZL&#10;GXBxZWpUZrHuFYg9XrOvCa4zC5Bg/xNXIHonrOWwFBYJjmzlQl+Y+PC62PEPPRl8GTQ1n5Ojx/bL&#10;M8/skR07tsmjj26Stes3yorVGwET9Eg8JkvWbJNlG/bKyieeB0TslyeefVN2vHJCdgIgdgIgdh+4&#10;CNXJLmj3gXqIENFoOnQJIEHRIxE1AXu4TQGCYqd01vQrgcHk3gKGH7mnQDuSc4jgMMEBALIZ2sLl&#10;uRyHASqEiU0vN8raZ87L+ufrNGdi+6FO3RbDnLaitG1ZWJO34hSHOVlrTpehZk3AflxhYi9gYrM1&#10;gbt8ObQMBrOBhP1xDsYhIEFh4VfIjdoEIlw+HcYch//fhQkM368enZeFAl83npZChHln0vEILHx7&#10;qrSeVNXzfPzXKq6rav1wHPPOq5bDxxzdCyaClrJ/EYYhGVBkZTBh4MjtoL4qGUzcW0mv6osfUZh4&#10;cKHBxAMP/9ZA4j4wkSh4HjSsieFNSYgTh6NlUKY5E8EzgX2sQblsKer+jwXyH/9tgZx641H56es2&#10;+ft3rYCJUwoT9Er8AphgMjbDnBwmFCjUM9GinonvvxlQmLh5pVOmg2eiPNGjeROVqX6ZmLYQJ28m&#10;Vlt0qoaJABRJuJOWBhQ09hUGYOjPF/ZErwCna/8OChRYlmDA9XTdVEm4UyT3TFy9YzDB5txpFNOg&#10;vwF7YiSP7wqAgnkTHFevQAAJzZsAXNzGNIYnUf53nyFDFi6EYdoTsC0cAhJhGwkgEB6C7gQx3Ml0&#10;JRP6pOMo6akgmJiNQnuFCdimO59cM2mS9lVoVr0SDHPycCeWPOaxcq+Kf+2ZE0Kg8T4hFG5o8+BY&#10;FZj0mDidEGXhZhruNJ8ULuKfqCGHFdtQESSCLGyX4vcN30H+DGaptpHbQRgOAGHLmDdDYYLDQVoP&#10;volXYAOpBwxAwcZMmISdhDrBDtLWnPgt57f9CltyKmkZt+ZEmKBK7AWbMMFesFGOqoeCfU2UUVa0&#10;ZE/YQ+MV2B4BGFjGrToFcVin6Txv/ckhxMS+JvqZixGAIuOdUM8EvRGjGfVBvRCBomdkSHqGB6Sj&#10;j60rdUrfcC9ggp6JIYUJJmATJhjmpJ6J4KFQIIByOszpzJEAOChA0CMxiOFBC2sK67nGYHONjcOu&#10;BGjR+3KOTcMCJuiZeLdxNIQ5jZp3AkDxOkCCMGE9YFvHdUzAPkLPxMWyHLpQkv3nyvLK6bI8D6Ag&#10;TBAE9iocGFB4S04OEsyXiHMmbFoU4hSgwoACMPHemDxzPCcvMczpTEEW3PxoFjcv6XkGN+uU3ng0&#10;0vn3PwUJM+wJDeZBMHJPZd4IS2Cy4TnCw6veC10+roPDVq+JXgzTNTx4mswdQpxSMr9HAnYyTMhI&#10;gWKGCp6JTBI2FLfopF4JPEDujSjhISpOs3dI/oGA8DDlK4xtY0/WzPBni0dsThUgkesRTbYeoouM&#10;f/0vS1tvi1xmj9Zdl6QZMHEJENEEiGhqq4Nxb56JBnomABJ1l6wlJ+ZMJEAReSbO1VsCtnsmzma8&#10;EwSJuWFOzJm42AyYaLWO66zzussa4uQw4WFOBhOWL2EJ2Ax1Cj1gewK29jNBz4R5JQrTBAo2DQvR&#10;KzGDFwZeIsUrFuak4U2ECEibj+OLByBQmc7hQzmquQ30MhAKNGwJIDA60qFNvV44+7Z6I0bwMWJr&#10;TUyynp0tKHxYc4N08+KlSIBIZKCoHRAG8fo6TChE3MSLEh9d9jkxgw8ue1Gfxf01ggf/fMMpOXB4&#10;nzzz3LPy6OObZc2Gx2XVhs2yfP02WbZxNyDiOVm3wyBi20uACADEnkMAh0Ns3rVBdgEadh1skp0H&#10;L0HNUAt0WXbBqN8FaNiJ0sKaLsOgpxwk3Cth4UcuTbyGEsOeBr8a/pB6KMJ8AgRLlc1XmDjcrkDx&#10;2KuXZPWzgIkX6jHcIpvZYR2WrfZGaL6Ew0RSEjAIE+2y82iLwsQTL74ryzY9pQnY1p/GClkUw0QS&#10;5gQjUA3EueBQrcTIhOYABcd9Whj+P4YJXccN2Kp584rL8XhMcahSFiZcETxUKbvddFxDfqLxVNX7&#10;cm95HbHmwACnzaPFmOeyZefZRjLPICILFLzWpgQmYIxXg4TBxEK7ztxu5pxQvq1wz2homt8jhAmG&#10;PREmgmeC8PBwgAkHinlgYg5QVElbhYKSaQEmGA41FyYeAUyg/n9fIP8OmDj5+nr5/otm+evXloDN&#10;nAnCBD0T1WFO32uLTufk56+a5K/fdQEm+uXrT/rl5myHzEx1SmWiGzDBVpB61SPh+RIZmABIKEwk&#10;YU4BJggSiSzMyT0G7oVwQ9VbDNLEYRi2t2j80rjFezD2Umg/EEEKHckwhPkGKsHDEWT5ALAZAAlj&#10;5UHpGriMb+co9iP8jMS81LB2BYDICJAA+yCBiWD8a4I1S64DsQWnpJlYSHuSJmDoOoCEKjE5m+BA&#10;gLipJROvr0EsKawXErLZbOzdz64LocLgAsMombz94eccvqKeidFit/6VZsdu2loVQQDA5CHiVtJ+&#10;MplNFTwS1eK6UBLWBDlIJCJEEAjwbfMEbG10RL91sG8wz3+gKkRcDyXXofTHq4FF6p0wwEi9E2zI&#10;xICC9xtzYVKvBGCCngn9KcifhJaA7XLPRDnxTpRgQ5UUJvjnneFOzA0woDDN6Q2bndgBLggOKUQY&#10;SAzFMBFBRCqGPgEgFCZQzgcTo8yXAEQAHvpYEiZQEij6xjg+JF2D7NiuQ7r6O6V3qFsGc32WhK0w&#10;wRwKhwoIQEC4GEU5ylyTInMozKPDhGyTwQc9Gr48W4DS5TCPP6dzZeZ/FAET3YCJbu20jjBhEGHe&#10;CZavAyzcM8F+Jl5TpZ6JQxfonZgATFQAE7Fngl4Jis3CQu8RGExPvTcJOUjYsC1vCdieiK05E8Ez&#10;8Yy25lQAUIzJglt4wG59iAcLDyD7kVCQgKHOh9/yJPDwhweBDzOhgA9iVpxmyiYwYZyAUTVNp7NE&#10;XfREcDzxTPBh0wcueCWgFCbMO5HABKbx4WLOhD5kgAlOc5hQoEjAgh4XAgUfNJdBRRwWo14J9UiM&#10;yjhAooAHqACIGCuDOvFyzIEyecOM4AYaxs00OEZD3BKt2YdEl+dJBK+EwkRnk7QAJprbGwJQ1Etj&#10;q/UrQZig6h0oABEOFOz52hKwARHBM6E9XtMjwVyJC2eSnAltzSlpGtYSsM83NQJQmHxt+RKXOqzj&#10;uqR52H42D0sI6sfDY71fD6lHwhV6v2buhCZfAySYfK2hTYXgmQi5E8E7UcQwW7ii67MCsdk4QsTk&#10;TF6mMD45PaaagmYBGEyavk0oxHhXO8DqwrvScPG4dHfUS3GsW64BHm4AEK4BJK5ehfCim8U4w6Gu&#10;Eioggwp7CVKaK6HXFNuELKwJL8gAFImHAh/dWdw3zP0h8PB6nThzQvYffk12PfmcbN75jDyx63l5&#10;fPfL8vjeg7LluTc1lGnPwXPQRdlzuEF2HyZANAIUrPfqnYdaZAcgYsdBhjBdVmkfEoQIAgRBAsPa&#10;wzUMfe2BOkCAQ4QCAQ39OQY/S4IEAcNkHgrzSKh8eYIG5m0DUDyxv0VWP3Ne1j5/MYIJLhMAhdAQ&#10;ACL2THA47mfCPRNbXn5Plj/2NGDicW3dSnMm5oEJGoYGFL/eO0GjzZUABOXDMFj/OZiIjFRK16ky&#10;Xu+nZBu+TjCCM/X49Ngb4YqX8XXmrjufFAqwHZduUw36KnG5OcBCcTvVql4mVlgmqtshQefrMVfX&#10;YdPc8Od19tyY+cT8B73WPKaoHtt/wgnGXUutTD0TKUw8+Ag9E1mYeGAemPi1UuhB6Z4Lhj4pTCwx&#10;mHCIXVqzUGHigX9boJ3WnX3ncfnhy1b5379v0zCnHwAMBAnLmWCo0wVtHtb7mvj+s/PyE2Di5287&#10;ABN98g1g4va1Tpmd6ZLJKfNKTEz14x1pIGEQYfKO69QrAbHH6Wt4j2mOBL0RwStRnRytngka+gCG&#10;pOlVyHtivs1xwgSBg8sSKEKpHguWmKfNtyp02DRdRgEC0yitg4BCaJjBNwCG20inDMNo4k89gwn+&#10;uTe7wiHC5SChNkH4MUk74Q5sDIUB2CjWXwTkwyyDHChSsPC6MQ+l5k6o7cF6A0hAtz++BjsFQKHj&#10;mBc8FCZCB2yVsD8UvRUMfeK+8fuS147KLNSFnnF6YK7zZ6x6JHC8BCmUPC/cJz8H7rGIRZjQ80MY&#10;QR0KJbR5aJfdJEjA3lFAKOlPOUuKzmnOof8gpW1jAFHRctaF9Sivh1CSDZUKHgr9xgJScWwKE7CJ&#10;qCnYRZovESVe8xuv8BC8Eql3wnImysEzMT5dDjBRktwEQYKhTuadMK8EQQKlQkIsg4n5NRciXB7q&#10;xLyJTK5EkAIE4WEkggmGO40xf2IEADKM5Qake7BLOvvaVT2DndI/DKgY6ZFhggVbdtJk7CDCBMQf&#10;kwoUAIUR2DAj+R7MJ1gQHgJ4xDABcf0cbK8xwAQ9E+db2DRsTwITnoBteRPMl4j7maBXwpqGPQKQ&#10;OFJXkcOAiQPnKvLqmRQmNHmaYOCeCcCDCcPvmldCoUJBwqZ73oSHN1kd9FJ4zkReXjpVBLQEz4TD&#10;xM0PABR32E8Eb2oz6A0kwkPAZbD8TX3ormH4ahinh6FKBAWU1RDh85NpfEBRqlcCEOEAYfQeQpwU&#10;GlKg0KZhoVlOA2jQIKT0LzOlHgo8OCqOEypiMscwyNxadrIHUJOx8QAxT4IeCYJEfhIXt8LEGJBk&#10;CcQ5bjcJX45DuPhDuJGsxabOpPlXwkTilegxr0QMEwQJgwkHCUBFgAkFCnonoGrPhOVMEBiCNyJp&#10;zYlQYTChngmAxJmGejnT2AC6bZKLrc1Sd7lF6iG2pcwwp5YudlxHmGBuB/afMIEHR8OcPLwphDi5&#10;mDeRp1eCfUwAICzMiSABTWI4NBPrndeN4yVT0n4n8ALCS8dhYgrTqGvXynITL7tbAL1pvBBbLp2W&#10;C2ffkqa649Lf0yTTkyNylQABzTI3glKIMHhQkOALUF+U4a8K5tsfGmyHORF4ETL3Rb0TlL5og9w7&#10;gY/tLO6xCewPewFvam+Rd0+dkZcOHpPnXn1dntn3ljz56ruyZx8g4gA9ERdkt3ojGmQXe64+3GRh&#10;S4cBEASJQ62yHSBBzwPzIeh9sATrKMma+Q0KEcxx6ExCmxQmUGoIUqQtLBOjnzDB8VSEiM1BWxQ4&#10;GObEeay/I4WJ5y7KpleaATGcjmVYd1h/C9cBPFAc9vFtxwgZ2EfABHMmdjMB++XjsuLxZ2Qp+5lQ&#10;mFiurTk9QmMQQLGIZWRsZv4we3kPpcmuLoMJGrLpH3cavEHBmL23bB9+3bLzSLfDbbIekxq9vh+6&#10;XDp9jsI8ky+brjO/uM0UIvx8+HCyP4msvrng8uvk59X2FdOibRgMcjmO+zq+DVve5tt1roaJ+cBC&#10;r7XXGeQwlJwvzod8++yD5GGs9xDqe5AAoGFOhAlARKxHMA0wYS06uWx51TyQkXhRULp3whO1k1An&#10;bN9horbmIfkNQGLpQwuk5fwe+fvvu+T//rFXE7DpfaBHgq05/QKg+BnDhIkfCBMqdlzXKD9/0y5/&#10;/qpbvvq4R+7e6JbrV3vlyuyATF8BREwPWP8SwSOhvWAHqUcihDd5aFOaKxF7J/C+vIVlbmP+nXF8&#10;z2H4f2CGfwoUNOjZohJKhQQDhRQWOOyQYDLoCB4MigBC0evhy8BWuAP7gBEBudKgDLLPCYCFw0Qi&#10;fO/d2Oc66qUgSATbwMOlzasAwz7YKrchgweTeSM4D7ZFVL/VGcm3Q9uEdksit2NSWyaGB+6LTtf1&#10;INRB24j10D5hyA9DZYsV5rXgXN8GGDBH5C6Ol2AR7Ck/Zh6nAsM/kOasMnEdug6xVSwms1PMSZng&#10;txWGPWGCLSEm3zgCgX4XCRP2vVSQCPaQ/nRF6a1serhUChQFhQiXeikUKPhT0LZZnjKg4LddgUI9&#10;FKlngv1LxGFOMUwwyTjNm6BXgjARlHgegvdhXoigQhJ2FVB4MrbBBEEC8ODKwAT7nXDvBGHCQIIa&#10;GBuVQcDE0NgQ7l3YRsM90j0Ae6n3srR3t0hnTwuAApAw1g+oIDDQY9Erw0EjhArYiZzGvihGxnpU&#10;MXBQBhMQlmPrUGMBJnjM9e0DcrKBMNEPmBhWmLCmYa15WIUJ9Urk5AhLbdEphDkpTFQMJs5OyIun&#10;KlUwEXImYpgIIU4a5kSIwHRVgAnqaQcKwsR7Rcw3mHjxNGCCYU638CDF3omkyVeAhT6gybwgfejw&#10;8FFY9wbGU1koU1ao62M8wJ/wAQ0P5TzichbeFMEEHih19SlI4AGA3EuhHggK44SImVsAhPlggsOZ&#10;cZtmMJF6Jgwk0tCmwtQwbvpBGS0DIkqkTdBoAcJFH4IGcz3SjxuK+RE9QYQJbwb2MmCCTcHOgYkQ&#10;6pTCBHu9ngsT6p1gEraHOYW+Js7UnQFMmOiZOH2e5VnLmWDyNWGikUph4uJl6pI0tLdKU+gJOwMT&#10;2s8Ew7UAEsEzQZjwlpw0AZswUWH/EgYTLnol8pOUgYSGPeElw9CnInsCnxqVEjSJF85M0BXoBl50&#10;M1guN9opDfUnNNG6ueF9GRvplKmJYc2LoOdCk6tDPkTmLwvWn+VLFS9KE0HCcmF4LQkSJru21nIX&#10;hm8UZBofWmqKujUuU7fLGJ7APhc16eq9sxdk/+snZN/rp+XFI+fkmUNn5clD5wES7o0AQNATcfhS&#10;kkhtHgcXm3l1WT4EteMwwYHhTPREYBqG6YEwmIDRfhh6DQb9YYrGPoz6ABNU6kUgKKTzUngI4niY&#10;RpjY9EoTQOKCbHixQT0T7KyOdW05BADB9plr8QS0GfUSIjZDChRHCRKUwwQTx+tk/d4jsnTDHlmy&#10;+jHtAXvR8lqAxFLtaM6AIjKkYYC5aGi6gTifp8Lmz/VOqAHtRqaK4xSWzyhsKy59+WT8n1RstGtd&#10;dmw6XFVnYhBHsjo4PwyHMjGaM0rr4jqLw3LV0nmuMF69L79Kug7qDPXE9fsybsxnlvfj8uUTcdns&#10;9dTE6QARHvKk1z7Zhq1bfc58u5SCBOolSBhMACSS5OvglaiCiRQkAjzcDyZCOFYCEhT2MwEK7K/f&#10;i+qZqHlQ/gMwUfPwAulseEb++l27/P/+2A5QOKs5En9lmFMGJs5GfU1wmXqFie+/7pFvPumVD2/3&#10;yM3r/TJ7dVBmZtlJ3SBkXokYJFTX0s7qmHgdNxGr08K8Kzdg/N0YU5hwoLgOoNBwp2D8m0chG+Lk&#10;ZQISVIAEgwiTL2e5El4vpkEW4jON7+2EeqaH+fcVxja/uxp5EBvN+M5zmk73YdoMhAoV7IbEBoGt&#10;ALvkNm0TGudJHWavWLg2bAhM03xPDPtPUQszQn2sg3ZOxm5x24Vh1qlsP7A85bZRAAlrqXJKDXP+&#10;oCzjGzcOmGArVhV81wgAt7BP9NBwHx0kvPSfpfNK9989FFgeUqBgxMhNyqCC38TpqwwxGlMbhvYM&#10;xf1x6GA4cOKBoJi4TTsK+80mZh0oNKEesiZiw/1FqMD9paF1hAl+R7GtScALPRSlyRH9titQBJgw&#10;r4TDBIeZqF4GUJRhC8RhToQJtux0f5iYHyRcc2HCk7EtAZshTmMywIRrD3MKsmkEB2vNiTDRnwdo&#10;QAP5Udh4I7D1hrUjObZqOVIYUs/E5c5L0gbFMKGCTegiTChQUBwPMEG44LiJ82y+SsOdGPmSx/GX&#10;pbFzWE419QEm+uSdxiHRBOwEJhjmFDwTKBUm6pg34f1MlFOYODMhL5ya0BadnmI/ERFMGFBg+F0A&#10;AqUgYTBhgEGoSL0T1TDxJGDi6eNszakgLxMmlPjp6lPyByDoA2APDx9gn6cPsj7QBhEJWCTC/OQB&#10;9BeBDfuDqX8bIP3zwJdEMhyW04csfdD4QLHTMr35IQcKl4GDwYEqTNNOXVScF81XLwVBwkKeaIBq&#10;iBOJGw9LOQltGpI8QCJXHoAh3Q+Q4E1CkOjBTdYDau2RgdFu6R3qlK7+NlBru/VwjTKGCe3pGjDR&#10;ojBham5n7kTDnBAnBYlLHK7T8uKli6FZ2POhB2yGOqU5E9q/BL0SDhMXGAZ1EcvVy2kFigY533xJ&#10;LrQ0qwgV9W2EiTTUqb2vWzphPHcN9qp3gkAxhIeGQEGYYAtO2r8EHiY2W6aeiYo1C6vwADGsqYhy&#10;PBGAbDKnvZ9W8KKZgCan8FHEC/Yq4OD67LhcY4zl+KC0t+L4Tr8p50+/IV2XL0iJLX9gvRmsf2Ua&#10;H0mGQWlrTQEmAlAoVOBFqeJfF0CEuWYtzElferPWA7bqKnvCzgMoCBV46d4EdASYmMTwJF6+kzcm&#10;ZPxKWXvAfO9cnRx46zRUJy8dq5enYUDv1byIevVG7ARM7HBvBLQdMLENEKH9OmgIk4HEDhjyFMdT&#10;TwQhwqSd0ClMdKu2EiSCtiQgYaFOafgSlYY3pdO4flTHEZaEiU7Z9OolWff8xQATzbL5APcTdbOf&#10;ibCNJ7BvBAvzUqRAsk1hAvt6FJAEmNgOoFqz65AsXrdLlqzaJItWrNJ8CUKEwQSMwSrD0IzdNFwl&#10;q9T4dCWGcqTYYE1FgICxlygARaJoHa3jvyqvL6rXpfUHiIqkyyX772W8vg9j2Qy03EdVcGMlziW2&#10;U61k/36VvM755rnCddW6MZysEwvbxnWcHyZgsNNIz+xber/4PZM9jsXWOzqFOh+KwpweeOg3qgQo&#10;MjARQ4ODxFyYoHTfUM4HE0nOBKSeiWXBMwGY6L70nPznH7rkb99ekp8+txwJQsTfvq6TX768CHAg&#10;TECfMdTprHyP8scvCRNt8sM3PfLd533y8d1euXGtV6amemVyul+m2XpTaApWFUEFE2IZ6mQhKBjW&#10;cRp6/HNMo485FZgHI/DqLYBE0LXbgAkPeYo8Cklo022TJV6HZQgUYRmXhT/ZfNalwvIMp7J1AkzA&#10;AGZEABtzKcDIZugHmwLXbzrm8wehh/TY8ib97lP8qUjjWwEAIkAE6R9/NbJpbDM8CMOEBgxrHayX&#10;ZRhOoAPScCIa+NB11HUj2DUsHRbM1qE9Y4DhOZyaz4l9s8Zg7Acn7Qsa71P4VhEm2BRuaWJE90+h&#10;x4X61JOCOjWkC/VZ61PuQUnHLa8E2+NxoZ5bOF7q5h077oynAjYNt68QwTyIYPMwLMr698D1wLD2&#10;8QEYuQnd0GFMw7rXYQvpNcd3kNKwOXq88J2kZnEfGVAYTEzPwla6Altpmi1a5qQ4wZ+F9FBYWLOF&#10;PAWwoGcC31TCBD0Txamy5AEUY5PmmWDOhCVgVwAUgAgmYGsStsMEFMGD5k1kZDkTTMBm/gRbhNJW&#10;oQJUDFKAisExJmHPpwAbbNGJUJEnSOSxTg42UA5AwEZ2RmWMTePDBhoaG5CeAQAF7Lievjbtc2KE&#10;4U7qnYAABa7EA5FAg/WancJELHooGPY0CFuL+1KUxq4hOX0JtkhDv7xdP1TVz4Q1C6tNw7In7It5&#10;qCBHPQFbYaIs+8+W5JXTJRj7JXn65LjmOjDvwROwk6RrggRVBRIpXBAmDCgIE3uPo673CtCYPP1e&#10;Tp49npPnT+QAE4wXJDBA/AOQPEh4wDJei/DgUdfnkc7Th88eQvujgIeAoMCHJYCEuS1NnObw4UnY&#10;+uASKPAgkf4trCn1RiQiHOBhvoIHJ/FK4GWWAgYonGARjfNhm+ORAETQRcieHemR0NAmeiQquFFK&#10;gIgiAKLQjRuyUwZzXaBZCCBBr4R6IxwmIIUJiDBhYU4tMNwvabOwqggmkryJABOWLxE8EyFnIu4B&#10;+6z2gH0GMHEaMGE6fcF1JjQNe0G9E6fooQBU0DNBoKDmwgR75CZQdBlQDAEohvss1IlAMT4EkAJQ&#10;sB8NlOxHg/1MECiowoT1s1GE4U+Nq5ik5SCRA0TAkIe09SW8hK4AKGYwPjx4WS6ef0dOnTgijfUn&#10;pL/3krbWRI/E1CQ+ngCJK4CIGUDE1FUCH0pAwzQ+TIkAEtN4GU7hRerN/moHePhgVQAQZTb7ilL7&#10;s+B1VpDANceLcuomhqGJGxTWwf1QQZ2EiY6hAXnnXIPsf+us7HurQV441qg9Ve9Rb8Ql2UEpRLRC&#10;aQiThS6lUk8EDHnKPBAw0LUVJQMHS5Q2GLDE6hgkTO6dsPmmFBqqxVyHXtXW16xULwZh4pVm9Uys&#10;e6FOvRSbD1wGSHQoRFCECMLEExxOvBLYvnsmjphnYscRgBNhYjdhYocsWrlBHlmxUh5Rz8R8MME/&#10;3jAWYYQlBiIMs/uJyypAYNgNuPvDhAGEboudiXG6Lk9F6yTTYs1XZ5Xm1BUrWi4so3/3k+OPl7N5&#10;6brp9Mz4P9pe5jii6ZAZ3jiPWtrw/McdifMhPeeoK93HquVUPi9VeozZdX372TCn1AsQ76fXE5+v&#10;9BhcKZzQ6PcwJ4WJABLqqfiv5kxA88EE70OHieW1D8lv/83CnLqbnpX/64d++eWbJgUG9oDNlpzS&#10;fibOK2T88Bn0KTuwY5hTnfz128vy07fd8ocv++XTD/tkdqZTyuVOKVW6ZXKGYU7VydcOFNaaE2UQ&#10;YcM+TsNPdQO6iWk38/j2UQx5grEYkrITj4ICRBChACU7oGPLTJT30uzKTCc4+DR8Z81rQQMexi6+&#10;3xqKDGOWf67pmRifGtHvLw1x/T7jG87vsycaK1AQBGBM609F2AL6N79KBgYBFrANBQoY2vyL731a&#10;aW6lDytkcJ+4Hu0KwoHZLdcIFYntkoKDwQNtE9o2BhkGIGF91Och15bcXFaPxHCuR8Od6D0n9BAk&#10;kh+2+mOWIVvBNlKIyCo5RrWBMB5AYj7duI394HGqTZSeR/c8sHUp/oxlUrhBHueZOJ3zNa8mlgMF&#10;vpXXHCh4XxFaQ6jTNL+pBArCBI61UBnS5vKtvwmGPQWYmC1JGSo5THioE6R5Exru5C06TQSgoIeC&#10;5USACkADygQmMKzzVL58mritw2zdqWh9WAwVrHnYoXwx0WBUKmxosjZUAEhAQwVcR8JEcVRGiylQ&#10;0DvB5mG7ARLtsOv6h2ATwg4cBkjEngn3TjgouIfClQCHC/OtuVm2DpqTnlxe6jsH5P3mPnmnoU/e&#10;bhiUNxtGABFU5JkATDBnwrwSWc/EoQsVwERFE7BfeJ9hToCBkICtoECvhCdgZ2DCQp20FaegFCY4&#10;nX1OjEPmmXjy3RyAYhRAMRJggje7ggNEiAgiQPDB0ZuaMAEZxQfXIB/IABlJPxJ8IPxhCXJ4SB6i&#10;aJrDBB9cldbBbdrD7w9tNVS4J4Iw4R6JRHxRodQHzJcFgdMjoUYnH4bZFCLokSgFj8RYBRe1TJDo&#10;w01pIDGU7wZEdAIiOqWfGumSPuZJVMGEAwWndfS2Ws5EdzOMd4JEY4CJJrkUcicIEx7ilMAERK/E&#10;hSaDCc+XoFdCcybYolMIc6KHQkOdNMzJYOIU9D6hIngnHCgutLZIA5OwtWlYU1uvJWLTM8HmYbuH&#10;2eOjeSc0Z0K9EwEmGOrEviY0byIABfMkAkiYNwLnE9MnJkZlEuPTU6MKENdni3LjalGK+R5pa8Ux&#10;nHpDztIb0V4nxbEezY8gSLBH61m8jGaoABPsQNHlzRZTKViYh0n7l6B3CdexNDWE6zqC64t6g1eC&#10;fU1onxN4UU4DIhju5DBRAUyUr5WlNDsh3SPD8u75Jtn/5gXARBNg4hJgwvqG2HHImnTd+dplQAJb&#10;YmLTrta8awwS2ueDeh88hAnAQHhQmDCw0Gn0AhAyHCICSBAGKHonUlio9kD4OOrAuIOEa/tRCoCB&#10;+RtebDSYeP6iPPpyY4AJ9i1hQKGhThSWtbwL1A+IcHmY085jrbLtwAVZvfMAYGInQGI9QIIwcS/P&#10;RDBCYYS5wUlvhIa53MMrkRi2FMZ92Nd3YzOr2BjFuC5v05Plk2nx8L3qq5YvN5/CMmEfqz0T8yqz&#10;blwXlPFMhLrvqXS5auPbpv16mKCysBMtkyieb9LzPmc6lkV9CQDMAxOEAocELs867gcTBhKsy3q/&#10;TmDCPRLzwsS9PRHVYp0pTKQg4TDBe1BhAvvtMGFhTk/L///HwSqYYM4EYeIiYOIiYIJJ2BcUKCxn&#10;ok5++V2b/Pxdt/zp6wH5/ON+mZxolVK5Q8bLXVKe6JWJpI8JAwqFCvVSACbU+0AZTEzP4h1HY89B&#10;AtJQJ4LETRiDkHknYCwSIlgGqRcC30nPlfB8Ce1/AqCQ0QcTsAPYWhOBYe407zfCjH0a3zDWb0/J&#10;1LVxNTjzlUH95vqPPQ+5USiB0e8woZ4J9U4EWwDSfIsgDVlSY5v2AdczSOA26RG5n9yW+X9o+883&#10;uY4j3RfF2WffPbNHhqB3IuVHpGhEI1KeEi1oRE/Ctve+2nf5qvYejfaNhvfeAyRAT5GUKDPnec69&#10;f1Dc943IXGtVo0Fxzpn58D6ZK1cuUz5+FREZPqJC/wRVeyYCDZTaJRhz9gn70T9J/X0QfAhFvP7Y&#10;1n71TjAOPtvbA8Oc+SjDMg0ba2ZhXPNImExuSeChTWSeCi96KsxbQQ+KwggUtNMUxvk48HgoPgcK&#10;Y3juDCYMFAJhW4ECmoQdRfltA0lChNc1YEKVxvuNwm8oczaG05Lp69GCa6m8A4pBAgVzKAATw4AJ&#10;Va/ChOZNqHol2Z9XJfp6ARN9KgMKJ8AC5aEiBAi3z88DgAQCWFAKFqxdofUrMtKdptBfoX8OE7B9&#10;FCZM8QxeWyieNqCob6qUltY66YrDToQdUwATTlGIIFgw3KmbIU9BLoVruU//yI1LLJmS0sZ2easy&#10;FsJEWbe8VOphwidgO5gooRxMlGTluZI8RJjIyxP0TKzPB4Xr1CtBWPBQwf7rIUysBAk/ZpCRB0RQ&#10;BhQ/fz0tj71u3olfvO5hwoUyeS+Eih82vHmVwiH9AGL8KphQoHDETumH3z5s+uHAByWAiMi2jRlM&#10;BAABGZUTJNwXCz8oeNNTCgj4cGgfrQeKQPgCNJgwkPDzNbRJ/8E2ozMKEoQIW/rVhzYBJLJ4QwAk&#10;OgESHalm6UgSJBoBEVSTtEEMcVLPRAQkFCYAElRTW500xGqkHjBR50KdFCgCz0S5wUS1hTZFgcLy&#10;JaAgzIlAgZYrOnE1p2jhOoY6uToTKgcUG8tKABRlsrmyQmGitK5WygATLBdfA5CobrGy8T7UiTDB&#10;io9aPj7djcdPoDDvhBfBIsUwJygNZfqSziNBkIg7iIgDDHpkCIAwPIAv1KEEQCItacBYdcXbsmXT&#10;y7rkK70Rg5yHYwZ6IYUP/CAOZ2SIIkwQIBQirPVAoRAB45+tD1fTpGv8oLKQUH6wG68xV7jAeQkT&#10;+HGNwsQAYQJjAUxgnDCRwZdeLBGXt8vq5KlXSuXJV6vlNy/VyM/X1QAm6IkIPRK2IlMY2kSAUIhg&#10;KBNkyc8GEwoSUGGokgFBAUxoaJMHCoqeBVN4jJcDCRx/r567ECgIEw++CAEoDCZKABNRz0S93KtA&#10;4bwTuFcPEz6RW6ECrcFEnTz8Yo088NQW+c4Df5Ab7r5PbriTMHHHP4eJiKH5z0KcosZtYAxTBefx&#10;2+FYCBNuf8Exvh+R7o/Mv5YK5l1L4bwoNOg2Q5+icuPhNSLn8eFLXsGcFbrq+eB8M7r5nLG96phr&#10;iXOd1KDX87mxlXNV4fPsAcC2w/2+72GCr+vV3gkY6tznYCJ6Xjs2KgcSFGCCxj/DnBQiruGZ8AnY&#10;bMNk7K8Giatggi0UhYlbbr5OvnP7dfLN/7VG7rh+jTSXPyYXD8cUJuh5OLG0WU4tbwlg4gRggiCh&#10;WorCRK0c39Moh3e1yfJcq/T3Vks2Vw+YaJIca01E6kz0AySogdG4wUTgjTCYMIBgfLvFuWu8ewAR&#10;Jg1z2mZhTrqMq0IDQIKhSwAClQMEy41gWJMlXGtdBK/ZAQjGqIMI32qlavxuWxiRtxdgjMPo5RKl&#10;NDbTgAmGOvmQHPuzj/dCOLHfewWEACYACWoT0LC286kYjuRgwqsgRwLXDGUQUQASat/A3oHdM0kp&#10;WGAcWgkPKkZQaBQFbBZdCYoy+0XBAvcyRdsGLRcB4eo8hArmLNDYn3EwQajg0rQGFOahsAT0UCFU&#10;4Ny4VwJEVAoRkMEE+3xsZiddEyYggwdChIcJiOMOJgwowjAnFd5LV8EEX79RwgTtqLSGOPG1jbN2&#10;AoFikL/Brho2gMJgIm/eCSgDkEhpuFMhTCR6+xUmVLl+wIFTAA/YHx1fDSZytjJUt3oqsmihTE5B&#10;ojuNsQAgLEnblFaQ0GTtVNIBRUKN+q50D4ACto+ChAcLAgVso2S7gkRjc7XEYO91JVw+LcDAg4WH&#10;hShQMAzOhDlBi2MoLRrcozBR0tgmb5a3yOvl7fJKWQgTXBJWYaLU5UyUJEKYKDGYYJ0JDxO/35SX&#10;32wohIlHAQaPAiTYmmcC28FqTk6vR2DC9TW3QvezdUnYr6fkF6w38XqcMGHutyhI6IeNLd68Gkeo&#10;LcQvB0IEZBBhbsJRvKHH+KbGh2mMH3J++J0UIlaIH1bfepgI/oXAl4h9OTiYoBx5B4DgNDLFEKec&#10;DKNVkMAcwkTBPHxg+E+Iz48Iwppg5OZg7CpE9HZc5ZHwINFOkFCvhMFEABIOJryiMNHkYEKXhgVI&#10;cHnY6NKwhAkf4mRhTiFQECR89WvChOZNlDPUya3oBJBQeZjQZWGtAnbonSBUFKl3YnNlueZMlNbV&#10;SXlDnVQ01UkVQKI6RphgBWwuD0vPRJsuEduR7MKHCGKdCYhA0ZMzqEgCJlj1O402k4/jR8+8ETkA&#10;QR5fnv29hAj84AEShvu6ZZyJWtk2iTXjHra8KhWlXPK1VLL4smXxudEhfEHhy2gA4nKxg8OMyYSx&#10;T/nwJnw596PtBzT4UKcBqN+1HBvgawsgYDgTl/a1hGu81vgC9H0Nb4I0CZsgAfVCeSiHY7IjOUkN&#10;5oRl+DdUNMgzr5bJU6/WKEw89nytPLyuVn4GePjZOoY2uaVdKRjl/Jffw4TVezCvA/MSvCeC4U2W&#10;nxCBBwcQq8KEA4r7VZhDWCiACZPChOY+cNtCnbxXQmHi+RAm7v5lsXom7nmqFsd4mHDeCUIEwEGF&#10;8/pwJ3omfNE6hYmnN8ud9/9Orr/7Xrn+ju/K2ttvl7VuJScPE9dHDEpvKFpL45H/SjPMBeK/0zQo&#10;owqMy9UUGpsFYzDyVv6zTXlDdFXDWMfc/NX2e0Xn6Vi0df3I8QXGdTDu52Jf9LjIuD/+6yt6rDu+&#10;4HGsMlZwP+HYykTvwrkrZdezx0k4sr4fD2Xz/esahjuZ0a5GPLYJCP68V59nJUzY6lAKCYCGKExo&#10;IjZBIgITphAsVkKEl7+nECacCBRQmIB9PWDi2woT//Y/18gt3zKYOLe/SWGCS7+yzkQIE8WaM8Ew&#10;JwMKwsRmObaMfXur5cRewkQrYCKmMJHLN0AOJriiE0GCnolRgMRYjwyO0ctK4buSMIHvLp8foRAB&#10;BcXrttpqTiNTGJuCYRhJwPZJ2AoNKm/M899tN4bfUl3m1Um9DgoUhAn8RitImHQMv/vW+j5+2539&#10;wGXcM/g9SOY69A88woSPHlDjF/K/9QoHtAGcLOyHtgSMeS/aGKoVc9VWsesWzIc4TpvGR2Co3cPa&#10;ERCXgI2GXGsep8r+VKUMIAABXC5WQcCNcb/en3kTCBT881ITk/GbxpwFQkAIEvzjlsvargAJHBvt&#10;e6+ESuGBre9jv8IEngOFJNhLHihoKxEm8Nya58EBBft8nqPCHAttA0g4mOD7x8NENG8iXCbWwpwG&#10;uRQtYKIPv+Es5EuY6Mm0SxqvcxQoFCZGABMOKKKhTld7Jizcqcd7JgrgwanAM2HeiGBZWbTqndCE&#10;7iyUgS3jw5scSCTTsO2YpM0Vn8JVn3QlJ8CEAgVXc0r1YB7/VGW+D4DCKQmYSEFceYnLw7Z3NkkD&#10;PRQd9Tg3F+YhUDgPBaECkOA9FF2Ah07Yj11xJm8TNGw/oYIw0QmYIMS0Z7JS0dIlb1bE5LWydnm5&#10;tAPw0AkBKMoMKAgTL3AlJ2hdaRIiTKQDz4QPc7IE7F75BZOnucSrwgBBoh9wwATsAcACWu0TLJiQ&#10;TbgweIgq8F6od8OA4rHXM/L462l5/DXmTLgPiwcJ/+EJgIIfRvelMI438MQMYELlPBIYI0iM8Q2t&#10;H2q8uR0U+C8ChQj9wEHoa6E6tk463ynwTDjSDr7o8Ob3QOGTsQkTI1M511q4k4VBFYIEQ5x0lR98&#10;CKxqIwxgfNhZiI4gwWVfKe+RCHIkkvRKWJ4Ew5sIEgxvIkx4z4SChIMJH+JEkGCYU+iZIExUAiLM&#10;K1FRxxoTLl/ChTkFideVJYAIAIWCBOtMlMgmaDNXaCqDAAubXRVsajNXcSreIush75lgmNP6FZ6J&#10;klp6JmqlorFOqumZiDWYZ0JrTVi+RCuXh1WYMM9EtyYEgcT9ak4AiEw+IdlegFgfvjAghjX1AiZ6&#10;890yCI2iP9afkNH+HskCwJqqN0rJ+hekZMNL0t1WLXmABCtZDzOXYhA/LIQI5kgMZ2QYXz6WcM0Q&#10;J3obCBSECQML9UxcJXowmHRtidf6b53+yOK8Gg7g/snDl6LmyaD1S8Zy9a48lMV7IoNrJ/oz+FJJ&#10;yabKZnnmtQp5+rU6+fVLtfIYDOlHnmfBuTrnlbDwpvuoZykzyjUhGoa5ijChQGGhTX6ckGHeBg8Q&#10;BhVB3wOFjhEQcA4a9e58miDtzu/7mjgdgQlrARP0TgAquILTd39VqsvD/uC3ZfKTJ2vk3mfMO3Gf&#10;gwk9V1QuCft+hYlm+dmLDfLQCzVy3x82yG0//bWsvesehQnmS6y97WZZC+NvLYw/6no1DlcTYeHa&#10;MKH/Yl/L+P8n+iqYYBudGypquIbHFSgIO4okSAdjfl503HkeCuZyLCqOrVTkmv9UX+f4VfYHz0Nk&#10;fsFYZHw1rZjrQULlx1zrj9HnH6+rggQNdhjufmUl9i3cyYDiapiA/Guo7xEz7llg7tuEhq+AiXDl&#10;pqjCawdy4wFMaJ0JK2DnPRQhTKwFTHxL7gJM/O//sUZu+Nc10lb9K7lwsEVO76qUI/Mbtc6EhTqV&#10;ACZK1TNxYruJQEHPxJElAAbmnwJMHNkVkx1zLTLUVy19fVa4jnUmBoYIEhbeNMCcibE4RC+rgYR5&#10;W038vvMeCTUG+Q/zVhiGLvnaPBLmlfCJ0+qRUO+DgYUWn4vud30NfcJ+LW6n4OA8F3ocvRIGHeqR&#10;gGyVJfymQxbVYDDBEJh4pk3Dnfg7zN9phi5rPQaGKQU5DU4BINAmgBFNWwQ2h9kjsBvYV6HPMZ1j&#10;4tKxastgP/sFAkhsgzT0yMn3p2HoT+s+zvHzKRr+EADD97VmRUQeJKYxh14H/iFGQ5uLhNDg5zV9&#10;XQytyO3aady/r9btx1jBm9W8tS4FHyOeQ68AJCiFiRUg4UDB8knQOqBgO7mK6J3wCdiBR4IgQe8W&#10;3lPe4+VXczKYwG8tvRP4rab6AA6MTuAywCnYAEzMzg0w5JjeibyKIKEwAYggTDAJO4QJyIU4RWHC&#10;hzRdFeKkfYJEmDNhUAExAVsFeKAnQr0Rpo5kVtoSAAcKUMHf+lBJyJaGbU/0QF2w/2AHwRbiik5e&#10;DHNSpbsAFBhLtqtngsvFNsPua+9uls44QYEhTfROhF6JlZ4KDxSEjW6GOWk0SFIhqbY9IW8DJl4v&#10;a5NXCBMlhAmARClBIh54JVTFSbShZ+K5klxYAXtTr3omHteVnHLyyOt5iJ4JwgRzJhxMuCViV4OI&#10;AgEmzKNBuGCoE2DijYz84nUWrcMHJgoNUXnKty8G+3IYQ0tvxNUKvRLmgsSXgH4RhIp6I1QEB8z3&#10;+RZa7ZogQREgotIPCv/JMHmYoFfCSxOxPUCwP+kSrr1XAjRtORIM0SFIcCmuNnzJ4YWFvEeiM20e&#10;ifZko8l7JQASbXiztHZR/xmYKKyATZgoA0yUAiRKakqkNBLmVOKSrkPRM2FizsTmUnonzEPhQ50I&#10;E94zYUABlTFvIgoTNRrqVA6YqGomTDQ6mHCrOWkVbMJEJx6/eSZYCbuHlb6zrPjdJakcl77jEngA&#10;CrR5tH2AiX4NVQJM4MtkBO0Q2vZmPMbNL0vxhhelvOg1iTWWSh4/JsyP6MMcAgg9EQOAiH58IQ04&#10;9QceibyqH+rDtvdMqHQcYyrCBiGBx1lfE64BC5S+7hQhgt4LyFc6z43icYywejeXszWY4D8TW6pb&#10;5NnXAROvF8LEQ84rERSdUzVo3YYAIiCDhxAkvHdCV1ByRr9X4IkoGCNQ+HnR+ejrPp7HzhXt2xzC&#10;BEOeCAEx+RmAgvf3/d+UyXce34y2FHBRJfc8bd4JvyoUAcI8E+aV8J4JhYkXmwElDfKz56vlnife&#10;lNvu/aVc950fy/V33i1r/xlMBAYoRcP+2jChupbxzzGIRh3lt22/GbFmjPoxDxPhHG2D7ZUqPDbQ&#10;1zr+GsdSBceb9F5XCvOuqdXmr1DhYy28ngljCjYUgCaAncJr6P0WnCeiYNyfB8cEQBF6KVTuXLwn&#10;71Ww8CbzBpi3IAITmKf3gGOj5+f19LHpOSAY9wSAqz0T0RAn5kyEnodQEYjwisIEtq/DOVYtXId7&#10;DDwTt35L/mXNGln7v9ZIV/0Tch4wcWpnhRwGTByZ3wBw2OxgwudLMAGbtSbCFZ2OLZfLid31cnQ3&#10;YaJZRgZqZaC/Wfr6YwCJDoMIp37AxICHCeeVCKR/mJh3wudKaI2JSZczoYnXMA5VAAyVC3ei8Lup&#10;v6n4PVVpn+M0QJ1onDqPhfdeRBWGKFGEAYMIhQkYvCOACYbEECa4xHq2v1vDjvUPQhi0/C33v/Me&#10;ImhDmN3APyIdTPiW9gntFWezcMwb/v7P0GtJ80MBDlrRmnkMED0U5qVAH/uCAnZ6jPNiOM+EeicI&#10;Gwsm750wjwNaHoN7ZuI58/noYdeCff4+9R5sTiDYT/7YaO0M87TQDlup8LnVxPIITHhFYSKACgca&#10;Km5TChPmnVCPlocJwqlCqnkk1CtBOc+EhTvRQ2GyhOy4JmRTuX7YB4M+GTsHm4uJ2ASJLCCCv7VZ&#10;gIQlYIfF62yZWAtVIihAzJdwClZ4yhAamIwdrtwUits2Rq8DoYEeiDaARGsi7USgYJs0xZMSiyfQ&#10;twrYhAkWrVOYcMvDMvk67mAiDqM/DvuIdhHbnlSHtMIGZA5FrL3BkrLdCk+2UpMpmWH1a1Mq26Et&#10;V3HSIsi0s2BTJXozeE76pb4jJevpmSiNyculbQCIDgBEN9TjFAdAxAEQCQAEFfVM5OSZ4rw8uaVX&#10;ntjUJ79ab8vCMtfhEYDAI4CGRwgTEUWL160KEU4a7uRCnh59HYDigILhTmvsg+lgwn04Kf+G9bGH&#10;+sbF9hha80TQ+Mc43/CcQ4CIyFydK6TwAAUwgeMggoSPkTTvhhO+mOg2Zd++bMIPg/dS0BvBJOxg&#10;VSdNtDaI8HkSIUjQI8EcCf7LTpDgC0mQiIUeCeZIuPAmVSICE+qZcCARhYkISERhwoME60wUrOLk&#10;PBOECZULc9Lq15XeK1GkeRNb1DsBlRcDJoplE8UQJs2doND3+RJeDHW6yjPBwnWAiQbmTTRITaxJ&#10;6tpagjCnApjQRKBO9Uxo3gQ+MMkAJvD8McQp1yP5XFz6e20pVy7pOogPSLqzQZqqAThvPCtvv/qU&#10;1FdtkGyiCT+WnNejMDE4gB/FoRRgAhAA+X84Bplw7ZOuxy0nIoSGECYY4hSMqdcC5/HCF5xVvuba&#10;22xDaRgUxUTtkYTkRgBGgEvCBCt6J/FFx5jJ4tpWeY4w8Vqt/AYw8fjzgAmABGGClaxZkO5+9UgY&#10;TPhQIQ8QV4HFs37bgCKEg9ATcfWYyY/R02BgYdLwJpxTQULHuN+8EjY/hAneA0Od7vj5JoOJJ6vl&#10;Jy7UyWCC54CcN0JXc4L8ak4Mc3oAz8GD6yrl3t+/JXfe/xv59p0/kuu/8zVgggqMUIICQ1W+Aiao&#10;YH5EHLtKNFhDw1MNWJ3vjdAwhCYUt72uNb5SkTmr3Ucwjjn/TDiPN9z/q8RzFsKEjQX37HXVPbox&#10;7PPniY5dW24u5EHiptstH4TbN3E7cj6+DgYTbplYZ9hHPRN27+HjCeTu0783roIJp9VhIoSF/wxM&#10;sFWgwJj3TKh3Avd6G963t930b/I/ARM3/G/ARN0TAINqObmjXGHi0Nx6OQ5gOLXM6tclmidBkKBH&#10;Qr0SC5vkCPYfXSrVytlHdrJwXYtsHW1SmOgfaFWY4GpOfcNdULdJocLlgBEg8B3GlsnXTMhmPLuP&#10;a9d/kseTMGhhDDJ3QvMmGPZEyGBLrwWkHgwmQpsIEdpC+m+1QoWTh49A9GAUSj0Vq8DE6NQAfo97&#10;JYnf2278xmruxEgS1wG4UIQJGr/u995sBRjZsBEUJGh806iHDCpCoOA2pf/8z1Loo1UPgxvzfd1m&#10;SxggBLAoHkOcXLtt0YGEwoTLJVWAMG8Dq15PK0S4/iLOxW0FjFA8hvYTISKD30XmFYwzvwH37B+H&#10;QYV5OQgUvh/ChrPJnD1m3hhTYI95mKBtFAEJalJFiMBr5eSX/w3GYC9F8yXojVDh/aP5Eng/USN4&#10;r3E1J77PBvG6WYiTgUUhVGR0hScmn3NVR5+QzXoTucEs7K6spPsyklKx1gRhAiChEEHvgl+NibDg&#10;ACKyFCwL1REUAo+DAwcLVwplResIEIAJQIMpA1BIAxqolLQAKKgYYCIGmGi9CiZ6ABOsNcEaEwCI&#10;qFfCwYTWhaBtxHxStB2AiNaORpXVoWB1a4BEBCKiMGFA0aEwEQdM2FL8ac0faehMyYbKVnm1tMXB&#10;hAtzIkiU9DiQMJgIcyYIExmDiaKc/GFzXn63sVd+yZWc3jQI8DARQISrNUGIsGVhvxomCmUwwVAn&#10;hQn1PniQ0DevvWENHGjA883q3rQQV2ewpdbsC8PDBr8I/D8LCgSEBnwpmLCfisCD79s8O2alQigx&#10;sBjD+b000ToKEvRAeE1kC5d/dSChayPDmNX4TdaQ0IrWDibwJcdVm7qSzbYEbNzUTilEeJi4OmfC&#10;50ooSLQbSFCaL+GkYU4ACiZe++RrVr8uq4aqABYrQpwIEtwuqiy1ECeuzlSGPiCBQKEwUcZCdQQL&#10;QgQAAlrvpTBRKluYM1FdKaVcGraOKzrV6opO1S0GE/XtLdLYGZMWDXNiAjaL14VAQdebwUSnggSV&#10;A0Dk0aZSIGvA1QQTpnP4MDWWSnXR61K64SXoRWlrKJYcQGwIPyLDfV0yiOd9AFAxAON9GF8+w6N4&#10;fdDSJczVISgfvqS5ERGAMI/Eym3zRmjlT7zOoQAP/OKL/IPHbUKEijkz+BHm8rFRmGDOBJeUK66L&#10;ybNvlMvTr9fIbwkTLgHbwpzqFCYsvKkexrzBxL0BUMDAd8uuBlARwAQEo92AwDwS9z5bCA1+LJoH&#10;oaJxr8dy3Ic2FZ6PUuhw4ME+gYLX/T5h4rEtGu7073+olXueZs4EQCI4R7MCyP2Yb4XxTAxxuv95&#10;rk5VLT9bVyE/feJNuf2ex2XtnT+WG+68W8OcWLBuLYxIFYzNqz0TNBLZ0mik8Uh9FUxQ4fHXhgtv&#10;bNLwXBlC5ObofD/mxgNda3ylovPM4A2Ea1AF93ItueP1HGqE++2V14sqehy2I48pPEf4HOnYymP+&#10;yxWe399D6JkASDj56+vrqa8tXm8CBYx0KoAJ95qH5468lsHz54BCYQQAQHAogIlv2BhAwGDCg4LB&#10;wqowUbAP0nELkVKgwFgIFEzEvk5uvdVg4n8AJu68YY2kW9fJ0e01cnJnlRyc2ySHZjfYqk6AiROQ&#10;eSO4JGyRHF3YAuAATChQFMtRQMihHU2yPNMoW0caZaCvUQYHW2WIVbABE71QbpDqEr+wRN9QXPpZ&#10;pIxyRp037KzGjoV72so7oafC/+usydn6rzMNxzAkajV5Q9PAgnUknLTPMCgT4YIhUea9MChQe8DZ&#10;DH71xWS+Hb+xzZLCby9/l7maU7CiE+ZomJT7zbd/7R0sqIFdCBMeIqL7ptGnZtCfmRsLNE2ggPy4&#10;hjM5KGAbBYQCj4MHhIVhzBkCPKC9hnisQoe2objiEQ3qkUk+LwyJwvnxuOxesY3HWSCMcZ95J0KA&#10;CGpp+NY9txYmRjkPBNqg0CBfEwUH95pBkwoTfE2zMkHh9Z/Ae2Mc0Dk2kVKN4vdyFDDKdgS/m9Qw&#10;fjOH8Js5rOI2AAO/3VpYFhribzh/yxlGzjAnAIXmVAKkGPLEWlSZvjRAMiUpVVqS/Bc+l5Uen+sA&#10;iKAUJjRhmp4HkweJQs/DagJcJB1IQKE3IqMg0dIDiIjARIuDCVbEbidIaFVsgASAogsw0QOYiEMJ&#10;wATDmjxMJLJd+ger/5M1DTGXgnkULbADY7AJCRQGD1z2NYSIKFQkFCaYb8I/t3GtXFLi+V7ARBIw&#10;EZNXSwATJW3yx9IueQkQoSFOgIgXiikDCYY4vQCQUJgoJkxkARNZwEROfruRydchTFjitcFEUAHb&#10;1Zuw/QyDYjiUhUSF4EDIAIhQ3jPxGmDitaw8zlCn1wAT+kbFm1bfuM6w9wqSo/BmDVu+iR0VEzJw&#10;PD0UYRI2YcHJ90HW4TjmrBBDm0bxJUQFoU4YpwdjtTmj+KCwroSvfD0IgBgAPKgAEIQIyidbs0Kk&#10;X/6VLtZ0X6clXefwImfb8UK2ASZi+kXHXImCZWA1V4Ig4QSoaO0yiFgdJmxZWIY4MfHaYKJaapqq&#10;1DvBCtisfm0rOVmxOnolCA70Svika03AppeC3gloMyCD2sQVnaiyLQoUBAmDiUiYE2BCa06Ul8jm&#10;yjIpqq6QktoqKa1nrYkalzfRqDBRB5ho6GiR5u6YtPa04kPVBirnqgKmbn2j441PrwM+MDmABL8o&#10;uHJTH9peQEYv5rQ3lUvZhj9KydsvSGPlBkl21soQnmNTp67sNAiYYyXs/uEsAC+H1ycH4z4LWV9D&#10;m+iRmGD9iF7zQKwq80pYiJMXa0zwNWeYkw91opeC4wYRmiNBiHDKQRm8NwwmUmhZ3j8jpQ2t8tyb&#10;5fLU69Xy2z/WyGOAiUcAEw8BJH4GgPgZAOKBZ2FgPwPRIFfBKHfSYnAKEDDS6Tlwhj+9CFGQMIUw&#10;cT89FNwmTKClfD6FyeaaDDYsQTv0SNj5cZ0IEPDa3wNM3A6YuOsXJYCJGsBEg8KE3hdzPTxMAEBM&#10;6AMkHnyhCf16eWBdlS4L+/2fPy/Xf/9Bue7OH8kNdxAmbofCBOx/BhO+wJwBhTcyr60gjyJ6zq8U&#10;jVGvldt+7KtlBvrXFY4JDPx/JjtGIcQb4f4c+tx4wXBFa4nREeE6gXAc//3X44Prh+f92vfG/f6c&#10;rv9Pj6F0Tni9ApiIeCk4l6BjoU7eQ2EgoTABQ11f64LX+Or7t3OYd4PA8E2u3OQgohAmvDwsrAQG&#10;tn4sOieasG0wot4Kwo/eI2FiLWACcp6J793KMKc/yLHlWjmxs1IOzG6UAzPrbVUnwsR2LgfrQpsW&#10;qE1yeG6DhUMpTFTJkZ1NsmehRbaNNUhfvlby+QbJ9zbDEGuF8dUGteM3q0Ny/YCKgU4YZ90w1vD9&#10;OwioGEqEUIHvN0phgi2+65gr5nMprGXFbPYBFRA9E+adgHzfb0dBQmGCRiiNUzNYA+OVIEDPBKMG&#10;qMBm4Jx+HNfnoKFXf3P5G0uo4B9AmoTtYILhTuqZwG99GN5E7wQMa8KChhH50CMHEeo5oAfBexG8&#10;/FihGNo0vTBuKyupuG0iQEwvAj6c6HXQ/hK3uQ/bS9bavsLWQ4mCCoU+jx2awG8cDGyGPPE58AnW&#10;ITyEbRQuOI9LxPrIjCDhXWGNf/J6m8y/FgQyvj4uz8WDngMHFfvQ2FZAJFf4gibQnwBIjE8SJDxE&#10;JNBCaEdGewALPYAFiIUUIbbDI3HV0DDEFhocxm88l2Qf6IKNgPcrlIUyfV0QF2/hKpBJvP4Q2kQ+&#10;BeM5DZBgsrR5Jboz6LNORAE4rFTofaB8iFMUKgKYADh4oPBeCdumV4J9C3VqA1C0AyjaABMdgIpO&#10;qAAmUoCIaJgTICIBeyieIwQAKPjnKmEAUNCVbNO8ibauBmmHuuLN6qFQbwTmByDBECcV7axOPA/d&#10;AKuEhn0FMKGeiVb1TARhTg4m1lHqmTCvhHkm0vJsSSbwTPx2wwrPxJuEBsCEq4Bt1bApjGMOQeFh&#10;gAT1iIZFUTZeKMKGD3FiErbCRPjh1X8EvCdAvwjwBsUHIIivo6JAoa5Mil4MwgfGpngszoFxgkrg&#10;lfDCdbQoHa5JhZ4IXG8GHwouO+eXhMMHKphHzwSuParXt5oTuuSr80QoQGgbhr0wTrPXJVzn8eWr&#10;S8DijU03Kz0TCby4NJR9+XMu6dWZZE0J75UgSERhwjwTAUSoWAWb9SZcvgRhYkWYkyVgM2/CkrAN&#10;JChLujaVAR5K1ROxxbVFAIHN9ExATMLeSJhgQja9FKXYVgEaCA8KESFMKFCUfTVM1NMzwVAnwkRX&#10;TGKACQJFO+i6C2/wrhRBy8g5jQ9PDh8YJlz3DySFy7gOop9Ntkpd5Uap2Pyq1BS9Jj3NFZLH8zaY&#10;a5ehfnojOlXDADkWrxvkF+twGl8+5hb1KzcFXgnAApcSHIRs1SZAg5P3TkQhwoc2+R9TrSmh3giG&#10;A1j1a4rLxPbxi86pF1+IeSiHfgagmQboZAATrMxZ3tQm694KYeLx5wkTdfLQs4CJ5+rlQbQKEwwT&#10;4kpOFMDCQKLJjHQHGSFImCzMiQZ+FCgggIDvEyLuoTDvHozfy30OFkKYMBlMeJCAHAjwGh4mCAqE&#10;idt+vlm+83iR/Pj3NfJT3O9Pn+F9GkjYfB4LMHHHPQA9+CJa5oqsq5b7ntwi33nwKVl79/1y3R0/&#10;BEzcBYC4VW64/WaFiVU9E1ChwUyYMMPRG5krASKqACZoVEYVOX8gHffXioxBBYa407XGeb9RhcZt&#10;VKv8ex697qqyY0MD3J/f9vuxgmNwPwXbX6Hoee2+MO7Ex1XgHYmcl6+D92xE+5wT9K+p8JomwsTN&#10;Dij89Xie8PXUZOwAKBj2Zvs47+rnO7wWzxENc1rpmdAxBxT0LhR6KSJA4UGCwBGRB4mrYAIQYR6U&#10;tXIL7uG2m76lCdh337hGWsp+Kaf3NEG1sm96veyZekMTsQkTVlvCwQQ1D5iY3YD9m7CN/YCJ4zub&#10;5dByu8yON0hvtkoy6RrJZOslk2uEgdICAxxQAZigsoCJHL5Tr4IJDxQKFfxeZWthKT6XQvMpnEci&#10;mltR4JnwQOG3aYA6mGBf/9HWStrZwFg1g5VAwDApg45oKDIhwaChV//M60614Dclpn/0cSxaXM0v&#10;K0sbRFc3mvVhP4QIwsQYDGxrqW3zrN0QagraCkigphYnCrUwIdvQbluchPE/AUPfCX2/Pbud7bjM&#10;un4ojgFCAAe+NeDwsEEgATwsjKhmF6lRFR+XQR5hDs8hbJcpPD4DCHohVhMTtgfw+Jn0zufFkuC9&#10;JrgqlwcFaAKvj3oZIpqcAiQoLFApPMdJAIOT9hOqCfQn0E6yPx6XsTEn/GaOUvjdHBkBPAzjN3yo&#10;Cy2EdgTtKMa5b4RwoeqSIewbGGiXXrxvs7kY7IYWvJcBxTkAcS/zLbmULJUKYKInm1GI0GVcvXei&#10;wDNhEOFBwcODh4oOJlfTI+H2U23qnbDQplZAhG8JFLrtx9x4GyDDA0VHImEwkbAwJ4MJ807EmTtB&#10;LwJhQoGiS5KECfS5wlOS+7hwDWyndtiKza010gJ7sLOnWetRMDE7lSVQmLeCIMGcix62OF5hAlDV&#10;1JWSTVUxeb2kRV5Rz4SFOTHEycPE88U95qEIPBNMwKYY5pQHTPTKbzcyZ6JPHn+L3oi880JABAgN&#10;eXKeBoIEE7TfyKoeBiBEW8KDeS7Mg0HPxaOvASbomXgtI798NRnCRNQjofRLcHAwEf3AhxUlYeA7&#10;cXtkiqFHNPK5n2M8J8HBiRChMi9D1OMQeiMgfIi0bD3viTDh+hrehC8nv1JTQYK1hwknflFZLQnG&#10;63FVgQS+yFbChK3gFIY5cZ3fFryJTCFMRLwSUGt3A0CCherqABJWsC7qldB2ZQJ2S42DiSrNm7iq&#10;6rWGOLkwJw1tCrXFC/N8fzOBQkOdzCthnomIiq1lNWyGSBVVlwMmKgATVSFMNLNoXTNgAmpvwpu3&#10;BTDRAphoAUwAqnSFATw3LuYvk++SPD0RfVAv+tl26WgFnBS9LiWbX5Gmmk0a0jSC53YIoEaA6IcG&#10;8Jz348dvAK/DACCiH/DQN0JvhKmXLQChj4nWgAd6JKJazTNh8ykHFeqNCD0RdKGb6JFIaEhT73Bc&#10;w5pyQz2hXJhTBj/KqcGkZIazumRdTVunvLC+Qp5+o8ZgYl2NPEqYeAYwQc8EIOFBGOEPQCxEd98z&#10;AAXoPueRoGeCfd1eARPeo2AKAUKXglXR+DeAUO+E64ewYccpWDyLuejTo0HvhEGFwcNK78QPfl8t&#10;tz66SW4HUPz4iWoFiXsJFO6+bD5hwp3jeXoqzDNBmPgZYOKBp4rluw8/K9d/9wG57vYfyvWAibW3&#10;WZgTl4OlApigEeoVGIXXhgmDBmcwurGrYELP8V+pQmO1cNykBnJk+2ph/te+t6uPjxrcCi/Bto0V&#10;iNeBouDjx6L3ENxzZMzP0Wu4fdaP7HNtFCD8a3JtqLB71WuqojBhCh4Pz6WvqXkYvNRQ52uM8+m9&#10;XSW7D74XOF8hQWHCFa3zSdj/ZTBh8wkTawE8GubE+8N93gTdjvfwt/9ljdz6jTVSv/lROX+gXd45&#10;HANIvC07Jl5T74TVl7Cq15ovsbBZjkGEiUOzGyMw0SSHl2MyP1kv/blqyWZqJQeQYPG6TG8Mv1dt&#10;+P3C9y3FYpz4Lu2FUd6H76x+fHcZSKwECoMJSvMoAqBwXgn8XlI+ZyLqgSgACO5XcZyGKwxY/O5a&#10;0q79C04bQXMtnCxkyWwGgoQmWPOYbb34bYbxCOOyPV6nYDRMmPEAQvEfddgAFuLk8ghmGfJTGM5E&#10;7wMLwKlXYdE8DJZQDWFbBaM/6LvtaQ8QCgyUwYGHhbnliUJxfDugIBDme7AgSNAzsQSAoBapYQDE&#10;sMxhew7b7E/Pw7bB4xxWL1FK+wSxKUACgWF6nnUohmR2YUjbGWxPz/UDNvrwuHsxD3OnczK1rVBb&#10;AXRbnVdhYgKwMEEoSAIKkrKVLSDBBFDwmoxDPTI50YNjulXc3kptxTjaifEuGR/rBEx0OHUCGtoB&#10;DG2q4aFW06C1NhaODzFMbzAmA/0t0teH9zDAOJ6olWSqEf02SdPwzvXA/ooDJOLSk0vCeAZQsLhc&#10;Jg05sAA8aF0IBxIhTKTRDxUFCMp7KLxnwhKtQ2gwiCBkRORgoj1BASgA10AdXAAA//RJREFUEh0M&#10;cyJMJAEQEe+EhwnmOfDPaFZ25ypWPuQpwdwHhjJhnJWtO7obFSgaW6qkKVatUEGvhFXFZqG6dthZ&#10;7bC32iB6KFjfIi1NnUnZrDDRBJiIASba5aWSDoCEAYWFOVFczSmFsTSAIqNAwZyJp4py8sTmvPwa&#10;MPHLDQPy2Nv9AAJCAz0QTMA2b4TBhAFF4HGAHvbt6wSKqHeCc7ENgHjktTSAIiWPvZaUx1+NM2eC&#10;nggHE4xzpAuN/yzwi4BfCJP4gqAcTNDzEAWJACa29svwVv4LQaBgnCTPhf30XKhHYhgyT0NY3I59&#10;BxLqmYDUM+H2RfaPKkj4fzrokbBka7oRo96IsCgdZZ6JHHMl8CXMmhJBXQmABKUwAZDoTjmYUM9E&#10;xDvhPRPMmdAQpwhMABxa1CMReiU8TFAN9E4oUNRIbZN5J+iZCGpLaK6EyWCi1HknLFeiCJBBL8UW&#10;tl7YVi8FQMHXk1jvYYIQUYzx1WCirhIwURnABFd0qmMF7DZTY0ezxAAUbd0EKT4XeF7cEmZpvPlz&#10;+MD09XVLPt8pXV210tRYLOUlb0hF6VvS2lQq+WSz9OO5HMBzOgBQ6wdQECb6HUzQI2EwQeM/VAAG&#10;6n0gTHigcJ4J7FtNBSAxivM6+feBhrjhx7QvAIkejTvODXZLFj/MOcYgEy4IEy5vIguYSA/1ShO+&#10;WF7eXGueiZdr5BfP1wIm6uUhgMSDFIxwBQkFiK9QAUQ4o70AJgqBgtu+voTCArYtfyI611qdg/79&#10;2PcAth8ATDyAsZVAwRwI5k380MHEbdCP0af35J4CmMB59TivECYefL5BYeLBp0vk+4+sk+vvJkz8&#10;QK6/nTDBgnUGEwVeCRh/UaNXjVaFCC+bUwAPK7ehApjw8tf4Oooed9XxMFSvsd8b3asbtyv0tT0T&#10;lJ9nxwbnj1zX7ys8Dlp5n1EVzDXDftVjuI/nRj94fCvm/Odgwp1nFZhQKVDYPs71r28UKHyok52P&#10;80x2jMlgwubT4NcwJ18BezWYAAgYTBgYXK1CkPAw4fsGEpF70/fg9VYB+xaABmDiRqh24yNy4UCX&#10;XDrUJrun1svOiTfkIGDhxHKpJV9rvoSt5KQwMUeY2AC4MJg4tqNRYWLHbExGBxslD+OLlbBzvS2A&#10;hw5h8jWr+ffi+6qXORODcfNKeJBwEBH0g7EEwMKSs3W1J+ZPuFAnyudLREFCAYIKIAICXJgi+xUo&#10;HAA4cYUoQoWtBGWtl64eNc3f7Ax+c2P4nalWqKC3WOHF/cOuMIHfel8BmjARLL+K7YJ/7+eHYXhD&#10;C6ZZegVgvKtRD2N+dili6LttrzkVDP6I5jE2D1hYWDbNAx7mloYxfrU4rlocCrXEdlD7No/bA7g3&#10;1pngSkkJPOdx9QxMTWdlG8a2zebxGHplbr5P5jF3fmFA5hb6ZQbj07M5mZ7JyvS2jExPQVvTMoM2&#10;VBpjKZnCOacAB1MAgW3Q1ESXattkt2zb2o05pm2TnRjvUG2daJet463ot2G8PRS2pzA+Od4iE2PN&#10;Mj7aBDXL2EiTjA5TzaqRoWbABLaHmmQM/XGI7SjHoPHhFpkca8NxeI3ztZJOVEiyp1ISgMhUqgVQ&#10;0al5BknARDxLmEgBJggSHiYMKFbCRBjaRIjwCkFipa6CCZUBBBOyC0SYUKBw3gnNm+iGHcTlXwER&#10;ChWrwAS9DCqDCe0rXFhIE8U6Eo0t1bp8bAz2YUd3ky0JCxurO8mIGEBHolU6ku14zLhuKiX1rd2y&#10;obwJMNFsMFHSLi8WG0y8AJiw5Gsn5k4UJyGfM+FgYhNgYkOv/Aow8fhbTLgmSJjUM8E+AUNl8OA9&#10;Ewxh8gqAgtt+P2DiUcDEz6EITJg3QmPwCAsOJMwjgS8DDxPQOGBhJUzQA0FvBNeS5nJoo04sLc+5&#10;BA1dzkxhIgSK1WRAAWjRFsfyniAPEoQILw8SChM+3EWNSC5FZhChyU8wEllTwle51nwJGLoKE1km&#10;wDDEKQIThIhEk7XMmYh4JAwkoA5CRAgTLR3Mm7Bq2AYVBhOhd4LF63ytCXomfOJ1OUCCAlBUAijQ&#10;FkdURGEeYYDagu3NEBOruVrTei8CBeBhPSBivcIEw5wMKDaVl8gW55lQoKirkvIGS8KujQEktAp2&#10;ozRCsU6AU5cvqtIGEofwQcikW6WPsY/pFmlvw2OofFuKtrwiNVUbJY7npR8fmMHeLkBEhwwA1PpV&#10;9Ey4hGv8+A3idRjS8CZXQwIawGtVUEeCMOHDmZx8OFOBCCKu1XMAHJhg7ZOu2fLHlsmKfUP8IQZI&#10;ECAYJqBxx/ZPn4U74b2BeRnCBO4tN9ovzfhS+ePmGsBElfwOMPHLF2rl5zCoGeb04LO18sAzdZov&#10;8dOnGSrkloZVRUAiIoMIk3ouABSaD6FwEAKCyoEEpZ6JZzGXCubQ6Pcw4bwSFLaDFjBgBe6chwL6&#10;96fqFCRufWSjhTnhfumZsLwJAo6DnAhMPOBg4me6LC5g4skt8t0Hn5Lr77pPrruN1a/vlOtuvQUQ&#10;cZOCxFpAwkqYYNVgAwrmANBgdJ4JjJlx6bwTzmD9WjBB+etcS8EcGKPorwQbGsCac7ByH6Tzuc/J&#10;G7Qmd04f5uRB4mvDRFQ8xh3H664c+38id56oIe4fv90j5e575bFRYb69HvaasF11nsoMf9MKmGDf&#10;A4V7XB4mPBxYP3oNu8/oMdy3Eia+QYhQuVCnggrYzsNA/TPPBPqhF8MLQBEJw/LPocLEzd+WG/9t&#10;jdwEmKjZYDBx8WCr7Nm2UfZuWy+H51mojjDhErCZL7G4GX2DiYMz6+XIQlEAE0d2tMrOmRiMskbp&#10;y9dLHjCR7wNM9LcbRLg/Qvg9pgnYDG+iNyLikSgECYpz4kHuBEXvhOZPRGBiJTBYHoVL2FZFtxka&#10;ZeI/7GNst2bwO2+hTxQTtDUuHyJEKGRsg/2gwvf5aBy/pzUqJpfzXOGxeWEti6nZARja/IeeAEEN&#10;ykyBBmSWmofx7jS/4P7dX8B+iH2/PQsD32sOwDGvQp/GO414aGFpUBYBAIvbTQvoLwAOVEu231qq&#10;XzW/CAEW5hedXD/cD1BYyKElHOB5G8fvJP/BH4VBP5UALKRx79i/QKDI4TFlARIABWhuLiOzMymZ&#10;3ZaUGYDINIBhdmtS5qYwpm1C5rcl0AdETHRif4dMj7fLDEDBaxaAMLvVND9FdeA4tNvaZQFanKba&#10;oFZst9r2TAeE/Rib29YCxSD2W2We+2c7sd+0MM25nbI0DW3r0Hb7bJfsWkzI7qWULM/HcT27t4F8&#10;g6TigMhuwAXsrWwOtliuB8Y4gCIDoMikHEww3MlCnizMyYEExtrTMPoBCF8NE+G4hjpFQcJ5JQgP&#10;7SvlYUJDneIBTNAz0UOI0DAnKEjA9hBBYGCYU7ekKfW8dEo6by0jOhjWRC8E7aoYbEPKF69j6FNn&#10;HCBBJdqlM9mF+4nDNuuEbdegnolXS1oDmHihuCuAiXVeGvJEoAhh4umivMIEC9b9an1/YZhTBCI0&#10;XAkQ8SgA4dE3AAjQI9Tr6YgwDpAwmUfikVfT8ij081edZ+KVHlnDHAifYG1uSbonI67KCEyY65KA&#10;AMOfXgcHExwjTChQRKQeCk3KHhZWzI4mVHsxjMmHMjHMaWwG4ACgGOE/Gdsg3AelKzfhHliAjuKy&#10;rxbeBClIuH+n8cWqeRJDPsTJwUR/tyVf+xAnruSUtRAnwgRXcqJXolOTr7kcbIOpBxDhQSLilWhu&#10;rwU8sA+AcCoIeSJM0DvhQ52abYlYhYnaUleszvIlGN5UWulCnbBd7FTCxGyARzHmFhMq1DPBnAnA&#10;QhlgoXSLan2JFa0jTBhIFMKED3MqqaswmKivkcrGOqlpqQdMNOA+oRjf5KDmrkaJJ2KSxJs/mWqV&#10;BIAqieck0V0vjXVbpKToFSkreU0a0E8xN8It90pw6AdQ9EEaBsW+Jlwn8QMIEe5g/DOsqRcgYMoF&#10;YohT/0SvtuqpYHI2Wy9N1nYKxhgqBXgcSZsXCj+ivfgBZVhTFgCTw48uPVLZwR7JACazzivBlmFO&#10;eQBHnp4r/ABn8V4hTGSGe6U5AZjYVA2YqJQnXgVMvMhaE/W2ohPzJWCE3/804OBpGOLUM1GQgPEe&#10;yOCBKy/51ZdMK0OdrG9hTg4qsG0gwRwMA4pgnoMJzlPvBNqrk7ANCPw1CQ2EiVse3hDABD0THDeg&#10;wL0HxzE0il4NAMULjfLg83Xy8LoqeeAPm+U79/1erv/OTxUm1q4KEwQGGITO+IrChHkkwjAnP6/Q&#10;aA0V3RfMX0XX3m9G6Wr7Akj4ynP7Y699nv9H0sfknwN3XoyFxnP0WpE+75XzIvJj4XzKGeLQyuM9&#10;SEXPEcjN8Qqe12h/VYXXuzZM+JAne+wKFDDUvWeCoBB6J6LntDApA0vOv06+CWD4ejDhPA3/DCYU&#10;JKhvYtx03U3fwn19W65nmBPvC9e2OhPXyW03f0tu+sYauflf10jdpkcBEl1yfn+z7JvZJPtnNsox&#10;QMTxJS4L64rULYShTodnNwImNmCMnolqhYlju9pl+1STjPTX4ju0Ht+fBhM5hjgNdOL703sl8B2L&#10;77UBfK8N4jvrq8SVdyw5lkm0AAmnEfxO+gRsH+pUAAwONKIy+MAchkfh9zYIk8K4wQi9FrQRrPWe&#10;hjEAgg9jMi9FDnYBDMY0f0sr8fvbKEPjCQckGcBEVrZO5zXEZ5qa64cGTPPWEiRmMD4z3w+YcJrr&#10;03ZORcjgWGS/36f//IeahfE/C4N/FsY8IWBxO4BCNQD1y9IyWwMIP76A8YWlXoAHBEiYn88EWpjP&#10;yiLgYWkpb1rMysJCWjUzw1yEVunvr5e+vjoZH43JzLYemZsFEMwAFtBXTfdgLsABmpvphgHfDUO/&#10;G4Z+j1M3DPa47JhPya6FlOxcSMjyXLfsmOuSnfPdsnvBab4LbZfsoRa7ZP/2uOrAclwO7kzIIejg&#10;Lmg3+rvjcmgXx+NyeFcSwhi3d/Wo2D/sxP4hju+EdnRr/zDOwe0DO7rQdmG7R47tS8qRPSnsT+Ec&#10;Odm9mJFt412SSdZKoqcOMNEOw5shQT2aJ9ANoDCZh6Irk9HCc6wG7dVWAAsw/FUrgcKPRwrSrfBI&#10;RCGiI4Fzaz8tHQCVDsxnzgSTsJmArTkT6bgkMwlARFzvN+HCmdQDkSc4wK7UlS7j2udYChBBoCBc&#10;ECgyGCdU0EvRDhuLidn0UHDFJ0aCMLScngkuz98W75b6tk7ZVNUkb5Q2yKulzYCJVoBEO4ChEy1g&#10;QgHCy3smUoCJtK7m9HRxTn63OQ+QyMvjb9MT4T0QBAkLczL1ysOvUz6kCXJeCvbVW8F9r5k3woc3&#10;ESYeAUg8CilQvBI3mLBcBA8T9CoAJpwMKNjSW2HeBp9kTan3AeOsZqktIcK1OhcwQc+ELjs7NyL0&#10;TGiyN8CiQAQLAsUMPRFc7jWrsgJ0AAm2uI9oeNMQ/72GUcp/pw0kaFSGIOFhIutgwnsmLF+iDW8I&#10;F+aUMs+EhTh5mIjWl7DwJlXgmbDlv2IdTeaViIQ6+RWdoqs6ESR8vQlLwC6V8oIkbBfuBKlnAvuK&#10;AQHFNeVSVMNaEeWyGfM2ATi4SpN5JIrlbUq9Eg4mXPL1SpgoJkwwb4IwUQeYAFDUNAF4YrhvAkVL&#10;rcRwv514o6eSrZLLdEiWield9dIWAwSVvyVbNr4k5aWvS0dbpQJGb65D+vBh6e/Fj1wfgaIHX5T4&#10;4YP6YMTzHzQvrqilQDHM18g8SFEPQ7TP/SrMsRWaDBqi2+G8lC6VqJ4I/HiqtwHwkHfKASJyeO3Z&#10;qkfCeSX8P34Mg8oDQnK4rxxgIjWQkZZ4Ul7dUiPPvlktf3i1Vn71ApOw6+TRdYQJ80zc90z9Kp6J&#10;1b0TulQs+zTYrwEThaFMNmYeDA8g/jh6GlaDCTtmJUx4KUz8fLPc8lAIE+qZYO4E7zFyXsuz4CpO&#10;rC9hMPHQcwYTd93/B1mrMPE9uf62OwEQX98zYSCxAiaiwjwPD9cyXm0fYWPlWOE8kzOmuY/XR8t7&#10;8a0a7pF911T0PFdd4/+N3Hn13L7vPB7RfaseC0Xv7auEefa4/Zg7/1WPh/tWjq2UPwf67ngPCiaC&#10;xC0rxLGbbT+O1dcvgINQ3jthr6W/jl2LYyFMfDOACQMKgMRVMBEJW/oaMGFAEXomrgNI8FoGOh5u&#10;r5ebb1krt930TbkeIHEbgKKt4rcKE6f3NMj+2c3qmTg0t1mOL9IrURRARJiAjf0Mc8L+Ezuq5cTO&#10;Jjm+q0MWJxtkKF8dwoRb0SnX165A0UtPqsJEjwwMsk4PoIFQEYjbpiHCBL4PdSlPDxLsO7AYYchT&#10;RFqgzG/Te+EStb2CvAt6N9TLgXNDwwABamQi1NjWFGyBNAQAgca2oQUksK/1LrCdHYDR1FON31Y8&#10;3uEuHBPCxOR0TrbO5GRqNifb5gAW0DQ0o8qFms8DEkzcnoXmcEyBZrLazs/C6NcWwnnmOFe9AGmZ&#10;nkmp2CccbAdcbEe7BDBYmMvIIgEBoLC0QGWxLyvLSzlZZgtt5/h8Wls/thP7d27PyY6lDFqOJzEn&#10;rpqf6ZLJsSbZOt6MY3qwPym7lgEFaHei3b0rI3v25GTf7pwcgBG+f0dGdXBnFsZ6RvZth3GO/uHd&#10;vaojmHtkd0aO7k5DKfSTcgxG/DHXHt+blpPQqf1ZiG1KTu5LoDWdPpCEUnIGOr0/ibGknMQ4dSKi&#10;k/vjUA/6PXLyQBzzegKd2NsN9cjxPd1QF9SpY6f2cV4S/QxAJIv77petwx2SolcKdleaYUK6OlJc&#10;emCs9ziYIEhwRafOLJVT0TMRrtjkgcJ0rfAnn4QdVXsS56EAEdpCnUlcA20XjumEugAi3amk9KRZ&#10;tR0QAdhJ5ZKAAwp9gIMBBGzK3h7J9sVtGVwuSIPtDOwhDxImwEXgwWCCtnkpQs8ElGjFPbTD5myX&#10;1p4uaezokpK6mLxZRphokpdLYvJicZu8UNQpzxd1Qz0Ahx55DloHmFjnYaIIMFGclWeKe+X3m3vl&#10;1xvy8ou3ABSAgsegn78OoOAyr8yZYP4Dtm0ZWMACvQ6BLJzpYR/yBJjgUrCEiYcBEg+/ijn0TryS&#10;lscAE794NSFrvEdiJUxYXGQIFBritEqYk3onCBQqBxToq1eCidrMmVCvxAiggUBhHorJefS9sK0e&#10;CoUJHgtYAEgMTma0boSvJUFvhMKED29yXgnvkbBcCQtxynuvhOZLxAESLvk6AhOsM2EhTi0FMOE9&#10;Em2QtQwBAjx4ASYIDjFABGUwYUChMOFyJgKYcF4Jg4lKwISFOoWrOjmooCeiugQQUaItPRPqkaAA&#10;EpvpldDlYUu0wvV6eiU0xGmFZ8KFOXGlJ+ZM+DCn0rpKKautlEoARVUdAKcR99dcJ7E2AAWApxX3&#10;2g2YyBAm8IZPx5ulsbZISre8IiWbX5a66o2Ai1pABH7g8NwxCZueCF0mth/GfH9cevthxFNMFHQQ&#10;wdW0CBLqMcLrkwcEUJZ8bd6KPCAhGI/IJ2qrV8Nv4xi/3aueKHyQ6WmAdPlfeiMgeiP0dae4XJ3z&#10;TOia7S7EicfnKYbEjeYAE1yLOi5vFNfK829Xy1MsXPditcubsHoTDHW6X4GCqzgBIJy8h4LVrrXi&#10;tRrpocxTEPUyRMDhWdv2kMCxezGXxeRCKPCQYPPMi8GQJvNK+OMpXcUJevDFVs2ZWAkTvN/CBGx/&#10;boKEh4lGHNsgDyhElcuDT24CTDwhN9z1U1l7+/dl7W13rPBMmK5KwFbjcBWYWDnHaSUseGNypXT+&#10;qteKtJFjV87zMGGGoo3RyFW5MT3Onee/R1GjeTVF5rp7DISx0JNh/+SvemzkGPVKRLTqeSl/bETh&#10;cx45t8qfi633TKymEGL4/Kp3AgphwrwT+ty78/pr8dpRmPjG2m/INwAQChMeJK6CCUDCqiBxLZjA&#10;8eqdIEyYZ0ITsHFPCpw3X2eeCcDEN//HGvnBTWukv/NluXCgQ45tr5IDgIldW9+UPdDRBeZLuARs&#10;wgRFmJjZIId0+dgSObmjRk7uapET6pkATPRWSX++Dt+pgIk8YKI3pkDBcCcNeWIOBb7HmIc2oFDR&#10;A7hwfXz3DQ4xnNQ0hO83Xb5z1C/hact20lthUEHQsP0j1Fik5ZKgBAUCgwrzPDwE29A45k6EYl7A&#10;GJcYZeiSAwQNX3IanUwCGAArE6wsXC1tXeUwvpo1j2ByKqXahv0zM2mZnWGYTwYwQCCwsB+veRj4&#10;XrpNYc4CjluYTskiWmoJgLCEcbZ+bGEmZZpNyuJcAqAAQ38hCUhIqfG/C8b/7mUY8zt7Zf+uPtmz&#10;nJXdGNsDQ373clp2LaUwB0b/9jS2M3JgT68cgFF/aF+/HN4/IAf39sk+QMCBPXnV8cPDcubEuJw9&#10;OSHvXpiWS+em5MiBPOalcQwgAe2Z48Ny8cyEXDwLnZuUdy5MyeWL2+TK+Sk5f2xITh/qk7NHBrR/&#10;8cSI6uyRQR0/fSgvpw/mAAQABYLBwaScPZSSc4fScu4gWuj84YxcgM5z/GAC4NAtZ/YDgCG2Zw9A&#10;ut2pOrWvY1WddDrtdIbai/7edjm1p01O7m6FYlALtmM6fnpvJ2C5Sw4tdwN08uqhGOlrlt5ss6TT&#10;VofBisBxWVUCRQogAaDIZqQ7BwOfy8bm8mhZ8ZpAAeOfoKGeC7eiU8FY2o3bXNadsJWecqoOyoVP&#10;+RAqrhjFkKpuqCdDZXAvrNieBEgkJakgkQIkUOj3wp7sg30BuyfLooSwfXr7YYdA7Os+Vwlcw54I&#10;EhERLtQrk27XcPJu5kqg7Uwwd4LeiS5p6e6RqpYO2VjdIq+XMQm7RV4qiskLW9oAEh1QF8Ch24Ci&#10;KA4loKQ8C5h4ljChS8PmABM5efxtQMSbLpyJ8KBJ1OaV8HUkCAuh5wHAAKAwT0VGHuI29lMPUa+i&#10;rzDhgEJDnTxMeK2AiaiHQqX7XZhTFCbc6k5sbb+TT8B2XgkPEgYTIVDYGOYCJqwgHWECsACQoMJi&#10;dIAJBYmwKF109SafeF0AE6zIyEJ1MCgJEgxzYgK2wYRPvnbF6qAoTHigaOMKTl310tIJwxuthTpZ&#10;iJMuD+vCnALPhIcJF+a0OkxYrYkgfwLgoCs8ESJYCbsa0tbgogh9X2+CYU4bKQ11cqInIsiZAEhE&#10;YELDnDRfolLKARPVgIlaqL6hWhqbaqSluUZaARPdeAzJnmZJdDVIZwz7qzbpSk1lxa9pknUaz00+&#10;0yZZPG/ZTKtk0M+BwPMsnR9RDs83K41zBa3eoSQMddZ3YDgRQ4nSTgCHMRfmBDDwIBFV74iBBkOa&#10;NDzKyYc45QkmfK15fgUJwIIHCX3NCZHW5xhBg2LNESZfM8ypF+8dPQ+vB5jIDuekLZWSt0rrABNV&#10;8uRr1QoTXNHpkWc9TDDUqR5AUQgSJnojPEwQGgqBwmCCYUerwUQICn48auSbQmBYKZ9LEdaKiMkD&#10;DiZ4ba7kdOvDG4R1JgpWc4oAi/bdSk4GE3iczJd4plTu//16ufvB38uNd/9UrlOYWBnmRNmqTqGh&#10;6UUDcXWYMM+FyRuaK414bq+m6HkCRY6z89EQRRuRn2fnsesFIAH5f6ODa/x3KDi3N5q/SuExwfOF&#10;8UBBmJGbu/K+V8xnvshNmKuVqiPnXPWegrFQBc9bRD40iaFN0VCnmx1QBMDD+e55vgomILtmeA88&#10;dyFMQIAIBYnrAADYjtaZCIDhPwsTK8KcApjAtRUm6Jm4+Vvyjf9jjdxz5/+QyewGwES7nNhZLftn&#10;N8muyRUwscDEa6f5zXJkdqOu6MQEbHomTsHw8jAx7GEi3wiggMEFmOjtg/pbte3rbwNMtEMdgIjO&#10;Ag1wSc5BiC006FrWBGCNAL8d1gngeBdgolM1MubVpRodh1w/VDfGe7S1freMAQxUkz221ChXDNoa&#10;l62Qb7duTcjUFFcT6pGtUz3o43s6VyPd3SWSTlXJ2Gi7TE1aovDctjiMfhj4s4QCA4PtgIXt/Pc/&#10;UEq1NAcgmAUQUDNx2T7TI9unu2V5xrQD2zsZEjSLdi4uuwAPO9DuBDwwpn/vckr270xDbKFdSTm4&#10;Jy1H9+fkFI33k6Ny6uggBIP++IgcPdQP4z+rOry/V04eBQScnVJAuALj//KFrXLp/ATAYUiOwsA/&#10;fCADOJiQzz7eIV9+vkf+9sUe+eyDBfno3W3y4aVJuXhqQI7s7cZ1+uVPH8zKZx/NyUdXtsnH722T&#10;zz6ckc8/mJYrZwflzCEAwuGUXDiWlQ/Oj8r750bl/NE8xjIAB8CIAkIPwKAbYNAt56Dz2D5/EEJ7&#10;ge1BjB3skguHutB2Yk4H1B7qINs20/5WCO2+Vjkb1d6YyfXPOZ3d0yJndjfL6d1NcmpXI9SgOru3&#10;Gfti6LfKsZ1tcpThUTvwGszi/TLYLNlUg6RhR6QyHWIrIcUt5Cmb0npPhAmtjA2YoAgUJqtJYXLb&#10;zLHQehUZlYEFAQPgAHWwgraCBKGE4riHEDteQQLni+M8cZwjgfvwMJHJpwEHUB+L7wEYYFsQJBQm&#10;WOm7HzYIRC+FgQakMEGAsGrXvs6EQQVsUC4Nm+LKTq42RQQmYvG4NHYlpLK1R96ubJaXixvkj0VN&#10;8uKWFqjdPBRb6KXoMi+FAkUSEJGCMvI0i9ZtyclvNnqYIDQQJggVeVfp2stggku9GlQ4ASYIEiYH&#10;EpTCBBWGOj3GpWG94e89DD6MyUKWCBb0RvQHXoloeJN5KcJjgn16PmwzxEnDnBjGxFLyXOKNLeUL&#10;5UGECeeV0IRr5kcwrMm1K0ObWADGvBIEisIwJw11Gk5riJOChIY48cU1r4Su5OQ9EzCG42lm1BMm&#10;wuRrH95UEOYUzZvQonVXJ15HVQATLsyJCdhauK6OMMEq2Cb2qcBDUUWgMBVjuwgwsRkgsYnisrBc&#10;zYneCfVQmJeCMMEk7GiYE5ePtToT5QYSUCVggiDRUA+QAEw0N1ZLS2OVdLXVSxJg1N1aK22NZVJb&#10;vl4qS96QhupN0t1eLdl0i3ojclA21yEZfBgy+ALI5rslhw9ODh8qhQk83woSznhXwx1iPgNhIofX&#10;x6vXhy4pODDnwSvc9iFP0f0+3ElBArDSi/PnBnAv/Z1O7OMHC/fF197DjYU+MSnbJWfTM0GvBj0T&#10;uEZ+JIf76sOXSwbPbb08/1aF/OGVKvn1C1W2PCxg4qFnDSasxkQUJCzkyXsnGM7kvRNeuowsjfdI&#10;/kMAE04KBcGYGfdXeyeuBgmqECbMw0CQoHeC0HDnL4rltkc3yw9/x6VhATRP414xHoZfmXidwDPx&#10;PGCCIU7PlMhPfv2a3H7vr+WGu+6V6277LsDhDuganomrtApMfE2ZoRo1XEMjX1vXt223z89zxmlU&#10;N6zQjYALauW4asX5/3tEgzka2rRaqJNBgM4P7ieyz4FEABNemEtI0HAzPUc0JMkfXzjf+uG5o/vs&#10;+aVWPL+6zbkMZeK5ox6JWwATPtzJPy7Oh3BsAVBAdj4895gXPiYLj+Iceh++udaDhHklvr0WABGF&#10;CQ8Jq8KEhTSZ3Byd78OcGOLkE7Cvc5BDmFirnonbARP/Bph46If/JttHK+TioQ7ARJXsm9moy8Pu&#10;nyEsGEwcX9hsWiRMbAJMbJDDM+vlKJO0l6sAE80KE7vnWmR8oEYGcrUyAJjozzcBKgAUlIJFC2CC&#10;cNHqoMKJfbc9MNgBtes6/16DFMYHMe41NNQhw8MdMjLSIaOj0FiHjHE5UGh8HELLJUInuXSoiv0u&#10;mZjA+ESHtuPjbDsACB2AhQ6Z2tqJtlO2MeEW2zNb29G2WzvZpuJqQdNMCt7WIUN9NRLv2izpRImM&#10;DTXKtvE2zQ1YmkkAJJgHkJKdixnTQkohYMdcj+xaSMjuRcDAYkL2LCVk7/akah+0f3tCDkAHl5Ny&#10;eEdaDgMUjuxiCFBWju3Jyom9eTlJCDjQJ+eOjciFE2Py7pkJuXRqWM4f65eTBzMY78PYiHz4zhSM&#10;+Xn59L1Z+eTKnHz6/oJ8fHlWzp0YkhP0BBztl4unRwEBi/L5R0vy+YfzaOfki4/nAQRbAQh9chLG&#10;/rkT/fLR5Wn5x593y18/XZK/YM5fPpqVf3y2KJ9eHse9dMupQ3H54NIIrjOB603Kx1fG5VPq8qh8&#10;cK5PLhxNyLnDPar3zvTJZ++Oy4fnBuWdE1k5fzgRgMK5A52u7dDliukxuwhwuATxPep14WAb9scK&#10;dOGgE/v7m+Xi/ha5sK9ZdX5vk4p9jgfifu7b0yjnABJndzXJGUDEmV31qnN+HMB8enerHMf7/Miu&#10;bgcUcRnqbZJEvF4SSYAFcw2YjM3VnQASPfmsFm/rycO4z/dKPAexdX2Oe8jQ6tmADsKEBxAtgBcA&#10;SC9+0wEQAAlW1w5hwuZxTjdaA4mrYYI1MQgT2b4M7Am0gAZ6IPKECAUJCICR6w3DnKJeCXpfWFei&#10;ACogqzXBJWQ7pAsg0dnTKh09bbA1O6QVMMGaGI3dGSlv6ZENla3yypZGeWlLs7ywOSbPb26TdVs6&#10;oE71UBAongdMPAeYeJYwAZB4cgvrTLBoXd6FOLHIHGXhThbyRHmvBOBA2wwAgas10SMBkGBYEyDi&#10;YQ1zggASXo++kpHHXknL4wYTgAQHEx4oGKKkIUvqiejVVsOgmKytxeMshGkU89mOBNtOnEMo4GpM&#10;XC0KoMCcCAWIiII8CcjXmuAxIy7xmhWt6aHQKtfOGzFEiFCPhGtd8jULl3nPhIY6rYCJtIcJt5KT&#10;wQRAAkYyq3KqZwIgEcBEJAFbPRQBTNRbS++EyiVeK1AwzMm1hAmXN8EE7BqFiQrARDlgwkKcvGci&#10;WCoW0GD1J4pV9EyEXokigMEW1xbJxootENpyAEQZQCIIebKwJxawY/0JDXOqKpNSQEQFYKKqtkLq&#10;6iulyYFErKla2pqrJI7774pVawG6egBEVdlbaDdKqrtesqkWyaRimkORw4cgC7rOQNk8jHZ8aGi0&#10;87nOael88wYx6V3FGh8w3pnkrN4JvDZZ56HIEQgAhPnRLMbxQeU4gYMhR8POO0FvhPNQeHnPhXo6&#10;cO4MACGDa6X5OtMDpa0T7o1jGcAEE7FzDm4s+Rr3h5aye8N5R/ukG19imyo9TFTKr1+skseeq5ZH&#10;nq1WmLDVnOiZYBXsKFDAGKcADQoChAnofhroAUj4fSFAFMiDAfrRpGsCxn0aztS2QmHitc2BWCuC&#10;Anh4oCAkfOeXJQoT3/t1hdzzVGNQBVvzMhRaeG8GE/c5mHjwReaElOMxF8mPfvGS3PyjR+X6u/5d&#10;1t52N8DhNojLwt7kjEmIRqI3PlfIG6GFY6bo2ErZHG+whttm3JqC+W6fn6Mehoj8dhQYbnSKjgXj&#10;PDevpQBEXRuGgnuJ3EP0HqP7rz4+YrRr3yvcDjwLOD6qq87nx9x+r6g3wuuq82F71XvAPrb6GPC8&#10;RJ9PNbb948UcDypU1DNh3olwH8/pz2deB++h8M8d78/AhJBy/c03Yv/18s3rvy3fcDUmApgASHw1&#10;TPi+jYcwYfBAhZ6Jb8l1Ttff9C25AWBxI3QTwEJh4qZvqGfidw/dIgfnYUwdgKG0XKGeib3T6zG2&#10;WZOubTlY03H1TAAmGOaEOUfmMba9AjDRCJiIyb7FFtk6XCP92UrABIAiVyd9Xvl6zaXo72uQPqhX&#10;WwBHP4Cjv1HHdHugCbDQLEMDFBfHaNLWtk3Dgy0yMhRTjY1AozEZH21Bn8t+NsroSJNMjDbLJMa2&#10;jsVkapxqla0w9ie5bOgE+hTgQIX+NsivGkTNTbWZtrmVg6a5ehBXDWoDLLRDgIpxemLKZGKoCvta&#10;NFl431IcUJCQ/YCBAzuYvJuVIwCBwwACzQsgGEDHAQYn9+Xk1H6G+PTKGaezh6g8DOxeCEY4dSTU&#10;xaMQYOHicQDD6SF599SQvH92WP707oR8cnFE3jvdK5eOZzHeKx9fGpW/fjwrf/vEjH9CwJf0HFwc&#10;k/NHc+oVuHSiV754f1r+8uGM/Akg8BkA4Iv3J9Efk3dOZeXUwR7cX1wuncxjfKt8AVD4M/b/5YNJ&#10;+fsn29Afl8unM5gHA/94Qj642I9jR6Bh+fidfvnwfE4+OpeVKycTculop5wDBFw5mZS/vDcmf30f&#10;93y+T945FpeLhzvlwiHAA3TxMNqDrQoFFzGfSxZfwvg7h9tU77I91CoXDwAMoEsHW+Sdg2ybMU5x&#10;u0Uucf/+RgCE6eL+pkDcZ/sJGACGPQSHekBDnerMrlonbmMcUHF2X4uc2BPD69cOyOsCUKRkdqId&#10;7+8m6eqsUqBgngHrTyTySUBDWgvIxnth3PcBIND2eJhQwCBomAwgTByP05tBsFBPhQFDAA8RgNB+&#10;ZJwrSEXDnAgTyVwK90WvBOwTBxO5AdqW0GBK8lCOcNGXxByfgI3HQQ+E80oYTHhdDRMsWsecCa7o&#10;1NrVIs2dLRLr6ZQWAAVXlmzoSilQvFXRIi9thl2yqQEw0SLrABTPAyie1zwKeijMO8FQp6e3ZDTM&#10;KfRMMC+CqzUBANxKTpqMTc/Ea/nA02DhSznABGADehR9blM2x0GEtpgLkLAkbIUJAgRBYigECkKC&#10;woQHCieCBwEBUKHLwUYBAgBiReusb2FOgBTCBGRVtm39aC9f7dLXt/DLwNIjEXglnIacZ8IgolC2&#10;JKz3SoRhTgoT6oqiUQlK7MWLCJhgsToPE+GysOaVUHFJ2AKYCJOw6ZlopWfCycKcKKuE3dTmcifa&#10;LAmbtSbonah1oU6FMGG5E4QJL8JESaWDCUBDEVVl2kKogOihWA+Q2FBxjXAnAgXzJzxMcJWoalyv&#10;plxqABQNDVXS0lgL1UhbU420NlZKDPfVAFgp3vAqgGKzNNUVS3usUnJ4bnLpVsAEBJjI4AOQBW0b&#10;SIDC8eFhq+4+goMDuMAzAUPfjPdIqJMT8yTonVARLjgWUeCZcPttyV/noUCbxfUICVSayfVODGnT&#10;150gQdjB60+w4b3QixHIhTrxvnrx/skTWsb6JdHXJ1uqG+WFtyvVM/Hbl2rksXUGEz97pgYAUQto&#10;qAMY0DtRjzb0SqjosaBRTiM9Ils5if2vgAmoECYMEgJQuAoownyJQpjgeehhMKDg9e/6Vanc8fMi&#10;ufuX5fLvf6hXmPD3q/eoQOE8IAoTDQCROjwOwMTTm+WHjz8vN/7gZ3IDYOJ6wMT1gInrbwFMwOjz&#10;RroZgqsY22o4hganlxqTq4xHFZ1ztey67BcYvF7uvvjPciD++w3dQGHfteQNbDsvxgpk14oqvK6/&#10;Ju+Liu5z+yF/v9Z6I973I9tuvxrnaG+ikY0xn9yu+3XOV0j385zec2BGvY7Ro6BeBV7D9vE+7ViO&#10;++Mj9+8en4cJDwB2XHge750IYcIDhXko9Bh3jgLPBESICwDnFgcTN14PeLgOIPEtCMY/YMKHOKki&#10;MHGdB4qVUnAIgcJgAsChx+FcaAkSazF+PQWIuAG6EfdGmLj1hv8t3/o/18iLv/2hHFmMyZk9TXJs&#10;qUwOzm3W1ZwOKUxwKVgAw+Jm9UwQJI7NbZSjsxvUO3FsoUhOLlfJ6V0GEweWYLQPV8tAtgyqlP5M&#10;lfRRWShXLf05gEYe6q2VPqi/D8DRX+9UB3G7FsBQJ8NOI9RgfUR1MjZUL+MjDVCjJQJPNMkUNL21&#10;WWamWkxbWwADMRj5rcJlQhdh/C/oEqIEAdPyfKfsgJbn0M51yC7AAMX+3sVuAAFXB0rqaj5HmBy8&#10;JyPH9lJpbCcACD1QN9SFfUzgjctx6OS+JMAgAyM8DTDIyln0qfPoXziUU108nJd3jsLwh1F/8UhW&#10;9c6xvFw51guxDfXe8V4oL++fML0HWHjveE4uQ5eOpOTKiaz8+fKofPneqPwJxvyFQ51yem9MjfS/&#10;fzgp//h4Wr4ECHz5/pT8/aMZ+fKDbeoVOH84CUBJyYdnB+Tzd8cgQMA7g/LppQGASb/q4hE8HuYS&#10;7G0DFPTJXz+YAASMy18/HMd5RuXP7w3JF5cH5d0TcTkHg/8jwMMXV4bkrx+Noh2QP13Ky2fQny5k&#10;5KOzCbl8rAP33YX77JW/fzAmX2Lux2cz8v7JOJ6PDtMRAAVg4AKN/YMxBxJebXIZ7ZUjgAoABaFB&#10;BYB4FyAR1TsHmqBGuQSguLS/Qd49yG2CBLZ1vEEu7muQC3vr5Pye2kDndlM1rq2VswSKXQSKJgAF&#10;nos9HXIMr/mRXfQkZfCewu94ql7a26skRWObBe1601BWEgCIRG8v1Be05pkgWEQFAABIUAQJwsZV&#10;4VEEBkIE2tAj4SAjDehAa0vSZgATLKLHnAl6JtIABEAEYQL3lYvARH4AdghbgEQOEJTJccUmqzWR&#10;yNAjYSDBhGstUufEbcr2mWeCeROd8TZpoQ0JtXS3S0tPt8TiCYklvIciLq+VNMjLRQ2Bh4I5FCoN&#10;e+qWdVsIFCl5BjDx5Oa8/HZDXn5Fz8Sb9Eik5eeAiccY5uQ9E68REjLyMKDgYUCBhS5xm94JDw0m&#10;jmmfrQpzCROvACZeSXA1JwMIzW3wfcjCn1bChDP4YfyPoK/woDAxqH2vYcwdJXAQEAASBhQGEyrX&#10;Dwrl8byACAUJBxP0TNAjoSDB1sMEwMEgwtqgQBkMQhWNUBqjgImsgwnGzEdhQj0TXBo2gAmXM6Ew&#10;YZWvvUeiACacd4Iw0dpNmABc0DPhgEJhwidifwVMVNUTKBjiFHomvEo1V2ILQAKGPVSEfigCBQAB&#10;QLGhfIush+id2ASY2KjLxG6WDcWQJmRvlo1otwA4iiCGTFVUl0otAKapoRIQUQ2IqJJW3Et9xSYp&#10;3/y6VBa/LZWlG6SpvkzaW2uko61al3/NEiQAFYQJFrBL48PC5c7olVCXnoYTASQ0R8V5JggWMN6p&#10;/BC9AFfDhA91spwFeiNMBhWEBkIE9rvxEDRsO4NrpBUk6I2g8BorTBjcUOk+3J/CRBhypWFXK2DC&#10;J4L3jfdLaqBPimub5MX1lfLUa6w1UasJ2B4mHnzaJ2ADJlSWiK2hQ+qZiMJBCBOhVsKEwYOXT6w2&#10;eAhl8xiyRAEkKMBEcJyfG8CEgQRbLgN796/LFSbu+kWZ/Pvv6+Sep/xqTg4mnO5b16heiftfYM5E&#10;rTywrlzuf2qDfP/nzwImHpCb7v6x3HD7XQUwETUuzRD0xqiTMzS9ce3HAwM0MlYoM95XN8pX04q5&#10;wX1ZTD4VBYrVPBIKEipcH+dY/b4KFV7btThetdp9u31Xn9sM+lBuXOf9J2EiOh6VO7f3cgTXWgET&#10;0XnW57F2jvCxrIAJlV1DgcVBC+HBw8TNd5gIFQYz9nzoeQpgwq7hz0WYWHvTDTD018o31377mjDh&#10;ASEABQcNK4HCYMIUei54jEvChtZ6oLjp2wYTAImb0b/l+v8ta//XGnnmse/I4mCxnN5ZLyeWy3UV&#10;pwPMiWCyNUFiaYuccEBBmDgKmCBIsD2+UCynlisBE/VycleTHFxqlumRShnMFstgplT6UyXSlywG&#10;VJTKYK5MNZQvl+G+Chnur1SNDlRB1dqO9FcAHipk62itTEHbxur13/+ZiVBzk00yP9UMAy4m22fb&#10;AAJtsmO+TXYutMmuxXbVnqUO2YN2L9r9y11yYEc3oIBLgdrSoQeWe3RZUb+E6JE9TrvjqpP70nL6&#10;ACAARv/5I3kTDP8L0EW22D53KIPtnLwDI//i0TTGXFIw4/0PJWCoM4E4IecOxuX8QYbxoH8ABjfz&#10;ANBewv53jqQBFSm5eCiJNqlj78K4N6Xl8pGMXD6akSvUsTQAIqNi/zJ0SY9JwBAHTLw7DKAYguHe&#10;Kx+cSsDobZbz+1tgxOfkb++Pyl/fG0M7AQN+UvUXwMfFw92AjlZ572RaPgdEfPHugHzxTj/6ffIZ&#10;jP3PLvVhHx7XPiYit8Doz+LYUWhE/gFY+NuHwwCYAVy3Tz4+lwLYtGF+t/zlSj8gZhjQMYhrDuLa&#10;A/KXd3txj3n55FxSgeIK9NmFrHyJY/8CfXYxi8fRg/FOPPZ2AAS9Ei3aXgI0XDoMcKBXAte4TLFP&#10;mMB+A4pCkFCYUHhoNKBwUHHRA8S+eoUIr4tOF/aYzgMizgMo2J7bRdFDwRwKgPfedjm5u0NO7InL&#10;4Z1cNrZfpie6pauzQlrbKmFUt0q6N6lAkerLQjn0ARUAhATAQEOcAAc9gIUAJhQczDNhUMFtk+VR&#10;MC/C8ij8dhQkmMStK0il06puVQq2IfMlDCYKPRMGFFmu3sTwJsBElsvCZhmq1eUSygkJDiRgP1mB&#10;Ohaqc+Ky+7rPPBPeO0E7srEVtmN7kzR3tQEmuqU1kQRQZKUBQFHU0CEbqtvkleJmeXETw56YQ9Fq&#10;idnModjC/ImkPLslDZjIym83ZgETAIg3MwYTDHNyMKE5EgoOKXlIlXQiVKSwD6DAlZ0Y7uQAIxTg&#10;g3o5CcXlkZd7LGfCYKIQKAKYgHEfSL0HgAcK+0emBmD098PY7wta6xsURGEiChLRQnkEiQAiAoUw&#10;4aVQ4ZOuCRQ+vIn1JRQiuGoQqx0zhh6Ga7AkrEvCXQET8WyrympM+ORrE6teW+VrV/2aYU5QCBPm&#10;odACdgoTBhQFnon2wuVhCzwTMOAVJBQmCr0SpYAFg4nNgAmoajMgwgtAUQmgYJhTOWAB2lSxRTaX&#10;G0xsBExsLNkkG4udSjbL5jJACYCjHABSjfM34Jqx+grpbK6WdtxHDQCidOOrUln0ljTg2rHGSoBE&#10;rXS010pnR60kARPpZIuk8eZPOZqmi46JRR4kApggSHig8CtpEShWhDl55ekNIEygte0MWoYvURgb&#10;MmVwLoJDjq8rPU4ERYjjabzGKYBEgQAQ0VAnei40vIkhTR4oCBEKEqxNwTwMeiVygIk+yQz3S2kD&#10;YaJcnn69Wp54pU5+9WK95kz87GlWgmaoE8OcVoOJZhjuNN7pWYCRT+/CVZ4KjCscEAJg+Ktg9Ot8&#10;p5WAoPND3QugoILjI/PC0CfCBFoABWHie7+pCGDix4CJnxAmcG/3OJjg/WlI1nN4POsa5IHnG+RB&#10;wMSDz5fLfU+ul7se+oOs/e5P5Ya7fijX3wGYuI0w4f9hNoPQG8pmCEYUMUCj+2wsMu8qwej+WjAR&#10;uX7BXGeoRmBCgQJGq4eGa4IEt3GO4F6CfsS4dvLXClocG30uCoQxvVf0C8/jDXcvN67zaOh7mDCI&#10;uCZMuPGowjkrr+Hk9vEaqyk4t5M9Fnt8UZgofFz++Eio0x23yC133uKAgrDhk6vteEuQp6eL47wv&#10;Awm+zwgT37rhOvkGYMLCnP45TBgseGDw+iqY+IbKw4SCxM2UwcQt2L71xn+TG/51jTz279+Swc6X&#10;5NSOOqhCYYL5EoQJVr1mBewTlIY7RYBiDu38Fjm5vVxO7eSKTg1yaKlBZkfLZSS7WYYzW9AWyWR/&#10;mcyMVMv8eJ3MT9TJ4mS9LG6tl6UpqkGWp5tk52yzU5Psnm+RvYutTm2yD1Cwb6ld9gMMDix3ysEd&#10;XQABrqoTl6PQsb0JCO2+uBzf1xPoJHRqP5f19ErIqX1J9RqwDeSWEtXlRLkM6D4Y4gdScv5QGkrK&#10;Bf57T4MfBv4lGPgqbmOcIHDhCAx6GPaEibMHuyH+Q5904nko9g0szh7sQQugOBSXCxijLlKAAuoS&#10;zvfOUcAEAOVdnPfdYxnV5WNZbd8BWLwLsfX3dflEVj45Twigh6EPQEAPRqec47/xR9vU2P/re0Py&#10;1yvD8rf3RuTv7wMGAAUfEBT2EDpa5cPTKRj8NPr75c+AiS8AJez/CQb/5aPMW4hp+6fzGYDEiPwH&#10;9A+FiX5ASC+unVeQIAB8dDoOcOjFtQbkyyt9OF9et9l+rtDAaus8XzvOl9Y5X1zK6XFXjnfpdQgP&#10;BhKmi659F+MEiQAmCBzqbYAOAhygSwcbsA1ogNhavx4gUS/n9wEU9gIO9tbIuT2AhT21ChGX9tbL&#10;JQAG24uQAQXm7KqWc3h/n91pIU/04J1hsvaeNjm1t1uXr+WSsXuWMjIx0i5dHeXS0VljNgaN894U&#10;2gwgAoAAAKDnwJKkAQrcVoAwYGDfQ4NPwg4TsdMAhlA2xlWewuVkOyBWnu5IJqEE7EHWmbBaE12J&#10;LqdO6U5RHVA7bEdAAJRI0wvB/Airgs06FB4mCBIGEzHpTkRgAooDMHpSbQYTmU53vk7piLdp7a8G&#10;eih62gEUPYCJlLQks9IIqKjtykhJc1zWV3fIqyWECYBFUQwg0a7hTkzGfnZLQp4qSssTm9KAibQ8&#10;Dph49A3AAQvTAShUzI8gGLwMeAAUPAQo+Bn00CsJeehVQALkYYLQ8RDgQfUyIcIfg7kv9chDf+yy&#10;MCeGOE1QgAkmTBfChJeHCS/uB1Bs7YeBz5wGeg8AEoAJLViHY8YBDhTzIuiZiHoiAgE8bJUoAxaC&#10;hVa7joY6+dWcmHg9tlrCNb0RBhEKEpAZtRZysxImNMwp2waCJBniRQZIMAHbvBLeMxGFCe+ZsFCn&#10;IMwJAMGq0S0UiNJ7J8xDwWJwljdRH1nRyWCiLOKZCEGirLpYpd4J55koBkBsoYfCeynQcpsQoV4J&#10;qhzbgAZqc1mRbC5Bq9okRWWbHUgUS31NicQaKqWjsUpaqkulpmSDVAMmGnHeGL0RTVXS2VYvnbj3&#10;dsBQJx5rHM9HEm/6pFK2xfgl8cZnOXxbIo0rG7jVDfBce68EQ5AIEplBgAaMd+YlaHgSBVCggsRq&#10;ff3CcXofCA4WxkTvAj1LkVAqvrbBfu+ZCMOcUqzW7XI5KCaG92KuFs+LCu8ZXf0L7yVNBsf7q3e8&#10;FzDRJ2WNTfLC+jJ55s0aeeJlg4mfc4nUZ6oBErUuAZthQvVOhWFO/Mff8iMiWsd//c0r4etKeADw&#10;8FAo2xeVgQTgQIXtSM7E1TLPBMW8iB88UeVgolR+/ESt/OTJevNMQB527sc93v8ctplk/lydPPRi&#10;rTz8QgVg4m2584Hfydq775EbvvMDuf7278AQvF3zJWiImiHopEY1dQ0DNDK+cm50ju+bIWxtOL9w&#10;TsH1V5P+4+3kQMKDg+/7bTXA/Zi7rt6vb9UA931TeN/OoF5NOiecZ8LxwXmvId1vhvk1YQLzAi+C&#10;G/cqvG/C39XyHolChTBxlYcCutZzHwUKO97BBEFCYeJWbTXsCft4f/658DBB3XAz90FsIfVMXM8Q&#10;J3omVocJC1WK6qtgAvuDfWh1vnklrkPfYMKFOOF9QxEm7rz5WwoT997xf0ii7vdycketnABMHAQk&#10;7J9lmNMmhYmT24vlJGDiJGCC0nCnwDuxGbBRimOr5MTOOjmy3CC7Z2plYaxCFserZPtkLbYbZf8C&#10;Q6Ba5SC1GEPbIocWIbSHl2LaWr8Z54jJ0R2tKlbVPrwjhhZjupJOO4y3djnOf4X3dsH4Zx0Aqgvq&#10;xHYnoMB0hkuFHoBxv5/JvNaewbzTkK4YtN9WDjqN488ANs4AJM4AQM6iT8/BOR6H85w/0CkXDtL4&#10;7YFB243WxLocFzVpuBtGPeaj5TX1ugQGjkHsn8Wx51SEDcw52KnteYxdUKhYXecJJgd4T6Yz2nKM&#10;wMMaC/SiEJxwLlzr4/Mwyi/3y1+u9MpHZ3iPzIVplA9P9ciXgIy/XRmQv2I/2//4YEj+fDGn//Kf&#10;2wPogHH+ZwDE364MYm6//BVgQfG4P51LyRUY/hf20WBvUcP//wJM/B3noFeB8EKg+ATzGJrEOR+f&#10;SSg8fIFr/PlSXv7CPo4jTHx6NqlQwHyHj3BvHKOX4qMzScBEN2CiExDEcKc2g4qDXjHNlWCYE0Hi&#10;Xc2NYA5Eg/NAsAUQ7AccUACHS/tqg+2L6F8ARKgAEiqABSFCgcLBxKV9gA+05pUAUDiYYLiTJmcr&#10;gLXhteiSE3sAtruSANyM7F7MymC+UTray2F31MEw5/KpCRjnSdhpaRjmGRjw9B5ADEdS7wL7AAOM&#10;mQAE6ZSqA2DQngIYsB9RWNQOEJFMC4vasW1HS5joVJiIo7UK2B09XdLe3QG1S0e3T5KOaaG5rkSr&#10;dMUBC0kW+IVd5MCCYuhSgmFMGspk3gkNb8J2kvkSLmeCthRBRKtqZ7phV7EoXg/szVbNnWjBNVvj&#10;DHeKSyvuuTWdk5ZUrzT05KWuKy8lTQl5vTymYU/0ULxY1CnrNnfJc5vj8szmtPxhY0Z+C5j41Ztp&#10;eey1lPycAiD8HIDACtYmQMOrCdUjr8TlYadHXsMY5jMngjKAIEg4mPhjUh75I44BgDz6MmCCKzXp&#10;KkwKEkPmoVDAcEa/8x5Y33klCBKYR9EjMQCQoIYAE+qZAEwwKXuMMEGQ8HLeCEIDz6fwAHDw8BB6&#10;KAASaH31a03C1qVhGdYUJltbwrX3SHgRKFLqmfBA4WEi7T0TWgEbL24Gb4Q0KdEnYDfjTRJ6Jgwo&#10;roYJXR7WLRFr3gmCRDQRmys6cXlYeiZqDCZaomFOZVJFqKgjSBAgiqQUBr0XPRPqlYCKvLxnAu0W&#10;bG+u2GQqp/dhk2yBiko3STEAokS1Ef0NUl6xWapxjfraEmmqLZZmXKsJqi5+Syo2vSYNOEdHc6V0&#10;A3w6W+ukAzDRDpjowGNiATtWw07gw2IggQ8J3vwkby3cwoQjgIRKn2cY+uqVMK+B9ygwQToL452h&#10;TKFnwrwU0bEsQILK4HieLwUIiGtSFq+H109DlnAunJeeCZvTE3gkNOQJShEcI94JhRznjeD7w3sl&#10;tGL2aAQmuAQtlB7KSXlTozz/dok880a1/O6PrIJdL4+tg3FN7wQM7QcBE1HPhIEE8yIIDn75V/RV&#10;BhZmrNuKTB4U2Co4OI+Eehm0NXFfCAd+vsk8E6Ywf8L69z8f5lPQO0GY+f7vKgETW+Q7jxfJD39X&#10;BZioA0hEqmBDBTABeHroxTr52boyued3r8ttP/2lfPs7P5a1d35X1t5+B0DiVqgwzMmMQhjsKhji&#10;qxmfztC0MX+M3//PhLnuOmokc8xf+xqicRt6JWwsChBRea9EgSFO8X59GzWs3Vhwb9qG2wVgERkv&#10;nBeOh9eISMf+EzDBuZync9H3c3ReOCeYG4WGQCugInqMux6l9+0en3+O7bHaY/Tnt1yJm9UrcSth&#10;AiJccMyf054D80iE3gnzSgT5EjesXcUzAQhY1TOxGkgUwsRKz4SvgE15z4R5J66Tm1yY0523Yuxf&#10;1siPblkjbeW/lCOLlXIEYHDAwcRBeiAY4hTxTGi4E8OfMIfLwx5RmCjRxO3jO1gJu14OLzfKvoU6&#10;2T9fD0BolsPbYxBAYTv7TQCGRlynAaqXo9sb5Bjmr6aj1I4miIDRBDXLsZ22mg51AkBxcg/AYS8g&#10;Yg/77ehTHdqeCWoItMvpPW0wAH09AVdvgKEq3Ke1CQAVBAwY7gxFspbAAaOfQOGgQZcppZHvvAzn&#10;0Kcn4gza09ThhOoMW8ylTmE/C6Wd3m8ej3PMoziYAhgkdcwXXtMia/SuqHHaKUdYhXlHpxza0SGH&#10;lin0l63WAb0zrNS8dzvDudpk13yL7MfzfA7X/fhir3x+OS8fnu2RS0daFCboLfjsfFr+Rg8F9DeG&#10;Ib0/KH9/b0BB4cJ+rnTUKJ+eTsk/6L24PCR/h/52mUABOAFkfHQSj39vgyYpf4g+Q5e+xDk+p1cC&#10;+gLQ8RlggZ6Fc4AOhiR9ei4NUMirp+Nz3hf6n13Iqbfj/ROAsAMtOv/js2n55HwW95yS907F5TL2&#10;vQOguMTcCUADV2iiZ0LDniAf1kSQ8LkP7+xvlHcJFNqvVxkk0PPgZYBBqLgIoKAUNhQ6bL6pQdsL&#10;zKFwYU7qmYBOAZpP7eSysZY/QaA4vqdHDi4zjC4r22dhP6RrpLuzUpKwx+LxFjXSE6xCDTDogbGv&#10;IUiBtyGEgzZAQFsygX4yEMfaCQfc1j72o1UPBI/zIBHxTHRibpfKeyWgZDfUJd1QT8p7EHBfGtIE&#10;GECbBgTwD1b2k8yd0PwJqyfhE64pXw2bsoJ2OIZzYU8lKeaM5LlEbheghsvEtilQtPR0SivuP4Z7&#10;jqWy0pLMS1tmSJoS/VIWS8ob5W3yakmbvLi5VVd6em5zB2CiBzCRlN+8lZBfvJEERKQACBQAwsEE&#10;q1ebkgobBhQ9gIluFfuPvsKxUAxrMvUAJLD/1R75+SudsoarNxlIDAdAEUJFoRch6pVQrwPmMNxp&#10;aLJXBidg9K+ECTePXgmGOnmQKBBggWKla/VKQNGQJ4UJV2Mimmxt+RHun2UChEIEDEQYrfpPN8Nh&#10;CBMwZtU74WCCIU7JHIxjBxMJwkSqBW8ULg1L70SLeSacApggSAR5EoQJtl4RmFCQoGqlqb0mhIlm&#10;Lg9bBZiocJ6JMqkATJTVsLYEYAJSrwTDnAgSgAAqhAl6KSzsSUGD+8s3SlHZBikuBThARcUbpQQq&#10;A0iUY7sCgFFFmKjYqEnVjTi2tuRtqdryplQVvQ2Q2Cwx3Ec77q2jpVY6YoSJBmnvaASFA656AFl0&#10;zdEVxw8QXXF4k8fx5k/gjZ/qi0MGExkY9sxRseecXgOABAHDeScY6uSTqv3Sr+aBMC8E8yTYV/gg&#10;JPSB0PHB6yHZk+L5oVSgABy4OdEVnDIsUKdi4jehxkLcwsRrK6BXKLxfRiNAwZWloOxI3mDirRIN&#10;c/otYOIXL9Rp0Tpbzcl5JggSTMAOPBMQvRUwxlU00NGqsa77YKQ7mCiEA4MGBYcV2yY/hpYgQu8G&#10;vQ043uShIgoUIUj4onXf+y3DnDbLnY9tAUxUAiZqDSb8vRF2VICK5+rkAVa+Bkzc90yx/PAXL8mN&#10;P3rUYOKOu+W6W2+3lZzU8AsNSm8UewUGpzMuC7XC2P4qBcdH+9Bqc7+Grg0SEaCAQiN8pWhYF46F&#10;j8vLrhU8xmvsj85Z9Vo65ox8ttiOwsSNOs8MfQ8DChJOwWOg3LyoCsHhWgrPrcfpuSKPA+Jj8MBG&#10;+Tl6P7qq000a3qSeCUBFEO7kzs/zFoQ23Wwg4fs+Z4IwYZ4JW82Jnonr1CtB74LzOKC9DpBAhbBg&#10;+78SJrxnAv2rYcI8E98hTPzrGvneDWukccsjsn+mBCCxRWGC4mpOzJkwmDCQCGHCPBNHZjfJscVi&#10;Ob69DEBRCQioATDUysElaLEWMAG42G464nQUOoY5x7fXyAnMP05h+8QyczagHQ2Qa3c2ynFW197R&#10;iG1oZzNAokWO747JsV2mE1pgLOYKjLUCGJxg6J3e1wpwwD5sn9rLsBQDCOqEJhUDPujRgEF4CgBx&#10;hmCg9Q4ABgSAvRgHsJzeA+BA37wY5iHw0urJ+3rkGHQI86ij6B/e1aFQcHR3lxwDIBzb3S2sUXB0&#10;F2CBKwEBBPa78K392ztlH7R3sV12z7fKjplmWXZif+dsTHbNERratd0xE5PtM62ysC0m89Ds1kaZ&#10;Ga+V3YvNcuFYXD673CufXkrL5eNcFQlj+5sBAD3y5Tu9AIR++cd7g/IPhYlB9VK8f6wDoNAklw93&#10;yl/fGQJQjGLOqPxdwQJz3h2QzwAGl2D8X8S53jveKZ+ez8hfrgzKFwCOP0N/uTKk24SCdwECXIXp&#10;A67a9O4gNCRfMCfDieFYn17Iy7vHugEMnfL+qZR8fD4vn1zsk08v9suHZ7K4d4Z8deH+2/RcuqqT&#10;ClChqzH5ZGoDCg8TBgIN6BtUGDQAHhw0vLO/DvvqnWwewYEQchEtvRx6Pno8cJ7ze+oUoM7vabAk&#10;7N0NuuDASbw/z+J9Re/VaUDgsV2WP6FF7ZbMQ9HZWiZd7czZjAEsYLSnErBDWJWaydH0ULiwpQAM&#10;DCYIDgQNq6LNkCZ6KuihIGgk1Gth4xnMNVkCdtaSr7MuARvHUFzRKaV5E5ArWpdhjoQuD5uUPBOw&#10;+yn0IeZQMFpD601Elok1iAhBQlfB1AVsYL+oYMuw7WWF7YQk0SYw1pnqkhhhortDWuihSCSkFffc&#10;mspJW7pf2rND0podkeqOvBQ1pOTVolb5I8OdNnXIs5sAE2/3yG/fiMsvX+uRxwAGTJT+uSZMAx4A&#10;EI9j+7FX4vL4q3H5xWtx9LsUDB6FHnm5A5DRje1uefSPXZC1j7wEsX0ZsKHjnfLYH9stATsKEVfB&#10;RMQz4WHCPBPOO4E5o4AHDXFyYU70VozQ4xCAhzsPtwkMDGkK1Ivj84AJC2uiV0KhgscTKK6CibSD&#10;CYY3WViMhwcLc0KLbQt1onEbwoTWmAhCnDxMMG7NYMJCnaB46KGIgoS2GuYEgFgBE/RIhN4J55kg&#10;TLRVS0OsKvRMNFaoV4IgUVF7NUyoV0JBYpMUod3ClvDgYEK9F5WbpBSAUFq+QUrK1ktJ6XopLUG/&#10;eL2UQeXFG6QSMFFVukGqsb8G86pK3pLK4rekdONrUo19DVUl0lhTJjEATmszi9bVSluMXgk8Tjye&#10;9h4+D1bmvQsw0Q2Y6HYwkcCHIYkPggcJQgVzFxQoCBJ47qNeCYrAoDBBDwDEBGqOKXToPBzL43CO&#10;JD5oPQAIFWAiniUAepjAhxGQQJDw8ku/Ulz+VfM0MM7aF/RM5XFuvjdWgkQIE5R5J+iZyI31ASaa&#10;5KWNZfLMG0zABkw8z6J11fIQgOIBVsDWMKcITKD1//IHMKGihyL8599gohAkrgKISM6EeStsjs7j&#10;cRS9Dc8DIAKQWAUmMMeHOVE/frJGbn90I2CCtSYqABM1uGd6J3DvhCC99wZchwJMrKuVh1+qlfvc&#10;Sk43/egRwMSPHEzcKmv1X2QzJkODmQo9E4XGc0R+/n9GeqxvC88RXH8VeVhYbawQIAwiwnFngFPe&#10;sP8KBfcVFc4T6KrnI9wXPn/h/pXXjYJEIUw4A9/PofGO9maIrcIG5pn8XNPq4HBtRQ3/8DHbfRtE&#10;hMu7hvdv1zGgAEwE4U6ECQt34n7O854JDxRRRROw6Znw1a8Lw5yuAROEBgWHKEhQ9ELYuModtxbi&#10;Sk4Mcboefb4fboJuwRhh4qZvrJHboPpND8nBuXKIMLHZwcRGwMTm0CsBiGDLonWECVbBZt7EcQcT&#10;J5YrABNVAIYaQAS0WOOAos7gAmPUkWWABORBwlqO1ZsAGwYVAIkdTXJMvRONcgxQcUxBok2O72G4&#10;U5uKfXol6HE4s7dTzjKMCS2rFvvQpxMUthkadWJvN7a75Di2j+3pgHHPugEUjX9oN8Z398DYh6G/&#10;2Cr7FmIWpoX+ARj/hADqEHQA2rvUBiO+DQZ9nQz2bpHh/iKZmaiRXQutMP5jAIEWQEGL7JgDJDBh&#10;HNox267t8ly77JjvkGWn7XMmW32KapOlWY51YV6PU7duL852y+xMl8xOd8n01jaZHGuQmck6OYrH&#10;9QlzJwAJH5xlXgeXU22X948znIh5DICFD0blb07/+GBM/nQ+B+BgMnOXfH5hAJAxrvoHV226MiJf&#10;Air+/E6/XIHxf25/DLDQrQb/l9j/t4+2ypcfjGv/rx9O6GpPnwNI3j3K5V575E+XABnvTehqUn/9&#10;cMqJx0zoylGXjiXl3ZMZ+fACQOQSV5Maw333y+WTWbnAuhSsN3HQLRkLKVAAaC4BKN5hy7Aqt1oT&#10;gcLDhHognPfhwp5qDWniGOHh8sFGuXKoSd49yBWeIPQ1MRu6EIEJv8Qsl47ldd4BTFGsT3F+Xwtg&#10;okXO7WuXs/vxvLBq90Em7ffLxRMTcnjPgAxk66S9uUh6OqolzTCiRCeAIg6bLSVctpUGP41/TZp2&#10;feZVxHMmJmzb8rFZKIM+xntt1Se/bKwuO9vbqwnblK4EpcdjPgCCSkApgoQuDwv1pRQkApggSOjK&#10;TrBtBtJBnxEarD+Rg22kq12uFP8U1T5sGEgjPTRPxMEE+nGM9WR7ADvdgJ4eifV0SUNHu3lctKp3&#10;Xjoy/dKaHoCGpKFnQDbXdMnrJW3y0uZ2WbepW556u1N+93qH/PrVDvnFy23yOADhFwAGUyfE8Xa0&#10;bfLLV9G+HJOfv9gkj1IvNcnDLzTKIy80yWMvtcrPoUdf9GqBMPelGPa1yM8xbw2hgfAwOVPomdAc&#10;B4IAIYAwoWBgIOEVwATgQYHCeSV8ArYXocCfx7wRplEChAMJzY2Yoiy0ids8znsmWGeCyddhPYlV&#10;YAKGqeZMoPXVrzVvgv9es/K1X8npGp4JK1wXgQnvmXAgEYLFSqBwngkHFT7Mid4JDxP1LZVS12y1&#10;JgKYqCuRslrARI3BREl1JMQJEKEeCoADVUKQqN4M4Ngi5VWboI1SXrlRKqBywEJ56dtSWfI2QAHw&#10;AIioKVkv1UVvSVXxmwoSVdhHmOCKTXWVxdJQWy6NDRXS0gKQaK2TWKwObb20deAxdjHEy2CiAzDR&#10;CZjoSrUrTMRzhAku32ZeiRRhAmLIEYFCw53w3GcHLUmagEBgUM8DAQKvm1cG++wYAgHDleKSpEeC&#10;MAF46MlSHYCJqGfCwpcY3hR6Pgpl+RqESPOUECwtxAlyYXEW5uRhAl8AeE8x5EqTsCcGpCrWIi9v&#10;qgBMVMoTr9TI44CJh5+pkocBEw/SOwF4IFBEvRIGDcyJiMryJQKYwBg9Ex4kmP8QQoXBgweI+xUg&#10;rL2fAKLzIAKEhjE5eAhgwgNFZJ96QZq1EvZPnqpTmPjO44SJcsAEi9fV6WMgTNyDx0MRKO5fVy8P&#10;PM8wJ8x5aqOu5HTTjx6S6+76kSZfryVMwPhbC0PyakP+vwsmKH98eA67Pq7ncyEiRjpVABLuHCFM&#10;wACHAsN8NZhQg/hriPe18jHzml4F+1b0db/fDvevPP81YQIt59PQvxombH+g4Jw292oVAgTlvQqE&#10;AT9mQGFQQfExRGFCH4d73OG1DCh8IrZ5KRjyFAUKF9rkRJBgy7AnhjopTHzbwcS3HUw4oPCgYHDg&#10;vRIhTNh+DxNu5SZ6JK4JExD6XEZYl4alZ+KWb8st31ojN/2vNVL55k/l6FK1HFooVpjYP7vBVnNa&#10;AjxwFSdqYZNLvmYF7E2ACcAGw5wIE0ulULkc214lhwkM9EIsN8LgbpTDy81yhKFKKoABoWAnQ5ga&#10;VMd2UoQFhjG1AB7QUjtbNU/iyE5v7HNtf4b7tEfCfjph4HfA6G9To3/vXIvsgfG+e6ZZtWsW7VxM&#10;/+1nq4b9dCPaJuyD5mwOk7/NA0DB8Oc//9tisjTVDDXJ4rYmWZpugVp1SdntMzD+ZztlOwz9JYDB&#10;9GSTDOTLpLv9dVV/tkTmp3A89rMuxfy2NlnAMQsw/imCwOJsXBbnErI4n1QtoL8wj+2FpCwtpmX7&#10;UkaWl7Kq7dDSYgZCn1rKy9L2vCxCbBcwf3a6W6YnmnXVKtac+OLKqHwCePjgDJO4e+Qd6GNAw18B&#10;D3//aBIQMClffggY+HgCxv6IXD6RlEtHE/L+KeY/jMn/9ckM5k3J32j4ExRw3GeAlHeOM5m8Ry6f&#10;6pUvP5qV//hsSf7j80X5y0fT8uXHM/I3HPfXj6e1KB1rXbx/flj+dGUKc+flr58sqP72ySLmzsln&#10;722Tiyd75dzxvFw6PShXzo/Ke+dG5dLJfjl3FIb54aS8cyKDaybkPAvVacE6qzPx/tEO+UDVLh8e&#10;a5ePjlv/I4ZNnehSWCBIsH3vcAsAogn9ZtUHR1sxj3OhE+3y8alO+eA4oAtzLgBEWJuC8PDuoZgu&#10;QWvL0Mbk8uFW9AFmxzD/BJ6DI52AiRgAC5BzOK7J+u8c78XjHpYPLszImSPjMpirkZb6t6Sns0oy&#10;6VYNeUppRWoa+SE4+OVgCRBJwEEKSvb1SqKPS8vm0FLou21Chi47q3OshoXWp9Bxrh6VDcTVpDJ9&#10;WdiQWdiSWdiVVAYCOESUc23vUMaEfh+3ARW9sEMoLepbIMIG7BTWqHAeDSoF24o2lsFEHLDUA9sr&#10;Ia3xLqlrj0lzd5eu8NSeykh7Oi9t6T71UrSmB6W+u1eq23tlc11WXtjUIU+9GZPfvx6T37zSLL/4&#10;Y6M89scmefyVmPySAjj88o8taJugRvnVK43Yrpdfvdyg+uUrDTiG/Sb5zWsx+e0bbarfvdkuv8E5&#10;f/1ai/wW7e/eiMkTb7TIGiZcT7JCNWBi0oHEOLYpVq5mnoTJYMIvD+uL1xlMGFAw8VpFuFA5LwQB&#10;IiLvmSBM0CsxRnCg6JkAUFC+r6s4Oc8EQ5wMIhjiZDJvBASj0cMEW1Zi1mrMeNGy/DcbMJHOcyWi&#10;NlXSSfMmUgQK1poATKh3wq3sFPFOtFIKEk6ahN0EkGDydTQBOwSJACZaARPOO1HTRJgok/L6Uimr&#10;B0zUFStMlNQAIgAKFsZkIEGVQmUKD5ulEqqCaqF61Sapx/7aio3qgagGUNSWbZBahQmABeFBQ5re&#10;kmomW5dtktrKIqmvKZO62gppYCJ2rF5a2/BYWgFFaFs7mgFMLXiMEGCiPdkGKm4DHbfjTd0BI99C&#10;nOiCS+FDkAKdp/GBoTIq8zAUykBCPRN83Wi0o1XPBIEArxFzHOiRSAAa4jkDCKqHyUv0TOQNJlKY&#10;w9oRGu7Eayk8oA8xzImteiLc+6GPwvUt6Toh/cNJJ/QBFn2jDigAE8zjYJhT3+Sg1La3ycubPUxU&#10;yy+eZ52JqsAzwZyC0DNhBjm9Exrm5FvnnWDyc+CdUMAgQPgkbAMJE3MtTLodeC+cJ8NtE0AY3uS9&#10;FFcDBSGC4zynwQw9Ez95mjCxATCxSX70e8JEldz7DGtm+Pu2e6dn4v51dfKgwkSV3PfkBvneI0/J&#10;TT98UG64+0dyg67kdKsz9pzhS6PRGZOUNyJDQ5kyg5f9qwHk64vH+uuE13Ny17Q54TEeKBQisH+l&#10;YR5VABrsewUGuJP+e+4UjLnnQlsnd10zru26/jkI59mccLtQ0fNTK+/3n4U5BTDB9ppJ1yEkFPZN&#10;CgAQW1O4z99f8Lw7mFj5PuA9KOTg2FtwjiAZO4AJewzR5/ZGvMe8NI+CeRMsWgeI+DfABIGCRetU&#10;kZwJ1phY6Zko9Eh4GUxcB3BQYc7aGzxMQPRMaBK21SW5BWOEiduuWyM3AiaKX/6RnNoFAx9AsG9m&#10;k+yb3iBHFovkqC9aBx2d50pO6AMgjs46oX8MAOJh4uhSpXoeDi9b7sQhgMSBpRaICdgtwsTrA0sY&#10;W2wEADQAABpk73y97Jmrg9hvAhBQzYACZ/DDwFeDf6ZJQUBXgeJqUKoGWZysk4WJOl0tamGiXhYm&#10;62V+olZmx6plbrxa5idrZH5rLVQnc5jLcKDpMezHMbOYP+uWm53b2iQsPKehQwCB+SlAwNY2jLdC&#10;rGzdDjAgHHQCKLpUizDgF2d6ZJYVtEdbJRMvlY7Y25JLlcskthdnAQbQ/ExcFtAuzmdUC3MQ24Uc&#10;QCAni4CDBYjt4vZe2b7cL9t3QMt9TuhvpwZUy8uDsrwD2jkEDcpOtDsxthPnOrAjK++dhfH/0Zz8&#10;HYb9F++NwfBPy4WjPfLBuV4tNPcfn06jBSh8PKXb7H9+ZUzePZmTc4dT8uH5EfnygxkIgPDhtPz5&#10;/SmcbxvmT8v75wblzOE0IGBQPri0TT7/YEn+9tku+eyDefnTe7Py6XvT8snlbdg3KZdOjchF6PL5&#10;rfL+JRwLvXdxCtuT8s7ZCbmAfccP5eXo/qwc3peVQ3uhPRnZtyMue5e75MTBtHx0aQz3Ni4fnGVN&#10;jS65cKAVINEln59Ny+dnUvLZmaR8cS4NpVR/Ps9+EkAB8GD40oFGhY0PAQ7vAyKoj7Dvk5Nd8smp&#10;LvmUOt2t/StHYgoT5+nZAExwxaj3ACgMA/sAUoBh/3gnACQuH59OAEBa1Utx8UCHvHO4G+CWlHdP&#10;ZPFcA+beAVAcHpZcd7G0NWyQ7rZKAAUL5qYkTW9BLgObAAY/AcCJS8imAAdpKAVwSDopTPSjVaHv&#10;wULlYIKQoUXyWN/CgQSULoCJnOSHIAcUvSrYMhH1AST6h2FDaEugcHapU1A128uFRtHLQajwYVL8&#10;szYBESa6FSji6p1o7emSlq5OaYZi3diOpwEWGelI9wIooEw/NCx1XcNS1JCXV0q65LkNMUBFs/zu&#10;tQZ54vUm+T0M/z8AMp5UtciTb7XIU2+3yLMbW+U56On1zfIU9DSOe3Zjm6wDlDCp+/miblmnq0Wx&#10;7ZYXS+Pyx7KE/BHtS8VMwKZnQsFhOICIcfTH0AaiB2KGngjCQwQKVMyPIEC4onWACZWCBGDBSb0R&#10;PC7ShvsJDzmASFaGJzPaah8aggYnIZd8bTUl8MK4f5qtZoC1XiyWloNhmeunuvACdTmYgEEKwzTF&#10;vAmCBBTUmnCVsDuTTSatOWGVsFt7YGgDJgI5oKBnwoc20SuhIU4EiQ7CBMOcmDdhQEGYqI1VSk0z&#10;YKKpTCoaSgAUxYCJIikDSJTWAB6q6YFwUm+Eqax6s5RDFQQKtDWYWwvVYX5d1UbABACijCDxttSx&#10;LXkLMEGQeEMqNr8hlUVvSxVgoqaiSGqrS3BsmdTWVUh9U400ASZaCBPtTdJKASZau2N4jC0SA0y0&#10;ASbaHEyYZ4IwEcebHSDRhw92PxOhISZNM/EaQGFLujrPBKAhA2ldiYgIGQxt0qVdARKJXno8mI/R&#10;AaBgchOuRaDItEuQN+GAwmAC4KAwYd4JXwnblqLFh3al3Psl8E5o8nVE2OaKU1kARe94vzT19Mir&#10;RVXy9BvlgIkqwESVPPqceSYeeLYGEGFA8VOne2GE81/9exUeGuUeGOTWB0h8BUz4VZ0KvBjacozw&#10;gFbBwDwTXvRUeIVhU/5cfszO66/970/VyJ0Aibt+sVl+DJj49ycr5Z5naoL7DkOzABTrauWBF6rl&#10;Z7qS03q5+2e/l5tYY+K7P5Yb7rxLbrj9NjVIr4cRGfVOhAa+M5D/G+QN1ag47iFg5fyo9L7UsDbD&#10;PDDUnbjP5kTmrRTGNRSHRjmMXAMKGr9mUHsIMK1+3eic4L5Xjke0Kti4cQMKg4YoRDD5mu1Vx3EM&#10;8uBhIhiEfYYz+TwHH5508+0MSWLStJf3VNhxvIa9NuFj9u8Fe/z+ujyOIU63yq3fuQ0wcZv2rdJ1&#10;4fMY3rON0evxTUDDv11nMKFAsfYb0Dd1nCIkFHomol4JBxC6/KvXNwERFEEiAhMOJDxM3HgjYeLb&#10;ctdtBhM3/csaqXjjHv2HlWFKe7ZtkN1b35LDDGdyMMHcCfa5FOwRjB8GRBymd4JgAZg4tlgqx5Yq&#10;5PBStexfqJGd2ypleVuVbJ+qhsFfAyMfRv1EFQz9alnE9iKMexMMfeybGa1QzY1hDoz9eWh2lOPQ&#10;WI1MjwIAWHtipFqL4m2FgnaEcFAPNWAuNN6gtSlMjfpv/cxki8xujckMwIAhQdNoZ9DOTHVAnarZ&#10;bV0yN90Ddcs82vltEFsdcy3AgZoFHMwBDlQzCRyL7emUjAzGJBmvkHy2TsbHOrEvDXjIyfxsRubn&#10;AA7zvTJPLfTJ/KJpYbEfAAFI2DEEDcvSMjWC/gjaId3WfkTbd4zK9p2jskTtGpEdu0dlz95x2bt7&#10;SHZvz8qJA33y10+W5f/7tz3y5cez8s6ZXjl1KC7vnu6TP12ZlL98NCN//mhavvgQMABQ+DO2vwB8&#10;vHNmWI7vT8n5Y/1y5dyYvHN6SPXu6WG5cnZM3gcEXDyJOQeycgwAQMP/1JFBuXhmXM4eH5KTh/vl&#10;xKFehYP9OxMAAkDBjqTs352RQ/vyqgN7srJvV1r2YWzvzrTsXk7KzqWEbJ/vlgXA2tw2Vh0HwAHs&#10;9u7oksswyv/jiyX5BwDo/dNpOc8wq4Nt8tnplHx5ISt/oS5m5QtAxF8uGEj8+XwSYxn5CMCg4UrQ&#10;ewSJY22qj052yicAiI9PeQEsuA1dPswQJsuduHKkVcGB57F5PfLhiU6oQ9tPTsexv8vCnvayJka7&#10;As+7J5Jy5VROPrwAoHh3Ro7v65P+VKW01K+Xns4aScMO0ZoOedgb+QzsARr8hIicAgRBIt3fJyko&#10;2d/rZCCRHLDWPBWhDCYcUOB8HiaS2I56JrKDOdgWFGDCeSBYAdsEmHBjfYCJ3mH0GTUDG8hHyqgd&#10;gtaH31Pc7oW9pN4N2FFZKAOwSLmciZ4cQAIw0QmY6MokYIOldOna5q4OaehoQ9stLT1x2Glp2GkZ&#10;AEVe2jMD0pYdl6bkuJS25GV9dVxeL++Sl4ra5NWyLnmtHLYN2tcreuStmpSsr0vL2zVJebOK23F5&#10;E/PfUCXk7doUlMZ4Wt7E3Dcw743qpLwOseUY972NFjBB74NBBMEhBIpQY9hvYliTC1VyLXMjrFgd&#10;YYKA4CHB2kJ4cGMeKiLyXoqRrYSKnIKEwUTOrebEMCeQHv9NHsYLQK2ACCbaauXlACQggEQWhiqT&#10;X4LMehirBhOtChMECV9vQld1ugomAA9OBAmVC3EymABIoG8eCcJErcpyJqqkAapvrZK6VsBEC2Ci&#10;uVzKFSYcUNQWASYMKEoBCAxnKgVEUPRKKERA9ErUYF895jRibiP6jdjfULFR6svWS23pWwYSxW9K&#10;ddGbWoiufMubChPMk6glTFR5mKiUBsBEYwugpxWPwYNEJ70SgImeGIi3VdpTHdKOD3BnpgNv6k7p&#10;yXfjA0eYYK5ECh9aCB8mKoMPRRrSVZnUG2EQYas0OZDAB0o9EjT+8Vql8Vql+jrxwQE45AEOCnjt&#10;BepKMnejxYACryFhQmtb0POED6SGNAXntQ9tmJDP94hTAVBA6pWgMBcQwXvS+xwl5afkzdI6hYnf&#10;vVwZgQlLwL7PF63jv/kuTCgEBg8EFLe5z2RjBAfvhfAA4Az/4NjIuOZZeDEEyo63EKYQJjRMClLg&#10;cGMeJn6Ce/zxk9Ua3vS9XxfLD35bIj/+Q4Xc83Q19gOIcI+hHEw8D5jQGhNvy10P/k5u/P59ctPd&#10;P5IbV8CEahUD0o/9V8mfM7xG1FClYHTSEHXzVM6YXzkWNVJV7tiCfiAauIUKYvudYX71MU6rnm+F&#10;cE8Mq1p1X6Dw2leJBvoq0uNw/cDY94/Vz3Hjqyv0PHiYiAKFycKVDCjooeBzEtaM8K9TEPbE0DS9&#10;J0AOwOEWAETomSg8T3Cf7n64bedeqx6I1WHCgGIlTIShTVGY8AAB4Ti2a7EvKFSnMAFIVZiw3Imb&#10;sH3bzd+W797+Lbn122vk9m+skUTdEwYT2ytl3/RGWR57TfZPrwckFBlIeJhYKAJMbAFEbJJDLGzH&#10;MKelUjkBkDi2VCWHFqpleWu5bO3fJCO59dBGGevdIqOqIhnrK5bx/lIZHyiXsYEKGR+slImhKqga&#10;Y9bfOlIDSKjRsbFBaKhGNT5cK5MjdbJ1tB5tvUyNNsi20SbZNtYs28ZbZNuEVwwCNEwy/AiwsLUL&#10;INGtmpkCCMDwn9mWkOmpuFMC40mZnUphnxfDhqCZjGoG/RmAwSygYIbbs1koZ5pBfzqLeXnZOpGE&#10;oVgvHR3l0j/QJtswPrfQLzNzfTIz3y+zC4Mytzgkc0sQW2h+aVgWAA+Ly6OyuGMMsDDuxL7TTif0&#10;t6PdvmvcCf3dY7Jjz7jsBkzs2jkou5bzMMLTcuX8lHz+0aJ8zFCiM0Ny/FBaTh7JyumjeTl3ol/O&#10;nxzQ9syxXoBAv5w+PiDHDuZlz3K37F7qkp2LzONokx0LzOuw3I6dC53Y7gSw9Gj1cIZvLc11ydIs&#10;wGmKz3mLwhs1MlAt2eQW6c2WydBAjUxNxvCcErC6ZH4Gx0JzgIf5WUDEHD03PbIAUOPrNjXWAuF1&#10;BSQe3p0AEM3L/+/LZfn83UGFiRNLNXIFQPHncxn1UJh3wrwSfz6PFlDx5wsZ+TOAgob/6Z1VcnZP&#10;bQAUhAmCwyene3SVqg+OM9SpSz49y+1OuXigEXBQJ5cPtcgHDKHifMz7BDDxMcDCb396JgElNezp&#10;wr4mWxaXOSpHO+XyyYS8dyYvH10cA7xtl9OHxySfqJRYwybpbK+WDOyQDGAiQ88BDH7CRBqQkAE4&#10;eBlUADIIEV4Dvc4zAWG7ECYcSLCuBUSYSOm5qawBxQCBgm0GdocPdXIwAQggSPSPZCEChYEEoyIs&#10;n5erjzpvhdu26BpsQwob/CMWIFHgmcj1SDeAgjDRmY4bTCTi6p1o6miXulhMGtrbpQlQ0dwdl9Yk&#10;k7N7pSU1IM3JIbQj0pgYkqr2XimLZaWitVeqOgak0qm6exgakuquQanAnPI2U2lrTopbTEVNWdnS&#10;hLY5LyWAk9JYL8bzUsR9sbwUY7sE7RoCQgFQKDBw9SUb0203x8KaABE+hAlQQBlQhLAQlYJDVJjD&#10;lkvS8jy+HdvqgcJDhUlzKSgHExqashpMACTyq4IEaw7wzcdlulhszcNEu4Y49WRizjPBMKfVYUIL&#10;1gUwAYjoMngIvBIeJuiRcCDR3FEDmKgGSFRKPWECbV1rhdTEyhUmKhpLARQW6lRKmFCgMJgoc2Je&#10;RCVUDWCogeoIDgCKZuyLASSo5ooN0lj2ttSXvAmIeENqABEsRMfQpvItb0g5tiuwzRCnmsoSnKdU&#10;amrKpba+Wuoa66S+uV4aABPNgImW9mYAksFEa7xV2hJtDiY6FCY68SHuBkwkepkzEYEJfJAIE2l8&#10;QOiF8J4Iv9SrFaAjSHiYIABYWJKvC6HL9eba8HoQ8HBdwFpbZz0Ah7BTjee4TrpZAAZA4ataM/na&#10;50co6Tto4HuDIU1a5dqJ7xG+X/oAEn3DcbyPTD7MicXrDEq4ncdjTcuGinp59o0y+cMrVfLrF6rl&#10;0Wcr5RHAxP1P18pPnw4Tl0NQADgQJlQAAoUL7uO8emeoG2x4UCgIa9JtBxAAAj9GGTiYPIzYuEGD&#10;z6kgUJj88c1yD+6BIU4//kNVABPf/02x/OiJMoMJhjoBIH66rgHnorgsbI08+HylPLSuVB4ATNz9&#10;wG/kxu/dKzfd9UO56c7vyI2ACf9PssIEDL2oAekNyv9ORY1WDxOmFWNuXoEwHhrXELeh4J9+t72q&#10;8a7hXWi90RvMLTz+n0mPwb0YTBSeh7LH4qDlq6T3YVLj27crFNwv919jTqiVMOG9E053GEiYQg+F&#10;f/7D1wHvhQAmOG7QxLkeRgwowvNo7Qm9P38P6PPeeU6cg1DABOyrYMJ5JwwmQq+EAQRbDxbY7yHC&#10;65owsVZzJm4ETNwM3XHzt+R7t39TbgFI/ODGNTLS80c5t7cFoFAqB2c2y57Jt+XAzCZARHEogITC&#10;hPNKHJphEvYmLVp3YnuFHN9eJUeWajVkaWqoRIZZuC5XLCO9ZarR/grIKl6PwLgcHqiVkcF6GR1q&#10;kLHhRhkfaYKaZWK0BXLtWEwmxttkcqId6oCxTnXKFNpt0NS4aye6ZOtkd6CpyR4oLtu2JqAkgCEV&#10;aBtgwWuK21NpjGdkeqtpZgpwsC2H/TmZms7LFCDB1CvbIGv7ZNtsn0zPAhRmBwAU/TI3NwSgGJAM&#10;fotjbRX4zcZ9T/fKzMKwTM0NyNa5QZmaH5aZxTHT0pjMLo0DLKDt4zJPLY8DLCZUi9DSjkkn9g0y&#10;tu+ckOWdk2ixDaBYAkws7wZIoN25Y0h2bO+VpYWk7AFQHNyTAUAMyNGDfbJ3V0p2LsdVu3ckZM9O&#10;zIF2YXvXcgJjKdm9My3LiwlZmu+Rxblu1dI8tNANo78DBn+nLGIfz8+cjh3bc7J9IY3xhMxtMw/O&#10;7LZu2QaIm57sxGvcKL25WhkeBBgA5OZm6MlxmmWeSErDvRbns2ghQNoiAG0R7SzmTwEWt8+0qZfk&#10;//7LDvm/Pp2R90+kALBcsrVJPj0JiDibkT+dTsjnAVC4UCe2gIk/X0yrZ+LkcoV6G94DTHwAwDBv&#10;RFz1kfNMfHqmRz6BPgQsECZYJZtA8dGJTqhL/nQmbpAC0RtifbsWPRcXDzQJa3tcOhyTdwEhV07F&#10;5YNzffL5e9Pyp8uLsm87bIhEhbQ2b5Z4T73kYGizKjWN/AwM/izgIAdYYKtwoRBAjwVDnXKBdyIA&#10;CBynIU3YbzkTzL3widcOKOj1UGDJQGmcLw27A9fsRwubRz0J/bA5YPv0QjnmQDCsHmKubjS0yde8&#10;onRRGMiv9JTKcbl9RmNAjP6AuOBNF9RB+yvJtkvDnFgDo41F7Lq7YId2Sn1rTGqamqSmuVka2ztg&#10;tyU17CmWzElLsk+a473SBDXG+6Shm/Up+gAXA1KPtgbbNd1ou3qlFv2qDsBGW1oq2zNS3poCOCSl&#10;lGqmUlLWkpaKWEYq0JZD3C6P2Vhla0bWjAIU/pnoldC+5kdEgYEQ4RKmIa0VwRZAQHG/goPmWLgk&#10;bg8UUJCQrWP+nO4cTj4Ze3grV3NimBMMRf6rzH+X1XgMYYLhTVkYqCrABMObCBPpXLvmS6TzhAkL&#10;c9KCdR4mHFAEngkHEh1x75mol5gLdWoBTDR31gEe6mHgUlGo8GP1gAmqFi9wNQiyBm0VCLJCalvL&#10;pLqlVKobS6SyoUgq64ukom6LlNdulrIaAASAorx6o1QoSGxQ1aBfh7YBUpCo2ShtUGvl29JU9obU&#10;F78utUWvS3XRG+qRqAI8MNG6HCpjW4JzlW2RqopiqQJMVNcAaggTTXVS11KPNyQL7DUBKEKYaEuE&#10;MNFBkCiACZBzXxIggA8YPlBBmFMAE6DrkQhUoK9J185z4Fd5CipWM8QJrwlBQl+HRIs0NFdIWSWg&#10;yqm2qUzzVwgU6pnAB1ZXc3IwoV4Fvg/w3qAHwrwR7r2h6gn6hAuFCvc+oreLx2j+BY7rH+/Flw2o&#10;u7ZZngNMPPlqlfzmpRr5+XMwrp+tAkwwcbkWhn8dDHXoGba1Gi5Ew/0eAAO9C9oCKDSMyMOG80yY&#10;18BAIQoUhZ4KivNcHoTmQrTC0PfA0OIgwsED+ithxOCjqQAm7nx8o9z1i03olypM8N7vBUzcuw73&#10;9zzuGTDx03V4nOsq5MFni+Qnv3lV7rzvl3L9XT+WG7/zfbnh9jvlhttugWD00YCEgeoN+GuBxFft&#10;+0/LGZVmtEblDXH0sV8NdT93Nblj9DgHFcE53PaqUgMeRu6tPizHabW5XyG7loGEh4uC+0HLfIgo&#10;gKwqDwcR+VAn3Y4a5dB/DiZwnlVgoqD4HOQhgPPDxxG+5mvpldDaEdby+aN3guFO5qGwcKeolyK8&#10;Luc6jwXOS0ggOPzbdYAJyMOED3Uq9Ex4mPBiyBNzKjxAsP2Giv2VMGG5EoSJb8vNN39b7rjlm/K9&#10;2/5VbvyXNfK7B78huyZL5OyeJoBEsRya3SIHpm152MP0TCwVyxHABHMojizQK7EZczZhLmAC7QnA&#10;xMnlSrRVmF8re+cbZXqkSobzpTKYq5Ch3joZ6qtXw3J4oEmG0A4NNskgDMyhoRYZHWmT0dF2GRvr&#10;UI2OdaLt1FY13i2jEz0yNhGX8YjGxhNoqaRpMqWa2Jo2sT/JNi2TgIStgIRJaltWJpzGsT0xlTNt&#10;xTY0if7ktrxqHH1qgtsAg0lAw+Q0wADQMDULOIC2QdMAhVlAwwzadDYmLYCJVC4mI5MZAMSgTAIm&#10;JgEb1NT8iEwrTIzLLABidvsENAmgMM0vb4WmABRbQ+2YkvkdGKd2Yt/ObbK4a0q1sHsS2+OySI8F&#10;vRfbh2RxIQ+DPQ51yzIM2O2LKSgNCEgBCuIqTfaeT+qYT/peXMzIdgICtEQt5y1nY8eA5m0sob+M&#10;PvM1duwclh27hrW/fRna3o9rYd/SAM6JeYv9uAbsrNFu6e0FFOI1mpvrlTmMmfplfmEAGpSFxSHM&#10;HZR5PH8LeI60T6/PFMBkvEV2LXTJR+9Myd8/npcvLo0ACjrk7C6uyNQun51Jy6eAiT+d7pHPzybk&#10;LxdSKkIFw56+vJSVz84lFCRO76pWsPDeiU8BEgSQz88l5TMc6/UnzKcX48zuGl3dibkU7wMO6Jn4&#10;8lJO/nY5L1++k5W/XMpo+9d3c9rnMfRqXIAuHW6RK4CQyycSujrVRwwROzEmO+Z6JNG1RVpbNksi&#10;FYPhztWVPFDQ4KcsadoSrA0eNBfCQwT7Cg1c4QnQEGxb25O1VZziaLmSUzKXklQeYjXu3qRYeDds&#10;n76EiX+s5mm/WEg2oyi6mIPLXE9GVmRNPbA3Oc79fpxjnNcD26qHYeRc5MaJNSbaE+2AgzaJxdEm&#10;OtGHeroAE92QtfRQECSqGhthx7ViuxtzEzgmKbFEGlCR0crZzYkcoAJC25zMSwP6qkQeYIFWlZWG&#10;row0dmelvjMldVB9Z1LqO5JS15aE7ZqA4k7ot5m4r749aZ4JeiKuKYUJv+1WbiJQKCwUGv7ah+Ef&#10;ehhM9GYEidz0bkyhxXkm0PfSZWjVU7EKWOCcGvoEmBgETPgE2ihM6D/Q9E6szJfQXAnzSASeCSVA&#10;gwktWuc9EykmYIcwQZAgUHD1JvNIABi6AAsECYUJg4jmNoY31UoLFANAtAAeKHonmjsBEh1VeLIr&#10;paGjUuray6U6VioVTcVS0QiQAFBU1G8BUAAiajdJBYCisnqDVFetB0Ssl9rKDZpozXAmgkQboKMD&#10;agdYxMreksai16QBqgNM1G55XT0T9EpUFnGJWNacgDFegnOX4ToVAJiqMqmqjsJEA96EjQoTTRBh&#10;oq27Vd/I7XhDd7C8O9SZ7ZLuXBc+jD1QXGHCPBNpSQ1AgwALaggfcHokABYW2kTPRCb0Tqjxb9CX&#10;weuT7qNXgsnW9np04wPXhue5uGy9bMJjeXvjK7Jh82tSUVuEe6vXD+NKmDBvh3k88vRKOK+VeiTc&#10;eyI/1G0apLqwD1/Uww4wMD9HAHIw0TtmX0SlDa2y7s1yeeq1avndy3Xyixdq5OFnq+WBlZ4Jtlqr&#10;gX223juxmmcCMLEu9CrQ6LcVnQwkPFh4KLhXw5ScJyLwTljIk50HfZUBRVjwzsMKj3dQ81Sd/OC3&#10;5XLrI2/LHT/fEPFM1GAeQ5u4dK1byWkdHudz5fIAYOL7jz0vt//kMbnhrn+XG+78vtyo1a/pmTCD&#10;k0aeGeg0FL0iRrsak96w/M8ABXMhXBIv5QxUb3B/tfw1/bHuOL8dHXOtGcGu741+DwoKC158zM64&#10;DeaZokZ+sO32R/f5/eqV8GM4n8rvwzWv6ZXw9+H6PM7fXyEUUCEYqFadcy1FDHoPE3cAJnQlpqhX&#10;IYQKe0/41yCECS1C58T79nkZoXcilJ3PrhV4LDCX937djRbq9A2GOkFfDya8ZwJj6BMYAmF/6JX4&#10;lq3ihGtw9SYuB3uT80rcevO35K5b/k3uvul/yNr/c41sfP77cnpnE1QHSCiRQ3PF6p04NLcF8FAk&#10;xxZLoGJhovXRecAFdBj7Ds1skiNzRXJye4WcWq4GUNQAJphM3SLTo4CH3mrpz9XKYF+zDECD/S0y&#10;pGoFTLTLwGCH9A92ou2SIXyHDY10y/Boj1Nc2yFqDP3xuIwAHsZgkI5imxobS6A1jY2nsC8towCH&#10;EWgURvzYRAaQQQEGJvMm/P4SGKLi2CQ1yXmACW05L1/wG84/C7kypAowMQmI2DoLOFCgGJDp+SHZ&#10;BmjI9Xfid7MSv8EN0juC+5zplXGMj8NQHsecyYURmVoalW0AiWmAxAwAgjDhNbd9q4pA4TUHoJjd&#10;gf1OczsJFYCIXQSJCYAEPRcTsrw8Bo3CsB+WhQUY8wu9Tn2yBCN/EQb+0pIlci8vD8mOHcOyc+eI&#10;adeI7No1ato9Krt3j6m3Y9eucdVOpx2EFlxjeYdpB0Bm564JaFJ279oqu3BvOwE9y8uTmDcJiBuQ&#10;NAzPAfy2zcyOAB7GAA/jaCOaxxg15zUKmBiS2WkCRUKmJ9rk4K6MfPrOjPyVCd6ne+Xivja5sKdF&#10;PjwWB0ik1DvxGatuq2eiUH8FUDDh+ixg4sLeOnn/CJOwu3BMXPczz+LzM3GARFy9E39yLQvjcdnZ&#10;dwkgOObDY516zGdnk/InXIueik8BMTzui/NJTeS+cjimQEFdOdoGdcoV3OOVE3m5fJLJ6wOyMN0m&#10;bS1vSwtsqARXd2JCdt6WbzVlAAA52BR5Uy8gQsOXLBeCHgcCA8W+B4uebEq6M8lgn18WNoF+EvuS&#10;OYBEnrkMhAvLabAic7CJHAzECQapVv0ztDPOGl1cJRT2JatfEyCwn9v8Q1QhgpEWaBM43orfWdG7&#10;BNp4tke60l3SCZlXols6Uz34bMRhm/YE6kwCHDo7Ybu1SSNgItbZBbuVxflYyC8lrdpmpC2VVbBo&#10;jqcBFl70YHDc1MJtinO6U9Lck5ImtlQX+p1xaWzvgb3YJfVt3bBpTQ0Ya+joKfRMBKFNDiSi+1Qw&#10;+APPBEFBDX1WqM4H3gnvoTDvhK3KFHonHDQEAIGxqHcCUm+Gkx7rr4cvqRF86Q2OJgAScekf6gE8&#10;cOUetBGYMO9ECBR+FSfvlVDPhIY4rfBMQN2AiavDnCy8ST0SAImmToCDeiYgH9YEiGDbEgEJFUCi&#10;uZOeiUoARSWOJVQw1KlUqgATlQ1bpLJ+s1RBlXWAiJoNUlOzUWoAE7WAhVrARD3UhO0WtDGotXq9&#10;tFXhw1T2ujSVACSKXwFIvAqIeA0Q8YZUFL/lPBLrpRQwUVq62QSYKANMlAMmKmoqcM1qEC1gImYw&#10;0UCgaCVMxKS9pw2PHSCRIkjgjZzBmxpv8q5ct/RwybICmIDUOwFaHzTp0rDeCwEjPUs5g1///ScE&#10;8LXpo1cCHyK8JvEsXwt8EJMtgJxyee3NF+WFPz4t6158Ul569RkpKntbE9n5QfT5EgUwAbik1CtB&#10;ERIgvh8UJii8Z3KACS8bI0zYMaySTRGEuvElVdrQIuveKpOnX6uSJwATv3yhWmGCYU73AibuUZig&#10;54Hi0qpefszDBCEC4j//zjNhhn4oA4kQJmzcYMPLlnplSBM9Eh4aDCTC+eE5KdaaYIE7gscD0I+e&#10;qJBbHzaYYBJ21DPB+7vvecDE87WYWyn3P1ciDzyzSe566Em56QcPAia4LOzdcsNtt8NY9CFOlDPC&#10;vYGuxqPbdjKD0sNEVIXzChWBCRjX3siPAsC1ZefQ8wdzr76v1eawDSDBS8dCgz3ct3I7ouh5Vjun&#10;G4/CRHAuzo8omOOFeVSQbP0VWh0Svq4MIgphwoNECAG3fieEgEIPhX/O0Y/AhIWJcZ4/X+iZ8DKg&#10;cFCh9wDh3HzfaKiTAoSDCQcVPtSJwGBAQYjgErArPRMhPJhcxWvqJhaqM6/ETTddryBxy03fkttu&#10;/gZg4l/ljuvWyM3/skbSjU/Jxf2tcmS+HDBRCnmY2KzhTceWGOZkIU4a5kTvxDy9E9g/X6wwcXJH&#10;lZzYWSuHtzcIl2CdHm2Qkf466cvXSz9Aog/q7W2W/v42GRgARAx0OnWZ8D3WPwQNoz/cLQPQIICC&#10;v5NDYykZjojbUQ2PZ/CbmpVhQAPFFROH+TuryuI3lyst4jc4qsmwzz/+9M+/YJshyxZxYL/rJv7u&#10;G0gMKkh4ESi20uMAbQMwjAFQugASLfidTPa2yRDAZnwW5wBwjGPOxMKwbCVMLI0BJiZlBqAwA3hg&#10;O6vgYCqECdPsDrQ7tgEkpqFtAAnsV22VRUDGdoZELY9DY9CoExO5R2QRgOHFBO4dAIAdAABrAQO7&#10;AQG7p6BtEU1hH7UV0ABAYHjVjnGX34GW4VcYo7brPmorIAL3szQh84sTMg0w4GpADJ0Zm+wHeI3K&#10;HMap+SWAEdpZhQqMzY+rCBizc8MyAxCbmc7ItskumZlsk/PHR+TPV6bly8vj8tn5Prxv2+Tcnmb5&#10;+BQ9Cyn59BQMexj4oWfC2i8vplXvc7WmPSxe16DLx3I+4YAeDYUKSD0T9FAAMBj6RC8Gi+MREt7j&#10;MrGHW+Uy+pdxLnosqPeOAU5OdSqAMP/iEuCDSdyEkStHOgATPXL5WFrePdEr750dk7PHh2V0sE5z&#10;a5paqqS9OwZbjkY9jHsa/B4CHCQEIOFggjUnerDfYMLGOa9ba1WkMI7jApggmDDJm5BCgID8gjP9&#10;9EzEMcYw7S61SfgHp5UioH0DYUyXsoc02Zp2Cu0VzFG5fha2ExOvLWwKNpN6Psy+oieEOard2QSU&#10;BGCwgndcW0rvWWtvJPFcdMIWbYUAXHFARzql0irhaSZnAxTQ1yraChppl2OR1UJ4TOLmkrNUkNCN&#10;fW0ADQJJS3dSmroS0kioUPVgO+xfBROBJ8KJ40E/ChNe+BKhfEiS91BYMTpro18wXy2DCLbWxxcU&#10;i9hN5fDFlpUR9Uwk8IUZlz7+s4wv0l6AA6GiD0ZqgWeCQAGDNfBMBDBBzwRXc4IB68Jq1EPBf8XV&#10;O1EIE1RbHEY2YIJeieYugANUABNo2fcw4T0SzR3VChPN+HJs6jSYYKhTXaxMqptKYNBvkSpARDVg&#10;orp2o1TXrJdaqA7Q0ECIgJoBDq3Vb0t71VvSVvkmIOI1aS59TVqgWPmb0ljKECfARMmbUlkCkChZ&#10;L2UlGxQkSko2SYmHidIiKS0vkbLKUoWJyvoqhYlaDXOii2x1mOgESERholthgmFOgAi+2bnyAD4E&#10;JvbxIcOHRD0TzjuhUpDgBwcgQJCAfO0Py5Uw71A7wK2kYoOCxJPP/Eae+MMv5KlnfyNvbnxZagEZ&#10;XM1JP4SEFn4QHaTQs0APQxQkAohQaPAQweMdTAShTzgfRaCAskOsrhmXkrpmef7tcnnq1Ur5zYvV&#10;8thzleaZ0ARs80L4f/0JDFGg+An2sSU8hMnYXoUGv4cI668OEwFIAA7UOxF4JKIwcbUIE/cBJujJ&#10;uH9dEwCiEiCxUe7+5ZYAJu59DmAEmKDuW1ePebXy4PNV8sBzpXL/U+vlOw8+ITf/4H658e4fyw13&#10;fBdGIGHiFjUGafwWwgSNRtdfIRqVUZCwxNyI52GFQiPfC4a1XstdT9uVCucH4ODH/Pa15I9Bq0Z8&#10;YNSbYVwADn6/GwtAQOd/fUUB4er90fOxH8pggv/U0yA3490DRiEM/L8RAKIAJhxQqLcgChK3uVWZ&#10;bFs9CDjOP1fBa1PgubLHxPvnOaPJ2IE8SHiowDyel+ciLERhIuqh8N6J6FKxHiRMq8GEyVe8thWc&#10;LOn6lpvNK3HHzf8md9/8P+Xmf10j/37LGpnOvy2XDrTKYQWJUjk8x1AnJloXyakd5XJiqdQ8E070&#10;TBzhqk5zW+TYfIl5JnZUy0nAxNHlJtk736owMTrQKP35RunrjUm+t0VybPvaFCL68P3Vp7973dr2&#10;6W9fj/651o/vMv7RNoDvsMERaDRZAA+D0ADG2DJkeGgiAxlMjAAcqGEn3eZvu/6e4zd/K6EBhn1U&#10;U4wysEiFIPqAfxTCVtCl5t1y8yrYFgoPChCAAt932/RSMBQq3dsusa4a/C43yxDucRIgMYF9E4CJ&#10;yflh2bY4Bo3LNIzpGWg26okAMDCsaQHQcE0BJhYhtl5LgIslgAWhYgFGPvMvqDmAxdz2sWCb+xYJ&#10;AACEJQAEtR3QsLxnGzSj2r7btzgvoGJpF4VzAyj03NCc0zyvR5hRoHHaPiEL0Bwe4yygYtv8GF6z&#10;rDBhd3iiV6YJCwQJQhRgYobbnLswBgE2oNn5IZme7QNQ5DUZfnK0TfbtzMj758bkz4CJv10Zkw9P&#10;puTkMvMa2uXPF7KAgmQABgYTtsLTlxcz6p1ge/lAs5zfVSsfqZeB4VE8BvPPZTDXVoX67BygguFP&#10;OAe9D8ybuMyaE1wqFkBBmNBk7qOsd0G4YPXwJvmYidm6xGyrnN/bANBpwDjmH+2Sy8fj8u5xAMXJ&#10;PnnvwrgugzvQ1yR19cXS2tEAmOC/+T2SAkywWnWS3gnIkqk9TNg2Q5s0vAlKqqfC77PVm/x87uM5&#10;Uho6xVAqirkSLLibhb2Qhg3BRGpLtPYJ1dYyt9cSq7ltKzaF+/w8v48QoYItZTUnCBJRmEhASUAQ&#10;wQEAQYhQkDCYYJ/VuruScdif7dLUBqDohO2WBiABjlj1u51gwarfAIr2VFraAQsq1qoIZGMECW4r&#10;UKgAHgoZKWlj6FQPgaIbINEDwIhr4jfbMMwpAg3Byk2QAoQXvjysQB2/XOzfCIMF96Xjvnz8PxW2&#10;3wNCYVhTgRjy5EKcorJzG0gMT+DLbywpA0yaxRdnCBMwCiEDCoAFjFUmYqtgsDIJO9PrYYJiDgVd&#10;SqF3ggm/VHea1Z4Z6gSYgHzeRAdgwupNNEhrN6DBw4QDCpX2Q5igV8JkMNHcRZiolMb2cqmPlUpN&#10;UzEgYovUACRq6zZLHWCiDiBRD3BoADg0QTH02zDWVvWmtFe+Ia3lgIiSV6S5hDDxhjSXAS7K35b6&#10;0jdtKViIORJaDbsEMFG8Ge0WAAVUBpioAExUlUp5DYvmVQJoagPvRNQz0QaYYJiT90x0ZrtVUZhI&#10;MH6Qb3aKIDFooU6aiE1DH7Jq2Cn0HVg4mGB4E8WK5Ik8oA4wYUvztuAequSN9S/Jk0//Wv7w5K/k&#10;N7/9ufzh6V/K6xirbizVfwF05QN+CCkHEwYSTi7EKZSHCYIENIBzYNtEbwQBgiBhUNI3ltN/AUpq&#10;G+WFt5kzUSG/eYkwUSWPPAtDW1dyAigoUAAkIgrCm3x/BUjYak2hZ6IQJK6GAROAIRLipOFNAAM9&#10;J/oECit0B3AgfLjzqOfCHaMelKfr1DNx52Ob5Hu/KQlg4qeACYY5MQdEK18/j8f4QpU8+FyJ3Pu7&#10;1+WOn/5Kbv7+fXLzXT+Wm1aDCTV2XX4C2sCIX6H/LEyocL4QEnCdrwMT7rgQJjDu+19HOFYNeIWG&#10;qBHvxgpEg9irEA6+UpHjCrwI2HctgIgqhIgITPyXazWYuCn0TjigoFfiNgKFgwDu4zH+3vg8XfX6&#10;OHEf5+g5/XndOUOg8DLvBJ8b1o+gFyIKEwYUhAkHFJD1bdvrW9dHvBMKFQx3svAmDxMsVncjtjW8&#10;Cf3bb/qm3H3rN+S2b62RWwATbz39PcBBA4ChGgBRApAAUMyVyNGFUoWEMzuq5OzOSjnFCteLAIel&#10;Mjm+UKLhTUcBEscXy+TUcpWDiTqtVs0CctNjjTLS3yB9+SaARExyeQJFq/T1t2toUwgN+J5yf6D1&#10;6Tb/ZOPvI4BB+x4o6KEgVJjooeCfcoEAE/RAUOqRYJQB2uC3nH/s4bd5Er/9k7ATtjr57QkV+gxf&#10;ch6IrYCIqdkR09yobIOi20F/lvPMM7F1ZhDtMAACBg9+Z7sTTfrbTTuA87Zy7tyIbIOxbHkTEzCq&#10;YXTDqF4ASBQIQLEIcAgUAITr74Khv2vGhO3tAUwwt4K5FzgvRaMe0jFv+Lt8C4ICgWF5r8HD8t5Z&#10;2bF3TltqewQoND+DMAHREzKHczHcSlt/bqd5XnNpHKAA0UOBx0L7jP9y8zeP/al5QANhAvsVKCIw&#10;MbswAg1BgzI7x+T2XmFS/cJMtxzfn5HP3x2Xv3+wVf7y7rBcOtghp3fUybsHWxUKrOaErebkl42l&#10;mOvwj8v9ChAXdtfLu/tb5FMFCZzvHCEiCwCx9jOuEnU+I18QUHCuj0504/wtcmEv8zRa5cPjXRom&#10;xZwLhkQRIq4cbsF4h3AZ2Q8x/z3ACutPUO8c7tSigSz4d+l4Rt47PyyfvDcvhw+MSTbbIrG2Guns&#10;aQZEACZgcJvhn0NLGAAYEBjY76MAEGj9MrJsk9wHRce4CpQpBzuFyd052AyuaN1QDjBAZSGu2mQr&#10;N3GVJq7WNODkt/3KTrq9Yp7f7gOQ6MpQChSwkyBW2lZPCNoEHlcin4KdRA+EeSIIFdamARJ+LCWd&#10;iThsVKtFQe8EPS4s5pfIs9J3XroyWekENHQAECgLh/JgYW1HEp9BBxiEDwUQN9f2u/mQJnwDLqg1&#10;VkfCJVhHYEK38cYdwReFLftqdSRYlE6/aNyXTdB+hTxQ6BdTgSeC6gNIOHhQb0SffqGFogs2gy+Z&#10;lP7TYjDR7WCiC/AAw3Cg08CC/0A7iPBi3oQHikwEKBQmXJy+eigowARDnVZ6JjxM8F9z5k+0dAEc&#10;oNaueolpDgVhwkAi1lEdqBUwEQNMMA60pYtAUQGYKJOGWInUNW2RuobNUg811G+SxrqN0lDztjQC&#10;IJqr35JWQER7LUCi+k1prQA8lL3s9Io0Aijqil+WhtJXpaH8Daktf1MqywARpW9Lccl6KQJMFAEm&#10;iko2SRFAYgtUBJgoLi+WkkoPExVS2VAlVU015p2INWrORAtgorXbJV8nOzRmr4sgAXXjA9uTj0dg&#10;wkSPhC9c5z0TlmQNwdAPtrGPy8GyIjk9E8letySsgwnCWkXtFnn59efUI/HEE4/L76Bn1v0ugAkm&#10;OylMKETgw4fWQqoIBBamRAXeiUAW4pTF+yUMceIYxP348dUVwkaS0j+OL5KBnFQ0tciLb5cCJlhr&#10;ok4eZ+E6GtuACQ1zerpe7qEHQr0QYWgTE6/DMCcoAhOmECZMBABLnr4XrXkjmHTtW3olrKK1jRlg&#10;FMqdB/K5GBwzeIFwH//+ZK388HcV6pn47q+KXM5EFfZxNScfilUn979QpzDxs3Wl8pPfviq33fsL&#10;uVlXcvqB3HjHXTD+boURGK7ktDYwFK82Filv1LMlQHiIsFV+vgZMuDZqzNu1LFwmVOT6bIN7gqLn&#10;/Cq541YHh9UE4z7Qavup1fbZMQUwQeOb4/76kIeLrwKQf6bVQeGr5AGFYUVmwEdhgtvewGeoUwAT&#10;aA0oVgCAf1zusdtrxNeEeRR8fLhPdy09p57XwYQ7H1t/Pj5v18HIJxgE3okoTDjvhIn9b7jWRMjw&#10;S8NaeFOo0DNhQHEzZF6Jb8h3bvr/yP+ftf98j+NKsr1RjDnT0z2SSIqeEtVe3k+32qhlWqKRN7QA&#10;4b33HigUvCdoQG8AeiOSopFpMzNneky/c86ce+/7L8VdK2JHZlYBVPfMcz6sZ2dmZWYZFCrjlyti&#10;x8q/zpEfrc2Rya6P5d65Frl4kF2uS6EybT5360y53F2sknsLlYCJCozlqjtnyhQqFCYAFTdOlRpI&#10;nKmSWwuAibP1culUmxyZrZdJwMTgIESYAEgMAySG6Urgmjc62R1gAb9T+N1SkMBvn8IEQUJhgtfJ&#10;PsAENJ1Ia5pJhdQmS29S0fFXNyKkOIXrLq/rlrpk12a96YeYgE1ttbEtIQLr7FMV96oyMfBXIfgn&#10;ABAgktt8uzkU3EYXw2ZsOnBkHEFhm3T01Auby/I1+L58/BBEmNDiawIF6yVOMzCHOEIsxHaHgvBA&#10;aDjh8LB4JOiojQsUHidkePqTQgXToxjoh3MRNhYIBjwfIQEQEiDiNCDizPnj0AmAxTFAxFKYoEOh&#10;MMHzhfQqLvM59DVzmXUfAWT43g4DEui4HAB4MXWGtYIT+4d0ne4ENX+Cwv4KFNMyD5jgLFjzAIqj&#10;0LETYwAKK8g+faRV7l4dkP/4/Zz8//5wSP749ah8frZWv4Oc5vU/2HMCIPHvgAACAddd//mbYdX/&#10;vNEFMGhQR+MPt5jSRHgYxAh4COMfPu/H+frkX++m5V/x+D981gkwaJSvLjbLP+H4P3xu08LyOf71&#10;bq/8nrM3XW+Xf8Rj/3SrR/4nHqcj8flig3xxuVXYf+Lr6z3y1Wd98pvbw/Jv/3RE/vhvF+XcuWlp&#10;bS+ThuYyfF9YS4k4YHRAg38ChQICoKA/MSUs13XKWIcJle3Dhnf9nFYWywNjQ5IeH0Z8ALFZ3fgg&#10;4oOhIACCgwIdCCgCh7BsDkQAh+m0KrmPy3pRxH0m4lQng4leuhKD1riONzi7tLYjqeBQJFKemP7E&#10;GZ+aOjsR+HPWzRG8p1HEbwCJAUICHYZeaWMXbU1psvqKbCk8EDCgJY+F7XQsmntY8A2YyHAeoMid&#10;wI9F7EYEkFCYMMvTgMKLrS23MoIHLOt6GNWZwLE+FSyVdCbmdOR2npd3SHje+G6JwgR/EBUm8MMZ&#10;nAmzewkUZvcSJuhMML3JQMKcCZsilr0mzJXwfhN97DUBiNAu2AOtASZYcQ+gAEx0ACKodoAEu2G3&#10;EyYIEV1BndVBNYAKuhUAh44KVTPUQrVjmTDRUSaNHaUI2IulvrlQ6hsLpK5+nzQAJhoIEwCHBsBE&#10;Y/VuaYJasd6G9ebSj6Sp6D1pKf5AmgETzSUfAy52SlPZLmks2w2Y2C1VpbukDGNxMUFij+QDJPIB&#10;EvlF+4IIE4VSUFoUYKJMnQmHCboTtc11BhPtbFgHmOhhAbZNSdYxYDDRyTmP2UgFMEH18MsOiqYz&#10;EYtAgR8+FcAiSJ0KjO5MpPA3oTOhxdcBJghkhWV7FCbeePPn8tprP5O33npV3v9gi+zc86GUVxdK&#10;T6oNwAiY4FRsFIFCHQrLSTRhedzu2qmynAkWYFOa7oSLsaU44ThciIdx8SVMDE6NSFVLm8LEW4CJ&#10;X39SJz97pyqCCS3ABkxEqU7BibCxIbgFjVhnIG/SoH97FkSEZe1qrSlOyz0eQ4OfKwkJCijqTGBf&#10;uhyq+Dh3Jvh66UxoF+yf7UvARBXORXeCszhVAybMmXhhe6H8+JcfyPonfiprvvukrH7ke7JmE4uv&#10;1yM4ZFBnKSce6P+pwF1BYvUKDQR9ulBzKZbf36WP8zmiYDT7Ofl4cjlIj8O2xLm+SfHzJIJ/BLqx&#10;wrZI3M+kQT4eX1b6mMldhTWRVsvaIA38IX0ele2v4nbs74oDfheO/b8uvD5qOZgIQOEwYalO5ii4&#10;Q+EAwP39Ner7wHvL+Oz5XvF5cp+lIJGUAQr349/KQCIomeakMOGKHYkHVj2kcmciowjb05yCQ6Ep&#10;TmtX6AxOG9c9II+s+7asezBHvp2TI2++tEJunkZgttgo5+Zy5eYpzshUrjMz3T5bKbcJFNAXgIgv&#10;Fyvly3NVChZ0J64fZUF2EUDC9v0cgdzngIkbZxvkyul2mZ+pl/HhGhlMEyZaNL1peLQdv3mduOZ1&#10;AxqYxmRSl4IjQIJOxTh+v0wOEn16zZxwZ2IW19D9AApqbiDoPjDBa/khXI95gw/XZk1dAkS4DCxc&#10;to2OhEEDi6vpOFjwryIMaG2ELbsICEkdRjA8Pp3CdbdO+nBdVmciwAfvyFN6J15hgiPE4FuDcLoK&#10;dqc/chLoOiwaRDDIP30O4gipk5BY1+CfgT/BQY91GQxQkStxjjBxOHYlLgAoKMIFQYKP83x6ThNf&#10;i53Lzsdz0wXR1wwdDzqmxeQGC3Qg+J4ZePYDJoYn+wFvE/qYwQRTnWYguhLmTMzjc2SqE2d7OgGY&#10;OHF8VBsDzu9vkrNHGuUf703I//tvR+X//ZdDGrTfOFkpX19qlj8i8Ke7oCPTlr4cBEhAGOlA/Cfg&#10;4//8Zkx+f6VDvsB3/3dX6Cb0yb/dBYAAHP54jzAxiG2AiZuAiTvY9uWw/Dsg4/efdcnd83QaOrUO&#10;4n9+jsdxzn/D8/wroOIPd/p1/V9x/L99AWCAfvcZAAL7f3W1CyDRK1/d7Jevbw/KHwBD/+d/XZR/&#10;+IezcuLkiDS1lUltUyXiN8R5gIlBgMDQOGAAEOC9JlwGCuxBQXggUHD7sHhzu34eA6V5fJCfb2Ry&#10;GAJMTFhTugxngtCg4DCA729aZeth2dehpEuh0MFUqdBNm+6EOxMpnUEKMdUQxBqOdApxasrciAAO&#10;XusRgUWAio4+OgbsmN0t3Wm6MsOIs5hxwbQn/H8x7Qn7tNHJAHiYegAZgAUCBkGDj/cTNnoBDb06&#10;JtXGEcc383lwfE6UuoR/WiuCRtAP8UdE+0eEUeshAAaEiak5ytYJDFHwz/UAFCrfFhQ5FJA7EzFU&#10;EDZwXhyjP2xaFGb5nLQ+eYfFnYkIJtSd4F3mkLaiy7EbYTDBKWJtHGCxTCjCVpBQJZ0J5u3bjE7t&#10;vRABAjJXwpyJ1q7aGCjUnYhhotmdCHUjDCQimGgvlcb2EmlsLZLGlkJpbMqXhvo8aajZK821udIC&#10;tWK5rWY3IGKXtFXulNbyT6Wp+EPAxPvSApBoLf9EWrCtJTgXjZV7pLZ8j1QCJEqgQsBEftFe2QeY&#10;yANM5BVCgIl9JQWyr7RQ8gETBeUlUlJVLmW1lVJRX6WpTlRNc63UcUanNgT1nS34crThC9OOL1Oc&#10;6uQwwSYq3SRmwgTdCZA0IULH0V6I0752B2HZ4YJ3V7g+0o0vd+xM9AIqOvG5t+CzZX+NT3a+K79+&#10;65fy5hu/lG1b35APP9wmu/Z8JAXFe6W9qxFgiOAfz6UkzxSqcUAKoEGhgMKyzeIURJjg94KuhEuB&#10;wmBC4QMXX+uM3a9pTmn8aFS1tMh7ewATn5TKm4CJnyPI/sn2Gnl+S5U883YVgKIasFCLwL0OCjCh&#10;QMEg38DgyS0ck5AQAwTFx54MeoL7Y9uT2MdGCo8BFiLh/OZ4GEjEy/Y8ChGuABM26xMBhzUTFbLh&#10;5T1agP1Dn82JBdjauI5F2Ox8XS0vvlchz23Nk+/9ZKus+eGL8rDWSzwmqzc+gmCOMBFSnNZbAK5B&#10;OINEVexGeJBuoithMBG5E38uTFAaYMfPkTnG2zPOx8eT68tpyTlMS4P6xDYN7rMU7ZclfQyfV1Ay&#10;RSnpIPwpmFAoiRTOE50L2/6vCq8tKFoOMKF1DAoTDhQBIiIZWCQBwIDEZ3oKLlJwJ1RY52PJVKfl&#10;xXMRYq3fBIHBgMJhIi7C9vqIbC1fgB2E7TYVLGdyWiHr1j4ImPiOrF/5F7Lyb3LkEQBFd/Vb8i93&#10;RuSzE5WAiT2W2nS6THX7LEACunOmFEBRpkDxxYKlPN06WaR1EzcAFWwGpjABsWbixkK9XDvbLgcn&#10;q2R4oEyGgjOhrgRgwm+YxXURPsbpTTFM2LXSayasANtcCbuuxjUSLq+V8Ot0ZvYArs8BGmI5SPAx&#10;aD4UVAeI8NGAgiBg4nKGmLZEsRYC6/MIhgkQ3f1N0gPxhuIhhQmCxIwcgA7TkUDQTaCYpxQmsA6A&#10;iMSgHME6U5sIE6cADQYTBIijtu6jggSX6VYEFwPbTqjm5Ti3cRn7uk4CRE7y+PPHgriM80AnABO6&#10;X3QOCudRhyQABnQCUOLpTg5ABhaEjIMKEl4Tsh+gxptx7EXAXHu6FnRlLNUJn8kJ+xznMRpUTMqx&#10;EyZOH6vuxIFWOTRdKdfP9cgff39Q/r//ckT+7atxuXuhRe6ca5TfX2evCAT494bk3wEBf/xqFBqR&#10;PzK4vzsEqBiV/8/vpgAMQ/LbK3QbWuU3GP/59oAe96/Y/kfs88evxnD8GIBgTP7jN5Pyn/8wI//+&#10;9bj87ka//JbuwvVeLPfJP91Oy7/gef6f347L/8Y+//mPc/K///GA/O9/OiD/558P4TXOyu9upeXe&#10;lR65c7VX7n6WkntY/+L2qPzzP52SP/zhkty5dwqxYxoxGLMrqvD59KgzQQBgilIME+Y4UOpCECa0&#10;S7Z3ymZjO/ajSGfAxCBEkKCGARN0Jpjm5M3pXOY++Jgph4nk/pS7F5TVXlgjPBZjpwAUVjNhMNHL&#10;FCcABYvDFSTSDhNctoLy5LbOVK909PcCGNiXoguBPztpD6jaAQgEBYIAHQyHDqqV3bQBFepYACAI&#10;GAQJhYlondBBZwPbCCDhGHMm1DUIgT7vRmBU6bLP0oQfG/zQxDABwABQULpNH+NdDR9NPF5HbHfI&#10;yPyximHCAITn5MwSadMslQUTk7wj43UTFhRGOfBMX3FXwmECRG+pTh0GEwhg+wcNJnoIEzqTkIGE&#10;pjnRleitV6tVe01015mw3NpVF8NDZxWWq6SVAkC0BBEozJUol5a2UoxQR6k0txVLSyvUXCgtjfnS&#10;UgeIAEC0Q52AiS6M3dW7pbNih7SVfiLNxR9Jc8lHmtrEVKdWbG+p2ilNgA26GHUAiurKvVJWtluK&#10;S3ZrsJ0HmMgFTOwFTFC5xfskryRfYWJfgIni6kyYqGqsluqmGivCbmtUmGjubpVm7TPRIW2cGnbA&#10;0pwIEpbuRJjAjxu7NSpA9OKfMwkTJi73RWBBiAjC36SXMAGQ6Af80Z3oAMDVNZfLzj0fyK/fflV+&#10;/etXZfu2XytM7Nj1gewr3I3PuR4XWQADnpd2oM6EQJjARTYNaKA8zUlTmJj2RtDAMqejJUgw1SlK&#10;d+K+THFKwMQw/tFT42nARLN8lFcq7+ypltc+rJafba+Sv9+WCRNPb61FkF4vzyCopyMROQfLyIN7&#10;DfoVJNyNIEgYTDwRwYSL2/CYyuAi87x+rvi8sez5tK4Ceu4dHP/rKlkPmFj/0i753i8L5Im3ygEk&#10;VaJ9JvDenmGzuncrAROl8uyWvfLdl9+Wh7//nDy8+YeyatOj8vDGTQj6HCYQBG6AOHoArMuZAX0M&#10;DZbilC1uj/eLj8tQRsDv23w9qfi5Od73fFTGOZeK72dZpwHBvb3/pBKB/zeKn5EF7HoM78j7ecO6&#10;gURSBmq+D5UBIAkISG5fTkkXhEoeG8tBwlKPlqY6ZcHEMsF/DBOJWZk2xi6Ff15MT7PeE3if+Bz9&#10;3JbaFJ/XQcXOR1cs9JsANEQwEdwJwkRm8XVyNieDiSUQEWSuBEACn/XadStl7ZrvyCMbvi0PP5Aj&#10;38rJka0/W4PAq0v+EcHQ5fkiuXAoV9hfgmlLNwNM3IFunwYwQIQKpjndPQvYUJjI1/4SnLefQKEw&#10;sQCYOFsnV063AiYqA0ywMZcVXpszweJrXvOY2sTGm33C/jhs4mpicbWLE5XQyTdF6U24lk4BJKYh&#10;nZUJMvcf1+ggXn81e4DXZh39+hynNGlakwPFPEHC5DDhqUtRmhMgQRWWCRAmAEQQg2MNhqE5PDdv&#10;9rFugs6yORMGEwe5PwNoBNzLibM2uWz2JroJTDkiPBhAuBPhOgOQYHrSaUDBSYICAn9PhTqB/U/4&#10;SNjAficJDxeOx9Lj+DiOc5AI+1PHca4kWKhLwnMpuPA1Wj2Fp0FZIflhjBBA4hjeB8FhYnYIsQon&#10;jmnD32XcYIOfhdZY8DMERDAFTIFiCiAxJcdPQuwWfnRYe2QcOdgkxw83yO2rg9oQ7j/+4QAC+nH5&#10;+lqvfHW1R/75zrD8KyDg376akD8CBP7X7xHk/8N++V+/m0XQP431Wfnf0B/ujsq9S13yxeVu+cdb&#10;g1gfkX/FebgPgeA//+kQxkPyH78/IP/rHw7ieQ7KH76alt/cGpavbqTly88GoJT87vaQ/E+Ax798&#10;PSV/+HpG/vCb/fKH3+6Xf/ndHMY5+d3dSfn8Skqune+WK9Clc91yYbFXLl8akytX5+TC5YP4G87h&#10;ut6j7kRDW510pziLEoun04g9CAgEhRgo2AlbtQQmuM9gSHFymAgpThNxmtPoNGCCcKAygIggAevR&#10;tiCmRHlak0IElwkQk1aQbcXYBhODgAk2xEvCRC/EegmFhSB3I7LXTSH1CSJUECbq21ulqatTWoKr&#10;oCPhgBDRRZAAJBAmABetEVw4KBg46JSzChF0NGydj3EfLucwdclgIk5DYrCvdyiilCaHBY4ECfvh&#10;yZj1QfezHyP7gQJAUL4Nj/N8S9Kc/Dn1MROPI0SMzwAiVPhxnDGYMFvXpr4jUGithEJFWCZMaKoT&#10;FFwJwoR2wmbNhGvQ0py0ZiLFuYANJKxpXaN09jRA9dIJiOiA2rtqtTCMY6u6EgSJSixXSVuAidYO&#10;wENnUEeZNAMiVG0lgIpiaW0rktbWImlvLpD2hn3SAYDoqc2TXlWugkQXHQlAhKrkY2klRFDqSOyU&#10;ZkBEE1OiqnOltpLdsXOltGyvFJXsUZigK0GYyCVI0J0oAkioM1Ek+WXFUlhRKsVVFVJWUwWYqIlm&#10;dKputlmdCBMNHU0GEz2t+OK1SWs/G9Yx1clhAgrpTgSKHgT2VB/+AXodKEY4fSzFZYBEUsOd6kr0&#10;Mc3Jhb8Je02wJmVP3sfy9pbXZMuW1+W9d9+WDz7cKh9/+i62fyINzdX4uwIg2AFTgYKuBN0Icyeo&#10;ISyr8AOjs3qp8B3ABZkyd6ID+wAmABJR4TYuyBR7YhAmajva5JOCcnl3b428Dph4ZVuVvLylRl6A&#10;ntUibIDE1joFiWehZ5ji5IXXCUWpSFo0jaBfg3wL+AkA7ky4NOWJDgab0GE5czuXgyPBcxJSIC22&#10;TroSlO7P522UZwESL7wLOHkLMPHSblmnMFEImAhTw26vgaoBE5UKEy8BJp56c6dsfuENefi7z8jq&#10;R3+ozepWbwRMJIqvNRhGAGrBIQPCEIwjWE9CxP2UBIpvDP6jwD+xD4PsEHz7Y0uPydymx4btHqQn&#10;ZecJ58IYA8TDGmCuQfAbbWMw7vJtf6Y0kF9mu8tej9eCWOCtCvCS4UxQS4BgqZYDCn3ty+xr4nlN&#10;MUhYwJ+UOQlJBQAIo25zoAAI6Dl4Xjx3/Hnj/fI14bHlIEVhIizzcR7LVDlO/arpTAl3YilMuOhU&#10;rLBUOyzHxdfUChVrJdjtmr0l1qx+QNav+basf/gv5a8AEo+uypHxrk/k3+6My28vtcvVwwVyCTBx&#10;+XCe1kHcPM06CPaOKJHPT7EQu1iBgiBB3dQZnQgTgAyHCYyfB5i4fLJZjs7UyihhIl0jwwEkhkc7&#10;VDZ7E9M2A0wEoDCo6DcFoDBnohfXTYya5gSomCVUsOh6ANfYMENiSG/SFCe/lidu+lm2Am/+GVBo&#10;ihPrJbLkaU6ctSma+vXoBAAgTmGK3YgpBQcu23amNxlIMBg+jO28jvP6y2s04wMt5KYrwbQeBtBM&#10;AyI8LCOdCjaMDMR91iYvvD4FnVk4KmcXjmE8JmcBC5TCBdOWEOSrAAUmczPOXMD+quNy5mIsdTgU&#10;EILCsh5Hx4LrCUUQw8e5jU4IX1uo77B11nIARM4cgQAdZ4/g/e/Hdasf18hG6RvswufLDuB4jycB&#10;IEyJogBlxwEXx09OywmAxAk6E2xud2xYjh9NASg6ZR5AcXK+Se5cG0KAPyt//O0B+Sd8p7+80i+/&#10;+Swtv7s5JL//fATb2DBuQv4VEED9yxdT8s/3JgAfU7r/3Yu98tmZNrm12CH3LvcCSFI4flCP/d2t&#10;EfnNzRH58tqg3LsyIHcup+TmhT65erZLLp1ql4snW+UCvu8XofMnmuT88SY5d7xZFo+3yMKxFjkL&#10;LRxvlcUTbfpajx5sAAjVy+G5etk/XStjo9B4M8C4T7/HwxN90txZLzWNldLW3YLPB3EH7+gPs+ja&#10;ayNCfUQACzoT5k7EMEHRmRigABFpxAFaeI1xSNObBvH/RpgYzIQIxAyexqSpTGEbFXXCRkzCcQTw&#10;4PJZnRQmNM0pdibYcTvDmQA0UHQffHSXIhMmDCgMNFJaQ9HY0S61ra2I7do1LYkgwTQnqqW7SwGi&#10;TV0GPNbFIm6DCnMpknKgyBRrM3ImCAcEAf5whB8Q/pBEbgKU4TSE9egHKPFYJPwo8THb934/Trzr&#10;wTFs0+enACn7BwNE4A8DkOCdFo7sfj0MkBiZyoSJyKEIgWJGB+wIJlgz4SDBLtjmTCQdCZ8WNprF&#10;qbseIMHRYaJW2rRegq5ENcYAFBDH5k7WS5RLM6GCrkR7mYkw0QqYgNpbCqUDMNHZnC/djfukrzFf&#10;umr2QJz+9RNpKf0Q8GAQ0VL+iTRXfCpNFTukCSChjgSAow6qAVBUVe3RBnfFgImC0lxAQ67sBVDs&#10;AUzsAUjsDtpbnC95gIl95SWSD5goqiqX0ppKKa+z2ZzoSjDNqaalzlKdABNNXS0KE3QnWgAUnCJW&#10;YULTnLqlG0DBTtjsOUH1BnCwkTIHohefP6VpTaqkMwGowN+IDkU/RJig87MbMPHWll/J9u2/lvff&#10;26I1Ex9+vF127vlI6hoqDCTwOlIcARNW7N2NH4EuHbUOQqHCZK4EZ5BqhwgU7krg+0NXAhdluhIG&#10;FhT+ofGj0QSi/7SwXLbtKpc3PgZMbK+Sl7ZUywsIvp+FniFQsBkd3QmOPrtT0jkgPAAE1CFgcE8o&#10;CGAQwcSW2JlQN2J7CwJ7gESQuRN8zF0KpjzhOECCOhU8txZd2zkzxBQnOhOEifcyYeKHrzHNqQqv&#10;gTBhYo+J598jTJTIU69/Ipuf/5WsfuwprZegK/GwFl/HIEFX4uENDARDAOwwgWA8Gxwy5cF9pkth&#10;YGFBf7yPA4CdN94WP2/8nPa4KrG/K/Nc36SEGxBEkDAIyAzs40A/yNfvq/C6w2vPBIh4uz7G58N6&#10;9Dp0fRkFAHBguJ+ynQm+3kyAWOY8hIkIKgwGYsBg4J8NFAkACG6C95FYuwnauB7HEwj8e4TnJBBR&#10;4Tl4ToWJABSZdRjmbvDvxO+LpzNZXURcKxFDhG3z9RWrmeZkBdi6DIBYCXggTHi369Wr/05Wr/of&#10;snbVX8iDf5Mjfw2Y2LX9x3L3fKf8w/VeubtQp/UPlw/vVbGHxE2Aw60AEpzFKXYnOLuTFWAbTAAy&#10;FggSASYWCRO1ChMnDzTK+CB+41JVMjrWDngIk4yMmnS2Qv6u4TcuggoCBX/DFDAyoWKMN+EAEON0&#10;9/UGXRrbTBOzTHnCtToo8yahXbs968CyFaxuMllDyWXWWDKPX/tUUUdM+48CLhQYXO5ImCtxEOMB&#10;bCdcUKyB4OxJLCamg0JnohPiNJssOjaYmFWQcBci25mga8EeFN6HIulSUMdZu4BA/ZTCw3HoWBCB&#10;gcXTWD6H7SouJ3T+uKU3ERAAFUxtYvqS12NQmlKlI9YJIHQxCBtJyMBxqgAbmnYVjo/242sETJwE&#10;RBAk+JoJFXPz04hX2hFn1OPvN6Iwcfw03hfB6RQAisXY7D2Bz+E4dIxOxfFJaEzmj6bl6NF+OXKk&#10;S44cbpWFk91y8xKC/c/GARajcv1cv1xb6EXA3yPXF3uxbrq60A316GNXzmD5TA/26QMEdMrZIy0A&#10;AYABdBGB/wVo8RjOHalNzh5tk1PzrXLicIscO9isOjrXKEegg9M1MjNWIVMj5TIxVCZjQ+VQhYwO&#10;2jg5XivTU40yOdEgY2N1ChHDI6ynqUHMVosguxnXdE4134v4rR3xg01tT3eiZ5DTqg4gPgkaYSfs&#10;NOIRdysIESzONoiIC7SZHpUGUKQRK0CjDPAHABaUTQnLmk3WZ0YwwOleETe442CuQyzdxv0xDiUg&#10;goBh/SYsbZsgQWeC/Sw4UyZncuK0sEudiTCbUwCGJETEIBGLaU6NXZ1S39khTYAHpiqxHqKT9RMs&#10;qO4lWNio6sE6t4V1nf3JlzO2s+8FzgHl6OxM+FHQWgmOSREyVISKMOJHxtdjR8KW9c6Ginc5eOfD&#10;4IPnUeEHSZ0JPFfSlXDp8/HHDD9y4yxkIUwAJPjDqO4ExpHgTFi6U2JmJwSS/LG19CbrZeAgMTBk&#10;KU42m1PcuM6cCXbATroSNpMTU5ySzkQHYQIg0Q6QaIPoSBhIVEibqtzUUWZqLzUBJOhGtLUWSmdr&#10;gXS1QI150t2QKz31edLfkC89tXulgylMpR9FINFW/ingYofN5lRp08Q2AR5YY1ELVVXvlcqqvYCJ&#10;3EyYUJCIYYJjBBNlxQoUhZVlWTABkGiusyliFSaa8cVrxpcOQAGYaOU0sdoF2+omqO4AFCp1KQAV&#10;ChMGFL3DAAmXwoOJRWTe6IXuRP8IQQJ/F4y9+Lu0dtWrM/HW268qTLz7zlvy3vtvy3sAih27P5Dq&#10;ujL87fg3BTwEmGAuKWeJ0pmixsyZGKZwseWYdCbMkYhT4wgTrJfwaWEH+c8+OYBtw9La3yufFpTJ&#10;258WyxsfVcvP36nRNKcXABTuTBAgKHUogjOhRdkBLCz1iQBhwb2NnLmJwb/N4PTkFroP5kCo+0Aw&#10;cJjgepA5FFY78RRdDpVPDUsl3AnsbzKYUGciCRMv7gRMcGpYpjjRlQjOxDtMc6qQl98HaPzqI3n0&#10;mV/K6s1PyupNgIkNGwNM2Iw6UUDMVKcQ/HowzqB9KUAk5cH9cjCRvY9DAM7ty5AH55mzOVH2eMZy&#10;UtgeBe7foCiAD4phYuljyf2XO/a/quh1aKBtAXf0eWdsMy0HBNlyOPjznYmklsKErcdOQrabkISA&#10;9QCJ9Y9uMj2yMYKC5Ln0efT1+PM4pMTnMzFlKswmhr+vNaajQ7EcTPhjNj4UORNeN2EgoU3q8J17&#10;eC1h4gFZ/fC3ZA1AYsV3cuTv/jJHfvH8Cjk5UyH/cKNf7p1rkttnqrRXxNX5PLkyn6uQcPtMqdw5&#10;S3AoVSfiy3OVci/USxAmmOb02bEC7T+h6VAAiTuLVXIbMPH5Yr1cP9MmZw43y+RQlaT7q3Q62JHg&#10;SgxxBFSoAw+QSAKF3RDB71i4ecLlUU5UgmvkGPsy8cabrlN09znzEx0LOv4GGp5W7DUVUV2F3iD0&#10;6zzjAvaWyBRdC/aU0NQnwIT2haA7wSlfE+6EOxKa3w/Nn5zR9BxNzcHy0VOcvQhB8Ok5OQQY4WxO&#10;rR01WuvItB66E+yzoDARCcAQpA3sktsAE+5ScJ3L1ldiXk7TmQBM0JmgS3Eawbq6BICBMwjozyLI&#10;P0sHAjCgCq6EpkEx4FdAYNpTCP4TMMB0KTsGxxM6CA1BdCN43gXoLPahuOziOvch7NCZoE4EEXQI&#10;FuMzwwiYm6Qn3Slzh6fM0WA6VwAKFnCfwHvWYm4CmqY9jcuRYyPQoMwfAVDM98jRQx0I8Dvk1JFO&#10;1WlAxolD7XLiYJucPITgH0E/Zxc7NF2nOjxdL4enoOkGmZ9plPlZqkHB4Oj+BuzL7Q1yGDo4VScH&#10;VA0yB81OUo1Qk2r/VDPUItPjAIWRBhlnX5V0rQxBw4MAyKEmGR5iw0aMI81QS0j5o9oQ43Ug4Ecc&#10;wZuVvDGJeKA3NK7r6G1XoOjs70Qg3YtgvB8wkUKsklK40OliAQ69w3QqABQqgwkFDZ0+dgBK4TlS&#10;Wgw94EAx5rMuMfjn/1xfBlRYDQRHgL3GH/if1BsAId2a8QmO0/gkPMamhIOIY7zPBBvWpfCcmTUT&#10;bKJn0qZ6AAcus6meNujDNkKF1lVwPWtkM77OAU7laulM6ij09QI8eFwagAog6Qd4YOwewL5Y7nAp&#10;MHCZ8GAuhLsa3N6Zsv1yJvEDoXcZEOBPH8IPRuQQmNRdCADhsGAwAfHxIP7gsIMmf5AMJjJTnCiF&#10;CXUkgriO546mhuW+OM6dCXUkMmQwMaL1EixGi+smkndvLL2JI50JiK5EAiZYN2EF2Cy+ts7XXf2N&#10;gIkAEuGOCGFCQUJFmKg2ddvYBphQkOgol3aqswxjqXZnbG8vkQ6oC8tdbcVQoXS35kt3c570NOVK&#10;L2GiZo/0VO+RDqY2aSoTIIIAoRABVQEimNbEYmuCBACiDiBRU5srlRgrsF5KZ6I8N4KJ3GIDCHcl&#10;9hTtw7YChYm8BEyUBJiobABM0JVYBiaoFoeJ0MAumiI2HYR/Ypc5FIAJjgEketSBYLF1QnQoIpjg&#10;D4I5E5zliZ99fvEueWvLq1qEvX3bG/Lee2/JuwCKT3d9IFW1JdI3gB8SPN+AOxP4B1WYoAPBf9hw&#10;seWFVv+B6VYAJqLiawrfmbhmAj8IBAnsz9mhhqbSMjIzCpjokY/ziwETRfL6R5VagG0wUQWYoDNB&#10;mDARJgwsLK2J08WqMxEVYwdQQKCfLYcIOg/mRJiSzoS6EtiXDobBBI8xaeoUYQL7LFUmTDz1drXW&#10;TBhMlGDdnQmHiUp57p0y+Qlg4sc/f0c2cianzU8AJh6ThzduRKC3FCbiImwP5u8HEzEYRMoCiUyY&#10;sGMMAJLPYWMME/HzRo/7cQnF58I+OmamOflxyW0a3HLMkj93JO6XIQTHGJfsp4rP/ycV4EHHsC3j&#10;eZYE/ffXfWGC8mD+GxXDRKZTwaA/BP7ZMKHuBEFiYwQTG3R0oDAIieszHCzs3AYTywCFHuPuxIoA&#10;FO5OmJIw4SJIKEAQJCDvLaGOBEFi7YOAie/Imof/Wh5+0Ook1mPsbXxXvrraL3fPNcrnZ6rl7kI1&#10;AKJQrh3JU6C4cbwA28rli0WbDvar81WqLxYJFFaQrTCB/TiyruIuYWKhCueskXsXmjRd5PShRpka&#10;qZShgSoZGKiX/oFGXLfacA1rx/WMUIHfLAYg/E1jMMKAhb9z/O3S3zr77WMg41PGqqL1Pi3YtiJt&#10;g4mxkAWgHbB5DZ8NUKEwYdd5u8FIcBhfKoWISZk7YvKaCYWIUIDtjoT1iJhVF4IzMWkfBwS9PjIA&#10;Psm6ATzOlK7WToMJ3vAksBAmWCtgfRbmcA7KQEKBISGtN4AIEZbydBDBeIAJBOZnVAj43ZlQd8Lc&#10;BIpBP6WpSgoQdAjm1Y3w2gdTqMlQmMA5wvGxCBUEEzvfwkUbTYAJrC9cPKHiNh7jLklSBItT547j&#10;fR7CNaxfWrsQbI+n8HkdBgzhNeC90aEgVJzge9XP0fpWHDnB4vYJaFTmjw4BKAbkyJEUoKJP5g92&#10;Q6yn6AVg9Mqxw1S3HDvUJYfn2uTQftPh/R2q+bkOOXKgE49h+QCWD3Zi3Za57fBcpxycbYc65AA0&#10;N9sp+2e7oG6ZpWZ6sNwrc/v7oH4ohfWUTANwp1Qp1SSC8gloFNf34VEE4y4E4wzkbTIXChCh06hC&#10;gwhu+7ukjbNRIm7pSHUhNkGQTIXAWhvTESgcKhwkgjvRx9QowIfCBBvVIajnDEt0DSh1JQAR3sk6&#10;ciYUJugMJoAC8v9PBX8FD1f43wVY2DkpQIvWTViDvNQoaz+Y7mSN9ggO1t2b/SPYnM/6ZGQ024ua&#10;7zlMEBjY+TutQEGIoBQGguhQECK6UgAJuhUBJJLLlEOEHWuPu3ImA0jorE1B0z6GdCe/O8HRIMIU&#10;AQdTkwAQ+oPEHyKFCe6fqexUJ02rwvbZoBkCiP6gWeF1MsXJRvyBphgkGkDo1LC8y8w7zqP4sQWt&#10;qgJIuGKY4LSwdCVaI5jgtLB0JrI7XytQECZUhImaCCI4duhyJQCiAgBRJh2AiY5OA4oOrgMiOttK&#10;pAdjHwCjr71IUh2FMtBeKKmWfOmp3yvtlexi/YG0lH2kENEGgGirAlhALLRuqd4V6iP2Sn0ACboS&#10;1VBl7V4pw2MlgIkiwkRZnuwrZcE1ASI3Ayb2FuVLbklhJkxUxzDhIMGaibpW1kwEmOgmTHCKWPxT&#10;AiY6ARNdLMSmHCYAFj0EiSH+03aFZYAEBXAgTPTg89e7BwoQhAmmOnG0NCdVcCf4uZdX5cv7H22R&#10;X732U3nr17+UdwET70Af73gXEAWYSPFvCXjAjwhhgjNFESQMJnCRJSD43TvIYSINWMkQAcP3xwVX&#10;06P4zz05IKOzo9Ke6pU9ZVWyfXepvPFxlfxCZ3OqC86EpTkZTHCkzI14MhJnX0Lwv8UUQcVyCgCR&#10;IYWJFgCEg4RBRVIOG/G5CBDJlCfCRANgolGefw/74XVyNifCxI9eL1WnwmomTISJZ7eXyMvvFcmP&#10;fr5dNj7+97Lmscfl4U2bARMblqY5aQG2BeYepBsoZENBAgwSj2eDRCZM+L6J86ts2WEmqeQ+yeeL&#10;zkPxcR3Dsssfh/w5NXh3YdvqtcvAhH4WIeUpUuLxJUq85uT26D3E26Ln5jF4/myYcED4c5UECYrn&#10;sNdvcnBIHhNtC2lNNiaFoD8E/hb8ZwX+EIFigwJFDBW6rC4F058AFokC7ei8DinLAAWfk383fmcc&#10;JqxRXRIkfPlB3WcFQSJZcL2Gszd5ncSD0Hdk3ZpvyaoAEqv+NkdKdr0sX18bkq+udMvthVq5u1gD&#10;EKAzQZjYJ9eO7lNAuAeQIEwQIL6+UK3OhK1X6DJrKAgTNxUmygAZAA32pDhfqzDx+bkOOXu4SaZH&#10;q2Q4TZiok95UA65ZrQoU7JXE2j9e0wwo+DtngQrFabcpbuedz5EgXx5FAEONIdAZZ7A2y+wBXJuD&#10;fEYnhYoAEgoRevNvLBRdB9GBoBsBcKDmjkzJ3NEpOcDpW7MKrQ9rgbVJi4Uh7+GgfRd0ZNO2AxoA&#10;n0QgzC7QvMnY1dcoPakWxB1ZMIGAWd0His5DkEKDi+dhEXYYvecEAUCD9Sh9ycXgngH9CQT/lAX8&#10;BAweQ4g4hnMcW0DQznQphwi6EYQIgggdDD1XgBIcv3DppCxeOhVGk4KDykAi3mbPSfDwdCv2r6AI&#10;EroNyzMHJ7R2or27CYAwK2f53HwteH2UwsTZg3JK60TwGSiw4bM7OS1HT0zIkWNjcvTYiBwHXOj0&#10;sSdG5aRqRE4eG4IG5QR0nDrKcVhOHB9RHcfjxwEkrmM6DmuR99Ejw9p5e35+WA4fHpJDhwblwME0&#10;/pYDUFpm5wYQ5wEeDmDbgUFoCEL8x+/gDL5304DZKcSSk2kI12GtJbBAm26ATriiQT2Cba0r6EOw&#10;3Yf4gSO7XyN4TjPY7QBMtEsrxxSzKfoQnzAAT6s7YelPcdqTwQTTn5jqlMZ5Eciz6zUdCXUlOHNk&#10;Cv9nTGNKFFOH1CaKEKEgwRHxqouzPFlRto1RETaAXuFDt7MJHou1B2VkekiGpoYQi1jNhgIFXgvr&#10;PxwYrMkewcdGTnEbN9sb1m0OGOpQcBwekm6oA0DR7oDgYNBPIABMDKRNASo6uT2kMRlQ+LKJx7hy&#10;SPxJcRrYafx42LqnLwEEMCaVTIei68CcS83J5KwRnuJE+f50JoI0rQmjpkzhOJ9ZgprCOn/kJpjT&#10;CSUdCqY50apVmFDL1xyJCCIQINq0sPzBjaFCi68VJmJnQtOcvPg6wASdCaqLQlDbDajoAkh0dtdC&#10;NVB1YqySru5K6QREdAEeeiiABNXdAYiAutuKpLejWPo7IYDEYFexDHeVSKopT9rKmc5kKU3tlbuk&#10;A2DAvhJt1ewxsRsgQUeCxdZ7tdi6jgXXNXnaKbuqJhcwkSflWC6pysuCiVxNdeJMTgSJPYUBJopZ&#10;hF0s+eVlUlRZnoAJTgtLmKiPCrAbARNNgInm7haARLuKMMEGdtrELgAFYcJmeGItRazuQYMKA4q4&#10;RsJlbkRwJILYCbsXF03OmlVZWyQffrxNYeLNN34m27a+ru4E6yYqqvCZpvB3xLkznQkDAXUmsOyp&#10;TgoTepElPFgBdhrgaeI6IAP7WNM7iqlOlubUgR+l/Op6eWdPmby1o0Zefb8WMFErL24NBdiRG2Hp&#10;TsulOfmMS5kyR4KpTpEID3iM6U6W0hRGXeZ2q6vw5aTsXFhWYLFzEyT0uViADXE2p+ffxba3qwET&#10;u3U2J62ZeKsSrxMgsa1ann6nCjBRIc9uK5aX3smXx3/xjmx4/CXAxI+1WZ3BRGbxtQa/GgCH4JyB&#10;eBIIomUG6D6GfaBskEgqCv6pKPD3kc9tAXccjGemOmUcv4wsOHcn4j6PB2XDxBIx6E5quX2WkT43&#10;ZzLy5Uh8T/icE+/PUrm4zYHF6g6s1sAC/m+Sw0EGUCBwt88Rz4lxueNcHuDHoysr8I+C/xgCDCbM&#10;oaAzsXHzI7JhswMFtqsCKPB4ns8VAUUWTGA7v3/8rnBmJ4oAQZh4KOFGmPC4pjjhe7Ea3y3suwqK&#10;poGFNqxbKewpsfqhHPm7v86RNd/JkU+3/liuHG+T332Wli8utsrdc4AJgMQXi9UKE5cO7lF3gqBA&#10;B+ILQAPBwVKcrGEdIeMrwAXdiesAD8IE06AMJqrliwt1ASY6ZeFIs8xN1sroUI0MpOsgOhMtMjjc&#10;BuE3a4TXOd5EY70gb6wRKFhHCFDg9ZHuPZbHfFrYUHA9SYVl1zSCudlDuAaHm4OuqK7xMK7TVMgk&#10;0GLrg+x0PSEHEdizizW7W6tYD3GM07tyZH1DVkqTgoRJO0uH/grs+kyAiMV1bMc+lurUJp29jXg/&#10;aa2bYPG1uw7WoI71EACHs5nQwGJra0QXd77W4maCBOQpRkwpcjHNaBHB/OLFYzouhNQmirDBGgl1&#10;HbCfgsAlB4IAHgQB1QmAAwVAIDxcPiXnrp62ETrPEdvPYb9FyJd9na/D3YmofiMABbVw8RQ+g0Oa&#10;5tvUVgswTNvr52vke6R7wl4ZC4CJRbzvxUMKatZhexaf7QyADTo9JadOTcqpkxM6njxJTQEosA3A&#10;cfLEOOCBvSrGsTyB0XSczfCOjUc6enTMxiNjcmR+TA7Pj6oOHh6RA/h+zR0CMBwcQtzHOBDfsRAb&#10;si6Gsd4kIILTp44ymEYAPcoZk3D9ZU8HdpwenBgSFkMPjCNQxtg/xlmaBiDAA1OBOD39MNOC7A4+&#10;awwYn3QiVmntaZcWqCPVowDhAXgf7+aHO/oszPY+FHwOanBiGHEBC7HZt2IA/2cM9jklLAuvEevO&#10;cJIgxrxY5+sPsSpnHo2VxvuLxXXGtJM4zmLbFEbux3iX24b13GPTw/g/HpEhvH/OJjUQwQ0gAq85&#10;hdc/QHjAqFKYiN+DSt+nvT/TIN7/kIoORdfAAGK62GlgChPTnFSACI5xqlO8z1LF7kTOzCGbGtZc&#10;CQTzOpp0Sli6EvjDq9sQlpMOhTsT3BblXIY0J3M0KOyLMduFUCeC+zE1Ch80XQmO7kxY0Rgt2JDb&#10;iR9HhYlx1kW0qyNhroSNbOzD3FJ1KUboVJg1zB9gB4oUgta4ZqIFgWmTdPcDHFIAiP56LCfUB5jo&#10;BUz0AiZ6ABC9UA8gglKYqJCergrp7SqHylR9XaXSj7G/s0R62woAEUUyAIAY7Mb21nxpr6b78CnE&#10;NCZqp7TXACRq9gIg9kgTlikWWtdjpBNRA3ioVuUBJPKkMogwUVqVqzBRmHAm9lIBJEz5WI9horCy&#10;AjBRIWW1NjWswgRAora1IYIJNq5rUZhowxfJYIL/nAoTkMMEwcHUqc6EKsAE3QpNc9K8RroT5lAQ&#10;LmyqWIAF4E+LsPF36cHfg308quuK5b0Pt2j36zde/5lseftVef99m9WJHb47u5sBhOwbEsMEgcDd&#10;CSvADjmKXFeYYM0EgcJdCVPkTPAY12Q/oAL/cEMpKaprlO27S2Tr7lp57aM6TXN6kQXY6kwgAHd3&#10;gjM2cYYlnWmpQZ2JJEhYcB8C/Egh6Fc1m/uA5ciJCA5FcvvjOM6KtWO5M+Huh7sS+hxMieJr294g&#10;z72D5S1Vsumne2X9y2E2p18TJlg3gXF7JaCjHDBRJM++vVt++MoW2fDEi7L6sR/Jw48QJjYieCNM&#10;MHBn8ImgHVrpzgSC7RgaTJlwYICQvT2p5HERDPDcCHaToMDRX0NS+rgf9yek54/OHdaXkQMEZ3P6&#10;s52J5ONJYd+M9xGeQ6dHxePc7st2DJ+Lz4mAnj0qXAoSLgTzqhgY7qflnQl7jgyYCI/ZPg4sBAdz&#10;DxQegjLWEeDfHybMmSBMbABMOFDYuon78RgDCJc7HnauSNjG12rfHauFIERw6lcbHSQSrsQa73Ad&#10;XAlsW4P1dasflI1rH5A1K/5CvvMXOfKD9Tmy+92n5dT+arl3sUduLzbL52dr5PMzFeomfHW+Vm4c&#10;L5ILc7vk6nyupS6xr0RwIiKQIGAQJs5XRTBhaU6ECYJGJWCiFmqWOxe65MLxdjk43SDjI3WSHmrE&#10;9cvyw5MF2ExXGpvqh3iDze548kaeOwu6vB/XVd6cw7U2nrqd1+pM6TZVfD3X6zVG7znlzgRTmrTY&#10;WusiJs2FUCcijAoTnOo1diTYYM7dCE5jal2eTdpPgUEuAl/rWB3WCRmEiaMTmlXAxrEpXEPoiETp&#10;SwQI3n0PLoH2gqDroM5DrOQ2dxAYqKv7ENKO1AlQEQBOyQKCfR/PItA/ozqh08By/exlQMIVPm7L&#10;rsUrAIarZ+TctbOmq2dtHaMuXzlj+4RjM8TzJgBEIUVdEjw3AMIdCkIFtzHtie5Ee2+zdA+04fMG&#10;HACS9L3y8wifq3frjj9jfGbcfvaAnIJOAOpOAC5OEDLwNzoO2DsGeQO8o9QxfO4JHTk2KfP42xwG&#10;7FGHjozbiO/FQYqwCc1x6mBNhRvDdyj0M2ON7oExfMfG8B0dRZw3gmCcAfQQIDj0ckAgPzwxohpi&#10;UB9mV+IsSyYE0hj79Y49m/n14/vBdKQ04gFs1zv4LELuQfzSKU3dbdLc24HYhOlLiSAbo4ME7+Zz&#10;2ljteo3nVAEqCDOcFnYUr80CfYeHWBP7h/E+DCws1T+WT24QbdO41mJbTS/kMZBBCc4PoBiFRgAU&#10;ChN4bgINC8L78f709aoLMayvm3JnJZqVCo/rzFV8f/p+8fiwgYS6EwCLrnRaASDpNkQOBIutI8gw&#10;98LqJsJ6AIwIJsK2HOZB6h8ZPxixAkwoIBAO+IEEQEhKf6AIChjxw2UQ4eI+8bLTqMOErvMHj+fH&#10;h5okOAWSoLjXBKmODgVzzVhszR/YhBAYxrUTti2CCog5p+lh9phoVduYszn1pZuld6AJopXaqEDR&#10;A7CIFYCirxZQUWNSmKiUbgow0QeloIHuMkkBJFIAhwGMA51Ypiuh6U1FAIkC6ahl1+oPpbn8Y01n&#10;aq/ZLe0svq7LxWg9J5oVJvZqoTXTmpjSRJCgG+EgUUGQgMqq87TJW1FFnhSW75P8UvaU2AeYoBuR&#10;CRPuTBRUlElRFWGiUmGiIuFMsF4iEyZaNe9QO2ETKFiETaAIYKH0z9SnNEDCAYKjLgcRJoIy3AkF&#10;iS78U5hT4VPDtvc2SF1Tubz3wdvyxhs/V5jYuuVX8sEHW+S9996WT3e+L43N1Vo3QZiI+kwAHNhr&#10;wpvWqWj5EyTwHKzHiNwJfDe0GNtrJnCM1U4w1YnuRD+gZEBt0JL6pggmXv+43momFCaqABHV8tTb&#10;nupkU8QqUChIWKpTsoGdjUl5KpIBhbkQJoKDrmdsAzzgfAoQWdLzRalUfC5/PoOJp7bWybPb6wEU&#10;dfK9Vwtl3Ys7ZPPP9snjv64IMAElYOKpN3bIoy+8Jhsef1F7TBAmVm3YAHhwZ8KCdwahycA4CRNJ&#10;SIib1bmyH88ECcoDbT1/OHcc/Ifnz5IF4+G4pPS4oIzHeG5X9mPBlcBjkZsQlpeDBFXG9uWhYulr&#10;oLA9S7o/35c+X+ZzRg6IS+sMOAIAEstJLQcUPDZ6Dq77/uGx+NwmB4ckTDDgj2HCQWB5mKA7odq8&#10;ETBBgMA2jFze+BjhguvmVvA4B4llYQLi8/Lz0++MuhMGEZF0m4mOBAuttdga66uhNdi2DvttAlis&#10;X/mX8uD/yJGnvvstqS9+SxYONchvrqflq8tdcut0jVw6XCDXjxXJl+dr5OsLdYCCErl0aE8MCIAF&#10;AgJrJ3w6WIOJSoUJ7qPOxIlCmzLWYQJg8sXFZrkLaOFsOYdnGmVyrEFGRltwPWPDug69gaYN6/D7&#10;ZI3pCBLxnc1JBDQu6wMVrs16oy+WQQNTjBOw4OuRcI3G9V/dCG9KF/WWQJA4z7qIKYOIDFdixlKa&#10;CBPBmZinIwFpjQTTm9SVIEgYTHiAmyFCBvabx3lHJhDUACY6EDTzvREkov3oOLCT9OIhOXneYEGB&#10;wWdIokIaktczaOoRZPUJFGGCbsNRBPNYvoyAXsHgFEDgtJy/dkYufrao4jK36WMOBbp8CvBwGiJI&#10;hH2SUHFtATCxgP0IFKdxfjsuCRMKJHQ6VEmgcNgxVyKCC+jYmXkEuWlp7qwTNrNjvQo/E8o+W3w2&#10;wZ1Rh4azWXGbip+z1ahosTYgj5+51lgAALUonjCIv4HriI74ux6dAkDg709n6gi+A2H54PyUHDg8&#10;qePBw1ye0gLx2UNT+J5N4ns3ge8fNY7v5zi+t2OI50ZVo1OAh0nejadGcT2GJsdwjR6BLMh3DSDo&#10;J1CwWzVdCk1L4uxLFNZNgA6s9yEAV6DobBV2h+5HYK138cMdfcKH9pVgkzuOChL2OqxhXQwTo4QJ&#10;BPx0JRj8K0zQZSBMqBgnx/+HBhJxLGtifBtuluv/LpcDUOi56U7QmQBQTAEoAkzoe9JZpkz6urmM&#10;98d176eh3bxHABMBIvoAD1Tv8LCJnbAxdrMb9kAakJDSlCYTQYIzOfUgDuvVZYMKa4CXoT7sAyW3&#10;5Tg4JGGCqU50JSbwwzOBH6UJBP7j+kHYh6U/VKFxXfTDhX0cIAgVS8HCpD9m/GHDssICPky9s0JK&#10;I1RgW3J/P9fEfn7w/PFkzicCPzoRCgyQBoZYJ0wwQAwwkQSK9AiL2Jh3SphoAUxAgAkDCsIE4AFA&#10;wRzVXkBEXwrC2NuPf1TARE9vtXT3VgEiqqS3t1J6usulFwDRj5EgQech3VUs6c5iGewskTRAYgAQ&#10;0deyTzrrdktzxSfSVP4JoGEP4IHaqwDRRtXlSSuAohlg0Qg1QPXYXqtuRBZM1DpM7ANM7ANMBGcC&#10;MKHORBImivJlF2BiN+smSvIlr6ww1EyUS3F1hZQSJuozYaKhvUmaEjDRyl4TvXQoEOj3sxCb9RMs&#10;bCJcsHN1O76UoH4ARQQSSZhQh8LSnbzzNeGBEMHZGBwm+oc7FCg6+5qkrrlCC65//etfyBuvvSLb&#10;tr6maU7b33lTdu76QJpaavC3slQnnVUhwITXPChIBJjQWb28XoJOBL8r+p0BdEYwEZSAidRYCq85&#10;LWUNzfLu7mLZpjBBZ6JaayaipnUAiacCTGiPiQASDhNR3UTQEwjuIxgIsOCzNiX3i0EiuA9BEUxk&#10;7R8DSiZMqEsSYOKZbXUKEz98rVjWvbRTHn0lV378ZhleI94LYOLp7RXYp1Se21ooz7wJmHjuVVn3&#10;Q2tY9/CmRwESieJrDT4tCPVgn3IgSKYwJQM6KgkUnu5E+fF+XAQF4fz3gwldDut8fHmYsP2WAgW2&#10;fQNMUBbI30fhNcTb4oA/VvLx+z3PnwMTSfGxpcF+pvhYtgAEFI6LYSKWHxc9r76/5PE4TtOaXAYS&#10;ChMZbgJneVqDgJ8N6AAT1KMBJJJKwoS6FeZasKZindZTWKF2UskpZwkZfI2ckYlTvD60mi5ELJ36&#10;VV0JwAS/Y5CmNmH7Wmjdww/IxtXflu+u/7asAEg88ehfSVXeq3LucKN8dSUlv7naI3cWG+X22WpA&#10;QAmAoBTQQPeBcFAiV+f36QxNBAXO5uQQkQ0TrKHglLHXj+yTG9ify+5M3DtXI18CJr683CtXT3fq&#10;DDmTY/UyOtosI+NtWhtIkBjTeodQPB3BBIITTZ3AdTMELHrtDNBgChDhiqABWhYmCBIxTMzNU+OQ&#10;gUQME1QmTETOhKY6xTChdRIEieBMWIpTEiYs0FURGOhAQHOHJqS1o06a2+pkBgHoidMIjMNUqDyO&#10;qTy8837qXIAJFkszRegiG8pZapJO54rHdEpXgkaAiUUG7thn4aLDxDEE9ccR8J+Qc9dOyYXrZ+XS&#10;zXMBJhYimHBo0NQlwgS3ZWznfja6O7HgEKGKIcKljkdC6lBcxLICj0OEy5wKuhPH8Hl09bdKVX2J&#10;5u3TuSE4ZNaMJD5bBQ08BnFa2VgHAHtzqnn28oBYn3KYgHg0U0xrO3BkxjQfL3Pa2kiHp/HdmYGm&#10;A0xM43uFEZo+MInv6CTiuQnEfuMInMcQOI/J8JQBRLYGJxIaH8W1fkRSgIp+BPt9UAqyvhBpPBbD&#10;hIs9GVq72qW1m9PPc2YmHBNAghChDeocJrgMMbWKroDCBETXRGECMoiIYcLcheVAwmLcbEU3xyOQ&#10;AJCohiOYMNGdwetQkDARkAycDJYIUmy051PdKkwEd8IcC45UgAmIMEGXgu5Ee6h7IEywANthoqGt&#10;DXEg6056sQ+AArBAeDCA4Nit4rIrx8GBIlT4MjteT9CZgMYRzI/hQxgnWGR8YBQD/jjo18A/Id82&#10;dSCdock5wAEAweweFlfjxxHLuu83wMTkLH9Ie20WJwaEASRc2gU74U4oUEQpT+ZODKg70aLqSzdJ&#10;zwBAAkBBqOgFUPRhvR8wQTlM9PZVmwAUvT2V0tdTIf095YCJMsAEQQIAAZAYaC9SiOCYai2QngZA&#10;Q/UOdSXaa+lE7JF2wEQ74KENagVIsBN2E9QA1UO1QTWACsJEFcAiSm8iTLBegjBRlSelrJmoyJX8&#10;8jzJc5iAOKMTayYIElqIjW0KExWAiapMmPCpYSOYaAdMsAs2gKK1p1laeprwpWrBlwdAEaCiIxWE&#10;5U6MnPu6G1DRM0iogCKY6BLWTui0sExvglKj3fjH5WjOBNOcCBScL5odPhvbquWDj7YaTLz+imzf&#10;9rq8886vZft2wMTuDxUmtG5imMAQw4Q5EwYSWoyI89GRUFcCYj2NzoZC4XGdrm0ijAFAFEom+/G6&#10;OJ1cWiqaWuW9PXQmauSNT+rk5a2VMUxompPBhMKDBu5QAAF1ElyJdX1sG7fFWgITYV87duk2fw5V&#10;BA9JESroSljKFWeXemZ7vTz/br08DoAgTGz8+93yozdKcTxBIgkTBfLMG5/Kpmd/KWt+8KysevQH&#10;smrTI7JywzpZiSDWA/koKA8jg3iHCQWCDIiI001ioMiECVf0mAfaeL5M2TYLdOPt/pqSMJENIJES&#10;+/xJLXO8P3ck/VxMMURw3Y/P1FLgMYCIpMfyuWx/q+1wedoTpClIyZSnoAgolkphgstZIEHHSffR&#10;5eT7y4QJPUcEEja6QxGDxGodY5jwGZ0ylQkTBhSECQWKCCbMpVgOJuhW8DXZdy4BE2sMJKwhHUam&#10;Nq19SHTGJhZar/6OrFv9t7L+4b+S9StzZOW3cuQHG3KkMu8Xcny6Uv7x1qj89lqv3F5skLvn6uTO&#10;2Ur5nB2ug+6erdA0J9ZLfHYs32DiNGEi6UxYmtOX5yoUJvg4C7Z9f4WNABN3zzXI7fMdcuV0u061&#10;OTVeJ2NjzTKKa5o5EgCJUDztBdTUxDQCEkqBgnc9/XpLcBjBSBlE+DZmInjqEtNP4jQmW7aaiVAn&#10;oTAxLvtVVnTtMKEdrgEM2j9CISJI15MzN7HRHMYMmGC6UmbKUhT0hoCXwDCP86ZwPWnrbMBvfgfg&#10;YlK3+3GaskNnYhGQwdQmAgNrHBwmAlBoV2qmAYXHmbakNQxXTmI8gXVAxkVzJ+gyXPjsLLSgMEGd&#10;B1io66CpTCZ1FyLxMYLDAsTxrALE2cvUKX0+SmGB8ODCOtOoDCKYVgVhf45MtbLCbaxfxDkuQAEo&#10;PO3pPJ6Hf5O6lgoEgk36t6Hz4p+Pf54OFQoR0BEAhEtnu0oAhTYFdJhQoICOUgYTBMgDGBUgHCoS&#10;yxzn5gESlEIFgYIwYUBBmJg+MIV4bgLBM2FiXEYAFMOQAcQ4wGI8ARRctnUCRXpiVAYmABQTwwoV&#10;A0GECtZUeCqUORnYhvXeIQBFD4NjZkbwTn8AEEjdDorbAkywXoIwMQg40XoJNqrTegmKrkKACZc6&#10;FKalQJEpZvsw1SlKfcK+BAmOYxiZ6uQwMTLJdKsYjAweYvVBLBzvJUSMjZgCUHB7D4CiZ5hiihNB&#10;wtKcqM70gHRyGljWPAyktDC7rb9fWgAQNa2tUgugYIM7zvzU2ssGdl34/AgRSZigKxHBBN406xoI&#10;ExR+cBQOsE2F5fH9zPHiB4A3HlEUiSwshw/IoSKaszqAQFLqVOC8rKHQegpuB0SwYEUtIH0c2yCO&#10;7m7oYwEm6E44UNCNsGk+CRIIFiFdpnORkMFEmzoUA8MEiWYtbEsNNgEo8EMFgOgDTPSlABJYTlEE&#10;CsBEP2Civ69GUoCJfsBEf2+lpAAUaaq7AiBRGtwIAERbgc3YBJDoBDyo6vdAe6WjPhcQsVfaMLbW&#10;AyLq90kT1Ag1ACrqobq6fVA+YGKfVAMaDCL2qehIVGD0FCeCREnlPikMBdiECdZL+ExOu7lcDJjQ&#10;EaABmMgrL44b1ylMVEW9Jupa6kGkjdIYuRMAie5mBYq2HsBEbyt+sAAQCbVzVKCIHQqqd7DbNNSD&#10;f16bvo3TuA2MWqCv/UC0jgFAMdIBMegHdAx1Sktnneza+5G8/far6kxsfetVee+dN+X9996WXYAJ&#10;TXPCc6RHCRIOEyy27oOs6NrmcGZtDfbjuUPNjM6GQqjAY6pxzugUZnWCOBsUi7BTY2wcMyg1bR3y&#10;/t5SwES1vP5xrby0pUKe31KVARNPsxAbMGGytCYP/hUAstyJSAEGrGYiWT9BGHDZvrrs27eFgu2g&#10;p7a2QK2AGorLFPflayHoEHhq5FnORAWYeGpLpax/eadseHmXORMZMFEiz27JN5h45hey+vtPK0yw&#10;+/WqDesR2HI6Tga8DMipOCD+c2CCOeyWv27bY5ciW3YegwEG67EszSgePcj29KNMt8H3yVTydf9J&#10;cf8sZQbbpiQs2H4cV0RaiUB21bqVtj1xfvvcsP99YYLH2LErsb4S21fi+ahVDgEKEEthwl0DX89U&#10;NiSYDCzC+9L3unQfBRJ3J3Q5CROZYsBPZ2KJK0Ft3gCAYMqTy5wJmz426U5Y0zuDkkSxdoAJfjbm&#10;QBhEmCvhbsQK0f4R+D6twWfN7tbrVn9bNqz+S1n57Rz525wceeKRHKkp+LmcmauSmwtt8tmpeg3w&#10;v7zQYNO3Ah4IA9aArhzL5YAC9pnYJ9ePFsitE8VyB4/fA0B8sVABcTSQ+Oq81UzcxXbue+1IvtzE&#10;/gobiyzUrsJz1Mmtsy1y7VS7nDzYJNNjtYCJJsBEG+ChS9hTSftD0JmAJqZwHVQRKHDtRECj7gSu&#10;x1MMWsLNOHMieF2Pl7OLq/dHRdbYTlciKWybA1AcAEiwwzXvSvNutd2dDs5EkN7FDmlOh49zKlI6&#10;E9MIUEMfCXUnZjWdxkemNKnLkCVvwMbgdXr/iPTgGtPYUgOoGhDt+Mz9EjBx6hxrA9ydAECcsxmY&#10;NNWJMLEwr7UVHE+dP4Jg/ZhCxPmrBArWKrAe4phq4fJxOa/OBFOcFtShcBfiHABBXQhCRVgnlCww&#10;PYrnAZxQizivAQf3+wZnQiGCkBHXS/h2FnEv6jIeV5fCXIkzPgaYYKE2r531LZXSj+snC9OZ5qUO&#10;hUIEPysChX22THOKPmt8ztabwkSgOEqHgu4EQCIS/rYUIfEg3QkAxqGjrGuhuDwrB49AYTwAkKDm&#10;1J2YUZgwoHB3YgoxHd2JSRmdmQiaBFRMBE0CKKjMZULGIKAiPTkCoAAAUAi4OaYmAA5hm7oVEFOk&#10;LFVqBPFICjFMl3T2dwtnfuKdftZj2D4GETFgmAgTTDVSZ0LrJhjsM92JEIEYOBJjY0j/D/H/h+WM&#10;1H0XY2PGumFZ4V/35f8tYm89FmBBoAhF6HwNg3xdTGnyWaayl/FemO7kdRTqTBAgtPCaNRPmSnQP&#10;sgAbSgMmHCSCOiDO8kQngv0oGjs7EQNad+xWdsnuYUG7AYVDRYYzQeeBLoQ7EXQhxucADxht3TSG&#10;HyjKASKGC8rgwQEiKrwOP2hJh0F/1MKPmwnbD+BYOhUUXYuDWOc2LgcXY3IOILGfs1Pgh3S6F+rD&#10;h82ZnXh3GUHhBKAhaHAc4AANTZi4nB5rQxBJmGhFQNmCwBIwAaWGmqR/sFH606YUwCKVrgdM1OnU&#10;fAP9hAiqSgYogMRAb4UM9JTLINVdLmmAxGBnsaQBEX2tedLduFu663dJZ91O6arHclOedDTmSWdT&#10;PsZ90ga1NuZLUwMgAlBB1QEwagETNVimqutypao2diUMKnIBE7mAiVzAxF4tvmaaE2EivyxX8ti0&#10;DtCgU8MW2vSwTG/aQzH1qbQAQGGdsOlOlNRWSnmACaq22WCiCTDRyC7YnU0g00YARZO6E629gIo+&#10;QEV/cCiCOqBO/Ni7OxGlPNGV0NmcABOjgAktlrbAXwumARXuUNjsTl0KE23dDVJYske2bn1NXnv1&#10;J/Lmr34q725/Uz7+cJvs2vWBwgQLsLPne/YGMpzNia6EAgvOS3jwWb0IFrE7sRQkBrCNszoN4FzM&#10;n2zAP9MHeXQmquRXH7EDdhlgokJrJp7ZWgN4MJiIUpvoBCgoxC5CtgtBgPCO1kmgsKJpUwQWiXVV&#10;Rt8Jni8cz/22xPtnOBM61sszgInn362V57ZXAyZ2aN3EE29VyJN4P09H9RIlAKV9ChOPPPvLTJhY&#10;vw5BG+8CZwbDmUGxSWECQdv9YEJBQhUHgLGwLYIJBtIMqk0W3MaKA+54n4zXlf3Ycvv8KS053rYl&#10;X4e9Fnvv0XPq8Xj92dLHw76QfWbc/34wsdSZIDTFzgSVgAmOARgUJsLyUjkcZG5XmPD3pyOfx/eN&#10;j3GQiJbdpVCISNQ6aL0D3QQCxDc4E495ETbGDJgweHBHIulK0PmgA/Lwen6G/N7E0756sbVN/foQ&#10;QAIQAShbt/bvZOPav5HVYfrXZ7+XIx3Vb8nVU6xb6JLrJ2vl0jyC/cUa+f3VplDbYL0iXAQLgsGV&#10;w3k6Eg68DsKKsDmWyZcKEjY1LNOdOAMUASSCCTa1Y7+Js7VyGxBzY6FLTh9ukalRBM6jDYCJFhmb&#10;6FSYGAFMsE+EwsQkroUEiakBGYfoTihIIBCJghkEKhnXYoWJ4DoAEGa1DsLEFCZzH6xGwh43cbs9&#10;PqF5+dpLAvCgd6gBFJwWNllDwfSnyJkIBdjmTuzXkQ6FjpA5FXYXnbK75Af0OIUW5uTPT8vAUI/U&#10;NVQoVHCbBsQACYMJAwnr/0BomNdu1zpVLF0OBtVepK3pTkfUuaAzoEG+iu7BcWynq0GXgilPCOYJ&#10;DnQkljgRCUWQQMfCXAnq/DWmRgVHgzCSfQ4cY8Xdma5E9Jp4Pugcx0tYv4jHARKRuA7I4AxRdBSa&#10;OnAdbygVTjPKGhF+JmzSZyARnAldxucBeVdwylwLLOOzZ+8O/q3YbZxOE90JhwouHzoOgDhGzakO&#10;RtpvAlBEzgWBYn4W36lZwIRBBVOepgAUkwemEVtOyTigYowpTwoWQQCIpBwwFCywPETnYmpMBqnJ&#10;UVyrA1zQYcDIddY+DE+MISaw9CnWWnQAJHSGp+42YS8Juhae2mTOBGGCaVJ0L9jxGoE8YGKYU7ZO&#10;MSXfnAnvIu/F2L6uUKHCMv4vmYI4hbiZkwtRyVhZY2dsG9eb8SOq8dkRvF+DCNZMWJoTXiNhAeDA&#10;19zHMZIVZXuaE1Ob6EZ0DQEUBiEWWqcHpIs1EhCX21P96kDoFLEUIQLbkuJ+7JDd3NMNqOiQpq4O&#10;xIRtgIsOxHyxK9GZcmeiN8BEUAQTeKMqAoUKj1Fqx3CEOEIGFfxw7IPRHzD94YoBYjnxcXMnuEwR&#10;GpgCZctTXNZ1Gyf3Eyb6FCYmZzjtnck7fY5MdUGdMjxJd8KAQuHCwYKKgMJhoklhgu4EpdPwDTZA&#10;dZJO10p6oEYGU1B/tQz2VkGVMkT1VEDlMgwNdZcpTKQ4c1OLgURbzQ5pr92pjgS7XXc1FUhXc6F0&#10;NhdJO8YWgEQz1AjVAyjq6vdJDUCiOqgqqBIg4TM3VVQDIqAyzuCkypPiKqhynxQoTDDFiTAROmAD&#10;Jqz7tdVLuHJLQ90EYKJIU50q1J3Q5nUAivrWBmlsA0y0Ayo6G/HlMREo1KFIpjs5SEBdhAlIU500&#10;3cnTm8yVSI32yQA7PDLwB0hQ6gIQJggRoQdF72C7dPQ2SWExYGLLr+TVX7wsv/zZi7LlrV/Kh+9v&#10;kR073lOYYL0Em8RoK3rKYULhAud3mHCQgDg1MN0JA4zwuNZRmFhTQZiwugmcB//M9Z1d8lF+mWzd&#10;VSmvflAhL28tkxcUJhJ9JoIzsaRGwgP9IF3X7RT2S8iaz8UwEMEDtyXGyJXAPipsezI5xWw4PoYJ&#10;q5fg63tmW63CxPPv1AAkPpU1L3wCmChfAhNPv5UnT73+idZMrGWa0yPfV5jgTE6RK8EgNwTDHvC6&#10;YpjIqpcASGiqU6IwNhsmdCYehYnYnch+LgumLaA2+XqmNOBf5vElgX7CPbBtiefT5wzHRLJtGTDB&#10;7dnHfZMS7ykJEysVJoL7k3jOjNfOZXUPKAbSCOjv40xooJ9YXqoYDnw9432p8Pj9YGKJMkEiAgrC&#10;AKDAirApW6YbQaCIXYlMmMgGD3UlElCx/lEDitXahZ3uTzxbEyHCpn5lDwlCBKd+XSGb1n1HNq7K&#10;kdXfzpEXf/SX0tewVWdsunehXW6dqZebp6rl5skK+fy01TsQDu4ulCHgtzoIuhOfn2LKEmDiEJ2J&#10;Qq2f0NmcAAdf4hg6EgQKjgSKLzASHPSYw1kwcbZSbgMm7p3vlDsX++XskTaZHK2WkZF6GR1rkVFc&#10;x7RRK2ECv0vj0EQACmpskilPwZ2YwXU5BDPJ7ABek82VcBciWVwdy2ombFanuH6C+47jes3Zd3Ce&#10;uRGsWzF2VJAdUp+sjiIxNawq1E1kyYqyCRQh3Skoujuud8QtvWZkfEAaW6qlqbVG79xy1iLeaWcP&#10;BZv+lGlOGAkLUNQLAssKEZA/RmeCsHBGayQADAjsmdpEd+EMQIJS54IOAx7LlDkTyW0OB/pYqJng&#10;eP66wURS9riBhR4LoInqJAKUOHjo+YIIFQ4ULoUJQAVrK+hesH61tqlcxfQ1BQr9nAgK9tlq8TUA&#10;48RZfCYEjSAr0Ka4Hx2K4E5AHF1RPQV1fM4EkEiKoBE5FC4AxRyAgi4FYWKaOjijQOGamANc7A+a&#10;tXEM4+jMVAwZYXl4Zlw1NE2gAEwknAouEzBYyD0MkDCgYIoU6y0QcGvKU7t0pZgpQXfCHAl3JlI6&#10;e1ISJuhOpAEydCTclSBAOFiE0YX/Rc605imJw5yqHnEOmzCyzoltDnQa5ynGL7zxiXgF8UuaN1u5&#10;PM4GeHjuEcRLbJgHaCBIeB8NBQoKr10LrwkTI3GdBGet6hwwWFAFx4EA4aMuExwwdmDUWZkIEepS&#10;2MgpZPl4cxcL2NsRE7ZKM0Z3JDo1xcnE5Ryta2DgD3E5AgnI6x4ioFCCYi4Y87twTBijNCcK+/pd&#10;kOiuCIVt+nhCuh/2n8Hj1DSWOfe1pTYBIvAaHCoUJmbNmVB3YqbXgGKas1v04I/XrXbwCGBiGD++&#10;w4CHEf4Ij9syZTDRqjCRBkwMAibSCg8NOg2fjoP1ChKDbO0OmBjqr5LhvkoZ6a1QjQImRgATI93l&#10;WDaxyLqdAFHzqToRmtbUkAuIyA8QUSydLSXSAbW1FEkz4KKxqVAaMNY3FkgtYQKqrtuXAIkAEUEO&#10;EprexMJrqLhqnxQRJnxa2BLAg4NEQuw5kQuoyHWY0LoJzupkioGiGj9EdVLf0mDpTh1N+PJQgIku&#10;wET3culOMUx0qzPRDpiwNKe+IYDEMEAC/xRsMKONX/BPE7WSz4AJAwrWTPThHCWlubIFMPHKT5+T&#10;l198Sl7/1U/l/Xffkh2fvidNTVWAPzoLwZVwmMBFVoEiCRPBkWDDJ4WJobibrPUmCRrzWZ4IEzge&#10;F2vCBJ2JncVVsmVnufzyvTL5ewTcL2xlB+ya0AGbgXroK5F0JhLBfgZMABqsczUBgiCBYB/j0xkw&#10;EdKawrhku8OEjg4Rnt7EZT4/zk24UdeEr7EWsFArL7zHQuxKgMRHsjaCiUo8h8NEMWAiFzDxsTz6&#10;/K/k4e89JSsf+R5gYhOCNTYJQ7AZUoeWC6q5TYPj5WACkBC7E/E2k6Wm2OMBKPC4AUUceFtvCHt+&#10;3pn3O/QKDQjEY8BIrnP/JITgder5skCC+m/ChG7PPu4+0vcTYCJ+bzw+oYzny5SnOml/jwAUy8JE&#10;AABPSYqBIakkIJiS70uF5+KYuR/OSdH5SMBE5EoQKlxMdcK2+6Y6uQJY3BcmouWQ6qQyoKA7sZqv&#10;lalkChMmpjatXsPUplWyHsuPrH9QHln7P2TF3+TIs9//C+moekPuXuiUry93yrVjFXJ1vhgBP+sf&#10;KgAHBIAqYZ+Ie4AJr4OgCBNX5/MVJpjudIfgcRbgsFApX50zuTvhUMH6iatH9uG4PMBKDBN3cNwd&#10;NsM73y53LvTJQhZMjOj1C9c2/C6NM0CZwDUvEmspEJhAXj/BYIZTxrIGMb4LyqDHahOjGkWOCGrG&#10;ENToyILukH7BYm5eh3XqdgrXeE/DcKCYAVzMhr4TFIGCs/ocPjqJoBKjK5HypCCBZc4WZCNTnzir&#10;kKXdeB0FA2AGvuzufAQB6+yBCWnHNYj1cmNTaUDIHAJgq5UgTFiaE8bzgAGdwpVgwP4MgAaOrKNg&#10;YbaORzEeCdBwHMH9KQT6DN4ZlFu6E1OddDuCek9pcpBwcVuU7sRtPIeOASYUHihCBeRwoYXZ2E8h&#10;AWCgKU0AFywrPGScP2xzmMh2KBQkTsp57MPUphSuo6VV+XodZa0Ee2TwsySgaYoToOFkUoANjgYY&#10;+Dw5Ej4c6ELKE8V138bu4/MnDB7mjx9IiNuyUp8CTByY3x8BhaU+ASwOzgIqZhEjmibnZhFrzkRy&#10;oBibncrQyOxEBBTDs6ahmTFdJ1wMTo0oTKgrMY51laU7ER560giC+7oQrzDtmulMwZUAPKTGWI9g&#10;QJHGMjUImKWsE7bdFB0Iaduauq1CPEMYGOnWGIQQwRiENzI1K4JxCOIO3tBMMR7RZaZgU12qNLM4&#10;Bjv1ZmmaTXlV/dg/Jf0ECVW/wgSnirWUphgoeoc57avVQJgIFpbO1JEaULAw2bLvo70lIBZhd3MM&#10;6108FkDR0tmJmLAVcWAn4r9uPMau2QEkMHZiPUpzyk5xciVTncyOYU0FQAE/JlpkEmZy8jsgSSVh&#10;QrclYcL3C2lOUwexf5CmNkViihOkKU4EiB6ZUnfCliemARKaU9pp8KB3cWgLh/UlMNGCPzZBwkSI&#10;SA81yCDn9AZMDA7WyRBAYjhdI8Mp/KADJsb6KxUaRnrKZQwaB1RwHGwrkFQLoKGOIPGJpjX1NO6F&#10;cqWneZ/0tBZIF2snWgulvbVY2lpLpLWlWJoAGA2AiXqojjDRkC81DQSJXFVFbVDNXqmoprCMsaxq&#10;TwQULL7WmZwq8qSgnDCRC2DYG8EE05z2FOapuEyYyCspkLxSpjkVAyZKpaASUFFRDCgpldKacimv&#10;q1R3oq65bilMeKpTT3Oc7pRwJqI0J6iHNRNZKU7qTOCfkGlOkZuAiyHTnTy9qR//VJzijjBRXlmg&#10;08H+8ucvyfPP/kihYvvW12XXzvcVJnRqWP4z4x+WaVM8X4YzAUjRNCY6EhFIcAaoVqy3YjuAgvCg&#10;Mlci2cBuAOPg5JA09fTI7rIaeevTUsBEqfz0nUp5UWGC9RI1WotAmGCBM10JC+TpPDg8GEBk6wkF&#10;iXh04HBocFeC3az1nFnnjtKmfFtWl21bJ1DwONPT2+oUJp7eWg6QAEy8+Ik8/mvO5kRnogIwUSbP&#10;bWfNxD754c/fk3VP/FRWPvaErNj0XVm1YSMCWYOJOLBlUJwIOiGDCQOJpTBh8GBz/7tL8aCs0PEB&#10;1YOrIAWKkAqlMBEciijwDs/rzx29Bn9t9nisZNCeLZ43W1n74Pj4OZaXPk/2cfdRBBM45r6vK+s9&#10;6PNTeExhDoqKsNchkAdAUMs5EzE0ZG67P2Akpv518bkz3AnbLwMiAjxYLwoCBbtUB22y1CR3J5aD&#10;BEt3Svae8GJsQgWhwaAjGyTWP4rnfYSvh3UznK0pmd60Qtbib7oO44Y1D8imNd+SFd/KkcdW50hj&#10;yaty7WSj/PZaj1w/XinnD+TL+blcOTe7W4urCQ9fnGOKE90IOg82WxMdCKY50WFgmhNdhjunywAS&#10;FfLVYqU6Ezzu7tkS1b2FUoUKAglBgkXbn/tsTpACykKN3DvfJrcv9MjC0VaZCjAxMtqMoAS/V6O4&#10;fgEo2GdiBBrFbxw1ht89gsToJMBg0lKeKM6QmAEPAAU2sxuepHojcVrsQfzW2XbeLeW+rGHk9ZnX&#10;bZPePPRZHAERFJ0KTi3P/hPqUqg7wboKQoS5ElHPCcLDSUt5ioqxTyM4zXIlVGcMJhjYssHc6YUj&#10;cvzUYUkNduOaWYmxU5hGxWlhOYuTQgRGgwQrrvZCZy98ZlrTaU6xquuWWnQGgThHphRxxqVkcbXB&#10;gaUnORzYdo6EARt1OUDD+WucPvYclhehAA8Zwj4Ydf+M88TPa9sChHBZQQJAoelO2BcwEaU8qQAh&#10;lwg9Z+QCxBS0lq56BHyN+jchTDDdyfpPzFvtCD9bfK4n8Lly3aUOBZcx8u9gKU9WlO0NAm37QWxj&#10;KtoB/I05HgyybZYCFdwJ1X58NwwivHZCQQLjzCHABDSlLoVDBIBifxix7gBBV8KX1b2YA2Tsx3am&#10;RwUZYAA0pjFOWYpTeowAMYIYxJwHiu5EZ6pbmjpbEFQjTsC13maCMkeCSo0iYKe0KV4vYhTEM8y4&#10;0JrQTulBnNKb7sByh9aq9DF2wXIKywMqLnMmUb+hyf3asE8rxBH7Yx8e3wP18hyECO/wDYig0nRJ&#10;AA4+NSxBhylO1lvC0ptcnLkps+ja5EXXlu6UNum28BjWu9MQHmeNBUeVNrrDMQP9WrxO0Z1o6rCp&#10;drsG2GuiV8ccOhJefM3g3p0I/RHBY0udCWwHRNgsEQnhcYMKisfzzkYME/pYAIloO0fsRzdiBkAT&#10;CY/RpTBXgiBhrsSUOxOa4tSrQEFXYpQwMeEwAZCYMrhQezjABEFiGBoaxQ8zIGIoOBMKEYCJIYxD&#10;gIlhwMQIQGJkoFpGARITAInJvgoZ7ymTie5ymegqk9H2YhlqKZDeut3SVfOpdAMiuht2SzdAors5&#10;D8qXrpZCQESxdAAg2ltLpa2lVFoxtkCNAIr6piKpoxqLABIFUl2fL9V1+YCJfKmszc8otDaA8PQm&#10;S3EqCa5EYcU+ncmJzoSmOBXuld0FS6XuREk+YKJQ9rFuAioAVFCFFSU4Xymer0Kq3Z1oZSF2o8JE&#10;C0RXQkGipwVfqNbInSBEqCMBESaY4tSbJhz0qOhKWIpT7ExEBdLuTIDe+5nihH8mpjnxn7KmtkR2&#10;Ahx+/cbP5ac/eVbdCS7v2vkBYKJaevs5m1O33hVQdyJoCBpmihJhIjgTDhNsWEhnQt2JABORK5GA&#10;iSFcWDnjVHpiENDUJ7uKK+XNj4rk1ffL5JV3K+UlwMRzkTPh7gTTiSzgVyHgN3AgLEB8PLGc3G6P&#10;xRBg53CwcMiIt7vrob0oqC3NQfExXDaY4OtiYTgdieBMbK2QdS9+BH0iTwAmniJMbKPK5PntpfLC&#10;1nz5wU+3y5ofvSwrNweY2Bg7ExrcegAdAvUoQOaygsRSeDAHwroUuwMRbc/YFm/nefT8OGd2wM0A&#10;N3IlIjHwzXQhGIBnH6uKCpuT4jY+Zvv4+1oSXCfkn8OS83+Dos8L0uVs6WM8Lz9vl7sSJnMmKAT3&#10;ChAOEi4E+iHg9+A/KUt/SgKCSdOn+Lkl3mNS3CdKnVLAiKHCnArCBHtAmAgT6kx8gzuxkdq8UTY9&#10;9gj0qGykABIuAwx3LhwqeC6ecy0EoNnA78NKnbEpqpPA92c91jete0g2rf5beehvLL1px9YfyYUj&#10;dfL5QpPcWaiXiwcBEvv3QLsBEzu1DoKuwb1QK8F6CIogweCfMzqx9oG6dQLbARdfADQIFF8uUgAE&#10;AshpgMYZuhCspyhTkLgKcRpZPX9wJu6qM9Emn5/vloUjBhPDw3UyPILrEm+A8drFyURGcZ1TmDAZ&#10;TPQZUECa8kRXQmHClYCKLMVz3eM6i9Gux8NR8XVcjM3UqBgctAs205q8XkJTnAANCPLZ8IzF1tqr&#10;IKQzcV37GGjnaxZee+frg5Z6QyXujHNkJ+czi+zsDDg4dwLvLa11Ex3djQAWwgRgQ/tLmDtx+jzd&#10;htiV0D4NChYsYLZtKkCFOhQEj7A/043UGUBAzylgI2lwT4jIFLdn7KegsFScEYqK1pMCMLh4Dl0O&#10;j3Fdnys4E+ev4DmuADASQGGyxwkSdFGY2sS0m67+FoVDuhPed0PBjKlP+GwJFt4t28UGdzrybxD+&#10;DgSPqEA7gokw69OJ4EoQIjAeCaODRKY7Ya4EC7LjQmwCxSxGuhMziAkJFLMAhRggmO4UpzkZULB+&#10;gqDgDoSmOIUi7P5xBNzjNl0s6yEGEFizW3QagfYAxClhtTcD7+oPpxDfNCO+acYye0ulcf03d8Jh&#10;grM6Mj2bk8ekePMyuAWcSTJ2JuLYw+XZF+xUz/SmEUA7tw0irnApZCBG4aQxw+OA+fF+7Mf/3SEZ&#10;mxrCchrbOJsUp6hlITbeB96TNfGjk8IakdFYAKeBcXwWUP9o0MgIwAOgoRrRIuyeIZsa1ouyVVjv&#10;AzxQ/VwGQPRiWbdjOcXjCSAAiMb2FqlurMdnx8l3erHPAGBowJ0JgEQQ1zM1HJwJPAbx7oRNe+V3&#10;KSgux7AQuQ6J9Qx3gusKFNwORa6EOxRp7IMfOZfDhNZMACKCQ0ExvYkAMQxo4KiiK5HlTBAm+KM8&#10;pK4EfqApAsRQvQxDI0P44U7XKkiMpqtlbICORAVgogIwUS7j3SUy1lkiw60F0le3S7qqPpFupjVB&#10;PQCJnsY9mu7UC8joaS2SLoBEZ1uJdEBtbQAJqBkg0aQwUSINzSUKErWNhQjgC6QSMFFRB4DgtK9Q&#10;GYusE8XWVnC9V0oqMVay8JpTwnImJzarywvF1zFM7Mo37S7IVdGh2Fsc6iYIFdC+UjayK5B8gEVx&#10;ZQmeqxxQUy01WoxNoGgAgbJ2okGagzPRku1MJOokdFRqZ8qS95awwmt3JmgRmjMBCMBIZ4FKsQcF&#10;KF3JHtRf31ihPSXYW+KXr/69dsN+9723ZO/ej6W5pSZ2JmgvqhMR/qHpTPD8uNCyXkJrJWgrBphQ&#10;ZwLSviMACkttCiABaQftSToTLMZmrmGffJJfIq9/sE9+9UGZ/Oy9Snl5W5U8z+JrNnvz6WE1nSh2&#10;DzILrxtU5kTE65F4HOEjAoblZI9H506IQOEQkUyJclfCC7DpTDz3To08C3BY/9Insvb5j+TxN0vk&#10;ybcBFFvLABwl8vy2Ynnu7Vz5/k+2yPrHX5aHv/s4YGKzrNywXlYgoNX0GgaaYUwGwxr0Q7Ej4ZDg&#10;oGCAkIQJ61ZsenBVkD4WIAPnIUi4O/HNgbe9nsz1zNfo0vVo3xggWMhryzgusd9yQbXrfs/xJ8Xn&#10;WW47FL8+O38MR74Plw2gWICd4UxsQDCfARMM8F0e9IfHKD3exHM5THB2rPsK71tBIojnMVeC4vMD&#10;JIIiZ0LdiTArU+RImMtgdRMAB0DEpu9uhjByWde5na6F7x8DCZ0JnX72UaZS8bWskjWAwjVrWXD9&#10;oKwDRGzAuHnDQ7JuRY52t/75cyvlxEyF/O7GgFw/WSXXj5fKxQO50B65dHCPXDm8V24cLwzOAeEh&#10;FF2rO2FQQGeBna+pG8cL5DbWCQ90Ie5SgIfbp5kuxWZ2AAqs81g2rSNQ3ME56XjwXO5M3DnXLDcX&#10;22XxWItMj1Xj2lSL6xWuUSOtuH7ZDHTuTIzh93MMv3tMcxoHQNCZGCFMhLztcRaAAg60nlFdBoo3&#10;73it5s3AUIxNSDhMSAjS2onxzOLrIxPRNLDx9K8zWLfR8+g1JYa59iyw1tGWo+lgva8EAlztyKwi&#10;RIQ74lRYtpmYEPwiCD5z7ricu3hKZubGrG6irUahxgJlOhKAjgvBlSAsKECwDgEjaxKiugQAhcoc&#10;CW7zfbXmQcEBYiCvYlBPlyABC2FbBAefLUZyB8LWfVyUizesT4Vvu3jjXPTYheuZ48XPwmNc57mu&#10;LcjFIC5fuIrnAFS44nVzJijWM/Bud/dAq4KfggMhgg4FRvusARTBsbAUJ9ZOAOKwbnUUXrQNeDht&#10;DgXHDJAIzsQhiCPrJw5BWoAdTRE7je/QNL5LoXldmM3JgWL6wDS+j9OIC21mJxZij87YVLEjYcpY&#10;G+k0xFPEsteE9lcAFPRGQlA7HMR0IAIDpFAB6ZSxemefMx+xFoJwwTQepu4gNgA4sOv0ACAiHeol&#10;0uN0KVJQP5bZMLlfIY1iX4/RqQEZVXBnGqH/7w0iNsVIl48phJOA/aCx6X4FeK2bwGOjWj/Bc/B4&#10;1mFYw7qxmRHsM4J9OD2sNfQb1joQ1oMAoLTgnAAxZsLnkoZ8PQW46B/DZzQ2Kn2jo/hs6FqYktPE&#10;ujjzE8GBY58Chi37Y+y63acdtdPCWZ1qmhukor4G8WGbuhI9gynJSYKE1k4klhU0OOJHyJ2JKMWJ&#10;UBHk08l6fub9gCJTBhdLgQKPHcB5lsBEXwZMTHqKE2FCO193yChGdSgADyMTFBv+0JFolWF2E6Vl&#10;PNIkwwCJYYDE8FCDjNCJAEgYRNTIGEBiPF0lEwMAiVSZTPaXyRRgYrSzSAZb8mSgca/01wMeanYA&#10;JnZIb8MeSREimNZEkGgrku42A4nO9jJVO9TSVgaYKJfG1jL8IJZKPWGiqRiBe5FU1RMmCgATAIra&#10;fAT1+QCJfepAqKooAESYvYkq1q7XeVp4TVciL1EvsQswsTN/j8qBwmon9llBNusnABaa9gTllxUC&#10;TAgTFXgtVYCbGqlpqtOpYhvb6vGFaYgKsKMibLoTy6Q3xTDRo/Li62SaE1OITDabE6e107oJhQn2&#10;AumWxqZK+eTTd2X79jdky9bXdBansvJ8qawqkpbWWrW8CSZJmOAdAYMKgkSXwYTai7EzEcHEcBse&#10;pyvhBdjYn6+HMDFhqU4svGJxUgwTpfJzhYlqBN2ECXbATsIEXQAL+CMpRGTqCeyXqYSjkSGHA1vm&#10;eF+YwH5P6/5Mi/JjKAMJcydqdCan596pkkdf2S2rn/1AfvR6kTz5FlOdYph46vVdsvnFN2XND1+Q&#10;1d97QlYCJlasXw+QiGEiVhxEa7CvrkQME0mQcICI1h0eEnogI80pARNZigJvPL+BjS1H25eRB+S6&#10;rsc5PBAmTFxfAgh6btuWDRLRcyee5/+G7Hn9ddjz2HNBuo9vY+BPCAggEQFFcA4IC0mASAIFH/P9&#10;AkhwOXIm/oQIFN5Rex2OWweAWQeQWQeAiERXQp0JAgUew2gzMxEGLJ0p6UBsegwgEUHEZnkkiI6F&#10;zfaUABCVpTlR69jfYsPDshZ/x7UAinUAivXQxrUPyPcfwffoWzmy6m9ypKt2m3x9tU8+O1Ut10+U&#10;yo2TBAMWUlugf/nQXmEjurua1sQUJUtHunfWwIKpTrdOcFrYABPH8gEXBg32OEGiONrmzgRhguDB&#10;59DzRqlQBJAqwEST3FholXPHW2V6nDBRozAxPIprGK9xE7xx1oPrHCHCaiY4Pewk05JUNk2sdcW2&#10;OgmbGIXjAOBhGIHdmEJE1HdCgSK72NqAgiOBwhvWJR0IF2HCpoOdRXBJESoIEEklm9SxqRqDVlfI&#10;20/oFIJcBr+nCROLhIljEUy0duCa1FIl4wi+CCcGEkdEe0VwBiaFgwRMuAJQxKARr1PqTDCliK5D&#10;gAkN5j2oDzJ3AcG9Bv7n5dKN8zEAEBZ8HywTGrxPBYHikq9jNMBYRtyefAznu4TxEke8lkvXcey1&#10;MIZldUmgi3Q2MBIUODFOZx/iHQS8/Bt5MTbl8GDrGLlMgFDnIdSsnI6LtgkQkU7GDoTDBOsmmMpk&#10;szdNi04Ji1FBAhBBOUhwSlgqXjaQGJ+ZQAA9HkDCIILug8IERoLEMEEiUUitd+chAgKlwBCWbd0e&#10;99maokJrjNqUjlO/TmA/wENvuhufF+MPxg/mBgxPDiJ4TwcNYH0AgT0CfwJEUgHgI5BXMd2QEyOw&#10;JwyE/00vvo6cQ4UJ3gAgjISCbsDEOECC0k7YU5QBxcjUKD6HJFBwFiv23YhlgGEORYrARaAYTbgT&#10;AAWTQ4NDBdOi0mHMTJFiHYZ10zaY6E6zKLtdKhtqpaqxTqqbGrRuIkpzmj5k3TKjlKcAErEcHpjS&#10;FOolEuLdj+hOSBIqElL3IgsqrMgrlhZf41hqEj+ANosTC8MAEvvx47m/BzABASYmp7tlnClO+KEd&#10;AUyMjFltxDC7hgIgRli8RhEkABEjFEBihBBBN4IgMUg3ohYgUQuQqAVIVMsEYGISMEGQmOwrlXF2&#10;tm7OVYhINeyFcmWgaR/gokAGWgsk1copYQsNJNoBEu0GEh3t5aq29grARIU0QY0t5dLQXCb1TaVS&#10;21iCwL0YIFEolXWFAIkCBPSmsup8gASAosrEtKbiCkKE10nYDE77ynLDLE57E66EgcTOfbtVXOd2&#10;raFQoMhXmDCgMIciv7QQAFOO11Klqm5kI7taqW+tk6Z2wERXE4DC0pw0xQnqzCrA1lmcABN9CPT7&#10;WXw9REvQUpxU6kz0QgABBO3p8S5sgxD4s3CMdRNMc0qPACZwwfjok+2y/d035ZMd70gD4KKXLkhv&#10;s3QBaFJDXcJipwHsa8VPAIpIBhNxruL905z0jp/2KQFMqDtBmMAPymQfRuYmDkpBdYNs3cmaiRJ5&#10;5d0KgwkWNPtsTkxzCulE8dSw7iQQIJjGRPfBlp9gjYVCRF2QHRcDgItQkAQDgwlPcXpiC2GCz+MQ&#10;4SDBFCc8xjQnPW8DQIEwUSvPAiZeeLdafvhavqYN/ycAAP/0SURBVKx6+l35wav7ABMl8tSWEnlm&#10;a7G8sL1Ynnxth2x69lXAxPOyhjCxcTMgAjChMw0xyM2WBdQMgBno/2mYsOUHFB5iOUzosu7jRdiZ&#10;QMEuxhk1DrqO1/FflMPEw+sJES48lnhP8bIpGyai/ZY5/5+Sfl73cVtimOBnztoKFx7D8xHq4lQn&#10;A4pIAQqylQ0T8WNMVYr1p9KcVPr4aoMJnMNAwkWgQJAPiFi/EYF/SHNyKUxouhPdCYOJTRFMJCDi&#10;e4/Fwjpdi7gHBY81mDCtlQ1skqcwsUrWQ5vw92R604bVfytrH8yRTStz5Nc/XSv3Lqbk68tdcmZ6&#10;l1xHcH/zRCHgYZ98dpTTvObp+PlJgADrGhDofwWY+GqxQr7mzEwKFmV4vFCuze+Va3QxABO3AQ50&#10;J+5welg6GIAJXVeYYP2FLd84kS/X8Vy3ThWaa0GYAKiwl8XtxXq5fqZJFo42y8xEjQwHZ2J4tFVh&#10;YhQwQUfCC68n8BulU8QSIhCYsOcEwYLr2ruJjV4TstkSKVxrD5ostZhpTdAhwAb7SgA4KPafoAgT&#10;2mfiiBVYM8UoAgk6E2HaUAUJFlQTJpjaxF4STGsCUMRpTaaTZwkVNhuTp90oSECajqOOBASYOAuY&#10;OLN4XOaP7Zd+XF8amiv1d591E2fOH5EFzrzEPg+XjisUREoAhcGCzZ605PGL1uNB04kYmBMkEJgz&#10;kCdMaNDuAjhcAkRcvnFBQYLLDhOECALA5QAQl2+dlyufX9DxEgCB2y/fxLEKFIQFAwWOPC5aVljh&#10;cxNoAAkKMHxdZ/H6ACsJd4JpT+zmzdoIAgPdHLoJdJJYf9idakXcNKwgEKWT0XEAJBAo4hQnQAa2&#10;WyE8R1uOUpxUAIsAExFQaME1YAIgod2wtbeEdcDm+pzCBGskHCgmFSRc5kyw5wRTmuhM2KxNNg2s&#10;9ZwY5ch+E4CJEQTMNjsTgmkAQgQLE8O4Xg9HgTaXfZ139Ye4zOlisa8tD2P7EIJziEAx0o+Ypk3a&#10;ulsUKCyAJ1AALCBtWhd1wGawz5gXgf8s1iGf3VQVnIlJQL0KMbEK23SWNYpxMv9HFfwRC+M4zlI2&#10;OTuCbRTOrc5EDBOjhCsCRZipSqFqGREmCBKpABL9o6NRulM/4IFKhZHbLNWJvSgIE+mwTIhwh8Ig&#10;grKUppQCRUt3J+LDZnUo6lqbzJmYIkjgR8NdCaY2LRXeoDoShAnsu5/z4mK7foABJPDBmK0KOUwA&#10;DlQBKDJAA9sn8AMX9ZPIdiSg8TmQHGBifH8fhB/R/d04HhAxix/W6S7QXZemMhEkDCbMjSBMqBMR&#10;NIIf5ZHhBhmlABKjAIkxgIS5ETUyPggRJAYqFSSmBlhoXSzjPcWSatorfQ27pb9xDyAiF+t5MtRe&#10;JEOdJdrtuh/LvYCIno4S6YIUJjoAE50AiY5yaQZYNLeVSZO6EgAJwERdFkxU1AEiaulImAwkzJEo&#10;rdwrJRWm4nKKTeoAE6W5AIG9kgeQYPH1nkJCA90IQAS1z5yJXflxqhNhYo/2omDaEx0KFmYTLDg7&#10;VKn2neDMTtoVGyJMNHbUg0QJE/H0sA4REUxE9RKdgAg2haF6Qm4hoCLLmUiNsTCb9RJBmuZEmGD6&#10;Upc0tFTKxzu2yye73pWK6gLp7uNUvl3Sj8f7ARJMcaILQVeDFxY6G/GMCnQlrF7CYcJcCYKEFWBT&#10;muYECLVeEwEm1JmgKwHwmWAB1pCUNbTIu3sr5RfvFstP3ymXl7ZWynNbqwATFKEiwATTijSARyAf&#10;pTS5MtOashVBiKYmZQNFJkwsdSZYsE2QSOyH8zwewQbW8RqeAsg8u71GXnivRn78RqGseuodwEQe&#10;YKI4wESRvPhOkTz5+iey/umfy8M/eFZWf/dHgIlHZCUC1BUa+N6nvgD6ZphIKmwDNDx0PxEkoJV0&#10;JhQo7LyUpzxlbrMg3AJxezwZnGfLgvXlFOBARwuYk+k8DKTjx0y6nnX+P0f6eelr9W0BjqJ1KLwu&#10;K7zGMt6rPxbXhmTCBAuyLfXJnIfIfeCyuxKAihgmssT3ifMum94UZM5EgAkodibCuJEwQZAwmTOR&#10;me5kBdh0G2J5mlMMElw2uNj4WFycbcfiHJvpTBhQrA8wsQ5AuIEgsWGFPLrhQdm05q/kgb/Oke+t&#10;zZGGklflN9cH5MbpGlmc2y3XjrGAGiBxnCCRK9eO7g0wUSifM+CH7gECvkDQ/wULqSGmMhEEbuBY&#10;HnPzJJ0J7I9tlKc2aZrTGZwDunPWdOskp4WFOJ5k7USBfHGuTO4uVsrnC3WAiUZZPNYs+6fqZHiY&#10;MNEkw7y24XeJnbDHOKNTAiY0zcnvfuodUECFOxNRjWOQ3gxkerGlGOvNPFzb2RWb6U7sjE15ihPT&#10;nizlif0nvMeE1UioS8G0J3UmrP8A02ss5cmLrC29yTtea5O5pJjitGB3yXVUIbANMGHOBLSAZejE&#10;6XkZR4DX0l4rnb1N+trOXjyKoJr1DjEwsJDZ0pZOq8Oghc0ABS9yZsG1dpm+jPHSKTlDmMC6OhMM&#10;2BHUX1BAoAALdB/UgbDxEkHipinahuUrn1+U63cuy/W7l+XanUty9fZFhYkrnxtUUJcAE1RGOpM+&#10;H4u2WXTNHhUABL42vKbTF0/KqQvH5eR56picBFidBGCdOHsEnyeLqek0HIHmARGH8Vkf1L8F/y68&#10;S85ZnYYm+gGEEwoHCmv62R4zYNMGf1zGeVmQjb+F9vzAvsmia183h+IQ/rYswjb5FLFxwXVIcwru&#10;hDoUCXGd08XOze/Hd2xWZg6EWZ0IFqFuwmsn4ulhARnsOQGoGJ0CVGjKE7tjW2Bty+ZmaD0FwEFB&#10;wu/mQ9wWQwYFsCBQcARQ9A32IJZpVxEuGMgTKEamrc+EwoQ6B4SIGCS851qkABOcWc0AwqCCI50J&#10;1jFxpjW/+T6m5/BzjuDxoAgmRvE67H1E74WpXgEcNK3JNU6QCDARlq0rdlBUQ+EjpIXbdCgGpRty&#10;d8KKttMq1kSYUjrSqSBYsGaCvScq6mutA/Y0YSKhTGeCywYR2c4Ef6gyP0z7cHRKOv0xM2WDRAQb&#10;Dhp6x4SuBMYssXaCMDGxHz+SrJWY7YEAEzMEiU6dyUlrIzJgAiAxBoAYpRsBiBhJQAQ0RgEmxgET&#10;EwAJahIwMTlYDZColKlUuUz0lcpga64MQT21n6pSjXu1ZmIQGgY0DHWWSroDsAH1QQYTpQYSUDtA&#10;opWuBKQpTgAJuhIGEqVSA1U3lAAmigAThcGVKJSy6kJARIGwu3Wx1kbsBTzsMYUGdXQkOIMTayUi&#10;kFCYoBOxCzBBmSuxU4GCszoBJAgTdCci2bSxBAqFibpKfDGqDSaaa6WBzgTTnHRq2JaMqWHpTJhi&#10;ZyKGCcACgIIwoYqAAiNAQuskAkgMAAIIEyyo5uwIrJsgTOQWfColeL+tHbUKEUPYb2S8z9KZFBwc&#10;Hky2LQESI2E6tmFzIyJnAnChIIHHo1SnABPWwA6gggt2ejwFKh+QUsDEe7lVChOvOEwAJDijUzQ9&#10;bLYzoSIoxE6EFV4H6fbkiOOi4uulsscIBiy0bpEnoCe3UmF62AxnwvanM/GEvi7O5FQvz2yrU5h4&#10;8f06+eFrBbLiye3yvV/slSffLsHrL5HnthXLi9sL5fFXP5T1T74iD3//GXl48w8VJlYgQDWYIEAk&#10;xWCXAXUIjjW4J0hACg3/HZgASKwCRDxM4TlXBxEaGEwH+Xq0PQTZS5wL3/5nKIYMg4QkSKhCIJ0M&#10;tn3dj4kVzncfOUzY8+E9OKhlveblQCLzda6G2Jsi6U6Yw2BuQwwKS2HC98lU5EDcT3jeyJkAtNCd&#10;MIcCwrnXZ8CEORPec0LTnYI74elKOrJuggXYy8IE05ysADvaX7VeNgIkTOZObARQbNxAmHhAHln/&#10;t1or8dc5OfLayw/IqdlSuXayVi4eLlRX4vqxvXLjRK6Ky58BJq4f2Su3jufLrRMFOt4FFNw9TaAw&#10;mNCUJWy7BSggHNw+VWAwcRIjRIj4YqFM7mlqE+HCgEKFZcIHgeIGAOZzHPvVhUq5d44wUSufnW2S&#10;CyfbZG66XguwDSbacF3rAEzgmoffpwyYCO5E7EwEBWdiMjgS2m1Xr6e81gaFZZ2aPUx+QofCpmgf&#10;kv2a8jQq7IBt7kToJxF6SsRdrw0m3Jk4Eoquo4LrLGfiJHSKrgQdiSC/Q67pTRBdCcIEnQmDCQS9&#10;CJpnD4wDJJqlBdcE1n6w+JpAQbFPhE/XynQlL2jWAukgbmNdhDWEA2ioWOjMxzOdiAvZjkRwIuhK&#10;uAgWl29elMu3LgIgrqiuAiou3yI40KFYxLLp0k06DnQvzH3Q10YnJLghXtxNEYzOXjyuPTGOL7DG&#10;hGKgT2iATtvycfaLoKvAdCWO2MeDfsId8/h5fSVYcHrXs/hcFy+ckPMAFeocnwewssCZrvQzPxqg&#10;gucirHj/CROf9zifG0ARORXQ0ZMAC7oVTH3SfhM2Paw6FioChmu/HDi6H9+puJkdi7G1CJvTxB7c&#10;rzDhszlxZqdxFmPPUJN4L+MI7D0VCoG21lVg2cWAm25EgAm/m291B9weXAnVIECCaU2W2sRsivae&#10;VtXgGFObLN2JYgds64KNmDcJFKEDtiqkOdk0zQYQkUMRXAm96Q4p9FOInVUKIXQ2EFvT/YjSnAg1&#10;9tq9dmIYMDEIeIjcCMBDtnw7HQoVYCIFiBiAOPYDILQWYoRORHAmAAgc3aVQRSARqw/bHShYM1Hf&#10;1gyY4J0JhYhR1dRBgIK6E3hTrINwV0KdCYMJS2uiI2HSDzECCRaSWG4YCSyCCgeIABX3cyZU4UdP&#10;nQrI3An8WNKZIEjMduHL1IkviWl40iDCfnQ5WorTKGBiFDBBjQEmxofrZXyoTiYogIQCRLpapiiA&#10;xNRAlUz2AyR6S2S4fZ/01e9Q9TfsklTTHhlqK5DR7jIZgYa6SiQNmEh1lUpfZ4n0QF1Y7+wsV4ho&#10;76hAEBxAgulNgImGlnKpA0zUNpUBIggSpVIFmKioLZJyiiABlVYXaA8JhYkKwAQC6kKCROkejACL&#10;0r2ST0eixByJ3OI9wZVIgMQ+jkx1cpigO5Enu1iQDYCgM2FTx7KWIk+niPXpYbWBXYCJKM1JZ3Ti&#10;TE4mT3OyZnVWM8ECbNZLECYIEO5MOEyktBCbMIFRYSJARAAJHscp17oH2qSxjbNKAcAwcmYKTr2m&#10;sx7gImqzNTG3EUG/FluzKQyE83GO50G6FMN0Jaz4OlKU6sQ+EwAIylOdCBLBmTB3gkBBmEhJRVOr&#10;fLCvWn75bpG8sr1UXt5aob0mWIT9rDoT9TFMaABPV8BGBvMGFN8shxCDh9iNIBRkSIGCaU4GESbu&#10;H8v29ec314NA8QyA4rntdfISYOJHr+XLyqe2ySM/+QQwUaQpTs9tK9Li6x++sl02PPkTefh7T8qq&#10;R78vKzdsEtZLrECwm3Qm4kDYFMGEuhLZszZlC48tCxIUYeKhABMQ3YkADN+kONDGekK+/c9RZpCO&#10;IF6D50RwzSCaj2E/X85QtC8DfEtLyj5/UvHnx89yKUzoOTkmpPtz1OXEc0MECwOKABNQ7E5gOYIJ&#10;3+ZA4cthPRybPPdycmciTncymIiBgo7BMjCh7kSm6Dawcd2m4E7oqMscmQZlNRNWuO2pUplAsfmx&#10;9fLIptWycf2Dsmnd38ralTmy+u9yZP1DOTLW86H8yxcjcuVYqSzu36XpRp8d3wOQMH1GmDiWq0DB&#10;kc7DzaBbx/epQ6GAAFggBNxSRyIGiZvYh4Bx53SB/OZCuXxFx0FhgoBh+hxyd4IwcQvHf32xUr64&#10;UC23ABM3Fprl4qkOmVNnIoYJpvFqmtMke030WnoTAIJSkFCISAQuer3lTTx3Jux6q2nEWqfoMDEE&#10;cLAmdRxdyfoJr5kwTao03UlBIhMm6ErEzeiSzkSyZoLpTXFqk6Y3aZ1EgIkQ1CpUACb0bjqA4tTZ&#10;o3IIgWl/ukNhgtcDK+yeA1TMx2lOwZXIDtC1uDpoEfCweOVsJDoCnNrVnALAA8DB3QmChEuBIkCE&#10;LZvL4EXVdBe0iR0D9WsAGsCDpjzRjcA+XgvB2got8uZrSb42bKNDwuP5XljPwSltWVxOZ+JM6Hyd&#10;7DfBNKfFSyd1Zicus4mdruMcLJwmTPSm2wCJIwoTCzhPDBPhGAAGoeI0HZBzx+TEIkQ3CDoZxuPB&#10;DTlxBiOBgnUVgAqbKtZkdRTmVOgUsYAGnd3Jpc4F6yvoTMTTxerMTokZnSYPJIAiwMRYgAmrr7BC&#10;bdc3wURSSUciciYSMDE0jkA63aPxDoGCtRQKFXhMXQpKXQrWNxhIaCM774z9DTBh8BDDhIkxM84T&#10;ZOcEpKgzQYgwDXualjorTOVKQISO5kLYzE5hG2Aj+VhqbFTTnlJMe1KXgs4EYEKnlyVUWO2EgYXJ&#10;XAqDDHMlzJmgCBLdafajsJ4TOSzK0oIsggQ0eRBip8sAEDqLUwQTwaGIUpxiqHBHgiJMaIe/ULmu&#10;MBHkLoVDhcEE9nGQoObw4VNhfQIwQWdifBaETUdiphPn7sAfFZqkrNg6TnFirUQzYKJZxgAU44CJ&#10;CcDEJGBiEj/QU4CJacDETLpGZgER+wETc0O1VmjdUSBDzXulr26HpAARA417ZKSjUMZ7SmWos1iG&#10;uzFCaagf6gNY9HSVSTfU2Vkm7RBTm5Ig0dRaoSBRD9U2l0sNguQMmKgrVpggSKgrAZVUASgyYIIQ&#10;QaAwmNhXskdhIg8gsbdot8JEBkio9sgOwsS+vSoCBWFiFwBid5EVZTtMFFWWRDBR0VAtVYCJ2gAT&#10;jW0N0tzRaNPDKkw0SztGLb4OIkzQleA8zOpMBKBwqVMxwtSmhLDO6dZUeJxzLPfgQsH5mzv7mwEr&#10;EEZatUxn0j4SAAnatryQqCY4MuWJzgRBAjCgMBEDRQZYACQimBjtAoCY1M1QmDCgMHeCXSYHpKK5&#10;Vd7Pq5JfvV8cYMIa1z2/tVph4lnAwDOQpjkBABwmHkcA78pIaQppT8nHloKEjQQDWzd5vQQb1j2x&#10;jcvYxiJtLdT2Y3kczh1koMLXxjSnWnnh3Rp5/M0C2fDSh7Lp7z82mOAsTtsK5dm39sgPXtmmMLHq&#10;scdl1SPfBUxsVJggSPxZaU5/FkwAGqhlYGJF0Eoc7zDhHbHvl+aU3J6tKPD+c6Xvh4G5AYUG7AAE&#10;HxlEGwiE9fBY8rNQZZ8X4nHx68W2cH5VYr9sZQAFnze5nesubdQHIMDfy4GAgT51f5hwJVKfwrHu&#10;vtxPkTPBEcfFqU6m9QEsYphIpDuFmZ2SMzwZTNCdyJSnOFmtBGCC+xMmNhtMMM1pE/ToZsDExpWy&#10;af13ZP3qv5BV37apYN95baXcPFcvX19rlcWDe+TcgR1y/Tig4fgugMROgwmsm0OxR64f3S03ABXU&#10;Z0dzDSZOc8Ym1kUwBSpfocCAwpZvHsd+J/IAHYUKE18DJgggGTDh+ypM7FMQUWfifJU6EzcVJtrV&#10;meBsTpy6fHiUaU6dMj7VC/UpPEwRHuhEQFp4jeus3/3UO6CzAST0BiDFmZw8xcnSnKx2IrPbdSyb&#10;CpapRIQIpjlpqlNwJZiTT5iw2Z2SMBGAgoXXASRULMImTAAk2B/C7qQngCLMNGR5/wAHhQqmOGH9&#10;LF2LI5rmdHB+Gr/dPdLaVY/rRKu+JxaVn1w8hGDYp3o1oGDRtYOF1ksEaRoRYGLBYYJ9Ha4yuKdb&#10;kJXa5MI2dSoS6xzPY9t5AAhTp9gwjx23T+F1EAYUaFhHcWMR0GHAEc3khGMIMN7jQtOrABiUpztZ&#10;rwrWYiRE4AmzOrFewqaKJRTQacFzEiggjgQK1lKM4DvCm3J07k+dPazOxAXsSxEmuJ920WbfDTx2&#10;SoHiOIACIAGoOAU5UOiYSLEiUBAmmPo0f3IZmAhymDgQpUDN4O/mzesIE9OAWCqr34Q7E0x3Upgw&#10;oFCAiEDClpcFiimDCgcLhYkpA4rBCCaoQR1ZfJ0eTSlI1DH+aanT9CemQUXQwRoKaBRQ4SAxOmUg&#10;oTM7RUCBuFYB35a1CJvTMYc4ORMmzOmw8/lsTg4TeO1a78GpYIdMWE8BFKJ0psQyAYLLUfpTgAnO&#10;7MT6iUyYYIrTkKY5Zc72xG1xEXaPpjo5TLBmIl5mDwrtM2EwEdwJ/IioMxFcCJMBRORKYIzSnAgS&#10;+MFyESjoQLg7oZXq+uFhewIoHCocJsyFsLsmURF2WJ4GTFiviX6cGz+m0134AzDFqUM1CpgYoyZM&#10;o2NtgAhzJcYdJKBJwMQUNA2gmAFMzOKHej9g4sBgjexPVcosNNKWLwP1u6S/5hPprvxQoWKiqwgg&#10;USLjveUyph2wK2QYSvdUACYqABMV0gt1dVUAJiqkrb1cIaKlvVKa2qDWSmmEmLZT11yhd9urG8sA&#10;EXQnMNaXSUUtZ1Iq0tSmsmpARXWxlFYWASQKdOrXAk7/qrM2hdQmNqiLXAmmOO2OXYl9O1U7qDzK&#10;oMKBYieBwguxmfIEmGABdlElnYmyABNVUtVId6JG6los1Ulhoss6YHuqU2e/9ZbwqWEdJhwolsAE&#10;hWCfPSX6EPCzWR2Xtb6CADJoaU4sHFOFpi50LrQpnYJEkMNEAAntXB1gQp0JpjkBHu4rdya4HxUa&#10;1zHlyaaK7caPBqeHG5Tq1nZ5P7dKXv+oTH72blmACRZh1wAk6hQmtM/EltiZYHG0dbqmCBCEhpDu&#10;lJHqZNts1qXsLtjLw4SlN3mKE/dtzirAtuPcGbFeE+yFAfDZViMvvFMlT/66UEFi48sfylNvASIi&#10;mNgt3/vJFtnw1E9kxeYfyYpNj8mKDRtsWlgPzjNSnCgLpBUm8PhSmLCRaU9WS0FhmesJiHDRlYjS&#10;nDzFKZHmdD8tTW9yxUH5nyV9P654e0bgHpYZUPs2OzbefzktgQnKP0NfT8jrIlavNenzqPzzNtk2&#10;/o1W4zi6IuZMuMx9yIKJoEygsP0ckr5RfF2QwwqhIgkSqiUwEcscCR8TToOmOxEqWEOB8bs2enoT&#10;XYnk/tqjAtsehR4DUDy2aaVs3vAdeehbOfLtnBx55ns5sn/wY/mn2z1y9XihLM59KufnPkYwT4DY&#10;Ce0AROxGgM9pXlmAbelONwARhInr80x7Cs7EGRZmAwwIBQAHgsHnpwgHeXLj2F75nDBxFjBxvky+&#10;OlcaYMLSmzzdiW7EDcDEZ3Q8sPzl+ZDmtAiYWGyRS6c75OBMg4yNNuB61oLrm81SODbVo0AxAaBw&#10;kFAhSJkKMMFRlxGsTHrhtcqus57ilCzAZmqT93eirBg7OBPuThAqDsddrq0Qm83pABNajM0mdQAK&#10;wAXTnLwA2+UpT1Z8bYXXUWoT5fBANyK4ElEKFGGCAeypw3IMAevc4Um9PjS110hnX5PWdzDN6Qz7&#10;KZw/pulBycJruhLJ4mutnwBMECC0mJlBeyLFiW5DZhpTYtm3EyY+A0jgeAIJG+CdOHdMjhF+EIyb&#10;M3FGnQlNa7phYtqTF19fBlhoMba6FV50bbNFmYJTQsC5Dpi5hlFnb8LrpZuiIHHaCsmZpkSYwvt3&#10;Z8ddHhbLt7GRXXcDviODALR5uYjPgFJ3Ascv4rNaVFeDxdwACsCEggTG0xCBgssOFp4KZX0oWKgN&#10;qMDfJkp3Akx4cTZ1iEXalLoS+/GdcleCjoQ5EwYTs4j3IACEdsPmSM1OA5inIHMmkjCRVAwYVqw8&#10;kjG1qiuZ5uQgYaILMYRrPgGCM1nWNFVrZgbdCoMOAwnGBgSIWDazE7vPewd6gwmDfZ3ZCevs3q6w&#10;AYjQ7J0p1jkRKpji5KlSBApLqeLrG8LzDgEgBllsHsQeEwoMkbhO2KAAFWNY1/QmjrasrkRIcbIC&#10;bCuuNtGJwPoQwYEN6+hGmHQ5krkRSREkWJCdM5OACDoT7kBkOBO+rjDBmolEATbEOyA+BV1EXZA2&#10;zMEHpg4F1pMw4SCxrDORJToTWoA9ix/TGauXUKigWDdBsJhsxw9um4yNt+JHuAUQ0SQTgInJEQAE&#10;NAOImHWQGARIACIMJCpkvKNAxtrzZahpr6TqdsogxtH2QpnoKZPJvkoZ76uQsVSVjPRXynB/taT7&#10;qiXVWyX9PZUAiUoFiQ4ociMggkQjHYnWcgTkTG+iK1GBAB0AQSlQlEplfam6EqWcvakqX4or86Wk&#10;qlBKKhHgAyK8l0QBYMILrvcFRyK3eLfshfYU7gJM7FKY2LFvh3yaR+2UT3OxnueF2LkBJvZaqhP7&#10;ToR6iYLyIoWJkupSKastl4p6pjqxbiLARFtd6DXRGLpgNwEo6BrEDesyYCI4Ew4UuoyRvSe0joJA&#10;ASVdCe7TlwZYKIjwPKHnBPYfGrOGLjrHM10JhYkYKDTdSWsm6EoYTCQVuxMxTERpTqyroAgTkM3o&#10;BI12yTB+FHgXo7atQ97bWylvfFwuv3ivQv5+W4W8tL1Gp4d9RvtNWN0EnQl3JdwxcBdCXYnkGJaX&#10;OhMBGkKqEqWgEcCE++lMTiqe255HIUKP8ePtdfz47fjc7NL9DCFoexUAoljWv/C+bHjxA4BFAWCi&#10;CNsL5Lm3d8ljL78p6554UR569Pvy0IZHwrSwvBsfuxI++5EFwiYPlB0Y/vswkXAmsG+2M3E/Oews&#10;UfSYBejZsmCc8kA9qW/eh0F1tO77cAzHLPecvn25x5YI58uGibjXBB5L7Muu2Jz5adUawAD353Eh&#10;0F/WmVgOJnxfyGEhW/4aIpgAuMTOBLU2rqEIMKHdsRUi3JnIhopY6j5oSlM8bay7ErHoZnBfwkeA&#10;ic3rZfOja+T7m1fJpnV/LX8DkFj7QI5UF7wgv7/VLfcu1cn5Q7sBE5/IhQOfIKAHKBzbIdeOfhoc&#10;CjoT3EZnYo/CwQ2M1+d3AxLy5YuzhIlCwIS5EQSIm3QnAkx8huM+P5krXywUyleLJfIldO9sSHM6&#10;UyB3tGaiAPvnB5jIlc8BGF9eqJS72TAx2ygTE80ygevaxBSuc5OW4jQ22Wt1EnQnAkx4wEJZOgWu&#10;mVrDaKkTdo3mTUAoOBPTgAe/kUgXgvIGtCzI1mwFyN0JVcKZYDH2gaMTCA4BF5DO9ORQwQJsTXey&#10;VCctxE6mPDHVSaeFNYig4qLrWEx7Mpg4rA7F2UUEtrwzfvoQAq2U3pxr7a5HkDqFgBpBNJvWMaBm&#10;YM2gmEBBeGAaEVOKgnx6VwbqvNtvbgRTkILrQGmB9UUVayK84FrTmzCaK0F3YUELuU/pHX0I4xm6&#10;AldZB2FOgqVEXYzOzwJsAsrVz1mkfSnUV1jKFF0LcyjsWH0OjCbAC0e6KaFpHVOdNPhnUTY+TxWD&#10;fBWL27ntsF4nCRScyOQg/oYOE+pMQHQz6EycVXfipBZ8M9WJAHEG7+s05VARgEIdCpxf3Ql1KA5Z&#10;qhNFhwJi34nImUi6EgCJTJiInQkCxTSBYo4gwaljgwJQaN3EfYEiaztdCgCEuROe/jSsrgSnhVVN&#10;sm7CRGeCQMGu092pLgUJOhRsbGdF2QYUQxMpjJwqljM9GWDYaNPHGlQQFoImTfzesj8F3aJkj4lR&#10;QARTp3gOOh+D4wN4bWlh41yf2lanwR2zPhn9gIZ+QgLBAeJyPx432WP2eKYroY3r6EAAJsx1sKJr&#10;L7RmZ2zvlm3bDCy6NbUpdiMohwlbHzBnQvtE6I8M3YfgSBAUllm2btfBmQg/UiYHiuA4QLRxvH5C&#10;LZ0EaPBxL8CO3AneOUnI1nlXBT+S2vm6F1+mbqgLP5ydJoDE+ES7jI+3yYSqVSbGmmUKIDE90mhO&#10;RNDsEDRYJ3MAijmmOPWVy0R7gQzWAyAAESNNuVgvlKmuEjxWIdPesA4QMZaqBkxUyRBAYrCvRgZ6&#10;q6UPQNHdXSVdUEdXFWCiUpo7qvAFrEIADrVWSn1LRQAJS2+qCSDh7kQFYKKstjgUXbuKABPs/ZAv&#10;BYAJdyboSGjBdZgKdm/RHtlTtBtgYM6EOhIEidxPI6CgM2FAQWcCQBFqJ/YUsui6AOdmB+xiPFeJ&#10;wYSmOlXY9LABJkjozZ0ACRZhB2eCrkR3qiNStjORBAp3JbQdfXAlks4EgSHF/QATHDlNrIszNbkr&#10;kQETDhRMc2JfCLoTAAAFAqYsRbCQCRERTGA/dpO1QmwrxjaYYEG2LXOO7uHpEWns6pEP86rljY/K&#10;5NUPquQn2ysNJgASnB7Wi7AZrGuNBCGAAbwG/1w2FyIpq5XAMepQBGAIQX+scCxBBePTABA7J0CC&#10;4KAjayToVrgjYQBCN+Lx8Hr0WJXBxHPbquSZt0tl3XPvybrn31OYYL3Ei+8UyvNv75bHXnpd1v74&#10;OVnxyPcAE5vkwXVr5SEEjysUJrwXA8UgmnfBLZjm1KUr1qyKYMFAIinCRIAIVwIiTA8AJKCH/w56&#10;ACABqMAxf07dhDsTuowxUvRYHHh/kzTIZ8CuQfPS4Dm5nnw8ho34PH8WMPwJqQsSpNui8+O96sh1&#10;+/xdChV8XeoiZDsTiV4TDPIR9HtdhYMH35P/XV0Z4MR1yGAiBg2CBY9XuKBTsQQmKFuPnj+s+z4O&#10;CTbTk8PEIxFEOFAwNcqdiU2AiUdYMwGYeOyRB2UVIILOxO73fyy3L7TKv37ZL7fPlculI7vlPEDi&#10;8uEdAACAw9EdEGFit8EEU58IEEcIE7ny2RFO/7pbbp8skC8XYpjIcCY0bYnOxB65dXwPAAL7Lhbb&#10;/goT5kpovcQpk8MEp4xlmtMX56vl9mKd1kwQJg7vb1KYGJtoRRDCegk2YeU06ICKMKMTC7AnJvsV&#10;Llw6TSyvt8wKiFKNsR7dzAtOBa6rUd0EMwFw3c6QZgV4J+yQ8sTu16EDNuFBBcCwKWMDTLAo+/g0&#10;gknrgu3F16ozphNnD8jpRUACYEGnf6WbALEI2EetA4DOIbg9j0D3AgL2iwiiqUsI4A8emcY1qVbd&#10;CUISXQmT3Z13d0KdCQTNvOPvd/9tGlY6AlZQrU6EQkNwHrB85RYCfQT71z6/LFe5DF0JYMH9eBwh&#10;hIE9axjoTChMMOhmUM47/pq+FFwGPO95nd6V073iPeA1XOHUsRAdisiZYLpTqN9QXSWw2Hj+Kp9v&#10;QYvGvV6CIEHwYpqYzoSlMHE4gISN7IBN14g1hW2ddbj+dckZwJvChLoSED5rpolp7QRe/2kCSnAl&#10;CBIKFEtgIjwXZ3tSdyJ2Jlya7hR6UHwTSKgUJMyhYCM7bWaH5ckwdaw3thufnbDmdlGDuwRMhG2R&#10;ABOcDSkuXDZnQu/2B4DI0DgDeaY6GVD0pnvxHWuSSsREbd2t2MdSnYbGUxBjEcQIASAYm7BxJBtI&#10;GjzgfxD/k9q0DvEKJ4/RTtfcj9umCCcEDB7P1G2rBeV5CSpDAAo2zxvA6zCxmN4a7rFhH2ea7B8F&#10;NKhY88DtbNJH6LBtLq2NUIgw58Eb1PVq8XWWO6GymolIegyF/aA+7h/GfpyDxdg5mkcJeXfMKMcy&#10;AxRiKUgEmMgQz4EfoSh9iTDhdRQECZfDREh9cojIBgkTfvD2JzpfO0hAkwCJyalOmQJMTCpAtMgU&#10;RhVgYgYwMTvaILMj5khQ+wET+wdr5RCW5waqZag5T9L1u2WwYbcMYBzvKJbpvkp1IyYBDuOpKoWI&#10;UYIENJSqkXR/tQwAJvoBE71QV3e1dHTXSHtXDWCiSpoBEo1tlQYSkKY2ESYCSChEQJXqSrBegrUK&#10;xVJazTQnAwmOTHFSmEikOBEk8kpCgzqFib2ACZ8S1mBCIYIwkcvR3IlPc/FYntdNcH+6EuwxUYhz&#10;FylMsAN2aVWZsAs2m9dZr4lqzRlUmOgCTCSmhrWia4LE0jQnbVqnDgOne42hgs6ECY8HxTM+9QaQ&#10;4FSycf8I/+dSmmdwn4CJOPWJ7oTBhNVB0KVwZ4LAQKDIhAoFjWVhAttUOA/+wXkHo60/JTuK6uSN&#10;D0vkVx9Wyk/fAUxsY71ElTz9NhT6TTwJecG1OhII7tWJwLrJXIh4PZa5B3GKUgQTOJ8K+1ivCjuv&#10;TvtKcf8gcyYCTPB5FCh4PNcdKpjqxFmoymXjSx8pUDwVYOIlwsRbu+S7L74ua374rDykMPGoPLh2&#10;HUACQWpIb8qECZMHtHQIMl2J+4uF1kthwtOcwtSw1J8BEioNrrOWg5LB+Z+SvpcEGGRCw/LyfaMx&#10;65z/FcWAECsDJoLsvXEZzxnSm1auwd8iiNu9CFulQBG7EIQHDeAxRm4C9kvChI7+nFnviwClEIHn&#10;UWGZYOFAYucNQEFgiGDCgCITalwxUKx7hNBg7kQME7GSMPEIYeKRtfLYo3jeVX8pDwIkXnryb+XM&#10;wWr5969HARLVcu1EvlwBJFw+vNNqIlh8fZTLO7DMNCeDCboS5kwQJvbI1UO7FBy+yIaJkwYTVgNh&#10;zsSNY7vlzul9WTARF19rzQR0A/tz9qg7ePyrCxXy5YUqvEY6E81y+QxgYq5RxscbZBDXqvRwE36r&#10;OLEI+ykFoMBvH4FijAogkRxHpzxYMaCIU44JFQYTBha8ztq1m9dkv4ZTXohNaXdsgITLmtgRKDjG&#10;jeysINtmc0o2q4t6SjC9CYHv6XMAiRD8M4jVGYUQ0LqsoBgggaD8vN5BZ0oOgnECBYJsdmFmPV19&#10;S6Wmw3LqUjoS7mro+aI0Jw/gra8Dg/cYIAgOBg8mBwlARCR7LAIOjExxsvQmgoRP4UoRJhDo0zVg&#10;kTfAR2sgVEytMlmqFQutLfVKm+ipi0LgwDGaPrWYoYXLC9BZvK/TCjAxTDDAN3fHYcIdCi67+3Mw&#10;9J5guhMdprhewoqv7W/BZZyX8OAiRASwcJjQ4uwIJqxvRVSIDYjQFCfI3QiX10noLE4KFA4T1nMi&#10;qakgwsSEwgRGwMSEw4S6EFnwkK0AE9H0qsGZ0JoJwEO2IpgIQXzfUK909LZLdQNjOqufIEwMIiYZ&#10;HOMNTUKAxSXMniBMjAAwRjESJkbx/0mNBJgYISgoVGAbZPEMz4UYBtvZh2twzM6Z1s7bA4CHlKRG&#10;ILweggTVp0IQH8ECAn3ABLcx3UlhAoqKqwEcVh8R10ToNlVynxGMVHgsHONuRhI0+JycDYowQeVY&#10;8G+yWR+CE5EEBRedCU1zCkDh0KEAEsOEndNAQsGCUJEECW4LMpCI75bESuF5IICEwQSb1XUDKAAS&#10;0BRgYnq6S2YAEw4Q0wCK6dEAEiONsn8E/zSjAAfCBCBijjCRrpWp3goZaS/S5nN9dbt1ebSrFABR&#10;LePQWH+NjA3Uyig0DBEiBqEBbE8BJPr6agEStdINdfUAJAATbQoT1QoTnLGJbkRdi4GEQ0RNAIkK&#10;Fl3rlLAlUp4BEya6ElYvAZhgepPCBCCiGDBBASZyMRImHCjoTlithMHEJ4CJT/bGMLEjz+omdgWY&#10;yC0uwDmLFCYszclhokIqaiulimlOjTUAIpvNydOcCBPtfYSJOMUpSnUCTBAoCBMOFg4VhAbriu3L&#10;MUw4UGg/Cp1CtheBvf1zDaudaFL6J8ErQIQR/5CDWjcRpolVgCBUxOlOVpAdA8UAgSLAhAEFtlFc&#10;1jSnTvwTY8T5aTN2DAzIrpJ6ee2DIvnle2XyyruV8uLWKnn27cplYIJN6BDIJ2DicQUGBwkTt8Xb&#10;HSYcBgwoIjAIQGBORYAJngPb7DnuAxP6PPHr4PM8xWZ7gImn3y6TDS9+qDDx5Jv58uzWQnlhW748&#10;92vAxEtvyNofPSsrH/2BwsSKdRsQSK4JAaU3dwvSADoOfg0mvgEkAAvepM5gIksrA0isWqHi1LAr&#10;WDuB89L1MP2J9KbltoXX9+dI99X3FQJqvbufKX9seWWe778qf70mgpA5Kw9DS+tCcAw+kyRErFxt&#10;6woTeD1R0B8BRQwWChQa9GfCBPd3UEpCjENNUgYT9hwOEzyPpTw5TDhEJFKcIpjAc2bBBPdbtyl2&#10;J+JmdRAhQ4u26WCsl02bN0Yw8cMfbJDVD+XIhlU5Urb3Ffn33+yXe5ea5eyB3XLpSK5cP54nV4/s&#10;NlgATNw8tgsQsDMDJggFnNnJYeKapjntM5hA8J+ECboSSWfisyM71Z1IwsSdM4kC7NOEiX2ACZuK&#10;lstfXayQry9Vy53ztXLnYptcW+yS+QOc0rxW0kO8kwyYGGbfpA4IQAGYIFCo2HtiskdGg5gGNQrx&#10;zqemUiRk89vH115TuO7r9TuM4TqvfScOMAVqTGYIE4neEwdCetPBY9SUHDo+rWKKk/eX0G7KZ6zg&#10;+uQigtoAEFooHQAiEp0ESGECAS4DXULE+auntauzTp+K4J31AoQJptbwWlDfalkAzJggRDAgVqCg&#10;Q8FzEiYQxDPViXf9LxMmAAJ0GdxxUGC4HcPDFSxTyW2c+pUpSnQjzl87p8XbhIaTDLYJEwjAWbRM&#10;oDCYIDAQCAgGlqbEZR5HMTXKu2+bEMAzPQqPaUoTjskGibOXcCxdiZDexKDfRABg4M/3TteA8HAU&#10;n7fVNiTTyegqtfc2SVeqFcH/AQUuSw0zR4ezOSVBghDhAOGKU5zYIM+mqT0KsfcEU5y8+JqpTcke&#10;E7p82ESIMJlD4Z2x1YVYRuPskk1ngmOW+6D1ERwT2yLRtQggEfdqIFDEMKGpRGGZIEGgMJhAMD/S&#10;L33pHm1mV99SI80dDTr5DOMUwoQJsQg0whgliDCh8ECISMi3D48BJCC6EWntv4VYBvENxWa5g5rm&#10;ZK+LXbup1BhdBwTuUB8VYKKP0DBmQKCpTaEAuz9KgeLIVCeDhF4KcKCpT2GbdsqmorQorluPCu6v&#10;x7FQO7Gsz5dQTjLQ1x8X/JhoQXX4UbFlS3EyaHCQMJiIt4fjAkio+MPF8ztEJKX7cHSl8GNGeBjA&#10;Dxnhgut0JfplGjAxPdsr0zPdUJdBBDQL7Z/skFnAxCxAYmakSWaGGwARjTI3Qoiok4N0IThz00CN&#10;TPZWykhHqfQ37pNUU74MNBcAJEpkurdaZlLYJ1UHoIAwTkDj2DaiIFEdQKJW1dtbI909BIla6eiu&#10;Da5EtbRATHHytCZ3JKKC68ZyHVknwfQmggRTnEprMEKl1cVSUlUCmCiRoooiwEQBgv182VfGlCQA&#10;gEJEplj3sKeINRA2m1MME5/Kx3sx7uU6U53iImxrYMdGdQSKQjwPi71jmKisM5ioaaoBjddr8bWn&#10;OWmKE6eEpSsx0AmI4Eh3wuomzKGABgkTBhTuTCg4jAAkENz3IrDvZW0EpGlOhInIlQg9JPDPplO/&#10;4h/OwAL/iLgoMv3IZnTiPzL3YxdtnEehgHBgMzepI6EiUGAMIBE/xtG6YWfWTWAkTOC505OD0jU0&#10;KHvKGuTND4vkVcDEzwATLwEmntM+E5weln0mmOYEOFAXwYJ5E9dD4XWQAgf39+1+jIKAgYFCw9vY&#10;921PneK+PB8fs/Qm6vG3sV9Ic3IAscJrf24CC89Rg+VawARe89ZKeeqtUoMJpjkBJp5+uwBwtE+e&#10;eeNTg4kfPierNv9QVmxgw7r1smo9excgsIxcCcqCTbszTlnw+00w4SChXa4VKJbRww9EWqFpTtQK&#10;DaQjFyJLcZDN4DqsBy0XAHtwfF/xfTGQhjQQT8gD9CjYDsv/N0CCygCfrPey3HtfqYBFVygIMOHg&#10;xceTYJQJEwjiCRAI4hUkIDa603qJCJgSrwWKIcfW9fPEfhz988l0JgAHCgiUA0VSDhP3AQqAwxKY&#10;oDOB7eZMbJRNj27Q4uvNj66T7z+2RlZ+J0d+9MhfSKr5Q/mHm4Ny9XiZnD+4Ry4dBkQAEAgSnx0F&#10;PCDov3XCpMsAiZuc0SmAhKc5sWbiNoCBcPCFwwTWbwMg7p7MV3H5Fs5788guuQNQ+Bow8RX3h+7S&#10;zTgNhVHdCRZ7s8YCy18DJn53pVa+vtwkX17ukJsXeuQIYGJ4qEoGce0aAkwMDbfIEH6rhggU45by&#10;ZAJQZMCELxMq+mRsqt/SjIN47dVi7CCb7CTUURwIk7GoGzGGMUCEuhFWhH1gflwOHZ2Qw4CIQ4CJ&#10;eYDEPCDCekuE/hLsLXHGpmw9fvYAgs9DCEqZbgOYuHAE0HDM7oYzHUhlAKF5+wyoEWhr3wcKEHGB&#10;aT+6fFZnMWIRMoPamUMTuDbV4XpVjN/rHmw7kgkTBBa6HAolOPbagly6vihXAAVXb1yQazcvyWcA&#10;hc9uX5HrWbpGkFDY4Ai4wL6Xb1zE858D6Czg/ZxUnT5Pd8CcCIJAcmYonaEJo9Y/aKpTXFBtYELI&#10;sOJvLwBX4f2x2JrQoqlNkELFZZyfRdcBKNSdwOenLg4djoTD4LUj7Iit6U/62RzH8hG9693QWoMg&#10;O63g4O4GH0/CAwuwrdg6Uw4SnM2JEGEgEeolQmqTTQEbaiSCLM2JMGHdsGOYoBMxhe/hFOJJA4ex&#10;AA8urtONMEfCUpviYuv7gASlMOHF2J7mZLJO2JnpToQJrZvQ0VKdOLsToaJnoAtxUIN+doxzDAQM&#10;KrisKU5BWh9Bh9D/BwG+mvqktRQQoMHqKRAbTw/K+JQVXo+zjwU0HvWXYLE4X2v8etnF22Z1smJr&#10;7zWR1kZ2Y8KGdj5FbNRrwgXYGAAgpPF4mo+H/ZYV9vMC7sjl4OjLrgAyOVokDTG4H6fmKLwx1jIc&#10;iEcT4EHlBdnDeBxvPOyvwjn0XPjRitKcEnJwuJ/oSFATdCPmABFzluY0tb9Xpma7IcAENDPTCZgA&#10;SExBk20yw9QmgMQsNAcdAEQcZIrTQLUWUo91lgIe9km6JR8XmXwZ7sS23ipAQ61MDAAcBmplPF0v&#10;o1gegehIDEIDdCSg/uBI9BAkemulU0EipDd1VkOgVoAEC6+1l0SACdZJVAEiKhsoq5EoD45EmcKE&#10;ORMlNUVSUo2gnqoqlqJKOgYGEwUECk1vAlRo12qCBJvVUQQKwgFAoWCXfMpUJ7oSBIoAE5+EdCef&#10;1clrJnJLcN5SOiD3gwnWS9i0sC2AiVbARDtggj0m1JlQgKDYsM7EHhEcaaeygNo6VrORXXAhAAp9&#10;BAo6EwoTrI1IuBKqABSkfv7DQnQheCfK8gsJE7adF5GBUdZWACAAAjpCBAuXg0bGNt2Py+2qAVyk&#10;mSYVuxPd+IfqkwHAROfwoORWNMpbH5fIrz4ol5+/WyUvb+NsTkx1spoJdsF+SoHC6hs8kLdaCAb2&#10;sQgJDhD+mDkH7iKY6CownUlFgFA1R3qcMEGo0O3cz9wKlzkThAloG17bNnMm2LjuaaY5vfyxwsSP&#10;X88DUOyTp36dq92vv//ym7L+xy8AJn4kKzZulodYgI0gc1W4K58hBpwhsGSAGTsTDhQPZIHEA0HL&#10;wMRK7MvteqylSj2EcYXO5gSYCDM6ZTsTLg2ssQ/v4C8Rg94s+et2CMl4nAFykKfwJGHCg/NYyfP9&#10;35F/nkuFzyQp/XywPyGCepjL4fOAIqDC6+TfLBMoQgCPMUqBUphYveR9GUTgnKrEa/X9wvm9RsPB&#10;gGM2UHAWJ1vmNjy+Kbm/gYSJwGDuRJziZO6EggZAYuNmuhOAic2cyQmvAzDx3bU50lz2hpw7VC7X&#10;TpTKteP5cvnwLrmmKUy7ARNMXdoLKMhV0U1w3USQr1ChKU/Y9whg4hRTl9iMrlDuns5XN4KpT5zJ&#10;yeAgT4u1bx3bLV+eyZffLJbIVwCKewuAj7OcxcmKsFWnCxQm+Dx3cK6vL5TL7y7XyO+uNsnXVzvk&#10;zqVeOX6gQYbT5TKUrpHhYYDFSIvoFLFMdRrv0roJuhLuRqimqD4EIgxgYpBQRyKI12bLQDAXwoqy&#10;TXHhtbkRSZhQN2J+Qg5Ch3UWp2kd5zEeOT5jBdecDpapTZreZB2vORXsyQWABGdqCgXS7kKwpiHj&#10;zjwCY96dpzgbEp0EuhLmTIQmdIQJiEXCvPPd2d+qfZq6Ui14Lk4PawE0p2eleG6mGzHAZ5B+CYF8&#10;svHcNQCD6bJc+/xKcCkIE1d1pDtxBdsu3QJIAABYx0BosPoIqyegS8AAn45C5F5AnGLWppm1Ttle&#10;xO1pVFc+Z/H1xUhW8G37sGjbjr+Ac53HuQEVENOmCCx8DZpGpXBh8MVUMJ0ilkDGz5CpV3QqABfH&#10;6UxgmalKDOabO+pxHW/RAN/TmAgW7jwQJLSzNuFBZ24yeNBGeWFMOhIECUKEuxLRFLCQwcOkaubg&#10;BL5XExi5PAURJCbxPZyAJhFTBniYNXhIgkH2elJLYCKxr04Zq52x3ZkwsRh7kME5FZwKK3g2mKBD&#10;YeLUr+z1MIjYpgOxEPtu1QmnrOdNT8YirHmIayUA7goN/Rg5WxPXbRunjPV+FCrO6jQziPdm08yO&#10;cmrYGYDEzAheN5V4vXRUoEEsp/HaB1QBIhKy/hJZmhyXfoz9gAsXp43lNu+eTVci+biuu9SpiB0O&#10;L/DWVKgAFDlxkB9gggpgMJEY1anAD07G7E4ECzoSDhR+fNLtCO6ECo8lnYjlNAl4UBEm6EhAM9Rs&#10;j2mmW2ZnumQ/YGIOMHFgskPmJtpkdrRJZobqNZXpADVYC5CokpH2Qkk15slga6E6EkPtJTLRWy3T&#10;AIfZ4WaZHm5STUHjgw0yiu1DgIl00ABgI9VfC5CokV6oGzDRBZjoAExYehNAQl2JGmlqr0bwXS11&#10;LZUACU4DWyE1AAk6EgoSDhOAiPK6UsAE5DChIFEoRVVQZaGChMNEftk+S3MK7sTeLO0BVOwu2iM7&#10;CBP5BIpd8nHeDvlYoWJnlO6k7kQeYCIfxxEminHuABMlgImy6lAvUVcFmKjRNKeG+8BEcian7hSX&#10;W01JmIDYYCgFaBgI7oPCBEatnVC3wgutObMTAniChLsSChP9+KcHPECcXUnFZfwD20xO3Rb8KwwQ&#10;HBwQktBg4JAthYiE7Bx0J/B6cN4Uzp+aSEvbQEryqprlrU8AE++bM/H37CS9rVaeY3CuMFGPAB1w&#10;AGWmKQVwgCLISKzrNq4vAxP3V4APhQari7DaC6ZYmR5PyAq9ATnb6+RpvObn37VeE4/+ZIesBUx8&#10;/5e75fHXARJv7pWnABM/emWLPPr0T9SZWLmJMLEBMLEWMLE6BI1xYMplBpfJYDfpTGgvibCsKU4A&#10;BgeKB7G8BCYUKAxGtEAbEMGpZiN9w6xODhPZd/OjYDpLUTAM8T0k1+P3yTSecNcdY/JYDag1kM6C&#10;iXBsRsD935AG7Xjtrvi9+ucQlIAJSwsLdSYAsVUYMz4Dvo8Q7DtMxMtBASYMmsLrCWP0epKfl++H&#10;0b4Xfq4YJlyEB6Y8mayWYp3ChAGH7b8W6wE6ABTaUwLQoNJlcyYowsQGgIn2mIC+txnneShHHvrr&#10;HHnn1Q1yeHiX3F6ols9OFMhV1j8ADK7N7wIg7JLPAROsb7hDIEBwT7igO+EOBVOdzMXgLE158iVA&#10;QmGCMzMBIDgNLB0KdypuYf/bOI4w8fVCsXzNGZ0AE3c11Ykyd0LTnXA+PsdtPP/X58vltxeroHr5&#10;LWDiyyspOXmwUUYGymQE17GxkWYZHeGU5x0KE968jvCgvSemCRAOE2GdhdcMYlgnoSCB6yuuwUxB&#10;9jpJcyQADwd8JidLa1KYCLURlt7k08ICJo4QJiYBEwCKBEzodLA6/avVSUS1EguAiUXm7QdnIgkU&#10;hIiLSZ3UO/xab4Cg2FwJh4kzcpF37xFMM9WJ6T28G86bT1W4pjbgunvg6DSeg4EwwAXPQfGcPg2s&#10;ORM2Jau5ExflOoJ60xX57M5VuZ7QNUrBwiCDtRJadH11Eec9FQJwOioI4nF+AoPVUwAgCAJ4Dp0V&#10;CtBw8RaAgbUXkKZPhRQqBQocQ0UgEWQQAqi4TqDg6KBixdnqfuB5TWcjd8PXKYIZ6zjYM4JgQGBg&#10;4M+MgbqWar0hSAeBAMHHFCLcfXBgoOtAYAjuA9ePEiKwrKlNXmgNiPD0pggk3IkIQBHDhAHF9AFC&#10;hGkSIOEpTe5EjM6MmmbHMAbNfgNYcDtkj2fuY1ARB+csyNbZnRCgDxMWXAALyhvGjWDZXAJOHzug&#10;mRRN7bzRWg2gaEcMQhcwuAwuTgNLkPcJEKL/QyqGCOucjRiaM69hHGf369kRxM6jeBzvGzBBoFCo&#10;wOsfwkiYcA0BkganxjGO6zgIaKAcKuhU+HIEEVjXEdsGIviw5nZ6DLdxGYocDV3mMYQLh4kRdSkc&#10;LCzNiUF+AIekkjBhI8EhwMUBgwjfpsdEMIEPzCHlT8DE+Cz7R7C7tcME05usTsJAohcykJiF9gMm&#10;5gATB6Y75cBUhxycxD/DeKvWR8ym6+QgQOLwcKPM9lXKYHMeQGKv9NfnanrTaBd7RVTL7BAgYrBJ&#10;JjGODwEiKMDEGMZhAEUaQDEwUC8pwER/qk76ABO96kqYmN7UqelNtdLWyRSnmgATNfoFq29hqlMV&#10;gAJqqpTqBjapK9eeEpXsKwGIUJhQkIBqSwETJZEjUVhBmCBE0DkgSDDNKU51UoAIo8EEAAEwsZNF&#10;2NCn+3bLJ3mACIKECoCxF4/l7pFdhIl9ubK3AHBStE/ySzgFrTkThImK2irARDVeb63UACgaWgkT&#10;TYCJJusz0d2sdzQIE9pjQkHCHAnXEpgY7NR/QKuPMJjoBUgkC7K1/wSUAkgM0G3APyidh0HOmoB/&#10;YAcJhQqtoWCaE1OgWC+RCRMGChQgIrgS2SBhAnQMt6liqMB2HgOgIEz0jqakpb9fCmpaZcunpfKr&#10;90rk5+9UyE+2V8tLCM5fQBD/LIL5CCY4Fet9YYIuRHI9LHNcFhpwDqYvcYrZ4D5omlN0XgAFU6Gw&#10;nA0TChRb6uTHAJ3HATyECQUKwMSz79TIc+9UySM/3SlrX/hAvv+LPfLjX+XJk2/kytNv7JIf//wd&#10;2fzMK7L6sR8rTKxg0zrAxMoETERBNAPMDJiIZ3JKztoUwUTkTHwTTHBfO857VviyBdDJ4NrWfVsS&#10;ILLlLoWueyAcXv8SmAjS4JhjlvjYfWFBP5tltv8XlQ0Tme/ZZLCFxwARJqzjs0pOq0tHJ3rPeF1x&#10;sG/gQFfClQ0TChThOH1NidcSv04bfb8kUCRBIhsmMpYJEAmISEprI6IZnggUMUzYNnbA5mxO6+W7&#10;m9fK+pWAib/KkVee/B+yP/WJ3DxVITdPFhpMACSuze+U6xBh4C4Ce4owoEDxDTDBWZq+gO7xGKY2&#10;BZCIYIJwgHPcIyAsFqkzQZi4B5hgJ2yDCToTdDbsuQgzvzlfKr+/WAmYqJWvL7XIV1f65PTBBhkd&#10;KMW1qVbGR1pkbLRNxtgFe7wTIAGYCNAwEWRAYVCh26MAJg5ikjChxdXuRgSQcLAwZyKIMzmFPhMH&#10;oEOACaY3mTuRhAkWXNOZiIEiKrwOMGE1E4QJBK4XEIgDIE4DKqzDM+ACgMC7/AzOecc9Gya0WRtE&#10;mOB+vGPO+fh5beVEJpyungXBChNMd9LzOkycDcE2gEJh4oJcRQBPkGCa02e3r8qNu9dV1+9ek88g&#10;jhFYJICC9RacxUm7UV+gC8DXZ1PAKhgAUugyXIToaFymuxFEiFBAUVixc7pDEYEEzuMwoSBxjY4I&#10;AcUcDu1vAZiw9CiDB3UqAGCEJ75nzsbEqV2PAwyoY/isjml6krkKE/tHNV2nHhpH8EpASNZDRM6D&#10;goQ1pFN4gKKaCLoPwYGgHCaixwgUXisRpTeZQ6FgAREsVHQnIAIFU50s3YlgMAYwIEBwJEQYGBAW&#10;kkpCRAQirgRMWGBud/0JDpz6nTM2sh/FqMrSi1xsHMfpYCl2vrbpYA0omGLX2FYjXf0tChPuPGTA&#10;BP//GAvj/8+zgAwkgiMBeeNnVRImFKAcKABCChMuA4l4nVARBBggEMRgMa7QQIjIFrcTOCLwCMuZ&#10;MGEQEokwESDD3ApIYYI1DvhxcYBYTmOAAJenQXnqU7xf2AcfnEshJYKIJEzETkSGNMWpHz92TG3q&#10;BUzEIDEza46EuhLTHTJHkKAm2uTgWLMcYK1EulbmmK7UWSKDTQCJhj2SxkhXYrynUmYGGxUipgAN&#10;k8MAiZFmveszhh/rUYwjAIpBhYkGSaUbARL10gf19tUBIuqkG1KQCLUSWnQNmCBINCdgoqGV7kQA&#10;CsBETWPFEqAor6czYalOpYAKwkRhZaGCRBEU1UsQJjDmlXL2JYMKAwoAQcY0sYAE1k0U7JEd+YCJ&#10;ABKf5rEAmzCxKwMm9uTnSl5hJkyUV7P4uhowUQOQqMVrrwswETsTEUz0tQImDCRYzEWbmc6EpztF&#10;MMFeEVoXYWlO6krQnRjpDaOpH+umHgWK1Bhhol9hgp2ozZ3oFyvApoIz4U3r1FEgPBAGMuUuxbIa&#10;DtL1OOWJqVOpsT7pGSFMpKSwrl227yqXV98rBkyUy0/eqZaXARMvbmuQ5xDIZzoTmRBBZaQ7JbZF&#10;+yQAIimdtQkgEaU5BVB5grUSkC7j+TS1CedT4XyuHwMoCBUECgIGYeJpgNCz26vkMUDEmuc/kMd+&#10;tkt+9OpeeeK1PfLUGzvlccDEY8++Imu//4SsfOQxWcm6iQ2W6rTSA+UgD8Q9oLcA150JOgsOEw8B&#10;IDzVyaBieZiwxw0meC6ck8Ky32nXIDl6vlga4P4JRUCRDICxngyOXQoODIx9OSE+/t+BCR7jn1mm&#10;vmE/vLbM9xrDhIqfh34+2HcZqFB3ggrvUVOdIqBIpDclAENhQp2nhPy14TzJ17zk9fMz+waYiEGB&#10;yyZzI/wxT3Ey0Z3QDtmRDCTibda8jrUTj21eJ5vW/LU88Bc58viGHBnreEeuHi0GGARnAjBx9fAO&#10;hQmmLnF2JoMJFlMDJE4AJI5xViaDCYIE05cIGnfP5GN/wAMAgPsnXYm4IDuGia/PASYw3j0LiKDo&#10;SmiqE4uwzQm5G8FEhfz2Qo18fYF1Ez1y5nCjTAyWy8RwvUyMsncSeyh1yvhEtwKDA8TEdL9MImBR&#10;eFA3wrYZTFgQowo39hQmCBFaF0EnwiZUUSWdiQAS7EPlRdcECqY5HToyCWU7E7MIOB0oDCZOsPj6&#10;bCi+XpwHTDDI5x1wgwk6B6dC0K+5+yFlSGECAGAAQXEGJ8pqHuhOsMcCg9/pA+O4JjUpTKRH+7S3&#10;walFPgfPb26Hpznxjj4Dcc7kRJBgehPrIwgSNwERN+99JjeCPgtQQV1l0O8gEACArgCLoelMsJaB&#10;bgVdA0IAZ3zS2Z8ICTwOx1y/a/BAcOBIQOE+TKHiNgcJpkmpNMXJIIL1EudU9r75+RBk/DNzOQio&#10;cxAgIAKBMwADAMJRjHQc6CYwU6C+pVpTdxj405XgY3QmCBMODzxHdE7fBkVpTWHktgyXAqPXTkRw&#10;EcCDihwLhYwpfNemZeogQIKF2AemA1DELoWOvgxF9RRhPdIy2wwoDCYID7GGFSwYtI9hXF6ECgLF&#10;IECCXa4RE0NM327pIlBU64xidCYm7gcTjIkzQIIymNAUJxXicHbBBkyMQiMAChVet3b1xntwDWEb&#10;lVwexD5pwARBggChmppQDUyNAx5MA1hPhXWmP0XCNo4ZKU8JkOgL8tQnhQyHCijHciSH9QeGaUwG&#10;Fgnt5xv0N0tYwIelRdYACMCBy7cTKEaxPMoPDiOb51hRNvbnPvxRA1BMqjJhwmZwMpCYmSNI9Job&#10;AZDYrxBhqU1zdCOm2mUe60ewfBgwcWioQaa6y2WsrUhS9Xulv26PDLbkyzDWx7orZBJQMDXYLFPD&#10;rQAJaKRVxjGODbcAJrAMjbLIbagZQNEkAwoTDYCJBsBEA0CiQTp76wESdQCJOmnHl4hzNhtIsPAa&#10;IKEwwbv5IH78kxImqJqEO6FAAREo1KWAynQ2J7oSBAkE99kwEbkTeYAKwsS+4EqEMczsxCliCRN0&#10;Jj7KZZpTcCb2UsvBRD5gAs9ZXgKYANxUmTNRVV8LAKrDa6+XRsBEY7sBhXfAjmCC7oQ6FLEIF6yj&#10;6Et3qPrpSgwiMB9impM5E+5OEBwUHgARsUK6kzoUBhRpwEQaAKFQQVdC3Qk6E+ZKsGDaekO0SzqM&#10;A0GpEboO2BZSnXRUgKArAWjANorrA5DO7ERnAoDSD5jgdGut/QNSVN8p7+6tktfeL5VfACZeeadG&#10;YeKl7Y3yPIL+56BntzQDKJqgZkBFizz1NouiDRgspYlA4fCQdCYIGcF1SIgwoSPOERVV81xZYnH2&#10;41tq5PG3q21U1aroTPwY6z9+uwrnq8b5quVpTg0LoPjeq/tk1bPvyaM/3SE/oDvx6i4Axafy+C/e&#10;lcee+5ms/+FTsurR78rKjZtkFWCCRdirtPAaQWnogO1BbzLQVXhwQMAyg9oVChVcD/LHXYCIpDPB&#10;fXhMlN4UAmO/264BbZDvw+UIHLAeLSeU7Uwkg/RkQKzLCkwWRP9JmHB48GPCcRn7hPUIEjKUuZ/t&#10;y9dprzd6ryq83wRI6HunCBQ6hs888ZkphOFYfw2ZtRMW6EdAQRAIcndCZ+3S17P0NS55/dw/Cya0&#10;yFuVTHMCOLgjwe3hsRg2TMn91wMsFCA401Ok9bIR2x4BTHwXMLF53bdkxV/lyKbv5EhXxS8BEMVy&#10;80SRXD+6FyCxU3X9CKdwLUjAROxMECZYoE1xv6izNfbV/elGECQgW7Yi7DuACRZff0FAAEj85hzT&#10;nEJaFJ5DxWXAxOcBJggnv70AmLhQIb+7WCNfnW+Qexe75Ow8U28rca2ql0nAxDh+yyYmrHndODth&#10;T7PnUh9AgjARi9smdCRgECCCdDmNa+ugTOO6TqkzwZqJABKRM+FAEfpL0JmwLthjcmB+LEp10uJr&#10;6EgowLZu1+ZOHD29X4uvLc2JQBGKsM/NAygAFZxpCNI8/jCDEAuBo/qDK6yPMIAwR8KmhPWaBwIF&#10;O0DzrjevG5xph5OBMChduHhaXQ6e7yzrBxRMziIwD/0dHCYguhI3AQy37l2X21/ekFtffJYhAsYt&#10;6OY9gAXdCQAAu2RbrQJ0CSBxGa8FgT7diYvXzUHQdCS6BoQfdRNcoTkeRqYk8VyZ20zcziJsQsQi&#10;p4S9eEZdkNPnMmdYIgBEy4AArquw7I8TMHx7cl8G9L3pToUxBsl0IvgYayj4uBZZQzxez+HbABq+&#10;nduSaVEEDp3RCVDhkOFwETWuC2DhcKG9J8KUsdOHZgAUpiRQGDQsAw5/hjwtagyBd5Q2RBcCo2ks&#10;Wh5bIoOJ0YRDwcL1CQT9HJnm1NDKlgA1MgC4YIdxBwqvV1KgCKMphgrreI1jmOpEVwKanBnRcVwh&#10;hq+TIghZbQg1DHgYmZnACGH7EDQ4OaquhDsSprAOUEgTFlTBkdDHIHUkQhE3BTDQAu2wzGJsdR+w&#10;Hsm3BXGfHLv7MCqTAIqJg3hDBxwkrD6CMEFiGgUUKCTgh4kyaLDleNsA3mAK6gdMGJFFjkQAifHZ&#10;TIDIBIlUVHA9M2cpTgSJuVkHCaY2GUgcmmqTowCLIxOtMpeuk5m+KhlozJPeml0Aib0y2Fwg4yyy&#10;7qqQ8d5qmUw3yCRTm4abZWKEHbIBEgg0RzAOUw4SUHqoKTgTAIn+eunpq5eu3jrARAAJqA0w0aow&#10;UYcvUq3KgcLtQweKZKpTBBMQU53Ka0sUJtj1uqgyHyABASSWhQnWTQTpzE4qK8SmO0FnYmc+05x2&#10;yceh8Jr6OMDEjr27ZReAYjeAYg+AwmCiSIrKDCZKEzBR21SP1w+QaGuEOKNTQ1QzQZCIYYKuhDkT&#10;lDoT6TYrvr6PM9HLEdAQuxJBeIx3S7Qgm3UTo1ZkzSJsdSXCTE4+PazO9KSzOQE+dDpXFk/bbExJ&#10;V0KXvXaC7gXG5ZwJhQ0CiYIIgaJX+sbS0pZOS0ljl7yXWy1vfFguv3y3QmHi77fXK0y8sA0gASB4&#10;mrCgAX+mc2Bih2pTtM4UprBuRdRB21hgnViHokJs7qvHx+clcKgL8XadCcvqTABWzJ2olR8paNRi&#10;X4pAUSU/eK1AVj79jjzyk08BE7vlR4CJx3/1iaY5PfaswcTDm78Xw8QG1k0wUGTAGJQRVCYKsAEE&#10;KgSz6k5wm7oVtk23O0hQdCmCM2E1EyzANmdCi7CxvwbHHjhHgXWsJTBBJbdByVQnD9D9fFEwHKTg&#10;wMDYlxOy95zYn/Dgn4ku23o2JHA9DsCTSj52/33tvX4DTASgyIYJf48qnMcDfgv6s5wJ6JuciT8p&#10;Pbe5H5o+BUhwWFEHgiIcaBF2WNdthIlMV0KdCfac0JHTwbo2YptND0vI2ICRMPHYo+vkuxu+I+u+&#10;nSMP/0WOlH38Y7lymDMoFcsNTgtLmDi0U4uq6SpEMHEqD8BAZ8JmdmK/CIKE1lcc3aPOA2dy4v6W&#10;2pSnx9Dd4GOU1lAEmPitwgRncyJEAFROYx8+D2BCp4dlmlNwJn4bORPV8uX5OsBEhywcYdPVquBM&#10;4Ho11i5jE50ymkhxoiORLYMIlwGEXocx8jpszoTVS0xzBictwM5OcxpLpDiZDCYs1YkzOilUBJeC&#10;xdic0WleZ3SKnYnjp5nmxN4SCFIpOhSACe1svYhANBRKWzoSU55O6pSpvOOvvSHckbi+ABkIXAYI&#10;XLlxMUpTYuA7NTeG61IzrlH1uDakNcgnRPB8WsztaU48T5ga1pwJ1kpc1XqJG3euyQ1AxQ1ABZ2J&#10;68GZuEZHAWIxNlORWPzsReI6g9MlnPsyzg2Q0HQjPK7TwGLUPhKqM/qemIpEwNDeE8EpcXkthM3u&#10;ZDURF3DO84CJ85xelp8JpLM4aXpVLHVyIE6d6wXqWlvC5wvSY4Pro8AWRgb3HbiWt3Y16ufo53Ng&#10;4edL0ON2wpkK63xcC7cJJgFOorQodyiCS+FuRRIsPBUqdixmARXWe2L60CxgYhYx6UzsThAGlnMh&#10;7ivfFwAxi8Bbxbv8rlDgHEZzJkYR3JuSMDEaXAmKDsW4piKZWOfAjIyGlkppQezHaV8JEwoU03Qo&#10;CBIOE1hXgDCIWM6ZsOLrYbyuYYBCcE/weobxWggQkRMBuIjTmxD0A47SOtKdiB2JwSBzJ6BpLM9M&#10;Snp6MnImtAAbUMF1LdIOzkNSdCF0Pypaj6FCnQneeeCPxjQ0dXDEoAI/KjZTE2GCtguBAh8mPgQ6&#10;DhkQgQ+KAMGRqU0GE1wPH57+iIG8OKr4w/b/Z+2/3+Sqsix/WDPTM9NddFUBQkIWqMIIBMIj4UG4&#10;KqowBcgrld5777238h5575EXUN39nZn3D9vvWnuffe+JyBRUzzM/rOfce+PGzYjIzIj9ibUN3ugS&#10;qGC9RFeS3jTBDk7BmZiapivRajUS0A7CxJiBxE5AxB52ceoqlYH6HOmp3iQdFet1HWrKl7G2Ypno&#10;KJfxznJr99pTozUSDhLqRAQNDlD1MtBfL319depKUHQl2ruqpRUwYY6E1UkYTFQpTDQ0V+CPyGRp&#10;TnPDhKY6hXQng4lCBYkiuhIcUleSkwkThbNhIgWKKN1JQcKAwmHib5vXyVeACdWGb+TrDQCLDevk&#10;G+g7AkWAiU2Eibxt+FkRTJQ7TFTi8dOZqMHzqcJzq5J6vOHwTdthgp00zJlwoLACbEtxIkwgSFdn&#10;gjDRFtrD0pUI6U4QIcK2/fY2BPbmTOjQOoIEwIEAoUPrCBXqSgAmABJMceobgQJE9I14a9cUKGKY&#10;0FQohwl1J0x6G4714Vw9B9dmmlP3aL+09A9IYV27/HVTuXz4dbG885cSWfN5hcHEZ9UGE4AIpjmt&#10;ZIDPuomgFVpDQUfCB9E5BNgxrXtQGVA8+2kdVI9tdmsycDCIsFQmv57en+I1ADGsmdAaiY/pSITU&#10;JoUKq5t46uNSwIW1h13xcQnuVyJPvb9NYWLJq3+TJ99m3cR6efa9b+Sp1Z9pAfbCP6yQ+csfl4cW&#10;LwZILIS8oxMDRgakFjzGQS+D3UxwoMsQYIKpTQ4ZMUhQCUyEc3gflTkdaXCcFRhnKQEHnDMXUChM&#10;8PFipTw41/t6MOzC8yNMcPsXYSIDILLk5wTNBQim+PgvnMvHi+eUggReFwqvMyeGm7jN4X9cU6Cw&#10;+9l19Lnp79IBgq1/A1xwxWPPlv++f1Xh9XBQ8VoMrokLEWCCawIUhAnCAZS6EgEkIK2boCuhYqoT&#10;YEJvy4SJPy75rSz93TyZ/1/nyXcfPipHJ9YheN+G4H2LtnklTDB1iW4E27YaTETOhMIEp2DjXMCH&#10;ggfOuXUsX4GCboQro2YC9yeQ3DqSA5jIl7vH2EoW1z7Mrk8ADYCDizBxGeDyA267g3PpTNw7WZrA&#10;xDHAxPhgCWCiUtNxFSbw3jY02qrF1wYTdCAgTWuKFNKc7LPWP3O9JWxagG0ORXAmIHckzJWwuMBB&#10;Yhr7ChJ0J4J2ACrUpQjtYXfRoQjD6jhUjpORdYCaKkAFYILrAdVuOcAuQyf2hXSnAwEkEPwSALSl&#10;q9VMuEvBydVnLp5QESgYNPObcH5uFOPztBGfTwxoGehrwM/uRrweg2sN1O1avN/pCydUFnDjNgbh&#10;DOIZ2IeA3ouceQ2HAgMDPj6/H86l/D44339e+nNxbToOeNxcmWpFmSNh0loJSPfVmTimbkziyPD+&#10;3Oca9pn2xdeF0GXPK7xe3IfYUpcgYS4KAAJS8MDj4jUICawDqGmswGd3kwb+hIzYxSA0ZEtv8xVy&#10;1yKus4hTolzZUKGzKNSlAEzsmZbJXVMBJggSE4hBI5iAsusg9BhWn4Lt5xE8WHOhdRbTuA2yeotQ&#10;h6CKHAnsj2DfFEBCV8DEOOJfQISDRAZMMDVpog8xYp1U1xUjRqzWoXSjTIVydwL/j9SQbjMm9iwd&#10;Ctt0JxIRKAAvBApNwTJxNgaBIoaIBCa0o9Ogruo0ACayZYDhzkQQznWHwsV6CYOENIWJ25l1FAEi&#10;oq5OWoBtbx7WAm4CGsc2NYbjCVSoOxHBRAAFihCRKbt9MKwKE7hvku4U3tgMKPCmpyDBNrAEiS6Z&#10;wvYU05vUlWhXkNgx2SI7oV0T2B5tlN0TzbILMDHB6dTN+QCIzdJZsUEGGrbJWHuxbO+rlqmeKpno&#10;qZTx3moZ72PHpnoZG2yU0aFGvDk3qivB9KahABIpTNRKD8CjG+oATLQRJjqqotQmFl2zXsK2CRMU&#10;QSIDJgASs2ACEOEwwSJszpigK6EgAYjID+u2wi0QOy05QLjcmbD9TVA2THy7dV0CE18CJL5c/zf5&#10;aj2AYv23ChPqThAmtuI6DhMFeAwJTJQAJsrxeCsszamR7gRhgu3Q0poJfpthRdgsum6yNaQ4cc6E&#10;w0RXr8FEV8bwOoMJTXniMcjnURA6DCbCBOwRm3JNR0LrJLRWgiBhnZwIDv34kO1XmGjWbQIF052Y&#10;5mRpTwYRKoUK3BZSnTzNSV0J3MbJ2Rx+5zDRNdInbYMDUlzfLn/ZVCprCRN/dZhgzUSVvIhg/vmP&#10;q2TlxzWa5vQsHQkVgSKkMhEA6FwE2bHoNgUMuhX1Km4rYOA2BwmFCZyvEBGJ17BUJwgwkWwHkGCa&#10;E0FiBfTcZwAKTu7+rFSefC9HHlKY+BowsV5WACae/+A7efK1T2TZs6/Jo0+skEeWPS4PL1oELYTm&#10;TnNiAJkRnDNoRQBrMECYMMUg4bofTOgxvV8KEnFgTDDwnxkrAQeeA+m54fxYPNdAIpU/F30+XB0S&#10;sP2PwoQF6BZI3y8AnxMSsqTn8THNIYMIF18Pvi4OEhFQ4DWMXzeFDnU07PppwO9OBBU99vB49Tnz&#10;XCocSxS9Rtmvh14bUpjQdX4EEwvkUUAApWARAQahwaHCACJbDhOQpzlBywATjwMmnlr2e1n+oMHE&#10;n9/4V9k/8Fe5ejAHkLAJgLBOzu/8Vi7vXQ8YYM0EC7AJBICJg5sVCCzVifUS6+U8U6J2r1NYcJhg&#10;AfaNQ7ifA0VIebqK+7Cb091jufLjCcJErtzUGgvCxCZ1MrTeQmHC6jMUJgAdP54slLsnSgATFYCJ&#10;Jjm2t0ZhYrivXBuDWAE2YIIabUOwwnQmE1OerFbCjwWYwOcv5YXYDhc2W8KhwudERUARC7FAMvGa&#10;8BDJCrEt3cnnTOw9OI11BgE+A8YpBKcsyN4h+79ncMnbABt0LQAX2gno0HbZz9ajxzgbgt98H9Qg&#10;9SD21b2gcDv3mRLl9QE8j0GvDlZDMMtAr6QyH5+9ZXguw9q6lcF/AhMM5jXAdpjgNoNwwoDBi0KF&#10;goCtuo1jdBS4EgyYisRUp/NX2UqWxdt0Ns7hmNVSqMJsCpeey9oJ1kuEc7Re4rIVc+vUbV3DpG0A&#10;BWGJ6VyJAjw4XCSKYMLlIMFtwpi7GgoVAAmufK58/QgTLITml4SMW3qGOmXf9yxi5+vPVClfAzwk&#10;ctjA7VGqE2st9sZAEYswEbsU6k4QJuhKTMs0NLlrWmGCKU4JSASYmHPadYAJ345hwlYTwYLD7kYI&#10;FwoRwxlrChKmTGfCCrFHJgeDuA2IIEgw+J/oRfzRoZPFqwAUdY1l0jfYjv81Fm1zNlZnIsKFwYR9&#10;wa5AAYgYDUqAIsDLIECG0mJxTu4GVPRrFycvwCYsGFBkpDkBFmwb52A7hQWCQZYCJCSwwKJqwEEi&#10;BYd034fUdXKIXZiErXMmtAAL4DCGN45xwAQhwuXzJOhQDAMomOqUOA+AAXcn/Jg5EkGaLxZSnfRF&#10;M4gYi2slABNJ56YAE2wDOw2QmIG2T7fLzqlW2Ql42DneLHsAE7vHmnSWxFB7kfQ25Ehv3VbpxzrQ&#10;nCeTLMAeqJHpfhZa482YYvvXIYDHcKOMZYCEpThxGFAf1IvzNL0JMNHZUw2QqFK1dVmKkxdcs3tT&#10;Y9zFCQBBGUhYa1i+oVXVBZCYw5lICrA5sK6M0663qhwm2MkpB0CxFeDgLWFVCUyYrPjaUpy8AJvO&#10;xNebvwsw8Tf54ruv5ct1f1OY+Nv67xQmmOa0KQdAkpsjWwATOQW5WjfBORPF5cWAibIAExV4LpyA&#10;bYPrWITN/EpOgEzrJqwlbEYBdi+BIu3mxFQnHWDXz9kSbZbmFLsRASYoHVwH9eKf0drDssia8rSm&#10;+Jg7E62qflUKE+pS6DZBIsyQCCs7PSWpTgoYvI0wYUDBCdgKFCPd0j40IFVtvfLXzSXy4deF8u4X&#10;JfImYeLPlfLSZ5XyIoCCcyZWMtBXUDCZi2CQoKAQ1ljJsY8JD4CITxuwX6/bT+P404CSp3GtpxOH&#10;Ir2ey9wLL7ZOV93WtCcrvqZ0cB2Agh2dDCY+l8WvfKUw8dz7GwAT6+SJV9bK0hWvysIAEw8tMmfC&#10;Z01YsBgFxB7oYpuBqnZfQuBKELCUJoADlFmATZgIBdgBJAwmeBuLtXk/nzURgURI5ZkLCLifAQ3s&#10;coTH4vCRreRxB2UEyVASRPt2JN4+O3g2aXCdKJwTaW6Y8OOR8Jji5+ey1zdV6kzE4jHcppPEbZtt&#10;c/0a/lhmw0SQP/as58LHFT+XzHP8mO37tcz5MFkNBYBCU5oMHhJ3QvcdJOKUprlkcya4bTDB1rCA&#10;ieWAieUGEw/9l3nyzrPzZFf3pwCFLVoLcWHPdwCEb+QSVtYrUNe/ZyG1FWDTWaCsmxOnX69TmKAz&#10;ced4gTkTCghMbwIcqCthzgSvT5hgitOPJwoUJtgmVtOceH1CixZg52Df3AktwOb5J3H+yWLARLnc&#10;ON0kx/fVyNhAkQz2lMhgb7V94YXPL581wc5N4/g8ZcqTz5rQbk6e/sTPW4BEXACqn8FRqpMOqcPn&#10;OzU2DaCgYqBADKApUDg2if1JxAETiAOmcGwat01BXOla0L1gC1kWanPK8jRbywJEuG7fzQF3E7Jz&#10;36Ts3D+JQJLrlOyAtmPbhP0DM7LzIIJNBJ1aKHyE2qkgol2aABUMXv3bcP2GHGLqDb/l5hd5uUWb&#10;pQOfIyy8ZvBPmHB3gAF23BrWAvbjmjplaU+c/xDatzLgx6rtXLXw2tKd2OXp4g0T06JYuM0OUFqw&#10;/YN1f9IWs+zYlBRtu0KbWRzjtU1hmxABqFDhsdgcDJuHQQdmFkyE/VThOGQdr46YCEERTDhIxDBB&#10;N4GBK92JaryGU7vGFBboHNnkbAMKQgNfd3ct7FhW3USoneA1YzlcJBOyVaGGYjcFmNjFNCd3JWKQ&#10;SGsmCBQKFgEaEpBwKUDwfN7fYQLQQGdiBrdjm+lO2mpWV5M5E3OnOWkBdnAkUnnAH1KVAlC0dtSq&#10;Q8HMla7+Zv1f4/8doWKAQ+zoTEzaF+yJK8HMH9x/SNUHASCggfE+gEA/wIAaAAwMIPiHwmqzJmxl&#10;mpPPnbD2rgQIS2NKtjVFKbgPgIZkGnakdgACpfsAB131WJ+0D/SqWvt7pKW3S9r6uqUN2xSPzbN8&#10;SQpvHHzz2IHtnZbupClP4VsLdSjw5Fk0os4EAMG7NjlADNLK4arbPMYXzl48agz3oXTKNWBkfMra&#10;v2rnJhZcQ9MAiJnpNtkx1Sa7oD2TrbIHIEGI2DPWLLuGG2Sko1g6azZJV81mGWjMk4nOMpnqqZQZ&#10;QMQU3ninAQRT/fUyQQEaJvAGPA6NUoNNAIkmGRrAm/IA3pyhvv4GgASAAurudZiolnY6E52W5tTc&#10;TmfCIEJBQmGiDCDB4ptSBNxWhM1/xtSRKJVKgARVAZAor6bY0alAiivzNMWpsCxX6yUIEhShIrdo&#10;C2BiE2DCtCV/A7RRtkJbABB0K6ikXiJ3g2zIBSRsWy/rWDOx2Wom6Eh8BZCgFCY2fKc1Eyy+ZooT&#10;QWILgOLXYMJAwtvDsm4i7ehkqU6EidnOhKrH3Al1JgIwKEBEIKEwEVZ1JqAeuhOQuhMBIOhIqII7&#10;wW5O/SNtUIsMACQGRg0mHChcPIcQETsTsVOhChCROhMd+Ifrkq6RHv2nquvuly+2lMravxlMvPWX&#10;SnkDMPEKYOIlAMQqBO6W6mTuxEqmLClMpA5ERgF2hgw6nvu0TvXsJ6a0NiLACeVpU0G8v0/IZk1E&#10;6kpYutNTH7P4ujxxJrRe4k/lOmuCaU4PP28w8cc31wEkNsnz738nf3h5rSx++uUsZyLMmQgwYQHv&#10;7EA4Tr8xZyJVhisRXIjZMJHtTkQwgeuqNDA2+Tf0us8gOVaAiaQ1aqS5AnU+l4xAOdJcMJEGzziW&#10;FVBr0M3tOMiOhZ9nBc3hMSW3hW0+njmUOhIuvi6ErDmcifC6ufT1ynAm8LgZ7HvQ74G/bgMGCAQZ&#10;8scYnm+4Rob0mL0WBKvkmgQJbHuqkzsR6k7QbSBIuBKgSLd/yZlYBJhYgvstW7pAnli+QJ5a9lt5&#10;7OF5svSBefLxy/8k+wY+ByhsVbfh0p51cnE3nYl16howDUnhgLUP2o2JXZpsNSfDCrAJEXdOFOoU&#10;bG0NGzkSBAkWYfucCULET4SDY3n4GeZ8eF0FoYSpVbqPn0GYuXsiwEeAiZuAiZMH6mSsv1D6u4ql&#10;v7tSBvCZ1o/PKZ+C7bMmdAo23vu4r1DB4mx2e8JnMPO1h8MU3kFOxOY3ozrILsyg4O3adcY6y2hr&#10;SsDCKKAi3Ya4zQAIn+WjuM8YVv8st89zK+o2p8NghPGEuR0GJgQMOhW7DrimZSe0i/BAiOA2VkIE&#10;g1U6Dkc8Rx/SKdkIfvnNeva36xQDWQ45La7Ik6aOOnU6WJtAd4KpR3QUrPiazgLh4YScvXwcAHES&#10;wf9pQME5uQJAuMyaCQJDkLaLxTEed/F2BwnTJciKte12wMU1QAVdC8CDg8UFdnHSbdtXl0IBxlZ3&#10;KXzbQSJxKQI4aJqTAwWflx93mCA8ERiwZtdOxGLqk79+DPitkL1MP4cJCSySN5hwpSCnMAGAiJXA&#10;BBQPtYthgu4EU6l278fvfR9+73sBFAAJahpQMak1E+zqNCHs6kSoiIuwDSoMJFwJWISV5+h9VNgG&#10;UMQydyIV90cAF9Qo1wATDhZefG1dnbjNgN8KqPl/w0Js/g/RWegf6kDMWCeVNUUKFT2Drfo/obCB&#10;uGWQE7H5v8fYmXF0/D/ItChNjcI1x3rxvw2N2VTu3uFe6RnqlW6oFyChqU2jgAhIJ2EP20RsL6Jm&#10;QTTdg27AAN0EugcdAAF3EtRZCO5CehtgAVCQyo5R5kLY+e39fQAJ3O4K589TmxMw4S6EQ8TYjv5E&#10;OlNiO0BiGiBBysIbFVcWXA9RBIo5oCKuYk++GcGbjzoU0PhUl8JEWiNhxdY76EZMtshuaM9EE0DC&#10;2r9O9VcpSPQ15Upv4zbpb86Tsa4y2TlULzMDtTIJkJiAJulGDNTL+GCDuhGa2kSbmBABDUL9gAiq&#10;F2/QPYQIqKuvDgFwLQLiGoAExTSn4ExEMMGJ1/WQdnGCajisTgfWlSL4LsU/JKdgFwEiqGKARJTm&#10;FFaFiYpcaBuAgiCxRfKgXIowAYigthVu1pUgwZVQsQXr5oKNgIkNgIkNgIn1soEgkbNOYeI7zpnQ&#10;Lk7fAiKY4kRhHzDx3WZAR85G2bhtM2AiJ4EJpjlxzkRJBdOc+HjLAEMEIzoTTHEiULAIu1oa22uk&#10;ubMWMMH6iTrABJThTLBuohGvpYmF2HQptCibk7ADOGRIIaId/3wdCO6hUDPBCdfuUKQwYQXYA6NM&#10;geIEyjZst4P8ARYEigzxmNVVcLidFmArMASnQmdURNuJcD5ghZ2kuvAPS5j4cmsJYMKmYL/1l3KF&#10;iVc/q9JUJ4MJOhQe5EOJS2HAMDu9ycXbCBNMc2InKIOJtFg7Vep2RMdwf3ckMlyJsE9nwrs8rYBW&#10;flYuqwATT3+QK/Nf+Isseumv8vgbX8vKDzbKCwEmFj35kix8/BlZwJoJwITPmXgQAWMmSIRAnNJt&#10;C3LdmbD6CVOmM5HOm/jXhx6AfhPW9LhCB68BJQFxcCa4rT9D5UEylcLBLyk7SM+QB/RB2SCRARNJ&#10;oD074LZzAmREx7JfP1fmOXyceM4qgIEqfb6Z4jGCFxRWf70ylLxO4efhsaqbwsetQX8oxMa2uQo8&#10;bkqeR/j9x4911jF9XXBtv65e2+UF2bE7EeAB25nuBLch1kXo/i84EziPQ+seX/qwPPbof5eVj/2T&#10;rH3lt9JV/o6c370FYLBZ6yAu0pkATLDA+saRABOHAQOH6TKkYovXyweY6kRXYou2eb19PFe7M90A&#10;HBAmtM4CIEHRnbgK+LAJ2Dny06lCdShusSUsYQIQQUciHlxHZ+PG97z2NoBEnk7Cvkln4lSjnDpY&#10;LxNDJTLQXSy9XeXS21Ot9Xz6uYXPrz5qoEkG8F41iPe2AYgrp2L7/sAIp2TTuehQmGCaxRDTLhDQ&#10;8H2Tqwrvpz50awgaHMdn+BiOheCGK4tJRyE6E3QoKDoUJroTIzJFR2LXmOzYO4FAcdLciOBIECTo&#10;MDBtSQPT43sADggsOSn72G45wO5ObOeKwPZ7wIIWYp+lq3AYMGB1AJbO49++p0EzV8LFboBJY0et&#10;1OEzanLXuDoSTHEiTLA+wb7pZ/E1YAIQcR6B+yUE+ASJSxA7NilI0HlwmLgJMIC4JiIwYNWOT9rt&#10;6ZKtuh+gg/elS3H9rOkGtqPr2lC8kBpFB8MdiuBSJClQASZixWAxl/R1CfK6Cx5zOUzwNdM6Crzm&#10;9vpxmF2LNLXX6u+Qv68EJBQsHCYyayUSmAhA4elOlHZ+crBwmEjcCRZiEyhmZMeeaXMnoCktxE5r&#10;J5jypJ2dKIeEABbc92JrB40MANG5FbwN4DA9bAIwZCgcI0zooDiIRdruWNCVoAthrgHhwQDC9rHy&#10;/8RhAP9H7OTUghipCHFdBWJAxiw8x2MWOhT8/7L/sdBQBudoLSjEQb29w6Et/kgP4hBAxHAPwKBH&#10;ugahABWxeob7cA40RAEgoC4E/lQnIIAgQKnrQCAAVHD9JWWcA/DoIHQEuUuhjsWgrQEmTDrROtIY&#10;IMKO9+OX0odfiAsvHGDA50oYTBhIML1pSAtODCSYq2n0Zfv8xmQM506oONk6av/KAmvIQKJZ9kB7&#10;Q33EOOsjWgulk25ESwHAoVJmBmtk+1AdVoJGrdZHjPXWyDjAYHyQaU3mRrCtXgwSAxDflPugHsBE&#10;N96kmd7UBXU4TECsl2ihK9EJkABMNAAm6gETVF2AiZqmUhNAoqahBAJQgEirCBKgU6oCKq8pBEQU&#10;6po4E5WECSjAhAJFscEEIcKVA7lLYe7ERoWJzVyhjQAKtoVdnwNt3aAw8S1nS1AbvpVvOAF7I48B&#10;OLbw3M2yOTd1JrYV5uFnFxpMVLLzFJ0J1k2UqzvBmgnCRF1LFV6DqgATBhIthIquWgBFLWCiDiBR&#10;j9ewQdUZ1KVQYTDBN6sudnZSqIik3Z5sGrY7Ew4TltbUqf+M+g/JImz8Qw7gA9IgwkAi1myg4HUI&#10;DmlKk8lgwlrMsgbDV4eJHukE8dd29clXOXQm8uW9L4vl7b9WACYqAkxw1kS1dXQiGBAgkloJk7Zx&#10;TVwJh4xYBhIrWTMRYCKWHasFTAAgAlA8pzARHAtcN7P42qQwgeNeO7HikzKDCTz2Zz7Ik0UvfwV9&#10;Icte/UJWvr8hCyaelgXLHpf5LMBOYOJhDRzjIDgJ0HUbwSoDXASvlAFB5EgExdBgEBGBxIO28jy/&#10;jgfEDhPuSswVXP8aVDg0uEuRLev4FMABz1enXzMw5n6QBc04BnmQ7QF0ElSHc7KD7QcX4PFnCz/T&#10;QSZ5ffE8HgRAUIQJrgoL99PD/xqJQIH76GvmMEFlwQSfgzsIcdCPbQMKgwp7frOfy30VXTu+vjsT&#10;1i42hongUGQpcSsyIMPAIrtmYvkyaPGDsvB38+STNcuku+pPcvVwNYL3Ii2+1qLqvWwL+61c2b8h&#10;gQlNdSJQECQULJjCZN2WCBO87faxMDcigglzM0ws4qYzcXnPOu3m9DNh4kS+wgRvs5awBhIqHKP7&#10;wRQrwsQ9h4njZfLDiXo5fahBZsYqABMl0tddYTDRn8IE3QlqYLhFnQlK3Vlu4/1uECAxGEDCYIIB&#10;jcEEnQlb/TPaMgcsjxuf+SHliY7CZKiZYErTFNvIz/RrapMOrYP2cMYExS5OCOb3QPsO7ZAD37Po&#10;GpAAHTxqcogwITD1wmudhm3dkUzcZvH0ITkKaSH22ajWIQTKWs9AhwLb/JaeLWY5j6isrgSxyIBC&#10;hA+rs1qHk+pGECYuXD0l56GLP5wBQBhQJCAAcVtbw0KXgrhNXblFXZKr1M1Lcu3WZbl28zK2L8pV&#10;vy+vA2hQQAFIXL6J7QAiChP4eXQqfBgeIULBgiJMXDmlqVeECQWKsM4FF5S6FUExODh8zQIKKIYJ&#10;rqxF4WRqfmFY31IpnILu7gRfWy+85qodnQgTkbJTnWJ5LUXsTljdhMOEafue7QCKGa2d8PqJpFUs&#10;058CUCSwEMmBYmx72lZWnQgtvnZwYCrUsAHDBMEhHFdoMEciLdBmvURoDcvahTEOreuFehBjELgp&#10;wDdXwIKCOMEc6kUcU1NfgngqVxraqhB/ACAADp6azRhEpfEH4w0et1hHu1hCBhPdiEO6AQsRTKh6&#10;TQoTfQoTdCe6gxvRkwUUXdyG1I3gimNcrXg6FFKHc9JzTV1Dg7gWZddMZT+P1+c6byxYmWN4k7Bp&#10;1oCHmUH8MlIlsydwXgIUU3zzCVAR3AeKIKHfgASg4BtXLBuy0yXjkwCJyXaoTSbHm2USwDDDtq9j&#10;jdqtafd4AyACUNBTJoNtBdLblCs9jTnqSIx2lSpE7BhplB2jTTIz3CBTgzi3r0bbv+osCbzhjuLN&#10;dmS4WYYAE4MUjjlM9AE2ehUm6qUHMNGF+3YCRBwm2rqrESBXG0x0VClMNEL1rYAJiDBR20yQAEBQ&#10;jQSJYqmuB0jUFSlMuCoBEBWu6gIph0qr8vUPraRiG2BiqxQCJAoIFICJPMBEbiFFmKA7ARVFcAGQ&#10;2KJiytMmq53IBVTksLCacyQ4T4ITrynOl2DRNUBjC27PwbnbtshmuhL52wAqNrCOKU4KE1WlUgqY&#10;KAswQXeiuqFC2+7VK0xU6zcXzR0ECaY6Ye2iCBNsDUuQSF0JcyaCO9Hn7gSBAvJV4aIlwIbd3j1I&#10;dyCFCXMkCBD8x6VI9/yQ5Dds+PAMmsudGCBMjECEBP7zzpnahHMBEjyn3/+ph/FPjTePbsBEfVev&#10;fAOY+Bgw8QFg4t2/lsvqP5XLawoT7OZUI89DlubEQJ/1EFwJEpVBASoyIMJFF8KgYeVnXoQduxQB&#10;LOLCblWlgoSmN7H4mrUR3A5pTgoRhAmmOwEkVrD4+lMOrcP2h/my7LVvZPFLf5Vlr/xVYeLFD9bJ&#10;H19JYWIhYYJpToCJhxbOR6B4f5hwd0ADfASv2QCRqSilKUsKE9zGeb+jGBhjjQuKE90XJixonkv/&#10;GExAeJ4ODgoUYV+PaWBtgXIME7od7mPCNWfp99DvIhEaDCj09mRNYSKBijkggsd+Pz8GCRNfLy9Y&#10;T18v+1n6PPlc+BwgpjVRLJJmOlIGTPjzy3hevy69bnL9zDSnBWElJDxKARA4eM41J1C4U+FuhYIE&#10;zl9saU7Lly6QRY/8Rh7653my8fNVcnJHpfx4plWuHsjVgP/yvvVyESBBsQWswsRRm2qtdRPqTmzS&#10;1WGC9yFk3AZI3CEcACqsANuAwoRrABCuAFYu7f5ObgMg/n66SFOdOLyORd43cExXnKdwQWeDIIJr&#10;3zqWI3dP5MrtE4UKE1eP18nZ75tk12S1DPWWykAvghF8rg3gc02/CAsg0Y/PtoGRABN4n/NVU54U&#10;JJjWBOlqn79aiI3Pa01Pwme6pyZpmjM/93WbA+2sBoIBpRdgWyvYUS243stia86WoFhUDZjYx5aw&#10;LKjOAAl+s73XglIOrcN6GAChQ+t0TdOXjgIgtHUpglxOc2ZrVSuMJjCkIJEExOHbdW6zEJn3GcXz&#10;yCvNwWdKu97GcxhI8xv7cxwmp66EwcSFa4SJ03IpAMUVBP1XEOhfBQAQCggHVwALChABIhQgbgMg&#10;bgMgoB9uXwFMQICJazj36g0DCsrAxFKnXJ5CZZO1o/oJBQir2fDibk2BAlAoVIT13CXo4slEZwNM&#10;0K2wORXBtWENhQMGjusaAYW+dnhdY5igCAj8tr2yrhif4034Xe7E72mvpZwBIBwkWGvhcKEwETkT&#10;MUwkTkXsTERpTrsAEjv3TCfOxAyAYgrrhDoTPnfC0p7cobB6CMCDAoRBBMU0p6R2YiJNX9I5DQEQ&#10;rOgaIMHuSGMDumqL2HF2TEoLnlWEB6h/pEcdgr5hBPZDXVjpGiAeUXHftukssDUsuznRoeAXqHVh&#10;mHEd4Iyvp7axV5BoxjbjDotB+gkUgxRiD4DEAABCRXCBklQnhQZopB+QMQANSh/TnbD6vh4bGcLx&#10;VJb+NKwrU6BUvC0Uadvkay/CttvtXAq3U8O4BsBDBbjoBVAk+9A8z4tkgXU8XyJpDauy24YBEepG&#10;TNOVcEcCCiChCi6EwwTXRHxjA0iMaPu6Thmf6JDJiTaZGmvWIusdYw2yEwCxY7hWpvrKAQ3F0tOU&#10;I511m6W7IUf6mvNkqKNIC7B3AD62AybYKnZqhAXW9TLKrhf9NTICsLDuF00yBFnhmgtvxgEmeiJn&#10;otNdCagNMNFKmIBaOisROFdIcztbwloRdgOBQp2JEvyhlEgdxLW6oQgwwdSmAkBE4SyYYNoTXYqK&#10;2mIE6sXafaKoPEcKS7ckMEHlFW+WXEIFXQps2z7X9FhO0SbZChEqzKFgHQSBgtCwXkWgMK1Lt7fS&#10;mQBQ5LEjVI5sK87Dm69N4C6sKJSiSratLVGgUJioY6oT52fQlTFnoonORAcdCYOIlq4alToTPQCK&#10;Wc4E1j6ABWGiP8BElggRnCKZDRNO6/rP6iChq9n1BhS0Ds2hyAYJldZN8HqWzuSF19npTXQlFCYA&#10;HlbYDaDAz+0e6ZOG7j7ZXFwjf15frLMm3vuCMFGmHZ1eAUysAjgQKFYi0H8uuBJxMbZuQ35sBc6J&#10;ZSlLwZ1QmMiECF99fkWsZ/AzPa0pM70pFuGCNRXluHa5PP9ZmTz3UYEsf/1bWbTqL/LEG3+TFz7c&#10;ZDChzsSL8ujjzwSYWIygciECykcQJFqwnAIFVgSmSQCvAf1caU3ZCi7EHHrAgQLnWWtZCNtaSMyV&#10;AXISHM+GCZd9Cx/rPjAxR00FFQNFNkxoEB6+dc+GCYcsBYKFCNyzlO1KZD5GHrP72214jio8b4BH&#10;muqULQMLL3ZPACzjtQqvS3gt7DHa42a73/mLKDxPAEXqSlDZv/NYKTzE0uN6XYMJXofX9QLsuBDb&#10;U5seJUgsByAQJlTBhQA4LCA8hG3V0kU4BgEkHl28EDCxQJYuflgWPvQ/5Pf/Y558+8kzcnJ7mdw7&#10;0yiXD9hch0v76Ep8A5j4Rq4e3ACI2KpOw026DXQnvt+MQB8wAZC4etC6LRE6tN0roODuyXy5fSzP&#10;oIDuBOSD7Cidih1qJggTP58q0oF0hBVzQJhSxbkTBhOcS8Fr3ziyBaBiMHHjWKlcOVYr575vln3b&#10;8Zk2UClDfTUyhM80/VKMTkRwI5jSNAyN4P2PBdgqnY7NmggI75GscbBe91GaMT7DtRB7pk9YhM3i&#10;ahZLEyC00JogQQWQIFQoTOzh5Gt2b+KQOgAEpY4EZ0tsR8C4U8UAlIXTWjTNydf8ZpsQEVwJAwo6&#10;E5yEzXoI68ykIBHBxFHAxLGzwZk4dxhBcCZMKGiEwFiLjs8fQdA5jM+0LficqtHglgGypv/QmSBI&#10;QOevnlQRKMyZCO7EDYouAqDi5nnAAwAAAHEpEh2JK4CJq4SJO5fl+t2rChSEDAUOSB0MggNkxdoE&#10;hyA6EpAWY88BEwlUBLEoXAvDARK+fR5Acf4SngMhI7gV2W1mfZK2tpvlZG0ew+uQvnZRmhPF1/8U&#10;Xm9sMxWNdZDliFXYppTAwOM6a4JAEaAiBgmFCUJDcCFiJ4IQQakbEXVzYvH1zj1TgNRJgMSkzAAg&#10;pndNAmAnZGLHOKB2zFZobDv3J/B3C5AgQAQnwoqyDSAGJ4YBBEORDBQ45Vq7IQEQ+sdMvaN9+GxH&#10;gE5hu48COPQxcB8L0iC+G7FAF2KFTgBAh2mIadcGEEljGK3fNJBgIfYw7k+HwoCiQr88rmupQNzB&#10;WASxCmA/SXfCebwfQYTphoP4uRwiyJkphBl9/Hwe7OQ0limCRB9WPl/dVgEQRkciGSwkE7FDQbbO&#10;nwjb8b5PxLbjo1qwbV2e6FJYJyc6Gd7dyeBjKIUJug5aeEUFmKBDYWt6jrsScQF27Eo4TFBW4IVj&#10;eFOzN7cOGYPGocnxdpkea5GZ0SYtsj68vVP2ECYGq2W6t0xGWvOlt3ErIGKL9LfkyUhnqYz3VcrU&#10;YI1MD9fJNABierQR1wBMjDbL+DA7NQEiBurCG28j3nT55su8UghvxAoSQZZzGmCinzBBV6LagMJh&#10;Qp2JSqhCWjrKARRlAIpSAEWpNLSUIrgukfrmYsBEkdQ2EiQKpQYwUV1HkCjQtdpdCqY+hfQndS6g&#10;0qpcwMRWhYmi0q1Qjq4OFUx7SrcBE1i1rgJvlnQqciimQGkaFN2GzbJ522bZtBWwAG2gE0FHQl0J&#10;K7zemIPbc3kuW89y4jYH5uVLQRkH6LGWA5BTVZqkOqUwUYnnazUTiTPRVR+AwqCiVWHCQSJ2JcyZ&#10;YHeDBB6Stdm2g0OhEBHcAk854j+n/rPhH41WIv/h+K2bFRTyHzC4E6Nt+CeNICKBCVPiQszhTFDu&#10;TCR240gX/km6ARP90tw3IPlVzfLF5gqFiQ++qpQ1HFz3GWACgLAKgPACAvvnAQQswE6dCQ6zq1K5&#10;O0HQYO2DQQRXAkYMEw1YzZmIQcLSnHAu7xe04mM6EsGVwPXVkVAnwlKbnvmUx8JxFmFHzsTKjwvV&#10;mXj0hc/lj2u+lVVrNytM/OGlD2VxBkxkOhOZQWMIKhmcQhrAM7hF8GpiYDuXS5HpRswpnDfLmdDO&#10;RCYNkh0agmYBRVagPhdMaPE2lN1KljDhz9NgAkExtv9RmHCljoQL14+ciWz3gdJz8HjNsUg1+zny&#10;NcDrQs3hTPD1cndCHYogff76WPhcTPd1JnDcoSEbKPz1mUvJ68RrY+V16UjQnTCHIkp1gtyhUJeC&#10;AkyoS4E1AYtYgImFgIlFgImlSx6RpYselEcf/h/y4P+cJ396a4nsGQAEHK+Sa4dyEOhvksv71qkr&#10;cWHP3wAL6wEI2xQmFCgid4KuBIN8ggTToS5DdDDunSrQVCe6ECysNnHbRMC4CdGN+JkwAbFL062j&#10;rLXIxc8wXT9sBdgOEzcBE3Qm7hwPMHG0RmHiwM5GmRypkVHOmcBn1vBwM+CBrgOLrTm8zuZNxG1h&#10;x9ghcZKyQumMgmkABIulVQQJfK5bNyfr3KTzJQgUAAh3JCgWT9vAOk6/HkndiQOTsu/glOw7RFeC&#10;LWBnABJ0JqBo+rUOqvPUpgyYMGfiCAJZyoGCqUvHImcicScQAHuHIoWIABIKE9hmgTU7RBVX0vUv&#10;0GFoDIL5zb0G3Q4TrJcATFy85q7EGbnszoS6Eufl2s0L0EVNY6I7cZWpTAoNlxNx/4fbhImrIdXp&#10;UoY7oXUTIZ2JYpeni9hPuz2lKU5pmpM5ExeCfFvdCoDEBeoyBaBwt4JQEXQG4MCUKHUq3JlQmVOR&#10;1FQQJiC+1oQKBwuKrzEH2JVUFUlDW53OgODkbU7gZkteBwl3HSi6EAoNwYHgSheCcyR8SF0yqA6/&#10;F2r77gnTrnGZAUBM7wRI7ABIEBxmCA8GEVYvkaY2uRPhStwIyIFikDChAXc/Vmutqi5EcCT6R/sB&#10;AH1Yg/SccC4DeJemNfUifugxBacgTXNizQMdBIOCQcQMFJ0JDq5jcTW/IK1uLJPK+mLEkrU4H/+z&#10;k73JF6M+Q4s1FyOsxQBEUMNhUJ4OzQNQ6GNXSOJzHMZjnmt7BNumdJu3W4vYtG0sjvP2iVFb7yM9&#10;z+8PYKADwRQqKnYm6IQAJvoSUFB3ggqOhENFmuJEBXcigIR2dsqAiQgoeJwQoSBB4UVE4DeGN8LJ&#10;sVYAQaNsH6mX/VOt8v32dtk1XCMTncUy3JIrQ825MtC8TQbb8mUagMEhdTtZiD3epBDBtKhJroSJ&#10;8RYZA5QMD3EIXb2w5SvdiGyYcIjw1dOcFCZ6a6RdYYL1EoCILkCECiABmGgFTLSoQ1EOoGB7WEAF&#10;gIKqb6Y7USy1DYAKqKaeUAHpNlVskBGpArBRVs00JwBE2RYpAVSUlOdIMVOeSjdLAQWAoGNRWMJj&#10;gAwoH9t5YbgdQUKBAiJQbMmHcgEUOZtk89aNAAoABCHCxWN0JXJxe/4WHYq3rXibuhIF5YCJSsBE&#10;FWGCzkQpYIKzMtjRiXM0CBNV0tjGwXWECShKcdKaCboSUFwzQVdCYaKvSbrpOqjzMIc7AZhgvQS7&#10;H6R1DHQJSPHBQsQ/nBUtuQwohgCnTHeaK8UphQlCQgCH4EL4z0h/nu276Iz0AGLoTLQODkpeVZP8&#10;dVOZfPhVkaz9psbaw35WIS8DFFYhyKcz8QJhgsXUASS8g1MihQkDCIMI3w4wAWhInQlr/Zq6EoCJ&#10;j8L9eJ+PDEqeAVQoUNCBYCtYhwmIx3SgnbaGJXCU4dopTCx55W+y8Pk/y2OvfSUvfLBJXvxwvTwB&#10;mKAzseiJFakzsZAw8QhEoEgDRg0qEZh6kG7BbgoT9i35bJiY5UgAHpL0pkgZjoRvEyJcGkynQbL9&#10;/Ez9Ikzg9qQOA9fzwNtuC8F20K86Ezhur0kccNu+32a342dRBAffnkvRY3XN9fxioCBE/FZhwl+v&#10;KNUpkl/PHxOfj9Y1sF4i25nw5xeeoz+n7Oc1S/6aYOXrFF8/BQpzJzyNKU5vUqigW6FabG6FFl8T&#10;JkIhtqY5ESYWyLLFD8niR/5ZHgJMfPjqfJlo+1JuHK2QHw7RNQgwsTfAxIH1cucEQQJAADHlyZ2J&#10;a4c2KlD4NGwG/KyZUJgIdRAssqYMJGwyNlOebhzaIrcBJqyZIEzQmeB9Y5jguXQnrGvUBk1z+vFk&#10;HoDCaiauHgNMHGmSg7saZWq0RkYGIHyeKUzgvYxdnAgSFCFC4WGK0NAl1iWRdYnecYmNTgJEJLMl&#10;0m1vDasQETSlrV4NIqzda4AJzpYASNh8iXF1KJI0pwAT+xKYAEgcZcE1J187TMTOxD6VwgQCVJem&#10;OilIIMDljASIsxJseB0hgkrdiUSaynQMwfAhfDbVa7MSBmIMfu1bfgbbASQgdSUCTBAk6EgoTNCR&#10;wHoV69XgTFy+dUmlrkRQAhRBXj+hdROJM5EWXCtEJKu5FLEzoVDBx0mYCAXZCUgQIOLtABQOE9ZG&#10;lu5E6lAQKuJ9Bwq+TgoRgAbCm7oNQenv4DBAYCfiniaNAVq7mtUxIEDojAmsMTyo28DUJYgAwfkh&#10;vC1pAUuICCBBwFOpEzEeQGIMIDEuUwlIjKl0mwrOxJjWQGTWStCh0PQmVzyLgulMTGEKYpoT055G&#10;Q/pTkuKU3M6VQ+L6E2mtBP6O6BQw7cnnP2jHJcAClWRLQPZFZzdiXTYtIBAgPsbKGKeqATFVbaE2&#10;q9EvRQEauoZztG4J1x3B9UfwOEZY+A1pNyl9jAAGfU547GFbwUmPxbcZSAyMjyImIgwEMAhwwLUf&#10;t9GJUJhQoEjF43quKhzj/dThGJIewIM7EpZWBcjAOs8HaOg47wAU2VBhKU6UgUSS3qTCi0iQiGDC&#10;285pezparQj46EiMESQQ3E2MtgAkmgASDbIL2kdIGKiU0fYCGW7Nk8GmbTLUkiejnUxpqpDpoRqZ&#10;Ga2XmTGqQaZw/oQLcDEBmBgda5ah4UYZAEgMACoGuB2BRF+QFa8ZTPQMsJNTHWCCKU4GE1RbTxV+&#10;4QEkoFaFCWy3m9ShaC0BUAS1lEhDAAq6FHWN5lQYXBSqauoLEsCgg1FRly9lNXkI2nOltGqblAIq&#10;CBbFAAsFCdUmAMUmKcI2AUNToQAU6k4UbUpSnbayjSzdCbaNJSjkbJBNW9cDJtYDINbJemjDFigH&#10;x7Zt0LkUnFtBmMgpzpHc0jwFCsJEURXTnDhYj6lY7ExFmCiXWk76bqkETNCZsDQn7eikaU50JQgT&#10;nuZkSmGCqWQRTChQBIjw7QATdCbMnbA0o6ROwoV/3AQm8Ldmw2DYqcRSneaCCZtBwfoLXNeBAXDh&#10;+wSJzHQnv60twESvtA4MSH51k/xlY6l88GWhfPRtrTkTCNAVJgAFBIkUJgwUDCZCepMrAITdzlQl&#10;bhtMqBOhg+sMHmKY4LalNjmAACQAFE9/FCAiwMRTH1WouP+MggS7OxlsMM2J7WGfB0w8uzZfFr/8&#10;lcLEE298bWlOgAk6E6yZcGfikTjNiTCB4NIDyRgmGKx7cGsdnAAOKoMJTVsK61ww4elNChK/t3U2&#10;TGSJ4KI/0+TQEB+Lj1NJII3j+o19gIm5Wskm8JCtWTAB4bjLgm1cL2xn3sbj4bEk8ICft5DH09tM&#10;/tqmrzGV+fz4GqTKSHOiAiQ5iMTXTR6bBvzZMDHHc3SocEXPy55b2I5fE702r5Ne38RUJ093slQn&#10;yl0IcyQ85WlxAArr4ORpTguXuDOxQJYvmS/LFj4gv/unefLmygdksP4zwEBRChP7CROW5nTt0Aa5&#10;ezIXgT5hAhAQwcQPhInDG+XywfVyCdDBugbWTPwIQLhzgh2aCBJbARG4r8JBAASAxHUAAguwWS+h&#10;zgTu487HTUCIn69TtwNMsAD7J4DKvZNF2hqWMHEeMHHicAdgoloG+ypleMjc9qERG1qnQAHxs1Xr&#10;ECl83ipUKEg4TBhIsN8905oIEFx9Oxsm1IlQNyJAxO4xmdkDJTUTnBlhxdcGEyHV6dAMAkuDCQUK&#10;wMSBABOe6pTpTAAmTlKsneCsCASywaGwQXMOE9bRyadgzwURXhNh07GP43OiF5+PWzXVaS+CXbZo&#10;ZRDOmokMmGC9RORKMM3p0s1ziS4nMAHdJlCEbUihguCgYIHVb8cxK9hOi611JoWnPCVwEY7zPOgi&#10;4SPcj5BB5+KiuxnY1s5QYZuK4YKOBMHhBGGKoEDXAa8NB/X54L7v8boS3JiWpK1b8bow+Gewr4H+&#10;vilzEbBvxdHb8ZnZK9WNVfj8x98fAloOmCMYEBy8K5M7Dp66xGMKFLw9XD/9GZlAMbN7wgSgmN41&#10;gb+9CfwNGlBQ3J4ESNixCU1zGpthYbWLYBHgIrgWNlsCsBC6N9kcCVu9Y5O2f4WGwzHKbqcIFQje&#10;QyDv8yUSiNBjiI05WyLIgIJQYCBBgKArQaBQt0Hbx/ZovMQGPOz2ya6XChMRUBA+ODmbP880iOtn&#10;Ao8KUMS0J9sPEDFJiHAFkBgfM40BCCCCQZzS5OqfGEvkxzQdKmyrCCRjXl8R1VUQJLDPdV4yPIPi&#10;k2bvXILEFBWO440oLbwmeKTOxLDCBII6KIEJBHr65oZ1HG9243jTmxhrk4nhZp35MA1th2YQxE/2&#10;VMhkV6mMNOfKYGOODDYTJHJxvFRmABgzAAlNaxq1+oiZ8WaZmmjGdXEtQMTEeCu2WwETrXijbQYs&#10;NAAWDCb6E6Uwoc4EZAXYoS2stoSlK2FqB0y0cWAdgKJVYaJc2jTVqSyVpjyVKFQ0tXJISbE0tJiY&#10;+lQfgwVhoqEgWWuwVgEmKgAT5dVQVa6UVRpQ0KVg2hNdCYJEIRVggoBh6U6soWBRthVn20wKOhNY&#10;8wAU2zYGmFgnGwkRhAluAyZYV7E5l+duwf0AEkUcmrcN1wZMVBRKMWsmABQpTFgBdm2zORNMc1J3&#10;gjUTLMDustawLL6mM0GpM9HTIJ1UnO4UQMILrV0JWARnggVKDOjdlXDiN8rnP2hwvhQq2D+9Hbdb&#10;qpMWWwMgMro6efE1RQciOBLJNuTdney27DQnwkS/FNQ0y+cbiuX9Lwvkw6+r5E3AxOuAiVc+rZQX&#10;FSbq5HnCAAJ+lQICnYjKDKV1EgEsFC5wrsNDqJdY8ZHVRBhkOFjwvDTFaQVA4hmAA1ObDBYAFB9x&#10;tkTqTGiqk6Y7Wc3Esx+XyUqmO31SJI+vWa81E394/Wt5/r0Nsurdb+WJFz8ATKyShY89JQuWLkfQ&#10;F6U5qdLAkfIgNwluEbgSAmInwgRA8NWhgQowMZczQWXAQ4YQIDNIDoGyas5g24+HABpKXAnI05qy&#10;5TUTfK7ZMJEEyFGQnQENfI30WBSwq3BtwIKmOGk6k4vH+DgQ+CfC48NjiDX7+fG547WIpGlOeE2T&#10;14grgQLnz3YmoueI5+GF0jFIUClMxIqfVyp9jXC7Xk8FcFAtwLVdgAhowSKABGEipDtlOBPYt3Qn&#10;AwpfFTKCK/FokuYEmFj8sCxfhL+h/zZPnls6TzrL3peL+wo0rYhF1Ff2r1dngkBhMMF2rwjw6Ux8&#10;DxBIirC9AHuDXIZ4jO7CXboMmuZER8LlKU458gNrJg5sVKBgehPbw949ka81GTFIKEzgPlpjAci5&#10;jZ/Pc388VSK3T5bLNcDExaNNcvZIFz77qmS4tyLUAbIGkDCRzpWIp1+bQ0F5apMBxXic3kRlOBMD&#10;UXoTHQm2d4UADgSJ7YAGasee8eBIpNq9P3UmLM1pWvZ7qtORONUpuBOhm1MKEzZwzusmPNVJU2+Y&#10;1hScCIMIq4vQzkQhXccBgqsVIR9X94F1GxyuynQnBmUaiDOlSAuw2dUpFGBrEfZpBPZWM6ECVNA5&#10;0A5MCPbZgYlpTlduXlZdvnEJtwEasJoTQZjgcR6jAAUAhVQBKAIM0JHgSrggeDhEXMZ1uM3heOZS&#10;mOPA5+aF05qapClgNh9CXQSuEOsYDjD16JgVQrNmgfUKOseDgT1WtmLVQJ6pRiGoZzA/rcG8aYb1&#10;CyyI3juDv41RaWpvkBLEBG09iLe2j+h9CA178Ron0BBWOhLarYmOha4pVDhsKHzgZ1Oa8pQ8DipM&#10;wubwup2TEFffnsTfqRdjW2cnL8h2KVyEVrDU2PawDbBQTVHY1zUVwcJE5+I+SiZfU5kwofMmAALx&#10;rIhsZ4LnMKZo7arXdCcCBWOeGCYouwauOY6fQYcCP89cCdZ+pA6Ebzs8ZIog4e6EyVOfvODaZI6F&#10;pzOZ7HjmvqU5DXAdpYakjyAxPKjbTH/SNCdrCwdICC8MYUKBgtCgqzkRVnSNfS28RnCHNy1qcLIT&#10;51veJmsiRoPGsD9OIdAbx5vf5Ag0BBBAED81UC+TbOGKYH2wtVAGABJ0IgYAESy6nugpB0TUyvbR&#10;ekBEg0yPNcr0eJNCxNRki0xOAiCgsQnTKKBiBEDhMNFHoABAKEgMUeZGuLReQguwDSbYEtZrJtp7&#10;ARGEiR6ABGGiGzARgEKl6U5luja3l0qzAoXBRKPCRJEqAQp1KVKYoGNBd6ISMFFeA4gASJRW5ihM&#10;lFRslcIyAEPpJkCDiUDh6U5WP+FpTtbpSWdQBG3J2wCY2AiY2CCb6EIoRGDFtq8KEwQOOhMFbEHL&#10;QXnb8DPzpLCCqU4FUlzF9rUOE5zoXS51MUy0EybCrIlQK9EWnAmXpjtBnVCS6sS6CYcHrN1YqcSZ&#10;oCuh7oS1TKMz4fmE+s8GgPDWw5nKdCcUJAJQOEy4E6EQEYmOhLVoI0wEpyLc5rMmOAW7ZaBPCmsB&#10;ExuL5P0v8gAU5YCJCnn9s8rImbCOThrsh9oIE6EBa+RMmBORFlFnQ0N63M6ng+H3i++j7gR+3tMU&#10;QYKKXIrkGGsmFCYgwMSKj0rk+U9L5A9vbZRHV30uT7z2lax8Z52sfPtrhYlH/+gwsQwBpsHEw4kz&#10;kQbODJYzYcJcibTQOhYCvfsJ0JDhTATpMDvc12onDFIy3IoAEg4MaZDtwu0agPvjDEE0V9z+j8DE&#10;XNLAeY5g2gFrLtntKRBQ7kxkb6dKH7drrueYoWxnwsXXL7qf/Uw81/D4DBwCSBAGIpgwaEqfx/2k&#10;t/N1CTBh92WqFMUZFvg7AkTYz3F3AnDh7oSnOykwQAoR5kj4aqlOBhOsmbACbADF4kcAFHhu/32e&#10;PP7gPKnd+jrAoQgwkaeuwZUD6+USYOLSvm8NJlj0fBxAcJSuBNu70pnwORMb5crBDdBGuQqwIBAw&#10;xYlQQReDBdsUIcHTllgDwbQoOhl0JJgWxfM5FM/OpzthLsaNI1bHcQ3XZ6oVnYmfTgMmTpXJtRPV&#10;cul4k5w63AaYqABMlAMm6jKcCYKEwkRwJlSTlg2gwvskgcJTnNSZoIIrYTKYmGTbV4AEZSlNBAlT&#10;AhNQ7Ejs3seWsIAIdnE6iOCSnZwO05XYAYhg8XXQUXMmdL5EkupkMHEoOBNcKUKF1k0oUNCRAFSc&#10;B1RwzgSUzJlI4OFEkuJjLVNtsjXvyz79heV5+Fxq0lQg1i+wFeyZS8ewbx2dznB43TUABWCCunjj&#10;rMq3L98CDNy6KBfoKNA1uMWAPwAA1it0JOhSKAzwmLkPcQqT1kFwhWxYnRVeq7DN4mgvkKaTwLkY&#10;dBboJhwGLMTFzlrwnNUxidBAUNjBadIHZrDOyHZuY53Zh+CcwToCeIrOAAP7vYd24XfFNCUTt1Px&#10;Nqt74PlMFWMMQLEQmYG/t/u1gnucG+7jcqCgdKYEYcIVQYXDhALFXoKOiTDBAXZMrTKQCK4FC7Oh&#10;uLMTocJnUbCugjBhGjUFl8Lbwzo40J0wGUyYQ2HORKyRqQGcA4Dgl+uMk/UL9nTbBtcF8YtOwkCA&#10;CMYsSewSxJgmKcjGyniHx3k9n1nB+RU21wICTBhIuBNh2yzK1v3JABVcfVudCYgAkAUT5krECk5E&#10;uC0u0M4UC7hN7PrUDZhwaRcoaB7bujpQOGUpUPAF0W28QOpEuHBOso0nHpwJAsUwvyUJIKGF1mMd&#10;Mok3vCkEdFMEiYFGmeyrk7HuKkBEiQwjGDeYyJPRDkJEmewYqZOdYw3arWlGQYI1EbgvNA2AmJps&#10;k4mpNhmDRrE9OtGGn2lKYaIe0IA1EYECt0HmUDRKb+jmxGF1dCbYGjZ2JsydqIQqpK2rXKUwEWTu&#10;RClUDKCAABMKFQAJVTOAAuDgMEGISF2KQsAEXYltgIkoxal8C2ACwBAcCMJEXvFGVT5VhG0oF9pG&#10;FXKQ3UZAgXVz2kyQyMV2zgYI4BBSnVRMfSJkqDNB8ABM5BMmACcOE6ybqCjUbyKyYcJqJliAXROc&#10;iTpzJpKhdYQIaw2rRdjuTEAxSDg8eAG2gwTXuGaC9Qt0JjwHMXElCBPjXdg3B4w2P//m6E64MzGr&#10;doLF1wlIYOX1CQ4ECC/GphsSjqvws+lQOEy0DvZJUX2LfLG5VD78qkA++KpC3gow8QpgQp2Jj2tl&#10;JURXwlq4WrDP1q3qSnxaCSgwwHBIoPScZB/30WNV8oy6DnQyonMIKkHqTASpMxEL0GCzJcyhsEnY&#10;2KZrsbZUnvmwGI+zRP749mZZ9OJfZfkrX8iKN7+RFWu+kOUvvCusmSBMPLKEzsRi/VaZwaAGhUng&#10;iICc8kDXA1sErb9FsO/63UM4rtu/zQCFRAEm7udMUIQRT53SYDkrSPZv3ONgOVYcjPu38goTXi+B&#10;bYWI+Xhu1COR8Fzngom5AmseS16X8NpkbDOAj9wHdyfiY6l4rt/PRADIfG587ngN5nAnMkBChXP1&#10;tbLXK3nO4bGrk4Dgn5oFExAB4UEtwI81+zWg9Fq8hq7uTAAmEtmxpF0s5FOxKToS7lCkdROznYmF&#10;i8yZ0G5Oi+bLH5bOl0W/myeP/vM8yfn8abmwp0RuHC5C0L4VMLFRYeLyvu8ADRsBEwAEOhNMcdL5&#10;EtYalq6EFmErUAAmEPQTJqybE2HCOjMpFLjTcHibwcQ+wASdiVNFOJ8pTrzdz/f7sNibrWEJE5si&#10;mChWmLh+skauHG+U4/vx2TdcBpgoU5igMzHMmgnCBMTVvrzj+yDggQARFMPERHAkklSn7dYS1lwJ&#10;wMTOQdXULkAFNL0bUAHN7OY30QSK0QATE4AJ024EqnsQtO5FAEuYYEvYvWHVbk4QuzmpABQHABGu&#10;g0x3IkwEd8JTneK2o+pSnGYnJ4IEIQJiEXFIa0rcCUKFwwVuJ0xwn9++83OLn1lM7WHKEF2I0xeO&#10;qntBneF6hfMmrKaC4vYFBP6qHwgZ5lS4s6Ci0+Bug6ZQ8XzCgdU5eGH1ORw/exk/ky1cmWalCseh&#10;M9g/SYg4d1yOnj0GgCBEMC0p6PThxK2JpalgfI38dYKsaJ1dsEzm7hBMon3Ii9VjpyMuwPbr+88i&#10;EPTj84/dJxkLMIXsAECCMHjgaNoCVsEmwAThYg9AYze06xBggu4IQGJ3AAmFiVlA4TABCFJ3wpW6&#10;E5N0JwJMMOUpFespxiC6EOZKJKIjQZgALJiwPWlSmMi4PduRIEwYULh0Gjw0pivjZo+fuVqMku02&#10;DI6z3oKF292IR7o19qlpLNe5Y4ylOJTX51Ro8TWLsEPhtdVwsPA6S8GZ4JyMFCKoNN3J6ilsZYG2&#10;F2HHUvdB1+BAJMfdvTB5W1lNcaIIEUEOFQoTDgdWTI0nBA3qi4LAjXUPfNHoTkDJbAkVgjxIW72y&#10;k4RDhIJEu4LENDRDV6K/QcZ7agAQ5TLUxtkRAIn2EhnpKgNclOt06x0j9TpjYudEkxZab8c6TTdi&#10;AvenOJMCEDE+1Y5fZjt+Jt5IJ/ntDHNI2WObzkM9YKJO3QlCg4nHARPDBIoAEwCJpAC7jwPrOGei&#10;GsEvgAIg0QHgodq7CBMGFA4SbVwBE814/C0UYaKNtRPmTNQ3F0p9UyHggW4EBJggSHjXJwJFVS3T&#10;m3JSmCjfqvUSlKY0FW8CQBhM5FIBIhQkOHfCQSI/DLHLI0xAhAWFCQgQQaCgS7GJ+woSpi04lzCR&#10;A5jIVZjIBUzkS3FFAWCCzgQH7ZVkwETG0DpNc7ICbIMJzplwoDBlwEQfwa0JojNBsbsT9gewHcRt&#10;H+ZCoCBMaPtXTWdK5ZNcFSjwN8o1KcLGB6wDhE2+JhhAASbUfQguhLoS+LvoDepzDQMscJ/eEdZM&#10;dEjXSJe0Dw1IMWDib9vK5bPvSuTjb0KakxZgW5rTygyICFBAcABI+OruhBVNs5aBbV15noHEs6yh&#10;4DHeFmCC254aZcJ1sOqMCQrXJUB4apP9PB6jO5EeV7Ge4sNSeeqDIty/RJ5bWyDLXv1alr38V3l6&#10;9Vfy9Bufy9Ln3pTFT9GZeBIwsczSnBQm6EqkAaQHzkmgHoJbK7yOYEK3PdUppDkFmTPx2wQkHnjw&#10;AXng9w9kwIWK5wMi5pI6FiFATqHC9hUkKH+M0WON5S5FrKR2As8zo/ga8uef/VrcV7iOCdeOgIKp&#10;TepIhH1tAwsY0Ntwnrsk+lhCTUf2Yzc4MIhIYeLXXyt9PPHz0OAfQX5wDVJHwfYNJnhuChLxa+Kv&#10;i0uBJFHW9VQEF7oTAIqszk5xMbaCxPJQgE3p8ciZWMKhdQtlMa7zx+UL5IkF/10W/s958t3ax+Tc&#10;nlIE7sWAgxy5zDSnPd/IlX3fAjA2yo/aQYkuwVaAxBa5Bpi4Slci6DJAgmlOLMhmkfS9U/nazWku&#10;mOA2J2Ff2rsRgLAFMFGsMHEDEOLi4LrrR7BSgAlCCsWaCroY984AJk6XyY1TNXL5eL0c3Vsn44PF&#10;MtwPmBiq1VbnDhMqvN+xHewI3iMVKBQkrINTAhMAiBQmrB2swgSkrkQACYWJnZkwQSlMQNoWNgEJ&#10;cyUSkECwuJ+tYbU97A4FCToUBIn9FGDCplwDJEIXJ9ZLcNbEkaDvCRd0LI7jNt4eZLeFmRRYNchl&#10;xyEGxYCKpDUsVgIH3QnCBINafvFVhc8ufptOEKEzQZjgFGx2fjqNlUBB+fbZqycBAgALgAeLobUQ&#10;WsECMAJ40DSluIg6uA3uPiRuhMNEqGnwjk1p1yaT3ZepTWcVLqjTLKz225Lz08ejq4JJEM/nzwgu&#10;DcFKFbY9VerUee/k5CJMhNSprIJspp3xNeecEE4w52d+YVkO4oByBPtj+vui22TzRIJLEkBCU6AI&#10;E3QmCBORK+E1Fq7EmdiTSmEC4iTsycidSJ2JUJgNgEg1qjDBmonYjUgFWOCqToSlN6lT4bdj2+sn&#10;6FCkIAExtSm4EwYTHO7IbB5ChMtiZ/0CPgsoCAoGE+wGBaAAnHX2twEoLH28AUDR0deMc7pV1i2q&#10;FxDQBxEoCA/ZMGFrNkC42NnJtkeSfXcpMpUWaVudRVS0TdAARMyWza7w7aQA26AAL0ACEwQIPHms&#10;XljNidcj0wAJFY6FFKdhaASyVnSe1mQgwRqJKWgG2jHaLtsRoI10VclAKyACINHfWiwDHaUy0V+j&#10;g+d2jDUBJKDJZtkBbZ9skRloOqQ1ESImABAT0+2AiQ7ABBRgYpgpTmMtBhPD9dI7F0xo2hNBwp2J&#10;BlXPgBVgz4KJoPbuSpWBBNObSqUtqNVBorVIGqH65gJVXRMEkKhpyFPVYrsOcKEOBeCiuj5fKmtz&#10;1ZkoJ0wwxSnAhBZbM8UJAKFAUbQJAGHyGgkbXEcYMJDYQkeCRdW5BAbKASKV3ubK26Dnb81nJyjO&#10;mtgmeSXb8GaRJ0XledpWr7S6SMpqiqWilvMzmOZUpalO6QRspjgZSHDGhE/Avl+aU3c/wa3JRGhQ&#10;sABQDKTKhgmmJnHKtRVZZwt/g4RdlQGGFWADJlgjEWQwwdXSnBwgUuHxBClQADh7g3rwN9sDoOkc&#10;7pS2wX4pbWqTb3LLARIF8v4XJbKGcyZYgI3AfRVgQedLhIDfAMCCeoKEA4PLIeLpIIOJWsBELbY5&#10;O8JhgmsKEqlbQfnPYJpTpTwFWKAIDOntLruPOxNPrS1WmHj+k2J5YvW3sjzAxJOv/QkwsQYw8YIs&#10;WP4EYGIJAr6FCCYfkYcQ+HECtqe7eAAdB+gZMJEEsQYTabpT1sRrHGOKEyFCYQIysEhlMHF/2ZwF&#10;BOQUfp7WCFAecPtjVBlkuDwoT1yK4FSocL4BBZUZLLv8dfglZf580+zbZj8ufxz+GDNlr7UDQnzf&#10;zNc/W3auPQZ//AYIGuRrGhJdqEylMJEtf33s+WTcpn8vpmynQyEjwIQXY3t3p2T2BKBBU5s0zclg&#10;wrs56ZwJVQAK3PfxpY/I8vn/TZb+dp58+vpDsrPnG7m4L1eucGidwsTfAkxskB9PAiaOGUzEIHGF&#10;9RLYv0QnA/ehS8GUKK2xmOVM8P6pM3FpL7s/bca5RXKHQ+iO4jbWZBAmHCSga99vwc8ymGBx9l3A&#10;xB3AxK0zZXL9VLVcOdkgpw6z7XmpDPWXyMhwrQyNNCWOBOdLpLMlmGZsMBErw5nAyvoJzpegKxED&#10;hTsUFIFiZs+IuhHTuzlfwtyJTJiYkj0HLL2JEGECRASQiGdMUIQIwoRrX4AMTYFikTZkxdq7E6hI&#10;XA1VPADP0n0ORS4Gg2D91v3cEYUGBsn8Jr4LAVtxRT7e2zs1OFbX4iJbyAI8qEsAissAC4qAwdSn&#10;q9RJOXsNwbnCgcECaxnUpbhx3tKZrtsUa01rwnou6DxFyIhSmXjsHLbPQlyTlCc/Z5bsGg4vBhwB&#10;QLiNVSHlikGEg4TDhDs2BAk6ODrEjm6ErgQLHIdOnqOOK1hkAwWdIiuYt6J5Nj4pqykQtqvnN+uE&#10;RYeNbJhI0pwUKDJhIhsoUpiYxN/dBDQp0wAKB4lJFmbvGsff5ZgWY0/stO5OnEGhAkA4SNCJMJhw&#10;AQyypFChLgShgYXXfttQohGuDhChRoIQwbQmX5PUpgQiIgEkmOpEoDCQQCyN148p2+xKSYeCwNA9&#10;0A44q5AaABprULsHmFlB2OCMC5+B0YugPszHYOtaHa5nMzO03W0EE94aN66dsO5Wo7o/J0gEsUDb&#10;BIgYDTARZlTE0OAg4e1ifZvnKEwoSECECncg7LgBBWFidAa3zYDG8MbkrsQINAqYUFeCMEE5TIy2&#10;ysw4QGK8XaYRmI331KorwfSmAWi8t0YmBlkTQYBoNXiYYCoT1qlWmQY8TNOJ0LQmXA/wMDGNaztI&#10;ZMHEsMIEi63rAQu15k7QpQipTqyfYGcn1lAQNHrxsynCBJXChINEpYkw0VUh7QCJtk4DCJVCRKE0&#10;tRRKY3O+1DflmRqpfMBEfgoTDbidQIFjtfV5Ul2XJxU1AAnCRDXrJgATFVZ8TZhgnUQME3lBChWF&#10;G2VbwUbJAURs1RoJgEHuesABQQHgsG2dbArrRm6HfQMJdyXMmWDdBJ0JAkUuYKKgjO5Enr4Bl1YV&#10;ShmAorzW7E11JgJMaDcnhYl6QASLsNkaFhDhRdichA15qlPcGpbq6We6U7rSqegeIEQg2PcCbDoT&#10;w/jnUneCrkMmVMRtYVX4m3NnQuslABE2rA5iypSmNxFSsgCC4JDAhMOmuRMKH8Pt0oUPow7ARFVr&#10;p3xLmPiaU7DL5M0/l8mrn5bLSwjgX0DAb84E6x3irkse8AeIwL6Chu9z9TSmcEzdCewnQBHuY/uE&#10;hXJsExhiF4LpTQAF3gbNhgkXgaIMKk1g4o9vrpfHXv0CMPGlPP3Gn2UJYOLRP66UR5b9QeYvXoqA&#10;DzChwWRwJu4DE2kwG8NEDBII/LHGcqDIhAmHDIcJg4/fPnw/ESYgrA4RMUzEYODKDsz19hgmHCj8&#10;fK4aLEeBcpC/DnZuuF903/tJA/BkP/PxuAwSMkEh83Xma2yOgzoUYTXIMIdituyc5LH4c/FaB7oS&#10;/wmYsNfFlA1dqWuB6zqsBKkrkcBEaBcbdXei1IVYZu6E11EoTHBwHRVqJrQImzCxeL48seB/yrLf&#10;zZPVT/83Gar/VC7uzwdMbFUwuLDbYOLm4Y1y7/g2LX5mytHVQwzuWXhtYpDPFCcCCOsa7tDFgDib&#10;wmCCNRCECXMmflCY2KIwcXnfJgWJu9Cto3QycB6hAisLr7lPZ0J/Fn7ODTyGOwEmbp8pDzBRL2eO&#10;NOMztEyGBkpkmDCBzy8OrBsK7gTbrFuaU+pMjCOYyU5vmmRKU9hWkEhgIjPNaXpXmt5EoODKfb2d&#10;HZ9mgsKQu+ks+aC7uBPUdNDU7lGZApBMYp3A7dy2WowJBJWAlAMAFO0ItQParmLAqkJQykCVgStr&#10;Bg4dT+srtLaCIAGAUJigW4FtFmOPbx/Rzy5+A8yA9czFYxmuxGk6ElcQgAeddUdChYAfEHBBoSHt&#10;vGTdmlg0bcro3qR1FRe18xMH2yXdnbSw+jyux/SoC3ZN7Nu2dXLidrYMJpieBcCgUxGUgETsSrC4&#10;HLCkTkQACb4GGTBxzmDCdeLscbx2BAlrFauuRKjROHgMrzPrXCAWzO/aPyWc4MzGL4QKziZxd4K/&#10;F+0QBaDYi9+TORKECWwz1elgJlAkKU4BJggQhAm6EgQJSh0JBQlzJGyQnbsSHGZnXZ90HoU7E0xx&#10;Ck7DKACBcnBQBQciM+0pTWkanU7diFF3JEKxtUtdCd02N4IT5bNFoHBnwl2JWAO6MvWpV1o6G7RT&#10;ZmOY39XLgXgj3VAPYg9oqFvX3hEO1SNUECY4P8NWcycMJmwGRSo/PhggYyA5z0BDlQCFAYZDggOC&#10;w4O1gOVAPIeJzOM8HzARUpwUHgwiMtOa8OY0TbvU1rHpABBTeANDMD8+gUAfmoSmJjpkCvBAkJga&#10;bZEpBPAzCN4nemoAEeZIDLaVyXAH2702ycwYIALAsR1AMANoIEBMAiQmp3H/6QASChMQHQnAhIME&#10;IcJggt/M0JloTmCCzgRdh8SZGIzcCQaL7OSE23sGAkz0RzABESI6eyoStXezZgIwAbUCKOhGtLQW&#10;STNAoqmlQBqbCAu5gIZtUqtrrtQBICjCA2GC7kQN1pr6fMBEfnAlQppTJWsmtlonJxZch/oIgoTC&#10;BIutsWpqUyEAogAAkU93wZ2G4EooLBAuTOZSpPusp2C3JxWdDbaTLdoi29geFioopTvBQXp5KUzU&#10;FEtlXalZcpyCDZiIU5y0NWznbGeC2+5MJO6EpjrFohthjkTiStA5CCuDeaY69Y+yqJpAETsTEPY5&#10;AIZiC9n+UbaS5bmpQ+EpTgYTrfi9GzwkAKEwAQ1im4X54TY73iJdeCxdgx3SOTggte09si6vQtZ+&#10;mSvvf1Eqb31eoTDxIgL5lQj6LfUIAbs6EeYEaLCP1Qux3ZFwVyLef4aORIZwDq6XKToQTF8KIkgo&#10;TNCxAGisBVTM6UwYSFDPACaeIUxoRyeDiSde/1KeeRNa/SfAxBuy4IkV8vCS5fLwYraFXZC4Eg9q&#10;wGkBtAWS3s3p12AiBYTsfep+MOHKdiIyhQB5vgXVGkwHZToTQcljTOWB+yyYyAIKT3nKlgfS9jpE&#10;P0v3UxDR1RXuw22/3/0e1/1lwOBA8Y/LAMUeF59DVAuROBMslPY6GYIEpOfMfv7ZzkQMHNyO92Ng&#10;cYhIFRdjuzuROhPmSpgzQTfCnQnv6ERnYtnih+WPix+QpYCJZxfNk+7KD+XC3jy5fGCzXNy3Ts7v&#10;Akzs/VZuHdkkd4/naL0CayXUjQi6GvYvHtggF/Z9py1imeY0GyYcKAAHoQCbaU6X9wE+jhcoTNw+&#10;lm9F13QvXAoWOeqGECa0uFthoggwUQqYqJTLJ2oBE+xeWCrDA5DCRCPUDJhokRG8v43iPdHUCbDo&#10;kmGsifD+qIqO6Zcv2rAilX4xg1Vr0fy4ur4mvu9yWu8g3l85iEu71ARpHRvr2aCh0W68H6fiN7PW&#10;+bEPcYXJWs4PyCjb0RI6ABk7ABI7909qsKpTtAEP5m6kzgSLfbW97PE9wgCWYvrT0VMHEAj7hGxr&#10;HUuYYODMYJrg0Y33bn6W9Qy2I2A+FOoljgMcTqoTcRrrGboQPyAov47gXIWg/cY5CEE/i60BBEk7&#10;WCq7TSz3qTuX5BLWWcI5FwAbLORWAVIIJ6rgcKjcjQj76lIQJNSZSN2JJGWKQKEwYcP4+LzORECh&#10;DgVTnAgUChNMbSJsESS4HlOYOHb6CF7LeMI161fo/tAF4nTr3fr7IECU1RRKDuKPtp5G/d3oeewg&#10;RZjIciZ0m+7EQev4lOFOQNqONrgSrmloag/gYTddCEDDriBsj+8AMEDjOwgT1j52Qt0Jq5dI3AkV&#10;ocIAgq1izZUw0LDb/Bg1pPCQKOwnKU4KFEF0JgJY/KIzof8f+L9QIbYO/xfmTpgzQZjgRG3GUoSJ&#10;uibW6CIuGewEQHRLN0Cic7BLuhKg6EUA36euhLsVmTBhogsxpBqNZLDgjoW5ESkw0HXo4YTrwX78&#10;3P5kte0+PI4erD3Y79WV4rHOATxGiPs6tI7Ogw+i01H7gAktLqFCetPYDG+juhHM00LtQpDfjYC/&#10;W6awPQ2QmBnvABwAKoYBEgjihzsrZLAd8NBeLiMAiCGuXVVaiD2Nc6YBHdOAkOkp3IeaAZQk6gBY&#10;0JFgWpOBRAwTrJmwIuxWvLG14BcXwwQIT52JABSDtlqaE8HC3Ap3JVJnogZBr7kTDhIdFGCinTBB&#10;Z6KDqU0ACboSzQCJ5nxpaAQw1OcAFAATBAqFiTypI0hA3K7BStGVqKzNU4goA0R4vYSnOWn3Jncl&#10;ABGUtoGlIxGUA5DYGmBCRXCIlMAEHQs/puemrgRhIgcgQZjIKebwOnaJMqBIYAIgUV5bojBRDZhg&#10;0RCdCYcJcyUMKOKaCa2bUGcCIJF0cgI8JHUTqbR2wmFC6xlSscZB05UICPhAy0h5woejf9C5rJUs&#10;nQmTFV7T5WgBRAaYIDjMgomwHYDCbifchHoOwsTQgDR09cn6/Er54K858vafC+Wtv1QCJipkFYL3&#10;5z8CLISBcuYq+HaAiTiod3jANlcee0YBxPbT7QAKQVb3EFaCg+7TkXBIMJCgM2HrbKAwpwO3f1wG&#10;mCiT5z4pAkysU5hY8eZXBhPPvi6PPP6MPLRkmTwc2sLym2SDidSZ8GDRA+YkIEawmsJE6kqo1Gkw&#10;eS0E9X8HE5EroTBBZ2I2UMwdiGdKoeFXYCIDAuaQAkR0zRge0uA68z5+u75+8X3/AdnrHEPCPyZ1&#10;LSJnwh6bwwQD/dkw8Y87E3PdFh+jO+G1Eo/MARMh3SlOdUpSmyIFmND2sJriZDCxdNHD8odFBhNP&#10;/H6eNOatkRPTm+TSfsDE3nUKE5cBE3eObjGYYIrTIcADgvrLkHdv4r46GXu/w/Z67fqUwgS7P1GW&#10;6sQUpx90yvYWBYnL+zcBJtjNqVihgjDhQKFiUTbTng5vUQeEcJI6E0xzqlKYOHuMKb/lmuY0NFQj&#10;g8Mcxsr2sDa8bnSsHWsb1I7b2vA51yK9eL+idJtfyvB9Fu+7emwY738uvBfyCxuml3bidldcy+Zf&#10;5ljjinZ8fuJ9dhjvvWHCr0JEWBk8sSh1DLDAoNNnVkzShaA7sXdctgMadh6cll2HZhBk0oHYYbAQ&#10;vgH//mSokWCXp+N7dfvIKYMGggCh4fiZFBx89sSp89RRBM4szLaZEzbx+pQGq/zsqqwvld0HZjTg&#10;5vTr8z8gGFeIwAqdv34WgT50E4E8dPGmdXJyl+Hq7cu23rlswj7Xa3euyLW70L2rchXrFRyLxWOX&#10;sfI6vB5dCHM6vPsTXQgCBaQgwfW8pTopSFhKFB0K3yZQuEthheMnI6CwOolZQKGQZQDhrsSx0wEk&#10;Tn+vIMEp13QlTIQJgASdB6amAfD2HJzRVu78cpPdiPh7ZjE2oWNW3QRgQrcJFgcz28MmMIHfjYsF&#10;83Qo2H2KQDG5G0CxazyRwgRkMIH94Ey4EqAAXCQtYQEN7lRQuq8KAIF1jMI2FYOEialODhABIgDF&#10;DhNedO1KOjmxbiIGiUgG21jHexG/9OL/sBP/a23S3F4n9U1VUtNQjniqEf+bgIiBTgTqnYg/sA11&#10;DzGYN8eCUNGr6sf2AMCALkVwJcI0bCu6ppvACdUDuG8f7tuvTgLBgcPnYhEaOvp7MtTW2y3tfVQX&#10;tjultacDapeW7nZp7mrDStl2mIBNoOALFUCCQKHqDgquBOCB0zUnABCEiGnAxwy0HTCxHTDBlKad&#10;420yOVAPaKhUkCBAECqY1sTjEwMNMomAja1idfbEpAHDBOAhlsIE4EFTm3Ttwto5CyRUE2wNizdY&#10;wsRQHd44axAI1iJ4jNOcbIBd4lZATHNyWd1ENQSQ6KUqTYSKbgAFYKKDqU5aJ0GYIEjkSUMTYWGb&#10;1NQBJuoAEgCKunrABCGCMFGXq0DhMFFVmysVNayXyJWS4Eh44bU6E5wxESDCpc5EAhNZIBHBxKZt&#10;cW2EbadgwXMBEl58HTkTW4sCTBTnSH5pToYzUQGQcKuYzkRDG2Ai1Eu46ErY0DqCRBhcB2XDRFKE&#10;zZQnruGDK4YJq2lgOlJwFBKYiNwJBQkoAgmDCZ5L8X64/whAIoEJrilIxCJI9OBvUtewTVeCj6mT&#10;aViAiW6Qe2P3QICJbfLO58Wy5s+cMUGYKAdMVMpzgActvv7EZaCQFEp77UMABjoNBApLb7LtRLMg&#10;AnCQtf8Ufi5Xdz9SkLgfTPg5fl4pAKhQ/vDmt/LYq3+Rp1f/VZ5+4zNZHGDi4aXLM2BCg8kIJCxY&#10;jGCCAa4qGyYywcBhIoYGgwhIgSLzfCoTInjM6y4MKFzZMKGKAvD7KYEJ344Vgu5EUfCciM8/ggk/&#10;118bnpMG1+l90vPCfbOBZA5ZCpNpFiSoLJ0pu5vT7yg/R50Je5we5Ccwoe5EgAnVL8PE/ZQ+V9+3&#10;1Wsl1J3IcCgIF4CJ4FAYTBhQZEKEpUB5qpPChALFAlny6EPy2KP/Io89PE/+AJV8t0qOTbH2YUsC&#10;E1f2fSd3j21VGUwAHg6wfoHpTaFuwmFiz3d6OwfcESZuHycY5Gj3p+uH01Qnh4kr+zdq16i7J6w7&#10;k8LE0bwUJhQkuM2UJ8LERoWKOyfngImjTbJ7qkL6u/Olp7tE+vqrZQCfWw4TriGmg/L9MsBEH4Vt&#10;lx7je6BCgdWPaTMKvL9yW4GBx8J7LcUvbFg/yQ5QrKNg6tJ2pi4BEKYQRE7vsP2de9gu1oqyd++f&#10;0oCTRdixw8AaiX1HrQhbC7AJC6EAW10GAINLi7KxHjt9UI6dMTlEJC6EOxEJRLAO4lgSRFM+oI5B&#10;MItbK+qKEXAO6jEOq2OnpvN0IFxsC8thddoOFoE+RZAgEAQpNKiuyg8UAOL6vWty/cdr8gNEoIh1&#10;Fedc1RWQQagAgGgqVHA7dHWocKCAfNvqJggSXK3oOy78ZvoTu06xsJzPi1Bh6U4mAwqrn3CYiFOc&#10;CBNHTwEkTh02RwIQ4fUosSthbWAt/YwzSWqayrR2oq27ASAwqff1drVMdXKIuB9MJPUScc1EkDoT&#10;ASSsVgIwQakbQVBInYl4wB2VwEQAibHtKUDobQCKsWmDB6ZAESTGeVsME1C6H7sSjI/7cb9QP6Ew&#10;QWgwJ8+AgqlPPN6HYwQJ3mZAoTUUhIkgHXQHsOgb6pAewERHd7M0NFdLRXWxVNeV4RghowvxR0cA&#10;CjoA2KcAFupY4BidAlfPMGGhT6Gha7AX5/YgturRtaO/G+oyKIAMEHrC6or3bbuttwvw4BAB9YY1&#10;Sy0AinljfHEUKHrxAob2cWGfIKHwQAdC1QWA6NR0pumJTtkOkNiB4wSJ7QADpi5ZxyZARFuq0e4q&#10;mQZE8Ha2iFWQQNDH1rFatI1rEhTGARBUAhPcVpDoxLEUJtgSdoQAAakzEbaHtZsTnQbAxABhggPs&#10;eAxSmGBHp7AfHIoEKAZYiG0wQXVzzYIJrZvoYJpTkTS15BtMNBIcCBOQOxNcuQ+QqKkDRNRZahMH&#10;1VUCJGKYYDvYGCaKSrcqTHidhKU4WXoT7cWt+esVJjbnARaC2+C1EF4PkUJEgAdoq4OEbrNeAith&#10;gsXcgAkqF0CRXxJgIkpxYgE2YYI1E43t1WmaE8U0JxZgZ03A7qCwrTMm+I2Xi/AQtjv7GvDPgm2m&#10;Og1GaU50EMK3Z/EHnDoRiRwoQnrTiKlPPxjDhyM/MHktBQl+UzcbJFQEiaButgsepAgSTfgHxOMF&#10;TPSMDktz75BsLa2Xj78uUJhY/ecyeeWzclmFgP55BOpagA0oYLemFRS24wA+BQmmOKWpS3QxLKXJ&#10;9BSgw1OafklabI1V4YOOA8Rp2L4dF24rzGQIj0dhogAw8Z089sqf5Y+v/VmefO0TWfLsGwoT8wkT&#10;i31gnbkSMUxkgAQCU0/PMZAIgS4C2AxnAophIoGIORTfh4qhwY7FMGEB9SyQoMLjup88SHeY0LkT&#10;3HeFgD9W+rxj4Tqq2cf0fhFIZJ5j5+ljCWv6uNLnkAj7MTj4c9f0JYjbc8JEcjtWT3OCrP1tgAkF&#10;imyYgP6TMBE/1+Q+IcVJgWXOQuwAExl1EwQGOhOLbYW86NqV1k0skEWLHpalC/9Fls+fJ4/9fp4U&#10;frNSjk4BDA4YTFzYxW5O38mdY1sAE+5MECbYApYwsUWuECaY5rR/gzoTTIO6dypPC7A5AVs7PwE2&#10;uGo9BGDCJ1rbdTbpnIm/ny3V2gmrmzCYsBSnGCbYhnaz3MZ1DSaY5lQBmKiR00caZM9MpfR2bpPe&#10;nlIZHKrHZxw/56KOTtAQ3u+G8R6orbKjAmxXOrwuag0bd3PaAbGbk7eG9dqJUIi9Y29afL2L0BDE&#10;jk5cHSZYlM26BwcJug7ezSkbJuJOTi46EEdPU4AIyODBpAABmRtBkDCYUJDQDk1WD+GBNAPriwAG&#10;uhYM7oorctVJ5/4lgAOdCQIEU5osrQkwQZC4TV2Qy3cuqqNACLh654rCg4MD1xs//iA3fjLd/Ok6&#10;1utyHdsuhQuIMHHtR4MKAwo6HeZyeLqUwUWAipD6FKdAZRyL4QMwodOwrwGOCBSs+SBUaA2FFWW7&#10;Q2HdnDKBgilOR7NTnIIzkcCEpjBxHgXnU3Dw3ZS6E8WVuaqewTZtEcv2u0wrozuxN0AEpSlO2a5E&#10;DBMh1cmBYjqkOE3uHDOQCOlMXMcBEgQEAoPBhN+epjqN4hxLdQJEhG26EwYSDhNWT+EiOHhKE+c7&#10;cFicroCIZOYDB8lh28HAgMHcBqYucX5Ez1A71KavSQ/nZvELUq0FZRyC27B2Q0lL/NAOv7sfx/pa&#10;pb2rEXFiqQJFeW2pNLQjdiI4ACAIAlzb+9qlY6AD+x3YpnNhKUYOFIQIFUGiHyABIOgAPBhMEBIc&#10;JAwY6D5wNWiw29yVsOMGFHQl2vDzZsEE9vV4j8KEAwQtSrzJYFuFNyDKQWJKQQLSlCaAxESX7KDG&#10;O2QHQGISsDDaVaXwMNBSLEOcI4Htse5qmeyvlxkEc9MIEKcQ5E0hGJzE/TgdW4fbsYCbjsMMgQLQ&#10;gJUAMYltiiDhInjobAmHiUiEiQG84dKZ8AJspj31D9OZcDHdKZU7FwQKAkh3fw1+se5QZMNEqToT&#10;rcGZaAopTnQiDCboQpgUJGqpPKmG2AqWUpgIRdfs4lRcbrUSxWV0KLbqcDqFiELOlNgsuZAOp2Pw&#10;z/Sm4EQ4IHgNhEJEcCq4mjNhwJEcd3cC5+tMCk7NLtyiILHNYaIUgFORb65EbdoaljDBoXUOE0k3&#10;JxZdQ7629aRzJtL0JgIE7XQIwbnLWsSaK8FBdT6szusl9JszAEECE/jANIigQ+EuBfN56Uzgdnyo&#10;+rdvtrJWAiuhRGGCzgQdkMiFgAweIPwNUz26b45JB98Uhrt1cEt9Z69sLKyRtV/mASaK5I3PyuTl&#10;j1mAXRkKsDmhug4wUQdoqDVI0KAeMLG2Iq2pYPAfySCD24QET10yPY3rP8WCaZ0TUZ4cV33i2ylA&#10;WM3EbJiwVCjfZw0H98vUmXjy7XWyHDDxxKufyR9eWSuLV7wGmHhaHl76mMxfvASBHguw6UyEVKco&#10;YEyCYQS5HgSbM2EBbjYQuH4VJmY5FASH34TV9MCD3P8Nfg5hIqQ8MXBGsJwhBs4Mwn9BCg2/ABNp&#10;0D+3FBai87nOuj6Oe6tXPSdSfJ5v83VMoIHb0bHU+XF4yHzO+jpwrgQhAq9jss/bwjnJY6X092m/&#10;V3MmolSnX4AJu5/dPz4e11Fw3wqwcV1eW+UQYWua9mQg8QjgYAGlwGAAYfUSi8O+uRIJSCxia9gF&#10;shjXW7rwNwoTT0Bb//qMHBpbD5jYmtZM7GOa02aDiaNzOROW7sQBdBf3fKdB/4+n8+UeYIJpTlqg&#10;jfOvHdoiOrSOkPA9jwNEABO8/eezJQoTXoSduBPqStDdMJjQWRM4/xZg4u6ZEsBEhToTF49Xy8lD&#10;tbJ7ukL6OnNlZKhGxpjOS5AYs2F1qQwi0iF1mWLx9cRMv0wCHqZ2DMg0nQYXwCEpuCY8JHMlWCBt&#10;bWEpDqxzgFBo4EqYCOteHmOHJ9Y90JkI7oTqyE6Vd3Nid6dDgApr9xrEFCfCRAAKdSYSoDgcHAlL&#10;a3JH4lTiSJi0ABniypSfy9fPypUb5xCEDkpROT6fG8s0ZeeSFjVzMJ0F6+c5T4ITr29flCt36EYE&#10;R0JdCHMiCBE3oJuAiAwBHG4BJKjb1M83dJuQ4VDhrgWvRzC5evsKQCJdFS44Rfsm4CJMwnbHgsPx&#10;KB7jYDwTQIe3ASh0ujeejwrP6UKS/mTF2QlQJOlO1s3JOzkpUChMHMLvIABFUjNhRdhMZSJI7D7I&#10;9KQp/WaeGQr8orO6oQx/NxPBzdivDgUdiX10JuhKACR2708Lr2OYyIAKgIR1cmLR9ZjCBN2IGBgM&#10;GkatAFvdCIBHUohtNRMKFExpIjjMOCxgn4XXSfoSFJwIdySSIXEBHFjPwELpgbHQqlXVjZiiEzEF&#10;YpARAASLpQEJFOdnEbIY47BQvR1xT3svYiGsmt2A2+mQcZ+ODsGWMVN7D79gRcwzwGu0S3NbvVTV&#10;lUt+CWLEmlLEIaxrYgoSAnzABN2IriTdiW6EyZyJTJciAQwXrkF1qmsRi05GX8a2y88xwHAYSRVD&#10;ijoTsSPBN55JvAFNTvck9RBTCPanoRlsU9uxvR0wMD0CQEDgNdVXJyPt5QoRWmgNjbRXqEsxjaBM&#10;6yNGWJQN6MAb4UQEEmMAEp0XEWBijMBABTdicnt3ChLTPJdvpFYjQSWuBLaHCBMABivA9m5ODhNW&#10;M+EuhclgwlwKwkSNuhN0JWJngjUTmuKk7WCLo05Oofi6IYUJlYIE9gEPVBUAwhyJbQCJbQjUt0kJ&#10;YKK4IkcKAROF6kpgLUUwX7zF2sACJgwk0jaw2go2wEEMBgoHdB1038TbY8ciUbh9a36a6qQwAZAg&#10;TLBmgq1hrZOT10uEORN0Jtqqbfo13QmFCVdagN0enAlLcQpSV8IciWRbxaCdjgCBIrgTOriONjyB&#10;AIBA1wHAkBZYp87EoBY0pe5EX3AmHEC0gBt/ezZDIi2wJjB4jYQ5EuZKdPXjsQIorF0tHgt+fs8I&#10;6LyvV/Ir6+SvG/LlnT9tlDWf5sqrnxQBJEplFYJ8dSbcifg0iClJAAnrsORBfgjuscZAQfBQVyKs&#10;dCa01Svu9yTuzzXblUidCV4XWhvWIAOHUJPBn4/zEmciTMJ+7uMiefqdDQYTr3wqj7/0vjz6zMsy&#10;/7EnZT6nXy9mATYDS4AEArVMZyINppNANwl2/1/DBBWciOiYOxXuTsQBdaIkEPcgPVNJIO91Ei4e&#10;ozzgjhSDhAnXiFyFuWTnpOcmyj5Ht+11nCUcT0EiVnr8dwoOs+XX4Hm8jv18Ph/8PoM7YYF+Wieh&#10;UqD4BWcC11Bo4Bq2f8mVSOUpT5TBRNrRyd2JFCaoR4NDweN6O7RwCYT1UW4/+pAsAkwsXfBf5fFH&#10;5slf3lkoO3r+qjBxad96hYmrdCa8ZiKBCXMUtD0sC7ChSwc2yHnAxA2c8+PpAp0zcZPdnw5v0SnZ&#10;dCzYIlYhgUXY7AilkAGYOFMMoCjWdKc7x/MBIbwvgOIYwYJAEQbX4WfzOreO58q9c4CP8xVy43Sl&#10;XDpeCZiokT0zFTLYWyjjY/UKE2yBPsy5SuP4HMTn56gqhQl1ILIVPtf1s51QkYDFoAJFhhsRwEJB&#10;IoIJbQ0bpzQlojthgMGhdfoNdgZMIKiMnIkDzMFnkAqAcJhI3ImQ6pQBFMGdSFwJnYRNRyJIW70G&#10;oLjEAmRCxXGFiUvXz8iNu5c1CK6qL5G8ki3aZYrf5F8CRDBYJ0y4M+FuhDsS6kpAP7gjoUDxQ+JK&#10;0JFQ/ey6obqB7evQD4QJyB0KdSkgpkdRhBSvufA6DHUrCAuh6Nu3vXuUF4F7mpQN1DsDqAAcUYQk&#10;uhWEiqxuTwYV1hbWgIIOxTG8vumsCR2Id8rmTLBjlhdia80EfrcslGfnLbY4LasuAKTRnWhXiCCM&#10;ZMDEwR2yFyCxJwsmXAlM0JnAOr3b2sBO7hgFIIxEIkBAmq5k6UkODtbFyeBBi6oBDWz3OjTJFq+E&#10;CYIEbvPOTZN0IFKN4hjbwBImqMEAEpwFYQI0DLs61WGgm0A4IDwQHDr0S1JzGgwc6EiE1G3EEL3q&#10;TJhjwfvyXAWPABl8/di+mIXXXXQcelqlorYUsViu1DbXIJ4hHAAEhrqSIuy+0CqWq+57DcUIxWPe&#10;eYndllgf0a/qDqlQJh5jLQVvN3nBdSrfNxhhypQXXcfibQEmDCj4psM3mqmZPpkCTEwDJhQg6EQQ&#10;IoIbsZP7TFPqrVVoGGopkf6mIoUJuhEstp4e5BTrVgUOQsQUIQJBoEOEvQESDphv1olfNIACAEGN&#10;QYQJcyZimMDthImJ1gASEUyMBZgYYd2EOQ0pTEAOFQAHQoS2iSVgOExoqlOt9AAmegASVLfDRFe5&#10;uRIdbAsbw0RoC8uCa62JyJVqgEQ1wKIKMMH6CBVhAgBBkKA4W6KErgRgoiiGCbzZ5dONCLURHEqn&#10;IBFgwtrBEgYcJKDc2TBh4GHHbNq1n+PbOA+3b8F16U5kw4Q7E0maE4uvARNsYdZAmAhD60jX5koY&#10;THD1oXUdAAjr5tRgUKEQQTciKPyzqTsRtg0mQOnBFuRkSNqHfVj7RwgMARqgFCaY6kRnIlt0MoKb&#10;wVQpTXUKzgQBgkDhws+1+g1+i8DUK8JEI/6xACF402zvb5Oi6kr5cuNW+ejLDfLG2m/k9Y+2ystr&#10;C+TFjwgTLMC2NCcG7eos0DVgjQO3FSYMKFYwyCdIeNCv9yFMVGmKktdRGDTYtbw2Ij4WK8OZ8OtC&#10;KUw4UPDnGUzQmXj2k3Lt5vTMexsVJh5/5ROFiYVPvyQPLf+jPAyYsDSnEEgSJGKY0MDYguMkaI6C&#10;Wq7ZKU6J/iGYIDz4fVJHgi5Eup0JFJreg5+bCRMWoP+SDBz4bf1vs8ThcWmgfD+YSI5nXTdWAltz&#10;6L7n4/FnK00dw2tMESB4XG//dZhQJT+Tjxu/W+ihBXSfskAiCyYy5H8HARwMKHBMwYTiOS7s4z7u&#10;SPg15oYJ6+hksODuRKiTiOom0nMMJhYCQB5d9LAsefRfZfnCf5IF/zJPVq/4Jxlp+ghQsEkuhJqJ&#10;awfWyT2ABFvD3mJXJQT/DhPcZpclpjl5zQQLrtWZ0KF1BAHv5ETlYD90dCJM8BrQvZMF8tOZIqzW&#10;Ipa1E3QoUtl1CBJMlyJM/P1Spfx8qUbunK+VH87UyYUTzXJoT52MDZXJ0GCVjPJLtLE2bYNt7kSH&#10;AoXOmMBntcKEuxNZMOFAkYAFP+d32FyJRFnTr5P2sASN0O5Vi6pDcfX23Zb+pI5FBBOWXx/BRKiZ&#10;OMA0p1BszQJrlbsSMUzM4Uyk3ZpmOxIKEVgJEQoSV04ktRGECUIIPzsKy7dpIMd6iqsshg6pQ5pK&#10;dPO8ORI4Xx2EpN4BgX8MEZESmIBu0ZEIMEGwUKCI3IlrABLqh+j+ljaF23mcPyfAhbkXBhfZstvp&#10;ZATowOO/jMdPF+aSitvBsfA0KIAFde7y6eBUcBYFa0uwBteCnZ4cKgwsOBwQUBFAj78npq4RKPj7&#10;5e+fsxFKqvL1i8ZpQIDDBFOdtKNTdooTtyHv5KR1EnsmdVWQUDfCQGJc6xkg3YawWrE0QYLbTFly&#10;x8HkA+eGAAeDdBgICYAKAsNcIJHKYCLDlUjcCA6ag0as+xKnU1uLVzoWjD34ZaaJX2xqGtR4N/4n&#10;TT5zwpXUTWghNq/RFQFLN+KTbsRCndLS2YgYsQjxYYHUtdQiDuoTtoPN6OoUOjr1sQg7rAQJwgMh&#10;wgqwHShC0TVu4+0uhwgrwsZKsIDibk4mczq8FiMWj3VD8/jmYiBBO7RHXYlp7E9NESaCE0GIAATs&#10;AAzsxvYuvIlNDTTISCfTmipkoLkUKpZRQMRUX63MDDbKdkDETICISdxvEvcbH++SsWDJ2gttfXk5&#10;QVvFlrPZMBGcCe5ripPCBNOcQq0E3mBHxtnRqRUw0SyDI00AA8DEgLsTsQgVhIcGwASAgmAR9vsT&#10;mKgJIBGcCboS7ObUWQKYAEi0F2nNhNVNeDcntoE1mKgCSFTW5oTVHIlKOhIAiIqqXFU5pIPqABOe&#10;5kSoKABMqCtRsEFlMBGAIoIJE0CAcABZmpOlMqkUJgwsYshwV8JgYrNspgATW3XWRGbNhLsT2TUT&#10;CUywm5OCRIPadmrdaaoTtkOak6uTVh+AwtKcAkBAnC2RIU11Mphg/mEME1z5gWD/wAYVmt40AmCg&#10;AjzwmMrTn+hMMO3JYWIYMBGDBKSuhMIEQQIARJgAWPTh/r34WVXNVfL15g3yzmd/kbc+/Upe++Br&#10;efXDzfLyhwXy0tpSAAXnTFjHJg/oGfh7zcQKwICJMEG4sNv1PMiD/8RlUBEUACAKC7gf05ICnMxO&#10;ebL7Zyt2JrgSWpgGRafkWcDOc58Cgj4tBUxsluUvAyZe/hh6DzDxImDiD/IQYOKhuGaCQWOACVUS&#10;THvwmw0TpgyIiKQwkXRwmkO4Le34RHiwtKYYKCy9yWUwwcdAiPCVjy1xGbLdBxeC69kgEWAC94th&#10;Ihsk4tcgW8nP9O1w/B9VNlDoawswcJhwoLDbuQbh2FxA4coe6Ed3QtvDJmlIWUKw7wCQSIEhhQkF&#10;ijlBArAQrXZNrkGAicyOTpbm5KsBRSwDiBgm6EpQixbPl+VLfi/LFv53+df/Ok9ef+a/S3/dh3J2&#10;9yY5t/s7ubD7G7l+iDMmciEE9Q4TdCUOhjkThAnAxaV96+Ti3u+wv0nues1EKMBWoOAaDa/74fBW&#10;gAQnYG+U2wCVHznV+lQhgKIowIQ5FGwXe+uYTdJmqtN1/DwWdv/H5Sr598t18tPFRrl3qUVuXuyW&#10;o/sbZBwwMThQKcMcWseCa7yn+cC67DSnOYFCP98zpS7FdgKF1UtozUQAigQqABG+P7WT8yaGZQIg&#10;4TAxA7jYsSdNf0qcCXcnQppTMsSOxbzZMAFZitNsV0JBAjJXIju9iQBBJ4IA4elN5khcuHZKawgc&#10;Jn64c1FrOaobS7V4mG7HDwjKNY3Iv/G/fUkhIi6gVgdBHQkE/4kTEVYcuwVgcIi4/XeIa9h3oGAt&#10;BQFCQeIeAOJHO3bzJ5wDaa0Fjwfd4O0Qt6/dBYDcAdCoexFgg04JHyfA4gqdCzyHK0GECFW0TahQ&#10;YZvnEC7csVCwCGI9hU3EDjM7zhIqDunvgelnCVDg98hCbE7F7h1ul8r6EimrKdJgmCBB7T28K2kH&#10;m8AE053CNt0IQsQMAIIiRLgLodDA1KMg7tOZcClYBJjwGRE2sRpSJwJAATgYmuzH8cHkttGQ3hTP&#10;kYiPqTsRoMJFsLBaCW5TdvuI1lEQDggOBgba1QzbIzg+guOj+B80kMiCCQrnuQwqArQAWCgCRUdv&#10;K+KtasRgJYi9qqWtt11hoTukN9ncCXZxAjg4UBAmdAUoQH1jBIpBXblPkOgmQFAAjG46EVTkTFAG&#10;D3bcnQl3LJgGlS0Hj3laF5GARLdMz/TIdmzPTJkrsWOiU50IAsR2pir118lEd7WmNQ224k2upVTG&#10;u6plqrcOENEk24dbZYZ1EQoSrI3olAncfxzXYjtZfoMyDLDw3tbsGDEcQGIEsEA5TBAiDCa6dZ8g&#10;ERdfqyOhKU8GFENjrQgembpi9Q9U6lCwNoLwYB2dmOakXZ0IHgQJgIcWbgdnQmFCh9aZK0GYaFeY&#10;KJTWtkLABJ2JUIStHZ2sWxOdCYJEFVaHCR9OR4igyiA6E0UVW5M0J675pQYTOYUOEQYS8bRrgwRP&#10;czL3gZOs3X1Q0XVIjtn5eh+HjQATDhRbCqxuwmGCg+scJrybE4FCuzlFQ+vMmUhBwmW1E3XS3p01&#10;a6KvUYN2qgcBvDoCDOS5JvI0J8AEpDDh7gThAH9TdBvSFCa6FkG8PTpHz2MhttZL8PfNVCcABbat&#10;+NpcCntMDjwN4mlOLL6uwofPt1u/k/f//Km8+OY78sq7H8mr7/1VXn5/vbz0wTaARLGmOa1kwB+C&#10;fDoJTEFKaxooBP84TpmjEM2LYJBPIeB/+mObMeFpTno7YYEF24AJT2+KZ004TCgoaM2EuR3uSnC+&#10;hTsTT68NA+s+KVeYeOGzMsDEFoOJVwATL70rC596QR5a9oQ8vGRp4kwQIn6/kDDBoNECyDiQntuZ&#10;cN3foZgLIn7z+9/Ib373m6zj6b6Bhd0/05mIf2Yq+xaewfP/hULQHbsS9wOK5DUI8uJpvUaQQ07m&#10;Y8QxnOvAoOK+S4/Z8+D5sSNxP/H8uSAiEa4ZQw6fnw6XY+qROgWzlQkTDg2UuxJB+vcRi38z+DnQ&#10;QwtjxT8rhgkHCltTdyJSAht2/kJAxqOAjEVLHpHlyx6W5Yv/WX7/P+bJy0/+V+mp/kDO7GYB9gaF&#10;iRuHNqkrcRcBPGGCKUvsqmRpThBhAvuEiQt7vsUxwMEJnM+OTnQzjjK1yWTOhK2WtsSaiQ0AhhxN&#10;jfpRYcKcCYWIo5yiDbAIMHGDMPH9JoWP/7hUKf92qUZ+vtSgMHH7EmDiAGBimDBRZXMmCBP4bKU7&#10;oQ5FgAl+OccAxuXpTu5GxBDhYqoTi699cF0CDokIE4SIIQUJQoTDBJ0KwoSnPiW1FEmqU6idiGBC&#10;24gSJo4DJk4AIhCc6hrBhHZwikDCuzfRXTilqU0ECc6RCE4EZ0awLeoV695EOUxcvnFObv14Ve78&#10;/AMC5mP6RVV5TSGC2Sm5Gr7Z17QhdyTuIUgHPHh6kotQ4KlMChVYDSBuyp1/vxV0W25jdd38t5uq&#10;G4AMpjxxVbgI10lcjbDP6ybAovsECnMsDCAMbqyGI02LukoIwvNQ4blcg3y9wlQoB4wILlhTweJt&#10;r61wd0KBgg4FgOLoKbaK5VA6K8De//0udZm8bmJ69yg+X7u0ZoKzqeqaq9RV8PawdCWSVCbCRJCn&#10;NWkbWIAEHQ26ElwJFayX8InXuvL2IN/WVCicN77TC7JdLMAGZMwMQ4AIrBk1E7ptIqgQWsZxntdN&#10;qMJxr6nI1ABk3ZxcPg1buzixbSxkg+38f7EXsmPp1GwHCwCFwoVBC1OsBkbpivQiLulEDNWCeKtO&#10;U52qm2qluYtp16yD6AYQpO1hPc3J9g0mCBGxK6EwAXXjdq66PeKug4OEt4m1/TTF6Zdl1wBMaG0E&#10;hTcetnrdDrDYGbQL+3Qi9tKNQFA23lUjQy1lMtRcIgNNRTKIlWlO0/0NMoPAbGaYbgRrI1plkm1f&#10;WRuB+zKdid+W8MUlqdmLSIHolNyCQ6FAQXcC5wNsJgA2BhKEEIKEuRIEitGQ6qQaa1INjTbK4Aid&#10;BmsP29sPmFCHgrAAmMgQAMPFcxQkIpgIg+s6usohK75O3YloaF1zAWCiQCdc13IgXVBVnRdd50tF&#10;dZ7ChK2cMUGYyAVMbEPgjuCdKU5YCRPeBpadm7LTnBwKCBXJNsSUpgyYyFCmO2HC8QASdCbMnQDI&#10;sDVsCQfXESYKpbQqswjbYaLRJ2DTnQiFRLoG+QRsnTUB0ZmwCdgAiH4E8wP4p4jk068TZ4L1Er+U&#10;5qTwYDCROBOu4FDY7QAJiN2ctPiaUoAwWV2EpV0RKLy7FKGG9RJVjWWyYdt38skXn8rbaz+UV99+&#10;X155+xMAxZfy8nsb5cX3t8mqDwtkFYLz5z+qkOc8qMd2ZhrSXCIEECLsPu5IZBRifwTwCOJ91JHw&#10;Y77t1+M5GXJnIpXBhN3ONKfnPq2UVX8qlxUOE3QmXnxHHn1qlTy49HGDiUWh+JoB4ZwwwW+20wB6&#10;NkhQOIYANoYIVyYwmAgT/wKY+E2Ga0GYMLlD8VvVA6rfPTyX6FSwXexspc7Dr8lAxJ5nCg4xWCSA&#10;oQCB1wHPVx0RKgng02MJHGQovS3jHJ2hYUqACdfLeG3DsYzrJT83W+Ex4X4KEmFNYAKaHzkGviYA&#10;4cJ5KTTg+QelQPFrMnBxoEhbxMYg4VpgboQ7EwoYqTPxyKIFAAmDicWAiccAE08sfUAW/naerHri&#10;v0hH+Qdydncu4GCznNv5N7lBpwHB/t1jDhNbAA9WfM1tcyoCTOwGTAAy2MXp7sl8dRAcJChtEct0&#10;J01ZYpoUW73axOyfzhQCKIpwvxgm6EwQJvLVzdB5FbjfreM58m8XyuXvF2vkp4sNcudCs9y80CnH&#10;9tfLxHC5DONzaQjvXYP6HteJwIOFmdaWkp+j9qUcP0N7VOzg5DCRARCRpmasIHvKnYkIJDL2NQ3K&#10;3AjKp1tv3zOmzkQ2TChQzAETdCYIEizsJUQ4UHiak82TMJhQoNBOTl4rccQciQtMbQoAcZldm9jF&#10;6LTWQVAXtR6C9QOnEUyfkxv3Lqs7ce32ReFchNKqAnyGdGswrTCBYFyDdQTqWheBgJ5S9wAAcAvA&#10;cBtQ4NBw7z9uQ3fkx//vrvzIFfop2qZ4zl3oDmRwgW2FDejfsO/6+y29/q2fTV5zofs4rvs/AUaY&#10;EkXd+8FcCk11YuF2qJ9QULgAUDiP55/q/JWzeL2skxMhwUGBtRHHuBIasM2ia3Zz0o5OENvD7j1E&#10;Z8F+l9Ru/G5ZL8GJ5QSJcbyW/Ga9vadJYwPWV3JmAt0HtoilO+Hg4CChMBEBhYNGcgxiypN1eZqW&#10;mb2pe2HgwZXHJvEY2EI2mpLt2smuT54WxdVdDToaljY1sYNuB8AYz4HPg0DB2yaCxgkUgAeK29Qo&#10;tkcUJrKBguAwlwgY9r9owj7FGNj/VzUeJlgQNAbwf+w1G32IXTiDohuxU7s0tjVIZX0V4pEa7ZrE&#10;+gRChTkRVidhzgTTm4LclUiOESgACsGV0JUuhDoRs0GCqU4OCVRXAg+2b7eH++r9B2TexGSXdWvC&#10;k2Or110zvbKbAmDsnOiQ3ePtsnccYNBTLb0N+EdsLNK6CK2NAEhM9tXLNIIvG0JHN6JNOzVNaG0E&#10;IYCOAiAB1x+CBgEPg3jzszdCwgRe2Agm0tkW3fhjwJuiDsvj/dkSljBhUEGg0KJrQsRYo64cWscC&#10;7KQ7Uz8dCgOJ2eJtPrRudhcnDqvj5GsOqzOYKIGKo1SnQq2b0NoJDq9rKjSgwGtkMBFEmKhhDQIg&#10;IqgEKq7KkyKoAEBRUEagIEzQHWArWA6UA0iwi1PkShAcdBBdBBIZgDCn7H56X2gTV71egImgrQUE&#10;GTyWUk7Azg8wUahvEj5nQtOc5oKJWIAHdSbUlagzV6I3TMCmIwH5YKWejFoJggRWtnIdJki0J+lN&#10;KUykEKEtY8O27Zt0P8CEtYf1Tk5WbN3Lwmu6EmGfzghhghDRAZhgrQcfE4vMc/B7+PPfPpPV762G&#10;3pU1738kr77zsbz89ufy0rvr5KUPcuTFtQXywkfFsvLjMgTsIciHngriNoN9bcXqgT+krgLA4SkE&#10;+ZS1gvUibB6r1KLrRLhPvO+uROJO4JgXWSucJO4E4cRBAvdby+nXeKyflMvzn1XJi3+ukGc/2CrL&#10;X/mTPPbSB/LYqjcBEyvloWWPASaWyEOACQaSDBpjZyIGiblhInNN03L+MzAR3AiFCts2VyJbCLIp&#10;DbZjMRi34NpcAgbTgAkK27NciF8UAm885wQc5pC/BgoCuI+ucRCPfQcFe23uJ7vdYIJrAIrwnGL5&#10;tdStyDjuPzdbvwATjzDADxAxhwwkAljgbyBVAARcw0EiBoxYGfdLAIXXN5hweEhXytObUldiljOB&#10;bQLF4qULZfmy+fLYkgfk0QfnyXOPz5O6/NVydk+eXNy7Sc7t+Fpufr9Z7hzbqu7BzSNbAgQE0Z2A&#10;HCbOAyZ4/J6mLBEItul9bh5lW1jWO2xSd0FhQq+xQZ0Gdn4iTNw7DZBQCPEUJ16jULe1EDu4GTeP&#10;bpWfz5XKT+cr5d75Wrl9vkGun2uTI3trZWIIn7UDNYAJfMbhPW1wrCNAhIlOv6UL43NTQaL3vjCh&#10;QLGdBdhBTHMKimHCFGolWDeBAJIyiBhXiLB2sWmb2NiZUJBQmABIHI1SnCJXghBhrkTaDjZxJbRO&#10;AiChqU3mSMxVF0EXQgEiFCBfuH5WLrLNK3TpBouszylI3Pv3G+qMVDWUSn1LtdYHECYYmF//CRDx&#10;MwAicRFMt//jptz737flx/91V37+Pz+q/v7/+8m2//eP8tP/uqe3KVhwdf3ve7jfPbmLba63ARW3&#10;3K3Az/C6Ck2HogOhqVQQayi0jsLkhdp0IHzatnd58raxHGSXdmxKC6t9svX3Jw5BAITj+/E7YN0D&#10;XQZr36ozIcK+pyj57bsPbsfvkilrO2QPhe1d+P3yd0+XisMJxwCjkwjMO/taNUagO8H6A7+O10gw&#10;3YlOhddQZMthIsO92G9AoQJgxFOyCRwKGvumZBorJ2arABw64C64FpyYbTDBNCpuWyoVH3MKFICH&#10;GUCDKkDFNDUUVpMCxjTdCboRJoWJ6bAPgHCZG+HOBIT/xXQQNMGBQBHkMBGlVjlQDI4BFoYAbL1t&#10;Ug+gKAdQlNdVSltvB4J3q5vopYsR1VFkQoUBRAISuI3OhIquBBWKsAkSVleRAoXBAs4JK2HC4cIA&#10;ws61Y30ybxpvRNMI/Gew7sSb0Z7pXtmLAH4v05yGmmX7QIPM9NXJYFOx9NUXyEBTiUz21OJ4o0xD&#10;UwjIJgESk3iTY22EuREOEvYmp+lMBAgFiV4ZAEQMBhEoFCbw86gYIjgoT8GC6U8OEtkwMco32AZd&#10;6Uyw0JppTepGECQgdyMSkCBA9If6iKBugoTWSQAmQgcngwkDCk9zamMBthZhAygIEy1FgIkiaYTq&#10;GwsTmOBcCZ0tEWCivAYgQQEkShUm8hUoCgkT5TkAChY/M83I3AmtnSBUZLsSiRwiqNkQ4cXXprDN&#10;4zifK2Fia/4WBYktWHMK+bNzATV4XBWFUlJVZGlO2TARFWDbnIlMoPC0JxZha/E1FA+sI0DQmVAB&#10;IHRKK4J9awnrXZyyYEJTmFJnIoGGBDRsZecnEyHCXIlsmNC2ryyuVgWQwGMjTNCZ0MJxPF720P52&#10;81ey9s8fyOp3V8sb774tq9//EDDxibwEmHjxHcDE+9vkJXUmiuT5j0vlWQLFJwjWoaexHTsJDhQG&#10;EwQAB4hYUSenBBxC2lTGPmHCZEXeVLg+bjOnw2DCwAI/L4EJPharmYhhYtnLn8ljLwImXlgjS1es&#10;kkceY5rTEnl40aMI/OhMPBQ5E1EQ7QG0ioHtHIEygldPzcmAifsUYM9yJgJMeL1EhvS4uROqCCYs&#10;CLdg/PdY1ZVIYOIfdScQfM8BE9lSqMI59noYTHiaUxLEcxv6dZgwGOB5fp9Eeq1YBiyxW2H3zT4v&#10;Uw4RmTDhqU6ZEJHChIm3+3YGHPC+uuI1uY8yztdr2JoJEy6HiciVCHoEmo/jpkfUqVCYgCzN6QFZ&#10;Mn+erFg2T0o2rAJM5MuVAzna6pUwwTSnO3PAhKY6BZjQVrJ7vtGaiXuarsS6B7sPg/8bWFnvQJig&#10;S8Fi6qsHU5j4ETBxF/e7fQIgcSJPbhIo1KHAMboTR/PUmbiG+/BaP50tkR/PVcidszVy61y9wsSB&#10;HRUy2l8so0O1MjTMzzimN3Xql3D+RZwKn7P8ptMCFwMKaw2bBRIsvGYnp9DVSWsm7gMT2jY2dHPi&#10;OrPHQGL7XsAEQIJ58wQJgwlrDZvpSqTpTSlMBEciuBGuuHuTzpRgWpO6EZ7aZIXWOumZ6UxXQ12E&#10;uhEGElqATIjg8Lmgy9D1O5fkLuCAMMLAt7ymWPjtOVOEGNTf+Y9bcuvfENhDDPrpKNz7X3fkx/9z&#10;V376PwYMPwEKVACIn8P6E4+rwm2RFChwG50JpjZZa1hIHQW2gfUuTYQEzpuwDk2EBJ1+HeSD7Fx6&#10;/NpZnYJ99sppOZNVVE2Y4EA6TrrmULojJ9n29bAcPk7HwYCCOnBkL34vTGFi61e2gOVcCaY12bwI&#10;TW/C74y/R9a/EBDVpcBKl4KpTrsPTmN7BjHaoBYMVzUgVuppVoDgNRKIUCCxuRNemG3aifvHdRUA&#10;CZVBSAIWEUwwPWr7HhZv07kgVJhs2N2kwgRToAgUOjVbASITJAwmAAmQORODuA3woHCB22dwu8JE&#10;KocJQhTdCZv2Ts3lVBAmCA/p/2MKE0xzyoSJtC6DINGrMDEwTpdiQAYACD2D3QCKDoWJwopiqW1F&#10;TDXYo/USdCYIE1ZHYbUUVoRNqLD0pqTYGvKaCYMJrASHAAbZMOFA4auDhbkTdr/0OGBiZhwwMdau&#10;rV53AQJ2AwD2THbKrtFWrY0YbWNaU7H0AyRG28plrKNSpvobZMdIq82NQNA2gaBtAm9ycctXK6rm&#10;m1yazmQgYTDBQR9auEKYwDkxTMQaY4rTVIfBRCxNc2pRN8JgolE1MEx4qA2qgyyVyZ0IAwmDCQKE&#10;t4H1guu4HWzqSoQZE97NiWlOOmuCqU7FgIliaQRs1QEmagATNXitqGqIMFFJoIDKg0NBmCgBSJRU&#10;50tRZZ46E5rixG5OhAkWYmuLWAT5c8LEbJAwUNgkmwAOqbhvMpjYbOfhti3Y3pq/FesWXbcVbgsw&#10;kWfOBGBC05xCzUQytC7ABDs5OEy0JK6EFV8TJrTwOoCEpzd5ihPVx7oIqI8t034JJMKawIRuOzhg&#10;WyECYn2FCgBB4W8zmfBKsCC4BCdEuzYRHPoAPLqyHzQhtFXrPCprC+XbjV/I2s/elTXvvi5vvP2G&#10;vPbWm/LaOx9omtOLb/4FMLFe05xe0o5ORfICYOI5BOlsucpgnVKHIoGJ1KXQQN8BggF/2DcoYODP&#10;c0wGDXZfBxNVxvXCz+TPgcwFsTSnBCQCTJh7YWlOKwETq/5UIc99sE2WvfSZLF/1nix//g1Z8vTz&#10;sgAw8dBitoVdiMAvwAQDQgR/XGd9G+9BNILTbKBIQSITJu5XgH2/mom0ADsSjv96utMDCMQNIH6v&#10;27b/4Px/BCgQwKvowKTPexZQ4HbKgSIBC7wWHtzbdrz/j8jvc7/74lh4fTOOY38uiHD938AElQEA&#10;3Na/ixQQPFXK939JBiVY9doOE6nbkAIFYCFOc4IcJh4mTCxKYWIRtGzpI4CJ38ryhf8NMPFfJPfr&#10;Z+XcnkIE+rlyae96uQ0gMJgwl0Eh4JClOSUwEQqw2c2J3ZYIEncBBZbetNUEoDDhmLaM3axg4DDx&#10;85kirZmw1rB5AAmDiVvqThhM8NpXD6zHulHunS6Se2cr5NaZarl51mBi73SpjPQVKUyMjLTgMw4g&#10;wa4x4TPVCjz52ZmmVDBo8SF1s0AiwMQ0gSK0h1WYyEpzYgG2toUNMyd2ECD2TUCTuhIkdu0HSNCR&#10;AEhwzoQKAacFoACK73cYTChQ7AopTnQmUlcigQovvD5z0BwJwIRDBFObmNfPb99ZOMxcfwIE50W4&#10;2NHoys3zWidxmeutVD8AJm79/IPWDDBVpqy6WINLwsS9/49pSXc0DYlpTHexfZfHIEIBXQhuM22J&#10;DgRTmO782025o+lJWcXXrKFgWhQVUpkIK3Qb6C7YsLoreEyXdW7ExesQ1nS+xEXAwnk5e5WwcBbQ&#10;wGnXBAgI2+coHD975YycgU5fhi6x5uEUXqNTiStBkDh+hjDBgXRMa2Jh9VG8tkxzMsfi6CnoNGsj&#10;DuN3cEBTnXxgnQ2tCzMm8Ltjmho7OWlnLsi2g/N0eKcG/Ox4VNdSLbXNVfi77FdnwgfXqQ7vSrYJ&#10;ErrqNoEiEyZ2UNinO5F0fAogwRSnFCaCsD9NhbQnwoTOqaBCdyhdA0h4IwFNcwqOhKc4eZqTOxOT&#10;wakwmAhA4TABjQMmKHVqsB+nOcUAYcL/p0KEwT//bzXdH/DgUldCRZgwoGBr2K6BLmlob0S8WKJq&#10;aG+SgYlhTWXqBkgQJnoUJFKYyBSC/zlEZ0KdBnUo7i8HhtlKj8/bPmbTqzl4bg/TmrBuH2wASOCP&#10;oqVE+hAcU8OtpTLVWyvT/fWyfbhFW8NO040IIGEQwdoIfkMSXiwKL6ClNwEeoAGcl7T1DPmetGoJ&#10;El6I7SBh2yzK7sBt7aaJNrzoLLa2FCeFidEGXXmMgMH2sAYPnurUYMJ2N0CCKU1pWpOp012JOMUJ&#10;agNMtLFeosNgoqUt1EuE1rBWN1GoaU51muaUH2CiEDBRCJgoQHBaYDABOUh4mlNhZa7kl+dIXgQT&#10;5k4EmOCUagBFXHydDRYGEZtkI1doI45tBDCk2oDbrWibK2UQwiJtwkQOfhYeB2CCaU6FSZrTbJjw&#10;AmzChA+uSxwKh4keaw2rRddMG+prxGvfpME8xcCeboE6BupKpO6EDaqLYCIoO81J05gi8FAI0aJt&#10;1kjYdexaBBZsB5igM6KzJAASHb2ciVGr3ZuYlkWgqK4vknWbvlSQeBMg8dqaV+SNN1+XV9esllfW&#10;vC0vv/mhrHrzT7Lq7XWy6n1Lc1r1cTFAogTBe6m5Eq4AAAzgrY7Ciq5t2nVIZSI8ECoSV8LSnOwY&#10;b5stu19wKggbvLbWQgRYAKAk7WAp7KcwwfOYklUGmKhQmHjhozxZ+uInsuz5t2XZc6/KoidXyPxl&#10;jylMPASYeBAw4WlOv9dC2jSIjlOc5oIJA4hYASJmKYYJU3IM27McCVXkckCW6sSfa85EKgTQkR70&#10;FY/3V+VBtys8b3vusQAPruT1SF8TFbbndG5+UX6+3d9e3+xzZotAMRdEuFKYAEhgdZjQQD8GhmyY&#10;wO0JPBAEeF7Y/8+AhF4jur6CxKx6CXcmHCIezWwNC8CgK+HOxEKc5zDx+NLfydL582T5Q/Nk81+e&#10;lMPjG+Ty/m0KE3cBEfdO5CKgZwH0ZvkBwT+LrA0kbL18YIPCBLs5sS6CIHHnOGdEBJg4ugUwsFXF&#10;1Kdbxzi4jvUWG6M0J4cJgoQ5E4lYM3EkF+dvliv71xlM8Pyz5XLrdAVgok5unG+XQzsrZbSfMFEj&#10;o6OsD2zH5x+diZDixM9YSL/9RKBirkQPApw0xSkpvg5uhM6YUJCwAuxEBApvEauuBNvDEigMJhQg&#10;Dvg30uZEECD2ESCokN7kgSc7/7gzwdXrJ7QIG4pTnbitBdhRupO5FNaqlPn+OsEZ0gFs6lSkRdh0&#10;LM6zboIORUhv0lQnuhMEiruX5frdK/otfUNrLT6jmuUYrs00I6YSsfhZU4uw2qA5HrsGGLCCa01L&#10;0hoKS1Hi/fw+Ws/gtRbY9ttMlsakHaJ4XYAFOzNpATVbvLLugXUbdwAZdCo8jenG+SSV6YK6FAAM&#10;ABR1FjBFR4JAcQYwoVKgoDvBzkwRVEBcfd9Ag1Bh6zEFCs6WgELNBMHi+xP71Z04yOnW0P4j/B2m&#10;2vc94CC4FoQBwhldH6Y6tXY34e9nHH8LIZWKK8BhP8Q1hQqHiTT9ia6EwgS0HTChzoNCRFo7ofux&#10;KxFSnSY9zYmOBFOcAA4UIUILulWj+DsPzoTWTGSmOCUiTGB1mDDIMGfC3Qjfjo+pQpoT/w8dKBKw&#10;wG2xM8ECbLoR2UAxoOqHmK6EYH2YQ+M61ZWgO1FaU67uxMDEEIL9HoAB5UAxGyZ6oCS1CerCed1U&#10;GG7nsycy51Ck8gF4c0lvh+btAgjQhdhDmBhtkRkE2yNt7NJUHIqsQfEdlTLNbk0DjTIz3Ky1EXQz&#10;JhHcTQAKxgAkY8GRYGoT39yG+ELhxRzEOgD6ovrpSAAgtL1ntjOhb4qECcKDQYXChLaDTZ0JgsQg&#10;W8BCWi8RORNeiE0x3cmch2oEsmk6Ewus6UT08HjQLzkTdCU4rE4nXwdHIim+jlKcGvBaaZpTSHWq&#10;rS9UoCBMJEBRww5JAArCBAuwg5jmlMIE0422pjABkGDtRAwUVnCdOhNzuxKpM7FxG7a3YVtXwoQ7&#10;GoCJXP6MTJhIayYy05zYT5pTsC3NqUZaOGuCIOG1E1orkU7AVmciFF53R84EXYm+QboFCPLVkTBn&#10;wuTF11RwHQJYWOF1lvz2xJkwoKA74UPveH0CDDtIqTOBv2MCBAfrtePvmilOTe1VUllXCOD6Vj75&#10;/AN5+/3Vsubt1+WNNa/J6jdXy+tvviUvr3lXXlyzVl5Y/Wd54S3AxHs5surDQln1UbE8zw5JCNDV&#10;IQiyImoXgnmVBfjmSvixIECCuxOp48D7pi6EOxOW7lSm8mPuTNg2wSF1J1IZUNC9WKkF2BXy4icF&#10;svylT2XZyrdk6YqXZdEfARNLWXz9KAK9BQj+6ExYa9jfEyRcIYieK3BmQOvwkO1KxBCRHjNoSAAi&#10;S7NdCToRuDauQTFlivua2hQ5EiZ3JYITwdW3f1UOFmnQTcVQkQEbkcydSF8TT3FK3INfkYHBPw4P&#10;GQrQMFshVQrX1ceZBRPuTBhQZIEE9g0CYqAwwHD9Y0Dh0IJzeW39OV58nSkvtnZnYuFSSEGCzsRC&#10;cyYSmGABtsPE77Vm4uH/OU82ff6k7B34G+Bgq8IEHYkfCRPuJmh6U3AmdBI2YGL/eoDEOpy/Tusa&#10;WIBNcQK2OxO3ACMEidsACR6fDROFKUzoOVytdoID7HRqtv4swsQm+fFMsdwDTNwETNw4Wyu3LnbK&#10;iYONMjFYIqODgIkRwkSHsEYiSXPSz84gfN7yG1ADirSbU+xMJCABpVOwzYkwcGA6k0HEjn1jAAhC&#10;BDUhLMAlUDDFydKcIK4I5Kx2AqBB2ABgOHBwtfQYK+LlvqdBpd94G4DQtUicCshrKxjkslCYBcPH&#10;AQBJC1NtF3s0Lc5mTQWhAkBBnbt2CisAg5Owb1/Udq5MB2KnnMb2Ok2NYXDOoJ0BPWsSLt5EIM92&#10;sdi+eueS/ICA/zphQwugbQK2T7xW0ZFQhyI9Zi6FuRZsJcvJ2QoZOIdwcSO0hPUWsD+wBawCBuVz&#10;JggXl9S9oDsRy12Ks1fOAipYM+EwYUBx6rwBxYkIIFxMfTKI4ORrcya0+NphgiChTsV+BT5NTyMM&#10;HjV3iYDovzf93R02Z4FBPgPhNoBEE15btjplqpLCRAAJ175DAJEAEnsOsvMT1x16vjkTAIr922X7&#10;PjoTrNMANOwmUNClsH097q4EbktdicyuT9odKgEJ0ySAwmEiuwibGsO2dXoiRFh6lB53Z4LwAGhw&#10;VyJ2JlL1ySiAPnUl5nAmuA2YGJrIcibGLNWJzsQAZ0mwFkIDf8546Ja6tkYpripVd6KPrWFH6TIY&#10;SDCwJzzwmKU4mSuRpDnRZXDdx2G4vwthskLsdFtXaN6ukVahdg43yURPlUIEnQiubP862VsrO3E7&#10;28KmRdacHdFpRdaAg1EKb3BWIwGYmDKYGMQLpsKbHlOb+nGffrwZJq07gzuhNq2+uAYTw5OpONBu&#10;dILF1wYUnABqMMHC6yB1JbgSJKyOQmGC4BArwEWicIxF14QJDqljF6cuwITOl+gqV1eiNTgSTYQI&#10;zpdoLZRGwEQDOzmpCqVenQnCRBFgwkCiGsEpIaKyjs6EqRxAUVpdoClO6k4AJlg3kV/G1rAGEmzP&#10;mschcoAJTsDOnoKtDkWQzY6IYIKrbod9woPKtjcqTLAYO3UmcgoILwSJvCyYSAuwOQWbQFHfktZN&#10;JGlODhOhZqJ9zjSn4EzQlVCYCI5BBkikQKFQEVyHGCi80NrqJqLbINs3eCBIqDvBbQWJZvy+WSPB&#10;Kdc26VodiTCxu7qhWDbmfC1/+fJj+fDjt+Xt91bL6rdel9dXvwageENeW7NGXlr9tqxa/T5g4k+y&#10;8s1v5YV3c+SFDwrl+bXFsnItYAJAwW/8n9F6ieBMKABEMAFQMNfBnIencMyEc3iu3u7bJt5m6VK+&#10;7zDhaVQ4TlBYG9KaPJ1JtwkQMVA4TFhrWHZzeunTAvnDa5/LkufWyJKnX5RFf3hGHlqyVB5kvYS2&#10;hUUQicCPIBHDhH8jn8KEAQUD4NiJyNbcMAHdDyZ+zZngdYIs1QlrUAoSDKAdJrKB4ZeEoJuBtwbd&#10;BhLZMOFuxD+iDKcCSmEgc99kr2XmsV/XL8MElYJE/LzmgokYKBwmXLMh4R8BCd6Xfz+2bSBhMDEb&#10;KAJIJM5E5tA6S3N6JElzIkwswu1Lly6Qx5Y+JIsf+i8ynzDx5yflyORmwIHBxN3jdCY4G4Ldm+hE&#10;pAPr2CaWcybYIvbSgfVyCYH+dYBDChNWM8EaB66EiFtHARiQwsTBDQCDDXL35DbARIG2h73L++k5&#10;uXIDEHETUEFX4ofDOfpzrx5gatQWwESJ/HieaU50Jmrl9uUuOXu0RaZGSmV0qBowwS/MgjOhrr5B&#10;BQMTD1Q8P9thwqXzJ3Abt3W+BGFiB52INMXJhtNFsyW4r8XXpqld1s2JK9vDTiIIo6a2s10sVu30&#10;RLFYewzBHx0NS4lyV8PFTkEqAAZvI2QQMOhgWH3F7gASBxDw0qk4rADh3YgIEpw5Yd2dOGcizJxg&#10;UTa7OXGiNdOcbp4XnxzNgJ71Bhxo1t7XKsMIDA/j2vz2n7dr7YLWMlzA9gW5Rpi4d8VgIDgN2rqV&#10;0ECACE5F6lgANFi4HcTUKkKGAoVCRCQ8FgcUn4Ttg+k8JYqPhWlQWi/B+gmChMKEreeupkCR6U6c&#10;AlydlBNzAEXqSHi6U5h6TaBwmGDKk8KEOxOh5oVQoTBhQKFpT4AJggBTnRhwEyKaOji4tlmDcE1p&#10;glKQMO0lUKg44A5AgWOssXBnQtd9AIu9JoMI1k9gW4X9ABuEQqY5aXcngoXuT5h2B7DIAAq6EwAF&#10;/M0qUChYpK6ETdgGOBAwEtgARFARTLgjka1x1lIAJsYAExShIgELhQmDfsraxM5RgA2pM0GY0DkS&#10;AArOlRgflLa+Tu3sRLVj28CB6Uh0CViMDaDAfgoTqTPRBYhQKQD0mnS6dew2EBDi/fQY3RAdVhdW&#10;vx/XebsBCbsBCRw419/Ebk35UIHuzww1yQxBAm9g06PW7nVyPKqNgHQAnYJApjS1yYU3PaY3ESQ0&#10;VYXddiBCBScYm11LBYgAPCQrft4IVoKEpjiFWRKEiexuThxaR/F2FmF7lyYDB0ttylaS6qQwYUDR&#10;1Q2YAEgkMNFerBDRSIhgepPCBCACQFFPkFCYAEQQJKCaehNrJrReAjDBFKfyABNlNYVSgpVpTpbq&#10;xLoJAEUpW7OaYpjIuQ9MsDtT0pnJISI/rAoUBIj1AIh1WKHcdbIxd73CBAGE8ymobYURTGjNBGCH&#10;MBFNwXZnoq6lymCiI+3olBRhuzOB1edLMM2JxdeECQcKTXOiZqU5QQz8ARruUBASEodCIaJNZd2a&#10;/BjP43G6GbxfgBRcS2dX0JHAz+YsCV8JFGwPS5Bo7qzWmR/fbPhcPvnze/LhR2/LO++tkTWAiTfW&#10;ACgAE6+uXiMvr35LXnzjPXlh9aeycs038jxg4vkPCgASxfLs2hIE82U6nM5cCQT6ASasDiJAAwEC&#10;IOEpTokIDAoPhAmTpzI9iWtSBhVzKxsmUjlEOFDw8Vma03OflgEmyuTFT/MBE3+WhU+/Jo8++YIs&#10;fPwpBGlLABKEiQUpTMRpTglMQBokB3lQjKD1fkDx/wYmZl/TtzNTnBwkTEmKE6WOQ5bC7XpOctyc&#10;Bv8GP4UIF0BhDmVCVpZmgcLs/f+7tCgK98XrTiVORCzcngETeA4OExrwEyI06LdthwmFDD8+h37J&#10;lTAAMYjwvx8eT2GCsroJk8GEAUWc5rQoYwI2z3OYsJoJwATbwy55SJY8/E+y6F/nybpPnpDDYxsS&#10;mOCsiLsncuTG4Y0KExwyR6CgQ0Gn4gdCAUDjMsDg0oEIJjiXQguvWXS9WQGAXZwIEpwZYfMqNuA6&#10;6+X28S2AiXx1KGxqdg6uAxE6ABXXNcVpq8GE1lkAJrQAu1xuAyZun6+TW5c65PT3TfjsLZXx4SqF&#10;iVF89nK2hMMEP2sHuY/P0WF+MQdxIrZPxdZz+cUd3hs5xHM4OQ8rP3ux8v5U/PntQQ9rMiw1g/3v&#10;LZvAOtDYt6ravQaBlRaxEig4f2KPgcQMOz4RIvazPSghYhpymJhGIGnzKLz7EwNVfhuug+wUJNgu&#10;lt2dAkjoMDVCBAGC8MA0J2sRe54tYj3NyYuvARNXAAVX6DIgOGctAwN0wkTnAOKK6SE5jABanQkH&#10;Ce2axCF2gIm7lxDsG0woRBAMVICHf7M5EhS3b/0b4IEQgfXOv9/Q9dbfDS78fj5nQsGEIKFpTwEk&#10;POWJhdhMdaI7QpcEj83SnYIcJqC5YMIdCoWJCw4TR4NSoGD9xNEzR+QIW8MCJr7nXAm8FocBb4e1&#10;foIF2QYTKVRYxyft1oTfFVOdfKYEQYB1DaNTg/hc7dA0MoIFXQvensDEgR2yD/spULC2gjKg2IXb&#10;dh4M6U6sm9iHNQDFjr3cJmTQtZjRbk4upjoZREDc1n3ChLeVjaHCUp0UiIMUJuYACoOJQZXCxEwK&#10;DfcXXQtLLUyAQuGBcyjY/SmdScH9uWDC0pz6AA/QGEGCQEGwYIF0n7aIrW6qk9oWxFgI5AcnhjNg&#10;wjs6mSNBJwLwQGfDBQCgCAcxNHD/fkogwqUw4dvdMm+6u0aoIQTDfXW5MtRSJGOdAIn+etk52iI7&#10;8ebF6dfTCPx1AB2k6Ux8syJI6JsN33jSNyLK6iRMTG1yV4IBH/v/J0ABDeL4EK45hJ81BHgYAjyo&#10;9I2Tg3k4qC4VgYIOBesjYkdiGI93mK4F3nT7WHTdz4LrWqycOeGqll7Ag6Y4YdvFVCdNc+J8ie7y&#10;4ExY4XVre6k0t5YAICylydXQxHawBhJ1jSzALsF+SQITVYAIhYkaK8C2rk4AimqmOxVIaRULndk9&#10;CUBRxmCerVlZCD2HMwEZSBACmPLkqU7cZkemzQYPGaITQZhwmTPBYmwtwC7Yiuvm4PrbEpigK1Ec&#10;UpzYzYnORGV9gIlmS3NiEXZze420hjQnlRdgB8XOBGFC0536AQr9CPQHEPBTgyadeJ2tABMEiTjd&#10;yQqxOYIeq6Y5Wf2E/k1B5kQQJFoBES3SpTUSTfoYdCAdtpnWxPkSdC4a2yp1AvmmrV/L51+slQ8/&#10;flPe//BNeefdNfLm26sBFGsAE2vkNdZLrH4XMPEBYOIzhYmVb29VmHgeIPEcQSKjbsFcAHUXQrCv&#10;AX8QYcEhQ6XQkSkFEgT/nsaUSG/z60bCz6eewmN5iuuH3OZt4efi57FAnJ2c2Br22U/K5IXPSgET&#10;efL4K3+S+X98RRb+4XlZ+NgfZT5gYv6jC2X+wkcQIFoQaUGhBYJpMH3/IPn/mTMB/Vqakwr7v6Oy&#10;0pw8xSnWnGlO4XhyjjsTASgUJiJ3IhGOO3BQVrDt4v4cwmtkKVCpK+HSdKgQ9KtiEPhPiNeIldyG&#10;a6aP1VZ/LjEMGEwg4E+C/dSd8HOydX+gwPUTRcfvCxNxDQWAIkpz8m3WUsxflBZgM/2JNRNLcfvj&#10;i+fLsvn/UxY9ME8+feNh2dH1BWBii1zcY87E3eM5coutXQkT2snJXAmfG8HCaBZhs6sTgYGpSpqu&#10;RHDQ2RCmG9BNnYIdpl8TPgAT945vlZ9O5wFaQgoUIQXXTCdmM8XKZlwQKHj/H08XA0DK5O7ZCrlz&#10;rlZuXWiX04cbZXq4WIZ7S6Qfn019/az/awwpm+xQxy9l2vS9tbMX7209eJ/D2tXH+jC+17bKAN43&#10;h/CeSQ0zrRhiEfcg0439yz3CBj6jE7AIjgeBZVSDon4NpAgMDL5m2CaW3Z28s9P+SRMCu537mc5k&#10;HXvijj5sM8pvsjNqKTR9hvMnUoBgMbbVTHDWhLkQrJlgvcQpLcYmSFhXJ86ZoC54RycWYCtAGBAw&#10;vclrEhjE01HYjcfQ0Y/Pi7FeOXBsHwJyQggBBOcCJnifq9A1Ts/2FKfEnTAwMIAw6RyKfzOAIEjc&#10;wcptAwqHCU9zsmu5bABdmtZ06Ya5EVx92wu1NeUJYpoTi7QJEqYzcpY1FJcAE9CpiydVJwETJ88f&#10;19fN5kwALCDWURzNggnYfHiKAAD/9ElEQVSCxCFAxCG2keWqA+sAEMfCoEFNeWLnJ4cJq6NgGtNe&#10;uhPBWdixb1oD9m7AWkdvC/5WRmUPAILuhEq3ARIHCRKxrI6C19iN23dBO/ezbaw5FDsBELuwTe2k&#10;YwElaVBMd9LaCor1FBBXiiARFKc9eXG2pTxZcTbrPlQBKAgXcSqUwgXrK6YpOhC/JPy/YKVGVaGF&#10;bAITgAesw4BxikXrsSthQAGAB0hQdCf6xwZwbEhXAkVTF2dh1ShQ0KEgDGSkOWFVV4IgEdwHk6Un&#10;dQ1gG+rGsW6mK4Vjnf2ABIJCuJ3bBIcOHM9Ut3T4bYSJsY4KGWktk+EWDqArkwkWWdORGG1VN2Ia&#10;wfwUgvoJBPzeqYnpTPzWg1M3Vcm3GHgDgmi9mivRJQM4vx/36yNI4E3LvlluTdQ/2oYXyzQIaBhU&#10;mDBxm8e4rQ5FAAsVgGI4FGJ7DYXWUQAoBkaa8QbrRdg2CVunYXOIXQIV1ho2dii8+Lqjh8XXAImu&#10;kOIEmGhqK5EGwISLbkQdYKK2MV8Lr+sIFE3FCLqLpaoBIFHPb/RZc1BoABFUpipEoJ6quDJfp04X&#10;ZAGFw0TiUETuhDkSLpsVQTeCBdcbVBug9dA62bAtiHBByMB5Ol+iABDC6dfqTHDeBWCigilOhJ3Q&#10;GjajALtK6lurI5gwkEidCQMJ1ky0a4vVepvdQJhQR4BF0PYB58qGiO54X2EiVQIUChL4m8IHoLeA&#10;5Qcit+lu6PA7pjUNGkgkMyQUKGzbj9UA/jZu/Ur+8uVa+fizd+S9D1fLux+slrfeeUNWv/Ua9Ia8&#10;8eYb8iqAQp2J1XQmPpGVb/5Nnntns6z8IA8gUSjPflSMgL0UsjkOXr9gdQ4W0HtQz313LZ5GYE+p&#10;C6FuhDsVBhKJ+8DbdeXtTJFioTb0UTWuB63FMRVu/xDnASaeBEg8yZUAEh4LQeLZTwES0HOflsrz&#10;nxbJqo9z5A+vmzOx4Inn5JFlf1CYeIhpToAJBnwM/BKQgDK+lUcw6jARf5OeOhNzQ4WKQDEHPGhH&#10;p0jZt5t4jdnXznYmklkTGrgbcGQ6DyYLtFNZkTLEb/BD0O2KYcKOAQD4c3TAHFcXj1MRcEWy1yuc&#10;E1Z/DX/HxzOH+Lh+DTL4fP334Equh/vyMSdgE36X/L1mBPpBXtOgAX/4W/glxe7DXPJzvMg7BQpL&#10;dUqhIivdCaCQIQUNcyZ4jtZTQJyCvWzJQ7L0kX+WBf8yT95d9RsZa/5UnYkr+zcpTNw5zjSljQj8&#10;NwSgoEtBZ4LtXtnhCTABOKA7QWfi9ok8G1gX0pl4O+GDnaD8fKYrXdn/ncLETye3pTBxFODx/abk&#10;+gQHAxLrJMW6CcLFT6dL5EfCxJlyuX22Um6dbwZM1MvUcKH0d+ZLNz6LOjor8dlUjffZaq334vsc&#10;a8Q4ZLODMIH32O7wvsr3ykGFCIMHdTMoOhr83J5KvwRkGsaYQoPleo/N9CGA6jfNECT6NTVkKgys&#10;I0Bsh7gmroM6EHQfOOiM8OCFttyGQocnpsg4TDB1hk6EdniivMPTqf3CeRNagE2YYPE1pzQDJE4x&#10;penKCRXrIrw2wguuU5AwGRjYYDqKqU0tPU1S316rhbunCCbsEHWDaVEGIHofpjnhfkxF0qJsggCg&#10;gPMobmorWZsbYVDBNYUIFVOd/k6IADj8fBUikKQgoa4EYYJpTcEZ4WPwImx1JliIDWkhNudKhEJs&#10;FmGrCBLaIvaUnL58Uk5fAkjg+Zy6aDoB+DIBIgAWx84dCzoCmPhejpwBTAAo+JoYTByQg8f3ywHA&#10;xAE6ElDaNpYORdpSdh+0F0Cx5/tdsicCCroR/Jad9RNaO7Gfs0fs78DlfxsqFmiHbk+7oV34W0mE&#10;c7VNrIvtYvE3RmiJnYnYnbDC7BQmdP7E7nFTaBs7DojIEICCU7S9hawphgkr1KY7YXAQOxFUCg/8&#10;X7H/pegYRKAYJkRgHQJIJAJMDEIDE3QiABBYdRuw686EwsS4pTz1h6Lsjv4OqWut19kTLMzWgXYA&#10;CoUIwAQhwguszVnoDqKjAGggKETOAoHA147+LgUUrtxvw9oKcXXp/gDOG+xWzZvsqpJR1kbgzYl1&#10;E7sQ1O9AYDajRdacHWFpTRN4A0pnR+DNSN+EAkRAdCIo/zZjQJUFElAvvz2OO+0oUFCAANZDsN0r&#10;i6yDtHMTRHBIFEDCnQnr6JQChaU5cXhdDBMGEX0KEtWJktaw6kxUSGdPmXR0l6o4W8JgokSa6Ey0&#10;FgMkoOZiwAThgTBRoO1gWXhdw1oJqIotYesLtVaC6U2cL8G2sFozAbioqCvGtqUQMWAvRgBPmKA7&#10;4cojTKg7sVW2UYWsbaDoUARnInEo0poJFlurA6HgEIBim8tgQuslABMcVEeQ2FZEJ4QQY84EYaKc&#10;IMEUp9pSqQZM1AaYaGgBTLTWACZqA0xYrYTXS7T1NAImEKgrTAQxeO9r0g88/7YsgQmu+OBLXAoe&#10;C9txUbWLBdcDAAmqjzChcMoPTpPBRACJgTBHIoGJIDwmdm+qBUjk5K+Tz7/4UN774A15+91X5e33&#10;XoPekDcBE2veYt3Eaq2XYCenF1e/K6tWr5UX1rBm4m+yMsDEyg8BE2tLZIUOhCuH6CwENyABiFgB&#10;MAgTKnMNktt1Oz6H4GFAYI4Ez69SJfcBRHhq01Mf0pmw4uwnATjUUx+VaIcpzsFY8UkpVAKwKJaV&#10;nxTKcx9ulmfe+lILsOc/tkIWACYe4fTrxJlgkBgC5xAQZsCEuhNpQMzAlUG+pzrZmhnwJ2LL1wf/&#10;JV1//y/ygOqfVb/5HVfe/gDE81OlMBFfn7MmMpU5RZrHsI3H6LUQGlh7cK7HIuG2bJiw55z9GvD5&#10;Ex6yYEID+fS1SaSv12yocJDQ4B/bMSAk4nGIcJAAQpb0tnANbmvr2HCbw0T6fOx5eKAfQ0G2M5EA&#10;RQIC4bxs4Xr2N8N9bgPAFvwurFRan0Fx6rZOwVaYwN8cZK6DpzoZTDgwcJvOBG+zc+wYU52WLFkg&#10;yxY/LMsX/kYW/gYw8YLBxOV92+T20Tzt5HTn6Ga5iQA/hgk6FA4IVoS9Qbs63TiaE8FEjsHEIYgT&#10;sw+m21f3r5cr+77D9jqDiVP2s24do9NhsELoSIGCsylYZ2Ew8fOZUrl3ulTunC7TIuzrZxvl9KF6&#10;mQ4w0dtVJj09bCKCz7XBJkBEszoKOhF7rFvfExUexvGZDI1M9MpoLAQszNNmkDOB4GgidHDSGRNa&#10;iG01E6rdJtZO6Dm4fSYBCZs14fJUJjoThAnOHlBHAsGgtv9UkLD8+v0IPNkN6KCmz5gMJgJQaGqT&#10;DbHjBGybfn0UIHFMQeI0AuUzCJrPUnQmrkbpTQi2LyPwvhJqHq4El0HhQAupr+HcswieD0nXYIcU&#10;VxXqyqCaw990kjTue1XTokLNRAQTCgEACh06R6AIYr3E7eBMxLI0J4OJG4CJG1jVoQg1EwlM3LmC&#10;x8rBdKFuIyhJdSJQJOlOLL4mSJxWALJ5E1BwJk6rAlQEoDgFkDCHwlyJY+pMHAFIfK8gwdeD7oSC&#10;hMKEAcWhWA4UASTSdCdABYus1aEAEOD3vh/rjj1T+CzvkI6eZplEYJ6ARAAIX6mM+x/2GopdAAvo&#10;IAEF0o5PAIvErQg1Ew4RLnckXHQl1JEwkJjE37ACBR0JlzoTJncnHCg0BQr6ZZhweIAA4cl2NkwA&#10;JNSRoBMx2QvRleA+4AIaJEQAJhQiAGGpABOUuhP9iHdspkT3IAL6njapaaqV6sYaqWmuCwPt0g5M&#10;hANCgaYoqbvgMNGH1VwHdyNMuB2ruhFhm6IT0R6cCJft4xzASAc0j+1ep/rqZPtQk7aHnQE8WIE1&#10;IAIQMAYYGAUUjOjabY5EgAbKXQkWXCtQqDNhMOEg0UuIgHoADt3DzXiizYCJFqgZL0wLXigDioEE&#10;KAJMaDqTyeAhciX0mLWBpVhD4TDRDyiyKdhhrgRhQiEilXVxSmEi6eIUYKIdausCSAAm1JWA6gEU&#10;9S0lUkcBKGrViSiSasBENSDCpSBRz2/1HSasLWx5XSEEiFCYKMYxgwkG70VzwQQgIreYK1ORtmqh&#10;tAEF27lu0VSlDJCgIwFg+CUpTBBAeA0ACoEiEyasXoIwUQmYqGa9BGCijsXXTYCJ5mqAVS0Ay1Oc&#10;Akx0mzOhrkSAiXY6EzFMaEen1J1QcHARJLJkrV4z5c6E1kuwPkKF60EGEk0qBQmmOGFNYCLATRe2&#10;WzqqJa9wvXz5t0/kkz+9C5B4Tda8/SogguI2XYnX1ZVQmFj9lrz0xlsAivdl1Ro6E1/Jync3yfOE&#10;CXUmSgANZQjmy7FatyRNVyJYuDMQVk1dUkig2xD2HSKguCibyjyX23QmTHqegkQsXI9pTglMlGAb&#10;MMHWtdAKbWNbLM9+XCTPfZwHmNgoKxQm3pT5yzNh4uEFCO40QExBIrtewAJiC5I9EE6D/Fge8EdS&#10;iEilk64DUPyGAkxwpRMxF0zEqVImq6mY250I26r7w4QruV2FQJgBN58zg3DfDvuZMJEChb0e6evi&#10;+3PDBG4LrxW37wsTQYSDBBCyZCBh1+A154KJ1Jlw2e/XgeC+MBH0SzCR/K2E7RQiDCT8PIcJlV53&#10;vjxELcLf3SJABZ0HdydmwURaM+HAwVSnxQoT8+WxR/9VFj4wT955/gEZb/kTYIJOQSEC/Xy5/T1h&#10;ggE+axwg1jocDLUTASQu7P1Ozu/5Vq4f2aI1E5kwYWlRrqsHNuL66xQmru7/FhCxVX4+DZgAVNw6&#10;al2eCC3uZFi6k6VTXQOIMPWJzsS9UyVyG7p5ulyun2mUM4frZftosfR15kk/Pp9G8TlJh97nOPHz&#10;l0ELh2XZAKweBQsFiqiuwWobPOCh4zCAYIlpS74GsIiUFmJThIwRhQmvh3BnQudOKEiYM0GY8G+f&#10;k6Dx8A4EjAEm1JFgCk0ACs6eIFAw1Sm4EpbidEiOAyZOBJg4qTBxEjBxQkHCYeJcgAmfem1zJiJ3&#10;QuGAxdRWn8AAm45EQ0edtHQ3aX7+ucunACI4F7qG86/h/pxPQZjQ+/1IYZvOgjoUof6BYiqT6geV&#10;OxQKErGSVKcw9Topvr6Kx2fD7FKZU+FA4e1i1Z3g0DoAxbms4XXqTgSQyIAJvG50dqjj544CJoIr&#10;AZDQNCeHiZMHoIMQ056gEwfxO4lmT6g7EYACslQncyjUpSAUAAgIE/sBAuNTg9Le1YhYrFPrKRQc&#10;CAzx30U45kCx/3tcx+soFCzM0UhgAr8rTsw2mKADkVUvQYDwfYIEnYld6XRsbx2bylwJhYkAEglM&#10;aFtZcyc0vYkwQSgISkGB0EDR1YtBgrJzzJVwJ6JXBoMIFOzmpB2cIDo5fcNdiGeCRroTeEggYqgb&#10;MNCFmKYDoNAhTe1NChRMd2roaNYAn44DYcIchi6FCnUdCAi4zdKdAAqEhiBPZzLx/PSYAgShAWu7&#10;74djVn8BmNgBiNiOgJ5OBNOZpgAOSYE1gICFXMM4ZrI3L38TS9Kb+ALxjSyIk65ZJ+Eg0TOC4DCA&#10;RDcCfaoHP5fKBArAAUSIMJAweEiBgiARwQTAg2lOBhQxTPAPmDBRj+CVIGEpTj19BhG9YfX5Ekxv&#10;iudLcLaEry0dluLU2FYqDa0cxR9AIqimCTDRCIAgRDC9yVOcFCZYc0CgKJAyroQJPQ6YqCsxmEDA&#10;XlJVqOlFMUxY3YSDRE4AiRQoWDit9RIACsJEDBLrgwsxSwE4NM0J1yBQZKQ5ASZ8xoTBREmAiVLA&#10;RBlgogIwUQWYqJHmtlAzkV18rc4EQWIOmPC6CcID7fi+FgBGasv/52ECf1/a9QkwMYS/r0E6EoQI&#10;m25txdcRUPAx9dTjn69SCks2aWrTux++Lm+9+woA4hUAhOtVeeOtV+X1N18FSLwmr655AzCxRl56&#10;fY28+MY7gImPZOVbX8jz722UF9bmyfMfpWlOT69lwO6D4wJIrLX2rQlM0DVgPYQrQEKa4hTk+woT&#10;tup5ejtBokqeBDwQJlQfOkzgHIUJpjjhZ1GACIMJPE5oBUDi2Y8L5bmPcuXZ9zfI02/+VZ2Jh5c9&#10;I48sfQIwsQSBHdvCImDUgDAKED2IDkoD48yAeLayA3/CQHbqkgGFpTcRJggVnuaUAkSs2de1Au0U&#10;JuLg2mAiSWP6BZjQoJvC7V58zZoJ7jtMqHj/+zgTDg+2pvvqGERA8Y/DBO6DNdbsc3jf+OeFa4bb&#10;/DmlMMHfo60xBPjvPUlDSgJ+k8JEOC9Wxt9KfD26GdF5qbsRXS+AhMIEIELlsABQcKBwmGBdhadD&#10;2W2PWt0E9h9f9Dt55F/myZoV/0PGmj+TC3vYyrVAfuYk6+83yc3DhId10HodHKdpSqyT0IF16+U8&#10;YWLvt/IDwIMgkcAEAIAA4bUWKgDIlf3rASHfASi+kbvHt8jfzwBejrMuwoDFYMJTqZj6FGAC9ydM&#10;3D1ZBJgoljuEiVPlcgMwcfb7RoWJga4CGeyrkhH9HGQasBdM43MYn7+EBesMw8/gHlUCErhdJ/OG&#10;QIdpS57CpDABZc+ZSNYIJlhcbZ2a0mnYChMxVCDAYyqKORMeNNKZIExYC9ikYxPlOfk6zC6CieBM&#10;OEwwVYcwwRQewkSS5nQVQHHtFIJsg4l4tkSc5kRn4gcE7gzgz1w5pYE1vwGubCwX5qezQ5TDBJ2N&#10;q4SJkOp09e5luXrvMmAC1/jpqgKFzqMgVBAMAAlMYbr+d1MCFRQBgvuAC7oYXoAdpzk5UOjqaU+h&#10;GFuLwoMIFJ7qpIphAs8pM9XJ0p34mjE9TEECr6PDhKU3HUqBItRNHNZibKY94dhJCECRdHjKAor9&#10;AMJ9sUINBWHiINY9+DvoG+yQ1k7GYh0KFD7MTgEiiMfSfW5TDhUOEzaHQofbRTDhjgThkMCgYuF1&#10;KL7mkEJrGWua2AmY0FQnQgTAYeeIjAEYxrz42oEi1EzQiTBHIoUHgoFqKq2DsG1z/vi/ZttUeg4h&#10;wsckJAL0D4xBdCAADr0ALxawd7uGuhAvdwsLq7X9K9bOQaYfdUqbwgTWnnZtE8tUp4bOFgT43dI/&#10;PoRrDwVg6LZUJ013IoxQafpT2tGJ144EWNDbuQ1Y6FARHEy6HRV1z9uBQF7bvkJTCOin8EY1qWlN&#10;nTKuANGBfza2ceUbGNObCBB8k2J1emhthReNlMUXh2s/C64BIzFI9CDg6+Y3x0PNgAiKwV6jrn3D&#10;hAkX4ICAEBwKFlqnSvcNHEJbWAowod2cRnDfABN0JKweoiZxIXooAETSuYli0TVdCRZdQzpfArJO&#10;TmwLS7EIu1QaARP1zaY6qLapROskqgERdCWY5sQuTtbJKQ/AQBVIRb27FaZKwERFLYGiRFuwzoIJ&#10;rZvYluVKMN0pGyYABrme4hSgIWc2TBAidHhdXprmpO4EZN2csp0JAFECE2VS21Cu7gRhorGlOsCE&#10;1Uy4K5HCBAJ3AIU7AQ4TnX0I7gkTQdxWDbRoWpMCQ1jnSnFyMdXJ50sYTPA+BhP82/IUJ93Xjk78&#10;Gfj5eCytnTVSAJD44uuP5YOPVsuaN1+EXpK3ABFvAiJWv/mKrCZIvPWagcTq1w0k3nhbVr3+jrzw&#10;xgfy/JpPgzOxUVYBJF74uARBeakVYCOQpxthE6iZ4mQw8dSHpSoHC6YwaWoTRbcBgDBLvL+CBM/l&#10;OQE8tBaCwJDqSRZbQ5bqFH5mSG8iSDyFx/g0ZDBRCBUAJgrwuLfJyg82yHNvfymPPf+WzF/6lCxY&#10;+rgsXLxYFjyKIA0wMR9Sd8KDTQ0+HSTSb9cTmAjB62zNEfirI+FpTmEbEMH119Kc3J2wa/n1CRK4&#10;DpSmOgEogmPwj6Q5zQkTeK4uhwh/DX4pzclej2yYsGOZ7oSfk577Oz6eDNlj5PFsZXdt0uO8hisc&#10;423+nBKgCCBBZQT/GYF/Jkio7gMTFG9j6pKmMmXdFitOdTJYCWlOCgmWwpQ4Dyy8TlYAhepRPYdp&#10;TgoSSxfJEsDEcsDEHxb/Xp2JVcvnSVvxGjk5vV5ufp8rP3P2w5HNch0QwYLpawAJgsAVrXngcDsO&#10;rFuv068v7lunTsTt45EzoTCRpYMACt6faU4HvtM0p7+fZtE2C7Pxc2KYCDUXBAquvP+NI6zjKFCY&#10;oDNxK8DE+aNNsnOsRIa6C2Wov1pGdNYEPovH2JyEX/YxW8BSmCgCBFOcPM1JU514G4IZcyZYAzFg&#10;it2JbKDIElOfmOZEmNDia3UnsoAiwARz2lk34Z189BvoOdKcHCjiVCeHCU7DZs2EFmDTmUAwzHSd&#10;X0pzuogAO0l1uuUpToABgAQDdMIE04v4TT8dCgaepTXF0t7bgiB4l1xAYJ4ABXSNhdt3gwATP0DX&#10;fwSQaMoTgSBI3Qoch5jKZOlMJk91uv3vlhLF+1pBN9OcgjORwAT2g0uhTkVIdbIOU+ZSJO4EnqsO&#10;s1OgcKgI6U5BTHk6dcHSnChzJwwojgImjkQwwZSnI6dNnIx9JMDEkZNsGwvAUKgwpyJJdwpAoQ5F&#10;WBUOAAMHgqYQmLd1NkoLgGJkcgB/H6yt4ZR0g4e9PJ8AwmsEqKAjsfeQwcTuA1kpTtouli1iARNa&#10;dM12sClIKDQAGCZ3Yl8Viq2Z4hS21Y1gQXWkjE5OOk9iCMAwaP83wWGw/6FMpdBAmGdsnGbs+P8k&#10;xXiZgG9ftBMgug0i6EZ4WpPDRAAKzkPpGQJIQL3s0oSAnWsPgvpuBvl0D/q7pItuA7YVLJjShNtG&#10;pscQl4/i5w2LFWGn8onXBIoeVT+ui2MEjFCI3UPxvHCOzqXgnIowryJTOA+aN4MgfwrB/gQ0Ptom&#10;43ijGgM8UGxDx7as2qJVZd+GqCvBvtba7opWDd0IdyTwooy5K2Eg0QWI6AIwdAEcKHUnQjoKgz86&#10;E+ZOQFg13SloEIAzFGlYVxzHm+qgAkSTjAAihsM+NRDSnBQmFCQMJnp6gwgWgIl44nUHgKK9m85E&#10;qtbOcmnpKJfm9kppbKuQxtZyqW8pBUSUSi1BAmsNYKKaMKGF1wjAXfV0HwAOWM2RwLHGUuwDIiiH&#10;CQTsbMGaDRNWhO0wYUDhuh9MaOF1FkS4DCai4muK1+E1kzSn0MkpSnOqwuOkM5HCBF6HlkrARLU5&#10;E0knp9SZ6OgFUARx2wqf8bvvN5joJlT0GUjQmdBaCroRAANfYzciW4SIxJkIaU6e4tQFQO3EShEi&#10;tNUs//76m/B4a3SA4N+++5Os/eQteef91+Sdd1+TN996OcDEy4CJl+UN6PU1L8trq18BTLwqL7/x&#10;GmDidXnx9TfkhdffkpUAimfXfC7Pvv2dPP9hrqz8CIG5OhNhaB0CfncnFBwIELF4LECCpi/pSueB&#10;ABFSmD6x9rEKG5/wNmsRS2eCIPHHoNSZIEQQZHA+Vi3AxvnqTCRzL1grwTQnPtZCWfFRvsLEC2s3&#10;ygvvfS1PrHobMPEkYOIxBGmLZD6DOgR4DPqyv232IDqGCQuEZwOFf9ue7SjETsRcoiPxL/dxJggO&#10;2fupMlOd/lVhAsG0Bvc8hqCaAbUH1QAKhQc8Rg3KuR3E2xJXIpI7EskKZXZxMvlrMZfMnciGieh2&#10;fTyZcijI1iyY0GvYNf13kDgd4blR/NmpO5ECRRzwJ66CBvuR+LdxnzSnjPP1PFfm+X5tAwmT1k5E&#10;Bdip8xBgQmUgYTCxUB4BUNCZeBRAsTjMmnh86YOy+Pfz5I8Pz5Oydc/IKcDErSN58vNpwMQxBvnr&#10;ABDfyWUAAIfUESIoAoXCBIfW4fj10BpWYYLtXRUGCAIGA4QLugsKJLjWjcMb5N/O5CtM3AVMXA8t&#10;aAkSTHNSgAj342rOxFZNwbp3mjBRLDdPlsmN0w1yATCxa6zUYKKvSobx2aafgfh81ZawgAn7co8B&#10;S5rqFDsTHvQk7oQXVycOhUGF105kKHElLM0pdiZimPCuTju0foKpTvZNcpwnbzCxE0FoWnyduBOe&#10;6pQAhXV0YltYTqrmt+p0J7wA+/RlK8I+G5wJLcDWbk7uTNCRAEgAIuzbf0tXclfgzr/f0m+0q/CZ&#10;1tLdiOc3ri1nL7GrE4Hk+nmtnTBnAjDxI50JpjllOhMqugyAjB94O3QdukGwiOCCooOR1F5QrMWI&#10;YIK1E15DoQAUtYt1l8LTnbyGInEoWEdx5XRwKagzeI0CULCz08XgUkB8LfmaEiiOAtaY8qSpTg4X&#10;PI6Vk7Epto3VFKgT7PLk7gRgAtoPoFBXQp0JcycICPx9M9VpDwCgf7gLMQI7KLbhb5V/Z6MZQEHx&#10;b8QAlLUVu7ASIhwkCBFWdK0CRCQgERwJFler4wBY8ILqiR3YpwAX43p8TMawP4bbxraPyujMiIwA&#10;HkZnAA46VyICCoWKUB+RgEOAh/C/5mI2jv3fMb3QUv0txdC+eOfKMgCNj3Gexsicu0aoGI/SmwJM&#10;uOhK9Azj2CjnRiCo55RrwgTEidgcYqcuA2skGNCPDqhj0A7AIEAMTeI5bp/AOpJ0d/JuTylgxPvm&#10;VsTSY9RIn07N7tJtm1nRPWriz6XmcRDdpMJEm4yNtsvoWJuMAChGFCTMmRgKIOHWqqc4WZpTDBOm&#10;PsAEXYluuhEKES4EkYQJyNwJBnopTCRQkahVYWIwgYdshbawVAAJg4kG6RtkrUTqSBAe6Eg4SBhM&#10;0JHwWokAEV0VIGlTK0CipZ0wgQAaamjl0DYCRZkCBUHCnAkCRUkGTFRoyhNuayqX6qYyvGmVQmW4&#10;LQBFgAl2SyqrLtbC52yYYN1ECg+xCBIGEwSJzYSEAAtzgQSlMJGXwoQ7E16AnVsUnImKQnUmyjj9&#10;Go+rCo+RMFHX6DABsGqpipwJgITChDsTqTthMNEEmGhWV0JTmhQmzJmgNMUpK81pLoCIxcF0ChTs&#10;8qTgwfs5TBAkDCgSmIBYcF1amSebc76RP/3lfXn/w9XyznuvK0woSAAo3nzrlVkw8cobr8pLr78q&#10;L772urzw2mp5/vW35fnVaxOYWPHuVnn2g3x5dm2ACToO6jpYmtOvwYTVSxhMxLUQzwAm7Bhl5z2J&#10;+zpMmDMBiHAXQ9ObXAYTlt7kYppTiRZer/ikCPcpwOPMAwjlyIsfb5IX3v1K/giYWLDsKVm4ZLks&#10;BEzQmUhcCYUIBM2/ABNpUJwGsf8YTPxLWIO0RsLW+9VMZIOIA0QsDrBzmFCgiGQdmwJQMLBmkO3i&#10;ftBczoSKx+LjTH/S2oog3Mb7GxjMBgU/Hr9eGcLjmBMSXHgNkm0oPsfP4zX0tce594OJzFQnhwkL&#10;8l0xJCQgASkcZN0+SwEU4nWu8xQmFCjoTJjckUhTmVKY4DYhgmI6Ht2JGCaWASaeAEwsn/9fZMkD&#10;8yTn86UAhFz58WSx/HSqQNOPriPov/oLMEFdPrBRC7AdJnRehIIAIYHboSsT05xwPmGC3ZwIEkxz&#10;4nC82wAXnUuhKU6ECUuNcmeCKVJ0J+4xzYkwgcd4I8DExWPNsnuiTAa7CtSZSGGC7gTbqVvBNYMa&#10;dSWyxOMWDAWQUJgIIKEwkeVOxM5EVprTzG7WTNh0bJPBROJOqDMRaic47VqV1k8QJrRuQlvDsi2s&#10;A0VajM0WsZxx8L22iWUhdph8fe6IfqNuaTvHECQDJkLtBN2JCw4TnHadpDhd1CCcQbnCBJ0JBP+s&#10;W7j3H3c0EOa8ie6hDv0mmkPbziMQv4jgnFCh6U50JzTFiaBAkIghgq4EV3aJIqzMFtvLJgLM0I0g&#10;RFgBtjkTnID9g07C5naAiwBAChcAIk99UpdCayl8oN05hQp3KUzn8Jr4DAq6FKylsNoJiq+fpTzZ&#10;a8q0J6+joAgaHGSXuBFMf+Iaw0TiTAR3IsAE6yYcJnTy9cGdMgNQY3BMd4LtYtnpiY6BgybBQmEB&#10;gEDHgdvmQPC4ORE+BdtTlyx9yVOWDCIMEkYSjQMYJiCu8XFqFLDAOSMGEoAGrYcwR8JcidSZSFOV&#10;AA8RTGhbV/yPaVoh/gcHAQiUwnwQHUICht6mMGFfuHOIs60GEw4Unu6kYAF4YJ2EDqwjULBmglBB&#10;iFCoCBARgvseDez7ABOd6lIMjA/L8PQYnts4fvYw4vJBTX/qG+WsCsKDQYRPyOZ2NkgoZOi1DRh6&#10;eF8Vzsf1XAoTkwj2xxG0jwEmFCS0LqEdAkzgjYp1Eja+n7IcTScue0EznQmKzsRsmEAwGcMEC7Gx&#10;z6Fl2tmJHXnwOJjypFCBVV0KnMdWrxQLq+k6OEwwrWmYcyYIFQQJvQ3njLAtrHVwigfSpTCBYz2R&#10;MwGIoAgSDhMECYOJCmlSmTtBmKgDTLgrwRQnwkQNYKEa8MBJyglUEDAIEYAHgkUVQILyFCdzJorV&#10;mSiuLEg6OrFFLNOcWDNhMJEChUJA4khsTEDCYCJNZ7JOTilc3BcmtFtUgIkSS3MqrigATBTeFyaa&#10;WqvxuswNE2mqUxNgAiChyoKJABKcOWEggb+TCChmA8T9AIPHcb9kQJ3DBGXpTupKDDRrHcu6TV/J&#10;X7/6WD7+9G1AxKvyzjuvyttvvwqYeFVBYk0CE6/I66tfBki8LC+//rLCxCqHidfoTHwoz67+XFa8&#10;tU6efW+bPPdBgTz7YbF2c1qBYN9SnAwoCA5J3UQACXUuCBA8ruK5BgXaoSkDJlLocM0JExRbwoZ0&#10;J4cJOhKzYIJpTupK5MvzgImXP94oL773pTy56i1ZtPxpeXTJY/LoIoOJRxgE6jfVBIlsmMhOc3KY&#10;SAPi/yuYcBEmCBLBmYhhIm0na+f67IlZQJEFES5+c+9AkR2IxwG3wcb9YCLzmDoU2TCBa/nz99fC&#10;4AEgQWXBRHyeQgLP4T6eswIE5HM1fgko/OfG+v/T9t/fVeRZti9K33O6KisNXniTWCFASELCSiCH&#10;J0m8kZAX3hsBQgaE8El6Epd4770nIb3Pqqyqrupzuo+597033hjvz1hvzrW+34jYW6Kq+txzf5jj&#10;GxE7dmwrWJ89lwnPiYUJfm6xMBG7HRP0/4Mw4b8n0WMeGKLH4m8zhTARAkUk3alzWHyt4IHz6aLx&#10;OFOdOnflrIn28ma3NtKzw3+WTq+2kLezWsmljxfKo3OL5NmFSnUMWIAdwATBwYHEDS2mxj7hAPtM&#10;bXp0pgxQAJhgS1ftxESIMBEEtGbi0Bwtvr59ZJY8ObMQMMGhdUxfKsI1WHRNgLAC7PC+1jmKRdgP&#10;8RiPz1XK/TMVcvfMErkDmLh2epMcOrBcdtSUSOP2FQ4mWEfIOUwECQ6Scx2cIhBhIBELE75IVJ2J&#10;fwAmol2dKIIEJ2ETJN6PgISHCYJEUIjNwXRNYMJ+hWY6S7QjEANTLwaqvuD3OIJYBrX6K7kChSvE&#10;vnJSZ01cvAaQQKB8WWHiAoJqcyYIE1onwV/1CQPuF386E9pJCQBAZ4K1BXved79MH2hE4HxELl45&#10;I5dxTaY8aaoT70sIoPuA+xEe7j5j7YPVP7AQm7cbKBgEGBAAAhQGDA4UFHC7pjnhOQRD8Ph8nrAg&#10;+47ChQcKnuuvpzDhnQo6FC7lSVOgvFvhnIqrtz1YXBbOoiBM0K3wRdlaT3H1jKU7OUVhQusnFB7c&#10;8DqnwJX4OzChzoRrFcvPXIEB4q/9bBVLmNjt3Al2WqK7YPDgYeIAvk/vQOY8ECBMBg8HNIXJ4MHL&#10;OxF7FBIAC9S7rHsARHC7GZDwMLEbwODF70CsdhhEROEhRg4kKIWGUL4JgslgQgEC5xpEME7G6kBC&#10;xfkSDio07QnbOrDOwQSH1ul0awb3hIEg0A9hgg4C6xusyJpF2Hj8dwAVLuWpcT9dCht8Z4pcC6u6&#10;HPHSazt4wH39GgULhQmCxB4E8vwHihBBR2IXZDmZdCYcULzDNwf/cKnsjTIqMylI4BjFN237XtZM&#10;IDjEtWNgAv8Y+roJH+wpTPiuPAgM2TJWIQPQsd2pwakRcGEgAcLV+gnWSRAiNmitBEGiYZd1cvJp&#10;TgoTgAd1JLjW41j9KtmK7eo6pjetkC2AiM3qSKzAulIhglJXYgtBYoWs24yAuioCEi7FyZwJwoQT&#10;tpnSRBeCIkCsWr9UtRKBeVAvAZCgK8EBcXQDfEencHBdtJOT7+JkMOEdCYWJYgcNDiZsxkRU5lpE&#10;YUKBgtfDtUsWuaF1hImlHKJX1jxMaAE2YYLvjyvAbmZgHWFiSx2BokpBwtwJBPqa3gQ5mFCwAER4&#10;NedOaOqTOg9c42GCIIFruXoJgoQKx7wzwTSojdWr8D4ukLwJWepIZI1lahPrJFx6E0ECEDF8RIoM&#10;gzKg9OEpkpaRIqnpKZKSnipD0tNk8NB0aIQMTM+SxIzx0n/kLMAEC5g9TDCFKK74mvIgEZU/7s9R&#10;uCA8eJhYpalOBApfhK2uBKUwsQLbVoQdAEUTmDCgUJjwHZ3UQWHBOOslSgAThZKSN1eSR0+RfkNG&#10;S9c3BwAmzJloT2dCYQKB80tggmoKEy44RuDqA2OuL4eJ5mVF2H6f58bfN1RzIOHTnprCBH+ld0F1&#10;3C//gVyw/VKYaEbxMMH7MoD3r9+/F82DhK3R83zw7yHipYqcy9ejj4nj0cf11/TnREHi/w5MxDsX&#10;gehAOOk5uv23ASR6bSo23cnch6YwgXMJIA4+1J3AbZ27tJMeXVvLm53+WTr8roWMGdxCjux6W56c&#10;XyLPLy9G4L5Q7p9gED8HEDHHIEJBwmDi2iFzJzhrghARhQkvS1daKLc8TOA6Nw/PBEzM1G5OdCae&#10;ACboTLA97N0TviUsh9bZ4DoPE+wGxaF4j88TJsoBE4vlzrl1cuNstRx5b4U0bC2WhrqlgIkNzpkg&#10;TNTo/8c7ABP6f7KDiEAOJvwvqmGnGQcUcUXYChO+TWwEIkxRR6IZmDhk8yY+jAEJBxPH3odsYF1z&#10;MBGFigAmELzSKSBMBKk3mu7EmRMnhMPrLiAwvojAX50JV4DNTk43H1p6kg/sNYhnoM4VwTwDeMIE&#10;9zm0jp1/mNZCmDh/+ZRcRLBNh4L1E3p/OhAOHLQd7PN7ch/31/kSWB98/kD18AvqoTz68pHq8ZeP&#10;dX34BfVQHvK85zgf9/O6/5np3lPACR5HRWBx4vNVsMDz4Osh3Hingu1j1a0AUKhD4dKfzJ2wCdmE&#10;iXNXz5oDQScC8BAWYxMgAA8ECLzPLL4Ohtc5oDOQOCxHKeyz+NrSnGwORUyaE/QJYMLmTnykwwHp&#10;PPAzZxcmpjixqJi//BMmOECOkEB4IESwSxOhwmDCtXWlABFeWgOB+2rdQ1TOlTA4NJjYQ2FbpSAR&#10;pjZRu951OgCoUAEqIjCxmzDxjsGEwUMD/q5MGvci1o0BBwcVGgcDFFT4u9S2zRS2Lb3JtB3HCBSN&#10;EXdCYYIQwbQnrAoRBAq2hAUs+MnWmrbkxEA+JvUIAMCiau3C1FCr23QlmO5E+Sna3n0IoMTDQ4xc&#10;ChQfh8PyIqrzj+1gBjDB9KYtsmcPQIKOhIOJRmxbTqZzJfQXEE7M5D9g4ZvHN86/Ob5C3d6osABb&#10;HQoEeFT9LgvwKAsUCQ5+32Ai+KV5Byd8spiagEBYoOtgYgG2goQOrSNErFc17FqH812KE+dIQExn&#10;YrG1pjbRkahbKTW1K2QrpG6EQsQyl94EsNgKoCBMbFkmVdDGLWGKE2FCayaY4gSI8FJnwkkdCLca&#10;TAAioBXrlmpaU1gvEbaGpTPxMpiIAgVhIgQKA4kFdB6c++BdCnUqguPzgmMsviZIsPDaZDBRtpiP&#10;y8cnTJRr3UQIE9Yadu2GFVqAzW5O2hrWF2DHw4TK3AmDCToTCPB99ybKQYWChXMnFCL+hrY3hkXY&#10;ltpEiMA1VHgMlbkSNfjuEDQ2167B+zdPps2YIJljhwWpTT6tKQYkhg9RiEgflgqQoCsBmMBKkEgG&#10;SAwaOkwGpY0CTGRL/6ETpN+wGdJ/9EIHE4u1ADsRQX1YfA2gwLH+hIYcE7ftWFSAD9wvmBvB+6rM&#10;lVDYAKTYrAk6Et6ZMHlnwoNEbAG2ybeH7ZtrKU6J+WUyML9EBucVyJCxM2TQiAkyADDxZt/B0qlL&#10;D+nUubN0ZOoIArV2DPQ0qCRMUAgyfbBJMRj1CoJjC141iNUgOQoCESBo5Qqu46UF2NQr2Gdh9msa&#10;IMc6EyF4hJOxo2oGMFiAjdVg4u8Ir+U/AhNt2oZqrUKgzvcD14q+F4QIhYnoe9WM9Bzcp1mAiEhd&#10;Cp4XUXPHKHtteE34rGI+Nzx/Dw/NwYQBQduYYP9lLkNzChwHyDqEecWfg2P6OAQFOhMGDV5+iJ2H&#10;C63r4XnuXHUncFuXLu2lRxfCxG+l46stJKNPC9m3KVeeXFgmL64slcdni+TBSbZ1pfvgYAIBvYcJ&#10;uhLXDs1RYCBIPGIHKMCEuQqhs3DXpzoBCljITWfi7jEWYBfFwMS9kx4mfFtYgwmttcDjKUyciYWJ&#10;2+fWys1zW+TI+yvVmdhRv1R24v9C/eGPP/Tpj30+PxvgAGmxp9tWYd8KsL0z0WBQoc5E6Ep4qPAt&#10;YeNhwtKbwjSn9z+xwXVe3pH42IPEUToSTsc4tOx9V4QdCxP6C7ffZqDqAlgG9oQJzdv3qU4XCRJW&#10;jB11Jqxw+rLq5v3LchswcefRdbmn4HAbK7sq3ZEHz+7KAwTuBIlHCOyfItDnfAn+0s1iWP6CTpBg&#10;mhN1C8E6J2ZzrgTBgTDwGGDw9Kun8vTrpwoLT796Is++eSqffftMnn/3mXz+wwv54sfPdX3x/XMV&#10;jz//9jM958kXj+Xh8wcOHsyN8EXX1+9fl2tuCjbTmMyBMFCwYXWuNuKmr42wDk4sur58E8/5tnMm&#10;mOYEXbh+QTgFW+EB752BGd5PvJcn1Yk4oSDhAULf93MO4CA6FPwcCBNRV8JLh9epM+HcCXyGYavY&#10;MN2JQMH3lsDgf3Xfj+BfoYFOhHMkvENhQGFpTZbaBPnUJnUm2N41bPHqYULTmehGACICmAAsaP0D&#10;pd2ZABuawgSgIEBge5dCQ0QECawBPLiVLVz9qtOqNfgnNGBlPKwgYeDA4zv1Nu4b8FvRNQGiNiIe&#10;M4dC05y4OjXssXawJnMmmoUJQgQCf3UVHBhoytIuaw1bVbtZNtUhftrTiNe6D1CzC3E4IIDF1d6Z&#10;8NDgrhOVXZPgAAjR1aQuhT8GtVCIUJAwJ4J1EezeZPIwwTcHbwbH7+ubEroTfLP0Tdnj3iwcM2fC&#10;2sJaqhPloCIQAkCuhAwEf5rfjm11JLjNCcYNG6S+Yb1s2wFIoCuxe5M6Ejux+sF1BhOEC0tvoivB&#10;YXU6X6LBujkFaU31qwARBImVAAg6EHQj3LrVnIlN2K8CTGhqE4uuVXQlEEwDJtZULZPVAIrVG5fK&#10;qo2AByeFBxxTRyKi5YCJ5esXW60EtQ4Q4WCCIMEUJ7oSHiYsxakozpko0hSnGGci4k7ML5oXpjI1&#10;KwOKmDQnXMs7E0xzojNhQFEmi5dXyNIVrJmoBEzg9a1lN6coTPgJ2E0LsEOYMG11Bdk6nRUAoQJA&#10;eClcECQACIEDAflJ2FzVtYC2Y7uBMAGoIFx4mPCul8GEaStgYsu2dXhNC2Ti1GzJHTcaIDFMsqDM&#10;rIwgtYliapO5EUNk6LBkaIikpSdL6lAofYikDE2RIUMBFGlDARPDJCktU/qljZc+6W9LnxELJHFM&#10;mXMmmEK0FAIgaOBvLgS7OPXxnZwowoHfhtTBUPeBssJruhDqLOA6oXjMuRNUFCoCkABcQFYEjlXv&#10;Y2DRj2CRi+eZVyFJ+eUyGDCRkrdAUsZOF071TkweAZgYJJ269rBuTvwlmEFaTN0EZWksPuAMhKC0&#10;uTQnDxIKATFQEQsE8fLOROhQ8Hx3Lec6NAsMgeycNyLSfZ/mFATXf0sGEwy8gzoJCq83XuZGhNL3&#10;w8FE1B1QZ8IBRRQeYvWPg0QAWcHj2GuNBwlKXxOuHTxXrHyehEJ9Hfx8+VqgpjDR1D14qdMQdSKa&#10;KO7c4D7h7Xb92PqJpjARud2dw3oKwkSnzu2kO2CiV5dXpdPrLSS5RwvZsS5LB8I9v7pUHp0rRoDP&#10;1q6ACXZzcp2cKKY7ESSufTIHAf9CeXyOXZYIE8UKEuZImEK4oLtgzsS943PlGa7v50zEwgRXcyZ8&#10;mpOfb8GaDIOJMsBEJWBitdw4uwkwsUJ21pfJzgasEZjgD3zWrj3iQjjFOxNMdWqS5hRJb/JQ0RxM&#10;KESoQmeCg+voRrDgOsaNOGryIGEQ4VyJ401BIhqcMlhl8KqiK0GY0OCXRdj2q7rNmziFQPmMdnSy&#10;eglLSfItXW8BJu49vgF4AEDoL/93FSCeEAQUAB7r9hffv1DQYBDHAmEGkXQk7jy8ode7jZX316Lp&#10;Z7fd5GvnSjjRkXj05UN58vUT+ey7ZxDAgQABPQVk0JHgebwf728doAgQgAeAA50EQoICgoOEABYA&#10;CtGp1jFtXi9ZihK3eU7TdrFMcbog566ew/1wX9yPtRD6Pl6ytKYgtYmuT3SlE0SgiMAEnQl+PtoW&#10;looBiVh3IqidoEtBhwIg4bUH7zG7Z/E9p9OgDoRzIjTNyaU7ETB4XB0J51D4NCcFCmzHFFyzNgIg&#10;4RXCBOScCXMlIIIEtBMwsRPPZ+c7DLIhBQgDCr9t8AABHryi6UgGAC4ORgy8nQN193DbtJ3HVDW6&#10;bsNat4s/sm9V6W24f6zoJECEiSDFKRYmAkcA0m3CA8V9Df4JAdsQC9XK+q0bEbMiPtuGuH2/uRMK&#10;IwAAnzLFVbdxPwKEL7ZW8Zi7dqzscf3tLfYi6FeQ2Gu/chAeCBFR8R+tHbi9Yc9WvFF0KAAXAAZP&#10;XfpGESgIGjjO1rCxzkRUDiYADbUKEQgE2cYT8FCPbSuYxXEeI0zsYP3DequV0HawVoytbWCdM6FT&#10;sCMg4YfUqVgzUW91EZrOROeBAEH3AdoEiIjKQMLSmrzoSsQ6E0x1MqCIatUGFlobUFjBtTkTKxQm&#10;ABCUK772A+uawETgStAxYKC/UIukQ0fCYCLemVAnIk7qRuA827a2sC+HidCd8DCxbKWHiSWyeh1r&#10;JiIwsWUV3i+DiU3NwMTWQBukph4gQZiIAAUhIoCJIMUJ3xddQ3mQ4JC7WJjgfTbrd0ilQEGwwHWx&#10;v6luDd7bEpk6I19GujkSowERBInRmSy6dnUSWiPBYusUhQjChIJE+mCIQGEwkZyWIoNTU2VQaoYM&#10;SB0tfVLHSe+hb0vfkQXSP6tUYaJ/jg2u8+LMCSqmLWwzCmCC7oKXQgCPAxIIFXFiMXagHAKLSa+J&#10;2w0mmHLFbR6jQ0F3ohLHARPjymXIuDJJG1cow/JmS/qYqdJ/8Ajp2rO/dOxqaU4d+EtvHEy06cAA&#10;0+fEt4mBiSZpThADWw8BPrhXIGjFYxDXf0AKE1gDZ8Jd62/JOwKUD6aDfTzHpuDQvIIi7KjweuP1&#10;UpiIgQTKg8Tfhwl1GGIUvhZuG0jwfQmdGIKYui9N9Lq9Jlw7+jyjr6etfy2QwUTzAb8G+1y5H38O&#10;5G9rTi+HCcoDhX8cDxPttBBbFcCEAYZKnQm7zWCirXTr3Fp6d3lDYWJA5xaya2Ou3D+7RJ5fWapp&#10;TjePzobY0cnBhHMmWIxNkLgawEQFoAAwcTKECQ8Rd+lO4BzWQtykw3Fohtz7FDBxHjBxDnDAAmyt&#10;mcA53pUATNw7wWLuElyLXaUINRGYwGPdPbMIMLFKrp3eqDCxt2GR7GpYKTsbDSas+Nr+z9biaqYy&#10;RWCCslqJUAoTDiIMJKwVLFcFiWhr2AhQhEXXkQ5O0WJrdSQsrSl0IzxEGEg0WyeBoFRrIxCwauDq&#10;gtfjZ22fsx9OIcDlr+oaPEPqTFw5iWDZDa+7iUD6FlOSrPsSayUIE3ceAQSe3paHCOAfvUDADz1G&#10;4P8MIEGg4P7zb54pTLDgdcOWNcIi4TN4DA8TN10a0SUE6Rc5JI7uwJ1LcgXQQl1l3QIe8wZTj5iG&#10;RJcB4jbF49dwjat0F3gfPMcrgAe6DRxMRxfi6p0rgAA6D9ECajoQHgoMLHhMayFUdjv3fa1EtACb&#10;rWIVJm5cwHsU1kuwVoKujocRroSM05dsPwoYvpsTP5OX1UsYTFi9RFQBTEAKE8cMJOhScIZDbcMW&#10;xFnrhMPZmLZEUIgBCsIEthUmCBKECAWJvSpr9WrOhO/atO99KHAlHEwccDChQMEUpz2ACMIEdAAw&#10;AYjYCWBQ0YHwchDhpfDgAMKLEMHvjRcBgiBBNexG/KtiETU7K1GIhwkQu0LpMQUNQgcgggJMMPXJ&#10;9l8OE3QkDCC263boFtAlMCjQgm2sdCXWbFovG7Yi1trZIDv270KcvguPY8XY3uEwmOA1TbWADO3e&#10;hNUfCxUBGKcWe/CP0h4E/1ZsbSlN8TChwnkGFNwOYcLbNYQJBQp1JUhgJC8Ehx4idlKuTawXg0AH&#10;En41l8IJx+ojaU5aeA2I8KlONqzOpl/HpDgxvWm7dWvyXZuqazmEzrkPEXgIgMLVR7AN7EYABKUw&#10;oSCxTNYDJLiuA0R4KVQAItZCazYuC4DCQ0WY6mQwsQIgQUVhQtOcVrKDUixMECTCAmwE/hGIMJAw&#10;mFCgiICDKn7fSd0MiMXX0TQnDxNaNwGYWASYWAKY0I5O2h4WMLF+mazZQKBaifdkNd6fNfgHASBB&#10;ucF1zcIEnQmoxreJhWoaABUNdCjwuTuYMKAgJOA74wEC8BAvAgXFbYInv0OEB36fbDDiZtkKAF2y&#10;ulRmzp8i4yaPAUwM1UF0hAgvDxPmShAmUgESrJMYohCRMnQwxHWIDEkbIsmpKQCJNBkImEhMAUyk&#10;5Evf9OmSOKpQEsd4mDBgUDjg8DqFiQgwuG0OrfPbgdSJiAIFXQcDh7Cugvt2f8pgwlwPSqFFr8Vz&#10;+Zis4cDK4usITCTml8ug8RWSOrFcRk4tk7FTFsqY8bMldViOdO81QDp3ZZpTJ+nYqYMkdIiDCawG&#10;EmHAGQsTse4EfylXkKBckB8PE6//HRlQhDChv8a7a8XL/1IfDxFewTE8Nwb0JreP4/EgQflUpxig&#10;wOuN1z8KE38fJKi/AxNc+TohhYlIehdhgnDRLEzg2sHrcWoWJtxnHB/wxzgUDPapuHO4H4WHqPzs&#10;iej5sSKcOJBwaVFR5yHWmXAQ4UUnzaU5ESa6d2kjPTu+Lm3+uYX06wiYqBqHIH2JPL28VO6eLJDr&#10;R2YBHmZjZdemeVq7QKCgM0GQuHJwloIDQYKpTk1g4pilOd0jIBwrNJj4ZKbcBqQ8OVskT88VBzBx&#10;X50JggfBokTun+L1SnGdIoUJto1lmtOTC5XyAPBy53Sl3D67Si6fXCdHP1gh+xuXmDPhYQL/vxIo&#10;OGeCzkS0p72lNQEcFCAADm7Ylp8tYelNBhHvABxMsTMmrPjaCq61XiJutgRBwgNEsxDhhtOptGMT&#10;C6xDFyIKET6VKUhpcjqDwFblIQLBL7sRMcWJ3Zwom4R9Ti5BlxF8X7rJX/QRPCNwZj2FD8LtnPNy&#10;TYNvC7xZ0EwI0eLges622qagcxPBPh2KK7wvziVInMf9uV7A9S/icS4zgGfhMyCB25dumy7ewvk3&#10;mWaExwEsXL9/Q64/IFRcl6t3AQ93mb7EmgdfnA0AwcqOTjprwrWIte5NYeF1UIStx12thEuD0gJs&#10;l95EMeXJz52gu8HaEnZz4nti8yZMTIGyNCjsEyguOqCgO+GcCa2ZcCARdSUMKAgPH8fqxMfqQLEI&#10;m2ltFOtlPEwwhWk3gnV2diJQEOB8PYSmPR1k2pyt733M44AN6MCHewC7u524zdqJvfgOAyoUJDxM&#10;eJDYZXIwEYUI006FCIIDQYKw4NOXKA8S3PZpR1E3QjsuAYa8+DqCfd7mZBOs/TZbvRIi2NKea+y5&#10;VnRtqU5afA2YaABEUISJbXsbLOjXAug4gNDjbhuBfQgU26W2sU42b9sKqNiq7gRrKbbvYXrXXoMK&#10;dnhy1/SpSwoLhAgvAgPBwoED05r83Al/botdgAg6D5rO9A4IC+sOwMOOvRxUZyJIGFQwnYk2jqU6&#10;UbR2VNyOKKZewgFFbQQmNB0FsEARJLzUkSBUYK2HWDPBFKcdrvia3Z2sq5OtWpyN1aZe48vZyNQm&#10;Tra2+RE1dayD4AC6pQAHqHopwMFavhIgVAoWK1yxNeDBi24EtEY7OEGAiTXs5BTRaqdVAAumOcWm&#10;OnEbcqlOKsKEBwpXMxEWYJchmPfTr+lMGEzQkfDgoCBBERaKbZ8iLMwPNN/JgURZCBQLeK2yQnUn&#10;vEOh7WErDCg8TPD58HkRepZDLBxnAfmajQSKVXhvABTVaw0o1J1YGwsTBAgHEtYiFse2mziN2mRQ&#10;QaAIoAKQEMJF6FB4kNi2gzLQUGdih/suQYQJrvxc5hS+JfmTMmUMB9NxujXAgQDB7k2EicCVUJCg&#10;KxGChIeJIWmDoGQZkpoMmBgigwEUSSlDJXHISOmbkgeYmCYDRhdIUnaZJOVWAh4WAQzoTgAkIHMm&#10;4qABiocJgwPOhIikLwEIOCPC5kQAIpxDocdxbm+ezzVnqcpcCZwDWaqTORIqAgVXpmEBJpjilDyh&#10;XNInl0vmtHLJfbtEMsfNkuT0MdKr7yDp1qO3dOrSVRI6dmiS5mTuRHNpTh4kojCBlQExtn36DaUw&#10;oXKgwLWJ3O3QqzjHUp3s+D/mTNhjenggFGhwHgTr2I8J6i149+c2gQmCQjTobtdU/7gz8Y9JQQeP&#10;HwsTUNwxgyfWgrgV7xnV0gvHvfQ18fVA3qFoDiYY2DdxJZwMKPCdcEDR9Da7PVYvv16zctdQCAnc&#10;CQKDBwpu23HvXMQ6E0xzaiNvdn5DYaJvhxZSvyZbbpyolCeAift0Jo4h+D86R64fnauF1r4Q2mBi&#10;tlz+CGDwaYGmOAUwcTziSigcOGfC1Uxw+vUtQMrj0wsBEyWa5sRuTg9OESIIFUx7KtMBdQ9Olerc&#10;CqY5UQ9OF8uzS4vlycXF8ujiMrl/aZ1cP7NRPv1otcHE9uXS2LjeORMGE75mIt6VCIuuDSh0fY+y&#10;AmzWSBAevPtAgIgBCudMaAcnbQtrzgTrIzhTIqb4OqZmwgHGUQ6uC8VBdgwkPzhkqSzc1mnGR95X&#10;BXMptFD7o6C2ghOVP9FftxGUIkBlGs3hU0yh4f4Hun3k9EE5ehoB7hlAyjkEwMz7v/Cp/qLOAmve&#10;h9ssMtaZFYCT0wAT1ktcA0xcQJDNx/a/OnPehBVgX7aAHbrqdI1BPIP5RzdUfubEDcDANUIDax8e&#10;0JWgS3EHt91V3Xl2T+5wm2lOj23ORFBo7Y5Z9yYrtPazJnwnqhioIFBoVycOtXMwAaAJnAlXV8F5&#10;E+eZKuWdCZcqpQ4FVs7toLSjkxZju25OzpFQl4gwocXXVnAdDxKHTvIziRU/GxU+n48/xefqCvAJ&#10;E/wsWT9BoPBxBLfpPGgxNr5L7+E7pbNMAK8HPgQ8UB/simg3AIJtXwET7+9TiPAgEaQ4KUwYPASF&#10;1l44tvOdndKIx23cvwMxbwNiXoOGIJXJfRei8lChxdEOILa5lUPmDCQiQEHHIXAZKM6MoENBR8KL&#10;57nbNcUJQLHPYMLSnRxEQPUqwALlACJGhAkWV3MbEME0J51HsZOdnVg/UScba7bIuuoq2Vy/FY/B&#10;92EPXvtObDeqfApVkNoERbebk0+JUpiwjk0ECjoOHhTMidA6CYgQ4aUw4YCCIBG4El44Z3skxal2&#10;p6mmkYGfC/4ACgFIIKgMVr8NWQE2QCGuAJvbqp2W1tQAcfWF1wSJajfJesvWJVK1pRKwsBjCNmBC&#10;xeJqzpDQ1aBiI7ZtOJ2vlWDg7JwIrgAKL5/qRNBYs2m5rK6yeRLqSjg3Qgux3TaH15krYSsnXy/1&#10;MKFAYd2cgrawdCfYthWBPl0JDxMxAhwETsV/QNoW1mmhTtU2aImfgh3CxGJZsRavZR1eHx2KjSvw&#10;HqzC+7MGQLFGqggTrJ0IBtc5R6LOYELdCMoNr1OI0InYIUwoPAAUKNuOyo4bSGC7gSBRrefVADz1&#10;u4TvCcG1qm6NVCwvksnT8yUzJ0NGZKXKiNGpOt161Oh0GTXKNGLkUBk+wlrADgVEpGUkq1JjQAJK&#10;HQSQSAZIDJGBKSnQUBngYKJP2lsyILNQBuaUK0ywZoJuhA/izZ1gEB9KAYLBv9+GFCYCiDCHwmoh&#10;CAe8DYDg053c+XQkbBtQ4WCir8KLyZ4HHQmDGzoTXAeMWyyDJ1SqK5ExqVRGTi6SnGnFMjJ3BkAp&#10;U/r0HyI93uwrXbt3l46dOsakOcX8ooyAM8itd0GzVxige2EfQWx8wK+wQLchXgiO4495d0Jv0+A5&#10;9lpeUVfCg4QBggvMNUj38s/ZbQfn2vm+61FMmpMPtpvR/3aYiDwf3cZri1cAEm3xPmGlDCxexe0R&#10;4Zg5E1GQ8DARvoa27cPP+X8FJqi2AAE6EFHxWPx5eq5TcIzXY5G2k3cmPEzEOxNhoTZlzkTHLgnS&#10;2cFE7y6tpO1vDCZqV2XL1WPlgIll8uBsidzinIlj8wASVAgTrJugM3HpoxnCAukgzelUMQCCxdPO&#10;YWC6ElfnTNzGfW8eni23ASdPznDSdhmAohQgYu4EYYEA8eC0gwmIKU+sl2B6FbtFfQbQeYbn9/TK&#10;Knl0ZaPcvVQjZ49WyYFdy6Rx2zKrmcD/q1aAHU7AVhcCoivht+lI7H+vUeWnXqsjAe2LcSasTkKL&#10;sN+3dCdfR+GP8T4M5PZzWjD78uP6Hlh8TYYHGbbUVCFY0244CNYYMKoOuH7+7/E6uB5/ZXbpK5ry&#10;wqDSpbsQNggezJ//UEGDdRf2y/ehE4CNEwCJUwAJQsRZwgIgAsEwg2NLD7Jf5elY0GXQ2REIvNn9&#10;iJBwB8E7i7LvIZDnr/EMCPn/G4Ndnq8TsBnQa4AP4XxrDXtH27qyKFs7MkH3HCzceeLEAmu3f+sR&#10;6yTuBMdYeM32sNYSlrcRJjhnwrkTfCx1KAwgtIMTRKfixn3r4kSICFKcFCQ4W4IgwfoLcyWCugsH&#10;E4E74WovvHyakzoTeB/oDlkBdsSVcM6ET2/y6WrqRDhx2/bx+USdCa4ECX5+gAnej/DG2ok1VSuF&#10;HZ74PXj3YwIF05n2mD6KuhFRufkRhIggvSmqECa4hm6EaRdAYleQ4mSuhHZUigOJl0IFAv/AmfDw&#10;4BRNfVKnAfIQwtoK/+M7ayW0roLHcJuXQs2+BgCFEwBCOzmpdkAI+J3MSTAFx/xxBPkKFG6wHesi&#10;mOJUVbsVsep6xKrrZFNdNa5vXZ48UGzfuxP3t6LqqPPAfT2Oa3Nbb3euRe1OtqMFTNCR0F833qnD&#10;RQET79RjpfBC94G29ka0B9oNomFeWAQsAmfCv1G0cXaHxdc+pYkQwcJY+0Wa4OB/od4QggS267BS&#10;5kwQJuhEmNSd2O1dCUuB2t7IVrChK0FHYgtAYnMN4WGRVG0GTGxZBAEothAuoM1LZSOlHZuWqzjh&#10;OnQmXNE1IIHQwNkSKraHxRp1JdSZcK4E05uWM6VJISJ0JDgBm1oKmGABdjTNybsTFUvjaiYCmAAE&#10;NAMTUZAInIe/I3MrzJ1QVwIymCC88LGto5PBRAWeZ6U6E4Qg705wEN+6TSvwHq3G+7VaNm5dE8KE&#10;G1q3xTsSAIjqiCuhzgShgp87Vk7FprtAMOCqLoVbeSw4HiMcc24GYWQrvzc7Qdvb1kn58oUyY95k&#10;GZM/UkZnZ8ioLEJEGgCCK+ACGg6YGOZBQh0JgwjWSVh6UxQmBsvglEEyKGUwQCJZBqSkSWLKCMBE&#10;DmBiiiRlFQAmOPytUgYwcCdQ5IeBPJ0KBvcW6EfgwW2H+3QdHEg4h4KAodOv3bZ3JZqTORJR8doO&#10;KuhIYE3CcxqcXykp48tk6MQyGTapRIaNXyBZkwtkVP5MGTwMr2lAinR/s4907dFNOrAFJwLGdgkI&#10;Ml2wF6Q4xTgT5kZoQB5XM2Gy/eaCf4JB6FREZa5EIMKEbofnNHs9KAouHih8QB77vJqKYGEwEXEk&#10;CAdRmKATgbUdA+92Xv/PwIQHm78JE9zW1xoR3qvAmaBwLAoTfK5+O8aZwGf8H4EJDf5fcptPbfLn&#10;xV/PzjVxO+a+cQqdBw8Tsc5ECBsRZ6JrW+nd1WCid/sWUr0sSy4fKVWYuI8A//bxBQAKBPJxMEGx&#10;ZuLShzN0m52c6E48OF2q7gLdBJXfJkywmBrXuHV4jtw5Nl9B4rPz5fLsPGdNlMhDPN6jM6WaymRi&#10;q9lSdTdu8fFxP7ofn11eIk8vLcFzXC6Pr26UR9e3yZXTNfLunmWyvXaxOhON+D81bJZC8UdAyKcf&#10;u84y2uEJwb22tWRBNrs+4f91/b8e/+/zvj4rYfcBns/b6mXPu9tUPLbnAEDFdX/SvvquY03w/zzT&#10;Ndg8ozF0lPlLbcNuFqWGv/RShIgAGFyevG8Nqm1BIXUnEMwz8KQzoQEpVgaz6jiwIPsigeG4nLly&#10;Qs5ePekmYrN+4rymJREWGID7VrBBO9jn97UQ29qy3pfHXzyU518/lc+/faaQQZgoLJ0nnIfALlG3&#10;1AXgBGwE8wzwtRAbEECQ0KLuBype6+GLh9AjPMZDuf/sPmDhnolg8djmSChMcD4FZ0xQhBK3rW1g&#10;A3cinFUROBOBG2FD69gG1nd58m6ESkEiLOD2Rdx0JVTOlSBEhM6EwQRb78a6E+GMCYUJBxTqTnAC&#10;Nusjoq7ECcACQMI7E3SODn5qisIEP1eKMKnpThBTiqwegrDgHIgPo25EqP0ACsKHFV0bTESBwkOE&#10;gkQ0xQkKnIkDdCas+JoOhRZZO3moUJiIbuP7HMCEAwoPDFHI8KlQHEinLoNqu1vpVuBvh+LfEIEi&#10;ct6O/YAJPIeG/QCEfQjgARShEOyrEPA7BS4FXQncpqlO1B7AhIKETcrmNjs11ezYhhh2oyxftwbx&#10;6WrZXG9AQZhQoOA1cb3m3Act7uZtrgCbbsRWtqDFY2xtrJMWjfqPinMl+I8M/vHYhX88duIfkgb8&#10;Y8N0JYUIrziY8CDhK9bVwsE56koAInyhda2ri/DwYL9Su+3IfggV3pkwYPAwERUdixAmzJWo3c7Z&#10;EayPWKJAQW0ESGzYVAlgWKwgsXHzYoDDEigECnUlHEx4BUXXKsKET3Va5iCCnZ2WySovhQlzIkyh&#10;K0EtU5AAPCBAX7o6dCS0AHt5hZQDJsoWM6Av1poJgoTCBFOS/gZMNAcUBdHUJu5HtnXfpzg5Z4Jd&#10;o0ojg+tiYQJyjgrnaBAm1hImNjuYqF4d40wQJFSACRUAohqfLcEi+NxV/JyZ0mb/CSk4OEhgy1i/&#10;rft6G+Tay1pXKBMBlY7EsrUVMnfh2zLxrRzJzB0uo8dmaOG1h4mRgIjhIzNk2Mh04XRrtoBVmCBI&#10;OIgwDZJkgAQ1OBVKGQiYGKQwkTSEMDEcMDFWeqdNlKTMeYCJYsBEBQJ2S3UiSHg3QJ0CV0sRG+jH&#10;Sl2ISM1EABNamO2hAefRndB9XzPhjnHVVCfKHoMgoWlXTkl5i2QIYCItv1QyxhUBJBbKCMDE6Inz&#10;JXPiPEkbPUF6JaZIt56Aie7dpUMnwASCu3YJCMgAD9rpJyINCBUmwuJrDxUaDOsaBtPRgD8QAuF4&#10;BfAQr+h5zV3LKRYmGESHMEFY0OcCveZW//yoACZcoB3AAQPuaNAdJx77fw4m3PN3dRIxwnEDCO9I&#10;hIqFiddwDQ8T9nrs9f3vhQnKA0QAEzznJc5EVOH5dCVsDWommoUJuhLNw0TnLu2lW5c20qdba2n/&#10;Sgvp+kYLWVmUKhc+KZZnV1bIw3OlfxMmWIR9+WPWVMzTIJ9AQZhgmlIIE8XhPlOdcP9buN9tXO/p&#10;WYDBhQp5GsCEF10JE69Hp+Mmzqc4Z8LSnJbI4whMXDi+WfY2VEr91krZvn2NNOD/0x34/5XzmLTe&#10;kD/IuH8TGdhrLSP+H7Z/O/FvZND0wv8/zJpE/JuqcvWJELspEjA8ROgKqPAwEQWTnXgM3zFKu0YF&#10;LsUObcFJt8EX1vqiWv+rNINR372JqxVdWwG21k1QdBgQ2KpYN3H5pP6yznoIP/WahddX7rCu4aIG&#10;1wy0g9qCyK/6PjhnwB4MioN42wNAwRfffqZF1wwA5xbO1B/zmOrEbk4M3PU6vAah5Lk5EdYm9qHq&#10;0ecQYOKRg4kH0L3PABTPOD/iHkDCHArdV93VlrNe3OdzokPhB9eZOxGmN5krAZjA8/GuRFCQrTAR&#10;dSWadoOyCdgAiYgjcUZdCStsp4LiawLFubCjUzB7wreI5WdHl4JAccqlO9GNiMjSnOhKECawjc+e&#10;n7+K7hJWfifqAZ5Ml+av+oTN/e8TFDxQYPVpToHoZFnRtapJvYQ5E4E7EQGJUAQK6+DkC7AbCRFR&#10;OZCgzC0IpeAQlYeHePE2AoKTuRBMa2LmDpsWuTQo707oeQYTOxxMxMqcBwMKuggmhYmI6ExoVyam&#10;NznRnfBiitPKDWtVLMzeWLMJjwuY2G/1E7y/QYSlN1kRtm0rTHjAIJwQJhrrVS0UIigQ0w6slFGT&#10;VaZzVWjY61aChIMJ70rw/CAHDLfVs/XVTvxDpxBhYBAPDdXb1qmYS69r3K/WHiaiBdhN5drAAiS2&#10;cUCdq5UgQDCtiWt1HdOXFsu6qgpZu7FC1lcRLAAS0PpNix1MLDWwUKigQ4H7MNUJ8oXXVohNrUAg&#10;bXUUChWAiNUblzsBKJjmFAMUUZhg2pCBhLkRFrDrnInl5ZpiRGeAXZXoEnjHwGomQnBQeAj2WZjt&#10;0pZiirRjt4OWsrhfmO5kMFGCxyglTGAtX1Qii9wUbD43PtdlEGs8DCasbmLtppWhM9EEJpw74WEC&#10;MpcC34P4NCf8JxeCA74zKgcTvM3dzuMECZ1XwdkVOM7r0ZXYXL8Oz7NcZhdMk/FTcyRnfKZkZg+X&#10;UVl0IobKCICEpTUNlQw6EliH6iwJBxIutSnqSihIpAEiUgkSSQAJg4kBDib6ASb6pE2QAZlzABNF&#10;kpRbhoCdMGFORFCvwOAeQX7T2RJ2m099MpgwZyIKEwoMvsCa5wIctBCbx91t5mwQJvDYlIMHS7sC&#10;3KgqZUBuhQzOK5XU/CJJzyuQYfkLABPzZcS4uTJ6wjxJHzNFYaIrYKJLt+7WGhZBHWEiAAoXdPoA&#10;MFqEHa2ZUJeCijgV0bqJQASDeAEcXip3jv9Fvjk1F3BbYM7nZMCgz8dJA3cvnofnG/0Fn8H330tx&#10;oggP8Wrq0vzjioEJXEfBIe616WsmPPwH0pxUkeeooBR9Lf6zdWu8YhwEDfodCLjbuW2pTbbqtrut&#10;qfh49pgeJAwgAAoOJMI0pghMKEg4ufuwCNvDBOdMMM1JYeJ3LaQDgKJyzkA59zFg4upKuXe6WIue&#10;PUxc14CeXZXYqtWggu1hbx1boEG+OgmnWTht8EAIMJgosdQlrHc/LQRMzFM9wnmfna+QZ+fLcV+c&#10;59OccC2f6sQCbKZLaZoTHv8Orvn4QqU8Zs3EpeWa5vToWr1c+HST7NleoTCxbdtq2abt0qtkO2GA&#10;cOD/DcXKWrId/P9511bd16YX+Lc46KQHoCBE6I+Ce6z9e7xDQWldhXZ+Mmmak/ulmHns73/MQmxX&#10;kP2JFWRrdyetkWAhdhhA+l+iY0HikHyK4NQXYPvA1cMEC7ADkLh0ws2WAEwgMA6KrgkUty+oWFSt&#10;E6EBFCxOjoKEhwmtU9C0oluarsRz6DB8+f0LgMB9ef/Qu9oMZXbBDLzOPfLsi0faQpbAwPMe4JxH&#10;hAdCxJe4jS1mv+JwOp4Dff4IYGHD6p589QTA8Qhg8QDgYlBx79l9hQy/3v+MrsYDXelmcPaEpjsB&#10;KAgT0UJsn97EdrLRidfWxclkXZwsxYn1EkGKE943im112cFJ5WslgqLrEy7NyQqwT54/js8AcIGV&#10;YOfrKOhU8HML0p8IFZr6RKhg2tNBwIQTPnMWYmtamgcJp0+OcTL2+/hu2WRsQgVT4DT1DccIFD7d&#10;yUOEFWFbWpwVX8fDhEFEmOa0K+6YX8MBdb4FrDoS1DsNgAvnUOwHOKhTYBARpCJBgUsRLwcS3rFg&#10;LUS4jdiaMTX+9rTrE10Jd9xSnOz6nHptsjQnr+0QHQdVJOVJ4UEBgqlNLtBHkK+D6xqduO32tzbU&#10;I2aqkbWbNyB+XYc4FrH4dvw7oF2e2OEJ1yI84HyK16G74edORKUpTu76DiZqcRG8SOdEMEVJHQYH&#10;CL7NqzkTEaDQN8SAQyvUeR+6EjutOLZOU1L4Dxj/IWMw6VJdABBb6tcG2ly3Rlcer4FqcU4tzvet&#10;YbdrETYVTW0ycQZF/Y51ONdciWiKE4GCRddrNpTJmvWlsnJNsaxaV6YQQWdifRVXQoTBg3Zxql6J&#10;ANm3hGWqE4TbqbU4Rq2hOwHRmfCuhC++tpawvgibKU9utgTEFKclcTBhnZwqpDIeJhYVB0DBGRMh&#10;IEQhwR+L3kbx/Fgt1BVQgnPVnSjDfQAY7OhE98M7E2WAicqlZfp8+Lz4PA0mQmeCnavWVhGs+F6t&#10;ioEJHV4HmPDOxGYnBQr3HbDvgsncBaYrmQwq3D7+86sFOPA/Rf8Lm0IE/mMknPAxCBOc+zGvaIZM&#10;eCtHxo4bKdnjRktW7ggZ6QqtRzqYIEhEuzY1dSQgQITBxEAZnJoEmCBIGEwkESZS06Dh0j9trPRL&#10;nygDRs+SpOxCwEQpAvYKF7gziPduBIP8cNtkDoUvmmbBtA6ii4MJ1k30xvlaZM3reMBQZ4JF2Hab&#10;pjlh1cdxIqQMYGpTziIZiOc1KLdckvEcU3MWSgZAYsS4QhlJTSg0oMifI0OzJsubhIlefaVT924K&#10;ExYI8hdrE4NNcyYsGORKkAhqJ9SdiABFABMeKAADcTARk7pEARreiIMIcybMnQjOi78W1CxMRNqp&#10;+kD9bzoTLuD++zCB98DJv34vD1b/e2DCQKLp6/IwYQrfhzhnAsdMfH32mfjn1xxM8LX4zzYM+kPF&#10;w4S6Eyp3TuQ2XSGfyhR/neh3KXq+QUS4TWeCABEAhcKEhw07jx2feNyciQTp3rWd9OrWRmEi4bct&#10;pHR6opx+f6E8vbxK7pwsAkgYTNw8Nh9rgXZpMhXoMXZ54nHWMhhMlOrgOu9MECisoJpAYdOxbypM&#10;zAVMFLmaiTKFiXsswIYII4SSe67+gtdXZ+TYPAWcp64A++HFpfLwynp5fL0OMFGlMLGtZpFs37ZG&#10;tgMmGnZW4f/fzbJ91xZ1I6jtAAifOdC4B/+nY+Ux//+0/gCI/8s9QDDdyac0+fkT0e0AJHQWBYu1&#10;XUcnSIuuAQ82ZyJSfI0AkZ17mKoUDxK6HQDFJ2FHJwcSHiZ8NydtCUtdOqnBL39Z11/ar9OhgG5Y&#10;a9hLt/wE7DigQBBOoAi2HViw9oEuA9OXmLL0nAPnvnmmaUAcYsasAObyP3p+X77k8DkOnPuGg+qe&#10;GEBgffoNhWNcvw6hghOvdeYErvf4C7agfWTw4ADiLmEC8HCPEOFcDALFA4UM1lM42IH0ubrnT1fC&#10;pzkpTNwFTFBaM3FJoSJIc7rpXYlzLrXptE4MPwt4UBcCq7aHJUxgn+lNChTB/AlCRSif+sQUs6CW&#10;Qp0KS386cvoTOewcCm0NC3HGhA6uY+1EE6BgyhO+I8dYdP8egvtG/P++BbFitaY7ETDoSrz7Eesm&#10;CBXOlYikODXvTMTCRHSbQ+oMMPy06522/Q6AYj9bwTZNdYqRwoJBgXcdwuMGEf42BQRtB1uL4N5p&#10;F2NjHuPKmJk/2BtsbANMUH6bhdfxMGEggQB+zzaAAwL83RQCeQb1DiDUNQBo1CDwZ3C/dWe9VDfW&#10;yZYdtbKlwcRjvH0rAKCqrlqdiTWb18u66o14XgQpm0FBiNi6ow7xFe4DVWOb19raGHvNzYCQKnaK&#10;ggJnIpwNAShQQIh1J5SmcJuHCP2Hi8JtfHP8EA7toQuYUAtVXYnQjWAgWU1Hop659SFIcEqxwgSO&#10;10C1BAqoDvchLGwDLDCVydKZbO4EayTqOZjODaer3c5aCboSywAShAkWWi8GOCAQXl0EiCiV5auK&#10;ABSlsmETblO3gfUSYStYbQsbbQ3r3AlNe8Lx9QCNdVugwJ1YbkXXkLoS3AZABO1hmeaEAFydCZfi&#10;RGdi2Rr+4u9cCYUJcwJYq8ChcYQJtmllQbSHiebmTMTKH4+FiYISt421oIQwYUBhzkSBpTmVF6lK&#10;KwwmmOqkk7CZ6rSKtR1WhB3UTGwgTBC2WIQdqZngvAm2iPUwUc/BcRDWagUATsTG94DS7wP2nTuh&#10;wADpr2de/DVNZVARuBm8Fq7P+RbsIlVcOV8mTsuVnPGEiOGSmcMUp2EyfHSaDGf71xGccJ0mwwAS&#10;6QCJoRkUYALwQJjwCmFioMIEQUIFmGCa06DUZBmUli6D0kfJgPRsSRw2UZJGz5SBY61uIjEHMIHg&#10;3ddJBClOgQAPUOBI6P4SAwEAgRZdK0hAhAtCAs6LOhNRhc6EEx87uxLPo1Jb1RIkBuA5DQRIDAZI&#10;pOSWSFpOoQwjRIw3jZq4EEBRIMNyZ0vq6Eny5oA06dYnUTr34OC6MM3JZEFmbEDYnDNBOZhw8kDR&#10;xJ1AMNxEcSARo8h5QSDtt52aC7oJFP93nIkmv943Iz0XioEKXCN8/bGw8PcUwoTJv5bwdeI8bgMc&#10;vCvxumsPGzgTXAkWqpc7E1GHidsvAwkqHiZepsCVoOKuES9ftB11IzwsaFtYBwpRBed4Z0ILsKNp&#10;Tm2lZ5fW0g4w0f43LWTh1H7y6TsL5P7ZpXLnRLEDCAJFQSDfqYnD5JjiRLCIwgS3NbXJuRL3TzH1&#10;ydwJAsZNpjnhfo8JBgCJJ2dL5SG2CRIEmLu43126GLgOnYhbxwsBEvNVD5gapTUTAInz0KUN8uT6&#10;Nrl0fJPsbajQmomGhrXW2XBvNYIYAMTuaoME/H+tc5+wepjYheBn1776YBK2SlORCBAEB5OfjG3d&#10;nhDMBY4EIcIG2bFQm0EdAzxrEeu6OXF4HcBCxdkTgIoPESD6VqBRoAi2EWTyl+xjBAoEpNHOQQxW&#10;DSSOa1tYcybCtrA+9//89dMKEwQJ6vJtn/J0SYPsACoYhLtg3DsVrEsgTFBMd9LaCQT/PJ+/qK9c&#10;v0yBgi6I1lR89xmg4nOFjqeceI1jNvH6GVaCw2McI1SYdCI2rvfkyyfqVDxwzsN9BQgHEb7GwqVG&#10;cSr2fQKFK9K2lKcw1UnbxD6wImx1J5judJe1E1fwmi9rupN3JvzqZ0ycu4L3jG1gL53G++jENCc6&#10;FJeccEwLsQESpy+eAlB4ESaY/mQuhU7MPsep2cfkGD63Y2eOAigOQUx54udKoMDnrPUTTHUCPASy&#10;74AVZrOg/n3dZ50M62w2Vq9VoKA74Z2IwJlQiCBk+LkSsTUTMZOvnSsRFGC/Q3CwqdZeuu+OaQtY&#10;1xbWtiFsB7USDhrii6s9VHAN2rs6aYcnAH4d64l2btWV4xGYtcMf3G2fNUcADIjOjMIGtuuwXddY&#10;I7WNtaYd3Oc2gnkE8TVYqxtqZPO2atmCYD5wBxDob91Rj2MI/gkPuI0QwGPVDQAAyK96DsTZE+u3&#10;VslaAAXbxxIkagkMuO8W7PMaXHmbivsQt6vqq22fsAG10O5NEOsj/NRqq4+wXzIMJgwkqDCVycAh&#10;AAnuc+Wb5F0JOhKACQ0cAQcsxFWIqHMQAW2qXa3y7kQ1oQLAUQPVAT7qGzjN2oMEwcJWQkQd/mGl&#10;arevBkiskuq6lW6OBGslWFS9RNasL5OlKwsVKJauWCgr1pThOG8DPDh5eAgUcSe89JgTi7NZO2Et&#10;YRFgVxlQ2GwJcyds+nVYeB1TL0GtMpjw4tC6imUM4k10KBQmKhdKYTkAgSABWUtXugvzsUZlgGA1&#10;EQWmEr/fVAoTOMcmaxMoXO0EVckJ3CUKOItXmouybPVi7ejkC7DVmdgCmKgmTNCZIBS64XWAic0I&#10;9r221G3Q4N9gIk4ODgIpZITid0a7QwFAPJRyn/CyEqBWtrhQJkzNkVHZ6arhmQCH0ezg5EBiJEEi&#10;NQISdCRcC1jAQ9rQQQCIJAAENdBciVRzJbwzMZipTizE5vC69AxJzhglg4ZlS9LwCZI0aroMHDNP&#10;krKLELiXS38E8xxeZ5AQyoMEFewDBoLzHEyYGxG2fvV1EV7x9RK9AREGG4txHSg7ChSV2mkqObcM&#10;IFEsGfklMnpiGVQMkGC9BMGiAMfnS3ruHEkeOREwMVS69xmgMJHgC7A7ICDTNCcE1FDrOLVqj+AU&#10;atkOAa+K2xZEWyDtA2QEvlAY+EIIeOMVnYIdCCBBhTDB7ch1nOxXejwWRFgx2PC/0L+GQBoBNY61&#10;dM8lKh6zOQwEitd1bY3X4SEh2vVIA+4Y4Ry8B1QrvAde9n5EH8eBAq7n36N/BDT0PL6m4PXzffRg&#10;1vR9oCzdKSJ9jfaYMSDhFX09zQT8XgYTYTpTjNj5C2u8/l7NRMz5DiIMWCJA4SDCb3uQ0PMUJni7&#10;wQQLsLsCJrp1aintX2shrf6phcwZ11OO7Jkrt05UIpC3gXF0IhjQ32bLV9fm9S62md5EmOBKx8CK&#10;pgkNdCMsxSmomaBOcCidtYdlAfYjwgRAgjChMyY4tC6QQYXCBB6fIHETUHMfj8Hia8LEowtL5cGF&#10;1fL4Wo1cOblJ3tlRIQ21ldK4Y4007t4kOwESBIpG/J/duLcWQU8dxCJqpl/UqbSuAUCxhzABBTMo&#10;AA6+ZWyg9yimmbjOTwoS7ODkQWKX/kochYkAKBQqPFC8I+8fOQC9Kx/xl2fmzB9nUOnz5wEZ3D+B&#10;gBNAwTQZTXk6fVhFd6I5mLABaxGguA4BJi4AJC5SgIlLgInLAAkOh/MD5Tg0jq1crzMgB0iwkFpB&#10;ggXP2pnJ0pcICJx2zVoDpp0sKJmL92OXDbcDONCheP4tIeEJwOOpvABIUM+/x7HvCBdP5Rlvx7nU&#10;M8DE06+eqjthwGCF2qy34ETsh58DICBO0H7AIm7oPm/Hc1CHApDDNrJ0UbQAXEGIcHETQMFaDqY9&#10;2Xr1DmsobPidr50whwICUFy4dk7OXz0n5y7jPbtqw+u42pyJsIZCHSDf2YnOBVZzKlzbWOdQfArg&#10;0zoKFR0KfIZnPgFQHFSgiK2hsM8+VvwOQPwuQBxsSFDlj4NVNes0oLeOTS7liXUUEe17j9AQm8LU&#10;FCRMu9+hQveBKU0KEAoRzo3YZ05EUDCtzoABAudE1DPY30U4QOwLhZ2b2NXUuREeJBQsAAU4j2nb&#10;WxuqoE3BWrODHSh5nMcQI7MrJaCittG0ZVuVbOKPsNs3q7Y2bFVVbyc4QNwGSGzZbsE9HQEvBveb&#10;XIBfDehQkCB4YPUugg/+DQAIGnV6PzoTa6s3yIaaTbKxdrNdC7Cygdt1W/SxFC7iROjw7gVgogZv&#10;IsDBuRIsnPZAYTDhQQJEpXLQAHjwY8G56rZarkxxomXFVBXCBINGwoQFlJZXz6DTgGJTDQPRECa2&#10;1K3GeWtwPt0GwgJhgm4EXQpLe1I1rNfbeE4Nzt1aj/vVrgJMrICWyRZARVU1h62VKkxULpknlUsX&#10;KEz4tCYFic0mTnTeqCk7DJCdNFj2Wg2KWwWKA0xUAyZwjRAmlsjKjdRi1YoNlIcJBOLQ0rXlJudK&#10;RGFCnQk3tI6yrk4OJioKFSYUIsr9fAgAAQCCIkgsKJvn9h0sYPVTsMPZE3abrg486GSY42FdnVRa&#10;9F2kj61tYpeX6XNkK1ttDxuFiWiaU62DCQUKg4lNDPoVLLxTYd+BZoECMoBwqXDqYjkny8nX3Gyp&#10;X6ePWVK5QKbOnCDZ40YZTIxNlxGACbaC5VwJHUo3whR2bgpBgoXWKUMHRmAiCSAxIFAUJganDQZI&#10;pELpgImRgImxkjRivAwY9ZYkZc2RAWMLJTG7DCBBd6ISAb0HCgT4uV6EBn+M2wYW5jKEMBFARQ7n&#10;SBhYGFyYW6Egkcf7OIjgtR1M9AlgokLnXyRnM7WpVNJyimT4uGLJnFgqoyeUyKjxRQoTGYCJdMJE&#10;HmBiFJ0JDxPdFSbaOZhoChIInJ0MJnzgTBEmXIqPBrwMiH0wzaCWwa79gh4FhvDY7+LEY2GKk4n7&#10;4X1MvK4Psn2gjcfEcV83oDCBx2/pnocJQTYC/lZQa0KAnmOKAoWHCQ8OHqJipO8H3wNeM/qe2GOY&#10;7P0JoAtqDiBiFXF1FCSakwcJg5bwfQivQSlQ6OM7d4KvB2sMUDTjQikQRMTA30OEOlgM6h0Y+Ntt&#10;u/k0JyoKJtG0JlO4bwXYsTKYcKCClZDB1LwOgArCRJfObaRLxzek/euAif+jhczK6y6f7i+Qh+dX&#10;yt1TpQj+iwARAAoWTxMGENybCjXN6Rpg4sbRBTi3WB7QYQBM3D+1UOGAnZzYickXYN/FfW4zZcrD&#10;BKCD7WEJFfdOAlQCeZjgffj4fCyACx7nwdkKBYnHTHE6v0TunV8uDy5XydVTG+TdXWWyvbZUYWLX&#10;ns02Z2IfZS1ig3kTgAa6ER4mdmM7Hia0dWwTkPAyoGALWMrXSKgcTLzrUp2sExNlQOFh4oPDhIkD&#10;8iFnTXDOAH+FVpDg+r4GkgwyCRPMt9e0J4AERXdCi6+jMHEZunLSuhAxEI6HCYCEwcQFgwmAxNX7&#10;gAmFCAOJACb4az/TiJ7dsc5MrhbCT8Wms7EXAWvlijL8H7QZwft1+Qyg8cUPzw0eCBPfPpHPARAv&#10;ABIvfiBQeH0GsHAiUHz9RJ7guo8/t3Qn7fyExyJAPPwCMEG5bYUKiLDB58T0KwIPwYcQoW6Kivu3&#10;5CZnWRAqAEt0YXyqky/G9qlQTH26cAPvEYuyARexcycAFFpLEXZ2CmoqCBMuLSqYQXHhUzl+/pjW&#10;TxAmTICJs4fkKGEC4swPzv6w7k4mP3NCuzsRIrBvnZ444JDuBI4BPLchqKY7wa5a+wET2j6YrYgB&#10;FJycTRHwtLUwFEJDLETQifDatd9AgsBgchDh9hv30nXYjljXgYRCBfdZtIwA3wf6OxDjOgXOA4fs&#10;0l3Adg0D/20ABKi6vkrlU723ILbRdG/sb6xdi+AcMZI7vpWNZdxjbN3BoN1gYhPWDXUbZWMd9rfj&#10;OMQ1qo31m3E7VM9tk3cLDCSYkuTSkhDsb6abAfnbVDvr9di6rVWa7rSqaq06FZsAK1WAiU0ePnjN&#10;JjKIqMH1qBZ0JZjexGnVfrAct+k4sLhabVPcrkABcLBOTf5cdmwyaZ0E70vRmSB1aWoK31gGgAgo&#10;mU+PYHOLDjiDNACFABPcrgZQbAVMbAVM1EC12+g6ACi2AygAD8wV3YZtuhU8Xrsd523zrsQqAASd&#10;CcLESgOLrStk5dpSKSh+W2bPnyyFJTNlxepyWY9AeMMmQgSAgrUSChQrY4BCoUJhwn55r9q6JoCJ&#10;dbguYULrJgASqwESqwERq5xWEiaCwutKQAWBolyWrHHCc1i80mQD67BNmFhuwXuFDq9jupPBxEKF&#10;CYCEwsRC3TZw4JRrk0GFgwkvOhPqTtClMPkUJ07I9h2hLI3KUqmsVazNnKA7op2dCBOrFylMBJOw&#10;meak07DtvaoiEOokbBOBkZ83QSIEChOdBVsNMk1RcDAnwpwsHrd91k0QONbg/S5dvEAmv50v2fkj&#10;JUtbwKbJqDGcdG0wMXwU1pEcTJcmbAOrtRJunkQAE+pEeBlIDE5JxJoIgEgESAwwmKBbMTRZhmSk&#10;QnQmRspgOhPDxkniiKmSOHqmJGYtkP5jSxDIV2gwrzAB0aWwomwE+di2dCeufttcCi3AJiwAHlTR&#10;7RiFrgSBpE/OIumLx9MUJxVgJrscYFMqA8eWSkp2iaQDJoblFcuoCWUQVoDEaKx0J5jylJ6/IICJ&#10;ngPSpWvvJMDEm4CJjupMtA9gwgJMy3OPVWyakwWrPng1hTBhAW9TcAiPNZU5EQiYIUvt8QIMBOL1&#10;o0G0BdnmTHiYMP0vwQReo8lgwqtNZNtEV4LX8w4F3w8PFYANFQN5t60BPm6LUwgSERiIvK6oou8F&#10;HRZ1XggRUEunIGUK14lJd8LrCeVSnfCZxgf8Hgpste2Xw0S8/DUiilzbg4eBg7kPHiaagAQLrSlO&#10;Z9cJ7VQ73U/AfQ0m2gMm2kqXDq9Lp1Yt5I0WgIncnnL6g3J5cmmt3D9dYe4AQYKtXX3qEYJ8Sz1a&#10;AJiYK9cBBncABkxBenCGNRN0IwgTCxUmCAQKIscL5DYdBtyH3Zwe4j5MdVKYIGjQ/cDKcwkSd/jY&#10;0C08/nWAxPWjhXhOlYCJFfLk4gp5eGE5YGKlPLi0Ua6d3iDv7SqVbVsKZce2lbKbQ+sAEZQWT+8n&#10;TNCVMGdCuy0xvcmJMOGBwuZAxMFEDFBEYELTSgwmmGqiaSeECe9OQAYTNmxMpxe7OooPWEdxxIbS&#10;fcwJyHQpjtmUbAaPh49b61dflO2BIibVCQEsgeIsYIL5/gx69Vd1BxPnCRM3z6ozccmlOTWX4uRT&#10;hfgLP3/pj7Z49fMi2JGJRdQ8/wBexxr838aWpacRSDMN6ssfX8gXgIUXAIkXAInPAQ9fACS+/JHr&#10;Zwobqu+fAzQIHqyzIFCYQ/H0yyd6fXUkuEKPABp+m3qA2+4DOO49d/UTT+35WQ0Fayko7LPV7GNs&#10;B52fvGthr1NTubDPOhE6FoQMm44NuLhxUS5eZwoUdI2uBVOh6FzQsYikRDn59CctzFaH4oScYLrT&#10;ORZlu8Lsc0fk+NnD8innfQAojnH2B1Oe6D4RGqFDhAhCQwQemOZ0kN8JiMcIDpyKvXbTKgTs7CQG&#10;cAA8KEQQILC9ByudBnUb1HHgzAhCg1cjvvteHhrClCVNW9pr9Q5MUSI0WEoSfzg3x4EwQ2jwAMF6&#10;jhrWdHAFNHio8LcTINjitqksDXsT4yBoYw1iSMaTWOnCEDToThBaWFdBqKjB9WoAKdRWbFfvwLHG&#10;WsTb9Thnm1iHJcqKomtdYbQWX+/xnZzYaYl1E+zkZAXUdCCYisRaiuB2wITWT/jaCtxOZ4IwsQWA&#10;oYXXeCw9H9sEBu9C8HrcZ0oUxRoLdSYICvW7bHowVUcg2GW5mDaIDue4FCg/1domWXO1bbaArfft&#10;5kBb2oEHIEGgYDcJgwgvBxP1DDwdSDhtBVAQJFSECad6AgXTnggTUJ0e53mrDSRqDSQIFJxmvYnT&#10;rDctkZKKWTLprTEy9e0cmV84TVYgmF+7YYms27hUNlQtU6DwzkQVP+ioABGsB6AIExsBExsAExvw&#10;GOuqrRBbXYkNixxImDthzkR0tkQlIKIi0KJV5bIIILGI6U10Jrg6Z4KpRSx+Zs0CU408TGiKEwL9&#10;QgIF4aIcUFDuUpz8qnIgAUUnYUfdCSpoMYttrbOgQ4Fr/y2YWOlhIuJMUEwBq6pZZe4EPj91nRQq&#10;LO0pLMqG3LYHCroMmt6mMOGBAis+6y3Y3uKOexeD6VRlSwp0loSCBOsjxqTLyMxUGQmg4OphYhgn&#10;XAMmtPA6SHEiTJgrYW7EAJUCBEBikNNABxKDCBk8l/fJSAFMDAVMDJNBGZkyICNHEodPlP4jp0n/&#10;0XOkX1YhgKJU+o0lUNAhWGQpT96R8G4EwQFgEKy6HedI4DYVt2PkUptwHa69cX0CBR0JBQp2lAJQ&#10;ECYGZxfL0JwiGZELeBhXIlkTSiRzPGGiREZAGdgeCrAYOp4wMVuGZAImktKlC2CiU883pX2XjhbQ&#10;NYGJMBA0mLAibAamChMMelVNg2AGvRYAG1QQIl59KUzYcdvm+T6Q9msUTDwY8DYvH2j/PZiwAJyB&#10;fxOYcIBBYCBEhM5EGIDHp3vFujTNyTsDhAgnbMe+Z39b0dcXr/jzuPIxCBKsA4mBCShwJSh9fSFI&#10;RAP+eDBg8B8PEwoU+M7EgoQdC4+7a0WubSBBGTCYM2EyiAAwqCJAEcAEzmsGJrp2aS+dE96QLm3+&#10;SV4jTOT1lHMfIWC/vA5wUOlSjehMGEzcgwgXrJNgUfTlQ7Pk6lHAwalCdSbuazcnpjiZk3E7EGGB&#10;9RcGE0x1eohzOKzu0VnWSOA23n6iAABh7sRdXIdQweMcnEd34v6ZCoDEctWjC8vkwYWV8uhylVyj&#10;M9FYLFs3zpNtdcsMJvZWIzAyd4IDZzm8bvc7gAfAgrZwVajwIGGOROBO/A2YIEgoTHxgroSuChPM&#10;YzewMHfCgCJMc/LOBKACIPEeRHfiA8DDB0ffV30IMfXJfpH+QPPoWZBNoAg6PUVTnQKYsBQnP705&#10;3pnw7sTll8CEzoqgM0GgcDChaU4M1AkVn91Vh4BAwfaxnLS9ub5K1m9ZIx/hOdO1+OqnzwEOhATW&#10;UBAgnstX2Ocxr69+xDk/fA7QCIHi+bfQNwCLr5/KExZos+MTC7Ohx18BMAAZD92+pT752RX3tIOU&#10;trKlABY2MZsrW8mGLWUVOty+n6jt6y34PvA9sRSoS3KRg+1uXpILgAoFCqZBOeeCK3WeroV3LFy6&#10;k86goFyqk3couJ44T4eCgwMPASrY6pdpa/wsCRX8XEOwIFR4mFCgwPfDgOJ9fJ/2ybZdNVr8XrV1&#10;vQIDU5roTBAmfI2DyWAidB9MBhCmxr10HhoADQQHcyCoHXQhACvbEaBv31WHuJU1CQYQhIUt+Oy5&#10;KlQEYGEF4lzVgcDtBAyex+F7lD/OlV0ndR5WI+PqptIf4jWzh/F3HWJsc0Z8EXY9VEd3BM9Vi64B&#10;DyzC3r53B85rlB0AJ67s5sR2rn5GhLZ2xXEWZ/s2roQGBvy+hat3JPysCAKFggiuRWjQtKbtYALc&#10;vg3vo86twHUIDHoNBxImu2YAEzsACoQJzoPYxv7Vu62wazvTnBQkDDjY5UmLqwEQhAYdRMcia9+7&#10;WusksK2uhMuBB0hU1yIwrAE8UBGYYH1EtXMouCpIQLV0JaLuBFQHcKgnVHCfx+tW49zVuE8IEnQi&#10;ttSukvWAiBWrS6Vi8XyFiNxxw2XG7ImysHimLF1RIstWlsmqNZWyfsNSqdoEkHCuRNWW1QoUHioM&#10;IKJaDZAAUAAm6FB4Z2IVYQLwQKhYub5SVqxfFNcSFkDhQGIxXQnAhBZeR6WpTix65spp2BVSvoQt&#10;Yhc6mKArQZgwZ4JAoelPChWh1J1QWd1EQZzMsXAgocL9CCoQr1cEEWBYAE6gIdjQPdEC7MCZAExs&#10;BEywPSzdiQAmLN3J5GDCST93goQHC4UMHjPx89fvA+DCoIIWIYHCtulisOB72eoKmVvwtoyblCWj&#10;x6Y7kDCIGMWZEoQKl+bkXQnr4hSmOLHI2gqtw7QmgsTglP4yaAjElfsAjCFDkyQlfZCkZgyGhgAo&#10;HEykZ0pSeo4MGDZREkdMk8RRc6R/JmAiqxRAUQmgAESoM7HEAYWTcyLi5YEixp1oVkshQgSE6/cG&#10;RPShM0F4UfcDMAGgSRpTJEPGFsqw7ELJAkhkTyyTMYCJ0YCIkRPKZDiUju2hBAqmOuXNkZSsKfLm&#10;wAzAxADARC/ARGcL6BjsARqaFNFq0GnBp8+/t1/cDSjCX9kNJlQxRcOvKkj8rvVv5dU2r8hrbQwo&#10;FBycC/F6K8r29dd3fxznqOPAY1ExiNZAOwy2rfA4BIn/GEzEgkSsM+FuY7qX7vO4KXAdoiJoYA0A&#10;4u8oCgWxCuEsAAi+P/oeRd7v6DHInAk8T9weAxT8zPicVeZKeEhsChORwB9rPEio8J3xEEGFoGCK&#10;3uav668XPS+ACQWKCEzEORMEibbtARMdmeKUIB0JEzivC9QZn03n1v8kLf+phUzP7iYnDnDOxAbA&#10;wSK5x1QndRYIFcUI9ovkJkCCgT1difMfT5fLnGgNADCYYMoS3YhC1R26DYCBO4AEzqzwMHHz8Bx5&#10;gNufnC2RJ+dYtG3QcEuBwqU6McUJogtynTMuPl0oD85UymNAxJPzy+Ux9Ojianl8ZZPcPFsl7+0s&#10;ka3r50hD3XLZS5DQNCdzJ8yZ4MC5SKG1cyIIE3uxTxEiAvmaicCRiIBExJVQKUi4jjrenQhgwjkT&#10;3p34xFyJ9126k+ld6D0NzA8es2DS3AkEmK4428OE7/CkXZ0QuDLNSYuv1ZU4LdrmVAuwvSvhnAk3&#10;c8LDRLTwWlcWMKs7gSCb6UKECQbehAmI9QyECaYlMZBme9C1m1ZpdycOuvvqpy8UIAwkPlN4+Prn&#10;z1UEDa8vCRTQFz/QyQBYfMduUKy3oFPxmTz5ClDx1TOABNavn9k2C7UJFM6poEOhdRR4Th4qbCaF&#10;zam4/xmOQ7b62++ofDcoDxN8/Trk7s4VuXr7iroTlwETFF2KSyzYjigs3D4XOBMKFK6F7EnnTqhD&#10;4cCCMHH8HD63CEwcA0wQKCiCBLs3fQxwoOhYsYuTtRE2fYjvCCdg04XYXFcl6zYh3ttZi++jTbtW&#10;VyIKE7rdPEQYSNjqU5pYh0HxvtGiatY7cJvHfPoSayW8exHjZrjz6Wbo/SL7Mbfj/nbdev2b3Enh&#10;75DrrgM2q8Uf27EX5wIi2H5W29IewPNTNUojhdcYCK+zERDBFq5enA2hckARhQqbQQEIcG1cGfAH&#10;2xQAwQMHpe1msc8UJtZe1AK22EFKW9HyXNwngBKCBFbumxxMNLAWgm7ETvaf3oI3gyBhdRNaJ4Fj&#10;dCRsEJ05EepiACB0orWXtoA10Y3YisCxmsEjO/0gGDegQLCIQFOlAGGr345xJih1Hwwu6pwIEkyH&#10;ikltAkh4mFi5plwKimfI9NkTZMrbuTJ91gQpLp0jJWXzpLRivpQvKgBUlMqa9Rxg50EimuJEkHgJ&#10;TNCdoDOBx4pxJggSkIIEwCKYK+GcCYOJSsAEwGGVaZFbo0Bhq8EEayc8TDDYJxyYM+HcCUBDLEzg&#10;mDvXzjcXIkYAiCYwQdDA+XwcdSfUmYiFCToTWoC9jt2clsuajStkXRXeB8LElpV4bwATWv8CkMDn&#10;bAphIpCDCKuZIXBYqpt3qjxMGEgQKJjutEHvu2LNIikqnQdAHCc5+SNtujU0MpMCSESciRGjUrX4&#10;2pwJK75WmPC1EkxtSg1Tm1QECYhQweN0LFhTkZbhYYLORJoWYbOjU1J6NmBiggwATAwgTIwuAEyU&#10;IJgvB0ww1cmcCa+gy1MTkDCYoCsRAIWDCu9INIEJdSWWSC+ARG9IgQIg0XtMmfTLKpaBWQWSmjVf&#10;RmQvAEiUSs6kMhnL4mtAxIgJ5TI0v0RS84olDUCRNr5Q0gATQzhnInmEdO6TJB17vikJXbsgeEvQ&#10;gC6ECAMI1k9oDYUG0QhIvfyv7wjEg3QbrnQHvFzaETsOmTPxiuo1dRjMlSAsaF1EtPCagTNXL1zL&#10;p/aY+FgWcDeFCYir2/bPK6rYugYTg/9YkIjCxMsVpjhFxPQn3BbjSHjxWNzxWIBoqpe5EwoSvM29&#10;ZyFM4HlxxbWjIBFAIEHC6z8AE14BVCgEhMDwMpiIHmsqA4kAKNSRcDCBtb3CBOegJIRpToCJBBzv&#10;gPMJE507tVWY6Njqn6TD71rI1MxOcrBxrjy9vEHuIXBn3cRtpjURIjSwX6ggQV05NFvOfvCWXDo8&#10;S+6eLtIhd4SJu3QWAA4BQETl0pwIE3QmnuI+ChO4H+swPEz4dCfWalgBNh+TaU4VgIil0DKDiQur&#10;1Jm4d3GrfLJvkWzfXCi7tq+SvXQm8H+zdyYUJt5xNRMECgYsCFQo3XeAYRDBTjYOJgKQMIiIhQlz&#10;Jiy9id10QqDw7kSMM6HuhAMKwoQXC7JVrKEwmPBFt9omNA4mgroJn+qE4JUD64Lia4UJaw97HjBB&#10;oLhAoHiZMwHpIDuFCRZgR+omCBQIwClLdXqgLgTv8wGC3TWAiY2167UugTDB9rB0HZjyRIj45pcv&#10;VF//DOH2r3/6Us+jvv75S+dSECpe6PoCYPEMQPFU9cxEx+Krxzqbgm1lDShsloXBDd2MB8Lp3RyM&#10;54fiaTtZirMqIlDh06OYEsV0J4KU1lWw8xMLtQkUUAAXt/2sCjoW7AJlHaAohQnnTvgUJ8IE28kG&#10;YKFuBdOdjugAu0PHP1SnQSEBIMkifW3nCkhgUTWnXHtZZyZ2ZWJRtaU0cX4E4WBzLdPjN2uq03sf&#10;v6PHCRN0KHiugQVBwoCBcMFWrzzOlQDCa/N+nEsRPB4ei8eDYm7/2EyjctcObsN2/G2aduVkKVf4&#10;++GKx/WwEqz4myNMNOLvcgfAgmsj9/UYAQLgwfluUZgg7AAmGlWNsgOvMRRgoYkAEk4NgIoGOhYQ&#10;p2RThAUChc6fcBDhjyk88Bystk+4wO1MfWIBd0ONbI2kWNlE7TrE/0xv8jKYUGeCrgThYdsujsGH&#10;sBIootq2ezMuuElVu9NSoQgR1Q0I9NitSTs2RYpmmcZCkEAAyF+kNzuY8EDB46Y4oEBQ6VOdWFBN&#10;iLAaCtsmRKgjUYtjgAZfF7Fp63KFCq4rVpfI3IKpAIjxMm1GvsyaN1mKy+ZIWeUCKatYoFCxsGS2&#10;VC5lm1hOxTaQUJgAWPiCYg8SXKsQIFMeJrRuIprmFK2TgDj5OnAkCBKRNCfCBCHCazHnTahwO0DC&#10;CrIrhROxY2DCwUAUJkJnAlAQBxMKDi7lqfk0JyoeJphSBQEmSuJggh2d1J0ATKxav0yBgoPrCBPr&#10;ARMsUud7FAWJQPisqRAoHEjgc/ZuhqVHuY5eTHVioTUhAlDKNClO4S7A5zZ99iTJn5AlmWPpSLBG&#10;giBh2+ZQpMkIiGlOHiZYL6EwwRSnaPtXdSUcSDhXwkAiMQSJ9EGACYDEsGRJUWcCMJGRLgPTR8qA&#10;jDGAifGSNBIwMZrOBGBiTDFAAgG9q51gq9gQJqKpTk4OJjw46HwJ1YomaU4BTPgUJ6gXgEXdCaY6&#10;sfCbzkRWkQwcPV/Sxy5QNyJ3crlkQ2MAFKybGAqIGJKzUIZgTRkPjSvA/iwZlDlZ+qRmSpd+g6Qj&#10;ayZeBhMdEFw7vbzgODymv/4TIgIBJBQmCAkOGlwqU6wMLMI0p/jAmccogxBzGfh44S/33GdgHtQL&#10;OIU1CT5oj4UIL4OJKEgw2HbuQ4z4Pji598TDg1cADJB/Xio9Fkl7cqs9r3iFhdj2GpsDivjjeCyo&#10;CUg4xaY5US+HiWigr44Bjv1dmGgCCfHHItLzQ4jwMnciVHt1J6IwYfseJjpCHiY6t/lP0uY/t5D8&#10;9Nbyfv0MeXh+DQChUm4DJm4BJm4gsL9BkEBgb4PrFshVwMS5D6fJZcDELYADYeIeoIIQccfPp4Bu&#10;RWCCU6xvACRuM83pVJGCxJNzJYAJ1kgQJnAe7+9gQoGCjwkIuXGMx3H+hWXy2eVV6lA8vLBC28M+&#10;uFwjxz9cJTtrSmR7zVLZjf+jd9GZiHEnDCZsIrUFMQYTAIlgOnWcMxF1JLTQlYqFCV8vEToU0VQn&#10;XzcRpjq9Rx3aL+9CTHXi9nuACW5/eMzSnFg/YfnzTHtpHibCrk7Rbk4swI7t5qRAEZfmxF/iQ0fC&#10;UpwYWEdB4vbTKEzclnsIxD1MMHBnMfLaLauldGmxBs50G5599UTTlwgL3/zypXz/69eqb7FNmPhK&#10;YYLbX8o3P3+F47jt9ybCBUHk+XefyQt2hsK27/zkW8o2EdvQQk8BG3xeT5ga9bkr5mY7WQcXQaeo&#10;Z/e0luLmQ7oSVjOh6V0ECtdK9gohAlBx+dZlTXny8KBpTQ7WWHjNYutPz7nJ12ePaLH10TOHAQyH&#10;5DA+J86SYDrYR0c/ACi+K+8efEcOfARwYEoSvk+E1t0IjrV7EoLiaKAeQASDcxxnUE5xX4P/D/ZJ&#10;PQLVTTVV0rivAd8xOl/4DmF9F49B8bGiYMLrRff9Obq6Yzbszg+9cwPwADr6vddibz6+Hef1PFBE&#10;YSK6b+BCADe4McBxzom+bsIBIAF/hwSInYR8/N1R3OaxHbzNgYQBRAgSChMAowaCBNZmRYiIaHsE&#10;JCimLhEWuNbRhSBYECYcSMSeg9v2skaC0MA2swAKwET1jhrE/NamVsECIlTwHEKE1lYYTNQCGFxa&#10;E7sxQVy538BOTgoa1qlJXQmX2qQAQZhwEKEFtD4X3oFEFCI2VUPcxjFfO6FAwTQXpsQgEN1Sw45M&#10;a6QGgSbTnRQkCA9ROZCgFCAQ1FOcEbFsZbHMXzhN3p41TmYDIuYueEsKimZIEQCiqAQqniMLCmbI&#10;fKisslBWrV2C+67FfQELTG1i/j/B4m/AhAeJaAG21kvQlVjHFKfFChGcK8Gp0TpfAoGwFl0zvUkB&#10;IhRBwg+xs0F2pkrARHmcM6HpTV4I+g0mKIKEgwk9j3LQ4OQhggXZOm9CFd7G+xBUKIMJdnMqU6gh&#10;3CxdhdeyZilgYjlgYgVgAu9B1SqDCUJYBCaqAqCA8NkqTChU2H7UobACJR4nWHioIEzYjIpNtesB&#10;K6ulCMDEguv8iWMkS6dbAyAAEqMogITuEyZGW5rTSA8TzpVgJyctvGbtA2HCuRIGEwYRhIkQJJJw&#10;roHE0GGDJQ0wkZpBoLCOTt6ZSBo2QQaOfFuSABOJmYWSOKYMQMFUIwCEK8DWwmimIXFtkuaEfQWL&#10;MM0pcCcCgIgqAiIQHYneYwEuuHZiHh+vXJ/H4NHzZASAIW9KpeROqVCQYFvYYeNKJSWnSJJziiV1&#10;fJkMGVeCtUgG58zGa5gifdLGSKc+g6Vjzz6S0KUrArkOCAgR0LHlpwsutchWt11wzV+1EQBTPiC1&#10;X+PtmKY6uYCW8ulK1Out3wAoUK/La60obLdqKa86vda6FcTVAuQwdccCZb96MeDW+RE41263oF2f&#10;I4Nn7Pt5Ez44t9UBBFdInQy8BhZfx8OEdyaaFl77YNxutwCd7w8CcqgVtlVtfRqYSZ+Xf37Bcf/8&#10;orLnGn2tfj98X+z16vvsjvn33cNE8F5Q+hkRZHCMnxteX5jq1DxMBJAA/S2YCOWhwG/bfWNu4378&#10;sTg1DxOW6kTxWAATOEdhAsDbue0/awF25qBXZd+WqXLvzCq5e2YRQKJEHYkbTDVSh8BSnDiR+son&#10;s+TCR2/LlUOzFBoenyvTdCWCxO1j8+QWwIG1DoSKW1yhm0fnynVACAuw2c2JzsRjpkfxft6ZUHeC&#10;dRbmhPAxWYB94xhdkWKFiRdX18qjc8vlwbmV8uDiBrl/qUZOf7JWdteVSt2WRbJr5yZ1JrT4WsXp&#10;1Q4mEJwErgQUdG8iQEABUMQ4Ex4oTAoTEaCgLO2JYOGCto8sYGOe+3tNUp1MVoxtdRQfAiYOHntX&#10;Dh59Vz5hETaA4tCxsAib4mTsYJAdglef6uTnTKg74YqwbXgdQILTsG9amtPl296ZuKrOhA6qe2jF&#10;yNoJydVK+JoJtoW999k9XfmrPtOZ2CKWDgLrEthdZz7ihvcQyHJw3Te/GCAQHL79/Vfy45++Vf30&#10;p+/kpz//ID//+Uf5+V9+lF/+5Sf55S8/y+//+ov8/i+/4PhPOOdH+eGPP8h3v36n+uYP38rXv/9G&#10;vsL1Pv/xC8AFAQPCY38GYPnsW+ibzwATTxUi6FIQHnRehU7L5lRtcyJ0NsWTu3i9N9VxoNPAwXXm&#10;4JxzaUuQW89ePSunL50GJDnHIVILQZeBBfDaqemMwcTRU5x0fRgQcUg+OU6I+BhQ+KG8f/h9OYAA&#10;X3/d56/5LgjndyMcLsfvC4N6QOXHBAK6FQd0n+JtKgCEgQS/W/sRjO+U2ga2PWabWADrJwfkA4hQ&#10;QXGbcOGlkBHZ12Nx21EA8UDB77XJICeACfea2FEqBB5CkhMCfnUgsKoUIJhKRReQzoT9rQUpTU5M&#10;c/LHfQpUABK47g6sFLd34jEb8T4EOrAr0M4Du1WNAAh1Jly6k09xUgESmq5WZxEvgsQ2gNs2BxOW&#10;1sSiaw8SrI/gDIx63GbuhYnb5ny0YIpT4EDQlXAw4be5sp7CF11bkTZbWpkrwV+QCRT8NVkLqvmL&#10;MwJEn9qkEIHg3CvqTlgePe/DoH0VYIOAEHZ2qgY8MJWJ8gBRw1WP4zx1IwwkVq2t0NSmOfOnQlMA&#10;FdPVgfCaXzhDZs2ZKtNnTJLZc96S0ooC3GepVG3hY69VN4IBsXclPEDEa4MDCpuEvdTaw25k3cRi&#10;Wal1ElZ4TWciSG9SkEBgzsJrAETUlVgMkFhCYT8KFFYzYTARtIZ1AX+zzgRTnlQFMV2dWIBta6wz&#10;4YfdmUMBcd9dn+6EwYQVhNskbA8TeK8DmDBnYt3fgAmCA4HB3xbCBDsc4DaCRD1uw3enit8DiEXZ&#10;VjNRJesAEnRrZs2fJmPzRjmQyABApBtIOKkzMZowAWm9hMGET3Fi8bXWSwwdDFhIUmCIhwlzJcLU&#10;Jg8SQwESacNwf0hhImMoYGKEDMwYIwOHjwdMvCUDR89GEF8gA8aUSOLYMklEkJ+oroQrwoasfWvE&#10;meA24YCQAJjQ1CYqz82awHGql1s9TITdnHhfXJPpVPp45dI3q1AGZM6XFCgToECYyIEyARIsuk7P&#10;LwFMFMugbABEXglUJCmAiSF5c2XwmGnSKyVLOvZOkoQevaRN507SGsFZa8BEawR6rQEU6k5gW4NL&#10;DTQZfFowGgpBa/DLPINbCEFrGAyHAXFMq1dNaXpdXsX+75xejcKGU3h/OhHenXDH8Riveel5CKwZ&#10;KGtQj+faBts85oAiKsJDrLPCYy9xJpjm1YEBtw/CEZQH8q89eozPIyI8vxjpcbx32A4Bx69e2I+8&#10;d3y9PBaz747pa8J75Qf2eaCwxwo/K4UYJ4Mgvj6nl8BEIOy/HCYof24sFPj7xt7m9vV49NxQ8TCh&#10;ABEDE7FpTp0IEx1bSbeE30qr/9RC0nr/H7JtdZ7CxJ1TFQCJYgWJG58WyLVjnHg9X25A1w/PlSsH&#10;Z8pFBxN0HQgTbAt7+1MHDtB1wAMnVxM2uH/jyBy5xvNxXFvDni0BTFg7WToaTZwJFnvz8Y+y4Jsg&#10;s1Aenlsszy6tkIdnl8j9c8vk/oW1cvfCFjlzyGBi29bFgIkqwERYgL1zvzkTBhQhTDBgCdKbIO9S&#10;+H3+ehwCRQgT8alOUZDQYE9hggGibxELHWTAZ87Eu9ABbjPN6QgCv6N0JQ7IR59CAArt6qRF2P8A&#10;TNCduHQimNpMx4AOhQXKhAmbgs3g+eKtCzpjgjBhzkQIE9oRCQBx+9kduf2Z6e5zBOHQnc8AFs9v&#10;y70Xd3WiNV0DFkIfOLhPypcVS03DZrn7+Jb8/q8/Ax6+V6fhhz9+C3D4AbDwo/zhrz/JH//rL/Ln&#10;f/tV/vRf/yC//uvvVTz/l7/8hPN+wvmACADEtwCIr3/+Sr748XP5/AeCA1OeWD/xRB4z3Qli/QRr&#10;JggKfhI2Xw/TlXS+BERw4BC76/ev4/VeU7eBsHDm8pkg/cinIp3S2RHsynQa+yfl+Dl2Yzruhs+5&#10;WRFuqjUnWqvoQpw+BHElSJgbwcnWdCQ+BkzQlWA62PuuJsYK7Nm560Pd1n2co9tHsM3OXm79iDU0&#10;vI8X3Q18p95RuACgvLcX3+0d+E7ju6mpToRVgwiChXcqPCgoTETlbtPbsd88SBAgmNJEx8SAgvDj&#10;U5+8YxK4DgoN9jdFELC/J0KD/V354wry/DujC4FjChLYN9GZAIh44Zq+RmInAcKtBhbOkQBIqCKO&#10;RCPeE0JF4EwQJOhMABrUnYBYiF0f0TYcq9vr3AkFCAMJQoZBxQ6Vr5Ng/QTBQYflaRcnG6RXx6L1&#10;ACRMhI8W3o2wmglWsG/S2gnKpz0pTKgr4WDCORMeJLTrDkECEKA584QIBYkQIkKYIGQYbBhMILDk&#10;/QgT1XQaVipQVBMqAAusgaCqawARlIMJHiNIbKQ7sK5SSirmyex5U2VewdvqRhQUzYRmSWGxA4m5&#10;U2Xy1HyZMClH3po2XkoQcHtnYhOejwIEZG5EGAwzMFaQ4HGFiTDNKWbWBFOdNMWJQBFJcVJXgkBB&#10;eIh3JnjbInMnKLdNmKAjoDCxaKEUVZgbEYAEwQIrYaKQMBHp5BSFCe9O/C3NLzHYoDysUMUcXKdz&#10;JggTfH54bWuXKUh4mGDdhKY6eZhw71EIDvxsCROQ7pu8M7GJAjgYSBhMbHIwwdurcB5Ba+7CmTJh&#10;aq6MGpPhoCGECJO5FBxUp/MlABGEiWEjUoLCa2sJS1eCbWCjRdceJtgSlnUS5kgYRBhIGEzg/oSJ&#10;YQ4mMkY6mBgHmJgKmJiFIB4wkQWYGMNuSosQ3NMpcGlOWnxtMOFbwhpMOKCIwoSDh6h4TM8hTOA+&#10;HiZYh8HWsEyrYmva/mMLJSlrngzPLZKciRWSN7lSxk6qkFHjS2UYQIK1Esm5xTIQMJGUvRAwUSxD&#10;8hdKGlOdsmfIm8mZQmeiQ8++gImu0qpDB6g9BKAATFhg6X6dDmACcsGpD4r1F3geh7hvQS8DYafW&#10;2A9cByc6Ec6R+B32qVd5HIG/Bwq7vw+erU7C7yuo4HFea4vrQq/ifq8DHlqqK4Dn2pYwQeH54bag&#10;hsCveO7mqERlv+R7kGjr1rBmpJkgHApcCFVs0B5VFCh0PwIazcFE7Ot3r9lv4zbu6/2x/TKYiH8O&#10;6qDg/QqH8hlAxMAE5YDCqzmYaM+gX4N/gwMN/h0MBMJ5ATzES2+z+8QoAhJaO8FjL4GJjlAnnNMZ&#10;5xImenV5QxJebSF927eQNcXpcvvkcrl5vAwAsRAqkKt0Io7Mk6uHAQgqg4lLH0+Xa4dny/3TRQoF&#10;904CBI4TJuaqC2FdmEJdPwyY+GSW1kzYnIlSeayzKcyZUJA42UzNhMJEIaCkSOsmHpxeBC2We2eX&#10;yt1zq+X2uU1y9tA6hYmG2mWyexedCYOJXQCJXe+YM2GqV1nKUz2CGgY2TkEAZEGQFWA3KkyYM8FU&#10;D+dKeAXuBGslHEhQLmgLYaJp3QQLsT88egDBJQDiU0KESUFCC7GtAFthgilOL4GJUwiMFSjoUAQw&#10;cUYuECZYiE13gp2IABSXnDuhqU5McULAzbapbKOqMMHORy/uy/0vHkII2D+/B7C4DaC4BaC4Iw8+&#10;v68BPWGC4MI022VrFunsi1/+he7CdyqCBPXLX0y679yJH379ToGBNRNaL/Hdc1eAzanYj3U4nToi&#10;LJzG9l1s3wE4cEgd07Cu4zlfU0hgatIVnRvBwmjOiWB60vV7NxQmbty/ofUP7M50kd2Z6DpcOQug&#10;ADiwaBrvl0IEAOPM5bO6nsL+iQtMY4LOW5tX7c6E95pD6BQuzvjVAMO7EwYUn8hhfE622ramPmFb&#10;QYMTrQGJHijiYSIACgcQXiEcvIPv13583/bhO7kH31cG8zv1+EeH7f4837sUdI08TATA4L6bUUUh&#10;wjsPXkxvstW+81x9qhYdCO/mKTgoMDiY0L+jECSiK0GC99GCa64uvYnwsItgAlgw7dT9qKxuwqU5&#10;xdVKRN2JxihoROTrJtSNiNRRUAobATwYSJiTgXU/jgHgfNeoACwIFEx7AkyoUwERMHxBtzoTWFsQ&#10;JPx8CF+EXQdgUJgARChM4HgAE67oWt0IdSQgDf4QCAIKvMNQBShgy9Co9DYt0uVMgjUqTXHi9lbC&#10;Bouhmba0Evush+D5ps3QFoh1EtXMs8c5GzYtkyXLixQcFiycAc2U+dA8aEHRbByfjWOzZcbsKTIJ&#10;IDFpyjiZOBnrpDyZt2CGwsTmrevxfBG4RrSxxmut6u/ChKY5hXUTWnQNiDABJBQoTOpGOPljHiZY&#10;5BzCRKXWTJQuKjKYUIhwQOFWgwk6FgABhYqmsBCriEsBiDDZvs6iKA2vXYTHLQVMVAAm2L6W0LN8&#10;7VIAE4Biw3KVwkTViuZhIgINqghU0LmiI6HwAJAwmFgN4bOm67RtA665Sgu+C0rmyqRp42RM3igH&#10;E5H0plEAC2o0jgMoRmBbJ14rSKQqSFg72MEGEmzxGnRwioKET28iSNCVGIz7JkNDVLEwYUXYgzOG&#10;AyayABN5MmjkFIOJ0YCJzBAmwjQnS3UKnAnCQzxMEBZUyyPb4bF+gAwDDu9KMD2KnaIIEuXawSlx&#10;zEIZMGaeDM6aC4Aol3FTF0kuQCKLRdfjSiUjv1TS8spkcE6JJKmK1Z0Yks8WsQu1bqLb4NHSoXey&#10;dHizn7QFTLQmTCQAJhJCmDCg4IogVIUAVX+d90DBIBVBNINqqCW2WyKQfwNBPEWIiCoeJl5r3RoQ&#10;4dSmDcRtDxYEkdiA+jVAxWvcRiAduBIq7iPA1ueE5/JSmDAxoI6RBtmEiZYItEOgiBZgx7aMda/5&#10;7wBEFFq0EBzP3dyRMNA3qCAcEBhChXUiJi0899AQeS0sOg+L3SHs6224pr4mlb1G/5gBDLnP2CCC&#10;0Gjg2ET4DmjwHxWAoA3UmiuCeaotheC/qez8GDUHEwoQcccgTr32agcRZNSZAEj4jk6dO7aRXl1b&#10;ScJrLSThty2kYHIvuXR4kVz/1GDiCkDi0qE5chm6Coi45mDi6sHZcvmj6eo2sL0rde/kArnz6TxL&#10;c4oDiVt0NhxM3DgEAAEwECQesgMUnQmFiGg3pxAmbgJoCBS3CBNnABNnKlV3zywBTKySW2c3AibW&#10;yp56OhNMc6IzYS1hCRJcoyChMAGQYFH27gMRoPAw4RTABFbvRpg7EYEKwIR3JmJhwgVtHzNY24uV&#10;UGEw4edM6KyJo4QH/lr9XiCrl/AdnTiH4COdTcAOQCfOHgZEcHAdayaY5vSptofVVCfoPEDigivC&#10;vqApPCYdysb2ptwHWOgQNzfIjWDBGoI7T+7KrSd35BYC91vPbsst1kzQnXiBQB4wQYfi9rNb8hCQ&#10;waJopkq9h9fDNFsGop8DCH760/fy3R++sVqIXwAMP77QlrCEh69+/ELTpDj8zlwFXJ/zILTDEtu1&#10;3tJuUjeg6w9vyFW6J+y4hOd23enaAw7YuwGgMJggGF2541K3dOo13ZZbcvsRrgdxCrZNwL5qHZrY&#10;qYkdm25DnCvB2ogbl/B+XQBQnANQnLP1EsDi4ml1LehesDNT0O41IoIFRbeC4ECg8HUTXlHHgjAR&#10;AIWDCqZEfXQUx6gjOKZA8YHCwYeHDCo++OTdAAz4/WIBNdvCssia4jmHj+NxcO0YmIiCRBOF31dz&#10;IpyiIOHqIKxmwn3/3d+EBwJd3XYIFlF4cOdF5e6zGzKIiIUJLwJFdF+dCsAE056aK7z2IBE9Rmld&#10;RXR1EKGpT3HytRIN+3AdrJYixWONOMbWsxBhgs6EuhQABudQECS2bLNp3DUECudMcFVnwuZDsKXr&#10;Rl0VJuhQOJeibhdu08LrML1pS8SRYKoSC2kJCwoOnCyNYHsDFAMTgIGorPiWYEHHAsd4P8gDxSYE&#10;7Rv0WuzYxHPoWhhMrEHgXr4IwfDCtzW1aV4hHQlCxCyZW4i1eI7Mnj9dps2YJFOmjZfxk3IAEnky&#10;YWKu5OVnyYyZk2Xl6sW4JgCieh0eh8CA7RoOF3FC8GtAsSbQBjyPGJioQoC9gWlO7Oq0WAuw1ZHw&#10;roQrvFZo0H0K0IDgnClOhArvSPgUJ1+AXbmsTGFiIWDCOwYUaxq4WooTRafC0qA8LHiA8GlOfltV&#10;skDmlTiQgBQkABGECa4EFw8T5XgOFewyhefKKdhagO1gQouw42HCAYV3JXw7WAULwgRBQm/H94UC&#10;UJi4je8Dtgkfy/EeFZbOkynTJ8jY/NEyOnu4jNS6CIMJpjJpOhMBQpUuw0YODedKOJAI6iSGsuAa&#10;IKEwEQsS3I52biI8ECIy1NnwMME0pxSFiWQHE4OGZQImcmTgiEmAiRmSNHqBJGYWWd0EnQKf4gSo&#10;8K6EgUOstA6iCUB4LZf+eSukH9Q3z8MEr2OuBydda2pVVoH0HzVbkgET2YCI8dOXSv5biwESpTJy&#10;XInWSgwFTAzJLZFBAUxgmzAxrljSJ7Ioe5Z0HTRaEnoPloSefQwmOnZQZ6IlAspWChMMNhFQuxSf&#10;2CnYCEp9QB0E1SFMtHQw8QaggDJ3gvBAoAhFiHgF6ysRmPAuBWUwEQEKBNkeHAgRryMQpwKYwLGW&#10;CJztOeA5xcGEAQPBIU48hutoe1isKgUJyl4jVwMJvna+BwjYmdpFUPiHhKBf5ffxXCEPGq0ABEFL&#10;W4UDV7wO6ewMFY87WHAKYcKdw+sQKPBatW7CvWYFCX3ulL0mgwUPEVFFQCIqAIB3KggSKgTybRDQ&#10;e6Bow+DfgwD2XwoUDkiC29x+7H283Lk4x5yRECY64HzWTXQCTPTo/IZ0ad1COr7aQiaOaC0f7ZgB&#10;gFgImCiUywCHiwdnyaVPZgsnXl+nABRXsX/xw7fl+qFZ8vgc05UcTByfr92cfAG2L8Jm0TYhxMPE&#10;veMF8ggw8eCM6wDl5N0JwgRB4pbOtLBp22wPS5h4eGYRtFjuASbunF0pd85XyeUTm2TvtjKFicYd&#10;66Vxd7VCxO4YmDCgsBQndnaKB4lYmGCwo0DhxCCqOREqNM1Jf9UNf92l2CaWk7EDd+LQfp0v4fUh&#10;AeL4B7rqNGwOLwM8HELwqa4EAtFjpz7RgWcnzh6R42c4CfuQHmNB9lGsdCy4zXPVtdBAl+1IsfoA&#10;mKu6GCfUueB0ZwLHpZsXNCC/DKi4cPOinMP+WUDHGQDHuVvn5dK9y3L14TXAxS3optx8ekMeACZe&#10;fP9cOyldxjl1jdX6w9mVWxcVIl5wfgQ7MX31SPUM4GED6ljfYN2XvDgzgnDBwXe8HgfXsWsTOzbd&#10;f3Ff7j2/p9Kp1xALwn3bWropnBthsyZYG8E6iVCsk7gNWAnAArDhweLaXXZwuobXfg0wchVAcVnO&#10;Xb2I94buBcXWr2flzJUzAAvfrem4Fl77ORKfKkwcCVKeFB7UjTBHIh4mPsHnqSABeAhA4iig4ShW&#10;hQiDiY8OEyRMHx56H/D5PsDgPXyHWEvB2glLNWKtws79nBOxDecc0M+eLhZdjRAmHMxCmoanYkqe&#10;pTBFv6seJHSbMOFWhQl8xzXVz8lggrAd/n1EFQMNWP150WNahA4FroRuAxiaAEQoBYl38JoJE9hX&#10;mIikN0VFcGhOBhVMdWpUqSuhqVC7sUJcVVZn4dvM6nkAitCRsLoIaw1LYGDnplrZXL8ZcdpmdSrU&#10;ndjp0pzUmeAQjQbAwvYNUrsjAhRMd3JAEbgSAA7ttFNPkIimNwEkGPhv5rA4iFOlt5gbwbahGxGA&#10;K0AgGI+ChDkV2CdMEDp0iByEQJ3XUyDBfXkO058IGLx90dKFMq9gmjoS8wqmY50lhSywLpot8xbO&#10;ltkLZsrU6ZNkwpR8mfTWeJkwOV/GTcyR/PHZkp2bKW9PnyzLVy0GtKw3mKgGNDiYiAGKGtzmRLDY&#10;gEB4vdZNrAJQrJTVeK0eJqiwkxOCbwrw0FR0LgwoCBKxMFHh5kyUxzgTBIiFFUVSiNVqJugimBvh&#10;nYlorYQJkKCTrwENxdjnqprvYMIUnEuQiHMmyvE8WAy+ZBVeE+BL28M6d6I5mLDUMFtDgLBVt3Gc&#10;MKEOBr43GwOYwHeg3gCD72PpokKZMfctyZ+ULWNyR8lon+LEYmuFCQjgMAIAQQ334lwJ171pKEEi&#10;pntTkgxmepOvkxjC1VKemP5kIEFXgiBhroQpBTCRojCROiwNQJEhQ4aNksHDxsig4fnOmZgpAxQm&#10;SqR/FlOOEOy7WRM2wI6tW30Bdqz64pw+2UugWKiw1CbARP5KVV92eaIrwfsxjWpshQzKLpeBWYWS&#10;OGK2JA2froPp3pqzSiZMW6yzJUYDIkbkl0lGfrmk5JbK4JxSGQglqTxMsD0si7JnAyYyJaFXsiT0&#10;6A+Y6CGtO3QCLCRA7QATbSAHER0ghQmDCwusLZ2oVTuARzucD7Wk2rZFQN8GIGF6HZCgQmD/eus2&#10;AIi2qlex/SrW32F9BesrbbBNYf93BAt/H7obhBIE/D4VSIuuHTyEMGFAEcIEpCABERZ8UK3bL5ED&#10;ijYI7lXqSOCYC7y9gnQnBYH/gPD8VLh2jAASnIURMxvDw0Ebp78BEwSH8HYogAlem4/rXncAE+Fr&#10;aRYYXiqCRDuVugQM8hHMqxsRUeBQQFEwMBBpE0CBggGOq/x+9FhU/raIEnDcD65TdwLX7d6ppXRv&#10;/0/S6bUWkpn8G3mnZopcOMj5DgsBFXPlwsez5DLg4Tq7MUEGE3PkwofTsc6SR4AJOhMPThXI3RMG&#10;E9RtFmNTAAfCxA2CCK53A7p3vFAenQZMnCKEMM2JTkQ4a4LF17cAD+wgRVfi+pECl+ZUjsdarDUT&#10;THO6c3aV3L2wWa6dqpb9OyqkoXZJDEzQmWAhdiOLsPfFwoQ6E1j3vLsNwQ2hIlov0aC/wqr74B0I&#10;twZdmwAJ7NykYvcmBHo+D91+EbYgziZjR34FdkGd5qTzNt3mNe06ejuvdZBFtfxlmr9QM6A8gHMt&#10;xYXar/UZ+4Lr8tdmBpAMJDVdBoEq6y4+QQB7CEEmg1oGugyCCRYMjs9eZRrUOS1EPo9VOxhxeBuL&#10;lO9cUpi4/ui63GZHpxd3EeBb3cRXP3+p9RF3n9wSDiRbtLxMjp896iDiiXZ8evD8LgDhoTwFHFjX&#10;JRPB4sW3HFrnFGxz3sRz+Qwri6zZIvYJAIQzJ6xOgoDxAFDBNCg3R0IfJ2wDe5969iCACdVTQMjj&#10;O5r6xBSoa66uwuopCBjXAVVXAFeAqauAKSoKE5etluKETrc+gffOJlwz7Yk6yiDeORNMb9IUp5Nu&#10;m+87FNRSeEcicCUMJsyVCGHiw0NegAl8B947yJqJpilODQhoOViOLgWhkt2+PsF1+R0gvGpXMSf7&#10;ntr3Vb/DWu8TBQoCRJwIFe97mAAQRKRQoYo97qXQAClENAGJ8DjdCRO3G/F3aCI8+FVBgq6EdyZU&#10;jU6AqgO7ZOe7uwEie3RVBelOzq0gZOBcStOV9gMKWFgNOPApT75Qm7UWjQCLYGaF1l4QPnAfFmKr&#10;G0GYqJftChYECivK3ly/BTBh2rJtK9ig3pwJpjZ5V6KmwcEEB9A5d6JuJ25rxG2N7N7k2r96iEAQ&#10;aEAQgsCGzctkfdVSWY/VOxMECp/iFHUmKIKCBwa6EBscTHBVVwLHqyA6E3QsVq9H4M3UpuKZChGs&#10;kYimN80umCkz58+QKYCF8QCJcYCI8QSJSbmSO26s5ORnSXZelrw9Y4osXlaBx0LwC6AgTGwATBg4&#10;hCARhYkNCIQNJCAEz2sBS6uqlgEm+Gu9ORQKE6ybcOlOVjsRr8XmTjgFtRIBTNg07PKlJVozETgT&#10;dCRUhAlffO2BgjDgoMBpPkCiqcyVCJwJgoSDCFU5XY+FUlRZLCVLSqRsaZlUACYWrSTsuFkTEZhY&#10;s3G5wQQH/mntiRcAwSmsl/Awwe+BgcPGQPh+1K/RtLHiyvkyfe5UmTgtX7JyRsroscO0W5PWRLA2&#10;wg2kozxE0I1QiICixdYeJJjCRHBQmEhJtDawDibY2YmuxNAgvSlMcVKHAxBhMEF3IlVShqdL8vAR&#10;Mnh4FmAiVwaOmKjOxIDR89WZ6J9VBpDg4DqbNUGgYJG0T3PSmgfAg7oSChEUtz1MEBpcrQTTm9SV&#10;gLRmwlwJhYkxAIKsIkkaOVcSM6bJ0DFz5K25KwETKyR3SrlkjS+RUQCJYYCIoVAy4GFgdokMAEhQ&#10;UWciOW+BDM6eKd0HZ0r7NwdJ++59pE3nbtK6Y0dXN5EgLZnu1MHqJ7ws9Qlqz23c1h5qRyWoWmK7&#10;ZVuqHUDC9DoA4XXAwuvYfq1Ne3kVq9crraFW7eW3rRPkN9BvW3MbYEGgAIi8BjB5DWDyOuGEqVMI&#10;iKNF19x+A0E6pdtu3+oQwmD7pW6ECnDgt3GOpjjhGi9zJkwMyBGk/4dcieb0Op6vpTQ1BxMc1OcV&#10;pDBRhIXgXIIFYSJ6u4MNvO6oXg4TCPKbKB4knCLpTt6VaA0FrgThwcmnLMW4C7wvVyeCQuxt4fmx&#10;93f3wTkeJjTVycFEp04J0hlrj86tpEeH/yRtf9tChvZtIXs2T5KLn7CbUolcAThcPDhbU5zoELAA&#10;m7oCmDj/IQuwZ8sDgMT9MwsBBYQJ1k0QIEzqSlBsF8uuTLgeYeIuIOGhm5h9B/e7fYLn0cWYr1DB&#10;wmu2hb2l3ZxY/L1AnYl7hIlzSwAUS+Q+YeLcKrlzYZM6E+/uWiy7tq+Qnfi/OBYm2PXGt4clSBg4&#10;0JHYw5xtAIWlPllxqAcOn6Jha1g8GuSEOwdDB27t5zGmdzBoYh65E46xq40f7NWwh4FFjdQGQrAB&#10;1eH51u6iuF2LYKUOQQzui6BJhW0/9IviL9IseuWvxgQJwgsLdRlIUmwpS7dCayzoUpznJOZPERif&#10;1GJsOhLs7uRnTrCImTUJrE+4z6FwnN/w9WN5zOLnb59BT+Xpd0/l+Q+fyec/fi7f/fqt/Ppffy9f&#10;/fhC6nduleKKAn38x58/ABA8U8fg4fN7ChPPvn6ix9SxwHWY9vQD7v/d778Jiq6/+flrHWLHDk0E&#10;iWff2qwJDq57pFOwHylIECL4HNmqlm4E50dwcJ3NkiBIADRcNyeFiCecKWEwwfSnm9ANLc7Gev8W&#10;oIIdngwmLly/JOcUKC4CKM4DJDhLwjo7nXQ1FAYSYXE2FTgTChMGbR4iPEiE9RIOKPAZBTDBNXAn&#10;PEwYRFDelSBI7H+f7WX3KkzsYZDMdBsGtAAKgiTdLNbahK6Eg4mPI1DhgSIGJmzfNxQwt43bBtHe&#10;mSAkGESEa7z0uIICoQHHKByPh4l4Z8LDhAcHG1LnYMI7FpDVS4TOhMLCu4AJAFVUWoTtFONaACa8&#10;M8E6CO9M7AA87HhnD/Zt5b6HiTDVCe83pQXYhApzJQwmmNK0TR0JAsW66g2yumqtcICddnPSmghA&#10;Qy0AIkhzIkxAChMEDYUJV3TNYWKECXZhqkWwSCggCCD4X1e1RNZthBxMMNVJU5xwu0IBzlXwULjA&#10;Mdy2YctynEtwcOsmQAikMIJjPE+hA9dasbpMSivmaqcmOhJFpXMNJApYYP2WvD17irw1c4pMeGu8&#10;QcSUcVjzJG8Cp2CPDZSTPwYwMVUqF5cBfNbIxi0AhS0eJgAWL4GJ9QiSPUysA0ys2bxCVm00iFB3&#10;AtsUgaI5qIhq6ZrF6k5EnQmdMREPE5WuAJswEQGKsJuTq5mIcSXiYKK4QOYVe1fCnAmT7XNadgAT&#10;kMFEkRQvLlaYoDtBt4TPcTlgwtdNBDCxiZ8j3ke6O9VcbYI4W+ma+D0hRHhXAsf4mcbBBNOcKlcU&#10;ydtzJkkuZ0kwtWlMRgASwwERKtZFjKDSZNhwN+XauxFaIxHrSHhXIjnFpFDh0puSsU2QsKJrBxFY&#10;dVtXXM/JnAnAxDDCxEjABJ2JPIWJpFHTZcCo+dJ/NGGiXNvD9hsLkKACmPBAwX0PE96VMKAgTFh9&#10;xHIrvnYwoVCB8zVVim7HmApJxGMljZwnAzKmy5CRb0v+W+Uyp2iDTJqxROdLjMorkhF5pZIOkEgF&#10;PAzOBkBQOeWAiTJ1JwgTyflFBhM5M6XHkCyDiR59pW3n7ggOO2vdRGvABIGiVUJEug9wSGinaVAt&#10;ARQt2wMg2neAOiIo7qB6vW2CCeDwOsCCAPFamwSoAwCiAyAhQfUK9NvWHQARnaDO8ts2neU3bTph&#10;7SivtO0ov2uLa/F6hBRAi7kehAoCBdTO4MKKlZ0jQZBwMKEB9D8CE/64BwlAQlQeJlR0ZnSbx3B9&#10;ClDwvyoFCgUJUzxMWPoSzvF1ElorQYXnqauhMGHyrzkeJoL3wL+OQB4U/gGQoBjwO1eC6UyW6oQV&#10;QX9zIOGHzykcQAEUqNztHdvrduB2YFU3wt03uJ8+9sthogvWnl3aSM8O/yxtf9NCBnZtIZsWjwJA&#10;FOkUbO3kxGDe6QaAgF2drhwCTHxg3ZzunmKQz8nXgAmAgMEEwMCnODmYYEvZACYACeZMFGmak53n&#10;U6N4PmskrF6Cj6fOxDE+Tpk8Bkw8PrcUMLHMFWBbmtP7u5fK7oaV0rgjhAl2ctqhHRmrEcjXIPgi&#10;XDAYJwAYHGzbWY3/y9nqvQZB2VbZBtXvZK0ksxK24P/4zVKjmQlODZucGBP4dbNs3b4J4rnMZNiM&#10;GGEL4gbcfweuv7MG12IreYDC7jrZvrdeGgAHuuL52IAurnhODJgAELsR+OxFUMRBYMyRZ768ug6H&#10;35eDCD4PffqxHEaweuzUYS3Ijs6dYO3Epevn5NINggN0y+Dh6p3LWnjNDk6cBs0UIf66zxQjzm5g&#10;EE9n4AUC/i9+/lK+/hWB/h+/xfq1fP2Hr+Tr35sIEyyq/vVff8ZjHpfSRQtlxbqlcu3uZZ0ZwUDf&#10;WskaSNgwu8+FRdecM/E9IOK731Pfqb75+Rv5Are90Bawz1UeKtSZ+JJF327yta42iM4cEG4bTFAB&#10;THhnQmHiLl4zgAK6+fA2YOJ2ABNXABMXHUwE7sQVgwkWZmtRNkDiU4UIp7NWkE15V0JTmhQeoiAR&#10;pjjFQISmNxEkAA5cI+lNUUfi/YMsvj6gnz07OXmQ2PuuwQQ7Onl3omF3PQBgL+7L+0VgwjUBaAIT&#10;ChTelQiBwsOEdXDitu03hQi3emB4idSVUHiIl90W70wETgQh2m2rY/HeTpX+fUB+zgRhQl0JBxG7&#10;8P5Q5lAABggbPI/AEexbGpOCBKTtYxUmIopAhAngEdRLECYIEbGqU5ioFU7JXr+1CrHsCsTNNB1c&#10;AXYdYYL/YKgjYQARFWdL8DZOuN7KicQ6SwIwgaDQF00TABQkIO9MKEwQGijnUBhMcB/3UYDA/Xjf&#10;TUsD8Vp0J5jmxPMJKktXFMvCkllaF1FYPEtbuy4smSdzFxAkpsnMuW8rSOQDIvImASCw+u3cCdmS&#10;oyCRLXnjc1TTZrwl5YvKZO2G1bg+YKGa8LAB0ABtNaDwboSHiQ0OJggSHiZWEiYADuzkRHfCi24F&#10;//FZuZ4roEIhotIJ2woTAA2uL4GJCsAE/xEjTBR618ClOvnia1+AvaCM6UphfYSKsECIKAY4QPO4&#10;xsAEhPtod6goTODxojBREYEJPl/vThhMrNAWses3430EUNChYMqTBwo6E75DVtgZC7dRTHNSIKVT&#10;gfcU34WFZbNl8lu5MiZnuKY2ESRYJ0GIYJtXivCgEKHCMYIEIIIampEsaZEJ116a4hSAhLkTChNM&#10;cQpqJSzFic4EYSLs5tQUJoYAJpIJEyPyZeDwSTJw5HRJRGDff9RC6Z9ZhmA/ChNOmuYUOhRhmlMs&#10;TKgiMKEg4WCC5/fHNROzAAOjCgAycyQpfZqMBgzMKlgjM6Hxby+WzPHFMiK3SDLUlSiTIRBTogZk&#10;VwAiKG6XyMBcwMQ4Dq8rlCF5s+XN1Gxp3ytZ2nfvL227vInArRuCtU4IGOlQxKplAqABUEHHgsH9&#10;GyoABECiZftOAInOqtfbdpLXAAN+fZVg0BoCLPyubRfAQheARFfVf27ZSf5Ty87yn1t1BUh0k39u&#10;3U1eTXhTWnftK2269pY2nXvKawCKlgmEFTyeplC5ugwV05nMhbBf+gkTDNAZSFP2q73VQpjb4Lc9&#10;TBAgNMgmSPCcCEjEwAQC6TDFi8d4H8JErPTaChkUnsPfUPg8ud08TBAKFCgC8VhTmNDuTu6cKET8&#10;fZiwmphw2rlX8yARpjgZAPi6CQ8RsTDRXtorEDgoCFYnXKN9RAoV7vpWZM3jPM8UBYkmMNE5QboC&#10;KN7s0hYw8Rtp99sW0qd9C1m1ME0ufVIsj84v0enXnPNgQAGQ4LbCxFw5B5i4dHCG1jnY5GsDCdZN&#10;WItYAoWBhKU54Ro+zQmg8PhMmTw8VQIIWQiQYBoT3Qecx1kWgAk6EYSJa0f4mB4myg0mzi9zMLFK&#10;bp3bKJeOV8mBxkqp21IutTUrpKZ+LQL/dfg/eT20AUE+tTEAgq3bqqQa4pye4MecSLppoDpmGTDj&#10;wO67NQAKL8KEE0ECqm0ghBAc6jSfna4EXQTmuNNFePfgfi2m1dkAh9611p/s4ANpC1GXonTwGLs5&#10;cVgduzixg9MxOXkOwHABwHCRBdenQl22GRNagH3trFxkAbZbL7oCbAIF6yOC+RKPbwunQXOGBOc0&#10;MAXpGWsbvvkMwfwL+ZyD5jhQ7g/fQAYT36i+Vpj48U/fyb/8+69y/9ltWb1xucyYN01rCDgv4tlX&#10;ViPBAXaso2BRNl2I73/9Tr7/4/c6S+JbuhKECh771Y59A8DgfImvf/laZ0x8+fNX8gKQwefD58a0&#10;pyhYsObCUpycM0GYeEqYuB8LE9BtAMWtR3cBUyFIXLvLjk/XtGZCnQkPEq4Y+/Sls3LywmnAwwm8&#10;tuNOn8rR08cggMSpI4CIQwCHT9yMCQiQR3ggTBzEqnKOBOGB7WL5OfvPWhUDER4kDCZs7oTNmSBM&#10;ECT2IlDeg4CY07B37kNQjcCWUMG5E3QwNM0JMKEQ8TEBwkFENDVPYcJDhYnwwO5N1sEplBZfKzyE&#10;NRMvU9SN8PtRVyIoyPa3QR4mOKPCpzkF4jH87XiY4La1iHXpTdAuhQlABN6bUEx74u047x071/Z3&#10;K0wEwBADDs1oH0CEMEGQ2NegUpBQmNjmZGlOhAk6EUxtIlSs3rROlq1bKeu2bJAWWhfBImsPDwoU&#10;sdKJ19oKdr11b+KEYqY58RdmBxIEiLUOJtRdACgEBdiAB6udsJXHmcJEJ2It4IFaU7Uk2FYQcTBB&#10;6FgCkCgsYRrTdHUl2PK1pBzBccFMmTFrikydPkEmTRsvE6aOAzzkSs5EwMOkHMnFtu6zTgIgwZUu&#10;RT40bcZUKS0vltXrADfVG/GPbRVgYqNBBB0KFd0K1khQBIm1gIiIK8EUJzoRdCYIFExz4ra6FTzu&#10;BKBYjtuX6QwKFmgbSCxxQOFhYhlXwsRyDotDEK8wYTUThTHOBLcJEpyI7dOcIhDh5IFhXvE8J2xH&#10;QYJg4VyMsJNTJM1pMR7fOROVgAktFsfzpTuhMAGQsPawBIHVIVA4V8LAgTDhtgPhdkJlXQgT/PyL&#10;K+bK1Bn5gL5RVhuhIGFpTcNGWjE0047oQFAZCOy9G2FisTVAYijhwTo22epbwUJDBsggJx7zrWCj&#10;MyXi5WdMBN2cADHJw4dDmTJoeI4kDZ8gSSPelv4j5jqYKJX+Y8oBEhUABYKEL8BeLH0cSDBdqTeV&#10;uxQrBJCgNN0JEEGA0FkT2sGJILEM11siiWMXy4AxFZI4qhiPOV8GDpspKSNnqhsxu3CtTHx7keRM&#10;LpeR+SUyDKCQkVsuaVAyYGKgOhIVKs6k6JddjLVIkseXSOqEhZJMmBiaIx37p0r7nomAiV4IAnsg&#10;MOwmrTt0lVYJbBXbLRT2WyZ0gTpBgAaCQ7su8jqOv96e6iavQa+27Wpq11XhwQCiq/y2bTf5bbvu&#10;8s9tumPtKb9p20N+276XvNKhr/yuU39p1WOwtOudIl2ShkvXgcOky4A06dx3sLTt1ktaAXLadOyi&#10;rgkLw2MC9WDOAwJpBug8poF5rFhYTdk+ty24btMOQbKKrkTzCoJuysFEKwJD5LFtP/5YnNrhsVUA&#10;hXavxiiEg4gcTATAgX2FCX0N/jwcg3ybWKsZCQEiHibCLlVOfE2siXFTzgM1CxOUuQoM7gkR7OTU&#10;mtuAg6g7EUKDAUUIFbFA0b4zboN0n8CgCh/D9iPH+fh4HgoTAA6DiYQ4mHhF2r/SQnq0biHlM/vL&#10;mffny70zlRrQX2fxtLoSluLEmglNc1KYmBnAhE9x8gPqbmD10inWMTUTC+XJ2XJNdWJbWF+sTd3A&#10;uRyOxxQnroSXq4d5bKHWTDwG5DDV6d6ZJXL7zHK5dXa9XDm5Sd5pLJfN6wtl86ZFWj+4hZ3v6tcA&#10;HCztmBkD+kOfGxzrG19wv3rbRnUZancwE4Ht4OlmEAhqVOZq1CFwo6th0pQnSIMjFwgRGKxglcEZ&#10;89T5i7DVUvDXYgLEe4cgzh5AUMlfpT/UAJNBpc0WIFQcPPYhAtKP5OgpFl4fdSDB7k2cjwBhZRen&#10;cxxW5zo5KUxcpc6oCBMqDxM3L1j3pvvXNK2JMxruASYeACa0ABqBOusUnn33XD774YW8+PkL+fL3&#10;X8lXAIGvCBOcZv3Hb+R7QMQPf/peZ0T81//zL/KHv/6ogevbc6YiyKqX7//wvfz8Lz8DIggL3wTt&#10;YlV6X8DDnwARfwRcYNXr/fl71fc4h6DyDSHmFzw29AWAhKlVnIb9jGlXOmviobanVXlnAlBx75kr&#10;vlZnwtwJBQktwmaq050YkGCK0+VbnEFhIEGIsG5OZ/E+n5Hj504pQBw97fWpHAFIHDl1VA65IXV0&#10;HwgMvi4i6NZEF4KrE1vAEiD088f34N1P3tGVE7Lfj0CEdyTe+9iLMMF6CXMmQndiN757CI4RKDci&#10;0CVQbNvJ72Uj7sPhdYRWcyR8WhMVwEQELggU5ka4jk26mnyak8nBRJwjEbgN+rfgGhc49yI4Dmna&#10;YHQb5+3GeSpu42/IuxEq7kdgwu/7WRONOB6f5uRTm+hCqCIwoc4E3jd1JgAR0RkUugbF1+Zc7PAd&#10;nbS7U6O6Et6ZCFOcKJ/mxKnX9doqtmZHvdZMrNywGjHuKsIE/3Fh3YSlOgXOBLch1lAEMyXoSgAm&#10;6E5w4jX/QWPQr04ExDQnrjzGQXI+zcmnNemqqU0GEvwl2gOEuhN6jaXqRPjWr8tXl0lx+Vzt1jR3&#10;wTTAxAyZXzgT29NlxuypMvXtiTIREDFOHYhcyZ+EYHRiLoR9KAfHcsbnSM64HIAEbp+QJ3nYnvr2&#10;FCkuXShr1q+WrfXVsrlukzkTWzcAGtZDPq3JQGJdNbVGQYK1EoQJDxTqRKg7YUCh7sRG1lJYPQWP&#10;qzuxziZjh85EJM2JrgS7JkF0JhQmlpVK2eIinfkQFmDHOhPRNCcVIMIEQHA1EuZO0Klw+wQJBxsh&#10;fOB8hQkDFjoTLMCOOhN0TfhcvTNBkFijg+s4CXuVwQRAwjsTHiZMzpnANgf/sStWldZR4D3evFLK&#10;ly6Ut2dPlPyJWTI2Z4QOpbPUplSVn2QdVQbXqCORPljSmLIEmBhCUKAjAYBIdi4EYYIQQaDQlCfe&#10;jvNTOKBOQcJqJgwgKE6+HgyI8PLuxFAAxXAoSwYNy5UBwybIgOHTIjBhU7C9M9HXuRN9cyoVLih1&#10;IhxUKFw4ZyIQgYLOBESQ6E8RJsYskiRcfyAeZ9DwuTI4Y6aMzi2UWfPX4D+7FZI3uUzGsBUs05ty&#10;AAk5ZZIMDQI8DCRIZLNtbbn0z2bHqRLARLEMHlciKeMBE7lzpFd6vgbv7XsOlDadeyMQfBNBZU/A&#10;Qg9p2aGHvOH0ekJ3BwtdoM4ABaoLhGMJPeX1Dr3kNSrB1lexvtr+TdUrAIfftsN2x37ySkJfebXT&#10;AHm96yBp2T1Z2vfNkC6DsqTbkBw8lwnSO2OCJGfT9ZkkvdKypVdqlnRPGipd+g6ULr36S+eevaVj&#10;t26S0LmDtGewyS5TQQCPIBor6xAIGR4emhcDa3MqzK2wYut4tVXFBuCcPWHzJ3jc7tc2gdt2n/jH&#10;smLu16HXnF7VtTVAIBSOqX6nat3G61UI9wEsUNxuKgKHh44QHhQgAA9RkDB4ctLXEU43D2DJy4GD&#10;L5rWdCgPE1QQ9GMFCDR1JQwOPEioHDgEwrEErCp/Du7D+6n74Lfdvk9z4nM2mGhrMAGQ8DDRs3Nb&#10;6dXpNenwagvp3qqFlE3vL5/umy23TpQBIAoR3Lu6BYhdlahLH89yaU5zhK1c7zFdCTBxm0DA6deu&#10;WJsAwvSmm0cXaIqTwsQnc+U+YOLp2YrAmQhdCcIE1wKVpTktwOPw8QvlwZkKdSZYM3H39GK5eXqp&#10;wsTVU1sUJqrWLpBNGytlay0gAgBR5xqm8P9wk6UuqXYCFnYBFHbXAhZqA1jwkBCtnWCdRMyvqRoM&#10;2TH7tXYXAigGXgzaWBC9X97VicZOB9ldh0WxCAyZgkKwQFBJuKAzQYdCXQonQsXHRzm0jl2b2L2J&#10;XZyOaHqNCmChE5nPH9cZD0xxYnoT4YLuhG8Re/F6xJkATHAmA+skCBNMc7qP4PshgvDHXzyWZ19/&#10;hoD9ubz4/nOdOk1X4hsE9t8ywAc8/PDnH+RHzov460/y+3/9Rf7877/Kv/1ff5W//rc/yiU8DrMF&#10;OHfp8+9eyF//+18BDTbR+ntcgyDxI2dMQN//8Qd1J77H7VF99+v3wdTrL3/6EhBhUmcC1/R1FI/p&#10;THzxSN2JRy8emjPhCrAtxem+woRBxB2nuwoSTG+6dtfqJJjeRJDQTk7XrJOTh4gT50+pG6HwcIrw&#10;cEwOn/wUOiaHTgAkThwBPBwGPHwCmRtBfXwMIOGkhdVYo64E4WE/AJM6gGD/XcIlgSICEOZGhCBh&#10;3yGbhq2F9woUgAkEzrsRHBModhEoGOgioGUNBVPjtKvTIbaTxfkfODDwrYzZQMBBhDYIYBMA50jE&#10;KgoSTWFC/yb07yIi93cSOhMOHFyNkVd4P/c3BakLoSDhaoUcVChk8Db8jXHfD6/TFbBAFyIovI5I&#10;3QlChJ5jDgaPEyZYYB2f1mRAYdJ9QoTOmmg0Z2Jvg8pSnLwrQVkLWLaIZd2EzZ2oVZdiY80mYe1E&#10;C18XERUBwov2qQ6mC1rBcjoxfwHBNnPdPUzQjXAOhRZR05EATBAePEzQmfCuRDxIeEdi/aYluP8y&#10;YTen5atKpbCYw+dmACamy5z5bwEi3tb6iLemT4AmyiSABNOYCBJ5AIVcp2zsU2MBElTOeAAGQQJr&#10;dt5YmThlAq5dIKvXrlSY2FRTFYAEwWF9AA/mRBAg1m3hCiH4JUiwk5PCBMAhSG+iK6EymFihWgqQ&#10;cM4EXYnAmQBEOFfiZTBRvqRYShcVS5E6El6hM2FF2AQKwoCDAuc0UKyZsHoJVz9R4lwLp+j5BWXW&#10;KYpAUYzH9N2cyvEPKJ0JTu32qU6sm4imOQUwoWlO5kywi5fW1BAc1J0wd4qzOjikjt2x1m5agX+k&#10;iwESk2RMHiAia6hkjR2m7V8VIkamOFciBUG+yYbQeTfC1Uio6EpYsbV3Jnw6E0EimRARAQnWUqTg&#10;PgQFDxOhG4HrNSuDiRSFCToT2ZI0bBxgYipgYrb0G1Ug/bOKAROlzpkgQEQggu6EwgRdCgMJg4kI&#10;SERggtL0JnaHIkhkVcjAzBIZOHKBDARIDB09Rya9vVTmFK6XyTOW6sTrrInlMgwwkQqYSGZdBEAi&#10;yaU4JQJo2LaWsyn6OZgYmF8kg/MLJTl/vvQZMVmD+Xa906RV1wHSqkt/adm5n+r1Tk7Yfq0TIaA3&#10;BFiAXgV02NoHYJAorXsm4xqp0raXqc2bKYG4365PuiT0HyGdkjKlW3K29EzLlz7DJ0li5tuSmDVd&#10;BufOk1SmXuUvwDagKWe2DBo7XYZkT5OUMZNk4PCxkpg6XPolp0ifgUnSq38v6dm7q3TtAajohKC4&#10;I4LjDgiYExB0tze1hVozcNftOFjQYPrviyARDK5z8jBhkOGvyeuHj92a0NCe4r4DCt3mMT4nQEK7&#10;VwK1afvbZoTjbV6RtoCLdrge1RbAQcgw8IAAE20II4QOhRI8diCDpqD9LJ6vzpfw4utxIBF1JNi1&#10;S9OeYmACahYmDB6irgQVAkUEHJooISJ+jgk438mnPAXCdeOeS7sEg4mgkxPUDdft0amN9O7yhnRt&#10;00K6tmwhRW/1kcO7psut44QJtma1Ogm2hb0GGLhycLawk9P5D6YrWNzjrIjTDibUgZir56oAEupo&#10;UICJa4APAsW9E0WAgnJ5EHEm6GBoxyjCBB6TroSmOakTwhkX89WZeHhukbaIvXO6Um6eAkycozNR&#10;Jfu2F8umdfNlS1WF1Natlpr6NdK4ZwuCLBZgAxYADDuwUgE4uMAmLK52a1TNBEC+INuOMWhCoEVH&#10;QusbmC7Crk3stOS6LX3E/HWIQeHHCAqxfYDb/PWYAaUDC6anUAQMBqOfIEBluszhkza4jjMMjp4+&#10;jED3iHZPCmolnFOhDkUk5Ulh4ga7NJ1XcbYEp0XffnxT6yWY4sTaBg6Ls/QmgAQC+C9/+QoQ8S3g&#10;4UfAw8/yy19/kd//l1/k13/7vfzpv/1B/vzf/yh/+Z9/lv/2//kv8v/+//0P+fybp/j/bZWmOnGA&#10;3F//x18NJAANdDF+BCz8CBhR9+FPgBMCCmTbAJZfCRGAhx8JMibvSDz7FgDxlbWM1QnYrnUsYeIh&#10;YYLpTa7w+o6DCBZcU96NuPWIdRIcZOccibuAidtXAViX5AKe77mrTGtiG9gzmtZ0/NzJGJCg/P6h&#10;k0fxeTC9iTqsDsWhE4cAFwALgINKOzdxO5LmdOxD/Zz1c4cUKgGOFJ0JAwqDChOh0xwtnTGh3yEP&#10;FR4o9iDAduk8AAoGvLWNNbJtV61C6cdH3sN3j61k+f00INA6COdSxKQ4KTzEuhIEB9/VzO9HayXi&#10;YSLGpaCCvxeDifBvxt3uXQmVAUOMK9FkOzIN2x0jKHh34h+RwsS7e3CfPbLDpTtFIcLLT8lWAdSi&#10;qt/TIHUAinqKAKHaZgLM1TTWSnVDjdZOECoIFJbmRKBwToS6EQ0GEpaLaWlNHiQ2IwhkvYRuM+fd&#10;pTlRBAvdVphYYTUPgAlt++qAIpriFAMUmwEh1YQIuhxLFCSKSlkjMUNTm9i5afa8t+TtmZNUOjti&#10;Yo52adICa4BDCBQABkKDg4lsDxM8lp8tWdmZkj8+D2AyVxYvW4TH3IDHBkhUEyTWNYEJAgRBwmAi&#10;dCUIEyoAxWoCBSAilHcmzJ2wlrGEiUXW0cl1cvIwwV/9F/PX/wAmyh1MlEjZ4hIprixWdyIACsJE&#10;RVgz4dOdCAp0JWzmBICihMI21wAcmoEJ1kuUG0zwcaIwwcF1lXxOeI4BTLh5E38PJhQoItpAyMRt&#10;m+rZgnctrlcm84tmyrjJY2X02HQZlTlUMtkGVgfQsbg6RXTeA0EiDiDY+tUXW5sIE74NLKEhAhPs&#10;3ORBAuI5hI/UjChImGLcCNxu50RgYriHCevmxDSnxBFvSb+Rc6Tf6ELABCdRuzSnsQAJCkDRx2us&#10;wYQVYXtXIlZanO3FNClcg3USAzOLZRCAJTF9hiQNnYbvd6nMnL9WZsxdJZOmAyamLpZREyolPa9c&#10;htCRyC4LQGIAHlvnXwQwUQqYAJjkASbGFUnaxBJJGjNLuibnSru+w6VVj1Rp2S1Z3ugyWN7omqzO&#10;QcseQ6RVzxRp3StNWgM4WvdJk7b9hkr7/hnSrh81XDoPGiNvpo+XnkMnmNImSI+08aqe0JvpE+XN&#10;jMnSaxjeM3bBGjMbz3GuDMoFOOQVysDcAjynQhkEyBmYvxDbBbhtvqQAdtInzJNh42dJ6thJkjI6&#10;RwYPGy4D01IkaUiSJA7qI70Tu0u3Xp2lM6AioQt/yaZLgMAbwXo7gIRXW3UEwuCecNEOwXU7BNmB&#10;CA5YzY3wckCB4FsBol1rnOeEoNsgBdcM4MHLgIFqi32CTbt2gBoCQLvfIdD/LfQbgMA/q1q3wQr5&#10;tW2b36ja4zwV7pPA10LnQgED1wU86DX52A4ueIxwoU4GXotP5Yp2olIowuvQ1cNEBCjiYcK7AR4m&#10;/H67iCvRPEiEKUwJAAavKEzYMXx2KtwGkPAuhqZDdTSw0McJnkcsTIQTsAETUI/ObXQK9psd/5N0&#10;eaOFzMjpJAd3TEOAXxrAhDoSDOoBA5cO0pWYrjUTrG14cKZUnQnWTDCd6brChAeKECaYHnXtE4MJ&#10;uhGPzhImSoXD6XgdDxEhTJgzwfvyMa8enit3TpbIA9zv7pkywESF3DrNjk4bABMbZc+2hbJlQ4HU&#10;1yyTRvy/vQPiJOzGPVtlx54aAwkABV0IrgoUgIWd+yimLkUhAoEP5LsxWaemiLivwRHOicAEfxH2&#10;QKFFrQAJvypUcB/iL9MeKBhUUoQJBo4hTHygQSjz7ykWWzPtiTDB2gR2EuIMCToThAk/tM67Ekxx&#10;uhxXgE1XgiChKU4svv7sns55eMpZEOy49MMLdSToRtAtCGDiXwkTv5c//Nc/yB///Y8ACoOJf/9/&#10;/av8n//ff5dfAAx8n+YunI3XtV/+9X/8q/z0Lz9rjQRB4ieFCbobPsXpG6ev5Zs/fClf//KFfPnz&#10;5/LixxfynClN3z+Xp999pp2k2FHqIZ7fQ0IE9AAgYUXYdCUeap3E3RiQiDoSDia06JodnFx7WMAE&#10;5014mDh71U/AbgoTXKljEafCjnEFaAS1EwALfEYGf1ZHoZBxnPUUnyhcKGDgsyRYhLUTTHH7QDhP&#10;gsPp6GCFYrqSwYS1HCZUhC1i976/FwE5gOI9+wWebVIZzLIRAL+HHx5+V0FBXYbId3N/TNF1FCYc&#10;NMQpTH9yzoSHBg8FgeJgInpeRLw/gSSACewHtRGBzJHwboSHiSDNKQALvG6XwmSKuBK6bce0QNvd&#10;ttPDhLoSDh40lSnc9tOwt6l8G9kGqac8SFC7bN6EV93OOgAEIMKBRE2DuROACdfRYcdmAISBRFjQ&#10;5esjXC5mZPiYL8BmgKhAQZBwBdUKEzjmax5i5I4ZTBhQmAwm1lUtRoCPgLZ0pswvZFrT2woSc+ZP&#10;l+mzp8qkt8bJ+Mm5ks/hcwoRBhIeFrgqSKgMJGw7D7fly9jcbBmVNUrG5owFlLwtpeWlsmodc/4B&#10;EZvXAhYoQITKQMK02u2/HCbWOHGbBVurABIEC98y1qc6WUcncyfii68Xc/o1XYDllcJZE+VLy6R0&#10;camDCZfmpHUNTEeKiHABgPDSomoPCoCJAgrbdsygIyrWS9CZ4LUXVoYwoWlOEOGGsMOheoQJ1k2w&#10;FmQVYGJ1Fd6PTSsBhStlPd6rECZixfSn9Xj/uL1120ZAyDIpLJktEybnSObY4TaMbnSariPY+nVE&#10;mgwfngqlBSlNQ9MR8DulBRBBAQzSWHgdwkRMsbWfKREBCdZJWCpTmNLk5SEiNYPAYdARpDlFYWKY&#10;tYZNZM0Euzkh2NfWsGM4a4IpToQHBxOAC4ppT+zI5OVdirCzEwuxCRLYZo0F7ttvTJkMwLUHjiqU&#10;5FELZEDaNEl3rsSs+etkMkAiZ1K5ZE2skOHjKiQtt0KSmdqkIFGuMyn6UwoTTHOCcHsiW8SyoxOg&#10;JH1yhQxB4N5j6ETpOjhXOg0Yo+qclC1dBubiWJ50HZIv3VLGSe/hU1W9hk+RXiOmSJ9R2Nb1bemX&#10;OUuSxs6VAWPn6UTupLHzAQt4zlh5jNtJ2YWSlLNQknIBD3kEBm4XqQbi+QzML5WB45wAO4MAF0PG&#10;FUrquPkyNG8mYGmaZOROlvSxeZKROVrSRww1EMyg69Rfkgb3kX4Dekqvvl2kx5sJ0qNHO+nWtQ0C&#10;zDcQaL4hXbq0lm7d2iPwbCUJHVpCWBOwAga82itgECqcEFRzNcAwoGjnxds1kCeomAgw7QEO7QgP&#10;CP69w9C2HWCgPWAg4VXp0IF6TTp0fE06dnodzw3CdqdOr0nnzq9L164tpXu3VqYu2O7aSnp2byNv&#10;4vX06tkex9tIV7yWLl3aSBe8vg6AJ33e+lwAEACJtgCJtu0ATBSep7kssTCh2woSXg4ooKAgW8Eh&#10;hAfdxrl+36cheaCIytdJWApTCBJe3pHw+0xTsm13P3f/9gAFisXYWpgNgGjbHsLq05w64PF1+jXO&#10;74Zr9OjcVt7s/Ib06fxb6d66hbyV1UE+bpiGoL4UEMEUpwK5SkcCIMFaiYsfzwRITJPzH07Xjkv3&#10;ARN3TxUbFAAErjmYYH0FddOtdDUIE1zvaGvYUnlwCvc9XuSAwlKqmkidEdPtE2xDWy73cF/CxO0z&#10;S+X22XVy4+xmObCzTGo2LZS6mqWyc2eVwkQjYWKvwYR2cQI4NO6tN2lKk0GDAoXbjpWDCWg3Oyy9&#10;RL5Na7Rmwnr0u8DNQcQ7OjzMVs6e0AnZ1MF9wmnS/CWaA8g+PPKuwoT/dZu5+QxSjzDl6fQRwIR1&#10;EuK8g2j9hK+V8J2cLrMFLAuv71yyNrAPWC9xU24DJu6qM3FP6w5YfP0cwfuXLJhmsTRggmlKP/3l&#10;Z8DEL4AJA4lf/+1X+eO/ASb+/U/yl//+L/JX6L/8z3+RP+M2AsyyNUukens1IAL3/TNg4o+AiD/9&#10;iO2f9HrfAzq8K/EtayNY3A14+fJncyGeA2Y+++Fzefb9C8DEc4DEM3n49RPAxBNtV3v/C8AEQQJi&#10;q9j7gIl7nz3Ea3kAmABQPAFQACYCoFCHwrZjgOI+geKaTsG+eIOtYDlXgrUS52LSnAgQXAkXx3Es&#10;Zj3H47zdF2Wzs5OBBbcPnwpnT9C1sM5OvsuT1VewjkI/56MfuU5OnCtiE6y9AqBQkOD8EgcTH+6T&#10;fR/slb3QHkCFOhQIqpmGU9NQLXWNW/V7ye+gBwn/vTSQ4HwTAwpfaB0LFHa+yY5bHYS5Es05EzHC&#10;cYK3rgrd3pFw14heSwGF9RVcd2KNwoR3JPB3qKtNwPbSAXZu5oTVRQAWDlDYhuja8L0hcGn9hB7f&#10;LY37XaqTpjJ5WZ0EtxUkdMo1nYjtVnAdQATAgXJORP1OrBxQ10jV4/0nRNSCG+pUNQCLOJgwkODw&#10;OtZEsEbCirnMkWDnh6ALBOSHj21EkLiBQSRTgRBkr4cYOIaiI8FAk8edsB2FiPVb+Et3hVQuXSCF&#10;xQSIqTJnwRSZPW+KzJo7VWbMeUunIedNHAsoyIK4Mr3Jy9wHhQk6El7YHwuQoAgVY3LHyMjMETIa&#10;QDF+Yj6AZZ4sXclUKw8TawweNiM4xuvxIkh4uFjj0pyiQLGmigPcTB4oFCQUJpwzAflUJw8T6k4Q&#10;JlSACACFphStAEwsr1CYKEFQz+CedQwLVayfKHAymCiIaAFAw9q9GjiYA0HHwhSFCBPPNZggsGgn&#10;JzweC7DLlpThOZQCbMoUdgg93p1YsX4ZXh+giUABkOD7sg7vVawz4dLbnNYCIFcAqJasKldH4q0Z&#10;4wF4I7RjE2dIDBvJ1KZUwATkYEI7NqkjQSdiEEBioHZsUieCAMFV05vCNrAhSDiYUAEmcJt2b+J1&#10;ABEmBxARpXgBJFQ8PhwwgeeSArhJGZEhQ0aMkuQR2TJo5AQE+dMQ7M+RxDEFAIkiBO6l+ut/XwWI&#10;SumtIlxQHiIiToSK3ZoMJDxM9M6hi0GYKJXE0Qi4Ry6QIYCW9Mx5+J6XyrQ5q+Wt2askDyCQCSAY&#10;Oa5MhuWXS0pOmQzW9CbWSBAkWMNhjkRfSJ0J3N4/F5CSVyrJE8olfcoiGTqxVPqOnC7dU8crPPQa&#10;Okn6j5iu07X7jpolfQEKiQSC3AIFgQE5oRIBBwMcEKgABUm5EK4/KB/PJ880CPsDcopwLlOseHuo&#10;Ae78JMIE7mMr52EwFWuhpj2l5c8BTMyQYXlTZERuvozMGSOjskcASDMkc0yajM5MlVGjU2TkqGRA&#10;aCIgs68kD3lTBg7sLv0Tu6h69+kk3bq30yDcgALwkPC6Bv4Ut9sn4BhAoz1Ag2pHATjoPni1gxi8&#10;h/clNLyi8MDttu1ewfoKbv8dYOE1BPwtpUv3ltKtZ2vp0QtBbm9AQZ8E6d2vg/RN7Ah1kP4DOuE5&#10;dpR+PIbber2J83q2kd692ul+Yv9OMiCxs/Tr2wHHEqRnT4BS97a4dmvp1JlgxOduDgXVji6IPl8P&#10;Es5VoQAKlEFDBCTwWmOdCcqAIia9iOoYJwUITr82cdsXWkeBIaEL5RwIp+A2Crfbcd7PxGsorPBx&#10;9PHtObejsJ2A4x07tQVM4P3A8+gGeZjo3ek30r1NC5nqYOL60RK5ejjs3kSY4PC6Cx/RlZimUMHh&#10;cvcR2BMmbh23Vq7qQnC4HR0JDxOuXuLqwdkKE5wh8eBUiaY53T3pYaLAiWlPBAmrozARahbgMYoU&#10;JAwmyuUOYOLWmTVy63y1HPtotdRXF0vt1iXS2LgRMFGlaU479liak6Y37atTR4JrbH2EW9WhsOO2&#10;vhwomNPtQYLBz973qNgAzGAC2wzYmJcOgNj/EVcEcR+HOsCuO4SJTxA4Hn7HirGPmTOhv3Zz4ByC&#10;Ug6dO3L6kM428M4EpzKzKPvM5ZMIiE/LOQKF1kkAKNw8CXZxMpi4Kjce3ZBbgAlOkuZU6QeAiScI&#10;2D8DTHzx0+ca4Gt60p9/VGfip7/8FHEmfq+pTn/8tz/In//9j/JngMUfceyv//3P8uyLx5qvzziB&#10;aUNf/cSuT98DTizdyRdW8/oUHZCvfv+VfKEg8UJe/OBawtKV+PaZPPnmqTxiWhPnXRAonCtxH883&#10;fjo2J2PrdOwntwEUnC0RzpewdKfbgAmbM6HpTg8MJq7cvqLuxPnrF7Qt7NkrF7SLkwcKik4F9ymt&#10;qVD3gsdPqnT+hLaLpXvBqdjH8Pn4YXacP+EmYeNz9BOxVW72xCcERhZrc9bEYcDFYQMKLwUKSAch&#10;MkWKqU4f7TOHCzCwT6FinzoUFAPmul21iE2Zlr9Vv6PqSDiA8A6ZumQeJpj6FDgQJoOL8LusxdQe&#10;EBxMBEDxN2BCQSIeJhQgrM1s6HRQ9rdkMME6B4AEju/EfU0NsvOdBmnA3+d2FQL8fductmOfYLHT&#10;Wsa+Y46FuhYOLvTY/khRNesh4kSI2B5AxA6pY5em3dtjxTQnrruobdq9SYfTAShYeL11B2BCVYPP&#10;oBagUWcwwT7TdTusPWzNdtf+VVvAbogAhBXLxsKEb/XJlqD2q7MKQaUHCRbiBlCB23wthdZH+NQm&#10;OhKbFsui5Qh+i6YBJKbIXIDEjNmsixgnU6bly+Rp4yR/Uo5kjzOQ0Havmr7kZSAR60wAJMZhHQeY&#10;gDxMjMocKSNGDZNsbM+aM1OWLF8MCFir/0isc87E2s0Ah82ECr4uDqlbAxEoXMoTYYNiEA2YYO6/&#10;ijARn/bkYGIF504gkDaHAnCxFnBBsHAOhXcpvEOhMLGsXN0BugQM7hnkG1iwSNqkcAEAYPqTn45N&#10;mDARJqzQOnAtsK3Sgm3u4z6lC3EbrsNOTkxzwvVK8DhlTHWCFCZWlBtQBDBBUOLrDGGC4BUM9gNM&#10;rAdAeK1jHczaSimumC/T50yRCVPxeY0bLVmcJ8GuTVonwTkSTtoCFiDhXAktsCYEEAYgwsSQyCwJ&#10;VSpgIqV5mGANhXZv4v0zmNLkYQKQgv2UDBZjOzmosFQngItuG0ykjkgHSAwHSGTK4JF5gInJkjRq&#10;BmBigSRqvQTTnBC4B44E05sABQ4kbO5EvHzKE7adI9Fbayx4/zLpl1UkiSMLZNCIeQCJAslB8E9X&#10;YtqcVTJx2hKddp05vkyGAyaGAiaGABRYK2EF13QjABNQX2wrSEDmThhMDJlYKRlTlkrG5EUycOx8&#10;6TpkgnRMypG+w6bJoKz5MmhsIcCkACCxAPcDMHE7uxCvswigU4zXWoJrEqBY2M1rh4/ZH0CUmLsY&#10;sLEYoLAEwLDYuSJ4bMBMIgXI8BqA5z8AIGHCNo4pkEDJecWSlrdQ0nPny3AAxYicSTIyO09Gjc0E&#10;TAyTMYCJMVlpMjYT6+ghkgWNBlSMGgmNGiIjRwwGoA6StLR+gIsekpTUXXr37ihvvpkg3bshAO3S&#10;Wjp3aikdEJAnAA4SEIgnACrUrfCrUwfsdwBsdABg0IFo345OxKsazHfo+Lp07gJo6N5Ger7ZXvr1&#10;7yIDB/WUQYN7SnLym5KS0gvPoTfUB9/nPpKR3leGZZiGD+snw9L7SOqQHjKQYNG3PdROBvRPkCRA&#10;xqCkLlh5vIP0UZhoKz0AEz17tocSpBteR6fOrfEc6JgQJEIpBCkQQVwBCl7mRESAQgHDVorBeuBI&#10;6GryhdBMc2IRfHsE8D41icXT0X0PCnQeOgAkOnTpiO0wrYnHFDLceV4eNngNX8gdPAdNb2qH971d&#10;6Epg5YwJS3MiTLSUXh1/ozUTUzIT5MPt0wAFpXL1EGDi8HydeE1XguslQASLry8fnAUIKJT7gIJ7&#10;DiYIAFYnAQA4CjCgOHCOzsKheYAJOhPz5M6nC+Xh6TLARBnuW4LrGFBw5eRrOh68HlvGcvvGsUJ1&#10;JnRw3SnchwATgYnbgInzn26WbYCJuurF0rgDMNEImNgNmNhNZ4KpTQQJwII6EwYVCg/NyMOGpUCF&#10;QBEDE27fBz97ABN74mBiH4K0vSx+/RCB2UcI2qB3KBa+KkSY3vtkHwLG/fL+of3yAWDio6PvyccO&#10;JnybUQaiWjMBkDh29oh8ymF0DiYUKC6dkDNXTsnZq6d1qjXFwmvWSly+fQlAQZi4rs7ErceACQAF&#10;A3DCBGsRCBOa5sR6iV+/UxBQdwJA8ctffpY/ACZ+JVD8l18AEH8I9Cfov/zPv8h3v3yjv66vrlql&#10;vxI/fPFIvv75G/nyxy+1Bay6ENCXBAinzwESzwEwnwEkqGcECegJ50vQlfjKXAlzJh7LfcDEPTzf&#10;ewoTJg6xo+7okDpzJSjr5hTWUATuBIDiOoDi2j2rm7h8i0BBh+KyAworxD55IQoQJm77Im0TB9qd&#10;kuPnT+Lz8EDhoSKcjn3klMnmUTi3IlK4TaD4hIXbdCmOGFAoVDANysPEwXc0LY56xwtgsf/D/QoT&#10;THlSlwJA0chJzQCKuh2cm1KrwMuaCwKEr93x+5bmRNhgPQVBIkxnChwNfrcRyFtaH6AAsBACQBxE&#10;OIUpgQ4mIkBh9+V5tvK8eHAnrDfi2A78HTbg79Fk81i24W+3HtqGv+V6ag9gQp0DpiKxhWsj7tso&#10;nA2xA++FtnTd24BrATa0mNpAwrsPhId4bdsd1kaYuO2kgEHh+E4qdCXMocAKsN7mRZigI6GuhAeJ&#10;wJUI05p0cjFhQntVR1a3zT7WUZhQl4IQwVW3KR6nK2FAsZ4pUVuWysYtTItCoL2mRIrK2PoVIFEw&#10;WWbNmwSAyJXxkwAO4zNlbN5oGZOXCTAYA2Cwgmuf3pQ9LhYo6Exkswhb3Yh8cyYIE4SKvLEyOmuk&#10;DBuZIWNzsgAs02Xx8kWyduMaAA1hgs6EgQSBgeBAiDCYMKDw8jUUazfTZYEAE5QHCg8T2tHJpzo5&#10;Wf0EYcKkKU8qAMVqAAUCdjoUFVA5oKIsChVLABXs8sTp2A4kFi4CTGBb3QkHFEyFCoqzFR5it/V2&#10;hQsex/kswHYdnVg3QYdC28Pi8coBE75uwlrELlIgYoE53YnVfM14D9TFwedNh2IdPud1AEdqPbR8&#10;XYWULlog84pmyoS3ciWLjsSYdBnOrk10JfxgOk61VlfCpzch4GdaEsS2ryYPEB4oBgEWPEh4mPCO&#10;BCAiaAMbzpSIisdSozDh3QjeBthIHQ7gUKVK2oihkjpyuKSMHC1DRubI4FETZSCH1mXOk8QxhQi4&#10;ARRjSzWgZjDtayQUFAAN/XOW4jjgQcHCuxIGE7byXN6HBdx0EnCtTFx3xFwZPGKOjMopkvFTF8nU&#10;mctl0oxl2gqWHZxGAiaGEgwQnNOViE1x8jARBxQI6BnAD54AmJi6DFoqg3OLpEvKJGnXP1t6D3tb&#10;Bo4pkAFjFgIeAA5UTjHug+eUC3jIIUBwBfDk4rlSAAq7Nh6TBd8KEw4oVJy3gedE5eJ2Ko/CvlMi&#10;IKI/YCIxj2BBoMDr4fMETAzJLQQwzZdh+TNlRN5kGZWbJ5nZDibGAiTGpMrYrBQZk5mMNVmyxw6R&#10;vNyhkk/lpcu4/AzJyxmK8+yc4cMSJX1of0lN6SODEfAPSOwqvRCkdwcIdNdf/NsADPirfyuFhARN&#10;S2JKUkvpgmNU1y6tpEe3NtIL4NC/bydJGtBVhiT3VFAYNryfjBw1QDV6dJJkZQ6UzMwBWAdI5uhE&#10;HEu0dVR/wA5hojegohfu2xPX6ILn1FkGD+wkyVDakG6SMhjHkjrJoAGdARgdpW+f9s6x4H5X6d+v&#10;i/Tp00nBoiuee8eOBCFzWxQqAEHtAEGathXIHAr/C7+5EIQIQgZhw2DCpxJpShMD+WhQD5Bo14kw&#10;4UBCA38L/g0kbP4DQaIj4KGpCBMUznFKoDoDFNSZYM2Fq79wj+ufB0GCtRJUZ6gLbu8Gdce5PTvh&#10;c1GY+Gfp8LsWMn54G3mvdorcPFamMHGd7gQggs4CXYWrn8wGUMyQy9DtTxfoFOv7THPSrkxW53AL&#10;wf/tY4CDY4AErDfZFUqvw7qJeXL3eLE8OlspD89UyH0Axd2TLMSGuELcp9txh66Fuy4dEl6bIMHU&#10;qntnCBNL5PbZ1XL3AmDiWJU0bC2W2i0V0tiwHjCxURp3bQZQACYgDqUjUJisZkLhQuHBAMJULzsC&#10;2DCYUMUFOgoVdCWcM6EwwV9wVbttRZBGoNjP1pt0I5wjEQWJdw/u1RSn9w+ZK6HOBGBCnYkISJgz&#10;cUiOACYYpLKjE2Hi+HnABHSSLWMvndQp1+eunVGdv35WoYJdnK7cuaxtYW8+vCk3Ht4IHAr+ys+C&#10;5qffPFWgsALoL+QLQMA3AATOiGDdwx/++ov8ynSnf/0F+r06FezqRKDg/q9//YOmDLGuko1azl87&#10;L198j+v8wNQpzo9gOtOX8uInA4jnWh/BtCaDiGfffyZPv3um8rUSdCa0XgKyNKcQJvi8H2iqk7kU&#10;d5/dBSCZI+FBIpwx4WCChdicgk2guM9C7Gt4X64Btq7qvAlOwo4ZXBdtFRuBCVM4h+IEgMI7FIFL&#10;4VLRWN/COheKMGjuBGHCnAmFiWMUYOIIYYLD6zh7wsPEuwFMsLZGYYLOBLSfrgS018MEtI8pUB+/&#10;g3Wv1O+ulc31VQhsa/U7qe4YpCl2vAa2zUHzbWPxfQVIWApSCBN03TTgdwXU6izEgwRuN+fBFMAE&#10;ACIGKJx4Lf698W/N/535Ke+cFM8hfDvw96kwsbfWYALnbofq8fdbj2P1+Fs2ETAAE66ugVOqdcAc&#10;B81BweRqPR7CRHMKgMIXW2uNBGVORS0AonYX5F0KdnECQATuhIMKtojVFCgVYKKWjkTgSkTrJCy9&#10;SUFCHQhzIRQk4mBCnQkG2DHw4Lb9PkEimuZUzRoLggTbwSKAVldiqswvnCyz50+U6bPHy6S3chQm&#10;8sZnSXb+aBmbnwlYMFfCg0QAEASKcdw2gMieOM6BRBQmcF5etmSOGaXOxMjRw+Wt6VM1zSmEibV4&#10;HYAGPG8LiPnrOn9lx2vEa7XBdWwXa12egsCZ4MFg2gEFYcIgAgJQaEcnBQlbrbsTBahgHYVLf/Kp&#10;T4sBFJUI3CvpUKyo1I5K2lkJYnBfsrgYQOHcCYAEYaIA2wtcmpPChAcLBxBB6pMr1NbVb7OWAiCx&#10;QIHCOxTmTniYqFgBoFgJoFgFoMDz4/PXVCd1J5YFqV/+PVkLYCRI6AotWlksC4pnylszJ+DzyzKQ&#10;yEwDRKRKBjs3qThTgoXXzpXIYOtXBPTqRCDIZ9vXNAODwImIqPnBdOZIEECsViIWJuhK+OMGFJHU&#10;Jqe0EUNkqCpFhuL5DQVMpI3KlJRRuZIcBxP9FSZK9Bd6C+AdTGh60xIcWwqQMPWjeExBYhFAguda&#10;wM+gvG82r4Pr8drDZkjyyFkyZnyxTJmxFDCxTMa9tUjGTiqTzAnlMmxcuaQy4EaAP5C/+uMaIUi4&#10;9rQOKPo5oGBAz4B98PhKSZu8VNIBFMn5pdI1daq0S8yVnunsrlSgr4nQoM8JwNAPwX8/BP198Dh9&#10;8Hh9ABZ9ADF9c/G8cU1tgxsIj02AAEjYauJtdswLx/MWASIoPD88r/5QIh6HMJGE1zYIMDE4b6Gk&#10;5i+QjHGzZGT+WzI6b7xk5oyRrOwRgIl0GUugAECMHUOQSJac7CGSgzUPa35OiozLTZMJ44bKhPyh&#10;Mj4PgJGTKrnZKQoemSMHyoiMREllWhSAYEBiF+nXrxOC9Y6WUtSjjfTo0RprW+nTu4P0AzjwnOSB&#10;3SQtuYcMS+stI4f3x3USASpJePxBeHwoh+tAPK8kGTMG8JCJc0b3A0D0BUz0te2RfXDfXqrhGW9K&#10;RloPGTKYINER8NBBhmBNS+4MmOiM7U441lGS+icAXhLwPBJkYBLBo7tCTMqQXjIoqbuCUfdurSWh&#10;/SuuRgNgAQXpXO2tLsS7E+0BDO07tsE5rQEfFN0NBx44RqDgObqtgOEDeoMQcyYIEJFOTNhnipK6&#10;DB4mujQPEx0BE50AEB2jAkB08AIcMJWJbodvD0sA8jChIIHtblB3nNcT93mzM7s5tdI0Jw6uG5vy&#10;qrxXN0VuHa+Q60cKARPz1VUIUpUOeZiYrjMl7ukEbAb9lp6k06sBE3c+LVJouAPdxvbNIwCCQ/Pl&#10;6kHWTBTJI4CEwUQ5wIFAUWpS54GOBdOZCBc21I4F3azJoAvy4CxuP0uYWCR3zq2S+5cIExukoaZY&#10;tm4qk4bta9WZ2KEwUa1A0bDLgMKggjBhwYrVUDCoYSqUBTcqdw4DHCoKFIFDocETgyoABQMuBF4G&#10;FA4mIEtxoiOxF0EeFQEKzgH4ZJ+8R5BgR6fDB+SDI+9qLj3biRpMMEWGAeghOYSA9DB/7YYYqBIo&#10;FCrOmwwoTihQeJeCQKHdnFg7wVSnh9cRTF/XlWK6030E45zfwM5JhAqun//wuboKXwEsCBTa3vWP&#10;38tP7MqElYXZBIo//dsf5Zd/+Vn+9X/8qzz6/LFsqtukP7K9iyBYJ1z/wQbU6cyIn78ATNCJeKHw&#10;wJQmAwnnShAkoMffPgVMPHEw8cgUpDkBJAAUdFRY7/GALoVzJ+5yzoSfNeFAgilPNmciFFOebrBu&#10;4t41BQqmPClY6AC7KwCw0KUIhtjFQYR3K046d0Jh4ryDiXOfAig4JZufE2ACAMiUJ+qQpjgdVJjQ&#10;GRTH8DkfJUhEp2ADJrQg+31533V3YqvYdz9mNyhABXXQoIJAsTfQftmH2945eADfw90IdGsQk62T&#10;VVWIKbFyfwe+x5y+zl/9OWWa311LbSI8ECKs3bGm7QGSTY0GBoAA7ywEMBGBhgAm/Orlbo+ChM5r&#10;ASh4B9D/nXmgMKjwAFFrwt/kNoWHWqlTmUOh7gTut40D5QgNdCMUJHZiG4CgQGFqAhMu5UmPuePb&#10;95hj4QEiKg8TgTvBbe9OBCJM1JkAEgQKhYnoKH0WxjK9aQtVtz4GGqLSiZq6ujQnBQYHDm6bAXng&#10;VOhqroQfaEeYYHrTei26XiDzF06WeQWTZMaccTL17VyZOCVb8ieMlZx8wkQWYMKnONGV4AwJcx8I&#10;ECFY8Hg+ZDBhisBEPmBi7GjAxHB1JyZMHq+TsFetBwwAJtYDJjZUU9bJiQ4EB9dtBERQus06Ebet&#10;UpAymIg6E6vVlTAnwtbFuq1impPKz5+womYvhYrVixGAL0IADwEoKpj2BKiIpj0x2Gfak6Y5OWci&#10;LMxm2lPEjXCK315QMh/iyjSoQgWJYty3BDDBtrRBV6cV5QFMsAuVL8I2mHC1Iw4o1KWgFCpWqkNT&#10;WDYXIDERn0WmZOWMkBGZViOR4aQQ4VwJgsQwDqVjrcRQBPMAB061TiEUACa42mTrOJAY4kHCYMIP&#10;pgtBIgQIk4MI3GauBc9z7oWem6yzJzgwj12ldAr3yHQZOmqkpI3OlpTR4wETUyRp1EzpP3qBpjix&#10;WLrfWIIEgYBwEOtMECYIEf2zl5kIEnQjEFyrEOQzaO+DAL7v2IW4ZoEkjpojiRlvy7Cx87UF7Fuz&#10;lgMolkvu5EoZM7FcRo0vl6EIuIcg0PetYMNaCQT0DiIMJGJhYkBupQwat1hSJy0HTKyUlAmLpPvQ&#10;6dI2MV96DJ2B1wVA8h2qeD88x/4M+iEFB+dI9ANIEAb6Agx657qBfFAfDt7L4/A9DuGL7uO9gPrj&#10;fEqBIg/Kx3Fcx4ClEjBRCZiA8BiswRiUWyxDABQZ4+bJyHEzZHT+FMnKzcV3arSMzRmOoD0DcJAG&#10;gEiR7DEEiRTJg8YBGibmZ8ikcVQ6lCaT8nEsL1Um5Kbi9hTJz05V5WYNkTGjBknmiIGSOXygjMoY&#10;IMPT+klGah8Vt0cCOjKHAxhGA1gAIrmAlxwPD2MHSi7AQZXtVihn7ADJzkoEuPSXsZkAjtFUf1XW&#10;yH54vD4yahiABDAxfGhPSU/uKqkAhxSCxMAOkjG4kwyFuJ86qLMMTe4mA/t3lAF9OwBocO7gHpIG&#10;EEpn+hSfK55nWkpvGdC/M4CogwJQL6Z0dW0jXTu3ks6dWiEIZ1oX1Qpq7YRtAASVQMjgimPtcVv7&#10;jpBbEwAeHahOtnI/oRPbs3J4HIN/QASCfm4rSChMEBLoTlDWeSkQjnUiUHQFXPAcPc8ARIuyPUyo&#10;sA1oSEjA43QgSCRIV8JEQlvpCnXH7T1xfi/ARN8uLaVf599I2//cQjIH/1berZmMIH6R3D1R6pwF&#10;piqxBsLau145OAuaqXMl1Jk4bS6C1k0AJm5/ulBBwuseXQcAhLoTAAp1JgASHigeACjoUBAiCBcs&#10;sub+/TOADMADr2kwUYDjJfIQIHH/bIXcPbNY7p1fLY+u1sjlk5v//5T9BXhdV7Ltj/b93/vu/7xD&#10;zUm6O91JHDNIlsXMzCxZYMmMMTtmhsR2nDhmx8zMcWKHHGamDjM08+Fz641RNefaS4r7nPu6v/HN&#10;tdZee2uL4vnTqFElS+a2yuwZ7bJs8RRZtnS6LFt+qywFRCzlJooQsQLAQLnNiv7lU+EhDBI85j3s&#10;/ESo6AoU5kyY/OaKHZ3MneBfcZ0UJrBJc2VOWt7kIQKiI2GuhIWvORPgLsDE+q1rZcO2dbIRG81N&#10;2HCyi5NKa+03yma3KfXlTl5a9gSgsAzFjgAqPFAc0JKnA3L4zGE5cvawHD1/VI5dOKYOBYGCf91n&#10;uZPJpmE/+MQD8hCzFACLRwEWjz1Lt+JRyLIPT7zE4XUvyHOvPi9vf/gOwOFpfC7rtCKA7sSDjz+I&#10;x56Vp18yoDBn4uHAmeBxRI/g2iMAjUcAFgxgP6TlTqbLclG7Ovkg9r06a+Kizpu4iPd+waRTsAEc&#10;ly8E7gRLnlje1F0axg4C2Sx7igyxo0PBidgKFG6YXQQmrMxpp5Y5ueMDBAqXnwhlKHx2guDHdevu&#10;Leou6aA7V+LESecReIi0h7VZE3QkDCKo1etXAx5ux8+VBa61lEf/Am8baN1Er8a1NdgU4+d03rI5&#10;Mn3eVK2Q4B842YGT1+hYLOTPPwEZP8fc8HtAMJAwmFBXgj/X/Pl2gOCzDgrR3SChO0AYcLjn+nud&#10;FCicI2grfsfoTlAeKlR8nwvUkViE38dFONcyJ/x+0pVYiHsW4TmLPEgoMLCcyQlfEy13wtdFASOA&#10;CQtZh2HCrgMmnKyTk8nDRNcyJ4MJnTHhHApzJgwoFoT0LXUkHExwpD5BwmBiqsz6L2HCwtcECQ3b&#10;ctMNdclIOKjQgDYhwrsS3qHwMAGNojOhJU5FUlmTI8VlGVJYmiXZeQSJVMnS8qZ050rgOgfTKVAY&#10;ROgxwYGlTICHdLeacnHO/ATdiyxJy0iVxBSDCbaIbR3WIuMnMzx9i0ydZSDBwWpT8b4pgwZcnzsF&#10;IEHZjIRp+Pz5GF0Kfq7mTmDzHCpz4kRsk7kT3HzzPOJO0JmgzKkY40BCy59uGS2jJnaFCQ8S4QwF&#10;nYmhgAk6EyoPE86hIFB4J8IG1jnxOCSFDHaFwnM8TJgzEWoRG4IJOinqtuDzofuiMzfoyLjjsHsz&#10;amKnVDeWS2FZrqRmJ0lyRrwkpsVKbFK0xCQO0r/8x3KjTpBQmIgGTOBaLEucCBP9ZDChwM2PsDkS&#10;EZgwR6KfG0rny5t6631RdDMACHQbrGwpDBQGEgYbHiace+HAgzARh/foYYLAEw8YjUtOkdiULBmc&#10;UiADk8ukf2qd9GNJkAIAswTDAAPYbLPMiXkJBxMMWvcERPRSkMDqXYnAOcCmnDkJZi/SW6RXSr30&#10;TaqWKCirsF3bwNKZyC8bBZDokOSCTonL7dDypv7szgT1ZfkSYcFlN3wI/OYsAgDhZrhBizoTI6R/&#10;/iiJLjaYiCkaLTfE18h3e+fKT2MqARPN0iuVuYgO3E9wIDTYRt9Ago4E3i9gxq5R+Fxz8HkBFm7G&#10;MeWP9XogfC0CuWu5uCcX7xNSpwLqo8J7xcfpB5jgXIyY/EaJL6iRxLxSScrJlZTsNGGYPzMrVjIB&#10;BJkZdCYGqnKyBkle9iApyI2WovwYKS6A8gcDJqIBGFGSnxOFx025uJfKxvOy0gdg898fm/2+kpbM&#10;TT9AIJVAAIiA+HhOJl4fIkDQfcgCPGRm9AFE9MH1voCTPk69ATW98ZzeeG4vU2ovvF5PVWpyD0lJ&#10;ojNxgyTG/Qww8VOJjfoRoOEaAMUPZciAH0jswB9IzIDvATJ+KBlJPQAyvSR6wHXSp+f31KlgCdRg&#10;AMaQwTdKXGwPSYi3DMaQITfJ4ME3SFT0DTJw4E+lf7+faFkUXZceBAzNjVwjP2Pm4qffw4b+H7Fp&#10;/ztAw9868diC3RZMN32fK2DErz8EnPzQQcYPARgKG4ALPSZk/IiKOA3X4vw6rD+CuNKFUKkrEVmv&#10;ARD88Dq8LuWhRaHnu3ItxIzE9QCJ66/5HvRd+Rkev1HnSwAkrv+29Pnp30vP6/4f+c7//JakDPif&#10;smZuoZzeMULO7uyUczvbdRr1KQcUxzbXy5GNhIkqbQd7YQ87LNFBIEww9zAU1zl3oh3PHQaQgHTF&#10;67hyJx4TIhQmAA8cRndeuzR5GUhYpyhAyDYOzKtX14Mwwfaw5/bi/XF4HWDiwpHZcmTXLFm+YJjc&#10;Or1Vli6aJMuWTQNMzFRXYhk2HjpngiIwOEhgOYUHCraM1XKKlTbx2lwMPoeP219LFShcWNvETZTB&#10;hHad4V9w1aEIlT2xzMmHriGGrdWRgGx1zoRzJdarK+HzEvwrtiuLobgRhTaxXIZ1+K5NrIKFbloN&#10;KggUOzktOwQU+47tlX0n9sl+AMXBUwflsAMKuhMn7zupQMG/9vt5DnQqLjGYjU08oYLD6K6oWwGw&#10;ABT4wXKPPf8EIOIpefmtV+WdT97T/MGYW1hhMFaDzi+/9ZI8q8PqrIMTp2k/AiDxAMHcBMWJ24SJ&#10;CFB4B8PE7k6Wpbgk9zGU7aCHUMH3TRhiyRNbxXL2hJ8/QfGYGY57tZXs+YhzEQpnswTKz6E4cvq4&#10;HHJQwenYYXfCw4MPaLOz0zYta2KbWGYk2NXJwIHfHy1rAjwEjoTr5MQytru2ACA2m/ugzsN6Trs2&#10;cAjggbkIBxGajwBILGEpDzMCKxZGpN2FFmBzS2GzjeOFK+bLvKVzZMb8aTJh2jjsOSYDJvBzzZ9n&#10;ZhT4cwt9o7MSRYhQ8ZhygWmXp1BQCMGEAkMYJhxQcNXX5f3+Gp+nDoUTfpesm9pidf9UAAT+3tGZ&#10;YInTEpY5KVQYTNCZmIffT3MncK0LUFg5k3cjzJ0gYEEBNESOuytwKPDcACa07AnH7tp871KEHQov&#10;dSfwtffuBASYYAcnCDDBkfsKEoAIzUuEypyuDhFQd3j4KyJQWPjaAthhmNAyp/HY/LYzfA2YqM2V&#10;kvIsKQJMsMQpGyCRW8gWsKESJ8BEFidcc9J1Qa4J0KBlTgSJkMydsMdYCpXhOjrFJQyR7NxMhYlx&#10;k8YqTEyZyRInCECh5Uz8/OhKOIjQci/A1QwPFgoa9jVQJyYEEwxha5kTNtw60E5Fl8KOteTJOxO6&#10;OsAATIwDSIybPBab9tHYvDuYYH6CZU5jLDehzkQIKKzTkwWxKZ1LwXInX94UuBAOINoa9FgdinZz&#10;KuhMMICtrgRey5yJdukY2yGd41xuIoAJcybMnYAYOncwwTwJZ0nQ3ZmIr0dDW63kaIA+XVIyEiUp&#10;LU4SU2MlLikmcCb0mJOuARKxAAnt4KQtYLHhJ0wADAgTUSxbcjDhIYKOBEHC1FthgiDhHQmGqMOt&#10;X8MgQYjwIKEKOROxuDeOMKFAAZige5IcB5BIkrjUDIlNzZPBqaUyMKVa+jGAnW4B7J4EiXS6C3Qn&#10;zJUIOxOBK6HnBhFa3qSbf4IENu+pLdIzuUF6JdZI77hySc5ulvKacVJVN0HyS4ZLRsEwSckPdW/C&#10;xp4QoTkJuhJ4XQWJdGtJq1JY4cfi+zKY4Ga9Xx5gomicxJVNkCFFY+SmxDrARJ5cP5gwMdTBBO7n&#10;87Q8iaVKeC3CBT4mVzoTBImb8Rhdh7Ab0QPA5Fde7+nUC9d6Q1x7ASh6ASbUnQjE89F4j6McVAB8&#10;ABUsxYrJa5G4/HrARIUk5xZJWi5+13PSJAtAkZUZi819jJYv5UB0JfKzAQ95QwARsVICmCjJj5bi&#10;vCgABSAjZyDuGYB7BmLTP0CVQ3chva/kUGmm3PR+kofreXhcheNcnnMFSGQDHrKzcK+CRG+8Zh/c&#10;B5AAROTheh4ezwNo5KRDab0lGzCRBZDIwpqecrOkASZSEm6U5LgbJGnIzyQ++ieAiGtkSH+ARP/v&#10;SRxAIrrPP0hK7HVSX5kgFcUA28E/kb43f0cGASYGAyZio6+X+JgbJCH2RkmK6yHJCTdLahLLqKje&#10;kpLcB8DSSxIY9obihpiLER3VQ6KibgJs3CB9+14vvehm9LxObu55LWDjh4CNH8gNP/u+/Oyn35ef&#10;/ITtaL+tmQwGvn9yPXMl3wYUfEd1HTby1I+ga0MiWFAEhusACdcBEq4FIHhdQxBR6HAgwfsIIHwM&#10;zzdQ4X3mhFx3rXVt+gmF85/isR9//+/kJ9//W7kB8HMjIOjGH/5v6XHt/5KbfvAt+fb/AEz0/x+y&#10;Zk6BnNw+HHDA/MIwdRpObxuqDoWHiaPQuR1DAQXY3EMsP6KLoAKAEELO47nndwEKHEyoy7GlWZ0J&#10;QsR9Ljeh7gSBwoMEVnMqhimkGEw0KNRYmROdiREACsDEvolyZv8MObRjhqxeNlJmTm2WhfPHy7Kl&#10;gIkVnDUxR5bzr5/YdCx1EOFBYjE2IdyosIRiIQBikVMYJrq7E/wLKssyFCZWezmgYH5CQWK5g4ll&#10;XQLYmpnAqu4Ejr0zweD1XVvWyHrAxN1b7wBIECbMmWDXH4qb0I3YkG7gOVbf2cmLNfnhcLaFsi1D&#10;4WFi/4n9cuDkQTl4+pDCxJFzhwN3gvkJdkZi6RD/4n/fI/fK/QALzqB48PHLChPMP1zBZp8tZB/B&#10;+hDOOZ36oScfkcefe1I++vITAMcVmbN4jv7hj61tCROvv/uaBrmffeM5efr1Z+SJV55SqLjCjk4v&#10;Pu5EyKAe1/WhZxnQfrQLXHi34hLdiscAFY9eAvzYRGzOnTj/ICHiXkDDRbn4EIDokUty+bEH8f4f&#10;kgewXrpyWa/zHroWp+lauGC2zaDwMGH5ifB0bEKEwQPbxu4EJGwD+G3A9+1uaD1A8C6cczgdHQd8&#10;nxiwdiFrnSMBaPDioLo1GwgL7MxksyO05StEgPAKQ8Ttd96mILFq7Ur87C3FhnspfhYZUg6FjXUT&#10;DWnYeLEsXY3H8bNJcJi7ZLbMnD8d35tb9Zw/o9aimEFswC7zPfiZVWDA6p0Jy0wYYHiYuCo4eFDQ&#10;YwcOTgYpIaCAuroUBhLdpTkK/K4tCQvvfRHWhQALhQj8TtKZCGckzH3g14TX3NcEIMGp1t9QN5Bg&#10;tyft+ATxOQtxjQCxgEBBd0JzFM6lUJAAPGAN3AkKMGHyzsRCBxNBBydABCdbO/lOTuZOGFQYTFjo&#10;+r8DCT5O14LTjwOYmBMBiqmAicmACWr0BGx+h7ElbJFU1+dJWWW2FJVlamYiT4fT5YTmSgAgCBFF&#10;udigcgJ2RBa6/iZI2HUASB42tC6EHRs3WLJzABPtQ2X8LeZMTAZMTJ7FEidX5kRQ4OfKzznkSoSd&#10;CQ2b4/MLYILdnbCB5vwJHV7Hv9SH12ljsQF307HVobC8BDfnkQ5PhIoxBhMTRipIaJkTYCIcxPYw&#10;YQFsrzBMdAMJdnYKA4VeI0jgPojwEXRz8jCBj0GA8bkJHV4XOBOECXNe+PlRt8wc70Biot7TPrpV&#10;SqqLtEwtJTNJEtgGFmLY2mDCiyAB0ZGIGySxChLY6CtImCthMEGQgDxIsKQpAIk+MmAQXQkrb1JQ&#10;IDSEQIKQQFgwmHCwoW5EfxkSb3kKPsasRhzFUicojqVOChOxEp+SJPGp6RKXlisxacUyKKVS+qc2&#10;SD8GldnZyMOEbuRDZU4uN2FQEQGJLjDBMqm0VoAEJ1LXSK+ESolKrpZcAERNwyQp5aRr5iTyh0kC&#10;VKK61gAA//RJREFUNtUcUBed3SED+Fd770goTPD1DCZ6UHhtL4UJzTYQJkZI39yRElU4VmEiBjDR&#10;I6kBMJEvP46qkJ6AiZ6AiZ6AHLoZN7vnUTcrTBiUaF4CMpigG0EnIiyWONmqIOFgIlDIndBSp7zQ&#10;uQOKvlB/QMVAAhQH7eU3SFxelSTllUhqXj5+xjIlMztFsrLiARRDsLkfrJmI/GzLSBQBJIoLKMBE&#10;weAAJgoBE/nZ/SU/i6AAYHDKzTB4IETkQDw3oKAIBk68F8oBKOThdfKy+uG1+kpBdl+sAAmARUFO&#10;P3cOKFGg6K1AQZCgMlN6SnpSD0kFTKQAJpIBEwlRP5HYAdcCJL4PfQf6RxnU839Levw10t6YLHUV&#10;cZIQ82PAxLclqt81WvoUF/VTAAadDcBEvMFESmJPAAVAAkrT0qq+KrosGSn9cNwf1/tLKpXcT5KT&#10;+qoSE/vg9xCwEdNDBkffpGImY9DAn8nAAT+TAQNu0C5V7IzVBwDSu/dPpJcGwH8EAGEI/Bqd5/Ej&#10;hYZvAwAgllBh5fm11/2j6jo9xnXvbCg8EDAIJYQTlmNRPDbxmLByveo78pNr/kGu4+C/v/mW/MP/&#10;+pb8I/Rt6DvQ9/73t+QaXP/7bwEm+n1LVs/OA0h0yqntbXJmBwfSWYclZhY4Q4IwcWxzLYBhqFzc&#10;Owww4ELRuwEQFDs8OZi4AJig6FTQmSBMMEdBV+K+fSMVJDxE0JUIg4TCxI6WLs7EuZ0OJvYBJvaN&#10;kjP7xsvp/dPk8I7psmbZCJk1tUlnTSxePFmWr5gly1fNlRWEiVUWqg67EgYT/Gunr8eOAAXPtWYb&#10;9/lyC5tVASlIuE2QCpsfwAQHa7GlpQFFGCYsN2GrK3lSqDCHgrkJBrDZyclmTFg3J62n15CuG3bm&#10;tEH/0m3dnaxbUAgqABSECeYnNDfBQXYEieP7FCYOnjokh84cdjBx5KowoSDhYIK6jI37Q4QJbOiv&#10;OKCwCdUAClx/WIPWVzQ38cLrz+vXgA1Q+FfwJwAH73/+nrz09osKE0+99jT0jOrp15+VZxxg8PzJ&#10;V59WcWjeYyyLep5AcUUe1hIoDrN7SC4/+YDqgScfBMwAZHCNLoXOniBMPHgvgAEw8TCuYWXpEwfa&#10;nbx4WsVOTkfOAhZOAxZOHQZcHZL9AKz9Jw7i6+UyEhBdCDoQdB505sQeli7Z3AkOrdu0Ywu+X3fj&#10;+3cnvo934Pu5Vku87laQYMCaE7E3KFzcBci4U4HCoIIwwTA1OzKtBVSowiVNes0BB867AwV1+zpO&#10;wmZuwoBDg9i4zpkT7Oi0XNujEioWyW13rtR8BPdUU2ZP1mur2MXpbmYuOETRgtnM9wTleYQJzVIQ&#10;LAwmvIPRpaTJOQ3effAKHoe6XwuDhJVI0ang61qXtO4wwXzHUpxTS0LSORN4Lku6DBw8TLjSJn/O&#10;49UABLaGXc3ysAgweIjw6goTfhI25GHCKVzutMBpoZNBBWdQUK7MyQ+oI0jM5pRrN+Fa50qEuzhB&#10;3pEInAnCgpPlIpwcTARAoasDCQcT0+awww823bNGK0yMnzwMG9caDWDXNBRIRU1uABP5RYAJLWsi&#10;SGRLTiEgAsoFTOQW5gEyIjDBrITmJQosfK0ggXOWO2m7WGw2shxMDIkdLGnpKdLc0ihjJ4yWW6ZN&#10;xHthJyeW51jQ2kqcIAWIqSoteQo9pgFt97lrcJu5Cc6fAFBESn8IFjwfp8cKEg4quCEfN2WMwoR2&#10;dqImsV0sy5xGCUPYPoBNhyACE8OkDRt9qgWb/qEECoWKCEwQJMJSqIB0AnYIJrx4D4GCDodvD+tD&#10;2B0ACg8TbGMblDmpRilIsOSJEDELcDr6lhF4/ToDiTyARFaSJKbxr/reiYjW41hs0IfQkWC4OR7S&#10;0iZf3tTfIAJwQEVBgwgPHiKcAlcCIMGVroXCBKEBcBAEqR0o+FKmsLpfYwcpAgVl5U5RmutISGFw&#10;PBEwkSpxqVkyJK1QolLLZEBqrXU+YgCb2QluvtOx0caG3mcnwi6FneMxbO578q/+FEGCIIIN/M2J&#10;ddIzvlL6JVZKSm6L5iToTBSVj5Sswg5soNslLmeYxGQPk0EQQ9dst+pbs9oEbmzu0wEUeA83AShu&#10;wnkPPObLnAgDdBTYUWlA/mgZUjJeogtGSY/EBvlenwL50aByg4m0drwWYQLCcwgUXHswkO1BQgED&#10;nw9zHyylYg4kKG8CFOhqkMGypl65odKmsAASXjcDHnjNYGI0oGe0wsSA3OEyKK9NogATQ/KqJTG/&#10;DHDFPE4Wfr9T1Z3IzIyVbICEwkRODGCC5U2xUlJIDTGYcO5EYc4gbPQHQAQKgoApL5Nw4dwH70bo&#10;NTwW3GcQwucX5nj1VxXl4npOHxz3kaI8wESOgwk6F3QnoOy0PoCJ3pKZ3EsykrDpj78JMHGjg4kf&#10;S5zCxPckDiAR2+9vJarn/5Kqot4yfVKpNNXGAxp+JP16AjL6/lCi+/9IYgETCTHMXHhnwkCCZVpp&#10;zGekWqmWlWy5sq3U/hGl9ZcMVT/JTMc5xPN0PJaeOgCvMUDX1OT+kpw8QJKSBgA6+kP9VHEMsA82&#10;l2MAgKNv35/KzT1/JDcwq/GzH8hP1Mkw8ZzQ0bMXIKQ33ZDr5cYbr8V13mviPJDw/TfedK30AKz0&#10;6PEjufmm66QXnt+7xzXS56YfSN8bvwPY+o7E9P62JPT/rmTH/1hyE38kpek/ha6T/IS/k+E1PWTD&#10;klLARIeWLREkKJYvneLMh22chA2Y2FKHTX+rXNwHYABQMBR9gaVJ7LYEoGDLV4OJToMJAIQvc2Ig&#10;28MEHQkNYDNwjdWcCXsdH8DmrAmFCToTIZg4qzAxTs4cmCZHd8+UtctHyswpjTprYuGCSbJ0+QyF&#10;CToTOmuCZU6qrjDhu8QEQU8nXjeIYPiafz2lzI0INkHYSHlXQp0JhQlzJnxHJ5sxsVKPu7SJvduF&#10;sV3Jkw6uU6hYC6hYh03onar1gIr17PbDGvt7WCpjgWzW32/tVuZEscTJB7Ctq9M+zUuwvOnQ6cMO&#10;Jg4FMOFLnQgT9125Vx544pI8zKwENuqPsF0soOHx5x6VJ1+w7k4sWeL8CZuO/YI8/eqz8sKbL8kH&#10;X3wgn/3yU/3YFQ1l+DcW3+/zx+VDXH/jg9d1bgXBgRDBlSDx7JvPBUDx+CtPWuvY56/II4AI6iFA&#10;xOUnL2sA+/wjF+TsQ+fkDN7n6cuAAwDQcYDQUXwOR84flaPnj8kx6hzX44CGo7LryB7ZsnebbN69&#10;RTY5bWNQ+sBOFY+3HwAk7N+hXZnoQPhyJi1hAkTo5GvIQwWP6Uxs3rk1JDvfcM8mhQlOv/YTsBUu&#10;8D3j945wYd9Pfm/XybrNd0B0LBxsMDsBrYPu2HiHQQVLnhisJjgAKAI5yNDWsBSdCwcTbAbACdEE&#10;CpbfcZ0xb5qWi89dOhvvZT1+1ggqnH0CQAFwEDCCxgFQeO4EYYITq1UKBiZOrw6fh7WC4KAAYff5&#10;c/7OLKcjEQjnAAkCj5Y48T37Y/zO8ZzD6vi4uS0Qz/n5YVUxK8JchJPOmwhkIMGJ18vWrMS9EaAI&#10;4OEqMBGejn01mNCOTli12xMgwreaDYOED2F/i92bglawdCToRrgBdQQJH7T+/wsmKMIE1sg9E2WG&#10;F4CCmjbH2sNOAVBMmj5cRo5tlObWUqltLJDq+gKFiYLiTMkDTHDitXclFCQIEU5hZyICFQxhs/yJ&#10;9+RH3AnnTLCTU0xstCRjU9jQVCejxo6QCcxNzLwF74flTXQeCA10YcyVmAGQmDEP4qolTnyMQOEc&#10;Gny+FsS2MDYH2ek0bHUoxuhxsE4DVFDshkSXAjARhK+xUR890fQNmABIdHcm1J0YZe6EL3UiSLS4&#10;EqdgvgRFYHDyDoUvc4qUOjVLK/4jqbkJBxV8/WFj2vE+hmmpk5814UuzCBWEJIozJwhOrSOapaSm&#10;CN+HdIAE28AmYCMepxtydSISKctJ0JEgSMRoaZODCU62HgyYADhQChIEBSgMEipe8+K9gJDBhBG2&#10;leUciQAkDCYCYMA170SoK8Hrsf0tL0GYgLhScQnR2rY2MQUbOHUmfJlTiQxUZ6JR+qW3SR9sun1Y&#10;2UCBMBGWQQVXliFp+RCeQxEkejtXomc8y5sqJCatTvLLRkhN4y1SUjlacos7JS2/XRIAEkMAEdFZ&#10;w2QAy5sIBoQIvi4/Bj8uXRHARA8VNv/8WLrhx/timRPfI8uWsPnvj4364KLxMiBnhNyY0CDf71sk&#10;P4qqlF6pzH/g/RGMCCAEEYUJgxK+FkPZ9rr4uBom58A9ljWxzMmXO3EdB0AYB0AYJ71zx0kfAALb&#10;xWoAO1TWRPV0IKHgAfWG+uSOBVCMwXsdJQNzOyQ6dyhgok6S8qskLa9MMnPzJRu/39nZyQCJBMnJ&#10;HIJN/xDJz47Dhj4OAJEgZYUJUkqgUJiIwiZ/kBTmDsRG32AiEAChMAtgkIXHnPIBEwW4FlZhNh5T&#10;EMExXqcod4BCRGFOP11LCwbh4w3Cx7FrBQQQV+6Uq+VOAAps6pl/yEjGxj8BMBFvMJEImIgfeI2W&#10;N8X3/3uJ7fO/ZXCv/yHDm2Ll9iWtMqYjS9ITfyr9b/5HiepzjQzuB5gYeL0kDmaZFMulekhKws2S&#10;DpDIAEhkElqgLAUYiB87vR+ABkrtJzkQ1ywARhZX5kL4GGAiywtQkZU2AOsAvNZAwMhAgElEhA12&#10;xUpK6CMJsb0kNqanDI7uKYMG9QBcEDA4QJDZDc7a6C3xcf0lHr97CVQCf+f6Bff273eD9IN6AzLo&#10;evB40MCbJWpQT+hmieZrcG5HP3ydBl0vzVUpsmhGs6yYM1TWLGyTA5uny4FNk+XQlilyaPME2X/3&#10;SNmxpkkOrOfwuDad+3B6B/MPFIGC15mbqJWTW+u1xInOxEWAxL0hmCBIsBsTS5wYrvYwQVeCMEGo&#10;4IwJK3Pq1Hutk5OJ7WGtmxOv2wwLHVrnYIJ5igta5gSY2DNOzh+YrlOwVy/pkBmT62U+YGLBgomy&#10;ZNl0LXNaBjBYygD2SuvkRHciXObkW08qQGBlfbaFsX1OghDBDQ42QgoRpvBfZTWkik3MqjXYfAEo&#10;WHPOTZg6EdrNyVwJag1dCeYntOyJ5U63qTvhpe1hARTrOXMAMMGSJ4odgLbQkXDa5jIT9+zdKmwP&#10;y2nYHGC3++AO2cvyJmg/YOJQMGviqM6a8E4E50yce/CstlllVkKnYD/3iDz10uPyDIDheWz6OVvi&#10;5bde1K5Nr77zirwGcfI14eDND9+Utz/+ubz27mvy5gdvyvufvy+//cuv1c1o7myS8voybD5X4PWe&#10;lFfffUXdDMLCYy8/oeDwOD4G9Rg+Hq8zQ3EJ78HPlaDOPXyvnAY8HLt4Ug4DFA4AhPafPih7AUe7&#10;j++Vew7vku2HdspOQMP+k4fk4Omj0DFdD0H7jh0A3OzTde+x/ao90O6j+wAae2Xn4T267sY97OLk&#10;500wI8GANedNWMDai+VO5liEcxOcjE3YIFBs2WXavHOLaiMAI6KNCoUsAaPWc1gdS6QghQmu7piQ&#10;4YGCMMFOTloKBYCgvCNhMGEgYTKYIEToxGj83PIv+fNXzJOJ2H9Mnn0L7l8p67bcoS5JF5iAdEYK&#10;pPMnCBIsbQJMrCBI8Bji8f+VAA/LKQKDP4Yig+goAwhCggEDzzkYEvfyGsHBr/r5+GN+fgQlrjao&#10;ztwHQsEyPAerXueK6xxeR5D4v4aJFQCT5UFOIgwTHii4EiAiMyoWy8Lli5xY6mT6loIEIIK6dQEh&#10;4haTOhLWClZzAh4irgISlN9Id4eJwJ3QDXckhG0OBY9t+vXkmdg4j2+SlvYyqW8qlNqGQs1NFJaw&#10;PWwWgAAgQaAoNJigeGyZCVxz4JANuMiCtDWsE8+zABSEC+9OJCTHK0wwO0GYGDlmhIawNTNBkCAo&#10;4GugnZvw+U+fB3gASASiQ4Hr6kro52ZAESl1AkzMjDgTLG9SOWdCQQIK3Ak6E8xLqDPBTk4EiRGa&#10;T6AT4PMSXZ0JDxLt0gq1YMMfLnOiw+Bbw6or0aUlrLkUFsRugOp1bepowL2NeD6+F4ABQgX/+tIG&#10;UOkATHSMHSbDx3V1JxggJ0wQIDhzgp/LsDFtUt1cKXmlDMOnKEwkpsbh6x6rAWYNWrNzE2SlTdHY&#10;wEcBALDxp9jBycFElIIENhhRvqypqyvBc7oRHiToSgzm852jMETnQwwyZwLXzIGwY68wVOjjIYhg&#10;qRXPCROJyXGSnJ4EMEqWhLQUzU3EpOZKVFqxDEirlgHpAIoMV+pEOAgBhE3BhnBsHZ54neVIFEBA&#10;XYl26ZPWIr0S66VXXJX0jzdXorxugtQNnSJFgAm2hk1kN6OcNhmc3SaDstqlL9vHAio4NC6ABHws&#10;DV6nj5SbABPqSgAmDAbMlaBYpsSZEISJaMBEP5wTJn7QtxgwwTInvB/CBEFEYSLy3Mhr4OOp8DkR&#10;KOhAACo4wVuneHuXQuHARGdCy5lC8m5ERB4mxgImIDynD673zeX7HSaDGMTOq5eE/GpJyS+TjLx8&#10;cx8VJtjVabDkZA3WdrCFeUOkpBBAAZAopjNRGCNFAIqiPIawrdTJuwsEC10VFCg6F4AJAkTgYHg3&#10;YmBEChMDpTjPKX8A1v5QP1VhLkufzP3IYzjblTtlMYztYCItsYekxt8gKbE/laToH0vCoGskfsB3&#10;ABN/K4N7/g9JifobmTwqTdbf3iHTJhQBRm4ATPyDRPf5gUT3vVaGDPyJJBAmYm+SZIBJMl4vLZmZ&#10;DAa+WVZlbkh2Wl9VTnp/aIDKoIHBcroSfSUDytRjOhQDnGPBdYCkQ6kAixRARyrEGRopKX1tTQZM&#10;sM1ukrkVCQlQIqABq6k/fvcHSDKHCqZGS2oaNViPOSskJy9RcvOSJC09RieZxwzpI9GDe2LtLUOo&#10;GEJKL4mHEmJuBkD9WFKG/Fimjy+VU/sXyr1Hl8jpfbfKvYdny+UTc+XhM/Plytl58uiZ2XLp8CQA&#10;xDB1JTjjgS1fz+w0nQJInABEHAdMnNhSByBoAxAQJqzU6YIDCeYmIs5Eh+Yl2M2JMMG5FRxix3sv&#10;7ut0IWsDCOo0oOP0Dpe7UGeCmYlmHZ4XwASeqzCxBzCxe5ycOzBNTu2bJWuWdsjUCdUyZ9YIhYlF&#10;S6fLkhW3ylJChIMJ5iGCTk2uDtsPw7KQJ67fjmPI8hEECQcQ2PgQHsyNsL+4UhZQNYAgTKx0DoX+&#10;hTdoC2vg4DMT1s0pAg93agB7jTA7wSC2tYZlDT4gQsuc1mtuwuZNMC9hILF9L2Bi/1ZscgEThwAS&#10;hwESRzhrYpfq0Ml9cvSMDa1j4Np3cfJOBCGCE7BZMvQYB9bReXjpCYOJ156VF954TmHixTeel9ff&#10;e1XeBkAQKF7iNYAGy5d0QjaFez/48n3t2jR7ya34N7YJ/36Pw+Z8n3Zz4sdi+1eGr5mRUIjASojg&#10;vAkPEucYqFadV50B8Jy8dEqO4z0fvXgcYHFcjtwLYMDntO/UAdUhDZQfw+fGORqcJXESwHRGLj32&#10;gDzwBF77scty6dHL2v3p9P1nAVRW8nTswgk5cu6YHD6Dr81ZvPbZE9rRybeH5cwJLwKGlwWxARYA&#10;DCt/cuVQe1kORTeDMLG5m0NhGQoFCedOEBbvAjxQWgrlRGci7E4EzgQD2d1A4hswweF161YAACJA&#10;sQRajM35rfi+jMM+ZMrcKbIC4HDn1nWyZgPdDZY5eREobIgdgUJhAmLJ3n8HE4SOwL3ASkfDuxHh&#10;tYszgd+twI0gSCi4EyZYOmjlgx4k/pqWqkth0EA3wk/AXtJFgAjqqjABhc8p50x8AyZ8boLXNJjN&#10;+RaLABIcnAd4WEGx1MmHsQETszlTguVNAIlIeRMhwqDBQ4QHgv8KJrrLl/74x7WrE4CDA+si+Qm2&#10;iaVDMVpGj8fmtaNCOzpx1kQZ28MWs9SJMEFngiVOOZIbwEQuIMHLypu0xMlBREZILHVi6ZMPYSel&#10;JGLjOBibwwSpqa9WmGB72Km30nEwYJgBgGAugiBBR+JqMOFLnaaDhO3ztJInTsfuAhMhabYAEOGl&#10;+QlX6mSZCXwtFCYAEg4mOMAu7E74MqfAmRjZZg4CxMyDD197kOC063A5k5eVOnmYMKBQmMB/JE0s&#10;e8L3ZcRQfMw2wES7wsSI8R3qThhQ0Jng52WAxPdeO7RasosyJC03Wbs3Jabzr/nMSURgIo5zJOhK&#10;OEeCIKEiRHSHCYCCOhJhBVCB1Z1z7oS5EgYMOuGaMEFQiOc1Zij6KTSYPFD481AA28NETL/AmUhK&#10;iZOUDHajSgFMpFmZU2qhRKdWACbqpX96i/QHSPQNuRNBa1au3ODj2MQNP+5RRwKb9bR26ZkKEElt&#10;kt4JNdIvrlJiU+uloAxfz6bJUgMVlI+UVMBFQlarDAFERNGVAEAwdM1Wr+qGOJDQj+VdCYCE/5im&#10;CBTQVaA7MCBvrEQXjpf+OQCPpCb5Yf9SuXZgudyU2Gyg42CiB4Xn6Rouc2L4Gq/FEqceChKj5KZM&#10;OhQRWW7CMhNW6hQBid5c6VBALGmirHUsXQnLWChQ4Dq7O/XP7tCJ2Jw5EZ9XC5ioALgWSFYu/luR&#10;k+pgIkaH1eVnxwIazJkgUKgzAaAoVpiw3AQhwKDAQMLLuw5eRQE84HF3bm6EqSR/EMSV6q8qLbDj&#10;olyWOvkSKmYwfKlTb81MZCTfDJi4KQITg38kSYN+KEkDvyMJ/f5GBt/8LSlM+74snlUqG9cOl1mT&#10;SyUn9QYZ0JPORFeYSAZMpMb3kPTEm7WEirDCbAZD3/x4dEQYLvd5EEpdClzLwnti16lsvL9svr8M&#10;gEeGAQaVBQjJhFgKlc6SKYhD+NI0i2H5i5RkQAVgIimxL4AG50kDJRVgkAZgSFN4wEp4gDIBDbnZ&#10;8ZIPiCgqSpGKymwpLkmTTIBFcuIASYwHmEAJcX0lPtaUGA9AAVgkxfbUlrlZidfL0tm1cnLfDMsY&#10;bB8jB7cMl2M7RshptljdO0rO7xupk6W5mT/pplAHMIGVZU6EiWObahUozu9skfv2AQoUJCwrcRab&#10;fzoZzFr4idacXM3SJoIEZ1YwzH0vYYLlSvocZjPoQPB+Pq9FIeIMrhNoPExwojbvpQMSgYmxcmbv&#10;FHxOt8qmteNk0phymT65VRYunCSLAROLl82SJctnAya6zpmg6xCUOYUBYvVC0+1Wqx1pB0uYMCci&#10;LJY4ER48TNCVMGeCYVVsyBQerIxJxbImQMW6MERAd7El7PZ10J3YeDo3woGED2JvAUQwaE2AMEeC&#10;MMHg9UZsYjcBKggWpp0HtwEsWO60U1vD7j9hmYn9J00HsAFnbsK7FH54nWUmABjQpSv3uczE/XrM&#10;MDZ138P3apeny24mBYfdPYCV5+z0xAF1+/AxZ8yfrs1PluPrwcfoTLCTE0HiiVeelCdffUoef/mJ&#10;wJVgLuLBZ67IA888IpfZyQmA8YBeY/j6QeFU7IjYKvaSXLgScTHufYTdne6X+65cUoi4H/BwP46p&#10;+x6+Ty4CJNjV6fyD1L1BO1lmKk5fPCvHzp2MzJo4fiiACLaH9es3ujpRzp0gUERggmVPW2STAwq6&#10;Eix30hxFABOAiK0GEgFQeEcCWrPpDllNkNDshIMJBxIUS5u+AROhc8LC8juWyTKWOTktws/0LdiH&#10;jZg0QqbNn4bHlwNo1+DnlM9hdoIuxQqAhDkTq++iSxGBCJVzKQweHEiwjKnLOX4/9Nzg4q85FHoO&#10;KUQoTJgIEB4owtBgcNQdLnC+FhAAYKCWrWU5E1Z3bnIg4WBCHYoQPHjxuhedCWYmDBgMKBQsWPak&#10;K685mFCQYIctaqE6E1eBCZY4ASboTBAkusNECB70OHTunYcAIggMXu48KHECSEwPDa8jTExT8Rgb&#10;7ynDpK2zUkPYtQ35UlaeiX9QWOrEADZBAmIQuwggEcich+yifHMfCA5OAUzQkfDKx3Og5NQUbBiH&#10;YCMbKwVFBdIxol0mASamBTBBgKAb0c2RmDfNVoUJt84BdKibYd2f/GRszlrg7AXqr8FEF5CgO0Fn&#10;QmdM2OA6cydsgF0QwB5rMBEGCu3oRJCAgi5OChOupAmyNRK8vpp82RMBJAwjLYCJ9lGt+PgMYtOd&#10;GAbI6cT7Gymj2XlqCku2xsk4vPehwxokD9+zNEBESmaC5iQSsAknSNCJ0DIn50aoI6EwQZAYKNEh&#10;kIiJwXkIJqKi6E5cvdRpAIEC9w4aMkCioGgAwuB4AApgIhK+BhxgQxJ0bSI8KHSEQMIdaycnJx/C&#10;TsT7Tk6Nl5R0fF5sL5yeLvFpORITwEQDYGKoljr1ZbmSggLLjsIwwRIn70rwvFN6Y6PeO22YlROl&#10;NEnflHrpA5AYEF8hGfmtUlE7XirrJkhR5Rj8XHdIYlaLDMlolejMYTIQm3mbKWEwYdkLDxOABgbA&#10;NQTuIYJyIEGpq8Ap1ISJcYAJzpkYJ73S2uSHA8rkR9FVAIsWLXHS14cIEjfh41L2egYrCizOibgJ&#10;n+NNmQYTN2cZQISBwsMES5nUkSA48PgbMOFLn0IdoLTkaZT0y+6UgTkAqpxmic2rd6VORZKZh9/x&#10;3HTJzk6UnKxYycuJk8LceCnOjwdAECa4RmDClzr9NZggMKgDQSk4QFz9sVOxgsRAK2vCWqYaIOUF&#10;AyG7VpwLoMixMioCRS426QYT3Oxz03+zZAAm0gATaYCJVMBEStQPJHnQtyW21/8jcb2/JU3lPeTO&#10;FY2yY+MYWTS7RvLSb5CBvf5BBvb+nkT1u1ZiBv4YMPEzhYk0ljgpTPSULMBENpQDmMgFTFB5AIJ8&#10;FzD30s5VLL8KKZtggVUhgxDinI1Ml7mwILeFulWpBAo6FH0BEX011J3K8qfkAbg+EBBBqBgk6WlR&#10;AIlohT5+nwry8L0pSZGa6mwpK01TZyklqT+Aop8OE+Rsj0QARVJCP0lLGiAZeCwzqY+kDrle8lOv&#10;l0UzSuTQttFy9J5RcnhrB9Qmx3cMk7PMLag65PQubuoJAM1Ym7GZdytLnLY1yvEtddrJiTBBZ8LK&#10;nOhAtMs5DWsDQAgiGtjG60AnAA8ntg6VIxsb8Nx6fZxTswkT7M5E8LCPyefw4xFizBnh8Ylt7CLV&#10;oEDBIPe9e4cDJkbKud2j5PTuMYChSYCJWbJ9/SS5ZWyZTJs8FDAxETAxDZopSwAUi5bdCpAAVKyc&#10;A5BweQgHEgYT7BRDoLCOMQx7+haVkayEuRORUifABOSdiduxMVt9BzZiWLXmHJsygkQw4RriMR0J&#10;Xg86OxE2XBhbr6uLwcctIMu/FltI1h9baHbN3ZyEzJIW29xZuNsyGPxYBBRO0777HoAJXQ1mK/Zt&#10;k637tsr2A9tlx6EdsuvILtl5eKdq99HdckBLojgx+xA21qajZw7r+aGTB1QsmSKEHL+XDscJbMzP&#10;ASgAFU9ckoeefkBefudFAMUVbLLmS83QKmyyFmjO4p3P35W3Pn1bXv3gNdUr778mL777sjz/9osu&#10;gM0g9nNYnwVsPAPQIGyw89MT2tnJd3Uy+VkUbBkLPU73Adeg+x/D+aPUA+pGXFKgAGQQNB4GcECE&#10;CQa2zz1wXofbsT3ssbPHdRo2S538nAk/a8LLh7MjMyZ8lydzJrbuYb5iG8CPJU4Eic2uvIkw0d2Z&#10;gBxM3Il1HXTHljsVJNZCqzcSJNbK7Qxhd3MlwoqUOnWFixX4GSRMKFA4ESjmLJsj47C/Gov91YwF&#10;M7DZ58/bajyPP1cukO1AQmHCOxIEg7/iSng4UPfByWDCAQYfd+AQyN23HCDiHQiTO+4GExGQcPfh&#10;PHLNXAkFCWi5kz9ftnYlHl+J+xhGN1j4v4IJgIN3IggPhAte8+oOE8xJsLyJUPFXnQlzJCbKrLl0&#10;IAALcyLAYFDAY7sWfiy4JwwTOA6XPU0nSGBzPXUWXQg3tC4EEzPmjpNbpmOjPLJG6poKpLImW0rL&#10;M6S4FDBRlCn5xdmSS6BQdYUJgoQXgaK7K0GYCIAiL0eyoZS0VGwYDSbycE9bZ6tMns7PA/DAPITC&#10;xGQnuhTTVAFUKEwAIggS/wVMKFCEgtiRMqcQRGAdi5XlTVridAs26OpMGEgEMBHq6BTABEECagVM&#10;aHkT50wAAr4x7dqJwNDQ1tBV7U56HApkh57bOrJFYYIhbAWKMe0yHOvICSPwOU3E5zJOHYuG1lrJ&#10;L83RORJUUjogIjVW4pMJESbmJDRozXwExLImAgRBwkuBohtMDBrURzWQIkxAGromUHiQIJAATKiu&#10;MAFIUJjw0BABBy9zM/x1toUdpBARn8isxGBJSonFz028pKYn6uDDlAxmQXKwuS+SmIxKGZTRCJho&#10;AkwMlb6cgO1gQp0Ct+n2eQkfvuZf+3sTPNh6NblZeifVS2+ARL+4cknIbJCS6jGalSirHie5JSMk&#10;LX+YxAMmotNbABJt0j+TJU4AkQzOtGApkitH4sfl5h4QYO1pvSthbgLlgYLvrXf2SOmXO0YG5Y+T&#10;wUUTtNTp2kEVChM/i2+SHql4/eD5EZhQdwKvfxM+JtUD9/QgXNChAAj4Uqcux1ryBIDQIDZLnyA+&#10;jvcQnHeRlTp5mLCyJ5Y6DZcBue0yCDAxOLdOEvOqJD2/WLLy8N+E3AzJyUmW3Jx4KSBIFBAgKCtz&#10;CmCCpU6ACe3q5ICCYrmSL1nScwULBw28T+8dpMcleD7bzJZi9SoriAZIYM0fBJCIUpjgcamWP7Gk&#10;aoCWSdGd0A073QKARFZ3mIgBTEQTJv5BhgAkUqP/l4xrHyzb7uyQ3ZvHydJ5dZKf+TMZ0OtvARPf&#10;teF2hImYGyQ57iZJTegh6Uk9zZXoBhN5+Lh56YSJfpIPiMgLSbtWKeiY9BjXWP6Unc6WuZalyABQ&#10;pHdxKLhiow+QoDuhHaIAEly1NCrVlJE+UJXJCeUcFpgzRIoAesVFiVJRnib1dTlSWZEGuIjT+1OT&#10;ACaJgIj43ipmMtIBJ1l43RzAS0bc9VKQ+mNZOK1QDmweIYe2dMjBzS04bgZQABJYYrS7XU7tbJOT&#10;2NjTCWAHJcIDMxIRYUNPmNhQLcc31QIIGKQepi7DuZ2tBhFbm7SFLDMOx/Haxxm6ho5vaVaYOLap&#10;Qc5sb5Hz+FgsjaKTQYjgxzzJ9rP6sfEaCjM4x6rOxBaADGCCMysY2laY2ONhYqKcOTBLdm6cLFPG&#10;V8jkiQ0yZ84YoTOxaMkMrDNl0XIAhYpQMRdAwbIm50JAWrftFOnMhM0Tjq2UyYkbKqzhcicNYHPj&#10;4+DDutAs0tf3JVQUh27Nx0Zu3rLZMnvxTO3qp3Jt5mdxfpVem4Z1uty6cKbMXnQr1lkyC8ds7cl/&#10;X/kX/1sXzdJSojlLZkEzZcGKOfp56AYNmzc6Ir5TFIO2LGfZtGujbOO0bE7KBkQQHvYc26PrLmYs&#10;ju/VgXbHzh2RE+cBCheOy+mLJ+Xs/afl7KUzcv7yWbn3wfPqXBAeHnzqAXnk2YfliZcegx6X5954&#10;Rl58+3l57f2X5aNffCC7j+zUIDb/8MeZFV//6RfywS8+kjcBFK9//Ka8/tEb8vL7r8qL77wkz731&#10;gjzzxvPQC/L068+rDCyekcdeekpbxhIo1LkAVITBglBxmXriYQANHnsS17W0iS1kARPqUvhWsver&#10;Y3ERYHH+IXMn6EycungK0HRUDp06rG1hFSacO+EnYXefNxGGCUphgmFtzUsQJBiUZ/jatfZlJy6W&#10;rDmYYACbAXuChMIEQQIiSNCVUGcCQHH7hhBMQN8sd3JAwTUME4BZr+UACw8U7IA0HT9fo7inwt5q&#10;7tK59vp8PQVYwAXL8wgTgAoPE/y5UjD4a3Jw4OVLnYJr4d+Z8DXc5xsYUPr750CCx96J8PCg4n3u&#10;mM4LnQmFBsB8BCAowMPaVYAo6L+DCXddH4O0NawrZfLuRBgkKH2MEKGlTQsUJnj8DZiw0iZmJG4B&#10;SEySmYAEiu1cZ2BjTFl5UgQSFB78eQgeKJ8ZCFZspqdhnQ5N02NTxJXAY3MZyB6HzTw2y6PrpLYx&#10;X6pqc6Ssgs5ERggmclSECW0JG6grTHQBioIQTDCEDZDIgtKwEYyNj8NmMU7ycX9rR6tMmsbPCxAx&#10;B+Awl/BAcDBn4qow4UFiDkCCMDH7r8FExJVgANuciTFuCjaBAivLm27xXZwYvjZXwpc6scxJcxOc&#10;gN3FmXBlTixxGt5iJU6ACYaoNWBNGAitnC3hIYLHXcXHzZ3wLgWfRyghTLSNatEyp04qgInhAInx&#10;MnbyWNzfIAWleZKalQyAiANIxOsaj004OzZpNkJlIGFuhAcJgEDMAImGBjvF8LwbTChIOPnOTZaT&#10;6G8QwtcDCMQAAiLCa9GR8Ipjl6dvwgTFADYVgERClCR4mEgdIslpcYCJBMBEsmTmsqyuFBv8aknA&#10;ZjYqsxkb/Hbpj0113/QRgImREIGBpU7ssGTzH6wUyf7Kf7M6Eu3SK6VVeiY1Sq+EGukVUyKD4sul&#10;wIWu65omS0nlGJ12nZLXIXFZbRINkBgAiOgHiDBXgvBAiPAggY25ljnx2FwQmzVh8BBkHPQY7xMb&#10;+77YpA/MGysxgIkBOSMBEtVy3aAq+cmQerkxma1hzVEhMNzkZPDgxccocyWCAPY3Vgtk92T5EiCC&#10;HZoYxNbJ3PpeGMh25U1BidO4kKzUqR+7OuWw1KlFYnI4DbtGMvJKJSu3ADCB/17kpkteThJgIlGK&#10;85OktNCLAWyWOoU6OmHjT6CwVrFXk4cHdn/i/SZCRBfRgQA8lGE1iOgqAkUJQQRgwiA228rmpvfW&#10;DT5BIgITP5PUIT+R1MHXSmrU9yR10N9LYr9vSVnmd2XOpHS5564O2bVxtCybVyuFmT+VAT3/XxnQ&#10;+9syeMB1Eht1vSQOudFKnAATLHHKTumN1+6Jtad+rDzARD5gokDVF+oH9VcpWOB95WUANvT9cU4G&#10;ZVChImDQwVDRzcCmXsPZ/QAuDGxjo5820ELa3PRjzca5SieFU1HCOSBUfi6+FwCJ0uJkqapMl4b6&#10;HKmpSpeigjjcP1DSASQZFOCBr5cBZSZDgIzcZLy3xJ9JRfYNsmRGkRzY1CmHt7TLgY1NUIMcwub+&#10;JJ0AbuqxHmf7160NqhPbTOymRJ3AtWObOQG7ysqcdrUoENBl0PaxBAlOysam/8QWQgVAgKFrp6OE&#10;CYjZB8IES6NYEsXzE7zXy8MEnQoHE8fxenxNZirO7+GgO4OJM7vGyBnAxLmDt8quTfj3ZmKVwsTM&#10;mcNl3vxJsmDhVFm4eLrMh9jqnYNo5y+9Ff/Az5Z5S2drZ5vZi7Exh+Zwc+6OZ2OzfusCDqudKXOh&#10;OYtseO08bNznYwMfaOksvCbu5b9/twJmZuDftmn4d20a/j3Dv2PaVAT/tgWaPlbnLLGj4RT8OzgZ&#10;/wZy5T5BS6VdY5fZ+JgLl8/DpmSeLFrBkDhb0i4GzND1YID7Nll79+1yx0bvQDBnsQ6b1ruwgV2v&#10;2rzrbtm2Z5Ns38fSp20Ahl2y99heOXDygJY5HTi1Xzs6+a5OzFGcuu+UnL18Ri48eE4uPnRBLj58&#10;QS4/er888BiH113WDk8sZXr61acUHp5/81l54W12dXpGXn3vJXnzo9fk9Q9eka/+8Lk88eKjmnWs&#10;aqqUnYd2yme//Vze++p9QMSb8uoHr8srH7wmL737irzw8xflubdfkGffJEwYRDztVjoUj730pIMJ&#10;mz9hMBF2KAAOT9CVeBAw8TAg54o89PQVeRBQ8QCuMzPxwON8DMDhVkLGxUfu07Knc5dZ5nRajp87&#10;DqA45kqdDjuYcM6EBwkHE15a6hRyJqz7E50JBxQ7mZkgULALF0R3gl2dtrOr03p83yKuhDoTmw0m&#10;VJsAFRsdUIQ6OoVlAODEYwcUmpu4c+U3YEKdChxz6Nv4GeNlBPZR/IMnS3M494LtahUm8Jw1DigU&#10;Jny5ktNVXQpCAdTVpYic/3UZKHjHQcGBxwFMdHUnusMES7WWAyK8G7GC3awAESsIDoQJDxFOy7mu&#10;pr4JFAYT1vFpMc49TFwNJILHGLpWoHBlToAIryCAzeA1YWLmPLoRkU5LNguCjkIEFLqDwzdBgvBg&#10;nYzYHlXljqdCdCam0ZW41QWwKXxMwsT0OfiPj4MJOhMsc6qsylZnotCVOeUVAyagHChblQsBJqBw&#10;qZMHiXQABNUFJtjRCRuN9KwMSUhOxMY2Tp2JlvahMo6zJmayrGsavh721xSWOgXOxHwHFCFXghMX&#10;GdjWIXcECXw9upc5RVwJljiZvlHa5MubbrHyJs1KOFfCB7A5uE5hwmcmRtGVaAvmTHDyNV0JTr/m&#10;JOtvuBDuvL6tXupb66UO4lqv1yLXeeyfw9fQzISGsFvwcdu6wMQIzXF06HspqylVkEhM43RrOhJD&#10;JC55iLV+BUQMIUTER6nUjXBSNwLgoHkHSGFisAFFdLTBhJY1dYEIBxKEDDyuEILX0vA2ICVGXYmI&#10;MzEYQBENce0CD3js6uKQuih1JRKTYyQphSARC4iIl7TMRB2OVlhWLEWVNZJb1iDJBQ3Y0DbLIGz0&#10;NcOATX5vDWC7DXsglh+xixOEjX7v1A7pk9IuvZOGSs+EOukTXy19h5RIfHqdVDdOkrrmKTrxOq90&#10;pKQVdEpibofE4GPQlegHcOkD9cbHsxKnqzgTbg2ciSwrbQrLB7D7ZGNznj9GOzoNxEb9x4Or5ZqB&#10;5Vhr5WdJrVbKhNe5CffepNAQAQnNY2hewsT7zIkwR8IfqxsB+Zax6jzosXcgnAAROocicCPCAmDk&#10;jgGEjARQdAAoWiQ6t1ES8molNb8UQAGYyMsETKRgk5oghXkJ6kwUB45ErJQWcfMag2uDsWEFGEAl&#10;XAOHguBgcGHOQ3dFAxqowbqWYS3Da6kjoeAQfVXRrVCYyGWom84E//LPzko2Z4KlTulJhImfSgpd&#10;icHXACa+IykD/kaS+39LOmtvljsWV8j2O9tk58aRctuieinNZWbif0v/nv8gMQOvk4SY6yUlniVO&#10;PQAmlpdg69ksAEUOhePcNOdKqMyNyCdIZAzQsifO0dAZG8x10D0JBGjIHKAD/SykTVn7WG0hGxwP&#10;hAY58djOCRF6DSCRkz1Ypa5EAQCvKEnKS5OlujoDMJENmMDvWF4MPl6UZAJOMgkieL7CiELJQHwu&#10;/aUI76U4rYc0FPWSZTOLARPD5OCmFtm3vk72310LmKiV44SFHc1yDOtRAsOWenUgKMLEcYaumZWg&#10;K7GpRg7fXYmNfZ1mJu5lVgJgcMa5Eic2A0AgQoV2b4LoShwFYBzeUA8QqdMAtsLErnYtcSIwRJwM&#10;vIaDCV/2ZM4E3xfBZqjCxHmFidFyZjdgYu8kwMRs2bMF/zZNrpFbJtTJ9OntMmPmSLkV/37ein9H&#10;p82iuz8KGg1hk88/WE3lvyvu3xT8O0LxmC2+qVETO2Xc5JEyga29p4ySibifIGB/CLTOhLbi3zRC&#10;xHRCBOcoscmI/Rs3lXsAzRZOllsXstW8gxJAyMLlc2QxNnXsHMV2sxwIFnR4AiTcueUOYYtY6+i0&#10;XvMTW3dtkh2cI7F/u647GL4+tB0bW8tHUHuP7tLVMhM79FxbxLo5E8xKUIfOHFSIOH3/ae3sxED2&#10;uQfOYYN9QTMTHiA4+foxtoZ9kV2eABGvPSMvAQBeefcleREg8cJbAAro5XfoSrwob3/ymnzx+0/l&#10;s998Ipt3b5Ky+lKZDWh7GeDw7pfvyRufvKUg8fJ7r8hL0As/f0lLnehOPPsmHYqIO+GdiSsvcHr2&#10;E8FAu4gzAUCAHnjyIYWHB5/iMD2DiYefiegRPOfKs3iue8yci8v4PO/XCdmciM1Sp5MXTmkQ27sT&#10;HFrn3YkwTGinp4MRV8IDhULFPuYmtsvWPQQKuhOcC2LTrymdGeJgwnITNvTO3AkDigAqvEOxgbMp&#10;1oq2iSVIdIeLUKZCZ07cBZgAFFBhh8KLYDFj4Qx1Jrh/mjRjEjbazPjQ2WCJnoWvdZgdjhnCNohw&#10;MIFzL86loPRcocJAgs5EFwfCOxLd3Qm9zwDBujjh3MME9N/CxFpCEkCAuQloOedsAC60tMmVN3l1&#10;BQrChAFFOHxt5yFocPkIPXfXeU6QsI5O3plw7oSuYWdiEWHCnAkDCWYbABMECf4lASJMaFmTdyO8&#10;uoEE5d0IP2eBHY2m8K8TM8aFYMI0HR/LQAIfcx4/BidQG0w0DC2SusYCqazOCWAiH/AQhgkDilys&#10;edBVypwcSKQDHhQmFCRCMJHJ9rDJEkeYKMiTppYmGTtpLP5jSVeGMEF4sBC2D18H7kQ3mKAroVOz&#10;Gb7G1ynsSnCAm0EE/uPuYcL9R94DBWGiS1bCOxL4Dz/Lm1SuxKnDBbCDrARgQqdfD7eZEr4sKQAJ&#10;DwyQHdfpcV0LoM1Jr7XgMS/eG8AEA9lNeP1m7e6kpU4eJsYMA1B06ONltWWSnpsGgIgHQMRoaRNX&#10;zo+IAURwY88N/hBu9BUirJzJZK4E3QUFA7oMhAoAhbaEZVZiUHeYoCMBkNB5EgADhQi6He5juI9n&#10;MGEQMVidCdzLY+dMhOGBa2yCncfqxOsoAOdgSUwBTODzSUmPB4QmYqOaKiXlBVJeUyml1XVSUNkk&#10;qUUNEpsHmMhuVZiwHIN1auJG34sbfS09otI65OaUNumVPFR6JzZK73iGriskJqVaCspHaOC6BkBR&#10;VD5KsxJJue0Sm90uUQAJOiD9MulK2FwJvraWLfH1IYMJgouTgwnvSPi2rnqN7xEAwFKnACawUf9J&#10;TI38oH+p/AgwQWcigIlAEZBQR0JBwjITpnDw2ovlShExE9GT5U24n3DBwLWJjzl1gwlzJtgilgPs&#10;OmVAdpsMzmlSdyg9v0Ky8oslJw//rchNB0wkY0OaKEX5LHViiVO8uRJFBIrBOCdIABwAAKWAAYKB&#10;uRMGEwQHXiNodIEIvRciQDiV4/XK8HqECUJFOR6PyMMEXoeQgtdnDkM364AJhqIVJpKZcQAIxFmJ&#10;U2r0DyVl4D9K6sD/VwqT/l7mTUyVbWubZOf6dtm9aaTcubJF6sp6K0z0u/nvFCYSh/xM0gAR6UkA&#10;iaSekkWYAERkp7CcypTXDSYIEAUQW9+amOkwaSkWoScME7pCeE42ACQnAxt7iMfZ7Aql4jmuZw6C&#10;oiSX5UxZAAhOJQdE5OUOkUJAXmlxkpQVJ0s5VFmeKrU1mdJYn4PjZMnPiZI8PC+H8MHncYXy6Gbg&#10;ell+rFTze5nZU+oJE3QmNg4DRDTJnjursVbLwY3VcmxbvcLEcbZ9BUwcJTRsNpjwEMFhdbx2eEOV&#10;HFpfqc4EJ2BfYOcmAMFpbPhZ3nQCG/4TdCdUDiY2A1I2GUwcXs+2stbNifMo1JnQXARB4q/ABK5p&#10;ZgKvyVa15/cM7wIT5/bdImf3z5K9W6fL3BmNMmFslcycMUxmzRolM24di39jR8tkhQgDibGThsuw&#10;UUOlcxz+Ow1oYCc+bes9oVP/ks6V52MAFgoQdBMg/vGP/66zi+NsDwaLZ8q8JQCDZXNl2SrOn2A5&#10;lAWwucHyE645kE6H0kHrN6+RDZx0DW3afqdq8467ZDuD1Ls3YgPKrk0bTDtMhAhqOwPY0D0MYLsQ&#10;NgPXOw5slV2Aip0HARaACHZ24jmP/RRszpvgBOxDZwwouNKVoCNx+tJpBxNnFSbUjXj8kjz0xAPy&#10;6LOPyFPYyD/zylPaLvbFN5+X199/Td786HV5/YNXARCvqCvx2vvQBy/Ju1+8JV/87hP503/+QdvN&#10;to3Gv8EjAYEPX5APf/mR6o2P3wRMvKpA8cI7BhPPv/0SYOJFBYqnX38uKHViboLuBKHi0RfpUhAo&#10;rNyJQPGAyiZyP6wQ8ag8QgEeHn3ucdVjgJHHX8BrPP+kXMH5Q7ifjsXlRy9rOJtAcea+M3ISQMFJ&#10;2OzopBOwFSQMJiIgYSVOVwMJgwl2dwJMsKMTvmcsdVKx7IkuRRDE9kBBhwJA4R0KV+6kQLHJuxR3&#10;ADABExvWRASg8ApgQgWgYKCaLV8hrmGo4PHtd9+GTfEimTJ7Cn7euacapSV1HDhocyZCMBGAggcK&#10;/mx3hQl/HLgXDiS6uxDBNcBEcM5jwoKGsClzJHzJUwATChYOIK4KEwSIFQYTgAiK4NAdJggS3d2J&#10;JQAEDxRcF+Oc6p6R8OfBRGyFCc6Z8DDBEieIroQ6EwYU3/IlThGYwMZeIcKLG/2u0NBd3pEI/pqh&#10;EEGgcO4ExFInFUGCr6uuBDQP8AIpTEwfLqPHYzPcWqIwUUFnoiRD28MWluZIfgmBIhdAQYigK4Hj&#10;knxVTnEBYKJAHQodUudAIlBetuhEbAowkZaZLglJiRKfGK8w0dDcoDAxZSbb4EZgIihr8iDhzrvD&#10;xDQHE1Mg7eTkQMI7E1ra5KQgMWWUzpagbOI1y5sMJqzEiTDR6WTOhGYlFCQiHZxamJPoHGqh6VAp&#10;k4cHBQgCg1ODU93Q2oj03MEFVr1Pn2vlT03DABSd1i7WQtjt0jG6TWGiHSBT2VAh+WX5kpieIEOS&#10;BtsAOroRiTEKEtHY4EcTILjJd6VN3o3gGoCECuBAgIACkPiGKxFxJLQ0Sl8b4ODUtcTJ5yVcFyes&#10;kRA2S5ocPOBeAsQQwgTE4/gkDxPmSqRlJkgGQ70FaVJRg5/RoQSvNimtb5H00kaJK2iWqOwWKz/C&#10;JptilyUbJMe2rZZtuDkdSmuH2gATLdIrqQkwwdB1lQyMr5BUbIwr68brtOuSylE6VyKdwevcDp0r&#10;MQiv0x+v0xfQwFxGb+c+eDgwNwIb+24w0V18XMXzEExEF42TQXkj5fohNfL9fiVa7tQjBe8XH4sA&#10;cSNk7oTBhQGGK3sCFKgLASBgWdNNChNjcM4SJ1tZ4mRlToSGUVraRJjg2gvPpVje1AvPVeG4p95v&#10;6pXN+RRjpV8OB9gNl4EArMHZQyUhpwG/59WAvVLARB5gIlPyAX6EieL8BAABNq78CziAoiyACWzs&#10;GZrGWgoQMJggSECEB5x3LWPCBjYEEIEIEkV8DCCB1ymnHEioa8HnaZkTnQnASs4gDXRz086SoWzO&#10;f0juKRkAgPQEg4m0IYCJqO9Lcv+/k/z470hndU9Zt6hMdqxrll3r2wAUHbLx9jZprR0o/Xv8TxnY&#10;6x8lLurHkhRLmOihbWbVlVCQoCNBaLHwtIFEH8tLECTS+0shQKAQoFCA98QZGwYTzp3I4JTvvpJL&#10;MTiOx3JxH6eD5+F5eYCHPICDroAIf54PkCgASOQDIgrYnjc3VgpyhgASABLsrlWYaBBRkqKqrkiT&#10;uupMaQJMVJWnSF42wCE7GkAxWF/Dr0V4fgmeX4HvaU1hrJRn91FnYjlgYv/dbbLvrkbZva5K9q0H&#10;GAAmmIc4dU9TCCYizsSxLbUOLAATm2rl8N1V6kwwhM2wNR2Gs77EaSvdCA8SBAuAgHZwasRzG9SV&#10;OHx3rd4bdH8iiDAbodBg4KD5CYUJEwGDMMHX5GTtC67M6Txg4ixg4uzeSXJm/0zZtw0wMbNRpkyq&#10;k3lz2B52gsyZh83/7PHQRP23fNZ8dmacqiDAUqcFK+aqOLRusWsVyw2NBrFXLdDgtU29tmMdWLdm&#10;kctPLNE+/Nx0rcEGbS10BzZpd264XdZBaxm+3oDzjbfLXQxEEyjceveWtQYU20weKjbdQ7BYr9qy&#10;424ToGIr8w67IzARSCdeAy4cULCLk9cuStvFGkzsczBx8PRBHVpH+fKmMEywtOmBx+7XgXWPPXdF&#10;nnjhMQOJN56Vl95+QV5992V5CzDw80/flve+eEc+/Pp9ef+rd+Xnn72h+uCrd+RzwMQ/y5/lmVef&#10;lmnYGzR0NGg249Pffiaf//4LK3fCa7zy/qvyEl7P3AlmJ14MOROcmG1hbIKE15UXAAPPuvzEM4/I&#10;g4CIB70b8TQdiMcVGB573gDiCQDIUy8/A+G1XsRrASgIGloC9bgBBTs9ndXsxGk5fv6UHD59TNge&#10;dq/OqQBIHNknuw4DJFjaxKyEg4lwmVMAE9oq1sGEL3XyQIHjjTs2iw2380Bxt9wFoLgT8uVO3qGI&#10;lDwRJtwQO7oUAAt/7MEi7FLcznIl/CzeBnmYWOlAYtV6gwnOlJi7dI5MnD5BRmFvdcusSbKYQHwH&#10;Z6QYSFBhWFBQIFA4cFB5kPCPh4AhPE/CA4RX+DH+znG+hE66xhq4EgoQtvr5EupgUAQJLd2iGwFp&#10;iRNb4royJwJFF3hgCRNgo9t5GCC0JSyPCQ3QYj02dYUJgkQYJrw70b3MKQQTXUqcZtuGn65EAAAK&#10;AVeDCAcSTt4SDaDCSc/5enxdnS3hypzmYp03XmGCmYkpM4bLuInYHOusiSKpqskNwUSuFED5JTb5&#10;mjCRW5InOVBuSQFUGHEmnCuRBoigPFCEYYLOBGEiDjCRi3vrmupk3KRxeK9TZObc6QoTM50zEe7o&#10;xA5OBAktb/JiidNVXQmAhJY1hUBiGnMSo3U2g0KEK3EarSVOEWdCcxIACf5ViUPiCBN0JVje5Ds3&#10;qRsBkGBQmk6EapgrZQIMeOchLA8UhIhaqoWq+4bq6Fa0ASja6wOYoDvRPtpgonNMm3QCKOrx/KzC&#10;LEnOSgZIEB6wmYesxMgcCR+IJjj4oDUhQEFAV4MIa/VqMEGAsA5OgAaoS2kTH6d7wdcjnBAi9OOF&#10;RUcCH8u5EraaM6HD6QgZBAkHE2wfqy1kE7FCcQCJxJRoVVJqjKSkxylI5AIkSivypK65CvDWjK9L&#10;h1S3dkpWRbPEFzZpZ6EBma1agkT1zRpmMAHpDAiWIWkbWIBFSpv0Th4qfRIbpE98jXCmRFx6nRRX&#10;jpSaplukrGoMftaHSUZ+u6Tkd0pC3nCJzu60MirvSGCDb0PvnHCtJz8OV5yHy5y6lCPxHNftGu5l&#10;qZObgh1dNFYG5QMmYmvku32K5LqoSrk5tU1fMxK09k6Eey0omK6t113Q2pU22eRrV/KkbgShwpc8&#10;0ZVgmZN7zJU52T1OORHRneidO1b65DLnMVwGaEenoRKbWy8peeyAVay5qJy8NCnIT5KifMCEljlx&#10;8+pdCZY5Dca1aCnCJp8OhboNEB0IcyUiEKFuBKCAK+GhvCgGK2XHVIVqsKqcgKH3Y+Xr6vMhfT06&#10;HzbTglO0rcypt7aFzUgGSCQCBuKvl9Qh10pK1LclPervpbnkJnUltq6uk+13NMiOO5tlx11tsmlN&#10;m7TXD5Ko3v8fien3HYmPuk5S4n6mpVIKExq8Bkw4kLC5EsxDECL6qRuhjgRXgAQH9OmQvmCmhq3m&#10;VOD94j3nUjg20XnwMgeCa24WHQVABEAgPxsggc1/AUCCAEGXiGsxBwgSJEpTpQqqqUgHSGQpSDQ3&#10;5AIsUnAvoYPPNQDh67DFbyleo7QgTirx/azG96Eyp680l/aTFTOLZf/6VkBEo+y6o1L23lUphx1M&#10;nARMHNtGkDCYOLrZnAhbCRJ1cgQAcQggQWeC7WH/GkxEBDAgTKgz0YCPBRjZUKP3MbCtnZywBp2c&#10;VBGIoGNBHcf9x/Aejm2qV+hQmNg7Qs7vHQWQIExMdDAxQ5YvHCazZ7TIgnmjZOHiibJwyVRZtHSG&#10;LFkxW5aumiNLb5sLKAAYrMbmxm1quAFiD32Wd7Atph/exW5M4SCql3a6gVhT7rWWXZRYnkQFcySs&#10;MxPXOzZZR6c7sRIs6E6s37JGocKDxcZt61QEik1B9uFu2bwLMAGQ2AJxpUOxzbkUzESwLWwAFA4q&#10;1KlQmNiOzTDLnPbKvhMHHEyYM8GwNadfEyTOXD4t5x48p61h2Qr2kacelMeff9RmTrzytDz/5nNa&#10;2kQX4o0PX5N3PntbxaD1579lSdPHOH5P9fGv3ldn4l/kn+TtT97SDWxNa7Wswef8/tcfyGe/+0I+&#10;/OXH8vPP37EQNsudCBTvsLPTy+pOhGGCpU6Pv/x04FBYdycrd6JD8ZAvZVJH4gpA4jF59PnH5XFA&#10;xJN4Hid0P/PacwCb5+WpV57D9aedO/GwPEigYECbgewHLsjp+87KCcDEkTOAiZOHZQ9gYvfR/bLj&#10;0B65x7WC1eF1DigUKg4AJhxQ+I5OLHFiRycFCYCglToZUGzENbaJvVvLndYrUHAydiRH4bIUAIp1&#10;AAptFRuaOaEiTOCc14JJ2WHXAvKlUOpUsPTpzlUuqH2bwgSH1dGJuHXRTB2mO2nGBA36c0Ovw+uY&#10;l6AAE2w8wDI8roRoShsT6HlEvrQpDBLW4ADHAUDw987cB+9GKDgQJKDucyYIEH6gnToSIZhYBpig&#10;lq+jI2EwsUKzE4SLrjARli93UpiA1IW4jcAAERycusCEAwyFiS4zJwANwXyJbmVOlMIEQILBa8KE&#10;ZSSwyeemHwBwNZgwgDCICIOCwUJ32OA1vh5f115fg92hEicNXwMmZgIqps0aKeNvaRXOmmgcWiy1&#10;dQVS4sqcCgARBAk6E5w1wYF1dCTyygoVJsyZiMAEy5oUILCargITyYCJhDgNa9Y21MjYCWNk8gxm&#10;Jqbj6+FLmtjdCSDhpI5EGCbCJU5unTxrorkSMywnQYBQiJg6CiBBcTYDBHhQR8K7EhMpwMQEV98K&#10;iOA8BwIFcwnD6ASMcqVNvgXscIOJIGBNOZggOHiA8PLOBOUf7yLnVpgzUYfXqos4E51NgJl2GT6u&#10;U9rpinQ0S2l1sYJEXEqswkQYHqI8RFCxBhMsafIA4TMS3pEwmHDlS91gQrs30Z3gOe4NMhLqRFDR&#10;Tv6cImgQOPorSNh8Ca9QmZMHCboSChLR+NnwIMHgtcFEVm6ylJTnSE19qTTh66KzOzoAVB3DJbdm&#10;KGCiAZvaRhmQ1eJgYhhgwoCCHZf6MEehE6596LpNeiUBJhLqABJVEpVQKVkFrVLTOFGqGybiZ364&#10;ZAEk0nLbJTG3E5vlERKFDX//rOHC0HXQetaHrBUaQsI5y6nMpTDHQuGCQKHHBgK+/KlXCCaiC0fL&#10;T+NqAROF2tWpJ2GCEOFggs5ED0CAljUpTNCZMKiwgXyAgixs/CnnKNgUbMIBjgEEmotQdyISuta2&#10;sFiD8LXe414Dz/Eh7D5QP5z3zxkpA7M7ZHBOq8Tja5+SW4Xf8TLJziuQ3LxsKcxPx6Y1RUoKEgEK&#10;dCU4ATvOnAlsQrnZp9tg5UoGB7b5t7WLAoAgPAwJzj1MlBcTLKJV6lS41zGQYOkTnQkDimKGujkI&#10;LwsbcudMcPOfkcScw42SkQAgGHKdpAImcmK/LeOGDpa1C0rknrV1snVNtdyzrl52rm+T7Xfivw2N&#10;UZIw8G8lvv93JX4gACT2p3idm7RkSjs4qRvhwtLMRyg8OJjIpAANGXQkQjCRBbjIpggU3qWAmPOg&#10;W4HjPL531SAcUwYPBVChUxGVEwM4szkf2p6Xsz6g8qIkg4jydKmtyJCGmhyARJ60NBUAJvKkphLg&#10;XmTlaUX6fDcrREEiHl/POKnC4zWFQ6Qqt5+0VgwETJQoTLDMSZ0JhYkasZB1o5Y0Hd1ci41/rRxx&#10;UoiAPEyYM8FuTvUKEd+ACcrBhJY8qaPQAKBgW1iGt1nmBJhguRJgwmZScLo228la6LqLcJ1lT3Qm&#10;+Hx2dOJU7Xv3jQRMUFbmdGbfDDm8c7bcsXKMzL+1XWFi0cJJsgQgsRwg4SdhEyRWOHeBLsMy5zYo&#10;XHBTw798uvIJ7UbjHIjbQpsobqoouhI6S8K7E90Aw9q+rlR3Yt3G29WVUGcigAkDCRXnTGwDUGwH&#10;TKhDcZdsBkxsAUxsVZgwoOCcCToUnH6tMOHdCZY77duqQesdB1juxDKnHQoS+wESB08egA7KIWYm&#10;2Or13FHViXtPOJhwk7AfuTfISTzx/GOWkeAkbIDEq9j0EyTe/uRNeffzn8sHX70nn/76Y/n8d58C&#10;KD6RTwEUn/zqQ1z7SL78w2fyr/LP8qu//Eq24L1VNJZrjf5zbzyHez+XjwETbBX79icAig8AFO++&#10;Ji/+/FXAxCuAiZfkmTfYLvYFeQoA8OSrDGI/C5B4WvXoi767kwEFuzzxmBChIMHSJjxOkHjmtefl&#10;2ddfwOfwouppvN4TLz2jMPEwHQ3nTNx/5bJceOCinLnvHGDitBw5fUIOnTwGCANQHDkQOBI6V4Id&#10;nHh8cK+KkLEdMLFt/07Zune7bNmzTTbtBkhAG3dthjYBIAARLHnC+Yadm+XuHZsAExtkPUGCJU+E&#10;CSeFCYCEnzuhsycIEw4oriYPGQYSq00KE+ZY+GA2Oz4FoW1CBbR45QKZxU5hc7Cfw75tySqGsa1F&#10;rA2wA1DQrQj9DujUd8CBd+j0MboTOCY0LMHvl2otYKKbluE5KoWJiMLOhAcMDxT+OAAKX96kWm4Q&#10;4UCCAWwLYzt4WLsK6yqFBx4vW3ubLMX5Emr1SoACW8B+U10AwkGEdyX89GsLYGNd4d0Jgwgvy0wA&#10;JuhKsB0sXQl1DQASU1XjAAucTm2tXPVY27o6gIBYX+mPPUxYm1jXPrbbMaVzKzjDgq1nHUzQoZg5&#10;d5zMmD1aJk5ul2HDq6W5rUynYJdV5EhhiXVz0sxEUbZCBctqCisKpaiqWHJLwzBhYWw/U0JXf0yo&#10;cDDBMqd4F8BOy0yT6roqGTFmuA6umzHXYMKXMxEoOKDO1ghMTMHn48PWKobUABO3kIBD5U2cDk2Q&#10;UDcCGgOQMBlIaCtYrCMBEirAhGUlOrXdKuU7OH0TJiJZiUZVyJkADHhIULjoJgaw69SZqAmpWlXX&#10;Wot7AB3dYKIdH5uZjcbWBqmoLcPmN9OVN9GVGGwQETtQNYgOhDuOciDhISJS1tTfQUQEJK4mX9rE&#10;++hoaOtYfCzLRXxT0QCJaMCCqb/KgAIQEdsPIBKCCdw7JDFKYpOg5CiJB0QkACISFSRsTcmMw89f&#10;Bj7nIkBWlbR0MkvSiK9LqzSNGCElzcMkobheovMasLkdqnX8/RQk2qUP3QnARG/ARE/AhA6nY/cm&#10;uhJJzdI3oVYGJlRJUmaDlFaNktqmSVJSNRo/t20A4nZJymnDRpnB604ZCIjoi407XQm6HEHrVy9s&#10;5lWEBdynbVtxj0phoAPrMGz68Vy8RgAS6kx0Sv/8kRJVNApAMUpuwPv6du88wES53JyK94vn9sD7&#10;v4krnmfuA8HBIIJOhcEEhOs96UpkmfvgZW4E3QWTwQSdCs6XwHGXayN15ZwJu9+AguqTO0765o4B&#10;UIyQgTnDJDq3VYbkNkpSXpWk5ZcCKPIkJy9TCgpSpaggWYoLE8W3hqUzURbAQBgcIrAQkT3mgYHP&#10;MXAYghWv4R6r0HMcK1CY/GsHroRzJkrzoqUkF0DhYSKDQ+A4ofpmSU++SdITfyYZ8T+RtJgfStKA&#10;v5Pi1B/K3ImZsuW2WrnnjlrARKVsW1sjO+9ukT2bRsotI5IkO+F7EtfvHyVuAJ4z+MfaESoTYJKV&#10;0lN0QB2ARbsuOZhQgGA5k4rlTQYRRYACQk4hHQnCRA7uoxQqTPkqPg6AgHJ1tXKk/BxARM5gU7at&#10;RXlD1GEoyo9VMOD3oaw4USoYtq5IldqqdKmvyZKhjfkyFCDROrRIMxOEifKSJP2eFeWb+Hx9DYhQ&#10;WFkUJ9X4PlTm9ZO2qkGy4tYS2bt+qOxbXy+776iQ/QoTtcIuTQQKljUd2VStbgV1RIGCINHNmQBQ&#10;8DE6E95doJPAEiW6CF0EqPArX+MoPh5h4iwA4twuDqYbKhyM52dKfAMmILapZRcpQg7BhK7Gxf3D&#10;5cI+uhOj5fy+SXJ673Q5uX++rL99nMybZc7E4kW3yOIl02Xp8ltlKYFi1VxZdhuBYr4BhZsXoaVL&#10;uuKckLFmsf51NYAJiJslv5nyxyoChboaNjFY4cL9RXd1MO36Nmz4bld3InAoABM68RoQsZ6dmLau&#10;A0ysA0xwaN1dEu7KtGX33dAGsaF1dCg24phwsVG2aZmTg4j927EaSOw+xDD2Ltl3dI8cOLFP50MQ&#10;KA5xWrTLSnAath9axwC2wcRF69r09EPqTLC8idOtmZF46+M3uoDExwCHzwASX/zhc9Xnf/hUPvnN&#10;R/Lp7z6RL//4ufwLYIL/u/zkZekY3yGto1u1/ez7X76vQPHu5+/JO5+9J29//I689v4b8sp7r8vL&#10;0As/f02eewtQ8cZLChRPEgA8TAAkrrxg3Z04AI/5iSs4pggQXo+/8IQ8jec8C5h4HmDy/JsQVp4/&#10;CZggcDBfwTInzqK4/xHAxIP3yZlL5wFYZ+Tw2ZNy8NRx2Xf8iOw9ehAwsc9g4qC5EoQLiuc7Du6S&#10;e6gDOwEU9wAotsnmPVssL0FXAuLU8k343lEKGDsJEwQJN+kcK9vFenE6traO3bIOPyfQ5jtk3ea1&#10;+Nkxsd1voI2RYwb3eb5WgeJ2/PyxQ5O5EF63cV6JA4k1dC3WYeO8Yr7M4h+IARSEC32+6+y0CpBM&#10;UAhAgtLfDQcTFK/hHrp8yyF1IQgO+H1aCtl5SLzmZAMiI22aVTpAko8bPCh48LgLRDiQUJigluHY&#10;runQutU4xqouBc/1eIVmJxQk1gCkbl/p4IGTrhmsBkCEzj1A2IA6Uxgm5juHgufzARTUPADFPIDE&#10;XAogQX1LXQmAhAWvCRMs9QnDg51/U65Lk4MJAwlzJMx9CA22wzWGuvx1hrt0KB5gQgfWASTYzWn6&#10;raNk4pR26RxVKy3DKqQOMFFZlSdFJQxgZylIUKXVJe6v6vVSVlcueYAJK3MyoMimO6HwAHBwEBEo&#10;gIkMbBKTJT6JbT5TpboWMDG6Ex+fYGMwoeAAaLBJ15QDC6ycKRHu3OTVJSuhYeuxGrLW9q9O4cC1&#10;KTJXQkuc6Exo9yaGrgkU1jEpgAm6AoAIDxOamXDuRBC89u5EFwEOHCDUKywwL8FyJ0DEUEJECCZw&#10;7EudOOiuGSDBMieudD6qGioV6hi69q6E5SMcTGCzP4gOBJ2IwI3wJU1heZD4r2HCgwSf410JbS8L&#10;cAi7ElbeZI5EBCYi4pC6YLK1zpUAlNCZUJiIxucyWOIJEGkxkkQ5mMhge9HKXKmqL5Ghw+qkdXgD&#10;vu7MkbQAJjqkpnOkpFU2S0x+HYCiBUDRJv2z2rDxhwgU7LqU3i69CBOpgInkVukFkOif3CT94qpk&#10;cHIt4HiUVNaNk/KasYDl4QCJNknJBUjgdYZkdUgUNvz9AQDWXtaVMREm3FC6CEg4mIDCMNGDIggE&#10;MphgGLtX9nDpkzPcwcRoGVw8Sm5MrJN/7Jkr1wwqkx7MduA5NytIQHgvPfA8AoTmJwgSzqXoChNd&#10;gYJlShqozmb2wVwHVVboWGVAYSJMOGci16RlToAMg4kOiQZwxeY2AyaqARNl2tGJMFEImCguTMGG&#10;1GCiFJtPg4lYbPixBsDAlXBA2WMGC5HHPVDwusKEAoSdG0x01TdhgiVUVjbFMirOreBf+9l2ld2c&#10;WOaUyfIkwkTcjyR18Pcktvf/kvrCG+T2eWWAiDqFCMLE1rVVsuOuRtm2rlUWTC2QitwbJKb330n8&#10;wGskIeo6SU+40dwJAEoAEwCJXIBEHkuWCBOABy1logtBARJ0lgbzHFABYYdgkcP36o6dCBImQoRz&#10;JAgQucxFxOA1AA9Qca45CcyrEAA0r1KcoJBQWZYCYGBpU6Y01uUAJAqlpbnIYALnfIz3lRa5blx0&#10;NHTooA0eLIeqiuO/ARN7ABN719c5mAAUeJhgFycGrOk+qAwkjgAkbCVM1AIkauTgeoDGxjptB6u5&#10;h52cmA2Y2NaE12nsIoKEXw0m6tTFIEyc300Q4XA6wATdjW4Q4XVSnYl6FcPbChP76E4QJsbIub0T&#10;5dSeaXJyH2Bi9TiZM6NZ5s8ZAZiY9A2YWO5gQkud6Ep0UzCQDpscr/BfYLuKGywAhYMIBQmFighM&#10;aG6Csx5cENtkMHEXYIIgsX7bHU6cgA3dA6AATChQMD+xi6VOnIANoFCoMG3VEidOwSZMbFeY2HHg&#10;Htl1cIfsZhtYgATLmw5oVmK/SvMShImzhxUmTgImmJk4c+m0wsR9Vy5ig80WsA+aMwGYePlttnx9&#10;Q/MR73/5roqOxGe//VS+/MMXAIcv5cs/fSFf/elLiOdfyC/+8pX8Cf/n/z74+gNZh41x54ThWvL0&#10;3BvPq2PxwVcfys8/fTfQ2xTg4o2P3pFX339boeLp11+Up159QR4HAJgzYZ2dmJswkIBwrDDBjk/P&#10;U4SJJ+UphYkX8PFeVBEoFCZeflrvYcZC28R6mKAzcekCAOssvj6n8LU6IftPHMXX8JDmJgweABIM&#10;YrsMxc7DAIxDAAqWQQEsPFBswfdkC4Bio4MIDgzcvJvaArjAdboTzEz42RNByZOTAoWfkg2wcFDh&#10;gYLg4MFCr4WuG1Q4h0Jhgk4E4cEPpbNSJw6p0+GIhAtsxtWdmD3ZwcTt+ho2OBFA4X6+6VDozz02&#10;9QFI4NhA23ITy7EqMOB3ZClWOhRLAeg85nUtL9QyKLcSGv6K1JVwQEERFgwYIjARAIVCgwHEstVO&#10;BIg1zEbY8TKdgg2YWL0qAImFq9gClq1eveycIWvfxUlBwh0rTBAcCBCQwoOTwkQIIuYsW2Awwa5K&#10;ChK3MhhNODCIIEwEQKHi8Vhh+zk9x2aZHZp8GZTv+qSzKeg+UA4mwtcNJNhn2mBiBsucmJ0ATEyd&#10;NVImT+uQUWMbpRUwUd/I3ESelJRl6xRsuhOFZfk6R2Hi9InYdI+S8rpKwESh5JUViXZ1AkhkF+RJ&#10;FsCBLkQgBQvIwUR6dqYkp6dKQkqStomtrq2W0eNHyeQZfJ+k16kGD84WIzzYOjk413IvBQq6EuNN&#10;+JpYidN4vMdxgIlxQdA6AAoHE5ESp5E2W2KShwkDiRHjABNjARMQw9cdDiboDrQweO2BQmECG/1u&#10;pU5WquQUnBMoCBI1ADJChAMJDxO62jFBg66GggnlyqCqG6qkpLIIG+w0Sc5I1PavPmgdhU0+QSKc&#10;ifDdmro7EqoAJP57mOD9EVfCBt5Zq1lX3oRzmzHB0ibc5+RBgsceJIYM6W9A4e6PcTARD5hISAVE&#10;pA9RmEhIjZbUrHiAUyYAihBbKUM76vB1b5DWEU3SOqpVWkZ1SkVrm2RWNUtcQb0MxqZ2EGBiACCi&#10;P0SHQtu4AiZ6p7XZpOukodI3sVkGJjVKNEAiJWcovqajpQIgUVQ+QjIK2gESrZKI1xmS0SaDsYG3&#10;lrMWuO5FYGB5E0FCy5woDxMGEl6ajVDRxbBSJTs2AFGggHoDKPqxlAowMaR0jNyYRJjIlmujABPs&#10;OAWQYB7DBtd5oHAwgddRkAg7Er7MCbIp2K68KdfNi/BA4YPWKgaw3TGBwq2WoWCZk4EEuzn1AZhw&#10;1sTAnE4ZnNMu8bktkpJXK2l5Ffg9x38P8LteWJAOmEjFJtbmS5QVMXwdh80+5YABQOBhorTAw0Tk&#10;nsCNCARY8DARloOI4HF93avBhLWf/QZMJPUATNwomQnXS2bstZIy6B+lIOmHMn1UumxcCXBYWw9V&#10;AyYqZBu0884G2bd5pNy+oFqq82+SwT3/vxLf/weSFPUjSYsDkNCdSOmprkcOZ0NkMkzNciVmIgwS&#10;LBNhDoQO5tMhfXzMHi9SkDCY8Nf0eYQLXc2JKCJAQMW5sVLCKdYECJYj5bOsLBEbf5Y1QcU4LqEr&#10;kSLV5ekAhkwtb2puKJCOtnIZBrU0F0t9LWCiIkMqSlIAH8kQocK6PlGlRYn6vawqSZCakjipAEy0&#10;VA6UFbNLZfddzbLzjmrZsbrUwUSdbtBtw96g5wE8cPOvrgTFzEOdHNoAoIA4gO70PSxV4uA5Ts22&#10;ciQNUDuA0Nd1r81zvo7CyxY6E63a0ekcnssSpzMKFBDgwU/QPr0dgLENx+z0pKVSnJ7drC1lL+4d&#10;LvdqCHuMnN0zUU7unqrOxIY142XOdMDE7OFdnAnNTKycA5iYLytuI0hcHSZUIddixRoriVq5tqtW&#10;3bEYm6slqtu15AnCJkpXAgVgQjMUgIl1BAmWOUF6zNyEg4m7OaEaIKGrBrIJFHcqUHio8PmJACgc&#10;VHSHiXsAEjsO7MCml67EHp0psf/YPu3ipCJM0Jk4dVAnW3M4HQfTnbr3hJy575Scu3RGw9cPsovT&#10;kw9oK1i2gX3lnZflnc/ekY9+wRKmT1Rf/O4z+eL3nwMevgI4/EJ++U+/lN/866+x/kK++vNX8st/&#10;/mUAE/+B/1/G602cdYtMmzddW7j+k/wLXuMr+fCrj+TDrz8GoHwIWPkAH+d9g4kPDCaece7E4y8/&#10;q3rMQQVLnQgVjxAkvJwrQbF7k5Y5vfq8lTgpTLykcPEEn++ciQeffEguPfqA3OedifsvALDOA7RO&#10;y6EzJ/D1YhD7iLaI1Y5OqgNuBWAc2WvBbIIFgGInwOKegwYU2/A9sYnjJgLG5j1bARcQgOLuHRtl&#10;g86fcHMo3AwKgoVNyjbA8C1k2SKY7YIDeIDoWHh1AYoAJkycIaFAoXAQ0WpoDWCCQEF3Yu6iWbJg&#10;+VwNYnOzztcikHDyOu9ZjZXgwXkn1rWMgAF4ptYtB0xgM4/fg+WEChwvBWwoRAAsluE6zyODIQ0m&#10;WF6o8HC7hwieezmYcGVOVvZEd8LgQt0HljaxrAmwsHS1XTN4AEQ4kGCrV2opj1dHIGIBoGH+yqWm&#10;FaYFKwkMyxQKZi+ZL7OXRjRn6QKsEK7PWjxXbl08T68HTsRyAoRBhN7L50PfomPgcxLTAQnTCA0z&#10;PUQYUEREyKBYBsXSpkg+Ql+H4OBAgqu2jnUQ4a9xWE1XmKAcTMwcKVOmd2pHp6Ht5RrCrqzOlZLy&#10;bMkvypTSykKt02e/4Olzp2Pjjc1XfZXklxdKPmBCB9g5kLDcBLs4RYCCzoQ+BpjIoDsBiEjOSJMs&#10;HNfU18q4ifgcZ9JRmYr3A5hgl6bZ/DwADnMmqRQi3DFFdyLsSBhIsMRpvExwMGHOhGsD282ZsBIn&#10;6wOuCsGETrtWV4KD6lwnJzoTECdet4xo1cyEhwkNYg9zMOEcCg1REySodjtnCRNFYKgBPNQMrQo5&#10;E13lW8kyqF3dWCVl1aXCwYEZuenYcCc4kBhspUUKEt6BoGzzr65Ed4hQGUREgCICDlSktAkggcf5&#10;GsxdsLxJQcKJEGHZDFvpTEQDEMKOhAcL70zEBDAB4d7YBAcTqUMkMW0Ifi5iFSi4ZmMzWlKVJ/VD&#10;K6WprQYwUY+vO2BiZLO0jW6T1tGdUtbcLFlVTRJfBJjIa5JBOa1a6tRfy53apA+AgCDRO6VFQ9e9&#10;E5ukfyJBolES0ht1QF1p5SgpBkhkF3qQaJXYzFaARJt1cMIGvg829L3S6UoYRCgQhKUwgU09jn3A&#10;OoAJHuM1bsrwpUrOmeAKMCBMcKr0oKJREluGDXt6s3y3b57CxI1JTQAYN2XbPw8Q4cPWHFSnWQmF&#10;CSfvKgAIboa8O6GlTHQZCBaEBD6mj3snA+Kxyl6H5VGatwjKncZIn9xRgIkROrguCjARm9ciSTpr&#10;ohy/+wWSm59lzkRRipRgI8q/cHtnorwYG1CVAYVt/AkS34QJPq7OQ0hlIfGcj4cVeU3vThhUaJg7&#10;fzA23cwSDOoCE+k+LxF/vaQP+YEkDvhbKU2/TpbNLAE8NMvm26vMlVhdhvNyuWddrRzcNlruWFIP&#10;mLhRYvv8ncT2/Z4kR/9YUof8VLtCZbDdbFofyc5g96WBkhcCiSK8hwgkmGxAH98bH2O2g++V5Uq4&#10;xutdxK5KpmKARElerAWjHUAYRCRJRVEyvibJUqlha6jMujZVV6RLbVWmgkTb0BIZPqxSOtorZGhz&#10;kdQDMBQmSlMBHylOeB13bFCRKJWAibpywElBf2muHCAr5pTJrjubZCedG8DE3nUVCgwaeMaGnXMc&#10;DCKYnWhQgNDVuQLHFC5qzbWgw4ANP50JzoqwjkwGE1rW5MTOTKYmfS0+l/mJACZ2AyYcSKgTwdfh&#10;+3Hi8/S1CBMQ4YIAcy9g4sKeEdoe9uyeCQFMbFw7UebSmVCYoDMxQ5auuDUIX2uZE2CCQLHiaiDh&#10;FAGJBbJS14WACMitq+4gUEDrGFYNuRN3LleQWA2QYPh6TciZ0FInrnQn2NkJMOFLne4CSFB0J+4G&#10;TNytazeXgkCx04CCGQo/kI5lTttZ5nQQMMGWsKHp1nQm9h+n9mFTDJhwpU6HTx+Uo2ePyIkLx+TU&#10;RYOJCw+ck/uvXARIXJZHn31InnnlSS1xeu29V7U0iTkHhq2/YBnTHz6Tr+hAEBwAEr/+11/Jb//9&#10;N/Lbf/s19Bv5/X/8Tv6M//87/s//vfP5e9hMrpTRk8dph6Q//59/lt//6x/k018xP/GpAsUHAAsP&#10;E6+8/5bCxLNvvqxA8fTrLHeKZCfYIva/hInnnwA0PAWYeE7diOc0N/GCPPu6ORPMVjzIlrKAifsf&#10;e0AuPnJJzmuZk8HEsfMsdTohhzjA7tRRDWPrELtjh/D+D+JrCx3dj5VQAZgAvO06DGHdeZhAsUO2&#10;H9gObVPI2w6wMKBgCZQHik1a/qQlUAxoAyio8DwKlkD5MijCBEuf/PwRXXWKtiuF8qBBoGCp08bV&#10;QbkS3QmWO6nTEAIKBQSIQxBXYnPOFscc3Mjp6wQKBRiAyho8V6HDwURYChbMVODn37eMXaFaoutK&#10;/H5wZfmTljxBvvkBpaVOAHiChJU4OaAARFxVAAqDBgKFORHmRgAWbl8KaIBuW6JatGqxtmpdtHIR&#10;Pp/FshjX6DIQGuYtXyLz3Dp3OR0FLzsnDNy6ZJ5Cw6xFppmL5sjMhXNkxsLZMn3BrXrMewwmHERA&#10;BAxeJ2zwed8yGABMYDM8bSZgAiChIlRQOJ4ycwzkIcPcCZ1ijedS5jpEoEFFsODj3WDCOxO+zKmL&#10;MwGYoDMxenyzDG0jTBRLRZXNmmAHnUZsaCdMxb0AiWlzpilMVDXWYCMGmCgtwCYMsACIUGCgQiDh&#10;xceynbTcKTtTcgAgdQ11GsCeMiMCEwxXBzCBz0OP8TnYubkSXZwJhYlxChOTpntnYmzgTEyY6obV&#10;hZ0JOhIACJU79qVO5kyYO9EJkAgPqzOYiJQ5ceI1FTgUruSJDoVXgw6lo9vgYIEg0Vyl4rFeV6fC&#10;Pa7OhGUreMzSJuZW/IRrtn7lBj5czuRBIgwNVwcJ6mow0U8hItK9qY/BBO7n63ZxJSB1IwAxKoKE&#10;aqDK2sIaVHiY8M4EYSImph9eY4C2gY1LoiMxBCJExElyJgSQyMpPkeKKXM1KNLZWS3N7rcFEpzkT&#10;7C/eOobOxFDJrm4ETNTJkHx2dWKpE4ACINGfpU7pEGEiGTCR1Cx9EhplYGKDxKU0SibAo7J2gpRX&#10;jQY0twOAWySFOQk8NwYQEQUAGIDNPrMSDFwrRASOBN0IbLi1tMmBhH/cQYQGrVU8pivBciUAiboS&#10;FK5nmTOhMFEImCgfJwNzh8m1g0qgMrkB71dLtAgTeC89ca/NrPCvYTKQIBDQUWC5Ejb+3Z0JF6L+&#10;v3Mm7LV8ZycLbXMq9hjp68ucsulMDJM4ABhhIi2/Ar//RZJbkC1FhWkACWw++Vdt/Ws2w9eEiHgo&#10;DBQsebo6TPBxAkJlia0EBXUrCA64djWYsPu84xGCCaw2RdtWlhZpZsI5E4SJTMJEzPclsf/fSE3+&#10;z2TtwmrZvrZZNqwoly23l8vW20txTpiokf2bR8i6pQ1SV3SzJA34DmACzxv0I0mOuV7S4m+y1rAs&#10;c9LWrgxQG0wQBuw9OH0DFPh4+B67VgIQKsmnA8FrDFazRSvdCLo6+Nqy9S67NBEk8DWnKqDKYoil&#10;TYCJKgcTNZUZUledLa3NxepKdAIkOtrLZWhTEa6zzCkL9zM3kYqvM4TjitJ0XEt3xylSVZok9RV4&#10;3YIB0lwxQFbNq5Dd64fK7jvrZCeAa88dFYCERmziWWLUoscRgMCxE69zxgNlQMCSJ8CEbuw9TLQC&#10;JoY6ZwJiJ6etAAKKMIFrmrvYUKuhbAawddYEMxcugB1xJZrVjeDzbIo2gILa3CSntjL03amuhE7B&#10;3j1azoRgYsu6W2T+zBaZd2tnEMBeutwHsAkT5kx4mPirIkw4oFiJzU5Q8gStwgaIzgRLnW7DRul2&#10;wsRay1IEYWzfxUnzEia6Ex4q/OwJLXXaslbly57oVLDsycNE4FC4DIU6FM6ZYPB6Ozap6kxgA7vj&#10;0E5saAkSe2UvAIJiS9j9JwgT+wAT+xUm6EwcP3dUTrKb030n1ZW472EXvn72YXnyxcfkuVeflpfe&#10;flHe+PAN+fCrD+STX32sg+i++N2n8vUfPpev/0hX4pfyy3/+FWCCIPE7+d1//F4diT/LX/D/f5J/&#10;lX9TmPjVP/0W72ufNA1v01r0L3/3C/njf/wFr/W1fPT1J+pQ0J34uYOJl98zmGB2wvSyPK35Cc6d&#10;6AYUgIdwqRNdCZ0r8eJTWur0jAth05V4mkCC57J9LAfccWL2JcLEw4CJBwgT9ypMHL9wVo6cO6VA&#10;cfjMccAXB9kdA1AcwdfzML6uhIoDWA8oUBAszKUwmNhxiBmKHfo98dI8xT5Axd57ZPNuC2lr6ZNC&#10;BeRbyOosCudUbDeXwpyK9fj5YDCbUEExX2FlUbx252aWQd0BWKU7QaBgKJvOAtvFAibWR+QD2AoS&#10;DiboMtCduHXBdOH8sPnL56ozQaBQpwP38P7bCRTrVnQBitt5zqD2neyEthwAsVxWQHQn6EhQi/H7&#10;tBi/W8xCEBh8VkIhAiunvLMds4ptmgEzS2+jY+FcCl0BEnjuElxfwrA2wMFrye1LFBgID/OWzZd5&#10;dAyg+djcq7DZn695hggwqJb5leVJhAg6Es6BwPO9uxCWggLEe1jG5EHEchKLABQAi6UL8bit37LM&#10;QzeQoBxMqCOB8wAo1LEYhw03NvUcbuekMyoCoGBpE0HCKQQa/x1MTJo6TMZMaJYW/MNCZ6K8MltD&#10;2M3YBI+dMFJmzuMPwQyZNncaNtwjpbqpRgrZ0amIjgRhwUqZukOEnzOhMAF4IEywfSSVX1QQwMTU&#10;mQSIq8NEVwEioDBMeFdCnQnnSihMKEQ4kKA74VwJn5fwYpmTwYULYY83oKAzQZigCBO+Paw5EwQK&#10;cycCmIC6wES7ORN0GLwjYeBQLdUACYoOhQGGqUZXK3Niq9hKgASzKixt4oRrzpGwkPUAGYhN/sCY&#10;/ioFi6vkIrqemzw8BC6EnttxGCYG8Pl8XXy8yEwJAwd1Q9x170rYxGuABCDBH3ugoDMxeEg/GTy4&#10;rwwmTOCcsySS0gARFEAiKR0rQILlTYVl2VLdUCo1jWXqSrQAJFoBEgSKACZGd0j1sDbJqaUzUSND&#10;8holKrtZBmYNhVqlf0YrYAJKteF0faC+8fUSBZhIzmyRwtKRUtNwi5RUjNRuTqmuvCkWMDE4s10G&#10;QXQldKI2y5PCIEFxE++Ob073ijgSkc0+zx1MBK6EiZ2ceud4mBipzsSg/A758eByhYmfxdVLr7R2&#10;zU30UogwkPAuhL4+V+8sEAp0409gGIdzQERm5NxgIgIHhIfAleBz9fmRc3UwnCOhwW0c9wZM9AXU&#10;0JmIBkzE5rZIUn6dwkRWQbHkFeQCJtKlpDjV/pINmKAzESlz8jARr8eECA8SFcFjHiZisRmOM6Bw&#10;APFfORMRmGDeIiItdcLmnOIGnht7TpomTLD7UmbSjZKV8FPJAEwkD/gbaSnvBZiolG1rGmTzqnKo&#10;RLasKpJ71pbJzjtrARPD5a5ljdJS0V9So74niQOulbh+10hi1E8kNQ6vxdawaX2EA+bCrgThwIOB&#10;wgHeTwQiPEB4YIic63OCYwBEfpxCRGl+7DdgwjsSFcUp6ihUYvNPV6KqPDUAiaa6PGlvKQVMlClM&#10;sMypubFQagkTVYCJMkKDiRBRWZaJ52diJVCwE1SKNFalSmXhQBlaNUhum18lBzZ1yN67GmTXHVWy&#10;985q4aC4U9sMJvyk6i4g4SBCuylRm+q1zOkwpJmJ3YCJnRae5ubfJllz88/SJEKEu47XUNfDlTkp&#10;TABEWObEblBn7mkGSDSp1OFwLoeJz2+SY5vw2JZWPLcDIDICH3uEnN01Us7sHi+n9gAm9s2THRum&#10;yaLZbTJ3VgdgYiJgYqbCBEuclroAtsEEIIHQ4GRlT5HSJwtoQ86VUK3G89zxKpY6+XInQgVg4nbW&#10;jq8DULDEybkSChQOJjSArUBhzoS6E86hIEjcRahQh8KFsgEUvuQp4kys71LmZDCx1YLXh3ZgI+tg&#10;4ugeDTsTJPYBIro4E9DRs4cNJC6elDP3n5ILD56TS1fuk4effFAe12nXT2iJ06vvviLvfsZZEh8C&#10;Jj7qBhNfBiVOv/4XAsWv1JX4w3/+Qf7wf/6oSMFyJv+/B568IuUNtdI2ZoS88Nar8uu//B76HV77&#10;E/ngy4/k3c/fD2DCOxPPv80OT68qUPiSJwayH385MhmbIGFAYXmJx5zYGpbuBGdMMIxNl+JJggS7&#10;QD1NkHhILj/+kNx35QG58ND9cs5lJk7ed06O33tGjgImjpw7ia8VBaigS3HiCL6OhwFnh/G1PQTR&#10;paBDsU92H90XOBM7ARM7AXY7D+9SwKPUrQBQbN+/w0HFNnwPt6i2hKDC3Aknn6lw8lkKriZeM5gg&#10;SFiZk4mZh3B2gqs5FA4o1J1wzgQhAUDADfzM+ezUOVVmLQCIY8OuAW8HEwoNIYiIwARWdSYgBxMs&#10;dWJeYhF+r6iFAPmFq+bLghXzFFQWAlwWrTQtxvVFK+fh2lwts6LmL+M98/Rx3uu1aCVeD1q8apEs&#10;1JasC3A/W7K6FZpPESigYAVMsOvS/BXMPBAmIIKEh4kABEzzXKDa5yAICHQfvOtA58IAwsu9Zvh1&#10;nb5lHZm+CRJUUN6kMBERQ9k6K4IgMccBBVaFCAUJ/hXfSp+0/IkwAXiIgMRfL3OaNGUYNvVDpb2z&#10;SurwjwqdieraQhk1tl2mzCCcsEWrORPcbJfXlUtBaYHkFRMmsgEHhAbIlzhhtWM3tI4Q4ZwJrgYT&#10;hfhYzpkATEy9dQret8EEZ0goTOBz0DInvO9wiVO4zGkSYQJiiVMEJsbJeIawHUgE5U4ECtfNiSvP&#10;We7kS59GqjsxUj9Hljr5ydfaHpYwobmJSEenoNyJCsFEkHcASBhMEA4ICwQIU3VzpQMKg4iwCBTV&#10;TZzIXICvHcvCEtWRYEaC3ZoMJvrLgAAmugPD1UGC6g4TgQgSChM4JlzQwVCYIDhEYCKaQe+QIjDB&#10;Nq9YHUz4kqcITPSXaAcTsXEDJTE5RofSpaTFYY2T+JQYzU5kF2ATWl0gVYCJuuYKdSU8TLCbk4eJ&#10;llHDHEzQmaiRmDyAQlajDMwEUAAW+qW3SB+ARJ+UJoBEvfSLr5MBcbUSk1SPn8FOqaiZINX1kyS/&#10;pBM/o22SlN0qcQ4kojKHyYAMDqgzmOipgWuTlTZ5kDDACGDCgQRLm7rABPMOeJ1vdHPCpjyACVfm&#10;NDDPYOKagSUKE2xr62HCT9D2ToSChLaDjUghAZv+ACagXlzpUEAKCA4mrNTJXifyGg5UqGwLb2uA&#10;24ewc0YZTGQDJnIBE3ktkphHmKgCTJRIfmGewURRqpRqWQw2uQCHMkCCBbANGDw8WEmThwg6F5QH&#10;iVipKgVMQIQJQkQp5IHC7jPXIqKIMxGGCZY5+Q15oYMJhqQZlmYAmzCRHvNdSR74/wISesrt81nW&#10;VC8719XKppVFsmlFvmxfUyp77m6QQ9tGAiYaZFhNlKRFf18S+l8DmLhWkgcDSBJu1paz2QxfBzBh&#10;mYewyxABCoCEAoWHCMKCuQ4eKsL3e4AwiCCMsV0rYMLnJAgTRQAJwARnSVSWpTqQsPImljK1NBUq&#10;SHhnYhiOu8BEOSACQGHKUJAwZei1GrxeUzUeKxooLdWDZNW8Stm3oc3NmWBr2BqAAjbo27nhH6qb&#10;f557Hd3MHAVXDxMWxj60oUah4vzuDoiZifAU68jzFSgIAhCBxMqjanHdypzoajBMHQaJU9tYGsXM&#10;BaGExwYnnKB9ZAPON7coTJzfNRzPHQ6QGSGndo0FTEyRk/vnyb6ts2XFwhEyfzadCcKEORMKE67M&#10;aQU2NgQJVciBYEnTcgCDAgVAgscKEE762Or5ep8vd+J629rFAImuMLHalzlx3gRAgvLdnHyZUwQo&#10;WO7kSp38qiVPEXciyE24Mid2eNq6Z6NrCWvOxE5sVgkTu4+48HWovElBIlTmpK7Eha4wYSVOD8hj&#10;z17R8PXzrz8nb37wOjb572LD/4F8/MuPNHj9xW8/la9+D5j4w5fySzoTgIlf/bNJMxN/+kq+AGh8&#10;9aev5ff/8UeHEiIvvv2adGIf0TKyU+595LL84k+/lV/9+bda3kRXgiVO1JsfvwuYeFtedDDhHQp2&#10;d2Igm3qC8yIYpAb0GFA8IY8BHtSZUJhw7sQLTypAEChY3sTHOJOCjsT9jz2oIHEvXYmH7pMzl++V&#10;0/efB0yc1Y5Oxy6ckqPnT8qx86d0kN3RM3QnjuBreERhQsuejh+QvQFMWLkTYWIXIGIXV4CdBwqF&#10;CS15gvbdI9sAE8y8bFOg2Izv6ybVJlfyZKVOEZDwMNFddCusfayHCRfCdhCh5U5eBApCAWBCuzrd&#10;uUIBwUMCYeJWQASdCXbsnLd0jqzE9ZUMXq9dpqVQy25bBDBfqNJjdREABIABrkvw++W7M/F4MSCC&#10;WrQKsIB7CBMLlrsVWqhAwZUDJOdg0z9HIWIB4UEfAzysMoAIzgERiwATuq40qKAjEZ71oOcOKqiF&#10;K3D/qqV4L+zYxJC1iRkJK3sKQQFhAgDhQUKF5/tQNR0JrpaTcM/BqqVTVwGKb1lHJgapHVDQdeAx&#10;pGVNChDcZPOv9nQm3D3MWNCRcLJjgAFAws+U6FLm9FdhghDC17JuTlNnjlB3YtiIGmloLgZI5Etz&#10;S6VMxoZ86kx2hmKL1ukyfup43TAXV5WoM5FfnI+NmTkNmQAHcyccWChUuEB2rjkXHia4FhQbTIwa&#10;O1ImTwcozCJQECToTODjUfgcGLwOwtfenfAlTk4sc1KHYvp4BYmJTr7EaTxAgrKuToQIAwmWPnmN&#10;vQVgMZHzJkwECpY7+VKnDgIFS50cTKicM6ErgYKlTqEyJ4avmX9QR6KFOYlKVTU2yR4mCA3VzXwM&#10;ANFco+dVUEl1maTlZkhsSqzEJLL9q2UTzJGArgIKQekSgIDHXbs2Ud6JsHsMJBxAQP0dTOjjeD0t&#10;o/IOBCDGy1rO2vWgtAkQoR2aCBV0JrTsqaszQZhgmVNCQpQkESZSARPpcQoU8UnRkp6dGISu64ZW&#10;SENLlYOJOoOJ4Q0AOmYmWObUITUdhIkGSSislri8BonObJSoDMBExlDpnzZU+qY0S5+kJumXCMhI&#10;qJNBcTWSkNIoxdi01zRMAbSMl+zCTknNaZO4jBaJSW+V6Ix2PL8DMNIpfQAKvQkPCgyQuhBhmDB5&#10;V8Lu4YYf11kGpSseo7Ph1FNBA1KY4ARsdnTqlIGFoySufLwMzO0ETFTIDweUyE/j6qylLYGCZU6Q&#10;PRevG9r0GwQQDAgJzoUgTEA3Qz1wrQeAwmDCA0VXV+Kq0vvwenQkcsdJH9fNqW8250ywzKnDlTnV&#10;BzCRV5grxUUZChN0JsrZRYguBGGCDgTkYcJkMOEVdibMlYicl3MNuRSR69+ECZth4UuduCH3m3Jm&#10;EaIUJmxwXU/JTu6hMJEW/R3JiPl7QEJfuW1uiexY1yS77qyTjSsKZcOyXNl6W5HsA0wcUGeiQTpq&#10;oyRl0PcUJhIGXCepsTcATHrq1Gu+NqdW2xC6SF7ClzGV5g/BewE0sHUrwYFBagWISAmTPc7Vypl4&#10;rhBBgAhEiHAgUcgSJ3MlONlaS5uw8WcrWOvgxOF0eZqV8CBBtbeWSVMD/ntcnQuY4BTsrAAgqnFc&#10;XWGqqczGeabOqGiqzpD68lgZ1ZIkqxfVyO67WmTPXYSJGtm/vh4bdYJESwATXgYTdCcMKkx0F+ot&#10;94CNPrMLBIqzO9sBE63qQtjzCRJdYYI6shEw4sqc6EbojIoddCWGymlAwyknLW3icxyUEGiObASM&#10;3F0vxzY2yZntnJzdKWegk/cMl5M7xsiJnZPk5N45cmD7XFm5CDBxa6csXDBBFi+eLsuW3yrLNXw9&#10;T8ucNDPhYGIVQIJAsRIbHy+bRcFWsQYUBhUhh4LScwtjBzBxx1JZ7cucGL4mSDiFS504uC6YOQGQ&#10;4PA6kzkSKg8S2yOZCd/VycqcCBPmTBAm2MVph8IEN7HMTFgAe9/x/bIfAMEZEx4oGMA+zk5OIZg4&#10;f/ms3PfIvQoTV555WJ584XGFCToTb330prz3BQfS0Z34WD4DUHz528/ky9+zg9NX8vWffyG/AFB8&#10;/eev9fxzQManv/1cPsK9XP/4n39RmPjid7+WFevWSmVTg6y66w55HcDwr/If8vlvvpD3v/hAA9jv&#10;fvGhvPXp++pMvPTuG6oX34m0i6U7YRmKF51D4UPZzwg7PnEg3eMvmB574Slhd6dHnqETYdOxH4Ie&#10;fPKKXHrsYblIkADUnH+QrkQEJk4BJk4CJk5c8Dqtg+zoThw6dVQOnjpiGYoT5kxQLHciTDCAzRIn&#10;fh8UKsIwcYAwwXInJwCFuRNbZevuLQAJuhOcmN211MmXO9GB8B2eLJBtMleCMyhcaZNzI7SLE90H&#10;hQdTUOakcydWyaqQ07Bi9RJZhE387IUzdY7YrIUz1J3gxp+lRSsZemZpkQOJsBbTPVC3YR427ISH&#10;BQAJK13y5yZOmSeAWPmSD1UTYqzMKbLqsToQ7nXwMXhOsLBrzEG4LAREuIgcQytNC926eNUSfPxl&#10;sphD6kKdnBi2XrCSwWuXo/Aw4I79ua4AgzkEBHesco/78+C+pYsCKUxYZsIgQkXnAas6Ec6ZmBwu&#10;c+LjgInAnYBssjVXAwjvUHiYCIOEiTBBx4IwQadjtMLEDLaHndwuHSNrNTdRU18grcNqZeqM8TIF&#10;G/QpsybJpBkTdTNd1VglRRVFUlRepDCRXUCY8CBhboR3JzRDobJSJy/mJQqKi6S2oU5GjB4ut0yb&#10;2BUmFCDwXhUmbpGwM6HuhHMlIgFsnLtJixMJFHQoILoTYYdCg9hhESIoHFubWMpmT4yYAJhw5U4+&#10;N6EhbMCEAsWIUFcnKuxMsMRJg9fWDrau1bo0MQNRQ2AARFRpqZOBhMEErkMVjZVSUF6oIBGfZrMk&#10;zB2IOBKqLpBwNXlwcHDQ7VoAEq60iSDRn0DBx9SVAJwwj+EciEHu44fnWGgAm+DgYELdiQAmDCQC&#10;mABEeFciITFaklOGSCogIjUEEwWl2VJZV6yOBOdKNELNw2oAa3WQy0wAJtrHtkn7uA6pG94ueXUN&#10;klhUJXH59TI4q0lhYlB6swxIbZR+yVBSgwyEohLrZHBCjaRmtUh59USpbpwmhRVjJatwuCQCJqLx&#10;nEEAigEsj2Jwm12g6AgAACKZCXMn2O5VXYngujuGupY4sdsSnYmOv+pM9MKmvA80qGg0YGKCDMwb&#10;Lj+OqZRrB5XKT2Pr5GbOxlCY4HP4enQjwk4CRTCAnONgoivhgALrzc6dUEeCIOGD1oQRv4YUdiZ6&#10;OlfCnAmDiQEAoCjnTCQFzkQpYCJPiooyARTemUiEIs5E12zE1eWzFZUl8SoFDK6lgBKIK88D0CBg&#10;KFh4mOjmSjhnorQbTGR7mEi5GTBxvcJEVuw/yqjGQXLHInZuapZ71lYHMLHt9mLZi43n/k0dsn45&#10;YWIQYOK7Et/vh5I06CeSHn+TZHmYwOtzuFx3Z0KdhjznMhREXIYAKgKI4GMmAwocu/KmrjDBdq2W&#10;lfAlTlUEiVJAhHZuoiPB8ia2gs2VlsZCV+JUruFrqr21FDBRoDBRCyk8ECR0JUhk4zVy7XHABofd&#10;NValS3N1gtwyMlvWr2wGdA2V3evqFSYObOCwOkCAZh0izoSum1nyBG1yrsAmhrMNJA5tqMZ99drF&#10;iUBxZkeblkkRStSFwOb/mL4WgcBEZ0I7RW2o0a5MhAlf4uQdiVMAFHZ/8q4EZTkNPrdBDgF+6E6c&#10;2tqKj90hp3Z0yPHtHXJs+wg5tmO8nNhzK2Bitixf0CFzZrbLgvnjZfGSaQoTmpkIAtjzI84ENkmW&#10;j4hAQtDNScEBIEERKPyxOw/C2ICJ1QSJO5aJDrK7azk2bpwxsUqdCS+dNwHduZEQsVa1ngrKm7wj&#10;sQ4bR1NQ4uRgYksAExts8nUAE67MCdp1eKfs0QD2bmsNe8I6ONmsif1y5Ix1cjpx/ph2ctLMxGXX&#10;yekJhq8f0cnXz3NY3duces1BdW/LB18xhP2hfPqrj+RzAIWWPP3+MwDElxrE/hpim9jPARk65Row&#10;8d5XH+D8ayCDyJ//89/k8JmT+LcT+5cR7brB5/9+/ZdfK6wQJt7T3MQHChQvv/emAQVgIlzu5EPZ&#10;vssTQeJRQMRjFACCcyQ4mO6x55+UR54FPDz1sFx+/EEta3rgSRxrTsLKm7wrwRKn05cAEvefk5MX&#10;z8jJ+6CLp+X4hVNy7MJJOXrupE7FPqQgcQiABojA13UvYE3FIDZgQkHCwQS/D3SJ6Bbdc/AeDWRb&#10;ZydOyMa6d6uWN9GNsBKnjbIZIKHuhC9xCgLYrsRJsxIWuvYhbA1ea1mTC1xvYCbC2sDqNHcAQyCe&#10;38nZEStl5R0r1HEgJBAm6DzQaVgIeJiz5FaZu2S2wgSPCQC68fcAwBXSHAPBAJCwDLCwlAKM05FY&#10;gt+zsDNhbgUD2Bai5modmZiDWIx7ARmrGZKmo8FMBOAAx158D4SIRR4kbsNzXNCaYria17j6c10d&#10;YFi2gl2dbLq1bwNLiPDlTCx/8jAQyDkPHiy6Px5AA4+7XZ+9ZKHcuniBZSY0TN0FJpxTQXBQZ8Ic&#10;CS2HohxsECjUoQhEsDB3Qt0IDxPelZgXgYnAmaArMWcsXms0XnMUPv4oGTtxqAwfVS8tbRVSXZsn&#10;Q7GRm4QN+ORp2JxjHYaNNGv4S6pLdHBdITa8lpkgSBhMeKDQY0IEg9kunO3F7ERuUYHCRE19DT5m&#10;J2CCzsQUhQm2hp0xdyo0Be+Zx3zfnDVBx8KcCXa0moyvIaeBqzsBoOD5LYAJii1izaWwmRNBfkLd&#10;CSfvSKgrYaVPYWdCy51cm1g/b8I6OgEmKEIFYIIKnAlmJwAUFsamQ+HawnqocKVOdCWqvDNBmGgy&#10;Z6ISa155gaTnZ0pcaoLEJA3BBpilTQN0g6/iZv+qwEC5ILV3F9y1cElT1/KmCExESpxwP10OwIR2&#10;iXJORHfRsWAAO5qgEApeh+XdCd/NiYpPiJLk5BhJSYmVtPT4iDISpLyqQLs3MXRNMS/RDKjVtrAd&#10;+NlUZ2KotI1pBVB0SMOIYVJY3ySppbUSn98gsblDJZowAZAYkNIg/QERA5LYvalJYpIbJAnAUFQ2&#10;WqobpgJapkpO8SjJKBiuoevo9FYZmN6m5U39sPHvA4jgtOugYxMhAdDQI80UyUmYApfCA4Ue23nY&#10;lTARCggV5jZw1kR0yViJKxsvUfkjABE1cs3AUvnJkBq5KblFbub0boBEL27wHaQQLHhOeaCw0iVz&#10;E7TEyTkTXjw3yHCuhHMnfOg6LA8nOmfCybeGNZgYLlE5Hfiat3VxJvIL86WoMOxMJEHmTASwEAKH&#10;7gqXOxlMJETW0gSAhK0q95gHD67hUDedCnUpCnyZkDkU3NgzGJ0LmMhJ6+WcCcLEtyU79tsyvjVG&#10;7l5WIzvuaJTNK0tl0/JC2byiQHatq5D9G5vk8LaRcveKRoUJn5lIivqJpDEvkdRLctP6asCbE6ut&#10;nWvEmQiAwrkNLFXyQEFY8O5D+DEtZ3LHwTlBAivbvzJsbZ2bABEOJGrK06SWbgRAorE2W5rqc2Vo&#10;Y4GCxLBWy0qM6KhSmGjDtWbnTNRVcwo2g9g5ChE1FTzOlXpcb6jJB5AUSCNzF9UZ0lqXItPH42uz&#10;ul323NWKr089gAJQsJHhax+c9jBBDXUg0QyAcK4ANvOHNxpMHLy7Co/VyVlABIHi9A4OrSOUECb4&#10;XHMTwq4EIeXwBgtgHwOUECJY6nT2nlY5vY25DToSjZqn0EF3KoKNvRbzEofvbpCjG5iboJtBiOnA&#10;xwVMbANM3EOYmCUH7zGYmDWtRebPHaswsXT5LO3oFAytWzUfWuBW71Q4QABIqFzY2gevFTYoBxz6&#10;uGsTy8yEwYS1hV3tpl+zLWzYnaDoTHACtnck/PRrFd0IwISu27t2c/IlTgYUzEtsBEy4gXUsc/Iw&#10;gY2rljopTOxVd0JhApvfg1gPAyqOnjksx84ekeMhmDh76Yzc++B5ufzY/fLYc1d08rXCxFsvyKvv&#10;vaowwVKnT1jqBEj4/NefAiY+ky/+8BVg4hfyi7/8Sr7ESoj47Hdfqj7GPe9//RHWz+WP//HP2tfp&#10;hTdfk4mzpkliVppu2vm/P/3nn+VT3PvxLz+RD3/xqXzwNY5//aX8/PMP5Y2P35XXXYaC7WJfdY6F&#10;z1OEcxRPsH3si8/IMzhn2JouBYPWDz/zqDz01BVABfUooOKKXHr8Ebnv0Qfl4iMPACbul7OECXUl&#10;zsmpi15W7kRngrmJI6fDMHEIMHHQlThZmVOQl1B5iLBQvOUlCBPbZcve7drNaQMD1+pGsLwplJkA&#10;UFgnp1CbWJeNoCOhYWvOnNjE6deRjETYlaALYWVMTsxE0J1wXZzoTKxa55wJiGVO7NSk3ZpwzE3+&#10;wpULABKzZcHy+cLZDishfx/hYyXuoehorAAYcM7Ectf6la4EZUFrJ4CETbcmTHCNOBM6+Vrvs5WQ&#10;oucACA1j+xUgEUivGVAoSBAaFCY8UCztKoCEOhOECR1KR1fCYGKeQoRzFbrBwl9TABGEBr8CHqgw&#10;SMxSmCA4AA7CMKEQ4eCBq4cJdSP+C1ng2oFEWIQJgsQ8QgXhwgv3K0zgY84eg9cYjc35KABDuwwf&#10;0yANQ0ukpDxTmlsrAROj5BZswkeMbpeGljoprSmVgooChQnfySlTYSIrAIgujoTCBIDDiSCRU+hg&#10;oqRIqusIE3QmDCamzSY0MJ8xFe8bUqAgTEw2mMDnNY3uBEudKC13Mpk7MdE5FMxPWMmT5id8uZOT&#10;z0+YfCh7lDoTOryOIMEyJ20RO8zBhM2aaBtFmGiRNgcUvuTJw4RfI/kJAEV7vdS11UptK/MQBAdA&#10;BFQFkKA8TJQ3VElmUa4kZ6WGyptY2tRfHQN1DRwIeCgIg4Re83AQfpxrSP6x4B5/rCAB0ZWIoQsR&#10;cSa6itdNHibUhQgBhD/WmRK4hyARFz9IEpMGAySGSEqqwUQ6lJWVLMWluVLTUKalTY2AiMY2DxNs&#10;C0ugqMXXuV5aRzVJ62hA3Jhh0jh8mJQ0NktGeb0kFjbIkBw6E40yMLVeBiTXycDkehkEiCBIxAEu&#10;svOHAWBvkZrGaVJUORHQNlyS8zolhm1gM9oBEu0hkPAQQTcCgJDuJlqrDBh0dccqd58pdB3S8iQH&#10;EJR1d7IZEn1zRsjg0vESC0UXjJQb4uvk+/2K5LqoCrkxaSjgZRg294QIvgZXQgU3/GERDKgxeIyd&#10;nDxMhMubzJmIyHVv0tC1ORK9AjnIyBmtboQqd4wrcxolA7JHyKCcThmiZU51+FpW4vebZU6AiaJM&#10;F8C21qLl2PQbUBgkdJeBABUBiXJew/MID4G6n4eFx9T9gEoBEaVFgAi3lgAoPEiwzIizJvIyOUwO&#10;MJFKmGBm4ieSPvjbkhf/HRk3NFruWFQuO9bWAySKARJFGsDefVe1HMSG+OTu8YCJBumoGwQA+Z4k&#10;DbxWEgf+WNJiCRM9ARN9HEwMMJgIlTl1gQnAgwcFgwUCRkRlBQQjA4dyBw+lDjZ4TeGC1xUmCBKp&#10;Uk2QKANIVGRIfRXnSWRJU11OBCa0xKlMIWJkZ7XBBK4NBUzU1+YpTNCFqHVAwZXn9QSJ2gK8VoG0&#10;1OdD2TJ8aLbcOqlM7l7ZInvvbgNINChMHNzAydfmKBhMGEQc28wVAkwcJkhsoAwmrHUscw/12Mxj&#10;Uw8gYCcnOhMeSNTNcO6EOhMeKDbjNTbUyLGNdcJ5EVrmRJhgNyk8fhIAwQnXJzZ7kLAAtzojhJkN&#10;nHfBPAXnUrTLuV2dcgpQcWxrh5zYMU5O7Zslh3beKisXdcjMqU0yb+5oWbJ0uixZxhC2zZpYol2d&#10;5smylfMhrpACBaSTsQkVYZCIlDpZuROkjkTXAPZqZiXWYbN1J1vDYsNFZ6IbSFAscbpr82pX1hSG&#10;CYMIX97kS5y6wETIlTCYiASw6UywzGlHEML2pU4MXx8ASBhMECroTBw9R5hgNycPE6e1NSxD2Fee&#10;fliefvlJeeGNZ+XFt563EPbn78onv7IZE59Bn/+GLWI5oO5r+erPv1Sg+Pz3X8mnChNfqT74xSeA&#10;CYDH734hv/6nP8o/yX/IR19/Idv275YM/Pt5+Owx7fb0L/j/H//jj/LLPwFIfo/X+d3XeD5f75fy&#10;0S8/l/e++kTe+eIjeffLj+R9HL//9Sfy9mfvq3vx+oc/l1fee1NeIFjoPImXHEy8KE+/8nxQ9vTI&#10;s0/Iw08/BqiwMqfLTzwi9ytMXDaQUFfirJU40ZmANDdx/pQcOXtcDp85iq/bUQcThwEThxUmCBF7&#10;jlpewreIvSpMsMRJg9ccaHcPIGKrTsJme1hf1hS0hlWQIESYIxHOSpgzAekAu66B6yAvAaCgS+Gh&#10;woev7TqzFBxGZ2VOdC+0m5MTQeF2LX9aic3+Mi0dYtckzpm4g6VTfJzw4YDCOxqap9DZD4QEDw50&#10;IsyNiICEwQSPDRy8CAa4JwCKyDUPElbaFJa5E955CGACq3crwiJgMDNBBdOs3RRra+3q8g8eFpyu&#10;du6PNawdBodFnD9BLYicQ4CJiNMQwAThwbsReEzF66FSJtWtIYVAwvIFHiS8G+FBYmJEcwgTdDP4&#10;2oCV2aNV4ya3KUzUNxdLeTX+8WmtkImAiQmTRkp9E2cdADKg/LJ8ySsFFJQAFAoBEoQJlYFERIQJ&#10;QATggeJgO5Y3qTPBDUdpMWCiWjpHdsot029RmGA3J4IEQzoz5k2BDCS4Kkzg8/HyYezJ6lJ4TZJJ&#10;gImJLHcKzZzw5U4qgEU4mE2gCGACn6t2dNKuTpw30QENkw4AhcFEK2DCQIJhbHMoABMjWOrUbCJI&#10;uMnYlJU8eZiolZoWK2ciRFTg66prQyU2t0WSkpsuQ1LiZUhynERzIF18lG7o+2ODT5Dox3Ikv/En&#10;NPx3wv0GGlztPCL3OlCQtQiVN3mFwYGy67gnlvf1w7X+EgV44OrnS2jwmjChQDFA50rE4piuBLMS&#10;BInUEEwUFmVJVW0JNvnlwVwJVTtgglKggDrrZOiIBmkZ2SwtDMOPGSHVwzolu6pJkkuaABPMTDTI&#10;wJRaGZBUJQOTqmUwoCIWSs1sxs/1eKlrnCIVNZPw8ztaUgESCbkdEpUJkID6ZQ6TPuzgxE07IUI3&#10;/gYIEZCA8BgBgWuX61eRwkQIJKzUyUSQ6ImP2TurQwYWMIBtMHFTUoN8p3e+/GBAqdyQ0BTAhJYf&#10;ASJuzhytUhfCOwjOZeBsiR4ZfJwOhLkR9rhJIQL39FbZscIES50ACCynogvSm0CB671yRkVgAvIw&#10;0T97uAzMHgaYaAGQ1Up6QRV+x8u0sUJhIcuc0qRUYSLJYAJwEIEJbP6d6C5UAQYiQEGIMJhQoCAo&#10;lCWacKzXPUCU+uuJwf1lJWGYMJUUcvPOTTw39Nzcs/zIYCI7tScAwGAiO+4HUpTyA5nQFiN3LqmU&#10;7atru8DErruq5PD2Njm9b6Jsuq1ZJrQnSlbsDyVxwDWSMPBHkjLkZ5KZeHMkM5FJZ4IlTh4inHLx&#10;frScidBAiDCYCELWYaBwMOGdCH9/IOYltAWsK20qBUiUp0tdZabUV2dJQ62BRHNDngavfYkTXYlR&#10;YZhoLMS9+VJXA5jAf/9ZzlSnMreiQUGiUJrrC6UV93YOLZSRrbky+5ZyuWs5y5xaZPedDbIHMHHg&#10;7khm4vjWFnMkABBhGUhQdCUMJI5uZmYCMKHTq9nW1bpBcZPP8qgjGwkTOMbrEVYiZVR0OeqE8yro&#10;TNy7u0PO7WyXM9sBI2GYwMrcxOkdbepoHLyb07gb5KxmNDrlwt4RcunQGLnvwGg5t3uEnNk9Ws7u&#10;vUXOHpwthwETty0dDpholLlzRsniJVNlMYBiMYBiMYBi8XICxVxZusIUAAVgYhlgYtntgIbbmZuw&#10;7MSy2/kYhJXhawUKwESkm5M5ExxWp3Mm7sIGi2VOBAofwA5JnYluMNElK0GFoEJh4p7QnIlvAIW1&#10;ht154B51JjxMsLyGzgQzEwcIEicPaW5CnYmzhxUkjnPGBGDi7P2ntcwpKHV6/JI88fwVwMQzgInn&#10;5K2P39TwNWHCQOIT+UJh4nP54vdfyKe//UzzEZ/g2ie/+QznX+D8MwDABwCAD9Vl+Px3v5Q//ce/&#10;ym/+6U9y/qFL0tjZqu1Rw//7T/k/wIp/l6//zOF3v5Xf/tuf5Nf/8kddf/Ovf4B+j2Ouf8A9v5Ev&#10;//Ar+QSv/d6XH2to+6Wfvy7Pv/mKPMuA9ovPyBUHEHQjfGnTvY9cUgXdmy5f0A5OZwATpxUmzgAq&#10;ABIXT8nxe0/KsQsnAD2AiNOHFSYOnz5qAWx1JtgW1oFEN5iwAPZON/uDrWF3al6CMLF17w7ZhM99&#10;485NkJU2dSlr8gCh6ha23nanypc5aamTG1gXDK7jsc6ccLABgOgutou1DMVtstZpjZuGzUF2ChtY&#10;bRgcQIFOBICBpU2cKxFARUicNbGCMAEI9yCxjMK5ysEEQULLmDwo8NhLgcIeD8qb3HU9B0SwzClc&#10;6tQdJiLwEDnnakHtRQCIxQoRnGTNlSDBDk02kC7iLHjRdfDOQ3d5J8KDw8xFnCthQMFrXl1gwgew&#10;I12d3HUK91jomrKchAasHUwE2QjKw4Me27m5FOZIKFSw+5O+Dl8Pr60wMUZhYvyUdhkxtlGGtldI&#10;Q3OJNLVUyIjRLVhrpKyyUEqgoopCKQBI5BbnSE5RDiAB0FAAkCiIlDUZRERcCW0JC5jIIUw4oPDO&#10;RGVNpXSM6JBJU5mZcDBBkJg/zQEFj22dDrggUEzH56Y5CnzuWvaErwMdCit5AlDQnXClThrCBkDY&#10;GgILV/ZEqFCYcO4EB9hxeN3IicMBFJ0KEsMVKNjRKeJM+FU1sgVQMVRahoedCWgY1RxkKJifqGEI&#10;u7VGKpsrARJUlWYkiqqKJT2PIBErgxNisAm3wDXLiRispmNAkFCYACRoUPq/E+4dqNDQ26lX5Fgf&#10;N5AIXA0oUtpE4Zig4OXPCRDdRZCgCBIAjgAmnDPBnEQAEs6V0LwElJmFjVB1sdTUlxlMtBAmOFvC&#10;g0StDIWYm2imQ9FZD4BrFk7Bbhs7Umo7h0tOdZOkACZic5skJqtRBqXUyKCEColKqJSYxGpJTK2X&#10;guLh0jh0mtQ2TJHCsrH4uR0lybmdEpcNmMhokwHpbdI/o0P60ZVIt6xET4UKBxNpzm3478T7M0YE&#10;8qVO9loACspBihehol/ucIWJmCJAQWqzfLtXnnyvL0PYTXJTKudMcGNPx8FcCBtIF4IJBQtzJQwm&#10;zJ3wAWx1KAgP7jl0HggUNl+CLgTdCMIEQYLC4wCUiMZAYwESY6QvQIMwMcjBhGUmKvH7Xqotn4sA&#10;E77MqaIEG306DZpp6FrG5GXlSpGyJa6akaAIGoCFiHjeXQAK9xx+rDJ8rDKWOBEqCrkpxya9gBt5&#10;znpghgEwQWeCHZdSe0tOcg/JjPsxYOKHUpj8fZk2Klk2rqyTbatrABKlEIBiZTFgokYOYnN85J5R&#10;smVNq0zqTJaClOsVJuL6WzcnDxN8bQ1fh0qc6EiY7NhnISh1HNStAExAZd2cCe9eqHDOydZllE63&#10;TgZIpClIVNOVKM9QmFBXojY7AAmdLeFKnEZ2Gkzw2MMES5jqARTMTWhGgkMjq/PxOgV4jCBRJEMb&#10;iqQN945oLZZxnUUyZ3KFrFvaJPesbZada+uCAPaJra0quhLHt7QEEEF3gjJngnkJrACBQ3dXy/67&#10;ynFeI+d2tZl2DzOYADiEYeLEtlY5s4OPtSm00GlgSdWZe9rkAkDi3j2dcn5Xh5zfOUzOsWQqpAu7&#10;2a2pU0HmED7+6XuGyf0Hx6ouHxonDx6ZoOvF/WPk4oGJcu/BaXL+8Bw5sX++rF0x0mBi9khZtGiK&#10;TsHuAhPL58iSMEw4Z0Khga4Fzpeq2J1mnq4a3FZ3gqVO5lyYO2HOxO0q704AKriyRawPYrvhdZyC&#10;be4EYMJLgcLaw3qg0LyEuhPrsMm8UzYBKDbtWC9bdt4tW4Ohda6b034/sM5gwrsS3OwePHVIDkGH&#10;Tx2GDsnRM0fk+LljchIb5RPYKJ/AegYwcfHhe+UBQMTDTz8kj7OT02vPyOssb/roTfnwy/cBD1/I&#10;V7//Un75x6/l13/+hfzmL7+S3/4zNvzY4HOT/+t/+Z38CufUL/7y60Bf/OEXuuH/8ve/VmfiL//n&#10;3+XJl56XW2ZP1w0cnYjw//4NSPELgMIv/+l3qq///Ftdv/rTrwEkX8uHv/xM9dGvPgeofCJvfvK+&#10;vPr+z+W5t16Vp159QR59/ml8Do/L5ccfkfuuPKgh6wsPO/fh/gty+tK9cvYyW8BihTjxmuu5yzw/&#10;j/NzgU5rEPs0wIutYY/ja3fM5SaOmjPh2sJaS1jChA2tYxcnDV0TJqigk5MLXe/bYXMm1Jmw0LWW&#10;OLHsiVOxfWmTBwpX4hSUOrngtYavt5pTwWMdXAeAoAwy6F64cih1Lqwsai21Ya0CBWEi7EyoNKTN&#10;x1bLqjtXuY04Nu8rFgDEF6gbodARcik8THBatXcgeMySJ3Ub3DWfj/AlTFeTAgZgQQPYbu1+XYVz&#10;AoR2dXIwEYAEw9Zh4ZoPYytIaE6CIGHugk21jmz+PSSY7DHOi9DZEcF9zoVw7sPMhR4krLTJZI+F&#10;YMIBRAgiAldC73HlTEHI2gAiHLgOSpoIE/4v+ThXtwL38bnWQpbPMSCx8ii+Lj4GgGLqraNl0vQO&#10;GT1xqLQPr5aW9kqpby6FyqW6rkSKy/MAE9gklOcHMJFdlG3OBIGCzoSDB0KF5iQcSHhXQp0JKFfL&#10;nPA6xWxBWyHtne0yYQrfE6BhLiCCIKGaKjPnT8HnZOruTkTaxHKdpA7FLYAJytwJV+oUahfrg9n+&#10;XGHCBbE9TATTsAETI8abCBUKE6NbsbbJsNFtOIYCoLBANkEigAmoCTChINFeL7VttVINmDCQqAhg&#10;oggb6UxsvuLT4iUmCSChQ+misSkfpKVGdAu8K9EPENBvUG/pN7A3gIKKwIN1YoqcGzBQHia8/GMe&#10;InznJ4JCuLTJnIjAkaC8K6HCc5y6QAfvBzxEQwoTgIo4gATLmzQr4UEiPV5SM+IlrzBDahrwc9ZQ&#10;JrX4eWtoBUy0s4sTgGJYRC2dtYA2uhIA3hGN0jKKpU6dUtfZKbnVjZJQUCMx2XWAiXqJTqkCSJQB&#10;zMolLrlKsnKHSlXNOIDxdCmvmYCfyRGSWjBS4nI6ZXDWMBmY2S596UoAJnxOQrMOmm0gFJgLYSvL&#10;m5zzgGsm51KE74EMLCAAg7aHBTR4caK1OhP4+D3piuR1amvY2JIx0ie9RZ2J7/YplutjIzDBoXEs&#10;PepJV4JlSwQIDxQEAqgnnYswTATivXQhCA/hciY6EnQhABIMhGcNdzDBa4SMsEZLH6gf7u8PCBuU&#10;0y5D3ATs9IIK/I6XACbypbAoU4oAEyUMYNOZcB2dKooID9j005FwrsTV5MuZAnfCOROV5QBP50QE&#10;co/p/cFzsDEvxsbcuxJUQaTEyWCCmQnABIfLpd4smfE/lvSY70g+YGL2hEzZvLpRtgImNjEzAW1c&#10;WSI719fJHmyI927ukC13tMktI1KlOONGSYn6kSQM+JEkRV8PmLAANmGlIHeQ5LPMyU241lkXzn1Q&#10;kAiHrXV1zgSlzkSkpCksggS/phZux+euroSBRE1ZusJEfVUWIIAzJXIACvkACUCADqpjiRNholoV&#10;gYkiaag3mLDshJU2NdQCMmqLFCSaARItjcXS3lSsMHHL6HKZM6VS7ljSJNtub5Rtt1UrTBzCpj+A&#10;CQUKwISDCLoKLFOyjk5sDUtAsAnZB9ZX4bhezu8ZJhf2dChMnN7RrrkJDxN8jbOAgfOAAoalTwMg&#10;2PHpzM52ucDp1TrBGgJUqDjVGq9zEYBxEdfv3z9acxH772Q72Sa5d+8ouQR4uP/AGLl0cIw8cHic&#10;XIYuqSbJxcNT5cKROXL2yCJZd9sYmQWYmDd7lCxaPEUWLplmMLECMLFiNoACMAEZTAAiAA6ECM6h&#10;IDyY5kMADuq2uc6VcGVQaxaoI3H7OjoSrBW3AXYBTNChYNkT8xMaxLY2seZM3BZkJtShUJjwcyZw&#10;3M2VuJozwRC2wsTujXLPvq2yEyChbWGdK0GY4LA6hoQPngZEACCOnj2mEHHiwnE5dd9JbKpPQ2fk&#10;3IMX5N6HL8qDTz0kT7z4uDzz6tPy4lsvyM8/fks++uoD+fSXH8tnv/pUvvrdV/KbP/9a/vCvv5U/&#10;//sf5J/lL/Iv8q/qJBAA/gP6Z/z/D//5B/njf/5Rh9ZxxgQ7OX3226/k4199oaVOv/rLH+Spl1/Q&#10;8OvIW8biPe+VL377tfz+3/4knwI63vzoHXnj43fktQ/fkhffeU2eeeMFeeq15+Tp19m56Wl56NlH&#10;5eHnHpP7n3hQHnzmcRw/KQ889ZgeX1YH4hEAxGV1Hc4+AEDgClCgA8GVgWu2hGWJ032PXNZhdRcf&#10;vh+6T3XvQ/fJhQcvygWufO795+X0xbMOKE5oe1jOmzhwksPr/OC6SADbw4R3JtQtIugduEe2Afoi&#10;mYktWuK0Zbe1g1V3YucGfJ99edNdgcJOhHcmVFvteveVCgezfatYbRfryp/8IDvOjvAQQTgwmKAz&#10;wcfXqDvBzTpbxM5fMlvD2QxcMysR3O/ErMUKBqoJEcxFuFVLmrqL7oMDBO9AhEU3wndt8vd5h0Jz&#10;Eni+Og8ECToOWCkeqzxkuGOFDn2MMBGeHUE3wuZGBFOuF5r8uWrxXMCDTbTuMsDOuRneqZi/IjRd&#10;m9LzJQYTfs7E1BljdPW5CYUMDxFOgSvhISKACYMGcyXMmTA3giBh0MF8BqWlTVreZCChCrITo2Xy&#10;zBEywbWHpTtR21AspRW5OgWbMFEEESTyS3K7OBOUOhPOjVCHwgGFuhKUdyXUoTCYKCzlpG38Q9bR&#10;KhMm8/3QjZiuKf+ZC6brgJOZdCUAFCx5mk5QwhqUOml2AiBBZ4JQgdWXO4U7OylQXAUkfNnTOJY6&#10;ASjoTnwDJhxQaKkTYIIg4dcAKgJ3wmUnABEmwkWLNA4zZ4IlTtVDq6QSEEHRkSitK5fUvHRJSE+U&#10;GEJEQjQ24lHYkLO8yVwJbvhZ2tQFJMLC9b/qVvw1ZwLXNT+hEOFAgjMlApBgwNqDhIMEOhNOYZgw&#10;d8Ld42BC28kSJgASQxIGSWIyQCJlSCB1JHKSsfHMlArAVH1zldTja8OcBEuauot5ibYRDfhaNwHi&#10;2BoWGkOY6JDGEcOloLZRhmSXyaD0colKq5SYlEoZkliGj42vb0a9lFWMkIamSfiZ5lyJEZKeNxwb&#10;4JEAjw6bKQH1zRhmIAFIYCtYAwoDCYUBrs59YFZCS5gCJ4LCvekjsXq550IWyjaYsBKnTmzu8XGg&#10;XoCJXlntMiB/uMSUjJYhgIl+mW3yvb6F8v1+ZQoTN6Y4mGBHJcCDlTg5RyKACSt9ujmDZVC8xyCC&#10;LWFNdq/BBMAgE7DArlBcFRwIE2xVO1JBIgITDkAguhN9ATT9ckZpAHtQTodmJpLz6wETlQoTBfjd&#10;1sxEURo2uinY9HaHCQOK7gBRBTDwUqcBYBCI9wAYqss5yRlAwXsIF1To/gA+Ss2d8DBRrK1h6QZw&#10;Ux+GCboTfSQ/vZfkJLI17LelPOvHMveWHLl7ZZ1svr0aEFEqm1eVyebbymXX3Y2AiaGye+Mw2XpH&#10;u8wYnwOYuEEyYn8mKYN/anMmnDORn9VfCgEThQCJQpeVsBImL8KC79JEaABM+C5PAA11JVjG5GHC&#10;OxIBTBAk+Dkn4fM1mFCQqMiQuopMaajOVphoBEy0NBYoMLDEqdOVOBEkuLLkiTkKTsBurC+UeudO&#10;aNi6lo5EkTTVFwM2SvA6eI3mUunA64weViZTx1XJXAcT29fQmaiX/evZKYmD6iAPEJCeO8A4sZV5&#10;CgtXEwSYjWDY+hQ7MWHjf4HOAkuVdrE9LIGhXWHiMDb/x7e06oTqC4CAe/eOlHv3jZCL+0fKxX2c&#10;XO1AQsVp1h0AiA65D4BxCfdcAkhcAjSc3dGhMEF35L79YwAPEwASY02HzKHQa0dukfuPTJOLx+bK&#10;OcDEhrUTZPb0ZnUmFi+2MqclK2ZpZiIME3QnfHaC7kNE5kxESp8i5U1ePjMRhLA5Adu1h9VyJy17&#10;AlC4mRPBALsNgAlAhApQ4Z2JIDOh3ZxcbkLdCcKEAQWdCZ0z4dwJwsQOwgQ2qrsO2caVILHn2B6A&#10;xAEFiUOnj8gRQMRR6Pj543LsPI7PH5UTF09gc31WLj5yn1x+/AF54IkH5JGnARQvPCYvvPGcvPfp&#10;O/LJ1x/JJ7/4WD768gPoQ/niN5/LL37/lfzqT3Qmfi2//ZffadnR7/79j/Lrf/mt5iYYuqY+/92X&#10;8sEvPtIA9ivvvSEvvv2qvPLOm9Bb+HhXZM3Gu2T89MkydupEOYQN+gtvvqo5h0uAgYefJRg8Ivc+&#10;ehnCe3v6CmDhUQUJHl968iE5/8j9coHdmK48iHsekvsef0QuP/molTQ9zpKmhzVozUF5FHMSDz39&#10;mDz2/FPa6enJl5+Vp156Vp5+6Tl8zk/Jo888Jg8/hXvwnAf5fLz2fez0RMeCwex7zwDGTsoxiBOx&#10;D546Kvu0NawLYgMotOTJlTpZe1i6EjvkHp0t4bo37dkqm3dvdTBhmQmCRFDqBNGZCFwJdSYIFHQi&#10;CBHuGPKuRCCWPQUwYS5FOFPB8qZI21inEEzQYSAg+DInPs6g9vK1KzSEPW+JAcV8rItwTqC4fR3v&#10;NxBRmFi7DBCxFMBAiPAw4d0IrnZswWkDikgG4pvyINHl+c59iLgQBAeT7+DEzk3ekVjiJ2Tz3tt8&#10;VsLlJQAVnB2h8yO8OxFyImyuhMnnKrhamdRSDXIvWb1Slq65TZbdcbusWLdGVt65VsVjtkBetf4O&#10;+ZZCgoMJDxIeJswxiGz4/yuY6OJKhGDC7uF8CIOJrq/hgMKBhGmMTJkFmJjSLp2jamVoa7nU4x+O&#10;iur8CEyUESZyJK84W2EitxiwUARwUJjgwDqfnaCsFWwAE5CHCYJEXnGBFJZw0na5wsS4SfgazGbo&#10;GhBBkHAwoSVOEEHC5EudzKHQVrEeKLrBxDeC2H8NJlx+gjDBwXW+1CmACehqMGFre1Dq5N2JFgAE&#10;IaKls1VXn5vgFGwGr6sAElXMoAAkckvyJDkzWeJT4rDxHQyQsAFx6gA4kNBwNMBAgQHwQJj4BlB4&#10;ebci7FAEIOFhwj0ewAQAIKa/RONjGgTYVOsAJgJ4iICEh4curoS7FoEJm0ERlxgtSSkxChAECS13&#10;wppbkCGVtSXShK9LU1stoME01MFDC0uaCBPt1dLaWSfDRjUC3prxdW/B171F2lXDpGXUcCmub5TY&#10;nBKJziiXwWnlEptSLglUUrnk5bVITc1YaQRMVNSMB+R2AuBGSFz2cInGxn4gIKJ/Ol2JkCMBSLDy&#10;JAcF3p1QR+K/gIkAJLrCBKV5CYauFSQAK059ckZIP7yfQYWjZHDxKBkC9c9q0wD2DwdWACYa5Ybk&#10;doUFdlOiPDwEmQk6Eg4mItfpTIwBRIxW3ezAoztMGEh0gwm3dnclusNEVC5gIo8wUScZhImCYoWJ&#10;4qIsKSlON5goYakTNr3aqYkg4Vu+hkACqiYsQAYTEYiwcifch+tdYMIpAiH+9Xg/Nt4BTMR0gwmX&#10;meBAuYx+kpfeVwoy+kheyg2SApioyr9BFs8qkTVLKuXOZRWyYWWFbLqtUratrZVdG4bKro1tsnNj&#10;p2xc0ybTxudKYfqNkjbkp4CJnwVD63LSQjBBN8SVOBlMABS09IqKQIXOnaBTkWdwYSVNhIiIIxHI&#10;lTd5mOBwuuoAJMyVaKzJAQzk6rTrFoCCdXECTLRbFyeKeQl2diJotDQVS1ODuRMNAAqWNVFNdcXS&#10;XM/Hy6QVGjYUMIJ/HyaMrJKZE2pl/tRquWNxk+y9u1O7Hx3e3CZHNhtM+GwEV0LEyW1s9dquIiCc&#10;2TkslFfA5n8fIACrwgR0DtfpQrAUiYByeANhog0QMQbwMFphgjkHggR1L467A8VFvN59AI778fgl&#10;gsOBcfqaB+6q0/fGcqbLh8YrSNx/cIxKgQIwcdnBxP3H5sgFwMQmwMSc6U0yZ1anOhOLl80AONwq&#10;S1fOxjqnmzMxLyh1ipQ3ESAscO0VCV4bSKg8WKyxcqdVgAk6FAoSgAo9du6EgoSbMxFAhHMlCBC+&#10;rIlAsRHHm7pABEVHwtqGboW2795s2rNFduzfbjCBzStbkLKzE9uQ6iZWxQ0tA8Cs198qbE+64+BO&#10;/Qv6/hMHFDSOATRO3XtSzl86Iw88dklbwxIqXn7rRXnxzRfkmZefkWdffVZnT7DL0zOvPC1P4/zJ&#10;V56Rx3H8KAfGvfiEPPzco9jYX5b7n7gs569clJOXzsr5h++TR3X2w7PyxIvPyf2PPizrtmyUafNm&#10;y6RZ02XNprvl4pWH5N3P2G72F/LhLz+X1z/6ubzy/ptY35Y3P6Fb8XM9fu3Dt7WrUzAV+3V2c3pR&#10;Ozo98TLAAIBAYHj0ObwfrFewhsUwNu9hSPs5PO/ZV1+Qp17EtefxOEDloScfkQc8TDxyOXAnCBOc&#10;NXHs7AkNZB88TZhwU7D/CkzcQ5DA98NawgIk9m6Rzfh+GUhEYGKTuhIbFSTCE6+7A0UkN2Fg4QGC&#10;4KAg4Y4j2QkrbwpnJbrABIAh7Ex4mGAAmxChwj233XmbbuLnL5krs+fPklnzZsi8xXNkwdJ5shzX&#10;FSgY2r5jucIEO0F5kCBYBEARloeCVRGYsAF05kb4wXR8XGEC4BEABaHAuQ0EhGVrlkOEGIrHfB9s&#10;e8vWuOxaRd0mK9etgm6T5Xdw42/rcjy2HBCwbC3PVwMKVikcGCCskqVrV+njptURraPWKDAEutNW&#10;PkaYuG39OgMLAMW3NFTNDX6gcTJDN/wmC1074fpfL3MKg4SJMOEft9UBhC918u7EN2BipEycOkxG&#10;MjeBfyzqGhjEzpeySmwO1JUgSGQBBrIkpyhby5yynTtBmAgUhgkHFFry5FyJPAcT+cWFAJUyaRk2&#10;VMZOHK2ZCcIEh5r4MqcIRJjoUvjjACbw+VqZE6QwMQkgYaVO6k6EgthhiAiC2P8/1v7CPa5z2/JG&#10;979wu/uc7j7fPjtkZgYxMzOzZMmS2TJj7DixndiOHTNzYowhDjMz2mFmhp3NMO8Yc77vqiXZ+3Q/&#10;937OM/KutWrVqpJUJc1fjQkOJnoUYnexCDsCE02TG7SrU0M7YEsLsuu0KFtrKdoIFLUGE0FXJ5N3&#10;JjgFu1inW3NIHWCivEAL2ScmRskYFlyzBawWWw8RP5AuAAmoJ0j0tfVKLgXFc50izkRPkIi4Egj+&#10;8XjBQLoQTDBViWBg6U0GCRF5cDBZMTblbsd9eY2R+JrGML3JpTZxvgRhgq4EHYnyasJCCaABaqBY&#10;G2EiQNQ2l0odHYmWMkBEJSDCYKKhvUYaOmqlHj+DqpYGySorl7GAiZFxWTIqJlvGRedIVEyexMUX&#10;SW5Og5SWdEhJaZek57RKbEqjTEhulhEAicGx7N5EV6JR+gIMCBMM/H0aUwQQmi11yR0P1CutyeTO&#10;DUmBIpTmZDMmmgESLQCJVoWJYRmAiYwWGQkRJji07t+H5stvx1TI7ybUAhSY5gSYcOlNmrak8jBh&#10;UlDQ4/48ggQAAve1ydgOJggRgCQPE3105kWTgkT/ACZ4HNd1K+/LAuyBuH1wUgNgok5Gp1RJVFqR&#10;xGXk4vdBps6eycDviMxM50woTIxXNyJcI0GACGACIFAIIIjARMSZYPE2V+9EBGlN3A9AIgITWjeh&#10;MIEAnTABZabRFWBAT4eAMMFuToN01oTBRD9Jib5aokf9dynPGyQ3LCyUNcsKZe2yHLl1ZZ5sW1sq&#10;OzdUAiTqZNdt9VCLbFxbL7M6UyUvdYDEjP6dRI8ETIw0mGA3J8IE05vSABL/GiYisvoJDxPOjVBx&#10;24lpT1izM3DcpTjlZk/E94WtYAERLLrOB0iwdWtxCiAgVSrLrIMToSHcElZhAtuEjOrKTKmCyhUm&#10;ABFQRak5EpVl7PSUDZCgg5EnjTV50oL7TWsvle6uYlkyq0jWLa+Qg7c1y4mdbXLH1nrARI0L/q0u&#10;gSlOBhD1KrZeZUBP58FAokkdBi/uEyY0lWkPh8g1KJwc2UgwqQYktFlNw4HWHs4EYUKBAvc/S2dD&#10;XY56dSjuZnE17nP/4cnCwXQBTABK7j3MNCcPE9g/AqBgmtPtXYCJ6XLhjrly9uhi2bVphiyeUyNz&#10;ZzfIsuXTZTlhYiVhgiAxV5auMHcicCgo1lAAKpY7sWe+uRERER584bWBhB1nHcUqwsS6FSYAhK4E&#10;CqycOWEdnlYheKMAF0x7cvtaqO2cCxZscz+4D45TnBvAGQEarN3MFCre9yZcZ7V++syAcxOAYwMg&#10;5BYEkmtvWyM3bbxJbsQ5qxAMrtpg26s3rZY1nEeAQHPt5ltwzhpZt22DbEGAyzayt995VOdPsBD7&#10;oaceULfi0Wcehh6Vx557DHpUuz3xtscBEISJJwEVTEV6DuDx8ruvyotvv6R69f3XAQRvyHMXX5an&#10;EbyzQPrlty7K8xdfQ9B9WLviTJk7C4Hcajlz393y+Y/fyg9//lU+/+kb7QTFAu63PnsvJO5/oHMo&#10;2C6Weu2Dt3QeBVvFckL2U6EOToSKngJMvPiUPPXys/IcIOTFi6/Ii28ASAAhBIrHnn1MHmb7WMDE&#10;fY8+IPcAJu564G45e+95TXU6ef60wQQnYQMmes+b8MXYLMBmrcQOgh1hQl2JrSoFCudKsPj6Npfa&#10;FJafLeHlASNIfQpgwgOE1UlEujv1TGvyMphwsyiuABMGEk4eJiCtnUAgvnzVMpkLmJg5d7pMm80P&#10;wacrUBAi6EpwpXzdhIng4LcjYsoSV58O5V/XBBEWe9/AYm7OwFiHa/P5sDgcr3V1S1w9B7fXbiIk&#10;3YKvy4v1IKwNWYevfwO+Hxt0vXnTOj2+FrrpVgT6G51uvUVWb1wfiE7CTbq9LtCNGwgEayEDA4rn&#10;2T6dCN7mjjlXgiBxI7XB7m/OhAMJQkQgBP1+srUHCy89zpkScwEEEOdJdBMmoDkKErYdTnOKAIV1&#10;cTIRKrxwXQcTbA87dXaTtHVUKEwU4w+Lh4mMnGQECYkGEulUoktzSu4hS3dyKU+9gCKc4pSSYTCR&#10;lZvlnAnCDGs9Zop2cyJM+KLrHuoJFz7dSQuxoekACg7YU6jwhdhMdQqBBOHhX8LEtAhMhN0JhQlA&#10;hMpDBVe6E20EiWqpabYibIWJ+kqpqDOV1ZRJSXUJQKLQtYUtlNzSXIlJiQFIjNH0ppHjRiCQRwA/&#10;kqlNg2Xw8EEI+gcCCMIg0VcGDHbitoOJHkBBZyK0H4GJiKyz04CQI2EgMYLCc4iIDgNvd8XVbr83&#10;SOgxwoZLeeL+CE2TcjAxnjAxRoGCdROx8eMkA2BaBrAiSFTUEiJKdcJ1TRPEAmuKMyUAEvUtFVLf&#10;WiENbVWqxvZq/BygyQQKg4mc8nKZmJIto2MzZGxMpoydmAF4yUUgWSWlRW1SUtQhuXntkpTWLNHJ&#10;TTIGwfzQ2AYZGFMvA7EOABj0A0z0dTMjOEfC2r86mMCxoA2skzoX7nxTC9SK27zsfryGuh0AD7oS&#10;WivB9CYG7QSJ1DYZlNIiQ9JbZFh6swyHBifVyf8aliP/7pyJ/xxfg/u2WJqTFmHThTCgsJQmk3ck&#10;rAWsT3OaFBRgW3vYSQAIAwoWWetKUCBUsFYC4NAf+1Q/Dx66TsKxdoDEJBmE24aynS0L2FNrJDqt&#10;ROIz8vDezpT0wJmIQVAfjeDenAnvGhg89IQAA4kJPVTgYEGFbe7zfLoWtoavQUUeQ2dauCJsFmBr&#10;vUTqMAT0vQqw2b4VSqUzEX0tYOLfpKZklKxZXiVrl5fJzcsLZcPKItm+rlp2b2qQPVtaABKtsmvL&#10;ZNl0S7PM7EyX4uxhEjf2aonyMME0p7Az4dKcMoNBdd6N6LUCJKwIG88bMKHpTAoRLMKmUxE5Nwcw&#10;wTQndSV0yrW5EoSJsgKARFGyVJakAALStLDad3BivYSHiZYQTNRUZgEostSZIEgQKirKzJEgSFSX&#10;ZytINFTnS3NdgbQ3FcmMyeUOJooBE1Wyf2Oz3LGtGSBRB6ColWMAiiO3lukMB4KAggSgwMPE2T10&#10;Diz4N4ggELRqcK+OA25jOtM5rDz32BbCRIXCxNm9PK89OJcgcTfvj2td4LX2AUYAKmfpekCsnfAw&#10;cR/AgTBx+NZSwEQlHpe1EpMBE5RBBV0KdSaOTpV7jhpMnLt9iezb2i1L59fKnFl1smTpVFl6/SzI&#10;CrCXrpgryxxMeHeCEOHdCXUlIM6SoNsQcR1M5josVxEgeJ6mQ+E+nFfRY3AXjmv9hVuXrlogS2+Y&#10;r1qGx1uG/SV4Douu54Cwbpm3dJbMXzrb1mWzVQuWdes6bwmPzZGFy+fh3Lmau84iVAZjDLgMINYq&#10;QNyEwIvrGrYA5RyCLetlPQt2dyAo3XWbFvzuOMA8/t2y+/AeOXCMg+zukLNMe3rwvDoTDzx+n4LE&#10;Y88+Ik++8IS5EgCGF15/DgH48/IC9PJbryCQfw16HeBwEXoDAf4lufTJ2/Lmp+8g0Oexi9q+9fX3&#10;35I3PnhH3vz4fXn3s4/lzP13AyLWyORZM2Thyuvl5IXz8tXPP8qPf/2DfPOHH3XQHWGC17r0yTtO&#10;70LvyaWP35OLH7+rIlDQqeCUbELLs4AEpjAFrsSzT8ijz0EACYpAwaF2TKl68dIr8tKlV/F1vShP&#10;vwSYACw9wnSqJx7G98BggvUTZ9nx6e6zAUwwzYkw4SdhHzhuXZ0CZ8IVYLPoevvBHbJd6ySY4uRB&#10;YqvcRu3erD+PYMo1oUHFFrFMe+qpHpOwfQG2zpygQ8EUKDtOx4IOhToT/PlTgAzvVDAAJ0hw3oSm&#10;ORFK3cqUJXMmrG7Cw4QCxS2rFB6Y6t45Y7J0Tu+QOYu68R5gWh+dCboBbhge4QIQEMy5CMnPuliL&#10;a7PYey2ufQueE1vWcqXWuee9fjOAiUXk3Ma6YSu+Pryeb8W6cRu/3n+ljdAmnL8R97sV11rvYGId&#10;3ifr8d5Yj/cIQWKdbjPtjtseBggIdBq8a6EuhcpvY8Xx5dhetmaVTtRevgbAhX0Vji1dzUnbpt8Q&#10;Fjw4dIekwEDnQN2DiILWsIAIXRUQzJnwxdbBCqlDoS4FU6HYzck5Ej1EZwIwsYAruzq1yfTuZmlV&#10;mMiREvxByStKldwC1je49KYQTCRqvUQYJrCflgiFVg8SoTQn704QJjKyMqSqtlKdiWmcgD2PNRG+&#10;o9Pl8OAV1E1AdCbMnTCZQ2HuhBZhX8mZcCDh16AImzAB+doJhYnJgImOBuvq5EDCCrBrrAgbYntY&#10;hQjXGtbqJMoBDxxUV6KiM8EUp/zyPEnLTZVxseOs2Jqdm1gjQZAYDpAYNghQYCAxcEh/AwYPEVB/&#10;LwIFbwtkjoWlOjnIwGoQEamX8N2bwq6EB4mRISkQMPXJpz9BV3IlqMCZ4O04f4SmOOE644ZqmtP4&#10;qFGqqNgxwoLrguJMnW6tXZvYqYkD6QATtU3lBhQEiaZSdSTqWsqloZWqkEZNcwJUeGcCMFE7qVHy&#10;KyskNi1bxsdnyMT4LBk3MV0SEgsAEc0IiiZLfkG7JKc3SQyC33Esuo4HSMTWK0T0V5CwOgkPBgYP&#10;dBgMJrh9NW4PuxFeNgEboODuby4G7uOk9/fn++5NCNr5qf+A5DYZmEIBIFKbZWgaICetUYak1Mtv&#10;R+XLvw3m4LoSwESV3k/bsyKQpwPBrk7WJta2WfsQzInQcwAcXoCBSH2FAQTP83URfsaEvz8fQwHD&#10;C4/LlYChrgQndifVy4iUOhmbWilR6YUSl5EjSZmcip8MoIjVCdg5WVFWgJ2F4N8BBYP+nhAQAYmi&#10;XFNh3kQpwGqF1QYTBhYOGHS75zX89ZlGZSCBwNuJaU6ZqXQl2KbVt4Z1aU5QKoEitp9Ejf5fUls2&#10;QW6+oVnWXF8t61dVy6bV1bJ9faPs2twmOzZPkq0b22Xrpk5Zv7ZVZnRlSXHOSIkbd40WX48f8VuJ&#10;BUwkRPfTtrAsvqYIE1YLQRgwILhcLMBme1iT1kqE05y0GNvJORN5dCVyoxUmtHtTYaK6EpXFyVLF&#10;WRDladrFiWlMhAmCBFOb2MWJ3Zwa63IDZ6KSNROECYJEeYZUlrMoG7cxvamSrgbuW1sgbY3FMmVS&#10;BUCqQtOcFs8skluWsTVsgxy+rUFh4thWAMXmKjnIAXZhmAi5Euf2epBwrkKwuuOawkS3oRVA0SJ3&#10;ECYQ/BNSzgEm7gJMEAS0doIQchBAcbBVRZg4s5uPVacroYKg4WsmzgFO6EoQJs7vn9QDJOhO3Beq&#10;m7gHQHHh9m45f8diObCDMFEjs2dUy/wF7bJwyTRZtHyWLF7RjXW2LEJwvghB+pLlc1SLnRZdT811&#10;K9UtC5fNQgAPYV2EgJ/HFzDgXzJT5i6aIXMW0qmfpuLfdH5oxtpAc+On6L7PTJjD86nFM024RjdW&#10;rTVcgL+p+jcScQAbmujts2QenucCPKeFAKBFKwE+a9gl53r9JJdOxRpAAwNE7fTjcu037dqkQStT&#10;mzSd6fZ9GuTyE/QjLMY+d1xbn56+94zc/ei9cu/j98tDzzyCwPsRBN50IB5RMdXpmVeekpcuviCv&#10;v/Oa6uJ7r8tbAIa3P35L3oQuQgQIQgPB4sW3X5WXcN4LAA2KzoSCxrsAjfcvyZsfvSMffPUpgvqn&#10;ZcOOLdI2fYp0ds+S/cdvl/c+/0R+lb/Jn+Tv2hqWMyrYWjbiUHygIlB4kPDOBGGCsyb8ILvHOQH7&#10;xacVKtSVeIEgQah4XJ548SlAxwsKEy+/hed76WV5BrD0+AuPy8PPPiwPPvmg3AeYuvuRe7RA/cx9&#10;57Sz04nzp7SrE2dOsBbl8CnOm4g4E5EWsftk9xFrC0tXYvuBbeZK7Nsim/dSnDFBoNgcOBNMYwvc&#10;CfwctY6CXZ52R4bZWccnpkPZz9kXYtOtiHSAQhC9nUBhjoV3Kpj2pC6Guhf8NN+A4uaNCOQ34nYG&#10;8bpN1wLH1b3AOdgnSHCbunG9tYvlDApq7aab8Xxuw2Px0/+btWBb7+/cEGtZy8d1wnMg+GwkDOE+&#10;tyoYEH7suQadqLDPlR2o1gEo6D6sx7mECcITH89v8/Z1uM06V/XULZB1rsJzB/DcBIC56VYWlptu&#10;XL/Gtm9ljcNqgACC/zUcarciqKlYtGqZtZGFtN4CK48tvIFF39frnArWWyxYGa69sKJurtz/jZ/3&#10;0O0FWFCYQJAfcRAIDAYTAVS4adfhmgl1JxBUh1OdVPwlxOPB0Dp/Xf841GTcRnVge5LMmNPiYCJX&#10;SisyJV9hgvUNiZKa5YGCIGGdnAwirGMTHQkryDaHIoCJ1J41E96dIEykZ6VLUWkhgsQGBP+AgbkA&#10;ivn8BQiYUGfiCjCBr03bwwYwwV+sWNWZ4DUMJpjipJOwCRMOIsIw4WUwMSlIcVJngvMmFCaaApgg&#10;SPjCa4KEFV1XucJrQkSFyg+r09Sm6mIVYYLTrjMLMyQZ38eoxCgZNXGUFlsPHTVMhowYIoMIEQ4k&#10;Bg4ZAGDoFwGHEECERYeiN0x4eafCQ4SmNzmQ0GJrgkQoxYnw0BMmeJt3JggUlsLkHYqIPGBEbh/p&#10;UpxGjaMzMdwBxUiJT2R6U4aUuSnXQevXRoMJcyfoSpi06BowUU+xZgJAUd/qU53wc8DPoqa1Ht/j&#10;SrzusiQ2KVOSUvMlKblA8vJqEBS1SxlgIiuvTeJSG2Ui268mIBAGSAyMaZABMYQJOhII8B0MXBdD&#10;mPBuRAgscHvYnbCaCsIH7+dlMGGpUSY6ChF3Aop306vpTCQjQIcGJDXJQIDO4JQGGZLaIEOhq8YV&#10;y/8YnCX/MaoIMFGJ+zUgqGfAj2tplylcFzKgsMehLN3Jaie0IJvuBSBCpc5FKM3J6Uow4Z0JX6eh&#10;9RLYH5RE56RRhgEmRqbUyrjUConJKJCEjCxJybLfFekZMTa0LmuipeIwvckF+1S4PoKy/RBQACZY&#10;H+FTm9SVoFvhoCG4n78v9921bbq2cyXUmQBMMMVJYcJAgqJzwFSn1DhTGqAiZuxvARPRctP1rbJy&#10;ca3csqpRtqxrk83Uhkmybm2zrL6xSW5a1SIrr2+Q6VPypDhvDO53tYwb+h8yHkARA5iIn9hPEjkF&#10;Ox6PA5jIYDtYgESQ5kSlEwzC25AHCScrunZSkLBzvTORl00HJxrfr1jr3kSYKEqUqhLCRIqDiYwe&#10;MEGIaGsqUmeCx3gbW8ZWsWYCEFFRzpX7ltpUW0ngyJNGgERzfZG04305fXKVzOqqlDldJbJgWr6s&#10;XlSmMHFkc6OmOR3fXi+331Yl+28ulMMbSjXl6eR2q5XwrgRTmLyrQJAIiw7F3Qj86TywQPoCoEGd&#10;jo2svWDqEh2JSVCbwQTE8wkK7NZ0F9OjABKECRtCF4GJe3DN83tb8PxYz1EJ2GjGfQES6k504BoA&#10;CToThwETRwgTUwATs+X87Qvljn0IuhfVyYyp5TJrVpPMxd/PBUumy3zVDGimzEewPg+aSxjo/TcZ&#10;4t9s/v3m3/JpbMAyh2nMrG1ke/PJMr3bNK27A2IGA/5m837Ome8GNHQvjsADH4uuw/ylc2T+8rkQ&#10;VwDLyvmy+Aa6FotlCdbFNyyQZTct1jQQ5psHaR5MQyE4IAjUwBDBIlNdNL8egeRtO1nEu0V27N8h&#10;Ow/sVO06uEv2HDHngfMmGPweP3/S6YScvudODZTPPXiXnH/wgpy9/5xcePiCPMy0JjoSLz4uz776&#10;tLzy5ksAiddVFwEHhIl3Pnlb3kOg/z4CfuqdLxDwf/quvI2gnwDA4J/uxBsfsc7hkoLERQT+bwEC&#10;CBMvvvk6Au/DMm3eHGnqmiyb9+ySl958Q9vH/kNEYeLzn79Sh+KTH77QuRUcVvfOFx9pmtPFj95V&#10;kOBkbE7EJkxQvpbi2YsAhNdfBCS8oMPrntDUJwOKx194CseflxdxzstvvgKoeBnnAD6ef0yB6sGn&#10;H9SC9HsAWuceuAvfl/M6f4LfN3bFOgqQOKQgEZqCzcF1rl6C2o3vO4cI6tTr/YQJq5nQegltC9tz&#10;aJ3BA7s7GTxw3bZvm2zH/SICmPA67hzeTwfd6UpZa1k6GASMoBibATpWq7fwdRauhSw/7UfATTGw&#10;34gAnYE+z7F6C9dKFq87BvTUnsN75MS5E3LqrlMqbh86fki2AZLCrWj5WjVXxO6nwuMEYEFQICRA&#10;dB74GHyd62v91psCJ4NOClOYCAQKAwAW1nH4lW4Ii8RvwErYITTofIybV6oIPddDuq6meAzQwAJq&#10;gMASFlM7aUE2oIAAQBjo0cGJkOBkA+7YwWmxdoTS83Eeuz757k96m9NvGNx3a3Dv4SEc4IeOETCc&#10;FChCaU49YWKazEFgzXQnXfFLh9JPNtwvMSvOtuvSmeA2n0P3AoCMA4pZc9sAE+VSVZtjMFGcpjCR&#10;kZ2sXZxSMpMNJtISIEKFhwkCRFiW7pSgqU5JOJdKBkhQgAlIW0gCJgpKChAgGkzQnZg2b7rMWMBf&#10;nIAJuhSB7FMW/mINYILujJMVm3fhFzJTnDplqoJEh3TNIkQAHBQmQkDhoKJ3vUSbgwmbhm2pToQJ&#10;pjSpG8GC61YOqqtUVTUSIspVFfXl6kpQJbWAiRrnTAAsOKguJcc7EiNkGGskELQPRkA/CAH+wGED&#10;ZMBQOhH9FST6De4jfVXXqfqp+gRSmABgUD1BwjkUChNWaB1pAxtyJCA6Er3TnAwmuG0gMYICIJjC&#10;EGEKjjvw4P4ofG2jxw1XjZ0wAjAxVCbGjJL07ERNb6oASNCV4PwIq5UoA0yUQwAIQoTCRIlzJ8od&#10;UFSaCBOtVQoUdW1Qa62U11biNZUpKem5kptXLlnZZVJe3ipV1Z2SV9CiHZx0QB2C9pGAicFMbQJI&#10;KExAfWMIEwYS18UgSKd8mhLF47w9LIICwYG3AyRs9ffjbRQCfV3tXMJEH6w6z4F1CUkOJpJZhN0I&#10;oKhTmKCuHl8s/z40R/5jZKH8bnwF7luH+zBFyrsceDwHFYFDoQXYlurEbU1xCknBwoGGpTp59YQL&#10;DxRsRUv1pwASOqwO38MhrJdIqtW2sOPTyiQ2Pc/VS6TgPW31EtnaFtaBhJ8vESqmNkDwAmDkjg+c&#10;CXUnHFxEhPN6uRpFIRUSMgKYQPAdggmf5kSYSE8ykFARJhjwQ2kJg7VNbF1FgsyfVS0LZlfJkvlV&#10;suaGFtWi+RUyZ1axzOkuk/nzcPv8GpnaVSAlBeMlasxVMmbo/yMTRl4l0eP6SNzE/hIfNUCS4nDt&#10;RDyupjhZTUQABK5ugqttExbMkbDuTiGQCJ1v9+H3FDChxdcTARMxNqAOKi8GTJQxxSkME+GWsJwv&#10;QTDI04JsggTTnKoqsqTSgUQltulG1FblSj1AoqEmH/ctxP2KpaO1TKZ3VsusKVUyZ0qpzJ9WKDct&#10;Kpe965sAEi0AiUY5saMBAFErB9eXyoF1JQCBWjkBmCBQsC3ruT2NCOjNfTD5bUtzIhjcA4hgcK+B&#10;/qHJGvQfvpXOBGdQECAmAUiYBmX3I3Sw9oEwcBeOn6UDwiLvnbWa8kSYIGjcjevTGWExN2Hi5Hbc&#10;dqBdH+Pug1ghK9QmUHTKvUemyN1HZ8l5zpo4sFBWL2+SGV2l0g2YmDe/QxYsnibzFk1FUD9D5kIM&#10;7ukucJ1DJyD4+xsRjwct3CH+neax+UtmqTuxYNlsWahuxTxZpgWjiwAEi2QptEzbWi6WFauZCrXc&#10;tHZ54Cr4QlXdvoU1FkwLgfzqRJiwlBHWUFjeOD811k9xERAyOOQn0vx0mDDBgI5AEdbuQ7sBFXs1&#10;6PUD7DiEjS1jjyMQPHPvWTmHgPk8Aud7H70PMPGIwgQ7O9GZYKvYV995FTBwUd4EHLz50SV597N3&#10;FCY++e4z+YITq7//XD7FNtcvfv5aQeCLX9jd6TMrnv4A9wNIvA0Q+OTbL+TSh+/K0TMnEXgtlqbO&#10;Dlm3bbM88dJz8vlP38mPf/1VZ0t8+ycT51V88cs3uNbngIkP1Z24+PE7mt7EIu2X330DQPG66oW3&#10;DCYUKNw07KdfYWH2M1ov8SjdCU17IlQ8ia+R6+Py+POPa5oTnRnC1ANPPCj3PfaAto3l/Am6ErcD&#10;JJjapI4EOzkpSBwCFBEkOGvCzZgASFjhO9vBWorTNoAAOzlZ4TW7OW2XLdhn6hOhgT+37fsICw4G&#10;AYJhKKR2HuRxXFd/rjiX9+P9AShb6WI4J2Pzbt9q1gAl6BSlzpUv4l6vMEoRHjapAKZYPUyYixGZ&#10;T8FP+hnU7wc0nQOEXgCAXnjogr5mzmJ//x378Zp0MEE4UAig3Lbb105RhIV1q2QVA368D/xgPKZK&#10;3YBt7nNdscZ1hlrNTkw2pM53cWKHJsog4XpAwRJZynaxvA33M4i4HmBu51s3J+voRPm5E0sAEIvZ&#10;oQlapO6CAYC6Cw4m5qrDQMhw4uTrFUsMLngewYPtZR1MqCvhBuE5mCAA8BcJgYB2JYP8yDbnR/hj&#10;us9PMtSZcKlOFI4RJlTuet0LbTiduhHcVlfCPxYCcL0epPu8HTCxEDCxEDCx0NyJ1skVUlUHmMAf&#10;GToTeYXprgA7JYCJhNR4hYlIihOkbgTTm3h7RASJJIUJrOm2nYzzUzIYeKRJfkm+1LbUI/CfKlMA&#10;FFPoLnh3ghDBbWi2g4mZ+CVMzZjPtCgDChVhYo4fXgeQ6AZIzCY8sC6iFfDgaiXCIOHqJXythMLE&#10;FA8TzdISGl6nMOFAQusjCBJN+F4BJioIEioEsfVlUsaia+3gVCKlgAqCRDJTm+LGy3CAxOBRg2Uw&#10;gm6unG7NGRL9EfwTEPoBDvoOAkQMuk76DLwWa0QECrvNYILyNRQeJnrUTDiYMEeCdRJ0JQgTDPwB&#10;FAoSXHsrAgcGCB4qIA6mU+G+lIKHh43BCiKECNZKjJ0wUsZPHKkgkZweI4WlWYAIP9kaMNFQpF2b&#10;agAUNWz/imCl1kGEro0lUoft+mbARHOFCUDRgJ9BPVQHqCDglddWAFRyJD4pVVJSs6WoCLBX0y6l&#10;ZW147Tbg9dkgE5Lr3YA6dm/ydRIECQTogAkCwzWsleAKMLga25S6EupW9IYJHENQr/MlmP4EoLDi&#10;60h607UI8MMuhTkULaF2rJZONMB1dBqA5zgkrVFTna6eUCz/c1i2/K8R+YCJcjx+Le5XDxhpgBoV&#10;TAKng46Eitu2750ThQ3AgkIEYSPo+BSSpkHxHJuyrXMndPI1oALPjeqbBPACRAxMrpUhydUyjAMC&#10;U0tkfHqRxGTkSkImYA6/HzKy4wFz0ZJFVwLBfY6mHY3S1CMtjgYQaPE0gIEqAEQU5I4DQIyX4jy6&#10;EoQJBMi5UQCIiSGZM0FpmlMIRtSZ4HXd42VnIBgnRLgZEyzANpiweglzJlg3QZAYgm3WUlgaVFVp&#10;vExpL5SpncUyY1qpzJ5VDpXJlCn5MrkzXzq7cNvUEpkxo1w6JwOKy+LUhVCYGHV1D5hIjAGsACYy&#10;AQfhFrAEBAUehQQnHgdAsFZCHYnAmRhrRdeEDC+eo46PuRNF+YCJIk67BkyUJEllWbJwtgRTnLST&#10;E2CiEb/TCRPNDQQKwoFzJZxYM+GBoqoyW2qrc6SuGjBRY65EC96bbc0l0tleIdO7DCZmd5XIvKkF&#10;ctPCctm3oVmObQNM7GiUkzsb5fi2OsBEmcIEOzCd3F6vMMFUJ7Z7Pafdlpq1JsK2WSdhMsfCAIEw&#10;cS+C+tO45uFbWTPBgXWso2jBdVigbfe9C5DgC6kJE+cADB4mWOjNomxNg8J1mebENKxDG8oUJpgy&#10;dQEQwaJuAxlcy8HMPUe6bNbE0XlyEjCxbtUkmTOzUuZ2N8kC/N1ctHS6LFw2EwBAEGBtgtUnEAoW&#10;LZ8jS1bMC7R0JesaFiDYYI3DAq1tWIaVhdna7Yk1EizQXs0i7GUIiFhAasWjWkTqt90+Jwd78Tyu&#10;LFTV4CkEEXQgbtrghG0PE7ryfGyzENW7E/rpMoI35sozvYWfTG9FsKqBKQJO/SQbASrrI1gbwfQb&#10;foLOtJxDp46omPLEdCd++n4X28Q+8YA89PTD8giC6ufeeFZeeecVQMCb8u7n78qHX38oH33zka46&#10;Dfv7T+XLn76Sr3//reobTq6Gvqb+8L2bVP2dFlO/9+VH8tYn78k7nxJAvpSPv/lC502s2XSrTJ07&#10;RxatWiHHL5yVS5+8j/tx6vUven+udCm+xPU/+eFLeRfXeftzwgRrJS5pvcZLAJ2X8DxfcmlWz116&#10;SYvBOaNCu029xMLrJ+UxQMOjzz8mDwOUHn72UXyN5kSonjMxzekhwsSTD2r614VH7pazD5zT7xNT&#10;mw6dPKypTeyCRbdnvxZdR4bVMa2MXbQIEXQldCK5dtpiq1jcDqjbDjAwMQ3KAMFgwaBhN1PTcB4h&#10;sKfwc4Q4pHAnrr3zAB4Doluxbd8W7fS1ZQ8BwrR1r5tjAXGfQMGCbk2LYkE3oGIj06QAFJvCcsft&#10;9QWgcFBBt4FgQFihO0GoIdDwtciUJtZq8LXJNCeKwODF160XX88EaO3yBNjWYmysdOL4nvHHKD93&#10;wpw7rpG5ER4OPFhwm7dxyjUBwreDDYuwobpxqV6PALJo5WJZcP1CWbhioSxasQgr9kNugzoTHgzc&#10;cb+aY+GnZ9vsCbsdUBJKe/rNHATylDoDCg0I6LH67d7S4+pOmCPhC7DVmQAYRK5n6xyFCcocCYMJ&#10;O9/gw4FGAB0OKBZ0SGsHguS63BBMpClMpGezCxPTlAAGqQkABQjgEKQ0KTAQHsIwwfPsmArbHiZS&#10;ARNpmbh+cb7UNNUiqGd9wxTpYr0DIIHuBOsnZnqYcKvlgE4HSBhMzJg7RTWT65wumd5N+3iyTFVX&#10;gnUSBAfWR0ySTgCEF/cJEh2hoXVtU9sAEoSJVk1zUnU2qTMRpDeFYQIgQaCowFpOAShU9RWAiDIp&#10;Zq0ElF2SIxMSo2T4hBEyFMH2kJFDzJEYMUgGIMjvN7Sf9AuDxMA+ChJhES7UlcDtYYeC91Go6A0T&#10;muJkU7AVJKBhI6CRAwEIVAgYgmO9jocAw1wMDxG2al2EdzO4jWOjxg7VIXXjCBJRo2UcYCIxJUoK&#10;ijPwmsrTWRI6T8KlOFUCJKgqgEMVAhaKnZw48bpHupOHCaih1RyKesBEPQCvpqFKMnOyZMLEaElN&#10;Q1BU1QiYmCQ5+XWSnFkjMal1Mp4zEeIbZCiC8UEI/gcg+CdIeJi4ToUAXIXAH7pGhYC8l6zYGucA&#10;Kno4EwCFHjBB9XAqEKxTCPgJAZaWRBfAYGJQSpMMTW+WYemNcm1UCWAiS/7n8FyFies8TLAjFL6G&#10;a7Wg22AiAAo8Rlj6mIFrwboKrwhIhJ0JDyMRZ4Kww4LsFhmA58ip14OT6mVoco2MSK6U0SklMjGt&#10;QOI1xSlD0rOSABHxkpMdA5kzocE9axiyCBMM+AkATM9hm1dLZyIsEB4iwr5zJLhtq+1HgGJcABKR&#10;NCdzQXIzAC+AiJy0EQi+Xb1ESqRegt2crKMToQIgkTQc5+E+GWP1E/321iLpmFQqXZ1V0tVVCZCA&#10;plZJR2c5VCadU8qla2oFtvE6rcLvMdx/zPDfyYTR10r02L4SN2GAxE/kQDxen4XfdCUizgMBgY9F&#10;oAhLj6cDiHAOz9f7cRswkenWLJyTSbhw7WE5Y6KQaU4KEzZXghOvPUzQebCWsISJiLhfR2cCoEHV&#10;AiZqABPVTG+qJEjQuQBI1NHFKJRWwH17a5l04e/DjK4aTXOaOblI5gKyVi+uAEw0ybHtrXJyR4uc&#10;2tms6UgH1pkzcXwrU5wAGTs4tZow4ZwJQgBXBP9MPToPQDgHnWdNxP42uaAtYOlOTMY16hH8c3Bd&#10;rcLEmd0tWJvkTgAF3Qk6Glo8DQi4gH1OuaY7QSdEYQLAYkXavD7AZ0uVOid8XncDJrz4mHezjuKA&#10;g4nDgIkjgIkjc+XOg4tl881dsmx+gyxe0CaLF3fJ4qUzZBFBQsXWlqyfsBoJAoQHBoUGFk07sZia&#10;bWJXABxWMPUIWqlugzkOq9iJhkEQtulChCHCb7NbTQAZkHcmzJVg55qI1IXgJ7ZuNRlsMBDz+ej6&#10;iTHTnfgJM4K/TTv4yTM/jeYn1FsNIvQTbPuk29wJwMSxg5qec/i0TXE+dv6UDXSjM/HQ3QigARPP&#10;PCpPvPSUvPHBRXUf6Dh8g2D+WwcL3/xKcPhWvvvj9/LDn3+Sn//2e/nl77+qOHyOU7G/w3FKQeCX&#10;b+Tzn74GiHwmH3z1icLEZ99/La+99xYC8MPSvYQB2HI5eOq4PPHK8/L5z7g27sv5FQQKgskXdDt+&#10;/BIg84m8w7qJj96W1+lMqCtBiABM6Oph4mV5+nW2izVHgoXXjzz7uDzI9q/Qw8/ShQBcECjYoUpF&#10;uKAz8Yg88NRDcs9jHH53Tk7efVph4uiZOyy9KeRK7D9u4vd13x0HzaE4yo5OkToVQse+Y/vVGeK5&#10;u/Fz2HmI7gXBIwIQewEbKoBEbzF4Z8raXkjbAOP8Xe6+6lgQLOh+7O0JFX4gnnaJCjpC2Rp2JjS9&#10;yaU4aQ0DAMLgwXd/AiBw3WS1E6xfYC0Cg292ycwvy0ecN0NTjthOlgXWTFHyr+VAt9xg7wkCA4fT&#10;3WizJHQiNoHCS99PBAJAAPZtQJ1BAOUhwkMDXYiVa1dqOpM6EQQJriGQoNSZuNGmYXstRtC/CHBA&#10;ESQWcaYEYcCJMGDbhA6eQwBZqtvzCRMECMKFyu7DWRQ6l8Ld/zfeMdAAPyRzJcyJCLYJEmHHQj+J&#10;5zk8xvvZtSx1yjQbgEDNwuME0sdzwj7F56G1FAsALZrq1Cltk6sCmCgoIUykSlYei7ANJgwW4g0U&#10;uO0VgoZ/CRMAiQAmKMBEblEegslqaZrcIh2zOqWTXZgACdPnTwM0QIAG704QIjxIaME1AILzJZhv&#10;SleCUpDo7pApdCVmASCgyTPbpGMGBHBQgCBIOJjQgXXOlZgEmPDOBF0JdSZczQRhQkHCd24KOROV&#10;gTtRBrAwoCipK5OCqiLhlOuknBQZBpAYgoCbMDF4xGAZyNQmBPj9EfRbOhMBwtwI6roBl8NEWP1x&#10;vpelOvWGiXCKk3Mlws6EW3urN0T4NKhhbh0+miDhYEIhYpiMolgjAZAYDY2dYDUSLLhmG9iM3CQp&#10;AUiU1XAwXb6qorZAJ13rtGsEK5wpUa1OhYlOBV0LuhOa7qQCVDQx7YkOhdVQNAIomtvqJCMrXSZG&#10;RUl5eZXU1rVIcVmDJGeUS1RSmYxLqgFI1MvwuHoZ4mCChdcKElhZ78AOTh4WFCJiW1VX9wAKBO/e&#10;mQAgqGsRR/eChdm4P0DBw0Rvhd0JpicFdQ5a40BXokUGp7FFbIsMS8Nziy2XfxuSIf8+LFuuiWKa&#10;UzUCfQJFHbbrcR2ChQMKBRQCBK6Fx+Bz6w0T5koQGgwi9Bi3XVE2ocY7E1aUjW0ARF+6EtoytkkG&#10;JjXKIKZiJVfL8JQKwESxTEzPl/jMHEkBzKVlpUhmdhxAIgqaALHjEAJkBYkxCHwBE5C6CupKmFhw&#10;zTqJYnUkeoMFpLARAQzeX90NXociXAAm+Fg5vl4CEKHpTWkACboSKZbi1NOZGKLOQTrTkBCk5+fG&#10;SG1NrnS0V0lnZ51MndYEiGgEODRI59R66eiqk0md7D7HQZs1MmV6LaA1S1KTR8nYUdfKOGjiuL4S&#10;M7G/xELqTABWrJMTnhPdBroKTgYRtnKgH12JPAcT2SmAiWTWe5irkcU0KHUo6FQYSHiYKMoPwUQp&#10;J14bTNRUsZOTuRJeHiSY9kTIoDth4nYO4IiAQdDIwzmW3kRXYlJzqXS0lUsnYILOxEzAxIyOQunu&#10;ytM0p93rG+XYjjY5vQva2QKYaFCYoDtxYhsdiSYE7g0qX4CtjoIXYQKAcG53M0CANRXN7pw2rJPk&#10;js11uB6Lpmtw/9aeMIHzND2KAABd2NeqMMH6jDt3EV7q1f3Q+gw8loeJQ7eWyymmOe1vx/06cHu7&#10;pk9dAMjwWupWHO4ETEwHTMyRs0cWy+5NCGyWtsjyJR2ydOkUWbxsGgBieg+YYIrSYroRK+dph6Ul&#10;FDss0ZEgXChQWCcmOhEECQ16tL0lgh2nlSyKXgPIWLMEAQ1WJ7oWK6EV3L85AhS+7aVPcaJ632ZO&#10;hEEEP8mlU6EpTlrYGnEmdNYAYUI7AhlM0J3wKTPsJKQBKz/ZZmB6x351JI66lJ0Td52Wc5z4DJBg&#10;8Pzg0w/LYy88IS8jKGcK05c/fyU/Ag5+/ecfdaL1n+QvunKPE685Bftv8g+tc/i7/FO3/4hjv+B8&#10;wgCH2hEIvmXa0q8/ypc/fSuf/QAw+OEb+fibL/GYD8viVTeoO7Fu2xa576nHtMCaAPErrv89Hvsr&#10;gAxB4gvWT3z3ubz3+Yfy5sfvaB2GDsTDc2Ur2hfeekmevfiCPPP6c/L0a8/Ko/g6HiIcABL4dREQ&#10;7n/yQRW3H3z6IawPYH1Qb/fi7QoSD5zXQvVj50/I8btYZ8KBdWwJe1R1kClj+r28QwvbqUhxNtvG&#10;AjSOHYD2AzToCnHdD2AAbOBnwZoKm16+E5CwWw7wnKMABk4x5wBCuhq8/RA7b+HneHC7rt6d2HGA&#10;P+OtPRyIzbvZCSoi6w5lLkQ4tckXaG+gWDuxmQKgAhjYbtg7CnTJ+PqjzGFYjdclnTPObVglMxfM&#10;kuyibBk5cZQUVBQiwF6g5xAkvJvmX998vRMkfGtYHVgXmnhNmFDp+8u2g/MAHTp/wk3F1vvguN4P&#10;70GmM12/FiABmFiG7WWAiaWAiWUKFr1ggs6ETsM20Z1YfAMgYiVBYpEJ22GgUAE6FlLYXkjAWI5z&#10;uHqFztXz6Ey4236jzkEo+FcAUIhwtRGQ1Tf0Fs8zoKC8M3HZtaBZChOECsIEj3mYmAaImA5xNZjw&#10;XZ1YO9HeWS3V9Qj8ABOFpemSV5QWwERyBrszARBSIjDhB9VFAKKn6EZ4kAhgIo0wkYI1SWGiqrEG&#10;gTsC/ZmECToTrJ0gMNB96A0Tdoy3BTAxx1KcgjQnAIWvl7CaCToTHiYi8pOve8CEuhORNCd1JiY3&#10;aBenwJloMZjQwmvAA0FCHQluAyzKHEzk401AmIjPSJRBdCQAE3QkBg6L1EgwvYluBEHiOoWIaxxM&#10;XBNsBzCBczxMhN0J70ywXay2jGXtxbD+MggaHLSCZb0EYSIiA4qexyLyUOEgIgQTw8IwAY0aOzwC&#10;E+OGOZgYJXEJE9TVyivOkJIqvKaq8wEULL52qs0DTAAsABQ6rC4kgwo3b6IRIKECTED1zWXSADUC&#10;KJrx82horJK8PAR1KSlSXoafSXUjXrMVEpdaJuOTKmVkQq0MjUMQTJCAfCvYSAcnBNIOFgKoUFiw&#10;Fq/esVBXgsIxux3HCBAKEwQJboeEYF7Fc7ESJhjg66owwUAfgT9hIqlFhqS1Gkyk4/nFVQAm0uXf&#10;hmbJtdEVgIMqwACBogb3r4XqACWECroUYaDAdfF45k4QLgAQhAjAhK7OjTBXgm1iIzBhheGWgqUw&#10;wf0EA4n+LBJPapDByfheJlfKiJQyGZtaJNHpeZKQlQWYSMfviATAhHMlEODnABxysxEgZxMkPEwQ&#10;AggRExUi6EwU5Rk0FDt4sNWDBSEjsq/uBEGC14ECp0JdD8IEAm7XDjYLINF7WF1akrkSqQlDJAWB&#10;floiXQucjwC9qDBJ6uqLpXMKIAK/F6bOmASQaJHJU5oBEM3SjuOTOhukY2qTdM1okWmzWqWmvkBS&#10;UyfImNH9ZcyovjJx/ACJnjAQMDFQ4qNZ5B2CicCV4BA/U15ozcsAfOF5ECqsGNs6PNGVoJjepOJ9&#10;mOakNRMRmFBXojRZqivoSqQFIMGUJnZuaqyj05CLfYACOznV5EhNdQQmmNZUU5UrtepK5Gt6k4eJ&#10;drzX2h1MTO2sUpiY1Vki3Z15sry7UHbeXC8nd09WmLhzV6vCBEGC7VwJEBr4OzE9ifUOQc2EwkRr&#10;D5hQ7SFQAAz2tMkdt9UCJsrk9ttqdJ91E6yj0GsBHgwmIDoauN45vUYjbie8mDOhtRm8zbWaJUww&#10;BcvDxN1Y7+IMi7ArcqhT7jocgYk9t82UFYua1JlYunQqYAIgsXSGpjgFzsT1cwwmmNoEkDCgiMBE&#10;D4dC05uWQBbc2CepFgCt0OCH22zVujQiQERkm1AB+EBARa1EoEWtQKClQrB1PQMtfmrrbr8BIHED&#10;grhVTHlivQQDPc4OYMqJpqCwwJafMN+qIOHrJrbudc7EAabROJA4vEcDWLYxJUgcQ2B84i66Emfl&#10;LoDEA08+pB2PnnnteXnxzZflrU/ekW8R0H/3xx/kl7/9Kn9QdPgL4OGv+O/vCg72/38CIy7/91dA&#10;xZ+AFn/APX76+6/y3Z9+kq9//7188ePX8ul3X0JfASy+l+ffeBVf3zrp6p6NYO16OXnPefnw28/l&#10;97j3H/B4BBG6Ep8pTGD94St5/4uPHEzQmWAnp1cVJJ679II89doz8sgLjytEPPAMp2IzXekB1X3U&#10;E/frxO+7H73H6e5g+8Ij92iqFwvSz9x/TtO/Tt8DYT11z50Ai9Ny7NxJuf3scZ0qzhoKwgNhQrex&#10;Kli4dKj9xwESx/erOJVcBWBgutku/DwIeUyJ2uXSl7TIet9WS2FimpSmLxEWXME14CCof3DS4vvQ&#10;ce5750HdBwcQWoytrxdbLX0JQAqQWI/X03rWRGxiRycAq4MJ1ujcBLHFq7Z55b66DSyStoF2N9xy&#10;A2K4KTrwlw1tJk2dpJBBZ2IlXscE4ohDRweBTkIEErz4XuL7SN9LHip4Xugcq5lw+6FzAphgfURv&#10;OYdCU54IF72cCaZELblhKWACQIHgf7ECBcGC26yhMIchoghMmOhquH2s3A7Luxe/mYsgPqw5CPaZ&#10;yuSH2GnRtaY4ESCwuv1ugEQ305QAElwJElZ47dKbnHqCBa7hoEJdDIIEC8AIE4vYJcLBhOvsNGVm&#10;ozS0lkgF/tAUASYKSjIkizUTWayXYEE13QYWYCcAIhIQsJniU+x4BCRsOwITTtgnUKSk43pYM/My&#10;pay2QhonN8vkWV0yDcAwDcAwjc6Dgwm6EzOxr6uDCZO5E0xz0inYvvjawcSUWaYul+rUAyamRdrB&#10;crVUJ3Z1mnRZ3YSHCZ0p0QMm6EqUSxnrJBQmKgEVFVKKF39JbZlkl+ZKEouu4yfK4NHDZAg0cNgg&#10;BPwDAQARkCAcGEBEIOJat0YcCp4TgQnerwdMOJDQIm5ABGFlECDC10sMGQGNBFSMAlRQ3IaGqQgP&#10;4W0TYSJcpE1F2sMaaBAmRgMmtE5CayUIEyNkQjSnXMcCSHOksCxHYaIUQYpXGQWYKANMlCNoKa8r&#10;lAoEZhRrKRQq6E4oTBhEECjqoQaosalUmgAUzS0V0sBWvKWFUlJUJJUVVVJaXispGcUSk1IqYxIq&#10;ZFhsrQyJtUnXA7VeAkEyZJCAQDxYGwEJlNVKMNXJg0ZEdszSoAgNPLfJtY7tBRO8BoJ6v1pKFO4f&#10;wASCdogF2R4mhmdCGdhPqFJngjBxXUyl9I2rVKCgQ0GYuIZAEQ+g8ClPcYCjEEwYUPxrmDBFZk54&#10;gNCWsHQnVIQJmz3BlrCDkhplSHKdDE+ullEpFTI+Fd/jjDxJykrXBg0ZWXGSmRkl2UxvolPgYCI3&#10;ezQgglDB4msGwAQCn+aEYNjBRFgRlyIsS3fyU7AJEZrmxBQnDsODmOKUkzbSUpwAElQWh9UlWZpT&#10;Ota0RELEUHUN0pOYBjUaz3GilJWlS2tblcyiuzkTvzfoYuL3gIofNmBtA1Rw5ewa/q6paSiT1PRY&#10;GT1moIwe1V+iJgwGTAwGTAwCTAyW5DjWY7AtrNVEhGFCi6idCAd0GggK2YCKHIirpjWlUUxxGqdS&#10;mMD3mK1hC3JjpLggHiCRLBUACdZL1FSmSm1lGoCgF0yE2sMSJmo1zSlLU6HqABP1rJEA8NfXcAZF&#10;kTQ3lODcYmnFe629NQQT2s2pWrqnlMucrkLARLFsX1Mnp/dOkdN72uXUrhY5sb1RDm9kx6QqrXeI&#10;gIQBANOaNPinA6AA0KZpTmcdTJzBuQQGuhIKE5vrZP8tZepMGEywkJp1EwQO3F/TlHgtQMlem02h&#10;MLGrUdfz7B61r1lvvwvwwe5QVhxeoxDhYeLCPl6DYjH2ZIOJQ9Pk3OHZcu7oYtm/dTZgokEWzmuW&#10;JUu6ABMzZOHSmVeECXMnnDNBqKAr4cQ6CdteCNigFmF7sUlTNEKfkFIAh+WACr9twY6lbWjQgwBr&#10;hUIEdYPq+ptXAiJWynJ+ssqiU3agIWwwLQRB3CoGcQzwmI/O1BOmoDAg3MYgsRdM7LEi7G2ACSvk&#10;dcXXdxzQwuE7EAgfv+s0guSzcue9TG26B4H2g/LIc0/I068+L68iOGeR9HtffKggQYi4Ei7w2D/+&#10;JUrwNgEK/AMo8XcFgx/+8gtg4gfAxDfy2fd0GL4CUHwtb370vhw8cRxf6y2ycv3Nsv3Qfnn85efl&#10;619/xL3+IT//44+W6vTrd/LlL99qutT7X30ib37ynrz2/luu6JoF1y/KsxeflydeAUw8/yRg4nF5&#10;4OlH5N4nABOPESYMKu557H4AA8HhXrnbKQwRFOtH/DbTv5gGdvpewsU5AMWdAAlOwTYdOX1MDpw4&#10;oilPe7Sbk6U4UToFG8Dgi7B1xgS0BT+bbfs5jZwruzNZAbUWUhMcdm/Gz9O5CjvoLAAQWBfj5khY&#10;DYOlIbF7Elut+rkSVG9o8LrsOEGCwrUIE2wLSwUwoUDhuyZFoOJG3TaoYGoR047mLpmL2G0y4rN2&#10;mbd0njoXBA7CBCHCgn0G9RQhAO8NvG8UzvE+4hqkOAWyc5ffFJHCBI8H17JtTr9mipPKb+uKx1WQ&#10;YE0FU6VYVxGCCbZ31dWKsAkP2g7WrYud/LEITITlwEKPu20nwgTToH7juy0FHZcY6KvjQHeCwb2p&#10;ZwE2jwEKCBMKEq71a6AQPAQyiGBLOYUHlYMJgsQi3obrAiLoTMyc144/ko3S3F4uFbWACfxxLSrN&#10;lOz8NA0WrJMTi6/jhfMmErDGp0IpFPYVKMIwAehwMBEGjAAmoLTsdCmpRnAImKAzMW3+DJm+YHoP&#10;kJilK9u/4hhgQl0JbitwGEhMY6u9OQCJUPG1l6U6ReZJeIiY5LYjIkwQKlg/wcDBgIKpTpx4rXUT&#10;zNHXNCfWS9CVKNWi60pfO9FQKaUIbnPL8mRCUpSMjRsvIyaOliFjhsvgUUMdSAwABLA+wgAh7ERc&#10;29/k93umOzmggFg7YWlOdCUoOhLmStCRGBQqvDaYGAiYoAa51WBi6Mj+MtTVUlyW8sSuTx4iLoMJ&#10;cy6Y5jR6HDs2UdYGljDBFKfsvDQpqciX4opcKanMleLKbKw5gIlcKasBSEDlNbl4reVLJQWwqKor&#10;kOpQ2pMVZntngiqROgQ5DVgbmxDs0KHA972hrgrBUTVgolryCsrxmiuUqJQyGRVXJkOjq2VIdJ0M&#10;ASwMAjRYO1iCAcDByc+K8CChboJzJgI4oGvB+0FcrUjbCrCvpjvhz6MIDw4krnTci2lOrE1gmtOQ&#10;tBaFiZFZDN6rARIGE9dElUuf2AhMXAeQYHcnpjoRJnyXKIIEgSGACLcG+w4qgvQmTXFyaU94Hpr6&#10;lAi4YEG2wgWuq9O66U40AnjqZXByjQxLqZKRqeUyNq1YojILJS4zW5IBFGlZSZKeEQ2gQCCMAD9H&#10;U5zYxWk0gn8KAX+OpTmFU50KCQlXTHPqvW3i+T7ViU4HazEsnQqvOc6W0A5OwzXFiYXXVnxNmIAU&#10;Iqz4mmlODPRzMsdJIQLykrIMTaejC9HG9EY2XcB7va6Fxf41+mEC3cma1mpp7mrS3xmVdaWSlhkv&#10;Y8cPUXciZuJAiYuiBkhCNKds22NkpVgXJg8T6kQ4kMh3a46ChDkPfE4KFqyTIEiEnAmeR/jIJ4zl&#10;xUpJYYKCRIVLcaqrBkhAjbVZ2rWJHZzUjSBMQFw5DdvPmGA3Jy24xnuxFu/NWrwv6/B+bMD7sBFq&#10;biqWSW0VMrmjSjonV8o07eZkMDFvapGsmFsi2wATJ3ZPllOAiRM7m+X4tgY5ApBgi1jCxGkPE6yL&#10;YEqT69ykOshWr4CJfYAJQgCFc1hkfQ7BPYHi+FY6HeUI/tnq1VKfmO7Ea3KInU9PUueBMKHTs03c&#10;Pru3UV0QDzAnttXK3puLACnV2AeIqCsxSdOqdMI24eJgB57bZDl/cIqcPTRTzhxeIAe2d8vKxU2y&#10;eH6LLF7MAmymOc0ASDigWMpOTHNk0QrOcJiLQAFQAZCgeqQ6ASBMi3RQHNu3Llm1COexjSv3F+E8&#10;DqgjVLhBdRCH1q1Y46EiAhR0IFYy7QNijcRKwAS1gvneBAmshAl1JiAGYxxCt2bTanUlOJxuHQNB&#10;BoXbrF6CQabBBIJQKKiZIEwgmKUjcfjkUe3cRDfi5N13AiTOaZBMmLjv8YeEw92efOlZefHSq/Ly&#10;26/L6+9f1DQnuhFX+scGrnQmLMEp8o948Rf5K+73Z4DIHxVGfo/157/9QX788+/lm19/kK9/+V5h&#10;4sOvPpd3PvtYHnzqSTyv83L07GnVnQ/cAzh4VX7826+41j/V2WBXJxZzf/rjV/IeYIKpUOzmRJh4&#10;/s2XARIvytOvP6cw8eiLT8kjLzwlDz1HoHhUHnjqUTwG6yAeBlDcrylMdCfMqXhA7mfnJqyU3v7o&#10;fcL5GwYYF+TsA3dZXcl9dylMcGgddRggwboTdnMiOOxQp2E3AM5WFmNvBTCwBeym3bepOPWaUOFB&#10;Ipg/sdvcBdY52BwJ5yzgZ0wACDor8edPZwpgyZQ3nSHBfb42uM3boWAbtwXQEAYKBxVMcaIzsQ7X&#10;u2UTYWK1rqyT0FoJvO60cFpdCUt50qYA61apK0GYYFtWBuzzls1DfDdNnQrWN7C2Qp0JAjSDf/c+&#10;UBES8N4IHAq+T3DMIKHneYF6H/P7fF8prAAaWDOB91F47QkTluJkjsQSJ+vidLkLAeE2KpLC5FKa&#10;AAgKC1h7a/6yhW57sW7PW7rQnAm6EYEIAgoPvRwJyNKeOAWb+zwP4BC4EgASXUOuBO9LiFCF3Qi2&#10;n3MA40BCBZiYvRDXBkzMmIuge3oDYAJBMf64FOGPa1FpluQU2CePdCboSPgJ2PF0J5xDoQoDhXMq&#10;DCYixdkECQ8TVHpOBmCiTFqmIJifCRDAi4YwQXeCwEAnYhZk7oTtmyPhRZiwqddTARNTtGbCVhZg&#10;e2eicwa/tknqSHhXwkuhQusn2rFtQMEWsQFMuI5OkbqJKgAFC7DZEpYgUSkVELs4Mb0ptzxf4jIS&#10;ZETUKK2VGDZ+pMLEQNZKDBsIkKAjYcXW5kZcG0DENf1Mtu/dCg8dVpxt6U7emXBzJ3yKU9iVIEAM&#10;JyxAAAfvTngpSIzsh9shbA9TRRwKpkF5mAigIgQTLMBmipPv3MSia4IEU5wSAFIFxVmAibwAJtSd&#10;cA4FQaIUKkEAU1ZboCoP1VBYHYW1juUQO62XIExgn6ko9YAMhQkca0XA19HWJM0NDVJWWikZWcV4&#10;7RVJVHKZDIsplcGAiUGcdo3AX1vBAhgIDxGQ4L6JzoS5DQz+CQPeUQBEMPgHYGiBtjtuHaBwH64O&#10;Fq6kACB4PwT+VjthzgSLnvsntcjgVMBERouMym4DTNTIvw/NlP8xJFN+N74EYFANICBIUC7VyTkT&#10;feK8K+GBoSdEhEFCRUcCIBFxJgAPhAzeT2+ncD6dCbawhawAm85ErYwATIxOLZMJ6UUSm5ErSZkE&#10;iWTJZCenzCjJRECcxYJiDxN0JrBaShLgwUlrIbzUjfDg0BMeekhTo5w7oelOCMoVJsYgwEbADpjw&#10;rkRWyrBAmYQJBQmmOFkXpxQX6DNdqDAfMMHpz0zHq8rH67VAVVSO1y+3q4vwGi3Fa7RMygAQHFTJ&#10;Dm8lVYWAiQQZP2GYjBkzWCZijYkaJnHRQyQxZojBRNIITVnyMOFFoPAgkZc5wTkTdCMiDgTrI/x+&#10;cAziuZx+XcTJ14WJUl6cJBUlSVJdBpioIkykAxyy8Z7I14nXjQD1hloChake77saTr+mMwHVV2VL&#10;A96XLLyuq6FzwfSmEtWkVjoS1dI1marSAuzZU2tkzpQKmT+tVFbOLQNM1MuxnR1yclebwgTnTbCV&#10;6+23VWuR82kco+gmMHWJsyMUJDSlyES3ggXYKqY9Ibi/C0H++X0AlG2NWoDN9ewecyvu3NUSXPP8&#10;XoKEuRLnmB4F6TbElYXXHiQID+wutXdtocKOORF4LIKEXof7HepMXDjYKecOTJEzB2fInYfmycHt&#10;c2TV0mZZtngSYKJTFi6ZIguXMtWJ8x4MJjhd2gOFOhQACu9OqENxA4ACAEGQoLhNoKA7oWDhtgkT&#10;vhXs0htxLqCCEEGHIhIkASb4CS1TPRQiAA3OleCqQKHrKlnFfHMEb3QmbuSnw86VUEeCQhC4DkHm&#10;eoLEDoIEZw0wDYbFtlaAzXaj3pnYfXivHDp+WOcj3HH2hBZdq86dklN3n0XAzHqJBxBwW+D98DOP&#10;ydOvPKtA8eVPX2uR9U9//UXTnVhs/dNffsb6i/z6TyYx/SWAh1//8Qf5iXUSf/lJax1YL/HT338v&#10;P//jV/nlH3/E+X9WqPgBUPHFj9/KZ99/I29/8pE89/prgBlAwPPPyP1PPiZsGXsKwftnP36tgMKO&#10;Tmwz+/nP38gn37Oj08dy6eN35VXOmNBhda/IcxdfkmdeZ/emZ+Xxl5+Rx15iuhOgwk2+tmnYgAsA&#10;hRVfuxaxPfS4FmGzboLA4WGCNSWECX6v+D07cifrTVg7cbscOH5EC6+1qFpTlwAV+J5zm6lMTDMj&#10;UGzZy3awW2y2BLbpTvC4Tsb27oQWTxMsABTOmdCUJedIUHQg1odmOdCJ0H1I5zlsttW7FF6aEhcG&#10;iQAmcD2X4kTpNq5rtTkGE5xvQqAwd4KOBIuqIbxWPVAwYGeK0KwFs6RzZidi1251LnieznpQd4IO&#10;gqU6Be4D3xcKB3yfhN0JntPTfTDQ8OAQOcZ9FmCrO+EVOBMACtynRxF2jzQncyd8a1h1F9xqHZ0A&#10;BW5lupKmLQEQvOaFtucvczDhgIKay5kTi+dZzYTvuNS7fsLqIggTJl9DMZMpUPN4jOdTgALCBOBA&#10;ASF8Da56zJ8z3c5bhBUgYelNOE/lYAKaOZ+FywieARNl+ONSrDCRAZhIlbTsJABFEoAiQR0KAkWC&#10;uhMUayjoUhAqrIYiSH8CQHixxsIDBV0JysNE61QE84CJrqBmgq6DAYTv5HQ5TAAi6EqwToKuBNOb&#10;FCZMXaybgKyjk82UCOolPExgO+JQsE0sYcLmTfSAifZ6q5lww+pYfF3ZCJCA6EhUNlVJUU2JZJXk&#10;aMH1+ISJMnTcMBmKQHvIuOEyYORgGTBskLkSg/oBDPoCEvooMBhEXI31al0jQMHbDCZ4bh8qgAmr&#10;m/DD7MyZ8LUSEZig6+B1RZggSAQiTETSnMyhADxQriDbw8QIdm7iHAmA0tgJo1Ts3jQherQkpkRL&#10;Vm6q5BdlSnF5bgQkFCKsXsLDhAcLuhMsyq70QIFghqI7Yc5EmRVjc7++QOobi6SxsViam0qlrblS&#10;OttbEPg0SUF+iaSkFUhsUqFMSKQrUSYDo6plYDRTnAwm+hAgoAAm/LaChIcJQADFVCZNZ3IA4IGA&#10;4ACpM0EFAGLn/JdAoTKYsHQnV5OQ0ijD0ltkZFabDEio0W5O/21gmvx2TJH0j68FUNQAZgwmrmMh&#10;dnw9hK+HU7VxzcthgsfseA+gcG6E1UvYdgATPK7uBM5l/QRhIgHPDyDBmolByTUyPLUSMFEqE9MK&#10;JT4zT5KzMvG7IVUycxIlOyfGwcRoC/A1xWkUgn7ChM2JsA5MVkxNQNC6CShSM9ELIFSED3++cyZw&#10;HU2lYq1E5mgE2ax9MFciXCtBV8JPv9ZaCXUlIAcTDOQL8+KlrDxLyipytMYnrzhL8kuypagCYOFA&#10;glPty+orpALv9ZrWWqkCUBSU5+NrT5TR4wDWowdI1IQhEh89TBIAEomxgIl4S6VSmHBpThTrIlgf&#10;0duZUHcCt5kcOISOMe2JXZ3oXNCZKM6PlbLCeKkATFQ6mKivTAUYECayFCZ02rVChLkSgTMB1QIo&#10;WDNR51rBsvC6Hu9DhQnAemtzqbS3VUgnQGJKZw1ULdPZzQkwMaurXOZNL5OV8ypk+9pGOb6rU04A&#10;Jo5vb9JJ2Ec2Vssdm2sVABj0n9rRhJX1EnQSrNj5vAIA4cE5EXu4T3eAINGhOrc3AhPHtrCgmilO&#10;bXo9tna17k5MbXIgQYDYB8BwImRoTYW2fuXjGkzsv6VYZ03wca3QG3Kux10AGLoTdCbOHuhSmKAz&#10;cWjnHLlhSZMsWdgqixdNloWLARNagG0w4YGCMLGQ064dTESAYgG2KedG9BBgwkGEgYSlOvm0J8KD&#10;Bky9ujjxE9obWJC6HpCw4SYAw022Eh44bGvDat1fw445DOj4yTKCPqYzESK4zWLrWxFgbtq9ST/R&#10;1jkDOmvAAlJNcYLYFnbnAXb7YUvRvQoUdCgY+B4AWOzjfITbD8qhU7drgHwSgfKZ++/ST9/veuge&#10;eejpR3QOw3NvvCCvvfeGXPrwLbn44Zvy9qecL/G+fPLdJ/L9n76XX/7+i/z+HwQMAMQfv5dv//id&#10;fIfj3//lR0DE7+WXf/4qvwd0/P6ff8R51B8AFL8CKH7B/X/BtT6RN95/R556+UW57/FH5c5775Jt&#10;B3bLodN3yGc/faMw8d2ff5T3v/lIPvnhM/n4+88AEx/KxU/esRkTgImX3nxNnr/4sjz7+ouaqvXk&#10;K88BKJ6VRzkBG0BBmDCgeEIeJjA8/4RuP6LdnAgRdjthgi1jWT8SOBMACX5fCBJMD+P3yjsSBIn9&#10;x/C9vMO+l3tdN6fdR/YDJFhgDbhwUKEpT9o2drds289Bdjvw87PZE5GfIVOdTOzCFBRQaw2EK6LG&#10;a4HStq44ZtOu6V5YqpNNh/bbhAwHE6G1twglNmDOXI7g2GZzP8ydYNqSdycIEuacES4IDH7Ww+xF&#10;s2Uy4kMCBesQOC+Cr3srvLb3hIoQ4eRBIiIei0jfS17uOj1hgjKY0DUkPifvTERgghBhtRIGEnQl&#10;ABGB+xBxIOb1GFwHcaU4S2IJNf+KmrM4snYvAkz8q25OChJuDdKcNMUJgX44zcnDBIFBYcIVVDt4&#10;6H1bIAcTs/H4ChKLWKQNWFk4Gdukvi4E6u3S5GCipJxF2AYT6TlMSfIwQXciXhIhAgXTnjTlSZ0K&#10;gATlYMIDBY9xDWAiI5LmVFRZIvXtjTJpBgJ/180pDBNWgO1AAtJOTjzHORLhFCcPEgYWDiZm9Zwr&#10;EU53onwRNgHCpzm1TmlWhWsmNMVBXQnABF0JhQmmOkUciZS8NBkbP15Gx4wFSAwHUAyXQQi8+yG4&#10;7zeU6U1hkLgO0HCtXNPXOxIEiasULnqKUEGgCKU5QQMGWScn7eY01Do4KUhAgzmkjs5ESIOdeqQ5&#10;0bVwIGHisXDKUwQmFChYKzEWIMF0pomjZNxEtn8dLWPG0ZEYLfGJUQgqk6WgOFvyigCjgIlihYlc&#10;S28CPAQwgf3IMXZ6AkgEypdKrFV1THUymKArUVtfKHWAiQaoqZEpGCWAiSqZ1Fwv1ZWVkpGeK4lJ&#10;eRKTWISfQ6kMiy5XmBgQXScDYhqkf3SD9IGuw7ZBRIOTh4mIK3E1IOJqAoPu47h3FLBt6VCslbAU&#10;px5pTgjge8PDlaDC100QJrRbUnKjDElrAkxwOFydg4l0+d+j8qUvIILuxLUxTHWqQeBvbWIJE7y/&#10;tnTFtXxthIeJcO2EirdBOnfCpTlpIbhbFSx07gSupfMlABMAHYOJehmSXCUjNMWpRKLSC7STU1Jm&#10;BgLqFOGMicysKMnSmgkEzYQJdnLSFCfCxNgIUAAMPExoipPWTRg4RGDC3Q7Z+e5+hAlIC7pZJ5HJ&#10;IJ3djlh4PVIyUkdIOpUyXNKTIa2XsFoJcyY8UAzR9qs6/C0XQXlFNl5zRXjNlUhNY4XU4b1O98HS&#10;m6g6aZzcJM1sHY3fE7VtnL5erB+ycAbLSMA5ayYSYocpSCRBLMBWZwKPE7SGhXLT2LnJuRMZBhNM&#10;f+J0awMHS2vSlCYPE7ifT3eiM1FcECulAAnCRCWH1ZUmSw3TnAATPs2J9RIEikYWX4dhopYwEenm&#10;5GFCi6/xvmusL5IWgERrS5mmOHVOBkgAIroAE1qAPQVre5HMpTOxoFJ23tKsMHF8Z6vcsa1BbgdE&#10;HNlEmKjTtq6ndhhM0KXwQ+cYwJ9F8O/TkQwILLA3mGDg34HtjgAmjuKaLO4+ub1RQeIEoICA4msx&#10;mCIVgATrI1hD4VKqCBLs0MTrEybYGpbOBFOl7LmwqNsKvumG8DlyBoWHiSmrYpAAAP/0SURBVLNH&#10;FsrR3fN1Cvb87npZuLBdFizuAkBMg2YEMEGxNSydCaY5MbWJaU6a8rSSK7UAt0MEC4CET21aQpDQ&#10;rjIIfoKAxgIjfrLKVrGcKeFbwHqg0A5NCMZWb7xJ1jKA46fKGvzxU2cT50bcyiASwOB1G1ce27VR&#10;t5kOYwGoSbs3MbXJtYPl/AGbX0CY2KMwwdoJFv9qbv9RdhY6pJ+uM/f/5IUzWkNx9v4Lcv8TDyG4&#10;flyefPlpeemtVxDsX9SC7Hc/e08++uZj+QxB/Y+AhT+4RKZfAQyW0MQeT9blif9Z16c/C29lCTc7&#10;QhEm6HD8yFkSgIkvf/5OPvjyM3nx0uuy//hRANbNgK01cuTMcfn2Tz9rmtO3f/pB3vvqA/no+08U&#10;KDhh+xKez6seJt56TV7goLrXbUgdYeIJwASB4jECBUECAMGuTg8996h1eIK0FSzEr5UdrLjyONOe&#10;Ljxyj5x/iCBxXk7fc06/P4QJpjcRwKxOwqDMw8Seo2wLS5hwBdZs3+pAwu9rDcUBFlsTKFzNBH6O&#10;BENqi+vKpK1d+XN3MBFp6+pmRITWoFOTwoaJdRRaGwEw8OlOgbBvx+02DxI+Zcqf71Op/MwIcycA&#10;E3wNQzonhWABmKA7weCdMNE2pU2aO1vUndDhc3Ti8No3GHDvFb86WYG1qz8Ki3DB95UTzw3vK3Do&#10;tnMnPETQvXAgoTBBiFBZmpMWXN+w2FYFCcCDOhCmYK7EcrZ+jQCFaYGDCcLCPAUGE7e9/DFCxQLA&#10;BEDBpk+bImlOth9JczJnwlwJ7AMounukOE3Tsf1eCgw87rd7i2lOLr3Juj3h+gFM4HksJsR0SCv+&#10;YFTgDw6dicISgwmdNYEgMSUzUWFCQYIQ4d0JQAPlU54IEbEpJu9YaPqTAoXBBGdWpGWlIeAslpqm&#10;GmnBC6VzFqAAoKDtYZ0T4WFCV86ZwPFIa1gnhQonpjxpITY029KdWDA5GbCimg6wmAaoUBk8mKyb&#10;EwuwvSsRholgxkSTtYVVqMDKwXQF5QWSmpMqUQimRyHIHjlhpE66ZgenASMGST+tk+gPEOirYHAt&#10;IIK6uu/VcnUfKAAKcyMUMvzqjnmXog9EmOjvYcJ1ctIUJ0ALXQkOw1N4ADBcWf0BFNCIvqbhfSNQ&#10;gduHBs5EL3di9BAZOW6YjKYjga9zPEBifNQYrZsgTKTh9aHpTUwPAUgUlfPT3RznTvRUsVc1P/1l&#10;KkmBlAIqymoKIa4EDA64K1aoqEaQUwvIqGc+d12+NAMmmIbRzpz26nIEhPmSlJQpcQm5EhVfJKPj&#10;SmVoTIUMjKkFSNRLP0BEX8KEhwfWQEAsvjZ3oQGKAIVChKYvRUSI0GFw/jbeT1feHoIJrAoNCNAV&#10;Jvw+gvtwATbFFKV+CUx1apLBqc0yPIMwUSv/e0SO/HfAxP8anovnXSn9ABR9YqgagEUd7kdngkDx&#10;fwETPOaP6zadCZPfV1fCSedMACj6JbXgeTXLQMDOIMDEsORqGc3ia8BEdHqhJChMJGvdADs5ZQMm&#10;GOjmas0EU52Y5jRW6yXCaU5F2YAGfrJOJyIvWqWuhG5z9XDh3AhAhN0f0vQmBOAAFk68ztOhb2y9&#10;yqCdjgQ7NBlIcBhdb5BQuWF1mSlsJTtR8nLipaoqX1oBDR1433d0tUk73VL8rmjFHzH+XmjH745J&#10;UBuOtU3H78mp7fi90CQ5hVkycuxQGTFqoERHj5T42FEAiuGSFD9MUtktytVM0J0IA4U6FA4WcgEU&#10;kaJrcyS4nZ0xwa3jJTNtnBZjczs/J1pKixKlnF2cigATJUlSU5YitRWpChNMdWqss/kS1smJQGFQ&#10;wTQn1kewk1M1Z0wwzQkw0VTHdKhCV3QNiGipkI62Spk8qUq6ABNTu2plyuQqmQoRJqZMKpJZXYWy&#10;Yn6F7N7QqjBxbEer3L61UY7cVgeYqFGouGMLgAIAYBDQIHci8NfgfW+rtnY9vcsVaCsMsOi6TWsl&#10;GNBT5/Z24H4tCP4rtT0sZ00QUDi/gvMseL0zhBIWbitMECCsDoPD7AgUChOH2hUo+Ni8H4fWHd5Y&#10;odehc3LnzhY5BUg5DfC5CwCjrgge/8y+yXL24Ew5f/siwMQ8WbW0URbOgwATy1bMkmU3zJWlN8zD&#10;Ol8Wu/kSbAtLN0LbwLp6B9PioHsTRTjw4lwJDp27CQEVZcGVDZfjp7cMuhh8rWUxq37a6wO3W7Tm&#10;gZ2Y1GVAMLiOBbVMXwFAqLbdiuMbZSO79fDT6b1Mi+klHOdt/FR7u7YHtenJ2r2JqU0HmLePQJad&#10;nLgSJhQo2NGJhcEsECZMHJQ7zp2UU3ef0U/f737kPrn/yYe1o9NrCNQ/+OojHUbHFCdiA1OaelZI&#10;/N//YwcoXoFpUt/98Uernfj99/LtH36Sb3/9Wd7/4lPZuHObdHXPkIbJrXL4zmN6vz/hfp/+9CUA&#10;4j157+sP5APAzDtfvO+G1l2Ul942kKAz8RwnXr/+ojz5KguxzZ1guhPdiYefZYcnwITXM4/Jw888&#10;rrUiTIF6jClRz+GcZx6Rex+7T1vlnn3ggoKEpjfpBOwTEVfCFV2rw+MciT0Qv7eUpTzhe0+Q8DCB&#10;fQ6r24af0VY6Eyqf7mQTsbVAm9rDQmz8rFmMvYtpT5HUJy3KDikozqa2bXTC64iQyjQmTYMKwYQH&#10;BrwefYqUl6ZJsRhbAcNcCYUJpjrhtW1OBF/vhAg3N4I1PnQFILZUnTZnmsaIU7qnamBP2GB6knfx&#10;vJOn4rY/1mObt1vRdZDqdCURLnQ1mAgDRFgBTLgUJ3UkHEh4V0KdCQCEl6YrhaQD6no4E86J4LYT&#10;j88hZPjb3O2/8Q5E2J0w14GrORC2Eiac9FgvZ8KBg3chfMvXyyBCxeOAEIBEdwgmZi4ArIRggrUT&#10;HdPqpRJ/cApL0xQmcgkTbA9LmMhivQRdiTiAQSwgIRaQgG0oHnChEKEgEW+rUxxTn5w7wQF3SQoT&#10;hJMUKSgtVJho6miSDvyxnjJnSqSbEyDCz5eY6QfWOXdCnQnAg3ZyojvhFXIp6E7YvAm2iI2kO/Vw&#10;JpwrYalNrQFEsC0sU5wCmEDQSpBgJyeCBPc5Y6KU6U0IKGJSYmRc3Dhhb2TCxHC6EgjC+w8dIH21&#10;TsK5Eg4m6EhcBZC4qs9VuoaBguvVVH8TwcJg4lrpC4VhQmdM0JkATAwGSKg8TPQQjzsBJFQACGoI&#10;IIJpUP5cFmoPBTwM5epBAtJBdYCJMayPoDPB9CYABWsmYhMmatE162yKy6DyLMBElhSWZwIosF+Z&#10;LcUVEFcnLciuzFMxV70cQOFVAaiohKpqC6UaYFFTnafFoZwFUI8AqaXJYKKNcFdRIhkZWQCJDIlO&#10;yJfx8cUyKpZpTpUyOLpWBtGZAEh4oPCpTeouYFUBJK7iPmCBuorifuA8OMURHHisAfeDuOK8ACa8&#10;CA8ECcrBRE9nwlrDEgasBWujDE5plqFpDN5r5bej8+W/DwJMDMuR6yaWSz8FiTBMAIwcSKhwzXCa&#10;k9VnQPo4Jt0GLFzLgmusgRKpSbrNadia5qTOBJ5XEouv6UzUydDkKhmVWm4wkWEzJhIz0yQVQJGZ&#10;lQCYiAZIGExoJyedMUF3YgwC4MsLsHXGRD5z/w0eIiARkZ+Are1f6URoLQbrBpjyM8qcCA8QTmkU&#10;QEKV2AsmCBLx2I9noD8aATqeb04cYLVQ28BOwe+HTsBC5wyz1dvZTWQmfi/O6pRJWNvwO6oVQNHV&#10;PU0mTeuQvNI8GTVhuIweM1jiYkYCJEZIUtwwSQZMaOvZZIAEoCUrBSCRag6DAoWDCd8e1tKZ7DZz&#10;JygeA0xQhAneH+cV5AK6CuKkTGEiQaoIE+WECYgwUZ0uzQ10JQgPWYAEQEV9LiA8B++dHKnDMRXd&#10;CVd83QCYYNF1U2OROn5McaIr0T4JQNFRralOHOQ3tbNaZnTRmSiWmZMLZNXiatm/ZbIc2zVZjodg&#10;4jBg4ihggmLa0zECBWdNEBz2tMhpAMDp3Y3Y57EGK9LG8Tv3tsgZgMYZQMUZ7ebULqdw3QPrKmT/&#10;ujI5eluNHANMUMe3AybU3WCaVCTFyTsSdx0wscibE679LImTeB5sDXtoQ7mChbkmnIyN54nnyjQq&#10;LfIGeJze2y6n90+TM4fmyeFd3bLupna54foOuf76KXLjmvly0y2c/bBEVgAW/ARrzobQwunVgAds&#10;20yIZXLDzcsRKK1QQGDBqYnbdBYAEW5KtcIDtAZaC4DQIlZo3WYO9rKCV/8psp8+zFQldmGi1vlU&#10;FC2qXq8pTCqcS23kyk+f9fiGQBu4IrBkQe9mLdy1+RKa4rSPU5FZL2FDzQwiqL0IeNmi9AAC4sM6&#10;b4ID2ThPgd2NHnzqYeFwt9fevSgffvWx/PzX3///DA9X+se2sqy/4LwIzo347Icv5atfvpff//0v&#10;2ib2wImjeK9Ol/TCbNmNAJ3/CBNMbXr7i3cBEdDn0GfvyMWPLgEmOGMCIPEmOzm9oN2cWIT95Kvm&#10;SniYYO0E05sIEQ8++6g8CGAgTDz0tBOggvscZmcpToCJB+/WlC+CBIuu7zh7MlQrQZhg61cOozsA&#10;KNuv8zv4vQ3gISSf3sQC7R0HrV2vrc6hAAjSpSAcGkg4KUxAu5jyhJ8zAZMwgddE2KmIuBNeeK3o&#10;6yvkTATrzXhN4nWJ15rJXoeEDwMQ7NPVwG0s2PYQEqQ8ASy8O+HfF+a8USsRrC9DfDpH3Qn+TmYQ&#10;z9oKtnJdRIcP0tRBNjHAutAdUwfQuX/m+hl4cA3PlvDuRXjOhLWJJVQwncnWQM6h8HUTBApOydYi&#10;bHUnTOzSFElxgrgPmUsRcSvm9kp10pXHcJsKwDEXmoPjc5bSxbB9wAQdiF5F03Qi6D6oI2HbkcJr&#10;NwX7X8BE2J2Yu2iGao7XQioEFJfBxGQHE5bmRE2Z2YRALhcwwW5OzpkIwwRAgjARB5Cg4gkSChTO&#10;lUihDCxU6k5YLYU6FIQJgIRXdkG2VDZUSWN7o34C2NXdZTABeOAk7BnzOQnbacEM7PtuT+zwRIfC&#10;tYV1tROa+uRqKAJnAgpgYkavVCe6EnQjulqkFeTb0gmYUJC4HCY4pI6pTj7lqay2RAoq8tWhGR01&#10;WjWCRddj2Qp2iE647jukv/RRkOgDEOgj1/UDTBAcILoSBhTY5r4/3vcq1VX9rgJYXA2YsJoKdnjq&#10;42CCaU4Dh1iK08BhgInhTgCDwQ4OTNyOaPBwChAxvK8TYEKPASY0PWpQoKFOChKjB+snsOpMAB7G&#10;sFZiPOslRktUzHjJyE6RvMJMACjgAUBRUJyB11CmFJThmIKFuRQmbAMkirTLU56UACRK6UyEVAaV&#10;VwMosFZX50t1VZ5woBZ74jfg9dmGoGdSU5k01pZJZVmJpKVlSkx8pkQlFsq4hBIZGVcGkKiQgdE1&#10;AIl66Y/A3zsTTHNietM1TgEYxBASCBMttgYwEXYtnHBu2Jnw6U8RuaJtH9g7mTNhgb1CBaClT1yj&#10;9EvgULgmAAXWpHq5enyJ/NvgTPnfw/PkmvFlgAlABBVbB5i4PM3Jt4Y1VwKw4B7nctGNYIoT5NZI&#10;QbYvyraaCRZf909skgGJDTIIgDM0ifUSFTIhvVRiMwsBEtnqMqZnsvg6RrIzJ2qnIS2KJkyoWDtB&#10;d8IcBWsNy3QlgATBIRBhIpLm5FOb1I1wIKETrpnWpPMkCAIjg3Qm70aksz5CVyhphMIEISLNidus&#10;lyBMpCeNxv0QyGfHSk1tkXThd0HXtElQB34PduF3RhdgghABzepStc/GCqiYMX8Wfn906JTWsVEE&#10;6+ESFztaEuJGSmLccIUJ70zoNGvnTnhpulMIJOhIZAIgVGwHy30CBEAiyylDYWI8vncxUgKYKC9O&#10;lAqoujQ5cCXq6UoAFJoADQ21dCc4W8LkgaIOx2tZMwGxGJsD6jhXQrs3sfCatUgt5eZMtFdJl4cJ&#10;aGpnjUtzKpYZgIm1Kxrl6M5pcny3pTndvoUwUSsHbq2UQxurVEcAAAQKBv8M5E/tJEQ0qitxcqcN&#10;szu1ky4FAIPiUDoOp9Nia8DE9hZtDUtngk6HggQg4IRzOrTeAgCinaL2Mb2pTd0JdSncvk7VBkxQ&#10;TLc6sN6G6rHmgsXchAmCBJ2P0zs5FA/Ag+dxajfgA1/bsd0z5NCO2bJ94yzZcEu3rF49W1atnic3&#10;3bxEYeIGQMMNgIZVhIa1TgoQTrq/XG4ETChQ3IKgCWLaEtM1OIQrDBKWR26AQUeCn+Lap7kcMhd2&#10;JtZp7QNrIai1CNDWbkaAhiBtDaTdmggV2xHMIUBkgTWLrVk/wZQoXSEWYt/MT5IR9PGaDBz5yfWW&#10;3QxA2WbUgIIwwcnXWi8BoNh7dJ/NmUBQzI5OmsJzL1vEntMA+sGnH9WUILaHZeH1H/75Jw3o/9/6&#10;x4F2P3KA3a82v4IOxY9//hWIIfLrP/4qL156TZbceL3EZybLwhuW4VyDGU7QfveL9+StT9+Wix9e&#10;lEsfvanTuV99zwbWcdo1p14/88YLAAnAhHMlwjCh9RJ0JxQaTA88+ajc/+Qjcv8Tj8h9jz8s9z3x&#10;kLaRvfDwfXLuwXsUJk7ebelNhAnr4GRTsHvChMkDBaGtN0wQJLYTHiA6E3QozKngvjkU3pnYTFeC&#10;cIhtAqKBhQMKFmezloKOhAKFuRImuhTmTCgkOGdCX39QxIWw16KJ59jr6JbbbtEJ12tuxevxVquT&#10;4GvbXt+r8PpfCdhmgM7AHAE5g/1V7Ia0GADAbU6FRhANmGCb2E78Dl6wfIFzDJYrJPg0QYIEa5LY&#10;xGDh8nmy8Pr5gArWKrEVs6tDupF1SJfLOxbmWkBcAQmm62WFA4kg5cntB0DRuzUsXmssxGY3J62V&#10;gAgXPQTACNKeAArhouv5ywEaWOf5lQBBLcU2xPN+Ey6W1oJpBQU6EAQHn+YUORY5HnEnPEyYExFx&#10;I+YuigDF3EUzg+2g+NrVS4Rhgq1hNdUJ6oa6ZjYIp2AXl6drqlMup2DnM80pCTDBegnABF0J50yY&#10;zJkwdyICEuZKmOhKECb88DquKRkpkpqVhoCyWGGiFUF9F9OUesCEcybUnSBU4FgYJuaxdsKDhHMm&#10;6Epw1gSLsOlKsG4CMOGnX3uY8ClOltZkauli0fXlMMHp15reBIhgZyfuF1TkSWpOikyInyCjEFAQ&#10;JoaPHyFDEXQPGjlI+g8zV4KOhBZQs/aB7gPTmwgMAUy4dCfdplNhMMEaCqulIExcI9dBYWciAhP9&#10;ARKmsANhbgMhwUEEYQJS6BjW18Tt4HYDirAUKvC1DHcwwXoJpjmNAUiMGTcaQMFaiVjJyc9UmCgo&#10;NqAocMoHkBZAhQ4qAlVQOVJIoFCYgLSTjjkV5VUFUqEwkS+VOKeqMlvYxrIOYveZtoYi6WiukLrq&#10;EikpLpLUtCyJTsiSCYlFMia+RIbHlsugmErpD5joF12HYLwewTiCcJXBxNXYjkAE1aRuxFUKFFQE&#10;Jgw4cH4AFr1FyGDthcGGdyDCIBGGCepagobu051o1LqJwU7XTixXmPiPEQWAiXLpH4evgSARy2Ls&#10;K8AEruNBQhUCCAWX0L46EAAHWymcn+jEbTdngrUc/QASAxLrtcPUMMDEmNRymZhRInFZgImsHHUX&#10;CROZWYQJdiWic8B6CUKErZbqNC4CFExbIiywOxPdCcBEsDqQIESYG8GA2+AhO4PToFkbMUpBwrsS&#10;dCAID+pEMK1JV2qETrlmSpMHCuvkNFRSCBOJo3E/BOhZsVIFaJ3c1SSd+L0wGZDQBZCYPGsKwKFL&#10;2gAUbVgnYb999hTpwB80OhNtU9ulrKZUouLH4/0wTOLi8F5QmBgWpDmlASbSARIcjpcBiOBKuNDZ&#10;EwAH1kn4wuwsQIS2guW2hwoABUGCUEEx9YnzJVgvUVGSKJVQdRlhIgXvi1SAdgYAwlKcDCbcrAkH&#10;EvW4zWACq8IE3Qt2e/IwUWwwwdkSkyq1kxNBwsPEtK4amcE0J8JEZ6GsXl4vRwgTewATu9rUmTi0&#10;sUZ2ry2RPTeXyOFN1XIkcCfMTThJmIAIEid2AAoAEzx2EkBxksXaGsgbTJxBMH98a5Psu7kUMFGm&#10;KU5MmdLUKdZMACboaJzd91/rnDoV5kxwKje7OREoCBF0IggPJ7fj8X3BONOeCBn4mk7xa9s9TQ5t&#10;nyG7t3TLretmyw03TJOl18+QVWsXASQWY12KFTABaKAzwRauNlyOBaOcWs2Aha1dcaxXbrevj/D5&#10;27qNgIafzhI8TKyVAHgg8GK+uBaq0tGgm3HrjVqAra1h+ckutiNC0MaJw8xNZyDHT4Gh1ZvYzQnQ&#10;wU+HHYhQBBMW2xpMMNhEIApt2c36CcKEFV/vOYwAF0Cx9/b9CIaPyh3njsupe87Infedcy1iz6kz&#10;4VN/WIfw8befyTe/fiecb80UJYIAxe1/1S72//SPI+6s8xM7QNl1/+5u4z/OoNiE559RlCN5FUU6&#10;6Zr/mBr1wVcfAiDekNfefU1ee4+ta98A9LyhaU6EiWcvviRPv870pmc1xYnSFKcXn1aYePR5AMWz&#10;T6gL8cBTAImnWBsBiHiC7WIBERA7Wt396P0KE5rixLkSd90ZFF5zvsTRMwCKU7fr9Ov9xxxM6JTr&#10;gwFcWF0KU8kMKnythDoSWK1+AqAB0Z3wroQ5ExDggelNOoBQYcLSnQgTdCb8sDqChDledCt8yhNg&#10;QoGCjoNzHwgVvn6CMAowJehyfoR2XGJXpptv0ECbHZkWAgjmAwLY6nU+Av0FCPQXXG/bc5fOASzM&#10;ltmLZgUfFk+bOxWxKeLXJd3QHMSnuB2aPpex4Ey9Lh0CS4UiVBAmABIABy241pQn10YZ76WVOEeH&#10;3Ln3FkX3wQ+t01kTPRRxJnqDhMKEijDB9rA+3amXO4HtRVgXrGD3pitrPr4v8/h96SF8r5wjYRCx&#10;0LQUUOVTnwwmCAOW4sRUJg8JvaXHQ2lOdh7uF3YnABI+xSlwIHoAhZeHCVynh5w7saADP7gOXLdd&#10;psxqkLrmQp2CTZjIK0qV7AIEDLns6BSBiYS0mAAogjQnVQQgIkBhKU4+zSkx3WAiGTCRkpmKoLJI&#10;GjuatJsS05zCMKHpTWERJub7Ymw3Z4JpTU5MbQrPmvBzJnoXYEcKr/1MCQirwURjkObEORNsDcua&#10;CaY4VdSXSUVDmZTXl0p6fqrEpETLuNhxChNMbxo2zlwJ1i1wMB0diQhIXOtcCYMF1kxEUp16SmEC&#10;t/sOT9f1v1ZdCYWJQS7NyXVx0qJrl6JkGhRse8jwGqjwQAABiFBuX4/pOay74P0ouy6BQuslOO0a&#10;sGQwwe5N4yU6LgrBZCpAIsvBRJbkAyjyizMkvwSvn5K0QPkchAiwUMDAa6tAocKG2hVzrcjF6y5P&#10;VQ5Qq8BaSZVnSzXgo6YiE0FThtQDKFpYN8FaivICKS4ulORUuhLZMjaxUEbEF8vQOMJEFWCiFjKY&#10;iACFcyYQ/PcECUt1IkxomlOcHTOYIHjUyVUxtbatx+y2CEz0SnVyIjDoCplbwYJnBPPxbQjyCRPN&#10;ChMDXNckwkTf6Cr5n0OzoVyFiYGAhwhM1AEYLk9zshoJgwqth4AMJhzYOKi4lscDES5w30TcDzCh&#10;K0CiD54PgaUfQKJ/Yp0MSqyWYcnlMiatLICJpOxcSclK1faoGZkxkuVggt2VrPiacyacnEOhw+tC&#10;aU4mQES+AYW2fc2aEClKRlDN1J+MVAbjFIJzhQhTWjKAgdDAFUoBTEQ0XFIQ0KcmILBnahNWFkWz&#10;ZSthIi1xlMIEXZWS0ixpnVQLmMDviWn8vTElgIlWwETL9MkKFHQmJndPkU5ARTuOVdRXSEzSRLwX&#10;RhpMxA5XmEhOwOMm4vnRHUnG46QAJFLxdTiw0NkTLt2JYoenHNZE8BiUTbBIpVyqE+sn8P2livI5&#10;qI7tYFl4zRSnZEA2YSINUJAJeGCthMlciTyAQp6mB1qaUwQmrF1svoIE1QSY8IXXNluCEFHj0pwA&#10;E1NqZDpgorO9KIAJOhMn9nQpTBzZ0iD7N1TKjpsKZdfaYoWJINUJwf9xwgPBga7ErghMRESooDvR&#10;CkgATOxpl9tvq5e9a0rkwC1lChIEgJM47zgdDZcedSYEDmf2ATD24vheriYeP3+AqU6swaiXPWsK&#10;ACelmuakNRPqTjQrUFjaE7Zx/OSuVsDEZDm9f5Yc2ztXdmyaITdc3y6LFk2SRUumyNIVs2XJyrlW&#10;J8F6CXZw4soaCgrHg3kTKylLu9CuTUy1QMDDlcGQfnKKQManYGi+t6ZeLMa21Vz06KEP+GCAFHR0&#10;cikiOgSMAEHp9o0qnXztwYL56sxd37wmBBN0J+wTZgaRDEDpSGzb52omoF0H9yhI7Dt6QB0JTmYm&#10;SJy4cEqnOt95L9vCslbiXgTVD2pnI86aYP3B8xdf1O5NnwAq/CRsugosoP71H38EFtjgOv+PeEBA&#10;4OQJG2hHT+HykXb/VdoUz37vi4+kbdpkiUqJk2dfe1GP//4fv8r7X34gb3/6llz66JLCBDtMsa6D&#10;MME5EwSJx19+WmEiqJlwMKEdnajnngQsPSEPPm1AQVdCYeKxBw0kHgFIPHKf3PXQvVqMTlciDBPq&#10;TgAm6ExQOvn6rE2+vh1i2tgBAgVdCgcT6lIoOFgxNo9rWpQWwfM2S4Gywmwryt6qQGEpTpt2bNL0&#10;I01B2rZeU5yY7qSdmhQM6CJwsJy9foI6BgTufG0uXsmuY0wP4iyFBQCCuQhwuxFPzkR8NkNmzOOH&#10;vjMRUwIOsD11zlTEZPh9OmMyYrAOmdrdFcRw1KyFM6QbIDF70UyZs2S2AQQAYx5E4DC3Au8LiIPs&#10;WITNgJ1BPZ8bXT0ChYdxggNrkG7QbUAAQcI5gB4oKP9eCqc69RSdCp5nUBHI11JAeruT7+jE50mY&#10;UJDA92r+CsDBv1IIJuYun6+adz23eZzpTA4knOYsW6BAQTlnosukMGFpTXQfgn0nnYo9b7K7zYCC&#10;MOELrbXwmttQOM3JXAlo8UyZB9mxy50JFmATJAwm2gErk2T6nBZpbi+TEjoTUH5xquQUpkpGHmGC&#10;A+tinTMRgQlNc/LORC+Y8ApggiABWVenFEnLTpOymjKtmZiEYL+nM2GpTYE03SkCFDPxvZgRdia0&#10;8NrSm6gpLs2JKU6905u8K6GTbQESbV2sl6AiDkW4boKDqzxEFFbmS0Z+miRkxEl0UpRMjBsvY6JG&#10;y4hxw2XY6KEyZORgDcT7DrZZElrvQHmYICyoABLXAR4C/U7F26/p8zuce5Vc2+8q3O9qwIi5En0H&#10;Eib6SD/OlyBMuFawEYgwaQcnwIGlNJkGDTOIMFeij2rgUIpQYjKYiIjX1VQnhYlhMhJf4yhtCTsa&#10;IDFRklISJLcAAFGUA2VD3CZMmLTVZkk6ZHBRUGpuRR5WKqcEwjk5RXyt4XbsF5YAMooyAAmZUo4g&#10;r7IsSyqK06SyKEVqy9KlHlBRD7iowm0lhJi8XElMAUwk5cqYxCIZnlAqg+MqZEBstfRn8A0IMEfC&#10;QMJSnQAAChQAC8CAbw3rwcLSnPx+AyDCuxLOpXAykDBHgrAQKc72+3QkEMDrajBxLWDi2jjAhEIF&#10;hGN9AQYKEwjeFSYAQqyX+LfBWXL1uFIZlECYqJU+qjrcx4bWXYv7EUaY5mSgAhgAMJjjQFjBY+tj&#10;mph2FbSJpZjS5KZe93NrRE2afkVnYnBijYxIrpSxqWUSBZiIB0ykZOcAJJIAEtEIyCdKDiCAbUtz&#10;mIoEgNCOTiGIyMuyNCdKHQimNDlHgqvWRmRHIMKDBNOC+Gm+F1OH0lUuWFcRDgAPTGNKGAwNdTKA&#10;IEykQXQlkmO54vwEBxPp0VKM11tDIwJo/D7oBEx0zezE74wu/E7qlDaIQGEwgT+K3dMAE1MVJiob&#10;KvG7L1ai48dJbPwYdSYSXM2EOhN4bnyeHiL4vPn8Nf0JX1cwkI6pTlAGtk3chuhMKEhMlOysifhe&#10;RklJQYLCRGVpcuBK+BSnpjp2cTKIYM1ESyMAoaEAIiyw7as1MWCdRD1AgoXZTbUF0gyQYA1Sa7Mr&#10;vp4EkKArAbEtbBdFZ2JKrUzrqpLJbYUKEzcta5B9mzvlyPZJcnRbsxxC4L/nlnLZtqpA9txcKoc2&#10;GkxQdCZ8mhNrJNSdIDwEIiTwONOdAAZ7ObSuQ45srJXdq0vk4PoqOb6NroalJfE+hAmtmWCLWQ8T&#10;BAhXS6HF2Xo7U504jK5T77tnTRGuWShsX0twuBPQwPQmu67BBJ8HnYnTezvlzMHZcurgAtm8rkvm&#10;z6mWWbPqZOGiTlm8dIYsWjZbFi3v1inY4UnY2tHJd3bi3AlAxRKXhuFbwHqoCOACgVNYChMMetx8&#10;Cf+JqbbHpFioSkdiPUACwd+qDRFgoPSYg4iIG+HAYfMtwbZ2gNrG+gr7lJopMNv2spMT05rYtQnB&#10;KgHijkNy8NhhOXLyDrnjzAkExFZsffb+u9SJ4CRopvU88OTDOoPhSQTfL156RVusPvPa8/LSm6/I&#10;u5+xDexn8inEWofv/vCDOgXs3URxvgTdBu3a9E92cmKR9uUQ4f953PhXZ/wN2rxnu5TUlsuRU3fo&#10;sT8AXt7/4n157/P3tF7i0kdvyeshmHgOz/lpPGfCA1ObDCasNewjLzwZgQm6EwCKhwATDwImKKY6&#10;3f0IU5voSHA69r06yI/OxJn7L+B7dbfqzH0XABgX5NQ9gIwLZ7Qgm7UUlMIG9pkCxba7LMhmxyxf&#10;hK3OhBOdia37dqgDsXHXZtmwfaMW3t+ydb2s2XSz3HTrGoCmdUjiFOlVgXOwUgNjSyfip+kGCosQ&#10;5C5gULuUkAAtmYcgH0H84jlY5yDop4sAeIC43724G7HkLBXdAztvLiBjvmmZrZxiTS1EsGwpSUxP&#10;4mveB+7mFpgjwODcv95dShEC9kUr+Gk9roNr8lp8vurWEai5qvD+IEj0Uu85E8FjQuzIFN43EST+&#10;dc1EWMtvMofC5kwsVVkRtqU4XcmVoGzWBKCC8ABQCJwJgISmOl2W5kSHAuewm5MvujanwVyH3o6E&#10;dy20Nexc1xo2cCjMnQhSnSithwBMLPYwYVKQUBE0CCAGE96VmLUAwKLOBEBiwSQE5214LATYnZUA&#10;iVQoDcFdquQiiEvPTZCUrDhJyogBTEQ7ZwJKNVkNBWsp6FIYPPSGCYIEV7aI1fawdCayUqWUU7DZ&#10;HpaFjax5cDBBJ4JWl8HEldwJpjnhfHyPws7EZROwvSvhQcK5EoEzAdGVMJBwbWEBEmGYYHpTaU2x&#10;Kq8sR+IBVTEpURJDmIifIGMJEwi2WbjMYJ6pRzqYDhBwLdOU+lIECaYzARpUBhG/66WwM8G0qD5Q&#10;X8BI3wGuk5ObMaGuRBD0O4gYiZVSV4K30Y3gDAqChNNwuhJ9ZECgviq7nef2hAlek0PrCBMjxg5X&#10;oBg7kTAxQVIzEjXFicrOTZfsvHTABdPj0gGh6ZJVkCLZhSnYhvA6ygWc5gIMuJ1dlCpZANWcwjSc&#10;n4b7pkhWbhKukyy52C7C/csAGJWAkfKCJKnIT5Ta0jSpL8+UGhwrK0hDQIrHyMrEazBLxiflycjE&#10;YhkKmBiUUCkD4mpkQIzr5gRpzYTWTVgBNl0JOgoRaKAiDoOvmbgK0PA73F+BAgAShokIVITuB5Cg&#10;/L4vwtZVxQCfQOEDfUtzIkwMTmmSoakI4mMrbXDdoAy5amyxDIgHFHmQgK6NBUzgcTkBmzDBYm7v&#10;PgTpTF50INy2ORPuGKXF19hPNHeCLoV3Jvri+ViaU50MTgJMpFQAJkolKr1YYSI5K0fTFNOyEizN&#10;CcGutYUdbcpk61UWYVuqkwIFpUXYTNdhW1a3Yj+YaM3UHwbZqQYS/BQ/k8E3g3AG506WxuTch0RA&#10;A+AhOX6IJAMokrAmcpsAEVIyYYJpToQJOhNJTCWKksKCVKmqLpRJk5u0+HoyayUUJFh0jRVg0cba&#10;idld0tE9VTpZgI3bCRMpWUkSlzQRMDFWYuNGSFwMHp+PkUjXZGTgTPQUXRbWfeDrZEtYgEQ2QCwz&#10;fQwAAscBFEx7yk4bD6jyzsREfL+itV6irDgBMJEk1eWAiUpAdlUqACEdEMFhdQYSdCSaGwEKTXQc&#10;WGCdpzJ3IgdgYZ2emuhINBRpipN3JTpYKzGZEFFrIKGqlqlT2Nmp0sFEkdy4tF52bGiTfbc1yQGA&#10;xIGNdYCIctl+Y6HsW1ep9RNMcyJM3LGtTtOZCACUpjZp3USTnEAAT2maE2FidysAoF3O7umQQ7fW&#10;yM7VxQATAomdQ6mLoc4EgIEgsd+DRJOcpnbzOhBv5yC8/ayZ6FQnYs+aYtm2Mkduv60mAAk/D4Mw&#10;4Z8LnYk79wEmDsyUU4fmy6ZbOmT2jDKZNq1SFiycLIuXTJfFy2aFYAIgwaF1DiY4CbvnNGxXEOpn&#10;SniA8J+MeucB8ukZrLVgzQXTpZjqxE9iWW9hLoQr3AY4rKbbAGmXHK50HnTiMGsnbtZuT4G2ujqL&#10;UE3FRqa7ACJstsRWbQfbw4kgSBw/ApC43UDi7EkEwXfKnfeZG8FJzxTboD78zKPy+ItPAiKel1fe&#10;eV1eBEQ8f/ElefntV+Xdzw0mPv72U/no60/k8x+/kB85xO4vv+jwul8IFv9krycOpeP/WWbNhCib&#10;kf1P9SIMHZgsZWf8WSHkz9j/C46y/Ws43Yl1G9PmzUT80C2fffeF3vuTbz6RD7/6UGdcvAuouPTx&#10;W/LGh29ae9h3bQr282++5GQF2c+8YW7FYy89rVOxWYStcyaeoztBmGDNBAfU0ZlgmtODmuJ0F+Tr&#10;Jjj3QiHibtZPnJPj50/r95Ogw2LsgyeOip/ZwfkSOwFz2w/u1qF0CgrbDBRY47IWQLjmtlsAjgSG&#10;m3Q68xKm2yAA5ifj9in3fASuAITrF2owvhDblnbEzkDd6gp0L56lTgBdhnnLCAOzNfVoDm6fs9iA&#10;YoFCAGADEMA0JYUCBRC+hi3o5yf2BFymOPl0J65Mf7ppw2pZjVXnS/D1qitrKHi7E7cBPFyZyqf1&#10;FBr4M1C3FCLWTBBk2OGJseHCFfMVKMxxwPMIZA6ETyvUY4QVrOH3WQ8puPt9nueAAo+v0OD2wyDh&#10;5d0JcygAEvje/JfOBL5/6ky4n1FEBhSR4uuQKxF2JsxdsJqI/0qslWBbWN8aljDhnQmDiZ5A4Wsn&#10;CBEsvlagUJDgtk9z4rm8P6/VCWih6EpMMpiY1ybTZjdJ2+QKqahhR54ITKQCJBQm0gET0OUwQRlM&#10;MN2JQEGI8HUT8QCJACZc8TVrJtgiNqcIf9xa64TdnKbOda1hAQ3mTBg8RBwKv43bXc2EpjoRKOhK&#10;9K6XmOlggs5Eb1dCFUpzCgSgoDPhujoxzYn1EoUV+ZJbki3J2YkSnTxRopneED9OxseM1U/rCRIM&#10;wBmQc6gc05JY68C0JhVBArBwNR0IwgTBwQNESIQNis5E4EooTLgUJ7aEDWoleroSTK8aSJBQmHCp&#10;TR4ihrrUJmooIGLodbrqcb0tBBMKFJbi5NvCjhgDmICY7sRBdTGACX4ynZ6VImkZScE2i7HTs5MR&#10;ZCbhNRMvyZmxWGMlLSdeoTQtO16VmpMoaYCHDAIE4CEnH7CBoC43P1XyoYI8AC2OlQFIyvOTpAYg&#10;0giQaCzLlLrSDKngLIv8DMnOycbrKkfGAiaGJRTJYMDEQAcT/RF4G0jUy3VREGDC6iUoDxTOlXDH&#10;DDAMJq4iGASg4eAhuH9Eeh/nSARyMKFBvl8JE3QqFCYMKFiETRdgUHKzjMhok5FQv9gqgES6dnT6&#10;z9GF+BqqARM1vWCi0WAC1+wBDwQGHnPHrf2rKdh3zoUWXGuthKVLqcuhQGGuRP+EenwvWXwdcSYm&#10;EiYyC/AzNWciPTMaMDEBADFBtJMTHQlAhK+dMJggSAAWtGaCLV6tbqIHRDiQYMpPD0cCEKEAAWiw&#10;FSBBgGD6kkKEE2AhKY4D4zjvYbCu3GdakwKEAgXPA4DE4xoJowEkTKHip/4JUlKaLa3t9dLJ9tHT&#10;O2TSNIAEYGISHYqZU7RmwsPElLkztDibaU5pOSmSkILff4kTJC6eqU4jADMjFCYi9RIGD1oTEZZz&#10;JdSZAEyosJ3JfUBEVoYVX2u9hIeJQiu+ZooTYYKtYOsBEkxxam7IkZZGQARgwiZgGyhQ7NbEGS31&#10;AIg6zpvg/AmmC9KVwO3aHQ0w0eE6OHVNBkgQKBQqLNWJg+umdlZK56QimdFVJDcsrrscJm6pkB03&#10;FcuBW+lK1AdAcYc6E71gQuskLHBXJ4BBPQN4iNOuz+xul8Mba/R6hzfVIchvwbm+noHOgXMhtAsU&#10;V8IDQcIew+sMB+LpRO0OdR32ri2RbSty1JlgzYS5EpbmFIaJU6ynIEwcnCWnARO33TJZumeWyYzp&#10;VepMLFw8TRYunSkLdMZEZAK2TsF2rsRCrDa4znK6l64iSDCtaTECEHMffG63zZWw1X/iqgXb65jS&#10;QbFWwgpYVQjAmKtOcKDroM4DpJDAlKWtNpTOWsau1wJsbq/XT68tMOWn2Lfu2CSbdm2WzXsAEgha&#10;bb6EzZTYi4B2P0DiwB2H5TAC3dtPH5NjCH6Pnzslp+85K2cfuEuHsd33xAOa2vQQQIIzFp5AwP0i&#10;AvI33r8kFz9ggfMlnS3x4VcfWeel77+QT7//XL76hROxf9R2sRRdil/+DnHV7V8BFQYX/I+gQf/i&#10;r4oYrJOwLdZLECT+hO0/AzhYhO3/ffrdlwhyb9R29Xzu/Pcz4OWz7z/TORcffP2RvAuoeOtTdnV6&#10;C3obYPGWvIbn/bqul+QVV5z9zBtsFcuC7GfkKaxPcDr2i08Li7EJE6yVoCNx7sF78f05LyfuYsH1&#10;GU1rYsE1YYHzL3Yd5vyIg7Lj4F51TjZsvw0/tw0AwVsAhzcDENbKjRsgrKvWr5EVN6+S5Zy9cAtr&#10;YWww4XKmHiGIXXzjcgSvS2Uh6xMgBqjhIJXH2HHIz0RYeiPreRiA22uMryPWPRA8GeAzzYlD5rSQ&#10;evN6HAe0bLS6CJUDgdVaVO0EWDAQcFJ4CNVRqAgX9trVFDwHHF6cfs2VQGI1CQzozSXwMLEQQESY&#10;YOpUO7NZZneq27dS3zv2PrL3kIMJJzvuXAm/rcfd6s6xx3PiuXjsQH7fwcPlQHG9fp/VmeBzxff9&#10;yo4EYaKnIjUTVMiZUNGZcFARgQkDhTA49JYvvFaYCLo6TcFqusyZcGBhHZtCMOHE4xGQMJiZpTAx&#10;2WBi/iSsAAqsU2bUS1tHuVTWcl4AArqSZAT7SZKabQFhUno0YIDORDQCOMqDRSwgwkBCV1eIzTev&#10;dybUnXA1E96Z4JpTnCu1LbUI+jus+CYMEy6tKQITdkydiX8FE6ybuBJMTKcr0dOZ+D/BBF0JDq7i&#10;cLqC8rwISEATE8fLuJgxMnriKAUJznlgkK8gMdBaubLmwcMBIYIwEQYHqgdM0K0IYILOxP8JJggN&#10;Vh+hbgSk8yZGEAZ4u0HEAA8Muk2QMJiw4zyHEGEg0QMmhtusCToTI8YMh0YAJkbIuKgxCJ6iJSU9&#10;UVIVJAAPbiVMZBAmdHJ6ogKFQkVGrIrpcmkAifQ8nJvPAn/WXKRJPgVwKMRaRBEkClOlqjhNqgG0&#10;DWUZ0kSYgOrLsxBI5UppSR4AJF8SMvJkdGKeDAVMDEwoUZjoD5hg96M+MQjAoxGAAyiuxXoNFUBA&#10;GCQobkdg4jLgCMGE7wbluzoFjoROznZpTg4gesAEIOKaWIAEpTDB1CS6Ei0yInOSjMqaJAPiq+W/&#10;D0yV/8+AVPmPEXnSJ6pSYUK/HgIFAOm6ACYIAT1BQtOqsPYEDW7zsbh6aGhxMBE+xpXF15biNDCh&#10;WoYmVsnI5AoZx+nX6UUSl5EvyVlZkpqZAICMAkww2GWKE6EgVITtoELnQnhngkChUGEpT0x/Yhco&#10;zqjQFqkACk56ZgCensJP9s2BSPVF1VoLAShwSqYjoa6EwURCzCCJjwFQ6CRqHhtmCkBiJDQKADIG&#10;1x2Lx4mS3JwkKS7Olsbmapk8pU06prbjd0OH5lrTgWhn8TXUph2dpsjU+TNlMrYrGirw2sbvtuQo&#10;SUiaKEnJ4yUZgJKUgMdIHAmQsFqJTNZL0GkBPPBrtFawBIkwTPB7aFKIcGJnpwwHFmwLW1pEV4Ip&#10;TilaL6EdnGoypLkuG2CQCzCwydfNDRRholAasd1Qn68iRChMuDSnZg6poysRKrxmFyemOPWGCWsP&#10;Wyld7UUyEzCxclE1YKJF9m9ulkNbmuTw5kbZewtrJopl/wZ2ciJM1ClQsD0suzYxuA+Cfe47kDCg&#10;cDCx21KcziGQP7ypHtcr0cJuwsQJBv0KEwAL3/1pT0R0I3htc0EMXrRIW1vNcs5EoxZ0b1+Z61rB&#10;mjNBkDi+lYXdjQ4m+DzpTEzWwXWnD82T7RumyNyZ5dI9q1YWLpwsCxZNlQVLZsj8JZyC7WBiWQQm&#10;1JXQSdgGEssAEctXASIoTWOKQETv4IcuBAuvKcKEnzvBQMx3fdLAz6cvBRBhcycowgTbw3qIoJjK&#10;RHgIayMLcdkyNAwTB3ZqipOmNx07LN6VOAqYYK4/c/9P3XNOzj54t5x/+F658Oj9cu+TD8lDCKpZ&#10;oMwag1fevYhgnIH52/L2p+/K+19+CID4TL78+Sv59g/fKUSwfuHnv/0MkPjJ6WfsG1R4uGBdhU+D&#10;Ykco8yroVPT8x/2/yT+hnrUUdCkuPHifDBwxVFNF/L+vfvkGMPGJio7J25+8q+DDQuwX3nxFnr34&#10;otZO0IVgC9h7AEsXHrtP7n78fjn/yL1y6t6z+D6w/uGkzYw4dUw4cI6Owg587zh5e+v+XfjeblNY&#10;ICQsW3ODLF+zCnBAIFgrN21cB4BYp8CwfO0NdvvaVXI9dMN6Fszb0L2V6/izphPB1LR1+HnfAtig&#10;I7HaxHMBHuZW3BxoNbspufswtY3T0FdvBHgqHHAlHKyWmzfhHGjd5nXWlUnX9XLLbXgsPIfV2pHJ&#10;REjwMnAweOD2jQ4m/O3cJ0QEMOFAmK9lawVLgMDKxgIAG9YAmSPhCqQBPoQgX+BMMc2JaVWM5xrb&#10;6zWDxc9vMaDw76srw0Sw7W/T2+24gYY/l0ATVggsQjBhbgVrKBxM6BTsxcIZGeYGQdebFjC1KQQR&#10;dIxUyynWoHDFeYAIL3Z4mofXrQmQSJjoXXytcvs67RpBsaY3qZjihH13LguwNdUp7EoAErivgEGY&#10;YB1FL3mQoDR9ivUYKoDK/A48hrkS3QvaZcacZsBEmZRXswA7RWEiFzCRkZeAIBAwkREDGVAw3Uld&#10;ivRYiWe7WIUJBxQhmPBim1g/uE67OqUn65pTnCPVTfgjPnNyT5gANMxyMKED67wcTChI4PsUTnXq&#10;keakXZzaLivAvqz42sFEi4eJAC6a9YXKwuuSmiLJLEzH1xYjExLGSVTSBBkfN1ZGR42SYRxOh2Cc&#10;NQwECU6p9ulNWmzd5z8BEV49HYmIfqey9CfCxFUOJq4BTAAkoH4DAQCD+shAwMQgPJZNvTZ34kqi&#10;00DoIDBcWQQKrt6RCMuuoR2doKEjOHdiiAwZOVRGjx8lMfGsl4iTVIBhWibhIVUyoawcpitB+emq&#10;rHxsF6RpR7DM/GQoBftMdWL9RI4UluVIUWm2FJfg9YZjxcXpUgKVQuXYry41cGgAQDRXIdiryJY6&#10;bNfiWE1FPmAiX3ILCyQxq0BhYghgYkAc04IqpH9stfSLqQVI1EYgAtu21isEeFjwukpXBwYECt0H&#10;PFzBlSBIWItZ52b4+0HekfCpTRGQoFoVKAJnAkG8dnPi4LqUJhmW1oKvoVr+bXC6/DfAxG9HFUif&#10;aMIEU50IEwAJwEQfBxOczG2gEIGJwBHx6U8qHMNjXQtY8ArSm1yKUzjNSVOcEuoMJpIqZWRKmYxL&#10;KwFMFEpcZp4kZmZKSkYifv6xgImJGgxbNycvDxPOpcjmMcAGgILyToXNpmAqj4GED7Az0ywdiB2R&#10;CBCmMEwMB0QQEgAMTGsiSMQSJAwm4gETCR4mABIqBYsRAI8ITKSnTFBnoqAgXSqri/H7r0nap0zC&#10;74Z2wAQH1XHWhDkThAlqyryZ0tk9VdOckjPwuw2/D5JSoiQldYKkJI/FcxuN502IACSkcegcYIDu&#10;AoDAZAAR/noJY3Ql6E7oPs7PyZig9yNMZDqYqChNkqoym3jNeomG6nRpoitBmGgATDR6mKAzkQ+Y&#10;AERw5gRAo57Srk6W5tRUX2Ag0VziUpwAE5rmVKmpTgoVChGW5jSFMya6KmVKRzFgolCuX1ChMHFg&#10;S6sc3sqaiQbZfXOF7FpdKvvXVwEEauUwYOIodHxro2v9SiFQJ0wwaHdOQOAGABI4Y+IcgnjCBIFk&#10;1xq73jEE/ISJEzjP30e7P4VBAmL6E2FCi70hHtd2sxAnaO+/pVR23pjvWsHiPrwmIINwYTMxIvc7&#10;s68DMDFdzhyeL3s2z5Tu6aUya0aNLFjQIfMWTpF5i6crTCxQmLCaCYUJBxKceu1Tm9iicjkdCXUl&#10;FiMAQdDjQYLpGE50JehI3KROhDkTNzmQYFqTgYQNsmNaE4GChbOECfbxZz9/inMB2IXHJmBfWRt3&#10;bZRNnDcAoNi6Z4ts07kS22XngV3qSuy7/aDCxKETRzUV54iHiQuAiXvPyRnAxDkHE/c8cQWY+AAg&#10;8fkH8sHXH8tnP3yhHZ3oNjA5iRURViFhfZhYZN27/oHbXv///Hv3kw8lLS9b0vOz5aU3X8Uj/0Wd&#10;ktcADq+/d1GeYxvYl5+Rh55+VAfMnX/4bjl46qjsvgNgcGSvbNq7VdYBxLYd2iX7ThySvccOyraD&#10;uwALOwAObNnKjksslHbpSYctPWk7gGIbgGLz3h2AtR2ydR/2D7D7EoFjH86hAB44Z+t+dmLiEDrT&#10;joN2XV6L4jZrI7RLE7QJALhhx22Axo2yju1bt29St2kdfubrtrIN8Hpd/TGfHnUzQIRi61ZzJBj4&#10;22tK0+K0/bBBhZ7jnAkCRY90JdzHANeGKzI9KZLWZFChQ+kC94HgQIiw2SoGE+xOZql7OtUar3+f&#10;kkTYtk5L3LYAXtOI1KFYKFNmd+mHvYzjFi2f52AC9+X93ftKU6CCVCcDhuA91+uYPmbgbvB4yHUg&#10;SPQ6FrnN5Ls6Mc2pJ0xw/oVBA9ObvHOkqU4ACEKEl+0TJiKKtI2N6Dc2X8KKrVWhQuyZcxHYQ35f&#10;Z03MnawF2izA7vaOBFYWXRMOfAG2CuAQnjuhToW7Te/r4MWAwkCCbsQsrZVow/l8bPwRVZhAYIc/&#10;VoSJvOJkySpA0JBtKSvJBArnUCRmxAIm4lTx6kiEFQ+IiIjzJziPgjUTFFOcEnBOOgLQqnr8gcIf&#10;6RnzpmtbMKuJYCqTQUXElbBZE96ZmDF3SqDp3V2R4utZkeLrHgPrINJsuFaiRYGi1WCCMycAGgSJ&#10;tinN2gaWRdcFFbmSmpOkjsT4uDEyASAxNmqk1knQEeg/pK9zJK6z1KZ+VvdAWW2EuRJhBW6EAsZ/&#10;BiJ8XNP3d5cVX7ODE+slOKhuEABAYcIBhToKChAhIAAoWBoToGHIdU6RfUt16gkUds2BMngYNUiG&#10;YDWYwPZwFmIPl5hE/PzxczSISANEABxyMyQLys7LlNx8qCBTcgopK67WugisLMjOZ9tYgERBaa4U&#10;leUBWnOlpCwbYJCpAFEBVUG1pVkAiRxpqsyV5socKBvb2VJfBpgoy0JAlSdFhXmAiSLARJGMSgBM&#10;xBfKwLgSqFJhgrMZrnUAcTUA4mpdHUzQqSAQRAMI9DaKoOCAQB0Gug4mu80g4hqAhd4XxylLbeL5&#10;psCJ0MJrBOm6jduwRmDCgn+dERHPlKKGoAB7cFKd/MfIXPkfg61mggXZEWeCrgQe24ME1IfyQIHH&#10;MEfCrT3kztfHNGlBthZih4uxm/F8ADgJtTI4vkqGJVbIqORSmZBeLDEZBRKfkYP3fxpgIh6vgyjJ&#10;1E/TAQt0JrDth9dpETbFORHYpwtxuehOTMA5COoRMOcCTFhozE/itQMSxLoDKhVKSRopyYmWRsSu&#10;SYSExLihAIchChBxAAnKw0QCbjOYGOratkZgIgUwkZrMT//jJCsrSQqL8fpqqpZJXZyG347fFZNN&#10;M1iAbeK8ia6502XKnGlS1WgF2LFJ4yU5lTAxUWEiNYkgBJhg3UM6C8oJB9y+sjMRuBD43hEaWHzN&#10;lcXXus/boIK8GKksS8Frn64EZ0ukGUzUGUy0sOhaC6/NmSAseLEAm04EC7CZ6kSXgq5FG2BiUlOp&#10;TCJMhCZfd3YAIKApkyHABDW1q0amd1XJ1I4SmdVZKNfPK5Ndt7bKoW1tcmQboGJjnexcg2Ma/FfK&#10;IcLEJsDE5noE6Y0KDyyuJlRoATZdABynGxApvmaKU7vCxFno6OYGrcNQmNjWJMfpIOB8ysPEnd6d&#10;IEwQJLZzDkW9riz6Pr2TLWABKYAJdoTi3IrdNxXJ4Vur8ZyY4tQSwATdCU3HUmcC13QwcfbIAtm/&#10;ZZZ0TyuRmVMrZeGCyTJ/4VRZsHimLFw6CwJEUOpMOJBgZyfAhLkSDiBuWmRabelNHiSsfaVrY6m1&#10;Efy0FgEX88cBEVxXMXijEMhRbPfKdfVGdmaymRGcFREZHMbhY2z3yTkCm2QjW31Cm3ZiW9t/btI5&#10;A+zyYzMltsm2Pa4NLILZfUf3y34Ex4eOH5HDJ4/K0dN3yO13EiZOyKl7zuqUa4LE+UfuU5C4H4H4&#10;I88/qUXLLGB+6Z035OV3Lsqbn7wnH379iXz589fy459/BjawpuGfihCshvh/8x/rJf6ovgWH2v1N&#10;Pvv+S3n/84/l5TffQGC2VBIyUnSQ3evvvykffPkxIOJFred45rUXtPaBnZj4tZ24cFprFwgIB/C1&#10;Hz5zTPYdPyy3nz8pJ+lI4BzCFDs0nXvA3BkWWp9nXcR959W1YWE1HRy6FrefoXtxSu44x+JqDq07&#10;he/lSXUzDp68XQ5Rp3oJx2yonW3vB9SxGF4BAwBjkLJdnY+Nu7YADlmAzc5MG1XrtgAqnG6Bbt6y&#10;Xh2NNRvxWlEBJJw7QUBg4M+UJ27TtbiZroaDiNUbIorMjTD3ged7gDBngsfWACyw72TuhAMKwoTb&#10;ZmqTf61rq1cWOOM9QYDwroQF8e6YcykYsM9eOEtjNcZpMxA3LgWwrwAIUHxvsfCaRdn6nsI2pUXY&#10;+p4jZPCxriCFhCvDRBgobD8CE1aIfb06EyzAXrSCMLHYnAlIXQktsA5pGeHBOxP+mKknTAA0AgUw&#10;EZkzobMmABR0CmYAJGb4GgmFCa7ewTD3QV0JuhFu37sTfo04ERGZc+HdkIgjMWu+dXAiSLDwunvh&#10;JDy3NpnUWS4VNRlS0hsmcpiqEiMpLgfeXAqsmfGAioSQI8EJ2CGQSKYAF8mxEp9irWQTcW5SeqIe&#10;4355TakWPs7AH2kPE0GKk4eH3gJMzMS5FF9IChOAiAAkFCY6dMYEYUJBYjqCBKgFIGFqBkxAwT4g&#10;YzqAYhrTnBqkurkcIJEj2QiEk7LiNbVp1MQROvV2xNgh+um9pTb1dSDBVq4hiFCQuBJAhOVAAhDx&#10;O7dqATZAIhhWh2sTVvg42hJ2CIP+ASGYMNEh4fPpr92eKACIyu9DgIfIccKEdzAs3YkwMQQgQZgY&#10;rNsDZCiBYvhgmRAzQdIBEGlMZQIEZuZCWOlIZGkBNuDBw0QYKArTARMZeC1lSl5JluSXZpszARUD&#10;JEpKM6WUKsmQMqgCqi1HYFeepW5EYwXW8kxpKMfxsnSp4rkI/PIKcvDaBExkF8soOhOAiQGAiQGA&#10;iX6ACU6Mvja6BrBAoKgFEFAeJpyrEE0BFKCrsB12GAJnIix1KXBcRYjwYmoUgMFJHYKQ/L4OxXO6&#10;BsG8ugWAiT7x9WKtYRtkeFqz/G5Mgfz7kAy5ejxggl8LC7DjfBE2gAIw0UO4jk9lsm1elwJ0eOE8&#10;TvH2XaBU6kTQkTBFQKJeBsVXy5CEChmRVC6jk4tlQlqBxKazAUGafiCQkh4jaRkTNdhlalJOxmhA&#10;ge/mZEXYKoUK50wEAkgwzSkb8KD1FvaJfQ5gIicrSnIAFNk4zrQfdjhKR2CeigA9OYAJrAkj1G1Q&#10;mAA8ECBiowdLDGAilmCB4/Gso4DMvSBYGEwkAyaSARMpgInU1GgoBq/jFCmvLsYfKH6oYGlOVKsr&#10;xG7F76hJ+P3C9rCEifq2OvwuxO8+pjelTZTUtAl4juMkLWWsit2YMtMJSRMhgyVLZXIuhHcl+P2j&#10;C4HVD6rj+bpPoABohWGCqgFIUJx43cguTg2AbdZLNOZb4bU6E64QG2tjXZ66EdYilnMncBuAgx2f&#10;2pqLpb21FBBRIZ2cL9Fuw+ooDxMKElPwR3tKtUyfXCqzmea0oFx2AyYOb5+kMLEf4LBzbSmAouRy&#10;mGDw79Kc+Kk/g3y2ZmXwzrkRYTjQORN72wEIHepMeJi4Y2uj3IFz6R5wJVjY+Q4mIA8Tx7fW4fp1&#10;uk1wOUOXAecRJjgAbw+f4y0Vl8EEh+L52Rd0ORQmDgAmDs+X/VtnyrwZpYCJClmIv6ELABPzF01X&#10;mFi0dDZWdnaaAxEmODTLpzgt0mJr686EVadjO1dCIcIFPB4kbl4hqyh+YstPbvkJ7nqbKxFp+bpK&#10;C6+1+Np9osxBdLdsZu9/fqrMNq90KZw7se1WlcEE5WcKUHaMnZw4e4BtROlO2IC6PYCKfbL/jv3a&#10;DpaTrjkT4SiCawbddwIozjx4AVBxj9z9+IMKFA8hKGe3Ix309tKz8uJbr8mlj94GUHysQMFia5+2&#10;RHeCUMF/BAymKHGPiMGV+3/FcfZ0+ivENKY/Yu/nv/1BfoS++eNP8jGA4aPvvpCPvv1c3v3iI3nt&#10;g7fk1fcuyUt43IeffUwB4cGnHkNgflxK66pkwMgh2lnp13/8Wd759H15A+czFesFnP/Uq8/L4y8+&#10;LY+/8LS8cOlVhSJ2d3rpbRZl274Xj1N0Ydjp6WF83ZyAzRax9wKufHtYwsZZPN5pAMYd59zkax1W&#10;Z4CwH5ByAMDGVcVjAJn9+H7vO3ZQ9gDq6HbsokMBiNjB4XRModq3U27bY12cNu68TW4FSGzYxpkQ&#10;/FlvlA1bb5X1BInN6+VmvCYUJAAIHCS3dhNgQleCgbkMYddLnS9XzK8zSvQcJ2wTJsIpT4QQe33S&#10;oSBQmAgo5k5EHIigiYDb9uL7wDsE2rLVdTTjPgFBnQoc0+5TK5n+M0+6Zk/WQcJsnMNBdYG7EHpv&#10;qTNBASLUicA2tZyPh/cZa0+WASLCWq7nOsfCPSdfoK3OBY5FAMOBRcg9YXF6OM3JiuB7OhDzXaer&#10;f6XIudjnuSH9Zi5hYqEp3CaW8EBXgkBhKUg4pkXXIWhQMCA0THeAwOPepaC43xNUKKuR4LVsNfEx&#10;zJnwMDEbIDEXQNExpVKq8MeppCICEzmFSepMsACbMJGRmyip2E/JZFE24cAmYccCFmIACGHFck2K&#10;kVgoAhQRmOB+aVWxtExulqnMR57D9CXCRNiJ6CXcToAIYIL36QUTl0++djAxrVVaAQ1eYZDgfjvO&#10;nQSgqGurltKaQi0STsLXmYCvfVzsGBk6mh2bLI2IwXi42FrdCKYqAQoUDJi+dK1LYQI4BClNwbGQ&#10;KwGIUJCgM9GPzsTv5Lr+V+HaV0vfQdfgca7Vx2I6FaFB6xwgDxDh9CX/vPxKCAlggsexr7e74wSU&#10;CEz0B0QMMHcCq8LEiEEyeiyCtzS8DrJSJTWLRdapChQqQgU7K+UBKArSARIEiJ7KhfKKsvB64iwK&#10;qARAAXHIXTHgwUAiHSCRLpXYrglSnCzNqb4sQ+oAEtWlPCdDinGtnPwcycgvkKTcEnMm4gATsSXS&#10;P7ZCi5j7ACSug8yd8Io4EwoUChPOeeAaQERIBAcHE9cAJnwNhQrnXxtyJa5xboQ6ESGw8DChcyxw&#10;u0EGb2Ng3yh96UwkN8qQlEYZntok/zk6X1Odfje2SGHiOsDEdXEAiTiCRIMChN7Xrx4O/guZm9Hr&#10;fIUIq5tgETYH1hEmBrD4GjAxGDAxPKlMxqQQJvIlOi1LYlNTtP4pKQ2/DxAsp2sqDmsCOFwOIEGg&#10;gLIzCBNMczKQ0NSmHEKEgUR+zkTJB0wQKPJzOGsiRjiULS8nRnJzoiFCBYJq/cQeQXoqg39zJzxM&#10;cOJ0YuwwBQl2UlKYgBQmYgkTdCcIEz2dieSE0RCuR1chaYIkJ0dJCn6P0S1jq+hJ0zrwewAgAZho&#10;cUDROh2AMdNgoqt7qqZmllTh9ZfG+wIkAA+peI58nul+gjVgIIetcykPFBBrRAwkTJHia07AJmTw&#10;vh4yHEzge1NRmixV5alSU5XeCyZyHEwAJAAI5kywW5MBBWdNECC0XoIwweO9YaKtvAdQdLZXAiaq&#10;VFO7agETdTJzSo3MAEzMmVoka5fVyq4NzXJ42ySoRQ5taZTdt5QrTLCbE0GCMOCdCaYoMfjnp/6c&#10;YM0hdAFM4HYFCgcInDPB1qyHXIco6vYtBAkE/b1g4s49rT1ggq7E8a21KsLEaYABXQs/nO7g+grZ&#10;vbpY9q0tw34zbm8FUDDVyZ6Lwg4UOBMHpsmZQ/Pk4LZZsmx+rXRPrw7BxAyFCFXQzQkwcT2dCQCF&#10;wsQCwMRCBEgECQJFxJVQkABABMK+trr0Yi99imkhgAhurwRcrGAAhm1+2uu74FhQZ7nrzH9nigrB&#10;Yj1TXUKTiTlPQIeOETS2m3vhpx8TKgwo/KRkuhY2o4A1FZysrFOV927TVJ/9J47IwdO3y1EEyccu&#10;3CmnARdn+Qn9I/fJBQTTdCzoVjz1yrM6y4G1E+998YF89v3nWojN9rBMfeLciW9+/518/ct38uVP&#10;3+L2r+STbwEI33wOCPlUPvzKCdsM/H1A7wP5B555XO55/CG5G+BwNx73zAMXNJjnYDm2cH3lnUs6&#10;D2LWonmSiL9hDNoJKISVr/C4X/zyrXyCx3znsw8APu/IpQ/fAWS8LS+/8waA4VUFiWfeeFkfz0/D&#10;fgLiILsHnwFAAKL4uIQHOhR8fAIL3RtK3Yq7z1ohNusrHEwQIg7ye3jiqG4rVDiYIEhwfsRuwMSu&#10;w+ZGcNL19gNMh9opWzV1apsWz29k/UsAEqYN+nMnTDiQUJi4OZDBBN0Jugx8/Zgr4bcNVkMwEYjn&#10;AySY9gTdiNccISJwzhQgnNOhUMF6CbxWCQ/h1zalQMEUJ1crgfeEFUFHUpwUJnCcIMGp1zoYDoE6&#10;W9hyvgXdiYb2eu1I5edGBDDh3lfqROAaChQKE3gslcHEcgUIKrLN8zyA6HMiRDiQ0DWACZyjzoSH&#10;ieXqTmiqk3MmNMXJwUEPoKDUbZivtSDBMajHeQFI2L7CxFwHE+ZQECYY8DuYmMNUJ3Mn6CYYIJjj&#10;EBZhgsXY4dQnX8BNp+OKcrcbpBAoWODdjoCdQGEwMW8xgu+pVVJdz25OyVJYmoTALwnBYSKCyFgE&#10;k1GSisA6Oz9Fu/CkZiVIMmEilVZ/NMAhBuAQrYp24rbeFgAFAnOFCX6iF6MwkV+SJ/UttdKJP9h0&#10;KKYAKnToCWBiOlOdXLpTBCbMjQjDxLTZnQoTU7EqTMwETHiQ8AXYDiaYyqSpTh4sQLXaEnZqs3TM&#10;moTtJnUkMgtSJBlfb1zyBIlOGCecAM20JgbnbP3ad9B1BhJ+srU6DYSF32L9Ldb/lP8EOFxZESeC&#10;MKG1Farf4nr/CTj5Ha5tMNGPMDHoWgMBhQKCjAGAbfMYblOQuM62FST8tocHiOlSTqzBGICvhXUY&#10;dDu8FChYNwGYoCsxfCQCtLiJmtqUmpEMiEw2oMhJ1TQ1hQmARGY+6yMgAAWhgvUSChcECm0ZS6DI&#10;jKiYg+7Spag4TUqgsuJUmymBYzUAhrqyTGmA6kuxDdVAVWwLi9sLcf/sgmxJyyuQxOwSGRmfJ0Pj&#10;imQgYGIAYSKGMIEgXGGiBoE+HQrKF2NTHiYIEnQq6DAYQHC91u3bMQcTHijcNs8hTESAApCgsjax&#10;mvLkFDgThAkHHJxRQZjon9ggg1KaDCbSDCb+x6A0+X9GFch1MdXSR0Hicpig6DaEoYG3BQPt3DFd&#10;CS98PDwHS4sykPDD6wwmIp2cWAg+OLFShicbTExMzZPolEyJTUmxVMXUaElORZCfxuCZaT2j1aHI&#10;VpdijE6vZocmTXFi0XUuwAHKz41SeCiAihAgF1J5COTz46QwP1YKoLxcwkS0cyhYkzFBHZDU1DEA&#10;CoBA4ihJShgFUBghCbHDARJDARJDJSZqiERDMdiOjRmmQEGYSCRMxAM8ABO8X1I8C6XH4TrjJTEB&#10;SpyIryUWr1G83trq8fvCiq9bARWEiRashInWGR3S0c3hdV3aSaShrVoyc+IBEuP1+5CG7wNdlAym&#10;OOH50mHIwXMnTOQ6oMjB8UDeqYAUJFQEC7tvWAW5sYCJVKmuoCthMFELqOCAOnZx8vUSBISWBgBF&#10;PcBC05w4mI5tYQET6kwALuhc4LzWpiJpawJMtJRKB2GCA+tYhK1AUSFdHQQKdnHijIlahYlZXeUy&#10;f3qJbLqxSfZtBERsbVWYOMiUJEDErjVlsn9dNUCiQdOUFCa2NsnJHUxxQuCuBc8ABwTuFsADJLDS&#10;FbBgnm7DJKyTtCWswUQprsPhdwQKwgnut8MCfnZrYkenO1nYzcna23DelhoVt0/taABINEHs2NSo&#10;zsS2lXk6v+LkdtyP8yTwmFrDgdutUJy1HYCUvR1y5/6pcufBOXJox2y5aXmLzJlZIwsXdMhC/C1e&#10;sJgpTh4moOWRjk4LARQLmerETk6rFiDo8I6EfXJqjkQIJFQMslxwBfET0mUIXJYiqFqC4Ipaiv1l&#10;GhS5YAiBzDKmWCCIoZhuwYLQFWsAHdRaXA+ylJKImGrCT5g11UU/abZtprcofDDvfrNLjdHiX8DJ&#10;tg2q1QhGb+MwNAa2CHL3IPg9dOcxuf38KYWKUwie7wJQ0K14/KWntbvTCxdf0voEdnYiULDwmR2d&#10;CBVf/vS1wsQ3v/4gX/4MmPjhK+3C9PG3gAkHER9gfeezj+SdTz+Utz55T9789H25+PG7cukTAMDH&#10;H8hrH7wjr7z7prz09hs6dZu1EdTbn34gP/z5V3nzo/fl5i0bZXxitHZA+uHPvwAlRH7866/yxc/f&#10;yec/fSPvffmxpmVd+uhdee39N3G9S/IirvfCW2/IsxdfBUy8AJB4Th578RmtDaEL84CDCcIMh9Sd&#10;e+huOfvgBZ0tQUeCIEFXgmlPdCaOqjPB1KWjcvgkC9uxEigAOAfxfaQOACQ4rI7zJXYdYc0Ep1uz&#10;/mKnbN+/Q+eAcKgg09M4rVxdia0ECFPgTEAspF4LoODPjz83/iz5M9XaCUIFi7Gdy9CjyBqvB8LC&#10;TXhNaNE2j+vtPH+tgYQXgQKgcaNLdWLtRAQmuO/Smtg61gFEsO1f73g9K1BocO6DdCcE9+xCZXMx&#10;OBjOJmsz2GacyPR1fsjM+iTChAd1Aou+r/g+0+tbihPfO3xfUHwP2VRriNsOLuwcg5AAJrDtU7H4&#10;nLwrsUzl3odMdbpxmXV08nMmWHwdSmcKpzXp2iONydTjvF63WZoTXYmwCBMI9tm5KZzqxMJsn7pk&#10;XZkAEtrm1VKZrBjbXAlu+3kUvB/FY+ZCEFZcmpNCRTjVKeJMzJzXIjPnNEnntGqpa8qVkspkKShJ&#10;CGAina1hU6MADzEIIBO1K09s8kQE2eMlGn+IOcAtKjGiaIBDNN60FPPsY7DGQnEAi/gUzquIV2eC&#10;aU55xTlS01glrZ0tbgJtl/YRJkiYmNYUVgQmvCvhYYLORDi9iTAxSQWYwMo0J4UIqJkQQVdC12bs&#10;N+J4s1Q2lSFITZJkfM3sXBWTNF7Gx4ySYaMHazoR047YrcmG0gEi+tJpIDhERJAwOSfiCjJnwtwJ&#10;XsOLqVLXAiKuG8gUp2sALdcqvPQbTHCwYm+FCeyrq6Ciw2Dy8HAlRWACoKEw0Q8w0R/3owZgn0DR&#10;z9VNDNRuTmPH05VI0M5NLLpNyWSHrxRJC8GEAYWDiUAEioyINO3JUp9yARnWxSlVCgo5VyJFSopS&#10;pawoBTCRCnBIB0wQIhAwlaRJNVQJ0CjH7aU4j4PtsvOzJDU3X+IyrWbiyjBRrTBxLdZroKuiuIZS&#10;naIJE4AFCsG/dyauCgADYmoTVnMpQs6FS3NSKHAwcTVAwmQw4d0JimlQdCZ+h/txvRrB/dUI/Jnm&#10;1J8F2KnNMiytWUakW5rTfxuYKv97RK5cG1XpnAmmOtVJXwBFn7hGVRgqCA2awoRtDxFhefCwtKfL&#10;b78Ox1kMzvoNzrYYGF8FmKiQ4SmAidQiwEQuQCJd4pMTJTE5RpKTx0lKymhJS2HnIg5iGwGgGAGg&#10;GIHgdwRAYiQ0ypwJFl3nTYAAFHkAibxodSKKAA5FChLxul2YT7CI0ds9dOTlsI6C7Wct8M5AwJ6U&#10;OAIQMFzi4yDABMEhJtpAwmBiCI4BKFhLweJswEQCYCIBMJEYPwr3HQON1TUhfqwk4PdYEn4vEXpr&#10;mmsUJtj+lc6EuROAiuntKqY6dbA+q7tT2jrrJZsNKtLGKVARIrSdayrTlQgRUarcLChwJ8bp16Ed&#10;rNSh4NdlMjfCHQuBBGGEwFVVjvdCBUEioobabAWJ1qYCCIBAmHCpTt6daHRuhBdnT7QQJJqLZRKd&#10;iZYSwEQZIILuBNu/OrVXAijoTgAooBld1TJ7SoUsnl0hm1c3y/5NrYCJFsAEOzo1yt71VbJrbZkc&#10;2MDJ181Qo7oTTFE6wYAdMMFuTL6A+rgXgngCAmWF2AjwARQs4N4NkNi/vgLXAGyEYQLbdCKsABv3&#10;2U1HgUBSG8DEcZfqxLoJFlvTCWHNxLYVHiaY/jQJQMGuToANV3x9ikXivO4+wMSBqXJq/2w5srNb&#10;1q5sk3mzamQRYWLRFMCEpTkRJNgidu6SmTIPYDEf+/Og+YALrZ0AUHAlXCzGNoMe9uync7FwBTXf&#10;pD38zdHgcfb0n4/jC5z0XN4GcX8egGXe8nl4HN7GYWCcqG0BF9MtdJgWgjB+YurzwYNjCI5uXHdD&#10;j/QWfkp986Y1mibFwm1+4n3bLjd/Yv922XZgh34yvuPwbi1EZi3BkbPHFSJO3H1GTt17Xu5EAH33&#10;ow/IA5ry9Lg89tKT8szrz8qr774qb378JoL7twEIH8gn334MiPhCvv31G/n+j9/rZOxvfv89YOI7&#10;BYqvnEvxxY/fyFc89tN3gIrP5f0vP5EP6FYAND4CcHz4remDb76Qd3Hbm4AHugscQvf6+wSXj/EY&#10;P8kn330lh+88LulFOVLZXCuvvnNRYeIP8jf5HI/3KQDm7S8+kjc/+0De+PgdeRUw8fK7FxUmXnr7&#10;kjx/6XV56jW6IXQknpSHn39cHnz2MdV9Tz2i3Z7uefx+QNQ9cv6hC3LmgfM60O+MwoTVYdxx7gRg&#10;gjMljuoE8SOnKGwDKg4xjYwCSBw4dkAnW+9xk691QB1diYOECQCcwgRAYtdtWg+zgU5EyJVQZwLQ&#10;t55F2KGi67W30ZEwBSBBWHBug8JEGBy47aXHvCvhYINOmDoTBAnvTBhAqHDcCrOdMxFKceqR5uSC&#10;/iAlie6BdwDUZWBQb5/+87VNd2KRzr2wQXt0KBjzTUM8yPeOhwf/GH6fCpwJPOb1DibUnXAyoLDz&#10;9LkQHPg8IHMq7DmZY4H3E0CCsz0sPWqFbi/B+2sR3oecNaHzJq7gTFzmOrj0Jq8rnusU1EwE8g4F&#10;A311I3wKUlcPkFCYIEi4fU15oivhNHseYGJOJwLrSM1F5FoEB8qO2XGKx9oRlJPoWmU6QGLKjFrA&#10;RJU0tORLWVUKQCJeCgATuQVJkpETrzCRkDIRMDBRWHQ4IXa0RMWNleh4AEXCBIlKmGgKQ0UAExQd&#10;DEJEPGAiQV0JrrlF2VJVXyEtHU3SMXWSTqClO9EDKOZym5qKbYMJFWEi5ExMAUh4V8LDROBOUIAJ&#10;yhdhBy4F1DS5XiobS3U6c3puoroSBhPjZMzE4TJ01EB1A9ixiYXRQccmdSPCAGH6z2s8XHg3IiI9&#10;J0hv+i2uQ/2nuhLXhVyJvoCJ3s5EAAYOHEwEDN4WgQlzT0IwAYBQsQYDUmdikMHEQIAERZggYLBe&#10;gl2cxmr3pgna+tXDRGpWsqQAJigCRRgmTGz5CpjgCmVj2ysHgJGrSpO8fM6UAEjkJUtJfpKU4XVW&#10;WciZEilSV5KuqU0cVFdFxwIQUQaIKAF8FHFidmGWZObnBDAxOiFfhgEmBseUACgqpD9goi8gok8U&#10;gvCoOtcetlauwf412L8mCjABmTth4HB1NOGAUICVx3kOocO5EF5WrO2OA0LUnQAceGfi6mh3DVUE&#10;JDxMXKXHLPXJiqgbpB8CeDoTIzJaZSR01dhC7eb0v4bnytUTKnqkORlI8H5UCCa4qvMQcSUCqAjO&#10;4T5diFZdvawgu1k4jbtffAOAwjo5DU6qBEyUy+iUYhmfkidRKZkSk5KC93CCJAAoElMmSHIK6xlG&#10;SbrOUxilMxQ4wTqPhdcImr0zUUCIyAdEOGAoUjmYgArz46SgIA6viVi8NmIAHTGSS+VGSw6gIjt7&#10;omRl4bWIgD0piUAwEqAwQuIUJoYGINETKJjuRJgwkDCNgggRUNwYXGOsxMePk/jEiYDjFO0uxwnY&#10;HTO71JlQd2JquzRPm6Rqxe+V9lkdMhW/c1vbayUrJ07SNNXLnAWdYq3OhEGAdyUCZwLn5uptEKHB&#10;OxNUD1eCsOHuBxUXJAAkADuVmRBXijCRBXjIAxiY00DRnbBUJ6Y5ESRyTA256ko00ZVoLgJIlMik&#10;llJpby1TZ6LDORNdmubE7TJABR0KAEUHYKKzSrq7KmTF3GrZfGOT7N/YLEfoTGxthppkD2CCRdiE&#10;iTtw7PYtTepORJwJQIK6EwzceczEImwtrN7GYN6cidN72uXI5nrZjeB//4YK50bgWgQKpklBmo5E&#10;oNB2s1aLwfSmOzxMYJtpT3QnTgEUjm2pV5jYcUOB7FlTKifwvM7s4kwLuhMGE35K95172qyb037C&#10;xCw5smuOwcTsWlmIv50Lmea0EH+bF/BvM/9Gz0RQM0Nm8+/14lmmJbMAFd0IBubK3KWcGgwtnStz&#10;ls2V7qVzZDb2vfS2xbbOxW3d7vhcwAKBQVfAhdd8iHnYzMtetmqZLL8Rgc5NDLpWqlaupfvAT4Xt&#10;k2IGd/zEWQtvN1l9ha+p8OlNLMhmVycPD9sP75KdR/fIXtZMAB5YL3Ho1BE5dv6EnL73jH4Kz+Jj&#10;pjaxsxNXOhL3I7h++PkndcAb5zE8f+lFeeODizok7oOvrEXsV798LV///hsE+t9pq9jv//ST/PiX&#10;38tPf/lVfv7rH1Q//fVXHP9ZvvvDT/LdH38GWHzrUp8+kw+/+QxQ8Zm888Un8vZnH8vFj9+X1z8w&#10;CHjtPeqSvIHtNz9+D4/7CUDlJzn74L1S1lArKbmZCOxPKUz8BWLtxWc/faMw8Rb0xqfvySu470uA&#10;iZfevigvv/OmPP/m6/L06y9ZXcXLz8ijLxAonlAx1YlAcZ8OrXtAJ1+fY6erB+6WO++7y5wJwBbT&#10;nLT4+gwdihNyO3X6mBwlVJw8CqAwd+IARGdib8idYNcouhPb2fFp7w78nLZr0fzmXVsAFLfh58g0&#10;p4jCNRNrbzNngvJzIwwkzJWIuA4RcPDwED6mjgULsW9dayvEgmuDCpcC5Y6Hb6czQdERU4eCQb5z&#10;JnSSu8KEFWB7h0K3nViczfMJxL6jE8GZYg0FwZx1suzsNBvvQ0IAwcHDSxgm1JnAYxEkwhARlrkV&#10;kcc3J8IJsODTm0zmRtANvB7vu+VY2SJ2MVOdvDvh2sKG3QbvOOj066V4P4ecB6r3ebrt2sj2dCYI&#10;ESFngvLH5iyaCrE+AkABiOjtTPh9hQpNeTKQoHq2kwU00LFwAKEwgcfxNRN0JWbMbUFw3iJTZzcC&#10;JuoUJhpbC6S0MgQTCPCyGFwjsI5NGCfjokeoCBPsbDQxbpxMQMA5ESAxAVDBNQAJTW8iRHhZahOd&#10;Cb8yXaasukRhon1Km8FEyJ2gG+Ehgus0dm8KbZNGp85h2gHrJXo7E/jDD4igK9EDKDhzAiDhp2Iz&#10;zammpVJyitN1DgKH9LH9bRyCpfGxo2TEWKuVYJ2BpTZZobV3JX533W8BCf+PkweIq3S9zJGgnCsR&#10;pDcBJK7uR1fid3Jt/6vkOu9MqCvhnQmDBQUGlRV/m8LQEFrddl/KwUR/gITKwYQCBEEC6s99iEXY&#10;o8YiUMPPMCk1PoCJ1EzCBJ2JJHyfkgFdTHn7VyJopBpgsFUsnQvCRV4KlIxAMVnyc5MQWCZKMVSa&#10;n2gwUZQMmEiTulKmO6VKJfbLC5OlFCop5CyKFMkr4DUzARN5kpBVqEPrhscVyJDYYsBEmfSLqZA+&#10;0VXqTFwT5VOcquVqbGtXJwUFgwEPEyzAvgpAoa6D3uYgQ10IJ2wHroXel2lQ3tFowm0GC+pMhAEC&#10;+p2qqYczQYfgGk1bqpP+ifXqTIwCTFw7oUT+28A0hYnfjS8FTNQYULAQ23V0uq6XM6Gug1MfJ71d&#10;nYjIbZc7El5NgIlGwES99I+vlUGACRZgD0sskVHJBYCJHIlOycB7IlkSUuIBElGSmDxekpKZejRS&#10;0lI4qG0kgGKkZKaNRBA8BjBhcyboTOTnTQRM9ASKQsAEP3EP0pwKnDsBFUD5dCigvFw6FFZDwYCb&#10;tROJCSPUmYiLHXZFmIiOCtdOECYIHyMNJgARXh4momPHSlxSlLZ8nTxzCv44TdXWsB4mmqa2qQgT&#10;k/CHa5qDidy8BK0b4fNSCEifoC1h6Uhw2Fy2OhMAInUpuB+BDJ5PB0NXyHdx8kChEJKFrz07WsqL&#10;k6W2KktVR1VnQJmAhRyARAGAoBhgUBwCCedKACYotof1rgQnYytM4HzWS9CV0FWhwtVNQN6t0IJs&#10;AMY0AEZ3Z7ncMK9WNq8CTNzaLEddN6cj25pl7/pq2bG6FDBRA4gASNzWoO7E8e1s54pgnSlOCNoj&#10;7V15G52GOoUDuhSnXHrRKcDEIedM7FtXro6EnkOYcNsndpo7obUS2OZ1joVg4tgWwIRLdSIosE6D&#10;aU47byyUPatL5A6AzknWTLCeQsHGORMKKC14HgCK/V2AiRlydPdsufmGNpkzs1LmzWmSBfMnyxz8&#10;feUHedO7maLMDIOp+HvFNF38DV88E2AwU7r5ASAHyC6drUAxG5AxC7dxpbpxjJoDLQAwqK6fB1iA&#10;6EbQxYDoRnBdcuNiWXLTElnOVKmb+ekrW23y019LLWHQp60/FRbY3ck+qd64nYXWAIZdm/UTbYLD&#10;lj2Eh82yfd9W2XFgm+w8uF12HdwhuwERe24HRBzbJ/uP75eDpw7JkTuPyu1nb5fj54/LqXtO6+Tr&#10;C4/eJ/c8/qDWSBAk2N0pXIjNoW4cXnfxw4uAiA/ki5++AER8BYj42gHEDzpvgrMmOD0i/I8F2Cy+&#10;5iC6P/zzLwCNX+WHP/2C+9K9MCfhAwDFOwj+me7knQQWX7Oo+nWFCQ7NexuP/y7g5E/yzOsvS9fc&#10;2RKdnizTF82VP+MxWOz9Kx7jqz/+KB98/4W8/+3n8vaXH8vrH70tr+AaLwNMXnrXYIKpThxc99Rr&#10;rJ14Wh55gcXmT6oDQ5jgrA1+/Xc9er+cf+he7e5Ed+LO+84Bvs7KyQundTYF051uP3NcxbSnI6ct&#10;5cnciYPqTrDone6E1k0AJqwA21rOsvh6yz7WTGzHz9FSnbRbF37Gt1L4eTNNTdu74nXgHQkCQ9hR&#10;8OlMHhoUKAAY/jyDh8ulboSDU9tnfQXFY76uwgCDDQOsgxNrfJwjgWDeK5LiFw746QowkDdngMd4&#10;rroBTPVzhdjmwJnLxnkTrJ9g3LdoxQK9hj4GnYnwtbF9vdNynHMlqXvh4cE5EYErgceyQmw+N4MO&#10;3+Ep4v7ZXAwPPVqI7dKyvEOhDoRzJVgvoTUTXldwJ/T+7hoKE1YzwVoHBxROPSEDt0MKEGGF3Amd&#10;bK2dmwxG2EqW9RYeJnrLA4sqgIlJgAm6Eq0I3htkykzCRLXCRHF5osFESZLkhWAiOn6MjCdMxIwE&#10;RIyGxgIoCBPjDSIgDxNBnUQS6w68IkXYTHFiPQXTZkoqi6RpUoM6E1NmdvWAiQhQQA4ifLqT7kME&#10;iindrJcATPQovjaY8LJibHMnDCS4tkrz5IagTiIhLQrPcwJgaJxE4esdNX6ouhIDh/fX4FxdCXZc&#10;YlpSUHDNGomw6E6E4IF1FCrWSIQ6OYVgIii8dq5En4FWfG3uBEGAYNATKFjzYGLKEuEgnMoUAgqv&#10;gTjuNQj3U3iIOBMKE4CLkaOHy8To8QgY4zTFycMEpx6nZSdLKkCCSgcYeKUBIHSba46JUEGnQlOg&#10;KMBFdm4yBEjFayofKoJKARMVBYlSDWDwMFELkKguTpEK7HuQYDpUAWdVFKTjmoSJXIWJ8SkFMiK+&#10;UIbEFcug2HLpH10ufaMs1elawoSmNwEkFCwszYmuhDkT1jL2d1F1gAHXItaBgsFET9k5ERjRFCnI&#10;QMRAQlOeFCIADoAGAwqDCAUJJ+24pE5DPYL4Om0NOyqzVfpElesE7P8NmLjKwcS1MbUqTsH2MBEA&#10;A7ZZEK7AQHcC29dh9QAR1mUQoW4FXQymR1kxOJ8LayYGxVfKsIRSGZXE7zFrJrIkPjUF7+EEiU+O&#10;hiYAKMZqcM8Bc8HUZ4BFFoAiJ30UAmJXgM1BdXkstI4GODDFyTsU5k7QmfA1E36l8nEOpz8TJnLp&#10;TmSMl9SU0ZKUSDggTFzZmaBYO8HbFSLw+yo+jq7EaN0OFA+YYLomYCI2caLCBEGic7aDialhmGhV&#10;mFBnAr9v2jsbpBiv1XQ8J4JAABOACwMJQgNTnAwkVFkRt8FgwgMEBNDoARNMj4KYBlZdzrSmTIOJ&#10;6iypr8lSV4LpTR1tTFOiy1CstRAsrrY0J3MmKA8UWi+hMGHwQYigMxF2JwgSLMb2MKEdnqCp7eUy&#10;s6NUrp9TJdvXtMrBTa09YGIPYGLn6jI5eGutHLmNKU4NkTQnDxQsdkbgrk6EpjdFYILHWXx9Zt9k&#10;ObmrTYff7VpbAjipcOebK8GJ2r7rkpdBSa3CRJDmRGfCwQSdCdZoHNpQqTDBNKfbARM6u0Kfl8EE&#10;r6sD73Y3y+m9k+TO/Z2AiZly+55uuWWVwUT3rHqZM6dNujkbCjBBoJg5l+nG+NsNUJjLlCeFh9kA&#10;CnMnzKHoFqY6sTjbz5+wTk/WqUaLTl1KhQZODFwQmDCw4ie3DMQYlDFAs9QkBm4I4jasQhDIFCX3&#10;aTNXBpAIJG/R+geDCu3m5FrF+g5OW+hG7N0i2/dvkx3Uge0IWgEUR3fLnjv2yr5j+w0oTh6UQycP&#10;ASjYHva43IngWOsCnCOhroSbN8EUJzoTDLwvffyOuhHf/uFbHUz36z85Z4JzrP+C//4G2RC6/+of&#10;50wQLAwqfi/f/vqj1lV8/B2C/68/lbc//1D11mcfWC3Fh+8AJt4ETLyl2299/L588/ufASE/4Gs6&#10;InlVZZJXWSrvffWpXp8Ts7/5M27/A677y3fywXefy1u43hsfAVIAI4QJ1k08f+k1AMUr8vTrL8iT&#10;rzLd6SkFigeeeQQw8WAAEyw+Z/0Ei7H5PdK6CbaSvXCnDbo7fwrfR6Y8HQdIWNrTIcAEnR92zaL2&#10;HYs4E0x10toJLcK2trAKFHsJE1sMEAGKdCgUKAgT+LkHxdcECbwurFgaQX4oDckDgXciPCwEaUpU&#10;sB26zSmACU1zWqWrT5vTAXUOJAwmLN3JgMKgwrsSKh/wu7X3NoN5X5yt3Z7c+4PH5i7p1g+GW7qa&#10;tAsoA/4ewOKv938BEyo+ln8vuvej1XBwn2BB2CFMQHQl1JlYgfuYe7J0FR0UFmKzTWwEJrwCcIAW&#10;9HIlVHqeORG8r7aYjcBEF2BiqsqnOAUKjhtIaItXL9ZG6LYDCudOzMUx73Zw1RQniA6EhwwTazA8&#10;SJhYozFzLmGC7kSbTJvdJFMBE13TaxQmisoSJa8oTp2JfARz2awhAExMBESMmThMJuIPcgyC7eh4&#10;BNyAiYmACYJENNObuLLoOhkwAXgwiGDwwaLrOAQiVoTNNSqexc34w1r4/6XtL7zkOLctX/T8Ce+9&#10;MW53j9PH27aYWSpmZmZQMajELFloRjGzxQyWZGZmZmZm2dveuN6ca31fZFRZu+/pc/vKY/qLiIyM&#10;zKrKrFq/nAvwh7F9skxlAfbsHu3sNBMwMWshOzq5rk4KFL1hgqlO3qHwMBF0c8If/XCqU+BWACSo&#10;rpl0JtqlpatRqupL1ZFgehPTuFgnEZ0wQcZHj5YRYzlp2rom6XTr0EA6FlorFBASAmD4X0gdCT+o&#10;LgITTHPSwutQmtNAwgRrJrBaqhOAoq/LAEBQmND1jzDhdVGoUJgASAwDSAw3kBg4dKAOqIsGSMQn&#10;x0kKfk5pWVYvkcEUpxzOHInARAbAgBDBlVKQUJjANpTtlINjBhLpko/z8gEThfheFxckS7mCRGoA&#10;Eg2l6dLAuglIXQnCBFSO46UlGVJUnAmYyAGc5OJnVqBD66JSCwETxVo3MTyhUoYQJmJqpD/goV9s&#10;g1wW40AC25ECbJO1jQVIECaYAqWQYY5FRC6tiUCh9/EKAwVgQlOcqBbxw+zCNRNaJ+H2tdaCwX1i&#10;k8EEOyjRncholiGJtfI/RuXJfx+VD5gox/OuAUgQKAgSLMI2kLB0Jw8PDiBUDixCsrQoQoOlNQVp&#10;Tv643sa6iSYZSHcisV7rJkakVMuYtDKZmFEkMRn5kpCZJYkZqfbBQFoMYGKSpKWNlXQOllOomCBZ&#10;qWMlG3CRmwGgyJ6IwBliS9i8aCkBGJQBEjTNCdulBSGYKHapTsWACL+NczXlCefmASisEHsiYIJg&#10;wDQncybCNRMRmMBtcTxnnCQlACZUvZ0JDxPxLmWzoLwAf5Da8ftiqsIEh9e1z+iS1pAzwZqJaQQK&#10;/A6pry+UzEymKgEKNGWJIBHl2tyas+BrJgrd6hXp2sT7AkRwvgIJ9gkbdCSK8+OlsiwtSHEiTEyu&#10;zwdIAAwa6UqUIOBna1fOiygPwUQkzalF05ug5rAzQZiIpDmFYcIKsVk/QZiwNCemO00DXDDNycPE&#10;gU2dcnhbpxza2q5AsWtVrey8qUoLpzm92jo6NcqRTU2awsRuTToUjkE7oOAYQWJzowIF95n+dNvu&#10;Lp0xwTSnfevqHUzU4HYAA2DA2sMaTNCNYGqTpjc5V8Jgwro5EST6wsSh9fWa6rR3VTVggg5HC67H&#10;+9P1sBkVTHXS1rC7OwATUwATM+XI7nmy6jrWTAAm8Ldy3jzAxEL+TZ8li5baBOzFK+fLYjf92lYD&#10;hwhALEZwYVp+3RIERQQJ133GBytY9VNZDZ5sn2keDLY0bWMVp2ETJggS1qbTd9phAbVvE+tnT9yy&#10;eZXmzwfuhILEegSf1gp2407WRGySLXs2y9Y9W7ASKLbJ9gM7ZOfh3Qho96huPbZX9h7fh4CX2q+f&#10;sp++x2okbrufw+vu1LoBpv0wDYgBNwfXsV3rZz98qfDA9q//1X+8J69w4e9/BlD8LF//8p3WVXz6&#10;w1fyzhcfqUPx9mcfAig+UCfilffeUr3+wbvy6vvvyMfffCXf//aLnL3vbqnrbJUxcdFy9PwZuzj+&#10;ffvXC/LVbz/Jl7/9CKD4Rt4BpLB+4hUFirflBQDFcwSKN17WTlKPv2zpTvx673nCXAmdkv0QO1mx&#10;dgIwoelOd2pnp1N3nZMTd5wFTJyRY27WBFOdfGcnFmTvA1DsBVBoW9gj7OYEmGA3J1+EvZ+1Exx8&#10;t10H5hlMbNZUJ9a20Hla54qxI8XzBImbtVD62tU3QJz74FLfHCB4oDAwoJvAdq5uNgTO43avgmpd&#10;CRX+fryOOWPaXYxwgVULrxUkIqtu+1QnrGGYuAqvc4MHgoWTPx5OOdKgns4DU/oYwK/A+22RfrDc&#10;2tOsaeuLViyIuBIhmLgaxzxQXBQiKIKEuhDYdiDhHz+c9mT7BhFMLQxPwvYwoUDBrk4EAoCA12KF&#10;CAMJFcGhz0wJAwlChMnDhcIEYcGAIeJE+P3gOI4ZDEyHrCWstYWNaD5Tnbw7gfto4bUrttbibb0v&#10;5W4LwUTQyUllQDFzXqvMmDNZgaK1szQCE+WAiTKmpTCYTJCE5IkIsscpSCSkRkMECDoRBhDxDiIY&#10;aJgMHpJ0aF3EmTAlSkxiFAL2cdohqKm9UabPmRqBiQUACNciltOvbb6EyeonIk4FYWK6dlihM2Hu&#10;xJTZ3epM+BQnBQquCAAoTsjumN4i1Y3lgJksbXXLlrfJGbH4+qJkQuwYGT1hOEBikGsFO1CnW/sW&#10;sJbexJQmpjiZI2FQYQrXT3jZFGwvggRWpjhp4bVLc2KKk8oKsJnqZOlO/U1DTax70EJqvwISeity&#10;LLhvLxEs6HLQcSEosd5iMGBxgta48GfFNLS0LECEg4lMhQm6E5bmpKlO+RlYvRPBlrEszLZ9Hld3&#10;QmHCRGeiwMNEYbJUFKdIFVQLYCBA0JGox2uuDvvVJalSUZIiZVAptouL06SwCGK3qCLARAFhokgm&#10;puTJ2KQiwEQJYKJCBsdVyoDYaoBErboSl2K9jHIdncJAcBkAgvt/ijUx3UmBAHBg3ZoABAoXPA5o&#10;0DQot886C6ya/oTzzJlwBdgOIPrCBJ0KXQkb0OUJgJeERgTwjTp1ekSatWX99zH5gIlc+dOkcrks&#10;uhJfR7UMSKh3MydYO0EIcelMDib64XkQJLxLwdQnL4UKl+7kXYne6U8+zalJBvO5KEzUyKiUKqEz&#10;MTGtQOIy8gASWXiPpAIkCBNMdZokqZz/kDrKtW0FUGDNSh0jOepQjJMcKCtzrORkjUeADKBgATbg&#10;oCTfYKJMU52cU6GpTn3SnTTNicE5Am0E6jlZbBXLImrWQNB5YPcmq5P4A0zEAybix0IeKNwaciZY&#10;gJ2YzA82ovGawuuvrR6/M7qli4PqZgEoZrKrU6RmopsfWMzuUphobCyW9PQJ5ibQZeDEa8CFzpeg&#10;I5Ebh68ZMAQw8GDhXQoDB57HjlW22jFzJYrw/WEKWHU53g9VWdLgYIIg4UGBMEFXgjDBgupIipN3&#10;JqCmIlcrQRVLG1Oc2gkS5Vp8balO1tHJw4SlOmHVFrFMc6qR6QCMhTNqZeW8GtkCmDi0pVuObu8G&#10;UHQoULBmYufNVbJvbT1Aoh5QUafrkU0M2ukgIHB3aU1HtjTI4c31cngThMCfgTxvP727U86wixJg&#10;4hAgRGsmVlfhGoSFJpw72TkTgAsCBUFiG6651a5JmPAgoYPrCAchmDiyoUHdif1ra+QQttlu9giu&#10;e4RQg3N5LU2dYhH27nY5tadLTuyZLkf3zJP1N0+RRfja58+dLAvxt3MR/vZesXSmLOGsCYDEUp18&#10;vQCwwCLqhYCHRdrJieK27rO7E7T8uisQqAAm/OyJUNvYyKehBhk+IPI54N6hsKnY1+k8AIrTsAkT&#10;txAiNt0sfiL2GlcbQZiIAAWdiXUIRs2d0JSn3QCLPZsQqG6WLUx5cu7EbujWY5byZC7Ffjl2/qSc&#10;ZPqObweLwJmpPg8/94Q88/qL8txbL+vMB85/+Pa3H+RvwgnX//V/5k78w+ZMIPD/7s8/yDe/fq+t&#10;XT/69gt1KAgUb37yvrwGAOD07VcBAa+8+5a88ObrChWffPeVPPj0E7Lo6pUyMnqCzF6ySC78k1UT&#10;Ij/j6t/97Vf55i8X5PNfvpcPvvvc6ic+fk9e/fBdeQlgwvoJzqN46jVLdaIzcf/T7OZEkGAr3Hvk&#10;jkfuBkjche8HvicP0rEBSAC6Tt51JuRMnABMHFdXggXYB04eNDHVSd0JdnNiitMewMRu2QGI2L6f&#10;U7G3q7ayo9OtWwET1sKXQLgeYMiCef582RbWXAmChLVwtTauBgI+LY7g4AFCxdsIDwj4w52/FCZc&#10;Gl0YKqgISNAx869JwkfEkVC52yk//VrnqOA13SsVyb3W9fWukBFZtRbC7VOEEgIHA346fGxiwBiw&#10;qasxSHfiNf319TqECagvTDC1qS9M8PE0tcnBQ2Q7lPbkblPIIHwwxek6dp5yaU6cOdHHmfBpTH3T&#10;mXTfuxW6b8f9jAorwF7k05zMgViwJOJEqHAbRYjQtCQFA7Z8NXl3wqc5LaSVSofCXU/TpAALCiLc&#10;dlBCgPDHAphY2AOIYI6nAcWsBZ2AiTaZObdZZgIoOnsqpbzaujkRJooR3BUUIyDMt3aQialRgAj8&#10;8U2LBhCwOxNrC0JyMBGGBu9ERGS3ESZGTxipt09ua5Sps3r+ABMqpjppa9gIUHhnwqc7RZwJN7jO&#10;1U5YnYSHiQ6sdCRacaxNmjrrpKgiFwFvmrBDFVvfJqfHquMydtIo6+A0mh2UrC5BuzcBALwr8afL&#10;/ycgAbqc2zhGeReConPRax9QEZI5E72Lr01MdYLUnTApWAwFWDiYCIAiLA8SoWOWImXyRdkmtrhl&#10;3cVgXakRdCUSYrRYniBImGAb3zTABNPR0gETqlxzKDjATmFCVwMHcyVYtJ+m+x4mIq5EiqY4FUOs&#10;lfDpTXQkJuO11gCQqMW+ggRuK8dairW4OFWKCBJFGYCJHMBEnmQBJpKyC2RSSr7CxCgHExFnwqc5&#10;1ctlMVYz4Quw+2ndBJ0IS3MiUHh34rJYcxwiDgUDdQTlTv0IGno79nmOuha8DeDgnQm/H4YJJxZg&#10;+xay5iQADgAUnO/gYeJ/ji2Q/z4yVy5VmKjCY9XIQFczMVCdCZOCBIHAwYS2tXXHLAXK5PdVmtZk&#10;jkTEsYi0hvV1E5rqlEygKJexqcUyKb1AYjNzdNYEPyCIwMQYSU0ZrbMf0lPGSwaBIoVAwU5P4wEV&#10;EIL/XHY7gjgVujAHUJEXK2WEiYJEhQqtoaAj4VKcejkTrlUsxWFuWQjY01whtncoErWrE10KittM&#10;gxoLoKDGOYfCrYEzMQnXiJaUVL7vowDAGVLbXCud7Cw3d6qwuxzBon2mFWG3cWYN/lBNw++WadNb&#10;pKGuUDLS8PXha/IdmjiIj7URnOZNFXoBEAo17Qkwga9Buzs5R4LD+nQ7BBOcLcEUpyrARC1hgq5E&#10;XZ60NBZKm7oPhQCCEojF1Cy+LlFYoDNBiGhtshQnOhOt6kq4FKe2MukIIMI7EiZzJQgRJroS06fU&#10;Q3Uys7tGFk6vFRZgb7sJALG5W45sQ9APkKBYM0GY2LumVvYBJPavA1RAhAk/7ZoOhKY2IXgnIBzZ&#10;RABo1NvoTGjhM2Di1M4ugEOz7L6lSnbfXCkHcb0jGxvlMOQDfwIEnQSdLQF4oLwbwWNhkGDrV4WJ&#10;jQYTrJ3YvxbXxGMoTBB4cDufh07pZt3ErjaDid3T5PitC2T7htmyaC6+B/OaZMmSHlm0ZIYsWoZj&#10;y+YInYkrnCuhIAGgUCdC4eEKBBdXyPJrl5icK+FnT0RaxpqucsGKCsGQFZQyIKIIE5Yyop/0MpCj&#10;M8EBZBuY3nST3AyYWLWREMH0JtMfYcKkcyUQjAbatUk20aXYt012HARM0J1AUGvpTnvVlTh4+rDC&#10;xIm7zmobWIUJFl4/8ZAOrHvurVe03oB1DHQOvvv9R3UmOKDuvwoUvoaCqVG//PPPOk2b7WTpTrCt&#10;K4fXvfvlxxGYQPBPmHjp7Tfk2ddfludef0Vee/8dee6NV2X7gb2SlJMpuWXF8u5nH+n1mer00z9/&#10;l28BE18AJj764UutnXgNMGHF3e/IC2+/ru4EC7Efe/EZefDZx+S+px4CRD2groSmOakrcZecf+hu&#10;dWs41I8wwcnZx9ge9twpOURX4swJwMRRQATTnA5bu1iABedOcM4EU5x2HgrPl4hI50zs4cyPLbIB&#10;MLF+5yZZx7oJrZ3YgJ/3Ok1vY+E128FerylON8o1CP7pStBtUBhwMGFA4aTn0D0AUNzMdq58rTmY&#10;cEDhz2WBtRVnR9wJm3vCVCdcO+Sc2W0Gvzp4keLj4HXsC7LVsdD0p97S171zKvRYkCaF23CMwTyh&#10;gcE9Y0S6ExQ/aF569RV4DJ5rAEKwuChM9NlXZ8JDggMFlboRIYfiBtxP6ySwOqkr4eVTndRdMHci&#10;4kqYAreCsEBXwjkQfpsrC7X9fgAThAeFCRZaI8gP6iVcwM8Caat9YOqSQYUHCZ/iRJhYyKIu/DLj&#10;9eZCTI/SFdfVVClChIcLBQtey8OEuRM+zWnmvHbARCvUJN3TqqW6PktKKhDAKUykS1FphtZNcOot&#10;IcJAIhYQEK9K9Eqn+ImlQUREhAkDCjoUHiai4ifKyHHDtXaigV1UtGaiL0xg9U4EwYEQ4TSTBdiu&#10;CJswofUS/NTQrRGYaFeQoBvRDYjghOvG9lqpqCtGQJoqWXnJkgmQ0K8vJVpi4ifImPEjEFwPEw6G&#10;4yf5LLxm21YCgK+RiBRde3fCHAhfO2E1ErYf2eb9I2lOlMGE1UxwxkR/N7COMGEyl6I/06zwPAgV&#10;HiYuDhSR/QhI/CuYMFdi6Kgh6hJFJxAWrVA+NYswge9LTnIAEhkACVutfoIiQJhLEZGlOBlI5GD1&#10;rkR+IYCgEK8rvJ7KC5MVGlgbQTdC6ySY2gRwUJCASrFdXJSCoBJSZ4IF2GwNm2fORE6hRKcVyPjk&#10;YhmdWCojFCboTFQBJmoADYQIiDCh6U6EBQowAXFlbQQLq1kPcSn2LwVM+FqISLE1wYEQYasdY/Bu&#10;6Uy+XoKpTr4gm+DQq14CQbs6Ew4qzJlg8M+iasJEk4xMb5LhKQ1yyYQiwESOXB5Vjq+hChBRJ4MS&#10;GzTQH5jUhP0m3IcyeOB16JDobAwec9BAx4E1FWxB2w/341wLKijMVocC5yW3uYnYLVATwKIRjwWg&#10;SK6V4amVMiq1VMal4XvNwXVZWZKkHxAAJtIRjAMaUgATqQjs0wATHCqXnjxaMgAXWQj4s1PHSzYD&#10;7vQJkoM1F2texkQpyILY+QigUYgAnLURWnRd5FYnDrAryI+xqdgQB8IRJjgVOx3X5twJK7C2+gkT&#10;t6kxTnQnIMBFxKUYLykAiFSARBp+d8Un47p4rdbjd1EHm0EAJKiumd3SQZiY1i6t0zklv0Om4fdK&#10;T0+TVFfmSFY6W8IynQswoZBgsKAuRB4hCF9DyJlgDQWBgefpCrjQcx1M8L5McaIrwS5OHiYaARJ0&#10;JVhkrZ2bWkuko71U1Ybt1hZABN0H1kWo6EoQItx0bNzeyq5Pf4CJSulya3cnoIJiNycCBQBiRk+D&#10;zILmTK2VBdOq5Polk2Xn6i45sNHSmw5tNe0GROxE4M8J2HQnFCbWs7MTU4i8nDOxme1jzZngvtUq&#10;cL5Dh5zc1Skn2Rp2PYfWVcqumyplH659CNc6DBg4TJcCQEIXQZ0JAgW2fcpTb0eiSTi4jt2aCBQs&#10;wj6wFs/zhhK5lalOm1gkPjm4JusvTu1kq1nWTLTJCcDN8V09cmrfAtm7FbCgMNEoS5dOkcVLp8kV&#10;K2ZrW1jOmKAr4R0JwoTNmHAgcR1lIMFtS3Ey0ZW48kYvwkQEKhgkhfPGLSBi4MVPdhHoMUCjM7H+&#10;BgUJpjbdrK7ELQAIQoSTDqhz4oA6FYuy2f6VUGHrhp0bEKBuQLDKIXVbZNv+7QoVPtWJMHHg1CFt&#10;c3r8zjMKFOzkxOJr1kuwVuLZN17SYmgCBesaOJiOAOBh4h+AAlZK/N/VSoT/2YRswsTfFSh+/vsF&#10;7Qb15c9fAya+lE++j8DEGwj+mdr06ntvy4tvvS7PvvayPP3Ki4CKV+RtwMP5B+6Rpu4OmZQYJ6fu&#10;OOeuL/L9X38BSHwnnwFQPmb6FK73+ifvaR3Gqx9wjgWu9cbL8vjLz8qjL3LWxKOACauXMGfiXrn9&#10;4bsBEncBru7C9+QOfG/OAyYAXQoTp+XI+VNymPMmzhwDlB0xd4JtYqEDChMHrJMTuzhpahMdCUIE&#10;h9XRkTBtAkhwkCC1HhC4nmlO1DbOndgAmFgLqFyD18QqvD4AFOpM3IAg3qcpRWBCOzZB3qXg7eZO&#10;GFSoA6FQYOCh4n0AKX6aNqFC0+wULggR0Do/x4SPQwgxmFCo8EDhpK9lL8KCAoMBgE+DosLHdNX3&#10;hzkWvB+bF3AGUH1bLWK8eplzxSwFiMABUZgACNy8AtDwr0SYgJxDyDWQq2sK38aCa0q7O7nBdZbq&#10;5N0Jq5tYEnInvK640qU+8TaFhZA8QEDW8ckKtRUmFB48SCzh9lTVvCvoIBhI6LwJ7czEwD8EE1ov&#10;4UBi2WxZQHcCQOFTnuapvINh8sXclvZkMGFAwev7IuxOLcKeNa9VZs1tlq6pVdLQnCellQQJqCwN&#10;YovPVEnLohMRA2CIQTABmMgEFGQmSiLWxAzKgtCLgYQvuvYwQfeCMMGAnW5GdUOVtHY1AyamBjBh&#10;BdgRiCA4+NQmv0+QUJjAC8hPwPZQQZiwmglLa+qZjQBgTqfCRGVDieSXZiF44FA+cyXYoSYqdqxM&#10;iBoto8eNkGGjh6gjobMlBnM4XQQmDCA8THig8O1gHTRAWlNBYfsy7rtVU56Y5kSnw82XuHzQZep+&#10;UJbqBClEmCth8y1YR2Ew8S8dCice13MIQ2714tdlxdx0JQbIqPEj9efBOhbCXTJ+ngQJDxMZKn6v&#10;WDuBbXUnXMqTpj0BygIRKMy1yGFHJ4CEwgRAgvUSWnjNFCeoFjDBWglNbYK0ToIwAXigK1GiMJFs&#10;MIHXIGGC7WXDMBFDmEgJwwSCb01zqkHA77o4QZcGMAFYUCEAd+DA9KY/UdinrLsTxds9UFBhmLBt&#10;QgS7OLEIm+lOKtxuMBHp4HQxmGBR9+UOJoamcGhdq8LEpROL5X+MzpHLosqkf1wNQKJe048GAyYG&#10;aZrTZEBEk4KCgoSDCa4+ralXOhNAojdMeKDA7YAIgoTBhBfTnibL4OR6PK9qGZlaIWNZiJ1RCJjI&#10;xesjWd8vqRlRAUykaWBPmBgjacmjJD1ptGQCMLLUpRjnwILrWKxjJTdtHATQ4HbmBE1nYloTOz6x&#10;WFtnTDj5FCedFM3uSVAmYMKAgilPvobCirLVqdB6CsqgQkHCORWxMaMkDkpKxP3T4yQD4JyQEq1w&#10;3NBap1P5u2awxgogMb1T2pnmNL1DYaJzZqfM4O8YwERRQbLkZLhp1gAKpjoVABIo6+BEd4JpTvEA&#10;oVg8/xjJYSqUggShwp2D28yVoLvBCeFM+0rEewDAXYH3RnWW1ko0NxYqSHS0Qm0ECYABoKCNKU7q&#10;TAAaoGDWBLabXZ1EGyDCg0SnFl4bTHR1GkzoqiJMmAgU09gatqtGYeKK2XVy47Im2bkKwT5hYnOr&#10;ggQLsPesrZMdCP53K0w4ZyIMEwjsfToSU5ssxSkCEyc0vYjdlTpwrFXv72FiL655cIOBBFOdrGA7&#10;JNZPsBgb2x4iVAoSLTq07gxBZRuuq0XYxYAJTtY2kFCYwDV5DZ2oDZBgmtOJXdCeqXJy33zZs3me&#10;XDGvRhbMrZdlgIkly6bLEsDE0ivnyTJ1IxZiNYjwKU7LXZrTcnUmDCpWKEwsQfBhKU5XASIMILhC&#10;N/WGibA0mEJAZLUT12jRq09xunHDjQoSTHHS9KYAJELatkbWOK3dvg770Pa1sm4HBbiANuwEVAAo&#10;NjLt6dbNCGS3GFAcBlAcZZvYfXLg9GENjI/dcQbBsqU6sfiYQ9wYbD/9+osKE2zh+gUC/p/+dgEI&#10;YL5EBCb+4fDi//4fz+L5BJLf8f8f//KTfPXzVwYTP32lMPHOFx/KW59+oDDBugkPE3QlCBPPvfma&#10;vPPZx3Lv4w/L8uuvkfT8HARnS3Fdcya++vUH+ej7L+UDFnazUxSH2HmY+PBteV4nYj+Pr+8ZnYBt&#10;zsQj2hL2rsfuw9fv0pwUJtjdymDi9L10cAATd3Co30k5cg4wwTQn7eR0RA7he3mIMHGCroTNmNh9&#10;aI+mN2lqE0BiK2d8ACKoLXu2ymaFCU4m34SfF8UuXSzExja0est6BQrCxA3rblFdz5auCO4JBUH3&#10;Ji93PIALgILOonCwoC2FoeA+ChI36aR1P7PCanZwf74evRxY+EYBqhBM+O3IMQJFKAXKQwNgodd7&#10;IbQfwATuw6F1TIuf3NkgNc34HYb4jwDgr3c1QOKqW1ZCgAEAhULFzQAEvOdM2KfoTCgsEB4gQgQL&#10;v9lJzW3bbThHi8ApBxNMdQJIMN3JA8WSq5mGZcXUvWHCjlHh1KdwypMqdMw5E5CDiQWAiQWACGr+&#10;4h6ZR5CY3y0z53bJbHaJWICgH5oHmKArsZAgAS0CRPSVpj0tJWwQOggq5oB4x8PcCQcV6niEB+V1&#10;4XE7ZDaAYjaAontardQ25gIm0qFMKavK0rqJXPzRZN1EaiaAQkGCw+cSFCi8QxGROQ8RsPDOhLkT&#10;dC8YsPKTcAbs3GZ7WBZhs24iAhOzdJ2xYAZEeDApUOh2xJmYzlkT2h7WORMACdZImNhyljMsOqQD&#10;IFHdWCZF5UyVSZdsdSWS9OuKTZggYyeMkDHjh8vIMUN1gBsDbwbwDPR9vYQHBAMGdm3CyrkSmu7k&#10;HQqf2uTk93sdJ1Qw1YmuxKW9FJ43YS4FgEJhwpyJcMqThwmuXgNxHqFjkIKHSR0NwgRAwqZoE5Zs&#10;nRg3wQriU2L150PoSyFMZCdJGmTuBESYYHtYdSb6ioCB76fKYEMLsCF1JSDWSpQUJKkrUQNAqAcw&#10;NBAmIIJFdXEaQCJVyovSpBSrwgSOWYqTpTmxAFvTnPILJDWnQOLSC2UiAt0xIZhgNyemOfVn0bXO&#10;l/CiI4HAGiBxucpgQYEC+ybbD5wJBvzYDstSnRxMBPL3wTnenfBSsDDpnIlAuA4AgC4DnYnRGS0y&#10;AgH8pROK5D/G5svlgAm6LBwkNwTBPc8ZyHoJAIiHCU1lIkQEaU6WzuRnTVhKE481Y5uQwTQolwql&#10;t/tZE1Byu2pgcpsMwrk6xI5tYlmIDaCYlF4q8VkFkpSZYTU1eN+kIaBPAxiks00sgMJgAnCRZEBB&#10;mCBUmMZIFm7LhnJwXg5uy04BZAAqtCCZdQP89D6fLWGZ3oQAnG4EbguEc7KzmOoEoEAgn5E+UR+b&#10;QMHZExxk57s4JSUYRLCTE2VAYc4EJ2BnACSy8frOxmub7kR+UaZUN1RKXUut1AEqmPKkwnY1jlW3&#10;1OB4rbThj1UTfo+kJY+XDDovdCdYiK0wEW0wgefIVQuvCQt43lpsjXM0pYnpTrl4TCeDC0JIjE68&#10;LivC+6QkRWrwe5hzJehKsBaCMKHF0+3lAAkTIYGD6FoJDpDBBFOd6EoUaytY69xkAKHF1c6NiIBE&#10;VQQmIIKE1kp018m0jmqZ01MjK+c3yaor22Tv+qlycFOHHHKdnPZumAzAqJYdN1XInj/AhE8hAlAw&#10;xQnwoC1cnXgsMneCnZXaENw36TV232xpTvvX1GmKky/EjpzvAILQQBjBamlNlHclWgASbXLbrg45&#10;vb1NYWLbtcUKKJzQzcdS4NE5Fy1y2+4OObe3W87e2iVn906R2/bNkNP7F8j+HYtk+cJ6mTerTp2J&#10;pR4krlooywkQmtqEcwAL5kZ4J6K31JHwNRLOhVB4QBBz9c1M2WB6E1MsCBO2b8ETAytzJDTFiQEY&#10;ArXr192g0hSnTTY/gilOTG0KuxOEi9XU1jWqNVvXAirWqQwq1gMoNtgn3epQbARQsIZiiwazLMpW&#10;hwIBLwuFD5451hsmHr5X6yYeQaDNImUG3+9++ZF88t3nOpSOEOD/sQbCwwGBwjsPrIug+/A79rjN&#10;YxSdA9v+u/z2z9/kew66u/C1AsUXgImPv/1M3tUibE7I5uC6dw0m3n5Dnn/jVXUlWPPw3pefyvOA&#10;iu379kp5fZ1kFhbKy++8hStzGvavOsCOA/HocrAGw0/aZstZ1oE89doLgInndBr2Q88+Kfc/9Zjc&#10;8zhTnXxrWLoT9zhngjUTAAp2dGKqE75X/H4dPmepTgdOH1eHwk/F3qcwsV92Hd6rrWBZbK1F1xBT&#10;nXTOhBZg78DPhKlOpk27XZtYnYrN2RObZT2AYs3WDbJqyzqVdylu3rAawb8BQFgBMGDlPiGBrWU5&#10;QXvVxlXY53kGDLoN8Ry2nuW23p+pdnwdOqkrwW2FFwcVoTQnnxJFt0LTolyqVNip8ClNOo9CU/38&#10;Gtm2dEBrBcuVgx8JEXX4XT25o0FnTxA61PFYhffQKryXIEKFwoRCBN6PKm7jGN57NkfCQIEtaH1L&#10;Wu26pk6EO8enOLkCbDoT5k6sxO8Bpjq5uRh0JwAUdCjoRnD1UqAgYKwIq3c6lDkTC0NpTkGwT2ci&#10;4k6YKxGehM36CQIAXQbXwYngwCmbIfHYfDoUKkuFUqjo61AEMGGPZalOdCcs3Wnuwg7AS7v0zKiX&#10;6vocKalIU5CoqMmRwpI0nYJNmOAU7BQHEgw21Z2gI0Hhj7GChIOJSEqTdylMdCJYrD0hZpwMHzNM&#10;OzqVVBZJcwdhAmAAsU6CMNELJJwLwbkSus4DeGCbq7oSHFinhdcstKYjwbSmdnUmCBPdM1qlvqVS&#10;iio4iZmD1KwWJD2LxeWTZELUKBk9jpOfh8mIURziNlCDdboSGuQ7ZyIipitR7NDkuzRFRIfi0gE8&#10;HnEsAueCMIJzeDshhbASER5rMBRyJyIA4aCgjwgNHhzsHN4HGsY1kjJlcyv6a1rT0FFDARODZcS4&#10;ETYrhIX0bPmZiZ8rvicBTAC20jxIMMXJpTvpvAmnrECECMi5FNlQDpSL7zNdieJCQEJhqlQCFMyV&#10;MBlIpAAiUgARKVKM2+lEFAEmKAOJNCkoBEwUWZpTVkG+pBAmMgplUlqJjE2ywXWD4ypkQFy1pjn1&#10;Z9G1cyYuA0xEnAkE/Sqf4uSdiN4iCBAMrBgbgboq4k4QHOxcuhERhSHCiyBBl8KmX5szQRdBg3qA&#10;waDERk1zGpFSJ5eOL5BLxhUAJkrxdVQCJOoR1JszoVOw1c1g8bbBhBVaAyawKlxQdB5CqzkSACO6&#10;GmFnwitwJ9jViQPsmmVQcoMMTqmRYSmV2tVpQlqhxGTk4n2fIemZ+DnjfZ/Ojk6pgAlABYN7ph2l&#10;AhZSE/81TGQlj3JA4WCCAXnGRMmCOJgui8PfsjkIjk4EAnVs89N/OhMakBMqEJQz3Skrg1ARpc4I&#10;051sON1YwAW32RYW+wFYjMFxAEB6tGRnInjH77U8vDZzcpMlGyosycbvogIpqymWUqioslAKKgqk&#10;qLpYimtLpQSqqC+ThsYKKcPvkIToEYAmfF147Bw8d7aGJUDkZQIWsuLwnDljAmsOoAiQkMPbCBF0&#10;JCCdQeGBgufpsVgAN2CiOFk7OdVWESZyhJOsWWDdQZhgATXAwMMEnQkWVmsqUwudCUKEE/Z5vLPD&#10;YMLavUKEBwcX3YSIACqwT1ei2wqwp3fXywwAxbypdbJsbqOsvpKdnGbI4S1dcngrtje3yJ51DbIN&#10;IEGYYJoTC68PbuC8iQYrbHbi9hGX5kQpWIRusxawLQ4m6q1mAmJXKB7nTAiewzaydDJMAAeCRAAT&#10;hA0I1zOgMJigTtGZWF0t264pAkzUGkgATmyqNu67vVXO7umS84CI8/umyO0Hpsm5AzPlzIEFcmj3&#10;YrlmebMsnFcPmOgGTMwCSMyF5gEmIq4EYaKXgjSn3o6EFV5DQYqTuRLU1QhywroGgc81t1gxqXcl&#10;9NNcBmJrr7Pi6w03yqrNBhO20p1gNyeCBNdVgAlb16hTsRYykGDxLot4mSqzUSHCtMkVZG/dt1V2&#10;HCRMWLvYPZyJcOqIHL39NAJlwMR9d2hLVNZNPPL8k+pOPPcm04o+kA+//kS+uvCN/BmIEO7nZL4E&#10;//833MJ2sfYfz/v1n79rsTUBxBKieBZB46/y819+km9/+VphgsPvDCY+lfcBLuwe9dangIAPAQHv&#10;vwNQeFNhQvXmqzpBm+7EmbvvkrapPTI2JkZ2HTyAqwoe+R/y5S/fy4d0JkIw4V2JZ954KQITLzwr&#10;DxImnn5c7nvyEbn3SQIFC7HvCaU6mTtx230GE5rqdMcpOXL+pKY62ZwJOhOsm2Anp/0KE3ugnUEX&#10;Jyu+3nFwF7b98LpdgDuDikib2G2yOTTMbgO0DkCxFuK6eqs5FaugWwAVHgTUWVA44CDDm7RofxVr&#10;bhRK8brZHJmkrYX9OGc1btPznHjsZrpi7CSmTQBuCPbpTtykIlyYQ3Ex9YaNUKG2pjyZG6dA7eQd&#10;Om4reBO4nVNB14CtYtt6WqSxo144CoCTsfV6q3G91bifAkUEJlYAJFbg/bcCUL+SuogjwXa02soZ&#10;x8Ouhbaq9efpOU4AD06kX3bNUhXrN8LT7RfTqQBg6PwIFdObnBPRRwuXLwz0bwu8M4HA3hwKbkec&#10;CaYezeGsCGjuQivCnu9BwjkTF3MlqN7OBBVxJyKyFCimO7HIm3UZhAmbUdEl8xZ14/G6ZMacJmnE&#10;H5+yqgwpozNRmaUwkZ0HmMhJkPRspr5YoJmC1UDCCrEp7054uIjAhAEGRSciPiVO02pYgB2TiD+8&#10;xTnS0tUsM+fNUJiYMZ/uw0ysgAlsT3cg4WFCAWJej4o93z1MhF0JawHbpkAxhQXX7bVSUpWnIJFb&#10;xPQbBLy5SVpUPjGaqU2AiNEc2sbZCwP1E37OlWA72P4M+JmSRIgACHjRWdABdIAJiq1fw9vauamf&#10;1VAEtRTOrbC2sH9S9XUmWDthzoS5ExFICCsECoQGN5fiYhrA7lAQ6yeGjsTXOGa4DANMsOh6YtxE&#10;GzQIkEjAzycRMJHEny9AIgUgQaUi0EoDQBAogpoJ505k4VgmbveuBLticWUtSjbAIgdrHo4xJaQE&#10;YgoTU5lqsTYAIOr56Su2K6EygkShT2kCQLBOwnVx4qA7gwnAYFG+5BQW4jkVSTxhIrVYYWJEfIUM&#10;ja2WQZwzAYAYENeIYJxF172dCe9KhJ2Jvu6Cn4odgQdTUHjtZPcPuxkQ76NiQbaDCexrFyfu87g6&#10;EwjgccxgggXYgIlkgM+EQnUmLptYIv1j8DVpdyUPE2wRG5k3EcBDILoOvM1uN1eCMkeinx7nPh7b&#10;tYj17WK50pVQZ0KBgm5IgwwH4IxOrZLxAIro9EK8RrLx/k8DiOP3QmYMAIAtWyGARQZnT6hDwSB7&#10;HGBinIJEhgOKrJQxAIgxksv0JtyeQ5BwwTiBIjMd98Vt6aljtN1sTuYEyc1iKpF9os+g3AfmdChM&#10;eA7qUgAu1LGIAuRMBGBMkNQUzqWgJgB0ACqZDOCTpQAQocLvAb62ikuyJL84SwpKcxQmymqLpbyu&#10;1FRfLhWNlVI1uUrqm2ukublaCvHajp04RDIIE/gas+iuAG445ToXz0WH1+F5aaG1k3Z98vuEiryI&#10;M0GYoFgvwSF+7GRmKU7ZWnxNV4L1Euza1Bcm1JkgTDhXos2nOnEbINEWagfb7QGC8IBthQwARCf2&#10;OwkSzplgvQRTnAgTc6Y2yoLpDbJoerXcshIB+cbpAImuwJm4dX2jwcSNHFpXq8H/QRZMb2JhtLkS&#10;vli6t1yakroWFtBTLIyms7F7VTVgwmobTu5ol1M72w0kIBZK6wTssAATBAleW2snesFEO441yz43&#10;uI7OhLatBaRo61qItRVnd3fJHft65I4DUx1MzJKzBxfKkT1XyC3XdsnSxc3qTCxbOVthYvnVCwAT&#10;vkbCpTRdxJGg2ArWuxJ93QktvL7JpA6FcymC4ImuBIIrdSbcJ7vXIfiiK8ECbN8SlgXYKgR9lAaG&#10;XAEXt0CrCBWAiTXb1gbuxFp2AgJMMF1mI7sEuZoJasverVo7sVOnYbvaCXYhOnNUU53oTLBugnMm&#10;mOZEZ+Kxl57R4PtNBOMKEz9/o3UTBAIPFP90ToPHBd7C2+hCcFjd79iiQ0HxfrydUPHr3y8AKH6Q&#10;7375Rr4CSHzxw5fy2Q9fqDvx/lefyLuAhbc+/kCBgu7EC2+9riDBeofXP3oXz+cLefGtNxCM3qIw&#10;Ud3cJJ9+/40+9nd/ufAHZ4IwwRoQdnLi18Thd4+99Jw8/PzTChT3PcVZE+zq9OAfnAlNdbr3vM6Z&#10;OE5nIqibOCkHz/hZE0e1PSydib3HTQSKcCE2503sOoTtg6ylYGG2gYV3KliUrXJQQaeCQLF+52YA&#10;4mb8bA0o1mxh69h1AIQIJJgMQlXYN2fL2glzJVRoi2G+Xras1nP8+bwvpbDhHAzCiQKKOhgGK5S2&#10;Lqaca2EpV3QysO+2ra6CUAGFi7RZoB1e1bG4Sq4EQLAbk3cnCA3Lrl2iHyw3d01WMZOFt1+3Bvd1&#10;MEGQUIhwILEcYG/CNuHAuxLOmSAYhJ0JDxEqTWlyEKEyJ4PdnOhKLLt6CVYnuhOBXGF2yJlYtJwC&#10;RBAeli0ItGDpfJWDCR/YO5hwYs2EDpNj4TVEkAgcCedKsOCa0KAAQVdC1zkOJHz9hAcJ3tc/FsV9&#10;kxZjO3dCAWYRXRCCxBQ8Frbnt0l7d6VU1mZrmhNVUpEphaUZVqQMmEjDylx6TXNSaDCIMKBwMIGV&#10;DkQYIijWSsQjcKUmxU2QUeNHaHpNfkmuTsGeOW86oKAHMDBFpgMiPEwEEOFFV8KBBFOcpjG9iTBB&#10;d2JWl/TM7ARAOJiY1S6t3Y1SUVckBWXZkltsefz8FN3mZ4yTsROY2jQEgfYABQkWMgcwAZDQQXXh&#10;FCe3Rlq9enjoLXMpcD4g4pLLrbbC31c7Q/G6zpnoR2jh42ndBCdh90lzuhhEBCI0eKeCtzuIUNn9&#10;mK7FORPDRg2RkWMNJsZOGis6rRw/K4JEEp0mdSYMJlIJEkwBQfDlQcJgorfCMKEggSAtm5/4YjsX&#10;wFYAGC0uSJTywiSAhE27rsVaV8y6CcAFIIKQUQqQUJjwQAHoKMCaD5jIL0yH6ChZmpOHidj0ApmY&#10;UiTjOLguvkyGxFbIwLgagES99I8LpzmFQcKkzgSLrgEAgRvhpODQCyQQiOs+056oCExE7k8gITBE&#10;pDABaV2FBwl2c2JXJ8CEpjnFs4MSQCKVzgRhgmlOeQoTA6INJoYl85xGdTC8M+HnS1C9W8Wyday1&#10;j/UwYW6EwQQnb9PJ6KdA4aACAGH1EoCJFIMJFnvTnRgGmBiVWiPj0ip0SGBCRg5gIgMwgZ93Vrxk&#10;IWjOAlRkZTCojzK3IG2CfmKfRREsIKubcEABWOB2NoBBBYjIgjIRlJs4t8JgIoeF2goTTIWKAIUN&#10;e+On/XQZ4gAHCVAiXm8Jup+bHSs5WbH63HKysI/fXXl4TefpazJFCpl6h9cVp6qXVeabM1FRIE3t&#10;9dI2pVlaOieburE9pRVqka6pbTKtpxWv1wyJHT/YYIKQRDBKB/ikT8Q6CXCE54vvi4rPE9CjKU7Y&#10;ZvG1uhIBTGCbrgS+DtZLMMWpojQVMJGhrgTrJdjByac4dREisKrCMAFoMKAgTDAlysGEFl5bjUVn&#10;B4fcESgAERChpBdQEDIgDxMzpjTI7KkNMm96vSyaUSO3rGiVfRunKUz4mgm6E9tvqpTtN5ZrehLT&#10;h6gjfeobWJNwcgfTieguRI774myDC85+aFZ3Y4/CBGsbHEzs6sB9OU2bxdoRneYaggmCxPEtBix0&#10;KwgSFIGBcyZ2XF9qMAFo4YRuTXECVJze0Sbn9nTL7QoT0+SOgzPkPGDi3MFFcvzWJbLquk65YkGD&#10;XHFFh4MJ1kvMN2fCAUXgRGANpzutUJhYalJnwsOEcyVcqpPBhJdBxTUOKCzFyWBCxRx0fqLLdBIF&#10;CgRlPmDDNgHDf+LMWopbHFSEYSJIcdpuMLFJU5s2K0Rs2bsFAavv7LRLXQl+gn7gzBHoWAATp++9&#10;HYHzXXLXYw8gyH4ygAk6Ex9986l8+dPX8vPff1GngSlNkf/Mmwj/M6DgLb6+wlyJCITwPn8DUPwo&#10;X/34JWDiC/ns+881nerjbz537oOlPBEeOO+CIMEuUy+9+4a8+/nH0KcI3o9JWn6ejImJ0o5P/Pfz&#10;P3//I0x88JZ2ptLrvMlJ2C/K4y8/L4++yFkTT2nROWGCqU42tM5ggu1h2Rr29L3mShy/47QcvR0g&#10;wTQnhQkWYR9zsyYOBd2c9h0/BGBjyhOLsTlzIqLdR/apa7HzIIDCORU6yM65FFv2ACj2uBkUmvrk&#10;oAJAsXb7RvysbRaFtpAFHJj7YFDgV4Int7XmhulwOI8wYWlz3LZzPEyYDDA8WOj2Rrdi30DDA4YD&#10;C75m+4qvZedQ+JQnvt592pN//es2gIIwoXMjFCbsPUL45lBIDq9rn9aq9RNtU1vwHlyK98l1kRQn&#10;pjSpGwERIDxMAPgJAgYNBgvLr6W7sATvZ9yuroNbvbC/FLf/QepGXKGrbitALO4lpmVRi50r4R2I&#10;BQSIZQCIZfNk/lJoienfvCsRBPgI+tmNSTsyYdvXNthtDPzpNDC1iV2bbCU4BClODiIiKU6W5sQi&#10;7DA8/FH2WNY5agrAgjKYWEiYWNCuMFFRk61pTqUAiZLyTCkqzdRPmjmPgWkvYZgIy9wIBxMOKPqK&#10;rkRccmzQzWlcFP4Q52fgj3azzAI8TJnZ7WCCKU4RmAgDxQzABDWTUDGHw+4iMMEe8FMJFLPYyalN&#10;2nqapGZyuRSWZ0tOUTqCXQbAydoGNjpujIybOFxGjR0iw0YORLDtAnLWHKgrQZD4k4KEhwnt5qSr&#10;QYRPc4ps+zQnE+sq/pjeZCBx2cBIelO/wf0g1mfgMcNF2KoIFJjb4NvGOojQGgmroWAthT83Iiu8&#10;5vC9YaMGy4jRw9Sd4FwJDheMh1hEn+xBAmKKE2HCpzhZvcTFlY7vJ7+nFIu0s7CyHiU7NwEBXZwU&#10;ImBiC9BKwARBoobOBKGC3WqKEThhu6woWUoKk3X+RCHOY9F1oYJEKuCBwxNZxE2YABAWsaVvgXMm&#10;OGuiSMYkFsuIuBIZHGd1Bv3jaiG2h60DOFhbWEtx6i3WSPQtvFaYAAgYPBg0mAgRgBIV3QjeB/cF&#10;QFCa5hQCCS8rzI7AhDkTFB6D6UrxhITJChOjUgFAUSXyH2MAExMAE1GVMjShXoazfiHJCrAHAiYI&#10;CwYOEaCg+sWHjgMYFCSwKjwoTNh2UKwNgIgUYbObEyAipVUGpTDdiQP1WIRdi+dWLWMJExkl+J7n&#10;4nWSJenZaYCJRMkGUGRnm7Iyox1MTAQcTAAkQIADDbaxslUs51BQChRpAIp03JaB8yDex0S4wPEs&#10;OhOW5sS2qxwGZ/UGXoAIBuUACIJEIV5nhQVJWm9DFRbQheDrKg37GVCmlJZkSVVFntRUF0o1VFld&#10;IFV0IqqLpK6pSjqntkrXtHbpnt6hXeY6sM1hdp3Ynzm7R2ZjrSgETIwbJJmAiYykMQpLmq6VCvhR&#10;mIgGBBlM5AIktPAaYioUYaKI4OOgJy+HrkQkxYm1EpriVJkpjbW5muLkXQmChDoKF3MmFCYMJDoA&#10;ER1thIgISLDzU2cHrgGg4DUCESq83D7ToDxMzJpSL3On1RlMrARMbJgmh7Z0AioQnG9oVGdi+80G&#10;Exxad2gjuyS59CECAwukfTrSTktJUqBwUOE7M3H/xI5WrK2yHzCxE4Cy6+YqDfoDmEDAT5iw7k8O&#10;Jlg0zWvzGizoho6x5SxW1k/ctqtdzu7uVOeBbWEJE6zDOLqFg/TaAB3mdpzGY5zb0yW37+2ROz1M&#10;HJwttx9eLCf3LZU1N3TJ4gX1snhxO2CCaU4eJuhOGFAERdc+zcmlN3lFYMLUGyZCaU4BVBAmLM1J&#10;U5wYUKkzYfITh32aiLbk9KklLuXEp6fYzAkGiRYosrMTJ2P7NCfOLNi0eyMC082ybR8diW0qTsS2&#10;eROAiRP7ZR8Lhs8claPnTwvbw56Czt5/p6Y6qTsBoGDdBAPxdz57H0DxiXz32w+awkQXghjx/+Qf&#10;PYqfABNfA1K+/OFL+fx7AAUdCk7GJlAABt4FVLAgmzUPnHlhQPC61lR88+vPcvejD0tNS5P898v+&#10;JBt3b9dnxFSnz378RgfhMWWKMPGKgwmrm/Aw8Zy2hyU4hWGCHa34PWCa03mmOXmYuPusHCNMAL4I&#10;YIfOngBMHNUibNZLHKDTQ6DQ4XWEikOyl0BxjEPsnBxc7DpMt8I5FAAKrt6l0DoL7fzEegpAhbaQ&#10;BVAoVGyWDTtYoA1o5IA7QiTggB2++HrQNDiFhN5SOMBqsOFT5ww2uGo9jrst8hpbi32bvm7XsPQp&#10;vg59WpRPibIUKMJEpFg7eC0rUPD1brIibXaZMpdOYQIQYalOVhdBAODMCdZKcFQA507QnZh7xezA&#10;mSBMML3pSrzHmNZEmPAKYIJy6U10OhQmFBKucGCxxEGFgYZPY6LCKU18LgEwXLlQFq1cAHCwNdAK&#10;E2siDCIWIJ6fDxlIzFsyF8KK7cCZoBYi4PfyxyIiYNCNiBRde1cikB5zqxPPN1ciAivBSsDQa9K9&#10;wHl4DA8UNouiR1Ot6EzMXYg/ml0VUlWXiz+sgAk6E5w1wVQn/EHOyO3tTHgpSChMRFKeEtMicyd6&#10;wUQqYSImmDMxesIoQEoqYKJJZi+YCQhgITXrIiIwwTQncyMiIKFi4bWDiT8AxZwu/PFvlYa2am0D&#10;m4dAgq1gCUN8vjEJbAE7TEFi+Ci6Eaw7QHDOwJ3BPAN850hoihPdBCjiSIRcCAcNXL1YlP2ny3kc&#10;51NBehPTpZjeBGhQR4Iri67xmKpL8fheTHe6TKXAoPKuQwQWfKcnFmmHpQXagAhuDx4+QIaP5tc6&#10;RGFi9PjRALpo/DwSJYHF8Zn4vmRhxc+Wq09zYnqTlwcKcykIlya+JnTwH2trINbYZEM5OQjyABPF&#10;CJYqEeTVFCVpWpMpWeoAEEGKEyCixLkShVBBIV0Jm8BO5SIYzEUAl1cImCgETOTn43ELXZoTYCKh&#10;SEbElsjQmAqdMzEAEDEgFoF5jHcnbMbE5TEAAie2hvXtYHsXXhMcIiBhcyV6y4OFzqhQ+fvTjYgo&#10;AAoE75ey45LuAygUJsyZ6BePoB2gwDSnUWnYjq0ATOQDJkplQHQ1AAkBPSBiCABiEKQwEXIn9Bpe&#10;gAm2m7WWs7idwEDIoOhEJFp6lT/m05sGJLUHaU6D1JkAUNCZSGqUocmNmuo0Jq1aJmSUS4zv6pSV&#10;jt8FSZKZnSBZ2fiZ4zWTg+1cugAIotnpKJfpS4QJBttp4yQvc4Lks5UqRccBys9moM00pzBMmHIy&#10;meKEABwAwbkNbLWaRzEI5yf6wTa7JiUEMFFWmi6VFVlSUQ5wqMyRupoCqcfvgbraIqmuypeGuhJp&#10;qC+R+vpSqeU6uUIam6uluaNBOnpapANAMWVGh7qcXYCHTkDFlBldMge/m2ZP6wAYZ0j8hCEKE1oL&#10;4grJtQ1uGp43aygID3j+lsJlX4svwC7IJwDheeO9QWeFrgQLrw0kUrUlLIfV+dkSEVciEvwbTFQY&#10;TOB2pjP5VCft+OTUids71ZWwlUDCdCeFkuBadj11KiDWVhhM1MvMKXUKE4tn1QoLsPes75H9G1mI&#10;3Si7mY60tl6dCaY5seiaA+fYKYn1CBwwx1oEylKT2hQEuM+CZ52IDTGYt3PaAAjt6kxsv6HsDzDB&#10;ugk7l6lN5kqc4UwIXmvrZIUIP3eCojPB4mumLxEWOAV7J667H8+ZIHFiezuux2viWrid0HH+1m65&#10;Y7+lOd3uYOL0geWyec0MWXZFkyxe1KbdnJZdyZqJ+Qge2M2pL0RE0ptWIOAIb6srwZQnTXtiDjZT&#10;nSJpTirdZ6oT88R9mhM/keWns/zE1kmhwqeGINBiwMVgDAGapT8ZTDAoZNDog0ddCRPs6hQUXwMo&#10;fNH1PoLEdi289u1hbd7EPrn1xAE5gECYMHH8ztu0RSyLsJnqxO5GDLDpTrzwzqvyxkdvI7j/UIuw&#10;f0W4TpT4r/6zYu2/4Sq/yQ+Ak+84CftHwMQPX8gXP7J+4hv5mEPsvvxEgeAtFmQDCF4HULz6/lvy&#10;4tuv6QyK73//VR574TlZuHK5XDpkoNS1t8i3v13QZ/btbz/r3Ir3vv5Up2AzzYmdqXyqE2HisZee&#10;BUiwo9MTcv9TnIJtMEFnhu4E50z4VCebNXFejt9xVqduU0egQ2cBFWdOqjvBVCcDiyMACqY8ASZc&#10;ypMXgWKPB4pDe/Ez2aMOhaY+OaeC6U/btabCzaNgG1l1KrYpVFiR9ibZyDay/Jnr3BHCpIGFOgsb&#10;GfyvklWAAnWyCBNMa3Ky+SXOsYB4P4OGyDkBSGCb16Mzodd21/epTz4tKkh9CtKemAJFoIgUZdvA&#10;PPc6Z/oT3gdXAx6uUqCIwARXzoBgwM5aW7oSLd1NWjux+KqFBhGAdK5U7xQnCLAfAQqmK0VSlugs&#10;/NF9MLFbkw6YU3DwIIH9leY6LAYoLAYwUAuXz1ctopZhO9BCxPYAiqVMa4q4Edz2qU6RNCcCxFIE&#10;9mHxmBODf9vu40g4qVPhRTjASgdjnroS4boJU+QxeB9/u3NC8JxsJVBM0ZqJeQvxR7OnWmob8wET&#10;THNiV6cMyS9m2kqiZOYRJtg2tDdIBIXYYVfCpTX1hQnWTNCZIEyMnTRaCBMcjMYC7DkLZ8k0/LGe&#10;NneagsTMhezm5GBivtVJMK0pAAkHEwoUKgMJggWdibqWKqloKJEyBBI5CEbpShCE4pKjtAUsU5s8&#10;SAxGUH5RkAA8XD6AaUkAAld4rSJEaIE1BHhQJ0IBAue49U+XuX0HIbxGkN4EgDBXgm7E5epKUAQK&#10;PgdKwUFBgitgh4DgYUKBAeerPFBEwIJrZKbEAJ2ZMWL0UBnm1nGTxuBnEAOYoCsBiGDr3kxzJcLO&#10;hLoTuQQGBw8hkGCnp0i3pySABAJLBxM5UC5gohDBUllevFQXJkkt05pcalMNXlPVgAmCBDs40ZUo&#10;ggoAEhxul481TwWQAATmFgAmtNVslmQXZEtmfi6eW77EZVia0+j4QhkeWyyDY8sAE1XSXwfX1Tpn&#10;wreIbVCAMFcCgb2DCLoSl3BVp8HcCS8Di4vL10tYEbe7bwggwgoDhpcF9HQmGhC8T5bhhIn0Ju1I&#10;9R+jc+Wy8cUyIKoKX1O9DME5QxIbFTrY0clAgiJAhIVrBsI+br8c510GMb3JCrLx3HUft2M/3EaW&#10;hdpagJ3CIXZ0JhpkcHIdYKJWRgMmxmdUSnQGHaEcSclIl/TMVMnMSpYsvAbYFSkHUJEHoCBE6oRn&#10;1jsAIPIyxitAFHKwG10GyENFgc5oYKBtDoSmNDn5OQysJWAKUGE+nQgE3ypux7ljvA0gkW9AQVei&#10;qjJbamvyAA2F0jSZsxgqEHBXSnNTuTRPLgNcFEkdAaOhVFraaqW1s1FaOhqlFX98CBTd09sVKOhO&#10;dE1n+mSXzJo1RWZPbZfyvDSJHTNQspMBSslWRE6IYFpXDlOdFKRMChMAI5uObe4KO1bl4Wtgmhb3&#10;OfHaF11TluKUrSlOWnjtXAnfgcm7CFzbARls/drKjk4tTIfi+RSH2rFWgq4EBRjB+ZSlOvFa7jru&#10;WrZdLuz2NLW7RgfWzZhSA5iokaVz62T11W2ya10XQKJJYWIP4IEF2NtdAbY5E42qwwzsmbqEgF5b&#10;v6roKiB4x+qdCToX/hyCxOldnXp/Oh1MdTqqxdc+zckVYeN8Xo/D5QgThAaDiQYncyaY+kRngo4D&#10;oeIoIGc3nidnV5zc3qHTtk9uI1AYyPCc83u75fb9PXIeQHH+4EzAxEI5fXCZ7Nw0R65a0QqYaJEl&#10;S3vUnViuRdjzZdnVC9SZuJgrEd7XY4QKTXlaJldev1yuuoHwwLoJl+oEkPCTdv3wOl+ISukns65A&#10;1dI/3L4K+/wUl5/w6qe/7MADmEBAp58kO5BYt805E9vXIrCMtIX1zgSLrrcf4JyJHepM7Dps7oQC&#10;xfH9sv/0EQTFJ7UWgEBBmLidMIGgmgH24wi4X3z3NXnz03cRnH8m3/7+I2CidxH2/84/pjexJPvX&#10;f/wqF/56QX787Uf5/s/fawrV50x3Akx8/uPXQZqSggRgQDsyAQheee9NeY4zMN56VT765gt55rWX&#10;EYjvw++xVJmUkoDn+qY+zg9/+7N8ceF7ef/bz+SNzwATH78rL7xnrsQzb7wImLChdXQlHnz2cQcT&#10;vqNTb5hgNyemgNG9YScnFqzTmQhgwg+wA1AcZg3FmWPCQXYECtVJW+lKmDthdRScQ7Hz4O4+2oOf&#10;FYu2d6tLscXPptjDadlbZOPOzQCJzQoS3pmgdIAhYQKvCToLqwie7vXiC6wVRt2+dycsvck5GASO&#10;8BqWQoTdlyl2BAp1ywgT7tqBU6EQ4ZwJrJrupCDh3Lg1btulOVlakyvG5nsE2zyP9yekz182V+dO&#10;EChYkN0zt1vmr5gbgISCBVcAhRZTe2dCYYIfACxVB4JuhMq7Dz5FybsOWMOuA/f97dxfuGK+LFgO&#10;KFgGYZ2PdSFWgwmsgRxc4Lie78T72zUIE71cB4IAVwcSSw0kTISJmQAHgwWFiCCtyUFEaJswMU/l&#10;Upz6SK+tMGHyMOGdC4UJBQqmO3XKvEUcyNQoDU2FWjdRBpAoq8qUAgR/OfgDnYU/1ukeJhxQ+BSn&#10;ZAcSvWokegGFyRdgEybGTBwFjcY1U6W2qQaAME1homc2gMHNmghgAgChRdd4cXh5mCBIcNVtOhOz&#10;uqS5q1HKECwUsntTaZbm9achSE5Mi5WJsWNl9PhhChJDhrOdqgXtdAOY2hSBCXMjDCjMUTBdqjKY&#10;CKUy9YGIACZwm7oRVDBX4lLnTNCNcFCA1UDiUgcRYXnHga4EYcKDhFfEjfCOBWskqMHDB2qr25Gj&#10;8TWPHCKjxg7XmpXYpFhNc0pkkTzbwRImID+wzsPCRdUHJjIIEzkATgAFYSIXr5P87HgpyU2QKrx2&#10;6gAPDXQkHFAQJCoAGGX5SdoutggqKEhWkMjDynbEOfkUQBYQqNIZFhmSkZcFESby8McgXyYmF8io&#10;+AKFiSGEiegK/US/f4yHCaY5ESRsYF3fNCcVQcCvISlMsMaCq98O7WuNhD+mxxGsOxEYDCZwXqAQ&#10;XHiYSAAkcAI2QGJ0RnMAE38aWyiXT6xQmBgMmBjM8xL7uBIBQAAG/iBeH8/JyZwIBw6JfHwcw2r7&#10;dpyD7thCdiDFidis1UhulGEp9TI6tVbGAygmpZdITHqeJGRk4vdAmqRnp0gmYQKgqTUy+JmzJkAh&#10;IBeBcm50RAigTTgO6cC6fH4qz0FtnK9g4gRohQdAQhEFSCgqACjgGD/V51rIfSetl8ij7PYivrac&#10;O1FdlQNwKJDGBgIFuxXVI7CukcmNpYCJEmloLJfW9nqDCagNMNGOPz5dChPmSHRDUwETMwAWs3pa&#10;pTA9TsYNuURyUui6GExQhIlsOhOudoIwoQ4FC7MhP5QuDBP8WggSdCVYKxGeeu0H1REIFABckbTV&#10;NxgAaKoTOzrRnXBD7TpaAA+u6FodDaY2dWKbK6+jwjUcSJgzYduElikdVYCJasAEfi9PqQJMVMuK&#10;BQ2y5lrAxNpOuZUwsWGyStOcHEywZoIzIdjNSQuwXc0E05oiYppTi6ZAaRqUu/3kzjY3BbtLU5A4&#10;Z4LdoeggnNrZoaBxHEG/vyZhQlOcHEwQHo5yEN4mAwpNc8Jx1kvQcbhtVyeON8kuQMreVTV4TBzf&#10;0yOnd3TivHbICrXP7enUbk7n9vXI2X3T5dyh+QoTuzbPlWuvbHcwMVWWrZglS1fOkSVXzlN3wk+/&#10;tq5OhAgGJAYTwQA7pkZoeoSlUDAtQ50JAIVppX6y6lcPFBGHwgVQfnVBFVfNKWfQBfGTXUt16g0T&#10;YaDg8LoNAAmKg+s4BZszDDhhmYPStu/fqcPTtAgY2nN0L4La/bL35EFN02FgzCCZMMGaCab4MKim&#10;M/Hkq89rEP/eVx/LV79+Lz8BAji67n8HJpjOxCaxf9OGsX/Ff3+RP//zN/nlb7/IT7//BJj4Qb6+&#10;8I12dPrs+y/kE07C/uJjefszS1F6HSDANKdX3n9TXuCciFdfkGdff0leAjhwHsXDzz4lrdO6ZUxc&#10;lOw7dQy4Iniev8uXv/6gQ+sIEmGYYO3Fk7jGYy8+K488/7Q89OwT8sDTj8q9TzxsLWIfe1B15yP3&#10;A6zuxffkbjlz350KFCfuPKtTsFXqUtwmx+hSACoO33ZCjp0DZGBlUfYBOhVuQnbYqQjDBH8evWCC&#10;+xBdCk17Undim/4sI0PuzJUgTNgkdP7cbXsdi6s3sxWs1TeY6CDcLDc5+eJ+cxgIGthWGSSEpWDh&#10;tnke70eng7U76kq4+1k9hT2mdoTSlKc/1k+oQ6HgbDBhxdiW6kT594nCtt5+lb7/5i+dqx0+CRSc&#10;jD1lbpc6EIQIpjlpqhPef3wfRjoyLXWribUSVvMAQHApS9aVyYEDU5tc+lNfwNDOTdAiTW0iWDCd&#10;ielN2A+7FNi+YgWupw4GhNsvpn/TlCMCRQARDiT+F1oICFi4DEDhpMd5jHDwB4UgQYGE53rhdgUJ&#10;czG0HiNUP0HNJUws7NQ0p+mACXZ0qqlnqlOmlAMmisqYaoIgEX+sDSbiEUS4WRMBTPgUJ7oScc6d&#10;iDgSvWACYuH1yHEj1J3IyE3TWROdUzu0ZoLDomYumKEtYiMdnAAQ8wALXqBML6Y0TcWLZCq22c2J&#10;nZzqWqsVJHI5TwIBaSqdk9RYiYkfL+MmjlRXgnUSdCU8SHiY8HUSPrXJS2EgJB0+xw5NlM6Z+J9/&#10;EI9f5ro3RQbUOZgAOGh9RAgmfJ2ET2/SfZ7jgCECD7wvC7X9fgQmVMOY4mQgQQ0BTAwfM0xG4Xs+&#10;PmqsRMdP1EJ4/mxsoKB3m0LuRB+lsQBflaBKdeIxFudnQCzUz8ZrhK5EQU6clCPIqwFMNCBYakSw&#10;pEXXxUlSVUSQSJBivKaK8hIRXCVJPuCBrTrZSpYgQZdDhwo6ZeJ4Rl4aRKDIAUzkav7+uIQcGRUH&#10;mIgricAE3Qk3Bbufh4kYygOFS3sKORUeLAI3Asd8G9kAIMLbkKY26f2bet3WGyY8UOA8J5sJQRBo&#10;lP50JpIaFSbGZjbLsPhKuWRUjlw6pkD6TSgDTNQBJgAUnILNAmzeh6lM8RSdDV7HgEIdD6z9qQQT&#10;IULBRYGBnZt6w4SlP1HcbsbtzVo7YW1iWYTNoXoNMjK1Xsam1ciE9FIARYHEZmZLUnY6fv74WeUA&#10;9jxMaFBPt4COQowUExYQPFMlCPyZztNXJYVUoq56jPBAKIC4zWMKEyFxv0jTmuhIWOE1oYIpT6yh&#10;YPpTTjaLszkML0XKyzKlqjJX6moLEVTXIriul8mTK6SmtljqCRQAidauyQoTdCYUJmZ2Sg9+H1HT&#10;6ExwAnZ7g+QmR8l4wkQSQEJhwtKctMjcpTmxOxUdinCKk3clPEzkQzbt2uZKUHQlCBJ+UJ3WSygQ&#10;GEhYsTSCf4KCAkC5goOmNYVAIgIUBBG6GiZzOCIwEUlvcuAB8bYpXVUyrYdAUSnzZ9bI1VdMlg03&#10;dsiudR0KEyy83r+5WfZtbNKaiZ0KE7Wyf32dHNhQB5iwoXQsrlZYQPCvTsS2ZkBEsxxl5yaIq9ZB&#10;IJA/haD/zK1TcJ82Lb72aU4+xYkF2se3sMja5kgwzYkKOxMKFHQn8NgsyD6D2zk/4gyuwZkSu/A8&#10;eW12cjqLxzoDyCBIsKaCA+5u2wOg2NcFkOiW2wAU5w7OlTOHlsruzXPkuivbZOniVllGZ2LFDMDE&#10;bLli5VwEGgsgBxSACc2zduBg22EZTHj5Yk+VgwrrY+8BgylP1vqS4rbue6BQGUz4XPMITFjdBIM+&#10;/aSYQEGY2BaBCYLExp0bZBOCzc17OFcCMLHPZkvsPLhLdh3eowEsU5w4Y2L/qUNy6DYWYCMIvoN1&#10;E7fpJ/GcNXEPYIKf2HNwHYN5OgUcCPcDAOBXwMB/bkyd/2c40beNbAATvxEmvlVn4sNvPgFIfChv&#10;f05HwkCCKUqvfviWvPzeGwCBFwETz8sTLz0jT778nLz/xSfy+gfvyNLrrpL0onyZt2KpfP8XAs8/&#10;5dMfv5WXP3wHEPGGvAgQef6d17Sg/OnXX5anX3tZnnj5BQcTT8kDTz0m9z8BoHj8YeghlQLFow8C&#10;ru6Xs/ffAxEq7pLT97C7051yG7a5nrn7Djl553k5ecc5OX7+tALF0bN0K9g21hdns6biiNVRACj2&#10;HN0XwARbxvYCCogAyKnZdCY8SAQw4VKcIjCxHtu2qlMBoKDjYIBgsBDABLZv2niTps35zkwM/j1Q&#10;KBSEFFzDnatSJyJyW/icVYQVhQkDCoUKvIa1RghiehPdCL/vgULTnFiEfeMKvJesfoEgwPcMg3zC&#10;BOPHTvwupztBsGBQbmmF5voRJgzyAf7uPWtgYWlO7OTEVCYWUwcwoZDA9zve63hM+4DAIIS1Fv65&#10;EDIi9ROuLayTwYTVSxAgrsDzWoLjS1ZeTAYaBhMM8jWwN9fBQ8C/0sJlhImZskhhwiCC68XOVQEg&#10;ApjodZuHCd5OkHDivsIEu0mxTSxnTbTJtFkN0tRWrKlOlVqInWEwgeCPLWIjMBHngCJSJxHUS3iY&#10;0LoJL6Y4WQE2gYIwMWLscAUKDsAqqSyWyW3MV27HH27CwlThBGwrujaQmDoPf9AVJhxIYJ0+H8cV&#10;JEztINDqpkopryuRbIAE07JSMmIlLnGiTIoZo4PprE5ikAwdPgAggUCc7gCC+6BzE2QOhHMlPEwo&#10;UERESDCY+CNEmP5db+M5vWDCQUQAEwEQhBUGh77C/YbguQYwYelNA4bi6xnKtCYTJ10zxYnpU4QL&#10;fr89SMQkTHIwYS4SgVBhAtDQFybScJziTI5eIIGff2p2fHAsHcrE95swkQeYKEIwV4HgrhbBUkNJ&#10;sjToTIkUqeJ0XwSCxUxN4SfJuQz8EjQ1KgfBaFYOwAHXYjti1mCkU6zVwX56Xqpk5GdIZl42frY5&#10;2lloYnKujIrPB0wUy6CYEoBEBUCiGhBBmIi4E4SJSyl1KEwGEwYU4UJsDxEeFC7Fdl/XIixO0L7Y&#10;cXUgAnGfIEEAoBqhegT8BhPD0iaHYCJbYeLy8aX4mmrVmRiE8wZgVZjQ+wKGAqDg9QkThIcISBAS&#10;FBwACZrGxEJrDxMKDxCOG1TYNt2J/smACoDEAIDEQIDEkJR6GZFqdRPj0ggThYCJHEnKSsfP3dKc&#10;cvIAE3mACU03ikOgD4DopXgpJURCXA0eEnU7cpydvwwuPGj4/RK3HUCGv52PB3jwbVZzAbG5ObHa&#10;WYrtYjnUjtvZWbGSi9cr50uUl2VJSUmGlJfnyGT8vmhqro7AxBTAxNRWTXNizQRBYuos/N5xMDET&#10;5xRlxMmkEZdLWswIyU5mC9xIxyrWiQQwkUkZSLD7FOHBw0Q+U7T4PVFXgvIwkR64EmwJyzoIhQm6&#10;EgjwuWqqk0KAE1OZtEYikuIUSXUqBRx4oMCK84OaCQIJrx3a5rUIF3RBpnZXOZiolmuXNsmmmztl&#10;59p2uXVDs7CTE6VzJm6skJ0Air1ragKYOLSxHsE7Z03YlGtLazIdxf7hLZPlEHQYYHAMgfzxnW1y&#10;gs4EYWJ7uzoTTHViq1mmNylIMMWJ8OFgwreFDcPEEcDEEZ2u3aCPaXUV7XIGQEGA2HkznutN5Vog&#10;fnYvgGFPF84ByBAm8BwiMNEl55jqdGienD54hezeMkeuv6pdli1p0ynYS5dPdzBh7oQCBYfXuQBD&#10;5QHC74eO+cAlCEQQhITFYwxqFCZCLoV3LLRtbCj1iSkgBhImBmQW8CFYcykqAUwwvYmpTQQJdSU2&#10;yOZdG2XrrZtlxwGCBAuv2RI2XC+xV/afOCAHTx+SI2ePydFzx+X4HezodE5Te5jiw5QfwgRnMtAd&#10;YDH0Fxe+k+/+8rNcCLWHNYfiP+dT+N5PbA37F7oT//iz/PzXC4CJH7UWgzDxwdd0JN5TkHgDIEGY&#10;YOE1RVfimddfkKdeeVYef+FpeeyFp+Stj3HeR+/ia90rpQ21EpOeIk+9+pI+3td//lne+OxDef3T&#10;9+W1T96VNz/7AJDyEWDlE3xNH8grgJDn3gJgAC6eBFg8+tzT8vAzT8pDTz8hDzz5qNz3xCNyN+Di&#10;rscekjsfYZenB+T2h+6Xcw8ALB6421YAxtl7ARh33a46TseCTg+A4vBtbqAdOz45h8K6PLFuYl/E&#10;lTiwC89/J7YJFZxJsV0L5tmFa8tea++7ia1+ARKUTswmTLANsBZiEyJcmpumPbH1K+se6CqEYIBp&#10;SJqKxG5hdA4sDYnBPoN/woW6EyrcD/f16UvhFKbI/Qi818oNdNEIBnztKihcbftM1yMgKzzjde5e&#10;70wL9O8LBuk+ePeuAFcG+UsRtNNFYIrQ7MUzESf2SBd+b0+Z3aXxJLNamDZk7h7TowAjTHPi9fBe&#10;1LomhQnnSHjnAe9ZXpvHzHmgC2kOJJ+XfRjghG0e1/vgvkGKFKVggfsDEBbheagr4UBiaR8ZXBA0&#10;6FwsYJqTBfsLEcxbwfT/CiYIDkxxMkciDBO83a+9pNfGqu5HyJng6mSgYfMmCBM6zA4gMe+KHpmz&#10;qAsgwUnYrTJjDv6YdpUDJvIUJMqh4lLmsCPQwx/tDASJHF7HtqqcHM1AnZ2RkgEMmuoEaAgrcCYA&#10;EokpEcUnxcq4iWNkzPhREpsQI0WlhdLS3iRdPR0yffY0mcZUp7ArQaAAOFAECAUKBxNUz5xO6ZzR&#10;Jo3tdVJUVSC5Jdk6OI2OSXzSJJkYNVrGjh8ho8cM1VkSw7QFrLV/JUAEGoBg36t/2IkIQ4STdyWg&#10;i8KEgkQEJsJzJawFbFgRWAgf630ORIhQkMB1ABM23C4EEw4krF7CUp4IMdwePXGUTIgeJzHxk/A9&#10;j5IEwERSCCZY+6Lpax4o1KkANGTy5x0v6fy5Ux4kdN8gIoMggUAtC2LhdQFUgsCOMFGHIJGuBNOc&#10;6EoYSCRolyf21mfBLjsCZeD1lE7xunxMvTbTp0xal5GXJpn5mfjZ5gAociUt1wbXjYnLk5GxxTI0&#10;ukQGR1cgAK8GVAAkYuoBE64Am66ECvAQOBR0FAgMVoz9J13NoeirwH0AJPhia0KGbQMeFD5aIqI7&#10;ocJx50woUDDtSLcJA4SCBhmY1CBDk+tlVFqDDE+sksvH5sulo/MUJlhQPijOIGJAAgJ83JftZPvF&#10;GUjw+hGYABBA6kg4sNDajMB9aHOAgXPd6hW53dwLTs/W+gmAxdDkyTISQDEmjS1iCRNFgIlcScrO&#10;ANRx5ohNO2crX+3GRRhQtyGSukRYYDpPGbt3hVRekqrS/aJkAEVEJbgW2wqXUIQPhYcITHA1ILXX&#10;EpWTFS1ZgIiM1Amq9JRxNvsibaJkpHEOBWdTxGI/CmCRJLW1RdLcUi3thAmovbtJOzqxmxNTnNSZ&#10;mNEts+f0yLzZ+L3TXi/5KdHqTCRNHCo5yeMlO2W8toglULBFLAuvmdrE7k25ma41LADHisYtFYsq&#10;wffEgwRnS1QCuGtYfO06ObU3l2igT5fAD5PzLVyt+JoOBdQKCKALoc6EK7oOKexKRASgwH07KW7j&#10;ml3tuC6vhWNMh+rprgRMVChMXL+iWbas6pJd69tl38YWHVp3dHun7FkLmLjB0pw4Z+IAYIIgcWhj&#10;nToEOlMC8KAzILYh4N/WqDBBkDiwqUEObuZ+ixxjLcWuTjm9BzCxrU2djm3Xl2pRt86DUBEmmoRd&#10;mhQmWIiNVYfV9XIm6nEe05yaAAgtDiY6FUp43e03lBpM3EqY6FbXInAmdrfheIcCxbkDU+Xcobly&#10;5sBi2bN5ttwAmFhBmFgWhom5CGLmI0CwTyo1eHDyIKHbHiS4+m0EL76Hvfaxvy7yiShX9rQ3eIg4&#10;EraNQAjS9CYWZbsCbBat+iJWSgM9DQ4tz51Fs/wEmoGkggRnS7CLE0BiM4LNrbcyxQkgwWAVQStn&#10;HOw5sk9TbNi69MDJwxrkHjl7Qo6yZuLOM8JuRUxz4pwFhYlnHkNg/rymGLF2gZOlv/2dMPFbqJ8T&#10;QeJ/z6egO8HBdRf++os6El//8q0CBedMfPCVr5P4AAH/+9oWlqlMBIZX3ntD6yWeYb0DQIJA8eJb&#10;r8pr778tt91zpzRN6ZL/0f9y2XZwvz7OX6Af//67fPfXX+Wr336Sb/7yi25/+/sv8tG3X+FxPpJX&#10;P8R1ARWcY/EUgOLxF5+TR59/RqGCbsV9jz8i90L3PPaw3P3oQ3IXgeLBe+U8QOI83Yr7DCboTpy6&#10;45ycuP02gMQZOaqF2cetKDuU7uRhYrd2c7Lia07K3q5AsVtssN1O/dltgVg877c37dkiGwgS+Dnr&#10;cEJ1JAATuu3qJijnTmhRNV4vNuEawsqWw5QW9WvRNGGBwLEawLEKkHCTXL/mRrl+9Q3utWivR01F&#10;8lOr3WuWr2FtuQoQ4Oufhc2+aJnbNuTNTYx2tzFw1/SgFQzA2T51gR7z9/GF0CyK9sPiOL+BHZLY&#10;BYmzJmYtmqFdnabMAlTMm6ruhNZesOYCQOEhQJ1CADzff3otfY8S+rlt71M+Dp0KvofV0dA6qNCH&#10;AXQoIP9hAd//hAgv72zYSqcDvzf4dfDr54r9JZyUrcLtdC7+4EwAEgwm+gCFC/rDDkTgSHj9ASog&#10;pky51dwGgoPJ0qk8OFAGE1p8zZkT2tGJsya6ZPaCdpk1rwVqlu5pNVLflC+llfgjX5UuJQoTCQgW&#10;4iUTf7Qz+Gk0gj4GfCkZAAoE7CkAhmQChHcmLuJK0JFIIEwkYzspTqJjJ8n4ieNkQtR4XD9XOrs7&#10;pGf6FJk5h8PrrHuTzZMgPERAInAjCBMLcDv226c1S21LpVTUl0p+WS6CzlQEvUkSnxwlUbHjZOy4&#10;4TKGTsioIQ4kLL3J0poog4Z+ATxEACKS5hTaJyD8ASb+XVebKeFhwqc5QQP/Qy4fhGuoHAwEoHBx&#10;iKCL4dvHRlKjuNq2wgeAod/Q/tJfIWKQuhPWItZggucNGz1Exk4aI5Nix5srkRwT/GyY4uSdCe9G&#10;REDCxAFlDO5ZL+NTm3zKk8EEXhsAiGyIk38LEdSVYrsK0FCPgGkyXkOsl6ArUaIBYAICP4AHZwHg&#10;/GwARQ5TpJjOhJUDBbPyoHybW5FVkCLZHDTIuomCTMkuzJacwjysxZKYXSRj43MBE0UyBDAxMMam&#10;YNOZuNzXTcTUASDqzZlwMqAwqCAsmDNBoLBtLcruo7BDET7HH9Pbsa/ggX1bXeAfRwigGPwTBMyZ&#10;MHeiTgYl1srQxBoZAZgYOLFILh2VK/3G4+uJrpaBsW5uht7HuRK4pnc5zPUwoOjHgXjxFLfZNQrH&#10;CTCJLq3JORG9Jmb723SFkuhMMN2pCUAxGTDRoNO5x6RWy/jUMsBEMWAiT5KzMwESKZKrtS5JUsDg&#10;H8BYUoSfc1ECgICiI8FORQAJBMylAIfSkrRA5aXpUgGVFxtQGEQw9YdAQZgwB8KcDAAEP9GHCBIF&#10;DM4RpLPdqn76T5DgwDoE9mnJY1QcoJeRCqBIA1wAMuhSeHEGRW5uolRU5klrW520dTRI+5Rm6ZrW&#10;pjDB4mt1JaAFC/H7F7+TOhorJCNmjIy4/L9J4oQhkps6MVSIbc4EQYLF4yxC5wwJTremYxKBCXwd&#10;/BpDjgRBoroMIFGRiTVN6quyNOifMbVepkMEiSld1ZbqpM6ES3WCLM3JuxMECO8ycN/cia52ygMG&#10;YMKdw8ewaxAsCBOAlBacg+M9XRUybUqZLJhdJTeubJZta7pk94Y22b+pGTDRJscAE3vXTZYt15UB&#10;Jiq1C9MhAMJhyE+51hkSDiQUJhDkHwUQECb2AzqoQwjsCRTHd7TLSQDF4S0tGvRvva5Up2Ez1Ynz&#10;J7ReQmECIkQ4+fkSx+hIbK6TY1vqcF4D4GGynCJM7OmAuuTkjg677vUluOZkPUZngmlQHkzO7GL6&#10;U7uc298h5w9MkbOcgn1wkezbOkdWXdcFmGCaU7csA0wsWzFblqyYhz/+CxAIcBL2YogBkZdBQ1+4&#10;8DUUVkfhAxL7pNUHJP6TTk3HcE6EFwMgTf/grAmXU6455vqp73X6aXCv9CZIaya2rtYuTkHB9S5z&#10;JLbsJkiw8HoLAlG2hd2KoJVTr3epK7H3+D45cOqguhKHbzuqrsSx20/KibvOyKl7zmo71DsfNWeC&#10;NRNsDcuWquyk9OE3n8nXf/5RfkBA/vPfWTnhZ0tczJn4124FAYQo8jNggoXXX/38jToTn37/uXzw&#10;9SfqSrxGV+KT9+TNj9+TdxH0c67Emzj24lsvywtvviRPvfSMPPHi0/Lky8/qOU++9LzMWbpE/n+X&#10;/Ie0zZgePLPwP07I/jP0K2Dms5++k7c/+1hh4tUP3pWX3nlTnn3NHIonHFDQobiPqU8AiXsAEnc/&#10;8qDc9fADcgdg4naFCYDEfXcBZO6QM3fdLqduPwuYOKswwRqKQ6cNJpjmpNJCbLaLPSB7ABO7DwPy&#10;CHt0JFjT4hwKTsvets8VXqsAhqx/gbYw3UmBguCAnz9fA5C2hXWQuXoTB9mZu3ALHQVXs3AjRVcB&#10;ug6vLx2W6IDBahmuNbC92XVTYiCO1686CO5T/OC1T3jQYy6gXkkwiBQoc1u7H+ltlgKkdQXuE3x+&#10;ks9P8dWBwHvNv2c0ZRBBvtUaEbhZR3GVbq+4boU+Hh+DRdkzFkxTp4L76uqtMqAw58+lFUIr+V7E&#10;86W4vZKPha+B0nky1yzGta/APt/DeC4XeS9zJUzwPW/pTosMJrDya9BV5UGjtyMROBN0L+hMWL2E&#10;Bfe+uNpgwoFECCZs3wChF0hQhAkPGAocHiTsvgotXoCXCEQ4LZ4OePArYYKuRLfMXtgps+a3ysy5&#10;zTJ9dqPCRGtnmVTVZklFdYaUlLHDDgI//PHOCsGEdyZS0qk4gwmVQQThoS9MxCfjuMJEvMTGx8hE&#10;gMTE6AkIRnKkvatNps3okVlzZwImpsn0uVMVIpjmRGBQZ2KBrVPm4o+8cyemzO5QkMgry5a80mzJ&#10;KuSnpckKNlFxhJXRMnrsMBlFkGD9AOsJwiDxB4gIqX+kdsL2DSQ8RJhCbgSAgjCh8yjc7ZGaCcDE&#10;wEukXwASBgR95cHB5k/4bVP4vCDFSUFigAxwrgQdCnMq+mmq0/DRQ2V89FiZEDNO4pJiJIk/l1S6&#10;Eqx1IUgYTGhKk4MJv02lZyU5sTbCHALf0YmOgdZJaIoSh4IlSCHgoASgUJ6bINWAhkYEh00IlgKY&#10;QDCldRK4TdObcB+CRF5+KgLSNMnlqnMl0iWXKsrQ2hdu5xRmYs2GchQmsgoLAROFMj4xX2FiWEyp&#10;DObgOs6aCNKc6gETAIlopjqZO6Ew4UDCRFAASMREYCKsCCwYUPjjl7jz1ZmIoxtBgAjLXA8DCp/e&#10;RBEmCAeEiTqoVgYl1MgwwMTQOMDQ+AK5fHSe9BsHmIiiy+JqP+J6w4Q5EwYuEZho1ZoJhQk9hucB&#10;mKA7olBBuPAQ4VKeKCvA7r0/AFAxCEDB9rAjkgETKQYTHF4Xn5UvKTlZkgnAy2ULXy2iT5QipipB&#10;pYCKsmJCgakcQFleBmBA0MziaK+KsgyphCoIFnidmDvBlCdb6U7oPl47TJUqyGWQzs5I1vmJEMGU&#10;IlX6RMlIGa8QkZo02sGEAQXdiQzcnkmgcFCRkR4tqSmTJCMjTurqS/E7aLKCxBS6EgCJ7mmdAIke&#10;mT1vhixaNFsWzOmR9vpySY8eLSMBE0mEiRSDCboT7OjEgmsbTMfZETZnRZ0TiK1gfQtbuhIeJrTw&#10;mrMlyjMAExlSA6hoqM4W1i4YTNQpTNCd6AsTHijUmQigwqDB4IIpTyZChUGGv4+tdh/u0+WokLZm&#10;3A/3n9JVLtO6y2TRnBq58UqDiV3rWwETdCbaAAAdcuvaRtl0TYnsWV3jWsJSAAYHEoQHAwmuts3C&#10;a6Y5HdjUqDDB9dBmAgaPN8vBjZMDmNi7tk5hwpwJq5c4iWuc2k6gYD0GQYWQgcfbwuJrgMQWOhP1&#10;EZjY3W7pTLvw/G+uxHVL8BgNcpqF2QoTnepKcF7FGZyvMLEvAhOn9y+UQzvny7Z1s+Wq5R2ydEmX&#10;wcRKwMTKuQ4mLMAhRDCgiLgPFxPO0eJsaxcb/jSTboSvlzCIYKDmuzjRhYgUWZsDcaNK89hdjnpQ&#10;5EpXgsGiBoyR+RLrd5gzYY4EC68JEwCJfTZfgikzTJ1h4GqF1/tkPwuvTx2Ww2eOyrHzJzTFifUS&#10;t913u9z+8N06Z8HDxGMI2J9/+1UFCnZV+vTHr+XLC9/JN4CKvwAJ/qv/iBp0NjgA78e//qyuxCff&#10;fibvf/WxOiEvcy7E+2+qM/H2Jx+q6ECwLSzdiWdff1Gep0vx6gvy5keAjo/eR3C8WgaOGS2TUpPl&#10;jY8/tAcK/aNTcQGP+tM//6otZN/94lN1JV585w3AxBvy/Juv4XovKUxQdCe0jgIw4UWguPOh++T2&#10;Bx1M3HunnL7znJw8f0ZOACKO05U4d9oKstnhCTDRq/j6GAfXsV5iL1YrwmZxPGskVNwGUGwDUHhH&#10;gkCxjS4FVgMJOhOECbaCXa2vD6bB0cm6Yc0NeE2xRoFwYN2SAjcBkKAOA4Juq1Ewd4GOGQN1+7Se&#10;Thpet9ev1NcuX/saIAMcCBQMqAM3wjkPPE7xuAbeuA4nTi/xrgTeS7wW64QUrCE+rq8d0vcEnytb&#10;xULX3HyNAcQNEZig+Lz4uAQaAsm8JXO0doJD7RjI872kX69eFzDi3nvBc8IakcGBQQNXQhLf8wYT&#10;/kMEhQn3oQDvx/e8T3EymIiARS8RkrAGQBHABIS1d5pTABMEAToIHjQi24Gr4M7xCmDCKbhNz+d9&#10;IYKEU2SWhHchuHqYYK2Eg4kFHYCJNpnhYKJrarW0d1dIbWOuwkR5ZZoU4Y9eXkGCZOGPYQaCxbTM&#10;WEkFSFAp6TEBTCQzbYYpTSoCRaxBBWEiBXIwEZ/E6dPRMmHSOJkUM1GdibaOFpkyrVthQjs7sWsT&#10;nQmFCWgB9qGphIk5gIm5XZreVN9WLcXV+ZKFgDM9L0VBgoEuXQmCxPiJowATw2XEyMEylEXJCLQH&#10;sk6CKUchcGDA7+dIRDo3sQ2scyOceoME5CAi7E4QJBQm9Hq4H10NgIRPc/pXIEFFYOLi8ucpTAAY&#10;CA8DfK0Et4dY+hZbyI4cMxTf37ESHTcB3++Jmo5GmCDwMS0tBSDh3QeFB9ehSUWAIDyo8D3FasXQ&#10;LI7m5OsUwEQyABOvDXzfiwpSETghSELQRJCoLUyWxuIUBYnJUC2CQw6uK0XQWVyQAqXiPnhtFaZJ&#10;IX52BRCnXRcUZ2A7A68JzpUICcfyirKgHIWJXMJEQaEkZOTL+IRcGRVXJMM5awIwMTiWn+bXAihc&#10;EE54iIYQ/FvhdW+Q4HopIONPBA3s2/wJU9ACVo8DImIoA49LokMwQXiIs7oFS4Gy6/jHsKAf5wIA&#10;OJ/i8rgGCM8NMNEfMDEYMDGcAkwMGpcv/ehMjC2SgZMqZUA0U7Y4M6NR+gMo+iucNOL+7vnhsQ0m&#10;mOLUFsg7EwoTTuZUECh6pzppcbZLg6Js/kSLDAJQaJpTcr2MTamRiYCJGE7CzsqTlFzARAFBjzNB&#10;UgATCJTZjYmOhMIE05qSNVhmy9NyrHQmyriNgJmqDKmiNC1IdeLqU6HUpQBMsIUqh9exjWxO5njh&#10;YDs/OTsL4pqRMk7SksIwYc5EZuoEdS2YAmWKgqJxW5SkACiKijPVmegBSPRMg9jFaWqnTAdMzF8w&#10;SxYthOZOlfbaUkkaO1TG9P8fChN5dCZSJkg2VnZxys8CSOSw+JzpWEzFwvMGQBAomP5HV05TtxxM&#10;8HvjYYIpTgSKxuocaW4oUDggUEydUqMw0UWQ6GKqU1XQgYlpThGYACwoQNhqzgQgqYUw4Y8THv4o&#10;AwuDCV5T05y6KmS6wkQ1YKJJtq/tlN0bABObWxD4twIAWmXnzTWy/QYWX9crTNB1OAqIoCzFCQG/&#10;QkRDb5jAbUxxOgQd3MztyQoUdCX2sd3sjeWa5sTUKboSVjNh4BCGCQUK7BtMACI8SGxtwHmNcmpH&#10;k7B9LNOczuzu1nazW64tlv3r6hUumOZ02x7cttPmVbBg++yedjm/FzCxvxtQMUPO7Jsvx3YvlO3r&#10;58hVy9plCWDCpzkRJqwA28MEYMGBhH4qqUEHxEAkJIMIy8+OAMRK+2QVgY0FTpbKxE9/+WnwDWv4&#10;abGlMmmx6noGhKZbNlg6k++gE6Q26WwAA4m1W/mJNDs4ESZYdG0gsXn3Ztm6hzBhIKG5+IdYfH2r&#10;3HrU0pz4yTgnNRtMnNTia9ZLnH3gDq2ZMGfCCrA5HZpzGQgTDPLf//pT+eLn79SZ+N9LbvrjvzBM&#10;0JXg9Ot3P/8IAf7b8ixrGd54BfDwurzy7puql7D97GsvydOvvCBPvfycFmA/+dKz8saH78r7AINd&#10;hw5KWmGBDBo7Bl/PXe5RDFwuACB+hn78x+/QXzTV6ePvvsLXxOnY78gr770trwJWXn73LUt3euFZ&#10;eez5Z7SOgnrk2afkwaceV7i473E6FQ/IXY/cry7FufvuknOAirP33KEuBVOdjgMumOrEugmf4sQi&#10;bBa+qzOBnwVbwG7dt0PnSHCexMbdTGPilOsNcjN+5jdqwfQtKktRukmuB3Rej9fMNXQRAAeabuRe&#10;Z3y9reTrDkE4V4qvuWt0lgN1rVylukauvIlAAblA/WoE8Nfech2CeYLI9XiN4nHw+rSuS9eq/DZX&#10;AooHYjob1+K6XoQBfW6EF7fNVW/DY6uw30v+NmxfzeeGr4WQo8LXYSmDFtATEPg+pAPCVKfJ+F3P&#10;7Bc6E1rQrfBkzopPc+or74AE72l+MAB4iDgvJj6edxa58v3OcxQo/pUcTPD3CLe19sPBhK2LIt2c&#10;AnBQV4JQ4VwFAAFv824Cz2WXpcj5vUVnwrZ5/3BxtYEI17mLpgEUpsqchZx2TYjwIkw4uPAwQWeC&#10;aU7qTjThj2iddPZUSZ3CBP7AB6lOLIyNdTARE4IJVzPhYMLAgS1gCRIxqnhABff5ybi6E4AJpjeN&#10;GTcagW4UApFcaWqdLF1TOmTG7GkhmHDOhILEFAUJrj3zLM2pZUqjgkReWRZgIk0HrTH3n485EUH0&#10;qHFDZcToQTJsJAuuB+o8CXZt6keXgAG+BwRsc0K1roSKkPS46j/+kN5kIkRExBSnS3Cc7oS/xmUA&#10;CXUmtNbB6+JA0Rsm+oLF5TiHqUuskwA0DDGQUJhQqOjvrvEnGTKiv0yMHiOJKTEAiQlYoxX6UgAR&#10;6kZksgWsyQOEdxy8tAWskzoSAIcMgAPTyCimuLBta34+YSJFSvIRICFYqgYwNCJobEZwSJDQeoki&#10;Fl+zJWwKAsNUBFPpUgiYKFSYSMPrKxUCTLjJ1wQLnX7N2wgagIw8BHy5RZSlOakzkVkg4xNzZXRC&#10;kQwDTAyOKZdBsVUyQNOc6E5E0pxs1gRBIqJLAQWUpTgBEHQFWCBY50C6P0G6EiQgpjapCBN6PztO&#10;58JmVbjzcX9ex7sglurkxf16CLAD9Y+rkUHx1YCJahkBGBoyoVAuG5Ell48pAEywOxXTtsxlYbqT&#10;Bwo6FQEQqTNCN4Ig0e6AgjBBiMDtTuZOQIl9U5voVFiKk1f/JEtzGsJuU0n1Mia5SiamlEpMRpEk&#10;ZOdKal6m5AAK8/Fz5e8HOhPamrWAdRJMcbKaAAbKleUeJgAHzqUod8f9fAUG1R5AyimcazKXgjCR&#10;lz0R0DBGlZFqUmhwLkQGXQgFCIMIigPwstlZCRARURQULZn8MCR5kuTidVw/uVK6eloVJggR02dN&#10;lVlz8DtzPn7vLpguc2Z0yOSKfEnA75SxA/9dshLGSiFTpQgmgJVswArTmuhIECQIDcWEZ7wvCBEE&#10;CoMJpoKFYQLvDXz9TG8iTEyuyZXWxkKtf/A1E5rmpO4EoAKBvs2IIADQhSAoeAciUoTd2WbHOHvC&#10;5k/wPO9e+O1yS2uiQ9FCsOC16YBUGkxMAUzMrpSbrmqSnes7Zc9GwkQzgv8WObCJBc01ULUOgtPJ&#10;1wj4te2ruhIEBwMKmydhMHAMqxZhAwAObWnQmRSHAROcKXFse5sc2DBZazDUmQBMHCNIaPE2ay88&#10;QLAwm+K1ASmABwUJKAAJ3Ead2dWqBdgEB15v8zVF2naWMHEWx87eCqgAcFiHqGY5t6dVzt8K7e2U&#10;s3unyel98wATC2THhhBMrDCYWLpyniwDTCzzbWEBEgw09FNMrz4wYSDhJmJTN3ASNusjrMuM//SV&#10;KU19i6t1WjAU7tbke/b7AlhNawJI+InXfrbEGmgt01x2AiagjdrFaQNgYqNs2bNJnQkWX1M7Dm5H&#10;8LobIGHF19S+E/sBE0cCZ+LU3WwLe4fc/vA9cscjnDNxP2DiMYUJtlNVmPjwHR0i9+WF7+Wnv/2q&#10;MPBf/ce+TnQ2fsP/L/zjV01z+uibT+WtT97HY70lzwEcHuVQOQDNQ08/Ko8885g89NQjcu9jDyCY&#10;f0DuZ7cp7D/2wtPywpuvyifffiW3P/iAtE6fJv1GjpBr163Vx/HPkCvxh8+aaU4//+Ov8s3vF+Sz&#10;n7+VT378SlO4OBjv1ffflGdeY6oTu0U9K0+9QpfiGbn/yYflrofvkzsfuld1G9vE3n5GTjqxexPB&#10;gQ6EH0bHqdabCQm7OGiOHZk4yXqzOgtrAYKrAIeEhJs3AhzZzhUiONwIoLxm1XUa/F/DQN1LA3kG&#10;3XgdsfDZvYYiRdEcDkcQcKCKY/Z6ApTgmjcBUj2g8DFuXHcTREcDMItt1k9w+waIq9Xs0B3j/e02&#10;u51zJOw2vR/Eff/YdEUIDuqO4HlbxyZz5TQdSbfNPfDyRdrh9CSK81uYmuQdQr7fLI1ppQburMfl&#10;ZGy2i2XtAt9fHiYUKNz9VUw5xP31farvXV7PpTvp+907E7zNwIUQoe9lBRtL++LzoBPDxydYXBQu&#10;CBBQJO0Jcg4F3QpLc1J3YubFC7AVBgwgfNDvoYJOQzAx258fkgFHROzQZKAwFZAwRTUH0BA4EwQL&#10;DxcKEzynC+qwugkAhU91MmciXZ2J4lJzJnrDhIkwoalNdCJCKU0s8NUViidcACLikgAVAAnCxPiJ&#10;Y2XkmBEyftI4yc7NlMktjdIJmJg+izAxXTs60ZmY4Ts6ASQ8TBAu6E7UNFVIfjnTm7K0exMD3USA&#10;xKTYsdq5iSDBWRJDhg2QIQi0B/ETe+9KABA8TChQBKIb8S+cCUACRWjoBRQEicvoSkCslfDnAyR6&#10;F1574TmEACIsA4iLifBhINFvcH/ABF0I18FJV0tvsoLrfjJ6/HBJSI6WVMBDfFKUggRb5KZmJuLn&#10;R+eBboO5CxGnwRTs9xLOw/dXlZsqWVA2RFeiMB9wgKCyvCBZKvMTpQ7g0FSaLs0IjggTnDNRzQF1&#10;AAYPEsVFGVJUmC4FAAiFhUB+v48rAZDIK86SXMrDREGhpOQWy8SkPBmTUCzDYgATUYCJ6CotXOas&#10;CYKEr5G4HMG/SkHCIIKiY6HbBAldzYUI3IiQfJ2Eh4kALngcMKHitQkWGuiHxaDfpClLAIr+gImB&#10;cdUyJK5SRkCjABPDABOXD8+SfqPzZRBgYmA0oEhTnQgSkxUmCCXqTPCakDkjJt8qtpcz4dKdzJng&#10;cadE50w4adG2HmvBPmdONAEmJjuYqJaJqaUSC5hIzMmRVHbWws89GzCRiwA5H78jCgoQSBda9yYP&#10;FDUVGdrylKlOpQQDXQ0qKgAVHiRYhOxhogIwStGhYFDOGgmmNWVnjJW0lJGSmjQS0DAaUDEWxxDI&#10;ExggtmPNZH0EnYj0iQoRORlRkpMZjZWTuUPKjJNs1n+l4ja8viuqChUmps/C7815M2TOXNPcefg9&#10;zEGaU1qktjBTYgnqQy6VEty3CuBbCljgXAmKczHYYcoKxwENhAmIDgVBgitTtxSY8PWGnQmFCQ6s&#10;q8qS5voCA4lOgAQAomdKDVQLoKhxzgSLsKF/4UyoC+FTnViYrcc8SIQdCauV0BSnFnMmFCa62M2p&#10;UmYAJhbPrpJbABO71yMY34hg38EEnYndq+sUJtSZ2AxIYP3DFjoFXmzRymJoS0lim1hCBYHDOxhs&#10;D2stYjmcrkuObGnRidrbri9TB4HzJdSZCIAC1/MCSJhDgcdxQOFhgsfpYBhMtMttt04BTNQpTOxe&#10;VW0wcWu3nNsLoABsBGlOgIlzt7ZBgIlbp8mZW+fKsV3zFSauXt6h3ZyWr5wpy66cI0v9FGwdWsfU&#10;JRdUMAhBUBKkO4Rk06/96hwJKFxobSkmEWfCuxKBM8F0Ji2EZY9+E4tm1ZGA6EiwmFaLaulKcHub&#10;Tb2m6ExwzoDNl2BbWNZMWEtY5t4zZYaF2EytoTPBvP0Dp1iAfVQD4CPnTsjR25nqxALsOxUo7nr0&#10;fp298OiLT6sz8eI7r8trTDn67CN5/6tP5fMfv5Ef/3JBfv3nb0ACpjvRp2ClAuW3/zVs8Aw7i/UT&#10;/9D6iwv/+LN8BVD5+Puv5d2vPtMUJM6SYGqTuhKvvySPPv+0PAY98uyT8vgLz2idw/NvvCqfff+d&#10;PPnSS7Loyitl+MQJ0j17lj4O6yS8g8JnyXF7BIrv/vKrto59/+vP5d0vPwFIfKAuCK/PTk5sDUuX&#10;4eSd5zRlaa8WTrOl60F8H/fje7ob3+cdgIJNsmrLelm9dYOs2boRQTqhYB1gbyP2N+C2dbIat3Ob&#10;6y2b12LFsa3Y3rQGt+Nnun2jbNjFtq9bZP2OTepMrMbPejVuC1bolk2rAQO3KBSsYZF1r4JrDqzD&#10;ayJY+VrBytu2rcf2epy/EdfDc4N4PcKL1VewSHsVXn+ADMICU6VcuhS3PXCEbwu2cY5XGCKuheg0&#10;qFtBAFJ3gm4FA32TvkfCYvDvnAh1+CBNp0JwrylVDu59cM/3J+slmObU0FYnPbO7FVYUKBy88Lqa&#10;fkWocNekAnfCS50IcyUUJvT97ECCkAMFMIFzPESomOblgEK3XQH2H3QlxdSnxfJvfp6Dpi/1SXPy&#10;QODdCAv6p+q23sdDhYcFXf39zIWgrC7C7j9nYY/MQsA9c363aja2Z+OYuRWECHsMwoQBBWHC3ImZ&#10;81q0PeyU6bVSNzlPKmuY5pQKmEgCTMRJZk4Mgs0YSc9CkAqgSM4ASAAmfDqTb/9qMjfCFC9xChM4&#10;7sR6idFjR8qwkUMR3KZKS1uTdE3tVFeC5Dht3lSZGu7khK/Dpzn1zO2Slp7JUlSZJ7mlmZJTnKHB&#10;LnP9o+PGy5jxw2TU2KFulgQH0xlIDEBQzhawltoUciYgOhKBeAyrTby22wOgoMIg0Uea4uTuz8D+&#10;MnUUQo4EgpD+kHVi6tvBqTdAhI9bYbYDicEEB4MJatCQgfga6UzQsbhMxk4aKTGJE7UY3hdXR4qs&#10;6UKkQKnCgYEZAAJ1GggMgeNw8WNaAA1xm6IrYTCB4BAgUQHRlWgoNleiCcERXYkawASnXZcj8Coj&#10;TAAgij1QYKUbkYfbzZGAigEUxek4lg54SJccAIbWTgAocooowGNhDgLZPEnNK5JJKfkKE0Oji2XA&#10;pFLpH1Uh/aOrEYAbTLA1LAPxfgAKip2dFCgAGUxvCqBCg3KDBbZ7DUOEgYXVToSPUxGgoFNhjoaK&#10;2woufCx7TE2zwm3mTgAOYgETsTUyNBYwEVsuo2JKZdj4fOk3IkP6jcqRgRNLAROVOK/WwQfTndih&#10;imlSgKQAKJhqBXCALme6FTtJuTqJPzoTYaBgyhNFtwK3J+L5OfUDRAyAws7EpLQSic0sAExkS1oe&#10;YCI/WSfk56krkaBtYW2uhHVcYuE0250SGEqKEVgDLkoQSCtUQAQM/+m8Fmk7mFBXA68bfsLPegi6&#10;C+Y2jAZEjFKQ4D7TnNiCVaEhk4qyDkr4/ZSXxQLoOF3ZGCCX7WEBAF55WfE4Fi9ZmfGSmYXnXpIt&#10;U2d0yBz8/lmweLbMxu+iOXOnynzsL140HTDRJKXZiTK6/79L/NjBUlOSKS31RdJYm6+OBB9XQQGv&#10;5aDWg18vYKsE7w2FDHw9vsDcgwS/N2FngnUTk+vypEdBokp6ug0mpvawdgIw4SEiKJ72ToN3J7xD&#10;EQEIdTC4un3KBtyZG6EKYMLNmZhSpTCxZG61rFKY6JJ9gImDWt/AIuwW2Ytgn3UInDFxhO4CayZc&#10;8bW6EIAFugcW8BMYCBMGBd690AnYLIDeyULpbtzWCpgole3QoY1Mj/IgwfPZIaoOwFAHYKjHNQEO&#10;DigIEV4BTGiaU4sOt2Mr2L1rmOZUCJio1EF4dCXO7wVU7G6TMzs4MbsZMEGgaAZMsNZiipzaPUuO&#10;7pwnOzfOlWtXdsnKFdNkxZUzZfnVNgF7OUFCP520WogwOFxMChIcnnUjHQkLPrx8EMIgSfPCARN9&#10;3Yng02XXdlMdCsBFuA2sOhKcJ6FTrk1sCbtuxzp1JjY6RyJSgM0ZE1Y3sX3/NtnBOROHdmndxO4j&#10;t8r+kwcAEkes+JppTrcz1cnVTdx/p7aGJUzc9+TDmurEwXXPI6B/+b235LUP31Og+OS7L+XLn77R&#10;gXO/q8dAHGDoToj4G0J2Vij4f4SK/5yLwQkWP/79N/nhb7/JN3/+Sb7AY3z63Rfy8defyluAmZff&#10;wfNQWcoT048efuYpeeHNNwATL8q1q1dJXHqaZJcUy1MvvySv4/m++fEH8tJ7b8qTrzwnj738jDz5&#10;2vNy3zOPym0P3i0n7jkvp+67Q07cfU4OAxoIC+t3bEGgzcAfgTlg4ZZN61SrtxgwEAw27t4qW/bu&#10;wPd/CwACgTjAgMfXbNsAMNiK7/0u1Y6DnHLNeRJ78b1nmhknYJv2AOwo1lJw5e27D1s9BX9OFGeD&#10;7HA1FaydsFQoAgcAAaBAqFijwAEwUXfDVoIHt1djm0XZWpjtAELhAVJXROdCmCvBdDutu8Brkg0B&#10;ejlovojbNQfgeiNXnuPOvR6va7oQ2iqW6U98rStA83WP1z/fA4RqAra6C+Y+hKWDH72bwPcXpG4g&#10;RZhw7sSVOJeAz8CenULrW2ulor5M51H4565NDggo7pq24n3K6+L6KwgN3qHg+90VX5tjQZfR3s/q&#10;SvDxsE+AiYBExJlQObfiDwrcCXMlAmfCgAAQAJCwidZQqC6CYEAgUFdCnYkQSDgt5BqCCXU0eI5b&#10;CQkGEt0yY16XahZggvsECk15ggKY0AJsOhfdUKe6E4SJnpn1COqrpaG5QGrqsx1MJEp+Ybzk5BEo&#10;YoUwQXeCBdiECRb09nIheoGEHesFE4lxWoA9bsIYGT5qGK6XJm2drYCYbu3kFIaJqfPMkZhKmMDX&#10;x+3mnkapbipXNyKzAAEvApokPJeYxAkyftIoBYmRYwbLkOEDZDBBYkh/GYhgXGdJKEhArvWrh4k/&#10;iLepAAXQH+AjBBDqWDANitLzzY1QN0EdhYgIEjqM7n8BE7odwARvN/UnSAwagK9lkAwcMgj7A2UA&#10;NAjbg4ZRA2TkuGESDZCIT4kOYELbvhIkQulM6kIAFjwYeGX1WXVbIYIrAKKAKydSc65AihTkMUhC&#10;AAVV4edQi6BpckmqNDHFCcFRHYKlagSFFQQJqBQgQWeCEFEEQLB6CboRJk1tIkhoWhOLrylLbzKQ&#10;8MqWLMBESm6hRKcWyNjEEnUmDCbKARNVcnk0U50sxYl1E4SICEwQIBrlT9GECb8SACLg0BcaFCZi&#10;sFIavPMcO0+dCRWBwmQ1FwYPWjOBfQ8TdCYIOQMgtrIdHlMho2PKZUxUiQwfkyMDFCayZeAEAFKU&#10;wUT/EEwoUIRgwj8frZ8gSMTRoTBFWtI6hyIe0MHaDshDhaU7NUGACKf+0ACAhIeJsSkGE/FZBZKc&#10;kyXpeXxdcFJ5kktzMpjgVGuddO2AgvMjNKh2MKFA0Rcm1JWIBOC+WxPdhaR4OhGAB5++hDUzdZw6&#10;EsEch0DRAIdYaxXLVcVai3is8QAIa0fMNS87QXKhHA5czEqUotIcmTYTvwvxh2bBolmACfyedDBx&#10;xaIZMqunSfJTo2XEZf9dUqNGSkNlnrQ3lcnkhiItrs4GyPA5lxIeHExYDQjhgsfwXgF06XEHE+zi&#10;RJioLk93NRMQYaI2V2Gip8vSmxQmtBC7xrkSbA0LEKAroc4EXYkSXXu7EA4mtCbCnAgPDu0ACUoh&#10;wsvBBAFmek81AKpcls6rlVVXN8uudZ0KEwoS0NFtbbLPwQQ7OR0BTLAA+7DCBFu6MvgnVHj3wMBC&#10;i6bVnbA0KJuA3YqAn6lIU7DfJjtvLpftN1ihdNiV0HSmfwETgVvhxBSn0w4mWDdBB2Lf2hqFiVtX&#10;V+E+HFLXqelMt+0GcOxsAkw0yTkFiRasEZigM7GLMHFlt4OJWbLimnmy7OoFAIlFBhLqTBAYIo7E&#10;xdwJTWvS1CYGHhZ8qDQw4nYEJuhMRPLMrXuTpaOYO+HnSVi/f4KEFVvThQgPpaOY2rSB24QIOhEE&#10;CGgLtlVahE13Yrs6FLsO79bgdN+JAzpb4jgA4iQH1d15JujkZK7EvVqAff/Tj8rDzz0hDz//pDz/&#10;1ivy4rusmeDwui/kq19+lO9++1mdCbZ4/c/9+4f8/g8OqrsgP//1Z/kBEPLtL9/Jt66L03uffyAf&#10;fvWxfPztZ/IBwIG1GUw7ehmPy0Lrp15+VtOaziLwP3KWAHQGQHQS0LQb3wcOdtstB06dlEVXrgRI&#10;lEhCZqZMXzBfNu3ZJQdOn5DZyxZJy/QumbtykSxioTFTiNbfLCtWXS/bEOjvZ+elMyfwfTmr8yLO&#10;3HOHnH/gXrnjQRZbs3vTvXLXIw9qV6d7OMjuwXtw2z26zRqKB596VB565jFd78T38DTg5OQdt+F6&#10;pwFtJ/GcT4hOxubMidPW4ckXZxMkdgEgCBwED02ROmhtYtnpicPrOLBuw06mSG127sX6CEhspcMB&#10;QAB43gJYYL0FYcHAwon7TpxgfTNA9SYt8qfstRdAgxfds177hAtbtfPYar5+bSU89BXBwosQrc4E&#10;3gvmRLgAXYN8F7Cra2C1CfZec6tzD6yGiYXRvSF/3tI50tLdJCU1RVLfVqvH+J7qBRMO+i0dEfdT&#10;iAiLAGHy52idhAMKrrzuxWCCQGPPLeJY/Cug0M5PdCYCKHBpToQJAwpXNwGgYM2DtW5lTYOdPx+r&#10;BwmVczB6wYRzLOYREBb1KDTMBERMn9uBoLwDQNEpM+cDKgAUBI3ZQQ2FwYROv1Z14XgHxFSnFuma&#10;ZjBRPzlXauqypLScOdHW0UmdiWzARFYsAtUYSUqL6QMTAIhkBxIECJfeRJBQJWI7IUahIip2kjoU&#10;7ObU3NYkHVM4KIpdmgANc+lAdEvPvG6tj+jB1zEV6pzVJtX4A1hYmStZhamSkpMg8alREpUwTibG&#10;cHbFcBkxeogMHzlYBiO41k/sWWMwEIE5gvx+gAgv7dYUAINtB2lOwW12u7WGJSwAIKA/9WehdaT9&#10;q90OBSlNlsqkQ/EIA4QDtx3oP+VMeJhgjcRAA4kQTNClGDSUk64HyYgxw2Ri7DgFCXazUpDQ6daR&#10;4motpHZTi5mqRGjIQlCYTWDANtfsfE4Ot2N63K05gIkcQATFSdWslSiGShFQlucmSlUep12nSFNZ&#10;ukwGTDSWpEktwMK7EpriVJgOmKAj4QqtVXQhfI2EBwkCRJZ2cMouzHAAgX2Vg4nCfEkFTESl5Ms4&#10;wMRwwMQgwMSASeUIwKsAFIQJawmrBdgABj9vguBAgPAw4R2KywAKGpz7QmsHCQoLeszBRIwF74EQ&#10;vPsUp14wgftp4bUG/fY4lvJEuKnXtq9DYmtkZEyljI0pk3GTigHC2TJ4RLr0H5kpgyYUyUDAxMCY&#10;WhkIeBhIoPCF5QoTvJ6HCT4OYcKL6U4+7cnEIm0PEgFQKFTgdgWKZkBEROE0p7Ep1drJKUE7OWVI&#10;OmA0G/CYwxQnBM+FhYkAilgARSwg0zoaFeXF4Wdu6U4c0GYwwY5PBhdsF6vpPgoTyQFEsNaBLV5T&#10;EkYrTKQkjtJjLLKmCBKEhzz8LtKZDtnWRUnbsSKw5wT2iHjNBKwJBhSAC6753M9NUpggGDc2V8nM&#10;OfhdOW+qgsSs2fjdOKdHFuD30RULp8mUtmpJiRohwy/7vyQtZpS0NZTItCkN0tJSJpy0nc3nkYOv&#10;GQBVjO8Fi8Z9IbkvKvcgwa+ZIFEFeOgLE2wPS5hgepKHCa/IjAmAgMKET3Mqly6FBsIDbguJ5wRq&#10;xf1bKFyjmfIwgdWBBudNTMVjzZxaA4Aql2Xza2X1Nc3qTOzf3GYgsZUBPmGiDjBRofMljmy2Lk50&#10;JihOodY0p5BToOlIWK0Q2wqy6Uyc2mlF0uyuxInYu1dVyPYbS4QD8NjFKQCTLQCILbVQjZzaVien&#10;AROndkTqI07heqcIEttwHDq9YzIAoUVrIs4BHA6tr5Ud1xfJvtWVuNZkNyG7DedZvcQZSNOcIBZi&#10;EyZOAiaO7JwnuzfNlxuvmSorV06X5YCJldfQlViIgIApTq5rDYs1NagxkPABhe67IEM/ubyJMmhg&#10;GgdXlUvd8OlNKgZeDiIYmIWBwnd04ifFAUggWGSRNSceb9q5Sbv5bNZJyNwGNGCbMyV2IODcuX+n&#10;7D60R/awcxPAQdvAnjwoh04fkcMIYg/fxgF1J+TEHYCHu87KmbvPI2g+L6fvvV1uQ5B+7oG7Api4&#10;67EH1KHgPrfvegyB9BMImp95Qh5/ybodPfrsE/L86y/KWx++JW+8j6Cf8x+eeVQep1jn8MSD8gA7&#10;Qz14t9yBxziPxzqLIPs4Auv9xw/IvmP7NVhm8Hs9vm5+cr5pzzbZtHen3LJ1o6zatlFu2LhGrll7&#10;s1wL3cx0IhxbvX2TbN3PoJuD33iN/fg6T8j5+++TmzduksbOLimsqpbkHMQ8ra3y2IvP60wJ1n68&#10;9tHbKg7DY+vZlz94W14gsLzzurwAPf/Wq/LK+2/Jqzj+sqZYva566pUX5OnXXpRnXgPYYPvR559S&#10;V+SBJx+Tex+zidn34nt0x0P3yG334PsJ8XtMoOD3WwfZQYQKP28i0uHpgLoSAUzovAnOB9mtKWqc&#10;L7FeOzhtgjZrutLabesBEKsBD85lACDYdOtIXQS/r6zHuHkjOz6xPsO2uXIaNgu6b1jHegiIrgRf&#10;f+pMECpsW/f5Wg1er0xpstewn0Fhq98mSLBOwgq1vbQQHDDBuSo+FZCgzdTAIPVIwcHEfc5o8UCv&#10;MIH3JFOdLIB3bgXEdrOMMWuaqhBL5kvnjHY97usm7L3K9y/fx3Y9/zj+PR6kKnrhPno/Pj/3vidI&#10;KDi4NCfbds8jdFsYKgK3giAR0r/NXxIupiZMcBAdgAIK0p2cuxB2JFQOICKpULat93HiPu/H2ghN&#10;b3IwQZCgOzF9LoACq7kSTHMKp1NRhIpuBYq5V3QCZjpk6qwGaWotkoamPKmpz5KSMqY54Y8lAoMM&#10;/LFOV1lr2ETChK+Z8DARUhzAQgV4iCVUECYgtoclUHDuRHZellTXVUlbJ0Bmeqf04A86QYItYE1d&#10;0j2nXVqmNeKNDpCoypXcMgSUJRmSlAkoSRwn4/HHfXz0KBkzYbgMHzVYho5g6g9dCRZdI2jX9CYD&#10;Ai9Cgk9nYkqSbV+ixdPhQmyDDXe/gYQJgARggsXWWpjdn9c1p4MTtD0EKCh4heAhLLstAhMGDh4m&#10;3G16LqEoBBMeKAb117qJYaOH6SyJmMRJ+HnEugF0nAnB4mmmNEU6XWVkpwAmABG5BIh0wAKV8Qdl&#10;F+A4RZjAmsPWrV5s4QqQKILKAQlVhRxKlyyTy1KlqZzpTclSh326EuUMpPSTWcAHzmWthLoSWA0k&#10;2AI2VeWBQtvBQjnaEhYgg+N0orKL8Xxw3+ziHIVw1ileAAD/9ElEQVQJOhNR6kwUAyaKZVBUqfSL&#10;Kpd+0ZXSL6YaAXstAKEOIEGHAsG3itCAYB+A8adoP3/CB/kEBcAA5GsiFCoCiMA2uzhx5W0KEFyd&#10;kwFouATQcAmu+SdeV9Oc8JgAgMti3XNxz4euSX86E4CJEbGEiVIZH1Uko8flyJCRhIkMGTAuH2BU&#10;JgMAG/1x3gDXpYouBZ2NoP6DzxvPwVwJJ3UlADPaQtZu83UV1v2JK6TpT5MhwFZiI4CCojvR2MuZ&#10;GJdaLdGu+DolJ10yculKWL1EAYJkwgSLrwkT+bkI8nOiEcTH4DUSZ92d8JowkKAQcLsWsgym6WBw&#10;NoNOj06fKKmJYyQ5YZQkxY1Q0ZnITBvn6iJssjRBgveJCI+Hld2UCCRa8MwuSk66DbDgjJP8bMIF&#10;4AcwwanYbE1c11gOmOiSWfOmyIxZ+L05C9szO2QRQGIFflfXV+ZI1KjLZUS//0tSY0ZoitPMGU3S&#10;2lYpuXi8rMwogAmeA35P+hQvhSgHEF5M5wrSm/4AE1YzwTQnwoTWTDiQYFG0n1bd3lamYgtXhYl2&#10;f8zWNqq1FLLzVNwmbAB+2tn+FavWThAkKIBEJ4BjSiddiVrARK3MnloBmKiRNde2yK0bu+Xg1g45&#10;sq1Fjm5r1sJoftK/6+ZywEStOhKEiEOb6rBtU6jZrlVnPgAE2IVJC6cpQMUxBPvUCQT8bOF62x46&#10;E50KF7euqZQdN5XI/vXVCii81tEtdXJ0U7Uc31wlJ7cCJrbXAiTqIedO8LpBmhOOO9A4o45Dm5zd&#10;3a5D7XbdWCy33lIuxwA/nE9xnM9zcy22ASc7G3Fek6Y50a04s7tLju+aIYd3zJU9m+fLzddNB0xM&#10;k+UrZ8iyq+bIcjoTVy9EcOCdCUt1UDEA0UDDVgYZTNPQAtKbuRpQeFeC2zpHgqkdhInVdCRsngQ/&#10;zbWpwzeoA6FzIzix2M2Q8MXWkW3WS7A2wgbTrduxXlh8zXoJK8DeoLBBbQZgbEbwyYnJnKDM9rCa&#10;4gS42LqXLgXbj+6UbfsotiHdLRsRwK9BoLpq63q5fsMquXHTGrlp81q5dt1NctXq63W9es2Nsvym&#10;a2TRNStk4VXLZcFKBHEr+QmxdQ3yee/Xr7pObkGQumn7Btm+Z6tsv3Wb7MDjbtltwLPn8K1y5MwR&#10;OX/veXnmlWcRkD8m9zx2H4Lx++X+Jx+SB59+TIHltvvvlnufApS8DEABvDz7Jt2RNxHsvyZPvfoi&#10;AvuX5GmsL771OoJ+AML778mr770ntz/woFxx9bXS0N4pSdk5klderjDR95/NnPinXJC/6UC7j374&#10;St7/5lN598uPFTRe/fBtLTp/8d3XFUIef+kZeei5J7RdLmtJHnnOJmWzu9Pdj3KQ3T1y/oG7ATSc&#10;O3G7gtqpu87JyTsdTJwDSNx2QqGO8yZ8R6fdbA+Lnw1rWhQgDu7Bz4Q/l0hqE0GCTsQ6raVYB4iw&#10;VKZVAIlVdCNc1y91GAAJhAuVq4PQGhwKP0ddITpgPN+KqB1IhNKZgvQmiNteNg/FoEFfzwoPWAEM&#10;Xt6J8GlOQXoTnQI6dXx/QJHUI76/8N4iOKhL4FYXqPvVGiJYqpM5FBaw8zZ2dprc2ajuRCV+97Nt&#10;rH8/2vt1OV6ffP96d8LLnEV1LZzMaSRE2HvZv/8p/k7g43lw0H0vf1yfXwgqCBQACMpP9f63hQj4&#10;rYh6poGEwoQDCrcf6e7kujIpTAAsFhMu+ohg4eTdCZ5POCBQqANBqJjPdKduwESXbitMaFtYwgTT&#10;qQASi3sAE3QmHEws7oSY7tQsLR0l0ticL9W1GVJahoABAUJQMxGCCToTSalYARKJKQAKFUAh2cCC&#10;IBEPYEhISVD5mgmvpNREycrJkIrqcmnr4uTZTu0DPAV/1AkS3XM6pWt2u7RNb1JHoqAqW7JLEMwC&#10;JBhcJqRHqysxPma0jIsapYXHhIkhww0mFCQYmAcw4QJ/OhPqOvR2ILxLoWlKXAPZfQ1ACBtWH0GY&#10;YPqTuh4ECU1rMhCw6dQGDQO4zWNhKUj0hYmI7L6EIQ7ZG6DwwJQmrhGoGCCDhw0CRI2WqPhJ+J6z&#10;liUeEEE3ItHgIdfqIwgUWmDtRJjIBkxk5+F7mZ8ZKIsrh8NBOQW8jSCB4B4QwVkQ+VCBB4mCVKnB&#10;z6GxNEOayjKkmd1oytKlviQFx5Ol0n0iaykeuA/AoEALrx1IYM0FKKiKKexTAAbKYALifjH2Kd3O&#10;kWzCRE6hRKcVBjAxOBqBd3QFYKLKaiYQcDOY98Cg0ECg0Fax7rhu8zghw+Ah6Nbk9ilNg1JFjpm4&#10;DyGovwTX8QpuJ3yo7PH/pC4JgADPbzDgYGhslYyKKcdruEQmRhfJuAl5Mnx0hgwclSH9xuRJ/0mE&#10;iWoFCaZFDcDX0x9iq1imTZkzYY6KpTmZGxFJa/LOiQEPty3VyW6zOgoCRZP0gwJnAtsDE5tkCKCC&#10;MDEeMBGbWSTJLL7GaycjLwmvjQS8LhLxs0yUQqgAMJGfx2FwUZKbMwnb0QDHeCktQWANcZhdcWEc&#10;Vk6A5kA7FiTjGllR6jikARpStbXrWMDEaEkBVGSmjlfA8E6ET2kiQNg8B4jD65wUJAJHwoFEXkIg&#10;Awp2VyJM4LkDKAi2NXUlMnvuFJk1B787Z3XILPwemsF+5ItmACZm6QyV8UMvkZH9/5ukxY6S9qZS&#10;mTOnTdoRfOfje5DFmg08r4K82AhMhIECinSosvQugoQOrHMwwXoJtoZtAkzQZSBMMOXIYKJKYYKD&#10;5ggRveZMOKDgfm9XgishotSkdRIRmOh0IMG1swXXBhhN7a6VGVPrZNa0OpkzrVKWAybWXcsuTlPk&#10;yPZOhQiKxdZMFyJM7F9XYxCBYP3Qxlo5sqnWZj5AGty7IJ8iXBzbWm+tXOlcbOekajoEBhMnACoH&#10;1lXLravK5eB6zq+ow/UgXPfoRsJEtZzaCpDYXgcZTJgbAaDgY9C9oDNBmABkWKoTrg+gOA4w2bu6&#10;QvauqsD1ACeEHj5vXJfD7vR8wAcBhOlRp3bh6905XWFi54Y5csNVUxxMzJSlV85BMMN++AyQLSfb&#10;f3LK7QAUIG4rJLAVpQZUDKDoPlhNhC/+5Cey/hNcrpxwrakhIfGTXwZ3hAprEeuCO/eJsA/S+Unu&#10;smvYYx+BDotX8ThX4TFWMj0Et7O1J1uCck6ATvu9brnMX7EAQf9CWcx+/9csl6XXrpArsC6+eqmu&#10;SwAGy66/UpZctxKQsFzmrlgsM6+YL9MXz5WpC2dDs3RdgnMW474Lr14m869cKnOXL5G5yxbLYkDF&#10;yhtYTHs1As0b1EE5cGy/nLjtuNx5353yzItPy4uvvyhvvPemfPXj13Lhb7/IL3//xaL5/8K/36Hf&#10;oF9YrP3Pv8ov//ybfP/bL/LNrz/LFz/+IB9/84288u57gKtd0jZthhTX1EE1su/E8SAZixUdP/79&#10;V/n8wrfy6c/fyMc/fgV9LR9897m88+VHOn37JQcQT732goq1Fkz34uwNncHx+IPqQgTD7B59QDs8&#10;Me3p/AN3ydl775Azzpk4dedZhQlNdVKYOK6pTgQKOhI6cwJAsesQnRYHE/vpSOzUtrFsGbsJUKbF&#10;2TutOHuNuhJr5ZbNa+TmTewA5R0H276JQLj+Fuc6ECZu0TUs7ebEFecEXZ2cMxGWpjU5R4KvR3Ud&#10;CBLeaVMHgi1hzYHQfbZ41fcBOyuFCq8hfS3zNRsqslangFKIiKQSabCuAbpJgSIUsPtzCAtcZy6c&#10;LnWtNQoUdCcY/EecCUIBXYmIM0Hng49v73VzL1SEB97Hvfe5bfeLPD8vn4IVbjMbBooAJkK64qor&#10;CBOECGvpGoEJcyaoRcvm4JhPe5oFOPDTrJny5GooFCospSkME3pe6FwDBUtlmr2ATsVUgAHBgvUR&#10;vI0w4WszesME6yaY6jR3UbvMmDNZmtuLpbGlQOoasqWqJsMKsPGHPBN/uNWdyPKtYeMkGSBhw9Bc&#10;N6cAJizNycNEIkR4oBtBd4JtYZnylF+UJ41N9dLZ0yFTZnYrTBAiPEy0TW+Wxq5aKa0vkPwKBLgI&#10;OhnIsAA8LmUSguhxChJjJo6UEWOGymCAxMBh/MQeQTyDcgb5vWDCAQUUgAThAeeE9wNhn+dqvYU7&#10;FnYtPEj4lCYPEGENoHCbF8/rCw8GFia7nw2fI4gMHMJCcgKSSeHCgcSIMcMVJJLS8f3Fz8PqImwm&#10;hLZydYXUTEvxMJEFuMhmehNhgi7ERWECgbt3IuhM5Ns2gaIAEFECOKgsTJVawF2jdm8yNZYyvSlF&#10;qjS9iSkehIhkCGtRKgK3VGHRdQF+jnQi1IVgfYQHCb+txyMiSGSrMrFPmMhDUFsgMWkFMg4wMSym&#10;SAZFl8qgmEoE335wHQuwCQ0u3YnQoMG8bRtkmHwakoeACEwYPFwKIPAwwW0CwiUAhAA8QjDBmRWa&#10;RhXlYAW63K94rMujAQVYBwMOhuN5jokpA0wUAyYKZVJUvoydmCtDxmbJgLG5MnBSsU32jjWgMGeC&#10;bWXdc3bP21K0AAgqS63S2+IobEOafhUXhglzLvwgvct1mF4joKIRMNEAmKiXwYl1MjypFjBRJXGZ&#10;hZKaxynzdK9S8Ppwxdd0JQAFhQoTCOoJFICJgvwYKXEgUVqMAJsQUWggUVzAuoo4LaBOih8BeBip&#10;MMFWr0xpSk1kkfU4KQQcMP2JChwI/B7yk7DZQYnbnO3A1VyJ3uJtVgDNrko8z0DClCQ11QUydVqL&#10;LMTvx5lzOmTmrHaZObNNZkzHsfndsmBOu2Qmj5MxQ/9dRg3675IJ2Jkzo1kW4Xdo19QGKcPvpQzA&#10;RBYhh26MS3XSdCeFCVs9RFDqUPB9Up6mHa+0k1NlpjTW5GiaU1tzic6Z6On2cyYqdd+7Ex0swOa2&#10;W7kfSX+KbKtToS4F1FICkCjBtYsBEaUOIsqlqxdM1KgzMXt6ncydXiUr5tfKesDEgc09OqjumLoS&#10;TepE7EFQvvuWMtm7lnUT1XJoA4J/6MjGGgTpDihchyUDCQIEp1TztlpLWyIIsOsSZzwAKE5im9c4&#10;uK4Ka7VuH8b1Dm+oAkxUyQnAxMlttYAOcyZOEigIDgCIkzpjggCDlTUVrq6CQMHHMBeC8MDnCDjB&#10;czwCkDi8oRJgUY371OHcRoDEZE174tTsYzumy8Htc2TjLVNl5ZIWWbkc61WzZfnV8zTNaSUn4TJv&#10;WgOQlRp4aNDgggkeV1iAmOdNsPBBhg8+fADBIIPBEweA+YCJAYefGLwYwf7i5SYO4eKnq/OWzpU5&#10;i2fJjAXTZcb86dIze4qqG39LuzgvZRYHvU6Vabhtypwp0j6tXTqmd8jUOVOlh4MYp3XI5K4mqWtr&#10;kJqWWqlrb5DJ3c3SMrUdf39ZuzhDZgIW5i3Hc7gKwQ9g4MpbrpOr19yg7sNVnC+AYHTT3h2y//RR&#10;7fDENCcG0AyoH3/5WR1i9+E3n+vgul//yaoJ3y/p/+w/AgABgq1cf/rHX+TrP/8s3/x2QX782+/y&#10;/V/+DAEKfvoWz+ULefvTj+W9Lz6Xtz7+WI6ePSdzlizD96ATv98KAF83yYW/W0H4X4ATPwBqvvz1&#10;e/nyzz/I5798L59d+E7XT3/6xmo1Pn1fJ36/8sFb6kw888ZLgTNx31OPaGH6/U9ifQJ6nO1qHxK2&#10;jb3jwbsBE3fK2fuY5nReztx9DkBhzoSvmyBMUAfxvWWqkxZhK0zs0bQmhYoDdCc4g2IXYIJAwVSn&#10;bYCkLQoTmuIEkGCRtaYsKUwQIgAKLn3JUpgMTLXAeoMdu7huxLmABy8FiUj9hKXiGRAbSJj74B0I&#10;U2Q/3GzAYMLg2jo4GUhokK5Bvb13LiYPD+HahgAoGKjjPcaVxwkLTCfiROzy+lKpaqyQ2YtmKkzY&#10;e9VgIuxI8H7mTPC9TjfCpOfhmH6QoPczV+Jiz5FSsOBzcgqen/s9EBGH+C3B+58w4QfNeZgIgURf&#10;9QKKoIbCACFIgXJOhHVwcjDhz/fOA8BhzkKu0xUirIsTb7Nz7L4s9I6kObGrE2Fi1oJWnTXR1AaY&#10;aM43mKjO0PawufgDmY0/xFaE7WGC8yXiFSYidRPs6kQlKEhwOyGV8x8MJpLoUiTFSUxctEIFYaIB&#10;MMFuTj0z8UswBBNdszus4Bp/7Ipq8gATWZKD4DU1O14mxY2RmKTxWMfK6AnDZOS4oTJ01GCARKSz&#10;kToFrEEIYILpSiGYCEODCkDhtllAzX1NXSIsuO1IWpTBhQcJhYQQQATOBI5fDCb8eQFMhO/D83Uo&#10;HaHIdaQaavURKqY9Deovw0YMkbETRktsUrSkZCZpfQTnQSg4uALqYOWxXGxDBhKECAMJAoSHiAhM&#10;ADQcTORhOw8wYc5Eqs6VYOoSgYFF1k0V6UGthHVwQqCkrgRTmxxIACIKCRMECQcT7NyU5xQGB6ub&#10;4GqK3EaQYJtYwERBLmAiX2LSCRNFgTMxiIF3CCb8FOwAIlQMvi0IDwOFCRCAIFzhAEF5ABMeJLhP&#10;kIgCOIRgwuDDUqe8CBKcvk146MdC8Gg8H2gAtgdDQ2PqZASe65joEpkQUygTo/JkwqRswHGOjARU&#10;DJ1UKEN0sne5DIyrkgFxAIq4WhnA6dnquuBxcB1fQG7uhBf3CRx2HoFKO0s598KnQekkbZ2qDZhw&#10;Ilj0SwDwJNTJ4IRaGZ5YI+NSKgAT+fhjmy2ZdKsAE3kIztkSthAgEYaJgnwE+4CFYsJDGCYAEqXq&#10;SDCtaZLWPhAYCBIpiYAJN2iO3ZsopjNp7YWDCYUFAIWBhLWgtdvw+AFU2ORphQZCh8IEHruAQT1T&#10;jawguigvSfLwe6QEQNs0uUymARzm0NGdDZAATMyY0SozcWw+4ILgkJk8VkYN/h8ydtj/lMyUcTIL&#10;x+Yu6JKWziopLk93MDEJEBWtMMHWt0zj+tcwYdtMdTKYSJf6KsBEdbYCBWGC4ECYYAG2TsD2MEFx&#10;1gRnTrh9hQknbgf7Ls3JwwRBorWpSDjMLgwTXQ4mWKdhMFEv82dUy8oFdbL+ulbZt7FbjmxrV5A4&#10;urVRHYNb11RA5bJvXYXsX1cpB9dXASgIFdUXBYoISOA2yNKLDDTYeYldlZgSRYg4iOsd0usRKqD1&#10;5XJsU6XCxImtuMaWKlyX23UACQOKkwoSeDy3qgAIChWAFj4PLz6vI5sIKXy+VdiuxvFawESD3Lab&#10;NRSsC2mXozumycEdhIkeWbawUSdgX3XtXLny2gWy4lpOreXQuoX4g49gn2LQj+B/yVWLdZvFnrMX&#10;z5Q5V8ySWYsQmC+coXWBFFN6u2Z2ILhvk7aeFi0Kbetpkw4E+Fw5YIu3sZUl1dzVKI1tdVLfXC21&#10;TVVS3VSpYiBUNblCagEDDYCCps4mnNssrVNapXNmF/6OctjrVDz2TDyfeYCQBbJwOZ7zVQShFbIC&#10;wdrS65bL1auulevX3aSfXrP96OY9LFTejqCV8ybYUWi/FmTvP31Ijt5+Uji4jvUT5xAUEyDuRdDM&#10;lB5+Ms+A+gU3Cfu9rz6Rr379Qb77ywX5BeH5bw4n/lf9mqwV7H+uo5P/R5ggSLCNK4fMcf3udwgr&#10;YYJTrD//6Tv55Puv5b0vP5V3P/9MPv7ma3no6WfkqptXSW1rh8SmZQAsrpCfACB2zX8Agn6QL375&#10;Tr767Uf5QoEiAhMffvu5vP3ZB+pQvP35h7q+/vG7ChVskfvkK8/LI4Aq1kw8+tzT8uDTHGT3iA6x&#10;Y73E7XQmFCZcqhOdidtdmlMYJk4dDbo42STsPa7blrkU/Blt228dobbu3ak/NxZfM9WJrV5Xu1Qn&#10;35XJg4TCBACCIOFTmMzxisCDFV1H9m8gTKw3kIjMrLBUvHBqk8qlN5kLAQEYwrIZEoSJq4L9cBcn&#10;myNhwbmf/xCGBX/MB/sKExqgAxpC25rihPckV57jU5D4nqxrqUFcmSU1zVV6jA6if1zt5ESYcI8R&#10;gQmCA90IcyX0+VGhff+hgUrva8fUmYA8TNCZCIMEIYf7yzgtHDBB/duisCPhiq8NHubIouUh9XIo&#10;fLoTAEJdBAb+ESlUeLAIy0GCORQGD5GVcMLr4peJu79dz8OEORMz5jVpa9i2rjKZ3FIgNXWZUsnB&#10;dWVs3ZmEACJBMkIwkZrBgXV0JgAUgAa6D+ZMEB4SoSTsJ+I4IALbyWlJAVAwzYkTsXPysqSqtkLT&#10;nKbN7rE0p7mW5tQ6rVnq2qulrKFICqtzJL8yS7IQmCZnxMj4KM6pGCHjJgyXEWMGy/DRg2XwCHMl&#10;fJBuxcwGAYG7EIKJXiJAKDDgPIWQkHCc6u1a2DEPEgPVQTAnwQOBSgHCzgnW8O19ZBCBa9Fd8a1t&#10;ocGAicEAiSFOChLjR8uk2AnqSqTnsC4iCYFepBNTpBsT6yMAEFjpMJjLkAExlQmAFsjvI2gvRNCO&#10;c/KhAohD5jjpmulKbPFajSCsrjhV05paEAyxgxOLrnnM10poehOBAvCgrgTuw+5NKgcT+bhPHuXA&#10;gQPq8gEMF1NekSkfMJEDmEgDTMQRJpKKZGRsiQwhTESVy4BouhO10p8BPAJ8cwVCrgQVAghfT9EX&#10;JrxLEcAEHQlAhAngwJVA4VwKpjBdguOXRNXryv3AmcB1FSoAE4Pw3IbF1BhIxJQpSEyKzpPYuAKJ&#10;TSiU2MRimZRULmMTK2REfKUMia+SQXE1AAoWYiPIZ8BPUMDz5WPo47jnSJDw2+pM0Jmh3Nfmb1fY&#10;0OJw1lT0kXMrBgAqBscDeBJrZTxgIj4rX9Lzs/G9B9ghOGctVT5UAEgoIEw4FTGdifBAlSQ4mGBK&#10;E52BOHUYCApMbSI8hB0JrZuAWFhdGHSF6iMHEGy1apOmTeY6RMTb6UYYSOB1C1WUpks5Xnes4SkE&#10;UFSVZyNQr5dZgIhZAIfps9tk+sxWmY7fPTOnNcmCuR0yjzCRNEZdidjxA6QYsNLTXSdTZyBo66iS&#10;0grAN8CFzgRhohDPjzDBOhEDCRZj2xA/tsH1MKH1EgSJSsKEOROsmWgAUNBBoOtAV0JnTCDIN5hA&#10;4A94sOF15lZ4h8JSnxxcaNE1YILpTW2W4kRAaWsqkdbJxdLRbGlOBhMV0t2KawEmpuDrmQZ4oTNh&#10;MFGrMLEfMHF4S5vOhjiypU4OARYIEPsAEwcAEwcIE5BfjyBIP4pzjgEojjPdSYGC6U0ACkDEUQTy&#10;R7Ha5GqCBmsYGi3Ix30Pr6+Uw7wO6yZ4LToT0LFNdChw2wamKgEoNOWpQYuxCRPHCSh4jOOUAwtC&#10;Avf52OpaAF4IOoQIBaD1NfrYWl8BkDizizUT7XJm9xQ5tXeOnNy3WLaunSELZlXK3DmTZd7CDpk1&#10;v0Om4bXRPRPBvwb8FD/1b5e2qS3S3D1Zh2OxBWUtgn+mUzR21KvYQYbHuTYBEAgKHKLFa9A1oDpn&#10;dKrTMHPBDJkNCJizaLbMWzIXMcJ8/N2eq9vzlgAMlhNeFiMAYXDFT29Zj2CpRJwSrIWua2+QazkD&#10;AKtOzN7Iegurq1iPYJPF2TsOsBXsrZqbz6CVxb4MYCmdynz6qByCGOCeuJMD66z4+u7HH5R7WEz8&#10;xENaH8BP4wkShAhOwObgune/+Eg+Q+D99a8/yg9//UV+F46g+3/vn6U3/TOocfjp739RmPgOgPHl&#10;Lz/guXwrH379hXz09Vfy9YUL8u5nnyMA3y/t02cBJhDv1NbIW598qNdimhNBiGlOX//lJ/nyN4DF&#10;r98rUHzy49cGE4AIigP6PFCwhuKFd15zQPGcDsvjlOxHnntKXQqmPbGL0+0AMYUJQFkAE3eckePn&#10;T+v3/dDpYyp2c9rniq9ZO6E64tf92jqWBdlsLcu0Jw6/ozOxbjtTnaw9rZ9bwXSnIL0JUHH9Wk7K&#10;BihoChMAgwXW628BMNzcS5rmFKQ69a2fsDQ7uhGqcHqTAoVt+wJrlUtv6rsfpDmx+PpGSx30qUZe&#10;DMbDn/RbkO4+6Xer/9TfB+oEfK683Qf+C5fPlymzu6SkukizHgj4dENYv0QXked4l3CFS7MKCsJd&#10;6pVPbQogw7koAVAE4mPia+Hz1/RCl2LoXJNeMKHbhAw+/6Xyb5FiaToUBhIEB1UYJiC9nUCxZJYG&#10;/BrsXwQmTAQCcyUUPjTdicAAcMBtcwARc7iN2+YCIObqcYKEAxWFD17HpzqZMzF7gU3CZnvYptZC&#10;qarh4LpUhQkdXMc0JwcTaZkRmEgmTLgUJ62PUEeCzgThAvCQDpBITzaYwH6yS3dim9j0zFQpqyyR&#10;5vbJMmVGl3TilzEdifYZLVLXUSPlDSV4c+dLYVW25CIQSM1mQTfbwI6UUWOH2JTrUQNlKOdKDOcA&#10;twhMBK4EQUGhwbsTkE6m7g0HF5O2eMVKBcCBY1wJGgQEtp5VkFBHxGDCnAYIz8GAwwMFYcLO7Ss9&#10;X7cdSLivx2DCxAF8I0YOlvETR0tM/CQtfk9jTQRgIQMgkYGAPz0/RbczAQ3qMHANQIKfKhtI5BZm&#10;QRwCB4BwytZjFAJ3NzguH2KdA92FssI0qSxKl1r8LOoBEk3lGdKKIGgyAiTWStQCJCpZaEqYgIoQ&#10;wFGEikKVORPBTIkSPAalEEGYcI6EHueKY+4cdSZKss2ZKMyR9Nw8icvIl/HJgIm4YsBEiQyMKtMi&#10;7MvZHpZ1E74AG4F84Erwk3wNwMOKOBXqMCAAZyG1T1tiAB6BBQjXo/7D6RI6BHisS6Jq5T+ianS9&#10;NBqPz65SOngOcIOVGhhdLUMUJioBE6UAwgKJjs2TlLRSSckok9iUEolJrZBJqVUyCkAxOK5CBsZW&#10;4r4QAGSATs5mATbdjzo8L+eEuK/FHAiCBI+x+Burbvf+mnmOtqlVR6IOAGG6PL4Wa40MSKiWwQlV&#10;MjyxSsallEtcZh5eVwA5vDZy8TpjrYC2hIWKARFBrUAJgncAhMKEUzGBA78/WO9AkCAwECZ8lybv&#10;ROSzQxMLmZkuRJBQmLDrWmcobvOx7Lh3LUyW+uQhgm1aVXjdlQFyqXKAK1ceo2tWV5MnMwELs+e0&#10;y4zZrVAzYGKyzJjRCJhokMUIGmf11El6PH7fACaSoodq4M8Av3tqvXTjnJr6fMnB883OZkenGCnA&#10;8ygBPPnULj7nMuyX43tSUZoMiPAzJsyZ4CwOdSYcTNQDJtqaihUaCBFahO1gwtdHqCuhIGEuBPcj&#10;qU4swjaIaGsDQLQWS0tzkYrXbYVYNxHARCtgoq1KprTjcQAT7OZkMFEFmKiW9dc2y76NXXJoS4sW&#10;Vx/aVA2YqJYDGyoBFAYTB9dWyCEKAEAQOMLgn+6EA4pjhAfcjw4AIYDbx7bgNjoVzq04thnQAFg4&#10;rLDAa1QGEMEUJ9smrJTJ/rUleh6vQefhdAgmjut1ef1qwAQdB7/N9ChzLJjWxPvz+RBsCBHn93Ly&#10;daucvbVFzu7tkLP7p8nZQwvktsPLZNemOTJ/ZjleKzUydTqd9AbpmAoQmAoIADwQKPi3q3tmp24T&#10;JtRpwG1U6xTCQqs6ETyHAcx0dg5bPFNFB4NpSws1hWmRuhuRTzRXIMC5EsEYi1wZwLEg9mYtluUQ&#10;sbUstiYUsHsTpEXVLKjew9avWxFYcpryZr2dBdkU93l8C8QOQGwrah2B9ki43WgwuwC385PwfScO&#10;yqHbjskxBLyn7j6nUEFHgsPqOP36kReelOcQQL/8/psqBtUMsD/+/kv5/Odv5ds//4Qg/686EM7c&#10;h/93/vG6BAGCBYHih7/+Wb4HyOgsCg66++4r+fT7b+WbX3+Vz374Qe586BGZt2wlAspSGRcXJ7fd&#10;cycvo/+YnvXFr9/Jt3/9Sb4CTHz+K+snvpaPf/hSPvjmU3x9dCbed+sH8sYn72nKUwATrz7vvj/P&#10;yMPPAyaeekTuYccrwoSmOZ0HTLg0J8AERWdC28I6oOPQwP343u8FPHixAxddiluP7Q9cC7aMZcoT&#10;nQlO0dZuTjsAFOxqtZUOBesnOE3bQ4VzKAgLeF0FLoSDhQAaeJytYSHvTNwQtIa1tCZLbSI4RNKa&#10;dNtJa4Yo50oEToSuEVdC05yYbkRngqlDGpjjfYD3Q8SZMJdA3yMABorgoCJMIEAPCq8RmFMM0Ll6&#10;Z4IAcMVVi2T+srk6xC4LcQ6LsXmMXwsLwMOP6wHB4MEen2uk1XNvkPCP4dcwWPA5KPC49CYCBGFH&#10;Vyd9vnz+0L9p4TW0aOksKAQSfeXdCZfupAE/gEBFsFCHwUCitxPhtsPHABYKEWERJLDSmegLE+EC&#10;7PlLunC8Q4fXtbQXS0VVmpRX4A9vearOmUjPjNJJ2OmZMZBNVY7AhNVF0IVgelNiahLAg2kzCPpy&#10;MiQV0GAwkWAwgZVpTqmADIWJtkZp7WqWlilN0jxlstS1VUt5Y6l2byquzpXC8ixcJ15iE8fLRNZI&#10;jBuGoHqQDB8BkEDQPWhYJCD3rkQABAoTBImI+ukKiOjlSph87YQ/rjChx3AfHPOtXj0ceFfiYs6E&#10;nYNz/fk8FsBE/2AlPIQhwouAxDa3HiSGDR8oEwASCUkxkpaRBMBLl8y8dAR5aTqROIOzN6AsbHMu&#10;BD9F9jI3IqI8QEMeYCKviMrRT/xtOwvBfibEWRAZAIEMBEUAS4BENQL6upJMK7oGSLRUZOqAukYE&#10;R3VMceInrgAKTSdB0OZdiSJsB2lOgAgTAMKBAlfuU4V4jMLiLLdGxOdUgOP5xQQgvK7yABPpeTIB&#10;MDEKMDEUgfnASaVy+cQy6R9VjeAbgTGC7N4gwRXBdAgmrACbioAEV4UJggIVhaA9CkF7HwW3u3MI&#10;EX/C4xIkLlOYMKAgRAxQkKiSodEVMjK6XMa69KYYgERiYoFkZlZISnqZjI/OkfHxRfi6KgATlTKE&#10;MAHw6BcF6UA+BP14bnRd9GtRl8R0Kb9G9/VYahNBwoCCMzfUgeH3wH29NkyvwYboxTeqmObUH1Ax&#10;AFAxGFAxAlAxLrlM4gETmYW5AE38zArYMjpBHQmqqChRiout5SsDaYUIBtJYiwrMjcjLigZE2HA5&#10;ggMnVhMquO27M2k9BIXfNwYSrLMwmPCf8lMECROdBxO3vVsRuBEOIOhGUNznVGqqBLe3NJXI7Fkt&#10;Mns2NKdFZswERMxskNlY581ukiULOqStoUCSoobIyIH/TVLjRkhTbZ70dNdKK6dFT2+U+smF+L0Y&#10;JbkACg8T1rEqktZFkCgHZNGZIERoNyeKMAH1gomqbGmdXKQw4QuwA2eCMKFAYW6E1k/4Tk3c1n06&#10;EhSPM70JMNEEmMA16UxoAXYfZ2IKYKKno1p6umpkGkDJw8TyeVWy9urJsmdduxzc1CwHN9bKYQTf&#10;BIqDCPAPMrhfXw6IKAdEVAQ6Et7GOYdwzr7VJbJvTWkQwKtL4cS0JwUNCtfVOoZABhNHACmH1pbJ&#10;gbWlAJgynFcJMKjVNKfTTGUCJJxQmKAiQBGBFnMqWE/B+g06I0x50snXu9u0LSyH1hEsbtuD/X1T&#10;DSaOLJd92xfK0gV1eK1AeJ3MYuv1BVNkNlOJr5ilMMCghOKnnaxpoBiYBJ82IihgUMGgikGXDp3T&#10;T3T5KW7k01kWqOqUYBaxrmVRq5ObIKxThtc6qGA3no3sxHOL3AK4oFYBMOg86PAxTjbexs4+nH68&#10;QTs8rd+xAeIUZcAFwIMzCdhOdPOebRqEartV3d6mBb3s5MRuQRyOtv/kIdkLHUCgq0Bxz3l1KOhI&#10;MGB+7KVn5KnXnkcQ/ZIWJTOgZtrPB998Jp/88JV8+fN38t1vP8kFzpCAfoV+1wSl/3P/mBxFWOFV&#10;fQH2j3//XWHiWzz2V7/+KJ/9+J18/uP3eD7Yv3BBnn/jLQTa26Who0sGjBwhS6+9KgAdhZDff5Lv&#10;/3YBK+574Rv55Kev5JMfCROfKUS8+el7ChQ+zYnODOdtPP36iwoTj730rMLEQ889GYKJ+1wBtncm&#10;zsnpu6C7z8vRsyeD+RKmwwpydI4IDyqmPDmHwoqzHUzs3211E7u36aRsdSgIFDrR2twJDs0LCrAh&#10;7zpY21fCxS3qVtC1YGG2OhOaGhVxJux1aW5E4D6sjrgSWmitQOEcCX1t22rTrm0NF16HXQm2SVZn&#10;wjkCvdwJbqucM4Fgn6tKA3VX0Kx1B3z/uU/6IYUJF+RrihFuY6tYFmLnl+WqO8FhkISaiAvC8wkR&#10;lLklWiMRcil8obh3LNSJCD93L+9MXGOi86DF1oQJBYrez3cJpN2c6Bws8h2cws5EH3lngilRGvAT&#10;FJysdoJinYM75hScE4guRG+gIEioK4F1vivajsAEXQlLc5q3pFPdiemzEdh3lkkZYKKUMFGRJnn4&#10;A52BICArOwYrgYIw4ZyJNNZDuAJrKDYpTjLy8EexpVHqmhskv7RAUrNSJDmd6U48Lx7BMLtAxUs6&#10;jpdXl+DxmqS1u1ltX4JEVVO5VNCVqM6X0uo8/YQ6OT1aYhPGyYQJI2XUqCEAiUEAiYEaaDOQ1wAe&#10;AbtPb1KY8GCgIkCYM9EbJiIg0QsmnLTI2m/TqQAcWPqSiS1oe4NEBCgCmMBKB+OPMGEA4dULJABK&#10;Qyh+jQ4oRo0ZJrHxk/R7ri1eARJs75pZkAayNqCgCBPaVpXdkPpABINBOg+c5ZCH4JxigF5YAqCA&#10;bN8C+CKoFCoHTFQWpQEWMgANGdLI7k0VWQoTHFDXgACpFkBRXZIqFQoTqQjW0hBgEiRSFCaKEMwV&#10;EiLwsywopuhGRGCC2wXucblyFoVfdSaFPi8+X4OJ1JwciU3NkQlJhQoTwwATHFx32QQAxaRKuTyq&#10;BsE2A3vKw4N9Wh9R+BN7AAKOXQIRCP4EELgEq4FCH5BwAPEfvB3343nqSOh9anB7Da6Hx4fYXYqu&#10;AqdZDwJEDIsulVFRJTIuulAmxgCI4vMkORkBaWa5pKbhtnGpMmRsmoyIKZDh8WUyKBZfVzQdF6oC&#10;cMK2t2wva6DEugwVnhdlwOTgQSEi8vUGrXIh3p+1F1pbos5EPSDCRJAYCJAYHFcpIxMqZVySzZjI&#10;LsqXPLx2CpgmxLQlBPYECS8FCqy+2LoYIEHHQIun2Y0Jv0O0MxMHzHFFEG6F1Q4kABHeafDAYDBh&#10;A/D8th3nPqCh0FLqdOW0aYKCcyQUJBxMBI5EfhIeJ0HK8FptaymT6dMAD7MnI0hsBEwgkJ5VL7Nn&#10;1AIkWmXp/FapK0uR2HGXy7B+/1/JTBqJYB8gPblAautzpbYhT53brJxJ2sWKBdiF+HpZP1JUGOdg&#10;Ih6PBZgoJUzQmSBQsPga7xf8bvVrHWGiOlvqABR0D7Q1rHMm2M3Jpzn1Tmtii1cHE0xpYscm3YZ0&#10;m3USRbheoQJKABNNF4cJdnNizcQcfP0LZlbK0jmlcsuKGtmxqlH2b2iQQwjAjyA4P7y5Sg4hmKcO&#10;AhgIFEw9CsOEF/cPAgL2ri5SHdnEegcE8gABLzoFPE5AOLwR94MIEMdC8lBCZ+LQ+jLcBzCxrVZO&#10;qtvA+osahYjeIGHS43QuCBMACU17wtdiBdes12B6EwuvJ8sprhxkt3eK3HZoPmBimRzafYVcs6JV&#10;FsxrkqXLpsnSlXNkyZXz8IcekHHNYg1KfPqE//SRAQsLOgkPDEz8J5dcrUUsuypFFMybQCDFoMqD&#10;haWK8FPfCGCwSFZBggDhQQLrKohuBScZrwVMrNu2TkGC04+p9YSKHaYNuzYAJjbKxt2bFCbYVpQd&#10;gdhilE4Ei3x3Hb4VQes+2Xv8AALaQ3Lk7HE5fPaEHOEchNtPy0kGwAiEme7kh9YRLHzxNYGC3Y74&#10;ST2D7Hc+/1De+/IT+RRg8dWF7+Snv/6qRc7/px0KuhIEinBB9vd4LNZtqDvxM9OdfpDPfzKY+Pjb&#10;7+TAydPSNWu2DB03DvFHo3zzy0+8FGDkr3o/FmIrTPz8tcLEZ+zu9P2XBhAfvaNf31ufvi+vffi2&#10;Fp0TJLS7E2CC34tHXwRMPPuEFmSzQP3ORwATD94tt91/h5y573Y5zRoUgASBgqlOrJU4QGdCocLB&#10;BH4Oe+lEOKDQYmz8jKxt7D6tneDcCTpOfnDdeq2d4KwJpjqtjRRib7CuTjdtoLBPmCBIaMoTIALA&#10;ej1Fd4KQwfoKrKyvoCydia9PgoF/vZojYdDgHQfoD8d6324F19YamSvlYULfMwzeQwG5ftrv3mu6&#10;asDfGyh0xoQG5c6VUKfCwYS7L/fZ4GD24lmalsh0J7oTBH+FCZznU6r0Md3zCB475Dx46ftfn4ut&#10;fbUM8BCWAYO5EfzwgQqggiCE7SDNKWgH20sEiDBMzMG5lubEgN/AwGok/pDupPthgOA5zr3Qlcdw&#10;DQ8RXh4m1MngtdjpqUsnYM9mmtPCNq2bmAaYaOsql8paBJJMc8Ifu8KiJMnOjZPMLMBEnzQntoVV&#10;VwIgkZKRIvEAhsr6apk2d6a0TumQsppyTcVJzgBMsGCbnZ4SoyUlnQEx/shXFctkFo51NEh9a41U&#10;N1doelN5fbGU1hRISVUu7s/uUOMlKma0jKUrQZBwAbZOuHZugaYgKUgACCDfdcnA4CIwoec58Ajk&#10;7oc1DBPqUOAxFBIUBgARlIcJbIdBQs/jcQcSwXnuXAWIEDgoPIwc5LYH6TY1FNvDoOEAqAlRY/T7&#10;TVciK5cpTCyU9gJQOJDgdra2VnXwoE4ERYhwciBBFZRkq/KdCkqypAgqgcpLs6QKwX41IKAGgVmD&#10;uhKZ0lKZJU0VAIvyNKkHTNQAJqo0cGNKSZqUQAYRBhMECZXChLkQChMhhY9HttPxfPE1ACyY5pQL&#10;4MkpYlehPIlNy+0FE+ZMACgmMtWpGkEzgcJmPPSGCC/CBBWBCYMIDwYeKOg6uPWi8ufyfgAJPPal&#10;gIjLmJoUXaEwMAgawinXUcUyOqpIYSIKwBAfny9JifmSnlYiySnFChODRiXL4Ak5MjSG3ZxKcA3O&#10;0LA5GpdHEZT4tZn7EUnjIkz4fQ8MJr9tBemR4/1i2UIXcBJXJZfHVwEoTAOgQfEVMgQwMzKxTMYB&#10;dhKy80IwgZ8rAvbiYhOhguL8CLaALUEgzY5NhTrAzrowBVIXwjkREGsjTC5NKYAIwoIHCIMTXtdW&#10;G4bHOggCQlj+WOBK9IEJggZVQUetoQDBepXMmlknc2YjiJ5VI/Mofiq/sFmWzG2U6qJYiRt7iYwc&#10;8P+RvLRR0tNWJFM6SqSpKU+bVNTWZ0pNLYcxxkleTpQN7nNF6FZ0bs5EhYMJDxQGEalSWZ4i1dhm&#10;+hRBoo5pTs3F0sOia0IEVqY0aZ2EgoSlNJkLYSARtH51UNHBYusWFloDIJjiBPhRoGDxdciZ0MLr&#10;VoOJKYCJaQoTNQYTsypk+TzAxMoq2X5LvezlcDoE48cQwBMmDnqYAEQcAjBQHiYOrzN5mNi/phQq&#10;AQiUIrivAgTUmAgAEAN+wsERJwMKl95EkIDoVhBYDgIkDm1wMEGIYHcnXMNWwgmv6VKcoGPBdgRe&#10;6FYwzYkQcxRfi0LJ9jo5yVazuxrlFIuw93bLmQNzARNL5di+5bLqhqmyZHG7LF0+XZYpTMzFH/wF&#10;AInFCCBc6gWCCQ8NvntTbxEmrAvMVTcuxz5lgGG3O6BwedsUu8to0MVgjGkkLHZdZ9Ov+QnqzRu4&#10;sgvPjYCKmyC6FZyIfYus48yJbWtkjWq1ruu2r5UNgIn/P29/ASXZmW1pglqzptf0dPeqrumpqul6&#10;+TIFwcweHu7hzGDOzBzs4cHMCpAUzMzMLFaKUlKKmZmlkBShEEuZeWbvc/7fzNwj9Gp6qvL5Wnv9&#10;914zu2bmZuZ+PtsHNgIkNu2mO7HBnAkEoJwtsXWfzZfQbkEcaHd0LwLZ/XLw1EEdZKcwcf6kOhMn&#10;7j6HIPiCnHvgLrnz4fsVKliE/dDTj2lHIy3EfusVTXli/QQDb36b/+m3l4IwwRoKBv//o394TvZk&#10;okPB+okfcYQzuK/89iOA4jsAxRX56Juv5ZMrV+Tb3/4mjzz9rMy/7XaJiIuTnoMG6KA9/hBK6E4Q&#10;Jr7+9ap89sNX8uG3n1u72Ctfajcn1odwDaY54fkSpDxQPP7iM/Loc0/Jn596TDs8KUw8+oBceMjD&#10;BCACMKFDAQFonDfBjk5MdWKtiqY5nTwo+wgTxx1M0JXAa8PXiIXYTFHTAXZ47TjlnAML1+/YgNd7&#10;vabC6fRrV4itRdh0G5wjsZxgoa4DwCHoOCyTpQQGv02HAVqE9+NCfV/yPQkQwL5Xu30E4/a+ZXoT&#10;YeL3Upzsukwr8vJAodCtnwc6AaGAXT9jTnrMB/du9QXOWi+BYNynN82HuKoAHfwSgDDBFMPxU8dp&#10;fVN2UZamJjK1kNCjIOPuQ1ObdHXQgM/9PE7Cdh2fuK37OLdPxwqJ9+tSr1TYJjA4kOioOdBcaB6u&#10;o2lOTHGayRQnp/ZAAakbYQp1c6Ks+xJTnRQcVM6dCFtDMOEgQ7etfiIIEdeBiSmAickeJggSnIA9&#10;vVHapjYAJqrVmSBMFJYgKMQ/vhwEDJlZCP4BEimpDGajJTE5GnBAkGCak6U36dRrgMXoCePw4kyS&#10;upGNAIJCSc1KkaS0eMBGnAbDUbFD1ZlIzURwWZgtJZWAl8oCyS0NSE5ptuQBInJLsyS7MA1BZLLE&#10;JUdqB6cBg3tJ337dpWdPBN7dOknXLgjYoU5db9ZA38OAwQMdBkJDe5nLYJDhnYlQTYSTu72Xr5tQ&#10;MCAUOJgIAoXbDgcJgwle34OE7atwXXUgejsHwoGDCvs9CBFunyvnZ/Qf1Nu5EsMBc4QJ1kKY80Bw&#10;UIAgTGQzvSkREJEEIRB3QMEgMFTEDGgIKgPwYKI7kYOAPRfKL0gHSKRLWWG6VBamKkTUFjK1KU0a&#10;KcJEEV0K1k8kASaSDCagArxm+QCQfIBDHuRdCQUJVXuQ0O3cUAF2FuAhWHwdfMxYAT6ZdCYAE6mB&#10;QBhM5EoP1kwAJDoPKZYuTHNCYH0zAIBBNtOd2E2JQfU1MMEg3B0PwgRuqylLKjoNlr6kCj+OlSlN&#10;tk0BIiCt2QBI3ITgv9NQPp4i6QYY6AWY6BcRkEERWTJ0aKZED8uU2GhoeKbExQUkNj5X+g1Kki59&#10;46Rz/xQ8n2zcNle6ACY6u3PdEgFIiQBMuOdmqgkT93mZS7XCcwrBg62hywgT5QoUt0Q7YbvL8DKA&#10;RIn0iC6QvjF5MiQhIDFpGZISyFAwzaYzgWA+N58gEYfXFgJIsKsT6yPUkQAcWEclzoIwcAhksiMT&#10;50HYTIigE/G7IOGkgMJzmxQm8DeJ6XQmq4nwItCGQwQVBA48du6X4H1bXpKKoDtPxo0pkikTy2T2&#10;tCqZO71a5k6plGVzm2XhtFopTB8gkX3+i/S55X+TQHJfmTa+XJYuHCszptbJhAkVMnFSpUwmdJTi&#10;vvLjdAI42+OyNS5/D4UKEw4k8LfUpzqVOleC22XaIjZZKpw7wWJpdlYiTGjnJsCDFl4rTNCdsBSn&#10;YJoTQIIdmrwII75zU1C1OdKEtV1b2EZACouvmw0mbM5EhUwGTMwATCyaXiRrFpXJ9uUVwonUR52j&#10;cAQBOIPxQ3QLNMDnXAgCBfYBEZr2RKBwMEFHQbW+SOsivFvguy8dxTbPqeeFDm0EOLB+wumQX3Ff&#10;+wEkBApCRxBKthkMaE0EocKBxTGCisKFhwgr/maHqP2rC2XfKpwLj5PpTqe205mok9M76wETjepM&#10;nN4/Sc4eBkzsnyerbx8nc2aPkNlzxsns+fh/Pm+SzFzg3QkEBwgUwoOHUMBhshxrDsMiOITkXYoQ&#10;TCzCvqV6aOqHdygQyHlngt8e+/x2beVJMe3JOxaACboUKzeuMJeC6U6a8mTuhNZN6FRswgRW1lDs&#10;Zg3FVsDEdi3IJkywTmKPgwkGs4fOHJWDLAwGUBAm6Eww1enMfRe1foIB8gOEiWee0OFxT776ojz3&#10;5qsIrt90MPG+1it8/t1lrUW4+rcf5SeE6/+jYYJOByGC5+VKqKBLQaC4+o9f5PKvP+ExXJUPARMf&#10;X74snGbxynvv43exS1Jz8+Q//+lPwknZ/uern69C3wIq2G72inZ3+vz7b+QzANH7gCO2iH0H4hC7&#10;1z8BXLhUJw8Uj7/Euomn8LsBTDwBmHAzKC4+dK/+3s4Cxk7fd6ecuuciYOJOOXnneTl24bQcOWdA&#10;Ye7EEdl/4pArxPZpTvvVkWBHJ2sPuwOvJV0JmzVBR2I1U5uY1kRHAvJpTVpYvXa5LNM0JkIF1tV0&#10;HG4HNNwmi6mVy2xdsQzvySWACOiOxaH3qEtLCqYpAQ58qhIDcbpqwYJs77I5mVNh0tv5lbcP+wwE&#10;U55cKhGD/BB0h45repE6B0wrmi9z8Rn0Bcx0ADjbQSFDjyGQx+eVn1vWJ81g57XZk3TeBLuj5RQH&#10;ZNzkcTgvgZ7dnTh/YoGdYwk+10sXQAtxvvm6P28J7k9Tl3h+3o+fyO2khdbu8dxqbkR4GtOcRYSe&#10;9prrNA+X3zADgTs7OhEmZs6ZZNDQASRYI2EwwQF2rmDbAYVCgZN2ZtI2rwQJkwIGoUOv68Rt5nCq&#10;HER4KUxQTINqlYmEiVmjZeLMkTIBMDHJqXVSrcJEcXmKpjrl4R8gp9xmACZS0gESacOtXgIwEYvA&#10;djjggCDB2ohAYY7UjWiQmYvmyuhJHApSIyXVpQh20zS3nwPUONBuGGAiOn6YJAIwUrOSEBwiUEQA&#10;qxOOEWgGSjIloyBVkjJjJR7wEh0/RAZG9NaC6959EGz3AEh0RYBOmOjMQN+7DCaDALoQfwgT9wEU&#10;nQwk/LwItnnVlq+8DW7rYcMUgglfSO0dBp1l0dOpBy5z6uTVHbdx2515XYUNyN2ua69bpFufztKD&#10;BeRQTzw3rt2DxwATHMIHmOjdv7sMiewnMfFD9feemBar3ZpYZM0OTh4kFCYCCfh983fKwW8c9HZ9&#10;N8K7ECE3AiBRkCF5AIiC/DQEPWkAiTSpKEqTKqimKF1qi1I1vYkg0YDApxYwUQ1VMjCDSguSpZgw&#10;AeVjOx8Akoc1B1KIwH42hddYi6wBD5wt4aHiWrmCbG7n8/Fz1ki6pOdlSUoOYCI5QwbHB6RPdEC6&#10;R+ZpmtMtgAnWKLBewQfNFIN+FYJpLw8PHfVHpiwF5eHCYCLoRPjLdbtM/jWiBGspgKIU9wMxJWko&#10;6zfypSvUHVDQCyDRDxAxMDJDIgER0dDw6HSsUAy2ARMDIlKlc59YuaVvonQamI7nFABM4LkBlngu&#10;pjvdhHPfOLRE7+cmdWC8uE+QIdDYMa63MN2KUieC6VfuelhvicIaBUiJxu8N6swajegi6R5TKL1j&#10;82VAPIcDZktsWpokZ+E1AMAyzYmORAEC43wAhQpAofMVmOKTTTgwWLD0pXDxuG0bQIQgwkDCYIJD&#10;3wwmcBwBOV0PKpewgn2drK1AYQq6EBDfg75zU2FuyJFQkMA+L/PFzw212YCJApkxrUIWL2iU2xY2&#10;y7L5DbJ68ShZOrtOygIDJKLXfwRM/D+kOKufLJ1bL1s3TJOVy8fLHbePl5UrJ8vSpW1SUgJoATBk&#10;Md0pK1KVG4hSZ8I7EsWFBhRFRYAKqERhIj7oUpSXJEl1Rbq6C6OdI2GtXgEAVFNhECJMPr0J8OCc&#10;CO9GmBNBeVeCawDXz1cAGdEIOGli6hRTqFh8bc5E29hKmQKYmDmxWJbMLJZ1i0sBE+VyEDBhtQes&#10;eTCXgMF9OExo/QQFmDCAAEzwOnQT1rFewlKTKHMLnDOB7aObS9u5EyYCRpnqMG67H+fZvSpH9q7O&#10;lUMbivBYnMsBmFBhW8+r6U0GLeZMEC4qde4EU5wUKOiq4DHy8XFmxekd1XJmRw1gAlCxu0HOtHMm&#10;5sqq28bI3NktgIkxMnveeJk5r01mLZyMgGA6AgUHEwQHBxPBtpFBESbY496cCSvcdC6FOhTmUngX&#10;Q7+tdd/y6re6qzjUbglgYoncvmYp4GEZIIKTsTl5mG4FjmF/+brb1KFYuXG5rN7EadmrZBW/lXZS&#10;oHB1E5yWrLUTgAmmxWhR9l4Axf7tgImdsvPwTgSsAIpjexQo9BtyBLUHtWbiNECCMHFe03TOP3i3&#10;3P2XB/Sbd6Y6/eX5p4WTp599AzDx3lvyygdv6zf3H34DmPj+MoLz7wATPwULsv9H/fxN/qGpUx5Q&#10;PFD8jOM/ATO+wx47PH354/fy6besn7giV377GyDnGzl89pwUVdfIHzp30Rax/nF988t3uP5lQMh3&#10;lir107fC7lQEChaWf/LdV/L+5c/lbc6d+PQ9eeWjt+XF99+Q5955VZ58/QV54uXn9PfhnQl2v7ob&#10;MHEnU50cUBAmTt5zQY7fdVbTyAhsdIFY8H7wLCDuDH7vpwEUdChOWLpTML3p4G5NUSMQbty9Sd2m&#10;dTs4sG6NrKAT4aZca0tYOhJMY9K6B6Yy3aZaClBdsnKpgqsF94QCkwbzEIceLsB7c6GTf596B82/&#10;Z+k40I3g+7VjkfZtOHa9Kdgq3g4KFWOHuRQKEnQq7H5VhAg6FN49cNL0JHwWvfugLgBWOhJcNYUI&#10;n9lZt86UmU7TF0zTmqexk0ZLUVWhVDVWaTtl3x2NsGK1ExBWrd1QtwPnxbk4Cd8ch5m6zfkzeplO&#10;yLfLmBKpwv3NvpX1VFZLFZ6ORQWdCeeqGEwgePfOxO/BhKU3tWFldyY6Bxb8t4MJnRthsrkR5kD4&#10;1q/BFrBeHUDCH59KKYDgHLPGyqSZo6GRMompTtObsDbpFOzmUcXmTBAm8E+PMJGZHQuYYJ1DjA6s&#10;i+X0a8DEsNhhOkeiqLxYRowbKdPm4Re1eJ60TpsoDaObpbKhCsEg4ABAkZKZpDDB2QgUt2PobiRF&#10;SVJGvFbUczhZFoLYlOwEGRY/WIYOHyCDIvtI34HdpReDbqYFcTI0HYnOCNYVJm7UoJ9AcCNgwSAA&#10;0NDpD0F5mLiJMAFxgrWlQdntFCauoxBIuHQldScgdSPCgKIDWBAmdFuP8fr+Mmz3BEj07gxY6CK9&#10;AApUz/7dpIcCRbi6Q91kwJA+Eh07ROISAWCpMTqcjjMktO2rggTgwac6ES60XsI5Eu4bfas3ILSl&#10;Ipg3mFBHAgCRU5ApuYUQYaIwXQqhEsBDOVRVTIhIl3oARWNxqjQBIhqh+uKUIExUKEykSClWBmqF&#10;AIeCwlQoTfKhPNw2F2sOFFABYAAr2fpYTPq4eAwQaXUUPE6I8PBh11FnAu+n1JwcGZ6aKUMSsqXv&#10;8GzARC4CbwTcEUVap3AzU5wQ7DPVSQuhCRAAAQ8UBg7OTdDUJNsmEBAOQqs5ELZCej1CA4J5AATX&#10;P0L/GlGMlUF+sToSN0UUAmzypEtErvSAehMkhmTIoIh0iYrKkhg85pgoAEQU96HhgIu4HBk8LFO6&#10;9I0HTCTILQNSASIB6TYsH0BhMKFAQWjCfbCG4pZI1lFQuE/oZj2G56/pUCHdAnAgPDD1ilLYGQaA&#10;GFYEAXqgzlFYoa7RhdIzpkD6x+fL4ARCW5YkACZSM/E64P2VA2Blty66AwUECfx9CAb+QZggMFga&#10;k4cLFV0IFaCAnZd8ETUBAudRsRYCK1uqaq2EkwKFXi8EEQoSeQjOHUB4mTPhHAlAhIcJHtMC6CK2&#10;Zk2S+ppMGT0iR2ZMKZM7bm2RjSvHy8YV42Tzyla5bW6dNJYNk6G9/lfof5GRNdGybe142by2VTZg&#10;3b51puzdfavctmyCQkR62pAQTGRG4rkZTLBegqlNTGkiQBQTIrxw3NdNULVVmQoKrJlgapOlNBEk&#10;wmHCVp/WpDDBbk1hIkCEb/v9jjAxuqUc91UuY6DWMVUyYVyVTGmrlNmTSgBTBhO7VrIdLFu7Aia0&#10;vgGB/kaAwoYQUBAcDCrCxZSkItm/Ok/2rcqVA2sLNIhnkM/A3zsHRxUmcF4AgAeJwxT3nQ7h/vau&#10;ycNjCcju1TnYL5KT25maBO2olBNYj7tz+vMZSHhnwuolbOaFPRcWfrMg++xOTuKulVMQnYnTu5vk&#10;zL4xcu7QVDl/dJ4cPzBPVt8xTubNGSGzZwMm5rbJ7PmTZPaCKcJZEwwU2D2GaQwMYJjS0D4dgsIx&#10;AMR8AIUKELFAYSIcIuwbVw2eNEhjcIbADoHWYgRgSxmI+aBMgzSTDg5zBd2a8sR0J6Y6OWeCBdlM&#10;cWGqixVlWy0FU2AIFkyHCUJFsH5im2w/sB1Awa5OuxG87kMQe0j2nTyiBdhHLxpMnGYnovsvyAXA&#10;xL2P2byJB59+TDsXPf7Sc/L065w38YY6E69++I68d+lT7ah06aer8u1vP8j3//gZwf8/q6+T/fiU&#10;J8LE90AE1lBc/hVA8cP3ChNf/sA5FD9rqtOI8RNkQFS0ZBYWyOMvPKu35+0IFFd++16+AVB8hcdO&#10;Z+ULBxOcjv3+N5/LO5c+ljc+e9/BxJsKE09pR6fn5LEXnlHHhi10WTfBlDB1Jx6+DyB2r5y57y45&#10;cfd5OXrhtIKEiS7QMVsJFYCJYGcnLcY+4JyJvepKbMLrprUSO9nFaYNOv2adBN0I1kmwroadwKwu&#10;wjo1KVCsBkysWob32hK5le83J1/nYGCxSAHCw4S+TzXgt8uCqXgQ35N8H/I9aWlSrPmxGotweYjo&#10;uK/3qecOydKdCBD2+fCfFQUKhQmDCl9n4YFCHQoE/eGajc8qAWIWA3ds+5WB/bR5U7XNc1FlkVTU&#10;V2jrZQIVJ8YrQBAoXBtmtmM2t8LLXBBzQgguuD+cV+8D556J+6F4f9y3QmsnOhJh+5wzoe7EQnUm&#10;2hQmZsy2bk7tYEJBghBhw+rCNZUiAGiqEyHBACIIEw4kwjV5hgMKt5pDcS2UmHj7cYAItqYDTDDV&#10;aRpgYmqzTJjSKOMn1WlHp6q6bClgmhP+0XHOBGEiNSNWktJiNdUmJoFpTgCL1AQEsRlSP6JRWqe0&#10;yYSZU2TGork6gn/s5PFSXleBADFLWPAbnxIDeIgCRERKdLwTtgkTsQCU5KwEyWDAiOAxITVaIqL6&#10;S79BPaQPAu3eCK57MiWoR2fp2q1TCCZcCpIF/wYK4dvXk4KEytwJdTOCjkZIdCl4fiukdhDRHRBB&#10;dSigDoKFgwkPDh0howu2u/bqJN37dJHeA3tI30G9pPeAHgCKbtKzn6k7XQlc3rNfD1zWS4ZEDdKU&#10;sgQPEpkJ6kwQJnzNhMGE2yZIqBvBQDzchQBQuEA9gMCdykFgn1OYgWAfIFGUIQUAh+LiDAQ2GVJJ&#10;kMDagLWpJE2aoRBMpOKyVKkqSgV0pEoZVAIVASoKAQyFOA/PVYDb52HluXPDZPcLoCFcuMfiRaBQ&#10;KVAYRJgszSmdMJEbkLiMbMBEJmAiCzARQOCeD6BgOhCD6TIE9YCIMGlqUNiqNQYEjqDMUVARFCIA&#10;DRGADRUvszQmbt8Upj8BJKgbVYVyM0ECAX/nIbnSbUhAeg/JlP6D02Tw4BSJHJIiSXEBSYrNktio&#10;VIkelgqYSDOYiAVMADC69iNMxEmXgSnSfShAaRjOA1jqCnUZmoPnyNW5FSqrqbhZnQsCh6uxIHRA&#10;nSIBCoAGitudAB2dhuIYtgkpdD7svDkAoCzphMfbaXCqdB4YL72Gxkl0cpokpqVKGmAiGzDBeokg&#10;TOBvQwgkOsJEOEhw24v7BhPsvOTrGIJpSFgLw4GB7Wa1uNtU4NKbOK+hiDCBNRwkCBZau+PO550J&#10;mzUBkABMMHCvYDF1dZq0NKTLrCmlsnJJi+xYN1EObZ8pR3bOlhUL66QiB5/PG2+QhMH/QaaOSsDl&#10;I2XzGkDH2hGyfcsk2b1jjixeOEpyA5E6+TsL8hDFNCfWTbA1LJ2JcGjgNkWn4hqYQLDPgutRTGsK&#10;woNXCCa4EiY6AkQ4PFi6k4npUwQPTXUKg4kxIytU48dWy8TWapkKmJg1qUhunZEn627lcLpKObzx&#10;WphgoXR4upPWTmANgUQh1gLZeUembL8tXfaszFEAYZ2CB4ljAIB2MOF0eDPuA6teBoUuK8F1i3Hb&#10;Ujm1swrBf7UCBZ2J8HOFXAkAA0FCU6A4wI6D8tjRqVJnVJwBQNCRUO20guwzuxvl7L7RgInJcuHo&#10;XDkBmFi7vFUWzB0lc+eMlTmEiQWT1ZmYDZjQbxERHAS/AXVAoauHCToWhAt+c+q0wOV9M/XJvnEN&#10;wYQGUAykGFgxwEKwRTHd6TamO2nKk7Xn9NOHDSgIE0xzWikrN3KmhBVkG1AYTKx2BdnW5cl1e3JF&#10;2Rt3bwRMACj2bpFt+7fJVmgboMLakCKARSC779QRDXY58foMYIKtTTmAjcPY7n/8IXngr48iaH7c&#10;Up1eYarTa+pOvPrBO/L2Zx/Kx1cuIRC/LFd+/V6+c+4EA35zEViQ/X9tYN1/6+d6MHHlt18BBT/K&#10;Z1e/1ZSnb37+Wd765BMEfkskPb9A+g0digB9j96eDsVPOAsf67d4zN8AJr4CTHz5w2VNdfoYQPH+&#10;N5+FwcQ78tIHhInX5Kk3XrS6CaY6PfekghbdiXCYuACYOA2YOH7neTnCGRPnTwZdicMKFIQJzvtw&#10;MydOHNaJ2L6LkwJFeFvYXVtc4bW1hV25ie1gOQWbDgWAAqCprV7XuUF0gAvOI1m8MgQThAJNSXIp&#10;Sh4qvLivABAGAZaKZ6DL9yJXwgQhmM5aO3DoeDt3jPer9+He/wYsBhNeQZCAFB4cQGjKk0t7IlwE&#10;YQKfw3CQ8AAxi9t6jJfNRXCP7UWzZfxUDrOrlJLqEmkY1YDPMWGfBdmWQsVUqoXLbFq9pTnx8801&#10;BBOh1q/OCcHfCGpWu45NHhrChdthVbhY6GBi+uzxMh1AcF2YCJOffv1vwgQUciVCYOAdiUmAiEnT&#10;eTmPEyA8TFi6U+j67lyAiYkzx6gmzBglbeynPqVJ2ibXS+vEWuGsifLqDCkqT9E0J07A9jCRTJhI&#10;ZJvWoZrilFecJw0AiQnTJ+Fck2Ti7KkyDb+A2Uvmy+TZ09SZyMhN19ScmMRhEgdoiEmimzHMIALi&#10;NiEjPi1GZyUkpsdIZOwg6T8E/8gZZDO1iYXJ7HhEV6IrgvPO4c6EBwCfnhRSCCL+VW66BQDh9CfK&#10;wcSfeD29vgFEsOD6Oq4Et7UeQp2JDjDRDiQgDxJUd4AErtNNQaKzOhH9hvSWARF9dII393v2BzA5&#10;d4K1FISJQZED8XseJgn4/REk6OAoTKgr4QCCjg4VBhLh6Ux0Hyj75t8F7XQKEOT74D6vOFMD/2Js&#10;l2Otxn5dSYY0lmZKU1mGNEMtHKhVCqCAtAAbqi6hg0GYSJOS4jSACITbFeEcRVgLcfuCEqg0S/Kp&#10;kizJwz7vL5ciWAQFwPCrBw2Ij5kgkVWQDtjMcDCRLQlZAYlMzpZ+MZnSYxhgAoG0wUQJgugyBNTl&#10;qpsjoCFcARWUhwts34TLWINws4JBCVZzFW7CeuOQEojHARBYTdwGqODYTbrNY7xesd6GugW37zQE&#10;wf4gQM6gdOkzKEUGDEqUIYPiJS46TVISsyUxLk1iohMlali8DItKlGHDARZxWTJoWJp06RcrnfoR&#10;JpIAExkAJcJSNoAiW7pGZEFYhwYAA1QOni8gICIAZak6YbsTIIa6GY/hxgEZ8sd+afKv/VJ1/VP/&#10;dLkJx27CemP/FPlj3wT5EwDmj32hPnHyr72i5V+6R0D9pdvACBmexBTFFO0eloXPZw6/6SdMQJaW&#10;5EEiNPvBd3IiPHDb9g0mNMhmSpM6EgYR4cXUVgcRD0hgepDVGRAYDC64JiosFLN7WIGJNRAlBSmQ&#10;uRK8jqY4OTjheXlcp05zUFxpqlRXpElNZbJUl8XKjEnFsmJxk2xeOUaO7JopR3fN0G/mcxP/RfoC&#10;JrKG/79kxpgY2b66VjavqpEt6xpk9/Y22boJf8enVgAmOGfC5IGKz9MKsOlMhGCivMRUBpUUs34i&#10;EZ85O1Zdgc9ag03AtlawBhE2sI77HiLCiq3rPTyEVlM4TIS7FXQncD6FiTIZC5AYN6pS2sbVyKTx&#10;NTJtYpXCxKLpOYCJQtm3FoG6fqOP4B8BPaUpSQoVCPxZIA2osCJpgkV7mNizMqDuxOENRQjm6QYg&#10;0N8aAgVuEw4oTXcKkwIBQYF1ETuq5OxuBvycbM0J2FY34WHCnAnvRvDyMlyP6U8eJlyqE2CCRd3s&#10;HsXnchq3P7erRs7j3Gexnt1dD5gYIWcPTpTzR2bLScDEhlVtsmjeaJk7mzAxQeYAJmYvCnV00nQF&#10;BxQMKjxMXONQXBcmzJ2wglMrOm1ffO3TnExMdQqJwZuJ04jpTljdhHV3Yt0EoYLB5MrNBhQ+3YnT&#10;kbXjk8LFGlm7fa3BBEBiy76tsgXr5r2boM2a9sSgdfexg7L35GGtnbB5ExfkzL0X5cIDd8tdD90n&#10;dz/ygA6yu/+JRxE4PyGPvfCsPPXqS1Y78d6b8vrH78n7X30mn377lXz981UDir/TnbCuTv9jMSL0&#10;QyBgzcQPChO/yuXfOMzuZ7n04w/yyZXL8vHlr+XDry4BoA5I49ix0hcw0TK+Va7+zaZh84fQc/W3&#10;HwEeDiYgpjq1h4kP5NWP35WXWTfx3uvy9BsvASasboKtcx9me9gnHw3VTThnQmHirvNy9OIZTXM6&#10;cp5pTsexWgct1VkABoBiP2BiP18DnUHBgXaHFCwUKPbvwmu4VThngmJ7WEIFaydW87UHWK7YBKDY&#10;yFkl1hGMnZrYtWmJpjoxuLcAX99TgAF/LPheU2Cwy7it066d/GUECa48ZucLycAB2w4m/G395R0L&#10;ufUzQeAOQneYFCbsc+RTnvy2/9xZupMXAnVoNqTuAI7NBgzMARSwnoG1DVPnThNOoSdM5JbmCesn&#10;OOdFaycUJmzeBFMZrT7KxLQmpjmxcFpXTWlidyZOy5+uXzyY8DeDaU56HNfT+ogQUBAirHYCt4du&#10;mAYYoDxMKFBo5yas4XCBVUEiDCoIFB4CDBhcWhNgwoNBEA7UsRinsBF0LnC/PsXJZClOU3h7XHfK&#10;DKY4jTFNHykTgzDRAJiok5bRpVJaiaCQMIF/gFn4p5+ZHQeYQDCbymnWsTIsJhIaJpV1lTJh6gTc&#10;7xTAxGSZNGeaTF1AO2cuYGWKVDVWI+hNlWGxQ9SFIFTEpww3iHCOBFdVMoAiPRbXGyoDI/shyO4p&#10;vft1D4KEugKAic5dIQcTt3ShQs7ENQoDiXCYCDoTTqGuT9fCRKiImvdPMIAUJnDMwQQdh2sAwokQ&#10;0QWXdcV2994AiX7dpO8ggMTQfoCJftJ7QE+ARHc9TjG1qSeed5+BvSUieohOuWZ9iU66Tk/QVV0J&#10;gIPWRTj52gjWn3iAYB1EDlOYoBwE4wGIa25RpuQXI7h3KijJRvCfhcAmUyqx1iLwbwAINJdlykiA&#10;xKjyDBkJtWC7EaovTZdagER1aYZUUrheBVSG25RQZVlSTJXivFChUwHOTaBQsOgoHCdkGGi0dzJC&#10;UME0pwxJzcmSxKxsGZ6WIwNiM6XXMATbCKr5jX2XoSxYLgRYIKjXwL5AbhlcYCvFY0wTwsq5FFz1&#10;mBO/zb95SL51hsLtbhqULzcOyoNyARB5AA46AHmmCOwPyVXdEpEjNw9GMD84U7oAIroDInoOSJC+&#10;/WNl8EC8r4fESVocHn9ChqTEpgAsEiQqMk6GUgCKyOhUGRiRJN36DgdQxEjXgfHSfUiydI9IlR4R&#10;aVCG9BiSKT0jAE9Qd2polnTD2i0iXboMSZUug1Ol06BUubFfovypb6L8a+94+UOvOPmvPWPkv/aI&#10;kX/pGav7f+gdq+BwY984uQnwcjMeoykG+1FyU98IuaXvQOkTEYHPaKIkpyVKelaSBAATuZzVoG6E&#10;yUOEzoZwIMEUHy/t7qQdnkwECU1lCoKEFUm3F4P/ECxcAxN0HwpCqU0lhQAJqiNMKJzYOXk9Omgs&#10;vK4sI0ikSVU5gvnCoTJ+VJbcsahe1t/WKHs3jZfd60fL/EkZEoj9f0uvP9wgubH/uyyekiQ7V1fI&#10;lpWlsm1ttezf2Sqb141BII73bTbnZQzV7lU2C8N+D75mon06kwGNiYXXpkqouty6ORk0hJwJa/Vq&#10;jgRXK7q2wmsruAYkABiuKbx2roSHCQOKjjBRKa2jq2RCa41MbquV6YCJ2YCJhdMCsm5xgexdCwDY&#10;Xotg3NU66Df/CPQ3IeBnXYPvuESgUKigQ2EwQQeDqxZdq0vAcxBOKAb/dBSoyuAxdSIAFkcADNRh&#10;3Qd4cH9ziRxYXwDla6oTdYxgsR3nVXfCdJwQoUXZ1j6WEHFqew3WGq2bOLCmSPasYOpVoRZv05U4&#10;u7tOzu5pkDO7m9SZOHNgopw7PEtOHZwvm9ZMlEXzx8ic2dDcNpm70FKcGCRY5xXvTDDFgQHMPMgA&#10;QoMabnuQQKBDKUz4FCcEKvz2U4tbIV/QGvqGmN/eMlXEXIlQq1jbp9SZYBH2OsIEAMKLMLFxlXby&#10;0RkUPt0JwSXlU5/WbANYbF+HIJQpTxs19YnF2ayj2H7ABtvtBFCoMwGYYNCrHZ0AFOfuv1PdCU51&#10;ZtvTezgZ+wnWT/xVHn/xWQTU1tnpZU7F/vwj+eibL/SbfaYPsRCb6U7/3GQnq53gdOyrYTDx9c8/&#10;ykcAibc/+1Q+uPQlnsOf1Z1IDgQkLS9XXnz7Nbsxflgs/j3Ah7UeV379Qes+Pufciqtfywd4Pu9c&#10;+lTexHN77ZP35dWP3lU35pk3Xg6Diae1ba6mOj3+sNzzlz/LXTpvgpOw78bv8aKcBFAcu3hW08iO&#10;XDgphwEV7J5Fcf4Ep5ATKFiUzSnZ1kL2iA6u23WY9RN78HrtMJjYtcWcCmxre1h2dSJQ4n3A9wRB&#10;gl2cCBU+7UkdBfd+8gX+TJtj2pK6XtjXgn9NYwrNm/CyNDzbZh3GYroNOnvCFWHrNlZuQ/qexvX0&#10;mHuPc+X7nsXZ6k64z0X4Z8TkHAocD3cluGoxthNdA/1c4jMYLIhuJ17OmQ/YhmYhkB87aayU15Vr&#10;rFFaW4bbzcdncgnu61Z8ns2V0HMrsFDmWtgMiTn4mwBYwXlUgINZC2dqypRt8zII+7Mhg4cwkPAw&#10;gevNWcgJ2LNa2zkTKg8TvyeChYOKYO0EzhEuDwi6r0BhrkS4M0FHwuRhwq5vzgZTnMKciemjgs4E&#10;05zGTaiVUeMqpLo+4NrDJksA/8AJEykI9BNT4iQhKU5BgpOuaxtrcd+TZSLUNmOSTJ47XWYAJKbO&#10;nyWNY1qkoLxIUrKSJWL4IAUGfrtOoKBDEUeYIEQk4lxQFCBiGDQkeqD0HUxXoof07NPVHAkG794Z&#10;YPemLpSBhHcmrPYhHAwMKNSZIEwoWJgIEOHOhAIFFA4S4TDB+6cUKBQkHCj0YmcmQgW2nRQiwtwJ&#10;hQms3Xt30mLqPoN6AiT6ysCh/aXf4D4uzcnDBGsoeki/IX1l8LCBWqyeAICjIxHuSnhHgoXW2jqV&#10;6uBGECJURVkQt+0b/1yIaUf5JQAKF9gXMOjHdhm2q8uzpQ4g0AA1lWdJS3mmjKjIkhFYuU2nQmGi&#10;DDCB7SpcpxKXV+CyctymFLcvcVKgKA9IUUWOFJXnSCG2Tdguw9pBBTpbBMLj8Q4GVzoWrLVQdyIv&#10;XdJyMgETWRKXmSuDEzKlTzQC7UgE15HZ0gVBfRcE+Zr2hOC/0+DcoLpgvytgg92VugE4ulKakoTr&#10;DcqRW6jBgIJB2WHf6qfrt/k3QjcPYgoQgcF0y6AMiMfTsKbJzQOT5U8I1DsjSO/VH+o9TPr2ipCo&#10;QdGSFIXPUTxes/hkwESCxEXFyLDIKIkYGi1DImNk8NA4vCcSACAx0q1/NGAkVroPjgNQxAMgEqXX&#10;0GQoRXoPTZVeChiAFWz3jCRopEi3wYnSdXCCdB2UIJ0GxknnQXHSCee6qd9w+VOfKLmxzzBsR+NY&#10;rF7eZXC8dBuC+xuahHMkqnpHJeF3mSR9hyfIwJg4ieTU+rQkbZ6QnpUo2QCJXA6IQ7BMKAjVSXiY&#10;IDCwkxEVCYgYhusYUFhb17DWrkGXIVQ8bR2YXAqTwgSOFQIGChKkAMcKABYs8C/U4wAHqLgoRYo7&#10;wEQwzYmOBO8Dx0pxeQUBGO9TphPVVROCEeQDJppq4mTZ/CrARL3sWDNCNtxWIzPGJkhewn+Wrv/l&#10;BsmL/4+ydmGO7FlXKVtWFMvW1ZWyf8c4Wb+qReqrYiWQPlAy04aoI8HUq44wUVoUggkFiFKKDolt&#10;V2KbMyyqyzlnItdBBGX1EupCOIiwOgmmN1nXJnMkfKF1ezXUcvVgYcd4m44wMX4MU5xqHUxUy+zJ&#10;RbJkVr5sXFoke9cAAhCE85t9/60/YUKhgsXR1zgTBAgE+g4mKDoZlMIIgv9j25wj4VwJLaTmuQkd&#10;Ch64XK/rUqEcSOxby3kV2bJ/DVOmCnCdEjy2Mjm5ncDDx8mp2OHyMMGOTdVYWYRdoalYe1bmqnNy&#10;ekelnN1ZJed2Vcu53bVyZhegYt8IwMQEOXtopsLE5rWT5NYFhInRChNzCBO3TrVvGvntI4DCOxM+&#10;1aldmhMCjmCRqEIEgh4nzQXnSkfCuxIIouhKWBqIF1NL+M2u26ZToQGYfbPLb4rZItZ/46wD7dzK&#10;nHktxGUgyYCSAOGAgt9YG1BA28yhoNbvWK9QwcJsFmVv3b9DtgIo6Eww9YbB7rE7TyEAPqOD187f&#10;f5ecf+BuOe86O/Hbd34Lz+nYnLXw1KsvyPMIzs2d+FTrDVjMfPm3H+Tyr9/Lz+of/PN+6HoQKL77&#10;x69u9sSPgIkf5JNvv5G3PvtEPvz6K/nrSy8i8N4mdaNGS0RcrOw8HOrqxNoOuhPUd4Cfy4CgL39i&#10;u9jL8uGVL+Xdrz6Tt75gEfaH8tpH7wGc3pZn33pV/orn/TiLsPE74O+CMMHaknv/8mAQJs7fD6C4&#10;7245dfcFOX4nYeIUfr+sm7BUJzoVbBd7nK4F057OHNW2sRQdCg8TdCe2H9gtWwAUm/dud7UU23Tm&#10;hLWJ5WsOoGTaGwDTgGK5QgKdLU2bw6qthjfc4epuOMuEUMH3FqACup0iUKxjvQ7hwxwJ7zAE05bc&#10;e1fdB/de1feye193dCUMKuxyOhS+05l3JxZj9YXZQXcCohPBidnaLQ0rXQObnk2FQX3w8wjxM+rg&#10;n/UPvuMSAWPqnKlSN6IOcUaapOWmaR2FAQXbxRIk7Fz+nHofdED4N4B/C3RexHTAAh2J6QCHaTJr&#10;wTSZSc2fqiv3Zy/A5QsAFdcIt3e6Lkx4YPCuRPiciXZAgduEA0WoE5PbDwKCuReTppszEZ7eNG32&#10;RFw/DCjoTGiak+sINYND69gedpTVTExrlklTm2Uc/pmMbq3UIuyyqnQpKk2VPPzDzsyO1+LrxBTW&#10;TMRKdFy0pGWnS9OoJhk3sRVAMkGdiSnzZsgckFvbzMmSV1aIwDdNEtMTJBqwwFQd5v1T4SlOrKGI&#10;ih8qETGDpH9kXwUJuhI92c2ILVR1noSDCYDEtTDhnQlfSN0eJuhOmEPRHiY6isd5O4UIBxK8TwIE&#10;H4OXOREeIK6FCV9s3c6R6NVJaz8GDe0nQ6IGABQGqCvRZ6CvmQjBBAGDjgQL1DmfIyUz0eQ6OAVB&#10;wsOEL7JmXYS6Dw4kCBF0JbDSibBv+R1IIEinS8CgnSosBTwimK9AIF+LYL8egNBYlinNdCMcRFDN&#10;UCNUB4iohapxnWpct6oiGzCRpTBRhtuXVuB8WIOqzHXKUxVV5CpgFOuaaysAw4DDSeECwuMj9OTi&#10;MQfw2DlvIi03U5IDhAmmOmVJ/5gM6TUsHUCRATjgt/SZUJZ0RsDvpa1Wg7L9zoMBBwCCTgMhrJ0B&#10;C50HYx2cpt/wEw74Lf+N/RLcmih/7BMv/9IrRv5rz+HyB6z/2off8sfKzQMYxCfKLX1jpDOC9x69&#10;hkrvHoNkQM+Bkjg0RjJjEyUrHkF5LD5Lw2MAE9ESNYwwMUyGACgGRw6XCADHwGEJ0i8yTvpCPYfE&#10;ABxiARDx2E+UfsOSsSLgBwD0jrC1b2QyLgcQRAAMoB6Aj+4RAJDIePxOcAzqNQwwgrV3VCJAIUX6&#10;x6bJoPh0gFiGRCRmyJAEbMen4XeZKVGpWRKdnikx6akSn5EMiE3SGp2M7ATJzo4FTDgnIggTYc4E&#10;IcO1h1UXIgwi/ERodmqiy0BYYJAfrHUIAwFNYwIwlCgoAB4UKCiCRHJQHWFC6yUgQgpBQmslHEyU&#10;FdONCOg38/xGn52cmOZUURIl9ZXRsmBGsawDTOxaN0rWL62WSc3REoj9P6T/TTdIRea/yNpFubJv&#10;fbVsW1Uqm1eWy54to2X50hopLRgi6cl9JSN1sD5/PjcDLCvADk9x8q5EZVkqIJxzJdgOFvIwUZYm&#10;9dUBBQlLayrUAmyVQgQfu4eJ0FA6zpIwGUCYbF8H1gEg/PV4Droe7OSkMDEKMDG2RiaOrwvCxJzJ&#10;xbJyUYVsvr1UYeLIJhY4O2ciDCboTBAmzJmAFCgMJpjWRB1Ymw8AyNFVgQJgcNzBxFHAAFd/XlUY&#10;TBAkjgEQCBNHAR371+bJvtU5AJQiOb29AoF/lZyGTu6gE2Ew4Ts7+c5R7WGiykERnou2py2XM0yf&#10;2lkN1ajOcAr2PnZzAkwcBkwcmi9b1k52MDFG5s2fKHMXTkXQQJBgsMDOLASJ9jBhKRChAIYBiBWR&#10;uiDIbQfzvhkUMUhisNQOJkKBmTkVtjLYCr8OAzoWYwdbxLpvnoPfQBMuNG/e1VCo3DaCTHb/8SJU&#10;sCOQto3lDIp926DtshnB6c6j++QAgtnD5y0N5zgC39N3n1Og4MwJnTvxyP0aMHuYeOIltop93mAC&#10;gfa7X36icxq+cO4EYeK7337UdKd/1o+fjs1Bdlf/8Rsg5if5+heDiTc++Ui7O73/5Rdy4uJFmTpv&#10;vgwaHi0t48fJt79ylrb9cC6Gpjv9/We58jfcHo/5y5+vyidsE/vNF/I2ntcbYTDx/Duvy5OvvyiP&#10;v/I8YOKZdnUT9z32kE7Cvvjne+XCAwYUp+++KCcAE8cIEy7VycPEMcDEMQDckbPHrE3vqcNyAGDH&#10;wnjChK+f2HPUFWcDLrYf3C1b9+0UTjTXCejb1gUhkjL3isDJ94u5EFrAD2lrYU2TY8oc3S6njcvl&#10;DtZdADYIFbe5+gjvTATfn/qetfeuAUN7GQQTQMJu46T7eG/zc2AOhAGFgoSDidBlED8/ChEmg4iQ&#10;eMxfxx/j55OOBeHBt3HVbZfyNLJtpOSU5EpyVrJkFwVk/NQ2PLalOIf7vPJckLqOdD1wLiugBgws&#10;ogtBiKBm6EqA4GT84Mop+fOvDxM8PgugwfWGaQjebdYEW8P+X4SJOQ4kFChsu71bYU6DdycIEz4F&#10;SsEB1/VAogqDCZ/mNEVnVQAopofBxPQWTXMaM75KYYKpTkX4R5evMBEnyalsC2uTrGMSEBzlZkld&#10;c72Mn4zHMHOKTJkzHTAxU8YDKiqb6yy3PZAqyQiENd8fSsA54pIJEqyToCMRKdEAicjYITIoqr/0&#10;ZZ3EINYQdNciZE5/7tq9M2Cik6U3QZ263BIGE+FpTl4OIoIKu8xBQ0eg8Md4HXMk3FwJuhFOXemQ&#10;UACDEFBAum9AYRARkqU20ZHoJv0BSYMi+6vjMHgYa0L6KkgYTOA5AyR8wXVUHOtLWCfBYmsGc+zU&#10;lKxKDziQUJhw9RHhqU3ekXAykMgERFCu0Lo4SwoVJrAiWGc6EiGgCjBRV54NYMhSB4JpTS0ACkKF&#10;B4l6iCBRQ5ggSECVuI2BBFaARBlAgRBBV6IE26UAiLKqfClVGVAUqwASlAMKikChq3MzPGDk4zFm&#10;FwKY6LKU5ElmYZ4kZgckKiVTA+O+0WnSe1iqdB2cKF30W/pkrCnSZZCtXYekSreINOmGtesQHMex&#10;TgOT5Jb+7JyUAJBIwrFk3C4J29yPV9m3/KFtpgLdMiBWbuG20y2D4nBOBOsI7AdEpeB1jJJegIj+&#10;PfpLVN/BkhGFoDshSQLx8ZIWGwuYGC6xUVEKE1HRwyU6BoAeEy+R0XESGZMoQ+OSJAIaHJMgA6Lj&#10;sWI/NkUiEfRH4rkOhQYNT4ZSZEhMKi7HNjQY1xkEEQyGAgwiU7JlWGq2RKUFdD8iCfCQZOsw/N6G&#10;p2UBGrKdsiQ+K0cSAzmSlBOQpADTydIBrqmSnp2oXygQJgKABg8PdCeuhQnWQxhomAwmQlARgolw&#10;kFApDDD4d3UQYTBRVEQ3AvDBYxCL/SkPEx5GwkGCBd7enSgvSZcaQG8jJ0E3MLjmNt/DMQDoYTJl&#10;XIasXlIjezaMlo3LaqS1dojE9f+fZOAtN8i46n6yFYH17jUVshPasaZK9mwGTCyuleLcQZKW2Fth&#10;wrsuVi9CV2Y4Hlc8IMJggrMkWK9RVZ6u9REqQEW1A4oapjmpM2F1ElybG/F4vTtBZyIMJprbAUVI&#10;fr++xpwJDxMUHY5RLa4l7IhyGTeqymBCnQmrmZg7tUSWLyiRDUuLZM+aMoMJBuAu4Nc0J8LERpfm&#10;xFXrJ5jqxJaw5kzwm3+CxJ6VdBM4AbsIwXyZBv2EiqPqTjhw6CCtqVDwoDuBldcjxAAqTgEkzu6q&#10;lvP76g0mmObkAEKhR8GHzgTrKxxMMNUJYiH2Kd2HcNkZrGd3OJDQdKcGBxMTAROz5PShBbJlncHE&#10;3DmEiUkOJqZDM0wKEteHiaAAE955MIhA4KNBCb/phJiTzcAIQRLTnHyvfgZeGphhW4Mt7cm/WItl&#10;tX0nVu4zhUTTVJiuwm+aNR0FQR/AgrKUFkKFcy0ULBBMEigUJtZacTYLsl2HJ7YbJUyo9m5T7Tq2&#10;X/afZhG25fMfvUB34pwOXWO6E2GCzgQDZn4Lz9QeToLmEDvOX+C8Cc5m4CTszxGEc4YDZ2EzjYjJ&#10;Tv/MdCeem6lO3wMKrvztZ3UnPvrmkrz24XuAicvy9U8/yl+efVZmLFwowxITJS49Td7+9GO7MX5+&#10;xW35WK/+/Se5rDDxg3z5y1X57Ee6E5fknS8/xfP7UF7/+H155f135IV335Sn33hFnnj1RXnMzZtg&#10;61wWqbNY/Z5HHpCLDxIm7lWYOKNzJs4BaM4oPNCNOMrfsd9m2hNnfXD2BEHCz53QVrE2f2LvMR4z&#10;mOBU7K37d8rmPdtk485NsgFA4VfCBGGSLgXTnyhNiWtXb0OgWKnS7U1YN7PdLN5H0O2Ajts05ckV&#10;XAfTlNx7lqDggMFfpiDh9rkyLYrv3SUrcP0O0vkTeI/71KZgQbaXT3diqpP7LAXTnFyxND9bmiKl&#10;18FnjJczJUlTnq6VdyjYGraqqUrrJgJF+Fs6shH3vRS34+fWnQ/noutoqVN0JuZocTULrYOpTX57&#10;gc208OI+05wMHgAcHTQTIDFzHmBi+qxWCXZzgmyWhInAEISHcJBwMEGFA0U7MIBCjsMEAEGbpjdp&#10;ipOCBB0J70qEZABiEKK1FupQjJWJM0bLhOkjoBacYwTAoEHGtlVLy+iSIEzk5luaE2GCk6s5pI4T&#10;r1MzU6W8plzapkyQybOmyvT5s2QygKKiuVYyCnMkJZAmiRksqGa+f7wWVsensBUsC7CHqjxMaGrT&#10;kN7Sc2B36dHfuhkxvUlhoofBBCGik0IE1JnqmOYEIPgdkPCwEA4RTG/y8kAR7OCk6U2W0kRQ0HQl&#10;SF0IiGvQkfArr6euhF3XCq5vkV79uko/gER/PL+BQ/spTAyKHIBjvRF0EiBCMNF/SD/8PoapI5GU&#10;TkeCsyQIEmEF167Q2s+Q8DBxbXoThX0nOhO+JkFhQh0JA4lSqAIgUAM1VFh6E+GhSQEiQ+oBDnVl&#10;hIhMQEQmAp8MgEempjZpehOuX+Zgogwwoc6EU3ElwIKOBCEiCBIOIpxbEb7vHYtwKVBgzcdaUJ4r&#10;eWX4gBfnSVp+LgJiBNeJaTIQQfUAqPewJOnFlJ1hCOqjCBiWBtQrMk164Riho+/wdFyG6/JyXXE5&#10;LqN6D0vWc1B9o1Ok3/BU6R+TpuJ2X9xH37g06RNLpUq/uFQZiCB/EAL4CAT5wxMzZcjQGOnfZ4BE&#10;QIlDhkpuXLwUJCVJblKipMfhtY0ZLklYE+NjJT4Bn6cEDnSMA6THSxQ0LCFR/5lF4TZchyUmS3RS&#10;qnZWikpKw5oepjQZnoL7VeEyrFGpGRKdRnchW+IycyQhkAflq+KzcyUOSgjkSnJevqTmQwX5kgZl&#10;FBVKVmmxZJcVSaCsQL+ZyS7MwPstSWEiKytGAjpkjs6DgQNhwutacOA39Qyw/X4M9uM0Fch3YWLh&#10;tK1OAAZr35piMKEQAfAoMheipDgVq5fBRNHvgEQe/m6pO4FjpYV0AZjeRHeC6UFMDeL7OEbqKobL&#10;1NYswEQtQGGkrFlULg2FPaXfjTdIdK8bZGLDYNm9ulr2b6xRmNi7qUF2rGuWRbOKpTAwADDRx8GE&#10;/U7YzSng2sNaAXaCwQRAglOuCRE1VCXTBFm7kQqoSJVa7BMOWppYhF2o8yWasc0p10GYYPE1gUJh&#10;Ig8iTHhnor3qa7i2hwl2i6IjYS1hK2Tc6CppczDBAuypEypl1sRCWTo7H1BlaU5WgG0B+r8FE9bh&#10;ybkSAAq6EQfWMp0oD3CRj9sUI5gHEGwjRJSYMwEdx/lO4Hwmuh7mVrCGgpCgbgZEEDm9vVx10qU3&#10;Hcf5TuBcJwEZJhyH2hVga2vYkLRuA4/3+KYSOY3znyGc7ABYQOf31su5fSMVJs4cnKFpTts2TAVM&#10;jDaYWACYWDRV5tw6DUEHQGLJTIj95AESWoDti7DNkfDpEIQJ/eaUEMFVv9m043oZj/MbWFd86l0H&#10;dSCCRakszAaQQAuXI3AK06IVuO1KBFi8rgZyy1QsrqVuI2AAKryY9uRTn9g61gqz16kIExtcq1ib&#10;X8AOT1tl68Edsvv4ftl36pBw/gFTcY5dPC0nXe2Epjv9mTMn/iz3P/mo/PmZx+Sh556Qx195Vp5+&#10;8yV56YO35O0vP5IPvv5MPr16SS79dFnbrf7oQOKfNRGbPwQJ6+pEIPibpTr98qN89h1A4OsvdP3q&#10;xx/kjQ8/BJCtk9TcXOkxcIA8+NQTenv+ECb4aL/9+4+a5vQNYOLSL9/J5z9eUXfiva8/l3e++ETe&#10;/OQDeeWDd+RFwMQzb70mT77+kjz28nPyqKuboGNDmGAHrLseYqqTwcTZ++6S03dfkFP4fZ64E0Bx&#10;gQBxHGBBZwKiS3GGhdeHXItYwgPdiL2y+8ge3TfAMKdipyvK3rpvh2wmGAIk/LqOrzVe87Vb1uq2&#10;FuNvWY1jdKssvUnTnLz0GMBiMwGUIEpItbQnTmNnilQobSkEDT796XrSAm53XQWQdjBBkDB4CDoS&#10;kO67z4g/5hWCdH6+LNWJnzOf/qSfNRxTJ0HVHiLoTOhwOUhrJyaPldoRdVLdVCMtraPwmTfnguCi&#10;qVY47wJOwuYk/KWzZD5nSrC4mqmPTHXSNCcrtFanAZq90BVe34q/F4tmAyYAH4QHgANXgwvAh+5P&#10;swJsDxJUEAYIEx4awuCBatculuARfrvw4+4yDxUeFLwrYXL7YZfTuQhNzR4bSnMCTEwESEyeOQJg&#10;wLqJGhkxplTTnApLUyQnH0EE/jGnpiMISo0DUCDwAUzEJcVJcXkxbj8J55ms7sToieOkoKpEUnMy&#10;EASnar4/C65ZJ5GQBpjwtRIACWp4wlCJiuFQOleIjICag9q69eqijoS6ElBnhYkQRNxMdbpROMFa&#10;5aChoxPBtCcOpbseOLAwm8XYHjJ4/VBqE+XdCMBCB4ciBA4GHCoARLCWgq4Etnv27iz9WCMR0Qeg&#10;0AdrXwUJim1hmd7E5+3F7k0cBkhHIgUwkZoBiMgCQGSzW1NI4cPoOjoTgXCYQCCocjChQAExxamo&#10;xINEQMqhSqY4AQgaIXZvamb3Jk7kxXYDgrB6iJdXQZWloYLrMqzlhAgcL8U5KK2XUNGdAEwQCggL&#10;Dg50v8PKNKjw6/j0J+9iqFPBtTIfMJGLQDdHsooQFGcicE5OlaHxKRIRl2Lf0semyBAE9hFM40nI&#10;BGxkqQYh+KcG85t9AMFgihCg17OUn4hEwolTUrpEJmWoolKyZBiVmi2R6QHVMCiKAXsWH0euxOD6&#10;8Qj2tRaiX3+JHThIsqIRUCYnSiGUl5wkGYCG1Pg4SQMoJCUlSCKOJWA7HqARn5wsw7FGJyYAHhKx&#10;nQRASJYYKC41VWJT0yUWsBCTkiExAIkYwENMSqrEp2dIUma2JFJZAYnPDGgKWAKgIREgQaXkFQIY&#10;iiW9sETSCrkWSVYxwKGkRAIlxZJTViK55SWSV0kVS35lkRRUFEh+aY626M0MWJqTwQRdCMJDeFtY&#10;7OuxkMyF4MwIzocwqSvhUo8UIpii5FbWNXBeCVcWS5cqOAAUABQeJMLlYYLnIUhonQQLuwPxAIlY&#10;yQX85GIlULAeg+esAvzWVeN9XpeNla2No6ShKk7mTC6SlYtqZf3Selkxt1SqAl2k2//nBkkZ/L/I&#10;tJZI2bOmRg5taZBda6vkwBa2kW2W6ePxGUvrJelJgImUQbgv1ocAJjI58ZswEY3naa1hDSYIDoSI&#10;TAAFwBzwUFMBuABQ1EB1hAm6Bx1hAvK1EuHuBFOW6DxcHySyoGxsmzsR7kyMbC5RZ4Iw0Tq6uj1M&#10;tFXKtNZcWTIrTzbfzjoFpg6xANsF4ZsBF05HN5YpTATrJrwz4WDC6iaKNL2JtRPHXJoTnQmmN2mr&#10;VwCAtXR1XZx0n8eL3UrgMEeC5zq8oRD3y6F17rY4j12HwEHwIfB4d8LBhIpzJvAcNldoOta+VXly&#10;cHW+nMJ1zm63NKdzu+rk3J4mwIQVYJ8mTByaLzs2TpMlCzm4DkAxb4LMXQCYWDRNgwft4nKrzZoI&#10;OhOACe9OeAXBwYGFrR4q5st8fquKQGkR3YYwZ4JuhG/JqROxodBAMfvGNlSQatu3Lsdt1NVAgMci&#10;WedWBJ0KrOpQ8BvnMGdCYWLbOp09sQEBJ+cWeKBgmtOuo/tk/+nDmuZEkDiKYPc4p2HfBZhwzsSF&#10;B+8xmPjrIxo4P/7SM/LMmy8juH5L3vz0fQcSX8uXP3Kq9A+absQ6BrZu/QXB+j8LJpjmxPsgTPiJ&#10;2Fdw31/9/D2g5jv54vtv5Yvvrsqn31xGIH5USuvqpeegQbLj8AG9PX8MJn5SmPhW3YkfgzDx6Xff&#10;yMdXvsLz+0Le/uxjdTsIE8++zVSnl4OpTupMKEw8bDChqU73qTvBuokz91xUl+f03ecVKJhGxloJ&#10;OhPelTh4ymZO7PMzJ3QaNoACqzkUPOZTnfYAKHbK1r3bZStniDiYoDtBiGDq0zrOHMFqQIH3At0K&#10;TYEzVyIoOhM4vgIrnQmmO9Gd8EXaoYJsvudC0hax4SLkquhWeNcCWsnBeSGXwjsTfp6Fd+y8+JkI&#10;uhQU3vvhDsX1xM8HV5sbwTQlXzjtYQLSSdVzZMrsKTJ+2gQZP3WCjGobgzh5Mm5vn0V+3ggt+iUC&#10;v0xYSkfSPv/8OxCcdI1t3w52NgCFDkbQzXAwYfURBg8z5k5DfD8FsftkrJPlBp/eRE1HcB8U9mdc&#10;AxEEBLfiOkFoCN/2+1j97Tq6D6yTsFqJ0GVBkHApUX7OBEVngh2d2B7WYGKktE1lDUSttAAmKmoy&#10;pQgwQWciKydO0rNiJS0zQYGCA+uY019Qmi+tk8bKyPEjpXFMo1a+ZxZmaeFKciaCJIWJGEkEiCSk&#10;DTdnIpndmyLVmYiMGST8tr7vwF5BkOjaE/DQA/DQneostwAkbkGAf3PXG3UmhE2tBhSoAAw4psJ+&#10;cNI1jnPlMXUhAA5e1smJw+z+xQnbuB3PcUu3m+QWgIS1f2XL15DboLDgBVgIwkPwOu4Y5F0Mzo8g&#10;SBhM9FY3glDBtrC8zMMEuzsx7Wno8CHmSqR5mIA0xamDM+EhIsyVMGcCKgxvrWrbvt1qECaKM6Ww&#10;JFOKoVIAQTmk39oSHEoR0EDemaArUVOKgKckXSpLMqQCKodKi9Nxeydcri1h2Q7WqQjnLARYsPbB&#10;pyv5lKWgcBnX4OUVvC4gRB0NFm7j8socBLWmQsAEVVCeJ7mlBIo8Sc9H0AygiEGgHZWYYt/c81v6&#10;dEvhic1gCg9TejJkGKCDGs59KBrHonDdaNyWl8chGI/Lwm0yMyUmIwO3hbBN8Tgvj6UQsMcFciQu&#10;B4E71pTcfEnPK5D41DSJi0+QofgnNKxfX0keOkQKkxBIpiMgTgVMQFkp8Qg8EyQN2ykpiZKcCqgA&#10;LCSlJksilJCeInG4flwaAAPb8WnJWClspwPQ8VxVWRkSn5EGpUpyTqak5mXjceCzl58DUDCnIY2u&#10;A5RRRHAokcziIskuLZYAwIHwECgtwlokeYCIgspSKaopl+LacimoKpbC6iIprinCawB4A5hm5eCx&#10;IzDPzoqSnGwWWPvC6rBOTe6beXMg/EqACB1TZ0ILrJOCEEEYMLAgSLDrkk2oLoVKIAJFR5AwpSlM&#10;BF0JdSQAEiwUx2PNIUxAdCi0TWweC6E5ATsJ8Mz6BULGUKkpGy4zJuTL7fOqZOXCKlkyo0CK0m6S&#10;LoCJzOj/XRZNTpZdqwERG+tk74Y62b+5RbataZGxTfGSEt/ZYCJ1sAIEXRt2deK8Cf5uQjCRCJhI&#10;MRcCAFFTSYci3TkTaVKL7bqqTAT8rJkoaAcThAuVDp2jOC8iV10Jwkcj4EHlHIoQSPAYQYLuBCdk&#10;5ymA+JqJIEyMI0jUQdU6AZswcdvcAtlyB2GCwX8tAnPCBCGCzoQDCedIhGAi5EwQJKjQNqdgFyKo&#10;b+9MmLBPMABMEDC8DCwMFo5sotORK/tWB3Q9iv3jOMcJnOskzmntYimmO1k9hCkEFDa8rlJnYuxb&#10;mSuH1uari3F+V41c2FMn5/fUWlcnLcBukzOHpsmZwwtk99aZsuzWcTIL/ydnzW6V2fMny9yF0wAQ&#10;MyAWX1sBthVhh1KerMCTYBFyKbxjoTDhpEDBb1M1zQkBEgMWAEEQJBhIuW9jVXQfIP1GNiyXfPFK&#10;wAS/sWWgxdQRppAgsFNngkBBRwIQcQdEV8IXY4eDhA6zc2lOG/wgO3Z0OrhTdnF43amDcvDskSBM&#10;nLjrjHMlXIqTq5dg0OxB4oV3X5fXPn5X3v78Q52C/cUP38olBPFfsQgaAf2Vv/+swT0LpAkT/6xU&#10;J8IEp2GzdoL39f0/fpGvf8HjIFD8CCi4ekW++uEHeeTpZwB3t8vQhHhpGDdaPv/ust7egOQ3ufqP&#10;HwEVP+NxEya+BUx8LZ9+/5XOnfjo8hfyLguxP35PXnr/LcAEnQnWTdCZeEqCNROPP6TQdSeLsB8E&#10;TGgh9l3q7py996KcAqCdvOusnFCYoDNhrsQhwNzBU4fMneBE7OMEh33qTIS0V+HCD7VjutO2AwCK&#10;fdvwWtqkbL6+fJ2D4mR0vPZ0KrQwnzDhHQnnTqzENtOdOKuCzoSJUMoUOoMKLeSm6FZ4KVS4ugo6&#10;FU5auE13Qh0KvFepIEwQGBi4EyLoSNCVC7VL1ssUMNxnQoGivTuhjoTKjnE1R4FgQVfBdWECUGhX&#10;p7AibAIGwWLa3OkydlKrVDXWSFVTjR7n47X7Ikzwcz9DNW8payYABupOzDR3AvJ1E7MX4e+EQgVT&#10;n2bIjHnTFBomz2CW0QSZNJ2ZRozlpzh1gIlwhyJ0zCDj94bXqXhZO/FYCCZ4He9E2Hm8CBLOmdDu&#10;Ts6VCMqAQp2JmaNl4kzABCdhQxOmNRtMjC5xHZ0QgBYkSrbCBNvDxmuAG890p+RYBKcBqWqolLKa&#10;UimsKJRAcUAy8jMlJZCq6U0stlaYSIuFWHzNtrCcMWEwMTCyr/Rhmg9Aolff7upI8Nt/DobrpBAB&#10;db0FAkw4F8JPrCZM+G1TR5jAMYBEO5i4hfqD3AgpRHjxdjg3YaITC73D2r926ggTDhw6UQQPf7mD&#10;CQ8S3Xp30hkSbHNLmGCqU99BPfWYbwNLmGARdr/B1t0p2L0pDUEK05xYM5FJoHATr10Btm8FS5AI&#10;lw2p87MkCBe2bQ5FWCcnAgUAg/MgSiECQjWC/3pARAPgoJED6gAI9WUIekptngSnYVcUpSEo4oTs&#10;NCnS26dJIYXrF+B4Pgu8ATFcCSxW4B3WsckDRFDZgAdbdZsQ4VOjquhUADAAFYU4VkDhugUVuVCe&#10;uhMEiiy8B9MQSCdlIehPY3ANKKAAAPGZWQi6s+xYeprEpKUCEBDwZ6TjMgTk2YAEgggui8UxbpvS&#10;bV+P2fF4nD+eATzXbJw3kA2QyJTEnCwdopeRm4PPBq47PFqG9usjsf37SHbUUCkFPJThtSxKTZD8&#10;9CTJgTLT8HoCJlIBCSlQMoAhBbDAeQ6JGYCKTGyzeQG3oQR3LAnHkrIzVMm471TAQ3oelJ+Nz10A&#10;v4s8yS7OlxxAAkEhUAJYKAU4QLl0HsqK9bIcrPkVpYAGfG6hYkBEUU2ZqbZUShvKpayhDMcdTOC1&#10;zM5NAkzEtIOJcHmQCMEEnQgPE7btnQpfFxF0JlTc9ilO4TAB2IB+DyZ0UKKDCToQBAl1JRxMKFBg&#10;m8d5uXWS4uNhoB8txXmRUlYQKa0t6bLq1kbZdMcImTsBUDbs/5Du/5Uw8R9lydRU2bOmWvZtqFWY&#10;OLBltKy/vUFaaoZLSlwXwIQVYGdnROL+DCa0ABu/kyLcF4uwOUtCuzYpTKQFHQmFiTLCRIbCBOFg&#10;JCBiVAtholBasK0KggTEQmyCBFOc6DwAGkKOBJWtq4FEXrBtLEGCDkcQJkYCJsZUy4RWFl/XK0xM&#10;bi2XmRMKtGaCMLEXMHFsK9OcwpyJTWEw0c6ZaJ/m5FOdDq6j8hQmDAB4znCYIDwUq3QoXVA2C+LY&#10;pmIAQL7suiND9qzIwnkL8FhKdeYEuzCxG9MpzqKgNLUJUofCwwQLr0OyNKcyOb6pVM5ur1KY4JyJ&#10;c5xjwY5Oe5sBE+MNJo4skH3b58iyReNk+tQmmT5jjMyaO1E4uM4mYFtPeQKEFWA6ObjwnZ28I3EN&#10;UKg7EVYzAZBQZ8F9I9suYAoGU3QsfHoIocNmUWiRNiGCQdnq2yzNaQ1TUehIOIBAkMi5E6vZKpSB&#10;YweQ8DDhnQlzJbbJzsMIUplGgyCWXYY0xYndnO4+K2eY3gSQYP4/W56yVuIxBM5/ffU5efatV+RF&#10;wsRH7wRhgi1VL/3yg4IEgeIbrEw98jDxz/rxEMGVaVVa+/ArHgfB5qfvARPfyhfffivPvfaG7Dh4&#10;SFJychQoOIDP/xB0CBIKE38DhPx8BTDxDZ7T1woTH37zudaEsDbklQ/fkWfY0em1F+QvLz0tjzxv&#10;3ZzawQTrJh5yMIHf4TlAGWd3nAJInASoGUyc1DSnwwoT5kp4Md2JMLELr49KIcLW3Xp8L4Bij7b2&#10;3bZ/u2wBGLIGZgNAcf0OACNeZ07NXoftdds3COePWBtZ1lRYkb66Eez+hPcPi7AJE14GE+wYhn26&#10;XwAHSgECIEGx85Nu06WgABUEC51VQfF9ShctDCaCrkQYNNh73Qq0OxZtK0w4UOgoPe4uC25D6lAQ&#10;KBQmzJlg6hP3F97O8y3GZ3mujGgdJfllhZKWi3iopQa3XaSPm4Ayn26EfpkAYGDnJmjmQldoDU2d&#10;M1mmzJ4kkxGbTwIwTJzRJhOmj8c6XiZMHSfjJ4+R1kmjdW2bMk6BYuosgwmCxg0z504SFYJ/Uwgu&#10;FCYg71R4MPhd+eu46133NgQNXubEomsWgbPwup1mcWWqE2GCE7DpSozSuglOw6YzMdalOVXWZklR&#10;abLkFSRIIDc+CBMMcBMR8CYjQMoGOOQUBhDYpktqNgKgLARG2cmShAA4PjUWIkzQkRiuYJGYTqci&#10;GkHzIImI7i+9B3aXnpxu3QfBde+u0o3dkhjII6BXgGDnJsDEzV08TDiQYGpSO5iwfXMj/LEbcT1c&#10;9xYAhZ8voQrBhMGHAYgWXnuYgLgqLKgIDr8vBYkwmOBgul4D2JmpVxAmCBJsDUuA4CwJirUSnCdB&#10;kIiMYdpXdNCZSFbh952RYC1hXTenjkChci6FbRMyvAgT5ljofAkoD0CRDxUUpkphAQIyBP8VCP5r&#10;ABQNJZkGEwjSOOW6BgEep1xXYp8gUY7rlUCFuG0B9lWAiHCQoELtZz1MECLoPuRitQ5N7CDFFCht&#10;HetTogAMJQCI0upcKatmjUUuhOtgLa3JhwqkrLZQSmoKpagqX+snCLCZCKTTARRpudkAWc6gyETA&#10;DcBwSs4OADaYAmTzKZKwn5qTq/8seDmP2WVsOesEYAjtZyF4x+0COA+Lk6FkwEMKhe20HNw3QCMl&#10;JUlihkXI4J5dJW3oIKlIQwAJeCiHirGdD3DIgQKZqZKRwanSaZLGFUoF5KRmpUsKBVhIDWTgvFmS&#10;gefF56fPEfCQmgNYdwCTnp8jWQW5kg2IyCkqkJziQskpgRQYCBGlQZDIKy9V5VeU6VpYRYCokJLa&#10;Simtr5KSukpsl2Mtk/LGCqlswvHaEoUJpsXl5OFxIygP6IRnfgNvEGGpPdYGlbDA1CcG7F6a5qTB&#10;uykEE+ZMlDKdiXKuBCdUG0ykqEpLPDh0BAoOSkzV4mumMPlaCboQHWEiJ5MOBY9hZUoWgCeXjz0Q&#10;KYW5kVKcO1SaaxJlzdIRsnXFGJnYHC/Rff9n6XvzDVKY8gdZOj1D9q6rkz3raqF62bdplNyxAL+f&#10;3P6SnthDMpL7SSZhIj3SXAkoH7+XIsBESX4cPjeJUgGY0CJrzrgAQJjwuSOwQ7UVmYCJbAT+nDNB&#10;mChqBxNaiO2cBav5MMeBqUuh4msPEwYUQZjQDlYEEoIEO0VZmhOH1bEt7AQWX0+ol4mtVTJlfLnM&#10;mVIsqxezm1OxOhNWMxEOE65eQgfX+aJrgoTBhHciDqzJk72r6CTkKRyc3lEhp7TzUkeYMJC4FiaK&#10;cZ9YNxUBWgrlIM5zeF2BuhBndwACdNBctZwGTNjgOpPOm2gHE5bmdGpbDW5bo+vZHbUACQAE1vM7&#10;sb2zBueBdjXI6T3NcmrfODl9cKqcBUwc2DlPnYlpUxplxozRMhv/22fPnyJzETjMXcQibJs10REk&#10;fMoT4YHuRDBn24EEvx1deBuDGoAEghcCxULABN0JS1fqkN7hIQIBl/Xst290lwEcbgM0EBxuW8Nv&#10;h5cjgEOg5wqtGQxqC1iKtREIFjn52mQAodpu8q7EJroSe7bKtgM7NH2GbWE5Z+IgZxycZ2vYM5rf&#10;zwD4IoLhux6+T2GC374/+vyTWnj99OsvASbekFcRWDPNiW1hP/n2a/nix6vyxU/fyWc/fCtfAygI&#10;Ewzy/5kwwR8DCQ6w+0VnXHwLmPiWQPPTD/IFYOLSd9/JB198KXc++JA0jWuVrv36yeqtW+zG7oe3&#10;J0xc/g0w8csVPI9v8Hy+AUx8pTDx3qVP8Fw/0Of8DGDqCYWJZ+Rh1xpWYeKJh90k7D8DJu7XGR3n&#10;7ydInNfuWHQmmObEYuzjF04DJk7JoTOcgm3D6oLCa7L3+AEHERDgQeVh4ohpx6Hdlu60b4e2+d2E&#10;13XDzs0KEpxJoe1jt2/EewMwsZnuBIBikwGFTdBeDSAFNLgifnW3wqTAupYwwfcfxdQ6umGs1QmJ&#10;BdvqkkE6r8KlRlnKE9/bHpAhTWUKgbW995doWpSftRIEEAI4PkOL8Rm6FZ+nW5nSRHFfP0uLdFvl&#10;P1tMeQJg+IJsm3BN1wKfR6x0K2YsmKUwUVhRjPg2Vb8oH9E6Are12zN9adq8KQYLsyZI27RWGTNx&#10;tIxqG4nrtahaWptVTWMapH5krdS2VEtlY7k0j21UiBgzYaSMnThKWrE9YRrrmicpSEyZOVFumDGP&#10;MAFwmDtBZkG6DQAIVzuYcDDgwSAID247uB92HdvmMV42KbQNaeqTcyWsbmJ8mMJqJpwz0eaKsFtZ&#10;gE2YGFsqFbUZCPiSEBwmIJBIkAzAREoGvzXnrAh2Z4rX3P54zp5A0EvFMQWKSqFzwZSmaGwbTHAl&#10;ULBOon9EL+kziEF1Z+mhE647a8G1DYZDgN71JkDETQoT1E1dbpIbuwIOXEqTT3MKT3vyQMFtzpD4&#10;k7oRWIMAEQ4Tlt5EkLilC/UnTaPSNKegwkECoHE9OYfCnAkTXQlOsiY8KEwMtXa3hIseOE7QYDoX&#10;YYIpTv0j+ml6U0yitculk8PfMX+//D3r79rNmAhOv6YAFFx1n+lPgIv0HEJGEqCCqVC2ZiIIzMpP&#10;AfilACgQ6EN5UBEC/lIAQBlUgcCsrpQD6QATWOuwXwtQIEhUABQqS1knkS0VAIFyqIx1EThWjNVq&#10;IzhPAvBZlgVYYHoTtjV1icXTrhYCCraBrbCibN/diceKeYzQAJAoBziU1+YDHKgCBLUFUtFQDJVI&#10;eT1UV4zjRVJcXaAORTaBtoCuGCCBQIHgXoP/MKBIAhxQPE6l0klQ5WI/oFBgtyFE8Lp2vaBwOeEj&#10;Bdf38gF9dkEOgCBF4uOiJXowwLB3N8mNi5LaHPxuMxEgZyZJURYCXigXwB0AeGdlAQazAX/ZaZKh&#10;SgckpuO1JERw0ncWAAIggeeV5cT9DBxPc25EZmGOBIpyARH5kldaKLml/H1ArH0oJzSUAx6cKsuk&#10;wElBoprgUCllAInyhmopa6jCNvcBEs1VUt1Shd93GV6TQi3UzwN45uTEac0EC4w9TJgsxYlAYe5E&#10;GDzoCtAIpjrFAyRYfE2YACwoTNCZAER4kPAwAZCgSkoIEs6lCKudYBE2i681xcnDRJgzQYAgTAQy&#10;h4dE54CpSIFhkp0VgWNDpCAnUhoqE+W2+Y1y25xqqc7rKxE9/+/Q/01q8rvJbbOzZe+GBoWJ3YCK&#10;XetaZOH0QslO7gqY6AmQGKAwwcF16k5kArBYL4HnW1oQL+WFiTqUztq/AtIJEu2gIkNhop4wAVAI&#10;pTlZqhPF1CYCREhWA6ECRDTWZkuDOhKUpTnxMnUkHEwQJEa1ECScKzHaOjlNYJpTW51MHA+YaCuX&#10;uQ4mNi0rcjDBb/N9mhOdAggQcRTwcATwQB0GQLAA+4g6EoAJBP0H1uTK/tUBAEYBgvlSObcHwfve&#10;Wjm5A+fBvm8PS1maU6g+gjoRpuO4DsGCOr29TM7gHGcBJlqQDTg5BcAgZFjhNtOmbNvSnuhYVKlO&#10;OJflxGYcA2icxOWntrKomwXYBBPABoDizN4xcubAZIWJQ3vmAybGyvSpjTJnTqvMW0CQmAaAYEcn&#10;6+rEtIZwZ4Ig4R0IQkMQIG4nQPg0DAQ7/ltSiM7EAgQo1EKInZ00fYmOxEpqIYKnW2XpapNOxHZT&#10;sW9fu9RSSRCgMdCjwudKMJVJ05kcQOjK1BbmzvMbaQcSdCV8rQRBgq7ENgSfe47tk70nDsk+BK/7&#10;Tx+VQ+wydPE0YOK8g4m75c6HQjDBeonHXnxah7ZxeNuL75g7wRSgD7/5Uj4HRHz+47fyyXeXhc4E&#10;6xgIEv+sKdj+h/Msvpef5Orff1CY4BC679jZSWGCaU7fyyfffCNPvvSy3LpipQyOiZH6saPlWzxG&#10;/0OYuPp3OirfOZi4rPrk6iWtCXn/0qfy9mcfqTPx3NuvydNvsqMTaybCBtcBKDiLg+7ExYfvlQt/&#10;ZooTQOKeswAJQgQAghBx4ZSCBIfW6cC6kwCIE4chK8Lef+KAFmHvPbpX9hzZE9TuI7sBFbtl56Fd&#10;svPgLtkOIGSaE52JzezOhdd4g3MmKL4H+J5Qp8o5EzqPgjARdCUADtoVbLlbrTOYrm6fQxMVKggK&#10;Ls3Jz6ZgO1lO3yZ48Bw2/I7uBOGAoECIoBvB97pz23xaE6RuBl0PBRC3MpWPDh2hm58nfLZupbiN&#10;z5i6f3QDAfVa06Q1DExBcqlGC6bJ9PnTZOrcqTpfwmvijInSOqVVRraNlprmOimtKdeuThxkV1JT&#10;IpyMTfjguQgS46eNk9apY2UsgGD0hFEACqyAitETRsuYSaNx/TEyfqpdp3XKWOyPRixOh3O6toml&#10;k6GrK8Se6bo63TBz3mSZBaCgHWorXQpChF9DEOFhQeXqKbwbES4FiCBoeJhor3BXQp2J68IE5dOc&#10;ABJ0JAgT01pk3KR6hYlR48qlup5BYjKCTwcT2UxxAkAwwKXrkBKL4JczIwgLdCEIETiGYDgmiV2b&#10;ABLJww0oCBYIlDlTYnBUf60X6NmviwbWTAfq1vMW6aoggeDdgYR3JuhKECZuYoqTcyY8OFwjTWsC&#10;MOhqMpgIyQbYmcyR+KO2gr0F4n2rI+FkDgWPOSlYeMDwEGHpUNoilulNeE498fyYzkSxAJsdnbrh&#10;craV7dqLz5nPndfhlOvBEp3ADldR+vtSeODEa3bBIrDp79tcHXbFCk958lAR7PCkMEGAYE2FuRPB&#10;tCdChHMlCovwgSjMQJADUABM1AAcGksypKkkXdObmiEtvC7PRKDDoutsqUawXwmVQxxMx4F0oa5N&#10;bP/KQmoCBB0Gdm0qQCBaBFgokrLqQkACVFWg2xWAgXLAQBlgoKwGoFCHY7WFQYioqOOxAmxD3K7H&#10;5YSJeqpEVw8URThnbkmuZAEo0p07QaUi+E8lJAAETNw2pQIK0gASJkAB9vX6qtD1bd8u87dTANHb&#10;5+L+GMznSz6C+bS0RImJHCzD+veWxMH9NL2pLgAgy0JADHAoyUoDTADmoADAIVOV4ZQpmYFMvI6Z&#10;AAkTXQhzJcx9yAKwZBfmAi5yVFnYDhTl4bkDHkqLJL+sxKQgQQeiHOBQoSqsqoQqABCVQZXUVktp&#10;HSGiGjBRI+WNNVLZVCtVzTVSPaJaaqBqQEVFfSkgMUeYFpeLgD0nezieQzhMWN1EvuvYZFBhYGHw&#10;4NOcwpwJ/D0JdybKAAZaywCYIEiUQxUAB06rJkyYO2HdnBQmcBtKXYkOMBFeM+GLsHPCYCIrI0qy&#10;MocB5oZijZDMtEFSALCor0iRGeNLpK0Rr0/8jQDC/1nih/wHaSjuLctmZsuuNXWyc3W17FlfL9tW&#10;NcqstlzJiO8qKXHdJSvVhtYRJrLSCRPDDCacM1FWmHANTHDlXAl1J4IwEZAWBP4ECV8zoa5EU740&#10;NXiY4OqnWpszoalO7NxER6LaUpwIEwoSTInS9Caes1hGjyBIlOt8CXZy8jBhBdjVChOzJhXKigUl&#10;suk2wMS6cgT5Dia8K8HJ13QlmNoUHFLH9KaQO8G2sHQkqCMbOQW7WE4x8N9ZaV2YtoXXTgBCIIUK&#10;7Bs4hAmQQZ3axqC/Qlc6E+y+dBLbvtUsC7CPAg6OstMUpM7EVraHNVfi1HaADNYjG8tl3+oC2b+m&#10;QB0W1licAkycAkyc2lWnzsRpOhMHpihMHN23SG5f0qowMX/+RFkIeFiAIGKek07Avg5EWBqTzZew&#10;HG03a0L75vMbU/vWlKlNhAcFidsXyXx+M8pvVbHPb1CZ6mFpTd6JYABlus25EhS/Eb5jHYM6OhKW&#10;nsJOTQwMLZ3JHAkruHU58tx3EMG0F20Ji2CTdRKECa4svubMgt3HD8q+U0cBEwhqz3A68ymFCeb5&#10;X3iAMHGv3O3awrJm4i8vPKXTn594+Tl59o1X5JX339YJ2O9d+kw++55BOIe+sRD7Jy2M/vdwJlhE&#10;zYkW3/8dEAH98I9fFSa+/vF7hYkvv7sqH331lbz67vsIvg9IdnGJfuH03BuhadgcYEeYuAyY+Aow&#10;8SVh4odv5JMrX8qHDibewfOkM/HCe2/Ic++6eRMvsz3sk8Ei7Hsfe9BgQtOc7gaUXZQz95wPdnOi&#10;I0GI8NOvOaDuAGBiP4GOIlCcBODhdfGF2LuP7FNHQkVXgmlOh32akzkTOjNk7zYAI6CCDgXAgmlO&#10;nJS9diveE1vwnnArHYpVm9YAStfI8g2ACsCDzadoLx2Q6GGCck4Ei7TpXLBom1LQBUgomGhaFN67&#10;6jIQKMydUAeOThykBdMOuu2zgs8EPi+sKbJ9ugiAdaYo3TpbNXfRLG27OmP+dAT6kxDnTgQcMMUI&#10;0lQjFlW3mqaN15Wdmzj5eozT6AljZETrSGkc3Sy1LQ1SN7JRqhrx/7KuXAorC7FdhXNNFBZSs83r&#10;lDmTZRLgYPKsSVq4TSCZxmJqiJezRSxdSv17oHVOBj8UQchgaKEsXIrnsngexOczx6c5ASSC4j5B&#10;wmBihpOCAgHCQURwdQqHCg8TvwcSXgoQwbQmDxPepeAxn+ZkzsQEwMT4aSMUKFqnNMqYtmoZM75C&#10;6pvzECymAibiARPxCHjirQAbwW0CYIIySKBYC2GKSYx237Jj1cF0NpxOW8BGDdAJ0PzmvkffrtLd&#10;ORIEiS4M3JlqxNoFpjR5Z0JTnNrDREcnwsDBQYICAy5jetPNAIibw10JDxEmAwl2cfqTwgQdiY4w&#10;QaekczfOnXByIOFhwlrFGiSwpS1Bgs/PgAnPE8c4a0JbyQI6eD2f4jQwsn87kODvlI4EoUFhgo6E&#10;S3PyqU4ECMJDeEF2+yF2KQYRBAjAAusl2nVyKs7QwusyqKqURddZ0lRhrWCpFm0LmyWNFQhKAAq1&#10;AIQagEJ1ZZ7UVOdLVVW+VGK/HCpjGhIhAvIug4nbhYAFAENNESChSAGikiCAtQIQUFEH6YoPJkCh&#10;CoBQCWioJFh4mFCQKJJKXF7ZWIIPcClUhu1SKcf1y3CukppiKSgvkEAxg+6ABuDpeQj8cylCBVOC&#10;6ES47fB9KA3XpWy//WU8Dy/jmgFw4EonIk23DSRyWKeQkyEJ8VESCTiM7t9LAjFDARHJUo3XpAIq&#10;CaRIYXYKAkx8ngAY2VAWlBkAUAQysM0C50y8hgQJ50zkYh/Phc8puxAgUWTdq5jSRAUAMAYShYAI&#10;wgR+DxWUFVMXVOKPnqYyVUpxbZUU11QpQJQAIErrawARtYCI9qpwMFHVApAYUSM1WGuaAB6sUwFM&#10;5CNoN5hgRycDCoMKX3xtYBEOEwYR4WlPHCTnpl8TKJjaRJAoMmeCMEGQoCoBEWynWlrCugkrxNaZ&#10;EqyxYEtZ3F5nU7g0J+3k5NwJbQ3roCLkTEQDJoZJZsZQycyEMgAT6XQmhktNWZI0licA/PpL6rB/&#10;kdiB/1ECiX/E69dVZoyJlXVLimQTawg2NsnG5XUyYSRev6QekhTrYWIwFKEwQdjKz46WQpy3GCBF&#10;mKgCTFRrmlPImQi6FAAKwkRjdY6MaCiQkTpngvITsC3Fqb0zAZCodbUSgIdGOhEQ3Qkq6Eo4kPCu&#10;xOgRZUGYYL0Ei69ZMzFxfA1gokqmTqiQWRNZM1EsW+6wNKejmysBA3QlytSVOOrSm7QVrKuN8FJ3&#10;wrkVFNOd2H1JC6YBBgQKDxPHHEyEuxTqTGCbTkbQkQBInICO0vFYk6c6vokOBcACoiOhBdgQnRMW&#10;cvOxGkzgcs6U2F6D69cAQGrxuEoNJlbn63NhncWZndU6Afvs7no5s6dJzuwbK2cOTpZzR+fLqUOL&#10;Zc3ySTJ9WoPMmTsOIDEd/+wRHLAmAtKOTkxrckXX9m2ogUTIgQhJIWK5hwlLuwg6EwgoFCZcOobm&#10;igMm+K1tsK0mAq7w9pr8ZlfFb235jS8DO01vWq0wYW1fQzBhaU0uzSnMkdiwa5ODh20IOjn1OqQd&#10;h3bpjIm9DGZPH5cDgIlDZ9nN6aycvveinOUE7AfvkbseAUy4AmwGzizCfuLl5+XZN1/V7kZvfPIB&#10;gOJj+ejKV5rm9PmPVxGMfydX/8ZZEyyQ/ufOmuAP3Q8CxQ//+AXrr+o6XPrhqsLEZ1cuy3uffy5v&#10;ffypnLh4t7SMnygDoqJky949dmP88PZMk2LNxOXfrmqLW7a65SA+hYmvPpW3v/hYXv34XW2HyyJs&#10;OhOP4XfB38nD+N3QnTBn4kG5qEXY9+B3eFFOd4QJdnECSBxmJ6czx7SbkwIFXaLjdCXYvYngEF6A&#10;zfoJcyZYR8EUp/YwYROyCRLUxl2sodiM94HVTBAo1mxep2lOKgAFYYKpTupSEB7CAMJcCdZMLJfb&#10;HdgylYn1ETqHgs4EVm4vW7tM63oIxL5egu9t7cykn4XQ54KfIXY/8rMbZiAonw5AYIDOgH0SAvcJ&#10;CgYAgikAg8nUOGmdNAZx7EgZyRSjcZZixHSjkeNbZNQEHG8boWoFRPhztE1rs/NAE2ZM0nEHk2ex&#10;5mE6QGGa7o+eSMAYgZikQmuEG0c3aioUi7JZvD2bIEMI0PqLOfq3gOL2zIXT8dg5/Xq6/p0Itq5l&#10;+qPT/MW4PgvAAREECXZ7uoHD6DrCRAgowmAiDCL8EDsbZBeCiCBMEBauAQl33CnYEtbBhHciPFTY&#10;7Aru+25OhIlRChPjp7bIOJfmNKq1HDDBYJHfZreHCebxJ9CJ8KlMzoXoCBPDESQP9yCRECkRnCXB&#10;dB8E2T7dx4NEVwbtgAXKA0UnAISfKxEOE+27OTl5RyIMGlQKEgYToRaw5kZYetMfAQjhMIH7I0iw&#10;boOAg7ULYKJL9xuD6ky59CadJ0FIIEwAjBQm8Ny8+Dx79O2i7otvJ8sUJ4IE28NGxbFOIlKhi/Ul&#10;LFRPzgylNHHqtXcgFCC8ExGEB1cz4eom6EgYRKRpB6dcgAOLZ/NLsySvJEvyARDs4sT2rTrtGrDQ&#10;WBmQ5spsaanMkhGqAOCCx3OkAbBQB1UDEKqrC6S6xlQFqKhk/QLW0mrAg65+P19KKFxeWgugoONA&#10;cIAqCRReCg/cxnGshAmFigbuAypUYSDRBJBoKjMBJuhQMOWprLZEiquK1J1gwM1UIKYApeUDBLi6&#10;tCCvVA5TdNJj+U7XXM+Oa3EzU4wQ0GdBGXQIABGB4kLcZxHALSCJybESEz1Yogb2kjgoNzZCqrIT&#10;pTKA4BivVxFUAKDIz0mT3Nx0CeSkSzbWLACDKUuVSYBh/QWAJx3b3pUweGBxda4ESgAwxXRjipwj&#10;QZgCQJQ7mKjEdlUZFIKJEsAEpU4EQQIKQkRjnVSoCBMACYUJgARzOwkUhAmAZG5+StCZYJqTyQqN&#10;Q92c2nd1smLskCthMGFdlQgTXHVAXQGH1IVgolxhIvW6MMGp1zpXgnJAQphgW1htDescCuvsFOrq&#10;RHciOyMaADFMMtIBEQCJLAcUhB/CRGlgiGTGdJaUyD9I+vB/lZykmyUr9r/KyIq+snRGmmxeXib7&#10;t7TImqVVMrIOn9PYLpIa3xMwMUAyUgepO8E0J8JEHn43hfhdECZYL1GN5+HhodbpGpioyZGRjQUy&#10;yjkTqqZ8GRHWvakZkOClqU0+vamaqU0m7htw+FoJg4nRgIkxgImxIyuCMGEg0QEmJhXImiXlsm1F&#10;qexfVy5HFCZcoL4JQT21sbhdmhPTm4Jy7VuPbChAwJ6DbexfBybMmYA0Lcmk6U2AAp/qZDMoIEDM&#10;/lUB2bM8Qw6uyZFT25jqVKF1GEx1YpoT4UOLtnk7dnRSESYqgyBxdmedbrOr05H1xQoSZ3dUy/nd&#10;dXJxb4Och87tbZaz+8fIWcDEhWMLFCbWrsD/ZsDEtOkjZO7CKQoR1hIWWmIgoa4EAgemVXiY8ECh&#10;3656hTkT3Lbp1xSBIizNiTCxYpEGW0z5WEZ5oAjCBFOcEJQxzYlpJfqNMAI7pqVo8axLc2LqCmCC&#10;8gARnupER4JOBMGBaU2skwgK+4QJFmCzbsI7EwcBE0cR8J6654Kcvu+inGOq0yP3a5D8IILlvziY&#10;ePKVFxQmXnj7DZ0O/dZnH8l7X30uH337tYr1E5d/+RHB/W/qTvx7/BAI6DB4mPjKwcQn33wdhIn7&#10;/vKEzFy0RPoOjZSGMe1Tncyd+EGB4utfvtV6iU++/VI+umw1E2+wZoIdnT54W4uw2c2JMMGJ4AQt&#10;wgTrJhQmHrofIHavnH3gLmsLC6A4CUg7fjEMJs4cVx2BDgEmDtAlYhtYwgNgYTdfH8DDXuzvZb0E&#10;QYLHsb3z8F51ljhzYstegMQegsQ2QARAYjcdKOzv3mavP0ByB1//vdu0jexGvC8Inav4/oE0BQrv&#10;Ka9VdMDC4IJOWahe4nade8I5KPPxGZiHz8JcBM2zEDDPRrDM1qlMN2KAbelGU2X6vKkI3icF6w80&#10;dWjSaATyljpEMaBvHNMkTVDz2GZNJWpViBgLjZMJU9sQ2/Ic5hJMn4dAHpq5kN2V6FjYfZlbgMDf&#10;dXHSlrDcvpXiJGxCwnzVvCUL9JxMfeL9FlcVI64p12OzFvLzTzdygTuf/S1oJ3eMtVRMjaKLyS8h&#10;PEywSYO2kQVA6OPAqjBBaPAA0VGa5oQ1CA0EiXkhkPg9mPAiUPDydjUUHiYADH7idUd34lqYYN/c&#10;UUGYaJ3aDKBoAtnVy+jxFdI4AsEhYCK/iGlO8ZKRbQXYnIJt3ZxYXE13IkbhITo+UoYhiBo6fLB2&#10;JeJ+6NggLUJmAbIWW0McSKedmwgSXW+6BiZsIN1Nqps7WycnK8AOuRLqTHiQuAYmcJwORSfchhAB&#10;+aF0TGvy6hzcNldCOzk52bwJikBh25raxNkTOm+C6hyWumTwQHV3EBF0JQAeTIfqSUdiaH+FLg6l&#10;S84gMKRAyZKaRWAgKKSqCA6+0JrgEA4QvjWstoX1MyYgzpfILSY4sENSjhSV5kgx1pJyU2l5QNOV&#10;mLZUD2BorkIAUxWQ0dUBGVWVbUCB/eZqBCNQHVQDYKiuyZeaWsAE4KCqFkE+XQWovIbpSSExnYkF&#10;0lQpLqd7UF5XAjAADDR4AQ7cqsAAcbsa0FDj1cT9YqnGWtNcCpVB5VLbUqGruRNMeSrD/ZSqO5Fb&#10;goCb3+IXso4iT1OBCAHpLF4mZORZ16MMBxwKCtwHIPjj4WK9gkKEOgKWVpSF8waKCS/FGtBnBDIk&#10;Lm6YRA3pKzEAifTI/lIG0K4BCFYDJioAEaWBNCkCQBQAHPLwGHLzApIDUAgEhfNDWXl4vHl4LLmA&#10;IqxZBfl4HgCXIjovHCJHFSpE5JUWa1pTQRmfe5kUVgAgKggQTGuCqivVjVCpI1EjpfUEiLqgKhrr&#10;pbLJq04qm32aU605E1RzlU4vD+QlSw4CdK05yOQcBSvE9kDBic/XB4twcYiduRPBgD/HAKMYQFFa&#10;EAYUdCgAE+XXcyYIEoSIMBmcWLqTF+8jNwwosjM9TBAiWDMRrd2p8vDYivOGSyC5D0DiZkke+kfJ&#10;irsFukkievxPEoj7TzJzbLRsWV4uB7eOltvn4b2XN0iSYrpqW1jWTKSnWKpTsGYCvws6EyX5cQYT&#10;QXCwNrAECE1zYgG2pjllKUxwqNyoZnZbYqG0TcEOOhPsygS1ECp8FydNaQrJF2EzBcpSogATDTwH&#10;4aRYayXGjqqCqgETdCUaABEU6yYIE+UyW2GiQmFi3zpOwGbhdUeY8O6E7+Jk6U0mtoRlEXa+7F2V&#10;LfsAFJwRwZQkpigRKLQI26c5hRVjc4idto/FSlkRtrkTB9fkah0GwYEdmNjFiR2dtLBbp2DjnKyV&#10;2MYib6ZAVeL+qpwzUY3r1qpO7yBYMO2pGtvmSFzc1yAX9zfJ2b2N2hr23IFWOQeYuHhsvpw5skTW&#10;r54iM6c3yBT8n5zNKdgcRsWgAAFJcAiVCxh8ByeKKU8EC18nEXQqIJ++EV4vsXC5FWBrehPEVA8/&#10;CVu/zWVakwrBmn4LbMGb5akv1zQndSYQ3FnnplVadG0CSPCbZwSHmtrkQGIDAsYte7aoG7H9wE7N&#10;r/cQwQ5AOxmUMnA9fkj2nDgMoEAwe5pF2Ke1CPsEC4YRBJ+5/065+PB9mrqjQPH0Y5rm9NRrL8kz&#10;b7yiQMHJ0G9++qHCxAeXv4QuaavYr3/8Tr7/O3st/fv9MKWK9Q8//ONXuQKY+fzbywoT73/xBYDi&#10;C3n2tTfx+9ktsWmZ0q3/APnriy/YDfFD6Pn+Hz/Lt3/7ATBxVb7krImrXwEmcFsHE69/+r687Iuw&#10;CRMvPh2ECUtzekidnAtMc4IIY+zkxBkThAlffH3k7Amtl+CciaPYPkqwOHVUDp44pFBhOiT7me50&#10;9IDsOwbQgJj6tBfHOHNCgeKAAQWnYm/dt1PdifU76UgAGCBNddq6Xp0I1kqsWL8S77E7tDvYrSuX&#10;4n26GHBsDQMW3Y73atjKb+dnLpipwftkaMpcQAHUNnOCjJ8+XsYBDMZOHadqnd6GuJMFy5PUZdBg&#10;fz6AYr45D0wR0vPMmoxzMX2ITsFkSxnSydKz9Lr+trzf2TjmNRcwoICAoJx1DXx8XiysZrE1HYX5&#10;7NrEY9rViYXYnJ7N6yzEZZxFQTgwLcD2nEVzZPKMyTK2bay0jG5BnFIrjSMbZdL0STJvEV0G3E5d&#10;CoOGcOnfBToVhAaAhA2zgwA4miKJVf+OOIggTMzBc7khCA/zJsts1k/4fciDhEGD28Z1PFB4wLgG&#10;IjqAgweL8GPaJpZruBvRTjg+uxWrdyYAFDNHB2GibVozqK5Rxk6olqaRCASr2KknUWGCcyZSMmIB&#10;E8MBEyEXgg5EVFyERMYMVveBqUwECE5y5jfvg7E/YGhfrR9g56ZgahPnODiQCLkRIRlMmLTN6++5&#10;EhCLrcNhwuoiCBK28vaUnc+cCDoSlrpkq9VChKR1EFgNJG6Urlg5iI6TrTW9iXUegAgDCSuqDpem&#10;cXGSdzDF6Wa9Xr/BffR3Q4ggGHiXITxlSeHBHffOg58pEQKIdAOIwkwHEVmSC5DIpwNRykJoa7/q&#10;h8aVQmVQBQCiutIcBzoPzdU50gKQGIkAZAS2FSIADg2AgXrAQB1Ui+0aiGst9mugKkCCpilBrH8o&#10;pwOBy7mylqGsDsfqARLqQAAMAA/VjQACJ91ucsJ2LUHBqS5s2wNE3chKqR1RKTWECSemPLFIuKyu&#10;TIoq+S19PoLtXIWKnBIE4u7b/EwWTqmrAGAoJDyY0gsADW77mmO8Hgu7AREKEziPiectFHZOykNg&#10;n56ZKnExETJsUC+Jg/Lwnq/OJkQgOM5NRoAMkMBrVYjXKB+vVR6UW8DXjMp2AlDQgSBAQASJTAJG&#10;AeEIz8mDRCmAqRT3y9auBInyEkAE2zIDJirxO6iCqq1LU7FLb+roSoScCMADIKKquSGklnqpbqlT&#10;1YygzJ1gnUuuFmADJhCQG0wQJDxMeKCgCBEcakeFnArfPlZhItcggs6BwUS8cCo23QktzobYGlYL&#10;sBUmUkMwwbqJ68EEVJCfqKlY+YATKg9AkYvz5wQ4HyNGspjmhEBfBYjIYiG2ii7LUMlO7i8p0V0l&#10;fsgfJW34TZI09P/Ujk7JEf9PmToyQrasqJD9m0fLvCk5kp/eS1LiuklGcl/JSOnvnImIoDMRXjNR&#10;UWSdnNgWtsq1hVXRnVClSy0gvh6fQw6kM5AgVIQ7E3ntXIkmBYlQWlNHsY7Cpl9bO1g/PZuTr8eO&#10;BEyMrJbxY+pkosIE28LWymTAxLQJZTJnSoGsXlwGmCiR/es4+6EcQTrlvvnfVGzOBERXgg6F36Yr&#10;wRoJ676UK3tWZulsCEIBA3+K06vVfXDyjkQ7d0ILqLENcGFKk6Y6bTHRlTgNKDkDKNHp1QQKuhM4&#10;TmDRFrEdpDUREOHhzE6DidMEjq2sw6iSc2wPu4dD6+rl/IEWgMRYOXdoklw4NlfOHV8qWzbMkFmA&#10;iWnTWvA/fRL+0U9HUGA95fltp/+2kYEEB9ipEEDMd0ARXkMRXoCtQ7bC3YnlDigAEUz9aO9KWLG1&#10;1+2u8Pr2dcsAESZNKaEz4QuwtW5iTWiehHcjdth8gQ2cJQGxMJffSlMECILFNmgH4ILfcO89uk/2&#10;0Jk4wbqJI3LwzLFgRyfCxMl7zluL2AfvUXfirkcfUKh48GnWTrAQ+wV5+rWX5aV335TXP/5A3r30&#10;mcLEh4SJ7wETP30vV39jktO/zw+diV9xbxQnY//wj7/JJTyOT775Sj748ksAxZfyxgefICA/ib+d&#10;jfKf/vgnQNUhvS1/+Div/Pq9fAOQ+OrnbwETAJFvAUdffyrvsDXs5x/Ka2wP+9E78uL7b2iL3Kde&#10;eyEIFHRu6Ez4Imz+zi48dK9cePBuOf/AnVrUznkT7Ox0ElBxDL/r4+dPyQnAxQlA3PFzNhH7OHT4&#10;9BHZT3A4sl92H9orOwEN2wkNzoWg1u/YjNd/Pd4L62TFxjVyG6BzKUBh8arb8H5bInMRLM9GAD4D&#10;wfoUV4DcNn2CfvM+dR6CdgS2ExHQEwIY4PsgfgakK4J7n3o0Cdfj2jYT5yBMzGgDUEBMSWLdAiEC&#10;5/R1BBp8a4DNuiPuGwxQDPwZ8Ps6CdYMEaY9WPtuTlZDwVQpEyFHBUAPP0aA0HMvwWcS2woQDjA4&#10;b4LbPE440vQl93jMLZiDuHu6jJsIMCJQjBmBuKZGRo8fjb8Hc2TBEtyeLoN7PgoR2PYpkOpa8m8B&#10;oYJ/H1TcZmoTrgf59KY5/F1AIZiYayAR7lRoqhMUhAhdnbAdDhMeFoJAwX23zet0hAnVLFx/Fi5j&#10;RycPEWETsUN1E6E0J9ZLtAEo2NFp0owWaZtcD5golrJKtvxMlOxcG1qXkh4j8TrBOkpiEqIBC5GA&#10;iCGqodCQqEEyeNhAGRo9WCKHR0gE9vsP7iV9BnQ3iOjFYmvXtYlBO2sU6Apo7UKYGPAHYcJPsw5z&#10;JAgKYdt0JwweoCBImDxEeEhRF0TrILwIFFwBCYQI99g6OhNdsXYlYChMmDNBNyLkSHiQsLavVHde&#10;ps/bnAlOvY5E4MkuWBk5aSqdau2cCK/MvHRTrrkPWdjOyqPz4IJQBKQ5hYSHbMktDqjyoPwStl21&#10;VqzsolRSkSellfl4HfOloipf05NY91BfUwBgQIBSkysjanJklIpAkSMjEIA017LAs0Aa6gqlrh4w&#10;ATCowXZNLVUk1QAJrXHwKUsEi3ayFCQW71YpRAAKoNqmCgACRWAAIED1LZXSMKJKVxW2ua/HVDiG&#10;4KdxdI00jKqR+lHV2K+2bayVjRVqN5ZUI7CuZKDNzkasJaBTQbhA8E9HgVCgToVfmbaEgN3VIOgx&#10;LWy2416+PoEdk1ijEABAZNMpKMR9FOVLalqixA4bJMMH9pKkIX2kPD1eGgF7rJeozEuV8vwMAEUm&#10;guBsKSjCa4Tz50I5QeUGYSJAeKBDEQYSWpehMMFuTXx+VmztQaKoslyKmc4EFbNDU62lNREeSuut&#10;yDoIEg21zoVoMDU3KkRUtzRCDYAHCkBBkBhZB4Crw++4RoGR6XFMc+K3+e2diRBUWJcnm5DtU6Fs&#10;39dYEC44LdvNfQg4hwJwoUChw+zoUhAmQt2crgcTHcW0pwIChcJESHk4N2EikB0DxWI7Bsfj8Fyw&#10;nYPHwhWgE8BzyAYQJEZ1k+gBf5TEoX8CHP5niR/0H6Qk/Q8yc1y0bL6jQnasbZHxzThnSk9Ji+8h&#10;aQm9JR0QkpE8ULJSIySQMUzy8Lx9vUQpW8O6AuzKMgIFYMINrKup4ATsDGxnSm1VltQBJhj8MyWJ&#10;joQWYTtnQl0Gug2ABIIEFSy6duK2zZvwrWLNnWgHEy1l6kyMw+epbSwhogkQ0ehgotJgYnKerL61&#10;RLYDJg5uYJoTuy+xuJn1E3QmHDw40Y3Q+gmuBAmIHZzoTPghcwYTDOoZ7BMmmM5kDsSxzZxobbKO&#10;TSFXwov7/rbHuY/HcBKPhQAROidlqU1sFevbxZ7UImwTnYpTWI9tLJWj64sVKM7trJWLgAimObFm&#10;4vz+FgDFOIWJi8fnyZ2nbpfd2+bJ7JmcMzEyCBM6lMqt6lAwgHBAoQq6FAxcHFCEpT4ZTCyUBVhV&#10;6lIgAFJnwtpjBl0JdSasSNXqJNjZhulNzEsPy01n0auDCea38xtmLcB2KSremVjP1CbAxMadmxBs&#10;WsE1ayW0XsLVSWh608GdCFD3yO7DNmF5j4OJA8zfZ/oNglx2dTrBuQgACqY7XXjwXv3G/c6HABUP&#10;PyD3PvawPPzsk/LkKy/K82+9Jq988I688Ym5E4SJz767DJj4Tt2BHxHU/7M7OvkfAgHF+6NL8eM/&#10;ftNUpw8vXZIPvrgkH391Rf782FMydc5Cual7L2kaN05++HuoRPzyL98BJqBfv5PPv/8aMHFJ52h8&#10;AL371Wfy5ucfyWufvievAiiol957UztbEa4eefav8tBTj8uf//qozpy48+H7tG6CLWJZjM2idtZO&#10;sJOTl6Y6nQbEqStxGPCwD+AAaNizTTbt3CJrtwAWNq6VFetX4X0CUFixDO+jpQYLyxbKDATD0xbM&#10;AhzMREA/FQH/VJmM4HjizCkybmqbjJowVprHjcDf/Ab8v22SprGsMxglrbhs2rwZiBMnyXhsTwRg&#10;zMa55iF4nruYQTeDbwTS7tt/Tfeh+I0/v+lHEG/vZwT9OkOCMExn7TYV38vaBpbX0ctuw3ueg+EI&#10;04Blve4dKjpywXaw+GzwNmwfa8DAdTE+VwSHEFCY20DXgQ6EtYElOBAa/JwJv+1hggDBVCymHc1i&#10;QTcCfcIEoWHitIkKE4SIevzfrG+plykzpwIECArzIMKKgySVgYV3KlkrwWGT/FKB+/7vhG6762vH&#10;KdznDbPmT5aZ+INzXYBQsUaC6U2EAktb8i4F1yA8EA4cQNiKFzUowEIH6e0UKtxtoSBMeDl3Ysrs&#10;cUFnom06Z02MlImAiYkzzJ1QmKjK0G5OWYCJtMzhgInhChMxCVYHERkXIUNjDSQihg+SIdEDARP9&#10;ZUBEX0BEH+mP4LnvgB7Sux8Ca+dGaLE1AnOCBAuetSUrAIIKBwru3wzIuIkCNNCB8MXXltrkjzn5&#10;Y2GXcaWjoSlSej92n7fQiVA3AjBD4Zjv1sQC6+uKNRLOleA8CRZds3MT3QeChNVIOJAgUEDdewEm&#10;1LkgeHRS0KKjk5zBOgg6DwQK70I4kGgHEDaEjvMibMI1IEIdCA8S2UGIyC/JkYKyXFVhOdut5ksJ&#10;IILF0KxlqISYqlQLkCAkNNcWABzyARC56kooSGC7BceaCBL1BhJ1DSVS21AsNYCHauzXOJfB1z1o&#10;ZyUK+1x9pyXdZioTXYgmwAREkAiHCIJCA0EBgMBVtwEI3Pdrg1PjmFppIFBABAteRtioAqSU15dJ&#10;WS0C6yp+Yw+YgPLLABMQv82nm5CFoDzTpT4RLDxM2H6eXuZBw4a/hakEQOHcDtYsMMBn0M9OTCnJ&#10;cRIztJ/EDuopGVEDpTIrUeoBe1V4/SoAEuUAiOJCAB5BAvebq8K5cH85AAbChAcKdmzSGgkFCdwn&#10;QULnR3iYKDJXAiChQ+eCbV7NiVAXAuDA1ddGaLG1Awm6Et6NqHSqAlAQJmpGQCO5GlDUjqyXulH1&#10;+McCAMFrXlTG9rBJkg1Q4Df5nDfBANwg4lrRuTD3woMH4YJtZYcDKggUdCUs1cnDhAcKpjwZTNic&#10;CaY5+UnYhAkOqmPthC/G9irE4yNQECLoUti2dycAEFjz8LesqDBR280W4ZxFxUkSCERLNh5rakJf&#10;iR58k8QM/qMkDfuTpEb/Qapye8iExiGyaEqyrF1SIltX4Z9sxVDJSuwmKbFdJXE4h9b1AUwMAEwM&#10;kZz0SMnH8ywCpJQAJuhMsAC7AjARPgE7XASK2qpMwEQWgn8APt2IJiu+pnzxNYuqDRboPniIwDGI&#10;q247iPAKOhOa5lRkBdijKmTsmGoZP65OJrY1yOQJUBtgYnw5YKIEMJErqxcVyc5VpXJoo3VIOuYc&#10;BM6B8DARdCdYHxGUcyacO8G6iYPrcrHP9rAcWFeCwN/W41sJCSGQMDmAwH2o3D4BgrUXHH53GJBy&#10;Avsn8XisJWwpZEXYQVcDUBEUC7G1GBvQAbg4vrlMu03tX5Wrg+sIExccTNCZuKAwQWdiotx1Yp5c&#10;PLkMMDFHFswdITNnjpQ5C5jmNA3BxXQEF9OCQKHuRPDbyFCAQFkdhXMnfNqTOhQGEkx18rLZElZ4&#10;bUDBb2Q7AAWLVynChAMKzVOHOIl4BbRyw3LAxEpZDa3dstq0dY2s27pW1hEo6EwAJjiYTrs3OaDw&#10;6U1Md9oJmGBrUdZM7GAe/rF9AIoDgAnOm2CLWBtgd/xOAMXdZ+XUvRflHGDiTkDEXQ89IHc/8qDC&#10;xINPPSF/fel57er04jtvyGsfvidvff6xAsUnV75SV+Cbn76X7377Wf49k50IEh5euLJ244Mvv9CO&#10;Tl/98LM899pb+J3tlIi4RChBXn3vPbsyfn4CgtBL+U5+kS9+uAyg+EYu/XRVa0A+/f6KfPbDFfno&#10;2y/ljc/el9c/eU9e++hdeQ4w9cRLz8kjzzwpD+N3cv/jj8id+H2d1+Lrc3ISv8cjZ4+JTrY+th+v&#10;CWsbNmuh9Oot6wCKBgpLV92OgHSJBvGzFs6W6fNnyrjJ42X0RHYjatVtqhWB76Q502TK3BkyFdeZ&#10;juvOQtA7a5GrCwjWBPD9yOCbQTkDehZUr5Q71q7Q7WW4v6UrEeRDSwAp3L8Nj4Mr06F8q1gtwl6L&#10;x8cOTVo7Yel3vkCb1+E+U/OCDoMChRVt34bb3obbaAE3oYIF2rje0lV0IQgS3CZMWMcnhQmXEqgg&#10;4cShcwT1YBpTGDjoTIkO+/5z6WFDYYIgsZDF32wna/UMhCi6MhOmTZCRrSMRs+D/aH2ljGkbLbMW&#10;zDDXIei22N8B+/zzPkOffy26xt8DHvOF2vMAIVz9lxK8vc2Z+B2YMFAgQEwATNgadCN4OVcPEkGY&#10;8AAxHscgrtifCk3B5RRhwrsW4Y6Fh4hpFG/DmgnCxCzCxFjAxBhp09qJkQCKEQCKZq2baBzBNKf2&#10;MJGc5mEiUqLih0okQSJ2MGDCUpwIEpyr0H9Ib+k7sCdAoqeCRE8E3fxmn46EzZIwmGCAf3NXzni4&#10;DkwAIjxMKBh0EGdI+G0PFISHP7ljwcsIE3o/kAMJVXfCBMRiasDCLZDBhTveUZwnoXUPVnjN1CUW&#10;kbPI2ndw0snWfVkXYurRu6u5EwAODq9jy1xOuG5XG8GUJpfKxNWnMTF1ydKZsO87M7EeAiCRR4go&#10;yXYQYfIQQXHQGNuwUuXVBVJRUyhVgAg6C/V1RQgwimQEgGJkHWCiNg/KUbVgvxmXNQEEGgAR9Y2l&#10;UgfVAgoogkQNVxxTN0LhgS6EA4oOqiRMNBEmyjRdKQgR3oHw8OABAmoCKFCNo0wKDwAJr6axddLE&#10;7dG1OEc1zl2B+wFQ1JVpUVRBRaHWT+RDnLmQAwXUUYAAFVrITJeCQOE6JGXhGGUpTAYQWT6tiYXd&#10;pQjsoZzSEExkssNTVrokJkTL8CF9JAHv+QJ8NuoBELWAiQq8fmV4rUoAe0W4n4LiHMnH+QwmHFAo&#10;LHBlPQYEqCBE0JEIwgRBwg2j4wRrQoSfGREOEt6B8C5EECCcKrQmoj1IKEwAIqpHNKlqRlIOKBxM&#10;1I2sUXeJQwULEMgH6Dq41CDKAMFmT5hjwVkLQ3X1QGHHebmJQEGYKMhxHZjCnAmCBNOdWDfBCdgE&#10;CQ8Tfs4EwYFAwTkTIREmnDsBkCBYcJ+rAUW8roU4v0IJzldYlBSECXZ1ykobDBgYKMWBwVIS6C8l&#10;2T1lZNUgmTIiEjCRhAC7UDbeXisjq/F8k3tKSkwXwERnBxP9gzBBZ4KuBEGCcyZKARNluJ/fhYlK&#10;U3uY4LwJijBAp9C7DqE5EqaQM9ERJvzAuhBMsGbCw0SVjG+tlQmAiUnQFMJEG2GiWOZMCuhz3b2m&#10;XA5z2jWCcw8TFugXIbBH4K8wwW0ruPbyA+YOrAnI/jXZCNxz5PAGG1x3YhsdCcIEtsNhgoASpmOb&#10;LJ2KaU56Ge6DMyv2rsySI4CJUwCIM9vKgiJU8Jh1gKIIFuZU2LZdZulTZXJoXSEeH6EEt+cUbC3A&#10;BkhA5/c1ybkDY+Q8YOLOE3Plwsklsns7YGLeCJkxc4TMWzhZ5t06FUAxFUABmCBUOEeCwQBTmzxI&#10;WNDAAMJW7eACsR8+pV1dwmsp7nAF2sH5EpbqpEO8VgEsVi9RLdPuTa7vPuV6+vu+/supDYCKjctl&#10;5aYVsmargcTabRRgYrsNp7NAFTChcjABiCBIUExzojuxwwEFpyvvOb5fYYIgcfj8cTl68aQc52wE&#10;1k5oqtO9OoyN7gSdiXv+8pD8+anH5fEXn1WYYCH2qx++K29+9pGmO33Mzk7fXdYi6G9+/E6ushj7&#10;t1/kl3/8sxvFXv+HnaU+vczH85O8/8XXcvfDj0ll0wj5X//Tf8Hvc4O7lv0QKL79+0+AiG/l61++&#10;k8t/+0lb3r739Wfy9qWP5Pl3X5U/P/2oXHzkXnVtDp49LtsP75WNe7bL2u2bZcWmtS7lyCaWM8Vt&#10;5q0IWBHETmMNAgLXqfMBqkvmyfQFPDZLZi5EsLqEdTcETQTiDOohBvncXrGe8yHWysqNazSVaRlh&#10;gFCA+6EIJLyMDsbtOH67gsMKLajWlrBb2dVpA7ZDWo3zUdblCefesBq3WaXn4PbKDasUFKyzk9Xt&#10;WBtY22eRtpdeh2ABsdbHb3PQIkGCAKJAgfcy3+dLANHtxM8CQFunXrMrWlBMaWJqEyCCgB4GE+o4&#10;qEIQwWPmpNBVcXDvwIMpTizKJkh4Z4Iw4VOemKbFYnB2dKpuqERMVCVtU1plPv8GULi+CudYADhh&#10;y9cFEFfbdkAB0cnwUqjQvyOWFnXD9UBCuzghuPdTqrWjUxAivK6FCYKHwUNI0xUsDCC8uM/baZco&#10;brvbh1wKgxGtmQjChG8PazAxUWGiRcZNrEPAVyQl+EeXQ5jIiZXUjGhJSo0CTAyTGIBEdGyERMUM&#10;kSgAReTwwVorMQgBs4LEIKY29ZQ+/XtIL/2GnjBhjoS2gNViZ8JECCTai6lJdBQIA/+qQBGabI1t&#10;dR9YJ+GPc+0o3J5iqpS6EgAChQm776Ar8W+qA0w4oNB5Er07CQute/XvKr0GsNUr1K+79AJM9Orb&#10;wwrNARMECv4uhrNOIi1BUtITJT07VdIDIYhQqRsRAokcBKSBQqY2cd+3eDWQCAeIglJzJNSN8I4E&#10;VAaQqABIVAEkqmtZ51AodVAjIKIFwDAaGlNXIGMBEGMQeIyGRjLFoqFIWhqKpakRQNFIoCiROgcT&#10;daxzICAAINSVcEChLV+571TJAmsAByFCQUJdifKQG3EdkGgCODSNIiQAFqgxdYAHU9PY+qCax0E8&#10;5q5Xp0BRGYQJtmwrqChwQMG0oFB6EDseFWLNJTQgWGcxtU9louvgReggWFjRs90+F6sVQOM6uD47&#10;L3GKdUJspAzH+z0VIM1aiSa8dg14vaqhSrxe5YCJYoAEYSKPMAFQyVWIgHAfJtw/1lzcX67WYwB8&#10;3ERr3q+KrgQfv6+LgIoJEpBOsa4L1UVUEB5UAIjGOgBdvVTTgQA8eClUtECACQJFFSCieiQug2qC&#10;okNRo6+hwUSqBFwNgk6ShpjSZIBg6U8Eiex0zluwAW4GEmEwoQ4Fuz2xVSwLpR1M5HuYSABMJFq7&#10;WAWIcHUECJuEXVycCmADTBQCJuhOECTY9cm5GHoMkGEAYtLrAlrycL+ZeHzpBAkAUEVhvNQUx0hV&#10;wRCpKxkoI6sGSGtdf5k/MUHW3Foi65fVSktllOSm9pZUwkRUJ8lM6g31l+yUIZKbPkwK8LsoxvMr&#10;xfMpZWE57kc7VJWmAiYIEJmAB0ttqqnMkGqmPQVhAlCvMBESAcNAgsDgIELnSWTrbeqwTRlAeJDI&#10;1WnaHFgXDhM6ZyIIE3UOJupl8vganX49ra1I5kzMltUL8mXnyhKFiePbyuUYAvajCMa1UBpQ4N0H&#10;dmkKuREFqkPrARJrA7JvdZbsXZWp6wEAhQ6c21EhZ3exfoGBPl0HnqOgney8dm4vHmO6FMV9gsNZ&#10;HVzHadise3DOBFOndPUAZNseMDgR2yZ547LNpXJqW4Wc21ULkGgESDTKeejc3iY5u3+0nD04QS4e&#10;myUXTy6WPYCJRQtGyowZLTJ3Pgsup6k7Me/WGfjnP1MBQr99BDQoUDAo0OAAQsBgqU683L6ZXIgA&#10;xoIXbHsRKFztBAMiX4Ct6RwIoBYzkFq9FDAB0ZVYd7sqfLqwfhPM3v4bEcBtRoCHlf39dfI1IEJT&#10;nJje5CZc+1qJLezeQwVhYqdsB0SEwGKnTlXmxOWDp49qh6FjF0+ZIwGQOHk3W8Re0ALiiw/eJ/f+&#10;5WH91p164K9/kYecM/Hc64CJt16X1z4ATHzyobz75afyyZWv5fIvP2gB9tVff5Lvf/tZQeLft34C&#10;EIH7/fbXn+Xzb6/IC2++KU+/8poWYd/54KMyetJ0uaVXX8kqKsbxl+T7f/wml3/9UedJvPzem/Ls&#10;m0xfekruBEQdv/u8bDm0R1YgMF+06jaZuhBB6G23yurtm+SOjWtl8ZoVsnj1crymt8ui5QSIJXjt&#10;EMzj+nQflm9kBy4E7dhfw2DeFUhTvJyBPtOatuzGa7UPrxG0Yz+7Oe2zugmsO1g3cWAXXuNtWmS9&#10;AdfX7R2bZd22jbIBj0WF/Q047/pteE/s2IjzbsbKY5twjMdNChhbOHvCRKBYoRCxGiveZ3j82hBg&#10;NeE2DAhccwCdKQH5VVOXeBn3cTlXvn8JVWwpq66E0xLnTCxZuQyy9KbghGw6EgoVXAkYSxSyFoal&#10;OhEYFCo01YlwEQIMvYzQQYcQn0c7TtigO0GXwDpPeaDQeguIjkXb9DbtJlUNkKgCULRNGWefe8DA&#10;XNaDYCVcWAtYnJupYIAUggS/aOgofgFBaYqUai6diQkyc551bWLdRBAmXKBvkECYcPAATfsdmDCX&#10;wVwFgwgPE+ZMTMV1DSjoSHj523UQb6dOBVvGtgadCaY6cRL2xBmACfyxHN1WI3XNhQgg0iQX/9gz&#10;ARMp+CeZlDoMMBGJwDhChsUOlmExgwETEYCJQQoTdCX6ASZ6M7UJINEbwTWD6W4uvcnmSSBIV3cA&#10;wAARJv4tKUiofBG2OQ5+yrW6D0GgCBVp++vfpMCC+wIQeLWDhOuJboWXOxYECedKdOsDmOjXGSDR&#10;Bc/XgILdqjxQECYIUtweHDlA2+mmZSRJOicf56SpmMoUDhHhIEFw4JpTSEciHfuAieIMyS/N1rqI&#10;IERARQ4iLLWJjgSLoa04mp2XWONQC5BoqCtCcFEMYCiWMYCGcQ2FMs4Bxdj6AhkNgBgBeGhC8NgA&#10;cKjHShEi2sOEQQPdB06l9mKHpfBtuhJaQO1TmzStyQEEpNvekQBMNI+uBShQdUGpEwERIlpaG6SF&#10;MMHtcdge24Bz1ArH01c0VEhpTanWTShMACoIE7mECQJEWbEG4/kQA/McAEIAK5Xj9u0YXQznQNCJ&#10;gHJY2K3F3YQOwkCuZHFSdUq8xA0bKPF4z+clDNVaiQa8frV47SoAfWUAvpKSHCksyTVXgrdVsf4i&#10;pDxACou5rUsTO0VRHUCCtRIVgInqUoAEgvtawIRTSR2eex2Aop7pTRxC59wIl9Z0TaE11QKAAExU&#10;jQBAqDtBmIBGhYtAUQv4ALRU0llJkwBrEHIAFPibkJsDmGDdgYIF05dCDgXrKOhKMH0oO4tD4qKs&#10;3oLX4XVxe6Yc5efRMSBM+HoJFmIjCOfcCQBEKYJwQkRIoenXXgoSTgUKCdzGcUIGpJfxNiUGHrx9&#10;ISEDQX42Hn9q6hBJTx0sgYwhUpw7TCoKhkpN0SCpLuwlzeW9pLW+rzoT65aUydoleN+WRkhOcg/A&#10;RCdJHHYTQKKXwkQOzpNHmMgMgwnnsnAAX0VpGmDCaiQIEzVVmVIFiPCqqc6URoUJcyXoSFAEDAMJ&#10;a/1qABGCCC9zJkKuBOVbw1phdzhMVCtMTJzQCJioEx1YR5gYD5iYkCVrFubL9uX5cgRB96mdFXJi&#10;u4HEMQCBuhNBR8LEYJ91Eoc35MthwMTBtTlBmNizKkPdieNbi+Tc7kq5c38tAnjWMtCRKHAqVPnz&#10;8fx0QLQ+wsnv02EgjJwGRHCltGYCIkz4uRXHuQ/ZPuswSnE93ia8doO3r9Ti6/N7auXMrmrARL2c&#10;2T8CMDFeLhydLhdOLJT9u+bK4kWjZMb0Jpk9t03mLZyqKU7zFs9AIOAKrZfRjZiNgGAWAgG2jOU3&#10;jAYWejlWn96wkLrNtOA2HIcW3j4XEGFAoe6EAoW1h13MKcB0JgAU2hJW6yWWmROhEMHVXAlqxYY7&#10;1JFYtRkgsXUVtBowsUbW7VgnG3dvDKY1aX0EZ0oAInw3J01pOrhLZxTQieC8gt1H98re4/tl/8mD&#10;cvDUYW1ZGg4SzO9nW1MOr7vvLw/JQ08+Lo88/Vf5y3NPyWPPPy2Pv/CMPPPqS/IiQOLld96UNz96&#10;X9757GN5/6vP5bOr32hwzg5J/72tYX/55Wf57rurqs+/+Fzeee8defOdt+QN6K3335UPPv1Y3vvk&#10;I3n13bfkWTyep195UQHnseefweN+BCD0gBw8c1oOnTmD54nnduc9AKgzMnPRUgkUl8nQhASZs3Sx&#10;XPjzfXIfQImui9aHPHK/HLlwSjbs3S6rEIgvXrtCliHIXo1AffnmtbKegf+hfbJp3y7ZemAPfu/8&#10;ve6XvccO6twIAhrnSHDitQ4AfPBeufjne7QI+9Rd5/Q4L2dnJz/Ejvu87T6dOXHIOjcds85NnCXB&#10;NrAUOzf5Dk5bOF+CLWEBDAoke7YDSvBe2AXY2LkJxw0y1hNedGgd50yEWsGuZncwFvWzuJ9F/gDX&#10;FeuXKwyo0+BggXU7TGeyfaZCUbgO35/Y57A6rsu5jfct63+sBsjEeRTL1hKc6cjxvc+UPzp15tap&#10;rnEnuA05d2IRZ7WEpTv9nng9czIQ7PsvBBjY4/PKLwOCbWPDRJeCXafYlrZ2RK3UtNTI2ImjEdNP&#10;wd8F69C0gJ9751JwCJ2ChNZUECYcUOh92f0pUPA+ed/u/m8wkPg9mAiTAwkTQSIEE14dYWI6/pDZ&#10;iuO4rsFECCT0dh0hIgwkFELC0pwMKDxMjJQJ05oVJmoVJhDEEiYCsZKcFimJqZEOJoYEYYIOBWGC&#10;KU50JTiUzoJqpjd11boBhQnI0pxu1oJndR/+m0BhIBB0JwgHDhZu7PwHubETpBDhgcLJXY+r1kpo&#10;fYRXuOPA7Wvl50h4KUhANqDOXInugAlO8SZI9B4IkHAwQYBSdwIg0btfDxkwuK8Wq6cCJDKyU3VY&#10;WXZuBgCCaUw+lYkOhMmDBOsh2OKVHZrysHJeBGdFFChMhNwIDxI6cVpBgqlNhToHorrWUpvqABGs&#10;k9D0JoAEoWEsNA5A0QqN1/0iGd1UgiCmTJqhpqZyacDawPQkQgFBgsJ2LS5jNyY6EExlUjH1iWoH&#10;EhUI9AES4fURChB0IXwqUzhItAcIhQh1IwAOAImR45tkRGtjECRaxhhMMK+fH2YWYhdXF2tnp8IK&#10;BN/l/DafK2spivE7s3kM3GbtAaWgQeigi6HwUQCo8EKwD4jILQMAlJryKaZHZaZIUuwwicHrm4nP&#10;QWVWgjTj9WvC61eH169SYSJHSkoBe7hNAZSH8/ni8HDlA3j84Dl9bKUh+cfK51BY5UCiptzgQYut&#10;HUjQmSBMNBAmbKq1TbSuU1U3051waqEIFAYT3plQsGCaE0HCORN1o+rwx7JKSmryJb8E79G8RMll&#10;pyQAgMIAxPkR+YQD51T4tCetl8imABiaGuVAgkXQ7rZ6ewcTdCU8TNCdKGZtg9ZJmMJhwuomnMJg&#10;woNDEcGBKk23tSQdYEelSSlUBNjIL0iSTDzW5ORBksoC6rSBEkjtL0VZfaUyv49U5XcDaPeT2eOj&#10;ZeWCHNmwrFxW34r3MWAiI76zpAy/RZKib5aMxJ6SnTwAMBGhMFGYNVxKFCYSFSRY/xEOEzUKE1mA&#10;iSxAREY7mGi4LkyYMxECCIMJuhPhYNEeJgwoDCaudSbGja2WtvH1gAk6E+1hYnZblqy7tVB2rEBg&#10;v7Vczu6pluMOJjitOuhMABwopjCFi84E4cG7E1yPbMwHiBTK2V3lCNrZfYkpUxxox8FxuCwMKAgN&#10;CixOviCbnZysPoKpUgQDOgul6kq0A4qOIlgoTLBeg9dj/YSBhLkV5drh6dzuOuv2hPUM28MeGi/n&#10;j0yVC8cXyJH9i+S2JWN1cN2MWWNlzvzJQZhYAHhYoCDBIIBgYWIwwG83mf7ElYEJAwZNe0IwwW8s&#10;FyhMOLBwMMHiTB3ehcBIayYIEGuYO05HYqkGWpwwfAeAYTldCCdNb2JwRzdCnQk6EggAmd60fa2C&#10;xPqd62XjLsJEqOg6WHBNB+KgORKECc4q2AOIOHDykBw4dUghYh8LsBG8WuB7WluXUmxjevKus+pM&#10;XHjgHrn3UQMKr0efeVKeeOFZefLlFzSAf+HN1+TV99+x2olPP5QPCRVXvtYi7F/kH/Ljb7/Ile+/&#10;k6+ufCNfXPpS3nv/PXnvPcDAB+/Lhx9+oNvvvPO2rm+99aa8+OIL8swzT8vFixfk+PFjcvbcWTl7&#10;/qycPH1STkDHTp2QU9j/86MPy70P/1lO33keAfgRPL9DAKVDCLL34He0TdZAG3bvku2HcPzIcTl2&#10;/k48v7tl58GjMmHmHOk/LEoGDY+WSXNmys4jBwARDwg7Vv31lefkhXdek2fffEXnSjz1xstabP3c&#10;W6/Iczj215ef1yL0+//6F60huQe/H6aA3fXQ/QCTe+Tc/XfawDqAA1vD8vfIImz+Tj1I8PdOeDjA&#10;blqcRH4Srwcggq1fWRy/i47EoT147fbgtQy1gA0XXQx2e9rGTk+AChNBgo4EHQtzKWwCNlObABMO&#10;JLSY3w2yW8UBdhssbcnqIRxEOJdBnQk6FGHQwFoegwcHE+4yS9UziOD72ztvukKh1Ca6dCZ2OlN5&#10;gHAQoYXYy910bAcT4UBxDVzodRxM0JngZ1KBgkXaDPKtfsI7FFY3YaI7MWH6BHUnaprZRr0acUmj&#10;TJk5QWYvmG4uBUBi9oKZ+FthQKFyfwd4H4SJoHhM79NAgu7EDRxUF4IJgkRYmhPggAF/ECxwOR0K&#10;ryBcuMvNZXAwQZAICsd/ByY8QIRuT+fCnIwpc8arJofVTHSEibETEUA0F0lpZbbk4B9uRnYMYGKY&#10;JCQPlbgkzpAwmIiOi1BFRgMmIvtJP3ZuYgtYOhIIprVmgDDhiq99ZyRtxQpIsGFx10KEh4xw0LjW&#10;nSBIeGfCYIKuhF2H1/1XTZMyaMH9QSykDkIDQSFs34ABoKMKAYTWSYQ5El0VJDrrHAnWSfQe0F2f&#10;cy+sBCjCRG8HE33695ShUYMlKZWtdVMkOyddsjiwLC8TEAGFQYQHiWCBtcIEC6x9fQTkXAl2a6Ij&#10;4esjDCYKFSbYxjMEE2zlao6EgQSAgeDQBJAAPNCZaK0vUKAYB5AY1VSqMNECgGiCGqEGwEA93QUW&#10;UdOhwFqHYwYUlspkk6lNChI8jtuwfauHiWBqUzClqb0IES0OJgwgIK6QwgMgYgRhYrzBhB53zkT9&#10;yDr9MFfUmzuh6U4ACnUnABWEhAJAhaY5+SnRLGBm/QG2+Y0/r2fXpQtAqDCwyGPtRXk+jhEGmFaG&#10;33thtmRyeGPUIIkd3Fvyk6KkNjdFGgvSpRGvXS1es8rigMJEMWECty0ASLA4nIXhBg/hssdmw+dM&#10;7NjkuzapKksVJgodTNCNIEhYilOllDmQMJjA76IxBBMECK66rSDBfYgrVOmAgishohYwEaqbYFcn&#10;nAvAmF+aKYH8ZMBEogbi+dqKlalK1wKFF4fcsc7Ci92U6EooRAAgKIKECjBRRAEmWCRdVAARKoqS&#10;rgsUQbDoABMGEgAHgERHlZZmKEzQoaCLwRSnlKQBkpLYVzKS+khWUg8pTO8utUW9ZUztAJkxLkqW&#10;zkyRTbeXypbl1bJmMcC4ZIikx3aStNgukhLTWTISekoAMJGbMljyARPF+HtZht9LuUtvUgVhgvUR&#10;mcJWsAYTBAkch6o7wIQHiv9umGARNzSypUhGjSiRsaMrpHVcFWCiFjABoGjDOr5KJo8vk6nqTGTL&#10;+sWFsnsVgvmtFXJqVyWgAhABkDhCkNhsaUfqQrQDCdv3MMGVEMHUJQUHrCcAFCe2MnXJHImjm9zl&#10;hIjNhXIc51YXwsuBBVOkfAcorbnQ/WKAQTFAgk4F4YIwwbSs9jChroSDCd9BytKm8uXgWt5vGWCi&#10;Wp2Js7tqABNY9zXL+YPj5MJhaw977OAiWbl8vEybVifTZ4zC//WJCBKmylxOw17CNCd2a6ErYSBB&#10;98HmSVjA4tMoGEBYepOrmbid6U0GEtw2mDCQsNaw1t3mdgRdhAibco2gDLDAnPTlDOY4oE73HUhs&#10;4sA6BHqbV4lOv+ZciR2skWB6E0Bi92bZutcgQudJhEOEcyV2coXoVOxk4fWRvcG5BRq4HtkXDGL5&#10;bTgDXboVHGLHydhHzp/B9lnZg4B99zEEwaePy8m7L8qJu87L/lPHZe8JBMNnTqgOnjulx47j+ufv&#10;v0ceeOwReYDB9v33ytkL5+QMwODAwQMKCefPn1OdPn1Kzp49IxcunNf1HK7z8MMPydNPPyUvvfSi&#10;vPLKy/LW22/J519+Ll9+fUkuXf5avr56RS5/f1W++o6Trr+WDy9xnsRn8s6nn8ibH30kr7z7nrwM&#10;vfL+B/LY8y/K48+/BAB6WVOd7n30cfxuN+PvbZ3EpKYh2F2ttR9XfvtJvv3bT/Lx5S/k3UufyEvv&#10;vylPvv6i/OWlZ+ShZ58APDwi9zz2oNz9l4fkvicexfbDAJA/y8UH79duVxRh4vz9d8mZey6Yw4PV&#10;ts/b4LpzJ2X/icMKCzsP7VVg4O+frwVfk93Y5j4dCc4E4WtGsZCeE69Dcu1+ARkcSreZhfcEiV0A&#10;iZ0EifVamM+OXzaczsCBIKEOBSGCUOEmYbNOwobVOZggSPwOTHiFYILX5UqQMJgIAnMHcWL2YtcJ&#10;it2eNL0Jn42QM3EdmFh+Kz5LdCgcTCg42HYQKBQkuB8GE5QHCg3smdYUSnfyEEHNmD9D2+BqqlNT&#10;tVTWl0tVfZmMGt8iU2cx82iKzJw/TWbherPm2wwJ6/hEeDBgMXDx+1w7wMRMBO0zEewTIDxIeGfC&#10;gvvrQUQYSIQL11dpoXYbrhsq3FaYoHA+DxQGEHZbPa9eZnUVUxQm2mTybI4RHweAIEyMlQkzxrgC&#10;7BZpm9qkMFHfUqIwEcA/xfQsFl9HSjxgIiYRAJEwBEARobUTw2MjZNjwQTLIzZLoxcF02hbVQKI7&#10;h7qFdXGyuQ4eJAALBAancIgIwgSF64WnOxEg/gSQMPm0J9vndW50MHFTBzAJORLXVzuICJeDCXMk&#10;OmuthC+8Jkz01ufNmgkHE/16aL3IoCH9JD5xuDoSAQBESFkIypjG5FOZnMIgIggTDiIMJKAy1kp0&#10;gAmX2kQRJqzg2tq4ck4EYYJ1ECMhOhKthAmmONXnQwW2TZhoLpNmBYkKaQQANLYg+CcEMEWJLgNB&#10;AqonJHAf1yU0hCZTlylMaPcmXOdamAilNPlCa4qpTQQJ1ViKoOBhAnABsBjR2uAEqNB0J1PTaHYc&#10;qg/CRFltmZTUlGhnJwJFPgVI8NOhCzUot+JlnRSN/QIE6TY1mh2SSiQP16dTEUDgn9sBJgqh/PwM&#10;SU2IkoTIAZIaNVBK0+MUJhoKM6QOr1dVaY6U4/UpxW2KABBFOE8hzlPgQMLAxgEEH5dCjkFDcG6E&#10;ittQcIYEjjHNqYZpTgCJ8PSmhiopbwRIACJ0mrVOtK6VSkIEgQHwYIPpDCR43F9Gl8KcCsIFgEPb&#10;w1I2b6JOU8kq8Rw4bC9ZuzoRJgpcgbOmKNFdICAQFCCueUyDUniIUYhgK1a2ZGU7VrZnVZAAPBRQ&#10;bruwAOcpwGW6Ei7oUAAmIAUMgAbh4ndhAvt0IhQeygAOHVSmMJGOc6RKHv62cXhdSlJ/SQNIFGQN&#10;kKaq4TKjLV0WTM+SJbMzZcXCbNmwLF92rKqUbStrZDVgorEsQrISukp6XFdJgwwm+ktu6mApwPmK&#10;8VzLAVocvFdezBSn9mlOdCW0XgKqrqIzcT2YsHoJbQvbEAYT7dKcnKpCaU4EiGvSnNhethkwMaJI&#10;Ro8CTIwBTLRWywRCxATWTRhMTBpXKlNbC2XepIBsXFasA+uOb6/U4XJHthTJYQT61L8NE/kOJnLV&#10;tSAoHAckEBQIFMcJE1sMJHi8vQgSodQmBQmINRJMoTqwNkf2r8nBufNwHlwPUHJqe4mc2mEwoXUY&#10;kEGEpTkFU5w6wIQfqEegYJH22V1VChPn9wIk9tQAJpoAE2O1CPvCsdly4vBCWb1yvEydWi3T8L9y&#10;Jv6fzpo/BTAxDf/4ZyAA8DBhLsWi2+fLEq15YCtMy+3WwlBCBIKXW1XcNpjguugOtoyc71Kb+A0s&#10;28Dept/8GizQibjDQGETAjknwoTVTRA4EHStwv2tRFAFLQaMMAedl/G4Fm4zD33VMpnPx4DLWfhK&#10;MOF8Cua5sxB4MQI4zrpgW08VgrSFCNIW4fnYHAwEdcxjX808d557mbYenQ7N4syCZQtl7u23ypzb&#10;cNsVy2T55nWyZT8C3cMHZOfRg3L4AkCA3Z7+8rD85flntDD79Q/fk/c++1g+++aSBv1Xf/xeLl/9&#10;Vi5fuSyXvrok33zztXz77RW5gv3Ll7/RlftMafrb3/5/S5D66e+/yfe//SLf/vqTXP75R/kSt71E&#10;B+SH77Xo+t3Pv5B3oFfe+0BeePMdef6Nt+RVbD/23AuyafdeGdE2QQYNHy6T58yWL3+4qudkvcU3&#10;v34vH3z9mXZuehFA8dQbL8oTrz6ndRQ2qM7EQnRzJwAZzp2486H7ABcupQkAQaDwg+sMJk7I4bNH&#10;1R3ad4JAR4Dbp6lnNuF6t8qDoBbNExAJi4AGivCo26yJYY0MC+4BEQQKpjdt2LFB1m8HdNLF4jwS&#10;OlqEUbzXtCMYXS5I9/F+Y4qTpjnhfUeZwwC5WggVoSIIEy4ND+9F2/e3MZCw7mSEB2su4BsN0JXQ&#10;eiH3GTJZ6p/CBNbwImyfHhhMe3LzJcJBwgNGSPa51LbNYUG9b6TA2oWgOxHmShAmOJNj7KSxMnL8&#10;SP1Ss7apUjMmxk8Zqw7F9DlTEIdPl5nzOKAOfyNwDqY5efcjCC7+PvV+Ld2JLWMBE1Zg7QHCb9Op&#10;sLaw7UEifAL29WGivSNBoDC44HUmAR6oEExQIecDx6GpuH7QlQjCBF2JsdI2g+1hR9q8iakt0jq5&#10;URpHIijDP72snDhJzYySxJQIBMZDJA4wEZMAqIBiEyIlRp2JgTKQKU5MbwJIsF6gvSvh6iXCYMID&#10;hYrb/jgDe+ckaG2FQscf1WW4OZjuFJbm5AbTaTF2J4AHJ2areDue1xyJcIU7Etfq5napTVR49yZC&#10;gwJEUD1VvQAPhChfM8HWuFExQ7XgmmlNuRxOls9vdgENBYSI7BBMACK4hjsSChKQFluXmqxWwmCC&#10;qU6F5bkKE5reVGkwQVdCOzdB9bUFCCgKpbmuQEYAGkYDGpjONBbrGIDEGAQbrJXwKU4jW8qlBcF/&#10;MwLHJgoAQOnMB+xTvrWrF6GCBdZabA2YoCvh6yQMJEIw4eskDCZqrwWJMQYRHhSY3uQ1opWuhDkT&#10;ChTjTM344DaOblCLsaLeujqpO1FNoCA8YAUwFCMgL0FAXqKrzWRggF6I6xSoENRTlXQpmFYECFHR&#10;OcjH7xwCSBTgNQlkJUny8CGSDJgIxNqQOroSTcWZ0liC4A6vTRVemzKmoAFEigASVKE6JIVYPUwY&#10;5NAtIUxcFySwXRQGE+pKODeCaU5ldYAIrZPwEFEDoAupiu6ET3fy24QMSGEDgKHpTmHuhQIFVNVS&#10;I7X4A0mYqOPwupoivHdTABPJChNa5IyVtQ4UOzIRKHSF6FYQHNrLpzbh+rwNOy9hZaoTXYnCfNw2&#10;KOwDJqwzk4ktYbUtLMDBwwS3DSisRsLDhMJDeWZIZZlSSsgoTsM5UrSYPC01QpIT+qkrUVUYIfOn&#10;FMjaJZWy8fYK2XQH3YgigESp7FpTDTXI6lsB2mVDJTupB0CiG9QDMNHLwcQQKcDfyiLARJmDiYoS&#10;cyYqARNVgIkaPA5Ou65ToGDdhIOJKsJEhoOJUPF1M0Ai5EwAGNSNCHMn2FIWUEI4YUcnzpXwroTB&#10;BICEMNFSqDAxZnSpjBtrzgQhgmobD7BorQBMlMiUcfkyf3KObFpWInvXMhCvAEjQjQA8IKg/tIkr&#10;tJH1EeEgEaaNgIn1DPpz5MA6zpkI6PbhDZw3kS8ntxXJCYhgwdQnBQ2s3LfuTiFngoE/XQkWZDP4&#10;33lHmkIF05vO7izX2oszO8o01SmYwuQUhAoARMjVwLEtgCPtRMXz4xy7a+XC3jrVeejsngY5p1Ow&#10;QzBx6shCWbuyVWbPrJeZs0ZpmtP8xTNlIeBh0W1zEOBYetKtyxdge4EsRSBzGwJy3/6SRaMMYizF&#10;AtdTmGCxJwMIBi3O1cC2zaFgDrddl91m5iLgmMuUC2gBj+Ncc7A961YENtRidgBi+8/pMmXeVJk4&#10;ezL+r0/QwWGcPjx68hgZA01AgMOhYZNw+YSZk2Ty3Kk6E+BWQg8eL8GB5+UAszkIevwgM04dZkeh&#10;2Uvm4/IFChN3bFgla7ZtsMJh6HZOTMaxVSza3bVNdh07KAfPnpDT990p9zz2kDyIQJoB9dOvvyxv&#10;f/GJfHIVQPC3X+RnBOP/XsXWv8k/5Kd//Cbf4X6v/PqzfAGY+BRQ8gng5IMvL8nrH30kr334kbz4&#10;znvy3BtvqyvxHPSXZ1+Qw6fPIn6aJ5EJifg/USUfXPpSz/mD/E2++vmqvHfpUzyvj+XVj9+VZ99+&#10;VZ58/QV58tXndQr4Yy88A6h4Sh56GkDx5ONalK71FprqdJ/WSNhsCUt1ok4QJOj2QEx14uC6w2eP&#10;y6HTAIuTh2UvXSGIzoS5EnsAFFZ4TVdi+74dAIjtAAloD4HCVp/WFBJrJNbLejpYnEOitRLWtWnN&#10;ZjoUTHEiWEDqSljRNTs5aVtYwiigQVu8ulavLKC2Vq923M+UsNQmpjs5B4MwwevSlYC0wUDYNpsO&#10;6HtzBZ0JaDm2AbWhNCdXgI3Pg6Y2uVoJmztB+eNh8hARtk/nQguvXZBvNQ2cocHAHp87yNdLUAoT&#10;C2Zqm1h2dpoCaBjdNlLjEcLEyNZmmTyDpQWcJTcNMME20nQmWEdhsGCpTpb26EHCQ4beLy5XZ8IC&#10;fgvmO7oQqjCAoMyZ8DDRESo8POC88zrChInA4KX7AAl1K7Bt7oU5E5NnG0woRExnJ6cxOmeCU7DH&#10;AybGT2sBVTVL4ygELRWZkpYVLXFJgwARgwAPEGEiESCRGCmx8ZHqTERE9pf+rJXox6LjrqoebInK&#10;GQucFA2QUHW7Wbp0vTGozgj2VR4kgqlI5hRowTSO+Ray1zgTdCNcETb3NeUJ1/O1FupIuHNZWpPb&#10;/j3xOh2v52DCgwTdFy/CRK8BdCV6Ss9+PaQHQIIpXoSLiOjBEp8SK5wlEQA8UNn5FIBCISIMJJwI&#10;D9eDCYMI70yYCssCCFA5nI41EwUIkAkTTHNiK1irl6gDSDTWs+gagQSAYgzAgS7EWA8SkLoSgIkx&#10;zaUyakSFjBhRKc2QB4kmBv9O6lJ4oKDrQJCgsE3RpdD0Jsodq8O5tA2sgwlK05pYIxFWJxFyJuoB&#10;CYQJQoXJuxIjARLUKAcUCh1jG6UJEFI7ggPsyhFclypMlEBFHGTnVKSFy4QMBOSQ/5afqUMhmGA6&#10;kYcJQATdBPxu88tsfkcBXotATrKkJUVJUtRASR02QAqTo6QuP1Wa8No0ACJq8VpVA/bKOTQQIMHX&#10;pgjnKqoARGjbWoMIAkQRnZIwmCD0mEIwwW3r2gQAUpAwN0LTmqDS+kqtkSBEVDRZelO4M9FuDZeD&#10;Cd6GYHGNmgEdLbXC4XWcgs3fL6GxoIRgnCT5hQjy1SlI1HaunFqtUEEowMp9HicUFITJF1xT6khA&#10;wX29Dh0L51y4Yz4FSrfpVrj79WKb1yIE7FpwzRQmAAPlgaIcwTthQvedK5Gfz5kZMZKSPEiS4vpI&#10;alx3qSmKkAVT82TD7VWydXW1bF5eLDtWl8jONWWyd32t7N80QlbdWi71pRGSlWxD61LDYSKNMDEM&#10;MDFci6/LATgVdCQAFISJ6rJ0qVWYAABoNyfCRLqqWmEi/RqY4LaHCS2+DjoTNpeCIFEPNVQHdN6E&#10;h4gQTJgzMQIwMUpdiTLARDlgogIQUSVtbaydqJS2cWUycVyxTB6XB5gIyMalRbJrVZFwxoRPbSJE&#10;HNyYL4egwxBTmDxAcNtkRdgH1+dq8fXulemyZyULsAMAhgIFiVPbmZ4EoNhKoDAd09XSmahQapM5&#10;CtznOVmDwftj3cWd+zi1ukrOAiiCNRMOGAwo/H57mKATwSLs0zs4kZsTsS3F6eI+wkStnKP2sz3s&#10;KDl3yDo6nTm2SDaubZP5cxtl6tRG4f94XzMxb/F0mYuVE7EJBHQclgAslvGbfQQoHFzFGRQMILit&#10;3zreOktmzp+K/8+T8H95gkyeNR7/k/kln60TZ3Jtk4k6PbhVWqeNAxSMk7FTx8qYKWMVDsZO5bFW&#10;aDy2CQx2fPQkCNtjpoyT5vEt0jiuSRrwd3LkhJEKE5xKPHnuFMDHTAUHBmvWRYfOhokOBQffmeux&#10;XDhFe70OuNsm2w7slH3HWYh9RL9B5zfpZ++9IPc//qA8+PRf5NHnn9Qg+uX33pBXPnhbXv3wHdXr&#10;H78n7yDYfvvzj+Wz76/I5b/9rDDx31t0/f/PD+/zR4DF5d9+kU+vXgEIfIHH9pm89dkn8uYnn+Cx&#10;vw+geBdA8aY89fIrqjsffEiWrFojeeWVMjgmVu5++CE9F2GCMybe/+ozeU+H1X2oU6+fevMl+etr&#10;z8tjLz8rj77wtNZMcN7GA08+Jvc9/qjc8+iD7ZyJcz7ViQMA77Kp1yy0Vpjg4DoABQuwWS+hhddM&#10;czp6wNKfWCwPaZoT3QmmrB3YAYDYCoDYKlt2s/uTuRFMadrEbl4suGZ7YKbAsV0w2wZv5YBDpjWZ&#10;MxESXQkOQvSOhKU2mQgMS7UxAKe1m8JaGEO3Aw5Ua5eZO6EOBVces+vo7b1wDhZdL14JGFgBOIAW&#10;U3QlvNiYgCBBF4JuBEFCZYBgIGFuRTsx/VC33fWDMEFwdzDhHAKDivn4XDPAN80BDLC7Eyd/Eyp4&#10;Od2LSQB3pjg14P9l48haacPnk+7EjHlTABPTgs4Ep2rrDIowoAjdn5MDC+dMmDuhLgH+YMzgtGud&#10;PzFZ7VGuM+baBOzpcwgPk6FwmPDbHhwMJrw7YTUU7a8bBAnIUp8mGEjg+iGYMFfCUpvoSNjQutap&#10;gAgChToT+OMzAsEM/vnGJw+WoVG9AA39JS4BAXIS6yaGASyGKUhEIqgaNLi3cDhdLw5vA0T06N3Z&#10;gUQn6dbjFukGkOjWzWCia9ebVF04iZpAAVhgHUVQPQAcrm6BTgFbubKta7AQm6lMCg7mSvgWsayf&#10;4HF1MDxI4NwhMLDz/bcVuo0HEcIEwYEF5qwL6UsRnhQkekhPSkGCgNFTBg4doCDBWRIKDwV0IToI&#10;8BAODX5VIWhlepOHCV8v0THdySZd55kz4WCCcyWqPEgAIIKuBFOaEFhQY+vpSEDcbyqSsc0lOsxq&#10;BGCiZSRhIgQSPvj3UnfBwQGLqpn+YulM3ParE0Hiei1gR9coOIR3bgqCxFiAA50IaGS4AA+EiFFc&#10;Ie5rETbUzNqJ0Qx66U5wgJ1zJ5jupCBRgmCctRRODiYIF1qHcD1ngqlRdBEIAFrzkCN5BRmSnhoj&#10;ScMHaXpTJtaq7ERtBdtYjIAOIGEwkSsVeF1KHUwU4xxFOB/FwvCgtFDcuxJeBhEhmABEOCfFCq8r&#10;ABEEiCqFCAJFECYUFDxQOLn6iZAMJggMIaAgPLDzUwgmqgAT1YSJESxur8braa95Jd5b4TChKUcU&#10;t1nj4CCCsyIoS0/yKUocJGcpTQoKrLdQkPDF2IQI1lPYZGo9hss1jYr3x/PzXFpDYXUU6lQgaPdF&#10;1h3FVKcywERpGWCC+1BRYSrOnyjp6VGSnDhQkuP7SkJUJ6nI6y+LpuXIxtvLZPuqStlKV2J1MWCi&#10;FCDRIAe3jJKVC8ukrmSI1lZ4mEiP7yXZSQ4msggTMQoTFXQkStPMlSBM4O+ph4larZvgsDrCBEAC&#10;qgFMWDenMJhgmlMQJpjK1L5mgiBBd6IB24SJJgAEZ0uEYMKciZEjil2KU5mMJUy0AiAcTEzAOqG1&#10;XGFiSiudiYCsW5wPmChUZ0KLrhH40504xNavkBZg6+ohwkCCx5mWxDSnPSszARRZOmvi0PocBPGF&#10;CODZHrZYTkHqTihQhCDCnIiQCACEBHZfYvem03Qh2A4WAHFhd6U6E3QoQjDhFIQJqiNMmIOhQLHd&#10;gILdnDhnwlKdOAWbNROj5dzBNrnrxBw5f3KxbNuI/9vTqqWFDk9rg7ROGiltU0bL+CmjZJwK/0sR&#10;3E+ehf+3sydBk7VAs5VBPwFg4ihNh2B/enZ+Gd2GQB9/t+rxN7GBTu3YOl3Z8IDiZc2AgGbAQNO4&#10;RmlqbZIW3GbEhBEyCucaP71NJsyaBEDA/3gEK9MWzJAZ6iDMVbdhIVOTIDoOhAMCAYuxfYrUSgaM&#10;zI3fulbWbl8vGxBgbty9OViY7bs9MX2GaTX7TxxCMHs8+E35iTvPatHw+QfuQjB8t9z9yH1y/xMP&#10;I1h+VB559gmFioeeeQKA8bh+I//Is08BMl6Ul959S4Hi/a+/kI+ufCVf/fS9XAVY/PTv5k+IgwmR&#10;7wEUX//Mmodv5IOvLsn7LPb+8gt589NPtXbixbfegd6Wl95+R557/U3Zf/ykNI5plR4DBsmiFcv1&#10;PL9An179Sidff3gZt//6c3ntk/fkpQ/eculOz+vUa4WJpwETf31Mi7A50C8IE3++O1g3wfSmE3cS&#10;Jk5pvUQQJiDfxUkLsE8c1roV1kuwpkXdCYg1FQSK7SzABkgYTGy1lCbOFaEboSu7N/1/ifvLKLfO&#10;7dsbPF/6633HOxruff//QwHHjpkZi5lLKhUzg5kdQ0yxk9iOIXaMiZntGMPMzMzMfJIcWj3nWs+z&#10;tcvO6dH94aadMfPsvSVtqUpSaf00F7BWYiNAgtPRPUisUSlEMK0JIHE9VivsB0RATLnTiesuVYnO&#10;Aocq6jA5FkkHMOFSmNYaUPg1SHHCth4HTNgcCd42LqbrXQ1ouFqBgeBAJ8I5DgoSJoMCunnO0YPM&#10;ebDjBhChbZVdz7eJNXUvwiYohOULsnX+BN5rdCl4jJfNB5xPxvu8uoExDzMuanV/7sKZiPkJE6yb&#10;AMADRAgT/ouFACi6wYQ9hj8YSBhMGEgYRKgAEgYTzKXyAEGF4IK30dXDhIcISCECx3B+S2OKOxve&#10;mfA1EoEUJqz4ujtMcGAd/hjOalaQYJpT58wGaZ9Wh0AxKtn4QBwzfoCMGNNHxk0cJAlJIyC2hx2t&#10;9RIeJAYiqO6n6U0eJC5TxVOcABGAAraFDTsTPRQkKAAGAEKvS9HNgJgWpTMhcN1LCQmEBUAE9dfL&#10;vJjmxOPUn3Q+haVPGaiwcxSlaVMKCzhnN3iIi4PrdKCdOho4B3XlX6Rn30tlwLA+Mnhkfxk0vB+2&#10;OUuDMGFOhE69djDRf0g/GT1hpE65zshlu1fWQwAWigAIxTlYc9SZsJkRBIoMiCsUMREkdJtdnAgV&#10;qswQVFiqE9OcWHwdZeE16yUcTLDwmhOs66sRkEAtnCWBoKIDQUUn1I7tACQaARKNUQQbMQMJBP+B&#10;E+HkAUBFoAAUULW4TKEC4ODhQoV97d6EYxcVXbvzxJ0JA4oLYaIbSEAeIPxKMc3Jw0R5PZ0QTsQu&#10;lWhVVEo03Ynf6hMgIhLBGgE4RLjtoUJBwmCisIIwAYAATFiAzxSkQtyuGLAGoADY5eQkS/KkkZI4&#10;epCkjx0sRUljLL2pCMEcnkeFCTwvFXheSgES0ZgHCch1mCrk+bHNfT2GfToU5lLEYaIg5mGiBI8h&#10;JhG6Evh5olV0X7wzAajAGoYE2wZcOMBgqhP3w6lPKoUGAoTVTth2GCYq8ftkYENVSDWfS8JjHR43&#10;AuT/BBMKEhBboipQMOgvdh2Z6CDwdvi7kp8LiAjki7fHSj4Ccd9qNo+1FwSOfEIEbxufM2EpTjYz&#10;gp2ZDB7SoQxdi4oBDcW2Hy3JUkV4WVEaACVJsrImSlIS3qcJQyUlYaCMGfonyUvuIfO6kmTdUtZI&#10;xGTb9cWy08HELRur5ZYbm2T5PLzXcvtL2iRLcSJMpE7sDbgYoDBRqDBBZ2KilOJnLoskS3mUIJEi&#10;lfi9VcXSzZUASFSWYh8wUQWIqAJMcLu+JjsACYMJX4Adn3JdXRFPefIwUYftegcTFzoTTQ0GE0xx&#10;usiZgFgvMRUwMa2zWGZ1FQYwsWcDAvJt5XIMQfyRbdbJialOVHzatQEFC6mtLsJqHJiWFEy13oJ9&#10;1ks4mDi5g3UOdB1YjH0xQHh5kPAwwbqGU7sqFCqsi5OlOp10cyaO63XZ8jWe6kSg8Odg9yfOotDB&#10;dZujcnAjH1/UwUSNnN1dK2d2c2hdLWCiUc7s4+A6wsR8OXd8mezYPBO/qyKJRBPxPojo3zetG9Om&#10;E1YzVtlQhn1Af0UhVIy/QZzBQ8cWf1fbAQOdDQCKJmmb0iKd09tl6hw2Q5mMz+hp6l4wT3ruktky&#10;B8HH3MWzEbDMDYIVfntq37haeofWVWgKCIeX8ZtdFrEiQGNOOr893mTF2VagzYJsgwdCxXUsoNV9&#10;dnryA+xsGjZBwjo6WSGvL8DWlBqIhb/sKMRAl0Evg191J+48I2fuu13OP3i33AGouOvxB+SeJx/W&#10;b+IffPYpefK1l+TZt16Tlz94R1758F156/OPEXx/IZ//7Xv59u9/Q3D/T/z3+/wjAPwMkGC9w09Y&#10;v/z5J/nkh+/kg2++kve//kre+gxA8P778vxbb8lzb74pL779trz50Sdy/t4H8DxOlr5DR0pFU7N8&#10;9uN3ej4Orfvkh6/lw+++lA+++0Le/PwDefH9N+SpN15Ud+Kh5wETzxhM+JoJDxNn77tDgYwdndhe&#10;V1OcCBMANp/m5NvBMs1pH9Oc8PtnNye2lg13c1KXgjChqU6AiVu2yZabtzqYcJ2bnDYBKoLuTSy8&#10;xmthrW8F650Jl97ki/r5OmKhP6V1OgoFqzS9aSWg1WCCIMG6ByuqNpiIi9ejgm1eFyvre7TeR8Xt&#10;5bIUYHI1a3Wo1ezS5MRUJ8inM2naknMY1GUgIEBMEzTA8PDgjoWkEKHbodsGcGFD7AwkDCboTAQT&#10;sek0aEoS06DmIyafjhimToGC9ROtXY16jN2d2DJWFYIJvt+14DoEEQYShJpF8gcf8IdBQgEiEMEC&#10;oMGUJa4OCDT1KZT+ZDDhgILnhOLD67jvL7fr+pQm2qZhmSsRdyamz+8AULD42jo5sV5CYWIOVsBE&#10;25QaqUSgmZ49XkaP7y9jJwyUpJQR0ChJSLbBdaPHDZWhw/vLAIKEtoEFSAAgqF5sn9r7EtUVTBNC&#10;kE5ZcG8pTT0Q8Idhwq5PiIh3TmJnJYMJBPmABMLCJVobQQEiLnUg4WDi0h5/xHVtgna31Cm/Oqeh&#10;W/oT98PbvAwiSFzemyBxifQb3EuGjhogQ0fbhG8PE0x7urL/FQYTUL/BfRQkElInShpnSWj7V0CB&#10;A4n8SK4DimznRBAQrO2rQgWCnRwoN4rbUNg2iHDCMSqPQMEhYrEcKS7LC9KbNMUJIFFRXWSTrqsL&#10;ARMF0sK0proChYi2mjxpRZCh+5yIC5CgK9HcDJhoKUPAjw89BwsBSIRhQoHCLiMoqBw0UExp8nDR&#10;DSIuOE93mLC6iSaFCdN/hgnChkuBwrbWVAAmmNPPdJwKfJgz3UmLsV39BAuyI+pOQOXFChcGE6xF&#10;cDDhRJgoQNBfBLBg0F9MwIjmSk5eqrkSeN1PGtFPsicOk4qcRGnCc8E6iSqAXlUsTyoAd2WleC4I&#10;Ig4k6G6YG4EVYGIwQYggWDgFDkUcJCg+zkgFgAIgUYSfoxigpIXXAAlfeB13HSq1AFvlaigICb4o&#10;O4AHL1cjwZQmTWvy7oRuV7kC7Crt5qSpao0IivBa4vyZgqILYQJyIMHtMExw4JxNsWbwz9qHSeo8&#10;sKsTC7J1XgUAgi1lrQsUVm7jmMIGgIIwQYBgJyaTwYSeE/K1EgYRBhJUJAqYiAEksBImigATeblM&#10;cZooyfh7lpgwBDAxSCaMvERykq+Q2e3JcsMy1kmUKkzsWFskO2+Iyo4bymXLmipZOCNLirP6ACCu&#10;CJwJDxN56cOlKGu0FOPn4eTrEvyOSiNJUlFCkEgBaEKlaVJNgKATAVUDJKor6VAAJrDtYYKOREOt&#10;gURddY66DiysZl2EhwlLc6IrkSl1lYAJAIeHCdZOcJttYZsaiwwm2gATF4CE1ktgndYVk+mAiblT&#10;I7J8bqHcdG1M9t9YLke2lsnxHWUGFAjEDxIkAAqUhwZbHThsZn2DhwmrgziqKUysi7B6CXZgoggS&#10;lsbEomhzDfzq3QMFA93ndQAyG3I1zYnnPrY1ArAAVGwnbFgBtnccDCgMIggiXna+mNZL3HI96zny&#10;ASIsvjZngqlOZ6i99YCJVjl9YIqcOzJXzgMmdm6ZITPx+4mVAg7ZGW8y4KCdf78q9YuQujb83Zrc&#10;KK1TmnCsRlqw3TGdacSdmq40Yz6/8JuBz2rGALPkKsAD28Ky8JpdnJi24VNFrBWm9dPX1rAMvggK&#10;6wAKrmuOFbraNvPW2VmH7WDXbEEQuGWtdnPiPudNXMcUFd3ncROhgqt1e9qozgSnYevguj2uyxOL&#10;efezuxMLfHfJNm5z5sRx1kMckkNnjmmR8NHzJ+X47afk5N3n5OwDd8ltj9wrdzwGoHjiIbn7yUfk&#10;/meflEdffl6eAFA8/ear8tw7byDgNpj4gjDxq8EEg/zf498v8i8FCXohrNn47p+/KlAw5enDb7+W&#10;9776QlOeXnn/PXnxnbfl5ffelY++/kaeevk1BLZrZUJqhoxNTpH7n3qCp8M5/i1f/f0n+eiHr+TD&#10;77+Ut7/8WF7+8C156s0X5PFXn5GHXnhSHng2DhPs6nT+wXu1tezZ++7U2RLqTBAmAGaEiSNnTgTu&#10;BNObDpw8Ivshn+ZEmPBAsevgbqc96k7QmbBuTqyVMFfCZI6EdyU2bN0g6+lMqSsBkIDW6GsjXnzN&#10;1CY6El5sAqDOBOdDQOpKKBDY61bTnPA65nErrg6lMel1rBOTTnZ3r3Fr+UpAvlrdCK+lzpWw1KW4&#10;42DuRBwiKB1G5wHA1T/4ompfYO1TitR90M5NvB4vCwGFuhV2Lp2a7WBCgYL1E4AJLcZ2QMFtPQZI&#10;mAdomDqrEzFLPeIgxj/V5k7g/T4/BBPzFSg4j8bDhMk/Nv84/2BF1oQFDwh0JMyV8DBhx+16BIEw&#10;UHg4CEDiKgcR8+MgYfIg4WAC+1YrEXclwlAxfb5Lc1KYAEjMa5Upc1sUJiYDJqZyEvbMJmknTNQV&#10;SlrWOBk3cbBMShwuqelj8eE7BtsjARfDZNjIgTJoSB8ZwNkK/Sy9qXcf50oACgwkAAYKEs6FoAgR&#10;Tle4y7gGzoQCxWXSU9OkLgcEXHoxTBAiHEgYWNC1MIjo5kro6iAm2AacYJ+QovUZ3GdhOMEF+1an&#10;AZC4Eo+rzyUAhh4yeGRfGT52ULfBfJynYTBhYt3EEA6nS5kgKZlJ6kpkagtYq5fIKQRAFDmQULgA&#10;ENBpCJyHsAgMTthXN8KtBIm8EgOJotJciQAmSsrzpbQ8T8or8qWqqkBqNb0pX5qq8qQFAQhrIzoR&#10;BLZjuw0BB2sm2usLpY195xsjCDSi0tRcCpgolwYAgMmlIjl4qG+lABoh1QE+6nAbDxLeyVCQ4HYI&#10;JvxsiW5Q4qHiIpgAMDiHguCgQMGaCQcTLV3cxvX0cqubYOGTDrDjNwINFVJWy+LkmJRUxdShiFZE&#10;Vd6h8M5EHCYQzKs7YVDB4m3tCAUwyC3MlIyMSZI4YYRMGjVQEkb0lWK8F+hKNOO5oCtRjeelOpYr&#10;lbh+eaxAYlA0xlktgAioCLBgqU5cATRlAAN1JAgZFCEGMONawZojUaqKVproTtCZ8KlOPt3Juw0e&#10;KOLug3cgXCE2AKGykd2bYZcjFwAA//RJREFU2C6WIGGdnQgRFI9VcsX1KxoIZ3QlKl3dSyme1xKp&#10;wt+FWBkDcwMDTqpmoXGJAwgOm/NgUcyCaQr7lpJkIMHUpbycCYAFarzk4O9MdgYnaHM+BedUAC6o&#10;LIAGr5NDoGCKFM9lqU02yToF23QqUgE2KQAcDqjzQEFXgh2cWC8RgonCVIWJ7OxJkoa/aYSJNM6Z&#10;mNBbijMHyNzODNmwPCY71pTLtuu6w8Sma8tl/rRMieYMkPQEAwneLm1SX8lOGSwFGSOkOHuMRPPG&#10;SwlgIgaYKANIVeB3VaUwkSo1ZXQmnCtRlgY4yIBwzEEFYYLdnOIwQYhgihOkEAH57k0q1kt0hwmK&#10;k69txkShNDU4mNDi65h0dZbJFKY3eXWVASZKARMRmT89KtcsiGjB+cHNlXKQE6MRkB9B4H4Y4qyJ&#10;gwoMLGA2ePAA4bfNnbBBdupc3GjF2nQvfCtXgsAR50r4FCTbjjsT6iQ4R4GXM3Vq13UZsnddjhzD&#10;9ehKcG6FL8A2YGD9BGBiGwDIrRxKZ2KdBC7fWorHVawgcXAj067K5czNNXJud52c28NJ2HQoGuTs&#10;vjY5u3+KnD88V+4ATOy+aaYsmlcpzc34fbZXyvS5XTJtdrtpDoGBzj8/92dq4MAe8wwcrsK6kHMm&#10;sGpbSOhqBCnLEACxCJudn5jDzdxvhQcGZC4o477vSsNvYq01JuGC3+quxHX4bTBTR9h209JPtOuT&#10;Bn2ufSyCQZ1FwZUuxQVpTjYVm84EAk12+WHw6VZtH4ugVIGCefmHdsvNR/bK7mP79RtyfmtOmNAO&#10;RHeclluZ8vQgYeI+hYk7H39QYeLepx+XB557Sh5+8Vl57JUXABOvh2DiB+2uxDSn38uZ4NRr3hdF&#10;mPj+X3+Xr375m3z6w/eAiW/UnWC605uffCyvfvC+vPTOO/L2J5/JM6++gd/VzVJcUSP9ho+Q7fv2&#10;4tb274d//10+/ek7+eC7L+Wdrz4JwcSzChN0JrSb06MXwwRrJtSduPOc1qF0gwn8jq3w+rDsJUgc&#10;P2jOxNH4nAlNdQJE0JnYvm+XuRJ43jikjs8jn1eKaWzqQLF2YjunXG/UmRLrtOjaFVzTvXJtYK+H&#10;7PVirgRXvq78xHV2CosXS1PmKPhCarYy9s6EdyTUvbjOiqh1dgSFY0uxqvDaZ5cxdhNj5zDfUWzJ&#10;NU6rljrZvocHXUOBvwEFt+3bfi2oVgfA7esxu65CyG84E+Hz+RQnLcImRDDNidPN3T7nScxbNBtx&#10;+jQFiCbWKuHzs21yk7oTmuKkMDEXMAEBJnyhtT4uAo7+HB5ymOZEx2ERAnxCA+BhzmIPEXGYmIvL&#10;zZ0IQYfCRLh2wmAjGFwXwIQDCxxTdyKAiItdiUAKEnFnops7AYiYCqCgCBOtnVVSgg+tpLRRMjFh&#10;qCQlj4RGGUiMHyrDRw2QQawb0DoJQETfyzW96bddCXMfujkEwQrxMlxP5zm4tSfOowXcgIkePRHk&#10;AwQu4QyJC0FCVwMJS2/yQOGhIuxQmNg1ypwJug/OlWB9BuAhLIJEbwcSIwASI8YOluFjHEy4eRpx&#10;mKBzMVjGJYyRhLQJkpYDmOBU64J0ySxMl6zCDMkuAlQUAyoAEbkOGrzTQLGoOh/KC4nuBIEifj1X&#10;K1FqIFFclitRQITCBECCsyWqqgulBjBRB5BodDDBYuuOmjwDiepcq5uoL5I2gESLgkQJQKIUgb0H&#10;BYJD3D2IQ4CHCifAgjoYYTmgCMsDhZ3HujiFYeJCVyIQi689TEDmTgAgABIGFwYbbCfL8xJo2DmK&#10;9iLH23OIna+fYEE23YnAoQA40KUgMGhdBesrvNx1eF12ccrMSZGkRLz+8ToYP6y3ZIwbKBU5CdIA&#10;iGjA81JDZwLPSyVgorw0X2IAiojWShTguSoEHBQ6YIA0tYnOhLkTcVeC2+ZMECTomhAeWCehbWA5&#10;6VpBAqoxldSWSqyuDABBd4JtYX3tRAgsgrQlAwbKuxCEBxXggpBBVamqTU1WfF3dzNqXGJ7LqNQ3&#10;F0tNXa62MS2JACL47XtxIgJnwgRdCUAEaxyYmqSdmky+yFpBIpeAMEGyAQvZAIksAERmBidnEybo&#10;UIyTPBynM8HLcwAc/nq8TQ4AIw+AwboHpiyxRW0+FJ9+DaAASBAgYqXZChOa/gTAKChIwX0nqDOR&#10;TphIHKrTr1MT+0okd7DM6cqUtctKZPvactm+hjBRCJCIys5NVXLjmiqZPQWQApjISO4nKZN6S+ok&#10;Tr8eIPkZw6Uoe5REc9nJCSBRyJqJRMBEImAiSZ2JyhiAQl2JNKkow35Z3JkIw4RPb2InJ9ZQeJjw&#10;IFFFmFCgYN2EgUQdOzkRJlxb2AAkWHztYaKtJHAlpk6plCkUYQJwQZhgmtPcacWyYj4Aaq3BxP4b&#10;S+QAwIEwQXESNtusxqGhuzxQECLYxWnvDVmyZ63VTdBNYCtXuglczZlgIbY5FB4qvOgixFUiu9dm&#10;y/ZrUgAT2epGsG7i1K5SOQmoMHfCOxAECsDDVg7Hu0CECVzHnA/etgLnqXQwUaupTnQpzgAszu5r&#10;Bkx0ym2HZ8udJ5fJ/h1zZOXVjTJtWpVMndksM+dPwWc4P8chfK7Pw+f8vCUEiVma1rAQwYIGDu4b&#10;SQYTPEa40Im4CE7YzSk+tM7aw2qh6XWu9aUvMIV80an/Ztd/u8tvfH0eOicMa/tYwgMCPm7rPr9V&#10;pjuhDgUdjDX6DbSvmVi/zZwJAoUGnPwGm0BBl2KfT3W6GSCxR245tk92H98ne08eNHfi7DE5etsJ&#10;hYlT99ymMHHHYw/InU88KHc9+ZDc89QjAIkn5JGXnlF34snXX5YX3ntL3vriE/nwu6/ki59/0JoJ&#10;uhIM8n+vfx4meL/fAwS+/vVv8tlP38tHhImvAASACV+U/fxbb8oLb1vdxK6DR6Vl6gzpPWSotE6b&#10;GjxmnueLn3/Un4l1E4SJp996EfBkzsT9z7A17MNu9sR9Nm/i/rsCmDjDugkABd2JMExoehMdCZfe&#10;pIPr6EwAJuJzPwgS7OZks0HUlQAI+tqXOEhslo07ABE7NilAMsVt3U3r9TXAmSQKElgJmgoRTIcL&#10;gMKkAxLxWlNHQh0HX+/gYIIug3MnfAE2ayW0poLHeTlf23Qh+Jp2KXucI0GY8OvVOM6uZQoTFwT5&#10;3klg0B2kCHkpQNjx4Ft/Nj1waUXdU4scUGjwHjq/k57HFV4znUlhAgBhIkxQeI8zJRGas2gm4vDp&#10;MmVOl7ROabZ6KKhjerNywPyrZwMi5ihMqDNxQd1E2JXQmgkFBWiOg4m5/COzeGb8Dw4VAAVFp8K7&#10;FQYVHiZYG2EuhAcIDxOEC1c3oTBh0EBguAgkKAUJq5mIgwS7OQEk3MA6wkTH1FrQVFSyEBBMTBqm&#10;rkRi0giZyNkSDKpHD5ShCKgJE9YK9goDiQAmWCtxaTdXIgCHQBfDBFObqItgopc5EwSGACZCUKFu&#10;hcJEGCLi6na/gBIei6cyYV9Fd8Ieh86UABBxuvWAob1lxLjBMhIymBgcwISlOVm9RN9BfWTMxNGa&#10;3pSSyVqJFMksSIPiIJFVhJUwAYjIjWYbGISlMJEdhwkcI1zoXAmtkQBEaPcmS22i6EpEARIxAEUZ&#10;YKKiMl9qqvIVJBoqc6QZwUUrggu6ElQbjqlLgSCjg0XXgSvhYCKU5hQP/kPw8BuiM/FbQKH1FM6x&#10;4LY6EyGI8NJaiQthwjkOYZDwMGGdnAgTdhmvz9vzsXqYqARM0JkwmEDgDZC40J2wlCeAA2GC6UMs&#10;2K6CuKoieruCSC6CzgQEjgBqvP6T6EokjZTq3ERpKEo3mIAIExWxPK2VKIkBJtjBiRARAgl1JkIg&#10;oTChIMF9PBbXzUlBQlObABCUhwmmbUElNYAI/nwACZODCa2T6A4U6kowZcmBBLe7wUU9gaJGqpuY&#10;KlYLiGBnLG7zWDVUCZAow+82AvArlo4ppdLWEZG6umyJRTlHwWCCIkxwirV1daISsZ0oBRxyh/28&#10;XDoSJgJCDmEC4JANSMhSZ4IpTnQkxrq6CQLEaAUNrmGYoFtBmKDLoMJ92fyLJIUJ70oQJlgvQaeC&#10;IJGflwxISZDMzAmSmjZGkpOGS0riYJk49grJTe0jszozZB1hYl05QIL1EoCJ9YSJatm6vk7mACay&#10;U3tJWgJAIqEv1n6SlTxICjJHAEbGSGnBBIkVsF6CroQHiWRLcYrRjUhViPAiWChIOJhoqM1RmIin&#10;OFnhtaY1KUjgtebmVHSDCVxeh/d3ncJErsJEk8JE0UUwQYAgTATSNCfAREcxfr5CTXPadl2p7NtU&#10;DqBgNydCREkghYktHihM3UHCWsf6eRNsC7sfq6UlMei3tCTux0HCKwwTlqbkxfPSlaDrcWpnmZzf&#10;UwWYKFOH4iKYYHoWYIFQEYYJfzlBgo5E0M1pF9OcahUquK0wsbdZzuzrkNuPzJF7Tq2QAzvnyvLF&#10;9fidAcBmNMmMeV34jGbmgP9CMPR5r18aInhAgGEwMRcQwW4uCB64IohY5IIIzqVYfM0CBQrOm1i6&#10;elEAD2GQoEPB1UOGhwmmQQUw4eDBnImQsM8iWtVmgMSWtRo0MtWJq6+bIFB4+WJs1k8QJHYd2i27&#10;CRKciH3igOxzMHHw9FE5cv6EnLzrjNx6z3k5/9A9Lr3pYbn3aboSj8qDzz8JiHhBnnmLKU6vy4vv&#10;vy1vf/mJtodlAfZ3//hFi5kp/vOB/v/Of0xzouhM/Ih7+xaPwWDCirHf/uxTefPTj+W1j94HSAAm&#10;3mIx9lty/t4HZeHK1TJkzDiZkJYqH339JU+n/775x88KE+9+/Zm8+vG7+HlfUmfiwecel/uedjDx&#10;6P2AiVCK07136OA6pjqduvuc3HoXJ18TJlgvcTSe4nTCCq+7wYSmONkQQQ8T7LZFV0Kdid10JrYG&#10;MMHn1YMEAZLP+w1bDSi8CBTXuxQ4W1m0T6AwqGC9BB0Hq4sgRBAgQlKwoDsBmCBEOJAwmIAIEx4o&#10;9DVtMGEA4bXUwcRSnXGySNOOfPqRWyEDBwcRGpAzGPcwYU4EdRVhwssF8OYKxN0Ju42p2zEPEwoS&#10;89SBsKnWfptD6Wbh/T5LZhMmrpqOmHqytE5tlnrEJ5y7VVYbka5ZbQAJg4kFy1yak07GdwqnObnH&#10;/YdwfQS3CRLd5WDCwUM3mKA74WHCQYLCBEBgJkBgpgOK2YCD2X7K9fyp+i3JjHnMy/z/DiboSBAk&#10;OKxuGlaKLWEbWksRQKXqbImJiUMBEyNkwsThMhbB9EjWDQzvB5Cw7k3WCpa1EgSJyxH8/yeQQJCu&#10;svoIf1zXK7H2/qtc0Re3QxBPoNDhcIATggmLtgkArIn4KwuuL40XXWu9hNZKcNK1KQ4Sf1G3gp2g&#10;/MwKHvOy40xzYloTtvG4Lr8S908gcm1gh4waKKM5R2PcUBk+dogMxT4LsOPdnKwAe8hIBCPJPr0p&#10;VTLzIcBE4EgUZSlIULns1FSSo+BAWAiAIYZ9Lx5XwDCA0HkSmtZkIBEp42wJgkQeQCLfQKIiF8EF&#10;AolKgkSuNFdmSyuCiw5oMkCiA0FGa0W2QkUXAowOgEQbQKKlOab1Eg0UYMKnOVkBNsEipFCKU6D/&#10;ABPx9eIUp3itBIuuTWGIaO6oM1D4DzBhIFENmXPhYYL31x0mOMSOMIEAXGGCIlAwWEfQ7hyIeC0C&#10;jkMECe0EhaA/MztFEiaOlOTxwyRlzCDJGjdIqnMSpBEg0QiIqMdzVYPn0+olCqTMpziVFEoxpG1h&#10;gzQnpjeZ/LYBBrZDqVfdQAKKOphQV4KA5GCiVOslmObEAusQRBAqIJ/uxBQnTW9yMMF9DxesneDA&#10;uuqmujhMQLXNtTqEp6a5UqrqI1LTWChtnSUyb0G9zJ5dLa3N+Qhu0wARCJojBhSsEyjOnyhFgIai&#10;XMJEghRizYcUIjStyRQHCYMJiilOdCTyABr5EFcCREY6QWIMoGJMCCgmqsNA5eRMkhyABSdz5ylM&#10;sBjbF15nYDtNZ1Dkc0YGYCI7KwHnnCipqWMlJRnPbcIQmTCmp+Sk9JHZnZkhmIjIzhuK1JnYsREw&#10;cUOdTG1LlPTEyyUtsQ/UD9v9JSd1iBRmjZRo7lgpKwRIAKrKigASmuKUFAcJqhQQQYeilCJMxEWY&#10;aKzLDcEEW70aTHiIqCzLwOssQ1ef4qTdnHA528MqTEDs6ERXormhWJobi/E+v9CZiAPFNGyzZmJK&#10;e4HMnlwgqxdFARMxwEQZ4KECislRBOtHt0flCEBAB8FtgQAZF8KEdyg8TGjbWA6o28L0pjhIWH0D&#10;ocHSmQgPluZ0IUx0hwq7LCIncfszAIpb8bi4HU5zIihQR7kqQJh4LHAtQiJMnAJAnN5FkKhRoDhz&#10;C2BiT5Oc2dsudwAm7j29Ug7dPF9WACamTcPvbFYLPnPxGQyY4Ge0ZhPgM3y2/9zXz3lzKCzwoCtB&#10;kIAQQCyiEMwsRsDAXG7WTJj8FGzOqzCYiIOEpYX4HvsMyDRtBAEavyUmTKzmADHAhMkKZb2Y5sQ0&#10;Fc2JJ0y4gJErg0gGmPzWWmGCOfXOnWDtBAek7T6yV/YQJI4fAEwAJE4ekgOn2N3pqBy77aTCxNn7&#10;75A7H3sgAAk6Eo++/BwC6hflqTdecSDxlrzy0XvyzlefyUc/fBOkOTGw9//+d4ME//E+CBI/yb9U&#10;THUiTHz47Vfy3lefy1uffaww8eqHgIl33pIX33lHXvvgQ0112nLLXsmNxuSPl/eQm3bv1vPx3w84&#10;KwHp/W+/wM/4rjz7zmvyxGsvaL2EwoS2hX1AbmOK0/13KUicBoCdBkScAkRw1sTJO+lMnABMsF7C&#10;YIIdnKxmgqlOF8BEaNaEpjh5mNjt05wIEzcZTNCVYK0Etc20fiug4iZABdOdoDV0JzY7uW0CBWGC&#10;aXLsDMY0Ju9GWFqST1EiTPAyG3zIyzUVLwAJ3AbXCw9z1EJqBxHagUxBwlKcOCiRMLGY6Uw+zcmJ&#10;ULFoBd2D7ulBcWcBMKCBuUnhIZRWFMCEgw+DCQOHC2EiqJMAQMxzMDF/cXeYYHrj7IUzZBY0Y8E0&#10;rZdq7mrA53eR1sLWID6ZhRh/wbK5CjQL8DeA5zU5yHFAoQCEY3/oBhIQx+5T/AOjq15O98KlOeEP&#10;UdiVuBgmDCgIEgQKcycIGOZOKEgQIhQYuF4AEk4eJvzAOraE1VoJl+LU2lUlZdV5kooP7EkcUudg&#10;Ytz4IQCJ/jJseF8ZhCDaQOIKTXGirmTwDxDQWgnWPigwhGXgwG2mPgUpUACJy6/8MyACx/oSInB7&#10;nEvlHA7ejo7DJT0IEf8X9L90veTy/1JdiuMsvFaY8I6DhwmVcyJ4zF2mQ/BC17cOTgYTV+B+mcLE&#10;+giCxBh2rQJMDLvAlaD6DebaV12J5IwkSUXgmZGfJhkACYow4R0J70oQJBQmXAF1N4j4DXHqsLoR&#10;ChI5gAhLbYqW50qsAjDB9Ca2g63MlyqAhDoTgAkDihytk1BXAmtbNbbrCqULAYa1gyVMlEgjQKKe&#10;aSwtpZDVQXgwsFQmQkN3RyLsTHgXw27jwMHt++2wG+FrJLrBhAODMDxoKlNoX2FC05scTHQSKOhs&#10;8D7s8bL4mzChaU5MBXJpTkEhtspSnrQY2wEF4YEgwWA9DhOFkpGZKOPxWkgCSGSMGyzFSaOkPj9F&#10;GiMEiWypxXNTBXFIXRm7anGIIFvCAig49TruTDCNiW6EdyZY3F1sjwNSgAjLORLF6khwtgSAwsFO&#10;ABQXOBM6Z8LVSQQzJ7Dt05oMHsyZ8JfTuSBYVAEoTJwmTkeCzkSV1OJ3Wl6bL7VNBQigKuTq5a2y&#10;eEmjTJ0cQcCaLqWRCRIrmiCR/HESKZggRfk2tK4AQFEQAgm6CVkAB0pBQmWpSwSFbFd8rSCRMwEw&#10;MUHhg9fJxHUIEoQKrtmZvC2AJHtSABO5ChN0JliMnWaF1yWZcZAoTMZlnHrtYWKCg4lRChMJ43pL&#10;dnJv6WpMkDVXRwKY2OVgYvv6Stl4baW01+PxJPeQjKS+ChIZSQMkN22owkRxzmiJ5I3TWolyQARB&#10;oiKaBHhIVoAox3ZFCbeTARIUgILuhLoU2K5IU2eCNRPelaitsnQmnZjdDSZsxgQLsC+CCbzPPUy0&#10;ECSa4m1hPUxM4bfrFF2KyezmVKIwQWfiusUlsnNtmRzYXCYndlbJ8R0MyhHobwU4BPMgLnYmugkw&#10;QbH4+hjdB70di68JDxEE8bZaMba5EmGYiMODiduEhaO4zhGc/xgewwmeB+fmys5OJ3CdEwQKQoMD&#10;CgUI6ARTnkJpTzx++EZ2dMLPspntZjmvohIQYelOdCZO72kATLTJbYdnqTNxbO8iWbWsSaZPQ1Aw&#10;txWf05wnRVkWgdVGOpBw63wAxYIl1slF05y8IwEpSPCbSE1xik/BVqhgLYXri+8n+ipUYJvwwX2t&#10;r1gDoFi7XHzffhbErnapTj7NiftMcwqnOJnixdia6sQpyHQnHFB4mLgJMMF6Cc41YCBLiGDKzf5T&#10;h12K00k5fsetGgSfY3vYJx6Ue556WO575jFNbXrmzVfl+XffVFeCevbtV+W5d1+Xt5wzwQLsb379&#10;2+/aGpb/6ILQkfjh3/9QmKCr8OmP38pH332lQPHul585Z+IDLcJ+6b13dQYFp2MfP3+HdM6aI3/u&#10;2UsKy8vl8x9/0HOy3exHP3ytHZ3e+PwDhYnHX3teHnrhKYWJOx9litO9gK475TTrJO49L6fuPguQ&#10;OAOQOC0n7jglx2/nnIkTcvjMUYUJrZcgTNChcNv8/fs0J+3mpDDBGROW4sT0pi2ACBW2+TzyOeXz&#10;y+d5/bYN6kx4d4JF+ASJtVvW6+tBU57wmlDRqQBIrN54vc4g8Y6EFklfZ6DLgmg6CUxR4uR2QoSK&#10;8ODS8syRcCBMkFBnwsMEhzpaWhNXnouAQfGY1ke4AmyrlaBDYcDAb/JZYK3Sbk1W+6CdmnAsKLzG&#10;+80rSHMKORmW6mSKA8liXM/mSBAm2A6WMDFvkddsFV0JgwnTLIipTs2TG6S0lhkQeVJWF5XWKY3m&#10;TCylMwGgYL2FVwgo6FTMu3pOHCY8UPAPiikME93TnCh+uxGAhQeKMFQAFMyZoCsBkJhH8TiBApdd&#10;AA8XF2B3BSBBV0InXgMmpkCd09jOqlgKIimSmDxCJkwaonMlJkwaJqMRSA0HSAwZiuB5YE9zJDhT&#10;oh9gAmLh9ZVupoQVUocKr7HSlTCQsMuspgLg0IcpTQQIqB+ApP/lUA91BggT2tnJw4S2hP0vBxRc&#10;vSvhRDhQiIjDxOU6y+ISXS/rgfO4trE2VdvLQEJhAj9Dr35XABoGyvjEMaqxk0YBJobJ0FGDABIs&#10;vGb7V4AEgQJgwVoJFl1zOB2Vkcf0JoAEU5ygbMBEDkBCZ0dwVoGCRC4EkAAgECg8OHi4CEtrI0rj&#10;aU2R8nyARIHEoDKoHCBRCaCoAUzUVwAiKnKkCaIrQZCgI8HVBtQVSFd9sXRC7OLUorMlCBMlChP1&#10;zYCJ5jKsTHcyGVyYvEMR3jYZNIRBIgwPJqu/6OZKXAQThAa6El7dYSKuGmlxzkQzb4/z8T54/+w6&#10;xCLsinoE2OzopDARdiZM5kxE4/USDOrpTuD6ChY8DhjIBEyMGzlAkkYNkPxJI6QsfbzU5SVJU3G6&#10;NAAO6wAULLyuAECwi5MVXhdo4XVRDAChwrnYmcmnMWkqE+7PwQTFxxj1ToRzIwgQfmU7WFvjitWY&#10;O0FXwrsNXlpw7RR2KLx4HXZz8i1lK+oJFD7dqRq/xyr9ffL1UI7Atr45X+YuqJGlyxpl6dIGmT+n&#10;TJpqUxEcT5DS4vFSlDtaihFIF+eNl8Lc8VIAIChAkJ8fciQy08dIFkSY8LURFN0JS2+iG8E2sRPj&#10;t8N5mBJFCMnMIHjw+oSJiTgnYQUAgecjL59KloJCS3GKRDlbgjCRjmPmSoRhIl1hYpykpoyWlMSh&#10;kjyxr2Qm9pLW6nEGE2vLZee6OExsu6FC1q6MSVv9WCnI7CtZqQMlNYEwMTCAicKsUSoWX5fTlXDO&#10;RCUBgh2dABTBqsJxBxIVBIvyVEBAttZLWK2EgYSHCdZKKFDonAoHE1hrcVwVwITVTHhnorU5Ym1h&#10;Q52cpgAgKO3oxILsjqhM7ShUmLh2MSd+l8v+G9nFyZwJtobVAmwE/YfUkYBYhI3A/rdggvUUhA6u&#10;rJ/gNoFA27qqi0BAIDSYPEx4cd+DBcVjvJ996+l25GsBNh2JW3E+iu1h486EdWxSZwIAYUBhq24D&#10;Jnj5/g2FqkObIg4k6uQs05ugM5wzsadJTu9tl/MHZ8jdty6XkweultWAiZnTK2XuvHaZqx0bLc0p&#10;7EzQkTBXgiBhKU7WY57pTQwYINZN6DelTHFiRycChIMJrizKDoCCMEGQcIEbVgZh/JbXWmu6tpvr&#10;rOCV/f+12w5bdzrRleB8CToSmuZEiECA6J0JBo0MKn1XJ4LEJs4luPkmTXVi/j2/+WYAy3QbfkvO&#10;Tk7s4nTstlsBE6cUJhgga1vYJx6S+599TGcsPPv2a/Lyh++qI8HZC88DJJ5/7015/dMPtQCbAfxX&#10;P/+o3Zx8mtPv8Y/3xcF1BArqy19+lE9/+FY++eEbFdvEsmbi9Y8+lBffBUy8+47Nnnjzbbn3sSfx&#10;+7tJJqRlSK+Bg+WRZ5/Vc9Jd+fjHb9SZeOfrT+UZgNNjrz6nvwcWYN9BV+IhS3E6ra7EbdoS9tSd&#10;dCXOaN3JidvZzemEcKYHRYDwrgQhgq7E7qP75ebDe1U+zYnAR1dC3QhOunaOBLVx52aAxI14flkn&#10;AYCgG6EtYU10JQgS6kKw+JqOhELEOnUkDCRWy4p1q2Q5XmtB21YAwRK8JikWTHtnQgWo0LQngoNC&#10;g5PuEyZM2pVJQYKiQ8Hia56frscK24fYEvbqVbiuk7oVK9kumR2eXMcnivsADlsNKggZBAsPGL4I&#10;u3sdhoMQDyvuMg8b3p1gvYR3JeYtoithMKFA4VKdNN1pwXTpmN4qDYhlODOmurlCayjYpGGeFmBb&#10;NygCiraZ1c5Q1uGJK9tCd3cm3LcTYVfCy0OEl7kTWBUkTLrtYEKBgRABeLhQPB52JGxYnSvIxnEt&#10;vtbpmlZ0be1gGxUmuqbXSx2CSg6jSs0YLUmAiUkJQ2Xc+MEAiQEyfEQ/gMSVMmhwL+mnjoSBhKqv&#10;q5VQmIiDhKYxOQXpTbxc05gMIMyRuFSuHIBzACR649wUgYLuxMUwYUBhayjFKUhzuhgmWG9hMGFA&#10;EdRN8JzYpjxM9OrXE8DQT0aMHQaQGKui68B9AgadiL74HRAi6FAMRpA5dhJdCZspwaLrzHyrlfD1&#10;EgQJTW0CSORrehNBItdA4rcUgAS3XaE1YIKOREQdiVDBNVTOomuoFqoHUNCRaAJI0IkgSHQ6mKAr&#10;0VZbqO1gWxsi0gKYIEg0UA4m6hQmDCgUKhQcyqUW8GDith0zRyIOEgE0cDu8rwqBhIMJBYnfhIm4&#10;wk5F98ucMwE10Zlge0acl/dlqU4VUtlQYTDB1CDnTMRrJiyA9/LOhK+ZiFQWA0IikpOfLmnJY2Xi&#10;iP6SCpgoTRsv1QhE6zjxGjBRG0Wwh+e0HM9TGZ6jmDoTrJfg1Gu6EkUGE5riBKDQughCBO+3++Pw&#10;MMGuTSUECIUItn81iLC6CZMed7MmWCehNRAEBKYyNV7gQAAitJaC14PKCRUKFpbiRJCI1VRIrLoc&#10;x2y2RDVU21JtMNEUk/KqTLxGcmXBVdWyfHmDLF9aK4sXVEh7YxoC2ASpiiVISSGBYqwUASgKcigD&#10;Ct+1idCQBRgwZ8HcCYrAkJdlLgTdCEIEHQ3vaqizERJrJehKECYIEezOFI1kqBthnZz8bAkTj2t6&#10;0wUwwTSnNDyfaalj8BwPVzBImXC5TGlKlA0rS2XbmtI4TKw3Z+KGa8qkq3mixAqGSH7WMElLZCH2&#10;IMlNH6bF18XZbAs7RmsmmOak7oR3IwKISNb9ihIcJ0wAIggT5aXJqrrqLACFL7omSAAcyuOqZCco&#10;zqlQV4KiM2FAwZoJ7eZUY52cWDPRwnTGlihgwg2rA0x0ESAUJPDzcHhdR0ymdjqYmFqog/l24Off&#10;s4HF10xpQoDPYB/iNqdhGzT8hiPhdNjp0I2cQ8FOTmzlam1cvQwovANBYDBo0Paw2iI2DBPFsmdd&#10;tuy8Nk323ZCrLsTZmytUp9jVCTChroQ6EyzYNoCgrFbCbW8vt23o0I0RgAmdk9KgZoIF2Fo7sace&#10;agRQtMq5A9MAE8sAE4sBEw0yd1a1zJvfBrjuwmcz6yYs3Wk2P7/5uc7Pefe5P3+J1Uyoro7nSnNd&#10;iKCBzgQLr+lM+ALssEOx9FpLeQqgQoMmX4xNZ8Llpfs0krUQi2JZ9BoCC183wSJsS3eKd3TydRNM&#10;deI31htd7YQ6E2wnCphgYLpl93YNWpm3z6Lgw2ePK0wcJUwgAD5xJ7s5nZNzD96tBdj3ASboTDz9&#10;5ivy0gfvyGufvC9vffGRiq1T3/jsQy3CZuBNoPjhX7/KT//+x+8KFPzHwunvcN9agP3jd/LZT9/h&#10;8XwnHwIm3iZMfPwBIOJtTXV67s03dO7Eo8+/iMB9v3CA3f/jv/8sazdvsZPh3xeAkve++Uzews/4&#10;zDuvyuOvvyCPvsK6iSdDbWHvkbP33aXwdevdTG3yrgRA4vyt2g6W8EBw86IrpCBxZH+3WglCHkGC&#10;rXsNJgARBEFIC6590TXrJACLBhNWK2H1Es6RIDhs4uuCoMntdXjdACQ2rJFr1l9nMLH2GoUJzpCg&#10;Q8FUJ0KFdXHi/srAlYhDBV0MQAOdCF5X9w02NDUKUjcC4jR2yl+u11EgwTaAws+WUPhQlwLie0Jh&#10;hlBj+4shdTR0xT5hguK+K+gOwMEBhx9kpwCicoXfDiiYFsWaC86H4HuYRdTz8L6mOBMmDBJ0Jpju&#10;RJeC8MCUJ0IFZzZx5eUECp2kHYKJ8DmpbjBh6U2ECr/tgELrJi4GCoOKeA3Fxc7Ef4IJgwYPE3H5&#10;Ool4ehNdifC06/qWmJTigygpdaRMTByiIDFh4hAZM3agjBwFkBjWWwYO6SUDBvXsBhNXIuCn4kXX&#10;NmjOw4TJgYWDCauJAFSoGMBfKr0HskahB2QwcSXdCUBKABM9CQwACIow0cMJ2zZbIu40eJAgRPyW&#10;PGBc0oMTtf8slyhI8HFdbtOrRzK9aaRMSBon4xLG6vbwMUNl4PD+WnDNOgnCxBCABB0LdnBKy06R&#10;LASeAUiwg1O44NrXSagjAZBQmAjrQqCwNdy1iYqU5yIYtvSmMqi8Mk8qWXQNkKirKpSGqgKX3pQr&#10;rYAHdSMgdnBqrcmTFgYXAImm+og0Ym0AUNQDJijCZC0Cx1rARK3CBIBBi6dNNQAHrwAmmOpEmHDA&#10;cCFAXAgW6kh4mHAQ8Z9ggtt27LfE61cFMpiw+6jjTATCRL21h2URdhSQEKQ6hQL4uIr1OhEKUFGC&#10;/TKs+u31xOGSBJjOGj1IqjImSl1OEmAiVWdL1JSwg5OBRGkZC+E5iRwgUZqP57AAz6FJuze5Ym+b&#10;c+EU3D8eWxVTsgAKIZhQeHAgwY5OHiC8bDAdAEFdBoOJyuY63VeIwGWcQ6HXx21LsRIouHIytsFE&#10;NS7D5VVlChns4FTdXKXfpOhzDNAsq0iR5pYsWbwYMLGsWlYurZLF80tkSmu6NFYzjYediyZJJJ9A&#10;MU6KABNFChOABc6SoMNAN0GdBVfzEHIhCiDvRniQ0HoLbQdrLWHZGtaKuAkUkzTFqSCf7WE51Zp1&#10;EdYKVlvAaooT91OlQCHCKw4TmXgu09PHS3oaHlP6aElLGigJY/4qszrSZdvaWtl5Q0UAEzs3xGTH&#10;hmq5cU2tzOhMk5KCoQoTBInMlEGS74qvNc0JQEWYKGfNRDeYgDTdyculP3FmAVSO/dJoIiAi08GE&#10;dyUIDpxDAWHbYIL7rghbYcLPmjCYYFvYRnUmihQm2gESbAmrw+oADwoTChKl5lQ4mJjmYOI6wMS2&#10;60vklhsQbCPgVpjYivUmS3M6tJmzJajuAKHaxG/6ARIswqaLAO2H6E4wTYqdnE7uKFF5mFBgUJCw&#10;OowjW3CMg+UcXPByuhJ7bsiWXdely4EN+XLrjjI5d0ulTsE+rbUTpXJyG9OZLK3JK5zaRJ1k0TXk&#10;oeLoFgJImZzaVWUgwRSnW2o0zenM3kZNcyJM3HXyarn14GLZuKZLFs6vkzlzmmTOgk6Zjc9VPwOK&#10;MGGf/fgch/xn/vwl+MynrgZcaAHmbAQkcxCczEXAYilOWoDtUp10VZiIQ4VPedK0J5fyZJ2dXBtZ&#10;SItaw110bljZPe2J2mS1FBcBhYOJoBDbpzohEPVtYgkTO/bfoqk1hAm2hD3Cac2ci6DuxGk5eddZ&#10;hYnbH71f7n3m0aBmgjARBgoG2+9/97m8/fWn2P5cPmCL2J++/93dCf4jTDDViTDxzd9/lq9++Ulh&#10;4oNvvlSYeOOTD+Xl996WFwETzwImnnn9dXni5Vdkz9Hj0jlzjvzp8p74m9mi5+E/1k3wZ3rt0/fk&#10;2fdelyfffEmdiQfxu+AAP3Mn7gNMmDvBdron7jwLnZFjt5/G7/RkqBUsAMKJrpC2gqUbccjmSXDa&#10;9fZ9FFOcbFAdi64NJKz2hXAYpDcRJggQTGty8gXX122ymohrCRTYXr1xjYLEqvWsk7hWayWu4YC6&#10;dRBbvoZaw5qw7WBDRahwa3gYHa9ndRcrFRRUWkPBegrWVay4SJoupdfBOfDa53sgeC8wdWoNAMPD&#10;BERoMBEgwsLlhAwFCJMCBI4btNs2HY4L06mslmFB4BxwyCRTkSgdNLn4t2GC9RNtU1ukqatBZzYF&#10;MLFkbgARdDw4e4LHFE5wvrmECevUhD8mChQEiFm26rb744LVQ0fwxye0rcXZ6k44mFBgIEwYOFDm&#10;VljxtZcBhC/CnizTFSbYvYkg0S5TZlux9eQZDdLWVSXN7eUSLcuS9KwJMh4AQYigG8HOTVpwjcCZ&#10;E645T6L/AMAEuxf1A1D0RfDf53LpDZBgitOVCMZ7XnkZgv9LAQ+WWqRCsM4i6is4BbubM4EVINGr&#10;P247AOdCkM4UIq4KFEx1cjBBGPFuAuHhEp/aFOrgFG//6gDG3bfBQ+jYFZeoS3Gp02U9AUBX0hW5&#10;UgupCQ90JAwmRgMYhsswAMbAIX2l38Ce0h+Pb8jwfjIaIJGQMl4SUidoalN2AWdKcE2XnMIMsTkS&#10;2aYo4KAkVwq9usFEnsIFj8Xliq0JEk7mSLBGAoGrFlznI9DIl1p1IzhTIl9a2AoWIKF1EgFI5Elb&#10;TYG01hVJKyCiubYYgUaR1GG/HkBRD6CocyJM1FCNBhV0JwgWHjC41ui2cy9cupMP5FUBXLDQOnQ8&#10;pP8IE+HVb3u56xEcmqBmiu6E6+ZESPFpTtWN5YCJcimvLZUy1hZUl0isiqlOzp1waUyBsB93LyL4&#10;/RZLVXVU0lLGSsq4IZIBkIhMGikNOcnSmJci9QVpUg9IrMHzysJrzpUoBTRwUB1rJVh0XVACkCgp&#10;xHNZhOcXwrbtc5CdFV6zAFsncuM+o3x8rlicDgWB4kIFtRRM1XLpUOFtfztCBsEgAAcVt01lHGiH&#10;VWdXcI4FQIIwwbQpAlhpTYmUVhdLDLBaXpkFYE2RaQgyr15SISuWlsuqZeWycnEpAk+Aaw0LjBE8&#10;R+hOTNRUp0LARKFzJnztA1OYvBvhi7BZSxEGCIoAQZBgFyibUWFzJQqxXcj2rzjO4mu6EgoSxWnq&#10;TERdWhMH1HElUDC9KZfpTx4mAB95uF22dnOaJBmZEyUjfSwe01hJB0xMGvUn6aibIBuvKZOd6ysN&#10;JtZH5OZNFbJ9fa3ccE2VTG9Pk+LcwVKQNVxy0odJbsYIKcgeA4gYJxH83JHc8YCJSRc5E16VMSu8&#10;rmZ6UwgmykoSpQRA5mHCXAkCQ8iZKLPC6+7OBGsl2M0p22qlCBIcVOdTnJqiAUwQHDxMULrvYGJa&#10;V4lM6yyUedOKZM3VMdl+fUz2bowBIpjqxELsEsAE50wUBc4E05y6aZMXLt9YKAc3QOsLsAIkcPnJ&#10;bTFNTWInJsqnOpn7QIjw8jDhQCO4HOfGfbNuguBwekc5QKJcTmG9lbBAeMB6nFO7+bi3Ehi8zJVQ&#10;Yf/WHZW4XSXOA8DA/qmdlW5oXQgm9jTqrInzB6fJHScWy5kjy+SmDdMUJmbOqgdIdOBzmTBhn8Wz&#10;+AUgPuPnIIiYSwWf986hYFtIaIF2c+G063nmTHCw1jW+dgLwoClOBAgvC3KYquFTnSxFhEXYDL6Y&#10;l+5hAtvenUCg58XAj+lOBAldN7Aom3MDrEsP01v4DTVz6Ddw/gC/yVagIExsddqGgJUtYncrUOw+&#10;xkJstoY9IYfP0qE4BZg4J7c/dK+2P33g6Ufl4eeflMdftbkSr33ygToRWnj9/dfy2c/fy6d/+07T&#10;gphW9PWvP/2usyb8PxZhEwC+/vvf5Nt//qIrC7EVJj7/RN789EN55YN3NdWJzsQzr7+m7sSZu++V&#10;lWvXy5DR46Tv0GHy8jvvBOd787MPtZvTCx+8KU+99bKmOrGj1T2hoXVn779bztx3l5y6+3Y5eSeB&#10;4pwcu+0MYOIUYO247Dt+WPaEnAjKz5TYwXkSnHQNkOBzspUTr+lKAPg237JNNu1iwfUWPIeW3uRT&#10;nDTNaetGQIR1cKIjsZaF1upEACYAEHQkKMIEHYlrABOrNlDs5MTWsLgOXjucN3EtX0c+nQ6AwJoK&#10;rasAMJiDYau6FnQy6KLhslW4Ha8TuBe8nOCAVSe587ahba3DcFARf+3HX/M6QRvHvSuxWF0Jpj3F&#10;6zDMqfDHQwI0ECj0vRU6TgfEQ4cv7laHwhVzs75B05EIFB4AnENhMGFgQU2bN0VrKBo767UWsamz&#10;UWbMBx8AIAgRLPImVBAgvOhc/GHeYoKBgwIHCAoKdCMAEnMpbLPvrNqikAcJux2LuVw+Jv9IERwU&#10;FkIwAcAIOxDWEpbqCskcians3kSYmNMKmGD3Js6TaJCWzgqprC2Q7PwESdA6iWEybvwgGTrsSqi3&#10;1kgMRPA8gN/GI5CmK9GvH+skEHz3JUiYCBNs43pFABMugPcBfeBMYHVTpXv2v1SugHoNxDkGAU4A&#10;En2H9Jbeg3vJlQOv0LoJgke3qdWamhQXYeJyDxIXAUV434tgY3MrLmMNBR8fIKdX3ytk4PABChAJ&#10;qZMkMW2STEweJ2MRQI4YO0SGjBggAwb3VpjgxO/howbJxMQxkpqRIMkZkyQLwSUBgiDBOomcIk60&#10;zjSgYFtXBJ2EiCIEnnGY8E6EdyvYtSne/tW6N8VhQguvK3KlBCrVII8F1+ZK1FcVSCPUBLUAKtoB&#10;FZ3VOdJVlQOgyNUJ2M2Ah8a6YqknREB1AIkaAERNY4kpBBJca3VImYGDhwiqWq8XgolWwEQbAYJO&#10;hU996r5dh+1aJ27z+lRTW6VCAVeVAwUPDI3tnCxrCu8H16MrATVguw4wUQOQqQJMcAp2hRZhxwAT&#10;DIyjgIkIAmYG7QYN3UEiLroSkSjnRRRIJnPqxw6WLIB1JGGkNAEkGvJSpbYoXaqiWQgOs6UUzx2L&#10;rkvKCgF7RXiemNpk8yVYeF0AcMgHRJjoVAAmXAG2FoLjPjnzgo+JbgWPcwI3b0cIycPtciP5klOc&#10;J1mFOZJZkC0Z+YD/vExJg7imY5/babkZkprDFLtsvY0qWqD3nReFQufKjRTgfLl63ewivDYBNny8&#10;uZEcycLPl4VAPJuTqgvGSW1tiiyYXypLARArl5bK6uUQ1rnTsqWpeqJUlkxA4DwJMDFBIgWACATW&#10;BQiq8wEU7MqkaU4ECWxTrIMwTVSngalMbB9LkFCYIEhAHHrHwXhUUSGOu2F1hAoOrLNJ2GlSAnAo&#10;AUBwnkSMcyVKs6Q4mq4AwaJs1lN4d4L72TmTJBNAkpE1QTIyWPg9BjDRXxLH/lmaKkbI2mXFChPb&#10;1xbLrg0GEzetq5Kr5+F9VIOfLXOA5AMm8jJHSF7WKEDTWHVkWC9CsauVzpgATJRHPURwNTeChdfB&#10;filWiDARLZoQwIQ6EkGKE92INFVFKVc6Exl6HUphgq4EZ8vU4G+BawmrKU7NcZhgShNhorPLCSDR&#10;0Ybj7VHABNRZIPNnFMr6FWWy64ZSObgFgTkD7l2VBhMI5g9RQZqTgwpfM7GpUB0J6tDGAjkEiDi4&#10;IV/3WSh9cltUpcXS2wESWAkK5kB4haEiXDfBom1Lj7p1Bx0HggnTm8yVuBVw4Z0JdSEAE+ZO2Hbg&#10;SgAcuN66vUK3j25mzQaH31UAIqoBEwQKwkStnN3DwXUtgImpcsfxhXLu2DLZsn6KzJ9TJTNm1sis&#10;ea34XG4HSAAoXKqTpioHn/0QPuP5eT8PQEFnwrsTdCYMKuYAKuYiSJlv7kTIobjImVCYcMXYdCUY&#10;UPmgSlfb1tQnl+rE4myrpTCXgmlPqzgjAIEfA7prFSg4MZswEa+bUHeC32w7We3ENg1aLa0GQlC7&#10;C1CxnylPnItwnkXYZ+U805weuU/ufeIhefDZx+WRF5+RJ19/STs4cVDdu19/DoD4Vj7/5Qf5GsH7&#10;d/IP+e7fv8pPWDmZmmXYnN3we8yc8HUT32Prq3/8rPoSMKHD574lTLCj04faHpY1Ex4mngdM3PfE&#10;kwjuj0hReYX8P//4J9l7/Jiek49fJ2B/9LbCxNNvv6KpTg++8JTc/dSjcufjD8vtjz4oZx+8V84A&#10;KE7dcwcg7DY5cYfBxOGzDiZOxGFCgcIVW+tgOvz+twEmbgJIqAASmzlXws2W0FawWnRt7WC7pzmZ&#10;M+ELrOlMsZ6GNTTXqjsBwHTrKoBDHCL8ZXS03AA7tiCGDFLZMtaAIoAJrIQHwq3XSk7FduDhr6cw&#10;wRQp3gYAwuOBCCSuO5TVaixVxd0O1mog8KcrETgQi62O41rrEuUH4FldBq/rpDBhoK5OB99fgXgZ&#10;HQoWdVsh94XF3Dq3wqc9qVMxF+/32QYRgAm6FV4EipbJTYhPrKazbVorru/ggfUXLO5WZ8LOoTAx&#10;n9DAPyIKCc6RoHBCfkNhBVr2rYX+sVGI8NfHHyD+QVpoxdeW3uRhghBh8KA1EQFQsF6i0wGEpTX5&#10;/en4Q0eQmDKnTSbPAkTMapKZ+CM4dVajNLbGJL84RZLTRsvEhOHatWnY8D7Sf8DlAIfLNa2JENF/&#10;QC91JOKuBCHiMpO6EoAJgERPgATTnAwivKNgroDBxF+1ToIpToSJngNw24E9QPVXSr9huN9h/bD2&#10;k74I3HsBWjgNW2ECt/NAcQnE1dKZAAgKEXZfHhqs8DsuXqb3T8dEQcfEx9qrbw+AQl8ZOXa4pGen&#10;SGZOmq6JqeNl7MQRMnz0YBmMx8QOVgMGX6nbY8YNA0hMkvSsRFw3SUFCYUIH1KUhGEsDTKTrJGs/&#10;T6IQgWcRXQcPEyUuncltG0RY5yYvhQgFCV8rkStlFTnaBraqIk9diTp1JvJs2nV1ns6VYL2EFV0z&#10;3SlPmgGMBhNF0gCgqINqG6JSC4iopQtBgHAQEZeDiSZAgxcBAiuP+9oKK9S+GCAuhAtChJeHCXZh&#10;ohQkWuP7elkADu7y3xKhQusvqkRb2dKVaCi1bk51dCVKpAwgUVrtQYLwYIE7A/nAjfAgwRXBfm5O&#10;KgLhFElPGC2powdK7rghUpI4GjCRKk10JYozpCaSJZUAxXI8n7FYvkRK8qUIKojmAyIZrFMW0DN4&#10;Z8BOGMguznWX5eI49otMWYWEhExJzU2X5OxUSc5KlcRMvA4zU2VSerJMSkuSiakJMjZpgoxJGA9N&#10;kNGTxqn8PtexiRNkXNJEGZ+SIBNSE3G7ZJwrHaBh4ME1JTsd21kKJQQN1nHQ4SBM8DGxgUB6boJk&#10;5QEOohOlvS1bliwsl2WLSwATUVm9rERWXR2VeTOy8NqaBJgYrzARK5ooUQCFdXSCtKOTuQ90IQgP&#10;cU0ASDiYAEAQJgKIgCII/COAh0gx1mLCA6EiWWIl6VJeBmhgTYSCRLpuxwASJXj/lJblSKwsW1Oe&#10;8ulMBMXZcWXnJAQwwU5R2RmjhDMjMiZdLu01Y2Xd8qimOSlMqDNRKRuuLZWpbSys5kyJOEzkZ49W&#10;mGDReXHuBMDEBMCEG1jnYQLy8OCBIrxfEUuSsmiilOD3V1ORLnVVbAXrQILgwNQmQoQTHQo6Ekxv&#10;shSnLKlXmMgN0pvoSlwIE96Z6FCZK9HZViKTCROdEZnWkSeL50Rk83VVsgc/M7s5HeE3/TvK5cjW&#10;KOCiyMSiagIE1otdCWgjwGIjgGIDwaJIjt4IMABsHAcUECrY3en4Vuvm1N2RCIsAYWlQJgb9OMbb&#10;4TwU4eEUwICiM0GXgfAQFh2Kbq4EdJJF5TfFZN96DtbLx33RLYl3cqJDwSnYYZi488Qiue3ECoWJ&#10;OTPLZcYMwMTcFgBFOz6XO2WWFmJPQwAxA4HEdKyECX6m8zMen/caHMTFji6soeA2XYpFKxaIzZsw&#10;p8IXYGsgQxEmXIATbhPru+KEV3MnGLgxOLNvg7ntHQqTg4lN7O4U797jp2FvIFC4b7IZiIZhQtNq&#10;+K04geLQHtnNDk8sEuY0bAAFU3ZYC8CORXc+cr/cicD54ReekSdee1Editc//UA+/P5r+fRv32sQ&#10;TyeCATiLl39FYP97ORO8T8KEzZn4l3zzr18VJr749Sf5BLDzIWDinS8+kbc++0hTnV754D3h4Lpn&#10;33hdnYlHnn1Ojp45J7MWLpb/+3//UapbW3la/fflrz/Ka5+8p0Dx7LuvyRNvvAiYeFruffoxuftJ&#10;AsVDcp7uxAP3qDtxGkBx4s7zgImzcuTcaTl0+qQcOHkUgMKuTSy4ZorTAcDEPtl5kClOdCYAFHgu&#10;+Jzc5NKb2Hnrt4bVeSgkJAbdmxxQ8LnXNsE3mrwzQXmYIEgEx9XNIkxch/1rIU5adzCB15XKQUXY&#10;qej+GmQxN49Bzr0I9kPHu+8TNAgdy0UH49GRc9taM4H3hq+NMJBg6pOBhBaHUwoX8U5R5kwQJnyq&#10;k7kTJtze1VTYe9E6RilUsHhbO0HZLAs2VbBaCqYtzQM80KGgUxF3GqbMnizNXU3qTBAmOBB2+ryp&#10;et1ZVxE4LO2JboUVaM+Lw4SmOTlosNxJ/lGZhTvgHxjIORRxmLBvM6ybk+sQ4VKcfCenmQCHmfjD&#10;FRRXU3QlXNtXL8IE05tmL5rSrU6CE67nXtUp7V1VUhhNlbSscTIpibMkhqkT0a8/QEJbvl6u7V/7&#10;DQBA9L9CIaIvAnxKYcIBhbkSLL6+TK5wKU5+doPKwwRbwfa+BDBh6U0BTAzCfRAkhveTwaMGybBx&#10;w2XI6CHaVSmAiZCslStAQsHBAMIDg0FDWASGC0SnRGHnEh2M129gbxk6YpCMmzgacJAsGQCJ9Kwk&#10;/E7Gypjxw2U4Z0uwi9PAXjJwSG8ZOWawTECQmZaJgITD6RBgZiP4yi7ACpDILmIHJ8JEhuQDJmwo&#10;XTYggu6EORRx2TGdJ6Gw4WAiSHFyrWARIFGx8hwpL88GSGQj6MhFEMEOTgAJqBVA0QagYGpTBx2J&#10;qmwARY7WTjRr6gMdCYBEfQQCSDSYI6GpTb8JEyYDh3C6k0GGdnyCGqBGwEIjYKCBAggEIBFSGCa4&#10;r0BBgFB1v30YJgLg8M6E21dhvwErU6s4GM/awsbwRuWQGHMkSgEQgSsBkGB9hLWHjcvcimLARLEU&#10;FWdLXnayZAMmE0cNkJThfSWSMEpqsxOlMR8wgee3rghBHJ0JPK8xprAVZkpWLgJwgGgKQCAFIKAw&#10;kJEMpUgSgICAkJQFcMeaClhJxussGa+3FKypuF1aHgJ+CjCRnpeBNUNSctJxm1RJcOeYlJYo45Mn&#10;KixMACwkADIS03HezHScB9eHUnMAJFBabhagIA9wUAioLQI0mNPh5edZaGoUO0NBTLWKAcBKqosk&#10;gtdZWWWm1NdnypSuXFk0PyorlkTlmquLZfVSKiJLFxRKeyOC4eg4BM0JEgNQRBEQRwonBcPrCvJY&#10;28B6h7gIEAYSTFfyMOFSnAKYAEgAHggTxYAJAgW3CRNlpZkGEIFsOB2dCYopTizGZmcnwgOBwov7&#10;nEmRmT1JYSKLrWfThkvyhCslL+VKmd6cKOuXl8jWNaWyYx2gYn1UdiGwXreyRLqaxkl1yTCJ5LJm&#10;Yjg0EiAxBiBhaV3F+HmK8wBUAUwkujSn7lKYuOAYZ3WUFQPMSlPw3iYsmCNxIUh0g4kKpjjZ0Lp6&#10;vN8b8F5vqsuXZm0JS2eiCDDBmonob8MEj7VFARPFWnw9vSNXVlxVJjddXy23bCiXvRtLZD9A4BCC&#10;e0tvAiAoSDiYCLkTrJM4BJBgZyTCBfcPEiigI9j37VytlWu8rSuH1lmrWa84TBAitJga4ED3Y/+G&#10;XK2b4CA8Hjt3S7Wc5owIpjltJ0z4WgmCBFcryD5Bx2K76SSvB9GNOLCRMJGLc0fk1C5zJs7t8XUT&#10;IZg4NFnuPLlQbj+5XG7aQJgokxnTq2TW7GYARVuobgKf2fjsNhlQaOaBfs7z857OBGFiFoIGAwqm&#10;Oi2kVpgzYTBh6U4qBi8IYij79tS+NfUF2Dr4i8K+uRY4Hvrm1mYAMOjitOJ4cNcNJjTNidOPWTdh&#10;DgWDzHXbNkIIPrcjEN0Vh4lte3chYN0pW5mnz2/IIX5TfrNzKZj2xCLi43dw7sSdWmx871OPyYPP&#10;Py0PASqeeuMVefXj9+XjH77RAJ4QQYBgzcEvgAnu/x6uBO/DwwRbun77778rTHz28w8BTLz75afm&#10;TgAmXv3wPUt1eut1ef7NN+Spl1+Wex99TFbdsF6u6DdARk5KkA++/gpn4uyKf8rHP34FcHpPW+E+&#10;CZh4+KVn5L5nnpB78Lu464mH5bZHHpDzrJ24H0Bx711y6123y/HbXarT2Vvl4K3HZf8JAsUR1Z6j&#10;h+SWwwdklwLFXgMK/N75PNzkgILTyjkXpNsEbABFUIztaicIFARHTXVyz7fNlOg+pG71pjWqa+la&#10;3MjV6mz4uiFE+IJ+wkQAEmGFnAo6FNxn3QVfix4WeDwu9xrFtl6uIkSYfPoTX9+sD1KY4Osc7wG6&#10;EYv4flFXAiBwbRwkApiAtJMUpO1sAQ2+CNu/t7y4r1KQMGfQuxQGFSYrzrZZFNpCFlBhaU9Mf6LL&#10;MBd/B+YgZp8pbVPbEAPVSWUDm6AghmqrRYw+C+dZHJzDUp8IE86ZiMuBBOVTnCBNcSJIUAoTBhK2&#10;0plgvYSDCQCDAgX+YHH6NYEiAAlIOzU5eIirXabNa8PlrJVoDdrATsd217Q6qaorQDA8XhJSRsjo&#10;sQOhQTKEqUb9ABEABsIC276qE0GA4DGX3mTTrrHdmylOHFbXPcWJhdCXOBlMQISJPuzgdClAAQAC&#10;kNAUp8E9ZcCIfjJo5AAZOnaoDEcAT5jgZGmFCdwuLAUKwsN/BAY7xjkWvhVtXFa7QZDgY+3Tnylc&#10;fWTYyMEyfhIBIUlS0hMkMWW8jJ0wHMcHan3EwCGc9t1TwWI8JyEj0ExHwEmQ4IC6LKogRWEiB8Em&#10;ZTBhIGGpTl6EBw8SBhGcfq3bhAkAhIrORFk2grocKYFi5blSro4EQQJCsFeHYw041gS1Aig6qwuk&#10;CzDRicCiAwFGG2QwUaCORC2HjwEkAmmKE6AhAAnvRpReBBThVCcr0AZQ4DhhQtVCsX6CckBBRwLH&#10;g25QOKZAge3A1XC3VzjR21fEYQKgwG09B++P51Th/Dhej+uwSLiWBeJQdZPBBFXuYaI6okARpDoR&#10;HhQgHERAJbiMMMHaliw+r3h+U8YPk7GA6aRBV0oscYzU5yYrTDQUpksFnvcSqCgvDYFwmmTSxYCS&#10;8fpJykSAD01KNyeBAJAAqCBcUCkACQKEB4kU3C6NncDyMxD8Z0pmYZZkFeVYKhOUUZCNY3Qx8gGp&#10;dDVY3E0gYEoUW82WQDHAAesfylTRStZAlAMQWB9RJeV11U78RqRK50iE1/K6CqwVUs0hdS1VUtVY&#10;KhV1hXi94HXVki0zpuTI0qsisurqiKy+uhBrvqxaWiArFhdJZzO/eTeY4Lfr5QiUY5EkKUHwX0IQ&#10;YL0D4MBqHhLjYBFKb2IdhHcmCBLFCPgJE1HARJTORMTEtKbSWIbCRGmsuzxMFDuQ8CJQ0KFgihNB&#10;wuAiUbKcO5GVNV6yMkaqM5GX2ltmtCbJDcujsvnaqMHEDRHZuZGdnEqlo2GsVEaHSqxghBRmAySy&#10;RwEkDCaK1JUASAGKSgo4xI+zJgATJZQBQzlXOhLOlSjXy/A7w++tDCDG61eyngIgoTBBkIAqgvQm&#10;k6Y4+VoJggTUUJUjjTWEiTxpbigIYKKVk6/djAkCRQdTm5jqRKBoLwFMRKSrrUimtOcDJrJlxcJS&#10;uXF1hdy8vkx2b4jIPsDBAQTyChJbDCYOXQgSrhj7IF0JFmxvjuo+W7juR7DOIuzDCNwJE5bqFDGg&#10;0FkTBAimSlm6FEWYYGoTYYLpTAQHnm/vDTlyy9oMhYlbd3ICdo3csbdOzt5cGaQ5ESA01UlhArfX&#10;Og1CREg7ABQQ74f3S+A4jXMwvencHpyP7oRLczqnzsRkuf34fLn7zDWyd+c8mTe7XKZPq5SZ+Eyd&#10;jc9YuhM6SJZpTvwS0AEFQcJ3d/Kf+5RPeWKaE1OcWIi9iDDhJmHH5eooriFYECbMraAMHCzdyQc+&#10;wXU0mMK+E9t3MkWEgZmCBAK6VeuZmsJA0NKcAnciHFBym51+WEexk99wb5WbdjNY3YkgdYdsQfDq&#10;02wIFDsP75U9Jw6pQ8G0JxYTn7nvDm2FSpi49+nH5f5nn5SHX3xWh9ixNSyH1n2PwJsBPWGC+j0L&#10;sOlO8D5/hvg4mHbFWg6mYXHexHtffSbvaN3ER/Lah+/Ly++9I5yG/dybr8vTr74sT7z4gtx84KDk&#10;x8rk//yv/5Zt+/fxtApEX/z6g7z5+YcKE0+9+bI8+srzcv9zTzqYeETuYO0EgeLBe7UY+9Tdd8iJ&#10;O84DKDgB+7QcOcOuTifkwMljChX7CBTHDitQ3HJ4v9zsBtYx3Wzr/pudAHsUoGLbXgML71JQdCl8&#10;MXY43UmdCkIFn3O8DjT1Cbp2M8CB2gKw8DCB4/qaUeAwsOBriXCqciDhVw+w+tpz+95tUHhgQbcX&#10;r6PHcFkYJgjDChNMebJUJ0LE8rWW5kSxAHvxasIEX/d0JuIQwQ5SVuiNbRZy4zLKukKZO+HhQd9P&#10;ofeZT3+yyz1U2HvNQ4UNxbOZFd61YPqTpj4BKggTsxfORlw+XVqmtCIe4hBZS8meuWCG3r/ddrEC&#10;CJ0JdnxzMEGAmGVaMjuQ70Ft7oRzMBYbQHhnIu5OGEyYXKoT1vj8CEBF4Ep0B4np+CNHTZvXKlPm&#10;tuC67bheu3QAJGobI1JYnCIJScNk/MTBMnxkXxk6jIXWvaQvQIHq7To1sT5Ci62h3n2v0G/zCRIc&#10;UmeF1+ZKaPG1SyPS2Q0KEtZZiXUJ1hbWwQTnSbAdrEtxIkgMGT1Yho0bpjAxYPgAhQl2dKKb4XU5&#10;5cGC0IDVy+AhLAcP3WDikqDrVC/8DH0H9JL+g+g2DJVxE0fJpKRxWgsxdsIIBYfBw/qqBrEN7LB+&#10;OE6QmKgORlZuqmSz4FqVKjkIWnKKABPFAIlIhktxgrh6ESwiDihUBAnvSgAefHpToCyJIEgqBTSw&#10;4JqpTTUVOYCIbKmnABuNAI0miAPq2P61HQFFK2CipRrBBQIMpj401BZKfV1EausIESVSjbUaMFHd&#10;ADmg8Gtc5lxwuxbBpaU6ASSwzbSoOohzKehKKEQ4IAhqKTTIdxDiQQXHu0EKLuM5CSU8Jx8DVYXH&#10;RQXOSQOOOfhRsNHH586pjw331YhzN+C+oGoCBWCivCYiZYEIFgAKwEUM2xQhgsXZZTUxiQEwsgEG&#10;6ekTJTN5nCQBJMfitZqJ570GxxoAEw0FqVIHYCzNTUEwmSy5gIGs7FR1szLoKECZBACXQkRlAQA0&#10;zYk1D4AEq1fIk7xonuSX5FsdRTDYDtLBdhxwxzaybi5FBYurS81F0EJpA4XSmkqsLKbuLn8Z5WGC&#10;q58lUdnAKdfxAXWVDQSIKp0vUdXIidf8HdLFApS2Zcm8mXmycjFBokhWL8mHcmXV4ly5el4OAuwE&#10;qYiMdcExgmQEvWUlqVC6lDr5VCSuJVEWTKdJEYfIKUgYTBA4NM0JgT7XCC6P4m8UYSKqIJGC28Zh&#10;IqzS0iwoWwuvWXTt500oULBlrGsbq92ccBkdiuxcAgXbzI6X3KzRkpE8QGFicsNEuW5RgWy5rkS2&#10;r43KLRtLZc+WOm0L29HI4upBEskdJsWAiILs0doKt0hrJSYoSETzWTtiE8HpTHBQHX8vhCx2bFKx&#10;DSxW/Z0RJDhFHNdnSlRVabqw1SvTl6qZ4hRyJCpxmaU9hWECfwfwfleQoGrzpKW+QNoCmCgymKA7&#10;4YBCHQpIh9hBXW3FMrW9QKa1Z8nS+cWybnlE9myqkENbKzTNiROvD90EgEDQ7wuwDwYgATlXgiBx&#10;dLMrnsb2/hvyZe/aXNm3LlcdChZfn95ZKmzl6msnOC9C284CNDxI+BQnugt0EBjsEyxsZgXTkorl&#10;7C2VcvueWrn7YJM6FCdx3ZNBmlO5rjZTgo4E05zi8u4Ez6tuBcDiDGCCrsRvpjkd6JLbjsyRu06t&#10;kKP7r5aF86pk+tQKdSbmECTmdQrrGWcv4Gc2O7iE05woftbbZ75PdfaF2OpMACSY5rTIpTmpVnJl&#10;sLIYq3WT0W9Csfq++X7VNA1/HUi/neXlCKh8uofmpDMoY5DmgjoGgJb/HocJH0jymBZm85vrrayh&#10;IEzcJFtu4TfeTKkxmKC8Q7ELMHHLsQOW7gSYoDtx6p7bFCZYeMwg+oHnnlKYoF7+4B0txmYr1e//&#10;/XcN6ulQ/B6uhP/H+2LgbzDxD4WJz50z8TEnWX/9uaY6ESZe/+gDefn9d6yr0xuvKUg8/9prcteD&#10;DyH4Wyb/65JLpaiyUj7+7mueWr76x0/y7tefyEsfvKUdnR579Xl58PmnFKoIE3exs9OjDypMnL73&#10;TrnVFWIfv+OcHL+NQEGH4pQcBlTQpaAO3HrMnIpjhzT1iZ2ddjqgoEuh3Z2YgobnhNBn07C3mXZz&#10;GrYBBWEiGFjHLl4Xpj2FgELh4ULp68MBBV5DHiQ8VPD1pXJOhK7umIIFgCGACd03uFARGPBa1RqJ&#10;6w2CFYQdcPip79oSWQGDM1Z4+Up1KOx1H09x0taylOsYFTgTTGPSNKeQuK/QEE53guj4aXqUXa7v&#10;PXaDwm18gTZnUWjLWU2LIhwsBBBw0N1cvPdNhIops6dIQ0eD1LXWSk1ztTR3NStomDuCvy8EkxVW&#10;k2EwscQBxZK4fPG1dyWsANvgISjYpjVKkPDOhK+bUIfCOjf5QutwWtOFMDGVdRFzARJzWtShmA6Y&#10;YCvY2uYSKcCHdEraKBk7boCMHtMfINFbBgxgGhPAQYuqAQlOhIrAjSBIACh69emhqU0eJOhKxFOc&#10;ws6ET3NyzgRggDDBAXU92cVpUA/ph/sehMB9GF2JccNlKAL7PoP74PKeuF4PdTO8o6FAgfOEpeeE&#10;/FRtDxA2GC+k4BhBAj8TftagBmL8UHUixk0coV2aRgBs6Eh4mKB4bGLiOHUvCBJZeUxxYktYuhKW&#10;4qQwQWfC1Uvk6bA6t3LeRBH3CRTs9GS1FISJYHUOBYHCtgETsWyJlXG6co5UMMUJwVNtWZaDiSxp&#10;QCDVBLVVWgenTgBEW0WmtFRkADAQZChMsHsTgnFCRB0AAcF2TQOCdwTpFAN1C94tSOd+ZX1E5QN7&#10;Xo+pUUGdhW4TNHguQoqDE3dOlYMDqhKXVfBcoWN6fdwHwYbnqKwrlgqncjxmPg5/XYUawgkAghCh&#10;LgkdC0ALJ19zUnMt29g6sKiuc0CBn7msNmrF2JB2KsI+RaBgXUUFj1dF8LwCCtLGS2biKEkEXCcM&#10;6CElk0ZY4TWe57pCBHpFGVKO5zFahOemiLn5uVIIOCggHEBWeO1hoLsKy3m8UIrKrQCb4r7dxhVm&#10;a9tYzqKwNKRi6MKOTQYV7PBEF8LAgqIbEZcdo9i9iZ2ddM5EvbkT3plQNRIisM8uWA3m7lTXFUhN&#10;TZq0t6TJorkFmtZEkFi1OEeuWZQJZcniORnSjuC7pGA4gueJUsbAOcZv0TmlORNBc5aUA3grKwDD&#10;AF5us96hDMcJFiyipiJeBAisVElxqsQAHiVRFlpfDBN2LjsfV7oSBIYcQALdBw8TnDPB2RN+DoUB&#10;RZLkuELsbC0QHyNZKQMlN7mXdNSMlTVLimTbmjLARET2bq6QA9ubZR1nTDRNlEhOf8lLH6hD+gpz&#10;RktxPkAi31yJKMAoWpAgsSICAmEiQWGBjoR3JYJtrupIECQgTYlipyerg1CYCBVeh4uv4wXYWcJ5&#10;FHXVOQoRzU6EiXZOvW4EUDiY0KF1HiboULTFHGDQmSgETOTJjM4sWYLn+vqrC2Tf5io5satGTuxk&#10;8XVMDm8FTNx0MUwQADxU+LauRzZbIfXBjQVyYH2+FmIzzYktXG/bg6D9FnZhMqDQNKduqU48hzkT&#10;3llgG9iTOwgGOEYI2V4ip3axNWyV3L63Vs7sYlcmcyDoZHhd6ExwW8+HbS3cxnnZVeok4ObUrnIr&#10;vGbq1M1VWGscTDTL+YOdcu7QTLntxBI5fgjBw1U1gIlymT0HMIHP2zn4LJ67cKq6Eir3+U2QUHci&#10;9HkfFGSHCrHVnVgxD8GHT3UiWHASrkkLPkNFnyq/r9DRvSh0EXO6+a3ptQYUQUDFIEyDLmvNuXrD&#10;Bc7EZpc7r8GiORPXO5hYt/1GWb9js6Y73eg6OzHtybsTDGR3sUD46P6gdoLdnU7dfZuce+AeuRvB&#10;M4Poh154Wh556Tl57OXntVUsuzt98tN38vXff0ZA/291Cn7vf3RCOAH7OwANYYJwwwJspmGxZe27&#10;X3wqb3zygbzx8QfyCh7zi+++KU+9Cjh4/ll5+qUX5YnnXpADx0/KmMRk+dMVPeWuRx/S834PTPn4&#10;x6/lzS8+lKffIkw8q61y+XvQrk4OKAgTvgj75J0sxHZAcfs5/B5Py9FzpxUoDp8+qbUU+08ds+Js&#10;NwGbEMfale0ECohgt+0Ai7N3ag2Fpj053cTi7F1busEExfkiNnMCz7dzJxQooOu20KEwhWGCIOHd&#10;ievwOuJriTJ3Ig4U3PaA4WG2mzwkEBicvBuhUmDAa5bX08sJE8tstgo7lxEqWI+hIMKaCr7evSth&#10;jgRf++ZMhGDCpTl1hwlzH7zzp+4f3kOWTsjL4y6FAj1hnvse7iFfg0HA4FBK1j6wjmL+0gV4789F&#10;7D5TWqa0aEenho56xCjl0jmjE+9jnsvghefje/oPChL4g7EA6gYT6kZ42R8WgwmrrwgciRBIaJqT&#10;pjg5Z2Ke1U5cWCPhIYLgMBWa4kBi8my6Eh3SMb1B6tsQfJSzDew4mTBpsIwc1UeGDUcwP7gXIOJS&#10;6Y1A2xdXK0x0AwmIEBGIrVsBBvpNPwJ5ug8hmPBAQZhgDQUVBP9sDdsf5wNM9EfQNmQ0ayWGASiG&#10;Yb8/jvdWmLgC9+lBwivYx3kCOIHolPjH47e5djvOAXlQb8BMv4FXABAGAiSGACSGOaAYpjURw+iU&#10;ECaGEiT6aboT6ycSksdLakaSZOakSiaAgrJ2sKybMKBgAbavmcgLKZcdnlSACgcZvqbCOxcF0UwF&#10;iELCBW5TCBVBbH1ZhmCpvASBbCRVqkrSABMACgQe9bF0gEO2Fl23IbBoBkg0ASQafFFmdb7UVBdI&#10;dU2xVNVEpKIagTqF/fJaJwbvLoivrANEhEWgIGxgW90Mp3C6VDUvc5dX+evzOOGBcvsECipwJZzo&#10;aqjrEXItKLocTJtq7mAb2CrRmRJMb8KxBqZBtVt7WG0b69rDNuigtQo8rjLcp0t5AkBV1JdCVphd&#10;DtAoCyADoINjsYoiPK/Jkp48TpLxekwEaOaMGiB1mQnSVpCmhdcNAMUaPHeVJQC70gIEsUVShuA/&#10;huA/SgAoAyzE6DC4FCQAgYIFOzOpilScO6EQoWt30ZUgTBA+CBTF5YSJmFhLWFMcKnzb2DJAA0Ww&#10;cG1eddsAw9rBGlQEMOFAQt0JwARzOKsaKyCAGB2e+kKprUuVrvZ0WTK/QK5lncTiXFm1KDuAiRVX&#10;5cqUlkQpzOovhdkjtPiaAW8VAvxKwC4BorKCytU1DBMmDwV4bWO/AqrEfiW3Y5l4zbMegkCRquI2&#10;YYLX1/M6QCkrBYADFFhYncW2sYUpAAdCRFowe4KD7OJAkSy5+ckKFCwGz88ZJ9lpgyU78QrpqB0n&#10;W66rkh03VMrW6yOy+8Zy2b2lXtYsLw1gIie1v+RnjQBQjAFEjFOYiORPUpAoKUzsDhPqTvhUp3ha&#10;Uzy9yVKieH3CRDXe03Qk1JVQcDCA4O/VYIKtYfEa5ARsvO9rq3KkwTkSChR1+YCJQmlrLJY2AoVL&#10;cyJMhIGCa3sbYKLVYILF17MmZ8uyBUWybnmR7N9SLcd2VMvxHRVyDME350wYTDDlyYBCC7BdahIH&#10;1B2hs0CgwMr2rUfd9vEtAICtUXUlzt1SgeCf7gQDfUJDGCbMlTBnIqquBOsd6BzQQbCOTg4ooFMA&#10;jFMKBhCvR5gALGitRAgqPEToZaGV4uOMpzoRIrrDhKU5dcnZgzPk/LFFcvwgAoxFdTJjGmBidpPC&#10;xDx8XvPLQDZNMdlnOGdFsRi7W7oT5NOcgjaxPt3JwQPBQtfl3LZBWV4MTsIKAMKLUME0C3UmENRc&#10;ABOsnfABHdNQLkxzUqAIAkmmOTmY2Haj1k4w3cmAIg4TTK/ZjiCWaU6EiYOACYLEiTvOaJoTC4zv&#10;fOwhBxPPKEwwzel5BOVMdWLQ/uXPP8qP/38YWMd/dEMIE3QmWMPx5a8/yWd/+14++eFbhQk6E69/&#10;/L689tF78vL7bA/7mjwBGHr0+Wfk8eeelZfefEsefPJpKW9okv/b//g/ZNXG9XpeOi3f/vtn+fD7&#10;L+SF91+XJ15/Xu5/9nG575nH9XdBwLrniUd17gTbxNKZYN2EdnZiq1hAxdHbzqhDcfTsKUt7OnMS&#10;sHZc9t9qxdmchE2Y4O++m0NBoOAQO6Y7sY5ijwMKrCzKZqpTvMgeYAH5VKcg5YkuBXQ9dB2h4gKY&#10;8EDB1YMEpe5EGCacaxHsq+iOsYaCEGDAEKQ0BeI+XqsKwA46HExcJMIEL1P4cODgXvPxAXjY7wYT&#10;0EXuhIGCwYQ5EupKKExA3PeXa+C/VNeL4cL2+V7Uifc67d6cCroQhIfmyc3qTnC4bl1rPf5WzMH1&#10;mcqI214DEMH7OYCJbiABxUEiDhMq50ioK+EhwtdLECQIEVqAPUVmzANEzLMCa19kTYhgCpOlNREm&#10;2gET0Jw26ZrVguMd0txZLWVVBZJXlCLJqaNk9Nj+MmRoT51sPWBgT8CEOQ3anQmgYM4E05nCisNE&#10;T3UlENQDJHRQHdbLABOcJE2AiNdMQD1csXQvcxMUAPr3kN5sOTu8r8IE05sGjx6irsSVA680mOjn&#10;YAJQo+K2Eydkq7gN+eF5BhB+u/sxQoSBRA8ZOqKvjE8YIWMnDZfRE4bKKEDFyHEACQDGUMDEYAcT&#10;Q0f0V1eCaVAJyRO0poIF2qyZyCBQ5AEg6E5AhIlMQEVmQYq6FHGQsDqKnELKOj8pWNDB0Ouk63W4&#10;5tDhwDlyEbzmY7sAKsZlMQREFYCJSgRVVVAtgo46gEQj1nZAgxZbAyCaoSYEGQ2V2VIHwKhVkCiS&#10;ymoK0FDFgWwIgqsgHC+rNXmgoCPgHYnAXcDKVCNzJCzFSbcJBQz8vXPggMBWJwCBgkNLmdU6AAQ8&#10;BLTgNdnaWaNq66qVtsl10jalu1pxnNezideECSu8Jlg043YterkbdNdeA6CwKdi1jeWAm1IEySzI&#10;pjPC7TLNUazAdhkAg0BRAbCoBmRE2Qo2M1EyEsfIuIG9JHlIb4kljJKm7ESDCTx39Sy8jrDwOheB&#10;bqGUAgxKEPxHCQCAheLQlGtLUYrv/yZM0JEIIMLJORMEEYKEwYQ5FN6lIFhc7FI4ESYULDxQeJiw&#10;ydfmSDhXQh0JggRdCQ8T5XguCXhF0tqaJbOm5cryqwrUlbh2cbasBkisWpwh1y0FWCwpkBkdyVKc&#10;3V8KsoYioB6nOf9VGuwCCi6CCXMR6LDFgcJAwsNEWOUAh1IARKyEIOFgojRdygHS/rw8p86eoMsA&#10;0XXwbgQBwgbY2ewJgoUHCs6e4AyKXBaB546TnPQhkgWY6Kwb72CiSmFi5w0x2XJ9qaxaWCRtNZwl&#10;MUCdiQIHE0V5nPrNdrAAiYJETXGKFRkcBDDhgELl3Qq3zaJrDvzTGotoMmACEEEgc6qM4fcZw7YT&#10;U50q8Z6vwu/gQphQkKgrkNYQTLAAO6iZUIAIi84EC7ALZXonYSILz2lUbry2RA5urZKj2yvlxM4q&#10;AEWZG1oXdyZYNxGARFiuuxMh4hgCdU6qZhcnpjOxe9MJDq2DCBIswiZMhDs6ESLCxdca9GO19rBW&#10;sH0Uj8Nggi5DCSCiJAQTVjdxnGlSkAEFthVCeE7rDsXz8vHuW5+n4rHTuzxM0KGoA0w0Aiaa5dyB&#10;DsDEdDl35Co5cWCxLAdMzJzGNKcmmbugU+bj89u+DJxmDkUIKuKpTvys5+c+m7AwzclNxPYwsYy1&#10;E/MQdIQ1H0Igwi4xEFcGGAFM+G1CxIqFJk7rZcoTAiMrQkWwo0XYPsec7gQCL8AEU0+6wYRzJuIg&#10;EYIJgISHiQ27NsummwEUnIrNIBVBK4NXDxPs7OS7Op29706FCRYas4uRdyaefP1lhYmXP3xX3v/2&#10;S/nylx/lh3/9XYfWcdbE7wkVhAmmOqk74SZhf/HzDzqV+/2vPhd2c3oVj/OVDzgFG1DwyvPy2IvP&#10;yqPPPQ09Iy+//bY88fyLiL0WyP/4n/9LmqdODlK26LR8/MOX8vIHb8hz77yKn/1pBQrqnqceAVA8&#10;rHMn7iRQsG7injts7sRdhImzWndy7Da6E7fK4TMnABMn1Pnh73jfycOaVsbCd7pCOw/tvQAmrIZi&#10;6366RxBggq1jN9Od8EChMygMKAwimPIU7/ZkrwEHFfq6cFDhYELFAm1NmQvBhAOIsMIwsRowsfqG&#10;a2SVOgoOHgANQWtYrAYRHiScM8EVl6lwO2t7zOvwdtbdyURwZoqUG54HmODQOxt8FwIKhYG4PFRw&#10;2wbkETr8NlOdTAoZF8CEr7MwsCAQ0J2wwmqbTeHSnq6ej5h8ujR1NiEWYVZFrVQ31ShgcHgdHQ0C&#10;yPyl8+UP5kh0B4pgvoQX/rDYNxb8RsNDhAGEQoRzIgI3AiJIeJjgEDo6EgoRAUzQmQBEXAATXbOa&#10;EUQgoMEHa1rWeBk9DiAxjC1fL5OBg1hkjSCbwTakdRAKE2GIQEBOeFDRkaCY3kSYcO1gocsAC+zg&#10;xPatPs1JgUKHy/0ZsIFtyMMEuzhp8fUoBPBjh2qtRO9BvQETvQwk8LgIEQE4hMQ5FF4ccKfF4dzu&#10;G9+2ffw8UB/cX98BPaT/oCtkyPA+MnLsIJmUPFrGJ46UUROGyAiAxHAWoY/sL4MBEAoTzpUgSLBW&#10;IilloqRmJOJ3mCxp2UnqSujUa1eIrSCBNQMwkVUYSn+C1LXgPjs/8ZjCBbdTbcVlLOLOyk+WrDyc&#10;m3nd7ECD/UJcJ1Kcqt9GVgEgKqMILBBY1UDNCMw6OVcCaqNDAXFQHVvCNkJ1dCYADVUACXMlogCJ&#10;iJRxv5bOA6ABMKApRK7mwbZDBc8t1m3Jt2Rt5uoC+t+SBv4EABUDfmgygn4v7kMGEgSKamnHccJD&#10;+9R66Zja4FaIxwAMvK46EngcCiO4fRPUjNs1ddXhjQkBKBraqvF4nTsBcGAxMYGC37gzUK50RU+E&#10;iXJCBoGjrlQKirIkM32SpE4YIWPwGsrD67E2M0GacpKkGc9pfYG5ElXRbAS5+QiCi6QUEKGuBMAh&#10;wtqGCwDC1z/oNh0KwEJBABFeBhE6Y0JBgquHCUt1CsOEqpJybgUAgtOytY7iAvmBdQSJcGoTAcJU&#10;ZWriWqlpTlUKgSWAiQLp6sqVhXMLARN5snJRjqwiSCzMAFhkKkxcu7RIZnamSCR3gOSmDwJMjLUA&#10;mDBBZ0LBgel5kDoIcZgwRyIuXm6uhDkT3CZQlCF4jiGILsXrnttUBQLpMtwHz8f3RXb2BHUkWFhN&#10;iCBARNwQu5JYFsR6ClwXx8yhSMfzTVhPkXyAiMJEyJlYvzwm29eZM7F1TbHcsKJQls7JkZaqMVKS&#10;N0gKs4ZIYc4og4ncOEzEnCvRDSY8OAT6DZgomojbWAeoihLOoCBAQA4mfkt0LWo0zQkw0c2VAEw0&#10;ECbYyalY2rVewkAiLIOLqHS2R2VqZ7HCxMzJmbJ2ZYXsWF8pB7ZWysEtJVovEdQ0sFCadRM3xhUG&#10;Ce4fZBcnzpmA2MWJQEFn4ihuTxA4ToiAjm/17WFxXIuwvTNhQGEwgcBfQYSAUaxTtA9szMO58xVE&#10;zt7MdCkOrzN3QtOZFD4IErgPSLtGOfE8BjaW/sTHu3stu0PlqfOhcyboSNzCbk5xmDjvYOL244vk&#10;9JHlct2KVpk5vVKdibn4DJ4HiKAzwZUwEQcKyzowV4JpTvzsnw3Z1FwFiqXs6jRbYYLuRFhsGavD&#10;7ZbNw8quTwQH00WOhIo1E1ZjobnchInrmO6BgEdhYimCNaaFMFCzFBMGeR4mAqBgepNLcbr+pg2y&#10;JpTmRJDYcPNm2YhgdBOLepmLv2+ndXRCIMugdvexg3LwzHFLc7rnNjlz7536zfttj9yv3YxYL8G5&#10;EwoTH7wj7371mXz203fy/T9/lR8dUDAY/73+MeD3QPEDMIZD6xQmfvhWC7B1aB1rJfB4nwYEPf7y&#10;c/L4S8/KQ/hZHnr6SXnlnXfkmZdfRVC7Xv56ZW8Zn54iL733ZlD78eWv38sbn76Ln/c1eeK15wFU&#10;T8kDzxEmHlaY4FTsux59SG578B6A1502FRswwW5YhAn+Hg+fPaG/U4IEO2YRJvYCJjg4kADH33s4&#10;3YnPByHPYGKnwsQWwMTmvduw4jnD9ia6TExdcy1jCQ83bItr3da4M+HdCQWK34AJAoQOsSNQYOV+&#10;oA0OLhQkCBaAWMIE555w5oQCBQDCyUPENXiNrgpqLpxwfJVqpd5Wb093w0lnWRCY8RpXaaoU9sMw&#10;4QFB1xBQELzdNi/z1zXxuHcsnGuhMGH7ChMU3QmtdYoXZ/t6ijBQzFo4S7pmdklDRyNiohZ8Llfq&#10;53DXzE69Hl2NhcvVmQBA4I9HuGZCW8QqRPhvKJz4hybkSBAi6EB4kJg1H8fmGVB4mJhBZ0KLviBA&#10;xUzAwwxInYm5rJVogwAWUNeMJu2IU4QPVQanSaljZOjwK2XQYATWgAm2gvWuxJUAA3UnHEzQnbgY&#10;JHpIzyuxatG11Sn4LkraxpXAQIAgTPQATPQwZ+LSyzlkjseZ7gSY6NdDBgEeBo8YKINGDJBBIwfp&#10;jAnvTFyBywkUBIcAKNy+BwhTDwcTPaQ33Q6sBAcVjxEuoD79r5B+g3oCEPrIiNEDFCbGTRouYyYN&#10;k5HjARJjBipIDAJEDMLjGIzHNmQ4XYpBMiFhjCSnTZJEAEUqv73OATBoipM5DVn5KZKemyRp+P2m&#10;IaBJy0+SdEBAel6yuhRMe/LgQGgwF4IOhR2nE+GVx1zvYvv2lKkbUQQ+FXjuqhE4VccypAaq1bqJ&#10;DGlCMNGGYILzJFh8zaLr5hrmTXNwlU25rqkrlvqmGILDCmloqQIUVEsdVn57T/ngnBCg3/i7bV2x&#10;7x0ETTViEM9jelkcGswdACAQDAJIqAEgAASc6Dzo9QgGBAfnQnS7jgMKDxPtUyi7Lc+nIMPHwfsk&#10;lKjqABZOAApOyW7gz9hcKTUMjgETVSzKZttYQES5uhVMdyJIsN4D24CrPD6fqRMkEfA4Ea+V0qSx&#10;0pSbEsBEA57nWsBEtYOJGIAgBlCgMxGhKwFg4DRrpjrFgYIAYeoOGHEXguCgx3jbChZb/0atBGCB&#10;0FBcFXPCfrUd4xqtKZOSWgBEbYXE6pyY1lTn3Qi6D1ZszbQmVVONK7j2UEFngq5EDK+XiDQ258nk&#10;rhxZPB8wsYB1EtkKEtcsTFOtXpwp19KZaE/SADsnbaC2So0hIC5lbUM0XbsseYDw6U1hd8JktUCE&#10;DwJEVVmOVNHR4HX0ujwHIYK1EkxxylSYYEE36y04BI9F1HQlWHwdBwkbYMe5E6VluXiucnQ6Ni/j&#10;dYoiBIpUKSgwmPBpTu3VY+T6JcUhmIjI5mtjsnRurjRXjdaftTh3mNZMhGEiojCRBDCgPEwQGlgb&#10;kRS0iNWuVwoZBhLlTHECSMQKTZxNUVlCYCBIpOF6hAvbVrigY+FSnS50JjxIKEw0ASTYFraFqUwA&#10;BxVnTlghtncnutpLABIRmdySKbO7MuWGleVy84YqObC5XPZvjMiBTQzwOY062g0cPDwE+9yGbPK1&#10;Tb3m4LoDN+Tp4Lojm81NYL0D3YnjlLoFBAe6DmF3gu4BXQkrwLbUp2LZx9aw67K0RSzh4PzuSgAF&#10;06bYGpb1EgQQFmuzAxSBAufnqscIJjzuLoc0xUmhp0hO7SjDuaq6F2Dvrpdze5vk/P52OQ+YuPvW&#10;q+WOk6tkw/WT487E/C6Zj8/veQstVVkhAp/jnBWlGQf6Oc/ia4ht4dmERedLeJiwFpCEhauW04HA&#10;qrKe9SqmSUAMLgIH4gIxYDExmOE3o1erK+GBwjraQPzWVgMt+8aXQV7YnTCZO7FWXYkNQXtYdSUY&#10;gEJ0JjY7Z4LFvvwmnK1KbzmyX/YePyiHCRPnbpXTd5+Xs4CJc/ffo/MmHnz2KQTjL8gzb7wqL773&#10;lrzy4bsasHMCtncmfHvY3/MfA39CBQfYcQo2YYKPyWDiIzcB+0156rWXFCQefeFpeYAF5U8+Li+/&#10;9Za8+MZbsm3PXhmXnCL/3eNy2XviiJ6P/77918/yzpfs6vQKIOpFefTlZ7R2wjsTChOPASa0TSyn&#10;YrMYmxOxDSaOASZY0H4Iv1OmkBEmKE4f3+OcCS9NeQqlOzHVadsBgwrCBEWw2AoAvNHXv+B5ZNtY&#10;cyqY8rRedcM2S3lae6FDwddIGCYgfQ2515EChYMKDxYKEXQkABYKHthfTZj1boPCwupuUGEuxrV2&#10;3MEEr79KVwcVdDec7Dx4XTt5p0Nf74AK70r4GRMeFAKgIDAEl/G6K3RdutquFxRlAyTYBWrparvM&#10;11rwsmDWC99vej68B+lQAPCZwkTnUGspluG9DM2aP1MmAyrqWmr1S8bKhgrh3Amrz1ji05zizoQO&#10;sNNvJkz8A6ODbSh+e3ERTFhKk4kQ4UGCENERpDfNUNGZAERQChGAiTmtAIsOPMhmTS8pxodqauZ4&#10;SUwZLeMmDhVOuB44iPMkLnWuhNVLUFe6lKFw2pCvOTCAIFSYK0FH4gqmOKkzwbatzpkASPwV4KAC&#10;RPz18j/KJYEAFD3/CijoIQOHMXgfoNOnWSvRd0hf6T2YzgSLrwEOVAgkurkRgAUvhYiLdIUChXcr&#10;+gy4QgYMuRLA0E/BYQRgYuTYwSruDwVgDA7BBEFi2KghuN4wmYDAMiUzQUUXIod1D76YGsElayAI&#10;CuzilItghcrhdsS2qXwENwUx695ksyeytBVscWmu6KRrBDyRchtOF6tAsIq1vKpQKirzpZrD6ao5&#10;6RpBQ3W+tNYiYKjJl7bafOmsL7QOTtXZ0o6AoqOhCMGEDaxqbi6RptYyN8sBANCG4L+dQXmNcNBb&#10;Y6s5DQoNDhCYRuRdB3UWPDAgmL9wX90FBvq/Ie8ytFHYbg3LgwTUAWDoCGCCx+z6KneM8KEA4o7r&#10;PtaWKbXqTJgMKJo6+LPVKDBVN/Gb9jJtGUtnQusmAA9UOesptPNTmZSVF0p+HoAwabRMGtZX0ob3&#10;l8q0idIImGgEKDYyxak4S2rwfLNeohQwUYI3fklpkUShYmx3A4QQPFjdgzkWLMDW4mtOyq4gPGAf&#10;KuRaietDxVWAiGoAAyBC3QcHEtHqsrhqyqWEAkBQpQCG0npTWX1VXA1VUgFoqAA8MKWJVipFkKgC&#10;SChMqCqxDfjC74tT0eubCqW5JUemTM6SRfPzZNlVWbJyURaAAjBxVaosn5+o6+pFuYAJwEPBYMlJ&#10;HShZKYN1iFtx/iTXjYmpSRkKFfEuTB4qnCMRggmChLoTFK7DIm4CBFObShFMEyoIE6U4xq5QnISd&#10;nTVOcjm3AgDv6yPoRhAeyjjkEe8jE4CiNEcv05QnvCc15Ymta/MmKEwwzamrboKsXRqV7TdUyU1r&#10;orJ1XVR2bazFzxqRpsrREs0dKNG8EdrNqVCBojtMlBVT+J249CUPDh4qKEIG05q86EpwarafnO3d&#10;iQqoHNvlMQr76vpQ6QCuTKlhKmN1rtQrTODvgnMk2im6EgoTEYUIdm3yIliYM8FOTlGZ1lEkXU3p&#10;MndKJiCRxecx2X9jqRy8kfUEfkgcA/0iDeo9SMRhwlY7Bpigg7AhT/auy5Y9azJl3w3ZOF4gt+5k&#10;oXMpVgOKY9ss9enC4XWBM0GXATDAoJ/3q61mARKH6EzgtrftrQRQVKhDwXQn1mUcpxQivDPhjxEq&#10;QsK5rZ6CLkWJFmif2YVz3VIlZwAVp2+uVnfinLoTrTq47p5TS+TOW1fJ5nXTABOsmWiWeQsmK0zM&#10;B0jMA0DMA0yYUwH5Lw75JSLjAJ0x4UGC7R8NJggQXpbShO2lIfE46yeWmyPhW0+Gh2fZvgcJfkNq&#10;MGHOBGECgY1LddLaCQZYLmALw4R3JjxIWIoTYGLHZlnvYGLDLgDFzVucK7FDth+04XUMZvltudZM&#10;ACQYBJ+593Y5d99dcsfD98t9CL4fffFZLV5+4e03tP6A6UMM2D/+7iutmfAtYgkUv3f9BIN/3jc7&#10;S331y0+W5vT15zpn4lXAxEuAiWfeoDPxrDwMGHjgqUflvscfkadeelFef/c9OXvXPdLQ2SX/43/+&#10;T+mYNV0+++kbPe93//5FYeKZt19WmHjs1efkoReelPueeUzueRJAcQFMnMXvi4XrJ+86a+7EHafl&#10;8Plb5QBgYv+ZY7LPOxOECYDbLUf3mwBy2i4WQEF3YvsBDhb07gRTneIwwY5chAh2d2KnJx1uFwy2&#10;Y/cuQgVBEq8DaA2A4vqtdCjMmQjkC7DDYocwVTztybsTto1VYQKwoDBhoOBlzsQqaxBAEKE74a9H&#10;gFCtNClI+G26HCugUIqU1lhgn1BxfdyZUGnQH963y72TseL6MISw4BvHCOOEcr63tL7COxSEjKW4&#10;zXJ7THwMuD6PKUSsiGsJgOJqvE+XQjNZjN3F2ok6rZ0oiBVIy+RmmXXVDNUf+EckPGfCw4R3JQgU&#10;HiY0xSkEE75OwoNE9xQnBxNcNcXJwYRzJNSVmN1iMDG3XQNCOhIZuQkybtJQGTN+sAxmK9bBCKwH&#10;XAaQAECwnoDFyQ4iCBCBIwHFQcJSmq5wnZsozmpg0bUOgiNMOJC4pAcAggI4KExc9kfov53+KJde&#10;8VcAQU/pO6iP9B/cV/oP6Sf9ABJ9BvWW3gN7SS8E/pyAHYaHbhBBN4JrAA6mC495mKBbwTkRgxAo&#10;0n1gXcTwMYMBCkOwDsL+ABkyykBi4DCDiWGjBsvYiaMlMW2SJAMiMgARdCLY2rUIwaTNivDKAVVm&#10;I0DMkxIE/RGqKh+BX4Huq6oKJAY4oEoqsV8BVWI/pDJcVl4NgFAVSRX2a2s5ubpYmqBmhYgCQAQA&#10;AuqsLwpgog3qwHYHgsG2pqi0NJUgIIxJE2DS0pMMJrwIE+Y+mHyBs3cc6DKY22DAEKQmeWBwgb7K&#10;AYA5CSHRXZjWoEDRSjkY0OMUrkOY6HSr7uM4nQmu/joeIroJl/lz0p1omVyvau5k7USt1AMmapoq&#10;ECTTnbA6CQIEV6ud4IpjTPsqK5DignRJnThCUkYPksJJo6Q6fZJ2cWpmvURRhjREsqQ2imAXz3cZ&#10;3vAxBxIRhQkHEuowmHzakqYsESw0dYmyy2xgXtREgHCKVpcCFAgMTg4gAtdBHQiorgwQAZCorwA4&#10;QA2VAIdqKW8EQEBcywkTChLeiYCamZ9pOZqECRN+V81VwsF/tXjt1DciMG3LlhnTc2TJgnxZfpUV&#10;Xa9alK4QsQIwwe1Vi3JkTleqlAEmspP7S0bSQMnNGIngeiJ+nxw6lyIlkTSJ+SnV2iqWzQTiUKHu&#10;hLoQYYgw+QJsXzPBVKcYxHkTbC/LFCfdxvk9RFB0I8rxXiwHlPs1DBRaQ4HrcSZFUVGyFOZP0DQn&#10;wsSMliTZtKpcttGZWFciW9dyAna9rF1eps5EJLu/RHKHG0zowDoPE3QWkgADHiboPJgL8ZsiSBRR&#10;lhYVxWOgCBOsnfAwoQJEcNX2sFqUnSHV5UxxAkhU50tDTb6DiSKtlWAnp/YmgATrJZqjgTvR2cYh&#10;dXGXohPqaqUrkS8zOnNl3tQsWTY3WzauLJB9m2JydCs7HVVYG1UE4BbwGzzEYcIA4rAOtLP18GZL&#10;R9oLiNizLhMAkCOHARMnd7ALE2BiV0y3FSIuggkrvjbxPpkiZffL66mTcZMNvSNIdIcJl85EhWBC&#10;hXMpPLhV6yoCuKBjEpPTHFx3cyXWSjxOAkWNnN0NmNjbKmf3T5G7TiyU20+slC03TJdZ0yu0m9P8&#10;q6YEMGG1E4QIrGz3zs97dSOs4DoOE5x0a46EwoQDhv/fYcLSKHw6hbWK5Tea9s1peGgXnQnCBOsn&#10;WIhq+eQIehjUIWBj8MfAkDDBwluDifU2uM6nOHlngt9o796qweotx+wbcQa1bAXL/P7jTM3BNgPh&#10;8w/cDZC4T+557GF54OknFCYef/l5ef6t1+Tl9wwmOBjuw2++lO/+8YtCBLs6/fDPX+VvgAumH/1e&#10;/wgTVjvxT/kWj+XLn3+wwXVffCqv6cC6NxQmnnjlOXnk+ScVJu7Fz3Xfo4/IK65u4toNG6X3kCEy&#10;NiURYHCXnve7f/0sb37+vjz/7qvy1BuACd7+pWfkQZzjXpzjHnZ1YpoTYIKdrxQm7mEx9jmtOzmG&#10;3+MRgNnBcyfkwFkAhauZIExw+jjrJvYc81OyXUG2cycIE9sOxFOdArGtLwvo6S4RKlgDQ6DY5WFi&#10;A8BiE553Pv8bA6DwtRO+SF+F14x2dvoPgHHtRuvw5F0Jg4nVvwETTGmiO7HKORkm71ioM6EiQISA&#10;IiTWYVgtBq7P2gtAAVeKUKBgEAIHdSpCqU2EBkLENWvpfuB+sa5c46EE5yMg4Lp0F5iuyFqmMMTz&#10;PWg1TFfhvTtfi60pnTOxaLbCw7Q5U6VrRqd0TGvXz19+sVhWyzlctRoX8EtGzsFi23oHE0x1MnHf&#10;T8JWhyKACNf1ASDh1wAmCBFYNdVJgSKe3mRA0YHLzZ1grQQBwmCiWSbPbNJvb8triiQ9hyDBSc79&#10;tVZg0JBeMnAggmuARB92N7oAHropSG8yoLBZDR4k6EjYkLrLtf2r1URcdsWfFCYUKC6Aib9carq0&#10;x19wnsulb3/AxEBOl+6jYNFnIGBiQC8AQU+AA2GC4ODTmbx4rDswKDRAvwUYPu1J28ACFoaMHAB4&#10;IEDENRRincSAoX1lAECCqVejxo+QhNSJklPITkscMJcnhYCIwlKAAp/symI82RyGxhcChf0agAKC&#10;/Qg+4L2igIqSQLhcYcLWWFURzlGEbazYLwNEeJioxvnqIA6ba65DUFCP4ADbHXUEiGLpaiiWyQgc&#10;JhMgavNwWb6041g7IKKlKSbNzaUGEq3lDibMlVBnAmI6UAATYRfCi/tOChF0A5wswGcgH5YF+O0u&#10;RSm+bTDhxf0OAIYHCg8THig6cXnX9EbpnNZoQIFjKnf9OFzY6u/fw0RLF4Cio17qW2s0QK5utloA&#10;pjcFMMGUJwr7LEYvASTkZgAaAZfpgMxI4hipy06WFgBGS1G6NEUypD6SKTWAxsoYgtIYnj/CBOAh&#10;AjG1ScVUJU1XAijQeXBAYcd8CpMBBKdNlyg8xALpJGoAhAGDpSp1cx+cA0F4KK0vB0BUABgqAQ6m&#10;CkBBJf44BSuLqxUkbKaEB4oaBQoPF9y331VdS6XUAyYaGgGmHTmyYG6hLFtYICsXZMnqhZlyLdOb&#10;FqbIKug61k0syZe5kxHk5w2SrKS+kp7YX7JSh0l+zngE2ZyAjaAaQX8Z3QkCBbY1/cm5FYQKS3uC&#10;QhBRzsv0NgSJ7gXYBBK6El4eVNg6uRLvITp5hIYKAHslAJ77lAcLggZrKEoI/3QoilPwOCdKrivA&#10;nlw/QdYtK9Ei5BuvLQRUlKhLcc1VRdJaNUaKMvpIUeYQwMRYwISpKA8gQGcCYKDzJRxMKFBEuG/w&#10;YBBhbgUVhomIgwneVp0J505ofYRLb/IwYa5EjtRV5Uk9B1JCzXWF0ob3v8JEIwACzyO/VGhrLgFM&#10;xAAPpQCJUnMlVNbJqbMVf0Na82UmYYLOBJ7vravZsalMjm1DkL6zEoF2OQJ0K4I+HIKJgzqsjioA&#10;SBQ4kChE4E/IsOPBuqVQnQjtxBRyJeLgAGDQ4moPFAQJgwnvWGgBNW7L2otjNxUJh9+xKxRB4lY6&#10;DB4kAphwIBGGiZAIEoc34bFBTJGiM0GYoE4BKBQm2B6WMLFvstx+dAFgYoVs3YDP85nVMm9uC2Bi&#10;sizA5/mCRfysZ6qTBwl8vhMmXHpTuOg6DBNhkPhNhWFCZ1E4mHAAYSJExB0JS9nwAOFWt60dbRAQ&#10;hZ0J/QbYuRMKE+pMWIrLDYCJ9dsQYG5nGgwnKHOa8lZhatMth/fJPpdqs5cwcQ4AAZA4cfsZdSVO&#10;IRi+46F75a6H75e7H3tI7n/qcXnkhWfksRefkyfZzent19WdMJj4Qj7/6Tv57u8/y7d//5t8/fOP&#10;8tO//q7uxN+DhKH/vf/8zAnCxHf/BEz88qN89O1XChPs5vTSe28FMPEYYeCZxwATD8kdD9wrT77w&#10;grzw+huy99hxKa6slL/07ikLrlmKc3wvP8qvgJJP5aX3ASNv4favvSCP0t148Sm5/5nHAROsmXhQ&#10;bn/wPsAXYAIQQkdH3QnAhAIFfq8saj8MoNBUp1sPAyYOAuIIEvv1OeBKmNDZEwf3ACji7gRFiFBn&#10;gtqzXbbs3iY37d6uDsXGUJqTgcRGwAUnnzO9jcX3gAq6FHhNGGzi9QHg1DQobJujZWDBNexeBO6E&#10;F6HCOxMUXoMBSBAqmN4E4AivBhMs3CaErFL9VroTC7uv5e2ci8F0qmtxDq7X4X6vA9hQ1/P1jlWB&#10;A+8HQgRTBK9isfRyvqeW4P1GMFiE9+kCgwFAwcyrZsn0+TNk2rzpiLenIe6eKpNnTZbOGR3SPr1d&#10;Wqe2AAr4uWpNTQgJbP1aipUDcvmlI2dM5UVyETtyphY+5xEPVNSxzX2tOhSMHfIRZxAo/sA6COZP&#10;hmHCujkYSMwCOMxiShOdCIJESHFngjDhnYm4KzETK1OYCBDBYLq5TpwpATF9hK0184rTZFzCCBkx&#10;ZqAM4iyJwT1lINR/AKdcX6YzJC4GCXMpAkeiNwEiXBtB0Y24BBABkCBMQHQlWCdBsU7iL4CJvwAk&#10;/nL5H+UvChL/JX++5P+Sv1zyX3LJZSzIvgT30xOBfm9V7wFXhkDiCukFAFAnwilwJ3jcKQAHBxfB&#10;9UOXMb2p30AA1JA+Cgzs1DSUBd/QEA6mY+cmBYk+0m9Ibxk4op/OvCBIpOekSX40V4oJEOWFCAqh&#10;ikIHElEp5ZyCWqiOcwsAFgQKqAQQFyVYBM4EQEJXAAQuKwFARAkT2C6tIYQU623LtLMSAiLAA1up&#10;ci5EPSCiqSEirRBhge7DZKxTGiMIfIqkq74AgGHpTp36rWRUWptj0gKYaFaYsMJpcyIMJgwoAApQ&#10;C10IJ61HcDChgMFtwETcjYjXOmi6EjXVC0E91DaNAkA4+eNeChAOJggLCg8Q104c7yRIQB0KE3Ho&#10;CCu4f27j/ri2ACiaFSgapKWzAT8v3pgt1XhjsyaAE57ZGtZgosqlP7Ewu6Q0F8FvkqRNGimpAIks&#10;qDxtgjQXAiSKMwESmVIfzXIgkYugN19i+INgIFEEiLDiaX6bEIjOg4OHAC68E6FTtw0kSgKQAFTU&#10;YIVKagEUChNxoPAgEU5fUoAASChQECScI0GQoEOhAkCoM0EnQgGiGitlAMGVx7wrwYnkjS3F0tqS&#10;K9On5ckSBNDLFubKCtZKqCuRojBx3eI0WbMsW65fWiBzu1KlJGeAZCX3k7SE/pKaOFAyUoZLespI&#10;yUwbjd+tcykKk6WETkURrg+oMBgwEFC4UHgw4FDoUPAgLIRBwmCCKVMmm35dzhoLpgPi/cQWyFQV&#10;nT283yiFDICFORQu3QkiTEQiqQFMZCf1lLbqMZrmtGl1VDauKpAt1xfL5uvKZPm8fC3AJkwUpA+S&#10;ohzWS4wDNI1TmNBBdQ4MDCTiaU6cbm0wwToKS3Oymgpus8YCt9PbJ2h72Eqtj2BXJ4qTsDm3w9rD&#10;Ms3J5kvkACTypaE2XxprDSbYErYVfxOY5tiGvw+EiXbARIfCBF0JrvG6iU4WYLcWyRTAxAzA45yu&#10;DFm/olRuvqFUDtxYguAewTuCdB+8H2WaE1Oa6EiEpWlOcbHYmtc7ApDgbRUuABPWicmKsA0kuG8g&#10;YTKY0GOAh25y1+G5+Dj4eE5s9RO1o+ZMEFRwXl/c7QuwdUCeQoVzJfBzMXWLj/PgxjwVC8VP7SjX&#10;NCfqtKpazuypV5g4A5i47cg8dSZ2bJolC+fWydw5zbLAwcT8hZaJMG8xayXMnTBnwqc4mTMRwMR/&#10;cCUCZyK07wuvCRHh4k6dwLuanZu4+pQL/w0roAHgYG6El3VzWs4ACoGWL8CmDCboTCBQ3MIAkYEi&#10;ZxCw0093mNiCAHTnwd0atFKcdcBgdv/JI1orcez8KQDFaYWJ2x64S+5+1GDiPnZzeu4pBQq6E0+/&#10;9rICxesffyBvf/axfPDV5/L5j9/JN7/8ZDDx739ocP93DfP/9/8LwwSdia9+/emCIuy3FSaefPV5&#10;TXVSmHj8IbnzwXvl3kcekqdfeknufvgRWbhypfypZw8Zl54kz775sqLQl798J699jNu/9Yo88bqH&#10;iaflgWcfl3ufjMPEOYDE2fvvNJi4h6lO5k4oULCr020GFAdOH5F9tx6CABQnDqhDRO06wo5OewAP&#10;NmtC05ycM6GpTqybYHpaSH6Q3UaFiU1YN+L4TXieb5Ibb2F9jOkGXLZ2G1Pf8NpwIOGH3SlUAEI9&#10;TChwuP24Q+GGJOK1xgDfYIJQQKC11yBlhdoGEpoeRXcC+3p7wgCOXxcq4ubKFCfOnliO1/kKvM41&#10;VYnQTHgmWPN9gfeEpS+t0NqFBcuuErZjZWclQkHnzE43/4FdlvCZi89iwgCHy2YWZEpGQYZkF3Pw&#10;bI6weQohwRdO83OVU63pLhAI2PKVa31bvTR2NKpYbM0BdW1T2xQ+pszqlGmzu2T6nMkyGffd1GmX&#10;V9SXa6xZ314rf/AzI7rLgIKOBAHCQKI7TITTnIJUJy2+ZktYl+o011wJpjFNB0AoVGB7BkWYmN2M&#10;QAoBCD48UzLGa6ExHQmCRH+I8xUIEnQlmOKk9REOJHyaUxwk6EZ4WW2E1kcoQHC9BFAAkFCIICD8&#10;SddLevxRHYm/ABr+chlgQh0JwoQBxV8v/aNcdvlfpVcvBPt9r4QAEX058ZrpTQ4mAAgGBwYLPrWJ&#10;gNDNncB1WGitxdZeHiRYdD2wp7kSw/rJ0BEDdIYEOzQRKuhSeJDoy+nf0DAEk2MTR0tyVpJkF3AG&#10;BGsaABN48UTKEUQiWOQkZQ47ozingEChEAEYiAswAaCgWxEDSFCl2DZgIEQU2j4CIO5z3kMF1koc&#10;q60rlob6YmlEYNDM4ADb7VRdEcDB0pvoTHRgbasrgAqlXYMHQEQTIKIZEKEdmMoVJqwTE2DCpzk5&#10;mPDOROBGhEVH4sK6COdMtCFob59Cx8Gk7gAvQ4Dvj7UDBqjAkSBAKETEnYkwTKhwfXMlCBbOncB2&#10;N/Hc7pzBeac24r4BERRgorkTb+B2vqFDMMHUJtZJNLKGogIBdrk+d0VFGQiEx0nq2CGSOXqw5I8b&#10;Jg25qdJalCktuKxZgSJL6gET1bG87jDhnYiQIt59cO4Et6OVgAW6EBS2S6rYztVgQlVDgChTV6KU&#10;EFEXdyQUJrrVQxhEECAIEt3cCQcXHiy0TqK5Tt2JILUJf/TiIAGogGoBFBz210AIbSmUro5cmT+7&#10;UJYuLABIsPA6HRCRJqsXJMvqq5JlzdUZcsOyXKyAic4UKcsbJLmpAyQ9oZ+kTOwvSRMGSPKkIZKa&#10;NFwyU0dLbtZ4hYqIgwo/lM4rcCwCiMC2isBhMMGaCYKEr8HwdReaHlWZJ1X4e0dwqAWI19WXSA3g&#10;PgwV3rUwd8IKsgkTUdxHceEkhYmc5F7SWjlKnYnN15UCKIrUnbjx2lK5eg6C99LhUpDW22CC068J&#10;EhDnTHC+hIcJDxQGD14GDr8pBxZ0JOhCqDSdiQCBVUGC+2kKFL5eor6aXZwMJH4LJvjFQgee086W&#10;UigmXQQKTXEyZ6Id4NjZ4mCiPUfmT8mSLasrZc/GCtm/KSKHEGB7V0BnQVDqTITrJpjeVNDdnQA4&#10;+GPc5tTqgzfm62UEBg8SPJeHB3aM8tusl/BF3ybWbsS7OVnwXwgwKAZEWIvYblO1FSg8QAA2cL6T&#10;gAidku1EoGDhNQuwKcLEacDEOYWJajfADmIR9j5zJjxM7NoyVxbPb5DZsxpk/vwuWcA0J8CE/6zX&#10;AbQKEqGia3ZwWsI6ibgrEQYKBYflBg+6OoVBgjUSvvWk739vRaOW2sRtn8rBVpjaY38NnQiTtoVl&#10;/rj7ltd/88tvi+POxFoNAjlngC1C1+scghBM7NyiA+u277tZdrCDE9ZdCF4574BD1PYdPySHXM3E&#10;yTvOyFkExXc9YjBxz+OPyAPs5vTc0/IY28O++iKC81e0sPn1j96Tdz//RD7+5kv5CiDx9S8/yo//&#10;+lWD+9/znw2wA0z88xf55u8/y+c/fa8pWISdVz98R5578xV56rUXApi4DzBx98P3y50P3Cf3Pfqo&#10;wsTG7dtl6PixAIrL5TaABv9998+/yduffyDPASZ4+8cIE0yVYt1E4Ezcq/UlNpvjDjmN350VYp9V&#10;hyLe3QlAcfa4HDpzVA4QKE4elH0Aij3H92vKGV0JfW50EvZO2QaQ2EF3QtObtpkjwZa+THXC9o1a&#10;TA9w2MU0p826rbMp6GDg8i27t2o72Y3s5OWAQwfehVrIcvBdMLPCXUag8O5E4Fro6wsrwNU7BgoS&#10;dAt4XRzn69K/NrWIeo1Nw9bUPIppetdZSpLWLuD9wBbKHAznGxbQSSAkUOyaRFBon9aOGKEVsUKr&#10;NLQ3KAhU1FfgM5ANW/jlY63U4nORx1m7QBdBvwTE5zjdhIJSfIbg+hS/hCN0sBNTx/QOYVvXDgDC&#10;5NmI1eezNpotnxeY2EBBmyewAHuROiBLV10ty/G+pVZct1QW4fFPntUlbdPa1NmIVCL262qkM4E/&#10;JvgDc6EIEnQlZgIaKA8U3VwJbQk7GeoCTEAAiG4pToAJTWvSrk0stHYgQWdiVrO0T64BSORLevYk&#10;GTNhCALofjJwSC+DiAEMuru3TDWAuFQHuv22K2ETpelImDvBlCYq5EpwMF2PP6vYsYn1EnQl/gyQ&#10;UDlXQvVXuhP/LZdc+me54grcd29AgxuC16svVgqPz8u7DGE3wqs3O1Hh8fNn0p+rr9VHMK2przoS&#10;IZAY3t/BxECDCUDEYBxj6pO6ErjewGF9ZXzyaEnNSZT0XM6KyJRC2k2gxBK6ERBBolynJlO0p7CP&#10;AKYMABADDMQAEbaaSrkCEOhMcKUDoQ4Gtm0fMAFIKK+P4FwIfqDahigComKpR2DQhMCghUKwQHCg&#10;M9FFmIA6CREKE1BDkaY40ZVoai6VxhYb+GbtXQEUDia8M0FXQrszdVQFtRHh1CYvrZUAKFABTCg0&#10;mCPgnQG6E/Ftf5l3KOLbDP49GBAaFCC8nCuhwn63bcjDBFeFiOkmOzeAAlDR3FUvTR31+GNRJ7Vt&#10;CJgBE5WAB0tvcilO2C+rL5UCAEJWxiRJGTdUUkYNlPwJw6QsZaw5EgCJJqwNkWypi+ZIDV4HFQCJ&#10;UoBlFH9UInQfNIUp7kh0q4OgFCScCBLOhSiBYgFIhB0JqA5QEYIJBQrsB84EXQlVd5jw26ydsH26&#10;F+ZQVKkbEZfBRHifna+si1NLS75Mm5wvixdEZNnCPFnhCq9Xs0YCMLFqQZKsWUKYyJG1DiaqixFk&#10;ZwyWtEn9JHl8X5kwurckTcR+0gh1J7IzxqoKXOpTcb5BhSkRcJEEqEiWWFiRZCmJcOo1RGciBBOW&#10;HmXF25w1UYW/dwQGwkNdPd87JYCKqAMKwgQgXVOe6E642gnAhHZ3ArxEEPznZgxVmGgBTNywPCY3&#10;XV8OiIgAKoply/VlsmBampTl95PcpCukMIPOBFvDMsWJMDFRohc4Ez6VKVAUsBFNgpJ1jQEeYoCM&#10;UqwqHGehNSdbe3mYiIswYTUTbAurDRlq8g0k8Dcg3M2JRdgdzRHp0HqJKKABK8T6CauhYE0F/oYA&#10;Hie35srsrhy5enae3HRdBWCiTA7cGAUQWEqTFl4TBJwzYcPpTLzcUp0QlFPY1xUgoW1cARGW7lQA&#10;YChCoA+YCJwJg4e4OxF2JsydMAfBYGLf+lzZzRqM9Tk4VqhpTmdvZuE0h+D5mRMGFN6l8M6EAYWH&#10;ClfYzcfvujkRPs7cXCHn9lTLud3QHtZLsKNTnZs10SW3HZ0LmFgme7bNkyUL6mTm9BqZi8/f+fgM&#10;n083Ap/tKoUJikBBZ8IDBWGCAQ+n4VrhdQAMTt6RCFrArrwqcCF0+m5oKi87voR73zO4IkTEJwfT&#10;hSBELEdQtkKsfeYq/aZXU00oggS/7eU3xt6ZCFwJTkhm4GgwQVeCMOFTnZh3z4B116E9mvKkQHHM&#10;gOLArUfk+Hl2c7oNAfXdctdjDwAoHtRv4VmI/fDzT6s7wWLs5956TWsS3v38Y3nvi0/l8x++VaCg&#10;Q/HL75Ti5P8RJv6G/3//r5/lm3/8JF/87Vv5+HvWTXwkr30EmHAwwFQnhQmCwMMPyJ0P3id3P/SA&#10;3PXQg7L78CH8Da6T/9clf0IAvk3Py3O+99Un6lQ8TZh46Rl5iPMmngaAPP6g3Pno/fp7UlfCwYQH&#10;CQKEdye0HuW2U3L0/Ek5QqCgQwGYCFwJ1xrWVs6bIPTtkpsP4xhbxSpEbJdte/HcATQIDIQHrgSI&#10;ne76vFxhQuHD11Xw+cdrATChk7MdMHgnghChIIHLvCPh3QZ1GAAHKrz+6Ej4dq3mohn8ss5nMcB4&#10;0SoAAusSWHeA983MhbNlxsJZiJtnymys1MyrZiBwp6swBbDAwcztLqCfrMDAzzm6Az7ob+hoUBeB&#10;sx0IA0wrougatNMtAGxMAQzMumoW3nM2I4Jpg/r48N5ai/fHRv6MrCcC+BCGgpoP1mQ4F4Q/E4fn&#10;aecpyLsh+vO61eo4uPL9ip/5moX42wAAmj9VHYmCUnxO1cVCzkQ3kKDzEE9v8jJ3wokw4VwJAoW1&#10;fo3XSMQdCbZ9NZgIjs9pkykIrGobIpJTkCxJaWNl9LjBCJr7IqA2mIgXJDMAJ0h4ZyIME+ZMWGpT&#10;d2mKk4KEk0tz6g4Tf9KuTezgRFfiz4ErEYeJPytM/EkuvxyA0hPQwlazbDsLoOgJILiocxMAIQwR&#10;BhIGDR4kdHI3xJUuRd8BPaX/oF4KEkMUJBxMOBEuOOWa0u5NIwfIGBbgZiGwiGQAInK02DpSBggg&#10;ROhsBoJEDBAB4Ymu4GRlzisgTCg8GEioK6HbJg8U5kwQJgwyyrBfjssroEoARZVr5VoHsKinM4H9&#10;ZoIEthkstAEkCBNaeA14MGfCnItWAEibfrMMkODk6OZyaWixuQwNPs3JwUTYmTCYcC7EBVCh+86R&#10;6A4TTDdCAE9pIG/Bvd/27oQdN4ciLIMJAwRCxGRqehNggjKo4HYAEyFp+pMXrtOOYzxnGCbUmegw&#10;mKgJYCKmIKGzJrAfrYnqTJDUpLEyEc9/Kl4fZWnjpSE3WR0JwkQjYKKOhdd0JfDmrsBrobSsUKJ0&#10;Jrq5EeZAeIgwgAA8hB0JBxMECIJEABOUdyYCASJqfKqTcyeCNCeCQhgeflsECq2ZIEy42gj+ASVY&#10;VGHbA0YNhd8HhxLWIwBta8mTmVMLECxFZPnC/KCL0yq2hGUXJ+i6Ramybmk2gKJIFkxBkFs4VAoz&#10;hypMJIy5UsaPulJhIj15pGSljZHsdFN+9gQE34kBUBQXYIWihUkBUJRwhRQmsB/lCqDwzoSfgK0d&#10;oCpypKoyV6odTNTgvUWYqOdgRax0KcydMGeCQOFhosQ5E0xzKi6YpEPrmOZEmGCqz01rKgASUdm6&#10;tkS2rauSWR0Ahdw+kpfcU4qzhkpRtoeJ8QYTWoBtqUq/CRQKEgYOhAgPEupMACTKSlIUFmoqOYwu&#10;S90Htn+tKGWKk4GFF0GjpiJTYaJRYQIgEYKJNqijqbgbTOiqcse4ephoyZH5U/Nl+bwC2Xo9nYky&#10;OXRTTI4iCNe0IkCAAoXKg4QF+JbaZHUR/jqECboR+zfkqg5uytPrECROMuini4DAX2sbEMT/Jkw4&#10;KUxAdCd4rt1rMxVS2M2J9RKEibM3l+m8iVu323k9TPj0ppPUNjoX5kow1YlAcYzAgp+BtROa4nRz&#10;paU5KUwQJKA9dXJ+f4vCxO3H5sntx5fKvh0L8P6ol+nTqh1MTJEFChNTFSZ0eJ1zJ/xsCToTdCQM&#10;JFwak7oPBhEs2CQ8eEciKLSmGwGIUJBY7SACohsRTOV17Sj5jS0hgoGM72JDoNDpwOx0w3QQBEAM&#10;7AgQPtBj0OcLaBkYWvqKhwkET3QmXIrTpp03KVBwZbqTdyYIE0x3Ys7+3mMHZf/Jw3LkzAmtn2DK&#10;DoNlBs33PPGQ3PvEI1qMTaDwtROEiXcIE59/Ip9+97V8DZAgTLBu4vf8R3T5Rf4pP/z7F/nunz/L&#10;lz9/J5/88JW8++XH8sbH7+KxvipPv/6iOhMPAAQIE/c8+qDWTRAm7gZM7D9+TGYvXiiX9Oklk+fN&#10;kp9xPhaSEyaeeeMlvT1hgq7EfWwP62HioXvkHGDiLF0Jpjg5eNA6FGz7/aPnT8mx226Vo+dOyKGz&#10;R2X/Kc6bYBcnK7rm8DoWYLOzE+FuNyCDugWXb9+/E8/XLXLzIVwP4LALK/d3HcIxAAevw3XnwZsV&#10;NgKHIpQOxTayTIlaD2gIpzcRSPnaoqvAon+2JbZ6neW6vRiAQDiYs2SefnPPYuSpc6dp8N82vUNa&#10;AQPNU1uliYF/Z6PUIfivx9o4uVmPUc0QnQDehrUKU+dOVfeBkMHz0RXgymLnebgfOgMLdWjcIk11&#10;8kE9QeB61kzQ+WDwj2Or1lwjq/C+UUDg+4dAjuP6foLoovA2XP3l3gkkdOhsF0CITzcMUg6ZZoWf&#10;32974GBXKJtRwdkwC3Wbfxfq2wwmisoLDCYUKMIwoWlM3WGiG0hQ6kz41eomZsw3V2L63A4AhM2O&#10;UAEeNL0JIDF1VgsCs3pNU4jgwzY1fay2gR2t3Zt6y4CBgAkE10z78TDRm2lOfS9RkPBpTuZGsO2r&#10;l+vY5AuuQ26EQQTUw4PEn+RSAAR1ievaxHSmvzgRICzN6b/UmeBll1z2Z7m8B0Cll7s/DxNOBhJe&#10;8fSlQDxGkOBKiID6Yrsffs7+7N40tI+DCCdCBeBBNbSvDKNjATH1aULCKEll61cEk/mRTO22FC3P&#10;lxgnRrPImiBRWwp4KINc/j2AgvMKyrVmwpwJn+IUhTxIqAKYsLQmpjeVY19BAqquK5Q6TW+KuO5N&#10;gARIYUFdiUJpBzx4tVEADdZStDZGpZkpTi1l0kyAAEjUEyYIEupK+JoJn+LkYKKDitdGGDyYOBQu&#10;PsuBEFFntQpYmeLUgcA9gAMG+UGg39RdCPiDlcG/XsdAgnBAcCBIdNOMZl09WNj1DC6C2+KcndOb&#10;VQYTTQoTlubUIA0eJgBQmtLEFCfWS3BoXX2Z5AEWUzInSmriKJk0pI+k4LVSyVqJgnRpdiBRD5Co&#10;i2ZLbSxXakrzEcgVSBlgoqS8+AKYIESUOMXdCDoVcZiIBQrSnCgFCnZw8uIEa1t1+BxgorRb3UR3&#10;kGAhdljdYKKhCvDENC9LafItYSuxGmRUSU1jpdQCsuiG1bP+pjVP5s+KyLKrIrJiYZ6sAkwwxela&#10;1kuwi9P8BN0mTGxYEQFMpElV0VApzh6qaU4TR/eU8SOvlElj+knShMGSljBMMpJGSHbqaMnPZFrQ&#10;JC3OLsiZKIV5CQCLhAAoigsS1KkoKXZgEYIJuhOW8pQGmOCsCQ8TAL1qq5egG0FXoqGRMOFTncK1&#10;EwYTsdIsgESGFBZzlkuSFBVMAEwMlsyEHgFMsIPTTWtLZefGStmxoV5mtOExZrNeoo8UASYKs0dK&#10;Yc7owJmIQCUOKOJ1EwQJS3NiS9hSBxAxFmjTjVCoMHBibUgFZ0fg56mqwM8GmKjQWgmrl9DJ1wCJ&#10;akBEdSXTnLKkvtpggqlOHiaC1rBhmODqFcAEjxdLV3OhTCVMTMmRpbNzZMvqUtm9oRQgwQJsBNws&#10;ekZQ7tOS4rL6BQ8TgbZwLVCY2LchR/bekIXgPxfwwSLnYgUAdREgzpygI+DnTHho6F6ATeigcEzd&#10;DNZLWK3E6Z0smo6pM3F6ZxxSdJaFFmTTqfAymLgVP5fXSWo7trdz+F0lzmPF14QJpjmdA0ic29MA&#10;mGg1mDgyR+48sUwO34LAZCFhokpmz/FF2OZK2HwJgwkdShuGiVCNRFAL0Q0mDCg0rQnBhdZEQH4w&#10;lrkPBhNBP3vWQWiOOAIi/abzGg2Q7JtPC4w0L/3ClCaVawfLtBP37bJPXdFvnqH1vmYCMEGA2LQr&#10;rpt275Bte3dpSg3diZsRxPr6iX0nDsmhU8fkyNmTWozN3H9+2347C7IRfN/75KMKFHQmWNj86gfv&#10;yNuffqSpTh9+/YU5E7/+pAXZvzp34vepnGB72H8BAP4hP/zrZ/nql++1xesH37Bu4n2FCQKBwgBg&#10;4n7AwL2PPyx3PnS/3Png/XLvow/LyfNn8XtfI5PSUyQ5J0Mee/4pPe9H33wuz7/1CkDkGXnoOdZK&#10;PAS4elDueux+ueORe+X8g3fJbdB5/J5O0YkgRNxmOgkou5Uwgd/lMXbNOn9SjlO3nZSjZ4/L4dNH&#10;5eCpI3IAEHfgVmwH4rFDsvc4IY/ukUEFny+CoM4IcY4FOzopHOB1QMCki6UTpOlw4fXF4YcmAwXv&#10;HMxiShGC+S46BAjyqXamFc3oVEAgDDR0Nikc1LbVSwtdgJldWqfAFKQpuN10djlaMEPXGSxyJhwA&#10;CGYBOuhMzGO60AqC9dX6utc2rS7difJpfxz2xk5LfE/o+8CJgT/fC1aEDRGo8X5gsfZqXo5zXIPz&#10;rcJ5r3FaydRA9/5a6S6juM30KhtkZ/Mg/MRrhQls24A7vE/5eHk9Pj7uu+14qiLdj0Wq5Xhv04mc&#10;OmeypmVnIQ4xZyIEEgoTIWdipq62T4iI10zE6ycUJhYQJqzgmgChg+i4PS8OE1xbuqqlGoFlET6Q&#10;8vDBPClxuIzBBzk7OA0c3EsG8Ft6BNgMtC3NiY4EQCLkRoRrJTSwB0Bo1yZt/eprJaxewuokABHq&#10;SPzFDaX7s1xyOV0J6DLXwSkEE2H9VS/nEDs6HDy3g5gAJvBYADzdYALwcLEzAYAIxJ8NIIGflfA0&#10;cHBvBQhLaeIAOnMo6FQMZotYwgT2hwMkRo4eLBMTx0g2AklOqCZMlGqHJQb9xYCIiEtpKjGIQFDK&#10;b7opTlH2zoQHB0KE1ktgDY4RJkL73OZtyrGyVsJcCQRE9cU6bK4Bx5oJEwoPBAnnSgAqWDdhQGEw&#10;0dIUVUeiGWIHpwaIxbQ6MbotDBMGEs0dtRAdCOdCeJgIgYQKEEG1+IJnBxQ+zclSjQAU/x+k7kSw&#10;bw6GhwMFCYDAZK7cn2EiTPhtXrebPEzoPgHF7qONdROEiSmN0tTlYaIaqpIqgBWBrwLPVVV9KZ7T&#10;qGTkJ0tK+jhJSxwpKXhtZOF1UpudKE2F6dJQDIgoBkRErU6isrQAgR2eL6a76YwIFlg7R0JTm7xC&#10;IAHAsO5N7ngVtsPF1woSdCu8LN1JxUF0Ok/CpC4F28K6dCe2gzV1Bwm2itU2sbiOTrxuqIasdsJA&#10;wmDChN9LU4UO86MrUYPXVn1DLmAiWxbOjcjyRcWyYlGutoRlitPqRamAiCTVdQtTZP3yXIWJhdMy&#10;pCY6HAE205z6ACIMJsaN7C0TRgMoxg9UoMhKHSW5GWynOh4gMUHysrBq2pPBBCHCwwRdChWgIkqg&#10;AEyoIimAiVTABALs8iyp4Df4ldlSA5ioVVeiBD9Dia50JggT4ZoJwkQZACQay5DiaJoU4NyFCP6L&#10;8jkBe5Ckjv+rNFeMAEyUASYaZNv6Stm+oVpuvL5KWmtG4WfsLYWZ/QASYZgYC5iYIJECwsREwAQn&#10;WhMkfAE2i6+xHQFkAB5KFCAITG4FTJQ4YOLPxZ+nEqoATJQrUNCdsBQnDxMEidqqbGmoyYvDhLoS&#10;BQFIKEwQGFrpWFqbWMqDRGfgTBTIVDzn8yZnyZKZGXLTtTHZu7FUjnBgHGcxcBgcg36mJtE5YJ2D&#10;ygqhvdSV0BQoDxcFmup0WGsl8nEdwMS2IlfjUGKBP1Z2Zwo7FISJsCvBdCQdRkc42G4AQmAgTJza&#10;YUBBkAjqJhQkzJUgRGinp4vElCiAxQ4AE859mJO6cT+nd1o3J4MJcyfO7a0HTDDNqRMwMRMwsUSO&#10;7iVM1MoMTsGe0yTzFnTK/IVT1JnQCdgKE/gcDzsT7OTkUpu0RoIOhKuPUKAASBAoVC61yeojzJFQ&#10;mHAg4beXI7DTolNoxVoHEwiMrMsNIYKdb9gBB0ETgiffSSeACToSAUywe5MVXK/bao6EdyUCZ2Ln&#10;FhtydjO/pd6mMLF1z07Zsf8WFQNU6yrEHP5DGsyyfuLQ2RNy+BygAsEx6wBYR3A3W8U+84Q8+cqL&#10;wpkTLG5+65MP5e3PPpIPvv5cZzxoMTag4gcAxS///qf8Xl2dWPD9N/z/219/VGfi0x+/Vph467MP&#10;AD5vaJrTw889GcAE3Za7HnlAbrv/Hp07cTvWLbu2429wrfQa1A/B+UY9L92Od7/8SF5+/3VAycs4&#10;z7OAkqcAFo/Kg8/yXHRtHpC7H71Pzt9/h5y79zaFilvvOKswcezcrer2HD7DmpTjChJHzh7TuomD&#10;pw4rTLBuhUXxdIuonSzE3ss2sDdp69f12zfqc3395hvwelij6UULVy6W+cuv0jQiDwJNU1oQ/Ndj&#10;xefxXAT8cyfL1PlTcZ2ZMufquTJ78VwN9qfOnx6HiFlduk6mWwAY0LQkii1RIUIB74dgwAJonYUC&#10;6bf2CNKpoMMYXqtBu1mmS7GmAuvaLWtl3eY1sm4LhHXNJoIBX+N83QMY3KyJ1RtW4RwEaFzGdCS8&#10;J/S9AHnn4RqAEtOMVvL9g/fVcrzPtIaB2xDfYxb4W3qhQry+HymmHbomCAoD/HlM+t51twmkcGHS&#10;6+jt+IUBAclEsOCXCPyb0DWrQ3Kj2dbNSXUBTChQhOTbwQYr1N2lYDFHF2CiU0GCk60JFepSACKm&#10;zGrRgKuqPiL5+GDMypko6RljZey4gTJkWG+tlejPYW2ECc516BcCCqY4KUiEYQIKHIkwQFwAEupG&#10;eJCAOIjOiSChMEFoIDxcwjSn7iChg+ugy3A+ggThRe+bj0FBIpziZCI8XAlouJLpWf0vw76pjxeu&#10;Q0di4CAO5LtSBhMWmNLEGgmf1kSQwPHBQ/oIHYnhOD5y1CAZN3GETEoeKwUIHvMjHCaXI6XVrI8A&#10;SCDwJERUalpTTCoRjPIbbpXrEMRAtQxAYfUQBIciBICECuxjLQOQML1Ji60hdSSgSkIEYKIaqsM2&#10;AaIRaoI4U6IFQYI5EgYQbAvL9rBtUCuec6Y2tTbGW8EyvamxpQIw4aQpTg4m2qshwIRChIMJFWGC&#10;xwASOM60Jg8TgSvRDSas+FoLsLGt+wQGyKcedXMlnAIXw8GArgCBi5wJvJ6n0JkgVGDfoCMEFe72&#10;BAmFCXc/7RDdiQAmWIANmKhrrRLOmlAQrAVM4DksrSyStKxJkpwyWjISRkjO2KESTRgtTYDJxqIM&#10;g4kIYEKLrvOlioVXZXjeABIxFuFrtyZAQgAUBAgAQUjdLnfOhXcoLnQm1LHgGggwwUF1OqyuFNe5&#10;wKWAygAWF0phAiunXuvka4CEKujyRFVLZbOrpWgETDQAJrRzWIE0NGRLV3uWLJ5HkCiUaxbm6NTr&#10;1QsBEgCINYugxSly/eI02bgyX9YtLZQls7KlLjZS8tMHSOrE3pIwtpemOY0bQXF/gKRMHCJZKSMl&#10;J32UFGSNk3wWZEOFOZOkOA8AwcJsgoSHiVAdBesmDCSSJcJ9wAQH2THYJlBUcgo0AmrCBNOaKEKE&#10;rZbi5GHC2sbmSImDiSK2hQVMFOcBJlIGStKoP0pL+UiAUqlsvq5CNl1XJhuvLZPVS4qlpmQwYKIP&#10;Hv8AKcgeBiAaFTgTkQK2hg3BhBZUJwbuhIr7DiJKsG8wQVfCYIKgxKF8lQAk/kxc9WcMwURVebqC&#10;hMFEjhZg/xZMeBeCA+u0RsKDhF/VnYgAJIplMmBiOmBi/uQMWTorQ3aurZADN5bLoS0lDiYgBObs&#10;jmRpSMVa+0B4OOYUAAUg4qiXu+w4rm/XiRdMh4N6ntuG4gEgABJMPfLdlqgTkKYrEQ5wG30sOCdT&#10;l04DRs7QnQBEnMa5TmPleeNuhL8vHMfPYhBhDsUJiIPrDm4qlL3rcuTgxkLACGdWVMn53bVyHiBx&#10;fg9AYm+j3LavRc4DJm47PF3uOL5Qju9bJNcsbZTZM6tk9uxGwESXzMNn9lxKgSKe5hQuwPaF14E7&#10;4UHCOROECG396lyJbiDBQAYKtgkToc41TGmy3vvmRBhErLZvX923sQoUhAl+M4vAzBfDstia3Xlu&#10;uAkwgcD3BsDEeoCFCkCxYduNstE5E6yVUJiAthAm9jIVht9s79QOT/tPHNY2sYQJ1k0oTCAAZltT&#10;5vqfvPOcDma789GHFCbYJvaZ11+WF995Q1597x0dDvfO558AKL6Qj7/9Sr766Xv5julO/2Ax9u8D&#10;E0xJYqrTj5rq9Ddt7/oZgIK1E+9/9Ym89O7rmqrErk4son7wmcflwacfBwQ8KA+y/e3TT8rBE0dl&#10;8qzpcnnfK/E51CS/Ol/lu3/8JB9+84m8+8X7OM+r8txbL6qeeOVp/C4IKA/LnQ/foxBBF+LgqaNy&#10;4OQRBQS6QKxT2Qo4YPrRjbs26/PD55KuE8Fg8aplgAO8Pq6/BoC5GsLrAc/58jXXyCKm4axeJlet&#10;WIyAfqHMW3aVzFlizgJrEjpnTZaOmV0GEu2WYtQyrRVQMB0wMBPXnytXrUTQe505E6xtoEvhIYBz&#10;SzwMEAK0jgLwQlnanBVpaxE39jdgnzUIXH39BZ0R7454eeeMr9frHTxcC1jwHZ3CEGHbeB8ALq5R&#10;4XI8nmvwvtDUP5e65Au5DcoNJAgRgXCMhdEKFZAvll6u7z++Jw0qwhBBt8Fv87Jl2A9LIQSXaQ2U&#10;vsevUl0dAgqem+9rftFQ11ojf5jjcyZ/AybmdNs2zcYfIA8YlgLFIhBzJqbjD9W0+Z3qSBhQACa4&#10;PbtV23RywnUBPhiTUkdKYuIwGT9+kAwd2ssG0w3soTBBV6KfAwmDCQTmrvCaRda+6DqojwhawIZq&#10;JK74s+oikIA8HAQgEYIJlR7n9Os/4vrs+sRz/lUuB0hcTnBRVwL3T6hxEBHAhAMIhQeu6qpcqtsB&#10;SEB9cb3+A6+QQUNYcA1YGAFYGDUAcjABeKAbMXhonwAmCBJjxg2T1IxJkluYIZFydm3K1xQnAwlz&#10;JCoJE0yTcakyflWQqC9BAOdBwuDBiqsNKrgfuBE4zlkSOk8CxxUmAAjVdCSwXQ95oAjDBGsjDCQs&#10;3clqJCLSojDBDk4eJlzhdahWQtOc2qvcXAkHEp11AAeI4KDuhB3jBGkOgFM3AqtBRL3JF1YTIOhK&#10;TAVAqLhtCgqkoXDQrwH/VKdpzTgOEHAwYUARhwZ1JmY2yxRI3Ql3PICJQAYTPI+HGIWJyQ3ShJ+F&#10;RUwGE5zsXKqtdsuri3QYYCme4/SM8ZIwYbBkjB8iMYBkTVaipjfVF2VqalM1VBXLlcrSfHMlABOl&#10;kDoTHiacC1H8Wwq1iI1UWAqUgoaHCCfuB0PrABLhAXb+XNwmcMQAFtrxCWBRRqBwKq1x20yDciCh&#10;UnfCirX9MLs4WNj8jaqGmL4Ga+ty8RrKkVnTCmTZwqisXFigMLFaYSJFVl+VJNcvSlaYWLMkTTat&#10;KpDrl+TJsjk50lQxGjDRX9Im9ZakcXQkrpQxw3vK6KFXyPiRfSRh3ADJSKY7MVxyM0ZJXibAHTBR&#10;FMBEooIEi5ijRXHxW3uFCF0BHAzEARY2CdsBBYLuGgTUNYRyvL+qqgt0tf0CqazON1XlS3llrjoT&#10;sTKmOaVLMQJ4Fl9H8sZKXuoABxOj5NpFEVm9qEBWLc6Xa6CFsxC8lw6T4pz+Upg9CBAxXApyAROc&#10;gJ0/Too9TBQCJooIE3QhnLhNcAjBg4pF2FGmN1mROX9OpnDxZzKgMJjw6U6VdC3KM6SaNRUEiipO&#10;v86Rhppc/L3IM5ig6Ew4aAhgAtDAYmuqTVe6FhHp4owJDqxry5KrpmTKqnk5sm9TjRzaXCaHN1tw&#10;b6lCBhN0JiiChIeFsI5uNtk2OyQRJrhdgG2DiRNbbT6EieclNPDclAGEDpLjSpjAttY9ECYgnvPQ&#10;xlw9n6Y50ZmgQwGwiMNE/PpxcHFyKU9MgyIYsf5i/4Y8hQrCxLlbauS2vXWq83Ql9jYoTJzb3y7n&#10;D0+T248tkBP7F8qG67pk/py67jCxYKqtzp3Q+VKACc6Y8DDh28L6VKdwzYSHiUXXACgQWCy5FkDB&#10;NAiKgYgGMRACHa2VAEhwojVTUFhgfY322o9/A0v53voECHUmCBXOlWBwtm7LWgBEHCjWAShM3Gbt&#10;BILBbQj+QgXYm7T7z1abV8Bvvfds1yF27Bq09zhTnFgzQZjgNOyjcujsMW1nykF2hIkz994hdzxy&#10;v9z75CPy0LNPyJMvAyhefVGehp59/RV5+f135K1PP5JPvvtKvvjxG3UIfvonw/v//YlO1h723woU&#10;BhX/ku8BFV///Uf55h8/yhc/fyPvfPGBvPnpe+owPPP6C/LEy8/KI88+Kfc/8Yjc/ciD8uizT8nx&#10;s6dk8cplMnTMCBmbNEHuf/wh+ebXH+T9Lz+SF+lKvPKM3P3YfXLXY/fK6XvOaavXXYd3a9ekDTtu&#10;xPNjnY2u1TqE6/EaWK4wsHj1UgCBBfJMAeqY2SG1/OKso16aAQENXU0KAoQDugdzrp4v85cxHWmh&#10;LABEXAXQWAyguPpaAOg6pr2xVSteB3iuWVytxda7+fxugQCQuzbh+MZuosNBkOH1uc1aCj/0Liy6&#10;IZtvtnOs305IICzwdQZtAWgowNr2OrwGCQyEEL42+RoNXq/6msXrmNpIOOYsCbaE5VwJ70gAJPge&#10;0PcBtnncie8LTsVmKqCKAK7pS3gPKUwwZdDL4EEBQi/jdggg8J601W97uWMOKAgMi9hAgWmL7j2+&#10;MFQLZTDhgQIg4cRzrMDj4s80e9EswMRiQAKB4jdhwgNEWAYTs1RMg5oc6EKYmML0JgcTzHHnt9yZ&#10;eZMkOW2kTJw0WEbhw3vIkJ4ycBBhAiDBrkYuxYmyjkcI0BUmLlGY8CJI9GT3JsCDCvDQg+rpQeJP&#10;cjnggTJHgi4DZaCghdesl7jUCQDh3Qi77h8BEjzfXwxUWNTN+wVI9CBM/KYrcZkTASIsQgTTm7By&#10;bgbUD/BEN4atcIeN6i8jRg8ymGCqE+BBYQIgMYQwge1RowdLQtJYycpLlcJorhZbRysKNcWJ8x84&#10;jE5dCQCDAYQTtj1IsAsTOzkpLCAoC4qvFShMQXoTzqmiSwGxHSy7N7HoOg4ThQgOCqUJIky0a5oT&#10;ggA6FFQ4vQkw0dJYovUSjc0xrZmpbynVNCcPEz7FqYHOREcNAm06DwYOFAPvYJsrp0g7aatVqBVw&#10;YAJcsGtTCCZ8q1bfZSnYx7YHisCpAEwEIOHlYcKDg4MJrZtguhOPOV0MFKYwTLAAuxE/Yz3AycNE&#10;bXMZguaolFUVaOFtLJYt6SmjJWXcIMkcM1Cq0idKk5t0XVecKTVMbyoBSGgrWNZJECSKtVZCh9Rh&#10;JSxoShMH0VRGpAhwoStUrPvFUqjXczABmWthABIHCYOFYqxUpNq29TzumB6HfBeoGJ0KiFBBx4Kr&#10;uhVhKUxABAktxiZI0JHgQDuARFOFdbfC76W6DsF4XZZ0tOchQCoGTBTLykUIpBdlaeE128Gump8g&#10;K+dOkOsWsptTqmxYmScbronIyvl5MrkRAXnOYElP6CPJ4/vIxDG9ARNXKEzQnbD6iQGSljhYctJH&#10;Sl7GGHUoWD8RySdIMMVpkgGEfmvvYSLRIAJrBMcIE3QpOAk7cCcQdFdX5yo4UFUAB8pvV1blSQUF&#10;kCivAEyUZ0usNFOiDiZ4P5xmnZc6UDInXiYNseFaiLzyKsAUQIK/h6sAE3XlIwE/AwATg/G4R0hh&#10;HkFibBwmCBIQU5tixdiOYIW8C+HTmrTw2hVjXwgTrAkhJIVhQoGijCJMsF7CwwQeU3W21DuYaMZz&#10;qEABmNC0JgWJOEwQItpaHExg7cCxLm0Lmycz2zNlyYxs2bgiKoduqpVDW0rlMFuybmbwb8G8OgxO&#10;3onwEBGIIIHbHNtibsRhtoTdkC1HbszHPmGCsyEIE6x5AKgwdYqOByCDNRNWGwGQ4H269Kb4/Uf0&#10;fIcQ+BMmCCind7FmgulJlu5kA+zioPKfRHeD4v2ynmPf+hzAU5FOvj63GzCxjyBRC3FtkPPs5qQw&#10;MVWLsE8eIEx04r1SK3PmECY6ARJd0JQ4TOCzvBtM6MA6gASkzgRTnQgTrnaiG0wgwKCWXGtAQSlE&#10;MFDxMMFAiCJMMMUJQRSLrH2K04UwQV0ME5YqQqDQAM99KxxAhaY7bQJQWN2EtondgeASAeKNCDi3&#10;ACYogsQmBI6Ei1uO7pX9Jw7IgZMHNf2G7UsPnzsuR86f1Jamvnbijkfuk/uefFg7Ij36/JMIrp+X&#10;p195AeuLOhX7/a8+k4+//UI+/+Fr+eaXH+Rv//71d4EJ/49dnQgSP7F2wsHE139n/cRX8tZn78lr&#10;H70pz731kqYnsc7hzD23QbfLUUDE4VMn5MYdWxGIXiOFpcUyYsJoBLGr5NY7zghbtbJWhUMDmQ5U&#10;29EgdV2NUtFSIyV1ZSr/959FyQSGGVfNlgXLEZxes0S//WctA5/HHZwfsWerBuoM2P/ftP31nxxn&#10;lvWLzl9wfjqfe887M2/PTHe7bcsCi6mYmZmZVCVmZrRlkMWyZbFBspjZsszMzNRmdrtpn7X2fp7I&#10;yJLcM3feue7P6iciMjISKqu0v7k23LnnTrn7PuvG5KUpTjvwM9q2Wd0jdZJ28ThbxZruhNjpiQXX&#10;LLzevneH7Ny3U3bsY1H2NhzbqtfeuIPgYPKF2DqfAlDhFbSOpRvBIXeb6FAAWLfQZeC2gevtAIhb&#10;N9wG0R1jqh1TmmwehcEExc8qgYfpSnzN5kgYRCyL6Pal+NybVtzGWgmsDihW4HdCfzcgpgIyLdDD&#10;RG8RLggUBIxADiwM5A0cliDgX3KzgwlNT+LqgAK/oz7tyf/OencxDBqskSBELPACXBAmeG0PE/xb&#10;YK1hvUIwEd72IGEAES1rHTshCiYmzjKQGA+IGIuAi8WzHG5WVJYlKQiMEhKHIDjuL0P4zfxAwIS6&#10;EhCLkdWZ8OlNJi26djUS6k4gsL/uOsDEtQjurwVQ/AEBPx0ErY2wTk2+9SsV1Ef0Bonf/bNKnQg6&#10;EjhHU6D0foCR6wwkfMvZPxAm+BzojkCadsVaDoAFgYfQYF2nWOMREYEicCUAEpyjMWhoH60TGRkD&#10;qIJGjR6k7sNw50x4kCBU8Fhi0kjJzk2RotIcKa0qVJAI10lorUSzORP1rfx228R96+LEtrB+YF0Z&#10;AjsOrDNxW9VAh4IAgdtV2AY8EEDYCrYB0hoJrD7FqRP7LLomPETmSRRLF27rArwYREDtBIkKaQdE&#10;0JUwiKArwRkTLsWpmylOgAl8XhhkExjCCuCB2xCnSHdx8BtXpjJN5KwIruY++DWsMFAExxxMaKBP&#10;XQUkfDtYUwQagpqJ0DFCQ+Q8g4hxUyJAwRQqgg9hqa3HwwSnOrOPdJU0ALoqavKksDhVigpSEPQO&#10;ktzYQVKaMExa8RnoLOZMiRxpgVgr0QiYqK+wdrA1zpmoBEiUV0cKr1WABaoktK37gItiqBQQQWlx&#10;No6bo2FgYQXb0Yq4G9j37gTvF0BIpVQRJuqrAnG/qqEGn9tafGY9TECsn2Axdhtggm4EgKJOV7oS&#10;tVLPmRsA4kYEokxxmjyxVObPKpel80oAEvmW4jQ3XVbNSZEVMxNl6fRYQEWiwsTalYWy/qZKWTwj&#10;V8a2JkhF4RDJSu4r6Yn9JDm2n6Y6xQy7TtOdEkYBMEb1kaTYvpKdNlTys0ZJIWCiFDBRHsAEYMEV&#10;X7Mgma1SGWyXByBhMFHB45Xp+HlkAiQIE9mubqJAmgAQrJ9gdycvdnuqU5DIU5Cors6RKsBEBWCi&#10;rAxBPK5ZmjdacvHcU0b8ixSl/U5mjc+Q25bXytqb62XVojKZMy1PWupGAyboSgyRkgKARSFgooj1&#10;ErEAIs6ZADwATLQ2ooRA4V2JsDNB4ZxyAoWBBNObTJbCFQ0TWKkoZ8IDRXY0TLQ4mGiPhglLaSpV&#10;oFCoAEAQJizFicXX+TKjJ1uWTM+X2xYVyZabi2XPOgTvTAPaXBkK5h1IQHsBBtQVMKGy4wz2770j&#10;T/bcngMIKJD9OHaQBdh3movAlalKYWdCU5rwmExJYhtX2zcdwOPevxZwsiZfr7sfUEKQOLoNMHE3&#10;27qyZoKwYKBi4ODTnSBcT6WpW1aDQfnib24TJk7tbJEze9rkFF0JdnIKwcTx+ybIiX0z5PB982T9&#10;bQCH6Y06a8JgYrxzJiL/5s/iwFrnSviaCZ/m5CEirMCVQGDhg4yFqywnO0h70qBmoX2jiqBDC69v&#10;WWb537ch0MRKcTuS5uSEADSolfAwsfEWdSbWACIopp8w9WQt4GEtW8JCbA1Lh4I1FbdtMa3Zuk4h&#10;YsPOLQoSa7chwMS6efdd2ilo5wO7ZU8IJuhMECROPHROzgAkzj16SS4+cVkuPfWIPP7i0/L0qy/I&#10;y+++qYXYnDj96fdfyxc/fyff//VnrV/472JEODHqz3/9K/b/Djz4m/z573+VX/72F/kT9Pk3X8kH&#10;f/xEXnn7TXn8uafl/COXtEZh14H7ZAMC8dUb18ii1ctk+uLZMmneNBk3a5L0zJwgY6G2iV3S2N0i&#10;LWM7pHvqBOmcOFa6J0+QybOn4+e0HP+OjpGCimJJyEiW3PICWQbQY2elTXjvWLy8BD+rm/Bz4CA4&#10;BuAMxNmClTMfCAM79rFoejeCegb3u2yexAN7tKD60JnDcvA0AO00i7EfkPuOsHaCcz72yr147wl1&#10;/Dlsx+Nt0+5OViBPMSWNuhvibXwsdnq6Ez8/Qspd97Dt752QdXOiY8GZE3zefiYF3QlKAcKnMzFl&#10;iZ8RhVIW9RMU8FmDFBrwWjW9jq4YYWI9tvlZXL/aUpj4GWUqXvC5JRDfpI6EKQIU3pmIrpeACBEq&#10;BxIAC22NrHVF/H1xCrYBIFip5QQLAIWmOPF3TGHCORP8/YP8ftQxaBmPERzwu0ppfQWhgvvuPLvN&#10;zqcrMX8Ffu9XzpEFq+ZamhMgZdnqRfpa+DsecSYcTDC1Sf/ABPu93YmJvwoUhImJgIkJhImZY2Tc&#10;tA5pRYBY1VAk+SXpkpWXJPGJQ2V0zAAZOvR6Gcwp11on4SDCgYSmNxEkABHU9QjgKQKFggRdCQT5&#10;1zpXgo4EnYnf/4FuxP9WV+K310TA4Ur9C+CBLV8BE1D4NkKEpjfR4YiCCHMm1JUIYALPBbAQBoow&#10;TNhtVjzuXYkBg6+TISP6ASAGSkz8EImNx/sROwTvCQFrkNZGBK4EVoJFXNwwycxKlKISBBWVeVJW&#10;XSAVdSVSVe/Sm1iwC1hjwF/XUg6I8KlOrJ9wMyZ4HsTzqyHvPFRzdTUXFG/zUkjR65bhOgYTHFLX&#10;AmnRNcChU90Ha/86vq1MW8GOaSJMsIc8QaJS2tuqVG1QaztrJQANXUxrqpMWrgik6UgQJFgnwSA7&#10;7EoQFqLAQVcOoOMAuHYTAICytqvW6tXPjLAaCZMChNZPWHE2t3ksDA4+6A/U63gYHBQkID3uoMLO&#10;88dbcawF2yzmpqwIm1Ow+Rpb8XpbuhsAE3XSDLDiNPgmwAQ7+OTlxktOxkhJQpBbEDdQatNHS1tB&#10;qrQBJlpKEZSW50sDIKKuslBqK4ukpgpwCYgInAmomK5DWFc5RmeCk68VBBQoCAXhOgreFnE0CA2B&#10;s0E3gvu4za7F2y2tio4G050qWE9RZ3UV3A67FdVNdZrmpDABBc6EA4latsrlBHB8jhoAp80MRDvy&#10;ZMaUUlk0u1SWzaMrwXoJP1siSVbMjpelM2MAFwly6+J0gESRrL+5UhZMz5bOxhipKhomOan9ARP9&#10;JTmunySMvkELseNGXKdpT/Ejr5PE0ddLRtKNkpsxXAoAFKX58QjE6U6wCJswQUciBUCRKtXl6Qi4&#10;+a0905wiQFHOb/UrWaycAUhgSlAWgAJBdn0eYIJAUaBg0VBfAJDAz7E2H7cTJKgc/CyzAROZGrhr&#10;+hSuSWciK7GPxAz8vyVt9P+ScW3xsvamZrl701i5dWWdTJuYI/VVTGsaJEX5Q6RYYQJwURgDEIqV&#10;8qI4KS+Ox3M3VZQCrlSJUgF4oCtBB8TDhK0GTQFM4LX64vIwTKg7wWNY6wlO9eZMhGGiFTDRDpDo&#10;bCsOIGJMCBw8SITV08WBdUUyoTNXpvdkyuKpObJiVqasWZylMHFwa60cvKtaayYYjEc7E6yJKNL1&#10;SpCgWHidL3vWZAMmstWZIAwcQoDPgP/wXWVy6M5SOYDA/wFAAVvGMo2K0EJ4IVAcYICP+wRzIqC9&#10;64vkvnUs6C5C8I/rbcW1ABSHtuI+BAkCCh0PvVbkfn4/EI/zXEAFi8DZrvbgnVVyGK/52LaGUM0E&#10;YILdnEIwcXzvNDm6d75sXDNBZk6vl6lTm2Um/n0mTMyaOykaJuZPldm96iXCMKFF2B4mQs7EPAQY&#10;1NzlszXQoEth31wiGNEgxlIz+G0qAyJN7XBiK1htB4sgVVOeQkCxisWoDMbW3aTfBDPYW7P5dkDD&#10;GsjnrwMktqyTdSy6ZnoTYcIVYHtn4g5+K00nAoEnxenKd/IbbQS7u+hKIJBlQfA+QMSB0+zkdBQ6&#10;pm1P6UgQJk4/fEEefOJhTXFiZyTObXj94/d00jTFIXZvf/qBfPTVH+WDLz+Rd7D9MbY/+/YL+eTL&#10;T+W9j9+Xdz54V9796H1549135OXXX5fnXnpZzl96SA4cPSo7771Xdtxzj+w7eEju3btPdu3ZI1u3&#10;bZOt2xE0Q5u3IkC+a4tqzYZ1surW1bISWn3HbXhfVyLIWyxT5k2XaQtnynwEiNPxMyNEjJ2JuIzd&#10;hfDzmrZolszgQLIVC1RMQWIK0ZJbVmpK2K599wDyVuHf0m7pM7i/XNP/Om3B+u5n78tzb7wgR88f&#10;lydefloeeeEJefTFJ+Xh5+jSPC5P4dhjzz8hDz55WdOgzjx6QY5fOiXHHjwlRy+eBEQcAUBwyvgh&#10;OXDygDwAkNh3HNB29H7Zc3APgGO37HqAxfAEiO3qNmjrV0Ceb/0adi/YIpYgsXkXC+vNeViv6Unm&#10;NqgDAelQO93mMdbR4LNyF+sgAEJb2AkMouugzhZAwUFEABN0JhQoDCboTty20bkTgAkWU1OrHTSs&#10;xueU237lMdUdAIk7AGFQGCZWaZofPvfcd0DBfXUl9HeDAGFQscLLwYQHDD9F26dABe4EVu9MXE1L&#10;KIA/QUG7MznHwtdC+PP8Ns8nTCwgSNCFDJ23bPVCPBc8Pn7XA2fC5k2EFYGJf+RMRDQxcCY8TLAg&#10;lukxBIm07HhJSY+RmLjBMgLB9GAE1QNvBEx4N8LJ6iScI8Hg3MFE2Jm41jkT5kpEOxMeBiIw4V2J&#10;sDPhYAL6LbdVBAmX2hQ4EldCRAQkHEwoUFiBuAnw4HTdDf+uIlgQJPoP/IO6EbEJQyUxZaTEJ49Q&#10;mIgBTIwajfdl5MArYCImZqikpcVJQWG6VFQVSJW2gS0SbQOLgF/rJAJ4MNXTkeC2uhIACZwTQIRz&#10;JqIcCQogUcnbG829qMb9WF9RCzipQxCnA+ocSLAdLLs3eZDoaS0FSJTKBMIEjnfTlcA5na0suK6W&#10;DgIEYaI9XHhtMNHaRZBgjYRr/TrWwQQgIuxGBGlMUaIT0Q4YiMjciTZsexEg/nOY4G0GDXQknBQY&#10;AAk4/mvORAQecDwKJtq0MHucAkREdD7G8LXgNYVhogUw0TKGRcYVUo/3r7Q0XXIzR0lqbD9JHPw7&#10;KYq7UZpzE6S9ME1TnFrK6EggAK3wIFEM4TNRjZ8hVAFx6rUCANd/IO9clOA+EVmKVNTtlIcKt084&#10;0XOcw+HPr6irgCrVjagASHh5d8I7E75mIqiXCMEEnYn69jrhvA3WSzS24LPXVihjuwtkzvQyWTq3&#10;RJbPzZdV83IBDpma4rRqbjKAIhGKl9ULkuS2JQYT626qkIUzcqULMFFdPFzyM26U9IR+koL3l25E&#10;/EjABMQ1fhRgIqYPQKOvpjvlZoyQ4tw4KS1IkFIARbiTE2GiEgG2Da4DSJQAOBCMU3QSqipSEWRn&#10;aqoPA+w6fmNfb+5EI1Oe6inABECC7WM53K6GMFFtMMGaCw8TFbxuQYzkpvSTuCH/j6SM/F/SUjVU&#10;bllaL9s3TwBMNMj4rlSpKh0GmABI5A9TV6IUEFFWzOJrgISmOVmqE1WB5+tFt4KPoQK4UB4mfOE1&#10;QULb3lb6trcOJAAU7OhUg9dXCxGcDCaypQlri6uZaG8ulI5WwgT+bnCmhBtSN7YDwKD1ERT+rrQD&#10;NjpKZKyCRImM6yiQiZ05MnVMmiyeliM342e+cUWB3LO+Qg7cVaMwceiuKgT+dCjoHli9hHcmroQJ&#10;q5WgK0HRkbhvbQGgoERh4jCC+KMsmnbOBGsoDE6wbiQ80IEwR8IEIKACdwIggPMJGftx3wMAkoNM&#10;a/JgEAUO3P4VAY4UkvDaDgAk9qtTwToKzqDg6+XMiUYHE6ybaDeYuHeCHLt/mhx7YKFsXgtwmN4g&#10;U6Y0ASZ6ZEYIJmbNY2t4ggQh4kpXwhdfEyj8ts+ljgyrwwqpU0GHAgEK0yOYKqEwQVdCYWKZrLwN&#10;QZOTb4XJFCemO/ne+KvXIVjTb4AR1DGQQ9BHJ8IgwophvQgV6zjxerN3JtZpcMz19jvXynqABHP7&#10;uVI6TXk3v81mSowLWvcymN2j34pz/sHd9++Sbfv26DC1DTvuQqC6WbsN3X/sgOzcf59sf+A+2X1o&#10;n+w+uE927L8f19uO4NYKu1n0zQLw9Vs3yRbcd+suPM5OBMHQrWvXyNxFC2X2/PkyefoMWbZqlSxd&#10;uUomTp0mk6ZNkyUrVsqM2XNl/MTJEGBgwgTpGT9OuseNlTEQ18XLlsmipUtlw5bNsv/IITnz4Hl5&#10;5Nkn5JHnHteg/+1P35W3qD++K+99+ZF8+cu38vlPX8nbf3xP3vrkHXnv8w/k3T++L6+897o8/+bL&#10;gIHn5LnXX5IXsH30zAn8bBdJck669B82UJhKRLfka1zjuddf0PqJZ/EYz7/1koEFgOISIOLMw+fk&#10;5KXTcvjcMYWxQ1ipg2ePAB4IEAcAEA8AIFjkTjfCdO9h1qvQudilMMGUJcIDfyZ+loTOmABgeDdC&#10;Z0nocDrWSnACtomug6YzQT6FifMlLJWJLgrdCAOJ2zZ7F8IVS7vUJUttMnfC4IIwcZvWSfhUp9sU&#10;JnAbPqN0J1avDYn77hidCYULhQp8tulQOK1aY7LtCEx4LQdoqPC7YbBNN8/AIuxMEDAULEIORcSl&#10;cI7EzRFHwpyGeQAJiCv2Ix2fCP+sd+Lvre3bbdwnWEC4fSG0ANsUgYLuBB+DjxkUYPeGiRk4pgJQ&#10;RFwJCOdTbBcbBglqCouwCRMzu2XctE5p6kAAUVsgWflJkpIRKwlJIxA0M5UHwfJAwARbozo3wiuo&#10;lXAwod2bQiDBlCPCBAuvfYqT1+9depIqAIeryLkSvyVMUIAIdSPobtDtuJ7C4xBc+JgAA69rVQQK&#10;rjyHwBABCBXdCN7e59/0du4zvYkwMWL0jRKfNFySUkdLAmEiYZg6E6NGDQJk3agtYAkRAwf1kWHY&#10;Tk6OkeycFCkuzZGKmkKT1kqYK6FpTQQIpjaxQDUEFdoVqBdMUFEQEVKVwgTOcTBRA5AgTLAguAFg&#10;wQF1nC3RjqCO6U2cK8G0pnGtJQAJwARWwsQYTXHCOdq9qUraCRO6WjvYto4aBYq2ACTYBtZ3aoqu&#10;k1DRjXDwwJaqHhgIElcKxxmwq5jyRGcCwDAJ4DCxKdCYCaZuAoWDCQb6gQtBOTCIQITJw4LdFg0T&#10;Vx4nRLTo2qPPA88JANMVggnWiBAmmOrFzllV1bkI4NIlO3WYJAz9g6QOuUaKARPthSnSVpQu2sHJ&#10;pzZVFipIVENV6kw4mEBAH8AEpI6EU1FomypxKgZAUB4mOKJfb+O2PwcqwnGv8HW8CBRWd8FOUOZG&#10;qLgPESZqwjDhiq+vDhSEiWpAVrm2hG1vL5BJ44tk3oxSWTqnSFbMZeF1tnVxAkzcBJi4eV4yQAJa&#10;mCS3Lk6VdasKZO2qclkwPRefzVipLBgieWkDJMPBROJowMQowgSdiesAF9Do6yUJQJGWOEBy0odK&#10;QfYoKcm3OQ2smaAzYalOHiboHDhXAsF4qYrf9idryg+/mW9ggK3pP9hWiKBs/gTFzkhBcA4xWGfN&#10;BYuddX4FrllWGCuFWYMlNeY/JGH4/yP15UNkxcIaWXtLmyydz8CcMDEcIDHUpTiNdjARpzChQKEw&#10;QWcCQAFVUHQm8HzLnTwM+SLsACYITXguHMznC8uvcCdCMFEPmCBItQIm2ulKKEwUSxdbwmpak7V+&#10;VZBgjYSmPhUHIlD0dBbj9kLARK5M72a3rmLZcrPNmLh/E9vCsiVspbZw9UXNFvg7mFBgIDh4oIi4&#10;EhHZMYOJEtmPbaYh0Z04pA4C7scCbYUJAAKljgSEbYUHgIHBRAQk9HnwmgAJAoWtOCeACQ8Ots3r&#10;2bUIEgYThCQ6Enxs1ksw3cnPpjgCkDq+vSHiTuxuk2OcNXHfOMDEFMDEfNmybpLMnlkvkybVybQZ&#10;XYEzMRv/ts8mSCyYJnPYCjPkSARAAYBQiPAwwZQnBYi5ChBzl7FodobMWToLwYV1h/GpTkF6E4Md&#10;DxOsjwA0aJ0EVqaOaFGrE4M2FruuQxC47i5+o4ygEFBgovtwh95uMIEgkZ12NptLwS47fppxID+f&#10;AscpTjSex4nBKxcjMLIJxuzyw3X8TATw09g6dKL0TJsoXVPHS21ns5RxMGdzreTh7yv3azqaJKUg&#10;W9KL8iSjpEBK6mukBH/X0nEsLT9LCipLpLSmXJq7WmXanBkyf8l82XjXJtmz91459+CD8vwrr8iL&#10;r74mn375pXz5/ffyxXffyZ/+bslRf8by81/+Ir/87b/fDeov8nftJvWj/KK1E29/9p68zG5MAIEn&#10;AQGPv/ikXH76ETn90Fk5ePqIug6EgtMPnsHP43Zp6W7X2gmu7332oXz41Sfy0NMPy4XHH5QLjz0o&#10;l595RAHi9OWzcvaR83LiwVNy6AwgQl2do7L/9CF54NQh2XeSELHfdIxzPPaqI3G/wgTrVFgAz1kf&#10;O2XHPg4TJNzZUDp1KCAPEndpWpNNwfZD6bwrsf5u5z44iNCuTPg8cFBdRJxHQkcCQECYIDxo1yXK&#10;AYSDiYhcsT8/mwoSDiaY/uTBQeHBuxEhMeXJHdfbXFcnFUBCb9dj+D3AsZV3ECRCaU8sxFagcOlP&#10;DiQUJhxcmBxQ4Lj9njmY0ACfQMFUJ4MCuhEGEU7cB3D4dEQVU5/4JQBhQtOenPSLATvHfs8BE7gG&#10;r0sICdKcdJx+CCg4wGa6QoQHCpfqNJfF173TnAwkKO3oNHuctoRlu86SqhydcJ2YyqB5qIyOGyzD&#10;R/SXIUP6RLsSIZjw06Gvh6wNbDRIqFuAVd0Dl+J0DUCAshSnf7U0p1+DiN+bG2Eg8c96vjkS/4pr&#10;/sYeAwBACPAwQWj4gxMhglBxTfiYAgXk0ppUOMc7E+zuxOneI2MHASJGSSrAinBFdyImfqiMihms&#10;MDFkqA2mI0wMxRobO1RyclOltCxPyqsKpLK2yLo31bPDUsSVIEQ0tBEouO2KsD1IOJjwaU4eKIIC&#10;a5/ihG0eD9dfUEyZaoSaABQtAIm21jLpYFE1HQiIdRIEiYnQuOZi6dGuTgYTXRxO52BCQQJw2eFr&#10;JFQhmCBIcKaEFllH6iKoTuwHToS6EZSHh46QsD+J6U44F4DgNYbwMLER0OA0oRHXoQgWzplw7kUY&#10;JqL2HSQEcsfDMBGcj209rvsECZPBBF0Rvh7ABF5bK14707xa8H5w3kZVTb6UFCNwK0qW3JRhEjvg&#10;3yV7xPVSmzFKOorSpK04Q1rLcgETBdLA4XRV5kpUOZhgipNPc1JnwaczuUC/qAYQQBEGsBZThAaC&#10;Ae5fVIXzcH8eK8Y17XixifepLjZhvwAgU4jVXyt87RL8Y1qGf2A9UHClKqEq7Fc31BhQeJhwquGg&#10;O18/AdW21QAyWP9Ths9gET5H+TJ1UrHMn1kiS2cXACZyZaW6EmmAiFS5GTCxGjBxC2DiloXJBhMr&#10;8x1M5AAm4qSiYLDCRGZS/wAmEpje5CCCMBE/8lrAxbWSFHuDZKUOloKsEVKUyynS8Q4mop0J1k8w&#10;DYlBeAmC8RJdsY9jtdUZOmuBIKHpPwoTAIgQSOjMBg3IrZDZi84EA3eFCV6/ME7yMgZLwoh/k8E3&#10;/F+Sn3GtzJlaLCsX18mcaUWA/CSpLAFEhGCiBDBR6mCinCtU7tKcIiJYOJAoTlQQ0lQtiEDku1X5&#10;VCfWgtTUZDpwIEwQKvDauK/pT86ZgJoAUupKOJjoVJggNAAmuiACA8CBoiNBiOhSmMDfkXb8PQFA&#10;emdizsRc/FxLZdvt9XLPxnotwH5gc6XWETDAZpDOIN7DA1vAGkx4oPAwEQGJ/ZsIEZFtwoTXwS1Y&#10;N+N8HN+nMkhRxyEkcyIIASYe4+yKe9cW6OMyTeoQ05sIJw54vPx9wlIowW089zCdCRxjUfeu23Oh&#10;PK2dOLGjTk7uYHvYBi3GJlAc39Uqx3Z3yrF7xwImJsuRvXPlzvWTZN7sRhk/oVqmTO8ASLD42mBi&#10;FoFiIWCCxda9iq7DMBGGCnUmVsxToNB1hXV5YToTgx5N40BAxFSOSFoTO9QsQ0CyBOctVXHb9+8P&#10;T9wNxFaeWHn7rEWzEKfMDDSbnX8gTg6eCRCaNm+aTAAMjJnSo+1COZ2Yg8g4h6CiqUoqm6v1b0oB&#10;/l7mlObptk4pntClg8raxrVDHTIOIDF13kyZvnCOzFw6X5befpOs34EAdvfdcsfdm2THA/fY/InL&#10;5+XS04/ZVOy3XpOX3nkdAfvr8van78v7n38kH37+sXzy9WfyxfdfyVfff+3C/P///EfsYG3FNwCH&#10;z34EoPzyjXzy/efqTLz64Zvyyvuvywtvvaww8fQrz8oTLz2lrsLFJy7JqUtn5Mzlc/Lg45fkwccu&#10;yV277paxUyfI6JR4ySzK1aF0T+E+Dz1lMEF4OP/oRYDIGTlF4f7HLpywdCaIqWL7oQdOHZR9Jw7I&#10;Xha0H9sne48aSES7ErsdTOzSGouwK8FJ1wQJ1T0AChZda3pTCCZY+6JuhEEnW7laa1dXnA9x22ps&#10;HEgAEigPE5q65FwJvc3Dhu7zfFzHnRcFE+sJEgAFLw8O2PZpTz4NSmECxzxMGGhEdBO0am0EKCwV&#10;ytKeVuL3Rjs/3UqQsN8v/X0iSLjVQAPCaqlPhPhF2GbKEwN9AgU+y0xZClwJwgSPh0CCUpBw6gUS&#10;KmwrcOC4H2CnMHETYIIgwU4OPq1JFQKIQPjj42FCnQkHErbNmgnnTsweK13jmxDAlkh2fpKkZ8VK&#10;bPwQhYhhw/mt+w0yaFAfuZGuRD/ABNSPrWD7mm7oG6mX0BoJDxOACHZvinIlIKY3XXPNb9SVsKLr&#10;6DQnW1ls7dOZIvod5UDi99dGYMJAgiJMRKAhDBBeEXfi3wNnoo9b6UgQJFhwPQogRYjIyE6QtMx4&#10;3WaaEwGLMDFi1MAgvYmKix8umVkISErZ0QUAUQPV0ZGwomsFCQCDuhDs2uRhwjsTvI1AQVfCiY6D&#10;L66uaHIF2FwhdSZ4Hh2JZgCF1kqYK9GIQK4ZcNDOGgjAxBgqgIkymdReAaAol+4mFmLTsWAHp3IE&#10;AlWACQMJpjp1ImBuhwwmXK0EgmltBdtj0jQnBNlh+TQnAoV1bKLrYDARTnHyaU6RNCiChEttihJT&#10;nCKuBOVhIlhDMiho1VQn3cY5th0NEx4wrgYTHiR0Ajbuz+emqU50JjoBEh3V0gpVVuVKfk6c5HNw&#10;WvJQSR58jZQkDJTWvETpLGaKU6a0l+dKC2CiCYF8PWTOBEHCXAmKxdfqTPRSMQVYKFJg6CUPEypu&#10;EyBwLra5r6rEMaioosjEbQIH709gcdfiN3NlNRVSTofCSdOeQjCh8t2cAhEwTLUAizr8o88ZKVYv&#10;UYQgM19mTWO9RIksm50PkMjRFCdOul7NIXVzkgAUSXLL/CS5DTCxdlmGrF+VL+sAE/On0ZmIl4p8&#10;OhM3SkZiCCYIEU7xozl/IgIT3p0ozBnlYAJBdkkYJlKxYp/BPgJxDcaLE3Rl/QFTneoAFOpKBDAR&#10;7UpEYCIsgwnWJxhMcMZFAp7HCEmOvVaG9P+/JTP5GpkyPl+Wzq+VaRPypLGGdRGAiILhEJ6vwkSM&#10;uROuZqKCtRKAB3ZyUlcC4OBVzufM10CYUJlDoUP58Do5P4OrOhN4PTUsLgdU+BSuOm6716lzJgAT&#10;bAvb5mCCnZy6ABM6/dpPvqYrwW0ABtXtHAlbi3CsQMa358nEjmyZC5i4dVG5bL+jIYAJTp7Wrkoh&#10;mKAjEQykgwgUrGO40p0gYFiakxZfEyI2I/BnQI/rsBCbLgMVtIXVNCfvSlAhlwLnKUgg8N+DwJ9F&#10;3fvwuIcAE0e3VjpVaWvYwwoVJu9QWItZggS7PTGNyadulct9a4tk5y05smN1tj6HU7ua5DR0cied&#10;CU7BbpJjO1vk2K4OOaZ1E5PkyH2zZeuGSTJ/TpOMG1cpUwETnIA9G//Gz8G/+3MAElorsWA6/t2f&#10;LjPm26yJmdjntmqBiccJGEyF4vFp86bg3/+pus11+rypeozi+dyfNGuCaeYEmTB9vIxDcD9+2jhV&#10;z+Ru/H1vl/axnLeDFepAQN8JGOhEgD8GQDAW51PdOLeLgICV+7zWeGraeJnA6cRYuyf36FCy8Xgs&#10;DiKbv3KhOg6zlszRQWQsIubMARYWswMPA1FOU2aQyiB2z8F7EeTu1enNJy+dlVMAhnMIsjkFmtOk&#10;X3j3NXn9k/fkTej9rz6Vb/7yk/yAMP77v/9ZfsLK9qz/6D8G/f/ZOf/oP3oXP//tz/LL34kOdi32&#10;jfqT8PF/kc9++FLTmD4FSDDV6YV3XpFn33xRXsRKkCAU0JVgjcOjzz0ul566LGcfxmt85ILCxKXH&#10;H5K9h/bhZz9HYlMSJCEdf0M33iHPvPK8vIzXfxGwce7hC3IW7wtdDcLESdZGnD8uh+lKECag/WcA&#10;E6fpTBxUmKAzwYF19x/lYEAChYkF2Lv37wFM2LTrX4UJBxS9YcLaujqY2Opggg7VFldU7YHCuRIe&#10;FFRaJ0Fo4PFetwXCcYWJXs7E+lsAC6sBCYQFpyinInwsGiYCkAicCRxztzH1ydcOUb7bmTUrMFBQ&#10;mIBWBq4E057oVthxFc8DeLA4mjMomPK0FAE/YWKpdygAFTymQOFhgSv2zY0AKDBVkQ4jj+M6Voth&#10;0OGH4GlalHcmZi+kzTnVXAkHEx4eAmHfT8DWuRLzTNPnO0dCC7AtzYlpHJxLUFiagYA5RhKSh8vI&#10;UTciUO6DIBkQcaNNuWZ6U3+6EYAHpjapABHmTLCQ+WrOhHcl/l3TkcLOBF0JLyvANqCgQxGRcyUo&#10;wAVhQou2r2WdBEHC0pKuUAgevAgWHi54jq+NiMCE7bMF7FCAFB2JzJwkKBEwESfJaTESkzBURjDt&#10;C+/P0BEDdAo2B9WxTWxqRoIUlbAtZIHCRHUtAkatkzCQYKDvXQkTtxH8EyycM8HVhtQ5ASJUYWfC&#10;SR0L3KauhFM9rtEAmFBXAtc2mCiXMQjsegAXLLae0FoqE1l83Yx/9JsK9Vh3G2Cjo0I6OyoBEDVW&#10;JwG1d9ZIB9u/Eii4AiJ0OF3gTHAYnTkR6kj49KZwx6YoZ8KnPXlHgiBBN8LawqpYG8HUpkl0IRoR&#10;1NtKZ6I75EyocN+ghuIqEBINGr1gwoOEP+6KrwkTPZOaVd2AijEUjtExYU0RO1gRJPgeN+O9ra7K&#10;kdyMUZIRd6Pkxg+SvJj+UguwaAOYtwMm2kozpQUw0chp1yy85meDqnbOBEDAOjk5tyHkSOh2bShN&#10;ybkIxbivuQ/YDsFE2JkorAQ44HEIGNwuUBVKoToVdi29NlcFCtZOlJsAEkHaU12VwkRVPbs6sRC7&#10;Jqogu6qJLWSx31Qt1S10JarVHeN8k5aWAunuzJM500tl8ZwSWT4nDyCRJavmpGkXp5sAEqtmJwAm&#10;EhQm1ixOlQ0rsmTjqgKDianZBhMFQwFrAyU9vp8kx/TV+ogEKN4pDkAROwpAgTUp7gatnUhPulHy&#10;sxikxwMSEFwDJK6ACQTedC1KEfCXsX2spkIZUFRXpGmaE2cuECJ8vYSCBPY5Sdq+4Y+srEGwNCfA&#10;hHc/cC1Oss5I6ScjhvyzZKZeK1MmFMqieXUycWyuVJePktKCYVKSz+dK+GHxNVOdKFeEHRRgJwAS&#10;mOJk6U7eleBjsBsVU7W0xW2Q5kSYMKhgu1udeg1wUClMGFAYTOC1AiboyDDFi12cwjBh06/pSHjh&#10;GF2JdnZ5MlfCUp2KABT4uwKYmNCeKbPGZcjN84vkzluqZPe6Grl3A2cwlGthtHVGYjBv9RB0JTjV&#10;eu+GQqwFgAm6BIUKD3Qh9m3kNm5bly+7bs1U7cX2gU3FgAkAhLaGNe2nO+EKsJm65KGB8jUYfpuP&#10;fc+aPNl1W7bcc0eeuhpsA3tsW5Wc2MEahxo5AqDwDoXNkzCHwl/TH9d5ExBv27e+WIFiz+0FeJxy&#10;Ob69Xk4RJOhOYD0OoDi2o1mO7myXY7vHyLF7J8iRe2fK3RsmAiYapLunXCZOaZVps3pk6kxoRrdM&#10;nIqAfVIH/j514m9kF/42deLvZSf+PnWouM3j3ZO7pGfKGATy3brdMb5N2sbibxj+9rbj7zOn+HNe&#10;TlNXgzR1srU30zjd8TFM52zW8zmkk+oYx4527XqMA694Ds/nMf84E2eOl6mEE4DJrCWzVHM1xcpc&#10;Ea4LViCQWb0McLBa01kYWG7ZvUXY4YdpMgxQ2THogeOWu890nNOXz8m5Ry/oN/MPPvmQpvgwsOb+&#10;+ccu6jfwTOt5+PnH5TL08AtPyqMAisdffV6efuNFeQIrJ0tzwvQL77wmz735iryAYPu1D95SZ+K9&#10;zz6yAuzvvpTPIXUnOIPix2/lh19+VBDw//3/0vuJZ/ZOfuL+nwEUvxBq/vajfP4jHhP64OtP5NUP&#10;35AX330FehXPEc/75ae1cPqym2B9Hq/3zCPnNWXpPIDiPEDh2Nnjsur2myWvtEBikuPxb9QYefy5&#10;J+UDvKbLTz4iZx86fwVMHANMHGGdhKY5ASbUmXCpTlov4VOd9uvPgkXv1J4D9wImrIsTu0ZpwXUI&#10;Jny6E+ULsBUoWDOhxdcbDCaukuKkg+foSAAkrOCaBfxe3Keca+FToJwUJNSlIExAgSsB+FCYIEiE&#10;3AjKOxQOHqjeRdpRjoQDCZPv9sTCbDoTtuo8CkjbxwawQHCgQ2Gi+0D5/fCxpasXAibYucmkMKHu&#10;RAQqfJqSug0qOg5WYO3FQuuluI5Kz7UUKYURvaatgIkpUc5EFEQ4TQdAeOmAOoWJiENBkJg0axz+&#10;CHRIY0eVFJVnSWYuyDZpmIyKYR1AX4WJgQOvB0gAJvpzyjVgAiChMOGBwrsSkLaDBUiEnQl1DZwz&#10;oSDB+oaQM2HzJahIR6cwTNCN8Nu83UDifzuQ+E00QDhAUOcBUojo6+T3naxjEyCCXZu8+v1Wh9MN&#10;HHK9xCUOk6y8ZMnJT8H7kqQwwXoJpj0RNAYN7Ss3Dr5BZ0yMih0K0IiT3IIMKUewVomgraq6SGoB&#10;EpqqBJBQWGjxEMFWoq5eQoECq3cmcJ5vC0uY0BX390XYdCjMkXCQ4ZyJOkjrJBDcNkGslWjD2oGV&#10;rkSP01gAxQSs4wgQAAnWT4xtq0BQUIUgoEo6O6ulAwDRxsF0DibaARGUtYGl2MHJuRKQTbY2oLCO&#10;TSbChEr3I7UT1tHJHXPnKlAEcoXWAIsoASTCaU6BeC7u14PtK9XbrfDw0AqowBrlTnjHgufjmk5j&#10;VA4mxuEfUbwnzW2VUsOJx9V5UsUuTmkjJDNmgORA5cnDpCU3XtoLDCZaSzJ1UF1TlcFENT8fCPA5&#10;pI4gEYEJX0BtMBEWayYCoCAsUN55CIFEEQGCzoOqSI9dofB1/GPwsQkT1QAJt/r5FeZORIqxmQKl&#10;MKEr1MhJ2pysXSlVzdVS21Ktn2PWS7S1FcjYMYSJYlk6t9ilOGVoF6dVs5Nl1axEKF5unpMoty1I&#10;kfXLMmTjyhyDiZXlsmBajnQ3J0hV4XApyBgkGYkDJCW2r8JCYuwNkgCFgSI+5nqFDC3Gxm1sFVuY&#10;wxarBAXCg6+ZSAlgwjsTXgQLHqczwUJkfkvfqDDhC7Aj7kQEJEweJliAzQCej8VrFuaOkvRkwMTg&#10;f5as1Otl+uQymT+7VsZ24vyyUVZ47WCiGDBRrO6EwQSdCa2fgKxWwsnBBJ+rwUSKlBGYCA+QwgQf&#10;38EE6yW0ZqI6E6/NuRF4vvV+W50JFl/nRlKcILaEjbgSTg4qDCYKFSjoSHRj7VGQyJfx7dkyqSNd&#10;ZnQny/KZ2bJ2WZHsvKNK7l3vpl8j+GYAznQgBvQKEip2a4qGCcKFrm6f8yW23ZQqO1an6TYh4jDA&#10;hG7C4TvZ2YnOhE9/QrC/0aChN0x4ESbuvYMdonIBLEW4XqlwWN3x7dUAiWp1JqJSnehEOAW1F86x&#10;sEnYke3D7FqlbXBt++jdNaZtdQCJBjm6o0mO7GiTo7vGyNF7xsuhe6YHMDFmTKl0dddIJ/7mjuHf&#10;WawtnbX6b0Rtc5XUtdYIh0MS4GvYxAP7jZ04B4G+FwN/wkJDB+e/4Hyqo0aaxtRL69hmBQKCxtgp&#10;3epGTJ7NLxkRQ7A2gylUBAKXKsX6Cp+eoXnkCLLYdvN2BHJrEdStv5utRzmcbKNq867NcufuO2UL&#10;1s0IJjfj2F3Y34ogk52AmHfP/HsW9O56gGKQGglQ+e33Hjftmg7EfYf5Dfle/dacoLH/5EHVAc6Y&#10;OHNEDp1HgHzhOHRSjjx4Rk4h4L749KMIyNnRiFOgoZee0e2nARgvv/O6vPrem1pn8CXh4U/fy7fQ&#10;D3/+Ub77+Xv55W+/GAG4//7rGPGP/yNQ0Kv47q8/yBc/fqWpTn/84Qstwn7pvdcCZ4LpTezAdBlA&#10;QZg4x7QlQBVhgulKJy+eVlhg4XhTZ4uMToqVuNQE2X7vLnnzg7flqRef0dvPXb6gMEGdfPC0pjmp&#10;O+GKrgOYwHup4hBA505oK1i87woUB+/T9rFsHcufje/exJ8Vf2YBWDi4CLsTvgB7PT4fnFuhQ+pY&#10;aH3nHa7QGnIrOzh5+SJsq5/gttVThI97mGDNhLoXDiIUJtSVMNfB10YYTNgxgwcDiN5pTmE3IixN&#10;CfQiTDiIWEmIgGw1J8LAwgEFIaK39LhzJRQmOC3712FCRbchBBMKGCFp9ycFBpN2e8JxX5dBcf+f&#10;ZmmaE1ObOFuCLsREAMSEYJ0+d7xq2pzIcDq2gVWY0FSnSfiDMV66J3fgA1gjJdW5klucKhnZcQoS&#10;I0b2lyFDmdp0vboS/QcAJLROgmlNDiQcTDDFyRdeh2HCt4QN0pywhoEigAiuIaDQdKZr/tn0+4h+&#10;e82/aFqTgcT/VpD4gxZLmzPhax28FCauChKsp8BzU5j4bQAT/fr9TvoBJAbjdY+OHyKpGYSDVMmB&#10;sgATKen4JU0crsXYgwFaAwFabBnLdrEszGYaVEFxppRX5WsHp8oawESDgYSlHhlIECJM2EcQH6mZ&#10;wHkI/Fk8HTgTuK+uENOZKMKEBwsDCl4f12Dwhus0ARRaoTZcqx3qbMY//AAIpjaNb8UKeBhPgGCd&#10;RCNgAsd72isRBFRLF/6BIUgQIGzSdZW0dXG2BDSmGhCB492cLVELkABgQB0QhxsqTHhXAjKQ4DEI&#10;wT5l9RAeHq4CEXq7bfeGCQ3ugyJs1lE06TECgwFFGCoAAzjWGyiiYcJ0NZfCw4emOOH+nH1BwOFE&#10;b3avImQ14+dUWZktleWZUlmSJgWpwyU7pp/kQXUZo6UDINFRmCKtgImWUoMJcyaKABMAicoSqQQA&#10;VDqQCGACgXwJAvnoLk2m4iq3hoVjEZgAIAAW1JHAY0QAwhwPLw8TYVhhOpU6EoQJ5054mIgqylao&#10;cPtYmQqlMyoaAB1QVaMNXCTYsl6iq6NAJo8vkPkzimTZ3ELARDZgwlyJVbMT5abZCXITYGL13ES5&#10;fWEqYCJLNqzIkc3s5rS8VJbO5NC6FMDECCnMHCK5aUMkK2WIpCUNlMT4vhIPqIiP7aeKi7kBAlho&#10;2tP1ChRpCf0DoCgvTJIKFmAHDsWvwUS81hz41qhNhAlARCPbwmpr2AhQhGFCC7AdTLCDEgN51mYU&#10;5cdJRupgSYq/XmJG/rvkZPaTSeOLZebUSulszcDnZ7QU5Q2X4ryR5koUxChQsDUsU51KCRMKFL5O&#10;wiCCxd0KE3jOHigslYvyMGEF5nQqfL2EhwkPFAFYXAUm/LA6DxPmTHAtxt8NwkNhoB6FCa4AyPY8&#10;hYnJHWkyqwfQOBswsSRfdtxWBliokANMBQqKrwkTTGsyaLiPIKFpTgYPXh4m9m5gF6c82X5zmuqe&#10;NdkI1Is1+D8KsTWs1k04mGBhtqVHRbsRUXKTtS1lymSTr3HNrYQAtrB1IOFhAqumOgEmbN8AorcM&#10;Lipx7TLh3AvtDMVj7GS1tVoOb6uXI9tbABOdcmTPWDm0ZypgYrwsmtsg3V3F0jWmSjrGWN0av9Tp&#10;6OYXOPwbSae3Q3qmMLWIbd27ZeKMsQABzpDyac2TAQWTZQYzGVhnsXimOgQMQlho7YMd5nrfjCCJ&#10;wRS/xb11w2r9xjb8zazehuNXlQLFbRr8MUhksBgOGtchaNxw93rZBKDYspNwwTkDHFaGlbDhnAnO&#10;ICBoaHCKIJVgweCVQSwD2vsdSFD7HUwoSCAY5jftRy6ekMOqk3L0oTNy/smHEYg/IY88/6TBhGsT&#10;+/TrrJt4VV55/015DUH3u599JF/+9I18+8sPqh/+8pP89NefA3hg4P/jX352e/9n//0N//srRHeC&#10;NRNf/fwNgOJL+Qww8eHXn8grH7yuMPHM689r8bUHCjov5x1MnH74LGDitJwCGFx4+KLcf3CfzFs0&#10;T3KL8mTQ8MEIQJfL86+9KM++/Bxuf1AdDHMmTsvJSyfl+MXjgAm8X+fZyYlpTodk36n9AIoDBhPO&#10;ndBUJwcT9x4yoFB3IgwU+Bl5qOgt71IYUGyRTTuvAhTQHWwB6+SPRR0HcBh0mINhwGEQ4mFCC7C1&#10;mxOk8yVM7DCm4OBAwoDCuRE4rgARiMeiYcLgARDh5GuLVG7b10pE6o1Ccu6EQYOHCHMkDDB8ehMh&#10;YqEsd2sYJqJBwkAhDA9RIjh49botCiZw+z/NAkRQM+cDHggQ8wASChO2epgIQALHp8zjiuO4H8Fi&#10;PP7wcMhYeX2RZBelSGp2rCQkD5NhI26QYcNZA3C9DND0JsAEQcIVXQfpTU50JWxWgwMJQIS2hr3e&#10;w4RPcwJEOClI/MGcCF1VVgeh9RIOJn4b1h8cTDiQMIiIpDiFQYKOA2HBuxPX3IDH1RXPha4JnytE&#10;CLoBENEXGjDgGn3No2IGSWpmnGTnpUheYbo6E3QlmPLEWomhI/rJoGE3qHvBIXYsyE7PTpCCkkwp&#10;rchVmGDRdU19icJEHYJ9Og4BTNCV0LVCZWlOdC4AEZCHh7AIFzV0K5oqDDAIEa7w2hddN+KaLVAr&#10;rqUF1xAH0HUTJKCJ2J7EtblYJjC1iSDRVCxj28oRFFRo4XUHU5sAEq2UFl1zrQpgIgIUAI4eAoVB&#10;RedY/uMGWPAw4VKcDCaatB7H3AYLzDmvIRoifIoTzpvYqIoqvg7JirC5DZhwoOFbxobbxtpxuhgG&#10;HKx/8JDg5WHCaiUiIMG2tHyeXgScDryGdrzOtjFWK1GH35vyMoBEWYYU5QA8k4ZIDkCiPGWotOYl&#10;yBj8TnVALSUZ0lSWLQ3leVJbUSA1DiYqVCVSgaC+AsF+GQWYuAIgwgrAwVSE+0f2DSYi7kOxggUL&#10;rzWtielRYREo3HYYJliETV0NJnTuBAHCSQfm8dxaTurGefUArEa6akzZK8XnsRAwkSdTJxbIwllF&#10;snROPmAiy8EEAsw5DiZmAybmsV4iVe5YkiFrl2bKumW5cvsS3AcwMbE9VaqLRkhR1lDJyximcJCe&#10;MkiSEvtLfHw/SUgYAKjAdhyhAkABkIgbFWoVmzQI9xshJfkIxlk7ETgUhAqDCfuG36U7cdo0gm8G&#10;1m3NBQoTTQCIyJwJl+7EVKdQipM6E9VZ5kwQJuhMQEyjyskcLrGjfy/Dhvyz5GYNkFnTamTerHpp&#10;rk+RUoASYaIo32CimDDhpl+HRZjgc+PzjDxnBxRcWXgNeODrUhEm2PqWx127Ww8TYWnNRG2kZoJO&#10;TGuTawnbCya02FohwsvDhG3Tpehuz8fflDwZ154pU7rSZOHkdFm7tEQ2rSyS7beVyL5NDKQRRDOQ&#10;RqAegQmCggEF6yW8M8GZEgYUBhP7cB7BgqlONgE7Xw7fWaIgweD/0F2lcmALC7QjCuotFBpcapOT&#10;dXzCbQQJdoGCCBU2oK4UIMC5FQQDBxIKEwYQvvjanInQ7RDnXvhtTXniYzEV604cU6AAaGytksN3&#10;18mhbU1yeGe7HL1nrBzcMxkwMU5WLGmT2TObZeasTpkzH/+2zxknM2aPk9kLpsj8JYCCZbNloRZS&#10;RwZSeTFQ8NtMn2Aww9QMBkgWRNm3sJxQTRDgynSSOxCYrQEU0GmgOHSOtwXbEKGBsunWdtvtCOI0&#10;HQXBnQWETF+KfPu8DutGBJCEic07NgMmCBB3QQYSXn6QGQPQu/lNNwJSptQwcNX6CAS0/KacufwM&#10;dr07QZhgDcDhC8cDmDiG4FlhAiDxyPNPqSvx+MvPKkw888ZLWlPxMmHiw3cUJj77/kv57s8/yvcQ&#10;QeLnv/7pf8yJCP/3V6AJQeIn+ZN88wtg4k/fAGS+CmDitY/e0lQnwsTTrz4bdHN6+JlHhGld5x7j&#10;LI1zmq508uIpufjIg3Li3Em5fd3tUop/I67rfz3+Xe6Qh554WJ556Vm59NhlucDZG3QlLuE+DiaO&#10;XTCYOHiWBdgAiNN4Lzmg7pTBhHcn+F4rTDhFAQV+Nvz57OTwO6Y90VUiSLifnYdCTs7e6obVEShs&#10;2rVBRW/xuN6Gzw8/N+vwebKVLgY/T/hccRvHA5jg55EgAenARMhAwsOEg4OQ9PfA/S5cVQSKACYc&#10;OIRBIiTCxFVBggJM+HSmKDfCSVOcViPAByBoihOF31+KEBEFElTod1vlnYeQeI5Oz3bpTV58DJ/6&#10;pGlOHiS8FCK8HExMcyAxZe44BQkV9lmMPWlGDwKtVmloq5aiihxJzYrToHh07EAZggCZ6U2BIwF5&#10;kLgCJhiMQwzKfa2EH1Z3PSDCD6r7AwCCg+p0WB0Hy3mQ0LQmiFOsr/GF2AYUKgAEHYnfYdWCa4DE&#10;Nb0cCevcxC5MgBddTdYG1hRuE6swQdeEMNHv99K3P14XxHSu4SMGaCvc7LxkyS/KgNLVlUhIHqmd&#10;rehKKEzgPSJMsEA7IydRoUMH0wEkyqsLtOjad2JSmIC0liEqvYkyR4FQYW1hKxGIQYAGAwcPDwYQ&#10;VYAGdSSwaq2EG0zHeRKW1lSGf/gJEfhHH9KUJtw2palUpuP4tKYSmQpNhMbi+BiAxxiAhKY3adE1&#10;QcIKrTmQrl2FfQUJ3OakzoS6EwYTTHWKdHSiZc78WtfdCUBBESz8pGuChVf0PqGDXZwICQYEHhbo&#10;OhAKCAhd4wEUUDcCfBNuh3oAEpQ5FDzOc0wED+9SsBhbBXCw1rEGE7zNuxzmjNhzo6vSPo4tcBv0&#10;m8Fm/LyqqnIRrGUgOE2RnJRhkhU3QIoSB0lrYZJ04lgX1F6UKm0AjubyHGmqZCenIqlVV8JgohzB&#10;fzlAwKuUIkQQDipN3I4+huA/LB4PhH11HrCtYGKrig5EaNVibgcRXt6RUJhQxyECDgoPLM7GGjgS&#10;BA7cr6IOn8sGzqfA5xVrTSM/7yXS2lYgPV15MnNyoSyaVSjLZufKijkZblAdYYL1EgCKOQkKE7fM&#10;T5bbF6XJmsXpWDPl1kX5smh6rkxoT5Ga4pEKE/mAiSyFicGSkjwQQHEjNFASE26UBPwM1KEY3Qcw&#10;QWeCtRP9JA23ZwLyCrJH69yJsmDmBMXtBCkpikfAzkJtC9Y5QZrf1vNbeoUJOhRhmPDuhKY/eacC&#10;QFGTA1jMwmeDNRNQKaCiJEUK82IkZtTvZNCN/x/AxI0yf3Yz1CT11aynIExA+aMAPDF4jmxnG+dE&#10;Z8IL+w4ovIsSAQsPSMlSWQqIcc4EOzpVlKfgOaW7QutMqavKkPqwqjOkwTkTOl+iMU/rJQgRnTr5&#10;GpDAgXXtJfh7AREsfLqTK7oe0waIwM+7uy0PIJELkMiS8YDAmWMBjrPzZOvqKtl2a7nsugOB/Ga2&#10;Ta2RwypsI3hnMK8F11wR/Ec6Ol3pTlCshziwhelJ2Mb56iIg6FeYYM0EbyccqJjmRIfCRJiwFrQE&#10;GyetrQB4INhn0TelXaLUpQBUqPtAYPACENBloDbhMbEe3gw40KF4PM6Vw/isbmLfOnNGCBVHt9Vo&#10;V6fjO+vlyLZaObyNMNEoh3e0yTHAxJF7psj2jePk5uUdsnRxtyxbPkVW3jxHlt80V5aunCMrVi+Q&#10;VYSD25chkGHAYt96cvXSffdtKPdXrVmGAIopGv5bVKZl0I1AsOTSlTxU2De1gI31N0eJDoQHCsq7&#10;EgQJynLWoS2ECkCJggWdijtkPWHi7vWmbRtl4/bNWpS7aedmS4XaA5igABd30p1QmNgu2xGI8ttv&#10;BqzqUCCQVYeCMMFUJwS8ChOnXJrTuWMKE0cQaJ+4fFbOPfGQXHrmMXkYQOFdCdZOhGHi9Y8IEx/K&#10;R1//Ub7++Tv57pcf5EfCxN/+pC7C//R/fwdI/An/+/FvP8k3f/oWj/kN9LW6E+99/qG88fHbWjPx&#10;7JsvyNOvPatD5uhO2IyIhwAUD8q5R8/LKYDBKcAE05gIFHduv0ua25tleMxwSc/JkHsfuF+efek5&#10;eeTJR+X8w4AJvB90Jk54mKA7QaC4QKA4pCBx4AxWwATfUwUKSN0JLcTm5GuX7gR5d4LyBdmaokaY&#10;cLKfYSQVis4TYSIMFL21MbQddi9YsM06C8rmUPRyJvCZZLtYhYl1TgoVkeJr70qYM0G3winsTvAc&#10;AocDibAiUIHtXiChhdZhiKCCzk0GEitCK12JIPWJzoS6EWHZsTAMqAABCgVO5lQ4udvpQrCOgh3b&#10;fMG1zqHg9Zx47J8UIgAFUc5ESFYn4YBiHmHCAQXhYvY4BICN2mEoB8FySiZAIm20DB81QIYOY8H1&#10;9TJwEOskHESEXIneMEGQuOEGq5W4vo9XNEiEp157mGBak4GDwYN1agpBBOTdiiC9iSARwIS5EVdz&#10;Jbx43Kc2XQPwMNGdsCF2hIkb+Jrw2ui8DBnaTydap2fGa3pTbkGauhLpWfEyOm6IgcTI/goTg4f3&#10;lWHY53uXU5gmhQgWSwESpdWAiZpCBFXs3kTnoNzSnCAFCoCDdyjqEMjXIvi31CaX3oSVQ+cCAQKi&#10;xWN2XXUrsF2H8zhPQout2yq0RoIwQUdiLK4/HuskBHZTsU5tKZbJzUVaeD0W292t/KaxXLpc4XUb&#10;oIL1ANa1iUBBkCBAOFfCrbrt3QlARUdPPWQtYnV4HcECa8c4CkE4pA4FgnIfnEfSnqiII2GuhO2P&#10;mdDQS+ZKdI1vUBEoNO0J1w67EwYCXH1alMkAJSJ1JwAT3qngMb0/wQerOioQn3v7ONaI1Ktr09BY&#10;onUSnCtRmB0j6bH9JXPUDVKROkzGV2XLmGK6EsnSxnqJcgRoAM16pjhVsYsT7guQYIoTHQkDCjoT&#10;xfgMlUiJgwi6Dv9QgAfbxvkOJvycCQKFX9lGNuxCBK6EO+Zb0IZhgvKOhBf3edz2Iw5FRb0TYaKB&#10;07PxGW0oxue9EJ/JPJkwjsPqigATBbJ0TrYsn5MOoEgBTAAk5iRCCQoTBIlbF6RoqhOB4taFGXLz&#10;wlxZNCMHgWmS1JaNkqJswETmcMlKHybpaUMkLXWIpCpUDFaoSIgfIHGAidjRdCdYR3GDJAImUgAa&#10;aUmDJDtjBIL6OATvnDtBiPApTtynDCbs238rwGbwzTapzU35qiYE2gQL706wjqIVv0vNeL10J2rw&#10;86+pyJbqcnw+SjMQ3KfrYxXlxwJ2rpXBA/+/UpA3WOYCJGZMrUWQnyjFBSPxvEaGYCJO28kSJtSV&#10;8CCB52cgEQ0TXjawziZf20A+CFBUWZGK55Wu7gNTmmqrop2JWgIFYCIoviZMsOgaANHVWoS/JwWA&#10;BbZ7ZftXpq6ZWGitancCUIwhQGpb2GwZ35Yks8cTDOlIVAMkKuSe9WVyP50Bfquv39rzW30G+FZc&#10;/cAmrnQpTL8GEzxf7+PAgjUSh+4sAZzQUSAE0JGwlKYoOVci2pnAcS3SLtHi6z1r8vSx9+N5Hbqr&#10;DNcELNxZoalOh+9i2hKft4EEIYJdpGx10tdl4mOysJviYx3aWimn72mSM/c2y8k9LL6uA0zUACYa&#10;5PD2Fjm2u0eO3TdN7tk6WW5Z2SmLF3bI8hVTZMVNs2TFzXNl5er5ChPLb4YQgFD8plEDCAYT2PbF&#10;nJT/9pNiKgULPCkGN0xvsnxvKyAlbNyi38qyTWakVWYEKAwevCMR5UyosL8Jt0O3b75F1my5Ve64&#10;8zbVOkDFekDFBgSHLMDlvAHm0G/ciXXXJtm8B1CxB0EmRKiwYuytCEK3IUg1oFB34gC7N0XSnTxM&#10;cFpzGCaOItA+8fBZOfvYRbn45GV56NnH5JEXzJ3wQMFCbA8TnIbNIuw/fveFfPXjN/I9gILOxJ/l&#10;Lw4B/rv/XQ1G/gaQ+FG++8sPAUhw/QrrB19+pEPsXn7/de3q9PRreK6vECaekEeff1QeeooF6A/K&#10;+cdYUM00p1M6a+LSE5dl/9EDMnXWNMnMy5LfX3+NzF4wV5549il54dUXtVj79MNn5NTDgImHTsrR&#10;i4QIvFdMczp/RN0JgsSB01fCRJDu5BwKBTpCxcFIuhPlYeJq7oS2igVIEBYJj5rytGOzq6NwnwWu&#10;TnSwCJ0b7t6Azw1nUtCl4BwTuhLOmQBI+ELtoGaC7kQozUmdCQ5UDENCyJnwa9iRsM88hzAaXPAc&#10;A4lQilMAFYAJpjeF2r4Gwr6CBLSMqUzu9zH4/cTvYfA7yd9bCgG+icBwFVdCwcB+z82VsP1fky/G&#10;9vJOhgeOACauhAimN2FbV8LEOAcT42UyQQIaO6VD02JyARIJqaMkNmm4jE4YIpzyPHhoH7lx4HWR&#10;9CYK2/1C7kRvmOgDkOjTB0ChMpi47vrfAiIcTAAgrtWWsCy8/o12cqIzodAQFFlHy4DCpz/h/Oug&#10;6w0IDCRwbRW2FR6cG4FjfuVt17j78L4mgsV/4BoRmKDzQhdmxIiBkpA4QjKzkyQbEEFHgnUTTG8a&#10;ETNQ3x+CBFemOyWnx0g2oKOgLAvBX66UVRcoSFTUFUlVQ4nNlMD7rCCBlc6Eb/1KqLAaiWhZOpMp&#10;Ag4eKmw/fLwWEMFe/mwD2+JSm1gjoYPpsI7HPtObCBLTAA7U5OZiGc/0JhzrbiNIVAIkbJ5Ei8KE&#10;bwFrA9na1IlwCtyJSLqT1U+wIJvdnZqkjQJMMIWufSxBwoJx1hvoSiFQV5igEMArTCDYD1ZVBBoM&#10;HMIAAdFxUECw4F/dBEKA26YLYbdDXKGgfsKtVkNhUleCIOEggoXWXpriBJhg8Xkjfk71+BnXsFYC&#10;0JCfPkLSABLZI2+QKsDEuIpM6SJIFCZLa0m6tFYgOKsqkMaaIgRygAkE8ezg5GGiAhBQDigoA2CU&#10;YS2Bwg5Eb4jofTzsTJgTgWNQABPqQuDcq0hdCidzJyIwEe7m5GEinPIUrQqoHBBdZm2Q6wukpj5H&#10;WttyZMrEQpk/kzCR52AiTVbMTpYVsxKgeIUJ1kvcusDBxKJUuQ0wccvCdLlpQY6smF8sEzpTpKEy&#10;VmEiL3OYwkRG+lAAhYlQYTDRHzDRV+Ji+ipIJFDYTyZMADiyM4ZLQW4sgne6EExpsrQmg4gISHAt&#10;yGXNQrx9W0+YIEQQJhQqzKFQASKaAeeECa2VKEHgXpktDTX5UlWWKRUlabheEh4zVlKT+srwIf+C&#10;ID9G5sxqkknjKwCliVJUMAowQXciDBN4Ph4mmPLkaycCZyICFR4mApDQWg0HFISJyjRAA4ABMFEL&#10;qCAkESAoq5fIdK4EuzjlaZ0IU5zYwUlhopWQQHBg21eok9s4pjBhqU2EiDFt+VCe9HTkAiYyZVxr&#10;gswelyK3LcxXV2LnmlLZs7ZI7lkHKNDg3ndC4rf2BhEKEhutCDtIeQpBhNe9a3JcipPdxpkThAkv&#10;mzXhXQkq7ExEy55DidZh7Lo1SwN/OhOHt1bIyV21cnJnnZzYUStHtHaCUBFJeTJHIrIeZo1EqF6C&#10;aVX33lGgIrQcATgQJk4BJE7sapCj23Hd7XVy6G7CRKscBUwcB0wc2D1L7rhlrCyY1yrzF/TIoqVT&#10;ZNmq2QCKeQoTy26er8GHBQXzdGWgoN1gfLDC4CUIXCIg4c+hY8FCURaO0uG4SYGCqVArEUQZTGhw&#10;RZBwUOHrKRQqokDCtAZAsYYgAd2xGTCxBSBx5+0KE+tc6lMAE9CGHRsAE9BuBJC7ARMQYWIrQOLu&#10;+1ikvQ3BqS/UjrgT9x2OpDoFMHH6cAATxx86o87E6UfOa9HyxacelgeffhTrIwCLx9WleO7Nl+XF&#10;dwlhHEQAAP/0SURBVF+X1z58W978+D15+5P35cMvPpHPvv1Cvvn5O/nxzz8pUPzP//d3+QEg8d2f&#10;v9d6CULE13/6Rr7983fy+Q9fyLuffyCvfvCGwcTrz8mTrzwlj7/4uDzy3CNy+emH5BKA4uITF+Us&#10;YOm0q5u49PhDWjux8pZVUtdUL//8b/8iOQV5cuz0Cfno848BG5cCmDh+ycPEUcDEETl8DhB2ljMn&#10;ABSAiQMOJlQnIvUTQbqThwnnTnig0FQnV0MRwATEDl06c2K3wQRT3Hy7WA8TEXEf2kZtFJ2SvdW6&#10;P2kHKD8UETARdiXUFYP8LAqbfG2iM2FwwDqgiPvQezsanN1t7vYoZ8I5En7b10rYfIno2gkPE96Z&#10;8DKQcL+PrJHwCmCCrgPhYd5V05wUDHrJ10X4222WBOQBgqvb9tc0mAipN1QQJmYAIqZDUxUoABY4&#10;b+KsbmnuqpWi8hzJQLAclzxCYhKHyQimNw237k0MrE3Xy4CB1wMmIAWLaKBgIM70JsIEQeI6LwcS&#10;OlcCsoJrvwImNM2JxdYRmGCa039EycMEQQIQgOsYCOCaDiaY1uTbz3p40CLvUI2GQojT77BPXUPH&#10;hO4JYaK/wcSQocy7HikpqbGAiURXcB2jHZ1iOG+DbWAdTFjB9ShhnUROUZq+l8VMcaopAEgUByDh&#10;XQkPEg2ECMKEuhO21rVWRGCCEKGOA1OdLMVJ9yFtBQt48EXYBhOlgSvRBGDoPZiOU63pSkyGpuO2&#10;adifAk1qYkvYUulpdSDRSZCwrk1WK1ErLYAJm+4MafcmAAbAgXDhZW1irRjbOjzxm3sDifZxbDFo&#10;LoWmOCG41/qJMFCEZDUVveSP9xJdiAAOEPhbWhM0PiJNdyIw8BzAhNfYKJgIC8f0Os6VgPzj8TnT&#10;WWkbyyF1NdLI97y2UCoLU6Uoc7TkJA6StOHXSf7ovlKXNlza8xOkDWoFTLSUZkhLVZ40AzQJE/UO&#10;JqqhMEywdsKAwsOEqaiCKg7kj3vYiIKJEEhEzZjQ45bWFJYeDyDCuRK1BhFhoPDpTrYSGsJOBLs5&#10;WXpTRV0ZVkAvhzPW50tdQzY+k1kyfVKh1kssnJUtS2dnyoo5qYCIJFk+M16Wz4iVlSy+dvUS3pmI&#10;wES2rFxQLJPGpAImYnSKdF7mUIWCrMzhkpExTDKxnQ64IEywZiKWIKEF2R4q+kpK4kDJSOX9RhhM&#10;5McjuE9AkE4RLBi02zf/lkYUjwA/RtemBg5wgwATjZA6FM0FTgAJgEUjgu8GBOE6h6LWVA3YVJig&#10;M1FImIiT1GTAxNB/QVCfLLNmAJYRiFeW87YYPC/CBAAmD+CgU7stxYnF2AQKn+p0dZiwwmuFB1cv&#10;oUP5sM/C6yoHE0xzIkzUMuWJIAE14FijK7xuxutk0XlrU560M73JgUQXHQd1HzxMWAtYDqfrCuok&#10;CBN5ULaMpSvRkS7j2wAT41PkprmZsmllvmy/tUB28Vv6tfnqBNiMBgvkdXYEU5wAE/dTAARtEQt5&#10;gPBOBGso7gFM7LwlQ3asTtft/bjtxI5qOQkd34ag/06bNxFMtiY0OAUQQcjAbbZfpDCx+7YsfVzW&#10;TRzZViXHd9bIiZ21chwwcfRuwgSAwcEEHQimNXkxzSkKJrBvBdq2fWhLpRy5uxrXY1vYenUlmOZ0&#10;RNOcABM7OLyOsyamyv7dM2XtrT2ycEGrLFjYI0uWT5VlK2dpqtMypjvdxFxoFlIzjQEr9wkYtyxE&#10;8GLfgHLlfgARvWBDYYIgoUO3lgMmDCQUJtay4DrybW34G1vvTmh6UxRIAB4Q2KkAEV5rARNrEfit&#10;1dx3wAQCxCB4BExs2EmYMKDYvHszYOLOKJgwoKA7wa5Pu/UbcV83oe4Egl3CxAEHEyzCPsEWqNBp&#10;Tn3m0LYnHlKYuPAki5gt9empV5+X5956RV4CULzy3pvy5kfvyvuffSSffPVH+eqHb+S7P/0gP7IQ&#10;+++/yM/yn8+k+K//9zeAisHED3/7Ub4HWHz7p2+xfq+1E+9/8aG8+t5r8jxg4tk3ngdMPC2PvfCY&#10;PPzcw/LQMwYTFx6/IGcu4/UBJk4DJi7jdT35/FOy4c5NMmZcj/QfNBAxTh/ZdNdmeR+Q9Mizj8pZ&#10;pkapM3EigAnWTBw5DwA7e1R0iB3eQ30vqZOUwYQ6E0cAE4AIlXMoomDCpToFMKFAYV2dfItYympl&#10;7lKgCKc6Wc0EtgESNo/CDbhzMMH0Jh10pzKYoDOhMAH5CdhRMKHbAA3IWsT6tCfCAx0LDxi2rZ9v&#10;hY7I5947E71hgulNvh1spDWsyVwKQgRTDaFeMKGuol8hX3wd1lKmJSHgD8OEbnuACB3vXRth8MBZ&#10;E2EZSPC+vrD7H8KEOhNYZwIgCBNT5rC7w1iZNKtH89Mr64u0Q1FaVrzEOpBg2s6NLr2JzgTrB24k&#10;SNClwKpQgaDbF2KHYUJrJQAR1/b5nYrBfFSxNSCCMyH8Srchkt4UVnhInWsDS/jANRQQApDwzkQE&#10;JlhDoSlQCg7WOpapUb+jsP+76yEHFIQSdnPiTAw6Lhw2N2r0YElKHq0wQTeC8yTi6djEDdb0prAr&#10;MSp2kNZJsOC6sDxbShAsMr2JjgRTm3xak4EEoaHSYAIrZQPqnDOBgN5Sm0p1rQIghKWOBFNqGgEp&#10;WKsBFTZF21QH2XC6cmlBkNsOBTDRRAeiSAuuJ6mKtPCargQ7Oo1rL0dQUCFdnZXSAbUBKlrZwUmL&#10;rgEUAAaqFbDQApBo7q7WNQISEbXr6trF0o3gEDsnn+KkCm3z2379xn88zhvfgG1oAoVzAAEBZEQJ&#10;Adg4cyl8EbavqdDiboAEVxZQWyqTpTtFxGMeKHx9BJ0Mfw0nAgVWPl8+rj7PHktxasTPoB7gWJab&#10;KNnx+CyMukEyhl8r1WnDpB7Ban36cGlFsNpSBJgozwJI5JsrAdXUGEgEE68hTXGqLJZSqASylq4G&#10;CoUAiILyIhW3/fHeKtYuT4ADXKvIF2Cz+BoqrML9IRZhB/MlvFzaE1Oh2I62DDBhImCUAiDKbB+w&#10;UFoHmCA0AB7UidDuTYQKt11fDuHzCpiubciX+oYs6R6TK7OmFcuCWfmycGYmYCJdls9OluWzEgAT&#10;cbJsRgxgIlZhYg0AQtObFgAqFCbS5OaF2bJifqFMHYvgt3yUwkR+1jDJzRohOdkjFSiyMkdIOt77&#10;RA8TgAiuTHdSmMA+YSI9ZYhCSH4OoCQvTthhiQE+HQMG80E6kWvBSjeAcx2a6ulMECZyFSgoAkUL&#10;YKIFATedikYE4A31uZr61FRfiOC8AEF7jlQzFc6lOfGx0pL7QX2krTlTZk7HZ701X8pL46Uwf1Q0&#10;TOA5GUR40Z1wsKNOiikMFQQKpjmZIjDBAXZMc2I6k9ZLACoszSlLOGCPMyYa6lgbgs8qALC5McfB&#10;RAFggu6EAwnAg8qBxNVggoXXY9pz1ZkY35klkzqTZfaEFFk1J0PWLcuSbbfmASZyZf+W0qDwmsXN&#10;0c6EcyNYjH211CZuI9i/745cuXtVimxZlqCzJpjmdAqB/8mdbOVK94DpUwQWcz8MGLhGZCDjJ28z&#10;bcqnRuF5ARgIE0cAJkdde1hLceJzjqQxhdObDmOf0jQn7Kt0n92cqgAouP9dABTWS0CsnSBcHKYA&#10;FEc4b2J3lxy7d7I8sGsaYKJbFi1slUVLxsrSFVNl6cqZChRLV86WJdDilXNkEbSYcLF6HgBhAYKY&#10;hQhmFqtW3GYwYULQopCxCIEP3Qjmd1stxU13ACSczJm40p2gersT6kyEgGLNZtMdTG+C1ipImNbd&#10;RXeCtRPrtKsTv3UmTGgLWaY6ASTMnYiGCS/vULCN7J6DexDQRoBCYcK5E4fOITi+cFyOs2aC39qz&#10;TsABxelHEIA/+qCc47f4CL4vAS7Y6enxl56RF99+TV7/4G15748fykdffKKzJuhOsH7i+7/+JD/8&#10;/X/Sofib1kwwiYqzJn78+88KFt/+8p189v0X8uFXH8vrH76J5/SyPP8WU52ekcdeZHtYPGfCxNOX&#10;AEQX8NpOyamHIMAEW7+y2HrvwQdkysxpklOYL//rN/8qbV3t8h5g4iVc6xzvQ5i4DJh48KgChYp1&#10;E3R0zhyNwIR3JkIwQTeIABEWi+J7w4RPdQrPoLA0p7uDqdgRmDBnghDBeSOEB/1s3A25dT1gggo7&#10;E9bdydrDBgXY+Azaiv2NUAgobO4EgcJqffSz7D7PvR0Jf0w/9y4V6gqY4AqA4O+Rwbgdi4IJVcSV&#10;8BDvQZ4K0p4I+Qj2I6lOFuz/I2dCZ0qwJiI0YyIqnamXgtsgXpuPdQVMqFwNhXV64jbAgs7EnB6Z&#10;OnusjJ/aIU3tVQhcciU7N0mSU0bplOthI/pri9MBAAcCBFOcIs5EHyfWUETciSDFCWK9hEGEX38r&#10;f7jut+pG/P4PCN45U0JXBPoEBKffERggS3MyN+I/fvevAAqDC0KHuhkuNUnTk1hAjVUBQh0Grs6F&#10;cMCibWcJLQAKr7AzQZeDrgZdCb7WYcMH6ORqwgSVnDpa50nEJgxTcBg2ckAUTPB4bmEagj+DCDoS&#10;TG9iekckrcmmWHOf8ECIaHSrgoRCBm6HLK2pTMVC60jHJnMlqhvNmagEWFDWDrYU12bhdYk0Qc2A&#10;hTaoE9tjABA9rImAxuHYBGhiI6CisVAmcMV9x+Fxu9srARKcKcEOToCIkCvBNKeIO0GoAEyMAUxo&#10;ipN3IqKlDsZYAAVrCxCEqwgUWH0BtjoTzp3o4rf/DNgZrLOwGfftwH0pDxxXwASDe0hTnZjmhGMG&#10;A4QCwIG6EgYKdBzMwWDxNV0Mirc7gCAw6P3tHAKKFmsTJig+P9xuzxmAA1Bqw+9PY32x1JbnSGlW&#10;nOTGDZTM4X2kYHRfaUaQ2pw9WhozRwUw0YpgskVhohBBW6HUIJivRoDPGRNWL4EAHjBQBlAopQgH&#10;5Qj4CQ5QISEiULG5EhURGUgQIrxwzEGECmBSGAjXIKj0OkfdDIWJEsADAEKhgk5FZLusjjLIKK8j&#10;OFRKuToUBhGsk6ArUYX3pg7Qa8XJ6TJ+bK7MnQmYmJkji2ZmyNJZabJsZpLCxIqZ8bJsOmEiTm7W&#10;NKeUoG7i1oWpAUysBExMG4cAuGykFGUP0UnSeQCJ3OxRkp1FoBihdRMswPYwQZBgd6e4GGsZa2lO&#10;gyQLoJePnxHdCRZEs46BMFHk2rBS3gHwMNFQmxF8Y6+pTlEwwTSnCEw01OVBEXeCtRPs9lWGzwIf&#10;Jz2lP55DfwTqWepMdLYVKMAQJApy8fpCzgSBQouvfwUkomHC3Imgi5MXYKKEt5UlSw3rImo5nM65&#10;E9Wm+poMaazLlCYARQvAqRWvtQ2vsQOvz6c3sQ2sTrcmSChMOGdCoQK3qwAUHfnS3ZYtPe2ZMrEr&#10;Q6Z2p8mcCaly87xM2bgSwf8tubLnjjwE0QiotyOQdkAR7UyY/KwJ70woSDgRNNjJia7E1pXJ6kwc&#10;ZUrSjho5wcAf2yzG5hA7TsSmM+EVnjcRBRqu2Nq7DlrPwW2FCs6GqFJXIgwTOqDOuRLUEUBD7zQn&#10;6tAW3Bfy+zoADwBxFDq2rVbnTRzZ1gCYYM0EYOKeSbJv+2RZd+sYWTi/SZYAJpYsnyxLVkxXoCBM&#10;LHYwQZBYcjNBYj4CEwOJVWsICRShgoGLQYWHCR/EUJrexAFcbgiXdyY0lzwMESH5Qu3omgk/XMy5&#10;E72cCaY5sV5ig8KECxiZzsJvplmMu4spTpvNmXBtYnsDRQATB9jZ6R5LuYGi0p0YDGvtBL9xN6g4&#10;efmMHAdYHEPQffLyeTn7GIPxhxQqzj9xWS4/+7i88Nar8tr7b8m7n34gH37+saY6ff3Tt9om9vu/&#10;/iw/IvD/n/vP93P6m/odP2sx9o8ACsLE5+pMvPHhW/LSO68AJl6SZ15/Tp54+Sl5+LlH5dJTD8mD&#10;T16yAuzL1uaVHZ1OXjilXZuY1rR01QrEeq2Id66VxLQUOffQBcDEK/LQsw/L6UfP4D04IccuHcP7&#10;cVzrJsyZ8DBxBDCB9/DkIU1xosIpTmzRS2cogAnX1YkiTChQ7CVQmILia+dOeIeCUBGePeGLrT1Q&#10;rCdE4DPCNeJObAi5E1cWYGuaUwgmbidQKEQ4eahgKhQ+uyzO9ulPdCUUknXbUpvs82+pTpG6iTBM&#10;cNtcvWDf3R6kOjl3wk+41lolbDO9cBVu13kUdC5WAyroTlD/wJmgtEsTACJY/TZkoID74f7hQmsr&#10;wI6GiYgz4eDBazqdCayzFkyS2QvZ7WkCIKJbJk7v1OCosQ3/8NfkS1FJpqSkjpJRowfKCATKNw66&#10;Tic+97/xD1Yr4WGCAMFC7EGECTuuMAGQYBcnTW9SkHDugDoSFEAC+j1g4neAiMgcCQT2LKx2EBEF&#10;E7+zwXTmSrCDE50FpkTRlaAj4WDCPY65E5bWZA4IQYL3iUhdCei3FN0KnqsOx39oFye6EgPx2kaO&#10;HKgwkZg8Srs2GUgMtfQm172JQ+q8K8GC7KLSLOvcVMsaiWKphKob3JRrJ9+21ddIBK6EBwmFCMAC&#10;oKCqqUQVqY0waCBEVFM8rrBR6tKbCBJl0oi1GQDRAmBox9rRhH/gHUyMby0BNBQrUIynABN0Ksbh&#10;vB437ZqORDsLr9WZMFeCBdhM51EBHJqxNndVSRPE9WrOhKqnXsX2qb7oOrytgMCVAmRQ/hxCSNvY&#10;OoAHBahAUG/neohwcs5EF85Rd4JQARgIHAXIwMIVUqssNUoLsP2+gwfvcHC12gxej+e0BI9L0NHn&#10;C5hgkXtNFUAiL0FK0kZKSfIQyY/pK1UpQ6QFMNFekCCdxcnSUpgkzaVp0sTcecBEHYCzphrAWVUk&#10;lQjgKyArvGadRJGUlhcCJoqkBCpyTsTVpKlOChJuJXwE8vBQiBXgUFGI+xSo8svzdeUx3q7TsEOO&#10;hR+IxzoLFfZNAIwQUKhTgbXcgQW31ZFwMFHTUCJ1DUVSX89v8tNk0vhcmT+bKU45snhmOmAiRZbR&#10;lQBALJ8VC6CIlVWz43X6Nd2JWz1MECwAFDctyJRVCwtkxoQMaagYifd9qBTnWeCdlzNKcnNGAyZG&#10;RhVgEyji412bWCjBwURqEsAvbZjkZY0CjIySfNyfKkQAT2eAQOFnO6g0pSgOgXeqtDSylsBgooVp&#10;Th4mmOqEbQJGb5ior8mT2socqXIwQXBJS+mH53G9tDZnymzARHtrHh5/pL6ewjw8B8KEAwlzIyg+&#10;Fw8TluJEkLDOUwYYVjPB+RnWFrZSYcIKsAkTpbjdF2BzyrXNmACgOZhoAkw0Q4SJtsYcaW/yMOFB&#10;wqc2eYigU8EibMCGgwkOquvuoDuRC5jIkgmdGTJlTLLMmZgity3Ok7tvL5Vtt+fLPQCBQ3eXK1AY&#10;TDDI9y1cAQtagB1JbQrLwwRTmuhQcPI1oYL3pRPBadWECnZ0OozrHgQceOnMCXZ40sLsiAgQ+hx4&#10;DuCDoBABDBwnTGjgH4EJ383J0pwoAAa2D7NIW+HBbuM5BhB4nRxat4kpT3yeBhPHttcCqmqx1snR&#10;7Y1y1MHE0T0TZO/dEwETXTJ/Tr0sXjRGFi2ZIIuXmTsRcSawOphYupopTnQmFilQhN0JgwhuW+qT&#10;/1aUupozsXpd2JWIBgkVgy6X6hQBCt9ONlQz4R0K50xs2LrWwQSdiUgL0I0eJliYG8CEuRMKFA4q&#10;DCZ2iA6422/1E/xGnKuHCn6DvhfB794TB2Q/nYqz/AaeNQLUKUAF6wYuKFAQJi4++bDOoHjujZfk&#10;1ffflHcAEx8QJr770mDiT9/Ld3/5Sb7/O52E/5neTrwKC7t/UWfiz/o/Xv2Hv34PmPijvPnxW/La&#10;B284mGDdxDOAiSfl4ecfkYtMcXryIp7/OYUJdmY6wTa450/IObyuC49eko1bt8jUWTMkNjFB+t54&#10;o6zdvEFeePMlefylJ+x+D5/E+3AcQHEc78lxOcxBf4Cvg5yGDRDj++YdCRa4R1KcCBLmRoQVdiZ8&#10;i9gAJpxDoe4Efo42S8TEn3PvNrG+psanOV0NJpjm5FvDsltYABOcfu0mYN8OrdmE2wgWmuZkn1V1&#10;JtznV8HBOxPBZ9spdEzdCd/ZibMmnEthciAOhYEiOtXJwN3cQdv2v3/+uK+hiNRNECIAB6vw+71q&#10;jq5LdZuDI60VNFtCa1to50x45yECDR4mQscJJNiOhgmKQBFKcSJMcJDd7IWTZfrccTrJlzMAOECq&#10;HP+4lVRkSU5essTGDZbhCJAHD2E607UAhT8AFAgT2EaQrUDBlCcE2zcONpgIuxIeJDhTgjChaUiU&#10;1krQlUDwD/3+DwCKa/7N0pocPPz+93QlqBBQ/M5BBbcJHXQx6DKw7kLhIeJGWF1EGCS8K0GI4FA7&#10;ygOFE2GD5/M6eN59+VrwWgkTo0cPlvjEEQoS8c6RGAHQIjwMUZCAHEhw/gQ7PRWXZVuxdS2Cw3qA&#10;AIIowoSvkwjkYQIK10ywjoLF0+ZGGExUQzVQrdsO1AhQwcpzCBJ0JLROQkGiVFpxvA0rXYlOwMQY&#10;qAfwMI4wAREk6E4QJCzFqVS6ERR3tgMgoFaoBUDREoYJBQqChMFEUydgAsDRrPMmru5MeJAIAALB&#10;eOBMMChXODCpE8HzmRal96OjEVHkXAcTTgoFDih83YTJ3AZf7+ChQR0HhQWuBhN2mzvmgcSDBYXz&#10;CBR8PH2ueI78HeqC2lorpLwoVfJTRkh56kipTBku5YkDpTZ1iLTnxylMtJekSHt5hjRXZkoDwKMe&#10;MFHLdsGAicoqqsjawkKa3kSIQKBfAqAoITCUIcAPiXBhAkBQBAm6F96pIEjoPgGC0BGCiLJ8yYO4&#10;5rtjKoIGoYIwAaChvFNBmODKORUGFiUGDhBTqeheeOgw0Cg1kMDnna5EXUOB1Nam4/OVJdMm58n8&#10;WWwLmy1LZqUDJFJkxaxELbxeAaBgvcQqzpmYkxiBifmACeiWBWmAiQy5aWG+zJ6ULm21o6WicJgU&#10;57KIGjCRazCRAzBISx2qaU7aHhYgQfm5EwkQYULrJgB9OZkjJDcL9882h6MA19FAHkChk6epEExU&#10;VyRr6g/bpbYSIJoMIAKYcEDRQHeCMEFXosaAog4//6ryTIUJOiEpSX3x2IOkoy1X05zaWwATPsWJ&#10;j5/P1rWxQWtYDxS+k5O5EeHuU96VYCcnawtrMMHaCSvAZpqTORMEhxBMACLqABMNV4GJDryeTi3A&#10;DsNEqcJEFzs6QZbqZOlPBhNQZ6G2hSVMjG1LkbEtMTJ/cppsvKlUdq2vlj0byuQ+ggBnQCB4pyPB&#10;AD4S3LODEoupCQ6RGomrwQRFQPBpUrydRdeHOP2a9RIBIJjssWw1RWDCxPMJEbyWiTMh2H3JnIlI&#10;mpPNn/BA4eHBHAl2fTIRlCpwvVIAT7Hcs6ZAdt+Wq86ItoUFRHC17XqFiWM7WTPhYGKbwcQCwMTC&#10;hV0KE4uWTZElK2YEIGFpTrMRSMwJwcRCyNwIOhURRYBipQYynNIbgok1bBMLkNB6CXZ1MpgIB1Ve&#10;tyLYirgT4foJQoWHCToUhAmf5uS6OQEmOG9iIwLGTZB27tlhrUIpdvphkW7EmTCQiBRic+6ETc3e&#10;6YqyGcgGdRSECQTB++hSOJigQ3GEE58vMPXprJx2MEFXggXZdCaeee0FeeXdN+Stj9+T9z//SP74&#10;zecKE5bm9LP88Pdf5CcAwF8cEPyf/Ec3gr4EgcJEmGCq07fy4ZcfyOsfviGvEybefUVeePtFefKV&#10;J+WxFx6Vy8/g+T75oFx4wmCCBdUnHgIgEZTwGjkR+/KTj8jde3bK3EULEJ/USJ8B/aV74jh5+pVn&#10;ARNPAqDOy+lHWYRNmDghRy4e045OnIStQAGY8DUThIl9xwBmR20Ktk9rChRyJa6ECZfqBAUdne6l&#10;MxGGCRZiRwPFhjBIeBEoHEwoUPSCCboTV8IEQGKjuRO3b2TdhAOJACKuIn6+dTv0ecd2uADbwwSd&#10;ikjrWA8UkXPoTlwJEybWUFjb5iV2LGiOwM5sBAA6C3QT6DawHsoJv+esjyJMeJC4EiZ8OhPXiDOh&#10;1/MwAUVgIujkZHUR03UdD5iYoJDB28ZNadeJmZxBUFqZI7mFyZJXmCKp6aNl6LC+MpQTrgfTgSBE&#10;GEywJsJDhdZOKFBcL/0BHP1wXNObCBIACA6l08F02rUJQT47NoW2rwFIXAOQUHgALETAgWABOYAw&#10;uWMOJCgDiavDBG8zGUwYUHiouFJ6Lq/B2RJMb2J9yJA+muLFuRJJKaMkETDBgmtCA50IFqQPGR5J&#10;bWLRtQcJDqerCHVuUpBw9RJ0JNSVCGDCpCABcVq1yp1Xo3UQdDUgXXlfBmch4WfoRQhp0DqJMgQ3&#10;pdIO6WwJwEQXoGEM1MOaCAcTmuYEkJgAkBgP8BiHc7sRFHd4kGivkmYKMMFOTs0dNdiOwAQnpDfh&#10;NoowYXUUkeJsTW+iK0FAQPAdleYUyIEFheCc9+F1CCEGEwAQ51R4kDAnojdIAARwnGIaE2dFWBE2&#10;IcIDAoTn4OGAqUt+1VQnXEeP4TG6CSU8b1wdHq8OqzkeBA59XDwO29528nVyYnltgRRmxUp+0lAp&#10;T2aNxChpzBwpbTkx0lWUKO2FEIK49ooMaa3Kkkb83tVX5UltVb5UVwEooEoE8eUI5ksrCqBCwEEh&#10;AKJAVViKFeKq23oc5wAUFCQAFwoSChmAACivJF8KcI4K5+WV5ksujqm4XZqH7Twcz3NwgbXcACPs&#10;YHDlvtZaYKUULLASRBRI8HwUSvDceX4JYKS4EiAEcVBjZU2elCKAra5KljGd2TJnRpEsml0AkMjS&#10;FKfls6yLEyHCKwITAAjo1nmpcuv8VLllfpqsnp8pqwET8yanS1dDrFQVDZWS3GFSmGMQkJdrMJGZ&#10;OVxSAXTJSYMAFAPUoTCg6CeJWJMBGlQ6zsnKGA6gMOVmsYZihOQjmKdDoA6FyqCC6U4VZYma5kSY&#10;oCtBcaAbOx6F3QkWYrOjU1NDkaqhrgABe57OnCgtTsZjjJKU5H6Smz1U2lpyZeK4KnyeMvSx6Ipw&#10;ZZ2EwQSLr728AxEpvDaICKc3UVfCBLd5eyVhojJNIYJAQVfCBJjAc2iqBUjUZUkrYKK9MRd/U/Kl&#10;o4WF11Z0bSJIOJhQh8JcCg8VTHOiO8F6ibEdGdLTliTj2+Lwc8+VO2+tlHs21cq9GysgdmsqUPch&#10;UqMQCe4puhMGEwW66pA6t+2l4IFzCRF0J3gOocAPmQu7DZHHuLo8UBBU2M1p163Zct9aXq9M3YNj&#10;22u0ZoJOShgmIrUTPObgwoGEwsTmCjyvErl/bZHsuS1PReA4iWueBESc3FmvOrGjHo/RIMd3tshx&#10;pjkBJvZtn6RpTgvmNKgzsWTZRIWJxYCJxStnRcHEQuwvuXmuLL1lniy7lelOCxCkIFgAYJi4T6Cw&#10;b0SZ5x1W0MkJgVAYJm5BwHQrgMKLBdkeJm5D0BWBCc6aIFBwCvZq19HJ0p7uQHDH4ut1d94h6xEA&#10;+poJgwnr6KRia1Bo806bNaGTsH8FJmy1QJVBKwPYwJ1wzgSnODMgZnDMQJlAcewiB7Y5mHC1E767&#10;01OvPCcvvfOaFWEDJj799gv5is7En61m4vu//QyYYOj/3x9j93dNa/pFwYHuBP9HR+LbX76Vj776&#10;SD755mPAxIfy9idvAybelJff46yJ57VeQtvCPv2QgsR5AMHZR89C5+TkQwCDiyfkGFO6mOr05MNy&#10;+PRxWb76JvxbNk76D8bfxIxUnHNannz1WXnw6cty7rHz6mhYmhNB4qhClxffs4NsEUuYOM6WsJyA&#10;belNTC9T4f1mutluJzpFOx8ARODnsmMvf0ZOChLbtKMTJ5vbhHM6FEx14hR01k7YvBH9DGg3J4IF&#10;pDBBuGDaE10LdnQCSFABTERSncyh6OVMOJiIqpkIpzeFpUXYBhBhRTkTTgYTDhycG6HH3XlBqhNg&#10;wkNEABO+KJswsXoxAGIRfn8R+IcUQIFCgjVYoBQmoAhIcN+BBGFB7+fF6xAocH2uDiY8UPDa/+RB&#10;wndsmj5/nEyDdMX+5JndmprBtqGlldkIgpMlDUFQRnacxCUMUUeCnZsGavqSFVab2N2ItQTXKGSo&#10;a4GVaVA39OeAOraBjcyRuA5BOnXFLAnCwDUI5FUABAcSFOsirDbCF1tbwTULslknobUVvE4IJAwi&#10;wjARgQiTHfNAobUW3L+OIAHxWpwtgdegIDG0j7oNo+OHABJGS3LaaElIGSkxCUM1tUk7WxG4RvQD&#10;XAzW29OzEhQmSspzpawyPxomFAgIBy69SUGC0GBA4R0Kgwjsq3g+78fuT+ZKXE10Iurwc+TPsqGl&#10;XNUEtWDfYMINqlOYwD/wgIexDiQ4S2JsM/6BR2DQ04J/8AEZY7SFbLm0K0xUACQqtZamqcOAwq/q&#10;SECN2DYx1QnHAQEtCK792kqQCAOBrlcXQYLn8n56XyhwNBQ6QjDBoF8hwUDCQ4XVMEAEiwl+UjX3&#10;WWth6hgLOCAkTOB1XEtZbPdAChCEjbH1WKHx9YCGWpxTi+vWQdgHbPjH8jChKU6Ag7x0BLGJg6Us&#10;eYg0Zo2WtrxYGQOQ6ELA2EaVpUlrZaY0V2cDJHI0LaoaQFFVjYC7GiCBwLsUwXxJBYTtIgbykK4M&#10;9ovxGMW5kg8AoAoABHnFXAkYhZJXlCc5RbmSi2M5UFZhjorb+QAKgkM2buc+wYIQkVuK/ZIc3Jbr&#10;nAkPB+ZceMeCsMD9HDyH7KJsrLlYef2sQBn5Gbrq7UVZklOYIdmF6ZJfmikFxSmSmzcKAXiMdHdm&#10;yLxZgIk5ebJkdqYsm5Xq6iXMlWCKE4uvLc2JMJGsQLEaMOF18/wMuXlBnsyfkoHANFFqS4dLce4Q&#10;KdIag1EI0GMkN2eUZGeP1K5OqSnWIjbsUBAukpIG6nHWVmSmD9NC7OyMYQCKYZKXPQxAQbfDAUXI&#10;pdC6idIEaWSg7QDCt05VsCBMtJg70YLfM6YbNgPamxqLpaGecyfypAafgzIE9fl5owE8A/Bch0h7&#10;Wz6AwlwJBQm6IXw8BxI2YyI2Kr2J4mC9CEx4kGAXpxQHEg4m8BnUAmwFCrvdYIIAkRnARH1NujR6&#10;mKjPkjZAE1Oc2ggTrUXS6VwI1kZQne04BsCwWgkntontZLqTqbuDrWEzARTJMnkMft5z8mXjTWWy&#10;Y22F7F5fKvci+L9nXY7s3ZCHQJ5A4AJ6ugSECec6ECT2bQQkUBvydf8BbHPdz20cu991X2LNBEGA&#10;gb6Xh4kwpERJB9RF77PYmzCxY3UmYKJQDm9lNyc6CISJKu3mdChIdeJq0vSnuwwuIvMoqhQmWMwd&#10;Lvo+vq0GIAGY2Fknp3YBJgAShIkTOxrlBGDi2K4OOXbPRNm/c4qspzMxt0GWLumWpcsnyuLlU6Hp&#10;EIBixUxZQoigbpqjWsbBdqvnIkCBABfWPhZi+oRLsbg6TLCI1ByKSAG2cyk05ckr5FYgyOK3vLYC&#10;LjaabqcUJnztBGBiC2ACQZ/BxFqtndBp2AoUGwwstm+QzTs2yhYElXfu3ix333OnbLuP7sRdAUxY&#10;kEqIsE5B/pvv/wwmtF0sYYJF2Q+xIDu6EJsw8fhLz8rzb74ir3/4trzzxw/k468/ky9++ka++YUd&#10;l1iA/RMQgH7Cfx8mWCnx/Z+/Bz78ElzlZ/yPcyYIEQSKD7/6EI//rtZMvPLea/LsG89FwQQLr+ku&#10;nAFMUCcvn5LjD55QZ+LouRNy8YnLcurSOfwM1sv4qVMkIzdHkrPS5eZ1t8kjzz8uD+M66mh4mFBn&#10;IpTmBOkkcW6z/gTvowEFayTYlnePE6GCcz/43puYfkbHyAPf9r3b9OfGn59PWdsaciYoTjy3uRMc&#10;YmgOhZdPg/OTsa2mgjDBAXacsh7tTihQACY8SPg0J8KEDlUE8BKADR7MXfPyxwJHIgQVHiZUhAit&#10;n3BuBGBiJcHhdqYJhmCCqU7qTNB9iBReh0XHwreG1VkxVymWDlyJQHMAD/wSwSDCg0S4KNvut0AW&#10;hYDC5K8ZOfefZs43kIiCiXljdZ08u1vTNDhVuaahWPKL0iQ1I0YSkoZJbPxgGTFqgASD6XwdBEDC&#10;ZDBh7oQ5FKyl4PG+/X4HmPgPub4PAALBedRQOoUJBOx0I7Tg2iDi94AES2tyroTChHVtojxI/Gp6&#10;E9vMhtOoApi4mjxYOJBQsLBOUFrXAZjoB3gaMsKKqelAsD6CoEDXgSlO7N7E4X3mSvRVsGBXJ6Y3&#10;ZeYkaReskvIcnXKt38SGWsF6SPg1mIgCCex7ByPiQIQAwomtXynWRzC1qREQ0Yj7tmBtg9SVwPEu&#10;iLMldL4EXYk2DqwzmOgGRIyBurDdCZBox+eira1SWtoADRBBolFhAqAA+VXB4ipiLYV3FrxL4VOW&#10;bBK2U3hft3FON8DD3TcACRzToXc4T1ObsHYBSlho7aFChcBeC7BxG+sXrBCbLgOhg8Bh9zGZKxE4&#10;E27fXAjAAmEDGkM5V6Kjp0ZXu589nq58Pj14jXjP6ioRjAMmcuMHSgUC16bs0Zre1I3ArrMoSVOc&#10;WhHEtZQjQKtA0AbVsKMPVF6eDYjIkZKyHCmGispwLYIDgvLcQlNOAYPzLMnlMQTxVA6OZ+VlSWZu&#10;pmTnI6B32xlQWm6GpOdlSmpOuio9j/sZdhzKwHZGHo/j9uwUVSZgwB9Ly03TbQICt1NzUiUVa3J2&#10;siRlJun5aTiWjmMUt/110nNT8RxSJTMvFc8rVfKL0yS/MFHyESBXlcfIuDGZMm9mviyazZawGQYT&#10;MxKhOC289m1hb5qdAJhIUpC4ZT4hIgX7yRALdwET83Nl4dRMmTomXZqqEHDnDVWYKMwdrTCRp6lO&#10;VojNmRMpyYMcUAwwkMA2J2RzZW1FBs7hnIrsjKEKE7lZBApzKJg+FdQv4HX4Iuz6mgxzJq4GE4EI&#10;E5w3QZgokkbWjtTlS21NjlSUp0khICEjYzCgYoR0dhTheBqex2BABAvBARP5MQ4mAAx0I5wrUaaz&#10;MCIiRNiahOdmAEHnIQISbr6ES3PyqmE7WAUJl+akMGGtYa34OkdaG3KlDa+LbWEVJji0jm6EpjeF&#10;1mCbkMFUJ9fRSZ0JTsDOkvGdaTK1J02WzMyVNUsLZcvqItl2O0CCKUubAASbi5wjEHYOrKsTpW5E&#10;SOpIBOlPhXLvHTmy/eY02XZTis6bIAwc2cpA3gX3CPgjMOGvH1HkcSOpTuzodP86zoQgtJRoetMx&#10;BP4nEPj7gvHw9VW6z8c1eWfi8J0suK7EddketgL3xf3vwvXurpaTuBaLxU8RKAASBhSEiVbARKcc&#10;2zNRDu6cKhtv65ZFhInFgIllE7U97KLl02TBsumyaMUsAMUcdSeYS812sQSI5ezqxIJs3ee2dW3R&#10;wk8ENqs0vckUBot/1NUpSi6ougUB1q0IuChzJ2y9MtWJaU7mTHigUJi4OwITdCg4pGzz9k2yZccm&#10;uQuB5VbABKdiM9g0h8K7E67laBgmHtitaTdB3QRhgjUTCIQZEHtn4jgH2REmLrOzE1OFWH/AdquP&#10;6TC7p199Xl5+53V1J95jqtN3XypQcLjc93/7UX4CBLD70n/3PzoTP/71RwWJv+H//4r/cZ9tYb/8&#10;8Us83qcKE+9+9p688dFb8vK7r8rzb70A0Ak5E4SJx+hMnJMzj5yV065u4iiA4Mi543LhsYcUJu7a&#10;tUOmz50jxRXlEpuSJJNmT5NzeM1sEavzJh5iyhfudyFUM0GHAvIw4VvF8n3ce4wF2AQKFl87aaoT&#10;05zMmegNE/x5XQETgEOuYZhg7UQYKKLSnsJAEQUTED5PhIqwM8EBdgSKNZsNJgKocIXXYXci0jI2&#10;VIz9azDh0poiokMRXSfhU6DUlXA1E+GBdVcTYYLwYDDR25lwIiCo6+A6OKk74aEBIOHuG7lPBCCW&#10;qOuxyO3zWjg3pCiYUKAAREyd2yNT5vRI96QW/Sa7qCxT8goRCGTFa0AcEztY05uGDO0TBRK+3SuB&#10;wcunOxlY8NjvFSb63PDvBhMI3pneFHYmbCidgYQ5E4AJJxZf+5oIBQjnTgQgQeDgfXidABoIEdYl&#10;yravhAnvXnhFoCJyDkGCbWD79LsGgNBfRowepBOtmbqUyPQmgIQWXbsUJ62VCNKbhuKckZKRnaAd&#10;nFh4XVqRJ5U17N4EkOCArlCK038GE1p87Y9fBSQ01cntc1WYoCtBkICaVKXSimPtlMIE/lF3jkQ3&#10;gKGHEAGY6GkNg4TBREdrKYLicmltq9C0HaY4qSvhgcKrgzKg8A7F1RS4Ew4MwjUUOkFbtw0YFCRc&#10;alSLtpt194PYWpZAQlfCoKReoUIBw7kdBIhOHseq50O8zZwLggeBxJwFhQvWRWhtBK/Dc+sNKhxM&#10;dPbUOqig81ArHWMAE4AG3dfHpYMBmOBjEn7wXteWZ0ph2gjJjRsglalDpQXBbHt+LEAiQdoR4LUW&#10;J0sTgKKegRwC67ICTjdORCCZLCWlmQCJbAWJwtJsKSghMGQhEEdQj+A9NStZUjKSJDkjUVIQyKdk&#10;JmOb+7admoUgHkrLTlWlUgjuU7AmZ6Ui+E+R+LR4iU2Nwz8epkRci8fiUmJ19YrFPo/x9hSAAcGB&#10;2wnpCbpSPJaC50XIyCzIVGUTdABA+SV0Trji9ZTnSUV1vlTVQghSKyvwPjQmy7SJeTJ/Rq4snp2l&#10;LWGXzkyWpTMSDCYAEgFMzEl0zkQSYILOBGGC8jCRLUtmZMms8VnSWhcr5aybQEBOmCjIiwFQjFZ3&#10;gjCRmUGgGGZAoW6EielPydjncU7Ozkxnm9ihkp3pgWK4q6EY4aDCXApLdYpDIJ4qTQi2wzDR2uQg&#10;AoG3ygGFpjo1Fupk7Pq6PG2/Wo33hUXQOTnDARZJOB/vWVmiggwLs4sAEsV4LaUAUw8TpgTARJLK&#10;gwTdiDJ8zsrxOSM8VNCVKAdEUAE8mCuhDoVbayq9K2FiVycdVleTJU212YAJgAReF4fVdeDvhYKE&#10;AwamNLFmIqpugm6Faw3bxRkT6kwUSE9nnoztyJJxHWkybWy6LJyWLavn58iGFfmy5eZcuRcB+7Gd&#10;lXJ8B4Luu5guhIDeOwRMewo7ExvMlQiciQAmCuSeNXQQ0lVMc2KdxLFtlQjaWQhtdRMKCQoTEaCw&#10;2giDB8qO2XPwIMNz1HkAPLAtLN0JKxgHMISAJQwRJkJGxJ1QsNjCbRZvQ4CMozh+ApBygkCxvVZO&#10;bTeg8M7E8V0dcvye8XJ491S5844eWTwPMLGoS5YuHQ+gmCKLl00DUEzXVCcWZi4FNFAKDzfNkeU3&#10;m0Nh+/MAF5yUvRAgEXIlfg0m1jiY8KsTu9VojYXrp+9rKzQVav0qBGY3KUzcupECWBAoApi43dwJ&#10;AoWHCdZNaKpTpHbCYAJCEHkngsq7EGASJhhwRlKdGKA6kLgfIAGxFanCxAHrMBQMsztm8ycYDLPt&#10;6VGmAjln4uRlFiGbO3HhicsI0h+TR1/gYLin5dnXXkQQ/waC+XcAFB/Lx998Jp//8JUOlyNQUPQn&#10;/k/+I0xYwTUg5c/f6/RrdnH69NsITLz58dvqTLzw5gvy1CtP2ZyJZx8WDquzNKdzctbBxElA0jG8&#10;PgLTKby+i48/JHuPHECAulI6x/fI8NjRUlZbKXsPPyAPP/2InH/sgsIEHY1jF62j09VggjpyFrcB&#10;Kvaf4BTsvXh/7wNUENwMKNSdgK7mTFwdJiJAQZfCw8QWdvJSoIjUz1wNKMydMJhYB3l3IsqZuApM&#10;rNHUJ7oTVoxNgLA0PduOqqMIwYQ1IXAwEQIKQoNPcSI4ECCugIlbARO3uLqIq4AEZbUSJgOJUOCv&#10;AjAoSBAeCBVOHiJwjsKIg5LI/aAATtw1AQ+BeDuueyVMQFPnjpXx09u1hScD0MLSDMnMSdBAmYPW&#10;hvLb9iF91JXQ9CWCxK/ARGT/906/k759fwuYoDPBFCfvTlDmUPzh2t9A/zsCE5AHCQ8N0bIBdVYr&#10;QUfCgwHBAQIEXEMFsNDboeitaMiwla4EIAgg0X/g9QCEgQoRhAnWRzC1ibAQlwjYih+i7xMhgs4F&#10;B9XFJ5lzkZ2XLIUlCAZZK8FiWjoSvvCaKU4ECADCP0pz8jDhHYqIKxF2JAwmWBdBsesTi+dZI8HO&#10;TWwD24KVBdccUBeARJMVXfcwrUlhAv/4tzqQ0Cm2VIl0OphoI0wAGrReAlDRBLHbV6OuUHuluRTO&#10;jWCaE1eFi5DUpWCgTXAgKOg21AVY6LRWs+HOT7wt3ClKAYLQQICg4wAw8J2TuhQemBplIOJhQh0O&#10;XLODx3BfQgUncrcDDjxMMK2pE9vhYx3YbgcwEBy4trEzFYvK28vx+st0m2rC+8PUL9YbdfC54z1q&#10;awWA1RdJVUGSFCUPleKEgdrBqRUBYBsCwXYEfi0I/Oqh6oIEqcBaDoggTJTkJ0pBfpLk5ydLXn6K&#10;fpYycpIkPYeAgMA9PQ7AEA9gSJRkBPAeJggXEREiUjTwTyZ00B0gSEDJuC0JSsR9CAC8nYpAAa6b&#10;jevl4hpUXqqk56WpG8F0JaY+UUyDYtqTr52gfLE26yiCzk5QZV25qqoen+NG1gPhM4rPYVMzW6em&#10;IehMl1lTARMzs2XRrExZMistCiaWz2SaU1woxYnOBJUsq+dSHibSZdXcTFk6K0vmTs6SzsYYqSge&#10;gvd0uHY+KsyLBVDEau0E28RmKlAMlwxNeRqsAGEiTAySlJReMKHuhAeKaJigQ6EtY4tipaoiWTjU&#10;zSDCQKINQXcrIMLLOxR+OjZnThAm6mpzpAZBO4ugmepUUZ6M4/hbguvm4bEIEkX4HFGl+fEmTXWK&#10;BzjhM3QFTBAkkqVCYSIV1zNVOlWVp6kIELbaMc6W+Ecw0QZIasdz7w0TlsqEvydO3KcbwU5OhIhA&#10;vwIT8yZnyIrZGbJ2Wa7cuTpP9m4plaMAieM7GIyzYJrBPNOdCgERhXJAYcKA4WopTh4m6Fbcvy5P&#10;QYLpSQSC4wz4ASg6BRuQEnRxCrkP0TLQ8PuRtCduAzoAA9oa9m5AAESY8PIuRBgkIjBhQOGh4sjW&#10;KtsHWBAmjt9dpS1sT7B2Yns9YKJRTnqY2G0wcWTPVNm5eZKsWNwsSxZ2yDLAxJKlkxUmlqwgSNjg&#10;OroPAVBge7m6EablN89XkPDpTb8mm4Dt21tyJTQsM8jQ29y2O+6dC5/+pECx4SaDiU3UagcTrJlw&#10;qU6/ChNhh2KDAgXdiTt3ASQCV8Jggrn3vWHCOxNMc+K35AoUR9z8ieMH5NDpI/qNvYcJdnM6+dA5&#10;bRF75pGLcgGBN+dNPPzcEwoUdCdefPtVee2Dt3Qi9gdffCKffve5fPHTV/LtXyzlie7EX8TauvJ/&#10;rH34ryY/6VwJ+Vm+B0jYFOzv5CtcmzDxiYMJpjkRJl59/3V54S2DiSfoTjz3iDz4FNva0p04J+fo&#10;TjwMmAAYeJg4+eBpOQ9IOn7+FN779TJh+hT8O8C/+Vl4zzfLg49fkguPXVSQOH6J74mHiSMOJtgm&#10;NhooKNZQMN3pviN8fw0oLO3JUp8IFGGY2KFpTj7VyVr76s8yAAqDCv6MDSYi7kRvh2Ijp6RHwYTX&#10;VWACUpDYjGO6OrluYz7VySCiV1ensBxQeJgIuxNhkFABHtSZULfCjntXwmDiSojg76QVZYeAwgX+&#10;Fvwz4DdgMAfCwQTElCYPER4k7P4GF1eHCXcsgAlzNaLTnAARXCfO6NJvh6sbiqW8Ok/rJJJSR9rQ&#10;teH9ZMjgG2QQuzOF2rxGUpyulb79sHoFgGGyuRKuXgIwcb1CxL8ZTPDb/+tYKwGYAEB4d8KmXFtR&#10;dQQeooHCUpvYeQn343VwvWsVAAAHEIumCRMRoKDTENmOgIQBiLWphXTbhuld3xdQdOP1Mmgop1cP&#10;AVzRiWCdRKzWSxAY6EDQlQgG1EEEC4JEJgfUFeMf//IcKat0rkQtW8FGXImg+Npte7igIm5E2JXw&#10;MOGBwqCC9RE6PwLw4OsjKA6moytBkOA35B1QF0SI6CZIQNoClilOBAoEA90ICroQ3NCRUAEmOhg0&#10;IzBuaa3QNKeWdkBCK2dgACS44jhFuGBRNoGgWV0KOhYItHk/HqdrgbUVazuCbgb3DL45q6KFNRcM&#10;xrEdBP0QA3OdZYH76G0EDUAFt3lMbwvd3uZWvR+2CT36eIQV7hN4IG434TWpAEQeBhpamSJGQCuW&#10;OsJaQ5FU1gIEoeq6QkAhv1HPw+8Ki+nz9HhlTT5+xjn4WWdJcRl+5qWZUoZVB4/lxEtB0lDJj7tR&#10;yhIHSW3qUGnLGS1tCGTbEfw15cdJLVRVEC8V/HY5PwGBYYIU5yUAJhIlJzdRsvBZyshKkLTMeAWJ&#10;lMwEwEOCg4ckBQYvgwi6EnY8IzddMvMyVOk52M7P1NoJq2lgfUNOUGRt9Q+sicgDHORLEVRYnqdr&#10;SVWhlGqnpmKsJQoHXG3IXZF2cbJOTsV6W3ltmU639msFQaK+Ap99fJ6bqqS+qUIa8DluwmevtSVP&#10;OlozZdLYbJkzNVcWzsgCSGTIspmpWny9fFYitjn5mjDB4mu6EkkhMb3JaQ6BIg3KAnxkyYIp2QBm&#10;vMelwwBqI6QEgTkHzxXmxyJIj9FCbLaJNY1wQDFEUgARqU4ZqQAJTXMykIgAhbkTEaDwXZ5YyxCD&#10;gDxJA2+6EgQJpgG1A9bbQjKgsInYHiYa6gETdTlSi4CdU6hLihOkhG1cARZFBXjeeByDiVgVPy8l&#10;nMzNzw7W8gAkPEwwlcmlMFGEhfJ0wEK6VFdkBKqhyrGtt6XpPtOb6muynWzeRAATeI7qSuC5d/Dv&#10;RisAAjDR3V4iPQAKKoCJTg8T3pWIOBNMcxrbkQ+QyJax7akKE8tm52ua0+abi2THmmLZx8Llu0vl&#10;2PYyBNkI/Lcw2CdIsBaCMGFQ8UA4zSmACJPv7MTVD7UjMLA9LJ2Og4AJdTycGxFxJExWTxGWgcch&#10;V0itxzbhPLZ8BQQc3VopxwAEx3QFHAAaVICGI4QFyODCuxVWM8FUJxW2H9hQInvXFWor2RPbOA/D&#10;QOL0jgaoCTDRrGlOJ3d3ycl7JshRwMQ9d06RVUtaZPGCNgcTdCamAyZma9tITWFCQECoMLCwGonl&#10;CCpWILhYgUBlxS2LZeWtgAYELuze5LcNJOhQcLAWc7vdChEueJu5ETwn4mKYg7EMQdXyCEysI0wA&#10;Inyqk7aKNWdCgSIEEwoUCAADoHBQscmDBYLGzZB3J7bucV2dqJA7wcJeggSdiV0PMJA1ESaY7kSg&#10;YEtTfqt+9DwC7QtsDctZE+yAZDBBd+LcY5fk0pOPyMPPPC6PPf+UPPPqC/LiW6/Kq++9KW98+I68&#10;x4nY33wmn/3whXzzy3eAAKIAi6jZgSnS2tVavfojf8Ie/QsiB6ss+D8Die8AJBxQ992fCRI/ytc/&#10;f6fOB4Hl428+kQ++/AgwYc6EwcRLgImn5cmXn5THObjumcvyIDs6ASjOqzvBlCW+rpMKEycAE2f5&#10;uh6+KNvv2y1TZ8+QvJIiGRE7SqbMmiZn8drPXT4H2DghJy4CQi4QQggQR7T4+mogQWm604kDWoxN&#10;3XeEMz7svfZiYTYdCgUKgERvl8KA0ODQA0U41SmiMFBE11D4dKcg1SkEE2F3ggBxhwKFhwo6E1dJ&#10;ddJ0J1sDZyIEFN6V6J3qtMrBhIcHyoNGuC3ssl9xJsIwEenm5GDipog7YTBg0OABQAEidDxyX4ip&#10;TXpfg5Ko660yWTE2rkdnwoOEhwmKhaj1CKbKERDRlUjPjNUWsAQJTW8CTAQF1wMcKAAc+mK9QcW6&#10;CJsh0Rfb/piuOM7ZDNf3NZjQ4muFCeo3gAnvSvwrZEXUV5907dyIa36j4hwKOhKcTxEBAwcHzpW4&#10;xoGCdyY8bHio8NvRMpi4/gY8/37XyoBBeP3DBkhM/HAFiaTUWAR0COTcpGsWXo8ETNCNYM0EoYKA&#10;keZawSpIcK4EVMEWn7VFUSlOYaDwMpciIj0OkCBA2P0iEMECbO9IeJBo9MIxTXHC7YErgSDZ2sBy&#10;pgRdCc6PKARMYEVQMxYa05QPmIAQ6HTSmWinKwEYAVC04HPSQmCACA6EBF0BCHQlKAIEV3URENSr&#10;e6EBuwXxhAaFCr2GQYgHDQb4vktUAB/uflwVWvDa6vmaWXyOQL8KAT6DfK+a+iIbgIbXzm0G+tV1&#10;BTiXMEcIYO1KNo7n4ueSDQjg7A9bixFEFUEFZWn4Q5oCpUp+SZrm9bOjWX5Rqv6OEBiKymwtBkAU&#10;4VgBziGI5+QxLSUBAV+8lOTESV7SYMkc2UdyRlwvFYkDpSFtmLQigG0FTDQjmG1AUFtbmCCVAIly&#10;yL5hTpRiBIZFeMyCIjw2lI3PkykNQJAquUWEgkzsp6u4T3E7Kx/nF2YEdRQFgAUWaeezqJqpRgQH&#10;FlOXhxwFAIGpOHAUqOJqdmcCQNS6oXRuQJ13HCieUwzYKKkpwj7PBVDUlkh5HaDCqaK+TKoAEjVQ&#10;bSPbweIzi89iIz5/Lc3ZANZ0mTwuU+ZMy5aFMzPUlWBLWCu+NpigO2EwwU5OEXmguGlOEkSgSJPV&#10;87JkxaxsmT85C5/rOKkrczDBImkE4oVQAd57tonNznJA4VyKNK2hGAiguFFSsaanDpKsNO9KWN3E&#10;r8GEAgVrJwpGI3hP1MCbMEFHgvUEHQi22/F7pTCB7QhQWHcnnT3RkAOYyAZMZEp1dYamOhUATgoB&#10;EgUAFbam5fPX4Xl5cXhN8YAXACiBAp8lgwinQnMlNIWpzDsSgAmAQlUl4KEyU1VdQbAwV6K6IlW3&#10;rV6CbWGjQUJhojZLXZfWKJiwlrBjAQ8RmABcUF2ECZwTdiYAEGM6C3A7nQl2c8qSnrYUrZm4fVml&#10;3L2mRratKdcC7PsR9D+wBcE/dHBLkcpawRIm8g0qXGoTi7Q1zUldCXMmzK0wgAjDBIu5CRQHN+Oa&#10;KkJKSM59UHAgcEDhY/64FmKvK9DAnzDBOgnOruAgPJW6FOZG9HYmWIQdnf5kqU7sCnU/rnfv7XmA&#10;pRJNa1LtJEhAOw0mTu5qk1N7xsipeyfI8fumyb1bCRNNChNLl46VJcsmmTOxcpbVSaj7QIigM8H0&#10;Jh6zugkTU5yuDGA8GESJEKEwsTTqPC8ChXcoFCa0QNvcicCZgJjuZF2dPFCEYMLVTVARmFhr2mba&#10;tH2dbN5BmNgEkLhTU2E8TGzTYNRqJwgVrJ/wrWGp3fvpTkTSnaJg4nwEJo5fYqrTlTDx6PNPKkw8&#10;/+bLWjvBidgsxv7o608NJv4cgQmCgUcH0y/y099+kh//8kNErLP4O0fS8VYOp/uzdoX6jnUSuP0b&#10;AMWXP3+La3+l6VQfff2JvP+lOROvf/SWvPTeq/LcWy/I068aTDzx0hPyyHOPCGsnPFDQnWCqE+tB&#10;jl08qW1iKTouB08dlXnLFkllQ62MjIvB3+0auWf/vXICYHX2obM6n+II3Yizh+Qgde6wOhQEC5OB&#10;hNZOnDooB05y5gRgwrkTEZfCYIJpT+F0p90Hdum+BwqDCQOK3jDBlDYPEmGXIuJOhGACojPxazAR&#10;cSRCMMGhis6ZCByJf6DeMOEhwgODBwh1I5je5FKcomACsvavkd/BqN9Dt/rjgTOhwb+5DB4YltxM&#10;iJjn1mig0AJuhYkIcPD+i7Dvi7AXAR6oSKrTfFm4Urs5RWBi2pwemTCtA8FfJYLUYgRRCERyEyQh&#10;cYiMHNlfhhMmhvSVwXQl1I34g/TvT0cCQqDdF7oBUEFgoNSF8FKYsG2ddt3Xt4WNTnUKOxN0JcIg&#10;EYEJgsRvVL+9hsPsrEA6SEdSYZv77pg6ExS2DTLCwEAZNETkHQnIgUS/G/vI4KEAhFGDAQ4jJSkl&#10;Rl2JlPQ4dSaY9sSOTZwtMXzUQHUkCBIsymatREFxhkIEHQmmOGkXJ8AEh9X5VKdAHjAADFVYuR0A&#10;R2hf06MoBxRcWUNhLWSZMmIAEdRJ4JxmBNacKdEBdTUWS2c9gAGBdbcqX8Y2FsiElmIZj2CgB4FB&#10;F4KZDgr77SwMbSiQxvoCaWgs0iC+QR/HPx4dkAppACxQvuibqsO5NXg8FvPXQj7o5zUY7HO/CkF+&#10;JVSNoJ9wwOM8hwAQdgN4vKYO710VAKASMBBSWQVAAFJXAEF9KdYSBPmFxQCDkgwoXQqhYgT/RWXc&#10;Zg0LboPy2fa4IAkBO4N2g4U8zoPAfQkQBbh/Ca5dWpmL+2fhvhmADnblIogwdY2OE2ExVx9fHw+B&#10;f3FhKoAgWcqy4yQ/HsHokD9I7rDrpCpxkDRpS9jR0oZAsBWBX1NxkjSx0BVrFYK/iiIEfoCYcjzP&#10;CryOiqo8wE6eFFfgMSrzIOvmVIrgne1ViyvyVTzmj5chuC/nnIdqBPwAA68SBwpMQSJAmKtAWXqS&#10;HoN4XimuUQYwKAcUlBEOeD2VpSypgjkSnB/hXAucUw7gUIAIORLmSlQ6mKjA5wCfIXw+Gps4hyFT&#10;xrSny9TxGbJgRo4sngWYmMmp18kAiCSIaU5hZ8LawkZEiEjCcYpQYc7Eytk56kyMb0uQ+vLhgInh&#10;ChMsWOZkaboTedrZyRyKbG0XO0LS04dpuhOBgjCRkQogBGBYNyfr6OS7Ol0VJuhO5I8WdlDi1GgO&#10;rvPFye0A9wAknFqxHw0TudJQnyO1CNirq1g3kWTF4nhMFoHn4jkW4nkX58f9KkzQjaC4zToJuhB0&#10;JKoIDASHEEjUquhMpEekt2dIHVsV1+WoDCgMLggSrAe5Gkz0dFAAicCZMKC4mjNhE7BZgI2/Re2A&#10;idYUmdKVIutW1MjuDU2yZ0O17Flfpt2c7l+fK/etzUbAnotAnyDhIaJADkD7cQ6H0u1bb2vYlQi7&#10;EwQJylrDAlAAAgQCmzNBR6J3rUREgQMRwITNmNhze47suiVL7rk9Vzg/ggXTx+6ukuNYmZ6kMMFU&#10;J8KCpi5ZShPrIYLaiF46sLkcz48tYgEom8oAD/VyZlcD1ChndjYaTOwkTLTKqXu65PR9E+X03pmy&#10;b/sMuWlJsyye3ypLOQV72WRZsnw6QGK2pTXRjXBSpwKrpjY5d8Jkw7CWM4iB1KlQODBAoAvh3Qmm&#10;ZfDbVN+2Up2JkHyak7oSAIlwzYTBhHMnCBMOKBjAESjY0YlAYQ7F2qhC7LA7sWn7+qBugjBxN2sm&#10;HExYIOpAwjkTV8LEPXIPgILBLWHi4KlDAUyEgYLuBFvEepi4/AxrEh6Xp15+TmdOvPT2a0Fnpw+/&#10;+kT++P3nluakXZ3Mg7DVRGggTPz815+hn7CN/b+zCayBh82V+JsBxV8AEwAJdopigfen332Bx/hU&#10;3v/iI3nv8w/UmXj1gzfkxXdeAUy8CJh4BjDxlDz50pPy2POP4bk+HEzCvvDYBTnz8Fk59RBe04Pm&#10;NDD4Z7H1sfOn8PNZIx1juyUxLVVGxI2W+csWyrGzx+XSE5flJM5n4bbCxJmDchggQbhgq9gjBAlc&#10;R0HCdXXarzCxT10JL7oTdIHuI0xoy1j+HDhUECBBOafCUp4cUDiQUAUwEe1OKEwAJFQ7NskmAgVg&#10;QgceQqyX0JoJgMR/yZnQmglzJlh4TSdC17BDoccAE65uoneKk18JDB4qvMKQYS1h6UzgdypwJiLQ&#10;EAXq/F1zx23OhMGEdxgizoRfPUhEQMPDhK10I8zVIEh4iFi0MrSunK9aDAUwwXSnKbPGSEdPHQJS&#10;BBAIhLLzEiUxaajExQ6UUYSJoX1lKFOcBl5vdRJ0JBQk6Ew4mOhLASj6IgAHNKgcTNCRCEAimDHh&#10;3AkE/UEBtgcJpi45RUDCd23CMcAEB9ldzZEwoAgdw2OxbiJ8DnUlUIRFkMDzBUz0HcAJ3jfI0BED&#10;ZXTcUE1xSkqN0TUmfpjEJbKD0xCFCNZTcGW7WN/lKSs3SYuuCRGVNfx2HCDhYQJiNycOrbPVRIgI&#10;w4UHDIOKXkDB4JrBOqR1EgQKqB5qxLGm5lJpRKDGVpMtUBt+xh1QF8Cgsy5PuqB2BCkd0BgEB90I&#10;FMawmLIyTZqqMqSlDsFMTbbU4PYKBCEVAM1KBvKB+A2/FdCWqxDw1kDVCLSdSqoQ7OMYYYET1LlW&#10;sX6Aq4MEAoMORcS5pRDXYgTv/DxyUGIptnmuFwN3TTFygTxXnkOIUCGYL2R3IAAB3QJ1ELASHErw&#10;GggUpbgunQhdK/kzysV1TSwGVojBcyNg0/VhLUhrh6VSMb2LwEYgolOiaVVdNbrNY/XaiacQgVaR&#10;1JVnS2VuvOSO7idZQ/8g5XEDpDZ5iDRnjZJWBYl46UTQ1oaArQXvcwMDOn5bzKAPz7MSz7ccr03h&#10;hUCB95kwUVRBsIjAQ3hbxXQkJ27TMSiqJHgYLBTinCLK3aZyzoKeh7UE+3QYFB4UJkwEhTBEMIWp&#10;XCdbGzz4c3hfAkUFp1w7VTaU4z2twGeZrgRBAmDayKLjXGlryZCxnekyfUKGLJqZI0xxWjIzVZYA&#10;JJZOT5ClAAkrwI6kOZm8O+H3PVCkyE1zmXOfJYun58ikzkR8rkcAJoYh8B4J0IsFUMRJEVSAYDwf&#10;IlBkASYy6EwQJgAQqSmDVOnYzkgfKlmAh+xMwATEwD4b+zm9YIKuASdk00FgK9ZqBO8MutsACwSK&#10;NioME9hWmMBxDxONgAlOA6/F7yRhgi1iszLwvJIHSzqUnT5c8vE5Ksp1zoQDCYpOhNZLOJjwKU78&#10;XFXx8wVpSpMDCRX2a/FZrMVzNWEbfwesXoLpTHhO+BtBiKD4eprqbbp3G55vO553Z0uBjGkjTFAA&#10;BIidmnRAHdvAcg0gwsRaiWDORHsuYCJTxrYmAyaS5Ob5hbLt9iq5Z0OV7FlbLPdqt6QsAEAOQCAX&#10;Abyrh9gAoFCQwP56wAEdB3UdePuVum9trnZ0uh/n3rcuT6Hi4BYOsStFYB8uwHYKoIGyVKfe2gt4&#10;IUzsvjVL7gVMEBjYxpXF0ie2RWDCaibK8TgmS29iuhOLtEPS/RrcVg2gKdMUp2Nbq7XoWkECOr2z&#10;QWsmTjDViTCxp1PO3DceMDFDHthBmGiSJfObZfnSHlm6bJIsWRGBCZXWTkQU1Eo4oNCJugg0mEph&#10;QMFvRD1IWCqTioEPYUL3LchR8Tx3Lh2Jq9ZLOKC4RaGCqU4eKBxMIIjTeRMOKNSdQCBImAjXT3iQ&#10;iIYJSNvDmjOxTWHCujopTDDNqTdMHLRvy1k3wdQc/Yb9/HEEyTa4zrsT7Oh0njUThImnGaQ/hoD9&#10;WXUnCBNMc3qXMPGl1U18A5j4HjjAqomw6D38CMhgPcWPBAmCBfSjzqZgqTWdCw8TTHX6yVyJP30r&#10;n37/hXz0zR/lg68+lnc/f1/1xsdvycvvvyYvvPOywsRTChNPy+MvPimPPMfn+QhgggP3LuP5Pyhn&#10;Hjkvp1lUDqDgJGwWnDPV6ei5kwjG75ZJM6fj35cK6Td4kFQ31Wsh9oN43RxyxxkVh88eVqA4fP4I&#10;xLoJpjwBIE5zeB0hAjqxXx44/oA6E2GYCEOFT3Py8kDBdce+cKpTxKGgM9E71cm7Eh4oFCSgcJpT&#10;uPg6gAmCRAATkLaIdU6FhwmtlSA40IGI1E/4476Wgs4Ep78HzkRYDhzCTkUUTLiCbHMo+LtFODcX&#10;wiuACYj7AUwQBgKI8AARlsGEl09xslQpDyR0Itj5yaBhocJDGCYMKBaucDAxfc5YBYmxk1ukvrUU&#10;AUi2ZOUnIhBGkBw/WGJibpQRw/vKsCE3yOCBfWTgjdcpTAS1EPzW3sFEXwWJCEz0YX0EV4DEdZx0&#10;7eRhwtKcEMgTJFg4TYcBIBF0broCJCJtYK1OAuf3Lri+mvBYVAAKOHZ1kOB1WE9h+4SJPnx9N+J1&#10;D+knI0YPVnCISxwpsQnD1Y1gV6ehIwZA/QESXAcoTMTEEzpGBM5EflEGAlV+Gw9YAEiwLaw5Ex4m&#10;GKwx6MuXUgbktTiH+9jmedznOTy/DPeleG6xfjudh/NcAA+VIqguc4F+GX6eFQiSy8rSpbw0TXOg&#10;6ysypbkqC7CAFYFCc1matCDA6MB2J4KGDqgNINFYliy1ZSlSW2nfXJbjvDJcowTSb/L5zX1hiuS5&#10;b/ELSuwb/Fxs5xYz9SZVcnBbXkkanienfecDIJheRPehUF0Kph6pK4FjhIxSBPN8/voa8FrKXUBP&#10;2OA5PJ/pTH6f97WA386hY1GHc+rwXtUDtOrwGDpRmcE9RFekDkDV0IL95mJpxGeeaumokPYxrN1g&#10;PUW1dHTXaKcmPYZtFmG3a7emuoi6bWVNh6/r8PuEjAY8bgvWNqzNeD21APS8UX2lcNQNBhEIWNvz&#10;46WdXZxKk/HeZ0obfi6tALdGrPwWuAo/I7aEreD750CiNBDBAaoyByIMDnQj6Cao3D5FMKBjoDUN&#10;6kwAGnD/Ynw2KbsdMNFrX50GhQlAgoKCyac7ldeV4ziggrfVOdioLQ5SnHiMqU2ECKoKAFHdSJiw&#10;NKf6phKAbwGgN0vaW9NkQne6zJqcKQumZwIo0mTRjBRZNC1BFk2NhWJkCbR8uoOJWQYSJnMqAsCY&#10;BZiYQ5hIV5hYMiNXg1NOwq4sojMxIoCJYgBdYQGF39f8OMnJGS2ZWSMVJsydGCJpqUO0dWwEJkzc&#10;1n3ARA5AIjcEE35CdklhHMAwWRqYDoSAuw1AwWnYTGuKggnsUwFMALDoTrAIW2GiLFXS8FxiRl4v&#10;aUmDFCYKskdLIWCiKAQTJQAJ70rQjfBiihMBIoAJBxG+ToIpTjVMa4Kqy307WO9CEBzyFB4IFB4i&#10;uLYwfauJLmZ+L5AgWBRIV1u+ug9aF6FAQcAAQKgMJhQo2vMBEzkyti1DxrUly8xxqbJqbp5sWFEg&#10;W28pkF13ACQQ/O9dn6eOBNORDA4srckDhdZLECi4RkGEK8LGebtvy5Adq9OwIvC/g1BShMCdNQyl&#10;CNjL5CjbtipMMPXJaiICmNA0JwMI3+KV2+ZkQOzotLFY6yNOcbAcgIIgcdy7EuwYxbQmBxKRWgne&#10;RtjwQMHJ2bUAkDoDCwAHYeLktlp1JyhrDWswcWJXi8LEqXvHyZl9M2T/rply81I6E02ybGm3LFs+&#10;SZYSJlbO1k5OJtte6uRTnawI29rCEiY04Ah9K2og4QMabts3qQFMuCDHb1+18No5E2H5VCfWTqzZ&#10;SJDwMAEh0PMzJxgMMijcSG0zESa2KEywABswsftOBYpt926V7QFMQISJ+7frwDpOW/buBIuwwyBB&#10;Z8K3h9WBbOeOQwCKi6fVmWABNmHiwSf5TT9brz4qjz7/lDz9SqRF7Nufvi8ffPmxfM4C7L/9KD8A&#10;DTi87kcHEj8SJIAIBAnf7elHgoQewzaOEygsLeqvmub0zV9/lC8AEp98/7l88PWn0B/lvS8+lnc+&#10;e1/e/uO78uqHr8uLbAv79kvy7BvPy5OvPC1PvPQUntvj8vAzfJ4Py4MKEw/JuQAm2NnprLoThATC&#10;xPELp+WeA3sRnK6QtjFdMiIuRjILcgF5d8jpB3E+O1vh/CMKEHiPzh9WoNBibMDF/lNsr7sfIMHO&#10;WA/IvuP7VJrqdNSnOHHyuK2+q5MHCS+rnbgSJnyaU5DqFAKJLSGY8CBxtZqJK10JG5aoYmpTABau&#10;ANvBQhgivPzxwJ3wQOEcid7qXUfhYcIXZJuW6++a/i6p7PfJu33+9ywMEyYDiXAKkw2gdM6E+532&#10;svtHzmXrWKYxBSAREo+pCBPTABITp3XK2Emt0tpZjQA3V7JyEyUxdSSCYYBE7GAZNWqADBvqaiVu&#10;vF5uHACY6E9ngkBBkLjOgUQIJpgaxEBcv9kHONCN6MvgPCQG64QJ70g4kNBaCQ8ThIZQC9h/D4bU&#10;GUz4qdRXK6j2BdccNOfTnFiM7aHBaibsudix3znIcNuQ1kr0x+sd1Fdhgq7DqNihMjJmMKCBQ+kG&#10;yJBh/WXw0H5Y+8nQ4f0hgwk6FSzKJkywZoLddzj1mp2c6FIUlDDPPgvKlkKmzDgVUBzcxdsqcnTl&#10;cZ5XXM52oFkI3NO1xSznVXBlPUZuIQJ3BPZZ+cmSzVz9AgT4OFbA3H52Asqz3Pvq4hRAQoY0Ayqa&#10;y9OlqRT7CDhaEGRwUBqnLrcjsGgFPDQhqKjDOZxxUMWAthzCym/ImTrEb/lLyvmacjT1hwBTWsnt&#10;HASutl/C/aocAFF+kL6k3/QDJrjPQN+nQvl6i/pWBJeQtZmt1OJtX6xtNROujoJ1FZ3mEmjXJKiz&#10;q046Ecx3IbAf47s5YVvVY8E+IaCLrVu1havr7qRggGtg9efqfbHqlGudGcEOUbyGQQWH0On8CF7D&#10;PYZeH2rDc2a3K87x6GgErOB9qMocLcUx/aUmaYi0I/DrzE+QDgR8nSXJ0oGgrQsBWweCtVaoUYfV&#10;ZUstVA2QqCQU4n1kYTffV32vCRSATQVQDxAOJnrLwwWnTbNwmsXSJQoTHhS8wilKXj7FydKcIgI4&#10;1FhxtToS6lAQLgwkFCJ4Hm6r9G5EYyVAokJXis5EbSPAq6lYmhA8NzdaitOU8VkyZwpgYlq6LJ6e&#10;CpBIkkVT4qAYWTR5lCyeMkphYqXCRILOmaA8SHh3YiVBAzCxak4aYCJTls3Mlek9+KzXjJSakpFS&#10;XjBSyvJjpIydjwB1/hv9Ig8UuTGS7eoogi5PAAsqC/s5WZBzJyg6EzxGZ4IQEXEpWIjNeRNWNxG0&#10;hW1ifQTdCMJECWCCBejFOOZgwgMFYQLBO2GiHDDBmo4Rw67RgvB8ggTAtLczQZAIujU5leP3na4E&#10;U5a00BorHUfdxu87xToJr3AXp4YapjflAR7wnAAPChB4bqwBIVC0hlyJbsAE05u6OwwoDCacC0GI&#10;COSAg4ARgEQBQCIPIJEp49uTZf6ULLllYaGsXZojm1ZmybZbc2XvJqYhlWn9wREWTCN4Jzg8sJ6u&#10;RJHsXw/AcNrH9VfSnHbdmiF3r0rRWRN0JRjcM9injhEqFCYADHi8g5sADdx2ImSoABWHcd5hQoUe&#10;h1ggvpnH+ByrNODnXIjj2PZF2OzIdERnSdg8CYozJAgPYR3dWqMwQXeCtx/FMcLE8bvZFrbOdXJq&#10;AEhw+jWAwsHEacDEacDEAcDELctbddbEogUdsnjpBFmy3Gom2BqWsyYWrZit8yaWIHiwVCcrylY5&#10;mOAEbB9wMHCxwMZDhBfTnXyuN/YDlyKS4hSBCYDDOg6vMzdCHQmn2xCAeZjQzjksxlaocO6EcyYi&#10;aU4cWrdRdNaEzpvww+s2uQJsDq8DSLiOQOpM3GdF2AoTrjWsdXNCYHvoftl7FIHvMZs1ceAkv10/&#10;BKDgt+0sND4uR8/bJOyz2s0JQfkTLGomUDxidROvvaAwwSJsdnX66KtP5VME/p/9+CUg4Bv56s/f&#10;ASoiDgXB4Tu2eQ3rLz/ID4AGhQnABdOdCB7f/PlHq5P48Wv56NvP5L0vWSfxibz7+UcAl/fkrU/e&#10;kVc+IEy8Is8yxen156JcCQWJJwFAgIkLWD1MnHIwQUA4i33CBOdNHDh5FO//OhkzYbyk5eZIYkaa&#10;TJ0zUw6fPiZn2NHq4fNy7MJxAMURhQqK6U4HnTPB1KYH6EpA7Obk5YuwWSfh50+E28R6oLh6EXY0&#10;TITTnMIwwQGG/Bzw88AUJ7YRtjSndTpJXd2JO+8ApJqsToICVDh4iIAFj92Oz6UVYF9N6lhQdC18&#10;IXYo3ckDxNV0BUwEQGGtlQkUHh7+azAB3ey3AQkOKmzb/T7jNnMd7XebClKcvDPh05xCroQHiQUr&#10;5sk/TZzeqdOBWdzKb7FZNMrOTRy6FoNgeDSLiUcgUOaU60EACboSDiT6I8gmSKgroSDhU5wIEwQJ&#10;cyAMHgANN/y7k7kB3pVQmPCORCi9yeZJmBNBgPDiPt0K696E+zl4iMBEBCiClYCgz8OejwFDRJFj&#10;HjYcTOC1WIqTwcRgAsMIAwh2dRoEyKJ4nLMnTAYTLMTmzAnOoEjLild3gsF/dl6KdnbKzE1A0J+k&#10;gb+qMDnq23z9dt9tExK08Bf7dAJyIcICIYKQwta9vJ5XRm68ZLHwNz8J5yRJHtZiXIfdhOoIEghQ&#10;W6uypN2pA4EEU2y6qrAiaGDKUwu2G7Ey1aYG59RyCq8qX2q9M0CXgc4C9xuLtUaCXaRYDK71EoQC&#10;Fkg7OFBAYAoQjjWw2JrwQFBwbV79TAm/b7MjEKAjWNeWsezc5I4FYnCPoN9mSTD47y2CASAD4MCV&#10;joN3HXTgnM6MaJQxbCWL6xEgFA4gto+1qdc4hrVrHB/T7h/ItYnV6+O5dXAbGkNQwW2cEt6J96MB&#10;P9vSpMFSmThQmjJGSnt2jHQA8DqKABMI2Dqq0gES+HnUISiDGmuypQ7BW001IASqJJARIgBtdKEU&#10;IuhOqUsFYFA5mHDgEAUUBIn/gggPLJz28kChMAHQqAAsUFoHoSDhUpqcG3GFeBwqr7eia3UmABAG&#10;FHQmmJKH9wdBNb+BZ73E2DGZMn0SOzllyPxpqQCKJChBFkyNkwWAiYVTRsviqaNl2fRY8a1hTW57&#10;TrQ7wSLsVXNStbXoslk5MmtcKj7/w/C7MFIqCkcpTJS7eQxMC1KgwFqI/fyCeFVeHouzfbenEYGy&#10;VQAJQEQWFDgTzpUgTBhQ0J1gVyfOm2DdhHV0amm0mRKtgIi21tIomAjqJiBNdarLxueBqYZpCjXD&#10;hvxOU53UkSBIQCX4TLGLE4HCpzT5Yms6i1QlgcGBRBWeCztEVVawEBvgoXMmkvG3wiZe21TsFIUM&#10;Xx9hszI8RJha8Pza8POjK9HVailOVnRt9RE9KoCDgwhfG6H76lzkY80HTOSpetqyZBygckJHsiye&#10;kSNrl5fIhhW5smlVpmxdnaXtVo9tr5aTOxFgb+V0aHMdNJ0JCpwJlXMsAmcCt7PzE3TvmmzZeUu6&#10;7Lk9W90Gtm49sa1KTjAVCaBylGlICgklVxVTogJx3yl8Drs18ZrqSOB6vgib7oQVWpsjEXYmrJOT&#10;uRNHWW+xjUBRrcBxaItByLG78Dy31crJHXUACQjAcmJnxJlQmNg7HTAxQ25f1S4L5zTIvDnNsmBh&#10;jyxeNlWWrOAEbNOiFTOxchI2U5+cM8F0J6Y93QzAWE3ZN5rLblmAwMVaxSpQuECGYOELsFepGOjw&#10;mBNTnAASYWfiFpfidDVnIujqhMAs4k7YzIkrYWKd1kqwgxPbwvpuTtYe1lKdDCYizsR2AAWlHYOg&#10;Xft2yu79DGQBE4f3IthlSs4B2X/CTcFmzv+pw3LoNAuKjyN4PiUnHuS39xflImECevAJwMSTj8hj&#10;Lzwlz77+kqY5Pf/Gyzp34rX335RX3gdcfPimvPnpu/LB15/I1+zK5JwIggSLs79llyYtrP5OvgJ0&#10;fP3Lt9oBymotfpZv/vKjfE5H4ocv5WNNb/rMQEJdiQ/lLVz7jY/flpcBEy+8i8d+83mFCboSj7/w&#10;pDoThImLT1ySiwCJC1jPPn4RMHFOQeLM5XN4Tefl3COso7igwMTXuXH7XdoitrS6SkYlxktda5Ps&#10;fuBeOf/oJcDUJR1ed+QCU8HMlfDOxIEzfP8IZPsDh0LdiWN7AWxMbSJAcGCgQYRuAyIodSUAEmGY&#10;8BOxw61ie6c5BTABiFDhc0CY4OeCqXC+xobpcfwMrbsTQLFl7RUwQScsAAmFiUhr2N4tYgM3wisE&#10;E+G6Ca8wVKgz4dyJoF1syJm4icLvjbZYBpCHHUH+boVToDwQBNCginYhFCB4noJERP42rt6ZMPWC&#10;CbcSJBQmOKSL3+gSJBio5uQnS0LycEDEYBk5GgHxyBsBEjfYpGt2cOJE6/6UB4mIKxGABHS9cyQM&#10;JAwmru1D98AL+wQA50p4mPD1EZbaZOAQnnStaU8syiZ40HHANdRxUGCw7d9jm7fZ7XaOB4ZIqpXb&#10;53EnDxYeJjTFycFE/4E3aM3EQL4XQwgWXu4YnRu6FGGYiBmkMydYnJ2SHqtD/wgR6VkJuq3BPsFA&#10;ocHWPASceUwTwpqPwJ/pQSoc4206HRjnEfrY0Sev0JSrYAEYIWQ42OA+i4iLcb+KMgQCCEZbavKk&#10;DWqHOmpzZUxdnoxrKJDx0IRGrvnSg8BgTD0Cg7ocacPa0Vwkbc0l0gw1MhUFsGDtU62bEiekEwzo&#10;KCgQ4PMUwAG2VWzDShjAqscVGjicrt4dN4hQUEAA7wGBq86LgAgOAVzgNj8JW6de634EKIJVj/Oa&#10;CPI5J2IszsVK2XRrDqNrBChEJl5TnCehMyXoXrjt4FgAJNFgYrBCoACkYB1DWMFrJUy0A7wqsmKk&#10;LH6g1KcOk9bMUdKeEytdBeZKjEFA11mdIR0IFtvrEZgxH50wAYggTFSzjgO/o5WACK1LqWFtSSEC&#10;eRZWW/pSlPQY3YhIehNhwEAh7Dj818SCa1vpMhhAXAENYQVpTnY+IcLXUVCa5uTE+p+6Jqaesag/&#10;W9paMmVCT5bMmERnIh0wkQKQSJRFUxMAEPGyeFqsLAJMLJkWoylOhImVswARs+hQOEWlOllHJ8LE&#10;8lnpsnx2rswenwaYGC51pYCJglFSTpgAMHiYYHpQSXGSFAH0CooSpADHCwgVChSclD0qUC6VNVIB&#10;QkV4YGoTYUKBIgITPu2pqjwVATnASWGCLWCZ1uRhgsMko2HC0p3YIjZH6lzdRFxsXxk04N8kI3Wo&#10;FABy1JGg8gETdCXwGrTQGvBgxdbpAUxo9yY6DwCEygoHEoCGcgoQUcap2FCFm0XhC7Y5V8JggqlN&#10;YZCIhglfLxEpvKZDYUDhnQqtiyBM0KloZVoUQYIrYALqacuW8R2ZMrEzSZbMzJbNqytk6y1FAIlc&#10;2XFbruzfUqbB+IltCLrZFhbQYAIkrIcCd6JQxanUNkyOjgSBwrkTDjjYfYlOB1u1RgJ/BPwM8AkT&#10;dEJ6QQKl9RVhoMC5mvakzoQ5GlyP8PniesdU1iL2qEtZYgE23QlOvPYiRLDomi7E0bsJTAAJ7B/Y&#10;VC73r2X6VGkAE5pCpWqQk7uboBY5uacjSHM6uHum3HFzpyyYXS9zZjUZTCydIkuWz4AAEZRzJ5as&#10;pDtBiAgVZVM3EyTMnTCYiLgTJnMoDCQADFhv0qJs50og+FFXYo2DCTewzlKdCBC93AkPEy5Yu6Ju&#10;wsPEVgcTodkSm7ZTDBxdqtNOVzeBoJMBaCS9yQWnWogNoHAwwYnMOrBOYYLBL79VN+0/ae7E4TOA&#10;ifOn5PjF0wjAz+vEaIruBGHikeeekKdeeQ5A8SKC+GcAGZfl/GMPyqWnHpZHX3xSnn7jeXnn8/fl&#10;0x++EDoVnwEMPocIDh4m2P71K+zz9j8CGjijgvUWn//8De73FUACMMGiawcT73z+EUDifXnrE+vi&#10;9PIHAJl3XpJnCBOvPSePAyYee+GJIM3p4hMGEqyXOPvYBTntYEJB4lF2eMIxvLYTF88AMC4guL9f&#10;5i1dJPVtrRKTnCTxqUkIgG/V13vpycvWWvbiMQWKYObE2cNy8AzfMwMKwoS5E/ucK+HciAOEiHtU&#10;fu4EwYIwQYiIyAqwDSYig+x6wwS7NzG1yTsSvwoTdCfCMOELrR1MECD8wESuHia8/OczDA8KFjje&#10;GyjUnXDwoArBRQASd1hHJw8TK1X4nXEwwd+f3jARyAOFK9KOuBMECAcPuE23/X4IHiLCPusstIOT&#10;dXQylyIEE3QmnCsxfzlggt/Esp1nAQLW9Ow4Sc2Ikdj4YTKKdQBD2b2pnwx2cyU8TOhUa01vcilO&#10;BAlsM/Du0/ca4ZRoAwkL2qMhwqSOgQMJnXgN0ZUgLFh9BNObIDoRKh5jjQSH0kHX4XwFCVcPwW3d&#10;vxImIqlNDiCiIMcUwI07T2Gij8EE05xYM9F/YB8ARR+5cXBE3CdMDB5mEEHRuRgGCCNMcKBdSnoM&#10;4CFOMnIAELkJCmwM9NklyNcaeFnaEIuNs6WI3YDKM01lHHTHAuHQ7IKgGDc6vaiEbU2xz2+xqxCE&#10;ViMY5TfcTVBLDf6xrwUs1BVIdz3AAQpgAiBBmOhGoNCFwKCdKQtaJFqsgU4jYKKB3yCzmJutZuku&#10;IFAmTBAkOJwuahCdyqBCV90mTJgUIBxUmMNgENAOtSGIb0PA304xgOdEax4nQBASsM9z/YRrk0EH&#10;1RsuCBEEAQUFbJvb0KgTrr10ArZOu8Y5IXhQgHAAwgF2OrSOAjRoDYU7RldC06YIEngMOhPdY2qk&#10;i+8Vfl7FSUOlHDDRnDYCMDFSOhGYjilOlG4Ec901mdJZmykdCBZb8d43AybqEbR5Z4IwUQ0ArAJE&#10;sN6mEsG9L97X1CMG+iFoUJigq+BqHpimRBiw9q0W5KtwLFp2XmTb9g0MbI2AAs4JSW/zcm6E3w+D&#10;hHcnqhrYqYztjUuktrFI6hCQNjRmSUdbhkzsyQBMZAAm0hQmFk5PkkXT4gEQcapFU8MwES8rZyYA&#10;KKgITGjaU9DZKUVWzaUzkS4r5+TK3Ilp+D0YIXXFw6Uyb4RU5MdCcQCLBACFzWEohYoRSBcSKvBz&#10;KnJORV6uAQVdCnZ+yuMKoCAkePkOTnQimN7EfVup0UKngEXM6krgd4/zJAgQbW1hZ4IdnXC7AoWd&#10;w3kT9XW5Og07OXGgDB747woTTHPyMOFnTGiKEx0FPBbnRBAmKhxMME2K6U425ToF5xk0WIE2W8jy&#10;/nwfbD6Fr7NgXUWkZsLqJpjeRJhohdpdvQSdCauXoBNhYrF1D1bKaiQKAphgCpQdM6AgTIwFTExs&#10;z5BJHQmAwCzZemul7F5bLvesK5F71xXK/evoPrCrEUGC8EAZTBwAOBzYUAyYMD2A7QeugAkDCq25&#10;AAT4oXMECnUPEPQzxYlpSl5BChPl4EJTnhxAqCvhtlljcd+aXNmH58nzeC2mTWkKFUDhOFOVmLJ0&#10;J4CB8AB5oAjmSxA2CBMOJA7itn0bSuW+O/haixVGOP369K4GOQWdpHY3yqk9LXLqnnbAxFg598AM&#10;Obxnlqxb3aUwMW92syxePE5nTRhMQOpKzJbFBAnIirENIhQomOakroSBhCmSEsEAxqc7aSoTdJNb&#10;dd99m+rlnYnAnVA3IgISuoacCQ8TTHPiN8VrEdixPSyDQIpBYWTytQeJSBE201w01YlF2L5mwsME&#10;VuvqFIEJOhO+VoIKp+WwduLAKYMJFiYTKE486FOdHlJnguI0bALFo889qd2dCBkcAvcIAvlnABLP&#10;vvkigv8P5KNvP5WPvvlUPvnuM/kMwEAngvMjmNrEWonv//6TfPYTYILQAXH9BOd9SpD49nNNcfrg&#10;mz/Ke19+LG9/9qG8CZh445P31P14kS1h335RH++p1541mHjewcSzj2qa0/nHL8o5yGDivJx+2LkS&#10;Dia0u9PFU1jP6mu+dcNa/Ps5TuLTUuV3fa6VmQvnGTw9+xiA46ycvHRSjgIkjhIodAo23isCRVCE&#10;TafHUp0IEzZjwoquCXEEC0t5snSnXfvNkSBE+AF23A+nO4Vh4i78jD1MeKDgZ4IwoUDBz4amOa1z&#10;aU4AiV4wodKUpzUBRARrL6AIoMF9Tj1Y+G3d7wUTgQtxFV2R4uR0E+BbYYLuBH+PCOpMeXLyqYRh&#10;qIgARQQS7FgEHMKOBMX0Jk2LunkxYILpThFFpl9b21jWUixYMReaI//EfHV2xGGQm5TGOokhMoxp&#10;PEzdIUSoI3GtDBx0rdx4IyDCwURQcO3EoFshoq+HCA8SDND/DfIQ8RsE+IAHQoQHCbZ2DVyJaJgw&#10;kKBDwdssDSrSBpbXNFci0rkp4kaE059+DSbsNn9773OZ5sQuVHiNAIq+AwgVJk7BpgYM4hA770oA&#10;IkbcqDUV7PDkp14zxSknP0UK2JqUQaUDAcIBV7pC7H5k3ZAisuMEhRzd1mMQQcHva8tUJ55bzlkJ&#10;FAJQgkRtbYHUAR7qa/GPPtb2+gLpRPBirWALZCw0DkHKeAQrdCbGISDoRnDQyY46bNHZgiCntVia&#10;EeBooXIbAmO6EgQISOc8aE2DgUN4MjW3vdugzkTgUJgCJ0JBggE7nQiCBIQAnhDRPh7HEfi3AwLa&#10;ARC8jasK2+ocEBawH1bXONY3WI1DxIHg2iDd2O5WkAiLQNHsYIJOxVWAAnCgrkQYKLjvjmuqE15P&#10;F14LU6e6CRUdVdLKn092vBTEDJAaAEVbxijpyBotYwripQcB3djqTOmuRRBdlyVtDQA+vP8M0uoB&#10;FDUI3Krx86xh4XltIWCCRefFUsmgHEF6hVsVJigHFH4/Cg5wnlc48FcY0NvdGt7uBQnh/avdHsjD&#10;hAcKrExzMrEQG393ABHsYBbABF9zfZp0dWTqfImZkwkTqeZMTE+UhYAIdSWmxihMLHUw4UGCdROE&#10;CXUpCBOuq5OfNUFnYuWcdFk1L1fm49pddSOlHjBRlT8SQAGYQCBekR8vFYAG1hkw4C7Fz6eohDCR&#10;JCUItksQbBMqCgAeFLs+sfuTTtAGOITF+ghT7+N4rNJUaeTvJH7/wjDB+S2ECQMJg4noadichJ0t&#10;VVWZOpF70I3/LskJN0pe1igHE5xL4lKcFCZSr4AJFm+X4rWUKjQQGAgO1kJWHRmsTMWi7BjTpdy1&#10;KjKknl9MOJBgulNvmOhsIUwwdckKrMPpTAYTBAj8DSI8uGNaM+FgYkxbLtZc6WpOlZ7mBJneg5/f&#10;vGzZdnuF7FlXLveuRzANmLhvLQuwWWxd4Do22bYOrGPxswMM1lDweFB0rcL2JqY6FQAAihDAs6Ca&#10;QGEzJpiW5NOb6EyoQ+H2DSYMJLgdgARvAzCwKJtgcv/aPLnntmwARY4CDx2Uk9vpJFDVChR0Flg3&#10;YTBBd4JpTpQVc/s0JxZdH8L2gS2VspcwsQbQtLFEgeTUjjqFidO7ABGEij1NIZjokbP7CBOzZT1g&#10;gmlOC+a2ytKlE2SptoedBnF43Uytn2CKkxZhh2ZN+CnYmuJ0i6U4LQvWiDvBIEYDG67QKgQ0q/w2&#10;geI/hYlQa1iX5uRrJpjmRJi4w7kS61h8HYaJbVZwvWUn6yQIEaYtO1zdBIJIq5uA7rV5ExaUum+4&#10;mfKElcEquwYxsLWZB/zmnEXCBIt9wuJhrZ8ATBw6fUyOnD0RAMVJAMW5RzizwYCC8MD9849dksuc&#10;PaFOxbPy/FsvycvvvaYpSEx1eu/Lj+TDrz9RoPj02z/Klz9/rXUSP2t9BIu0/6QF26yxYKH1RziH&#10;AOEdCXUlvvrUXIk/EiTekdc+Aki8/6o8/+5L8sxbAInXn5UnX31G6yXCzgQ7OREmCBJnHgVIOJg4&#10;Q6BgvQRrKAATxwETJx48ra9n1957ZcGypVJSXSnXDegnTV3tcv+R/eq4nMX9OKuC7kQEKDifw6Di&#10;4CmmibF+4qCmj7EehXUp9x/Zp+8353oQ5AwqzJ3wRdcGFNHiz4w/P/48PVDQmWB6k8IEfvZhyKRD&#10;RaciDBM+zWntVWCCRf6ECL8GIlD4lCcAbhRA0Klw4Bu+zQ+y+4cwEU5x8iJM0JVYY25eABOQgQTX&#10;sAwoIjARAQbuR8nd5kHCHAkDiWWrl9iqLWmdcGyJgwxzKggTcwwmSlngW5QuqQh64zknYfSNOpiO&#10;syTYAnYwguWBNwIkmN404BqAxO+lX/9rnCvhnYnrhC1h+9yAwPuG34vNZvCzGhicM6gHNAAqFCau&#10;owAEhAKKgKAw8RtXJ+FcCbdtcyUcTES1gbWg3zo22TFChDkTIdfiKpAQDTv+NquT8OI5dFr6cHZG&#10;fwIFxC5WHNY30ICCMMHiazoRTG0aFcui65HCYXYZ2UmSnc/UMboO7H4EkChne1PAgcIC4QBQwGCT&#10;HYuwcoKyhwYPFWEpMAT7vE8B7stvqhFk1hVpUXMVgKG6Lh/BKIskEaTU50sHNAZBSzcCEqoHGtvI&#10;mRJ5Mq4pX8Y35wMqLMWJcyU6cawdgUxrS5E0I8hpamHHI4AEYIIpTs1tFVoIrcXRzoEIUpoAEkyd&#10;8x2OvNrGMKXJ0prMjQAYOHX00GkwtyFwHggGCPz9trkRTap2dy5BwgqgAQAUzhkDiFCXAeoeT0Dw&#10;oEDnAdsTmwPpMXUk/PEITHQBZAgfrJMgQATw4BwK71Jo7YWCBMWai3rpBkz0YO1k3UhJupQmD5ci&#10;wEQTgL0zK0Y6c2KkBwHc2Io06WErXgRlnQCJVoUJBGoQv4WuBUjUskYFMFGLn3FNLX7GCOCrEKAT&#10;KCqxGkyYyqoNIggTgWMR7OMcX+sQJdzPnWfpTAQQ73D4+xkUBK4GVnU5uI1rsOiaRdbW5SkED9hX&#10;NwK30ZEIVtZP4BzCRBU7euGzWVefLY2AiXFjsmTahEyZ5WBi3tQkWTA1HgARK4sBEqyVWDx1VAAT&#10;gTuhMGFQwRQnAwmDiVUKEyzCTkdgmodrAeDqR0ljyXCpLRglVQj6qxDkVwEmONujCoEzUwNLS9m5&#10;jFCRZgJkECqKEGDTpWCRNlUMMCwCXPy/jP0FlJ1XlqWLeoz7ursqM22nk0xisJiZFSEpJEUomBWk&#10;UDCTQszMspiZyUKLZWZmTidnVld1dTX37b5vvPXmXGvv//wRsvuWx5hj/3T4hLy+MxcQFDg4TqdR&#10;uyFyHCZHoPBwwesYmM/4V8GEqYhiTcmMRO3olJsTKxMnDJS+vZ8WdnRSmIiPwATdlUyAD+eT5OB5&#10;EyiY7kT3IQ0AYdDA2hDOo7DnrjMqnHSStr4O7o8DmEThviYK503MyImTIroq+H4WAygoumkUYaKy&#10;OElhInAlFBQ8LFCRfToSJl8vgfPYrinDv0GFUVJVOFKWNMfI9jXJcmxHlpzamS6ndqTImR1Jcp6p&#10;SwAFS2sCFGAN67I7F5GBhjoTOpPCRCAxMd0JtwUkRAqwI6lOBAxzJ1o5FBRBwkMFbk8oOQuIOLM1&#10;Vs5tm4bbpckdgMSd4zkKFNoaVu/buRIH6IIQJgworLOTr5swh4KOxRXAxOV9WXgd6bhPpnjl4T4L&#10;IjBxqlDTnDxM3D5TLXfPz5bnzy4ymGAB9tIyWbumCTAx2zkTAAmtlVis6U0tCrA3ARhUdCZ8ihOD&#10;Dsu/1nkTgAYGMOo+cCU4ECR43J3T82GYgBQkmOaEIMqcCJst4cWWsKZIcKYpTgzuDm5vUTNhzoTV&#10;SHBQXWsRNHQSNmCCv1zbL9gMPjlzgr9uMyjlr97H5eQlFv2y+NfSbvgrOWcfXNC0J7oTl+TybdZN&#10;WBE2gUKh4sXbQToQawheeOsVufvai7pPmGCq0yfffS6f//4r+fJP3yLg/61889fv5ft//IPCxF8B&#10;CX8FUKg7AaD4L//rv6hD4Ts7sX6CzsTfABJsAat1EoAIrZP4pz8DJP6kjsTXf/ke9w+YYBen330u&#10;H/32U3UlCBNvAybeAkz4trDemTCYiKQ5sWaCQEH5uRO3ARMvv/2aXLx+BUHtNimtqZJR0eNlWmoS&#10;guvd8hJeL52Ju0x1eummgwnWlbBQne/V8xGQAJApSNygO3FRYUJnTEBWgG0pTpSvlQjXTAQrpEAB&#10;GGQKWxgmfOemvQAJwqZ9NwwsWjsT/A7RnSBQ7PBAoTAB8XumxdkhmIB8DYUHhhYgQdeCx90+YcK7&#10;Ez61ieCgchDhtwNnIgwTdCawvYlQ4f7O+Dekf29h8W8P0tRCBP9rNwP0AQi2QluceAx/u7YSHFYq&#10;SHAlNKzWfdteu4UdpEzBOQAFHQoWYC9du0iWrF4oD7ErEH81HztuiIIENRQwMXBgd8BENxmIwFkh&#10;oh8hwoFE2JlwtRIECf6Kb85E+Fd/A4mu6kg4KUxATFcKgwRk4OAhIgITfqaEgoTCRMSVsCJrQoaT&#10;OhM4xvMBLHhg6Bg8vzBMRPZN3OZrYUtbTvHWid543WGYIEj0H8TZE311UJ11bxopHGJHkEhInirJ&#10;aXGSDIjQGQeZPjXJnAbCg5+VoCuBwklbnuoxO99a/rzKFUJnEyRmJEteUarMcDUOxTNThXMlyrBW&#10;4ngVApJqqEYFmIAMJuhQ4H/iAIlKpirMTHIwkSxFJdY+lW2DZ5RmqBQqABI+vcm7Ej/kPIRl9RGt&#10;iqgRdHsw4GruA7YR5JcDJgInAsfUteB5J01rwrnAkcBtqCqFB5OlMBE0EOQDFGoBDbVNEOFBXQmv&#10;GYAJL4BEgykME+pMqAAT7rg5FXw9PO5gohaiQ8PPb9o4SR47QFOcSqeOkkrWSiSMldr0CVI7fbJU&#10;58UhaGLwZDnn7PLD4LIAgWMegDAPn28eQJFrbn4qQJHdsAASTgoTFAP/sHDMuxZ+28tfT2dDIYEQ&#10;EXIZ/Pb/6bge8wChsmvsOO4fxwgUepz7zpUIhNdkbZHZ1SsBrzdW50s01k6TOY1TZEHzZIWJxc1R&#10;srR5rCydNUqWQXQlVs4eIavnjpK188fKOoCDysOE1ku0diY8UEwCTEyTVXOnApxHACaGSn7yCMlJ&#10;HKVAkcPiaAcTTOvJgNIBFRkZUyQzk62RARgIqlMRXNOhYJE2xZQiDdABFmnJ4yD+qm+/7reGCwbn&#10;vG/+wl8EyFeg0JoJtoVN00LsYvyttgSKVIUJit+NLAT1HKLXp+dTMnxIV5k2Zbh2cyJQBDDB14Hn&#10;qq8FaxbTtvD8EnEdIcHgxwBHHRMoxa2Ud1dS8ZwzAb7ZqVGSmzlJCgG/rOnxAGEyEFaYoCtR6mHB&#10;10K0hAjKOxR2XQLAwwqv6UrUluFvomi81JWOllULYmXf5nQ5ui1djm1NkqNb4uTktni5gMD/AtOa&#10;9qU6MYWJwGCD66w9rBtip66EcyacI+EdipNbJ8vRTRPlzPY47KfI82zjepxdknLk7ok8dRK0YxSd&#10;AoUH70o86EyYABO4n3M74uXstji5sDMB0JCB+yRMMC3J6jFYN0GQ8Ao7E5yAHSnGdmlPuIaF11eZ&#10;FnUkF88pR24dw/M7nq/1EupKMM2JOlUkt0+Xyi1OwT4/S25dWCx7t1bJisX5snJ5maxbR5hgmtMc&#10;WRk4E+ZKBO1hA3fCORPQqlARNoGCdROBIxEENISIlQFMaICD4xr8ECToSuyIuBJez+5xroTT1r1u&#10;ArafM4HgjM7ETu9MhNwJhQkEjDr1WtObWoqOxcETAIpTdCj2Yz0AuDAdPn1Ig1EGpizAPg2Y0OJf&#10;rGcQzPpfyJnbzzx/raHQNrHX5do9A4prBIoXOGfhphYqs86ARdksXiZUcCr2O599IO9/9bF89O2n&#10;OpE6AIq/fa+tXDnQ7i//8a/y13/5B/kHwMI//pd/lH8CWGhq03//Z/mH//ZPCh1sL/tHiN2bfvuP&#10;AIh/+AMg4vcAE7aC/V6++CNB4mv55PsvzJX49iPAxIcKE6zVIEwwxcm6Ob0qL737srz4LkBAYcKc&#10;Ce3m5MW2r6/elTvQi3g91+48jyB7rzTMnS3xqckSNWWSLFi+SO6/9gJg45VggB0h4sbLt+Tmyw4m&#10;7l13MAGQ0BQnwJlLIzsPiDh71WonrA3sCRUBwssDhd/2QBFOdfJA4dOctHMTFaqRIEhoGpwDighM&#10;7ArcCRNBYod+xyh1J5jm5IHCuRNhaOB2WK1hQoHCpzrRhQA4+NVv637gToTBIuJIUHQhfGoTt8Np&#10;Tzzmh9wF0EBY4L5zLChLgTJwUHigG+FgIQwSvt2zQgWOmUOxAkCx3Gom1gAmJsaMkqgJw7UF7HAE&#10;xSNG9NPOTQMRLBMm6EoQJgwkvCvB4DoCFJbiZLUSkV/8LVC3tKMHQaILxbaurWCC0NBJ4SECE7qv&#10;k64JCwYQHg7UjdCUqY6h9Cd/jT0HLbDm89L9MEjYeX9fLWGCKU6smfCvFSBBEaQ4sA/vT/+BnIjd&#10;R4ZrG1gbZDchZqxMnTZB4hJYGD1VklIJErGhGocISCgoOCBgZ6TI3ATucwU0UAoXvN7BBFa91t2G&#10;7VUpzl5gukjBzBSZCZVAhIgKqAqqwb5BRDIggkpSR6K+GCCBlWBRDVVCnF5bWsx+9ylBitMMlYFE&#10;ABPlgAk6Ey6tScXtSgADHYkWMFFgHZnUmQjBBOTrG1q4EFAEJCAFCDoSFK7FbQgTkZQm5zLUExKK&#10;paaxBFBQjO0inLPC6urGmTheJDWACa50IDTFCcctxQkQAJioaQJcQHQnKuocMDgnglBBkCBkqDsR&#10;wARWvJYqwgTBgl2sWN8ycZikjOmvKU4VAInqhHFSi0CvAQFhPQKzGgRj1SxaRSDGgV8symXQOANB&#10;ZgEAkTMzDCYgBOG5CMpzCjLw+Wc4mECQ7pwJU0uY+DEFbga2f1wRkAhLU6UUIAgTIUciLAcRJg8V&#10;uD9Kaz1sdkpWXgJeT7zWS1SWx0lT3TSZC5hYNJswMVGWACaWzBojS5tGyfJZI2VFM12JkbJ23mgA&#10;xLgAJtZrG1jvTBAmws6EwcR6BxOr58VJbSGdiaGSl0h3YhSAIgQTCL4Z8BMeMggRmVMRwHPex1TJ&#10;RHCeRnigmCoE+XoDQgVThyx9iL/+85d/gwpO2CZMEDhYzKzpQvlMF2I7XKYzsTYpIg8RXoQIcy7S&#10;tV4janx/Gdi/vYwY2lUH1yVOHSnJcVaInY7HyEiKAgDgdUAECRZks1A7IY51HAYLiXEjcMxqOrgm&#10;O3Fb9xNGSRqecwZeRxaAwsMEa3qKXX2Ph4lIJyeDCW0FW5JgoPBDMNFiH//2lBM6HEzge1BTEiVz&#10;aqJl3eJpsm9TqhzcnCj71sXIgXUTARMI/AEQVvxsgf1l1kMAMOg2+KF1vihb9wkVroMTRZjg7Ilj&#10;AIlD66J0cB1Ti24DJDxMcDUHwVwJpjlZQXWaA4uII9HCnYAUcPCceD1BhBBBZ4LpTtYligDRGiYI&#10;Dw4oFCa8M+FX1k/kaQ2Fbw1LoGDh9R0WXytM0J0oklunSgATlQoTd55bKod21cvyRfmyYlmprOOc&#10;CYWJuVp8HYCEFl87oPDD61zNhBZge2lHJ+vm5AMYn95EkFiPoEVFoMAxDxOt05tapDgRIDStia4E&#10;QGIfIGKfpTf54IwBHOslbHUw4QuwKTdjIgwUBwgRJ6l9ChMHTzuYUB2Uw2dYQ8EUp+Ny8rmTVgis&#10;zgShgsXY5k4wr19TnTxMMNWJMHHPuROcO/HCbU138jBBh+K199+SNz96V7s7vfflR/LBN5+YO6Fd&#10;nQwovv7zd/I9uzv981/kL3QpHFD8e9ZD4Bhhgx2aWFT9zZ9/K9/+9XfqRHyjTsTvFCK+/BMH1BEk&#10;vgFI2MRrLbz+xmDi3S8jMPE6Z0y8/7rY9OvXtKPT/bdflvsAivtvsujaJmF7ESYIFXdeuSvX796Q&#10;A8cP6wC75KwMGTJ6hMwom6nTsN/77H2FjudfMJi4+dJtHWbHbcIE3zcWs/P9ZEoTXR6CBVvDHgfI&#10;8bMgGNAhMmgwncDn4sXPyAMFr6OjxM+PtwvXT6hDcWK/DapTcLDOTVqoz9oJiEBBwNBUJ7aIBVDs&#10;OmhQwRoKq6UATDgHTB0xn/LkYcLVTfjvqKqVM+FdC0t3CrkTPrXpR2DCVg8UVnxtBdhsEQtttRbM&#10;NtyOx2zbJmcbUKhz6ES3QvfxN8mGCeZIGER4WQoT6yYIInQjTB4ieD1BIkiFApBwON5D46PMkWD7&#10;16HD+sggtoAdwDoJpjchYPaTrgEQXvyVXrs2Mf0HYsDNzkcmn97kU48IAAzyIyDBfQb+AUwAIjrT&#10;eejSPoCJzoSIzgYSdCQIEkxxagkKHiacXAoUFcyLCOZG/GsUSW9iqhY7UnH4nocJqi/fD74vTAMb&#10;3NvVSAyWsVHDtGtTzNTxEhs/0aU2TZHkNM6HsNoIAwlLUYq4CwQDwIOmJplyuY0AI5BChUGGAohu&#10;041IUeUUpKo4jK0AMEGQKCZIIBipgmqxXe9Uh0A1okRpKDaYqMVaXZQE6EAAgNuUu19Ji4vTZCaC&#10;l0JABIe8ESZmaucmN+shBBMBUBAkfJoToSGACt+9iVARAQkVAnDvMoShwqc8eSeCIFFRO1MqarAC&#10;JpjaFKQ1uZVwoMAAkOAaOBOslXDH/Vo7q0RnrETSoGYoUFgr2FYgEQIHgoSHCUt34mtkyhO7OFnh&#10;ddnMNMlLmShJ4wZK+rgBkjcBMBE/VmoQ5NUhWK3PniJ1CMroBlUhCGMgVor3n3MHZipMUIBDfMb5&#10;AUxwyB9hIt1gAiDxIExQPwYTdn2L2+A4g/9MBPstpMftfgwqCAy4HR7XUpqcdLZEhgKGT4PyQBHZ&#10;Tsc5S6HKgNiByjpRcYJ5nOTmx+I1A6wq46S5Lk7mN02RxYCJxc2cMRAlSwETywATK2aN0vkSq+eM&#10;CmBCIeIBmIg4Ei1hgsPrYmXtwmkyq3y8FKYOkYypAL3EEZKTMBIwMUZyEDhPBxxMz2CqE9ulTgZI&#10;TAFIsJXqVOuMhOOcveCHwJl8AbPJ5jvwOIfGsS5hHDQegDFeaxjy8bpZNxGBCXMhWsMEt/l9IGD6&#10;Tk8ZABo6E/36tJGhgzorTEyLGSZJsaMMKPA98wXZGQQLPCbbxiaxUHzqcCdOzeawO2o4bkd3Y4TT&#10;SEmBUhNGG0wAhggUhImZeYSJOOdGmJtWWmiuBOslLG2JHZoIEy2dCQIEZ0hEZMc8UNRAtQCK+op4&#10;qQNMzK+bIJuWJcjeDUlycFOC7F87SQ6snaCTqi2AR6AOXWOtA0FiTwrAgfJpTi1TnQwkcF5l4EFH&#10;4tTWqdrRiTBx8yiDfgMK6+jEFCemFREgDCS8tIaC8MB9t62iYxHARKpeRyhhu1l/nyZLb2IKla7e&#10;hfACZPg0Jz9v4oYOrzNnwgbX5RtIECgUJNjNic5Eidw8XSG3zjbI3cvL5Ni+Jlm2KFeWLSmSNVoz&#10;0Syrtfg6lOLE1W1b8TWgAVpNASI4NdenOpkrQZhAcEIRIrw8TBAuABKW2mTFo5EOTlTLFCcDCUtv&#10;UpBQRQI038np/w0mrPg6lN5EAR6Y5nTQCyDh05y0GBtBK1OcNMXmMrsLcY2ABANeg4nLCIqvOphg&#10;LQBrJ5jOA5B4lcE3YYI1By9pt6Q3PnobMPGOvPXJu4CJD9WZUJD407fy1R8BE3QooG8BCn9gQTZh&#10;ggXZgIm/Yf3TfwBM/MMfABHfyZd/+FpB5Is/fKPgQIBgShO3P//Dtw4kvpKPv/tcH+fDbz6WD1yK&#10;0ztffqBpTm+wLSwnX3/AeRgEitcBFrb98juvAoAAFW9YrYQHCYOJe3IXr+8FgNKpi2dlwfIlkl9S&#10;JCOjxsiYieMQkO+T9z/7QF7Da7754k259TJBwmDC0pwMJuhAMIWM76uHCboUx84fx+cCEIAO0i1y&#10;n4mHCX42lIcKHleYuHBMjuBa1bljgAnWUBzV+9p/8iBgAkDBVCfOIdFZJCzEPqDar12/9gWwsRsw&#10;QWkxtjoSBAoDCXUwoDBQ+LoJ/V6G5Y63gImgdsIKscPpTQFM8FiQ6mRdnbw8VHjQUGiA/FwXL+4T&#10;LNhRbR2CfWrDs7gGstVSEM05XK2Og82EMffBpzJp29e1dB2WyJLVi2SxamGgJWsWqRasmCezFjbK&#10;Q2PGDlKYGDykl4JEf9ZHMFiG+lFM6+nTxYkwYb/Q041gLUHEjTBHIvh134FEJP2IQBGRh4kuLL4m&#10;LEB0HwKY6EoBMAgb6jh4iIikL1Ga0uTTm/S+7TGtM1MEOv7fZM89/DroTJg7wUnevSG+fsJEP4AW&#10;05s4a2LYyIHOlRghk6awTmK8zn3g/AemkNGV4FA3goSHiBZpSgCFCDgkAQg4FRoq4Jqi055ZB6FT&#10;ol0qU0Sc75AK4RpARC4Cknyo0AUeTFMiGFRDNVAt9qk6VZJCRH0J/meOtQr7lby+mCABEClBMAOY&#10;mOldCaY3lWWqCssMJmaW56hawARrJpxDETgSzokItt1+GCbMZQiBQx1FR8K2w+lNChQ41zq1ydKb&#10;KEIDgcIcB11dKhPTm7jv5fd5zgq0AQMUgKKijg4EZRDh05oCN8LJ1074+gkrvMZ7ND1OMqeOkpSx&#10;/SVz7AApmDhUyqcBJpKjg8Jr1qzwva/gBGS8/4TAopmpUojPc0Yh4RCQiM9Zp36rCI4EiVCKk3ci&#10;WgvnPES0Bgvu8xqrk3ABvzoHLoVJt53zQFjQbYJESykkKGR4mDDo4DEFC+wHAjyk5SbhMZMhrmxx&#10;C7jOjQUoTQa4Tpb6mjiZ3RCr9RKEiSWzCRPjZXnzWGi0toQ1mDBnYi2dCcCDuRMhmNCJ2OEUp2iA&#10;BBWBiQV1MVKaPVwyY/tKTqJ1dcpOHCnZAIpspvUAAtgmlYXYbKXKNqosQLZBbuxsBMDA6qGBdRBh&#10;8Zye105JdC8IFeZiECbypnOi9DQpZDFzId0ogwkDCIK8gQTrJQgTPMftgvwEmY7H5tA8pjkN6NtO&#10;YWLqxMESO3GIxE4aAlAYoeBAMXUplWlL7DQFgIifMkTiJw+RaZMHY3swgGKoilCRPM0Dhbudg4l0&#10;wATncORnxShIFAP+fGoTYaJspnclDCa4VpbES2VpvDoTBhT4t8YVYgduRAslACaY4hQvDRXTpLZ4&#10;nCyoj5ZnVybJkW2Zcnx7qhzZHCvHtkzVFCefUmTFymlyeb8BQjiFielNl8PpTi7FybsTl/fjfrgN&#10;qLi839q6sjWsL7i2bk4EhxSnEDQoUNh2i0nY7px1mfIwYR2ibh7Jgnj/tu8fw8uciVZAAemsCXaA&#10;OpqH15otF3fzPnlfrMHgFGxXhK31EkVaM3Ebunm6XG6dI0wskVOHmmXVsnxZurhQVq2qawETq3X6&#10;dVg4tnGhrNm0CBBhcyZWOZkrYXMm1m1djgBmBQKXFQhMsFJ0InzAsnW1bGzlSkRAwlyJZ31ak8KE&#10;pTd5ESZ0rgQDNACFD9QUKBDMtYYJpjmpFCp2KVAEIHGK7WEp6+p0+MwhaxWrv4Qf01+7Gayy+Pfs&#10;lXMGEizEZorTNXZ3Ikxc0LamluZ0DTBxHUHy8wiWGTyz4xECboWJ+1pvwF/9WZ9Asej5/a8+0mnU&#10;THFityVdQzDx27/9Tn5L14Er9e//oEXadC48SHz6uy8hrL//Wj4DVHwGMGFa06e/+1o++e2X2iXq&#10;w28BEd/QBflQ3v/6A3n3y/fknS/ekzc/fQcw8ba8+uEb8soHr0OACIgpT36I3Yt0KJju5FKcOAWb&#10;UpiAXnvvdXn+3k0ExNs11SkuJVG69ukuFQ3Vcuflu/IGwORFwAjTnQgTdCXY1enqvWt43+hKWD2E&#10;hwlrE3sJx84Khwda7cpRdR40rQmrpT2Fp2BH0pwOnz8CASBwu8MKEwYUh84ckQMARg6tY60Ea2ro&#10;RBAgDp44qDoA0LDuXy7lSdOdzInwCoME9z1MKFA4d4Ly30lzzgwmWrsTQe0EYcI5EB4OPExs3rnR&#10;tgkaIbAwSFjXAkAMKqymwtwJWxUQtqwOAGIjay54HbcJDUxz2rhcVgEYlq5ZLItWLlDNXzZXZi+e&#10;BTXL7EWz8PnWST1UN7tGapqrdKVqm6ulqqlCiqtnSl5JjsYLgInBgImB2rlpANueOpDQKdc66bo7&#10;gmgCRSjVB7J5ElZwzV/wNQjXX/bpCljgHwEJH+h7iGgJEl5WgO1BwqZb89qWcOAgAgF/F0BAUGzt&#10;Hi9wLqhWMOFhx6vlOUKEd1YiUMEWtwoTzpVRmNAOTjYNe/ioQdq5yVwJ1koQJibq7IfE1CkGE1mc&#10;WhyqkVCIYJqSdyI8PCTrMLiIWJgaUQ6OBQPidB9CsEnlMfBkEKrBaLKUIDCtgJjSVI8ApBHbDTMB&#10;DxS26xG8NkB1UA1E4KCLQZhgK9hSBjEUQGImU5vYwclDRBkAojzXVGHyMEGVEiToRjj5fcrawZpD&#10;QTfCK0hzCsnAIbRN4KgBPNQCHFTOlQjSmwgF5kSYM2Hug3cimPJU01Si0uvcMa6srdBZE/UFgQgR&#10;Jm5HpPUSEAfemXCcxwgWgIkaggUCwmwOD9N2sIMkd/wgKZ0ySirjx0l1SrTUMsUpPx6fR7JU4TNj&#10;PUspRJCYic+yEJrByeDsdITP3ICCYOHSnBDImytBKEBgH4j7Bgot4AH7JjtvzgTEVYHBwICyomyb&#10;Zp2Zl4nzmZIFeUeC+5n5WaoMv+K69FwABUWwwH1TOk07gAkbhpdOmMhLxuMnASTiJSdvihQUTJLy&#10;0snSWBsrcxumyqJZAInmGFk2e6IsczCxkgXYnC/hOjmtnTdG1rL4mjABESR02rUDCYWJhWFnoiVM&#10;LG6YIlX5oyQ3cQBgYqhkxQ+TzHjAReIoBM4InlM5p4FdjKIBBZzXMEmLmA0WOHfBwYKDCWuzasf8&#10;tp8gbbAxUYuieXubQD3VYIKpTjM8TLAtbFg+zcnOzeSPBuzUlh0LmBguvXo8Jf16t5GY6IEyGYoZ&#10;P0BiogZIXMxQBYrEqcMBCsMlCeK2QcQgVTyUQJiYOgTnh0oyYCIFMJECmEgFTKQBJDISx6o4g4Np&#10;TgXTpwAkvCsRhomIK1FNZ4LpTcUJUo3VCqpbOhHcrnXitgeK2vJEqStPkEbARB1gYmH9BNm+KkVO&#10;786Ts3uy5fTOZDm7k+lJBAcE/xq0M2AHDBAWmOLkRTeCkKDbds4XXXt34goAQjs2Iai3Tk10G6zA&#10;mvsqhQaDAxW22UJW28j6a3jbsHCOj39xF0EmWfcVJg5bYbcK29Z+1oq7rcCbq6U/0aUwWY2EzZrI&#10;BUikyWnO2djDQvEcuXeiQO6fKoRmygtnSuQ+dFcLsIvl1tkyuXPBYOLM4WZZt2KGLFtUKCtX1hpM&#10;rJsPLZTVbAerbWFduhPTnFyq0yoKQGEw4dObmHMNmMC6fivrI6BgXaVtYQkRvl4iqJUIYGIDAirK&#10;t4HdhCDLuxPOmYC2IwgzASQgXX3wRpjQgA8wwfQVBINaZKtBI3PjCRW75SC7+DigOAwdOQ2QOG0g&#10;YSk1LOTlr9/85ZvpTeZMMA2Hv6KfRdB73rkS/BXdujldVZDwMHHjxVtapKyBtwu6GYwzMH/9A86c&#10;eFs7KXHWA2HiCwCA15fOnfjuL98rUHyNY9RXFI4TID4HQHyh61fyGaBB9fsIRHz6/VcKEh9/+7l8&#10;+M2neJxP5AOAy/tffSjvffmBvPP5e/L2Z+8qSLz+8VsKEi/TiYA4AZuuhKY7vfOqG1T3ggHR67YG&#10;rwlw8TpggvURTHVavGq5FJQUyZBRwxGb5MrJ86cBE2/Ku5+8K/dx25sv3cJ7wzSw64Avq5fge0mQ&#10;YLG1n91Bt4fuBN9vQgXdobALwc/FZMd0YjnB48JxdSQOUQQJiO6EF90JOlAHTtCJIDjs15X7Hih4&#10;jM6FpkHRndDuTkx5slqKQC4Vys7tAjSwWJu1FAAOQi2/i1wh1vUEoEGogAK4cFDhh9hpDUVo24PG&#10;5p3YDnV/Iih4FyK8+sJoph75ORDLOUhu9SJZsXaJajmAYemqhbIQsDAPoNAEQKhuKEfsUyHVgILK&#10;xnIpry+VkpoiKawoUEioqC+T8rpSHC8DKJbjmgqpmVWlUMGVMFFWVyIFZXmSX5IrD40azXkSvQ0k&#10;BvSQviwuBkxoOg8VSnHS9CaoJ4JrqhcC7R4uSI8E5hbIByDB4mtXHxEBCYh1EirWQ1Bt3AqQwDE/&#10;T4LF29ZW1iDimV6mrlAX7Kv4WH4b4jZh45mQWu9zGrZOxA5gIqIWrwWr1k70wevFe9GXtRKDesiQ&#10;4X1kxGh2b7JZEhMmjwJI2BwJzpBg96aktClaK5HO9CbvSrD+IeRGsItNWHmFAApKwYKAAeDAPjUd&#10;2yY6EWkKEbkIPvMQhLBOohCQMLOIaTJJmi5DV4KORB0AoZ7COU1vUlfCgIKuBLuv8JfxipIUKYdK&#10;oGJcP5OF16XmShSWASbKXY1EaJ5EMD/CAYU5E+Y8eKlL4aDCOxYcIue7I/kOSWzzqvDgwEIdCu5D&#10;Pv0pqJFQJ8I6L/2Q6EiYItDgQUJrKRqslsLSmyCFEdxWQSIPf0jelchzcMHn4GDCOREBUIRAgzBR&#10;VZkjM3PiJBHBXdKYvjI9epAUThwitUlRUpsMkEAw2QiQaNLPBjCBz401KgwYCYMz8JnOYO0LIZEg&#10;qalNFEGCxdfs5BRxGFqmLkVcicBxgBjIt5bBg09RcishgNsABktjAjgUmIK0Jp5z14flASIDQEHp&#10;fg4eOwePp12m8Fz0+REkvCsRJ7l5k6VwxkSprpwis+qnynzWS8yKkcXNE2UpOzkBJpbNMmeC3ZwI&#10;E2sUJsYqTKwFRFDenbD6CaY6ueF1nIYNrV+E44SKxVMVJubXTJDynGGSnzxApicOAkgMkrS4wZIW&#10;P1TSEkdKRsoYyUgdByGYThsPaLDUJQKBT2ViehPhgDMbdHYDAELTorwAjXQ1eI4tWTNwHVOUuJ+d&#10;PUVy8foLChK0S1MRPns6DwQIL34ntCibTgVgohD/JrDVc870aRIXO1p69XxagWL8mD4SNbavRI/r&#10;JxMBE1MnERqGQUPMiZgyVJ0IBYmYgYCNgTgGmABIJEylOzFYkuKGSPI0QAWBIn4E3oNRkpHMegkW&#10;YI+V6enjZUbOZCkuiHOpTVQcQCIO31+6EC6liTUSJfGBarhPd6KM9RARsWMTz6n0mLkSdeXTABOx&#10;0lAyDsA3UXatSZNTu3Ll/L7pULqcA0icBxxcVCDw7VyxrZDgXQkCBQe7GUjQpbDia8KEv52J7gbB&#10;QFOVnLzD4OskqAAmINZD+NqJsBQqsF7emyoXdrIAOzZoDcsBe0yhuuV0A7ruJ2C7x6A43I5gYS1p&#10;IdZsABroTlzZz4F1yXIGMHFxV4pw8N29kzPkhdMAidNFgIliuXemSGHiNrZvAybuPtcg968slvPH&#10;ZsvmNTNl2eICWbG8UlatngWQmAuIYJqTk7oSBhK2unkTdCSozUvUlfCiO7F+20rVOroTWNWJCBWE&#10;+hkT4XoJytdKGFTYtncobG3pUqhToW7FZgRxzyKIexbBG4FiG2Bih6Y4WWoTC2zZqWcHtFN/ddah&#10;dayPAEgcIUicsVaihAn7JdzBxHOAiUtnXBoO28My6D3X0pUIwQRBgrr+wg39FV67HrmUIAbgDMZf&#10;calOnPHwHmDiw+8+lY8BFHQYPmeLWELDn7/Veojv/vq9fEOnQoHiW20hy3Slj6HPvv9Cb/MJgOIT&#10;AMTHTGcCQLDQ+uPffiEfAiTeB0S8j8d4/5uPNbWJevcrwMQX78qbn3qQeENeAji89N6rgAkAhAMK&#10;TsN+kV2d3qCzwkF8d3Vb5ZwWdVvwel5442U5eeE0vhPrpHZWg8SnJKk2bd8ib3/0rnz67WfyKh7D&#10;OjnRlWg5tM4G13Fmh60sbPfvL10Kzp/g+8+6FYoQwfkfChMu9YmfGXX0/HFzJCBCxeFzlubE9DVN&#10;mcLnrkABoFSXwolF2kGh9nHr/LSHhdqso9DVFW3je7XHC8BqwMGUqN34/hlcWM0FgcNE94KwSwWp&#10;UFiDWgoAhYIDU55YQ+HcCO82eFjwLoOmHrElqwMGFj5zYBxdhcWAhMBRWDRLmhc1SfPCRpm9sEnV&#10;vKBRmubVI/aaKflF0yUPyi/OUZXiWDmAoLS2SIoqCxUkqLLaEqkEQKgbMadGmuY3yBxACB9nwfJ5&#10;snDlfFm8eoEsXbtQ28Ku3LBEHmIb2P7sSgTp7AQFCScOpmMHI3UjDCYYVCtMACQohYkg+LYA3DsE&#10;3o2IwARESHBSaHAuhJ96HXYl/O0NIgABujqYwHYAE5QDCiq4PqRueK7dekfUneLzhx4ECYMIdUSw&#10;aqoTXz9nbAAmBgzuIUNH9lOQYAcng4nRMjU+SuIS2cXJWsEmAyY4YC49Oy5o5+o7NakjobAAERaw&#10;Ehhy+csjggo95vaZwmSy68LORC4DTgSfBUUI/BF4FCEopSvBFCc6DQoTkMEEXQonAEMtA1lCBFRG&#10;4VippjelSlFpmsyECsvSFSQKmbZTMR3yIEFHwsFEyJUwZ6IlTNg+gYI1FfgCV+caQPyYM8FtyA+x&#10;+7G0pnBK04MqAjgUSy1k7oSBRC1WqoYF2vW4BiDBtZquhgMKawtr8BDe1n2uChNOdCP8OcBQJV9b&#10;cboUTY+TlKiBkjyyt+RGASYmDJG6pGipS50oDdlTFSYaZ1raWQU+Gxa7M61lJj5LThkPUpwUJsyV&#10;iHRyAkwoRLRUxJUwyPBpSz51yZQSKKiDICCEwIIy96GlIjARuc5L05q8HFSk56RLWgASBjk2AyPZ&#10;WiDnTgNgM8UpBoHyRKmrnixzGgETrJeYNUmWNE/Q4uuls8ZpvcRy1ksAJuhKrJk7phVMECIishoK&#10;BxMECwUJwka0bFwSK6vmTpHGklFSlDFAchOZ5jQAMNEfMDFAUuIAFYnDJT15tKQDKEwAihR2SAJE&#10;qJiyxHoIS2liUbZPh/oxmKDYCYozHggV2TjHFq8GE1Z0T5kL4UWgcGlPChMpgIlE3C5e0lJjpF9f&#10;/LvX+VcybHBXGTuql4wf3VthYsrEwRIHoIibhDWGEGFpTYSI1jCRGDvEgQQ1DCAxXFITRkp60mi8&#10;XoOJLEBVTkaUFEyPkZIZAAjnRpTNZK3ENHyHAQsKElb3QEBg7UNNaQQmAuE4V6uPsOsJElWlcdiO&#10;wzGARPkUhYkljZNk97p0ObkzR2Hi3N40Obs7Wc6FYCKS3gRQCGCCTkSSuRXqSvgZEwYTHih8Jyid&#10;U7ErUSGAMKBgwbQjBPNcNYWJx0O3UWfiB8Rr6Eac2x4nZ56N1Y5OPE6AYFG3140j2QYTfJwAJgAS&#10;HiY01QpiipODiasHsuTCrmQ5C5h4bncq7jM3gIkXAQ8KE4CKu0x1wvadc+VyDzBx78pCuXxqvuzd&#10;Vi0rljiYWNUoawATa9bPA1DMV6hYzfQmAEWgjQAKpjptBlSoIt2cIqlOBhF0KNSlUDciAhO+04yv&#10;mYh0cnIw4YEigIlWEKF1FD8AEwe3KkhQuw9vbwETLLymM7EXMEGnwsPEUdZIACaY4qRpTgoTRw0m&#10;LvJXcO9O/BBMcM6EL77mVGfAhA5lM5ignn+B3Zzu6C/4/EX/JU68fu917Z709ufvIbD/EIH+Jwj8&#10;P1MI8DDBdCe2if3ur79TmPgGIMG0pi+YyvQ9gOE7wAeA4VNu04WAPgJIfMjaCOhDwAZB4r2vABKA&#10;iQ8AEwoVvl7ii/fkrc/eVZggSLwIcOBqqU4hmHgrAhMBSED3fctYwATrK14ETDx34wqC4K1S29wo&#10;cUkJ0rNfH1m0Yqm88/F78sHnH0ZgQlOcOLCOEGZSkHgAJuj8OJjQuRM2yM636aWCNCd8XscvnAxg&#10;4giBQsXaiaP6mTJ9jZ+xL8b28hChx7H6mRQeKOhSWFocwJPfES3Qt+LuQ7w9vkuHTh7EeQAptP/Y&#10;fgUMnWdxfJ+CxU66ExCdiiAlStOfABcAC8IEnQgPCwQFP1WadQoGCHNk7pJmhYSmBQ0a0CsoQLMd&#10;MMzC8cZ5deYUqMtQKbWzq3FtvcwBWHjNDWn+ktnqUCxeMV+WAUZWcPDc2sVa/8DOTIFYL4HjlD9n&#10;zsdycz9wu+XrcXuAxKqNS+Wh/mxxqnIg0R9rP6gvYYIpTt0BEZxwHXEkAphgoA0ZTCCAV4hwjoQH&#10;iW6QcxkCmHDAYCJAOIjoYiuvUYjg/bFGQgGCUGAgYTDRARDhFYEI7zg8IA8QTjzG5+2fv9cDMAEo&#10;6tmnM0Ciq7aEHTDEWsESJDjgb8z4oZbeNI2TrQkSHE4XYzCR3hImgloJpje51CZ1HxQSzIFQkIAM&#10;HgwWfCqTSl2JCETkEyQYgCLYKGJaBAKPMgSmFQhEaggN2G6EGoqSTIAGOhI+vakKAFEBeChXpVu3&#10;GKgYEFFUliFFgIjiimxVEWDCgwQhwqc52URrAwnfxakFTASiK5EnWpQNcbZEmcrAQeGB8yZ0NUUg&#10;wgBCV7dtsyFaAoTfNpBgcTVWhQmTggRW70pwDoVffaoUHY+KOj62KaiNcDBBaPDHWsAEXQkAUzE+&#10;y8xpYyRxdB9JG9Vb8qMHS0XcaGlKj5FaBKD1WQiU8hOkHp93LT8ryFLLrJ0vJ40XzkzXNKd8DxP5&#10;+NwBE9MpQIDCBILzACQID/zln1CgDkAEJAIpTCQHUpjQcwj8KUKBcx4ID5baFBbPET4IHi2l9RJe&#10;eGzCRJqK23hcBxIZOZbexMGK2XQl8uNkxowYqSybLLMb4mReE+slmOI0SZY2RwMkxsvSpjGyrHGk&#10;LG8aIStnjZTVAIoHYSLaiTAR7YqxIylPur+IYnvYqbhdrMyrGi8z0/oCJnrJdABFZnw/yUgAVCTT&#10;mRiKQHqUZKeNxTZ/pR8paVqEHI3zgIgUOhQAhDSmOU0GTMSo40D3wSZMe9GNMEdCZ1SkTpDUVOsC&#10;xWPTp0/VuRGcKUKg8IXWJqa94TsBFRel428bYK8wkQSYSJD4uPHStzdh4jfSr3c7GTMCMDGmj0wY&#10;108mjR8gk+lQTBgosRMJD3QkzJWYNplpUAMAEwNbuBIp8QSJYQCJiCtBiMhKHYv3YbzCxIwcwoQV&#10;W5cXGUzQlWBaE9ObagATBASvB0DCyWCD5wkTLs1JwWOa1AEmGvF9aCgeA+iLlUNbcuTkjhxARDYg&#10;gjCRJOeg55impLUKTD1izQOgwcGEbw9rqU8eJFrChNcZBPvHNk6SE5ti5LldSRrU0zXwzoHCxEGD&#10;CUIEHQ8DEYIDAGIf3QhzJLhPmLi4O0FOPztFTm6erLMmrJuTdYeibh01mKBbYXUZHigIE0x1ciBx&#10;iJ2fIjDBVrFXcc3VfbwuS+4czZN7xwsAEkXy0tmSACbuAS4IFHfPlsr95+rlhSsL5Nq5hXJwV50s&#10;mZ8tyxaXyupVjbKWMBEAhIeJEFRshBxMrMIarplQmIC0VoIgwZQnFl+z6BpAsZ6/rgIigtaV2omG&#10;ueGmTTvXO1eC63p5FtscVkeYIFSE5QGDILGdMLF/CwI0wIRzJggTdCKsPaylOqlcmhPrJuhKHKUb&#10;gQCRaU5WM8H5BG4ati/0BVC0hgnq/+RMBA7FfXYxuqWuBIuYGaATJjjTgYXPb33+PoCC3ZVYHP0Z&#10;gv5PNe2JrWKZ0sQ0p2/+9J18zeLqPwAofv8tIALw8N0XEDs0mT7CPp2ID9x9eJAIw4QHCoOJDwAz&#10;7+tzeJ0zJqDXADivctYEayWY9oTn+sJbHFRHeOAAPhaRm+hYaKE2ruXreeGNl+Tq7et4fw9K8/y5&#10;kpiajBirhxSWFcmtF+7I+59/pNdZ8bXBBMGB7gS32S6W4rHLAVBYChlhgjM9/HRs7aalqU9n1TUi&#10;8B134MeVOqo6IccIg5d5zWnAoZ2nm8H6Ck4+J0xwzghX70xx9aChNTRO/J5weja7QREydgNOtwMI&#10;WKOwfivrFJiKtBkQTJfBtGnHJlm5cSUCb0LBUg3IfVDOYHw5YGHRqgUyd+lsdREa59VLowb+gIYF&#10;s2TeYqYhASKwP8e5CgQGFjgTIugO8LZ0CBavXCBLIK4EgwXLcdtls3VdhP0leByf5rRiHZsoLJe1&#10;m9nulfMnVmF/hYqdmDjNesUGE4fRqRQceIyQg+OACJ2I7bo92TkDCuohAwhAAyBCBZDo0xcCRLQG&#10;CS1Idr/mMwjvgUC7O2sTNK0JAX1QH4EAP0hp8ulMEdGB0Javzo0IXIlnwo6EgQShoSVM4BjVE/fd&#10;CiYUKPS6lgo7EoF4PIAHk6/z0JoLHsNKt4Iw0ad/V+k7sJsMGtZbho3qryChHZxiRklsPIfTASRS&#10;JkkSgotkBBcECU1x8l2cPEwoSFihdZDKRIhAIOFdCqYt6TG6FAQHuhAeJrjvgIPX5QEaZiAQ5SwI&#10;1jlUQOpIIBhRkAAsNJQkAR4StdiajkQNjldDVbgNQaK0FBCiAkgAIErLM6UYIkgEMFE5HYqkN3l5&#10;gPBdnFoUXlMtwMLBBIJupjkxrcnSnQgWFIP0lqlOgRsRAIRLSyIAtAAJDxGm2llFpiZeR7E2whwK&#10;pjiF70dFmCCc0O0AQLTu1kS1PtYaJsqrcrTbTn7mZIkFSCQM7yE54wdK0eThUpUwTl2J6pQJUj89&#10;VhoKON/DgI4F76X4XDhpvLg4XWYyaIQKZmbg+5GuqU0ECa/svBQABBWGCboMFAN6cyFaw0TEnWh5&#10;jiCRpjKYSAc4BKlOznmwVCcew2MpTLS8P8rqIbBNgND0Jty/OhQ45kEC4pDGLMDE9Lw4ySuIlcJC&#10;uhJTZF7zNJ16vXBWjCyaFS2LARJLZo2VJY2jZHHDCKzDtS3sqjmjZA1AYhWAYtXcsbJmPmBiflQA&#10;E5ryBFkNBcW6CraQpaKhGFw/RRbXT5AZKd0lO76rZCX0kIz4XpKe0EdS4npL8rR+0AAE2QMRbA+U&#10;pGlDJTVptLZXzUyeoDCR4YAiC3/zHia86+Clk6adFCRSom1GBUSgoHuRx1Sn/PgIUBRSHiYg/M0T&#10;KEqKAfdYC/Lxb0NOokyLGyd9erWXZwATPbs9KUMHdVGYiB7b1wFFP5kc3V+mAiZiJwEoKECEwsTk&#10;/oCJAXhtg/AaDSYMKMKuBCFinGQDKJjilJsZJYW5McLOTQQJUzz+zTGYqPlBmPDOBJ2HiMIpUExx&#10;Yp1EXdk0qS2dKnWlAImySfh3azQ+J06+zpMT26fL8W1pcvTZaXIcwfnZnfFyGRBx7TAC8EMECgT4&#10;AIpLrpia0hQnhQdCRBgoUnQ43QUAyfldiXJ0w0Q5uGa8HMPK7ksM8u+cyNMWsTeP0j1ggbeDCciD&#10;BF0MivDgHQkPE3zc87vi5dyOaTqBm61gCRN3j+N+sWpHJ4LE4UznTETcCToTPsWJt7txxGDCxCJs&#10;pknlyK0juXKbAlDcPVEg905xcN0MBQmDCQgwce9irbx0baHcuLAYMFErC+dkyJKFxbJmdQQm1gAa&#10;WHTNNCef4qRpTmwNC4BYQ0fCFWMTINaxbsI7E4SILQQJ214HoAjPnvDbvj8+3YnWxdjqSjiXglOw&#10;vWMRhgm6EtsBEZTCxMGt5k4AKDxM7D7sUpvoUgAkqEMICLVWAsEhnQmChAWVzqFwQaXWTiDotELs&#10;k4CJ04AIwgS7OVkBNn9B9zARFGBrR6eIQ6HOxOsIxt9iN6dXNS2I06Ff++hNeR3B/JufvadB/ztf&#10;fCRvfvquBvkM+D/69hOAw2eQuRAfARQ++uZz+djpI62HoAthEPH+VwQI6iNt+/rul3QhvCMRAQqe&#10;D8OElwcK7ez04Rvy0juvKEC8+NYL2H4JellFwCBM6Gt5z+oqXnzzJW0Fe+a5c/i+rJOZpcUycWqM&#10;pGSlyuGTR+WDLz5WmLj1yu0AJq7evybXXoCw3uBAuxfZ3YmAEXEr+L7aQLvI/Alfu+KnY2tNi1t9&#10;LQUh4jjWc7jNWc6s0Onl5/U6GzxIwDgeuBLW0cu+A9ynO7HryC7ZcXA7vm+bNc1o9RZAAYLlRWsW&#10;yrwVc2XusjlamNyEAL9udq1UN1Uj0AcALJsnC1cslIUrIaxzl8xF0M9rDRh86tGcJc2aIjRv6RyF&#10;A4UJgAQdh3lL5gAKFgEOFsnSVQCP1U5roBCI0LlgqpPOkNi0UmFg7SZr+arD6PC3x1kS2rYVWuvE&#10;jk6+c5O1e3VpUwoShAaDAj/N2jsOTF+y85ZaxetbQwRTnaiHrE7CIKK3l3cketscCbZ/ZaqPgYT9&#10;mq+/6DPYZuDNwN+phSPhnYiQvCPhJ1xH3AmsChOu4FrdAQT3ChMGBayT8K4EC6679sAxXXmdvxa3&#10;DYTnCHBoqUixuInQYLJJ2gQLwAZfH18vbtOrbxfpB5AI10oQJqInjQx1b5qgjgRBghChA+oyYxUk&#10;Mqbb1GqDiWRzJWb4ImsDCDoTrIdomepkDkRuYZoJgQSVB+UXmQogtm4thkpLM6QcqixJ0zz82qIk&#10;hYkmBKwUHYp6BKw1BA6I15VD3o1QKUxEgKIEIFECkCgBSBAmvANhaU7cjkBEMJDOA4TfxzY7NvnW&#10;sKWceg1YiIj1EE667UCiRXqTORIW9DP4DzkTmu7EbQMHdSXY8tXJ6iQAEkxtcgqcCUrTnGyb9+Od&#10;CU7T9u6EQoSXA4gwTOg208DyEyUzfqxMGtxVpg3pJjMnDZNK7LPwuhJAUZ02UZryEqQRn3sDPsda&#10;QEMlgsQyiMFiMTQTKizKdDCREYKJNHUlzJkgSIRgAgG8n2gdOBM4rsDA1ckH/mGYUGcCt1Mngbf3&#10;TgQhQkWocC6Eu00YIlTOffDORBpAIpWaDsgASKQBItKnAyamJ1m6X840ycmLlYIZUxEgT5Cmuqmy&#10;cPY0WQCQWDhrAkAiSpY0jVNXYilgYknDcFnaMEyWNw23AmyABIFCnQnCRMiZUHcCojOxHpBBcd/O&#10;ASYWTMTtJ+E+o6R8eh/JT35G8lJ6yvTk3pKR2EtSpvWU5Lg+khTbD9uDJC1hqKQnjoDGACQAAIQI&#10;KD0ZwODcCaY7+enYhIYHZW4EIULFAXfYZ1emvNxpkp8X74DCBhaa2EwhLYAJK8BOlTyAxPQs1kyM&#10;lZ7d20iXTr+W7l0fl/592suYET21diKAiaj+MmXCgAhQ/CBMGEgkYJvOhHclMpMJE5x8HWUwkQWY&#10;yPMwYa2MWzgTJeY0eJCoI0zgeC2P0YHQayIQYWlQtlqthM2XqKMrUTYB/3aNlvUL4+XYtnyARLYc&#10;2ZIkBzZMxjpFzgIC2MXp5lGmATHYZ9oRQCFwJggTAAxAgwGFV8SRoMPA9KaTm6cAJCbJ6Wdjg3Qk&#10;cw+mI5CnO4BAn+4EAv3LCPQv78dK7WMdRXrgTHiQUO23+RdW4O07OWUrSOj9AhJ4jJ2jrPDapzeZ&#10;tFbiEEBCC7YBH0fxfI7ny61jnH+RK3c4W4LHDhtUMN3p9jFrEWvOBHQGojNxsQYwsUjbwx7Z2wCY&#10;SJeliwwmLM0JMEGIWO/kayW0XgJSN4LF1+ZM+BoJgsRaFmEHAkhQChM2OMv63jPNyXrje3diE7vV&#10;/JAzoftOAUwwxclaxbKz0/b9z8qOAwQJTsKOaNeh7SoChbaJZeoJdPC4paVo0TUdCf4KrQGlAwrA&#10;BMVJyg/CBN2JiENx4fkLOmfi8u0rchUwwXQnAoVPc2IhthYrEyYQcDPNicE3g3DtmsTg/WMAxafv&#10;I5h/B0G8BfOvAzTe+pSD7d5zel+H3L372YfywZefyIdff6pw8cFXLK7+VEHiXcDIu18YRLyD9e3P&#10;WRvBOglChc2z+BCAwlQnP2Mi4kqYI+GLsDlngvDzwpsAB8BDGCTuu1oJpm6xBoStY1+C7r16X67d&#10;fl72HjogC5cuxv/vy/FvfAaC2LXy5odvy9ufvAsAeQXvxT25/RoA6417cuf1uwAMDvfj+3ZN51FQ&#10;LM7WwnbOoWglHidYeDggRNChYJoTU9PYUvboeRZjn5DjgAqmPe05tk92H90nOw7tlm0skj68C+s2&#10;WY/v3Vp8F9cCFlYhoF66fqksoFMAUGCAr+lEUPPiJpkVUhPOMfCnGubVK0zUz6lXaJi31GCC64Ll&#10;C2T5OtYzLAcEsFNSJFWIQMBf9IMhcL4uAtIJ19s2yCZo49b10Dpha1ftwrR9Pf6GrH6C4rX8e6K7&#10;sAYwoe1f8Vo4P4IwwfkRnDHB46sBALyGQEG4IBBoOpWDA7oPK9WNMEBY4QDBw4QCBc6ZE2G349Rr&#10;pkaFQWLZ2kXykKU3hWACINFLASIizpH4IUeiOwGCwX8AD96NMEciAAhXG+EdiI5dnlYpUASuRBtA&#10;iE9vYtE1YALgQClAqAwWzJWAcF0XDsLr6YXnAPEa3qZbb4ABYIB6xkm38TpauhEt5UHCiq67Sl9O&#10;Ah/SU0FiOEBi1NhBMi56mKY3xcZP0AniiQAJTrlOccPpKLoSHFAXniuhKSuACOvcBCFoyC1MBERQ&#10;3La6iMCZUAfCUpo42ZryEFHIX7EhggSBoAogUA0RFKoBDyy8bixNw/+UU6UB2w1Y66BaiNdUASQq&#10;cDuFiTIHEs6ZKIGY5qQgUZVjciChIkg4mPDHDB5aKwwTEYci3MlJayYCgLDgXYN2ld9n7ULImXDp&#10;SFY0zdkQbP0acSfMmSBUWLqTpTa1lgMIl+Kk3ZwUHCLy9x/p8ESYsNXDBGsqtDUswKsge6okRQ+S&#10;mEGdJWFIVymdMkLqEIBWJ42XSqg6I0aaCgB5+Dzr8NlV47NjehkdjWLO8CBIQDOKMiS/MF0VdiaY&#10;5mQg4ZwJBPABUAAKWrRt9bAQggiv4BzBQEWQAATgHFdNS8Kqt/WgEMBCZGWnpqBbk4rHHUwAJFKy&#10;k6EkSYUypgO08LeQCZDImj5VcnKnSOGMKVJWMkFm1U8BTMTKwuYYHVS3uDlaljDFadZYAMVoaKQs&#10;axohy2eNkJVhmFCgiMCEuhRMe8K6TgWQoGvhjuv5edG4/QTcX5QsqB0js8pHSM3MYVKaN1hmZA+Q&#10;nPT+CKQHSnrCIMlOHYHt4ZKRNBKgMQ6KwjbgIBFgkMChdKyfAFikuhQmBYXxgbjv3YjWIkywAJtp&#10;TgQK71CwGNuUBAEoCvG3zo5euQkAlsmSGB8lkyYMk2FDe0qnjr+STh1+GcDEcADsuFG91Z0gTMRE&#10;hdwJTXciTPSPwARdiWkGE+ZMDFNXgjMldOp1WnQEJjKjZGbeZClVgEgUdm8iSJQXTVN3gjBhHZq4&#10;EiIcLEAeIlTqVlixNdOaFCTKpgEm4qShAionTERLU9lo2boiRU7uKJAT27MAFCkAi3g5tTNB6yWe&#10;R6B/6xh/4fcwQWfCQMKKrw0mIo5ES5jggDs9v5tKUghgQK9BP9OQNOBncJ/uYAIgQe03XYEsvclS&#10;nExuGyBBlyEo5CYkEBAOExIICwYorMkwoPAwgfMQH/umgoRzIgg3CjiEEc6WIETg3CHOruA+06fy&#10;5a7ChDkTHiZeuFgrL19bKK/cXCtnj86TRXMyZKlzJlavnaPTr60Ie6ETYcIBhYcJ7ea0SNZsWYqA&#10;ZiWggIELAhVOwd7M9AmDiSDNSdOanFyKk99m7YTOmgjBxGYWZDuHoiVI0JUIwYQDCS9zJwASXh4o&#10;DgEoDgMmDu+Vg8cMJg4yz13XA1aMC6AgTHiHwrsTBhMn5PTVU3LmGgSoUGcCMHGRtRPXABTPPydX&#10;CRLqTlhr2HABNrs6MQBngM6OTvzVn0DxCuc5fPAWAvg35aX3mF5krVlf//ANefPjNy2NCNe8jmve&#10;4ZC7zz+S97/8GAIUeClIWOqSF0GCsGBOB9vAfgCgAIhoqpPBBM95kLD0ptflBTyv+2+/pFKYcCDx&#10;ynsAIBZnv/eKvPgOzuO41k+8aa+JMPEKQOnF11+SU+dPy6atm2X+kgVSVF4kTXNn4f25DAj6SD78&#10;6mNAxTsKFS+8dV9rMW6/au1itZ0u3i+uHhqY6uTnTlgnLc6koKtwEp/TEdkLMNwDSNiJz3a7dlPa&#10;KVv2PCvP7t0myzeulLnL5wMEZkv9vAapn98oDQuaIK5Ug6p2bq1UzqqUkroSKawqlOLaYilvKJN6&#10;HGftQf2cWp2dsAQAsJLzFrToebk6AgQAdlbavn8bYJWzK/bie7dLduzfge/oNtkGscOTDr7Dun2f&#10;1Uns8IXYrguZr5vQrk47N8rmHRsVJDY8ux5iC1f8vTyLvxcHHOooaNcmN9naOQ4ECkKDgsUWuhI2&#10;5dpvr8bf5epN/Du1ddXGZSoPECpss+ZBj7UCCnMm/DkTQUJhYh1dE8DEmgW6PsSia6Y39e7X3UAC&#10;6kmA6GOzJNgCVlOcEFwHIAGIoBvRjUPkAogAOLSCiUhaUwQkwjDhU50IEj69iSARdHBSkGBaE1c6&#10;EoQFgwYPEl2wH5Ze42DCA4U6Enj+Qf0ERSdD4QHX8rVoehNlMGGOhNVJ9BvY3UBiVH8FiTHjh8jE&#10;yaPVkSBIsOBa05oyOVMiViGCdRKW3uRgwk2tJkwEjgSChTxABGGCyptpMOGlaUxBOpMDiWKABMTZ&#10;DxwkV1yK4B8wUAnVQLUABObhsy6CrsQswERTaapLd0qVeuzzGqY4VeJ4uUIEAlmCQ7kXXYksmclV&#10;05umAxRYPG3QQBU5+f1/DUzY4Lp/DUx4kDBpEbRzJzxMECxad3OKwIRLcXIwQadC05wAELytggT2&#10;I2Di7k/TqQgQTtzWfaY3RdKcvEvhXQmCDmGiEu9ZduJ4mTq8h0wZ0EkyR/eW8tiRUpscJTVU2gSp&#10;zZ4iDfjcG/BZ1uHzqoLKHEywDS8BkZpRRJBIw/fDOjh5mKCY5tTamTCYiABCC1ggIORyxgMLrwkC&#10;PwQTUAFTnQABuC41BxAwPUldhZagYC6GL7JWNwPgYLURoeM4RpBIBkQkZyVKKqQwMR0wMZ0wMUWm&#10;50ySGTMm4X2bJE11k2R+02TAxCRZNNvBBLs4NY/TTk7LZo2GRslyzplgAbYHiQAmohQU1mgNBd2K&#10;cYAIrPMID3bOw8Sa+dGyam60rMD9r5iNde4kWTo7RubWRyOgHSuVxWOkvnKKNFUnSmNVkmSnjIBG&#10;SzZTnJKiJTlurCTGcpJ1tMJEOtOe0pjmZM6EwYIBhDkSkTQn71DwPPfpTOQDIAgRdCcIFiy8Zu0E&#10;nYkCNmvAe5acNFFiJo2QUSP7Sv++naRzp99Ih/a/lPZtH5NO7X8h3Tr/JoCJsSN7qTMxETKY6Ofc&#10;iQESO4n1Ev0VKDxMWOG1iWlOluLE9KZoQASeYzrXKMnLilaYsIJrwgS7wEVSnTxMaAF2mYGET2Mi&#10;QHDmhM2dMJjwMyXoSDSUT4NipakyVpqr8DdSNl5mV462trC7CuT8vnwtwD67J1XOQc8xYKczAZi4&#10;foRBPmsmzIW4tJfpR/8KmKAcUFzBbQgTV/cZBJg7YCARgQnCQaaqJUxEIMKnKulsCt8lyh/jfR3i&#10;/XEiNvYJFAAJBQrChJNPbwrDxE2mRjnRseBjXcfj31CYMCflLmCCxdhBmhNh4lyZwsQr1xfJ63c2&#10;yqXTCAQW5hhMrAJMrJktq9ayANt3crJuTr6TE6dfG1AwvWkpgqlI96YwTJgrwdawq7STk58rEQAF&#10;5NOeWC+xGQFZxJnY0CLdKQwTQeE1ayV8ipN2cnIpTizA9qtu26oF2Yd3yT4EeweP+zag+1W+q4+l&#10;u1iuPIGCOfUs3KU7oTBx5aQCxekQTFzgFGy2NL1xCTBxNaiRsEnPEZjQjk6uYJkzG1jYzDShl9+j&#10;E4BA/v235KV3WfhsMPEaAnsCxeu6DbD4iC4FgAAw8QHg4X0E5ZrKRDcCQfrbChHva+oSV4qw8Man&#10;b8ubn5nYwem9r3AfX5srQVeERdcvABbuEQ7wnKi7AIS7zn2gC0H4YYoSnwdnY7yN+30LEMKaCYIE&#10;r3sJ65sfvClvf/i2nL5AmNgki5YvkvpZ9dI8f7ZwgB1b4nLQ3geAmvsAkev3rwVF16yHOAw4YLcl&#10;ugibd2+R1QiYl29cLrOXEgbqpKq5Ssoby6UMgX5FU4VUc9bB7Focr5Gmhc0I9pfKwlWLZP7yBTKf&#10;6UXLABJL5gAmIK5L5skcHCNgLMa1qxmMIzjfwFkOnPdAl+vgdtUu16WJ8yDYcWkn50sc3a21Ejyn&#10;LYhdQbWJk7HZyWk3vos7FSK27mXrVwDFPhZbEyS2Yz8ycJFr63kT2hKWrV85O8K5EgFM0LXAe2KT&#10;rF1qkp9W7WCCsyS0/gHHOYla4QEiPIRhwrQMf8uECcCDA4hgddsrFRQWywqAAlfue8BQsAidX752&#10;kUIEV+qhPqyXAEj06usAwknnSPTiHAm6EoCJnoCJHgjMA5BA0A+xuFoLrENSiND0pVAKk0trojp2&#10;BkhAPs2JMKJpUhrIA1boDEDqHChEUL4+AhDh05z8IDtCgbtG5RwMpjp1x+15X5qWFax2GwUIAAxf&#10;C+XTtlhY3qePzZQYANgaOrSPjBo9QDiTYyxAImriCE1vik+OkYSUyZKUyvoIm3LtayQUJFq5Ejnq&#10;SgAKXIqTdXMiQEAIHnwtRJDmNJP1EXQl0gARCC6hguIMKF1mltI5yJQSqAzblVAVwIJAQfehsTRF&#10;ZpelymyszYQKuhSAiHrCBlSN6yoBEOWAh7KKLCmtyFaVYNtSm6zomulNhAiTpTPRjWgNE77w+kGY&#10;sHQnnSvB9KawQqlOPs3JUptCbgSl4EAx+DcI4D5TkiwtCQG/AkUo1YlpTezkRLkUp7Abofs+vcnJ&#10;p06FU528++AdCIMHBzl+G+fKAFxF+QmSGD1IJvbrIPGDukjhhMFSlTBGahFU1iJwrM2YJLXTETDh&#10;M20ECNaXZElNSbZUYC2DijnLQ10J1kuk4ztiIKGD6hQkWIRt3ZyCjk4I4gOgUEeCnZhcuhOOeVei&#10;NUwoUPA87ofS22n7V8ICXQUABcRuTEyZ8o6Dug6UAwiet1kSD54Pw0RKdqKkQenZCfjb4N9IjGRP&#10;n4CAGe9J1WRpqp0o8xoBEoAJtoRdMotdnFxL2FljoJGyAlqlxdceEkxrqPkEBic9FtXyPLRaxWvo&#10;TEQBJMYBKnDdwhhZvzRBVi1KkMVzYgEzCbJsfpbMbUyV6WnDJWZcV5k0trtMHNNbJo7tDzEwHyoT&#10;owZJFPajxw2QSfisYyYNkUmTBgeaPHmoxMbi34opwwLFTh2higNkJsSPkWR1LwAoSeMlKWmcJCWO&#10;w7EobEfJ1KmjJWr8YABEf+nXD/8Gd28rHTv8Sp5+6pFAbZ5+RNq1eVS6dvqV9O3VVoYM7Cwjhj6j&#10;XZ0m0J0Y1zfkThAm+reEiViDiZT4oZIMpSZ4mDBXIidjIjRBcjOjJT8bn5fCBKCghBOuKUJFAgDM&#10;YCKS5hSBCaudoEKA4WCirjxR6isAbRU2W6K5eprMrcbfSOk4mVMxWnauTgVAFMrVoyVy7dhMObc3&#10;Xc7vTZPnmFKEAJ2/+lthNKBAZZDgnQkDCifCg1PQyQnHKUIE05TCNRAeKqhrTEWCrkIKFAFMGFBc&#10;ozw0ODHFSZ8H7k+7Q/H+CCiQ1kLQ+VBZfURYlt4EESSYFuX0PI7xvs5vT5CLO5PkxsFsTXlSiIDu&#10;AyLuuzQn1kzcP1cOmKgHTCxWmLh6dqmsX14oyxeVyKqV9QoTK1bPlZVr6U64FKdWzoTNmViiIMHO&#10;TSamazBgMZjwE685X2ITnQcWWEN0JHyqkxZkQ1Z8bQO5CA6+8JrSdCfd9kXXbhL2fgRj0PbAkYik&#10;NoVTnMLOBLvqECYOHAM46MRjrjZzQtOcQqlO3p0gTDC3njp5+YScvEKoOKUwwRSni88/JxevX5RL&#10;Ny/JtbvX5fYrd3VYnQogEVYYKBiEBzDxHtOL6AzQobAUI8KEBwp2fmKaEx0JBQmuPtXp688CcaYE&#10;C7M/dsXYLOq2molPXL0E05w+lY9/y45Pn2kdhbkUdDEACAAMdS9w/EPoIxZx43E5I+JtwMObH74l&#10;b0BMV3rv8w8UKl4D/LyC1/Hqu6/JS2++JDfv35QDRw/gu7JGnYm5i+ZKw+xGmbdkPr4f62TlplUI&#10;5udJ06ImqWyuVDComV2tcDC9aLpkz4SwJmQlScaMLCmoKJT8sgIpqSsDUDTKnKXzZN6KBQoNq7bg&#10;+7Njo6zdhoB7JyATwfrWfdsQkFsRNLe3a0oTIODoPtkHgDxw6jB0CGCwR/Ye26vF1KyPYM2EpbfZ&#10;Z0+4ZCtYDrU7cGKfdm3i94MdnrTTE6CC55g6x++VzpnQKdm7QuBAkDBt3499rFs9QIQgws+SIEgE&#10;Q+nwmjbydeE9W+9AYiNhAn8vHiZWe2hQR8LqIAJXAiBBGUhEthUiuEKrABNe3pVovR+uhfBpTia6&#10;EkxzWopz3pUgTFiNBfVQbwTMnJ/AX+F7IoDW2ggdRufUswsCbATgLtAOg8QzgAaChKYxtVbgRnA1&#10;hYuubTs8mC4EEuocOPeAzoSDBDoPEQFk1MVoh+voZJie4UqQwPXhlq92nx4izJHwXacIFHw9fH2E&#10;DQ6pI0iwnmTQ4N4yAv8zHztuiIIE05u8K8EJ10mpnHJt9REeJjhXIoAJBxJWK0GAMNk8CToT0Ewq&#10;WfLVhSA8mBsROBTekShBkAlx7sNMiG4CXQW6C5VQVWkq/iedAqVKXVmaNJanSQOAoh7HalWpUBr+&#10;J86UKKgctwNMlFcASCoR0FKACa6lgAmmONGV+ME0Jw8RDjC8A9EaKGzfuRMstlaXwra12FqdidA+&#10;U4hcGlEQtNOZCIACwX6LwL9QzwepTo2FmubkV7oUvgA7cCLC0vvy4n3TjShwK2HGORAUj7vHC54X&#10;r6nNkwq8X7npE2XysG4S06+9pI/oLqUIHqsRINYiKKtJj5ZKBGbVudOkAZ9lHT6HanxGFfgcmFqm&#10;wwEBeNQMftYESDoTrpsTvzv6/QFYaKqTKgQSEJ2JFulNTmGACMvDRhgqKE11cu4EpSDCugfCSG4E&#10;TB6Q1kaYwilOVBqUDpjg8Mb07KlYJwImoqS4eJLUVcdIc8MkWQCQ0HoJ50qw+HopQGJp0yhARQgm&#10;5vwATFDzPTC0VAATOL8KsLFSQYJzK8ZgZRE3zi+aKqsXAygWJ8uapVmyekmezJg+WkYNflIG9PyF&#10;9On+S+nZ9VfS65knpG/PNjKofyfpg+C9Z4+npRf2+/RqI337tsW/G+1U/Qd0kAEDO8qgIZ1lyNCu&#10;qqHDu8nwkT1UI0f1lDFj++DflH66cn/EKDs+cFBnGQAY7dOX/+a2hfjvbBtp3+HX0qbNY9K2zc+l&#10;DUECevqph1WdOv5Cn8eA/h1lCG4/ekQPicb9TiRMjO8rkwEUUyb0D2AiLqaf1k6wZsJggl2cWC8x&#10;4gGYyM2kJgQwoTUSpclOSQoUD9ZMcJ8pTB4mDCKsXsKnN1FxUk9XoiJOGtWViJXZhMuy8bK4Plr2&#10;rsuQ8/uKABKlcv1Ekc6ZuICg/yJEIKDY1Ynyg+jCIOEVOBHBsYh7QZhgmpNPd+I+YSAc3DMViQ7C&#10;FYCFORSm1gDBVCWCBQfpPcf2tbxfOh94noQIOinPcwI2ddStQeoTIELrJHytRAgojkW6S/E1sgPV&#10;2W3TcJtsuXuSxdcFgIhChQnfzUnTnM6VyYvPNShMvHF3g1w7t1S2riuT5YsBEysMJpavmh2BCboQ&#10;hAcOsPMOhXMm1mxpCRRWfE15V8LPmHDF1lwVIsyRUGHbiq/d4LpQsbV3Kbi9mfuEiX2bZet+CkBx&#10;gOKvyQAKTW9q2Rq2pawQm8HffgSRChEnDlhLT+dGtBYDS+9MKFBcgi4fl1OXWT9xRoetESIu37ws&#10;V29flefv3xDOkyA0tAYJL8IEf+33MPHqB29qmtPbn32gHZk4XO7NT95xE7LdYLuvPpKPvvlUPv3u&#10;S/mMbWC//UI++e0X8sUfOMjuW+g7HXRHffWn76Dfyld//l6+/svvoO91sva3f/se+p2u3Pf68k8c&#10;dIf7/P4LTYfStCiIj8taiTuv3pabL90QDpl77uZzcg6vmdOqD589gqD7sBw5yza6x+XouaOaLsZp&#10;0jsQSK/ZuAYgMU9horqhBv9/rJTmRbNl9pI5Uj+/Qerm16saFzYAEGYDEAgJ82TpesAogug1W9dZ&#10;2hKC9N1HEfADBA6dPmLF1RdsnoRv28u6CW4fO++Os6MTr2HtxDlOxT5h9RQsyua5i2wfy4nYDhwA&#10;CQQKgoIX50fQfdhzeKc6FDrEzjkTBBDOnuD8iMChUJgwkNhxgOBgA+m8CA4GD7aG3QidK0GYcMPo&#10;DCZscrUKEEGYUGcCCoqmFRpYaM0aCauJUGGfxdeBExFSABhhl2KjORRhWZrTEnMnsHrZcQONMGwo&#10;QDiQ8PDxECHCQIIQ4du+0onACnHt3h2BeHcE4UxregYB+DMI5LsiANcVgT2gIHAiHEwYQNhE645O&#10;wTF3XRfIuxJhkNCUJA8TTgYTeDyKEIF9TYkiNBASeJ2mNnlHwgv360GC14RAQiHCgQQhiY4EB/Fx&#10;UB8dicFD+sjwEf1l9JhBEhU9XMY7kJg6LUonXCelTpWktKnqSmiKUwgm0qeHOjjRlSBMuDQnE2GC&#10;UOHAwYGEFVmbIxHUTAAmCkoyABGZNvOBrgSkrgTdBboMJVYnwW5NTGtqBkQ0lyTLLKgRaiBgOJDQ&#10;ugqoopzwkK3gEKhqupSpcrFPx4GzJKyTkwGEORNaeE1IcMBg7kMrKUiEYELdCZ/a1NKRCLeD9VAR&#10;AQu6BBQdCYMATUlSoIikOZks1clkDkXgRGB9QLi/1s6E1k5o/YSBgz4PwIMHCL8G4EEYAtylxY6Q&#10;8X3aqSuRN66fVMaNkko6E0xvypwkVdlTpJYpTgCHOnWRMvG5ZUp5CeANqzoT+JzDNRPqTnAKtls1&#10;5akgHUCRDphwK2ECa5Z3JUJSQMD5H4IJrwAock2Bw0DXgWlO2o3JtikPGam67eXAg9vqarSEidTp&#10;5kxkqDMxRTKzEajmjMf7NlnqARNzGyfLotmTARMECbaE5YyB0Vp8zRkTy5oMJlY2c87EWFkLAGgN&#10;E6vmjpPV1DzqQaigVs0DTABGCBLLcV9Mm2JNxrLZE2TlwnhZuzQdQIG/q8LxMnrIE9Kj099Lpzb/&#10;Rto/+W/lqV//G3ny1/9Wnn787+Up6Omnfgr9TPXUkz+RJ6mnfiJPtfmZtGn3iK5Pt/2ZtO/4GP4d&#10;/BX+nfx1oK7P/Ab/7jyu6grpcR7r/gSOPYH9J6RT58elQ8ffSMdOT2B9Qp5u8ws81qN4rIflycd/&#10;Kk8+gcelnsRjtPu5gk3/fh0UJkYCaseP7iUTCBRje8skAkV0P5k60YAidpKHCToTQ1160yinB2Ei&#10;P2si4GqSFAEmmOJUjX9fqstSFCb8fAnfGpbQUFU8TWVwYcd1GrYrwvbOhLaCZZpTxTRpqoyTWVVT&#10;pbFsgjSX02GaJgc2cVBdkTx3cKZcOJAjZ/akaZrTBcAAQcL/4q8uAOdMAA4IEy2BguBA98I5BRCD&#10;e66XCBC7EuXizgQ5j+CcrWHpUlhQz7asVJbBROBMECgy8Lh0LSIF1OGOTBd2xMvprVOhWDmPbT4H&#10;gsHdk+wSlSO3AAfsFHUDQHHjMJ0K0008FtObPEywWPvmURZg5+Ba6+bEx2Yq13O7U3BNjk6/foEg&#10;4aZg05nw7sS9M6Xy8uXGACaev7Bc9jxbIyuXlMlKwMSq1c0GE2sAEwgMViMoWMMgAutKAMVKrKs2&#10;svh6iazeslQBgtOvKZ2EjSCFdRLrELTQmdjA6dcACK2TYEqJlz8GWa3ERgRWmxBkcfI1J/86oHAg&#10;sZn1EgoS5kporcRB5p4TJAAQhAUEd5wjQWhoLc6c4C/J+xGYsgDbg4QWYTsXggpcCe3oFElzUqAg&#10;TEAnARMMqDkJ++LzF+XanWuqy7euACjc9GumOLVyJ24TJl6zQmytM3jnVQCFpTmxk5N1ZPpY04dY&#10;U/DGR28isH9H3vviA3n38w801en1D9+RV98DgOA2r334FvYJHYCAj98NXA6rvWCb17eht4J0phdx&#10;n6zJYCrT8y/fkusv3ZILrEu4fUVbqe5nMbof9nb6sBzA+7MH7xcHsjHtaMHKhdK8ZLaKtQdzls3T&#10;dKHlG1fIMu0qtEq27dmK93i/7Ny3UxavWKwpTuW1lTKzohgB8xa5Aui6eOsSHptD/W5qvcTtV1mk&#10;TtC6q+lPTANjPQlb6fpZHeyMdfUuuz1FCrBt9gTg5jJggoXXgAbCA9OlCDkUX8M+fNasrdiP7f3Y&#10;VrFOxkGEBwmCAlemM+1yoEBgsIF1e/S8v4bOhDoSOjeC2qlSV8K5ENv2blUn4lnWcOD9MwEgQhBh&#10;IGEQodoBmNi+3uTdCS3GjohA4dOcqBYwgVW7NPGccyQCgHBA0VrqRHhHopUzEQaHFsdU5kwsY4oT&#10;Z06wEBv7Xg/5IXTa9pVCMN0dMNGdEAF169EZ/4PrhP/hdZQugIkuBAjnSGh6E8AggIlnrP6B8q4E&#10;HQgvgwgHE5AWbTOYR4AfcRAQ9HspACDohzxMeKDgMZuM7aQQ4W/rIcKDhAOToC7COxLtDCScK8HZ&#10;GRzM169/dxk4sKcMGdpXRo4aKGPHD9XUpgkxowAS0RKfNEkSUyfrUDrfApaK1Ev8CEy42RK5BUkq&#10;1k3kO5gIiqwVJFK0q5OfO2Ew4SZRIwBlilMxYQL7LJ6u0BqIFKl2w+gaAQ6zSlMUJGYRLgAaDQCJ&#10;WlxboyCRKVUAiQq6EJrKFHIfVKx/ICgAGAgQWmjtnAgHESYDBS8DCgMGrhGYMLgIYMILUNECIhQk&#10;LHjX1CLnVkS6OkWcCXMpWoFEaL+a8lBBwHhAhAkDDO9M2LYBhJdPdaqg+0DV0aFgylM+AKVAagAT&#10;NTg+syBepo3rK9G920jK0K5SgO3q+FFSGjdCKlPHS31urA6p4wDBOqaa4bOoxudXAXgohUogfqaE&#10;CWoGgELrJZxsSCFXChABqJgOqCBQRGDiB0AiH7DgpeDwIEzYADtfG8HV5MFBISK0nzrdw0RIPOak&#10;EIGVKU5Mb0pl7UWQ4oS/i+zJkpUdJXm546WyPEYaayZZitOsidYStmm8LGkaI4sb2MVpJIBihCyD&#10;DCZGyarZY8ydcEARhomwDCw8RIyTlVhX4jZMbwrXYCwFWHBA3qpFiYAJwHnhaJk0tr307vZT6d7p&#10;J9K57d9Jh6f/TtoDFNoBINo8CQEg2j79sLRxevrpn8kTgAnqKWw/ieu4PtXmYVtxjYmA8Yi0bfeo&#10;qf3PAQq/kM5dCBiACohr12eelE6AiPYdHpd27X8jbdr+Wp566jF54olHoIflccDE40/8FNuEmYel&#10;XdtHpXu3J6Vf3/aAiS6a6jRmZA+JAkhEjQVUjO8jk6L6yhTAxNSYATKFDsXkQRIfO0QSOaguYaSk&#10;JY9WpbOTUwgm8gATBVmTpDB7khTnTcG/NYQJ/HtTZs4EYSIYWKfuA0EiTlfvSISPV5XEYZ9iK1jv&#10;TODvo3IqgGKK1JdGS3NFtKyaEyt712fJ2T0Aif0FWoB9aFOsHN8aL+cQSF/azzQnBOFHOPiNHZYi&#10;IBFAg4KESbcJEYQKBxacTn1i4yQ5uTFGYeIKjhEkGMR7MaiPwISBxIMw4ZwJnKcIJ5wvoTCBbdZQ&#10;3Dk+Xe6eyJV7p/LkhTMF6lIQJlhAHgEKwoXpJgvMARwGErm4Pk9XQkW4q5NPb9LWsJDVTPhUpxJ5&#10;5UqTvPr8Ennt9lq5fn6p7N1aI6uXl8uqlXWycnUTYKIZMDEXMMFuTotVdCZWYn/lemgDtjm8brOf&#10;fs1fOqllCGxYL2Fia1jOm/BD6wI3gg4Fayi0k9Na2YIgaiuCqm0IsLYh0DKgsBoJ1V7s7wNoeEci&#10;SG+yQtYg6DsCYDjGX5FNBAgvzpsgSDDF6ZDWSwAkTnF2QGSOQOBCQCy8Pnq+VXtYQARTnehMMNWJ&#10;8w7OXb8glwARDG45j4IFwmwVe+NFBMoBSERqJ9SZQLDMWQ0swr6LgPnmq/cQ3N+Rqwia2cr0NCDl&#10;0u3LuA2gBLdjQfK1+zfkyPkTshfPezeD9cN7ZcvebbIBAfr6nVuwjSD20B7ZdnC3rHx2nSzbuEqW&#10;bVqN7bWyAe9rEwCgcnatzFkxX+auAhQsmyv1C2dJzbwGaVw8W2YtnaP7SzYg+EQAS3dg404Gvlu1&#10;DoCFxfvw3h0BaPAXfr5eL7ZtPX/tgpy7clZ19rkzcuj4IXxvVsucBXOksq5KigAT67du0MnZLN5+&#10;jrMktFbiPN5Pm/vA95guw5kr59Rx4HvJWorzLL52nZt4nJ2buKrTcMHmSngpUKgjcUydCpsrcVpX&#10;HmOKE0GCAMF0pX0nLNVpD74ve44CPI/tkt1H6DQwPc63GMZxfId8zcTe40yRwra7ju1jdwAqtN6C&#10;roQbRBdxJwwqVK0cCT/tWmskCBJu4nUEKKx2YhM+j03YV8cCMO6LrxUo6FCwXgLregcT6kw4iPCp&#10;TQoWrdyKVV6ECDoSDiYCoAAUBDUUTis30qWwc+GUp/AsCqY+PeQBwk+0pjtgrVEBEhBbpXqQ6AyQ&#10;8A7EAyBBKUg8rerU1RdZexlMRFwJwAjdAQT2DPY9TPiiay2edjDROs3JYIJpTWEHwsuDibkb9noi&#10;jkQLmGChN1ZzJTpbnUTfZ4L0pqHD+snoMYNlfPRwiZo0Urs3xSfFmCvhZkmwg5OHCboThAl1KJjq&#10;xOLr3IRWMGEg8SBMtBRdCd0OpTgZTGRorQQLrwkTEVfCJlozpUnTm7A2qCsBkGCtBK6rVVciUwuF&#10;6UqUa0oT6yRsjoSlMtmqIAEpRIRhIoCHCCSE5UEhAhPelaA4sC5XyrFq9yMVoQEr4cEBhM2hMFkg&#10;z3Qi7xQQIn4EJlRMd5oBiKAs7SkiQETItQgXZXuYqMZ9EkQiMEGwMZCorKMcTGC7pr5A6rgPQMtC&#10;8BU3qqfEDugoWQjiyqcOk7rkcVKVMk6qMydIbT6CpqIkbctbDbCrxGdUBpWUpWk3riJ8Pmzxy8J6&#10;uk5c84usDbBvCWxzRhxMKFAAJFQZqixsh9OVIjABWKAIDdgPT8E2uUF2uQj6nVJzAAI5iZLslOKP&#10;AQwCcGgFERTP04lIBjxQ3GaKk8LEdMAEIDtr+mRNcSqcMUGqKmKkoXoCYGKipjgtmhUFmBgnixvH&#10;yCLAhM2XaAUTCP5Xzx4bAoooBYaVczh7oiVQeK2kFCaiZBlubxO1R2ua00rcnjUT65YB8srGyuSo&#10;tgCJv5fO7f6NdGn/99Kp7d8rTHR4+qcAip8ZTDigaAM4oJ7C9hNP/EQed0ARlh4DXFAeMp4GZKgI&#10;FgCK9gCKjp1+KR07/8rEAuuOv1GQaNvu17j2l7jtzwEQD8tvHv8Z5GDiSdzX07iPNo9I1y6/UZgY&#10;NLCTDBvSRUYN7ybjRveU8WN6SvQ4TsbuIzET+8lkiDAR62AiKX64pHAoH2HCT/sGALeEiYlSOD1G&#10;inMnAwbwPS4nTBAkEvDvD2soAAuECWwTGkx0HjxM8DgBw0SY8GlOHFLXUDHVYILORPlETXNaUDNe&#10;nl2WKEe2ZMvRZ9Nkx4oJsn35WDm8aYqc3ZkkV+keHLGAnylCV12NggcJDxBeHiRYFK3zIvakyPnt&#10;8Tpf4si6CbpNECA8sIUrOyZxjTgTgAhAi6/V0C5NBArIw4SfD+HbwloBdprCwW3AA4Hi/ul8eeFs&#10;gYHEkQyTuhJhqODzyMRry3LOBCHCQIJF2Lf4/BQo8nCfBZrqdOdkvure6UIHFDMVJu6crZI7F5rl&#10;3pWlcu3cYtm3vVbWrCiXlStqARONsnx1s6wATKxatwBaZK6EAwmFCsIEU56Y6uQH1m022cyJZQhq&#10;DCb8FOwWIAGwCOZKIHh6dtfGACS27QUwEB4cSOi2wgQCMACFuhOsmWCQxsJYBG+7DiHYO0xoADAg&#10;MGSOO6VQgWM2tM4cCYLEkZM2qfgoU3QgTjdmio7v3sSVweZOAMoOgAq1iwW5CCL3ndwr+0/Zr9nb&#10;EUCuRXDH3P2Vm1drig6LhtczKGQePPPi92+VzYAjFvhuwXPmcRb9rkKwt2zjcpmPwH6eC+4rZ9fI&#10;zNpSqZ1Xb12DNq6Q+SsXSnljldTNa5RlG1bh9ri/3YCIHVt0PXQa0HPuJALviwCYO3Lz5btaK8HB&#10;ddYelpOu39PuTDcAJndZ/P0uOza9LLcR2HP/9uv35KX3XpWX3n9NXsBxirMwCD53ATr3X7uv9RAv&#10;swsVxJoPL7a9VRfmJYDPSzfl5v3n5dJ1ANH507J9zw6Zt3g+/r9djrglX2YtbNZWry/h8a+9cF0H&#10;1kWmXRMaziucERx0lsQ1gwmmVvmZEgQDDxIUwUHTmMIwcY6tYS3FyXRMDgMaFSROHAA8ACSO+wnX&#10;ACUABEGCEOG1CxBBBccUNHAtQSIEE0yf2wGg8IXbbDdLsbuTAQVdNKuZMNlxrZX4IZhwwOCBwkDC&#10;YELTnFzak091stqJlcL5Eq1hwgAiAg4ECZWHjPA5rgAITXNSsAA4ECQov60wwdQnV3xNkAA0aDco&#10;fJeDwXX490K7OfVAoK1dmiCm+ViBMqCiB4Lx7hRhwhyJcGE1U5T8tkGCdyMowsNTrUDCYMLSoAwk&#10;WLugwT6Df0BN996AByjoxKQwge0AKKz4Ws8pNPwQRERkjkQIJviYBBi3dgdUMEVK6yT6uDoJuhKD&#10;esnQof1k1GiARBTTm4bLhFB6UwKnW6cZSLAV7P8RJlwnJwMKQkTEnbDWsJbuZAXX5kh4NyKfjgRA&#10;wmAiQ2bwV2sEmkUECsIEU5ygakBCLcChvjhJZpUmy5yyFJmNlc4EU54aELDW8bpygAQAolzTm6zo&#10;uoQpTFBJBUCCqgRIABrMmQAgEBwCkCAwFBhI/EiaU9h1CMOEvy/r5ERg4PWRbS/CRAVuW47bUBU1&#10;rElgOpHBRJXOmnBqsNWgwvYJCYQDBQUv7NdQmvZkqU++KDtIf/LOBO4jnOZkheBMcaIbYUXXBIoq&#10;wEUtgaJquhTmx0tSzBBJHN1L0hDAFY7vJ7UJo6UOgFGTES01CMJqChA8FSUjkGJtC1PMmKKWBSDM&#10;AhhS2VJUkgXh84WY6lRQlAGYCIltYlUZ+J6kO4fCA4U5E+ZO+PqJls5EJtcwPDiZK+EEQOBMCIqw&#10;kOJkDkQKYIEiOPh0JtunG2H73AZEsIOTQgSPU0mACbaGnSbTc2IkLzdaSoomhmCC9RJ0JjxMjAZI&#10;jJQl9SNkKadfQytmjdI0J8IE3QmmO7EYew2Agi4EYSJQABF+f6yswP5yAIi6EoQJ7Qw1VlYvmCAb&#10;VyTL4tlxkhDTUQb0/Ik80+HfAib+HfQTwMRPABLUz6T90w9L26ceBkywVuERBPKPAiYeBUw8ooH9&#10;406/QaBPPQ7o4P4TuI3Xk9BTAICn2jwKmPi5tGn3GKDhF9Kuwy8BFdSvtD6iXQeCxG9wnjDxK9zu&#10;MQDEI/L44wSKhxUs6FLwsdvSmej+lPTt004GAmiHDGYhdlcZM7I7gIIOhbkTMRP6K1AoTEwBTMQN&#10;leSEEZKaNMpcCcBEhk695nyJaMkFTORnTlJnYiYgkM5EDf5tqcW/MZxcTUeCIEG3wlKcIvqh9CYP&#10;GupKlFvdBNvCNlbGAyTiZVZVnDThO1FbNFqqCwbJwpoxsntNiuxdmyDblkbL9mVj5cTWaXJhT6pO&#10;hNY2qdrhiEXREZgwoHAQwRQnTXMyiAhqHhxQXGCrWegqrr1JV+KwtYblfSuoACYIEupKUHQmQlDh&#10;QUJhAs/Dy1wKOg/eZeDgOtw3gMLmY+B6QIOuh9IDiOA2ayjMoXDpVqGhdRFnIk90cN0xtoQFTGg3&#10;J0t1ekFTnQwmbp4qlxtnGuT2xQVy9cxC2b/Dw0SNrAJMrABM0JkIYAJa6aUwgWCCXZ0YfPhAJBSU&#10;aDcnL017WqWpTZsQIHl4CIRAiiCxHYH2Dmg7QGEHU5gOQG7dDrE2wktdCQ3Q/LpNoWIngjk6FEx3&#10;4roD533Qxl+EtzHdZOdm2bh1AwKy9QjI1uE5r8LrQSC0aYUs37ACATyCsGfXypJ1S2Xh6sVa6Dtv&#10;+XyZg2B/0dpFshwB1Wq8Hs4nWInbMt2naVGzrmUN5TJrcbOmAS1eu0TWIugjXJjWAiLWartSwsez&#10;+7bJFgabB3fKIQS8J6+ch87JpbvXNNh++V22Y31F7iHQZ3eoNz96W97/8iOtmfj+b3+QP/7TX+Sv&#10;//Lv5Z/++7/If/yf/1n+h/xv+c//z3+X//h//xf5F6z/Aes//Ld/lr/8538vf/jnP8t3//B7+fJP&#10;38oXf/wa+kb1+R++Vn36uy+0IJszKN5lW1mtmXhf3uC8i/ffkDexvoH1tfde185OdFYIEZTWhzCd&#10;6yUAxYuAiReel2u3r8rl5y8D2o7KsjXLESuU4P9D2ZIzM1d2HtoNSLmnKU5+CjZFqKA8PBAoCBMs&#10;dD9z1aZdU6fUmfCuBF0IwhRdCAcQHiKw0kU5TFg8c0QOnjZHwlKeWBfh05YMELjuogNBZ0JdCHyH&#10;3KquhV5r9RSEU4IrHQt+z+iM7aQzge+g1Uww1ckAgi1iqe0qBxMQIcM7FOFaCZUCBV2JiDPB9Car&#10;mbCmBYQJtqVVh4LOBKQpTk4/6Ey0ciWowJmAVm4GFNCR8K6Ek7kRXoAIKJzSxDkTgdZxwjdrKBa3&#10;hAkFCQb4bnhb125Yu3V0MBHq0KRA8MMQYSJIRGCC5wgUHiQiBdcM+gEsdEQUJhD4EyZ6ExgADyHZ&#10;Pm7n5CGiB9QTtzEBiAARdFrMkYiopTOBx1aQ4O1xfe8u0ts5EqyV0PSmkQNl/HhAxMTREj1plMRM&#10;HSexOpxuUgQmABBhmAiKsAkSblCdFWBD+WwNm2iuBDs4eYcC2woUBAgo36U6KUgg8PQwQZCIpDmF&#10;iq9LGZyyQxMH0rE2IkXFdCe2gm3E+QZcR5ioKc+QSgSxTG+iK8F5EqVYvTOh7kSQ8uRdCAOCH5MB&#10;g4MGAgPBwcFD+LzBSa7WYqjoUChAEDAAL5A6EQFMOGnaEwN7BvmQXxUoABEa+NON8M4E1cqVwLEH&#10;XYkQcNCdcG4Hb+8dCZWmWXlnAkCB/cpawkSu1NTkaBE7XYmpY3pL2tjekouArXTSIKkBTNQQJrIm&#10;Sg0DsMJ4/YxYJF/Jwmvcjp20OCCQnyVnelAztSbGPmt+7vnF+D7QoSgCRKg7wbQngISDCXMpmPKU&#10;ZkBRwK5MAAroAWfCQcWDzgTTm1oVXTOliftQMvYprY0gLHh3QuHC3IrgmIMJtoJNzSJM2G1ScSwt&#10;G38T02O1JWxBfrSUFk+U6oqJChNzG8yZ4NTrxbPGyCLAwyLvSmi9BAJ/QICCRAgmVgMOKAUHBYkx&#10;IXgYC3gYI8twLdflOM5tpjepyzEb94fbrVkYI+uWJEk1AtiRA38hvZ/5ifTo8rB0af9T6dTuZ9Kh&#10;7U+lfZufSbs2AIk2j7i0JgTxXLFPPQk4oB4HKPzmqZ/JrwESKsAE9Rs9HtETvB4w8RRg4inAxFPt&#10;fiFPASjaACjatKd+DQEkoKcBE0+1/TVu8wuAyaMKFAoT0BPYf7oNU6V+Jb16t5PevdvKgP4dZPCg&#10;TjKU7sSIbjJ2VHcZP6aXRI8zmPDORNyUwZIQhgl1JRxM6GyJCQ84EyX5U6UG4FBblqwwUV1KkODQ&#10;Okg7OhkwWJG1T29yEKFuBMTBdFB9xTSp51oeC4iYJrOqrZtTc/VUqSgYLlnTOkpJZnfZsGAKYCJJ&#10;Dm1MhKZqitNz+zPkGgJ/tk5lwM/A/YqmObE1bMSZCFKanC47t0AhALchAPC26ihgvYFVgcIVPnMa&#10;tk6pptvAx8D1CiQOSlrDhAEE75ePkaaPQRghTNBpUIjAevUQzgEirh+BDrM4O9VBBO8jLdgmbHAC&#10;NwuvvdjRic4EB9XdcEPrCBI2Z4IuBZ0Jq5u4e7pYbp+pkJtnCRPz5MrpeYCJasBECWCiSlavaZRV&#10;a6w97CqmOQEgViMwWL1hiaxBMLFmE4JpBBt0IVZhO5LmxF89uUbciXW4hulOrJtQkECQRBEiuG5C&#10;gOTzwIM++j4dyhVpc1r2mmcRGG2lViFAp3jcAimK/f5XbWTdBtM+ViLAYVEoO8wskYUr58v85XNl&#10;PmBgDoL+5vlNUj+7TmqaqqWqqUoqGyukEhBQ01yl7Uc5f6B2br1U8BxUM6dW6uY1KCQsXL0AkLFI&#10;VuD1b9i5Xl2HdXgdhAOK0LCbhbkQg1wGwzqd+fJZneTMIJypTQzWv0QQ/81ffgt9L9/+9ffyt//6&#10;z/LfAAT/mv/+f9D/I/9f+Z/yfwMg/qv8y//6z/If/sd/BFj8s/ztv/wT4OFv8jvAxrd/+7189WcC&#10;hBVZs4uTnzHBIXZc2UqW7gUnYLO24sV3X5U7dCQgnY3BGg+6ENi+DWjwLW8JOEy/olgjwlqRawCh&#10;a3evav3I9bs35Ozl8wiOt0hpTYVk5GXJtLR47cbEFK7br96R6y9ca+FOtHQozqkMJjjhmoXWfC/P&#10;4D2lO0FnwoqpNSXt3FEtCidAeKgwmDii9S8sqD+gjtI+iB2ZzJHwrgQhYu9xQgMA4hj3nXBOrwNE&#10;ECYIFT6FzjsTO12q03aXdqciNKgr4YE35EwQJgDOChMQayYUIPA3ouLfA/8ueEy38beBv4vwFHn7&#10;27Dvv9ZMYOXfD0EiXIDtU5tYy+RhgilMCv163n4AUPlibJwPxNQnAgX+plQb6Urgb2B9RMEPDBD3&#10;l+NvhHqoB4JqEyHCxGJrXydBkFCYAAAEMOGAojVMdAwcibAMJPwcCUttMhfB12n46dQECXMmDB68&#10;IqlP2MZ5Ohi+JqKHh4g+nW3lfdKZACTxfOBu4DVqFyfvTOh5ew7sZtW3f3cZMLCnDBrUS0YAJMaM&#10;HSrR0SNl4qQxChJT46O1g5MVXtOVIEi4FCdABBUuwA5PvVZnogVMJJsKmPpk+zaojkDB4JEwEUlt&#10;IkgwwNQUJ2yXAChKEXRy2nUVruEQOktpSpQmVRKE/cCVSFeQqK7IlCrAQyXgQWslyrKkuDzUtYlt&#10;YF0rWAv+HSA4MHhAQf2EPx+51qdERaCC53mMKVS8f5OlPhEobKXMlUAQD6jQuRNBmpPBhLoRdCkC&#10;mIjIHAoCRAQaIo5EWAYR3rkwmOB9WJ1ERJE0J0vDwjZUVZMr1VXZUlqYqK7E5GHPSOZYgMTkIVI2&#10;ebBUxY+UWgRk9blTpJauRDGHeaVpF61KfA6EOTpEpVAxPweoCJoJscienzvdqHzWThRhVZcCQOGc&#10;idyZGZbqpECBbXUneCxTgcJEl8IcCXUlVAAMFmQrPNCpwDmsKsBBupPCBAWYSKFawIRBg99mKhPF&#10;83q/PMf9bEAJYYLuRFZCCCYmyIyCKEBVjNQAJhoJE/UTZGFTtCxqAkywXqLRpThBdBFawwTTnChC&#10;xUrsr8TKlCUVwGEFwIFaBmCICCDBomtsr2jGfUJsFbt+SZwsnR0nGfE9pH/3n0rPzg9L1/YPS+d2&#10;D0vHtg9LB0BEBCYMKBQq2j6qIkw8BREQHn8Kgf6TDwMkCBQGFb+iS/Ektr1w3IDiUQAFYKLtY/Ik&#10;YcIBxdNYn273K4WIp9v9RkGCevJppjrhWgCE1U7wOfxSunR9Ev9ut5GevdoCKNpIv77tZNBAcydG&#10;Du8qo0c849wJpjr1VaCYGjNQpmm9xHDAxEjABOslLMWJMEFXgjCRmzlJ8gAUhIkZ2ZOktAAwoa6D&#10;wQRnSrR0Hrx8ehNdCp6jIxGrMFFXzqJrgERFvAJFoxZeEyLiZXZtgsLEjIz+MmHYzyR10uMyv2oE&#10;IIItYXPl7G6se9LkojoNCLydCxApwDaY8M6EwgRWVQAUDgRYc0Gw2Jcm17H//AEE/jimqzoKFrz7&#10;WRCECZ/epNLbmyKtYS3tiSARgQlfA4HViYBgoMDX4GECq86g8DCBayC+RgKNQo2udDWy8Vis1eDr&#10;Z/pUHkDChtYZTFghtsFEudw+Xy+3LsyRa2fnycFdtbJ6WbGsWFYpq50zsWL1HC3CXrlmAbRQVq5l&#10;uhMDCpfugEDDxG2/zxXQQciAVtO9gNbgHIMc5nUzHYNTeFeuWypLVy2UxSsXyIKlc2Tuolkye2Gj&#10;zFrQII3zOE24WurnVsusRez2M0ualzRK46J6aVpYj2ON0ryoSWbzNotNc5Y0y7xlc3C8Uepw24a5&#10;tdIAOKibU6PDx+oABTWAg/K6Mvy/pUTXyoZKXFevsLF49SJZtn6pug0Eg3XbNgAWtiNQZCC5XwNW&#10;XyvBlXn+l+9c1sD63hsc4GbzGDiHwbowvSPvIkh/F8H6u5+9r8PaPkUw/9n3X8gXv/tKvqI7gAD/&#10;6z//Vn73j3+W3/+Hv8o//c//JP/yv/+r/A9Agv/vP/3vf5E//NPv5Y//9Ef57d++l89/96Xez+ff&#10;f6nbn/32C/ny9wATdmxid6Y/fCNf/vE77eT0GY5/8v3nTl/Ip7ie7WHZEtaG132srWA50I5dnIK5&#10;E3gdfn7EC3htTHO671Ke6ERY+1sHFQAJg4kbcv1eCCbu3ZArt67L3iP78ZnOlpzCXJmSOFWyC6fL&#10;7iN7ACp3ACQ35KqDCerSbVsv3gBUqEMRgQm6E4FDATizwXXWncnqW44qPLSGiSOtYII1EoQJQsMu&#10;wADXMEiEpaChxfsEiH0AC9wO21qQfQTQAZBgzQRnUEScCZO5D1s1pSkCEh4mWEPhirHpTAAmAmcC&#10;ANFSEZgI1x2xMxrbKweT5bnqpOuWsgnYEODCpz7xb5Wrhwh/zLsS+rfsIMLSmWzVeRIBRLh2sfg3&#10;QWsnsPrBddomNgwT2haVQb52bULQTT3jBJigurjOTb5OwsOEOhB0I7wCkPApTm0VIjxI0CkwkLAO&#10;Ut0hm1aNx3KuRBgkAjmQ6IFtXRUkWgMFaz+8Q4HrCA0UHlthiSDB1T0HggQH0/V3BdfDRwyQ0aMH&#10;y9hxwwwmYsbIZLoSgIlpLLxOscLrILXJwUS4NSzzwgkTfsZENlvDBnUTKQoRJmxrYW0KxO5NdCXS&#10;hCCRH6Q3ASg0vYkFulQ6YIKORIZUQsy/5y/eBhNJTtymQ2EtYmvL06UaMFGFIJZpThUAifKK6UGa&#10;k7oRAUj8CEwQHFoUX5sUGnDcr3rc74euC8NE5HEAFgQIBOea5vQDMFHp0pwqWYStDgVlMKEKQMJq&#10;HBQw1J2YqdAQwERTSO6Ypjd5V8LfJ24fSW3Cqs4E07YIPOaoVGK7GjBRhfc0LwOAGdVfpgEmpgMm&#10;KmKHS2XsMKmiM4Fzdflx6krU4POoVaCzwvfySgO6UsAcga64LDuACcrDhM0VycR3wqCCEBFOczJ5&#10;sDCYyMZKeaigS6GrK8qOOBGACQ8SFGHAiTChAOHcCQLFD8GE7gMcWGzN22gRN9OdsgAYWYQIKhF/&#10;G/H6t5GVPUVyWC+RPw7fyUlSVzFBmqqjZF6DwYQ6E4CJJQAIgsTietZLjJTlChSEgEiaE8X95VpI&#10;zc5Mdt5DxXJoKfaXapG1lz/PLk4jZOW8aFmzKE4aK6JkalQH6df9UenW8RHp1O5R6dD2EUDEI9KO&#10;qU0QHQldCRIQ6x1UYZiA1H0AULSECi8e4zmCx89xm58DKAARgIKn2/0SQBFSWwMKrk8yzakNjvFa&#10;3IaOBNWx0+PSt5+1kaUz0at3W+nbx9yJIYM6yYhhXWXUcBZjd5exo3rIhPEGE7GA3nh8VxOnjQRM&#10;jAZMjAFMjANMjJdMQHBWepRkZ0RLTiaAAt/jfKwFWdFSkj9Z4UDbvXo5B6K1IkBB0a0ASLhWsFZ0&#10;bS1hPUjMqU2UuXVJUg/ITIrpJGMG/J3EjfmF1BcOkAMbMuTc3jzARJqc350iF/cAGAAGPrCn48CW&#10;qR4kvDvBNKbnKD2WaiuBAmJHJxWOEyauAwiuEyy40mFgEO9AwlwMAwWrkQAwOJBoCRMR8b51KB4A&#10;h0Pq1JmgWAfhtiNpTQYU1w86hwLHg7QnhQ48JuWeD1/Lue0JcmFHIq6ZHpkz4dKcfDenO9TZUrlz&#10;vlZuX2iWW88tlOMHGmTVspmydFGxrF7VIMtWNMriZdQsWYhAfsHSZtMyBOxLmmQ+1gUr5uik26UA&#10;jiVr5gVavGqOLFo5RxYuny2LIF1x7aIVc3Hb2TJnYZM0z2+Qprl1Ut9cLbVNlfj3tgz/ppbi/wOF&#10;MrO8QArL82VGWa4UVuRJRUOp1MyulFqARd28aml0MEGAWLB8njoPiwAki1cvRACzROW3mcPtHQum&#10;hTAVhD37dwMQOGOCbUyPnD4kx84d0Y5ODEpPXmLB7in9JZyTlwkMVxAg8xd0/pJ+65Wbcue1W9i/&#10;LJfvXpKr96/J1Reum+5fl0u49hInYd9/Xoun+es+A/B7r7tJ0W7yNTs2vfLe6/LmJ+9qjQPnQrA1&#10;LJ2Kf/iv/yj/+f8BWPyvf5bv/wZA+D2O/+kb+eS7z+QjzorgDAishIovAAhf/4ntYb+RrxQkLIXp&#10;C7aKxfGv//Kd7n/8W9wWt//g25YwQXeCNRWchM0p2Jxzwef44lsvawtbQkQYJvzr4WvzDgWLza8z&#10;vUlBwmDi+Xs3ARPX5PDpY7JszQotwE5KT5a4lHhZsnqZpUW9fEvfX6Y5cb18B+ttTr12MBGkOZ1R&#10;l8fXTXhp7YTCBOsmIAAEi64VJggVChcGE9YC1jsTLLxm2tIuiGlOJr9vIEH3AdewqF8BwtrBmsyZ&#10;YOcwK9T2MEFXgqlN5j4oSChM2L65FVaU7dPvtCUsnToFCoOKTYAKzmTx8o0KKA8UChehwY8UnQuv&#10;9c7F4LaHiXVcCRCbIiJIeJjwClKaFCRYYO2k8GCwoHIwERaP2wqY0LoBBtcM8hloUwoPBhLdnsH+&#10;M+2x3U66EiToMjBlKQwTYZBQmHgygAmep6sRKbbGY6kjYCDhnQmFCQT/Wi9BoPBSoHBy4KDw0Ifw&#10;wFoHL4ABjxEqHEz0xGMxjcsgAttYFZgAEtrFqk9X6d3vGek3oIcMHNxLhg3vLyNHDVJXgilO0RNG&#10;SczksdrBKS6Bk67pSkQKrzXFyYMEpCDhXAkrvgZIhLs5Ba1hW8IE504QKAgT6kgQIrzCMFHGdrAZ&#10;OvG6AiunJ9cAJuoADSy81vQmAgT3ARENCF7VlXDOBINf5urrr+IMZtkKlkDhnIlIqlMEKMJwoIXY&#10;UBgq9HhI/pg/72VgwvukM0Gg4FTtHA3OVQoUPw4TkY5OpghIECAMJHTbFWBTNU0+1cnSmzxM6L46&#10;GN6RsLSpFiChhd9O6k7gOUFaM4GVMFEyM0lSAQ5J4/tJOkCicOIgqUZwxi5OtanjpSl3qjQwvamI&#10;ARdgooIwAQiszJSKSn4GrFvJkhK6E1BReSb+58rJ43QnCBM2V0QdiqJ0Bc1cdScAE4QIAEXEnXAw&#10;UQiY8FKwiCgL58MwocK2dnnCNuVrJzTlyUMEzqu4TYAgZHiQYIoTnQmsvI3eB6GDMJHpFQ8RtqcA&#10;JiYBJsZK0YzxeD8IE1Eyq3q8LGiMBkwwxWkcYGI0ZDDBmollDSNbAAUdCroRCgwABKYtMRXKujOZ&#10;82AggftwEMF1Cc5TixtHyPyaQbquXTRFls7G80rqJYP7/lx6d31UurR/RDq0eVQhoh3AoC0LrbXY&#10;2nVvYuE0Vu3UxG1dCRMPO5j4mToRXkHKk4MJBQnCAKHg6ccACY8BGOhGtIQJuhPqSAAkPFi0oWNB&#10;oACIcO2JfxcHDebg0dYw0b4VTHTTQuzJHFw3eTBAYpgkxI34cZjIIExESW7WBMkDSHiYKM6bpM6D&#10;TrhWmPCwYGlNNqyO27zGra5rU21prEtvstSmRhZdQ81VcTK7Jl5BYjaAoiBjqEwa+YSM6vt3MnnE&#10;o1Ke1VO2L4+XM7umy/m9GXIBMHFhNwfU2XA5rX3AdguY4ORrnR2RBPBIfkA8z7aw1MWdiQjKE+Q5&#10;rNcQpHtnwgMFJ1XTlQjDhAEFQSItAhStQOLCrkQ5tyPetYZNUnhgvcSdE6zzYNtXgwqf0hRObyJE&#10;BLDhYILpUXQn+Fwu4nmffjZOh9exo9OLdCK0NSzbxPoUJ4DEmSK5faZEbp+rllsXZsntS4sUJpYv&#10;zpfmxmxZuLBM5i+sknkLqxH0V8ksBPCz59ch+K/Bfp3MohbUSfOiepm7tAFgAehYPQeaK4sAEgtW&#10;NOMYgAPQQfCYt6QRIDIL+80yBxDgYWLWPEBBoDqZuwjHFzbIbKwLAB5LCCprF2pqxjoERauYqoF1&#10;A4u2tXWsFa/qr7sIzLQmYh/rLOyXXwZ4nCnBwI857hSH0x0/d1TOXj4NIUi9fMYEeDjuOjnRcWAA&#10;y1SbizcvBOk3PhXnwo1z2Obx83IBungbx25dlPO49gKC4osMhm9dxjWX5eq969rSlKlADLwpn+r0&#10;OgL3tz99T97+7H15TVu4vi2vfPCmfPzd5/K7f/yD/Pk//ln++p/+DIj4Sj4HCHz9h68UHOhsfIpr&#10;uNKZ+BrQQJhg2hQdjy+4/vFrTWv69He47ve4DUSY+OR7AMVvbYDd+4Ez8ZGmOrFlLGGCK4fmvfQ2&#10;6zWY4vSivAgx1YlA0aJWQoECMME5FIQpABdh4qpLc7p253m8t+dk257tOrgutzBXJsdPkYLSQjkH&#10;MLj72l2FtAhMmPheM92JnwNlKU6W5qRpY1cixdh0Jk5ctGJsdnZiAXYAFOpWRGCCQ+cIFAdO7VMR&#10;KExMe/ICLGiBtUEDYYIuhAFEWDzGmgm6EwYT5krY98/Sm0xMd9KJ1wQJrPyuGkgYRFDhwXWct8Lm&#10;BF5sVhCWnyAfKORYtAaLwJnwYmoTQYJQ0VqEC8AEZalNDigUFAwkDCYsjcn2vVPRUsvXLQRMdG+H&#10;YJtAAXmQAEAYTGDt2t5goitgoktbyGCCsqnWAAaCQwuQgLR2wtKhIjBhIME6iTBMsADbiq5xjcqg&#10;IuxKaFqTggRBoLMToIQAoXLHcH8GEwSJDgoTChF0IpzYCpc1En00vambgsSQYX01vYlF1+PGDZOo&#10;6BGa4jQlNkpdCW0H66Zds5OTdXEyh8JAwmAiczpbwjLFCTDhCq8VJhQi/OAxrg4udIiduRO5LsUp&#10;EkRamhPz6AkSmtoEmSORIbXF6dqpqamEE66TbK5EcbI0UoAMAoUNqQNIQFr0i0BVpUXXgIcKzpFw&#10;boGTFmCrAAIKElBFRCWVTF2iW5Fv5zxIhLZ/CChMPM7z5kp4BUXYAIky3LfChAKFuRIGFNgGRLAI&#10;28NEUIgdlh7zzoOXORVaiO2O6XVOen8QH4PtaP3z0m5TDiQIFRxSV4XtmuocKcyNlcQJAyUVMJET&#10;NUCKABNVCNBqEkdLA4Kv2YUJ0sT0JnweBLpagFsVXncl3u8KvD/lUBnfJ1f8Xlw+HUCRbalOpVn4&#10;/DOhbEBlFmAiEzBhzoS6Eh4oApjgfqY6EwSK6TOyABAtFbgTwdwJpjyl6sC77FxTVguoMNiwIXY8&#10;hpWgoClPEagwmLA6C3U1eAwQkZyRiDURwB0PTZX0TE69ngiYGCOlReOlrmqS1FdFyey6KIOJRoLE&#10;eFnU6NKcABKL60bIUnUnRgAmRsoKAoVCBWBilk3Htjavo3VehM2PsGNLAQ7UEtxuSRPAhCCB7YX1&#10;w2R25QAt8l69IFYayvB3Pr6d9Ozy99Kj86PSud2j0h4w0fZJgANgQMWWsIAEP1si0uqVzsSjWi9h&#10;aU6PKix4/dq7E1h/9fhPoRBQ4Non2tCZaAkTAVQEzoSJhdhWlG1A0Q5rjx7t8e8Y/71rC7XRNCfC&#10;xMABdCY6ykjAxBiX5sQC7Kkxg2Ta1AhIJMYTJkY9ABN0JaZnRgMmbMZEPqBiRvYEKc6PaQUTBGVT&#10;ZNI1vvNQXTkLtZneZ+dqywHWLsWpjkAB0ZngfInZNXQlkqW6OEbiJ3SVcYN/JWMHPCIThz4iM5I6&#10;y/L60XJwQ6Kc3pEsZ3YkIpg2aLBgHkChIGFzJggLdAQUJFqIx51TwX0E+4SIc1vj5NSmGDm7Zapc&#10;wbkbAAjWTPg5EwoUIVDg43kn4qorxA7XTxAs6BywJawNl4vDYyUoQLCT072TuQFQeGCIpDfRqaB4&#10;3KRTso+YrkN0JghQHLJ3ZW+a3D2erzDxQiDAxKmZchdgwSnYd86UKkzQmbhNZ2J/vawETNTXpMrs&#10;2YUyd36FzF1QLXMW1MrchXUAgHqZtxhQsKxZXYaFdBpWAh6oVXQk5styBhEbmN6wUJYBBJbhGNfl&#10;axbKCgYfLF5WIRhxWkH3YP0y7T7DmoqtgAINwA4QBrbLHgZqBxGcHQAkcCDdke2y+ygg4Zh1aQqC&#10;vVCQp52bju+Vgyf2a5emw6cOqvtA5+HEhWMKDlyPchYBdPj0YQjXIOCkM6EtYC9ZGhPlt7UNLH8h&#10;v3pKTl8+AdjAPnT2BgLe5wEm1wEghI47V+QyawfcfAT+cu/bwlIvAyRepSPx0dsKE+9p3cIH8tpH&#10;78jL778h72D74+8+lc9//7l897dv5as/fimfAwK+BBAQGAgQTI+iE6GpTX/5Ttev/uRciT98I58T&#10;JgAfH39Pt4MQ8YWmOn32O4AIoOLjbz9Vd4PD8N7H478DmHidMys+ekteA0yCRKDLAADL4ElEQVTQ&#10;OXn53dfkhTdflpfeehV6WaGCcGEgYbr1yl3nTtzEazVn4ipePwf4XbtzXa4DJi49f1kOHT8sS1cv&#10;w//LimVK/FSJS4qTvYf3yH3c193X7ujtrgAorgDEqMtMe2LtBOsm6Ei4WgmuBoCRVCerSbFWsb6b&#10;k3cqCBNH6ToRKDg7hIMIoUOnOemcYMHUp4Pi50+wOJvrXnZ6YrE1v1OccK1Trm31gGoy0DCY2K5N&#10;AAKYUEeiNUzY9OuIK2HgoCv2w4DBuStsmbxZtd7kHAumPnmnguDQIv3JuRUPgATTnJj2pK1kme7E&#10;+olWYu0RgCLsTnhHwg+iC1wJyJxAWyNF2G4bx5wz4UCCAT+Lox1QcDCdzpOgI6GuhDkThIjOgIjO&#10;gAgDCSu0DrsSdCQMJKxWIuxKRGCis25HYMIBxQ85EwAJn+bkXQlzJuhIdAYcmDPRy8OEggMhAtdj&#10;uxeFx+J06159umpqU98B3aX/oB4yeFhvGTayv4waM1jGjB0sUVHDZOLEkTJ56lgFCdZKJOlcCVNK&#10;ulPGZIDEFEAEAiUoIzsWMAGgyIlDUBavtRIEhrAzoXJQ4cFCgcIXYbNewjkSVGGJ69wEcTCadySq&#10;S1K1VqJO6yWY5pQi9Qha/RyDOkBHLeRBotLBRDlUWpGJ4JWF1xBbw7ZyJih2cDIZIBQh2J1ZTvCw&#10;Yx4OWsODbjsHQ69113lnwlKqzJUIVA1wcdJUpxBMRJwJcydYkG3OhDkJ3pEIK1KI/X8Qb6tAMlPv&#10;z+RciTqDh8AtcdLicLoSEOd05KRNkMSo/pIOmMjFOjN6gFQSJpLHSGN2jMwuStT0M04e56BApjix&#10;XqUC73kF3oMKvPYyhTe8J7g/cye8M2F1EzNKCRSsnUjHd4PuhEt1culOQcqTrgQJgEPImaAbESiU&#10;6uSlXZ8AE14EDZ1F4eDBoCMEE3QnHEgEYOFcCj/kjvUShIikjAT8jSQAJOIg/p1MAkxES17OaABx&#10;lDRUT5SmmmiZWx8l8xvGyYKGMQoSCxsQ8DcMl0XQ4vrhQUcnug90J1QKEUyHGq2im8HVz49YOmuk&#10;gsMiQARXAsViV9S9EPc5t3qILJ0NiGlAwJzaU8YNf1wH1HXr8LB0avuotAMgtHnKYOJpiIPhnnqS&#10;IPFTbQNLWVcm1kw8qqsHiicACVooHYhOBAHCaiVYpM16iQhIPNYCJEzeibAi7DbtH5e2HR6X9h0h&#10;AEW79uz4ZAPtOnd9Av/OPSW9ARG9+7aR/v3byuBBHWTY0E4yeiQC8zHdJXpcT4mZ0E9hIm7KUMDE&#10;cEkCSBhMPOhMPAgTEwHPk6S0cKpUq+vQ2pkwV6K23K1l8YAGW33HJl907dObbLZEnMyqpiuRDKiI&#10;x2cxVMYM/o2M7PdzGT/4MYke/LCkTHhc6mf0lg3zx8nB9ZPl+JZYAEMKAmpLR2IAb0PozHEgSOjk&#10;aQcRF0JS0OBKkECwf27bNDm1MUaOr5sgpzdNlsu7krSb070TLGjOE3Z00tawdCJauQ8KMnzskOga&#10;cGVdBt2Tc3gMQgWf210AxAsOJrhtMMFuTYQHvha6EnQqPFC4Dk+8hsXgbgq2igXiTuxmdf9UATRD&#10;XnCD61g3oSAB3T1bKnfP18qd52bLrecWyEnAxJplM6S5MUsWLCiRxUtrZdnKWbJs9WxZsXZ+0BaW&#10;k6/XbmYB9hIEHBGt4FRsHOcAO98mdi20fssKLb7WydcuyPEBD39x5WC6rXs2IsjaHIjdmzjJmv39&#10;FSQ4V2Ivz20CVGyWnYeexbltChr+V2GuLIbVeQAOLnTC9cn9qkOn9itQqPvAAPPsIT2m7WP11+h9&#10;oUF1RzQIJVh4ESjOXDmtMHHhOoLZqyfVoTh7/TRAAkDhYOICg2AE0wSJmw4gmBbEQXVaf+DSnMJi&#10;AP/ulx9pG1cOmHuFXZM+fAOg8ZZ88t3H8tn3n0KfyaeAAXZdor5QsPgSAPG1fPlnQMSf6UZ8pfoc&#10;+kz1tXyK6yI1E9BvqZYwwYF4nHbNovA38FzomLyK58AUrFfeNXG4HgftaVG2cyUizoTBxA3AxPV7&#10;hAkAAV2Z2wYVrKU4d/k8YHGz1M2qk4ycDJkcFwO4WCLX716XNz54XW6xdgIQ4UWYuHTjolx8/rw6&#10;ROpQEOTwGZy5TDm4uHpW2EqW6U9Bu1gAxXGFCfvsFCjO4jPlZ4vP+MgZAgUg84xJwYLpT4Ezge8E&#10;YDQABnyfrDuYfc90lgmO76d7AZjQNCeChDoTVnxtMMHia4qOmfsOs1Wwk4HDetm4C2CAddNuAwqf&#10;9hQMsdO0p4g7EXEjCBEt3Qj923KrOhOAiEBMc9K6iVZF116BK+G2tWaipUOhToSmMXE198GL+w86&#10;Ez04sM1gQkFCU5oIER4m2luNhLoRtraECQcSOGYrgYIwwXkTEVfCQMLgIQwSChMI9Fs4EwAGvx04&#10;Ew4kzJmgWO8AMKB0u5Uz0ZMrhJUQ0ZtuBNOa+lpqU192bhrcSwYNJUj0kxGjBgAkhsj48cNkAkFi&#10;yhiJjYuSuPgJWiuRxAF1YZhQkDCI8DKQmAaQmCaZDiYCZ8KBhO6HocKlNxEk2MHJgwQDSRZcM72J&#10;BdcECV8nUcP0JgcSnCPBoXRUfRFgopipTtYKliBh064zFULoapSVAyYohQkDibArYTDBbQb+JkKB&#10;h4kiQoLChNVReGciDBe81gOGl96XuhIECFsj26aWMIHA3cME5AuxPVSoixAE/1zDQGGw0AIceJzX&#10;+OsUSOhEhMX7Zn2Ec0kcRKhz4lKxWHxdg2tKAH8pky3FKQsQMWPiICmJGSKV00ZqilNj7hRpLknS&#10;9DPWrdSUZwImslvARDmkMKEukdVOqDPh3IkZpVBJFr4TmZCvmUiPwIQqE98fp5kAHMBEDlaFCsKE&#10;1kyYwjDBNZADCToUYaBQqHBg4WFCt+k+0IUAWPhtPY/bBTCRleiciQRJy5pmsK0wMV4KC8ZIfdVE&#10;aQRINNdFydwGwET9WFlQPxoQAdUz6AdIQJrqBIVhYplOxQY0NI3BcYAEXQyIdRZLVYAHXK8w0TjC&#10;3RdWQMlCaEHtcFlQh/uaGyM1RcNl2oS2MqzfY4CJn8gz7X8GmHhEYSIMEaonfoJjhAkHFJwvoTKX&#10;QkFC3Qlss1UsxIJsgwfqZwAIrLhvQoQpUi/xNACBENEGa9sOv1Z4aOsgol3HJ6R9pyelA+CBANER&#10;UNGBcIHrOnb8tfRh0fXgTlBHGTzYQGKUOhIGEpOiOWOCtRItU5yS4kf9KEzkMMUJ0hSnbIOJkhmE&#10;iZAroeBg8tsRiDCQ0A5OWnjtYALQ0FA5TRq1gxNAoj4FMJEiZfkTJH5idxnS61EZ3udRiRr8C4WJ&#10;SUN/IgWJT8vimoGyc/k4OfFsnMIEg2p2cyJQtIAJpi4RFnZTDiJ4TCHDznPSNdvB6qTqzVPkxIZJ&#10;cvbZqXIN93Mb9+thgvdPmAhDRAQmzI1oCRN+m6lRrmgbIigQHggRnDVxG2BwmwPpFCYMIDStCmoJ&#10;FCGYINgAHLhtrWEJOjYl++6JPDznApUVYc+QOwCLOwCLO6dL5N6FOrl/ea7cBkycPtQkG1eXyLJF&#10;RbJmTYOsXceBdfNlzcZFgIIlChBrtaiaHZ2so0sYJggSFCFiNcSC66A9LIIXtobVAlEEOBrwIBjy&#10;wZHOmuAE7N38BdaCpk2Q/Rq7TjgNeztBYy9gYv8mBG1bEMBxkJo5Fy1EmOC8iSOACQSFdCcMKPbp&#10;L9JMcTp27rAcA0wcP48AE9uHse3TYBQmHFAcI1A4HUdQSjfj5MXjcvrSCYWJM3QouAIuCBPnbjDl&#10;6ZJcZhEyYEIdCTcBm4G3zmyA2MXozmvYR1BOwLgPwHjx3dcUJl7/+F0AxZvyxscAjM/fQcD/gQLF&#10;J999Agj4VGGAKUzf/Plb+QrAQH3xJ9PndDAgBQpAxmcQHQrCBdOdmOakqU7ffRrABF2Jdz9/X975&#10;lBO031aYoOhO0D155T2uAAs8P9ZQ/BBMKFCwbiIEE5dvXQJQXBFOu75+73m5cO052X1wjyxavgj/&#10;TyvG/wOS8f/5Ep318cb7r8udV24DOq7pbRVG+D7iPi7dBFDcuCAXCBXXzsl5wsMVQgWdCaY7AeJc&#10;/QQH2SlMqE5oyprqPKCCnzuBggMKIQ4q5NwJP/Wc6U9+iJ11bSIoRNKcArHtMAuyHVBwWwuwQ64E&#10;0+x8epO6Eg4mtur8FAcTe1h8TWjAd57few8SkEJGUDthRdkbWCsRQEREHiD070qLsCN1Eiy+5iR6&#10;nUavEBECis0rVJxSz9VAIqJIAbaDCboUChORdCerl6BaHg/roW4c3Aaxw5FOpKYToW4EtrsSKDoA&#10;Itq1ciVMnUKKwISJA+y6dGPhNV0JcyQIEF62T5eCrVtDIBHARCjFCdfx2hYpTh4knILjvH/eN4EC&#10;AEFxhkQfQoSCRFeARDfpN7CHDBzSSwYP66OuxMgxg2zS9YThMjFmlEyJHSex0wATrh2sDakzEST4&#10;SytTN9IUJGIlPTtWMhxMaIoTYCIrjzMmOLSO3ZwIFCExzYnS9CYbTsZ6Cf4CrYW3kJ92HUy6hqpK&#10;EJgCHGqLAQ8QIWKWhwk6E1A9tlkrwfkTlVC5CjBRbilO7CCkxb8hiAjkUm6CVCfCg8JEbgQmEOwH&#10;cjARyF3f4lhIHjpaynd8ykfgzlQnBu9WO6EdnVg7gQC+UmsoCqQKQT9lQEEoYJqSOQzmNpiClCcK&#10;x6sADGFpUTdBxbsfWK1dLZ8HQcKei0IOnQlsV0L1AJK8zMkSO7aPpjjlASSKARKlk4dKRfxIacqO&#10;kebCBJ0+rqlm5QC7UCetCEiYtAi+HBDnVATNhAwmsjXFSdOcvAAQYREiFCTC23QpFCYyHUj4lWBh&#10;rWO5rbMpAAGcou3loULBAuBhIIFtFSADwKDitgMOBRC6HUyPYv0Eaym0PSxhgo0JrF4iLzdKSmeO&#10;0w5OzbXRMgcw4V2JhYCJRYCJRQ2AAAT9ChFQuGaCnZ2WNkCAB68lHG7ngILS20PcVnioGy4LKUAK&#10;h+E1Vw6R+XWjZUlzjOSl9pSYMU/KkD6PSfeOnC/xsHRq52CCaU2ACQLE0wAJDxMqdSUoA4onFRas&#10;ZoLwoHLHCBBPegFUtB1sW3MkzJWwDk7aErYDQeJXgAfCxG+wAhg4CRswQZDoBKDgZOzOON6p42+k&#10;A8Djma5PaCvYUSO7yfDhnWX40I7qSIwd+YxEj+khk6J6y+QJ1g522tQh6kokTBsuifEACihIc0ox&#10;mNC2sICJXDoTAIk8rJrmlEOYiNVhdb6Tk6UwGTywPiLiSNCtsDkS6kyU87h1cGqoTJCGqgRpqknE&#10;558iCxozpLEiUbKThsrksV1kUI9HZQQ+j+jBv5KoQQ/LhEH/TgqT28qqphGyb02MwsRze1O1PSrb&#10;t7I4+jILsPeYG6Ew4SCiBUywpaymOHmgSFQRKjj9mjUTrJdgitNdgASD9ZsI1p8/RJiwQF8hwonO&#10;iM6cUHhoLYKEiZOzCQg2a8IG0XGytU63VpjI0vNBnQZkaU7s2oTzABo/X0InYUO3/fPDc72Fc9y2&#10;jk6ECTfE7hQFqNAi7Cq591yz3Lm0QM4capTtGypl7fJyWb+mUdYBJtYAJlaumyerNyw0iAgpcCZc&#10;z3nf0YkgQUdiHbXFYEL3CRQ6uI5aJRu3r0aQxOCIYMGACMewr0LAtAnarECxVp7dtV62AyR2QDsB&#10;E7sPbHF6FgHqVtlzaJtqLwWg2IeAbz8CvQMICg0oTIcQLNKR4C/TB07s1V+i+Yv0IewrSOiv1oc0&#10;2GTgSfA4gUDUuxknLxyT05zQfOk4AtiTBhTXTitEnGNKDgLf5+5eAUxcB0ywToJAwVoJpjndljsa&#10;gBMsPEzcBUxwGvRL2kHpLXZ8+taKpJn69MFXHyLg/0g++vYj+djBhHaDojPxhy/lS0DCl4QHbH9O&#10;OZgwZwIw8UdLd7L6CedQOJD42BVxf4DHee9zcyYUJj58S976+B0FCroTr75vLoUVi78qL75NdyIC&#10;E5zwzdfDSd03Xnxert27AhhgupLBAB0KFmNfunFJDh4/CCBdJ7VNtfj/STb+f5AuG7dtknuv3NNh&#10;d7eZKgWguOZg4gpub0BhKU8Xr5+XC0x7UofCnIlIqtNpOeFaxZoiMHHiAtZzAIqz5lAwtc06PJkO&#10;4fM+qKlONsyOKU46UyKAiVYCrKr75bZ3HWyZ4kSA2AntAlTsJFj4OgkFCQKF6dk9BIeNsoXT3rnt&#10;9wkWWjOxHn8PbBXLouvIsDoVWyizDSwbCxAcfkBMbSI4rFeAsLawvqPT2s0tpelNbFagIBFJcyJM&#10;BMXYUFCIDTGdKTxrwuZNuGMu3emhrt0jaUh0EZiWxJkS7NxEd6ILoMJAIuxKtIYIk3V2wnl1JB4E&#10;CUtxcnJOA2Eh4kK0lB7jNby2D+7DpTYRGuhEhMXj/rwVaXObkGHq059dmwATUN8Bz8iAwT1k0LDe&#10;MnREP4DEQBk9brCMix4u0ZNGyqQpoyU23kBiWiILrwkTkwASMZICpbr0piDFKTuc4kRnwsFE7jTJ&#10;VociHkCRAIiw9rA5BQ4m2BK2MBXBn80R8K5E2JlgrYSmN5Wm6YyCanYFYpCKbaY2qTPBbYiD69g1&#10;iEXZzNFXkChPB0BQAJJyuhI220CH1rEAu4rORCS9yYtgQZgocXBgzgQCXaxFCPwDeUjwUPEjIOFd&#10;DtZhlBEcsAYF3iFpOpRLeaJ8vYK1ZCVc+FkPFCHAoMA7DVrTQDHdycmuIyx4MDFwUHjAdjm33fkf&#10;mn2hq8JNrlQRKMqyJDs5ShIAEulR/aQgZrCUTBkm5bHDpDJxlLkSxUnWTauCIJEBkMgASNiMDzoT&#10;QQE8pA6ROhNMc3LOBESYZJoTXQlzJpjqxNWgIr8oy20DIIoBENhWASoorZ+ArGWsyU/LNrnp2QAK&#10;yoNFBCZYX2HKzAOEACa06xPPESQUJgwivINhsJGsMGGzJRLw98FaoilaLzGjIBrf5fEyqw4gUT9e&#10;5jWM11oJpjctagRIeKcBEEFnQmGCrgRTlwASS3DOIAIwoNfSzQA0BBopC+hAYLXt4TK/dpiKMLGk&#10;aayCxMLG8TK3drxMT+omE0c/IYN6/1y6dfx76drxZ9KpPdvA/lTaPvUTrZXQ1CY6Ek7c59Trp1vI&#10;htH5eRMUi7IpnUXRljMlsLYDpLQjQLRUG50x8QsAxC8BEICJTr8GRPwGIkw8HjgSnTo/iX+Ln5Au&#10;nR8HUPxaOuL6Lp1/KQP6t5MJUX0kenxPiRrLuRLdJGpMd5k4rpfERPeRKRPZDnYAYGIwQGKYKjGe&#10;qU6+NSzbwo6XjFRzJnIcTORkcHs8tqOkAJ9fccEUwESiVJeHnQlzIDw8EBroRNSWWStYHU5X7p2J&#10;OHUlmqoTpLkuWeY3puM7kC7F08cD6jrLiP6/kcE9ARN9fyFRgIlx/X8q4wf8X1Kb10O2L58sB9dP&#10;kVPb4uUSU4wY3CPoZvD+nLaFNZhgUbVPcTKIwEpXgjUVWMPF1xRbyDJliV2cbgAOdNaESyEiSARB&#10;Ps4ZTBhAhOslvHjM3Ah7Xpf1GG6rcMD7ZWG1FVf7AmxzJpwceNiwOic+D8inOPkJ2LyOz4fXGEww&#10;fcrNmiBEnCqU26dmym3ABGdN3L3YpLMmzhyql91bqmXzumrZsK5R1q7jnAmmOM2RlesBFBsXaYoT&#10;XQmFCWz7tq8rnUvBSdicLWHw4IRtPyGbKVDrtwEqABQbdxAmViNgIkDYumknwYK/rPI84cKOb9m1&#10;Trbv2Qig2KgwsevA5kAKFQdNew49C5jYKvuOACqObJd9xwAVx5mOEtGBE3tU+13hLVuEHjpDoGDK&#10;y0GDibOHFSRUDiT46zZh4hRA4tQlAMUVFmmfsdalnInA4mum5gAmrtxnV6drWpD8PAJsFidzQNvt&#10;V28HuvPaHbn/5n0E5y/KywjS6UawoxJnQHzg0o8IEtQH3wAqABQcKPcxgOLj7z+TT373GQDhC/ns&#10;DxDWT3//uXyKbeozgMWnf/hKxboJ7vO6T3EbDxO+I9QHX0bSnOhOsK0t05005Qlg8doH1JvmVLz/&#10;mrzyLqdfuyJswISJQMEi7OuACToLl+SqgwGKNRSEihPnT2ghNidiF5bNlNgk/BvQXA84OyM3X7wp&#10;dwAkN18ETLBDlgcS6BLfV4Ia3ucL188+CBPYPnkZIHHJICIiBxOECnyG7NhF8fP14ud9+DRT3giY&#10;+/Gd2as1N774+kFnIgIS/tzuQzstzQkwQXjwAEGgoLjtayYMJDZh21ZOeN8CbYY27QZA7HYOHdOf&#10;nHPn3QgOqrOZEgAIJ8IEXb9wKhPTmLwDQYig+8DVuxEtZQMmfVqTiS2d/WopTpwv4QuxV65f7FZ3&#10;LCyFCe9MLJKHbIibtW2NwASnXWM7gIl2AAiDidYA4dUJ5zsBQDqzfSzvQ2slAAOsWwjcCK4W7CtI&#10;QL4uwsOEDqJz58OKgESnB0DCYMJcCZW6FOZKaLE13QgHEwQJauCQnjJkeB8ZPnqAgsTYqKESNZEg&#10;MUamxI0DRBhI0JVISDGYIEiYK+FgIqslTGRMN6DICgGFwkSucye0hoLD6kKuhGsHq84EXQkEjX7S&#10;NScjl0IV2LZ5Emk6jK6pOFmai5JkDtbZxZx2zSJsOhO+XoIdnEJF1wCScgSnZSFpag2dCKYYacBv&#10;hdiBHAQETkNwzh1H0G+uhAMBDxOQ3255jCCBoBzHvDxQ6KrbbEPLbQveVdi3WgV2VIrIUpt8DQXF&#10;Y5Hj5lBYYTWPhWsgDFB4PxGY4MRuk7kS5kyYbB5GrlTgWDU0E59jZuxoSYsaINMnDJCZk4dK6dRh&#10;UsF6CQRkjblTrRAeMFFfwcJrAEVlljoT2pYXsBY4E/gc9LNwrkQx3Z8ygFvpdBWdiQKX6mQAYRAR&#10;AQkHE17OoaAzwYJsr+kEihYgEZKDCRP3MwAUBAgHEU481lI8jmucY8Hia3MsDCbSspPwt5GAvwlA&#10;dc4UmZ4zUQpnREtNOVObohFEjpVFCO7ZCnYp1qWcLwEgYIqST2ti4XWQ3uSdiRBQ8HrvRJijwQJr&#10;L3Ml5tcMBUwMl4W1gIw6pkNF4zEn4m9luOSm9JRJo5+SwX1+Id07/cTBBOdKsJOTdXGiC6FdnLDS&#10;rQi6OkGcO8GVMOFrJ3S6te5DBAioDSCCatv+59BjEMChlTgB26Zg/wrw8BvIuRKEic4EiSekM9RF&#10;ZTDRCQDSpePPZeigDpIQO0QSpg6S2Jh+Ej3mGZkwrodMGt9LJkf3lamceM3ZEg/ABJ0Jg4mM1Cjr&#10;5OScCQMJLwLFeCnMi8G/K4AIBxM+xcmAgvL7BhVsBUuI0BXikLrGCqY3Jcrc+jRZ2JQpTZWJkj5t&#10;oIwZ/JQM7PFzGdL7FzKy368BE7+WUb3/nYzq9RD+jRsghzenypFNcXKGnZf2WZtX1ibYLAkrqlZQ&#10;0HSmSI2El583ofMnVNY+liDBQXU3GcQDFOhORNKNIkG+dw20TSzUAiQCiPDpTYQJOiY4vt9AxGDC&#10;y9wJrr4I29KaHoQJQg2BQmGCbsSxXN3na2A6F4GCtR0EiUhHJ6ynCRR0JgAUgIl7F2fJnefmyfmj&#10;TbJvW41sWV8FmGCa02xZDZBYtXaurF4/X1azJkIBgsPrbNVUJ0hhgscBFEyHCkDCwYSuBImtBhIb&#10;thtMEBxaK4CMHeZMbGGa0871ChPqTOwzd2LX/s22eofCuRR7DwEijuxQ7T8GgKAcSOw7tgsri7Od&#10;TuyVAyf3ac48YYIrU6ECmABAeGeCKU6nEJzSlSBQnLl6WnP5Oa2ZjsR5BLwX+Cv63aua5nSFv7C/&#10;EAEKDxN3XjOQuPfGPXnpnZeEU65f++B1dQJYjG2BPKBCnQnCBAL+b7wAAIQBpjt9DxEOnBQUdAVU&#10;AC4++b0BhcEEpJ2dcPw7q5fwMKGpTl98qEDhoeJd6vP3ARasoXhbC7M9TPD5EoIIFJa2xc5ObH97&#10;W26+5J0JS1VS3b4s11mMfueanLt8Dp/Lflm2arlUN9ZKbDL+HzAjRw6eOCi3Xrold/Ae3XoRQHL3&#10;ssrSnS4HQMH6iYshZ0KLspneBKg4qc5EBCZOAvi4Gkxg1VQnn+7kHQoPEwc1FY4wwVbB+47uAyiw&#10;ZsK05wjAwoktYlWADYKHAgfAIujmtJ/uBORXap/BhQLFXtZOmLw78awChqU/qUPhnAkWXofdCQ5p&#10;1KnXISlcuFkSNlfCDapTF8IgwlKZ6BIaQLD42suKrgkSAApotYID4N+DhQeJACJMnDfjoULBAdeY&#10;W+GKtHFcC7BtkJzJYMJAwtQBgNAeavuDANGxaxvpoK1hzZWgI9GZIMH7CwquHUhALLTWtCUVwAGQ&#10;4FOZvBOhAmB4RyJwJRQYwiDh0ps8SIRgw8TzXSHCQ3eDiIHdpP8gK7pmrcTQkf1k1NhBMjaaIDFc&#10;YmKt4JogEZ8MkEieoCCRmNrSlVCYAEgoTIRciQAoXN2EgYQ5FLrPlCd1J+hMWL1EDgfVFbGLE50J&#10;wgSLrtNlJoCiGBBRBlWy4FqdB7oSyQiCkqShOEnTaGYDHGZBTHli+lM1YILpTeE2sExpUiFYDUCC&#10;QWwVaxaY3oSAv5WjoE4Cjnl5qKATQc1EgD2T1ypU8FwIQCCCBCEjsm/3EwYKDxMtbof9oLYi5A4E&#10;bVoVLAwu6CZEXAlsEyQIFyp3XJ0L7BMUAALh1KlyBw8BZHBVkIg8rorbeE6EiXK6EikTJHnCIEkf&#10;31/yJg2WInUlRkgVuzhlx8iswnh1i+rLPUhkSnVltps8js8BEMGia34O/rMIYKJsOmBiuhSWZlua&#10;E8SuTt6d0M5OXg4oWDdBgJg+k61hTdzXlCfWUEDqUrQCiGDfg0Ro31wKuhG2mgww/D7PURk5gAlA&#10;RHpOEtYkHEtWd4LpThnTEwAS02R67mTJzZ0gxTMnaAen+Y1RsoAgMQsgAS1vHqtiUTWBISi0dvLO&#10;RMSVGAUgoJPxoCsxnwDhNK92mMwFTMyrxlo5FH8rgwAYY2VOzVgpyu4j2YnmTAzt9wvp2fWn8kyn&#10;nwImfiod2v5M2j/9U2n39M+CGRMeHtq1eUTaARA4uI5rOw6vUwfCirEVKtx+m7Y/N7UDREDtABLt&#10;ABTt2j+qIlxwv32Hx1QdOv5C1bETgQLqAqiAOnYBOHT+FWDiV9IFx7tg7cr9Do9Kt84/l/GjuyHY&#10;Hyd5WeMkLWEIIOIZQERPmTKht0yZ2EfiYjjxeqDEEzjihgImhgImhqkzkZI4UtKSRwMkxktW+njJ&#10;TidMWGtYittZaWMkK3WUFOZOVFeiujwB/87EQ9NMAIcaCtua2uTcCFVZrEKECiDRWJUgzbXJmt40&#10;vyFDSnKjJDaqm4wc8LgM7mkwMao/YGLQL2XIMw/JkK4PyaKaIXJ6V5ac3JYAmIhXUHiOHZycOKzu&#10;4p5EeW6PAYV2c3IQoduEDb0WEKH1FQYS7AJ1dX+qBuTmPFhXJdY43ABgMJhXd8IF+R4oAqgAAAQQ&#10;gW0/pZqOCUHH3JEkrekgTNCNsJoJaw0bcSfcTAkCBUBEIUK7SRlMsHZDJ3K7Imw6HQSJc9un6ZwM&#10;1k3cO1kgLwIiXjwzU16A7p/h8LrCFjBx7/ICuXpqrhzaVQeYqJD1a2sBE82yeh1gYj1gYgOdCSu+&#10;DsOEBwrCRFAzQQdCQYK1EgYSuq+uhKU5tQaIsDxMbN65Rp7dtVa27lonW3dvkG2ACU11AkxQBhV0&#10;JzxMbFVputNhAgVTnSgARFjsAqVQYS7FQToTp/eLFeOaM8Ffr70rQYjwtRKUdyY8TFy4CZjwKU4M&#10;ehEE0524zID4/lWdS0GYYBoQg+67r9+V+wCJF996QV55j/MmXkGg/hoC9jc0zYgwQYeAwTyBQmGC&#10;Ab+DCu9OsL2rVxguwjDxCQECIkhYmhOOswC7FVDQnVB4cS4FH9v0QQAUb2hR9msAIA6ze0GB4v6b&#10;9xSK+LrMmXger/eqXKU7AfH1X72H94AuDedv3LyEQP64pjbNWTRHpqVOk4SMRATW23R69l2+R6/c&#10;kOcBJISJK4AJzp24dJttefFe3ziH95xTsW3uhB9gpzBx5ZQcvwxoeI7duOhIAAIpfHYqQiFBIuRM&#10;8LNmUT47frG2hnNHOJiOMGHaG8iG1hFC9+I7BGFVF4OpUAFMbA/SnXYe2KZuxS51K7aG3AlfiL3J&#10;nAloi18BEnQo6Ex4dyJoD6tAweF161qkOulQOoWGls6EVwQmqIgL4eUnXKsLAXDwMNFCHhxYeO3k&#10;oSLiQph8lyd/3UNd1UXwIGGOggcJg4l2PwgTNl+CsnkTnDuh98HaCzodChO+c5OpG7YJFFon4SAi&#10;qI1QgDCYeAAkCAsOGsJ1Er36OaBQmIDoStCN6GMQ0btfN+kDGUwYSDC9afBw1kn0k+Gj+ssYOhKT&#10;RsiEmJFB56ZpSZx0PVES6UikxkhSGkEiUithrgQhwgMEB9VFpDCR40EiInUoHEzk5ru2sM6Z4BwB&#10;SqddQ0UIIEuxlpcQJNji1dKY6ooTARIJ0gg1lyYDJtIQuKapI8EOT7xWi671V3ALXjmgzou/hFuu&#10;PtOYXJ0EA3nCQiioD+RBwm9jVaBAcK1QAYjQgusfuH0YJnheYYJSkPBwQVfDnecxLwUdOgIW4Pta&#10;Bgv6mfZEoIiAg99WpyIkAoMKAMJibAJH4HQEMBG572DuhYMJwgvTm8rxPlVChXmJkjplpKSOHyA5&#10;0YOkiK7ElOFSOW2U1KRGBa6ETh53tRLVgInKyiyprLLZEj69yYYGQgFI4H0kTNCVwMria0qH1oXl&#10;IIIri7C1k1MIJFrAxMxsXb07EQCD0w+6Fd6ZcLDQGibCEGFrKsAB8NAKJjJwLHN6ImAiTnJyYyQ/&#10;L1rKi6OlqWa8LJg1XhbNGitLXBtXdmeKwAT2W8DESBtMp0BBx4KrpUMtchBBJ2JB/ShT3UiZXztC&#10;QYLpTXOqBsvsysEyp3KINJcPkVnlw6Vm5mDJT+sm6XGdZNLoJwETj0mvZ36KwPyn0hkw0REw0aEN&#10;gYIuhdVQEBra/4h4rq2Cw2MGD7i+LY85iPBqB7VX4XaAifaAi/YKEz8HRFCPASQoAEVnqIupE9S5&#10;82MAiMfkmS6PSTenZzo+LD06/0zGDW8vM7LHSmVRjOSmj5Bpk3pIfEwviZ/ST6ZNdvIwAZBIUpAY&#10;JskJIxQm0lMACw4mCA8GEwCLTAcTqaMlJ2OMFOVPwr8vAAnARJUHCUhBggChaU3OjVBNxbGpOldC&#10;B9VVxktjZYLMqUvF558ls2tStFZi4qiOMqzPL2Vwr8dkSK9fyIi+v5TxA38hAzo9JMO7PyTL8Rmf&#10;3J4uJ7YmyOnt8XKe9Q4suN6XjKDdQYUrwOagOnUqwgpAgk4GW8lCCMJ1sBxdDO24lKIwYbMemIpk&#10;qU4GFBGX4rpLRWJAr1OpHVAQILSFq4MJPofTW2PlDMTAny4EC7DvnmDxtBVhmzvRCiYcxBAm/HNQ&#10;mFBXwgqwWYehReY7EhSCWIDNbk5sEWswQZCYIfewaqrTmXLARJPcu7RAnj+3QGHi2Q2Vsm5NjcLE&#10;GoDEmg3zEWiwEJswEXInAln9hBVfh2CC8BAAhXMlAmciAg6tIYJSV0JrJdapAphAsLUDgRi1E0HZ&#10;rv3PmhxI7EYAt+cgaycAE6ydoDuhUGEQEXYqDgAi6EocBEgErgRggkGmwoQDCQKEX089x3qJk3Ka&#10;bWIRzNociouB/KyE5xgE/whMMPgO0pvefVlh4tX3X5VX33tVuygxePdAwcBeW7dCmvoEfQSY+Ohb&#10;rtB32P7uY8DEJwoTdCdUAUyYOPWaCsPEJ98CKL4xoPDtYXWlSwGQYB3Fu599IG9/EinM5nOkm0IQ&#10;UpjAazGYuK2vj+7L8y9eV6Dgazc5d+aF54XF2KcunkFwvVvmL50v6fj/REx8jMxdMlcuXD8vd1+9&#10;LS+8fidwJ64SzBQkLgDUON/DgIIwoYPstPj6nKU5XTktJy6flBMAPa2VcBDBbk4tYcJcicCZAEyw&#10;dbCHif3HTAYVBAasKnxfju9T7VdFXIkg1QmiO7HzAAWIwPYubu8nUFgthbkThAl2J3O1Ew4otuxl&#10;EbbVTJgMKEzOpdjOYmxbmfZkE64jzgTrIdaoCBM4pjURDiY2/UChNUCC8i6EwgTgIdAPwsQi3dZ9&#10;HneuRBgmVNgHTEQcidYwYa5EO/zPrCVMECQIELrSjWCNBW7TtRshAoCgBdUEBtZGMK3JVg8RdCY8&#10;SKjCToSDCboWgcvgnIiefbua+j0DkIAADAQHdSFUgIg+DiL695C+/XtKvwHQwJ4ACXZu6iNDhhtE&#10;jBg9QGslxk9kncQIiYkdI/FJE1UBSLjuTRxSZzMlWHRNmAgVXWs++DQETiZuEyQMIBJ+ACZYgJ0s&#10;OXk2tC6/ECABFQAoZhAmoJnFGVKMoLEMQFFBmAAk0JVgcXUDYGJWUYLMBkzMKUmS2TjeyPQmdSYA&#10;EnQxytk5yKXUOKkz4VNrEBRzvoHBBAP5H4YBDwHBOQ34DRAiIPED1zmF05z0XDkej8LtCBXe9Wgh&#10;XEvQUAEm6CTo7Akokn7kC6QtVYkw4dOVWsunLhEmKuoMKgIFEOEFsAE40JVgsTWlbgTARlu5lmVK&#10;TtokSYwaKBmAiYKJg6UEMFETP1oa0xAkZ0+W5sJESznzhdeAB8JElQJFpsEE3SKsNrDOwwTeS0CE&#10;ClDBtbAkW2VuBOGBMBFJbwrDRBgkFCaY5lRozgTlnYkwPPj96aydyE8z6TYBwsQUJtv2TkQaoIHw&#10;wJSm1NC+g4lcg4lMwETm9CTJysb3PnuK5OZMlJkF0VJbMVHmNU6QhbPGyZLZgAcdPMdJ1rYuB1jo&#10;pGuAQ2sRJjT1yTkUdCd8epOmNQEiFtSNAkAAJmpGyNzqoTKvhjMlBsussoEypwIgUTZEqgr6S1lO&#10;H8lN7iopU9ojkH1cRg76lQzs83Pp1xMBeoeHpXO7RwAUTgj+O7R7LJABxCOthGOEBIBEO5WDD0ID&#10;7ovqwGF4AIgOAIeOhAdAhEr3H5VOHU2dARMEh86Ahc5dfw6QeFS6QF27PAKAgDo/Ij2wr+r0U+nV&#10;+e8langbKcoZg38DYqRq5kTJTRsqyVN6S+KUvlB/SZgyQOKnDgJMDJZEwERy/FBJiR8uaQSJpFGS&#10;mTxGsgET09MtrclgAithAsrNipIZOROkpHCKVJXGmztBqChjm1hzJBQmKqzQ2kQ3ghBhzkQDjjVV&#10;Jcq8hgyZ35iF7STJzxglE0Z2kBH9fi1DehMkfi5DARQjARPDe/699G33kEwe+m9l3ZxxcmDDNDmy&#10;eaqmObFT05UDqQja0+UqAIBzF7zjoEPrCAluDdwIAgSLpql96ZomRJ3eMkWOro8GVDBlKE1dA7oH&#10;d47naGcnFji3BgovG2pnQEGwIEzotQj2LwNqTm2ZCk3RwXi3j+bIPQ36WdeQq/ffAibcfXpHJAIS&#10;plu4/a3juQYV2NbHB8To/Z5ky9kCTW/yIkzcZRF24EwQJubL9bPz5PDuOtm6sUphYt36Zlm3YZ6s&#10;27hA1kKECZODCOdO+BoK7fYEeTeC8jCx3qU4bSBIOJgI10S0FkFiiyu83koRJhBcESZUCLwiQLHV&#10;wcS2FjDhRaggTBxwqU1crbOTzRmgrAD7oBw+S5hwzsT5IxFH4gJA4iJA4jmAhIMJtik9hwCYE7L9&#10;MLvnWDAMkLjE9Bz+uv4jMMFf9n2KU0Q2FZvpRL5ugUDBIJ9QofufvScfaurTh4CAjwAE1uXpUxZm&#10;s3WsuhJhZwIQ4WCCIKFQwRVAwaF3HirUnSCw0KFwKU/vfva+wsQ7n/p0p7e0AFthAiBkqU731Glh&#10;+hZfnwcKOhQGFT7Ny2Di+r3rcuHaRTlw7KAsWb1U8kvyZVQ0/p3Jz9QUIhZgv4r34hYdDqZL0eFR&#10;Z+I51UUdFHjBuRPn5DSdiauEibOACeqMFmEfx2cVmTMBoNBUNSvCblmIzfkiIWfCAUXgUEAeLpj+&#10;pLDhztOdCGDiMGGCLWIdTIQFmCBQ7CJQMN0J31d1J1pJU5zwnY4UYbOewmZReGm7WNfdSTs8bVsH&#10;gGABdkjYN5igQ7EKf38hoFCYcGlNbp7ESgcTqzYQJrCuD8FDCCoiMBEBCX9NuDCbAMG5E0xx0gLs&#10;1iBBmRsBkOiCFVKY6Ow7NUVgQl2JoP2rFXGz4JogoTDh0pt6ODhQ9wGwoClOhAYvPefUx9YWBdd0&#10;JfpRXaQH1LOfAUVPwISlMlHmUrDta5/+dCJ6BBDBFrADhxhIDBs5QEHCCq6HSdQkwETMcJk6bZwC&#10;BEHCUptiApAIBtR5V0KdiUiKk6+VsAJsVzMBhVOcgjQnrZtIBlSwbiJF8makhmAiTQqL06WoOE1K&#10;ilIBE2mACV90TVciyZyJEgSspckQp16nOpAwV4JF15UIYisJEwhYyysAJRUZCFzTEaAziAVM8Bd/&#10;/vKP7cjgOhfwu8C/hUvgz7nzTG+i6E5E0pxaicegACh4zMNEABU8Hnrs4HZ4Xnh+PtXJXIrQtGyn&#10;Fu6EwgPTlyJrZJspUUxvIkDQ2fhh8T41vYnS9yhXKlSAifIsKS4AHCaMleRx/SR7fH+AxDCpjB0h&#10;dUljpDlrksydkSBz8Rk0AejYmpdQV4X33AqvmXJmMEGICBdeEyiKy7iaM+E1syQL34dMKSjKUOWz&#10;+BrwoCJQaG0EwQEAAGXNAAxwKrZzKbRN7AxLc/qxugkFiQKCBIfXpShQZKkIEFZobWs6QIHF1ezW&#10;lKz1ENbVycDCw4S6Eh4opicCJuIAEzGSx0B05gRpqo2RBbMmyKLmcbJ0zlhZDnGStU2zBkRAKykA&#10;ha7uGM9ROkeiyaU5aYoTHQkvgIS6EpH0pjnVQ6S5chD+ZvpB/aW2sB9AoreUZPeSnKQukjy5ncSM&#10;eVzGDf+NjBr6GxnS/9fSsysCdwBFl/aACqgTIKCjuggeCB6Rdu0eDtReRWAATECBgwGQICx4J8Lg&#10;4VHc1yPSqQPvE+LKDlIdH5aOHX8G/RQwgcftjMfv+og80/1R6dYDt+n0d/JMl59KHwTaA/r+Wnrj&#10;eO9uj8hABODD+/9SpozrIDOnj5Ca4gkA2clSXjBeMhMHSNLUvtAASZw6UBJiB0lC3GBJAkgQJlIT&#10;hitIZDDFKWWsAwnWSpjUoXAgUTB9Ar7/k6WsiN2czJmoLgdIeAEiqNoKQEQgS2vS1CZ2cKqMl+ba&#10;FFk8J1fm1GdIbvooiQZIDAJAmCMB9XwUMMEC7EdlSPf/jwzq8pCkT/qFrJk9SrYuGSd7Vo1XmLi0&#10;PxWBOwLvo0wrYo0CZzsADiC6DjbIDoBByPgxATYIECc2TQJMRMmFndM0qOccCC8WNjOFiMH9DwGF&#10;T2m6httFYIKF21YcTdfDJmCnAB5yEeQXyItnZgAo8hRYrH4i4kz47k4KD3QjPEhgW2GCzwf3c1uL&#10;rXEfxwgl2D7O1rD58sKpGXiMGQ4kIjUTd84SJhoBE3Pl2tk5cnRvg2zbVK1pTuvWzwZIzEcAApCA&#10;VgMoWhRhh+VrJcKF1w4mVICJdYAJKpzq9EMwwfSmLYEAFKyZ4CwKdSc8TGyRHQjAKO9OqDPBzk6A&#10;Ce3u5FYFiqM7EQC6tCbo0Mm9CCL3y8FT5kwc9AXYgIkjChOHARJHABFHI+lNz51QnaErwTkHChPn&#10;HER4mHhOYYIgcTUEEwyofc2Epjl5ZwKBOYNzE4HiVQWK1wEUdCnMqXgn6K7E/Xc+exeA8b4ChbWL&#10;BUy49CYtyA5g4gv5mDUSTgQJnYSN9fPvbYq2TtIGWPg2sR4mNMUpBBOs4aA7wdoOBR88XwJRABMO&#10;JCIiUNxQiFKQcDBx44UbcuXWNQTzJ/Bd2CBVjVUSHRstE+ImyJI1i+Umrnnj/VcVJm7Qnbh/Ra7c&#10;JaDxfSVUXNL3WNvEQmeuASQIE5RuEyZOmjMB+RkT2trXy6c6hV0Jtg72MBE4FHQfuE3QsOJs32pY&#10;HQpsq0PBVKdje2Q3uzodspknQbpTOOXJF2a7uRNe6k5Az6rMnWBBtoeHMEiofMtYaCNgYsNWFmZb&#10;O1iVAoWDCC+f4gR4CKc50Y3wbV+9AxGGB1ttX2dIrHXitioEFM6Z4DEOpgzSnFqDBF0GhQmFiAhM&#10;dFCYaOVMuBoJm24NgFBXgu6DpTQZSFDmSnT36wPOhAOIkAgSBhPelTD1Akh4VyKs3n27Sd9+3dWJ&#10;6D+QANEbANFXBg2FsA4e1g8w0V+Gjugvw0cNkLFRw7RzU3TMCJk0dZRMS4w2mAiDhNOPwkS4+Bry&#10;MGFD6wgQgInApXDOhIOJnPwUyYXyClKlgDABESZmAiZKoDKosiQDkIDAlL9005UoAkAAKJoBFHNK&#10;khG4plihL2CiDgBCV4JF11UMYhGkagtSwEKp/vrN1BqCBCGCgTxBAqsL+sMBvaYt+eOQdnCiGOzy&#10;PI/xHEGiVc1DcD9uOwITuK2DCF9orNt8DrzOSdOf8Py0tqKaNRUM6s2RsE5PEdF18EXYP+ZM2Dlz&#10;JDSNKVBLV8LukzDhoILwgudRzsfHe0ewy02bIOkxCMLG9pG88f2kKnak1CWMkfrksdKUOVHmFSXJ&#10;fABDE2DOYAJQ51QBoKvwzoQCBTtrceVnw5oJvh94nygWYNOVKM7CdyJT8gEHYZBoMWeC0MAp2HQk&#10;2LGJq8oKr1WtYYL1ES1E94HQYOAQdiW0uFprIrwID6mACdZEYBv75lAYjJgrAZigFCZiZXr2JCnI&#10;jQYYT5Q5DVMAEvgfyuzxsmzOOFnuQCIQ4YEg4eX27bh3J8yZCLeB9e7EPIDEnGpCxFCZWw2oqBkh&#10;c6qGSmPpQIBEX6nI7SXluX2ldHofmZ7YRZ2JqVFPy8QxT0r0mKcBFE/IwD6/kl7P/Fy6dUIwD3Xp&#10;6IP/h6VDu585cdsBAd0G1c8DcDC48KDhhNvzPljgHYguCCCic6efStfOEIChOyChd69fSD+AzZCh&#10;T8mIkW1k4KBfy/CheI7jOsmUid0kanQHPN8OEjvxGUmJ7SnZyf2kNH8UYCIKMEF3AmCQOliSY/sp&#10;TCQRJDxMTKMrMUzSEkcAJkYDJlgPMU5hwreDpXK4ZkVLXvYEhYmZ+TFSXhQntZXJAIgEhQidal2R&#10;IHWViVASAAIrVI9jBhKxbso1QKIGfx9NmQCKNMnLGC3jhrWTgT1/LgMARkxtGsJ6iZ6PyODuP4H+&#10;rQzo/JDEDP07qcntJqubR8jmhaNkx/LRChMM3G8jGL91jMXJAAoE79aulSBhK4FBOyr57ZD0WroX&#10;gInzO6bJue2xcmlPojoFTEXyMHGHLgCC+R8CCS9Nd3LSVq7uWg8gWo9BBwH3ZQ4CxdauhAVea+lN&#10;rKnwt/HTtzW9iSDhYIL3QZBgG1jeD0FCj0GW6kR3grBiroQCBWDi7rlKg4nLc+X6uTly/ECTwgSd&#10;iQ0b5sgGQMSGzf//wv77T6sqW/eG3bu7zdrmbhM5Q0ElMkVBQVVRUDnnnCM5ByVDFRkFUVAUQTKS&#10;JWNs27Zt29bW7r332fuc8zz/xniva4w5170K7ef94frMuda97nyj41vXCKtky7ZVCERWARxWymbA&#10;QzBvgnLHgTMRAoowTARpTs6h6AFMbNOUJtN2TW2KQMQOX3wdciYIE0wL8ZOEmTLCfPSwO0F4IEjs&#10;I0woUOwxZ+LIG9oaloPqdHWOxNs6Y+KQvHPCpGlO0BEEnuze5F0JdSYQqHJomhX/Yr1wXE5dPnUP&#10;TJzVv6hfuBFJ9SFQMLhmoN3bnbj9izChwp7tWOlUUKxZ8K7Fn374k8GEdyb+i52dABHhNCcAxLdM&#10;a3Ji3cT3Tn//7590gvYP/wvHdC3+42+W7vSvYIKpV3jeL75lu1i+xo8j7gRggmlOvuWt6uOPFJ6u&#10;eKBwaU7s2HT55hU58eEpBNWvy4LlCzXVaXrqNPy/uElOAQru/uG2wsRHABJCCGsvCBQfXmf9xDkF&#10;Cn7mOsju4kk5duEkIOK4AgWdiffOECZYcA2YCFwJp7Az4SefHz2E3wOBwqDh4BFzKUz+nJ33kGHn&#10;3TGAQmsq3iFQ7As5FJGUp8CZIEzgN8rp7hQH2gXOhLoTTHlyRdl0JV43kAgcCh5DBImgfkJnTfSW&#10;dymY/rRF3YkN+LdpzoS2ggVgqDMBmKAzsZ6OBLR+6ysGBoQEBwoeLAgPnGRPUOBtwXmIboRfmd70&#10;Kq91AkwYQJiYsmQ1EB4cAjmYiKQ42bWEEYUIaCiAwmDBRIjw8pAQTnMyoIikNdHBoHqnN5kUJuhK&#10;6DpYhgMgKHMnhkiUB4k4cyEIEQQILwOJGHUmJkyO1TawM1Imy8xZk2UOQEJrI7wCiHB1Er1qJUIg&#10;4eRhIuxQeHfC10+YU+Fgwg2xC2CimjCRJzWAiTqoESDRApBoayxSmOjUNKYcBYr5gIgFDdmykM5E&#10;Q67Mw22cOREBiWJVK+TTmxiwqlojxb8GExACZuvkZMF/BBoMNBQ29Da7RudNYO+dCYUKf11Y7vEi&#10;wv0dQBhQuNU9rpc9J5/bXAlfN+H35hx4mKCjYClLVpD98zQmO8+9v94LEKGPYas+troffF5+RvzM&#10;mJJUInX4fKsr5kh26ljJSBgpBVNHSV1KnHRmTpG52VNlXv50mQeYWALQWwJomA94YIqTwgQhgs4E&#10;QULdCTymQoQX3QnChAEWQYIF2HQlCBLqSNRy8nUB4MEmYPs0JxtYF0lz0iLsACYIDiyyhgAbChyQ&#10;dyEsrckDBCDAqzxXz2kL2F8CCXUmTMF5Qgfuo1ACmCguA0RQpZmAiTTABALRqhkIOlMQTM4CSMwA&#10;SEwzV2JJgqxXARYWT5b1ThsAD6YE2QDIWO9SoFiIfS9M0J3oBROABwOK8QCK8Zbq1DIW/1ZipaM6&#10;WloqxkhDySgpyRwouWn9JDOlr8xK6gP1lRkJfWTy+OdlXMzvZMyIp2Tk0Cdl2OAnZDDdgn4szn4Y&#10;EPGQ9HsZCtaHpT/hQl0LQgXTnh6FHgFE9Fa/vlbg7cXHHNSfIPGwjBr+WxkT9ZSMi/u9TEscKLNS&#10;h0t2drTk5cfhM5wg5SUTpaqMRdBTpKkmSdoakqW1Lkk6GmciYE+Wzsbp0lqbAJCdiXUaYCJO8uaM&#10;kZw5sb1gIucemCjOm6opTtYOloPqZkoF1sqSmarqMlMlgKKpFjDRkisdAIYIRAAeABhdVAgmdJ6E&#10;DqhzsyVwXXvDbCnJnQCQeFlGAZxGD35U4tjBacST6kiMHfGoxAz+tYzuf59Mi/m1LGqIle2rZsqe&#10;V2fIvg1J8taWJDkJAKAjQZi4os6EK4T2MIHVA4WKaVC8zUlvZ8G0pkflYs2TCyy6PsSuSFYgbbUN&#10;DNLNHfCA0Fv+HGHA6izMYYg4Db7A2qs3OJiCSdfBuUiKk0KEgoTBBJ0JhQmAA+GBEKGwgdt57J0J&#10;dnK6yVQn1k4cr5cbJwkTc+Xmh0vlyull8v7BhQoTmze2K0xs277SwcRKBxSrVZvcutmnN/0LmDA5&#10;Z2InQALqBkxs2x0GiU29RKhQkNhrXZzUlYB2I5jajaBq9xseJMyZeE2dCV8zQXeCIOFXg4kD7xhM&#10;ML3pEOskvAAWB4+FgALSNCfAhKU5OaA47YDCORM6hZliEbZzJzxMMNhl4fAFAAWhggXIvm6AQMG/&#10;4oeBgkE5YYJpToSJO9BdQMRdAgVWTsf2rgRhgulOX31v7gRTnb4FUGiaEyBCi7B9uhNTmggKOjXb&#10;XAvOovj7//woP/3vn4KBd5yi/Z1OxP6rplAxreprX4QNoGCq1R/xnF9+90eADF8LuzrhNX7FdKdb&#10;rm6CA/kIFV6ECldHEQAF3YYr8tHda8JhdoeOvi1rNr2CuKFWps6cKrnFOfiud8ilGxfkOoDkOh7j&#10;8t1Lcp7uhIpdsj7UepRT+Kw510NhgulOdCUAdqydeI8dnPCdBU5EIA8UkboJ3xL2EEECunc9SMjw&#10;MIFjn+Zkx3aezgXToN54x7o+cQ6FuhRBmhMgAtJCbIDEa/iNcro7p7x7mAicCYUJwgNEiNiHYycP&#10;EgFM0JXYvRlQbmL7WO9MBO6EK8gO3AmFCXZzWhd0cfI1E78IEw4ovBMRhglzJMx9sBoJgweCxKu4&#10;JoAJcyJc/YNTBCIibkSQ4nRPC1if3jSUMOEKrlUOEDwkKEhQLsUpUOgaL4MJAoQHCUtx8mlOwwEU&#10;w0cTKKyGwmokABOxI9SRMJAYrWlNYZCYMClWQWJK4lh1JWamTgnSm4L6COdEaPcm17lJhb2CRMid&#10;+EWgCEGFwQRW7K2jTQZEoOAUbLaIJUzkSqUCRZ7U1jK9KV+a6wqktR7BKICC7WAJEl117OBkMGEC&#10;SLCWgiCBa9oaEbhy0nWzqRkKZkkgYI3US0RgwncSYkAfdh84NC0MFBroO0jwtRI1TtzzfAATITCg&#10;9PF4DYV94ELw8d1z2ONjVdnepzb5VCefemTugR0TCnyXJ507wdawPCZEKEg4Ye/TmMIg4cHEnAh8&#10;Hm34rKh2BPiBe1AktXX4nopTJGP6GMkGTJTPQEA6Z4J0ZE6Wrpyp0olAbF55KgKfHFnYXCBzFSaK&#10;NM1Jvw98D614fK2V4HeCc3QlGiDOluDka6Y51VGNJUF6UzXTmwAQlfhdVNSwfXAEJrQIW4usCREA&#10;h3vFdCdAaingQVe3N5CA8JvzqU1eTE8KUpQ0pclciILSfLcCIgAT+ZrmRGfCgQXPsQ0snQjenxAB&#10;lZRmSElxqpSXJrkuTsmyfGGqrFkyQ9YunSbrliXKuqVTFSY2LAVMLAnBBLQREEGQIFAoTAAuCBPa&#10;3UlTnThjIgITbAsbgYnxEaDomCCLW8fJ0raJsqxtsrRXxUhNwTB1JvIAE9mzBkh6cn9Jm9FPkqf1&#10;lYSJz8v4uGclZtSTMnrEEzJy2G81xWhg/wdlQL8HAA/3S9+XfiN9XoRe+jWA4n6c420GCP0BF4SM&#10;vi8/iDWi/oCPsAgmBhMPy1CmMPGv9KOflqlT+smslGGSmT5ScnOipKggRkqL46UMqiwdJzUVE6Wl&#10;bhqC9mQAxTRpr0+UxZ2zpLNpmjRVTZTmasBGVYJUFo6T/IxoySVMzCFMxAcwkZdJmJgUciXY+jUC&#10;E5UUQKKqNFmqy5N1xkQloFAnYLM1LGFCQQL/bWrLxXeba3ueU5DAf6+g+W3ZsqA9R9VSmybZadEy&#10;AaAWNeQRwMTDEoX3zQ5O40cRKB6R6MG/ktED7pOEMfdLU9FQObAlV97bXSDv7sqS93aly/u758ip&#10;/VmAgXy58HaBggT3BgyEA5NOpyZQECAcUPi5EEH3Jb1fnso6OOVrwE8AYN2E77hkaUj3AkR4T+fB&#10;Crc9RHgZRNjegCNyjT2unffnwjChAPELMME0J8IEQYK3eeiIwESNdnK6+UGd3ARI3DzRINdPMs2p&#10;CzCxWK6dWyFH316kNROEia1bFylMbIVYM7EZQGHuBCdiAyRUDiZC+mWYIEisl24EOD27ABIIejiU&#10;jsPpfC99L20HC5DwLWEJEztf79GAilODFSag3jDBIuxIRycPFT7V6UAozclSnQgWb8hbRw9ABhS+&#10;bkLTnKgTNiE7KL4OuROsmTgKvY/90XPvywnnUHigIEwECgEF/9LOv9j/3KGIwAQhgjDBuROfffsH&#10;+QJB/Offsj2rcyawZ6qTuhM//jkACg61i3R2isCEgQVh4vtg0N1P/8dggiDxA2/nfVjYralOvbs6&#10;6fwJnUHBOo4v5Ytvv1CgYAcqX4jN92EpTyzGNpjwLXCtKBsw4Qb4Xfv4uqY7HT93XNZtXSdNnU2S&#10;PCdZkmcny+r1q+Xk+ZPy8R/v6jyLy3cvK0icu3kO+lDOOphg5yyFiUun5IOLFB0K1kwclXeZ3hS4&#10;EZwvQYXgIoCJSJqT1kyoa4XVuRIGFB4m7Pxb6kZw788z/cnBBNvJAijoUASD7DxIhNKdwjDBFCef&#10;5mQF2FSPdnnaBXBW8XdPoPAwAchg3QRBojdMQIAI6t65E8GsCQKFT3PCyk5OQYpTGCYICgAEn8qk&#10;KwEBMMHVg4aeIzRw/Re6jwPq2InJQ0QEJggPYZigcN0gXs/UKM6l6CdDhjlXIgwSKh4DFLxTEUpx&#10;ioh1FbhvFPbQcIUJ50oEzoSviTCpM8EZEiy8pisxhvURgIjYkRIHkIhnkbUChIlpTdTEKXE25Xr6&#10;BEmeNVVSZyfaPInsGQYSnG7tVsKEuRKW2qSuBIAhDBMGGZHbFCpCQOEdCi3IRlClhahlCLAQbJVW&#10;+DSnPHMmoBrARH1NnjTV5kkbYKK9no4EVJsj86D5THHibInGXNWieqY45cncOojuBWdRNNGRKNH8&#10;fp12TXBQaGDaENN2sPfiOYipTj7gp/xgOgUBrgju/bGHBb0O4mrQUXGPeB3va49nj2nQoqlVKkKF&#10;7SPnCTdY8Tw+1ckXYgcpTlitdSxAgFBAUFD3wacz/Vx2nTkTlAGJPY46H7id4GID++jgMOC34X4N&#10;jQjmy/E9Zk2V9KmjpAhAUT9rnLSlT5J2wERn7lSZh8BrcW2WLGzMM1eCrXmxZ3tenXqNx9RBdYQJ&#10;gERDE9v+FuhqQGGF15ra5FVfApAohizNKQAJHHOuRGUdJ2OX6L4C13FfrkXXAAmmOzlHwpyI3mJN&#10;hK7qQEQcCd/OtYDF04AJK6y+V/mSV5IruUXZkldMqCBI2FwJwgTTm4rZwQkwUVqcjgA4BQHwdASh&#10;02RhZ6qsXjxL1gIm1i+dDoCYhnUq1gTZSClETHICTAAyNi7B7Q4oNM1pwSRZB5hYC5hQdwIQ4UWY&#10;WAGYWAqYWNY2HuJ+gqzitOt5U2Vx83hZ0DBOWsrHSGXeECnLHiyFGQMlb84gyZo1SOYkD5BZSf0l&#10;afKLMmUs28U+LbFRT0r0yCdk1LBHZdjAB2UIaxcAFUP6PwQ9DD2i6+B+nFEBMAAc9Cc8vPSA9HkB&#10;sEG9+GvAx69x/jcysM8D0IPQQ6pBfR/CfR+SoQMfkqhhj0kcYGJ6Qn9JSRoo6bMGS1b6EMnLHi6F&#10;uYDYomipKRsr9ZXjpbluirTWJ5jqEqStfoo0Vo6TOtzeANhorJgsNSUTpSg7TnLT4wAQ8QCKsdA4&#10;7CcAJlh4zVoJK7wuL0xSeFCQYFoapCthogzfoboUnIA9B79tpjnlaLoT1dVqMDGPQNFCdyJb5kIL&#10;O/IAOfkyF/BRXZQoc6aPkLgRT8nQPr8BRDwsMcMeB0j8VsYOf1zihjwoY4c9IFOiH5GMab+TpS1T&#10;5GBPiZx6o1aOv1Ysx1/Plw9ey8Y+Q07vzw4cBepD1kmoIjBhAOHdCO4NJn4mBZAITFA+0PfyQb6H&#10;CHMpwlBxr9sQAgPehue5gpVzLK7iftcABtcOA1beAbTg8a/i2qu4/Spu57wLFmAHMBEI4HC4HDBh&#10;YpoTu0qxexVTqHiNwsSxarkNkGA3J7aHvQOQuH2iCUDRIjdPd8odwMSt86vkg0OLZA8LsNe3ydYt&#10;C2UrC7C7rQB7syvAJlDcCxOccq0BixMn7hIedIW6KQcSPQh2tu3epDBhKwAC0onX3BMk9m4FTAAk&#10;XvMgYakeFAtVzZ0gTITSnFyqk+1t5oTCBKRtYrWLk5svoYXYgAnmvTNfPoCJt4TTsX3r0HePh7o6&#10;nQrVThAizlDOrbgn5YlzEYJha3QqegFF7yF2/Iu+uROW5hQ4EoAH1ikwrUlhwrkTPP7K1U38GTDB&#10;dKdvABSqf/5FgcLcCVcjEdRRfC/f/88PChH/AEwQKAgT3zuYoDPBVCevb37k/Ilwm1hCBVOdDCa+&#10;gD4DUBCEtLPTF6yhuIX34+dPQJ/exHu8LlfvfqQgceXOVXUmrt6+KheuXwAQ7pUlK5fKnKx0SUhK&#10;lNaudnn/xFH5I2tEvvlcLt25JOdu4HOkrp+TM9Dpj84AJk4pTOjU8cun5eSl0/j8T9oU7FNHDCBO&#10;YPXyUOHSnKjDxw8DJt4BTLwNiGCq0yEHDQYOhAlNfwrAASBBcPDOREgEjAPOnTCYYKvY182ZCItA&#10;gd8jxTQnTXHS37OlOO3SND4rxlYBnvV379wJajuAgt2cOHOCE7E13Uk7PDHliS1j2eHJzZ7QFCfA&#10;hR9ytx3H0CZo47b1smHbOlnfs1bWd68FTGDd6oBii6uR8CIY0JUIwQTPv4rjV6jNK2XNphW6vkrx&#10;NlzH4/t8atMvpzjdCxS83To9+cJtq5foCzDgsDmmNA0COBAmCAt0H7ACEiLHYdltw0PyroTVSZjz&#10;QHmQ0DoKOhW4hg7FyGi2fgVMxI2UeMDEWIWJKIkfj/2EKIDEaG0Dy3kS1LQZEyQtY7rMzoQypmnB&#10;NVu/RkDCqTDFgMGlOSlMFKU5wODeQ0UEMDxQeKhQmGD72GJCRYapPAtBHIItDxQAiUqARDVAoq42&#10;VxprshEc5Eo74KG9Nls6ajKlozod0JAp8/E/cWpuA/5n3YD/aTfkCides/C6DUGqtYK1gJV//Q63&#10;IA1SnBjUI3j1gTyDegbzCgga+HtA8A4Cbqf0OgOJGlxHeUgwACAsmLg3x6PE/urOFar7F7Ig3ovH&#10;pgZO53Zq1PQjQgSeK+xWQN5t8E6E7gkZeh5y7oM/1vthVajAY+kAOXxuDU1FeL0mBvqNCPjr8B2U&#10;FsyQwtkTJDNhhJTOiJbGOROkBQFZW9Zkac9LlLkIthbUZqp71OkK4X29BKeX8/vgxGvWsOicDwAE&#10;n6uOzwcArGssNjfCORLqSmi9BGBCayboTnixfoLpTzZnopJw4RTUT9CNgIrpPATKDfbqSujtdCNY&#10;MG1iAXU+QMAGzhEscJ5pTS61KV+VpzCRU5wFZeqaW5KFc1kOJiy9ia5EaUmalJUgSC2bKg01U7Ve&#10;Ys1SwMTSGbJhGWBiGWBiWSLWqYCJKQAHQsREFcHCw8TGxQCKn8GES3Wa1xsoVrDwum0sQGKsQsUS&#10;rCzIZqvYeQ2x0loxSuqLR0gFYSJniBRnDZb89IGSM3uQZKQOUHdiRsKLMnXC72VC7DMyNvppiYl6&#10;SsaMfFJGDHlUhg96RIufo4Y9IaMRGEePfCbQqGFPypCBjwIa7gdM/Eb6AiL6ASL6vvgrwMSvpN/L&#10;vwZA3O+AwjSo74OAiQeg3+DxH5LY0U9I4uSXABQvSypey5xZAyQTry0va5iUFUYjsI+T+qpx+O/E&#10;BGmsHm+qGg+IiAM8xEC4vXyCNJRPkprSSVKSO1byABNMcyJM5KSP7w0TOQ4mNK3JAELTnFQ8B5X6&#10;fTKeN/0XYMKAQqGiHUDdUSAL5xbJ4nlFgBz8ty97gkyb0A/wACgb8LCMBJCNGfywxA9/TGKHPSQx&#10;Q34t0YPuk7QpT0lz6WhZM3e6HN5ZIUf3lMv7uwvlyK5sObYXIPF6FmAiXedJnHszR869lStnsVIs&#10;vGZRNrs2WQE2QcFkMIHzBwEf1CGCBY6dK2FgkisXsPcOQxgmPFAYNNwLE+YsXHqbIohA79BpoAuR&#10;L+f4Wtkl6o08uYLg/yPc9+Z7ZXLzSLnceJdQAaAAdBAmFDiw9y1hwzDh6yJ8Nyc6FKz5OLE7XVem&#10;Y7HGg8Xdt48DJI7Xqe6cbISa5dbJVrl5qkPunF8kdy+ullPvLZPd3W2y4dVG6d6yQAfXbe5eDpCg&#10;ABO9QMJgInAidA2BRAgmFCgUJgwkPDxEgMJkMBFyJrReIgITFmTRmWAAth3BqHV0Ur0ZahVLmECw&#10;5mHiDdfR6U3Ol+B6GGBxmEDBdCf7i7QfWMfUFxbnUoQJFutycB2BIhCgQuXA4hhggvIF2b5QWPeE&#10;i5BD4YfYhYHC3IkITKgzwToJAATh4YuQmOb0px9YgE2A+FZnT3wNkPizwgQdiu+0/StB4vv/+VG+&#10;BzwwvUlhAmBBmCBIUAQJ1lyos4HHCcOEn0Phu0nxOelMfP4N6zg+VaBg2hNTnggSN7+4Lbe+uBMA&#10;xY3PbOWk7KtBDQXEuolbWKHDxw7L2s3rJK+4QBKmJ+L/T+WAwP3y6Z8+A6x8IVc+vgKIAJgpTFBn&#10;tEUsuzoRKOhQnLpyBhB3Bp/9Kf0O9HsBOFARgPCOBL9Prr1hIgAK51Dob+JfwEQYIsIiUOiAO4CE&#10;dXfaq+4E05t66RBhwqU54fer7gRBgm6EygMzYQJ7hQif9gQxzcm1he3eRVdiqxZibwNM9ODfUrem&#10;Om1Qd0IdCgAFYcIDxWbCBEBiY886lUKEdnHycjABGPhXMBGcIzgoUKyQNRuX60rxnEIF1vsGsfYh&#10;lN70/wUTWifhYIJtYDW9aQRdCYIC3YeB4js4/WuY8HtzKwxAKAMEBYmoQTJKZ0X8XOpMQKO0TmKo&#10;1kqw4JquxNhxowESluIUT6CYMBowMUYLricnxkvCtLFaJ6HzJLJMhIkcDqXTCdcQ1jyCRIGTwgSg&#10;oTAtkAKFgwpbCRN0Lgw4Iq1j52B1IlQoTLBdrMFE6b0wUZOD/1lnSSsCWIJEJ8CiC8dzqwESdVmy&#10;kGk0gAdOwGY72HkNnIhdKF2NTKkpNkcCwTnFoutGhQbnQvAv/VwhDw+9BICobXLpTYCHcDpSUNuA&#10;VV0MDxJ6PaGBIEIwMLj4l9L7lfQSz3sIMeF5QnDh3QPKOxJe3q3wrWN1noRChDkW4XayYel53DeY&#10;4I33ySGBdYEKpB6fbSPWqjJ8d+mTpSAlXvKmjpKKmTHSNHs8YGKitCIY60QQ1lmWKu0Vs6WlKkNa&#10;8Z21AApbcH8WbddU50g1VFdPJwLwgMfnMEIe87n4vDWceu4AogqwQDfCi7CgwFCDlao1J4KymomI&#10;wq4EW7wWAxiKKiG3FgIkvAoqAAjlgIOyHMkjRLg1DyCRB4jIK8EKqesA5UG5hAgFiVzJLsrB3s5T&#10;Ch6ECU1xygBMpAMmUgET06S6PEE6m2fKikWzZc2SVFkHmNi4LElhYsPSRIDEVNlEZ2IJnYl/DRMs&#10;yCZIhGFCuzrNdTBBZ6KDjkS8LA8BBbWwKV7m1cdIS/koqSsaLpV5w6Q8d6iUZA2RggwE63MGS9as&#10;gTKbqU6AiemTnpdJLHqOfU7ixzwrsVHPyujhT0oUFDf6OYkb8zsZF/OCTB7XTxIm9JeJY/sAPJ6X&#10;kUOfUEAYAGgY8PJvsP4GcEFX4le69zAxqA8ggiARwMSvZOTgB2Rc9JOSBJBIngaQSBkkWXOGSG7G&#10;MCnOi5LK4hipLomV+sp4QMRYaaiMk7ryGKktjZG60lissVJTjHNl46W+bKI6EyW54yR3TpxkpREm&#10;zJXIzZgEmMBvOgQTHhYiMMF0JyvELi/iMc8nS0MVYSIXMEF4yFOAYA1FV2u+zGsrlIUdxTK/vUha&#10;6jKkCvdPThgu46Kel9GDn5AR/R5WmBg98GGJHfqwjB0OjXhQJo1+SHJmviALGyfKng35cnhXpRzZ&#10;XSbv7ciDsqB0ObYnU07tz5GTr7MtbKaceSPLIAAiBLClKzs4hSHCpzP9sjuBQF/hA0CyP1sLsT88&#10;wL/yW6rTvWlOBhT3gkQEJggPFFOaVNhfwGs7vmuWnOCcib2ZChM3AAG336+UWxCB4joggA6FuRN4&#10;Hjz2VU1buhcmzI249l6luROHy/T9cj4GV7aaZaeouydq5c7xWgAFBZg4AZg40azOxI2T7QoTn1x5&#10;VS6dXAuYaJU1K6oVJrZuWaLOhK+Z2LJtNaBhtWwFRGzd8QqCE8qlMqkcTDh4UIDwAkioEOz01iaV&#10;hwwVQGL7a9Zbf4fraBM4E0Gq0w7X1WknYMIp5FCEnYn9COzeeOd1beV5gEPrdIox5wZY6grTWd5i&#10;Vx9NeTmo6S9UGCh8mkwYJrwrwSDWujuZO0FX4gwCXQ8TYXfil2CCf9nvBRMQi6+9E0F9qVOpGdT/&#10;Wb750VrD+nkTdCU8THD2BJ0JgsQP//sn+Tug4QcAxN/+hzUTP6gboelNLNLmfX/ifIlvAmfir4AI&#10;totlUTY7PXmg+PrvnI7tnAkAxed/YcDv0p2+vCN3vryL9/CJAgXBwkPFL8HEpRuXFCaY0rR9zw78&#10;f7dFUmanScqcNFm4bJG2j/3060/lxhc3ABLnzJlwQHH6GuCBMyeuEioIbTh35aycunRaTpw/IcfO&#10;4vs4c0yOnj4q7ztxr8enjhhkECY+MJhQoDjmYcKKsQ0kDCbMseDK34Z3MBxEhG4P6iZCRdiv+yLs&#10;XuJUbMAEfqe9CrAVIggW9vsmNO/ct0O1A0ChBdgQOzrZjAmmOdGVsEJsK8beDEUKsOlQbN2Jcztw&#10;jtruYIKTr+lMACboShAm6EpspEPhgWJr7w5OTFny+whIAB42rpDVAAlqDfbeoaBjwf19luLk05w8&#10;PFAvQM+79UV3Dd2LPgCJvjJkGEEiBAcEBkBBIA8PznGIuBHuPnreQ0Q4dam3E6EuBNOdPGjQjSBM&#10;jBkiowETY6KHSUzsCIkfGyXjesGE1UwEMDE1TqbPnCRp6dN1wjXTmzI4nC7XYIIQQZiIQISBhBVg&#10;ExhmGzzoChEs7j0H5fvVQQRXv9dZFGWZ6k6U+CLsqhypqs6VGoBEHcChsSYTAWmmOhKdgIi5ODef&#10;KTQACAUJiCARwEQj02qKXMF1qOiaf/1GsK5CkO5hgi6CBuwhBTBBQFBwQLCuIOGEvUFEJG3Jq45A&#10;4Fe6DHgudRzccSC9zva9YcLLYIJ7hYoAJsyJMIDAa8P7iJwzqbvQaa6Er4GgzHlwcm5EUC9BEGmr&#10;FHab4vuqaaAjwBkfbM2bJ/V1uTowsIK1M8ljJX/aGClNGiO1KXHSTGcCAVlr7lTpKkuRtvJZ0gKY&#10;aKrMQJCXJfVVWVJdkSG11dn4XvndQrWsi7HvmiI81rAdMNbq2gKIEGE1ElonATCoABhUcAUomEL7&#10;ACRcRyfKpzeFYUKVB5gwFdKNUJAAJBAeyrJUfq8rgYKQEKQx5eqehXMEirySPFyDVcUUJ4MJgoTW&#10;SajYxSkFMDFV6ioTZFEnuzilyatLUmT9UoAEIGIDIILpTZuWToEID5MggISuPIfbQ2lOChMLQzAB&#10;6ayJuRNNXRNkJWBiBSBiRfs4BxTx6lQsaorDv5kYaa8aDZgY4WBimJRmD5GiDLoTgyQnbYDMmdFX&#10;Uqa+IDMmPy8JY59VoBgX/YymH8VGmUsRi3189LMyPu73kji5n0xPGCATsOc1Y0b8VoffDR/ENKj7&#10;ARa/BjgQIn6j6+C+98tgAMWQvg/I0H4PQlzvl6H9fyWjhz0oCeOfk9TpAInkgZKXPlxK8kZLeWE0&#10;AvNYqQZM1JREK0A0VAAgyrEvgwgTgAyqtsTBBJ2JkkkAJUBEWixggmlO4yUHv93cjMmSn5UAmEjQ&#10;mgktvi5KkopSAANgorxkppQRJAAV7OhUBpgoL07B+RSA4WxpBUx0thTI3LYChYi5gIh57YSIYulo&#10;ypNa/HvImhUvU8YOkBEDnpCR/R+XqIGPS/TgxwERj0nMkIdkzKB/VzdiasyDUpE9UNbMS5R9W/Ll&#10;nV3Fcngnh9PlyZEdGdBseX9nmuqDPbPlxOvpBhOsm0Cw7p0EilOrTW46tVO4NoJ770qcAzzwcU7u&#10;nSPHd6dpNye6CR+9y+FynDPBQB7B/b+omyBY+JSmK4QBQgGdBsIHXs/5N7IBErPk5K40ObM3XaHh&#10;ztEquQ1xvcWOUQ4m1J1wYoeniDNhjgS7NrFO4tqRSvkIUMGUJ17DTlGUpTjVyF0CBECCaU4EiiDN&#10;6XiLXD/RJrfOLZBPr6yVa+c2KUy8srIaIDFftmwFTPSskK2Aia3bV0GECQMJk3MloDBMME874kaY&#10;unfieNd67O/RbtzOgmxo+x7f1ckBhQ7r2gqg6AZI9KgsFcT+mrsH2qtAYe6E1U44mPDOBLs7QW+8&#10;85qCBAfWvclJxhxCdoR/hSZMQAoTCCCxMo9egeID390pDBTvCgt8CRN+eJ3NnLBhahysxpkIZxDs&#10;+oJs70yws1MYJKx2IuJM3PnjxypCBTs6sUbCT8VmMTRBgoE/wcEPrWOtBCGCKU4/h4l/ACZ+VBEk&#10;6Ex8/99hNwKPo4q4EnQkvAgVPMfnJExYahVTnjh3gu1rzaXQwXtMz4Ju/4ETsh1QfHarF0zwfV/m&#10;vInrF+Xyzcty5tIZfE/7ZPGKpZJTmC/jJuG/Q0V5CLT34r438DnckQu3L7iaCUAFYOLMNUCEuhP8&#10;fAEYH50DuAEmLp6WkxdOyvEPj8vxc4CKMx8oVBw59T6A4n3sj2IPCISCNCcHFOZOECYIDG/p90+Y&#10;sHOABUCDAYXBxL3yMMECbBZfW5tYwoRzJwgRmuJEWYpTBCRc3YT7TStUOGg2mDBngvUStnLWhM2Y&#10;8EXYWwkSnIitaU6bARGbZDPdCKzdDibUmfAwQWdCuzmxANsJIEGY0FkTflAdayNckbVCRLhWAsBA&#10;p+IVBxGrNywzoABAePH4vghIhGHCg0RvmAi6NylIAAgggoJX4Dio6+CBwd8WhglIz3uYADh4OZjQ&#10;lCYVrgmlPo0aw/awgyQqerCMjh4q0THDJJYpTgoTgIfxvl7CFV0DJDhXgq4EC67nZHEoXbJrA8vh&#10;dDMAEzPNkQhAwqU3BXURvYFB5WDCw0OvPW7jXlUcua2gJB1BV4YUae2ETcKuAFDUILisQ6BZD3ho&#10;qk6X1uoMwESGdEFzazO0Haw5Eta9aR72c6nGfM3Pb28GTAAkeqc5Me8/0inIF1v71KafuQ0OKLxT&#10;oe6EE/d1KoMJn+JkIiQUB9K0pnvORUSAKO4lg4cwVFB4nF9IdeoNF3bOCqex57WQP2YhdRO7Mult&#10;EEGlCc/ZWCS1gC9TsVQxtagJ7wkwwda81Qj8awF2hIHK4jQpyZgqeUlxUjh1tFSnxEtb5mTpyJ4i&#10;LVmTpa1gmrQDJprLU6URMNFQmS51VZlSA5ioKJ8jpaVp0BwE1py14FSWoZ27qEqqGnuFiYiqagAx&#10;1QVS7sS9goTChQcLgASOA1cCe4WJe4CipDofUBFJd2J9RGFFjqqgnPURdCUIEV5WM6FpTQAH1kko&#10;THjxmLUTrrMTHQ1KZ0ywTgLvr4wzVfDeyxCcVpZOlbbGJFk2P01eWTZH1i5NDcFEgoOJyU6TnLD/&#10;BZhQoFhkLWMjRdiW5uRhYlUngAIgQa1oN5hY0honCxtjZH5DTDBnoqpguIOJoVKcSXdisOTOHiiZ&#10;Kf1ldtLLkpzwvCROeFamjHtGJsY9LWNjngRAPAGQ+C2EoBgaF/uUTJnwe1UczseMfFSihz8io4c+&#10;JCMG3S/DBwAS+v0G4MDV4GFYfwBEf+wD3S/DcN2wAf8ucVGPSNKU57WrVEbKQMnPGCZleVEKEeo6&#10;ACRqSg0g6isIFWN6wwTdiZJ4rEx7miSVhRMkNXEw3scASZw4RJIToyRrtoeJKVIA0Zkozk/UAXXl&#10;+L48SJi4pwAZpalSWTZLqgATbQCGrlYDiK6WQulozpfmWvz3rDBJMtPGAogGStTQZ2TgSw/jvT8K&#10;kPitgkQMICsOn03skF9L/LD7ZHbCk9JUMly6V82St7YTJOhK5Mh7u7MBExny7vZUeW97srzdnST7&#10;102SNzcmyNFdqXJqf6ZcPmzuQSTQt6DewAIB/0Eb6GZgYU4E6ysuMJ3pIN2MbDn3Rqac3jdHTuwB&#10;qCDopzNxFY9LkGAnJ8KEf47I4xtQBIPlGPwfAkhgVSggfOD1MG3pAh7vLODn3L50ufhmjtzE4905&#10;BpA4Vq2rh4lrvB/vw8cKwYQChSu+JlAQGK6zHSyAwlwKQgWvI/yUa1tYrZfA4+vgOu4BF2GYuHFm&#10;nnz20Tq59uEm2dvTLutfqZctm+fJlu4lAAm2h10p3TtWQwSJNYAFrDsBEzs9TFjHJiu0jsgDhEqP&#10;rZuTB4lgv3u9bGOrWMiAYiMCJqyvESw2IYACUOzrVilQvLENgRfnTXiggAgUTHVyIBFOc9KOTodZ&#10;N8Hhdfsgq5k4yLkBLq3F5P4izYDyGIAiBBO6eqAATLB+gp2dTl44rm1KCRMcpkaY4MRmTm62YWth&#10;V+KCXAZMeEeC8oXYN764Kbe+vC23+Rf+Lw0oesHE919r21YdLveTOREKE//5na4EiT8TKhxMMM2J&#10;zsQP/5ur1U387X9R7NxEeHCF2yF5qPCTsSnOn/DOBIu+CRQeJggSqq+pzwAUn+lr90BBd4Iw8dHH&#10;Voh9hfMjHEzQnfjwyofCGolN3ZsRBzTIpMQpkjgzUV7d/KqCxx3AxOWPLwMozsuHChOANMCEfb6s&#10;TcG5EEychk5dOKWOBwu8j5/7APsTrr7lfXOVmLJ28r1eqU4KBKHvXqXHEYB4y7kR/jjiZPC2t/D7&#10;YgG21UtwGjbTnPYBIqgIVHiYIEj0Tm8yoODv2twJwkS4+NprB+dMcGidAwmFCQcSAVyEYYK1FVgN&#10;JtgiNgITTHPinjUUOswuAIrek7CDomyV7elahNOcLNXJ0p0CoFCYYPqSS2OKwIQBRb+BBhK8jSBh&#10;nZsGhIqtfYqSQUEAEmG5272DEb7eQMI5Et6dcK6E1Uw44bymPmEfhduixgxRR4IgERMzXGLjDSZY&#10;eE2YYMH1eO3cFCeTpsTK5IRYmTp9nMFE5gzJIEzkpVgXp5Az4SEiHxChdRDFlsL0izABeWC4dx9x&#10;LdxtTHmiMwGYsNqJTClD8FWBwK4KMFFbRZDIlkbARHNVurQrRGTJPGhBXZZOuV5clysLa3O06Jpz&#10;JeY35Mv8xkKZi4C4E0F6K4LlFqgZ0rkIChAIuhUIKmzFsc5xAEz4+odwIXWgJoMMnQeBQDvoNMS0&#10;Jiee1xamOK9SUHBug4OMe8/fK3U08HoValoh7t05BRoWfEP6Ov21vK6XQrfrNXw/vYGEx3y+aoBE&#10;VUOhqkZfWzleI4X7N7LouUAqAQKEAaY3FWUmStGsSVKcFC9l06KlafZE7d40L3+atCIIaymYLi1l&#10;qQjkUhC8pUktAKQeIFJfCyBhehNdpyp8xxShgaJLAWjhc1EEmCqdfF4IsRbCRGeiHDBgQME9YYIQ&#10;wULrEinzqu6t0upigISpBNcX477FeJwiiqlOFUxxiiifqU4u3UmhgF2cKqzdq6qMnZy4FuB8EW4v&#10;DKnArgdYsHibnZzKKgBS+BzKEHhWlM7EZ5IoCzpmyerFc2QdYGL9shRAxHRARCJggSARhgkvggTP&#10;TwVUMM0JIBGW1k/YALtXtBCbBdaToUmyBlCxWqFivMFEe5wsbomRBQ3R+HcTjX9X0dJaOUZqC0dI&#10;RQ6C9Wx2dRqK73qI5AEmclL7S1ZKX5mT9JLMnPI7mT7pOUkY97RMiAU8xDwqY8c8IrFRD8mYEfcD&#10;IB7CucdUcVEPS9xIBMojcNvQ+2XkwF/JiAG/lhH9fwM9IMMAEyMAEpxWPXIgV2gAV5zHddHDHkDQ&#10;/4w6I9lpTLvia8Lryx0pNUVjpB7AUF9GRUtDeYw0VsYaUIRgorY4DhoL8JggNcUTpTAzRibHvwjA&#10;eQag87yMjx0g0yaPkNSkGMmYNV6y50xSqCjMBUwUJAEoZkgxpCuOTdzPlNKiFF1LCpKloSYLQJEP&#10;cE6X6rLZkpM+WVKmjQF09ZeYEb8HTD2L9/WUDO37uEQNflqihzwJkACEDXlYYgf/WiaN+o3kzfyd&#10;LGyIk56VKXKwJ1cO78yRd3Zkyrs7MwASc+TIzllyZPtMOdw9XQ5smCx7VsfLvrUT5P0dyQCEfATU&#10;LuB/lwG9OQO+2NnXNniYoFvBNKiLqjy5BF18M0+dg7P7MuQ0Av7TWJkupa7E+6w/YPAegQkbJued&#10;CXMlrqjw3AAYiqlKChQeDHDuMl4rxXNMcboJALj9PoJ+KKib4H1w/VU8HmWPSxEm+Py45t1yvB4D&#10;ietHqnRPuPBzJggTPCZQ+FkTBIrbx+sBE41y80Szzpq4fnqufHZ1rVwHTOzf1SWb1jXJVsBE99al&#10;0rNtlWwDPPSoXlGg6A45EwYRvUVo6PEiMChI4DxnTPCYcyYcQBAefg4Sm0yvbXYyl0JhYl8IJg6E&#10;3IlQytPrCNYo3xpW05wOv+6cCXZ0YooTB47ZVGPNh0fw+JamspgzwdoJn+p0b0E23QmFibNHhZ2c&#10;WHxNl0LbxNKZYLB7Bbp6Wjs6ndcBdpH2sHQkPEhQLMJmJyTWHjAIJ1AQJlg3EYaJr374s3xNZ+LH&#10;PwMovlF3gs6EdnL6D7oTdCZwTlvFMq0pUjNBZ4IwYcXWhAdAB+srnHxrWK3FAED4IXY6eyIEExTT&#10;nXrBhAowAaCgs8LXT9Gd0FSnT67pe1Z34vZlnYR9/toFOXP5rBw/e0J27N0hi1culeyCHJmSlCCL&#10;Vi3CZ3dWPv7TXQDJNbl056J2dTpDZ4IipF1jkfs5A4rLgAyABHX6wmkAxGmABIECkPfhSTl25rgc&#10;PX0sSHM6cpJF2Ufwnb6r7kTgPig8mFNlYMHfg4MHBxSsjTgYggneh0XZhAnKpzlZqpOthAsdaBdy&#10;JsLF1woPChZekcJrpjgFw+sAE5rm5JwJDxDqTHio2MWp2JsBEyzEJkjg3M/SnDbIRqY6QZt2uLQn&#10;ggW0sQcw0fMq9q9iZZcnAAXhAnsFDFVkkB3TnzStiWDhVu9KrNqwTO77OUQYSNCV6AdxT+fCuxJW&#10;H+GG0QEWhoccBktxMkciLLvml0THwUOEdyIsrYnSvXMiNNUJIlCMBkxEK0wM1xSn2LEcUMei63tA&#10;IiFepkyNlwQ37Tp5VoLWS2RkR2AiCyCRrSlOzpHQ+gcDCZPVQIThICwPEQFI3HPO6iXSnSzViXMn&#10;ysozpaI8Q6orMvE/5SxpqMqUJvzPuRXqrEkHSGTK/NoMWQiYYMvRRewUVJcjXaylqM+RThx34H/o&#10;LPTVuRIItFsRXFPNCKqbcBy4ETgmEJhjwEDf2rpWY09pQbWCAW/jHoF2Y7HUMbeff8mHaiiASw0e&#10;Q/+S767jOf6FP/LXfpO6AFzpPjjd60j8kvS24DrcH1AQvt2nP5lwjtdAtU2FeJ0QV6gOn4vdhvu7&#10;11JDiMA11Vir8f7qW1lTUQ2IqcR1eO88j2BfgaAySwrTE6QoZYKUzxwnldNjpDV9knQh8JpbmCRt&#10;hdOluWiGtJanSVPlHGkACNbXZAMkcqRB06TydGZIfX2RNABUGgEsjfjcGvi5NuB1QfV8DbiNqnWF&#10;1+qQ6J7F2ACguhIttqa0IJudm1gzUUM5d4KiOwEAoTPhHYoynCNQ+GnXRZUACoICuzjpanudbK0Q&#10;YeepyOC6kCrwGE4GG7helSslAGO2Pa6qzpJqfBblgKyq8pnSUjdDli+YI68sJUykyYZlyYCJaUGd&#10;RG+YmCSbl0+WzcumQFNls8KEq5sIiUBhcyeoqYCKBIMKBYtJ8sq8CbJ6LmCiI15hYlFzjMyrH60w&#10;wVkThIn64lFSUzBCKnMJFEOkJGswvu+B2io2J+VlyUx+SdKm/15SphIonpLJYx8DUDwMcHgQEHE/&#10;YOLfEaD/CmDxGz2OH/2AjAVkxI96UGKG3y+jh/wGgfRvZNQggMWA+2UU4IEdjEYPph5SRQ3iuQdk&#10;zJAHZGLM4zJr2guaalWcPVyKADgl2UOlLGeoVBeOBEyMBkSMkUYARBNAorkmXhqrrGaivsxSnGqY&#10;ClUULzUlE6SycLzkzIqS8WN+JyMG/laGDXhSRgx+VkYN/73EjO4j8TH9ZdK4wZI4ZbjMTIySlBnR&#10;kpYSJ7NTx8qcWWMldWasKmVGrMwASCcljpFk/BtIT5so2RlTJAv/FpJwvwljB0pM1EsyauhzEgWN&#10;GoLnGPwM3j8AZvjvsD6J9/eYxAwFbA19QKaMeVBKZr8sS5vjZMeaFNm3cbYc2pYhb2+fDaBIk/cI&#10;ETtT5dhuaGeyvNc9TQ5unCxvbpgkb29NlOO7ZyGwN/fg2ntMK2KtAlOdAAgUAvd/Jaut4DXQW7ly&#10;/kC2fPhGJtYsnM/B/fPxeEX6uNePcN4EgnzARdj9sPqIyKq1ErjfFTz3Fd6fQAEwUL1DuCBkFChM&#10;fAQwYCcnAsUtBv4AAauZMPjQFSJIKKx4dyLkTHxEgFB3gq1hWUdBcfYErgFQ8PwNAoXOmQBQMOXp&#10;RANgolHbw14/3SkfX14tV8+uk4OvL5DuTa1aM9HTvUxhomfHagABIGJ7CCR2EiRM3bsMILzT4IHB&#10;w4NX+DYdWhcGCH/sXImwM7H99S29nYn93pkwd2LvgVAhNqQwwSJsVzfhp2BrAbYHivcMKFRHKDoT&#10;EZgI0pxcMfa9zoTVTLwf1EywTSydiTOECJVBxYfXzgAmzgEmPjRnggPZPrHWsPfCBP+Sf4MpQnQn&#10;/gSY+OYL+ZyF15zzwDat7K6kxdDmEBAqvMNAiKBDYSsA4b+sCJvdnDh/4luKrWMJG7j+O+w5X4J1&#10;EYQJuhIECUtp+iVZmpOHCdZOMM3JUp0MJOhMEIJ8upamO31ug+34njkZ+8pdwASg6ty1DwFiJ/EZ&#10;HpM9b+5FILpWymrLZcbsGdLU1YTP+D08xm083m3c55JLcQI0XCdIOJgAqGnXrMuAiEsnTRdPyik8&#10;7gmmO33IVKej5kycfl87cmmqkyvOpjvx9gfvGBRocTXB0olF2AoTTg42FCj0WrveT8I+ADBVmHBz&#10;Jrw7sV/Xe2DCTb4OyzsUHiaCNKfXARSv0ZEwV2L73m78OzFnQguvnUthIOFcCNfRSUWHwsk7E96d&#10;IESouKcUKFzrWAcTBAuTwYQHCroTBImg2BrSYwcXdCUszUmH0Zk45ZpuRL+BAAnIoMLDhM2UoNvg&#10;XYWw4xA53xsoDDT+tQwmIqlNBhIGF2GxZoJuRdQYn94EkFBXgnMlCBKjZdwEAwlrA0uQGCeJ08fL&#10;tKQJOleCLWENJmYqTPghdZwpYY6EdWQiRHCyNWUtYQkJEajIVaXZytsADL8EEkGtBEBC6yU0xSlD&#10;OLyOMFEJ1QImGgETLQjC2lgnUZOhILGwjgJI6MRrOhK5gIlcmQexXSznT3Q0Fkg7guNWBMstCOxb&#10;AAktCIqbsDZqKlNENnWawAAAwKpzIrjynJ53EKFQ4WACj8tOQ9ptCHuFCQa+7roanKf0NsBGNQN1&#10;SMEjABAG+pH7B64EwQCvwdyHChy7NCr//O4+TI2ywmwnhYiwM0E3glDBx/XXUwjUA3fC3Q/3p7vB&#10;5ycQsY1tU3sNVC3ajhbnmyHO62gFCJRmJEpJ8gSpAkzUzoiLwASLrktTpL0iTdqqM6SlNkua8f00&#10;AiIa61m4XShNeO2NeB8GEgA7wAT3ChC4rbfw+nEb28PqnAnd47NowGfsgMKrqq5UKqGK2hLnUhQH&#10;0knXVLWtpVAJRYfCw0QvsTD73nMUry1SFRIcPES4c7y9gNCBa4spQAibCVRU5wCKOC8lW2GitipZ&#10;5raxg1OWvLp0tqxfliobl82UTcumQxFnYjNAgtqyzORhgrdpEfZig4hN6mZASxIBFFNl/eJEWee0&#10;dtFUlU7L1uLsibKyc6wsB1DQmZjfMEbTnObXx0lbZbSbgj1aauhQ5DJoH2L1E+kDABQvS07qSwCK&#10;F2R2EoHiaUma8oRMGfeITIx7UCbFPwSwADyM+TUg4leqcWMeQOD+kIwdBQEqxkU9InEj2P6U0PCA&#10;xA5j56JHEVQ/EigaAfaYIXi8mCclaeKzMmfGi5I7u7+UAnDYZaoke7C+tmq8xvqSUdIImGiujMF/&#10;K/AeasdJc3U8ACMWoEFXAiBRGCMVBbFSBZAozxsnWSkjA5gY3Ocx6f/SY9L3pUelf5/HZUDf38qg&#10;/uw+9ZQMH/Q0QONpiULwHxP1osSOfklGj3xeRo8wRQ1/QYYOAiCMeAEAMlTixvSTEUN/p+cGD3hK&#10;hkDDBj4NkHhOxuB89DAAC6AlbgTWYU9J9JBHJXbog5IQ85iUpveT1Z2T5bX1s+Vgd4Yc2DJLDvXM&#10;ksPbU+XdHSkGErtS5cSeWXICQPHBjplyHFDxwa4UOfX6HDm7P9MchPcQmCPYv8LOSQjkLxEQVPcC&#10;hEFE7/MGE0w9uvBmtoGEuz87MV09zGnVCO5VEZCgwlBhovOA+x3MlStY1aFg2pOmPnFvrsUVPQag&#10;cB4EIOAGIIAiTHhnwmCCz8dUqVLVR1o3YTChqU3qTnA1mOB5dnLiJPCrfKwQTPg0pzsnHUycaJYb&#10;gInbF5bLheOr5PCBJbKju1O2bV0o27qXy7aeVdINoOhm4fU2ih2cvCsBkAg7Dj5lSWsgLJVJnQmI&#10;x73rIpwIDU5hoPDX0JnYsS/iSgS1Ew4kCBSECaY5Md0pqJ0IwYS6E2+zCPs1BHzmUBxwdRO+doIB&#10;IgNG5slbVydzJ3rDhLkSDEjfP3NExW5OBAqmOWlr2BBMnCNMfHRaziMQvnDzHILo85rqE3YlTN6Z&#10;uC03A5j4VD7lwLoAJv7kgMIC+nBrWK17UIgw0Zn4lqDAKdjYf/Uj7/cn+ZPCh03N/htu/xuB479+&#10;kO/8BGymUAVOhNMPthpk2HN/FYIJ6+4UgQnWTRAo7v7xE3UnWA/CAnO+Z18nQp2/cUFOXjylMMEg&#10;vGdPjzS0N0h6XrrkleVJN4JmwtcnX3+Mz+eqwsMZKAISvWHizKVTAVCcunDCppSfO2YgAakrwe9N&#10;RYfiiBwGTBw69o4cxHduzhT1prUL1nQn+w0EU7IVJA7Km3SyPEzQ4Qo7EyGYYFen/W8bTChQsHYC&#10;v8dw4bU5FD7lyRRuB6tuBCHCiTMmTFsNJAgWriA7LLoS2g42DBMKFBF3IpCChIcJpj6t1RkUOoci&#10;LDoVTjrxegvhwSBi3eZIbYWlPhEoVkRgwkDCw0TvFCfWSwzSAXWsd/AgYeBAKTiEUpgULty5/39A&#10;4WHCpzbZxGuuP5dPc7IUp+ESHWswESm2jtYaCc6TYME1h9PRkZg+YyJgYrLMTJsqaZmACToS+anW&#10;ElbbwDqQADywpatfbU93gWDA1YHFvXLwEAAFAKJX4bWDCZ05AZjgX3DLARFVUEMlQKIqU9prstR1&#10;YME1U5sIEgvrslUL6jhnIk/mIVCbS4jAGgyqQ3DaAjUjIFVHAtIgFoF5b5hA4A1ZahIDauwZvDuQ&#10;0CAfga2tCGbvkUIIglwPE37vgcKrmjUIuidMOLCgK0CoULcBj6cug0FBg86NqERgT5gwoNB0Jfe8&#10;vwQS1tmJ9zUFsADpfAotusZt+vh2zMLrtrk1qtYuSNdaaYGaOqqkCa+jrbNKOig8TlttnlRkJkp5&#10;ygSpnjFW6mbGK0x05CVKV/FMaUew3Fo5RztvtQAkmhvzpQlwx3ayjXjPvptWI96PSuHO3CI9z9XJ&#10;nCO8DygCFdwTKAB99YSK0t4wEUCF7csBF0x/UsjgOai0phQgUeJUDKCAHBAUVxkUEDJs31u89hfP&#10;4VpeX+wAResyKgETTOWiG9NAmMDvu3SmNNQky8LONFm7LNNqJQgSy5Nky/JpCgtbliXIVgDD1qVT&#10;oMmyFSCxdTk1BdcAMnC7T3UiQBAkNi+dputGAgXW9QoVYbFQe7KsXcjuToSJOFnSGiMLm8bIgkam&#10;OsVIV02MtFaMlhaovmSk1BQMlcpcBO45g6Usa6CUZvaTwjl9JDv5ecmY8ZzMSXpGZk17SpImPSrT&#10;JjwsMyY/KjOnPI71MT03HZpK0BjzoIwf9aBMAExMHP0I9uxW5PUI9KjEDwdkDPOy89PHPSPJk5+R&#10;zJkvAGT6SGFGfynB6yjLHiiVeYP19dUXDwcARQFeY6SjJh7/vYjHfzdiARhMcYqW2qIYqSqIAUTE&#10;SlluHB4jWmZNHyrjo5+X4YCJQS8/JgNefhwwAaB48THpA/V98VHoEZzHbR4w+j0hgwEZA/uyK9UT&#10;MqT/UzK0P6Ch71MyYtDvAAzP49zTMhDXDQFADB/8HEDkORkFjR4CkABMECLiR/wO7/UZQASLrh+Q&#10;+KG/kuQJj0tn9WjZvTZNDmyaJW9tSZVD3SnyTk+yvLttphzZkQyQSAFEzJKTe1LlJGDiFHT2tdly&#10;BiBxGjqzL0M+JAQAEDSQd64EYcKAgkXZri4CxwYTEZDgffQ6AgSBQlvCEiZ4P0ABHo+AQqDw8h2a&#10;CBoKL4AEtoHV51ex7as5E2GY8BBxSVOqcuXyW3QtSgAQZQAJijABSDgMMNL0KJfWpCJIABRCBdjX&#10;AROa6kSowDEnX7OT04dv8H0TfPCY7BIVwITr6ASYuO3ciRun2uXWucVy/tgyee/AItmzrUu2bZkH&#10;oFhqMNGzEhCxSrZgv6UnAhPdO+hIuLSmMEio4xABCgUJHhMYFCJYYA1ICMOES3cKQEJhwl33+lYE&#10;VvfABOTrJhQmsFrKE4DiTdZPuGLsQ7sRyO1RKVAQJpxs5kSkEDuc3hR2JrhqitOJyBA7Dq9jmpMH&#10;CXZu0qF1DiYIEirCBALgizfOyaUbH8qV2xflGgJrXzPBOQycx0BXwmAC4twJ50xwcB2B4g9/czAB&#10;qPiKYIDA/muFib/YjAkFib/qnAk/a4LuBFvHfsVOTHQ0AAXfABrYqYkg8T1h4j+/t5QmgoSfgB2S&#10;Fn1j1cJvdSfYVeorbQsbGWBHkGABtlu/4vwJS3ciTLAmhAARLjznnilKLJpmAfS217bL3CVzJb8s&#10;X1IyU2TusrnyHj5nggidG3MzWMjuxD11L0xcPCknz1u9BL+fY+pKGEgYCAICT72vMOGdiYPH3oYO&#10;ASIcUAAkdDI6vnf+Dvj6mNpkrkREBhe4XudMHNDBdfvfZhE2gYItYn2b2DBM7AFMMM2JE7C5Qtqd&#10;jB2cvCNhEBEGiQhE9FYAE7u3yBYPE26vqU6u+DoownYKwwQ7OylMYN3MPZ2JEFBEJmUTJGxd170G&#10;MEF3ggDBYm22lMV57NduWg2gAFRsXCX39SdMBCDRGygsBSoCE2wFG0BE1EAZFhVyITw44Nxwf+w6&#10;N/H4l2Uw4du+jhpDeXiwtCYvng9SnGJcilPcSHUlDCRYbB2rIDElMV6VMG2cTPMgMStBUuZMkzk5&#10;yZKZP0uydco1ayQsnUkBopTTqzkTgulIs3V6dVGZdxUonjc48GlLQftXHCtAFEWOVbgfi64LARHF&#10;5XQlmOKUIVWVGVLHGgnAA0GiE5qLwJSdmwwmIiAxj+lNdbnSpW4E5GYYNCNYb0bgyr+CW50EA1iC&#10;hBcDVQTUUAATOKcgQVcAAa4F8dxT9pd7DfR5jn+9D+5n4EH3glJnQsHE4EKBhHABmPCuhi92VocD&#10;IOHnTQSBv3ZZss5KvtVr0PbVdV/SjkyQQoHbe/muTSrchytnSqjYucl1duKenZ44Ibt9Xg1UB9VL&#10;G9aWzhqFCUJGB9TZVS2dBBJ8R5UZiVI9a5LUp06UtvQpMjdvuqY4cdp1R0UavrdMaavPAdDlS0uT&#10;zZNQtXB6Nr4LvMcmfL6qVrwWFY852wKvi3s9xvuB9HvC52h1KfjMA6DAZw1VO1UBLLwqvQAaOsBO&#10;V4AFYKK8tkzKABSEilKtpzCVaD1F6NidI2ioeDuP3UoF1/E+eGxzPHzBd55wSndtA9vf5kt9Q7bU&#10;1szC55Iqi+bOkrXLM2QdayWWzZDNAIktyxMhBxOBABSAiK0rpkj3ygRoKvZ2zSbVVLvvsum473SA&#10;xjTZ6FrLsiuUrYQMpkFNkfWLJsma+eNleWecLG2LkUXN0bKoibUTMfh3hoC8OlraqqIBFEx5GqEB&#10;e3X+EGiwqjy7P4DiJcmZBaCY+aykJz0NqHhKMpOfwbnnJDftd5I3+3kpynhZslJ/r3CRNPFxSRz7&#10;mEyKftDAIupBGQe4GDfqIewJGI/itt/KpDFPyOToJ6GnZGrc0zI7Ec+T2gcg8ZJkpfxOCvC8JVn9&#10;pCynH2BiAF7bIGkoGQZ4HS2dtXH4b0G8QkVLVQx+p9GAiTFSWxwjlfljpDQnWoqyovE4I2T6xH4S&#10;H/WcwUSfRwENjwIiHpGXX3hUXn4e6/MPQw9J3xcekX4vPSr9ABX9cE1/QMeAPoSJJwEXHiyelGED&#10;npWhA5+VQYCJoQPxuIN/J8MHMa3pOYmCxgx9TmKGPSvxI6HhT2nnpvhhD0nc0H+XaXEPSSk+qw2L&#10;E+XNrekACRZWJwMkZsi72wESO2fK0V3J8sFuwARA4tTeVDmtmiVnARHn9mcAJAAT+9Pl3AG2Q6Wj&#10;kGtwAHmIMAE2KEACr+ntTBhwXMLtBAoWYl88lI3HYJoTAv4QTNCZuPquBwpAxDu8zeQhRkEikMEE&#10;AcLWArl4IFfnTHzI4XJvMt2pREHi5hEHFO/SqWD6E4fZlQAeLK3JuxG9YOIIYcJAgueYCsWhdWf3&#10;8X0Ual0FJ2BHXInawJm4daJebgAorp9slRtnF8ilE8vkg7eXyN7tHdKzGUCxdYn0ACR0cF03J2Gv&#10;Nm2zlrAKEgQKl7pkEOGgwK2a0qSAYXDg6yAMJkJA4dKddgAiduK86nVqi+wCTOze3x1oD0HCC0Dh&#10;pU4FwYIwwVSngw4m3iZImN54xzsU1t2J9RMH3z8gQdE1IcKLwaQCBWHibTly4jCC0BBMnDuqnZy0&#10;VkJBojdMnP2IYt3EGXUnLiIIvnzrgsIEHQn7K70Dis84+O223GDw/eUtuf3V3dAk7C8Dd4LOxFeA&#10;CK2dcLMmvvnnX7X4mhDBFrBBO9j//kGv5f3+QAgBDBA+CBA//DenX/+gqU7mSPSGiECBMxFJcyJM&#10;cOaET3f65GtrZUtnwrsTLMS2rk5sEXvd1UtckiuAiI/wvnl8/vp5rZtg29bXD74uazaukZrmGpky&#10;M0GyS3JkJwLt2+4xCF6sO2FHrPOAsvMsaocUJvB5n76E78DDBOtYAHn8fvg9vQ+Y0PQ0//05Z8Jg&#10;4rAcAjBSBAg6Etoi2LtTdCWYBkX3woOEpjxZHYUvwNY5E9oaljCxX/Yf2idvACbeoDvhYeKQwcTe&#10;N3fjd8qOTiaCRQQmnCvx+g7829iOfxMEClsJD0xz0lQnOhMOJKhgaJ2Xcyeso1NEPCZMcKBdkO7k&#10;IMIPtdu83dwJTskOpHBhIlCsB0ys2wpwADzcCxPqUkCEivv6DwA0KDzcCxTmSvQfDJjQeok+2grW&#10;HAWAAqBBJ1c7MLgXGgwmIvJORG9ZAXYEJoYYUOixnTfAsKJrawVrHZxi4kZEXAl1JGJlIkBikjoS&#10;8TI5Eeu0eB1SNyNliiQ7VyIzL1WyOOFaU5YsdclcCAMHAkQxVgb9lAEAuy9l2u2uG5OuXgAFniNw&#10;BBDhQQK3FeK+OqiOHZwqMqWyMku7NzXV5kprTY501OYgwKH7QHgARNS7FQAxH9csqCsAUEANLLgu&#10;ki4E5yy6bkfQ2YagsxVBaDMDVMjPkmhsYdF1BUCAojNh7oRCAW6vQxDrC5zNHYC4pxjYqgwkDDSc&#10;eBySuggKKL2l5/k8/n76PIQAAgJrFaqgagT7DOaZamTpRk1tVBX2VYAB3+rVZkao3PyIXsf3SGdN&#10;AB68WjqrABLV0jq3FtBAGVAYTOA81Im9uhK4vo1OSkGKlAEiqlPGS3PaZJmbM10WFCXL/JIUmV85&#10;W7qqMqSTgwUBeK2AuhZARDMFiGgGjCgkEB7a8Br4XrjiM25R2MFt+Cz8ymt9WloAEbqWA8hMNU7V&#10;jRUAispeqqqvUFXWlwMkyh1IlEoZYQIqpQgUYfnbsC+hAAnF3r0gQBAaQreV1NgxVVZXJuVQaS3T&#10;qaxNLes8CI2NzXRmsqWxYTagbJYsnZcKmJgt65enyKblMwAI06UbMLE1BBPdSwEQgImeFQmyDRCx&#10;fVWibFs1TXpWTpPuFYQParredytXJw8VQfoTxboKwAQnaK9bOFFemTdOVnWNleVtgIoWdnWKlbl1&#10;MdJVGytdNbGACs6eYMrTSKkvGQ6wGCq1hYM1iC/L6isFs1+QDEBE+vQnJDf1WSnJfEnKc/rgdgb6&#10;/aS6YBCA4iWZPf1JSZv6pCRP+q1MG/uITB/7qEyNfVgSYh7G+kigxLjHsT4pibFPy7T4ZyV10guS&#10;nzpIijMGQH2gl6Qsu6+UZr0sVbn9pKFosDSWDJXWihHSWRON184Wt/EAijgFiqbyMQCNMVJXFK0w&#10;UZIzRgoyRktG8jBJnNBHYkc9azDRlw7EI9L3JcrciX5Q/5cADi//FgABASAogsSAPoCIPk/hfqbB&#10;/UxDBjwtwwAUIwASJsLEs4CJZyR66LMSN+wZGTviKayPS1T/X0vskH+XCSPvk2zA2IL6aNn5ykx5&#10;a2sKQAIQsW2mvLfDQOJ96NjuZDm+J0VO7k2R068ZSJwGWJzZm2buBAWgOPeG1TgwoFfRHaDrQGjw&#10;AjQYSJjsPCACqwnn6HAcyJLzrm6CqUpMTboGiAjrIwcTnB3h50kEohOBNZzOdPkg9FYBnqNAPtyX&#10;jdedoSuPmdZ06/0KwASE1ac6abqTwgRBggBRrnBARdKiABOQpTeVA2YIE7nqTLDO4gYe0wqvbQp2&#10;ZNYEi7Dr5MbxernOeROn58n1s6t0cN3ebW3SvalDujcvku6tK2QrQGJL9yoABWFiDQKPNbJ1uzkT&#10;VmRNYCA8AAy86CxgtYF0NqSO8BCkN0EEiR0ABpU7NoAw7SJI7Nsiu/dtBUAQIqA3umXvgR5dd+/f&#10;KjsJGAAJn3O+h+lOAAmKw8EMJvbKfgAEpfMmoAMcXPceQOI9DiiLOBIEh8Nc/Z4ggUDzvePvKEy8&#10;j2D0KGBCZ0ycBUzQmUDwyhSniDNhKU7emSBMXGCqE2DiEgJiBtQMpq/cBUzcJUww1Yk1Ezfl+hc3&#10;ARQ35dYf78jtP30sH//5c3UnvvjO3AnCBB0JFmB/8w/IT8D+51+0JuLv//cn+cf/+x8Ain9oATbT&#10;nf7MFCYAB/d/A0D8/X9+kh/Z6QlAwZqJP7uOTTqcLgwSPKcrQcJqNQgSFEHCD7Hj4DqFCcinOZkr&#10;wZoJdnQCOOH9XmJb3NuXVQQDOg1nr5xVd4JB+cZtG6V9QbukZqbKjDkzZO3WdfKHb75Ut4MAdunW&#10;RU19ukDdAFQ4mDjNz96nOKkzccKciXOcOWHzJbSlL52Jky7NCSJMvHP8sLoTKnzHh/B9H8J3H6wQ&#10;51BYvYRzLvT34trJuvPhOROUgQQEqNjvC7F17gRhgnMmWDvBlCcDCwKFwgS0cz9nS+yQ7a9vB3gT&#10;IuhM9EgPnQgvBxDawYkD68LHes6lPrEAG+rehXNuzwLtTQCKjepM0KUwbYYsDQqAQaAARGx02rRj&#10;nYHENoBED8CBAlCwu9OGraylwG1u8B2H3tnguzVyX7+Bvwc4sEbiX8DEEMDEUHZy6hNKWcIaciV4&#10;7PcqBYhQG1ho+CjTMJXdzvtx4rUHBxZa/5IroXUS7OBEmABIjIkFTMSPlDgWXXMw3WTAREKsTJo2&#10;VhKSxstUAMTUpLEyI3WSpMyeCiXKrIzpks7uTQAJiulJOqmaDkQpAILtLAkOCPZLKzOlDAE/11Ie&#10;KwgACChAg18JEMExpECBlbMk1I3gOdxX50pUcuK1zRmo46RrwEMr6x/qcxEgZAMWshAkZMmChhwT&#10;ayQgtoKlI9EFkOhsMrW3uFawraWa2sQOTi0IYDWIxV7TZ5jigyDVOw8W2Ltjntfg3iCC8xZUCH69&#10;OH+BNQV+sJvuPZRw74/5eHxsPEcAEh4i+Bx8rNBzEAA0uIYUGDqqTQjoufJcIKYfhYChGcE+4cA7&#10;Fjo3IgQNYXknwk/Fbp1bDXiAsLarmPJUi9tqABM10tEF4fHbOWm7CsCXlSjFSXFSMR3BZtpEmZcH&#10;mChOloXlaTK/Kl1dJJ123VQgbXSK8H1wynVTKwJqrM0KC3gtChF4DXg/LTj2omuiKz4bQodv12s1&#10;E6wXofNT1luADIMKAIVfGwAYUBVU2YAgvx4gUceAnyvAggJkeBEEFDK4KhAYWBg4EBocQLBTlAMO&#10;L/94FQCXCj6ePk8x1kLATKHU47fZ0ITfdlOWNDXOlrntabJ8AZ2JNNmwAjCxYoZsJhCspDORoOqG&#10;elSEiSkAiamyY3WiilDRg2upbgcW3YQR1TTAhYEGgWLzMg8WrLPwMys4UZuD8BLk1fmTZWXneFmi&#10;QBGHf2Px+DcXh+/RoKK9OlpaKkchOCdQDJGawoFSld9fg/pcQER28tNSlP48AKIvYGMAAvhBgI/B&#10;KkJFDq6Zk/ikzJryhKQAKOYkPi2pk5+AnlTNnPC4JI19TKbFPYb1SehpmR7/lKQlECYGSOHsPlKa&#10;2Ueq8vpLJSCiPPtlqcPztFWOkPYqgkQUXms0Xjdef1O8LGoeJ504ttoPwEQxYWI0YGK05GeMkqxZ&#10;I2T65H4SPfJpGT7ocRnU72EAwiPS7+WHHVAYVPQDTPQDSFABTPSlG+EEgBjUHyAxwMTUJtZKDAdA&#10;GEg8ox2bRg9+SmKGPgWQeFLihz0i0YN+LaMH3CdTox+QjKlPSHvlcHw3U2XfxhQ52J0sh7fN0G5N&#10;hAg6EpSCBCDi5N5UOaUwkSonCBg7Z0AzNe3p7L50Of8WnQQE0EHakXcnzHUgaJhzYbrI6wPlQAQJ&#10;gwmCxIldgBcAC2HiGsDhxpES1bUjAIn3zJ3wzkQAMHzOt11alMKEuRG6sqMU06vwHGc5E+M1tofN&#10;VNC4TlfiKLsuASTep9tQBmCgM2EiTHg3Qh0JyGDCAOQGuzhpmlOFpkJxSB+7SxE6brJLFCdgQ3eO&#10;AyYUKGwSNl2KGxDrJtjR6db5NXL2/eWAiVbARLts2bRAtmxZBpCgK7FKNvWsRtAA0Z3Y/gqCE6uV&#10;sNQmwoQDCp+q5ECiZ69pm65WB2HCNYAGL0LFTsBDGCLMjQBMAB4IE3vf6HEwYfLuROBKACboSkRA&#10;Yg8ggjBheoOOBNOctBCbKU4/dyWsXoKtYQ8aUPhOTifeUZjQvHsHFOzixG5ObA+rqU5sDeuKr609&#10;7GkEzacdTJyVi+zspDMnWIwdSfv56NOP5Nrn1+UjFmN/cUNTnehOfPznTwETnwMmvpQ/fP9HwMRX&#10;6hIQJP4c6C+Ahb+oM0FH4kcAxQ86W4JtYTlvwmZN/PT//AOg8U+s/1TosOJsnwr1jbkehIYf/6Ky&#10;c3+2c7zNQYTpS3Ul2MmJMGF1E0x1+gQw4WslLMWJszQ8TDBdic6CnxKu6+UzGtxvf32HLHtlmf6/&#10;hEDRtXiuXP/4hnz2p8/k+qfX9fMiTLD2hPKPw8+dLXn5HWibXnUmPlDQM2eCKU7mSvgp5iyifxfn&#10;DuM7fRvfL0FCpS4FIeKgORVOTH166/03TdjzdrpWChOsmXj3DYVUq5MwWe0EtU+dF3Z3MneCU7D3&#10;2OwJyKAi4lIYUNigOnZv8mlO6kKwk9M9LkTgTgQgYfL1E15btDDbtHmnS3XaEUl34t4ciwhMUJsB&#10;EgoWgTPhaidcMbYvzA4KtAkYChqrARMDPEz0die0XoIzKOhKDO8rg0f0laEeFpwjERwrILA4G+Ie&#10;oDCUGuEH21Gh23Gf4SqASdRA7eKkRdYBSERWpjdZ0fUQGR0zVKIBEtFxw7WDU+BKACQmJsZJ4syJ&#10;kpI+TVKh9OyZmnaUU5gmOQVQIYul50heCcQ0pFLAA4ChpCpLigEMXEudyqqzpawGwT9WO8c1B9dn&#10;KxRwpdNQXOHXsHBOb+e1eJzqPDxWPu6fK5VYa2vzpb42T5rq8qStPg8wkROCiWxZhGBsUVOeLESg&#10;Or8+XwfTdTXaYLrO5mKABNvAlig8tCBgpZguoyv/yg35QW3mNhAGGNS7wL6Vg9psWJu/PYCJQFXu&#10;Gqy6r8JjVKrq6HiEjnmdAYWHFgMMnSxNiEDArMLjekgIACIAiRppQTDPNYAKggRkU60JEWFFAIOu&#10;QwuhwcnfHj5HGUwQIAwkPEy0ddVKK56vHc/bgcdjZ6yaohQpnz1JymfES/WMOGmbMxkwkSQLS1Nl&#10;YeUcWVCTqalnnPPBlLO2FggQ0cLZFgoUADwHCwYREN4Dnyc4dlL3hd+Bg4mI40PxM+VQvQpAGtRU&#10;AagAQDRVqqoAE1SlggSCfKqeQGGqbKgMpADQQAioUIjwYOBdBsJHWBEoKdHVP64+h3sePYfbK+uL&#10;tTsWa2TqGnOloTFDWppmy/zONFm5KE3W3QsTKxI1hambTgTW7dA2dSUSABHTZNcr02Xnmum6375q&#10;Gs4TKOhUTO+lbsgcCtZhGEywAxRhwreYZUrV1hVJWvTN7k+ruibKyq7JsrR1IgLzsfg3FofvMlYD&#10;87aqKEBFFAL0EaqmsmEAC9YsACwQ5FcBGmoKBuDcQMDEYAOK4kEAjwEAgZcla8azkjH9aVU6lJn0&#10;rGRB6YlPScrExwAUAIlxj0nalOckc/pLkjzhGUme+DSOn5HclBekJONlKZrzPADmJanK7SONJQOl&#10;sxogAc2tjcJrHaPD95a0jAVM0J2wNrdNZXQnoqWqgM6EwUR22khJThwImHhKRg79rQzp/4i5E30e&#10;BjAwlekxrAAJAIWlNf1W4UEdCQWJJ7R+Qou0tciaqU0Ui61ZtM0aCupJGTn4CRk95HGJHvIw9BuJ&#10;GfxvMjHqfkmf9qzU5A6ShfXRsglAt2fdDHUl3tmWLEd2ACJcYTVTmz4ASJzYyyLrWXLaCzBBkHi/&#10;Z5q8tzVRjm5LUki4ioCfxdfWbYndj6wQOgwTVlhNkMhSXVJFYOISAn1tDft6uhZ5n9ozS2+7jse7&#10;+X6p3DrK9rAI8AETH3mY6AUSbk9XJHAlDCY8WBAozu3PwnNk6swJdmq6AXhQmKArwXau77Htq4GE&#10;yaU3qfvggcKcCYMJ0/X3rHZCHQxNgarE67U5E17aGpYrdBPyMHEDMHHzw1Vy7uhKeU2diXbZunkh&#10;YGK5q5UwV2KT0xY6E4AJDxK9nYgIWChMYKUszQnnFCh4TJiIAIXChILEVoOJEEQErgRhwoGEwoTT&#10;nje3ISgDTLy1o3d6UwARnIBtirSItTkTbytMvAWQYN2Eift3GDACLpjiRNGdMJiIAAWDVT+0Tv9C&#10;jqD29GV2dXJA4dwJhYlr1DlL0eHcCQUKN8SOKU8MulmQjQD8JgfZ/cnBxF8+lz8AJr5EEM96CauV&#10;YJpTSFqEbXMnvvvv7wEQ1g7W5kwYVPz4f/8hP/0CTHzzz+8AD984kPhGvv7pW4UJgoTXVyGYoCPB&#10;monP/2IwQZD47BvWTnyuMMEBfL7wmilOdF6u3r0KmLBOTkxVYt2DL6KmO3H8wxOAvAOyvnu9dCzq&#10;lKLKYimpKcNvZYdcvfORfILHJXh5mGB3LH0MwojCxKmfw4Q6E0e0ZoJ7fl/83hQm1KkATChEvC3v&#10;hGCCtRKESR1keA9MsDj7zaNv6jm6WepYBDBxT42El58zwY5Oh/bob9OAgm1iDSy40qVgDcW9tRMK&#10;E6/RkXDuAwVoIEhwjUCGAwqukLWM9fJQsUmlQMHaCQUIpj2ZNAUKMLF52zqs6/DvnOlPtucsClVP&#10;pHVspOOT7a2V7Bo9R9cCMAGQoO6BCd/BaeDQPjIIQDBkJOGBqU2W3kSQMHmQ6OPEfQQkrJWsF6HC&#10;VgMJg4lhgAZrCeuBwtKcghQngMSY2KHOkRgOjZC4cYAJdSViZOLUOEmYMV6SZydKVn6azM6aqQBR&#10;UEqHgE5BlhSWZ1nKEVOSAA/FDiQUIjw8OIDgWl6b2+u4rDoH10GECsCFAsO/UAmu4bVl1XgMwkR1&#10;Ph4jX6oAEnUABLYObWERdT2dCQSl0DyIjsSS5nyoQBY1Fsj8hgKZ1xhJa+pgalPgQhAiKlQMRv1f&#10;wPmX/HAAr0G8kx63V2M1NYR073EgAoWTBwhT+NicCgUKBxO9HAn3WjSNqQPAQCk4mFo6rRA6kJ4n&#10;ZJj8MVOSKAJDSxf2ABAvK6aOHIdlKU6UFWBrmhOubwdMML2pcx5WXNPFFCR81xVZiVKWMlZqU8dL&#10;C0CiI3OqzAVMLCqfLQurMmRBLeCPjlJTgXS2FClMtLYZTLS047uBWjoqFB7uFaHCw4XCBD8XfFbm&#10;BjkQA0Q0BO4P29ZWGkxgrXEgUd1UpapqJCwQKEx0DBjsVzXiNr2mWvcKFW6lQ2HuQoXuFRK8Gkx0&#10;OSrqARIABaqioUQqGnEeMFPRiPtDvKYK56obrX6GMFHbkC2NjenS2jRLFnalyeols2Xt8lmyETCx&#10;GTChaU4rAAYEiJWEiKmyA7CwY5U5ETvXACYgrgYU03F+umyDtq9KcqtJgYJwokBBdyIRojMxCSAx&#10;CXt2haIDwla07Po01bWQnSorOiYjMB+rLgW7PM1DYN5VM1rVCaBorxopLeXDpBEwUQeAqGFKU25f&#10;qS1g6tEAaSodJNV5L0tlzotSlfOylGW+BCD4nYOJpxBIPwm4eEZyCBiJT0p6whMyJ+FJ6GkAxu8l&#10;f1YfXPd7XPecZM/8vRTNflHKASTlmS/iefpIfWF/aa8cKvNrR8q8mhGyoG4U/psQjf82sAZkLGAo&#10;Xl93R000YGK0NJSOkepCwER2lBRkRklm6jCZNulliR7xWxk19HEZOoAw8bBqcL/HsD4ugwATAwEV&#10;AwETAwETg/qwNuIJGUz1I4D8VoZSA6gnVMOwHzbgcRk+8HEZAQ0f+KiMHPQIYOJBGT3o3yRu2H0y&#10;fdzDAKJ+sqxjivSsno3vMVX2vDpD3tg4Qw5ttRqJowjgCRGW1uTdiFlyZl+anN03W3UGxyeYAtU9&#10;Td7dMlWObp8BMOBguUIEzqUa9F8HUFxlcTSDd6Y6ASa0FgIwQUeiN0h4mLBUp4sI8D/cn6k1GXQo&#10;rgIObuDxbh4pAUyUyS19fP7VH3DgwcGlNxFeDCQgPC+lMPG2tXmlOPfC0qBcu9h3ivH4ZQoUhIje&#10;IGE1E9eY7gQ40LqIwxRgArpB58G5EzffBzioQ2FAwfXGEc6XqJbbDiAMJizliTUUNz+A1J1okhun&#10;OuX6meXyIWDiwO4u6dnUJj1bFsnWrStla/dq2QqA2MpaiW2vqrZuY4rTetm+2wBiO6CBMoAweDCA&#10;2ALQYAtLpjLRnXCg4dwLv2rak8LEZgUJL4WJXxRhohvBF2UwoUABmOjlSrzN9CZCxD4Eq/tN77I1&#10;rLWF5TwBDxAECtsDIrAeRsDIdCemOUVgwlKdwoXYJ1g3gQCWaTZn6EwAJrQ1bLijUyjVic7E+Wsf&#10;aqoOg2v9i73T1U8+0gD89pe3EJhzsvTHCNo/swAe+iMCeuvk9LVbLeWJDgXnTBAm2AqWQ+p+ACz8&#10;/X/+rvoRMPETYOIfAAkPE3Qu2D72L//xN4UIdTj+8a3q658MJoI6DYpF4N+x+Jq1Ekxx+oMCxGd/&#10;/kL3n33zhdxF0H/rS6tzuKH1EuzkdF2ufnwN0OTciTsX5bzWPtj7ZyE2h8yx7mDrrq0yd8l8qWmp&#10;l/yyIlm0chk+5w/k4y8/lo8AJFY3QRgDTABEtJvT1TMKcuZOnFCY4HdCgDjBrk5nj8pR7yYBLAgU&#10;BAm2+n0H363qF2CC7oM6FPgtsEDfuxJvASa4p6PFjk6cV3LgMGACvy2mOL1+kABh8rUSEZDwMLEL&#10;v1UK+7A74QqyFSZC7oSHCe9CRMDC9t654Dm7hsemADIIHwAKikBBd8I7Fb4wW2sqtlvthErPu1oK&#10;1ldotyeKdRQGFZuxpwLAcA4Fp2Xf1xcg0XfAz10JOhIDh/WVQcM9SECECOdKRESYcApAgvMoQkCh&#10;EOFFmPCuhJOChDkRWkMBjcJxlHMlxsQMlRh1IwgRLLoeKfHjozS9aVJinKY1zUhLkIzcVMkHPOQU&#10;zcFqaUYFTEfybkElIcJEgPAQUV6Tq/DgVXGPyv01kMKFAwWCBR2HMifuS3meEMGgtC4P98+XCoJE&#10;XYEOK+P8gWaARFuDcyWg+Zxu3Qg15cpCwMRCwMR8wMS8pkIFiY7mYgSsVIm0tZYicDUXggPoLCff&#10;FECDgwl2SQqC+UAOJriGwOJfyl3jgaLRqaHFOxyECToRvRVObfLPzdSmFg2oTeZKEBAQ9EO+u1IY&#10;MGzvwYAAQZfBOQ2AAdZB9IIHPB7TllQhkFBXQtOcWGxdpc5EB+7bNb9O5kKdCP47AWoNpXOkPG2i&#10;VCbH65A6gkQn4KIzb7osqkyXhTVZ6hrxu5nbCsCD6Eq0tgPyOgARXNvL8fyV0uZeh60eJiDnSgQw&#10;oZ8TYSIkPTYnSN0JhbUKqcHeOxPVgAt1JhDYe5eC52taqnAd1FID1SpQKFQQPhRAeqtS3Q0+jomA&#10;opCCfUVDqarSgwQevxKPXcmVz9tUjscmTJRIdQOH8WVKU1M6PpfZsmxhuryybLasW5Eqm1amyJaV&#10;MyEAAN0Gug4OGHap6EhQiU52vHMNU55wLaBiG8X7OvVQK5nuxBoMSGdTTAnBhAEFHYr1rKFYNEXW&#10;6rC7RFk9NwEB+XhZhOB8YVMsQD4aQDFa5tZFSVftKADFSGmrHC4tZUOlsWig1OX3k5rcl6UWAFFf&#10;0FeaivuranIBE9kv6O3FcwAJac8BFJ6TvFRTfoqpcNbzprQXpTidKU39pHD2S7j2Beh5gIlBSn1R&#10;P2kuGyhtFYNkbs0wAAQhYpQsboySpS3RsqwtVudnrOoECDWNwX8/oqWzNlbaa8ZJXQlbw0ZLYdYo&#10;wMQQwMSLMjHuWYmJehJA8ZgMG/QwgOAhGdyfQGFOharPIwCIx2QIpGu/R1VDBzwKcOD6CKDiYcDF&#10;Q9CDOPcgQIJ6QEYOvF/nacSNuF+mxDwMQHpGuupiZe+mXDm6r0aO7auUgz2ZcmBziry1ZYa83TND&#10;XYlju5LlhEtrohuhjgRBYr+BxLn9c+Qc1lO45tj2JHUP2NGJzgNdgptHSzXg1/awOmuiQOdEBAXY&#10;BArCxEECxC84E+pOsGbCzrGAmjMh6EwYUJgz8dG7BXh8pjPh+rdxnRZg+9QqFmA7iKAj4YCB4GBF&#10;2IQQzprgebZ9pcsBYCBEcC4E9l69YMK5DT93Jug+RGTpTrzW0p/8sDoCRW+QqAVIWM3EjRNNcv1k&#10;h1w7vUTOH1sub+3tkm2b22R792Lp7gZM9KyCVgMiABPbARLb10r3dtZKsPsSIEK1RXZABIoeAEY3&#10;1EO4cAPnKE1tAjj4VKduQAXFY+9OhGsl6FCYKwFY0IJrpjyZIxER6yTMlXhNXYmdCOB2a8BGmNAa&#10;CYBEWAFMaBcnCwp7CYHjIQSM6kwwzUlhgmlOhyNF2N6ZOAOYQMDKDkKn6E5oIfBxBQoPFQQKwsSH&#10;H1FnVecRCBMmNP8fAfJ5Bsm3L8qVj68oTPCv+kwXshSiTzWl6A/f/cHcCQCFQgRggkCh4vE//6Lz&#10;JAgT3/2v712aE2CCwv6n//OTpjp5mPApUAQKOhQEEc6ooAgmX/39T/IHpjT98BVgAuKetRseJv5i&#10;AMH1i2+5/xww8bHWe2ghuYMJdqsiUFy5+5FcZrrTx5cVKAKQunlR6yZYe8AWscteWSGNHc2SW1KA&#10;tVV27tstV26zvsRgghASwASdDZfqdBqf9Ul89icvQgAKtojl98LviN8X09K0sxNdCXyPTGHTdDY6&#10;EyeY6kSoIFxEYIIg4QGCroQHCRVB4r03VPxNEVTpTCg4eDdCOziFtcekEGHS+RPcAyj2sjBbuzuZ&#10;O0GF0510dXDhOzp5ecDwsKHnCSEOJsKpUd6p0NQn71Q4uPATs1VuT4eCboV3J7xzsdmBxGamQ/k9&#10;FMBEP4KEFmG/pBow8GUZNLiPDB7aVwYTJEYAINwka0qdCXUkvHwthHcnABJUyJnwCiCChdfsCsUU&#10;J5fmZCDx84LsqGg6EnQjRmpq09gJoyGAxMTRWmxNRyIpdYrMykiS3OIMwEOWFJYBHCqYjpQLcMiR&#10;IgT9VDEgoARBfklNxH0IA4SuCPaDc4QBVT6Oma5EUKDrEIGGsCyliU4EYSJXO9x4VQMm6uoLpamh&#10;UFrZlQlizv1c1kYoTOQhOABIqApkYWMhgKJI5tKRQJDb1lKGoBVBKoLMFh+AItjkX/sNDFjQ7BU5&#10;VjfgZ6qxawgJDho0ncmLsODO67Xu9uA63h6SdycMLBgIE2QirkRQ/6AAUaMyUDBY+JlDoccEhwgk&#10;eGjQlq50F+ZZMTXPB7fhvmGHguc1lYnXevEYt3XMpSNhIDEPj9eFz7YD309dfrJUpo6XuuSx0jp7&#10;EmAiQTqzE6WrcKYsqs6URfi+FjcXyoLmIlkAcOhsK5Z2qK2jBLCA76mzHKo0mMDztON5CBO9gAKf&#10;hy/KNpCwz6n3d+g/WwhwUAd4q4VqABDVCOYjIihE9jVQrUJEDdZaFbtmVFMOKlR6Lc9zxX0BB1WA&#10;hSoHKdWAlqomcx4qG0t1T5ioxG2UXqMgwaLwcsAEU7KKpb4xS9pbM2RBZ7rOl1i3fLZsXDlLNq9M&#10;lu7VMwES3l2YJjugPa/MUO1+JQnwEFFwTNAAROxanSQ7cT+K9/PavjJR06R6WMgNcNiy1OolCBOq&#10;ZZbytH7xRFm7aBJEmJgqa+YlyMrOibKsZawsBkzwr/4LG0bLgvpRMr9upMyrHSGdVcOko2KYtJYM&#10;lsaC/lKb/bI05PWRpsK+0lLcV9rLBmDfB7e9LG1lg6Us/XdSmvF7KUl/XsGiEFBRkPqslMx5Qcoz&#10;+0gZi6uhiqw+UpHdR8qzXta1Eo/bXDIQzzsKzzscYDMSr2ekLG4YIUuaRslSaFlzlKxoHQOIiJXV&#10;XXGyBlreFg0girOUrabJ0lo1XhrKx0lpTpQUZIyQOTMGyIzJBhTxo5+QmJGPy5jhj8moIY+omzB8&#10;4CMKC8MADsMAF8P6ATb6Ahag4f0AC5za3e830K+dfgX9u4zs/28yasC/Yb1PRkHRg++TyWPul9zk&#10;5zQda9+mTDn1Vo2cfqtKPni9SN7ZNkcObpkph7ZM11oJTW/anayF1h4izhAiCBDQh2+k28rOTXQp&#10;Xgdc7EuXi5q6ZAE9axroHLBAOuJMsD2sORNc2bHJQ8Rl3UdA4rKDCZ7jnAjrxMRJ1YUI6osUKigW&#10;X19lrcQhQoyBhNdl7eBkzoO5EQQHtng18djfTsAgTNCJ0IJr50xQNyhfhB0CCA8U6kwEroQ5E5S1&#10;io2IQOEhwktdCtZPHOfwunqdhH2DMHFqsVz4YLkcem2ubAdM7OhhNye2hl0TOBPdBIkd66UH2rZr&#10;o+xwjoTCBMGBAEG3wtVI8Ly5EwYSdCICuXaxQRH2PTBhNRMR+VSnwJk4AMBwrsTet5jitF0IEx4k&#10;AmeCOezenWDQp7MlzJngX5YVHggVTprmRCGYfBeBpToT0JETEWciDBNahO3ciVOUQsVJOQOdvXxK&#10;ziHQJUCcu3pG91wJExddqpNCBVYG1qyfIEyw1uA2AvK7X96Bbsun6lBwIvYXgZhq9CX0JwT9bBVL&#10;mGBLWIKEOhMAiL8zvSmkwJ0ATHD/4//9J4DiH9BPbi7F3+SvOsjOujyx8NpmTFjdxB/pTrBVbQgo&#10;DCa+VLD4+OtP5fZXH8tNdSdu433cckXYbA/7EWAJQAFgunT3sr7fS7cuyeVbl/G5nEMQ/w7AYaes&#10;3bJemrvaABOF+H9JvbyyaR0+07Ny87NbgIorCh8ECmsNC5jA58nC91OAt5OX2F3LvgvqBLs6nX1f&#10;vyctnNc2se86V8J16wIosi7GXAqrm/G1MwoTIXjoLfsN2W/K5pbwd0ZYMIigC9EbLPx5n96krgT2&#10;3pnQ4uwAKDxU+A5P2/DvYrtqJwCDx1w5zK4HEMHuTn72BCHCAGQbwKIbMOHdCRt2R3mHQuUhAvJd&#10;nwKg8DDBWgo3i4IuhYcLDxaBWwFFYMKlNxlMvCgDB7+sIME2sIQIDxKBiwB5V8KOCQhhoLgnzck5&#10;EnQruLJWgkXXlH88cyUcSChM0JkIwwSnXLvBdDrheoxMnBIrU5MMJFLSp0tmfpoUASCKKwAQWOkS&#10;MN2oBGsYIkoBCWUOFioBClX1CPbDwjmvKkAExb2HDcrSngAQzo0gRJRTAIlygAPXCoUJPAaO1ZWo&#10;L5B6AESzDporkM7GfJnLqdbQPEDFAkJEcwGCVDoSBTKXrgSCM/61vL2Vk63Le9VJtDiosCLeSFBq&#10;gXwoiP+ZesNELyFwDcTje66xjkuEi9B1AAj+JZ1uhHciApgIvQZf+xA4E+pIUISIe+BBj7kaXCgk&#10;AAIMJCJOgwcJg4kwUCB4x6rCbYSI9vlY57OLE/ZQB0RXYh7U1VEpHU3F0lSeIeXpU6QqZaw0pMZL&#10;W/pE6ciaInPzp8uCsjRZXJejILGwtVjmt5XJ3HYASAcgDxChINFVDniokPYugkQ1VoMWfR0OJrwz&#10;EYYJ60zlvh+FLtvr54jPmLBGmDCgoONQJbWt1VLXCmDAWtsChY+DPUDCwQTlwULlXAtbDUIIJH41&#10;ecAwB6KKx7i2GqrCa6iiS9JszkQtfqfN7QCqtlyZ15UtS+ZnyqvLs2T9ijR1JbauTpGeNckQYILp&#10;Sy6Vie7D7lenAx4grMGx2/t0p5243w4nOwZMrKZDkajpUuwEZQPvCBET79EkwMQkWUd3YnECgMIm&#10;Zq+ZO0lWdoyXZQjIlzRHy+LG0bKoYZQsrB8BqDCgmFs9XDrLhwAeAA4FfbEfLF2V1CDprBggc7HO&#10;rx4q86qHSXXOC4AFAgWUTqj4HUDidzj3gsEDO0FlWlpUFV2O/L7SXDpIWvGYhIjVnXQc4hQWXpkb&#10;D2CIlVXtY2Rl22hZ3R4tazpj5NV58bJ2frysmx8n6xaO03kary5IlKXtCfhdJkpnQ4LUlcZDYxUq&#10;Zif1kZkJL8i0Sb+XhHHPypSxz8q4MQCLEY9KNMBizNDHZOTAh2VEf8BD/wcAEYCG/r+SkQN+LSP7&#10;/ZuM6HsfVoMGr6gBBhCxw/5Nxo38d0ka/4jkpTwnXTWj8PknyqHt2XLijWI5ujdPayTe3DQdMDFd&#10;3t46XY7smKEgQVeCaU1hkPAwcR4wQV04kIFAnyCQDZDIsjoIiI4A6xgirkTvAuyICBWEBcoBxFt5&#10;Cg9+0JyCBVY6E4QDPhZTmpjypCABGTzg/GHChAFFuBibNRs+jSkCEoAHpjkdjNRS0KUgTGiakxOL&#10;sOlSWHtYOhO9YYJrpADbIIIOBJ0Jq5koA6RYK1le790JDxJ3TvhuTvVy62Sj3DxJmGiT66cXyeWT&#10;K+Xw/nmybVOzbO9eKD3dKwATTHPiwDrCxDooAhNMczKYgAANdCK2Ma3J7X3xtRZga81ERJxsbdOt&#10;6VxghaxmIgITVj9hhdjqUDhHYu8bHFZnUkfiLRtSp/USkHcnXntrlwZt+1y6kwZ97q/J5k6ERcjY&#10;D6A4IIeOHkBA+ZbCxHsIMinfzckX8gYwce6YAkUAFecjfxk/femUnAFQnAVEMLefq4cJDxEXEBxT&#10;7HLkYUL16TW5zjayOHfr85vy8Vd31aVg+hOdi1sQ96xjoIvANCU6EwQJ1kOYG/Gjrj8AMPQYQPHP&#10;/+cf0D8VKn78PxGg+Nt//yjf/dcPqr/95w8KFNRf2A3q73/Rbk9f/Q1A8V0k3ekP3/Z2KT7++jMd&#10;uHfrjwYUdChYTM6i8it4L1c+vQqYuKzyMEE4uHTzEj6vU/hODiLg3SZdi+dLXmmRFJSX4P/RXYC+&#10;twFUn+Nz4ERsaxNrNRcs4j6trgRrVU45Z4JAx9kTXE/o3IneNRP+OyRcsH6CzhOBwg8pNJg4JHQl&#10;tE7CwYROxyZI4LfTy5VwMEF3gr81QkRQN3EPTISlwAGgoMLuhIFEqGWsk28jq+ddKhShwac4eTfC&#10;OxjqYjjXwsvSo5xCjgUdCroVChkOJjT1SdOcHDw4mLB0J8BFABSRtCdfhK0F2DZjgs7EizJg0Esy&#10;aAg7N/WVocPpJBg40E3wwb8WX/tUJz3Geb0mJJfKNAwwEaQ2Yc/zI/BYOs1aXQhTZG8g4WGC7WCj&#10;2MEJMNF7nkSMTJ4aL9OTJ+kguvScFMktTkdgTwehEMG91SioY+BSj+gU3OtGEB6qGwoAFAW6r8Le&#10;oMLOeRlk5AMoCAuEBj4WHQgnQgSej6qoLbDUJlznHYla/sWbrgQgok1BArAAmJgHkKAjQS0CQCxq&#10;4V+8Cy2Fhi1gm0t05kE7AvV2BJx0JcyZYI2EL/D9FzBB+QC1l/4/YALyboMe8xp/nQMJ3t+u9c4E&#10;A17KHAn/GoLnd8ExU5oCcMDeS88h2A47FF7eaQhDQwQoQjDhrwtJXQu3tjGg11awBhJsCxvABFd8&#10;lh10juhKzJ4k1UxxmjVOYaIzG0EaC6+r0xFs5stigMTCtlKZ114GCCFM4LuB6Ei0z600dVUpTATO&#10;BF8H308YJvD5RGDCf074brxCn713KOpUhIUahYW6ttpflt7O1TkTDiK8U/FzmTthqVHYu2PvUJiw&#10;B0BU4/lVdEk07aoM4uwQ1osUSVt7jsyfmy3LFmYrTGwATGxZNQsQMUu2v5Iq29fMVDBQIGCxNaDA&#10;4IGrac/aJNVul+oUFGQTIBQuIrIibQOK7uVTABQ+vWmikzkUG5dOkQ1LEmT9Eg62S9Ri7FfnT5FX&#10;5k1C0D7BWscSKJqiFCYWNoyEABZ1I6WrYoh0lA2UpUw1wu1LG0eqljWPRKA/Rh2DuVVDpLmkv6Y8&#10;lWY8JxVZL0hNXh8Fhiq2ks1+2WoumC6V30caivpKE65vKRsgLSX98Lyj8DoIEzGAiVhZD1DYtGSC&#10;bFoMLTJtXDhej7cAkLbivW2BNi2bgveUKGvmT5NVC2bKojYARf1Eaa+dKNUFUZI7q59kzHxZUhN/&#10;L6lTX5Ckic/JhDGPSdyIByVm2IMSPfRBiRr4GwDCvwMU/k1GARyioNF0HKDYgaa4QffJuKH3ycSR&#10;/yaJ0b+RpLgHZNakx6Rw1u+1fe2C+ihZt2C87MH39eYmzpBIlcM9KQCIGfLWJgDGlmnybk+SfLCL&#10;joTr1vS6q5EATGha0xsRkDCYyESwn2UgccCkXZoIBwz4ARIM7jWoB0xozQSAwEvPeUjwAOFggkPm&#10;IjCBPe9D4OBt2BMmrgIaCBP+eQwonCvRCyZcilNI6lYQJtjV6QDA5k0DGToRt49Vyq2jFXLnOIN+&#10;OgwGE2FnwkSYsG5OkXoJcyboRFw+VITPLRefHz+PYgUPdnTyIHH3eJ18DIj4+GS9zZoATNw61Sw3&#10;T7XLDcDEtTOvyLtvzJfuDY2ybesC6VaY4BTsNdCrBhPemdgJmEAAok7Ez4DCQcSeTQhamNpkzoQV&#10;WjtwACTs3M+BdAQKk4cJdSUUIgwkFCY8SDiIUL21HQGZpTe9foizJdx8iYMGE8xRZ1BHd4IFskHg&#10;5wJBr7cogMRBAEUYJlgz4WHi/V+ACU5X5jwDbRNLqHBgwdQngoUPaulQBC7FVdZOfKiuhKb6QFyD&#10;zk4ECIKEwoQBxa3Pb8gdBOVMeyJA0LW488fbmgpFl4LOhG8P+91//U2BwsPD3wEW3xMmsPL4H//n&#10;J/nP//c/5D8UJpjuBP0PC7INJjgVm7MoCBLf/vO7YDr214QJDs5ji1pXP+GhgjDB+gltD/vnz3RG&#10;hjkUtzXtSWHiU8DEJ3QlLsll6BKLzwFQ6k7cxAqgOHbmmOx58zVZsnq5FJaXypzcbCmtqcTvaqfc&#10;/fITfAZ35don1tnp/PVz2nb33Edn5MxVFr9zCrmDCZ2Cbd2c1JVwKU4KE+479IX03qkIgCJwKd4W&#10;FmF7Z4IpcZR3JDxI+PQ5+x0ZmOptAAv+5oKaCQJEGDJ6uRZ0MwwofN3EnhA4hMXzEe1S18K7DgSH&#10;HQFIWPE2nQme1zSpID2KDobdR4W9pkdx79wJmznh6iXoStwLE4HWasG1r5nw3Zy43keA0MF1g15U&#10;kBgCkBg2gkBgjoS6EgCEMEz42gmtn3BgEYAC9iMJH7g/z/UWzo8iPJgDEQCEyqAiSHEabSAxmtOu&#10;40YAJKJtwvUUzo8YD5DwE61nKEjQjaisK5IKqBwBfXlNgQKFBvoOAggUkdSlPIWH6sbCQFUNpurG&#10;omBf1VAEmCgMVIGgk/Lw4BUABUGC1xAkACIEiXqCBB6rDc/RAXWFXIkAJAAR1EKm0AAm5jcXy9yW&#10;UsAEAl0Em20ILFux+r9q+4BTRacA51TYB+fD1/RSCCa4qiL315Sm4Pw9YnDrrrHUJ64eKBxI8PVR&#10;DiJ09S4EAmuFhQ5TJLUpoggQIBB3IjR4lyEMEvdeo+cIDjyHtVVXDqir1z2H1XXgfCeu64IW4PHm&#10;0fUpz5SKOZOlDCBRmxwnrXMmSGfWFJlfMF0Wlc+ShbWZshSwt7itRBa2G0zMBUR0dVZIJ9TeBQEk&#10;OuZVSQdghwPwWODNQm/tGEWYwGcRpDk5mPB1JPx8ApDC58JCdQJcY5uJaWf1UB329QCG+vY6aWiv&#10;V3HvVdeGNaS61jp1KAgN3Hv9DCboeChMhAVYCIRjwEwNvm8VfpecV2KOFOC2HaALmOjsyJGF87Jl&#10;5eJsWbc8UzatTJPu1QSJWbID2gmg2AWg2AWgMNGVADy8miR7ARCvrZuJFXqV6U8ECuda4Dqtq7hX&#10;gImdbCW7aqpsX5mg7WU5RXvLcgCF0xZABudacOq2TdROlA2Lp8o6AMXaBVOgyQCLibKqI15WtMfK&#10;yo4YwMUYWdI8GgAJoKgdLovqhgMgEPB3xiKgn2TtbOmGLJkk6+aPlSWAi87KwQCDAdJYCFAo6i9t&#10;ZUOktWywNBcPchosraWDcd1QmVczTObWDJW51UMAIoPwvGPwesbL+kXj8drGy+Yl4wENE6QbwLAd&#10;72nbssnSDYjowfvZsWoKhOPluB2vYevKGbIFn/OmFXPklUUpsnJukizvnC7zGiZJQ8loqcofLkXp&#10;AyU3ta+kJjwriWMfl8T438rU+CdkSsxvZULUwzJh1IMyKepBSRjzoEwd84BMi3lQkmIekJlxD0rq&#10;+EdkzqTHJTPhCSme9bxUZfXFexyE9zAanxlf4wx8FzMV/g5smC4HNyfJ21uS5DBA4p0t0+XQpgR5&#10;t3uafLAzWU7tsZavZwASZwkSrj4iDBHnD2RgzXAwwZqGbD3mLIgITCDo10DeQMJgwoCAqz/nC6PZ&#10;rpUugRVLG0iYCBa4L6CCaVRB/QQgws+Z0FQqQIR3KRQkHEx4kPCpTFofwWOtmSjQlrCn97L+gx2d&#10;suXGeyVy94NK+Rgg8ckJBPwfVAEACAyECXMmwkChMPGecybCQEGYwPs5+3qWnHktU+da3MR1HwMg&#10;PgFA3KUjcbwWMIFjwMRdwMQdwMRtwMTt0+1y68wiuXnuFXnvjXmydX299GyZLz3dyzXVqUdh4hXZ&#10;GgDFOgDFOgAFoMLNmFCg8CDhCrBZP0FpytNrrvUroYErQIHinhDhFamZiCjo7OT0GkHiTboS2xGU&#10;OZCAXgNMaAE2YMJSnRC8uVQn38mJMyb8+iYH1yEgfEunYe+TgwgC30YwSL3zvhVhv+uA4giCTQLF&#10;EaY6BTBxJAhYdYV0MjZbxgIsTp0/LmcunpRzAIpzlwESV87I+Y84wO68pjlx7gR1GQH1R4CJjz6G&#10;PiFQXNXZCh4mbgAs1IkAPBAm7iBA90DxydcfB3UVrKf49p/fKjywAPtHAMWP//13+TthAuL+H4AH&#10;QsWP/0PQ+DuuJWw4iHDiMLvvnDNBoNAp2XQnvjegCEOFpjj9+Qv59OvPTYCKT1mM/TUdirvQbW17&#10;ewXvyac4sdicMEF3gmlOV24BpG5flXNXzwHk3tFUp+qmOknPy4ayZMGKxXL64hkABQDl81sOJlg3&#10;wRqUM3L2qrkTTHM6ccFALgwTTHXid8UBdgQJpjxZ6hMBwzo7sY4igIoPqLetdgK/Aw8SqiP31EpQ&#10;AAeFCfxueE1wO84H7oSDCraM1dQ7KCjQdlDBlCcdaAdpupNfCRFQeL9bOz5ZmpMfZsfUpzBMbAtg&#10;InKNtZq1dCiCBAFiO/Y7eBvP7XIgwVQmX3j9SyDhznHGxMZuBxIOImz+BGGCQ+kGvygDh7wkg4a+&#10;7GobCBAGD8NHOzfCuw5eDi4CufMjnPyxOROW/sSUKJ/iFLgSmt5kbkUU3QhAhA2nG2aKtTaw4yfF&#10;QLEyJXGcTCNIzE6U1PTpWnRdVE7HgS4CYaLQAnoCBVYDCUtp0tQldR7MhdDuM1AN4CGACp5H4O9V&#10;DRBgD32TPb7BAoGCAOEgAlJHArfptXX5AAmmNtGRKBJOq6Yr0aUpTOZKKExgz9Sm+QhU57WwRoLp&#10;TQjKWkqkva3MHAkE4wxAgyBUg3TInSNksAC7d33CL4i3qbtQi+M6CIG9ioDB+3JAnB8SRwhwaU16&#10;HwjBrA6Uw2toQgBpq3cjrGg4/BosQDZF0pqcgufk++E5BtJYmaqkcAAAoNykag8Slt7kC6odOIRk&#10;rkO9QoNOulaAcLfj8Qwm6g0m8Fzzu6oBdsXqSpSmjJPyGTFSOzNW2udMlHm5ibKkNFUWV82RhQ3Z&#10;AIkiWdBRIvM6ABIAiK7OSjxGFR4LEOFAonN+NVSjHaLCMGHOhAGFdydU2PticZ/mxc+OQGYODz+n&#10;yPfQANXj+2vA90c1dhAoCBI456GCsKGqVxlQGGiouHfnFDSYEqU1Fr1lgEEHohLXADhwHV2JGrym&#10;WvwO6vn9u+9aZ3m04zc8N0eWLcqR1UsyZQOC260EiTWpAIkUrMmACYCE1kNYKpPX3nVJ8vr6GarX&#10;1s3QY7oU3pm4VwQMruZO+LkUU2UboYL7NRDuy3UbjrtXcrYFuz3ZcLuNgIkNixIgTsuegpVAMV7W&#10;zI2XV+bFY41DgB8ty1vHyNKmkdAIeaUrRrYumxQ4JywO7wa4bFg4Tla0jZaF9cNlft0w6QIgdFaF&#10;NVS6qoYDInjbMC2mXt4WI8taR+vjrwRIvDovTiFiEwCCjsOWZRPwXBNk24qJsmMl4IFAAZDYvnIy&#10;AvcEvHecWzMZ7zdBtq2Zgfc6W7a9kgGomC2bmVq2PE1eXThTlnckyOLWydJeHStNZVFSUzBMqvOH&#10;SkXOECnJGCiFs/tLfmofKZrdV0rSodkvSXn6y9CLUpX5kjTkD5DWYjozw2RBTZSsagfwzJ8iG/HZ&#10;7cD3uXfdLNm3fpa8sTFV3tg0Q97cNA0wMU0OdyfJe9tmyHs907FPlPe3J8nx3ckKEqd91yamN70x&#10;Rz484J0IAgNhIgQWkK+bYMcl7dJEYEDAr4G9cwe8G8Ep1no7YEPnQISAwtKOIiBBcGCAz3qMD/cR&#10;YLIUJIIC7CMI8I8UI6gHHLzrUp68S/E2VgWJiKzQmmlOBhOcfs2BdSd3p2GdrbDCOoy7xyoQ8Fch&#10;8K+Su9Cto4QFTsY2Z+JnMKFpTq4I29VLcPAd06LodtD54Gu5dbRSweHTU43qRtw9UatAcQeAoalO&#10;p5oAEi1y+0y73D67SG6cWQ2YYM1Ek2zfuiAEE6sNKHwBNgfWQdtCcyYID0xfogtBN8KE8zje8TqC&#10;FXUiEPBAunfi3vRziNA0JzcB26c3eXfitTcBEkxvYo0EpRDhQMKlOQUwoTUTr6kOvEuoML1JASLo&#10;SqgzAah4+wiB4g3AxAE5fJSpTuZM+MF1BhOuOxACVJ20TJhwQOEnLxMqTn74gZy+cELOOqA4D5i4&#10;8JF1dFJ3gnUTDiquMLC+fRGB8gW5+rFNiiZIBKJTwfSnz29o61Xq9pe3FSzoUBAyPvvmMx0u9x2n&#10;Yf/X39SN+BGg4GHi7/8FyMBK2ODtf2Ox9n9+p3sFiP/83gSI4KqpTv+0VKdvfvxW3QkdbudSnr78&#10;jmlOX2jxNVvEepj47C9/UIfCuxMffX4tgAnfucqnOdGRoDNBqLh4/SI+t+OycftmaV/QqR2dktNT&#10;8f+eegT378pnePzbX97RNCcPE0x14iwPpjuxAPv4BQ4SJFAcN9fIOUce9tSlcE6FwgS+R/0+fQqU&#10;hwuILkVQlO/kYYG1N4QFlXO7NAUKQOHPKyC8ySLrMEy8pkDhjz1IaC0FOzqp+2AgwbQmXQkPob3O&#10;otjHoXbOcVCIgAgXdCQcUASF2u46rpru5NKizJnAv1kChXMrCBJMYSIkROCBezsOzgeAwWNzJggT&#10;67asglZbmhNrJAwkXpLBw162lCQPA4SIqH4yNKovBCgIQ0UIIHwx9r3AweNhWkthtRKWLuVSmrTg&#10;OuJIjMJ+VNRgGR2CiegYK7yOHz9GJ1xPShgriUkTZXrKFAWJ2dkzJadwjpRVG0hUIdDnWolVhYCf&#10;qUZas9BQ1FsI8AkSJh4bPNTq7dgDCGrwWLyWcBC4E3hcdSYIKg4iAoVgwtKbCqQB92/G47fiMZne&#10;NK8xHxCRKws5TwLr4qY8KF8WNTlHAq9jfhOgAjDR1VomHQjQ2xC4tUItXghAmxHsUwz6NWXIHeve&#10;yafMqAuAgJXX0l0wgOgtC1Z5O68jbFAWxPrbFCZaCROmZorneT/sA1eCzwkw0NfBVWWvwbsPkdfD&#10;QBTBNgJ9QoSBhAcDDwUGFAYFBIgIRIRvD6t9fvg81wZVB9Q1vwEAUCedeF0svG6tzJbazESpTB4r&#10;tcnx0pw2TjozJsmC/OmytCJNltRmyKLmPFnoYGJBZzmAogJAUSlzu6C5VdI1DxBBESQgplF5mFCg&#10;wPsNgIKfAz4bdSp4HAIJdW74uUPemWgGNFCNTg0AiMaOBmnsbNB9xKGIrIEcTKjuAYnIOcAD06da&#10;IvUWlk5lqUws/FaYwPdPV6IW31u9fnf8jvn6+F4qpQ0wsXB+nqxaliuvLsuQTQhst62ZhaCTSgFI&#10;JCMInglI8C4EoGGtwcO+DTNNhIm1gAtoD1OeCBuABjoXYXnHwjsUdCd2rjKo2M0UKTzmnvV4LmgH&#10;ruPQOw65M3eCk7K9ABVuYvb6hRNl7fxxCOzHam0CaxZWd0TLKoDCqrZRsmXJOBfM0wWZLN0M+JeO&#10;lw0LAB4tI2UJgGNJM9Zmdl8aKfNrEYADLhbVj4RGATawNoyS5S1jtICaj0+IWL9gLGBmLABnHF4b&#10;NR4gMV56lk+Q7YSJFZNlJ2BCtWqK7AZMvPbqVHwOCfhM2U43SWFt59o5WKFX07FPl60rU2TDkiTZ&#10;vDxZNi6dCVhKlFVdU2RV52SA0iS8zvHQBLeOA9yMwxqL14f33Q6o6sTrmj9BNgO0evC5bQOMsRD+&#10;9fUpcmDzLCjVtHGmvLFhGlamMyXKYaY0bZ0m72+bHuiDnTPlxO6ZckpdCXMkWGhNF+LCmyGIUJBg&#10;YA+4wHoW4HF8R5Kc3JWMoH+OOg8M6n3NhLoGgAo6FOZKABQABHQuvDuhzoSKewcTb+UiCM+S03vS&#10;EOxzpgVez/4MC/Y/qJA7CPhvvV+mUHEdgf61d9mCFrBwmM8HeFBwcC6EdyQAEtaVyWommNp0fj9h&#10;JVNhhc97Da/99tEygATdiUp1KVhIfi9MaM0EBYDgoDvedvMIYOJIpdxmKhMdChzzPB0N1mHcOUZA&#10;qVVn4pOTTHGqgRxQ4NwdQIYBRZvcOrNQrp1aKe/t75K929plZ89C2dazAhDhYIKD6ggT2+6FifWA&#10;CQLFBgQjHixsr7MknLwboWlNvuD6nn1vZ8JSnbgPOxMcWqfSDk427dpDBF2JoDXsoVBrWK/QrAmK&#10;jgTdCE1vUh2wFefeRtDIQmzvTLyHwJLuRLijUxgmuPcBq6Y9QSfOHZPT6k4YUHx4+bScv+q6OV0D&#10;TFw/3wssLtw4JxdvfihX7wIm7l7ReonrH7Nu4iO5eudKMD372mfX5OYXBhV3ARMECZv58KmwMJtz&#10;KP76z2/lB0DCDwAIhQjsvyc4/Mdf5XsHGt/jvIKDg4d/pSDdiROxHUzQldBCbC3C5swJ50x8gz3r&#10;JxxM3CBMfMaaiWuAiatyEe/hAmslXHrXxRsX5dINHGOlTl86I1t2bpWFKxZLZUO1pGXPkcyCbATB&#10;2+WTrz7F+/1Y6yz4mZ2nMxHS2Y/O6MwPnUgOeGO6WTj9TIU9vzMPFAoRLvVJYQKrbx1LqTtBoDhq&#10;K2FC05wIEw4iuH/TpT5p2tM7+xQafJG1hwk6EQYTpgAkcI2HB0tlIkxwddJzkb26EoQHggQAQYux&#10;PVAEzkSPHvt0J0tvAkw4gKB8JyfWSPSwu5MWW5sbYY6DyYNEILoWdCyCcwYUvvBaU53oTAzkUDo3&#10;4ZpF0gEMABYspcnBxCiKYGC3qdy1PBeBid7ntTgbjzECj+VTpShfdK0gEXIkFCAoFl3H2ZRrpjhN&#10;SoiXaTMmK0jMSJsqc7KTJasgTWdIKEg4iAigopYBvYlQwKnCdaoiFQGiDkG7yu09WNQSJtShMJfC&#10;uxIeJHQNnA+CBN0J6wil6VP1bJGZL/W4fyMeswWQwKLrrgAm6EjkASAgBKmLWlh4bbUSXRSdCbYd&#10;VWeCMOHrIxB4q/iXbQRyEP8yzGDO/trdWx4qLKg3KLDgLwwS/lzksfw1ChNOluJEiGB6joGEvQac&#10;o3C/XiCBQLu3cD2C5XDg7CGDwX47AvyOBY3SubBJOrD3kNBbdbiNoFCrq9/7Y19crQXWwTFXXofH&#10;5HMQJAAadA50SB2+37qCFKmePUlqUsZKa/pkWZifJPNzE2VBQZIsqZwtSxuyZWFLviwATMzvKJX5&#10;hIleIOEciQW1eP2AlAV8bXxupjpBeK9+jUCFgUQAGICI1i7CFKCqqx6AVafi3o7rpQnHChS6J0wQ&#10;KsyZYK1EQ8ixUKi415lwawASlLoVdCcMJAwmTLVBnQYLviF854SJOnzvDfyN6PdHGKQrUS7tbfmy&#10;ZCFAYkWOrF+RLltWzw5ciZ2QpcIYQLy+Lkn2b0gGPBhA7If2rU+CpgMmEmXvq9Q02fvKNGEePqEi&#10;rN04R/ki7V1rGOhONbgAbOzCc+wCVOwClOzANT0Aja0rmOqUgGA9QYfbbdG5FISLKQjkJ8nGRRNl&#10;A1ONENyvmx8va+fFytquGATUcbIRwLBxQYxq86JY6V46FgH2OKzj9NzK1hEIwkfIyvbR6mqs7ozV&#10;egpqVVsMgnMG6KZXABKvzuUag+eJxfOOlc1LxsoWPNaW5eMhPC7W7SsnACSoibKTELNqMj4LgAQ+&#10;H2rPWgDFWnw26pQky551s2TvhnR5bUMGQGqO7Hx1FqBqjry2MVO1d306bs+Q/ZuzZd+mLBzjunVU&#10;OjQHx7h2Q5rsXZeiqWavQfvWJcubm2bJwS1p8taWWVCqHNyaKod6UrFPlgObpssbgIgDmxLl4Oap&#10;OtFa50cg+Gdb1+M7Z8gHgAGCxMm9OPc6YGJfmtVH0IkgSEB0JdSZcIChHZ0AHCdw/yNbE+RYzzQE&#10;/ckAiXy5/UEZVC63jrGAmS1WObjOuRMeJkIiQJhYaG2uBI8VJgARZyDOmqBzcAvwQJC4fZQwgWAd&#10;xwQJhQiAgCoEEoFc4XWQrkSgwDVXeJvChcEMYYXwcOdYuULLbaycl0FoUTAAOPjCa50hAWjgcLub&#10;nJzNFa/pljoT5k6w9oI1GBRhgrrLCdg6CRvHx60IWwuwKa2baJWbp+bLtZPL5Mj+Tnmtp1V29SyQ&#10;7T3LARIrDSi2mzPBFCeFCQ6t28U0pwhI9OyNgARrJAgJwVA6woLCA+sqHGQ4kLAaCsIEoOI16+hE&#10;gPBAERlcR3fCnIm9nHj95g5op0KFFVs7dyJwJggUHFzHVCdb/RRsHVxHmAA8eB3CMUGCQMFUp8MI&#10;IAkTYXeCYpDJgJOBaC+Y8O4EU52wHsdtp+hOECjoUCDAZaoTi7BZO8FuRJTCxXV2eDonlwATl29f&#10;ADhc0snRhAgDCYjHCMhZU8GOTyzEvvOVtZClO0Bn4vO/fI5A/4/ylx+/kb/9868KDz/8J6HCRLDw&#10;TgWhwhyK77VOwkOFT3f6/n/9XVee+yuAwjo8faMwofUS337pYMIKsCMg8bmmOSlM/OEOYOKmDuRj&#10;EfYlvA91JwASWoBOiLhOOLD19MXTCKj3yqr1a6RtfofklxVKel6mwsUppjr98ROtK9ECdgdinNvh&#10;28R6sdvTKQAcp5T7blseLvj98PsKirJDMBGABL9niDDB2SNUABP4bRAcCBX+mGChBdXOfeDquzX5&#10;80x5UqBw6U26ekfCAUQYJn4JLNSlcM6Er4NgupN1fQrDBPa4hrKUp0ibWE1v2mvuRAAULMDeyaF1&#10;LrUJkBCGiY0hZ0KF/YatrzoBIggQgAkWYtvwulfk/wfPXzx3Sha9AAAAAABJRU5ErkJgglBLAwQK&#10;AAAAAAAAACEAUYyjlyy8CQAsvAkAFAAAAGRycy9tZWRpYS9pbWFnZTIucG5niVBORw0KGgoAAAAN&#10;SUhEUgAAAtwAAAH+CAYAAACvJdnJAAAAAXNSR0IArs4c6QAAAARnQU1BAACxjwv8YQUAAAAJcEhZ&#10;cwAADsMAAA7DAcdvqGQAAP+lSURBVHhe7P1nlx3HtaaLlgjvCt6D8N5774GCKaC8995beA+QBGFo&#10;RCO35b1EiaJIae/du88Y53Sf/nT6jHvvf5r3feeMyIzMtapQIMEtqpsfnhGRkZFmrapV9cRcMyJz&#10;XnvtNfnn4Tvyne8Y2fd/y6vGv9//u/BaCH7fspN+n0Zq/zoI7yPG339OTs4/Lfr+R68pfs322rIf&#10;8y3f8r8i9lng7/84GTdunJbhZyIC+7jfw+3XxmXp9y3f8i3/cHLCD+ur4zVHtn1fDrvh5D9ikq3v&#10;t3wV/Htq768XuX8W0r8fX5VxYyBr3+gz8GoI72kk7D3gP2sj2z/ybxLfcfg6P9/hax7vfw/963J9&#10;v+Vbvjb4uQk/O347JOz/FeFnNqrnxH/D+Dd4/Pjx3wjGZYDPJYn+Z3zLt3xLkvj/WEjOeHxwXhm4&#10;kP2TNHR7lH4vxPXnubxURDIT1ePrRYTXCs7xLS8D3+9YZENMgF4RI1xD2z3Z9gP/O/FVGbskZ3uf&#10;vgnY64jfG/4jz/zn/k3Cy3Yo3OPwsx4/nqINgs9tJNzE9f9fBv6c0qT3hf3/GQlf26sifd7wWmO+&#10;LmQ3IPzbMjLZzuPheVD66yegWHuybfP3+5sn2/9MJP8mJvnWAb7lm0DOhAkTZKxMdCTbx7+Al+nr&#10;ifuHHyT/T1jhtralj/mWsRG+3zH2x8vebxPSVx81/rrwvydjJT2wM+I/4P9M8PUkB0hOUFUCPPjH&#10;/iWJz2dk6/NCvFhkA/sp2xP193Cc/i5OnGi/p/Hrsn4hWa/zSgjft2xkOyYmeZ/hz+Wbxj/DPf5z&#10;4n9XMtoh2em6/f2yzzL/Pk+cOPF/AfzrwOc4Tcb/o2/5RzB+JMZ7/P8Yt419Yzr+VeOuHd9XFsK+&#10;CeL/k/9ocibhAxESfmDS+0Lsw/R1gmvom2ciNAE3GwqhfwH+H3N4398yEun3OIl9iOz9NYEbQWyz&#10;tH0ZfGT2yxCKs8f/TnwZ9PeL4PW/mOQfnX88fA328/L/yL+8RHkBS/Oifsl9L5RQJ9leuF9DfQJe&#10;w6SJ/DyPRzlBJk3C7yxem/6+ZVwz2z14wnv5lm/55uGj26zzbxc/x+Hf6kmTJjkmy+TJk4Ptf2b8&#10;68JrTBO89m/5epmQZsJI8H+LLz3YfuFxXyfhvaQZS59/LDmTJ0/CB/oVgA/SZHxw7ENlWNsYyHI+&#10;Hu8FRyPrKSn04sNfoMSHOsu5PL4Pr5k45n977OelH0a8pybcJsTZSctuuj3sm973akkPvvwv9svg&#10;v7kJBx9EpS+F/6OVbRCaxvfNxlj7jQX/WeH7PFIa0DeLWI4p2l64KduTJ0/A5xNMnihTpuB3E+85&#10;U0ySUe70ucLtb/mWbzZxVNtEm0I9ZcoULf3fZN82ZcpUmTIVaP2by+QpGBhkA6/jH0Hy/9u3fFUm&#10;TnRk2fcypI9/0fn8fpZflfS5Y+x/aLL+ZUifL5OcqVMnSwJ8SJSpU2J8W8CUV0x4XspxJD3BzZpg&#10;eCHysjEp41zZ/iAY6X7/+8I/hlrqHyg/IDFxM4kFFNpIalNtIJsAvxJwnQRBexiVjkU7/H3wvycv&#10;JpTe8PeMA8dMbKA22iDxayG4lv9Ah/t9Gz8TXrj/WaSbku2Fe9xrOXitE/A3AKIN2Z4K2Z6Gv0d8&#10;771wx1Hu9Lm+5Vu+IvzMvIiwX/r4UeE3Tx7bZvoIo9dTIdPTpk1XWA+lcerUaTJ9+nRl2rRp/xCm&#10;RkwNSoB7/foJHCTFFBL8b4/agzaPfz+z7fuqTFZw/peB9zNS+yuBrzl+3a+CSQS/ryyz7f+WsZEz&#10;DR+e6Q7WQ7K1TZs2JRP8onvCD0XYPirBuSn9/CcbiY+XCxULL0V+G7KNF6HXwvH8kMbnysR/kKdF&#10;H+gvA+8xW/s/mvC9f9H+JCbeJm0aJVaJNUxqnWxHJIU37mNlKMuj9x9t/wjofaUi1CrMsXyOhWzS&#10;PCUD/JHOBt6vbxK89zAS/M8g3V62vXCPH5eD93YCPpsU7Un42zNFZkzHPw183pnbzQmV/8sKt/9Z&#10;sRzp5+b3jbT/n4nwtbw0kNYM0P6lz2/nSKespRmtX7Z9oWTH27geSv7NYuR6+vQZMmNGDMWakq1R&#10;bYgchTd3Rq7k5ubKjNxk36/K9ASQ+mw42X91BAMIBVIfgtf7KvH/+1SO9X9d+n/iNxcdUATY/+rs&#10;fUdDvx0h/puSL4P+PhK6Qjbc/kTfMZL1Oq+A6Hype029r560E31d5OTigzU2puGDOgL4sHwlcH6W&#10;lGITCEa5IDyoR9F0L0B+W9tMtvlBnoEPsMJzjUDygz8aYd8XHZOt79dNtvv4cthAxEbpJtwhsXi/&#10;iKxyTLL09XB/ZvtI9+C2g283vGhz5Gi/E/jwoNTRJMuAxO9N6kM4NSDrgDADG7QpHMyF277tqxKd&#10;z39YM/+Ysh/36WuGmDIHmmKqcuqFIhSRbxCU50i6IdwTJ7wm06ZMhGhPkpkzpsrMXMrGNLwupjgx&#10;ImivyaT7G4x/38dIOEAyIGYR2Y/55yF+LaGMfh38Z17r5RmH3w3cG5g4Ab/jEO2ZM2fKrFmzEsyc&#10;OUvl2ke7+bc+sx+3M49NMzMqZ8bgXF+V3JkYAChh3YF7/2rMUHRw4cGAQNtQviz+/6UX8Pj/5z8G&#10;G2QkiffhHrPhBxCJ9pHPNyL6LYo7l/tG5ctj33qMfL5wX5p0X89o+74K6et/DeBnknAqgvawzZMz&#10;Cx+UDGYFaNsMZaYHHwAlvf0S5Obyjwnq7niKu0W4jVg0KNUm1r49FBG+CMo0P5Qzca+jgg+1XftF&#10;JP8AjE74B+PLkD7Xi84b9v/q8L3j+2hRUkrshJGB8HqSUvxq4DUyZrM77B4yI9kqzF4+VUDHRiTG&#10;ru6/5SEzIoJB4ZfAf8h0e4yDU3/My8DPAqVbJxiOs5x5L3DZRegVMZJspttTmGxjYADZ9kyeOA6v&#10;fxIkezL+1kyVObNngFxNLRk//juJtJJIuv31vqHEEk3in0mmkL0s4XlDsu0brf/XQXif/+Twd84T&#10;bif2c7JyeoK5b3Mwyq2R7Yn4G8Df6zkyZw6ZK3PnzgNztc622dhHsfXR79mzZ+t+7TMXxxA91tVH&#10;wvd5AbOV2XodhfVwe8xA8EciGAi8HH5wEZMeAIxG+H8zEnH9vxf+P/3PYYZi149Jtft7dPeZsZ0g&#10;PNbXRyZ5H44ZXwZcLysv2p+N9HnD7bHyonP+g/E/L7edM2fOLHzwRgEfmDmzZyqzCSQ8Av8QM9oy&#10;4P6wT3AeV1KCp0/niD6JSjVEgiKuMhSKBrYpTLl4ERRpDgz4off4D3vYxmv7D66/r/DD/OUJ/0i8&#10;iGzHj8SXPS6NHzgBV/eDEBVuSKsKd5SyE/AiCU9gUedYkuNI9JjA9Uaate4j2SGUbRtJxpECFVDi&#10;R58e387fnQAvurkeSHH2b3gcGChmG7h8vdh19Zsalh5uA34OKNw+rSSWbpJNir462QTzhThZzibc&#10;UyaNk1m5U2Q2ZXvWNJk3dyaYhb8Bk2SCCnd87ez41/uqyHaNsZDtXN+SgcrqGMh2bFpo0/tHPM4R&#10;ntvXXwiu4/BzSsK2xL7U/XGbkW3+w6Vgz583X+bPJwtkwYIFWuo22wHl2ke7KbO6b4FDj/vqzFPm&#10;ybx5Y2NuBOQ/jRsQjA4EfyRSg4CRma3vx4uJ/+f7/5+M8PsofPL/6qshLfv8v5v4dkFJfeOQJjxH&#10;tv2jYt9qvAi91xD8nr08uF4Gcbt9+zEy6X481pee9HaIP24k/Pm/PLEfZWcsfTy+r507Z/68OfiQ&#10;x8xLM3d2grmQ8Aj8Q1TCttHg8SlMuCkOEB+VHSuJSjdzObU9kB4nGoSyzl9ufrj4geQHey5KreND&#10;qtueqD2G268G+4OQ3E7+sfhHYNGK+A8QB1A20DER97KmaQmQ7gReukeDMuzIkOVUNPrLovei9xik&#10;gWiEmr8n8e+CjSKtni0nMd2XgzX+Ls10zOLvUshMEgxW0nDwEg5mwvZwf4JwIOTJ1g8E54o/wOE3&#10;OSbjfnDKVKzxmhOflu5XQTa5DEn2ySrcwO8fp8LtpDsnR6ZOHg/RnipzZ0+T+XNnyML5s2XBvFkY&#10;WE+OhNunyiRJ3+c/AQmRewGjHROe85tKtvseM7HIZm5nI+wTnickKcy+/nXghdsi27n4fzpfFi5Y&#10;KAsXLpJFZFEStpMF6MO+syAXFEhKeaLfIpzDsSgida5Uv5hg38KYBan6goUYDBBcO2R+ajsb7DP6&#10;AAESPxKB5BtzE2SX+Wzgfy5x/38ZyfdynPy//PUSfWOQDQ4O0tvptjHhv6kIGW2fY/bLgHMlSLfH&#10;27O+Asnj8TNLEO57eeJ7zUbsSF8nOYsWzsOHf76D9ZiFngWeubJgfgC304T7E/3C88zT7fnz8UsJ&#10;+Zs1C2JDVHAYsaZUQ7JZAtsfSAhBndLBOiWSHzB+IPlhDuF19Fp6vZFZ4Mi275+BxB8nvOeK31aS&#10;AykONvgeMp2Esu3LkMlTAvlOkU2MlclfcjZz6toxljrEdBFNAXERa0azKc1+BMnIhUmojSR9e5J4&#10;3yzHbALpnYP3Yg7KuR78XvJ3cy5/tzxu4Oi//bHtbAOdeF8GWQad6T7heUJmE9yHlq7O1+UHqky9&#10;8g+O8dKdXTq+BNlk6oVkk2ITZzKeOOGePmW8zJszHZI9QxYvnC1LFs2VRQvmyIxpPsKN1xMdG5zP&#10;31t4r98wbPCTXcpG3+fx53gx2a+dnXTfV0cos+nrhq/rGwLnPoRka0swfkQ4L4UrkBDL2x6HwfB0&#10;/D9dLEuXLlOWablUWbYM22ApCdoXL16Mv9OWbkJB1r6vsx/2p1im2DkS50v1i3DXCFmiLHGlqy8x&#10;Fi9ZrPejsO7xbaOwKCI5IPADhYwBQSD+MQuUbHI/EmnpZ0TfR+Qp9pmDgK+H5IAi2PYDisT+rwv/&#10;jYYDg7mXI/6GI7pvh2+LvwH5pmO/A9Hvwn8yOUsWL5DRWLx4vixeFLMoRbgvsZ8CH23jPB49J0fs&#10;/EHOhjRQmCk3/PqMIm3CPYMTp2ZO1zZLPyGMZAdodJDHQm4gLvMhmfxgLnIfUA+vT8K2EPY38Ecg&#10;aB+Z+Vna/vOwyMP8IAqBelbiAUcI3ye+5xQ1nyPvc+JZzy6+RlKUvYCn24Hrm+0cMXHE2s8UTs4Y&#10;doI93aeC+Eg1I7sm0OFXehYtjr/mS4DfEV/60aalS+F3xzGPQGRjZhv43TL4jU+AH8CM1J7CvkXC&#10;oDBB9r4JcE77lsYEfY4vcY8W/bYBKdOsmFaiwh1ITnYpegWE4htKb9SWPQqdEO7XcmQCpDt32gRZ&#10;OD8Xkj1Tli6eI8uWzFfpnjZ1okwYhz44b4Zw++t9Q/l6JTM8f3idsbR9dZKvLyS8xxeQVWYDsh3j&#10;GUufEN/XH/fSeKm2uop1FqLJ4uMmmHDnvIbP5yxZuXK1rFyxSlasWCnLl6+Q119frixf7lkR1Jer&#10;NC9atBifc/5PWyivL38dx2LfCHDfihUrIjL6BOcmryuv4x4cYd2xjHhxp5irsHuhj2U9GybvS7K2&#10;JUR+BIGnoIfbi3XbSIr7yHCgoiXevyhq76WcIg/B1748Jxhd+r8ciW8LQqL7+Brw584K7mfMxMfZ&#10;AMYYqf1rRdOuXlAfExgIpcjuTiPvyxbw1ICuutXIbXSvnOWvLxZlmfF6BovwAQNLx8bSLCxbujhG&#10;z4kPG6SbOZqeuXMgziASbEYcsR2lrYRAgjwmTiZDlNEl+OAuBSw9S/nBT7WFcF+ItS9y+Hq6PWz7&#10;z2Mxrhv+8cnOwhTxQIeDIkoeJc2n7BgWQY5lNzu6jE4kytnEeWpEOEkxJjifXs9HrtO4PGsVbJA7&#10;Q2EeHnPP+DWQfm2Hn7t+dee2/VeK/iu96GvFoNRvQxzzHQsI3peFgOUCyHD4Lc1CfGCI/yYk/W2N&#10;ZyE+kIbf7+scpMVwQBpuJ3DHhucN4YCJUMY58OTgiYNXDlS5qgef1MgVS8ZTDpwIpWVwrHyVYzNQ&#10;2TYo2xMIZHsihHrOzMmybPFsWb50rqxYNl9WvL5QpZupJirc43EMzhGLnZG8hkVWvzzp82UnfQ8j&#10;w/ffC9uL4c8rKXLZ+31tZH0NL0m2846Avd74dX8ZEpKbYrR9r5r4WlxVx3jtO+P0ITezZs6W9es2&#10;yJo1a5VVq1ZHrF6dnZUrV0J6l+PzTinE/2YI8qpVq3D8GlmzNoDba1Y7/PYaWY3tBDjnKmWVgXON&#10;xEplpd7DipVe4AO8uKdF3m17mV+uJPskxR7yDkzuw8i8CT23DYvim/A7ApEfDY3Wq9xnRuq5X6/L&#10;bw5cv3BA8HKk/1fHbYlBxUuQPF/2PiOSGKx46F0vT/wthZHRht9PXy4chcQxYyDbOb4K4WAsE3zO&#10;4E72TYx9+7II7hTVXxE5q1e+LmTVymVZWblyKUbmY2Q5SxwzBijxTFGhbM+HLETSDeG2NojQ/OxQ&#10;gEw65kXSzfpivCB+MJfrh3gZPuAe/+EP20bBHf+62/al1nXf0kRbjF2D+6Jj/bkCRmqPCM6hZOsT&#10;sAz34/8oLcNgJsYGOIob7OhAh3I2ExLrJqeSeIUMyC4jylkl2MgQZ8Xvt5SPF2HXYv5xJlGONQQ7&#10;Sgdx32ZQrPXrLPy8+fVY+is8HYES1MOv1aJRpkKphfQ6FkNiyRKykKDNE347E4IP4xJHOLhZgg9s&#10;PCDDdoJwX0jQx50z27k9i/Az1G9scL+MvPOzwm+M+Pnhqh6TJvHprONi6f6qZBOrDJL9RhNV5mNP&#10;ABNZQrgnQagXzp0mK5bOkTUrF8raVYvxNwkD86UvFu6Xldp/FGlBe3lCOX15st3T10c8YEjeR+o1&#10;TRgD6WM86X3hdrbj0vtH44V9INTZoGijZM72+PET8Xs5XoV7xvRc2bRxM9gkG9ZvkHXr1su69etl&#10;fcgGskE2ONajz9q1a/H3fbkKKOV33bq1snHjBtm4aWPEBmwn4LHK+kRdwXV43QTr1slanJewHm3j&#10;2sRL/eqI1ZG8RwME15Yh9WkioYfMp8Hr86zwog/iNtv2A4BsJAYFQWRfBwBO8r3YE/bj4IL3xDr7&#10;xQODNDg+G9HgIRvh/+gk6X3hdgK9Rrrdzq/fQGB7dHy/gGWpeki2tlGIB0gxS5Y6gnpmPx7rybY/&#10;JjrfC8g8Lh50+QGY4gdtjtidsjmUsdTD4K0vxwwHd1bPWbtmhSRZHrGGrF6ODxKkfNWLQL+IFTgG&#10;sMyA+19X6V66ZIHKtuGi3ahTxOMccn6l5vFtHkjVXEb5TLgpO5TelfpBjVnl0G3cQ/b9yyNWjpnM&#10;c70cI5/P/thYaVgflvb1YRp+5Qjh90DUl2MAtBwDoRV4r1l//XWMTCFm/PaAKTvhBNUQv4LHNJXv&#10;WLQtIj4yPiKdTaLTeKlOwpz9WLQ1RQQ/2ygNhN9qzJub+Pos29d4nmQ/w6cOcXBGloClkFfPMgjt&#10;0oBlEGKyNES/uQkGMh4d3KQGOgGZ3x5l76eE5wV2TbsuS8o5o+QLMADltxZLsc3PkT2dcYLL5YYc&#10;BMKTKUavgJGkdyQxRp3iPBFMcsI9eXyOLJk/Q1a+PlfWr1ksm9YvR4l/LEvmybQpgXCnpTu4Xvg6&#10;04T9XiWjXSdu589gBBIS9xIkzhNeKxtj6fPyZH+tnuD+st3/mEjJ7Ihk9vfLjMb7430h4ZKkIcl+&#10;dny2fp64L5/USyYp48ZNgHC/JpMnT5WNGzbJtq3bZNMmE28tN7F0bN4kmzdvdmyRLVu2Qq43qvSq&#10;UOJ/wLr163T/li3cT1DfihJsRt2fY5MSnBuEkr7Rb+P8I0F5zxR1CDlRKfeibtvZZD1Rd6xRIPFR&#10;dD4mlnon9iEQ9mxkE/qQUOa9rHsZ5z6em/fCwULU1w8CgmNHJv6fnY34//fXgPu9iOovgIMKpjSN&#10;xvIE4QDG4/ZpCpTxegbZBiwkW9+XZxnORbJfI8ky+CDRQQrLLMQB2Rfj+2cGQulX6bZMcjZuWI0/&#10;Bqsw8h6JlRhtv4hVmaxfnYnuw0h97QoV+RXLl0AWIM4L5jhMtJk3viRA88gTbcwvtwggI5acYDZv&#10;7lwIzFLIPL9281+xrcKHfPVLEPdfg3oI92kd51S0LX18kjUkupeAjHaeM9j210pfM2KlspqsToNB&#10;DViFgY2C93kNBlKrVuKXBCLHlJxcPlQEMAVBmWmTU9OofCdk3ETZC3mMF2gAWU4TL2+XxkWvQzAY&#10;sEj2LP25agrIvHiyC3Psoq/Moq/QMr/esz5Bmg1EmdFknzZEiX3dsVzBYA2sYB3v03KIs4JBisFv&#10;TgLwgVuRDR34MHoSw+0xoefguQMwYNLzuG324fV5/xaBn49tu0d+fviExikQbuZyc6nGVyHdX+a4&#10;17SkFHtBxjYYD5iPTeGe7IR7CoR72aJcWbtqPmR7qezYtka2bFqJAQ8GEBDuiePRL4jYh68lLMdK&#10;eJ+vEj0/8+cjvAyGeImzAVEkbvqzGgnfN0nyvK+Ske49JHzN2faTWEYzXg9fb0hGnxFI9Of7kGoP&#10;8fuyka1/yAv7cvnTgEC2J07k5GWurjNRJ00ytWTd2vWyd88+2b5tu2wj2zPZvsOzQ3bt3i07d+1U&#10;sabwUggpvdzetn0b+hD0RZ3bnu08j57PtW2L2apsdaWvO7YaWyJM5Hk9ynxEWuhZuvqLRH6DkozG&#10;RxF9L/cheL3rveS/CJV9PwhwRJJvgm/i7qPwJvLsZwMKHOv6x8elBgjZ4Dn0//0aJfF/3BENGgJG&#10;ak8z2jlenmBAs3p0Vo1K/B6uJKsyWQEPi1jp0AEQ9o9wzJjBuTLb2ZYGAyLAb0x0cBQNoDgYStV1&#10;nx8o0Z1QBqzCfk+678uQs3XzOtmirM1k01rZrKyJ2LTRsG2/Pw1G4iOwaeNaFXlK9+pVFuWmdJMl&#10;GqlbAJlgakh2mFNuQJogRPxqnbM/mUqwEqPW9fjQbcCHZ8OGEdjoyLZvDKzfgA8oyLZvA/5IZG+P&#10;WR+UCu5Vce2JfRH8o2BscKWxRllH1nnwhxnY4IFfQ9rgh98oMLrNlJ1ZEOxoVZhgBZik/FKI0xKe&#10;FmYIdSoqPTYsPcSniXg0iu1Ee+48Thg0yWaKyEL8nJkDxRw7/apsmYP1YATp8V8NLcXvCb8CWgYh&#10;ZYSfYroCwroS5SqUBusAQmssk1V4v1ZBnhVNuQqxD2T2b3AABzx+0OPqfiA0Kn6QpOA6KFdjwOTP&#10;5c/Pe+DrWIqB57IlC/VemRbGz1Du9KmaVsIot0q3io8XwFeIk0wvXb6exAm3Yv0YpaZwT0I5eVyO&#10;TIRwT4Vwvw7h3rJhqWzf/Lrs2QWxcMI9faoJt6bIpO/hG0taPJOMLHJe4LLtewGhIGYlFnWSvJ/s&#10;7eHg4OUIJDvbvWbFv/YXke1YYvvDtfs9yeNjoj5+OVO3pOmI/UjYdxLkmkwM4Xr4ButMLcnJycFA&#10;eaWcPHFS9u7dJ7sh07t373GwDvYQbO/dI3scbKN0b4M4W8R5g0rxrt27rA+P8ccnzhNi1+Axyi5X&#10;+rpjZ8ROZcfOkB0KBwJkB/HbgdxHEp8Q90DencCbxHtikU8Tib2X+xQm+E7yHZT6DLl3Qr+OUKxd&#10;NJ517uf57VjX3x0TH5vEDxLs/32SeMCA/9v+f3ua9P/3F+0P+vCeffly+G8psrBuA0oPt9fjPTLi&#10;dsO32+BmnawJ8Pt0e23Mas5bCIUd22wL+3x1wgFSSOYAKRyEcDsZHI0Dm+ZQqOuAKkm67+qgTtYG&#10;hO05O7ZvlB3bN8iObRsw+l6vZch2sG3r+hHAfmDlRkXr21DPwo7t/FptA2Se4g05XMsoNyOOFrmm&#10;aFOmOYmT7WR5ACPiK1YQpklYqgSlyk9U44iDOW6b8eHZjA/R5s0bcS2wZVMW2B6zOcs2j38xvI6d&#10;czNx130VbIrgHwWwia+NrEc9yUYPBhNkAwY2GzH42bCBQr5K31efI69L2+lKLzYxVZec08l3VpJZ&#10;FHOVcIq0J1dyVcRjufZ1k/akQId4mU7jl8CzFTi8ZM9VyV7AlAmmgCxepALNr4X4VaB9PeZy9Ny2&#10;wbphXwExMmzwd2UlpJRiugb1tShD1ijLZQ3Edg2kdi0kd03A2jUrFf/tAj9I6/DBy078YQ3h4Edh&#10;fQQ4SEqSOgfg/XC+BCPyHDisw/Z69OVglY9Fn6FR7okyGSKiEyghQcaLZfDlSEsmJNsTSLemgkTC&#10;PQ4CTeH+TizcE3JkzetzZNe2FbJr+0o5sHcT/paswWd6hkybOk4mTRiLcKfv7ZtDKLQT+PPIkEUj&#10;IXYJsvf/evD3ivoLyIxcO3geX0Z4gbXt6EFZXl6j1zoKrl8owVHdn8OfL8T3CfuORkYfJ9YjYnId&#10;yfakKRGMeFO4589bIGdOn5WjR47K/v0H5MCBg3LgIGEdsFQOysFD1s7yILb37tunEWqKEwWT0W/f&#10;d/+B/Y70eWy/nsOdh3327Y/770ed2/v27zNwHV7L2Juo79nr4WBgr4m8E34v8LGom5Cn8cJuWCTe&#10;hN1Lu68Hbdmi8Y6k1CfFfrPHSX0o76GgczuS/ohgIPAidHBg//f9+b88/v99tn0p3KAjTfS69LW5&#10;c2X0w3vhyo0pNqTI3LcphnMSHOtT9fUbNmKAszEqVcQpxl7YncBzfzZ4jCfb/iSZg6IYDn5cqQOM&#10;5ECEgxcNcrp6GMiMAptu0JMMlK7F8Umi/g4GR5MB0rWSs3vXFjE2y+6dxh5sE9Z3vRD2i+G2tkXn&#10;Te3bsRniTTGHHG6gPECMGL1eugAlBAJSvWrlUojRUi09nLy5atUyWb2auLxxiscKRvaYz7oA/VZA&#10;sPHPGh/G7ds9W4wdqGfD79c+AWF7wDaybbOW1sZzjJVkfz1XiugaEbgWr+fZGrM1wSaHDRhYbsUg&#10;ZzMGN2vXrpBFi7gUoD0um2klusyd5s5ztQ7Krq0AE6/57MU7U54zUEmPjzWB90LtMbE2ufbL3LkV&#10;QyDZXH2DOflRvjV/pgSyzYkNlGjL2wsm5awy4pw+S6uxr33sKx8fiTZxXgk5XSnrwQYI8waIs7Ei&#10;ANuQ1w0QW7KeaCrUatkAWPLDyA/Sxg0xGzJAnxRx3+ztGxPtuB5Yr/g2HMs/BLiHNZwHAdlei3Iz&#10;2jatXy2vY8A6i6lCkO6pkyHcGuX2AhWTTQpfhhedY5xi4j1+QlK4mRZC4Z7shHsShHsahHvDqvly&#10;YPda2Q8OH9iCwf4a/G5Ok2lTxuF1vAaZ4XWzS3f69b2IbPf8KtHrqFhnI5BQ5tonxG402DcNhNMD&#10;ScxOcL1/BNH9v4hsIjsSIx+bfi5AuC8k6sNnCoSE+0bqE8JnDiSYgt/XqcbkaZpaQuHOnTFTzp7J&#10;k7y8c3Ls2DE5fvy4lkePHQVHXGn49mPH0e/EcTly9KhGoSkOFG5K7+HDh7XPkaNH5MgRgDI8hx6P&#10;8yg4D+F5tL875vCRw3qeQ8CXhw4dgqCH2MDADwKIyjqk3UTdSpNySrgT8ZHwkXhHtmh7us1H3jMk&#10;3kXatQyIhD4h9V7c4yh8ogSUfN8/Oh6kBwL+fEznMXhsJv68Eb7dEdXT/dKMpU/ElhTp/cH7sHUb&#10;Bicst6Mktv0iNuM9y2BLJpuULVqqrEdCzm8TIPGbsY+wj6+nYB9Peh/nOqSxfX6AFQyyFAxGPJvw&#10;WdrIQGYc4NQgJ9t9IHPzBrR5kv183wjfD/UMgmNyDuzbLvvJXuMAwba2u7Z9I6DH7dsBdgZwO8m+&#10;vY4922Xvnm0ot0HAIYlbMFJYR2m2aPbKFUsg2stk7ep44qbxurF2uTAqznSUdZAiihAlihPJFi9a&#10;BLFaBdnGufFh3aPsRH2nlnv2xOVuh9a1zw5jT4Bvy8KuXduB3/bnCM+VbsvOLp5rRLbLTgfrdk2w&#10;c1vEzgy24g8QwIBh125u45dwy3rI6euycIGfmGqSHS13t8Cv+AI0jcOizXMC+Q4FOinSoUSHIu23&#10;4zZKdZQmAqJrMi8bgp1ciWORLMHPlHAFFk4U5Vc4NjEnzLOzvLlM4q9+fMR5PUoK8yawGWyFoG4B&#10;rG9mCaHdDKGN2JiG38oY/IZhCz5cW/ltSPSBTLNe2ZKA3+5Ye+Y+w+/jQMnw23Ze7YP74WeEkXre&#10;+3a0bd20Tla8vlhmzzThnjYlFm7KqgrrK2a8I72tqHxSiCHbwGSZ6SHjNJ2EedtTIdyTIdzTJ+bI&#10;1nWL5OiBjXIEnDi6Q3Zuh3DPxeuYCjlX4Yaou+t8czHJtOhtAOU4rAfCrGBwFIpjQvS07vf/Z+Du&#10;E7L+peF5fOleUxoTVghqhG97MRNHqBvhOcPzpq9h+/msgLjvl2GKY6qWnCA5BaJNpk6Zjs/fFBXu&#10;aVOnybm881JUWATppnjnyZkzZ+T0mdPgVIIzUdtp7UOOHD2Gv+dML8H/Xggu5fnUqVNy6rT1Y3lK&#10;yxg7t8euxX4ncdzJUyflxMkTcuLECUh9zDEOBDxO2I9GUNgBZF3lnEDaDx32Yh7LuAq5KzM5oPsU&#10;H11PwPZgn4+yO6lPRNsh+Nbm4LZKf0r8U5F4Be8nYVRe6yr77OcGBO5Y35aGnmHwf7kRnZtk2dY+&#10;jqge9cHfPSVs+wpEr8vjBy9MVQI7Y3You2T7mNiZyQ78bgb47a3bd0RtW7eZ1G+muKPOfSOxLUub&#10;b08OfjC4CrYz8QOMYNDhBjvEBz4TQdBtcNMoyJkOgLqgKNtTaECVZRp3DM+fc/jgLjlEDuySwwT1&#10;wwd3yxHAMrEf21p3fQ4fIhhtZ8Mdf4gcMA7iHAcP7NT2AxDxXTsx6mCUm5HrVUu1pEhwYqWfsKlA&#10;yiOwzWM2QZA2QYwY7eMyfksWL9Zo5278Qh3Ah3S/shfseSH79u9WsrbvexHol8FI7QE8f7SdPOde&#10;ZVcme8lODFocrIM9HgwUPHvx/u7YsVnW4j1bsoTL5dnqLx57mqhbD3qBW+PZSTDXd05KcyzWsWA7&#10;iXZlEi/Zti+Ua12az19vAR+KtNCtvOFh3jVzrpfKsuXLNFJtE1v4lY6NSkfLoTPY1yLNjBzz94RQ&#10;pLdi3/aN62UHpHk72Ap5VSCsnM+wlfIKsY1Lx5YQfoPAb1LchxL17DCViv2MbUHJ/eG+qD3CvqEg&#10;vr8eA1S48VnZiEHnLlyD7Ni6QVYtXyJzZ8+AcE+RaZC4KZCnSSpQoXSnIpBZiOQwILNfWjZTwq1A&#10;uMEEAuFmWsgkMBkCTuFmZHsKpJvCvXPzMjl1ZKucOLJFzp7aKzu2rcZrmSzTp6H/xO/gHjKF214T&#10;7y+sv5jM1/JqSMq0x4tnehtQtMEkJZTBkfB94/4UTiWL1BrB9f4hJO/H33P8mjzZZHYkRj42euiW&#10;x7elCfuEpPePVI/aKNkm2gZkewqFezoGvTPwGZyqwj154mQ5d/acVJRXyMWL+ZKfny8XLlwA58E5&#10;5XwE285rqfWLFzUyTumm6FEsKcBnzp6RvPPn5GL+Re13DvWROS95586p6J9VzurxXsSVQNZNymM5&#10;P3nSOKFAzE8EYn7cy3gcNY8i5q4ewf1BHxLJe1YOKQdV6p3YM0XGEafPOFT4U+Lv5R3i7uWdeGk3&#10;Oaewx2k0UX+W2erK3oA9OO7Ls4fstZ+t1kdB7z24/yQ8h7HbYe2+P9mXwe49wJd7mDJE4rZd2I7Z&#10;k8nuPRg8xOzajX6pNi/0OyD7Efh9TmyDxDFhewIbOPjBT3Kfx30zQvhNiBvQ+JIwcBqyc9d2DEDi&#10;IGYU6GS77nOlr4ek2hPnBKznHDu6T44d3SvHjuyV4yiPY/vEsRhuWx/UuR2xXzlx7EDM8biu+4/u&#10;x3EExx/x2LWOHqZ0Y8SzaY2sZ9R6jUWvN0C2o0mZLDeuxjZZpXW28xgvRxSqNatWyjKI2prVq2U/&#10;PghH8EE9fPggODAG9uMDbbCe0X4ozT45eDBA2w44wnrI/mS/4Prc5j7loIfndYTXOrgXA5aYAwn2&#10;ALynjr17t8vmLVxSarEsXDgbYj1XbLUXW0faniJqdX1CKMUbEh4/WMUL8wgEAh1KdNgWt1P4Y+wB&#10;LxbVpmBzkmOYb80ld7i0IWcDr4Mg82sfzc3Xr2V8njzxX9WgHuXPx+3M398KtpFNGyDYGyF2G2U3&#10;hHk3xHUXyp0Q6B0EwqpwrgEENy4d25kKZVC0d/JbBH4od2zNYNdOw1KpWMZtCXYRfqiT7ER7guCY&#10;nbg+Pxfr8XnZjkHCfvTfx/PgftesWCrz5+RGEe5YuL3sGUxlGI2wb9ZjUqKZDS/dXrY1ug28cDNv&#10;ezpglHsGyj3blsv5UzvlzIltkn/+oOzavkZmz5wgudPH43W8ZpH6STifw+6JdZbZ73kkEq/lFZLt&#10;WnH02tUdaXFOi+OkQOomcW31RD+QrW1EwuuNRnxMLMn+/l8Cd3x4vqxwcm/wOr86EF8yNcC3pfH7&#10;wr5hf7etD/pKkejv0eOmqmxPnTodzJDpU3OdcGPAOH6inD55WhrqG6WoqBgUSWFhoRQUXM7gMsvC&#10;ApQF2C7QvgUFhSrHXg4p3JTt/Ev5cvnyZbmU4FIC9qGUG1a/cPFCJPQeSrkXdJXzc3kRXtJN1M/K&#10;6UjWfeTcJJ1CbtHy45lA1LmPUfU03O9LD6Xel17s4zKMvkP2ffTdpcwc9ikzGoE3cY8kXUXdyXog&#10;6KyrnEPSuc/3j9JrIvH37f7/O/qyfxr9347zOrSO9uzYNUdnrH2S3yj416g5/op7/QcOoT0uPfsc&#10;YT2G304ckL0h+2P27Etuh3Dfnn37FRX5vb6M4b7kMdbHH6f7x0T4rQgJBiTRwIW4ACfaY4LgJksN&#10;dnLgskv27Anq2sf6x3Ub7HgS50eZc/rkQTl9ArAEZ8ipQ3IWsCTRPtYdtu+wnDkNWGr9SFwHp08e&#10;klME549w5zp1Ar+oB3dCXtbJRkatlVUq11s3r5VtWyDUEMZtYOtmCvYarW/buk62b10PbKImo48b&#10;16/TKDeF+wDe7BP4MB7HB/D4cXLkhRw7flg5nkLbj6U5JEePBmTsT8L9Hmvj9RxRm+t71Pc9hD8g&#10;B2OOHsQ+xxFyQDkCDisYKJDD+1Duwx+XvRjRbZJVq5bIkqVcZpFrlNtazbqms19PmkvlQXr1AStc&#10;BcRLt4o3hNqlm1CuTbCdZDuJ5soh0dMRfe416jrZMRDr6NH6riSUbU545TJ6mcvnrNDINiciMA9N&#10;c92Yt876Nvd1EEvgvwrSr4PcdvQVD9i5HVCQIdi7Ue6DsO4HLPdt3yR7wG7Ud0OgyR5I7R6ItBfl&#10;PZDZPZBaZfd22Y1SQX3P7h2yl98mpNjnCVKpuB318e34QBu74vo+fMhD0M/6o45jVbg3YNAJeO+H&#10;0ecQzr+Duforl8qi+bNlzsxpMmPqJJkyeYKllTgyZHAU/DHZjhtJNBPtoXC76DShcE8JhHsahDt3&#10;Yg5+Fq9Lft4esFuKLh2RvTsh3LnjZBaEe9pk5nHj2Ei0k/fzTYQCmynXKSjNKp0jiGckcln2OSjm&#10;EaGwR6Qk94V8lWPThOcCwb1GYvtV8O8PymxiPHbip+N+NUy2p0G0p0/LlRnTZsrkiVP18e7jvjNO&#10;jh89Lp0dnVJVWSUVFRVSXl4mZWWloCTAbZeXSqlul2nf4pISiPNlFVvKJIWTIkwxLyouxn5IPEHd&#10;KFIKKfZFhQl4jAl9pqjnXzJBN0l3RHWIuso6I+oUdo+XdYuin1VBj+X8jKtHbVrmacn9ib6OpNCb&#10;1Hux1/QZpsZoesxJ5YSmyLg0GSf2KusQ9KN4r3xee5QW4+TcizlTYyjVPl+dgn7YyTv7hscnYe68&#10;4WU/wreHpPvgf/7LER8bDipejO9/NOCY4yhef5KDh5P1mCMOvF9R3TjgiLYPHZb9Bw+jZD3Zvg+S&#10;rwIPqd63Pxb6/QfxM8B+D7cNbEfw5+Rwg6Hs28HAKjEgCetxQJP1cDvNgQOZpNv3E7aRQ64MyDl7&#10;5ojkkbNH5dyZo3IeZci5kcg7JueV49g+ZoR1kEdwzrOnAcq8M9am+3DNo0d2Q2o2yeZNFO1VLnK9&#10;VoXaVkmBWBNKNsR8x/b1EI4NsnPHRrBJ5WMHJGrLpo26JOCaVRBujFBP4sN2+pRx6jRKwFJhm0e3&#10;jzuOjcjJk67U+tEUbDtu4DyK39Z9Ibaf17N+qX3+HNg+gXMnOHFEOckSsq7bbmBw4vghlAfBAeXg&#10;od0QVOZuL9N0kmipxaX+Efy2DrURizcj3lw6cCFxIm3y7AQbdcqyf0Ji+jHy/vGlXqpZt33Jfroe&#10;9lKTbU5wDNcR120uobNujUa2+VXQTsV/VRPWbVu/tsloZ747pJjsgCxDxPehPIDtg+jPcj/Eeh/Y&#10;C4Heu5tsj9gHmSb7IboxoRjvkv2OA/t3K/sxgmV50HHIcXD/Lgf3W/+Dmma1RzkYkP6mguz3JeR6&#10;JyR7y8Y1GECsl/27t8jR/RBu3Pt2fHY2rlkuSxdhcDRrOv7ZT9aJk5F0o/SEkdZsZJPDaH9KLEMS&#10;wq0wAg3ZVpxwgykQ8KmQbKaSMMKdOylH9u94XQrP75Wii/ukrOiY7NtF4X5NZk57TSdOTpk8Xibr&#10;vafAdcJ7/yYQv28m09G2E+xYstOiHctkWgon84FGYd/09qiE1xuN5HGxxHuBHiPuuPT5EuD+p0Rk&#10;vt6Xh8LrymkBCSHOhj/W15PnmPpCINkRkO1pM1S2VbinU7inqHC/Bo4dPSZ9vX3S0NAgtbW1Ul1d&#10;DaqkqrpSKqsqpBJlVQ23jcoqX6+Wckh3aVm5Rr0ppJRMSioFugziXl5RjpJA4rW0eikEPk1JKSlR&#10;KPKUdRV2iLoX9AKHSXrQ5mTdhN1jwp4PYY8j6BZF10i6j6a7bU2l8SXafZmIthMn8VHUHYQyb5J+&#10;JiIU81jQTcoTMu4j7VrG0XMKdCzjnLTKCLv1i4+Pz3VSsf/bJ0YDrpG13XE8KMdEIvLvov2eE5xo&#10;a6Vv8/0NPxjhNxHkFPqcNLAd1R1HlRMJjhw7Do7JEbw/im5nchgDzMP4nc9sPxaJvJd0L+oq+dhv&#10;xx7HNvrqtrUdCTnCkpOBsxEPqmIO4xwxNoCxwOmRIweBK4+SA0nQbsHNJHZctn1ow3kV14fkXDx3&#10;XPLPn5BLF8hJuXQxO/kEfbT07fmnUJ7CtsF6iLbjnBfPG/nn4/aLuCYj3YcOQJQg0ls3rdboNUV7&#10;5/aNshtCvRtiTXZBsnft2CB7dm2CHBG/kgpECsK0Y+tWWbN6laxbswbSckBO4QNxDh9G44ycO4fy&#10;HEsjj6A9L++049SonPXlWYI/dAmC/UFpfUfgBfvP4LwxJ4wzxlmWp48bkPPTGAScPnVUv104fYoS&#10;flD27t0mGzeuhsBy2UQutcinGi7JDte11qi3i3S7VJPo8eHERaopy1GetbIY8hxiIm6YWHPiY9iX&#10;dVvib6lOhAzXuOQ64rouJko+2IFf3+wGLGN2J7f51U3UZhNhCXPc9+3ZIQdQ7t+1XQ6AQ6gfQZux&#10;XQ4DRocP7t0BdspByHMCyDHnHhw+yDkJe+VQmkN75TBGsUcO73ewvk+OjoDfrxxB25H90bcV/hsL&#10;tvNbCg+3/Tl5L7sg3Du2rJeDu7fKUXx2jnDyMj8rHKSifQUGVvNmzZBcCPe0qZMg3RMgqxMhq5Q+&#10;i7yOBfb3hO0Zwhth+yZ4AuE2LCWEUWoK97SJ35EZTrhnQrgP7V4ppZcPKOXFFO7VMif3OzJ7xjiZ&#10;MRX9p+B1AL4Gnp/XStzXlDEQ9P/ayCqyIxGKp5e9QPi8CGo93G9E6QwhgbQbKdF9IV/1+JD4PHbP&#10;/jWFdRAIbOJ1j0BGP3fsl8cLc1gfnWnTUQKWBmR7OmR7uok2o9u5M2bpxMlxr42X8eA4ZKO/r1/a&#10;2tqkqalJGhsbIN/1oE7q6mulvqFWGhqxTdBe76itq0NbI/o0QKwrVX69bFJ2KeQ1FPgaCHwA241Y&#10;4j2VpIqiXykVlUZ5ZUUk66VlkHUKeyTwlHcT+JJI2mN5T0q7l3MT9MtOyq2M8ZF12xdG2iHvl2J5&#10;93iJV4FXsou5l3OfChNKuYk5ZdwEXSeanolz1UMx5zaFndH2UPL9e3824jS2Xw2n8f8/g2BCLbF7&#10;tvuOI/1W17YM2Jev1XM2yWkrT2YD+06cPoNBwxmrozzB1KEUxx2J7ZPktCuTqNwrpyDtlPgYSr3f&#10;F/aLBwlpMIDAz03BdjgoIjbACAcdNigxGMw8Bo6iboFMXybh/myE2RKHMUghdo7jJ4M+jpwCSHPB&#10;pdNSVHBGirPAdlJILntOY99ZKS7Mwz6Msh1FBdxOUkgue86h7Zz25TXP5+HFHtsrB/Zvh2iv0+g1&#10;RXvPzs2yd/cWsFn2AV8e2LNFDuzdipJsAztkPyRq947tshayzYfeHDp4UPLwS3UJH9D8/PMB56Ly&#10;Irn4IvISXLh4FqNw4/z5MxiFE9QvYF+A9bV6eh/bdb/bl8F5wnPa+c859Hrn8X6Rc8Y5SPu5PA4s&#10;Tijnz52A7GPEe2y/cF31tWuZqsGHvCwGLJc6lkUsxzYfoKIPEVIxZuQ5lmWLTJuA80mNlGaKsj1c&#10;xqTZHmVumIzjXEEbJz9qP9dX87RXLINYrxI+0MevXxk/uGet5mtz5rfmou23CSk2AXY0khNeDwBG&#10;lA8zyozfkcN7d8lxtJ0Ax9F2HDJNjqF+BCJ75ACleo8cgUhHQKiPQXSPQYyPg2MQYgUjXs/xYwfB&#10;oQQn0EZOYvBDOAgi2pdl1Ia++g1FjN8fwr48z1Hcz96d+Fzg83Hi0G45dRj3i8/BfmwfgIDv3YmB&#10;58plMm92ruROn6JpJVMhmlPAZDDpJWB/T9geRnJHw0e5LbrtItyAqSFTsT190muaSsKUklkQ7uP7&#10;10hl8WGpLDksFcVHZe+OFRg4fEcWzJ0sM6dPwOABrwOE9xDd00vgj/m6iGSaKT0q0ixHIiXbkQBO&#10;icHPkUwhXF/d4495afw1w3tM3UeqLbtMj4IeE16TxIKckF0+qMnJq+Hbwv1pXL/oHOGxWc6Tge8z&#10;GhTo6Vr6umFyPZ1P3E0RCTdEm9JN4Z5J6ebKJZOmyClIA4W7u7tb2tvbpLWtRVpIa7M0tzSBZq23&#10;OlpaW7SNtLW3a0n5pvRSOCl9jCrX1ddLU3OTNDQ1Akg8RL6eMu/rDUGbgyJfV0/R92Wd1ODc1TU1&#10;KuuVEHVCYc8UeOxTUa8wWY+kvSKKtJdqSoyTcRdJT0fVfdqLpb4USmFxHFGPZD0h7Ekx52s3XAqM&#10;w9eZ/sL3KSnlsZirlDsxD3PVIznPo2jnad9Y8mPZJ+FkV39e7c/tsM33SfXLDq8Zk+eIt3nPyfse&#10;Gd83hKk/mZxVLgSclzNp8s7JabwnY+KsoVIf1r34cxuchNAfP0UxN06gTslnu6LH2LGnFTdYwj5L&#10;MfLfbvj9uBZL/AytPfzWww1CTmMwpfWTaOPAymU8gNMMZp5BSVBnhoSBvgms/RT6+EwJzWDgNvdF&#10;57A+LHOKC89KSVGelBafk7Li81IOWGaDfWLQVhruQ1lywSg2SpWLCcq0PA/xPqsR87OnD0Fsdsnu&#10;nZCsnRtVtPdTpvduk4P7AASb5aH9IdvBDjm0z6KS+yBnGyBqGyDcB/cfkAv4hSwquASxvyQFBfng&#10;glGIOtG2fHx4L6K8qKXV4/bL6B9x+bxcugR8eemcK8mFBJcvoySpdmW0fREYFCicEBOQnxcD+c+H&#10;iF+8cFq5cIHfGuCX9PgB4cov6yjbKxbpcosrVyx1LANsf13iR5FDwPkAFS/dy0y4DRPwJSrgfPCM&#10;ybI9utyIJjlG8m1ibY8h5z5fxui62KtXQaq51iVXHeHDergoPX5+nCCJNkarbSIKJ3zYajM+X8om&#10;n/pJqDHcdyiAkeejkOZjkOjjkOkTaDuNfqdwzpOonyLYPgGOo+/xQKyPQ6q1hFB72T0FOT6pgowS&#10;I1VyipwkRxPoNw6nOJ/B4DcPIaccts3+/JbCvqnw+8hJV2o/XIf3tB9ifWT/TjmLn/XZo7jnfUyR&#10;2YzXuQuDi106mXLB3FkySx+A46LcKoGhPPNr/5FJRmGNaD9FdwQSwh1FosdjX8xkMA3SPYPCDdGe&#10;MT5HZkK8Tx1cK7VlR6W69IhUlh7Fa8EgbNUcWb1irsybM1WmT8PrAJPweuz8uGZ4T+E9/oPQ9ypD&#10;YkcnkkYFohfVKdwonSRSsien0CjvaESSi/4KZZjYfXri+/FynLzH+LixYtcLRTt+XSnw2qbNgMSm&#10;UOl1keTEPhXeMcLJwzx/gmz9RmijRIfXDphOcv02+0G2Z+Qqubkm3JMnT5Ply1bIti3bZMvmLfif&#10;VCg9kO3u7i7p6uqUTtDR1aG0d7QD1DsDuC+qd+r+lrZWaYRYU3Apg0y/YMS6GXJOKW/FfqWdtEkb&#10;zktYV7CvpbVV+zc5mWdJYW9salIpp4RT7CngKuNOzmvqTMZjuF0TSbiXco2eV3sRp5Q7EQdMjTEp&#10;Z/56kPISprlExFHzpJx7XCRdKQiw7Usq53FOuich5vkm5gko1HhffTSb2zoBleeDUyiQfAXn8GX+&#10;pYuvlIv5F3A/MdyO2/z9JvskiV9T8nWyno1LCc5fJPmujLfPkQsXJG8sYIBzFuSdp8Cf07puR/vR&#10;Dk5D5BlBJ5RrbhvhQCA1QOB+CDvLs+gX7cP5OLDitaNBFQcq5/w3FBxIAW5rm9sG/JYhkXGgWQs+&#10;E4L47Ig4QyJbxkLU/5w/zsipKL0glWUXpao8P0F1uF1xKaIS256qCsPql6UaVJUblaTMleUFaCt0&#10;dXJJynHdosIzcuGcRbn37WFEe4uuXHKYSweCoxDx44d3y8mje+XEkd3YZptnF4TKIpOH9u2V7Vw8&#10;ff0GFe7L+OUpwWi5tCSTkpIiB+tGcVC37QIpLr5slFhZVOS5BPJdGbYb2jfRP8Vo+0AhzluI82dQ&#10;eNHAAKAQ0l4A+b98OU8uXwL5ZzVl5xDes00bVsrqlYtlzUpbZpFPUFy9crmijyR3ePleCQk26aY0&#10;Q7xfZxSbkekwSm2ynTm5kU91pHh7KNWMrGf286zhA2Ug1uFTPynZXri5FA9lm/lUfhUXBXVu2+TR&#10;1MRVxzFy5KATZsjykX1yEiJ9GqKad+yg5GH/WXD68EE5g/LMscNyGpxC/dQxx3FskxOH5cxJTv71&#10;4sy0nWMOjoCPS55yQsuzvn7WvnE4d5bzGVwf1vNQkqCN2/YtxUnUAY49izYF+4kdi3Zcn4OCw/h8&#10;nDm2Xy6cOixnj+yVk/iZM8rN18n9m9atkkUL5shsPgBn+hQTbpWqpGS9iDASG7anI7oxti+KJqt4&#10;T1Dh9lD4mVM+DfXcyeNk5mQn3BNy5MzhddJUfVJqyyHdZcflQh4+7wcx+Nq5RhYv4Nf0GDxgAEEB&#10;5LUm8nr+vnhelC8ifB1fH05UmUMfwG22x20+ik3xhLSlhQ/EEdkshNL6ApIS7oU6luv4Pjzcju8x&#10;7jsGouuE5zN5joheo4saq7C+DDg2a7uH+0cj7DsjIHv79JDc6WCGzAjgtrXNBLMkd+ZsmQm+kzNO&#10;Nm3cIvV1DVJWWiZNDY3S09MjfX29oE/6+vukl2CbZU9fj/T0Am5jP2Ef7afbvW5/H8S5Df8XilQq&#10;mNZBEedxpLsHUg+0b0A3rs32Tgi/CnxnAKUc52xuoYiDZkq4k3G3rWktDRDyBCbntXW1So0rw+3q&#10;Woh5LYScpRN1E3NGyi1XnfjUFg9TXOLcdCfpUWpLmaW2lEHSCWXd1127TiLF//pCH0F3kh6ikfSw&#10;BBZVvxxFyVXOIdVst4mpEH+cywYAhYpG5zVCX+DOzTI7Bfp/nmTbf1n3RxRexnWt9Oj9gegbAMX6&#10;GbYv/JbA6sZlDwaAEYVFcilFfkE2Co3LeH9S5F8uSGxf8Fxy5Ad1Eu7HPgr9GQo2hDnvQj64CLGH&#10;8FP+uV8HAm5wwIEA9kcTd5luFAwuooEV6tFkXwxC9JsJ923DBX5Dod9SxG2WacAsBmYzhNkJ1k/x&#10;x13kOVzGAoTeZyhoJoRmM5zDtS1jQvuBnJrKy1JTdVlqqwqkLoLbAPu0vaZI6muLtKyrKZTa6kIc&#10;U4CSFEqdwn3F2AZVxdhfFODbfHuhynt5KaQx/4ScPrkfsrgNsr0VwgzhPrgTwrQHknFQLpw9Ihfz&#10;jsrp4/tVuk8cBSyxn0J1/PB+cBD/mHfK5o0bcSyEG290OUbHFeWlUlFRAlCP4DbbS/FhLpHyclKs&#10;ZdQetRUpZRgsKGWQ9tKCAGyXYX9ZsaHHWBm1ZYHH6LGlKFnXbQ/b09chlzEYAMWXQL4UF12U4sIL&#10;KCHgl87qSjO7dmyUDWsh1yuW2MODVq+M4AOCVnNCIiPMEF8T72WKRsA1Gh0SR669bFt02iY32gRH&#10;Ps3RyzRF22Q70Wf1iojVa1aqWHPJPl11ZDufhMVH43LZv/W6tjWXPuSKLcyH8iuzqEijPI7S0i6O&#10;GCdcfhXqJyMozJDq4wflLCT73LEDch71iycOgcNyAXVuX0CfCyePyjmQd/KInEWpQGzzINV5p1li&#10;P4UXnCeavnNSOX/uFAaL5LSi2+dRJ+5bhwsYBF04BziHwX8bEbWdCtqSnMexBvq585w9jdeLwecJ&#10;cBH1S4DCfYqflf07MXA4iM/GAdmyca0sXTzfhHvGFI0MU7pfRjpDSU0fF0Z0R8PEewLq4x2sWx72&#10;NGzPmGLCPX1cjsyelIOf00ZprTstdRVHpabiOAbrJ6S4AD/PY9tlySIudThZZuD1UASj+4AsUro9&#10;/h7/kej7RblWKKAea/MSq0CcI8GORM9LIfYFkjgV21MCuB2lPziJzQDtCdlO3UvmPYWSHJN8HWPB&#10;rmfH233wfuLX6rHXbCI7RlR83TEj4tI88BnQSHSC1LHZrhEQifVMDPpmsswG91G2gZPt2bPn6frb&#10;27fvlHv37svQ0JCK9sDAgNaHrwzJ0LAxCAaGBpVBwP0K97PfleEYtA1fuSJ9OE9tXT3+RlyEpBVr&#10;dHtgEOdGn/hcOLerK9jfN9Dv5B5i7iS8CxLe5SS8raPDwPnaGCH3UXKUlv4SY3IeR8c1hQUwAs9t&#10;a2uM0lkUl5der3nrjpSwM5Jeo5Jugl6lVCk+91yj51UVMZRzF00Po+rpFJcQy0W3aLqPrkc56QRy&#10;TYlmZJsCR1nV/Twe5+NKMkYJzufh//eYEnjIy6BRfXiA4bdHaou/Bcgg2p+mVCnStB7D6mgvKUPd&#10;KCwuHYUSKSgulsuAZVhnGYFBSQZsh8zHbexXDMEvFgr9hUsFEGMTcBP0Aog8Bd/QwQHKSwEUfRIO&#10;HmxQ4QYi+PlZKpINnPIvXwwIti9dCHDZC5cta+Ey+l1Cn0uXLmrdYN0yE/Ih8x5u2zFJ2J7TAJFu&#10;rCtWmkgt6mxzNNWXYGReKs2NZUpTQ4k0oq0BfQnrTfWlKEkZzlOO9jKlvrZU8dtKbQnailXcqysh&#10;j0VnITSH5OjhnZBl5mRvkYP7tkN2DklJYZ5Ull6QkoKz2D4op47thUiRfRAMcgBQro7Jvt27IBsb&#10;5cihg3Lp4gWpqiyT6uoKUJ4FtNdUWhmBdrTVuPYqbFdVl0lVValUVpaMAveXGVXsj+NQRm26P+gT&#10;bWenAucsVyDvoEJLiH+FyX8FBwFlBRhQFEhZ6SUphXxfOHdCU2w2rV+hD0RZt/p1ezy5Pr58tazn&#10;UxpRX6tAvineEOM1q3zkm6JMqfYpIyyXaa41UYnmcRGrtAzFmo/Z91Jt+z3xMev4CHI+RAaSzeX7&#10;duzgE6Ag3Hxi45ZNuk4lJycwb4oll2CkfLNOTp201ItwBRkSp2QAFecjknfqiJxHefHkIbl06pBc&#10;Pn0YHJF8tF8kqF+EWF9QINPkzAkM8ALwvl6EHBNO+M2HDJskn9G0nkuefE8ePlSAdQyCLuVzLoFx&#10;GdskbnN9tL+DdW07iw88+lw6rcfkQ7rP4nVwkHkO5eWzx6Tg7FE5f2y/nDqwS05DvM/hNZ3GoIKr&#10;mKxYtgjCPVXTSqZTqCCBUzWqGX7tPzIa9QxIHpddNEkov3HOdCzcFPDJKtwTJBfCPYsRbgj33Ck5&#10;GABtlDYId1PNCamrPCHN9RekrakAr2mnLFk4XWblTpEZzGfG6+F9mGyj7ra/SZjEApd/bdHisA0i&#10;6vBR3kgSVRQJ5NBB+VbBjoDAEkr1iNj5M4AQZ5DRL3WeSJ7HiD8mOlc6Dzp8rdlFd3RGOC56715E&#10;lmOzApFOYBHsGTMJ5Zqi7dD9Ft2ePXuuzJk9PxLut99+Ig8fPZKr167KjZs35PqN63Ljxg25hvLq&#10;9WtyDVy9loT7rqMPsWNirrHt1i0V4wLIBaHc9kOmeS7lhsOfH1y5dgWyPqyCTxHvHyQDepxG2ini&#10;vRRxByPilHIVc0p5jI+SK66ubZ1O2H0aSxtFvTUW9RbUW9CmpeWoWzTdBD0UdS/pmtLi0lpqFSfn&#10;tSSQ81qLoidk3ae4eEn3EXRX1yi6AjmP6rZtol6mUsrouEa0IbOUbQq9X1mGZQX6Z8PO+zKUGRoQ&#10;dPXEtuvnBxNuQBF+A2CpOyOB11ZRiX6cIGuUKpVGRRWweklWKqQY1yoqw/tCUC8us+0Q7isqHQ1I&#10;v6sXQvYLIPKey0UlGORYRJ2lSXkJ5JkTcvmzgNw7WA8pwmCAAwj/7UaUhgQs3ci+ObDUIA6iLimX&#10;sU38NjMNLIvBZzLYtw+FEHiW3DbQ1x+DfQV6DmYlhMcbbMtpgUS3NpFyh98ukxaWzRXS3loZwW32&#10;033aH9vNaG8iFWjnfiubG5PbSmO5NDdA3Osh7BD6yjKY/4VjGrk+dpj52Js02l10+QwGAKVKRQn6&#10;nINMQbbPnNwPmToAATmoEpLHCOWp43Jw7x7ZvH4dyr1SiNFoLcS5ob4aVBl12K5jvVrqSUONlWEd&#10;ZYOr16JvLY6pra1QamrLIeMpdB/7eHBMsM39NTV2fNzOczmwT3F1GwgQyD+uV12LQUMNBw6eUqnG&#10;AKC6qkSqIOBVEHFGuY9DuLiay4Z1yyHXkO11K2XjutXKhnVrlHWo8zHna9d6WWa0mjAizeg1l+jz&#10;6SBxtNpHrMPHpXvSYu1lW68F1nrQlxMiN25iFHszRJsPfLFl/LhN+Kh9rpvuc6A4aYHLLnIigqVw&#10;MF3jFDipdQ9Xbck7c9JxXM6B8+DCmaNyCRSAQlDkSm4XnDkGaT0ul/NOyKW8kwAyTc6dwu8Z4Go6&#10;kFzlIqT34hkpgCAzdefypXNSAAovn48pcOBnoSk/hayjTxpOGM7WniB5bBEoyD8tZ04ckDPH9+O+&#10;j0rxuePKheNoO7RXLpw8jPtm5PyE7N29VZZTuGdRUiFsLsJN2UtHNkcjlMSwPZtoe8Yi3IxwT0d7&#10;LtpmQbRnTcyR2eDModXSXn9K2htOS0PNKelqK5T+7go5eWyrLFucK3NnT3VpJRZFVdH+EoSv5esj&#10;lNmgDqZhO5FTDHGOIr0qeV4KnWx7tJ/BSG24nYCCO1LEW0U4eT8e3osX5CgSzWM0Qs3jXga7Xnge&#10;/xrD1xqJbCiuL0KPCY79qmS7hiM3wUwAoZ41Am7/zFlzNLo9d84CFe7Nm7bK48dP5PGTtyHJN+XO&#10;vbty+84duQNu3bktN2/fQnkL5U2tGzfR53bUl/24rW1372jbvfv3ZWBoCP8javGPvBj/q+ogzP12&#10;LPrcuWf9eCzPr9fC9Sn7XvSvYACgXL0iQ1cIZBznZDS8X6PiFHOHi6yzH+uMtPvIOaW9D9fu6x/Q&#10;dJfunl5IeY90dkHMQUcXhbxL2jsp5KADtHdKe3uHornnnjbQClFX4lzzppYmlfJYzC2abqu6hBF0&#10;w0t6bUMQPedKLpGce0G33PMo5SVo97LOCDolltLGqCnTVbicYy361mo0nqvEGNVwgAxqslGZpY1R&#10;fC4NORrsY/cW58tz5Rmr2yo08f7s1KBvjVSg7ifHVuh2bZKqGimvqs5KWWVVCkh8Nij3hH18nULP&#10;ZS4dxWVp8F6XlEUCznphsUXdi4BG4yHqJZB6o1xLn2qUxH+bUYJjGP2HM5VY+o+v+7Qg1hPpxT7b&#10;wGUgxOnI3HbZCii5XczjI/A74o4vKXF1pimDHEp0R1uVdHVUS1d7tXQCrXfURHR31II6pbO9Rjpa&#10;qyM622qsDWW0zbpuVyX6GhD3Fso5hL6xVGqqYP8Fp+Xsaebd8pHx2yBNhzRq3ttRL80oKync549B&#10;rvfLudOWZnLhDDmqEcr8vNNy7NABFe5D+/dKCUYaTRDnlqY6UCvNTTUBtdKE9qYmnLvZaEqD/Y3o&#10;29AIYW+swgcY1FemgLw3YL+T9MZGKxtYAt32bSNQX++I6n4AYNesw3U80XUxCKiHjNdTxiHcXOd8&#10;zy4+DGVVJNv+sfdkI3OjiZduleBVkGDI8doVEGRGpb18GxqpdlCk7Ti/iojHzpWN9evX2MojKAkf&#10;sb6ZkW2VbT4ydbuuQkLp5qPRWecDgTip4ML5M5YDxRVgdDUWW5VF27laC9s0hQNtaSDPF1WiT0gB&#10;5LMIFJ8/LiUYrJFikkcgrOhTBLEuvHBaChRINSiEXBfmU7DBpbMYvOVh8McVdzgRl5N9L1gqT+FF&#10;S+spYnpPGrQXX5QSThAuydfJwiXFlv7DtlEpwbGE/UFJ8XnJx2ugbF84fViKL5yQsoun9DVQuM+f&#10;OITXelJfA+/z6OG9mk40nxMnZ0LOIL9euMcq3aFsp4/LJtqeULgNCPfU8dgH4Z46QZkCpqN9Ftrm&#10;TPmORrgp3OeOrpVOyHZ3a560N+VJb2exDPZVyKnjW2Xxgqkyb+40mTFjEmQT9wPxzpBptr0I9POv&#10;z7+eV4k/r0qsj2QzIq11w1JFQmIZjdMhTLZ9OYOgbkxFO+H+lMRq6eSaZQa8l+T9RET7XgV2Pb0X&#10;Egi3vT4Kc5COMeslYP8ojeMVkO0ajtxZkOgEs9CeFO2Zs2ZbO6PeuSbcc+cukAXzF+sTJletXCNv&#10;PX5bnj1/rjJMUb5//4Hjvty9f0/uP7hv7Q+B1u8plGbCPvfQrvsf4riHD+XhG2+gzwPI7xX8r2jE&#10;34wS4WRIivUbb72hPHj00B1j56SAq7g7aVcJp+x74YeQc1CgdbSxfuOmtbHkfu1z06Lu1246eb92&#10;TWWc9zIwOBSJdy9XZOmFgAf0EAh5N4Scq7XEJYCcd1HSIeWdnZ2Qc+InlHLyp6W4+EmhLW3NEPIm&#10;ACH3qJwHgo4yiphD0E3M6x2Uc5/i4vD7UNfJoy6qzqg5UzJU1IqLpaqK/4/rnfjbUo5Mk+HSjopb&#10;5rGOoJ5JTcZ2bRZqsrRphF/hRFYrxw5fk1FTF8Dt+gbUY6rRXlWbncoaUheUtQAiPwYqCCS/HJRV&#10;eWGnxNc4qjXSXlxWKUWl5QolnFCuKdKM6JdD6I2qFL49/sairJKRf0v/USri7RKm/mgKkNvn0oI1&#10;rbiC+NRj9GcfwLqlHxvWHqcNW0oy60w59hRLDoW6p7NWerswQlbCOqkHDdLbDVD2dNZLd6fJN0tu&#10;R23hNvZ3qagDtLOuQM47IfgU/bbmcmmoLZSy4jy5eO6InDi2W06d2Ku53TzHQA8+UPV4YwrzJB+y&#10;dPEsBBuizbpuQzryIRuXL+TJ6eNHZfuWTXL00H4px4ijrblB2lpBS5LW1kbQpLS1kWYtud0S7WuU&#10;ZvQ1IYegEwh4ArQ1N9dF0m51tnnCfZk0Yb+JPwjqjRgQNFD2FQq/ST/LJmw3QfIbIeONDZUqaAf2&#10;75AdW9frZMmN61bokzr1sfibINwbvXSvg3CvlfWOdUSjzow++wj1agj2KuBSRCDaFpkGFGichxJN&#10;mY6k24m1xwu2brv+tvLIek0dYWR79+4dERRvtnGVEU44iJdkDCYb4Gfrl2bMZwkRZ0rHRci3luQi&#10;0zwYmcbvAihAvRhSWnLxJOT0hJSDsgvHAET7PCX8JMT1NPqckSIKtnJWivLPSnF+nhRfPpdEBZvC&#10;bJJtckyRviRlJTFM7yl1ZRlEu6w0X8rLLuODhv2o+7aRQT/0LS3D+Usvos5VfSDc+F0/d+KADiAq&#10;Lp2RSlDEzwJk+9KZY9FrKMaggGklmzas1omTc2bPhGzbZEMyVtH0ku2PCY/LEN0R8MI9GYJNYuGe&#10;qIOAWajPmfqazHgtR+ZOzpFLJzfJQNt56Ws/Jz1tF6Svs0gGe8vl/JldsmTBFJk/Z6rMhHDPgHDr&#10;5El/LSfSxN/jPwr/PlnEeAQiyQ5xMpqIcGcningr3I7R/TyfCm5AuM06pDiKPHuifZmoQDNqHZCt&#10;XwbudWkaCV4biVI1NCIckCG3I6D9fcR5NMLIdEC2c4KZDt1Gv5kq0zG5KtZzZDqYASjWM2e6EuSi&#10;TmYyuj13IT5/S3XS5KoVq+XJk2fy3vvvqeg+ePBAHj16w4A0U4ofQKIfPAp4A22Eco3+fv/DNx7J&#10;G29Spt+SNyHx5P6Dh9IJaS2kBNZUqxy//fRtefvZE+x/y/qDRzj2Ic7Jc6iI47z3HHcp/vfuZXDn&#10;7l3c810tfZ3cwuu4RWG/zaj5LYj3DUi3F++rMjg8rOKt8j3AvPEB6YWEU8SVPtDbL70KxDxBrwm5&#10;yy3v7GaqioPpKzrJExLe6QTcS7hLXwnRVBbQ3NaiUq5i7oQ8kcrisAi6tfs2wkg6o+Z8f33ed0UF&#10;3AVtdk4e14i+kG+PF3Etw+00o+2j/EPiQYPCNvTFQMETRfaDtkQfPTfz6D14PY2cAGvUNzQZqNeB&#10;2qCsQXt2GiHnBFKeoD6Fa6e8R3UKuxd0o4JUs852g9vlVSbfYUoLo+NeqCsg15VVjNBD5LUEOgGX&#10;aT6WNqR1Tfthf8q3pehUkKpyqaxk6o/bdsTpvyHsa/UKyLptx7CNaT86DzBMEY7mEFr6cU5/T4MM&#10;9DbIYF+jDPY3ZdLXLANgsL8F/ZqMnkbpBywHemxbS78/6OPpw3VIbzeEHFLfDdHvbGOku1RqKvOl&#10;8NJJOXNyn5zPOyzMGx/oa5GhfoxkGyqkGIJxGaJEKB+FEKmCCyfASRWNovzzmn/Lh5ycPXVM6qrL&#10;pQMS3dHRJJ0p2NbR0YwPbovSSbpQZ1tAO/q1t0PS2yDppLXecNtsb29vBJB2oGVbI+oet62Y3Fsf&#10;oxXtLRgQtEDstUzR3AJhb4G4g5aAVpaQ8dqaUrmA94Nrl/Ox95s32tM6+aTOrZvXgfWyBaK7WZfd&#10;o/gCV65fT4kmq2TtOoo1QV2j3q6ukWrrv3Hjugh/Dn++cJ/h22y5P65Awii2j2rv1QfV2ENr/DZT&#10;SJgHVVhgq78UculGTjRwSy+yzlVZClC/DBG/DClWuEILYDSaUekiRynEuZxieplyelqqLp2Synxy&#10;UspBWf5p9GE/61uKc5SQy3lSWnBeSgsDii4YkOxIqCnGpZc1j76ijKAOUTZYNyq4Ik9FgcK6x7dl&#10;oxz7y8pxHQh3ZQWuA+G+fB4DyzOH9fXUlVzA68HrdekxlG3et0bhcb98ousWDLYWL5wr8+fOhtxy&#10;4qTJXjKqmS0ymSZ9DNM5MkXTE8k2mBgIN6Pak7U+UaaCGUCFe0qOzGQO96QcuXxqo1zvK5Shrgsy&#10;0Jkvw70lcm2gCp/xffL64qkyf/YUmZ07SXI5EVSjse5+PGh/Ie6Yrx2V6uxYdNpHqC1K7SfwRRP0&#10;IM4zZgKWGbiIt9a9wDpwjkhyA+JrcDv7fRmU5Ex8lDokW78Qi3DHr83fY/QaZ86AwHogxhgcjgmV&#10;4mzR5zQjRKlT5/J9Zs6GWAf7wu2Zs2cDyvRcbANKtm7PkVnY1vZZZB6258u8uYtk4fwlkpPzmuzY&#10;tlPeeedd+fDjj1Sw33jzTXkMUVbeflveevw45u3H8vgJQPn2k7flybOnkOcn8hgC/fTZM3n2Dnlu&#10;vPsOynfl+bvvQXzvQGJqNJI3fPUK+j6Vd957V/vxOD0PBNzO91TPz+u98fhNi4Z7KXdibnLuMUkn&#10;9yH9FmF3PLAIPQcSNyHfN27dlus3bsrV69dxH5BvMMSo9xAnchqDZBAMDKEELF19YGDQMaDY6iy9&#10;0j/AlVq4cgtXYfGrrnAlFkh4TwfEvEuFvINoXrktoxhjSyuqqHcYfrlEw4Q9vd3qS8AJoxR1yivT&#10;NvgIfgqtru7S0YpjWtAP6NrqzUkg5brWukbjGdiz0urJfX5/1NbC4B+I6iw5YAgmrTrCdoPnCOqJ&#10;fRiIBDQpLdLoaCDNrQb2Rbi2+qYWpS6Cot6E0qh3ZR0kv9bh99VioFJDQjHXiDrbApnHdqVG0+sg&#10;35bi4gW7qobUKjUQ+Br081Rjm/sp5ZTtOE3IpezUso1UWRvqHrbXKEHKL47RuX2E5wPcZgqx9tX2&#10;CqmqqtCSacE8nqnBfh4g5/VxnmDO8ECzXCFDraBFrgwClroNBsEAyzZlGHUFMjwMCR8CLElGv6DP&#10;YD+lnfLeJP29EHCId3cn01EqdSJmeUme5J05IBch3M2NpTgXztHfJg01xVIAwaZkk2IIVMxZkIf2&#10;PAj3SV3OrRTi1t7aCKFvwflBV6v0dJO2iO4e0h6AbbajH+nyQMQ7OyngTtQ7Ie1dzdrGsgvn7sJx&#10;XV1taGtFG4+xUmFbSKKNkm+i395OwXelk3eTeUp9fZK2OmlqrJJiyBWXAeQj77dt4SPx7bH427as&#10;l62Ewg02O+ne5ISYEWeDUWhGoynWLpLNVBOgKSEq2hTmJMzD9jLt9zNdJDu2GsmOnXxq5E57IM2B&#10;vYF0W952AUS7uKgAr4lRXhNZpm4UQH65fjpzo1nX/Ggt2X5OS0vzOCfFBRBmUAYqQFXhOakhqNcU&#10;nFWqCiDgSp6UQ1DLKNgscXypQsG+KGUEgk0qGJUuQR1lOUQ7lmxKdHZprqwotLKyQKoqC4Gv2zZT&#10;gaqrUqCN+9ivsoJizuU2IfeFeXIpD2KNgWYt5LuxNB/CfVpK8o5J6YVT+hrK/OCg+IKuaLJ96wZZ&#10;smiezJ83S2ZMg9wFEddYDCFYFKeApFRlF+4w2p3GC7dJN4QbTJ4G4QaTp01EOVGmoS0XzEIbVyeZ&#10;NT5HZnwnRy4eWyM3BwrlWl++XOm5JDeHK+T21ToI915ZtWyGLJo3TYV7Zq4JNwUxku2XIOtrekVE&#10;EWxGnyOJjfF52RGQaotcOxnVNAeWkOkxMB19E+AcKtk4ZzrybdfgNu8tC1E7+iRw7e53JNoeE/Fr&#10;m47XRnwqh0WRA1Rsx4rJcOL4FCrX6WuQ4LhEH3/OxDUccyDccyDWc+ZZ6WSboj1rNto8s+bLrDkL&#10;ZN68RSrdTCk5eeK0PHv2XD748EOV5ycQ3meUZ7QxzeTZ81Cin0OU31FZfve99zQq/v4H78v7H35X&#10;PoKwf/jRR/LdDz9wfKh87wc/kPe++4FwkiOlm6uPvPX4LT32g4/Y5wOtv4Pz8bzPcX6VdVyXMv62&#10;l3oIfgTFn1KucFBgvEFJfyvm0ZtvycNHb0C+H0K8H8idu/fk1p27EO87EO9bTr5vyJWr18G1mCtX&#10;NRLuy7jOSZ0ul9zlifuVWQaHmS8OER/sVwHvH+BSij1Kj9KN1+7BNvATPq0OQVdcnZNAgU0GpbBn&#10;ogLvaHdrpVPsKdqcEMncb7Z1aR/ua4fct2v0vb2zzdBtV4fAt0PO07QFZQJdS91Evk2xtiiin0JX&#10;lNHVZbLj8+TbNG++U8vWgBZHM/o0o2xq87RLUytwZSPrjsYWD1wtkPPGSNAp7jH1QOXcC7lKOWFU&#10;3cpI4tnWQEFvUvlmZJwpI5RuSjXXiedKPXwCa10Dl6y0p7EyFYipNsx354o3fiUcpu4w5762rhp1&#10;to8E9tdVBXAb7VqmsT42368SdQ/b422dx4cy5yqk+hoZbpPrV9q19HWjwxjuQDsYaperCsUaQk0h&#10;R53bbNc+DuvXrvvZjwwNUMCbId2MdjM1pVpam8uksvS8XDx3GOJ8UFdM4XH9PU26RrgK96VTUph/&#10;SoouQzYun9GVSyhYxRCOwnymnDAKflaqK0qkvZkyD8mGCPdCiPt6O5T+PpSgNw32Ge0RPURF3MSb&#10;mJCbsPdA1HtwTA9G2CrtkcjHqIwHmNSzLz6kuLdIziMZ95F2k/uOjkbQgDpK0AXJ53ZNdYkcO7pX&#10;duxYb8K91dhOtqFt63oTbxXudRGbVLwhyhBuYtFuSwMJc7PZvonH8PhIninXTA/xxLK9ZctGXWkk&#10;FG2uOkLZ3r5ji6aPcAUSfXDNwb2yD+JN6eba2nxSl04o4JrnRflSwpQNwGgtsUmErFsONPHtHHSU&#10;FBllBIJdgbIS1JRckDoIal3ROaktNOGuKcqTamxXsh/kuvyyUYZ6Gc5fhnOraFOuQUUJBNvVKduM&#10;ZBO/tjzF2oTapNoLdYjKtZZW57KYtTUlCWqUYhXvqqoC9LtsQLqL8plrflzK8BmoLzkvzZDwynx8&#10;BtiWf0bK+Tog2nzgFO+RK6Ds2LFJli1dIMzjngFxnq4khdtP2LPcXodKdhjdnuyIj+P2lKxQaOPt&#10;ySrbXCKPS+XZOtlcLYWTOHPB7GnjVbjnTMiRXAh3/vE1cmeoSG4OXpbrA5fl7rVKuXe9Tooh3OtW&#10;zJSlC6arcM+aYcJNfNTaRNrf6+hEUjwq7DM2wveGx8YR7Cx4ySaQ31icfd0iv0kCSWXUFmUs2e5c&#10;nkiuR4ESjJ91BtG+TFS806uLjBUVbpPtSLhVdl0OtEaPA7kdA7NwzKws7T5qbZFrgG2S6/dpGddt&#10;fy6ODUXbyzavQebIbEj2LBXuuZI7x0e2Adsh2rNnQ7SVBehrwr1gwRJ5LWe85J05Jx988CGk+H2V&#10;3OfvQKjffQ9C/b5K9TvvQ66/C7nG/vc/+K58l3z0gXzw8YcKI+Mff/97EOvvo/zY+N73jO9/X37w&#10;ox9Bxr+nctsAkWEk88btmyrzH3+P/b+n51FBx7l5DV7rXUj483ch4Lgf9n0a8AT3aVFxCPlT8lx5&#10;/Daj4x6mrEDCnXg/ePiG3HvwUO7ceyi379yXm7fvAoj3TUa9b8m16zfBDYUR8JG4cs0mczJSz1VV&#10;tM7VVa5yWUQKOOUb4j3UDyDeg73Ayj5HP6UccAlETy8k3a/E0stouUej5kBXZqGcsx7LuqezxwSc&#10;sk7JZnpHHaSOKSXdvV0WcUfZ1dsJke/QyLuno9uhkfc0JukJIOwdXtIDrJ3guFTEnnXfPhIW2WfJ&#10;yavdCuukDbQ6Wjo6HRBwlJTvCAh4cxva2rq0bGqFkI8AxTwWcrxnzW0Qbkp4W9BOUbf2kLgtkG9G&#10;viHOCdEOZJtpNZwoazn4dVKPfvWQ7QbUQyzP3lJ1CPPsta2xFj/XJH4hjQbfB9Ie4+fdQa4d3I7n&#10;6Pk5eRBztz/nxrUOuXmtU25d79IyhG1GD7a7I25c7ZLrjmtXrGTbjWs8RybXr3SiHyUcQq4CTvFm&#10;tJtpJszvxg3VFEhBPh8KckDqqi9rrndDbTGE+kySAsh20VkpdU/HZGSz6PJZle6iS+elqrxY2lsa&#10;INutkOx2GejvkMGBLmOwCyPkALSF9A90RgwQHNvf167nIRT2gX62h5jE97Ef+3PbYULfCYEHLD3c&#10;Tsi6k3AVc8i90uxoQp9mfKCZAlOP0V2R5J07DollmsZGfYy7SrbCurEN0r2VqDTHomwpHx5Gshnh&#10;ZlQb5QZOcFyj/bbo8ZzoCKFGfTMEPgHPu8Vkm+tn22ojLD229B9le5/K9n45cuSg5mtTuhnpPnHi&#10;mIp2WWkRfpYFwOVBRyUFPB99+CAjg/VoQqFGni9COC9KhXJOqijZaKsvvSgNxIu3wvoFqUadUl4J&#10;wa7A+exYi2ZXlDrKCCWbD3viQ58uA0h0BaRaMaGu4brzbv15X6+DQNdhUFRXU2po3VFXij8EZUnq&#10;y9FeBiDgXDITA05d774SrxXCXXrppEbmmyDgHdWQdg44IdwVBXi9uOcq3idFHPfEwcj+fTt0pZJ5&#10;cyAWkKkZuSZ8KogB09A+bSZEm6BOgdX2qA8E1dcDsVTJnUYg1yF+n+63NpXsqZM1tWUamAFmQrg5&#10;adIL98zXcuTSiVUQ7kK5cxVcKZYHN2vk0W0MLkuPyIZVsyDc02QOhZvLA/L18N7BVGxHzAzgdnj/&#10;Dm7z2BfDfmMh27FZwHs8A+RCjAkFOxfSrCkVLP12os0iwQqjsE4mLTJLeaWQx+LO8/M6adhuQIDZ&#10;FtxTfI+sU5C/PBpRV8kO0Ht0oq2vx6VwkFBwGUWOIscjwT6QYPSdNSeUbXc+R/Qeod2EO8ZLuIdt&#10;ejw+K2l4jVkQ7Nlz5wKINVDJVlgn8yHZjGyzXIg+CyHczOGmcI+Ti+fy5ec//4VGp999712V3Q9Q&#10;5zZLRqFZZwT7IwryD0yuf/CjH4AfKv/yk3+RH//0J/IjlD/6MfiXHwHWf4L2n2H/T3GOj2XwyhXN&#10;Oe6DXDJ/m7LO47//wx/oeT+CrPMaH+n1IfSUe4o+5JtRcMJ7JO9Axt959x1IucGo+FOmqFDGHW8/&#10;YWT8ibzl5FvF+9EjiPcjFe879x5Avu9qvjflmyknvsyGpqXcviXXb90wdGKmm5zpucFlE7m6ign5&#10;8LVhMGRcJYNaejnXCDkj5qgPDA9C1n203MOo+QAE3fD1UNb5fuqSiSrpXMO8R/ik0MamemmCa3RB&#10;tAcg/Yy+D2j6Sw/+z1PCu+AF3Vr322m6IfIR2O7qobCPBvsYjMIzOq9oG6P22driKL7t4zZeQ0An&#10;2jpAe1dMWxdEHLR2UsJNvltUyEF7dwC3XXuItlPOKe1WJoTcCTdLa/MlYGTdbausox/lu74R8t3Q&#10;jJK0YJDpo+fNSiNz8Fu4/CTTZiy3vlnn4xlcFKNRacB5HdxuIXU4lqm8RgvaWhJ1Hh/Pt4vm3UHM&#10;SRMX5ODcPX8O9vXbrp5z+0aX3LnZrdwFt0nQdudmD+hDW4wKuEp4IOLYZvvtG704h3HrBtqA7r8K&#10;UYd4E0bMrw4z6t0sQ5Bu5pBzxZKiAq4ycUhqKy5KXSW/TucqEaf0a/US1EsgHayXFZ3TR9ATfpVe&#10;UnAe4n0efc9Dmgqko9WEewC/5EOD3TI81KsMDfXI0DBKwnpEtwym4HHKQArf7vYNgoEQtJN+FXiU&#10;/QR1T9DWpx/ETnzwIN8uyt7Ty+h5K0rSomVvX6tKd0trtVyGbB05ygjxVtm5axOkFoKtbJRt28B2&#10;yC6EW2UbbIEcEy/dG514m3z7nGyKtm1zP/tv5bkASy/dCSjbW+MH2FCut23bkoBPjWTqCFNJ7ImR&#10;fAy7lVxf+2I+fnb4eZWXFWmqBvOjGd3WyYXMldbSiTfKCIg0c5xJuYNPTK0qOa8yzTznhrIL0lh2&#10;URqxr56iDcFW4cY+Rr+rQSTcmiqSbznY5T4fm2kdBRbJ5pNSKdcY7PChTVpCfCnZdbWQ6FpItZYl&#10;KtANdeUoM2F7Y32FNDYAlE0NTKeqkGaUzSibIN5N9Vy9hyXOVY33puC0VON3v770vLRV4Xcb162+&#10;dFrKL5yUWtxzHe6tFgOAasBoOSd1Hjq0B8K9UOYwegeRile2sAiuzzG2qKsXV2uPSYpqRvSbMh3B&#10;bfYJ0Dbus8i2X9Ob8j0TzOYqJRDu2eMg3aDg5Gq5O1Qg928Uy/3rZfIQwv34Xou01p2VzWtny5L5&#10;UzXCPXvm1JRwO9CuAwdIpQ0gAF6Hf70epk4k0jpGxK7xYrIdm4biCSGGSHui3OU0+JmF29GKGV4M&#10;KYkqlG6/ijaldmwkIuFR3d3jVySrcOfyuvFr8SIciXYqmvxCVLaN+PgYf+44mp1kRgq2mVgTSrYx&#10;G9uz584GJtxznHAz2m2wTijaFtmmbM9xwr1wAVcpyZEL5/Plz3/6VH4I8f3gow8gwYw6M1oNCSYu&#10;Us3UkO//8IfyQ4j0j3/6U/nJz8DPfyo/+8XP5ee/NFj/6c9/5vax/gu0/RL7fim/+OWvNOqsEUxI&#10;0oNHb2hU+/s//JGek5Hw70PiKd/fp9RT7nkvTFX5EPcVEEfCY95977samdeoOGD++NPn78qTZ+9E&#10;0W+T7sfy8I3HuP5bcv/BG3L3PsX7fsTte/cUXfKQSxfqSix3HdjmhMy7txVdPYWlg5H7GxDxGzev&#10;QcavQcCvoryq5bUbV4DVr6J+9TqBmBMn6IyUa3nVAxnXyLmlraigu1QWinks5VwmkVF1KzWCPtAr&#10;TPPgQgtd3R0q3EPYNwyZH2LkHdJN2R5Av/6BHt3OpNsJOWBKTJAW000YNU/VbV86As/9KKN21z/s&#10;o9Lt0PXV/coxnKDai7Ze6UR7B4GAK6i3U8IBpbu1s9OB7Y6QHrQB1rGvratH2nB8G6Td903It0Nl&#10;uhXCDbG2NkbRIfVe4EGyLwQc4p2gOc4/J82treInzGr+epQfT39K5s97fDt/ln4Onc3Zi0vOyeNi&#10;Gi3YViDg3Gd1CjlwfTNoazRQz7l7u0fu3emV+3f6tFRcm9X75O7tfrl7a0C5c6sfAk765A7kOwEk&#10;+86tXvS3Y+7cQhu271C8r1PMfdQb0n2tXa5cYa54M+S7VZcLLC0+I8WXTkhVKfNpT2nEu7TwtJQV&#10;nw04Awk7K+UlkG4IVlkx+kKmSgshYAX5UllaKG0YsTBXe3iwR64M98nVK/24Vh/ozWD4Sk9Wrgyn&#10;gJgPQ8RZJtuS4j6EdmLijhL3EIO2QYu0a7TdRdIZFfcwUt7fz2h5G2gFLfgwM1ec0e1LcuLkXtm9&#10;ewPYKLsh3Dt3MMpNKN8bZfs2lJBkRrlVlL1wb2GKCFNFGMEOWQvJtpJRa5VtiPT2HZtlxw6KM6PV&#10;GyHXFOyALWzbpGLNlUYo19bf8CuS7Ntnedv2mPb9Wh7mo9XPYCDFyHZpMeQWcL1Lt8IHSaz+AbHM&#10;oIyCbJHoSkh1NYS7FmUtRJrR7Sa0Ewo3JZvtpAb9qrV/Pn7PcCwEvpIlYSQbwh1RwdSOAqkBtRRs&#10;RqidWFu9VBr4sKcGijSj1aUq082NVRDoNJDqJqOlqUpamkeiUlpb2AfnrcW1S/KkqTJfWiHfHbVF&#10;0szXzAmgBWelEfLfxHupLsT9FOH6ZXhvLuH93SOvL10ocyncFDKmDECUQ+n2qQS22oUJquXx+j6M&#10;BluEWMHxMZRqCHQGgXC7NuZs8+E7zCM3JmtKyZxp43Wy5JzxOTJvQo6UnF4n968UyqObJfLgZqm8&#10;cadGnj1qkb72fNm6fo4snT9Z5s6cCOFmhNuLLO4V22QahNvAa2DklmXwej1JEf7PglJM4Y7JVZx4&#10;z47Lmax7nKSOJNx6LhXusePTT8K6v8evBX+98DUHr0VFWQXaR45HAeLLiHMk3GGU29Uj4YY0587B&#10;e5RgJoBoB7DfrLmZzJ7rhZvRbRNuk27bZnSbsj1n7gJltpaLZK5j0QJOmsyR06fOyBdffAEp/oWL&#10;WJsA/+jHP0b5Y2z/i5b/wmj1TyjaFOtfyC9//Sv51a9/Lb/+reM3v5ZfAbbH2Lb1+618BHlnznRL&#10;W7tGlt99/30Tblzrxz/hNX5sEfIfM0KOdsr397+nUMA9H3/PIu4Whf8Q8v0hzvWBvPPe+/IOo+Ca&#10;jmLy/ew5U1LesVSUZxDvp0+jiPebb70FAX8TAv6mRr7vP+QKKZ6HSmISpuPeA8j5fQh4BpBzXdLw&#10;lnLrzk3lpnLDuG3cuHVdrisuUu7WHw/hWuRXGTEPpJxrknssp9wJuY+Uq4gP4H/8IP5XQ0o7mArK&#10;IFkX/v/TM4YAnybaj//xfXAAirirpxgY5JNHIeSUb0h53wj0AuapM1+9j7nrGnHv1Yg7U2C0zlSY&#10;bARReabKMHVGl2bs48OODNYp312gU8UbAo5+nYBtHdhudwJtsI4BB2jtNKzNaO9mf0+PtEC6KdvJ&#10;CHgs4cl2wP6EfRT2AxBvpdWXEHRIt0785EOVuDpNO1NmbCUbzYFvs4mscR681VscPke+pR1CDqlu&#10;aaccu8UtuMgF8dvpNld6oeYCGeEiGn5Onl+Ig+05D+71ycP7A8a9fuVByN0BMCT3yR0yKPdvJ7kH&#10;Cb8L7kGy798ZcGCf9kU7xZsyfsO4fZOR7y6V7mtXWuX61XbN5a6AXFCwy4uYPsJHO59Uya4ozQPn&#10;IEXntI/i2iog3ZrDWpSPkqJUJG0YffR0tkDk+3CNQblxbUjLa9cGHP0pIOUprl31YD9LyPlVwDLa&#10;59oSEn/VGEZ9eNjTp+UVpQf3FQv8sEbKGYkHKAch4IODYAgyPtiOsh3nwi9XS5XkXzoFad0JmV0P&#10;uV6nEe6dOyndm9DGFA5Kt+FFeaumfVgKiI9sZ4O510wFoUjz+J07Ic0gOpePdis8N9t4LYj5Tj7I&#10;xpb4267R7i24N4tuU7aZu334yIGo1DW3z+FnXMyF5YukkkvmlBXi53cJ8Od4CT9XctlJNydTop1A&#10;OMsgxuWgQtM8Lkk1qCnPl3rsa0Cf5rJL0oL9hILK1BKmmdShpJTXoK0GQl1TXiDVjF4Tpom4XGst&#10;IbM+qq2RbAi2f3KqRrEp2vXlkGvIMUS5GRLNiHVLc7WuJKOryTTX6La11ShtjtYWtsXtra1oB+2t&#10;XMu+Wteqb6i6LA0VlO1Caa/BQBL31FB8XmoK83QQ0YT2lvoSaayDbPOpsLiXKtzvEQj3iuWLZcE8&#10;SAikJxdCxSi3jwyPHpn1+yGxIQlxTQu3k2y2eyLhpmzHzJjKHO6JEO5xMg/CPRfCvWBijpTlrZeH&#10;14rkjVslkO1yeeterTx/s1VXLNm2YbYsXTBJ5s0y4dbXo/A1WVpHKNuRcLvXwtLD15i58kc2/DU8&#10;2fqMnShVRKO8KXxUW/OJg/aQhKSacCs875ckKePYZjT6VeOuk37t8WuhLL+McLvIthPskfDCnYRt&#10;3Bczk+vVq1yzTAv3HJk9D6I9b77MnQehRjl7rkOj2hbR9pHtOfMg22D+/MWy0An3saPH5fPPv5Df&#10;/O63Gpmm9FoE++eaDkLJ5jaj1T//5a/kF7+iWP9Gfvv738vv/vB7+f0f/yC/++Pv5bd/+B3afqvn&#10;+c3vfiO/+S0ISvZjpPvNx481Wsk1sZ88fWYy/5OfyE8YGf85r8U0FGyzhHz/C9NTMBAI+QFF/IeM&#10;un9fJZ7pKt/98GN577suF/zDDyDhH0C8v6u8QyDjz999P4h8P5e3n5h8M+2EMN9bRRz3+ObbrL8J&#10;IX9DHr75CCWxlVKipQuzyLhfs5zrinOFlEwg5ve4dCEf+OOJHyika4o7LGUF8u1SVaKndDrsqZ9e&#10;xg1GxhkJ56P5h4cHpLe3W6W7m1FuyPDVq0PKlSuDun8Y8h3VA4aG+yMRV/FmCTmPsRx1lv0oLTcd&#10;/bQ9TnuhfGvKi5ZxGoxKOduYyw68pPdyfXQuzTjABxYNAQwcUO+leIMu7CfdXEu9fxDlIKR7APLd&#10;H9HRQwlnabR3uxLtlOwOlXfXF/V2/D5SxDXa3elknf1c/1Yn6txPwbY+WWA79pN2V29V8W7XQSZl&#10;uwMDAqbH6KRXzVv3OfA2EZVljNvXZfvb4YxtKsZ+8Yp4IQtd4AL7dZ6dL3XRC9sO9ytccMPh5wBy&#10;f84bDwZlVO4PgSvKo3vGw3vD8vDusIr4A0g4oVxzm/us31X0QV/24/7bAyrm91hq9JspJ11y83qH&#10;3L7RLYO9jRCHQpXp0ssnpTj/uJQVnhKuXsKnUVaR8guon5cKwJLtnFTJPFu/ggQnTTY31upkyRuU&#10;7RtDcvPGsNy8CVBy+8YNtocMOGz7OuvXCbYDrkPOb0DYdZsluB5JvAPHkavoexWyTq6QK4y0m6Cn&#10;SUbMu1DvxjEGZbu9o1aKivPk2PG9snsPZXYjJHcDJBdirNLNfG5GpDlJEYK83aWDRNFog1LNZfr8&#10;aiN8zLqf9EiBttQQCjSvsTUSbrYxVYXiTXR7G9tsUiSj2xRui3JbtJvRbUslsdxtn7/NCPeJk8fk&#10;4sXz+gjUKKWEq35wYiKEmVTiZ8roNQXbItncBpRtCHZFJWSb0eeqAqmFmNaDRgh4E0S6BfLchn2t&#10;KJtwTBOOIRTyOlCLeh3211VCpiuKpKYimNDIPOyIEs3BtjQRi2QzBaSpkcTRahNoL9R1kOZ66eCy&#10;kSi53dbq2zzYBixJp6OrndRKN+jEAKsBr7EJr6kLct8DmE7ShN/3ZrzGJtx/c22xtDaW6So/TXx6&#10;K+6rtrZMTp8+Kitep3DPhqBCdiDAMwjk1KCopoXSeBnh9hMkRxNuBaJNTL4nyUwI91wI94IpOTJ/&#10;AoQbnDuwWO5fuSyP75ZBuMvk6aMG+fA5BqM9l2TnpjmybOFkmT97ksyZPVVmQqZzwQyml4DplO1Z&#10;EOxZ08EMLRlV9ekjPoqv25FgjgVeg2Tb9zJQNoEKdVKc08wKSEskJwp6rI3inRTZlyFMcYlBu+Zb&#10;o/4qcOfl9ZKvla8Dou1hrjSkelQowJRzHgtZHhsuEu7IxXbILI1ih5h8R+kkgXBHsp0Q7sXYXqzl&#10;3PlLlAULlsrC+UtVuA/uPyy/++3v5ZM//Ul+/qtfqHQz2s3o9C9+9SuNZrP8NcX5t7+V30KofwvR&#10;/uOfPpFP/vwn+eRTg9t/+OSPipfw3/8REv6H32r9jzj/nz79FJL8Q51ASaniyiEUZgr3L3/DiDhT&#10;TyD2v/i5lj/DvfwU4k1+8pMfR6VFwy1fnBF5pr58+NH35cOPId8fU8J/oFDCk3wEEf9IxZwpKBYF&#10;fw8S7ksTcYU54M9syUNbDQU8eQwR5xrjb0HO3wyWKnSll3G/TrmLkoeYmEPIHyRFnBHyKF0lknCI&#10;t5fwm/Ywn5Dk4/SvazTcUlSYjgKpZq44BLirmwstWISbsn3t+rBy9Rrq11AHXsRVxq8Owgdi+R6E&#10;fA+AQbQprFPKGSnX7QHbT0mHvNvEUUt50RQXRzoFJgEFXSeSss5jKdvAlX0Q717s66Fos6SEDw4r&#10;Pf1D0t0H+c7KEOSaUm50Qs4p6N19KImTdYuSGxRttkVSrgIfRsXZJw2j7wD7ugBL0qHiDeluN+mm&#10;cOugoo9pMn6lmQ70BT1cQtKVvZwAa3nxWibSerlghqELaHCenVsIw7frtltEw1a0YxYCU3+tXwbs&#10;hz45bz4YkrceDctbD4eFdQV13dY2chXyHfPoAYQaAv7wPsSb8u3BNvdZv2sKt9n+APtVzjVajj8G&#10;t/vkzu0elN0QcEjnENNKKqSyNE+K8o9JyaUTUl50WiPZFO3qClAJ6UZZWQ7ZBqybhHshuyx89Dmf&#10;LslVSW7gl/4GJPvWrSty6zZL42YWEu03KelDGBAMyW2I+i1s34KI34RoE7b7uop4BATcCfs1bF/T&#10;qPogPnjgKtp8tDxApXs4FO9u9O3B8b04H0a4g60QzAty9NhuSDAj22sgtOtllxdujXBDuCG+OyjA&#10;KshMKaFEWx63TX7kyiF+JZHMSY+U6O2QZaaFMLq9cyej1TwfI97+vA70sUg2+/AYe3okl/9jSfne&#10;u3cnBHufyfbRQybchyHcRw5ACE/IpUsXVLj5GFQKNyPcleWF+HmSoghtc5Fnj49AM5WivqZQGmuK&#10;pAW0QkjbIM3tLCHMbVUQUvRtAc2gAZJar6JdKHXoV4f9pBZoTjYnPLqUEc3HJnVx2giFtkUlm5Fs&#10;pn5AtttqIM+1ALKtdUp0A8S5ERLd4AS7Htto62iQzo566YRYd3iwbXVItns4FB8Wxae01kO4m/E6&#10;e3G93sZy6eRrxGCjDfffhntrrQcN+H1vLMUgsxz3Wa7CfS7vhKxcvhj/9CEpED4V7tzJynSFaRgU&#10;VYsEh8TRYIo2JHlMwu3IItwa1Q6ZmhRuRrcp3ad2z5M7Axfk7XsU7lJ5+0G1fPS8S672FcjurfPk&#10;dQr3nMn6iHc+QTMWbkspmT4L9xWg23yd/v4dfI2xSP8n4dIpmC4yc45FsQ1LIYm2sW9WBKSUeLmO&#10;BNIwaaU427lfHoowBgMBJuKU+JnYfkXSrecFidfO1xYLsaaJaKoGUzZGYR77sD+OC6LR2ZhJ5jlQ&#10;z1Ug3Dg+ZBYHpWBOxCwH63PAPMg2ma913gcFXFNJNKIN2QYs50G250G2FyxYJosXvg7hHierV62V&#10;H//4J/L5F5+raP/iV79Uuf717wBKijBTRhjB/j1E+w+QaZVtSPaf/vJn+fNnnyp/+vTPJuCA0v3H&#10;P7HfH9Afx3zyB/RH3798pgL/9Pk7wqX2uO410z5+husyWs7ouBfvX0L+f0HxdvyS9+bqP/v5zzRX&#10;nPiIuKaj/AvTXwjTYn6kOecUfPLxDyjhlPHvywcffaxpKFyu0KLgXBWFeeDvu8mYBidjPn2HEzCf&#10;QsKfqICHEk75trXCYx69FUfEWfo1wkMiGYd8+4cHMU3FizdzxTMi4D4K7kQ8Adoo5oyIWwoKxZv5&#10;4BTp4ShSzfxtbqtkwz2uU7ydcEfiTdDHouDGsEbAAUu0s6RY2yRQ5pbbPivZNoySeeeW4uLhtk+B&#10;Cds9nDSqj+tHPzs2ZgD0YV8PxRsC3ovfnT7likn3wMh093sg5p4BnAuw5HZXv8k4I+GU7LgvRN3J&#10;eSdRQec225N4ye+B2JMunKsXxzMlhqLdzieU9jCd194HfhOgOe+cbArhpmxz8irTdHRVmwHi03S6&#10;MejoxgCExzMt2M31c3Benl/Rrk8XvuCCFybgXqhVxinoCfziGAADsxzK9psPId2eR0Py+I0r8jZg&#10;+fjRVbRdw77rEW8+vGZQqu9Drj3YflP73MBxN3EcQP3NB9dtH0qK+oO7TDfph3j3od6HOuRzGKOD&#10;9iqpLDHhZpS7ougMROxcJNs1lRe11G1ty0fJlAKmktjayCrcjTXShxfIiDZl+/bta46rDraFDGcC&#10;8b6NY++g/x324Xkg39YOWFcZp6A70K7ijvoNSLpF04cg4IBCrhHyJNch3Z5rVyDaV7vRtxfnwGj5&#10;Wre0tVdL3rkjsm8/J0kynWMdxHaj7N69BWIL0YZ072B0GySi28BPbFSYc71lE0R7o2wCLLmUn056&#10;3GbyzMg0RVthhFvF2iLnrCsu1YRpJIxma6nHWJTbr0py4MAezdU+etSi26xzGcAzZ07oUoDFJQVS&#10;UlIofORpZUUxBk9F+DlCohlphlAqkGJdoxoybJMUXQRaVwIp1lVsuIRkc12JtNWXSgfkuKu2VLpB&#10;V02JdFSXQL6xD7SCJhzbiHM0oKxXSqSBEWyuJIJjiJ/0SHklzMnWiY2NVRBtLmFpqSCW/gExZnQa&#10;0qwy3c6yUbo6m6QbaB10Yl8Xl3V0wt3Vye0G9AFoU9wTWntBXxf6QOgZ4W6HWA/gev2Q7g4MMJpK&#10;LmoEvx2DgHZIdlsjJ1kmhfv8+ZOyZhX+6S+aBzmF7KSEmyKdXmEjTLvwwh3JKo7/ssKtQLTjCPdk&#10;XaWEwr2Qwg3ZXgjpvnR0mdwdvChv3y2TNyHcb96pkA+e4TM8WCz7dyySFYumysLZEG6ItBduL906&#10;UIDU+ej2NynCbfnLPsLrZDMCghu2MZ84QKOyIwq3SferinDH5zHh1v1Omv0a3zYB8iVx58547YnX&#10;w0jzGISbKSVjFO4IJ9xGpnDPBCrc8yHX871we/meizaLbltKiUW5rfQpJE6450O4FyyRBYuWyaJF&#10;r8vSxStl8kT87kzNhXD/WP7Lf/wHxPfnKr2U698B1jWyDflmlPoPf/qjRsL/BKmmbH8K0f7LX/8i&#10;nzpUvtH+J8q4CjkFHMeg/5//Ain/86eQ6d9ozjZXDOFX60zfoOTz3ITX/T35/e/kt7g2+c1vfi2/&#10;/jXEH/g674mRduaG/wrwvJyg+VMIPdNffvxTpsT8XFdK8bnohOKtEfGPv6fiTRj5tug3U1E4CdPy&#10;wHVd8Hefy3OuQf78ma6AYqug2IN6+MRMPgiIkW+LgrvoNyU8EnE+eZPEQq6E0XBGvh856X7gpTue&#10;tKkwNxwSHpUQ8ah0UMjjiZvXwTX8n76G//FXIqG+DhEnN25czQr3pWWckfArbqUVlok6+vk2A9sq&#10;+y69hcLvsEmhtoxi2K44ER/Sdc6voi0A24OgH9JN2aZ49w1fwTbbrmH7Ktop3mnYTq658gqEHUDC&#10;LTp+xYRdpT0Jz2kyb/3T+OMVJ/2kD/s8/dg3gPPo6+Hrcq9lGCXfB+bmc4Jrr4q14b8pYMlUHVtS&#10;0paVHBjswfk4Fy+5qAYFnPPvbJJrJ+CCFybdGhFXoTa5zlyNjgtjQNZ7u9GvS3IevzEMGR6EKA9C&#10;kofk7Tch22+Rq8ab18B1CDi5EfMmpBptjx95rlmp+29i/y0D276d5ZsPr8rD+0Py4N6gPGLKCq77&#10;8G6/E+5qqSrNk+JLlk5SWXJWqsrOSw3kugaiXVt1EUJ2UeuUby6bVlt1CXXm8jIPl2seMypZiRfX&#10;puJ76xaE+e41uXOHZXZu34FMe5xwU7Lv4ph7CurcRrsBEYdYk9u3hnCNIcg2Sx5r0XSLlDv59qks&#10;kG5LSbF0lDQq3Vd70BcCDjohXqV4/YeP7JK9+7bKrt2bwGaV7T17uL71ZpPuKKXERbdVuv1KJRtk&#10;G3O5mXPtMPn2kW0TZ4tM78D5iUWpTapNsDXqDQnfucuXlPMAHrNnh+yhbB/aJ4ch2seOH4lSSY5w&#10;+9hh4RMlSyHZzN0uKyuW8vISqcLPrAbUVZv81teUxUAgmTfdCJluggwTTlAkzQ1l0graQReEs6eh&#10;XHqxvwd0oX8nyg4c346yFedo5nn0XBBtiKydE1JNwUYfTRuhZANLHUlOcmTKCCU7Sgdpp2zXQZ5D&#10;iW6U7q4myLNB8TYo3vXav7uLq+g0KqwbkO3uBn0gVG9nnbRwIFFdID2NFTLUVit9TGMpw+98YZ40&#10;luercHc2VUh7U7k+rdWEu0Lq8FryL56RTRvXyOKFEG5IZi4k2aeTmGibbFtqSSzdI8p3QraNKI0k&#10;hO0e1zYtmixpzNCUEgr3eFkwNUfmjsuRxRDvmoub5M3rRfL2Pcj23WJ5fK9CPn7eKbeHS+T4geWy&#10;Ztk0CDeOmzkFr8nSSsKUkumaUhKj2+iXfj0W4U5K8dhIy2QYAc7W3zDhtoiySqeP8kbR3pHqJqbM&#10;3db87YSgmmyzXzTBcjQioU5ism33Z2KcEnL3GkPhtmX+XgJ3rfi12esKXwuF29I3IN2jwkg4+odC&#10;PQJeshnZHpNwq3SPItzz4xzuSLjnLkJ9icJUEo1uQ7YXLVouy5aslKmTZ8iEcRPlpz/9mfz3//F/&#10;a2SZwku5ZsT5t5BeFfDfW1oIhZgiTan+9LO/QLY/k8/I5381tP6ZSvhfIN+ffsYIuBPzz9AO/vDJ&#10;nyDJv9OcaubnMsWC0ejff/IH3U9p/xRy/umnOA786U+fKH+mtANtd1L/R0bTse/3n/wR8v0H3L9P&#10;g/mlybeKt+WhR5NA3YooGvV2K7Ew6m3pKDYJ87sf+lVQKN7v4l657KA9+Ce7dL+tT97UJ3N68fZA&#10;vCOckPttL+ShfKt4P7zv0k5AuoSQe+KUFBN0XUVFxfsm/sffxP/6G/iff91JN2Qa4q3C7Usv3jcD&#10;VLzZHkv5dQdXWbkKwfaYbFsZt9vqK2k01SWsq3yHmITaOudc7zzJMBjCPor3IOSV5QBke/DKdQfr&#10;12SAoH1g+LrjhsO3G9bfHwuu4vzk2k0Zvn5Lhq7f1HqiT3RMluNd2xDOraBt+OoNgHNicKCobPP1&#10;+bXcMcDgqjFAv43A+6ffGLhvDXSf++ZgyOfVD/cpNu/O0DZIOKWbK9FxBbq+fi52QfmmXMeR72gl&#10;Oq5SpyvTUdTjlWly3g6FG/UnkO2nEO2nj6+hfhVclyeQa+NmVlSqKd8s0e/tt9D21m15+zFAnW2e&#10;Nx8xJWVIoWyrcN8bgHC3SU8HhLuMK5SckIriM1JZelYqy88Fgk3ZzibcfFgIn9RXjJKRykrNr7F0&#10;kqty9+51cE3u3svCCPLtt+/hWMJz3LlDcTfCaLmmqzjuuONvaTu4hQ+WE++bPi0lSE9JSjdTTnow&#10;6uVqJm1SWVUgZ/MOy8FD2+XAQUaPN8nuPZtNtiG+uyi/lG1GoLdvspVKtlk6yTYV7WRKiQm3i3xD&#10;uJmH7XOud0KwKdyMUO8OhdvJvAl3LN67INw+b9sL9+59u2Tfgb1yCHJ99NgROX7iqBPufZq3ffny&#10;RangBMnKMlDuyjKprirDzxHCWwPZJbWkAiJsNEEkm0FLfaW0QoJJG0S4nVFfSGcnZJRi2gvh7oMs&#10;94Ie0IVjOiGgHShbUbZAqJsp1BDtRog4ZbsJ51S55kojDqaO+BVFWn3qCGmthmgz9cOJtpNtRqp7&#10;InFuhDg3S29XM9qatCQU7i6NbqM/+vV2sx+kHJJt1EtfD5fIRL+WSqktvygt1UUyhP6DTFVBva7k&#10;vNQWn5PGiksYRGBAgdduwo3XBeHmAKGhoVLy88/IhvWrZSEEgiklujRgQrhNRDVvm+t0exgBjmAf&#10;1x8CnXhICrb1ATJp2O5xbXzgTsxkmTHdJk1SuBdCuGe/liOLJuVI9cWN8vhmiTy9z5SSInl8v1y+&#10;926H3L0K4T64XNYtnw7hnihzcifrIEJXX4mkm6UJrpfc6YxyJ16PI+g3NrJIpOKFO9sxMUnhDtMq&#10;nIB6IiEN216VcLu0jgS4d5QhJtq4HmV7JOF+WenW8zKdxr02fX0m2fo6XN2E+8W8rHB76TbxDoQb&#10;1zXhnoXzQrIp2xnCzaj3PJNuYMLNSDtLTpakcMe52164F0fCPV2+kzNOvvfx9+X/+Z//U1cZoWhT&#10;rqNJkIDi/Xu0/ZERbhVui2xTsv/6xefy178BlJ99YdssP/sCgv05+5iQ/xVtf/nrXyHfn8knf/5U&#10;Bff6zZsa3eXkR0bSeSxFnuf3wk0+Qxv5K4SeUOwp5UxjYXrL7/74B5V4robySwg3U2N++gtbnvDH&#10;P7N1wBnpDqPdXB3Fp5yYeEO4v/cx7utDSDeflAnh/uB9fegPH/7zHNLNaLcXbx/x5gN4wkfcJ6Le&#10;UeTbJNynoZh0uzxwH/XWHHCmnJh0hzxIlZyY+SDgPqSb3IN03717B9zG/3lyy6T79vVYvJ1UJ6Lc&#10;Tra530ht89hbOBb45Q5VviHlHi57aCWXPkSf1Ior8eTPkdrCY5iTftOVxlVwBW3DKFW8IbLKNW6b&#10;HIcMXiW3HKzfiBjCMcMQaor18A2Hq1+5cdvKm7et7vp5AY/QdsPacF4VbD659CYE2lDhpoh72fYP&#10;T2L0X1NpmJpjwn0NPxN+u6C592gLiXPnnWCnGFThtki3LvtM2Vbptmi3wm3INifPRqvPpIBwM2WE&#10;KSRXFQr208c3Yt6CaEOan7x1S3mq3JZnj+8orD/x0Wyion1XnjjeRp/HaFOw//EbTDW5BvG+olD2&#10;H90flFvXMVLorJHq8vNSUXRaqkrOSnVZHmT6vAk2o9vVEOxqCDfrVflSV30J2JJtfPoi00kII9yc&#10;FXqTKSGQ43v3b4Ib+NDc0PLe/etaN6zOtnsq4I572MZx9+/fArdRv4X9npvocxPnvgEg4oygZ+G2&#10;ivk1fCCdnDMCfpN54YAR8ZvMBzfYdksna/LrjHZpgkxdzD8phw/vUtHeA9FmhJuTJnftjsXXS7Cf&#10;MMkca0srgWRrHretPqKTHJUt2LaSudca1VbR3gn4uHV75DrFW4Vaxdqx20oK+Z49JufsQ3bv3Sn7&#10;9kO2jxyQoyeOyDHA3G2uTMK0kgIu2Qiprq7mxD4+9rRaavjo1ZpKqQMNTrC9XOsyeowwA+ZMtzZV&#10;AQh2c7V0gu6WaukhzVXSg/ZuSjfEuY9QvnFcN87RCaHuQNmO9lbQApoh1Vz3uhn7dMm+xirIajVg&#10;yRVHqi19RCdC1kK0DUa2ffqIj2ZbpBriTCjQKtoBkG/CqLdFv9Ef/Xp7IOIUc9T7IN/9PY0y0NMk&#10;V/pbMIAol/ryfOmH4F9DWy9eezMku46yXQ7Zri2VdrxHHWjvYOQd0t2C3xeuhtKI+6dwb4Rwc9Ik&#10;1+JmWgmlO8x7ZpmrxOkZtt/3cdFjJ+exsNq25URTrinaDm13+8L2QL5ngFnTJkO4J8nCad+R2d+x&#10;HO7Kc+vk6d0yefeNKnnzXrEK94fPWuT+jVI5e2y1rFk6TRbMniBzZ03GIGKaDiRmUeRmQb5V6iiW&#10;FEZKHgmfyBjjI65jIzzvaKSPS6GiSUGGDM6GMIZA/GYrLlUitd+nlKiUBsT77bxfBl0dJYW2R2kl&#10;Ppc7k+zvQyb+WuFrSr+WeILiGNC+eL/GgMo503Mg2ybqeL9UsmN00mQk2Gl8hHuh4pf/m50Wbhfl&#10;VuFeyAj36yrcM6bO0omTd27flf/P/+//q5MddcKji257+WYb87D/+OdPLLpN2YZAf/63L+Tzv38h&#10;XwDWKcxf/P1v8sW//s3kmZFuyLHnU/DXL77AsV+oBFM6KaWUW+ZjW2TcAaH2ks06xZul1p1sf/Ln&#10;P6ts/+Z3v4ds/xayHU/0/Okvfo5z/hzSzTxvW2mFkzMZ6SY+0v0DiPcPIN5c//t7kG59+iUf8sMH&#10;/nz4gXv4znfl/fffl/fee0/effc9V74r77zzXJ5Dup9BuJ9CuImPeBuPTb69dLt6Wrg5+VLTTlS6&#10;LQc8yv+O8sAfGhigPIR0P3z4QB6xzjzwSLy9fN9V7t27DQ+4hf/1dAGDAq7yTGmG5FHE2XYbrsC+&#10;5g3Wj21aRxu5RaLlDa/LDcJzofRLHupSiC7/3FZesbxzv82Ul7BNJ4pyH7ddygwfMKQPINIHDbHO&#10;Eu137yrXbt2WqxDiq7fuoAzA9jW2Be1XbtwFLI1EX/zeX1fuuTrKWzy/EZ4neV67PoU8BpIOMb8K&#10;rmHbc4VyD9FmGolFt024h68xUm/CzfI6U4Dws/DrtIepOpYrTzFnlJuCHa4u56LcEG6KtqaYQLwt&#10;es1odizc3B4Y6ImEOw2XfsyxKDa5oiUj28/evh5h4n3TifYtSDZ4+7Y8f/uO8uwx5Zsy7qQc20/e&#10;hmwrdyDclPCbEG7Hm9fBNXmLov8mhPuRRdfv3sLIoKde6iHSFO7K4jMq3NUVRk3lOamvvgDBZmrJ&#10;eamruoDti1JfcxltnEBnq0rUQLgbINzdXa0quhRiL9kJINfk/gNIN/DtjHozsm3CzXaT9Xv3Yrjv&#10;ThTxTkbIQyjZvAdG2TWXfCThRmntLAcgY02aSnLiJNeuhtjuYSrJRi01yr1rs0W4d25NoOkfnMwI&#10;seZ63NsY0dbUEQq4rTCiS/xxezuj1lwrG7Ls5Hm3E20PU0tMuJnOErMb4u2PU9lG3z0Q7oOH9svx&#10;40dw38c1uq2TJA8fkHPnzmj6CGWbos1HojY28ilN9UpzUx2oQZ3SG8O2tuZaSGWNinYXym5IcC8k&#10;uB8CPNBaI/0tVdLbjJ83hJP0EGxTxLsppBBrynY7JLwV8KEyjAYbljbShH56bV/iWs24Tguu0QrJ&#10;Jm2gPUghYc61RrQhyz2KE24V7Balm5FtJ9yKRr8h0A7rb8f39TbJQF+zDPY2Q6ZLpQmCPYxrXONT&#10;RvGa+Ej3hrKL0lpTZJFt3HuHDkA4GCmDcJdrBL4R7fkXT0O4V6lwcy1uFW6QCxmmZJtwG34d62xE&#10;+3GcCTdKFW4ItMsFT8i1l21tn4S2yU6ycU0n27nTINwo502fZCklr0G4x5lwP4Nwv/9WtTx5UCpP&#10;H1bKB0+b5cGNMsk/vVFTSijc82dPkTmRcFO2p6p0h9Fbi9iaYE9L4SOuXxUfFX7h+Wb7/GVGdt2E&#10;SAqgE8HZnnmQRKKyGO9nf8vtZrsXTifnzPPW848BHzX3qGBzMBBCSfayHUtzNuGmiId9RiJ+3e41&#10;KU509fWYSJvcpmCb3+fqlOPovRoRnB99OSFyJsG1WHJ71nxjJvpxQuUslFF0G8yNyjlgLmB0e4HM&#10;mw/pBjphUnE53Mzd1gj3Ypk/3wk3WLZklcycPkeFu729Q/6f//d/aloH8cLtBZxtGt12udiUZy/X&#10;f/vXvyusf/63zx2Q6s//qnnejED78zL9gyuV/OnTv6gMM0+aUeFn7zyTH/74RxrlZn9GsL1k+1SS&#10;TzgRE/dCOBGTEXeNxLu0l1/hWK75zXzw9EN4fvxTLj0ItPwXvdYP/oVrjrsH7bglBhnl9sL98ccf&#10;KB9+BOH+4H1IN590yadcvuNKe9IlpZvR7mfPId2BeD/B63rC0qWbREC4HxMONijeXrpJKtVE0000&#10;+m3ibUsTPoKYOyDihNLtxdtHu4078IHbSijet7j2N5cVvMpvty2CfRvSzP12TBAlZ6kifEtu36MU&#10;U7pNvBVss12lHOUdXMs/ICjOOwc8JwYBzFGPU2GS+eos72LQwAcQ3YJY8wmgt/RJoFxG8Z7cundP&#10;boIbaL8GAVcBdmIcirLKciTGXpINlWO0az9IdizdqWNxTvZjnW2hjIf7eA1GwH30XCPc126qeDPS&#10;zdQSzUEfvhLBfG5Omhzkai26PGIvjrkiui67fnvAFBvmvEPIr3AVlz4ZgFT3U6Qh1Tpp0uVuWyoJ&#10;Jdqnkzg0VYQ53V64XfqI9sN5CKPagYCrcD99C4L9mGINwSZv35DnT25GPHubONFWINtPINseJ91P&#10;CUT86ZO74B7q9wLpduklkZgz7eSaprAYXD6wX64OtkCKijW6HUW4K5hSck4lu77mojTUMLIN0QYN&#10;NZCQWq5UYeskq3AzD7i2AlLUoqJ79y6j2HGE20ezfToJZfuBIxJvyjhKL+MJUsdHEfEUGuVmhNtF&#10;uSnfzAv3ud93blv+N0Wb28wTZ3njep80NJTK6TMHZe++zRBZi2wbzNneIrspygQyHKV0YNvWwfaR&#10;7M0a2banQbpINx/5znQTpp1s5/m24vyMVnPNbBNni3QbFv3ejn4W3VbJdvg8bx6zF7LN9baPHTsk&#10;JyDap04e03xtyvapU8d1JZLa2kqpb6iRBn0EKh+z6heYb4YoNklrM8QWcs3IsqcVgt0GuW6H/HY4&#10;KNx9LXUyqNQCTiiEdEM+CaPdvWgjPThHB4S6LZJtgP1MFeE3CEnZDsB1m4Gup92K+wK6tF8bc7Bt&#10;AqTmZQeRbZNoRqxbQKuWPsqt0e2gr8eOaZI+DLAG+1pkGMLdD8lu5XJ/GERe6aiX69jXg8FBS+Vl&#10;aXOy3cWBBF4DU2qYWqODCEa5MchoxODiUv4Z2bTBItxJ4bboNaU5jGK/iJcXbm5jn2c6gbhTvKdN&#10;k1nTpsp8CDdTSpjDvWB8jtTmb4ZwV0C4a+SdNytBtXz8vEXeulMlhXmbZd3yGbJwFoV7qsyByGZG&#10;uNOMJNwQyzETnyuNRtFfeD4nnC7KG0+KpCxbxDWKyOJnFckktiMpByMJt61iMkbceSLQlo5up2XZ&#10;ky3Kna1fVvj6cb3E69bXztfqhNtL9ysTbjufSTfTULyAA8j0rPm4vgf9Q+H2mHDPk7kLKNuLlLnA&#10;RNvJtq5MslSZy3LB67Jw0QpZDF5fugoDwwUq3KWl5fLf/8f/sEg2UzQg3JRYjXa7CLdfmcQLNyPb&#10;oWwzreQvn38WpXlwpRKmpTAlxU++5ARHRqMJ8635oB2mYzA/+SmE9YeQYK7bzag2JVul+8+xdFO2&#10;OZny9zivDQQ4yfIPkO4/yK8Z5f4NxFvh6iq/kZ8HudxcV5zRbh/xpoDbY+jdqiZ80iWfpkm+DwH/&#10;3vf0ITt8wA7X9n5f1/ZmXvf7Clc2ea6TKt/BgME/Vh7g9Txz0q3iDckeiUi+PYyA+yh4lANOgjxw&#10;yPhbKd588w3FR7wfaQT8PrinPHh4F/5gMPLNtJPbjDLfZI43neGu9udx/thQ3O+pKFOYIe7gTsB9&#10;nPs+rnEP+++hrlCqgT0MiBJt23EeepyLrgKudbTh3u8/fIj6Q5Xu25Ds2xBvLSnh9x4oN+/el+t3&#10;7slVcAWiHHLtzn2VaI1AAy/JKtcoNRIN6VYZd6IeC3dSyllqOglTQyjQPMbtt3aT7IGr12XA5XKb&#10;YFv+tq974eaqPH7VFVupZVDXH+dDfwaGBzRdh98YMMrNCLcXbj7h01YuQT+mjTjR9pMnfRpJ+CTx&#10;SL410u1ztxnh5j6T6yjarRMyjRyLZEOyVbRvyDtPbyZ4/uQW9t3WqLaPbL/jZNuX3K8Rb9SfPb0n&#10;zyDcxOT7DqSbUW+DUk6Bf4rrcVLmY0bWH1/TtJLrw63S1VYh1VwKsNSE20e366pj4bbIttUbagtQ&#10;FmE/l3YDVVw7uRxS1KyrlDD9IyHcTpy9VJts38SHxuH2J9oc99EWSTcj4AGMelPCrQ7pViG3SDil&#10;m/LNSZg2+ZITMllStgch21xOEedBSTG7ePGkHDpM4d0oXJmEaSR8lPuePYwub5W9kF2yh6kgLqWD&#10;qHS7B88wyh1GtVW0t5to8ymSTEfZu49pIDtxbkaogUa4mcISgjbKuJNyj0o3rrl3764obeTk8aNy&#10;ErLN8ugRmySZf+m8VDE/u6E2imo3N/ORp3xCE2QbdHBh+bYGXbPa1rJ2ok3JBR2ttdLZWiNdoFcj&#10;27UyBIaxPQyxHoRochWPvmaDqRh9gCknKtwN5dIKLLpdATkFUd1SSJqbLbKt0W3QgntoxTVCOrgK&#10;iaaSWL62ppN0N1p6COhTWgCEG6XJN6PdPsIdS3YIo9uDkG2mkzB/m9FtTgC9hfNdx7W4Oklr1WXp&#10;aCiRruYK6QTMXVfpxmvnQII56ISrrBRczpPNm9bKwqzCnZk2kkkcAef2l4pwO9meTlS2TbhzIduz&#10;p01R4V407TVNKVk8icK9RYX7gye18vyNMnn+qFy+97xZntyrlKK8TbJ+OSdNjpMFc6bIXEi2Cjdf&#10;F4T46xHuzPOFqHA70vsiGFmmcHq8eEYRbMhhJNwpsgq3l20n3CrTwflfEhNtu88XCneKbP2ywmsl&#10;ItxOuDWVJBRuiC7R1UI8lGv2S703o8JjTLgT53fXmI1zhrI9G2VatklSuBcGws3Jk7Fwq2iHwr14&#10;pSxevEqWLVkj82bz8e7fkfPn8uX/+m//N0TZ0jQos1wK0Ms2o9Mq21yFxAMZZnoJ2z/5s63JzTZu&#10;a/QZ0u6FnRMxfYqKng9QwjlJkyuB+PQCiiz7MpWEsq352i6txLf9BSVTSngtvxQh1/j+wyef4Lwc&#10;LPgIvQn4L3/9W/n5L38NfqXi7eWbkymZ1sInaP7IT6h06SU/cNLNJ1x+9PHH8qFOpGRet0n3+166&#10;3+P63cztdgQpJiFevkm6TeUbJXPAdelBVw/htwBxmkocKU9D6fZR7zfeeIjthygh0W9Apskjk2oK&#10;tZduCjrv+bt4PUyf4Tm8yEeRcwr4I8i3h4Lt5JrbD8J9SrziSiTTKtQ4D6VbxTvLPhz34NEjCPqD&#10;SLgZ3Y6F+x7E2KLbGuGGJF9hxBnlMGRYoSxHBPnZKbjfR6hVoNHP122flWHuth1nAk4o2TpJU/PJ&#10;XY44BXsY25yYCYZVvi2Hm8LN5Q1tJRaTbj4UiHCJQE44ZVrOdUr3jSsq3LpaCWVYHzLE0oTbE69S&#10;YmUk3ircFOwYL9yDPB9EO36qKOsGhPtGINxxZDsCcmxR7BiV6wR3Id/30B+iDeF++gQjasWkm1Fu&#10;8hQ8o5Q/gXSDJ5RuTs58fEPefHhFbl/vlJ72KqnhGtvlcTpJnYtuN9ZSsInVlbrLKIuxn6LNKHep&#10;ppV0QuIo3D7CbdFtCLYXaEq1qz98yA9GNm5HPHBtFHEVby/wDo2Mh1C8/WRLl35y7y7wK5/cJVdQ&#10;H0KJ+0RJiSsrvShHju6xaHa0IgnkeC+Fl9K9zQk3BJkRaUaZKdyMcnOZPsi2TythSokC4fZrae9w&#10;ud/Mwd63j6uf7FTZjtJKXC53gki4Y+lmLjcj6/v37ZbjRw/JqRNH5TRk+zQj3MePyDEI95nTJ3Q1&#10;Eso2JZu0tDQqFO729hZ9klNnB8E2pbutXtpa6zWazG1dw7qtTrohvJRtppIMAsr2FQelewCibUC+&#10;W6pUuLuxT3OcNbpN4UbJFAxKKiPDhHLdXKOCzTQSTSUhuIamlLiSKSUW3bZJkn6iJNN/VLR7jf7e&#10;FtCKequVkXy7fG3tb/BYPR7CzQmT/d04P2Sa0ewr7XVyC/0HOGDAdmtNAQYPEO4WDCZbINvo1w7p&#10;budkTrwmvpYmvEYuDVhUdEG2bF4nCykNEB4v3CrdCeF2KSOU6AxS+15lSsm0yTJ/2iRZDOGe81qO&#10;LJ+RI9UXNsrz+1UQ7jp5+pApJWXy8bNmef6wVgrPboBwT5XFcydAuLk0YKZwp6Hwfp0pJWMiEm5X&#10;qniCIGVExVrLpDgm+6DNyXYs3RRuf+4vA2XYy7YjmzB/VfRagGkskXiPINxZxJeTGMP3xQQ8OO4l&#10;iHOzOTHSke2aIEopgXAzlSQp3LYGt58wGQr3Isg2hXvp4tUY8C7Ttbh37dwr/+f/9d/l08/+quKq&#10;MvybXzlJdqJM6XZizVxuppjoQ25cuohJrq1oYssKUq4t7SPESzjPTZjOwdxk5rFyxZJf/fpXCeH+&#10;/PO/yhdffC5///vf5F//9e/K3wEnYTJHnGkrvCcT7090JRW9J3eN3/zudyrev/i1SXe4eomfTJmY&#10;SPkDCrfJto9wU7g/oHA72Vbh5iPkfVrJe+9oqsm7rFO8s0g38e2J/ayTdwy/Agoj/rr+d4BfFYXC&#10;nY6WE01TCSLfb73FyDekG7A0AWdpEXFC6ads+7x1HvfGGybdLB8+ZO64k26INnkQlfe1zv22z6Ld&#10;0QorTqrDFBKPj35HEXDwANdihDsZ3TbhZorJDcg3hfv67dsm3IxIO+FmeQUCrYINvER7gfaS7SPX&#10;oVx7vFBrnedxcp6oAy/cJtkm274tjmobnDSpK6xAuD2azw3p1omT+L3n0oCMcFOwmQvPVB1GuZm7&#10;bcsE8sFCfboGNwmlmnVGuG3CJCPW1pZNuA326wXxI/xDcrxov+N5ekuJpZvRa0Oj3I8d2mZR7nee&#10;3pV3IdrvgOdP74MHEO/7ynMVcEa672r9nWfsB0l/Sum+AQm/rhFurgd+71YvhJsrNJyHdJ+T2orz&#10;LpXkgkW0vXDXULYvKU21BSrcXOaNKSUUbtLSXCt88qPmcLu8a0a5VZpVsmPpVrl+NApOzDXq7SLg&#10;frKlRstVuB1RnjcnSQTCTdl2wq3RbRfhVtlGOdjfKiXF5+T4sX0QYaZwQLYZ2UZ9j49uU3idbJPd&#10;LuWD4mvpJBbdtpSSMLptkym54gjzr5lGsldhZJvRapcyQulmlHuPl+3dTrjZTul2MLqONj5JUp8c&#10;eeyIyvaZU8cj4aaA5+efl8rK0iiqHdFC8WaUuxEi26QR7i4IdydTNii2bbVWugfCdLRBnAGj3D2g&#10;HwxBimPhrpIByGd/U7n0oextqZQetHVDujsh15Z2wai2E27sY/qFwYg2U0g4KIhp0Wh7DOVfhdtN&#10;mGQZrUiiwt1iQLD7e9tUuFn3RNKNviEU737ACZP9HXi9XFO8qkCu4fXfxDV6a8v0EfWt1QXSVl8M&#10;6S5zUW6u0MIc7irpwICjDTBa39hQKcWRcFuEezbk0+QUUkXpVCCEEG9jum6PRCTbES8Sbm5jn2Li&#10;rftVvKdCuKfIvKmTZNHU13QN7tenM4d7vbxzv1K++7hGnj0qlWeQ7o+fNcp7b9SpcG9YPk2Wzp9k&#10;wj37qwg3xXKseHnOtm8sUIh9FNpHqr1wUqop0r6ESFImKZW6nczrtpxnQ1MkIKyWGuKv8aJot+8T&#10;YxHuFGlh/qrgnHo93mv42sci3JEg+/cmdcyLCCLdlpripXuswj0PBCklUTqJRbgTwj2PkW6mlKyU&#10;JRDuJYtWySJsfydngqxcsUb+/T/+q05o1BQNyDKFm9KsouxSOOyBNpRuCjfwJUWX6R2UXMo2Sm5H&#10;/TUKbjBlxfb9Qbi0H1NNGMXlV+tcoeJHP/6R/BntlG7K9t/+9oVC0f63f/vXQLiZwvJX+fNnn+lA&#10;4c9/+Rzn+wzX+hTX8WktFvH20m3LBlK8fxlHuSHcGuWGdP+Qa3Uzyq0Rbotyf/w9Lhf4sXzgU0s+&#10;YJQ7yXsUcZ9uohMqTb4p1szxzsZ7kPUIyHsk8G4JwkTkHDzDMek88TSU7jji/RYE/A3wCPLsZBtQ&#10;winTlHP25z1StAkFnFHvW7duwhGYZmIR7vuQZhVpF8FmRPvBG5BtwLQS5nHfuXcL0nwbgu1ytVWi&#10;3VKFQCdSBkS53YrP92Y/n7cd52/bBEqKdhDdZh41GE4DkVbRTgi1iXK8nSQp1E6cHboSidsfLRWo&#10;qSQUbUNXKGFfHkPR1qUBA+F2EW4uZ2hrcXNZQ06YtEmTXri5Ggml26/8oiklEG5Gt+0BOEwtsSX/&#10;EiuQ+LquQsIUkkwsj7sDfbDtU0l8OomvAwj3dUjzjRimkqBkeomRTCmJhNtJN4Wbsk2eQ7wp1c+f&#10;mWxregnaPLbfyTak/inO/+Tta8J1v998NCQP7+KFd9ZIQ1W+y9/Oc6kkFO4LsXDXUr5NwFW86wql&#10;HtLNh6EwrYSP425sqNKvAzR3WnOqr2rkOSHXgWzH0W4n4wr7uAj3A0a3uWJJOrrNdBWHk20V7rte&#10;uJlawlxvi2qbaBPmbZMhfdgNJ7ydP3dM9u2FZGvqiAm3yfYWrTPazZSSPZRmiDbx0W0f1Y6i2xTt&#10;IMLNCZVMOaEoM+daZduJtOZjQ+B3QbZ3gl0Q7p1g157dsmsvSvTdCdnfBXbqvW3T6Dhlm6kjJyHY&#10;lG0v3CePHZbzZ09jAMHcbUhgYx0kNhDu5nqILkWW0ewGSDXXqLYIdztkW5+8COH0jz3vaq3VaDVl&#10;uw+izQfBDAHK9lW8b8MQ7IFmynaZ9IIe1LvRxmO60J9pF60QcV3ij9FgLdEG2WaeuKWTVCnNBOdu&#10;ITi3lXyKpN2XnzTJMhHhJoxyu5SSCI10t2m0u599gih3FOHWFUoapRvX5hrbjGgPoX4Nr7sHv8tN&#10;pRelqRLtdUWQ7XIMJvDaMGjgYKIT99eFe2vnPeK1Mj2mtCTfhBtyEQl3JKKQ6FnTHKw7IN5cozrG&#10;RbPTEW4yk1I9mnCzfYQIN9BVSqZOlIVTvyNLp+bI0ik5UnXehPs95m9rSkkZ5LtOhbsob6NsXDFd&#10;li2YHAm3TZgMBTuu2/Y/cYTbtY8o3C6lhOfwkWNPImLtiK4f1W07sy8lOTlh8quSvm404HADBy/H&#10;KsJZxNeLcfRevIR0e8mmdMf54PE5Q+GOJ0u66/oIt06a9BFuinYqwu3W4M4m3IsXLJcJr+H3de5C&#10;SOqn8vnf/q551hRtLq3Hp01a1Nqi0R7Kt49wq1CrTFt0mSIdyTnadF8g3CrpKup/1FVJWHLyJB+S&#10;woljjB7z8fGf//UzjWwTCjcj3BRuyvbf3KooXCmF+eSEyw3ahExbo1sHBYD34iPdzOumdDPS/ZOf&#10;+7SS5HKBPqXkh6ko98euZKT7gw+/60qLevs6UzLepzwHMu3lm4Tt2dAoOXgHwm24iDkFnBHwQLZ9&#10;VDubcD9+m0L9BuqU60fyJoT7jTcfaHqJwUg3RfxNPSfvmccNQwC7uylofSrdTDvRHO4HFOg7Ktfh&#10;BEmKto/IciKlTprU3G6bCKmTIVWkuWqJrUxi6UOWQhRKNyVc999m3zuox9y4dVuuE41sMy/b8NKd&#10;gDnWN7HPlSbVWWQ72meRbZNpSwuxMo5cq4R72daotu23lBLrp31ZMpVkyNJJCJcEtMmSzNlmRJv5&#10;3HzKJCdM9gM+rZv0aupIX3+39AJGtn10m5MmeyHKPRDqXuJWHVGBdsKtuLZ4zW1rZxmvxR0Ld3rC&#10;JKPfGuGOotsOi2w74eaEyWyy7YTbR7k1f5ulinco3B7Itka3TbqfQeSf4PxMKXn85hWNcD+6NyBX&#10;+puktb5Ic7g5YZKrkngaUjncllbClJJCyLebOKmpJXwcdyVkp0PX4tbVRCC+FORItiPhBql6HM12&#10;MCru6knZ9lFtyjY+QCnZ9qkkXrpVuF0ONydNMqXk5vU+jeKWl12U40f3yMH92yHdTN1wsg10KcBd&#10;9pCb3UwH2WXCHaWSQKQtd5tpI0GEG7JtSwJaKgmj2Mk8bE6EZHQ7Fm4V7Ei298huwAfa7KSYK4yE&#10;4x4h3Fxj+9jRQ5FwM8p98tgRyTt1QooLLml0u7aOExMZNaZ0GyraKtv1EEWmjTQ6+Bh0i3BzvesO&#10;SCRFsrMN4oxtzeGGYPYDFW5A4b4CAR2CiEbS7aS0B/t6+Mh0ngd9GQU24TbZpqAyZzwh3BBZQtFu&#10;xfGEss0VSlS4AdfTZkqJpYhQtF10WyPcLZDoWLpNtp1wY3+/SzuJU1BsZZJ+nJMTJeuL8qSzskAG&#10;GypkiMsaVhZKowr3Jc3hZvS+r7VK+vCecGnEbtxbN+6J7xNfCyP2ZWWXZWuGcEN4NOpqUV5GrhnZ&#10;9qSj2oalnphov6RwRxFuAMnOXBbQ1uFeAtmmcDOl5N0HVfLuowp551GpPH9YBtmulg/fbpLyi1tl&#10;06pcFe6Fc6dYhPtLC7e9By/GzhmTrc8LUMn00glUNk2wrTSZjvBS6YSbfaweC7fJthNutPvIsWHX&#10;SYt04h4CLKrt+7ntr0W4YyLh5mt4kXCrHMeYbI9RuCPJjtEoupJNuCHYCyjZOE7bwgi3E26NbMc5&#10;3BRue+hNKsK9ZLUsZVoJ6lMn58qkiVPlhz/6sfyX//p/6LJ6jDr/5Gc/0ZU+uDa3F21LLTHRZqTa&#10;y/afXE71n5lfDaL8apXfmFC4WWdfnosrhjB/lxFuThz86c9+Gom2TylheolGuyHeX7D9b5/rSihc&#10;alClG3XeB6/zR5xbJ1QyfQX3/BvcOwcSFG5GuAlTS8IodxTh1qUC3TKBkG4uFUh+8H0IOLYp3Zpm&#10;QjTVhOt2G5rnnUW6I6EeRbxt33PlHci1YTnhPgUlFG0PRTmsq3A/NuEmKtyaSsIJkZxIaVCkGb32&#10;xzGi3dvbg/8n+P+AkpFutrHfXUapE6uUmGRzaUDmHCuBdPsVR2y1EifTbinAkDDSrZFvXR6QJIXb&#10;LxFo6SRxlDst2j6PO8rNJirVtyzqjXo6b1tlOxBpy8d2Mh1Jt5dsEos2n3KpMI8b8MmXfLLkwOAV&#10;CCzQJ03aZElPP5+UOTAIcaZE9zoYvTa6ezulswdiDAlmdJsSTgHvgSj3QJqJCreKtIt2U7ydXBPK&#10;ta/bhEn2cf10tZJQuJPkcBWSdxjFdrD+7lNGrinaFt3WCHcW2fbCTWybIu0j2mF0mxLOdJL7mlLy&#10;/NkdeYrz+xxuE+4heeM+hHugUZrqL0tV2VnN39YlAKu5DOB5jWpTtMNJk42aUlIUCTfh0wkb6iog&#10;RG1y88aQCfedqyrIGtF2aEqJCjVl2yQ8IdusO8IJkwnZ9vnaOkkyRpcGxDVJQrjvuCdVugj3QF+r&#10;VFcVyPlzRyHb2wBzq7dpKommk2hEmXnXm0As3Lsh2rv5dMh0OgmkeytlG7AkFHHmbatgO9G2VUcM&#10;CremjUC2d+/drZLt2YVtFXHs93AJwP37d1s6CVNIThzTFBLmch8+uE8KL3HddD7YpkQaGpiyUQeZ&#10;NemmbKtwa752I0TWofnaPrINSdZUEoPCTRix7gVRhBuocEOih5srZBCodPsoMI/BeYjJuxduRrhN&#10;uDk5kzncnCxJohxuXaGEudsYBHTg3oA9lt0/vKYxkm0V6b5YuDOj2164W/HzbtGfudEiQ1ydpLdJ&#10;upjuUnlZOqoKpb++TIaw3VtdLK2l+fqEyZbqAulqxmCijbJdLX14Tb14b3rxfqlwc4CA+2+AqF++&#10;nCfbtqwPUkogOjMhPCpBXrghWVxtIiB6WInihZui7fmqwj1VZmgO9ySZO328LJiWIwsn2YNvai5u&#10;lPceUbjL5PmDQnnnQYl8980q+ckHXVJXshvCPV2WL5rihHuqE+5Yuv+XEG7ihDuMgickNRRutCci&#10;3OG19HpZ2gIyhDsQ5VeGv57ea+q1eHnWKHQsv0okx4a9L3x/vqxwc9uJPQmuRcmet4D52oxoEz7s&#10;xmTbR7fnzWc0m5LNNblZxsKdkVKiwr1ali9dI7luacAnT5/L//nf/pumWzC6/ZOf/1RLE26mlTBq&#10;TWFmuobBqDiX+GNKx6ef8aE1fOLkFxDgzyHdn0WwD6PPFPAo2o2SYk7h5iPluVoJRY25yz/56U+i&#10;HG4PU0w04s2H7ECu+UAdfZw8+qnIawrJHzWirVFtiLZFtn8rvwa6csmvTbj9BEpduSSRy23CzQfi&#10;fP9H8drcjHT7vG7L6bYnUoZ42WY+NIV7tEh3iE8xMbFmTjdzu+PJlZ60bHu5JmFbnMdtsk0Y3faT&#10;JinbXD7Q4ydZUq77+nrxv64N4tUPL7htsn0X8gwZZspItBa3SjfX03Zrcbt1uNluYp4U7lionWjj&#10;3OkIt8E0kpi0eDOHm6TTSsiwF26KNcpQrGPh9pHuWLRj2faR6kC4NXpt7bGAs92JNgTbHgHvoGg7&#10;9PHu/ZwUaYJNYtnuhzj36uokhq1CQrxcd0G8u/hIdpQm24xwd2G/F2nmY1uedgTTRbyER31cv9Rx&#10;aWy5wG7JeeeJybUX7hC/HODTYElAH+nW1UmIl2202bKA2I5EO+b5s7uWv42Sws2UkidvX4dw20ol&#10;XB6Q63FfG2qS5oYCqSo34fYrlDDCrbINrG4pJoxw69KAnDhZC+Gu5bKAfBx4OaSoVa5d7Y/SSijM&#10;UboI5dkL9wPK9m18YO5gHz4IPn1EJTtFJNw+leSG5odHkh0BqaZc3xlSmKttkyRdhPsWH3TTL40N&#10;ZSrbRw/vkv17t8qBfYweU7qJpX4wjUSf9sgoNyPVOyHPKtyQZUa43WTJtHAbjHo74VbZhqTr2tqG&#10;LvNH2XbCTcFOyjbbvHDvRDvuad8uXQbwKCdLnoRsEwj30UMH5BDay0uL8P5XSXU1Bj5cT7vFCTfz&#10;oVsh3ECFG6LtaWeEux1S2w7BJZrP7SZMMopL2YYIW/42JRuyrVSZcDPK3YoSQjoAelqrnGzXaXRc&#10;o9wU7hZGt6s02k3Z5tJ/OmEylG2Itl+DW2W7E/dG4Q4mS3KFEgq3RqwhzV66NXqt7bFsD/S1gzYZ&#10;hGQPYj+XABxCfbgfULiZTtJULp11JdKP13IVYj/YWCnt5Zek+uJJaSrPl87GUrymCunBa+ttr5G+&#10;jjqNiveBHg5MeN8uh7u09BKEe4MsYsRu9kwT7lkQHpUgSidlmlJNyQ4xSTX4lERI9pcV7hEnTU6S&#10;WdMnyrwZE2TRjO/IvAkm3dUX1st336iR994ol6f3LkO4iyHclfKzj3qkoWyPbFmTKysWT5VF8yDc&#10;cyjctv52uCzg2IQ7lOivmUi4XQkBHnEdbg/EUvcT14cln8gYP6ExEG49dxa8hKt0Z9lPwUYZoYOE&#10;QJSzMLYVSvy5HLxWcC/6mkYQ7pBEFNqh+14ywm3n9m0m7rFsM5rNyPY8CDdXJKFk27rbnnkLbLJk&#10;QrixbXVLKYkmTQbCzVVKli9bI7NmzFPhvn3nHoT7v2uE2z+p8Re//qVK6+//yNSRP6k0U54p2h4T&#10;bkabmVf9r46/y18+NwGPxdtLN89D/qyyzGg3lw78+Psf64RBPkr9X/7lR7oEoK5KEuCfPPlniruL&#10;khN9vLuLZqtk+6UIf8elCH+jgwa+Li/b4VKB4ZMoLa2Ewg3R/iEEmzjRJtEDcT6K00k8fjLlSKLt&#10;xdrLtS8zZZoCHUt0NtGmVIfC7fGybRMiGdm26HYiwg28bPsoN+sU7hs3rmtaCWGd0h0LN4RYo9fJ&#10;SLc+8MaRKdwurUTFmxJt4u3ztdP9tK+bKOlzt5PCfUeuA6aVaKQboq1i7aR7CCI9pHnYTqxVuG07&#10;DUVbVxiBSGsEO0ojMbH2wu3rfZBrSnYs29e0rW/oivQClhTuXoq2k+3e/iFAwR5Q+gZRH2C9X3oh&#10;3L2QbQPC7dbEpnRTwDu7O0C7Sjflu9tJtxduyrFfncRPiIwmSWZMqmQfk3OdYMnj9Fi3T0trz+EE&#10;xneZV60Rakq2k2rKM2X7rZtWeulGO/vqZEkV7qAf6xrlDlJJuHqJqzO3+53n91W+nz7lKiU38YsM&#10;6X7rqvHmFbl5rVVaGgukGsLNHO7aSka3KdmU7UsgX7frqzl50mTbJk2CmhKUpQCiB+Hu6WiWa1f6&#10;ILiQ7bvX5QEE2Qt3IloNkX7khftBKNzcxz6cIJmG6SOMbFuEOynbsXDfdtylbEfCzQfgDGikNB9C&#10;dfjQTk0loWzvp2hDsinblO69gJMl+fAZpo7omtt8QiRgaetvx7IdrcHtZJtwP4/neTSivYv53JRw&#10;ppkw8m3SvSeIcO/aQ+G2knndO1W4Tcr3H9gjR44ckGPHDzvhPionTxzRCDdTS8pK+CCiCo1uNzRU&#10;qXSbcLsJiVzbWoW7Qdo7LMJN2e4C3djudvVOCC9lmdLcAxjRpXAPQi65Mgmlm3DS5DAk9EpnnQx2&#10;1MoAZLQXss1juvUcNhmznRKNYz1cW5sTIhnh9ksBpoW7HYJN4VbZhmRHT4qMJks64eYa2oTinYhs&#10;A8i2CjfaY+F20W0+7Ib321iuj6a/inu+hXP315dLS8lFqbhwXNprijSq3etgdJuyPYB76ufESr5G&#10;viauKd5YJZWVRcJH+y9aMFfmQW5mU7r5hD+XLqDSBPlMkxnhtii3ifYIwq1R7FC4nXRHEW43adJF&#10;uHPBbPSdh/bFM8bJ3PEm3FXn18kHEO4P3qqUZ5FwV8lPP+yWlqoDsnUthHvRFFk8H8dCuC2HO3uE&#10;24R3BOEGGVI4IvG5vhyUXUqxQ8XZibRKJwXSSyShVLJ0fbSkqPI4L9xOVp10J84f4Y9xpPehjFJI&#10;gH7j4X8vRsH62evKDvf598y/b3Y9vdf0awjl2Qu1I45u+8i0YfLs3y+HirTbF6D93fnjc3jZ9jB1&#10;hNFtyrbHS7fJNWU7U7gZ3UabijZZpquULFi4QpYsNuFesXSd5E5lhPs7+F9wX/7Lf/wfGs22iPCv&#10;LYUEIkuh5UREL9cUavLZ53+LRPvzv/1bApXuv34OGP1mjrVFo7mUIOHqIpp6gpIrivz8V7+IUjh+&#10;9KMfyq9/9ctoLW6/Djf5E+7FSkOXBPzjn+T3f4B0//4T+d3vmbPNtb5/h9fxOxfVpmxzIBHLtj2F&#10;0iLcP6ZwB5MmfTrJx9+3SZNck/vjjz+GbH8kH3wA0eaTJ8F7EVyX2yY9KiNIdijaadmmLCs62dGE&#10;OpRsL9Reqn093e4j1qFsx8JteMn20k3ZvkvhpRTfvqkPxOGDWa6Am7cYsLsDIN8QbXIneIgOn0bp&#10;xdui3/bwGzvGY+cOI9lp0Q65ffc+zknuyY1bFG+Auq6V7aLbJtsWyfapJIOaa02hpmijHaVn6Bol&#10;OyZ+3LtJtZft9IRIL9ixcMdt2q7RbYh2QraHIMaeQemhcEO0Kdw+wt03QGxJQE0rYX3QMUAZ75bu&#10;Hkh2b7eDdQg3pJtpIVyPO3rCZCjXTsI98bKB3GdPouSTKv0Dc/w2n1zJMue9Z3eEPIdse7GO0KdL&#10;8imTN7B9A8LN3G6mnTDCzdJHwuMH5Dzlkn9hdDuIeFO0yTNc78nTW/L2k5v4Rb4GrkC+r+JcENcb&#10;7RCHAsg2hBvSXasPvWFE+5IKNsu6KuZxU7i5UomtUtJYC9muoXR7SlW0rg33qOTev3tNHkKSH0Ku&#10;NRc7lGmUUYRbRdsJtwp5UrTDpf9s3e1rWiZE++4wGMKHZTDi7r1h9LVJkox2M/+3sOCMHIFsM7J9&#10;+MBOObSfdUg2c6RZOvHmcnwq3CrKfCS75Wvzce4UZ/9Y9218rLuTbAV9KOKUcpVqB8/FnG5LM3Ht&#10;FG5GsBWuTGLs2r1LdvIhOAT79kDIdd3t44cg3Afl5MkjcvIUZBvbJ8Dl/DypLC+S2ho+iIU52zXS&#10;SBF0EWSNIjuZbWuvh3BbuoaucQ3Z7u1skj4+MEbFux7SXA/BhFyizyDKIfxMh3EsVykZxrm1hIgP&#10;QbSHu+plEAyAPkaicYzKtq7lzYfX4LpepinbrfUQbNyj3pcXbtvfgnO24pztOFdHF87TjftxT4Xs&#10;VSjdNvmxv88Y6PfS3SoDlO4eloxsU7Yh2orlbA+h7xDX3mb/tirpqi+WvqZyuQKZvsa0Ff4OF5+T&#10;msLTFt1m1B6y3YOBBQcTjGxTtgcwGDDhrpY2PrSnoVKqqorx898oCxdCHihxEJ60cKtUQ4oifEQ7&#10;imaPBIXbR7I9XrSTcDWT6dMnywwH6zMh33PQPh+yTuGeQ+GeyFVK1qpwf/i4Mopwf/BWlfz4/Q5p&#10;qzkkW9bMkGULJkK4J8vcOVPwWhjhpmCbeCdFz+Drmp7iy0S4E+9Timz9jXREOY70hlFuH9VWWMfP&#10;K4puu/5J4TZRjYU7xAt1lmunyJ2Dnz/K6QreGzDa6+E+/41HLN3ho9+Tv092HK6l36zgtfD3j/A1&#10;aDkW4aYgz4UUx/godUb/hESbSEfCHZU8pyOQ7Ti6TXidbNJtkW7L37a0Ev/gG1sScKnMX7AMwr1c&#10;FkfCvV5mTWeE+zW5CpH4t3//D0sV+dRW+WAUmhMhGUVmdJoR679+8Tf5+7/+u/zrv/0H+K/yr//+&#10;X+XvqP/tX/+LfPH3fw+geFPE/w74FEo+7t2eQMlUEAr4p249bz+5kVFpppN8/wff0yj3b3/7G33C&#10;ZBpKN/nkk0/kj+SPn8gf/vBHCPcfwB9NuvUBO7+T3/w2lm6fSqLRbSfczOH26SRcFvB7P/iBPXHy&#10;+xBsN1Hyo4/Dx7zzqZO2LGCME20n26Fop8km27FYU6Apz8y/jqU6xEewWXp8O0WbD78hNjESvPnA&#10;hNtNmvTSnZRti2LfunMLgsunJHKy35B09UDSUPLBN/fcUyu9dOsj4CPpNrjNtBMKuYo2xJrn12tQ&#10;sr1w83qKrWZy516MLQfI9bfvQ7RNuCMg2pw4yQmU127esomTjGI74Y4i3FFU2012dBMeY7xoX0Np&#10;DFy9CpF2oD7o4Hb/MCPYKF1EnPi8bYtye5hOEqeQeMEm/aj7HG7W+wcp4CSQb9R1xRJIN6PdvRBt&#10;5tMbJt29vZ2AqSPdGBT1qyRrRNvJtgq0eyDOENxyaBiS7aFwo03lWvuYZA9f6TMg8DmMbr/zlFFr&#10;k2t7EqQRCTcf7U7hRh9dJtAJd1q2NTKugm0RbaaXMOLtlwTkpEmT79sm3JrDbWklT8CztyGuN9ul&#10;vaUIwn1GqspOp4T7kop2rUa8LcLNCZONdbFo11cXgWLsL1bRuoo34d7tK/Lg3nXIdlq4mSLCOgWb&#10;a21zNZIgwp0Sbv84+OjBNiQR1TbhZkT7DsT69p0BjGj7UfajLz5YEO5bt/BLAOEqLsqTE8f2amT7&#10;0P4dcmifsX8vZBvCTenWp0BqSomlf/inSvonSvIBNpRtE25GuLfIVrAFsr2VoL6d6SacYLnbrUqi&#10;wm1LCUYpJdyn+7kGt5V7KNx+He6AvXv3yCGuTqLCzSdLHpLjBPVzeSekrOSy1DKVpK5SODGSAutl&#10;m0LrH5Wu0WMIdAfEmsvtEUa3e5mqwScyYrsHUtnr0iYol4NguB1QunHe4Waux12ra1ZTtochwkPd&#10;lFDAh8zgfKFwt6tk++i1pbYw2m5R7TCyDXDOtk4cQ+HGOTsBhTteWYQRbpS9gXBTnsEAxFqBcA86&#10;4fZtlG6NbvezbJIrvY0Q7krprC+S/uZyucoIPfPMy/OlruisNJVflN7WyiiVxKh174sJN2W7E4Oa&#10;loYKaazn4/PL8fuxSRYtmi/zKCgp4VbphiBZ2ojHZCq7ZGeSTbCnZmHaDIj3jCkyQ4mFewGFOxfC&#10;zSdNUrjz1spHb9bKR4+r5Nm9Agh3kQr3x0+apKFsr0a4ly2YIEsWMMI9Ba9nGsSNQpcUwyQQQ8ol&#10;6pkyOHaiY/E+pSeaZutPVGwpyywTBMIdyrZHpduJd1bhdrIKkrL9ssKdm5DtkYTbXrfL5XfY646F&#10;26cg+UFbfB5O1sXrBPz9C0lEuVWIKd98/Y6EHEOePWF7iJfsgEi0gcm9ybqmqETCTdmGXBMV7VC2&#10;Tbgth9ullaCMoHTrY91NuOdBuOcvgHAvWiXLFq+RlcvWy+uoM6WksqJGH37z6V8+k88hxn+BEP9J&#10;Rdsi0X/+9C/y2V/52HYuy/dv8m//9l8g3ODfiYm35+9o//u//TskHPzbv6FO/hV191TKLywHm6uU&#10;2ITHz3SbMs4UEAou5ZQpGT/72U+jR7pnCje3Kdx/gnCbdHvx/t3vDIo3J0wmcrd9dNulk8TrcJts&#10;+0mRXrY1jSQl3KPlaYdy7et+20PZDoXbotgm22/pZMekVPMJk9Fj4CHcPpJt0Wzb9k+a9BMjia5K&#10;AtnWJ04+MLxo2yPcLWJtOdk3Vbiv3+RSdleko6tTZZArlFC42TfGZJtltO3QbZyb588m3BbJNuG+&#10;Ewl3/KAbRrYtpcSllYAbt2y1Es91Cje4qjnZEG5KthdtlIx2Z8A0EhJt34CMM5JN4aZAZxFu0K/S&#10;HQi3ynos3Rbt5rF+RZIr/3/m3gLMjuvK2tZMZgIG2RazGcXUrRYzQzMzM7ewxSzZkizJHDMzyCwZ&#10;ZY7DDBOaZAIzk0wGM5P5Zv9r7X1OVd3bt205yffP5+dZz6k6Vbdu3dst6a3ldfaWJi+3WFKl1Uko&#10;QDerlAC4vTx4K3C3NAGeG6Wmtkpq+DNg/EThm8BdI3V1hO7qAKw1l+3dbQfchGoT9x1sfxRwA7YV&#10;uD1sB3lthew4OcebQL2f8AyI1qokBGy3iJKt3cNFkx64rf4256x6SQS4NU4SAveuHWzx3iybN9ZK&#10;Q22W5GbOl+y0eVqphIBtcZIVCtr52Us1VmKRkjUWKXGwXZCzGudwXKMZ4PbmGo1w0N3eCsD2wG3Q&#10;bbDd7WHbi/sJgNs72gF0RyCbYmyE7ra52k0K2us3NDjgblLobm2tApCulkULp8usGYBXwPa0KWMh&#10;gLcC93iZAsBmvW0r2zdeFzVOUEgeB7geqxBtiyQNunWMwPZo3R4jY3kuAZ3VTPz1WI1EoZvADdh2&#10;mqKQbcAdtncPQXvy5EkK20lJUxS4Z8wCcM+ZrqA9Y2aSzJ8/SzIyVuEfFua3CX7MShNmGSUx2CbM&#10;qqsNeXe7mnENjFrXGqBswI1RHWoAdzVgG/tNGJsx10roBqy34npaixtwzBbobTinBWrWcz1wl2g8&#10;JTFwhw63wXb4MMAmNxW4ZmUVXgfgrsE1ayLAbeX/LE5ikZJY9QBuiI63AndDOWCb+W1ul0hzbYFU&#10;F6Wqw91SkYsHiFypK2ApwKWSn7pIKvEwyRgJ3W3CNh1uc7mZ4S6SRnxWdtKsKMyUotw0KSvG947P&#10;xP87MnwEIAEwcmbAbbD0UVAdRkvOHLgpxk3OAXifC/XF9gWYGwToHtr3rzRS0v8v+0jO4svk6I58&#10;ObozW/Z3r5QDAG5muI/uKVGHe8JV/WTk4E8bcPc/C5/HATdAsS8VQF5ieWhOdOzjFLwW31EPRc4L&#10;pPfVG/g64KaD3Qtwe4fbO+JR4A5c7v8fgduDttcfA9zx0N3T5eY25pwC4A4c64j8sRjFwnbgbkeF&#10;8/z3bNfywA2wdhoQUf9BobsdwjbnbN7iJXS5rTQg3e5BBO7BAO4hl8rFI66UEYMvUuBOXZMpp06+&#10;Kk88zrrXT8ujjz4axDgeeYQZajahsWMnANPPArRPQM8+97yceO4Fefb5lzC+qMDN/ROYf0aPcXwW&#10;84DuZwHdzwC6nyF0M25ikM1tq6v9mGazmZv2ji2z0/fee08MdEcd7gcB2w9yMae63IBviC73/ZB3&#10;u62V/N09gNs3vyFwm7vNCIm52qxAQvka1QRuLw/e8aDtYduDdhSwvbyzTcW63IyGEK59HCQWqrdC&#10;bBC0Bcc4biZYE7CduulYM4vdvRHjRhx3bd1Z0i+AZMtkc2Q+m6CtkRBXaaTLATerxVCMORAAGTMh&#10;XHvA9mDdq/S89Qrc3uXm6CMlAWyroq42oyMG2EF+G6MuoFToDmGbau9aqxntWJnT3QO2nQjbCt0+&#10;t93hoiMK3CF0e+D2Djjh2gO3LqJ0wB2VAreOeB1HjaEYeCu8A7gbKQfcBGuqEVLghqwmd7NofW66&#10;3g11CtwG3dym010N6K7STDZlme4wn20RkQZpA0hz20O4gbjN9QrctvCRsEzXGsAMcN61vUt2b1+r&#10;AO6hmsDN4yzr56Hbz3vopnjOAS3/B8AmbDs419cxVrLHKpTsBGzv2NklO3d04g9Cu+wAbO/Y2ihb&#10;u/EU0ZArOQDuzDVzAN7sNLlUnW0P3LnaEMcD9+qIs23AnU9lr5bK0jxcq1LWrwXIA5gVuLeEssWT&#10;1LoY2O7N4fbA3dPVZoTEyzvbDVA9tusVtjdtbpbOrlopKcmUVSvnS8q0cVaVZCphe6wkTzboVneb&#10;1UPoPhOUnWLcbRcpoXzLdsZJxmB/NOd4fALOwzXGE9YJ2JDBtIPuyLW5b662A24H+lHoJmwnJydJ&#10;Skqy1d+emSKzAd2MkVArVuDBCKCdy6ZDJawyUgLAZXMbg26r+BHGSAjdCtwA4xpAty5GhOoBt4Rt&#10;RkIaCNsEbUBvC0Sobsc+IVs7TRK2AZ5tmONxRklMBtyMpsQDN+9BgZv35YHb3V+M8473r8J1q3E9&#10;wrYCN+/NudseuBsjDrfJAzcAm5EShe442G5ywE13uzpfqgrXSF1JhjQDqrlosioPD5EZS6UIqsbv&#10;iwK3grZVXPHiQlBKO2kCuEshi84U4Gc1SUaNGv4xwB0LUqozBG5uxx+nYkAb4nl9FbQJ3J9T4D4f&#10;GnjuZ2UYgHvIWX3kbABJxrwL5YbdhXL9ziwA9wo5uMWA+/i+Mmksny+TRw+QUUM+LcMHnyUDI8B9&#10;PkBRoZuAR5D00tiDB78INP8R8q+NV6JzVXj//5vA7aH7TwPuc+Vc6M8H3KH4u+V/z+JB26sHcOtn&#10;p8LvRUE6CtEqD9jOqaaiMO6VCLhVhG5exyIqBG6Fa7rZEdgeOHiwE2Ab4O0Vxkx8tMTDNx3vYTHA&#10;fYkCNx3uv5Q1qzPkySefVmh95GHmph92sP2wwvdjj7Eu9lPy9NPPqJ4BdBO4CdQE7OdeeAl6WfX8&#10;ixxfkmdfeBEijD8P0Qk36H4GouPNbTreT7q62pbzfliO33BcIZOgRoi9/fbP477uU+D2sB3KgNtD&#10;N4Gb8m73vRCBW7tNunKAhG7C9s23hoslWZnk+uPHNUZy+Kg53IcYJekFur27He9ox8M1FT8Xdba9&#10;u+1jIXS2GQUxh9ry1pq5hjZ1s0SfxTAsimELEn0FEMoWJLIMHx1rgPS6TlkHrcc2YViz2DiHwK1N&#10;bnAegXudlvjrBNACttd2msvdwfbjLTrX1dUOcd2XATWvRVj32wbZBvZ2DkcDe4N8Otx2b1Hg9gsk&#10;g0WSgbzDbY43x96AO7oY0rvcdLNjoiSRYxSPGWwDjAnDztmOutshcJuj7XPdJqtc4kHbjwrukes0&#10;trWpeH2/bdBN4DawVuh2LncTRtbeboGasU+xagxro7cSxJsbFLirqsvAJyVSVVUqNTVlwlKAhO8g&#10;k60xEUZO2EHSMtw85sG6h3ykRCGbsA0wtkWQG4JIiQI0gVnhmuBMaAZMcyHkLoNpzu/Z4RxubPPY&#10;gT2bVf483/rdQziBW91t53Dv3OGAe1uTbNuMD9SYpw53xurZWh4wiJTkr1TQzmUXymzW5WakxEoC&#10;Bu42lJdlKi/OkYbaMunqaJTNm+hwu3KAUambHXG1AzFuEhcpoRS44yuS9ATutevq8UtM4G7AE3Ib&#10;rteMH1qxpK5ZKPPmJsn0aRMkJXm8JAOyp00ZL9OTJmGcCOCmww3Y1S6S49XV9s6217hx0TKAVo2E&#10;EZKxY8dg387R17lrUFHYjtU4i5N4EbqdE+6Bm+52UtJUmTaNoD0Dmh4A91zA9pJFcy1KkpcpJcXs&#10;CgmArioTNrTRhYkOtL0UthVqi/HLTOAuwfkG2gRug+0ic7YBvM0OqBMBdzvdbcz57HZjdYED7mLN&#10;gycCbnO5CdpO7h7N3WbMhc67Abd3tzmqw+1y2wbbTlGHG/seuL27bcANsUqJAneFVihpIXBX5kpt&#10;cZq0VOVKC6G6OFPrcZdkWSlANvDxzjbLHNYQtLVMYj4eKC23XQlVFGXrdg2+czrcSUkT5aKLRgAA&#10;+gNwegI39ac43KbY41HYjsq/9lzIgPssGeCAe0TfPvJZAPeamcPk1n2lcnRHlhzoZoZ7tRzcmqnA&#10;3VazRFImDgNwfxbAfXYccBOwAYA6RhQH3H+KAsAmaMYrcl4gvP8fC9wG2zjuoFtHgKhBto2B8DP9&#10;Y4Gb4n0yx+0/n37GOHEuHrjVzdbfIQD3eYmB244bcCeC7p7A7SCZD4i6HYHnGDnwJjS71yR0uDXv&#10;7SDbj156rgfugQrYIXATrIcAtIfGCnMhcJtYk9tc70TAfZlcOvJqGTGIwP0pycnMk6effEYeuI8x&#10;DQ/aVh2EsE1n+5lnnpXnnn1eXgBIU887vfDyy/LiyZNaVvDUq6/Ky6dekRdfPikvvPSy6vmXXgSA&#10;G3SfeB7XcNvPvgBxjg74cycUyFlf++ZbblI4Zc6YQHrLLTf3AG4fJ1HYjrjc3um2aInLc99nwO2b&#10;3oQ1uA24LU5yoxzVRZKxDncUuKPg7YG7Nyfbz3u4jomHbGfL9HDhos9Td7voRjddauamAaRBJINi&#10;QxlItyEFWIJzRBbbWId/2wHQ6zpk7doOhe316lJHXW7vdAOcCeZQ17ouBe3OtWwt3gmgZXvxVmkD&#10;eLe1t0h7e7N0drbpNQ2qnZyzHTrphO0QuFV4vyDDzft20G0PCA64A3c7QS1uiLW4o8DdkQi4PVAr&#10;aLOGtgfuiPx+JMvtYdkA28F2RwfOwb6CeexiSq8Y2IbobLdgnmJL92Z1uylCt4uZMFriXGwDbhOd&#10;7iiEG3BzxDyguwXHWloI4PX4974CPFAEPmBFNXBKbbmw1rZ3rdsA21RLC4GbCyTpaIeAHe9se/Xx&#10;oE3X2gO3j5AEZf4I1gGUO4c7cq4C+nZmvhk5ccC9l9DdDRGy7VyK0RXGSehwU4RuOtzbAdw7Adw7&#10;t+GDNBcAqhcocGenz5dcbYBjDnde1lL85bVY8gDchbqIclUA2upuZ3PB5SqMa6SkIFOrXbS31mmk&#10;ZBtrbQfONjPcFPcJ39G5iALotprbFiU5Q+BeV4dfdgJ3q3StrZHsnOUyd84UmZEyXlKmAbanjguc&#10;bUJ3Mt1tRj0mjAnqa8fLg3bgcNPdVpfb6m1rR0lewzna6mJ7dztwrjEf53h7xQK32wd0T506RaZP&#10;Z1Z7psyaNR0y4F4wb6asXrlEYbu4iI1iCqWaT4VOlfj+o7AdALdCLX+R+QQJ6PYVQAC2FGMlzQDd&#10;llpms5nRLpA2jG3VgG3AZwugs9W52604VxdK4twGnMfXNvB6uD4XYypox0E1FTjc7pjem7svAnc1&#10;ruPd7RC4i12MxJUBpADYHK0ON47VEbg9bFucxJ/TDNhua4bocOO69eVZUl+aIV2A71a63fmrpTR7&#10;uZRkL5Oq4nRpqMoXBW5XU5xVW9jK3Te60dKGAO2y4mwpw1jF6i/lRfhZTZXLLr9Yc9yJgZtwFA9S&#10;UASoozDtoTl6PNE5vcG2Arc63Z8FcH8WwP1pLQs46vw+cg6Ae1lSf7ltf6ncuCdXDmxeKXs2LAd0&#10;pytwdzWskHnTL5ULh35Whg40h7tfvziH2wGkgfafD7apKJBGlehcFe7jzwnc5vwanP6pwO2/p2Df&#10;fVd0rRN9Js7F/47ouZFykiFsc9vEedZ298DdA7oJ25BBsIfsiGutwB0P0RTnnaLnR+dVONeXBYzC&#10;dg/g9rltRkvodhPAAd2DCd7O8Vanm/s+520Z734Dwqy3wveAoQDukQDui2T4kEvl8gvHyNB+ozRS&#10;Ul5SJR+8+wV5+cWXNS7y7LMAY4Aw9eKLL8grgOnXXntN3njjdTl9+k15++235K23Tstpju+8Le+8&#10;9y70nrz17rvy5ltvy+tvnpbX3nhTXn3jDYzU64DxV+Slky/JS6deBpS/DEA/hblTOr586iTOfQ3b&#10;J+UBwPRtgGGCKp1udntkrKRnfjuEbua4vcMdZLgVth1wuxx3tCRgFLYpOtya4abLTeh24M0ICSGb&#10;MZIoTHu32lcRibrVHAnXHqyj8BxVCL+MXpgI3h64bT4C2QqqDlYxqnCOutweZnWb0G1xEQ/GBOFN&#10;zuG29zfo5oJHnmeQ3gkW6IDaVR0A7HYCdxsgkM1SGut0W0HeO9zu2uGCygTADRlsu/v0nyFSBjBw&#10;uRWwCd1hkxzd/wTATQVwrWDNvLYHbZtriTjcUcj2c4RtnmPn2jV6AndU9jq9Hl/bydcawBO2Q7eb&#10;rd3ZedJau3vgbnZqwRzBmm62yYC5ORIDYV3tWkA2m/YVFzNuSgYox8+ITrbBNIGbcRJf9k8z3Zjn&#10;6wO3O4Buu7YB956NCsYE6SCXTdiOAW4DZgXuSFyEGW/C9u7tzHuHwH1w7xaIY7edr063gbvlt6Hd&#10;eB3E5jc7trfIzu0G3e0tUeBeIDna5n0J5iCOkAJ37grANwA8Y5mLkRhse4e7OD9DKgEkbS21shVA&#10;HQC3xkiY37Y63OZ6h3NeAYD/sQ63A+5OwHZFZbYsXzFb5syeLLNmTtI4idbd1jgJwBsAnAQRuCdF&#10;gDsE7ESiq83qJJbhZtSE7rY52gRlKoTnKEiHcmDuRh8tMdDmvjncjJPMmEHQBnDPngHYnq5RkqWL&#10;52lVkhLANmtraz1tPhESuKtLdVFkPHBHwdZguyQsuQewVeAGjBJIW6F2gHQ7YJvywN0K+Gyr4j7O&#10;wfkBcEONBFkP3ADrALg5OrBmScJygGkUuPkgYLBtwG3uNh8KeJ+9ADdBGlBNBd0lgyhJPHCXSjNA&#10;m5GSNqipukDb0NeXpEsHHhRaKgHOgO1iPFSW5qyQuvJsBW52zGQdctYjj+maSeCmW1+cI6WFWVJa&#10;lG0NhCpLZOHCOTJ6zFUR4Ab0AHToSiZ2uB1QxQB1CNKx86H88d7kQdtg+yw5jxnucz7jgLuPjDqv&#10;j/T7iz6yaNJ5cuOuArntYLE63LvXL5O9m1K1SsnGljUyN+USdbiHDACsK3Cf44CbAGmQeyagHQXm&#10;qBKd6xWch++JrrZFKj5CCrN/OnBHF1B64NYoyZ8C3O4e+b1dAGkHUn4e/CwTOfb83FHYNvE7oJMd&#10;D9vnQefreC7UFzoPSgjchOyovKOt4B2B5o+SP7fX8wHViaBbK58MwLEIbFMBcBO0AdOuesmAwQMB&#10;3Jw3+XPtGgOdegL3ZSOvkWH9L1Tgbqhpkp/95Ofy1S9/Vd59510F6vcA0e+//5588Ysfyle+8mX5&#10;6le/Kl//+tfkm9/8hnzrW99UfQPbX4e+9o2vy5e++hX54pe/LB98+EV59/0PAODvY3xf3vuAIoy/&#10;DRg/LW8A2F8//YZuUwRtAjiB/HWAOQGfUM3ye1wIuHfvXrnjjtsVrn1pQA/b3tUOBfB20M0Fk3fe&#10;dbfcAdC+/Y475fMetm+9LSgBePT4DXL0GED7KLtIXh9pZgPABmSzCgkBm2BNeQfbx0UI2b6CCEX3&#10;2i9ejHewPWSbmx1dvGijQbaHbjs3Kg/ddLpVbjuAcIC0bQNwCdZ0zDFuAgTbaLnq4HoAX4IxYduA&#10;20G3i5ZQnQDrjq42dbgJ24wzELwJ3evWmdNNh5zZ7u5ue49PAtwG3S7DDfAOHe1EwG057jMFbopw&#10;bXAccbsD4AZAB9BtoB242j2AmxGUWOCOjZn4Y+61GD3Q0+FWd1tH2/bA7WE7yG0zWsIHG4I23WlA&#10;cFCFhHJ5bOazCcqMk7CUMcsbkxfYvl2PtzcCphlRYZzExPMJ4YTrIOvtrqMQDvXxsO2daIVrjpBW&#10;GaE4t9PkYyUhcAPKney4Afe1+7bKdfu3YtyC/W49PwRuc7l37wakuwY4BtxNsn0rbq4xD7C8FIC9&#10;EMC9UDJT50v6mnmSunKOZAO+6XYTuNPXzJc1K+ZK2qqFOJfu90onA251uQsz1eHetnWdygO3LZik&#10;XKxE4yUmfyweuBNnuLlY0oN2uFiSsN21rlY6u5gHypVVq+fJvLlTJWXaWElJBmADuKdOBnBPNuAm&#10;bCdNHCdTCbmMgUwYB4gmcH+URgO4DbaDGMkEQrRf7BgH3d7hjne53Rwhewob20DsJjmFEZepXCiJ&#10;+06ZpnGSWXS4CdwQF0qmp63UzHYpRGfVA7eq0hQP2xSBO4iUBMBN2C5UEZpb6oqkDfKw3V4LyK4m&#10;bOdq+TwDbpffdrBNh7se+4ymBA43ITsGtqkifUDgHyKtWOKBG/eiuXIFdt5PbClAn9+ONryJ6S7p&#10;5IGbTrfV5aYDbqUDCdwdUCOda5b8g1ihhG3pS7OWSWH6Ym3lzuw23W1WIWFbe5/ZZpSEXSXpaJcC&#10;tksA21RxQSY+Kz4vvvM1a5bL1KRJkUiJATdLtCUGbgdWcUDduxIDdrxCZ/sszW5fcM7npD+Ae9C5&#10;fy1Dz+4jI8/pIwMA3PPHnyXXbUyTzwO4929aIbs3LJd93alyx9EG2dSWFjjcg/sD1h1wKzASIj8C&#10;uH1tbl/NJIDnOMW/LqrgHHxHMYqcEyPcyx8L3ITrWNimPKD2+yOBGz9vjNF7ZJt/a/ePbfzcPylw&#10;h6CdGLg9dJ8Xcbk9bPdTZzsqQnBvgO1hOgrVBGaMdKoD6Pbne5mDHQvc2O4/QKWQPJCiy025etwK&#10;04TtUITsgRo1oZsdwvknAe6qshr5j3/9vfzdz38hP/rhj+Rv/uYHqh/+8G/kxz/5sfzs5z+Tv/vl&#10;L+QXTr/81S/lV7/+lc797d/9XH76s7+VH//0J9BP5bvf/4F849vfBoR/U7769a8rjFNf/hqA/Ctf&#10;kg+++AWFcLrip995S91vdb5Pviyvvf6avPXWW3Ly5Em57bbPA163SReg6sjh6zUi8jAb7jz4sHO1&#10;w6y25rXvuU/uvvteueuue+SuOwHagOzbPw/IBmBTt936ebnlllvlpptukeMA7WNHAdrXH5XDuPbh&#10;Q0cU8K+99lot77ePkB2BajrWHropD9zc5nGKsB1d7BiCN+HagNpksB2F8W6eszl6jp0XADe2DbQx&#10;h3MpWyTp9nmcEE25aMomB8CxsB0P3N7dNnVBnYRtbkehuwOAyPxwHRfsVePfn0qF7vWAc+a/N2wg&#10;h+A9oE8K3H7hJIHbnG7XJCcK24TwMwVuzrl5grAtdCQ4R4E7hO4AvBWuvQy8ewfuMMNtkRJzuBkp&#10;IWT7WInuE7IZJXHutkVKPGzbokkP3Zbl5mLVBsCyuduEZt+4xlcj8ZDMCiXV1aXaS8TiJTTh8G83&#10;5vV1EAHcX0fdbLrcmAuB27ZjgZsLHQnRDrJ97Wy63LsZL3HVSgjNGhHhOXTA9ZjlvRW4dzngBmwf&#10;OrAN0E3gDmMlVqsbkK3uto3McG/b1izbtzXJlu5aAHcu/oJaIwXZiyUnYwHAeq6sWTlbVi6bIRmA&#10;b7rdmWkLZPniFGiGrF4+T7LSCegG3bmZbJxj0M0mOB1t9QbcgOqt6mYTqh1MQ+p4E8ShwAHXMYRt&#10;HyeJB25raMOOks34pW/EyLat9fhDAuBeyx9KiWTnLJPFuNeZM8bLtOQxkjR1tEyZdDWAezQAe4wq&#10;aRIAnNVJJprM4Y53tKOySAnLv1G+uY22bAfA+xbuJu57+I7KQzYXRXpZJ0mD7YmAbVssSdiePXuW&#10;5renTUuSefNmS+qaFVKQl6XVSEqL87TuNqGbsM0Fk4w3UAReyneQ5KiVSQDEtQrbJQq2umDSAXNT&#10;HHB3ALY7avIA2TmA7Vwtn9dOtxtqYW4b4N2I1zLDzcWW3uHWzpV4TwNu/oGJxEr4MIB7JXBz3wO3&#10;3ZN/AHDA7auTUNHtHsBt+00aKwF4R2C7ob5YmhpKANxseIPPzPbzxRkBdFczThIB7iocqy3PUeBm&#10;jCQqNrkpLc6WYlcKkMBdBOAuw9M4mwyxrf6MGckK3OcT8gg9hLIAuAlJ8SAF9QDr3tQTrAM3m6Pb&#10;9q42YbvfuZ9V2B54Dt3tv5LhAO7hZ/WRfgCSxZPPlf3rVmmkZN/G5bJ34wqNlNx2uFY2d2TIollX&#10;qMNN4LZICYC7X1ykxAN3HFxG5eE5XonO9fqk5/9fBW6Mfx7gPseAm5CNn+f/PeA22PbATdjuCdwO&#10;mgnUUYCOq8EdikDtz2ekxG3HKIRuA+4QtnsCN2HbWryr2OLdudte5m4zw02Hm7IYial34B4+wKqU&#10;1FTUCf/759/9i/z2t/8kv/nNb+Qf/uHv5R/+8R/kN//0W/ndv/yz/Ot//Jv8+3/+h/z+v34P/aeK&#10;+5z/3b/+s5739//4j/K3P/87+QGg/Tvf+758+7vfk2999zvyzW9/S772za8DwL8qXyJ0f/gFBe43&#10;Tr8hp15j5vsl6EV58aUX5e2335bTp98CPN8DaN0uDQ2N+LduqwL4Qw8RuMPMNp1snucB+/O33a5w&#10;TbD2cH0z5PdvvvkWzN0M4L4xAtxH5NB1hxW4Dx48KPsP7pd9B/Zr50trtR67+NFvR6uSUB6+wwWQ&#10;JgPwzdpenZ0eCeHxDniosHRfVArWFI9tAaRDm3TcrCO1Ecd0QSXAfZNXANt0uWMjJRonCRZNuoWT&#10;AOxACtN2jNnt9nZAouaHK/FvE/5taaiVjs5WXVC5YSM5hQUdHHArzIfie3on3mA7Frh9WUCTZbsJ&#10;5gRu3wr+TIG7jQIgU610tgHDVCv3Y9SF8zHvoh/MXJuwrdDs53Aezuc1mlsB0FCLu67fVxG8XaRE&#10;BdD2iyQbuFCS226fpQEJ2b4sIMGbcZKm5katTtKI77mJkNxkkRBrbgNec9DtYZnwTbim001WKAXj&#10;MF5CCK+rqwBY1+I8lgvk66oVri3fbeCtAO5gm2MfD9sa/di9SUv4WSk/QDKO0d3evQPQ7V1sArdb&#10;CKluOCC7h8O9dzNAm7C9Lc7htuz3ngh079zRARhuAQw3yvat+IO/sVpamphXzZD87EW6aDJ9tQH3&#10;iqXTZdWymZK2ao6OixckydJFnJsLEGfkBMCdzfy2wbY53FnabZLlALdtWQ/g9t0krRqJr0iiAohv&#10;0Uol3KfLHQK3QncA3GGkxAP3JgL3egPujRsaMNeIp9YqKS/PlBXLZ8nCBckyPYWVSQjcY2TK5Gsg&#10;gjdF2B4nUwDZUyaMk8nQxPFjtGW7b9ueSAF0M0qC18ZESdTFdg62U8ziSD+H8wjXSUmTAtA2lxvA&#10;jTm2cJ8+fZpGSebMma1VSlgacOHCeZKdlSZFhTnqcHOxJFWOp0C63ARuE/YBuyoH3dWV+IWF2Oim&#10;tpqwXQJABpACbhvpbkM+TtJWW6hxi84aNoShsw3grgJwA7QVuAHeLVUEboNtA+4CLSnIut7+vdjJ&#10;kkBNd5vArZCtwE2H20E4740LLd0DgI+3aKnC2hJztRWerQa3iQDugdtgu1Fz3CWAbkhfQ2e8SMVK&#10;Jmx6w89YrbCdIQ3qbmcCuPH7mrk0AO6KwvTA3dbcNlvSA7QpLgguK8rW329GSRgpIXgXY76gIFuy&#10;slLxcDRNm9+cD8A24CaQMVZiDrdVKiE8eRGkz1SxoK37gGo2u+nb97NyHkfsG2x/VrtLErhZnWQI&#10;oHv4OZ+SkQDuoX/dRwb9ZR/JmjdMrtuUKke2pStw79u0Sg5uzZAb9pfL9rXZsnzeNXLR0M/JsIFn&#10;yaABZ8uA/ucC3PC5HFSGkOgg08H3n+JwB6/Dd+PjJIEi5/WQg9xY6PX6GOCmPgq4/8hIiQI35e4x&#10;+F7wWbz+7MDdNwTuqLvdLwBt5zwrXHvhuIftXoGbIlB/lHiOd6E9aA+EAMj9WWHEl/Wji03oTgTc&#10;PkKCkVKHO1TU3Y4Hbi6avGzU6MDhbmvqUOD+t38BPP/un+V3//w7+WfoXwDa//H7/5D//MN/yR/+&#10;5//I/+hZ4X/c/8P/+W/553/9F/nlr38lP//FL+Qnf/szBe5vfuc7gO3vyrcwfvM738JI1/vr8uWv&#10;fkXe//ADzX+ffPWUgvZzL9pCSlYtOXnqlJw6eUruuedeQOxeaW7mgr0OOXTosMZFCNve6fbAfeed&#10;dwG475Lbb79DwTwK3dy+9ZZwn9B94403yw2E7mPH5ej1xxS8jxzmgkiA9yFr1U6nmwsjfc3tj6q7&#10;7SGco89xe/BmmT/fiIau91ZtPhONnRDACeKAbVcvOx64Fboxvwnn09lm1ZJ4KYjztXTKVc7pdtBN&#10;wDZZZpwuNOMgCtUb1gJu16qzbRVObJ8jM96dWqWkXaGbsZLqmgqpqa1UKOzoaMG1PHB7qHeQ7WBb&#10;FQB2vCJ1uH2mG+dbHp0y19sDd9c6B9wQ63D3AG7AcRS4vaLzCuWdGAHtrVQn4Ztg7aBbgZuLRjtw&#10;vr0+BrgdxMcAN+Vd7sDZBnS3WDnAwOVW4CZsswygAXesON+gDzcK3K6LZOByYwxcboy+CkltrS2k&#10;JDewgkkl+IKQ3dZOh5sLKmsUtGNgG6O62y0G8AFwHwBwK2ATiAnc6m5vkF0716nocu/eCbDeBbCm&#10;u81zFLjpchPI6XRzYaUHbkZKtgC4uXjS3HN1uHfjfMp1mty+rR0Q3AQgbsBYb8DdSOBOjwHu1ctn&#10;ytKFSbJ4/lRZgpFaujBZHe5Vy+dKpgNuWzjJxjlcRJkKGAGg4cNu3gTg3roB77FeoTqMlHhH2zLb&#10;Orrt7u4OqN0JsI1x0yZA9iaLkXht2sjukQTuBqd6QHc9YCxf0lLny4zpY2RGylgtBZgM2E6aQti+&#10;RiZPvBrC9kQAODXBNBmaNGE0oPuaQBMA1uPHXo3x6mCcgHnf+Ca6UNJA2zvctq3l/7wcaPustrnZ&#10;k1QG3LZvsJ2siyTnzKG7PUMrlcydO1tWr1puCyUB3HS3KQI3Xe4Qtj1w55sqAI6sslFZINUAYra2&#10;9y4y3W3GSFhtJCgDCNhud7DdCdjuUHc7B5AN8MY83e1miLAdBW42hmE7eLrbHuzppscAtzrePlbC&#10;fStbyAolUYfbYiUOvAPoBnBj26ImhGlCdyjCdmMd/jBCjfWAdYB2PT5LPYGblUkwVhSlAqqXq7PN&#10;+tsNAG/mtwvTFkkBVJqzEkCeqYsl44G7vCRbF0kStAndXh64CwuzZU3qCgVuZrjPAxB56FbgBpgZ&#10;cMfBNpUQrhOpJ3CfA5g+F7DdF7BN4I6BbewPwLFBfT8N4P6UjDinj4w8y2D7mkF9pDF/gly/LUOu&#10;27IGwL1C9gO4D23Pkhv3l8mu9TmyasFouWzE2TJqyNkyuP9ZMqDfObHATZebkO3AUkFToTtW8aDt&#10;FQ+aUelxwmhUcefESN//fxO4Q1n7dnx2vCfLALIqiQdvD93nu7HH54D42WNhm0oE3B66TX5BJdcM&#10;8N5igDtwuKPADUBOpACgnWvNc3vAd2/ywO3cbQVvArKV9FNIVpAGXAegHXW3LVISxEicsx0F7miJ&#10;wAGDhlmnSTa+GXa5XHbhaBl0/ggF7s729QKeln/6p3+WX/zqV9Av5e//8R/kt7/7rfzbf/y7/Md/&#10;mqv9X//nDwDv/5b/xPh76D/+8J/yL//+b/LzX/6d/OinP5Ef/OiH8t3vfx9w/V35ytcI11+VD79s&#10;jva7778nb771prz+5hsK2qxWwrrcLAn4+FOsy/2oPPLoo1rv+/HHntCYCN3o7u4t6nJv2bxVgZo5&#10;bR5/5JFH9RyC+V133a3QrW63bt+tI49RPMbXqgvOsoB0ugHdN954k9xww00aMSF0X380rFJy3WED&#10;by6a9LW3Cd1+jIK3d7kJ3N7lNvBmwxoAd6S9urncpkTudhS4o8d9re0Y8RrsHBmFbsgcbgNuOs5e&#10;sVEPbhtQ68JJQLOPllCEcIrdI7lIkuJCSu9019ZWaT1olp5bu46VzswgjHHTHez7bZ8vDxV1us3Z&#10;piyPHjtvLrd1w+xcC7ErJqCb0NwGWI4RoNlEYKY6pd3Nc9Rtiq+FYoCbsA1Y5mjAbXM2D5AGRPM4&#10;Ry9rbNOm83rMj5hjd0ke901xmmOAm/ERy2xHpe62RkJ8ftug2jvcPoOt0RAVwZxNcSo1UlJVXQpm&#10;YBUz/FvfVCWNjZUK3m3tAOw2nN+G1zs1u06UbJKjwK2ZbNcFMhonCWBbc9eh9ByK8K3ATdg27d25&#10;0QE3YHu/XzTJ3LergqKt3/GavbgWoHv7dgPuzZvr8Qce6q6VzjbADoBbIyWZzuFeMVuWLkoGcE+R&#10;JQumArSnAcJnSerKeTi+SLLTWS4wBO78LJYJBNQUZEkLnli6N3YBuDeqwx22cHfA7aIkFichcHdi&#10;7JDNAOzNgOvuBFJX24G21/q1BO1GWb8OX3JTseTlLpeFuNeU5Gs0uz0teZwkTR0rU6cArCdFgXu0&#10;AvfkCVwwCY0ncI8BaI82sHYaP+6qmDEWuAHok9iq3cdIGC+BCOKA7KhC4B4HuKbDDU21NvIG2xYl&#10;mZYyVWbMoLvNxZIztEoJF06uWL5EcrLTFba5WNIDt8ZKmOWmy03YBsxqpESBm+UC8w24qwoUthW4&#10;AbRWCpAl/Qy0qVaIiyU7AdZd1XnSBcjuqMiWNqi1Kg/nFADM8/EaKuJua1UPADfeqwYAzeZHdNAJ&#10;3UGWWx13wDfEOAwrfVDeiWcEpYaLJvFQwIcBvVfccy1GutoG3D7bXaLboeNNAAdU4+GB8rBdh/ut&#10;w9hQj218ntL8VVKcuVTqAdxtuOcGjCUZSxS46XCX562WmtIsbXhTU54r1R64S7MVuBknYX7biwsn&#10;2dadwF1aViBpaSsVuIcNG6yAqLAdAW6251bYjIephHDdmxxon2fONmFbgRv7BtwG2/0x9u/7GRl4&#10;3mdkSN+/lqGA7WGA7SGf7iMjPtdHFk46S7rrZ8vRHZlycNNK2cv89saVCty3XFsh27syZPncK+Xy&#10;kWfLyMGfkyEDosANWFQ5kHTycOtB1897wI5XFDLj4VPPicB2/Pk9FPfesToD4IaisRJtBHNGwB0+&#10;TJn4cwb44j3P9cANEb71+8C9/nmBO5QvC8j74X1dgPvtHbgBx4Bhg2w/UlHYpvNN9Q7cPoPd45i/&#10;VnBd70wbSBtwOwWwbYo55mHbOd0G7FaHm/LAPUQ7TV4mlwK4Bzrgrqttkt/+5nfy29/+Tn744x/L&#10;D374N/Kjn/xY/vbnf6vO9d//5h/kH3/7GxW3/+7Xv5S//cXP5Yc//bF8/0d/I9/+7nfkq869/uCL&#10;HwoXTL7x1ltareTV11+XF19+Wcv/EbAVsp92bd4fe0S7WT74iOtq6ZrsUA899LDce+99gNh9AIl6&#10;gF6nHD16TF1ulihkXXA63b5CCZ1vlgjUbYzcJ5Dfdy9dcEK3i518/g7Nc/t4yY0OuI+5soC+BjcX&#10;TxK6PXB76I4H7misxDvcXupwK3C71uqMlfimNFAsWHMM89s9hHOC7LaXAjZAG9AdjZcEkZIY4GZF&#10;kShwU9gniOOYgTdB2xRUL1lndbzVDWfUhODd1S71DTVSC8Aj6HV1gTfYFbsboI2RwM2KJX7027Hy&#10;MB7NlYfb0X0CeADc69mghyUMKYuWUAbRgGMV4ZkQTZgOpc52F53xENTbu0zcjgduhW1muSP75nyH&#10;QK2dJR1QR+ea2/yxBMDNvHaLh20TM9sG2h62Dbh1saQDbq8QtEPxXNbjrq2rkOqaMgVuGnVci1bf&#10;UAGorsN9A7jpeLfhOl6R1u+a4aYI3L4zZCjObQJkb4iRtmuHLLdtwO0rlShw7zGHmzluVipRF93F&#10;Suy9AN77qI14Qu0EBDcDtOtlqwPu9V1lUl+dCWBeIuw0yUWTqS5Gwhz36hWzdC4nk8eXA7Qpy2+z&#10;Wgm7TBK6CdyFeemApRLAcKs63Jt10QEdbHO6vcJFk/yldlGSTe09QDuEbQfcG5owNmHeHG5ud7RX&#10;SwkAasniFID2aM1tE7aTAbVU0lSALuEYsD0ZoDwZsG2gDTgeDyjGOMmN3tn2Cp1uQLYHbrrh6nAT&#10;rm00V9v2A2c7oikaJQFkTyF0j8PIbXa6nIB7nIyHhCkyk+62A25mt2fMSJEFC+ZJauoqKcinoxoB&#10;7hKD7Shw+wx3FZ1jD9sqADcjH845ZsMblvIjMDdDhO02jFQHgLoTsN1ZmR0D3CwT2ARwbcA2IbsB&#10;QByW0HOLDAHRhGc61gRpVvTQBjeQAba58Fpaz5XY4zmUf0BQVz64dwfdAWz3LlZZaQRgU1zMyWx6&#10;Qy0eCupwDXyW8oLVUlWwRprK8Zlw37WFaQDupVIM6C7LXSGVhalSWZQhlcWZ6m5rOUDcky6YdICt&#10;XSVZg7sU9w6VQwRuPn0X4WfCn9vw4UOkb9/EwB26216E6E8iA+5zPWwDrM/DeD72L6BcjKT/uYBt&#10;Ave5n5L+n+0jgwHZw6DLL+gjC8adKw254+TAhpVy3ebVcoD57Q3LoBVyeFum3H2sXnaty5Klsy6T&#10;y0ecJaMGnyVDCdwXnO2AOxHUxip6jofIeEUhMwqhKnw3PeSORV8XvD7yfj3VO3BrHhlwTSVyuAnb&#10;fx7gtocPvVfozwXcFlHiaO8dBW6uH/AuN0sCBsANEA7GHqIzTWE7ck4Izk4OrEMwds62VwzMOw3s&#10;Bbgp72w7WX57kAzwwO1kDjcrmlgnSgL3wMEjZQgjJQDuS0YRuEcqcFdX1ctPf/Iz+dGPfiJf/spX&#10;5QuAZsY+uLjRiw712++9q9VG3nj7tLx+mhVGmMFmlZFT8sJLbH7DbpOMhjwjjwOIH3vCwJpdJB91&#10;bdy1wQ1A228rcLs28g8BuB9+BPOPPA6Yfkx17NiN0t7WBSDokO3bdsntn79LXngBAH/iOXkU5z78&#10;MK7xEJv1PCKPYJv73H4Yc4RuArp3uXUhpY+d3HJbCN0sDwjgZglCQveRo9bW/fCRnh0mo8Dt3e1o&#10;qUC/yNKAmwspt4TA7dxtdawdSHu4NNAO63BHYTtYHAnpwsmoHISbuI3rbcZ16HA7qNWIRwC3Js7R&#10;4Tbg9gsa2TzHCedzZHMcwraeSyh38N3SyoYs1umQbuu69e0OtiGCtwNrXyqQsvvpHbijisI34yi8&#10;P2a6FbgVuul0h3lug24P14yXMG5iaumwfXaibOva4EbMEboJ384p95GSeFc86pR7ICd4xwB2r6Kj&#10;DeAGgLcohBtwN+mCSbrcEEcnnXfwHVMO8COkTriLnDQAuul0M1pCc8vX6Sa0091upqutwmsA2sx3&#10;e/XxbrZqN+MkXhHgZmQk6nA7xQP3Ltbi3rnBATcz3ATubousqJMO4N4L4CZs78cIceHk9m2tGimh&#10;w711c51sWl8J4M6SolwuhFwkWekLdJEkF0yyWklW+kLAtXWbzM9hq3dWLcGYQ4d7JWQlAhW8Ad1l&#10;JTlaqYTNbzZt5EKFNgXsLaxaopVLmN+m222LKA24OxIAdrwccG9oxHYjYL5Z89s1gMDUNQsArIDa&#10;SVdJ8pRrIEZJxgYO9+RJAG11uQ26GSFRZ9tJM9zMaitoXyXjxlypY7zDPWECReA2hzuxCN6JHG4n&#10;zWybkqZMlJQkg+3ZbG4DzYJmArznzJkpS5cukszMNCksyFHg9tDtwTsWuFmtBCNA1UOrF11uwqvP&#10;StPhZiyEeWy2am/HyIWRHfguOytzpBOg3VmeJW0Qq5S00N0GiAfAjWs2ALa1K6Mro1cDgPZNbzyQ&#10;lrmxvJQwbQ8Eth8L3Cy7V4HrELwNugHw+qDg79siJolgmwqB25xubjfVUXh9RRaAeo3UlWZoKUB+&#10;HrZ254LJEjxAVuSvxvE0VXVJlnaYJHBbhRK63ABtrVSC+8aDgjnzvO8CPOjl6oKOyqpS/XmNGDHU&#10;QWJfQJUHbsBXQpCCEoJ1b/LAbdBt2e0QuBkjobs94Jy/loFn/4X0+0wfOf8v+8gQQPeFffvI3LHn&#10;Sl3WONneMk8ObV4p+zcslf0blwK2l2qs5NDWDLn3hibZ350vy2ZfIZcO+6xcOOTsOOAm4HrI7c1V&#10;Nn0Sh/uPBm59r4+6j96BOyoeU+l53P942KY+Hrgxr8DN+z0Ln+EsfFYb+55/NhT7efjdRH8/7P+I&#10;YJ5gzWs7yO4J3CZ/X1Hg7uFwqzxcRxU97hQD3G47AO7Q5ebo52PO9XLHwvMjinO4DbgJ31HgtkhK&#10;1OVmi/eBg0bKYAXuyxW4B11gdbjrahrlW9/8jrzzznvyyquvAZ5jm9WwKQ1bsj954ml58tln5Iln&#10;npbHnzY9+cwz8tSJE/I09NQzJyKg/SQg+3EFbrZuf+xJgDegm5CtYoQEInw//CgFeHYicD/y8ONy&#10;/30PyS23fB7/Jh8E5G2SttZOOXzoqDz33Ivy7LPPayt6RktC4bUAbgPvR9Qlp+NNp5zVSzxwa8b7&#10;Zr+IkpluAvdxALeLlUSh2wF3FLoJ3NFFkz7HHa1aQuC2yiXMbXcH7ra52AbSPt8cgmZYhzsGuB10&#10;WhUSg+6gPCC3Fca9881tXIvyUOsqiFim20GsvncI4wRvxkcoOt4K4gBjOt0EbTrkFF1wAjez28wB&#10;0+FmXeiODlZB4zoymoL2voHL7YDbrvHHAjdd7nXqcvtoic9zR6HbXGtsr11vTrY624Bx52xz3o5F&#10;HW6Ct8E1HW2D7UTA7RdUOuCOQrcC9ZkBuNXg5kJJfH+QjgrZtq+wzdiIA2pum8vtxH09budo1IQC&#10;ePNnUVdfqf/OssoZgZsdKel+N7eYq93UinOhxpZqwD3UVIXXVwG4AdZ7GSmBuFDSu9u6vasbosON&#10;OShwuHlOFLgjtbjpcLMG96ED2+W6A+GiSS+LrwC8Cdz7+N7rZef2Nl00uW1LA1QvWzbhpusBcQUr&#10;NMPNUoCE65yMxQrbvrU7lZdNEbpXYB+wnbtaCiHCtne6C/PTNcvb2d4oG1jbcj0jI+sB2xtMWyjf&#10;aTLO4faLIuO1wSqTKHBzseQ6Piy0SFNDsaxZOU/mzp4CyB4tUydeLVMmXC1JAN8klv9zrjIjH5Mm&#10;E7whdbgJ2gBjdbWdxo4BZI8GbF8TaAL2J4wDRBPK8RrCtsZJcI3EsA2pyx063VwwOYXZbSe/PxWw&#10;nZw0WWZMS1LQnsPsNuMkgO3ZM1Jk0YJ5kpa6SvLzshW4iwrM5Y6Cdw/g5mLFCi6YNGgN4RUQCXCl&#10;002YJFQ2ApwJ3FpjG/DMaiQdkMJ2WZZ0lGU64M6RZoB2LHBjxHUbWEoPYx2uWQsArYGq6GbTxQ5g&#10;26SxEtyrh3AP3D4Coy437iUmCsP7pTvvSgYaYPcEbw/crLaiqivC7zQE4K4BaNcUp0ljebY0V+Ro&#10;OUA2vCnPXSmVGGtK0qFMhW12l6yjsw5V8z4YLSFkq3hvFpuhuCCVXSa5oKO6ukzmL5gjI0cOA+QA&#10;7FQGPoS+eJAKYQpSkOb40fLVSILMNkTY7oe5/tCAcz9nFUn6floGndVHBhK0z+8jky/5rCxLGiLN&#10;+VNlf9dyuW7TCrl2E2B7w2IF7n0E700rFbjvvL5Wrt1aLKvmXy2XDP2MXDSUwH22DHSRkgug8wCQ&#10;HmZ7Am4o7+pGQdsrCpl/NHAH7/XHA7d3udXZxjkm/NwCd9vpAioWtqkzBW6t7BIB7vPxAHMmwG3i&#10;vLt+BLij4O2Pxzvc/Sjcfz8HzwmhOiF8O0WhOYBnwLQuevQLHw2izcn2rjbP9ds2b/ltgnQ8aEfd&#10;bWt+M9CNIXADttUlJ3Rbhru/utwjEgD3X0hDfYu8++778hiz0QDeB9VtflhBmE60utSEZ4DzkxoJ&#10;8WJ7dgD4U8xiA74jzvajjzOXTXfboNtcboNsAnd020bCOM57FK+DHnnkCbn77vsByvcBlO+WbVt3&#10;AiCqZP26TYDpx9ThPnHiWc1zP/YooB7vRwB/DNfgPmMphG663ATuaKwkurDSA/fx48cB3WGO2ysK&#10;3FGHO5G77R1un+O2MoEG3IRtus+EaQ+UPtrh4dcDqD8nCpw+z+wdbs71dLntPbzDrVKAt2uGIM/r&#10;EmjtPXtmqyG8RoVtc8cNmg2+Ab1gFbZ7J/AR8Hynww0bWMRhvZO9Ryxw0wX3c70Dd1QhcJvLrVLo&#10;DpvhdBCmCdWE6bUbVHSzvcttrna4yNIqnBC0Y7PgHrI5JgJuD9lRKUjTvQ5iJNEISZjtDs71TW8A&#10;3VS8060lAQHe7A4ZAje400VL1NF20n0P3HS5+X8d8LPgIkqCNteBVVbav7n8OWmmu5mqlgZsU4yc&#10;UH0Urh1wK3RDdLX37nawDYAOgTt0velkm7ttwG2yRZMeuFkWkIsmD9LlxnUJ23S4VXS59xLe12lZ&#10;QHaa3La1UbYTujfXSXszQKhwhWSlzRM2v8nPWaLwzUx3XjY7Ty6FzOEmcOflALgBLArceYRt33kS&#10;Y24qoDtDmvFksnF9B0CZwE13m9DtIyXe4XYjgHuzAncC2IY2bmiJAe7u9Q2ycW2ddr6cM4MuMTtI&#10;mqz0H51ti20wwjFp8mhAN11ujOpwE7oBxaw2QvAGVJvDHQI3twnbBHMDaMK0Uzxkx8tBOV8zGffC&#10;/HawcFId7wmSNJUNeSbLzOnTZN6cmXhomGkO94xkbXKzfCkefjLTpIDAnZ+twF1UkAVlqpghZp7Y&#10;w6yVAWSUg0CL+bIczJtrrNANgKVrXIU5Lg5kXWp1fAHNqvIcaQeQdgBMCdvtpZmYy5JmALfBdixw&#10;M05iI6MldJIJ8yZt7U6gjoB3BeCUTne474CbERgCLiFbR0Cyezigu035DLoCNrPbCt2mBszR1WYz&#10;Hm1Nj23tmgngbqzG5wZs1wKq22rypRmfrbYgVSrwu1uB353a4nRpYDt3im49Pk+tCvcA6cMA7tMe&#10;CnhvVoUlEGCbHbFYoH/JkgUK3AMBIQMJFP2ZnyX8AIYAfzHQCZAy4Ha5bFUcaMUBN8/xwO2h+wK8&#10;vj80APODsD/k3M/IsHP/SoYCuMeM+KwsnDxEKlInyoaq+XJg7So5xMWR3cvk4KYlsm/9IjlA4N64&#10;TA50Y35bptx2XSWAu0hWzbtaLh7yaedws727VSkhcBNgPcz2BNxQBtxxnxuKAmYA2ZG5aH77o4A7&#10;0Xv21Bk43L1ESgLYVuDuCdvUGQG33gfv/2zIAzc/w5kBN78PvS51HhdJfgLgVthO5HBHFYXsuGMJ&#10;IyUEbldhJArcEcWCugPuAKyxrftReeD2SgTc5nDHAPfAxMDd2NAq77zzvsYxCNzmOAO2AcJ0plk9&#10;5JnnntUc9rPPPSfPv/gC9JI8+/wL8jSg10P3409FYRt6AjAcA9wfJZxDAaAVugHcDz34KID5UcDy&#10;fQDYvVJcXIa/Q+oUwJnjZot5tp0nZD8O2Gau+8knnlL45hwdbwK3XzzJhZS3394LcN9wXI4CuA/T&#10;1dY4iVesu+1z24RrgraXd7ipIL/tKpRwoSQz2jEQCYBcD2ikzM0NFQ/cej7l4DoA7C0JpMcA1lsg&#10;BXwD7p75cDtmNbsB/L3KAzdHA2cPzCwlSJebMUGCHbsfdna14Pg6XDsC3HydvtYDt12HGXJ72Ogp&#10;fubA3cd+D+DmdqT7JKuWmAjcDrodZGtshAJos6a2B20vOtzta7FNwFZnG5DtFXG2FbgJzQ6sz1jO&#10;/fbA3aKNb5ogRkhCaZQkcLjDyAiB28M1xeiICnCtNbcdcIfz1fg31hZQErbZ+0KNrho63QbXDY2V&#10;wXZdfbnU1ZURuAG+mqumCN3dgG7ANqCagB0FbgK4RUywDdHNpvbsADhD3N4PUD+4Lxa4o5GSAxRA&#10;ez9Ed1vbvO9gp8k2bX6zw0H3+s5yqS5LBWzPl0xAd37OYsnNortN0fFeotCtLjehG8CSD2ApzF8j&#10;RfkA7FyD7pyMFbJq2XxJW7NUmhqqZG1ni2xY344/HGDTBRMAAP/0SURBVLZYUrPbulgyEimBNm8G&#10;cLM6SYJIicG2AffG9U2yeWOzAndlWYYsXzxdUqaOhsY44B5nznbE3Z6M+Ul0tyGD7RC4J7o4iTnd&#10;5nCPH0vYNnebxwjbhOaYxZEfI7rgGj3B9qTJBty+2Y0fCdzMbtPVnj93lkL37JnTsD9NliyaK6mr&#10;+WCTie8cys3Ed50FccyQokICd5ZCNyM8Bt0u6gDQJmxTMTENuseEWnWkAdxQCwC7FWoBcLZCbaXZ&#10;AO0s6QBst9PhrsiW5ghsM/dNqA0XTXJkRKVI6quKpc6JLf6DrpMBeBtw+32Kx9U1Blybo+1g24G2&#10;Zs4B1FrBhLESXSQZrVBSauUAWaUkCtx1rCsOQMf9VxalaodJVlppwliZs1LjJFX43W3A5+X30Iz3&#10;asR7ayZdgTtfgZtuu7nw/L8GfDDA52ITIXbuxOfk/+biog7+JcH4z4UXjpBBAIjBgwcBugEiAwg6&#10;gCAHXgahBCiAVA8RNiOw1StwnwXYPisWtjEOBXCP6PtpGXX+X8mUy/tL4YrJsqFmiRxcnylHNmfK&#10;jTuy5MiWlXJ48zK5FsBNh/sAne5Ny+Xg5tVyZEe23HGkRg5vL5XVC0arwz1q8OcUuAcBuPvjM7AW&#10;t7rcDmZ7Aq6XHQs+c1T4nB6gE+WZ7XvA9kcBN67zccBvOgPghvRYBLh7tHWnHGRH9f8bcAO0E8G2&#10;lwG33QP1x0VKqLhzYsA5Gikx6Db5uVB8fXiuAblmt89QHrpD4A4jJWcC3F2dG9Th1uwzgDtwtwHc&#10;Tzz1hC50ZMTkBYA2ZcDN2MmLgHBWGzmhjrd3t70efxIj4yS9ATfngnkCN0BbYRmve5Ru9VMaLbn3&#10;ngfk0HXX4++UGoXu/fsO6mJJtqF/6qlnFK4J3tSTT1KAbgX3x4JIibncFisx4LZGOIyV3HDTTXL0&#10;+HGNkvhOk5TC9kcAd7zigXvHdoPuraxO4hZJRiE6CpUGwF4eiiMCYPuKJMFCSa8AuMNtLTEI6CZo&#10;x8oWadp1cQ+EYsg74kF1Ew/aceBMWI663WvXtmlumF2RCd78u309m+E4J9s34DFH2+IpFlnhNq+x&#10;HgpBWx1/7PM78fs+Y67QjTEEbl8qMFKfO5ADaScP01pnW2HaFkkqVHfZMXOzKV+VBJDsHO1g0aSD&#10;ZrrY8U52s4K1qddzNFLCDDch25xs38ad1V+slbstmgwcbedce6Bmbp4REX7v3OacB27dd3PqdOPf&#10;WzrdBO8qhe4SzJUBsAHZBG2n+voK6aPuNksCqjar9u7ZDLjuBgwTunu63DHAjX0vutshcEfqcGuO&#10;2yIlB3WbLjdBfx2uuRbX65RdO9qhNtnJjpPb6BpXSXV5moJ2RupcyctepKLD/dHAvVqK8lJVeZkr&#10;JGPNElk4d5qsBHRX4ymko81iJZv1l5/lARkl4RipWqLADW1yOe5orISgvT4K3Kwd3qSL4VazdfvM&#10;iTINwD0tAtzJAO3kqcxHM8IBuI2W7KNTTdgmSBO0xxG6uWByPIB7HEDboNuiJATzsTIFr/NVRgjP&#10;vFY8YMeIDjjeg810LFJiiyZ9Pe5onGR6ylSZyy6SAO65c2bIzBnJ2J4hK5cvkqyMNQDtLIPu3Awp&#10;yMuUAgA33W1twOKAu6SY0M3244RuAqK1IteRwB2FbUAk3dsGqAn7dHyby7IC4G4FbLdj7KTLXQ7w&#10;ZqdJrU6SB6jGSKh1DrIBLrZZqqe6GMdLpN7J1+SOhW6OfCgw6Rzu1wO3d7QD4HawTchmpRICtsZH&#10;EgB3M+bZ/VJhG69rwdiKfYJ2NYC7ng8QuH+WAyzNXKrAXVOULo34fuj0szQiHyDo1jNuU0vwd8Bd&#10;qeI2yx7ic+lnw0OFRklK9am7uqZc0tNXy5gxV2uOe/hw1ggGOAC4+wPi+qmcQxzAl5ft9wVc9SZC&#10;5/kYzwdYM0bSH9A2ENcZhPnBgHHC9kWYu/C8v5bLBvy1ZC0cL7s6suXm3WUK29euXyk37crA9nIA&#10;91K5rnuJHNgIKXAvU+A+tisXwF0r120rldRF4+TSoZ+TUYMMuL3DHcRKHMz2BNxYxYC21/k4pp/5&#10;/0Xgxn4A3HFykP2JgTtBpER/3qrIZ4ISAXeQ4f4o4A5y3AbcLFkY1OMOgDteHwXfvo72AMCtF+BZ&#10;IZqQfUFE3DcXuzd5B9sUD9h+HmDtnG0TodqAO7qtsD2AlUqGGXAPulCGa5WSMQDukfKpPp/Dv6vX&#10;yhe+8CV5SiMhBsos18dqIk+feEaeff55eR5w/QIg++WXT8rJk6d0tIWSL8gJHOdiSYqONwGc2W5z&#10;vQnfdLkZTfFw7ba9IsCtsA3Qfpx63ICbLvdtt90h69ZtlIqKamlv79KW7I/hfN6zjgDvp7Gt0M33&#10;pdPOeMxDD8v997t27+py36Nt3gndCtzQDTfdrMB9/bGjmt2ms32IMZJeHO5o/W0q3uH2kRIvc7pN&#10;0cY3sQ1wCMiEYQNif1zFut0UXw9tDWTzHsS3YNSyg1s3hcI1Tbyev6a9n2bK6YRj3ERhjtlvNs8J&#10;Gug4KKdjHWSyA+C2yiVsgFNbWymlZawDXSqtrU06753tHsDtxMY7iYBbodtt8/8AhMBtnSq5aFKz&#10;3HhdTKwE0ngI5V1t3aar3aVdI7273RLs+2omsVVKPDibDLx5jFDtF0L2hGl3bhyUR88Lmt44R9sW&#10;SAK+mwjcUTGbbbAdADdAWsHaATelcK3HDLgDOej252q5QPxbXMn/0wz+sMZ+YASAN2FbIyV0swnZ&#10;+/duwVPtFoNuALfluZ2jHQHtXTs3GHDHgbaXB27mt621u4uUOJfban4zWuIjJQDuXV0QoHsngHtH&#10;K0SYrZbqijQpKVwh6WvmKGQrcGcs0G1WMFERuhktyV0B4F4phXkWKSFws3JJ2qpFMm9WkiyaP0OK&#10;AIftrayT3Y4/BAbYFiWJdbe7WRLQlQWMB24FbQfcftFkS3OZZKQvlHlzJsmMFFYjGQ1Zg5vkqVwo&#10;6d1tAm7oSmuOWx1u1to299ry2QbdExxsq7s9zupxM+89BZA9hdeiFLx97W28DgDvK5XEQjcjJXgv&#10;RlgI6Q7U+ToulrS62wDu6VNl9pwUmTNnusyazXbuybJk8VzJSFsJ0E5XZzsvJ0PloZvArS3G2fmw&#10;0KC7lA1aANwGiFFH20c1zLGtA8jSjWanyFYAZodbKNnOaEl5jqqNsRLst1dBgG1WKGFXSVb9YAUQ&#10;zUfXFUsLRNBtrqG7XCINkAfuOkI3/gAQuhWu9UHAOcUeuN1cIuAO3G0u8iRkE7hdPe6EwM37AWTz&#10;ngy2cY/4XIyM1BalaXUSLpb0wF3OVu4lmdJYkasPHr62uFZegeoA3EGOm9+ljvwuLUpSw86dBG9A&#10;N5+2y8qLJD8/Gz+/FLnySvzjf9lFMnTYIED3BTIAoO3VX53ic6TfBWfJBQAv09kQ4ZNAbRDK8TyA&#10;NMXtC1Q4D2Ddr+9nZSBeNwQQNwTnDut7lowCiF/e/2y5+Ly/kMv69ZGS1VPk5j1VAO4iOdydBuAG&#10;aHevAGgvlUNboM1L5OAmOtyLZR/Bu3ul3LA3X24/XCN7N+TLmgXj5LJhAPjB57gMt4+URKuQfBzw&#10;AgAxRqXzfwbg9tePfb9E+uMd7phFk3+sw417sM/O+7cHLP6cDbjDz+P1xwM33sMDt96TQTfvm5/j&#10;44GbgM3Rz/l5245ZBKmuNSHby8856bnhPCMnMe62Arh3vKMgbsDtF0sSskPQDh1ubnPBZP+Bw3XR&#10;5CAA97DBl8pFI66W/n2Hy1mfPk+OHrlR3n//Q3n51CvqWtO9NhcboP3Si/LSyZN67CT0yiuvyquv&#10;vAbofkVefOllPZfREi863h66n3gK0KwA76IlTxp4B5DtttUBd5GSx5jD1iw2pFluzGH7wQceAewe&#10;lubmNkBDDWByu9x7//0K6YRrRkyY6X4a78v3psPOTPhDjzwqDzz0kNz3wINyD6D7LkD35++4U275&#10;/Ofl5ltvlRtvvkWO33iTHGWk5Pgxuf44YyVH1OlOBNzxJQF9htuPXgbeBPA9YIddsmMHG+EQvul6&#10;bxM2v/Et4LcClE3dbuScHfOgvo1OOc/nyNfraAC+BeC9mfAdIytDuA3iaNemeO3oexqka5lCF0NR&#10;l9spzIFHgFvhmQsqCdwd6mi3tjVJWRkrY+Dvetf63Z/nFetuU6HD7UE7Kh+5Wc/tCHD7hZM+UhIA&#10;t3Oztcyfk5X8o7Pd093WfTra2Oc57C6psOygOoToOJCOB24938boeXqunmelAcPtJkC2lQVUsObo&#10;tnu0c4c40rmmgugI9xtsLoBrSLPdhHQXP+HIeVYuYaSEvT5UYAr+21xfz1bwlbhOpShwG2xvVeDm&#10;tgG3Zbj3uJGgvWsHG+GYCOCEci89l9CtwM2mN65KCYD7wD6+hxdhG9rHHDdjLOtlL53u3YTuDoXu&#10;HQDu7k34IPW5Ula8StJWzwY8W3absB043Cq63MsBfytVBQ64iwHcjJRkrF6swD17+hTJzlytDvf6&#10;dWwlz6dcc7jN3XawrV0l2fAGwK1lAf3CSYPuGOCG2F2SJQDnzJ4o01y97aSp1wCwRytwJxG4meOe&#10;TFeZ7rIHXcK2SWGbQD2O41iZANgeP26cjAN8+1bubN3OSAhfG1M/G7DMKiMaDZk0HlAdViPx0K3v&#10;xbz4ZMoWauo90F0HcLPuNt3tFNbdno7vahZLAZrmzp0uq1YulpysVAVsAjddbo6EbUZKLEaCn1Up&#10;F03m6LZVz/BQCLgmMAKstb41fhlrAbP12G4EsDZDrVA7gHYtwHQdtLamENAN8AZstgNUOwGfnZwD&#10;YBNe6WoTtq36hwG3udyE7Z7ArS43RCj1LndCqXPsgNuBto2EbZN3utnincAdjZXEAreplSPune52&#10;DWCbYM3Fki14mGB+uyxzmVTi97aecRJ85ha8H8sjajMffG9W7hAPJxCjJYRuFb5HRmUoOvj62Zgl&#10;g7h6Oj8/R1auXKb1uPm7cfnlF8vIEYNl0IDzZCjAe8jA87B9rgzqfw4A9mwZRIdadS72AeMApv6A&#10;UY79AFCE7H66f64MwHkDeR5AbSDjI9gfATgcCZC8EFB25YC+MnbIeXLZeX3kyv4A7pUT5Kbd5XJ8&#10;ey6UJUe3pIbADdimw32tutwAbo2WrJAb9hhw71ybI6vnj5XLh50jlw47X4YP7CuDAI8aKcE9/EnA&#10;rbAdStudQ/HQ+dHAjdfo9c9EDrY/KXA7ULXRdObADQCOB273GfkZEj1keP2xwE1FYyV2fw64E8I2&#10;FQVrLzcHsA6Pu/0Y4I5XxNEOzuN2Aodb93sDbsK0U8TVNmfbFk1alZKh0HCcY8A9eCAecAdeIued&#10;NVjOO3uAHL3+Rs1wv3n6bXntjTfktTffkFdff830xusY35DX33hT3nzzLei0vP4ajr/6urykLjeh&#10;+yV5zkVMotBt2e6n4sDbQzakAO7l4iSAbeaxuYDTL6Ck2/3E40/LbbfeIVu27MDfHwCPlja54aZb&#10;FKSfevqE3sPzL1hpQr4/3XVejxGZBx9+BND9MAD9Abn73nvl9jvvklvZAAfATXf7hptukmM33iDH&#10;AN0UoduqlECEbrrdCaCbo1fU+fbwbQ74XoA363MzarILDGGdKDVyojlvVjLZ6lxwlhA0yLb5UNt2&#10;UNud3D7mDb5t2+YI4nYdLUkI8PbaqqUJ44AbcwrcW8EckEJ3VABwD92JnGpfn5u1uRsaaqSiolSK&#10;i/FvVHWFzvnzPGTHlhjk2BO0KYL2unVrVQrcEGE7yHHjeBS2qSA6whGg7Vu3E6rZvr2FkK1zBty2&#10;z/NMAXA7WP5o9XS3DbgNuv2ch2xrgGOyjpKuDrc62QRtHy1p1JFdJulaNzhn2zvYBG4P1N71DuYd&#10;ZPvst7Zt5zZGHqurZ7yEPT9YwCBPDby6WsaAbDFlH8Lyfu9wOzFSQuD2sijJevwiWyMc3wwnKCGo&#10;1Us2YpuLLg3gDwK4qQOEeC+9voPufVHoxjUA3bv3dOEPTAf+kAC6t7VIV3u5lBUBuFfNCiCb0J0P&#10;BQ43gLuQ7jZgW2MluaukIHdNkOHOTl8uSxbMCIC7raUhAG5WJ2EheXO4AdqbXTdJdbYNtDdDiRxu&#10;VinZvKlV2lorJStziUxPIVhfpTW3k5PGyFQCN0sBBsDtctcaIaEAvS67Ted6EqXAzVbuYwHZlAfu&#10;a1ytbea+mQF37jY0KdA4mYD3mACY9jJn2wCbdb+tjbwDboK+Hhvv3G12lUySGTOS1NXmSOBetHBO&#10;6G7nZUiB5rYpq1BSWkzItkWHCtkEVoVV5oqxDUjkWENQBXgqrOKYdZYkmJZKa12ZtGPsAqiuxXwX&#10;gFNHAjagk+oEWHcCrNsgOsYG3LwGtgG32tWRc3gdHXOqngXp6Uhjm8Cs3SMx8p5s0aE53NoMB/dN&#10;sRtltbrFfDgw2A6B215PCNf8Nj5PIAfdBtxhrISwzQeEFnyG+tIsjY0wp90CsG7EfhV+Z+lwVxes&#10;kTpGafCZ+RpmuGMdbnbPdFluwDb/70AgdeJ5zwbcLFPEPFlRUZ7k4sEoNXUlHpxm6u/O5ZeO0gof&#10;I4f2gy6QoQPO0c6Ng/t9TgZfgBEAPRiQpdBNYZsaAICiBgKgBgEWhwIKRw6+QIYT3s8/S0bgmpdg&#10;//LB/eTKgefLWFx70ojzZczAT8mE4X8peYuukIPrM+TYtiy5YUemHN26Ro5sBnBvImwvlkPQdZsW&#10;y0EA9wEA97XdK+X47lwAd63s7y6WtEUTAdznyuXD+8tIXH8w7mEAAO4CAizuMzHcRmUwbqD5ceoJ&#10;nRwVsh1wRyE1ev2PFd1tQDSBW2E6DrQDuSiJVwjcoeJhm4oFbnwW3JcCd0TBA4e7/49SYuB2OW53&#10;nNuE8FAhcJ/rHG7eW/AZEkJ2uB0AclQelnvM9yYD64TCdSzDTai27RC4HXS7rpLqajvgjoFtL5fh&#10;DoB7IIH7Ihk84CIZMuBiOedzA2TUyMvk3nsf0K6Qb771lgL362++KW+cBmC/dVpOv/O2vPXuO9qK&#10;/TSOn37rbdWbp3EuQPzUq6zD/YrGSyzXbeUEWUqQ2W8uuHySFU0UugHUMZBt7nY4R+AGYCtwPw7Y&#10;xpwD7scffwb3+TCg97jU17dIWUW17Nl3UO65j8D9HN6ftcBflhfxEMC64IRuZsrN5Tbgvu8BAvd9&#10;csddd8ttt98B4L5NHW4C9/EbbwyA+yiA+/pjvjTgEV1EyUw3274HAnhThHDKgzehO1oycA+0my43&#10;s92qsGygj5wYfMcCtpeHcgVqzul5BuhsqkOo5vYObPMaNvp5D/AR6PagHTjejKAQuJn9joNtSCMn&#10;PYCbMQ8HzRvYmbITwNuuURK623ksWlCEfxvqaxTGFbAjwK2NdbBvHS6twY423sF11wOmCeIBbNPh&#10;Jnxrbtuk25jrXL9eOgDcXPCosB0At6m1k442Qbtd5fcD6I6RNbVpaScwt0YUB9W9igAOtbECCaQL&#10;IwHYUGMzM9usSkLgtu1GrbdNNQJ2GwHEDrZbHHArjDuodjCtwlyY7fYQzmN1uK6pmaDNtu1s4d7e&#10;qOJcUzOd7nLlIC3EAMYgTzBO4oAbwKvQDRBmvGSPd603Ap4J0HS5Cdx0uAndJu77EoImi58YwG+R&#10;A/u3qgLYdrKs+Cb8QQHM78f2frxmH4B9rwE3oyU7NcsNuF1XI2XFq83hzlpogA3YLqSwbSJw0+Fe&#10;Ibk5hO7VUpAH4KYA3blZKwHcMzVLnZedJuu6WjVSsnUbSwFypS9B22C7e7OHbau/TdA2taq0FCDd&#10;7fXNsmFdk7S3VmlufPHCaZKSPBpQfSVg+xpANrbZTRKaCtieAk12EQ4t0edgO9q6XYGb23SzFbQj&#10;sI15Lnrk61nhxHeFnIyRoD3RwfZ4gLSXAbe9LyF76mTcz2QCd1gZxQB+vPiuktNnGGhPnzFVUvCA&#10;wlgJOxbmZJu7TUc7KANYZC3dfbObYPEhfsEI2NUARhWhm/sAVAJ3nYIpW5+XSnN9mbQ0lEtbfbl0&#10;Ynst5tYCajsBkB0ASY6d2Kfz3YHXtEMKo1Aj5lkNJCoCfAPm6Zyr8Lo6wqgCqUEppfdEuHaudkUF&#10;7psCzFbifcMFk3TmIYCvvpafAaMCOK9N4X3V5eY9uM8VuNyYI2yrI1+Z6+Ik6dJYlqPATXeb3SWL&#10;0xdLdWGqArd3trXyCmSwjXMpB9x+AaUu6KTcZ+MfbO9wsw43//djSUmBlJYWSmFhrqSuWY7f1dn6&#10;Z2Hs1RfL6CtGyuUXDZKLh18go4acJxcCkkcBmkcNBtQO6icjBl6gGj6AAqADRi4eNlguGzVMpuH3&#10;eHbyRJlw1cVy+YiBchkA/sqh/eWaoQPkGlxj8qgBknLJAJkw9FMyeeRfSMGSK+TAujSAdqYc2QLY&#10;BlAzv32oe4mTAfe1BO6NdLtXyrFdOXLHkTo5sLlE0hdPkiuG95XLhuO+APkE7v6AyQsAlay60jt0&#10;O9D2ciDZQ+5YAJF+PiIFbicP3OqMfyxsu+NR2E4E2b2pF+DuzeW2Fu9U3Gf/JMJni34XBtW9AXcU&#10;xkPoNnfdXG0fJfEKgBu/VwFw4/csiH/0gOoQlnse+/NIwdu/RwDcAOxIrCQK3BdwDBZNDpH+A5jh&#10;NuAeOugShe5P9TlbRo+eKE8+9Yx8+KUvyZuA6jdOnzbQftvDNpvdOL3zrrzz7nuqt6E3Ad6vvfGm&#10;vPLaa/LSScIuodvV737uWXn6WdboZndJlg8kdNPldoDtxH2CuME4HXACN0YFbgD5Ywbcjzz8pDz0&#10;0BNyx+33ytq1m6SgsFTaO9fJ5++4W54+8Tze/1XolEVfXn1VR7rsjzxusRK63Pc96GMl96jLHQA3&#10;YyWE7ptulKM3HNMst8ZLmOlW8HYdKJntdhVMNOMdURS6vdu9b/9ecMQ+2YNRwXvfHozQ3j3gid2q&#10;Xcx7E7650JLwzcw3ITtG5lybHERTO8Lt7dhWAFe5fT0WwrbGS2JA2+e4wzgJxyBKEgC35bgZKSE4&#10;Kxw7EZjXAqAJ3O0dLepy69/pRXnmcmPeu9octY43X8frQBz5+mCfxz4GuE3rA+BuY4URwraOhO1O&#10;VXsX4ZqgbWoDbLdhTkcAti/9ZzW3uSgS53W0AVBDxTvWqoiTHYrzBO1QWo0Eo8F2c3hMywLaPMG7&#10;CVLQbgF0UwrfLloSQHZErv62B28/p8Ddijlt3w7gdrBNtbTjmuw2iWN0tPnvMZmIa6xqalnMgFVK&#10;drEqCUF4K2B7C4CZ7rZJ990cz9u1YyNAmOBNAGclE5wXeQ3jJwRuzYTHgbYKIM4qKArdjJmoCN8A&#10;drZ7370WT6UG3Du20UGul4rSVElfPUc7ThayFKAC9yIpyjXgpsNdoA73CskjcOeswvYazDFSskby&#10;MlfJkvkzJRngmZO5Rro62JymE38Y8EuuXZsI24yTeIebheUB3g601dnWmtvmavs4SVtLlZQUZ8rC&#10;BdNk7pwpAG4C7VWSzDgJgJvxDZb+m8wmN5DmtgEpE+gsO1dbQRtAPWnc1U7MaluEJGGUhLA9hbAd&#10;D9y4rgdugPQ4iMBt1UgI3Oawa/Yb81r32wE3IynTpk1R2Gb0gMA9LYVZ7imyfMUiyQNk5+Uyu51h&#10;DjehuzfYLjOXm+Ba1QO4AYWEU4AowZQucEtDmbQCuNujwA1w7ARMdgCAOwjeBG68jrDdBsBtgbgI&#10;sZGAS+iGFLSxHwPcOIcjYdvDqYduvSfM8SlUXW7CNnPmvG+Ix6sVtvMAs5RBt4FtJMvN9+JnChQL&#10;3BYnAXDjs7PmNuMkdfidaSrPlebyHCnLWi5FaYukPHu5LqJswBwjJaxHHgVuA23ch5NBt8VLuJiS&#10;OXiOjJjwf2cxw11VVaaLawjdFRUlULH+rEoLsyUrbZksWzRTZvDBcNylMu6K4TL60mEy5rIRcs0l&#10;w+Xqi0fIVRcNhziOkCsA2JePgEYOxzmXyMwpEyU/bZUU40Fs6ZxkmXzVRTJm1CAZM3yAjB82UCYM&#10;6y/TLhkkMy7rJ+MH95GJw/tIyfKr5LoN6XL9lnTA9SqNkxzdsgLQvQzbSxW6Fbjpcm9aKtdtXiXH&#10;dubIXUcbZP+mIklbOFGuGdVPLhlyvgwHgA4CyDHqYpESgiXlQTNefQGRTgkcbINmiMcAi6q4c+y8&#10;UJ8MuKkzi5KYDD5VAFGD7V6Am/pI6I77/B+pXoCb8KwymObIczxsJwJuPV/dbd4L75Vt6b2wH3G0&#10;Ve6zs6yf5rADqI6CttsmIEeBG6OCewyou/POSP66Hrit9XsUsOOlNbhj6nAbcA8EcA8ZdLEMG3Sp&#10;DO5/kfTp81kZO2aSPP/Cy9qS3WD77RgRst96932M7wOyP9Cs93vvfUHeff8LgPJ3Adyn5RTjJYBd&#10;tnB/XhdSPi8n1OVm0xyCt1tIyYiJq2bCxZQqt0hTpSX9LE5C4GY9bR8teeihx+RhAPf99z0se/de&#10;K2Xl1VJRVQvwPYbXPiMnX3ldIfvlV15xDwCnANwnNBfugft+1uS+/wHNcd959z0uy3273HjrrXL8&#10;5pvk2E03ALpNBO9jhG91uyGNmZjrfT3G6zm6yAkVHzc5sN+53AdMCt4OtnWBJaF7r7neOwnduwHd&#10;0I5dAG5A97adFh/ZCtjeCohmTGQLm+cAoLdCwQiQ9ttbAdmBsB8P2eECSsqqlvjKJBsjo9/2DXSs&#10;NvcG7T7JbpQG2Q6OuQ+tXdeliydZO5pt3yvxdzyBu6OjVTo72xS01emm6JAD3rWTpYNuD9yhyx0r&#10;RkksUuLhOwTu9nV+sSSBmx0k3fbaLmx3BlIYxxxHzXqzIU4gzCt0h2ILd23j7iqVKHg70OYCyljx&#10;PB6LuuMhXHO7tb0VIrRzzrvn2AZ4twC6WwDdlEVKGDUhULvKJQritm31uaPicZwf725DbYDtto4m&#10;3SZst7fX42eC7ZYajZOwPLL+33MAeB9d9EhIZrUSdagj2WzncHvXmx0nd+5gpARwvMufQ2A3qcvN&#10;eYXqcCFmANtuQSaBey9ge99+jjh/Xxgp2bmrA0+ObfglbpFtm5sAE9mSmTZfO0t6V7vIyTvcBVqp&#10;ZIXkZtPlXoXt1ZJP2M5aLTnpK2QpgHtG8iRZs5KlAaule1MXnirX4WmyA2oPYNs73Ju0FCABm3W2&#10;MWqExEB7w/pmWdvVAFDLk9UrF8i8OUkA7qmSMo2LIn1u29xtQvcU5yzTVZ5IEGZnSDrWAXBfLZMV&#10;tq+UiewgOfaaELgB2+MJ5wB1xgGmJk0wAbTpclukBMANkCZgE7a9GCfxsB0AN6HdAbdCN/PbSZMs&#10;uw3YJnBz0eS0aZNlHr6z7Jw0KQSgWXbbYNu73GzlzrJ6Za60XjmAm7BdXpYr5UElEgNbRkyqCb+E&#10;YIVjA+5WgDbd7XbAdhee/tZifi3O7cQvZzsguA0QSdhuc+DKuIVGLTAyOkKo7hW4IUZJmBcniGre&#10;mTERda+5T5ebkRI8IChw0+G2e+U9e+g28LZ9xmTiXe148bPxPrzDzQcENvNhbpvA3VCSJS14T+4X&#10;pOLBMX2xwjZLHTZW5FgDnwhsq7utkE3YzlXVqtw8jtfhgYCRE2blrUwgF04acJeXl+gCSpaUYvSH&#10;reGr8TMqzVsjqxbPkLnJo2X6xMugK6ArJXncFTJ1zBWSBCWPvVKmjr5cxl8OoL5klFxz0UiZfPUV&#10;krFskTQB4LvqK6Q6P02WpOB38dKhMnHUQJk0or8kXzxQZl42ADpPgXscVLriSjm0MU2ObEkFZK8G&#10;eK/SSMlh6NDm5ZrhZrSEYpb7us0r5ejObLn7WKPs3VAgqQsmyNiLB8iFg84FcPdV4O4XAHc0xx2v&#10;OJcXkNhDkeMBZEaPO/3JwH0mUZJ4udd8MuAOQdu/f/Qznomi30MgB9UK2W4uBO1EwE2Ix/34+9TP&#10;EH6ORMCtjX/woBG43AkBOU6EbVwjhO3Isd4UPbfHawy6E4E25d3tRA73oEGjZOjgSwDcl8jgfhfK&#10;X/Y5S668YgxA+ZR84Ytf1Lz2G6ffMth+m8D9lkL1W++8J6chgvd7H3xR3gN0v/PeBwrjr7/5FgD3&#10;DYVdxjksWvKCPOec7mefB3w/Z1VMCN26mBLQHTre5m6bXFlB53B76GY97YcB3FqX+4FH5MYbbwVE&#10;rJXC4jKA2xa5+94HzOEmcJ86pTEXZro1x/2E5bht8SRjJQ9qrMTrznvukdvuuENu/vxtAO9b5IZb&#10;b1YRum/wAH4jZVGTQIRuxk2cw+1hO+pw73fad3C/Ajcd7t0OtvfGON271OmmDLgB25EYSVCRhHCt&#10;shiI5q91GwCN/R6KADadagK2l4+IaExEReYgWNPF5rYXFysChAHKYQzEYiEWDSE824LGji663K2A&#10;uhZpa2tScGxtBfC1NQd5bnXJVXivbr4OQB3ANoVjgOkemW63YNKPBPCuDRsA3RsUuk0Eb3aZBPzz&#10;AQBj+1o63RDGjqgw1wHwttFEl7u9E58Bo+7TDVfwdpVLFMBDyI5vitNKhzzijhOwPXwrbHe04Ty7&#10;vrrpBHQ9BzCO78gDNyHagJtw7eecA47vNDpnwhxAm7BNd7sZcO1Fl9urtZ0A3gDgbsJDEAC/tU6d&#10;bZYKrKoutgy3ZbXDUWtuO5jWBZQEahxjTtsvnGS5wD2EbED0XmgPztuN12gFE72WOd1BtCQC3HsJ&#10;3Ard5m7v9TW596wFcHfKjh3tsm0rgHtLs7Q3lwgjI7lZlttmu3cD7sXO5SZwW+MbBe7sldAq7TCZ&#10;m7lKstNWyPKFs2XOjCRZtng+oKhCtnCRZHcXfjHpZkcjJVws6YGbzjbL/jkRuAHe7a14agHUZaQt&#10;lcULpwO2mXmeLElJXHwIsIUsQmLArVVBvAjCWo3EK+puA7gBOFHgHs+qJcx7s5IIywomTVRn22Cb&#10;bjfLA1p1EquzDZB3WW+Nn3BxJceIPGzrsSkTNLudotltutvJGiWZNStZVq3C91qQpaKznZ/HDHe6&#10;sOZ2MSA86nCXBc1jbNEkSwCywY1W0lDodsDroJtwbMDN7DaEp8BOaC1+IdfivC4AdwcFuG7Hd03g&#10;VtAGVDYBXhuxrRntCHTHA7dFSQjcVgpQ7wH7WtXDAbdWT1HgNuimw81IibncDrYBs7XVBtx0xxWs&#10;AdMhZLuFk04BcEOE7TbcazOuzygJ1VTKsocA5sI0KUhbJCVZyxS0GysJ22EjH5/b9sCtsI3zDLgd&#10;bHObwI3zaiH9TPicVogfwF3hgLsMwI2fkTYlKs6SKkB/TSl+thlLZdGM8bJw+hiM42TxjAmyAA+O&#10;85OoCTIPv2uz+Lt05SUyBrB99chhMvXqyyV/9XJpAsB34i8RLm4tXT1f5o69WKZdOliSRp0vMy7t&#10;LzMvPV9mXX6OTB7eRyYM6yPVaaPlcHc6INuA+wiA+kg3K5WYfKzk8OYlWpP7WjrgAO57ANx71udL&#10;+sKJuAcA98BzZFg/APf5iRzu3hU4uAkcbs4FYOrmCJOx53wUcJ+J/jjg1rbucaAayoHsRwK3//wh&#10;TJ+JAsiOKoBpB9w9YDsE7mDRJO8jep+RzxED3EGkxCsC3AmhOKIe7nbkmB6PyO1H3zs8FnW6PWAT&#10;vLnP0SA8AG63aDIeuIcNIXBfKkMHXCyf/tS5ctGFl8sTTz6jwH3q1VfltTffBESb0/26wvc70Lvy&#10;BvTWOx8AtAnbXzDgfvc9APrb8urrb8rJVyzSQZdboyVsD0/wfoHVS2wh49Mn4ssGuly3NsihANuU&#10;i5NQvl07gfuB+x9W3XffQ/j3+aACd1VNvVx/7EZc64RmuHkPFPPkdNS5cJJdLP3iSbrc99x/f1Cx&#10;hLrjbkD3nXfKLbffLjcBvG+67Va5CdB94y1ON98E+LaMN6MmbJBD4PYLKnu424Bsr33Q3gN0t/fK&#10;rr0WI9mDkbCtjjek2W7nctPdDqqQKGiHlUiCEoCAaZbyM5kLHe6H8zGAvXlDANoK26w6Qrh1kBvK&#10;7XvAdvPqZnPOjcG+HgcUb2KJvg6NlrALpZYLBHwzx61qqNF4SQjcEO5BnW7KAbe637ieLxOo5QEh&#10;1uCOah20FurasFGh22Sut2kdoBvwDfBuV/AmhHPf5gjjnZzzcvBNOOfYSXDHaPW5PVBHQTtW0ViK&#10;FwGbQE3YtjkAN4Dew30I6ThO6G5tcjKQjt9PLAI4gRsiYBO0Iy63l4ft9kD1eM86VUtrrTW+Mci2&#10;SIgulqSCeIjFSnzUxKqVsDwgwBrHCdl7923FL/aWELgJ6yo644yMbAkXTgYON16n0A0w30vgZl58&#10;Pa7BSEmX7NzZIdu3tcrWzc2yrrNaSotWS06mlQIszlsGYcz1wL0EcG0ONyMlOYDunKyVEeBeLmuW&#10;L5T5s6YBkOcAiirU4SZob4Q2YZvAvXmLg24CNxdJanzEstp0tdXdXocnpKYKQGeaLJg/TebPTZI5&#10;s5l9nhQBbg/CAGU2toEmqrttURJbJAk4dg73xPFXO2f7CpkA6B4/9moZH4HtCcx8B6X7TIyVRIGb&#10;1x4P2A6z3s7ddvdhnSXN3faVUfi6pKRJlt2ezuw2gHvmNAD3VFmI7ykra43kO+AuAGTn56VBqVJU&#10;kC5scEN4o2OqUtjmNubYURJS6KbLXWGRDcKgQau501qZhDERgHcHtrsgxknWAna78LpOjAbczECz&#10;1B8bwdD5LQgXRTrgJmBHne4ocBOwFbi1ZrXlnAnchGptwEPgdtBtwG2xEstGR4Xr4b1i3W28Hz6D&#10;VihhiUCCuLsPVkppxfkE7qayHAB2utQXZWA7W6G7Km+1utul2culoYLVSRxwA6S9s20gHQHuCGzX&#10;VORKdQTAa3jfeEipwOdkRzLGSAy2iwOHW4Eb91AF8OcCTsL+0lkTZMmMsaplMyfIopRx2J4kK+dM&#10;k+V48Fo2M0mm80HwklFy1fDB2L5K8lctkfrCLOnC97ypvljai1Mlc/YEmX/NMEkedY6kXHSWTL/o&#10;szLrss8Avv9CFoz9rDRkjZNDG9dofvswYJuRkiPdjJN4LcX+EtW1GxfJdYDw47uy5f4bmmX3ulxJ&#10;X0Tg7ueAmws5rXrKmUVKKAfdCYA7GikhRMcf90oE3DrP1+r7u+sk1CcBboPPM46UUL1Cd+Szf6x6&#10;Ae4gUuKEuZ6g7fVRwM17cZ8jGilRWKaisO1AOADmyP7HyoMztvEa/x4BXGM+eG+dC0Hbbytc+2ol&#10;uu+hm8A9EMA9EJ+B5xO6Dbj7aaSEDvelMmzwZTJy8BXy2b86Twb0GwJ4vFE+/PDL6lATnCnGRE69&#10;ymolzHUTrN+T028zWkLoJnB/Qd5+932F8dfeoMv9ukH3KQLvSXkB0G1uNyMm7Er5ojzzLJ3u5wHc&#10;vmygdadknISg7auUBMBN2H4EsK3A/Yg2u3ngfuiBh+Wmm2+ThqZWKS6tAJzukgdw/IWXrGoK359V&#10;U546wfKABO7HVR64uXiS0G0OtwH35++6W2694065GdB98+cB3rcCum+5BbLSgVar+wbA/TGLlvQC&#10;24G7vd9VK2GUZP9edba5YNIvmiR408nWCiOMjjjIDsr8Ea7V1Y6ds2Y3AG4orJ0draPttx1cA7Q9&#10;ZJuiXSMNoD00K1hzDseCmIfCMF1li3L0kL4Ox1kbG5C9dm1HIAI2F/9VVpbqYkrCoy8vGEC3CtfQ&#10;9zFHfSM7bm7Eg4RrDhRtbe+1Hlq3aZN04bxO1uOm263i/kbp0LjJWml3UtAmhHsQd6BNsFa4dtBN&#10;cOZowM2YSQjcMZCtgM3zvQyivUOuQM3suINuhW3IjhmgW4QFIN6OeYXu5oTi95YYtikAtQI3INtB&#10;dwxwY1vjJIyWtBGy66UdkO3lodvKAjJCAkD2iyf9IknKXG9zun21Eu9+qziv8ExAj63XzZGv01gJ&#10;jvtoicI2nfE9OGfPBoigvR7X8A53h+zY2S7bt7cpcG/o4sJJwHPWIoD2coA2gXtpmOHOJnAvlVyA&#10;Cx3unGxAN4A7L5tt3fG6jJWSAUBYMGe6LAFIVleWyLq1gOmNHrjpbMcDt2W22UVy/dpGFecYJcnP&#10;XS2LFk4HaE/ROMnsWQDWlMmSnDRRkqaOVzErbeX3rgH8UuZuW1USc7ZjRcgG1AC8x4/DNoGcYA7Y&#10;Znk/lnQjcHupq8338MANkI52kvRZbwVzrdHN6xD8vfhaOuaTZdo0LpD0Dvc0mT17uqxZs1yz2/n5&#10;VAaAO10KANwFAO5igGNJUaaUlrhSgCwBqLDNbcwBJsOOkgbdHryjwO2b1bRBXBjJyiTt5Tna5KYD&#10;MMla3B0AXea2fRMY7STpXk8nOYiPYD9wuv0ci8574K70wG0NYrQsIB8EFLh9nCSMlNiiSYugsHZ3&#10;KEZKCNpeDrwJ3VqTm7luu7dGbDPD3YzrMrdNR7uhJEMb+zQUp0s5HhBLspZKed4qqS/PAnA72IbY&#10;6Eab3TjV4PtTcdvtV1P4finmutke375rg2663BopAXgXFObog1MJILkM91HJaAvek++/Ys4kWTFr&#10;vGoVt2dOlNR5yZK1eLZkLpqNcY4sYJWdKy6Sa0YMkuSrL5XsJXOleM0iPBTlyJ7OStnVioeLgiWS&#10;M/caWTR2gMy89DMyZXgfmX5JH1k+5VwpW3mpbKiaLtdtJGizs6SPkrAs4HJha3d2mzxMl5sZ7g0L&#10;5eDGpXL99nS59UCZ7NuYL3mrkuXqUefJyAGfk6H9ztbKKSxP+PGRklABUOK1MfqoYxH9/wfccfqo&#10;RZMBzEYVgrZ//5jP+HHCZ4oB7ngpUCeCbSoWuLlosm/c/fn7V1fbwbCBtv/MDro9QCtwR+Tn/1jh&#10;GjHAHXc8AGxftSQOuOlun08Bti/QZjyEbgI3q5SMkiEK3JfLhcOuknM/N0DO/tx5snXrTnkXAP3C&#10;iy9rJEOz0KcI3gbdjI3Q8T79NvTOO7pg0uv02+9oDIXVTV55Da95Fa9/5SSg9yV1ukPoji0Z6IHb&#10;XG4T4x9sLa9S0H5E9dBDD8uDD0IAboqNbB56+DHZuXufrEnLlOraBrnzrnsV6s1hf1nfj++hDvfj&#10;EeB+yHLchG2627ffdZfq89BtLBd4xx0qZrtvYXMc6Mabb5ZjN9wI0D4mh6+/Xg4fOaKLJgnaXjFR&#10;kgC298pet1jSstqW0965a6dWKeGCSDrYPjZCqPbNbDiamN/2breLlQC2KV/Gj3ERXfBIqePtQDsO&#10;tn3Xx2jzGpXf9yDuthWGcdzk4FwB3cR55q0VvHWhoysRSNjualcx193QUIu/99l/Af/uABKZ5w6u&#10;HxGhm+3krctkLHCzrX1UHrjXbjQRvAndXYyaAKo7AdWddLIhjp24PzbM4aj7lAJ3KO88cwz3Dayj&#10;TrbCNmCcdb+t9nc8cPtYSofCtkVKwjgJRRj3TriCuEZxHGRjZCzHojkhcPtFldyOut7Mb2ucJKog&#10;WhIL34yRMMvt1UanG6LLrQ63d7O9tPY259Tttm1KYyS6WJJijGSL7Nm7FbC8Fdve4eY51iCHo4+W&#10;UPs58poA7t0A+l0sNejKC+4FgBO86XDv2N4uO7a1yY6tbbIewF1auBoAvUSK85dbpITudg4rlSzW&#10;RZTqcHvgzmKsZJUCd2EOu02uNuCenSKLF8zW/HErvryNG/kLadAdjZRs6m7DMQNuOtsK3M7lJmAt&#10;XzpXZs+cCuCmu50E2GZJPcA2gVvz1QRiutuu8QxjJIRdagLmtLkN4FgXSF7tRNCOADePK3DTvTax&#10;znbYhj0C3JA1sSFI01E3ZzuAbdcUJwrc3jEPgDuFDncKYHuGLF48X7Ky00LgLjDgLqQK0gDbGVJa&#10;DHBz9bYD4NY4SQS4yyJdJQmHAEXtKqnAXKgLH5nJbsd+J0C2CzDejte14/UG3PnSgeMEbjbFIWz7&#10;TpLMR3s32wO2h+1gDvKNbkKVqBS4uVjSLZjUxZO4P8qy2y6zTZcc703QVuG9ey6UpMzpDoAb59Dh&#10;ZhSGJQCr8JDWVJIlbfhczazFnb9aF0yW4ve1EgBchweNehxT9x5ikxst/QcZWBtQU9yuLMV3j4ee&#10;ckZDcJziMX7n/L8NpYyPlBZqrdbikgItDZidnSoFufj54V4I+Wy+U5K+GHA9RVbPniBrZk+U9LlT&#10;JA0Pkpnzp0nektmSh991annKREm56mKZcOFQmXTxcFkxY7JkLpgmDXkrZG9nhRxcVy67mrOlvWCO&#10;5M+/RFZN7Sdzr/qULJ98rlSsukw2Vc+Q/Z10rpfLdZuWA6opAPampaEA24cB24c2LgJwL5JrcZzA&#10;fXRnnuzvzpPi9Oly1chzZWT/z8owVzM8BO4zcbi5gM+5uIDGqP6fdridfOMbFbed8x0Ad6/QTUVd&#10;bCe6zwlFUHZOdiLpsTMHbi1TqPcQ3lv85yB4e4dbPy/nosDtdcaw7R3rRMdM3vFW4O7N4aaipQOx&#10;T0ebURKKDnfYAXOw9A+A+xIZPoTAfbX06ztMPvUXn8O/H5vl7bff026SJ0+eklOnXpPXXnsTOq06&#10;ffpdeQvHmefmwknGSSg63Kd1/h2NoRh0v6ZON8HdIiZ0nU8CugnBodNNl/uJp9jZkosobSHlo489&#10;qRGShx4yyH6IkA0pcCtoPyD33/eA3HPPfXLvfQ/K7r0HJDU9S3LyiuTo8Zv0mnw/Aj5hm645oyQe&#10;uDXH/XCY477zblcekDW5/Uh3+7bb5MZbbtWGOARtutqHrz8qh45cL9cdPgIdBmTHViWJh20Fbi0L&#10;aLntnXuYzw5h22e16Wyrg63udpyrTdBW59vL4HvLdp7HaImLl3gxSqKja2QT53IbbMdKIRvHNqgA&#10;wXSgKbzGQzAXS5r7bXAd3aasCU0UuNuls6tNgVudboxVVeXaeyGoz01YJ7QrbLv35AOBdrYMYTuA&#10;7jjg3kDo7u6WtQrdG1UaL3ERE3O4zdHWeIkbOwHknO+EugDlXt7p1rw34FkjJs7lDlxsB9kG2JH9&#10;XhxuyhZMxua3KXPMsY+xnSPA3EN2VPHAbY52CNxa0QTMaDAdSl3uSMyEagVst7TUBGrDvne4qT57&#10;CMaQLpyEwgy3l+0H7nUA3a6CyZ4QuAPnG+fsxjXDBjmWBQ/cbZyzC/M7dq6THTsYI6HLTbd7Hf6w&#10;dMn27R2A7g7ZBfBmacDKUlYcWSIFWYul2GW4WamkgMJcCNzmbvsMN5WTsVJSVy5Wh3vhvJlaU7qm&#10;ukzWr8e1N3ZAXCgZ1t/e6PPbG2Md7ubGCsnKWC5zAdkp0yYAuqfIzOkA1qnjJQWwPY0CbGtHyUlj&#10;VZqXVlebsE1FgHvsNRofGQfAHjf+KiduMxpCSDdneyI0AYA8wW1PxDYd6yCjrS43HXXKHO8Y4MZr&#10;CNiTGE3B/fB1nGcrdwJ3UtJUPDDgwWE6HkgWL9Dsdk5OugF3QaYUQIWAbkZJih1se+D2ue1wtDiJ&#10;Abe53B62rYSdwStdarrWrR64Md+Bc9oAnpTBNhdMuiY3OIel8vga7SQZB9yU7iv0OtcZcwRu1qbW&#10;DozqbjvgBnxrvXAn5ra1JCDu0RZNOocb9+qrkajDTeDmtf17YOR+IJwXOu105oukKm+NlKQtEcL2&#10;xoZSaQBgVwC2CdwVeaulhospy7KlltCt7nae1Aagje+P0RwH2ArZ+O5L8LMoADhzLOH/ceAIFebj&#10;z0l+Gn5mGfqwlJObDmWoGBHKzlwpBZnLpThrmXa2LAVwZyxMVthOJXDPmSQZcwDT85Ild/EsyV8K&#10;gAZwp+J3ftboy2Xa5RfKhFFDZMbVl8i88ZdJ2pyJ0lK4XHa25Mm+jjzZ05Ym7YUpUrXmaqlOvUrW&#10;liXL9qZ5sn/tMjnUvVKu27gMwI1tAnc357i/VKUZbgD3dRsXAswXyqEtywDb6XJsD669OVeK0lPk&#10;qlFsrvNpGT7gbBnMTpMAWbalNxnUJoZdyo4ZcMdBt58PjsUdd0oE3P+3M9wmg1APquYMG6wmBu4Q&#10;tP37x3xGL9x/VAnd7F6UGLapWOBWh7s34NbP0s+gG5/TgNt/ZoIw4NiPCaDZFIFlisCsMQ8/l+g1&#10;kHe548HevZd3uFmbW+tzc59xkgHMbpu7HQI35hxwDxx0oQL3MAL38Gvwe8pKJX3wj3aHfPDBh9qu&#10;/dVXDbbfAmSzGQ7Hd1md5IMvyrtcLIltuuFcPMlYCauXcPEkHfDQ6XbQ/corEegGcL8Y63JrpASg&#10;TTAmED/8GBc3PgLIZnTkQXkAYOzF1ux3332P3HnHXXLb5++QW269XfbsPyA1dfWSlZML8Nuo9bWZ&#10;145veOMXS3pnm462Ode+y+QNcuTYcTl09Jhcd/SoXEe4vv56BWwVXW3MGWxDhw4DtHs624mB28VJ&#10;9lo1EoNulv+LXRgZuNx0twHVwfwO1t6OKxHoqpDogkkvXTjp5fYB3X6xZNTh9o63zcXKg693uxW6&#10;naMdXSypGW4AbCBAq6krgGxKSwGu75Ta2ir83Z+r0F1XV63ArRlwXN8DPsHfO9xUN6Ca2kRtBmhH&#10;1BO4Nylwq8vtMtx0uulqh7J9dbsVtLsCecebCyoVitXlJoQD1h1gxzraEeDmvnPHewC3q05icRJ/&#10;LHS26XS3Bw53Athusxy3d7NVgO1wzkG4g+xYl5sOt8G2zTGvHSpwudXpbmBZQEA1FNbfJjQTkjeo&#10;6D5HYyKEaXO/mds22A6AmxETut8K3K4NPF/D6/KYg21C+04c27HDgJuVT9hIZ/duA+4dOwDbOzpl&#10;57Y22boJH7ixUIrylklW6lytwU13m7Cdz4WUWSwVuAxwzYWV5nAzVkKHWzPc6StkzYpFCtsL58+S&#10;1SuXALaKdRXp+g18CiRkh7C9cZOVAuzGuHFDs6xf1ygd7bVSWpIlSxbNNOBOniDJU8dJMsCWkK2w&#10;7ZRE4I0AdxgjAXCPHyts3U7gZrt2lauzHUgXPtKJJjybQ03QHq/QbW73JDreAOj4BZHsZhkKwK2w&#10;Den5pinYnzoZDwZTmTsncE+WqVMny8yZ07UrYWZWquSyDKDGSQy4ixS4MxS46WCbCNhe5nBbdtuA&#10;m7KFkxaFqAc0h9GPwmBBobnbAG6cp7AN4OwEbHcAtj1w0wm3hjAuzw3QVcCOAC7reTc1lCkIa47b&#10;QXKNykBbVeWgu4LZbst3R4E7WDSJkbntELidw81rR4GbxzAfHMO+3hMfLPCZSgG4Ctz4bJsacX/s&#10;LJlhrdyrAMg1+L2qZkMcHK8GeFdBFhXJC2G7ODOA6tJC/BwA1awzn8+KPLpeAQ+YrMyTizlm7fEz&#10;48+OzrYXHe4c/HkoyFwB4F4u5TkrpTxzqWQtmqawvWbmeEmdMV6yANzZAO68hTOlcMlcKVo6T7Lm&#10;pcgi/F7OvOoSSbpkhCRdPFxSLh8uc0aPlOz5gO6CxbK7LVv2d6RLd/UcWVc+TQ4Cso9tTZdrN6yQ&#10;g9B1myg63ARug+1DBG0vAPd1zG7HAfcN+wrkwNYCKc6YLlePOleGX/DXMoLA3Z/A3VcuYG1rwKPB&#10;5ZmpJ2xGwdgBagLo7h24ed2e14jVnw7c8SKwfjxwO8V9xvDBIpS61/hMZ6LEsE0ZcJsb7hvfRO8t&#10;EilR4A4VAjf3vfvswTuE4Y+WB26nhOeYAqj3oK5QHSs2xwmB2zvcUeCmuw0Q789Fk/HAfbUrDdhH&#10;G8l865vflffefV/ef+8DK/v3LqD6vQ/l/fe/iDlWJvmifPCFL8sXv/hV+cKHX5H3v/AlQPiXFLx9&#10;tEQXWr55WvPcrBRCmdvNCiZsTGNON6H76WefU4f7sSeeAiA74CYkP/SI3He/1cv2uvOue+QOgPbn&#10;Cdq33Ca33nY7gPvzcu2hIwDBTZKbj78Xa2plLwCcjjWjImznTkebme077r7bYiN33KnHCdvsMsna&#10;28fY8AbjEUD34WPHFLoPAboPU4Bs6gi2jziXW51u53ATuL27HYVuitltVibZ62twuwz3TgK3q7et&#10;kK0yR9uPfpuwTSeckE6FXSZ53MVLehOgmy53FLgDxUdNcFyFbcKvVhABEAdRDwfHawHPseKcudtr&#10;I8BNl9vnuG2bDm4z/v0qk8LCPCkpLdK8twd3ddVxT7yHRMDdvbkbx2KVELhdrMQvnNR4iQqgDanD&#10;7aQAHgPdtk/oViiOAW7KYDsqD9y63YvDbVESp8ixIL+tLrcD7g6ANhUH3eZyRxdRhjIAJ3BHwTqU&#10;OtusUkLwVtCuxesA25DmuV2khOqjjjUBOiZS4uDblQVUSN4ZLphUh5vu9r5tGinRaIkq4nLra6KQ&#10;7kQYh3itHTvWB9J4ye71Btw7WYubwN0u2zc3S0dzsUZJctLnq7utzrZztwuy6Hwvw/4KQLaPlBhw&#10;syxgdvpKSV+9TJYsmCMzp0/VNuVcVMaWnGvXMcvtXW7CdyvUgl9EA2663HS36dCuXDFPZs+aDNge&#10;D9gm3LLRDbtKErgNupnf1hbuDoAJxQbbBtwTIF0Q6WB7XALg9lVGCNuMfShwQ4RtSuMlDri12kgU&#10;tvEA8HHAPXUSXfiJ+AyTJTkZsM37Tp4kCxbOsSY3OekK3HnMbtPhLgRwqwy4yxW26WQnAm6Dbh8r&#10;CYC7woDbXGnAMoCUwN0BaWWSKtbezpd2RkkA3F0A7bWA6w6ora5YWp18q3TtMonX1gPCqUbMNdeX&#10;ShPkQdxAuQQgXKoidAcidOM91d3GvZksa87Fk5Y/x33jQcCc616a3dSZwx2NnbAUIRdsMoNdXZQu&#10;hWsWSkXmMumsypf1uO/avNVSnLZIHW4CdzVgurokUyqL8d3i/NKCNAXqUKl42IQwcp/QXYxz6HCz&#10;kyrnCeFFOEbgzlPg5mLXHPwMs1w0KEsBnLGg4txUqcC5LEtI+C9PXQhoTpI108dJKpQ1e7LkELgX&#10;TJeiJbOldPk8yZ0/XZbhd302gHv6paNMl42Q6ZcPkXljhkvmnNHSVjhfdjStkL3ty2VvxxK5dU+u&#10;3LA9HTC9CjC9GuNKaDnkgFtF2KazzTiJRUqu27gAwL1Agfv6nWkK3Ed2l+J+F8n4y/rJyAGflouH&#10;ni9DB54n/elyA7gvAMQaWHrQ7E0GnwaYUZB2IMrRbcefY+eF+lMiJQrdPaA6KoJnrLRaCRR0nnS5&#10;7vP42aPq8ZkdgLO9epx83MNLAfm8MxE7SSaCbSoRcF8QyGpy4zNF5aE7+pl7BW4D40QAHegMgVuF&#10;a3qYjlcA24NwjkK3zftra7RE3e0h0FAA9wgA90Wa4faRkhGDL1Pgrq1tkh/84EfypS99Vb70xa/I&#10;BwBpQvYH738Z45fkrdPvydtvf4D5L8uXv/R1nPc1QPdXAd04DvA2p5vQbWUCueCSGXAP2T5KcuI5&#10;gPYJlge0OAlh++FHHwcUPyx33wuwvpv1se+Vu6h7WLbvfh1vp6sNyL4VkH3LLdCtt8vnb79LFzTu&#10;3L1HKqtrJCMrW91uQjfnuViSAO/buRPCKdbfjm7TFb8dugUgfuOtt8kx5rWh49CNkUWTdMLZjdIv&#10;nLz+KLPch60T5ZFDOl4LAD8A8NZSgB64D9hoCyfDRjcK3IBnq7PtoNsBN2MlQbTEzftzfF1uxkq0&#10;comTRkyi8sANiN0cB9jRfLc62w64LVriFzA6V1udbda9Jlx7QO3UkdDdpUoA3Osiiyed280FlFwo&#10;n5/Pf8vKpWstoJYVTfAem5hDh9Tl5qLJbuxvBmxrNCZ0uD1wb4TWA7rXAcxZrUQrlriqJd7pVvAm&#10;cOu8q16io4NujZXEKjZWQuBej3Ed9j1YO3c74nD3BG4H1my8A5j2+e3YWImd74G7IwrdHrgdgDPT&#10;7aMloTyAcwRUK1AnAG53TEXQbqmFarBdi2vWxQK3Zqyh/Yx8qAtNMLZMNauHsCsk5+hW79ROk3St&#10;zeHet3cbRgA3QR2vVxdbodq52n4bUoDX7LeBN/PeO3Ct7QTunevwhxrX1kgJF06yUgm0vV22dTdJ&#10;e1OxlOQvV8BmpEQXSwawvVTyMzlnLd1zM1eqCNv5dPXSV0kWQHLJormAzAmybOl8/EIW4suoxy9j&#10;C37xWBrQFk6u50JJgPbm7jbZspndJlukualM0lIXyXxAyPQUAvXVANbRkjwFsA3wnpbESAmAG3Cc&#10;PGW8OtxJAGM63FMmjpbJE66RSQDuSQ64Y9xtD9yAbHO2R7sqI4BpXEsXSAKOJ02GJrlxIkA6Atyq&#10;Sewkiffl+zPSgu0puAe62R60A+Cmu41rpiRPkWkAbmbPZ7oygFnO3c7NI3CnazShELBdXJSlYnUS&#10;y257WYZb5WA7AG6MBO5qwKwBN7PX1vac0Mxyf13QOgB3F+CXkRICd3uVOdxs5d4OQG2pKwJMl0hL&#10;A2tbMzoC2Maxepzj1ch5HzNxDrMCN7s7KXQTtF20hAspKV1IaaCtiyahMtwvZQ49oducboI54ZsR&#10;E4I3xYy3xmUwWt7bHHE2oGGjnSp8B6U5K6Vg9XypwoNgFxeAludonKQIEF4KCK9U4M6QKsAvYbtE&#10;u6MaSFPslEoRuj1sM0JCwPbxEua4OWrkhHETiD+zoiK2/s0J3G7ul0Bl+JnSVW/Cd91SliX1uSul&#10;ePlsSZ81UdJnTpCsOVMC4C5cPFMKFs2U7LnJsgK/63OvuVRmXnGRzLriYplx+UiZccVQQPcAmTt6&#10;sOTMv0Y6imbL/s41ct36VLl1b6Ec3ZYhh7vXQB64V0CEbgNvut3XadObpW6ky02He4Ec3rJcrt+R&#10;Ksf35svx/RWyrilNZk4aJRcPOUsuHuaBu68Cdz+ApuW4E4FuVOE5sUCNbc5F9X8ZuHX7EzjdwflO&#10;4bXwvvHSe6EA1g64+yYA7B76RMD9McL3dw4+N3Uu7smrLx8K8KDgXW6f4dYHCfdZbQFlHGh7JYJm&#10;ArgH7KgUjsMFktz2znX09X7OIiSAah09aFP93GjQzWtz9O52DHAPvkiGDjHgvmj4NVoesE+fv8Tf&#10;DQ3ynW9/D4D9ocVI3npP3nzzHTkN0LbttzXH/e47H6h4zmnOv/WuQjajJK++/oa88ro524ySMEbi&#10;oyO2SJJlAK0qia9IwvgHYx++GQ27P1KEYNbHZgURjndwjrrjToD2ndjGcYXyezVjvXnrNskrLJT0&#10;zCyFH3aQ5Hvz/eice/ec4vvaeztHHe9/30MPyT0PPCB33nuf3KaLJ+/UhZM3qxN+m7rhhG9WKtFc&#10;N8H7huMAb+tC6XUdwPsgofu6g7If4M362ywLuF9Hq8Otiyedy+0XTXoxThIvzWlvoWMdWUjJJjeA&#10;alMYK/HbXEzJSEngbscDd0SJoiTBIkmK0RE60XS0HUiz/J8CtYpzPAatNdiOAjdB2+e5Oc8W5oWF&#10;BZKTg7/vy0sBoy3qousCUMjHSwjgHsJ9BRYDbmgLoZuxElYrYYnA9doIJyq/eFIVONwuThKviNPt&#10;F0uqdNvFRnqAtm1HgbuDIK3gzMWiHfjcgGpst7UxLhLOG3CHDjfd7xjI9ttQR2Q/BroZNXFizfPW&#10;tsZgkaTCtm6b6x1ku7VDZShCuDbGUTFSou62Ody6GBJwvdtpz17sQ7scHKsbjZH7BOz9AG4rGWil&#10;A3VBJK/hgNscbQfcgHHNcSuUdwO4cd2djJZs1HjJTraMB+jT5d61m8111squ7R3qcBO4ywpWSFE2&#10;s9tLpChnGUa62oTw5QDuFZKftQqyGAlz2wTuvCxmuOlyr5bFC+cqYC6YPxvwAbBrb8IvbKsCt2/v&#10;ToebwN3d3Spbt+CXd209ICVdu0nS3TbgHg1gNdhOThoHWWWSqR52mZ92rrNVJgFwT2C0hJESAjc0&#10;dgxgm+ANaUUSJ7fA0nLYvirJROxPMuBWAcIVukPgZlUUvjcfKMJ7MOBWAbSnTABs43VJgPbkKZPw&#10;kDAF984Fn5NkER5GsvBwkpubEbjbBG4umAyAu5DAzfrb7DIZEcCbskw3Rdg2eeBmV0QCN4FY61Mr&#10;cBdpWbl1gF82u4kCN/PbnYyQYGwCXBOom+oJ1QbbjKREgbtBIdyy3D62wmiHd7hrCNya4zbQVthW&#10;kAZwlztXG2LDHrrbgQDeftsvojQAZ5Mfe7DgMYugOOEY4yAVxZkA7hXqZhO4O/G56CiX4OGtGCrJ&#10;WCqVAOwqlukDdFfg96wMMF3ustoUwToaJfGgXVHC6Inlu7lNMXrCz8IGRKX8Pw5lBfg8hVJSmq+/&#10;7yUleVIKAC/Hz7MG5zeWZesDQGP+GqnAA0DW3KmSCdgmcGfNnip581Mkf+F0he/0mZNl9bQJsnjC&#10;1TL7yotl5uUXKXDPvGI4NFhmXjlAViZfJEVLRsvGygVycG263LyrSI5vz9G62+pyK3BHXW4XJXE6&#10;DODmwklzuBfK4a0G3Mf25skNByplx7pCWTb7Grl8RF+5cHBfAHdfGQDo7A/1c/DpHV4uCvTQqQsB&#10;A/j087FAbRANKPaKOx57nulPBm4K+x4yYxVxep0SO9y8Dt43RvYd2OhjHITpCFj3JpyTGLC9IkD9&#10;MbJ4igF2+B62H1NxJQDu8LP2yG0rbEfnvMtN0O4FtikH3FF492Dd31+b+zhPpY72IB1j5V6jr/Pv&#10;mwi4R8qgwRcDuC+X4UOvlEtHjZOhAy4BcP8F/vxVAqTfl1dOvSYvvnhSXngBev6kvPjCKTl58nV5&#10;9dU3Va+/9pa88sqbcvJlnveKvAC9+LJVNLGqJoBtjC+dtAiJd7ajDnfU3X7kMbrQrB7CpjQWJbn7&#10;PsA3dOd998u9zF5j/n6I5/jzvB565DGMD8uhI0ekvrFJXe7yyiqFcFYqOfGc1f32nS4pq//9tEK3&#10;Rk7w+nsffEjuuv9+vOd9gO575Q62fr/7brk1iJ/cpmUCCd3qdt90k9bjjm/9ft3hQ3LtIQNuwjZB&#10;+8C1B1Tc1gWUruY2oyKMiMS42grYBtks/0ew7AZsmwjSdK4jLraXzvuFkxRgmw53Inc7TgbbftEk&#10;F0qyzrVbJAlI9fIREnO040WH24B8XRTGI8Bt8RJAaGe7NDTUSVZWpmRkpkttfQ1gfq262PoZ6HI7&#10;4LZ64vaZPGxHRwXujQBuwDXvkdntGIcb817BokknBfFEDrfGSixaEgJ3BLYVuA3ICc0eyDsccHcQ&#10;qqFObFMEbQK3nw+BO7YsIOtwxwN2VD7LrYslnbttcROM6oA3Aa7tmB73+5C54JwndIeKBe5GcXW4&#10;vQDIBG2tGAKo3kvo3oRf3jD+QTimO+3buu/bYy3h97nGNh64LUrihPOtpbuvUsKKJptxXYjxEpyz&#10;cxdh2wG3WzypCyd34EttLZVSAHdh1iKX4ebCSQfdWcsA2oBuLpbMXKmwHYoZ7lWSkboSwD1PZk5P&#10;BnDP0v/N3qWlATsA2cxuG3TrgsnuNmy3ycYNTfhLMgMwmiIzZowHbI+TaUkE7TEYCdsG3EmAWxNh&#10;1rvLdLej+e1IrEQXTDpxm8CtoE1n2y1qxPUms9qJc7gNug28dVTn2qCesB11twPodi73VJxL0J4K&#10;4E6aOEFSpkyWlKkQgJtO98wZybImdbnCti2yS1PY9g53EWC7CLBN6C4pzg5FxxRjCNyROEkP4M6X&#10;Opb0AyizygjrU3cAtpndXguA7arMU9huq8yVVoBpGyC6HWqBGh1QNxK8KVyjAXNR4GashO3NGeWw&#10;koAW/VBHGiNbzAeADXH0sB0FbrrcUejmMXWwcf/qXkMcrYY3j0N4HfcD8TUA4WpCMGC2Mmel1Oav&#10;lhYAblnmUslfNV/buZdiuxoAzprYBG5GSnTxJK6nZf94X7hGuZOBdY5CNo+ZDO75HfN96chzQWh1&#10;NR4uqtn8hm3drdU7ywSyZno5fmZ8n3rAdiu+82bCftpiXSiZPmeqrJ4+AXA9TrIddOfOm6bAnTk7&#10;CeMUWTD2CpkF6J515UUy5+pRMn/shbJw/ChZNe0ySZt5qRQvHyOdpbPl4Pp0ObYtBxCdBqBeHYmV&#10;0OUOIyXhokkD7kObFmJ7kRzZtkKB+/pd2Qrc126vlvQlU+Tqi/rJqITADaB10BkFboIfHWu/72Uu&#10;dgSmY+D4fxu4KQ+gtq+v5fkx0M3r4H176P8V4Ib4XeOePt7h9p/VPrdCcgDbVByEK/Ry/iOAmwrO&#10;NxGafSbbXy90uEPI9k43wXxA4HRzn81wWHd7MO6ZsG35bdbgJnAPHETgvkJGDrtGLrtooowYfIVG&#10;SjLScuS5Z1+QpwHCTz99Qp544mnoGXnqyRPy3HMvAbLfAGyfltcA3adOvQ7gBlyfBFxDLB34Oh3w&#10;t97TiiVvnH5H63Jz/rXXuYjS9MprbwLEX5UXXjoF+H5JnuH7naADbhVLnuT7AoQfY4v3p56SRzES&#10;hikurFRYfhr3pDqhlU4I8nSymdHevnOXFJWUyvKVq6R7y1aFbM2KBw47gdu1lncue+BwA7jvpstO&#10;6HbAzbrct91xp9yq5QHN5Q7jJYyW0OE24D589Aig/7ACN3WQ0K2gfVAB/NpD1+mc5rn3Erp3qctt&#10;TW4MuKNuttbbBmQSLGOAW48ZXEcVALYCqqnXOEmcFLjpakdE2Pa57VAEbstchxnuiNTVdu62i5L0&#10;UADhnfg7v0Khu6SkWJqbm/A69hxxn2MbPtNWOtnh59nIyAsURl/4cOCrp9g9mptN6PYRkljI9g53&#10;ANxe6nCHLrfPcge1uXsAN+d97CQEbg/ZXgRswrYH7mDewXrgckeAO97h9iJgxy+aDKEbAnRbVttB&#10;NrZb23EOpdDNSElDLHADwBW6cZzqsw+ArDDsRsttM04CSGbbdUI35hSKA+DmuR62ob1bZf8+jh64&#10;8RqFbY4WJfHAbQsnu/EHAtCt4G0OOqFegRuwrdq9VoGbJQLXdlYARNIVtmOAG9L8NoA7j9ntOOAm&#10;bGdBqauXqcNtwD0bwJ2BX0wukOyQ9etbZf2GNoA3YbsdfyhZm7sVX1SlrFw1T2bMHC8p0wDZyYTt&#10;0QrdKYDtaYTtqWNVU6dgpMtM+HWwPZmu9njGSa6RieNYa5uA7TPcEeAmkBPOCdqAZINtADXAeVIE&#10;uE2TAdiTnHPNeEgI2oHwWhWheyIhG9uTJmB7gkybPFlmJCUpbE9LmozPM0kWLJgtmfw/ATlp5m67&#10;OInW33bA7d3t3oA7iJQABv2CSYpl6gLgrsrX0n7sGKmLJasA3IDgtTjeSWcbImy3VOcraFOsTNLg&#10;QJ2gzbKAWoubkI0xKg/cKmwrHGPbl/vTjLZCaZw4j+O+Dnc59wm82PYZbua1Lb/ts+E25/PdzG5r&#10;+3eFegfDCtypWnu7tSJHGgDWRamLJHfFXCnOWCIVeSuluihNgbu6JEvq8PlZqYSLJ/1iyUp8h1Vl&#10;XDwJkHaqLsd9VeCzRVQLyKbUvdfITLFUYqysInRTpQDxUjwE4YEC91WN69bhYaEJ99qC963JWy1p&#10;85Nl5YyJsjJlvKxKHitpKRPU6abDnQvwzlswU/IXzpKVSRNk4dirZP6Yy2Xe6Etk6aQrAdrjAeTj&#10;JHXGFZI++zIpXz1BNlTNl31dq+W6jXS42ezGO93LIQ/ckFYqYZfJpXJkM6F7sRzZslSO7lipwH1k&#10;Z5ZGSg5ur5KMZVNlwpVD5aKh5ylwDxwQArcunnQKIiEYucAvBO4QfjkaSLuR+1GdIXCbIx69dm/6&#10;ZMDNWEX/gXHA7V8TUWLg5vdgYPtRwG2uf+w5iUHbKzFcJxS+F42TULifc/txxHeq9xcCt8U9OMZ/&#10;B6ErHXWoo/DMfSvvx9hIL+AdPR/6SOBW6KYI2TYSuPsPjEZKQuAOZQsmQ+C+PADukUOuVODOyswD&#10;VAOgXzqplUpeAhS//NIrcgpAzTgJSwYyRkK9+cbbqrcB2FxY+cEXvqTiokqWDCR0v/X2+wreFGHc&#10;Azjd8OdfOKnA/SxA/ukTBt0G3CwRSBCGniR4Py1PP8cW8S/LUyeek2dw3glA+nN47YtcfEnYdm3j&#10;Wd2Eixlr6xtk8bJl0tTSqteKjbQ4h5vvo8D9hL7OA/c9LBX4AN31++UOQPftdwO6GS1hIxw63A62&#10;LVbiIyVcUEl3m7B9nYK1F11uyiCcc9da10kuoHQutwduHydRoCZcbwZwErZ1jNVmBW8H1CqLXQR1&#10;uGOUGLK9fNUSX5HEVyUJSvZFYiUaLQFY2zYjJgBriHMmt+1d7jjQ5pyH8a6uDmlqatRoSXZ2ltTW&#10;1oB11uF+8IDAaIxbEGqwbdES1ha3hZUWf7GHg9isuS7gBGivBXCH0ZIIaBOkCdbY9rJFn4TueAGi&#10;tQV8HGw7xcdMCNx8kOBn87BNd9uPnONxxkwo1uhmxlvbx2vTm8SgTRGoDbJD0LYoiYNtut8Ugdup&#10;tcP2VQFwxzrcIXgbjPex0n4mjYcAgrVd+z6KCyMJxoRilvGzSAkd7r10tHH+fsL23m0A7m0AasZL&#10;zC23OAmdcAI3IT500S3vvQXHKKtuojW88R7WDIci3FtN7u4NddJUlyv5mQslJ22eA+7l0ArANrUS&#10;x1ZqkxuVi5VwwWRW2ipJW71Cli9dJHNmTZflyxbhlzA7cLjXKXBz2wN3B76YSgDnapk3f6q628lJ&#10;10AOtpPHqRgpmTJlTKwA3HSdGfMwZztsbkO4Dlq2a6TE4iUaIQFks4yfCrDMNu4hcFusxATYpiYD&#10;oCebm60CBBlo+9EBN6CcsD0Nr0meNEmmA7ZnTpsm05Onquhur161TOMkWsUiF9DtgRuwrQsmCdx0&#10;tz1wa6wk3tlmWcA80Y6Nzh02h5jAbY4tuyE2AKabAaatUAfgtBPznYC/DkgdbgVuyAO3A22NjQCq&#10;rfGNAThVh+tRBt22WJHxFUpz1IB5D9QG3N6VZgwkzpmGNBJCcIZ8JpvShZKUAjbkIDwAbkjPxfvz&#10;fbWsX3GWVOenSWNJpnTi/poA3oVrFkj28tlSiofEmuJ0yBZM+pKACtuljIsYdJsI8IRsA22CdR1g&#10;ug5QzTHcJ/i7iixQlQqgre42xzJ87iKDdlyzrhwPQLjXFnzORsB94epFkjZvmizDg+TKpPGycuo4&#10;WZ08QbLnTJMCgHY+gLtw0RzJmzdT0mdMldX4nVs+abQsnzwasE0HfJKkzxojq1Muk9wFV0t9drJs&#10;rF4gB9enyfVbsuTo1ixA9RrAtbnchwHeRwDcrMF9aOMSjZQcUeheItdvXSrHdq6WozsB6dsz5Ni+&#10;crkWwF2YPksmXz1cRg48W4YNPE8GDzxfXe5+Gq8ANCpkEhwB3SoPzoA8hWIvA2AdCcwq7Hvh2P8u&#10;cF8AEKTDa+I+nWDvCHsldrm577+PWJj+/xW4KXw36nDz2vy58HvS+ws/S+BuU/icMQ63h+yP0AWq&#10;ASpzuyPgTah2oK3CuYRqda95jNdQoDbQNsiObHNe4yYcPXxzn9cPYbvfgKEyYOAIzI+KAe5LR02Q&#10;i0eMMeBOz5X33/sCIBpw/OrrgO/X5dVX3tAc93vvfqiLJbmIkoD9zjvQ2x/IFz/8qnz5K9+UL0Ff&#10;/PLXdfEkQZvATfCmWDKQ++ZuvwZQflWef5FRE0L3y/LMsy864OZCSlYtOQFQPiGPPfWsPPrksxif&#10;lydPvATgZu1ulhR8WV/Pa3ExJsGdMRW61axAsmPXbklNz9BoCSGZcP3Ms8+p2+2h+8nA4bZFlQ8A&#10;uOmi3+NdblZFYelAD9ysyx1xtwncmuFWh9tg+9ARi5Iwv00nWx1uwDb3zfm+TrcZKyFw7wmAe3sQ&#10;J9EOkoBtWxDI2AQAG3BtTreXj1OY2xsIoGrurx0Pqn3EAXYixURKNkWdY6fARXZixERHwirE0cG4&#10;ArmDb+9mUwrbBHLngBNKW1qapb6+ToqLi1T1DXW6iJLOtgL3djx8OOiOfu7A4Wb0hfem4E0xWmKL&#10;Jn0t7iBSAqBmpMTLHG4AOc7x6loXFUAd0B0bKTFHuzd54GaO3cAbcxHoDhxuBW5/Xb6WwO0WTDq4&#10;1pgIRt2nc814iINthesewG3ntLVHhXl1tym+1qCbgN3cXBcjBW/AeJ99zF9DBwDNlDnVmIt0hiQ0&#10;MyJiWWsP3FZX23eQ9K+zrLYH7jBSEoA3ReBmdRNKne5uiLlxnLt3g+zZB9Hl5uLJHR2yZVODAjer&#10;lGSsmu2a3/hICcsCLpe8zOWAbLrcHrZXBMCdkbpKVq1YqnGS9LSVUg6A6epqVnd77bpmqBF/KNrw&#10;FMwnyAYpLc2QpctmyKxZjJKMBZxS4wKlaJSEgD1GpmLkdhK2KXO3uUjyGplEZ9tpPOSBexxAm2L7&#10;dtbItpbtAGQVABswMwnbkxTAJ2KOoE3gNvjmPsv6+VKE1uXSX8ONjLfg2smTJ8r0qVMA2wBswPas&#10;lBSZkczShlNlwYI5korvIzNztQJ31OGmu907cHvQNtiuAMSpHHB7N5mwXU0HFaKD2wioJOC1sc42&#10;tjsAmGx0ww6TbdhvxXwrwLUVME2x7raHbp/bVrebmW2MdM0J3HrMAzeu76FbHWeFaAI1ARsAWwGY&#10;xVhN6f3huDuPsRPtMllp8EyAJWDXRlxtVV1JTKOboCwghfsgcFcUpKvDXVeUbt0lCdxpiyR31Xyp&#10;KkiVekA1VVuGY7g3BW5sV7JiiUK3RUd8AxyWVuRn8i5+EJ1x++rwc595dahKYyUAbYhOt4F3MX4u&#10;AHfAdh2uWQ814rqN/JnlrZHc5fNkxfSJsjx5vCyeeI0sw+91xqwkrVKSM2+6utwFi2ZjnKERkzUp&#10;EwHn4zRykj5zkmTOocYBuMdJ2crJ0l48V7Y0LJN9XYDuzbmA6UzA9hoF7iOutfsR5rddpMRc7ghw&#10;70qT67bhtbuL5fo9dbjPFTL5mmEyrP9nZNigvjJowHlBrIQOt5UINPgNnWrAcgR6owAcnJNI/4vA&#10;3W8ggTsiQiiANABVhVWc64A71tk2d/tMgJsy6Hb7f1bgPgfAfU7gcPftbzqP34Heu4PsALTjvoMz&#10;BO6eUZOPEM4z4HZgrSDttmPE8/o52TYffOz8ELJtpLvNOEkI3EMGG3BfMnKCXH7hBAXuzPQc+dKH&#10;XwJIv6N1uE+ePKV57jffeEvrc9PZJmx/8cOvyJe//DX56le+Jt/4xrflG9/8rnz169+Rr3z1W/Lh&#10;l76m0K21ugnvDro9cNPhZgTlhZdeATQbLMfGSp4DDD8LGKYDzegHx6flyWeYwX5O3ernnn9R3e0X&#10;XnhJHe7nX3gZr31OHn7sca2vff2x41JYXCxLli3X6iXMaPN1hG4Fb0A3IdzX/7Z63WyG84jc+8CD&#10;unDSgNvFSth58nbrOBkD3DfcoBluxkkO0d1W4LbYSCDCN+TdbUZM1OFmtRIH3CwJyPiIVhlRd9s5&#10;2QrZocOtdagpgifgmpBsoBwudPTdISl1rnE8EWDHy1/LO8fhNc3pjpYH9Puh6+0db7/dJRs4Oqc7&#10;cLYB2+s9cOMYwZoxi9bWFvzdX4l/z/Px7zr+TampAlRvkO27thlwb8VnDxxuPlSE96nudpz4IKCu&#10;NrPcCtWQd7gDZ9vNxwA3t908z3PSTpV0uSGLgPgKI7ZNl1qdagfSXYBtVmrx0O2dbg/b3uHWBZlO&#10;Cty+QokDbIVojB7AA1ebwK0g7RQD3ABq72x3uJFud5uvUGJQ3dxSJ01NtTEidDc1a6dJOtWhS71/&#10;/zaFbbrb+/ZvVYfbIh9u4eROlu6jE91tLjdBW19DhxvbAOgopAfQ7YV5X8fbanhzJIDTWQeMM8ay&#10;D+ftWY/Xs0Z3h2zehA/SiF+YrEVai5txEjrchW7RZLzD7YGb1Umy0ldLZtpqWb1ymSxbMl9yc9IB&#10;JGX4wbXgh0bY5uLJJvxBZKWSNsBJrixbNlPmzAGoTh8r05JH62LJGSkTJGXaOOxblGTKpNEyeTLl&#10;3W2ANucAKpMmXC1s1x6624TtWOCeMMFK/NHVZodK61RpMuAeFwPcUzH6be0QmQwlEbqhZOt2ORWv&#10;U2Cf4uImgG662zMA27McbM8mcE9LlpnTp8mqVcskIwPfD5uiMFISB9shcIfxEXO1uTgyF5BtsE2I&#10;UwHgCNs+I22QCDngblKgdsCN89TZBlwSvNnspg3gyLgJReBm6UC2f9eFk9gnWPsKJbodyOBTARSv&#10;VeDGtSzmgfugW43r11QDYKHqKoiAy2M4V11pd74CO7ZVCrEeZHF9wHZDXalJW7m7soAK21b/m4tC&#10;GwDsFfge6XDXF2VA2AbQFqUvlWI8GNbjMzfg+6AI2g24N461AF+629quHd+fB+5Y0Obnx71EPjPn&#10;PGzX1pZKTW1Z4HBXV2MbsE2Hu4p1yOmSV+B6uG49xgaOgPtaVjrBn6HsJbMldU6yLKPDnUKQTpKs&#10;OSmSDflYCceceSmA8amSPmOKZOKcDCh7ThKAfJoULpoiRUsmSV3mDGnNny0dxXNkS91SgHeqHFy/&#10;Sq7dsFyB+/ru5Qrbhzc66N64WIH76LblcnzXGihdDm1NkyM7CuS2w22yuT1fkscOl+EA7uED+8qQ&#10;gefLQMDbAKg/IQ7QeL7KO9ROCsQES45UCME6egf8/xGHO+puqzQ2cabAzWufmcPdQ39m4PZxHsZI&#10;NEoSAHdvzn5U/NyxsGzfAx1/v0/Rxe5NOB4nA+h4wDaFrnbkvMDR9se4bQ1wzOEmeA+DANwDLpRB&#10;gy4x4B56jVw6cqJcceFEBe7iglL53ne+J1/50pflwy98KO++/S7g+svyrW9+R7733R/ID3/4E/np&#10;T/9OfvF3v5Zf/erv5Ve//Hv5JfSzn/9afvLTX8gPf/Qz+e73fijf/s73Ad/f0DrdWlrw/S9qLW9W&#10;OmGe+9Sr5nRzsSWdajrWJ54leL8oz5xgK/bnAdrPAbSflcc4QhyfPPECzuHCS5YYtNeZu/0iwPlp&#10;darZ2IZQ3NjcIqvWpGqJwJtuuUVB+9nnDbp9pCQWuMNYyb0A7rvdwklWR4kCd7RSSQDcR9kYx4Db&#10;57e9fLSE0M0sN8sD7qG7zQy3Kw3IsoAeuKMOt1XhMKdbBdhW6fbGwIVWR9o5vbZPWCaQhlCuYA1I&#10;jQftYF4h1hzy0DGPuN6Uey9zu0PXO8h6c3TgvcHBd9TRpqwBjodxgKyDUDrd5eVlkpObLZnZGVLX&#10;UKMuN4Gb0iw37snLf37vbgf3BHmHuwMQHeNwx8kqmBC0NzoZdBtwe+i20VctCUE7Drg1duKAG1q3&#10;dq1Cdzxw+8/rgduXHtRr4ZgHbg/dPsvtgTt0uGPbvofATSebwnmB3MLJljC7bcBdo2p0o2431kgf&#10;jYU44D5A4CZAE7adNFJC4AYsBwsnd9GBJnADrvU8vsYcbhUda5yvJQR3ErRdvEQjJnS/GSPZgj8Y&#10;hG2OBtx79+GaDrj30ulmIxxGSjbWy9qOcikvXq3NbopyAdsAbp/fZqwkL3MFQNtcbs1wq7u9QrIJ&#10;lIDuNauWKnDTyeX/cl+7rgXQ3YwfXDOeNPGPOYC7vaMGv5QrZM7sSaoZ0y2/PQPAPXP6BJkO4E6e&#10;yhJ8AGzA9RQF7hC8CdyTAuAO4yTj44CbzrY2sOHCRrrRBGUAM0FbhW063MxyM15irjVhm0BuzWqY&#10;wSZ0E9BZaYTitgE3XkeHe8oEmTZ1ssZHFLJTpkHJGq1ZuGCupONBhHW3NVIC4Ga2XbPbAG1WJwky&#10;3BFXm1ltHyMxyCbU+uofBrgGuQBFSF1oQiXUQtgGHLZjToEbYKnt3AGenZg30LZFldpVkiOBG9us&#10;va2LJusYo8D1MNfSWKoKgJsjZJBs0KxZbLxvTTWBOyLcg8K2wjggm+fjGn5U59qN5m5D6mwbcHNb&#10;HW7cVy3uxeqB834B3vhsFSz5V8BISbbUsbJI7mqF7XLMs417I96foE0xKhPGZeyzeGc7gG3cVwDY&#10;7nMGcvMWdymV2royqa4hbEN4uKwKoJtNf3Bt/Kz0uhgZLanFz7IaD1TV+HlXZK+S0rRlkrN4jmQv&#10;nC1ps5IlffY0yZgzTXIWzJA8lgmcDwCflywZsycDtCdL9uxkyZ0LIMd8wUIA98IkKV48VcpXJEnl&#10;qqlSuXqy1KRPkbUVc2R78yLZ28Wa2wDuzQbcjJRct4E1uBfpwsmj21YAtlMVuK/fniHXA7jvuL4d&#10;wJ0r08YxUvIZGTnoXBk+6HwZBHgjdBtw91XovoCQCUAMQLqHQhAmWHsgNngO5//3gJvOdhS4mVHu&#10;h9d42PbucE/gNvH6Drr/t4Hb5bZVUYc7wecOZZ+Pn5vgGwAzvwdCt8r2PXAThj8Otr14zWh85EyA&#10;W6+v0N0zTtJvwHDIAffAS2XooCsMuEeMlytGjVfgbmtul3/953+Rv//1r+TXv/oVwPrvsP338rt/&#10;+mf5t3/9N/n9738vf/jDH+R//ud/5H/+z/9g+7/lv/7rD/Lv//6f8m/QP/3u3+RXv/5H+TmA/Nvf&#10;+YF87Rvfli9/5RvaKEddb0D3G2++I6++9pa8fOoNefFl1uhmvISNcHy8hBVMnNPt9IQ63s8CuJ+X&#10;p50bTshWPWv5bN+lktBMMN66fYeUlJdLTl4+gG27Hn/uBbz22TDDnQi42SBHa3YDuO8icN99j5Yo&#10;DBvlMMedALgZKdFYyWFhpRJGTCzTbdB90JcIPMAqJWyCY5VKCNy+mY0tkqSj66HbRSgYFSFobwJk&#10;QrYfAnFUIZCG272CtpMtqrS8d/ia8DrqmKvbbSJcm8OdQA60FbgjcB2KpY0xQj7HTQCl003oLi4p&#10;ktS0NZJXkCsNzfX4HjYqcGu5wC182LDPqe3ncS+U1Qv3ERfnbrM6CeDZ5BdL9pS64Bod8YrCtnO4&#10;AdsG3FHQ9jK321xug2jvYsfDtpYEjERL+LqwJGC7aCfK+EWTblSITgDcUdj2wO0XTJpYDtBFSFyM&#10;hC62KgLcXg2N1dLHR0kO7tuuwH0A4Lx//1Y5AHEkCGu+2gG0RkroVHvg9tBNd1uBG+AMqA5auytw&#10;cyElIJsibO/egj8QdLS9s03YxnX2G3TvcQ63B+6t3Y2yvqtSKkpWS4EumrQ4ST6rPmRalRJGSnI1&#10;VmLQnZsJmARs52YBJjPX6MLJ5UsXSDb26f4xUtK1lu52M55S+b8baiUvf5UsBDBMnz5OZs+aKLNm&#10;TASgTjDgpsMdxElYGYSudgS46W4rcI+WiRMA2qyrTXdbgds72xAXT06wKAmz2wFs06Gmptn2ZMzH&#10;Ajdl7nZy8hRd8Jjs4DsqnuNz39yfhnOnT0vCZ0jWcfbMFDx4LJS01FWSlZmGBxATK5T4zpIBcDuH&#10;m+52NKtN6NZoAmMLVVwwyBrXAE/NEtOJLVDVR4BSO0sCRtsBhu04ppESACXbundhvgOw2I6R57Cb&#10;JEsHaht3hVjW8C4OROgOtgHhhG8CJ8sCanlAivAJSCVUM1IShe3aALg58nMAQHF/HrIVurnNOVzL&#10;ukrimgTuegK3wbYCt77OR10sAsNmNgTuWowNpQTZNCnJXiEluau0q2QUsnm+f6hQpxuq44MAvhtz&#10;6i2fHgjvF5V+Zsj2eU8AbnW5qXKpqSk38Ga8JIBu/LwA3sx/MxdeVZIH5UhdWZ40AsCbynAfeMiq&#10;yFglBSsWSeaCWbKGEZLZUyVr/jRtlJM1b7JkzuHCykmSMycJwJ0M4J4m+QuSpXBRkhQBuIsXTwZ0&#10;T5HSZRMla86lgPVLpT5nnHTXzZT9XYs0UkLgVthW4KbDvVSObvfAnabAfXh7ntx8sEG2dubJgpTL&#10;5ZJhZ8uIQdDg82UwAM2Am6AdC9y91+a2eR8fid9X/a8Dt5d3uEPgVrfbQXdi4Dan+/8Fh9sWS8YD&#10;N+/dudVe8d8Dz4l3uakAtCNzn1ABXMfJA3eP8xW8KYI3F0160PbudhxwDwZwD7lGLhk+Ti4cbIsm&#10;9+zcI3/qf7///R/kH/7xd/Ljn/5cvveDH8s3v/39INut3Sjf+UDefOs9eR3gfeqVN+WV19iR8rSc&#10;fOWNIN/9AvTcC4BvAPVTjJlABG9dNAnAjhEb6ACePXBT99x/P0D3sFaRYE3usopKhegXXmYO/BkA&#10;9zOa4X7iqacA3KzHzVrcj2o7eWv//oDcQ+DWxjjWFIfAbZVKLFYSHylhhRKCt4olAn3VEg/dPr99&#10;7QEFbja/0Xrc2up9p+a4uXBSodtFSDS7TYfbAXYYJ2HMxBYSao3tQLZ4kqMulsS2h+0AqrEdIxyP&#10;AjcVuwAzjG/4CEcYLQFUx4lzqojLraDtIDyYxxwdb25v2oT3oHMOAK6oLJfMrAzJzE6X4rIiBeut&#10;O1i5hZVLDLhD2AZoB7BtCyZNsZESRkl8hCRYOBmdW0vADmHbN+9hJCSIhRC2E0mhuU3C7pGAaYwe&#10;tAnYvkKJl85BBGyTNcVpAWy3AKY9UEdF0PaKPe63HZADsll32ze8aaKTDdHRVlcboK1w3ehcbQXv&#10;cE4dbl30qKANOchWHdimCiMlVrrPx0m0q6TCMl1w3+LdxUOiDvcuwjr3ca4CN85hnIRS+Ca0O4d8&#10;P6/FazLPDWDftVZ27ABwbwZwr610DvcSXSzJOElexjJVvlYoiQK31eEuYTm7gmyF7rQ1y2XFMgA3&#10;QJztvTvaG6SrE9cFcK9b2yjlZdmydMlMSUkZo672LAD3DAB3ynSANmB72jRGPxgB4WJJVhQxTaIm&#10;sRW7acJENrCBAN7WPdIgO+puT5jA11ichJ0epybT1QZQA7aTIL9P6LZFlDiPwJ1E4Dbo1tbsCuCT&#10;dF5jJ+6YRk+wzU6SKdOmKmhTs2akaHlExmtyczIkKwugnZOuFUoC4HagrdBNd9tFScpdfKQCQMaR&#10;jrY2lQF0e6kTHIAgANQBJdUCqGyD2rHdgXlGSLhwkrW4u2pLpBMicBO2FbgBtSZAtwfsehOB25rd&#10;+NrcVAS2GetQ4OZDACt34H4ZI3GqUdGBN2fb37PGRjhizuQ+i7+uArdluM3dpnCOg3668PUVeVIK&#10;sK4pypAWAH19Cb5D/H6W5KzUjDahmp9JPxdeQ9jmtgfuOrxe3W2Nu/D/EIQPE/4+Y+Eb96XH+P27&#10;uuO1ZVILcVSH20dKOPr29lCNRkyKpbI0X6rwIFUH+G4AjDcBxJuxXY+fe3Ue/nJOXSoZC2fKGoB1&#10;+typkjFvEsB7ouQunCh5CyYBtidLzuwp0FTJw/F8wHguYDxzxjWSNetqyZ51paxOHinLpg6QVdP7&#10;SWXaZbKtcabFSehwE7bXL9JIydEtK+TY9lVynDW4d6TL9Wyesy1Prt9ZITu7CmTVvLFy2fCzZeRg&#10;aMgFunByIBfZ0dEFMFqkhPAIwKMUhgGfKm5TBtUKwg6Y/ev0uL72o4E7lL0+Fq6dCL/BsU8A3ARN&#10;hT03KnAbZMcuNDSHO+aaztkO3e2oDKoTwjZF4MZnTwzbpsRw3VOEc/0O/ffgpJ+Z9+4eIhIDN91t&#10;B9u9ArdzsjmqEiyS7EW9OdxUzLnO0e7P2tzO5bYx6m4bcPfvPwK/hxfi9/FSGQbgHjX0Grl42BgZ&#10;2HekAvdtN9/qsPlP++/f/+O/5be/+3f51d//Tr73/Z/IN771A/nK176tCyu/8MWvAby/Iu+89yU5&#10;/faHgO8vyGtvMN/9DqCbVUzelpdPnZbnXnxVTjz/ijz93Cl56tlTOj7z/ElAOF1wxk8sgsLs9pPM&#10;ez/+pDz2OOD50cflgQce1rbv+/YdlJKScvy7USCHDh/B+Vw0CeA+Adh++kl5ArD9xJOP43WPySOP&#10;sp43gfshjaWwlTzz4IRuAjcXY3rg1lgJgPv48Rvk2LFj0FE5Cvnx6PGjcj0VVC9x4M2MN8BbK5dc&#10;a463dp90jXCsJvc2A23InO4wUqKw7Y6x1jYXE1oLd4ujeGmJQErPJXz3AtyY95BNeUddG8x46TyA&#10;H4pGOMxZ9uAbt78R2gAgV8VvA9xxnLJt3gveh+499tsBoJWA7iwAd25eljq2u3axMZBbOAmF8Ra6&#10;7euds+0WbeJ91m3YiO1NgGq3aDKBy62LJgHXFCHbj12E77WEbcZBqC7Ac6cuhow62hwJ2eZMR+EZ&#10;UE2gBlgzm07RtaZaWwHOLYyGEKCbAcQtqhacS9hubmmS5uZGAHC9NDQAghu5mBHw7MRSgLroUSG7&#10;p7TGNmMjdLSdmpsB3epq81q23UjAVuB2TreDbq8+7DB5cN8WaKuK0H0AoO1F91rz2E6awaa77Rxu&#10;LwKzj4dYVRNf6g/bAG7W3N4NyKYMuPE6nMMyhPv2dgP6NwP0uQiT1yXUswEOgHtnO36ZGwDcVVJe&#10;skbyspdKAauTsJV7xlLJzVgC0F4qOSqAJKA7L3uVFBVkAKZKpArgkA+YTE9bISuWL5CsjBU639ZS&#10;K53t9bKuq1HBKQvgPm8Om8FcIywBOGvmJJkJ4J4+HdA9bQLgldVKCL4AZUZBVIDuSWxwM8bJu9sc&#10;AdZ0syFCt5YDVNgmlBPUnXvt4HoKrj8V76MifHPOudyBWDKQFU0UwA2qCdpTqClOBG4COUv/AbJT&#10;HGzT4Z47ewYeOhZLRtoqfCcZgO40zbTnYTs/L0MK8rOksCBT626bs50jZc7R1qx2hUVI+J2aE+xE&#10;SAXs1blMcz0BGADpS/k1A0jbAMYdGNlFkpGSNsBkO2CSznYHALYdaqsrldb6WLUAcJvwWnabpJoa&#10;SqQR0N0A1RO2uQ1gVdfZgTCz1TryvuhW08UmwOJ9KQNwygM34Fpln0dhOwK6hG027WE3S74X37cO&#10;n6VWhWt4hxtjbSkeUHJWaU67Ge9ZWZAmeWmLpTRvtTnZlPte7LsBcHMODyHMuZvM5ebiy3reRxXA&#10;GmrAQw1VX0URuu0hR797hW0TF02yNKDW5HZjpQpwTbE2N8ZqADi3y0vxcy2jq16oInjX48GqDj/3&#10;Oq22kiol6Uskf+VcyV4yTbIXT5H8ZZOlZAW0fKKULJko+fMnAKzHKmRnzrhK0lMul5WTR8ryiUNl&#10;1ZRhsmLKYFk88XyZM+avZM2s82VTTVKQ3T7MKiWblsiRzcvk6LaVAO7VcnR7KmA7TQ5vzZRDW3Pl&#10;yPZy2bOuWFIXTpDLhp0to4acIyOH9pMhg/rJQIKpAmYcKAP2oorCcM/5EJp1PgFwJ1Tca1UeLhWA&#10;I7AZA8ZQQuB2sKlgaABocBoFbZM1v0kkHIN6Avf5uN8EoO1FGI9TT+gmTJ8DnR0R9zkfnuMfePRB&#10;J/i8+Hx674zIxAvzjJIEsO0fNpw8BPcqnk/x/wpQ7vUJZMBNp5vl/iKKe23gbGtdbg/d3uH2skiJ&#10;Nr0BcA8ZeImMGHIlgPtquXDI1XLeZwcBuD8lDwI0/1z//f4//0f+4Tf/Ir/45W/kxz/9hXz3Bz+R&#10;b3//h/K1b31Xvvz178iHgO93v/AVeeu9L8rrbwG433hbTr52Wl5+9U158ZXX5LmXT8mJFwHXz78k&#10;Tz//IkbAtS58jJVWHWE0BLD9GB3uRx6V++8HMN99n9x8820AuLWSl4e/x5pb5bbbb8drTsjTzwLQ&#10;AdyPPfWEc7gflYcffRjA/bA88PBDQazEu9x3ArhvB3DfBuC+FcBN3cyFkzfcCB1XHT9+zHQDABwj&#10;pU1xAN6B233EIideXETJiiUWNdmnrveO3SwRGHaQjCn9x0wzQJqdJHls2/YtAHSIo9/WfXstz1XH&#10;m0ANSDUXOwRuOtfBYsTA0Y6XOw9Shxtw6yMmXJTpoybmeONYjBxUbwAgO9iOirBN0OZIsKXDze0W&#10;gGdRcT5+btn4t6BMoyf8Ttg9k3l0/36ho07Ithrg7H7JBjrrcf11AG261RQXMiYSnWtbrOicadwH&#10;78VAO+JUK2TjXD92mFpxrKWN7jShGZCtIlw3KSAbJDv3OVI/m052Ez5nEwCcInjrPmCboO2VGLhd&#10;kxqOWj87lC6MpBS4GSMJIyRajYRONwHcudvc941w/LE++wHIBwjcBG2FbaeDHLfIfmgvO07StYY4&#10;qiKwHcoDt3fFCdp8HWMpOLaHVUmi2qzi68zhBrQDvOlws/kO27xv39GOX5x62bCuGlAAeAFw50eB&#10;GyCQA2VjOwfQTOAuLcqU5oYK6WirB0CVSiFAMiNtpaxasRDjMswB3pqqAN010tJUKTlZK2Xh/GmW&#10;2QZspySPVeCeMWOSpKRMBLgacE/VUoDe3Qb8OnebsD0RsK3OtgNugjUBWyFbZXMK26yjzWojGieJ&#10;Be4kB9yax44At0G2F84hcEdA25ricHsyXjcV10mWaSnTVITuWTNTZNGCufgOlkp2ZqoU5GWqCNqE&#10;b35HRQVZMTW3GSNhdITuNkeCdhWz2oA93+bcohcO+hR0DXa1WQ2hkkAJQG1X4IYw1w4QbQVMMl7S&#10;gfM7ANod9WXSDrVBrVAL1AzgbgbkmrNN2C414FboptuM98HYiPOCbHXkHhS4AawazXDxDEZIwtJ/&#10;OEbA1vu3aiR+38Dbtnk9dbcpB/oEbhUgu746X8GZDnYJYLs8d7U0lVud6/K8NZKftkTKC1INuPH5&#10;1d1225ZVx/eEBwCrVkLYBmjjfqkG3CMXYdYDmOsqnLjNsoD4PQ5gG9tU0L4e5xC0CdYG2r4mN0RX&#10;m3L7bI5TyZ8tVF2O7wQ/6zoKP/da/B7U4s9TfTEXf6ZKReYCKU+fJbU5s6Uhd6Y05aRIfUaSVAC+&#10;CxeOlayZl0nG9IuhiyQ1eaSsSRqGcbisShoiy5P6y8IJn5O02RfIlvrpCtusUkLdsH2V3LhzjRzf&#10;sRrAvQawnQrYTpNDWwDcW3Llhj3VcqC7XNIA3JcPP0dGDT4XwN1fhgzuLwMJZwA2A26CcBwwE6Cj&#10;QOz2Y+c9NNv4xwN3ArDuTb0At0YpHPBxDN1gA20vD9aJ1RO2A+BWmDYgDsU5HFdd4Mae0N1XRwK2&#10;h+542Hbn8ZqEbb6vfwjQ+/afxcs+3/n43Ofj86sAvRcAeilue12A78JDc2xWm99XvOLPc1LXmvER&#10;OtccDbxDUI8Dbj2HkO3lHW5zufsDuFmDewCBe+BFAO5LZcRgA+6Lh10j531uoHzmU5+TpwGuf67/&#10;/vB/RP7zDyL/8m9/kN/807/L3/7i7+Wnf/dr+f6Pfgbw/ol89Zvfly982aD7zXe+IK+++Z7q1Ovv&#10;ALpPywsnAd0vvSonXgB4M17CfDdrdnNhZSDmuelwE7iflEcffUwefvgRPDgAmO+5X+6B9u09KOXl&#10;VZKXXygHrrtWnnjqSQXuJ555Sh4HcD/2xOMhcAO26XDf/yCAXXPcVhqQDXXocDNW4qH7lltvkxtv&#10;vlluvOkmueEmgDd14w2q49AxQDil0E2n20G3ut1cXOkWWNLp9vlurVzCqMneXbJrz07ZvnMbQJOu&#10;NQCaEI1tyuB6q2r7TmpbQgXADnDeAqCmPHT7GEoYHXHbOD+a4Y7KcuFUuB8rgrDBsLrcmwDaAGh2&#10;gQy36UrbdhS4rR08oybrALhtUlNbJYVFeVJYmCdVVeUK1Zrhxvv4WAqhntEUX3aQ3SxNtiiRuWuF&#10;6gTy88xc05EmLBOgtbQfYFvz2M7Vtow1x05pbQdkx6mlrR3A3OYE8FZ4blQ1A6ypljZCNbfDeQNu&#10;B910vAne2KfL7RVAOuapME7inXMfLekpQr29jrBu1UkC95v7kNbeBrhTnNc63ATu/QBeArdCtwL3&#10;lmDcz5hHANzO3XaAzbbvOgZzBO6tOM+cbC9dIEnhmJUC9CPnCNsOuNUl53X4fhHg3mjAXVOZacCd&#10;zUWTKwHcyw22A9H9XgU4K5Md29bJls2dgJFSgCUd7uWSunqJpKcuU5DkfEN9ucLl4kUzrRIJF0a6&#10;iiQzAdszZkyWlOmTFLgtTjIGUEuZs63uNqMkAG5GSIIW7dB4ykVKVJwnmPN1GiUBNENJgGt1tAna&#10;CtwEbeav7bhGSng+INvP6XykPnfYhdKAOyk5SZIB3MmE7ekpeGhIltkzp8vK5eZu52SlKWR76C5U&#10;0M4BcGdjtAWSWo3EZbV9JRIP3IQ6dbYB3AbdhFVCrl9MWATgtkyzuduFgOoi6SRw43xWI2kFTJq7&#10;XQbYLgdsl4sH7ZYGwrYBt4J2DHCXGnDHCHMOugPgJihHgFuz5bzfjwBuBezovpO55nTRCfghcKvD&#10;XQM4rs7D58R7lGVJUeZSKcfvJoGb+W3CdxEeBOvKcvD5SqS1kZ8P94vvgo44ne1mRm8iwO1h20TH&#10;GQ8L+P5ryzjy8/Bz8X5D0A5gm5Dt4LkKcO5hm1BdVlaIfyA5x32nylLIjlfgWBWuHzTXKc+XGvwe&#10;1JRkSl1xmjSUrJGa3EVSmzdP1tcsl831y2RzzSLZVDlf2vJSpC5tklSuGCOli6+S0kVXSPGCSyVv&#10;7oWSS827UPIWjJK8hcOlKvVS2ds+X6uUeOA+vm2l3AjYvmE7gHvbajkC4D60BdqcIdd1Z8vxXZVy&#10;aFuVZC+bIlcMA3APPEdGDhkgQwcPkIGApn4AtfO4QO8CgnA8MHPeAzF1jkrPdZAcBWYqBqo/SvGv&#10;p5PdI+bRiz4WuA0aPwlwh7ntxPpkwH2+nKvAHetenylwW4wndN3tvu2z2P5HAbcpBrjd9xKCtN/u&#10;TXGw7RQ41zin/0cCN6F8UADcjK0YdBtw9wdwD+g/FLDt4yQXy9BBlwG4r5JLho+Vay6dLP3PGSwX&#10;nHuBnDz5ksPlP/2///4fkf/6b5F//73FS379j/8sP/vlb+RHfwvo/uHPAd0/lq9843uA7m/Iex9+&#10;VU6/S6f7fXnljXcB3W/Li6felOdffl2h+9kXTylwP03gfu5FhW4brUX8Uy5S8ugjDrjpUN/7gAL3&#10;8WM3SXvHWsnNLwC4bpMHAdUE7qcA3IyUME7y6GOPyMOPeOB+UIGbsZJ76ZQTuu++R+6Collugjeh&#10;+6ZbAN033wTwdtDtwJvQ7cHbL6wMgTt0uX3MhAsruaBy977dsgcicO/ctV12QDt379DRINtge7vC&#10;tofrrbIDI8+hOMdzFNa3dgO0NwUicKuiwB3IFiZ6AI/CtgdsdZg56lwUtqkEwO3kK4jEAzdFt9tX&#10;9OBIMXZRUVGqLndBQY7U19c46N6olU88ZFOdnWwo06pjh1b5gJwr7cFZFzPStY5AN0XAbgM0U+0d&#10;0TrbeK1zs02cs+Y2bXxNBL4J3F6EbnW7GRtpM9COVwjgFilpZpwEima4TQbO4b6fc6DNRZNcWKmL&#10;J52Cff9aX7nEHHGFawfWrM/d7ut1u2PaaXI/APfAvs1yLcDaXG7ANuWcbgL3Phz3YE0ZIEMKx27h&#10;JMA5qK0NBaAdmbOct5eBvMZJNEoSvo8BNzPcXbJ9e6t0b6qXTRvqABg5Ctx5rE6SvVKKc9doOcCs&#10;tCUqOtzVFfnSvbFVF3/u3L5B2lvrJD8vTdLWLIVwHvPdualSxJxyfrosWzJHpgN0WX2EVUgYI5kF&#10;0J4JzUiZhLmJkgIgZqMbv1hyKoBbG9wAtj10K3B7KXATtkPg5hzPm8xrAKKTksZLMq+bDLiGgkoj&#10;3HfutkrdbO9qu9HNM6s9efIEdcyj0E2HOwDuGSkyE7BNdzs3O12hmrCdl5MewnYRK5DkA7RzQ9iO&#10;ViJx0mokdLcBdupwA1gVuAnfCqYR4AZMNtfmK2x3AlC7qBps43xdOInzQ2cbwN1QLm2QOtsEbqjJ&#10;ATcjJBybAdeBwx2VnuOAm++v9+AA2gG3ZZ5tjvfsoduA2/LQFisJxaiJ5aQhfiZ8hh4ON0C7HtDd&#10;BFUDSouzlkpl/mqpK8nSHDfrW9dim4tGDbhLAdy4X16PoO1gm/KVSwLYBmgTthW48dBT41RLl5vA&#10;zQcf/iw4OuAOYdukzW4A3RUYywHT5RgruA/ILgdwl0Hl+MtX4RvAXQ6o14crQrfCfj4eFrKlvjRd&#10;GgHczaUrpL18iWxvWSPXrc+U69atlkNrV8vupiWypXq+akPpTOksSFY1Zo4HiI+RzqJkWVeWIusr&#10;UqS7ZrocXLfYFk1uBHB3L5UbANw3EbihowDuw1tw3c14j+5UuXZTuhzfXSqHt1dIcdp0uXrUeTJy&#10;wFkAmwsA3P1kEIFpAKMLHpojAmxzJBgrHPcDbFMXnI39eGC2Uc9NBNeJFPN6Xv/PBNzRGMUnBm7n&#10;LFPc9/pEwB3ncuOcWOC2OElfbPeNA2664ImB2wE2dH4/G9khkjpfodtkzWwwAnx9zIRAHgvcf5zC&#10;/Da3GSOxOEk8cPv4iMK2QjcAG6DNOEn/gXS16W4bcA8EcA8aeKEMGXSxDGNJQAL3iLEy9oqpcv5Z&#10;A2Qw4PzDDz9wuPzn+Y8uN6H7X//jD/IP//Rv8uvf/Cug+7cK3d/7m5/JN7/7I3W6P/zKtwDdX5M3&#10;3/kQ0P2BOt0vvfIm9DrA+1VA90k58eJLFithm/bnnpenoCd958g4h/uhBx+WB+5/SIH7tlvvwL/Z&#10;B6W0vEKqa2vVbX7qmac1y/0kgPtxAvejAG7A9kMPPahATpf7AUA7dR+d7nvuVRG6fbQkdLpvkZsA&#10;3DfdfKNBNyA76nQfvcHFStyCSq1c4txtjh66rZoJIyb7AN57ZC+ge+++XWCUHfL/MfcX4H1d17Y3&#10;nO+99x4qhMzMzJJlyYyyLAbbsiVZzGhmZgfMbIeZsUka5rShNknbtCkkTZq2oTbM7fzGmHOtvfdf&#10;dnp6zsl9vy9Px7PWxj/IlX97eKw5twK4TYBvQjUBeysBG6LDTRBX13u9i5qswz5zwrm9gTEUB96E&#10;bHW6o4Ctc5PuB0xbvtsA20dKfKzEoNviJNHjPlbixcWMBG/GO04ngjYdbb9AkdENH+NYunSxRioI&#10;23Pn5qnT3dhUD3AGXFOEa0A2AdvUgn02N+C2mIhfxMgqItEoiZfCOCB6+YqVuO9yg3KFc+436A7c&#10;8phqJqHCRZfUCpxPQOfrA3yd+F5Z8k8hmZVH+J5xnjrs6qDbe126jN8Bq5ngGl6nnycEaIrbi7Vk&#10;IOcRYduuMUX3L17i4dpFUTBy35LgmI+nsLU7gXfnWsA2wJvgS51HAYAxt8ohdLMNuOlyW0URADMg&#10;WaMlASifxsVupR2s171zE86lMN+1ScX9PpJC55xNcLZuXSEbNy6SdWsbZd2aBgBPocwDbM93tbcX&#10;5GdpOcA52TNldvYMKZqXKSuW1Mv2LasVuLdtWSNrVi9Wh5vuNqF7dm6a5M/JlLycVMnMYPfJBEkA&#10;bI9JAHCzGgmd7aSRmBtoU4lj2L2Rta0J3KZ4wDNF6D4VuLENGWxbrGTkSIuhBAsaE+MgQjZgmyOk&#10;sK3QzcWPDroJ2QFgh8Dtne/4USMkbiQF4B4VJ6Pj43EtPtOYMZKYmAjYHiczpk+TrIw0YWykZME8&#10;HQndPkrCfQTuspL5rvyfr7Ptamwzt+2iJOqm1gDuCK7qEBtwM9agznLgcBO4CzW7vbTegHspAJWR&#10;EjrbXCS5rK4Mx8oB3RWySB1uALeHbQfcBtMEazrbTm6/xUkMtvmvGo24XwOgX8X3o4ANaKS7DRG6&#10;CdceuH0kxpxsRmJKTZzr56Fj7rbpcmtW3ICbCyWtOgkXhgKWK+hmp0vZ3FSpLcqBcqWmMFfjGM2A&#10;aF9TvJkPD7gH4yQEbIXtShO3G/k+KQC3wq53twnACtzmPtPlJmybu83RwJs/JwVmAreLk9C9LqfK&#10;Q5WVl+AvSgpzgjdgmw54Kdu/688dr4V78b2wXnhjeZ7ULUiTpVWZsr4pW3YuzZb9a2fLgTVZcmB1&#10;hlywJEXOX5wiu5ely/lLZsmO5hmyq2WmbKmfIhtqJsquRTi+LE3OW5Yqu5ayDKDV32ZJQIuUZAK4&#10;s+QwRId7z7oMAHeGXAjovmBNthzaWgLgLpPyORNkcPezpMu5/66LJju2O0vatuVCQ0DduYxzfC9o&#10;835aAHfutsnv83BIERYJ3P8kdAfXh/cKgPo/0z8J3AqfrWD7G4Hbg3Zr2D4FuCHOdfsbgDs43wBa&#10;QTrG4fbu9qkONwH9Pwdug20P3Gc6nYXPrPAN+D0LP1u63mdC3GffSdSxDr+nGLnoiIFzK6ljzXms&#10;yx2I+x1oR2XQzbmDbwXuztL23K7O3e4tnVmhpP1A6dVpqPTtOlS+87/PlG6du8kvX/65Q+Vv7z86&#10;3Z9/JfL+R5/Lex98Jn9+9yN5409/ld/9/m15+ZU35Ge//L385KVfyzPPvyxPPf2SPP4jut0/kYce&#10;fVrue/BJQPfjcve9j+giyjvvfkDuuOt+uf0H98ltd7LVu9Xsvu22O+Tmm29V4GaG+7prCd3Xy1VX&#10;XiuXXXaVHDlyHLDWIvnz5wMSV8v1N7ERDmD9tlsD4L7++usA3ddpjvsajFfjHldBV0LsPGnREgD3&#10;ZZfJiUsukWNBIxwAN3RYne6jcvDIETkA8FYFDjcXUIYOt6/N7aGbTXF0rpVMGC/ZKTvO26ERk60u&#10;XrJ1O0bMt9D5puMNbXKu93o62YTrYKS77YXtALh9tMTA22fDFbAJ2grfrP3NRZrRyAjnbtGkOtcA&#10;ZXWybVTXGqOV5AM8awUQQCxGNpJZAbCmtOHMCnOWOXroJWxHq3pY6TwuPGzG7/tiADfLAudKaRn+&#10;zm6qU2g1VzuE7qjDrdcqxAJ8Cc4aEeHr8vXd4siotDSgzXmOya6x6yA8FNj+yAJLlQdtLx737eD5&#10;+g76Fa4xhxYRqIN9S4NqJwR1K5PIhwT7Dji3z2XyDxN+O9zPkeeGCrftXwCWLPUwTjA/PZzT7T6D&#10;+W063Lpw0rnbdLW9y83FjIHD7RdMYm6utgftELgNnE8P25S62w6ueV9bLGmOub6Gxla4QNNau28C&#10;cK9f1yQb1jcDrIqkEFBDyJ4/O10KAN1zclIkLysZY7I2DNm6aYWWJSRwc2HmmlWLZd5clgWcacoC&#10;nOelSdqsqTJt6lh1stkpMjGB7vYomTAuXsaPjZOxAGC624mA2wTXSEa7N3KxIyuMOMUBpDVSwsiI&#10;ivOhAWhrhhv7NEpCSAbAazWSJEA1RPBOVPjmQkeCtlcYKzF3m4oAt9baxgjgjh810hTH6iXxgPiE&#10;QJMnT5Kc7EyZlz9bigoYGcmXBUVzhU43HW6OscDt6my7qiQGbwbcLANI2DYg5dwA1gMrgVtzzgDL&#10;RsB2C7S4rsjcbQAqW5wrcOO8pYDkJapIbtvBdozDzbxzA91txkkYL/Eut8U7qADIcX7ocBtwK2Q7&#10;4La4iAF363KA3sUOHO3WwvtvwOeIiuDN6EwTPifd7ZLZKVKRnyYNJbO14U1NQY7GStg9swWfWxdK&#10;6neD6zCnm63QHQHuBrwviqBtwF0A2KZcnMSNGvngzwTgbf/iYO62PiCp/MPSAnOuHVCX4Rcrf9GW&#10;QiWYU/xlW1JK2C6UUvwZsH/ZKJBqvge+x0oAd1kOgHuWrKjNkp0r5gGUZ8veVVmyf1W67F+ZKntX&#10;pMiBVWlyaG2mHFyL/aszZR+0dxXgeWU6lCH7AOd71wCkV83C9ZQB9761s+TQxgyNlBC492O+Z12a&#10;7F6brsB94docObBlgezbXC4VcyfKkJ5nS7e2XDgZBW4C7Peg77qR4I3xHGyrqw0YVnH+nYgiAK5z&#10;73D/d4Gbr0HY/yfA+5uAGzDdGrhjq5OYWsO21ymg7eUB2smDucL06YD7P3G4v/+fOdy4jtAdEymh&#10;ex1xts9u0xY61eG2kdu8Bp/LP4h4oP4nFEZHCNCReYxOA9zqgAOs1dF2wO2iJN7hbtOO7dw7yrkR&#10;4Ka73aVDfy0J2LPjUOlwVk/5P2f8uwwZOER+/9rvHCZ/e/+Bt+ULUPeHn3wh73/8hbz710/lT+98&#10;COh+T1753R/kF6+8Ji/+4jfy3Asvq8v9+I+e14WUjzzxtDzwiMtz3/+Q/OCHD6ii8ZJbfYdKAPct&#10;rKftgPv6626Qa6+lbtTx0kuvkDVr18u8gvlSVVstR44fVZf79jsYRblRbrwR1wC0Fbrd4slrGU25&#10;FuAdcbm5eJI6eZFluRkpORp1uKFDR7y7fVB14JAtnmSGe28UuBWyI6NCOLtSngftkl0E7p3McxO2&#10;N6vodm8DcFN0uxkloYvNxYSMjnDOaEmwcNItnjTgtkhJkOWGQuc6nGuUZK1zsNesCGTuNauALFOx&#10;3nawUJH5abZwx1y1cimgE+Co+w2uFVojMiD1AnBGYNvgm/MWdbn5d0FxcaEupKyurZSm5gaFyDCz&#10;bVCp8+U+w23OtAI9HXS8B5M9EKzAg4Dfz0WWXsv5oODO8w8EfP+6zQcGJz5IhIrs53nue+D3shTv&#10;h468OfN8f34fYRvC97CU30XQOCf8LOrkR6XgTXC2BwwPywFIY1y6DMcod84yzE0tqqXU0maVQref&#10;63aTut0K3Mxwn0cBUmNKA0IhCK+1KiWMlTDyobEPOtEm289zDapPB9tUANx4Lctte9hmBMVeYxur&#10;m2wlcLMs4BKF7i2bF0tzI0BhQa7MA3DPY4ObnFSF7dzMGRonYdOQzeuXaQ3w83Zt1EhJY325utmE&#10;7azMZBWd7RnTmdseqVERtmfnnPCdBBgeA7ClNErCyiQaJaEMvEPYNgUOdwS4o6K7bU1uAO90s5MA&#10;2GMBxhgTnXzjGg/ajJyMZs1vVxlFhXm8X7jJiiX6PjxwG2wnJSZKUlISIH4MxkSZOTMZsM3YSIEU&#10;F+YrcFOEbII3HW5ulxbPN+gGbAVREgCXB25tmAKwY/adLrACLWTg7YAbYjUPhWSA6CLIstuuOkl1&#10;gSwCaLIiCWF7sapcFtURuBknKQdYh/KREgVtB9ynRkm8CNx0ucMst5bLiwFuutKWPQ/z5wbcBt04&#10;Pyq62oEI2S7Hjc+kGWyoCQ8UjVV4QJmXJiV5M6VqXoY0lc6RWsB2XWGutOAhcCEAmjltrb1N0MZ3&#10;UY+5AjdBu2I+RmsO1IBt727XstMkHnxMzt2GqqEqjX4YVPNnw4ejsOU+fobYLscxxkjUucb5BOqS&#10;kiJVMbSgBL9ovfALt4SxIj50BXGi+VKL91ZfMVfqS7LwudJlpQJ3vgL3hcsB0itmyb6VKbJvRbIc&#10;XDNLDq9LlwNr0gDcaYBtaCXHdNkNKN+zGudjv8L2KpYDJHDj2nWzYjLc+zfgPAfcjJUwx71/c5Ec&#10;2FqJh5ipMqJvO+nZ/vvSvcM5AXCfre62wXUgD9468jhhmPJw7eVh2cD5fwzcTqcAdmt9I3AbbPoK&#10;Hdz+vwrc3D4FuA22oyBtijrcBtync7g9xPvX8O/NXO7Q2T6nLRvJtA1gO0Z0uB1stwbuKDRHITuq&#10;6DlRfVOO+1TgdorOo9DdtpPmt9u16SYd2vWSztphciAeBAdLr07Dpc13usn/OuPfZELSBHnn7T/L&#10;13/7HIj8tUPlb+e/LwHcjJV8/Pnf5C8ffiFv/+UT+ePb78trf3hLoduiJcxzcxHlC/LEj5/XhZQe&#10;uu+5/xG5+76H5a57H5K7mOlWp9tKBN52B6CbwH3zrXLjDVal5HrNcht0X3PNDXLlldfI+Rfslpq6&#10;OplfWCCsdc2s9g9+cCeuxXUA7huuv96iJa48IJvgmMvNutzMc1/Vqia3lQdUdxvA7fPbmttmlMQt&#10;lvSlAQnbu/ftURG6fYQkcLrdNoH7gt3ny45d2zWLvQVgTYdbF1Ju26zuth8ZKeGCynUA6qg0t439&#10;Ku5TyDbg9osmWaXEx0JCeUeb8RBzsNXF1ngIAdsgm23ZFUwhwuU3iSAZArdBZSx42zka31A3FsAJ&#10;WdMYQLhGJwjdtVID0OZaHv5LJ+cEz5jFkoBYv833Z078aoyrsO0qlsRA8grso/se+Vx8gMC1Bt4E&#10;51Dm1juobnWfWBlwB8L7obNNkNYR25S52yFw2/fAz8/vwcldFz5UUAbephCsDcKjxyIPJHwIWc5t&#10;nKMwTuiOlUI7YJwQfgaz07sA1CrO6TZ72Mbcx0YYJWGZvxC6w4iJX0wZAvdpXG6X5w6PE7pdlATg&#10;zWspKynIcoKs+b1CXW62d9+2dZmsWtEgVQAY1trWNu656TI7K0VyAdDcRyeS+e2tm1fh82yQFcub&#10;pagwTzLSpzuHG8CdkSwZadNk6mRAKQA2btQgzWYzx21ZbbrYbG7DrpJhlMQiJBh1DuBlRMTJL5ok&#10;WJuGOdC29u1WlQQQzfgIAXvsaElSxRtwuzhJ4GIrbBtoc7EmwdsrAG6+D7rtcbguLk5GA7gTExLw&#10;0DBOxkGE7gkTJkh2dpYUFACuC+dpXpti2T8ujmRVEqtMwoWSdLYNtllr25f/8zLgZlaboF0m9S4v&#10;rbWoHaDygacR22xasxCQHVYmMdheSAE4F+G6xQBolgEkbC+qK5eFkAfuJi8AtEG3i5K0ki2ghDxs&#10;O2nFEg/cBGmCdivgVpc7AG4fKTm9FN7xngnbrP1tDxQuIoLPU1c6W0rzUqQ0d6Y04oGwpWyu1MzL&#10;UuhmNZYocBtssxIJF0gCtAnbkLZ5pwDchO2asnmq6tJ8qQYAV+NnYw1qAMKEYf6cCNYcAdcEbc3f&#10;awYfP0vsL1PIBkQraBdIMaCaboY5GoVShO1CiivW8cBVjHuXQMW4B9c4sLRmSWG2lBVmSG1Rmiwq&#10;z5BVdZmyeVG2nLc8Sy5YDihengKongnoniGH1qbIkfXpcnAtgBvQvXdVquxeAaheCcCGLuTo3W0F&#10;bpYDTNHa21qlBMB9EOMpwL3egPvwjhppWJAsI/u1k96dzpIenc6VjqzD7YCbueyzzqFigVuljjNA&#10;2LnPIST7ubmxnLN29//PgdsLkPmNwE1FQNvrtLDtFMB1FLhP63A74A6cbQpg/f0ocHvYPhW4eZ26&#10;3O51ou/Px0q0fjYB2DncPlISRktwPiMl0JmE7mAxI0HZR0K+Cbj9OT5G4hTdx3O0CkkUuDlvBdyt&#10;xLbuBt2d8GeP1UmY3yZwW4fJ7h2HyaCeY6RbmwHyf874jkydME3+9Mc35aOP3wdqfwVM/vaAmw73&#10;Z1/+XfA/+eCTr9TlZp6b0P37P7wtv/zN6+p0cxHlj597SX787EuA7p8Eme77HnpC7rnvEbn3gcd0&#10;vOueh1yd7vu1Wsltt99pwH0j63DT5Q6B++qrGSu5Qg4eOiJr1tHlxu+35mY5duK4Oty33npLECtR&#10;4I6BbQPuK3APVi255PIr5CIA93EA9zEF7hMaJTmklUqOALYtRrL/0EHZe+CA7NnPmtwY/UJJAjcz&#10;287Z9vW4zwdoMz7Chjg7z98p2wHbhOyNAG6NhOgCyU26zcgI63OrXCv4oH62NsvB9nrW4WY7dIj7&#10;AdDrANkxsB3JWpuDbXCtsO2AW+MiDrh9F8fW8uAdikBqYxgrMTBf6qSOMY+pc+wAl3NAeCDux7lc&#10;IEnoZqUOgrb+i2dpkbBMngL2CgPu2NbxBGi+b0ZgVuO9A7pXrdJmODoqfEPYXs7P4GIwsWJchPDM&#10;9/7NoO2d7RjpNfZZl3i4jowK3MG2g20FbiqEbh8XMXDm52wF5BG4ZgQl9piDbV6H11qmLrm53Qbp&#10;BG0b9RiAXIXjumhy53bANoCYTrdCt1fU4abzzKY3vsskAVsF2N6GkcI9DKhDBbAdA9wmW2jJKEpY&#10;7STqcDPDvRXATW3ZvFTWrGoW1lOmoz0nJ1XmArjzCNyZjJSkSCUAZf3aJfreN65frpDI3HZa6tQg&#10;TpKZPkNmzpiosRG/CJLjGMAtlcCKIC4+kgBIjomQAJ59jCQOkE0FJQF1DIFbxXMZ++B9WrnbiePi&#10;HXAzAmJxEt++3eQjJFxgSVhnlITgjnuyFjcjJewmGY97jo6XcYmJMgGgPWE8NGG8ZreTk/EgMpdR&#10;EsJ2vhQCrrWhDWtta73t2YBtZrjn2ELJUouSmKttkG0l5jxwW6SknllpgK2PbhhwA7YBnwTQhQBR&#10;dbcpAOYSACa1GMBJh5vAvQigrIsIActWAtBFSRoJ2y7DrbESFyOh1OmOVeh2A7IVvG1UB74VcPsM&#10;96nATXfbCe9dFd0HaUyGzjakdcGx7XPYlYVZsiB7ulTMmSULAdstZflSmZ8hVYDuRlePOwBuiKBd&#10;62pusw08VV+er8BdiwdKQnZl8Rxoro4V+DmV4+dUuSBfKuhis9U+VOYcbaqYddNZztGXdMTPkuBd&#10;wmOA6QX8Fw0V5wVWFgojYbuwiHMCdwF+4RYAxvFnhYuKC3PxZydTiuelSFVBMoA7VdbUZ8jGlnTZ&#10;uSxdLliRCoieCZieIftWz5DD61PlCGD5IGDZgBtgvYLH6WQ70HbS/LYD7gO4hlESBe6NHrgJ2xly&#10;4dpMA+4tC+TY+Q2yrDZbxgzpKn06nQ2wOScA7nPUwQ6Bmw722SoP3Nxn4B1Cd2tItn3/bzncZ/+D&#10;SInpm4HbtnksBNmoTgfbpygA7tYOt8kqlERB2sO1d7dPHylRxQA3hNeLzXI7B98BMj/nWfycHJ30&#10;s6uzTdm2LWj0MviOBe1QHsg9WKui+3Q/ATsK3BT3A6qZ1dYRkK2A7oGbLncnqLO0bddN2rWzCiWd&#10;2tHhHowHwWEyuFei9Gw/BMD9XQXu1197Vd5578/y+ZefAJP/ZrR82v/+6zD+FS7hHT/+/Gt5/+Mv&#10;5T02xnnvQ3nzrffkt79/U1559Q2tXEKn+/kXXwZ4vyCPsxX8Ez+Whx57Sh58lPGSR+We+x/WiImW&#10;Dbznfm3vfluwcPJmdbm1Wglg+VrAMiuWXA5QZt76vAsu1K6TzHJv2bZVq5Jw4eTNLA1I2Mb2Ndde&#10;A3HktS5ScuXVcjmb4AC2L77kUjl58iI5euw4dEwXSvrFkgcB2lqHm862QvZuWyQZZLV3K2TvOG+n&#10;NrzhqK3eAdt8P4TqTZu5ENLEfLV3nzXyQVDmtsY8uGCRURACdaigI2UgQDauUznYXkOwxj20jrWP&#10;iziHm7W1Q/nXO53sPQRxEwpQ7jtOesc4tgMk97tjmAddIrGPiyf9AkqbY8R+7WYJiGakoqq6HL/7&#10;F+jfBTU1EZebtbcD2GbreF7L94MHB4VuwLcCuBsD2Wvr+8G1hHubYx/fC6TwHTjcrWAb+5dGgJzS&#10;BwdWUcH7YcxG4yNeAOAYOdDWOAmlQE1wNgWLQk9xr3Gtjh6ew5iJh2iOHq59Zlv3a6TESWMmOG95&#10;rM7wWWxCt46AVYVsJ3OyWVfbamr7utrmeof7t7FrZBSq1bneqNsx5QH1uHO43cLJ7dR2nId7sH43&#10;oVtdbo2VLJPNm5bIhnULZcUyViopUsCenT0LkJ2mo4+VlJfMBWgvlfXrlghrbBcV5El62nTJSJsB&#10;8J4lWRkzNbs9edIYzWwrYLvqI370sG2Qbc42wTomQjIidLcJ3B68RxG2nbNNVzuot+27QAKsxwCw&#10;6XATtDVKQgin8w2YTiCUA7ZNnJvGALjHJDBPTjfbvS+8x9GAeQJ3YsJohe3JEyfIRAfckyZNlMzM&#10;DJk/D/A0n7CdLwWA7ILCvAC4iwFVBLSwKolFCXx2W0GbwK3QHUZK6iMOt0F3MWCbnRMXyEJoMWCU&#10;JQCXAkgputsaJwFs0vlW4CZs4x4LAe/qbHs1VAC6qUoXLaFrTScbY8TZ9rJtgrlzuPkw8A0OdwDc&#10;0D90uDlX+biMOfh07zVGAmn9bHweLnqsnJ8hxdkzpG5+piwFTLeUAJJnp0nl3AypK8qT5nLsq+K5&#10;AG4cJ2jXArDrCNkcWQUEkM6mOZXFhOu8UPh5leNnVY6HJUJ3GVTKhyTsI3R7V5vA7Wuoe5fbYBuQ&#10;DeAuAmwXFVEG15TCduBwFwC4zQlXlxv34Z+P0qIcgH6G1C5IloXlybK+OVO2LcmSXcvTzLEmcK+Y&#10;LvtXz1TYPrIhQw6tz5ADa9MB4akK3Xu8sB0K264k4H4AOkGbInwzw70X99izLhPAnS171s+RA1tK&#10;5PgFTbK6aa6MG9FTenU8MybDTXhlbIRONxdN+oWTGiVRGA8VAHcgAqEDQxVd7n8SuCEDbNwnAttU&#10;FK5Pq38A3AFQEzQdoP6zwO2BuvX2aYXPe3rgbu1uUwDr1g43HkxOPc9gm/fw32fMZ/bvXQGasG2Z&#10;7TOxX8U5ZFESc7hNvoKIh+3Tg7aq9aLJ1g6331YIN9Bu09rhdoqWBTRxm1VK6HATuHsCuHvh4a+P&#10;dOkwEA+Cw2VA9zHSs90w+d8A7vFjJsnvX3tN3n7nT/Lhx38FGv8j4P7v/wfelk++EPnLh5/LW+99&#10;JH965wN59Y235Dev/lF+/eqbGi/5yUu/0soldLvpdD/59E81avIkXe/Hn5H7H3pC7n/wCfnhfY/I&#10;3fc8IHfS5b6N5QG5ePI2wPNNgG2WB7xOK5YQmE+cvFj27j8oTS0LJTMnR9is5JJLLwWk36TAzfw2&#10;q5RcedVVcsXVV8uVdLYB23S3L73yKsgWTXLB5JETdLaPq6tt8ZGDAGtWINknuxkX2btXLtizB3DN&#10;qiPnyS5AtYL1ToD1dgfWWzaba715k2wAZFtb93W6WJHdFNkpMli46PYRrs19BkRCKxib4GJGdmnE&#10;aIsbCd1eBPIQuOlyB9AdgWoVgZ6vQ4B3r2Xbbp/b1vfUWrjey5zysAwgnXGLpHDbjzbX0oGcA3xV&#10;gNhQBtoKwYBXgnV9Q41UVJXhdz/jh/j7zbvckMG2k96Pr8H3we/JnO6VLmJi++x9qEsP6PYy1z4W&#10;rk/ncIdOdmQM9uEBAe9ZhfembjYFoNZFlE7e4fYut1VFCZ1tr9bONcXzdE5wj8xjriW069zAPQRy&#10;iDBO2MaDjMZNIjpDO0ZCAXB7efBW4HZuNuMkXm6fOtK+fbtCt3O1vQjSHrjdvsDhdhludbnx+tsU&#10;3BlboYvOEcC9eZls3LBI1q5plGVLqgFSxTJ/jjnbBt2pkpczU3KhivJ5smxpPQCsXPOtrEiSnjZN&#10;MjOSJQvAzU6TU6ck6WLIALSdrNyfL/kHsIZGAWy52JGRkbB1O93sUHS3Dcj9dQbaHraDRZDMaBOu&#10;xxK642zRJLcpOtgaX2GkhWBN15pzgjY7XPLhwN5j/KjBwfukG08IH5sYD+BO1E6SEyeMlSmTJ8jM&#10;mdNl9uwcKSjIl/nz5wC0qTxVIR5EDLgBb84ltaokhG3W3qbmA7ILANkhdHNh3qnAbZlmQqg528Wy&#10;BFqO+XI63FXztbOkOtyMluh5xQBtCNDdApimu63xkWicRMHbx0p4zIG3c7q9s61Od2PobAelAQnc&#10;eJ3TLZokZFsdcZvHONxO3KcirEP1eO+Mg1hVErcAkhnsinyrTjI7RRYBnpfTwS7MwXaqVOQDVAtz&#10;pbE0X5vgMK9NF5sNcqjq0jla47oGgF4N0K5ckCtluLa0wFSGa6nSAlMZR25DJRSAvLQYEI7rSxbk&#10;QQBktuLnz9Q53BoPURG8nQDYdLl9rETz27posgijxVBKcH0x7ldRmocHg1xpKk/Fz3GmbFmSI+ev&#10;ypPzV6aHwL1yhuxfM1MOb0iD0uUgoXl9GmA6tZWrDdDGvr1rZilo712TLPvWzgRw0+WeBaXKgY1p&#10;so8ON4B793rmt3Nl74Z8ObC1VI7sapCVDbNlYlxvBe6uLAsI4G4HEDu3DeGVwG1QR7g728lgz+D6&#10;9MDtpNDMOV3u7wAk/wPQ+I/0HdW3DtwOsv8z6PbH/hFsR/e1Fh3nWIfbg7LJQDrqXnPugTvicBO6&#10;I7BN6f2C79MBt/+8/rPgvWtGnZ8B2/y8Km7zMzvg1mv4UIUxtnxfK+H8oCU8oNs74IG7fVrxHAI8&#10;/gwF4M39hO3Q4Q6h2zncruFN27bd8efPgLtDm97SqW1/6d5huPTrMlp6dxgB4P6ejBoSL6/+7lX5&#10;y1/flb+8/458/Xdmub/9/xhW+QIs/9FnX8vbf/lI3nrvA3n9T++oy02xMc7Pf/Vbef7FX6jTzTrd&#10;P37uRXnq2Z/Kk8/8RB1vdqW8/+HH5F463T+8T35w1w/ljtvvkltvYZabCyFvVeC++qprrAnOFVfJ&#10;cQD3wcNHAbUbZU4+HuqLS2Tv3n2A8mvU3b7mGkD2VVfI5VdeLpddcblcdOklctJVIznEjPaxo3Lk&#10;+AnMj8n+Q4ehQ7LvgNXX3gvIppO9h7ERn8cGbJ8H2D7vfMD2rp3QDnDFdtm6jfW1uehxK8bNsnHT&#10;RhX3cVvrarsyf1wMyUWMdLo5Z6dJrSyiHSeZz14vGzby3A06clvbu2Nct97awq9XMb+N+/BekHe7&#10;FbK5eBLSKiW8P+RHr/Uq//q24NJLK5yocK8IwIfOuF942coNh8zhBlir8w24ds73cox0iS0m4txr&#10;7GM0orG5XiqrytWUqa6u0LgJ3V49l+62AjdF996AfjUeACjbJujb66p77l+XUsD34v1svzrWmEe1&#10;DPt0YSgjLW60RaJOnEfdbedwc/GkifsiDjdz7ArSBGRmqZ27raCMc12+3eZRd9u73rYvel1ULFEY&#10;OuWE7Ra8P+dqK3h7tcgZBs6uwkhUCsIm73JTBsUetulur5GtAG62b4+63F4K22zr3uqYB+7gNfT+&#10;vIeHeTrdq2QrF05uWiKbAN3McLM2cmF+FoCbpQAB3LmpMjtnlsydnabATdAieLDGNhdLMrOdDTjP&#10;ykyRmcmTZOL40bpAksDNxZIqB7LxOhKchwOiAdxeAGmLigC6RxCyuTASwA2pww0QN1Af6kAd4M0o&#10;CZ3qBC6IpJNtoD1mLECbizVZ+5uZcchAO6JWiydt4SRz26zlDcDn+2TGHOck4d7jkhIUuCcBtidN&#10;YJRkqmRkpEr+vNla3H5+wVyA92zIATfEOIm5oRY/8NntCoA2YbsSgOiBm9ltwnYscBt0M9vMXDMj&#10;FosgViFhve0VgO0VtYWypHIeQA3QXQPgprtN4CZs4zpr327NbhS6HWw3ArYbOa834LYmOFbFhNGS&#10;2MWShG4DboVu3NeLCzhPt2gyFD9PuF2P92ZznmfyCyz5545xEEoXPwK2m6sA1wBltj2vmpsmy7GP&#10;wF0N0C7Lm6WxkhoANM/RzpP4PulmVytkO+FYFet1F+VIBeSBO+pye/BW+HYicLOjalkJO4KGwM2f&#10;peW3mccGNJfkQxYrMRlgU1w4WUzIdpVKKK1gAuguw4NXFX52NRVzpL48R1oq0mRFXZpsXZoj560C&#10;dK9M09J+u1fNkL3QAUDzIQD3IbZmB2zTtSZwRx1tA+1Zso+uNrQPkL6P0E3gxjV0t+lyG3CnB8C9&#10;Z8NcObClVA7tqJPVTXMkeewg6d/1XOne8Vzp1O5srcN9LmMlhG51UFuBrZOBnwHgPxRg+f9/gZuK&#10;BW7ODa4NoC0zHUL36WCbigFuOt3qdkehu3V1Eg/bJg/bIZxHYNvdk9+L/7xns7U7P59+BlsM6sXP&#10;eiaOW/k/J0Bw1OFmIxyDa4uWxKoVcENhbISt2aOuduhuK1y76xW6YyIloU4Bbq3F3Vnz24yTRIG7&#10;W4dhAXD/yxnfl6H9R8gvX/6lfPzJh/LeX9+WDz/5v+Ny847MchO6//oxSwV+In9656/y+zffllff&#10;+LOD7jcA3WwD/2t57oVfQD+Xp59nBZPn5NEnnpaHH/uRPPTok3L/g4/ID+99QO4icN8B4L71Trnu&#10;2hvl6qutDvdVV14N2L5SLrroEjl67IQC967zL9BYSWZ2DiBsrRw5ckSuvPIKuerqq+Siiy+Sk9Ql&#10;F8vxi0/KiUsukqMnj8tBAPf+w4dl78GD0CHZe+Cg7NlP2N5v+WxC9m4D7QC4d18o51/goTt0uXX7&#10;Amvlzm0dAeR0v9llcguA3BrYWFMblv2jrMENF1EalBOsNwDUKQI7HXKFd42kbFaA52gwzkolDpwJ&#10;yg7ifSlAA2u34JLnbmZ5QVuMGSy+hPw5dq2TA+7QDY91vE10vU+VgnZU6jCHwO2jGR6kCbELFzdL&#10;dU2l/h1RWrpAoZuASpfbx0p8u3dz0T3gR17bHfPyrxsqBGt9P24eVczCSMoBeLCN9+MXSKoUtqPQ&#10;zTF0uA24se0caYKxd6pD2PYyMF8McPay808P21F54I6FbO63mAnnAG4PwqeCdgDDgSxGYgojJlsc&#10;cG9t5XB7Z5v71eFWeeAOYyUaKeE1ej7u4V5LoXvrCgPujYtkw/pFCj6stz07m81uCNyzAuBeUAQQ&#10;AXTkz02XnOwUzWyzsyTnqRolSZSxiVbuj6UAQ9gOxUY28SMJ3MMD4A6y2SMI3F4A7xGDcBygjmt8&#10;1EOjJQBu5rbHjImXJMBwUlIYIUnUUoA8xvrehGuriOLFMoS+GY6J0E14x3sB1I/Ce+TI+ycCtscm&#10;jo4B7mlTJ0laKh5GZucYbKvmALoNuAnbRYBtn/n1DrfGSHShZIH4LoxaOo8jQFtrPWvM4puAuwhA&#10;XSjLIIL2Smg5IbsiXxYB3BZVs0JJYSvgtuokCwHYLRABm1VlVIRuHGfVkSZI27xDPs/dGroVuN37&#10;UWcbMM1YSQjchacAt1Uf8TESwDdGX9M6qG3tnHB1uSEr22fVRZr5UDI/U0qzk6VuXoaswLEWRkJy&#10;U6ScwD2XDjfL6eVpecA6HCNgR2G7ujhPqvDntgLnVWCsKp6jGe4qgLTluOdIBZ1mp3JCtVM5s954&#10;D1UU3k81PidjQBXlBGb80qQA3zbSuTYXW8UFMqzBXVkq5W6FepnW6MZYVqgPXjV4UKqvnIsHhVw8&#10;NKXJ6sZ02b4iV85fnS0XrCJwzzTgXh0BbkIzYHn/2lTAdCqOmTjf52B7HyuTsBwggZsO93q623TG&#10;GSvJDIB7D4B7z/oc2bthDlQoBzZXyrYVJZIzPU4G9WgrPTu1BXCfK+0dNKkD6qA7Bmxb6bSQHaP/&#10;d4BbHw7wnk8H3B4aPWxr8xs3D4Gb53IEkCo8hxEOHfEaNhpgt9YpwB2ANiEacA191wM29+k82l3S&#10;FAI3AZ33Ce9p4A8FsE0BsM/h5wih26IkeD9OYYzEC9e1gm0fK1FgDmCb8sANqHY6PXBDAHIP7Abc&#10;uO4fArdFSqytO6uUsCRgD4VuBe52AO72Btw92g6Vfz3jLOnXY6A8/9zz8uXXX8i7f/mzvPOXP8mn&#10;X3zkEPnb+493Y577K4yMlvz1oy/kz+9amcDfv/mOxkp+9ds3NFbiq5YwUvLoE8/qoskf3veo3H3v&#10;w3IXF03+4F65BZB9440sCXizXHfdTXLVVddpwxu62pdcfKmcPHFSjh49LoePAJwPH5P9B44AiFZL&#10;dk4eoK1ENm7YqNB9CSD7xMkTcvzEcTmG8Sh06PgxOXjsqBw4ehTAfURhew91AFLg9tC9D5BtCyJ3&#10;72U1EmxrtGSPgXhQ8g8AfoEtlLQFkwBxhW+DcWrX+dAFmJ+/U+txc2RNbu0+uWOrQrm1fqcA6BhV&#10;mgEHYG/2cRXOCeMR4AYgG3T7OYDagbiCNMGaizTVXW8tLsLkYkwuzKQMuH38xMdLgtgJoy6Aba9g&#10;AaaXi3Soyx2ROtyEWuc6E7hXOuD20RKWCqysLNNeDfy7gFGT5hYrFcjz6KQbTHvIthiOQn6r98DI&#10;S0ycxM1twSffB9+PbceIUK3i3EVInGPdWsECSXW1AcwA8wC4CdpeBG7CdADaVNTdjgA3oF2b63jH&#10;XIHbpLW6naKQ7R1ujZG0krnlBt8WKQHghmoVLYFsYaMpiJFolIQ5ay/uM3j3GW7OFbYdcCt0K4y7&#10;czBy4eROzDXCEn39nXxfjJWEwL1pw2JpaSzRygmzATk5GdM1u81IyWwAzpzZqQDvVMzpbM/QEoB5&#10;uamSkc4ygBNkHOMcAFdWJ4lxt+MIzYMB2xyZySY4G2iPcLBtiyIpOtyDsD1QxTmv8cCtiykxp0NN&#10;yB47dgyUAAGMx7JsH/YDuAnbbKhjcRG61fa+qCSAdiJz3So63MOEFUt8O3lWSqErTuAmbI/HaxC4&#10;GSVJSZkhOTmZkp9v7vY8wPa8eYRtLoKbLUUA7QVcJAnQ9vEDxkl0oaRmtuno+sgFYZsjnWCXa651&#10;wO1iJQRcLiJsAUwvAWATsldAqwjfVQDt8jmyuNJiJYyUcNFkGCkp1e6SC6GWRoK2y1+7RZkGz4Bp&#10;iHnsRlxHuGeEReXqcKtwbjRT7nPXMcDNMQa4/bkEahynq83RqdaJcy3jR+FzaHURiM51+ZxZgOsU&#10;aQIsL6Z7PSdNSvBnkw43F00qbJfMkXqIwM0OlOw8WeviJB64KynMLW7CqiQG3VFxEaWH7goAfJVC&#10;MR+KXE1xfFb+awR/joRuiqUBy1RFKtbj1l+m2mEyVmz3S1VVlUoNftb87PXV86SpGp+tOlU2LMqS&#10;XavztBHNhRoXAXADtvc44D4I4GZ5P4LzfgDzvrXmcsdqFgA8BUqOAe6DG80dZ5WSALg3ALg35GCe&#10;J7vX5cu+TWVycHujlORNAXC3ke7tz5HO7dsocLcBNCmwRmA7NlISKgRrB6WtBWD9v57hPi1sU4To&#10;EBqjAOmh25xvACYg9lyIo31WZtdxb742neVAOAawPp3Oglgv21zp2M/8Pei7CtgOsrnPbdtiSSfC&#10;eeBuexlw83vmvyrEfF59QOB34LYhzi1OYp9fvwcH2V7mbocKYiBuVHB231fgbqvD7ZxsHQ2+Tdzn&#10;gN3fL+Jws9FNa/mygB64rctkNwPutgTuAQrcfTrFSbdzBitw9+0+QJ758dPy0ccfyB///Ib88a3X&#10;5YOP3pMvvvxUvgaEf1v/sQnOByDtv370mbz3wcfy1nssD/hn+c1rf5BXfve6vPDzX6mbzeiIXyjJ&#10;+tt33HOfsP72zXfcJdcArq+69ga5knERdbGvBmhfq7oawM2GN6y9ffLkxXLsGGH7qBwCbBO4DwG8&#10;d+w6X13uOXPwoN7UJLt27cK5J+SSSy+R4yePy9ETx+QI62sfPyqHjx2Rgyz3p3ltinGSw7LvABdI&#10;2mLJw7729iGru32QJQH375P90D7W3qbzTegGcJ8P2L4AsM3xfMA2odu74KZd2Lcz0PmA7/MI3tp9&#10;civE1u9bwScOvgHdhG91xgHZUVlcBcBNsFbItvKAhG/ui8ZGCNx0tbV2N6QOt6vv7aUREi9mwXUE&#10;ZAOofR1vjZJEBbCl/KLKGEVAO5A63Q64HWh72PZzQiTz29U1FQrcdLkJ3Wxhzsocp7wO5GMtrfdr&#10;pAWvFURL+Fp43dbRErrtdLF9ZCQaJwm2NTrCKElEkXNUkWMK41HgJoArODtIJggT0k+Bbm7bcX5e&#10;PQdzW2TJLpaMpISxFA/TJl7X2uGOLKCEzvCOtQdhzhW8o0435t7l5nHvam/eslq2UN7hZqzEATfv&#10;F7jbUYdbj5m77cdQLmLCqAlfU2MlK7RCyaaNi3Xh5NJFVYCNOQDt6ZKZOkWhO4+dJnNTJJv7MqZJ&#10;LrZzs1MkN2eWutwzkycCRpMUdjWvraDts9AE7ojDDbj2cRKrNmJREs1suxjJCEC2QTfHaIbbgJiV&#10;RVhXm862OtwAbqtIgtenux1xuD1kcxEnAdw6WxpsaxlBjjjOCAkz5VoO0N8/MT7G3U6eMVXS02cB&#10;tvMUtNXdnjdHCjAvLJyrsF1MyC5xzW3cAklKq5IA1nyuWeHNQZy5vacCN+GYMMw4yUICd/V8he2V&#10;BG5oacVcdbiZ36bDzXMobXMO0GXDm0UNFepwc7EkFzxGuzuyrrdf/KhS4AaAK3QbfNu2O4/SeWvY&#10;duI29hOwNbvN8xxw1xK2IY4qfdggyAK4sW2RkiKrNELgZhYbD36E7Zq5abIYEL0IqsidqY539dwM&#10;qS/Kk8biOdJUmi+NAGa63PVOdZCCN0To1pgJ9tVw8SSAm9DNOty+FreN2M+xgk1pfOSnUP9Fwv5V&#10;wgP3AoAz27ib2Nad7dwrKwHVlAJ2qbrbZW6srCrHcarMgFsfslg3PF+aKrMA3CmyZVmOnL8mTy5c&#10;m2XAvSYZsD0d8DxdDgKafaSEGe6DGitJdU43nW1orctu091Wh9vFSTakapTk0KYsKFv2b8jURZN7&#10;Cdx0udflALjnyv7NpXLywsVSWzRLBvdoK13anildOrSV9oDuNrpQjjAXAc/WcjAewrU5vTb3EE5w&#10;/q8AN86LQPY/Bdx8jxHYjJUB5zn6eQweda7bts+724Rtr3NwX6+z8f5N33Mj7vsNUuAO3O1Tgbs1&#10;ZAfwHXG4TeZwG7jT4YYUuPmZDajts/G9E7ixzc/h9pmzjfMxelc7Ctv/2OFuBdj/wNmmU+1l2zyf&#10;13vYxjwC3G3bd9AxBG463e3xc8B+Vilp2xXQ7YG7Dx4AB2qGuzeAu0ebYfIvZ5wt/XsOlqeeeEp+&#10;//rv5JXfvCy/e+0VefvdP8r7H7wrHwPCv/rqC/n731mf+59zvFnHJFrLhHO2ef/go8/lz2+/L2+8&#10;+Y786jevy09f+pU89fRPdSHkvfc/pu71LbffIzfe8gO5/qY75NobbgNc3yxXX3eLXHPdrXL1tbfo&#10;9hVX3wjgvkGuAGBfCcC+5urrVVdDBG+WArzooovlOID7yFGAdgS4d+89ANhZgb9riqWsrEzWrVsr&#10;xwHYVzNWcglL/p2QIycA6tTx43KICyS9WAqQWW7eF2J3yUOAce0yGZQFPCT7tMMkdMDgW+twa0lA&#10;FzfZfYFzudlZ8ryInMsdcbgZO/EuN0XQNsg2bdLsN+tye2d7k0ZN1jPXTdc6Atsx8rCNuQK3c7hV&#10;mNPx5kLO0Nn2iydDV9siJBYj8Qs6o862LfAMHeUYh1kF8HU6BbgVgEPQjoqgyfrcNF8UuOurAeH1&#10;2p1SYyirmA2nY857Uqd7bYgu9yrGSsJoiXe1LT7SyuEOnO1Q4QJJp8jczvGLKAHLlANzAja7THrg&#10;Xop5ANM6ennQ9vLneOC2OUXYNuA22PbA3brSibragGuFcAXt0O0GcFuGO6oAtGPkjxOs1xhob2Gt&#10;bHO3t24liPM4z7V4CLd9nMSA20Cc7vdOdcAJ2Caf5w5fn/diGcIQuDeuXySrVzQAOOZJdvpUyUqb&#10;qg53LgAnNydZMtInS1rqJMnJmuHc7jRJSZ4gUyeP0ew2wVajJHGDANmDgjF+FOVcbsAzq5CMGgHY&#10;xjh8BPPadLad0+2g2+e4GS1hrESdbUK7c7eZ2dYoSSKhmyOz3ATtYarERAI2NdSUwG6XkG4DwH3G&#10;2+W5CfG8d3w8HW+65PEyFrA9LomfbazMmDYFn3+Wutt0tAPgxlhQMEeKiuYCtq16BUv/+fJ/BDRW&#10;ICFwW1bbYNsDt7Zw12iFQbfV4TYoZvt0VifhAsKFVfPVzV5Wma/AvRzj4jJsY/8ygJu624DVhTiX&#10;wM1a3S2A4xa62/WsUFJmmWuKYE/htQnNKlyjLjcBu55gbdBN1QP4LR5CmWvtgZvywK77FLDxWQjc&#10;wbbBtil0tms5h3h/lgXkgslGPDjQ4a6nmz0/Uypnz5KG+QDS4tnSXJgj5fizWJ4zU+oKcqRhwWxp&#10;AGg3AZQZP2kETDc4Mcvtodtge04A3FHY9t0mqQb8fCg+PNR68WeksO1+VgRup0r8XFVs+Q6I9qoE&#10;YFfwnw1dlISjAXcZRgfc+jPAAwaAu6E8TZbWzpSty7Nl1+ps7f64GyCtwL1qGsCZwJ0C2E6FvMud&#10;rjluQve+KHSr2NadJQGTdcHkQQD3oU0sDcha3GztniX71mdChO1MvBaz3HPl8PZKOX7BInzvyTKs&#10;Twfp2u5s6dapPYCbcEUYBZQ5qD6tTgFuKgLaAXCfHqBNBuME0Sicnu5ce10AL1838r5OHyXxAvjR&#10;oVW4ttGAEDCIYxqdILw60A5F2P6eSSu1ELa/6/bxIYQgfqrogOtnUtj24meKhW/9jOpoE7w9fHPb&#10;w7dztb1wb4K8/8z6kOE/o3v/0c8c5LZVIWC3Fh88YuH6H6gVbBtge/E47hWIsO1l1ypktw9hu007&#10;QnZH3JslATthu4sCt+W4WaWEnSYHSY9OI6Rv5wTp22m0/OsZ50rfHoPk3h/eJy++9FP56YvPyc9+&#10;8RN57fe/lrff/qO8++5bupjy/ff/Avj+UD797GP5/ItP5Qvo008/gj7G/DMFa+L4Z198KZ989rl8&#10;/Onn8v6Hn8hf6WS/8xdA9p/l1799Dff/hTz97Avy4MNPyj33PiR33nWf3HzrD+SmW+6Qm2+5U268&#10;+Q654abb5LobbgFg3wjdBNi+Wa4FdF93w61yPSD8+htv03NuuMniJNdec0MgZrh9pOTE8ZNy7BgA&#10;+qhFSgjc+w4cwt/xuwBpDfh7CL/3mpvUgbaFk1fKJZdfJhdfjmsvZZb7Ijl20UmrTOJgm4snWaXE&#10;t3U/om3dY5vfHAR0s637gYMHAN37FbqDGtxseEO32zndsdBNwN4RIzbBMdCmq22t3gnXUSlwQ6x8&#10;wjw3YyBs8LNu/VrLbEfl4NtnsaMuN11tyiDb7cNINzvMaUfz2VFZhMNno3122m/rPqcYVzsqBW7I&#10;gfc3ATejJVwwWVNbqSUCa2oqpA7Q3dQE6F7crPAafV2TQbiXOdwhaFv3TC/CtkG/gfc/Bu7T7acI&#10;/1YikAAOWA7cbYA2gNy3dSd8K3BHodu71zHwHQvNVmvbxH0E6xjgVtD28teakx2WB2R5xUUqrVJi&#10;CxQhhWWrWOLjIzFxEnfMgNvBtpNWKAFwb9sWcbEdZIewbfsNsAHcqljgjkZKdmgnSw/cbPG+WLZs&#10;WiJrVjVKLYAnJ2MaoHua5LIkIOMl2TMkM2OKpKdNkrzcFJmXn4F9yTJtSqKMHzdSkgiwoxnHIFwP&#10;hAY4cU4NAjQPAmgDoAnYLO8XALeHbYPs4SMG6ehdbw/dmuVmgxtdKElHm6Dt62ybU23A7SAb4nYC&#10;lRBKgVth2yqXeLE295iEUTjms9tjZPzYJC0HmJLMCE26zJmTG8J2ATVHCqEFrrukb25D+S6FGiVx&#10;JQAN3OjyOuDmtu4HdLMON6C73qkBEN4IyGN5vJbyfFlUOluWlc+VFVwoWZonLdBSACo7TWrzG8hH&#10;SloAsM2AZctml2lO20dHCPJUANsUgRvXBcBdD1iuw34K99IGPBERpOl4+/x3cH/I8tpOCt5WhYTt&#10;2zkSur3U2VbgZofIAnze+YDeeYDlPKnMT5eaeenSvCBPFi7IlRo85JXhYa8cEF5XlCt1BG4AtC6Y&#10;JHBjpBogArfFSgy4tWKJxkmwPwBugDZVgfdR6YX3iJ+JOfbeiQ/Fn2EA3E5V+FlVVwO2qQhws7uY&#10;SiG7XOWBu1ofSgDctXg4KE2R5XUpsn1lLoA7C8BNCJ4F4GacZJrsXztDDm0gcDMaQrc6XTPZCtsO&#10;uPe6TDdhmy43gXsvIyUOuA8DuA26s3B9luyPAPeFawjcc+Tozmo5QeCelyzD+3SU3l3aG3ADkOhw&#10;x7inKkCeBz4Hff95lZJTwTlWzv328jAaHIfc/fzrGmDaa8eA52l0zrlnSxtAdqzOceIx72yfGYFt&#10;v/19J0I2YdsD9/cddDvnu9WoERQANsdgH0Z17rkfOpOfkZ81Atyh+D0QuJ0A2h64+X3p53bf/ymf&#10;V0f83AjZEZ2NB4z/KXD7GMnpxGNt2uO7hWJh2wM3HfD2Nrb18RLrMKnA3aYz/swRtrvhz18P6dCu&#10;t3Rqz7buQwDcI6VP59HSp0Oc/PsZbaRbh95y+623y69eeVl+/vKL8qtf/1z+9OfX5aOP/ioffvQ+&#10;xg+gD+Wzzz6Vzz//FCMh26CbsZO//e1LBe6vvv6bvPuXvwKw35M/v/2evP6HP8mrv/+DvPLr1+Sl&#10;n78izz3/kvzox8/LE089Kw8+9Lj84G7W0r5Xx0AA8NvuuBsQfgfg+3aA+J2Ym267/Qdyq9MttxHQ&#10;WZUEcH4d27hbK3fGSgjcl112uZw8cZEcB3SzbvahIwbce/YdkL3QmrXrJD8/X0pLS8AIm+XSSy/R&#10;OtyXXXm5XHTZJXJSgRvArplug26Vg27rNHkUMH9EovW4NV4CMV5C4Na63ADuoIoJ4F5z3S5iEsZK&#10;rKU74yM7Adk7d20DbG8DkzBC4lq6b+eCSC6qhADXGh9R4Lb5JrrbrmKJVipZB2iOwrYX4yD/jHCu&#10;LYq06iOxFUgoH9dwgO1A1mCWgOsXMIbz6HZrRRdPatQDkBuVViOBCNyERzraDQ01asQwXkL4Xriw&#10;CdBN5xbQjftoNRLIXpv3jW7bewn262s7d92Lr4tRoRuvrdGQSMREoyWRbasL7oT3SfH9xsAx5B1u&#10;A26LlHB/9DxrVc/zTwXsqLzLfTrgVuh2xyneJ6jH7aIky5dDKwDdUBAp0ViJQjFGOs2EX0CwzXnM&#10;nxc63JtdnMT2x7rYug0APwW4WZ87EiOxBZOYu66TwetBfK1tWwH1EeBet6ZZoWg2ADsrbYpoDW5A&#10;TnYmADxzKuB7huTPSZN5c9NlVvIEmTQB4EvIdVVJ4kYOVI1yo0K2FxdBQiOHA6KHG2gTuIcTrhW0&#10;Dba9RlAeugnccYyT0JkGcDvQVtgewzrc1rgmATBNMZutGW6AtW9qo8d9ZRK3j/ERyq63mIllwxNk&#10;3FgD7kkTxsmslBl40MgKsttWmcRUCHngtuy2KwVYxgV3rqOkA25muBW4A4AL63Gry81a3BjroQaA&#10;cCPOZy3pprI5srQiX2F7afkcWQggXQIwXVbnYLu2UHynSctwlwC6S6WljrBtamRMpYbOOcVtg2Tv&#10;Uvv4SLBoEnN1uR1gq4NNYMc1eh4gO0YAb816E7r9NYE8uEdEGMeo8RWMTfgcTYDuJnzGugU5Ujk3&#10;TWrnZchiAHNzQbZU5aRIBVQ7P1vqAdvMbDcBuOluq8P9DcBNd5vAraLDjeMaH2GUpMI73AbcdZQD&#10;bv6MovEfOtwhcNPVpgy2q6sB0hSAmr9AvcNdUV0O4CZoO2F/VSV+ueIezK031dCJnymrmtJkJ8sB&#10;Arj3rM0AQBOapwOap8uBdclyeMMsObwxTY4Atg+zFjdjJYDtAwBtr/3O3TYxv83qJJbfPrwpE8oC&#10;tGcB1tnenbESgP2aDLlwNetx58mhbRVy0e4l0rAgVUb16yT9u3WQ7h3bSQdAWFtIHW4CXADcBt8B&#10;cCtMAvogi1/wHNtvkByB5n9SCtwx7eHpbBtYt4bMb4LOqDSXrXAdAjc/m4duutznAsr53hW0cQ3H&#10;NrhvW8B2qO9JG3yec6E2bc6E7LxzcB5ljrhBN0HboNy27bidGwC4g+7Q3bbMtiqAbD6w2MhtffBx&#10;33fwM8F9o1ESy6UbTMe43C5SopVKnAy48R2cBq69QgebkOxHi498s9NNefDmyHN4Taz8/Zjh1gWT&#10;belwG3B3bNdHOncYJN06DpeenUZJ707x0hvAfc6/dZXv/MvZ2q2R/7FCySeff4AZIyT/9f8+/PhT&#10;+ev7H8tf3v9E/vTWe/LGH96S3/zuD/KLX74qL/7s14DuX8gzz/1Mnn7mRXno4ac0SnL/A4+r7nvg&#10;MbmXCyPveUjuuvsBufMuAvj9cucP7gOY/1A7S956+12AbQK3ueI3Arivv561tG/ShZPe4b6MnSEv&#10;4mLIi+QYoPuwc7n3HzwMWD4JNtiK3zfVUlRUKC0tzTjnmFx7/XVy+VW47vLLANyXArgvlqMXXSRH&#10;cI8jJ3APivcidDuX28dK1N2GNFYC7WOk5BSHm1VM6HKbGCvhwkm62xodYflAwPY2OtpedLWhLQBu&#10;VinxgM3oiMmqk1Cs6U1nm90m2XlSm+MAktcCkrUcIHQKdCtQmywmEi6CjFF0IaSLY4TRDHOL1TGO&#10;ilGNVvui55oMgL08dOs2QFdBGzDrQdvg1eCTbi0XUdKIYdUS/t3Q1NwgLQDxlkUtWu/av2bwHtx7&#10;iomT+P0qFytpLQI3FLjdrea6vYKy92rv16S5bQA1pdsaIbEYCRdLcqRizvHXBLD+nwN36GZTfjt6&#10;nQduO4ewrfvU4WbHzsXmcLMG9g4AsY7qLscqdMFPXSzJGtx0x3cwHhKI9yJw41rvejsQ9462utrR&#10;OWMmzuEOXldfywM3F04ulfVrFwKMCiU/byZge5rkAbAJ21kZUwGcyYDtVMkHCGVnzlB3e8I4AGpC&#10;WGs7bhQhewDAGtD9DRo5HFKg9m62c7RbzYcPNylwM//NLpV0ox0Ya7TEZbEJ0lqRhKCtcREDbsq3&#10;b4+63LoP71khnq75aLZuHy1JiQkyNikRsJ2EkcA9RmZMn6JlANXd1gWSAO1CgvYcKfLCdjGhm8C9&#10;wLoUVgC6K8sKpJpON6DbOko6uFbAJsBFM8KMWgCwCcBQI+Z0txsAjwvL58ryqvkaJVnChZIV2AZs&#10;LwOssi63RUmsC6UvCeidZ8pc7nJpqqXKpFnnBG4I53uA1jlhu8Fc7oZ6vBcdCdLmWhOqWbXElxT0&#10;sK1lAyG/sJKjZr4V2p2L7UZzu23kdiNE4G6uni9NeLCoLcqWCvxZqy/MloUA7rr8dKnITZHK2Wma&#10;3a5fMEfqSvIB2DgfkOxrcFPa+IZgHQVtqIrCd1mFY9W4jjlt5rWjqnXA7V1/c+gNug28+TMrBmAD&#10;tr0cdAcON6FbVY59FU50uAnjJRjtwasOD0gE7qbKVFm3KEN2rc6RC9aEwL3bAffB9TMB27PkyKZU&#10;Be4jGwHPCtxpEdjmyA6UDrxx/Snu9iaAOq4lcO9bz8Y36QDuNLkQ0M2Fmge2FMsl+xbLosp0SRjU&#10;EcDdBnDTRroAlNoD0giW5wS1uL2zym23zwEls80+fqHRC9eV8iyAMxWFZ5N3vnHsnO+YgvO4L7Kf&#10;98E9PXAH8RGCJiEf24Rqr9MDNz8LZY52W4Amm/tQbdoSnnkPwDQ+l25DbbGvHT57uzbfU7U997tO&#10;gG8FbtO5OEevxdh6u61rItSOtc0hPfYNwP19RkiczgRwx3xf6pa77xryPwf9Tvz34T8vIRqjPjhw&#10;m5+f3w3nBHGMBtpe/xi4owqhOgrWJrZzV4dbATv2WAjcfpEknW6T5bg74r0ZcNPh7tC+p3Rs31e6&#10;dBws3ToZcPfsGCe9OsZL++/3ljPO+H/kphtudsj8P/vv678zr/13+fzLr+SjTz4DeH8kfyZ4v/mW&#10;vMqyf799XX75yqsA8N/I8z/9uTz86FPy4ENPYHxSHnjoMbnn3gflrnvuA2zfA8i+W27/wV0A7VC3&#10;3eHc7dtul5tvvV1u0mY3NweVShS4r7xaLgVwnwQwnwB0s9OkNqs5SkA+ptubt24DXK2U4tISKSwu&#10;Ahzvl+tuvF6uuJqNbgDdl12ipQGPX3RSYyVHA3cboK3uNu91RI4cNXc76nAfcnESutvB4knncHuX&#10;O3C4GSVhlRJ2n9y5HQziFkUCsLfR2fbuNmB7yzY62b5kIBdFmnxZQLrb5mwTttcYcAOIAznwJnBr&#10;NMQL+9S5br3dWrhH1M0mFHsH2StwkimAqgngTEXO8XMCto+U6Nwfw/mr/LWAWQVYuskR0GSshAso&#10;6+qqdd1PGV1uzJsWNkszgHshjmulE3c/E1/DKXh/0W3nbEdEsDa4dk42ZPvCbdvnYZsON2HbHhAI&#10;s/492zYjJkvDkoBu2x/n9fpgwesi1wY6zT7vYEfd7ljYpgy4DbTpbof1uL3LfYY6yoRjQrG6y06A&#10;71hn27nbMaUACeCEcZ7vwJkjIZuwvdUBt4NuhfEIZBPADcLpcFOc01nH+fraHriXK2xv3LBE1q9b&#10;CHhaIIX5aTJvzizJzZoumelTJRvjbED4XEAQF1BOnwrYHjtCxiUCaOMHa3ab1UjU3R5B4B4AqIaG&#10;D5AREEcFbZW53AbckAPrmDnO83MP3MxXa0t2daMNvLXSSCIb34zEPnO31eGOLJ7UOtsRV9tL3W1t&#10;4R7W9E4CZI8dC+AelyTjx1nd7ZSZMyRX3W2LkrDZDV3tIrrbXDAJEboXALpLFjjgZpvwkvmAO4Jc&#10;kdRUAtgAagTtoI07YC1aGs93XfTZ7WZIFz8CvJcAvJdVFcjS8nwIsA1AXdFQKksBwosBtQRtD9zs&#10;NOlbunuxy6QCt1NzfYXuU2BWeHZy8Hx64VzW6obYpZL5cF7v76FlBjFaJRSTVTYhfBPU3Uh4x+id&#10;bp/hZla9hRCKz1dbkKm1t1vobi/Ilaq8WQrcVfkZUl/MqiTManNxpXWYbIQaCN2V1mmSXSajDXBM&#10;hG1qnlSVz1Po/qdg2ylwuPEzq64GOGuUhKMHbYNtjY8AsCsB2pU1gG3KAbfGSQjs6qbnS1N1Hn6G&#10;WbJ1eZ6ctzpX89R7tPoIFz1OlwOMk6xPAWQTttMA3gTuDHW5Q+CeJfuhcJ4CzVR322e3OWr2m90m&#10;Adv71gG48ToEbnW5Adz7NxfJJXtaZF3LbJk6uof07fQ96doWAhx2Ajy2ByASOtsQRAmRCtXfBcBx&#10;Tnikq0sB5nQModAyzxaroEKgbi3ub3UM15o7bvsDuOR9CYxerWDzdDLgJGj7GMk5AOZzAHYheBPG&#10;CdEK2dr45yxpj7FDOzYCOjNQp/ZnSWfWKu9wLqDwHFVHzFXY36VzO+nShWojnTudK127tpNu3TpI&#10;p85tpSMeZNrhfnTCY4Ebn/FMzGPcbYrfAf+VIBQfMPQhg8J9/ENGVAbaBt1RBd8JPpt3uw3Oz4H8&#10;AlLAshMjRW0I2RG1BTh7EboNtD1wh3MF9Oh2ANyxMtiGgqY3XfEdeYcbwN1+sHTvOALAHSc9OxC4&#10;46T9mX0A3P8fue6aGxWY//a3/56zfbr//gb4/uJLkfc//FTe/ctH8uYf35XX33hLfvfaHwHeb8gr&#10;v35dnnjqeXn8yWflx8+8IE9gfPiRp+T+BwDe9z0kd7J9O+D7jrvvVXebuu2Ou+VWdbgZM7ldbiRw&#10;33Sr3HTL7XL9jbdo9ZLL6HBfcaVcfOllgG6A80WXyDG2ZGcUBODsW71v37ULv1tqJCsnBwC7Gddc&#10;IZez2+Q118jFl18uJy+7FNANYKfLjeu4WPIgQNuDuznbrpKJWzR5gIsmWbNbF0yyzTu7ULpFk77F&#10;u8ttM07CcoBs9c4W7+ZoWwnALWySQ1dboyR0t61G9wbW5nbAbbW4mdk20d1eC+CO6TbZGrgB1ATu&#10;oPlNANiUOdkxbnZUrryeL7VHd9u7xf5YsBhR94fy5/njdh/KAbxTNM9NcFfo9sDtIZSACXBkbIIR&#10;EkJ3bW2V/d1RUylNLdgH4KYWLVmkcEz32jvVXAjpHW3u0znfY2Rf9NxQHr7DfTEON7SCLjfgWaXv&#10;2eSda9uPc6Bly2MVHI8odLj/c50K2K3lgTsil93mQ8FyOtzmYFN0l0OHmY62NrnhGIA2oBvyiyH9&#10;tgI3wRlAfSpw437Y9trpwNvDtgfunUGkhPs8cOO12d7dRUq4aJKVSpYsqgRAZsjc2SmA7cmSlTlV&#10;YXseIHwO9mWkTwGIAk7HsHweq5EMglj2j5ERwnZ/1cjh/QDb0DCqv+qbgHtYBLA59/LArRVE4m1R&#10;o0ZAII2HELjHjFJpTW3CtpcHbswNsuls21xHwnv8SNzT2sOPAXDrQkkA93gC9/ixMmvWTMnJznTu&#10;tgfu0NmOAnfY+jvMcvsctwK2Ajdhy23rwjmOUG2J1AJOWauaEY5miLC9GGC6rL5YVjaUyDLA6BLA&#10;6BIA5QrsXw7gXgb4XQrIZQdKdbc5AmhbcH4LjpusqY3BMSEZamBtbi6ojEK5Sfe3VqONCxsrVC1s&#10;D49ta6ZD0GapQedw4zXrMdZxTriGLBPugdvGOrrcHrYha+deIA2ls6VmHsB6fqYsAig3FmZLZV6K&#10;lOfOlOp5mdpZsoEicFfiGkByE/8lAA8klAK3c7kVtAndTnS3VacB7hC27cHHw7bPbytwYzRx7pzt&#10;KrrWdLo5LwNQl2O/gTaBW6UAXiYVei4fugoB+HPxsJCNn2+GbFuRC+DOlgvXZioIc8HjvjUzANDJ&#10;DrjTIMCzg+7A4dZKJR62ba7utpYDTAFo4/zNHrqtUokBd7rsxeuwGsqFqwnd2bJn3Vw5fl6NnL9m&#10;gWRMHiA92v6LtPvu/5Iu534X4A3AbPM96dDmu9Ie2+3O+Y6ce/a/S5tz/kPanvsdjVe0BQS2AfxZ&#10;3tkJ0Grt4J3jDWimzjzbu9jOsf6vCIDvpffGQ8CpcvAN6AzgElIIhUJ3m7DtgdscaKq9lwft9mdL&#10;5w7nSNeO50j3zm2kR5e20hMA3bt7B+kFde/aXnr16Ci9e3aS3r06S9/eXUx9ukq/vl113rt3Z+mJ&#10;411wLUG8A8CcLjq/j7P4fbDmOKCbDjYXVdrCUT5oGGDrAwYBHTpLYZvu+ffxHbtsOUd8bsuZ+59B&#10;K+DG59TvwYnzWOA+vVgWktGbtgRtFebtzgUQ28jjsTlt52wTtgPgtriJB26NozC/Dcj2Oleb3liW&#10;u227LgrcXDTJkoCd2w1ywE2Hm7GSOGn7vZ7yv8/4jtxywx0KyV9+8YV8/fVXOv+f/sfqJF/9TeTz&#10;L/4uH33ypUL3W2+/L3/681/ktde5iPIN+ckLL8szz70kz0I/evqn8vgTz8gDDz4u9z7AmtsPyl0/&#10;vF9+QOj+AYH7bgD3XS7DbcB90y23ArpvAXRzUeWNcuU118rlV16lInRfctnlctElAOeLzOn2Onj4&#10;iEI3272z+2RDUzNgeK+2cL/6+uvlkiuvlIsuA7DjWgL3Ya3LDbg+SnGBJEEbwn2oA9qB0pUN1AY5&#10;+4WdKAnb7ETpF01aPW6rSKKutoNt1U5C93YANpvgbA2ge/O2zQBrq5Htm+FovWxXwk8rjGhVkbWu&#10;Njah2SCaoM1ISRS4g1z2aaHbi662A2w/x+i3o3ES2xeeyzEK2yoec4rODbQx8jq9r53P/as5fgNw&#10;Uyyjx2Y4zQsb8XNswM+wTuob6zBvBGxzP8G7WRbhvACOcR+F44hz7XPjUYVQHZ73n0lLCAaQ7QE7&#10;OtrcXHDsa3VuuM+fy8+7RGI6Vrp9vtSgLcbk/kUxWsLYyHIT515BWUCcE8htc+Gk1uEOK4M44Oa+&#10;bWtMepzQHcK2L/MXk82Oisd4DhdT+vOd6HZ7pzsAbnW3T+9wb98WZrjZ4p3Nb5YtrZbiBdmSnTFV&#10;ZiWPk7zsZJmfn67AzYWTdLfHjQXMjh6i7jYXRYbAbbA9akQ/A+5hfWX4sD6qEcP7Yh+ge8RAzL2T&#10;HQvYrRUCNx1uB9wOuuPpdPtISSLB2wA7Frid6x0At8ka4fAzANTj2eqdDxDxGiHhYslJkybI9OnT&#10;JDV1lmRlZcrs2bmuIslcKwHogJuuNuMkWqUkgG2WAiwMYVtdbAfbdEixj5EEbW6jYArQVjg1YGWG&#10;mtC8GGC6pH6BLIdWQiuY1abDDShdCahdDtBdDuAlcC/B+XS2zd2OBe5mFWBa5WC7sVKhmTW6o+I+&#10;Lw/X1KKmyhgthNgavhnHtHslgLuR4I19DY34XJib+JkYQSlWWTyFbjdA26kRMuC2SEl9SZ7UzM+Q&#10;pqIcBW6Cd8XsWVIG6K4pyNbcdmPZPGkEJDcBkpsBwJSWFHR1vBW46XJDfvSqBmzT5eboYyW1dMgB&#10;2brwk648c+gEboB1CNxR8Rh/rsxj8yGKAoBXGnDXaIzEg3aFZrkJ3JUK6PwzgNesyMX7z5CVTVmy&#10;g/lt1t9em6ELJmOA2+W3NRqCkeUBWaVEu0cqcEdlwL0XwL1v3Uw5uJEuN6GbFUoikRJCPc7fTeCm&#10;y81KJWtny8kLamT3hmLJnTFIBnT9D+nW5l+lZwc63d+RLlCnNt+RDuf+B4D73+XcM/9V2gC6zflm&#10;5IKusHOIFdAAsYxOANYNBumCW8TkLMZECJlufnp5wKajzRH7FLIdbPN+bSGO0OmAW8HUgaUHTQJo&#10;G7w3HydhJ00CN51sus4EYUJ2rx6dZUC/ntKvT3cZ0LeHDOrXXYYM6CmD+3Nu25wP6NdN+gOq+/Xt&#10;gnO76Ly/28dxoJ7TXfpiuw9E6O5Kp7tTW7w+HWp8LkK3wrbJsuvmatPNDx8UTARr+54tnuIjLT4C&#10;479vPZ+fVSH47EDn4LpQ3MZ+fB9Wc9sg239fnHNfCN0cQ3G/AncgvoaDbpwfAndrR9uAuy1Auy0g&#10;Owrebdp1knbtu0iH9t3V4W4P4O7UbqCc892ecta/d5cz/5XqJv92xrny/5zx73LdVeZwfwng/uor&#10;WwT5bfzHyiUsCUh98RXB+wv54MPP5J13P5TXfv8n+d1rFjN5+Ve/k58Cvn/09E/ksSeelgcfBnTf&#10;/5Dcc+/9ctc992rE5M677raYiYuX3Hp7CN3X38hqJtfLVddeK1dcdbU61QTuSy+/Qp3uiy6h0+0i&#10;JicNuOlSr9uwQUrKymXuvPmAkxVy4uJL5LqbbpJLrrDrzCW/WI4CuK0aySGANhdGOlcbgG2wfUj2&#10;E7T37wdc09G25jcE7WiUxMdIfJfJHQ6yt+3wsoY2m9XRDiuR0NWOBW4H2jq6CiOsKAKxXTujIQFQ&#10;A4ajcO1buscI+32kxJ9H6LY572cQH+t6G4jzPA/MwZwgHdkf7Iuq9XEvHGsdXQlgFgphk9C9UKG7&#10;heC9qEmhm/Bd21AjtaxcgjmPaUdGXsNrffwDIszHCCDOaEkI3oRpO8+D8inXOOlx3tu9T14XzFWA&#10;aFXr7VD62TxUR8GaIli7uV/AGQvcEche3mLzFdi/wraXcDuyUDKmvTtG7jul0yTB2kdGNDYSONsb&#10;YkWXertb8OgUADREuPbdJ4PRzS2+0hq4Oa4XNsDxwL3NtXdX4N60BMC9WCMly5fVSklxtqTNmiAz&#10;po6RzPQpmt+mZs4Yq7ntsUkAVs1uD5HRowaruEBSYyQaJaGb3R9g3R+w3U9Fp9tHSwjcIwjUwyiA&#10;d2spjJsLzhKBdLgD0IbiKAB3PACbGp0IoAZYq3uNbXO+LW5itbYB11QA2hSOA7gTE+IVtscmWhlA&#10;aurkSZI6K0Wys7MA23kyb56LkhSaiqAFUDFgW6G7CNuMk5Sw9naRVFUQrgljBLcyqdNGNhVSR9VX&#10;Aq4hgG89YJUipDZSgFS60YugJdimg70CWlkHwAboLQWorQCcErhX8Di0lOdCiwHeiwneOLawEbAN&#10;GWxTBtoE5GbCdlMVoLkK52CO/QsxUouasb+ZI7dD2F6M/Yu5n8DtxpYmgLkDb3W6OWJfYxM/jxPe&#10;VyNeP6oGqB4PBHS+6+h4QwRuRmKY364pzJJaQDajJAvZzIbAzUjJ3DRtdMOqJMxuN1YyTkLYLoaY&#10;eT8VuKlgjpElLwnZGitR6HZZbtyLzrZ21ISiwN26UomHbVaUCYGbsF2qwO0jJQFwY9uiJoRxnIf3&#10;XF2Jz1mWifefJmsX5siu1bnqbu9Wd5uVRpJlP4Bb89sBcJtLrbAN7Qdw71+XDrBOi4hVS9z1gO6D&#10;G1LkCED96JZMObI5E7DOSImdt2cNwZ7CHK+9d/1sObajTPZvKpbirJEypPu/S6fvnyFdz/k/0vXc&#10;f5Uu5/6bdD7n36TD2f8q7c76Fzn3e/9b2gG4OwP4OrU/G1BE4GammSBI2Dbgtlw0AZALDF2WuZ2B&#10;YTte1wGwq+M50qHjOTraPoAwFN7HIPJcjGfjXgRrzikeOwf7VIBxOr9+USKBnQBOeCR88r21BxB2&#10;7NBG1aljW+nckeO5qo54/U5Qv95dZcSQ/jIKv4tG4XdV/IiBEsffX0P7yvDBvWXowF4ydFAvGTKw&#10;B9RdBvXvKgP7dQFcdwFkE7SxbwDA3GkAtgngfXp3kR7dOypw83MHLjdhm5EShW48VAC41cXGe2c0&#10;xB4O8N5xTQe8TxO+M7xXRlg4tmsPAMdxQjhhXh17XNMGYxt+h076oKLC9xKBb4VlvBZl35W5160h&#10;O5QBuIduut1tAddejJ546PbAzdGiKBwB21D79h1wH4I3jrfh2AnfTw/8PJjf7iEd1eHuL22+31PO&#10;BXS3gdp+t5e0+14PGdh7uNx9530KyJ9/+img+3Odf5v/ebf7s8//Lh9/+jd5/4PP5a23P5A3/8Rq&#10;Ju/Ib199U37+i9/K88//XBdUPvHkc/LY40/Lo4/9SO5/kF0m2WHyAbmb+uGD0ANa0YQxE7rdjJNc&#10;d4OD7muulSuvvkYu1yw3S/0ZPDNe4nPdjJccP3mRutwNTU2SkzcbD/XVsmfffsD61UKnnOBOh1zP&#10;P3ECwH00iI/EwPZBirB9UC7cs08u2L03Il97m4skL5Bd558P2D7PnG3C9o4dsnX7dkC2c7XduGnL&#10;FoA1F0hukU1bWW8b21wsyTgJZPWyY2W1s62snzrd6nbHdoLUOtr+WCvFXMftYOR+RlW81poi9zXw&#10;pjh328Fxxlv8cQfra8LtmP1ejKj4ka44wNviHwbBdKlZkk87OVLLWPFjsea2uWiyBrBdU1elY3Ut&#10;WAEgzs6MhNNvAm666ZYbD8UMdzRHbsDtrnP7/TEFbMjf37ep57ZBMuS2A7fdyep3e7C2z6Rutr+O&#10;84gM0HmtHV+6InS5lzhx37KVvA+7Ui5UqcutCyZxHOOSJc0Qq5YQuP2iSQfbmtfexgokgFzIL4pk&#10;tITgrS413WsCM+RdagVmhW6Dbd3P8wjXrM+NccuWSHMc3McWUUYrlFC8F/fbA8D2HXzdVbJ5yzLZ&#10;uAmwvWGhrF3Xgh9kvZSU5EjKzLEAz3hJSR4rqSkTJC11okyexG6OwwCowxxws5GNK/mn+W0uiCRU&#10;G3T7KIlKITwEbua0Qyf7VGebCyoNtodod0kfJfHQrQ53xOVWd1vBGnOnRI2bcG6QnYDrKA/cicxt&#10;K2yPDsRGNzNnsMlPugPteQrbVFHRPID1PDyQzJNSLQNYIGWlhVIOyK4oX2CgrVUoShXIfKv2hjq2&#10;U68ElLLeZo2NAF11hwmlTWXYXwZ4LZVF0LKmElnZVCqrMV9dXyyr6hZopIQ1t5cDUJnfVtgG1FKL&#10;MV/kRNheiHsRuH2kRIEb5zU7SKa8W70IUL0YI4F6cQvAmgJg++Pcv6Sl2kG3OwYRzBW4cU+qEWpq&#10;htycwE3HuwnvqQnvheJiTD820vV27jbz281V83WxZOXcVKkvyFJ3u6U4T2q5YHL2LKmenyGN2Kcl&#10;APHgYW3gCdoQ4LgB0o6XOFaHc2oB5h64VQRxqIbA7VzuALqZqa4tVtD2i0Mt7gO4DsCbbnfkXywC&#10;4LafN1XNWAnA25cAZEnAUMx4M07CCAuz5enSUpUqG5YAuFexuySrhkSAG8DMOMnhjakK3ARn6hAb&#10;2ayn6HBbLe7Q6Q4d7r1rkwHmgPXNGQDuLAB3FgCcXSoJ3ARtlg5MMegG6O9bnyOHtsyXfZvw3c1P&#10;kLi+AO7vnSHdzjlD+rT/X9K3w/+RPh3+RXq2+xfpDvXs9B/So+N3pEt7qOP3pGunMwGqUMezDVxV&#10;hMGzA3Xr2la6dWuH0dS9W3vp0aNDqJ4dpWevTjrvhmNdoc6d20qnzoDhzoRLACfu2Q5w2ZZQjnu2&#10;pzrQ6QXMt/0eAO77DjgJjYBVAj+3CaKQz1d378ooSAfpCfjt1aOTi4N0kp547T6Y070ehd9bCaMG&#10;Q4NkDKNzowYAuvthP6G7F9RThg3qDnUDgHcFeFPdFMCHDCKI95DBmA/GfOCA7up09+vTFa/ZSToD&#10;uNvjgYLvkc5/jMNNAA9cfHv//r1TnTqdi++lDcTPci6+R/s+u2AfM+OaG8d+fv8dCOj83vgdOXXA&#10;d9ahE79HQDWOt4FsJHSHLrl31D3sM6fOh5X2AGsvxkr8w1G79txmPt2iJ0G9c3W522Jk3rsdznOQ&#10;7YC7Q4dO0q5tB9yvA14DsN2xKx5KekvXLr3wMEfg7oE/Z30lbugEmTExSzV5zCyZkoQH8QW18vST&#10;z8inH34iH73/vnwB6Ja//3NNbv4r/3FB5Wef/00++vhL+esHn8k7732oue7fv/FnAPcf5OWXzeV+&#10;7vmfydPP/lSe/NEz8viTP5JHH38S0P0wIPu+QHS9f3D3D9Xxvu0O1u+2SAl19bXXKXQTmC+7ki73&#10;5YHLTegOIiYnTyoor1qzVgqKFsjs/HzAy0ph5OSGm27We12O673DzTKAhzROQoebeW0DbUpz2/sP&#10;yIV7DbLPV1mExLvasQskd4AfzNHWRjZ0tQHVhG2629bQhq3aIZYB3MZtc7l9N8jQ4Y50idy4Njge&#10;raMdlPnj6Jxwq79titkGZHMMu0w6CCesxwA7YDrqjq/1jrdtK+D7c6LnfZP8tVDgsOu2ud6B4x2B&#10;YQ+eBFsFVYD3QgAkAbu2vkabppWUgStqKmQRwTIA7lhgXuXnHHl/vI7luvE62G/6Zofbw7ie4+5h&#10;Cy7xWgRjD8lu2zvchOVTnW3A8zInbHsIN3EfPgPPx73ssxC8+bl4jGDdgu/BHG0V5ouXMVpDpx9a&#10;0hRo0eJGWby4SZZgP3VGuOjRgNtqbDtpJRICN0GcMRGDbQNuQjXh2sO2OdxR4DbANuDeDOCmCN4h&#10;cEegW6/zoI3jKg/cyyPA3Ywvu0FKS/NkxvREmTB+hEybmiBTJo+WyRPZeZFAyyYyQwGsVpkkfqS5&#10;2zFVSADWltk2+PbQHQPcgZM9SIYNA2jT7fb7RwwWbfc+aqiMAmyro+2VQNiG6GirCN2tnO2oAN6+&#10;1vYYrUhi8J2YMCpwtsdzsaRzuKdNmSTZmRkyOy9XYXvBggIpLJwP2J4vxcUF+G4KAdqA7NIiVQX+&#10;D1FZXuxgm6BdBlgrl3pANkG7oR4AqqoEaFYDQk1NTVBjFURoNXilo7wEWt5ULiuby2UNtBKATWd7&#10;GWBveV0pYLtclgNkl0FLcd4SjARuhW6A9iLsI3AvVPimynFv527r61Sp6HB7sF7s5osB1osccAfH&#10;sK3A7WB8iY52nsI7wJv3bebYgocKjARuBXC+Lt6PycC7EWoAcFP1jJcQuKuLtBpLRX6qVM5JkeYF&#10;OZpXZ6ykIi9FK5bUYl8jAJpt33WRZFURRg/cuA9GLeeH76qWwO1BG1LXW8XFkQUK2pWa5+YCStdV&#10;0jnYAWQT4ANZ1j6EbQ/c9vO2ByyO5mRrRZIAtKkSbDPnzew239NsqStLk0U1qbJlGfPb7C6ZrvCr&#10;cZC1MwDSPr+d6mA7Q2MlBwDbGidRsR43lYFr2O49dLj3AbgPErgjDrdFUXDOOoNyg3MCd6p2n9y/&#10;kZ0uc2RR2TjJndpTJg47WyYMPUemjOog0+M7yfTRnWVmUk9JmzhAMqcNk9zUBEmdNlLGju4LQO0I&#10;oOwkfXp3VHDt06eLqn+/rur4DgJwDhnUE+oNCO2lUYtBEEe6wXSABxBKAagDBnSTvn0t99yLEAwA&#10;7kkYx9gD6g5107EjBHDuDjgHzNvCRMA0tg3YO0gXJ867A655D7rM/ft2w3vrHjjRhOPhQ/vg91M/&#10;iRtB0B4oYxxoU4nxgyUJ4jwB4D2a1ZiG4fwhvWTEkO6BRg4liPcAhFME8h4yFONg3J+flbnuALjx&#10;4KDQ3eZM4aJSwrYuLNW8Nt37MwGkZ6mrbZB9rnTr0hYPCu2kBz8nxp74rHxAYE5coy24P+eMt/Ah&#10;ogcfaiic1515c4z8Dvjd8rvsiu+E30/nrni4gbp2w3aX9urAd8aDCUcuBO3aCd8t9nfFdneMfFjp&#10;0Q0/A5zfDfNuGLt27YjPRYAGVKuLbS4389tt27eDANodOkjHTnSwO+O8joBvuv1dcI/u0qtnb/xs&#10;+kq/vv3xgDJY+vTqj9cCdLfrJuNGT5YVi9bJzk27ZdfmPbJlzS7ZsGKrHNl3TF567kV56w9/kvf+&#10;/JZ8+sGHoONvJ8ft/yO+f4FbfvLZ1/LhR1/Ie3/9RLtOvv6Ht+XV1/4or/z69/Lzn/9WfvpTD9wv&#10;ylM/ek4ee+LH8vCjT8hDGjF5WO659wGtZHL3PffLXXezmoktqGSJQC6evP7Gm+Xa629Up5sLKOly&#10;6wLKywjdlyp0E7gJ3gRuxkp2nX+BZrjTMjM1WrJ77z65/qabFLqvvPpqwPlJA262e3dNbqIu9/6D&#10;NjK7TYfcnO09ct6FFwYLJLk4UuWc7UA76HK73La2ajeHm/CtnSNZX5tzB+Abt2yQDZtb5bcJ4djn&#10;5WMnQddIBe9YhY1tIJ6jkRST3jMidpzUrpPr1+M6W5hJ15sOuHWgNCc7gGYFaAI2Ad+BuYNvbnvn&#10;25/jFb1OtwP4tjmdbmsVbwCuUKxg6wB51QqA5zLA5eIgVlLqG6cBuJnppstN5zlclEk4du62W6Sp&#10;VVb0nu7eFKEaYOvBuvV2FPyjwO2hW8Eao8L3KeKDwmI8EACWWWEE75HbFKGb+xiJsf2cL9KHBxMB&#10;219jsL2QIE2AVuCmuw3gXopzFbadANmLnBYuapRFEPcFnSYNqs2J3ryZNbZXGXCzNJ8ed7AdgLcB&#10;twfn0wG33TN0uL0I4QG0O+D2oB3ktx1wb9tO8F+Op0oC9yL8gWJ5lXopLZsjUwHaCQkDZdy44ZrZ&#10;TkqkM2zl9Fhzm1VJtINka+BW6LbqJGGFkqg8cPs4iYPtCHAHUZI4AHe8A+6EEToqbH8jcPOBwCDb&#10;SxdXErjjcQ6BOx77R0dgW+ttJypsTxyfJCkzpsn8fDa0mQfQNuCmFLbLiqQMUkdbQdtc7Sr8H8Ng&#10;uxxwVgHQroSqANkU3WzCNZ3tGgCnOdzNAO5mgG6Tg1XmohcBvpdAyzFfhX2rAarLa4pkUfk8WUrg&#10;ri+TFYDYZU4E7sWQd7d1DkhXca6q0Ht7Z1thmzDdTNca8rCt+0xRp5uwvXRhTQDdfuQ9CNuBy805&#10;9it4QwTv5mbuD6GbbrcCN2SxEgNuxkHqS+dISd5MqZqbIovL8mRJGaB0XrqU5c7UJjhcTNlE2AYc&#10;B8BN2IYI2/UQK4144KbL7WG7NXDT1fYOd6VzuIO62xEpbDvH+7TA7ZxtwjZ/9lS1AnfU4WbzGwK3&#10;ZbdrKufifeVIbSk+Z3WKbFueI+evZpwkQ/YyErLOgPsARsZJosCt1UY2eNimrOoIgXt/FLgB2/sA&#10;7LHAzThKquxfPwvnz1Lo5uJKrfmNuWbHAe8XrMmQTQuTZXnVRGkpHitNC8ZJc/F4zMfjQWiCLCyb&#10;KourZsrSunRZ0ZwnC2szpSBvgiTF9ZC44T1kQN+O0rdXBxkGEB02uBcAtLfEj+gLQO0HgB2g4EqY&#10;pVNMaGU8g+cNG9JThgJUBw/spvMhmA8EeBPW+2tUoyugHHMAcj/NRAPK+xHMAZk45sGe4nka4QDg&#10;UgMG9FQNdPEOus9D9TV7A7J7y8hhvQHPfuyj73fMyP74TANVY+MHAfgGQ4N0zn2JhO7hdF17Qvjs&#10;0ChVTxmJ9z4CrzECoE0RvIfwtQncLlJC574DYy0dAaNtz9FKJRojgeh4MxZDEGdMp2P7M6Wrwjbd&#10;7DbSs1vbQL27twNwd5B+eDAZAMgegAeV/oDpGPVxct9jf5zTF9u6oJMxF4y9cS2/0354j/x++/D7&#10;pQjwvXBdHzw0Yb/l1/Fz6s/P1EsG83vFtj44YWTuvVfPbvh8+IxdOkoH1nIHhHfCvBP2UV274Tvo&#10;0R2A3hUPE3wQYNSGD2L4u2PYcPxMhuPviZH4+QzHdzZE+vToJ1mzcuTk4UvkxqtvlWsvv1EuO3GV&#10;XH7yarnl+lvlVz97Wf742uvy5zfekE/ef1/+rjluBkH+e/9ZhOTvgOy/yedffS2fffG1fPzJF/Lh&#10;x+xA+Zm8+95H8ke3eJJxEgL3iy+9Ij95/hfynNbpfkF+9DSb5Dwtjzz2lGa673/wUfnhfcx1s3Qg&#10;G+UYcN8WNMphxRJzun20hPEQLqC85DKf5SZ0O+A+cRLwfFQhefW6dVK4oFhyZ88B3K0DoF+mrrkH&#10;7mMnjluO+xiz3646SWTBpAfvfQcOKrATus+/cLfGSGyRJN3tsCqJj5RE5cF7G+aMmRhoexG4rXV7&#10;2L7dWrhbtRJXKnCLlQ1UbeV+QnMI062lQN0KsA2yo+dx23WvpADeLD/IYx64TysH2IGz3vpcgnhr&#10;RY+fIgf0Dr4J2SYDbkoXRwJiCddcQKmREnAEo4lVtaxg0ugWZhKsw4WZFiUJSxEaLBs0R53wqJvN&#10;aInCNl1pgDGd6Sh0+8WUGoFRl9rcaRO2HVR72GYcZhFEuDb4DiE7lJ3vIZzQzZFATdBuXtQgTQtZ&#10;i7wR30GDivOmhfX47E7NdaamWlVjk2MqzM/YDsjW7LbC9irA9krZtHG5bNq0Qrayi6QunKQjTUAm&#10;aJuic7/tYdsDt+5z+1mtRIF7s0VLCO0G7IBtB+32Oh62Y4FbHe6Ni/AHsQU/oAYpK58j48aPAAj3&#10;AmgPkaQkdnAkbDPewUWMg2QkxDkXS1o5wFBRwD51H4Hb4FojJMMGmMPNOfezFjcg3gO3QrbKA7eP&#10;kpgI2ToyNuJcbY2SRJzt0QrbFiXxzva4JINtRkgmTUjCOEZmTJskudkZUlw0XxZQCyCANmG7hM52&#10;OUAbgF1Z4UHb5XcJXtWlALNyqa+lm22gbbCNPwwNtdLciD8gDrqbAdwtjc4hBqy2AEYpAjIhegW0&#10;GnC6htERQNqi8nxZxuy2O7YCEOuBe4nCtQNuD9tOi3GeZq8Jxw6M6WwTlhWmIwqhmzGSEKw9ZHsR&#10;vulw+0gJoZv3W0gIjyj4bHgflHe4faREF08StvFAQYiuK5ktC7KnS1X+LAXu5uJsqQCAl0G1hdnS&#10;WMaa1fOluYqLJVkKMARu7Q6psG3ATbAOQNs73Q66eZwLJT10V3LxJJ1nAruD7tDZDsX9QaSkylTr&#10;HG7+i4ZXDaEbYnabwF2OPxvlAO4KAHcl3nt1xVxdMNlSkylrWjJl+8ocuWBtjuzdkA3gZtyDNbQB&#10;yy5OcmRTJE6ykQsmfaTEYiUH16cDztM1UkLYjgI3IyVWGjBTZV0qCeoEewfddLspgPhu7LsA9yF0&#10;79kwWw5sni/7oN3r803r5smFawvkwg0L5PyNxXLepjK5YEuVLAd4p00fKhMT+wFEAa0Az6TReFhP&#10;MEgdj9E0BBqK/UNlrFMQ1QCQjxrZFw/sdJl743eEwfAwaMhgwnhPi2YMJEADpCOiMz7IRTcoOukc&#10;B2EcBLAe7GT36aFRkBFD7WGAoB2P14wbgXEkYBtKGIXPEdcPcD1AxvJzQOMT+DlCcd+YUX0lfngv&#10;gHcviR8G8IZG4WFhxKDupwL3QIIpQBbw2oMOd+d2CtseuM9mbe0IcGsdcMB22zbfU+D2sN2jO0Ab&#10;6gXQVtju0R6w3RFA3Bkg3BUgTDDuGqv+XQOXnd8T/7WBDyX8LgcO4neD73hoX9XQYf1kqBuHcd3N&#10;iAH4Tgbi4cgUN7w/vi86/My12zgGfw+YuKZnCH5+g/Gzw+9zaPDgfvj59Ib64OGnDyC+FyC/N+Z9&#10;AfZ9pVevnngQ6KuwPWo4fk/HxePvC/wej+d6mvHQBAB/f8nLmiO33XSH3HPnvXLHLT/Q8YEfPiSP&#10;PPCIPP/0s/LKy7+UP7z2mrz/7rsA7v+Zw/03IPfnX36p+vTzL+STz76Qjz75XD746DP5y1/Z7v0D&#10;+cMf35FXf/9HbYzD2twvvvRLeZ4VS559QZ559qfyox8/C+Cmw03Yflh17/0PArofiImU+MWTVq2E&#10;DvcNCtuW5TbgZsk/RkuiwM0cN4GbURC63Fw0OXtuvlTV1Gq2m5GUK64irF8qx0+ynGDYyr01dIdu&#10;9yFA9wFAPJvd7NXKJNG624yUaIUSjIRsLp4kjO/A6CuVGHzT6baFk1u0BjcdbzrcmwL3e8Mmlgk0&#10;ANd8twL3BhyDANuboY10vQHdGwDRXoEz7ucOyr02cCSM+1gJzwN0q4K5neMjKEFsxYlw7Ec/16iK&#10;B3BcpyKE87yI7NxQek9e4+5lXS/N7faLK220ZjbMRxNEmxY2ArprFboJ3Fx4z1w3wdWuwfUE9QhQ&#10;e+C2nDjh2RxqhWw/Ap4VtOlaKzgDhAHI1tUxhGqC8EI24QH8L1zUpO+Jr+3jIqyyopVWtFFPk8rP&#10;uRB0Me7JCiyNLYRoq8Siczc2Ntfr2AygXrgY1y9uhLhNyOZiUV4HwIYaW+qkAZCt1+A7IWD7pIAC&#10;N2O6zQBuK/23TjPaXCTJ7pGbNq3UUXPbCsEEYu9EM/6xSUe63Cq/iFKPE5wpA26LjWzAvfga69Q9&#10;30LgxjEP6nYexdeyqigmuus+UrIEfwAX4w/rYvwgm6VoQQ6gdhB+AfcCvA5Vdzth9DCJxy9Utlmn&#10;4rhQktVDmLHmPoBya1m+2x8jdLsFk+psm/hLWV1t7mcXyhH4hT3SRUkAybo4ElKH283N4cYDAN5X&#10;4HRjny8VyBrdQc3uALgZJRkZcbYB2dDE8WNl0vhxgO7xMmtmssydnSelxQukpLhIne2SkkIV3e3y&#10;csJ2iXO0zdVmjKC2piJQvTrbztWGmgnY+APBUfPb+mTGEccBpU2NgFJoUSPjIRWyvLESUF0pKzFf&#10;UVcqSwGRSwGUq7C9CmC7AloGoF0K0F0KoF5CqAZ4qyKwbcJ9HXCbI82RsEwxMhIRt3U/z4+Fbg/a&#10;odNt5/0j4LbjBG57oPAOt7nbkF80CchtpBu9IFfK81Kkfn66LCrJkYaCdAXuqrlpUo9jXCxJ2G4G&#10;HHOxJIGbLjfFluzsGlkNaYk/Be5IXW4H3Op+Q1woaQsmcT7uF10UGYXu2Dw3AdtA21SCbe9uA7rx&#10;C7G2ukJhW+tw092upADblfhzg9epZk69crbUluIz1qTLhqU5snN1LmA3W/ZvZEMaQvBMjZOEDW/S&#10;5CirjGzKMFhWMRpCZWqb9v3rTKw+otC9ZgYAfIZez2uPbWWGOyPIf9PlVtgG1JtmyX4c2wPgptNt&#10;8ZIcObApTw5vmydHdhTIke2F0AI5tK1YDm4vkQM7SuXArio5tqdJtq9bIPNzEmTW5MEyfdwgmTC6&#10;n0xJGiJTxw2XKWOpYdgeJpMTh8lE/P+WmoC5lwE4gC0e8AbIHQ3gjQeAx42wvPQIgPGIIb0VugnT&#10;gwCvUREkGQkZCsglWFI8T3PUAGzKjvWQYYMBw9geCTAehd9vccMAy4RtaPRIUwJAOimewN0fYD0A&#10;72+AjB8zUCZANuIzQtw/ZlQfGT3CoJui4837jyDUA/IpAvdgPBgYcHfWSEmXzu2lY6d20sEBN+tp&#10;K3BzoaTKQfe5AO4OZ0m3rs7dJmx3ayt9ANt9u7eXvgDu/r07yaC+XWQw4HoIQHrogO4yDOI4VLe7&#10;6ffHf0kIvwc8CHDxJ6SL2gHSoxiTIVSz8lT8EPzOHyqJUBLmY0cPwXcxFA8bQ/HZ8TPE795JSSNk&#10;0tiRMmVcnEydEC/TJo6WKeNHy4SkOBmXyPUxND74r4r4/cx1OBB/v9vvfPyuHz4UYD4Efx9wLRB/&#10;P8dLYkIC/gyMxpgoUydNlRlTZ6rLnZmWJTfdcIvcejPg9Pqb5Z67ANz3PSQPAbgfe+Qxef7Z5+U3&#10;r/xa3v7zW/L5Z585dP6f/ff13w28P/6UzvYn8tf3P5G33/1Q3e033nwnqMn9q1d+L7/4xW/lhRd+&#10;qQ73M8++JE+xDfyTz2hzHC6cpMN97/2P6KLJO+9iqUC62/fIrbfdJTffwhy31eJmpOTqa69XMVZy&#10;xVXXALiv0oolpwL3EXW4qe07d0pxaZlk5+YBslZpBOXqawntV+F8FyshcCt0U6zFfQywfTTQgUNH&#10;nNPNRZQG3qy9fQHFXDdjJup6XyA76Xqfz/butphyxy663wTxnepw2wJK0+atzHZvdRDuHW8H24Ho&#10;bLvcN7XVRtbqtjKChG/Kx038Ptv2TrctvvQuN7fpbLPO90bM2c2S2gBgdg54cL5do3ETjl6R7ejx&#10;8Hw6362kIB6raBRFa4W7WuDRhZZ0uQnKjFkQWhua6hW4meUuLl2gERNCKiGa0ZE1BO+Iy+1Bmplt&#10;5qkJvQbGXGzIEnqLVbbgcCGOt2gDHoruNKGaGXKVr54CWCZEB8dwni7uhHz5wiaqxQnzZjbvgejI&#10;s/JKIz5HM+bspMmHiHpXhaW+ASyk3TVZCpGvQ+huUsebEZNFSyy7vRAjoVxB3mkR3xP2cdGkbTfa&#10;okm63AreBG7ncG/BaO62X1Rp4EwF9bJbQXPgcPttt2+nQjqge8ta2bwJwK0ut4+VOBG4ncPN97J1&#10;G4GfsZYVsmnzUmgJ/sAvwRMZS6zUSW5esowYib/o+M/A+AsxAdA9Gr9w4/CLd5SCNkAa0kgJa2TT&#10;jWb5vogI2naccwNuijETi4+Yuz2UDjedbQI34RwAT2dbywCOJkgbOBtoQ5FYiXe5Dbb5UGCOtrra&#10;vJa/6AnbmPuFkmMTrfwfnW1JIU2aAAD/9ElEQVSKMZJJE8bK9KkTJTc7XYoK2Jq9SIo1RjJfM9ua&#10;22aMhM62graDrmoHXUElEua2La/d1FAVArdTi9NCAPfCxipdzGi1rs2hZmUS5rNXQsvrSmQ5II+w&#10;vQzQtwZQy5jJSmgFtBwgu4zA7WA7FrTLAbxQSwUEIA4gOJRCNYA5KoPzUOp64zrvbntxP4E6lLt/&#10;RDEOd5MtCNXFkprfZllE1uAmOBdKQ3m+VBdmS1V+mjQWZUlLcTbAO02q5szSmtwNJXlawaQZ0Ezo&#10;5jUeuAnbdRWAZsAzF0NqmT8A9SkOdwS6a5yY+a6rNriOAW7dx0WUpiBWAuA26Mb5+vO3SEkoRkqs&#10;yU0lXW38OSnHn5mKSrrbuH8NPmttvlQumImHjGTZtCxXdq3Jkz0bcmRfANzJgOeZAGPLbx/dnO6A&#10;Ox37ZpkIzloe0EVLNMedposm2fhm35pkObCWwI7rt2TK0a3Z5nD76iZOe+l0E8BxH4rbhO59BHq2&#10;gt8C4N46B9A9F8rHfJ4c3DpfDm4rlEM7i+XI+ZVyycEWObirRqoKJ0jurJGSMmmITEsaKDPGD4OG&#10;y3Ro2rhhMnXsUIjjcJmcRFgbppqMbY4TE4fKuDGD1RlPAngnxg2QhJH9NXoycmgfBcbhEeimW61y&#10;cE3ItoWMoRQqhwAuKXW2CcI91IWm4gDc8cMNtuMdbI8GQI+J64vX76vAPXZ0f0BmCNnUxMTBeFDA&#10;mETXHg8JdMUJ7ArcfJ3uUPh++N7UVWZ8A8DNSEmXLiwNyLyzAbd2gIzANssFUm3afE86Abi7d20T&#10;ALc6287d7tuzg7rbrJBCd5uQPRxwP0yF+UDA9qDuLmtuDy4Uv9ORfJiBWMaVufV4ALeVeR2E35mD&#10;AcqDANyAbUA2YZugPXV8nEwDXE8HXM+YlCDJk8dAiZIyNUlSp42TWdB0bE+ZNAa/VxPwOzZeNX5s&#10;HESzI04BnAZI0hh2+I3D72VbvJ40ZrSMHZMgSYDucUlJMn3KNJk5PUUS4sYocF968eVyvevIeOut&#10;d8qdd94jP7znfnnowUfkicefkp/85AX5/WtvyAcffOSQ+dv5j90nCd0ffPSptn1/+90PtB63XzD5&#10;69+8rrGSX/z813gPP5Nnn3sBwP2sLpr0Dvd9DzwUuNu+PCDdbXaeZJSEoE13m3ESv3CS1UroUkdr&#10;clO+Ugld6d2AYkZBCN3NCxdJcsosmVdQqMB8w0034T5XywkCNx3u40cVutlp0rpNErq5mDIyh+h6&#10;e7d7H+tx790TSNu70/FWna8jW7zvdM434ya+RKAuqnSt3bm4Msx4h7Kst8G1RUroctuonSmZ6wZQ&#10;0+3exJKCzvWms63ud1SAZ3XBI4534IY7bQCA+3P8+ae7nu4353zt6P384kybE77NIVd327nefuFm&#10;4J5H3W2MrRdSarZb3WqLlCwCEDOWQWeYwM2FkwUL5gO6i1y0pMHBtBPmi+gus4Y3pZBswKyxDUhd&#10;7EDcJmQTVEPRoSbUEr4VuAHPFO/XjNf08M25us0K0m4/5K/j+zPxvRDCCdTmgiuE41otgYj9hOlg&#10;QaQukGwRlgNcvnKxLF8VLqbk4kmOWgIQx1euXIKHjCX4zviAwQcJlgXU6AbAeZuBLp3tjRtXqhPt&#10;ox8G2y76cTrpcSds6/l6zEP4RgXsTZtWqXTxpN47Fro1Kw7AJ+gTuLds5bkE7mUYCd18amoCHOTL&#10;xElxgOsBkgjYphIShgBgCcGMlDC/bc42//lQgZuu9HCCNt1uk4dtnks3PIyWALoJ3FDMYklIG9zQ&#10;CcEvZEZIRtOphuLHQA64uWgyLmGYKshzY7+52QDsCHDTUSG4c+7jJIRthezxLHFIhztJpk4eL2mz&#10;Zsi8ublSXDRPyvE0WcIYSYktkjR3G9DkIySQOpw1pQAzCrBdy+y2yRZIGnC3hm7GSUyA0oYKYbMZ&#10;doZcBBBd2sByf1wYWSrLAIFLKgt1seQqQPkagK453ITtSoVtc7hjnW0/J3BbnAPQ7YE4cLercQ6d&#10;bYB1a+HeKrftoVtHJx6PBW4H3Spzvb377eMyzXiY0LbxUND8hgAK8K1nF8h56VI3P12aF2RKY2GG&#10;1HAB5VwAdwG2NU4yT5qquGDSVSjBd1PvVAfIVsfayWe4PXR78NbFlHg9jZ7gHq2BW7PbHrwxJ2Rr&#10;5RLXlMjnuK09f6Q6Cf48cOFsZTnGylKTAneJAXdFEfaxfT/ef/UcqS5OlpaqZNnChjdrcmX3+ixA&#10;boa5zepws6Sfd7cB3IyFaByECyY9cHMeLqAkcO9jlZI1KbJ/Da4HOJu7nQ3luColDsx5/vp0vB4B&#10;nPe18oKaIef9NmbIoc3ZcmQbgXs2lCdHt82BAN5b58qhrflyYEu+gvdFe2vk2IW1srBquhRkJ0ja&#10;lCGSPG6wpEwYLikTR8hMKHkCNRIAPgIAPlKmjhuhmgIFwD1miExg7GT0IBkH4GZWOjFuIKB7gMQB&#10;Cj10q0t7GnG/B9wQLHs50DTYVleboI19CtvDAMkj+gC0Ke9uA7hHAbihsXH91OGecApwQw68Cd0E&#10;c0I3nW7GSkYOJWwbcPM9DGWUg5nyvt10ISMXGnrg7tiRCwzbAKxZItBDt8txA7jbtztTunQ6R7oB&#10;uHsAuHsBuNXdZpSkRwfp36ujDNQ4SRcZ0r8rILsrgBuQPbC7CbA9Cu9lFLPqhGx8L8yp8zvlvyDE&#10;4aEmfhQebrhIlAtE8b2PAWybhuAhiP8KMVwd7clJ+NkBuKeOjwd0jwZ0JwTQnTLFgDtj5kRJnjpW&#10;JgO2J+GcCQBtD9ycT6QDPm40gJqxPs7HYD8XrbNKFEA7kUbIOJk2ebIC9/SpM2TiuElSkF8oJ45d&#10;rMB95ZXXyk033SZ33H6X3H3XffLAA4/Ko488JT966jn55cu/lfff/9ih8rf3X9AI50sBfH8t73/4&#10;uZYF/P0bbwG635RfK3D/BsD9c3nu+Ze0Ugkz3I/iQeCBhx4FcNuiyTvvYpSEXScB3Lf9QPPbXDBp&#10;iyVvkKsdcBO2rTxgFLitUglLAh45dlyBm6BNOCYkb96yVfLmzJUZM1MAIqs1inL5FZeLZbiPylGF&#10;bYzHjymwMwfOex07YTpyjOUDjwfO9/6DBwHdYRMcX5dbSwU66LZygS7nzXiJy3jvcLETwvd2tn1n&#10;tlurmhh0e0UXVQb5bYidKf3cL6T0c1tg6ZxvBWZCuFcsYAelBzfYaI45u1va8dhr7X5RqQvu1Hof&#10;4ZqO9SoCs5NvfkPpPgI1AJvbfpEkxbhHNCtt+2wRImHb1KJOsF98X15ZptDNhZSE3VqWDKyvCYDZ&#10;A7ePdahrDZmLzW1GPVhGj2X1Fulcr3Xn8hrNYmO/L1Go9+F5TgrifC3COOEbo3e9/fvmfruWTjWB&#10;eYk+SATSbRPjK1YGMJSvWrIcUM1RhX3sJkmtwH4CdzC6/Wf4yiAGuxb72LSJ0RJWGCGI87iLkzjA&#10;Pn2UxMS4iS6g1HMI0naOj5N44NYKJtjnYduAG7ANcaFmCNzLcd0y2YqR9bjpRLKz5GjAdhL+AhzP&#10;xZL4hcs4CYGbCybj6T4TtjGOZn3skacBbu6PKBo5YafJoEqJgncYJYkbBZBWSCYwnw62R8govBcD&#10;btxXdSpwqyMOaLfulMyeA7hxL3O36WqPhca5cawkT5+i7jZra/vKI6UuSlKGOcXsNku+BTGSagNt&#10;y+5WAMjwh78uFHPcUdjW/HaTZY8aNH9EF9yAe5FrXrMM0L2CwnwxgHAh4HE5QG81QJZaCS0DxDJO&#10;skTFjDZjIyFwL2rBtlPgcBOEAewK2y01NnIf89x4H4EAydwfBW6KkG1REgI39kFR2DY3+zTSYxYp&#10;sfKEpdIEePVt3usAtgrcxbOlmgsjCzKkuShTGuanStWcmVIB4GZ1EsK2ZbcLNO9tcZEQuBkn8bls&#10;BW7sY6Y7BrgVtO08D9y1AG7NbgOuCdZ0tQnbzHRz5D7frr4eYndQwrY1NOK/bliFEsJ2Bf/JrxgP&#10;Z/gzwz8rdLfN4cYvyIpCADfz4nlSW44HiIpUWdGUIdtW5sr5awHc6zLMbQZoe+Bmw5ujm9PkGIDb&#10;57cVuLHfRu9wGzRrHW6X49Ya3ABzAvcJAvcWwLMDbislyOsYUaHrzf2ZuD5d2H2S92IL+CO45ujW&#10;XEB2nhzBeAwjdWRLnhzakgsgx7htnhw/r1SOnleJP7OzpGzuWMmYOlhmTRgs6ZNGSCpge5ZqpMya&#10;NArjKJmp4A1hnA4Ap+utcRP8vpkE4J7AvDSAewIXKbIyCCGQ0A1YHOUg+ptloD0ccwVLZrQdZHMh&#10;o8F2T4knbOPYaAB3AoCbsBwVYTsJGgfgHo/fhRMTANeA7lgNkkkOvscnDMDDAV1uy3Jz4aR/P0MG&#10;dAds22JOLkDsReCOONwdXVUP1rRm/WurIW5i2/wO7c8CcJ8t3TVScq453D3aArjbSb+e7QHcHQDc&#10;nWRwv84yFLCtwE1XW4G7m4xU4OZn7xUoDp89fjgXsvYHaDMWw8WhXAzKSixDJAmgnYTvP4kPQIlD&#10;ZUISgJsPRuNGypQJo2TqhDiZNjEesD1akgHcMycnSOqURMmYPk6yANwpAO6pgO0p0MSxowJNGhcn&#10;kwDrExXA4wHaPJ6gGq+yPgiTJ47X0qzTpkwFeE8DgE/C/8/q5ZKLr5Arr7hWdf11N8stt9wpd9zx&#10;Q7n/vsfk0UeflqeefF5eevEVefedD+SrL7/90oC8I5vgfPo5W75/KW/+8S/yxh/ekVdf+5PGSl76&#10;2a8B2z/XVu9P/eh5eezxH8tDjzzh4iSsxX1/UJnkNrZ5xwPDzbfeCeC+Ta6lc38tgPu0cZIocF8M&#10;SD6pDjWBm042gfvo0WOyD/BdX98gKSmpUldXj31H5WKWBTx6BLBNEboJ28cB2CeFbeNPXHQp7sdF&#10;mHTNCd0n5fCR4+ZyH4oCt8910+W2eIlGTFykhLBtNbotWuLFWt1cSGn5bl9KENDNcoLqdlvWWyMk&#10;LCHoxhg599svqtTW8ArcBGcH1JSH5hjxHEZKOIaLNe0aArSHbezj+di2mEkI2YyP+FgJIyOMgPgF&#10;kCy/p9Ds3GmtSU0tt1J/rDyiLddxDvfHnMNtB9w8T8+HNAaiTvRCMEO91AG6ta8DuKMUfFJWhr9b&#10;Kkp1ZFt4nqd5bFxHeKZTHcA2IFkjI9jH45bjNjH3zevM7YborEOMtKgI5cxt4xx9GHBxF1soyWoj&#10;dkzrbvvPog8OvukORnyuZfguDLQZecF+FbcB0oBtwrTW3fYCRC9fhXOhFRGtXL0MD5KmYD/eE0U4&#10;P0Mbzbg4xw5o5w52naTbzfJ9a3RuUG6ONSG6tXjMXHCTOdzrA6DWSiUA+C2sfsIMt1s4yeN6vZMB&#10;N3PbHrhX4rwVOH+5bN+2UtauaZHC+Rlae5sLJcePG45fdCM0w50AsPUON0sBsrOkOdgG2EGUBGBt&#10;7rYHbQfgDritrbsDbo2UQBhH8jqANgHZt3APoiR0qt2o1UpUOMcLwM3zLEpi8RHNDPI+uKdfMJkI&#10;4KarMnE8F0kaaHPOKElOVqrMn5crZSXzpLyMnSLxh1pjJLZQku62LpYEQFWrs8logdXZrqsFiNUC&#10;wOsA3/WAb6i+vkIaNFYSBW4L+RO26xsqpaGhXJrobgPkFjOrDcheDrgjbC8DjC6smC8trE4C6FsJ&#10;ePXOdpDbDhTCNl1the2FDrZxXKHYxTwWAZpVUYdb8+MmbXbDfRSu09HPIXW3sa1gDll+OwLYbh8h&#10;22p+e9gulYUUPlsTPhvrbzfWMhICgOaixYIsqZ6XrnGSJgB3Tf4sqXTAXV+SC9ieJy01zG4bdCuk&#10;A5zpbFO15QBpgHa0ZXsdHWw9DtgmhHMO0PZgrlBOJxvQrVVKFLojwM39GFU4zgojVQRnqKKMDY6s&#10;o6jWYlfhAY2LbFmfnfuh0tIC/HnC+eXUPBzPkoK5U6R47jg8XM2S7asB3Oty5ELALhcs7lHgTgb0&#10;ujgIgJlS4KarDSgPYiU6NxGitbX7mlnqbjNSwvOPb8mEsoR1uA9vIly7qibrMzGyzXsWQD4bx3Iw&#10;J3QbjAfAvS1Hjm4HbG8HbFPbcrGf9bpz5OBmQPfWuXJ4R6Ec3FEi560rlObyZAD3IEmbNEQyp47C&#10;COiePNJpFBQH8I6TmQBvdbyhafg9w7jJ5MTBANjBCrIGswA9jTIMkbGsbMLIgzrdXOwImCXUQrZN&#10;99a72k66z5xsinlthW+MdLbV3R5OwGZFEsDyyN4BbCtwY/9YjOOZ447rLxPxINAauDlOGMN8N85J&#10;YObbrmVMRd8j3odmt5273bdPFy3Jp8DNMnyd20snZrk7tpP27c8VViVhbltrYLdlPfEzcQzA3ZmR&#10;knMA3OdIzx5tFLj79Gwr/Xq1k/6928vAvh0VuM3dJnB3lRGDTCMHd3PAbQ8e+tCB98bPzshOQtxA&#10;rRzD75jfNfP04xI4YpumS9JQAPJwmYyHJBV+ZlPw85uGn2PyFLrbowHcoyVtaqJkJo8HcE8AcCfK&#10;VOa5J8QDsgHbAPWJGCeNj8M9RmMfQdsrAduM+HkxjjJBkqdPk+lTpmA+GSA+AQ+8TXLppVeoLr/8&#10;Krn6quvkhhtukdtuvUvuv/8xeezRZ+TJJwy4337rr/LFFyDjb/k/Otxf0OH+5Gt59y8fa7dJjZT8&#10;9nX5GeMkLxC2fyJP/fgZeeyJp+SRxx6XH97H9u73yA/utm6T1O13/gCwfQdg+zYt4cfKJNE4iUZJ&#10;ggWT1nFSgfvSS+XExXSjjytwGxRbTe2jx44DrI/L2rXrZM6cuZI/dx7YYJscOXwYAH0Y5x+xSAmd&#10;blxPZ/skYDsE7ovU9T4McNe273rfg4B5APcBAPf+vbJb27zvtly3utwA7QvOCyqZaKTkPLrbJt0G&#10;aKt2uZHQzWom0FYAN7WFiysB1lu2QVs32hziwklua8yEDjdk8RI63hY18RGQGDHyobDMOcDZRTyC&#10;ud92x3m+LnLkqPM1GgOhM22LG0P5cnsEyiVucaFBqClanYMLEr2ba4BpQG1l+Gy/bRMYCaMEUwIs&#10;q3m4+wGGGRuhk03ILqWxA7EBHw3BhsZazWUTQrU0ILWGbrpz0HFPAinhejWOcYGmz31zNLkMOM6h&#10;9P3gfehn1X28hx0z4OX+cJ99nnA7EIBYwRkw7J3q5atwbnS+CqPf1n1+v2nFatx3NUc/9/LHbT/n&#10;gcOt0Ovnum1RE5NzselmO8fau9vqcG+3Otx+MaWVCNyox7a4OtwEa1+Hm3GS1sAdxEnYzn2HWzQJ&#10;6GZr962blsmm9YvVfcxInYhfiiOhETryl+34pOGSxLJ76nBbnMSgO9bhprtNedjWxZWa5Q6hPArc&#10;3uXW1u24R3wcIRmQ7cRIiVUmoas93ASIpsM9Cu/FKz4BUE3ojsK2gjbeH0ZuM07CBTz8Z0tGSeig&#10;TJrAhZJjZdbMaZI/J0eKFzC77RvZLMBoiyQrKkoAS7ZY0txtU+BwA7ZZnaS2zkBbu0gSuFu53ATu&#10;hsZKqWtgt0lmvcsAnmXS4iIldLiXAkSX1xdrnGQRQHEx4HBZTbGsaGR1kkpZBi0BxJq7TQAGKMfk&#10;t83ZDtxt7AsiJYTslhqVd7kXRRdN0u3G/b08bC/E61HB3EF5ANcOsP3cN8Lx0G0t4C1SwvbydLib&#10;ALbN+FxNANmGkrlSlZ8hNQrc5m7XzEmWytlQfqrW3iZsaydKhW2Li9QSmgOFDrcv90cA57Eazp14&#10;vLI0X2Wt3QnR2Ic5gbgc+yvK+K8cc/FnYS7+TOSZivJkgWq2lBRjf9EcWVAIFVmn0WJ2GmUJSco1&#10;R1qAfWyQxIe40uI5OCdLiuanSH7OOCnIHi0rGlJk5xoCdxaAm9npmbIXsE2Hm0B9ZGO6HN+cKccA&#10;28xyE6APedgGnJsA3E4G3MxvR4E7S44RuAHbRyB2mjy4DtC9FsCN1z0I4DZxm7W8cQ+I5x3dnC3H&#10;t+bKcQD3CQqwfZzRFIA44yYHCd5b58jBbfPlwNYFcmgHHgZr0iRr2mDJmDIMY5ykTwF0A7RNcVA8&#10;oDteoTuFbvfEkTJ97DCZht8zU/GQH6OkYYDuYTKeEAgljRoESOwnccP6KDQzHuIXPgZxCdbF5ugA&#10;nBVINDqCuQdv3VZnu69KgRuQzMWPVADcEIF77Kh+6nRPGE2nuzV0U9gP4KYmJAC8Aei8L9/XCC5K&#10;HNBLBvXvKQRu1v/2wN21awcF7s6dzelu34GxEgNuLQfY9kxhwxo2EurSmU2DzpYe3c+VXgRuwHZf&#10;wHa/Xu1lQJ8OpwD3CAfcI6FR3wDc+vkB3IlxLHXoYBviQ85ECg88zNVP4qJX/F0wBaDtYXsqfn4z&#10;powGWI+RVMD1LIB3xoyxkg3Yzpw5XmZNTdKMN2MnXEw5BaA9BcBN2Xa8TB4HGB9LGYBPGkfwTgSQ&#10;JwHWAdxTp6qmAbgnjJuIB+J6OXHiYrnk4ssB3VfKFVdcLddff7PcessP5IH7H5fHH3tWnnryJ/LS&#10;S7+RP775rnz+2VcOk7+9/1iL+9PP/y4ffPSl/PmtD+Q3v3tTfvXr1+XlX74qP/npy/LMsy/Kj378&#10;vDz5FBdLPqH5bWa32eyGVUnY4j2a3b7pFl8K8KYgUnLVNb7xjXWbpCxSwlbtrMNNh9uA+9BRLnQ8&#10;LIcA3gTuY9D27TukqqpasrNzZNGiRXL++efLEQA33e3jjJbgumPHHXBfzAWYlwUONyMlPk7Ceyp0&#10;Hzwg+wDc6nITujXHTeBmnISLJk0+UuKz3MEYgXBWMmEreEZLAqdboyVbtDkOK5rYaNsWK6G7zcWT&#10;pvW+pGDgSK+LONLOiVag5hjtWsmqIxz9QkbLXbN+trVkh9zIWIjPWK8gdEK+HJ/fplgTW6uBEGzd&#10;nLJmL4xSECQJnIDU1vcgtNIdd/BOcV8Is4Bk3JNONCGazjWhu7q6Qp3t+fPx905xoTQ3N+g5BOk1&#10;eO9r167Sh4W1+Lw2QtjHY1xkaeIcDxCEbbdtDxMWfdH4C7XKx2D8yM/stt1xLWWI925OPT+LP8c+&#10;1wpsE771gYLxD+9MqzuNbbrZp5EeX43rI6LDze8i9h72Pa3EPHC4baHjOm2t7rXDg28MeJt7TVBW&#10;YNbyfjhXu01ywaRpJ+c8F8cJ17pYErCtoK0t483FtpGutne3V6u2b18l27auVODevAFPVC2VUpCf&#10;hl9udCQI2yPUzRiPv/TGJtIdHgZoJcASqJnLNofbnOtQ3t32gK37XPyE81iHGxrhgJtOuXO2VQBn&#10;i4SErrbCdiDC9rDA6bYoCYHdYNugH6+Lcz1wc7EOSwESuKdMGo+/OMbL9KmT1N0uKpitYKQOd6k5&#10;3Fpr20cDNE7C/HYxYLvE4gQ1ocNdB3CudWO9d7gJ3HVhjpuLKAnc2tKdwA3Qbq4rlUUA0CUA0KUY&#10;l1G1C2RJdaEQuJnfZqUS1t9eDnjVrpIA7Nau9sIAugHDHrYhn+EmHFusBGBNAYzVscb+YMEkzyEo&#10;K1C3AmyoBa9tCzwhznluBLBPEa4haDNKYh0vS1TNddbKvRlqoms8P0sb29TMT5f6ggypzU+Rqtkz&#10;1OFuKM6R5sp50lJdIAtrzeGuZxYbEK4AXQq4dgDtQZvzCmbC3fFKwG4V4Ll8AWC5MFdKAc5lmJdj&#10;P88lXBcX5UrBvCwoUwrxfjjOw0PAvLnpeBij0nScl4/jBbk4J1fm52djBIQDuE3W7p+wXVAwRwoB&#10;5CVs9w9ALy3hPAevnyrF+ZOlsnCCbFicKeetzZULFLjTANyunB8b1mB+FMB9AsB9nMANeD4cBW5I&#10;5xHoPsAoCRveQIyUKLBvJXBnAp4B3BszcY9MA24vrXJCxxuwvc7V8ca96IYz903APr49B8ANbQOA&#10;A96P4H6HcL9DmB/algfgzpf9Wwvk0Hb8Ga1Lk7zkYZI9fSQUpy43oTt9CuE7HhrtXO6RAO7hkjx+&#10;GIB7MIB7sExP4mLLoRBGgN40POhPYXYYv3sMBgcDhAmzfTS24Wtfxw2jANLDAdXDAeOAaZO52vEY&#10;R+OYryLCOWEzkbA5kmUMKYPsU2G7r4zDcbrc1ERA9yRANqMkk9WNN+CeNIYwDuAe3V/GxgHeuQgT&#10;rzuSOW6W3RtweuBmrMQDty2eZBt2a3bDzpLsCNmpkwfucwDc50gvwLYCd08D7v4AbtY+H+QiJa2B&#10;O25Id0B2CNzRBw5+n2PjWfLQyjZOGDMEoD1EJuP7Z0WZyfj9P4WxH8ZIJsappuGBibA9E7CdBsjO&#10;TB4n6dPHSk7KRMlNnaQud8qURJkxaYzmu5nzVvAGZKsA3IybELgnK2iHwG2wjd/LdLinTpaUadPw&#10;WlPwO3uCVAMijwAEL7nkUgD3ZXL55VfIdQDUW265QzPcjz/2tPz4Rz+Vn/70l5qn/uCDbz/HbXGS&#10;v8v7H34B4H5fXv39WwrdL//qNXkewP3scy/Jj595Xh5/0soBPvzoY/Lgw4/Ivfc/oLr7h1wwSeC+&#10;A7odwH0rgPtmuf5GAvepCyajDjfLArLEH6Hbmtkcl8N0uY+wxN9RQPUxYazkwIGDsnLlKvz+YfSg&#10;DLC1Rg4dOijHjx9zwG2xEsZSuPjy+MmLAduhu+0XTRK2D+I6A+79Drr3apabCyfpbgc1uiMiYLN0&#10;oJUP3GmlBAndO61coErd7S2yZesWN5q7vZUOt7rcBO0NsnGTLVrcCLimNvgoCMA66lwTLq3cni1K&#10;VMjUxYomXbAYkd/P87QbJKAzuoBRIRTwrcchOt3+/rrgESI8R6FbHWVsK1gDNjnyfryvv6eOCvUG&#10;utGR1/htfX2c6wHZAzNdaMZHqmsqpLBonjbjq6urVuhc574De8/2ma2Zj8E1pTAekd9P+dfle+T7&#10;CITPoJ8pKn4+yLvo5mafKnO3+UBCAaT/Cwqd7ehoCs4JzjOdYYsazbkmOO8EOO9km3XsMzj2LjRh&#10;27nXmJvL7SIlmGtrdnfM7hmey/tsAnB7h9vcbY4R2NYShBQd8JU4b4UC907A97rVzVJdNldS8Ytz&#10;soK210hhbm8c/uLj4pkEdbcJ1b46yanA7d3tKHB7l5lzLpaMOtzMbhtw4xqCMs4LoXuEm3O/ySIn&#10;eA2IFVM4xvNBgNDt4DoEbu9wc7Gk5bcJ3BN1oSSgG7/YU5Kn6ULJ0pL5gG0K0K0xAIuRVHIxnMoD&#10;t1WnCOMkzuGuK9dYCUdzuS1Soh0mGypFO0pqjMQBN85rxPkLAehLaulsh7C9tKZI89tLqousUkl9&#10;qSwFtGpHSYK1CkCszrXBtgdu3Y5xt60cX+hG0+l2cpAdVeBwO8gOYBuQTXea8tBNoA5cbA/YkXkT&#10;3q+2lFfYLpXmesA21ILPRNheSOjGQ0U1ILZqdqrUz6e7DeCeM0uqcpMB3mnSXDpbz2E7d8J5ffk8&#10;qQG81uDPazVBGzBbAXAuA0QTposLcgyoiwHUgOoKqghz7CsFKPOcKHTzPMJ2Ea6j5hO052bYCODO&#10;J3BHVDCf/xJCt9o53AFse+A2h5v/WlKyYK664RV8EKhkCUK85/JcvP8UaSyfLpuXZQO4cwDcmbIb&#10;kKudH105P3aYpLNN4D62KQOwnAZYJmhzMSSV4tQauM3dPqDAnaaArC73ZoAyIPqwOtyMnzDLbdCt&#10;TXMA2/u1pCAz4Kz9naWOtrra2wDd1NbWwJ2tiykPA7hZueTQjlJZ05wlc1NHSe4MKHk0gDtOMqA0&#10;B9zmcAO4J44EbA91sD0IsN0KuHUE7Dngpss9gTGH0YMAw/0AiwTanqoEB9HxgG02rOEYF3G2EzAf&#10;g+OJuMZGgDRge+yoATIujuLcRUicNLtNVxuvNQHjREZKqPgBMhmQPSVhkEwBcE8GeBO2J0McJ9Hh&#10;plM+ohfeF94Ds+R0uQf2sgolPlLSo9Npgbtdu7MB3Qbb7C7J1uydO50jXQPgbuOAu50Cd//ehO1O&#10;MhCwPbhfFxnaH6BN4B7QRUYBuuMHd5d4wDZz65bdJmz3wffFvDkfNFj2cJC62ZPw/U7GSNie4oCb&#10;JR2n4u+B6QDtGZNHy3RoxpQEmTktETCc6IB7vCo3dbKKkRI63DMnJ1oFE4I3F1c6qfONkeUDKUZM&#10;Jo8HbI8bAxAfi9eYgNfiwsvJMmv6dID9NPzOHof/H1XIxRdfIpdddrnqqquulhtuuEluvvk2efCB&#10;x+SJx5+RZ55+UX7yk5fl5Zd/K++++1f58ssvHCp/e/8Rutne/S9//VRd7tf/8I6WBnzp568AusO2&#10;7gRuwvYDDz0s9z7woIrAzWiJudyMlFj9bXaY1PbuAG9resNYibV399DNBZCEbsqXBeTCSbrcdKMP&#10;HTqiwH3i+En8fb8df39VSHZWtjQ2Nsju3RfKCcD2SdbjpsON6+hw24JJNsYhwHt3m7B9GKK7bZES&#10;A24Tne4LANyng21CdhgnwcgYiZM1xnEREu9qu/y2LoTULLUtSqROXcDo8tWAbb9gMXSyzcFWiHb7&#10;TdwmfIZqfcyOG1h7cZ+PlzB2wvflITaUuePqWjsZpBpUK+hGzrfMN/f70Y77LLi+d45R4V4qnotx&#10;Hc8HAC9c2KixkoKCfPycS9ThXs/3jHv42t/q4PM9t7onzwlcb943IoNte28cA/HBQR8ezAFXJ96B&#10;uHe+T5UHb8BwIEJydNspAs2nF+6DcaXfdtdxm663icAdAWWKsL1z12bs2ySbNxOQCdw8ZjGR6Lm+&#10;eY3BdeQ+btvHStThBmh7GXQTttfiOO/vygE6h1sXS24mcK+SbZuWazm6ebkzZQbdbfyCZdUAr4n4&#10;S48LZpIShgJcQ8imtMMkYdktlowHZGvMBIoCt5bjSxih+wjcbHoTwHawWBKAHAe49nLQHYe5Zrud&#10;tBEOFAK3F14XwE3A9sCtsM3XHj0S7591YX1XyTGY45c7fqnnZKUDnuhqM4vrodsiJYySVHFBXGWp&#10;WyzJBXOuOomLk9RroxuIoO1Ga+UOuNYRYA3o5OJI1ttmbrse4v5mwPYizW874GaUpLZIllQVALgL&#10;AOKA77pizXYvAbAuwnXmLBOwAcJOVgUEIEw56I6O1uWR5wG4m1iuz6QLJqlGwraPlOAYQZqvo+40&#10;gRmgXc8oCBc8QngAYPZcgRr3Zfv2Rswp7uM2x0Zc18AFh3j/jfh8jbXFKjrcLfhsi1kWsDhPynNT&#10;pGZOmjQVZEkDILsmb6ZUA7irZ8+S6nkZUrcgT2oBxjV0qgHKldguByQTossKCdIG2aXYFwPUTuU4&#10;hyp1x4oL6TTnBi43YyQ+PlKEY3S4CdzUAtyT7jRVVuLc6mKOFP9FBA9njCBBXDhZXWGLaqu0MVKR&#10;Zr6Z/64BcNe6DpMN5Sl4iEqTrSty5Lw12QBu6zBJd3vvmumA4RlyeP0sgHYagDtDwdvcbQA2gTuQ&#10;AfcBaq2JJQG1QgmuZ/bbHO4QuA+tB2w74KbTbfKuN48xE56Ga+hoE7gJ29nqbnuHW7tWqnDPrbly&#10;ZNscQPd8Oby9WDYuzpUFmQkyZ2a8zJ6ZIFnT4yVzGp3teMkAbKdPipNUXTw5QmaMI3APUehWOdCe&#10;7mTAzViJizcACCcyVwxIJhwToL3GjGAeua+MdsBNoNSMNp1cQrYD7kSclzSyH6B4gC7MpBS6XWzE&#10;i272hKgA2xy9w03QpsPNcUoiBQh3otM9njW8cR++vkL3kD7qcrOzI1vV9yBwdyNwt5fOro06u04q&#10;cDt3m23fO3U+V7pA7DLJsoDW9KYdgLu99O3VUetvD+zbRZvbsAY3a24PJ3QDvkdhjB/YXUYPxoMJ&#10;gNsWieI7Gs4HFlMSvgd+pwrZ+I6nQtPwnU8lbHPE3wEzJowCKMcrPM90lUhSp0MY02dMkIzkiZKV&#10;Mlny0qepcmZNkfTp4yUV0D0L58+aMlZSJo8FgBuE0/UmeE+bkADABnhTAO4pExJl2sRxkjxlEiB7&#10;MqB+iqQlz5BZM2bI1EmT8TunUa6+8mq58oqr5GrA6LXXMsMN4L7pNnW4n3zyOQPu538hL734S3nz&#10;D3+SDz/4wGHyt/vfJ5+JfPjRV/LOex/Jm3/6i7z6+z/Jr7Tb5K/k2edelGeff0F+/PRz2vjmkcee&#10;AHg/CvB+ROMl99zLLpM/VOhmrMSg+1aNmTBiElQrufb6SKzE6nB7sTQgYVldbmauAckHDh6Swxgv&#10;veQyAPYe/D5ukrS0NMnLy8Xf95vkootOGnAD0DV+olVKeA8uwDTYZh1uX4t7/4GDsm8/AHvfXnW3&#10;CdsEbVYmicZGosBtERKCtnWiVMhmdCSIjzAq4kHbqpOwBrdfuOgjIsE25gbYvpa2LXzk9pp1FhfR&#10;OImex8x2FMptH2MlHFU4LwR5ns99NmpZQObCtwD+McaIx9xxL7sO98F+zgMgD2DX5gHU+30qg3W7&#10;xmIufAigY78e+wjPOkLrCMnQemgD92FcBcDmYknrgF2ocRO634Tp9XofQrW9nofrKHB7Rfebe0+x&#10;Tnj4IOBrhBt8W+1wxknC2Anh2uIlrbWS40rviFvsQ2MyHrS9FKhPVQjT0BpCPu9B8T4G26uwXwX4&#10;1wy3ieAcxkm8NMtNF5sueMQJp9Td5nU+TqLH/b3ceXTBAdxcMBkjbRvv4yNrcB+DbY7cpsu9bQue&#10;VpbWSsGcVHUq6GKwTFdQGxeagF/AY/EXHVetjyHYjhqkjRFULPHnyvyNcq43YdsvpKQIvcxO02EO&#10;gBvydbh9V0k63B6mKT8PABv3sdFvR0T3W0Gb+e0ROvq5tnAHbDO7PT7JYJviwpxZM6drdruEi9y8&#10;u+0jJeUs48bayU6YV7nay97drq8FUAKaFaoJ2pzTucZ2kzrbnGMfwFNB1EGobkMtgFHGSehsLweE&#10;rtTsdqEsAZwtqynC/gW6eJJawnNxr4V4ONKa1grYzmHWe2MfRkJyCOJe3I/zVQ6kVX5f9FgrR9uD&#10;Nl5foRnitsI0zm/E/akGXF+v+/D5dD8fLFjZwyqSNODzNHDRIx4ommvxC6KuSBZW43uemypl2clS&#10;OzfN3O3ZKVKZM10qcmZIRV6KlOBBsDw/XSoLs6EcqVqQC+VJhYNtBW4FbAA0XW263QrSDqY5x7l0&#10;ujn3rnYFANvHTqrKuQCS/7IxFw9a+YBk/vwt013p8t0cuZ8AbYsleQ4hG39OXHt/5vpZraa+thIj&#10;m+Aw689/FSF0A7grQuBe1ZQu21YCuNcSuLNk99o02QNQ3rN6ujrchzfQ4U4FcKfLsY1pcoQdIxW4&#10;CdnO4XaRkhC4rToJ3e1D61M1SnICwK2QDNg+wlJ/rECyzssDN2X7WPHk0MZMgLq52wrcLlJyEiJ8&#10;H91qwH2UzXRwjgH3PAD3Atm2HA9F+RNkXlqizE4ZIzkzRitwK2xDaQrcjJOMUIeb0D3DQ3cUuMcS&#10;uM1pnQQxS6xxB0Yf4gdorjppJOHZlAjYHsOeAZBmk53GALwJ20mA7bEj+qjG4ZwJcQNbCZDM6Ahh&#10;W0eLkHj5/DajJKEIqoNlShKA22kygJuaCGnlEtyL4M9c+dBBdLm7S5/enaVnz47SrXsH6dq1vUK3&#10;AnfHcxW42/k4CYC7c+c2ON5GukE9urV1wE2Hu7306w3g7tMauLuGwD2gm8QBuOMH9QiBW53t8Lsa&#10;i4eNSfheWSWGkE3Ynp40HN/9cNs3Fj8n/L2QPHG0lf6bOlbSANNpM0zpyQDumRMll7CdMT1QBvan&#10;TcO5OD8VSgF0z1Ql6X0YN5k2cYxMdZoygWOSTJ80XmE7BbA9a/o0SZuZDOiGUmbJymUr5CrCNiD0&#10;uuuul+uvv0FudA73A/cDuJ94Vp52wP3CT38hr736hrzzztvy1Vffvsv91dcin+G2H3z0hS6eZE3u&#10;1994S175zWvy0s9/JT9/+RX52S9+KT998WeA75/Kj562mtwE7/seeFChm243F1Dedgfz3Leb433b&#10;bTELKBktIWzT6fYRE2a5fWnAYJHjocOA4wOyb98BQDX2A57XrFkrubm5gO5UWbp0iea46XKzcskR&#10;XEN3nPIxElY6YcUT1T6A9t69socVSdhpkh0nIUK1L+/HkWDNfT7Dre62Kwtox3fILuzbDvD2MRJq&#10;85bNsgmg7RdN+hKAtljSFkoyWhJdLEmxLrfV5maFknW2cBJiFEXjKEE0hTlwG3WO/f46RlR05LWY&#10;+9rbvs63RlncMb8dI72Wr88HBANxD90ab3HOuI+72ILMbxIdaZvbQs81sgEPBpSCcwSOKQK4Qfdq&#10;YeMXrjErKSnC37U1GjUhXMc63IBpnH8qdMduUwRuc7r9PNwXOPJu9HGTaLyEc0Kvj53Y3GIlBtWh&#10;otERjYZEjrUWnetVawjcTpH93F61Fq9FYX4GXeioduzcIDt32cjctsVGvIsdcbfdqNeozNGOwrnP&#10;eXORJJ1tLQlIbV5lLncrh9tauRO4MQLGN29cJvWAoKzUifrPhfynQ4I2s3z2Fxy7inG1+lAA91AA&#10;N+DWA7dWHLF4iC8HGI2TUJz7yiBJiaN02wO3d7jpbo9iV0lex5KAXgDoURhHYr+HcYNvc7k9iEfd&#10;b6tIYg63z22zqQJh27dxN9hO0lXwWRlpUjBvLoCbsM0qE+Zw062scNntKgATpc62loEL3e2GWmty&#10;Y3W3GSGxuTnblMG3yYE2wNViGazYUawuL8GawE2wXszsdlWhLK3ldpksw3VLITrhBHReS7huAtDS&#10;SVaHGYCrwjFtpIO5Rjmi+3mNtlXn3F9j9/IdILlPYyG8Fq/pFTjbTo0U3ovCtQK3g2vsM+jG54Ua&#10;OOd59Q66a60ySZMugCyUhjJ89wTqnJlSPy9DmuZnShVBO3ualGdPl/LcZCmbnSoV87LU2aYYJ6lj&#10;TnvBHINoD94cozDtxOy2xk5wrILXcB8AmosnfTWTALAdbFdXQq46CSuTcJtjJY6xQok615V0r/Eg&#10;BtiO6ThaXRED22yQw+trKvOltjJP6iszpaUqRdY0p8vOVSwJmC0XAnjZbGbvmhkA7mkK3EcI3BsB&#10;3KzDvQHArZlt53CvSwZkO+iOADeb3vhYCfcf20zgpisNSPZxkvVpOPYN4jEC9wZAfiuHm0554JZj&#10;tGY6GHHO0e1z5ch2OtwL5Lw1BdJcmiyFmWMlLzlBsqcDtqcStuMiwG0O98wJwxx0E7gJ260d7jDa&#10;wN9H5nJb2UB1oulKM2etbrdBJCMSYyjOIbrZSSMA2oDycRjH4bzxIwHQowDFAO1QAwy0cT+TudxR&#10;4NbcNgA7FEGVGgwwNSl0Q5OSAPGAbrZ/53tidZXhg1mxpKf069NVerPbZI9O0o0ut1YrYcdJADdA&#10;2+Ik50hHbJ8euM3h9u3cY4AbGt6/G4C7q4zCGDeAwA3YpsvdCriTGCeJx0MEfscTthW4HWxTUykA&#10;t3e46U7PAkSru00HG6LDnTVrsszOTIZmyOyMGQrcmckTJZ0OOJQGzZo6DrBOjQVw0+VOlOkTIYwK&#10;3gDuaROS8PfQhBC2k2cAuGdKxqxZkpORKWtWrpYrL79Srrn6Ws1uK3DfyNKAt8v99z2iGe6nf/yC&#10;AfcLL8tvf/uavPnmm/LpZ8xyf/sVS77+O6D7c8ZLvpb3/vKJZrpZteRXr7wqv/zVq/LSz17RqiWM&#10;mTzz3AuA7ufliadYveTH8tDDT2htbrZ654JKLqaky80FlIyXeIeb0RK/cPKSy+hsE7ZZWYSLHE8G&#10;7rbC8t59svvCPXL40BE5eeIiMMNOzXDPnTtHamtrZBcgmOUBDx8+rMB9GFDuXW062nv3H4zRHtzv&#10;wt27gyY3XCAZhWrvcNuiSYNujZlo1MQccIPvHcFiSZVzvYOICYVtLpLcun2LlQ7cyePc76MnAGYC&#10;NI5v2c7FlCwRSAAGRBOy2VjHNdjx9/ELMG3xZas637jGA7SHdm0nj9fgGAVsvhb38fVU7vzA7Sa0&#10;e/B2brnCtwPwKIifKh+N4Tm41sH2BuyjvMsdI0DwhnVrZNXKZfi5VkplZZkupOTiySCnDaAOYdu5&#10;2aeB7EA8H2PocLeWc7oj8k63utnO8T5F6nQTyG3une5/5HAT0qPbuo/utneyOcc+Ar3f1uz52hXe&#10;4TZHmtpJ4I7I9nuojgI3XW4Da4N126/ADfE6LQeoCysB3QFwO4d7i3e56WzT4abbvQrbrsPkFnz4&#10;FQ3ChZIaG+FCGcA2S0GN4T/Zjh4sbOVLZ5udxsbEW4ZbO0y6rpEjhw8IoJvRETrblK9OosA9ZiQg&#10;lw0N4hSEud9nuEdyDjAfRXmwbiU9jpGRkxCwba6Zbr+N46HLTdgeCdi2qiSEbSroLDkBv/RnTJP8&#10;/NlSXFygdZOZ4S5Vh5vAXYAnR0J36HJXa3dBWzBZp8BtDreB9elkiyINOHkewJWwzAwzFw9yBIAu&#10;ccC9AvPlzG5XzoPmA7i536ImSwG4C2u52JBOs4GxxjgUlB1Y496EYAV6noOR27YP1zJDTSlw8xq+&#10;HxyDfDMa28ZxD9yc8154XQ/fzbyfAjc+G1+TYA3FArfbz3nkPWg5QAfcjficFfMzpBiAXTs3VRYu&#10;yJF6jFU5yQrbpQRuRksKsqQWsFyroJ0vDQDj+gqrPOJhupIj5RZOepA2qLZtW1AZOQ4I1lrcGvcg&#10;RBt4a8USutkEbQB30PZdSwSyZjcb4RCsGS/iv3ZwHspqsgO48UDGc+zPDF8jH39uZitwL6lPl41L&#10;suS81bmA7Wytwc0Fk3sA2q2B24vbIXDPDIBbYTsAbnO4qcDhBiwTkuluE7jpcJvL7UGbUZU0PZ+y&#10;xZhWjpCwfRLSKImHbdyTskgJoBvHj26fLUd3zNPW7we2lsnK+iwpyhor2dNG6qLJDJYHnDxSK5UQ&#10;tkPg5qLJfwzcUwnd0ETArTaZcQsVNd7hxIz1OMAj3dqkiLjtM9rjAOXjAZmqUQMA3FAUuOO5TRDv&#10;5+47QOMjBG0CvodtA2yTdc6kOB8s0/A5PHhPHsv63ADuBLw+rmcd8VFD+8qIIX2CBjjacbJHR0A3&#10;Xe620rHTOcKqJO3bn+Xy2wbcXXGstcPdp2cHjZNQA/qy6Y0HbkZKustwjCMwjhzQQ+IG9ZI4BW6/&#10;YNRqjfNfCfivBR64pyUOD9zt6Ukj8DPBHGKt9BkT42TmlAQAdxJAG5pB8B4r6cnjJSdtqszJSpY5&#10;hG4H3FkpkxTM6Yb77pMK3d7lnkSNBXgnAbgTZarCN49NwjVTcd8ZkpGSAhG2MyQLwL1yxUqFbeqG&#10;62/UOMlNN7FKyR1y770PySMPP6WLJp9/7ufyIoD7lVd+K6+99qp8+ulH8vXfvn2Xm/99/Tdzu9kI&#10;h0736394S37HJjgsE/iLV+SnLxK4X1KXmxETZrsZMzGn+yHrOsloya23q6t9LUCborttjjZB23eY&#10;NNimu+0XOdKh9nESbfEOSOaiyUOHDssFF1woK1euxO/iRlmwoAhjA1hhK44fUJf7kC62ZITksAI7&#10;u1VqZ0k37t3HDpNcIMma24RtwDVGlgPUDDcXTfptlgjc7btPUlYu0BZQAsAJ5w6+PYQriO+02twq&#10;dc23C8sG0hG3/Q68AdnbdmzRuY0G1F4E7G2Ebo56vs15XfQ8XZCpsrnCNCDa7yfYc+R1W7f7c+08&#10;O9ca7yh0R+A7FsAJ3lEZhAcwDtAOhW062VHYVtHpNuhW8HbwHTjdum+1utqNjXUaL2losPKAjJbo&#10;oktAcRS4Fbq5L6IoiIfA/c3SKIybr3J5bnOzOZ5OhGOTz3UrUAegHRnVtfbAHe7T/c7d9oBNNzuU&#10;27c2iJQAqgHLrCwSjZPsgrQON8HbxUYMrMPFkn47KoN07Hew7etwE7YNuAnUbNu+EnC9UkHby5rd&#10;rMSTUAtAokDSUybIpLEEbq5Qt7bKY/AXEOuyJgK6OY6JY1SEMuD2cZIRw/vLiGH9Fby5bTBO2DYA&#10;J2ATtCeOZzODeHWc6XyrK06HHOcSqEcS0lWEbNuOSiuYeOh2MjebeW8AtzvOucVIDLbZNthg25xt&#10;dpSkZkyfItnZGbrCt7S0CGK9ZAfcpYyUzJeKcnMzKyoB3QDuqqC7oI+UlAC8CJMVgEkDbI2TBAJs&#10;AkwNuB10AkAVfgGehO1FtcVanWQ55isYIQGYLQXoLQXg0eHW7DbEGt0thG2KAEzADpzt0JH2DnQU&#10;jLUEH1+TIugDhtUBJ3gTsOsBwZACMbbNfbf7RWMlXrYPnw9zgrYXQTsGtilsm6vvXh+v01xXJM01&#10;BdIEAK2YlyYlOdOkYX66LAJw181JlYqcmQDtFCmfPUuq5mdKfSkgtTxfagHL7BRp9bet3B8rkHDh&#10;ZDUhOgLaWl+bcEyY9uCNawzA7RztMMlznNhpkoCtERKeS1ca277rpJe2dsfPXmHa/WtHFLRjgbvU&#10;ncNulvOlvnqONFZlybKGDNm6nPlt1t/Okt0A4N2A5T3O4T6wNhmAzAz3LDm+KVV1BLDNmImPlRxQ&#10;2HbArc52WH+bI6GZUZKTCtwWJyFwH97ggFshm3O62gbbCty4H0GenS0J27xe89sAbnPLDbp9jvso&#10;jh3dngfYniOHt1ulkrXN2VKQkQDYHiYZU0ZAIyVdgZvNb1wDHMZKANx0uTVWQuj2wI3fRz5SQqCd&#10;Ak3CMQL3JEI3ox0UXWeCMWEZ0jz26EEylp0qvbBvArPaAPIJKjrZON+JsD0J52mEBODOeytYA/AJ&#10;2T5GYpDtARvvbRwANRC38d5jgBvvNYldKfme6HKH3TIZLRnknG5rgtNeunZtq3ltViUx6D69w03Y&#10;7tmjHWA9Atyuy2QUuAnbIwDbIwf2BHBDAG5t+MOKLZp57+2Am99lLHCrxhpwTx/ngXuUA2663IkK&#10;3YwhngLcmQ64Z03WyInB9lh1tinCtsVK6HSPA3CPlWmTDLhnTKZrPkXSZ0yTjJnJkp2WKllpaZKb&#10;mSk5WdmyfPkKueaaMLt9ww03ArhZh/tOuQ/A/eADj8uTT1iOm8D9y1/+Wl599VX55JOP5G9/+9Ih&#10;8rf738effiUffPS5vPPehy5S8rr88pVXdQHl08++oCUC6Wo/+tiT8tAjj7nW7vdZXvvmW4UOPT8H&#10;P9NVBGxdHHklYNuXArxcLr70MsC2dZi8+FJr7X78IstvMwpCYA4EcCZw7993QC68cDc4Yyegap2U&#10;l5dJQcF8jZYQuI8AuFmb++Bh1to+IPuhfa0WR+7bvw/QvQcgbyJkE6y1tTtEsOa2dp9kbW5Xn9sf&#10;59xKCOIcv58wTifcQbiC+Hl0ywng2wDlBty+XvcOAPd2APR2B9kct+8Mt7cRxAMYt+PhfgNuHysJ&#10;5PZ5mA5jKGEExeYmi7mYNJYC0Ka8460QrvDtAdxG73r7yIrWCwdEW91vJw/iuj8SJ4nMPYD7bDYh&#10;2W8TlAnZhG1WK2GnSTay0XJ/a1eKLv6MXBfjcmPu97WOkvDa0+/DHOdzrgssHVQHiyojUidbIdqD&#10;czQ64iuMxMZJwnPdOe54THTExUdWrTXgDmG8daQEAK2wTHd718YgWqKwrYsrfWyEoB29zu2DCOIK&#10;2xgVtjEGsZLNBG663CuxTTf7dFotmzYuAxQUyuycGfhlFyfj8ZcLYyRjIdZkJWBHNVorklhG27do&#10;1/bsAO0Rw5zL7SCb0ZKRwxkpods8ArA7WqZNmSBTJo1Ttzl+FKuVAJpZu9spnhESnM85j/EewXGA&#10;dNTx1igJM9uAbZYBpMvtoZzAbTGSkWI1t/HZXF6bYs3taVMmSnZWuuTPM3dbu0iWs8kNnW5C93xX&#10;pYQLJ83lrqpkLIBZXEK3udwEKY2VuEjJKQsnFbgBoYDeBkCvZp8BwQRhVulYCKBeXMNFksXqbi/l&#10;QkmA3hIA/hJAHY8tAtAvwr0WAuabNB/uBOBtAGgTam1BJuHZgNtnrPlatu3mfG1CNq7x1UQU2Hmd&#10;B2PCtAd4KMh6c+6l+/CAgZFw7YHbz+m6+1w3z/F5dXPP+d4W4GGjUEv9salNRV6yLFyQDeDOlhpA&#10;dnnuTKmYM0vq2F2yfK5WJ2kAIFtnyVB1eCAKGt442KbUtY6AdC1+dlQNhZ8lxzr+7KB6N9bV8GdU&#10;qnnzQLUmtnYnjNfi5+FBW0dcY239DbbZ1t8W0DJS4mIlhG49Z4E08CGjera0VGXKSgD3jpWz5fw1&#10;2YDtTNkD6PUVSvatmS6H1s2UYwDuk5vTVATuoxtmOeCeGbjcsZES1t8mbCfLAYhlBC8CIFMnNgOS&#10;AdxHNwCS12c4pasO47WpIwBxmwO816VqZZSLt+fIRYRu3EMFwKZ8Mx1GS44BuFmn+9i2OQDv+XJ0&#10;R7lsWzFPKudOlLwZIwHbwx1wswmOxUnU4XY5bgVul+We5iDbgNvEfYRdAjelUQ66zRTh2InQzM6U&#10;/D02LoGdH20+HnM61OaIG5yHrjauix8E4ATE6/XYh7lmmhkXUQGg8bp8H6fCNmF0OEbsG49z8DkI&#10;3VMA29SkJJoYrHHNLPcAXawYN9SiJUOY5wYUsxFOD81zt5cuhG5AdiculnTqQocbCoG7nfRmS3fG&#10;SbhgEhoE4B7ct4sM6RsBbgA9NXJgLxmlDncviR/SSxKGQoBuLiBlVIY5dMZ2LE5CGWzPGDcSsM1x&#10;OH4+bM+PnxmAO42VSaYlSTqAm3W3WZGECyUVuLNmALinC/PcBG7mu+lyB8BNd5uLJ4NxvGo6/m4g&#10;bDNKQtDOnDlTctIB2hkZkg3NyWUZzgLZtGmzAvc11xhwX3/9jQBWAPdtd8m99z4s99/3qDz++DPa&#10;bfKZZ16Qn/3sZfnNb34j7777FqD7A/n7379ymPzf/+/vfxP58ouv5bPPvpKPPvxM/vSn9+S11/4o&#10;v/jFb+UnP/mFPPfcz/HaL8ljeB8PPPg49ITqfjwM3IP3eMed9wK26WjfKTfffLvcAt3swPv661mh&#10;5IaYety+26RfPGkdJ69Q8L4Y4H0JQJydJC+66GK5mKL7fYw57WNyBDBOp5sxEy6gZF1udp9kN0qt&#10;ZqJlAS/SEoMnL7bxOMUulscZNzkih9g0hzGUo4exDTg/fEAOYlRQP8wKJg7UXXMcKxtoAO5F0FbY&#10;VifcxVOY+XZVTnx97u3qdlv8RN1tjgBwdbkB2V4Ebp2r221inITS2t4YNWKicRVGUGKl+wjcBG+I&#10;Y+wccB0VoDtwuLcSss3dVvAO9huIG4RHXG+63ZsA0JDNbTuInADCveiGb9hAGWCrcI7Kb0ekLjdG&#10;wjOd7vp6drGu046Svi43YVoXYDrgNrVaOIlt73DbYs7VgFlANUZb0Bm62twXREzcQkpGS04rBW/C&#10;OGCYAoBHFSx8ZB1t52wzNuJjJD777ff7SIk173Hi3AvbZ1h3yfXaYdJkc7rbuwDbHM3xNvAOHG3n&#10;Ynu4DtxtlbnlNsf+YOHkGtkC4N6yeaVs3bICcB1qy1aOdLeX4ym3VooKMmX6FHb5Girj8BdLEv5i&#10;GoO/gOhuJyh0cz4IsD1QYVvda3WwLU7i3e3hw/pFXG4eI3ATvFklZIR2cpw5Y7LMmDZRXW460AbT&#10;gGS64bgfIb61/H5dgAnQVuEaxlR8RtuXAPRgzm3CtgE3s9tsHcw27knqcrP+ti6UnJurdZJZL7mE&#10;cF2xQErLCjDn9jwphdTpZjdBAB2dbhVzuwrfphqAscEaq5UQwBgzoAtO+S6FAMJqgCFUX1ME4KTL&#10;S+g0h5vATYd7Gc5bCrhcCmBcWr1AlrDxDc8hoEMEZ4VCzDW+ATU0Yr+DZc2I41jUUdc5oRvHFMoB&#10;wFatBNAcADddcpNluyEFZuxrdnOCsxevc8cV9t21fs77G8xT/r50xulwF+GzF+Kzz5f6slwpyZsh&#10;VXNTpGVBljQVZkjVnBSpmD1TqtgAp2yOQjlbujdVAropfEf1FIHbwbZ1mISwzZiIj4CwayRbtvNn&#10;ZP8iYTEgL8ZCWD+dPzeLBvEz4HNRjAPhZ+p/rvzXDL2OP2OoxovgzeM8T+WAG+CtjZBwXz1HF4zO&#10;l+YaAncGgDtdtq+arQ737vVZAO502eOAez9EqKa7fXJLquo45kcB24yVHF5v0E0oPwTgPuQcaS6U&#10;3L/aYPsg7nEUwH0xYJg6QThW4IYisH3EOd6HN7DkIAXY1mooqcIa3nS2uVDyxDaWCARsb83A+8nA&#10;/bioMksXT9LhPqbAPRvAnS/HdpbJrtX4ORRMkjkpowDb5nLT3fagrbA9GRA3iQvyAHgTCKyE1SjM&#10;Arh1HCqTAa4BcGM+OZHxjoEyZcwAmTqGIwGczrcTticAwik61CqF6ciciyDpkGM+Gb/71DGneC86&#10;3HgtHxMJxfeJ9wXInh6MNvfAPRXjFJxrDjeBeyCAu7/muEcP76sut7Z7H9RTBg3oIf0AyKxa0r0H&#10;F1C21RKAbHTTmfW3O7DDJCuUtJEu2N+9Wxt1t78JuKkgUjIA0I3XGAnQHukcbi6cjAI3c/D8vP5B&#10;wsTvnJ8JwK0aoUqOADdrbmfMGCdZdLdnTZLZGQTu6arZmdMkN32qAjerl9DlNuBOAnCzSgkdbsC2&#10;5rknSPKUCTKD4D0V5yZPl4yUmZIN2M7LypCcTCpT5s7Ok9LiYvwduUud4KsB3VxYeN0NN2je+Zbb&#10;7pS77nlA7vnhQwq5Dz78hDzy6BPyox8/LU8//bT87ne/kXfe+bN8/jmz3H83cv6n/vtaIf2rrz7H&#10;tZ8Csj+Tjz76SN5//0MtOfj2O3+R137/przw0i/lx8+8KE8+9ROA9rPy4ENPyQMPPS733s/62w+r&#10;7sb7u+2Ou+WmW1h7+za5Gbrxpps1EnPzzdQtmLPj5PX6ua67EeCN+TXX4fNeey0+8zVy5VVXyWUs&#10;C3jZZRgvkyuuuFwuhy67/FLd5jFKXXCA92WXX6HlEw8eOAQAWyl5ubPxd1sZvsfzFMpZz/sSXHcp&#10;xPrebKjjwdvg+4Tq6ImjcuTYYUA44PvYITl09CDk3XFXNpDATUccwL13P4B734WmvYDtvRcAuOmG&#10;A7Z9sxwqAtw+523apjLHGyOAewcgegcgeyfnGHUf4dvtV2cbIO2dbXW3AdXbItJtPR7Oo8BtgL0R&#10;+0zbOG7jAs71Mdq8ZZ0Tt9l80BZ5bgZsc98mHNsIbdhMyAYcg8s2Yr4J2sjtjashjl7cPlUbo/Pg&#10;OmjDKiiEaAIzYyQtCxvxd3O9utwEcO7zbjbPU4ccYyBc7xdXWsWUVsJ13tEO5irvftPl9lDtZXC9&#10;mo4zx0B4AFBx/1K8NzbzsXHlqiU21+sIznYO90ePhfdz17YSj52xYxsgm9ANMFYBuHcBrs8DXO/i&#10;HOBssB2Faw/bPtcdOtwE7J1uVLF0ILtNEraZ3d60UjZvAmADuBWynbTu9raV+IBN+D/dbMlImwQY&#10;HaZSZ1the5AkAKpVbh4/cqDEAaQ1KkLYjuS3CdoG3RgjLrdmunE+Xebk6ZMkNWWaQrePlejCSshi&#10;JBCjKhDHUYRtHU2a1aZwvgpzQnZYc9tAnNDt6217d1srkziHm9ESNrnJykyVwoK5Usi6yayVXFIA&#10;2C7EOE+KS/JVJSz/BsXESzTTbeDNBXPVkIG1LYwz95O1ut2COuaCIV2AB1hkWbi66kJpAAyy/vRi&#10;gPZS53CzqyRjJMsgg202wmG5QKvT3UKHm0DtwI6lBakAeHXunWQCuB3zYknC5sZKgHCl1eFuqcKI&#10;OcsAtlSbmikrF8jzmqBmbFOcN6qrTdjmfWyfxllwXz/q/VXhfUz/X97+MsquK9vyB/Nbf/iP7uqq&#10;Gu+9zJdgtliKEIWYg5mZmVEhZrQMkklokWVmZmZmTDMzM+XqOdfa+5xzQ3K+6lGVZY859uELEbr3&#10;d2bMvRb3M66Cm402AneZNJZnSXVeorSWZgC4c6QNI51tVi1prmAlj2LpBDx34D3UGAlAm63a2yhs&#10;o3xb91b8TNiyvRU/h1beBEFteA8pD8uEaoNigjTeP4VqN/L9Za10hW1OenX7nPQ8BfTaGODWdv5e&#10;OK4V57a2NmC5AWO928fHJnDj9TTlSU8TgLsjQzYvLZRTlufJaSuyZOuKNAPu5QbcrLe9Z2267FXA&#10;zTCHe7U1vuG+s1mPm+62q1LCkfESuttnLE0EcCdp7nsvgHjfRjrTObhGFrYBkmNcbgjAvYOwDci2&#10;60MK3OkK6nS49xK8Adh7ITrcFi/J1smUu7DfA/eODcWyc1ONbAFwt5TNkZK0iZLtYyWMlAC0WaGE&#10;4J2CMRlKmsVJeUMB1kR3dYEDbhNgVkVXFqAI6J6nI9YB3BoBwfJMSPPeELfRwZ5NqA6gnFERE7fR&#10;0abmUFMsM67gyQyzi1R4Jc7kyOc6BssY9blT3DYWwI3z8ZwJ27MccLPzJCcoRoF7DCB49IhjZMSw&#10;o7VqydEA7qOY5QZgE7a9vLv9n//x3+RoAPlxR/2HnHD0n2TYMX9S2PbAPfJ4AvdfZayD7XGA+XEj&#10;jgZssw64ZbgnOdj2NclZIpFRHObkCdt6k8P3HaCtEyVVXObN0YQAuD1s56TMkvz0uQrZRTmJKg/c&#10;udielTxbMgDdnFwZQDdjJYDt5HmA7PmstT0Ly/iOSLSKJMxt52ZkaG47LzsLypay4hKprqrGd+dm&#10;rb3NSh2MXJwPEL3wEkL3lXLp5deoLruCZfaul6uvuV5uuPEmufHGG+WZZ56St99+Qz7/4lP56qsv&#10;5Ouvv5TvvvtWvvv+W/n6m6/l8y+/kM+++Fy++OpL+erbr+Qb1Zc47gsc/7l89TWE877i/q++hr6R&#10;L774GvpGPvjoU2Fr92eee0Uefew5efDhp+W+B55Q+L4fuu+Bx+Xe+x+Tu+55SO686wG57Y57DcRv&#10;vUtuuoXVSm4PJk2yVCB17fVs/X5DjFg+kBMqObGSzXIuA6QTzM+78AI5dMH5cu75FkXRSApLBwK0&#10;2RyIzjcrlvi63Pn5BdLX16/l/gjcWtf7kDnmBt2sfmIuN7Vz9y4AN7R7h0L3dsq53QTus7afZdDN&#10;WIp3uc/cJlsB3QTvrQrdEeB27jaBm7AdlBeEFLxVm1SMmWwGgG/evFFBmzrJQbhf36zwDTFOAsje&#10;CHAmXPtRhWXbFxUgHaI7PtQB5yRNVlLZwNG3nF8HqAZQryNk62haD9CmFLoVuFcBrAnbToyU0O1m&#10;xRMse61eDfh2inGuAeArKbfO/WvWhMeudssK6tgfQvQSwOlC6enpVPDu6m6XgYFeBeIjAbfCumpZ&#10;AN0xImRHlq2BjikA72VYXwrwxmjNc9ikZ1AVus+EaA/KoRSSCdMEbwff0WNt3W1zWsZ9ut+OD+Vh&#10;nA73BrZQX27Qrc72KgfaoQjhG7HPamWzmghAOsh0G2xbptsgm8Ct0O1ge8O65bJ+nQduRkoWydq1&#10;g1hfiO2Dqg0A7pXLewCGZVJYkCKJ8xNkFr5MZuILhhMkCdsJAOxJAGpGSDSzTbfZAXZUMbA95kSV&#10;TaBkxZKR2M7j8GUzHR/QaYmA+yQFb0Iw89UKylAI1b8vtpGPArfCdkQK74BtxlIC4J4yXuHe57c5&#10;0uXOSEuW/FzWVy6QsnJ2AiySiopiCPBdBdiuKlKxWQnFWsuEbisBFzrdUZfbYJzOqmW8fe3lYBIe&#10;QLuxnpGHYmkDcHdCPZwcCenESIrL2E7gJnz3t1huuwdidrsLAGgONsCvDQBHqCZoO7fZx0N8VIQi&#10;+CrsYhuXrcskW7ubCN1+2a+bmAMjaHvoxuiWvbutsM197nH0sfSxbVnBPRC38TjcOHRUSU8727Mz&#10;v52mbds7AdtdUEtJugJ3Q0mGtFTnS0djqXTwBkUhm7BtMuDGiPe2De+zgrfCdgXeX4I2/+rAiY2M&#10;hpj7bAI44320Dp92E0LIjp3oGhXf83Cd4D3U4Q5hO3p9NjUieAO4sb2FsZRmPM+mYrymXPzss2Rx&#10;Z6ZsWloA4M6V05ZnArZTZRtg+/TlVoN7x+oUwC6BOwOAy0hJKoA7FWDMWImPllinSZNlr89kdRLm&#10;t1ckaznB/YBt6hyA8+HAnWGOt8oqoZgYX+FEzXQ9j7ESilluQje3EcTpcOuESi0VSOjOd9VKKuW0&#10;VawlnyLVuVMld/4YyWKsZE4cgDvOHO45EwBw1tY9CTKI9eAaKpEjQDAsu2f5aBXWCdtsmsORAE5n&#10;WidVethW4GYExcmtmwjbdMZ5roE8oyND4VOfB55fkoKnPVfeIISKfe7zoDk432fO6bIrcMefKJMB&#10;3BPHnCDxAO5xgOAxAG5WLTnhuL/IsQDuowPgdi73H/+7HMUoyV/+Tf7z3/+bHPPXfwdw/1FOPPo/&#10;ZfgxgO1jo8BtLjfrcI91wD0Woss9PgLcBtthOUUDbrr3Drb5WmeNx+udgGUP3Lw5CoE7C8DNFu50&#10;t/PT50ghILs4N0lFl5vAnZMG4E6ZrdDNsoEeujl5MmU+YXumAnfy/NlWlSRpgaSx/F9yiqQuSJSM&#10;1FTJy8nG53Wu1FbXSF1NHb4nT5JzCJCuSyLL4zFiQe07cEj27GUXxvMAjedqFOPqa66Vu+66S559&#10;9hl57bVX5d1335GPPvpQPv74I/kQ44cfU1iGPgdQf0MA/w5A/Q1gG/r2u690wuWPP34nP/30vfz8&#10;84/aSOcfv/0mv/76K7b/DBj/FsD+La7xpbzz7qfyyqvvygsvvaF6/sXXAeKvasv3J556QR5/0pri&#10;PPgQAfx+ufX2u3Ti5C233iY333Krlgm84SZC903ajfKa665XsWygdqa82jpT0hm/hC64OuAXyfmA&#10;7vMA3efpzQjeD+a+NW6C9wfauXO3bD1tm2bg8/LypaSkFNC2Bu/TPhzPut7WMl7bxkPqckO7WbOb&#10;ZQQJ3dCO3TvV4d6+82wXLzkrBO6zDLhZr5vATdjedsZpAO/T1Ommy+0z4EGkhMDtYDsK3QraKoD2&#10;SRsB2Q64HWzregS66X5rtltB2gDbw/bhoG3uty7jvBC4I043zrMcNwTYDkWoNifbYDu6z6B8jcI1&#10;gJjudiCWHCRoGzwrQCs4E6gJ2aGTrc61Ltt2f4yXnq9OuYG3h2gP1QMDPQrbzHSzasnixQtDlxvw&#10;7LPcCt0Adg/cQ0XI1mUcp/AdBW6ucwxAOxa2Q+AOYTlWBso6OuDm9qFAHXMOti9b7q6N9ShwR49T&#10;4KY2b1wOuF4hW06iu03R6TYRxA242eo9Atw+YgIpcBOwN6xQ0CZ466TJ9Qbb3uFmfluBe80A1I/t&#10;Bt1rVg9Ib0+DFANqkpOmyRx8qM6cOlZzjlMZHxk/QibHj1Dgti6SFiHhBMmg1jbHOIJ1CNtjmUmk&#10;sG6wPVLGjDoRMDxOITsvJ11yslID4CYQ0+UmcJt7DaD2zWs8YPt1VayrHcC2WzYQ57KVAfTuNrPj&#10;HriZ3U5OxJdAZroUFeRKaWmha71dJOWA7YpKtuM24DbQjgB3NesxE54J0eZsK2w7d5vONx1tLnO/&#10;OuF1dMV5XonCNuMkHYBqTpaku90LkBxoYRdJutyu7ja2DQK2FwHQBiAfJdFstnOp1ckGWCtsdwFw&#10;2bK9G4AbwLJJIbonhGgu9/U0y0Bfqy5H1TdkneqGCNoesLnchev4iIk9tgF3D4FaodqBtVsPulli&#10;ubebXTHZJRM3EgDu9to8qStOkZayDOmqzpWOimxpYp4bv5uN5dkA6WKrZAK1430hcLeoSkPwdqDd&#10;hve+vanSpKDtYbsaYI2bEwfZKryH7RSg2BxtKgRqhWu3Tvn9HszpcgfAzb9oOOi2SImBPMXHIoBz&#10;ewuej8aJGoukvSFXeluyZWl3lmxaFgvc6m4vny9nrljggJsOtQE34yU7sY2REo2VqADegG11piFt&#10;874csA1xgiWjHwc25QK4AcuE5LVsEc9oSRaA2oN2JtYpwncI3ITt3cxwA6T3b8wDcOcFTjcz4Zrn&#10;xrrGTQjcKgJ3gew6qULOWMe/2CRJRdYEyZk/Ggodbp0w6YCbsO2B28uc5ChwE4IZ8WD0IQLckLWD&#10;t06VHrhZqo9OtYI2ltW51u0mc8fNIdd8NqTVUVglhZoO4PbREQfVdOH9c9Xn67SAz9cLz3U+NBS4&#10;ZzjgZmfLyeNYk/sEGR8A97Hqcg878W9yDECawP1XADZjJX/64/8XEP4nOYHlAwHaf/vP/xkCN2B7&#10;OGHbAfeI4wy4R3PS5LCjFLgJ25S63A64reMmSySeoJ01KQVuvE86OdL9DBS4tfY2hRsjhe1JLk5i&#10;2e2clJkK2xRd7dL8FG2eRpfbHG6DbkZLCN6W57ZSgqkLZkrKglkQYHsBu0nOA2xbCcDUpGRA+AIt&#10;BUh3u6SoSOoA3K0tbbJt6+myd98+2b5jB0BwD0DxkGabmXWmWEbvqquvUzf4muuukwcffFBeeukl&#10;eeON1xW2Cdp0tr///jt1tr/+9mv5hk73j9/LT7/+LL/Kb/IP/P/Lbz9DrGrymyVL/sl/rFLy0y8i&#10;P+Jwlghky/f3P/xCPoDefe9TeePNDwDhbwPAX5Vnn39Jnnz6OYA3XXA63vfIbXfcIbfdfpvcetut&#10;ctPNNwG6TTfcBOi+gcB9HYD7Grymq+TKq66UK668Qi69/FK5RKMnF8tFAO4LLrpALgB0n3/BBXKI&#10;DXII3Pv2y/59uAHBuGfPXm2IwxuWutp6SU1Nw2dhuzrUdLUPnEsZdBPC9x6waAnjJLvO2a3QvYsu&#10;N6Mlu7cHTneQ5Y443NYgB8B9pjnc3uU+ldESzXKfBugOSwxaC3iMp/ha3gRvB9sQ4Zquto0G2tHl&#10;IwK3graX334EMYYCRWMlLAtI0bHWSZNDodpB99Dtuo8wrsANWAaPRaGbkRKFZAJz4HA72GZExAF3&#10;sA1S8I5GSbCs50euFetaLwOQLtYMdxvz3J2t0g8AJwzbfjsm0CpOzrSqKQbaBuAezH2FE4VrB90B&#10;bDNSEoC2Gx0Qh+DsRr/s1mP2D9lu1zjCMcG+/wK4GSMxh5twbVGSLSeF4jY63KxmQtA24GbMxCZS&#10;hg63RUroaFtMxRxuArc63EMiJWvXELL78cMdUOBeNNgqlQCb9NSZMh8fnrPxxTYDX0bTWYnEwfYE&#10;gPREQPXEeAA3FHSRZL1sda8NvC1GYrAd6kRsGw74Hq7ATfBNT10gBXmZkp1FR31WANwUO0Bqwxq2&#10;ZIc4cl1btLt1Toq0lu2+1J91rOQyFTre1uQmGifxwM3GNwTurIxUKcjNxg1HnpSWELiLFLrV3XbA&#10;XVFRgPeIrb4LhG25Cd6MlBCiPWSHlUpC+XyvxRVMdFdtAl4VgM3KAPZgnVGShYDDJVheimPoavcA&#10;uNXxxjaKUZI+QFsPIK8HsNfd0QjwpgC5FCMb3c2A6WYAcrNCcxScCde2vUX6ek39vfjHB/l1HqP7&#10;VZFlt59REo2j0LFWB5zON4TtPmrS7WMoECMp3tU2Jx3PQc9rxHWpeunvqlHgbq3KkYbiVAXtnioA&#10;d1mW1BcAuIszpKkyX13tTkBzJ+EZwN2Cdc1mB+BNR5sgbrDdAdDuwPHtgOB2/BwYvVHhPbSOn16E&#10;bcIzpDBt7fZD4DZplITLDrYVyiFuM4ge4nITrgnkUXEiLbZrtIXA3VAoHQ05CtwrB/LlpBWFcsqK&#10;XNm6IlO2EbgZBwF0n7kiSXauYXY7E2CbpaBMAN7J5jdDYiU+AsJli5kky5nLAOwrkzVvvW8DIyHZ&#10;6kzzOpw8uXs1oRtaRdfbO9/WXIeP4WGbkE5Yp9TlBmDrJEpOwiTAE74B4ns2mXZDuzYVyJ4tFbJj&#10;Y7Usa0+TsrSxUpA4RvITx0vWnDjJmE2X20VKCHKA1uSZgFhCHpTsRpuoB9DlSPgFXHvgjlYCCYEb&#10;6wRpQC7lwTuc+OicazZygayhS0TT41Rs+jV3ejygeTzgc4JW5lDgdPCpI567wjZeh4rLQd45HtAd&#10;j2uwQ6+VMuSkzekTRgBuR0hCHGMlJ8r4McdLnGv3PhpirIQO9zEAbsZG/vJHc7fHjDxORg8/Ro7l&#10;9r/8m+73wD0CID7U4R7N/DYAmy63gTeAG/IZ7iljj9ea5NEGP8ywc6Iq3/Mkvuf4XuAEyWTW3Z4N&#10;YTllzkTAdoKCtrVxn67LzHIzVlKcmyxlBelSmpcK4E7SKiWcOJmTxiy3Od2W554p6QDttEBzJC1x&#10;nma3M1KTJTMtVR3uLABhPmC7KD9PKsvLNb/d3gZAPPNszXCfe+iQtjm/AMt0fJnhvvraG7QCyB2A&#10;2Hvue0Duvf8BeeFFwvYbgO135bPPPlHY/vXX//2Jk0P/YyqcaM7ygN99/6t88eUP8sln3wO6v5a3&#10;3v5MXn3tAzyXt+TZ516Vp555WZ586iV56OEn8TwfltvvvFduu/MuufWO2+WmW+ly36pVTFgukDET&#10;xklY0YQNca64inESxmcul0uY8b4kzHiff+GFcgjATYfbZ7f37z+gTXAYK9mz5xw566yzZWBgoWRl&#10;ZUthYSGAcgPgeafsO7gf7yeOdzluD94xWW51u3dBhO4dAO4dQY6bLjel0O1kkyjN6faTKE+NVDGh&#10;y83SgVa722e6bSKlVi05ebM2zDkJ8L0F4xaNl4SwHUA3gdtluI8E1IdvtyiJSmuBuwmXWGeUhO42&#10;a3avgxgnMYVAHVUUtk3c7nPcK9XZXgUoNgGyGStZvQpQTQHMVQbeIYADhAHWlM9/27K7TvSaEYfb&#10;AzdBmRMSu53LzXHhYB+gHse7mAqdbR6r23CNFRi1Jji2qbBsEA6Ax/XU3VbYDrPeCuLqcEdF+B4i&#10;B9ABFAfgHNnmtxPWI9Bux4RAHYX5oaDtIyx/oKsdaqW62yefZKLbTYfbSgOay+3LBBpw/77Dzey3&#10;AncUttXhJmwvxA+3H29mH36IvbJ8WYfU1+VLVuYsSUpMkHlzJqi7zez21IkjZQpge3LccJk4bjig&#10;G+DNvLZWHDHQtlbsvuY2gZtgHQHu0V4nyuiRJ+AL5FgF4tTkeZKfmwHYTXZVSiYqEGushC63A+qE&#10;yWOxTsAeo+Nkrus2rgOmobD6SHwA3QRuA3G65tHstgE3M9wE7sT5c7SFO93tw4Cbzjark7AsIFRb&#10;W6qTJc2pto6ChG2bYFcbwLXmgh3UKaBBhDNmmTW/TKdX3We6vYDndusqqWUAAeFLsL6krUr6GwHb&#10;EFu6LwKUL2yrkf62Wult50RDTnSE6DLTWeZId7mbwvV7GgywewnMHrwxch3qp/oI2066HO6389w5&#10;/nxs6+2j8I8V6z0UtlHqfAOgvbyDHsi721g2+OfYgOs2SH9PnfR3szpLqTSXZ0pTSZq0V2RpnKS1&#10;JF3qCpKDOEl7UynAGTANmaNdGjjcNnIbYxrmarfjPW2nq01Ax3vsJ4tq/fMOgDJ+JnS2vcNt7rVz&#10;rt26jfZz9Dlv3R7sMyjnPh8tYaZbhW0K1zwfUjed6/p7ghuyxhIAd750NmbjhitT1g4WyCmriuTU&#10;lTkAbk6YTHEO9wI5a2UigDtVIyUaJ1lLxzmcNGlKBXz7iIl3vDmBknESl98GaBOWLXftoiAEbudy&#10;e9hm6/jdawjarEzCCZoOuHGeTrrcyImXBty+6gkd7j0chwD3bgD3rs0lsmNDhazpyZSq7HgpThkn&#10;BckA7nmMk4yTFMZK5gC0HWybDLYVuAF8BG2DbTrcBG66z4BqN3lRYRtaQEWAm9EIA26TB3AvPzGQ&#10;LvaC6Tg30GgA/mgAM7ZTrJyirrbBtoLn7EluBIQTugHbiQrfgHMCupMCN8RuvWzWo1VTANxT44dL&#10;wjgA99gTZMJoA+6xI49VqPbATbCmFLj/47/LZEb68LlLyKa7zX1DHe6Rzt2ORko4cTKMlhwl8YBw&#10;Nr5JAHBPG3e81hufxZrjECeMKnDjxsOgmzc9dLUn4mfF12zudsYCFyUBYOcwKgLwJnDnpc2Vsvw0&#10;KS/MkBIAd2F2cgDc6nIDuHUCZfJsAPcsyUjkOFtSCdyJcwDb8yUjOVGy0lK0BCBVmJMjxQUFUl5a&#10;ItWVldJQy39L5nBfdRUnG16usMkcM4H0+htvkdtuv1vuvvcBrXH98KOPyaOPPwHIfVFeeeVVeeed&#10;d+SLLz6Xn376UX755V9THpDA/ePPv8m33/8kn33xrbZ8/+iTr9Tlfu319+TFl9+Q555/RZ5+5kV5&#10;4snnANyPy70PPCh33H233HbXnXLrnXfITbcDuG+9RW64+Wa5/qYb5drrGSe5FsBtDjfdbeqyyy+T&#10;qMN94UUXArovdA73eQrdjIrsZzwEoLxv314Vu0yuW7cW33PVMm/+PGlqaQbcnqSgrcefy0jOfgVw&#10;6px9BtwBeKvbvVO1k/GSnazj7aHbnO5Yt9sBN6TlASPA7fPcAXhDXLaJlOxeSRG2TSep2+0jJWGc&#10;xDvcmuE+EnT/jux4RkrWAbjpckecbu9wHwbUBtVH3u6BnI1y/MRJArJJJ01qfptg7RUbFzHgjrrZ&#10;Tu58dc6d6G7HZrgdcLvlQUA2IyV0ufv6uvC4BvcxZQYx+rrgIWTT6T6yw+3XtaoJ5Z3uQA6wh8pB&#10;soGxA27dzuiJgbWJkzyZOV8UHh8D3IdvU7nzufwHOtheFiUhaEdcbqyzSok53ARuxkkOB251tz1w&#10;0y3nhMrfAe41AG7C9spVPXgSuNNpq5DsrDkA7fGq2TPGyfSE0TIFsK0TJZ27zQ93Avd4QDbl89hx&#10;Y5jZNtAmfNPFHgrcY0YdD9g+XmH72KP/rOemJM3V/HZy4lytVuKBmzWy2RAngZoSL1OmAKAnA6yd&#10;EhK4DihXJ9wiKN69tvNtG+Wv56uSTJ82UaZNJXBjxDrd7fTUJCnMz5HS4gIpKy2SivISqagoCaqU&#10;cNIky/81NVW7qhI20Y4j3ewofMWAmBeBzAFcF91oxisccHcDkHs6AdAAZ7ZnH4SWdtTJCmgx89oN&#10;pdLfXA7QBmwDwgcA2X3tBHQrw6cl+nRCIq9LkKe7DRGEnfMcC82QwrQ51QrZUHSd0ZJ+iuu6/fDz&#10;+ri/H/9YIcI3peCN4wjhdLvVyca6RVjc6MV1B910uPt76wHcANDaPGkuy5C2skzprGB1kiyNk9Sy&#10;pXt5trTUFmqEhBVd6G4TuD1k0+H2LndrE/ezc6WVQdTul4TsiLRWOH82+JlE1Umpc21Sx9v9bP0E&#10;SZO/qbKfcwjc5nKb223AbRluc7d5nIrXwHNsayiRDgB3d3MOgDtD1g3my2mri2XrSnO4tzqHm/lt&#10;rVCylhMWM1S7HAz7/DZB23LcQ9etesl2QDfBWSdM0uEGOJsAyOsAyoDuPWs4UgTvCHCru80YS5ad&#10;g/O9u23n41wvgjz2+UjJnk35sgvavr5AzlhTKGv7MqWtfLqUpMUZcM9nGcCxBtyAVc1ve8AeKgfc&#10;Ct0AZAJxbLUQRiCsWc5Q4PZQbY62aT5gMhAhHp9/nOBIFz2Ro0ZHnEuNkSCdBNCkPGynzDElz3Eu&#10;twPuBQ6450/nOEGdcbrks6eOC4B72vjhMjVuGID3RJkE2J44+jgZD+AeN8KAezgrlQCkCdPUX//0&#10;P+TP//7fZPrkOJmNzzO63Mc52D7ub5bhHkaX28H2qOP/ghGKiZY46B4WAvcUwLa1tTfYZolEllSc&#10;j5sTD9zJeP+1BOCcyRBf80RJmzfZATcnSs6R/LT5UpSZKEVZSVKSk6LudlnB7wC3i5UQuDOSDLYD&#10;4fshI5mVSZIkKz1VcjIy1NkuzsuTkoICqSovk+oK3Hi3tuHfXKucfPIpcuVVzDBfri7vZVdcKVdf&#10;d71cf8PNcsttgNbb75Lb7rhbHnjoEXnksScAtk/JSy+9LG+99aZ8/BHjJN/Jjz/+66D751//Id//&#10;+It8+fX3gO7v5JNPv5UPPvpK3n7nE3nlVUK3udxPPPWiPPLo03iej8l9Dz4C8H5I7rjnXrmZLd9v&#10;u11uvIUOt588eb063FdefbVB91VXyuW40bj0MkD3ZWGOOwBuVjLRyiUHZT/jIQBljl6nn75Na3HP&#10;mIkbpqxMWbpimWiW+3z+1eBcg+0DdLlx7v69Ls/toHsfnW5zuS1ewkz3EOjWTHeswx263KE0WkLw&#10;ptvtJ1M68I5Ct3e36XT7GMmRgTtU1Nk+PMvN/f642JKCYQlBn98+3OE+0nJ0WxS4YyMlhG1OnCT4&#10;Yh/EMQreltsGCGOblgjEsdEuloRuOtvqgPM4hWYIoO1loEy3ebGwNCChmxGTWGebYpzEQ7YHbRvp&#10;ZAcuNkaf2w4A3MO2RklMywHcBGWDaY5eRwBuOtUBdHvYdtud9HgqCtZOQZzET7aMnPuHkwHVXgbb&#10;DsCd281lq1JC0DbwjgK3QbfFSrSCCSDbqp3Q4eaEyaWq9Wx2s3axyoC7Hy+oC3BUK9WVWZKaNEXm&#10;40ti7qw4mYkvqmmTrfQfK5FMiiNwE7aHy3iAdSxsE7QdbKtGALCHaYQkCtyj8cUxcsRxMuyEo+Xo&#10;v/0JQD5CK5OwQsmc2dOc4zxBwVgheQoF2J4KkIYMsg22TdjmoJsjz7HzDbgpg2rbprCNdd/VUpWA&#10;L4uURAXt6soyqa+pkrraSqmqpJtdLrW1FVJXV6Et3BuYweakx6Yq6ypJ8I4CVxSoA2DDNsKwQpyH&#10;bcAwZK5vg/R21hlsQwsB04sB0Ms76mU5YHCwkfntMmtyA9juV3ngrnewHQFuwLbPU0eBO4ySRMDb&#10;g3MMfBtoE7ij0B0e6+B8iDxw9+JalAE3X58Ha3tMv2zPhY9LcblBBnrxXrSVS3NlprSWpUsHgLsL&#10;gM2mN40EbqixIkda64oMuBWo6WIDuhkrgQLg1u3YjxsWAjdrjw8Fbua4Nd4zBLgVtvlzclLghtSZ&#10;xvFeviQg5QHaYJvOtjncUSl04xoK3grbuDFjnXb8TrU3FElnYx5gOwc3XBna9Gbb6kLZtipHtq3I&#10;kG1aQ5txEgA3wNkDt1UoMRjeSbhWwGYFkVhFgZsON48NgRvwTKeamWsFbgjATYdb4XttpkI9q6Dw&#10;cQy4zREndJvD7ZxtgjYh3VcqwTUJ3CrndO/aWCinr86X9QtxQ1U1Q0rTx0pR6gStVJI8Y4ykzXFl&#10;Ab2zPRS2XZTknwG3wvb0UQDEkdhPl3ukud2awSZUE64B2yous2NiHM5h1pojQTvOROjHc6GbTbda&#10;YySAzGQHm6mBJgUASuA26GbsBJCt7jbHiQDuiTJv+gQAd7zMShgn0yeOlqnxIwC7AG58Vk4GaE+C&#10;JuDzMo7ADZgedtxf5MRj/6zO9QmA6qP/83/KH//H/yMJ8SPVFZ4yfhQg+09yAmD7eID3iTjGVykh&#10;bAfArU63Kw/oYyUBcB8r0+IYIxmmURJ25/TAzQy3wjbehzS8pgyttT1F0uYCuudOcsA9DcA9E8A9&#10;T/LTE6UwMxnQnQLgTpNywPZQ4CZsU5bhPgJwJ7FO9zxsnw/gTgRwJ0tOJqMkWQDuXCktzJeykkKp&#10;LC/Fv+tWaairV+C+CuB56eWXKXBfyi6T11wLMGWFj1u04geBm073gw8/BuB+Wl588WV57bXX5Z13&#10;3pXPPv1cvvzyK/n662/lt9+OXB7wt/+F3PaR/mOb959++U1+/PlXQPev8u13AO+vfgR4fy8ffvyV&#10;vPX2R/LaG+/pRMpnn3tFJ1I+9MhTAO5HoYflrvvul9vuuluh24A7jJTYpMlroBC61eUmcF9ysUSB&#10;+7zzzd0mcB84yImTIWwfxDpbu69du0ay8D4n4Uant79PJ0QStg/h3P3nHtAMNyH8nBjgZonA3ZAD&#10;bsB2ANwxVUvCUoFWl9vX5t4mp3no9hGTI7jdFi9hnpst4wHbCt0G2x64VR60tUIJtc6WXbxEgdoD&#10;NwBal93IfXo+FAPcKu92Qw7W/eRJg+wwUhK64OE2LjNSQsCOAncQKSFwUwrdQ2B7Fd1tQPE/AW6D&#10;bh4TgrNXAN2AYlYtIXizUgmBe2BhL4B0ceCAG3CH+W1GR7y7rXJgHSvb54GbkO3d7RC4zaH2ywbC&#10;scDs4dgrBsIdaHsI99AdQHZUOuGSTX7ctXFsANynnLxGYyR+kiSrlnBZhe0G24yTcOQ6G+Os0TEQ&#10;tvsKJZbhZn4bwL3etH7dEoD3IkD3IO50eqWnt14qKjIlK2OmJC+YJHNnjpNZ+LKaloAvgEnDAdsQ&#10;vgwm+TgJgHq8xkYcbEPjYmB7uOa0x44BcI92wK3u9nEySrOIx8qJxx+lwD161IkyZ9ZUmTdnOiCY&#10;kxfNcQ40FaA8dbzCNkWXO0GBe5wuTyWMA7qnAL6j7nYUuFmNxODarkmo98BNsJ8za7rGSOpqKqW+&#10;FkBdVyON9TWA7EpANUGpXpq1XnIdANtqJqsIUQpeFhFQuI4AtSoCbcE2J8s0W8SixwM3QJrAvQSw&#10;vQwQvYilAAGPrFBC15v7KA/cvTgm6AjJsROPT9jWCYv1Gifp7qHbbbGSAHI96B4Gvj5eEi4PcN2P&#10;Cty2T8FaYyWUB26LlXAk7BO4A8j352F56Lb+3kbp666Thbjx62wslMZSZrczpItxkvIsaS1Ok4ai&#10;FAXupspcAGopYJolFAndZdKO94dqa2aWm5ESK69I55hxkmiTHwVtwHcorBOkAd06WdLJ3zwFzrWH&#10;bbrV+Nl70A5cbo5+v/vLh/71Q0f+HhHC7RiNl2CZWXKNu+Bn3AHg7qjPkd7mLFnRmyebl+bLaSsB&#10;3Ssz5fSVaXI6S/oBlM8CcG9fnQygTZNz1hO6AcBrreMkq5RERWfbllOgZEA2J0smyXYfKWGGeyNj&#10;IS4aoi41wFgh2+IkJnPR/XW5bnlvc7ntGiGwK3QTtgHg2oFSHW4bNVqyuUDOWlcgW5bmymDLAinL&#10;GCeFyQC5WaMkdeYYSZ9rtbhTYmAbcB2MQ4F7rMZKmOVmG3hrBU+NkqRpI1UK3Q64WbubQB2Aty4T&#10;tOPVxbZqI4RsAibd3DgtUUilzmFeeby62ClQ6lzcsEPpnDAI6PQAyn0G3Rwn4noQYdsD9wwCd5zM&#10;nDwWwD1KpuDzdfJYwPbo41UK3NBQ4B5O6AZYH/uXf5O//Pt/k/iRxwNekyUTcDqG5QMdcB//t3/H&#10;cX8M8tvmdIfQTeD2Ljcz3Gx8M3nMcTI9nrBt7jbFLp3e4SZsp+JmIwOvL3OBNbZJm5fggDvBAfcs&#10;yQVwF+E5FWelSkl2qpTlpscAd1FOCNx0t9XhjgC3Rko4Js8FaBO2OUEyUbIVuFl/G8CdnyuVZcVS&#10;V12hn91NDXVSX1enDVyuvPIqgCZh8zJthW7QfZ1CN7PPjJawAsh9Dzwsjz72hDz99LPqchO633//&#10;A/n0k8/k88++kB9++FF+/eUXgPevDpkti/3rP7j+/0+t7iP/R2wHe8t3P/wqX37NTpQsIfi5tnx/&#10;/sXXtHb3o088LQ8++rjc/8ijcs8DD8jt99wjt9xxh8ty3yzX3XhDECu5GsB9NYD7KgD3VVfb5Ekf&#10;LdFYycUXyoUXceLk+QBnqzzCyZCMizBacgA617nedLk7OjskLSNNaupqhRMV6Wiff6G543S5Q+C2&#10;pjgWLyF0xwL3DgB3EC2JlArUZjg6gZL1uQ24o/LQHVQuCaCb0RIA96mxwG2KzW5HRdAOlgHOCtzO&#10;5Y6Rg3E7h63k12sTHQVtpw0U4NzLT8RU+I5xs0Po5vLatat00qSVBQQMQ4yVGCiv0O06YZKxEo2W&#10;GGyH0O3iJFyOxEcCuaiJLUMK3NThwG1ONoAagMxISXs7vp8B3qzNzW2638VJjgTbpljgtiiJ206H&#10;m7AddbhXUIRtRkMsHmIQ7WDaL6tC8Paw7BWC9kDMMiHb4DoC3DHbFbgJ2mvET5Y8Sd3tiOhmK2A7&#10;cVnX1+CXgsAdStc1WmKxEk7G9LDttQ7AvX7dYjx4Jz6kirTedtL8ybJgzkSZjS+fGVPN3WbdbQL3&#10;JI2TmOIB10OlDre63A64xwC4vcPtstt0tw24j5Hjj/2rAveoEccrHM+c4WHbZ6st9jF9GtahqRTA&#10;W91uSCMmuj4BmgjgNgf7SMDtQTwK2xS387FSkuZJeWmRwnZDHVWtamoEILU1qFq0XjKAG5AUTIQj&#10;NAHCgmoWHrah7k7AJhTAdRS0uc9NJFR11is497moyCLA9hJsW8z4CKBxkGJZQDrbAOs+wLkKx/Xi&#10;MbsD8VoAXX1se0ydpDjE4Q4dZpM61pGJkrHLtm4ut5fti8q74kMV8xjchvN1PTL5ktcb6G2SAea4&#10;O6qltTpXK5N0VoaTJZuL0qSeLd2LM6S5uhCAytw2XW063BXSgfeHGe1WQHdMnESz2+ZsWydNAD1+&#10;bh0EXS+FcAfLETHbTcgOhG2Wy8dz5OiX3boHcL+dzXQI2014Ds14DvY7gxs3ykE5u1h24JgOPNcu&#10;lgSsy5S+5kxZt7BItiwr0DjJGauyANseuJPV3d7B/Dark2iFEsIvXWerw83a2CoAsonbAcqEbYiw&#10;vX0lgJ01vDewBjdz3FSOutwxLrVGSSg3YXKVKweIdW6n863ArbDtgZ3XyLYSgYRtyGpxs9sktAnw&#10;vSlfzt5QINtWF8nSjmQpTR8teQvGSuqMkZI+e5wDbkAt4ddDtoPrI+lIwJ3E5emjA+BOAmwn4Zgk&#10;AHYSjtfzIEZIrDU5IRuA7CY/WhWOaD6bjvZkSZ6bICkQW5gnAzRTCdkxStAxBRCerJokSXMmSeIs&#10;B93QfMD2vOnjDbgTCNyjbbKkg+3J+LwkcE/Ecjw+NwnSwxS0mcsGdGM8EVB9zJ/+hww76k9Snp8p&#10;DRWFAPTj5YS//gf2/RH6dxl29H/IiGP+JCM1x02n+88yGqBNt5vjGAA33e24EUfj3GMtvx1vEyWt&#10;6yY0yQH31DH6F4dUutt4fXS4MwHY6nK7120TJBknWSBFWckK26U5aVKWFwJ3aV5aBLg5adIBN11u&#10;AHdWMt1uutoc50pW6nyI+W0Ad0aK5GYZcBflAbhLi6XewXZdDf/NNcnW07ZqkxiWxLOmMIxUXA74&#10;ZFWSG9XlZqyEwH3vfQ/KQw8/Ko8//qQ8//wL8vLLr8jrr78hb731tnzw/ofqdH/77bcaMQkB+x/y&#10;62+/6Ph/6j/Ldot8+53Ip599L6+/8aG8+NJb8vQzr8hTz7wkjz3xrLrxjJXcde99ctsddwG4rf37&#10;dTfcrK+LUpeb1UrU5b46mDzJWtwXqssdTp70DXJ8kxw63ZRvlsNc95q1a6SwuEhy8/Nk0dLF6lSz&#10;tCBhfT9dbgA3IyV0twneHK1qCUsEOuDeFTrcCtuRqiXWHp4lAk+Xrb77JBQFbma6rftkCN3mdht0&#10;n3wKhJsBi5UQvr3THQvbhysE7gC+HXB72D7J1fe2LpZ0uqMChG+ENvAcfz6Be43K2r3HutoaJSFs&#10;A6gVuNWVNtBWt1tB2yZMrtHRXO4wUsIR4KzuNsToCLb7LpXBshtXcAQsUwrdPJfrCtMmrvP5LFrU&#10;r8Dd0YHvZcA34diAnBGUIZESbIvCt58o6RUAuMI2HWyTd7vN6Y7KoNtDuIdtA+tw2QOzVwjSIWQP&#10;he5Q7jxc7w9aBtCLsE1Hmw43pHW4sc5lTpqMRkpinG3nbjPLzTbu6wHapmXQUh03OG3kOqCblTGK&#10;C1IlER+Y8/AFNxtfUjPxxTR9ykiZOmmEdpWcPGGETIxzURIonqX9PGhDWnUkGK3BjQI3HW4XKbHs&#10;tgH38BOPDoB7GJbZ/CYK29OwbFCMcTogeTph2xzuQABuc7xNdLFVdLsdYEdhOwRugr2J2+is5+Wm&#10;S201Jz1WS2M9y/ZhbKAjSaez0aCbTUp0JDCx4gRdSnNFOwC7AXAPgWoP3j1OIWybtB41wLkPwE2Y&#10;pnu9CMtLoMXMcgPEWAZwcWu1LMK+QWxfCA3weJzbi3PV4QaAm6uNx+/Cc+liSUATJ05qvAPyExvV&#10;hXYA7l1mc5pD9QHS+wHHKqwPKBibosf5vPdAvxOdcCdz03EdnsNtvC62RR3ugT4+RoNmt9ldsrk8&#10;Q9rK0wHb2dIL4G4vSbfukoBulgNsxw0iHe52dbZZSpHVSgjd3uH2wF0OAA4nSLKrpkVKALiMkmCf&#10;jZxISWgGsCu0m7jdxGUrJWj7K4eoStixksvsWqndKyF2smxsKJMGqAnLWvoP12smgGvlmkpz4LGv&#10;E6+jq7lQ2mrSpL8lQzYsLgZw58tpK3Lk9JWZchZg90xWFwEsE5p3rU1Vd1u1Ls2A+0gutysVSHd7&#10;xyqcuzJRxXW62/tZEhAieBOSPWx74DZZfptArxMz9XopuqyNdzaw0ok1z9EJmABrE6HbtNtpF47b&#10;vQnjpjw5e30BoLtcgbsoZaTW4k6fNUoy5sZJ2pwhwO3g+PfAOwRugPSMiAjdCtqjcAwjEXaM5bJN&#10;Btu4DvPiCtcUYTseI11tPBc+Hyht7gRJn8e88kSANkVnl6XwWHs6BG6F0PkJ2O/gHMCdpMA9Ho9p&#10;kybnaYY7ziIlkwDc8cNlEuMk1FgAN2CbwE2HezQ+J4cd44D7GIhNbY76Dzn2P/+H/Pl//j+alV7U&#10;3SwzJowCcP8b9ofAPRzAPfzYP9nkSedse/lJkwRutnRPGHes1t1mKcAZkwDd0KzJw7QOOYGbbj+B&#10;m25+Bl5fxvyp+lpZnYSvO3MBPk9T50ohnk9xNm6kclOkLDcVNwTpUlGYoZMmS/PThC3e83GMVSmJ&#10;ADdg3TQP4E3Xm3GT+ZIN2I4F7kwAd7aUFORJeUkRPrNrFbjbWlrktFNP0+wyc8sXATIvuJgTB5nl&#10;vlquuuZ6zTzfctudcufd98s9jJU8+Ig8+ujj8uyzz8kLL7wY6M0335LPPvtcvgJ0f//99/IP9msP&#10;/vs/B9vR/34CdH/y6ffyxpsfyst/f1Md7qeefh7A/bRO8rz/wYfkbgD37XfeJTffdpvW5L7uBps4&#10;ydKA11yLmwoA91XX0OG2CZSXXXEZ3g+8B3gvLrrEXG6WBzzvgvMUnM89D9ANwCZA0+0+iHWOnBhJ&#10;IG5qbZb0rAxpaGoAdG7U4wjdBw4ddKUBXXYbwL2bUuAmbLMJjlUqUWmkJDp50k+aNDFWMhS4uW6R&#10;khC6zeV2sH3qSQBuKnS4T/6deEnMuoNuD9oKywDvqMvtoVsdbu53LreCto4+fuK0iSNhezVEBoPY&#10;YRKQbZ0m2QzHOlAGNbbXAKLXLrfJk3S4g+0Q4Rqjr8kdyrndzsVmWUAvutu6vGpJoBWRZes+Ga7r&#10;Nnce4yX9/d3S2dkqHZ0tMjjYC9AmdBuY+1rcHKMxE82DQwbYJnO5GSeJOtmQutvcHpUBdwDbv6N/&#10;BtwhYB+pMolJod2tx0yaVAGorb17GC0xyLZJk1qDWx1uA+1gwiRGVipZywY3FN1sJwXujYTtZXLq&#10;yatl6eIOKcxLktQFU2U+PkTnzRovs/CFNGPqKJmGD1gCNydMaifJOGa2fQWSMEoyFLh9nCQGuDVO&#10;cjhwH3PUf+pIJzxhcrQ2NoHbwzZAXF1uQLNGS7wI3HS4IcK1wrZBNq8VBW0vdc09cE+xJjesjlJZ&#10;zg9sNqShqw0BtpsaCdQN0uYcbjYoMVnJN+Zw1d3W6MGQGIkCt0G3gTUAE/LAzXUP3UOBe7C9DmAN&#10;2CZ4Aw4HAWmDLZXYBuAGVC8EVA8Aovs7cY4643Z+N8VrMTMN6GatawVvjJqjBtxGYVuBGzLIJgib&#10;AqjuwTq+wPsJ3SqAMbYtxD7KoNudQ9iGFrrRA7nBtn8MA3Me74HbYJ9qlN7uOrw/1dLZWCTNzG6X&#10;Zyps91TmSktxmlYnqcPYXJUnHQ3Wvr2d9bcJ3C3lKq1WAsg22HYTKvH+tROwPXB76G6hu23gzWXf&#10;CKfFjeqMN+MLXEcTl3k9herfEVv1N/tlqKmBpSKZLSeQmxvOFvKcZNvcgOfXyKY9hO0y6QVwd9Sl&#10;yWArO0wWyynL8mTbymwAN2B7ZaqcuTzJsteAXVYlYXUSA+50B9x0uQHdAGHVGkAx5QCZoM44CUW3&#10;m6C8f3Ou7NsEyF7PluzQOsqc6z1r6ZzbGAC3Xj+Mp/DxWAeckRQ65L7EYFTnALLZ8n23066NWbIT&#10;YE7g3r6xQpYBuItTR0pBUpxkzR0L4B4naZw0yRjHUOD+HRlw+woa0X2AboA2FQC3ToC0SZCMjLB+&#10;tjbYUdC2mAhl2+IllW47pcBN2DbA9o62h23GSVQEUXymphNG59H9ZeRiMq5F4GaG28oCErjnTANw&#10;TyFwj5FpgGXGSlilhCJ4M+Yx5sSj1OEeefxfAdA2EZLAPZzdJAHX//Hf/l8yY+JoWbO4B487XU7E&#10;Njra3D8M4O2Bm+KEyRjgPpHAbSUBJ42xzpKEbbZznwnQJmwbcJvDzXgPb4TS8T5kuBsLD9wcOWHS&#10;A3cJgLs8L81gu8BgmxMnS7DNgNtNmgRs56ZZpRITlwHZgG0u56YtkJz0JMmmIsBdnJ+jsZIijBYH&#10;rMG/32Y55ZRT5RJXCs8cXYIms9wsDXitlga88aZb5Y677tXW7vc/8JA89NAjGiuhy/3CCy+p3njj&#10;LW3Pziz3999975D4X/vfz7+IfP7FT/LOu5/Ja6+/L889/5o88+zL8sRTbIbzpDz48CNayvDOu+/B&#10;TcPtctMtt0Ua4LgmONdep818mFu/4qqr5fIrrgRwXy6XsM39JZfKRbgBocvNLpzmVp8HyLbJkIRt&#10;yrvX3L9s+TLJLyxQl7uzu1PBmaB+kMCNY6w6yR5hExyF7n3O4eaEyRjgDidO+kolluN2kycVuD1o&#10;DwVul+H28rGS0wjdW/AzB3SfTG0eAtwYuRyNmVCuK+WmTdFoCR1qJ7fNg3nocDvghpjfDprjUD5i&#10;4mIlG1x9bnO4PXQTwMFnGhsxgFao5rpuM62m1Nm2dR6v50TOozQyQjHXDQWRE103oCZwryBQu2UC&#10;+YqVGCms+/OopUsXgQs6wQ0tYIZ2zT6vACTbseZ2e9dbJ1MCtBXGXYQkBqSxznMVshWoISxrbjx6&#10;3BDgNrnjIwpiJU6+c2TYQTLcbssG4gGAA7RtncANUFYn20M2oHkTIRvSyY9cV8gGcGObdZr00RJO&#10;lrS7qg2sSLKB/fuX4oezGFoEDWJ9sazfuBTHLcM1l8mWTcukpaFEkvEFMX/WBAD3RJkL4J45DcA9&#10;ZZRMTxgF4B4pCRNHaZMbZraD3DY0biyh28A7BG6/7IAbIO2rlBhwH6vQHQXu4Sceow63utEJ8epu&#10;K3ADtGfMAGxjnErYDoB7gkVJPGwD0BMgjZb8E+A2kPdNbuhuT5QF8+ZIdUUpPqjZ+RHA3UDYJgzV&#10;AJb4Z39rwe1hm7ESBW6AtgI3s74AXjrcRwJuAjZBu6+7RXq57IBbne8gTkJgZjwEMA2gprvNCZOL&#10;2gjc1QbcrVXYXiOLANoLObGwu0H6AdN9FB8Hj89ISQ+We3FtLwI94xusGKKTGJ3CyY0W6TBgbgsB&#10;GmDtZdBtMuAGWDv18xgu41wP3Qbcti+QwraTTo7k87KqJL4koAI34yQ1+dJcmq5VSXqr8qW7Mk8a&#10;CwHc+SlSX5KJ/QXSQdhussy2QrcCtysPiHXLbkPcj/dPATvG4TbgjsqiIAbEXO5gpASj1uyOSKFc&#10;gZpjRNhuLfxNtt1GO4fH8HxAQRN+vxqwrsBdgddTLp0NxdLdkCf9zVmytCNLtixjdZJ8OWNVtpyx&#10;Ik3OWE5320929MDNCiWE7RC4DYgJ227ZrasrzSgKgXsVoZ01uAHKGwHFAOBzAN+syW2QDcDWa9qy&#10;X/fArdcicEN71qaqu62wzUgKJ1/qBEybjMnre+COQvfO9Tly9jpOnCyW5e3JUpUdJ0Up8db8hg73&#10;rLEOuC1Ooq60i4EcSbEOd3RfCNwqOt50vgHcVPKscZBVQwlBOwRuZrVT5zKnbWXvQsgmYJoyF0CE&#10;bEC3yYBb3V8AN2GbYvk8dmbUKidOc6fFO+AeK9M4cXL8SIVuTp4kcMcBhkefwBJ+RwOQjwI8/9kc&#10;bkI0YJou99/+7f+tbvgi/HvPA7gO+9u/yyg2ulHYpv6Jw+1qcrPLJBvesP42YXvGRHO2qdmThzuH&#10;G+/fEYCblUkyE5nn5gjgBkCzMglBuxKQXeGBm3GS/DQpzk2VgqxEKQCU56fP1+fMcwjquSoDbU68&#10;JHgTuHMzkiQHys5gHW4sZ6ZJWWE+Pr9LANsVLg7ISEkjgOtkuZRxkostOuGBm63dWYub0Ysbb75N&#10;br/zHrnr7vvkvvseVJf7ySeekeefI2y/LC+++Hd5+633tC37V199Kz/+wAY3//r/2Bzn629+k48/&#10;+U7eee8LefHld+T5F96Qp555UR7H83vokSc0d34PnjOf/y233aE1uTlxks69b/d+9bXMdF8P4HZd&#10;J6+4Cq//CnX6GbFh85/zLwR0u+6T1vKdbndYhYRRETrdGzZukFrczOTkZEt9fZ2ceeYZOrGSJQT3&#10;MrdN4D4nCty+NKDvOhlCt4+V+ColHri9022xksOBO4yUGHDr8lYuA7pPIXCbDLrDeIkCtwNtD+DW&#10;ldKiIgbcpgC2NR5i2wy4GSnZaMCt0O3Bm8537HkUIyZenEjpgdtHSgy6I9ESBWpCuE2WtAolJsZK&#10;1q61RjkmD90mBWwHwjaZMgrdhGQDbe+AK3hTAGi61+Z423kEd4Izu04Stru7W9XlZt7awJyPYTlw&#10;D97/DLgJ1kcWjo0cR+AOJk46N5sy0CaMh7EU3wY+hOpBXWZN8VCAaicfJfHt4Rcv5gjgVhdb4yPO&#10;zd7AVu+EY+s+qdswbqCw3dxqg25WJSFkW4xkBX6gy/CDWYy7pEG8iVaJZA07SW5YjHNYnWQAkNQo&#10;BdnztInDPLotM+NlDr6ozN0eAdjGhz4nTDJOEg/QjiNs0+E2he42xPJ/AWwzUuKAe0wI3D7DTY0c&#10;fqxWKaFGjzpB63hHy/cRuGdOn6TQHbrbdLSHKIiTGKz7a3jY9hEVc8wZUZmsmpYwCdefItn40LYP&#10;ajqRDrShlqZaCHDdQthuUPDWDPdQ4PYOtwduD91uWeEa0prbWPcOtzWDwTbCNp3qrnrpB2wPAqiX&#10;YJlxErrb1GIK8L2YII5zFgFQBwHcA1gmdPfyGhiDbpLYb8L1MVI9dJCDyYwG26wq4mMfQQSEYAwN&#10;ANAXuvEwcbuTP96f651sjoG7rWKkBOpzbjYBu6deR1vne1CrcZLWCkB1SZp0A7j76WaXZkl9XrLU&#10;FaRIY1mWdNYXSw/AuktjJOwySYfbXG4Ct7raCuKW6bYqJABowHZMrATbdSKlW6YLHp1IGT3OO9ze&#10;5fbRE42OKFRTdLZDcd1HS3zsxIvH0wlvYQdMwDZvINjGvrspVwZaMgHcGQBuwOiaAjmd+e2VAO6V&#10;yXKWy17TYWZ8RKMkXlj3kZIQtp3DDXlH2pSk2/auTwcQc9JkJgCZTWwycY3Q1bbRLxO4Ce8G2hx3&#10;4xp02PcD2A9sYpyEURRmugnbluk2hzsbsG1Shxtgv0OBG68PwL1hIEeai6dKYco4122SwE2HmxVK&#10;6HCHwP17LrdWKfld4GasxBxuBW4t74d96mwzNgKwnj0RcG3VRbTqCIBSYVtdbYuSpAG46WArVAOy&#10;TQacJr/Nuiz6uEXocDNWYq3Q57NxTsThnjF5jLrcMyaNlmmEbgD3xFHHyVgA8ajj/yqjTzwKgPw3&#10;gPNfFLhHQKMA0GMAzcf+6b8DsP8MyE3E402XcTwH+5jdVtiGCNu/53B74NbukoySTBwWAncCgDth&#10;uHbc5KRJA26LlKTjNaUzRqKNbqZJdvJ0yU2ZLQWAaMZJCNnVRVmA7kwH3HS3U6U4JyUE7oz5ku+B&#10;m053xOXOdk53bvoCyctMklwqKxlKlcK8bKnSCZOsSGSf3fwsb2qsByBtknMPHZRDgEdzcRmjYI77&#10;CsDnNQrcN996h1Yqoct9z733y/33PyiPPPy4PPXUswrdL734igL35599JV8Cun/8/l8P3Ays/PDj&#10;P4Rs/+13/5DPPv9R3nzrY3n5lbfl+RfZDOd5efTxp+SBhx6Ve/F877z7XouW3GrREjrd199wo1x3&#10;PWMzFi9htZYrrgxLBGqZQN6MRKuWeOjG+2XxkoPBhEgC9VYAb19frxQU5EtxcRH4YbXsYiMcD9wE&#10;bUC3grZzuPfs2+1KA1q7d2357rPcO7Y74D5CExy63IBuq1pijndQHjAK3FvZjZLgDdB2Dvcpp5i7&#10;ffLJbvKkjlHYDqMkXt7dNoc7jJKEkRLsw3EaJ6GDjW0mLpujrVESjZOYNmisxKIl6yGbMEkRtlea&#10;1tEUJTzT3V6uIO23eahWwF7HY915us+OD9xxBW6DaxXAWWMq2L5aIdqAW6Ebx1nchArdbb+sAoQT&#10;sBct6pX+flYt6dYohp4DsNZJlw68/xlwc93gmo621yId/XGW5Y4AdwS2LbcdRkxi4iRcDtYdUGNc&#10;DKhWAaq9BvE6Fi3qw3KfjgsHe1TO4ebESLrZBG7ANKCbo3e6KUK2ZrIB1cxnK3BD6zfwB0nYXo4f&#10;zDKttb1mNYB7Vb+sXtWLH1Q/fgEGcc1BWbyoReqqcjRjyM5pC/AFQPCeNdXc7WmTGSUZ7vLbI2UC&#10;He64sIOkNbUBYGMci3EsgVtF+I7Kbx8mYxS4rQY3J0qOGEb4Zrv34bj+aNeYxmB52hRAN0Bbs9uA&#10;bXOzDa5DmbutEyahBAA2u0gmTBoXALcH7VkzEgDYBtt0tulwswxgWUmhfkjT4WaUxECbqlMFwB3A&#10;NtRGhcDtM9yHAzeBGsDL5Xa3TNjmfkAyG9QQuHsBy5wAyZjIYkDzMgJ3e60sBOgN0uVmvKSjXhbh&#10;uEHAMycX9jOKgeU+gHsvrkf1OVe7r9sAV2MbveZiqwDFAWz3A5D721QDlLrbnNBocQ/vZHuXO+pq&#10;+22he20ud4yjTcjm89Dn4mXOtrrauDGgGCdRh1sd+zrpYuOXimxpL8mQ3ooc6avMk5bCNKnJSZL6&#10;onRpqsjFMWXaibMLwNvZUqnZ7c7WCsBxpardySZRcltsnMRPmvQTJ72iwD0UzDXDDVA24DYX3Nxw&#10;wrMXoJrg7dztALB5HBROpuTvF2/qsL0Bz5FdMBtL8boKpbcpB8CdLit6MuXk5XR/8+Ss1Vly9qp0&#10;bcl+9go61C47rQ1vOGGSVUrM5Q4iHzpGHG4nc6YB61jWlvCMlGyiC01HOupwe9ccyzoh04/pwXU8&#10;9DNOwmtYe3jncAOqrepJrLsdREvwOOpwry2QM9eWyinLiqW9fKYUJQO4540FcI+TdO02CeAlcAdQ&#10;TeA26PbS7boPsO2AO7ovGeumMSpOpkwOnG3KVR9x7jZF2I6Ry2xblCR0db0yoSwq0Zbp9lqHRYuV&#10;xAJ3bKyEwD0zgcA9VqFbK5ZMGKWRkvEjjgFQ/xWQDDg+HhAdAe6Rx/5ZRh//F3XAj//z/1QxVjIf&#10;n5fMgY8EZI9kjGQIcPua3EFZQAfcE0YfJwlxbONOd3uYzJzk3G3ANuMkFMsC8mYmDe8RgZvlD/na&#10;svBac1LobM+W/PS5midn3W0F7uIsqXLQXZafLsW5KVIEGPfAXZCxAOeEwO1dbu9w093Oy0hU4M4D&#10;bOdnp0pRfpaUFxdITUWJ1FaVSmM9/82xQgn/ymTATcd1/8GDcu755wMm6XITMi3HzUmGzHBz4iRd&#10;4rvvvk/uued+efCBR+SJx5+W5557UV584e/y+utvKXB//fV3AG5OmvzX/8dIiXWipNMt8t77X8nr&#10;b36k0P3s839Xl5uTJ+lw340bBYoTKNk905cIDMsEXq8RmsuvvFod7ksvv1Jd7osuuUxvQEKn+2J9&#10;j9j+nu/XAea58d7t3X8AIL1XzjzzLLDEGqmqqpacnFxpaW7RvyKwMyW1/8AB2befDXCcu03gZsSE&#10;1UrO2S07FbrD8oCMpPgqJdHOk1axxKCbkyg5mZLwfRpd7kilEnO3Db5POe1kADcVxkqCyZMRh3tz&#10;ANvRKMl/LXXB1eEmdEddbgNvi57YsT6SwphJ6HL7iiUOugngzuUmTBOqA/fbOd/r1q3BdrraPNZF&#10;UrjfueKUutzMfEfA2kdDPMRr1lsz3gDjqOhOY/QTMaOVTDQ6AoAmBHMS5cKFveoIE64tIkLANnc7&#10;1uXGqPtD6LbjQ3nHOrZqiQNudbAJ2UOBmnKuNt1rP0Khu003eyFgmw72gD5vwjVhm3BNl57LgwRu&#10;vB4KwO2z2oTsZUE1ES6byw3gxn51t5nJXsdcNjPaAOyouH2d1dpeu3oAsE3g7pP16wZwvX5Zsbxd&#10;6mpzJTt9hjo57BbGL4A508bJTHygqrOND9wEaNKE4TJxPDtKjgBwA7LjhqvGjYPGmstNZzsE7lBa&#10;oUQjJRxPAHADtkeZwz2K8RKWC+Q12Kly/GiZwPbtgO5JjIMwj834CMCaTjZL/k11moIvJ9bfNuA2&#10;6E7AOBnnWWt373AD2AHbBG0205k5PQGgPUn3s6MkYbu2qkL/DMk4SQtAqLUZIA0RunVZITuS4dY8&#10;N5uWOOBmpASKViexOImBtY0mtlhnlERL9jFfDWl1ErrbjIqou10nS+l0A9QGAWl0tpcAuJcCzJfg&#10;vMWA00WA1EFooLsR5xFWGzW3zZx2F0dAbTf2Uz5C0tMXcbYB22xSY9ANgHbybrdNkmTFEHO0/fJC&#10;7NPsttvOCZUhTMfKPyeOKjravQ14LnTd6cLT4SZwO9Hhbq+Sjtp8gFemdJRmSB+Au7ssSxrpbkON&#10;gPC2qjzpbS6XXgB1N9SlqtCxs5XREaoaUG3isgdorUQSQLc524G7Tblj/2vgJkQ7Ydk72Kz13eag&#10;20vz3/76kLZvJ6wTtgHlbay93VQhbQ3F0tlYID1NmTLYmi6blhTI1lVFcvqqXAPu1QTuFHW3CdwE&#10;awPtcFT3Wd1sg2uu04GOutyhO52i5+0DZNPdpkPtgduy2g6215rrrZluhXo+jl2LsM3H5TUOKHDn&#10;qKwed2yG29xtAPdGGw24swHceXLmumLcXBRJa/kMKUgCbM8e7dq7x0sG4ZcTGR1Aa0bbudyx4vbD&#10;gZuiw+1hm/W9k2dgnTEVgHaSd7cVtM3ZpsvN6AhBW0v9AbTT59lEyXQAN+MijJCok83oCCGbgJ1E&#10;l3e6ZCVP12UP3FSai5VoF0oAt8VKXLfJ6XHiu03OhGZNAXizYgmAOx4wrcANuFboxvKI4yCss8oI&#10;99EBZ4TkqH///6jbPRvAznredLiPDNwWK/HRkqHAPX0C3e3Q4Y4FbtY0ZwWZiRqhocNNF5+vOy9t&#10;lhRmzAVAz9PsNidKErIJ21UYDbjT1N1mDe6CrCQA9wIH3C5WEsA2BPjOYa47DfsA3PmAbQJ3QU6a&#10;lBTmSAU+v6vLi6WmskQa6wjctdLUgM/tliY55eQtsm+fgeCBcw8pSJ5/IXPLLBN4pQI3a3Ez/3zr&#10;7XfInXfdLfcAun2sxAP3319+TT799Av57tsf1eH+jTT8L/7vl998tZLf5MuvfpGPPv5O3vvgS3nz&#10;rQ/lpb+/Lk8+/bw8/OgT2rSHWe677rlX7sDz5+tQl5sTKCM57iuvosN9lea4tREQJ5Myxx2TcWee&#10;+0JhvOTQBVaf+8C5hO5z5RwA9Y6du2Tr1m343O6V/PwCyczMBsQskp3Yvm/ffq1yot0qPXATtPfu&#10;UhG6d+0BdDvgZqY7rMd9ljrdgcvNLLdOoLQygeFEytDlPjWAbgfbCtx0uaMOd+hyM7sddbRDhfls&#10;Kup0ewX7KAD7RgrnRSdPWoWTUJbnpsvtctw6smIJYZvGqCl0uk3BvgC6h8gf784xJ5z5b+9mE5wN&#10;vA8HbgAx92HZSgU6MA/OtfPocDNmoi60AveA9A/0aI1uwjGjJoRcD96By61u9pCYCAE7gOyoU01Z&#10;PMS0WNc9XPvMtY+ABDlshWq/zYN49HhzuHlM6HIbdHuX24vrfyBQ+9jIRoC0F6Mltn0FfpBWccSg&#10;mnLAjTGYJBkF7jULcWfar9q4YSHWewF6lZKVAdiejy8PfFGkzU1Q12XO1HEyXVu4j5AEfOhOhiaN&#10;p/tMeeB20gw3YBsjHe4xBGwH3z5O4h1urcOtwO0jJR62ea2REu+Be8IYADdbtbPONsHaA7bV3Z4C&#10;TXXbreGNd7gB3HS3AdmTJ5qmTGaJQOa16WwTtqfKjGkJum9C/Fh1t2urLffHiiR0R9paANLMbCt0&#10;xwI3J062tTW6EQJkB8AN2CZwE66jVUm6u5oBwIDdHjrMrTqyPB+z25zQSBG2++judtfLYLcB9+KO&#10;WhkArNHhZpZ7CWB7Kc5ZAi0G/C4CQC8kBANk+xVoAda8LrZ1YezCSMjupgDaJjwHQHWMy90HyFbY&#10;Hpq/Nug22IZwTQVuvIZB7qeDre71UOB2rjq2Hy4Ct0VbQuBmpKQOwI0bDoy9rWXSAthuA2x3Qb2M&#10;jxRnSF1OotQQuEuzAORF0gPg7iFwt1U5Ybm9WrqgTqx3qDxwO+AFOFu0hNuisG0ZbW6L1uYO3PDg&#10;OJzr4FmrmXjo5kgRrgnQBG1AtIrL2Mfjg3OcO66OOI9hhru+TNrYxKc2WzpqkmRRa6qctCRftq3M&#10;kzNWsTpJGoA77A65c5VVBmH+mu4yIx0K3IyUKGQTik0evj2A62THVRYHCYGb1UWikRID7gC61UUn&#10;cBPA+TghcPOxeW4I3OZyK3AHWW4fKRma4TbgPmt9iZyyoljaKmZKfuIYyZg1SrLmMlYyHtANEI46&#10;3ArWQ+S3A6gNumP3DQXulJnjJGWW1dUmdLMCibragG3NaHu56iN0tgPYdqBNF9tHSDS7nATgTgZk&#10;pwC2KQI3INRDtwL3HMtwc+KkB27+ZXG+Ew0P6zppTXCiwE3AHgHg5qTJkcf/DeuAb6yPxT7GR4Yd&#10;9e/yNwA3wZtRlJmTxuj2Ecf8MYiVHO5wO2iPAPcUNryJAvckTpaMAHcCgZuTWidJNl53TvIMaKZk&#10;YyRwFwC4i7IWaGUSTpasLMhQ2P6vgDuPzW+8w63xEq6b8hgnyUgKHO7C3HQpKcqV8pICqS4rltrK&#10;UmkKPsMb8e+4RU4DkJ3LHDKAm9B47nmMTFys0H3hxZdpjvv6G2/WxjGMY9xx593qcj/00KPyBID7&#10;2WcNuF9+6VV5990P5Zuvv1eH+5cf//Wxkq++sSY4X3/zqwL3p5/9IO9/+JW89c7H8vLf35Bn8Nzo&#10;cj+m0ZJH5J77HpDbHXDfhNfDiiWsVuJrcrM04BVXAbhdeUDWJWeJQA/cFzjg1jKB2oEyFrj3Hzio&#10;0H32WdsBWKulurpWUlJSpampWU4//Qw5sP+gnHfe+VpWkFluzXOru83mN4yVELYty81IicZKdPIk&#10;gdtnucN4iXe5VYyYRMoFGnCH0ZLQ4Q5jJVqxZMjESQXnI8RJooq62l7cbu74RgC3aaMqdLnN4T4c&#10;uIcqhO4jy8dPCNxB9IQwjpFwrcsEc78fyxYriQVuwrNCuJNFRgDDhGkuY78f6ZLreVj3EzDpcBO2&#10;OXly4cI+MAsnULZJX38PmKEbN1r9CtTe6T4MtCHvXGtkBPAeNrZxjrQ61mzLTtCO5rJDqP5dRWD7&#10;n4nHWtyE54RxE+4jjP/BT5S0mtmEbWa4Cd9hrGSDutgG1ZwUSSlge8dbtwG217GTJBvbELIHZP26&#10;QVm9Cm9Yb41UVmRIZtp0fIDRSZiFL4Xp2oSBf86cNmmUTJkwQiaPB2wDtJndNth2HSUjGjfWNBYa&#10;A3jmeHikBNtHD5MxozhpkjpeR4J5fDwge/wYGY+R4jKBW13qSYyXQJPHKmxPnkQQ57rB9uQEdpYE&#10;cCdwoiSAG8sJk0xR4J45bYpWIiF0T5sySSZNiFPwLsjLVtBmNZIQtjkCsl19ZIVuALeH7fb2Ji0R&#10;2NZuwO3dbQVuxkQI2ypCJ6C2x0E21OOAm5MXbbKkh222MW/QiZCLsLy4i1GSCulrLDfgxrUXA1gX&#10;4zxqEWDYKoQY8BKGORJqrZskAB/SiZJ0tnFsD+C6B6Ache0AuJ2iwK0TIPFcPVh7GXDbPgXuIL7C&#10;5zJUeE7Yz+dlzw+vuceJ4K3Q7YCb7nYngLemQOqLUgHcmbKwplB6ANxNuUlSC+BuAHi3Y1tHQ4l0&#10;NVdIN0C6G2DcDagmbJsAx1hvB3CrCNsq7y6bO62uMyHbwbYHbg/ZgRvuzrPulA64FZrparuR0REn&#10;A24T1zVigmO0NjeuR9BmZZKmBv7Z25ab6yukpbYUwF0obdWZ0lG9QAabEmXLYtbezpUzGSVZlSLb&#10;VzG7beLER0ZJtGENwJXgbdVJnCLLodONZVe5xMdBvDtNd5vX4fWsnncI3JTFVmx7dGJmDHBvNtg+&#10;MnDHRkkoLu9aR+c+R7YTuFcWSXvlDMldMArAPdKAm7npWfEaKdHGNwrWJjrd2rjGjf8lcNPVxv6U&#10;mZyIOU5SZxO0vayRjVYfUUebOW2n+aY0HZnbZmTEXGsDbkZH6PBOkywAd1YKRZfbud1JMyQD0J02&#10;f4qkeIfbx0qgBbMA3oBtzqGh003oJnBPnTBSYyGsjz1aXW2DbY2VQLb8V8CyOdyMjzBSwoolBGfm&#10;wFnmz0AbwK2gzRbvobttMtecVUp43lTW3wZwz2SkZMKJMpvAPXmYzJ08XOYmjIQA3DPGaYY9GzcZ&#10;uSkzoVmSg1Ed7sx5UpydJGV5qcFESXW5PXAXpMcAd753tzVS4mMlBto5KTZ5kt0q8xW4zeEuys+Q&#10;UgI3uwKXl2gN7pZG/lUSn8stzfi32QRQ2qSdFPftZ2m7g3Lw0HkASkKlZbkZrWC9amaebwakGnDf&#10;Lw8//DiA+2kA9wvywvMvu1jJ2/LJx5/L1199Iz+wNOBv0dKA//v/DS0u+Mln38mHH38N2P5Zvvz6&#10;V6x/L+998IW8+fZH8spr72iW+7kXXpFnn39Jq5bc/+DDmuX2sRLeSDBOwiY/JlYqsYmTvxcp8bES&#10;vj+HAN0euD1008XeuWOXNhRavHiJxkpKSkoVwPees08uvOAiQDff730A7hC2fZUSD9qmqMNNhcA9&#10;tEygd7zN5R4K3AbdVh7QR0ps0mQ0WuInSSpwY7QsN0E8VnbM4fL7N6ki0A3gVhG6NxK6DdKjkycN&#10;vm3UrLdqjVsmoBusxwA5YycRl1tjJ1QkesLjCNzmbps7rSPAOQBuB+B0rZdzgqSLkfhYia/HrUDO&#10;/epG08UmnC4EWHPiZDcYp1UamxibbcN3d5dCNx1vxjZ4HIHZO9UqXCNYxnZeM4yMLFJg/j3gVlCO&#10;QLdt477fFyFeXfPD9uHcSDSF17XR9AdOlgzdbYuT6PKGUEGcZP0SA2uM6ngrcNu6bnddJNdDhO41&#10;q/sA27VSXpYqBfn4gMuZK4V5iZKTPkdS5k+VOdPHy/SE0TLVN7phlCR+mEyIo7vt89sAapfZprN9&#10;eGlAv+wcbo667B3u47F8AvYPCyIkdLXHE7opLGusBKA9yQM3RGc7YeIY1RSAd4ITnXB1tRW+TR66&#10;CdzMaZu7PUWXuZ2wzYmSbN9O0PaZbYJ20JLbdQi0joAAaoVtA+42B9wK2pB2ImScRCMjraoeqK8H&#10;d4S97fiF5S8phLEXY69Ctzm+hG02elHYBnQu7qa7XS39TaUA7jLtKklXeymAdhnAeSkAemkfwBvL&#10;g9g2ALBlXppwre42YJbudheOo0J3G+DdH4Vti5doO3YcF0x8VBHmDeopxkl8WUAfJdFtbrvPZfua&#10;2lrqz8dICNrBdu9oQ70etGtVA1xuq5DWiixpLk6VzrIMWcoJhADu2qx5UpubKC3l2dJVX6wZ7+7m&#10;cunGTQnd7Z52LzrcBtx0tduY3+ao4s+SgMw/O1MsHVihbnQggLG63+21Ko2X4ByD8yp1uH30hJCt&#10;DW0UqkPgbgVAe5eb8RI+RksjI0uAgtpircfN8oCN9WXSjLGZY10pgLtImqtzpKU6TTprFsjCxvmy&#10;ZUmOnLE6D8CdAdhOB2gDull/G8BNd5mgu3cDoBuKutsEYg/FBtpeBtk+UqKwvM6usR/ATGjmNS2e&#10;AtAe4nIHsRV9HEZaeA0+D0D7xgx1uA9udsAN2Nb89nqTOdyEbSesaz1uAPdZqzLlzDUFcuYG3GQ2&#10;ALgSY4E7g5MWdeKk7zbpgJvCsnWHDMH6MAec21mRhMANeXdbhWt7+ax2UPJPq5AQsgHgUIaKnRWZ&#10;V57iRNgGgHt3m1ESutscoazkGer8RoGbDrd3ubXVO6tDAbgJ23MB3d7lJnCPZwQPMM3YxwiA8UiA&#10;MTPcpr8qiNOdpgPO+MiJf/t3OfGo/5D4kcdqTW+eHwXtw2E7Frgnjjk+BrhnTYwANydNErgZKcHP&#10;gTcfWXjdzG3nps5SEbiLsuZLSQ6rk6QZbDvgttGqlDDDzZKAQ4Gbo5UHtEhJdsqcGODOz0qR/OwU&#10;KS7IDIG7LATu1uYGqAlqBiBtlgMHWNaOE/8sVnLehRcCMC8BcLpW79de64A7dLgZKXnkkcflySdZ&#10;HvAlnTz56itvyHvvfSgff/ypNsD5+eefYrpO/p/+78uvv1d998Mv8t33v8rX3/wsn3/xnbz/4Wfy&#10;1jsfyt9feVNe+vtr8uLLr8oTTz0rDz3ymEZLwsmTN8sNN9rEyeuGTJwMIyXsOuknTbqJk5CPlFjJ&#10;P06ePGRZ7r37FLiZ5d68+SSprq6RrKxsaWlpk61bT5cLAOkX4tyDB/cDuHcDuHfJbtbh3sPKJNvV&#10;0fbg7SuVcOJkECvxkyejkZIIeBO4T4sCt89v66RJq8dtkRI63JtNdLgjsZLfEydVehmMu31Dljdj&#10;3EQB3IN4CRV1t/3EycgEyqjoYm/CPjveJmRu3szzCOHe3WYBDDre5mIzNqIOt3e83TIdacK0j4dQ&#10;CteRyYceNBcBYKPS6AW2a9xisFePCyYULuyRgYV9gOp+8EyXtLa2SHMz+acF0E21SldXOxiiS7PQ&#10;iwDoBrgenqMAbs8liJQAjE1ufwDnXPfwTEC2zpHh8b8j9zpjFNkX5MD1WlDkGOdwA7o5WZLutne4&#10;I6LDzcmSgauNZV132wjbLAXICiXWSXKRxkkWDjRJdVW25OUCtAsSpaggCR9cKZKdMU8WzEmQ2Qrc&#10;Y1RTJ41ylUm8w03gHhXjcDMGEgvcXA4d7nDZZ7kJ3ScCwIfh3JEK2grcHrq5PsHWvcttwO3gGtsC&#10;cR37Jk8CcE9iCUDK3G4d1d1mlRNztwnZdLsnTxwvyYnzpaayXHPbHrgZHaHD3U43G8DtJ7e1se12&#10;DHBTEdhuiwI3oyMEa0B2N8Aa6uvtsHWVAbd2ViSoKmzXA7brAdsNsgTjkq5aWQTw7G8EcLOzZAcg&#10;HIC7pK8VatNxESDZQNjkOzXSOdfSf1inq804CXPbdLcZJVGHGyOz2wrc2B90f+zlDYKBO91qX+aP&#10;bnZ0kiQVM2nSudnhREm+NrtujAjejJTgNbP0H9UHyCZoD3QDuKHupmJpLbfqJGzjvgRw3VmSITUA&#10;7nr8njK7zeoknXhvuulwA4Z7cEOiAmj3dtQEkRJOmGxjtRJIoRvArFVCCNusDAIx8hG40X6ZLjjB&#10;3EVFCOceyL27zWuxdnYT1OjGprryQOpYYxuBurGuTOpqSnBzVyhVFQVSW10sDbVlqnpsr60skIaq&#10;ImmozJPa0jRprkyRztr5srQtWU5dxjhJrpy5kg53mgE389u+7jWjIIBYutJBtlph28MygTuUxkrU&#10;4TbwDoHbRUpwrcDJhmKB21xuu3bkurgGIVyh3UVK9jPD7YDbJk6aw73HOdu7Adm7AeHUzrWZcsaK&#10;dNm2Mlf2nMKJwqmSt2CUpM8cIVlzxkn23AlBhpvAzWhJAN0QgVulUG1gbU63gbbBtomTJA22nWbH&#10;SeocOtvxgGxX4m4ONBdQDWUBuDPpaAO+bbIkwRvbfF4bEE1X24/qaDsRvjkStqlM53JzomUqG+B4&#10;l1vlwJuxEgD33GkA72nxCtxxLKFK9zoAboPt0SfQ9T4KsE0Buh1wD2eDm6P/CHg+yhzycSdq23bG&#10;RgLAZpyE4O1iJdZt8q868XJSANzDAdvDAdvsLmkibHPC5LwpY4Rt71kW0SZKzgyAOz99jhRnW5yk&#10;osC72xYp4TpLBLIkYJE63ARugrQBNydN+hy3B26dMJnKfTguM1kKslM1v12cnwXgzgNw49+VRkrw&#10;706BuxH/ZvEZ3doqp556quw55xzZuy8Ebrq3FwM26fRSbBRzw003x0RKtDzgA4/IY48+Kc8887w8&#10;9+yL8srfX5e33noX0P2BfPnFl/LjDz/KP/7xr2l64//j5alffhH56SeR7777TT7//Fv54MNP5Y03&#10;3pG/4zm9DOhm1RLmuVmx5K577gtKBNLl9iUC/cTJ6KTJiy+1dvfROuU6cZIO9/lWrYSwbcB9rv6l&#10;YM+ec+Tss3eoy93Z2SXp6bh5Ki6RlStWqQN+EcBdu1N6hztahxvAbdAdVimxetwR2I6622706xor&#10;GQLcp23Dsk6kdC73KVvwczeXO1oikC63yVUuwbLBuN9+ZHln22IpmwDcocvNyZMmADekGW/ndHtF&#10;SwOqFLh99RICeAjpOmHSZ7XVuXb1tdWBti6QGv8gZDPy4ap+sJoIxwBOCZkETAfaBGudKAj1A6z7&#10;AdO9A92qnr5OcECn9GOZYmdJNr0ZAET39/dAjJN04Wfdoe421Yyb2uaWBuno5F/swTc4nxETD9kh&#10;cIcwbVlu/3zN7TZZLMViKFx3tbYdECuka/v3MAMeVQDPFF+7QruTi7D49yL6/uj18Dz+ENbYBlg7&#10;N3sDITsGuF11kiEKIyUWJ2HLdsI23e3Fgy1SV5svRYX40MpPlOLCFAB3suTnJklq8kyZN2uSzJoe&#10;LzOYHUwYK1Mns2LIyGCyZNTh9vIAPlQ+1+2z3ZxMOWbMidAJWB+m+e/xE0YrVE8AVIfQ7YRl7lPo&#10;JnDT3VbgHhOjSQB0QvkkQjeBO2G8CbDNiiXT6G7PnKaaDuCeQgBnk5v8HGkCaJtqpZkON2Mk2syG&#10;4noNxNEcbnW0O/BBDrAOYiQeurFNK5QwStLNjDbhF1ALMOWo4rK63NhOKO2hQ0xnm7ANqO414F7c&#10;VSP9bH4CqBwAKDJKoqDd3y5LoSX9bQBuAC8g2eemFZYhBWhsN3GdowG3QjeBm462UxS4VVj2bebp&#10;eg8OALZdtjt8LIA21jn6aiZHUixwe8e7ATcidVBtANz9dLe7a2Qh1NVQKC1l6dJeliE9ldkyUJ0r&#10;zXmJUp05RxqKUqWjpgDAXaLA3dVUBuDmZMkqqNpGgDYnTbIsYCvU4mpxs827d5rpKDfVlQKEmfmk&#10;y8xt+LKm24z9TQ0A4boS/FspVjXgOLrTjfU4nvvctvpawHJ1EWAax0F+uR5q4DFu5PG11YVSU10g&#10;NVUFAO98Xef2uhqcg20NUCNuJpqrsqSlIlm6aufJuoFs2baqUM7khEmNlKTK9lVWQ5txkCB7zcz1&#10;ekKwOdsKw14x7rZluAPYxrKCMmtwu+sQmkOH27nkPNdBNbefg2173PX2rE1RnbOONbjN4bbW8C5K&#10;osDNZRsJ3HS0d63PgfKhXNmxJlO2LUvFjUWeHNjaLKt7sqU4dZwCd8YsViqZIOkEbjajIXRz8iRg&#10;jw6rd7c5ct06RgK0oQUzxgDCAYZcZzUSgDarkWiMRDPbFNuTxwO0AfWMkVAeuAnbLP2nTrfBdpo6&#10;3QDxRDrcU0MRtlVYjsK2xkpmqJjlTmeOG0qdz66Tk7UlPFu9J+Exk/D6Emczx81YyTh1uqfgs3fs&#10;iGNklAL3X2UENJLLAGiOo4cdrTBOoCYwE57VwXYgPX70sTI57kSZMPY4HEvgprtNtxs69o847k+A&#10;7f+U0dDYE3D8iKO06c208XS3R6pmTxoJ2B4pcyHC9vypY2X+NLzPuDlgZZKMRLxGAHc2YJvRxPzM&#10;uQrcZXkpUlmQBthOB2wbdDNeUppr5QBZoSTG4dYMN11uk8ZJoGxOoEwDcGfwWEB6TroU5mZISX62&#10;lBXlSwWAuxLAXV3BvxwZcDc34nO6rQ1AdYqDbROBm1BJ0CRsM2bBrDPdYDaPoTvMRjJaHvDBh+Th&#10;Rx7Xzo5PP/uCOsl/f/UNeeed9+Tjjz+Rb7/9Tn799V8L3P6/XwncP4r8QKf76+/l00+/lPff+0he&#10;f+0teRXP6dnnXpBHH39SHnjoYdfu/U7NcfN10b3XPPe11+nESa3FffkVQYY7nDgJKXBfJOdz4qTW&#10;5AZsu+6TB849qH8tOMiMNm5izjrrLFm9erUUFBQqdDc3N8vpp58ul10GgL/wfNlLhxuwbSUBCdyE&#10;67NU23eerQry24BtwnVQh9sDt4NtA+7T5XQXKSFkK2gDsqnTtrE04KkuVmLA7UW3248+023ut8VN&#10;LONNeRA/XB64CedsnuMjJQbdR4JtgrWvve0b3pgI2qxCQhfbygZym4kREYuNGFQreBI6AYbMX3PZ&#10;AHpAFi02iObIbYxfLFrc5yYJum0R0dEexP6BQUD0QsJ2l/QpZHMyJB1tutkEbDrbvdLXz9gIQBzw&#10;TTFC0ttL8G4HHzVJa1uTudzd7QFwK1gDnP1kSINoE0H7d6VRFpxLsFa4dkCsUIybCT+BMwDvUAGY&#10;R6RQHYiQPYBj6Zabli9fqOfypuUP1q6dZf98K3ZTCN8QwFoV2caIyXoF7VjY3rAeF17RDagsltKS&#10;VCmkq12ULJXlmVhPl5ys+ZK0YJrMmUU3OF6mA7inDQHu8fHDFbY9cBO0jyQD7hFhvjsoFzjMgHvs&#10;iTIuDtcaPxJQDeAGRE+gAM9c11FdbnO6Wa2E0RK62Op0Y3sCQH0yNElF4CaUA7gZKYEI3JOZ6Z4y&#10;SaZNT1DYnjVrukwFfE+fPkXS0pKlhGUAG2oMtpvrIANrbdPexhGwDYijrJukB27KgTaXMXr47nD5&#10;bU6QpJjZ9vITJnsBzgbCBFbmoRvV2SZsL8XyUsJ3R5X0NZVKT2OJDHbUYHuLLCVwDwC2oUUAYHZy&#10;1DrXGtUw4CZcB9VIIHs8bscy4JrArVVJHGz7KIlBOs9pwvPkDYNVOiEkK2zjHAVrHGOPBeFcL9tu&#10;kREDbcI1roVrUOZsG2zT3e7pqsX2GhwL4AZ493VXS19nlQx0VkobAbs0XToqMrWdO4G7pcCAu5Ex&#10;k1oD7g6AbydrVgOmu7QkYCg2wWF3yWbsbwaY+/bujJA0AJLrqgrVVa6BarkM2I1ZBwwrIGM7gdiv&#10;V1bkSXlpDv7d5Co02/H+GiYeX19bBCA31VNYr/PC/gY8/8YGg/gmqqZQmqrzpIVxkqoM6ahlh8lU&#10;2cwJk6sK5KzVuVoOkO42K5MQuAnOQe1sB8kG2w6uOTr5uty6fU0YKfGRFINti6XwmgrcFIFboduu&#10;wetzmwF3CNrU3vVpGkk5yEgJ3W2f2wZYhyJwm7NN0DbgzpPtqzMUuM9aUyAHt7XIlmWl0lo+TzJn&#10;j5KUaSMlXYF4IsB4PIDZ2qxTiTNjgTuUg+2IkrTsn8VICNwBdOs6rg+gz6B7zRrbc+h027pX2jxs&#10;Z4USAHdmIl1di5RkE7AddOsyYyUUgRuw7YGb7jbnyBC2TVMkdUFCCNx4fUl4TAVuvDbNceOzeCo+&#10;f8c54CZsj1DYNuAeNexv0FEAaXafNOjWmtrqZBtcjxn2V5kcf4JMijtBxgwHkJ/ggfuPDrj/iOP/&#10;ZMB9Ygjc08cPV9ieNWmUzJ48yoDbu9sA7nkAbk74NODma3XAnUbgngOgXiDl+RHgLjLoZsSEZQKL&#10;cgy2PXDneeBmt0kCN0ZbZv3teVp/Oz+Tx+P76wjAXVVWIlVsXFbDvz41qcPd1tqK79HNAERO+LNY&#10;CTPcAXBfBeC+9lphZ0ZW9fDAzUofbJl+3wMPakyDwM2W6gTuVwC3b739LoD3M/nmm2/lt/9LwM3H&#10;+emnX+SHH37C434vX3/1nebJ33rzXS1Z+PwLL8njTz6l3SdZreTW22/X13PzLbfIjTfdKDfccL1c&#10;e+01cvXVeM1XXSmXX36ZgjGbAl0C4L6YLe+hi/DeXMjIzQUXALrZeZLdJg9CAO1z9+N93KeNbvbu&#10;PUd20JkGIDc1NeH7dbYUFxfLzp079PoXXXQBbnR2A8x3yR7A9p49O2TnLkI2gBviGAA3ZJlt5277&#10;SEkEuk0G3NvYBGfbVug0iA63A27IA/cpW13VEh8zcV0oT2b7d2gLYHsLoPukkwHTEF1r5rQJ0IyM&#10;ROWjI9F9GiVh7pqVSgjZdKgJ2RHHej3BGoCtzWu0OY3lrxWmNTvNrLWveQ3gdM1nNHvtMtcGmgad&#10;Hi4Zi6BjrXDNSIibFEiotnWLiugxTgRtjgsXWXk8AncfgRsj3e6Fg6zaMaDQbOXyesAKdL47wA4d&#10;usxa3ATv7u4OqF1Bmw63AncPgHsRO1GaW+3Bm8smA+oY8bU5seY3FUA1ZC70ILbRvTcpfOv57j2h&#10;FLxxnBtD6CZUcztHA+7lyzjRcwDb7LorcS0AN9u0h10kWWPbi+tewTYdWZ3Ectua3YbWr18iGzcA&#10;wtcOCqs/VJbiQ6ogRcqK07GcBWDIlSKsp+GDct5cgOkMZptZ+5rAPU5z0oTaieMJ06Gb7eGaNbMp&#10;v277MULxcaMB3KMA3KN0EqWWC2SOm81y4i1Kog62A+7xCtsQHi8aLdHygE4JOF5hG89n0gTKgJt1&#10;uwncBG2WBzSXmzW5Jylgq8M9a5okTMENxcypuCPPlVpWJWmsDYHbwbaBdg0A24nLjJcAuNvbGrR1&#10;uyl0tQnb7e11GinhpMlOB90BbAN8vfoAznSitasj4JTNa5YQtAHcyxxwL2yvBGwXSy+gmw1uFuMa&#10;S/o7ZCn+cSxZ2CWLBvDLT5hmbMNfU+WhO4T7/v52/GMB5HPf70gnVDp14znphE43etdboyZ8PMgD&#10;vq/bzXXtZKn7cR2+dleppbMD8M59OMay3IDurjrpxk1FV1sllqulH+rrAGzX5kstbgYbC1Okvcza&#10;uXfid7Y+e57UZs+XphJOmCyQdoBrG0C1HeDaDvBuB3R3QDoSthvLhY1k1MmuL3WjqZ4AXQk4hmoq&#10;6DYX4IuaXerydPQiXFcTuNWhNie7lm60d6Wdc00nvJ4OOB6HyxwpuuGNDVynM87HLlexIgnLAXbg&#10;d4rdKzuw3NmMn3drpfS3VUhPU770NWfK6t5cOW1FsZwB4D57Ta7sAJTuWJUG4E7V6iSMeOhkyaCM&#10;n5/kSEc6rEpi8RKTj4H4WAnXtXY2QJlS4B4C3QrcgQjhto25bUK4xlFwDZ63f1OWHHD5bes0SWfb&#10;YHvfBmxj8xuFbq8ci5SsyZLTV6TL2euKZP9pTbJ1NX4v6lMla84omTvxOEmcOkrSFLadu62wze6M&#10;IXAzvx1VFLrpbitwO9BOA2CnMULCkbANMbKSAeBNJ2xHlAkQzoxOnFwwGYDJiiSxkRIT4Nots/GL&#10;Ve5gnAQwSuBewEol05zLDeCen2BO97zJ2uU3ea453YmzJ7rmY/gsBvDGsYTq8KMB2UcBuj1we9g+&#10;WjV2+DHa8p1uN6MkrDYy8gSW+/uzwjY1diShnPGRP8kogPZIAPeo4wy2xwDEx534FwXuBAD3TMZJ&#10;JgG4J4+WOQljANsmRknmTR2D95iNgngjEgvcuelzAMbzpCSX+W0At4ftIkZKHHBnJ+uEyuKsRFWR&#10;ViiZ70TwDmGbLd/zMxOxnqjudhFguygnA0CfKaX5uVJWWCjlAL3q8nL8e2asC5/Dba244W5S4F6/&#10;foMc0omSF+rEv3PPO1+zyoxRXHbFlXLVNWx+c71luG+9TW694w6FbgPuh+TBhwjcz2rd65dfeVNe&#10;fe1teefdD+XLL7+R77//4f+aw80Zlb/88qtCN/XLL/+QL774Wj766FN599335cWXXpannnlWHnns&#10;cc1x06W//Y675Pbb75CbcTNx0003yfVsgsMcN240rrjiCkD3FYDuywHdl4fQfRGh+yKFbuaxz2ft&#10;8vMOQXjvzj0gBw7gpsUBN+F69+7dAJgVkpGRKTOmzwDkLMU1Ce8X4Ni9zuWOAPf2M2X7jjNlh3O4&#10;twPat+/YIWdv364662zA91lnqc44E+ANnX6GAbfW5IZ8Pe7TnMutjvfpjJWYy+1luW6LmWxR2AZ8&#10;A8C3nLJF1zluPnkzAHqTTn5cD3CmfEyE1UfoXLMCCbcH9baxb/3G9bIOYE2tWb9G1hCs11q97LBm&#10;ttXQ9p0iTXSuV8TERKLSxjGAb2ss40HV1v2ERnODLZ5hTWJC+UmCXGZNbE6SXMrjII7UEuxbDCCl&#10;6ETbREZsXzIYiNcJoxncxmiK7SNY0w2nM05nm5VLCNy+ZCBfhy8XyMY4rGBi4muw1zdUfG1+X2zc&#10;xInbIP9+RME9BG8COt8HPHe37GE8ViG0c/zD5pNWGnCry70sVMTN1uolGINJlN7dZmabzjZhG+fQ&#10;5V6yqE2aG4qlFCBTWpQqVWXZUlWejeU0yc6cK0n4wJwzG3A6LU6mTmE1kNGSMIkg62A73je5Cd1t&#10;D9uHAXdELPVnDjc7TRK2h0kcK50Alifi2pMmE7gB1grcgGznbhO2g8mTLmIyEVI3m7ANYI9Ct1Yy&#10;SWADnAkyhe3eOQK4WY1kBoGb+W3Iu9t0QliZhDESOtsEbsZJVOpm16nL7cVoSbTWtrncodoA2wTu&#10;jk663IDuLtbBjgC3g251tx0YWxyDdbQB3H2NsoziclctgKtMuhqKpB8QtoT1tnH+or52WQzQpgYB&#10;3wO9vkENpNeENJfN2AjgVkfAOKA43G6utq+5zdHHStQV7zGHm8sG3NxnUO5vFFgBheBMZ9t3peS6&#10;NvMBWPd0GWyz9rjejEB0/vVmpANfhu2ETTrQdHcLAZyl0sncdk2uVObhCzdpslRlzJTOsnQAd7a0&#10;FiRKbeZsqctbIE2A79aqfGmpLpDm2kKoSBox1jL7zLbvNdhWV6xjPY6pY2yDjrLGPADJVYUK1tXl&#10;efhyzscxOB/7GhkFoVut4I3tAGnGTSiCO2MonOSokyxdDtxPuNR9hHq3346hXJQFaoGa6LBjG7Pk&#10;HXwP2ln9hJMwKzUWw3rifa2luNkqkEUdObJhMF9OW1mo9bfPXJ2pcZIdq1IA3CwHyDiIi4IQlAnb&#10;BGLnYmudbaeo0+1dbnW3VxswE679ZMkAuKHDXG6Iywrj7rHM4aZLzix5GkA7S87dnKMO94GgQkkU&#10;urHMjDhuEAy482T3ujzZtTZHzlqVpcC995R6OWMdbsAakgG7AL7xR8m8hBMVlH3rdcZJkmZafCTW&#10;1XbSGElErrmNudnjtVmLCcDIhi347EufM1nl172svjQb3GD/ApYD5IRJSF3uKYGznQ3IztG8tikn&#10;BcBNh9uBdzbESiV0udPxeWsONx5vAYF7EoDbHO4kPC+KsZI5gNpp+CyOG3O8jAJQjwRQE7oVuIfR&#10;4QZws1wgROAep9BtsD1uJI4HQI8a9heZMO54mQjgHjeKWW9mtf/ToJvONoB7DKCc7nYcrjkBwD2F&#10;wD3egHs2gRuQPRffCxzn0OFmBRhm6fkeMt/ugDsnbTbAeK4UcsIkgLuiAN81gO1qwHZ1MYGb+e0U&#10;KckBaGcvAGybijIJ2oBrKE/lHW463k7pibguoygZuHamFEOl+XkK3BXFJVJTWYF/7/hMr8dnMEC7&#10;xQH3unXr5dxDhwDYFwO2OQkQEEmYvOhinTTJeAVrVA91uQPgfvhxefTxZ7UayN9ffVtef+NdzU9/&#10;8flX8sMPPwK4/89WKvln//322z/kNzwe3W7mur/55jv5/PMv5P0PPpQXX/67PP3sc/LYk0/KQ488&#10;qnGYO+++W+648w659dZbAN03BS73NddcrS70FVfg9V9+uVx26WWA7ssC6PbAzcmP559P2Ga5vwO4&#10;cTmokyEJ3QTu3bt3abSEf0WoqamVmTNnSn19LY7Zp8B97rn7Zd++PYHLvXu3QfcO726r2x3rclu1&#10;EisRGEycjMRJzlDwZvfJbVjm+jbs24p9WwHegGy62QrTBOmNYZURXd7g3GzbFtTRpjOtWuu0DkBt&#10;o1/WaIhWD6HWytr1AGytHLJKxzVr2YiGo2/HbmBt7dnpaJu0IojCdjjBMTrZ0Vxvc751nZVDsGzb&#10;CKR0gm2CpLrjziEOXGLd5sRlHseSgJCWAcQxywinblTwxLGEWMKyxUAMcgmthNKok0zo9hVJ6Igz&#10;ZsIISl+/xU24rKANwGZtbr5mWw5fi3++UZnDbfuCx4P843s4jhHPDdaxn89XxeXf06C62lEBuFcr&#10;cIdOtouVMKft3GwCt4+VaCUT5rYJ22sWydo1g4Byc7eXLe3WL/2q8iwpyk8CdKdKRQk+sApSJAMf&#10;kin4sJyHLxo621NYem8SQHhiCLMT4ula24RIutfqYAOmo8DNYzxss3lNHLax1B+XNcftJlLaJEnm&#10;tgHOdM8nWxWS8RPHSjwUB6COpwDT8bzmeMC8q1yipQKxPhGwTeBW4bjJuBab2xCyp06dKFOnQRiZ&#10;3eYkSZ0syUmTM6dJavICqSgDTNXXqFocaFuchHlt5247h7vNu9y6XCvtgO52Ot2Bu82RzjYE2NZG&#10;Ng62PXB72A7cbYjl96x5TJNGSQjaK6EV3Q2yiBU3ANt0uAfaKmURti3GuQTuhVB/D67TTdeZUQ4D&#10;7gFuVyfbZLEVgja3d+AxsY2VUbhd5ZxtQjXA37vchGzW7+Zz5vPna2Sena69NeuBsK2Lbj7eD20a&#10;w2oeeL868N504n2h6P5z0mkzy9/hPW3CyImFrM5RT0CuysUXZLbU4HeynmNxqpQCqrPnjpcswFF5&#10;8hTpLEmXHuxvzkuSqrRZQYWSlspcaQJ0N3gBrL0aWU6wGsAM4G4AjCtoA6Y1S02wri0JxqY6qxDC&#10;iY10nOk2UyzZF9Th5uRJjlC0NrfW0m6pwu9PpU2udBCuTXK0uglHvichWFOsntKF/XzPuvEe9uD3&#10;pxe/O73YzmY//W2lMtieLyt68+WkpYWydSXbuQNGAdzbnbttkRLCs5voSID9HXeb2rk2TeUnUKqz&#10;De0hsK/LABizFXtWrMNNAawJ8gbdEbl1A26IkRIXJzmwOVsOnpQL5WGdgG2grbDtpdCdA+jOAXDn&#10;ArhzZBe0E+C9fX2xnAPg3n1yM/4dZEj2/FEK3POnDAP8AvAIeXS5AaOUj5R4aX57up8saZ0ktTKJ&#10;ArdFRxS02Y4csK2KLjvpfi+sa46bwE24pMMNmcNtLrd3tEPNAGybux0IsJ3NrDM+b83pngqAH+Jy&#10;zwV4Q3S4WbFkNoB7egI+/8YNk1EjjoWOAUAfraCtAmiPJmQTtrE/buRxGj9hpRHmvkcP/5uMAUDH&#10;jz1OJgC440YRyDm58s8K3dQYjZL8RcYBzONx/MSRRytwzxg/Qmbie2D2ZEL2OAD3OIwG3fyLAv/K&#10;QODWCaT6+gHcqbOlQMsBJkppbjLg2oC7pjhTavCdQ/A24E5y0J2otboLHXArdLMsoINtdbfV8U5U&#10;4C4CcJfQ2c7LlhKoDMBd7oC7trIS/7Zr8O+d9e0B2y0t+PfXju/CtXLg4LmaUbbW7swmm5hZvuyK&#10;K+TKq69R4L7+ppu1AQ7L6rGm9X0PPKzA/chjz8jTz7ykDvebb70vH3/8hXz80acKvD///Aug+1f5&#10;+aefsPwzlv/1DXH4H6GbDvsXX3wpH330ibz2xpvy/Isvqcv9xFNPq9N9P24YmEW//fY75Va8rhtu&#10;uEmuv+4GQPf1gO7r5Oqrr1VddeXVgO8r5bLLCN4eui1acsEF5yt0U5wISZd7//59AGm61+dopvvU&#10;U04VNr8pLS2ViooyOfW0k3HsAQV1utwWKTERunft2m4ONyDbO9x0tgM3G9p2OgHblrdus2Y32vBm&#10;m02UZEt3da7pVnsRtJ2TfdIpJ8kmzVpvUkeaTjVdae9i06leC3A2dxryI51qLK9dD6gmWCtcc92O&#10;0e3QajrXTkMd7jVrAN4RxW4zAKd8l0h2eVQoX8PmNWxUY/usxbt1lPT7WZHEt3s3QPcwG5HbRnfZ&#10;ukkCtKnI8jLALeWdaIoREC/voOvoAFwhXKHcN6gxWenAfgVuZrq5TNgOIzSr8Jxc6cHg+YZut3e3&#10;TYRu/9j2+NHnEsrtV+gGSBPMAdTqYHP5n2govGuG29zt5aoAuJ2isE1Xm7DNcS1ge81qlv5jvW0r&#10;B9jf0wjYZjcuQDY+7Iryk6UoL1nS8YWQiA/5ecxtTxsvUxNY8YMRDWa2KUK1Odq+Aok53IRrA+2J&#10;CsGAYSzHuNtR4AZkazUTOuOAaAXuSQBuwL13uBkniQfgx1F47Dg8LuWhm9fiOIHCdk7gVPCmu82Y&#10;iQPuadMmqaZPA2wzu03QdtVJ5s+dJUUFuWLdJAGB2omsXoG7qbkGcOjkodtBdqzoZA8B7gC0G1z2&#10;2cVJYoDbu8uEbjrShOQWGexr1jjJcmhVX5Ms7aiVvsZS6akvkoWt5bKoo0aso6Srew1wprNNMb7B&#10;GAfBm7EOg+4OyCY69PRyvRPQbRksVkjxeSxO3CSA63OEeBPAGwI+X7r4dOn5WhubqqQeQNrQWClN&#10;WNYW5FhmRKOxNpwYWF9NBxkwq5MLTYxZ1AJsa1TFUlNTJFWVeVIBaC4DTFeWZQC48SVcnCbVhfid&#10;TJ0umYCj0sQEacyZJ+3Y1oXjGnMWSBkgpjxjjjSWZkhTZY40AtjrocbqPGmqyQdoQwDtJgA33W2q&#10;qa4YKjXIxuPThdayfgBmNrBhzW0t9Qd4tlJ/AGRs541EBxQtDajlAfH7EAA1lxXAWdGkUsFa3WoC&#10;tlu2dds2dF2BG787PYBt1gzvba+WPtxcDbQV42eeh9+FfDllObtL5suZq7IB3BmyfTWAWx1u5q/p&#10;MHvgZs1sAjAnTQ6Rqy6iIK5xEsJ2iuwBcO/F/n3rfaMaArc1vfETJ32sJArdWgVFnW4P3C7H7UoC&#10;HgRwnwvgpg5sdCUBFbDDZRUnVPpOk+sycUOQBeDOlV0bi2XvqXVy4PR2vAd5kps4GsD9V1kw5USN&#10;fWh1Ema41eE24I6Fbiv7pxVJFLgNtoM4yRxztxWs3eTINMCtB20T3W5b5sRJlQI3Xe4EgDIgm9I4&#10;iXe46W6HwM0Okz6/ne3AO5txEwA3IygUYZsuNx3uELgNuocCN0uyjh4J4AZI+8y2SoHb3G1WMokf&#10;RegmcB+lrjdhewzdbmyPH3O8ut5jCeF0uU/8M8Y/CydKErbpbhO4JwC4JwPQLcNN4CZkxwG44wLw&#10;TpyBnwNuRnx7e+bWrf72bIVnArUBd4pGSWoZXyxhW3cD7lIF7qTA5WbNbjbKUYfbAbdFScI4iQF3&#10;Gq6Lz4+8XEB3bgDclSUlUl1WJnUOupnh7u7slM6ODnwXrtGGLRcBIjkZ0MM2XW4C96UOuH2sxDpO&#10;3iX33v+Q3P/gI/LgQ3S4n5HHn3hOXnjpNXn7nQ+0LOBHH30M2P1CfvyRLjeA++cfVb/99n8DuP8h&#10;v/zyC4D7e30OH3z4gbz1zjvyymuv4zm+LE8+/YwC94MPPSz33f+A3HHHnXLLLbfKTbihuJETKPFa&#10;rwN0c7wW4H0Nu1BeeZVcoRETc7rDWIkH7nM1VkKXm8BNMVqyf/9+2bbtdIDSKmltbZWqqkoFrd27&#10;tyt00+32oL17D2Ab283ldpGSnQ643cRJutoaG9GMtoH2yaeeIqdttfiIxkC2AKYdSBOc16n7vFbU&#10;iaYrTajGyG1rNzhYBriuovNMF5pwDHG7nWPn++3rmL121/Ty0G3XCs+PEc/VKAn2UQBtP1FS11Xm&#10;ivsqJFr+j5Ml3SRKP5mS+6zRjYG3h2wP3NF1746ruA4RbFlrO2xug2Xncts2QCxhlYCrABsC92FQ&#10;CxnM0vWOArdFT1gOkJ0nGTVhhRO63jyOsO1fv7n+zsXH84kqdOSx7BTjXuvzjKwP3R7s8yDtoToi&#10;PB8vey3cbuf9gbCtcrBtZf8A1XS4h8D2+rU2OZKutoftNasGZNXKPukHyDXWFUkFPvCY2yZs5+LD&#10;LTNtliTPnyKz8cHJD3TCNiMkdLUJ20FFEoJvANqx2W2C9iSNeYx1IBxCN8GasOwdbm3Zjv0BbHvg&#10;xsjcdjxLX+Fx4xW2RwDSAfgEdV5Pr4Vj8Bi8Lp8TnxtvCBgxSQiy2xMB2wkQYdtiJFp7e5rV3mZH&#10;ySrcfbNGK2G7pbEesNSID4kGQDez3ABxQCXBspkOZhS42xknsUhJMEESwM3Jk51dAG4FbaiHEw4h&#10;gGusu+2Am63UMWoco7dZ27Iv6WmQ5dAKaJDRgvpiGWgqlWVdNZrnXkoXvL9NFg10yCDkXe6eTuaj&#10;WYYwjHL0+nKErvygliAEYBO0uU0b9nQ0AaibFKj5WrQaC0UnGq+9DpBaV1/ihC8xqLauBB+knERY&#10;LHVVjGYUBc6xTkDUyYWAboBtNONMyCZwV/M4AHA91ICbiaaGYmluLJZWjgDnJsB3VfY8KUmaIjUZ&#10;s6Q5b760FyVLW0GyVKXOlPLUGVKeOVsacVxLda604RotUHMtoyUF0sJmMXjfWvC73oLHaG0ogcqk&#10;rakiqJtN+W6RvmNkJ9SNn2833guOXRD3caQD3Q0gVjcfgKxOvlMntxG+FZ4hPwKeVdhn7j8dbY6E&#10;dwrgzSoq2NbdadfvxvUMuCukv7VIBttyZGVvjpy6wgH36mw5m/ltQDJLAWr9bTrUgF6d7AhIJhBb&#10;SUDKSvlpZ0iOgG0TzlHYNp2DbfvocCtws6qIQfdh4H2Y6w0dAbj3A7jPVeDO0VgJgZuVSgy4ed0c&#10;XVfh8fYB8s/B47BE4I41eH1rs2XXJgJ3rRw6q1M2LS2V8uyJkjjteJkz8VhJ1VJ+DrhdhtsDt4mT&#10;+ADWTupuO9iOBW4H1gBbHylhbMRAm8tuXWEboD3P2pZ72PYNbgjZNlnSJk4yTuIjJdrwRoV1jARu&#10;hW2X4dbSgDg3DTeXjJVopASPp5VK8BxigHvKWC3LOgZATXgeDZhWDQM4K1jT3TbgZkWS+FFcp8NN&#10;4HYCRBO6Dbg5wfKv0F/U2fbutne4J4wicB8vMybQ4R59GHDPm8r3c7zFSfC82WGTDn8u/p2yHCAd&#10;6yhwM0pC4K4lcLtISWmuB25C9Hx1xfMB3HkYLVLiYdsUAHcmJ1ziuywvB7BtwF0B4K4icJeXB8DN&#10;/HZfd7cBNx3uIwB3UIv78svliquv1uY3Vq3kVrn1tjvlnvseBHSbw03gfgzA/fyLryhwf/Dhx/Lh&#10;hx/KZ599Cuj9Tv7xj98UtH/55UeisIPif91/fLyffvpRvvvuW/nyqy/lUzyP9/F83nz7HXn5lVfk&#10;uRdeBHQ/jef9uDz0yCPywAMPyL333iu33Xab3IjXyCw3dcMNN8j1bP0O4L7qqqvlSrrcLBPoYPui&#10;ixkrIXCfa8ANHTiwT/bu3auxEmrXrl1y9tnbwSUbZGBgAN8xbQCvAa0KwkgJHW462oRt5rdPPx3g&#10;rJVFTgZARxvW2HjSyVtk0xbGQSi61OGyAjZd6g2cpLhBl9cBdKPxD8pPYrQYCMXa1uuEVUQ2YDvj&#10;IDyGERONlSi0W1SE+3UCJBVMiCTAh7ES/5gUj9PYCfat5/b/JTnA3uDkINsECI/ZbjW3rX07FHSa&#10;tNHA23WZPIIUsBktiYiwrVLYZoSDEGqwHQI3twNKIzBrxx3uctPhJnATvBkzYb47Gi/hRFLeYMTe&#10;HAC2vfBchsoA3I0xUO2Edb9dj8G2lXiOlEZHdNkiI3p8ANxuvxOPB3DT4WakhHdAeGO1qyTFZb7R&#10;y/BGh1VI6GQTtFev6jcBthcvatdJW9WVuVJVliMlBWmSkzFf0pNnSmrSDFkwZ7LMnBonUyeNlikT&#10;x2jVD0ZDolLgdtltD9vqUjvgjjrcCtwE44jiOHESGh/P45jDHqeTIDlRUsXcNh43DvA8Do9F0NbM&#10;N6RRFIXuELyjwG3ZbXO3pzKzPWWSTJk6KahEEm10M2/OTHW369gYoQmA3cS27exGZi3aPXATOBub&#10;KqWJEQFAVBAnARS1qywuYXlkTpAk8NYrbGsTGwfZ3jmmFLgdeNNJHuhvl0ECNCB8Mc5b3t0gq6AV&#10;ALDBxjLpB+gOtpTLks4adbgHAGe9ALwuPl471IbHByCy9rdGONz2ro5GjJyZj9fGtvR6I1EPmOYy&#10;bxQaNTrT2MjXyZuLSo18+NdMJ9vDcRVg2iDZA3epVFcXSzVAu5p1pCsZ3QBwQ8w+E7o188zSerxu&#10;I+Mj5dIA1WMbr9HYyH3MMwOEW8qko5kVRqwSS2d1ntTlLpDKtJlSnzVHWvIWSEdRqjRkzZNSwEkj&#10;vqTbAeZdgOxOHN/dWgFVSlcLgJrXaeakSVy3gRMkAd4YOXGSTWcUtulWY+zCz5IwHUjfV9wwORGk&#10;OdJ9Vhjmz5Z/weA+rCtoE8Ih73QrYHcAwin+PGLEn4u/NiGcUG7udjf29eBn2IPjNFJC4G4jcGfL&#10;yp4sOW1FoZwB4Ga2efvqdAB3iua32WGSwM162B5gfe1sg+xQ5zh58CZk092mzlkDYNdIiQfuEIYN&#10;up1wbROz4oRwP0GTeXBmxNMUxjW/re52nja+YR1ufW56XXaf9O3euQ/CMfuw7Zz1WbKTwL0mS3Zv&#10;LJK9J1fLgW0tsnVNldQWTZX02cMVuJOnj9ZIiWW442IcbhVdbe7nPi7regjcKXNcF0kH3AbbluNW&#10;t1tBOypWJ6G77dY1TmKTJenoqpMN0PSREo2VJDmXO8Uy297dDoB7PmCdArRrm3fncPs4iZ8wSS2Y&#10;NUErlczgnBoaEqOPBzwfK6M1KmLONpfHQAbcxyhsK3ADsC1S4o91x+GYcQDucYB101+dDLjjhv9V&#10;xjNSMu4ErU4yE98NHrg9dM+bhvdXgRvvH5433w++5rxUa+eu9bcB02UuUuKBm5GSALixXyMlMe42&#10;xdJ/VCxwM1LCkoB0uAncpbk56nCXF+RLRVGRVJWWaqSkvqpKgbulEZ+FbW34N9qO78b1AL9DWubu&#10;AEZOmmS0hPBN4NZ63KxWEuS4Ady33yV33XO/3HPvgwrcnDRJh5sTJxW4P/gI+kA+//wzBV8C8D/k&#10;V0D3zw6J/7X/8fHYdOeHH76Xb775Wj7/4nP54KOP5N33P1CX+6W/vyLPPPe8PP7k0/LYY0/Kww8/&#10;pnXFb731DrnpRjrdt8qNN94C4L5Zrr32Bo2V0OG2iiUWJ2G3yEOHGCNhhpvjQbyPLAe4202W3AWQ&#10;3gmIPhvaIVu2bAGMLdcmKZxAx3jAmWduw74zVGeffYaun3baFjkV0pz1ySfJSQDpk3AutWnzZnDP&#10;Jh2pzScBuLltI7dtAgxvVAAP5Fxujjr5EdIYiYuShMvMcNt+P0GS20/yx/NYd4xd05X5c9fX1u0K&#10;627ipFvndagNgH9Onlw/tN52ROvXE8g9lBO4XRlAt6xyZQGDfVBQkxvwrfEShW3ngHPdxVJiIine&#10;5Ya0oyQdY4xBd0msczKlCnCtisC2rRuIcz2MeuA6AGi61z5OQnFCJYHbT7ZkpKQFbNXQUKsTKelw&#10;MxvP52txGoJ3VC5m4ke3zH1c9tGT0I33IM5teI4evvF8eZOgNwoOtHXdAbgtu4mTwTEK3Ed2uH1T&#10;G9+ufcN6A25qrQNugveypV3qptVU5wO48wDcuVKQkyypiTMkce4U1ZwZE7T035SJo7XyBzPRjGmo&#10;uw3wtTbuhG2WA2RZQBcJAUgfEbYjQG7gbQ43R81fT4C0Kom52hQnT4au9nCA9jCANidXGngHwI1r&#10;aKxEr0UXnpM6WZs7TpvcTJ1iFUmoELinyuyZ02Tu7BmSmZ6C96FM4yR0tg22TYRRViihu00RQmNL&#10;AnKsApjXKHQHmW2Cl4uTeODWhjMumuFlDreJDjjL5PXhnH6cvxCgtQSgtqS9WgabK6QPsN0DYOwD&#10;VNrEyRJpw7ZWACxrRRNo2WClhZ0Mm+mwGtjpTQAAjg16GhvwxVNfiV/2KoyAlroKCODrAJjwTNU3&#10;AIKbKnBzAWHkem1tcaB6VtvA8Y147AYCtIdonMvSesw/83m1sCIIpZMFGZ3g87L4Bd8vvm+manV3&#10;Gatob6vEF2KF9ACcF0KduClkY5uGnPnSydJ/UFthitSkz5ay5GnSVpYhvY3F0gNQJ6QTuHtY4YTV&#10;XDB2OXj30N3aWCpteE6MkHjHmqLrHEA3wRcAzRx1D0fIu9qarcbNVI/KAJyQrYAeFW6IqG4VQRrX&#10;HSI62RxDl5tyoI73hM16+rCtv61cBtoKAdyZsrY/R7auKJAzV7McIOMkKbJjFbtLJsr2FQvU5Was&#10;g040K4MYcDNaYmLDGsqAO13L+J1DRxqAbA43gTtN9gGctbIIIyVDpC43r+8Us0741omTnDTJ+tvp&#10;gOwsObQlVw4RunXiJEDbRUjU3SaAcxuvvQnXOAn7NjNWwkgJbigA3bs35Mu+kys1VnLGevwbrJgl&#10;GXOGybzJx0ni1BHmXs8ywDaXOwLcuo1AbtBtEyzN2U6eEyepbA/PKiQAW8ZEQujmMqGarjag2o1D&#10;1wmX3uVmfCRXYZout0VMvNPtJ0wSynk8nXCCuDrbCtq+SkmCi5OYw82ygIkOuAnbFNu8zwRw8zM6&#10;nv0L6HIDmOlwc6SLTbAep3ESQvfRGI+2WAnhHKA9apiBN4F7rAI39quOgv6mCoAb8K3AHQfgnjwa&#10;GhML3FPjZP503vBYR06+PgI38+ohcDO/nSTlrMFdmBYAd3UxW7r7SZOhu13I3LYHbnW4bcJkDHBn&#10;skJJshRluwx3BLgri4ulphyfb9XVKg/czHGzDveG9RsAjOfLuYfOkz379hl0s/IGAJyNXqL1uIcC&#10;990A7gceehzg+pw88eTz8syzL8mbb72nDjeBmw43wdc73P83gZuxEj72F4DtTz79JADuv7/6msL2&#10;o48/oe72gw89BNi+T+688051tK9hVRbo6quvBmSbo30Jnf5LWDv7Ir05YUxkH94ry2n7SY+Mg+xQ&#10;2CZkn332WYEI3lu3ngb4WwPwGlTIYrSAE+YI11u3naLO9hmc3Ogc7pNZmk8nNwK2GRMhfHP5ZFvX&#10;UWVQfvIpbNmO8zBSCusAZm1aA/F6ek1f6g/jFlf+j/W2g+08nvu4Tc/dZPW4dR37AeDa+n0LO0ta&#10;qUCua41tdbzNQdd1t53r1szmyNKJlkMdbudiMzYSuNvcFnW5FbLN4dbukkOF7RYvYe6bkM3GODZ6&#10;0UH2MZJonMSDqkEpR4KsAbVBt+1TmKXrjPMY//D7vcMddogMXW9GS9ram6WqCozQ1qTAzPrkvIng&#10;81ZX3j0/jsFzVsim3CRS3YbnHON4u+fkgDuUudlHFvbr68O56nKb/P4IcFvpPzra6nCvMzFWwgok&#10;G3Vi5BIFbouS9OMCvdLTVSc1VXlSWZEjlWU5UlaUqe627yQ5a5o1t+EH+WQAr8I2wFZjJB6y1dmG&#10;CNsK3OZ6e8COKgrbPgJisI19hHKtMmKl/azRjTnb4wHPLBHIJjgEbQK3QXcUuHGMA3defyKdbVyD&#10;EyWnKmwDsiOwzVjJjOnTZMa0KTJv9kxJT01Sd7u+tsqiJE31qtZmRkqY4TbYZk65kSJ0t3CyH0cC&#10;OGMmgEls85PnVAC3IF7gRPDlxELW4mZlDq3OwYod2MaJh5yM2Uw4Bdy21hVLD5YHoD4ALtVZlS/t&#10;uEHqqMmXzrpCaWFFjpoi7XCobcSZnwZQE7bb8bw5idN3ueTIiYpNgHHCdmNTDV5PDUDacth1AGhC&#10;dQMejyJsG3DT0Te14DXyOdqNBaux4JqAU4vV2M0G3VpmnAmgPbhxoLoBpnxP1CEGoJoTjOMg/hWA&#10;OXe9JiGzgy4vJxBWSj8nCgKSm4tSpT6bsJ0mg3jt/VU5Cty1+BKuy1kgPbVFMtDCKh6V2s6dJfS0&#10;jTvgncudCtxl0t7o1FQuHfjZEa4Von9HBGtzs00K3x0NCtu9eM4G3dyH47EvgG59H7zMwfbr3hXX&#10;yIhTCOB8j8wZ1xsTqBvLvXgdBO6Frfm4+cqUzYtZnaRQzl6TJ9vp/qq7DeBeAeBevkB2rUrWbLUB&#10;N4E229zn9ZxA6cHbgHsvtE9HQLe62wDuNR64M92kyWyd8OjdbXO76VAPkbrUXGZ9bUZMTD6/TeCm&#10;y32QkRI97gjCYzBOsg+AbpGSDNmF57drLZ7zxgI5eGqV7Du1Xs7aiJuV+gUA7uEyP+E4WTBluGay&#10;CdTe4fbQzZHiPouduGWNkcQbbLOOttbWdpnsCHQHEO7hGsteqX5ZgdvAW9u/4zzmui1m4iZPuqiJ&#10;z3L7KiXMbBtsR4HbT5h0wO2iJARtxkm0zTuAexbbu0/CZyX7FyhwW1USy2gbbBtwH6et3AnbcZrl&#10;piN+PICb4H2swjod7jicE68CnKuO0igJwdtHShLGHW81uI8A3AtmMNIzQd8Dc/ynSm7qDMnHzTHd&#10;ajrXdLcrCuhuZ2qU5MjAbdVJCNy+QonJwXaMy23AXZxNhzvTRUoYJynQOEldRYWCdiPkgbutpRmf&#10;h634kt8o559/gQK3dpo85F3uELgvA3heBQglcN9wkwH3nXffp8B93wOPyKOPWaTkiaeel1dee1Pe&#10;fe8Def+99xW6v/32G/nll5/lp59+wPiTEfG/8L8ff/xBvvzyC31cutvvvf+evPHmGwDtV+TFl16S&#10;Rx57TO69736ttHLLrazDfZvceOPNmtmmi335ZVcAsq0U4EUXXoz35kJh2UTWKucEyHPO2Sss9bdn&#10;zx6Fbo47d24HVFM7tPb2UOA+55w9Wo9706aNgLKVsnBhP757ON+pBbyyRk499WQ544ytOO9MHMfJ&#10;kFY/mw1rWFOb2W0tC4hrq5jnZoUSTpoManBTONfX4j5jm2uAw1iK1doO62xz8qTBtpfBOKEe4B3Z&#10;HopAfgQ56KYD7p3vWJnrzcy4RlIYaXEy4LZljZxQAO4NjLgAPr2OlOGObidYq8MNULdMNLdRlhPX&#10;iZgK3s49dgBr1UnodJu7rRluXSZ0OwFW1blWF5tu8rIAqs0BBpTimNB9puu8XI/x7rg/lw45oZsR&#10;E8ZK6uvBHxCXOXHS2tozkmPxEpXeLDAW453vKHibjpT31uUgcuJlzzdWfB3hazmSFLi10yRGBW5t&#10;447lQMvwA1mqVUjocitsr7Y4CescM0pSW8P6wjZZMhcfWmm+k6SDbTa14Z8qJ8QNkwmA3ImAXkK3&#10;gfbwELoVuAnjdJfpbtNhNmnsRGHbRU4A2Abc3t024GaMxNfSVuD2sK3u9uHAbTESLwK3RVT4+Gxy&#10;w9z21ITxMc52jLutEyUB3HNmSn5ulpYBbKqvBbCau93cCIAEcLNdOx1tdXI1VlEupWW5UlFRoFGL&#10;5hZOpKwGxFZKA+MVjFkAjC2nzLFEc81UbTU7E7IGM93iCqmpKVWpm1wP0KVjzDrNOLcJEN0KiOzG&#10;z4mutgF3kXRVF0ibAncBgLtI2gHlbThPW4oT0BSwIwJos2oK89gsX2jRlzqscxshtwHbrWumVV6x&#10;YzQKw8y5TvC00ZcD1GY4QbnAFtwsWD5dJ4biPG1sw+PZjZLOPh17bnPuve9S2c1qLTiej8UKLvZX&#10;ATy2A24Ccz9As7u2UBryk6Q5P1l6y7NkYXWe9JRlSUtestTgC7ipME1vSvqZb2+pkG7I3O0qFYG7&#10;y0VK2qEOLuPYrrZqQDVdZ8IyRMj2y5DCNZ6bj4xQvHEw2K5T9XURwHFsJ51qg2aLkNDZtpsOOy8K&#10;2dFl53Dz3EC8OcPPSYGbMZdqdeoH2stksC1PlndmyZYlBVZ/e7Wvv8127oTt+YDuBcKJjwa6hGMT&#10;XW5mpRW6ndO9F9qnigVuwrafNHkQ59KNjua47bpHhu6hwM2oCV1vArefMEngNugmxLvn6EaNqWBZ&#10;YXtduuxalyY7OQkUz3P/pgI5dGqlHNxaLztPwg0PgDsTwL1gygmyYOoIB9whaFuO29YNuOO1c6SX&#10;Rkg8bGvzGh8TAXCrCNmHKwrbBEsDbuybz3Eirj1BlY5r6ARKdbhjgZsOeF7qTAPuALYjwA3YTnGw&#10;bXGSWOCmu00pcPOvgQrcxylk+2w23e2xrExCAbg1p81IiY7HY//xCttjFLjtuLgRx8p4wHeoY5yO&#10;ho4CcB+jwD19wgiZMWm0zMJ3xWwC91Q8H3x3ELg5YZLvDW806OQPBW7mt+lu15ZmK2x74K4oSAMs&#10;E5x9nATAjXNiYDtanSQAbuswWZydLqU5WYD2PCkvyJPKokKpZpykHJ+51dUK3I21+MxuoAHQArXh&#10;O3KjOtzWOZGTJS9y7csZKSFwsx73FUE9brZ4Z1t06zh5r9x5170AWJtA+dAjT8gzz70or7z6urz5&#10;xlvy9tvvasfJr7/+WvPUhG6R/7pMoLZrx2Es88eygmpYu/9Y9eTnn63eti85yPbxjI/QzWaMhfr4&#10;44/kxRdfkEceeVj14IMPqJN92223azUSViK56upr5MqrrrHOksxns507QZtutnsPziNwn8cSfocU&#10;uNmanRltViDxlUj27GF8xKB7586zAd1nAZ5NZ599ZhAzOeWUk2Xz5k2yePEiqa6ukvLyMlm0aFBO&#10;Bxj7+tuMl5x1NqF5K+CZsA0IP5ulAUPg1tKArFriywI62PblALcC0k9zdbh9p8kodMcCOF10g+qT&#10;h0B4rA4HbY7W5OZIwG3Z7gC2CdhOHrhD0d2Nut5rsI25cqcIcHvIPjKMO+DGsk6+9KUIjwTcBFWM&#10;Hrg5rgbc+phJIAXXELYVuH2EA6Dq4dZHPILShhr1iJzj3HE63oyYMM/Nhji86erqalfXm6+dTjef&#10;uz5nJ6vC4uWrtvwX8O0cdw/dQe6bOgJUR+UnTXo54DaXO6xSshzLWOe4nrBt7vYGRkrWDsq6NQtl&#10;cGGrsLNdVWWuAndZcYYU5CRJ8vxpMn/2ZHW3OUly2uRRMmXiCJkUfyKg+gQA94kOuAHXY4eFInTH&#10;WaSEcK1l+QjaAGWrFmLAzXJ/NnqN1NHc7TEBbE+aaHESHyWJjx+hcZKYSAlGg3CDdhUfB4/NaAqb&#10;3Ki77csAArKnTIESJmNbgkyfatltViZJnDdHSorYyKRMoZsZbrrcjJbU15YDkMs0m1xSmiMlJVlQ&#10;thQUZkpxMW5UAN2VVUUYC6WiPF9Ki7EfXxqlOK4Mx1UQzMtZdSNfKstxc1OJD3/CN6CbqsQ6z6/C&#10;9Wuxrg1SANX11QBMqLmmULrqi6UHPy86uD0AT13GNoJ4L8CRgNkFeNTqGoBl7xzTRaZLSoe9GyCs&#10;MRds68QypY6ybgP4EoYdRLPetsZaWHMb8vW3OSpoQ9o9kjW6FbhxPK5HkNbukZB2laTcOjtIRvcr&#10;uGNdJ5HiXK8uTi5VaAWsBsBdiddcKO2lmdJenK5lAAeqcqWvIlua8MXdALXhS7sfwM0W93S4e1sr&#10;tKJHH2CdIwGcYo67s5nZbkC8wjZjHg6sCcVeeG/oWmtcxO2jQlebMsj2oE31EKAVsLGO0WRAzX2B&#10;upx4vDtXX3MnZesE9nY8xw48V7ah722rcMCdKyu7s+SU5YVy5up82b4mR6MW21czu03Yni87AdyM&#10;hrAzpMU8QkBmfIOZaMq6PGIfoNoDt4+UcJnb9gfAHZYG/Kdyx9EV37eekzYtu013nJMlfaTkEGCb&#10;IoRzXwjefL54LpvoZmfIblxjF54LJ4TS5d6/OR/AXS7nn9koe0/F72VDouQuGCWJ006ERsqCaaNl&#10;wXRA9+zxAXAzT0wANAg0F5ugbbDNsnWMPpg7zdJ+BG3fsj2TDjXEpjYesk10uRNwDYwU13mMg3Yf&#10;H1GHG9e0etwuUgLlaIzEwTfkK5OwBncUuFMB8AbcrMEN4AZ0D3W4Z09jLe6xEjf6BI2JaM3tIEpC&#10;AaIB12yOY7CNfQF020RLi5PQ4caxEEF7ggNujhNwHEGb7vbE0cdKwtjjZer44TJ94igD7qlxMnca&#10;nhO+PxKPCNwzpSB9jgPuJIVqRknqynIC6D4ScGukhCUBA+g24I7W4PbAXQjgLsnOkLLc7AC4q4qL&#10;pLqkRGrK8FleVSX1VYDu2loFbpYFZKREM9x0cKFzAJP76eQy081Jk5dcLBdderFcevllcuXVVwG4&#10;r7PygDfcKDfceLPcCni95dbbVCwVyMoljz/5jLZRf/75F+S1116Xt958S9599x356KMPFYS/+upL&#10;APhX6j5/++23APHvFaJ/+vFnbPtOvvzyK/ni8y/lk08+lU8/+Uw7VuoIffjhx/L++3TPmRP/UGH+&#10;448/lnfeeUdef/01efXVV/CYr8qbb74hL7/8ktx9911y0003yi23sPoInrc2trFyfyzzdzluJPja&#10;vC674nLoMq1JfuElbP6D14/xwosvwvvBmtsXqNt97rnmdtvEyH2y/8BeOXCQEyX3yv79APH9ewDi&#10;1tBm956dCuV0xel2n3baqQrZdXW1kpeXKw0N9QDxLVqlRM/Zs0MrlOzYvR3aIdsB8dsB6wrbOyPA&#10;zTrcgHFr6+7GALyt+c3W0yOdJrWzpHWUDES3GzBtsthJEEHRWIkt+2iJ7zqpsK3AbTW7LTriukpG&#10;BXi0SZN0tm0CJQFb27u75RhhG/exC+WmTYRPgLeTwXUsaAcwThG2FbrN3dZye+sMUKlotCQ6gdI7&#10;ycE+iOCt8scRoB1E0702gKZzvViBVicyaszDgJtgrODt3G5/jmat6Xy7PDhz3Zw8SeDu7etS99tu&#10;EvC8HWSzVnlw4xCAtz3n4PkFzzOUB+7oRMvVHBW66cpH5GE7iJP4SZNWs9tFSvzESUI3ljfyB8A7&#10;IGZ3mOUmbDPLPaguN6uSMCNL0GaUhJMlC/KSJDN1lsydOTF0tieNhgjcjJIQqk8EcA9Xd3siJ0eO&#10;BWBHNW6ow80YibnblMI1ziNgs/xfOMmRYM2JkQTtOAfcXI/ESSheA+J5OmkS0sw2r0Fn22l8PGAd&#10;wE13e0oCu2FOkGk6SZLu9mSZNGmiQvf0qYRuq8G9YN5sycWHNF3uvOxMjZaUlRRKeWkhQDxHCvMz&#10;pBiAXZCfJnm5yToWYb2kOBvKAVwDxLlclIXjMgLgJnwreAPUK8ryAd0FeN/ZUbBCIZ7LtXS3Mdar&#10;6838uLXxboZaoHaoux5gXVcsvQDuPowLAY0LAZVs574IYLYIkLqQwEsoBDwH3RzVUSb4tmi3x35I&#10;O0xykmY3juGyn6jJWtwDrM/tam9znxeuQSDXJjeAaK2mAmnHSn+s7rPj+XgsaahQznUH2drSHef3&#10;sjU81N3jXPFuc9JVCtwGob0d1VZ3GvDcVZ2nsN1VkqEOd39lDkYAd26SNOamSDtuanobynAsAZ3V&#10;PDC2c6wGfNPhBmDTKeakSKgHNyI9uBHRkntDgFudbAA1nWy9EVDIxs1CjCxGYs42j6VDzRGvCWJV&#10;GK0ME8iuE6zrDYY/zykC6XpNZu7bsF3F5wzgbiuRRW05sqYvW04jcK8CcK/Oke1s6b4KwA3Ypru9&#10;c2WSRkLMWSZkW71rrQaikG2TGxkpobt9ANv2M1LCSZN0kgG3dLf3czt0ENegdPIk5F3uUNzm5Jxw&#10;Aj6rlbBEICdM+qgJJ0yeBx3a7HLcdLmdfPSFkyitLCBuDHAuXe4deG47oYMnFcihU0rlgjMaZP9p&#10;zbK0I0MqsidL8ozhgO0RMmfycJk3dZQCNx1mA+2JKp3Ex1yxOtIEYwIyoRCQvQBgDDgkIGfOnxKK&#10;27DPoiLmZpurzdiIlwG4QTtd7omSwaY3AE3GKSxSYsusse0nT3IM9xls+/rbFIHboDssCRh1uRdE&#10;gHvGlDg1Q+hSm8PtM9mEbMA2YJyTKr3LHTcaYO3WCdom7IPiHXB7TcAxE1XHqiaNORy41d2ejhuB&#10;GRMA3P7mhu+tlQTMSwNwZ7BCyfwgv+2Bu64sAtz4fC3PTZXS7CQpyUoCdAO8AdRUEeC6KH2+jgUY&#10;reOkqSCTee9kAHe6A27mt/OkoqggAO7aCnz2AroNuPmXzCbpbO/QDLe1dj8oOwGFu8/ZC/DeBwA3&#10;6PbgfbmLlbBaCfPcV1x1tY7X3XCTOt4Uc92PPvakPP30c/IUwPvFF16S1159XcH7jTfeUBBmrts7&#10;0RxZtu/rr78BiH8TgPaHH34k7733PkD6PcD6Bzq+8cbbuM6b0BuA6zdxrbfVQX/t1Tfk2Wefh56V&#10;Z555BnpWXnzxJQX+++67X27jzQBuDG6++Wa5ATcKLPXnR1YfuY4QjhuJq/nanK7Aa72U5f8uvVQu&#10;uhjwfRFdf9YoZ1fJ89Xt5ntG8D54kLW0DbwVvgnc+wy4A+07R6Gb8ZMzTj8DkLNS2tpapRg3REVF&#10;hQCtpRpLYYlAHq9ZcLrljKgAtnfs3KmlAaMdJw/rOumgexuAm1ESL3aYPI1ON6MldLq91OW2DpPM&#10;iXsn+/A4SbjfT7y0qih+QqU52zpJcoi4jTW9OWGS1U2O6G578FbI9sDtoRvabGMMXGvkxOIowaRL&#10;nXi5DsBtky99F8tQ5hSry61Ot7ndBuPORcb21dAqN1LmKGObAreBt9bv1piIKcbh1uuGsMxzPXwT&#10;thW81f028GbVEmb6o1VL7PmE7nwA4W7ZwJuPdbiC7Qrd3vH20E3Hm8+B0G3PPazEMmTSpMq2/YGu&#10;tkE3c9y27BvhrGc5wPXMbbsKJWsWana7p7teYbuutkBrHRcXpkp6ykxJmjclBranALYTANuTx9Ph&#10;Hq7uNiMlhG4qxuEOXG5zuG3CIkEbYB5vIK5REieCt9bc5jrBPADuELa9wz1+PM4NoBvnebebwO2g&#10;3We4bdIkH9+Am3GSaSwD6KqSTAVkU3S3pwG+2WGS0M3a22x2k5I0X8sCZqQlS3ZmGiA8HYCdjuUk&#10;yctJBoinAbZTAdsAcMA1Ybu8DB/ohGlVHm5gCqSmulBL3VVjrMI63e1yqKKyUOq0QkcV4JoTC22Z&#10;davbWmswctJjuXS2cJIfQJHgyExyE0CyoVRjJf2NZQbbgMmFAO6FANOFALdBAO9CwC3rdhOuFw6w&#10;5narjoML23XUjpH95kj7jpJW9xv7ANv9A25/ZB/lnW6rsEJQd+41z/XLbl0hG2KHShXBO3JMfx+g&#10;26m3F+CJ30cT3W1zuLvZ0r2LbnGNQnd3U6m0lGVKa3GatnDvKc+U3oosBfC6rAXSkJcq7RX50oP3&#10;rg8gzcmFBHWFdYjdGTnxkrESVi2hOAmxF4Db4yDXYJuwi5EgTchm7EXBmsA9VFGHm2OoXryGHorH&#10;4DWZuM0fw31+2dxsm0xJt93E56XPDTcFzJgzh97fhp99W5EsbsuWjYN5so0TJlcBtldnqvtrcZJ5&#10;6m7v4oRJOtQKugbF0TiJz3JrvWuKyzEOd7IuH8DxBO1zAcJ0uaMutJc66AD76GgQbpMm965LxXk+&#10;TmIO93nO4WaJQG5XlztybXO4vcvNDHe6wrYH7nMB3Odtq5EDW5tk02LcoJbPkYy5o2T+1GEyc8Lx&#10;MnfKKEDfuACQo8BtsGywrY62ZoyZrza4Vs0HGFOAXor7otCtwnW0lbtb9tsNuA3ibbKkc8ghfSxc&#10;32IlhG8su8fUZjeQnziZDtjnOezS6DPcGiuB6HJ76J4H6J4zPV4/v6eyGy8+jw2ezd3WrDaAOx7A&#10;HQ/AVtAGMMeNPlbGQTqOYklAOt7OCSd0YzkE7Yhw/JGAezaAey6Be+ZESZwVvtd8zZwkmp/OCZNz&#10;1LXWcoAAbja8obtdpw53tgNuAnOqtnYvZXt3QHcRYLrQC3BNedj2DjeBuxDHc9JkaV4mYNsBNzPc&#10;xcUaKWlwEyYJ3E31BtzdnV2yedNmgKIB9y4AIYGbWe59WCd0Hzr/EIDzQgVQP3mS0H0tgPUKrNPt&#10;prvNXPcdd90rDzz0qDwF4H4Gev75F+UNwPHbb78j777zDiD63cDlpsPtReD+5ptvMX4rX335NfZz&#10;+7fy7bffBRDOut7vvUsIf1dd7g/e/1DHd999T7e9/jpd7b/LC3jMZ58l8D8tjzzyqNbYJnDfeuvt&#10;OnLd192+kd0lb7oBNw3Xq6694Tq55rpr8Rqvxg3FFep4X3zZJeZ0O/DmxEm2cz///PMi1UkOQGzp&#10;vhfvo3O49xlsc0Ilx/3792rme8eOnXLSSVtk8eLF0oyfQX5+nrS2tsjpp28zhxzn0xnfyXrcezgC&#10;tgHegcvNrpPMcJ8N0HYy2D5Tc93qcp/hs9zbZBuAe9vpp6rYadLc7lO0+Q5d7pMjLvcWutwxy6Ho&#10;cmteWydLugmTgbsdVazD7UGb42GwPUTqgmMkYHtn26Il5mobcNNU9U43wZv71yiIeyAPHG4As4dp&#10;XWbpQC0faGCqwnLM9sPkoDsGvAnc5hSrc6zuNl1mHu8BOYyF8Dy/7uFbXW9ehzGTZYsVtlm9hq63&#10;Qbc59XpOBOINvMPXMNTl1uccuN28EXA3BM7h9i53VOZwm6u9fFmkEyW22aRJgHUI3H55Od54yvLb&#10;dLV9fruvp0FjJNVVeVqZpLgoTTLxAbhg7mSZPWO8zMQH5vSgIglheyRgm9VILL8dwrYBd/wYU+hw&#10;O+AORND2CkGbJQQVuF122wO3VifxwE13W4Hby7nduKaCtwJ3CN1ehHi2d2echO72dMD29GmAbNbZ&#10;nj5NZs2aKbNmzsC+BIVuxkrmzp6psM2Jk4TtrIxU53hnqsNdCrAuKkiXQgB3YWE67sizpAxwTTFS&#10;wlx2fW2ZOtcsddfczFJ6lVq1hNVLmpj7Jmizsgm7FEKsFMKRZfrUjWZ5QMAeQY5u9aLuRlmEcSHO&#10;728qlwEA90LA9mBLhQwCvgYI3ADSwe46wHajDAJmBwG3BNwBwjblwHshgHuA0M3RgTfh2gCbI4Hb&#10;b2fnSYA0li2jzYgJK6lYxITL5m578Rg/4nxeAzJH3ZbDYymCeQS48TtJ2I4Fbg+nhGLckFTnSkNh&#10;irQBuLsI3IDv7tJMac5Pkcr0udKML+mO6mLpxfvb314H0HYVPSi8VwbcBG263KbQ4SbUDnG5CcSE&#10;ZPwMdMJnANnmbMcCN+TjIfq8cfwQEbhZcYZZb5/7Ds710ucB2HbPSZ1z3gAQuPE6utsZjymVgbYC&#10;AHeWnLS4QE5fCeBe6epvs6W7Tpi0OMnuVckOuAmvgGkFbu9uhzLgJmzjOJ/hjjS+4bYY6FYH2gO8&#10;A+x/IpYF3Kv1t3ENAPahLXly3pZ8AHc+gDsPwJ1rLd49cPPaGBXeAdsK3Lhp2MUc91poTTqOzQ+A&#10;+/wz22Xbmmppr5onecnxMm/KiQDuE2TeVGst7qEvBYDKZU5m9BMbCYIqQjGdZgAwl9VddmX5vAjI&#10;5lQbOCsI67UI2XZNv2wut3sMdyxz3PaYHq4tSqLX5TaMBtyMk9jjK3RjnzncIXBHXe7E2SFw2+d3&#10;nFaTsmolVnGEMRJztwncJ+o+iu62yTneepyBuUZKsH5E4KbDjXMSxp0g0wDcQYbbAfcCAHcSgRvP&#10;LwTu6S6/bSUBGRnhxEjGR1gKMCZSkp+mwF2aw3gIHWtANN1rCnBdlG4idHt3W4E7C/uzU6Q4xwN3&#10;ThApYZWSRsB2R3OztDY0SFNdXRAp6enuxvfnJoDiIe02uXP3Ho2VELgZLWGrd7q6jFNcchmz3HS5&#10;Q+C+BiPbvd9+x90K2+w8+djjT8mzz70oL730iua4P/7oE2G3R8ZHOKGREygpdpzkyEoi3M4M9n/5&#10;3z/c8BsnR/4k3wDQCeZ0x9lNkkD+6quv47FfVuh+/PEn5IEHHpT7739AHnzwIV2+915WJLlLgfum&#10;m29W6PbAfc311+G1XWPAffVVuMGwyAlz7BdfeolcfAnEXDvEWtzW9IbgzYY3Bt0emn2sxBxuLp+j&#10;1U046ZKNcNatW4fviH4pKSnB92kpgGilTro89xCOwTmMouxywL1jF8TqJxRdboK3h26C9hHgO4yX&#10;bA3EiImNNiEzmuMmeNPFDoF7qCy7zbKBMXL5bQVvKMblBnD7HHcA3grVodSp5uiWDb65DIAGaHuQ&#10;jpG63d7lNkWrnNhkyRB8Vetc1RJKQfxwKVxDgbutIO4hN4Rni4g4kFWw9dEUXsce18c/Yp4DtsUA&#10;t8t3E7xZMpAud08Pm/P16H6+Fp53JOC2G4HQ2TbYj2x3zysAb4XuwxVmuh1wO9A2cbtOmrQ4iZ84&#10;SdD2XSY3bV6OHxihe4ls2rgUF+mRhroiKchPVuDmRMmc7HkAzekyFx+Os6aPlxlTAKmTxwG4xwSw&#10;PTGOkG2wrS42FA/ApuIA25SuRyMlnLjooJvbtIoJATsAbkIy1gnRExxwTxjnwJuTJQ24VXTAIZYL&#10;pHNNQNdJlwrYDrbHjQ4UH8fSguOElUnoYDMywgY3rEgyfcY0mTljusxW4DbYTkmaB9BOVLguKynQ&#10;GEmZxkkKpKLM5a0BczXVRVJVhW0VrOqSr1lsRkF08mNdhdTVlWvlD60vTdiGWgF2VuquVlgZRDtQ&#10;RqqFcOzpZuwCUMqIB2CvD1oImFsELQZwLcL5Aw64BzESuOlwK3B31crCHgA3wJXAvRDAu1Ahm4Dd&#10;Abims90B0MayF/c5wFbYphS2ndz2qHyLdw/VwXJwTPR8Xh/SdV7bSY8DcPfTXTcFsRKIcRLmygne&#10;PVAvAFbd7RbcyJSlSxOAu5NxEsB2X3mWdBalSx2+gKvwZdtcmisdtaXS10rYhgCsIXDHRkq8DLgN&#10;cK2Veuhuqxws+0hJLHR78LYbJANtD9uMi1isx4tOOYFbj1foxrEK2nwsA2sP13S6PXAzUsKbAZYm&#10;7GKOvY1t/PMB3JmyZXG+nLEyH8Cd5RrepMlOQPbOlYnqbuuESQL0eouU+MmMe9f7SiVeGZrfZk7b&#10;gDtdJ0sStiku+wz3uQBjhWNCMSDcy+Cao5et89q7VgP81wOSeS4A+xBhe0sBgLsAwJ2P6+VhX67K&#10;anKbNG++CdcCePN81vHeheeyey0z6YD0k4sA3NVywdkA7tVV0lE1VwoA3InTRwC6R8mchFEyd+oY&#10;WTAjzsE2gBUj4x8EYHWsFbQBvMxPc9Ji0gxss2ohjHV4+frZYfxjSgjCAGkvD90ets1JD4HcQJ3A&#10;bXDN6/ncdhY+h32kRPPbOE7B20H30EiJVwDcM6yqFIGbLje7Tmp0ZKR3t08ETAO2R3ujhODNbSfI&#10;OAfe41zERIEb54zH+gSvIdA9CcdNiRsm0yeMlBmTxxwO3LPxnkOpc3lTw4Y/jJPM0ziJVijJSwFw&#10;p0olgJuQTeDWGtz4dx0F7jIH3cUOtgvTWbEkBG7vctP5ZpykGMBdksMMuAF3RVG+1JSWQGXqbjfX&#10;10szYZvudpO1du/u6tJJk+eee54CNx1uBe4DB9TdZj3uC+jqAjAZKbn62ms1x60j4PTGW26Ru++9&#10;Xx58+FF55LEn5NnnX5K/v/KavPnWO4BflgX8EiD9r6tMwkmTCt7ffCefffqFQvdbeOy/v/yKPP/c&#10;C/LEE0/Ko48+Jo89+rg8/PAjCt334vneffc9cvvtdwC4bwFw3yzX33ijATdem399V159tb7mSwDc&#10;vNlQ4HbQbW3dCdx4f9TtZi1uRkwccO8nXFu0xIvlAznJcs+e3XLGGWfIlpO2yKJFi6WmpkZd7paW&#10;JjkZQMsGOjx+t+a/d8lOwPbOXRxN0XiJj5TopEqX61bo1mw3J1QCuM/chtHEZQK3xUxc9RJ1uiMj&#10;YyYOsn28REsPQr5Od2y0hLW8AdxeQyZPak1uAvdmD92xwO2d7Sg8G0ybax2twW3ATdfbH+eqmwQ1&#10;vI8cJ4lWLjEgNvj227isIOtAW8VtPg/uzlPgBuyqy834iHO7Cd0GunYdD9fhaOd6xcC2E+t6c+Ik&#10;W79TdLp9dCZ6nfB6fLyI8Pi2z5YtTx6FbpPFTJyw7CMmBtchZPt8twI3QZuTJqMTJ+lsr+dEyU1L&#10;8QNZgie6RN3tVoBaTvZ8yc1ZAJDMUnc7OXGqzJk1AbAdLzPdh3UI28MB2wDtOEZJLE5C2I4bC8h2&#10;GscZ8fzQpttNGI9xuOlqs3oJYJwjIFtdboI2RquVTZg24J6goB2Fbex3mjjRgJvONYGboM74yDiF&#10;7tEyllSmngAA//RJREFUDqDtFR/PyZd0tw222bJ91sxpMnv2TJk5c7pM08mSrL09FbA9V4oKsqQA&#10;H86lJXlSV1Ou8Fxf6yC6lpMoDaxZQYStxysq86US4F3NbQ10s1ka0KqUcGQzHJYJtIY41VYRBPCk&#10;pfMAUO2EbSwz38uuj32AbQ/cfYA41t0ehBYDxgjcg4DDgcYyFWtwK2wDvvoBowMK3AD0viYZ7GsB&#10;bDt3eyHjIQbPAwvdOt3tQYJ4CNze4Q4F+Mc2PT4AZIuVeIdaIdpJH+sI0jjLEfb38/rO4aa7bQKI&#10;Arh7XJ6bwN0L9XUDQtsrpb2hUOpL0qS1hJMls3WiJCMlbQWpUpMxX6qzkhS4uxrKpQfvO2F7oJPA&#10;bXESi5RYLW/fBCdwuvHz6QaUK3ATcBWACcMEbCwTwLldR2ynsN2DtjrVvDEgRAcudyjbbiJg27FW&#10;1USP1ygJ4yMAf4o3ADFxEjwv3Bho2cJWxmUKZWF7riztzJBTlhK4WX87S3YCuHcCjneuSgRoJwKS&#10;AbmcMAlQ9ZMm1ZGGfJt36whp0tgJj1uXHjjcVofbJk4ewPHe3VbYxvWCrpJO+jgqXB/XpLuuDW8Y&#10;TVmfZu42YySQxUlyIwAP+ZHADVg3Fx3X4mNFgJtVStgIZz+A/aBOnGyRszbwpjRFClPY1n2ULJg2&#10;BsA9UuZOocvNtu2sB03oNbfZwzNBOyt5mjaeyUqeAei2MQvgTQD2I93ZqBvtXepMOtYAbNNEi5dg&#10;mwfv0P22Ze94RydOqtNN6fUNvg24GSkxpQG+6XCHtbi9ux1WK5mrwM3J7gbcjAKOHwN4HnUswJnw&#10;fALWTzSNpcONfU6MlMSNPkYVj2XGTigCt9dQ6J6E86bis306Pp9nKnBbhRIP3MkEbtwQpAG4eROR&#10;mzpLJz7S3bYJk1HgztBIiW/rzkhJacTh1kiJi5UQsIfKu9uFOKaQdbjV4c4AcGdLJYC7uqRYasrK&#10;pL6ySiuU0OFub26WNrrdEBvfsCzgBRdYZRLGSA6cy7KA58n5FzG7fZFGKq64CrB9HauUXAs4vUFu&#10;uuUmufnWW+SOu+4EbD+iDWSefOpZee6Fl+WVV9+Q9977UD744GOA8P+Ca/2/8d9vv/4K4P5RIymf&#10;ffa5TqJk1OStt96WV155VXPcTz75lDyOmwHGSx5+6BF1uwnddLlvxg0DHe7rNVZicRKKr/XKq690&#10;DvelCtyM1Fx66WWBy30R3h863BdccB5E4D6o7jRz2ITuGPDeH0I3nW52nzz99DNk9ao10tbWri53&#10;SUmRRgrO2btL3XK63Lt2E7Z3yg663N7phhgxoct9pgNs73grdGOdUuf7rDOg00Xre1N0ujViwsmU&#10;1s1SpRMobSKld7t1QuWQuAknTvpJlNEJlIyWaNSEkyi92w3Q9mN0AmU0o61uto6AZw/fAXATrl1l&#10;EojLsS53qLA+NwCZdayHxEO4zs6TwQggtU6UXnZOGCOBeFwg7o+NiKijHHGSuWzA6+A8WHZycM99&#10;QSxlhU2iJHBzZAnB7p4OaW1t0t8FRk34eHw/rPoKbiD4PBTu6WrjsV2MRJ+nQvfhz0vF5Yg0BqMu&#10;9xEiJpHJlBYp2cTcts9xc6SzvQzjUrz5i/FDIHAvBtQ1SH5ekiTjQz09bZZCd2bGbJmLD+yZ0+K0&#10;kyQn3PCDOgGw6yuReHfb57TV1Y5o3BhAN6XAfXhW29ztqEbgPEI4wBvQrG61Arc1vDHY9sBtYj1t&#10;g20Dbu7XeAmA+0gO9/h4fNkAuJnNtrjIDJk3F691zmyZBeieNo2t3Anb8yU/N0Oqy4ulqqxIaipK&#10;pBGg3VzPpjcsGVUt9TVlUltVLCz1x0YuLPPHbHZdnQE463EraDfhnGYXFWmlqiDAYlsV4Jrl4aw2&#10;tRcn1+mkRedu9/c0Sz9gcwDbF2L/Imgp4G5JWy0gu8pgu6lcFuO6g9AA87yd1TgHcBkD3B5snbzb&#10;HDjcEeCOgDPFiY4EajrT0f0K4t7Vxj51s3FNk3sMXDu6ToddXXZdp3Atd01GSnrxfHsA23S4g7GH&#10;7e6xDBG4+5nrBiR31BVIfWGKtAG4eytydLIkobuBTlniDKnFl3J7ZaH04b2nu92LG5x+iJMl+wGs&#10;dLnV4Wa9bafA6SbIqrtN8A0dbk6atE6RfnT76Dh3AMZjanDjZ0mghhiF6QZI+6ojgXBjpJVHuM/J&#10;YiSUd7Ox3ylwvBW6KQ/cRbgZy9MOk6cuz5czVxG4MxW4dwUOdxKAOSznZzEN73DnAo6zIbrP3uE2&#10;AP89h1sjJYDfoCwgrqXutUL7EPF6bmTDnV0AbnW41wHacS7jI4yRqDaZu31Qu0rS0cZzJEi7ZXXK&#10;8Zh6k4DrsQ094ySsH87ukwcI3CeXyqFtDbLn5CZZ1ZMnxekTJGXW6AC450wZJfOmjhFWzCD4MabB&#10;iYo5KSzDxy6P1u2R61lO2brPy3WCTMIylIXft4wFnNRIAY6ZsQbIs6170NrdQb2He45Rh9s75HR9&#10;Pfib2w3Ad+66ZrgZKfHQjWOt2+QUScE1ktTZjgL3BAVuqy5lpsmk8SP1s1vheQxhm662Kfg8D1xu&#10;Hy3xsqz3/wpwz5jIxjdjZS5hG5oP4E6aNQnATYefr3mKvrbc1NnqbrPyiAduxkkqC/AZXJwF4M6V&#10;urJcqSrMlPK8SKQEEE3g9jluXc6kLGIS5LpVBPNkdbh9pIQOtwJ3KT6/KysVuNsaGxW4WYe7pQnL&#10;bHwD4L7ooksAlJcrbB8637pMXkSwZGdFzW6bu33t9derI3zr7SwLyPbu98sDgNhHHntSngBwsyTg&#10;Cy+9Im+9/Z68//5H8s3X/2LgZn1vAPc3X38tn3/6mXzy8acK3O+8bZluTp586qmnFbjpdNPlJnDf&#10;ffe96nCzuspNgO7rb7xJrrvxRnW3zdm+AjcZLBV4hcK2Oty48bj4EsZJPHDjPcL7xBbvFi3BjQpA&#10;+aBzuX20RBW43edgO5vm7JWzzjpbtmw5GVC1TGprrWJJbW21bN16isI7wZ1uOKub7N69B/C927nc&#10;jJeELreXz3f7aAnLCVoFE8tzByUDXbSEDveplE6gjJ1IqQoc7y0xEyvpevvSgLHrdL5N5nQDtL0I&#10;3R7CAd8hdIcQ7idN+kiJudg+OsKoCOEay0GcxG0HfHsX3Nxogi5lTm/g/PrtwX5bPszhpoPNkeL2&#10;yPEeuE2EXvcYCrVc9scaWB8JujlGYylRl5sQzi6UHR0tKp/pNoeer9EiJhZXiT6ue436mNweOtw8&#10;JjbvHcK4Od2RaAngO1q727vef+BEySCvvXEpRGcbkL1xsaxdvxA/LNYS7JJSwEpS4hRoqmoBPrTn&#10;z50E8ARoTx2HD+mxgG0626NkUjyb24zQCImfHOn/BBlH0dV2zrZX1OE26I642RHgNtjGPlcrm7Js&#10;NiuSDAFufJCb6HKHDrcHbua/Lbc9WsZFNH78OJk0CV88AG6626yxPX/uHAXuObNnabxk7pzpUpCf&#10;IeWleVJbWSQNNaWAbQA01MQcdgM+mBsqdFIjxc6NBGzfEIZdF9mCnE1grOmNZbMZG/HNbrScG91T&#10;gJU2eYmIYMka1axLrZMJ6egCwgZwLCdCLoaWArIUsOlqA7YXYXkJtmsbd6i/CyNge6CvAZDcBIUT&#10;FUPgNtj1LrcXt8c62wRqAjcz2jZB0ue4FbzpbCuMO9d6yKg5cQrXVrl1PYbicbwOrwnYDh1uQKuO&#10;kLrcfE+acAOC19SD960FP48KfBkXJktHeZb0ELarcjTHXQL4SMfNYl1+mvQ2MWLDOAngFO87J5xy&#10;kmEfq5zgveK6udqxOe4uHBN1uD1cM17CGtiURU2csOwnVxKIj5TFtgmQAGQ+Lpa9i63islvXfQrb&#10;2K7QT7fdlnW/287YC0sj9rWX40arUJZ05crq/mwAdy6AO1u2q7vNGtUp2mFy1yo63OZMs9OjlfFz&#10;8EqIVRGKY93p/XS6ncNNceIknW5utzgJHW6W+gPw4nx1s507rmNEdKQJ2aySQod7z9pkwHS6HDop&#10;G7BN0d02h1sdbX9DgPUAtvkY3pnHsgI3bwa47SQCN4D95BI5eFqt7N/aKictK5fKHEDe7FGSON2A&#10;e/ZkKGEUIDDOgFvjIQbYHrZz02ZJTuosyXbKSaFmqnJ1GQJ8UwRignJQRUSBeqirbXESyqqZhJVQ&#10;uI15Zk6ipLyz7Z1uHy8JJ02aLMKCx4IYLWGsZChwz4NmA3ZnAHoZC0yYwM/yYTJh7AkyQYHbu9uE&#10;bY72l0vLc9PRPk41fgwF2KYcbA8VwZvAPQXAPROf0Wx6w2Y38/DYCxxwM8LDmw3eNBC489JssqSv&#10;v12RnwrgTlfArinmpMlcHauKWD/bHO4SAHdxtrnbgcvNnDbG6ORJlYPuIjriuWlSkpchZQXZAO48&#10;AHeRVJcCustLpb66SoG7FeKkySa63a0G3IxHcFLg/oMH5JBmtgGRFwEqCZiXXqLgyQol1vjmZgXV&#10;2++4U+6+9z6574GH5MGHH5PHnnhaoZuxktffeFs+/OAT+eqrb7Wm9r/qv19//ll+/OEH+frLrwy4&#10;P/pEJ2hyoiaroxC4WbVEgfuRCHDfdY9OnOSNwy233a45dEI364xfde01cvlVdLcvj3G4gwy3Rkrw&#10;fvEvABdeAHmX+1xzuXXy5D4rE+hKBXq32wM3J1Cy++S2bVvBKhvw+d8tJbg5KizMl6VLF+tES0ZL&#10;6Iafc845spvNdXbvinG4dRIlywQOKRVoDrdNoKTDfcZZ2+QMRkoCd9smT7JcIF3uYBKlLxsIuKbj&#10;zUmV6nyr622OtxfX1el2kymjrrfvRhlMrDzJOlF6ncQR4O3lywlGIVyrk2wCdEcnTUJWic7JO90E&#10;7g3mbHsX27vUBM2oDD7NCbb9tqz73P6gJKDf5gHWKQa43TmB9Lq2P/bYWPDmugI3gJeymAfB15xu&#10;ZrjbAdxs/97d3aHbeJ5l1Oly45rB8xvyGiEFawfVwX6+drrh3MZ9eLzA4fYuN8ZgO9cVvBf7KiUm&#10;xkjU0QZkU+sA3Bs2LJLBhc2Sl8PqGzMkER/Ws2bEyczp40zTDLZtkiQ/oCEA8QS61WMJ28MdbA+T&#10;OJcBZGZ73Bi626EI0pwISagO3W1A8Ti6zyNlnBOXtXSfc7Y9OPsst3e7WQ7QQzcnTprbzX2xwM34&#10;SFwc5Nxty2/HScLkCTpRki3b582ZJfPnzMEI4J41U2bPwJdaWpKUFGZLWQk+5CsK8SFcEkA3gVsF&#10;4CZoK3BzuQHLjQRuOtuAbVYU0cmR1RHgJmizU6JJgQ0QxomAnVDQ3p3ArXAJuOU69vXhOEYhCNRL&#10;KUDWopZymyiJx2GWewkgbzHAfBEnSgJWF1KA1yhsq0Pd56Tg7eCYrjOBG8vebfZSB1snQxpwaxUS&#10;Qjb3uf0EeMt/R69ho98eArcdo8fp+YR3c9D9pElCdo+TlgnkpEyI70s/4HsQNxNdjSVSX5wqDUUp&#10;0sUoCYC7BwDekD1PcgEa6dPHSy2Au49REkB1L94jg20bCduW567Vii8etO0YOtwGuQRuQnQsbHO0&#10;bR62vUJnmkBNyKYMpn0NcYNmO4bLWmM7ojCrjf18fP88nHQfnodWUwGMG3DnyzIA9/qFbOmeI2et&#10;ztKGNyFwsxxgonOm0xWMLZrBSYh0pb2znaG5aHOjI7CsDndULAsIaMdxvkqJB+CofDQlVgbdjJWw&#10;tfu+9am4RqYD7nACppYYdJVS9Hn6SZyQv1Hgc/Zt6Ll+gMC9JR8qNuA+rUVOWlomdUUzJGPu2AC4&#10;Z00eITMmDgd0j9YKJYRZOtbe4c5JBVSnzVb3NQdjNuXhm9Cty9iXYspOmgVQngHRiTb4Nhfb3GvT&#10;FKyzughHADLg2DvclE3UnKKwzhw5Qduy3P8MuDHiWOs6OSVm0iSBmyJwM8et0D2F1UrGyOT4ETKJ&#10;828A2hPU2TYDxcO2/fUyGjEBUBO0sa7C8oSILJpyJOAeJ3PxmPOmjgdwT5TkWczLm7vtb3Ly022y&#10;JN1tVichcKu7DcAmaNeW5OiyAndemgG3i5NQugx56CZcR2MlCt3ch2NKANw+UlJVnA8VShWhu6xE&#10;6iorpAWQTTU3ALoxtra0BMDNyZF7Wdru/0fbfwDXcWVbm6A6JmIiuqejYyYm/pmY/rt/816pqiTR&#10;EyBBgCABEN57770HCEPvKVI08iJF7ynvvSt5770tee+9KZmqPWvtfU5mXhBV738drxRacdLdvHnv&#10;BS++XFhn72PhZMmLAZWE7iuuukqd3+sApARTutwEVTa/uff+h7QyyaOPPyVPPv28vPjSa/L22+/L&#10;Z5+y9N+38usv/zzi/utvvypwf/nFl/LF51/KO2+/q5D92muv6+TJl19+VZ555jl5gpGSx5+Qhx95&#10;VF35u3DdvGH4k4PuW2+/Q27Ga+INBZ18TphkjIbO/hWszY3XzzgJ27tfetnlmmnXiiV8fxS6XawE&#10;kOwnTwbQPcHttvWDAOl9Wplk27atgOzl0tzcJDk52fj92qFdJ1n9xBrrMPftHG5Adwx4RyZRWjMc&#10;725bpMQmUIa1udm10soFnm3QrVVLvDx0m3zDHF/NhNsmTrAM5YE7EjWBbGKlxU00cgL49lIAj4B3&#10;DHyrHHQ7V5tjVB66zeF2cRKAaOBsTwTh6Hp0e2Qf3d9oMxw/GdGy2hzpHDv49hlp7A/PyXOFx3jw&#10;1mPwPAHs6zkNspmhDoAb56TTvXLlUjABoyUdwjw3Swf6SZQ2KZTg7m8cwjG8DrvuYF9k+3o8h0VK&#10;DLr5vFZlxYv7bLsHcQA3nW1ztxkhOR2AvWnzUgD4UryAYYBPhzQ3FElh3gLJy06S9JQ4SZ43FV/I&#10;JnO2w7btswnbdKAJz4RtSAEboG3ysH3KCZoxjS72aTGa4TTdSauIAJJnAppnQNMBztMB+QRuHzEJ&#10;oiYK3qEMtiFCOY9xwE3IVthmnATLc+JYDnA2biYMuFmBxGsBYDsrI00q8UVcU1ksjbVl0tpIh5tx&#10;khrpbK2VLlYTmSCFb0I2ZCO+tAF5bHFOyLYW5m0ArnYd+wFl1mQGIMYIgSt7pxMChyGMjE1Quozj&#10;RgFYLPFnwN0ky3oA2501MtperU73cuxfgeOW41zLcA5OlCRsj4924XNmnMRluAHHgQjJTuOjBsI6&#10;qVK3cb8/FiBMyKbjzngLltXVxn6Fah6vQO0nXUJ6DrfsxP0qLrtjFNwVtJkFp3NusliJl02cHIYI&#10;32MYx/G+DbRVShtguwvQvbixWBYDuvsqc6SeudvkGVKKX+hddcU6MXK4x4DboNvEsn8j+ByYi2fU&#10;xG8fwmdm+wnQBGKCL5YxMl6iwI1lSiEco0U7uD8Kywbfvpa2PcZ3mORxNg7g8xwANHPkXz24HJ7H&#10;XQPPjWsawGsxx92eg6/BgLtWxvsqZPVwmWxZWirnrWacpAjAzZKAudplkg73bq2/zYY1dKINXA8y&#10;prGpGIBdBAhm3APATbgGGOuoAjirALgqLtP59hMmrZENzxkTI1Hg9iLI2znV4d6QI3sB2wRuzXFv&#10;LpDj20rl2NZSzXRbPW8P2RNlsE3xmveuz9Na3Op6s143znF4W6UcPqtJDp/dJedvaJHexkVSmM52&#10;7tNkYcKpkgzgTor7A6D7FMDgdIVkBW061nSwAdN0XimCt0K3d7qDdSg7BY9LkUKogNBNZQC8NQJi&#10;8RKDZJ+9ZtMaLicqfBt42wRKRk7UHYc0luIgO2Y5Ct0K2zgXheVcKBvnyIxxueMccFNxqnlzGA+0&#10;v1iGlaX4V0v+9TIqbjfHO6rZlII2ADuiWVOsAU48lufN/IMCdyqAe1ECYDuRkR681oV8vXbzwddQ&#10;BOCOaecO4G4AcDdW5GmchNntpsoCaYDqyvMAy4yTZFkd7ojCetyMkxhkl+WxCQ6b4qQrjBPKDbjZ&#10;QAff8QrcbO3ObpOV0lKP73DmuDs6pa+7R7o7u9Th3rBhI8CQJQCPyl5O7KMDewTQeBwACZik081Y&#10;CSMWrFDCWMmNNzPHfbtCN6uT3PfAwwrc6nC/8LK8/sZbWiP7k08+lx++/ymoLvLP+I+VTljLmw1w&#10;6G6//vob8uprf5ZXXv0zgPvP8txzLwG2n9IKKnTjCdz33n+/3M2JkwDvP911l9x2x590AuiNN9+C&#10;mwpOmmS05HoXK7lGHf6gLjduQBS4LyNwXyoXa61y/lWANynH5JhmuRktOYj3EXDNUoFehG2A+CEA&#10;98FDB4TdJ9nynfWjh4YGJTs7S6GbdbkJ5IyqsLKJAveePQrdYbQkdgIl63JfwEmUKlYr2SHn4dzn&#10;XQDpeD6g+3xAto+VmPwESo2XTBRjJtB2wraXTqqcEC9hBRMvgrZTsEzH261vc+63Ot9uDDLfAG3m&#10;vQPodlETHzEx55vrJ8ZJgkiJRisc3HoAdyDsQdQrAGSuK0AbbK+BVgM813AdI53noCqJc6R9HWuu&#10;G8waZAdQHsg/H+E8VtYsxyDX4h0G9oRuRkmGhtiJskt6e7sUuj1wT/ZaCdfR18bnXY/nV3nw12tx&#10;xwXPScB24nVx+wT4BnAzRgLY3mywffqmJdC4rF47CIhplrraPMnNTgRwJ0t+TpIsWshKJFMA2tRU&#10;wPZpCtvMamv1ESfLaLt89tTfy7QpJzthWbedKD7GqpGY2+0d7xlR0fkmLAOgCdYzAM2+draHbgPu&#10;qMzRNujmMh8LzaS7zVgJwJ0ON5bD+tsA7qQEjZSkLGBVkkRd5sjSf1UVJTpZUuMkLdWqjtZq6WwD&#10;cLcTum3sBlxTHrQ7Ous1TqKwDcCjWPaPbrZvlBITH2Gm10H10DCWCduLDboXA5xZE52yOAmAG3C2&#10;FFC2vK9BlgO4xzoqAdxVsqwXwA2gW0bYxrmW0QEGpI4RTk8A7m4nB9TcHux3x0yQAjGBm6DtYDt8&#10;PGt5U3aeJTgH5c+3BPuW4Bhq6Vgv1IdtvSpWTYlej0E8zh8ANx1uvjf2vtD11jrdeJ2jA83SiZvF&#10;xtJ06anNB3AXyXB9gXSWpUt1+hwpS42T+sI0GWTbe0ZDXO1yda4BqHSvFwNc1eEmvHK728/tCrLc&#10;jvdc4xuTijCOkXCsgEwX2lxxdaZjjg0Vdap5/AnCNXAMHhM5VsGcx2D7MH4WFmNkS/eRvhpZOlAu&#10;a0fKZOuyEgA3ywHS4WYHxiydMLlrdapq77pMwDKgG/BrbrHPbRNe6RSb+8yctYmAbMtsUrOPkRJG&#10;S7B8eFMeQDlfjpxRAEBmiUC64Tw3HXQTl+loH8Djg3FjjuzfwNKEzHBn63GMpLAO99FtJVoGMIy6&#10;TALbAHk/OZPXtAfwzvbuGikhcG/xwN2otbh3bsK/t+YMKc5kV0m2GT9V5s8lcLNO9CmyAN917AhJ&#10;4GZUhJP4CNmleQBuqASKArdfD6AbKsTjCrGvEMDOiiY2sdJkoGwA7gE5nyIkp0UrlliZPJ0gGYHs&#10;AMD9NgfcBGwVtnGkw03gjlYrIXSz9jWBm5VKbPLkdEkAcM/hXy0J1vg+jyNwQ3FYD+fomNsd56QR&#10;FIqdhacRsgHYXn59yn8HcP+LJAK4F8QDuPFcGXjOrPl4fSl0/O0mg8DNGxBGcThhssZntwnb5bkA&#10;bpswSdVjuQ4AXqvAnS1sjENA96I7Hu06WaHdJsMW737SpEZKinM0UkKXu57GikJ3mTTVArgb6qSt&#10;Ed/f7e3S39OjVUrocLMJy36WrANo79m3R/YxxnDwAAD8iHO5L5XLrrAa3IRQX6GEjjBBlTW47773&#10;AXn4kScA3M/Js8+/ANh9TR3m99/7QCcz/vLLLw6P/+P/++tff9OSgl9/zSolNmHyZdbjfuU1jK/L&#10;08++II889oQC94MPE7ofhh7SOAyd7j/deZd2zLzt9ju0pviNN92s5Q6vufY6FWuN+46UlzPHfQXr&#10;cgO2XQfKiy8z4D7ugPv4xUfl6EW8gTkkhwHdUR2iHHgfOmQu9969e+Sss84E+KzRWEly8nxpa2vV&#10;yAnrfDOCwuN0AiWO5WfkXW51uBktocPN/LabRGn5beduM8O941yTq1Jy7vk2cTKIl2jE5EwnLntZ&#10;h0qNlzBqAll3yi2qaJwkVAjXFivx4noowravahKWEzTgDqCbwK2ZboNuHzWJOt/ReIlGSxxkc/Su&#10;t3d3JwKv3251qwHPDjbXYH3N+hWAbm4jVFumOSZ+4eViGBbVIMh60F6NfQRontvO62XPZbLctF/n&#10;cSF0j4+PSP9ADxiM5mW/rFq1HK/HHH0fn9EYSfAawtem0uuJVfBe8NjIdShg4zFhDW/3GAC6Ajcn&#10;SDJKEgXukdFW/NBmAS7xJZ2VoMCdlzVPUhewsc0USZxjYq1tK/13inO1qVNVM6ZSp8j0KX+UaacB&#10;tCF1uLGu2yKiw03R5Y463eZu+0iJudvsKjmTAhwTticD7ljwNsiOSvPbEM/ps9szZ06TuFnTAdxW&#10;ocRDtippnlYsYYMb1teuLCuS2qoSaWuuET8hsr2tRjoA2YTrLqduOtmMjhC0nZjZjsI2y/4pcKvD&#10;bbJ60pCLj9C5jTq4zCuPUHS3AeWjEIGbnSMtvw3AJnADtsc7a2UZYGyZutsdCtvLcI6lkMZJKIXf&#10;CYBLUI5IXW46z+pMQz52wqY3WikFMKzutoNtbOOoj1fg5jnsvOZum1Medc2DLDekxwWwHRFgmxod&#10;dbESwjZvQAjcGEexjfGaxd24wanOk/byLBnS7HaJDNUWSHsxfnFnJEhtdpJ0VhdoZ8nFAG6W/fPA&#10;7Z1si2OYgm0Q3W51vCF1lxW8bVT57W5fLDgTjv3+cLuH5okKHwfh2gZwrWzTzmW9MZjkWHPDsY2w&#10;TegGcI8qcJfJupFSBe7zAdwXKnDnYcyxLpNrAN3Q3vU5AF660+ZIK8Cy7rZzrfdvIBB7ZzuUQrfm&#10;twG2GA8BngnZhG3Lb1s9bu04iXPS/dbJloG7HQFuPH7/hmwDbowxwM1IyBkAa4VtXqOLlbAuuNYG&#10;pxhX4U0C4yR5+ppYqYSOeozDfSaBu0t2bsa/t5ZMKclkS3G2GJ8iyXNPlcQ4lq47Rebjuy41YbrG&#10;G0JX22DbA3dUpfmpwXIxjvPQHYB3FsCcEys5mRIyx9tcby0tqBCOZQCnAjfAWIEboGyTJwnWbqKk&#10;g+u/J3W5nTx0E7i9tNX7wngFbjYuY4Y7LO96WjAnR0Gb8B0Ad1TYrwDuIidQ3LTfQf8aIwJ3HDQH&#10;y1HgzkyKU2c7NwWQnYZrJWwzWgPx9RGUWXebUnebwM0KJZX5VpkEsF0H6K7F/prSLM15R6GbwF0J&#10;4PawTXebrjab3RC2qTLmuDlpkg53CXPgeVIfxEo8cNcKc9wsC8gqJb3dXdKNcfXq1bJ33145ePig&#10;jvv2s270ATlGh/uii9TFvezyKxxwX6cZZ04uZLSEUYw77rzbanA/+Kg89TSA+7kXNNbBKiFvv/2O&#10;Nq1h7OOf9d/f/vZXhe4ffvhePvroI33O1/DcL7M04EuvyuNPPgPgflyrqVAE7vsefFDuue9+ufOe&#10;iMPtctzqcgcONxvgWHlAdblZk1vz3JZtZwfOi9n2/VJCt3WiPHbxcW0WdIQTH6HDBG9IYdsDN0cH&#10;3NT5558nW7acIf39fZKZic+zrBRAuUn3HTlyWEdOltwD0OZnxNEmT+4CeBO6LcftoyUG3b48oJs4&#10;qZMnDbijDjd1rtM550RhG+I6dPbZFi1R4D7TATfgejugWsdg3QP3Jtmy/XTTNi5vdk43Xe0IbCtw&#10;bwomWJrLbU53kOcmgKurTRHAPYTb6EsJcp2jub+EUl8ikKUBHZg6eSANgTvcRvfXl/0zAYIBzepo&#10;A4y9zO3GstvO4wxSo7DtoJXn8HDrH+vWVwO4qTV6jD2eo6/NPbx4AMDdIl1d7eDbITx2pTr3G1V0&#10;tqMAPZnseYJ19zr12nnzEFw7xXM5Bzzi1p/ECZKbt1hu+/TNS2QjYHvl6n5pbSuR/PwkB9z4kobS&#10;UxmzmCpJCXS2Dba17J/+SfEPLj5CEZwJ0B6s/xAAty5PgG0DboNuD9wq52p74PZNbgjc3uEOJj5G&#10;gRvbgmWnWPA22PYTJjXDDelkybiZksD8dsIcdbbpcmsdblceMDc7UyrL2cSmWBpqy6WLZf3aAXZt&#10;AG3CNpYD0IZ6OhsA3FZTu0snSIbNbLTkH+CtD+ClWV/CNjPaLqetWW2XSaZzbE1jQhd5jCMAU6uM&#10;QGxgs2ywRZYDsAjcSzqrFbiXA9BWDvooSYeC9hLCNkTYZpm9McLwCZDrYTt0owP4xn4P1graXKYA&#10;3BQ7VqpwXHCOGJfcqyd0swHcfrR64OG1+Of151LoppNNuMZ7oOIyHW4sc3JjT1OptFfmSJ+628Uy&#10;jnUCd2thmtQBtpsB3v3N5TqBVGts431S59iJbnZ02StwuPG5DftcNm6WdDKkrrvYCBUA+Ilg7Y+x&#10;beH2cL8dHwjPSylwO+m1TXiMd7ipIfwssDSi5bercDNWKmuHi2Tr0kK5YE2x7FybD9B2sL020yIl&#10;azM0ykF328O2NbkJoZrutXe0TdxulUUUbDlhUs8RAe7NluVmvISwzWVKoRtjCNx8HgI3HW4D7gMY&#10;DwO4rask63GzDCCdbD7Oy4O2u2YnXtc+3CCoNgK4cT0HCf+a466QI2fWy+Gz22XPVtyE9hZIWdZM&#10;QO0MSUuaIvPnnCKJsw245838o1bVYPWM0hwANeXA2wM3IZsqK0hTxUK3wXaxQrdlvH01E0I85R1u&#10;Anc+gRuyLHfocJvLzSy3z2z/28DtpcANgPcut3e6FbpT50pqsgE33e3EOdNkHoB7LifCE6gB2XS6&#10;OUcnThXCNvezDGy8c7yZ36bDPRlwU4TtBOxPmv1HWThniqThObPmA7gX4GYi1QBbbzRwTXS6GSlh&#10;dptOtjW7CYGbsZIGD9tYrwGMK3ArdBtws7JJDHCruGyutoqTK1XZCtycOEmHu4EOdyWb34QONyMl&#10;BO7ujnZXpaQHv2DXA952yYFD+4Wl6Pbt26PZYTZ0sbJ3l8hll14uV11llTs0y30DW7rfopB6+58M&#10;uBkreeKpZ+Q5APdLL72stbDfeuttbXpDh5vRj3/GfwRuZlZ+/PEHwP2n8uGHH8qbbxG639SKKSxV&#10;+Ayu6dHHn1TwfvBhi5VopOQuOtx3y+133Cm33naH3HLrbXLzLbep083GPtddz3rcLBFI8LYygb77&#10;pJ9IqS43gVvFCi/mdB+9iFn4I9DhwO2OOtyMlLAKCbULoMw8N7PcVVWVUlCQj9+jg4DdswPgpuNN&#10;0KbTvWvPhQrZhG2Ct3e5Q+iOON07AdxUBLhVmuM2+VKB5wKyqVjgPlOB++wocAew/feAm2BN0N7k&#10;lk9UULPbAbd3uU+A7hjgpixeYorU8Hb7FbqDKiYewAGnOqkyFlItioFlKJhwCDG/HWS5AaIBJE8m&#10;dblt2QO3d7bDMfYx5pa7dQIxnm+NgnEIvgRuOtqMlrS3N0tzc4MMDIAxlozgJnmZudtOet0K1RQ7&#10;X+L865YFy4HWYz+F5/DVSIJr8M+tsO0UAvcyfBCsTLJMteH0UVk82iqlZWm4Q4yXvNwkyclKkEUp&#10;s2RB0lQF7sS5voskJ0Za9RGdFOliIdMdbDM6YoD9B5kK2Kb8+kQZcDOGYrDuJ1EqcHOZuXAPzYyF&#10;RIE76nKrTgTuGOljCNrmbBO21d0GbHOy5Ly5LHWYoMBNyGa1EorVSkqLC6SirFhq8eXb1gywbgfY&#10;Ea4B2irAtl/v6TTg7gFoM0Ki1Uicu201tg22fZk/a5TiHG0KQM18skY1AJ3a7IXLBG0FXIJth8L2&#10;Mmg5gHsFgHvFQJMs7aqV0dZyGe8EcAO+VwC2l+PYpZCHbcKwgjMg1k+CVLilcH52nVwK+F2K7SwZ&#10;6GMfWj4QsmPxGL0WewyvKQrdup3HAZCXqLjstjnpOQnd6nIDqAnbE6XPzWO4jPPS4ebNgkK2wTaX&#10;dR2vdRCvv6OmQDoqcmSovkhGAdxjTSXSX5krLQWpUp+3QDqxPNyOmxKA6XBvA+DVATfWY+BW3WQC&#10;OQAWmgy4gw6TDrijEByF4aii2yYeG90XyF8TrmcANxQ68pojj/eg7XPeQ/2N5m731soSVijpK5Q1&#10;g7myZWm+tnQncGuHSU6YdMCtVUoC4A4nNRKGDa4J216EWIrAbVGTvXisTXTkOZi7zpejZ7BSCcsD&#10;euAmZLvKJjhvNFJiEzDxPIG7DeDeCODebFVK6HAfgbSpDc6hgO6AWxWBbXW3N+C6WJ3E3SwcYIQF&#10;NwAHGUlhrOTMOjl0Vpvs3d4py/D+VOcD+tJmyqL5UyUp/g8K3IkAQwL33Gm/lwVzpirkluYCrhW6&#10;F9rESQfcBO3ywkUqD+AK3e44PZ6RE61gYtVLGFOhUx2U9QNoTwRuX6nEFE4o9HGSf1sGsXzc3wPu&#10;tOQ4WcASr3On4WZjGl7/VJk3G9/3+P6dA6ieo+OpmuuOFfbh/aEYK5kF0GasJH56LHBznZoDzZv5&#10;e5mPG5mFeD8X4TkZJ8lZMBfA7a4V10x3Oxfie0aoZmMbwnaDB24H2w1sdoORwE1VlwKanctNUK8O&#10;gJugnWaiy80sN2MkQZSE8sCdB3incx4L3K0OuBkpYZUSAvfQ4ADAY53C3P6D+wDcewB3exW4CXrH&#10;jx+XSxS4L9NJg1ddfY253Ndfrznum28lcN+lwM3Jk48/+bQCN+tfE7rfeONNdbjZTfLnn/8CMCYc&#10;/0f+Z7BNh5vAzSz3xx9/Iu++96G8/uY7Ctwvvvyalitk3OXRJ56Qhx55GMDNDLebOBkBboPu2wHd&#10;typ0X3/DjXItgPtavOZrruPNxjUK3oTuK9TttrbvQbTkUstyX3TJMTl28VE5dhGBO4yXELgPahdK&#10;KxPImxtGSpjlJnDzs+jAzZCVCGzWdUZKeOPDz0Mb4ezdJRfu2QnI3qnAHa1aouANENd4iQPuCy48&#10;H+N5AG5GSqwedxgpmSgP3GeGOme7wjalVUoC4A7FbcF2wLdFSADbOjrI9hMlPVxHxhOWAdwxkymD&#10;LLeTRkscYDvg9vtsnVETg3Iubzzd1/B2kRNAahDJ8KILjpH1t9cSujcQugmgGAmkAFMCbUyFDxcp&#10;0ViJwi4hNQrbIXBHy+0F4jZ9vINejip7vK/N3dXdLk1N9eAu8tSgLFmyWB9vr8MqlhioG1gTtqNa&#10;R60ncPv94fXo9fO59foNxkPX3wH3GWcsl23bVsq2rStk86YlsnRJpzQ3FUluDksA4os9e55k4Ate&#10;ne25p2l2e24cv2D/qO3aZ+IX0AxWHiE0T6Jpp00ibp8y0eEmZEfcbWg65WIls1yUxIvg7EFb5V3u&#10;/wHgDo6fANzx8TMVtrUcYJJltwncfhuz2+WlRZrfbqir0jbsPR0EbsJ2bQS4PWxDgO0eQnY0RgJo&#10;6gUcaZSEsO1BG2IrcDralAG3AbZV52BOmm4ygBYah+hWE6RXDbfLKoDmKjrcgLGRlnKoTJZ112J7&#10;i6wCnK4EsC/DY5bhPEsdyPpoh05e5KjbDbY1U03IHSF09xnwYnncRUW8Riluo4YBw1ERunE+i6xQ&#10;OEblnxfnCyZIun08XmXrE6MmFk1xwK0yZ1ujMVjmDUh3Y6m0lGVKF4CbEyXHsT6Ksac8W4G7qSBF&#10;ethxshM3Jvg8CNFRF3ty+UiJxUkWA67Z2dPDdqjJoduD86TrLv7h95m4L5Qej+sIgTu8SfCP4URJ&#10;aoBy51jcW4/XWC3jPWWyvDdf1g3myPZlBbIDwH2hmzCpkRKF7izZvS4T4AxYJhA7MCYEW66asmw2&#10;Rei2bdxvkykZJ9mL81mkhLDNCiWMkjDD7d3tSJxEH0ugNyk8040mtPNa1htw0yU/pnGS4iC/7Sdc&#10;qqtNh9svO9gmgBO4eV22DvDGTYBBdxGgu1QObauVQ2e2yoGzumXDWJU0lwOCM+MkPZnNWNgF8RRz&#10;uGcAKKeeLAnT/yDp8+MAyQsUuH1JQEJ1GeC6nO4pgRtjOeEbKstPU0BnpY2yPKwT1h2wl/gKJoyY&#10;ZC4AdLt4iXO8bRKlZZpV6vpatvlEqP639feAOzNljua42e2RTWiS50yX+fHTJDFuqiTMOk3mAqzn&#10;4rszAd+hc7ywrpWpIM7lCebzMFIC8J6D3xFRl9vDdsIM19I9DsA9d6qk4zmzkwnc5nDrjYS7QeA1&#10;s8Mkm9xodARArc1uANhUY0U+oJvb86QOIB4bKfEuNydDcqKkd7cpViVxDjedbcA25YG7msBdyvOy&#10;1CCBuzwC3NZxksDNSMnw0CAAYi2A70LZt59xhV3CVuQsX3fkyBG56KKL1eFmFZPLLrtcq5UQOFnF&#10;Q2MlLBEYAW5OnHz22efl+edf1FgJy/N9+OFHQVv3v/71V+Pk/6D/zN3mxMnftMX7l19+BcD/AtD9&#10;mdYCf+21NzVW8sKLL8szzz2PG4InFbjvf+gBuee+e+VPd1tZQEZjbrsDwI0xGi1hmUDGS3iDQVef&#10;0rbvvka3i5iwZjknUprTTZfbMt2EbnO4DwO4ORn1gAL3gUO8uYkF7gsv3AkgPF2d7fr6OqmoKJeB&#10;gX6Nm1id7+OB083j+VcJutteHrh9vMSiJRdgJHSb0+07T/pa3KEsUnIeoftc08RIiQF31OH+B8Ct&#10;ERJGSgDMAO8zKLrZgGfNaBOsMbL7ZFCjG9pCRUBbYVudbkI2R8I3jg+iJRRBO7r+90QA54RDQPfp&#10;Lt/tSgkSWk/nNi0vuBbQTYilc2zxCnW5FWjN+fXrFi0hHIf7PWRruT+OGjlxcB2FbScD9ihs+3Na&#10;jpsaHOzTZjjMcQ8O9uLnokeWLR9VV94y3HZjYNCNx08A7gC6Fbbt+YJr8MDtrtm/Rptc6YB7y5bl&#10;ctaZa+TM7atk1co+aWkulvKyRQrcWZlzJDtzrqQunClJCadJ4pxTZd4cfLHiS3I23W18sbKetgF0&#10;rHvtHW1qymknx6xHjwukEycjDrePksywKAmri8yKMwXVSSjCM0TQthFQ/feAW/fxODxOs+EhcPva&#10;28xu+/gIM9w+UpKxCL9MSwoB26WA7Uppa+GkSAI3VWsCvKmC5Trp7YK6Ad2AJB8jobNN4O4DmGkr&#10;cie62r7UHyHbu9knCPuZlSZw0632wL16qFVWA7hZCnC4qVShe1V/k6zlfmgFjiVwLwEEE6gVbuls&#10;B3Kw61zp0OEmaNPZBvy6x3K/d7btBoDLdl2Uuty6HQLoj0N0uLUiCtcDAHfC+fScMaNBvznbEK7R&#10;IifYH+Nwh8A9TuAebJZORkc4WbIqR93t8aYSWVxXKF2A8ObCVGkpSZd+vkd4r9jCfXgC1E6Uh95o&#10;xvvvAbeVAPTQPEGTgnUoaxVvMG7P6ffhOig8t7nu5nDHuPJQ1OHu76P7XY9z1sringoZ6ykGcOfK&#10;+uEcOWtlkexcX6LAzZKAdLh3r81Ud9tPmFQHWh1uB8OE4ojCmIZ3vrnMbo44F0F5A0v5eYeb0M0I&#10;Cc9pznbgbiuwQ1xW4fwb2DQnS69l3/pMbMtR4D66lZGSIteMBwCNc9Hh1lreKlwvtmt3SQfjvqqK&#10;LfMmATcDBG6c5+C2Mjm4vVYObG+Rg2f3ypbl9dJWBYjOYmvxaZI2f6osxHcfwZAON4GbWhA/FdA7&#10;T0oAzFr+j861c7PV3S4CzEFc1ngJgFFhPKIyxkyykp3jbdBdnLVQCrWKyULJJ3xnpgDAFwCSXbUS&#10;F7GgJoK0178F4tyfGwFug258xy30wA3YnjtdRZebwD0P358J+O7kOA/fv3NnE7gJ2U6EcfxOoOhy&#10;xwO058ykfh/jchtw46YF2xknSY47VVIA3IvmTQdsx0nuwngA91yFbV+znNBNQCY4N1TkmsONkS3c&#10;A4cbikZK1OF2sB0D3Pg8YqE7OlESwI2xkrW7i0Pgri0rwPlLpKm6QprrqqStkcDNSZOt6m4TuAf6&#10;+/BLd5Xs2rVTdu+9UHbt3imMlbD+89GjRwB6F8slF1s1DgIlAfPKa67WTLPFSthx0oDbVyp5+tnn&#10;5DlOnHzlVZ3A+NFHH8vXX7PF+48A5N8UkP+j/vvtt18B8X8FcP8KqP9Bgfvzz7+Qjz75TN774GN5&#10;7fW3dPLkCy+9orGSJ595FsD9iE6avO+BB+Tue+5zDvddctvtf1Kpy33LbTp5krESutzXAbgJ2tde&#10;T5fbdOU1V+H9sBrdl17hXG7CNl3uS48DuM3l9hMo1d1W4GachB0nLb5D4CZE79y5A4B5hsZKent7&#10;NFpSV1cLGNygf3Fg7W/mvhW4Cdt7d8kuaLfrQqndJwHbMcBN2AZo76DLDXmXmw63nyjJcoB0tQnb&#10;Xupyn0N322QO98T8tsG1wXYEurHsYyVBnMTBNJ1rmxBpIK0Qrcu2PxDXnYJoiXO1Q4WxkiDv7Y7z&#10;cM3RT7I8YwtHA26CNSdbRjtU+m0bMdLlXufcbo2cqOPLSZErg3rW3uWOykDZIDmAZmw32F4mqyMi&#10;7PoxAN9AHrwJxis1RjI2tljGxhcDuvukvx88NTIAGMb18KYAY+hS+2WeB7C9dmlEXKfs+aLPy1Hz&#10;5HisxlsI3YBtBe6tW1fIOWfjjVk3Ir09NVJSnCJ5uYmSQ2c7PU5SU2ZJchJjJKdJQvwpkoBfPHH4&#10;Qp3FDmSsRsLYyGkA7FM9XHMkcP9Bppxq42Sa6HB7l3s6J1p6l9tNkiRsx8VNl9mQTZi0OMkMKgDt&#10;CHATrieT26/ONmFbK5MQtsM4CWtv++okFJc5UbIwP0dhu66mQlqamNlukK6OBstqazUSgrZ3t+vw&#10;RYxR3W2nwN1udsDdIv0sBQfQDhxuADebtgTADeg8AbqjQItjGRFZAa0mcA8CuAeaNU5C2F7WWQO4&#10;apd1ANxVCuZ0uM3dVmgGxPpa19H8tmavIQ/ZdLW96G6rww3ZREmTdpkMZNfpX4dVLQmlUM/n8sJz&#10;UFqBxB+P8+hxvB5cp3fGbeQ5XH5bFea3x/F6h/H626typb00QwZq8mQJYHuczW6q86QD21qK0qSj&#10;MkeG26t0YqXW16YAqYEIsV6RbeZwe5e7VSMlCtkaJfHLk0dKvDwcx27HegDj0f28BgfVEQUut+5z&#10;0RJuh/oDcRuAu7daRnrKAdxFsrwvR04fyZNzVxfLrg0G3Opwr83WHDcdbs1fA3wJ24x+qLtNZ5iw&#10;ymjGBgKxSaMausyRAA7gxrn24DzqcAOCWTP7OJ1p5qb1nJzkiPMCggN3e6K0UyXburPrZRbgPNeg&#10;HefSyZeMk0SgWiuS6HlNNgmT+y1aYuflDQFAHmKO+zArnZxZAdUrcO/b1iWnj1fjZwcgnDlbclJn&#10;SGbKTEmZx06Ip0kSHVwC9xTrkLgocSag0JxoD9sU3e0KVsMgdHPZwV25Rhgo1n3mepqKrrdOwFS3&#10;m+UDAd1ZNqlS4RvPQcc3cLkddE8EaS8ep9ANTQbf/zZwz8RNhnO5586QpPhpCtlUYhwAPJ6TKVky&#10;cKqTh29zuFlKUPsycB3gHQPcMwDcMyLAHW/AnZ44Q2E7N4VdN1lbnK3wGbOh0w3gxvtEt5qAHQhw&#10;HQI3a2ZzwmTocFc70J7c4WZ+O5LhLnLCsne4ddIkgbs0BO7W+hrpaKpX4O5pb5O+rk5830NdXbJm&#10;9SoAHEBt1w4D7v171Ukl3B0/djx0uS/lRMErNErBLPO1Lsd9KyD1zrvvk/sffMRKAz79rOW4X3xZ&#10;y/QxUsIKIox8/Ec73IyS/I2ddfD/Lz//6lzur+XjTz6XDz78RN5+53155dXX5cWXX9HqKY89+YQ8&#10;8tijgO6H5MGHH5J77rsvaH7DiZNRh5s1ua+/yRxun+M2XauNcej28/2g6HBz8mSMw80SgW7y5OGj&#10;hwHbjJMckAOU5uVDh5s57gsuABCff57W5WZZwHZ8ToyWLF48DNg9SxvtsGoJj2WOm/ESyk+gDHLc&#10;Cty+YgmB26DbVyyhw60TJwHWVn+bbjbjJADxv+Nue+iOZrhZ3o9g7eE7BrjPBGyfCWDWyZMQoJuZ&#10;bTrZdLVVAONJHe4JwK3Q7WDaAJzrJnO9KR4HsIdC8DZn2/bxcVw26PYjG+v4CieEbV0HqNPl3gBx&#10;jHavpBPua2Dr5ELnBgfLzuGmUxxCN51jwq1rlx5AdgjeoVZgm41efPzq1ctl5aplWhpwZGQI0E2X&#10;u1tWrVqiNwR6fieFZ3e+1WuWYlyCbbHAbdcTKnTVMbrntNfjgHvb1uXqbi8Z75S62lzJzZmnznZm&#10;xlxJWThDEufhy3MuvkQB23Pi/ijxs/8gs2b8HrBt3SFZzk9BG8AdKwNu6jTsp6YAqqecRnngdu62&#10;UzhxEuCtuW2WAJyuMEzNjpsRAPcMfMkTuEOHm064E77oT5SDco2S+LrehPBpzt2eKfPmxQfOtodt&#10;XwawvLRQKsqKpL4WX7rNBG5rbKOl/9prTIBuBW+6210E7nrANjTB3ab6+gncrpGNd7cDh9srAq5O&#10;5iB3KmyPcwIktBKguWa4TdYOtcrK3gYZa6uUpYDttQDwdQRxPcbc7aUAWQVuhViD7BOqguC4KHRr&#10;9CQiP0nSw3HMDYGK1+5h2EQn2iZoMvbhoHuC/Pl03T0Hn4+QrdLn5zY+h53XOk1SbXjOVhnpb5Su&#10;hiJpKlkknWUZsriuQJY2FctYQ6H0VWZJW0maNBWlSk9doSzGezSMz4nATYdbYVZBF2PUPY6I7dyj&#10;GW4rC+gAm6Nf9hAdLJv0HJNtj9nmnovb9XlPvA6FbFxjv3O6VdhGyO5TNUmf7quT4e4qAHepjPcU&#10;yIq+bDljvEDOX1MquzeWArjDSZM7OWHSOdOseU1YZubactIOuCFf8i8qwjXFCZNsxb4XsEyQJmBr&#10;d0g60ziXuduMkhC2fUTF5F1yzYvzfC5SQuAOHG7nblv3SwI1zoPjeU7LhUdjKnnmeEM8p12rATcz&#10;3EfOLJNj51TLkbPq5SCAe8fGJty0FgO4F0pRxkwA9zTJTpkB4LZuk4TDudMA3Kf9q8zDd19K/FQt&#10;E8icdXSSJF1tAjcdboNvt+5gL4A+D9ycdEnYdioGdBcG0G3xEgNugPL/MHBbdQ/VBOieDLgpRkrS&#10;k+MlBTcSdLkJ3NT8OdMlCYBN8E4CbCfNmSHzHHRbFROLl3BypRfLCSbMPEXm8q8CAGxCtxfXWX87&#10;6nBnzp+lznYe309cc4mrdV6kufZEKcdNCcsBctKkAbbFSrwYM/HAXQPgZn67CpCt+W1Vhua4g5KA&#10;KgNunSjp3W2ouhjniERKassK8Xyl0lxdKW2MkzQ2qLpb8T3eyW6TLfie7wRArNMoya49O2Xv/t0A&#10;QZvIp9B98KAcO3YMoHeR1ptWl/tKc7nDiZN3aGnAe+57UB59jM1vWBrwRXn+hRflvfc+UMf5m2++&#10;UeD+9defHSr/x//3229/lR9++FG++uob+eTTLxS4333vI3n9jbflpZdfledwPU8/+6w89gQrljyi&#10;wE2X+5576XJbm3eWBowCt06cJHCzRKBztgnbNnHSJk1eGq1WwkolCtuUq1Zy7KgB9+FDgQ6wQsmB&#10;/fo+R8WoCCdKrlu3VkG7qalRWltbAEWr8TkclcvwHLwR2rsPwL2fJQJZKpCTKMP8tp84GQI3J00y&#10;wx1bqYSZbd/4RvPbAWQbYMe421HgdmUBCdteUbeb4/YzzwBwm8NtslrcCt4Aal/6LxSgeCuOm6AQ&#10;lA22vU5Yjy4TtB1wezi3fXzMRtPWjdhnrrfvZhkAOHQ6oVvdbrrgGL0LrgDuwJsAHqmDbTEMg9QT&#10;YyUE2xMBWwFXXWlCLmEbx7CdOvbpsq4vB1gv02Y4nEA5OmrAPTTUI0uXjehjCdD+sfo8PIcX1kPI&#10;dwqA27YbcDth3Rz7ELpP2nLGUlm5ok862iukuGihZGTEyaK0WbJwAb5ok6bIvAT8kpnzR4kDaM+e&#10;ebLMmknYPhlADE0NYyKnnXIyxBFgfYoDba4Dvj1wnwaoPg3AfVrgdJ8YLwliJa4qCSHbgHuGOtwz&#10;8SXvm96ow00FwH3KJKAdagaO4eRLg22CN51yc7cTEuIkKcka3UTLAWamp0pRQe4E4GYZwHrtItnZ&#10;VgNVA76rpaujRtXtgVthm2qQXgCQQXcYJ1HgZn1t1tl2Dre1aweYYlQpXBtkm8zZ1sYuWk+7XVYS&#10;thW4WzSzzcmSy7vrZD2AdA3k4yTLAavLAK4hcANgKcC2TpiEPEjbpEfIw3BECtW4BoNqjCcI23Fd&#10;LNFHcXkUUMx8tQrH+JiJwXf4PJQuK2xz2UDbizcD/vwK3BiH8dqH8doXDzbLSF+DdNXhl3LhQukq&#10;z5BRwPfSphIZrc+X3qpMaQVwt5Sly0BLuQzjsxrGZ8SmMDGREkhjGxEZ9FqXSRU+T2uZHgHmCXER&#10;PRfh2I12nvA5JspA3BQ8dwSmg+WICNz93U5YJmT3euG19ePnIQTufFnZnyPblpfIzvXlCty71hfY&#10;pMk1mXLh6nRXocRK8GnNbAXuAnW8g9gIwZrgGhVBHKI7vgeQzJEgTMg+tsXiJDppUoHbxUkI14EM&#10;kL00UgLQVuDeEHG4o5MmNcPtgTv23P48mumm060ONwWQx7k8cB8/p0aOnt0ge7c0ypZl5TLSliFN&#10;ZUmAvVkG3KkzZBG+B1MSTtNuk4kAyLlTfgedLIkz/ihpnOyXEq8THBkbCVxtFydR+MYyt2ucIRBh&#10;j8Dt3e2FNgEzJxXL+M4hdGc76NaSgYxXhE1wOBKeJ6tOQqAO3HCIyxP3Tw7ccyV9QQjcppmyYO5M&#10;dbopLs+HkrA8DwBO4KbDTSVwJGzjO3kegFs16xSs/wHgzTw3blYgLs/Dtihwq8NNdxvQXYTXVALY&#10;JnBrvXOI7xmhurmqQKMkXNYst0ZMQuD2cZIqTpaMxEl8pRIDbjdpUqHbgJtxEm0Dr+42gdtgu6aM&#10;jXQMuNneva2+FrCN736ok7ESwHZ3R6t0d7Xjl+wqQNx+jZQwx02Hm64rgdsmTx4x6L4I0A3gI2gS&#10;OOn6hpVK7tJa3Ow4yTJ8z73wkgL322+/K59++plOZiRw//zzT/K3v/3HutzR/3768S/y7bffy6ef&#10;fSkffvSZvP/BJ/LGW++6WMnLqqeeeTaoVnL/g4Du+x9wkycNum8lcON1RSMlnDSp2XXCtouSsDQg&#10;63EHkyadu63A7aD7KID76HEC9xFhM6FDRxx0A5qtbTtd7r2a3+bI952TJxkjocvNDDejJYyYsEGO&#10;d7k5wXXfAQA3bpB279tjkZIgw21OdzRSYsB9bhApOZ8CdGuExE2gNFfbx0cmF4Hbyzvb0UolhPGz&#10;PJADugneBuAEdGuKo3ETB9+cUBlGSjabaw5FgdvLtnE8XUcDaMi54rEt4ydCegS2HXCrsGxRE1MA&#10;3F6s8e2kbeUZOwF0B8I64Vsdb42eELzNFdaSgg64CbLegY4C78qVS2TFynHNY3N51eqlgGtowkjY&#10;XrFiqZYJXLp0VOMkixf3yfj4MLaNqXjsan/8qiV6vpU8xyrAOKEd4iRMA22TwXjkmtx1GXRHgHvt&#10;6kHp666RqopMyctOlIy0OElbOEuSE6dJUgK+OOecqs42gVudbWgGc9tTmcu2bDZjJFNOPRlygO3A&#10;2wM3HW1T6HAbqOPxUzBGNJ2lBacDnGecJtoRksAdT3ebcZJIhRKnsFqJh26M+NKf5eSdbe9uT1d3&#10;28dJ2HlypsydGy+JiQkAbkB2Mpvc2GRJViXJyUq3utvlRZrdbmqolpamWoPulhqAdzXAuwo3LA66&#10;OwHcgO1udbcbAT4R0HbutsVJ2NTG4iTe4fYu94iH7Qh0e9fbA/c4jls61CYrmNuG1g23ypr+JlnG&#10;UoBt5bICoL8ekLsGWgkwXgFQ5WRJBW6I2WiF7YjUUSZsUwrc5nLrZEgnBfJhQDe02I0jGimBdNlg&#10;nHXCoyKIewfboJ7ncgJI28RLA/oo4HsID2Gf74OBtsI23oNhvP7hAcD2AGC1C59HdY60FqdJT3mm&#10;jDUWyRJ2mKzNk97KLGkvTZeumnyNkwwpcFuzG06IDICbUKxw7ASwHcRnGBWdbhUex+6OjJGY020l&#10;Ae0cHrIBxxHFnHsS8ZgAovFz1K/gbOt9WA6EfTHS7QDtLhO3DXQRuCtltKdElvTkyeqBHNm+vFh2&#10;bogCt3WZ3Lk6U9u7E2KPKNiytrUBbRgpMUXdbSqIlLgJkxzpNDP+cWyLdZm0soA2WdJawAOKN3Bk&#10;ttrK9xGKNRfO8zDestYB96Zca+kO0D62tSQEblwbgdpcc+9uE7DtXPu1cgm7Y7poCV+Lq1Jy7KwK&#10;uejcWo2UnLe2Ulb2ZUtf/UJpLE6QUgB3bspUyVk4XTLnT5NF81greookzz5VEqf/QWMlFAE8JWGa&#10;lttjacCg/NwE0W21fQS8DICeOd50uEs1UhKqBKLLXaQTKQnd1iRHgduBtIdoVijR+toBVNs6gZyd&#10;GrNT5wRwHgA39+P46MRJirESAndq0ixA92xJmTcLwG1akGBaOG+2joTuROd0R8HbZ7oVwOMI3qdC&#10;uElx0E0xTmLAfUqY4fbAjWstxs2FVnDB6y7NWSBluQsVmAnX1lESN9SEbVYqodtdTgDnhMk8c7hj&#10;JkwSpO19N+D2f2nAqK3csY0TJUsMtpnf9g53TQljKoU4N777ncPdCuCmy93ZBNhuxXd5Rxv+zXXi&#10;e79NfyGzG6JNmtwdC9wH2KDlkBw9SuC+WLPczCx74KYLHAXuBx9+TGMlBG7q9Tfe1Aw3m998/4NN&#10;nDSX+5/TevIvf/lFvv/+R/n8C1Yr+RzA/bG88cbb2nXyRcA29exzz2ub94cesSY49z9oJQLZ5l1b&#10;vN96m9x4C4D7ZgC3Rkpu0NrjVhrQTZa88kqNkShsB8DtoNu73NCxi47LEQC3utzHAN0aLTGH29q2&#10;71f595vQzWjJGWdsBrytk7GxUZ1AWVtbA/BZq7n6S3B+bYZzYJ+LlbDzpLV6V6fbZbkNuneE0O2b&#10;4FwA8IYuuOA8VeB4M0pyzllab9sAm/DtFQvc0fiIB+8gx03gPgvgfBYAmiOge5sCeNiJUqXLW4Ly&#10;gAbg2M7RAbeHbAVu3QdtjcqOMXfctvllHzExuXPEgDkdcII5odtGrWzCDHhUOimTmXCTr4BCxXZ8&#10;ZIMdinGTNXoja9GSFQ6ax50IwgbEy5aNAKAXa9WRZcsMugnXKgVntxwBbrrc4zh+eLhXs9z9A13q&#10;dhO+eY7lK8b0PCtWUHzsMv03Tpdc4TsAbcjfAChk090GkAPMORK41wO2FbhHh5qlATBSkJMk2Rlz&#10;JSM1TlIXzHDl/xglOVXi4zhJksDN3DZdaMLx72KAW11uwPWp2KY69XeqUyBzt6M6GcJ2aArA3Wsq&#10;NA3nn8FZ7vjSnh0HINbs9gyZRXc7AtpRh9sy2oRqc7hnUbMJ3M7dxna625yAGQvcUyV+ziyZlzgH&#10;sJ0g8+lqO3ebLnd62gIpyGOcpCAGuJsbaxS4W5urpa2lCtDtgJsOd2ctYJsOd730RoCbsK2VSSC6&#10;24RtdpEMgNuXA2SlEmgy6I6uj+ExS/D45ZrbbpF1AM5VvfWytKNKXe41gy3qejPbvQKAqvntkS5Z&#10;CmmJPzrGgGzvcivQOhieCNwehA2m/w5QO3kQjlUbHmsutwrHqRTC8Vr4fDi/n4QZ63bT2fb7zOmP&#10;Be5WGQJoD/ezaQ1ucpqKpL0iQzpKF0lfZaaMNuTLeGOhDNVkS09Vpu4baC6RYdyYDOLmaBCAqpMg&#10;o440oXeCi6ywHGwzNzkAaHWlvbMdgrY/NnycyWIg4fYT1hWa3YRbTrzFzxTHPqxTtoyfL84T0LkD&#10;TjjO7+d6L15ffyduLLrKZHFXoSztzZO1gzly5opi2bG+RHZtKJbdAO4963Jl95os2bXaRUo2ZsvB&#10;zQDmMwCzmx1sQ+piA65PcLedfDnAPXSmsUxYN4ebwE34tnU2w2FTGyp0ufE8HpQB4ftwTXtwTXvW&#10;ZKjTfRiQfGwr4J1Z8G0A7i3FluEmcEecbY2VEKqD8/pz8zh2ywSQ4zUdwjUdP7sSwF0n+7fV6k3I&#10;eMci6apOkoaiOVKezYgDgZtxh2mSkThNUuZMkQVxp8l8fKck4Dsw/rR/lTlTf6dRE0Isq5UozAGw&#10;vSoJeyWAbSi6jaOfUFnqoiglAG+qGMBdlJOqDrd3uguy5mvnSd81UjtRutKBuRnzFJ456jr2ZzuY&#10;ZvUR3ecep8JjuW0y4GaOO20+YJvAncg8ty1zjGp+grncbI5D6E5kzpvVTLzLjTERwJ2E9ysRYE2X&#10;OyoCNyei8r1jlZJFSYzw8EbC2riXuLKJpVB5boq2czfgLpCmKmaqvcPNsn0AY4gdJsM63Ow0SeA2&#10;h1u7TPK9dw43b3T4WVUCuNnKnbAdlgT0wM3z0eG2KiXNNVXSWofvfUB3V3OT9AG2BwDb/T1d0tPd&#10;rq4XHW5WztjLSAmAm+DnHW4P3Mxye+C+QoH7Oq3iQUD1lUoI3A8/+oQ889yLOlHxtdffkPc+/FA+&#10;//Ir+e677+Snn36S335jPe5/DnD/8suvAPufANxfy0efELg/0fKAbIJDd5uxkiefeUYe0/KAAO4H&#10;H5L7H3hQ7r3vfnW46W7fcuutcvMtN8uNN92ouh6wfd3118k1118rV19ncRI63JwoGXW3Tcxvh7ES&#10;AjdBWwXYNpfb4iWMhvD9jYI333PW5GZmm41vVixfLl1dnVJZWaEuN91vXx9dgVtjJeZwG3CHJQIJ&#10;3Tt27YBYqYSlAQndzul2LvcFgO3z6HTT5T7B4QZcQ+E6gJvbvMPtATsC3xzpcBt0A8QpbCdsm8tN&#10;h9vc7qArpYdsB9xRhzvcDnjHsXTTzQU3N1z3uWMNqLlso4fsGHnYxqiQrc63i6EArNk2fSO0ASC9&#10;HuK4YSOh2nS608YN5mxbwxmAqhedbMDqaool/QC4zF4TfpctG5OlAGI61F5LloyouLxsOUBZHWlq&#10;iUkB3MOzafnycT1+8Ui/9PV1gtPaTb38q3lfAO52HkZRIAfbCtx0uh1kh1lxt+5cbouXRBzu9pZS&#10;KSlcqM42y/+xk+TCpOn4QmVzG7rbAG58YcbNouvMOtuMfhCwQ+AORRcbQA2deiqg2jne6oBPwb5A&#10;XAdkE7h1NE3FL7HpbA0POJ6FL2wFbnyZszKJtmIPgBuwDKCe6UXYdnDtnW0+ntBtwG1xEgVul93W&#10;yZKzZ8jchHgA91xJAmQnK2xbZRIfJykuzJHysgKpqiiWpkaDbUJ3a3ONtAG42wHcsQ43gds53ICn&#10;aIzEoNvqbhtwhw534HJPAtwj2B4uY8T+cRy/lJ0j+wHagLxVPfWyDLC9FIC1AuDJ8oArAaPLXRt3&#10;rU4SwLZJYZbATXcZ6wbbGNVFN+D2EMx9hO3FFK8D59TYCDtd+tGJrjPbzgfbHByby83HUgbvoeMd&#10;LgeuNtb9cSZ7Xn8+ahivc5DOdl+DDHXXSEdNrrSXZ0gXYyNVWTJWny+jdXm63FmRLh1V2TLYVq7A&#10;PYTPiu3creSfc5cd9HrwDeSAmMsDuJEKjuGokA7hc/AQzuNjHu/lttONjn0e72SbW014VilMc36A&#10;zRPo4s8Zft662vCzxigTl/lzx3WMwXyCthrpwXpPO37BtBbhNeepw71+OE/OWV0mO9YBuNcXA44B&#10;3HS4CdxrMrGeCSjNkcOA48OA5EMeuB1smyKQvd4v+zgJIBnnYCUQAvfRM4oA3MUA7SJdZg1uBWIF&#10;7rwY4LbIh3O5o8CNmwBzuAnc1vgm7DJpkRfvbnvg1igJAX6DE5a1U6YCN47bUgTYrpbj59TKns2V&#10;sg3APdKaghuyBGkqSZC6onlSkDZdgTsrmV0QpwO4T5MF+E5JhuhyG3D/q4Jj5sI4dZcZD4mCtYkZ&#10;YYstGNjl6MgoQ3mhi54A/rR0IN3uvDSAdxqgm90prUMlO1PmO+jWlu8Aa0J4PuA0F8+bw5gIRm7P&#10;y0jS9VjgJqzHisdElZ2WoLGSRcl0ueMUuBW6AwG2oQVQ8rxZAXR7KXw7p5sAnqR1vAne7NZ5ijrd&#10;E4F7Qfxp6nBnzJ+l71/+okRtAKSwjddNd5tZ99pSA25muFtqCl2W20+apBNtwG2REoC2utyZ2gre&#10;HG7CNj4XD9s6gZXbCOP8XKIlAXGOYgfc+O63soBlAO5KAHeNAjcjJb3t+B5X4O6UgX42vlkt+wDa&#10;LFfH/PZ+QFwUuA8fOqyTJ3XiJODSAzc7MDLfzLzzbXfcKXfeda9OnGSs5Mmnn5MXX35V/vzGW/Lu&#10;+x/KZ198Kd99/70Cty/l98/476e//Czffv+DPt+HH38q73/4EYD7LQXu5198WZ5+7jl5/MmntOMk&#10;IyUK3Pc/oLr77nvlDua4Cd233CI33XQTdKPcQIdb89sshxiNlJjDfenlAO7LJgL3xXLMAffR4z7H&#10;Tej20ZLD6lJ76PbAzWW+76xEsn37NtmwYb1muelyE7pZwYSfzZX4DFi6cS9ujgjc5nDH1uRWh5vA&#10;fSGAO4Du80wA7x0A7wscfGtlEh8rmZDlJmiHyxGH28VHPIBHxX0qD+OEa4KyQnPoikcBOgawHUTb&#10;vgly4O0fa3AdAnY4UXKzQrRviOOlTXK0Ic56YYMcHQnaDqo9ZCt0q3sdSgGUzjVg2oCUOW0DVkIq&#10;9/soiS/pR8hdrqAcq6UAcLrVdKFXrAQcOxCOyV8rKNOlDsGbwE2opis+ONgjff2d4LMOaWlhR/AW&#10;3a5QDa3COQjbscDtbggUtP11hq/Bw3ZQBpHAXV+TJ/k58yUzbY4swi+NlPkzJTmRXcamWL3t2afK&#10;7JmnQADXGZzQeOJkR6+pEIE6yGwTuk+AbS8AunO1DbZPlmmA+Rl4jgCYAdoK297VppON7QFoeznY&#10;9sA9G8dQBtwQr53QPQG44+Jmybx5gG11twHaCtvhZMmsDPziK8qTirJCqa4s0SgJYTsAbkZKWhgp&#10;gQhChCJA0t8Fbsg3upkUuAHSwxhHMHrAHiVsE8Cj2xxwLxtokxUA7pUAvGUd1eZud1XLyv4GWTnY&#10;rO73Mhy3FI9ZCmBlOUDvWlN0uRVsvQC4BO0YKQAzMmLQq8BNhxvXFYXsUIx4GGwrHPvtCuiQ5q9P&#10;BO7YdYNrgr09D46ndFsI9BonIXD30d0GCLdVSntltnQAtnsA3YsB3yO1uTIE2O4uSZNm5rpr82Wo&#10;vQrADdjGZ6QdJgm+ESj2kY3oMiHYRztsOTzew7iHbQPx2P0cg3Pp+eqC/f786lrToYZiYJug7eC6&#10;sxWvsaVCOloqIRu5rbOVEA5xbAV4Qz1Y7m0tl97mAhloyZaxzmxZvzhPzl1T6oC7SIF7t2a4DbiZ&#10;32aDmSNb8p3DDRg+PVeBO4yShMAdlc9vU3YeTnIsVuA22A6BW0E7Brj5PIR7c6f3EeTX4XwAblYq&#10;4aTJo3TKWaUEYpxEy/9NAO6oDLgB8eshjFa1hMBdKEe2lsol59XJ0bNq5MKN5bJlSaH01c6VtvJ4&#10;aSlLkM7qVCnPmiV5KVMle4G53KlzAdz4TkzG90zi9D9arATAnTDj9xoryV4Yr41stDoGgK/SOduh&#10;AHSMLgDoFLgBeFoHmoAOGCzz0K2i050CsSslgTvZAbZriIPlAkZNshYAsAndAO107k8O1nMAr9lp&#10;hGkCNrYtsm22Tic8Iu5Lw3deKqB7IaF7DqA7XlII3pAH7YVchrgcArcb5xh0K2zP5eTKWOCmTgBu&#10;/J5JxXuXtYCdMxmbYcdNwjbe/1wqRSoJ3BGH24uw7WtwE7hrytjwxlUngaLuts/Oa3abwE13OwLc&#10;NmESy/hMFLjdpEkCdx2+/9Xhrq6UltrqIMfd2dRgkRIH3PyFyuokrBF9gM1vXJUSA+6DAENmuAHc&#10;l1yigGmRkqvV4b72eps4yQofnDjJWtx0uZnjfv7FV+TVP78pb779nnwE+P32Ow/c/xx3m/9952D7&#10;08+/kA8++hiw/wGg/03NcBO4fX6bwM3ygA8+9JA88MADct+998o999wtd955p9x+++1y6623yM03&#10;e+Bm4xubMEngvgrAfQWBe0LTm5gMN2HbAXcA3UcddB+hDmsjGw/dE93uqNPNLHdDQ72UlBTj93Cv&#10;bqPLzcezDT9jJX7SZJDhhna4SInCtgK3RUt2QB64d2Cky808t06c9AJ0e4UNcAy+FagdSE8E7QDI&#10;AxDncQbXISyb2x1smwDZHroVpv32YL93sUN5h9pcanOqDbrD5RC4fQzEwbVGQQymNQaCfwurCckA&#10;UC8F1IgIqIRui4yscsevlNVYXqeRkjX6b8omTuIYAi0ANnwei2lQFkHxj+GxgF2Vd6BDALdstsG3&#10;AfewjI4Oap57cLBbGhtrpL6hSidUErY9SPOafX47+hoMsicHbqvnTdh2wF2Uv0Bys5jdxhds8ixJ&#10;njdNYTsBX5LsJEnYnkUIJmyzDCCBe+pE6LayflHgZqzkNBUjJCZztg221dUmbDvonjbt9zJ9Bt1t&#10;ArdFQmbGAa7jXHwEmg54Vmc7LlY8djakMRK3rOsexBk1UeAOYXv27BmSkBDvYBtKnqeRkmQK0J25&#10;KFUnSdLZrqspl8b6qsDdplqaGCeJBW6dNElQIjABotjsJha4W7Q6iUVKYjPcIXQbcI8RqgGZHMcG&#10;AZsK3A66uQ+wTeBeifOtwHONt1Zodnt5T60C93J2mxxokaU4H4F7CTQOoI261uZcA26dFHZxTCxw&#10;ewD2oO0h2MBX4VfdZgfAEZnL7Y+JCOsjBHKchxDOeIku87XheSgu83n4fnBU4Obz6rp7DtxQDA0w&#10;L90gi3twg9NQLM3FqdJZskiGqg22h6uzpa88XdqKFkhDQTKAO08G8F71A1L78Ln1AWb7ALb9+MwU&#10;eDXC4UT4dcsEYEY7QhC2mAeP8aBMcA4gmxAdAekoaHuoDrb7YyD/nHwedbUjwN2BayZgG3BX6Nje&#10;bCOhm7DdTcjm62rD6+JI4G4pBHDnyJLuXNk0ViTnraHDXQzgLpTd6/IBtTnqJrMONycrHgJk0+FW&#10;4N6Uq8Bt5fQ8cPtYCbc7uW0euPeuz9TzEJKDSImbNOlrbxtsW6xElxk1oQj3bA/Paie4JjrcbHzj&#10;ywL6koAG3LzGME4SlWbPAfUsMch8ue9CeWgzbgC2l8ulFzTIsXPq5eyVBbKqL026q+KksypBeutT&#10;ZLg1V2ryWTEDIO2AOy1hiix0wJ2E78MEfGfNnfo7mTvtd9oxcVHSDI1EMFrCJjhVhD8nArdf9uuh&#10;Ax5GTLx8xRPtUMl63QBvD90Ul+l6Ux6wFardaNsMsmP3hesEdB4XBfSs1HkK3RkLEwDdcyVtPn4v&#10;QB68U+bHB8DtXW6OyRyhBVhOxTEpSdifQAg34E6Kj3W5fZUSArfFSdjOHa8N8sBdkZcmlXmpCtyE&#10;Zza9Mdgu1MmT1mHSIiV0t6tLzd3Wmxu8p1qZBCJwG2ADuAnbCtxUxOF20E3gromZNBmWBWysqpBm&#10;AndDnbQD3DoA3D3trfg33Cn9fd0KBRcCyNhunMB94ICPkhxUqOOkyePHLrLmN5dbS3NWKdFSeddb&#10;jpvZ5zvuvFvuue+BwOV++tkX5OVXX9dIx/sffizffPOt/PjjP9fh/uGHHzW+Yu72J/I2m9+8/mbg&#10;cCtwP/44ru9ReRh66GEC9/1y7733yN133yV33XWn3HHH7XLbbbcqbEeBmzW4Y4Db1d72wE3YNofb&#10;T5o00PbyWW4VwPvIUQPuyaCbYq7bVyzp7OzQEoGNjQ0AxQ36GE6e1OMA3BorCaA7LA0YA9zQTkC3&#10;CtBNEbi9dBLl+TaJ8nwnc76tRjfHs88JK5VMhGxbPhHIORpYm8Ka3VHoZubaHGpCdBAZ8WDtINwf&#10;o2IsBFCtjrWCtLnUzFgTYAmS/Nn28Ktgy5x1kLU22T6XuwZgrgYcrwSAUgrdBFYXxaCzrcK5163F&#10;eXHu1RhXYn01IRpAvRFA7wGe4iTKwE13jjqP8cuaCXct6KP1vrWj5TrCb0SuwQ2hmIBMCB8HeDNe&#10;Qne7tRW/i3s7NL4SC9O4PoyTO9tR4HbS5/PQDeDOzkiQ7HR8uS6kczETX6DTZF48Z52zexiAW2Eb&#10;IEzYnm4t26lY4A7BW6HbRUvCyZJO2Mf9U1lKUEWXGyNjKjw/m9wEcRA63JEYic9rO6jWEbA9G1Ae&#10;he2Jmhy4WZlkFoB7jjrbgdTdtg6TnCxpdbcNtgnZzHA34s6nCWomcDcTgmoA3FB7rXRCXR10t/FF&#10;7DpMMsOtURIH3R64J06a9LBNoFS4JmgDMgncEx3ucSzTuV6Fc6wbaJWVgLSRplIZb68EbNfLcgD3&#10;kv5GGQN0jwFKxwC3ei4PswTtYachussEb5v0GAVuhXNOhAzEjmqduE7AMK5Br9VB8Ii7bgViv859&#10;hGaFcwNnxmaGcBzPoecZAshDel4er+43tkMasaF4PPdBPCdhewivaxivfbifNbEbZbADn0dFljTm&#10;JUtnUaqM1OTJKOB6cXWO9JQBuAtTpAnqqMqTXrxXvQDVbqqFkMroBQBX66lbbMNHNrwIvQrZ+Hwp&#10;1lvv7SSgh+rH581Ji6oIRE+Uh/gY8OZ2t6zAjefysG3AzWo4dLhD0dH2bjfXewjYeA397XUy0FEv&#10;A1im6z/YVixDbbn42SiQrctK5by15bJzfansZqQEwL13rYtvsHY2QJdATHeacRKbNOkjJeZkawUR&#10;Hc31DmWQrA73+mx9vLnSHrgJwuGkyah8TtxXQaHD7SdNErgPa4bbJk1aSUDGSSxSorW3cU6eO1QR&#10;thXh3IXO4S7AczDDTXe8RI6fVS2X72iWQ9tr5IyxLBlqnCNdVbOlty5JlvXm499QqTQUJUhR2nTJ&#10;BXBnAbjTE6fqxEnmuJPwnTJvegjc82aw5ftpkpE8W/IzEhWICdHe2WblDKsRDZAHGDJjzMYs1Rpj&#10;YOMV1oOm0w0Ad1ETOt2MltjIXLdFS9TZZuWSLDbICR1tL657pzuAaowG3VERskPRDSdwe4ebsJ0G&#10;6E7FsgdtjinYvjApHqAdZ7A9L4yZcOQxqck4PhFAPoft8Q24A+ieANzp81nznPW2WXOcVVlYscUB&#10;N167AjfeIwI34yR+4qQ53DZpkhMm9X3lXxHoagew7eIkhO2YOImPlNj7TVUQuhW4cwHZeRBhOwLc&#10;leXSVFMlbfVWGrCnrUV6O23SZF9vl/7CJXBz0iQrX7Dt+KFD1tr96NGjqouOXyzsNMkYBYGbjW+s&#10;NvX1MTnuu++9X8sDsgnO08+8IK+89oZWCXn3vQ/ks8+/UCD+61//eQ73bzj3d9//KB98ZMD91jvv&#10;q8tO8Gd796effV5vBJ546ll59LEn5eGHAd2cOHk/rvuee+WuO+8KYiU3s1LJjTeqbrjxBstxsywg&#10;IyV4Dwy4GbMxqcsN+L7oUjdx8mLooovk2PHjJ+gooRs3MlGXeyJ40+VmXe7TT98IgFqqsZLq6ioZ&#10;Hx/TqiZ0uTmJkscxZhLtNrlzl9dOaAfkgNstXwjopqLQff4FJrrf1Pnnm/MdrWhCl5sQ7SGZsQ6F&#10;5wiAE6RjYBnykKxOtMtN+3U6zzqe4RrYuGy1Lvt1txxOYgxFWN24kbBNcN2o47p1hN21gMfVDigN&#10;vj1YhyI0G4wHDjSAnJC8VvfZfu9I++WYc0QAfsNGZru9e27LBGk/wTKEbtvOCZcK30GkBdegVU/c&#10;JExXctCqoPB5wxb02oYe8M0JmCtWjMvY2KBOomSee2RkUF11vubo6N8LXfbSbQRuFyVx8rCtwJ2V&#10;PlfSU+NlQdIMhe1EfEH61u1xbpIkXW3TPwJuc77/scM9EbZPBmz/3iZKEoqdsx2AMkZfb/tEhxtA&#10;jhuD2fGsZGLQHetyYz8ex4iJj5Ow4c1MlgKcOU3mzJlt7nYys9vzYhxuNropKynQGEldLb5kAdt0&#10;t23SpAPuRnzxaoYbArC1O+hW4O5sMOgmgAG4+wDbVAjcrkoJROBW6B4wES4D4FZ56MZIaAacEriX&#10;QivxuNV9LTIO8FrcXCZLu2pkxUCjLIPGAd1jA804tk2P52MV2AHNBts9BtuQVRtxwI3zB+42j8Vj&#10;LO5BOHZQ7MBXARvXzPEE8XF6rHPCCcheAOUhaDGuTfdjVGdfz8vHeaCnsJ/vC+W7OBK09TysDNIk&#10;wz0A1uYSaS5Jk8bcROkqSpERgPYo4ySVmdJZnCotBQulqXiRtFXlSld9kXQ1lEoH1N5YJu3N5QG4&#10;enhV4X2lq6xwSwiHPATHuNwTANrAOQTpqP7RMX6bArdCN36W/I0AoXuSGwGFcIjLPTiGbv0AHjsI&#10;DeD4gbYKAHeRjHTmyZrhItm+skzOX1fuJk1apESB28HtAS0JSJc7Vzhx8kDE4faTJYNJk97dVhg3&#10;h3vvepxHJ00acB9xJQGjDrdCvHO1J3aa9OCuwA14Z7fJA3huwvrxrSUA7hJzuHGOoMskZA536HL7&#10;etzqcOOcNmmSFUvYNKdULj6nVi49v1EuWFsoq3sXSE/1DOmsnCWDTcmyfXWDbFpWL60V86Usgw1Z&#10;pkhWsrnci+ZNlYVzTpX5gEV2ntS63FOZ5f4XQPfJCt25ixIUuDkZkm41oyV0XmvLAYRUGeDbjb5m&#10;NI+J5r65XIbHWryE4yIpzk3DeTmZkhMpKcJ3GDNhdjsA7ozkGIVQHgK3gbZFTCgD7gTJWGDATYc7&#10;XZfN6U5z29KwjVBNuA41SwE7df5s7I+DCOYE7ikK2vPxvszHzQqX6XJ74OaEyYz5cZKTQuDGDUVm&#10;ihRBPlJS4RzuKtyAMFLSQnebcRJWKgFs64RJl982h5uRnajDTQcb7yneSw/cNmGSouvNfQTuqMNt&#10;wK0OdwS4GwjcADUCd1dzI/6ddQSTJvsB3PwT867dOwBsFwrrcR8+fAAyd5tAR+BmHW7CNiHz8isv&#10;t8Y32n0RuuEGuenWW7V5zJ2E1nvuk3vufVCeeuZ5dbcZKXnjrXfknXffly+++Ep+/eU/ttvkxP9+&#10;/vU3+fzLb+STz75U6H73fea435EXX35Nnn/hFQVvTupk7OXhRx6TBx98SGH77rvvkbtYHhCvw3Lc&#10;NwcuNydPXsdKJdezDvfV6nDbpMlL5RIq4nRHK5Uc8y43ywNCPl5C4D56zIB7MuiOutzMcrNiSXd3&#10;l1YrYUMctoAnZNPl5mO4zAY4muHWSIlzuXcDuPHZErINtnfozZUBdwjbPlaiTnYkTuLF7QRvD9wE&#10;bYK0QS+rd2xUgGZkxMM493tQ9nCtVUAgn6M2Z9cc3xBQzfGNOca7wM4VDuS2b9LRbzfgjUIx4VUh&#10;GEDrgVr3EWwdJNv5+BwbZAPOpeK5os8HbYI28zm5DrinNp3OdXstwXHuevW6WM+bdbw3QRxx3kBa&#10;65uPccewxTwFoDZx2Wp/e9BWRdq6syQhXe/x8SGdSMlst89thxESE+E7VAjcGidZ5+SiJQbfqwDc&#10;i+hgzJKkhKkuSnKazOEkSXwhzpr+e5nJXDVg24O2dYP00O3Bm+MpMhVicxsFbIK2lwdugDblXW3C&#10;NidJKmwDii277YEbAjQHDreK64yZ4JgAuKEAuKMjO0hSgHVXEnAmgHsWYNviJHN0kmTygiQdCdt0&#10;uBdiPTtzkdbdrqmKdbg56jJgm8Dd2kSHkdESG9tba9Tl7u6sV0VdbgXuXoxRl5vREgfd6nJ76IZG&#10;IQPuqOhud8oSLC/H/lUA0GV4vsUNJTLWWoH1Rs1uLxtoknFAtwduVjRRl1zBmQJkE7TVXZ4MuB2c&#10;e/h1soy5SSd2csR1qPAcwTIUgncUugHMgOVBhWYuG2h7eVDnuf02/35Yu3Q8FjcY1mDGamCPsO51&#10;Z610VOVIfe58ac5JlF4ANoFb3W1AeFvBAmnAvqYiAHdlrnTUFkp7XbG015dKW0OZtDWV4+apQsWI&#10;RpiNDsFb89GAWu84nwDbXhGAnlwG2SF0u+3OFefjQ9ccPz/aydSDd+h4B1InHPCP/X14/n5oEI8d&#10;wrkHcXMw2F4hQ+3FMt5dKOtGSuTMVeUK3Gzr7jPcrFLC7pB0lA8Cbukmswb3QYyW33agzVy1h22C&#10;MaMfbrT9OAdhGyNjIXTJrVkNHW5fFpAgTEh2wO3kc9yBk45zMMNN8XhmwAnczITHADfkgXuigvPz&#10;ueiqE7g3sdxhhVxyTp0c3FIhm4ZT8O9npvRUTZfOipky3pkmB84ZlPNPB0w1p0t1HtuNn2qxkuTp&#10;sojVSlwTnPmzT5UEfEcqcE/5F8D3v8rc6SdLauJ0BWBGQhgNIUATrFknuh6QyBbk2qSFKiN4WxSC&#10;Lre6swrfGepya667AGN+urrdrF6iEymD6iUeuulke+AGZGeauExFQfsfAbfV4iZYz1HYzliQgJEC&#10;eAO6DcIT8DtjrrrcoesdDyA3LeLj6ZIDuj1kJ7OkIn7HELwTJwB3OoA7N5UNbvC6svD6oDLcXDC/&#10;TeBW4X20xjcFrha3AbdBty8JyAoldgPjM9xU4HITuiOw7R3uKnW4zd1mtj7G4WakRFu7l1qkpAbf&#10;8w31BtxdBtwDvd34ju/UCVy7AWa+LODBg9ZlMgrcdGUvvcyqchC8WanjamaatSHM9W7iJHPcANa7&#10;AN13369A+/ob7yjsssX6q6+9Lu+885788D1dbpFff/2r/PjDTw6T/+P++/Wvf5MffvpZvvrme/nM&#10;VSt574OP1emOAvcTuL5HH31CHn74Ebn33vsC4L6T9bhvv0NuZbWSm2/WLLevVsJYCYFbK5Woy22u&#10;P98XhW9CN4DbQ7fPcMfIOdwqRksccEcdbopZbgI3629v3bpFRkYWS0tLs9bl5kRKlg7k41mxJARu&#10;c7g1v63utgG3ZbgB2E4WKYlESQDUKiz7DDcnT/o4CCFb28CfvT3YRoj2DjMBk8ve0faTIH1VEHOp&#10;AedQ9PjJIJrbdF8EzkOwdsdP8hg/qhOOxzO7zYmTeh2cVIlriV6vnd/WvXSd1+h0ujsm+jiFbR67&#10;ybZTemOB5wvO4Y/R/Vx2NbxdHW/fRMcr6HbpwZxykG3LvCmw9YngrZVSAN1cZmUTnUgJ6KbLPTo2&#10;rJMyPVgTnr1rTUXBm5MkDbrdGAVuuhELEmcCuH2UxLLbcTN+L7MAxGzdHoJ2KIPsWE2FDLgjEych&#10;n92eivNMBbx7WYyEsA2AVjcaAixTkwM3K4sQph1kRzVxmx6Lx+Ccvgb3LLaJnzVD4uNna4QkOZmw&#10;nRTESeYn4hdL6kIpLWZVkhKpqS5Th5vNbhS2GyoxVgK4KxW4WwDcbU34Ama0BMDNJjhdbQQjupOE&#10;7gaVOt3O5eakyTDLHXG6nQihCqzQ6EAUtgng7QBpTpZslxUA0FU439LWahmpL9ZJk6sA2CsA28sH&#10;mwDlgO7BFhkH6DJS4p1qm/ToZbBN6PbArQ4zwRfyLrPGP7CdURCLg3jgNrim8zzsrlvltuuowG0A&#10;zdc2SODWsT2QnpPHQxoZ4fNwO/dH4DwK3Bol6WuSkb5GGWzD5wGwrsmYI225STJckanAPVydq/GS&#10;ptxkqc9JlkYAdyt+OXcQtutK8YuzXNqbKvH5RUTQ9iJke2dbFYmVAGr7tNa1SUFZ4dlPhKQI0tju&#10;xWOi61Affza6GEVhtRLckGGZoB2V/izhOTnyef3PV1R6PTh2AM/vgXuIlVg6KmSkEz8ffYVy+nip&#10;nL26XC5YVyYXrmNJwEIAd75OmtxN4F5H4M5VMCYoW4USD9YG2mF8JFZ+kiOlsRSALs9D0PYKgZv5&#10;6hC2KauE4koP8vl4PkA3R8IzJ1vq5Euf4cZ5opMsT4io8Jzu3CoF7iKoRI5tr5KLzqqVnWvyZU13&#10;gvRW/FG6y6fIcMNc2TwOoD93QPae2Serh0qltjBecpL/qMCdBeBOB3CnMstNxzbuVI2SELQJ3HS5&#10;507/nSQAJhcALgtzFpjDTeAGLNaX5QEULXvMutFWOzrskGjxEoIfgRsCDBp0mwjcnEjpq5eELjfh&#10;mq62xUcI2gWZzHZ76CZgx7rbJgN0VSRSkgFYVtheaFlug25zvTlmp81X4Ga0xOIj2MfMt4rLpnTI&#10;R0oI3HxPYoH7FAPupNmSnTJP3e1iwHZJNrtvQniNFXi90UolrE6i0khJrrZ3tzrceB8B3HWM7qjo&#10;VDOyk6kdJoOJkwrapsDdVocb4vtfYlVKtCxgKc+Zj8+NjW+Y4S6X5toqjZNo05vWZs1wD/R24Tse&#10;31vDAwrcBG063MxwHz9+VC666CLnwFrjm0s4aRJASWeXsMnW5ldezWYw1wU5bsZK7rjzHm31/sCD&#10;j8qzz78kL7z0qrzw4qvyIsa33nxXvvjiG/n22x/kq6++lS+//Abg/W853v++zDcDKz//+jf58adf&#10;5fsff1bo/vDjzzRewogLnW5CNyupPPb4k4Dux7RKyT1340YBwE35WMmtt9zmoiU3yXXq6PtYiUH3&#10;FVddqRVL6PoTvM3lNui2WIlNoGS0JBovOYr3k50jJwNuOtseuDlxkt0nzz33HNwYLdMSgYyW9PR0&#10;y+rVbFh00Brh7N8XREqs4Q3z2y7DfeEFWPdlAc9VsTrJBc6xJkQTsM8+5yzZTvf6TMZCwlw2Adsv&#10;6/pZBtzewfaAyVFh20+MZD6bjjfk4Vyhm8cDQgnN/jF+u29YExUfy2NUDuS9i27XAbmRYM0KJUE7&#10;d7dscucDePvrp+w4i6voDQK2sRumtZp3z8ttPCa4RgPpzWyWEx0hfy5/w6ACSFNR6D5BAXBPLt9m&#10;PgTv1SqF7g2rsH+NsKQfm+gMDHYrdA8Avll20EdGCNlR5z+A7nUOuiFmt/2yd8VPYkUSi5JMUeCm&#10;w804yWy62yzTB1imix063ITriXESJ+dem8Pt4iQYdaKk7gNoO01jHlxh2yZJTsxhM1LC+Mh0OtSE&#10;ZgVuD+R0saEIbMdhf/zsaRIfNw3LTmycw26V0KwZGGdNk4Q5cZI0b05Qa5vjfEZLoNQF86UwL1tq&#10;KkulpqpMagncNR64GSdhhrtCR3W4ncvd1lwFWMMXcUuNdLbSeaQjCRGGCEyEqGi0pJfQ3YoPsk3V&#10;D2AdAFgOYqSGoMUATEK3Cuuj0BiOGYe0HGBfsyzHOZcAAkdbK2VZTwNguwUwDggHaC9xsM0GOQR2&#10;TrhUmHYZaYNvB9wBeHcFsO0dZhUe6wHYsuYeuDFi2wnA7bbpMo/R/DbPY3EQQjdHjYZ4uXN40Lf4&#10;iBPeK38+HuOBmx0iR3rqpb+5VFpKUqUxZ550Fy6QcVYnqTLg7gBwN+TMl8b8FGktz5ZuwHZ3Y5l0&#10;A667eJOEz0ujGa1hfMRHNAy06SKbbOKkOdl0o6NVSwywAds9jBFhGQo6Pqrws4DjKd8FsoePwWdI&#10;0FbYjsC3jpHlAMAB1DGwDbgOG92wZCGAm7DdzaY+lbK4ix0mC2XVYKFsXlom56wpA3CXALiLtAb3&#10;7nV5Ctu7GSkB4HKy5NGtAOMzAKkuUkKHW6FbFQvGQZzEAbI2qlnPzpA5gHZOmsT5thDg89U195GS&#10;iU60wjGgOzpp0ov7CdxaoeQMD9zO3XYOdwDWTuaW+zgJ1wnnfByAe1uVHN5SIWeOL5IlTdOlOef/&#10;kNaCf5GRxng5c0Wp7N/eLnu3d8nWVfXSUpEk+alTpCBtpuSlzpaM+dMlVWMldLlPkURW3ZhusZJ4&#10;APecab+TOa59+aLkWUKXm8DNvHY9gFAzxwBF7Y5Ip9vJR0zU6cbxXuZ0ZwK4M3AuQvciFeMlBt2c&#10;OAmwdpMpNdvtgDt0uQnVvjLJROj2+W7ndqcRvKn5gO8kyUxJVOhOJ1QDsDMXsurJfI2XMNvNeIkC&#10;dgp7OCRIJqCd42TATSlwx9n7pk1v8LtnkQdu53CX5iyScrxGX6XEA3cdbkoI23S37X2099Jau+fg&#10;/c1xwJ1l8sCN99GA27ncPk6i6w64IU6cNNh2AnDX4CapvpxVShxwRzLchO4ocPf2dqq7efAQJ0zu&#10;VREGKUKgOt1Y5iRAQiRjE1Hovuqaa115wNsA3QDVO+5Sl5uNcB574ml1k5959gV5DvD95z+/JR99&#10;+Kl89tmX8sknn8vnn30lP/zwF/nl51/l559/lr/+9T8Gvgndv+JQgvfXgPsvAPeEbrrtHrp5TU/g&#10;+h599HF54IGH5T5cL0sD3nUXbhiY5eZr0WjJrdp18vobbwR0s0Tg9UHHSea5fV1uQreWCOTESV8e&#10;0AM3pPEStnrXyZP8y4HBtne0Cdq+QgnF0oA7d+5Q6Gb97bVr12hZQLrb/f196nhzOx9Hd9vy2gbZ&#10;F+Bx5++8ADLQZilAgjYb3ERrbhOgDbgB3ljfDpiOqaft8tmcGMnjOGlSXW4eB6D28Gswu9HOF5lY&#10;yccHFUkcfCuMu+fguj8HpeX+JkymtO1+3Y7Vc0Sk18nncus8xoPyxGVd5wRMALXfHj1O289DmxW6&#10;w/1bCf7QFvdat0BsB3+GbwuP0RQB7Yg2Yd8mdecJ1jZa1MRE2FYonwjiEF3uALQB1lEFjjjEfDeh&#10;e2x8CKzWgRuzNvz77pAlS0cUoAnZGq3R+I5l1g26Adg+TuIiJVohRUEdwJ2UMF0S59LdZt3tqTpZ&#10;Mo6NZxj3mHKyTDv1ZPF1tieF7Ij8hEg62oHD7aIkltt2sK3uNpvROGdbIdrca3O3T5TvMOkd7jhe&#10;J8Z4AHd8HGAboK3APUFxgOzZdLahOXEzZd7ceHWyF85nN8kkSU5K1HUqcxG+iEuKpK66PIBtBe66&#10;CmmACNqmCmnGqMAdgW51uRXgagFr/FM/gcgBN4AqnEAJ4O5txQeJD9FB9wAFmB4AXDI+YbllQChA&#10;04C7VcaY14aWYXkFjluOcy7tqJNlgCzW415G4B4EkANsx6BRADdBOxoN8ZMfA4d7qBsgzEmL0CCO&#10;GTCIVnea4AupC43tKrctAGte4wTYjhGe34sTJ+lUW0SEUM7HO5jX9djzELbV4db3wwE3lwHci/F6&#10;R3qbZLQbAFxXKC2cEAmNVGXLkpo8GanMkUGosyRdGvMWSit+AXdUF8pAa7UMMn6Bz6mPTrHeHOHz&#10;agNU868T+hcKJ0Y1qAC0DW7V1VZH2oMxgblZNdDTAujGMsFbAdzgm8tBpRIFbezX8oE8lsI5HHwr&#10;ZOv5Y0HcnvtEB9yuAcdDA9AgbgCGu2tlMTtMdpfK0t5CWbu4SLYuL5NztUIJgbsQwJ0ve9YTuM3h&#10;JjwfYtZ6Cycl0hEmpBq8+uYxXr6zZLTDJN1tA26AOx57nE1qfJwE5/UZazrcUeBW6IboVtvESQA3&#10;HXXnmHvg9g4389m+JKDluAnZhG5sc7LrxHU74FbXW4G7FMBeiZuEEtkytFDG6qZKe/5/kc6if5Gl&#10;rQDuZQWy54wG2bO1Tc7ZgH+rjQC/7NlSnBkvhenxkpk8E8A9Tdu8L4g/TauTJM4EdAO052qWGyJ0&#10;Q8mAyyLAsEEfgZuAaGXstGFLeew6nW6bTMkcsisbqE43gZuTKBdJaQDcqVLs4iVhtITwzYmVbpuD&#10;bu9wc5zc7bZ1i5hwTDYBugnfmYBhOtuEbg/cjJUs4jY64HTFnTIZTcH5uEzono/fLT7DTeDmMhvh&#10;aFt3vH+p+P2TkRyvkZKCDMtwl+Yy+pEuFXidFbix4OTJKtxw0Mn2cRI/YdImTbobGDrcuGnxwB3T&#10;ZVLhGgrcbS7jpgZie/dyjgRu5sCdw11bYvltq8NdCpVpe/eWuhppb6jTWAknTQ70deP7nb+UOxWQ&#10;6HBTdLiZ4fYgSCgkfB+/6LiCIycFsrviZVdcCeC+WoHbd528+dY75Nbb7lSXm9DNyZOPPPaUPP7E&#10;s/LMMy/Kyy+/Lu+9+5F8/PEX8uknX8kXn9Pt/lFbsnNC5S+/sCnO3/vv3zfZkkczLv4dgP6b737U&#10;TDcncHICpbncL8lTTz8rjz/+hOa41eVmBl1z3DZ5ktESAvdNeG3qcmubdwD31dfIVVdHXG7vcON9&#10;MXf7ErxX4cTJqMNNd1tLAx4+EbYZDWGMhOLESAI3R4I1G+GsWrVSJ1AStgndrFhCIKd24FjrLAnY&#10;3kHYhrS75LmmC84BcAO2KRcbUYiGNLsNBXW4IT9pUiuX6H5XJtC54ga4Br9c5s8Q92n0BNB9jsJ5&#10;6IzzMbrfyYM7H+uB3q9H5SHay1c5UTAPjjNXfvt2Hu9F8I7KgF7B30O4A/io1C3HdpODcK3zHbrn&#10;3u0+EagBzEEreANsyjvcJ4rOtpdBtwG5h3GAtBttgmUI18yDRx/r8+F0vFlpxEN3Wxt+x/Z34Wdn&#10;GbYz981Mu8G2Zt2xHnW4veiIB8BNV1ujJHGnapwkmCw5DbA9aXObCdK4SFjij/JdJFVcp+sNyPaa&#10;4oBboySAaB//YOY6BrIjyxSPo+KwHE/YhuYAtucAtqkoaM+Jm64y6GaUBK8xfoYkJsQBrs3hVnc7&#10;cS62zVHgzsvJtChJFR3uEqmtKZX62jLANnPcFepum8MN4MZ6FLrbNJpA6HYOqXdHAWpBlhvwpGUC&#10;AVjdALOenlbpAXhTfYDw/j4AG5unACYHAc9UkFUGqI9BSwDcywGdy3CeMcDgEpx/OR6zYrBNlgOw&#10;lwK4GSUZU9imYxyW4DPgBlSr2MbUNDxoGgJw+yy5d7eHNHftpOsmHwGJiY/oNoIxJ0SGkyIVuPmc&#10;Ct2Ednu8P4c52aGL7bcRtr3zr9ejsI7z4n0Z6ae7XSfDHVXSXpGlkyIHK7NkWUOhjLM6SVWuDFQQ&#10;uDMA42nShV/SfY3MM9fKMCCVVTz6IEK0n6BoinWP2TGUddWtcygAl58jb5wo/Uwbg8+2D5+rCcu9&#10;gOBegjUe4+XcbQVw7O/HDUM/Pk8VPv/w8SdKb9got8ybuJ7INh5DOFeHu6dehnpq8P6Uy1hPMW7Q&#10;CmX9aJGcubJMzltTIhesLZKd6wrkQgD3hevY1p3NarIVXNnsJiwJCPj1AAxo1WWnGIcbosOtZfy0&#10;Qgk7Q+bLRdvYhp3OtHO4cb6J7ja7TqojrcDtmt5gXc9HhxvAzOPoarOd+2EAPFuzq7Bdr02vibDO&#10;xzNqwsmRWI5cr7Z0x/ZDm0vxusrl3KVZsrRxmnQX/TfpKvyvMlxziqzvmy/nrMiXvWfUyd5tLXLh&#10;lg5Z2lcoNYVzpCQrTgoz4iV74UxJS7SJk3S5WZd7/qw/yrzpJ0uCA2463fEYk7A9a0EcAHIhoC5d&#10;M8aaNXbutrqzUGNlnjRBdGmtNTkz3TkK3MwWG3BnxLrcANHQ5TbA5ugBPArhFME7WJ4widJXMMkG&#10;SGdBmQTt9GRbB3BnpTqXe8EczXjTCefI6ElG6lw8JhGap8plljwrWZ3utOQ4QDaB+7QAujly0iRj&#10;JaxQkpY4XTLxHuUC0LUGdwZLAqZJeV66udx4vRTdZ96wMMPt89ve5VbYxntH2KYLrlKHO0NqihdJ&#10;ddEiPJ4TL9MUuKkqNxK8+dnwhoZ/SfA57mpmuYsB3aV5OB9LDxZLA34vNFUzVgLobgB00+Hualfg&#10;ZpWSXoigsX//HgVu1uE+sN9KAx48dEAOHQF005F1k/4Uui+hi8vMMquWXKm5Zk6gZE3um2+7TfPc&#10;nEQZ1uZ+XKH72Wdfltdff0feeedD+eijL+Tzz76Rr778Xn788RfoZ/nHJbr//eUE+Qh2nvzm2+/l&#10;y6++1eolzJO/Quh+6VVczwvy1FPPyCOPPCYPPMDJk/fJ3epw3y233nqbwvYtNzPLzUY4N8sNgG7W&#10;HmeUhjcbPlKiNbm1asml6m77CZNhdvuYlQbEjQtbu7PTJNu772NOm242q4wwg717l8LzhXSqAdAX&#10;AJq9W33OuecAALfK6YBsxksI3MPDQ4C/zXIBwFob3DhpvW2NkZzn3G3fwt2AmxDNOtycQLlrFyfM&#10;7pRdey/ENQDed9NVx7bd2MZJljjfxDKCjKRw5DYeQ+3k80UmX3pQNxHWDcY9bP9b8qBORQHcy4Ab&#10;8A1I12PoujsY1/0O0L2zHrjrblsA2xEA9w66lzrhLnLiITsmm+3getNmQK+XA2bd7pcnaLN/HCHZ&#10;KdwfLvt9dLIJ0upoxxxrxwSPwTnptm/derpuHxsbko6OJmlta5DFi/uFLeJ9rMRPFCWAcxIpt/uI&#10;ia9e4ut2n5QQx9w2wHWWlQGMm3GKzGbVEIDyNML2qYDoqCYDcAK3h26MCtqAdV2eSofbINtrqsZJ&#10;WALQINpg+0TAnige5+MiE8E6gGscw5FwTfnt8bOny9w5MxW4kwncSQmq+fPmSOLceElJTpSifPyS&#10;Ky/W6iSE7gC46x1wR0TYJnS3YKRaGysNutl5UmMJjCQwilDrJlDyyxkCGJkI3C2AJSfAtAGYAbdC&#10;N8R24YsJ3NAYtARa0d8iSwCAi9sqZbyrVt3t5QDSZYBZtnsfA5iOYRwlbAN8CdwaKRkMYyUEbnO1&#10;nZzDTffaYNuPrQBkisDtHW4DYg/HhG0fL1Hg1ud0oK/xlRD0tcwfpBCuj8G6Ot3uXE4E/GiuXV11&#10;wjvPr8DdLKMAy8WtuAECbHNi5HBVtiytz5cldflYBnBX5UlnWZY04xduZ3WBDLbWANABowrcgF4K&#10;nwkda4VrD9kYLb6BZY1+UIRmHEuYdjLYNQUZfYVf7idw83gCun8sl227fs74LPWGAq+Jf9nod+fg&#10;GCoK4lxuxTnw89JN8LZ1U4sM4JhBPNcgb0R6qmVxd5kC93IF7mI5c5UB9851scB9oQduQKx2lyRw&#10;M79N4CZoeynUmgjFWr6PI6SA7CqdhA43Jzp64AbIs743oRsAbK52JALCdZfL9rCtGe4N7FjJx1uH&#10;SbZk1+vCY3mDQNi3ZcK3B2463zzOzqfX7Bzuw2eUKXBvAlw3pP8nyZ3xP0npvP9Zhqr+IKcPzJfd&#10;60tk/5Ya2bOlUfae2SUbllRJdT4d7lnqcBO4FyXZxElt9Q6YTKbLPeP3Ms+53BotwcgJlITu1HnT&#10;pRDAS5BmNQ1OkqzDzWB9JQXoxs9pA4DboiWMMViUgQ1yFLih8oIsQCGVCejOAHSnO+C2NvCcRBld&#10;Ngg3FWQRvr3zjXV1vi3jrTlvTqqEPHBTBG5ddsCdSSd74RzNeDPvrQ1yAN2ZGHMI7uxuyegKgDsH&#10;MM9YycKkWQBsutoOuCFzuP/o8ttTZBGBO5mRErZ158TJBVIC4C7D6ytzwE0gngy4PXQbcBt0czTg&#10;5uRH6zRZUwTwLsQ5nMMdK57fXG7+NcEqldhfGLQBDj4zfhZ1FUX4jGKBu62J3xc0Bnrw75lZzy79&#10;8/qBA3s0TsLJk/sBgAcO7lfgPsiqJZw8efyoSqMlF18sF1/igZtlAgnczHLfpBMomedm90nGS+68&#10;i3nux+Sxx55Rl/vFF18D7L4mb7/9gXO5v5Pvvv1FfvnZIPm3XwHK/362nvQ/nuc7wPa333wnX375&#10;FSD/E3njjbfkz39+XV566RUF7iefBHDjhuDBBx8BcD8gd/7pHvkTrvuWW25TyCZs33zTLXLDDYTt&#10;6/Far8Fr5qTJq+TSy6+A6Gy73HaQ3eaESeoiOXrsON43jMePy5Gjx/CeHgZsR4Dbw3ZQ1u9CwOtO&#10;c6khZrEJ3ITv8y84H+B6LiBwiwwNDUlTU6M63hdgOyGdAO1BWCuRsCKJiu63ZbjZ+IbSYxwsK3Cr&#10;ANwc3XarZgKYxnN76PaKeR5oB6D/ApYVVOg28D6fy9B558VWQAlcbhdRMTf878nFU7wiwM0xBswj&#10;x3ggN6fb3G0D7hCoVRPXndThprvNaAlhW3PbXt7ZBjyfAdiFTlcBYrGNCmHcwNgDscZOAMV+n4fq&#10;4FjKHev3eeCm6GJHQV0rmmD0j9WYC7Vlg7BkYP9Al7S1N2qdbna39PltAne0Zvg/BG4DbRNhOw4w&#10;PAtQPIPZ7cmAexLoJljT6Va3m4CN0YCby5HsNp1tlhacbjWxCdHetZ7obk8UYXw2gdpltCcDbg/X&#10;BO0EwPW8ubOxPAvbZ6q4Ph/AvQDAvTBpriwAbCdD8xPwi3RRipQX52ujGwPuWIeb0O1F4G4idE8C&#10;3JrnJnS3sGxbGC2xUoGN0k13ErBEdesYgpuHrEEANWGbrcKHAeGMThhsN8nSvkZZ3tsgI21VgM0q&#10;GQMMWpSEDW44sRKgPQDgJfRC3mn2dbIpq0DSBYANYdtnuBWCcSzloVsdaV024FYH3IGxP2cobqO7&#10;7iBfYdtXR+HzGHjrOp5vBM+/eADbNMpC2bmpIDcOEdC1bKA7/xhe8zjAdbi5TFqLUqW7dJGM1xfI&#10;sroCGa8BcANk+gEyHWXZ0oZfwr0N5TLQWiuD7Vajuh+wzQhGfxfgmA41oNvHM4JMtEK2wfJE2O7D&#10;ZxYDx96lVhGceZxBti77dYx2Y8W/ZvCvGMyyc3Jom56D21Q4z6DTAM8XAe6o+nvxOBXAHcexRf1w&#10;L25EvMPdC+Ae4ITJEjlnTbnsWGtxkl0Otneuy3bAnSMHmbEGHIfATVD1wG3QavAawrZ3pDXHvc5c&#10;buauCdyMkhzbUqSxkjBSYq52FLgZ++AywVqz1zw3YZvXBKBm9pvArRVKcD69Lg/ZGHlNCtmBs+2B&#10;m+uFur5/I+MkAPbNuOlYkimjNadKxmknyfz/fpJUJP0vshmwvQc3IgcA4we2VMverQ0A7g45c02j&#10;tJTNk5KMmVKUHie5KTMla/50SZ831RrhMCoRd4rM5yRAB93qdLtJlHS6507/vWQuiNe4iAE1R0I3&#10;IJHONgCSqgM8EshrtcxdPmAvVyoBfxVFUGG2lBd68AZ05wG6cwndluc2+LaygUXZWIYKIyrIImzb&#10;Pi0tmJWq2woyAeIY8wDgOYDsHACvutvqcAO6Uw24PWB74M5JmyfZ2MaJloR3An0+3fPshZKHcRHg&#10;nHGSeXHMbAO4+ZcAAjdvTma5CiW4YUnHzUgWgJudJvPSEqUA4F+clWbQzWiJA2JmrG3SKScwWhzH&#10;IjkUs/H214IgWkJQLs5ywA0xo82a2zifRUt4XgA3t+l2ew5tgqPATdi2G58aViopL5R6TpysLpPm&#10;Onzn19fgO78OwM1/u724ce5Rh5sunk6a3LtL9u0DcEcdbgD3oSOH5Mgxy3IfO35M4xEE7ssAnFde&#10;daVcdfVVcu2118r1N9yoLvANN94sN918m9xy251y+5/YxfEheRzA/fRTLyh00+l+9ZU35b33PgF0&#10;fy3ffP2zgjZ74vzlL3+Tf5gs+Tf+++03lwP/m8jPP/+isP3Vl18Dtj+WN998S4H7DXafZKv3p58L&#10;gPuhhx6Ve+99QO4AbN92258UsgncXtdff6NOEGWUhjca1MWXMkJCV9uBNp1/jZNQlwK4L8H7BfB2&#10;OnrsIrynR3Azc1jBe/+BA7jB2Q/g3uvK+bF2tlUY2bV3t7rfew/s03bt3L579x7Zu2ef7NxxoQwP&#10;L5bS0jLp6uoGlJ4te3DMvn278dntxjKP3amfJyfC2ojzYZnlH3cD6nk8pesK2uZw76HTDehWh1td&#10;boA8oNvDdwjg0CTbFLwB4wrbBG83ErrDLpax0RK/HIA3Ry+se4gOwJpAvZ3bQtg2TQLcDronhW3K&#10;O9wx7rbBth+9w+2lEye3ALw5WRJgu8kLoGvg7aSut4GwwrkXjlNp5jt2X/T4KHDrBElOjoxMmvT7&#10;FMLdY87ANW3BtfD8rGAyPj6Mn5EWjZYMDfVp1RJCtAI3IyWA7Umhm8DtIyVxztVmbpuaPZ357T8o&#10;cDNOcgJsQ1HYNuC2+AhHE11uHEux3jZdbcI2YN4mS7IZjYuTAKA5TgbZURG4FbSD6IibJDkRuuOn&#10;A6xnSWLCbHWz582NA3TPBoDPNuCeZ8CdosAdL8k4ZmHSHCnMyQBws407628XS211idQ54Paudgjc&#10;5QFwN9d74K5QhdESl+du97DdgA8LAtx1AdZUXYBuyJxKczNZhYPAre6nAnejjEKEbUZHVmF5ZXed&#10;lgEcba9S6BwHVI972HagrVESKIh2KKgaFHvgZp5bYduVBtRqJeo883gX44hI4yTqOBuQR4HbzknZ&#10;clDHWztV4ryuW6XKbfONd0yEbzuXwT5lkO8dcV6bgjxeE0sejnTVSi8Au614kQxW5WicZHltviyt&#10;zpXFlTnSUw7YLs2SzppC6cdNkGa322qkF+rr5IRHADdvdBSisYzPJEbcjvc3FNfxeWG73SC5OEhU&#10;DrYVqvEYFT43VXQZsuhQq75Gg26L0KhigBvnjcI2I0gK21AfQd0ccg/ci/vqZKSvWsb6y2VJf7Gs&#10;GiqSzUtL5Ny1AG7tMFkQwPaOtZmyE9oLsGV+OwRuAK1zkmOE4xS2mbF27rLGSrC+VzPXWQBoA+4j&#10;2mmS4A3Q9u72JkZEHHATtvFYzVljmwdpm4TJ0oJswuOAG9BO2D4EiD+wmUBNR9xuCgjeKgC2VSIh&#10;OBtwsxSgATcfW4ZrLJK1bXHSnP7/lcT/cpJknnqSdOX/Z9m5IluOczLlGeVycEul7N9qsZIdm9ul&#10;pz5FSrMA3BmzJC91pmQvmCGZSWyEQ6f7VAD3HyV51h8Vuul0JzJeAvCOB3TPPu2/y+xT/7vW7C7M&#10;mi9lbhJlCN0G3H7iJIG8DkBJ4KbTTaf1BOiGyvIddDNeAgWZbkI1YNVAHMpZpIBdAMC2Gt62P4Rw&#10;i57kMesNcM4FgHsRvs3hNujOxzYqDzBON5qwzccW4bmpQqggN0Whm8CdBOBOmMUICRveELgJ3pZ5&#10;PwG4cbwB9wKtVEIxWuIz1oThBrwnTQRuhW2Da4vkELhzpBHvXwP+zdeXZVmkhO9zcbrUFpmqWaUk&#10;38dKMAbL9hxVeI5qADfz9pTeIPGvEvgcPHA3VBlwN9dX43uff73kv70eBW5muAkVBG4tD+iBW2H7&#10;oDrcjJUcPgboPm7REjq4Hjovu4ITBq8Utntnnvvqa6/XrDPjJTfdcrtC95133S8PPvS4PPzwk/LE&#10;E88Bul+S555/RcsGfvDhp/L5Z1/L119/Jz98/5P8+MNf5Pvvf5QffvgJAP7vy23//DOz4Iyo8PE/&#10;4Hzfy1dffSmffvop4P49ee21P8urr76m4zPPPKeTJh9/7Cl59JEn5KEHH5W7774fwH233H77nXIL&#10;rv3mm1il5Da56UZzuJlVp7OtsH3ZZYDrSx1c09W2yZEevLnNZ7npdJuO4320Fu8aK8H7S+3He03H&#10;W6Xv+UG854ftOOeEM3ZCOD9w4BAgeI+MjIxKUVGJtLa2ArDOUHjmZ3joMI9he/7dCuBeewnikIdq&#10;hfCI9kTlgN3HSkK3e6JCh5uREnW+XblBOt2shBJtnONdbh8tmQjYHsDP8pM0uUzAdhDNMQBugHQI&#10;4ZF9/tjgGDvOO90xjvbfc7fx78EDuAK3AjZBmxMtWb3EdMZWQLcKgAtt2rIe0A1g3mIidHM9AOy/&#10;I5106aXgzJH5bwNuutjqcrumN75CiYK3ArePmqzVc23hzQAez+2c/Dg01CMdnWCAPvDKyJAsWzau&#10;YK1ut2a6XdWSidESwLYC92zAr8VITHS3Z079g0wHSOuESS8P15MCt4NrBW1OlGSlEk6edM42ywhO&#10;I2yfKtOnnwbYniKzZ/l4CPPVU2UWthHCuW9S4OZxerxBNnPZPj7iYdsy2rMlCVBtisd6vEI3pflt&#10;bEuZz9rjCc7pniMZqfOlJB+/zOhwlxcBtll/O4yT6ETJRqtQ8o8iJeZyW01u73B3A7h7OhtVdLjV&#10;3QZcq8PdRbc76nADrghbgO1BiHESOtxjgLMljI1gNHe7UoZbKmSsq06WMl4COFbgZm6bsKwOtwF3&#10;AN4T4Vjh1yCbsK1lASPA7ZvRePA1l9ugmyOdcH8+A+EQstkOnqNvIz86AjnoVtDmOmEbGsPzmrCO&#10;c5iLzWsgZDP3bTEUAjdhfozCtfE9GWguk87yLOkuyxB2llxWXyhLAdxjjJPgF2+nutt50ovPbbCN&#10;jWDqpbcVkA7g7mesBJ8BJznSQebERUYydN0t62RG7sPn4BXGRmwfQTeAZAVuA29dxvEWG+HnautR&#10;cRsnpDLK4/9yMNhvbvegAnQEuDXnH5Fztwf6mCGlcCOE52Tef3Ffg4z218l4f6UsHSiRNYuLZcvy&#10;EjlvbZnGSQjcu9bnyq51OXLhmkzZReBmdEOBu1BHut1ah5tQTBim80zAVth24ja6zHS5ddKkxUBC&#10;4LYoiZUDBHRDPrPtYTsYuV3BGeckcAPeGVHh8aznzcmSVoMbQO2AOyqbQGmOttXbDkV3+8DpdLcr&#10;5NzxTOkr+O9SPPP/LvMB3DXz/zdZ2zpT9q3Nl+NbynFzUAa4r1CXe9/WRtm9FT+PbZlSlTtbSgDc&#10;Wq0kZZZkJ8+QjKTpViIw/lRZMPsUVTLAWsGblUsA3HEOuGef+t80WpK7KEFYuYRt39kEx6qUELDp&#10;pBLsGF8oULEGdHWpi5YU5yh0G3BjLMjCeTI1WkJpthuAbbDtnW9b9462wjZAmxDO7d7hVogG6OZx&#10;xLZ8HEdxOSd9gU6c5ARKPZ77cSzz1ixD6CdxlrAxD0ToJnBnpNiEybmz2M79VHW4OUmSpRQJ3Jxs&#10;SuBepMAdJ9kLLVJC4GalErrcjJVU8UajgO50lrrblHe31eGGGvH+UbqN7rZGSjjxkTlsc7hroWrn&#10;cJtrHk6e9JGSoFIJHW6I77063KWc0FoUAe4qaQFwN9UxNsh/9934t9wt3d0d+EW/UQ4dMofbstz7&#10;XYWSQ4A+iA730YjDDbDUSMmll2qpwCsYK7n6Krnm2muh6yCW0KPTDVi9mZMPORnxQbn33kfk0Uef&#10;kSefeF6eeupFQDfh9x15840PVG+9+aG8++4n8u47H8v7738iX3z+rXzzzY/y7Tc/yHffEaK/l+9/&#10;+Bbjt/LTT98DsWOzJ99//x2O/1r19ddfyRdffC4fffQhYPtdefvtt+WN199U2H7ppZc1u/3ccy9o&#10;rOS5Z1+UxwDeDz/0GG4K2AznEbnrznsD6Ga8RKuV4CaCnTV5Q3H1dddFstycPMlqJT5qcqVcfClv&#10;SK7Q8aKLL8X7dVmMOIFSJ0+ym2eQ9XbRE06sxPZD2H8An4MHcjri+/cfAODuBjQtl4oK/H5vbAIc&#10;rVV3+dAhfG5HcIOEz3L/Ad44hdJOooRwjripovbSRXeQvZvuNxQL3ZyQaS63l3e0vRTGFcjN5dbI&#10;ShAv8R0rqSh0A7YjLndU5mr7nDcrqXCCJiGbME24jqwH2ziGoK3LECHbr58A3Bi9462ADel2vx4F&#10;bnW1Y8sTGnADxJ02Q5sIuhBHXWYM5QyWCjSFgI31LROkx0TAG/IZbQ/dIWyHLrd3uE1rFLrtOSy2&#10;wscsWbpYeno7ND42OMgKN0OyYsUSA+4JUtjWSZRhtOSkWdPN1faiu63lABWmT4TryWTREVMscFuc&#10;hKDtNZ31sDmJEbDMeIiPk9DBtnGCuB/ysO2BO6qos03Qnp/ISiScCDlHSwBGlZw0VxbOZ73t+bIo&#10;JUky0/ELJzdDSgpzpbKsUKuTsCKJj5FYCcCw9raNttyiFUqqAdlhLe5opRKtlwyw6yFYdxlka3US&#10;SCdLdrfYNohRBHUpAW5aaxrgxNJ3oxjN3W6WVVhf1lmjXSUZKVnay66SrErSHjjcrNWtkE0neJgw&#10;zHWDbQNtA2MP3EH9bYzmcAN6FaojwA3IDYR1c5u9o23ygD0OmF4y0qNjANvQiJPBd08oPC81puu8&#10;Jst7W+a7S4YxDuH5CN4Ebr7OJcyHd9dJZ3WetBanSV9FlozXWZxkaQ2BO0/6AdudpdnSXVMkA/hM&#10;hjS73SjDAOVButkUYdoB7SA+j0EArMlg10DXADrqYPvHcV3heMAJywbfthwqAuVeBHX9vPmeWrRn&#10;aKAT5+nANgNoO4bP2aKQ7X92vProbuPxA3hMv4J6q/u5wU1Zf6063MsGS2TdaLFsW1Ei568r1ez2&#10;rvV5Ctu71maHEybpPitwm4sc1rkmcDsQVifblQDE6HPdQYYbkMz8ttXyprPNOtzmdIfuNiGblUNM&#10;4bKBPZ+D7vYenYCZpQ43oZ0t3Y9uLcG1FQUO94ky4I7CNhvdELYPbirDNZfI+o65Uh7/P0v6705S&#10;9Rf8Vzl/PF2ObS6TiwDcx7cCujEeYCWTM+pl79Z2WdkHmCucI+VZs6QofZbkp80GdM+W7AWzJG2e&#10;tXtfCJhcCJgkdGu8BGK0JB7AHa/A/d8lcdYfJXNhHOA2UdiFkg1uCN0WI5kEuOlyl+ZKdQmjJR66&#10;nQLotomUKoK3ut6W8bacd7rFSBS4LWqiURRAtwG0d7gNuAnaBYRxp3w8Lg/QTSDnORTUcVwxHqsZ&#10;awArYbuEI1SUl2aRkgXxksSuxbgB8ZESbRbE1u4OuFPmTlXgzsaxuakJDriTg9KAFXh91XitlTrm&#10;SlNVcRApYWUSX6XEKwrbVC2rjQCcawHtNQD2aogudiUAvhLvWwWkERMF70XYx8mVhPwMrYfO/LZ9&#10;NvwLRAjcTTUVCt0E7s42fm+bw93d3a6/VOmKEti0SgngTmtDO+BmnOTYccC2utsXaYab7i0jFZwo&#10;yAodl19xBcAb4Hnl1XLlVazPbdB93fV0h++Q22+7V+695xF54MHH5aGHn5BH6SxDjzz6lDzx+LOA&#10;8OcAvy/JSy++Jq+//ra8/dZ78sH7H2v5wM8+/UI+//wLBenvvvtGvvue49eA7h/kl1/+Av2s+uGH&#10;7wDdBPLvDM4dgH/99dfy7bff4jHfY/07nO9zgP378s4778tbb70rf37tTcD3S4Dw5+R5jM8996LC&#10;9z13s+X7A3L3PffJXXffK3fceZfcwrbvt96mVVkI3jbeINcAwJnvptNPx987/xRz3mwcdAmFm5SL&#10;9b2j+03AtgmVlJ9kycmVlHfCDx46JIcOH8aN0CE5sP+gxko2bdoszS2tUlJWhu/UPgDWJjlwkDXU&#10;Wf3EXG7L5TvoxsjW/ZQCuEK3c789ZDN+4iIoBO5Y6Da4DgA7Iu+AW6zEMuLe5Q6iJRHgtkmUYZZ7&#10;ory7HeNyA67NzfawHYHrSHSEyxOjJRwJ2AbRkIfuCGxT0UmTfhtBOxAgO9geBe5tBG4H2ZR3vrHM&#10;6AkdZ8Y8PHTrshOXt+BYHblNYdlGArN3rtXtBlBv9LCtoO1h28G3204F4I5zsFQgJ00ODODf/ECv&#10;3mQTurXzpoNslXO4PXB7l/ukmYBsk2/jzmY3bsIkIyWTAPZEhaAdK197W2MkCtthdtvHSaL57RC6&#10;bb+Bth0XB6hW/R3gprs9b+5MBe7kJAK3h+65MVqYzPrbCQFoFxVkS2lxnpSV5Gt229fb9lKwBky3&#10;AKrZ6MZGCNtam2tUbS015mq3MUJioO1huxewrRPcejgxEqAESOoF1Pmxvy/iahKYnFj+bnF/C6Cp&#10;RZYBolZiXA3gXgLQHmkqk7H2ap0syaokS4YnAjcEOCVcB64x1x0Ye+A26O1V2PYOtx3/D4AbUuDG&#10;46MiLBOwPXBTY1imCNmLnRS6/fO6cYzC8VEXXCMo0GKI0E0AZ03xJbg2rcTSUydd1TnSVpyqcZIl&#10;9YUBcI9W5EpvaZa0AWh66kpksL0GsF2vsD3KSZd4b9XVdjA7iM8ihG0KnwdHB708zmerA+DmOs7D&#10;z02jNhQdag/fUeGYSYGbnzknjSpw48YiAG4qAtxQH5ZPAG783PTjeAVuPLdeD27Ohvvr8RqrZLy/&#10;VJYPFsn6sSKbMLm2WHasy5cLAccXanbbgJuAa/ntMLZB4Ga8wwN3kNtmlIQCGBtwW6QkmDS5LhOA&#10;nC/HcK5jQf1tD9tsYvP3gdtHVng9uwnc69nWPRsAjHNtK5Gj0KEgww3AjijIcdPR5hg43YyY0Bmv&#10;kN1rCmWs+lTJm3KSpP3LSVIw9X+S5XVT5fyxdDmysUQuAmxfvL0SYG/AvfeMWtm3rUM2juEGvGiO&#10;VLA8oLrcAO5UdqCcLenqck+VFFexhBMoWbWE0M08N13u+FPpdLMpzsmSmjRDslLnAH6TpSKIlvis&#10;sIE3HW+Vi5UwS2zQ7cDbQbe53VYy0ET49jIAJ3QHLjeBG8vqgNPl1m1W0UQnUDKHzW25dKoB5Di2&#10;SF3yReqC8xyMspQDWLVsH56P5fRKHWx7h5tVS9jincCdMOuUMMMNcRLpRODOWRivcRK65gXpyVLM&#10;58E1VuC5qnBjUZFP1zkEbrrZltvOk6YAuHOlAbDNWtz1uNFW6AZw1wK4a4qyQuB2sF2Jc1tZQAC2&#10;g+1qjZ1AAG5tC1+Shc8A59GYT4FWKiF0G3BXS3M9vu87+B3QI4uHB6QDy/wTs7qjjI9AR+lmK+wd&#10;kIN0TI8etBEAfgj76LweOkoo5IRAc2Q5cnIgJwsyakF397IrrgJ8XyfXXXeL3HLL3XL3XQ/J/fex&#10;Isjj8vAjT8nDgO1773tEHn3kaXnqyeflhedflVdfeQOw/b68996H8uUXBOUf5Dvoxx9/Uqj+7bef&#10;5ddfAdm//iQ//8xSgla/m/rtt1+hX7D8q5j7TZ0YS/ntt78B1n+Rr778BiD/lXzwwccK36++ysmU&#10;r5rj/eiT8sgjj6tYp/vue++TO+++R1iBhcBNt5uwff1NFjVhnMY73n5SJaXON6D7Ek6uBHAHue9L&#10;Lg4qmWjrd0I3x0hFEwI3oyUE7sOHscwJlwcOyp7dewF926RvYFDKKiqkqrpaxsdHFbIvuuhoBLgZ&#10;LQlhe6+Hbu92e+B2zjZz3iGAG3DvcXnu3Wz/7yImVt3kAh2DZQXu2EmV1mCH0G3REoVtX2bQZ7kj&#10;isl2+7iJA25fYtCD9EQRkulY63rkGMtuW37boNrDNsCZTrWDadtn4vYArN0+v0zQNhG2AdTUNgNs&#10;5riZ6VbpdjuGwB242hF32yA7hHG/3YAb59BYybog123Q7TLdkMI2thG0GTcxGLfSgNzuoZswTuhm&#10;E5y+vm79N7948aA62B62CdnBsodt7GeJwJNmALZnAIjZvt1auP9Bm91MP42xkj8AvDl5cnLQ9iKU&#10;T8GxFGtvnwpZh0lOkrQYyYwZU50Mqv0ESI4EbEZJDLgNthW09RhAdrzBdryXA20vP0mScRKCdnIS&#10;y/7NhRKwHIqNblIXJknKgnmSm71IKpyjXVtDV7sSsF0FwMYXKeQBuxVg3dZSK60RtbXUQfXS3toA&#10;cawDbNfjy5dNSTjpDpDd1Sx93YAlgHZ/dHIbIQmQzXFAFYKZVuOARijAExvdLCFwA6xXATJX9DbK&#10;aEuFjLRUytKeJm3vvmyQEEoYBfDSBca6xTywTFAlHCtER4CbUMsIRwR8PXRbrpqTJzsdCJqsDTxl&#10;MQ+FbIVnk4frqMOtLjc1inNjNIcbz6Hq1edW4MYygdvDuTrdFJYJ6cO8XmgJXs8SgO2SAcBuS7m0&#10;lWVqne2R2gIF7iUuTjJUkSNd+GXZXAzgri/V7PZwd5MsBlwTttlMiHW/+d6r/g3gthrpdpzlpd2I&#10;cxCQWU7RKrxMlMVEWL/coBvnDJ7TATfgmqAdwLaXQrfdiPXjWP+8saITzmN4DhzPm4ceTpqsk5He&#10;KhllScC+fNkwWihnryqVCwDcF67NU2ebjW52aZwEYAuAZkzjCGBWgXszQZUA64Cb7jOBmK62ipBN&#10;ODbQNYcboIzzsqoIJ0qyBjehW+MkhHmcz7LbYaQkFJ5LBVBmpZENjKjgOXBO5rsZJzkO2D6+jTW0&#10;Dbj9jUCMANjMb1tm26Cb7jZh+9CmCjlrcbq0Z/7vkvavBtwtaf9Jtg8skF0rAPWbShW4L9pWgfeh&#10;TPZvLpe9m2rk0JlduFmpl7aKJKnMjZOSzNlSsGi25KfFS25KnNblZqUNutwpAMuFAEnmuelwM1ai&#10;tbkB2/EUlhNm/l47LqYvmA2ATQYQpwKOAXuEasYgSgHdWoauUCHPIg15Gm+oAnR7GXj7bLflujXb&#10;DaAkhJcXGnQHLjegmcBN0A7y3U7qjOPYYsK5UzGgtATnYmzFAN6W6azzeRm/oFiykM9VBtHdLshJ&#10;0colC+fNAGBPkcRZAO3ZFiXRCZO8ESFwxxlwM8OdlzpX8gHpNmEyRd1tA+4sAHGWOd2FOdKI7+vm&#10;yiLANbt1sgFOgTRBVrXEIiXabZJyLjcdbg/c5m5bfEQjJBSu21q/M04SkTrc/maIf3lwwM1KJbUV&#10;Ommyo4VzP/DvFsA9ONAr7e3NsnTpqOZtTYSk82THzgsATJwAZ5PgdjI+sJsT6nYDxthKfB+gjRMr&#10;6YTTAT8uxwnbF18iF19CR5fRCsDnFdfJNdew0sedcuedD8q99zwqD9z/uDz04NPy8MPPqp5+6hV5&#10;8YU35Y3XP5D33v1MPv7oa61e8jMrl/z7Ytz/rv9+/dXA+5tvvlfwfu/dDwHdb6jL/fTTz+Mm4NkA&#10;uO+5934F7tv/dKe63KzGou72jTc6d9sDN6uYELpDXXb5lXg/rpBLGDOBLFYS5rvtZiXUEQI3ZLES&#10;APdhc7gpAve+fQcAsDtkxarV0tTSIoWFhdr2nR0p2XnSd67kxFffSGf/gf1OXDYQ99ESwjfd7T2E&#10;bQfijJsEEyv5uUfiJT5KEjup0hQzeXKyWEkMcLs8t4rL3HY2gJudLwneNlrExMVLAoc7dLrpYitE&#10;A6q9ox3CdgSwFapt3UM1IfqEyEhEtt32KXC7dQ/dLMHHUZ3tiOh8b9lmx5iDjW0RmJ4I3IGigE7o&#10;VpfaRUwC6DbY9pETwrcCt273ML5Gj6fD7Y9jbe3FI4PS1dUunCw9NNwvy5cv0e0E7L8P3NM8bLMU&#10;oDW7UeCGtJkNwDmQ2zZxe+BwY9lkWW5OlJxOmNd8NmCbAnDPVOD2kRICd6zDzW0q52zHA6jjAd0G&#10;3LGw7YHbT5T0wE0Xm262r7dNpaUky6LUZElPS1ZX2+IjHrRrANi1TuZcm3tNwIZaAdsA61aM7YDr&#10;jrYGqFE6WSamvUHVpTltq0JiMZEIaDvIVgGO+gFYA4QsgFlQbg9wZh0mWWmkRScGLgVsr+xrltV9&#10;LbK0rVpGG8tkrLVKVmB9BeBTSwE6kFZH27nBdKENjm2McaYVaAm2BtwK3ROAm5AeC9zMezvg5nMQ&#10;ggHDHpI9cJsAz4BsanQU+6ERQrfTqO6LAnefjI/26eN4Lu9sLx6hCN0euPFaB3Aj0l0vA/XF0lGy&#10;SHrKMmSsDsBdl6/1t0eY32acpCRTm930NJTKQHu1DANE+RcD5tt5U8MbnH4ss7W+dvoMYDsiQG1s&#10;HCSEXANdD7shZBO+tfoL3mv+dcCA28A5xt0OHHLunwDchG2MCtG4PnsMn3ui7Pm1RT7hva8pqME9&#10;1F0qw115sqQ3RzaOAbhXl8gFLAe4NgfQnQHQhtZQLr8NyFbgBtCy6Y25yKHrrHGSiHSb3w+p6+0c&#10;aY2TbLE4yeHNnPTISEmuutyMiNDVjgI3J1BGK6HsI9Cr7FiNlGwrVofbVymZHLjZDMdPkqRDTwAv&#10;weuqlD1ri2Rd+1ypnf//lMT/fJJk/uEkWVp7mly4Ate9jtdahhuEcjm2tQyvv1gObC4FcFfKwTPb&#10;5Ny1DdJfnyqV2bOkeNFMKfTAnRovWQtnSfr8GepyM1aidbkBlEkzDLiDhjh0ujHGTf0X7ULJmtQZ&#10;C+MkPzMJMJyiOW1OkORYA+CuKy9UyCN8a6wE8Oj3c5kl67ge1OqGbHQQ7qQgDmClM80oic9wM3ri&#10;QZsuNR3yYmaxAdmmLCklwAcQz3Obu07gZtZZgRtw6oGbDrdOmFwQj5uK6ZLkgDsZI/PbnChJ4KYY&#10;L0klcCfOwI2LAXdhptXgNuBm5APnd8BNp7uhjIBN4LbGN2zvroq63Jw4WQbhParHTUkdrrsW118D&#10;VUPe3abTbcrQbLe62k5aRpDZ78DhBsgrcBeJ1uIGcHPSZLdzt31ZwLY2AvcYIIRwsFFHwgmbimyj&#10;ztoqZwOIWMeZjVRYF5ql6gjc+wF/BwB1dGIJinS3WZ3jksuuBGTS2b1aoyXX33Cr3HLLXQ64H5EH&#10;H3hSHn3kOXnsMZble1leeP5Nef01g+0PP/hKPvv0e/nqyx+1cgn/+8f1uf+v/8eCJr/8/Ff57ruf&#10;tNX8xx99Jm++8Y68+srr8uwzL8ijjz6Ba2UM5hG59/4H5K577j0RuG+4Ua66lu3eDbijkRJKywZq&#10;u/eoANuXcJLlBIfbC+vsSHn42BHNeWuc5JCvbMIs90HZjff/9M1nyODwsNTU1khJSbHW5yZo868T&#10;FJfZUEc7WBK+D2KZInTT+fZON0arYsLl0PXe6yZY+kmUvkZ3VOpyRyZQxjjcGiexG7lopESb6PhY&#10;iQNuD+ABiDun27Q9cLwnutw+SuJjIgrZfpuD64kKYBrQrBMi/weAWwE7AtwmA26DbgNqX7EkcL8J&#10;0JQH7og8YPvH23ER+IYsYmIxE+94e2fby5xt5rcJ1+uxPxJF8cCNx3CC5IqVSxW0u7rbLVoyOiQr&#10;Vy7T6Ih3uhW4g1gJgJut2r2zPQ2QrA63utyx8qDN9u0BdBOqCdweugPgdhMmCfMEbID2ROCeRaCG&#10;NDrCdd0WytztiMOtLveJsB3GSSy/TWebDjYVBe6UBUmSsWihZGfiF04hfqnhi9ODdlQtzQBryEO2&#10;H+lit7XVSTvAuoOQ3dEEyG6Sro5mgDbVpBVHmNXudRUl/KQ2D1AU//yvMEU4A7wOAswGNZLACAcr&#10;irRqWT+WvVsC4GZshMC9sqdJQXtxU7k2u1kJCFsBSF+Gc3jg9lERg+yozJUmEHIMstsEbYXePicC&#10;tz+PAbaBJABc1ykCN9cJwQRkk0K2yjvWEKFaIZvQbaBtsE1xPyHb5IHbA7xCN0c+ntsccLM84mI2&#10;FQJYdxSlSX95JoA7X8YA26PV5m73Abg7ANwdVQXS31IpAx21DrbtLwh0t/kZaP6Z4mdETQLcBsf8&#10;xYrlE4Abn51TCN2Ebf++EaQdOOM59fF6Dg/deA4+3v1MRM9n4nP4x7nRwbrFXPh4budxnDTZDNhu&#10;wM0F27qXyuKuXPz85MoZy4rlnDWlVqGEjW4A2rsVujN12QO3wjbjJARuhdjQ2SZQ070maPs4iO6D&#10;rPMknW9GRjjJEcDtJksSvg8zv43tBtoR2OY2J3++2OdjDIWVTooAwiUq3hSE+fJQel0AcT9h0jvc&#10;RwDSBzaWyPahFOkv+hcpnP5/k3n/v5OkNul/k/PG0uXQxlI8R4kCt06YPAPrBG6A+r7NFXJga5Ps&#10;3Ngs4+05Up4xXQpTpkpR2mxA9xxA4lzJAXRnLpjtXO6pkuKgO3C5Z/zeQffvFLhnQ7NYMhDbWZ86&#10;K3WuFGYtEE48tM6SAFmAIifqEbi9u20OeCiDcJPCOh3vGJkLbg54COB0u+lYE6K9G651vgGmpdyG&#10;YxS0MZYztuLiKzxXVQmuQ4Xn5aRCPI7g7RvzFOelSW7GfElJmiXJc6drlGQicNPdZlnAALg1UsL3&#10;MlGKPHDjGstwQ1BO4IY4euBuxHvCaiW+DneoCRMnAdwaJ8Frqcb1EbYJ1+pu4ybD3G269M7lphS4&#10;rStoUKWEcRJmuB1wNxK4ayoA3ZXS2dqE7xICdy/+/fZKZ2ebAvf27ZsBLZs0/8o/3weuI8CIOVzN&#10;5dLF3EUI2+tg25xU60TJbPcl6uBefsVVctXVzHDfLDfezO6Td8sdd9wndwG477v3UXnowafkySde&#10;kqeefFWeefrP8vJL78nbb34K4P1WPvn4O/nic06UtFKB/8z/CPLsJk+XmxMzP/30S3n3nQ/kFQD3&#10;MwBulguku82Sgffd/6D86a67hZESAveNN5u7zUY4Ctua3w4jJSwfaCUEr4DobIcTJq26iVU28ZMl&#10;JzrdQYb7iKtmwtrdzHAfOKR/WdgLnXvBBbJm3Trp7OqSosJCfJYd+OzOUmd7InDzxojihFjfUdRk&#10;tdfpbLOKSdThtiy3c7kB3d7Rjmqisx043Ph5iTrcQS1uB9om/ozZzxmd7VgRutkNk8Bt44lOd2xk&#10;xBTCtmW2TwRuD8+E5n8E3DzOlgnpfBwBPHqMncNLYyYK1hTOqSBNTQ7dHri9tkaOOwG8odDlDqXA&#10;rY62g2t1tT2gh8cZrLPRzVpZtWq5Zbl7yBPgl7HFCuKEbu90R3PcCtxUANSQQrbbbiJo092G/Djl&#10;ZJU1vfHAzUjJH7F8ikzRyiSnKWTPnDnNgFvhe4KLrcAdjZLYNr8/Brq5jG0Eba1SAilwzzHgJmyn&#10;LkwMgDtlQaIsnJ/o3O0FAO4UycvFF2p1mTQ2VktTUw1Ui2UbmwHaVAsgm242AdtcbVtua6s34O5o&#10;1K5DnQrbLQDtFoA2J0C2nADb0dgB3WwTOzx24+4IAsCamI9m/tqa1iwFdC8HJK52WtZVL6Osu91a&#10;Lct6GmUFwHG5AneXxUkCUCZwA/YIxoG4zZxqX3N7ZJiudp9qdHG/Are53AbTCtgOuqlw3UaF9iBr&#10;TSCOOtuEaT/ieQjN0InQHR6jyxOAm6DOx9Hhpmu/BO/ReC9+yQGiu8qzpat4kSwGZC+pL1Dgprs9&#10;iO0G3FnSxQmTbdUy0BkFbn4e/CtDu/Tis2EOWt3iXkB1ANs4hp8ftnnADZxphV8DcIsCOQebI26c&#10;rKIL3W1TkOt2j7PzeXE7wNrBdhTmY6RQ7R6v5yBwRx6vr8EmTA6pw10lQ10lMtKVI6sGc2X7ylI5&#10;b22p7FxvwM189O51HroNuAmxhG2CtwdadZ0Vfg2APQSbG+1cbl224/ZvyFZ4jlYoIXwrbKuzzbra&#10;OQBgnOd0jCqAMhUBccZIWIOb1U6Y+T62FcC9rUiOYmTHyShw+/bzAXBvdmUB1d1mZZNyuXBFtqxp&#10;mSlV8/4fkvqvJ0nWKSfJaMXv5cLl2XIYsE3gPrIZsL25FNeL9U0G3PsJ3FsaZO8ZbbKsM1cq0qdK&#10;4cIpCtxFGXMlPz1BcgHd2alzJGP+TElLmCZpgEg63cwoEzB18qQ63SdLPDQb4D176skA7j+qUhJn&#10;aXk9tlVXpxggSAhWpzsC1QrZmvO2iINFTSLA7aTNWtwyywnS9fbS+AeBkyPE0Zxxq8pRAcgsx1ju&#10;xooA3r3zbs9Zw2Vtm47rBKAacKdrFtzntwncdLiTZrNOuQfuU2QeyyYCuNkwyDvcAXBnLQRwM7+9&#10;yDpN0n2nsMyJjvV4bsI2oZqTJqMyh9u2M8etjW9wfepaM5etWW2cB+fzwO0jJiZuswmTCtwlrFIC&#10;aMdrJmzXVRRKQ2Wx1uFudMDd0liH7wh+r/bh33Cv/sJdsnQUULMNoHSuiplcdTOZ4d0H2GK8YN8e&#10;aC+AbJ/sP3gQMgA8cuSIsHIJIxKEyssBmVdx0uQ1Btw33Hg7gPsu+dOfWKnkfrn/vkflwQcelyce&#10;Z2Tj5QC433z9E/ng/a8D4P76K06GJBU7/RP/+/mXv8q33/8kn33+lbz/wSfahfLxJ5+Rxx5/Sh5i&#10;1ZKHAdwPPCh33GnuNnUDgPuaG26QqwncrFhy7bVy+dVXy2VXXSWXErSpy6+QiwPgtigJYdvruMZK&#10;TPzrwFGFbhPz8YyUBOUDWTKQLrWr3c3PYM++/XL65s34vd4pxcXFYIRqWb16FQD3PIVstoqPwvYB&#10;ZrshAreX5rwhgrbCtgduhW585owQQbt3M1pinTD9qF0xL2QL+ljYZn3uWJcbwH3+OQrRUXl3ezKH&#10;W/cDtEOX25YNuv1ESgPuWPAOgdsy2ScCdxSordwf9Y+A26+bwm3cb1AdON0KyyY/YdKDtI66jRBt&#10;2yYqcLt5THQfzxeNmBCgvXvtnG4P1qqII64OOaH9jI3qfq9fvxqQPawON8uCslzg+PiIutkBcBO2&#10;HXQDuAnXsbA9Iwa2DbinM26iMtCeCNwaKcFjFbgB21M1u+3d7WnmbjNaMjE2EgB36GwHUth2wA1x&#10;mwduFfb5/HZSYpzCdlpKko4G3lSSRUnSFkhmJr7MywsNthWu6wDXdcGyX2/xgN1eb3LL7VBHB4C7&#10;sxF3wM24GyZss9pIq6ulbSXbJjrbQWSAsK1wzcxPN5YhwO0QxImBjCEQuFnmbzmAeyUgcS3GVc7d&#10;Hm2pkqWd9bK8h90mAQEAuqU434nA7cA6gGOrQOKjIT4+EoVuW44Fbv+46GNs2YuwbYoF7lCEaw/c&#10;UfD2+8cB25Su4/GEbQVuCtsoxksYlWF+e5zVRepLpCU/RfrLsmRZY4ksrS9U4F5cnSMsB9hTmiUd&#10;UC+OG+6skWG6vv3NrtwhPheoDxDcA0jl5FWF10mAOzpp0hxlB7xOBtyEXjc6aa1y/avFBNgOYBnS&#10;KifcxmM8NPP5JspDN5Yjj+e1qKsdPJaVVhqhWgB3hQx3FwG4s2X1EIB7FYG7BMDNkoB5WpVkz/pM&#10;Be7driSgAjcgmQqB2+IjHrZNscDtJ0yyqsgenI/gTMjmZElff1ujJArbVlvbQNugOwBvPE7lYNu6&#10;TGYrcDOeYsDNSZ24RlwfSwgyisJW8VzmtfC6D5/B5jglCtt0qg9uLJL17bNkqORfpGD6SZL8X0+S&#10;ptT/l2zrT5KDeD8UsjeVylECN8bDAO0Y4N7aKEfO7pH1Q6XSXDRXqrLjpTJ7npRkzpPCzETJSwcs&#10;p82VrIVxkpE0QycB6iRKwKRW5XCQmTD9dzKH0D3996o50/+gIycVEk4XJTNeskDjJYx5EGI1OgJV&#10;OfjTLLFCN3PeBt8G42HMhN0sVVg2+MZjCcwAa4qZZgVKt9xQwZgGK38U6Dkqnaqg4LyQf25tT4/1&#10;WgI34JTusAfuAgB3djq+b+dbS/f58VM1x+2Bm7nthBm4+cANiAI33qcMADcz3AV4XLED7tJclgR0&#10;XSadCMd1eK2NdLcjwN0YGf8RcAddJh1se9H1jq1Ukm5xErw3fA/5nHS4LU7CCZPlCttNtVXS0lCH&#10;7wh+P/bj33CvZjmZ6zz33O0AKMYCzjPgZmSAUYK9gCu6nCwjx0YsDrjpuDLqcBRQyNzwxRdfLJcC&#10;uK+4nMDN8oA3yHUEbtayvvUOuf2OO+VPd94r9933sDxw/2Py6CMsD/gigPs1efGFd+TVl9+Xd95m&#10;fvsbB9w/afdJdov8Z0VK/H8///o3+e6Hv8gXX34r73/4iTz/wivy2BNPy5NPP6fg7YHbR0p04iSg&#10;+3pC9403KnRfCei+/Opr5FIAN2H74ssB2E5atxvvTRS2WeUlumydKQHdDrgPHz0mh46wFbxluFka&#10;kJEQawdvwH0A7//Z554nY+NLpLa2VoqKCgFQ3bJx4waFZQK3NjBS2DbgPqjywO0mVrJySTCZ0sVM&#10;/g5wx0L3LgVuc7nDCZNBTe5IrCTqbocQbRMlTRHQ9iAeHOcmUEaiJX4SpQdvr5g4yQTHO6xO4iZH&#10;App9fe2JwE3Ynmy7idsMtkOYDqMl3pE2Fzu638Hz31HocLvHRvb58wUKwDsC2QrYHAnmG2LcbgN9&#10;65jJ9vR0s0dHh/WGm+DN7wFGSxS6Ado+v83xJHWs1bWe6GpPJud06/EmjZWorAxg7ETJELhtjDjZ&#10;gOWwSokBN2Ha3G1bVgXAPQG2IZYC9LltOtqLUudrPptjWsp8QDfGhcmSmZ4qGekpUpifIw0N1QbV&#10;qnrANcQR662tDRAB2zvZjI80KGgbbDcCtpsUttlxqEthu016e5jTblcZHBGCANfQ0IA5yxohoeMJ&#10;qDY3m+CNYwCSQ4sB266EH91tdo2kg70KsL0GorvNiZJjbTWAbdbibpZlgK+lOF8wYdLBNqMghOHA&#10;yXYTIr07reAcTJKcDLjdMbrei8cQsvmY6DHufP78TpwIqTERjYf06vooYFpd7TGM0BhFuJ4oB9oq&#10;OueTAPc43pORjjrpri5Q4F5ckw/gLpYldXS482W4Ok/6ynOkEzDQgV++vY3lMoz3jq3umd0OIBjq&#10;h3oBrH0ObEPYjkj3OeD2lUm4TeEX+wnLEdk2t9073267nYc3Y172MxMANeSb2EyUXp+KNwW4Bq2s&#10;QkebFW24nbDNcocNgO1aGeyukMXdxTLWlSNrhvPkTAD3+etK5ML1hbJ7fS5gG3C8ztxtX4ObTjGj&#10;JCoF7jyVQnUEuDVWotDthGXC8R6cZ8+aTIVmdpikfP1tHydR2FY58PbLzuH2wE3tYxMdXOdBwLhW&#10;PXEt4lmTm8CtsB0At10nr/sIYPvoVk6upHNdLLtWZMmqhilSN/9/1TKAuaedJEuq/yB7V+dqKUAC&#10;NxUD3C5SQuA+uI3A3S1nrqjHjV661OUlSHVekpRlJ0lRVpLkZyRqbe3slDnawCUjySZRpgG82bp8&#10;wZzT1OWeR7imZvxB5gK2qTnTfq9dKBNm/BHHTZV0gCrbrJcAOBkxoeNN2PZiS3gVXWYH3YRhdbYD&#10;OA4dcVWJd6SpbCuV51SHx3MCIoGb1T+sKoo13WF23MrhsTyhlSjUdQI34TsK3IBWQjevOTc9WVIS&#10;zeFOnjMNoI0bD4VumzQ5V288fqfrafOmSSber/y0BCnMmC/FAHYD7lQAd5oBN4HYOdF0uJs4YRLX&#10;Yc1vCNiQutuxEyfZsIavlxER7TCp1+kA3o3+/Poc+jw+WkJQJ7DzxoKvl+dmnKRMmpnfrmNJwCph&#10;a3fW4B4a6MO/8R78fsANMOCbpdp272E04DyFJ60+QZebFSq0ggVzvoQz75gCuA8dNof72FG56KKL&#10;FLgvZ/fJK53Dfd1Ncv2Nt8qNN90ut9wKUL3tLnW52XnywQefkCcef0GB+/nn3pKXXmQ97o/lvXc/&#10;V5f7u29/k5//woz1Px+6/+Ic7i++MuB+7oWXFbQ9cD/0yONy/4NWqeSue+5Rp5vt62+45Ra57qab&#10;5FqF7usVuC+78mq59ApAN96HS3DzoaOvx60Ot4lZ9+iyudyXqMtt7rYD7sOuFrc62/sUuOlw72OW&#10;Gzc9e/ftB0BtBmj3SllZudTV1eN31ygg93w5sJ81ufmXiIOAa3PItWW/c7ZNzOLzJorntnjJvv17&#10;3ecdAW6dPHmivMttOW78/Ki7bfITJ32kxEdFotVIAndbgdzHSdzESbrZOCYaJ4nqLOd0R6HbT5pU&#10;yN4eAW4se4eby9FJkwrXCtAhVHvYPmG7W9+GUQWI3QaY5rKPlagc4HIkbG/bZgqg3EuPs2UP3CFU&#10;E5QNlv02O972+YhJ6HqvCyA72Af5DLjGZ6BNAHK2dV+5cikYbkCBu6WlEfwypF0oCdkEck6mpNt9&#10;koG2wbZNoDxFpjPTrbluk+a2FbRPjlXE4TbYZhlAHMuJkiz/p5MlzdX2kyJnz4bwBRwXFztpMsxu&#10;T3C5nRS+cRxB2490t30ZQDrascCdrMDNGElWRppkZy6Sygp2k6oPnGwF7DZCto3sk68CWLd3Eq6d&#10;AN7t3tnuotglsgVvbhS4PRwRsuhqE7R7AHgG3ARgy2xTXeZuQ0OA1mGAMicijjkXdxlAbSUgUd3t&#10;bvyjby6XEWgp4HFlf4ssBWwvAWiNA7jHcT7vbht0E5gdDAOMdUKkAvZE4I7CdixM22RG27Z4yHQi&#10;cBOEIUD1YhzPcYQCbKtG+mwbgNu72gRuD9GByw2wDmCb0RS3bMCNa3bL2kyHwNmMX3TMZxelyWht&#10;nixtsAmTdLiHa/K0u2RTfpo2vOlrqpSRnkYANyuTmPPsYbsP710f3jstreeh1oO2l273wB06yxox&#10;8Qqc6+h2ty0iD+1BO3hd5/bwZydoakPxryVBNMmuxWC7WZvyWK12B+C4CRsAbA901wG2q2Woq1wW&#10;dxXKkp4cWT+SL2etLpHz1xfLjvX5sktL7hG0F8muNenqcNPNDuIkCtwupuFAlkAehW5TBMRZwo/g&#10;DoAnXDMCYnDM7DZz2AB6ygH2fmhfROpyO9imu02oJ8QrcOMxBO4jzt3WiIpCvAduXC8rnOCxXD4C&#10;2D66tQzXUC771ubJuYsXyoraUyT3lJMk5b+dJG2L/t9y5mCSHD4d1xiB7YnAfXBziRwAcB/a3iCH&#10;zuyQnRvbZbwdIJcbL5U5c6Ukcy4AMUkKAd2sq52dNhfQbXnudMZLAN0pzunWKMXM36vTzQxzAN0K&#10;3LY8j9ANOM1JnSdFAM8SgCdF57iS0Q38zFeXAnJVYdzBR0zUhVZhPUY4DqOXOrYUHktXm8DtVa+A&#10;Haqe2yqtJriJwA2gVZjF9RBOAaqsxa0ud36GsEHOgoSZ0AyZj5sIA25GbE7VKMlc5tkB3bwRYZwk&#10;cz67d84FcPMGhhnuE4FbXfmiLHW39eYA10HIrucESYVt53hXuNbunOhYli11uCngBEjeGMQ43Dxv&#10;dHSw7SuvUAbdeDxvUvB+1ZczUlIC4GZbdza9IXA3SH8Pvsv7e/Hvtwe/R5rxHT+g1SM4SW7nhecp&#10;dGvbbk6KA3BfyCoVe9mlEACm0Ee3FSDHiXyHD2v3RGaQGSlhNQ7W4r4KwH3NdTfKdTewUcxNcsNN&#10;t8jNt94ut93BeMl9Wh7wEa1Q8qo8/+yb8uILb8vrf/4I0P2RfPThN/LD93/VNu9/+Ynl/hwZ/xP+&#10;I8d//+PP8s13P8rnX34j773/sQL3E089q8D96ONPyYMPPyb3udKABtx3KXDfeOutct3NNwO4b1KX&#10;+4prANxXAbivvApirASgTZfbOdxWDjCURkqc0+1jJZQHboNuq8XNSY/qbgOO+VcGv8xx+5lnyrKl&#10;y8EILVJTUytdnd1y+umbZN/e/XpTpPW7GUlR0fEO3W0vrVwC7fV57n0WI+LnvgvAzb9ysP28j5KE&#10;Mtj2rrZ3ttXd3nGulQTEzxYV42I74PY5boPuCTCu8q3fo+62ycO2ArebSOkd7okKnW0DboXuCEhP&#10;pgC6oYn7DLgB0QBgFZehGBcb27muE5G3m6LAHTraUTnYVqg2kPbgHWzXfW6/lwL3ZIo64IyZbFTg&#10;Pn0TW7+v0fkb/f3d+NlpUPBm1RJ1tl1bd2a+T/J5bcZIPHAbdENTKUZNnKs9UQrclt8Omtzwcdq6&#10;3YG2g27vbKtTjS/hELgB2ABo72z/PeDmdg/azG1rjASwzWokdLfpaDNOQthmJRKup6culNysDIXt&#10;kqJ8aW5iVKRRHW1CNuG6vaNJ2tshjMxls20nXewOQHU74DqAbsI23W2F7WaF7W6Adk8P4A3ybqXB&#10;dqeDbItxeGmUxEG3ZroJ3oBkAvcIJwQOt2sTm+UAw9UEbsD1MtbdbiyVpZ21Ctsrh9oA5G0AbgDA&#10;PwDuKDx74I5u9/tsv40mv90DNkcvrttjPXATsgncCtsOuEcdcNs2HmPQrNAd0ZiPkERA20/C5PFW&#10;ocQex6Y6i/F59NaVSltxhvSVZ8l4fQGUL+N1eTpxcgjA3VKYJk345dpTWyJD7Wxx3qKlAJnfVuDG&#10;zQzz2wrc+AwYKWGN638TuCEP1grfEJsVWZaax9h23abbndwxug+gzP0qlovEc1AxoD0BuLnMx1pz&#10;HsK1A2637lvT93c74O6qksFOTpgskOX9ebJpvFDOWVMiFwC4d64DcGt+Ox2wvUguBHDT7WbljyNb&#10;i4MJkzppUqHbwHvfBsBvjELgVsebERCcdz/Phcd5h/vwJstua+1tisCNxxO4Fbp5Ll2OBW7CNpve&#10;aJt47NeICmCbOqSZ8KgI3BCXccNAd/ui7RVyyfYq2bF0kWzpmSvdmf8fWfh/niSZJ58ka5qmyuEN&#10;eL2b8HoJ3axOcobrMEnodpMmCdwHz6iUg9vq5cC2Ftm/rVeW9xRKdfZsKUmfJYWL4gDE8wHH87XS&#10;CF1uRktyUufYJMqkmdpZMjWBLq/PdLPLIiMmdHoddDvR7ea+9PmzpSB9vsYrSrJTFLrLCYv4mQ9F&#10;AM82oFbohrBMRzsGtgnH6krT9TXVU+oQc5IhS+oVBg53QwSuCdoN3FZlqscyAZwVO9Q9ZuxCQZaT&#10;G+kWZ2iny2wA98J5sw24CdvQgrgpBty42SBs8+Yjle42YDsLyk2Zo8BdmJmsr7ks12DbgDtdIzHq&#10;xFN6rSwLyNeRqyUBA+BW2HaiE6+xEnPimc1mdEQd7kmk8RJ1w81N58jn5V8C9EaFkyYjwE2Xu7Wp&#10;Xnq7OPeiG/9Ou/F7BDfAg/0KRATuHTs5QZLQDXhywK3lADXH7TLcCtx0TA8pcB85SuA+Hua4L+ek&#10;yevk6mtvkGuu5cTCm+T6G26RG2+6TW697U654457dfIkq5U88fhL8tyzb8gLz70lr7z8nvz5tQ/k&#10;g/e/ku+/A3D/JOpy/zP/iwL3p59/JW+9874889yL6mw//ewLEYf7Ebnz7nvljrvu0liJAvctt2qs&#10;RB3uG25wOe4odF8F4Ka7Tdj2sRKLlpirHZXLcbv8thdz3Jw8yfKAjJVEodvHfM47/3wF7L6+fmlo&#10;aJTGhib8fh4BvJ6nwK3QTacbwM2W/ScAN9bpcBO46XITukPg3hMA965JgHvnTtdhcgdBOwrb5+lk&#10;25jqJARtB9QenrkcRkocgDvY9k62LXvIngDadLYJ29HKJSeAdiibSBlGSgJNso2gzQmVfj08jwH3&#10;dnW4CdwG2wbcENa3cju3AbY5IdmE453LvVVHAHYUut3oodpAOnSoue7HELQjQB1si8pcbls24Pbi&#10;ayJQc9IkSwW2tprLzUmVFPPbBtwK26fITIDyzGkAZbZenz4F204DbJ9qDjdgOnS5JwdudbYJ21oG&#10;kN0kDbI9ePsYSVx8CNwBbCtwh2Dtl70Dzm08F1u5R2Hbx0jSoFTAdgrz21xXl3uBgnZOVrrk52RJ&#10;bXWFtLY4NxtqB2x3dBCunbDc2dmiuWwCdWc3tgGuDbQdcGO9E/vM3W4LgVthm1+8jJJEgdsy0wF8&#10;O+D24jphWxu7cEIgYHvZYKusHGyTNdCq7kZZ0lIp4y0VsrK3yWpxY/tSaAzQOAZoNMj2uWssM1ON&#10;8cT4yATgDsA6CtmxmhS4dTsfT5iGFK5t2YM2RxWXuY/nBzj7+EgA3YRpD9v+GngePR/dcwfqLAuI&#10;1zzUXitdVfnSDugYqMzRcoB0tscA3KOA756KbGnIT5HmkiwZbKmS4a4GnSw5TLlIieW326V3oMPk&#10;gNuDc6zMXVYFTrUBsAK0G/2yl27zsO3k28H3upHAbUCN58fY69cdZNuyPY6OuHe2J6q/u0n6cCPS&#10;31UvA121MtRZJUMdJTLSmSerB/Nl67IiOXdNMYC7CMCdK7uY3abDDdhmpGQ/QJgTEVn940Tg9llt&#10;AvZE4M7R7DbX2V2SIE1pZ0gCsoKxd7hPBO59GwDUTgrgOJ9GSehsu7buHri1zOBWXqM53BZTCYHb&#10;Lx/exBbwpXLlefVyxTl1cu7IQlnbOFVKmd3+30+S3D+eJFt65wCw6WR74C7VcoAG3KUA7hKLo/CY&#10;LZVy4Iwq2be5Tg5s7ZRVAO7y9KlSvGiGFGfMARiySct8KQBwM8udt2ie5DqnOx0gmZY4Q53uhXMB&#10;nXMAnWwAM3sKwPM0ScD35FyIY8L0P2KZ7vcpkjZvpuSlzgPQJ0kJM83ZqQqKVQDciiLAYdEiqYS4&#10;bo42gZst4B1wA6ijogseA9wAbQVuwKuHbS91tCm/zFEFwFXongDcECuAlOcv0sw1yw3mZ6bIouQ5&#10;kjzXOdyA7QC4Z9HdP1kdf96IcKIpYzia4SZwu1gJz6dRD4Aw4Zuut94gQM3uWi0+QlfbIiUG3Hx9&#10;XnTx6cQDuHGdHrhNdu5yXLOHbQ/ZCtwcNeNusM2bF62NDuBmhZIWVrdywN3T2S49gO5uqBPLjJQQ&#10;hHbvZu3tcxS4NSKg7rZzuBktcMCtDvcBB9wAOZauYx1urVICoGTd6SuuYpk81qdmF8YbFbjZ6v3W&#10;W+6UP0WA+9FHnteJk4yVcPLkq6+8J++9+4VGSgjcjJT8s//75TdA9w8/y4cffyav/vlNdbcfeexJ&#10;efb5lxS6ufzAQ4/KPfc9IHfcyUold8gtt1tpQA/cFCdPErgvB3B76FbgDhzuicDNCZOh463A7SZO&#10;htB9TP+CQOjm5MnA6cbnQBhmzGf37j0Aue34/TQGXmhTl7ulpVU2bjxdDh6wpjmMlQTA7SZOErS1&#10;UkkEtkPgNk0G3BYhMe3YQdg2XXABIyShOHmTOu+8cwHSFikJYZvNbLx7bfJut4frALYphW8P3ZEI&#10;CaCaY+hyT3C2twOQqQh0UyFEG0j7iMlEMYLBUR+H83iI347jtwOcKQK3X/br1JmA7TMD2DYRwA22&#10;JwA35Ne9e+0d7MDN9hAdLEfd6yh4M79tEyZjxZgJoZvnI/RvxrEbNVoyMjoETmxT8LbW70vV6aYL&#10;ftIMQDZloA1QZu6awD2NOk3dbj+h0kB78kgJ3W12kyRsE7AVkiGLkhhEaxYbwD0bX8CUj5F4GI+F&#10;bLcM6X6IkyRZjYR1tqOZbQL3woXzoERJTTPgZowkLydTVVleIq3NDepue2fbT3o0wG6Vrm4vrKsI&#10;3eZoE7hVCtxNup+wTfUyu62wbXldP0kyCtx+EiMdbh8p4bJBMYASIjizCsdyACHjJGuglYCo8eZy&#10;WdJaJVoakO72cBvAvA0ACuDGuQy2eR4H3Q64J7rZCt4TNBGwAxF6MfqSgSPD/ZABt23n4w2ygwhJ&#10;VG67ATiPx7VAGh/59wL3KB+H19MPuGyukM7yHI2NML9NV3u0NleBe7A6R9u8NwFGeuqKZbQHd5iA&#10;1MV43BClwA1wVuDG54bPqgfSHDdhGts8VFM60RGg7WNCWilElwndhGiLh0ymALgjLrfBNuAYY3Bs&#10;BLID4I5xuO1xCt2QB2w62rrM/az3DuDuw80FgXuwsxLAXSSLO3Jk7XC+nLmiWM5bB63PB3TnALoB&#10;2xopSQd4ZypQ0xn2CiIlkI+U7AMo71XQBgg72Dbgxrb1gGLCNsDYgDtHnW0qaOXuIiUeyqPAvVdH&#10;A26NkgC2mQenw80qJTyP1vSOAjeuMSZWorCNEcB9bFuZXH1Bo1y0pULOGpovA3n/WVL/z5Mk9b+c&#10;JI3J/4vsWJKqDW6OAqqPbC5W+Fbg1lgJgZuNcnjzgXFrhezbVCF7Tq+R/QDutQPFUps7Sypz4qUs&#10;ex5AcL7muOlyE7rz0xMB3cxzh9GSRQ66GS8hdCfj+y8J34ceuOfNODVwvOlwL5zDXDNbxydIflqi&#10;c7sXSGluipTlp0pZYaqUF6RKBduQFzPbbTlti5SEcBjmrgnaFiEJ3G2F7QhwVxXp2Eioxr4wVuKh&#10;O3S9eZ5auuuA2FoCdxGBm10trYkOO1lmLEwAbE+TBXP5umfEONx0t9kEh8CdnjRTsgHczHCHwJ0S&#10;k6um482GOARjdo5sdtfK10KgJmibw03ZzYQCN/YxVqLRF9ygW6QkhOuYaInf5oDbTyj17rbGcgjc&#10;FcXSVF0uLYBtAnc7fqf0sToBfrF2AbY9cNNhZJyEwG2RkvMD2KYIXRopUejeL/sAcD5WQhgkGLLU&#10;HcHRukyyPB5L5V3r2rzfCOC+RW69lcB9n9x336PywANPyEMPscvkKxorefmld1VvvfmJfPP1L/LT&#10;j3+Tn//yt396eUD+9+NffpUPPvpUXn71dZ0wSch+/sVXFLotVmIu99333q/uNiuV+I6T19/IrPpN&#10;cq1zuRktuZzxkquv1liJnzQZQLeLlhhwu0iJmzgZrVQSlAdkPe6jh7VE4EGtWMKygPvCz2PvPjn/&#10;vAtkzZq1muWuramTqspq/F4fAvju0JsiFR4bBW6f5bZJk4RtFydRxQL3hRopiYVtutuTAfZEEbgt&#10;w+0rjRg0h2AdK+9eT3aMgrXCNoBa89puBGz7fVHgDqDbgzbBOgLXAXC79aj8Y/wx/nx8zjNxTgJ1&#10;FLQn6iwAdixw0+GOBe5orESXt7j4iEJ2rKJgzXy2VwDaTgrWKkK2VS+ZDLj5muji08VmdntwsE/a&#10;29ldvEvGxhcbdK9bJSfNAmzPAijPnnGaygM3ZQ73qYBrRktcljuAb450ubl8iszAOWby8TMB0/iF&#10;4ic9+mU2reEkxzmA5njGSQDQseLxNkYb3Og2PcdUzWzPB2wvXJCgjnb6IlYf8cCdJAs5UZKNbdJT&#10;JTc7Q2G7pDBfmhvZCbIZajK1N0m3lvNrxZelVRmJEWCHkRGbGInjeCyk9ba5TY+hu804AGG7U6UT&#10;JV1FkljgNnfbt0Y3WT1shW0sG2y3qYu9GnC4DgC4vKMWwF2hFUpWYttKjZxY2UB1uPG4cYV1B64O&#10;Xv/HgJsgDChWsSyglQYMoJv78TjbBnBW2I7dTwfbJkn2O2G/c7UJ21y35wmvjTES73RrdtsDN6Mk&#10;vC59LQ7GeTyAeymPBQT31JdJe2m29AK6F9fmywhLAdbkyjDUU85W7hnShn3MeY9qZ8lmbZHP2tva&#10;hAZipISTGNmAyNxtLre57R64sU7AVsiOyiDcoHuCNPrhpNsM1i2jTYgmPDvpMoHaudtBOUnCOY+3&#10;7eaYe+BmbMTEzDYBvB+wTZnD3SCDXXUy1Fkhw52FMtqZLRtG8uXsVSUA7iI5f22e7GA7d8D2boXt&#10;DG2dziojhGwDbsJ2GCcJqpEAiENHmssOugHwGv0AIFukBMCN431ZQINimzBJeSec51PR2VYZbPvJ&#10;ktYiPkthnfW8tbW7A24rNejODdHVPnw6xC6TGwsA0xVy1bmNsm9VrmxsmyWNSf+rpAG4S6edJEvK&#10;/0X2rMzEMYDrLaUK3QregG7V5hKcu8hBNx3uCjmwudI53B2yfXmt9NWlSm0eM9zxCtzMcRO4i7KT&#10;pTBzPqB7nsZKshfGS8Z8NsUBdAMs6XanzpsJoJ4O+PTA/UeF7cSZgG7AduKsUzTHnQpQzZwfp8pK&#10;jpe81AQ8D6A7LwVaKGVQeX6aVDJnTOguskokBMQaTpIspbNNYLZuleZuuww3lgncFOGUsO0hlhGS&#10;4DExMgBXGI8AtzrcDrjL8tKtsU7OIslcOE9z3CnzZgGsZ2qGOwmvjfl16zIZAe4FcQbc6QbcjNAE&#10;EzEhrhO4Cd4E7pYY4PYREt5ImAy6sQ+QbJ0mGSkhSBOqAdje4aYccAfQ7YHbwzbey1q+l1BdGd6v&#10;ihJpBHA31zFWUiNd+J3CDHcvobu7U6F7YKBPQYigff4FZ8uOHVZ3O8hxs2IJYGuPc1T37rNYiU7G&#10;U4f7sLA04EUA7osJ3Jey0yTrUF8tV1x1nVx1NaMlN8kNN9zmgJsO9yNaj/uhh56RJx638oAvPv+2&#10;vPTC2/LG6x/Jl1/8ZDluFyv5Z06aZAN4TpxkpOTPb7ytMRJCNoGbDnc0x33XPffLba75zc233hq0&#10;eL/hppvkOkD3NdfdoDcYV15zHXStut2XstOkU+wESoK3ud50uicH7kjHSa1YcjB0uNWFNod7B8B6&#10;8+Yz8PtnVN3t0tIyqa9rkI0bTlcg19bwhxkv4QRKD9v4HPcTuPlXC4o3UxQ/Z5Nm9527zRrs3uEm&#10;bEdd7clA22834KbLfTagOdap1jFSccRv83GSqCxOsh3AS7DeBtAOM9vmcjvX220zxVYqiQL1vyVO&#10;kPSPV+AmaCvsQ9h+JkDci/ESP3rpukZKIhluwrbXROiOAHcMdOuyB2oH3K4UYFgSMFTsdg/bBtw+&#10;VuJz6TqJctMGWbd+tZYGZNUS34WS61qlZCZAeZaCNoCbWWuMdLpnQNOnnaa1tD1wnwDdDryZ9/aw&#10;HbrZ5k5rjIQATdiOZ/6aOewpTpbJjoqREcqvK2xD3MaKJAsA2ykpiQDrJIuOQKkA7RQVllNZ/i8N&#10;wJ2pVUkYJenqaJVO3G0QtCnWz47Cdq/K6mgrbDv3Wp1viHW2Q+g2UGekxOIkBtyD/XhjBzhjHSJs&#10;RyMlztEmZGtDFIx0vQ22WUfbAfdQu8ZJmN9eBdBa0lojoy3VMtZRj+2d2uRmnM62yvLbSwDXOqHQ&#10;Q62TQnUEuL2DfCJwG2yPjQxgNKCOPjYWsCPLkDatAVSPe9gmYKs7DUWW7bkdQDuQjpFeL96PmO14&#10;TdD4aJcsG8N72FUvXVUFWl+7vyJX27mP1HCiZI4MVGdLV3mmtAK4O6sLZLitVka6GwHcgO6BFhnB&#10;TcpiKIBuB9O+8+cAYJtRk2hpPyvl59xtL10HkFMBnHPdnOxw0iQf6x/Dv4AQwAnT+AVN6XIUvJ0U&#10;2A24Q4DnMfzFPgG4HWwrcGNbHyMl3TU2YbKzQMa7s+X00XzNb5+7tkDOX5erwL1zbUbQaZKlARkp&#10;UeB2cRKFbUi7RwKSA7hW0I7AthPd6N2rF6n24XzqcDsX2iY4OofbxUkChzsQYJv78FxR4CacH9qU&#10;p+3hj0dKAh4+A+fkZMzgOZgVZ0UURkSYHS+TS7ZWyZn982Ug///QOEnuH06S7oz/JNv75smBdXly&#10;3AH3EYjxEZM524G2lMihLWVyENB9cCuAe1ub7N7cISt6CgDccVK0aAYgMwlAmCTFOcnQAoPujCR1&#10;uRktyQRMZibPVrc7A+OiRALoDM01a5Z75h8B2dQpANJTVYxg0OVOYU3vRIA6gDVrQbwUZyVLEYCe&#10;EZYSPF8pnk+h203282X/KAVGAjbAU0XQpvNNp9ZBtzrdHriri9TtjnW3YxWcS8GdYE8w5fOyOY1l&#10;uNm5kp0sM/H9nMaJ7ImzZSHrcc8+VRJYGtHV4CZw8/XxRiQLNyaM4hRksPENXlduWgDDjHxw8qQv&#10;F8gqJS3VxQ64mdM2hzsmu60TJvk6Cc0+TgKgLiRYR8oCasdJPo/Bt4ftwOHmTYV3uLVSiQE3HW6t&#10;wc1Ok/idYsDdiRvmLvxO4CTsHoUKAvd5558FUDpHM7jW7OYC2bkLgEV3M3C5mSE+oC63lgc8Qgf2&#10;mAIjIdKcXED35VdptIRNcJjlvuGGWxW4meG+554H5YEHHwVwPyGPP/ac1uR+9hlA9wtvyut//kA+&#10;/eRb+ebrvwC6f1XgZqWSf9Z/v+LcLA3IKiXvvPehZrgZK/HVSh5+9Al1t++97yED7jvuAnDfoZGS&#10;ELhvDlzuq69lfj1s936Zdp40XapVSyKTKCHvdE8EbouUuAY4rh63RkoOErj3Bg70hbt2AX53ADjP&#10;lFWrVuI7uU8rlpSUlOL32xig9wI5csSd5xDjQMxuW6dJlS8JqA43Pt+YSZN0uHfZ50/YjkRKJgNu&#10;vxzdFgVuHx+ZOAHy/0/bf0DbdV5Xmij9yq/qVVcYXTWqq6v7tassu6xAEiAyQORwcXPOOeeccC9y&#10;zoEgCSLnxBxEimLOOecclGXJkpVsS7LlsN6ca/1r730uQLlqdD+MMce/09nnnH0vzvn2vPNfa6II&#10;4ROXHciTee2JcriORPgOAG5u9URx+z8jPRfPb6Cv4jqgmy72PoD0HgA0lXS9dRnbrEJJ7GxrfITL&#10;Qe5wE6wVtF3uaodoSVIEaO04qbLGNwRs7TrJ9ctCNx+3WeXNfjhq1ZItG3Wi5MqVKxS22RhnaKhf&#10;4yZXTJ0SgHuqA3eIlNDhBmyb6HTH0K3gDdg2ALcoCbPa8eRHA26XOtbubkew/fuB26HbJ0oyt013&#10;24F7MYBbx0XzFLiXELahpUsXSkb6MsnJzpDS4gJpbqwHKAOeAd0dbU2hWU0CuCkAN4GnW2XONaUT&#10;IykCdgBuyh5jcZIexkkA2wbckMN2CnAbdCtwB9GFpjO9AiNL+60EbDOfzVKAawFxY23VWgZwrL1e&#10;VgLgVuPxY31tMgI4HAFsj+AxfCylOW5Aq0Y2dKRDbFCcCt1hW4BuX1fRmfb9l3mMHZNYDuspwI1z&#10;xJMl+TzJ50rAdoBvX/YoTMo+3kQE4B4fbpOu+hJpwZdoF75Mh6sLZBTAzaY3A6y9XZEl7SUZ0gwI&#10;6MS+obaaGLj7m3H+VoiNaJIud4BtiOsEbu7jMVqrW8Ebo5Z45M+YAP1FwD1hXWE9ALeDOhSBdziH&#10;wTThOwHakStOGXRrTMXjJCly6K4HbNfJQGclbkxKZLg9F78zWbJ1NBvAXQDYzpMDAbgPAZC9wyRr&#10;ZzOnTcA8x0mTgNdU2DbgVic8crcdum2flQNMUx3fmK6uNF3ouCwgHW6vUGKySElwtgnakHebtAmY&#10;2IeRrjgrlETAnYDtCLi35eF5sB/ArRMhtxTIifW5srrmSqmc/a80t10y5QpZWfFlOb42S85uAcDT&#10;3U4BbsJ2DNxnd2IZwH0G+08Buk/urJBTe5rk2E4CN+AzZ5oULZ8KIJwHQAQAZy8EBC9UF7ogY77C&#10;I+MlWYtnablA1aJZgO6ZCt2MWcyfbpU7CJ866jqkwD3JgPta1vWeqk63ngtwymY7eWkGqEVZi6Qk&#10;e4k6zFrqLri3FYUAbwCjlwrUSITCo4nwTYeYLjfd7UZAbAzcpgi+AeWa2wbMVivIGtCauw1QxXPa&#10;86cDuJcLO1ly4uSyBbMlbcEsfa+8kZg92epvG3B/Td8fc+58X/yrAN+PRWdswiQz4cxvU0VZi6UE&#10;wM3Okc1VRfqaebMQx0li4OZrUyWBe4K7rQ53ArYVuHndeMMSgDv+i0EWtrNSCR1+AndZ6DRZIR0E&#10;7u4OVU9XpwJ3d3enfukyu339DXsBSawqsV9uDE63Q7dWqdA8L6Gbpels8iQnThK6CYkER+2oOAG4&#10;v/71b8p99wG4H3xcHnnkSXns8WfkqacJ3a/KK6+8Ja+//r689dZHAO7PAdw/kD//4c/kJz/5lfzi&#10;F7+W3/7mH+XvfyfyT/9/gm4CNx3un/3irwHcP9JYCaH7DbZ3f8XiJFal5Dl57Imn5aFHHtfa4vc/&#10;YMDt0E3gZqv3e+69L4Jttrdn50nXbSwZGFxuV4rDfYECbKvi5jcK3KcJ3FaLm9Vi6HAfwc+CwH3o&#10;0CGA7HUApy0yMDAodbX1UlpSBiboll07d8s53BCdw7lYGlDhGkBtrd1jqbMNGWwH4GacJLjbl3O4&#10;vyi/7UoCd9RtMkRLTIDqy8J3AHOMvu77DLxtTIFtB2uAsAO37guA/kV5bgPrS7fZuWw04E6I58a5&#10;DLiD072LDre73uZyW7lAd7MJ1wRdutoxfEeQTZgGYLuzrWCdiI5ofMSBm+uEbgdrQDZB27pO+vjF&#10;wK0TJ3eYuL51q+3jREnW52bMjCJ0X5F0t1OAO4JtOtyMlZgmAbzpeCtoc5IkM+B4jDnbFv0wkIYU&#10;sA2iZytwc7uDduox8XFTItim+Jo4zr12uiyYP1sW4IOcee2F0IIFc7ANAA7oXrpkoQE3J0tmpEle&#10;TqbU4kORzjYzdp3tAbhbAdsOzR3B1cYYNa4BaHcTpoMcypMudwzcbQDudoAbgKzP4iRsbkPoNkcb&#10;wA2ophy4rfMja25bdRE61ONYd9hmnGQl4GmwsUxGANxrAW5r8fiVOO8olulsE7YplhH0SZMRcEcg&#10;S+gm6BKcCbVhmwKwOeC2HsNzBOn6mN8H3HYObemuTWtMfn6XPq8+F6Q3AfaYCKxVjL/gBsTPF14z&#10;960AcI8xv93TKC2cLIkv0b6KPBmtLZSRqjwZLM8CcGdLf1WOtAG4m4rTpQdgPtReI0NsdsM28AMt&#10;ODeuN4GbUR5cv7g+dgBq5u6x3bpEGnB790hTgO7gWHPUvH6A8cvLj3NYdyWB+lLFsRWTbTc4J3T3&#10;dIUceATbAO+OeunvrAVsV8oQgHu0M1fW9GXJjrFsuX59PmA7NxW416fLEegY1pl/PgfIPE/IJHAD&#10;fKPcdsho07mmTgC6LQ4S8tbYdwyQfZTt4XFegrKfjzrLmAqjH9gWtXPXTpJ8PM9Dx5tgbbET3Y7n&#10;dKkjvjVL4yTnd9HdxnHbrLEO3W+D7XzAdoFcADhfYIm/rUVyw/AS6Uj/z1Iw+QrJ+PIVUn3t/0e2&#10;tk6TM7jxuLCj+DLAnYRugDuuhUP3aYXucjm9u0FO7GqTNV3ZUpk5WUrTp0o563EDuIuzF6jrTNGJ&#10;ZrREwTtkuq16yWxJB3Qvmz9dnetFc1inmlU8vCmMwTfjF6zJTSBllRNCN6MX5pQbePOc6gjjuYrZ&#10;KEfL6BG86Q5zUiXgEbCpYqQCYrRCS9wBRrV5DQEVQN1Qka8AGwO3jXWsykEnXN1wjoTtTI1peKSE&#10;ExEJsQRkdq5ky/hCQHdO+iLJWDpP0hbOliW4waCLP4Pt7FmhBMDNSZMO3LwRcYebEyYVsgNs09Um&#10;aFNlWGebdne4bdKky18jgTsIr9PqcBtE618CAly7g56Ml0TAHcQ63JWFuGEpzMY6z2XAzS6TdVBj&#10;baWwyyRLAhK2e7pZh9ty3PyyZXUJLdFGKAJ035Bwug/S1SRwEb7odGuW+7gcZ23nM6cUuOnIxi43&#10;gdsiJXfedZ/cfc835N57H5BvstX7Q4DuR5+Sxx9nTe4X5eWX35JXX3sXwP2hvP/+Z/LJp9+T7373&#10;x/KjH/1cfvbzv5Ff/upv5Te/+fv/x1xuplOS4qTJ3/7dP8nPf/lr+d73/0I++OhzADdLA74jL77E&#10;CZOvRO72I489KQ888lgAbma4Y5f7vvsf0BKIjJUwu07YJmBTBt4mRksctul4czTgDrW4A3QzUmLA&#10;TYebVUrM4T5G4MYNz+Gjx1QHDxlwE2537dopq1evkZaWNikvq5Sa6npZMbpSjh09KefPXQBkn9CG&#10;NmzdfhxAzeY4XmNd4yQYdZseA/jmDVYA7aTc4f59wO0Ot8uhm79frPvuVUusQklYVwjnSDd8fxhT&#10;xfb1dPM1XjIRuhWSCdwToJv7FMgDUCfBO3GsS7cFgI8U3PJoYiYeSxG+fX33Lttmy9tVyYiKSidi&#10;UrGz7YCdjI1wtJhIGH27HsdtUDgmhmwDbYXvLbbuwM0ukw7cFOMl8TrPuUUnSY6NjQTo7lGn+zLA&#10;HSIlBG3V1TIJI7tHsmX7JIdugPZkxk4A55bbvgqwfRXgOOFgK2A7THN04DYRwDVmAhgnaLuSwE15&#10;J8n5CtyAbGj+/FkyD5qP5YV0uQHai5cs0FgJHe4SdbfrwixyA+5OZrAZJ4nAuRHg3Kiw3Y3RMrYB&#10;ugN4a6Y7QHckbuf+njbANoAbQNYHIHZZnW2D7gHCNqTgHWCbozncdKnbZCXECZFr+poA3U1ab3uw&#10;vlRGm6tkFWBr9QCAGxrD+ZJdJVkqz6IkDtyE2RhYDXDDfl+OtlEG0ARsNqphRMTXI5dbz+WgHR9v&#10;gIzn1Cx2eD7InWqOrC2u75kjwTl6bnO0Jyp6bSq+J9xQAJYHO2ukATDdhi/84ZoiAHeRDJQDtMsy&#10;tRRgb2WONBelSVNpuvS3lAM8q2Wo2yqUME4ygutL4GYlGF5/685oUDyAkesW9THoduD2MoIRcKfA&#10;dgK4sZ+5fUqPdYV9Dt9JpUK3OdmUgrYeH6A7LCtwh1gKoyh6PN1xAHhfV70M8AajE8DdWSJj3Xmy&#10;fjBXdq/KDXGSHDmwKRvQzUhJeuRyE6jpLBNaCa+EYzahObGVkyMB04BsdbdDPttBW2EbMMxIChvo&#10;MBN+lBVPsF1rYdPdplscgPskgRrPw9J9Gh2hs63wblVI3P0+EeD+hMqWT27LkrO7WIcbgL2T8RcA&#10;+jbW3LasOJ+DwH0RYHwRMH1sbaZsaZsu9Qv/neRefYWqI+M/a5zkjr1VctuecgXu87tKFLhj6PYo&#10;iTncCty7ANw47jSA+9SuOjmxs0X2rKqSoeZ0qcmbLaVZ1wIMGYMgbFvUw5xuVi9ZELnd2o2SkykB&#10;3mkLZ8pSQPdiQPfiuVMA3pO1QQ6hm90XdZx1NYB0kuacKU66ZBZ8+YJp2tGSGXEFbo2YMN9s7npx&#10;FrPdSwDcAMlQQpCVTRin4MTBqmJAdwmguxTQHFRXbtBN4LZsNydVGsRa9jvOQytoQ5xwydHbumtL&#10;egI3gLgoL13ys5epcjMX433PBWR/VaZe+ccyY/KfyuypX5a507+q788iJTMkRydNTgDuHAA3byQA&#10;26UK3Mu0IkqjvlZ/jUngjuMkpmx19WPgDpERgnUAbI+XKHBzXwTcdLlZ9pDAzvfJvxIwWlMkdZWl&#10;Ul9Tju+WGnwX8P9lJ74nOvB9wbKALcJa3GxwwVrc+wk9gKH9LOfGsm43AZxY9o1NTQBaGi0AdPuE&#10;PWZ/tfoFywOeP6+gaBMBWZP7TgDmPVHFEpYJ/Mb9Dyms0iUmvNIxZtm9V15j3ev35L33P5WPP/2O&#10;fOvbP5Tv//An8pO//JX8/Be/1ioi/wDg/r8b5Z4I22R4c7hFfvGrX+M5CdyfydvvfqjZbY2SPPuC&#10;PPX0C3itz8iDjz6uwP1NAveDDwO0H4II3Jw8+YB8/T6LlNx+lzvad8ptgGq2vL+DLndYZ/lEq1vO&#10;tu+3aYUX3qyYyx1HStj8xhrgnMF1ZsdJEyM9h48F4D58BDdFBxVyCaRshDM4MCS1tfWSk5Mv5eXV&#10;ALrdcu7seQD38QimIyl0x5oI3BMb3bisJGCq0z0RvidCt4K3NsIJ8K3VS6yCSQzgXLbtfD8+JkXo&#10;Tsl1K3ibNNsdIDgFxgMwO0h7ZCQZF/HHqcJxvi8pPsaB3Y63ZYXr3T7hMoZt705p0B272x4fceda&#10;YRujud0E6g1hNHGZ+5KAbjBN6J7gdgfgjl1wHrcJy7HTnSIAOPdzAiXrcw8N9WmeG8Btrvb0qZNU&#10;7nDH7vZVMulqQDZhO8jdbu6fOsUeQ1ifMS0B2yoDbnO9Hbhj6FbgDq42RbCeCNxcZmUSdpNcAMA2&#10;l5vAPRuwzeVrZdFCTqBcrO724kXzNU5Sx0ktbQTkVnwgtqm6FLodtjESuB26I9h2GXBHTrfmvON1&#10;lgJkfpvATXdbHe5+gDbATR1ujoBjg22DV3O7AZcqwCRgdAzjqgDc6/oaZV1Pgww1lUkPoHJFe52s&#10;xTGrAmxbVRKrTMLc9gqA7woHbAVml3V6TMpd51TFEG2PYSwkjoEYbKcel9weAX4E+fEygZzv1YFb&#10;Ad0fpyPXYwfc1zUSg/dmasMNCeC0uVzq85dJB4B7pKZYVuDaDFXkymBFjgzV5Es34LupcJm0V2bL&#10;YBtdXtbfrpdh3LywnOAIO3jiGvPaDQOohwDBg4DhQfzsqCFtUmTAzdcaO90cEzAdoDsC6SDdrz93&#10;A+7LwXcE2hFkO2jHIM1lRk36U+IpQRpBcQHEoX4s9wO4B7rrZairVoa7OFm0UFb25MnmkXzZtyZf&#10;btxg7vbBTVlyCNB8eCNbuptYgs8qfFg0w+AY4MvIB91rAC9Hc5wJxAbbCtzcD9g+Sthen6bLBHhG&#10;UgitVMokTMirnvA5DLJxvAK3udkK2Xh9PJc56sxxZ8u5XazBnSung8Ot1U8ge92A+22FAO4Sdbf3&#10;Dy6S8YqvSPmsfynZV14h1XP/tTa+uWl0qdy9v1Zu21uhGW4F7l0G3AbdhOyiywj7dpYCuqvl5I4G&#10;Obq9VbaNlEtD4VwpyZgt5TkLpRTATZVkMxLBpjUG3QRunUiZPk+BO2vZtZKxZI4sp9O9YIYsmTcN&#10;0B13pHQtInDPtqY5Dt7sXskuliyjl8VoCV3htLmhfjWfh41jCPyA7rylgGBAK0aKrjfd6MoilhI0&#10;6GYDHQJ3bVmOArRPpGS963jiIaGVcQoKxwc1VLIrZY62jS8HoJYDSssKs6QUY3F+pkI34buY8A2I&#10;duCefvWfyqxQ/nDRbN5ITFHnPvsS4I5dbgfuUixXAowb6MpD/jpNjJWYLFZiYvxFgZuvUaGbYE3A&#10;TgsOt8E2bxjo0JfxBgLie7KJqHy8udzVJXlSU27A3VBbKS1N9eGvp+34PoiBu6mpUbO/+id/wNB+&#10;jPsJRewSCICiDhCsGCWguwnoZq6X0E2Xm64rIZBg6C43HdtbLgPc993PBjgxcD/+xLOA2pcBt2/J&#10;62+8p87yR598Wz7/9g/ku9//sfz4J79Q4P7rv/k7+fu/ByD/3yXu8C95Gi7/Hc79y7/6rfz5j34m&#10;H370eQDuN83dfvYleeKp5+ThR5/U1/7gw7HDbcAN4UaCwE13+6577sV7tjgJ3W062gRvAnhqhjtW&#10;lOEOsG3AHXebTIqVYRjloct95NhxhW7GSvhXiAMHDgBA98mmTZulq6tXMjNzZHlapqwcXwPYPgWY&#10;vhS4CdgT5fuiTpO/B7j/2XiJgzZ+n6jrsXy9/p658PsWxusUuv/HgNtcbgBwiIxEGW8FbHOifful&#10;ue8JYB2Ovbx4Tk7WdBmYx1EUW96FZZ+MGAO3ZbeZ49b4iIrLBt+2nyO2KXxvwkjoBmi7tq+PtEP3&#10;TYRuwLhDNWSwvS4VuBXILwVuLqu4PYguN9u82yTKzlSH25c5kZJxEbrZ7myzZbuNtp3uN93tKQrc&#10;fPxVAG7qyiBs4zjdne+k+83lKwHTgO6ZrD5itbUdvB22HcIVtucRtg246W4rcEMLAdyW414gCwHe&#10;rL9dUVassK2QrcBNMR5C2GaFEhNhm842YfufA+6kHLaZ33bgVtCmow1xOcXhBmAORVBpwE3407rb&#10;AEpWH1nXz+x2g6wCLA42lgK6K9TdXjvQBeDuAnADrgHezH1r9hvnJGwTeukyr0hkqVUBoDVbnQDm&#10;pAycsQzItsfbYyJ3Ozjc0XHRYwI4D+O1qGMdpMuxY833qe42QRevWR+ngG4O+BcKx48QtodaAM51&#10;0l6VIw35i6WrJF1GawqgQhkoz5GBSkA3gLurPEuaipdLT32hDHdWqyM+jBsXAvewAre53B7FceAe&#10;UtgGYFPcDhG6k1lui6AkAHoCbHte34Gb8vXkcZd3tkNsJAHT7p577jtFAHOVLkMA9H6A+gCjM7zB&#10;6K6Q0a4CWd2XJ9vHCuS6tQDu9axOYsCt0L0xQ93tIxiZwWZ97DMaz6ADDZiGOJmRDjcdbHW4JwK3&#10;bsM+TrxM5Le5jyUFz9EhDg63toxnpETdbctpE7gdtm0ZcuAm5ONc6m5zsuV2vL6ddLdzANzZCeDm&#10;a2ZchcBdJOe2FcvhVRmytW2GtC3/3yTjK1dIDoC7L++P5IahRXJ6Q57cvKNUbtlVKjfvLlXgZkdK&#10;ysDagZsA7uuuYgB3hZzaWS+ndrfL9tEyqS+YJcXLZ0hF7kIpy1kE2ViiwJ2A7iBCNztS+kgAT1s4&#10;TZbOB3DPBXDPAWhDi+dcrQDO2t0mg+9l106WtLmTJWP+FMnE47IWAVSXWLyEkQyNZQDAWV4vj846&#10;lAvxuVlO0KE72UBHobuE0G1OMeGVIKuusTrbnDBorrbmv8PIOAqBliUIK+kiY6wozpGyomwphcqw&#10;XAJgLQLM5mcvljnTvyqTv/rfZFoCuBmbWQLgXrYA74XvAa+7IGuxFNHZZoabAnTT5ab0RgL76vC8&#10;DbhJoMzZZhY9mePG++F7InDztRXGsRJzuAHUdLRxfnW6FcLp1AO+g7hehcfQ4WYt7qoiThbNl9ry&#10;Yp0wSeDmX0879a+n7UEd0tzcpFqzZrVC0U0HDxgQKRzdGIDbRofumzTPDfB26GaFi1MnNFqiJQIv&#10;XNBoxMVbLMdNsWKJd58koBJaFbiffEaefe4lnZjICYqvvfmOvPXeh/LxZ9/WJjQs1ccOkL/8q1/L&#10;b//uH9SNvlyy5HLb/mf+8bxsgPPjv/gZgP/zaMKkVSd5SZ586nl59PGn9EbBgfubDz6i74U3ERRL&#10;H94N2L7r7nvkzrvuVkf7DsZJCNtBdLfd1aZY1YWiw31hgrt9RjtN0uFm45tLoZsZerZ4V4WoyOFD&#10;h+TI4SMAwr0yPr5KiovLZN68RdLS0o5t+wDNnCjJ6iT4mV0GtF0TgTsJ3g7cE2MlE0XY9pG6MegG&#10;wrfqerkeoE341vEGwDT/uqLxktj9ngjbDtwG3eZwU+p4h4y3w3IE4QBuXzbZ/hTQ1mMmiudKBe49&#10;e4LDHVxti6/EDncSut3Z5qTJqO17gG0DboPyeF+QRk0SCrlu3b7DZK3jtwK6Cc+EaMLzRgA3J0/G&#10;AJ4C3BNgO1oOsM3JkywTuGnTOoXu4eH+xKRJKkA363Izm0032yE7qSRwq8PNSAknXSpwJ8E7uT4R&#10;uK+6LHAn3W2uE7YXEqwVrueo6Gybu431hay/PQ+aj334QsvOkIa6mii7Tdjmn/4YBWGkJAJuhW3L&#10;bsfAnYRulmabANpRV0mAdk+75rf7+jqkj842YJhwPYAxgm2IDrdHStTNVdhmJITudpusAmyvHWSj&#10;myZZD+DmZMkBlgJsrwU4tcoqnHscsD2qsM2YhcOtwfaKEcDyqMFyBNzBqY4UYHmiUoG7V8Vlg22+&#10;XoftcFwkPDfESIvHWuIqKUlwTorv3Y8J14FjOFZjL/4YQC+7bo4NNmsjl5bS5dKcv0j62F2yOl/G&#10;qgtkMAD3QHWedJZlSiv29TYUyQhgW91eAjcjJQBujZXg5oawzew8gZugHQnXmFVjCPoaK9FoiWe5&#10;CdyE8EuBmxAeTZC9RAngpjMegDuKiiTWDbjd3fbJmjgmcrixTWXut7Z5x2M5DgDAB/lXEdyYjHSX&#10;y4quQlkH4N41XiTXA7gPbABsbwywDXCOgJuNZQDIBFdtnc7JiABZQq4Ct8L2ZRxuiNvU4eZ51hG4&#10;6UjjOMA0J15yAiahWyMl6nIDttXdBnBjNOg2ZzueUJkK3ARw7VKZAtwA9wRw050/vSUPsF0kpzbl&#10;qbu9pvYqdbeXfInu9v8ia2uvlptGl8mx1VlyZlO+3AzgvmVPmVwAdJ/bTeAGYO+6PHCf43a8F66f&#10;2sFqJbVyYlczgLtEGgpmSkn6dAA3a0QDuKHSANyMdlCEREY9igjhOYulECNBOCdAd3baHElfPF2W&#10;LZyi4J22AAA67xoAduxw0+1eQuCeM1mWA7oVuBdMlayF5nQzXsKKKCaD7yyMGdhOkOXz8fnL8ljR&#10;JC1yvylCdxXda3WEg0usIMt1xkgI2CYuc5sCLoEcqmG9bzzO6n7nSwXG8iDCdwGAOQ8QPXcGvku+&#10;8l9l6lXMcbM0oAP3VFnOXHoA7kLCNZvo0HWGWGpQs9zYTvebqgXwNxK4NVZir/fyEycnAHeAboXt&#10;pAJs8/nodCtwM1KiuffLA3djbZU63Owy2Q3Y7mxvk/a2VmlsqAeMNStwE4qY0yZoE7gdtBW8AeIH&#10;qEPudFvlEk6i1Cz3yROaMebkvjOcoHeBLjeBkhllurp3Ri73vfc9oND66GNPaaSEsY0XANwvvfqG&#10;vALIfRXQ/f5Hn8q3ANzf/+GPtVwfgfvXv/07BeN/SNjTXKQmbv+f/afNb37z9/IXP/mFfPzJdwDc&#10;H8trb7wrL770hk7sfFIjJU8LK5QQuhW4H4iB+95vPCBfx82EAffX5Q4F7rsB2RYtcVlm21ztJHRH&#10;dbkZKwnArQ63lgRMlUE3XW62fKdi4CYQHzt2XK7bt1/Wrl0vtbUN4I0lkpdXqADOaiZnCe/8q0QA&#10;7xjAwwRKzXaHfPcE6J4I3F/kcKcsQxFw43dKnW51uYMcum+k0w2Y/gLgdsiO5ZESg+jkpMrY9TZo&#10;vuwxCtI8zvYxlmLH/Y8C906VO+UE7J0J4HaYNk0AakI2jotl2y3bPfFYCKCtCsuEcN9HENdoyXYC&#10;tQE3ATvKbieA2wHbITsVuOmAO3Cv126TY+MjqWUBKa4TuDkxchJd7au+YuLyJNOkyV+TyTyOxzOS&#10;clngTopxE4wE7RkE7SRsE6zjHDeB22MmhG02uFmyiNVIGB0hXFuDm0WLIV+GCN6ZGcukpqpcmhpq&#10;pbWFYM1IicG2A3cXxcmSVDRR0mTQnQRuA2zKgZuwrXW36Wz3ArYB3P39BtoDAGMbU4HbJ04adDpw&#10;A6QBeKsB3WsBlwTu1Z0AxaYyGWyukLGeRhkHeI0B3gjbDqdDFPPQI9imzrZFRpIOdQTcKZCcKoVp&#10;vh7Cc3iMVRq5HHCH46P1GLIZ/dBJmwRll4MzpLESvmZdx2ueILsmWMa57Dx0oVuFzX3G+nCDVJcv&#10;TYVLpLNomQyVZ8kKQPZoZZ4MlGVLH9Rbni0dpZnSVZUrw+2VMtqNa9gN+MTNiwF3c3C5Cdw2WXUY&#10;MOywPYyf3Qiu7zB+VurGB5ebWW/LcxtsE6I1+52Qb4/En3diVFecsK05bIft1DGuXNIUQbWDNreZ&#10;q03IdtAOsN2NEb+vHikZ7qmVFQDuld0E7lzZuSJfblibJwc35MjhjewwmYUxM65QglEbywC0zylw&#10;20REAjez1QrUlwNudbgB3TgXy/cdXZ+u52JN7qjiyW4D1dM7DLZP8bx6bgI9YRsiUAfYdkXADXGd&#10;YK2ADehmpOQMYyV4vXZOutvYBuC+AOA+sjJdtrfPlP78/0vyJ1+hcZL+/D+SHR2z5MDIUjk0tlxO&#10;b8yTW3aVya37KrT9+wWIjXIcuM9E0G3rKrwPbj+5o1SO76iUk7saZd/qStzgzZHyzBlSkT1PyrMX&#10;SHmAbtbIZqyEjWoUvLnM+tm5hEmAI9bz3fFOp9M9W9KXTJe0hYTPqZIGoNbsNiBbBeBeOnuypBG4&#10;50ySjLmTJRPHZAG6MwHdrFzCKiicTEn45uTMDDbeCWJunBlyRk7yg/NN5Wct1LgJJ1gyGqLAHQDW&#10;stAO2bHUOQ7AbdCdZ7AN1ZYXSDVUWZYP5Sl8lwJY8wHLc2deLZO+/F/lmq/+scyYxNbuBtycPLp8&#10;0Qy8RgduutsA7bwMwG+GlOSm4/otw43LYo3LsE53DV5rI2CbasBNt7vdBt1+s2CyyZ02aTQCbkL1&#10;RNiGFPLDMiMljJMQthknceBmhpt1uBtqKqQNwM3qJCwJqMDd2qpxks7ODhkbWwEQ2adVKQyKoCRw&#10;h+VLnW663CxRx1KBJ4Q5YwLh6bPnAYx0a1nyjmDJknh3KXSz1TvbvBNaNcf95DNaAeTZF16WF195&#10;XV5+7U11uj/85HMt0/fDH/1US/b91d/8VsGYoqNNvuZI0Pbt/yP/HNIpPhYcL7/9W2a4fyvf+8FP&#10;ANzflXff+1Ref+N9APeb8sKLr8szz7LpjVUp4WvmDQMdbsZK7rv/oRi4WYP7bgL3PVGsxBQD9y23&#10;4XrQ5Q4ifGtNbgfui8Hh1hrcBt06pgC3udwu1kV315rAfdNNBwFmu6Wnp09yc/LBG0ukoaERYLhH&#10;zjBvf9ZE8D6JmyXtOMkmOABurV4SgHsidH8RcCeh24E7Cd66DvHGTX+nAnhH0M2ISQBuRkr2TwDu&#10;S2HbgNvg2dxphen9MYDH8DyxtjfAOQJpUxLcLw/chOykmBNPlcVKHLQTkyQVjAnIVnPbAJz7Dc4v&#10;D9yhdKCuh6omYT0+l+2LMuCJaInmvbkNsm2p7nYE2dwWJk/GLvcGQPd6rVjCuR1XTLnmawrZLnaW&#10;1O6ShOurvyJXXf1lueqqP9OR61drC/evyjVTcCwgW8sBBuCOABtgrdL1Ky1aAjFGMnMGoyRXAqiv&#10;NtieZRMqtSlOArhZc5ugzW6S1r6dEyPnWTlALi+dHy1rh8nF87UMYGtzg7oPra0NWjM76VBrRZJo&#10;kmRwthMOt22P3e0kcF8C23S2+zoVts3RbpcBAOMAoE27SQLGFLoBk5RWLMF2AiVhm9VJVva3yhqA&#10;4LqBZlkPuFzVXi2DDaVanYTu9krA2hjOP0qHWxvPEHgJwgbD6nKHSYuW1SY447iguA52rAicAdV2&#10;ExDc63BccrtKAdsfz+cEoLr0daQCdhK4HbbZvp7Xxm4+fB9jJpStmzPOdTb0wY0GgHu0t17aq3Ok&#10;pXCpdJcsl1F2lwRwj1TkSj++YHsA3F0EbqinvlhGumplRJ3tRoNtRkr6CNwG3cO43p7hJnQPA4oJ&#10;2+bg23vTm5oA3grfhO4A0ClxEix71MScbsqO02OxrS9yttvwu2P57aS7zXgJ3WtGSbidzrZlxvkc&#10;OIYuN0CbcihnicDuzgYIY+gw2dNZIz2hw+SKzlxZ25stu8YB3OvyAdy5gG1ANzUBuB1qrRV77HB7&#10;nOSLIyV0uTMVunkeNqnhdjbLIXBfAHCf28VJiIR4g2YVIyKuBGgn274TtpnhJnxrpASPY5TkLHPc&#10;kLrceL0G3Hna9OY8gPuG4UWytvZKqV/4byXnqiukZt6/1vV9ffPk8HiaHF2dIWc3F8ite8rltn2V&#10;cvPecrkZ4K3ArXBtuXObNJkQgPvUjnw5vr1Ajm4rlRO7GuTAxjoZbl4uNXmA7sBwyNYAAP/0SURB&#10;VKxrpTzHXO5SAjdUnMtoBBRgWztEBmeZ0F0A2CVw52XMk9yMuQDOGZIB6F6+cJqkAaSXzZ0iSzlZ&#10;ktntIAVuOtwE7nnXpAK3QreNnIRIiI3EYwDj6oAvY47cxOcn/JfkWl6aNa8JqZyQSKi28n90jAGx&#10;gHEdgxy468rM4Wa0hMBdU1EolRirCN2AcUJ3GaB3Pm4Yrv7yH2msZOqVfxKAm3W4pwXgxmtLmysF&#10;mbxW6VIK4C7Lz8Q1Y6nBANzprEO+QDh502A7V+rxOVAH6FYRuPF5EE+cpDNPcDa3OoqVAKxVYXli&#10;nISTQDlp0iIldLnN4a5ihrusUOqrSqW+ukxaG2vx/5b5bYuUdEJ0twncg4MDgIbd6nCb4wgI8lgJ&#10;IMkAKUC4ut03mdtN6GZjFAIZAY1Ot9bnZpMWguIFhW7GSzzTzWgJRUgldNM1fhQg+9RzL8rzAO4X&#10;WIrv5dfk9bffk48++7Z89wc/kp/+7Jfy81/+tfz6t7+T3/29OdrMcxOYucw62n+HBQL47/tHyP7d&#10;P/2T/A4P1sf97p/kb37zO/nrX/+d/PQvfyXf+s4P5MOPP5d33v3IqpS8jNfz0uuaM3fg9mjJxFiJ&#10;Vihh/e0QKbmckrGSZLyELrfnuBW4temNxUqSiqA7REySwE1wtiok1gyHXSbXrF4rjY1NsmxZmhTk&#10;F8r69et1P2H7/HmcSxvh4LHedZKwfSKuYOLA7dBN4J4I3V8E3inr+J25icth5F9LUuMl/F27HqMB&#10;9/WcT8DfwwkOty+buB6DtwO1g3McEUl1ttlW3hzwnRh3yr7reIwtuzOejJkkYXv3bsJ1AHCNoyQi&#10;KZDGSAjdEXinAreBNCMm4biE0+3HcrS63e6Om7jNcuE4X4iTmCxiwmiJNbYJ4rqDuML4ZYAb0uUJ&#10;8ZJNAG663KxccoUDdlJeX3sSAduB+yoD7kkEbkC6utsO3Nqc5mpAdnCyv0AeIyFoz5nFGAkz2gbY&#10;7mqrsJ2ZbW/dTrHBTaRlC2QpZG3c5wud74z0pVJbXanAza6SrL3NSZI9nbFDrTCtQJ2qCLihZKUS&#10;h2xX3FGSQGWwPdDvrnbscHPypNbjVhA3cZnuqpbzg1h7e9VAW2h00yTruutlRVOZDAG4VwCi6G6v&#10;AHiN4jyjhOIAv8yCDw7jfBBbnxsoOjAaOEdQrXJYNkXbCb94rRZ1sW08R+TG+3G63R8fnkf1BbBN&#10;he2e3x5U8YuI2+wYhXFcA3+MTmiEOLmR2XZ21BzqqJaW0gxpo7tdmS1jVXkyWpEjw4yT4Au3F2MX&#10;obsyT/pZRrHTgHukp1FGFLgB2n04D0TYHqJwTU0O3MzC240Kb14Uuvl6g8NtURO7YVLHGo91yFYA&#10;j8Cbx/M94Vj+/LldgduAOiWzjVF/7wDNnYDmTvy8uzCqOuuxvUHHzvY66WirgWpNrWFsw/YWjC01&#10;0tVaDVVIZ1Oh9DRkykhbFn6fsmXv6iI5sD4fkJ0LcIY2Z8sRADInS9KVZuURZqcNuBnPMCD2CZOp&#10;CsBN2HYRugncLC/IRjXYRggmsNLhZqzkDEDVnO3gcAcpYCtkm9vNkVKHG6/LJ01qvhyvje62Abc1&#10;v1HnfDtGwPbZrfkA7kKtQjJa+iUpnGrudmfWf5YtrVPlxuHFcnIdzrEJNwLbiuX2vRUAbnO4zzNW&#10;sqsE52TNbXOyY4WJn9AJPNfRbQVyZFuZHN9Zh7FJNg2WSGPRfCnLBHQTuJnjBmhTrBRiXSEBkBDL&#10;9Slw59lERsI4Xe68zPkYGS8hBM+SjMXTAcwA7/lTJW0udC01RbV8zjWSrsB9jQE3jkkB7gDbLB3I&#10;mIYDd9qCaZKOMXuJRU4I3XS8cznZUuMmdI9xA5A2TyFbJyNCHHUypTrZJoNs35+vorvNzpYO3FUJ&#10;4K7CcdU4x0K8dgfuKV/7ksyZ8lWdNLlsPoAbr9WA+1rcgPBmhVVPMi8B7nzANmuOE/gJ20mXm+62&#10;yW4C3OVmFMbcbYNowrVntulw66TJANk+YTKaOJlvk0Er6HIDuCuLGZsp0BrcjdXl0tJQI72dbfg+&#10;MehmacC21hYAGW6Gu9n8Zjcg6Aa5DsBzXZg46dESwjYh3CdSRsBN2DpM4GaTFHO6Y+B2pzvES261&#10;lu93slTg3fdqnptO90MAbrrcTz37gjz7YqrL/e4HH8vn3/m+/PgnP9doCaH7bwHJf0+XOwncv7Na&#10;2gTq3/eP+8Hm8js8kJnw3/z2H+RXf/V38pc/+xv58x/9XD77/AfywUffkrff+VheeY2Rkjfl+RcB&#10;3M+9LE8987xmzhmF8WgJne5o8qRmua00oDvdse6RO+42p9snTlK+rJESwLZHSqzL5AToDo63dZ6k&#10;HLpPa9dP1tg24D4ux44el6NHjsmO7TvxPTAkZWXlkpOdi++zIUDwwQi4z7DGN/P37nCHhjhfBNxf&#10;BN2/D8Aj8Ib09ybI/3pikyntryjXK3SzgkmsidESX7ZGOoTuULM7pZ53Erpjh5tOtjvWKuwzd9u3&#10;GzjH2W6CdQzbKcCtznYM3Dr5MkRLLL8dA3eym6QDt8ldbnOv3bVOAnr0OJUdY7ESq3CyA2BNMVai&#10;kymxLepUGbnfFIAaIlBvposdnGxGSCJhG2Gb7jaBm8dGwJ1sahMBN+BaXW7ANhXDtsVJ6HBPA2hP&#10;T1QnUbhWh5vLtq77tCJJiJDMCsA9m8BNyKa7bcDtFUnobi9ftjBSBN5s5451VRpHNryZJyVFuYDt&#10;Om3dzihJt0I2YRsfiupQG+SoAEDRMsGHsK3udxDW2fCG5/BKJMxs2wTJGLb7Fba7Qn7bwFonTAbZ&#10;um0jhNFVHQH0sVvkOECbtbdZd3sDgJtt3Ifp0jZXyMruJgXucRxvEyUBgpDCMEB3ADBLEbgNbgmJ&#10;HA0OTYTqWBFsh3U9F14fAdEfE8E2FcDaR418JJVwgx2aNToyUdjusO3AHbnHHKPHG3CzTOI4Xe4e&#10;wGddgTQXp0lnyXIZqQZsA7gVtvHl2o8v227AdntppnQz091q1UmGWLGDkwgB3NrWvbdFtLU7R112&#10;6MZzQ4yUjOrNhL2f6EaBr4/uNh1n/jzxmDgaQvfZHGv/3eHvkZcKJFTr7xPnCYRKODZ3oB6wHKsd&#10;4NzeyvkGsVqbq/A7XB0LQN0Wtrc0sTpCZbyvmaqU9uYy6WoukJ7GDBlty5D1Azmyb21xAO48OaLA&#10;nYORwJ0hR5nfxrI63IBaE51mwnQoCRjkwM0ukCmwjW0eKeHICZHMazP3fGFPcQBuRkrMNTeXO4Zt&#10;A3wCN/PbjJjYc0cON56bNwOMkJzdmW/AHSqVmMtN4Mb2rQD8LYWysXGydGb+Z0n/8hVScM0VsqLs&#10;T+X6wYVydFUGYLtQLm4r0UmTCtzXVeqkyeN4zVYKcCJsU3To8/Fc+XJiG4Abz3UE5zi6vVpO7G6V&#10;PavwMylbKKWZs6QiB+CtLje7PxpwpwrAjdFdbo4WLZkvBSwpiMflZcwFDHMS5GzJAISyGknGfMD3&#10;PMI3gJsVPQDb7nBnErhxzP8QcDPvzax3gG5vNMPqJsyY5y9fILnL5gFOMxVYGyrypLEyX8cGALPV&#10;vY6rghDEKe34iHU2x6kDbFM15YVSXWbQXVsJAMf5FgTgvgawPfXKANzB4U7jTcNSvLY0TihdiOvC&#10;fLk53HS6OXmS2W2+1tLcZXh+gDX+7zfhJruxIgHcHLE9jsU4cAO2AdUmA22FbVYpoRy6CdoE7wDl&#10;PJYlAT1WQuhmTp2dJptr8X+woVZ62vEZANhmt8m+7m6NlVRVVkhHRzu+yHfqn/IVuAkzgG6DbIMi&#10;c7wDHAWXO65cAgADlLE+N11uhcAzbIjDyiUX5fxFOri3WayE7d7vuU+jJT6Bks4xgZYNZl546TUt&#10;yfc6gJuTFz/65FvakOZHf/EzdbrpRmuEhKCNkRVGWNbvt3/7j7p9InQn13Go/O0//KP8Bgf+5m//&#10;Qd3tv/jpL+V73/+xfOs7P5SPP/22vP/hZ/LmW+/Ly6+8qQ738y++htdFh/t5eeLJZ9XhZqyEeujh&#10;x6NoiUH3Q3KfxksMulmxRHU3GwCZ833bHYmJkwG8Y5c7tTRgErxjeczEwFtdbgK3OtysQuIxkGMA&#10;1htl27Yd2gAnJydPamvrZN269YDiQ3LhAuD9rAM3u08mgFuh+1Lg9jEJ3b6chHACtsO3AjiUBO7I&#10;5eZfTAJsq8PNUpS8qQN0a2WTBHgn4ZuKa3oTvs3tjuA7Au+EQmzEAdm0E9swuuNNcE7ksk0G2Q7d&#10;E4E7EoEbSgFudakByAlwplOtEy3DsQ7mMXAbUHvExBzyIM9uq6ttLraCdQDubQrWJp8wyRy37ttm&#10;cRF3rxkXYUt3FZYJ2cxtr149rhMmWR6Q61dMBG2FbUA2W7YrcEMaK4EmJaIk7nBPC4BN53ompXDN&#10;0UoAelt2dbDV1Q6azXJ/BGwDbp84Oe/aGZrbprtN0E5PWxRDdxBBOw3bXRnLF0tNVSkgBCDDkn+A&#10;azal6dU/5UPqVJuzSLcxCdwOTHQbGTfpxHIHROC28wC6Adusue2TJC1G4rAd57Y9StJHOAOoxbW5&#10;Ddzoto4CAlcABlcCtNdg3IBxXVe9jDSWyCCAe6yjVlYCDMdx/Dhhm0AMsbTgEMCXFU8GAMRUHNGI&#10;oXciPBtAx6B9OeDWyERYvtzx5qAbZHuUxIGb8omSEWRznwM5ZFGbicBN9xgi3AYpcA+1y6phbO8A&#10;eFZkS3PRMukpA0jW5GuzmyF8qQ7gS7wXY3txhrSWZEhPXZEMtVdLfwfUXScD3Q3a9GawJwB3QgPY&#10;NgAgHgA0U8xCuxNt8Q4r0cfoBjPVjHgQpP13RaMg4XeJIN3eWoffObrR9fj9qwUcm7g9Kd2O/a3N&#10;NdICUG5tIWBzH45t42NqFKJbsa+5sVKaGiuksb5cGurLdD0C8hZcF0C4rVdLR2uVdLaVSWdznvQ2&#10;p8vKnmzZMpIv+9eWKHAzw31kU04A7iwDbkZACNwA3jOAYI19BOD2CiUK26pMhexLgDuR4ebIKiQE&#10;1POA7Yt7WXavUNhx0qCaz+XQ7cBN2CdsY7s63Tw3XxfdcpyP23ksgXsXJ2ISfvEatmAf8+Za45vA&#10;XSinNxXIeOVXpGbev1Hg5ripaaqC9pmNhXJuM17TttJU4N5djPeG14HX7G62Kxkpse6beXJ8GyMl&#10;JYDuSjm2s1H2rqmW3nrAW9ZMAPdcADegmxVL8hZDrArCcnyxOFkxCdzmcgN4AdxlBQTwBQrdectZ&#10;beRayV48SzIJ3nSB2fiGUuCmwz0l1eFmnCQRKaGjHQE3jlGHO0yqZDlBdsHUMoKAWGajGdXIB+zS&#10;+WV1jybANoE7VmiMExxugrZ2qGTHR6yzUU59EriD203gLi/OUodbJ01e+ScyPWS4DbhxM8GbhhAp&#10;IXAXZPFaAbgLzOEmcKvDvRzAnbNUXx+BWoEbnwEpwM2RwK2TJ7OEGXTWH2d1FgI363in1OB24Fbo&#10;JmwbfPM6ELi9SgnrcCeBu7W+Gv/fGqS7DZ8DBO5OAHdPNz4H2qS+Dp8HAO7t27dFwL1PoduA251I&#10;AreKIARAioEbUEXgIowF4OYESgNub4hjWW663CwTyMmTBG5GMTxWwsYyhNqnnzXofu31t7U8H+ti&#10;s0zg93/gEyh/I78FYIOV5beEbejXf/tP8uvfGkTT8b7cP3W3ob/9x39S4P4tiJ3w/sM//6l8+vn3&#10;FOw//PhbAO5PAfvvArbZZfI1nTTJ0oB8bepwE7gffVJfczLLrQrQzYmhX7/3G3IPbix8IiWBm5pY&#10;rSQZL0mWCHTwZrwkWb3ERbdb4yXqchO4LVbikHyUXSgPEYKPyIrRMXW5CwuLNcu9c+cOuflmnE+B&#10;+7jKgduiJabLOdxJ4HbInriehG0Hbne5Y4VcN4GbkK2w7SJ0xzLgZtnK/Vi3UdchXSd88yZRwXui&#10;271H9gftC6DN0ZY9FhJgG2MM0V5j2yA76XDH7jYnTgKwIYd4bvcKJhFIa/4asAxQ5ro21uFxAbhT&#10;4iEJ+fEEd6tWYmLUwyMgW7ZuVICmOx1XGSFUr8PyOoxrAdOroTWyYeNaWY9x/fo1CtRr1q5UuCZk&#10;r1o1plq9ZlzFNu8rxoZj4CZg++jA7WKshPB9DfPejJFMuzqMV8n0ANicAGl1tWMRuD0qYvERA2zX&#10;3DlTFb4NuLk+XRYtmBNge4GkLzeYdod7OeE7AdrUchxTkJ8lLU21ACDmXANoO2xrdjYB3AG0I+DW&#10;THeA7Q6rXtIZwFu7SdIpD2UA6XD3A7gtRgL4HejWMYqSUP3MdvO4RL6XcYO+Vo04MOowChhc2duo&#10;TW429reIZrfrCmW0mZPe6mUcx9AFZ9t2TiTUCXyA0UGAbn9CBG6Dax5jsK2OcgBozRM7SOvoy7Gi&#10;46DkcQ7uKjzXRE2E7kvkwM3XxteuUI3z6zn5HNim0B2AG8usTjI+0iFjA83SUVsgDYXLpBkw0lee&#10;pa3cRypzZQhfqMxvd+OLtwVfpC2A7n6WUQzAPcAmMIBmhW2WzetskB4AbS+A2Doz4nckqJulIaEO&#10;gi+O8UiHi3EPAnEEyRh9ubmpClDM8mBVqqYGLGMb97U0VUtTfYWqDWDNCAhhuwX7+XgFc4jn1khJ&#10;O0aoA2rXCAmOAUwTrm29Fr+ruAHATYF2mAT4cxLlgN5E8L3WyHBvuazozpf1g/mye2Wx3LCuWG5a&#10;nyeHFLizNVJyNERAjhOQCZuc5AigPUPoVsfZXWaDbcZLvBvkFwG3wvYWVjopUFf7AmCb0lbxAO4o&#10;SsLz0+Gm8LyW38a2IANuRldCMxzCOKF8Ry7OxZgK4BfAfWwzm+Gwcgm27SiW05sLZf/gEunI+D8k&#10;d9IVUjTtD2Wo6E9lX/9iuXl7JWC7FOBdAuAul4vby+S2vZUK3DfvLQPIc3KnTZKkqx1PlPRJlHxO&#10;A+4TAO7j2wHcW8vl6I56OboTN4dtOVKWPlUqs6+VMma5cxcA6BYD6Ay4y6EYupeFbTaW5izRCZbM&#10;fZfn83g645xkuVAKOakRAJqzZLZCtwH3FMlQAbo1wz0NUA5QXXytZC2Jlbl4jmRgO+t9Z4RlTqSk&#10;q60TJx2yM/G5GSp/FGZat0qCpmakAdlNVVQBwBZgDdHpVncbcE3QbqoswvYigC6gG6rHch1E0DbY&#10;LlLgZoZ74bVTZPJX/ptMvYplAdlp8koF7rS50yRjwUzJxuvOWTYPNxsLJT9jiRRmLRO2iecEymJW&#10;KgFoM1JShNfK10e4TjrcOnES8E2Hm7ESxk48VsJJkw7c7nBrK/qgUnbKxL6k1OUusEgJoyV02ysK&#10;cb5SvO/qcmkDcHe1BOAGXNPh7unsxP/pZvz/x015Xy++rDfrn/NZE1mBmxDjwB1iJe50cxsjJdYM&#10;B5Cl7d6Pa8txa/nOVuRnNGscA7d1oGSO24GbOW4CKxvJMKJBp5vg/fRzL8pLr7wub779vrz3wSfy&#10;yWffVej+4Y/+Un7+q9/KL/7q71R/9WtCNoD7t6wy8o9Y/keNiiTFqImLEy9/8au/kZ/+7Ffyk5/+&#10;UquSfOd7P5aPP/keYPs78uFH39YJky+/+o688CIb37CtO+MkL2oreu82SdjmjQJloE2H22STKB+U&#10;e9TlZl1uj5fcI3fewww7bzjofLMb5V1yKwCc0RJC920BwhkxiZzui0Ep0G3xEgNuXGfWQVfodpeb&#10;DjWrj9C9PikbN26UtrZ2ycvLl4KCIoDVas1uX7x4Xi5cOIvH4nHB3Tbw5mMNuJPQPRG8k/Dty5cD&#10;borNkyiPInmsJP79sr+g0O0miGtlkwi66XgbXLvobDPzrcvsjJpwu83xTgC3Zr2tdrdVGzGXOhZB&#10;2WE6VrIqSSxbV3B3dzxEVxzaHbi9+Y2CdYiP6Hq032p3K0gHwPYW7+ZYb8T/S8Y+1gGuN+AYy1un&#10;gnVwrAHYBGo61YTqDRshgPb69atk3fqVEJcNtulcE7YJ2grYGAnYlIH3Cus4OTqY6nAraLsA2JMm&#10;0dU2TcYH5ZQpX5UpUwHd066UadMNtmcE2LZKI2ECZJA2rgnONaMi187GOAfgHdztuVwOwO31tpcu&#10;Zi1tA27Cdkb6YnW5CdxcT09fAsheLGkAbSo7O00qK4oUtulc013uoSPJrKz++Z+gHWdoL3W3OQGN&#10;mVmD7Q6cxx3uTgA31QXo7iK0M1rikyUJ2YMAbgqgag53EF1RvA4tJ+fQjddE4B5l6b+eOlmDcQMb&#10;3bAjYn2RDAC4V3bUALgbANzNMoZzjBJ++wmjhFJAMWB1YJDP2yX9HB2YHV4JthgHBilGWiCFaWyP&#10;ZEDtcO2wbbLH+7lcBOSo3B+WFaQpQLUJj8U6xWXf59vobLvDreCdgG0b+RcAXJ/BVlm9Ao/rrJH6&#10;IvxcM+ZKK6C7vyJLRqpzZAgj62/34Uu1oygLMJ4urfiy7Wkok57mSulurZSejlr8PJmDZtkugHNr&#10;jXQ2V0kHQLgTkEvA7gyRDrrOdJoVkkOUwyG3q4PONfczymFQ3QiAblDXuVyXHbgJ2A7SGhcB3Lur&#10;rSO2M1KSeqOH3z38/tlfXGzugLnrsei482eiLjtu2LRUICdQYh87YVrpQtxY9LHJT6WM9xXIhuEC&#10;2bW6WK5fXywHNuTLoY3mcBO6DwOOj6xbHgG3T5Y06A7AzQz3ltjh5roDt8uhm5MlCd7ezv084yR0&#10;t/ewtB7dYQI2wD5FwVEHYFtpQII3R4NtyqMuBG5OvDwP2D63mw53jhzfimPweC3Xt71IDq5Ml3WN&#10;U6R6/r+Tgqn/QhqX/idZWz9FbhrLkAvbK+TM5hI5tRGvZ0upnAdw37q3Qm69jhMmS+XiXpYGJHQb&#10;aPMm4Szg3t1tB27GVwjcx7YVy8HNxXJke42c3Nspa3sLpbF4rlRkz5KSzFna6t2Amy63y91ugnZC&#10;uQ7kjJwsAhQuVXHdangv1JraBGV1pxfPAIDPTGi25CzlvrkK2oRWissE7XSAdjrGTIA389qEbI2P&#10;ZGLMBmRns0whq6aYSnKtJTwnGjJK0lwNuFTgBnjT5dZ4SRw3IYhzf31FvtSx+yPgmpCdBO66qmKp&#10;AqQvInB/lXW4/7vMxnfI/BlXyWJ8BxC4MxfOwvtgC3wAN6CaOe68jMVSAOguyiZ4A4hzlunrZwym&#10;qigdr8EiJU3RawqwTfiOwJvQzTgIoyHLVYRud7fLcF4dHboTLjdvPDjJkpMmFdIhAndtWaE015RL&#10;ax0+I5rqpKcd3ycdbQDudi0PSNhua8X/ycEBfGlvBLwY9BC2Cd6EbPvTf/jzv8pgO4qTcNLkMcAX&#10;wYw1uQl9nIgXKpYQDOnaejk8xkq8JjeBm4D6DUI3W6Y/+rg8+tQz8tRzlud+6bU35c13P5D3P/5c&#10;Pv78e/Kt7/1I/uJnfy0/+su/lh/8xS/lJ7/4jfwK0P3Lv/l7+cVf/05+Cf31b/5e/ubXv5Nf/TXh&#10;+jdBv1b96C/+UsX63qyAwkmSjJF88OFn8t77n8i773+skP8SJ25qlOQlwPYLOmGSsE2HW6MkE+px&#10;R5ESKKpaghsKArfDdQTbECdX+gTLqFb37dBtAbpvse6TF1heMdJFOc94DoD7HK7pWebjAdxnmJXH&#10;zU0SuCkuexUSQuLo6KhUVFRKbm4ePr978bO+UW699WboIs6Bm6Tgbp88FeIlvHkCtF8OuDk6ZCf1&#10;+4Bbs9z8vdExREz4u6Ti79UNGG9Q51urmgTgtpKChG6CtgF2DN0UYTw44EGW8w4xE062dO0DeDNa&#10;EiDb3W0FZ103yKai9vHYlnStKXscR0ZDtmO/ifvcuVaQVtfaIJsVS3bsYBk/ut0h362wvVUda2u1&#10;zuhHXN5vE0BbXWrIq4fQuSZUK1zTsaZbDZiOgJqwHYnO9iqF7vUK3zguREVM5nCvCdCtDneAcC6P&#10;rxy9PHBH2yZjHZoyhbltaOqVMhUibM8EZLuYydZsdlByAqTD9tw5AG4V16kpBt8Ebojb3N0mXBOy&#10;MwHXFJ1uuty6nrHUgBv70wHjZWUF6m738E/8dC572tRhZoWIS9xtlcF3DD7mbnupwE4V27dTPKeJ&#10;LrfmuBW4CdUhTqLAjVEnUNL9DmMAbWZ66XAPAbhHGCfpaZCVAO7VXbWyvqdeVrdXy0BNgYy1VMha&#10;rK/E/jGCOQEUoKW1oAmkhNUQJ+mH+hRiAacKzQRXB9kA2pTCmr0Wh+3I8eZjE6/TS97FLc1bdNmq&#10;dBgcuxMdLStMA8jDaK8Tz8N9YVRxe9in2/Ge/Pz+fIP9jHY0aga7rSZfKrMWSNmyWdIKCBmszJHh&#10;ymzpL8mQfnyJ9pZkS3thpjThS7SxJFPaqgulrbZY2gHebU34QmyqgCqxzKxlBVQprQDkVowtdKTp&#10;RgOWFZSDA03R5SZk93QBjrv5e2G5a8KyZq4Bz56/dnGfZ7j5u6SVR3Cjx3WLqbQqWPPaGjzzevBn&#10;xmtv11snc+L6aI1wHdkVk502Idy4aDdRrOvNFx/P3yf8XEzNUB1+XypkVX+BdpjcvapQblgPGN2Q&#10;J4cVuLPlqMZJ0uXI2jQ5vj5dTgOaCdtWgzs3bnxD8KUI21GcJBW4FbpxPhX2qcO9PR9gXKSwzRw3&#10;YZXRj5TJki663QlnW6XPYc1wFLoZO8HrU4cbwM1YCZcJ2yf5encUyomNebK1fZZ05/6RFE77Q6lf&#10;/B9kqOTPZHvnXDm2Nh/AXQngLpXTmwy4L+6skNuvq4ocbgI3q5Sc283XjGOC4x3X37YctwL3dgD3&#10;1iI5hHMdBXAf3dEsO8erZLQtB8A9XUoyZkh5NuA7bxFADtBNAZ4J1SYALWtfQwRujhUFHM3pduAu&#10;z18KAOc2CFBMJ7yUky/x/6GETWwoAHlRhmWv89LmK6y6crGejTGTIL4MILt8vhRmhYmbUDHOZ7Wu&#10;01TFAE6WxGOGmRMMWeGDcO3AHbvdJo+YNAGwm6qKpAFgTdimw+3A7bDdUFMi9VWFCtxTvvbHMnPy&#10;n1mFkhlXyxJ89qfPmyFZi3jjEICbWfJ05tkJ3IzZELh5c8JYCUA8ba6CM18fYZvyiiUK2rgRt/y2&#10;STtNMsONx7AGebIkoMZIIti2axG73Jw4mSGlEKMtVCUnhuK7prkany/McNfXSG97q/RppKRdJ09y&#10;0iRFh3vDhvXCahEEap0wqfBt0RGFbkYAdJmwfShktwFZrIrBCZN0VgF3lLvcCtznz6tbS9fWJgqm&#10;5rjvI6gCWOlyPwiQfZzA/ezz8szzL8nzL7E+91vy1rsfyfsffUs+/OS78p0f/FS++8O/lM+++2NA&#10;96/kp7/4W0D4r+XHP/0b6K/kJ3/5V/JTiB0qf/HL38jPf/lr+enP/kr+/Md/Kd/53g8VtDl++vl3&#10;tY38+x+y0c0n8sZbH8hrb7wnr73+rrz8CpvevC5PPwPgfvoFzW57hRKfMPnAQ6nA7dCdBG52nnTg&#10;dmf7nnt5s3FftJ01u70xzu3ucgO4bwZwX8R1c9i+oLAdA7dBtwE3S/15xZGJ4sRIgvPmzVukublF&#10;s9zl5RV6g8UM98238HwWLTl9+ricOk1QNxl0X+p0O1xfDsIJ3JeDbne4Xfx9codba7xTh0JFkwDc&#10;scvtDncA7gP7sc+2JzPeLs95c3JlailBd7lj11rL+SkQ04FmxIPA7E62HefdJCl7nEVOfLIjR4t7&#10;GFATpBn3SE5MZE6aTjQnItKh9pH7DKaZp14DuOaERZbkWwMBmKkAzesgA2lzsn1ZYyKuCLr5OHus&#10;Ot1hH4FboXudQ7fJQdwAfGW07YoUwJ4gwvY16mwzSgLQnhYy2zOgmYDuWVfLrNmTgmNNcLYJkalZ&#10;7WSMxGE7Bm5zuqdpVZIli9zdXqhuNgE7C4CtznYA8AyIMRJWKcnKTpPa2nKAEgEJwEO3kBlbwrYC&#10;90TQDg4jx7BMSGKUpAvqIFgRuNXdjpUC3L0dpuB09+nkScCTutwurCdgVifnAbwYJaG7vaqnVlZ3&#10;Vsm67lpZ1VYpQ/XFCuCrCdyAzjEAKCdXDgXgJcjynHS4B9XdNuima6wAS5hVEegAzhTWOUbuKOHO&#10;YS9AN0frahgmAiosEhSZVW5WKI7BO8A3xecKMM3X1o99fQBmjpRuG+A2CI/vZTYaNxtcjtqUs8wd&#10;s9KAW/6FoQ/Xpr8LENuAL+mi5VKRPldKF02XNgDIEIB7oDxTeorTpRuA3YUv0hZ8GdYBXGoK0qQZ&#10;ENDeUCrtjWURbLcHV7u9qSoANwTYbiNkQ4RtOtvuPnd3NUIN+pqsmyN/Pwy6PXZkjrQBtV4ziNdQ&#10;M/G8nuFnzmvqNxN+vazcH64ZjkkeS+jmDYzBdiz7q4JFd7Teuefosd0jOXbz04zH1svoQIWsHiyU&#10;LSsKZffqAgB3gRzcmAvgzrbs9sYwYZKREuiUAzfhFWMSuJnjdp1QB5pwjP1BnOTowO0ArtBNl9gr&#10;lChwx3W4U0SYDjL4NtgmaLNV/JF1y6w+uFYkYYUSTpq0CiWa38a5j2/Ge1uTJWsbrpHahf9ecidf&#10;Ic3L/5OsqrlKbhhZJic24PgtJQBuwPTWUrkZsH3rHsJ2tdxyXYVc2APYprT5jUG2KjjejLHoc+7A&#10;a9AbB+a4Afnby+TEzlo5tbtVbtyE/6vt2VKXP0tKlk+Vsqw52giHNbkput0VgO4KADdFmHboJgA6&#10;cNMJrywkgPsxjHfEMRM21CnNXqigXQLwNC2RoszFJi4DqrnMeAhVgG3s3FjIWuAAbZ8YWA4ALQOA&#10;luH5y/B/xycLVrDJSzEnTWYDqHMB0wBaqLES8A3wJoC31BCyDcKbAdJNUCPUANUDvhkpcdiury6R&#10;ptpSqasokAUzJ8m0K78kswDcc6d9VRbiu2PptdfI8vnMoAO4eWPACA1uDnKDy83Xr3W5c/DacYPA&#10;eubs3FlF4AZUN/OmgMCtsRJztX2yZLJpjzvcFQrcEMDaZODNeIl2tVTw5nWx60Hg1hbvuC5aqQTA&#10;XVOK912Nm/raCulsrJW+dnzmdbQF6O7A50ibtLW1SldXJ75c16qTSPCxCZKAHYBPBEcKRAbcGiUh&#10;WBG8CFyEMcKZwvblgZsyh/tOrVHtlUqY41boBrg+AJBlicDHn34O0P2iPPvCK/LiK2/Ka2+9L2+8&#10;+4m8/SGg+7Pvy8ff+qF88u0/l28Dvgnd3/vRzwHhP5PvYv173PbnP1XI/tnP/0Z+BvD+i5/8Ur77&#10;vR/Jt7/7Q9Xn3/6+fPrZdzSz/e57H8vb73wkbwK4X3/zPXn1dZYDfEOefe4VjZKwy+TjE4Cb7vZE&#10;hztyuQHcfE8O3KZ75W7IYVvXAdx0u+8M1UsI20mHOwZug2zVOZMDdwzdZxSsHbo5+jKrkbAqyZ7d&#10;e/CZPqixkvz8AhkbG1OgPX/+rFy4eBbHEM5P4HExcLtjngTupJvty9zO/b59InBrhltBm+Bt8G2Q&#10;jW1BBw7eiPHG4ILj9+4Afud406cQ7e61xUg4msMdwzWXebyvRwrVTfZfd50uE7r37tmjYL1jx3aV&#10;QzZF6OZ8hm3b6DxvU23dugVKLaVnrjS2b7NtBs6MgDhM2zZKIx8A7uQxsRzKLTpCN5vA7SJ4x/EQ&#10;c7Fj4LZa2R4lcSlw6+MCsCu0J4D8MkpCOOMmCuJYvwS4tWIJJ0dSgG0F7hAjmT7jaoD2JIijAffs&#10;2ZMj4ObooM31GLSTioGbGe55106T+fNmqLsdx0lssmQSuB3ACdxLWbEkbaEUl+BLoalG2vnnesBi&#10;N8TRlQrbsattoG0TJZmhpavJnKxWjaCTGUVLAnR3tWikpCdESjRaEsRtnBiplUkIsBSW1V2mqxkB&#10;d4usAFSu6q2XNQDutV3VsrajSkYbS2SkqRTb6gHiAO6+JhkDvI4A0OhmqgtKWANgKcgnoF5db8Iv&#10;4NaAGJBHyCX8YpuCMKEZzx2VrwuvjcDHbXp9eK30ellcge6ugSfgmIAMKXxzZKwBowN0L9QNQO3G&#10;e+thneggrtt2CtcbY6fGdkJGOmSX7brbBMDWxlJ8eWZLde5iqUqfJ6ULp0sHAGS4KlfYZbKreLl0&#10;Arrb8SXaiC/PqpzFUg1oaKstkq4WQnaFtFGMhbRUW9m8ljrpxe9HH36effi560RJALFeD70Odj14&#10;U6KufZC3d+eyAq6K+XNm07tCzfMeXY6z6bZs5yRwt+jPR8+pgGywzXPoY3SdER2ek9sI07aslWG8&#10;vjqbG2m9dcvN+8TVoSG+1lYc3wDgrpTVQ0WydbxI9qwtlBs2ALg35cohRkkI3JsyNcPNzLVFSiy2&#10;cQYA7JoI3OZ2m4P9RcDt0M1Jk5yIqHGSANzeZdJAG8dopCRVfE7GSU7SUQ8VSg6vW6qvhxMlCdkO&#10;3AbfBXJ+bwneS7bsH14sA0V/orBdOvtfSl/Bf5VtHbPk2Fo858ZCOb0Z8LylWC4Akgnct+yuklv2&#10;VsrFvWX6OunIW4zExGXbxnhMvuocgPsMgNtjJSd2lMnJnTVycnezHNvVLltHy6S3bomUpk+RouXT&#10;AdoJ4MbvcSpwYxmQXYHfWQJgRXC5KwvTIuCeKIVvOuU4Vxl+38sBzxUA0LIcq51dDChlN0YX1ym2&#10;SLc26ZyoCcAkPBbRqc2QyqKkAJRsEIObWLZs13w0/r9RzdV5gGwDbVORwjdjJU10wKsB3dhGNdaU&#10;SAMgm6DdUFMqjbVl0lRXhnNnaZObGVf9qcy+5ssybzprcAO4504A7tD23hrzLLCbhWyWV6Tjz/fE&#10;G4uFUon3Uo/XqcBNtx2jRUpCLW6dMEnotjrcjKAYcOP6UgBrTpxki3efQBlVKlHREcdjMGqshDci&#10;eA+sN86sektNmXTUV0lPCz5T2vF5GICbDndHW5u0tjTj+6hNVq9epcBNGLK8tgG3udocA3BDlt0G&#10;cHuU5EQM3IyTsDQgs8WMk1DMHsfADai8g50nbfIk3eB7Cd10uQGxDz32pDyi0P28PP38K/LcS6/L&#10;S4DgVwjEgO433/9M3vvku/IRoPvjb/9QPvz8B/IR9Pl3fyzf/h6jIoTun8j36YR//y/ke9//iQL4&#10;936A/d8hbP9APvv8exolee+DTzVC8sZb70V65bW3tAwgJ28yTvLEU89plMSB2zPcDtyuZLTE6nLT&#10;5b4fAnDfRzffYFvXCd33BOC+y9rAa6SE0A3diut0yy23JoAbCqCt41lcUyiKl6jLbcBNJZfPnbN9&#10;N95wIyBqndTU1EpRUTFutNoAaxsUqG+hy33+VIBuOuOXB26H6iRwO2xTXE463RFw8yZNwdocbP1d&#10;4u8Wb+j4+3WTw7btv4k5bvz+xeAcZ7Mtn73X4DsAt0H59ZGLTWc6CdF7oL27dwO0Tbuxj2DtwJ0E&#10;azr/FK8NR85tIGx7jeq4ZrWBtnVoNMCeKIdtQjDHS2Abj3XodiXB2yMkGwHUlDvaWmEkOOYpwvFW&#10;dcRA3WDdnW4+9nIKDnmIm6QIIK7A7dCdhG0tF8gSgNC0qZ7XnmTl/QDdswDdswDccwJwJ6VgHdxr&#10;KtqmImxbxGTetdNlwbyZgO3Z6m4vXcwmN6xIsgjAzTjJUhWhOztzmcZJCNpLAOU5Oen4ZS+T1laA&#10;G2CKwEjX2uGxj05kgO0ItBWyKUZILC7gUYL21lBdwqEbkObudtLhZndJgjab39g6BJDlZEorAWga&#10;wDqlwA3A42TJsZ4GWd1TJ+t662QDXe62Chlidru9CsBdBxhvkHEAN+tQM05C0O4DCBJsCdwK9YQ5&#10;gjefA8uEO81iE8gB5wRHOsqRm0w4pqOM62Audiw6ttYIiE4zro9eK3N6KYK3OdD10TpBnMtaO5rg&#10;zGWMLl1n/nmC2gHXbQBrqzltj+WyThjE9e8EcLcBuBsB3DUAi9rMBdKAL99hNrqBBgDcPSXpgO4M&#10;acUXaB2goxZfvq1V+dLbWqWTJfs66wDV+CLEa2QXxgH8/Id62nCzA+jFqKUAcd3iVu6hEguBV2HX&#10;heuq7rHBdqoIu95kKFbUGh/7DKZ5DvvZOFArTPtzqty9ZmyEy4yRWIRkjC37McbieixzvDmptkVG&#10;B+tlbLBS1gK4t68skuvWFcpNGwsA2rkaJ1F3W+tbA2qxfAqQrMANmJ4Iv3GkxMY4/mGgrbCNxxLc&#10;j6xfriOB+xwA+wKBWx3ikH8GpJ4EcE+MlTAqQqBmbvz0NoI/c9uMsKRDzIWna9SFwHs2Adx0my3y&#10;USzXr1gim1qmScPi/yBpX75CGpf+R1lZ/TW5fmSJnN9WqiJoq3aUK3DfvKtCLu4ux+vEvj0lwd3G&#10;DULoLsll6rwK8I33cG4nnhfv4/R2wDYdbpz3FIF7Z6Oc2NUm12/AtW/PkrKMa6QwbaoCd1nOQgPu&#10;4HBXBuCmqgDbFMGxEgBYDdiuxY0kx0rcXFYCsgnfLkJ3JSFdH49tAEY+1mAxAzAKSMxNj1QaxAYy&#10;1kQmONgK2y46tix1l601tKtKrLRfbRndYjrbdHKpANsAa8K2i6DdWE3QLpFmgDVFN7sJI2HbxW1V&#10;ANUFAO6ZV/93mQPgns8Jk7OvBnBPkeVa1pDVUwDby5nhnq+TIwsy4omcnDDJeA2BuxAgXoZlA+58&#10;aQH8a768PI6UaO1wjFaHm01r8H4B0JbfDu42l3XdINvbuifjJGWcLImR14i1xulu15fzOpRJZ0O1&#10;AndvG4C7E5+5gG22ee9oa8V3Rys+BzsCcAN8AEgWJ2G8JGS4FZII3uZQsva2xUmOapRE4yQnzNkm&#10;aLM6CUGbk/soArfmuG8z4Gb3xTvuYsyCkydZu/pB+cYDBFZOnnwSYPuMPP4UK5a8JM+9+Jq8+Orb&#10;gO735dW3P4I+Bnh/Cuj+nurdj78r71Effkc++Og7AOnvy2eA8W9/B4ANCP/Wd5jV/mGkTz//vnz4&#10;MWH7c3kbAP/Gmx/Ka28Aut/8QN7C+Vl/+5nnXgVssxTgSwDuF9ThfvzJp1Og24E76XQrdOvESdbk&#10;tmY4936DWXW8Twqw7QBOx1uz3cxxe6xkAnC7y52MkagI3Cnr5nI7bFN0tQnbBtxnAMdHAZU7pKen&#10;V6qqqqEqfOf2qvt78eI5gD0fc1JOn3GH2/LfSehOOtwuh2wqCeUToVv/UqJZbSj8Tqn0po4TJ2/Q&#10;bpPsOukg7ZGQOE9tNbN93WprswzgPt3nMRAHbUK3S8E77CNsJ+XQTeA2wKajnVjeZuvUNixvC1VC&#10;3N2OxPUggvTmzRTBm/v9vIR1GwnlsXNOcCd8E8wp5rYB3xjd7SaIe0QlRQrrBu8O+QrqCYfcIDy4&#10;4clld8XpdAO848mVBO4QKUlxuROwfc01WJ7y1cjdjnLbGiWxOAkd7qiutkZIEsAdoJvbGTNhQxub&#10;PDkdwD1DJ0nS2V68cC5ge4HCdtpS5rUZIVkiGcsNuHOzl0t+bkZwtwHlwd1ubKwBxHHCI0sBmhgr&#10;6SI4unObAG7Lahtoe1MRc1ddAENKgbsxONwt5nCzJjchWx3uDl1WsRoKgM5KAXI/1rkc4FerkwCA&#10;R3uaZGUP3W3CNtRVIyP1hTJQWyCrOqoVxAncY72NMtrHhi0WSWAURB1ZvBe29GYJu0EFeQI9QZ/O&#10;NY+LAdscZpM6zrwuUHQdvC40ozQEbt+n143LBtw2odQcaS7HwI3riP3thGlALt3sLmyPhXMTvKEO&#10;PLYN17pTH4NryuvOdXW6w3NguZtud1O5NJRlKXA3ZC+SrsLlMoovfnaXZFt3ZrnZyr0JwFEHtQMG&#10;elsrZRCwzc6SQ7hZGaRwDVgCkI1tWFZxFNdKoZty6FbgNgCmm2wt8t09DpNECdhcBtxG0KyADOgN&#10;gK0a7ZWxFX26zH0G13wOPBfg3aMhVs88bkKk7fhHAezqYMfia9E2/VxXuOZ2OtwQR9cwAb0ZwF0n&#10;40MVsm64ULavKpTrNhTKwc35cgSQfBRwTNhmh0lGSjjJ8SSA+zTA2WMdcbwj1eH2SAkhO3K3Q377&#10;8No0Obh6qbDTJCdNXgRss/72hd10igHIGsUIEySDdF23xcAdQfc2Tr60SZR8zHmArp4HwM0M9/k9&#10;IVMNMD4F8N3VP0+Gir8kxdP+QDK+eoX0Ffxfsql1qhxdkym37K6QW3aVqy5sB1RvLQJ0lwK4y+Tm&#10;PYDvvYBwwDYdeXfjeW5zujmaw81ICx1uxm6sPCCBu1hO7qiS49tr5eSuVjm+q0PW9eUDuCcDuKdI&#10;udfkJnRDhO5KhW5TFaCawF2Nm0aONUXLLwHuKoB2VRHAnBOHFbwNsmOFEndsEMMSekEEcF9maT2r&#10;Zw0ROOlmA7ar6PyWZGncghGSaoIpVFNKB5duMbPalt9ujkA7Fbibsc59zVyuLYYA3nWE7jJ1tilz&#10;uUulpizPgHsSgHvKV2T+jCtl8ZxJ2k1z+YIZKcDNCipeRYXVUzQmw0iMutusxT1P4zSsSkKH24Gb&#10;jrvluDlpkk53tjrdjJbQ4WYMxf6iwBuVpMsN4May57gtUkIY57U1l9sdbraxb6jg+zeHu4uTJlub&#10;1OHu7+rA5xfbu3OSfYewLCDbu7PLJMGa0OPl/5JQlDJZEkBlwM38trncxwlqBD5AXrKEHd1tArfn&#10;uOlwM1biOW66wXSG7wd0P/jwE/LIo0/L4088p8DNyYsvvvKWvPjaO/IywPhVgPFrAGNGTOh2v/PR&#10;t+WdD78lb2H5bbrfH3wL4P1tQPV35SOIcP3Bh59j2+fRMidIsuQgHe1XX39bXW2OjJRw+bkXGCd5&#10;QeMkzG/7hEkXodsz3Mks90SXm41w7rvfoNthW0WHO0RKdOLknXfp5Mk7EtB92623yy030+VOjZYQ&#10;sBkjSUL3WVaDAWAnYTsJ3NTp06cBsTfIypWrtGIJgbuzsxOQtglQfRTnx2PO0d1mlvuLgdvlWe2J&#10;8RFX5GrTxVY3+0b9/WLpSS0/SZiG9hGoCc7792pZP5b8Y6fJZP46CdNfpCRcuxyofZmjg/jOnQnt&#10;YLzEoiQUAdxB3KMlHF3bt5sUvoO4vmMHH8tz2D6HbD+nn8fP6xC/VeGdxxqEm/sNiKYUpgngvsx9&#10;BtfmrNu6L3tunMCdmgc3yCaMR7W3E8AdL8fQfYnD7S63A/dUZrcJ2+5uc0Ik4DpSArh94qTHSQy8&#10;A4SHfQRum0Q5XettW26bsM2JkqxEYlq+NAburIxlCtw5WWna3j1t2QIpKMiS+rpKaWkmvDEWwomO&#10;LOVn8OiT2DQuwTHIQdMmydHN9jiDlWFTtXCZjiyAMQA363ErcPuETEI14I1iZlzjK4BiKoqzqJql&#10;HwA6DOhdAa3qaZC13Qbcazsqpb86V/oB3FadBNAEIB+B2LhlAABp0Q2e287FmwhtFw6w5+tQ0Mfz&#10;WO4axwbA7gY0dxOMIa+A4ddFXW0HbojLfr38XHoewHEE2wBnrnt7cVUA+8vJ4yX+GgjnPTwv3gdf&#10;T1SJg6+b7xHH8Dp1NVfoJMg6fMF24EtyBF+mK6qgSpYEzJERwPcA1lsBD834Qh1orZLhblwzXKsR&#10;vUlpBlBTgG3chIwQuPsBugDuEVwvArgqxDosGpKEXFMEtwq4AX4dfCGuj432xQJsK3ADvEejY0Pm&#10;WgHdz8ftBGlzxPnY8RUcuR6eH8elvJbosab4ODrh7VCzrBiqlVVD5bJxtEh2ry2SG+huA7iPbc2R&#10;Y4Dlo5sy5fB6a+muVUUAzWdYEjBymQ22WRVEywIqaMfAncxwq8MN4GYWnBVPuMwJkxd2WcOb8wBu&#10;Nqqx7HMAbAXWWGewLQncZ9m6fbt1vKSzzX0KuwG6CdsX95Wou03YPr4pX7Z1zZGmpf9R2FWybNYf&#10;ypq6q2R331w5tTFPQftm6CIg+xSOPb4e5wV0c9tt+yrl9v1VclHz23S3CdwmLwl4jll0PLdWcWGM&#10;RWMlAO6tBRCAe3sFrm2VnNnXJhdu7JftY+VSkTVFCpZdI2XZc6U0e56K4B3HSszpJlQraONmUkXg&#10;hgjcVQUAbYqgHYDboJv7cAwhPQJuADTL1V2iLC1nx4l+WtYOwMjctgN30uVmS3Y60IxLaC3tcsKr&#10;ATcz2i01xUExeEegje0K2oBqFYC7kc52ArrjSMlkmXn1nylwL5jJCiWTJG3+NMlYyPrhBO7Q+TIB&#10;3Ox+Sbc7j5M+MxdKkTbouRS4o1gJbhYsXsL3EfLcLAvI960Ot6k8z8W/DKQpcCcz3DqZlHEd3YfH&#10;4BpW4j3UJIC73YG7BZ9bnW0y0N2pDjeBu72tTZqasL2/T3YDXAjXhO3USZMmupSpwG2RkijDTeAm&#10;7AVXm+Xs2Kr8/M02aZKREps4yVjJXRorYY6b0J0C3I89LY8+xhgHa3O/IM8894o8+wLbvr8tL732&#10;rrz82nvy8uuA5bc+lDff+9T0LvQOq4x8LG9hfBvrdLDffBvHvP2B6q13PtK89lvvfAi4fh9w/Y68&#10;RJh/+U156WWM7Cz5AquTALiffhGwzVKAlFUpeTLES+hwc+JkslqJKwnd9p4I3hOgOwC3VioJLjej&#10;JXfdebfcqfBN8L5TbruNbvftcjOh+wKuIcDblQrg5mK7wz0RuC3jfUa7T27duh0/6wGpq6vTm60V&#10;Y6Ma0zgH2GaG+wQrlWhZQINsjhQd66QmgrYDtkO2u9Q6SRHaw+ofAOu9BGiO3MZ9uo3LAGdOZty7&#10;C7+HsUNtzjSB26B79+5U0J7obPvowMwxKZ4zBm8XtzmIx1ETl4O4S6E6qi7isG2TJXfu5HMmq4/Y&#10;ZEqrTMJ9ds4kwBu0G3AbeAOeA0QntW2bx1l4nC0nXXV9HKFbnW+LpmyOoNuAWxWAO1p2J5zREo2X&#10;mBgrucLat39F27hrJ0nNbtPZtomSKY1rtF62w3Psajtsu3x7vN8fa5VL6HI7bFtVEsZIWG8bAmwn&#10;HW4HblYuWbhgjmRl4gupCh/0zbXS2tqADziKOWxOeDTHlhCpjm0CthknobttDjad7NBsJMA2oVvr&#10;IGNk5Yo2nlMnUNK1cOhmtMSAWh10LnfbZE3mlA02DToVKAGp/YDNYcAk4ySrAIdrumt1suRIY7H0&#10;AriHmkplZVedjEErsH8Io8Yj8BiD31gaBQnuuTrpAPwIkgnWrvA6DHixHq5Ft496Lew6qbuN189z&#10;W7bZMt8OwoRtBXqsUzaRko66OfDqrofjOWqFEz+OgO3Xg8eEx7ojb8+FY7F/qBfP1YQvacBHffZC&#10;6S5KB2TnySi+UFUA7VF84Q9WF0grgKEdX/yD+HkN4VppbfP+FtUIxwGWVASMDuADEOMoblBGcL3Y&#10;6TMC7uA2G/zSaQbEUoTchJus+wjRvl23dSskqwjMDs0A7qTzTbhmq/1U0KYctg24x1eEczlMu5Kg&#10;TdCHxqBx7Bsf6ZTx4VYZH8Lv1mCVrBkqlS1jhbJvfZHcuDEfwJ0LYM6RE4RuAPeR9ZyMmCYnNqbL&#10;GUD0WUCtTZoMLjTBOuFwJ0fLWTt42wTHeJ3QnKuAStjWyYaAZZ9s+M8CN0D7zPYsHc/uMNAm6Or5&#10;eC6623uL5OJ15XJudymAt0gOrMyQlbVXS9nsf6XudnPaf5CtHdPl+pGFcnpTHsCaFUlK5ML2Ijm5&#10;Ee9/HW8yAOK7y+TWfeVQWQTccWfJJHjjeYOzbdDN95MP2KeK5PSOcjm1o1rO72+Ts9d3yZ41VVKb&#10;N00Kl14tpRmzpTTLoPuywM1YCaC5GhBcDeAmaE8UIbsiiOBtGW8rbacCcLNkXVVhNtYhjGzQYl0R&#10;Ad1s1hKJ64xGOHDjcXR+A3ATti1OwsgE89l0t5nVBlxWF0srwRr/11rd3U4Ct0ZKCNw2MsPt+W2q&#10;uR43IoDVRfj8Z6Tk2tBhcvGcKZI2b7qWBMxaNEfLG7IEosJ2EJcJ2xSXOWGSVUoI3oyQELQnArc5&#10;3Ww7b5MnKQVunThJ4OZfAQy2GS3hZEwD7mUSVW4JkygJ3FYOkNfMmt7UA7ibAdxtAO5OAncbPteC&#10;w93LKiUtTdLYUIfvpwp81nXLDoAC/+SvwM2Jk1i2SW5Bh03W7OaQAnc0aZIlAU+djGpvfxFwJ6Gb&#10;0ZJkiUCCKgHWYfahRwjfT8ljT3IS5cuA7tc00/3iq28BuN+B3pXXCdOA6DdUBG5A9bsfy7vvfRKq&#10;j7wvr72B4958V95S6GaExCqRELaff5GQ/YaKURKLkNDZ5mRJipAdO9yMlTDD7dVK+HpdDtwxbJu+&#10;8U3GZjhBlO8z5Lp18mTsdN8N6L6Lrj/Am9Dt4K3QrZMob9XJlD6hMioVeO4CQNkcbAL3RGfbxX0E&#10;aALpQH+/1NfXgUlo+rVpyTpmt1kO8OhRutbWrt1hmgBNx9miHABkwjPkcQ7fl1x2GL6Ox3Mdy7sB&#10;1K49jIgE2Db4xnYtv2ewnRRhe+9eZrN5Xpe9BpdDty87WLsmQvfE5/ii4y8H3eZkG2Q7bGsJwFDq&#10;T4GblUu0eomBuAO3QXc8MXMidBtEG3QbZMfbkyLIc0wBbxxPh5tZ7iRwayZ8AmR7TEUro0BR5jsx&#10;OZO64uqrv6rAzY6S1rodwB3qbU+bdqXV0iZwR8B8KVg7cLMON8E6OlbbtpsM2jkSuDlJ8lqdJGkl&#10;AA2wqdQ4yTLNblOMnixZjA/colypq60AFBOcGwHL9Vi2/LUCd3BzNc8dHG7WXXZXl6DtjrZO1Gup&#10;kqbGcmlurJDmJisX18xKFgDzNpyfsZKODk6EaZRWnKdNwR6wGsCeNZe5TNA1wG1Q9QAEewnPnXUy&#10;AhGoV3bVArhrZLy1XPpr89TdHmmtkHFsXwGN4JhBHMtqHXR8HbgVeAHWBqgGuwreBG6CrB5Hx9gU&#10;AXdYtnPYDQLLJPbwxgHXiOs8h1XLsAy4Q7TWxoYst9yuyzaR0LLlOiFUM8rYp+uhzB8nCwJ6TeG1&#10;MosepBEZbDPwbjFHmnEQvPf2mnypA6A0ALj7SrMUskfwJToK8F6BL/rRuiLpZfUEwHgbwLu/rUYG&#10;cZMy2t8MsG7R7Psohde7YqgDIGrAvQKgPYrnZl3zEc1NBwDW7HUAZXWZCdNQAr51e6Sw/TIaU2gO&#10;8RLAdBK4Feyj57Lj1NlW2PbnNrmjzuf2SAnP4bA9Bvgex/Npg6ChFgB3vawcrJQ1wyUWJ1lfKAc2&#10;MU4SgBtAfAyAfIwTEjcsl5ObMgJw01E2oHTgVod7K0E7AyOE8SRjHgG4NfNN4Xw8xxnCNnSWwA0g&#10;dUdac9d0qnHuMwrcsbiuSjjcZ7bx/BlyfNNy4aRJjZTQ2SbA7y4CcAOgWVlkb4UcXp8jmzpmSWvm&#10;f5HlgO3sq6+Q8eqvyPXDi+Tw6uVydks+YLtYLuwoknMA5DNbAMu4Fly+BZB9C851s5YDLNYIyRm8&#10;Zjbo4eRMl79+vz4aK8H7Y6zk1I5COb2zVM7srgJwt8r5G7rkxs310l4+V4qXTZKSjJlSknmtlAC6&#10;CdyW5TbgdhG4NcetWqY5bUJ2dZC62sUU4DqoHDei5YRuFY4BRFcxgx1gu5oT+zj5UQEzADakGWZd&#10;TgdgE7YtVsI4iUVKstTdriufANwK2yXSBpgmbKtqzeVWcbm2WGWRklJ1tBtry4O7XS4tDRVSU5ar&#10;VUpmXPknMi90mGRJQAJ3RgBudbgB096YJxoDbBuMzwOYz9EcdxOAu4XAXZkE7twA3MxyW6ykFp8h&#10;OnESwF0VctyMk0RZbrrYQWwbb463ZbspTpqs5E2MdpnkNeLNRipw93S0Snd7q3S1t0hrcwPAq0Ya&#10;GvBZPjKo2VQ62fGkSQB3AGxzts3dNocbCjW4Cd1eg5v1t88w6hA6JCbjJJFuNfh2l5uTJ93pJngz&#10;jkFg/eYDj8jDgO7HngDoPvWcPPnsSzqR8lnNdTt0vyMvvU7n+215GXqF2+hav/QGgPpNLfNHwPbo&#10;CLe9AGhnVIWl/54FZLvoahtcM0ZCV9sc7eRkyaQi4H4oBm4qXn4EehgQzogJO2uGTDdd7q/fp063&#10;im43J1ECulUK3hCz7grdt6s0asKblWQVk/O4sWGr9zMs7XcycqTdoWb8wzPVHAnFo6MjCtz19Zyn&#10;1KxOJkvtHTyIn/uNLL93vU5a9MmIhGiCbBJOCY1c5nae04/z7LUv6/pEMTJChfXr2JhmPztEmvaz&#10;ayQe7wBvywT5fbIP4L13L6E/zm9PvAlIrhO+k6/bl/85JcHbYyIeGXGIjtfN2U5CtdfZVmFZ11UA&#10;eGyjQ24wfak8XuKK9wXg3k7gNvk2ArfGS9ThDrC9JSgAt+W6Cd3maKsCcDt8K3RvBHCHiZYBuCEC&#10;t5YBDO72lCtl+rSrZOaMJERTWFfAngTYJnTbuja90cmUlB2fIgD3TGr6NTLv2pmRu81qJBnLbYJk&#10;etpSA+5lsbudnZmmzW8I3KzHXU6noaZc2poB2K2AXwB3e3ONic50czXE0dY7ANgsB9fKLn9QC+sv&#10;E64b+IVQLk31pdLILwsdSzCW4fhKfXwLnoNQT6ebMRNtz804CqGbOXACPsToRW9XQ6Q+OtSdtdIP&#10;eB4ESBKkV2B9HGJem41ueqpyZbipXLeN4bhRnGOYoK2gDnksg9AMIO0BmPYAUHsBsj0A2V4ohu5U&#10;RZMmKXWb6UJjXw8nfjp4E9QJvgRoVtUgOHdEkzBVmnGmG8xlg2sfCeAEbq+tTdk2QDng1wSoxjYt&#10;UwgpqCuEE86bscwa0gTuBrz3Omkuz5I6wHYbK5Pgy3MEX54UgXsMX/gr6kukE1+k9QAVBe72Gr3G&#10;BO4xPJdqsE1W4LWMDXWaHLoxjlLMaxNgCbWA4DGM5k5zGx3sTh0JvOo6B4iOoDwB2eZE27EO0pcH&#10;brrU4Xg8boxw7q42xe3qYpvM6fZ17jPYHidsQyuxbyWAe3y4WcYHGSepkPUjJbITwH19lN8mcGcD&#10;mkNMZGO6utunOCER284pcBv8xpGSTIiQHesUdHpLZgzbdLxxPoL7SUA8t53DOS4AUpm7JqyymogK&#10;sMoyftaK3Ur6sVV7DN1xfvvklnQ5umGpVihhy3dzuIsA3CUA7jK5sK9Szu2pkP1jaTJU8WUpnv2v&#10;ZOmXr5Cq+f+L7OmfJ0fX4hwbs/G+CgDbhXIecHxuG14TRurCjgK5GZB9y94SucjoC/PazIQTpNXB&#10;Jmzz9Zv0BgLbVFxX1xuADpA/s6tUTu+qkHPXNcotB7rl6PZmGWxYIuXpU6RUgXtOBNya5VbQ9omT&#10;y4Q57CRwW26b7vZyQDPgEKoEYGv+uDiAMsewj8cYXAfg5sQ+QiGdWIyc6FcB0Znlsk2SjAGbmW1G&#10;SUy5CpPMKFukxIC7tbYUYEm4LMUy4FsBmw6vg3aptACwWwjWLgA2XW3CNsXlKjzXvGlfk5lX/aks&#10;mHH1JcCdzSolS66VPNbhToMUstlqfoEUsNW7Ls9XIM9eMkfrj7P+Nt1tc7jxetlqHjcNDYzFsBY3&#10;W9CzFjfz6T5xktEa5tk5iTRFFi2xCIlPqMR2CsDNvxJwYikjJQbc1mmyw4EboN3V2iRdAK3Wpnpp&#10;BHB3tOFGeGxEtuNL/SCz2sxuM05y04EEZNtoAB6qlADgqKPHAdwEPAXuU6Gleyp0X7wlFbrN6Y4n&#10;UFqTGEYurOW7Qzfh9WHC7mOsXPKCQvdTz70sz7zwaqTnXgI8E6Lpfr/8hsL2c9j+LOCc6y8Dztku&#10;/rnnX8a2lzEC2qGnn3lFnnkGxz37ujz11CvyxBMvqp584iV58kmTOd3mcHuWmwBOp5ujL7v77TIo&#10;fzyIrj27UvJmwlzuyPGGWMHk6ywbSKf7nnvU3Xa41iw3AfvirYDrmwHW5wDWp+XkyVOAaUY9WBUE&#10;1/8o3eljwnbuBzm5FT87h2ZCL0vmMe5BeGUFju7uLnW4Gxvr8P3bBdhaj30Gzv4YX47L88VymGZ3&#10;Uv9d4fPpc3LiI6TuOH6fTHEsyavdpEyehDhPwMsE+uv356Fi+I7ral9OSeh255txKSpaBlRH+xLL&#10;vp7qcm/Tm1GNiCTqbbscqg2s2QDHnWxsg5LLFB+jDnUCmH3Z8twhHhJcblVwsj2mYophW4+P4iQh&#10;UhK6VCaB25xuy2pzVKc7uOBx/MRKCRK+I+Cmu63A7d0kIWa32THS3GvrJknQnj3zakB2rFmcFIMP&#10;Uk6otLKBYXJlingOA++F82ers+3t27WhjQL3EoVtjpnLlwG40yQzc6mkLV8oixbPkayspVLGP3/y&#10;T5mAYmu1Xa0QTYBuaiiTBnxBNACgGzE2Y50iUNfXsDYshLEOYy3rxgaxQYOpWBpqS3A8HW/Waeaf&#10;ieqktZVOeqOut7QAvAHbVHsHVSftgL4OgDYnCXZ21+M/HyMhgGcCN4B6RKG6VlZ21siK1goZAHAP&#10;NZbKirZqAHeddpccA1gPY7Q4CWMcluFWAVA1gqHucaw4lmGgbe6xRU6oCHQJ1X3tOA7bGUvR+IiB&#10;tlXU6DTYVtBmeTqLXKh0OUgBnPCNY12AcUo7W2qHSwqvz7tdUgrdeM4Ivs0BZ7ObYQI3rlUPrkdL&#10;aaY0AU56SjJkBYCaoD1cnmNZ7rpiGaSzBvioA5y01hZKH4B7ANdqJLjbhO2xoeBuDwO2Cc9YHx0C&#10;hHM7K4EAWDUWkgDnMV/GdgK37SdcE6ABz8xna07boyPx8Qbdtq7wrMcE4AbMxw43j+NjCdnmbnPZ&#10;4ibmZmsZQD2fb7d1fSyk7jaec3y0E2MbgLsRwF2j+e0No8Wyi/W3CdxbCuTI1lw5xliINrChewzg&#10;hk5tTpczgOizAN2zGuUA8EIntwVXe4Icuk+FCY3emObQmiVaL5ugzijI+Z25gNLgbCts5yhcXyrA&#10;vUI2hMdy5Lnpph/btByvM0238Rxaqm93qZzbWy5n95TL8a1Fsr1/vrRk/xdJn3SF5Ey9QobKvyQH&#10;V6XhtQH0AdjseEmdxfIZdsDcim0Eb2y7uLsQsG3ykoN8HpdO0LycAN12M8FJm4WA7WI5SZd7b63c&#10;elOXnN7bLivbM6Qyc4qUpE8HcM+WUma5c+ZBCwBzCwFz1nXSGt64U51wrJnjVpCmK02wzlB3VoX/&#10;D9UA7upiQjiO4yRLruux2AcRLim2Pnf3miX/CJvcX4PzsDZ1LQXo1rbnQZrhJqRqLAMAWw3gBky3&#10;4TO1DZ+fLbjRbSZsE7rx/9BUYtsxNnPE520Lj8VjmgHqVFtjBaB1ucy55s9k1qQ/lUX43mCHSUZK&#10;ls2zDHf2olmSy26Yy+YCqq1xDxv6qCLg5nYD7kKsNwKqWxlzqQIA8/Uyv80KJXgPBtwsD0jgTq3H&#10;rXW4c33SZHC5oQi4Ew63Zr4DbGsVF0ZuNFISA3c3gLu7vRmw3Qg1SXsLviMA3e0A8NHhAQD3Zjly&#10;mLDDDn/W9c8d7SR0M79N4OZIl5vREgPu41oWkBMnT59jlpvgfU7B211uHz1awgmUhG463R4vSU6k&#10;VMeYTjIA9lFCLxvRcEIja2Q/a3rqOavZTef6RUhhGmD+5NPP6+THZ3DMcy8A0nGci6X/nnvuFXnu&#10;WcA39MzTAPkncd4nntdl3cYYCwD9+RdficTzPP3sCzgvq6i8IM/jeTk+gdf2OED7EbzORx55Qh6i&#10;602H+8GHIbwPiG62196+8+67cKOB937XHXLr7bwWvCZsgc+Jpudw0+It28/IiRMnI7g2oMaNz02A&#10;2QMHAcOAVYjbjhwO+7GPnSQJqQ6gHAnKBFaC6Nq1awDa3VJTUyl1ddX4/u0GvG1RF5wiZBN4Ceke&#10;LUlWH3HxZot/5fDI0UH8/hw8fAC/FwdxM4bXeQjnOIJzYJm/P4f5O8PfpQDjCuoEbc4PUNi2SZae&#10;BefrcDnoO3gn5dsvC90QYyy7ANOUgjdjLQGwJyrpchO4Nf6x3eMj7mobNDtwRw52AGxXErRdbJLj&#10;0GywvUW2Qltc+DlsBkBvYmlBQDRh2vPb+pgA2v74CLZ1wiTEMVQ4MYc7jo9EIlAHZ5uw7VVRUiZa&#10;Yv8VV10VgHtyaHTjwD3tSp0oSUhOBe4A3ROAm5MoCdUO3tF6ArjnzJ6q2W1GSQjbyXrbEXAn4iRZ&#10;dLcz2FkSx/HDFx+CVfiAra0CNNeUSm014bhMXWkHboK2i9ub9E+dWGfGEI+pB1jX4XHeoIHyCT5U&#10;c32FdiNsaWLsBB+ejK20NWA5zou3cbIlq2qwrF1nvYoTA1mdg7Dd010n/RDd7WGA9mhHjTrZ4+1V&#10;MtRQrMC9orUSAM6YCbtLNsoYwHoE4xBAe7DHqmx4TMNrbLus4YlFPizOQVkkxOImgFsCrjrKwYnW&#10;4wjlFIE3lL1TkDYHm0AdudqheodX1HAZhId606quMCaAGwBM6B4E6EbbCdsqut58H3S3mwDLTTKA&#10;GxHGSRoI0gXLtH37GCMkAG51uKsKZAxf8j2sQgBgaSrNkn7crDC7PczrBnBX4AZURxomdHcAVCFf&#10;B6wqXANiOaaKzraLxyUcaCrEP+hMR5BOGFboNoBX2CaYE9QB3JHLTeAmbBOm+bhwTn08IJqgzeoo&#10;EWAntus2SJ1viMA9Rnd7pAXA3SDjQ9WyerhMNq4okt1rCuTApiI5RODeQuDOAsAabEcON4D77LZM&#10;OQfIPrfD8tNfBNzcdgrHOmxT2pxmfZocWrtE2KSG1U0I2ecSwO3xEYfsk9uyIT4HYTsAN2FbZe46&#10;nyNy1Ll/O4GbcZJyOQfYPrmjRPavXC5rWqZK+YJ/K8uvvkJqlvx72dE7Ww6sXIbzAKC30ZWmE41l&#10;wPbpLTlyBjrLGuHYpsANaSUVBWib3Ok5bXO0g7MdwTbel67zWEZKCvBaCgHcJXJ6T7XcclOnXLix&#10;R9b35UtFxjVSlDYVwD0LwH2tTZ4kcOcAuHPZeXIpQI6ONuMKgGfANp1tV3WAbkK0OtkBFqu1prQr&#10;QLiCNoHa4iQ1xTFwx8cG4TiCp4oQSulxAG6OE4Cb+exWfHa2A5jb8bnaSrhOSgE7VQ7bDtyteCxj&#10;cYzBzJ7831WL8T2xaPZkhe5lc5PAPRvAbbESyiIkAbo1x23Azaw33fBavJ823BRQLex4WUGHm8BN&#10;0M6WOlwHrcet75PvHzdDjJQQtBW4Q3lFAndwttXpDmLOu7KANyycUJqv+e3acnbTLJamANztjbUK&#10;3D0dLYDuJunEMmMlnVBLI74DutplC76smeNli22NFQB4Ls1vA5YA26nAbdVKLMdtLveps16txIDb&#10;oyXUzSFSEgE3JwwyUhEcbgXu+wy4mYl+gLENQDed7scItk89C/B+3oCa8As9/TwgGaD9/IuvBrfZ&#10;Mtd0pSkCMkGbcOzAzeY2zz73muq551+XF0KW+4UX39R1Tp4kuD/2+NPmtBOmH7PmN4yYcDtvCPh6&#10;ebNw511flzvuuEfuuJ1REDrV1N3qUvtkx/PnL2rbdmbY+f75F4Az584DsM/hup3GjctJQCzgOnTw&#10;1C6e2mL9hDrYlIP3oYOEX0Iwq4YciUQYP3LkCI45BGi2CYyE0eTI6hjDw4PS0FAntbVV6navWbta&#10;oyjMfBOwCb0EbMZSPKaSBG7dx+2nT6pOQqeYBT/NGy++dv4VBJCtI4Tj+RhXEtxdDvf+/O50U0mn&#10;nbW5tXV7oj631+i+7jovH7hb9qoA3dBuBW8X4BqjR0/MDafTzdjJTtkV2rjv2uWREgBycLR1wiS0&#10;DeC8jdsA2q7thOrdAG1oB4A73o7HBPExJoI2gFnFc8Xrm7duBHAbOG/dugFgvRGgDehWYTmsext4&#10;wjKP47K72uZsBxdblQRuGwnjfOyWrSYCOqHbj7viquBwT578NZnMuts6WdLcbY+T2KTHGLYNvhkp&#10;MfA24DbIdmnMRKHbgJvgPnfOdFm88Nrgbhtsp3aUNOjOCO424yTcnp62ULKzlkhJEb5Q2D44dDSj&#10;CNL88yVd7AZ8GXDUuEhj/OFP4OYsev6Jk0DN45swKlyzCyEjJ4RsX27yDoScNIgP0Y4mjZF0d3Li&#10;IZZZ0g6AzTJ5jJNovWrAdi+daTrbAbaHmM0GVGuUBIrd7RJ1u1m1hO72SoCjArcCZJMMYZmVNlIg&#10;W2WAraANkFWQHujANpYIJFAbVHuWOjrWwRzbLM5h+xSyh5jRhjB66bq4TnTQBPB24B7C8SYAO2Sv&#10;y4B7cJCi0+1ut0kb8mjcpBnnaZLRAVy7FnxZl2cBppdIR0GawvY4IHsF89vQippCGa4ukA6ABhve&#10;dGL/AG542CqflUkUuPE84wBr6hLg1mU63oRVKgnaFAHbHPHk/nFAsSkshyiIQbMBt7vcDuXuXKs7&#10;rtCdnCzpwG3SSZiAaIPt2H03yMbPIsjrdBO49X0M430CuFcCuFcBuNcCuDevKJS9awrl4KZirVBy&#10;VCMlBtzMRTO/fZz5aAD3OQAtYTsVuDMDaAPMA3AbdDtwA4g3m7vtwG0t2OmS5xiYAlDV3Q7Q/YXA&#10;rYAdgJtwrdv4PIBtSCdQAnDP7SqR83sq5MyuMjm8KU+29s2VjsL/JtnT/kCypl4h3YV/JNetWCQH&#10;VtFpx3Orw01gJnDjuVlrHDqLZQPuIrk5lC7UGtvYxgorLnfHVXh+zXEH4Ob+E7im2iYf46ldpXLh&#10;+noAdzuAu1s29OdLefokAPcUKc6cKSVZAbizCdyLRJvWOHBrpCQJ3FaPm8BtkZEA1OpuAxgDcBOS&#10;Y6AmaJuDTdiuYewB0ix32K/HAzr12KD4HC6CKUEVwMpICXPRtSWAynKFbYqxEo2WBLVAdLSbFLa5&#10;bI62AzdFd3ugqxHvfYnMuPKPZdbVfyKL8F1BLQZ0L5s3FcA9Q7IXzwJEs707XW5Cd5hAybb1bPUe&#10;HO/cZfO0fCDLCBKSNV8OtVQBgnGToHESAjfebx3eP2t1G3DjPTLvngLcBtsG3HF228XJlToRtThf&#10;akoLpaasCDcjxQBuvF8AdyuAu62hRjpb8Z3Qju8Eqq1ZulqbpR2gRZe7t7tDgfv0qeOAHILNdWKd&#10;JwE7dCJDhRLLcgfgZobbgVsrlRxTh9vA67S6tHG8JJHnDsBN6GSO20oEshMjG+GYux2XCmQGmtVL&#10;HosiHJQ7zO5Y03kmbDM64m60VhZ5muUF2cDGwFvL/EFs2f7Ms6y3/QrAnFD9As77gjz8yLPy4ENP&#10;y0MPPyMPPUKgfgKv5cEoZ34flj3uwtdG2L4NgH3rbXfhPQGiodtuY5WRu+R2bLsV6zbJkVnr83IW&#10;On+BnTdvwTW5GdeJbjaB+zyuHYHboPsIIJugTelfDwDcdLlPHD8px4+xVB8nOZ7S0SMmDuUc7Xgu&#10;4/GE9qME8IMKroRYTgQcHx+Tnp5urVJTVVWJ78RBhVnPfrMkICdb+mRMZsST5QK1ZCBH3mAxQ37m&#10;lJxkpRP8Dh0HcB89gZuB44fxHo7I0WNxZ8qJmgjhXwTcvkzwtpgJgXuvQjblwL1/P3PluxW4Dbrd&#10;5d4ju4LTfSlw09124N4O4N4uu/c4dJtTTdhW4I6g2YB7O4HaxYmShGwFbm7jfhy7k8dutsdE4A3A&#10;1nNQmwDxBtRbIVYpMad6HUB6PYCfDncAbx03ALYh7FNg5nFhmznbjJOwPCDh2eRZbXOxsbwZwL1l&#10;rZ5j6zYCu53HHXHKgHvSBOCO6m4TnK+xiZG/F7hxLMfZDt3XYBnCskdMZmN9wXx3twNspy9WOXDT&#10;1WaUJDPdYDsny8oB5mQtk2L+ea+yUBrxRRBPyqmUNs1mA5Sbg1qqhBMiOer2pgocw+OYy+Yx3G5i&#10;7psZb89/e+abufDOdlbyYHOYdunubpeuzlYTAZwTM3tYlQQftD04rqcRwodvD7PXAO4ewDagewTA&#10;bZMl62RVRy1gu1j6a+luV8lagOJqaCWgcSUgeBywPAoQZjk7ioCtwKwKy5GLzNFg2yIhhG5zuO14&#10;LBOoAeSWx7bRtytsY90mRJqjbW62gbW72K4kbJsA3ARsgK2/FpMDtUlfKyDcX3M/9wOM+xXGcXMx&#10;0CAr+uqlu6FIYbsRYDJQmiVraotlZQBuTpocYXykIldaACgt2N/bzC/z+lACEMDNSAnOrcDNyYQB&#10;tgmmLJ3HZW4fV7BOhd6kxlYYaNt6DNApIkwraIfjksCtsseqAnBHCudWqI7AmsDN0Z1tXF9uwzXW&#10;Zb0JYjQmBm6+J+a3Vw7VyeqQ394+XiQ3rCsEbBfJkS0FCoWMlHCyJJ1oQrIC95YMA24tw3cpcB/f&#10;kq6KgBvSSAmBm3ESj6dg5Lo63wnoNuB22CZoQ9hv0O3ATbhm3e0JwI3XRuDWiAqd6D1lUKWc2lEq&#10;N67NkhX1V0npgn8raZOukIrF/17Wtk6RG1cR/lkLnA63gbFOBKVzzqz5RkZosgHceYBtAneRutzW&#10;RZJQnQra53cSxgtt33ZAPMTxLPadBNQf3pCl1/b07hK5eEO93HqwXS7e2CVbR4qlNncagPsaKQFw&#10;F2fNgeZKcfZ8KclZADFWskSY264G/GmZP/w+E7Kt1rbBtjnbGQBlg2xKHe+wzZ1qRkNqitODMrBO&#10;uAz7/TiOYVmjJEFcd9hmtETdbWagAdsNVYyNEKwJ2oRLLpeo2hoA3lBrUOR0Y9mhmxE+B+7etlqt&#10;nz3z6i/JbAD3ghlXalt31uFOA3CnL5guWQ7ddK+TLjfz3IBtyuGbwJ2+cJaW7WurK5OOhgoF70YA&#10;tza8UeDOBnADugNw81rymvL6xnW46XDbSOAmwOtEyVyrzV1VgGtemGPADdiuBWzXVRTj+qQCd0dL&#10;vUZJejRW0iSdLU0G3I110tfTqcB95MhNCtvaQvvAfm1IovW4ATuaswV4a7QkZLitNKBluD3HHUO3&#10;gZg3wony3CnAzUgJoftuuevrLBN4H4A2hm2KLrJPUOSybv9mDOKUT2rkcZQfR3D3iApFWCZA3/cN&#10;xjwel/vvf1Tuvfchufc+HIvx7nsekHu+ztbsnOjI8n4PK2x7K/qv38uW7fcbfONcdLZvufVOuXjL&#10;7QBr5q2Zu8Z7AmwTurWsnwI3bjbw/qmLWrWFbv/N6v7zrwDUmXPntKwir5feqGCdgE5Q9xKAdMj9&#10;PJwwact2bh7DiiV2HB93FuM5HX1CpcM0wZqNXQjZBO6yMtyQYmTUhEDL473CCWGbkzIJ3pdA92no&#10;DLad5V81cAMA0D528ih+D/A7QQG6j53AyN8RPO9EXQ68k243odvB2+XQfeON5nTHossdnG9OxLyO&#10;sRKbSBm52BSjIxFox7JICeMkAG2AN0sU6jqWLSLCSAiAmsBM0AYoq+tNwCaQE7C5HlzuHQDtHQDt&#10;7Ts3T5ABd6pTThA3AN+6fatsDrESrbm9lWBNbQQYB3dbne3gSgc3e0twqhWcw/akq+0QrZVLtqzB&#10;8aat2wjrBuz2uJDpBnxHGW4C9zWXAW6LlPx+4J6to02g9G6TXgrQH8+ukosXXZuYKLk4QDbjJAbc&#10;nCSZBdimsjPSJDc7XfJylitsV+JDlTESOs8drXXSCSjupuvczrFe+roapa+7Scvp9XRyMiOP4Ydi&#10;NT4E2fYbIB6k0M1lrbsdxGWtXMJJL7XamEXrU3OCoU42JHwDsrU5jMG2lbtjBRA8L6C7D9Dd3806&#10;2nUy2l2r1UfWALzXdmJsr9YmN/2AR0ZJ1gKyVxO0ewnbrTKmwN0mIwngVgFY6Wyr1EEGaAdZDCSA&#10;s8ZGALlBCul8bCTs5+OD4sfaqM1eAug5VHuOW9cV/mIxiuJZbhvt/IyLaKQkEuE7jpPQ3R4YbMbx&#10;Btwj3bjRqcSXZO4iacpdLKPVBbKqpkjGmdsOEyZHagjcedKGL88OrHOC6QpcuxFomCPeK/PbBO6V&#10;I52AUU4oTII3gbtTVq4IFT4AwylakRjpYuMYd7hXhm2+3YE5Bm4qXlcgD8eZuA/SfXasO9ixsM7t&#10;iX0K2hx1mbEYgnZ4P0N8r00A7loD7uEi2TFeIDduKARsFwK08+XY1tjhJhzTjT4O8PZICfPbqcAd&#10;u9pJl9uAmzAcHG4Vjoe0LODWHMCtTYIkKJ/dieUd2XpOivERc7QDbEMEbIPtsAydZIZ7A1u6c8Jk&#10;HoCbdb3L5TyA+xhuIvavzJSu4i9J5tQ/kMxpfyCdRf9NdgzMk4Nrmf3mBMwCjZQQuFkd5RLgxjmT&#10;wH1hlwF2CnDT9VbnO5Y53wTzArx2XFfA9gksE7jPXVcjtx3skFsO9sr2FYDOYkD2cne4DbhLsgDc&#10;2QulNHuRlOUCuPOXWVlAB26FboA2K2mwVKA624RiutMW+dAyfkE26dH2EZhjcdIkxuBwx7GRsIzj&#10;fVvS4aY7nnS32UHSgLsskk6eJEQHtVKNjI1wLFfIngjcjJR04TO2GMA9h5ESAve0r8oiAPcS1uGe&#10;O0UyksBNl3vZHJVBdwK4OYEyY6FkL7lWli+YKeyu2VGP8zfhM5x/4aws1NdvwG0Ot458z3yP/EsA&#10;bnJYTtFcbstwUwrbXCdsK3DjZ1CAa10UgLu0UGoB3YTtxir8jFkhqw7PS4e7mcDdaO425MDd3FCn&#10;DvfmTevlpgOEGOZ9Hbqvhwy6vREOgTslTgKYsuY3MXArdKvr6S53cgJlDNyEbeu2eE+YQEm3+z4F&#10;XMoBl9s4ufL2O+9RuL1w822RuH7bHXfjfIBcxjjussf6NjrQtzPqcSdbqWPfnfdiGbrrfozflLvu&#10;fhCgTdimHsZzssLI0+pwP/TIU9ATWi0lCf0cFei1UyYgPbxGxkrucvH58HruSLRtZ31tRklu5mRI&#10;lvzT9TvwHm5T15tO91mCNP8SAChn/OZWduikeM2g2xjFCWK5QMI2J1ZyH+Gedbsv4HoTus/yZifA&#10;sgPziRMnALZH8HO+XsbHV0prS6tUVFRIaWmZ9PX1A1D3AaZPRrBOJYE7xeHWCJHdYBG+6W4Tui8L&#10;3BCBP6mJ4D0Ruh24LwfdB/C7eSN+R6+/ITjb15vLzd9dc7stVnIJdAOsk6Mu72W2m+42XW1zt/cC&#10;uCl3vXfvBkjv2qIg7W42R3OyTepe67bt8TEK3S6um3hs7JQbjHtMZOt2g2uPi6iDvZVO9KXOtgF3&#10;Iosd9qnDTeh2BeC2SZKMktixet4gfRzPGc4L4P6aTJpE2L4yAu5p06+SGaGzZJTdJlTPvBrrJq4T&#10;uOcAuFX4EL129mToGu0wGbniGNnOfaG623M1TpKhEyUXAbDpci8My4slO4s1t9ODlgO206UgL0Pq&#10;a/EhHmIehGBt2d7ZDDFD14CxUVjzmvEO75DIluHeSdJhmmpVYRsdbR0dsgHo3gURAK8VSOhkK1zj&#10;+XrjRjfdWFeHG7BNWTk+AHcvgLs3Bu6VGNcAwAncY01lMlhbpJVJVnU3yJr+FlkJjQEYxwDTLF03&#10;omAdYDkoGQ0xt5hOsoEuFTnUBF+FboIvRzrZdLaTwmO4D3J3m7BMeZzEnFUrmaeuaySLRnjlDUZJ&#10;Uh1ud7INrPvw3gjXHPvwHkxcbsb2ZryXRhnqq5f+1jJpLEqTuqwFWnt7dW2xrK4qlDHCdgUEAGez&#10;m87SLGmDeupKZBg3LMO43pxwSbnDvRIwqsCddLk17wzYBviuXNFtAD3Wm6IxwrRCdchpKzRzG/eH&#10;yZKQudYG3ArdDtUO3b4eidsAyp4PV/jmtQygrYDN8wVh2fLcfuND2c93BZY5GVQnfw61yvhgg6we&#10;rJK1AyWycbhAdq8ulANseAPYPro1T4H72OZsOQ7oVAeZ8L1xuQE3AJrQTdimTm0HmEaREoPseDnA&#10;tgP3JlY8gTYxz03oJuxa+b+zOzFCpxW48ZzqcBPmL3W4CdxapQQwfGZbjhzbmCYHVs7HeiYAl8DN&#10;JjplcnZXhRxYkyObe+ZLTdp/Une7dMG/0yz3/vFleI987kKAMeHYAJmvh+f1CAyf58LOfMC2TZi8&#10;wNreocMkc9lnANC67CJQYzvl+08TuLF8Cuc5BVg/tatITu+pUOC+7VA/gLtE2squldKMqYDsWRFw&#10;F2fPU5e7mNCdswhwZ5VKNFLCaAkVYFtFhztAt7nb2IYbTdbPZrQkdrkDOEcZboIll0MUJaGUCZNB&#10;MXQnHW5W4WBOG8BdFwM33W4Fb4duQHYbPscoAjfz2xFw83jAdntTpQF39mK59po/U+BeOO1rsjgA&#10;9/IJwJ0dAbe53DnLbAIlnW063IX4rshaMkfSAdyMfRC0u/lXSs694cR3GjK8cQjQTXfbHW5qosPt&#10;ihxuB2+cu5p/TVWHO0+qA3ATthur8f4cuOurAdx10tXKCZMG3B0AblYqIXB3d7bJpo3rADbsCMg/&#10;1e+T64PLzfH6G/creNPp5gS3yOEmbBOcCNuALwI3J0+mwjedbrq25xTAGZ04ftK2nQnON4Gcy2cV&#10;ym+FANI3364wnRT3nT3PSAYnYBJSWfXE9hGsCb13f90caMI3ddfdBuuEcHer77ybIyGZjjZd7Icx&#10;Mo/9GCCaEx5ZeYTdJl+Qpzk582k2wHk2mnzJ5WTERd31hx+XhwDjDwPGH8byw5w4+eDD8s1vPiDf&#10;+Mb98o377pf7vPHNvbiZYHWSIN50EMRZt5yQffudvBm5EzcEgPU7rN07ywGy5XtSCthBXE82xXFg&#10;TjrUCsn42XgOnO3eCdnV1TWSl4eb2IZGQNdW7DuE85xX8TyXA+4TnCR78picOH1coyQaJ8Ey4yQK&#10;3QnwPg7oPs5upAG0PRP+z0E3Xe7LgzeB21zuG25gvOQ6/Z3VbpVcB3S7y22KywdynAjgsbvt0L0T&#10;+wjkCdcb0B2X9wuuNt3sxDpB2repEw6I3pHibtMVpxLONl1tADejJATtLdsB2QRuLqvrHNztSOZE&#10;KzAHRZAcFG0DNBuMG2hHwJ08Fufy/De7WTKOQvDm9ismTbpSJk8mbENTrpQpU6+8BLjd0XbY1vXg&#10;bit04wN0jsP2bLZ0nxoBN8eF82fK4kVWR1uBO53uNqMkdLoduJdojCQ/NxPK0rEwP1tK8aHHaiSs&#10;dc062uyaqM1sANsmg202aWFLcm1L3sFICDPYAboJ2wkX25vdcFtr2B61G3fRJU8CN6t7aMk97yxJ&#10;4XWocBPQ2wjYbpDB0C1yvLsOYF0na7tqZXVrpYzUAbYbSrSrJLPbqwNwjwNExwDSLF03TOCO4iRJ&#10;BdiGYofbQNkdbgI3XW5zsh24Ceqp0O3r/jjfrlnuCLoJfzFcJ2HbZLEThW6cw19TBN3B5SZwsyKJ&#10;gjZuLBTCAcgDAO5BAPdgD26g6gulsWBpVHt7dU2RrKK7XZZrNbjpblflSRtAoxPg3ddUIcP4GQ9y&#10;cikjJXiOETwngducbANtnygZw3aXrCJwA7B/nxy4VQG0xwDjFhMhGBtspwA35dDNcQJsMx+u1U8i&#10;yDbnOlpX2CZocxv327LHSfQmSIGb4I33NYjfm4E6/A5VyLqBYtkyWih7FLhZDpDudgK4AZwET4NP&#10;lvHLUOA+E1xuBW4sxw73hAx3AG6tULLZIJvAfWxjho4K3NttUqE1vOGESXO3FbodthkrodONZYuU&#10;YD+gWIVtCtyrFug+TmAkcJ/bxXrZVepuD1VfKSXz/63kzvx/S83y/ySbu+fITWtwnm0AZwVuxkDC&#10;hEk63IB4v0k4h3UCtzvbmuGeCNwpsprbFI9hdRLC9ym8z5MK3QDu3QTuSrnjSJfcfrhfdowZcFdk&#10;z5CybJYFvNaAO4uwvcBcbs1yL4mgm7EGArdmuhPQTWi2eAmgnOUAS7CO3/9q/P+gS22TIw284wmW&#10;qZCduj0J6T4GZ5ywzgw3/r9dDrjV0Q7AnQLdhG0VABSAbbBdGjncPfg87WmrxfteLHOnfFlmXfUl&#10;Be4l+M74/Q43gHtZAG5IywQSuDPxnbF4jmQww52/XBvzdLF8K+fmYLmxskArlLALJfPbFinhe8R1&#10;o8ON62rAnQrdSdh24LZISbZUFgG4SwpihzsJ3O5wJ4CbDndbAG5WKiFwHzp0QIH7OrqFgO0bD7Lr&#10;5H7ZD7HlO6HbyrsdxDIrUFiW2ydUWs4bYERYIjSpA+5Z5JMK2hSXqZOnWc3E3G+OdHcdpgnRjGuo&#10;brtTgdpc7hieCdN0rbnMiAfB1wFYJzY+YeX76Eb7hEy65vfex2jJI3L/N5+QBx58Wh5+5DnVk0+9&#10;Ki+9/K68/saH8s57n0GfapfKl155XfXq62/JK6+9KS++/Jq88BJLD3Ky5kuaE+ckzccff1oew/M+&#10;/thTqkcfJYQ/LPff/81I9wG+7wFkE7pdd3+djvtdCt23AbBdt95+u7rbdLMJ3amwnQrcPjFToya4&#10;lhc4WTUB3Q7czHUfPWrlBPfvv0FWrBiXpqYWKS0tl7IyfF8NjwBg9+NcF1RJ4HbYjoCbjjaBW6Ml&#10;EMcwadJ1HFBO2NbjE6Dt4O3Q/UUut2e6kxETc7gB3Opys4QhAXuvQjZh29bN+fbKJcnqJUnoTgK3&#10;utnqaBO4kw43gXub7AqaOCkyKYXuMKa626YkaLsi2CZgUwG46WYzPqKut4K3iTCcAs3B7VbQVsi+&#10;vMzdxnL0uPBYnM/OYeflyOe5YvLkqwDapilTrwJsX61xEgNuRkogLMewfbXCdwTcAbatlTub2hC2&#10;p+A4AvcUbeFu7dvnhdbsCy23DcBOB2izAkkG4RvrebkZUlSQA9DOwZgL2M6XWnzIEbTpbHezwQxg&#10;u78b4NZFl9uguw9grHESOs2A7y51qWsxArrxod8BwCZ0qxKOt+a8IW5nBKWrk6DtwnMG4LY27S6r&#10;Za0NZzROwk6JbMUOAaTZapwdI9mqfU0X1FEt483lMlJfLKNNZbKKeW4cu4r5bcI2tAIgPULwJSAD&#10;uJOwbdESgnMM3IyD6ETFAM0G3IDmAM96LB7nkyM1QhK227I1tNHzhHUFbz0XAc9iIw7XDtqeRdZ4&#10;CaQTJvGYFOhmbCRAtUI3IRuwbZM5MWJ9iMDd1yB9HZXSWZMnjXlLpCV3iQxX5sl4daGMMbddDuBm&#10;45vaQukqz5bW0kzprS+RYfycRnFzxeokQ3quVsColQLUvDaA21zgBHAH2F411qNaCYheFQB71Xgf&#10;lvt0m0I3xpS4SZDHTC4L21QKcMew7XLgjkBbwTosO4TjejpwG3Tz5icI15gNfdhFcwWu33gfbuT6&#10;KwHcJbJlxCZMHtiQCtyMlBzbaBluKwkI0KaDDBhW2AYMswa2A3eqsE2BG0oA9/HgcB/dkK7Lp1kB&#10;ZCerfxQpdKcCN8/vrnYCuvEazOHGsRD3a6QE0K2ON0D3PMsB7i6XA2uyZXPPXGnM+i+SPeP/JQVz&#10;/pV0Fv2x7B9fjvcHEN5eBMimDLg9ex039OHNBfPlgHg208FrvADYZo3vfx64cQMRYPvkNlxP3MAc&#10;wY3GEf61gMfsqZC7jnTLHQDufWsqpadmoVTnzAR0z5FSAncmoXuewrZpkaoUEFpGEb4hhW9Ct0+k&#10;1Fw3QJxxEwIy4JGq5sguipC50wRug25CpU2idFh3OXATshNKRFJ00mRwuJtqWPLPamwTrFmphOMl&#10;LrfOjTERugnZGi0JwN2Nz93ulmqtoT1v6ldk5pV/LAunA7jxfTERuHMmRkoUuOcqcPukyYKMRZIJ&#10;4GaGOx/LTdXF0sGeCrhBYBnDRrz2hvJ8bXpD4FboxnvUbDuvDZsBeaQkqSRw53C0WEllQRaAO3cC&#10;cDNSUo5rA9BvwHcGM9ytjdIJuO7QWtwtGilpYgOUlkZZt3aV/ol+33WcVLZD9mLcyz/LE1quvw7a&#10;j22EcXO7dRvdxBtvMPf7IGAdo3epPMB60IcI3oA7lrWDjnIy30nCNkZO+Dt7LsQnbgN0c1IlIxSA&#10;6xAHIVh7nIRQzfiGZrghRjuSYE3XmZMp6UIThgnFvsztnED51NPPy9PPsJzfawDrt+XFl96WV159&#10;X956+1N5+x0A9rufy3vvf1s++PC70Hfk/Q+/Je998CnAmy3h35c33mLXyncUugngPD+Bm+fXCZl4&#10;HQ7bTwC+H3nEXO4HvvmgfPN+vHbovm8Q/DkJM1WcOGrRGkZj7sI14HUAeAO6VVqTO9XhviVAt44X&#10;LU7iLvdFyKDb8tyEZoKyTaI04D548DDAaju+8waluqpWiopKpK6uHlC2SQH75ps52dMeOzFOotB9&#10;iq52AO0zFitR4E7IgTt6TIDupBzACd4O3EnoToK3utz4XbPylWzSwzrjdLgtUsLlOFaSCtxJpQK3&#10;gXWkvYllyCMlDt06KVKh26IkkRSyPTICmE6CdiR3ty1SYu62wXUE3JDmtbHdgNsgO3KjCcZJcA77&#10;IrAONbctVsLJkxYpcbdb5Y9V0PblVAC/4popVwO0TVOnXaXVSQjbXktbHe4ZV2EM0uWQ29YxLKsY&#10;ISGg8zGcbDlVG9ZwkqS1cF+gwJ0O4CZspy3HNnyYpvPPhVlLpagwW0rwIVdcaLBdXYkPuMYawLCB&#10;tnaPxNg3Qf3YrrAdXO5O5rfpbrsA2QbakI8U3W1GS/DloA1sNJZCuAe0UwDuLpyb7dy1pTsF2O4B&#10;bFPaYIbQHdztgZ56ADdbtLO2dp2s5qTJFtzh1hXJEDQK8F6F17cK4Gmwbc62xUEAraHxjLnTANSk&#10;AFrMQceRElYHMeBV6A6TIKPJkVqxhOBNyA4grufmsoG1R0wUtrHs25PZ7SRwuwy4u2QIkBjX4DaH&#10;Oxkn0cw2lr1yit1EAJIHAeN99dLTUiqtZRnSDODuLEiTFZX5Ml6RH+Ik5m4P1uRLS0m6tFfmymBr&#10;lYzg+mk1F9ywDONcwwrcuI6cIBlAW+WTJQG7kbsNWR7bnGzGSVYSttXZ5na62gbWY4Bsn/xoDW14&#10;sxHA+rKwPWGbiuBNCA9AHaQVYaL1GKyTf2EYGWZJwV4sU7jm+Lmwcc8IfgdG+5tkrK8GwF0G4C6U&#10;zcN5sm9tgdy0KV8Ob8mTo3S3t+bIUQDyUQK3TpjkxEKANiCbEyajCiWXBW6uW8RkInCrww3QPrYh&#10;Q7PcdJQvAF4JsawswgolWmtblZg4CZ0IwG0TJRMwDvk2RlMIu4yTnN5eInuGl8iK+klSNPdfS+7M&#10;fyF16f9Jxhsny03rGFspBhwXK3CfSwC3iRMezeVWiGfFEWbD6XCz3CDkGW0CvksnXeLxtm6TJTme&#10;wjU9ivd9cP1yOcQ8PPfvrZTbD3bI7Yd65abN9TLQsESqJgB3UTRxcqHGSoqyMGYCvqHSLINvOt7l&#10;hG5OqAyxkhi4M4QdE2vKCNyAbNx4qrQud+xkG6gn1hOiYz4xVqKZbsB2nOE24E5muAnbHU2VEXS7&#10;2huhJqgZ2yGbmE6n2+IlCtztddKLz1461oyUsErJwhlXypI5AG5oOauUJCMlS61SibvcBG663JQ3&#10;w8lacq2kLZgh6Ytm641BZ3MVRoKwAbdOnizLxfUicBt4M4Jj14kQjRuZhLttDnfC5QZwa74bYlnA&#10;qgDcnDjJCiURcNdWSHsDvpdaGhLA3Sxd7a1ai9uBe83qcUAKIWSH7NoDsMC4ex9gYx9gZB+gZN8e&#10;ADhAhS7ijdcLuwXuY5k5wDUhm8BNh9smVlrkhHGT4wBsxkhOap7bJgeeZnfEc+flDHPGdGMVum8F&#10;YN5lbvU3HgSE3q9gzcmRDtmcLKlOMkSAJuyyIsnLr76hEEwHmkD89rsf6PJLL7+u27mfeu2Nt6F3&#10;5M23P5R33/9cIfuNtz6RN6G3sPzue9+S9z8gaH8H4A3Yfp8uN9vFf4Bj3tPH8zyEeT6vu9sE+SfY&#10;EROg/dijT8qjbEuv0ZJH5cEHHlLgvh+gzWjJfd9g+cOJDjdvKL4ud95DF99qdFOMk0QdJr8wVhJD&#10;twM4oZuwTIfaYyFeaSR2lBnlOA4ovV5Wr14jLS2tmuOuqqrG9+yAwm0SuCdGSlQBtk+dgc5yoqyJ&#10;mW4vF6j12aGUx0GXg253uv+HoBu/d14zPjmBksu+noyUeM1uF7d5rETBO6pUAoUJk1QcM7GmNlze&#10;pdou3jlSBeDeCdl6cLeZzdYKJDZqVhuwnQRzrhO66WpvBlxvBlxv3gbgxRiVAtTmNnS5Q657a3C4&#10;I8ea6wRuh2uKy2FdQTzESvwxBPPw2C36WNvGZdM6uWLKlEkBtq+WaRBrbxO0U4H7agXtmfjAjIBb&#10;93H0ZQI4J1VacxsvA0hnm5Mkk6UA2exmOcSGNssB3tn4oCsqylHILinKg/KlorRImvCh1t6KDzU6&#10;2Qq8AG7C9eWAuzsG7m661XS3gwjcdLlTwDvheNskSebuCNucLMnnDJESiM+rbndY5oRJnSwJ9UMD&#10;AMDBngZt4DLaVS/jXYRtqKNaVjSWapxkFOO4NrqplzG8znFAtzvbhGUD5VTgThFhG9K4CGE5EuMh&#10;QQrO9lhzleko8/F8nG3XdSybu41zcdml8M7McGp1khi2bd2AEMcAGLVaCc5l4mukq43roi53C56T&#10;MpfeJn5yIih/bvhZ1AGmi9KkvWCZ9OFLUSGbznZ5jma3V+C69VflSUvxcumuLZRhXD9OmBzFzZVO&#10;mMS5hvGckcON0ZYJ2yzx1wng7pKVgN9VgGkqOQkycrXHuN4ViREQKxUI8AZIuy6Baqyr2325fbof&#10;oB2kcK1AjWucENcdxv2vFZTGSHCN1ekOsD2Kn9coruUYgHu8r1pW95UCuAtky0i+XL++SA5tDvW3&#10;CdxbcrSlO4H72IYA3IBPAvd5QPB5ADddbu3yeBnYTgK3ViJRAZw3A5wB3YyUcNmqeABwdwJ26XDT&#10;WSY0071WeDYHmxESc7fxnArdFiVx4Gb0xCZeMpZSqG3cj20qkO19C6Q1748kY4pVJhmu+Zps7Zsn&#10;h9YT7JPAbQBtExyDww3Q5oRRutxW4i9P4yR2g5AEbqtG4u+FwK1jEKufMDpzFO/58IZ0OQzwPsnn&#10;2lcttx5ok9sO9srxnfi9blwmVdkzpCJrtpTS3Y4cbps4SXebsF2csUCBu8SBO8ciJpRVLwEoA74J&#10;0QrJBEfCNuGRuWS605rXxnpwtSs4KTAljpIK3O6Im+hyG2ynlgSMgdvAmsBdFUF3e6OPkE5Et+pP&#10;BG5bdugul94ONv5q0Dw2q5TM0cY3lt9eeu01WqUkY/50yUxGSgDcCt4O3EvnamUSzXJDhO+0BTNl&#10;6fwZCtpdLTUA4ADcVYXSgJv1Bnx+MFZiyo1cbi8NyFKAsbs9Ib+dmDiZdLgVuCsmADeNIAB3ZyuB&#10;GwqxEgXuhlppbW6UdWtWyg03AKivI2DvgHbKHrrdAbYVuOkOEmxuvMHgWidRWgMU5rktu31cjhGw&#10;AGjebZJAzXgEXVsDSgNLOrleHtDbvBOsNQ/9yOPyCODVYyIeFXn2uZfkxZdeU+glTBOw6TwnRTea&#10;wE299joh++0Ixl9/8z0c8yGg+2Ohs/1mcLfd4SZ00+V+973PAduf4FgD7VdeNXCns+3A7bW9vfQg&#10;m98wUvIoXzMnWz70qDzwwIOa42achMB9731s7sOceexu3/11Zs/vU5eb18GuDyu48NrEDrdCt0ZL&#10;AngTsieMFy96zIQRE0I3ne6LOoGSwBzDLSMdJwGyRy3L3dsvtbV1Ul5eIc3NzbJz5045jRslOuRn&#10;cLN0ill8iBMqI3DmZEmFbHYYpThRFjdXjJ9ACt10wRW6Lw/byXW+ronAnZRDt0VLANwHzeVmrIRR&#10;KJ3sC1nMhE62ZbYduK2coMmhO4qXsIRgiJF4lCRyuPcQuCGMu4J2QnS53d22SMl2c7BdAGkV4Fud&#10;bF2P3e3I7U5GSrYCdikF7o342QSXOxEncUCOATo41r4tBbhj6E7CdqTgbPu6udxcXitXTJ06WaZO&#10;nQTYniTTZ7CM3+TLAvfMJHDrOiGckO2gTWebInBPwfoUWbRwjlYjUch2cT19sYI2gTsjc4kUF+dK&#10;RUWhlJUWKHSXA7braysBy02qHsZHANyEbW1JTv0e4NZ4iEI3J0GyPbuBdjuXg7x5TTuOoVhbWztF&#10;upgZd5cbz+FSp5vADeiz6iRNGicZCnGS0e46GeupA3TXyEhzqQzV5stwXaGMNZfLeHuNrCBwA9K1&#10;yoYCaIBhwq+CcQzNsQy2TYxtEHIduAnrBtseKaGrzQY3UaQknFfPE5bN1Z4gnisAXwx+FnNwYNRG&#10;OQqKBokKkHycvgc+HyEfsA1Zm3cCNt8nX1+butIDvQ3S04Yv6qocaS5cJp0Ai4HSTAA3QLs8WydL&#10;jgGweaPSjfXm4nTpqS+WIdwgjeJnM4obHFYnSQVuE91urlu9ajaK6QZwB9DGqFKH20aDbi7T1TbY&#10;ttx1ArIvB9RYNyAOkRAH77DPZPvNybbrpvLr6+u8pryGkN1Q4WeB7eZ82z5GhhS48Z4J3CsJ3L3F&#10;sq4vV7avyJcbNxC4raX7UYDxMWqzRUoI3JbfvjxwpzrcMXDrOoGboByg21zuDBXXCdYKuEFsJGOQ&#10;nQrc6nIDgBktcdh255vi8QTecyzJt6tELu6tkhtX4XeiZpJkT/sXsmzSFdJR9F9la/88uWFNpnad&#10;NIc7jpQkS/o5bB/ftFxdbq2nvSvfgJsVUBLArVA9Abi12Y2/J74XiF07j+A6Hse5z+wulpv318qt&#10;N7bIHYd75dx+/L60ApCzp0s5G99ksg05J04SuFmPG9DNPHfmPGzHcgTcnEhprd/V5WYVE9yAUl7B&#10;ROtJE7QdmANoxxESa+xizXQMvOmOc+Q+BW4cG+W3w/k0D04nmDWsE1VKku42XWQHbo4EcE6IZNWn&#10;pFgNitI8d0OZRkp6WmukADcX06/6Y+00uZhxkjmTZdncayR9/jR1uKNYCYCbNbizg8udvZTLVBwt&#10;0bKAi2YBuKdLAwC7G+fnzYFCN9YbK/Ee8NnRwAZZAbg1WsL3XIhrxVbtLP8XpPW3VazFbde/grET&#10;dpmkw43vJTa9qSkrAHCz6U0Znq9cWusA3BopqZPOFnxv0BRiWUA63cHhbmWkZN0qwAuA5ca9csMB&#10;wMoNABHWOSbE8E/3gGtOmtSa3IcPaoUSTowkbBO0HbLPnOPEyJOAr7NaAvC2O+8ERN6jMQrqPoIn&#10;AJRj3Ob8mwBtgCnjFw+x3B9LAVJsi8726AbddLYJt15rm3ERxjrYtp0jt3F0GHcpfOtoDvfrb74P&#10;fQDA/kze++Db8nYA7XciEbYJ4h8qwBPUeY6kW87n8EiJgvczz8tTTz0X5bgJ3XS5NVLC98Zyh/p+&#10;cR2+cR9GTpi8V+65j+UQ75G7g+76Oid/GnCrCN0Ebua7g+h0p2a6Ywj3aIlCd1hm6cBzZ88BoFm7&#10;28CWWW6v482ulatWrQZ/dEpJSRkYp0QrmBw5clTO8a8REXATtmPgPoWft9bgBmifxs99InDb8kk5&#10;HoD6nwNuis67RV4I3q5U4DboPgDgtiy3Qnciz21xEgI3focB3ddpvtsiJxNlUO7VTELt7gnAbdBN&#10;p9vgO4LuECvREoC7g3bRwTbQZlfJHWyak5AB90TZpMktdLgB1RSXNWoSthuMc1/sRseVRwIwR+Cc&#10;hO0gf0w4bguhPYxJKZhr/GRdAO5pk2Xa9MmpwE2oJnRrPASwPf1K6Gth5Dr2QxYfceGxOM/smdZR&#10;0iqSLE5REriX4UM0jx98+LAvLy9Q4C4vKdQoSRs/yBy4CdvMTxO0MfZzAmOAbZWWA+RxbFRDd7oe&#10;wM1KIxOAm5ANtRGysd/Hjs4GlcE2QJsCbHd04vlxfpcDt06kDIDf180oiU2WZJxklDESADcrlAw3&#10;lchATa4M1xfKeGuFjHfUyoouc2hHAYxDAYjNhTY5nBqEG2THZfUoRjc6sJ0TFgHc6owD0II0TsJz&#10;hjiJA/alwG2gniKFPo4mdc0V/AJsY38SFLWUIJd5PB6vrxnvIXo/WNf3o+eyx3CiYz+uUVcjvsBK&#10;lktz/lJt5T4EsB4pywJwZ8mKylwZZwynpkDaAOKN2N+F9YGWShnB9R7BOdipcniwFSDaKqMK3RBH&#10;VQzc3l1S4yIaD7GISDxavITrSaC2dY+RhOUIpt195s2I3ZCkALceFx+TvFmxGyReM17PGLS5bNeQ&#10;N1QYeTwer/Ee7EtmuMcGCNxVAO4iWdubIzvHksCdY7ANHfdICR1uBeT/WeA2xcCNdUiBm84xtluX&#10;RnOPtXMjYyXYdioSYyUxdKubHbZx/QRA9iSPY2URAO/5XcU4TymWS2VH/0Jpzvr/ysIvXyG5M/9Q&#10;+sr/VDb3XgvoLZDjWwjcJepwE7oZKbkEuAHHzIUzH26lBm3CJPPmUaQkuNkxcBtkG3DbezPnna+R&#10;1xXXgPC+FzcF+2sMuA/1yMUbe2XTQIE0FMwGcM9U4C5MB3RraUAAN8sDQkUZAO50QHgAbma5PVJS&#10;Blnrd4A3m+EUMWJisRKDbY4G2A7ShGh1tQnbiQx4rHR1zGsoHFdL4TFexUPjF3SCCd10iAGulwNu&#10;F9c7m6sVslli1YG7i38lBAATuClOmmxrKNcMN2F71mQA95xJshSwnTZvSgzcGNXlXjJLnW1WK6HL&#10;TfBOAW6Iy8sXzpIlc6cJW9LztfC1trA0YADuxgp2yyR0A7ZDntuBuxLAraA9AbZLcf3LeMOj1z7N&#10;oBvHaqfJ0jwDbjZZq2Y9cry/elyLRgJ3LQCb7xvfNW10ufGdEYC7paVBgfumm/YDXPbJTYeuB1Tf&#10;iDHo8AFht8DIxdbsLqEaIEbIInCxGgYn6DG+AF24+WLkat9+110G3IBNB2yCJ5e5PRW62dIdkPrw&#10;wwDvRxS8H37Uams7dNNN9oY3BN5Izxn8UoRihe3XDJQjx1tjJZwY+Z68+fZHgOpP1NlOhW1GST4B&#10;iNMJ53F0xd+1xwbHnHr5lTeiWMkzdLrZAZOvT7PchG7GSnADEaD7G3iP993P94obj2/y5oPgzYol&#10;CegOwM3273fyrwGsVJKMlaiSy0FJ4FaHO4ZuTqQkODMWQqhNAjeb6bA75aZNm/HZPyqVFVVSVFQM&#10;bugBeO4DbNukS8J2MlJiJQETwO2/CwGyFbrPsDb3iQi4+bxJuL5EnFwbMuap4B0DdwzddLmtYsnl&#10;qpYQpi3DTeDecwlw0wFPOUbBm/GSuDpJUhYtceg2KXQH4N5JOXADoFUAbAK3gjekwM3W7CoeR5nL&#10;zW6T2tJ9K6GbgM2YSaq4XWGc4J2Ijzhke5URi5cYOFvTG3e2ud2O03MoZMdVULZwnecneOO8CtzT&#10;ANzTCdzTCdoG2y462QbXDt2XA26CNuAc56DDzSgJJ0oyOpKEba+5TeDOyMBy1lLc/eVKBT7MKiqK&#10;pLy0UCrLiqWhrlo62CqXbXM7CdoAbEA24xwO3Jw46e520uHuBTSzDjcrlUSTJgHbjJRw2bPd3pI9&#10;as3uCsDeSQAPLnfS7e7G83TTSedzAf76IY+TjHTVhUY39dpZcrihWDPIow0lsqq9RrczTkKHlpGI&#10;QYixD2+17k50BK8JKXgrzHKZTqgLx2Lb5csJGvSqdJ3AbdsMsgMQ+3oA5xjGDQQNFg2sDboNxhWk&#10;Hbih+HnsuXheP5bgyW6JzF4PdOALuwZf8PlLpDVviQyUAbbpbAO4R8oyZUVVrqzCNRuuLZQWQEMj&#10;1NdQKsP4OTLDzZuVYTwH3e0Ruto4PyuVELZtpNvN57P8tAG0QbRHSeh0c5/COJZtfxDA2ep1Q1yG&#10;fN+lsJ2Abo7cDxGyuR7DNq9TfK1sOXGDw5+jX79w3TRugscSthk90veFG4zxAU66rZTVPYWyYSBP&#10;9qwulps2lQC2CwCEeXJscw5gk040s9bL5dh6OtwZcgaAfA6Ay6od5wCRXoPbgBtgvT3ESMKyTZok&#10;cEPqbhtsM57C5jeEWgVTQLZ2btQqJQBUyN3tKGIyQQrc0AkA7sntnKjIMoClcvPeSpynQnYNLpH+&#10;si9LzrQ/lKVXXiH1Gf+brGq+RnYOLZJDG3IB6sVyekcM3HS4mbdORlt4g8Ayg+xcSXdb89vJSAmO&#10;TcZHPJKizjZem4I2zmPLBtwnoNOs4b23DMBdK7fe0Cx33NQF8O6VbUNF0lw4RyrocGfMlsLls6Q4&#10;M9TipjIXqLtdBAjlcknWQp00acDNWAk7US6VSshdbua66VYrOAe4VueaEQmNSWAfpHW9Ke1Y6Vqu&#10;kM1JgwROim3RGbFgBQ/Kss50ghnFyNMcNEvtdTZUaBWQ7ibANMYuwDbrXqsA3A7inRo5wbYWAigr&#10;dwDACdz4rCUI05mefc1XoC8DuCcrcDO/nTlvmmTNny6ZAO6sBQDuRTMNtgNwswQg624TsjXLjZHb&#10;GClZdO0UKcd7j4C7DsBdzdKA+dJE6FbYDmJkJsXhTtf4SKq7bSpnzASwTSinw03gpssdAXcVgLuu&#10;QtoA3O2NvPHA94oDdyu+L1oDcDfUSnNzvQL3ocM3yE0H98tBjAePHIAANUcOqtjkxsv9OWidPW+A&#10;TdCmzjEvfDMz2RflFlbX0GobBtx33m0xEo7MLTPHrA43AJQiiNL5dug2ueNt9a/pdnOCpDrdz4RO&#10;k88aYLt84qTDtYO2r7/+Jh1rToD8EONHgOmJwG3Q/TYd7nc/VpebERWK4M0891tv2/rrb7yjERN1&#10;2p8H/PO1cGLm088peD+OG4THHns8QDduJB54SO5nUx9t7PMg9ADA21xvdb41281oDeuRG3QTuO/g&#10;NbzNoNt1CXBDCtwJ0I4d7hi43VF24GZXSjrZu3fvwe/AemlqbJaysnKdPLly5WqArZUITE6cZDzE&#10;a3BrgyMFbsI2fy/M3bbfEQJ37HBPVNLdtpiL1epOVi354sol+P08eGMQfm/DJEqNlwSQdphmTW5f&#10;pxS6I+AOsK3dKRknSXW2J0phG8fsgjxWskMnUgYBvM2xTgVrh2puJzzrctg+Ebi3bNuUAtr+OK1W&#10;so0TKgMUMz4SYiIGy3E97a1cJ2QrbJu4zrgI97n0WEB2SmwFx/C8EXCrww1ong6Ang7Ids2I4DoG&#10;7nhbUgbcs2dNUXeb2W2HbHW20wJ864TJxZKdnSZFxdlSWVkI4C5Uh7scH2w1VaXS2sxJjw7cjJFY&#10;ZRDLcANQEzKXO5HfDood7uByB3VwW3C1Izd7otTdNodbXW6Xutwt0qVuuj0ngdth29q418kqutgt&#10;5dJbnSsDtfky1srJkoBxHMv60YN9VtKOFTtYLq+Xri9AyyA5ADbA0URH29xtOp99/e1Y5kTFTohO&#10;N0BN3W3C2kTZvksUYNqgeoIcACk8J0eHQ0KjHYdzp+zjNp7Xn9eB22BbwZHgCxG4+1orpa0SX4Q5&#10;C6U1Z7EMlzFKAgXgHqvOl5VNpdIDCG8qXCZtFTky1FYFAbiDw804icK1x0h02WXAHTncAZijyZLq&#10;aCe6QBKkk9LjAefY51LYhpIQrWNQKni7LOvu7nbsaof1sM3+shDfPPGmSl3v6BhGSuhw8322yNhA&#10;g6zsq5C1fZwwmS/XrS2WQ5uL5Chg+/gWVtMAyG7m5MYMObJ+mYqONAH5LIFboduAm+UB6XKr0+2Z&#10;bcjXXeps4xzeJp7grecDXLOpjJcF1LbuQe5kx4BtLrY639jPBjInAMundpbJmV0Vcn5vNaC7Wg6u&#10;LZDB8iulfP5/kMVfvUIK5/xr6S37E9ncO1v2ji2RG9fgtShwlypsmwohgDshGkCsJQrxnOd34uaC&#10;YmfJAN0sCahOOOGcLncAbouScORjceOA68ToC+t4c5mxl5MU9+0qlgvX1cgt1zfJHQe75Obru2TH&#10;SLF0VrBSyRwF7gIAd2EGc9xzDbwhGwngBO4FUpYN6M5lU5zF2omSKseNaEUBwBvATQAvJ4QDpNlV&#10;khBtDriBOEvdscIJXWzKAD0tdrehGooONxQ73Jw4yTFAd4lBN6MlrHHNLo6dlwVu1teeCNwEULrf&#10;1brMiiaMe7DEIIH72qlflTlTvyILOWGSDjcrlAToziR0A7izANxZi2cBqjmBkrBt0M1SgJwsSfhm&#10;lZJl82fIojmpwG057kJAMW4Yqhgrwc08buK1RCBdfLznajrW+YDt4G6XRjKHuzR3iY7mdKdBuLZs&#10;uMaGQqU4nzrcLJcYgLsB7/sS4G7AOssCVktTUx3gahTgcr0cPgKAIXgfZtm/m+QQZO42J0Ee1ehI&#10;5G4GZ1PdbcL3hXMRdF+85Wa5+VZmtwnedLqhO013ACTZVVKBO7jbDtzfAIQmodsjJoRuB25v2Z4E&#10;7aTTTefZYdsgmzGSWK+99Z68/vYH8gYjI+9wUiQrkRC6CdqfyVvvfQIBtjlh8j0DbsI2QVuh+50P&#10;cOyHCt8eN3nxxVfleTz3c3wtvBlQ6GbFkifM6eb74Pt5kO+N4vukq8/3jWvwTUD3/YyZ0O026L77&#10;HjbywU0Ku3ESutk8ZwJ4p2a7CdwBugNse9USdqA8ffp07FAr6FqZwJMnT6vLzRrcXV3dUltTJxUV&#10;+L+D5d27d8st7IqJGyp/rIrwTSdbITs42wnYVilwxw73RMWvw8TXQtHljqupHIlAOwbv2OGOBACn&#10;0+0TJrVEoI4O2gbWdLvd8aYMtC1SYhMoL3W3k3J3W3PdGHXyJECbDjfdbdbd1lbt2zfJDkDy9m2b&#10;1eXeCXF5K0QIJ4wrlCdAfDNAO+luJ4HcwDu0f2fEhG42XewA2wbL7lQTms0FN6fbXHCLldg2c7op&#10;c7v9sfp4rHP/FRYnuUYd7mmAZi0LSAXgjoEakK3RkqsA3AGwo/3mcifLAHKCpDvbhO3lywjcgO/0&#10;papCugfVJVJdUyqVVcWa4a4sL5KGukrpaGsEMDeru93TBdgmcAOutULJJbAdgBugTOBW0eHuZKwk&#10;ZLmD2NiGEN7FfYRyistJ6TZ8eHYAvDtilzuuWkLZc/VBA4DtYcD0KIEasL2yo1ZWQ6PNZTJYVyCj&#10;jcWyqr1aIXwMsD3CvDeAkVlnOttan7qXy+ZeK3Q5vFIA1ki6PY6TaDk+h98IdHEePZfFUwyCU2Fe&#10;j8e5Imc7uQ3nVOl2e04bfX98fPI8vh5vt32aPQY00m0eB/wO4jr0NuFLsni51GXMkx4AAssAjuEL&#10;UgW4XllbJCM1Bdp5shZQ3t9QgpuZWhlur9GSgHS4tTyewjZAdJhOMCGbUEoXmN0YDbjN5XaHeoKT&#10;HaTHQA7NDunubrvDbe42IdhuPlxJ6E6OrpTj8dp4E6KPS9lu15E/J/8rhIN2FCcZbMV7awo1uMtl&#10;w2CRbF9RKNevK5LDWwJwb80DGOdoJZGj65fLkXXLMLLDJOMkAFDAIoGbywaSFitJAjbbq6cAN2MU&#10;wd1WxxzQ7cBNN5il9iirw+0xDItiqOMdoJtREwNuq2d9YmexnNhVLid3VQG6q+TE1grZM5wB2J4k&#10;pXP/o2Rd8y8l7ao/kMbM/xM3YNfIrpGFsm98qVYoYYabkyZPA7ZPby/EGAM3Yy3+vHyP7IBJ912l&#10;UG2g7bAdZbdVAbb1sQ7cHOlwczJqlk6aPLEN4L63yoD7pk4F7hvW1cpIU5bUF8yXiuy5CtwF6XMM&#10;ujMMtjkqcAfoLgVwl+GmkzludqIsB3BXELghOt0O3IRsKxdI4GYVDSxDHiOpAYASrJkB52OqPJKi&#10;Ljf3A9gpLEfQTae7GMBdErvczHM3VxcDuMsDaJurTfDuBlC7YugO4I1liu42HWc63qwkwsY1C2dN&#10;knn47lh07WQA9xQD7rkEbig43IyVZBK6FbjpdBO05yhks/a21+BeNm86gPsaKQdAG9yXWaUSTppk&#10;hjtESXzUbpP8SwBgm8BdAeBWhztnmSnhcJflALjV6cYx+RkxcJfkSR2+nzRSAuBmrKStgRGbJHDj&#10;eyIAdxOAuxnAPTTUB0DZC9A5BMgGvBymww2wAWwfPgbQAWxHTW4ISgpcBlsWJ2FNbbrcBt0XANy3&#10;3HargjabuNymzVzoeN8ht0KcGHi3Ot2W6/ZISdLl1mjJQzFse5ZbSwDSSQZ0M0ZCyKarTdFtdtDm&#10;SCAmML/7/kfQx/IuQPodhelPsf0Tdbg5eVInTL7/LdU773P5M+hTewweS8C2c5je+8C2O3S/wggL&#10;Qf/VN+WN1/HczHm/+Io8/RSrlzwe4iWPanOcBwHfvJGgg38/Xe/wvi1qYzGbu3FDwvrcd93zdUD3&#10;3XIXO3HewZbxAbxDzORS4E6F7Ri46XCfDnBLaOYESsDwsRNy9uw5jZbs2b1X63J3dnZLZWWVNsQZ&#10;Hx/XSIkDtzrd+LmzoZF1FDWwNsBmnCTWiXDccTxP8jlNl2a6LepC2MaNXaJiyRcC9yF3uG/EOqMl&#10;jJUkctxaKtDAWkFbYyMO2KbkRMlLs9s2UdKqlMSTJulsa447crnN3Y4mRxKKFYwB1K4A2O5sU5GL&#10;jf0G21Bwt2MH3CZYKpwrcFu5wKjbJEZ3pmO5ew0YV7gOLvem4HJTmt82WPeJmH4uX7+CkyXd3SZs&#10;s+kNRdjWSAm2maNtrnZKhCTaz+1sfDNNFs6fre62Ajfd7ADbDtyZgO3sLHxJVJVIbW0ZgLsEywbc&#10;tYBvdpPU7HZHk7rbPQBqmzBJJSdNGmT3qtMcA3dcaQTwrKAdliMRtAnPLjrdJoNw296J8xtsxw53&#10;CnBjZDv5AQDkCCdKQqu6amUNwHBVa6UM1RbIILQC4M14ycqeBlnR0yTDvU2AYwNuhSvAcT+A2yHZ&#10;odsd7hTgBngNALRj4KYMiJMOt0+WNFAOmW7fD5BziE7KIBnLPB+eJ7ndzmmv10A6nEvlMG+QaOcJ&#10;5wpScAwAPMCfTX2x1AMs6gEdAyWZMg7gHseXIzVWCfgGcPeW44sSQE7gHgCgj3TUyBA0gmtPh3tk&#10;APAJyNYmN1QAbt8WZ7gnwDXWFcB1e3CuA2zzNXJ0AE9CtwP3JQANqYOP7SZ3t02RE47RHGu7oVHw&#10;jrZBvOb8Geu1tuvJSaYG23hf2DcG4B4bbJSVg/g9GyiTTcNFsmu8UG7cUAzgLtT623S4T2wBcLNW&#10;NoD78NplCsmMhDAaQeCmNCbByiCXAW6DbsYxHLhjh5ugTRHAY4fbYhhxlCQ5chKlQXYkQO9xQPKx&#10;nWVycm+tnNrTIEe2VMrOoUzpK5ssZfP/d8md/u8kZ/q/keK5/0E6Cv5ENnbNln1jS+S6lcvkyKY8&#10;gG+hAff2ANzbrRska2jTQVdXHa/96IalmuG2jDlfIzPa7mbHwJ2S4dbrE0tvGADdzMQf2pAOZchx&#10;tpHfU6mRktsB3Lcd6JXjO3AT2AqALZgnNfkLpSh9dgBuTqAEdKu7zfx2AO5MAHcW276HpjjqcgO+&#10;AdsK2SoCdJpCNqU5Y7rajJkUMlrCkS73UqnE/ymPotikSwPspGrd8QZwawWUErZAD8DNWtwVBdpI&#10;ph0gmwLcCdhOBW5ztnvb69TV5jYCN0fGPNiSPQ1QvRiwbcBtDnd6cLk1w72A1UoA3otnALJnJoB7&#10;NoDbBeBeOEvSANxL5kzBtQBw4/W11pcCuOk+FwRnm1VXmEvHe+KyxkkYvTHgjhxuwDYVA/dSrBO4&#10;Ge/hdQacM/ftwF0OoMd3VksAbqq9CdeAEycTDnc7gbuxRoF7cJDAvQ/gc1QOHz0oBw/T3SZ8A3CO&#10;AXwA3Ard7BhISErkdD1SYBluc7oZK2HXRANug+0YuA3C77qHkynvU9D8xjcNuBmzuJ8O8EMO3BYp&#10;UeBmuT1moxnVeOJpA+4EbPtESma2mbVmfpuONOH4/Q8/kY8//ZZ8+tl35YOPCNafA5Y/kzcA3CwN&#10;6MBN2H7nAyx/AOD+4BNs+1jeC4DNcyTl0K0w/h6OCXoHgE/ofg2v44UXXpKnAN10ulmX+2HW5gZ4&#10;833x/RG6eXPh0H3vNwy6+ReAewDc99xzr9x99z1yF6D7TkB30u2Ogduge2KGeyJwWwMc/NwC6Kqj&#10;fOy4cOLk4cNHAKT7hVnuFaNj0lDfKCUlpdLR0QmQPaDHE7ZZYlAnS/JnH3QK52UXUcpgO96n3UbD&#10;8yXh+ouBm7GSIwDuwwBuQrbB9uHDBtupwB3HSmwC5fVyg0ZKCNwxdCtwByd7r8ZGJkA2YySQAbdB&#10;t+W1AdXUru2yc6eVAYy0e3s0cdInTzoYXy5/bRC9OSoH6M62xkcI22FMcbe92glk5yVss0wggDsR&#10;AbGoia0rOCelwH15+TGe+dZMtwK3necKutqa3wYw/z7g9hhJKnAzRoJjMLLZzfy5M2Xxwmu15rY7&#10;3Bw5eZLgnZm+DNuWChvbNDRUSW1dOe74iqUSH/A1AO/WFuso2Q3I1kY3AFyPkVC2nOpqa5QkOM7W&#10;1t3L+hG4E6A9AagJzYyPGFyHZYXpIAI3nocTJW3SpG3jPua4Cdz90BDOM9ptjW5Yd3sNoHCssVT6&#10;K3NkqC5fVrZXKoiPA7hHGCdhgxzAtoJVgCvLcAdoJcQCrqJICaCLsRJOohscArACsvsJ2ljWbVhW&#10;qCUcKwDbOXluB94YuHkMpNsdqm3kdl3Hc9m6wTNlNwKx7HmwzOfhaw+AHwM3zxHWsZ3rBEqCYz++&#10;mFvKc6Qma4E0AaaHyrJlBdbHy3NlZUWujFfly4qaQukCiLPde1NRmlUoaa8GcNdaS/cQKSFga61t&#10;AjZBW6EbUuAGMEMpLjVE2GZnRwVv5rghz1w7HBOUFbiH+TiPlITjAmSnAHcSttUFTwA3pbW1bZlw&#10;fXngtu1+bdkAiZ1HLbtN4G6T8SG2dG+EamTtYJlsHS2SfWuK5ODmEgA389tsdsM4CTtMZgG00+UI&#10;a3Cz6Y0Ct8E2M9xnt7FSiIF2BNYTpE63LgPGAdw2cTKhxKRJdYUxpsZIuE4A5kRKgHeYGMnM9jHA&#10;8pHtFXJ0Z60c2FQhazuX4P/MdKlN+5IUzfnPAO7/VbKm/RupXPJfZLhmsgI3YZvQfWBtljncjJUk&#10;gTs8D2MfJ/B6j25YJofXLdbXzjiJA7dHSS4P3IRxOuEUrhXEmxMH7sMbAfEsh7irxBzuG5oUuG89&#10;0CPn9/fhM6BA6vJxo1iwWEqy5ips6+RJViyJoNsdbnO5Vfi/UBqAO46WxMBtMQeTA7dKnW4cQ9im&#10;s00RtgHnMXB7rIROt637hMsIuEssw91UWajNZJjj1lhJIst9eeCu0lgJYduBmy43l+k6F2YacBO0&#10;Hbi1BrcL+zIWcOIkgHvRdINuRkuCHLZTgPvaqVIKKKa7bcBN95k5awA3PksI3BF0Y2RunZESVh8h&#10;cGuUhMBNp5uwnRciJTkWK+EEVo2UFJnDXYVro8BdyaZA5RopcYe7s/VS4G5utEmTg4O9CiinTrFJ&#10;zSFztx246TQSulXmdOtI+Ga8hNCdcLoZLzkfYiUeKbn1jkS0RB3uu9S9pZtL2DbgNlnk4lLgdpeb&#10;InjT6U5GSQjcrB7iVUoI3ITijz75XPXJZ9+Wz771ffnWd34k3/nuT7QU4MuvMibCvLZFSt5h7W3C&#10;9oefyfsfUZ8C0C+VQzeXP6Q+hADoHxDMCeHvfCBvMr7y2hvy0kuvALqflsce52vn++D7icE76XTf&#10;F5rjaNyGE00Vur+u0K3gnYRuxksA2+5yJyMlLA+YBG6W9zt7NrWmtjrNxwm8JwGyxwCxhwGXu2Xt&#10;2nU6aZLAXVtTKxvWr1fAZV1u6nRwuS1KwsmS1NlLgNvKAl4K3ARrh+ykItg+fjgFuB20Y+Bmjhs3&#10;hABuy3JbnCQ5cTJu+W7uNqMjDtupLnZSBtwaGVHQNhG2tb72jiBt3w7gDkDuwK0TIAnLAGcFZIXk&#10;MEKEbMK21unWYwHd3B9gm49R93vC8QRuOxdd80RdbgdtyDPYBtEcHZxNjIjEkRKTH+sTLZOP4bkU&#10;uA26ORK2rbX7dIVswjShOwB3BNuukNsONbfpbi9ZZMCdzprbAbaXLVkI8Gaee5nkZOHDvhIfko3V&#10;UkeHG7BdVVmk7nY7PrwI2YRrhW0qQLa2c8f6xBiJTZSMxThJDwCb4sRJX+Z23Q8pmONxKgd1X4+2&#10;2z6CtVc/UbAPortN2Gam2CZKArah1W1VWs6uryJHBusKZRUAfA0gcSUrk9DdhjhZkmBlwO1Aa3BK&#10;GFYRshOyJjddEAGby64Aygq3BsR0zAnxBrwxDEcQHJYjJc6hx4Tjo8eE89q5YqXW+oYSj/XHUXTf&#10;eUMwAojsxBdkA7706wAbXYDpYVYmwZfieFmurKrADUp1kQxVFkgLvvjqsxdLB75AewncuK7DjOrg&#10;mq/AeUZxo7ACEKtZbUAvpQ433guXxwG3lwJ3HB1xB9uU3G7yGIy55HYs908E7sjdJmi78BgFeG5P&#10;jJQ+LgC3nissa6REfw52DXlNuUzgNne7DWoGbNfLqsFqAHeJbBsrkhs2lMihLSVyZGuBHKWzvYXl&#10;8Ajc1hHyuNbLNjfaJktCgEcDbrrbBOdLYdtlTjeVJWdwjtMJ4OY56f4SSM0JNmfZnW6NZYTtuo+x&#10;DADt8W2FcmRbqdywsVR2rSqUtT1p0l58jdRlfFkqFv2xFM7+PyR72n+UnBn/qzRmfUlG66fK2vbp&#10;snN4geweXSQ3rMnA+yyUE4Bug+1LgfvYpuWA7SVydP0SfX3sMmnQjXFCfjsVuOmAG2zzRkInUGLk&#10;6z+Ba8tmQozDcNLkuT2VcvG6+v8faf8ZbcW1bWuC52/9qWpZWdmyZb1s+Vq9l/nyHpkjCeG92957&#10;773f7L3ZeCtkcEI44T1yx8gLBEg4IeS9AwECBEgII+TNOffdUb2PMWdErAWce7NKTb3N8Csi1mKt&#10;L/ruc0x5fEWDPLaiVbYuaZUZrdlSmTlcyrNGSwGAm6BN4M5OHIZpxkpChzs3AG8Ad+oowB9LBDJe&#10;4kS3W8Hbqpd4FRGy1d2GGCkBgLNuNyE7cLe9w+0UTnsAt1gJIxcVHPyG0O0d7tJcBW6F7spCaSZA&#10;19Dt9jLIJlyr3DRjJAbhVtGkrjxPz3XiyLtk5KBbrstwxzrcdwOooTEDAdeDIA/bFicJgHvk3TJ+&#10;+F24V/jMALgb8X1SV5YjNSVZAOIMqaCrjYf4St9xMj8NwJ0SZrjTLVKiwJ063kVL2HoxUsK/JrAK&#10;DEf0pELgtpKAeKiArNNkhcZIvBpqK6S2BsBdWyldXW0K3JsUuNc42Dbg5vDta1RrVVH4jlYt8Zlu&#10;dqTcwRrQjz2mnSd1iHKVOdx0t1kqkMBNsLQYyY2AOwrdvkxgGC+hy81Okj7PzY6LdLgJ3KxSwqgH&#10;XW2C9olTZzB9GrB9Qb48d0nOnb8CUD4rr70OKH7nM4NtFUeXPA3QPi2fHj8NUP8iOEZUJ06eCaaP&#10;Y5tjgPPjx04BvE/Kp58Ayj/5XD5m/vt9Qvc7gO435MCBQ1qrW+uL7z0gL+7Zj+tiBZaXcL37cO17&#10;cS/2ALpfxH3ZhYeR5+Vp1up+KoTuv/3tKQVuSl3uOOBWxUE3gZvDvTMWQpfboBvigESbAMau8ySn&#10;lz34EIBrgfT29mnHyeLiYuno6ACALlTYfvzxx2QbjuNz2/49N5cbxwug20dKCNxQECVxzrqLj8QK&#10;nyd8rqJah8/d9cBtDvcaxp5crIQ1uTVSoiNPmnzHSB8lCdzsONC2yEg4sI3FSADU6mYDrhW2bZAa&#10;grK61KxOgm0UtiHO+6y1ArSDZq8wImLONY8RjZVwva6D/HJdhu0MuAnlhGsfGyEcz9Z5wjblHWsq&#10;2jFyQRAfie0wqdETxkegoESgm+fyPxCsDa6pWzD9R7l7wB8DR9uEdQO8ww3QHniHgjblR5Rkdpt1&#10;t3UY93EjbFRJhe1Y4Gad7Rp8WVVVFqmrzThJGb7g62pKhSNKKlyzgySg2oCbAO5AF5BL0PXywK1A&#10;DFn+OuJqRxWBanO4zamOcbWdAtgPXj+c9vOsitKFY7JqBge6UbBuLJX+qjwdjryrNFN6qvMA4iwR&#10;WK21tzkcOTtLEkINshsNuOkUOzhVaAVgmavdFJG52hopcdJIiTrUkLrXBvCd7YRhHs8BsAIcW2xD&#10;mI93uQF8gdMds9624bx/IPCt5s856E/8ues0WjcdXdfeXIEf8RypyJ4gVYCLtvxE6SlMlZ58QDd+&#10;KDnS5GR8Ftr44586TsrTxkoDgLuNFUuay2US7iUdblZ48Rlu72ybCKV0ggHcBHGAbwjcBs2TeyIO&#10;d6/rNKmy5TeSrXMgTUiG1A1nS5COwrbfTre1Nnosvzx0t+14BuIG3F6MlLD2Nt3t/i5WJwFwd4XA&#10;fd/UHFk5L1/WLMgVHdKdpQABwgRuHRESsK3AfQ+dbJYBtOy25bddlOQGkB1V6IKbo81jefljerDW&#10;GImDbS9bZ7JygVmyHue7ZkGRPADYntaSIJ3lI6Rwwv8u+WP+P5Iz4j9LxuD/RZLv+h8lffD/KDVp&#10;/4d0ltwu/TV3yLy2IbKo14B73bxMAHe2bAa885hR4GbnRrr6awHbG+ZNBGy7Yd0XAbIJ3oTtALgJ&#10;2uZi+wiJgbabdqLDTeDmEO9bWVZwaSHaAtm2mC53HYC7WQe/mdGaKRWZQ6UscySAm472EMlKYudJ&#10;c7ktWhKJleDBk5ESDoxDl1Vz3KqxOm257ihwW7QkdLc9bEeiJAFss2qJc7Uj0jKBjJRop8mUELhd&#10;p8m6CHA3VrADZb60VDPTbWquKYKKpVkrk0QUuN6MenCAmDwFYAI0O02OHHyrjOWgN4yUALZVEYdb&#10;FbjchG6Tj5YQuBNGDZSxQ/4kuXgYb8a58Nzqyw24K4sAxpDBtqvFTYcb1xp1uAsA1HkA61x8x+QB&#10;suls6zD77DSp8RL+FcEDd7oBdz6BnjXKrcNkYzWvtVyaoEZAtqlSO/zXAbhr0XZ0tDrgXi/rFLhZ&#10;ncQBNxUB7hC8YyMmvmKFOtyP7HAdJwF/hMEnosBt1UoI3OwsGcI2wXsX4NO060VqN6DUSgT6MoFR&#10;4PYdKAnehG663KwcQoeb+WqC9skvzqo4febLr+Xri9fky/OX5aOPT2L7d+WNNz9UZ5u5brrbH392&#10;Sj79/IwcO0Go5n5n5dTpc9fpizOmkzjuCcD8CexDfX4cgH78FCCc0P0poJuZ7rfV6T585KhGYihe&#10;A6+FDj5H1PSjaj73wovO6X5ennnm2YjLbdAdGysx6I7muIMSgQF42yA4jJUQukPwZsQE0LwJAnxv&#10;3bIN0LoacLlQ63K3trSBe8qkpqZGpk+fpg41oVurlihg+79sGHhHK5SwQ6XCNh/G+Plw7rY52fGg&#10;TQG2FbjN3fYON4E7fjAci5gAuhl7ck53tANl0HnSZbljgDsOtjWnrcBN+SiJybvbgcsdcbj9QDca&#10;KUF7P9ZrpOReOtwOsFWc9gJAewGqffUSk4E1FQXxWAA3hzvauZEyh9uWB662h3LvWvtp515Ht4vZ&#10;JqI/3A2QJkwPHMDqI9CAf4EA3A6wKU5zuwC4A4fbOkrS3R41gu42YHvsCBVdbsL2+LEjZSKAe+L4&#10;sepul5UUaMfI8vJ8rVBCh7u8NE/dbYVsRkbarJOkQa+BNkXAjgduW1flxNEio7L8dihzqT14t7UB&#10;rinAs4K4g3G628HrOsAO5iF2luzE8brpuEJTANtTAdtTawsB2zlazq6nMlemsLMk4yaARHO3CdwW&#10;wTARkKORDweqhF7CFyAslAF3mN2mAMMejLkvjknQ9g63h2E9vntNfQ3O62u5fflaCt2Rc/HL0Wr5&#10;QQV6rnetHo9OvT+mf6044MZ2LFnIzHVbfZE0lGZIZdZ4qYM6i5IB3CkyCT/8vQ64e/F5aMpOVuCu&#10;ARg0YVlnbZH0snMqK5TgPhpw0/UFVENTtOW8lwF34HK71txrtA6i/5kIzbEKHWoP2kEEJQa2bZmB&#10;NfcJ1/nj+n0NsnHf9f5bRRcVrs1LHW7cyykK3DUytQsPd93FMmtSrtwP4F4+N1ceZofJBcw1E7gZ&#10;KQFwqrudqGKkYitBm1CJlg63B+4YuKaTHb9MgZtuNssCstOkjVqprjmA23eaVCdY4ZSvQxDnOoPV&#10;ELrTZROz2wvyZdW8Iq2wMqlmPN7ngZI39v+Q7BH/RdIG/a+SNvA/SfKA/wn6f0rh2P9VmnL/RXor&#10;b5c5LYNkyWSrUrLWAfemBVkA7Djgxuv4SMmm+YmA63RzuBdBrFISREoyg/PzYB3AdgDcvFcWKdm0&#10;APcW2row2zncRQrcj6+ol8dXNsumRQ0yqz1LKjIGS1nGcAD3UAXu7DjgptMdC9zWedJy3B64DQQV&#10;BgncCt1hpMR3nNQRKRW4zd324K3Qrcu5jYNsyFcz8XGSALhzGcUgqGZIAyC7EcDsgZsuclNVAQCX&#10;MRMKoEvgVoeb4GmwTejWiAmmWbXESvVlSGbiCBkx8I8yashtmuWOArdGSuhyA7aTKAA3Xe6kMYNU&#10;7EhJt1td7jEAb2gkfqcyE0Yo/DdW5gUON2G7grCNh3QD7nQAd1oA3CwLqB0iXY47L3U8xHs8Xu+3&#10;B26u59DuUeAuz88E0BO4i7QGdxPz27Vl0oC2kdBdU6HuNkXoZoa7ra1JKzls3bpJNmxcpxnu1YAa&#10;QvdqB90xwA3YXgtQWkeAIkwBrghahK8t7EDJaiUcWpwjHhL+YqCbg7oYcLMkYADZgGsP2wbcu6EX&#10;tSb3rgC4mYN+WSMlL+8/bKBNh9t1oCRwe3ebkY9Tp7+U02fPy2mA8dkvv5LzFy7Jte9/VYf70OE3&#10;sc/b8tY7n8jHn34hH316CrB9GrB9Vo6fPAfQBlh/cV6+AFyfPsNjnAew0yH/GvtflLPnvpIzZy/o&#10;+lOA8pMnQp0iqH9O8D4pn356TD744CN54w0rH8iShozD7H2J0H0Q13QQ17kf1/yyvLDrJedyW7RE&#10;HW6X5+b90lEo6W7jHvI+PqHQ/ecgXhLU6HbQbeDtnO4dHOad2q6yiIlpyxbC91aA7gaA6YMyb949&#10;0tfXr0O+l5eXgTlaAK1LFNQ5ZDxdbkZLgk6TCt+RGAnFaQfbYaQkBG/fOTJWlt8OodsUrcdtMZPV&#10;gG7AtpeLl1BBnpvAvdxKBF4H3BGnO6ZjpANvjYu4SIlNA6xdtOQ+VehyE7y5jEA9f4HlsBW2HSyr&#10;OE+IdhGSAMCxTuHbHzMOuP1+dhx2nHRuNqH4Hh8Fma3QHTrf1nrnW5erox0u99O+g2QUtE2z5Q8G&#10;2wbcdLa9OK+wrcBt8hESr9DdHixjRxO0R8YA9/ixo2QcNGE8h3YfIzlZ+FIvKwJgF2iMpLgwS93t&#10;Wnx5tzYTZgm3UeCmy00Xm6BcielKndYYCYGZUggmbBOoPWiXu7bSctxNHr7jgZsD2dDVtnm64KzJ&#10;HQA3lilsO+i2+IpVJ+kAaHvg7meN7YYS6a8p0MFaeipypBfTU3EO0+hu05UF2HcDFj1wswxgp8It&#10;AbZJ206CLABL3e1uAOskgBihDIBGKWAHsM3Ok9zPANkDdQDcQeUTWx4jBWTb73rg5nrGGQjbDpwx&#10;7UE9lG1n63ksf01Yznku5/pO1syuAzjW4YcqTypzE6Qqa6zU54yX7mICd7ICt5YGBFz3cOCNzEQp&#10;Txkn1dlJ0licJR21xRolYQa+Dw8tfbgGjZTgHlBakQTXQDF+wSolWoeby/GQEgvdBN9QHqRN0eXX&#10;rwsgGa2HZtuOQO1h2rZTuf1igButATmOhfM0V7seLauSOE1ii2VYzgeVPty7yV210t9ZJVM6y2R6&#10;d5HM6SFwZ8uy2dkOuOlwM2cM6IbWz0kSVidhh0m60QragEdfpeSGwK1wDXE6Zt4y3DqQjAI3jgn4&#10;ZgWQnQDYRxax1B6B22B7uxtUR2FVRailAMn3sppKviyblSdzuzOkpXSkVGYOlKKE2yVz+H+VtMH/&#10;WVIB3SkD/xeZ8Kf/hyTc+X+XqrT/gn9Tf5I5rUNlSf8EWTkrRYGbHSc3Arg3Abg330vYplyOHOfG&#10;69Yh4+/HeT2A89NKKhDgm1luHRUTYB248ZjWOEx0md4rCiAP2F6PB5m1c5O0fjhdbo42+cTKenls&#10;RZPseKhV5nRmSXna3VKeMRTAPUSBO4c1uQHbWRArlhhwjzDYTmHHSQL3KCkAcBdSPlKSNhbL6HS7&#10;XLGKwM1cN2t0u5EpVS6/7WTAHZV3vH2sxCIlHHnSwJtOsA33zgw3s9uEa4NtCsuqbbqRortcg22c&#10;mvFv1NxtCK0OiIPljHkQuBkpiQduRkoSR9wJ4L5Lkr3LTYcbwM0ygcljBgfgnaLRElPC8Ltwv8bg&#10;YSDXAXe21t9W0PbC9wlVAeBm/XKrWR5xuX2sRB1ugnYo3mPGT0qyUnA/0lUVBSw3mC21ZRz2ntds&#10;0N0A+PbA7aG7voY5bvzmtDQqlGzdZsC9iq4hgHuVgjege81aQPc6eXgdO1WuV60FnK3bsFHWb8I+&#10;DrgJXmGZQEK3De3uoTseuDnaIt3t53Y9HwPbhG8P3C8AuKldewHd+2wgnH2A1f37j8iRV16X1197&#10;S46y46SLlNDdZmfJz46fkNNfnpMvz1+QC19/IxcvXZVvLl2Tb6/9DJg+r8B95NV3sO0x+ezYaTl2&#10;/Kzq+Am61gTtC3LmNCCbsA5oPwfAPn/+a/nqKxzr68ty8eIVOX/uIvR1oHOA+tNfAPIB4WcA6CdP&#10;nJZPWELw/Q9D4MbDwYGDR/QaCNy7Adwv7AFwA7qf323A/dzzu12O28VKAN28X6xYQnno9hVLfCdK&#10;73RHpRGTR6wet+W5d6pYKpAVSqgtzGLj/ePD06pVD8uihUtk5sw50t7eKWVl5VJaWiKzZ89St9nD&#10;ugI3oJrvu2W66WwDrDcDqL3igNugOwRuX2v7evA2xbvb/x5wa3lARkyCiiVWl5sut5b801iJKd7x&#10;9sAdgLbKHG5bbm52CMeh2x0P3B6kQ+A22OZ6K/1HtzoWug28F9i0B20nZsNtMB3rNEko9iNLKnBj&#10;Pl4xwB2/XF1yB9cO2mOE5X+4+65bFLjvpsNN6L7rjzLgLrrcmHdREsL23YRuB9wDB1g7eNAdMmwI&#10;s9vDZNwYAvZIALYBt8G3QTdhm50lCwuZ1S6U0uJche3SYnxRVuGLupEgTReZcGuZbR/fMOh1wN1a&#10;4VqDYVtnLTPWLS0VAOaIWArQifW3NXKCY7a21QVqwWtZlIQdJ1mthMBNgOdxawD/fABgzMXOiTCu&#10;0E2Hu7HCHG4AN4dup7PdzShJZY5MAYBPxblOdq7sJOxPCO4ALLKWdjtbqLODYErQbYoAN4BVBfDt&#10;AQgDzrrRdgH2OgFpHYA0ttzWoB1ilESP58RYCeQB22DbtqMMmgl7dFidCNYOnj1IU365bxWkg3Xh&#10;dgrdAESrGc5lBtwcDbKns1bqyvGeZ46V6qxx0pg3UbrU4U6S7vwk7TzZQze7MFOq8WNYkjRGagED&#10;jQDwjroShW0VHlg4JL52JoQMrgnfDYBSls1znQwBvAF0A3q9FKa9PBwrPLt4CBWsd+t0PWHbWtbX&#10;NtAmQNMRZ4dKLmvFeouLxByPinldO6Y53DZYTy8gm/eJ0wrbnMb18L71dtZIX2c1rq8S0F0qMwDc&#10;83rzZNG0XFnOESa1JGCWrJ+fLuvncXTJJFk7a2JQEpBuNPPXvkKJZrgBxqzB/R8Cbt2OVUo8cHP0&#10;xkQ9xs5FmfLoYgPuLZjfQth+IE0eX5oD8KYzjGXMfuM1CcSb7mNFlTx5cBaHpU+RtvJReLAaJKUp&#10;d0r2mP8myYP/N0ka+J9k7O3/g4z8l/+bpA/9n6S54Db8+7pb5rYPk8X9VhZw7XwCd5ZswIPGRsD2&#10;JlW65rc34TV1REu68jx/nIfCtEI3QdvAeusDEbhmGxWXKWhjmjESB9y8t+vm4X6ylrcOflMG4K6T&#10;x1Y2yyMr2+T+/kJ8vgdJWfpgKUzlwDeDJQfK1mgJNRTzw3TId81wK2xbpRICN1UE2Ka0PrcrGahZ&#10;btaIdoPjsE63ygG2ViiJdJwspaLADSgvQ6sidLscN0euVOAmbOekAEyTNcPN3LaPbDQBagncXo0U&#10;Hp4bawjeBQDPQsC2xUwI3Bz6ncO8N+AYZfh3nQiIHjX4Fu00Getwox1J4L4TwH2XpAC4U7Gtl891&#10;JxLEGS0BbKdCHAY+GxBfUYDvh8pcA+4SA26OMukjJZwvz8c14TqLAdxUGCuxzpNBpAT31Usfauhy&#10;Z5rLXZ7H6idZUo3fq9oydpzEg0i1xUoI3A01ZQrb9dXlmCZ0V0kdoLu5qV4BZOMmq1JC4NZh3Ck6&#10;3Wvoct8EuJnLJXQzqwvw1piButzbZXu8y+1Hn2QsQmMlTyp0swY1a1I/v5sZbgK3057dBtyA7V2A&#10;bQ/cL710SA4dPArQfgsgy4z02/IaYNuA+32tHnLi1BcK2+e/+lq+uXxVrnz7vVy++oNcuvy9vPv+&#10;p3Lw0Bvy6tF35d33WPKPHSsJ22flxEk62xfkS8ZPvrokF85flAsXLspXF74BbF+SbwDalwDvVy5f&#10;k8uXv9X2ypXvtP3mm6u6/Rk666fPyMmTjJYck48++kjefBPn9xo7eLJ2+FF5af9B2fvSflzTfjxM&#10;ALb3ALZ378PDhwE3HW6NlbDzJMsEArj/xhw3YyWAbgVuJ3W6occJ3dBjCtvWPhp1uR1079xJ6AZw&#10;s3oJ3WoXEWF97Q0bNsnqVWsAZA/gd7FHgTsnJwe/k534jCwWdro0WLdSgX4UShPnN2g0aTNE+N7E&#10;Yf/jgJsxEg/U/9eB28dKTDYQDgHcplevxmd2FT6/KxktWQ7ofkiWLXtQHXovq7ltCjtLckTJhQBr&#10;xklixeVBzMS53VExanLffQtwzwDH9xowE5xD4L7H3G0C+T0EZgIv4dlGpLyRgpKCFIGbywjgzIjj&#10;GPODiAiOh3kez9rw2CbGTW4sfy7aRsR1AXB7h3vAXf8noPtfMA1pSwg36PawPXAAHe47dAj3EcMG&#10;yZhRw2UCwNo73OPGeBlwjx83WtJSLU5SVpIvJUU5UpCXLuXMCtaXCyuTELaZnVZ3OQDtiAC5Kkx3&#10;qGJd5zYAdhudbQCwb01YztKAFLfjsf8d4CaY0zUn6HcC8rw66K4DtDtxzElQb0O5TG4oA1yXaoSk&#10;ozhdOgHckwHf03A+OrIk9psM2O4FbHcrADcAtEMZ/AJkHXQHo0c6iPVxA8pnuz3QdhFuAaDqLLN1&#10;Yl1v5qv9vFUSweurAMFeAFd/7JhOe3zdQJFzcdMeyIP93DLvcBO6eW50bllznGX8uvCeVOcnS1Hi&#10;MKlhfjsvQboLEqSnIDEA7qmV+dLOjltpE6QCqslLlbaqQunGve5pq8E9dO42zltrbXt32wF3H16P&#10;8QuFcC+sj0K3do504Oth2lxrD8gEYlsX3c7DtgK3k4+oWPUTHpvLLXKi9cHddsFx3fG8s87tzNEG&#10;WBO4Fboxj+vo6XJ/GQBw9wG4JwO4p3TiM9VRIjO7CmV+T64smZ6rQ7qvmc8KJZk64A2rk6ybk6Tl&#10;ANfMHI/piepO0+HeAZAMgJsgrC43O0ACuKF4yI6KQE7I3jjPYJvbbgdYP8KYBlodRIcCcOvyxeyM&#10;aLnvzQrc6YDgDNkI4F41L0eWzc6T2Z2p0lWNh6/C4VKUdLvkjv+jJA/532T8nf+zjLntf5CEu/9f&#10;UpzwX2VS5WCZ0TRc5rYNl0WTx8vDc9NlHa95QSxws04289uEfHbq1OHneZ24bsI1pcAdgW6CtXfE&#10;N/OBga42AT0OuFUL0jUfz9fZsTgXKpCdS0oA3VWy86E62bmiVVbMq5KGgmFSmjZQigHcdLnzkg2y&#10;s5OHB8phhRKNktjgNx646Wqbw23REnNdWUljooIipVVKshgrYczE3G5WNDEYZ6dKN0IlWo2cYJkC&#10;N5XlstweuCErEZiC6RSFUgK3do4EMLcwSoJ/ly1VgHB8xxl857t4iXe7Cd1FaOn8Fqu73YC2GnBa&#10;DuhNGjsQwH2rjB1+h4xzwB12mmQtbnO4tdOk7zhJd3v0YMD2oEDMcacCttPHD4WG4PwTpKkiVxrK&#10;cqQWD+tVhRnaCZSdJatcp0nOlzp3mw8TRVmJCt1+eHd1tyORkkJGSlT8S4LluDVOAuCuKrQOpfXl&#10;+dJQXqhZ7gaoXqEbsA3grq+ulPqaKqksLw2Aex0rlKwBrKymVkGEby5bE7jcCtzrDbgNujdcV5/b&#10;XG7W5N4pOxxwU4yVELoVuOnWPvk3HeTlqWeZ52bFEkZMHHi/SNh2Djfd7b0Abtdpct++g3L40Gvy&#10;2tG35Y3X35G33nxX3nrrPdX7738sx4+fki8AvOfPfyUXL34DIP5Wvr32A/STnD77lbxy5E05cOh1&#10;Be633/lEPvjoczl2nB0rv5STX5yXM2e/BmRfEu9kX770reri14RtAPbl7+Qq4P3atz/Id9/9KN9d&#10;+1GhWwGdcP4V4BztuS8vyNkz5zXTzU6ULFd4BA8Jrxx5Q/YffFX2vfyKvLjvEK7rkOzacxAPGwDv&#10;XS/hXuwBbNPlZsWSF7QD5VPPPIf79bTeO//QYtN/k8f//FfVY0/8JdCjAG6vRx7F/X8kDrrxMMSa&#10;6Tpa6A4P3cxzbwUUb5Yli5fJ5MlTpaamTvJy86WqqlpHo1yP958OOTPghGc/AqXBNqGawM3lbpqD&#10;JTlXOwrcHrqp6LSXh/H/f4A7Ct0PPrj0BsDtXG+NlhhY3wi4Q3mn+15rH7BOlRSBmKBKyFU4plPt&#10;xXVYHoVdgrBta9v74d9jFYFuJ+5rYEyH2gDboNkA3EM4Fd0nkHvdmGVOMcA94C5GSJy7rcBN0A5j&#10;JcxuG3ATtL0MuIcOHiAjhw+WMSOHa6RkHDR29PAY4KYmThwreXlZUllRAtjOBWxnSmlxjtThi5mD&#10;0bQ0sVIIQBiw7auBEKRjXGwFcQffgK+ouLwFcGuuNgGex0QLUNOBbgjbzfYamteOAHfrPwFuzWoD&#10;mLvwGp1Yr1ESHLuzsVwmAbZ768ukD+qvL5VufPG3l2RKV3mOQng/Xoug3YfX6AVo9zi4bo+IwE2H&#10;W3PcEKMlJoIt3W6sJ8wCwgjabDshOtwdWN8B8KRT7t1yKjqvLbaJcb3RqsuN5QrcOE4w8iFaD90e&#10;xANxmYdvQDXnLXNMd9yWE7Y7nBS4AYwEbkYimvCDXZE9XirTR0tD1jjpIHDnUxOlC9DdiweVvvI8&#10;achOkbJkbJeRKA3FWdJZh4cZPOgocBPeNZ7CERdDmLYBbwCrWK4D7WCdl8G2becB2GDXQFudaDcd&#10;QLcD416opxf3BMsoxnpCB5sgTnAO5TtEKpTz9Xle3JbH9HLHtn14HI6MiYeIHojgjXs1Cep2LWu2&#10;93TQ4cbDW1c5oLtQSwLe05crS2flA/BYFpAVSjIccFuchA73mlmswQ3gBvRuBTxGIyUK3Fp9xDnc&#10;8cAdnVbgNrGmNUVQZ9aZ+WgDd2zngHsb5PffhNfeCOBW2IbWAZKXz06XB2dm4qEhBf9Wxkln5Rgp&#10;TbldipJvk+wx/7skDfp/S+bI/yzlqbdKfc4d0ls9TGa1jpL5naNlSf9EXKu52wRuDkATBW6D5DR1&#10;9TlAD19fnW1WKHEKgBst3e/NfDC4D9enwrXw/AneKgPtQHgN1vrezo6Ti/Nl+xLLcW9eXCGPrmqV&#10;tffXS3PxcClJvUuKUgYCuAcDuIdILjtQsmoJwNsc7uGSlzIicLcVuCG62lRRxliVVSsxd9sP/W4D&#10;4dg0ywFSdLjV5aazfROVUc7hZmdKVjmhw63AzUoe3uEuyQFsR4C7Ig+wnYdpRk3M5fZ5bg/cjJg0&#10;UATv2mKpw4NyBf79slxfdvJIdbjZYXJ8TKdJ53CPuhPQfaekOJfbZLW5EwHiCVAi58dw+PfBkspM&#10;N+b54MDzanTATUebFUq0SolzuMvyeE0cgZMKHW51uT1wO9guAmgXcVoBnA84iVKSk4pjsPoJgT5T&#10;XW52Km0o5/WXaJ5bXW6ovrpMgbsOKi0uVODmn83XrgNcP7xSVvBP8ux8xnJrBBjAzOq1IXB72I53&#10;uaNZbhvufafsIOT5WMkT5nJz8BtWK9GKJU89Cei2eAmdbg/ez7FiCaD7eUA34yTmcL8k7GzIOEYI&#10;3Abb7777gXwA2GZ5vlMnz8iZ02flAoD7m28uA46vyY8//io//vS7vP/BZ7L3pUOy/8CrAO635e13&#10;PwJwH5PP2NnxxFkF8q8J2VeuyQ8//Cw/cT/o++9+km8B2ITsa4B3iqDN5d85Xb0KEMd+ly9fBZhf&#10;Bnh/LefOnZPTp0/LsWMceOdTHZSHHTvpyO8/eBjAfUAdbnW5X/QZbnO46W57h9s720GcBOJ01NmO&#10;Otxe5nATuH2ZQLQAbp1mZ8odO1TBMP3MdG/eBlhdI3Pn3CPt7V1SXFwqubl54JI2WbZsuTrcHrg3&#10;bjQnm852vDZtwrqbONw3kodvP+0BOx6+o8AdLwL3P3O5Y93t2JElzcm+OXR7l9vrepeb4GxRE+1E&#10;Sdh2MRGNhjgAVnFeYTuqWNhm6x1thWjnVisYu4iIDYITViLRiiNYZuu4z41BP5y389Fju+Oz/cOA&#10;OwHXdxGs6WR74HYOt0I3gZsZ7ihw3yGDB94J4L4bwD1EIyV0uQnbXjYP6B47SrK07naZVFWW6GiS&#10;+az5WlEojazbqsBt7rOXucsOrl2cJJrd7gB8hQ53HHA3lxt0R+Tz3Ab0hO7aOOg24G7BazDDTeDW&#10;CigQa217dQDaO3G87kZAYH2J9NaVSB9+XCaj7SrPlbaiDOmuzJcp2K4f2/fhdXoogO6kdoI1QTh0&#10;twPg1nWAVoVuJ8Cjz0ITtKPudgekLcC2vaNOpSNWxohus22nuWoF7jqVxUycw03gVoD00G2uteaL&#10;HYRS3M6g27nd3IaA6vbhsfg6ei6AYk53uzjEpJZyqS5MlkqAdl3mOGnPnSi9hSnSx/x2QYJ0MVZS&#10;nCFd+IGuzUiSkuSxUpmdJK2VBdKFh5duvC8sp8j624xZBLWp8doK0nh9W25VPeKBO9hOZedscpDt&#10;Wp2OQLECN+YDBfvxmm2/8FgRRV4/FrjjYLsH63twvj10t3H+Hrhx/3jvKH1gQTsZwD2ls1SmdRbI&#10;rO5cubcvR3PQK+dmyxqNV0RqcDP2MCdB3W0/IiTz1gRthW3OA0TDkn/mYAeQHZ2P2yYK3ARrxkqi&#10;wM1RHZnf9kPGa5aaAAzYphu9el66PDQrRZZMT5UH+lO1JOCUhonSWjJManMHSlXWXQDt26Qhb6B0&#10;lo2Q7vLh0l83UuZ2jJXFU5JkFWB9/YJsHAu6Nxuwna11va1SCWt9G3DzulmDfP28RHW1dyzOVm1f&#10;lBVCt0ZKcP73E7gtfuKBm0CuHSeZ9ca5U+Z0MzpjwL0dwL1tMauVFMuWJRXy57UdAO46aSkBcKfc&#10;JYXJd0t+8mDJZ+dJD9wRaawklSUBR1sdbkhdbnW4Q5c7zG/TyfYZboI31xlwG3SPFx0Ax0mrlmBb&#10;D+HmcDNiEgFujZUYcJcBLgnd1UVZmuFmpMQcbsC2KleBm1luArdGTiiX467HtvUOumvxb7eyxOpj&#10;5+PcRg+5TcawLCAdbkB3AqA7IQBu53Qzxx3obsD23QrbCa5NHD1QIyUpaAnsdO9bCf1luQBuOtDM&#10;WjO3Tehmhjtd4zLMb98IuCkO7X4z4KbDXcIHEe1QSuDGA4QODATgxu9XMyA7BO4yPGQYcNPhrqoo&#10;w+9brbp0zMYyA7scwL18JUXoXhm43PGwbcANEaIIUxGHewurYRDmghz3YxYrcS53NM/tywRyWHOC&#10;N6uXPEvo3r0LEPpiECl5cZ91mHzppcPyyuHXDbjfeFfe4SA3734oH37wiZboO3HiC/niizNy4cJX&#10;Cr7ffvud/P3v/ya//Pqv6jDv3rNfHeZXX3tL3nnvI3n/w0/lU+zHOt3nzn8j3wKkf/j+Z/n5599V&#10;P/30K/SbTf/4m0E2t/nhFwNytNT32Ofbb79X6KarfvHiJYX+s2e/lFOnWELwpHz8yXF5D+fJrPnh&#10;I6/LHjw87NpL6D7gMtx7nbvN0oDsOPm8PPX0s3qPFLAjERKFbQVuk95bBe5Qjz52fayEVUsoX3WE&#10;FUx2sCV0A7g3A7g3bNgiixeZy11X1yA5OblSVlYh8+cvwDoOhGPAzQojAXBvca0HbuoGwB3VzYCb&#10;8pD9fwW4oy53FLofemiZQjed7uuAW4d0N0WB2wN4KC7z2e4Qtjntq5ho5ERz3dYJUiuQ0L2+oYMN&#10;IHfAa9ME4LkAcbROBGdfJ9tDsne2NaPtctrMXmtN7ZhcN9eFUB28DmA+WBYB/egyc7gJ3Nr+i0ZK&#10;orESzXK7TpOE7bvvort9pwwZNECGDRlowD1iWCx0ox01YqgumzhhrJSUFEhNTbmUluQDuDmEe5bU&#10;VBc74CYUmwPdAtg1J5rQTVebrXWW1BiJA+1O13pxu1Y604RtiC07TrY0lQXArbW4bwbcbd7lhnQb&#10;c9SjVVE6KRyjC8eb1FAqfQDufoB2f12x9OBLvxWw3QJNwg/OVJwrgbsXInBPwmtMAnQzUmJucwS2&#10;PXA7dWNeRUj2IuQSaiHvemt0g3DbXnu9sFwhG9vpvmwJ2YRtRlswbZES51QH4AjoJEgDFLV1AMo2&#10;dLmdMO9BNdbh9g8AVgKxt71KOuoKpCpvolRljJHm7AmA7GTpL0iRqYWp0ovpSYDvLvxYNuIHsSJ1&#10;glTgh7AOP5YdNcUaJwmA27vbgGqNlOCc2fbidbmuL7KO8sDt4yTmOBsEE3jtOu0a7B7Y9XonWq/d&#10;C/tQCtDcDvsZcLvpOOnrsPXH87CtwG0Qbq+H+wjgtlgJ348Qti1SguvqqJH+DsZJimV6R15kSPc8&#10;WQXgXjs/HGFyE4B70/wUBU52cmTHQea3KS0J6KatnnYI0wbXodT19lLAprvN6iQctdLmCdUK14RU&#10;zqNVCCew6jIIQO6Be/09GbJqTqo8NDNZlkxLlAcmJ8o93Ykyuy1JpgK6e6rHSmvxMGiodJQOk66y&#10;4dJXPVrmtCfK/X3JsgyQrg8XAPcN6mxDDrb94DraOZPAPZ8PHXzgSNQqKo8spiN9E+DGuZrLbeI5&#10;093ejv1Y0YSjUsYANyuyMMO9OE+rlWxbXCRbl5bLE2vaZP1C/NurGCWFibdLfuJdCtx57DwJ6M6h&#10;UgHeqR66CdwjDbodbGtm2+e2VdFICauUWKSkCPBN6I7JHmM+HCzHOlUadAO46Ww7cdqqmwC6o4Pg&#10;uE6TlYUZwioldLmbqwCW7DipcRICdwjbBtxFWp2ElUm8w03VY3lNBUdmBFDkJct4ADahm8A9QaGb&#10;0ZI7ANwG2ywNGIqwPVBLAFKsvZ0AcVnauGGSOmawAjvPn3GShtJcqSvJARAzaw3ozrfOkgbcLlLi&#10;YiV+eHdKXW7c0yhw+0iJbsMYCh9CGH9krCQOuFtuAtwNtTVSU1UhDfU1+oPLDmgrVwO0Vz0kD7G0&#10;GkBlxSrAiwI3K5TcGLgZKVnP6ACBW0vFRYAbgOddbgK3l69aQoURk6d0SHMd8p0D4uzeLc9xcJg9&#10;jJO8rG7wS/sPy4EDR2KA+13ANqMkHHDm2LET8vnnp+T48RMK3FevfgtY/kX43+Ur38uRV9+Slw+w&#10;fvfrcvT1t7WDJUeL/IwxlDPn5auLVxScf/zxF/nll9/k119+R0vwBnD/RPj+TR3vnzD9MyEcMP7z&#10;zya+zg/f/xQ44Mx4E7oZbWG8hJ0wOdrlx598Lu++97G88db7chDXsQcPEIyWaMfJFyxS8sxzL+I+&#10;7MZDyAu4J8/h/jzlIiSMjzjQdopGSeLjJAbckOs8+cjOR9FCbiAbipVHCN4UO1ESuDdt2iYPr14v&#10;c+feg9/qbikuLpPS0grp7e2X5ctXYLsocDOzvUG2bNmoCsE7BO1/Bt12nFjoZkt52I4C9z+Dbh8x&#10;8U531OUmdHvg9oBtkZJY4PaKXW4Ot3WujNTp1niJb2OXW4dKgDfrd0Os5x3VdfCrDnPY4fFe1t2G&#10;rDNjCNxefj9Ox2axfdyE21wP3FG41nn3MBAuI3DfSdi+FYp1uX20RPPdWqkk6m7fJcOHDtLqJARu&#10;wjU1ZhSh2+B7xDCAOMA7PT1ZKqs4qmSRZGWl4IkuVYoI3FXF0sAyUg2hy+0rikQBXCMhhGXAq9bo&#10;ZgvgVmHaR01a6U67TpMaKaGCYxGgWfUEcE21RmGbqseyesB2nYlDyjfj+IDzoAwh3W2cB/PbPdBk&#10;PChMxvn3AQo7y3OlsSBNmgHcfcx0A2p7FLYBuC210oW2GzDtQTs+UhIvhXA/34lpgJsN6455gi2g&#10;kmJkpM2pFTDfitel9Nidto11roR4LAI/dNNICYXtYwQoZBsP3B7I2XKe8N6psI33CMDdDkBux0NP&#10;WwN+gMvSpSRjlFSkjVTg7gFkT85PlimFyepydwO+OwncOclSljJeqvEZ6cDno7uhHA84lQDuanV6&#10;NV7hnGzvclMckbEHr++X+1iJb3XgGgVuB7na+mt116Hw68AYortNsdMq66BrtRjuh3V2n2z/sIY5&#10;j0VhGygK9h7gA9j2r6dykZJJ+Mx0W4ykC9fZCbGl281IyeSOculvL8BnK1vmskLJlBwAN/PQAG6A&#10;7Hrmi13GeKMCN6uKJGuWeau6vg66FbgBlazg4eDaK3ClCdlRAbApVifhUOnsNMl5utlWQo+AatJl&#10;D3C5W4Z5BW7AMIeeJ3AvnwXgnjpR7uubIAu6E2ReR4LMap4oU+vHq6M9qWyY9JQPk+6yITKldqTc&#10;25UkD05J1s6S6/BwsQ4PF7xeagMgmDAfBW5muBkp4fkSvOlU72QlFQfbHritgyQ7TOJ+ELyhALrp&#10;1GObnYsA1oBuZrl5X9exJCLu3zaWF1ySJzuWFsj2pUWy7cFyefzhZtn6UItMaQLUJf9JcifeAeAe&#10;BOD2nScJ3hCh2zneGi1JHaF5bstwE7oJ32G8hG43h33nQDgaI8kcB3Ach9ZiJ4EwX+xUApVim9Is&#10;wnYkTqLA7csIhi63lQlMhQir6VoasIXONSMjjG1Amt8GfBO4tR43xCiJqUhYlYQdJhtqi6Ue05Ul&#10;WQrcrFSSPG6wAvfYobcDuE0Th98OkCZ0RyIlgG+27ERJ5zsB89RErKfjncrygKMHyfihf8K9GgfY&#10;zpHmigKpdyUIraNkqrrcjJVopATXR4ebAK0OdzRWQuDmXw4cdId/RbDt6XCX4J6UFxC4Mx1wA/LV&#10;4bZIiXWeBGwHDne11BK8Adz8cY4B7pXLANzL1Olmltt3nAyhOwLfhCWClHO4tUYzSwSy9Bw72LEq&#10;hgNv6hFXn1vFmImD76jb/TeA97Mv7AJ075HnAdy7WH/blQM8AGCOAe53PpAPPvhEc9JWA/uEnPj8&#10;pFy+dAUA/KP84+//Kv/4h8ix418oaDPDffR1q9f9PvZjJ0vW6j534aJcuswoyS+A51/l119/l99+&#10;I3D/Jr8Qqul0E8R/5vJ/ld9+/YdtA/3+29/l99//Af0d2/0MaP8esH9Vrly5Auhmx8uv5Msvv5KT&#10;p87Jp8dOqav+7vsfyZHX35I9Lx+SF186COB+SXQAHI2U7JJn1OF+zsoCPvm0OtwWI4lzuXn/4hQT&#10;KYGiZQIffZTAbXqMf3lgzt653sxnM1KyZbOB9wP3L5apU2dKXV2jFBWVSH19o8ybO0+heBujQ1vZ&#10;WdLB9lYDbmtD6PadKm8E31QUuKOKh+4ocN8IvD1se+BmS5c7CtzXR0tYMjAEa4Nrg22u99v65aHL&#10;bR0og3hJ3LSWCyRwK3SH4H0z4LY4hznXMVLw9usMtEOYdvu6ZSFwQ5yH/DZeBtxuHi2z49Fz8es1&#10;UmIut+W2rbPk/2mtc7i1Qom62wbcdLYJ1AbbBtiMj1iUZBiWDZHhgHFmt4uL8qSutgJtjqSmTJQc&#10;lloqyQVwF2mGmy53E+CVottN+Oa0wjJBHNIRI33MA/ClzrMCuE0HDjeA27vblHWkrMA2fl+r8x3t&#10;NBkL3A66AdzhyJYOtpuqpBvnobANTcfrTec0fljobDcXpcvk+hKZgQeBfpxXL16nB8dllISwTdHB&#10;7oQ6KAfU5mo3qgKnGwDth0z3HRR9xMRHSXxspAMATbU76bHRWsUTB9uMqGBbK0loDrfW7aZwPI2L&#10;EJwJn4RGAqHCo037ddcBNx4AKOaNqQ6AYXsH7nM71MYHFLwHNflSV5Ak5akjpQbqzE2Q/oJUmZKf&#10;Iv2AbkZLuvEj2ZafJnX4ASxNBnDnpkkHPhtd+Bx04T53tVWr46vw6cBaoyNOWrUEii5Th5vTaL3L&#10;rQCM6/HgHb1mznvnWaHbAfeNHG4egy621snmvm6a94SQH82RB5EWHMN3qvTut22Hc+8GcGuFEpOV&#10;BKSbT9e+XvrRTgFwTwVwT2vPkXk9ObJoarYsZ0lA7TyYobC9iZGSYMAbdnAMh3RXd5uKOtyRuIjK&#10;A/c93M+krjbEAWTWzhona2aO0QFlNs5PUHfb4JodDLEv5gnfO7gM4jSz0ARu1q/egPNcw0jJjERZ&#10;CuC+v3e8zO8YK3Nbx8qsxtEypXq49JQOkp6Su2Vy+WDprxgss+pHyuJJibJyGnPpybJ+Ho4D4Obw&#10;6msBwFp7HMfeDNj2GW4P3HT51eF3bnUUtrXDpMI2QTsEbl4DnXnbh8DNwXEI24yoTJDVM8fJ2jkT&#10;9Rg7Adw7HyyUHQ8Wy45l5fLYqgZ5ZGW7zG5Pl6rMgZI74U+SnzTIYDtpiAJ3DkA7J+JwR11urcPt&#10;XG6WvSugFLZZRcOLUAjohhgh0Vx3ZJ5lAi1SYnESg2uANoEb8+WRAXFuCNysW63ADagGPDdzpMlK&#10;xkqc6HgDsDXfjfVN1YBrbEMRtrUcYF2JRkpK8RBdW54jtWXZkjZxeAS4zeGeMPwOmTDiTh2JklCd&#10;CMBWjRyAeYpRkrvV4Z4wgnluRkqGSiKHdx+Me5syTprK86WVfy0ty5MawDBrb1unSXO7eU3sEBot&#10;CxhIodscbg7prh1U9S8H/CsCIyjJ6nBzaHcCN0fh1EolpT7DjYcLDvNO4K4hbJdLXRUHvqmS+tpq&#10;BW66YmvWrg6Ae/lKOtwEbsZKzOX2lUo8bGsHSgVwQJEbBMeAmzWaORjKVkD39kAEbw/dQa7bgTed&#10;2Sf+8qQ6uewc+JcnAZnPPC/PvPCiPP/iPnlhD/PbB+Wll19R4D7yyhty9NW35M033guA+5NPjssX&#10;rIl98rScPXtOvv/uB/n551/k73//B8D3mrzx5nty8BAHyHlb3nzrA3nrnQ8VfD/8+JjW7P7q4mW5&#10;cvU7+QFQTUf7N0C06te/O+i2iAmdbuqXn7n8dwfmf0frt6UT/ot8d+0HzY8z080qJ2fPfiUnTn4p&#10;n34G4P7gMwD3J/LG2x/KQVzLXlzX7j0HoQMWK9ERJ3fL08/uUof7b089Y/cFDyUaK1Gn+3pFnW4/&#10;T4ebsB3W534MImybOIIkRfBm5GT79kcA0uwYuRPAuVxmz5qH38xuKS+rBB+VYLpTIfbRR+mMcyCd&#10;zeZsR11uB9tbtmyC8Jn4d4A73un+96DbQ7afjgdt73D7WMmNgdtg2xRxvR1sXw/c3uEOYyXqdusA&#10;OK4jJVofK6GsdjcAmyLYOsC9KXA7Vzt0ub1iAZvb+3m/zIO4Tjvo5nSwnQK1l7na2llTHe5wG8qA&#10;O8hxO/AO4JuySInluFl7+64gtx3GSAjbI5y7PRTrzfnOzkqXGnwJVVWUaEfJzHR86QG8GSeprSlR&#10;4G6oN5dbRfBGSwhv9MsawsgJox7RGtkWO+EylgSslCbAtXe4CeAWSQFst9EZrzMBggncXh66rVqJ&#10;STtwNjuwhzrx2l0AbrqtBO4+aAqmp+DcOstypbU4S7qr8rGsQvrxen14GGCMREGbIO3UCd3I4fYd&#10;Jm3kScjBsJbz8wLQ0bH2sG3ZbYPsNsI2j+laPa463E0m7G+dJRlXIMTbMa0yir2WDnSj0GjwadAd&#10;graH/kAARevMWYfXqJUOqN0Bd1s78/aV0tFUKi2VWVKTO17KU4ZKY8YodbcZJ5mSlyyToUmY7sLD&#10;SiN+9CtSx0kFfuia8WPWiXvLBxwOn884Cd1tDqBD4KajTSebIzEq6GLeDxJjAByCsEIvQDcEbsK2&#10;d6ejwB2C9uQ+Vy+7j50mzeX2gw/RwaarbZVkuD/vE48F4V7rssj5ePD28K3nFrPcAzcfXvjesLoM&#10;HvRwzV1oO/Hg0tXKUTaLpLclF5+vdJnTlSGLp2fLqvkcsTFbB70h0Fp+mwO+JKoInKwQwnrYMcO6&#10;e5fbAbY53Gydu+0gm9MeuFmdhO42xWmuY2yEsG05buwL6TIH25xmhpujX65hR865KfLwnBRZ0j9W&#10;FvaOlfmdI2VW8zCZUT9MptUOAWzfBd0pvWV3yvSaQTKnYbjc1z5WVkzF/jOTAdx4kJjH46XqEOsE&#10;7nUOuHn9WpEEYidRP+iP1iAHXMcDd+huO9B2iomVYBvGUTjoj45cOWuCPAzgXj17vGwmcD+YDxVA&#10;RQDuUtm5vFp2rmyReyZlSmPBMMmbcJvkJQ0AcA8EbA9ywE0xXmKdJ32JQKtYYh0nA9HpTid0m6wD&#10;Jd1sZrbj3G2IrndUPrsddJikCN+AbYXuHHYKNOAOhnkHbCtwA2S14yQAmzluzXL7OAnnCd1aCrBI&#10;GrANxfrbLAdI6K5ihZKiDHW46Y5nJo0SlgQkcI+H6G5PHG4VSzTLDbE8oBcz2gkU3W2sI5iz42TK&#10;2CEA9QE4zp06WqSeJ0G/It+Gd3dlAS3PTceeGWzW4QZA45o5YFAwRD4FwI4FbjzQOIebFVvU4WbU&#10;poAdJ8Oh7+vL8tXlbqjg9eN3DNAdAHc1gLumWjPc8+cbcK96mIAdcbk1y82OlKHLHVQrCcR5QBEB&#10;idAE0OLAJ6zPvXEz6zOzAoa53XS6metm9RJfwSQWuJ8GWBIuAdwAzafp9u7eKyyZx5yzdXi0SMmr&#10;Hrjf/VA++vAT+eyzY3Lu3HnLbn9zGdD7szrT33/3oxw/flJeOfKaHDx8VF57g+72Byo63IyUcAh3&#10;dbjZWRLAHXW42f6qwP2bgjiBmvBNCKe7rcJ2bH/9laDO9ldsQ3BntvtH7bz55bkL+joclIcjYb7z&#10;3sfyJqD/8NG35KWDr6rL/SI7UHLUSTxoPBfncrM0YHzHyajobOvok3Hut7rdgO2gPjfh+3GTwbeb&#10;djlvuuDbt+0ESD8ia9dulEULl8qUKdOloaFJCvILpaqySubNmwcw34ptmf3eEoFsg24/HXW4/yPQ&#10;/R8Fbg/aNwLuqG7kcEcrlixd6sE7BG4P21EZcHuHm7W7w2nKstxRh9siJYHT7aMlDnRjwdfBLsEZ&#10;cO1dba/oth7Qo/LwrdBOKXSb0x0Fbv/aHvg99OtxuX9k2whwe9HhtjiJyWe4/6TZ7RFDrSoJQZsa&#10;N3rkdcA9YuggGT92tJSWFAKqKwHZeZKTlSp5OfgyL8UXY1Wx1OFLsh5f2A11+LJswBd1A8EbX9b1&#10;+PLiMrSct4w3Oz1Gc91+2gF3M4Gc8RFu6zLbAG7raFklHYBoHUzHqS0C3YHLHQPc9jp0xjuxv7qs&#10;OCYHuultKpN+nNNUaDKuobM0RyMlffihmYpzJHAzu93d7oY9B/z6kn+E4ChsU0FnSQfdvtMkh2on&#10;ACsMKxATugnSAO5OusmMbRhwB7AN+eMqcLvXtAolzt3G/grdem6h/GsEwO1AVGFbz8Ht59WFY3aF&#10;sN3R6WGb4j0HcDfiPSzLkMrMMVKRPFQ6csbLlKI0maIOdyqAO0WBux2q5w9i4iipzE6WzjoAJh54&#10;uqEAuDuYaXawTeG8FLABuYxwqMvsz9m1hOvAYXaya/OQzO2csFyBWwX4Bmj3AbzpbvvRPjVS4mT3&#10;xl5HhWn9SwGX6Xk5qOZx0frX5zTXdfP9aANQ4/o6+HCIz1YzHzbrSqS+rkjVQNUW4MecdZEzpb0m&#10;RTprJsrszjRZCuBesyBf1t+bo84x89uMPKwnbM9m9CMBkEiQZswD4Hh/RkyFEkZMzNU28I6Cthdj&#10;IwFwz+fxmImOZrgtvx0MogOx1RrfhFYsZ/xiw/xkBe6VMybK8ukTAdujZE7LYJnROFCm1g2QKTUD&#10;pK/iT9JdcqtMKr1VJlfcLrMbB8u97aNkSc94WT0DwD0LDxKzWQsc14lrpbO9DiDvHW4P3HzA4IPG&#10;mlnjtSwi4ZvQrCNN3tThjgduXIeLw/De0aXfiOPQ2aY4vQXHIXDvWEoVynYA9/ZlVfLo6jZZPA0g&#10;lj80BrjpcnMQnFz8O/DiqJPZDrh9eUB1uNEGZQK186RFSgoA1VaxJFqZBKAdiJAdVQS0bwDcLAto&#10;zjbz2wBuzT4zA52upe8I3HSP26qL0BZKK/+aR2cb0+pyY571txsA4jb4TYkO987621X4Xqwu48iM&#10;AFMAN53jCSMHyJghtylw0+VWAbgJ1FHo1uolEJfT/SZsK3CP4pDvQwHhAzF/t9bRrnEVVQjetaXZ&#10;Ul1MKGa0xGpxa6dJXKevVML8O11ty8FbFt5y2wBt7SyJaSzXrHxWkhQDuKky9yBSVZSpwM0BcOoB&#10;2yo63VqhxMoCskqJj5TMnz8b4AJIYZWS1cxum8sd23kSQA644WA4140+SSACIAXQDYjS+twA7o2b&#10;6XYbcG+NyXWHwM1IyROa5abDDeB+6ll1uJ8idHIwmN0vyW4A976XD2uFkcNxwM1h1FkJhJ0UWR3k&#10;22+vqcv8M8QcNSuZcITHV159XYGb+WmKHRjpcH967IS63F9fvKzAzQx36Fy7WAmkwO1g2+DaXHAP&#10;5dpiuYftH3/8WYH/2rXv5fyFrxW4+VofaKTEgPtVnM+Bw6/Jvv2HAdwHZPeLL8kLOsy7RUu046RC&#10;tx8A5ylANx9OnBTAfdQkIkA4W4XuGwI3Ydvk4ZsVTLZtZedJjkj5qGzdsgOgulJmzZqL3+duKSst&#10;l5KSUvx2twOE1ypw79jJ6iYWLWH9bbY+132jSAnB2k/75R64vQjZHrg9bMdDt3e5PXB7wI4qvlKJ&#10;B26v0O2OBe4bLQ9h24A7OmiOd7xVmNdh33UkSgfeD1DmcBvkxkKwzusy52i7TpMc7MbDdpC19vPu&#10;GAbYDrYj0B0F7vB1QoXA7WD9OuAGWFusxMG2xkqY4w6BmzW4GSWxrDbh2iBbS/856GZNbg6Ew+mM&#10;tGQAdaVUlhdLbnaaAjdLAlbhC6quBlBRC6hWsC4GWBOuGS/hMgONJky3NJZpHW0Vc9wKweY8R8Xl&#10;BtzcvkxYh7u9pcKgj9EGgg0Ax+pTM3ZBOAVwO8U63K4WuL4W9sdxulrKAX9lMqmpVHobiwHcJdJf&#10;XyS9+KHpKsuWSZUF0t9QbtVJsJ863ABuRje8k+zdZN9p0pxtB7uYto6SJjqk3iX1Q7Z7IA46S1LB&#10;9QCyvdyxNVKi0N2o2yhwU9gvqqBONyFazwfLcL+4rcG2e21teT18fXbMrFHI7ug02GYbADfuOd+H&#10;1hr8CBYkSUXaKKlJHS6Ti1NkalGqRkr6CdwQ62835yRKDX4AS1PHS31xjnQ1VBhw432YxDiJOtyu&#10;g6eH2UAEWnOuAwebUEvQ5TRaFZc58Tgm3F/AtoI3t6GrTQGyFap5DDftxXvQ2YZrxnvMjrz8/DHy&#10;xOhTUz0eGNkvob5MWvB5aGZcyjl+vjYxxQ5lLJtWQ1euIk+q8cBWBTipADBQ5aVZUl6SIeXFgIaS&#10;dKkuSZXqwglSnT9CmkpGyOyOVFk+O0/WLshzlToyAMUETRvOXSuUzHXADQj1wO1dbkZLDLipqLPt&#10;AHu+B+4Qtr10ObYlWP9zGXBvBBTT4X54VoI8NHWsPDBpuMxrGyQzG+6SqTV3SH/Vn1S95bdKW8F/&#10;lfai/yq9FX+UOc0DZXHPGFk+BZA7G1AN0N50TzoA3qQPGLxmiNe+WQVY5uvhHhC2H57B6EuSArdm&#10;uB10e+AmUMcDt0VKzKlnBp1QHoxcCdDm9NaFGbKNg/0szYXyZPvSAtm2tFh2PFQpjwO4H5wJUMX7&#10;lDfhVslPulvyNMdN2PbAzdEmTVaTmw73SHO0HWwHwK3QbZDtYyWMlGh8hMI6a8dLCVrW2y4BRHLa&#10;z5swrfltyA18o6CNf4McHKYCYKrVPQjdBXS486QVn9k2qJ0tPretkNbnJlzjM+w7TTLDTdhm50mq&#10;Ht+HNYRSHMM73KW5SVplZMzgWx1w36FiZ0oFa8iqlvjc9gAsG6BREi8CdzKAO2n0EEwPlry0iQDs&#10;HGkm8OLfUi1z3KzHDShmx09eh0ZKcpzDTeBWyI6VlgCkcDwrB5gA4Ma2WclSnE3gZmlAD9zmcNeW&#10;F+gw7w147XqtxV0G6PbAXSW1VZX4PWOkZK48vIYjTAJSFLhND2m0hOANcHH1uQneCt3rCN0G3oyV&#10;rN0QDvluYslAQPcmutzMdLP0nHO5HXRHgds6TxK4n7JIydPPy5PP7gZw75UXXnxZIyUvHzgiBw4a&#10;cB858qZmuNlZ8tNPPpPPPz+hwM0KIQTm33//74Dgv8sXX5zF9q8C1A8rcLM6yetvvqtilZIPPvpM&#10;Xe6PPz2uQ8EzVnINkMwKJIRrRkV4HI2UaLUS60zJ+Mhvv/1Dfoc8lLPzpJ/+8YefNVZCsRMl63Sf&#10;OHFGPv3spL6mRkoA/cyTszPngYNH9YFiD6F7z8vyAgfCwcPGM8+G0P2kh+4nKdwnwjf0ZwC4r8nN&#10;aS9dxogJgTsSKfExkmikxGe4dQRKBW5WMXkUULxV7r9voUzpn4bfzHbJzy+Q7OwsWbJ0EdZvV21l&#10;bn8LIXodxFKBUeDmcqtYwjKCHqpvBtxRdzsetqPAHYXueOAmaN+oQkm8bgTWlF8eLgvz24Rs1q33&#10;WrwYwB1ES8I4iU478PaxEw/dHmxjIZjQTeCeo+19geYF0Y8oJPtjxIC2VwTCg9cJYN8U1v52x4ls&#10;r1VKggz3DWXAzVElRwwbqA52UPIPsM3Wix0pORhOavJEBe3G+iqNknjYrsWXUmM9v4gqtMNkIx1t&#10;gjbUAMCms91QT/AO3e1oFRMDYXaUNPmICeU7SWpJQEByK2C7DbDWDvA195cusMmgl7DKdRAAitnu&#10;Vh1KPhopqVLg7gRwc+CWbkBkD2G7sRTAXSKdHFkSwNSDH6E+AFY/znEyIIw1o/0gM2F0w8VBCGyQ&#10;h9uwddNYp3EFbO9bH/vgOl8FJIiURBRTlxvTKsA3Hy4UzrGPXXco35HSi/dEywfyfNx5GpSH58nI&#10;g2a1VVHwxv0DcPPet+IetdbkAbgTpDx1mDRmjpKpZakyFfDISAlhuw+w3VWYJo348a8kJKSOk/oS&#10;AHdjlUzC+6HivQRw6/3UexPCcuAuOykU050mJEda79h755v72n22hxit5tLNe8cHMD5M2L3SqBL/&#10;eoKWf0lpAlTXA6LragEV9eXaVgM4KioKpKI8XypdW4Ef5PISgHNxlpQBAMoAAGw5X4HlXrq+KEOz&#10;rhUlWA+VQiXYlm15GcChLF1qoOpiwEXBSGmrHC3zJqXLirn5smZBrsZJNgAG6bpuZEdBACZL4bFV&#10;QMQ6diRkDlnrSitsAzQB2zooDSCbYK3QHYFrhW4H3l5cr+62OuMOSmMgOyqAK47Pc3l41kRZMW2c&#10;LJ08ShZ0DJLZTXfJ9Po7ZHLVbdJXcYtMrrxV+mtul6lYNqNpgCzoHCZL+8fJ6plJsmY2rwewjetk&#10;OT7W86Y2OVeb7SZei4NtDjkfAPdMADceOrTT5MIslUI3gJvLosDN+uHmytO5d9fmIVy3c444B9BZ&#10;hPu5GMdZkq3AvW1JnmxdUiBbl5bKzhWNsmxmkXRWjJGi5Dske+KfJCvhLkC26zypsuHeLdfNkoHD&#10;Adh0uUdCYbTED/OuI0/S3XZudxgjGQPYDsV57UgJFWo7RkqyxkFWIjAA7izLcZurbaBdqbDtOhvi&#10;32QDQLmttlja8RBJtdWVAMCZ2y6ylrDNDpXVNuhNC/4teOBuwMMkYVuBGw+TPBZjHSljB8voQQRu&#10;Kw2owM0SgQTtEXdIEsTOk8mYZ+USHyuZyJbVSwDsHPyGLnfiqEGSMXGk1BRnA/wBvXitGjysVuHf&#10;TWVxhlQWMVLCPDojJRxlko41QdriJCbCNTPcIXDrNIBbM94E9OwkKSKwu3y7AneZjTZJ2G6o9nGS&#10;ELgZJ6muLMfvWK0C9+qHV2ikhMCt0O3y3ITuqNPNUSjN5QbsrDfYNmebsB0VK5gYcEdd7iBW4rLc&#10;j9JtpcPNaIRCN0ehtEjJ356hw71Xdu3Zr3ESAjdL+qnDTeB+/V35iMD96TEF7q+/vijff/8DgPd3&#10;7ShJOP7kk2Ny4MArANpX5PCR1+TI0TcC6H7r7fcB3R9qxIM69vkpuQAwvvjNFa3DrRltD9sQq5Qw&#10;bmLxElYn+QXrAdm/sDPlzwDyn7T98QcOivMd9L2WJWSWm9VKPj9xSj499rl8+NEn8t77H+D135HX&#10;OOz70dfl0JFX5eDhV3CdL8vefS/LblZo2fWiPK9Ot9Xl9tESSkee5AOKc7kDAbL9dBAvUZebnSYJ&#10;3N7hpuNtAO47ThpwW7WSHdt3asSEYmWSuXPmSU9Pr+Tm5sq4cWNk6tR+gPE67MtqJzs1r71x4zoV&#10;YTuMlgCyAeJcvkHXG3RHgdtD982iJP+/ALeH7fgoyYMPhnESi5TEwjbn44HbVy4hdBtkE7ZDEF8I&#10;PQAYD6Mk1H1yfwDc5oKz/CahO4DgGBF8PfTGRklUHrgVlEPgVlh2oBw/H90u9rUccDvo1n0ccLMF&#10;cN8C4CZU36pwHZW53zbozdDBNqqkOdyxwM15q0wyWEebzMvJkJqqMnzplEhWRrJGSQjbzY2A5OZa&#10;gHEVgBrzCtUQWjradLajjndzoyvrB+C2GEnocPt5FeMmAG4/umQbIJkZYnbc0w58ADZCp0YuFDIN&#10;HLWEHoDOMt6uQyUF4LbXIXCXS2dzqcJ2b1Op9Dl3u6cqV7rLsmRSRY7W4Z4M4J6M8+y7DrhDZ5hS&#10;2KawTp1rD7I4F7Z+P+9yc1/vcnv4VbnrCB4aeC0U1pn7bdPh9ji+u26FZsz7/Tl0vc1DnKaD61xu&#10;Kgrc3KZD7yfdbNzfALqxnC43gRv3vwXvY3N5ltTl4eErdbh0FkyUGeXpMr04TaYUmsvdhx92lgNk&#10;nKQ8DVCQOl47PwXAjfOgGM/RDp+8Fw62vVtNx5swrfN0qZ10OWT3kfcZ14pr8qUkeR2sckOgZn+B&#10;OryHNQAHqpYDd0C1nAdYVFcWqGoIEhqHKpE6/NBymqoqLwhUWeaAGyBgQB0CNyG7ki4cfrAry6yt&#10;xgNbbRV+vPFarOxQTwcc0lhVXYE01tAhzJSWyhRpr06Q/qZkuX9yjqwEcK+9J1srdmwA2CpcEzoB&#10;3QrKjH6gZTUSutnWaZLuNoARkErgZr7Z19VWqFbIxrQXlutw7nMnqDRSAhhXhxvQzUok7DgZADZa&#10;n93mPIF+7ZwEWT5tjCzrHyVLekfIvR2DDbjr/gTQvgXA/Ufpq/yjzGoeIIv6sd2MCbJqTrKsd9ER&#10;5rVZX5yVSDxw2xDuzumOAW5GTgDocxO0gyNz11zGB4wdgGzCNt3u7SzrB4BmRRUFbXfOvBavELhx&#10;LdFOlQ9AC7HfYrrc2YDuXAB3LoA7X7YsKZbty+rkodkl0leXIGXpd0v6mFskbcxtgGuLldDpzmN+&#10;mw53IlsbACePI09C+W6od61SosBNkHa1ttNNPlbCGEkpBQgvxXYl2L6E01hW4tdl+kolIXArfLtI&#10;iTrbUQG4mYNuACi34t9AGwBaVUvgprzDbbESLQtIdxtqxr8LAncjARj/Xurw2W6AGivzFXzTJgyV&#10;kQP/aBnuiMOtHSedEgDc3uFmp0m63CqWBXSjTdLlnjiCZQIHaSfGVv7FlIDPGAtz3Pi3pg43AJlV&#10;Sgj7xfiOMeAGUEflHO4iB9wK3grbAG11uCE63C5SUol/yzX4jqpjfluBmxGaWOCmw03gbmqo0wz3&#10;KgA263DT2V6p4M1p1uWGADABcHuXm8BNAAqA25UIhKw+tzncocvNTpQsF2hVS8Ia3QDBJ54AcEdc&#10;bgK3Rkp2XxcnOXjoaNBpksD93nsfAapZoeSEZrdZmYRA/Ptv/yqXL1/TkSgJ3AcPvSqHDr8mr7z6&#10;htbjZudJhe533gf8fqzA/dnxk3Lmywty7txXCsq/AKZ9NISuOUsGsg63xkS+/d50zQbAYe3u77/H&#10;OrSs0331yndy+dI11TcXr8qXZ7+S45+f1prfjLG898GnAO4PAdzv6rmwggoVOt3sRLlfnW52oPQl&#10;As3lxv0JnG52pnwqcLqjjrfKxUrU4VbgDh1uKiwNaOLANtsB3WwJ4Mx0r1+/AYC2UPr6+qS0tEQS&#10;ExOkra1FofSRR3bIn//8hLrcWiZw03qNmGzdBjFqsoVwTegmaMc63DeC7X8PuKn/KHDHRkkogjah&#10;OnSoDZz/I8AdOtw+SrJosetESaiOcbcNuulym/sdbhOAt8tRh661A18PzwFsh8Ds91NQDoA5hOpA&#10;kX38ccPj2X762kHMxdZxOwPuOwnatwkrkVh5QHO1DbjZ3iqDB3JUSXaWHHyDjpLDtYMk3W1WKclM&#10;T3ZDuBdIUUG2ZGelSkF+Fr58CMn1AOgaaQZwWylAy1wzCqIud0x2m4BO4GachJGRG8vnuhk5CfLb&#10;dLeZ31aHO4RtA246uQ5CHYQFJQYDGdRrhpuREsZJcC59OM/JeEDorSmQ9pIM6S7P0TrcU5jnxvX0&#10;4Rx6sS8zxwqnAL3rxOwz4dGDNrfj+RBu3bRfbiKwG3h74CZIG2Sz9dOQLo/MYzoAcCi4Zi6HDLix&#10;PaCW0nkH2zbIEOBUl9s6E7fFPWdsBNIICaG7E/fNudt8P+srAZW5CVKVOUZqM0ZKT1GizChLlWnF&#10;KTK5IFnd7V7AdjsHqABs500cIUVoa/ED2lbP2tusXY6HD0ih34n3xB5UMI9z4/vPVu8N1vO8+Xng&#10;54YdbrUKDoC6sR4/jIBqL7+OfQkqAAVlAOCoygEc5ZwuBSRjuhI/6FWACHb2ra0pdeI0QB2A4VUL&#10;ENfIFECEYoTER0oYL2HMROMmOCe2Wh8eaudn2YsPkfoZxvqmYmlvzJeOenze6pNlZke6LJ6eJ6vm&#10;5WmFknWEUsDvJo2FGHQSls2ppjNty72rrXLxCw/VhG0/ZLuPlmi8BPszs82OkqtnjJbV00fpNLcj&#10;kO5cmK6dJjXDzde4z4Z198C9Ca/BMnorpo8DcI+WpX0j5T4Cd+OdMrXmNgXt/qpbZErNLXJP52BZ&#10;PmuCrJyTCOBOlLWstoLzNKC2YeF9JZIAuCEdzp3b6PUYcNPh9hVaKF47IZvOtsoD933WuTMA7WDa&#10;PTR4OeDeymsDbG9W6KbLnQXYzgZsU4TuItnxUK2sml8us9rTpSztTkkf/S8A7lslV4HbKpYwWpKT&#10;xAy35bjzkocDtA26Y4DbdZQsUlf7xsBdkkHIHiPF6aOlGPvofCY7UGKdutvXA7eJ1UvwoEuXG2Jr&#10;ee4UBe56fLcxs03A9qLj7YFbO01yPf4tteHflkJ4DQAcrZYI5Gcf/14I3DwOXe7MxJEyYsC/yLgh&#10;FikZPzwEboI2S/8ZcEeh22kUh3wfpO520pghMh7ATVUU4mEU/67q6HDj32sA3EUZAORUhe1/D7jp&#10;agcK3G0CN7PfBPYQuOlw18Q53Bza3WTAzTgJM9wcaXLevNkK3D67TdheqXnuCHRDNwRuQJaC9iaf&#10;3Tat3xTCtne4fbWSMMdtwM3SgL76hjrcTz8D2H5Bnn6BwM063PutBjeg+RXC9tG3hWUB33rzfR34&#10;hhluOtzffHNJvr3KkSVtMJoTn38hL798UF566SBg/RXsfxTQbaUBCblvALg5+iOBm+UBj3/OYeG/&#10;lNNnvpQLFywLzuN9c5EjR34DeP5W62tfvnQVy7/D8ivY7husu6SVSC6cv6jDun/91UWsu6T7URfO&#10;fy1ffnlePtcM93EA9ycA7o+0NOFrb7wtR19/S+MudOAPvXJUz3XfS5E8txt9kjXKn3rGXG4tn+ii&#10;JSp1uwneT8p1mW7eX0L349FKJSZztw22Cdh0thW6nVi5hI738uXMcs/G73WbFBTk4/cI3x+zZioY&#10;M5qyffs2hWoC9vbtm2UbtW2zQrePmPhoSRS2/xlw/0eh+z8SKVm2jDESgDSAe/GSaCwkhOoocEeh&#10;O9phUkGbAO3gWYX563LbHrrd8hvuBwUQ7cE4qghMc73CfATWDZZNfpvoPhQB2ue5vaLroyDOaW77&#10;B4Nrq0KikB0FbohxEsL2sCE2jHsUuNlSdLappITxCtq1+OIpzM/WOEl+boaUFOcCgGq13F5jA4GM&#10;wM0W0A1AJlhrh0knhW2CeDNF4Oa2/AKztkVhG3BHAbgI3i3cRrclcANYAth2IKrRCorQ6sBV4dEB&#10;d4yqAZoEuSqAX6VMwnn04JwmQ/14MJgEmGwrTpdutFMZL+E6XEsvQGkSXpsDvrAmtY+PWCk/vDam&#10;KQ+/HrDVZXZQa60HXLTcjrDtpMv13A2u2wid2M7n0W2euXQDbo2X6PWG1+yBW8XOowBrD9d6/YBW&#10;H6MwALfzCx5OHHDT3e7oxHvRDrhtAdTiwUTjJHjvWHtXXbekIdKYNVr6ihNkakmSTClKUuDuBXB3&#10;A7ib+Sff1LGSNXaIFKaOww9+mtRXFEpzHY6lJSH5+XDVa5wYR6L7XIsf9VoArQIufvjZL4DLqqvM&#10;ka6uzAckQ/jRZ8t9dDuFbvxIY3tuq8ANqKYqsF01wMG73PUEZbymlaushPDZbeL94ee5xj7P+jnk&#10;X2/4sIZ76P9Cgs9lUMcdYgdJHbGU85hmq6CNzzSvtUX/TbjPOUsqNpdKW2MhgCZbOuvSpKchCcCd&#10;IktnWv3tNfNZ25pQCjimnCNNJ3r93ImyQYEbsEjIDjLbsfELHxshWLONDnpDaOexHp45RoGbLUsC&#10;ch8C6Y4HbgDchFbCqQJ3MoA7SVZOHy8PTRmt0P1A9zCZ3XSn9FczSvJHmVZ3m8xuvkMWdA2Sh2aO&#10;lRU4/qrZ4wHcuA6eI2E6DrKjUgDHNnY9VgrQgJvXlqznpVVaPHCzVXfbAzeE8zbxGkzq2kdgmx0p&#10;eZ/X4Z48PJdVSnBMgPa2JTkOuHNk29Ii2bm8Th5eUCFzujIVuHMm3CaZ4/8UAW5TDsA7O8nKBTLT&#10;HeNya01ul+HGvyEF7ngBtjVCkjE6UGH6KIA24NvFSXxN7psDNztPJkk5q5RoB0obdZLQzYofHLqd&#10;8ZEodAfAjX8jVGsdQLy+RJc1MV4CEI8CN91tAncbtstJGS3D7vxvCtzjh/3pOuBmTW6Tz3IPCEsE&#10;MlKiwD1EklipZORAGTv8LikrwHdILf4tM8MN6K72sRJGSjxw49oUuBWyOYhQGCnhNEGbHTCpeOCm&#10;w12S6zpN4rXoqAfAXYnvB+a3oToVB7+p0EhJc0O9Avfs2TMUuJdrKcBlGidZtQbwAug2p5uth21o&#10;zeogUrLOAbdWJwkE0Ia0SslWq1ISZrgBdYDtIMP9RJjh/vPf/gZ49MD9vAPuvfLiPgL3IXWpjxwx&#10;4H79tXfkrbfe12HdGSk5efKUXLl8VWGXZQAvfXNVYXz3rr2yZ89L8tLLh2T/wSMK3YcB7a8efUve&#10;eOs9jZRwABzGST4/eVprchO6WVqQHTAvfv0NjkldkosAbEI2Rcg+f+6inD//jdbYPv3Fl/LFyTNy&#10;Esc5eeIk5k/LWYA73fIvOfDNmXNy4uQX8tlxDvP+ibwP4H7rHQNuxkpefe1NB91HcY4G3C/ivHfj&#10;+l9geUTci2ee5ciTgO6nngV0PxPESvzQ7z5e4iuURCMljz/uXO444KZ8nISKwrYXl29YvxGwdq/0&#10;9fVKZWWFQndnZ4e6yIRtQvvWbVsA2lswvxnCtANui5hsMOhW8I4F7ihsxwO3h24P2PHQHe9ye/D2&#10;0M3zC6uUELoZI3GwrW73jYGbrZetjwfuWPkICRXU346At3e4WUrQH8PccoPw+Ex1FIjZct0DD4Su&#10;uN+eLdd7kA7cawI5IZrrXFTET/vjqeK2nzNnJoHbwzakLvdt4l1vRkmGaJSEI0oOAlwbbHspfI80&#10;4J4wbrRWI2moYw3SSgB3luTlpgPAWZWEEF0NmKgBvACOAS0K2wRrAGuLxkoYIQlb3wFSa2oHTrhJ&#10;IyYK3cx2m0NI0NY4CVotSQcg7GgH1DDuoJ38zN0mZHrwPvWVAAD/9ElEQVRoJdAaSAKSAuisAWhT&#10;VdLVVik9rRXS11Iu/TgXwvbkugLpKsuUtqIUjZVMdZnuyXhdD9xdAH19TQfdqi5rCf/+tX18I0Y8&#10;BwdmOo1zocOrkQoK04yf+DrkWh6RwnZsW/20Ex84AojH8aORCt4HXrM+rOD9IGSbs41jYFproBMI&#10;AYZsua0+zBCqoWZAdlMzfmxd29RUiu3KpRE/xMX4Qc8eB8gYfYeWA+wvTpKphYnSn58offlJMik/&#10;WToKUqQuGz90CcMla9xQdbhZ97aiCD+apYDkcsAynWWCsHOcy/GDWlKYIcWAdeakK7GcQE24rgEg&#10;1OBHnvtwOecbAMy1VYVSRwio5+fL3GVCvDrcAAiFdkI4lmsNeL0P7t6794utVSBpDsSa6R2tfC/x&#10;MMS+AW14qIG6MG/OPO+5ex8ddHsFMM6+AngA9WqD7PNdgXVl0tFUJO31OdIF4O5rTJK5Xany4Ixs&#10;QF8W4I/DuRvYbqarDdBcC2hlreyNcycAQpO0/B/rbpvS1N0OHW5zw72zbdlswqZ3ys35Jmyvmj5K&#10;1swaqwCuDje2UUeYcA1Y5T4E1XjgZoWStQ66CdxL+kbK1JpbpDnnP0l/1R8B23fJgs5BsnTKSFk5&#10;axxge5ysRstqIHpthOqIs62OdrwI3LhOfT2A+nru6xxuPmgQsrVSCeMkLr9NbecDAxQ422jDQXuw&#10;L8RYCYd8XzNnvKzAPVg+faSsnjNOHW4DbqelubJ9WbE8sqJONi+pl3ndmVKROUDyE++Q7Il3SE7i&#10;3QBrGwAndLnN6c6Ni5XkpYQVSxgrMcB2nSMhq7tNt5uVSZjf9lVKbJoONyMl0WoljJHocO9B50kb&#10;+KaUca4AuOkGW0uXmxltwrIHbTrcBGef5VboJpBjmTrcwQiU+LeGf4f1+DdIh7sN23Q2lEp+yhgZ&#10;4YCbFUoMuK0Wt8ZKANomwraNLskoiR9l0sdJvMM9ZtidUogHhib8+60HABO6a3yspIidJtNwLaxS&#10;kuwGvjGHOxi1M5rfJmyzdcCtw8ArcKcA2JnfdmUBFbgtUsLqJHWA7lqoDr9xHPiGwM2RJpsb6/Ew&#10;Xy5z586SdesfNsBmaUA63ADs1QBrSmGboA2osWolzuFW4AYgsUOcA212kKQ2QgTtKGwH7vajse62&#10;B+3owDdPPceygLvk2V17ZPdeADOA+8ChI/LKkdcB3BYnefvtD+SD9wHLnx1X4GZJwHPnLqgLff78&#10;13L48FHZhf13Ebr37rdOlwDuVwDtdLjpbr//4SfaYfLEqTOqUwDn0wDuLwHcPB4Bnm73hQsXFbIJ&#10;3l9/fUnOffk1gPoC2ouqL744B9A+I8ePcfCdkzifM/LFKUD4KQA82tOnzwPkz8nxE6flIx3i/VN5&#10;8y1GSt6T1998X17D9bx69B0A95s6AuVLLx+JxEpsUJwwWvK8xkuicRIfL2GMROtvA7C1HreHba1Q&#10;QuAmZId1uP2Ikxxp0oAbcjnuoAMllnHdQw8tx8PZLPxmt0pJCT5T+AzNnTtHYdcfy4aL36rgrcDt&#10;oiWW6Q4hO1q95J9FSnwbVXRZ1On2wB11uz18hxGTpbIU0M1oicVLDLI9dHvgvj5WchN324mVSKzT&#10;JKcBsHSiPXC7dX5bhe2Iy07wpnPtATmAYec+eyCmuF7B2bnVdKQZCZt/D4R27tyZ+u95zpwZ+iBN&#10;zZw5TTVrlrUz0XL5rNnT0VJ+2+kyddpkZrhdpMSJ8x64rTIJnW1mtwfLmNFxwD2Cg9xwCHdGSVLU&#10;2W6oq5TSkjytTMLsdjW+jJrpCqp7hyd/tIyUqJNH5xLQbe6ludtBnMTDtcK07d/UYC6jOd10tSNy&#10;brnW36b7CthWhxugZB0JGzFvDncA3Q5GAxeXwrzmqQFK3W0cwKZKB7KZBjjqx3n24EelrThDWvGD&#10;1F2drxETRk16cZ6TAGpd2J6g3wbgbgNwU97ZNgHCcU76usHrG9wp7DoYY5xFhWXx52gudI3CdQte&#10;rxnbtWJZG66XbSvOuwXrbFmtbudBnPvyrwJNvP9x99H+asB7yXuN9xKASijlaJ/RwYn0PcM119Tm&#10;S2UVfoBqcgGs+YBX/MjWAHhxf3ISR0jqsNsle9itUgu46C+aKFMKJsjk/ASZlJcgnXmJ0sSOW2lj&#10;JWfiMMlPHq0/9OycVIIft1JAd1kJATtHYbuSTjUAuhIqLs5UlQK+Gf+o4A8tfujpcIcONh/cWB7S&#10;Hsz4UKFRIQVpvL94L/j+c3kTHzawzh6Q+JcD3OcAtC3SQ9i22tustW0101kNRssw4jNlnyt8vrTe&#10;uz043Qi04+UdbhNh2wF3C4AbDzIdTYXS3pAtnfUp0t+SLPf0pgO4s+TheZmydj7L45nzai51onYU&#10;XDV9NICTWWsCJyBbFXG4sdxcbma4CaYOtgnd9yYG2ryAxzDoDvLbDs49cJsjbMBN+XgG1/M1CNwb&#10;5qdqx8kHJzPHPVKmVN8i9Zn/s/RX/1Hmtg6Qhb3DZAUeFFbNHgvoHiOrAPZrZk+Q9fNwfgBqzW4D&#10;uj18c0RJr2DAG1yXB27mt1kzmy63xkmY33alAT14Uzs5vxDrAM+BHIB7p3vrAwbcq/EQswKwvQIP&#10;H2vnT5TNC9MsUrKYwI12aY7sWFYkj66qk+0PNcr8SZlSlX23FCTfKdkT/oR/D7484CDJTXEutzrc&#10;UZc7BG4fKyF0h8ANyHYiWIcON1uTOdwmHy1hTW7dJwLfocN9A+DOS9HyetcBN/5NtdeXRKCb1UkA&#10;2l6cV+A22K4vzwZw52AfAnexXtuou/+bjB1yi4zHd8P44YBulgYcQei+A3DtdackBKNMsjoJ89sE&#10;bma4B0sSNB4QTuDOAyArcAPw6XDXlIUONzt/clh56zRJ4AZQO1c7xuF24K0ONxQ63Naaw83RJl2V&#10;EgA3B/phpMSAu8igu7IUwI0H+boafAdV4/upSObNnw1wBrwAulevWSWa41boNvCmq03g9tDtO02u&#10;dcC9QYGbsM2sthv8xgE3YduiJACxSJSEshrcAO6/ErgdbEMc4v2pZwncLwC4d8muPfvM4T7MYdmP&#10;AkzZYfIdeeedD+QjdnY89rmcOHFSTp38Qp1pAvdpwO3Bg6/IHsYyXtgjL+55GcDNWMmr6iTTWaaz&#10;/dHHxzS7fQKA7B1uRkrOn7+gnTC/AnBzmp0eCduMlpyjo43jnwGYn2fm++x5OXXiCznJ43x+Ss/j&#10;9KnTcuYLCstPfA6AB8Sf4+A3zHEfk/fefx/A/Q5gmx0435K33iZ4v4dre1trhh84eFj27XtZ9nBo&#10;+xdZm5sON+4HRKebDrd3taNip8mg/jYhG9NPKHTf2N1mpMQPekN5l9sD91a8hwRwdp5cv349wPB+&#10;6e+fjN/SWqmvr5Pu7i4A4AJ1uJkJZ9USutsaK3EO91Y3CmW8w30j4OZ0FLhvJr8+CtwE/3inO+p2&#10;r1hBp3spoJudJxep2x2Fa6/4ZQbd1llykea3Td7dZh3uwNFeBOheHI2YOMW50x60LQ9uIO5Bmy40&#10;B64hODPuxbKdCtUQ5xWoAdZ0o2fNmq6tX06gnj59CtSv8Dx16mSZMrXPNKVPJvf34P3rxfI+mTat&#10;X2bMmKrHoDjP9WGG2wM35il1twfdqe62wvaooZrR9lESutvMblPJiROkpAjAVVMBOCqSnOxU7SzJ&#10;OEltTRkgrx4AR8Djn+PR6p/PAdTO4bYOkgRtE91tL+0MCRH01JlUcV8ew4nApICO7QEqWoObDre6&#10;2xABSoHIYDuEVwPdEHzNCaZDTdjuAcxObq2U6TjWLExPwY8KO0q2F6ZIR0m69NQQuEukF6/dg9dk&#10;CTuOisjIBaG3FccieBv0A77dtMIcX4vnoADoYdvgSyEMIGjgTUg0cVsFSGxDeVjUQYLQ0pmlS1vP&#10;vDLvE5Y1O9jUKA7ulUYjsK4OP6SMU9Dh1XwzpG5vNaMahQqwKpavg+gah2Xr8INWkQ0IzsbTeJqU&#10;FKdiWTrWYXlxupTmJEjO+CGSMfR2yR/xJ2kATEzOnyj90OT8ROktSJHO/GSpBQQUAszzEkZIJX7U&#10;2FGrojBLKopzpJIOdwUB3s6P10AHntfEa/PxkkY+APA60fKvHrxffA99R1N2mNRygT10pV0nyi7W&#10;G8c0q5O4qI1Gf9x7w8+Ch20f5bEcPQXopjhAkYrHaMBrmsNNx5t1328E3P5BKros3uE28b2nw10q&#10;HY2FgO1s6a5LlhntqfLAlGxZMTtX1s7L0o6FBFp1uF3mmqNBPgwoJCQTenVId8o53F4evBlDCdxt&#10;tAbZsbJOkX49odxV8XDysO1dbr+McRYDbg58kygPTRkji3pGyIy626W75L/I1NpbAdx3y9IpozVG&#10;osA9E9OA2zVzJsg6xkLoXsdBdlQeuFl/m479+jkJQUnAdXMmAv4J0g6yFbAJ2lnyyKIs2bkoUx5Z&#10;nCmPAphVmLZcunPpKea170/Rh5oN9yTgAYfCQwivEbBO6N6K/Rgr2f5goTy6ksDdJAunAgBzB5nD&#10;rcB9F8DaBsCJdbipYZgfDgG2KQVuHythVCR0uMORJc3hNtBma/IxEj/4jcE21rljeOAuAWwyw03g&#10;ZudJhW4At3akzE+VWo2U5FulEoA2Idscbk5DmA5z234QHLT4zuB+zICbsrFtoXQ3leoDw9hBf5Rx&#10;Cty3yQQC9/DbAdseur3TzaHcKctuJ4waaA73mMHqcjNSosDNwW8Ay1HgZqTEHG58F/GvYJGRJgnd&#10;rK99I4e7IA3gDWkHyphOk87hjikLCOCuYHSmJHC4aytLpLaCsRID7tqaSqmoKMMP9WxZDZgmRJuj&#10;7WBbHW/nbGO5d7iDKiUEnkikxMM2R5mMjjQZdbd9Z8kYh9sBN0H7yWcI2886h/t5B9x7Ze/LB9Th&#10;PvzKa/LqqwbcVoP7MwVuZriPoz19+oycB9iyXOB+QPqLu/cpcAcO90EC9xvyxlvvBkO7sz42YZsO&#10;9xcaAzHYvnTpMtpvDLhxTMtjX7T4yKmzcvbMefkK81+f/0YufPk1wPuCfHn6vJyFvgSQn8P6sxo1&#10;AXgT0M9cwOuckY8//VzrcL/1to14+TaugwPxvP4GgfsdzZizGot2ntxHl/tleWHXXnnuhRfl2efD&#10;ESjjO01SUYdbXe4Yd9sD9/UON2MlMcC91dxtAje1c4dluQmy8+bNVdBmnru5uUl6e3sUep94gpVQ&#10;uP/WCGxHgdvL3O2bOdzUvwfcUcVDtwfuKHgbdC930G2Zbt/6CiY3gm8DboPtoLOkc7mDTDUrjwCU&#10;72F0gw61dkY0cXmYq2acg9vQnTZneu68WQrK3qWmY+1daQIwRXCeBoDWebQK1DOmAJanKFBTXEfI&#10;njlzqrnY0AxMczuVQviU4HicJmxzOzrbdLv98WIjJXHA7d3t0SOHALQ5fPswGTfGoJvu9pBBA7QG&#10;d252hlTj6V5hOyddkpMnSFZmspQW44upFiDczD+xEZbMqTYRkuhuG3A3KWwTwD1sE6ANpjlvlUvM&#10;AbdMLd1WA0gFbgCKOeIeuAEzgG0b/ZAC7BK2AVPeIfZupxeXE347Cc4AI0L0FAD3jNYKmYtlU6oL&#10;pL0gVVoLU6WzPEt66gqlF8Dd08yRAKsU0rkvYxd0nhW6+VqEuEikJHC49RwcTLvXJpQxz6sPFvWW&#10;YzaQhLAdr9t3BKSTy1wywZlQTIims0unV0fwJIxiOy7z2WbLNJsjzH3ZEbCyIg+yvDM7BzKOobnn&#10;CrYsccfSdWlSVpSuYvk6QndFWaaU4cGjFMBdUYrPAO5JOWC6OA0/7gnDpXD03VI1cYh0ZI2Rvjxz&#10;txkn6ce+vXhwqcuyOElh6hipL83CD7braFjLzwL/soH7ou8RxPulcvePoKyQDLmHqC4K2zB+MwnL&#10;FbgVrq1sIKe1tKCD7m5IIRv78Fh+YCEvD9wK5PoXEb6Wg+uoHHCr0+0cbj3vCFjr+8f30b+XwbwD&#10;cQr/Przb3Y73rhOQ0kngrsuS3voUmQngXjwtR1bOyZU18zIA3ARautsGzHSsN8xNkHWz6e4mAKwN&#10;uL2zHcRK3Dy31w6SDrjpZhOwN93DkSQdcAMwvattUG7wbaXzOG0AHgVuRjHoCm/k+QC6185LllWz&#10;Jsrq2YmyEMBNZ5uwPR3gPa9toDxI4OaDAvPbgG3KDzCzCee/mQ79/SzjR8g2l9tDuAG3Ofh2/eZw&#10;r54xVqMljI4ErnYEuE0R4Eb7CADcO9zacZLtA3xtHBvXRBG8N/J+YJr1uLcC3Ldgvy0E76UFsnN5&#10;jexc0SSr762WhsIhgO1bFLizEwy4A5c7yaA7l+42YyUA7rzkEQbdKS7H7WMlEeA2eafbgbSuB2Tr&#10;Nk7ezYa43kdT/DIO+66REkA3YyUK2gBuqjIvRWqKMqSJ+WsP2WjpanvoZozEXG2vQpMDbtbeJnA3&#10;4MGc6sX3aB2+R8YNBmwPvc2AG6BNl1uB27d0ugndOsqky28DrulyM8OtwM1ICZYxwx0D3Kz6A9j2&#10;kRIFbpfj5uA3Btze1Y4IkJ0P2KaCWIkCt2W4LVJiAwJVFtrAN77TZAjcxVJTwWhJGYC7Gt/NgG7G&#10;AgBQy1ew0+RKB9aEbMI2pA63QbaugwjbNvjNGs1w29DuEZdbHW6rShJ1t73DHY2U0OVmZ0lGStTZ&#10;fgawHQfcL7y4R17c97INXgPgPnLkdXn99bfl7bffB1h/Ip8BtI8DuE+cPKXu9LHjJwGub8jeffu1&#10;w+ELuwHs7DiJ/TWWosD9jnZcZAfGz44D1gHdHPzmy/McPMdg+/LlK3LlylW5eJHQ/RWWXbE4CeCb&#10;nSO/wfTlb67KlUvfyreXr8m1K9+rvr1yTS4Dzi8yhoJtz509B2Bn9ZML8sXps1Ya8ONjCt2sBf7e&#10;+xx58hOD7jfflaOsWnL4qLr6ezXL/bLsenGfPM9BgHTY9124Txzy3XWaBGhrBp75bdxLrb3tYVvd&#10;begm+W2DbisLSBebYK3Z7W07DLa34D2ECNuE8Y0bN8p9990LcJsqkyf3SUtLM5ilVV3exx9/RBXN&#10;b0eB2xQO9x4P3R68ow43QfpGgH2jZTcD7ih0+zx32JnSFAVuiq52CNy+4yShO8x8L1zIKIg53B64&#10;5wGaZ8+ZKTMBsKpZ0wPoJeBSHoAJv5Mn96gIuwbK4Xovv87vr8J2bEMINxAPtuVx3P66jZPfX6ex&#10;DZ3t2XNmBG451wXAHXW6fRlAOtuEbXO3Y4Gbg+AMHzJI0lOTAF+AOQB3CQA7MzNFkpLwhV+EL6Ua&#10;RkwIxQbb1lnSy2IK3qkMIguAZouTEKAJ5tyG0Qarz0230wO3jzgEYE7ohhgraQXwWqdJi1pQOg94&#10;00okrLnNDm4UQZfCPh0U9ufIkgTpfmgm5ucAiHrwhd6CHyOtUFKdL110bgDcXTjfbsAwq2rQtaYT&#10;q84zrwX7Uk1scWxGPHyumiDZ0swRyayCBkFaHXveE/ywcWCgWkJwWY5lmTFNUCYgs3pGBZZb9QyD&#10;aC7X+AWhWSGa2WbAOPap5n7YjjnokpJsKWUtaGaksZ5OMsVt6ShzUBYOxlIN2K7Dj2dtVR7Og9N5&#10;Ol+HB49q/KA21BfhveFARtwmV+qxvqY4XUoA0OVJI6U2ZZR05SbIlOIU6S+guw3gLkyWadiuH/eP&#10;g93kY7uynET8KOdKG67bR4j4fhBymZ22MoQmD9sG3IRd+6uFArEDbsI2B8chVOvANg6uwxbLsJzg&#10;rQ63h2ysM9l8tFOrfUbYOmG5VYGxc9HzYcvl7kHKd4xU4PZQHVHwVww3HcC2qlxH6uxowOesLkMm&#10;N6bIrPYUWTglKwBuDm++gc42IFDBmW43HWV2HNQMMyEaAEzQVqebHRwpALeCONeZc23uNTtQArYj&#10;wL2JwI3l3tU2uDbY3grYtu3stfRY9wNMCds43gYs40MBM9wK3HMA3L0G3NPrb5dZjXfIgo7Bsmzq&#10;GFnNkSFZDWUWp8fqdemAM04c7ZEiXFuW22DbpgncWAe4Z5USq1TCc+eol8xkO+h2wB0qQ3YuCsVI&#10;iY+TaCdKwHY8cG/CNVNWtSRDti3KBnADuhejXZwvOx6qkp0rm2XN/TXSXDJMssf/UbIm3B4L3GyT&#10;BkkeoDsf0J2fPEzyUwjcYZabkRItCxgAt0G3gXfUtXatTofrPXTrtlyH4xSjJWxblpsudwJk0RI6&#10;3BW5VhqQNblrizMdcEc7TYbTLQ646W6HcRJmuAsC4GacpJ7ATXOiBZ/nuiJJHHmnA25ztgncXgbc&#10;10M3O04muk6TBO7ECHDnApAb8H0VREoA2zUlmRqJ4fDuBO5orMR3mjRxOHeANkXgRkvgjnacVODO&#10;DYG7isBdkiN1ZfgerCiUWqhGVaTAXYvfwQYAdx1gm8A9b/48WUEYoQtI2FawJnxTABbMM7PtnW0b&#10;9AaQwzrcDrgtx03gBkQ5l/tG7vbNgNvqb7s4CaD7aQfcz7ywS5578UXZve8l2feyVRth5OJVQjOg&#10;+/33P5JPPj0mxwDcp06fkZNfnFH3evce5p73yNPPvqCwSngNgRvA/uY7AN4P5IOPPpZPPuP+J9Xd&#10;5oiQdLVZYtAD99WrAOpvr8l33/2gnTGZ57508Yp8d/UH+en7X6CfoZ/klx9/kZ9/+FV+/O4nrCOA&#10;Y18e49Il+eabb+Trixfly3PncJ6n5XM8HBD0P/70c4XvDz4igH8ib73zgbyBc3vlCKuVHJKXXj6g&#10;dbn37GW0ZI+8sGs3oDusy60xHEA3O0tGh3mPEeFbYdvrMQC41ePmtAG3SV1uV6mEwL2FD06bIbQE&#10;7q14bwmaM2fOAJxNl66uTvxuV0lvbzfgeYP89a9P4Bg2+iRB20N3PHBHRej2wB11u6PgHQXr6Hx0&#10;OYE7Gi2JykO3z3JbnvtBBeoodHOeMM2HigUL7lHNn8/qHZRNc2j7uXMZ+ZgLUJ0DzYaYm56Jh9fZ&#10;CtpTAMBToWkR4I0HYI17TOlTyCX0MlvN9QRmRkYsix1GRwjjHpgNzkMXnNAdXc59KZ/V9rEROup0&#10;04Nju9dhrIwtt4kBboI2c9s+SqKwPXqoauyYYTJ+7HAF7lEjhsiwwXdjfpQU5ucobFdVlkh+XqZk&#10;ZCRJdnYq5umyssYxQJOgHYjzBtLRiIjFRChCp3e5bZo1umNHpXTurZPPe3N739FSoyWtdLqZqSYs&#10;EYII2pZT9lVOrBIHXVRM0x0n6OAYXY2l0tPIkn9FgIMimYXXnYQvcXb0m4QfkUnVeTKprlAmOeDu&#10;BDB1EJ5wPMI/z6sB5+nzz3STKXbOY3SDnfjq6DJX4YcCPxjs7MeazNUE6HLcUwo/WDoYCn44WMe5&#10;FNIOhIRtdhjEAwDndT8AN4/HToIKzJjn8hpCeiA64ZFOhZhvwLnY6IgQWnsPcF/xcBN0YIVa8T60&#10;Q224phYs54igLU2luH8c1RPLcR8aAd01RWlShh/3qpTR0oIftH7MTy9JlykFrE6SKP2l6TK9pkB6&#10;AfBVdN+4bUGqOmOd7v4xNkOH2IY/Z/SG71EV4BcQHrjNhGt2TPQyh5sPPb0dDToKZS9hW2MgdLXr&#10;NVJiMvj27nVMdITAzddw8n/5CP4SocJ5UFjnX5uuunZsxTQ7Stp2kHOzA6AmZPt5Fabx7yIqA+4y&#10;AHexdNTnS2dtpvQ3pcq8rnRZOi0b4Joja+ela1RjI4H7HtbPhgDZJixz06zDrY62AjbgkXLArVlu&#10;dbYhQHIscHvoZkxlrFYn2Th/osJ2CN8EbnPYLZpCd5tQzMophO0kWTcvWdaw0+TMiQDrcXJv11CZ&#10;WnuLzGi4Xea0DJD7Jw1T4H549kQA90Rsn4D9cB73EnANsmNh26QxkvvYkdKW2/XZNRG0Cd36oIH9&#10;tIOkr1Kiee5w2jpNchuLkfhKJQrcrmMl15uDb/dpIx9AuC0d7oVZslWhO0e2Li7U4d23L2+QDYvq&#10;pK9+ghQn/wnQDeCeeKd2nMzTKMlgTA8GcA9V2FbQTgZoO+V7h1vjJFaphNCtUqg2aCZQG4jfXAbn&#10;44L9PYwTuFmLu8R1nozW5CZwhw63udrMcjNCotDt3W0H3Cr8+yVos7IJK5OwsyQfoi3Hna0Z7k58&#10;f6ePHwzgvlUdbkL3OLTjXJ57gnag9CJwR+Mld0niaLrcg1XsTDl++ADJz5gIqM+PjZQUW6Skgt+b&#10;jJSwX0hOMgDaOk3mA7YVshW0x6t8pMQcbgjATTFSUpbLAXQsUlJZkCE1xTkaK6krx/dpOc0JqkhV&#10;W1km9bVV+I6vVliaDVjQKAlgm5VICNa+w6S52yFw+3KAUeAOygJu3igbCVCRSEkA2xHg1kgJQM8D&#10;t69Sojnup5824AZQPvPc8/IsgJsONztO0rF+CdB9kND8ymty9Oib8u57HyhwHz95Uk6f/VI++vgz&#10;hetn1Qk2vcg4ycuHrB73QXa8fE1eew37vvu+fPDhR/Lxx5/IseOfy6kvTqsTffGri3IZwH3l0hUA&#10;87fy3bffyw8cffKHX+Ta1e8Vtq9d+Q5g/bP8/ONvWE79avqe+kXX/XAN4P3tD9gXLXQF+36Ffc98&#10;+RXg/gIeDs7L8c/PArpPAbo55Ptxefvdj+XNt9/HQ8GbeDg4qjEYPmjsfWk/ruMlPDwwWrIb1wXo&#10;1lKB7ED5rEZL/AiTHHGSsRKVOt1PaA1u1tR+jIpESnysJHC4PXA7hzsK3Op8QyuWrwCszQWczZKe&#10;nkkaS6qqKpeHli8F/P9ZHnmU+W863BTd7i3acj4etKMuN+Vh+2Zu943kQZtQ7fPa8WIdbgPqpdAS&#10;QPUiWQzdf/99KgK2h+z5eABlZ1CKMM0Hixkz2OlwBgCWEDsTcMzYB2AWrQrLCN2MZxGefUdEQi3z&#10;1VH5GEkAvXHbKwBjO4JxAMea2cY2XrotW2a4bT9/DK73nS+ZBad8J8top0vtcOk6W/rtmBf/w906&#10;4E2ko+TAO2TIkLtk+PBBMnLUEBmtsD0UoD0UgM1Ok0Nl+NC70Q6TnCzAVUm+VJQVapudlSKZmUlS&#10;QgegjvnaSmkC1DYBKthJrwlA20jnF0CnAmxrHpeA55bFAjTnmS0uhIoA8IA6dbsNuC1OwnwyWwPu&#10;ZkhLqkWAmxETOqeaaea2mPaiG66D5HB7HKMVr9cOoOwEUPZAk9nih6ML4NuGH6LWwjRpLcmQFvyQ&#10;NAMaWwCPLYBowqp3qRn1qK7Ol0pCZSWgFz9ChGw6zKVlVueZrrQHbB3im/ME4VJANuE6iHBkYD4L&#10;kG0dCFmlQ51t/vkU+yu4E+QZxajBDyHjJjgXtgQ8wrM+0PBe+et29yG4F2g1E875yD1kS7UCqvkQ&#10;o+twfywCVKLzBO6O1gqAJd7LSlxXfrKUpY6RagB3N6anAranFaUAuJndBnBXZMk03LOuMlwTOy6l&#10;j8MPWKa043w7CaIEVIIqoFUjIirmsilzvTVWEpFFPQzCKUZJLKPtXGzCNJZFXe7A3XZgrbDt4DxY&#10;jmNpzIcPajinGHE512M7jaSwhbQMpQN0X9FFq7rg82VlLnEvMR3Ou/cEsmy+fQ7b8TDT3lAoHXW5&#10;AO406W9OkXt6M+TBGTmyak42gNtFSgC6G1hzm2X9HGyzs6DW4AZ0Rl3uELwJ2hb78I6tdrxU4GaE&#10;hDW8GUuZIBvmjpdVrMwxc5Ssnzce4AuQDdxeg88NAH6KkK2ONF6DnTlZ2u/huYmyanaCLJ8xXh7o&#10;GSHz2wcpbM9svB3Td8uivhGybBoz2wmAbby+nhc7KtJVjgVuv9zW2fqYZZS7Tn/NzHBrVRK0dLqt&#10;Mgk7UnLeKpawtKF3tr0MuK1qCVv/oMG/JqzHgwevXYeIX5jpoDvXAXelbFtWKxsB3FObkvDwOUBy&#10;J9wuOQTuBKtUkuOg2w/1ngfotkgJc9x0uYdLQepIKUwjdI/Cv5HRUgB4jqqQsM2sdtBhcrROF7MT&#10;JbanOO0rlwQutwNuBXbANjsSFjNaop0l8W83D9CNB2Ad/Abfex64g6okhG4H3BxlMkZ0tqEGqJ6R&#10;Egfcjew4ie/wLnxvZE7Eb8mQELiZ4Tboxjymvcs9UaHbT5vYkdKiJYMB3wD3YXdJVtIYqcX3IV+f&#10;w8iz02Q1vqvZcbsc36Gl+SlSgusqykmUAkbY8J2ThweWXHzvUHlQPpVmouOtnSgzEqQgE4Cejd+z&#10;3BQtV0qH26A7U2pK8vC6BVINVeH3T4GbDjcrldRWQlUKSlOnTokZ2CYK3CbnbANuVJEh3dlp0iIl&#10;gG0CN+GJQ30HwO07Szp32wN3xOEmcMe73B64nyNw7yY075M9+17WiAU7T9ow7W/IO++9Lx99+qkc&#10;P8FBa84DWN9Xd5vDoj/5NIH0ReFw6S+/fBjAfViB+9Ujr8sbb9Ad/1A+/OAj+eijT+Szz6zSiZby&#10;w3G+Ov+VgvcVgDfd6h+ufQ+Q/hHtDxof+d6BNAfa+eH7H+RH6KcffpCff/hR9eP3hHSIy38CmP/8&#10;q46CefnKFbnw9ddy7sJFOXf+G0D+OS1J+MmnJ+TjTz7Xqinv4CHiKK7t0OEjeLh4RV3ulwDce/e9&#10;JC/u2Su7cD/ocj/L0olam5tlAp+2TpPO6fYlAX1nSY4yqcDtHO6ofMfJRx9hp0e8T5Ect4+UEL59&#10;rGTDho2ycOEiQN5cmTRpEpihXPLychTcHntsJ0QwN9Deto2gvk3FaQPvUFHwjua5453um7nZfpqw&#10;HXWtGRnhPPPZnGf0g0AdBWx29qRzTbAmSLNlPn02HiSmT6dTbC7+lCn9qmnT6D7TKQ5Bm4Br7jGn&#10;DboVYAGzHmwJz8xse+j1sgojhHAC9izdxu8THoPTs9HakO9++Pf582dCs7ANtMCA2bvU3JewzTKC&#10;0VKC2iEz8voevu+9l+c2R8Vj/yEK23S4Bw++U4YNu1tGjBgsoxxwjxs7XMaPo7vNqiSD1P1OSZoA&#10;+CvU3HYZvnzYQZK57bw8fCFVFgLICHDMHBtsE7QZs+Dw2KyAwViIzyLbvC2zKiWW5+Y0YyQEVrrD&#10;Gr2A6hVusY7H0H0IggaDFJ1wQjpbDqZTjx+HOvxYsDMg883h6/IcWNECPx4QnXR2/mkDELbhR6ID&#10;PxY9gOZetF2FqdKGL+6WvCRpKkiWhuJUaSjLkDqAI12VGnzZ1+KHpoaxCsB2LSMTmNZa0ABjxju0&#10;rB0jHwBszVFHxOgIW4NwbEOnhp2OANIcNMWy2dbygYMiSKtbSlc9ADdCXph59gBIp9bg0RxaD5Ja&#10;wcMBN2GvVWM5kYcXyoGiAri7x81aArAMxyJwc+h7PGiUZkhF1nipSB0tjfhRY+m/KcVpMrmIdbcT&#10;pKcY4F2bJ301+EHGfSQA8Ae/AdfegdfW+IU7L+8is1qMB27+pcKgmjBsosOsTngHl3N9DaCZJfyY&#10;3yZkYz2FZTbtlmGeQ9RT3FfVGYrL+Xr8y4c+tBGcMc1cvt5TL9cR1qZD4NaBl/gg58QHQC1xSblp&#10;e0j09x7bBML7igea9oYCAHeO1uCe0pIiCyZnybKZAO65WYBZjsJIJxewOzdBOwuumzVB1s+eaHEK&#10;LLfqI4BjrUhikO1hlAPlBMANiPTZZK12ooPmsDLJBFkza4ysmjESsD0OQAsYZwWT+5IBu4RPgja2&#10;A6BHgZvwuw6wT+BehfNZMWOCPDhljNzfPUzmtw2UOc13ytyWO+W+7sGyZPJIWT59nAI3HXEdNdLB&#10;cwDbgGK2HuZDhfPe6ea0f6Dgw0Xgbitsm6NNwI6pxQ2x0kpUBG7bjusNuHlv+HCzDveF94vntQ3A&#10;vQ3AvX1xnmxZXKCRku3L62TDolqZrA73HZJDh3uCA25flUQ7SzK77TtM+jiJKQrcBYDnwjjgLuJf&#10;h6BCig42pE42VAC4pvyywOFm3wpMG2zj3Bxsc9hzZpyZdSZ0E7jZcbIO30E+RuKB21ctaeb3KL5P&#10;DbbN5W7E93SDUz3+TStw43uUwN1RX6Qd0LMThskEwPUEl+P2wD0W8wF0Dwdg30AcAl7z3KNtAJxx&#10;Q1nNZJBmtumw8/VqCdz8SyCBu+DfB+5cQHaewrZzul2sJD89QfIB3YWMleSk4L4YbFNVhew4ie9s&#10;BW58lwO4q8oYKWEJUnZIr9QqJdXVFdLb1yMPLHxAlgJW6HLHw7YBt4G2lwI34yQEIsJRDHC7jpM6&#10;siTAjSMYxjnchO1HHjfgfuzPNvBNtPPk04DIELj3hMC9b78cADRziHbGQgjcjIWwvjUjIRw58sW9&#10;L2O/vTjeMwrdL+7ZL/v3A7YPvCKHuO8r5nC/88578sEHHwK4P5ZPPvlUR6s8c/qsfInjXPjygnx9&#10;/mt1ur+9/C0Am8D9k4rQTeD+/hphmyNPYhoifOuolD/8FLQ/cPqHn3Wo+O+++1GuXv1OLrLzJet4&#10;X7gsp898hYeFM/LpZ18AuE8ocNN5fw3AfeQVDvTzqhwCdB84cEheBnTv2wvofhHQvWu3PI97Q+h+&#10;hn8RePpZeepJPKxoptvA+y+8p08AvJnhduCtHSjdtMkDOcEb74t3uQHWBOyoCOE7djwCUN4O8F0P&#10;gLtfent79a8k2dmZ0t3dIWvXPYzjALh3sOOkQXUUttl6yPZtNEriHe142CZY+2hIVPExEbrYlqs2&#10;EawJ1XSu2RKyo7A9X+Mh5mSzpbuty53L7UGc8wTZBQvMOWZm2wMsYyQEXQ+xbAnAnI7WydbOklAw&#10;73SPc5kNfqFI7W0d3OZ+Hmc+rucePOgQnrmO+xK0TR7oCelsFbIdbFutbTvf4DX88VWc53nxnIOB&#10;b2xEScZJhgO2R44cCA0CcA+W0dC4sRYnGQv4Hjl8oGa5M9PxBV3MTnZFaHMlNydNcrKSpbQEkFjL&#10;WEe1tDXXACgYsXBREnWkPXCH4nLNZBOcGVkg2DUAMPElTteW7i47/BEy6ebqENsA0XDIbcYyKINc&#10;isBbDViuxJc9xenqSnYEZJyCLdcTcLEcYFsFqGanv0Zs14plraWZ2jGyrzJHekrTpQOQ3ZyTIM2A&#10;yKaiNGkGaDfjuHX8gof86/rX5rnXEbr5Gk7aKRHnqIOq4Lp4bd6NVmeaEI1WwRf3xNxOAJuLWkRh&#10;WYVpq0cOAbx1sBpsoyUAKWzDEoAEcjrHViLP2mDeL9PX4LLQiVXYjpN3vX2chO52J4C7s7FYagqS&#10;pDxttNQAuDtwryYXJks/ReAuTJTesnTpZwwH96UyeyLAYpSU4sewFdfdidfm9Xhg1euEPHQTpD1w&#10;+2y1j5P4OAe36XIA3Q1oVsh2oD2p2wN4PYA6Aug3AG7uw3mWd1Qox3Y22E8cbEcUuNsUzlfdbf/X&#10;k3jgdooCt73PEOYtTlIqHQ2sUJIjk+rTZWpzstzTkybLZmTLagL3/FQFVB16nVEMwPaqqaNl1bTR&#10;WqmEcGiuLSDUwbZVMzH45rQOlqPuNmEZ8rA9z7RhLoB75hh5eOYowDdHmGQNblYtAWwS1DHNZRsV&#10;ug24NwFONwCa2VFyzbwkWTFzgiybPl4WA7jvBXDPa7tb5rcOkPs6B8ni3uGybMpoHYmSwM2KJoRk&#10;HRWT4EzQpVyOOiw/yDZUCN8Qgd1dI48TADdgW4d314iIAXVU8cBN6XYAbjrejM4wVsNa5DrapgI3&#10;js8s+KIs2bHYhnffsbxCtj9UIztXtsqcznQpS7tLssffZsA9EcCdMFhyE31HScI2lETgtuy25bdN&#10;CtsK3KMAz3S5xzjdGLgD6AZIUiFsUxYp0Qonmc7ZBmiHwJ0YuNysX8317HgYLQEY1t0uiQFui5Vw&#10;4BuWyvPAbdDNaEkTvlPbagukD98VjMkww03o1iy3d7g9gEMTsEwhexhbN03gHn4HoJsuNyuWDHHA&#10;PVABm1EWvhYfEjS/XZQuFfwrIYC7GNdF4C7CdWqGOx1wrTLYjgK37zgZZLkdcJfm4VgQIyW1Jbn4&#10;3sfvDYEb4F1Vai63Anc1gZu1uKulprpSq0wsXLRQHgK4xDvcVrkk4nArbEOMkziHOxz4ZpMBt9bi&#10;NuBmhltz3A66o8BN2PYOt8VKrPMkXW52CmTnQFbmYIyCcYo9gO29+w7IywcOK3CztN/b774HSP1I&#10;c9ifn/wCy97CdgcUuB//M+tTPx8L3Dpa5VE5+urr8vbb78j7738gH35owP0ZjnHq1Bdy1pX7I3Bf&#10;+vqSXL10Va5docv9gwE3ARsA/t2336muscU6g2tAuQ4F74BbHXAO+f4TtvlRB+X5RvPh3wqHfD9/&#10;7iIg/7wcO3ZKPv30czwAfKzA/frrb8qRI0fl1VfZSfSoQvf+/Rw1c7+VCsRDyK5dL8oLz+MeBdCN&#10;BxVm4AHefwN0/5VuN+7rX/4M8Ob9JXz7TpQOvKMArtCtLvejCtY+QrKNQ71TBO5IvnvZsoekv3+K&#10;lgjMzs6Smppq7VC4Y8d2HIPb0xnHw5eDak6zJUR7Z5oQzZbg7KGZAO2jIJymfCdHArWXry7iOzL6&#10;/DVB24O1B21rCZUETNaztnw2HW0P3Jzmfn4fL4NtgGwMpJoUZKGFC+/FObBUoJX4Y/USX3Ob0wHo&#10;sra2g1+TLSeI2/EMknlcq+fNaYPtBwDbKkx76DZx2h3ficfg64Zy8M3t3Lax5+CAG8f7w4A7bWRJ&#10;jig5ZPCdMmLEQBk1enCoUYNkLL7cqNGAcFYtSZgwWutsc3AbDt9egKd/wnZhfgbAmFll5pTNiVbV&#10;WuUMxiq0TjJzxoDNGkCzLzunMAzwraRjDJAlAFeUZKpKWWquJAOgDLBlRANfrLX4QmdWmflnTnOZ&#10;QTUE6KWqMM19KgDOFdo6AZCZYeZr8rUqAdeVrLIBsG7goDbYpg2v1wH14HyY224DaLcWpEonYLwN&#10;+zVTNfiS558yAdHMPNfX8kEAy/AjpRloiK3mo+mmQ2H1EMAWWnU0AVre3SRoE7Dp9vqycgrbDpDV&#10;/WWuGC0B3NaFsm0iYO62M7DG8flaeqwQxHVZANzchi6sOdrxsM3WAyNBUuMkzbimymwpzxwrlfhB&#10;bcAPe3deokwGgE8BcE8pTJJ+dpzE+zEZ96YL96gcP/QF+MHjn4OZf9dr5vl6YMW5dbR44AYcU+pk&#10;W+SDpfg0AuJbzWA7kHbivAE3YLubHSixHYFbYdpA2m/rt/f7sI0u47T+1QBgrXAN2QifBtl+Wjvo&#10;Es4jcRIFbiiI5jjZwwsfcOx94f3vaMb9xHL2IegCcHfVZUtvY7rMaEuRe/vS5KFZ2fLwvBC4189L&#10;1PJ3a2eOl5VTRkEjFbgJiDoKpAduD9mBnKvtYTsGuAHRru422/Vzx6vbTdebIG/1umOBm/tqvAVg&#10;vw6vxSgJxSjJEsD2wsmj5J6uoTKv9W65p32gPNA1RId6Z6nAlQDutdiWVU0UknHOBtOA6/sBzg8A&#10;gBW4CdsOuAHWQUSGwM19eK18sGDHURyPHUd5/QrbAGNfd9uAO4yPePnYSHQZt1N3G/dijRtUiDXJ&#10;+SDADLfBdrZsX5Ir25YWyPZlZbINwP342k5ZPL1IKjPvlqxxtypwZ00YAOgeJDmA7jw3pLsf3t0D&#10;N/PbdLcL0qICdCtwG3RbnIRipAQQraNRmjhf7Fsv/HukFLoV0ieEwJ3NnHKic7itFjfdbW5DaCVw&#10;e3eb/Sw8cGuMjpDt1EzzgH+Nc8CtInDje5LA3V5XJJPwuS7B6yeMuMNgOwLcHrYNuG8z0Ma0Sqc5&#10;WM7t6nInjrRSgcxwp08cqQ8GCtz4Tq8txe8HgLsavxlWFhCw7DpM8uEiHrgZI1HgdtMK3c7lZoZb&#10;q5UAuDk+AIFbO02W4vcHoF0DEbgZK2GkRIG7shS/AQBuOtxV5fjeaFdg4TDuIXBbVRI/zex2tDqJ&#10;z3D7gW90SHfvcG9hPW7XcXK76zh5E+BmWUAF7r9YjpuxErrcBO5nCZMAblYZYUyEpf0YKSFwM1LC&#10;IdHfeuddeY8uNYD5g48+0U6RL+zeJ08+xWwzYxd0x32k5BU5zNEqWcsbIPvmm28FwE2X+9NPP3Ox&#10;krNy7syXCtxXmeO+dFnFTpDfs/MkO1FiWjtFXrki317F8mvfAay/l59+YNb7R8D2DyrGSr7/jkD+&#10;nQ4Tz46YrIBy7dr3cuXyNfn668taAeXUqTMaa/kQDw/vAbjfeuttQDceKl57Hed6VJ3uAwcO4jpw&#10;D/jwsQcPIcy278b9YcdSB93Us7h33vEmeLM2N91udbwJ3pCBtwfu0AGnvMttjvbOGHE5xUw3B8Ih&#10;cDc2Nkh+fp7k5uZo9IKONMHau9IenqNQ7SuF+Hm/jFAdv9yvo6KAHZWvGuJbHx3h9MKFC3Wa1UQ4&#10;smNY2g8wrHW0zQmnuL8/hj+e6YHIYDVWP5vy0zZyJet0cwRJHB/iPJezzrYHXsKvArWb94qF44i0&#10;9CDjIQRugr3JlgGsVQ7O9VgAaML6DY7JZQRsD9t+ng66gftcTDvgHnDnLTJk0B2azR45wpztMaMB&#10;2OpwA7YxPQbwPXL43YDuwZKajC+kvEwVB7fJzU5V4C4CcFeV48unwuo2W6c+66DH1nfaowLXF8sZ&#10;o2Aljkp8WVYCsKkKfGmWQ8wwa4dBtCX4AqXKNNPMzoOMXuDYrvOgwjUAma12PMQXfZVzuAnfhHA6&#10;0Fyv8A54rqnIlvrKHPxA5EhjZZa0soMPAL0bEN5DFaVJe85EactNlEk4dk91vnRC7YDt9vpiaacj&#10;D6immgnadIMw3cYOhuxo2MROmIBTgFQrAFs7JQbOtetoeTMpRBt8m+MLCKfbSzCFFLgh72qzFKGW&#10;I3Tz6nAzBsF5hWonHFOPzW0oBW0uM+A2IHRuNsAv2nId3doOqFNVLl1NAG7GSfBDXwlwaAYU9LGT&#10;ZL5Bd19RsvSVpcvkmnzpwz1rw32vzOMPfCLuVyGuFfeDbjBBm+I54fr9Q4fmuBW2AcNOkwDAvWh7&#10;AcNUD11sutPqWDupW10rk9Th9i43Adrca+9gR7enLC9eHezvlxt812sFk6ij7QcUCs+f95HXZKOe&#10;qnh9XMbPAe4hO/dqCUx8Huhw8/3mg0cXPhvdWDYJ93sSgHtSPYC7PlVmtifLoimZspL57fmsUMJO&#10;iYRKOtFWCnDNDIArwHv9nAkK3N65NdiOVzIAl5VECMqMhNBhZpQkVjrgzVwILaFzM17TqpokYnqi&#10;ScGbx8E54dhr5iUDtpNk9ZwEeQgwvZhDugOu53cOVod7AYD7/q7BsqR3hDw0dYysmDZW1kWA2zvc&#10;m7XjJCDYDa+uEOyA28djFLgVtq0TJR1udpjkwDdrZvFeJGh8xNfeJnjbg4jdG5VCO49r0oouMetZ&#10;/SQBDx7MtPPBIwGvlyLbWUYQsG3AzSHe82XrgyVQpTy2uk2WzymX+vxhkjP+Nskaz3rcd0u2B27X&#10;WVLjJNc53M7ZdmKGu5CgTRGsCdHaYZIl/+Lkl7F1KnQqcqDNjoMeuOlsm1iNgx0EWZEjTecrCzMA&#10;2fg+qwZ0e9WwJCAeuusrANqlwlrUTZSbZqm8hsoitBC+7wncPsNN4C7PSZBEALfW4o4ANyMlFiu5&#10;FctuBWQTtG8FZFMEb0I3Xe47JYmxkpEDsXyAZEwcIdVFmdpRk2UI6XDXELjxe8EqJcykW1lAe7CI&#10;AW7AdZ5TjMOdRocbcJ5hnSY5+m0pO04CuKtdHe4aVRxwlxfr4Df1BO7aavzulOK7txlwsERW8U/0&#10;D1s97jWApdW+w+RNgTs2UhIM564Od1ipJNp50oDboDseuH2OW4EbwPisc7gJ3Kw0wqiIB+7DrFTy&#10;GmMlbzvoZk3r9+QQwJQdJhknee75vdiXoM4M9EE5sB/7HQZwa5WTELg/AnATdNl5UgfPOf2l1s++&#10;9DU7R/4A2L4mV75h6b/vMG+l/7jsMpZd5rorWH7tR3Wwv/+OERPrJOl17dsf5FvoMgD7m4vfArQJ&#10;578A1n+Qr7+6KhfOX5bTX1yQzz8/LZ98ckzPhVGXALxxnQbdR+TQocOyfz/uAeMl+16SvXS7d72o&#10;ERO63jeCcMZMvONtrrdFTaLgrQ73I7GRErrYmzfTocb7CHGaoL1p0xaA9BrA74MyY/pMaWpqloKC&#10;QklLS5O6unqA3P2A5OUK2B6iKZ+nJjT7eb8uul10WVRc5l3tqMMdld+GrxPKRookGIdDuz+A7Rdh&#10;+7AOt9/eT4fH5fRi3TcqG0DHppc+uCgEbAfdnCakG+DbsO5RB9ygOIRwwrWuc62ftm0I2NzGREfd&#10;3G6b9tsSvBW43XFDGZAbYPNYkWUK6RZ/oQDct+iQ7qy5PWL4QHW4R44idLPTJKTREtbiRot1CRNG&#10;Aq5TpLgwR91tAncWvpiy6QYUZGikpKQ4G8qSUrQsP8eWowZWlLFsHYE3X1vOlwOW2RmwrATb40tS&#10;K3KgtY6DhGwbxruIKkiTgvxUKcEXrJbCU2jHl10VWlXoahOymaWuAxhriy/8+roibX30g6MiNtcB&#10;+JiXbQQ81xdKd12B9FZb2bop2KazMEVa8xKlk/CNZZOwfzeAehKgqRPA1KFQTYBmNADwpK51nAiU&#10;gCnNWANq6TZ7F7qTrbq5JqtwYTAdwDBaD3RU0JmPwrYeuG8mAqDlhiGAn8I1ltv+fA0DXANvA8IA&#10;uJ2sTjoeLrBc3W3CJGC7nfO4b/WsxQ04qE4ZLu1Z49TZtkFuoOIUmVqTJ1Oxf3cNtuX7ix9Alu9q&#10;xQOLfwjQ6+U5c9o9cATADcA1mcNNZ3tSp3WM1AFttDMkOzvewOGGNNNNlxst5zva7aGF2/ltKHXI&#10;sc4iJm6ZtnTQcXy+BlpzuPlAY/KlJ3WeDz56rw2621pt2s/r/dV7SnHaO9wEbzzE4DPTxeo3jfnS&#10;3ZAF8E6WWZ2psoQVSubmALYzHXB7SE4CEJvo6nLESQK3OrYA0+vdbZO50gbcPJZmuAHUBGsCNMVo&#10;CSMUOqQ7lltNbh6X8RRCN+BTl+H1cUyeF6uSPDwnUVYCeh8ETBO47wdcz+8YrBluD9yLe4ZZpITA&#10;jXPng4B3rAPgxjVYST68JoEbAHwdcDNKAuhWYTnvAWGbg99Q7DD5yKJsB9wuUgL5jHasCNmxDjdb&#10;PmTo6Jqcdi74No5MuRjHBGxzePetaLcsKYBK5ZGVTbLqHjxQV4yV3Am3Sea4P0kWgDtrwkDJBnDn&#10;A7TzU1l322e4AdxBDe5Yh7swfRTAeXSMOJKkdpZ0zrYqcLTN4ebw7jqvbrjltm8M3EkK2KXMKkdK&#10;4HEo8wZ8VzdHgLs1AG58btE21zqnG2DOSEnocBcGwM3ygC34Lu3F576qIEUd7rGD/3hdpMRkHSoV&#10;uNFq3ltlLjf3JXAnEbiH3ikpowdLZUE6oN7qfsc63IRkXpOvw+0cbjx8GHR7VxsK5rmOcRJWK+Ff&#10;AJL0vmhpQAXubC0JWEMFwF0I4LY63HS4OfhNQ20VfuPw3dbWAmBYqnDNqiSE6qAqSTxwA7ZvluMO&#10;s9ybFLxjgdtc7mjnyUfYac8DN+HP5bh958mnnnleB3ph/WlCtwfug260SMZKXn2NTjfBmyM2vo35&#10;NzWK8tcnn40B7n0A7pf3HwKwHjHght584y157733Fbo9eDNScvqLM3LuzAWFbUZH1Mm+xCw3APzq&#10;tzrP6auX0V69BtD+XiMkjJL89BPjIwDyq1cB2tj222uqq9juymUAOvZh3pvbstQgSxB+/dU3WmqQ&#10;I1ieOnVaTnx+Ugfx4YA+dN8ZfeHDAfUGzvkoYyZ4sDh86BWFbg/ZhO+9e/FgAvB+7tnn5emnngFo&#10;PyV/dQ434Zpgre71ttC91ookWwyuN23cLBvW4z3csEnWrlknq1cz7kGXepWsXMEqIKtkxYqVgM2H&#10;AJQPyoIF9+J3qlOKioolMzNLcnJypaOjE8sXBNlqwrJvPdyyjYdqbuP38VGS6LyPmLD1Ge7oMgJ+&#10;NKrCZQRqL44yuWIFwd1Gmly+/EHMm4PuX4vn5IGbzrmHcBsCfiHW+SHh/TRbA20vhWyFboP8wFF3&#10;wG0Q7YGbsBwF4+hyvy0B2txsutqh2x3Ctm7r9ydIxwG3X8ZjR7e35eHxqT8Mups1t+9Ud5udIRW4&#10;XYZ7BFtGTNgOv1vG4suNcF1UkKXAzUhJdmaKZKRNlGwsz88hDGcpEJcqcGe5yhomZqcJyMxP28Aq&#10;zIATvAnd2VLBQQs0Tw04xzRL3xmMo2WHQ3ccbm8DveALDl/2tYA4i3IUKRSys2QjS9ex06Sb5nJC&#10;ox9ghx0kCYudzaXSBU1qKcUPQon0A3T6AdVTAeNTAO8dhO2iVOmrypXJzCE2FKv72A0o6gQsaak8&#10;B9aEJRsh0NqoNKpB2AWQaTSBsEcpdFMGl+ZgO6DGvI+OcN53fAxbrHMyN9u1hFaK7jaXqeNKqAXQ&#10;YTo8nh0/yHgr+FqkJJrh9sCt9w7TBtyEQ1w77kdDRZbU5CVIFcCgBhDRlTNBpuGeTca96wF0TypK&#10;kemA8qlNpdKJB6Mq/ukaP/SsKsByg/pAosBtDyMWsYgD7nbGOjx0A4ChSQDvns4GLfPX40BaQVlh&#10;2WWxCcvsJKmyHLe52LjPgQtOoDaF62KBPZQBv38P/UMP5ed5LXy48S4375fJgbe7t9bRl9NY5v/i&#10;gekurGN990kK3HjQa0iSeZPSZOmMLAA3He50ADKrZdCBJiAToFMC6CZw+06TrFLiAdtHSzyAh8AN&#10;8Vh6PHa6nKguOUGbmWWWBaTDTcA2d9tAXksOsmMmXwfL6HCvxesTtlmZ5MGpY3QUyUWTR8l9PcPV&#10;4b6nY5DcCwXA3T9KVs/Ea/IacEx1tx1Ie+Bm5062Brp0nLE+EicJOldS3A/Xx1w7oZuD4PCYdLYJ&#10;3EGnSc1yE7BdxltbWxaf7WbL7PcOV7EkKB3IaieLMmX74mwd4p2jTW5ekgcVy/aH6mXDwnrpq0+S&#10;HAC3OtwTQ+Cmu52fQuB2LncccEcz3IVpgGxXeUQF0LbqJIyTuGw2xcw2WoVsTJcQsn2OG9N0uDVO&#10;AuAOstuMk6gA3dnJAXBTHOSlsaJAmqsYKSmBmOcGRNbhs1yHzyzHWMA8B55p1DgJRdBmlpsON6fz&#10;1eFuBnBzXIP6kgxhLe4xHHEyAO5Y6LZoye0mrGemW4FbO07egf0HSNKoQZgfIIkj7tbr0VKELlKi&#10;DjdkA9+ww6OPlUSAG/IZ7hC4ncOdzrgbHW7eHz6IcLRKc7j90O7Mb0cd7ppy/A5xpEkH3PU1lVJV&#10;id+Izg6AwmJ5mGCtwO1BOyoP4OZyB8DNPK463ZDW4w6dbg/cPsut0O2cbu9238jlNujmUO/PKnQT&#10;oH2sJFql5BWA5yuvHgV4vyaHj7yqjjedb27POMnzL+yTXbtZw9qAmyUFGSthScFXsT/h9Z2331Un&#10;+b33PlCH+wvA9ukvzspX5y7Kd1d/lB/oWgOo2XHy2yssEfidQrjmuX/4RX7+6Tf55Ze/y6+q3+X3&#10;3/8hv/32d/nt19/l73//V6z/ReMj3141F5zb//3v/x3r/26Z7ssE8e/k0qVrcvEi3e6vFfqPHTuu&#10;ERe63e++814A3YyZWEfKw3Jg/0HtQKluNgD7KTykEKwZEWEem2DNzo4K0ps2y7p1G2TNw2sBpGsV&#10;opcvJ6yuxPTDgFNW+VgBKCV0EnJZSm8ZPhcPAhqXAhgXy6KFgNBFgFHMcx21ePESmdI/Vaqra6W4&#10;uFRSU9MlP68Av0td2GdRAMIEYLacj4dsgrNfz2lffSS+OomXB2q/rV/OfTxwh9vwta2CyUMK2Hjd&#10;5YTvJVj2IBSeB9uoix4L2wbZIWhjnqAdB9sUIZtwba52JMISBe4IZEeBm0BsTjOA2W0XAjFbutOh&#10;bgTc8bJjmjgfOuIcdt6g2yCer7lA/sCa2xzkJgBu73ITuDkN0B6NL7dR+GJLShytOW12kqS7zY6S&#10;aSkTJTV5vORlp0hxQaaUFNKpztRa0QrVAGrWh2aOWStt4MtZ609DPmLCaAk7FxKabVAVRkGYscaX&#10;GbfBl3md5sJd/ttlwekMmitLQGOHTAKMdbpUEXI88MSAD11nfBkyDgHQ7gZo9wK6J0NTATrTAePT&#10;Ad19pRnSBnicVJIm/TV50kf3u6FIgVtrb0OMiyhsO2kGF+rEOVGMXih0E1BxrgZmhDrIgzOXOWlW&#10;GcsIfayQobWcXWv1qEPpNjjOdcAdJ+3sp6DtctL+9TAdONy8jx64PRQ6l9tDtxfXcXAgdu5r5V8N&#10;ivFDlDlWqtJGSj3UlTvB6m4DuCcBuLvpcOPe9fPBBz+IZdkT8SOWqPl3PT5fj6+Lc+FfADTXDGnM&#10;AucYZrhNWvca1z4JbQ/AuxcQHURKIMZDugHM1nHSiesdeFs8JHaZ30aBG/sbjLPiSeQYHrgJ/3ht&#10;u4+4t7h/wT2FNJrD99x9zrQ2PBT8xQPiPGvMe+C2eBE+MwTuBnwmG4qluz5XJtVnyOQmlgRMk2Wz&#10;CNwZLr9NSKYDTWeYAAzQZF1uB9yMPUSB20CbMGrusAG3j5SEwM3YBGGboL1y2khZOXWEDhXPKIXC&#10;NvbZSuDG8aitruXrELjpcHOAm5WzWHd7jCyZMkoW9o2QBd1D1eEmcN8H8GaGexGAe/m0sbJmNs/X&#10;ruGfATdlMQ/GTrgN3WZCuu3noyhBZRY+FLhjMheu9bcJ1oRuTGuVEidbBjkIj1Yv8XW6rZwgl/N1&#10;cS4K3Djm4iwAd6ZsxTQHwNm8uEi2L6tF2yAzWtKkMPFPgO47JXfiQJfhHhJGSnycRCMlFisJ63CH&#10;wK2uNVs3re41gLEIsg6RLmLi5EeljI+UcMAXOtyEz1DMNzM+YW4uwTIAbkCzB2662211+BzX4/Nb&#10;74EbD+NY3liNB2/GSQjaKhctwfc33WdWN2FUqhnTOUmjZPTAW2TMYLrZVoM7rMntZbCtwrw53NZx&#10;MnEEgXugwvbEYXepW83XsE6TDriLnMMN4A5y3D7DjXthwO0hm62vyx0FbjyIZAHYOdKkA27tNKk1&#10;uPH7VeaAuxS/UWVFUg/grmekBMBdV03gLpOOjnb84D4QgI/CD6Y1UsJpB9wG4mijDjeB27nc5nQD&#10;uDcBuH3HScYSWM8Z4Efo3hpAN91ui5YYcEMxwM1oydMK3Ry8hoPYRIGbYH3olaMaITnEqAW0/yCH&#10;Qt8vzz7H4c93a8dJAjcz3AFwa6yEGW4Atxut8r33PpT332fHyWNy8sRp+fLsefmGtbavshIJO0my&#10;OsnPgX75CWD927/Kv/5D5L//d+jfRPC/Kv4/Lvvt93+TX38DZKP9B/b5x78KwPzf5PvvfgGI/yxX&#10;r/wkF7++JufPX9Yh4Om0v/POuwrXR/EwEc1v79v3sjzPGtwuKsI4CDs5EqwZ92DJvvV0qDdu0umH&#10;V69RmF6xwpzp5csJoGt0mmBNwKZzbevoCGMZRAebQM3YCAGboE3gVugGZHO5AflSmT9/AX6XeqSu&#10;rlGyMnPBYBzjpFo4UAyz3KxG4mtse5gOQZkD2RCUH8Z5r8X2LAnICiXrFLi9PFR7eajmsfyyGwM3&#10;nXBWMnlIlgO2V66km01nfakCt4fsKGx74A4dboNtOtdhjtvA2wN2VIRrD8sehhW43bTBbgjEOh8H&#10;xqrApea0wbYBN5c76WuEx7LjoXXLOB09HlvdjssjUghfZO0fbgTbqpEDZfjwATIMX2gE7nFjh0ou&#10;82zFjIzkahlAutvpqQmSmoQvsFxmq+lG52hMREc5BEyzmoh1FGR1kgppxJd1YwOElh0HOd1Qb50J&#10;/YiSLONnzrWr5gG4tlJ+3N62IagQNA3C6CwSKAGM2jnNKm0EgA2wVoiMyCpsELrLZBJkwF0i05pK&#10;ZUZDsUyuypX2gmSNk3SXZ8nk+iLpwfJuwjaO2UE5wCYsMRKg0AipkwwplLp5dT3pNBNyCWtOgUPK&#10;FuIyjUS4HLFmjTl4T1R+eQS4VZyGrONeHHDz/qjioiROvtOenavdI5/ljj7AsOU9VZgkMNYUSGV+&#10;klSkj5aa9JHSnDlaevImSj/LAKLtBnj3lGcCtosBj6VSXYCn9LRxWq6riR2ycA9b8JoaI+F5OOBm&#10;5RqCrLrbDrbtvAm1mG8FHLfVA7wZLbm+06ROB660k7rbttx3ovQdKa0zpa3zxwiOE8xbzW3faTWI&#10;/PC9dedv9xX3me89PhseuDl4kIqZfz8NqctNCOf2uOfWadLV4GaFksYMmdKaIvf2Z8hDs1mDO1NL&#10;ArKzpII1AJsdBNfNTpCNcwGn81gqEBAO2eiPDj6jInADmtlp0gO3ud3e4SZ0j5eHZ46RFVOGyyqA&#10;9yYs36Zwa4BrDncI3NpREVqDc1mNc1kxc7zW117cP0ruB1hrfrt9EIAbsA34XgIIZ4fJVTMnyFoA&#10;+kY8LMS41iqcqytBGAVuD8IamVGF0K2g7q+TwnkqjDuANoea0I7lceJyRkp85MRcbrcer8NIjQ4A&#10;RLefEZMHsD2Be0kmgDtDtkIG3CwPWCtblzbKgp48Kc8YKLkE7oRB0BDJTcR3KauUaGdJE+Gb9bcJ&#10;3YyaRGMlGimhsw34LkbrVaQxEpfrdtM24I21xexUCanDjXkrLUi3e0IscNPtZjUOyrncWpEDwM1I&#10;SRMAWmG7Fp9LAHc7YLutHv9mI8B9faSEsF2kwE4YbsN3+iR8Z7dimwL8+zfgviUEa7YE7aG3Wqxk&#10;aBglCVuD7sQRdylwJzFWgt+n3JQxCtsc3TLMcLN8Hx1uXgtz2EnCgW/ohhf6USYVum8WKTGHm50m&#10;Gbfh/VDgxj2pxu8cq5TUA7qt8yR+55jfjgB3fU2VVFXgXrW14of4PgcnBtor6UZy1MkAuJ3zHYmV&#10;aKUSgJEBN8CIoLR5o3aa1LKADrY9cMdAdyRewg6U3uUmcD/xV0L3k+py/+VvBt2MljDHTeBmx0jC&#10;9kHWqT78SqB9Lx8AlO8LBr15flfocHNod+a490diJX54eAI3q4N8+slx+fz4STn35QW5dOlbuXr1&#10;e/leS/3Rmf5ZXem///7foX+TfwU0/0f+A4/LL7/+q/yq0P1v8tMv/5BrAO1Ll76TC+evAO6/kROf&#10;fykff3xS3n3nI3nt6JtakYQdI1mB5Nln2QHyGY2D+Iw1s9V0rAnUFKMfdKlNhEzC5hptDaIfkmUP&#10;mji/du06Xc9tV620uEjgbmObB5caaKuWuJbgDbgmnOs+DtJ134dWyKxZc/G73i3FxWWSkJAsWVnZ&#10;MnnyZGGFEg6s40sAenhmq6X/NuJzs4Fu9hrZuGkdttmAa/PQjQe4ONiOh2o/H7+cWgXQXrWKDjsj&#10;Jw+pVq0icC8DfDu324G2VxS4ow734sUG1toZMgLdvtNk1MkOgFuBN4Rsvy5cFm7DNgrDOq+gbWAd&#10;ALdmrV2sxK332+i+PF5cdEWPFYVubst1fhvnbFOMqfyB2W0FbsA2K5CMGjk4EEsEDht6lw54k56K&#10;L+nCbCkpypEitKxSkpWRLNlZqZKH6RIsK9ecNqMjjHzgCwmw3ARQ1uHKIXXz2AKcOcKkLWdZQMI3&#10;vrQZ/6jDFzWFL2hfM1sBHSKwG7gT+gAoAag6KPUd1LSTGoGNrZ+2efszPyMRZYC2UumGeqC+5mKZ&#10;0lQsMwDdjD9MYinAwmTpKk6VafUFMgXAzThJDyCJzrZ3L3lctio9NoAJr0/Y9sAdig8FBGXAG+Wc&#10;W++MmrMNyFNxukbbwNHGemsj7jYUVsjwAgyyxfYG3AbYvtOld2UJidqZUmGRkGjzGn0gKDqFfy1w&#10;wjSvnwMENVfnSWVugpSljJQawEFH3gSrTpKfKH1QT1GK9FflyNTGIumuLZCqvCT8qI2RMpZXxPtM&#10;4LYHFT6Q4JygJgI33m9m2j1wR515i99USTeWeZebDjddaN8B0rvS5mZjH3WszcWOih0pg/lgezuO&#10;d7o7O+x+6z1395L3T0Gb+WsnX+mFo0vq+8+HMcI0oJpZdd+x1ney9fDN++k7ofJhjhGnjoYC6azP&#10;wkMKPn9tKXL/VAD3rAxZPSdNS+6tn0c3mvnqiQDiMbJy6mhZPXWsrAfsEn49bKrzfQPoVuC+J8lV&#10;KoE4TfD2sRInVuVYM2OMATf2UegmGOMYscBtFVPWAJ4VuGcAuOlwTx4p9wGwCdoc9GYBwHthz3Dt&#10;LEnYZpyEwK35bedGq4MNWVlALOdw8YRuOux4fQVsB80+9uGBm9dqDxzc3o5pbnW6HtPX3g4APE4+&#10;WsJqJn5ESj0XHH/dnAmyavoojdoQ9Hc42I4C9zbtPGn1uHcub5JlsyulOmeoOtx5AO48lgSMALdV&#10;KIm63PEOtx9t0gBbnW5V6HDHiE62k7rcGiGxKImHzAC4XayEbVFWIraz0RV9npvxicZKDtfOwW8A&#10;2/gu7qjHv3sFbnxHOOBurLYOkybvdOO7GyKs64iVzuFuQ5sHQB4D4B47xDvZEYebwM2BcdCyVrcH&#10;bRNLBZrDnTxqEIB7ELa7U7KTRgF+czVWUo/fn9oSQLEDblZcYalDZtUVuDXDbk5/1OW2+tuUdZhU&#10;hzs9EfcPsJ3N/HY4tDvrcFfh964OsF1Hd5vAXVak0O2Bm50mCdxtrS2yaOFChW39sz4hm8ANKXDT&#10;KQTABMANxZYGhAhImt/2nSatLKAH7QC2XbSEDncYK4kFbg7c8hcC919vDNwcop0uN8H7AGtUsyPh&#10;oUMxwM2Bb5jf3r1nv+zZR3f7kJYG5OA37DgZONxvvafA/dGHn8qxz07I55+fki8YKblwSS598518&#10;+y1L+/0mP/7wO6D7H/LLL/9dfvX6lRAtgGmR3/8O/cNaLvv5l3+Tn7H+O+x7+cqP8s2l7+XsuUty&#10;+uxFOXb8rHz44ed4bQD2q+/K4QOvy0t7D8sePBw89+wueZKjRuJe+IohzFkzFkLXmtlqc7FZXm+D&#10;rFu7XuHZA7BCNKEb8E3gJhB70eXmMu5nsL4JkGr7r15NAA+39443Wz2WE+tv6+uuo9Zry2Pcd99C&#10;6eudItVVdZKRka3RksbGJhxrpezAe76FnWgZNdrI1zaYNgG8Ad0bNqxVbeQ0pK3bxkP3zeD6ZsuD&#10;z7OCt4dvVkxhXtty24ySELDjYTsqQrevhhIjBXGrkBKtZkL5KicmgjaX32wbVkqxqioPPEAgf0Bb&#10;W0Zgtvbfk8J2APMOugnbDrINzDkPAbTvx/r70N4HyKa80/2HYYBtjio5YsRgGQnIHjnKSgGyUsmw&#10;IXdpZ8lMZtmKmKPON3c7P1MHuclIS5SCvAx8sXAAHHaGZC6bMRHCcqk60qzBTdlw6szn2nw4xLuB&#10;ODuQ0b3maJIUl/nREP10C2CQf34npPlya3RtA8eX006howsQwnYKw0FLAXJay2QSRODuBXD3Q9OZ&#10;467Nk86SNOlgDrk6V6YCxPsaAdtNjJ/Q1TbAZse4IA4BqTvsohtat5mOtpvX12aL5VGHO142wiHB&#10;zl2Tvy7X6vX6eWznXe2gXB2mCdgevj1wB8fnPjw3QKG+F/q+cB7bQQq+eh28Jt5zA+zwLwMQ5n1+&#10;u640U0ozxmqHybr0UdLN0SSLktXh7s1PkL6yDJnWUIiHmRJpB5yXZE+QPMBCdVmWRSvwWupw4954&#10;4Ob7TIDVsoA49+hDCWUuN5bT6SaQu4iHd6Wvc6ZxzeEyc7Gjrrefjq73+/IeK+xD3r22BxXKPo9a&#10;5jH4jPqHF3w26XBjGXPqLBHZiIdIuvomPmDycw4Yxz3twOe009U078LDYEdTobTXZUlnXZLM7EyV&#10;RdMzZPlsAjfAD8Bt1UkAq7MmKGwv7x8pK/pHyVpArA1rTjClC0zH12IlFi0xEPUO983KAnrgptNN&#10;bWSkBFDOWAnBV2MshGRGQXhsvCZHilw9e6LGSVgO8EGcF0eSvFez24NlQccQTA+Rxb0jZCXWE7Yf&#10;xrbr5rCTJt34fwLcANygIyhksA3d74Cb+zjgNsd/orr/CtwK0X5USRcjca9B+Wk/KqWOIMnIycJM&#10;bdkZk3GZh2ePx3mPxkPFOCxLCWB7+5IsgDagm1qaDeXL9mUV8ujKFtmwqEWaikYDuO8AbJvDzUhJ&#10;DsDbYHuYOtu+8yQd7lx2poTy8ACbzxrcdLQ1tx26297hDod+NxVA+djWanVzkBsoCwAOsZygLsc0&#10;QdsDqA15DsjE9zyBk+BNZ5exktrSHGnAd3prLf79qrvNB218rmOA20CbDndTtR9tkiNPYp4CtLdg&#10;vgOfe1Yr4cPF6IH/AuC+xeIiwy23HbjbBO4odEPsMKnQDTi3Yd4H6WiTY4feIekJI3SESdb9ri3P&#10;AQDThbaygFHgtgcL6zDqH0DyoTwANwfD0SHfFcQJ3dgG0F2Ce1GWzSHvbaRJD9zVRayIAuAuK4AK&#10;FbgZK2GOu766XBrraqSqnP+2mxUqCCiauWXLP8ND3uXW/LYDbp/jDiqVKGxvAGw7d3ubr1ASdbaj&#10;InADth/1nSdD4PZxEhum3ID7yaefC6qVMDLCKiUUYZsxkv0HAdMQB8YhmDPDTeimQui2SiXU3r0v&#10;a3uQ4H7gFXW733rzXXn3HSsRSH36yTE5fvyUnDxxBgD+pZw9c0HOnbso5wHNrCry1YUrcoH6iiNH&#10;XpXzmD7z5TeQQfWp01/LyS8uyEefnJT3Pjgm739wXN565xN59bV3Af+vyq5d++W55/bJM0+/KE8/&#10;uUv+/PjT8tgjf5XHHv2zRkR8Z0aCNsGYgLxx42aD7qDdpMDLTDZB2osATa1Zsy4C1ybuu3kT4ddy&#10;3TwGp1VuOSuScFtGU7gNxXWbID0GzofxFe1oiWWcZ1Rl3tz5+B1vl/LyCklLSwd/Zcu0adN1vy08&#10;roPuTfysOKimqx1Mx8lgm1Af625HoTq6LCquCyMlBt5e/Iz7TpIE7ihs30hR6CYwx0C3UwjTphCm&#10;o6Ad7hu/zQMK2Abb4TIH2oTl+63CSOBUxznWUaCma30j2PbrDbgJ2zjmA/eodD324/o/DNMYCTtI&#10;ErSHyCiWA4QYK2FnyonjR0oxvmDKSwHUAOtiDnKTmw4IN+BmB8rK8gIH2/lBZ0aOBGkD3RBECSom&#10;BZUA9my4dQK0dmTUjo4AEbrdjdyfwB5CH2EvhD8Ct4GnuY9sHZxCflqhW6HXAzFbgmM54IbAXSp9&#10;rcUyubkIUFgk0wHXzGt3FqdB6QDufJnSWCJ9AMYeQKYBN6GT58Lz4PU44MaxDbbD1w2B22CbABxA&#10;MmDRIjHxItzxOmKvyc/bMgI34Z3C9h2h2rAsKm5DgFTXFttyXz0nhUN7X/SvBQqU7v7oA4JBd3Te&#10;7h2AsLlUWvBgUl2YJKWA7arUkdKSPV56WHObAnj3QH0VmTIN964faizL1B/8/Mzx0lhTiNdn5RZ8&#10;DjzE8vPhoJvnEnQojQA35wniKrfOoBzynwNcp12v3Uu9Ztd66Xp1sl0bONsm3Q7H0XvsP0MEad4z&#10;fqYpPhjoX2zw2a3H59X91Ub/+oLtVNhOt+HIqIAWLxvwiPvgPjbhfhK22yB8JjtbSqSzuVA6G7Pw&#10;mUuV2d1psmQGSwJmyMMOuM3hBqzOnmAON+MZzuFW0ARoe1fXO9wK3QBktuZoO3ebuonDzUy3r1JC&#10;4GUuXCuYsFMmYyt0knnMKHAD+jl6pHaYJHB3DQFsD0Y7VO6Dlk4eJatm4Lyh1dg2Brij4Hs/QBhi&#10;SUADboPtALhd9MMDN6+Z10fXnx0m2fIBY8cDrL8Nod1OaSdJOte8P4RvtAR9aBuXO3ng3oTjaodQ&#10;/jVhJu4xrn3rQsD7YhxraZY53PHA/WCFbFlSK2vua5Cu6kTJm3gXgHuwDnyTPREidCdxWHdAtjrc&#10;1ipwO+gmcGuGWyuTMDZCt9vguwhgTd0IuLVWdwDcgGutThIBbsCmQSfhmvLAzREWwwodhE7mmhmj&#10;0E6TgGoCd0cDPvuMlAC6LVJCh5sdJ20gnGD0SY2ZFEkzYDsGuJM8cAOwAdrjAdzmbht0e+D2sB3o&#10;JsCdOmGYVJdmAbjZmTHbgFsz3AbcmuF2VUrs4cKu3TvcAXArhLt7oA43gRsPHjmpAG4eix0xAdxF&#10;jK2wg6Y53PVlRYBuA24tDViFB3ACdwX/EtukYEEwIYQolFAEbsKKAreDbrQaMaHTzeytOtweuG2U&#10;yS3bGCexDpOE66i7HTrc5m6zRCCBmxluutua3XbAzUjJX598Rp562lUrcTnufS8DnPcTsg241eEG&#10;cHMI+Cefflb+9tRz8rcnn9VKJU8+xeHdDcKfeZbZZ8zjeM9hftcLe9Du1nbvHkL4AeHgMgdZ51tr&#10;db8hr7/2jrz5xvsA8g/knbc/lvfe/Uw+eP+4fACAfv/9Y/Lpp1+oY/3psTPywUcn5IMPP5f3sPzd&#10;9z9Tvf3uJwbaRwHa+1+VF/cekqef2SN/+9sL8re/Pi9//fNz8hfA9hOPPKXAvXUz7s9WG0Kdg8x4&#10;+UFo4mtjW3Z7mw3BztJ9CsYGyYyeaN3sHbjXbns/aI0CM15nO48fOR5fK9rR0oO9CmBNsZJJFNK5&#10;jjGVRYuWaF3uhoZGSU/LUE2a1IvP1Co9lgfuzXwwY2wEsvhIFLLX3tThjoL3vwfcVBS6bwTbHrgZ&#10;K/FwHR8toeKB24OzXxaF6KgIzfHL4rcP4dqAm/LLQucbMAzdR91n0yaAc1QOqA24bT7YltNuvc9t&#10;34f5ewHb97IsYGT9H8zZBmgrbA9VjcT00KFWJpAjSpbjS6UcT/JVFcVancTHSXKzUqWsCF88Ffii&#10;qWQnSMI2IyF07/Blo1BCUAG0KNQBEglThDyCC4EF2xCqtYqIi5Ww9Z0fmW+1EmvYFtCjOWgnjZIQ&#10;jAKFQKryoIptra1UtQNuGCnp0jhJiUxuYZykCGAI4G4okr6qHOkoTpXeyhyZivMhcE8GMPYCuFkO&#10;sAvno9CNcyKEsSWYBqAdkUI4p3ndgEJ1nwndEF1TA0YnD9y6zu6VycE2t+d1ch2hmSIQdsQqAG2d&#10;x7EgjVgoiLr9ef94bjh/D7N8Lf9QYuds07HivcPDSjPjJDlSnj1OSgEHdLcnsRQg3W0F7iTAd7JM&#10;qc6V6YxIoC3P43DJY6QKDzIcXVJrkhO08boBdOO8CN4xwO3OL3S28QARFe5Ll77fvC/saOnefwfM&#10;gdx7EvxlxMutN1DH8d220e31vuA9J0C3NWJ/bfG5ZDwK8NwEiGbbgnkdvAjrtca6285vE5UuwwMm&#10;YyWM6OiInS2luLdF0tWUL91NWfjMpcicnjR5cGamrJpL4E5xFUocFGsNbo40CQCfnSgbmIcGcBMe&#10;PVgqiBKysV8oQnesrBNmCNy+7jTFSAlrcLMMoNbkxnaUQTfLESbIWpzLqlmAbcZJpo2VJf2jZGHv&#10;cAPuziEK3A9MGq7AbfW3x10H3IHbrE40wTcdwG1Du1ucxIBb89Was3bxElwj9+e1836wHKC63Dg3&#10;gvaji3O0NODOhTmA72wsy8K+Bt1sg+n7AdnQFrbYj9qC86DLvREPLoRtraZCB3wR5KIkWxdh3yWY&#10;d8C946FKqEHW3lcvfQ1pUpQ8UCMlBtyDtFJJtnO5c5II2xYnoRS4oTxWKyFw0832kM0W0FxMcGYF&#10;knR2moyLlUC+02QYKSFwW6SEOW7mlbUjpYK3udsEzby0CSp2HmSbm8JtJzq3O1ehuwOf/xC4AZc1&#10;Bt2sx23gbWqCGEchcDNW0oaH7G58t1fkJsrYwYyUMMNtlUqCOtwOuCdEgHsi5SIlEzja5MgBCtwc&#10;bXL88LskaexgqSzO0KpHgcMdAW463FqLm51DFbrtQYOxEh8pCdxthW0D7qKMRCnNSgFwp8UAN0sD&#10;KnCX5AUOdwDcUG0FYyUVUl3O37BGWbJ4sQIJIYRQ4uVrc1MetsOICcDGD36zEeBEmOLIggBuq8PN&#10;6iSAt7gMdwjbj1k97ieeCGD7b08RshknYafJZzROopVKnt2lLd1utuxIySHfGSHZ9eIeeeb55wHt&#10;f5VHH/8zAP4vsmPn4wD7x2TbdrTbH5PtmN6JZY8+wprTf5EnnvgrgPdpeQpwTgh/FsdjnIN69pld&#10;snvXy7IXcLx//1E5dPB1OUgdeE1eOfymvAZ4Pvrqu7rs0OE35PArb8lBtATqlw8clZexz0FsR8g+&#10;fOQtbPOmg+3DsvvFg/Lsc3vV3X7u2b3y7NM49yd3ydN/2yVP/uU5eeKxv+pQ7IyUsHb2U089Ewxm&#10;o8O2uxJ/XO9bbq91tHEvrY621dJ+BK0ts4olO9zokRw5UkePVHi3gWzC+tu2jUG5KxXoAD4q74RH&#10;wfzh1Q9rR8nuLma5S9TlLisrl/nz7wEAM5/NhwA63dw/At4R4PbSqIkD7ih0R+Ml/1Hg9qB9I9i+&#10;GXD/M+j24nw8iMfLw7Ofj+7v97s5cBt0G1ATnNlygB6bJozHyhzqUNyOrrjLf7vcN7PadLc9bHt5&#10;OP9DFLZHjxkmo9EOHzEIwH23TJwwWgG7Al8ohO4yKD8vU3IA3Ky/zdx2VVm+1BK08cVK6aiSBAlC&#10;BmDDhha3uEIbYIlqhVqwnGoGdNPlbgJYNwI8tFMkRccby5oAIs2AvBYV4BxtqwOm9nbAFQEpClYO&#10;lAyWsJ3fNkYEb/7pvkR6ANsK3ICcaY1FMqU2TyZx4JuyTJlcUyD9AKLJOK9ewH8PQJOwbWX+DLgJ&#10;/upuQwrAN5WBto94hNBtTrePfNgybh97zsH1BdeJbdAaXNPZxr64D2x9TWiDbQC8urcWl/ARi5hz&#10;A7SGDzFOMfeN12liZp1g2I4Hk9rSNCkDcBcnD5fmnAnSh4cUDudOceCb3uI0mcZygHTEawvUZctJ&#10;Ha1uVDMeyjh0vVYlwevHuNyQgTXOlS3uCR9IeG/Mice0U0crrqnNIiV6T/QaCNz8TMSK6+yvEvxc&#10;2num16yye2HHcMeJ3Bdur4PUELIj4jK62+pc43OvQ/MTSPDZVzfcueA62ij/XUCN7ARM6OYyfNab&#10;m/jDzHrkJVAx9i0ErBdId0uOTG7LkHl96fLgbAJ3uqydZ8C9AcBNON7kO07O8bJ5wqfGKACR3t1W&#10;0Ma6ALoVtFO01VEivbsNwGalEkZJdBqyqid0tg24NxLC5wLCHXjHAPf0ccKSgIsnj5AHeoYpcDNK&#10;cl/3MFnYM0KBe1n/aOs0CTiPd7hj5IGbbjcjJgrbKVYxhNVD1N022Pb5bZZK1HrkmOa18zgc+Gan&#10;ArfBtlYpwb2xiiQEbd8S8g261enGdnxtq/ONBxc+vPC1eD4L0xW0AxG8l2RBebJ9Wbk8tqpZNi1p&#10;lv6mNClNHwLgHig5UNbEgZIJ6M4idDunm5ESrcudMlxynAKXm7ESutwevJ3jbdBNxYK4ynWY1EiJ&#10;xkoA4mi14ySrmqC14eAB4oxQOOBW0E4dj9elANyYzk7mPoDuvDRhvISRkvYGfK7r8PkHcLM0oK/H&#10;zRiJlgbUtsgiJQTuKgA3O07iO70OD9x0q63TpC8DCBG2Fbg5KE7E4cY6HymZOALAPepuSRozWFLG&#10;DpUJIwZIwuiBUgHAjnG48Ro6vHsA3DaKptbjVpebbjYBmw73OFWuThPCDbyLcE9Ks5LV4a5k1Rao&#10;2gE3IyUK3PhNjEZK6HDXlJdITUWZVHngBjgQUOKB25xuRkwg34kyAtzMcStwO4d789bNMQ43xSw3&#10;K5NQUaeb4np2oFTwftyGeuf0NoLfToAy9MhjAEoAMsXpnY8+oe2jj/8Fy6yGN11y5sY3bWYnzR2Y&#10;pnbK5i2PaLsF89u2ESYBoYDuxwHdf/nzk/Lk3zgcOqD7aUC9FwD8+ecA87s5wMyrcugQoPrQmwDu&#10;1+XIK2/LG69/IG++8YEuOwDoJkwzJrLvpSMA7tdkP5YdPvK2HH3tPYXuI6++o1BO8CagHzpMeAeU&#10;c1scfy9eZ+/ug7Jn13687m4t8cdBa3a9sFvra1Osrf388y9o6T+OIEn4pmz6aQXxJxjLeYzX5gay&#10;cQBO8I7CtIJ2xNmmA+7Xc56udzx0G1ibo+3n6ZJzPVvCNPPZBNUZM6ary8263BkZWdIFAGenyy3Y&#10;hsO+R6Gb1Us2asQk3uk24PaZbw/afvpGgH0j8TMddbZ962HbA3cUtKO6EXRHFQXneHmQZuuXRWHb&#10;KwrYsduzJYQDshWaDaBvNpLkdQJUs163drR0NbY5/8AiHActoyT3cpRJHEsHv3GRlT/QzR41CrAN&#10;0B4zZrhODxs2SEaPGibZmakK2xXlhVJSlKt1t3VkSYhlASvxZVNbCdBmZru6WDtJsqOjOtyRP68z&#10;02q5VoCMky4DkFiHM4ILS6TxT+wlKl/zuRnAzYyvwXaVivWlY6CSQKWwBDAlFELmZhOarPXqwjYq&#10;QOMkALfCNjSVDndDofRWZktnaYZ0V2RLH4C7Fz8SvYAiBW7AWjfOxSqTQJi2qIF7TRyXrnrgrAfz&#10;PDdCrsnDNiHS54O9y61Os85TBoBhXMJJ98E6TMe62abosg52GHRRCXW4sdy7wf5c/f1SyIa8k62A&#10;zfVuG9+qE9uEH5bCRCkDDFQADDryEqQfwG1DuRt09+OhZVp9kUzFe9hQkqHOWkHWBPwgZWuUohn3&#10;sAmfAwVuyMdJvMNt0M3r5UOCu1e6HOeO+96Jfelws0Sg3iueI8T3OepS+wcxPiRZ5ZVQ7ATK5foX&#10;isg1eqff3wdGmfgZbcHnmq52VKF7jR9YAjeW0dVWd5ufb8xzuW6DbTndUm/LtFpJE0Ab97MdD33t&#10;zYXYN0/aG3Px+cySaV0Zck8/gJsdJud54DY3mpDLKAdjFBvnAqDnYjlawibhU2MZ96YZbBO0vRS4&#10;PWynasvIhB3TanCzGgfrbxt00922AW4I1zryZADc5nZHgfuh6aG7ff8kxkgA211DMT08BO4pBtyr&#10;AdwcDTIAbkY7HGyrq81rAPQSvHXZvRYlYV1sBW4XKfHVWHgcitNcpscFJNvw7lkK2wbcmQBsQLc+&#10;lEQUwLbJ3G2OYmnQTZebDrc+BMQB9xaK5QEB3FuXlsrjq1tk+/JOmdaaKeWZAOrEQZID2M5OGKTA&#10;nRmJlliWG8Dt4iWBw62dJ63jZFHgcHMaoK1udrSDZOx01OEuwr+7wOHGfvnYXyuW+MxyFLgjInwS&#10;urmOVUxqSrKltbZMgbuljrCN72ioRQfBwcOkc7dZpUTrcmtZQRsWvr2u2IAb3wU6+I063ABsaigH&#10;wvkjAPsWmTDkjzIR6xKG3ArdJglDb5cEwvbwP0nCyLskCYCdPHaIAvfEkXfLBIhVj+qrANxBhjsD&#10;wJ0hFQWsLmKjTZpYrYTXa/eC7jYfLnLTCN12nepwpyXg3vr8NmA7LwPAzdErPXA7h5u/gRHgZsdJ&#10;Oty1AO6KEnYKb1SgIMjEuIHUKorQbeCtuW60jJREh3i3LPcGq8O9aZNq/UZIpzfbNPT/5ewv+OS4&#10;ri1u2B/mvfcmuYkxBpGFw8zMPCMNgxgsZgbLliVTbOeGY8tsmVlmZma2JdmOk/2utffZVdWtcfI8&#10;j35ePlXV1dVVNd1d/1q9zj77Dx4EqF8KYD+Abe2VnbsJ8ft1fv+lB7EdbOOyywHxl8uBS9nyuYcB&#10;83TJAdCAabZXXv27oBjk+dz9eA7XP3QF1/sddJ0cQUvQvjq43MxJ33DDH+WPfzSH+28K2Derbrrp&#10;Vjl69DaA9r0A7YflQcDyY489q3ESdnJ8+qmX5OWXOAz7mxopeQzLXQ89/JQ88ugzcvwJDjP/ijwT&#10;IibUE09avER1nGX/npNHsf4DBPG7HpI7b7sPulduv+0uufWW2wJo36qg7dDNetusWMIBbSiFbsZu&#10;mHv/vTnj1/0uAdppUqieJJ6SDtwqrqdOOAHZoTqAdjTqJG6kjuBxjacQvq9QyF27dq0MDg5JRXml&#10;5OTkSnNzi6xcuUqh/LrrWMLQ1o2A+/LJRAiP5aDt0+5yp8tdb7auyaIkSej+fwLchO104HZgdpim&#10;kvB8OkCfHinx53A9V3J9iu61u9tJRc62dpDk81I7TGqpP42WEKQJ7KFu9yY8F1pPp1vh3UCb4vwZ&#10;BGwH7osB3NOnA7gvOl+yMudKXQ2z2VXCKIk626xIAtgux5cPO082sdg/gJuw3QGYUNHBI1wQuAkb&#10;hOqglCw3YInqAZAzMkKwZnyEkG0j8EFchscMtk29BCdCEYHSxfkASkmp68xpPKbgpcDNCEKTDAIa&#10;RwDc7Ci5CMC9rLdWJtrKpQ+guKCuQEeVHG2rkiFIR5bEvg1hewMQK0oopPE1sE13SWMopsOaFEAR&#10;8uy23iwAHs3NnkwERAjP9WnflsOjHi+m3eU2d5uvkTgvYZl2GAzOtu9f9Brcju5/AMwAmp6Vj6Bb&#10;W4o3G7XS21YhzRWZFicBAAxVME6So5EStnS7J5pKZZHGceqlqTwXF/x5Uk8nivW31dnF312BmzdS&#10;acAN+dDu7nD7LwDzMW1ON8+VL+f7yv/m4e/txxiOV48Lx6SdXVV2jC49fjzX2qDofGD9ANx0sRWW&#10;CdKY1zw2FZbR0SZwa+SE0vVi6WP4bOg8t9nFSiU1kLnbfZ3luKEpleHeIlkyWCjrWKGEHSZX5WqF&#10;EmalmeEm5F7OiAPg+RBg+/IVAbwB1Q6w2kGSgO6ub4Duy+gEYx2D7uByJ4EbsM2ygDroDcD6MB47&#10;wvy2AvfcSIyaxMA9T4Gb7vamANsK3IPUFNkwNA3Lp8s2utsaKZkl+znozUq7QSAYa7URgC3lwK3Q&#10;HYCbcG0D1xhs/xxw89j9+NkyqqJZ7gDcnDbYDs62K+FwE7ZtyHjctKizjfMURNebwH14I1ufxrqb&#10;8LzNAO4tNXLNzna5etcCWT2K79CS6VKRdYGUALYj4J5rLrcBt3Wc5HRJNpQzBaA7FTBoHScrCi5W&#10;cXh3ndY8dwBvdbSDkw2ITk5r7ATTVUWAa7R600spcNPlJngadBOu1dnO5YAwBHNGLzKxDiuZsDwe&#10;4LOiQEHaO0xqScCWanW4zeUOsRKs06Firtuy3fPba2UI3/cdgOLMGefKzADcswHZBtxsoQDc8wDc&#10;GiehANwZAO7MaWdrSUDGSbIB3BkzzpfZU8/W/HVHU7nFSmqL1N0mcDcSuHXwG5Y79GolqcDNsoAc&#10;AEcV3G3mtxkpUeAuzVN3uyF0mlTgri6RZgA3B79JAjcd7o7mBmltapDqynJ8x3TJtq2TA/cOAMkW&#10;AMfmbVtk+64dsp2QshuwAhDfgXmKy3YAYNhuBbxs3b4d87sUpqkdu3bLth07sXyHbNqyVTZu3oyL&#10;/Ua5BGC2bgOAA/Nczse5Lp+za89eiMPLE9ANpB2+HbivuuZ3AG0DbubCDxzkOgR8uuvXYhnAE3B9&#10;PeD69//3J/n9702MktDFvvnm2xRw7/Ts9t33hgFxjmuJvmeefkleeP51efnlt7V032uvvivvv/e5&#10;fPbpd/LOOx/Lm2++L2+9/YG8/e5H8tY7H8mbb3+oevtddp78SN546wN5Heu89sZ78vKr78gLgPRn&#10;nntNO1A+9eRLeA3A96PPyEP3Pw7ofkCO3Xmf3HE7gPvW23T0SLYqADjBm8DNMoGMmFCEbzrejJ78&#10;3//hGOn2090GdDtg091OAe7gchOk08E7BbaTj/EcE7wB2IRvd74tB35EAZq65hpu9wgAdoesWLFS&#10;h3mny0319PRqlvqGG67HazB3zmjK5XIFbsgOsW47bsaYDfd4ys9BdzpwJ8GbcM0ISbp+LlKSBG9C&#10;t4M3Afv/KXAnoTk57UoCdBK2JwPu5PNiGUjTsVbQTrRJN/t02IYA1ZsI1wrcdLfXWK3tIHXA1TU3&#10;tzwVuAHblt2GANzTp+ELvyhf6msr1eFubqpR4GYJQHaYrKwoljpmugHcbSwBhS9c/pze0crBbVhp&#10;xEr5MVLiVTAMug2mentYDYPVKBy4KUK3gRDBm3ESzncTkKJICeCF0DcfMEU3F63CdGgJhanwZNLH&#10;uB5gSmEb0MjqJKMA7glAzhK0K/rqZKihULrKMmSA7jZAe4SgjYvEQCcd3QbANp4PJYFbQY/AqmAH&#10;AExIXdmUaQNulYK1ubYOjwaTXI5j830mLKbJHzOwNqff3X7tQJl8HcjiKrZdvzlI7rdPR+eMx0YY&#10;hfT8heUG3Qbc7fWF0lA8Vxpx4e8pnScjdLRVhG6oNl8mcNOyEEDJXwjqSrLUQWqsLdYohVamYZQI&#10;57MLrz0ZcCehW29EeByE7UnE/Y9iItimH6P+XULLZXqcWEcjInh/xc+x500mX1c78fJ9jfe3wzU7&#10;SibnezqwzU5snzebOD4O9c/lBG8eh9YU59+a2+UvO3if63nuYeUXvNfYr6AP77se3PD1FMqSgQJZ&#10;v7AQwJ0newDVBtwZculKGwVy31JC62y5bDnAF+B6KDjY7vKy1ZgFHpsUuAmQbBOREgI3t72XFTkA&#10;3Zdh/jAeI3AzQjI5cM9Th3v30jnaWVLd7cELDboDcG8EbG8eZX57lg54s3vRbDkQOnk6cKsSTjeh&#10;m8DLlvM2OqQ724yLWIZbbyx4HNgWW82CYxsxyIdMe3C3LW7DSMp/Am6DbZ4ry87bedObgITDbcBd&#10;IFdsjIH7qu0tAO75cslIpQF39oXacdKA+7dSMNeiJV4aUPPcgO1iKgB3ad60FOCOlAbcqXGSBHQH&#10;KXQrYCdjJQRvyuGT0DlLRRBltpsjLTZU5AMwi6W1hvWny3QESc1sh86S2jmS0A3Y7ua1APNURzpw&#10;43uApkVPS6Xkzj5fgdvc7V/J3CkBtgNw+/RcPD7XoyYAbx34BrCedfEFCt0E7nkzzlPg5mu0E7jr&#10;CNwcFZI5blYXYazEh3hn6UPeYCSAW497duRye6fRatxs1PL4A3D7wDfsNNlUReAu1YFvWnCddOBu&#10;ruP1sFGBu6qiDN8d3QoV3rmMAMJ5tpu3bgYUr5e1uMiv27BOp9exMxdAgVq/aQPg2ZatByDEIkgD&#10;UgBfBGlq89ZtAbi3YHsbZNXqNWi5LcALaz1j3SRw7967H/OMr9D5PqTAfegwYyrXqAjcV1/L+Ik5&#10;3IevNPebMZTrf/9HuYGQ/Yc/y1/+yojGzXKUnS6PEmDvAGTfHXWMfOQR1uN+Qp566hl5/rkX5YUX&#10;XkH7qjz7zCvy0otvyasA7bfe/Eg++ugr+fyzE/L1V9/Lhx98IR9//JV8/c338unn38iHH30R6+Mv&#10;5G0F7vfldcD2a6+/K6+89q68+PJb8twLr5vrDeh+8vgL8tgjz8jDDzwu9x67X47ddY/cccdd0J06&#10;ZDuHanfopsN94402oiTz3Eng9my35rlDrCTV5Y6n6WYTnl0RWIdM92Ty+IlCtwK3twTuwwrZDtys&#10;uX3gwAHA2wYZ6B/UId9zc/Okurpa892EbY+VWI7bgNuy4RZZsWl3v1Oh24HbIyb/Cbgnq1CSDt5J&#10;p3syt9uBm5CdDt5JcE5XEpw5/3PAPdn6pti1ZkdIdaEJyK4AyqdBdxjl0oZ+57qhdjeHg9+0Bo8R&#10;xBk3SX2+bzMCbma5p027UKZOvUDmzcOXdlW51OGLpLa6HCoLUZI8Be9qfNkoiDcwt01nm9lUQDZB&#10;G6K7zTrKGikBeGh0BFBtVTHSpI9xPUAHwQOKBlmhAH8WI6EAhoBMq/ZhUndXYSoAYZBGSgiseK5G&#10;DKABLBuChgHuowDuCYA2ywAuhSZay2V+Za70VuXKUHOZjLZXKygO4VgGCdvY/0HsLx1u1kv2utqM&#10;N7ijqi40YxxoTxOA0aHbc9uRc0ugxHasDXCJY6LSYyW6nOuyxXbNyY61oB8AiteIa3Jzns+zfdTz&#10;w/3X1qZPi5NEwM0bC4NTu5HBsh78fXGu6gHZNTlTpQUX/gXlmRohYZSEnSXHAdwTAO4lbZWage/F&#10;RbCanZSK5klLQ4lllwncOKedOIeMlHiunUo63JRO63mx2A3PBTtKsg43W/5tdXh4vn/8bxOORW9a&#10;EvKbFT3OEBc5TeH82Hy4ueL5IBwTnpMKDrbLne3I4Q7LGS8ZwDFQ/Tgeip0qbVh7r8ON9xpLVPZW&#10;yVhvqSzsK5AVg/myeXGh7FyeK3sB3BxYhk7ygeUAbsD2noUA2JEpsmd8ukK3VQwxKXC7u30acGO5&#10;OtsWKUk63Mxt+7DuBtxzLFKCx08DbuyLO9z7V8yTXUtmy9bxGZrdjoBboXuKuttbxuhuz5Jdi2fj&#10;ZoEdMy0ScwUdaQdulUH26cBNKAbkEsghA2sD7vQbC4uVxPDuQJ0SIYGOrCVsh/kA2wbcEJ5zCM9X&#10;4MZ2eVPBXxgOsQMnwZ/ArZ0mAeebCgHcxQDucqhajmxtUuDesKhOOqoAtlnnS1mWAXeROty/lfw5&#10;5yl4m8t9kTnc6nJP1UiJdZw0wGb1EZdVJQFEB/m0d5asAVRqnATT3mmSgMm2mp0G1eUleFrHQa9D&#10;rdMaMbEICSGT9bgVtOs5THuFAjdrbCfrb5vTTeGznVjeAejWbDcjJfgcDOIzP4Dv99KcGTKbwB2B&#10;NcVIyf8E/QL6pczDY/OY574QwH3hr2UeO01OOwfQ/VvtOJkx/TzNcEfA3VgKAHaHOwB3hVUqocvN&#10;TpMxcPOY6XBbrMSGece5ygdsF7AGd5bV4AZwW6dJCMDdWFkEAboDcOtIk7hWGnADvBtqpaWxTmro&#10;cHd1yhrA0Nq1AGBo3bq1gKNLVJdAq6CVl6ySVWsukTV8bN0aWQMAX+sAHrXrsXwd1lmHxzZgnlBu&#10;7vWWbdsUqjdu2QJI36SgTehWKAeM79zNqArLDh7QyMm+/YydmOhaM0py9bUsH8jMNvPczG0z221i&#10;jvv3dHrDYDna4fJP1uHy7zdaVOSWmwmwd2hJQNbi5iAzDz/0GGD7SXkasP3ccy/Iyy+/Ki+99Br0&#10;OmD7DY2PvP7aewrYBO1vv/lRvoO+/PyEfH/SRo48ceJH+errk9CpoJPy/vufqgP++hvvyusA7tde&#10;e0deAnA/D+B+5lkCNx3u5wDcTwO4j8sD9z4i993zkLBMoY4qCfAmdN9+G8D7Nuz3LbfhhuFmzXEz&#10;302nm+Ct0M0ROdXlDp0oeT6uv0GlWW4F7usUwr3kIKGZcRCCtk8nQTwFxhPQzekYvBkNMeC+6qor&#10;FaQJ3JzfuXOnLF2yTLq6uqWwsFijJb295nI7dHM930YyqmIyB3wy4KYcuL39Tw53OnSnw3YSutNh&#10;O93h/v8K3NTpsI3HdFAdW5Z8TiyCN+MmqdGSuPMkYfl04DaQToVzPr4J2swW866N+phtC8BtnSZZ&#10;rYTlAQnguXm4s8cXSH19tVSFqiRUWWmBlJcXaWnABlYmaeIw6+ZqdwKiOgGnOkANQMNqbNMZJFAD&#10;jtkCMtTZjtSkSnac1GlASBdEd9sdbnW2AZRsFf4IQsHtjhzff6MkcI8QuAE3CwHcS7prhZVJBmsL&#10;pbciR/rrixS2R+nMYn8MthukH/vFzDC3EwMqtw0gVPgFSIXYRgTMnA5Kcbj5OOfRmqNtiqe5TW7b&#10;gJGKwZ3TNm+wje0FaQfJUI9bFV5PXwv7wP00JxvbDCJUJmE7Ak2eYxeO3/POzBu31hfi4j5DqjMv&#10;lHZc+EdYr5wD3AC4RyuyMZ8jC5tKZHFnjYy0VUkrLnzsmFVbnisduPjqYEj66wf+1jinvHFSdx8w&#10;SmmZQigJ3BYfgebzuNpxXK427C8hne8zvzngcfE5Jju3PH98vm1HO0RiPV/Hz4k74MmbQt0mzwEd&#10;6eBYu9TFpgjXKqyr7nY4Pq6Px3lM9rf14+Rr8vPA17Lzzjrcg7gRHCZw95XJkv4iWTteIluXlgC4&#10;82U3gHsvgHIfIHc/IJjutgP3ztGpcumyOepwa64bgKiubwK4HbZVWIc5bq6nzvBqztNtNuC+fMVc&#10;Be1LAd3McdPJngy4TQRn7NNydpi0/HYqcFvLEoGEccZJdi+eg5sGwjFfn3W2Q4fEIIfsJHATtL0j&#10;KCFaYyNYl7nuQ9x/HCcHA9q/dI7sXnQxbhqwzxonsedxIBsOaOMOuXe4tIondMADzAeX26uTcH8I&#10;3IRtlgZkezkHAdqI7bJSCaCbFUuObC46Dbiv2d0n21c2S3ctAC/rPAD3+VKcSXeboH2u5M0+W1XM&#10;Gt3ZFwK0L5RiQnkOAJwOd+g4mRIrKQRsUwBv70gZDYxTQOieDeAmdDPDTWcbcpeby4txs1wMsFS3&#10;22DdOk8aiGrZvAKCKa4DYQAcVighbHcpbBOgA2gnHG5zuw26/XF1u1vM5Z6P6wMdbhoetSVzZQ4g&#10;e3bkZgO2CdyQ57ltmbncdLepeVN/A8g2lzvz4vO0ROA8TPNmvouDpQG4W0OVEh38poLuNMv6BYe7&#10;mA43K7PYzYa53CFOQuDGTQePvQryGtz1pYRuQrvV4nbgjh1uG9pdgRvXzKa6amkGdNfXVuN7o1uW&#10;LV0qq1atlEsI1mhXrFhuWrlCYXvlahOhe/Xa1QrcCtrB2War0wCIDQCIjYARwjQhewuHCA8ON8XI&#10;ySaANyF89969wuz2pZcz+80Ol1dqJ8vLAV2cZ0dIdqxkVRPW6P7jn/+i1UxY1UQhG8tY1YT6E/PN&#10;AFGWBuSw8KxownKCWlLwJuagb5dbbrkdIHssGm2SEZJHH3lcnnjiKXn++Rfl1VdflxdffFVrcL8B&#10;UH7zjffk7bc/lE8+/lKHYv/2m+/lxLc/Qj/IP34UBe7vv/9JTpz6h44ieQI6efJH+eyzLwHdjJd8&#10;IO+8i/Ydwvdb8uLLrwC6X5Jnn30e0P0soPtJefzR4/IQ9uN+DlPPuuJ3sV64udwcyl2B+9bb5eaj&#10;weUGcKvTzVEo/4qbij/z5oJZ7hAticAbNycO3VG229xuBelERpuKYTtETuh6B+f754CbTnXS5SZI&#10;X3PNNYDiQ7JmzVoZGRmVmppaycjAzWF1NZatVpAmmKdCt8mBmx0sLWqSCtp0t9Md7iRwJ+XATch3&#10;pzvpcCdd7eR0urPt0J0O3j8P3ATsNOmw7wRrlz/Ph4S36cmAW0eEBAgrWNPlVlnnSXZ01M6OgGoH&#10;apc9JwB3eFzXSQrb2oTPMSHcYf0M1t3mgDesTMIOlNnZc6S0rFDqG2qksbFWykoKdPh2DuPO4dwZ&#10;J2HFklbCNr5QOcBNZxtdbYA2lHS2VYAOLwGYhJhIWG5lAQnqeD6kAMPlFGGHAEgoAywRiAyqsCxA&#10;kkEvW4NhQmnUcRGPUwPQIB4bhsbwhT/RWy+Le2plGQBnosXc7Z7ybBnCF/ZoB0CRwI3XV0cGUuDm&#10;NLbj0G3bJkiZE62dER2KU2QOtbvX5tIacCenfV6hTI8pluevfVs6DRlst0VS0O5vk/7+drRBhPGw&#10;X3EnTp67GLZ1P3E8PIfm7PIc8++Av6eLN0Qd1VJXjotx9hSpz5oi3YWz1N1eGBxujjI5XpMry9or&#10;cCNTLQM4n416ocuSppoSzflr7XX87QnbPTiWXh5HOH6eI4VgPDaZw22jcAbhWNnq+SLAYj0DbxwH&#10;pnXo9SAFdqzbT2DHdhx4FfQTx/xzrre6/QTn4Fqz1Uokk0lf3/bBPwN208DzHo5TjxV/S6ynI0xC&#10;Q3jtEdaF7ymXib5iWTZYJBsWlsj2pUWye3kuQDtLXeQDgGE60JeyYyOgey+ge9+imXJwGd3mGLbN&#10;4TYQPR246WgTtM3hVugGULPyyeUAykNBlwGiGSmhk+3AzekIthXM2clyjuwF8O/gcO6hOomBtovA&#10;zZKA0xW4WZ1k/zKOlInXxH7Q4XbYphyytVUINnfagZsgrXERdbAB3Ymbi71LZslunBMOCkQwN9hm&#10;DW5GSuhm0/E22LbMeCpwp8dK6HAzesMYDt1tA+4cwDa2ydEmVYWA7iI5vKkkAdyN8ru9C2T/hk7p&#10;qydwnwvgZqdJVio5Twqh/DnnSD7Au5AVTADadLlLcxgtSXSczANsRw73LMDiLICzR0kI3eZ4W6wk&#10;dJZ0AbAtp02QZhlAjjJJh5tgSeebcB0UpnXUSciz280A7va6Mh01sluhmvER5repWkxDuA7otHag&#10;xHc5HjPgZr7bYiZ9jOfhO4TA3YLviLlTOarkLwDSdLN/IfOmsKW7/d+hpehy/y8es2olVMa0MyUT&#10;oM0OlHOnnS1zpp6l+94D4O5oYEdG3CBUF6iaAdzsP0Lgrg/AnSwLaA4/lGdONx3uKh535HCzLKC5&#10;3BFwVxSaw81+TDVl6nDT2W6ud9VohRLW4e6f3wfgXiKrAdYEIoft1ZimLmG7bg1Ae4063AbZ6wHU&#10;m1K0CQDCLPcOAA0da+0YuWevxkQoTu/Zt0/2AIb27gcgcdRCgFmyUgnd6t8BEK8kEIZlrEDC6iUc&#10;8t0GxWFcxIEbcIl5A+8/K3T/GRBK6NZygn8/qiUE/6odIhnNuF1uu5WxjbsBt/drrOSRhx9T8H0R&#10;IPzm62/JywDut958Vz7/7Gv54rNv5FPANtvvONokYPuHk/+UH7//l/z4A4Ab0P39D/8K4rTNf3fi&#10;B/niy2/l08+/lk8+/Vo+xjbef/8TdbxffOl1eeH5VwHdLwG6X5Ann3xOjj/+DMD/CaHrzn06duwe&#10;hW3WBteOlNhn7vtNN1rtcNYR/yug+y8sFwj9EdBt7v6fo/Oh58jd7pTKJdcpPHtWOwZtk8J4mhy4&#10;Dbq5nkF6ErpNR7B9KzPIUSpXrliFa2mPlgjMzc2VoSFWLNkSwBzbRUt33J/vMRPrVMk89+VyuQ7Y&#10;44P3ALrZsVYHxCF0x+CdDtwuh+6ku510sx20fw64k9Dt85QDd1J0q20Id7rMaDfbcO6UgXWsVED3&#10;6VgRcG8wdzt2uPkrFHWJrIXYWoURAjXjJ4Rnfw7d71TgVgh3cMd0EtK532dMnwHQnn6+Aves2dM0&#10;o11dXabudgOguwignZc7F22WlJflS011iTQ2VElrc6204Qu2Q6MkBGVCs0k7SypoGPxQk8I2RBhR&#10;d9uBmzCWeK674Mz2atwArUI4AMVgCNshMFGR6wuICtMOvQTlIWgEzxmDCNxL+xpkcWe1DNWZuz2/&#10;Ol+GWZmEwM0LA/aNMZJ+vB4rk+jP/thGDNwOUNYS5qJqGrosKS6fXPacAN6chpIRC8pgMbEup9MA&#10;O6mBgQ5VP4V1DNiT+2PnJYJuTiek5zYAt0Z+1OHF36i1UupKcKHOvFBaAQGDHMadHSTd4SZ41xXI&#10;Ug6H31YpvbWF0lDCDlfZ0lJfpu8LQq6CMc6fDwRk54IQGgRA9SHSGRHhzYDd1NjNhnUE5XE5QJsz&#10;bsK2gzwbznOovy5Afk719aHohg2voe42jz0Sz0VYjvdD5GJDXvpPy/9hWoV1dBm3i31S8A8yZ5vv&#10;Df79uN88Vh4n3W281wAiw7gBHAFwj7HDZH++rBsvAnBz0BtGSgDcgF1GSi4F7HKocY1+LJmp7vZB&#10;1p124KZrHAF3VhSziIHbYyWEbsI2xccMzh3QDwLwWaVEa28DuL0sIJdZ+UADf8ZPOCjM9oUXy+bR&#10;VOBeF5xu5rr52I5FWBfATZeb7YEV2Cb2IR22I0XAbaIb7oP1aMUQBW48F9vgcRK06XLzGNKB2wbT&#10;wfqAbB0ingrAfbrLTfH1AP7cN7wW95PREkZNrgZgX0XHPAHdRzYVy5EIuBvkur3z5dCWHhlqzZTy&#10;zLMA3OdK8TzqPBWhm043M93mcl8kNvJkPBCOQncE3LMBl0HqUFvnR+sAacvpYkfudXJ9Lme8RCGT&#10;63DawNNcX4ijMbJedUmO1AIw6yoAmFWF0gaQtZEk6WaH6EgA7R5ISwMCsrtbcWOupQIJ3VyHnSkN&#10;uHtws93L0oA99dJcnSPzpv06BbjnTjHYnnfRf0Fs/wcCiIdYiUZLpqCd+hvJZHlAaC6rnWB5OW44&#10;evHd1NHAIdcB3DWF0gLgTo+URCNOpgC3wzYdbpwXAHi1OtwEbpYFDC43zkd9RYE04AaksQrXQYjA&#10;3ZQG3E0A7mbAdiOge0FfjyxdskhWr14l63DRXrHKnO2169ep6Fo7VG8GaLDz5DaAydYdgBXAC+dZ&#10;ycQrmhCqGQuha33wkFcoASQFcQh4jkh5GKDFmt10tY+EwXCuZezhd7+TqwB2zGZzmUL39dcrePsA&#10;OYRtitOESx0wR51ug2463X8hkAK2qT+z1jZg9cajt+vIk7fceqfcddc96nI/8vCjcvyx4/L8M8/J&#10;a6+8Jq++/Bpg+0v5ie71qZ/kqy9PmLP93Y9y6sRP8gNgm/qRw7n/+E8A9k8QW9OpH/4hJ7//ETLX&#10;+7sT/5Cvvz6l0E3H/KUXXws58Zfk2WdelGcA3U8/9SLA+wV5/PjT8uBDj8i9996vnTjV7b79mA7M&#10;Q+A+ipuGGzmKZhjIx2uTs145YzR09vWm5I+E7j9E0M2bGIrnV7Pc2oEy1bV22Fa4doV1IunjhHA6&#10;4g7cSeg+YutgXWax165dJ4ODw9La2io1Nbi57ezQmzk61NdeixsqQDfl0O2wrTETPJ8jY7IzJR1z&#10;H3HzsoM2tL0NLR8D92QudxK43d126E4HbVcSuCdTErjToTsGboPtzRFwA2bDNJcpcCt0J4T5LVs2&#10;6bZ1WwG6Cdw+7LtBN2GbETAAd1DkdKdAtymCbjwvng4dKTes1iy3572Z7z7DYPu3OtJkVtYcqWJc&#10;pLFaavElUl7BfNA8ycnGFxHu8Guq2VkSXzBN1dKCL9NWfMm2t+FLle62utMAbkBHHCOhOE1oMejQ&#10;n/sToovN53YSuAHbjJRwWSSuQ+H5JoIUwCYCboiASAEo+wBifQDuSIxf4LGBPo+TALgB2grc8xtl&#10;vLVCFgC051fly0gTK5MAtjvqZBj7wh71BG6FPgCn553dRTc4Jbw6RLUDjA0AU6BbIRGwp8vxONeJ&#10;1kvOW6tQCBFGtW43nu/urEO9QjQ0sIBDk8ey+Q4ZGuiEOmSQ4E0IVzjF63FbDpg8ZzgWjeeg1YgO&#10;lhFueYw8XhvGnW4uc8j1ejGrxcWtJuNC6ShknCRHFtXkK2yPVWbJKC6kE41FsrC1XEZayqWlFBe4&#10;/NnaabK9oRw3Pna+1O3V/eFxBfFcYTkHtnHYdnkJQ4dt3mhEzj6e65GU5Pss+d6x88jzauc0EteH&#10;UuIkYVqhmedK17H3cU8XFNq4EzCX2ftV3+8K17wJwL5FsvkFfXiPUHyv4O9t+83XInTX4/3G2vCl&#10;MtpTIIvn58naMXaYLJLdK/MUuPetzJADq5gjBnRDByGti00wZsdJQDLjFTYiJESIVrhOlUVK+Ljl&#10;vSkH8wjO8TgjGoR7ZrvV/Q6t57xZPtA6WDImMjMNuEN+G9owbJGSLcHh3r14tnacVKebNwoBuAnb&#10;6cDt88xhE5QPrcW+6nD02H8AM2FYHW/cYNhNAp1z7mc8AFAM3Fh3PSAb0qHhXRoxycG6Fl3Rqigb&#10;COdhH7Adgr1lxbPlSrrldLgB3IyWXLmReW7GS4rl8KYyAHeVHN5Sr8O7X7VzgSxdUCylGb+Rkoyz&#10;AdrnoD1Pa3Kr2x2JHSgvVOCORp8MsRKLlJjDbS53qDaSAG5fHj+WhO0EcCcyzD6vsM18Mx1g3BxX&#10;lwK4yw24GwDcrfWlgGaOIGnA7eUAFbhZoUeh+98Bd6U53PguGeyuE1ZNsUjJLyLonuPu9oWAbWju&#10;hQ7cv5QMhW4Iz9FYydQz1emei2kOnMPj624uk/Z65s2xv1oakE40c9eA5XIrDeh1uOlyx+fBYiUG&#10;3DhvCeBmp0k63HUA7jq9AYmBu4nmUwDuJvZpUuiuBnBXS3NjnTSwA2Vbs160d+7aphf9DYCCDQAA&#10;doqka03I3koI2blD4XongIXVSVitxAbFsdrcnLaRKQE6ISbipQEdtDki5WVXXC4cIOfI1YAsgtZV&#10;RwDXgL3gaPuQ7ykD5FxHELda3YRIh+4kcFN//Mtf1OH+69/pbhO4Dbo5cM7fHbhvuVOB+957H5QH&#10;WZXk4UfkyeNPyksvvAjYflVeBXSfOvmD/POfotB96uRPqpMA5+9P/dNg+wdAt8L2j/I9yNuEx3/4&#10;QU59/z0eA5j/41+YBoBj/ZMn/yFffPG1fPD+R/Lqq2/Iiy++rB00n3/+ZXnuuVcA3Ry98iU5/sQz&#10;8iBuAO69/0G5m0PXH7tX7rjzbrntdt4k3IF9v11uOnqr5tLdvXfotlE2mV//s54L/iKg5wrn6bob&#10;rMa5QjfOqdfmdvBW6CZIczqSzV+Nv8vVdKO1JXgTkAno6bBtwK2ueIii7NixSxYuXKzRku7ubvBY&#10;iwwM9CtU8vmMllxz7dW4EbhWjmD+isOHoCtUh+hwM1YCXUaHO3K5MR9B9392uT1akoyUUOkxknTg&#10;/nfg/XPAbdGQNLBOA257jIAd5kO7ZctGvJ51VnboPt3ldoebwOzg7NOQO9laEtBcdnsOB71JONze&#10;kZLArdDNkoGU1uG+QKZMOU9mzZomJSX5UltXIY1NNQrchYW5kg0Iz82ZI7UsgwTQbmqku12t7nZb&#10;axjkBoCqWVV1t+mGEogBEQAPBWsCN1uf5uPaAk4A6IyQ8PlaJk6BHWLLxwgxeJ6COsFJYYhQBCCk&#10;CIhB2mnRBdjWnDMfw3rmHjaEOEmDLALcTHRUy2B9scyvylN3ewQXlLH2GhntZN3tegA3Lw4AIUIf&#10;pulwuxtpLnd4XUAZX9PdVwdtX27uMuEarYK5RSI8PuLLHD7ZuhtLGZgGwFaoNtBOwvUg1W8y2PZl&#10;Btw6ZLnuB/ctnDOCHo7HZTcTdr4cdOfj+HWawN2BmyzcmNRmT5fGrCnSVzJHO0guZma7IlMmgtu9&#10;UIG7TPrrC6WleJ404uLWWVssvS1VMr+zToFaIzbhuPX49TzYLxEa29HXt/Nt59zOs93AYH2cAz0v&#10;3kIGr4Rdg293sN3RdjD3soz6ON5X7Jjrv5j4jYhL8/KcxmPx+zZ+//p72t7HYTnf9wRsAnUCujlA&#10;zwBg28R57Df2gefcHG5mXKtkuLtIxrpzcUOYI5sWMk5SKHtXsMMkS+8BdOksQ8xc2xDrgE+NeQQX&#10;mvWyIzlkW4SEHSWtjrc52umwrYANAObQ6Bwyfv+y2VhmGW0rRWjrUAeWz5V9S2drhGMPYHsn1mdG&#10;m2C9EcBN6KbobHPZZsC2ZrhZoQTAvRuwvW85O1taRMPjIwa45nZHwuOWNecxmLvtDrfBMKQuN6Eb&#10;6+Dm5IrVjIzkh6okLAOIbau7naPyWIlBNkSnG6+tiqCbA9/geXS58VqMrhC8+fiVCttpAnBfSeDe&#10;VClHttTKtbs65eqd82XNWJVUZJ0pxXMB3QTueQG4g9NdDAAnfJcqcFvVEne4tRY3bnKtlJ+DtIFi&#10;uiK4jmDc4TuG7dMVu9uVjJIUA0oTwN1YXQTgLgsVRwy4GRsxOXhbxESBW+tzU1wWVy6xDHeTOtx1&#10;ZfMSwO3xEUZJ/st0IUWXO3a4M4IYL8kgdAfgptPNrHpXY4l0ALjbAdxtAG463E2VeZrj9iHeCdxV&#10;0RDvBtwauVHQNnc7criLsqSuJAfKBaxDOB/1lQmHu7pUgbuxpjxyuJvQNgK0GSepq6mUlqZ6vQjv&#10;3bcbF3p2CgNIQKxQshVwwbKAdLS37QSMALQ1NgLFNbpTB8Wh9h2wutqsu33pZQCjFIf7smhUSg6S&#10;cyTA9tXXmpvtwO2wTWfb5cDtgO3RCbbJHPffboyB26Mlf7/pNrnp5jsAroyU3CMPstMk9MhDjwK4&#10;nwJwv6QO9/vvfQCg/kl++sky2gRsgvapUz/J9wrbYgpxklN0tgHfBGxwNlo8j7D+Lzyu60Dfi3z3&#10;7Y/yxeffybusYMLKJS+/JS+/9KaWHnzu2de0csljjz8rDz18HMDNAXIekmP3cPTK++T2O++RW287&#10;JrfcdpfcjJuFm26+Hcd0M44P0P1Xg+4/h2iJudx/xnmxc0PxlwGeu+sgz3FbZ0qCNztScqAhL7Ho&#10;AoTTfQYQX3UN/0ZXKXh7FIQOdwzd0GHcOB250uBdHfOrAcEH5ZJVq2XxosUA7QEF7u7uLlm5coU6&#10;0prlxvauxM3XFVcelkNHmNs3XY4bM7tJi2UlA4PjrdBteW6K23MRsJOw7ZESV7rL/e+Am0qHbZdD&#10;dwzfAbjTYDqKmJwmc7b5PD6fr8X94uskgTsJ3dphMgB2DNGUOdsO5kmHm3lvXUc7RvJ5QaxUQiWW&#10;ncGOklOm/lZycuZKTW251OFOva6+Up3u3NwMycmeI0WF2dLI0STb66UZsE3wprtNMVKi2e3gcCso&#10;E0C6CdvBAeQ8oRmg4jCdXGYdJk10uPUxbbGuAhFEOFJwMrfR4cg7D5q7Dajqb5U+St1tLAuwxA6T&#10;IwC3cbQLAdyLCdztVbKgplD6AJFDjeUy1gbYxkVBYRsawP70K2gH+KT4ukEO1upmEwLpUlMEKRVd&#10;5fYgfyy0iXVTnG+0BMPUKiN4HGCZ6mh3WDvgwG1u9mlS4ObzCKnxTYgCJOQdI/0mJgW2sVxdfc7j&#10;PPTgwtnEEduypklLznRZUDJPJqpyZRE7TbKzZGWOjLIcYEsZzmWFdOFGph6wzRxlZ0O5jS6J94k5&#10;xwbFbO3XAAA3lrv0XOM1/fUJpAqmAbj9HFlnUZ47tJwP29JygbpOcLIhBe2E+J6yX1R4Dnj8hGzu&#10;G1+D2wl/W7TqcOv7le9nf19jeXh/J6NQ7BDcC+Duxd/S1QfIZifPPv59Oa3LbH/N4WZcqU4Guitl&#10;sKtARruzZGl/tmxaVKAdJveszJF9gOL9qwDDgF+tVKIucwzfOvKkAnfsbJsMrpPu9mXBwY4ccDrb&#10;KzMB2xmyDyC8a2KGbBudGjofztXOgpcSxrGe55iZ2d4N2N4F2N6B9bYTuPE8BW5Atkud7fHp2ply&#10;28TFOhLlnqVzAdrYFksdslIJHWqCdhAhmx0TNe6yBvuHmwetokJh2hxuKlvz3x4r0SiNQ3EAZzrb&#10;Csh0q4PDbcBNd9uBm/AdQzjXZavDyQdA5yiX/hwFdNYCp7MNXbUJr6OdKJnlLpHDG8vkyOYauXpH&#10;m1y1s0c2LqqWmrwzpWj2r6Rk7tlSCsAuJXDPPUcd7+KMc9X1Lg2xEua4WZebI0+W5U4DDBp024A1&#10;dLJPh22HR3Oy43l7LB2yXQbbBFBGSSoA3BUATUZKasoAqQDMpppiwDY+z1pthNEQ5rTrpBcyd7tG&#10;B33qbKHqTIRtBXFzuBlFocPdjxvuYXymW3Bj7pESAre527HDbcAdR0sygsudQYd7CsB7KrPcdLp/&#10;I5nTz9Qse1dDIb5nANzqchfp4DeMlHispK48BzcSAO4SHuM8rWyiw7mr6HL7ObMct0ZKGCdhhpvu&#10;NoGbVUoA3CwLyColGikBcDfVVKQAd2N9jdRWV0p7a5MwB7p7N8sBEraZx4YI3dsAFYQMQscOwAeg&#10;29xtwja0lxGSANvRsO/QAcZKCN2XQgflAKEbOqiut7nd6nLT3SbURW62aTLg5hDwXpGEsJ3u5HKa&#10;Dq873BYr+btOa8fJowbct952t9x17H4tCcgqJY88+Jg8dfxpBe6333hLPv/sCzl18kfANquQ/Et+&#10;AHz/8D1h2+Iknt3+8Ue63BDXAWQTtv0fWFvA3AbgjJ7gOadO/lO+/eYH+eyzb+Tjjz4HeH8or77K&#10;QXQI3K/Ik08+K48+elwexD45cN8N4L4LwH0HgJsu9+13HFPwNui+TW8k3OUmcPOGw29E/GZE4zch&#10;VjJZB0qPmKjbDSVdbne16XazvYY3RboulilYMwoSy2MpNiAOIPrQYYDpNlmxfIWMjo6Cnzo1VjI2&#10;NqpQqXESwPshd7YB3Ko0h5vyGt1xxAQQfhDvpUQnymSsxGHbgTsJ3Q7cSZf7/wtwp4uREAXpANoW&#10;KSFssxRfOnSHeazjwM3tcx+4rXSH23LZ5nC7k+1QrcL2HLAjp9vXD3Buj3PaIiU+AqWOQqlaLWdM&#10;BWxffPEUqajAXXtjjQ7fXlVVKkVFuQrc+XmZUoMvl1ZAdjtjJM01Kjrc7DDpA92ow52ADoKI/sSP&#10;1pSAaIVym1ZYQevAbcu5rgGOP9edS8KPgnaAbXVsXQBKixtgPcI31yGkAdYG8SU/Ai3EsiXzm2RZ&#10;X6MC9/yaAumvK5bR1iqZwDGMA7RHsR9DUORuJxWg1DplEshM5mJTBG8CtIGfz1OswZyUOdyALgXP&#10;ME1h3RTgJlAG2KZbHQF3gGp3tGNnOxW42Q7oaJPcH+5vAG4cj+WzvZxeArAT4jmgO9VZXyr1uCA1&#10;ZE6VHlz8JwDYiwHbi9FOlGfJeHWOudvtZTLUUiJtWF6HC1tDWbZ044Ldh22wlB+h2X/xsL8pl0EK&#10;23S3cW5x7h2448y8n3Ocr0nOj1YsSZzDaB3M63q+LMzT4ebNnII0jtHz234jl5RGTnSf/f0cy96v&#10;8ftaIyesNd+bBG4IwB1DuO2Hvq95fnvqcdw1uMkrk8HOXBnvyZRLhnJk66I82bM8F5CdpZBLyD7A&#10;3Pby2bJ78QzZuXCa1svWyAcdb8K2u9t0vh2ooYOMWwQ5cGt0ROfpXDP/TOCeC9CeJTsAyLsXXoxl&#10;zFkH4A5i5809S2crbO8EbO/AetsXzlSoZudIA+2p2oGSMRLW5qa4Dp3t/cvxepfQbYdWEapjN9s7&#10;KB7E/jMvzbrjdNcjBeg2pztbXW0F7gDdKkwzTsIYikZRwuNXMIKiYG1RkqsA2lQ6cLs0601Ix2N+&#10;jq9ghRIFbgK25bev3mwdKK9kjntjkVyxgZ0nK+Wq7c1y9a5u2bqsRppKzpPCWb8AcJ+lsE24LgJw&#10;FwHALWbyWykhcGddaLDNgXA0VjJNrONk7HIrVBMU2eGPGWSFRYdHA8gkSFKTwbZ2IFQlgdtiJQbc&#10;+Zrf7sV3PAGbAG2wXY9l7nBbnrujGVLohgDbbM0NJ3TjZhttD6CdkZLW2jzJnHGmzCJsq8Od6DCp&#10;oG2wbS63wzYdbrrdmJ76v5IJ4J4H8M6afpZWa+msL4iBu9aAuwn779DNWElNAO5KHHMFzoGfo+jG&#10;BOepqmBeiJSwDneA7gRw0+FmnIQD3zTVErYTwB0y3I11uJbWVOK7oEN/oiZwb98OaNi6UTZvgQDe&#10;WwDgCt3bHboBJArdgBV1uHeJj0Lp4M1h3037NcutTjehmxEAhW4oAm5Amua3zeF2yHbgJmhz3sGb&#10;0E23lhCpUKlZ5djlJmz+6S9/AYT+LQHcN8nfb7pFbjp6uxy95U6A6z1y5533yX0A2kcAt48+/Lg8&#10;+9Rz8upLr8oH730gn3/6JcD4pAI2oyME6x9/+KdNB9j2CiUEauofEB1t/8dJik73j3TJ6XKfEjl5&#10;4p/y5RcnAdxfyvvvfapON11uA+4XANzPyEMPPyn3PXBch4K/+95H5NjdDwG475c777pf29vuuA/Q&#10;fY/cfMtdcuNNtypws9Y43Xyv0PL7PwTodpcb58sdbkK3KmVUSrQ8z5iOgNthm44289bsDKkREEzz&#10;sZRoSQzcXqf7sA6McyUg+CDgboMsXLhQO03S4e7r69UsNyuPXIn3AN8LsQjdh83lVtgODjdu1mLg&#10;TkA331MJ4E4CdhK0fdojJQ7c6dGSJFxPBt3pkO2yx+hy07E2kCZQGwhPBtxBCYfbt2Vuuee4E/W4&#10;A0SrUx1iI1RyewbZMWi74m1g3oE7qRAvOWPalN9KVsYsfDngS6OhWiuQcNj2nKw5Wp2E2e2m+gpp&#10;aahU6E4HblYoMeBOhW1X3GksQDRhJALuMI9pKwcYljvYKGQHcVsBuE0GRQ7cWpIPUKmgTUAKy7me&#10;dZhslBGA5UJMrxholeUA7uHmUukDcLOSxkhbtcL2OCBvFPvADpM2qmSATjzPYg2x4n1x4I7hmjLg&#10;DssBV4wRDPSipTD/74A7yicHqYOO1uIhDt4G1P8RuPU5MXBThEp1uFOA245VM9uc7wV8QwOEwQ78&#10;zStzpS5nhjRnTZX+ormypCZfllblyaKKHHW4x2ow3VImCzsqANyl0oplVXmzpKkiVwe7YAZ8UM8F&#10;jhd/U7+RSgdu3wfKO6qm3uQYcBOwo3PEaSxz4GapwGgdbWM5hPdiHc9wG0ynAzfeb/oe4jo8V4Ry&#10;e2/q3wyK39v2uL23Dbh70lzupGw/sX28tt3k1El/d7WOMDnUmSOL+jJl7SiAe3Gu7FmRI/vpKgM2&#10;qf0rAMRLZsr28amyZeQCbbmMMGpRC4B2kLvaPmhLigjfob2U7ja0f3mG7FHgni07AMiMfjBjTdh3&#10;h5vT+5bPxXocwOZiQD9L/Zl7zdiIOdtTohiJOtsAco5AuZ257WW4acBrJffDO2+y5f6ak87XC06+&#10;xlocuE10u9UBhwjBh4N4s0G336MwvAlRp1rz3jFwK3SnwLYDd5wXN+UpaO8cnyK7cIPD7Lqui+c5&#10;bEfAvbEAwF0A4C7SaiVXbW+Qq3Z2yO7V+H6rmSYFM/9bimb/RsoyCdy/lcI5Z0NnKXSrw81KJQBu&#10;q8fNkSdtyHfGSsrzUmMlDtUO1CbLIafPK1QCMNlZ0Kt0RKA9KXBnKXAzUtLeWKFw3ccKVArYVomE&#10;ywjiBtw1AGyOshgGQsN8F51vTBukc3TaWgXugS62ZZI982yZdQHdbXaYtE6T8yh1tYM0x50A7qBM&#10;gjbjJFPQTjtTqtOAmxnulppC4WiThG4d4j0B3O5wRzcnOFcaKcH8ZMBdx3PBwW8I3CwLWAXgrg3A&#10;rbW4KyOHm8DNKElNVTm+I7q0LNiuXQSOVOBmrMRd7i1oY+hmR8ldEXT7kO8eKYmBOx6yXaMlACS6&#10;3Fry74iV/LPOkRRjDYyVGHSngPb1LgK3ZbcdsqOsMuTON11uQre524yTALjZ6VCB+24F7nvueUAe&#10;fOAROf7oE/Licy/JG6++JR998Il89omVADx5kq72PwHX/zIRsAnPoSVku5Kwnfz3E4CbLjhBncB9&#10;4rt/yhefn4iA+9VX3gZwvyHPP/eaPPP0q3L8+IvyyGPPygMPPSn3cNj3+wDd9zwidx57SO6C7rzr&#10;QUD3gwrd7Px509HY5bb4TFyxxG5EAnBDMWyztWkHbm3D+babHXO7Cdqa3yZkA7Zj4MZjdMBTKpYY&#10;cBt0Y54jU0KE4x07dsrKlStlfHwM17MedbpHRoZ1NFNmt7ltRlY4fRiwffhKgLfGSgDckMZJqDTg&#10;tuolscP9czESh21f9u+AOwnXSeCmHIYdsJMAngrcXomEEEwgdhkUK4SHaY2VQPacZB7cgFvXj2A5&#10;Bm4bpv10iE8Ct2W9LU4SO+A/A9yQZrjnMLtdnCsN9ZURcBcVZAPCZ0spi/7jS6WlsUqaqaYqacEX&#10;KcX62+34su3Al3AnYLsLoMH8dfwzuzl/fQAPl/8Mr0CigJIAbsAO5cCtkA0gsdw2tsnpIOuo6FBk&#10;cG2dJAFSkQhc9jjL9Q1DowC4CWj1UIcs7KyRBfhiXtBYIguaymSQwI3XHwfcMXoyCDlwW2bbgS8p&#10;gzECoEYaAFIeFfEYiQI0RJhmhpdaABBTheUO2v5cQqLGJBwmw7SCO1rLcE/ieBOsgwy2CdrcD27b&#10;zkV0zrD/CpGAPa1EglYhm7DtAA7Ynq8giAtkU4k0Fs2R+qxp0gHoHinLlMUAbDrc4wDrYcD4KC5y&#10;izjYTUeV9NYXSmNpJi5WmdJWV2xxki5uk6/PYzZgdeBW6OY0zj9z4xwQxoA7ccODfbZICf+2OGc4&#10;B1FZRM5jG3y/cPs8B3b+AmCniRETiynZ+8tu8nhO+N6Dwuvoa2HaO03a+5uv4+I8lit0+/uZJQ/Z&#10;wfc/A7e+zxW4a2VBV4X0d5YocC+enyXrxnNl+7J82bMq1+IkAFGKHSd3LJ4pW8ZYZm+qQi8BmIBK&#10;1zdFWD8GbouD0DVmjpvO8sFVOViWDaA1Meaxb5lBN7WXFT8I3Cti0d1mnMTdbQL39okZGieho50E&#10;bkZJuJzONmFbK5QsJUA75BvIO3x7ZMXEjqFcl8cW58hj4I5FICYI71lMV36atvs4UuayWer0O1Br&#10;nCQRKTldacANqOaNC39F2DZ6oWzFDQ6HvCfgG3DnAbbz5MpNNn0lR59U4LYRJ6/cXi9X7+qQSzfi&#10;M9kyR4pn/0KKAdgEbpYILAJwF2C+AG3RvHMB4SwNSIf7IoC3AXe5Avd0qcgDdGusxKqVGHDHcsC2&#10;mtI2YqTVlnbgjkGbA8BEAmyzrQJcVhaZPFJCyGSkhO72Any/K3QTuBW6AdHB+e5qJWhXqdq1BXQD&#10;tDsxzUhJb3utRkp68T3LDPeCdo42ea453Arcv5R5U+lcA64B3zFw/zdg+xdQKnSnAzfPVVNllrTX&#10;FWinSUZKWmqCy11lwM1ICYG7MgncUHni/BHAqzjCJm46apnhLs424A6dJh24baTJMmmuYw1uwDaB&#10;G60DNyuUELgH+vv0Yr9jBwHCIiUbCQseK1GxpraBt3WgpMttHSfjLHcM3ekONyMl7EB5GTvAMRrA&#10;OsuhxjZHiaQUvBMudypw3xBFSlwOkg7a6ujS5f5TaufJG4/erPELxkkI3Lfcdjeg9V45dux+eQjA&#10;/fQTzyhwv/bKG/LR+x/Lxx9+Bij+Vr777kdAMoAbcM0OlBThWh1tTBOmCdr/nAS21d3Gg+xE+SOe&#10;xLw3ofuH70W++foH+eTjr+Tddz+S115jjvt1Be5nn3lNjj/xkjz62HPy0CNPy/0PHJd7Cd33Pgbo&#10;fliO3f0goBvAfdcDAO579Vh4I5GMlPCYKd50+PlwXX/97xWsHbaTwJ10uF0K3LwBCu727667TsWy&#10;f9cQtlVXy1UBsHXwHHW3E8AdQPwA3gcbN26URYsW4jrYp8BNaV1uALUBPXPjWB+wbeDNTpSH9XFK&#10;3W6FbIuXELzTHe504E6Xw3YSuNPBOx2yk3Lg9vhHurby5pQ3q1sIz95pMsA2HW8qDZBdDtXmaFuU&#10;xGE8Bbgjd/vfAbe52sxus1Xg5jawvmW2E5ESB25Ms+PkGXk58xSyW5pqVXS6NbcN6OaIkk0NlQrc&#10;Hilpb65RdeALt4vlAJnf7sCXLqCbYh3iBV2AUcjqERMoYkUdzAJYO3Cz1F8SuBWcACQqgI11qjN3&#10;VDsjJgWATHGYsR47CFKD0DA0hnUW97fKysF2WTPcIav6W3REyfkNxTLSWavZ7gkAnQI3xM49OpQ7&#10;9sNzxXytgUgGfxTh2/fB3G7vQInHsC3rGGejDA6yxXnQ0Qb9mLDPCqG6/zFsnw7crrAugXtBhwnA&#10;zVaXKXx3hscMuO382L6psM90jQl7DtrWSdGmFQLpcHfjQguA7qzFRSv/YmnMnCrd2TNkIYB7RXWe&#10;LCnLwnS2LKTTjRuYxe3lMtJeKu3VuFiVzsWFLkfaG0qkpx0X3a46ACZvXMJxpwj7hHPlHVTphltH&#10;VcyHmx071wRgwGq4MZmP4+tDawJM47EFPAcDnTgXHThPAG9f18XnE3rxt3DYPi1SQvHvh1ZvTvAY&#10;fwEgXNuvLeE9HVpzvqEA3D0A8+7gcrvSgdtKIPKY6/GeYJykArBdpPntZf2ZsmlRnuxeUSD7AdyX&#10;Bhg9ADHD7cBLMdrBQWf4uOWcDUANRs3lVhc7IYNtSEEb86psADVeYzleA9BNt9uUCtuE+72AZo4W&#10;uRMgzTjJtvEZCtdxftuBmyBOd9sy3hRHo+Q2KO43HXO9CQCAM+pi4o0BHW6THwdFF1/jJjg+FR8H&#10;kBOudy+ari40Rehmvl2z12sNpt2xtqonSWfb5B0nFbqZ416frzlx1j7fsxg3FxNTDbixTYK7Z7hN&#10;eK62BXKYwL2pTI5sq1OH+/ItnTLelS2l834F4D5TyjJ+KxXZF0hJxrnqcKvmhlhJiJRElUq0NOAM&#10;CLANiGaO211sHyGSI0NqPWksi2E7FbgVtNXRJmBnak3qGLhZChAwCuhmnCTqNBlcXbrUC1gKk9/3&#10;rSwFGFzuILredLWpDlwf1OHWeavDTeBmLG0+Wo6F0N9RLbmzztUMNwe3mUfQjoCbcG3VSeZdaKNN&#10;eofJdODOnPIbtGfi/J0vTbjxb68tAHSz42SxtHqsBMDtkZJaADePlZESza/T4aazTfGmBPPVCtxZ&#10;KjrcKp4PxkpYtSU43FqDu44dJr1CiTncjVA9ALyqokSGhxYAFjYBKOjUbVJg0JJlweVmpRKCt1Ys&#10;iVxuCNCtFUsA3Wy18yShRoF7fwpw09nmiJGXHToM2D6iInBfARgjdDt4sx63R0uSsRJ3tzUWEYBb&#10;s8nB7SZwK3T/0WIlzHITtv9+01GA6W0QYJsdJm+5SzPQ7DR57Nh9WqXkyeNPy/PPvigvvfCKvPfO&#10;B/Lh+5/IZ59+Ld99+4OcAnD/E4D9LwI3KJqQrbBN0AZUU5Pwtj5+MgyIQ0eckRLGUFj15LvvfpJP&#10;P/1W3tNIyfvy6ivvyIsvvCHPPfu6PBEB9zMA7icA3I/L3QDuY3c/Ath+WN3t2+94QG69nQ73MS11&#10;yI6Tf/qLxUms/ri53IyVpDjcOGeEama4I+AmaDtgR4rP/1UAYUZK2HGSLjShWB1vZrqDrKTf5NJM&#10;95VXa7xk165dsnzZMo2V9PR0S1tbq0xMjMsevGcYH7HOmbj5AnSzMy2lsZLDh8zlDlVKHLopy3Gf&#10;nuF26E6Ct7vdSYfb5cBNTQbaSah2hzvpcseyz5C725bh/jnFQM35uMMjgdug2xzuGLhNiThJAG5z&#10;r22b3rEyGSuJgBvyzpFeDlAdb3XBrT2joqxQ2lsbpK2lXhobqqWivEjycvGFU1WKu3R8gTQEZ5uV&#10;SfBF29ZWJ+0A7Q6qo8HcbXe4ObIky6WFkmmRu91LuIF6AB2EEEI3ZE540uEm+Nhyi1kEAaRcBpp0&#10;HgFDkHZyQxu7l4DT4C4TNBmlGMb6E4Dtpf1tsmoQsD3QLssBoMNt1TICCBzHNsagcaw/ChAaxmsO&#10;AqS8WobBngFfElptHxz0DYbV5aYc7ABaKgKWi8dG2MJ6KR0qfRsBsH8OuA3MeR44z2MkZGM7YR2d&#10;D/J1/HwllXS5k5ESjXGEdn5XrfS2lklrRaY05E6TpswpMlA0V2MkzG6PA7xHK3JlpLpQFjZXyKJO&#10;gCNuZFpw8asHjDfigtfWVC6d7TV4b9A5d/fY/paRcM6tJjVv1HBhV+gPsM2/g/8NsN88nug9geOL&#10;psN7Rc8Vzwfk5+80pxvrsuNkKnCHfUtTlN/GurGzzb8hXpPTCtwG3bYtZsNbFLgVuvG+Px24sU9Y&#10;xnrjHPimv4cl0yplqLsYN33ZsnIoS7YuYWfJfNl3Sa7svyQ7dJrMQkvozpR9AX4VXDFN4DYQdfAO&#10;sB1gXaE2wLY62mxX5QB4CZTMiFvLyiF7lxHqsX0qbD+GbaufvYuxEwI3gZrAPfafgHuWAjermexa&#10;dLF2uOSNA0GesM3ICDtxXsGYCOGa+xqOw6IyjI9g+WoeI2Ebz6PU/cY+AoSTwL1vyUyNlyTz2Q7b&#10;MXDH0O1lAa0Wt9XgPrIhXyMoh9hBk/uC1+KNjDrk3G6i4+SVGxzAGSspksMbS+XI1loAd7tcsa1L&#10;lszPk/LMX0nR7P+V8ozzpDz7fCnJZA3us6Vg7tkK3BwQp0Rd7lCphDW5tePkdMCz1eM2eQdKwrQr&#10;REgCZMdl7kJUQp1tQrbBtgN3tDyANp3tuCJHoYrREMK2RUhCJpuONR1uLmNfHpb/U6fbWjrcFimp&#10;wjo1WuVoAQcUw+doCN+7BXMvAHDbaJJ0t83hpottwB0ruNtpDrdB95mY/43kzDhXmsqzpbO+WDpx&#10;g9+Olr+snQ7cNrw7bzoYsdFzlrgpiRzuQpwflgVU6M7WETe1LCBuQGLgDiNNBoe7CWqkME8TqxLX&#10;0omxIYDCJtm2HbC9dYPGSSKHG3CxMbSc9xKBW6MOlIRtaI9luS3HDcCZNFJiURKDbXaUY3bXWne7&#10;Lc9twEe3m3KXO3K6gzzH7bCdLkZKbjx6SwBuq7+tNbgB3Kz6cezu++T++x7Sod2fefp5AO+L8vrr&#10;b8u779rIkt98872WAiRs/4uAnRD++9l/fIzVSb47+SP0A6b/pVVK6G4Tur/99h8A+m/lww8+t+Hf&#10;X2OO+y159tlX5fjx5wHczwC4n5IHHjwu99zHDPeDcucxZrhZreReuQ03CzwGdgK1SiUWJ/HM+p/+&#10;+lf5w59DpIQ3JEHX8bxpbjsB3HS1oxKBgGx3tbmM4O05bvxdOM+WERJmt7X8n+p0R9thW4Eb61yL&#10;bXLkSNaTJmQzw93e3qbgvWbtGr1JO3wVoyV8LTyPEA/FLrdFSBS4ceNGmbtNpQL3ZNDt4J3ucP8c&#10;cKc73Q7U7nA7cDt0x9MxcEewHVp3vNOlwKwgHOIiQQ7IESgHRzuaRqvbD8ui9cLzHbYduFUK66l1&#10;t1kSUB1vdbtXyRn8ciBss7NHeUm+FORnSUlxnkZMOLgNh2/XzDYjJIBtgnZnO0Ab6gJw2zDult92&#10;GUxTBs4LABzU/G5ACkH8Z4BbO7Ap1BAGCdUBxiCFTYIUpBU3FLwIROZEchRKBy+FTrSDWG8IsD3a&#10;3yILFzTLcrSXDLXLws5aGW6tlEWAqaVDnTKBbY5h/TG0o2hTgBuKXe0Ytk0tYV/sNZMREZfFJgjX&#10;pz/mcOyg7PpPwB3BdliWCtcJRevwtcK5CufLnVvrPBnDtt5gqMzdnt+Fi2tjsTSVzJH67IukJfMi&#10;GSmZJ0vYYRJQPV6apcA9Vlssi3Bh5bmd31CKi5T9bN1wGnA34jX5+rxR8X2DOI9zzX1Qh53uNoX9&#10;s18THLjD+wLH5efGADoWb1yiSAmmo3OJaX+POHjz/WYdJ3Ee8FoK2Co/P0mF93Pi76eOe1huMihn&#10;pZJuvNe7Ek533IkSr62wjvcQtmsOd60MdlfICIB7UV+OrBrOlq2L82TPinw5cEkeQDtbYfsAQJSi&#10;401nmNltgjChVaMZEVinyiIaJstjY5odMQnakfBYaPcuBXBTyxgrYfk+yqZ3L2GHTaujTeDengBu&#10;Rkq806SXAdyW5nDTEWfm29157rtWSYEI3F45RaE7RGO0c+QaKw3owO21yAnACtysB85ICaCbsRJG&#10;TLyySOxwWxUUA26H7uBsK2zHwK2lAQHcWoubcA0RtAngPq+1ugndFOZZqUSBmxluAPcVW2oUuK/e&#10;3RcBN0sDlmukxIC7OOMche3COWzPtZrcgG7muGOHe7qU0uXOs0iJudwmL/+X7Phn7ncQlrGTZXWx&#10;jTJJ1ZQAKiGfp/NbkygFSNhmOcCW2lJpaygP4Gz1tj1KYgBuEM5sdxeWa7USRkkI2wHMzeE24O7v&#10;rJdhfN7G8b1ci/2ZA4hmjluhWxUc7ilJ2HbgdtiOgTsTwD33Ag6K82sA8hzpa6mQ3uZy6agvAXCX&#10;SDMz3ARuZrjLYoebNxkK3DxXAO7oPEGM3ai7rbDNDLcBd23ItDdUFlqlkhpAd20YaZKgXVMRAXcD&#10;VFtdJiuXL5ItgIGtgO0t+lM4IICi062wbdESaguBIgA3IyVaIjAAt8ZKUjpO0uU+EMdKAN0WK6HL&#10;7U43O8fFbvcRghwBj3AHSIurlyQiJmEQHEZM6NwmYxMO21xO+CRwM05y8y0sB3indjRkaT1W/bj7&#10;7vstw/34U/LUU8/Ks8+8oEO6v/nGu/LRh5/Ll198p7ESB253tqmf+8eHuN6Jkz/JN999L998e0pr&#10;cZ88CZ1gDW/Bdk8B6L+WDz/8Aq/1vrz26rvy0otvalnAx48/p8D98KMA7ocYKXlE7rr7Ae0wefud&#10;92mHT1ZZYZWSv93IOMlR4aA+k9XiNuCOq5QocBO0A3ATtg24DbIpP+cmutsG2+o8BwgmDBtIX6UZ&#10;bus4GYO2g3cM3Jb5ZkdLgi47S7IWN6uVNDY2yOjYKN5XW+XSyw/i73otbroCcF/J94R1nmSkxBxu&#10;G9rdXO2kksDNKiUsC7gn0r59uBnkDeHPAHcSuieLlSShOh24U8XHANz+OYpAG+KyhKLPmkIzHe4A&#10;xREYJ6GbnS5jOXinwHYE7gbdqcAdoDvarm1n82Y+j8v4eOg0yZ/A+HNYbUWJlAG0i/KzpawkX5jn&#10;Vue7uU7aWwDa/MmwDbANdQG2uzsAyRSAO2Uod8hg22QOnmkB4JqREx2Zz4FbYQfQTQE+CEAGZAY0&#10;BmMGZQOYHwQ4JYE7dp4tpsDOiOyYxyjJEB5nnGQcsL0YWgbgXtzbIH21hdLfVCZL6HoTuPsJ3C0K&#10;3CN47jC2N6TQDen28Loqj6o06/bZCdE6Iyb2E7IICWUAptEBbE8hM6wTDU3uz/VjReuAqJBIYbnf&#10;SETr8XmEbJ0nbAepY+7iOmF9fX38PXCOkyJwMz5yGnB3AwKZ5W6vlPYaXKzyZ2jt7Q5oojRDlgC2&#10;2Y7hoj2CC9lEfaksBHCP4kamC+e3rjQTF6hsAHc+3i8WJ+mB6Fzz3HB/9O8JaQdSLuM+qavOwXYs&#10;UuLZef87682Xnhu61yy1Z/EMhVg8xl84krERA27Ct8nXjyModKvNnTbgxjlJiudHxdf3v1/q3zL6&#10;+4a/N7fHX3G6cCPZifd7N28quQyPu+iC2+eD55vAXSNDCtyFsnh+jqweIXCzw2QuQDtHDgC26Wor&#10;LDs4A1TdeT4NuDkd5FlpA220uj7raFt8xMUYyZ7FdK5nya6FjGfMUiebjjZBmyIgWynAGLh3TMxU&#10;4CZcE7LpbFuFEstvxx0mgwDbBG7mv7lNHotGRVw4VqucYu48lRwRMz3rrbnulTgPy2djX2eq9gG+&#10;mb1m9EO1hi2rlFgllBi4TVo+MCErI0jYNh0GdNtzCdx4vgI3nwfx+apcuRqwfRV0JR3uTWVyxeZa&#10;ObK9Ta7a1QvgzpGqnF9L6TxGSs4DdF8gpZnnSdE8utvmcBO4OfqkjTzpTjeAO2c6oPtijYmkxkoc&#10;Fueqi23QyNbmrRoJ4yQG3DW4WaZq8dl14LZl/LzmBNg2V5vZbdbfJnB7DW5ztnEjzngJR1zFNaCH&#10;1wMAN6FbhWuFw3kM6Mxw18gCQLcCN74/WyrzJHP62TLzfFYo+ZVKO0g6dCed7USkRJ3taYySWKRk&#10;zvm/kjkX/EoqcTPS01gqPfhu72zAjUJdMWA7drjrcHxRpCQtTlLlwjKNlLDDJICbGe7aANzeidRd&#10;fwduHWlS3W0CN0edNPhubaiRdauXy1ZceLdtWa8ifCsIaBbVYFsz3IBty3Bv1UiJ1+T2EoHmcLPT&#10;ZDx8uwP3vlAe0DpNErrpdB+Wy+hcEr45sqACN+GOoBeDn8cbHLw9YsLBXOKKJd5hMh24md++BaB9&#10;m9xC6GanSa3Dfbfcfc/98sCDjwBwn5Ann3hGXe6XXnpNXn/tbfng/U+1fB9HiFSQBkmz8yPhme71&#10;ZMzNZYRxdbc5uuQ338vX3/4gJ08ZbJ/47ieA97/k00++lY8B3O+/97lFSl59R55/7tUA3HS4n5VH&#10;Hn1GHnzoSS0PyFrcdyTd7VuPhfy2xUkI3IyUcLRJRkkMuK1SCSMlFr2xGI6XBvQKJZ7hdnebkZ7k&#10;uSdoXxlqcLONgdtdbsrmHba9OknS4TbgvlbYyZGRCe88WVeHz19Pl6xeuxrvjYO4ibrOXiPESrQ2&#10;d+g8aZVK4jKA1OnuNtt90F7Zt3+3isC9d+8u6OdhOx2405V0uCdT/JgBt8N0ihKwHQmftU347Bk4&#10;GwgTjCOIJkAnAHnTZofu8HhofWTJOJaSGAY+keO2bUNhG+bCcxkeD673GYTt+upyqQBklxfnCyMm&#10;VZUl0gzQbiVwtzVIO75Q2wHaHWg1RqJRkkaNkRAoNE5CqABEWIwidJBUqACEBPWpu81lAbTxnHTY&#10;tk6RgBmClcJSEObZGmgSuuhk2roWJTBxmTrPWEZH2oAboA3YXgoNNldIb02hDKBlZnvpcJcsHu6W&#10;iaEuGR3okGFAmUI2hdd02I7geFIB5rivQQZ7saKYCQUQtsgLpJlryxk7JBsYYr2gfw/cYZrL0ucT&#10;6/KceIQkBSgBkn28ASFQErgJnAngXtCFD2xLmTSXZ0p93gxpwsW/O2+6jJdlyMLyLBnFhXoIF+6h&#10;ylwZayyTxQDqUVxU23CBo1PEC3hrQxluzHDBxTa7AdC9fE2CM/8+2De9ieHfm8t4A4D14k6T2A+C&#10;Lt4XnqFX6MVxRucG74O4My3fAzxeO1+RuD5uqhaEiIm725Q+zudh+yq8hkVeuD28H/H61pGSy3ke&#10;sR39W/J1vA2vifc9YZvve1bc6ezi58RGUOX726CbslKYPCc8Xp5rdkzt7yqXoa5CmejNkNWjjJTk&#10;yK7lrL/NKiXsLMkoSQzcDtsuwnRSBGyVAjaUmOdgM+wg6fIYCZ1rwjNF8N69eBYAFiAbgFthWyMh&#10;s2QnoJxxEooudypwx+UAvTqJR0pYs3snIHwy4PZ64JbnppP9M8AdjsWBW6uZsFwidGAltzlXnfBD&#10;a7MgjmJJGWzryJQO2usA1lAStlOB29xtQjadbXO3uSw423iMoH3EnfTgel+5qUiOBOA+vK1FrtzV&#10;I5eMFklL2flSMvfXUjQb0J3JSiUG3EXzGCdx2DbR6fY8d2nONCnVWAk7TqZGSjR7TLBGa7EIg26D&#10;bY+SmKtdixthhesgd7p1WXmOlgGks02YbKkzd9vV3lgOeK6WBZ28Kcb7lxFCXAu62ZeHLrc63QbY&#10;BPOUCiXaYbJG+qBBfB5G8TlorS6Q7BnnKHDT6Z7DeEkSuNXlTkK3icCdPf03kg3oJnDT3SZwV+CG&#10;pIv9RQjcdLhr40iJ1uHG91G6w83zRMg26OaAN7gpAXCru12UHTpNQtppMlfqAdxNWoeb27ZKJS2a&#10;42a1kjIAN6brq6Shplw6cf3ctG6V7Ni6QWGbjpf+BB452wG4A2yzPKDV4yZsQ0l3O+S3J3O4ky63&#10;VyshdEfADTlw+8ArpwP36fES7zxpsP1nc3b/yEFw/mwVSm66CdB9VG46Cui+2aCbw6TffvtdGilR&#10;4H70CTl+3FzuF194RV4DcH/4wWfyySdfypdffSunTv0oJ058D52Sb787qcO208UmYFOYVBG22aGS&#10;A90Qsr/97keVjTRJ4P6nfP3V9/LRh19h+1/KO29/gtd6D5D/ljz7zCvy9FMvyeOP0+F+Vh5+9Gl5&#10;6GFmuNlR8h65407GYFiD20acPHrLrVp9xTpKmliDm7D9xz+H80CHG+dGc+7B5b4+EStx4Dbotg6T&#10;kdMdOkVaiUDcBCUVgTanIYI1/3aQwvbPONzcHsF8z549snz5MlzX+tThbmpukrGJcbyvtivYe4ab&#10;NdpZscRqch8KVUpSgdtF4HYZeJvDTWebAzoRtpP57aQI297+HHC7UuMjk007cONmFZDN1kXA9tZE&#10;15ufNwPpjZs86kEADkCtEG1w7OulAHdineS0Krjc6cDtYO0AH72utupwV0p1ebFUELZLCqQGsF2P&#10;ZS0tddLWCsgOrnYnvlTpbDNGQme7pxMA0WXgYPBAMAnQAqmDjeV0s+lsJ2WdKW19BxSHbcohRiGX&#10;0Ih5trHMIVanEZBj7jEhzpzQQQDNEDQMjWB+gu72YKtMMI9cUyB9dcXS31QOCG+TFWO9smx8viwZ&#10;7ZPxAUA3gHcYQDUEDfYBvgHBg4BithbdMPBOwrftJ/cnVuSA6r7ycR4HBbCmFLAduCG2Czq1pXM7&#10;KXD7a6lCjCSAuneY9PlYeE0+FwDpvwi40+3udnqkRJ1lutsd1dJWXygNRXOkERf81uypsqBwlua2&#10;2WlyHMA9CvCewPlc2FIly3HMC/E3b8HFjW5cHdqu1kpclHGhxWswK+7Qz/3gLwUq/O00NpJ4fe80&#10;aRViCN3heTwOHL/ns92ljge3cZDmeTPxJqa/H+cH4s1N8jEVnqfvH+yLnhtI9zPcpOj54c0I1vG/&#10;rf99fTpyt8PNJD8TBG1CN51u9k/gjSVb/cxgOavDzO+uA2hbh8nBrmIZ6cqTJX2Zsn4sW7YvzpY9&#10;yznCJJUFkDTIjp1mG06d84x7uMtNmbMdwFsBO00A7FSHO0P2LQVwh3KA2wHLO9HS5Z4MuJNxkgi4&#10;oRTgJriHKAmrk3DAGzrjhHiOTElxpEoOw07INmHfOY8bAouZGGz/nMOtGW/tREnoZrzGoXuuLrPh&#10;3wnbOQbbgOvD6woAx6Yr19solLEKVBFwa4Y7T1/Dq8AQvul6+zrmcmMZpNESaiOBu1wOb6qVIwDu&#10;q3Z2yZal+CzUTJXi2b+Uwpm/lnLW3AZwM1LCsoCRwz33PCmAONR7cSaBm7ESwnZqlMSAOx7OnUqF&#10;ba9IQpm7TWdbFYG2g3iW1JXnSgMd4WrAZG1J5G67OPgNwZnVSrRTPPvqBIe7R6MlplSX24Gb1Uxq&#10;Ady1eJ83ArjpcOcDuM+VWef/ErBtwK0dJKckpJBNd/vXmKfM4c6efqa63JlTqTMB6r9Wh7u7MQ24&#10;cTwc3r0ex1ZXRqeawG25da3YwhuS4Gy7UoAbsF1P4NZKJRxAh245zlElh47H9nFj0qxZbkZLWB7Q&#10;OlHWV5XhJqRJNuOCvHP7puBu0/WCCAMsD8ifx1m5hLBNqODP6wAPA2662zsDbEOMk3DQG8I2oCfd&#10;4XaXm9Dt8RLKKpYkgdug22A7FbpZMpCRkmTnyRTgBmxymvD5txtviqTAfcttgO7bFbjvuOMYQPZe&#10;ue/+hwG5T8ljjz0pTz35rLzw/MtaOYSRko8++kI+/exr+fzLb+XrbwDbJ37QmMh3J60jJDtQJqFb&#10;SwBiuY8uqc52GNr9lJYE/Ek+/+wEtvuVuttvvvGBvPrKu1qhhLD9VADuR0KG+/4HLVJy7J6H5I67&#10;WH/7XmGFlaO33KUVVzhUvTvc6S535HAH6L7h/zi8u8VKLL9N8DbY5rxXKOE5ZpznSpxzu/EBNAOA&#10;rbVpOtoEbu8wmRInoQDcWrEkuNvqcHMkS4A34ZxZ7HVr18nQ4JC0tzNWgs/o/Pmy8pJL9P3Av/9h&#10;bJO64oh1nNTqNolISTpku2z5ftmfAO49e3cCtKldEXQn5bCdrskc72SeOx244/ngcAfAZplNlYN3&#10;5Hhb/lodbsgd7gi4I/faANsz4JYJx3NU1mHSgJvTjJXEHTDXB+h24DYod+g2eE/OU2cwZ1ZcmCMl&#10;RTlSVpInNbhzb2ysjhzu9jbLa6vw5doF0O4maHdZRpXlzyiraUyHz+RlAbXzJGTZbRchxtxtFaEb&#10;0KKgRHghIBKqfkb6OETQUXdSRTgiMDVr/noYYucclvhbBHBaCuhmVRIFbnwZjwLolg53yvLxPlm+&#10;sF+WTvTLxHCPjA50qss9BBAzZxswC7jzknveGY9S11T3CfMJ2I1cUH2+Vw9JiKCt6ybm0Q70h8oa&#10;2FYKcIdpBW3uB/cpSM+Jng+2sdR1DefSXf9+nAPKQdIcbtwsEa4BldpZUmEbwvnpASw3VeZIPS7q&#10;DTlTpS13qgyWzJUxXLAn2FkSF+sxPL6kpVIWd9TJEpzvgdYqXLTmSGH2NGnAuebIksxua0aaf5/w&#10;y0T8K4RJ3WtCNd4PsXgTQNjmY4RdiMfKYw7n36E7crOD1PHmNF5Pz5+ub4pKCVJhfTtXJu6bT+v7&#10;Cq9twnwvts1fa6L3ukG2CtPWJyEAN86jwjWOweZd7GTMfg8Aef6S0Fkj/R3l0t9WIEMd2VqhZONC&#10;APeSLNm9LDjbgEuKHSXpDG8fnybboB0T0xWCFbhXmosdgbYLzzkNuJMOt1YiMYebHSE1kz02Q3aM&#10;O3DHkZIIuEOUJAW41eFm7e14GHd3txW2l/BGAduBbEj42cIh5DmUvII2hf3iPFsF8HTgDtOx8+0i&#10;gNugQK6DdLkB3VZRhK42HetCqAiQbLrqNBl0K0hvsI6ThPX9yxm1wblefDFeN1OXcwTLq6GrgtOd&#10;dLg5JPyRjWVyxcZqObK1CcDdKbtWATprp0rRzP+RktlnaY67lBnuTMB2BsTOk/MA3SFSQoebsZKS&#10;7IukNHdawt02h1thmw53BNx0upPzswGWlts2qM4AdGZGslhJDOF15dnaybkZoNpSlwrbbYDvruZK&#10;vFf5fsV3BaBZIyXB5aa7rVDtLjdg253uGLjrANx1AG6aIG3Shu+H7IvPlZkK3P8rcwDWOorkaUqF&#10;7ShSosAN8J56lrrc5nAXx5GS0xzuBHArbCeAG6rGfE0RzklRZpThVoc7lAbk4DcN5cyDF+J7kRVQ&#10;DLat82SZtATgZsSkqqwIn+022YaL7q4dm2X71g2ylRCgDneAbXW3Adxh4BvrLLkjcrgtTmLAHQ18&#10;o6NMUtZp0h3u051uVi6xiAkdbq/LTeiOnO4QcUgC9zUsT0enNpQJJFC6q03FJQFtlEmtVnLjUbnp&#10;JkD30duCw31M7rzrHrnvgYcBuE/Igw8/pg73Cy+8YpGSDz6TDz78TD786DP5+JPP5LPPv5KvvvpW&#10;vvnmhHz73Skdzp0jSGppQOhHjjbJyMkPPwGwf4B+BHxjGQGcNbi/Fxtl8tNvtLPku+98rJ0lObz7&#10;M08Dtp98UZ544gV57PFn5NHHnpaHH3kSwM0RJzna5P1yF/aVo0xyWHrm0W+6+VYc083yt8RIk3/C&#10;MfNGg4oc7j+c7nB7pCTKcV97nQJ3BN083xDd7Sv17wBwdndbITvpcBOsHbZD50nI3W3qaoA2ZW74&#10;1Tq9c+cuWbJkKa6RA9LS0ibNrW0yOj6Bm7rtduOFbTK6Qoebo1BymHe62+kO92TQHUdKHLgJ2i6D&#10;7PTKJemOtwO3Q3YSuJO57tMVgDsB2CmQHYmfM3OYXbHDHRTm3b32rLeDdqoM0Dkd57sdvIOzHYCb&#10;cK0jS25cHba/OkVnMK9dmJ8F6GZ2G19K+KJtaq6Jgbu9UeMjGiNR4KY7R6hgTpWgnQrbCiUEcIXt&#10;VHl1Egdth26FlgBIDtOxgxygEqBkUGtAGQF3gB4DbjqnBtuj2O4YgG0MQDPWWSsjHMYdX8Z9tUUy&#10;0FQhS7C9ZcPdsmysT5YBtpeOL5CFI70yNtAlI/0dMgTwHSTU4rWszF4ovYfnpYM390/Xi/bPANiX&#10;mQJcUwrcJg73TWe7n7ANLVCZe+vQTelrYHmK+HqTCa+rvxJQek4DcKsIrQG6AbgO3HS66S4PAAZZ&#10;f5zAzYtWPS7UdXkXSyOAu6dwpoyUZQC4Adq4QI+gHa3Ok6UdtbIQF+DhjnrpqCuV0rxZUphzsTTg&#10;XPcQuLFNHWJ/AV6fCvuR7IxKRU62gnZCXMbHuA6fy3OiERHKzlUyWqLCegri+pitt4AON1ucI81z&#10;Y7nDevIc6XTYV+tEyZuTIIdrF97Pmv/mexkw3ROkUI1WYRvHwPlOnlMVQFyBG+e9i5Ub8N5sL5X5&#10;rXky1JYhKwDcWxbnyo6lAO7lgGwF7gytv02wZmdDAvd2wDbh24HbQdsHsTF324E7dn+9oyXL/Tls&#10;azUSiBluj4rsAixP6nDj9QnchGwD7pmyjXW4x63TJGGbcZJtfBxwrsDNjpZLrZzgfg58AxG62Rpw&#10;M0Zi+0rHm9PqcAOqHbQpdpzkSJQO3izZRyBmy1gJwZj57X3LsW263DhvdLgZAblyQyEE0N5QbK3C&#10;NSAb05MCN3QYItjvXToLNzhTcCMyRc8D4V2Be2OBXMPctkK3udsE7sPYxuENpXJoY5VcsblertrR&#10;LjtXATwDcJcBrCuyzpeyrPMA1ecArg24C7G8AMBdMPe3mKbDbTluq1LiURKDbe8sWaWgbbIOkJbN&#10;JmxTMVRnSn05ILKMcuA22OZj/xa4IXZ+nN/J/HYM3ArbUG+iA6W63ABuz2/T8Xbgno/HBvC8xYOd&#10;2rkxb9ZvZcZ5rMX9vzIXQO3AnRkJgJ0ig+6sSGdK9rSzAN9nSVn2dGmrztftdjdi/6MqJQVWh7uU&#10;4EyQZgUSHDtEyI6dbZynYsI2zocCd4DtJHAzUlLJAXUI3OZwO3BbxZIKqa8qlbKiXHyndcr2zetk&#10;z84tsmPbxgRwAwoUuAEPgIjUkSYB3In8dpThTnaYDLBNh9td7mS8hG53FC+53KDbK5VE0A24mwy4&#10;r3XgDi63ZbgTwP1nA24f+EajJTfeJDcCuI8CuG8FsDJS4g73Aw89qsD99NPPaYb7rbfek/ff/1Te&#10;/wD68FP5iMD92Zfy5RcsFXhSvjvxvZb80zw3wJsREy47cfIHnT4FEv/hx58UuN3tJnCz6slnnzJO&#10;8qm89+5H8uYb72kN7qefegECcB9/XkGb0P3gQ08Ath+Ve+97WI4BuHlzcBtuEm6+hUO63y43HQVw&#10;43g4ZL0NfONDuxt0q8P9R9Ymtzw7HW7vOBkBt8dKCNxUAG6HbgXuyNk2sYJIDNyUOdwO3cla3IRr&#10;lYK5ibDNvPhB/O3XrFkrw8MjuO70SGMzrlML+uUSLNuP94b9ysH3QigN+DORktNh+/QqJeklAR22&#10;k9CdBG6H7qS7nQTtpAjZ7nKbcHOqkI3PDxXgOm5jQFYFd1udZnWbY9C2aYPk/wzcJr5OPM9ygtYZ&#10;U11sBW662WsB3IBrisCdNn1GQV6mUATu8jLcvdfjS6O5OpQBrFPQ7iJoM04CeZykt4vAYbCrcZAg&#10;dQIVRgAhDiNsk9NsE89RAZIisISiQVwUXEO8JEiBlnENPgfPVRgDOA5AQ32NMtLbIOPQwt56meiu&#10;leG2CoXt3tpCWVBfIhOAneVDXbIYWjoK4B434F4E4J4YosvdJcP9XTIE+NU4iQK3j+IIcX4A8E1h&#10;H3XgGQDcafvH/cb+s6OnPU4gTgA3pyPITopgCEjE8wwWsc1wPvi6KsK/bi9NSYc9ALfdADAzTaA0&#10;4PZoCZ1tDnTDqiBano4t5wHRLbhY1RTMkfrcGdKSM00WFM+WUQXuDI2VDGN6uCpXlnTUyeJeHCsu&#10;sOxglJ85XarKsqWTmU3CNrargxCpw879AGCfBtw2ImhSGi/B39SgGzcBWMeAG8eVODcO3YRn/aVE&#10;gTs1WsJ1NFaCc8fzG9Xvxjny7D9vQvxmpD/sa/LXAM2XO2QDptkmOwuz83A3bjAI05QBt0E3gbsD&#10;j7XjXGmuG+DSA/V1AmI6ygEiRbKgNUcG2+bKioEMAHcOgDtT9rAzI+DTRYdb4ySAXqvDnQ7cln+m&#10;FLoDcBt0x8Ctyxy4WXObwL0U26YLrbGP2dqq8HouvhbL+nmcJN3hZi1uUxwnSXW4CdyAarw2YftA&#10;iMLo/tLd5jRk7jZL8cXAzQolWqnEoTuIURHCN28iuI88L4RiuvuEZa6vEZCNMXATshW40V7N+UmA&#10;2zpL5iv07wFw75iYhuOertPMgXOdq7HNayBzuumKWwyFdbivWF8il6+vkMs31siVO1rl4Ca81+qn&#10;6eA3FZnnAbhZqeQ8KckCcAeXmw53wdxzE8DNSMk04dDuydy2Rke0MyShmh0AAdtoLSYCFccVSGJ3&#10;O0uB26DbgJvRkuixilwAdyHA0fLbcaSkTDtNcoh2ViZhPW7rNInPAa4HjJX0EroJ3G0eK6EMuL18&#10;4Hw+F+sRuBfxexTfMYXzLpJp5/wXYPvXkjGVA9lMBtyW1Y6AG8oGbOdg/RyAdu70cxS4Ce/NFTla&#10;qYTA3V6H48DxKHAzUgLgJlDXqotN4Ma5SQA34ZuP2TqTA3djBQEe54iq4RDvhG4Ad4053ATuhuoy&#10;fP8V4juuS7YDsnfv2gKAMOD2SIlBN+Bh22btKEl3m7W3CdsO3F6DW6GbsRICzD7Pb1ukJF1Jp9vd&#10;bne5rwC4JaGbLZ1uZrdj6DbgZqdJttcDJhkjSYrgrS73jYDtv1us5MabbpajN92qwH2bA/cDAO4H&#10;AdyAbnaefPHFV+Sddz5Q4H4v6MMQLfns8681UnLi1D8B2Mxo/0O++OqERk4+++Ib+fLrExo7URj/&#10;wWDbR6ZkHe4TJ34CtJ/QQW8++OBzHWny7bc+VJf76adeVof74UeekseOPyv3KGg/KHff85DcdTcH&#10;u7lfbr39bo2S3Hj09qDbtONkXIubsRLW4P6b/AE3Hb+nyx3Oh2W5Y+BOz3F7LW5m4/1cs/Pqlew0&#10;mQDuFOjm3wZAbHKXOxbB+zTgxt+S4uO7du2RJUuWycDgkDrcLe3tMrFoMd5z2/S9wDgRq9ZYrOSw&#10;lQZMQHc6eKfCNm74gvbu3Q+o3jspcPuyyYA7HbodvL1Nh21WL9myJeS304A7guAkcCto05k22PZ4&#10;h4nOM3PW5ly7e23bSgdunydsW93uGLZTHW6Vwjddbma7TVbFJAA3h29X4C7KkSqOoNVUJc0tHE2y&#10;VlrZURJfpp34YqW7rcKXJeMkPd0sfZaouhCkP7Njueay6YC7OB9EZ9CdaYdtwhGhyN1bB0t1MyF3&#10;kzlNkIyjJIAighiBbX6TDEFj8/GF3tcgSwDfy9COt1VJd1U+VChDLdWyHEC9YrgXwN0jiwHciwnb&#10;gO6J0QUyPjJfRgd7ZBjrDCXg1qY78QYG6A6i5b4F6SAzhLlJoNccb1sWxUgctqEBgL1FSYIi4MY2&#10;Ei6uA3e6eH5SxNfluSRs67khdBs4LsC5UXiENKcMiGSuuicB3BzGfbC7TnpbK6UB0FydN1Pqc2ZI&#10;Z8FMGQRgq8NNlWfKRE2ejDcUyWKA41IeNy7IzI6W5M+WlsZShU/9BYMuMeA1BltzkrUDJP7+/04a&#10;LdEbKsxjO1FMhu8DHL+2QXSqI4ebwmsodAdA7x/APuLvxec5oHMdd7ijWAlfh21Y5p0n7ZeZtPc0&#10;oJvREAVsAEUXgLqLQO3AHaCbrnYHzhOBuyOoE8DRw1E528qlr60Y5y9PRrsyZdVQhnaY3LmMwJ0h&#10;ewGiewGT6nCj9VgIoZKASQfaIiUAVkBq5HRj2iMlJjrbLoNtdpbkyJJed1tHmAxO9F5OJ4CbsD0Z&#10;cLtYkSQpj5PswDaoZIabNwwcGl4HvsG+pO8r9z+qXJIA7XTYdvH57v7T9ee2uQ0FbnaSJEADglmu&#10;L46UmMP9n4Cbr8+h5b1TJs8dX9NjJQTtazYF8GaFEiwjcB9aXyyXrS+TyzZUyZFtzXJoS5uMdwLw&#10;ss4CcJ8r5YTtzHOiSEnB3LOgcyQfwJ0/h7ESA+6y3KkS1eDG57ACqiycBdBOlvpLdbLZOnx7hISg&#10;3VCRrToduPE4H6vMF1Ynaa414DboLtU4iVYZwXuYsRK63BYpwftfHW6LlViExBxtA24rCdiH9zuj&#10;KP14DjPcE/i+GMb3TnHmVJl69v9PM9gZ01hTO0RHkgJYa0USQLaWBMQyuts5WD9v+tmSN+NcjZaw&#10;A2ZjeXYM3PUAbh3ePT8C7jrCtEN3Arits6RFSuiApwN3fUkuvg8duIsA3MXYNkE7jpSoAN7sOMnS&#10;gEMDvZrd3rkTUL2NkLA+1ODeKBshdpy0wW5SHe6oJGDUErwBKRF0h2olAJ50RdAdct0xcF+hcQJV&#10;AG/PdRMCHQR96HdGSpIuN6HS5+l40+m1aMmNGilR4D5qwE2H+8677tVOiepwQ488clxefvk1+fBD&#10;gPYHn8q773+iwP3BR5/Lp59/A+D+BsD9A2D7J/n62x+x7Dt9jC74JwDyL78+CQj/AUBuwM0OlJEA&#10;3z9wIJwT38vnWJfQzbKDHGDnrTc/0IFvGC15+JEn5PEnnpZ77r1fjt19r3bsNIebHSbv0Bw6q65Q&#10;LHlI/R3HxQ6U5nL/TaMlBO4b/shIiWe4AdwaKQF00+EOMuC+PnK4ryWEY7m73dp5kr8ypMRJAkAr&#10;cCchO46U+LzmuAN0G2xfqy3nOVrk+vUbZGLhImnv7JKGJlyD+wdk9dp1eB/tDdDPm67DcvgI3hvs&#10;PAngppJOt7cO3enAvS8CbgPs/+RsJ6cny3G7klGSJHBv3pwK3Ek49nlzrAnZ7mQnXO1Iq8M6Bubx&#10;dtKB28RtMrNtUG2g7flt7TjppQHZYtvxKJOrdJrL1q1bZQ43IyXlpflSX1cura0AbcA23W0OckPI&#10;7mZum22QOtwpIG0wQng2h5sOINeh8KUMcRndQf9JXtdTmAkKEEWIVMcYYKSQqwCbcLgJsIRIADtF&#10;aKNDStAeBmiPzm+QhdDSvnrANtRbL2P4Am7FF+n8ulJZDqBdOdQry6ElhO7R+bJ4rD/SQgD3OB6L&#10;oBvr09keUgD3ae5bpwwCvHU/Acg2jDqB1x1lCPvpHetsmjBMSI6B++cdbgdutniObj9V6c52DPqA&#10;TA6qoq/t+8LzFYO2K93hHiJ0d9VKV2MJLjTzpDJ7mtRDfaXzZBiQPQo5cC8GbC9pq5QleO5C/C06&#10;60ulLH+OVJRmSXtrlbq4lt3GawanWG+O6CCzpbhP2A/7hSLN4cYydbj5eHiu3TjQlQ4OdiKjnXS5&#10;4w6U5nBrR1TeFOHvRqdbSwpifW7H3oN8T9q50XMUXo8tYzd2ntjREe9n/pxOl9vf55jniKud7bUm&#10;hWncrAIwolgJ1uMgUSo+Bgjp5I1gW4X0tJbgBidf+ttzZGGflQTcvjRPdi3LMuBeDtgmILP0HVsK&#10;cEnA3BeiHhFwB3fbFKp5YH3VSutMGM3T4aazHdxtAjbF6XiZd9A0SKZ+1uGG6Gz7YDfeWdKAGy2n&#10;8bwd49Nl2+gU2bVwhh6HgnHS4SZsq7sdu9oE3CR0uy5fQ3ebg/dk4jwQuJkxt+oqXMbHDq3NUx1m&#10;R0kA9eF1AG/oSigG7dOB2yMl7DTJjpKMrXhmnBDPKidXAazpbhO2r9lYBJl7TrA/tK5ELltXLpdv&#10;rJbDWxvl0g2NsnKwUBoLL1DgLmN+W2MkZ8UZ7rlnA7aTwM1a3KkOtw3SYvls6/Q4LwC0iW51LTtB&#10;anTEBWgEjLp0XQVyPDc8xztNskoJoxJJlzsaLTLAduRw81qAa4ICN64XyREodT443HTGCdsDXU2a&#10;4WanSQ5+U5o1Taad/V8y7yIC9VmAbRuuPTVGYllt7SCp8+Zw500/S/IB2QRuPi935nnSVJETRUo6&#10;WIfbHW7W4S7N0UiJQjeuB3S0VQ7chHBVOnDn4Lm5kcOtnSaxzWY9T7HDTXH0SZYGZDndkaH5snXL&#10;OtnOQW/obtPZpovmIjS4w50A7mSkhC63Od2QVizhiJN7oX0pioHboJvRAXe6Cd2sWqJOJutyc8AT&#10;QJs73QZfiQ6UGi0BGBIa6XIDuNkSxAnc7nBbtOTv6nIzw62RklsJ3JbhvueeB7RSyUMA7ieOPy2v&#10;vvqmfASIJmgTuN8NwP3Z59/KV1+fkpOn/iVfffODfPrZd/L+B5/LO+8BygHndLq//vZ7BXI64HS2&#10;fVRKyod2p7744oQOfPP114yYfCvvvPOJlgd8/vnX5LHHn5UnnnrBHO67zeFmy7KAHLSH5QBdjJa4&#10;y035IDiMlvwBNxs3/PHPCty8+WDZRJ4jjZVch/MVOd2JTpME7nBOmZPnjc1V19LlNmeb1UO0A2Xo&#10;NGmdIhknMYdbM9sRdNu06jTohkKme/fuPbJi5SqNkzQ2t6jGJhbivbUbr4X1gsvNUoGsyX3FFRzW&#10;PTXPnRShm8C9H++x/+RwO3C7m50ugnZympCdjJO4UqE7drhTs9vmTqcCN6MiCVdb4ToxHy2LgTs1&#10;XpIK3ikjTCpYcx6wvc5dbIK4bY/bpZvN5evWEbqZ514ra9eulDMK8zOkFHfvtdX4guXw7fjCdBG6&#10;dVRJwkSQjioJRTluwDOBgm3UkSxAdTK37a62QjdbSkEH67MF+LBDHcFSgVtFKCVQBveWYMX1sL7J&#10;YDIC7gWNMg4tBnCvgFZCi9qrpLciVzpxMRnFsawa7lPYXkrYhhYBuOluLxwfUE2MLZCxkT58WfYY&#10;VAe4tmmbVwWXm9J57KtCMG8Ighx4Y3H/eTw4ruByW1UStskMtwN3rEmBm6+hsu37a8blCIPo1AIm&#10;Ca6MRegQ5kHaYTLN4e4DBLbV5kkNnbSsi6QFF/vBiiwZq8w24CZ4Y36irlAW4/wuAwSzE2o9LvLF&#10;uTOloaZQOtqq8X7BxRavwQy3lQN0kAU0c3/wmGe0Pb9toB0regzPMYfbXO4kcE/mcvdiPXO5DcgN&#10;xq1NER/n9nAD6PuqgI3XtNbOUw/BGe97xkbiwZ3svczlne11OOZafG5qbIAoAEgHAKMVn6EW3MTy&#10;c2T9ILhuPdarxvoE7jLpbimUriY6cxkK3GvHc2X78nzZsZwZ7gxAN0B4xVwbWZIKsO3QzZYQ7sBN&#10;WXY76W5ThO2kwx3AGqKjrXESAPfuxWzZsTEA9xKLabgI3Mxwe9absL1NgTuGbY2TEK7TgFshHcC9&#10;FcC9Mw24tdMkIZnAjfaQAncCtjkNAFfpMouSXIb16HDzmHg+ODAPO2dyCHtdD3BMMKeuWEuALpDD&#10;awHfEKE7RQBuH/QmcrkJ3CG24plydc2xnOsS0B24r1bgLpbD0KF1xXL5+nI5BOBmjvvA+npZNw6I&#10;LbsIwH22lBC0554JyD4TwI3pCLjPUei2SiUcAGdKGPyGHSen46Z2OoD7YnW4DbjNpTbYDvAMWXwE&#10;wJiYtjgJgdzcb3O47Tn1gNX6SkAlIRUgyUFvWnET3c5ygMxvd5i7rWUBFbhNGidx4IaY1VYxt63u&#10;NoHbHO5BXDOG8NkZwTVjEDfkVbiBmHne/0gGgJudHxW4Mc02jpIQuIOC682SgLkE7ovPlVxAN4E8&#10;b/ZvdXj33iZ8poLDHQE3vv858E29utyEaXO4Hba1w2TC4bY63AG2GScJwM0MN4HboNsiJU3aebLM&#10;YBtiSUAC99hIv9bg3rp1vWyBNilwAwoodbgBDSx1ppESgMVOCqCxiwPfbAdoA0R2ow0xE4VuQMxO&#10;wMwuQE0SvN3xjqIlCYfbygSay60dKAN4u9PtA+N4xITQ7bBNwE6Kbi7rcTtsJ4E77jR5l9zF0SaP&#10;3Sf33/+QPPzQY/LMM8/La6+9Ke+8+wFA++PgcH+iwP35l98Bpn/UPPYngOQ33/oIj38G2P5MYZuu&#10;Nutus/62u9sO2wrejJUw8w19hW19AYD/Fut//tk38vHHXwK6P5JXXn5TnnvuFXnu+Vflkcee0hz3&#10;gw8/Iffc+5C68bdin1kWkEPT3wJx8BuOoKkdKHFsySz3HwHcjJPcABlwB6f7hkTnyQDdDt6Ebrrb&#10;6nBDBG4d5v0awHIiWpLicnNaYfvfA/eVCtwxbLNl5RK63Ju3bJXxhQulpa1dqmpqpbu3V9asW6/v&#10;CbvJsiw5B8I5HFzuyWCby+h0R7AN0N7L950623gv4n3pwD05bG9X7eQIqju2absL72l/3IGbcM3W&#10;nW5fFrvcoaNkFClJlYJzgF462QRfdbQduJNS6I4jJYRth+YkbFMWFUlVskIJH7ftENq53Bxuutre&#10;rlmzQs4oKsjUzpL1dbhDb6ySthYAAwEBikeXpGq11Z/LoW5mVgncKkA1IVthO1b083t4zGIkpnTg&#10;VugGHBIa3eW2yASWaQc2axUeVQ7brJndLMN9DepuTyxokKXzG+USaBXgcaS+SLrLsmUBjm8pIHfV&#10;yHxZRncbUL0QwL1wrE8WTQC4JwZkHMA9BuAedeAG+CbhX2McgGuFX7aMKHBaYZsQDTgO0Kvgy9EE&#10;2eo8wZiPE5QDcENaEpDi84O0Ux+2S4ebUMiWr+M3HQrbnNZzwO0Squ01TbwZCdLlPN+AXQC1AreD&#10;JETgpgi+WoKvBxfNljJprc6R6tzpUpV5oXQUzpIRzBOyCdwjuGgP4+I9UV8sy/DcJYTolgpctOYC&#10;CGbr6JLtrZWaVWa+3yt0sP60x4joFGvZSAI3Lr46QBLeE/x76kA42GfOR+J8OKboPYNjoxS2cR54&#10;Puy8h9dgGx7neSSE234AlDGvME5xm2GftKKKQjfdbpPGSfAe53ueN5sK3PqebsVybDMAN0G6A58X&#10;foZaKUx7PKsFLT9fLU32GWtrQdtcLp3NJdLRmCetNXOlvWaGjHbOk9Wj2bJjRb7sJHADmh242e5h&#10;Z0O0SRlsG3BHiiDbZFBOFzzhjgfg9igJneHt4xfLpuEpshnyHDfdbYXtRReHdhLgBmAnoyQ+0I2C&#10;NrbBTpOMlNDh3jY2TbaOTdXoB/dFIRvA7Lltbw24Da4VnDlN2A3zlEMwoyNxLIXnANsIzzXgxrqE&#10;ZbQK3ZADt5cIjIXHANOEbc1jB5ebr83X8deOgJudJzVaUqjuNnPih9cXySFmuDcAuDdVyRVb6uTy&#10;zY1aGrC94kLNcZfM/U0M3IRvBW5muC1W4qUBWYu7LGeKlGq0hNA9TcrzZwC4Zytwx9BssZFY5mbH&#10;wE3YNhdcn+fQrZESOtxYH9DdCEC1WAlLAxK4ywDQrL/NEpYO3IyUALS78HnowGeGImBHoO2y/LY7&#10;3A7cw9Aovm9aKnNl1m9/IbPP/yVA+kxVHCtJdbk9VsI4CcsC5s4w4PZISf7s83V7kcONfVfgrrRI&#10;SQOAuyF0nPQMd3WBQXcM26nArbDN6yPrcEOsUtKksE2QN9huhJqqGS0x4K7DdFd7k6xasVi2AbRZ&#10;D3gz2o2MlAAUDLbjQW8MuLfINgrQvZ0CdBt4G3ynOt/udgO8Ia/Pndqp0nSAcQDCEjtPsvybDooT&#10;lwp0xaNREv6uARR6ltsiJe50ewdKi5NYpRIrDXiz3AI4ve220GnyLgPue+65Xx55+HF54YWX5dVX&#10;X5c33nwbMP0RYNqA+/0PP5Mvvzop3ypMi3z40Vfy8qvvyjvv0dk+qW42wfqrANya3Q5REofuf+B/&#10;P3yPx079qB0vv/3mJNpTaE/J559/I+8CuF9/7T158cU35fkXXpcnn35R3e7jTzwvDz3yhNxx590q&#10;5s7v0BEn79WKJQbcdLktVvLXMMw7YyX/h5sOVm/h+fg/QjeB211unCuH65+TxngUuAHIyVgJdHXk&#10;Vht0u4v988AdQ7oDN1uuSzhevmKl9PTNl6raWqlvbJKFi5fgfbRbb7Cu+Z1Bv1Yt+RngTjreHivZ&#10;i5s9j5F4lRIbAIfTO1W78T41oGZ0hLBNkMZ7G+9ztu5y7+QNJR7n58DKY+LGM0B30ulOr8M9mfjL&#10;kTnVBtuMckSRErSMmRh4e7SE4G2grNDM56YBt0I5YTyAtk87bNvr+fPtdRWy168CaK8MLYF7uZxR&#10;WogvH9YUbagEEHCY92rpIGgDEigbYTIhfHkyq9pNR6PLfk6PfmJPij+3QxYhYUt4obNpcJMEbgce&#10;tgqRhMkgHc1xfuhkxygCYFtrXkMG2zYyJDtKjvXVqbvNKMlq5rdZmaQiW+bjS3gc+34JQFsdboju&#10;tgI3IyUTA4DuQYPusX4D7sEA3OomhzhLpMmWQYQ+7I8eI45bj9ePictToNtaVikx5xXzAdoNqO0Y&#10;9Ti5bYJ9BNoBsnWbEOe5bZ9PWY6W51b/BiFKwlbhGxdNjv6Iiyg7KA7isQVdNdLVVIILzDwpz7xI&#10;6nMYJ8mU0ao8GcO51E6TaMfYWRIXthV43mh7tTThpqYke7rUoG1jWS46W3hdrT0dMs49AFp1hul4&#10;4zXdWY9dbkI1jpfHHM5ZEsAdtinmwi2jjXm63Gj9fDEe4nlrjjbp55yA3KOdfXl+/G/A5/pzuJ+4&#10;4cB+cVTMro4aHAedepyTjlpVRytgublSWhor8JlxlUsrlrU2VUojLvKNuLmrrynRX40a6sqlEeuw&#10;rcWyOoiP1QME6nFOG6qypLFyjjRXTJf2qqky3jVP1k/kAbbzZdeKHEB2pkVKAKZ7lgF+Q56a4Muc&#10;MpfTISZs0tH9OYdbgXt5yCCz5TzhncCtWe05OrrktrHpsnnIgFvrcDOiQVd78cWRzOUGSBOqKQJ3&#10;gO64o2QM3ITtXUux/SVzsP8Qlum+L5uj+87SfzbKJAD5EsDsJQDkVQDkVZw3R1lBmyLspoP0asI0&#10;YZhON8EbAI7n6vIQKVGHW93yXGwjT3UFdATgfZhaY63BdgK4AdTUFdgGzxV/FeDrUNyuuuGAdIui&#10;BHgHbBO4r2CVEgD35Rsq5IpNNXJ4S5PsXFkrnZUXStHM/5YygHbxnLO0BnfxvHOkGKBdpKDtHScd&#10;uG2Idy8NaAPg0OGeq7Acu9sG2cxoO2zXczAbCrBpA79kA7IJ3Nap0sHbgBvrVZjD3ci4RATcFZrN&#10;XoDPMKuT0N2OIyXmcPdR7aElfDNKovBNEMfnHMvZWZKRkiFA9zA+m0PYVkdtscwDTM+5AMANaM6a&#10;RugGYIestonzBG6WAEQ77TeSA9jOu/hs6BxzuKedJTkzzwNMZyhs9zThZrahTFpwHHSjGSlR6NZY&#10;SXYE1R4rSQK3wTiA27PbdLcVuHH+AODcFl1zd7gVuBW28dlHW11eiO+2NtmIC+22rQABxknQ0uGO&#10;8qfB3d6yzTPcCanbDcigtDMltR3TAJAA3dGgOCm5bisb6GL5wAMHDwhHGTwYoDt2ugN0X5ma63bg&#10;1hz39b8HRHI0RdPv/8A63Bz8hXESVig5qiBKEbhvvvkWufW22y3DTYAFdN99933y8EOPyjNPP6fA&#10;/drrbwKmCdyfygcffi6ffvaNwvaJk/+Sk9+LfPDRl/L6Gx/I51+cwDyrcIv8Ew0jJazR/Q/PbbsA&#10;5D/++C/54Yd/yqlTHG3yHxAH0zFxNEu63G+99aEOhPPqa+/Kiy+9Kc88+4o89czLOsz77Xfer/W4&#10;j93zsNx5zDpRRqNP3s7a3HfEsRIc859w7L/XHLc53Ow4yZY3JMlfA3iT4ll4jt7J1mIljJcwVsLB&#10;hgDb1+KchxEn2WmSoE1dQ/dbgft0h1tb/r24HIpd8VRddvkhWbdho4yMjWvnybKKSuno6pY169bh&#10;PXIAr88IkUH3ZMDtsO3yLLc72S6H7dOAO0A3odrcbUZEWFub0E2nG+/n8N4mbPtngsC9nWUyFbj5&#10;HAI3Piv8vCh442aVN64K2nFnRkrrZROgNxhQm2MNGHZXezIpVNu0xUIMopOyfHbqulxu2zfg5joa&#10;JQmuNiMlnF6rwL1SzigrypIG/nxIgABwt2p1EnO3zeFmLjX8XN5Woy3dbg6AQ+Cmu20/seMLGF+i&#10;vXS28YVqFUyghNvt7jbn1f1NimBIEZoIlUEL6GqzdjSkOWAoCVcEscE+fIkDskd662Sit1aBe1Vv&#10;vYwDHOdXZstQQ4kswn6uJGwDpulus+b2ODQxNl8d7kULAdwQHe4RPD482G2A669DmNZ9AwDScca0&#10;7iuX63oOcIBoHI8ftx1bDMSp27JIQwSNesz2GppzZqUMbXGTgcfM8Q+vjeNWmAcoMlLjkYuktCoJ&#10;11Hg5t8HF0MCt0M33W0OBgQNaodT/B3bKnCRypGqvOlSkXmBNOVfjJuWLBmpSjjclTlanWRxW6Us&#10;x7kfBYjWFWdI/jyAQcFsdbcZIaGjzLgROwxS6i4rdPO9Y6BP6Cdsa7UZHpOeH5PDsAqPKWgHx5nR&#10;lKTUrefxqTht70f91YS/GuD8873ZTUAI709/77KjYwfe24x5aNSD+Wr+ooNlbZhvbalSkK7D54TA&#10;XIuLLGG6Bm11ZZHU1ZbqMpsvVFXhIl9Zni/lZXlShot1WWmelLLFfHl5Hm5y83XY+6aabADBbGmu&#10;nC499TNkcV+mbFycrw73rhXZ0DzZTXcb2g3g3rmEsHsxYHcGwJVDmNtIjSkOL6SRkQDa5mYz583O&#10;ldbBkhCvzjYrk0C7F89Vx3rrWHC4R6cApKcLR4XcAcimtmM6FoHaRo5URzsANx+z9QnbFCB96Szd&#10;d94sMG9ujrzdDHCf1aWGCLGXrwYYA7gvA3gfBDjTlXYXWx1rV3CZ7XnmcPs58GnfbnLdaBlEeL8C&#10;OqzKBXAnZcDto0ryxoDnmx1UWcNcgRvP42A3KpYFZIUSjaDkyyEK0H35+tIA3NVyaHO97FpVrZVK&#10;Sub8D4D7NwDuM2PghjjiJGMlDt3McRtwT5HSHJYHnCrldLihqsJZUlNK6DbV4WY46XInwZsZbq3S&#10;EYA7vaOlPY/ADbjUWIm53ARuDnjDzo8sCWiDUuEzBtHdVtHtBmQnRVc7rlBSK/Oh/s56ADddbg5K&#10;1qJOd1tNkQ7vzpKAmQBpOtfeOTKqWBJcbYK26cwIuHMB3OwsqcB98bmA5znSVV8iPc0VAG5WKcFx&#10;4JgaeCOCc0DV8YaDAwLhhoW/ykXQHcF2AG51uA22Dbjt/DVW5EuzjjYZIiX4TiBs19Ptri2TSnzW&#10;F/S2yeZNlwAU1gMK1gaHGxdqxkoI3xz4Ztsm2bKdkRIX4RvAEUTX25xvA3FCSdyxkk53AO5QMjB2&#10;uGPg3n/pfgD3pYBtg24O4X35YZYJPATQvgKgfRigzZEH6W4bcDNqQDC87gZ2lmQVjj+dBtys2MFM&#10;M93fv990VKJh3m+9TW67406A693aGfHuu++Rhx9+RJ588il5+eVXAbxvytvvfADg/lg7RH7x5Ql1&#10;rU8Btlmd5J13P1V3+9vvflK45j9Ctea3T2JZcLWtLCDLA/6Ex+l8/6hlA0+cYs6b+h7i/E+A9+/k&#10;zbc/lNfffE/efOsDefX1dwDdb8izz78ijz7+lBy7+wFhrvvue61qyV3HHkDrAnjfwZKB5nT/9e8h&#10;x81KJYlICeV1uR28r/89fxXgebxOrrv+Orkeuu6638nvoGsBub+7DiJ0A3avVtA+XXFpQINsG7DG&#10;Wt4gJcW/XbqY19+6fYcsXb5CQbu4DNexhnrML9P3izrchH7APoGbOe504CaEJ0Hcs9wRdOM9yNEm&#10;I+DeC9jesyNAN13s7QBuwjUhmjC9WcHbXO5tAG7cUOL9vQVAvZmxEQVrRktcrPJDSCdob4pEpzvp&#10;RHuW26qVEIyTrnaasx0eO206zHNdk8G1DV4TP85Ol5z2ddQJV+AmbJujre422zC/du0KOaMaUNBC&#10;hw6w3dJYpcDd3gL4aDH46MSXZheBG/CtsK2i+wdoIrwQtl34Au3tNtA0+DaXW91GPMZlkQBYLrrd&#10;DpAxcAUoBTRqZzlKHW6CWZNC5iCmLU7SiC/wOhnvq5MVgwBrAPfyjioZAGwPVufJwpZKWYrXXDHU&#10;Y8A9CuAe6TXgxvRCAvfEgDrcY6PzZVjz213qWLuLbkO803k1x11BOACtOcoEagA3NB9ftnRT+3p4&#10;MwGoTgC3HR+PzRRFGtA6XNrNBttYBG667SwxSPdXzxUhVZ1h7EtQalUPwrYDN8AUUDoZcPd118kQ&#10;4J4lFXtay3FxypTyrClSmXGhtBbOliG62xQu4iO4MI8AtscbimVJZ62sws3HGC7EZdkXSwYueCX5&#10;s/D+qJL+fnZetDgJoxjsLGjZf3+/2EVbh3DXfeax2HnUzqUEZbY4R37u7EbG3WseC2GbUG3uNB3p&#10;jvYqc6Sxb+y0aVEov1k0gG4GQDQ1lquaoYY6XCwBF41om+rLVA11JVJfC7CuKlTVAKCrKyhOF2lb&#10;VV6g4jThmuI6NVUcsbUg5Xk1nK4ukhoARh2221hbBJApke6WIoBBpnTX4zy3z5OVQ3myZUmB7ARw&#10;7wZw717BSiWAY4i5ZMI2a3DrgDeAXQ4co/lngiZFh1sHszE31jPa+5bR0XZ3mx0tAfHMbUO76TzT&#10;4Q6D3mwemSpbRqfGwB3c6lTYThfgG+Ctw7bTASdoQxpBYYdLOvOA7gi4A2wTqgmv5lDTvc6VQ6vz&#10;MJ9rLjUfS0AylT6tgI1tmWMfnw/teInHNf8N6XMU6k0O3IyuXLEa0J0A7iuY9w7PYydJgjaPZQdu&#10;KhinuXSlRUt0fQC3gzlhm6NZHlqbL5evK5TL1rE0YLkC9+Uba2Xv6mpZ2J0h1dm/kbJ5vwF40+U+&#10;20aa9HYe3W0TB8AhcDPHTZe7nCNOQhV5F0tlwazgUmeEWEkSnuMYiQM3O1LWME6RAG629tzgcPNG&#10;kJlnRiYUuFkS0EeYpMNN4MZnj59hfv+rAN2EbIVtg+8kcPdBdLz7sR6BewDboMM9hs82R4TMnXWe&#10;wjbBmkO2Z00jZP9KMgDd8wjedLsVuAHiAboJ3LmTAHcNgbuhVHqbK6U9REoacEzsEGqjTeboOeDw&#10;7tWAa1XIcUcD4OhynCd2mCRol1mchK1nuBtwU92owO3udpkCdwPAm8A9ML8DQLAmAu5NCtvQ5gDd&#10;6nDb4DcsDagCVLDVyAkf0+WEcHe/fXAc5roTDvdkwI2WwM1ph+5LAd0G3OZuH2JHOR0QB/AWYJvu&#10;tnWepAtLp/aPcj0F4CZ4E7r/8CcOc+4uN8sCOnDfLEdvvVVuvf12QOqdcseddylwP/LwowrcL774&#10;srz8yuvy2hvvyNvvMqf9iVYoIVATutlh8o23PpQPP/5aq5X89C8baZLQzIw389vucGs5wEiE73/i&#10;cY48+ZOWDnRx28yBvwXgfuOt96EP5I0335dXXntbXnjpdXniKYuV3PfAoxF0s2QgO1MqcB/jKJR3&#10;64A41onyFtxoHMXx/11vPv7vjxwEh+fFdMP/8Ty54s6U19/AzpQBuAG5CtzsnHotgdviI5RluM2x&#10;tioluBlSHZYjWlHEFf5uEWzHwM062z7NSigHLj2I9+AWGRoeluqaGikpLZH2znaF2muuvUZvAK5O&#10;A+6kHLYpB26PlljVEg6CQ8UudwTfeI8mc9tsCdFsXXSzWYue8SqK73mKrjbdb0ZSCOVcl862dZ40&#10;Jd1trWCi4jwgOJQGTE4nXW4D8KCwTJWyzOIj7pYnxW3GnTVtPetI6e425Vluc7nPaKor05/C9Sdx&#10;FTOmJu0ABpn7F4vQTdebZd9YEo0uoUqB21xuAyMIy7zjpAF4WM5pwKDBNkErVqq7SWfTXEyHbgVu&#10;tEN4bAiwNQKAHKWjDehetqBBVqAdrsmT3rIMGWLHPoDlIrzOkoFudbdZCtCBe5y1t1kWkA73xKC6&#10;2+y8qBEOXBA4CuIgXocyx9he3/aDNwt2w5B0shWyCd0AboK3Qzfd1ig3DFkGGecK8mU85gEFbIrO&#10;NoE7ONzqpBNIsV4AaWafdfh8tAatppT8M6TLue/h/C3oJegy1oELKVrWMB9gxAPA2oSLdFnGBVI5&#10;93xpx0V9BLA9AXEY9yGc0xG9iamQ5QDeVew8ivdKwZyLJHv2BVKDi3trU5n04jEeVxfeFz5gEm/G&#10;NPPcwZxzFS7UzI7bzYFWndG/fXzTknIDg3PJOAgdasIz36d8H9Ix5/uQERbGP1gdpbWZIM0+CQBr&#10;3EzW1zLaUSqNgAeqAaoHUCtoA34jATAI2nWA4mpcpKtwca2mMF1ZnqeqInBXFUNFBtyYp8tNh7u+&#10;FtvH54mvwddl1MT2oQKQXyUtuIltwXET+DW/3VKm5QAXtBdIf1uWTHRnybqxQtm6lMCdJ7tWeIYb&#10;wA1A3Q2YVJBdCBAmcAMACdJ0iz1WcgCwTcWD2RBCDUS9oomWE6QUtq2T5K4A3DshDmCzZSwG7gio&#10;T4PspFKB2yuaeClByssL0nXXjpIRcNPJdrhm50Q63AbdFgvh8uB2q3Nt7rUCN2Eb4jGxEyZl0G3b&#10;5+ME4xTg9u3wsbAdSiGbsA2xgyZBnMu5HZ5DZti3T8zAucdr4Bgux37oKJZrAd4cyRJiNRPmvTXG&#10;srZALlvLjpNlcmhDpXaePLC2Bp8ZQFvBOVI+99cA7rMA3OcobBfMZidKAjdHmzSnm/DNDHeJDoBz&#10;kZTnTgF0TwFwT5PK/BkAQ+a42XmSbvUche5U4I4dbgNuwrbFSRhJIXSby50ZgDsPIElINYebFUo6&#10;8VnTTo+MnjEChs90BN34/ufnOAbuWDFwWw1ui5QYcNPdHsf32Xx8bgszpkgGgRugnROAOwPAnQnA&#10;zqDoeAfYVuCezhKAZ0k2gDt7BnUO1ksHbly/8Fm2CiWEbYvUqEvNm46fAW7NczNuosDN9Q226wnd&#10;eD6hvZGxG5wfBe4aG/jG4yS1+C6oAHAP41rjwL15SwzcGwJwe5abUK0OtrrYBtw+KI4qQDd/btcB&#10;cggsacDto1CmO9zqcgO2Kc1yA5YOHgI4sRoFoZvAzc5yKoNuwppDt8VK6Nay7F0M3Q7c6nIDuplr&#10;psv996NH5egtAG7GSu404D527G558MGH5PHHj8vzz78oL770ikL3G2+9p8DNkn+MlLDD5Nff/Cjv&#10;ffA5ln0LyAZc08kGiH8L2E7JbwOif8SDHH1SgRvLbdqWccAcB28+zpKCBPy33vkwAm8C90vsSPnC&#10;q/LUMy/K/Q8G4A71uQndd919rJDt7AAA//RJREFUP4Cbme675JbbrBOld6DUod5xHphn9/rk6nID&#10;tCPHm8DNQXF+T+C+XoE7hm6InVN5Y4OWnRyZvTbQtpjI4cP4m3DAIkZ/rrjCQNv/XowBqdNt5R1j&#10;hzsNviFuY//+A7J8+QpcO9ulFMBdX18nS5cuUZD//e9vUDedwO2xknRNBtxxmUAOgmMOtw71DsXA&#10;jfepwjLd7DjHbbLp7ZC971mXHiCN6a0QXW0+xzPgXNecbXe4CdwG2wbcDt10uA2yWfdeYZsCRCtk&#10;R051PK15b81823TqOkGcDk44t6M19RPbjrLbDtua4wZwhxKBXHZGOyMk+HIiwLSkADfgRUEbj3Me&#10;rf3kjmV0C/FFyvJn7EBp0A0pWBOyGSExuFJIChVNfLk64AAsA26CKkHTHN8YtCHALt3Lvj58uUPz&#10;55sWYJoDpTBKMgwxvz0KaBzjIDetZTIOkJlfkSW9jEI0l8qiHg6E0yKLBrstu03IHumRseFuCNA9&#10;Nl/dbUZKhvC41tdmfAP7YNGMEM9wWIXsJsBdeh4LwZqKgdtBUacB3BxkxQDbYNvL13kJuwi4oUFA&#10;9hBgmzLYN5dbb0YmAW66xDFgnw7c6nbzGBjR4TEwyoFztqC7TgZx/gZ7WB8XN1ENJVJbMFPK5pwn&#10;dYDufly8J6rzZSFEd3uIDjduZiYAjMuxzYV47YbiLFzsLpCSnFlSjQt7fU2hdphkfXZW62CpSY0o&#10;tRgoE3Zr2ZmpHhf0pnLpwPuLg+RoFRyNKlln3M72BrzP6rUDYlMj89EVAOIAs4BWutMK0NheI4GZ&#10;bhZeu5kXWkB2XbWBcB2m62sB1wBswja3wWmNiOB5NXgeHehagLaDeKT6IEwrOGM/2PlRRYhusggW&#10;Oxez0yT33yv5WGdKlgCs13XYcbIFnyFCd1tLpXS3lQNESmSgo0AG27NkYW+WbFhYJDuWF8mulXmy&#10;e2UAbsA2gVs7TjKasYTZastwp0Y0GCWBODql19ZeCsAG5Cposw3Qq1nqANwG2wbcO5jj1kz29P/X&#10;wG0dJQNwJ0Cb2sUoDIXH6BQns+dRBESBm4AdgJtON+exnOtNFhfhNJfzNRiz4Y0IzwsH1FGgx+MW&#10;KbH1HdCjbYXWAd6lefEA3HTKCfDcX71Z4fZXsha3AzdHsswBaFOTA/cVGx24q2X1MEsDni1lc/9X&#10;He7C2QbbBbMxHYCbsJ0HGM/j8rnnSHHGb6U063ypyLkAwH0BgNugu6rwYgAzSwTOBDwbfBt0Z2mk&#10;xGIllt1W4CZoRsBtA+fEsRLW4c6TJma48XloxGfH89s2umSDArdHSv5TrISQTrGUoJUEpMNtYqxk&#10;hN9jHbVSnD1N5k6ho/2rANwWKSGAUxkqwjeB+0wA91kqhW063FAM3HMVuJnjbmMNbt5AhEgJqyix&#10;BKKWQ8Q5sFiJxUmqC3AuIC6rxWOs1W31t7Olkc52gHUFbm6TNyQK3BYpaeLNNlRVlo/vnRKNJG7c&#10;sFK2bSdw44KssI0LNi7OMXBvAFxsAkBvA3RvUxebgK1xkzAojsmAO1k6UOtyA7ht2HfA9v5Ud9th&#10;m+42O0/uJyQBujVWwqG8NVZCpxuQFWIlzHFHoJbIcRO4XTf8/k8qOt0EbsYrKK3HDehW4L7jDrnj&#10;LpYGPCZ33XW33HPPvfLII4/K008/I88+96I8/8Ir8iqA902A74cff6mdI7/86nsVq5R88eUpg2jA&#10;8snvOQgOgPvkP3SewK0uN+FaRXec7U94jPqnzhO2T5z6hz6f22fnzHfe/Vihm8DNWMlLr7wpLwK6&#10;n33+5QDcD2pd7rvvZfuA1um+E/t/2+13yi233oFju01rc9PV5/Gy8yRH3qSS0B0L5+sPjOX8Xm4A&#10;cFMO3Nddh1ZrdBO6A3CHcn5RfIQdWTlgEWBbgRvgrZESv0EilIfW/26qxDyBm9u6/PJDuPnbLuPj&#10;49LY2Ch1dbXS09MNqN2m+8N9YwlCh2463ZOVCZxsIJz9eO/5UO8K2gmnOwLunVujaInBtnWcNODG&#10;+5s3l/w84H2/FZ8Jxk4MuLeFzpcxcLu886RGShSyzW3WPhIKwwbFGulKTHt9bnaoVAVQVjBmzWwF&#10;7/TICGXPSYmT6PYI5AR1gjVBO1ZUhxvb5PwZjI6wExhFh5ttO4CgA2BAcdqWcR6grQ53jcZMVPhC&#10;5fDdjAmY081cbKhewhbzEXArbBOwCaOE1BApAbglQds7xlknSwIuvuyh/qABiJA4TNDubZRxwOME&#10;wHGis1pGW0pluK5AFpRnaofJpZ01Wid6Aq+/eMCAW0eUBGiPDXXLyFCXjGJeHW6IDvfAgA1ko5AL&#10;qB7EPlBaso6wilZjGWyDU++Z7cjRTpN1kLRj86os6eKxE6gVuKEhADY1SOgOURJ3tw240RK4sQ8a&#10;y8C0AbbFS1LAG9unY+7ArdlpAHdvB8t91cgwgLu/FX93gHV1zgwpn3W+NMy7SIZwoVqEZYsqc3XQ&#10;GzrcjOrwl4NFvJDiglyaMV3y50yRKlygKugeVRUoWDbjPdMASK2vp8tclsg/M5KRrznmOqxLWCZE&#10;mwNdjmlALWGWN4McgKm5xmBbt+Pg7CDMTohF0qCQkC8cyrmZ0M15Lue2sR4z2BRd5xbAOn/VsX4L&#10;FitpagDI4/U5zfd4N28m8f72G057z9fjxqAen4VarMPHcUOAlvOsT8/RV3W0yfCZMOed+XBuB8eB&#10;7fLGlfW3e9orZUFnJW5ySmWos0BGu3Jk6fxs2TiRL7uWF8relfkA7RyInSY54E0QQHIfoNs6QZpY&#10;T5sRDUqjJIBtdbcB1DqAjUJ3DNwRdC8BZFOsHgJg9o6Q28YBroBXAvd2tpMCtmkbtFU7S9o8AV0j&#10;JAlZJ8uLbZsLDeRj6CbwBtC+hHLYzodi4DY3PMCxa3WAZ4IwjwevrzlrAjG2zc6YXtlEwTnxXG5L&#10;K6JwHuuxTXbQ5PShsEzBG+uoMx5abtey3zlyJMRQNFoC2Gak5ArA9qG1hYDuYjkE4D7MSiWbauTS&#10;dbWybhQgW3a+VGb8Ropn/VoKZwGqZ50tRbPZadJE8M6fxdrSv5a8WWdK0bxzpTTzt1KeBeDOvkgq&#10;cqdJeS4+p3kcCMfrcnMgHCsVmJLnZm4Z8jgJodtGqKRs8ByNpYRICTtMmorV3aZTbcDNTtWm+fhO&#10;7wtirIQVSzxOMilw4znsMBlDd6PGSvo766Qoa6rMvvAXMm/KL9Xdzp7+v9pmoc2kFLxDhpsZbyhr&#10;xpnqcBOyKUZKCN41muEulU5+lnEMTVAD4LiuPE9qAc7s9FhTzEgJVESFPDdH7cQ5ZFvLmA2BG+eL&#10;ZQQbAdsEbp5HAjc7TfKGxPLbVp2Ew7o315VLVWkevnNwDRroknVrlwEaDLg34sK8nhd6AjfgYANE&#10;6GakhJDNAXAI1oySuNzdJojT2TbYDh0nASHpGW6PkXiUxDPcqoMG3BF0h86TyWiJd5z0eAljJdf8&#10;jh3+WKXEROh2t5uRCnO6/yp//tvf5G833aQZ7ltvB3DfyY6TBG7LcT/00MPyxBNP6RDvTz/zIkD3&#10;DXnt9XfFanF/IR9+RPA+pbDNaIm52ADuUwBudoA8RZiOK5NEsRKA+fc/ssPlT9paHvyfCtuEdDrj&#10;dLg//uQreee9j9Xpthz3uwrcL7/6ljzz7EsK3Pfe/0hwth+QO4/dh5uGe+X2O+/RUSiTdbpvvOk2&#10;ALdFSxir0cFw/vQX1ekRE96g/EF+/3uD7hi46XLjhsYdbpboI3CzGgn+Buwg6e62CRCMmyTGSrSE&#10;n/6tHLb5y8Q1EWS7w+3REm6P22Vd7pUrVypo0+EmdK9YsVxhOs6LH1HR+Xbwdui+7LLL5OCldLih&#10;A3gvHUhGS2yod2tZi9ty3YyU0KFOis52MlbCzpGMU+lAUIyMYJqdI71zJaMlPv0fIyWEcBXnCeCn&#10;S6Ml2hHSnGsOWmMdHa12NpWMkNj6Fitx+fLoMQVuf75FSAzibVv2+Bo5g05bGweGCWprxTzUDiiI&#10;ReiwzmMEBus0Gedj6XTrkNb44qXsp3+AdkIE7ihiocCN6QCpnNasLoDSs9wKpgBGrUbhDncQ4xAD&#10;aH0Y9zECN+BxoqtGRlvLZKC+QHqrc6SvLl9GOquE7vcwtjWOL0EO3c4oCd3tUcA2gXsE4B0B92hf&#10;GBzFHO4Irpl5dshW8XhwwXHgVtDmMYVjTAdud7hxXJGzjW2ownzscIcYS3C5CdwaLcE50psTKoC0&#10;utuQw7ZW9eA20HLesueEdgB7P7eD59Gpx7F0txP8qqUHf++uhhJpr86TltJ5UjnvAimbcZa0ZU+V&#10;Edy0TFTmQNkyXDZX+kvn4EYmU/qqcmUAkNqKC1nerAslf+40qcTFrKI0R8pwYSsDUJeW50tFZaFU&#10;akfCIq3SoTlmQHZ1ZR5gO18daQJ3Q4h90H0mXBO6CdxaEx7Aymkus3gGgZwtgZnr4oLXUCrtmKda&#10;CNYQgZrv2zaArnYGbgFI6/uzCe9b1plnDMVuGikHZL2JBBAwrsJ5G9CG73eKLjaXm/tOsba23lT6&#10;DaZ+DpgpDw43gRtqA7i0c1uAjB68V/u6KgAcxTLYmYebxhxZMZgrGxbmyfZlucIOk8xv7wY4ssOk&#10;a28Ymn2f5rBtwBvPRFsnScJ2hsZFtLY2QNujHEkxU70LYgURlu2zUn50tqFxQDHlwJ0A6tNhe6Zs&#10;CeI8O0qqi73EstsU59Upx7a2BeD2koDqNCv4EohzANC5EED7kjTgviQANwXgdfH53kmUx0Xw1o6k&#10;uDlJAra74dwOn5NUcpu+vsK3KwnZAOsrAdRH1ubp9BVrzOE+wlgJ5ylC91rmuAvksjWA7nXFAO5K&#10;Be7LNtTJliW42aqfIVUA7sKLfxUBd0EE3GdL4ZyzFLjzCNwzf6PLSjPPk7Ks86U850KI8RKWCTRV&#10;FLBM4EyphOhy15XPAxxmmMMNUFSHW4HbXO4kcBt0A9IB3CwJGAN3EYCbA94Qms3d1kgJxDiJCp8R&#10;n9YBcRLQbeUAY+Cmq22wzc6TluMe6KqTwsyLZOYF/y0ZU34VgDvktdlOp6tt0ZJMut90toO7nUPg&#10;nnkuQBvAPf1sQPjZCsx0uJkNb8XNd0s1OziyQgnPQxbOAW842EEyuNuQATfOBV3u/NmAdgA3QJwO&#10;N6uaNASHW2t54xwxopIc+IYuNwcJagnA3Qjg5uBoa9YskW3bcVHeigvyZlzU6ZDxp2dcpB246XIz&#10;OkJXOxIz3HwM0+xYSeBW2AaspFQp0Zrcu+IMN11uwnYAb4Nuc7jd8bZoiYkdKS/TiMnlwe0+LJdD&#10;3inPoPt6zXITtr1V6A6dKC1e8hdA51/V9b3pllvkFo2UcLTJYxopufvYPfLAAw/K8eNPyJNPPmPA&#10;/dLrAN7X5Z13P5S33/lI3n3vE+1ASehmh0l3s7//4V9y4uQ/FLwJ4Mx1Uw7dBGzKRqE0F5yREnaY&#10;/O7kj+qOf/XNKY2uMMJC6GYHSgfuVwDcTz79vA5Bz1Ex77nPOkpSd9x1D24c7o5GoaTDTVltbutA&#10;yWNmicTToyWA7D9Af2T7fxrbSAFuwjakDvc1BtwUYyXmcMfQq/ltSB3oSOHmSIHb4JputiuCbogg&#10;T7A/AEheu3atDA8PSUNDvVRXV8n4+BggeKeCNTtvXnst8+R8/Ri4k9B98OBBg+4DLBHIzpMO3K4A&#10;3JHLvTPqPOkdKNXVBlRT6nKzDKa73HjPs2WkJOlkb6PrzRtQTG/BZ8Pa4HArSBOwIX2Mstr3NuCU&#10;RT9s3kA8zmZ77hrArTJQVkAOwG3ivLnhLne6bXkAbHW1E9PumEOcBnAToisNtgHfzMC62PmNA5hY&#10;htucPnW6GSkBPEQj60EKLfjCNdgw6GBu10UYieIVCqSATMCqZblDDhogGbdcRvHxerSsaMHML76s&#10;oSHMj0CjPXXqbi/qqpVFndUy3Fgs86typL8mT8Zay2W8vRIgXi9jeM2xBZ0yPtilzrYD9yimR9l5&#10;koPfALiHI4c7RErw+jZACx1hB25cYKLpsO8BsgnbPM5e3EhQyeW9PGYF7ADaSeGY1eWGNP7BKAta&#10;jZOEZXxMO5ziwkVpbhty6NaLXphOyi+ILHnHjoWsENLTWQsoLZZOLZ8F2KXDlY8LdsaFUnDR/0rZ&#10;lN9IV+7FMl6RI+PlWVoOcKjUgLsf8N1bmSttdM3y52qcJGf2FKksJnDn6UBKhbhYFZfmSiUuStXV&#10;jG2USHUVIx64kIcYCKG4Fa/fFhxnwrPHNAjYdLY72gjBBrd0u616jkVTeAMYvf/wPu3B+7Kb71u6&#10;1NhmN96jHAGSv75o3wGcC6u17eL71ZxoB24bnj2OSRGck8t1pFW8l+lmRzeTCtt8Dd8+Ydu2acBu&#10;sN7OtgP7RNjurpYFAO7BzkIZ7siRsa4MWd6fJZtZoWR5juxabp0ltfZ2UssIlAaVlLrcAbjN4TZ3&#10;25xtd7cTzjYHhVHnGcAN7Vxs2eut4zNk89g02Tw6TbZA28aDAMdeW5vrGZgH4ObzAONbIII35zXD&#10;TZdboft04FaIDw4399eiHA7VrEzCzpIEbopud6rDrYAM+PVpr3ZiNxs2iiZh2zPckcJz0pUO3kng&#10;VgecWmlS6KbbjZadLLVTJXPcEHPcnI+Aex0dbgI3YyUsEVihkZKD6+tk7+omGWvPwI3tr6Vgxi8j&#10;4C4kcCfy3FT+rDO1ZQUTB+4KAnfuRVIG6C7NnWLlAvNn6GA4FYUzAdCzpKqYHSrpdmeo2EnQygFa&#10;pCQJ26nAbZ0l3eHuwvc9wZmudj/e2xQjJfq9ot8t8fdLOnBThG2NomC9JHCzYglz3HS4i7OmyKwL&#10;/id2uB26IXW4tQV4q8zhNtg+R3IB3CwHSNjOBIgTuAnbrMHdWgMg5i9dlfnqTMdlEc3ZjjLcWpWE&#10;We55AO65Ok3grsd6rNtNh7uRzjZd7gDcWt8b248iJUFVZXlahIDAvfqSRQCHtYBnB25ceBPArdAN&#10;SLBh3mNxPiXjvXNbAO0A2y6FbkZLgstN4Ab0uAy242mPlaguAzAFWczkkMI263RTWirwCJ1TDvXO&#10;USZjEbgduungEjIJ3RwEx2Mlt9x2m9x2+x0K3IyUELiZ4378+FMK3M+/+BraF+SNN9/VmAeB+7PP&#10;vwN0sya3RUUUngHTjIUQuDnPEoHsSBlBN5ad+p4jVJ6KXHB2riSkf3fiR61u8uXXp+TjT78KI1x+&#10;qi43K5a8/Orb6nAff/I5efDh4/LQI8ejaIk53ATuezS/zU6TFEsEUjcevVX+diOh2wbDcXfbgDst&#10;WkL4Dg537G5fGzLcqbCt5fzCyJFWncQcZxfjP0euSgB3Iq9tSp034AZIA+rZ7tixQ5YvX4ZrUZs6&#10;3L29PbgxXK2AfwNLGLJMIIBbO2zy5ivEWahD/FWEpSUvu1xd7hi4XTF0799P6E5ULiF0Q7s4mFMA&#10;bjrWzG+zQyRjVdqHQaEbkE24DrAdC4/xM7E5nneX22AbrYrRlA2AdWtZllMBXOHbwNwrmzh4E7bX&#10;amfH4FITkulcB0eb87aMgG0y2OZjDtipUtBOrot5ALeBtMZJCNQAa+scydbh2hR3mnQRdmIHkI6e&#10;AbfJYVvn8YVMuDY4NXA0AMIXNiHSBfg099in+Ti+yIMcuAcB2iwDSOBeBPBe1mejSvYBBHvKs2UQ&#10;MLkQcDkOsBzHRWKstx3ADdgeAGwTuAnaAbaZ4abDPTExAODuNeDGF6ZHSmzUQzrrhGyDbZa20wFS&#10;eMOgx0IBqEPHQIWyaN6WaWlEXd+POXHDoUBtkRGNf6iwHK/F8nmMKBDgrEpMjWWe8bfoxnlnhpJt&#10;G6B1MrXSBcYFqKGOZe0KNGPdWIcLai0uGFX50sLcJi7K5fMulDJcwAov/JXUXHyOLCiYrc42h3If&#10;KZsnQ9BgJTui5ktvdZ40FM2TytzZkjOLHSanSkUA7iqAdXVtqdTWV0gjB3pprQMc10SDvuj7CO+1&#10;rnbAPy647HTFijcWPwqZf7ScVzdZ31cGtnyMMGu/qmA5jl2BGm0PYLYX2+P56uM2uQ7WNRimq2/n&#10;mNNJ6I5bCNvUWEgAbT5f4Vnf34Rz2zeLjwTg1mV8TySBO4ZtH6W1g8vwflTg7qoCjJRJf3u+DLZn&#10;yljnHFk5kCHbluTLzmXZsmtZhrnby1gOcI6W1VN4VZi9WKFZ89uMkAAyDbiZ37aqJHtZ7m/JZMA9&#10;KwHchGED7i1j02Xj8BRZN3CBbBy6SDaPTNHBabYCug246XKfLnW4Jxy4mfe2koDmcgO48ZoEey7f&#10;BuBWIMf+c1+4z4Rt1sRmRZKDqwjcnKYI3pwPznQA4hRIJmxDbJM3HQrdrNYSHtPnYRs2z+oopoOr&#10;+BjbxPQldMYDaAfZCJh4DZxvxlX24Xgi+F5lrcK2dro02L6CcRLC9ppCObimSA6uLZGD68rlsg21&#10;sn9tk4x3ALgz/hfA/T9SBKAuDDLQJnDT5SZ8m+NdksFISRpwE7ZzpkgJB8XhCJRQef7FaKdhGWBc&#10;3e8ZUlnIuMk8BW2CN6cnB+7cNOAuUuDuw81uKnDjuxDv9QX4TqMUtikCd5o8gjKA9TnoDWMl/fh8&#10;LMBngbDd01Kh+z0XsD3nwv+WzGm/AjgzTuLAHRQ6TEadJlOAmy635bir8Z3FSIkCN+NkdOyTwK0O&#10;v7n8KcCNtoodJ9lp0oEb6zHD3cAcdymgO7jc3J7W4Vbgdugulnp2pMZ6jGAO9bcBuBfior9WNgK0&#10;12/CRXgjpC43LvK42EfA7QIsJMGbIngw362lAAHXKcANaawkHbgTLrcJMBQiJew4eeCyAN0qA+6D&#10;h1ij22CbigfCYQdKQOG1HKzFgPt317nL/QdzciPg/psCNyuW3HzLLXLrrbfKnXfdKffee488+OCD&#10;8uijj8ljjz8pjx1/GpD7rDz59LPy0iuvyVtvv6/56o8//UaBm5ESdqI04GYHSGaxreIIR5bEfyod&#10;ZRKAzegIK5EQzAnhhHTCN+MkdLjpnDMrztrfhG7qLY4+GTpOPgHgfvjRJ6AnFbzve+AR7TDJWtyM&#10;ldx6O0eeNNDmCJSUDYhjeW4dfRLHb7ESQrcpipb8vwVu6GqtWOIlAQ22LUpyGDLgTofrdDlsX301&#10;tg9xmg712rVr1OXu7OyAOmViYgJQvA/7+H/CUTK5vnXa9Ax50KHDgO4r5PLLDhlw77eRJ1OBm7Bt&#10;4M2ISUq5QHW68b7VSEnS4Y6BW8tiErRd/AxADtoO1acDty8zqTvOX4fCNpJuuUK3gzdvfBPAHY0c&#10;mXC/XbpM4yMJEcYdsh2wA6AbaPu6tvwMdwo9LuLl0whFHh8xh87iI6rwONeNocKA21xuKgA3K1QQ&#10;mPCl63DJ1mogW2uwGuAzQKjP9wA4Ka16gZZOc38A7uHuGu0ouRjAvbgbX+D1RdIOcOwBRI5g38YB&#10;xCPd9TICcB2c3y7D/V0yOtgTaWyoV8aG+2R81KqUTLBKyWifDAx2GXBrbtqyz2wJ/w7aHALcB3Tx&#10;+IBDYQp8a2yGIxKGus+4YPl5iF18PsbzRTcX55cuLcRKFi2NdIHLAKuWM26ELG/MEnaMTuAxdiJk&#10;ZhFqZIfBOmaVGbOwxzjP5QTtWkY5qg26tYNhNcRe/AWztKNkxaxzpAbqwkVwpDxTJqo42M08TM+T&#10;0aosmWgskIXt5dLfyM6Vc6UoY4ZkzbxICrJm4XXwWvX8tQTvh+5W6enrkJ7eNunGsROkeQ4s585p&#10;nAeCMSujYJpu2WTnjefUfiHhuTUI93PI9winVYRcXMAVknmDEv4uBsK8efNfG/jrQ9gOHouer9vg&#10;jaH/TQHZSSls8+bR98Ok+xfe375Nez8YZHtHUH4uOrCdDuxjZyfLFlbihqBU5rfnyUDbPNw0Zsi6&#10;McZJ8mXH0gxAN0B7+WyANqB1GaMaBNbpsmWc9bGnAZhnpgB3pCRwTxYpUdg255lg7E71ZgD3BgD3&#10;+sELFbg3DV8kWwjdBO7EcO3WoZKAfbGC9ibA+Ca0nDbg5r5y24RtvJbeLJg7r4Pg4DUZZ2EUhh0P&#10;6V6zFOClAOtLV1I5EOa1ZWfJGLiTbrQ625EMsjXfDqW4/ng8fh6nCduMslAxfCel0I31HbYvxfYI&#10;2rtYoWRsmuycmC4HcEyEbo2bQOZ4E7hZh7tQgZsZ7gi41xQngLtRlvQC4ArOlaKZv9TBbxS42arO&#10;Vqe7eO55UjyPOjcB3L+VsuzzAdy4OQZ0E6wVrgnfAOzi7AulKJsdmG0ZYbYCn+1KZpQVtAGWhbhR&#10;xjxz3wbjAG7mvk9zuBkpqRIOXGPgHGIl/B7GZ6+fN7FoqRi4DbAdtvvxGGF7AJ9BAre73ITtBfy1&#10;raVMKgsuljlTfiFzLyJw/1IBWyMkGiWxDDfnbZl1mmSVEo+U5M48T2MlBG7msC3DXSJttYVRpKSR&#10;zjQz2Ow4WcJBbazTZK2K0E13G+chCdyEbUZKCNtpwN3MSAm/PyFCNyMl7DNSie3zpn/ZkgFZu3oR&#10;LvCA7Y2rANoUoRsX4wRwx043FFxtij+ta51u/rRORzBUJvEa3A7fEXCHwW/2JlxuwrZluAHboSwg&#10;xSgJwZuxEoNwPma5bgduHwKeLuqVhDWAoWW6OYALO1ISuiFAGqE76XBTLBFI6L799tsUuB944AHt&#10;OPnoY8fl0ceflsefeEaeeeY5eemll+TV195Ql5tDuX/08Rfy+RffyomT/7SOk/jf96dOyqmTJ+X7&#10;778HYP9L3W2FbrSE62++/UHBmkDO5Zr9BnwTxLmcQ8d/iO2y46RCdxA7T7748hvy1NMvaD3ux44/&#10;I488+pTc/+BjluU+dr863azDfettd8otjJYAvF2MlnikhDl2iufBFY1G+X9xpMRgO4jAnRYnMeBm&#10;ay7zVVcdgQy6tSwgxE6TEWx7TjsRKYmAO+TBHZy5bW6Tw65fcskqME4/rs1d0tfXJ4sXLdb1Jgdu&#10;aw+jPQToZgfMgwcvE0ZUWP0k1dlOArd1pIw6Uyp0M1ZiHSe9M2UsgvdW2Ubw5vtegZmwDIim6Fzj&#10;s6HS5TFEO1QnH2cEhZ0vuZzT2zHttbyTLrcDt0O1QnKAbV0OULZ8dwzfLi8BuGbtCu0UeXpO3KSv&#10;gW2cwZ/yWaWEjqM62gBpuqfuYncBANXlI1TT0Q4Oqz6G6aiDGNbpIXgoeJqrne5wK1zjS9pBiWDj&#10;0KMApo8bSFHqBOMLnlBmoN2AL26Cdq2MdgGou6plEdpljJMAUPtrCqQPX64D+LId76iVhXgu892j&#10;AO5hBe5ulcO2gjehe8SqlNDhHvE63IDuYUA3Sw/yAjMfENfbyZrk1UHmzvqxe2e6tmaORFitNc05&#10;eidbisv4a4J3PrXKMIBTiFljwrPVfS4AEBeq2BmQoExFdaGxjGXr6vBFz8e1QyC+7DUDHdTaVIHX&#10;sNfh62nZx0bWWi+T9uYKYWWQNrQdLZXSxUgJt1M0V+qypkpj1kXSkTdNhsszZGE14ySZMl4J0Mb0&#10;RG2eLG0rkyU474PNZVKLi1T+3OmSM2eaVJflS3c7//b8GwJs53fKgvldUCcgt004EER/X7vKXGb+&#10;bQnd/Pvyb+2wzcc4SA3huD1AN38NsGUG41iX7xNuQ1tuh5CNvwfE9wuHq1fHOmzfR/60n8G5vr22&#10;tUnZcwzY7W/rchee7rbeHBC6CeBY7s+3TpOEbN6AmsPujjzjJFojvB2wjfPYy5KArTkyBOBe0pcp&#10;68dyAdv5AOwsQOo8APcc2QsxRkJnmNlqus6sw70bAE7HVTtMJuTAHXWYXEJXli432wDcdJ/VhQYY&#10;E5AB3FvpcAO01d3mwDcjAO5RutwO3KdrC7SZUZTwuDvYFicxh9vrbxOE90LJeYdhdppkXesDKyCA&#10;NrV/eRagma605bQVlrm+S5dBmFboJnDzGAnzeiPi8RIIjys8uzBvkZOEkvNcP8RIKHbA3MvzBdBW&#10;4MbfYT9eSztkhnx35HCvYba7ANBdZJ0mA3BfCuC+dG0ZgLtG9q2tlxX9+LxUTZOyub+W4tlnArDP&#10;1vKA1mGS7bkK2yUZlAF3ErqZ4yZwlwKsi7Ppck9VFWdfJEVZFySge5qUF8wMwD0X7VyAtsG2gbh3&#10;tgR4EihDZ8DJgTu43ARtVUssfB4cujn0u9fs5vrubieBewCfrQX4Dl3QXiU1xbMBy78KwP0LAPUv&#10;oV9BjJMkFUdKsgJw0+HOm/VbTAfgzp8l3Q1lOspkK74LOUCN1s0uz5f6sjwdNbKuJAdAnQXgzlKw&#10;5iA3OuqkDvMe8tvB4W4oyQJs0+GGeENSYVVKDLgtw91cwxE5ywHdJfgezNYSq5vXL5GN65fKZoD2&#10;uvUrDLZVBG5c0FNiJWzN4dY89xbrNKk/q6vrFwa9YYdJAHcSuqOOkwrciSy3AncoCUig9ujIIbrZ&#10;QZhXCFf45rwBt41EacDNgVMI3VYmkPGS6wDaNtw7y91xmsBN2CR8cph36u833ShHj94kd9xxu9x3&#10;HyMl96vLff8DD1kHxfselieeek5eePE1jZe8/ub7gO6P5d33PlWn+9vv/qEutXZ+PPGD6iSmGRmh&#10;s01xmh0iGRmhs+3/OM1YiVY4OWEZbo5o+dEnXwo7TzJeQgBnnps5bpYFfBywzWjJo489LQ89/ITu&#10;H0sEErzpdN92B6MldLrN4abbTZebNcjpcP/pL6xLHldt4bxC9x//jPMD6Ob5ut6B+1ph/W3NbweH&#10;m5BL4PZKJRze3eDbwDuKlDBbHTncAGhmvtNkwG35bgI4yws6cPO16FJv3rxFJsYnpLe3V3p6emXB&#10;gn6A8O5ofzRH7mUJAdraBgB34LZYiUE3h5Cnkm53CnCHTDddbnac9Jrc3mmSDrd1CDaxVKZ3kkyK&#10;rndyXmMp/HxA2mLe4VtjKwG4Fd55AwsQd3c76XAzRkIwJigbjK9T0F67lqX96H4TuAniXB+PYZrL&#10;1qxdJatXL8d6K3UbhPA1a7hsJbRC20suWSGrVi1XnaGlAOluh2hJG93VMJy1tgBuBwZ1X6kA3Qrc&#10;APFIWKcH6yqopChADL58TQbUkSuIaV8Wq1GdUAWzkJVmtGMAAD1E6AZojwH8FqLlACxjzeUyvzpf&#10;5gNE+xtKZRTLJrA+q5gMobVKHexA2KFON8Xh20cI3sN9ePMNyDg0OrpABge6hfWgCWmMJRCuu3ke&#10;cMydPD/8RQAA24IvdbrI7OzHyhkcfVBHIKxidIMAzcocoa0txbSVoKvGBUAHQoG0xnMFazznat3n&#10;KsxzGcV1rRwdXgew3MSsdX0xXgsXEbTNgGX+/Sh2IPSyjtEvD/ybQf534M0Bh1LXyIVeOHExxLJe&#10;QHsrLrithTOlp2S29JfNkdHKDJmoBGxXZMgoVZMt442Fsri9XBZ2VMl8vH5d0TwpzJgh+RkXSx2O&#10;mQCqw6jj3PYRtBd0QWhDLW0F79BhlrDsN1oWrzFZ7MaccK5HZ5rLNIZE6Tp4fyTF9xQBWaEbwjHG&#10;N3Bhm+pw4/lYlqyuwHJmBth8Xix/39Ldjqd5kxjHXrrUfbeYCwGc72W90cRNp7nbFkPRzw/+Hvzs&#10;tOO9pIPztJVLV2uR9LZkyWD7XFmyIEM2LWJ+G8C9PBsKkRLVHHWLtzJPPc762FMVmjnQC2HwUoVt&#10;c3YVbAGcKsJtEF1tc7cdts01376IVUgIzMxvE7SnyBYd+CZESgJwb0nI5zcDPDcFEb63ErixTS3/&#10;h9dyMVbCY6AYjWENcDrQMTCzdjjjMKzCErSM83zcgTsVrh3W2XJbPL5kPpzHrOAdXkcjJWEbSen2&#10;0pZRDt1s6WbvSQA3nW7e7DBKYpluiHnutTaiJUsCMr99OR3utYyTELghxko2VMr+tXVyyVCBDDTM&#10;kgp2nJz1aykkdM89WwrYWZIu9zyWAgRkB3ebKp7HaAk7T54rZTkXALgvBHBfIMVZ50uJAvaFqmIA&#10;N6XADQgvz7tY4Tqp8nxWN4mBmzBeA6isZ33pSYG7KQZuaAFbfPYG8JkigNPJ1rgJPius162jUqK1&#10;9QNwYxtahxvrDOKxAXxHc/yE+tI5AOhfy5wp/w1o/gWA2mMlFi2JYiXaadIdbnaaPMcc7lnnaY6b&#10;lUoq8/Adhu9KLwvIkSaTDnfDJA43W5YTZGlAtup6F7PTJCMlrFQC8C4DeFMV2dherm6T7nkLXXSA&#10;NtVaj+9nPDYx3C77dq6RrZuWy/p1S2X12mUBtnFBVq1JAe4keHtHyk0Eg+Bw/zvo1k6TCdi2DpQ2&#10;TehmlESBWp1tAjejIwbblyWksZIIuAFVDtyELEA3HdSrCWNaKpAjKBK46XKfDtx//fvf0f5djt58&#10;NHK477//Ps1y33HHXZqNJrQSctl58tnnXtZOjATut97+SN7/4Ast5fftd6fk5MlTcurkCfnu22/l&#10;5HffyT9+tOHdGTdhdvuzL77VYd+T/5jx/vEnViz5V+RyM8v99TffK3x/iW1/+vk36nLT4X762Zfk&#10;iSefN+B+/GmNlnhdbsqh+9bbrB43Iya3YJodKPV4/8Z65H+zFuLx83x4R0otD8hRJ5M1uKFU4GZn&#10;xRi4owFw1OU2KXBDSYebgM2bIRWBG8sMuIPLTfGGCa12nsTfj6+3e9ceWbXyEunvH4iAe9269Qrj&#10;3Cc+hw55XJ7QwNtjJcxxR9ANwLYKJfsA4AbcWpubpQL378a8daIkbEfAzf4IhGqW/2OsBJDtpS53&#10;7vbHAeERSAd3Gp8JbwncXu3E1mHZQAK3wbXlxANwB+gmjBO4k/ntFMc6QDNbgjMh2aCZAL0Syy7R&#10;zDtbLrvkkuWyYuVirLdULgF4r1y5TJYtWyxLlixULV4yIYsWjas4r5ESBe0A3NZZMgA32wDc7thF&#10;2VTANt1vVQK8CdwmQAylQEMgMgBysFbQVncwiPO6jonPo2PIzjmsFMI8M93mYQD0OL6kJ7prZRGA&#10;ewmAe3FHtQzjy24BvlxHAJ4T2MeFAPNxAOUINEhY72mVBT1tAG8OZkPnuhPwDQEKhwd6ZHhovoyM&#10;cFj3BdjHFhyfZaI1pkEXg/ENwG9jLWs+44sVy2pxcaoqyw2DonBwlDDyYCVAmXVZtW50uTRCrL6h&#10;wA3IZsdButR0rLWGNLZtUA1oJjhDyUw9/wbduIBpZCKAIUdWVGcXFz07v3aefd5/PeC8VnxhC/lA&#10;M8yID81v1XKAPXXF0oILblvBTJlfNk+GCNrVAOwEcI/V5srC5mIAN84vq5vU4FjzZuPCPlNKCzKl&#10;talaYXqgH4CtJRAB3oDtBRxWndN4zKUgHfYzAuOgdPjm/uu8Andyefy4vZ94DnBuIMvWxyDv2W0C&#10;tzvR6nLzvYmLvyp6rj3fHG4qBu7oFxmIN4vROfb95zKs55DtnxuFbXxGrH49f0GqBGyXSVdzgcxv&#10;zsLNYYasHMzRESZ3cYTJ5VmQdZikK+xRCQI089s7AciEZ4Ig4w4UpymFbrQG3CFOos42oHtxcLcX&#10;GXRbpIRRkBnaOXLL+DTZQsCmRgnbpi0E6jTgZgRlE0XgRkvgVocb+6fZ7aQYLSH0hxw64dhB2IGZ&#10;9cP34ZhZO5yw7cB9YAUhOQ22g3QZn4tjputPV54dPTlATex0M59NZ5tuuW8rqXTYtmXubh/Efnmk&#10;ZDfz5zhPe3D+uFyBezXFHHpuGFzHMuma32anSUA3gfvgWjrcJXLp+kq5dEODrB0tlgX1AOEMlgX8&#10;XwPuOVadhNDNsoAc5p2dJamSDLreZ6k4XZ5jsZLS7PMNuAHadLtV2VxOGXCX5c6QsgR0O2wngZsO&#10;N4G7Djf9DtuMlnQ1V2vnR4+HqPgdgs+VmhhBdLh1ABx8R/WpDLzN6Q4lAXEzytEmmd8ewDocsGzR&#10;QAsAmA73LyPgVod7xulZblYsMeA+M0RKmOE+D8D9WwXurOln45xcDOAulx58h3LY+JbqQmmqzNco&#10;SAOhm8cIiCZQM0qisM2bjUKcA4jTBO66ANxc3zpOBlXkSBNgu5l9X3C9aSHUsy8M2mbAd2tdoaxf&#10;NSpXHQI0bLtE1q5ZLJesWRJiJacDt8VLAnwnYiYK3grdAG5CA4BCR5pkLW5AN3PdBHA63DFoowV8&#10;x443oAcAdCBAtw3vHiIlwdlW4AaAE8TTgTsGb4Keu9wEbg5Xbi63AjeAkoCpsAkAdeg8evQoAPsO&#10;gPbdct+992p5QNa0vv2OuxVin3rmJQXeF158Q1597V15+51P5E0A97vvfSYffvyVAvKJk9/LyROn&#10;5LvvTsgJtD/88JNGTbRjpDrgP+l0+j8u0XKBIcvN52iHSkA6XXHmupnl5miTHPzmyadfVOhmrITA&#10;/cBDj+vok/feD/C+l9D9gI44aeJxsFTgHfL3G4/q8f7lr3Et8jjXbdCtVUsSI006dMfADSUcbne3&#10;Lcft0RIAN2Q57lTgvvKaGLpjhzsogDM7YnL7rFZy3XU3yOWXB5d7YqEC9/z5C2Tp0uWA1526L644&#10;WkIRticBbnae3OexEtbn9piJdZ60GMl2A+69uEEMOW7rPEnoJnBb51++dxW6eTPJG0u+37cZOJvc&#10;9Xbg5nZwE6rrxcBNsHbYjmImhO0QJSFQE6AJ1CtWLpUVK5YqKC9ePC4LF45FsOzAPDExplq4kPBM&#10;mF6s6y9dulCWLoPQLlu2SJYvXwwtwfyiAN3YxmJsA9tdgnXO8Brc7axQ4sBNyCMcELjpZAfQtp/W&#10;zck20KbLTdcX67W64w1wcdhW4DZAMaB2MCKcUPaTPCs/mAg/fA7gBtP8ed8yggSkOlnQWSuD0HBr&#10;hQw1lcg4B7VpKZfR+mKZjy/TPnypDgBiBwGvA03l0t9cIfNxPN2McjTVSGtjLSAa+9iG/eho1rar&#10;na+Pi0U3YbFbIxBdHU04B3XSynrQAGWCNtWAixAHV9HIB8GZ9V2rAM/VzEcz1lEmTYBswqeWoVMx&#10;PgK14HwyrqM3KeF84qJkcQfeVOCiNYksBsFzhvMCEORgOwtCnlzjFAqsrjBPSOXzIIVttHzMXsfE&#10;XwtYW3wIF8UuwHMDLsiN2dOku3CmjNfkyiKIUZLRikwZqcyWsfoCWdhSipubShkHcHdU5ulw7sXZ&#10;s6SusgjHg7/VfJzDgSRwA7Yj4PY4CYHbnGaHX5XuO6SQzBsEj44YNPsyBW5e3CmdDs/Tc8T3TB2m&#10;WdEGN2s4bh11M3RG5bRGRvDe8soKBt28uWP0BMvUHbf5CLb5vidMYH27sbHnsLV9t2Pw963/fVWc&#10;hiyKxf4Q1ficVEgXzmV3U770t2TJwu5MWTeaLzuWFcoerb+dpQPdELJtKHaLRzAyQvDbs2Sm7ANQ&#10;KmwTuoMUuCEdWRKwbTESQHcA7j0K3KZdybrbzGQDnCMBuL1KCafZoVIjJAG21d3GModuOt0eKdHh&#10;3AnZadqt0M0OmlZqkDcE5jgTug2svaThvmUcuAcCcO/H8nTQNkDHdFjO88MbiW24SdiGGwS60Ra3&#10;wXnB4xYj+TdKON8+n5Lh5mtge+wsqTc22C5hnLDt2e1DOiR9LoAbsM0a4tphskAOrimUSxkrIXCv&#10;K5UD6yrk4MYG2by4XObXTZOqLDrcLA34mxTgLuA0oVtl0F0490w8/ht1ussB2uw8Sae7BHDNKEkZ&#10;ywRqzISjUlIO3dOkNG+GdqhkvCQJ3A7d2qGSHQrL2HHSgJu5ZA56Y8BtsD2Az9wAPof9uGl2MVLC&#10;X4w8XkjwJnAzhqcuNz4bHPimH98RJjyOawYdbgJ3Nb5z5kz5H5mjkZL/ATj/QrIB3e50Jx3u0yMl&#10;52mkhC0rlRC46W73MipJowTf0xopqcgTlverL80BcGcDuBkn8UhJgO7gdtP9JnBrlRKKwO3QrSUB&#10;2WmSNf8B3fjupHy6DcC9d+sK+fPvL5MdaNesXihr1izVSgYsH7aeSnScJHCbOE3o3gDgTnagZNUG&#10;QjdAgrBB8AasJId5J1zHwE1gIXDbCJTqcieqk1h8hPLstg33zvz2ZMAdu9yAvgDc115nLrdDN4Ey&#10;Bu4bA3DfCOC+RR1tgjbd7XvvfUCOHbtPK39wOPVnnntF4yQK3K+/p8D91tsfyzvvfarA/dXXp+Tb&#10;Eyz3xxJ/oexfBNuW0SZwM8c92T+tZELIxvqMoNAVZ8yELjdz3YyWcACc5wHc6nI/9YI8fvxZeeSx&#10;pzRW8sCDBt333PdIwum+V2Fbh3sHcDNSwpE2CdgEbXak9GWMlbAjpVYqOa3TpEM3HWd3uZPQ7U43&#10;YTkVuNleSRAnkAfQpvgLhEM3H1MoV+A2cZt0uK+77nqd3r/vgCxftgLX0T7p6uyW0dGxyOW+gTdS&#10;EPdHXe4A3JM63CFWwpa69FK2caxEB7zZuVXLArIuNzPkBORIeA8nB3JS8GZUKkC3O9hsCdxWc5vA&#10;TbjejPmNsnEjPjca98DnaP1aWbOWTvQqWb3GIh2q1SvUgSYQOxQrTC8cVSDm9MgI+/GxRPQY5gnY&#10;BO1RBe2JCZMD99Kl1KJIBHCVQvdiBWwCN8VtEcrPYIQkWYM7WYvb5zlsNt086zxGt86qTLQ0WhbY&#10;gNuk0A451DiQRM4gt+HCl6/9BG+VKNwFtIiLqZ03BHQrmsqkvaFUOuqKpbu2EBerQhluKJLxhmIZ&#10;qMyVbnxJ9pTlSA++WLurCqQLUNwJtUHM2nEI++aGKmmuZxyENwvYH4B2T2cL9oGdFlm2rwNqx7Fa&#10;Z7hOQLeNxMl9MLHiB8Vp3mSo06/HwTgBbygMDgmW/YDN/vkGnIyo6EiaBL/5dFsNhnU+tHw8Wics&#10;43rm4tKxBXD3AiRZjxywzNEu3fU9Tdw+gR3b0deCbMh3isBNxwrA2FwuTSXzpAkX4TZckPvL5sri&#10;+jxZUkvgzpThigwZrM7BuS6UiY4KWdRTKwsaS6WpNEvKc3ixzpLO5lrsH3PbOEY63Dju+ThutgRu&#10;BXB3tyGLieBc0UlW4W9BaFXgTnW57abCjt8fn1T6HrPt0flXR9/Pr57TAPq80cN7Tt+X3up7lM8L&#10;wjR/SfD3Kl1rvjb3kc42h6untJoKlxM2OI/1PE6i7nZ4fjKOxc8S+wB0t5ZLT0uh9LdmArgzZMM4&#10;gbtA9qzKA3RnAroB14DtfcuZd0ZL6Ftpy/Ysm6XLCH6qFNhOxEkIuglptjqIkRJ2cNSSgIyDTExX&#10;YGa0hIqAG0o63Eng3jQ2QzZhetM4SwPa9uhw0zn31mIl7JhJQJ8qm0YvwvOnatY7PcphLneAbrSE&#10;bS5TMIciNxzHHAF3WMbjJXRTPAd6XsI6UZQkbMPlrxtNJ9Zz4PZYCR1t12WY52NaqQTATVebHT9V&#10;a1g7PF8OBuh24L6UkRIA96UA7ss3N8ruS+pkpG2OVOcAuGf/Sgpm/xqQfabGSaiCueZyawdKbVm9&#10;5DeSj/Vi4L4gADcd7vMVtMtybVkp5xkzAXRbFZNp2oGyvCCUDwR4p7jcxXMVuKsBpIyV1JbnKXCz&#10;JCBz2Q7bg/gMaYwkAm58v/Czhve/lgvE58blGW7NdHMb+GwsYDwFn4c+XHcW4HOwZKhdGsszZN7U&#10;XwC4/wswTYcbwD2DGe7Y5U5GSliHO85vJ4H7HBz7DO002YtrRkctbhoIxpV56kwnO03W4XphI0o6&#10;bJu7rQ43K7bQ4cb54MA36nIzTlKeJU3YTktVrqq1GqrFearJU9BuquLw8fPksj1r5P/P2H8AyXFm&#10;W5ogzdZsumdnZ7un23p6pntbq/fqvWKRRS2gVUqk1lonUmuBTGitNUiAIAlqggABEoQGqLXWWsui&#10;rCJZLPHU3D3n3v+6eyTA7k6zY7+r8PDwiAz//MT573/0nr2ycf0CWbZ0SJYtGxMddY7lw34WuE0r&#10;16zANitilxuyId7Xq3R4d8J2EN1uAgpz2+pu60/yluv2WImNOEnojiuVOHDvjlxug+6fc7g5KE4y&#10;VpKMlqQAN0DboyVHjx2XU6dO22iTDz0ijz76GPS4PPLYk/LiS68DuN+WV19/R0d7fP/DL+STT79R&#10;6P7ks2/liy9/J8xms7Tfn/70N6Y/A7D/+Leh5J+JwE2Q/u/9Md5N+HbgZgSFDjeB+8OPP5N33vtA&#10;j4NZ7udfeE1dbnaeZMUSRktYteTRx57WXDcHxSFsM1rio04mXzfrc8fA7Q73AblrP25OEg53MsNt&#10;LjduZgjNhG4CN0A3Am6Aszvdmt1m2T68FxonwX5uUbFTqwH3LRDjJTri5ATg5nN5rITO9dq166Sv&#10;rx/c0y7dXT0yPDQimzdtUSd8H4Cb2+3de7PBNkXg3kPgxmdlN6B7l3WeZMUSwvduQPh1EKuhELpZ&#10;pcSAmyNGbpZt/HwqRHMZoyNbZBOmefNI6Ga/BAI4bywdppmZdphmnINVVlauZBRkpc4vWbIYIE2Y&#10;Ni1cOA7YdYf550X3mjA9ONinYE13e2ioXwaH+nQ5NTTcj7ZfXWpuPwJw5rRC9gKCNt1tzkMLhgHb&#10;7nITvkcwP4LpUVm0aEx1Xm01owz55nATstmpjtBNCAeMaee6UIvbRp5kJ78CYf3k2qo84fDcHHTE&#10;OuUZjDKG0VBDp5xAGn5SD9JsK1p2MKQTTPdXOxvW0QXmPECbOWTCNqC2kR38sP8GfHk24IuzqShD&#10;2qGekkwZKMuSwbJs6caXoDrcgO224ixpL5srbQRzHFsTB3TBly8HUGlqAAwBtAnbVGtwt+e1cECY&#10;VuntaZe+3nbp6WpRN5YxFP3p1KUXGpMOMENIxkWnnW4rQbsVQAd18HF4fDegk7LOggGm8ViCb6qT&#10;bTCs0wrIBsrRqJtYZ4AeWhUucmH6nNDNdXysC/v0+t5RbfGWCtyQZEtV9jSpzZwiLTnTpBeAPVKa&#10;JvPZYbJ4DoAbKs2UoZp8md9SLiPN5TIPNzyVObNwcZ8ulSU4zwDXZsInzgUhu6u7JXK39SaC0KvP&#10;7zcSPEY6ypUAWYpAS+glPJtzHTvagHN3tCNXO2yDfSq883H6+HifscNt59SPwV1tOtgudbYJDZBG&#10;UTBvLrY72wAJPSY8Dx6f4m5T0fYAdXy+3RF3udNtv26U6iiT7Q0F0lGXJb0Ns2RBxxxZqyNMZsuO&#10;xRmyE5DHYdwJ29cEXYt5d3Ppbkfu7cKZweEGZBK6xwHnobOkudqx1N0eBXirAMWAXrrNhOp1AOG1&#10;/ZfJ+hAjceDWjpoBsicCtwrrvdMkB8jxsn8uuttctn7wClnde4ms6btUs+Kc542BudV0qs3Npqvt&#10;7rbluW09B/txp98jNvZYm2eHUEK3nqMA3LvwOEqBGedUYVqfiy3mdRrnj+K6hDTDnYBu7xzp8L2H&#10;wI1lluFOR2sO9w3Ls8zhTgC3QXeO7AZw715VDOCukZ1aqSRDyjLOl5xpfwnotlgJh3fPYgvATgVu&#10;lgrEOjrhmCdwFwbgJmhbftumuUyXB5c7Lw3AzVrdWjbQgHtirKQYoFkCyCyh+wvYJnjX43vcs9sO&#10;2z34H+8maGtED98rWN6B/0evx82KQ5RmvPF/+XPAzQ6TXU3lsqC/WRrKMhSqZ15B2P6Futvpk2zE&#10;SdbjtprcIV4yCdAdRpnMnJoAbrQsDZifdrVWKJmH61BTeR6+3wDduIGoKcwSHaI9DzcUHLKd+Wy0&#10;7BzJaIlVKzG5u+11uA240wDcaQbcxYRtQDZBuzwLbZY0V+VIZQHOYfbVctOuVfLgidtlx+bFsmzx&#10;AKB7PoB7EYAb0O3Avc6iJDFsrwJsA7iZKUW7ao253WvWmcu9dsM6gDdd7kS0RB3uzZEzyDw34dvb&#10;JHCnQHfoRJnMdbMsIB1u7zCZlA2EEyIMt3LId4Pu2+64E8B911nATdg+AvA8dvyknDx5Rk6ffkAe&#10;fOBhwPYT8jjg9elnXlRHmcBNvfXOR/LhR18qaBO6JwI3YyEaH/nj36s7/SOAmZlsZrO5nFVJzvWX&#10;DJqwogndcdbz5mO/++1PeI7vdHh5i5W8Iy+/ErLcgO5nnntFXXiLlgTghh56+EkdfZKdJq0s4DEF&#10;bII259nec9giJe5w7z9wEDog+3GuvOMkB5iZCN2UA7dGSgJ436LREstwUzdzVMgQI0neAPF9MfCO&#10;oyXMcJtLbvsjQPN56KqzZUfHJUuWSm9vn8yb167gvXTpMnO5WY2Gbjj25Q43lxO42XHSXW5Ct8O2&#10;Azgd723btilY+0iRdKkpd6Y9ArIGUL1qDW8u1+Emc61+7lcAqJctWxrBNFuKNcSXLmG22uYXLVqo&#10;yxYsGAf00rUeAxCPKECrAMh0rwnTnqNOutJcT8jmOoI013PaH0/3m+3YGB1sQvMCFacXLDSIXqyR&#10;lNBCdM8XL8HNtnaaNFed7jojLOexNjNVQ9cyiCXo6gHaNux1AZZx2G3LGddgnrljK0nHTHOuDs9t&#10;w3Sz1FxulHO20nXMMufrMNzcj5YgBFBzYJPa6hLskyMFMrfMZRz0hG47c+SMYpi73YjnbMSXaDOg&#10;u70iR/oA4INVuQDubBkAMPZReA39OOYBPG4IkDMIABoCWDKjzGHSe7o4mA3Vgul50gXAZhWNjnY6&#10;0FgG2O4BbPcSuHvmSU9ns5YSVAcHFw5KQRv70kFoCHPhYmMwSPAjIBKS6ajisYRtgqdGKSACNx+v&#10;4jYO1BQB0uTT5s6aOhgj6cDztAP62gF5UDuHaOfjzyXuMzFN6OzGc/JcaH1vQGl7Y4nUAqgrcfGt&#10;zZwkrblTZaBktoyWzlExu91fnC69uKAMNxTLfA6l34wbL5x3/RkWF6yGqhIAJm5c8Lrb8HrbcX47&#10;u1ulA9Dd4XludbYJ29byeNgR1jLoBqx0qRVoQ5u8cUi5kQjb6HbhPHG5LeN+Qn4b+7ftA7T74/E+&#10;eqdJhwQ+vz5nmz1eO07i88NfdSg/Pspdbu/oGzncuOlIFX/1oILTDcigWgEaBO62+nxpq82UvkYC&#10;92xZN5wh2xZmArbTI+DevpC1tln+zxztnVi2YwHAEvNs6Whrh0m0DtvqbAcl3W3NbgdtAWxTNoLk&#10;JFkLAF7RfbFqTd9lmoWOofvcwM3s9hrIOk1iGfcVOmAyF+6dMS0nbs+xCsBNrWHWevgqvAY6+AbS&#10;ETyzpGEix60VV/AaI8BGq+dC55PLAoQnliedbJ/27dX95nRodTtAtG9HsLaSfwbc8XkmoBO6g/uN&#10;dvciDpJj2e3rI+AGbNPpVui2DPfulXly3ZpiuWFDrexYXiULu7KkMvtXkjvdgNtd7kwom5B9TuC2&#10;zpUFWh7wIoD1RepmO2wngbtAXW7Ld0dlArMA3lkG3oyYRMA9dzqge6ZCdykAk8DN6hvsMEmHm7Dd&#10;i/9dqofmAf6n4oG3HLrxf6TQDUiHCNyEdQVuwDbz2xopaa5AWya9uOGnw11XkibpU86XWVdadZL0&#10;SYBudbjjjpMEbXW4CduhwyRhOwuwnT3tEsmcdrECd96cq6QR1wnmuJtwnWKOux7XpxpWFwkZboK0&#10;ZbSt86QO5U5n28VBwNixEttySPzKMEplBNwlmQbcpRl4rkxpBHg3V2ZJcfZVUpk/Re6+dbM899g9&#10;cuPu1bJ4QbcsXjQoK1YsAEwvDsAdqpQ4bNPVRkt3ewU7bIV5OuCsz50C3AmH2zpQsqqDdaDkwDh0&#10;CScCt4r1uAndCeDWPLfmtwFKKgJ3KmxTCtyJzLC7qbeGaIl3miRwO3SzFjeB+8SJ0wG6OcT7YwDX&#10;p+SZZ19SqH3x5TcUuN9+52NztgNsM8P92RffyXe/+4P4sO6Mj+ggNt//AdD9B/nh9wBvzBPCCdIT&#10;/5KwzT+63Faf+++wzz/L19+yTCCHev9CPvrkM0D3uzrEO7PcLzJa8gKjJS/qYDgcgfKxJwDdjz+l&#10;7vz9Dz6icRI63Ie1DKLDts2zTKCVBuRInAflAGD7wIH9sl9d7jtlYpUSKh7iHfJoCdp4mvAcnO1b&#10;7ZeG6H2IgDshLKfLreAe7cOA26GblVPocrMD5cjwqDQ1NktdXb063hs3bsKx3oWbhAPY9g7dLgna&#10;3hK0PUpCl3vbtu2A6s0A6g2yejVAehVuJFfisw2Ats6GsQjUCtVLl8jihBYBpBcAognPBGkCNcHa&#10;xXmXzztsU4RjzU0HiHaQdtGZ9viHZ7TpVNOVZpab8BxFRLBsHC0he/FiViMxh91uAhbhdVh1Ehuh&#10;0iqULAFsr1hpJQLZKdM6W+JmG+vPY7WLKkCsCtOsgFGJLyxbjnlMl5eyo5+prIQVNDKlHC1BmzWd&#10;Oa3l7ADczDcrdFcAsJl7JnizFjRrRVcTrItVOqoggV7X0TEHXAO06X6bewhw4pc1Wg7/291UKr2A&#10;vgGCX2OpjNZhumyu9OO5+9AOY36UX+AArTHA6Sg00lkvg10N0st62pBmiQnBAG7CdSTCdk+btgTu&#10;XgB3H6CxF7CsFxcCKy4s7mqbs23LNIvMCw5Bm2ozsFRXmw63urwU583tdeDWoeMViAmDAD7uT8HP&#10;oJvArdskgJuQrdBNoCQ48/ETpKAOJZfxeTm8u54Lwi4ueO04lwTuKgJ3xtUyL2eqDJWlyfyydBnF&#10;RbC/cI704eLCDqmjzeUywvrnDSUa0ylh+ay8dI2T8Cajk3ANdQK0u1nlhS53F11uu7FIiq/NBzSy&#10;QYQC8OL1G9jideo2OHaF81g+r043ZPM8bybbd3hsWKb7xfuksE0FMKCSLrXBPwHbIFtdawduPM5h&#10;28V5j0r9nFJd7jJpxTmf11AI4M6V9toM6a6bJmPtM2T9/EzZupCwPUfjIwqVBOtxQPIoK29YuT3C&#10;8/ZxCC0B2ztMcvoaQDaB28r/BeBOyW1zXyZmt3XkyOHJAOArdcCbFV0A4p7LZK2WBPwfADcjJQG4&#10;6XB7p0mFbAVuc7spqx9+pazuvVT3zQ6afC0afYmg28CasM0a4jtSgDvAtJ4XTPtjFJhj0Fa3msAc&#10;nOsIpCcu0+nUZepsA661xXJ1uAHUBtWzZAfOH8sBssMk1xPAteW2gO49dLjZWdIz3NCucwH3agPu&#10;a1bWyKLubKmeC0ic8QvJIXBPjWMl6nCrPMcdAzeXFWh5QMA2oNscbpNFSS6WPF1+cVhnwJ3HfLcO&#10;hnPVzwJ3MSC0OHeOOt1l+RnqdnN49158r6n4PaLAjf/lAN1J4FbYxjLGTuiK8/tbK5ecA7jZH2eo&#10;o8aAe/L5wkFvCNhp6m4H4E6MOslOk2kK3L+KHG4H7iyItbhzZ18JAJ6rDndzZT6mLVZSw/rZAG7m&#10;sM29NuDWaIk62wng5jJsU56P7QrSodjhrg3A3QDgbizPwnNkS3NFFqbTcYNzGabnyLEDO+WZh++S&#10;W65fJYvHO2TJogFccMdl5arFgGiPkxhQa6yEjjbBO0C3xUoCcLOjF2GbkRIAN39qJ2wreIcMN8Gb&#10;sO2jUVoe1oDbh3v3EoHnBm5zuBkpORdwR+42gE076IUIAx1uc7n3K3AfOszSeFaTmtDN4dBPHD+t&#10;OnrkhJw+9YA88ugT8vCjT2o8gw7yq6+9ox0m2Vny40+/lk8/N+D++JOv5Muvfmc1tgHddLN/YIWR&#10;H36S337/E9o/RsB9rgw3gTsJ3cxyM05CeP/xpz/Jt7/9HsDN+MqXAP0v5a13GCt5W533l1I6UL4g&#10;Tzz1rEZLCN3UQw8/LidPPxANfkNx5EkCuDnccYfJ/XffLfsP3K3QvT/U4zbdJftws0LQvp21zQHJ&#10;MXQbFEdwrIAMYCZoQzdDBGr/pUGFmx99PwD0bLnsds5jOwX3aF8G9Jy+8459CtJbtmwFlI6BLzql&#10;vr5BWlpaAY1LdZt9zHHffKtGSdzRpnvNgXJ2bN8pLCW4eTMz2Ztl3dr1mgFfvhyQuXS5LF2yTJYu&#10;ZTUPgPTixbJwQexEE5Q1AgJonQjcCt1Yx20duN3lZjsRug24WRnEXGhCNWGZTjOnHbijGAiBW+Ga&#10;rjT2DUCmA+2VShycmf9esWKJQjZz4bxpcDHesoa/QgGoWUKQHTFtyHis0wFvbBlbA3LuA8BdBaDW&#10;QVBYag7iSITlpVlYRpDOBFxnBMAGcAOqi/GlVYy7/VJ88XAQFW6jbXC4K0sB7mWs4kGHm5EU60BY&#10;U03Qprtdqi3jJlEHM0I23UDMa7k6AKIOaw4NADQHAZajgMzxtmpZ0Fopi/CFPQbA7iNsQwNVAEJ8&#10;gc8HwBG25wfYHgLs9Xc3aD3tpMPd3Q3gBmD3ErI5rSJwc9k86QUwaulAwHIvLi49uMjoBYRtEC8q&#10;0cWGP62GWtPJetNJdSeBmyJ0cz/YL6WAnZiOwDkAd9Lp5hDwDtIK7NH0hO05rwJwY56w3YvzQuBu&#10;xw1MSzVuqHKmSTUuvPUA7o686TKKi8gYNIz3fQDqx2djsLZIxnDh5BD5nTW4QWIJQ47OVoCLTl25&#10;RUd6CNt4nT0415jmwEFdncnXbMdgr5lxGEI2gTs40jiXKrx+B2vevLji12Lz5lpj23CT43W2/Rz6&#10;jUwHAF7XEeiTwI3PmcuhO17Gm6h4ecr0z0hjJi6cKxU/0wRu/Zyz30ApgLtI2hrypaM+RzrrMqSv&#10;fros7JghG0bpcKfJNQC8axaxoyQdbIL1JNkKYN0CbQbwsVIGO02y86QCN13XANvXALLZsU+BOxEl&#10;0TjJKKAbsOiREu8wuYmD1gCeV/deLisduPuu0OHdWZubYnREgTtMu7zDZLIONyMqmwN0u3RI9yAd&#10;KRPHzjrddOENugnRgGnCNiB7+88AN8FY3ewA3JG4D73RwA0KXrs6/xFcB5hmqzJIjoVlCs8mz2nr&#10;PB5H8GZn1c24SVjTc4msxw3DFrwOrRKjjzOHWyMldLjPAdwc/OY6APd1K/MB3EUA7hrZtbpGlvYB&#10;BvMAxjMZJ4EA3IyVELQZK0lGS9hxktO+nACeN/tCyZ/zawXsXEK25rjRYhllMB473O5yO3RzFEpm&#10;uT1SQuAuypkFxdBNsXJJKzs54n+oF/9XdLvN4cb/WIBtgjb/b9jadzfBHOvx+W/HzWYHvuM78X/A&#10;Id27MM8Okz3NZdIHNZamA5wvlFlX/KXGSCxOwmiJOdwaK5nksg6TaZN/FYD7IoVtii537qwrpB7X&#10;L9bibqksAAjnAZDn4jsrUyMl1biJiGMleG3aedIrlhC+6XjT+QaMB+DmkO6E9RrIgNsiJU34nmwB&#10;cLdWYrosTTP1/S15cvzAdnnmoTvk8P7tsnRBu/T3NeGiPYaL7iJchDnypMG1A7dCNxWiJKaVFifZ&#10;ENxtAndSWOaxkrNKBU4E7qTD7R0oCd0J4PYMt0VK4lhJFCdhrCGKMRhwE+ocuOnoOmwTNg8eOixH&#10;ANnHAaXHjp1S4D6O9sSJ++X4ScLq/fLgQ0+Yw/3uxwrc7DBJvffB5/KOQvhvNPpB2P7+xz9rqUB2&#10;dqQ4sqQCNwD6T39zbkeb8j+uZ4b7pz86uP9Bvvz6O8A2h5XHc77/qVYreeVVi7mwggpdbg6IY9D9&#10;nDzx5HMA7mf1hoE57mMnTitocwAcwrdDt1cp8eHe70Z79910uvdHTrd1oqTjvU9jGxTh2KUAHmRu&#10;ON1pgjZEh5wdLvkYiL8y3L7PO7GaOM2893V7rrf93Wb7IkQTnulQMyLCHPaWLdsUuLu7e6SxoUlq&#10;a/H/29Mr27ftwDZ7U0CbMZGtW7cCsjfLxo0bZe2atbIKkM0sOKuerFq1RmF78eKl0BKNpxC8Ob8E&#10;8wsXpsKygrRCNmB6GVoK81xG6I7AHKIbzjiJwzenCfMeNSHQc37lyrjEH0F6ydKFkcMc1dkGHDso&#10;syUYa5lAALNPR8sA1QbXsdhxk+J6g+24rrftE8K0P56jTOpIk+WMB+ALqhTgzJbzFeVz1eFmtrsa&#10;MMsSdqwJTbnLbQ4320wFdkZL6GxTzHAzy80cdksj3T3rTOaD4FhW1+Q1tim6nHQ+OwHXXVAPQLuv&#10;oxbQXSvDnTWyoKtOFnXUyGhDifTj5qALQNhTmi1DdUWyANvOh0YAdcMAvSGqq1EGupoA3M2A6BbA&#10;dCs+VObAdjM20mvitKsH27AON7dnpKSbwA1otGHeTRopAcQpcCvoEQRDbCTI4yRxa/Cp0KgwbM7s&#10;RGiO4JnbQNE0QJnqwHQ7lwf5dkl10VVOLsM+DLjrcRNB4AYgNhRLTTEuNrjo1gK4m3Hh7cf8aHmm&#10;jJZlymBxuvQRuivzZLixTEYBnYzptFbm40KUJqW4WFWX5gEqa/WGpYvVSehoo+U0HW9zuPmrQgBv&#10;tIzVmCuN994/A/q+22cg5RzwXKVMx/MK5gRuwjeBm8J6i6yY4m18e3zGCAYtBAM8F105yN1ryt3s&#10;SDzGsM5UI60ugLYO7oTPtnaUBGDb55ygHdb5er2xLMd5LwVwF0sHoLurPlP6GqbJoq4ZsnEsQwe8&#10;2QnYs46SUwGSBG4A8cBlAN8rAKwAb8CsDu0+DuAGbFJRjAQQ6JoYJVHQhdgyTrIZwL0JosOtjjUA&#10;m9BNreu7UjYkgDsCbSzjdtSaQbTqcOOxgO31gFDW4XaXexOO0YZ5D+CN5QrimGcnylTgdjEyExxu&#10;yCHcwTrpcLszzpavl/tnaUDW4daOk2F7jYwQmtkSoikH7NAqYCemCdnqigfxHHPfqxi56b0U5+RK&#10;nNspCtwaLVnCHHdwuNXlNuD2SAlLA163EsC9CsC9qlD2rKuE6mTNSKE0FF4iBbMMuOlwswqJdZAk&#10;XLMD5QWhEyXaGYBMRk4CiOfOAnADuulmE7gJ24yZ5M8xEC9IY71uLk843ARuFSuaXCVFdLk1zx1c&#10;7rkE71kK3Abd1Gwte9fWVA7gZpY77tfio0yyX4T/auSREsZJWOGkHZ/9dnz2O/F4dbchutsE7sG2&#10;CmmrnovXfoHMvJwVSgDckwHZgG4f/CYlux2UDujOnHKhZE0x4M6EsqdfqtBdU5imlUqY5WYnewI4&#10;YZli58fKfHaInGXKtYokXibQgbtMIyVzQqQEj+PjAdsRcJekS2NZhrRUZEJYVjRdijIukfHeMjl1&#10;aLs89eAtcurwLlmyYB6+QyoACUOa416TiJOkuNyYjpxuumRo2WnSOkxalRKCN3OuhG22FDPdCtsh&#10;VuKREi8L6IqGftfRJw26d7HTZIBuy3AnoXsCcDMHDFhzxcB9hwI33VwfYdGnWSrvvvuOQcfl3nuP&#10;QEflPoD3fUdPyT2HT2hta3ZWfPX1d+XNtz+Sd9//XGH7rXc+ljfe+hDTn2mdbTrcrJ1N+OY85cDN&#10;TDaHgWenSHe1Cdp/9w//jyr5x7KAjJP8+NMf5Yff/wH7+DG43F/Jhx99BvB/X/XWO1Yb/IWXXtcR&#10;MQndTwO6H9cOlKxW8lgYfZIjTuKGAuBNGXjT7T4uh+87orW56XZz+j7WJj98b6R7770HwnrcnBzC&#10;uTrIc8aa3TiXdJ4J4vsAzcxRc9qy33Szb4Nw7oOjzffAoyX2nsTT1+zajRuvHVoCkIDtYvyD0Q8C&#10;NdsNGzbKyMgoeKIL16tWqaioVOgmLG/fjhu1neZob9++3To6BjGDzeogq1YRNtdrjGTtmnUA3tjl&#10;XrZsue5n+XJCMOMlKzSS4ZESBWZIIRuwvRTLV6yyG0/um9VICLjclo9hR0l2pORyb+0YCLYEXZb/&#10;s7rbLAvo5QC1Lvfm9bJl60Ycu5ckXB/qeVvpwAiUAyxzZEsvI2hwba62grguI5Av1//ptetwXBRv&#10;qDmMexCHeLdh35fi+JYyw50jdLnZ+VE7QDLHDcjmkOImdqrkkN0FWG7Rj3jYcAjr2bGykR0doaY6&#10;lgdkPe4qkwJ2gBUAG1tzMwlanGaHNKu+wVw03RE6sITt/o46GQJsjwCyx6DFAO7F2G4Yz9cF0O8G&#10;8A/WFMp4a5WME7bx2GHAJp3tQYDlQFeD9AG6ex24AdLsENlDmAZYE8AjwHZ3m8vV4cZjAIu9AEQX&#10;XRtW+eAFxX861Z9V6WorVAawBmCrm95JBejG8m7sj9GWntAyU02luN4TQFlhk8sJ0RDbs8R9JOa5&#10;72g/2C/3wxsFB+4eBe4iqcybIeUZk6Quc7J05s+S4bIshe1hXEz6CudoZGcI7/coLqbz8XoHcPGs&#10;L86WUjpCBRn6fhNkuwjWOM8aH8H+Y4VjwnHoaw3TvGEx1zkI55THaMfKmwVTdJOSFLbxHLhKp/E4&#10;TNs++H7ETrfuW6cdtuOfvV26XGXutrvhBt/x5zd2tEPMBNMshcb+BqxWkyz5qIBN+FaZw91K2G4s&#10;lY7GYulqzJPeRtzYNE2T5b0cyj1Lti9Mlx3aUZAON4B6Acvb0ZUGqA5fpc4qoVkdbsAqwZNurrq7&#10;FJ1t1zmd7QkON0SHeyMd6gDUhO31/VepNgwAtqEItPtZZYQCcHMejzGX+7/vcDtwG+zb/Nb5uDEY&#10;pzNNgCZQO2Cbs22xkhi4LZdt4J2EdMI2zwnLAa7vuxzHfIVsxXOxY2kUMwFEe7sL5zdVAbyDIofb&#10;gRuP43PypsVH3+Rr4Lnn/q5bYu72DcsydZRJj5RoHW6NkwTgVoc7T3YDuDm8+w3rG2TTQnxOii+T&#10;wll/LTnT6G4Tts3hJnB7B0p3unWaLTR35gUBuH8NuGaEBGANacwEYmuRk0uwzqqVWJ1uwDalwH21&#10;DYoD4C7MInBzJMow/DthG9JSgbjBrsZ3bTO+a3vwnd2D/5lkaUAvC+jAHf2PcToCbrrcBtw28A0H&#10;LyuXsR48tiYHrz3pcNPJjl1ud7fTAd3pAbYzGCmZbMDtkRK2HPymEiCtwF3hwM1OkwbcjJRw8Jsq&#10;ALXFSgywI+h28A7TNBcih9uBuzgd34Np6sy3lGdIU+lsqcq9WsqzccM6Xi8P3rdTnjhzo5y49xpZ&#10;u6IX33u4Zg11ADQW4ALOizXggM4XLtpaBlDbAN1BrFLCsoAEbcpdbea52bHMW8ZMWI+bwM3qJJ7f&#10;NuA2afWSHVim8wG6tTZ3AO5o4BsT3e49Nxh4ew3uicDNWAnhToEbYMjYxN2ERugAwJHtoXsOK2gf&#10;PnxMjgC6jzJ6cZQu8GlA6Ek5ff8jCtzPvfCaPP/iG/L6Gx/I2+98Im+++aFOv/f+Z/L1tz8CkP8W&#10;kP0H+fa7nzD/e/kG0nz3T38nf/qzZbMJ0wRtB24CuM/zjy3B/Kc//j2g++80qkIxtvLpZ6yOQuj+&#10;Au2X8v6Hn2mpQGbMORjOs8+/rNBNsQPlAw89puUBOQDOydMc8t11RnX8JJ1vKw94mDccaI8ePaoj&#10;bx4/fkzbI0cI4Tw39yl4HzyIG5X9dyts04mm423uNiCavyxoScAbtSzgjXutTCPFso1+c8QKMxQ7&#10;v+66bg/e62tkG4CbsY+tW7YBNPHZwLTnrDdt2iKbNm4GIK6T0dH52mGytXWeAndpaZn09fYrjLNj&#10;JR9Dd3s7Plss18fWyvuxBjb2hf1wW0I34ZuOt2a4V65WAF+zhqM/srQft9+IaXyuccNISF5OAA9a&#10;g/+HDbyJxHZ8nh347BLuvfQfId+B3/flrctGoFynYJ0Uq6VQOuAO1itwB9h2h/oslxr/i2wNtJPQ&#10;DWEdIyS6TQBuwrfHSmLgjnUeO0myY2RdrXWUZBnAOrRWEhBijW5WJ6m3KiI+T7hQwHDgIFDgy5UQ&#10;QljxDKu7hwookZNpIMSydgraaFm5ghU02KGvG5DdA/V31hpwox2jww3oXojt+3FD0IULQB9uEEYA&#10;MPNxERgHyI1CQwC9QYBdP9p+And3AO4ec7gdsLWF3PHWjpJ0vHU9tlXgblLoptNtLjcgMII9B0Vc&#10;cLCe2XAO9MKyeBMVVexw0Aac9gBSqXMBsznZuBDhtTOvTSe7C4/h41TcT5jumSCu033gMQ7tGtHB&#10;/hS4eW7nVUprbb5U5EyXSgB3Ay64vUVpMlKeLSOlLAeYJr0A7v6yHJmPC+V8vI+jeO968R57nESz&#10;nfhM8PXz2AjXHSoceyfOD55PoZuvjecO66IbARwPz53fePF8KoiHbTWKwm21NeimDLiDotcXvx8G&#10;3bb/FGE5n8vh2Z/TgVzXYZlnxynOz4NasX1rmLabRhM7RBKq+bnXcpY4F5SVtuSIkqzKUwkBuNFy&#10;pNJW/J8QuDubANxNAO4mnOuW6bJygCNLErjTZAcgjsBtFUoI3Zbj3jZ/kjq36mAHwHanN3a4WYmE&#10;mh5rdJoC9tYJLYF708hUQPIU2TDEOtyh1B+he5BVS0zmaAfI7r9CVkNrOM9tCNsQywYmgdvz23Hn&#10;SWuZ5Wb5QatmgmMZw/EBuLcDdHmjsd0F4ObQ9ttdAF7LtRPCsT1e8zYXXjcBmA70hoHL9NcAxm+2&#10;45yxhrlWd1lM8Db4Zm6b9b45qI6JHSmtM6VCOSA76W7b9jF08z3gOec8t7tOq5R4/e0MzEOYvg7w&#10;fd3yLIC2AbfV4g6VSlYWy/Vra2TbEnxfll+htbjzZ7AON2BbywFahlshO4A2XW3KYNvc7bzZAGoK&#10;wE2w1uy257qDDMStRKB1pLwMsprdhXS4MycpdNtolOZylwC8Cd2lUBmhE5BaWzpX6stz8dmtkN4I&#10;uIMwr043FAE3Rdcb27c3lavDbcBto0yyw+QAvofmd9dKI6B17oxfy2x2mrzqF4BpgjUgW+MkAHBG&#10;SqAYuM/HNjgfgO6sKRdK9lRC90UK4LOv/KUaCa24rjUDtpsqcjT+UYPvNzrfHC2SwE3YJpi73O22&#10;DpRxWUCtwa3AzQ6TOA/4bqTqiudIQ0maNJelAbhnSXXuVVJXcLXsXNMlD923Qx44sgPAvVP2XrdC&#10;5g+34HuoRpYuGcUF3i7KDtyrFLhToVvdbVz4bfAbc7g3AA5s2Pc1gHHARwBuc7iZ4aa7bcBtDrcB&#10;tsN2DOKMmmyXa3Ylh3y3iiVeLjAJ3QQ6gp0Dt8dJOG3AfafcQQc2xCPo0N594KA6tnRvDx8mWB6V&#10;o0cI3Me1egmh+/CRk4DTBxVqn+Zw6k+/qI4yAfw11ud+/X0A9+fy2effye++/7N8/c3vVV+F9rvf&#10;/lF++sM/aJwkAm5Q9c8BNyuZEM7/CP3+DxwM5x8A7H+vAP+Z5sa/lo8A2z74zltvf4hje11eUOB+&#10;RcVjZZabwM1KJSdPP6RZbsL28RMAbYjVS44dP20dKPGatYqJQjeHvL8Pwk3IfYzecMh3GziIWWsv&#10;43cDbnD2AJp3McLBjojslLh7l+y4Zodsj26iOKARf6XYjXaXOtkUpxWyd+zE+80SkTsUuAnLBG2C&#10;MTtDEow3AZBZ/o/zBGPGP3p6+jS/TXe7qqpaO1AuXLgIcI3n23ENRLcb00GEYbYc7IbP4UDPiAoB&#10;3yGfg+nwebjNzp10yg3WKXfKCeCEZUK2r+N2vq3X5E6CNmUVUM4WYZpg7bDt0wrcW2y9i9AdgXYK&#10;bMfyeAmdbZ+2+AljKgmHe11wuAHaKQ530HmsJ81Sfxyu3GtoN9VTNuiNlgLEPDs0ErZ16HAFCwAG&#10;1wMuHLgJ36y/TQfQYJtwY/ASQQ4BSGGJ0wRtEyMkBG0CdxQlUeCulvmA7XFoUWc1gBtf2BVzpas0&#10;SwbwpTraXAYY5DYNMgIgo7OtsE24BAj2dgOaVQbdhGmFbMJ2QhYvYct5OuDYBrBMh1ohNritBn6A&#10;PL4OSB1WrNOa0w7Z2L9qAnAzXkEoVTc4SGGVipazpQy4KXWKsW4icCtgBxnA23QSuDU7DfEGpg/n&#10;sw83Ld2tAEXNbxtwN2ZPVeAexjmluz0E9eAC0wvgHsH7O4L3cQQQ2t1Yph2IClmhpDBL3dxOulzh&#10;3NhNgh83zg2BG8fiNxl2Hh2SA9zycxE+E37DEd1QhHkV1+u5T7y2xHuRjOfY+5IQPnf8HPoNILeN&#10;tgnHoZ9RTmNZG1qHbLat+HypCN/4bNOxtvKW1jbozWhC9eXSgHUUoZvbcVColgaWBCyRDgB3d1O+&#10;dDekyfy2WbJ2JFO2LMwIA94AuNXJNehmtISVSgiQpmkqdbQBfmfBtrYAURVHpkyAdjRPSJ0mmzHN&#10;WMmG4SkAZ8ZK6FjTuTYHezXAmlozCHG6j8B9OZZdEYDboDsGbnaQJFxbTW4DbcA8IHt132XQpXiO&#10;K3SbzezECeDeSuBWqHbYngmQnhHEaa4DaOuNiK+3bbicj9/MiAwge+Mgs+cG3DsYuVkE4F4cFIDb&#10;YiYEbINtrfftA+xQi+eY8F6wdRiPRPjHeVf3HMC9G8C9e2m6gTZaTu8GeO+CdgO6rdNkNoA7S65l&#10;uyJXrl1RCJXJlkWl0t8wTcozL5C86X8dAXf2DIJ1DNmRpv9SsrAuG8Cdo8D96xTgJlwzXpKX9uug&#10;BHCnX5IC3IUZV0BXArivVuguAnCXZE2VEkC3iuAN8Cx1l7coQ6G7A9/1CtwBtrvxv8Jst5UAxHd5&#10;s4G2ifltwLYCd5kCtw/r3ttaKQNtVTIK4G6qyLCRJi/7LwDrvwRM/7VkTCJo0+EOLjeB+2oAdwBv&#10;B26NlTDLHdq50xkpmS0tVbnSXBkDd20xHe4A3IlYicE2ANtbrcFt89zG6m/jcROAu74EwF1qwN1a&#10;PkfqC6dIWeZFsnFxo5w5tFnuP7xNzhy5Vm6/aY0M9fP7qhZQMyzrN+CCvBYXYlysNasN2FboxgVf&#10;hQu6Chf+aLTJMMz7WswTxHVgHEA3XW/muDW7rbltAAwhJgHXNpBIWKbzBuHxCJQhyx2A24eCZ+US&#10;B+7r99rIhikON6Uu9x1WjztEH/YBIAndB+8+pM4tYfuIOrzH5ZhWLjmh0YvDR07I/Q88JhxK/Ykn&#10;n5enIuB+S1597S0A97vy/gefa9USBe2vf5QvIQL3N9/+pPo9oPmPf6JrbQPbOHAnodv/OM0M999h&#10;hS/mNt//8Dfy+W9+p501PwF0f/r5N5j/Tt5+9yM9HoouN8VM9wMPPqrONuMwHHGSQ7wzv81SgAfv&#10;YSlAdphklRLT/rvvkTvvOqBgfdsdvFHhgDTuTMdu9LUA7GuvA2QHcCZQ79wVYDpk7lWcVtl2O665&#10;NmwTzztwb6ErHRxuQjMBmLCtwA34VhDesAmAuFYjIOPjC8AZ3dLc3CL1dQ1SU4P/7e4e3ZZOO0sC&#10;GmAbeBO4HboZOaETTjHrzeolXsGEy3YEYN+xwx7nQM3H+r6SYM02Cd8O2ucCbp+OFQM14ZqgrdOA&#10;boXtzcmRK200Sh/uXXUWdBOwCdIBulXmYhtwO3Sb+P+9Zs0yFWMkrMG/cqXpvGbmrAHULQ2hhZrr&#10;OfR0qYkwzTrcBG+O2Ajpz+cECEI2oMt/RmfdYkK6dn7El7CBNkCIDgi+mOkOW4yCsIQvbHwJeV1o&#10;QjaHbu8BeDMnyM6Sw1g/2l6tzvYSAPfi9ioZri2Q3vK50gk47K8ukFF8eY/ii38EUMbHOGybux1g&#10;u6dZ+iBCN0dCJEh7rCRSArgJ2xZBAcQC/n42AgIpAGI9XW7rlBk/R1Iau+B22I8DdApEQz18viDO&#10;K2TyeQHrCtRsWa6Qwj7dJdfXGIBbj5XHyMcCHmPgrlPY7uWgOYA+1pItSbtKKqB5uMD0Y34YFybC&#10;9kDxHOkpAnQTuPHezsf5HcJ72FpdqGXDCnNmaVafESFCqt2I8FwQnDkPdeJ58T7w+O0Y7ZgJ5wrM&#10;OHcKuPx8hPOosRtsq5l3FW8euD3LCRpsK4zrOZn4fvB1cr8BunHMmuPmz914Dq/jrc/Hn8GDU27b&#10;2GfU4y08rnmYPksACgNu3LBAPkgTb0RtSH7ekJZiGaC7gesNuLUfA+vR43+IVUramwqlsx43jbWz&#10;tCTghvkczj1TdixMA2wTBAl1hG262ITrqQDqhLtN0IYIfupyBwC33DaAmiBLOWBDBOwt0bR1mGSM&#10;ZC0d6z7W4AZE918p6/otOsLKJYTspAy4Ux1ur1xC4Fb3Ojja5nBbtIR1vlmhxOpwX4b5q1OAO4Zr&#10;n04uC8ANMFYXnMvCY7ic03xdHldhvp3ngeeH59Gd67gqiYH1uYBboTsA9zUAbl9my9Nk15I0XWeD&#10;8syR3UsCYGM51zl471bZADgWK2EHykztRLlrRY5cuyxfti0ukE0LimS4eaZUZf9acrUOt9XY1k6T&#10;EPPa3lp224H7fAA3IH0WgRtAHaC7gHCtkRLGTJjhpssdO9zmcjtwE7bpcMfAXZw5RYoZLYFKqLkz&#10;zOVmVQ/GMYqzZB4+7734Xid09+B/SztQ4v9Ky/+pq50Ebgj/JypcK3RId3xf97RWKXD34cZ/uLNa&#10;5tXkSNrkX8q0S/+zAnbGZMZK0HKaNbkj6A6Od3C61eGGslmPG8CdMQk3IjMukdoCADeuEa0VedJS&#10;kQswzgYkA7pDaUCtVAKYNpcbUA24VuVSeD+gaiyvwTa1AO1aQLe2AbjrANsE7kbAdnN5mrRVpktT&#10;yTQpTb9Q1o5Vy5mDG+U0ofu+nXLg9o0yNtwsLc1lsmBBPy7s/NmcPzdPBO4A2QG0TWsUrCmHcR+R&#10;cg1H2iNcAEA0tx2y2wrcCt8AbcK2Avc2XW7uNuCGwJTIcnsHSgM6W2Yu9/UaVXCX27PB7nBTDtx0&#10;ub3zH8GbLjfd7aOA7WOA7ePH2IGSZQJPyckTZwDgp+T06YflkYeflMcefVqeeup5ef65V+TVV96U&#10;V1814H7jzQ/l3fc+BwD/IF9+Reimw80c95/ld99zAJzgWgO6WYUkwdcK08kIN6cJ2wRzut10uH/8&#10;/d/JF19+j+f4TLPj733whbz1zify2hvvAbBf1yHeeSPAWtzsLMmRJg/de1wOHCRYA7APHdXpu/bf&#10;K7ffcbfcdvsBQPV+nBPC9V1o98ktt94pe2+6VWM5jOfEkY8JcB1gmQ71jmsoA2mCNbdlvp45+2ge&#10;8trXDrfXXIN9AWwJvJTXwyZsG+gSiukw7wCEEmS3Y5qgu11jIEsWL9VYSXV1jTQ1NStwNzY2yYb1&#10;G2X//gOaI7+Fg+7cxJrcuBnjryD8nOBY9uD49nAwHNw8uHbvRgtde62B9zU78Trx/ARslw0Bb8sm&#10;utkO2BOXeT1vyoZ9TzrbvgwwvWkdtgd4UwHAXYRsj5NEWW38702MlVhsxIX5SOZwG3QzVkIgt3iJ&#10;x0rc6WaJwBWsdkLgpjvtDjVHwbN5c7WjAW8i2c/lbHV7ggeATPOq+HLVUmlBhBgFKogQQzfR3Utz&#10;LTkf4Iyua0e1CUDYC7juxzKWjBqhww0t7AJ8t5ZLe1mmzGOHvpoCmY8v7jHAOTtKDkID2G9/F53t&#10;BgAe1NNkoA1FIAups8xpLqd6Ad+hA6UBt0k7TirIEpoJwe52m7OqoMnXQtDtxfNgP9wn963S5wnC&#10;tLva9vy2TI/Dhcdqi+UpIO7TCps8BhyzH1M4nw7f3I7zBrUGn8zF9+I890O9jJNU50kdLiCls6+U&#10;SqgLFxTmt4dKMmUAF5WewjnSjQtUTwVuaFrrZEF3q/TjosphkguyZ0hxfpoOTuQga7BM8ZzgfaUC&#10;cOvx4zXpzQuPjedOwZjnjsfPY7ZzZc6+nZ8onoJ9spOoVmbh6+L5hiL3m69Tn9dad7Qj95qfQx4n&#10;bwD5iwuWubvtrQI2bvo0NkKF+ShKAqnTjcfzs62jR+IzT2fby1yy8k4t2wDc9XS5AdyNdLgJ2/z/&#10;0ZvZImmtz8d7kC5tVVNlUfcc2TiWJVsXpAMg6XBzwBdmlwnV04KrHZToaKiwDaDUjobj07F8eoBt&#10;wCdANhJglE62d5KMOksCuNcNXC2relmD+3JZ1cM62QRqc7VTheUD2Kb/MtUaOtwDNuS7Vi+JgNtc&#10;bnO23eHm+quw70tlZc/F6nLTEedx8Pi28rgjuD4btjVyotBtDjiXGaQbiBt08/UTskO9coJ2Cmwn&#10;oZvADZiOBtYx4HYQj5xtiO+FCbAfTeNxYR234ba7VABuBXDAdoBrq1BC4Oa8Od7XrcyRa5blyNZF&#10;ubJ5YaHMnwfIy75Acqb9BcDxF5rhZnbbSgJalluz21M5yiSz3ATyCyVnJiB95oUBut3ljiuU0OGO&#10;oyUO3YBydbkvBXBfJkUZl0NXALZjp7s4y8F7qhRnWydKQrcBd6Y046a7F/8HhO5omHfciBpoU8np&#10;OFLSAXU2lWmJ1x7ANtWL7/OhDmxTlye5sy+RGcHhZqdJVipR4L7qFwBuj5UQuFmnm+v/GsCNc0Pg&#10;BmwTvtOuxnmbdpHUFMwCbM8FbENVOTqwTh1d6dIMzWFXBedaW4hwbcAN2EZbDRlsz9HvSW2LoOKg&#10;ANvsLNkK2O6owXkpna7VZlYNVwC4N8iZQxvlkRO75Mjd22T5kk5cM4tkwXgfLsY2xPvK1ay3zc5h&#10;qQ631d1mZMShm8voeluu2xxwbJOoUuKlAb1KicdLHLgdxDmtkYRQuSRZtYROd+yeErjZmdI6URIS&#10;6XITruNOenG85HZ26KPLfQeg+3YDbkZK7gNwHznC7DLdbQL3CQD3STl18jTaM3Lq1IPywP2PyqOP&#10;PCVPP/WCPPfcy4DtN+UtDvf+BoAbeuedj+Tzz76W3/zmO/kN4PizL34n33z7R4VsxkPYMlZC95qQ&#10;zWgJ63L/9Md/EEZHCNdcRzD//se/ke9+90f5/IvfamzknXc/lVdff1+ee4HRkTflldfe0+nHnnhO&#10;OMjNiVOMjDyE9kE5duJ+7ey576578HrvVsBme8e+gwraN9+yT/befIfcdAt1u9x08+2Yvw2gfavc&#10;cKPBtuesCdwUXW0D7lgE7Ri4+V7w14c9AboDeBNusR8ORsNh1ymHXEKvDk6TWG81s/FYvq98r/Ge&#10;E2LpKl/HXzPwuB2AcHZ+5PDuXhqwqqpGKiurtPMjb6Tu1iHq+WsGPgMBvPfuvVFuvPEGGxRnjz2v&#10;wTafz24GGDkhaDtYT3TIFbTxGeVIlDYqJWMf+FxrDIRRFHO5t7JjMD/vAZoJ1JtUMUhzmS+3NnUd&#10;IducbQK3dah06HbwngjfJmbIDbQj2NbKI3SyY6ebfTS846QB91KA9mJZvmKRrER7HkGA9YFb8IVI&#10;x5rQ3dxI0CZwAxAA3e5kK2Srs22OduRuQyx/xvy2dzijW6iuY4AhSh1YCqBEx5Wudnd7DaarpQ+Q&#10;TQe2D8A9gGlGSUbbAdRtVcLc9iIOulKTJ2344usqywZsVypsz8d+hwFmBtuAbKiHsK3Zbe8waTCq&#10;wEcR2LiMIAhI7nVnO0B3L0XgBgCrS47Huuz4Cb5286AgzG36GEUxYI6AG2KZPF3OlvOq8LjwWIV+&#10;itN0gtnyeVScNimcdmDaXW6dN/jU4/PH8bgIwOr8srIK3e066eevB7jgtVbkSB0uKOVzrpQGXFz7&#10;cSEdwTkdKsmQ3sJZ0g31lmfLMN7jsfZGGQ/AXV2UJXmZ07QEJKND/NWCUEuAtvc4wHZwuLv5XvB4&#10;9D3A8YbXoBEUhW0us18TImdbW0A3hddgg+bwBoLL8Fp5zvTc89cSy6a7081fTtzddodb4ySQutsK&#10;4gb7GmuhuE2YbocI1YyUtGFbutqtkehux7DNfgzmbIea8hywCTchOngTS19yJNX6KkB3tTrdzQBw&#10;jWrVFUpzTY7W622rmCzL+9JthMmFGeZwKwgyq2zONathbKNrq86tAbfDNuHSt6P7TWeXwB2522wD&#10;dCt4O3CH+tvMaK/uvUxWdl+iNbhZi3t13+Wa1U51t83ZNmE95uM4SQzczHBrjjvpcmOeDjfrb7PC&#10;B1s63IR+B24H6CRoe7QkhmsCt62LtgnLtmM7PQ/RefHYiOnc7vbPAbet5y8NDthJ0N8ynzcyM/T4&#10;N2s0h78+zEhxuNXZVjlw0+E24N61Au/1kmzZtjhXdi4vk+X9c6U27yIF7qwpfwnA/qUCN0E7pfPk&#10;1FQQJ2xPBG4dDGfORVII4KYKVJy/JKFLpSgdsJ0eIiWa5WZL4CZsU4BtSF1u3mBDrEvNSh2NFXkA&#10;5SoDbnzPawfKFkZJ6GZXQjbITTSP/xU63Dq6JGQOt6lvXoUCd2dDoR7HrCv/QoGbcZIMd7ivwnwC&#10;uB2+Myb9UjIn4dwww80h3gHc6VdxmPyLpDZ/psyrnCtNZZnSglaBu8Sqi7DTo3ac9M6TEIGbkG3C&#10;dP4sdcnrCiGCtgvQzprh9YySVGRIW3UWlCldddn4X54tsy75t7KwM08eOLhRHgBwP3X/DfLwqRtl&#10;x5YFuOkvk9HRLlx0FwJslmjJMo4quXK1VWSY6G6v1ZbgbQ43s9zqdodlVhbQanGz0+TZwG0Rk5SY&#10;SQBu5oHN5XbgdhlsE749x61wCOimQ+tl6GLoTpQG1FEJzeVmpIT5bUZKjh49pqBNnQRonzp1Rk6f&#10;ul/OAGTvP/OI3A/gfujBx+UJQO6zzxK435K33voAsP2+vPzKO/Lii3S72ZnyU3n3vd+oPvjwG0Dz&#10;D/LVN3+Ub7/7k/zue3aA/Hv5/U//IN9890f56OOv5b0PfiMfffKN/OarH+WTzxgRYUfID+U17Ov5&#10;F95UPQc99vgL8sijBOzn5YknX0L7nNz/wBNy+syjcvzkg1rC8PCRU3Lo3mNy96EjAbgPKmzfRlcb&#10;uuW2/QDsOxW4TQbbEXDvvSV0cDSHmxESg+hUEcA1HgJxmtvEtdG9XKNVkGHemyX+vIPl3r0c/v2W&#10;qPSfDXJzu70nuAliaUGCMYGbQ64TeAneBOYb2DkWx8WBaxgvGRwcwrW2S2G7oAA32L19gOjrtY74&#10;PpYfvAPvfQpwhxEoIa2Igm0N8g283Wk38I6d7SR0O1BTCtwK1sxfb1Igp+hy63KAOMVpro+3d+c7&#10;ONxQPO2gbdCd6nCnSgFbATy5jEPMr8L/LkEbwM3/WwA3M9rucmu1kgkONztKrlixBMC92Bxuy16X&#10;A5g54AwH6SBMAw4CdBPAFa6D1M3W6UoV4yPaWZKOBjN8AcIIOoQwQmkMj0EAph4Ak0I3XVdmi1V0&#10;tqtlsKtGf2qcD/hm7e1FaEcbS6SrHF9wxekyUFckiwFzCwGY87F/lgEcxH77AbJ9PYDsHgfuAKEB&#10;RN0NVpcU6w10Q7Qkcrgduluxr5YoiqKKoDYhzmObZD5boRHLzUGne87noAjkCQec24TH6zq2BFOF&#10;Uxwvz5UqPBeANIZtbI/nNPg0sI2AG4ocZ0BkD8TqJH24aenG+9oKuK7LmSGVc66SDoD3SNlcGS7J&#10;0lKAPQWzpAsXmsHaAhkHvM7Hcw4CUNvqynRQjBwAN6vW8KbKofV/BNx+/vx12K8FnMc54a8IWKc3&#10;Ilhu0Ru62xD2aSUQ+Z7xvJocuO252PK1BrdbjwfArYph2lxvXx8fN1u65+ai10eONqGbTreW/yNs&#10;o22OYNuiJPEATh4nKTF3GyJw19VXArorsX0lYNuBu0Caq7MBAjjPNVNl9RDga1EOwC4LkJcOADQQ&#10;JDyydN6mUXYyvApwd3UKcKuDq3BpsDkRuLcEpzuajlxuwHYAbjrUjI+w9vbyTo40SeAGVEMaIXHR&#10;9U5IIyWAdQK3D4SjwB2g25ztGLits+RV2O5KHfRGO03yJsCPkVAdQXeA6QC4Btyp66JtCNxsFbjt&#10;BsTPibncBt4xcBPAY9A+G7iZ3XbgpqvN7DifZwaOl78I4AaF5wbngK/Zfjlg2cWp6m4zw60dJkOU&#10;xOpvzw2Od4ZcCxjfvjgN7zfaJbmya1WlrBnB56H4MsmbTuD+C8B0XKnE5dBtwO0D4dDljoHbYNuA&#10;m6BdmGatzXP5JarCtEtNgG7LcTt4h2hJxiSF7hLciJeETHcRATxrulbvaCzPNeDGjWkP/ie6cSPb&#10;xTKbCthBuBZolhvXBa3BDU0Ebv7SRuBmhruvtRzHc6UO7e4OtsdKGCdx4Lb8Np3vvwJs/1KyJuOc&#10;TLlA5hK6AdyZV3OY/IukDt9h86pypLE0A2CcrcBdXxqAG99xmslmNjuIbrYDtzrbVADu+iIANhQ5&#10;3ADuBkZJKjPwHJnSXpOlDncXNPn8fyl9dTPlYcD2Q/dskEeP75QnH7xFbt27Ft9/OGe4Ni1dOl8d&#10;rxW8EOPizRJohO4ot013TYGbYG0tpR0mN9g0K5Qwv+2jTp4F3BoxMdC2aVvGaIkBdzz6JDtP6mA4&#10;BDFGS7QTJWCPpQLREgQJfcxwO1w7dLs0wx06TWqc5O6DWurunnvuVWf75MlTGic5FYZ5P3PmQYD2&#10;w/LA/Y/Igw8+Cj0mjz7ypDz91PPy4guvyQvPvyZPAX4ffuRZAPALAGEOQPO6PPvcW5h+VZ5+5g15&#10;481PAc8fyyuvfijvvc/Ojuz4+Fv58KOv5ZXXPsC6D+Wttz+Vd979HLD+GeD9PUD2W/LkU9jX06/K&#10;Cy++Lc89/6Y8+viLgO4X5aFHnpMHH3pGHnjwaTnzwJNyCsB98hRrbd8P4D6pwM34yD6Pj9xxQG65&#10;lbWubwdM3woIvkWn995kkL33ZsqmebNC3XDTTbIHcOq5bUI4YzkcUEjXByh3saMqR/i8iaNLYhuv&#10;g67TCtS3pUC3wTZhGOtuuU1BW5ffZtVOCMiMgFyL933Hzm2Y3g1gJigbHDP+wbz12Ni4DPQPSkN9&#10;o+Tm5mmsZP36jbp/Ajf3kwLcAHYf9j0qQch4CfZH4N5Fp/7as4E7Cd1J4FaXW6uJbFSnexs+u9vV&#10;AWesxDpAUtzW3G8uT0ZN3NU2wJ4oh22fXp/idMeKoJx9KPB/yXraPjBOpAi4IQVuA2/tNAmxo6Tn&#10;ty3DTWcbX4St+CKchy9SyoCbTndwvgnhgI2osxhk5c6qVfPw5cqyUCwPRVfbYUdhiDBIEIQUuhQK&#10;A3ADytj2dtVJv6pWBgjb+BIexTQ7Si4EbC8AKA4CsttKM6WnOk9GcYwLAF7jgLNRAOEw2lTgJuQF&#10;ANXnM0hT2CbAcRrrzXkmCBtwq7PtwB0c7mgfkQiKeByeU3PUCoscVZHQ3Yx9M7LC/cb7VIjHvHbQ&#10;pJvr0xPnu9kagPpxp8qe08oNUnSDY+C29XhdkEY3FEZ5Y2O5dv6c21FbiAs8LjzZU9Xd7ilIk5GS&#10;bBvoRuMks6UTF5e+6nyt/ELg7sP7WleeL/lzZ0h+7iyAZbFGKwxeHXYD8Dp0E7iTxxVej91EcJrO&#10;Ns+xRXcI3Bax8UiJw3Z4v7guyIGbsps3LEerMZqE9Ji4bXiMLsdn0+MmHj0x4HYBuhW2DbRb+P/Q&#10;UiXNUBP+TxinaqC7XVdqbnaNgbcO6oRl7DRZr7AN0eWuq8Ay/D9heVNdsTTW5klTdaa0Vs6UoZbZ&#10;sm5+jgL3zgnAzYgIy+ttGLoCcHe5bBq+UvPJBOsIuAGDbBW4x2Pg1ihJ1JriWIkB9watv81RJq+S&#10;lT2XqxgpWQWgpAjWq35GWhIwAHfS4eY+uW866HSAPVZC4DbX24F8Co7HHG7qXMCtCsDt0J2Eb4+Z&#10;6DSWa9QG50Bdf07jnCh0R3ESi5R4bvtcwG3Oty2zGAmmIVZD4THT1V+JmxNCN88db2L4PtFRN3c7&#10;Bu54WPdswHamXIN1O6EkcO9eTeDOl/aKq6VwNjPcv5DcmYDqGQ7cluc24DYZcF9oLV3ucwE3YVuj&#10;JB4r8UhJQolOlHEHyqsA3NTVUpxhnSjpdBdlTDHoxs12ZX6atOPz34P/fwK3D9/uMZJ2hW5OE7wB&#10;3Lh2dEAO3FqDu7VCb/570Y7wO7+tQoF71pWW1dZOk5N/KRmTrPNkBNxaGhDzUCamDbhxXqCsSedD&#10;F0ju9IsB3LPx/zXXgLsyGzcJmcHhtrJ+2nmyMIbt2nxra/ICbEN1WFePbSYCN91tjirZUpmpDndH&#10;bba0V6VLZ3WGXPDv/rFUZ18g9x9YI48e2SSPHNsuj9+/V+45sEOGBvDdg+/EJUtG9efl5SuXAraX&#10;y3JCN4BbnW6F7uBwE64TYqdJFQEAoMDqJITtJHC7s52UOd5WMjAqCxhg2yMldLRNu60DZYBtA25o&#10;zx4FQAKf139OOtwE7n137Ze79nEkxf0K3IRtOtweKWF2m4PgsDwg63Hfc+gooBw6eATb3ycHofsO&#10;n5CjR7jNKTl87ylsd1ruO/KQHD/xuJw6DQg+/RRA+CnA8QsK3c88+5a2r7z6gXz8KV3sz+UlgPWr&#10;gO033vxYXn/jI0A6t3tdngBoP/Hky/LYEy/J4xAh+5FHnwfUP6d6ALB9/wNPqc488IScPP2IwvbR&#10;46e1gycz2wdwjHcduFe1/8Bhhe879x2UO/YxYnLAdOd+iJ0kD8iddzFysl/rlBOUfXh8wjWX3XXg&#10;buyD24VqJTiPjOfwnPr59aw8lawQcwukI0ZCyYFyOO1y4Gb97ttZn/tWQP0Ne+TaXYTerQDjXep6&#10;R8ANEZZZUWTRosX4vHZJSUmpFBUVy/DwCAD5WtxQWY6bZQpTIyXmcBt0B+DG/gjcu+nY89eUANhJ&#10;4KYMuNlBkgAN4N5m5ftYM5vttu2bAdy4YcRyLvPOjwbilvvWCIpCtjnf3Mbc7djZ1vkQK/EoikK3&#10;bhM73nEbwzfz3HS09ZeplS5WHlmC5VZj26A7jpJE0I3pqEpJq7rb5epua31hgjfmW5oI2+wAaets&#10;5Dy62Ul322Cbgx64u60xBoUd/uRvMETAImz3Aaz6AVh9mGcFkX5AEDPXrJfNIdiHMD3UGWAbWthR&#10;I4vaKmUcx9FXkSsdgMKRhlIZC2UAx7CfUWgY+x7sacK+mdkOwA310MVW2ApABrBS6CKEEQAJ1Dge&#10;BW7W4O5tCzLgJvgm4yQU92fTAegxbZ0iOdAL3WsAc4Dsvr42FacJ1FqOcIIM7JPL3PXlfnHsKj6P&#10;gX4yTmKy15givl6+B3gvWH+bDncPALKjoQQXohxp4AUFwN2aM0P6i3BOi7NkuDBdBnAh6sFFpbss&#10;XfrqCmS0A+8FQRjvb0lummSnT9FRR9lZkNU+PAft0K+dJOluq8ON58Z7GgN2Unwt3jHVXzNuILDO&#10;Opl6B9NYdg78fcC5x/55EzGA6T6sZ9lGf836ujGvvwCEx2lMReMpAHiAtg+Gox0osS1ddHW78Rl2&#10;d5uRkhbARBM+9004B3S4rR+DlQBkmcy6ECuh400Q1+WA7fr6CkB3FaC7CtsB1BW4i6SpNleacXGe&#10;VzFdhppnyob52bIdsH0NIOyaRWkAP3bKs0gJc9t0tzcCulmFg4PesBY31/33gHtipERdbjrKGoMA&#10;CBOMIUY7GPdYx0w2QHodxFEmvdPkRGfbNRG4rdOk7VPdcwVuk1UuIWib6+3LzeEOxxeBdAzTbLk8&#10;CeQpwA0oVuDGMrrMGwDD6wd4Y8Jh46dGIDwxUhIBdzSSpc0nQVwH3wGE7+B7AW0dn4ljnhrdoLCa&#10;y8YRnmuce2x/7eLZFilRlzuUBfRYCYF7KYAb63ZiGwfunUvzIuDuqJwkRXNYpeSvANzs+Ee5k23Q&#10;PVdh20Tg1kgJYDtyuGcDttEWAriL5vwaYmvzhQBxqgCgzY6VCubsQJnGDpRJp/sKwPWVgO2rIEI3&#10;He/JgG0D7qKMqVI6d6a0sh635rgtTtKF/xFK3e1GxkosWmKti7DNkSYtw81OkwRuDmg22F4lFbnT&#10;hUO3pzMqohVIGBkBcCcdbgVwLuM6AjZge/IFKk47cNcWzJLmMnxPlTJjPVeay7N0oBrWzzbgjmty&#10;G3QHBQBXCE9ESuoJ2wrcadKAfTZxsBt1t7Oluz5HumqypLVkpvy3f3GeZFz+r+TILYvlsaMA7qNb&#10;5IFj18i9d++QpYs78V1SLmNj/SHTacBtLrcN5e71tx24CdbJgW/Y+rTJHW6IP60rZIcIicqcbdbo&#10;ZrREh3dPiK42q5FQhGvLbluUxOIkLsscM8qQLBFIAFf3FfMEQHdSHfwIewd0WHNmf9npjrGTu7CO&#10;Q5qjvdV06y2MPRyQAwDYuwGyB/Yflv37OXDMaTly9CE5euwR1bHjjyp4P/Dgs4BuRkDodr8uL778&#10;rjrZrwOyX3zpHdXTz7ymoP3oY4yMPK9ONt1tLn8K4vKHHjYH/cmnX1UIVwHKH3/iRWwPEH/0aTzP&#10;k1ovnNES1g+njp9gZZIzNn+UNwWsUnIcx3tMDuFm4tC9RyJZ1ZJ7FawJ0jxvvGE5dC9H5ORIlAdT&#10;wDuG71Twnigd2p3vAc69O91+7pNShzsAN2MlhO69NwGKr98tN9y4x4D7hhi4CcyMj6xbtwFc0idV&#10;lTWSl1eIa16zLF++MsRWAP0J4CZsx8CNzwk/K4zD6D4txz3R4U5CtzvcluMmeMfasWNbigPuERLK&#10;13Nd7HATtpPAbYDteW6Hb3fJfbskfFMO2hTdbea3bXh3/M+uYEyEontNkCZUG1xblIROuDnfKs16&#10;mxt+njrbkbsNgEbrsRJ1tvFFyW20OgO+MNXlbmS0hE43twVw8yfFVnMMI2ebIogRjgBtKgBuX6/H&#10;NAiudLetkyPz1wNddRonGYHGWAIQX8YLWst16Pae8hzprWJHyWoZw74XANDGAaqjALcRANsg9tnf&#10;C+iGCN3McZsLmup+mmMKEMP2XpVEYZiQHeSO9NlOs0Ewp/01KSji+Qnauh+IkN2rsN0uff3tEXBH&#10;24Vt/Xnj9QmHW0HRnxfS4whACuD2Kh4GlfF2nObr5fn390IHE8JNSkd9sTSVZErd3OlSnzVV2nNn&#10;yRAAepTAXeDAnSaDtXky3FImIwDnIbwvLYBJutu5uNhWVxdIY2O5gqlW9wCwWsdHPrdBdzfeU1V4&#10;/1Neh4qvBa/TpecQ+4C802RcHhGvhwrr9UYJ83bDYy3nFfgVuoPCc7v0M4Dz4J14k20cKbGSgOZw&#10;A7w5327T3mmS/wfeWbipwRxvLw/YFJaxo2Q9WkI34ZsQzgoljJM0VmdKUyU7dU2WwaapAO5MAHcm&#10;4A5ABuC2yAMhehqgEYA6fAVg8nLZ7A43IyWEbci2OzvDrc4xgTYhdbgBog7BBGTW3yZErg8lAQmT&#10;CtohSnIud5sicCtsh0iJ7kth24Db3G12zHTYZqTEYiWc5vKfr1KSCtzR+uQ0twHosuVrZZRldc8l&#10;sqbnYi0N6LWyeY6SnSatnnYCtM+Cbpx7TBtwG9DT5ebz8vX46+Q5ZI6b6+mAE7jd4fZOk+puL7P8&#10;NqMk1yhszzHgXpwhOwJwbxgvke6aqVKcxgolf50Abne4A3BHMoc7VztNErgvsgy3C7Btw72bdLTJ&#10;NEB3kMZMtKULDvBWl9uqlpiCwx2qlpi7HasMN+kcVIbl/frwfa+gjZtRRkjam0x0uM3pNofbO036&#10;KJM6rDu+1wnc7BjP/jq1uNFX4CZMT+Eokqy1HVxuut6a26bM3VaHm7ESBW8AOpQROk1W58+URgB2&#10;A8RoCbPcHKimTp1qQDe+5+hyG2DPUYfbZG63O9wpLjceT2hvwL6aKjh0fJbGSfqbCnDDlCHVWVfI&#10;f/yn58mVf/GPZf/uQXnsyAZ56MhGOXnvZrnv4A7ZvGEU0FKIa0KrLF06DnhhjpsX4VVxjjvhcK8D&#10;cG8AJETONkEAUECthzRSAuA26Dbwpput1UlUBtwO31zHKiUK27smlASM4iPsuOeuNytoxHDuHflY&#10;RYOd++h6e1k75o1ZN5qgdSPjEAAvOpuMGTDecNPem3W5duK7kVGE26DbsRzwCNi+/bb9su9O1u4+&#10;IvfeA3A9BHA9dByQ/YCcOvO4nD7zhJw8xdEdn1AHmqBMYCYgM27CqAgjJG++9Sn0ibzy6vsG1k+z&#10;nB9HjHxHt+Hyt975TLd7481P1AHn9nTDCencjnrxpbehN+WFF60s4BNPvSAPP/KUPPDQ43juJxXC&#10;rSzgIxo78U6VR4+d0Y6VdMRZf5uycoG4iTh4j4L1HXfdpZDNIfA5IieX3XUAsL0/hm2N7QCWdURJ&#10;QDJl7vatcjOkLYfap27GPBUiJmdBt/4iwXrp2M/tfCxukG7dq7rx5hvkRsD3DYDu63ijBTjme8j3&#10;bfv2HTI4MCS1NQ1SWFgipSUVMjg4AnDeDYgn7GM/EXDzMVa1xCuXWPUSfLZ4EwcxL+7Z8XMBt+W0&#10;6Vib0510tgnW7nh7XW2tqb2N29g6gjOB+WyHm8C9Bq2BdAzcgOxEBRNdrhGU2Ol22F7Hm2DeDBOa&#10;GQXjr1Mqi4m4e62uNksBajlAKwtobjfnzfE+b15rpbQBsk2sU2zATddboVvFeS4ncBtsKGQ0JoAb&#10;8KUj90XAbeBDICRgeY6XuWiLlnB5HCcZhOhujwCyWXd7Ab6El3bVylhTqXQDErtKsmUEoDcO+BkH&#10;PI0DWscAqYTtIexvILjbDtysUuIOq7mvDt1YRmgjcPNYALsRZKtilzsVfA14/bXYcPF8HdyPgbbu&#10;i6ANyFYlHW7CtMN2kD/OxW3c7SVg2/4Js/7cmI/iJBTW4fU4yCp8q3ju8R7gvdDh6HFh7Mb72lFX&#10;LA24gFRlTJZ6XDy7C9JkFOd1flGmDOFCM4ALTF9pugzV5clIa5mMdvNxFVJZmiU5WdOkqBAXHEaN&#10;cANmwEqHmBGScAx8T3He+b5qq/N27PFrCK9jAnA7dGv+HfuK5ct8H/Za9RcSvL9sqVTgts9fdD6w&#10;3oA7uNv4nCalnSQJ3UHeaVIjLXgc3W8Fcizj/wjjNPx/8Mo8E2tzc7CbRgBHo0I4l+F/iJ2P65nf&#10;TpfmiunSWnaVjLQATMcA24szI9h215rRiGsWMSYxBSBN0GZ+28rdcR1h2yqZnAu4U2FbgRvAmOww&#10;qaAM2PbWoDtREhA6l7tN/Txwm7sdy4CbsM1KJcxws+Xz81gIyxYlmagYuH3e4NsBncBty3gjQade&#10;gbv3Ytyc8NeASXquol8BXARuwnQ0bPzZ0K3ruX99juCiY3rzfMZKpiWOxVxwVirZtYSiw20dJ1kS&#10;UCMlBG60uwjcWL4D223HNgrcmuGukO3Lq2WweY6UpJ8vuQrc5wOoqSRsJ9sA3AG6JwJ3Hod6D0O7&#10;G3ATrJPAnRCBO+0Sy3Mna3MDuEsyLcvNjpTamVLjJVN0YJjmqjxpb7B63F347Ft8JDjcUDs+82w7&#10;8fnXGAnkbRfBO1Qrocs92F4tQ+1VwrjG7Kv+WuZA2VMvNOAGUKui/HYM3VmA8Ri4AehX/yrqNFmV&#10;O12Bu6k0Q9oA3OpwFyeA24Xvszp8B9bhuy9FCtvB4VbghvD4BuyP8ZSWqrkyrzpbOmpzZLClSGpy&#10;JknO5L+Sf/O/nScX/Yfz5NatHfLofevkwcPr5cShTXL/cUDN7pX4HijS75/xsSFZtnyxATedMy0N&#10;aMDNDPf6ANcbtwCkAQSEbYuR2GiTquBye8dJBW4FbI+RbNFMN2GbLR1wAjejJFGkBADEmtzeoZKg&#10;bllwi6d4OUHuO4b7TXh+zKPVOs87dgB6OCjLTnUy3SkluF1/PWAMYvUKZntvBGzfDNi+5WZmjTmi&#10;4oFId+07JIcPn5BjR09DZ+T48QfkxMmHAdmA3Eee0wgI4ZogzZgIRaf6mWffkFdf+1Adbma4WTLw&#10;E7TvvPeFvP/hV/LZ57+Tz774Hu338psvf9QKJ9RXX/8USg3+JJ98+p264wRyZr1fefU97PNdtG/b&#10;SJjPv6qlAVkvnC0rmChwn2YdbutYqY43jp1578OMzRC4DwO477X63Hcfulch+9C9h1UO3PvvTo2V&#10;eLTEsvIAZR3KPYigG6YJ4KzpTd3EPDVjHpgmnN+mAxIldKdPG3Tfeju2vY2/VNwI4IYAzR4rYRTk&#10;BtwY8YZp8eKl0tLSJuVlVQrddXWNOnIkM9t0y/eyPjtHvVR322B7InA7dBO4HbDPBdx0qj2nvVWB&#10;22Cb4ry52u5em5jzNtfbAdtg21zuGLiZwSZEq9MdgFtdbfxvKXhzWh1wWzcRuL0Ot2a4Hbr5C1Uo&#10;9ef5bAdvd7td0XLovLYU4DadDdyMnSTd7QphbWECN7PcWp2EDje/gBPA7cDjoKVxAICVRTEIZnVY&#10;FkaU7GQt7VoZBWjP76iShWiXQAP4wuzAF+VAVYEsBAgtwv7GAZpjgNP5PfNkBKA6BHAeoMNN6CZw&#10;Q3Q/IxAN0uPiMRHwQnUSQrI60oDsJHD3EZ7pNvuxBwB22NYbB66nEvvpB2j3D3Roa/s1kD8XcCtg&#10;E7QVtsM8Wzwfj9eBO4LvcwB3MlISAWYEnwbdPYBIXuwaSzKkZu40qc2YIq05M2WA7jaAe7QwUwbz&#10;Zitw9+OiMtJQgPegUub31ktrfZEU4yJEd7u8fK404nPRjM8IwZTP4SUB7Rj9vPO9ZcdVO3aevyRw&#10;p3SYxLSu89catk357ITlJnutdLb78DqpXm4H+WtOuenj8rDOIiMTgJtwjdYBW4G7fQJwB3Fes92A&#10;7hZCNt1uF6CjiYDtwv+LdrLU/5tymYcbx5aGfAPu8qkA7itktHWKbB7PkJ2L0wGEocOeurAG3DsB&#10;3NfowC0Ex+BmTxRheyJwT4Dts4CbDreCtokArB0o2RmSQB2UnE5KwZzb47Hr+NigDdi3az2eY/0w&#10;If5KLQno4gA4LAtIIFfgBsDGkI02AHUszpu7PTF+wml7fXhdeC4Ou+5Dr7NUov0SYLBt5zTxqwBk&#10;Q8oH+TRaxlHYEZOdJb0yCgHbjocAPltlpQEZJzHg1hKBAGutSKIieNsgOHS4WU7QXO50gPdcuWZF&#10;qexQ4J6twJ0z468UtpnhPjdwu9zlZqfJJGxfJLmzfw0Rut3lPhu2NXYC2C6EigDcWrUkg9ESQjdL&#10;BVqspERjJcHtzrJSgXS468uyNcfdi+98q0jCTpI11lGS8B3A24C7MoB2EF1u/D/0tJRrxaSh9hoZ&#10;gehGs442q42wrnb2ZEwHuGbHSc9uu8zlngDcV/5SH1sJ4CZs09mOgBv7ry8GYONakgRurbENuGYM&#10;xWRxElUUKQFs4/GN6m5nS2s1rkl1+dLTWCg9LGk49Vcy59L/KP/qH50nk37xj+WGdQ3y0KEV8sDh&#10;tQDu9fLw6b1y121bpK2pRK+TixaMyPJl7Di5XFay8kFUFpDAvQowiws/QIDAvREwQdi2aEkAbwCC&#10;dZg02GaGmy3BmsspB2cuZwlBhWVME55VfBzWO8T7cn0MWm7PKArFyIq76A7cFAdYUcf7mmtl967r&#10;AFsWKzDoNqeUzrY53zcBrNmxb5/ceafHR+7Tdv9d92iU5NRJdqZ8RB64/zF5+OEn5ZFHn5FHH3tO&#10;XnzpLXnjTbrRH8vb734a6a23P9a62axK8uVXP2htbZYK/P6Hv9WBcXR0ymTrwvy33/1RvvvdnwDc&#10;v5f3P/hCywO+9PI78vKr70LvyCuvUW/LS6+8qcD95NMvKGw/HkoG3v/gY2HgmwDckbt9ErAN4CZs&#10;H7Z4iQM3IyQO3Zx2h5vAzQy81jJX6LYst7vTBGy2t9/pbjWWAZ7pVjt033zrzTqvQI11hGuHbH/M&#10;bXdw3S1yC4GbLvctHLafMaEbZY8Dd3C4+X6tX7cRHDQo9XVN6nAXF5fJ/PnjsmP7TrnpJv5SwVjJ&#10;TSnudhK6Hbgpd7gduB22Y+BOhW6Li2zFjRxuBgHWMWzHURB1uXWdx0kI0PF2DtwO25HDHeDaQDu4&#10;20EO2+vWW5USi5PQ3U5UHgFEE7Aj2AZIU+cCbk6nADcjJAbajJOYW6cREoICvhzZqTJZc7uJ0wRu&#10;fKGywyQdbnaY9EiJQS1BJwigo/BEIAywZAIIArZ7u2oA3DUyCA0DuIcB26PtlbKAbVOxdOBLsrME&#10;YIjnXYj9LABksiOfRUnmyRAgdQDqB/gyqqIiTNPBjmDNnpPHofDFZQrJUN88g2OI7jThWOGZrUK1&#10;3SBE8Mj9cv99BG0T98H4iMP2AIEb4v48OvI/LUIo4NPh3p/XgJsgSsXAnTynfo6jWAbOP119OtxN&#10;VflSlTtDqnDhrAdwW5wkS+MkowUZMlyQJoO4CA3igjKCC8nCHrwfeG9qy7MlBxfaQqyvxD7qm8oU&#10;OrXzImSxFjs+vgf9PGYsU2G9H1uq+J4E6FbFr9Oh2m8cdHtdbs/nv1bYrxdBnOf7is+a/ooBaPYI&#10;UYqwXCMkBOxWq8vN1mtve6dJBW7IgZuvlfEWA+5aaSFw43+GrQE32gDcHNJdhf+XJv7vQC2EbXyW&#10;CdxN1Wm4aE+VeeVXynj79ADcdLctZxzDYQzcbDmfAtqu/wngtiiJiaBLN5rZ63UQwXll72Wyogcw&#10;zHKAhGpW4qB8fqIA3GsSwL2OI1VynwraBtucXwuwZgnBlT2XyIrui7UON6F73eCVCv48tgig2RKq&#10;f1bewdKVWEbhtXHodcoquRCe6WoH51pF99rOGRWXV0wIj9Ph4zG9Hec8HkKe8+54W8vSgRonAUyz&#10;FncSuK0MoLXUtVi+kw43HrMVN1fbFmfJjmVFsnVJuYy1Z0l5FkHzL8TcbUZKHLgTOe5o+kK0Js9w&#10;E7YduHMA3DlzsC6KlQToBoSbDLoNvAncrFrCaInJanSzPjcrlwC4WZubwJ05RauWcLTZlpoi6XHg&#10;xnWgswXTyRrcXI7/DXaYZJyE8k6TXbhp724ukx60g23VCtxNpZl4XRfbiJFTOKANQZrAbeUBMxWy&#10;A3BPxvTkZKwkCdwXScXcqepIM8fdVp0rLQBudqAkNKtbHUSYJlSrCNs+reJ6gHYxHodrEB9Pd5uw&#10;3Q7Y7qwvkP6WEtw4p8u0C/+9TPrr/1P+r//lPMmf/K/k8N4hefjelfLAvWvkxD0b5MGTN8ihu3bi&#10;uxHfL/i+WbRgWJYuXYQLtjncNrgNLuyqVbKWkRLAAUUIZ81uxkyWr1omS1cskWUrcRFfA0Bfu8aE&#10;x/sAOqqwzod/16Hg13GkynUqXa7ztmzdBounENzpbNPV9mgKpw24DdC1g+ZmgPgWRlR2qnYD1JJZ&#10;Ypaoo6u9F9DGqIPFHJjnPiSHDrFz5DHtHHnyxANy4vj9Jkw/9tgz8uwzL2lN7kcB2889/5oCMId4&#10;Z81s1s7myJOfQmw//vQb+eiTr+WL3/wuGur9D3/8f2zY9j/8vfzw+7+V3wKqv/3uD1p/m9PcjgPe&#10;/PjT38vvfvizzn/w4W8A3O8BsN+V19/8QN58mxVOPlR3+6WXWT7wVR0E54mnYoeb8RJGShS4Q+fK&#10;+3TI+jhOopESzXRzoBzC9iFrNb9Nd9vy23cF4Ka02guhm/CdgO7b2AK4DbpjELeYCSA6RE0cztXV&#10;hm4Prbrb5wLum2+U6/cy023Za/4iYfW7bwYY75LFi5bhmskSgTVggGJMd8iK5SsVzvme33wz40LM&#10;cFusxOF7YqyEwO0u90TgTorrCNoK2+puB9jGzadDdCTclPq65DK2Fg8JEO2gTXG5ywGb/SUodbUt&#10;QuLy0Sat9rZ3iiRME6yDANIcTVI7UGJaYVvjJCbbxtad195aiS8BysDbOk+aw60iMAB2vRa3ax5/&#10;TscXK+MkVnc77jRpnSUJ2+awRp0nAWYOVJrdBmD3dVYDtvGlyyhJRzUuPlWyoA3APa881N1Ok/7q&#10;fHO38dgF2M8o9j2C6WGA9lDPPBmkK+2ASkBWSA6OaQRyCVjDvMdK+gIsU70QHe6eHjrcVKI0IMT9&#10;6L4B2Qr1KstsE9jV2U7CNuA5GuJdnWtztqMYicI1oB/TccfJJHAbyEYipAK0I+EceCdCBdMgBWGf&#10;5g0P3puG8hypBnDXAJ4bANxd+XOEpQBHCgHb+ekyhIvoSGmWDFXm6Lkf766WblxQygpnSTYutIWF&#10;6VJRlSe19finA7gaENv++d7S9U8F7vCe6/vt4jGHGwUeP16rdZyMpU53tI09zhx/ZtbDDRw+V1bl&#10;xsVl/nkDbOMGw+qDB/BG2wGA1pbONc5HBNycprC95vshjZboNJ3tUO4RLZfrIDgACXW4eVMaWu1Q&#10;CaBoaOAok6ZG7WDJkVlLpBEX6ZZ6XPxr0gAB06S3fqqsYA1uAreCWypsM8O9YyHFyhs/D9wK20ng&#10;JsQ6bANCKXe3I4ebbjSAmaNKru65TJa1XyTLOy6SlV2XBNgGVFMh0x3BdxLC6YazoyKd5Uh0uU2c&#10;Xwfgdoeb0L0SUG/AfZXCvwG3wTPB2ZUK2qbket0m0aqwLw5lvwPbagYb8tiIQrfGRrgc6/GcqgDX&#10;VlKQ594eo8ANucPuz89j5TId9RLv2U7AtsM840AK3IRvxkoI3IRtTgcI1xw3YXsR89yZsn1JgWxZ&#10;XCZL+vKkJu9iyZn2lxopsRy3wbWD9VyKAB6Wc5oOt7nbF6s41LtGSqD8ECvxDDedbR2FEttHTre6&#10;3CwVGBRBt3ektJEoHbgLQwfKctyssx4389uEbisNSOCm003H29SFeXa4psttI04SugHbEGG7Gzfv&#10;A/OqZBjA3Ywb+9yZlypws9Rf5HBrCUCDaxWjJOxQ6QouN4E7DcCdA2gvy56icRA62+0BuAnbBGev&#10;OmKVRyCCtcdH2LowrzESiPGUxrIMacJ+uhqKtG54H74b+5uLpXLuJJn0y38tF//H/4/82//3edJZ&#10;dpE8fHCpPHRomZw6sExO3L1WHjh2ndx34BpZMDJPxy8Ynz8A4F4oS5YtlmUrlsmipYtlMQCclUuo&#10;ZYBqgvXSFUtNy3FBX71SFi1ZJOMLx2XBogV4LLZjB65VK7XKibbQ8pUrVOyISfd8tbrnAbg3BNh2&#10;Ybm53zFw0yWnq+2xFMZUrKQgAOiaHRAjKTYyoo+EeONeutd36MA3NsQ7O0MC8rQONEB7/91y8OA9&#10;ci/A8yiA9Pix0wrbrMN9hrW4oQceeEyeevJ5efmlNxS6H3zwCXn2uVfljbc+lPc//ELefvcTwPVX&#10;8vkX35l+81v57PPv5DNMf/X1j/Lb7/8sP/z4twrSv4cUugnVWE4nm0O4U5z/AwfNgRTIv/+T7pcO&#10;Nwe+4aiTBPsPPvpc3nrnQ3W5X3wZx/Q8SxO+pNBN4Gammy73aea4T1v5QHaivO/IyQi871GX+xgg&#10;211uG+49znQTuE37cI44BLyL1U1ux3lk1ZPbcF4pm3dx2e2AZ4C2xkQI1AlnW2EbgL6PoO5RFG57&#10;swH3bTdFwE2H+/rQ6VHdbQA3He7rrrtB1q3dAL7hYDhNUlLCYgANWqd729btcgs7y0LMchO6HbyT&#10;LvdE6E7CtTveyWkDbnO76XLTvbaYCKGaOW060kEA6+Q6c759PtW5TlESxt39TkC35bZXR6NNWqSE&#10;A9rEIO61tgnhCtz4vzWXmzBulUqi9epym85TwCZoK2yb6HBbKUA62XS2g8tN2MY8AYPQwW0VXPTn&#10;eYOZ1Ay3OYvudisQKkQSpILDDdgeAGizt/oopkfbKmQ+88PNJdJVlikdgEBmtxdiP+OAnrjudpMM&#10;AtAI3AOsMAJIi91g7t+eKyl3ZDsJb4Q4OtiE5SB3uCk63P10v/sA1ATrANzucFuNbTwn1p+V3Ya4&#10;D4PtAN0JJR1tBW8+Z7QsQGc45iR4G3yyxTYBXnU7LHfQdthmS+DVDpN4bxtxHmvZWRIXzNbMqdKf&#10;n6bu9khBhgzlpckA5ytyZAxAvRA3PSPtlTKvvkAKc6bJXFxsS+j0NJbKPFwcO7vj54gdblagiYGb&#10;pQhZOcSgO0iP1ba3x/jNBm9q7Bzreebr5H71cf6+GWzbZ4ufKf+chc8XWodrA2wKN4JB7W3VQYyQ&#10;pAJ3u7rZ2B77jGp/cxr7NccbAA5Z50l3tc+OkzTg/6Oeo0/WlwaVALw5gFSxNNbnS3N9jjTXzJa2&#10;mmkyMm+WrBvJlm0L0xXgHLjjqiNTAJIsPXc14I/ZbXNlzwnbEGGbYrxioqttirPVLOGnNaUB24Rs&#10;wvaKANxeh9vrTROwk8t8+eqzXG6TRkmCFLgHuY/LVB4rYaQkpVIJnWo9Zs6H6io/A9oT5c64lQY0&#10;OXAnoZuKYTucS1finNp5DZESPFbjJHge3qxY+UO8J5qTt+fWmxqcUz4XgftaQDXB2pzu2O3mvFYp&#10;AZhvA3QbcOcBuEtl+WCBNBZfLnkzfyF5swDcswDXM3+domxqBqYDgLssVmIdKFm1JBkpSTrcVD6W&#10;W21uq9NdmM4Mt60zAdxDucDCdFYsSQXugvRJqhJ8j3DUSXaG7MX3fU8b/gfpdhO6+Wunu9wK3pbj&#10;7sR3uAI3He4W6zhJ4O4HcNPlbsF3T+6MSy1OonW12RESsM0qJXS5g7OdMcWUyZbz6nQTuM9XhzsP&#10;0F6aOclGm6ycK+01eRovUXie4HC7y024TnG50XK5w7bHU1hisIfXpcYimd+NG/SaHMD+X8nlf/HP&#10;5S//5Xnyy//7PPxfZAK4l8iZ/QvkvtvG5Mi+5XL68A45fmiXrF7aJ/XVBfieapQFC0YAz/NldHxU&#10;RsdGZQzTCxaPy0KILee5ftESgvkiQPlCWYhpQvdCavEiBfFlKwy6VzILvsbcbQJ40uGmCNbMfdPN&#10;Jny7OK/udcLdZg7cBsnZoTlvHfId2gOYYv1odpZktRIvc8cKJQRrAvc+wCCrkhwCUHJ4dy8TyGHe&#10;jxzhEO+nFLjpap8+9bCcOW16kIPfPP6sjjbJod4J4k89/YK89sa7Cr5vv/sRQPgLQPY3gGwOfPOt&#10;6suvv1eX+nvA9g+//zuF6B9/ooNtsmV/FxxvW89RKAncvweUE8LpmHMYebrbH31sUP/xp1/Je+9/&#10;qs//8itvyYu4EXgGx8ZoCYd5f+yJZ+TRx62KCfPcccfJ06bjpwDeJwDex0O0JM5tUw7YGicJ8iol&#10;d95lsZLI4b4d8IyW83fswzIup9NNkE5ANt1shewA2pRtzw6YhHJGTv77wK2wDdHpZu6enSfHxxdI&#10;W1u71FTXSnFxCa53LQDx9bqev2DQ5U4tEfjzLrcDNsHap6kkfO9k+Ur2K9hqnSHdtY6c64Q8e52y&#10;HiBtwJ1wts8ph+04s50C3MHdPhdwc0TJdesI3RYZsQz3koS7zQolNm3REnPDFbgpG/iGzjah2nLb&#10;VhqQbQBtFbclbNvP8fx5ntltg+0kcLv4cz9l0EU3llVJ+pjfBmD3deALF3A3inZ+e4WMt5XLeGup&#10;DNTkSntRmtaDXgAoWoB9j2EfIwC1QXxh9WN6AJBH2O4jtCaAeyKERrAHKbwR4jhP0FOHm8BtkRLP&#10;cjMeMtDfBmF6InCnCPBL4E5At+3Hlp0F15wGaKowzW2sJKGBPtdrNhzP5c62ub54bnV8OY3joaLl&#10;4TWG1+uvWR19nLuOhlLtjc/Oko0A7s65M2W0JEvGAnAP5s6R/rw5MlaZLwtxIWTd86F55dJUlSMF&#10;c6dKXg4usHgfCNvdvXi+Xh4Tj4XPw9aO1YFbHWf9ZYPuc9jGX4ceM18XIdveOxPPcXhNKj7GHkd3&#10;m1lxAnVUihCAHCvxeUt8/jrV1QZMt/GmsAqfUYJ3AO3w2dXOn9wWx5yU57a9SklyeHd1tSncyPi8&#10;utuACgJ3vQM3O6niBqa5sVhamwqltWGutNTMlM7aabKwMw1QmqVDutPhVtgODjfhmoPccLCbDUOX&#10;y8bhK3WecEi4jsHQ5hW257NzJR3uqQrbSVfbnW0Xc9vrmcPuvTwC7pWdF8sqDnyDZRMBexWXubiM&#10;EE4YJ3CnQLe53BFwE+wB3K41/ZfL2oErFPgj4A6QbVVUbJowG8N2vGyi3B3n0O587duxHZWE57Ok&#10;wJ0qBeygaB7bMlbCOMkW7Js3KgRu5tf1fOA88JcCPf4R3hDFwK2w7VLgtmlzuGdDabJjCYE7V7Yu&#10;KZWVw0XSWn4VgPMvAYxJ4L7o3FLw/jWAm6DtFUsCfEfAbdDtVUvc1Y5gOygVuAHl7EipLvflgG7W&#10;5k443ATutKsB5ZOkLG82bshLAdt1Kh8Ah/IstzndVgpQodthG+rBdC9Eh7u/FdeUyly89ssA28xv&#10;xw53pjrcAGu63YTrhLRetzrfBtwZV50v+QG4q/NmSBvjHwBuQjPhmg63iwAeu93McXuGG7BNt5vb&#10;O2xDdMvZWbK9rgDHXSoL+xqw7Qy5+vx/Jb/4V/8v+Q//5DyZc9E/lV0ryuXMvvly6s75ct+t8+We&#10;2xbLkf0b5MzR62Xn5sVSju/dkqJsAEyjdHa3SVdPp8wfJ1yPRbAdtwtkMWB72UpcrHHB58iUK6Dl&#10;K5crbLurTdgmYDNO4jEROtYuy15by3gIlzl8cxk7TbJDJSGbgO21ulka8IabAFGAKcYOrgdMXX/j&#10;jQrZXo+b1TQoBe476XDvU8hmDW7W4iZ8c5h3dbePBuA+TuA+oy43YZu57YcfekIjJY8Ctjn65COP&#10;PCXPPveKAu8bb7G6yIfy3gefyScAYUI3YfuLL7+Tb3/7e2E0RB1sQLeJ03+jcE2Xm2DNlu43Rff7&#10;pz/+Pxo/IYjTJX/3/c80WvLp5wT57+SjT76Ut9/5SGMldLgpRkueDi43O1A++dQLUZ7bhoB/QOMl&#10;BO9jJ85ozOTIMbrdhG663Ic1RmKw7VVJrLOkwncAcHO4E50neX4ZMQnLKM15B/faQPt2LMN7cBeg&#10;nMJ0NI82JVJyW2qkhMB9A97XpLvNlrGR3buvAzCuAQ8N4Fo3T4G7sqJKIXznjmvkVq2Ogn3egpsv&#10;7MerliSBm7DtwD0xx82WSi5X4Nbstg3lblESd62DML1BoZmgHdaFZRtwc5kC1gHCkxnuaFkCuBW0&#10;NVLiCsCNlsBN+XJdB+iOHG662wrb7m6bohw3xHkAdxwfmQcRsjm0uw33bnW4WXubmW6tw61tVYiR&#10;BNAO8vgIW0KRAVfscjL+oNUlulkGsA7QTHe7UoY7KmQMWtBWJgvnlcr8hkLpKcvSutujOIZFgKoF&#10;2A+BexiwPYA2Bm6DbQM/ex6Xwie2UwCNAM6gu6cHkAjAo5MdOdOaw2YGuxOgjTYJ3CkQGOTAzWPA&#10;frS6SQK2zylui+OO6m5jvpfAHcmA291eh2qLb+C4O7HMgTv5urE+ft38NYHQi/cFF7X22iKpzpkp&#10;lbhYNgO4+wDf42VzZZyVX1gOMHe2LltQWyxLAKTjAO4+XFSqcWEqmDtd8vNmASJLpKevGeeJrzWc&#10;Cz4X3heKN1L9OF4OhU9nW+t/o7Xjs9dh4rkMsI3zwVaXBeB2IKfiKAkuTgTu8LlS4AYIqwjchOyJ&#10;SkC3QTbgOHx+7VcZfH4B0uqK4/gjxx6KoTt0kpxXfTZsQ5zX/DdaRkpYLjGKlOggOHS3S6S1sUTa&#10;ANxtAO55NTOko2YyzjFrO2cD7gDcC+cAthl9oBsL6ANwswTgJo7OOHCZrOu/VOcNsAGWDt1J4Fbo&#10;NuBOiZEAFKkIuAGJG+nUaqTkysjlJmyvUagGTFN9WAcRLjkS5apeiqAZQzfz2WsA0oyW0M1mJjwl&#10;VsJ5LudzQeYQm0vswD1RMXAbVOvNQ7QuFbijbdEqcCfOxTkd7ADUSchOLktZh+23aYabz8GSgCyb&#10;yJsPnC+cD7r8fB10v+mqs8PrrsWA7QRwW8WSGL5Z0YR1vdlJdueSLAXubUtKZMNCgChuwnKn/zfJ&#10;m/VLAPcFAGvGSADVAOykCNzmdDtwuwDcAHWPlCSrlShMR8Bt8g6TbFPWYRkjJQXagdJy3CUA7hL+&#10;ysVKJXS60yZJOb4TWvC90oP/Icpgm/W4Q4trhMZJAmwrdEM60iTUS+F/pg//lw7cBbOv0Ay2Z7gn&#10;RkmiNprmOkZMCOfMcZ8vOXh88ZwrpTZ/lsZJOmrzNX9NwGan8QZKoyWEbsK3AXc9IyRBGifBMtbx&#10;biojbGfg+KyzZBsAfqSDufNKmTv1fLng3/2v8p//2Xnyi//rPGnK+yu5cV2VnLptQE7cPgTgHpWj&#10;+5bJcQ71fvx6uf3GDVJfnScFeWlSU8Mb9Drp6GqXsQVjMr4ohu1FSxboNGMmjJwwGmKjS64Ty3uv&#10;Uahmq0423WoFbXOyvdOk5a0tJmLONbPZBtextscD4ly7U2ykSdOeG/YoaBO6Hbhv2EtQo1tK4LbS&#10;dQRCr/ns0E3IvgeASXeb04cVuDnEuw2Aoy43wPQUIJWREgI3YZvtQw89Ls8Btlkl5PU33pPX33xP&#10;3nzrA3n3PcZKCMUA7t98K19+9Tv57e/+oLEQRkUm6vsf/wyw/nuAtWW6Fb4duAN0c/7z3/wOIP+N&#10;RlSYBydwv//h5/LGm+/Ly6++ZcD90hvy/Iuvq8tN4KbT/dTTHKXy2SjPbdBtnShNzHazMyU7UnKk&#10;StbjNmfbBsSx1qe5zsV5RkeSURLf1uSdK/k+mLNN0L5zP87/XWdL4RzQTdg+l8OtwH0jK47QpSZ0&#10;E7gJy7sBs5sA2OPS39cvVVXVOhBOV1c3IHWD3KRxItYDj+tya23vANzubidd7lS4TgVuX/4/Eykx&#10;sDbgJmz7slTg/hmXOwW4Y3c76XLHDnfQOoJ2Arh1REkAN0E7BbatcyXnvZSgx0zOY2xEO0gCrDm6&#10;JDOnTZQCd3C1uR7S0oAADYuSVGsW1hzH+jhOQngBxOhytA67ybhHXzczv6y/XQN4rlLgHm0vkwXt&#10;5TLWWiL9NTnSXpIuPVV5MtbGQW7qZAz7GQWMDXU2KXBzsBO6qRxEh7DngK0AFZ5XRVDFMflxaOk5&#10;PI6VSjRSQugDJGuHR2ogdHoMsD1ABzzhcHcD1G2EyqQsJqIOtYO1i663ZsQDjEPuZCed72iaj0Hr&#10;z0lI5bHzvNqvBFwGKCesK5T668R519dJeOT7gIsgYJGOUnNFrlTiYlkx63JpzZwsI8WZsqg8RxaU&#10;zJXh/AwA9xzpB3iP1RTLYryn4x2A1NpCKZw7TfKyp6krQ2jtYfWXfr5WgrDFSVyet7Y4SQBuHI/f&#10;BOg6vJYIuvkaCd183Vjn71+KuO/wfqqwT8K2xUX4eSMw2+fOQTzaVsV53hSyQzA7/OJGEp/3iZ9d&#10;BWyetxCV8VEuGSVRyAYUeAdJrT4CWFB3m7CNzz2343qWAYw6TTbg/wngzdFaW5sCcDfmyLzaWdJd&#10;P00Wd6fJprG5sm08DcDN+s/mblMEx63zJwGYrxKONMmBb7aO2iiTCttBnI6z29ZhUCt20NFWAbAT&#10;URKTgbAD91rANUF7TQ9h2+RgrbBN0D4LuKF+aAAaxGMHsY8h7ItwTZfb3W08j4I4YTsB3DwOO7YY&#10;pg2sbT4J1JFbH21n69n661QHn/sdugotB76xjpOuGLgT583Fcxrk0K7uNn9lIHSj5YA9dOj9XBC2&#10;eSPBXwq24Vjc3dZKJUktdZm7zSolpnTZvoijTubI9qUlsnkJ4LNhuuTO+K8A7r+SnFnnS/bMC6Dg&#10;dM8CaM+6OJaCN2E8drYjRbESCACdB5nDHdzuECtJutxUDNwXa5abHScNuK+SkuzJUpo9BZoKTVPo&#10;Ls2ZLo2Axy78H7CPSBc+/xxxkpESE6et06Q624RtbNsFuO6G6HB349pC6KbL3Y0b01J8NzHDnUHY&#10;nkKwNndbW42PnEt/jcdw0BsC969k7hS81pmXSU3+TK1QQuimQ93AIdlxTbEsNyA7yIFboyVB3Lax&#10;hMA9R5rL0qWlgp0vGU/Jlc66fFk23CqdtXPl0r/45/KLf32enP9vzpPZF/8fsqxntty+pV6O3tQt&#10;x27tl6O3j8jJA8vk1D0b5aHje+TEvddLL2A9H9+3TU210trWrMDNWAkjI3Sz3dFWcXCNVbioA6q1&#10;+giAYi0AYQ2AwDLYa3Wdwrh2fARwEE4A2Bxd0rPY3gkyAmzIXGwXIAfAowPfXH+dgnas6y1yQIgC&#10;dN94cxhxkjWiAdmuidBNl/sAwPHuuw9pvOS++46Yw338ZBh18qScPHEawH2/nAGoPvTg4+pqP/7Y&#10;M5rlfuUV1tZ+V+XQ/dY7H2m2mrBNd/vrb3+IgJsZbu8USX373U+67vd/+DP0J4A19AeLljh4c5od&#10;KL/65veaCSd4O3C/98GnWqnEYZvtCy+9HrLcL6rodrMT5YMPP6GxEua5WbnkJKCbbvcJvDY63UeO&#10;WbyEDrcBdTI+AoUa3FG85ABbLmPnyTtTxagJANodbAXuECVRRxvAvS9AtwI42n37sR9M376PERQ6&#10;3DcpcFtpQEA2bqhYi5uwbbJYiEMya2SvWLFcxsbmxy53ZXC5d16D990GwnGH+1zA7UoCd1Jc5jLo&#10;ZqyEwB0c7s2JEn5oHZhddK/drY6UWDYRvJPr4g6TqcDN2tsEbYNsd7w5fDvgGZoYF9EOlb5cYyXW&#10;JmMm6nDPw5eflgEEkDTVl2gnLx3WvZHuduxqq/AlyjKA5nADWFIcbrragC3ACkGJrith2CCbagYk&#10;A5i7G2QQwM0h3IcB3CxBtxDQvbitXObX5UkvvgR7y7JkPp5/AYBoHPscB1zOB6gNox0AoPVDCtsE&#10;PBeei1CswjqDQgPR5DqLk3Aa8KedHh20O1V0uTVSAjge6GtVh5sdJ/3xCsIBiBXccVxJeI6B2wDb&#10;M+Iq7YxpLrg641TkdCeF5wjPqU4vXp/mngncweHW10jI5jlPtBxWXYfNp7uL97OuMF2qcKGsy5gs&#10;XbmzZD6Ae6wwQ8aKWA7Q4iSDxTjfNUWyAO/tGN7Llqp8yc+aJrlQRSkuNnSx6Jr3xDBs7zVlv2wo&#10;aOs0hPdNl+n7wveDrwViq8I568S5w2vSQXw6CNcJ4XFsOTqkAbXdxNkvKhYVcYdbQTvxGTQHHG1Y&#10;xygJHW5WDGH/BI+UcF+6Txyvu9rqbGOenSgJ1IRsutmE7Cb8nzA6ojef2Afdbe1gCc3DvHaeDDep&#10;2ucB0N2K/6N5jSXSAeDuaMzGRXu6DDRO06znpvmZCtw7FiSAm7AH6KOjvWWUo0sSIAF2Xn1DIye2&#10;jbu5BtvcngJ0BwhNcbfpbCfcbcIigXtd3xU2uiRgeo272wkZdMcud+xwE7rpcl8ZdaAkXHvnSes0&#10;yUhJwuEO0E3o12MKwJwUAdtiJgbcqescuG25vgY8L49/RSc7fl6I18FfA6bY+XKAhuIbFLY8f0Gc&#10;x3NtQ0t45nTkcPOXBuxj0yidenYgxevlOQuvg89Nd5udJjlCqEZKKAfuxLwDt444CeDeuoAjTs6V&#10;HcuKZcuSCulvmiF5M+lw/zVA+nyI8HyRKmfmxaYItt3xBlRHLjeBm50mXeZyR5ESLItlZQFNl0AA&#10;7DmXArgvCQ533HFSgVsdbigAt4rlAStzFKgVuOlq4//EWna49nlmuMs1w22REnO4e/C/EgN3tQwC&#10;uitzZwCsL5AMlvojRAcnW2tuT3S41d02h5vxk+xJFwSHG69v1mVSnTtdWnANIXSzAgqdbXW4i+l2&#10;0+EmaLvocAO00Tbi2tOYBG662wDujtpc6arNx/tULCuGW6Qi63K54N//I7nyL/83Sb/sX0h76YWy&#10;ZTxX9u9olPuub1PoPn7HsJw6sEROH1wnDx3dJQ+fuFkWjcyT6op8XDN4PejG9aFHFiwa1wokrEay&#10;go7YGht50gbEwYUeMG1RECvhZ4BtLcHbyvqx06NlsScCN11txkVi4LbWoyOEbQ52w5y2udsAJQAT&#10;pS43AYpARphiKbhbCG3xqIcaK7mNAvhh2oF7P+BR89yH7pGjR47JMTrcgM8TUaTkfjl18gE5feoh&#10;zXATtp8BxKq7DeB+FcDLSAdjJepyv/2BOtxffv07zW4zTnIu4P4GsP31t7/H+j/IDz/+jfxE0P7J&#10;s91xtISwzY6W3+IxCtoBuL8AfNPh9rKAHikhcLNE4NPPvqQidDPPzcFw7n/gMTlzv0E3ne6Tpwnd&#10;dLutggmjJSwRuG//QUCwudneYdLF5S662OfqLOkO9+1eOhCg7ZVIki63Q7dKpwnodLnjjpN0uwnc&#10;jAzR4fZOkwRujhTpcRBC8Drc3C1atAjs0ie1tXXqcnd0dMqqVas1TuIdJ71NAjchOwnc1M/BdhK4&#10;fWRJd7gnOt3uZie1Hv8PBOYkTPu0QnYAbwfuJGx7KcAIuCfkts3p5rKV2mmSrrWJUG3OtkVMPELi&#10;pQRjnaeZbcI21NxUFtztUitnhi/D2N2G8AVKmUMY8q9Uu4GQwhBgJXJjHVBdhEi0HKRmCOA2DOge&#10;7aqR8c5qAHclYK9U+iqypQtfjAM1+TIOoJqP/Y1iXyOAteGeFoA6oT12tiPgJlCr7DldERyyJaBC&#10;SYdbQRcgrMA9SOA22LYM9zyLlCQ7TlKMVGDeO086cHNfbJPutgO3TieWOXArqCeAXV13HteE12AO&#10;MOYJ3Ng+eUOhsK0C5OJmpqsLLR3u1gppKM+WypzpUqNDuU+X4ZJMWVCWLeMlWRol6cycpsO7j1YX&#10;yEhdiQzWlUl3TbHUAsYLs6dLwdwZUlWao++5dlTEvgmlBsRoIa/FzSgHQVtvvBS4eRw8HmwL+aiR&#10;3mmyq4PZbINqc5spOtO8YYuX83MWfdaS0/h8qMIyXx6vZ2a7GtPsHImbxVbcOAK8Hbj9M+xVSVzM&#10;bROo3dE2GWxruT9Mcx2BnPW66XK3Yl9aLhDL4/8ZxrRKpZ31d5sKZF5dhrTVTpOB5umycjBDB73Z&#10;tmCODqDiwB3B9AKA9PhkFTtQMsMdAWQA7SRs0wFPAjc78jls01H2KAdbj3lo50fIWkA0Qdod7KAI&#10;uBMO9yoqcrgZKwGwJxxuz3MbcEMDVwtHsqQ4z+MwlzuG6YkyuPZ52zaeDwqvax2Af2UXM+gXA74v&#10;U6ebQ+D7OUqeMz2HYdrmCdoG29vmE7wNuLfhMVvH+R7weXneONhPGPCH7nY4l3S3tUJJAG7m8S02&#10;Qjlkh3ksvwawvWNRGuBsjmxZkKmlAbcsLZeRtjQpTv/ryOHOmXUhxBJ/dLjRErwB3BF0q+vNnDdd&#10;cGzr7naKww3wDsBNZzspdbnTrRa3Sod/N4e7IHScTEK3Z7npdrOlw11DoMUNJUexpdNNR3sicGun&#10;SYI2xEolnS2EbooAXqb1uNlxkvW4qwpmScaUCyWdbjWA20aaNMDOUsAObvcU5rdjh9siJlatJGfa&#10;RVII4K7E9x3heV7lXO3weJa7TchOKKWTJKVxEnO351UBuGvmSm99ngw2FwK6cyT9yn8vk8//J1I8&#10;899Lb/Vlsqwbn4Ml+XLwmkY5vKdFjuztkBN3DMnJ/Qvl5IFVcv/h7fLIyZtly9pRjVQO9nfK8HC/&#10;zB8b1Uw2SwKuxYWe4gA4HObdSgauBUAzGrJRIyWRABcEcXW2FbbZ6THpapvobLubzeiIO9wK3HS3&#10;rwX07ArATSAKI0/qcO/amst9/Y2UQffem5kBBrgF4NZhxgnerEyCli73vn13RdBNl/ve+47IfUeP&#10;ATyPA0BPyDG63CfPqAtMnXngYXniqWfl2ecI3C8rcDNSQuh16GbE45PPvgJQs4727wHXP8l3BG6A&#10;tkM3y/+xzvaXX/+ozjXnrSOlATc7Tv74+78BaLNyiWW/+bjffPWDfPElYBv6DfTRx79RyOfzs9Mk&#10;oyUsEfj8ixx455UYuB/nMPM2CqVDt7rcCtx4bbihMJf7pFYq2Y9zYaNLHsQ0h3anrESgO98WFyFg&#10;A6hxLlMUXO7bg7vtDjfjIp7j9gy3dpzEMgNvm9dYSQTcuHnSEScB2Xhf9X0O77X/usHPAGNGvGFb&#10;sXKlzJ8/hutzlwJ3RXklWKVXq4o4bCcdbupcDreJcL1Drrl2u7XXbDdh/ppr8JndscVc7UQ5QK1C&#10;Eupxb8I0wXmiO60ZbIJzWE5wTq4/l/wx7mTrsgi4DbodtCOHW+Mi5m5zmnnutesI4RyJcrHmuulw&#10;c1s+xsoJLidwAw6aTFpnW38KB3xj2kaXpAgPNu2VSbSzZIBshZswHcOfQWJysBsdMAbtIIB7GMDN&#10;kQzHumplYVe1LAZwj9TlSXdphvQAEkcBK2MddaEEIOG8WQe40UFuwn6sJB4h1IDaYTuOLgCMMZ9c&#10;r5GS0NoAOHS4A3AHh9tc7rjTJGMlrFjCMoF0tq2jpAM35MAdINqAO4C1wrXHSAzEFcB1mwDdDtzd&#10;YZrHNeF1xa8JQK7ATXfYoNfPuXZWZJyEFWA663AxLJUaXEQqsqdIbdYkacudJiM4vwtKs2WsOFP6&#10;cmZJW+ZUGSidK2P1pTICjeK97qgqlLK5M6Uwazpge67UVxfa+95Wg7vauuiGKgJuQrKCNoTPAGXg&#10;TXDGNtieZfWoyLlWoG4EFAOq2+heG2gbcHOfJq7jYDX8bCkc01VWGUjbZy+IAB2tt21UOG6Cdxum&#10;rUIJgdtiJQ7ddLQJ3t5JkpERL/V3LnGdudyhQyX+J1QADbsx5a9C5dLWUiYdzcWAjTxpr0uTjtop&#10;Mtw6TVYNpWsN7u0E7lCyLgncrExiorNNBUikextg0WCbgE3QngTIRAsIVYcbbQTcBFwCYhhZkk6z&#10;u87sBKjArbB9tmLgNlnHSQjAbRluirB9VRwpCcCtHSrD/nWwHIjwvWGIx0Rgng4FF3uEHRNjmPYM&#10;us0TuO21RArL3LVfj/2y3YhjUODGOYmgOgW4OR2LuXeWE1TYRrt9bAa2I3jHwL0FNzuMldBZ106a&#10;eK9Yh5s3Sqwww0GLXBwxVEcNBVjHiuMkO7DN9oWA7fHZAG68/0sLZMuSMlnQnS3VuRdL7kwANztO&#10;AopzWVc7Au1LYth2h1vXJaBbwZywzXrcpjyAtNXpJnSbCNuMjzBKEjvdmCaAK4QH8KbzTeAOo08W&#10;Z04CbE8CfKMF0Jbnz5aWuiLpweefzrU73N0tNQDpGrTmcFvtbQPvTsx3trI14O5GO9DGWGGtVBfO&#10;kcypvwZkE7bjkSY9s63QfS5NwXbqegeHe+ZlUpE1BcCdHgG3utsK3J7dTnacNOgmcBO2mwHbzWUZ&#10;0qLZ7Uxpgzqrs6SvIQfQnYF9Xyhpl/1Lqcr8r9Jd+WtZ0cORSDPlxtVFcs8uOtytcvzmLgD3oJy8&#10;a4GcuGuFnLlnqzx68ibZe+1KGR9ql8G+DhkZHpAlSxeZk42LelyLmwojTxIK2PkRwOG1uQ22A3DT&#10;6SOAeDm/ANouutkaGwFYE7h1REl1uL0KyU4d6t2Bmy53nOMOTre63AAx5rn30hE1l5tZ7ptvtVEP&#10;WanE4Zsd/byTHwGSdaYPHDwo9xy+Tw4fOarQfezECQD3KUDpadXJ02fk4Ucfl2eefUFefOk1Be6X&#10;X3lTXgqwS+gmALN6CGH7m+9+1PZbhW6rsc3cNuGZwM2OkMxkE7oJ4wrdwdFmtvt3P/wR2+NxWEfo&#10;/gqA7sD9xZe/1U6T7KjJOAuh291uDvfOWMkzz74cZbgffvQpjZWw8ySh+zSA+xRdbo2V2CiUjJSw&#10;HrdXKWFZQMI2c913H7pXodsHwYmgG+fQQJugTHgOsM3lAbYNuBnr8UolFi2JQFxhHMsVvrkf3iTd&#10;Ijdrx0kD7r3Mct9kwG03V/5rxl6d52eAn4n1GzfqwDdDgyPqchcUFElNTa2sWLFCIyg+3DuBO9lx&#10;MhW0TeZm090mdBtw79y5TXYCttkyThJHSQy644Fu8DnHZ5657fUb8P/g4LzO5ZAdIDq06lY7XCfX&#10;+bQ62TYdlwQ0WadJutQGzkkRqNUBB3TT2V6xYrFWLSF8c9n69baO7vd5rAuqnSIB2C0A7aTmNYUY&#10;ibcBuBkn0Z/wCUeEJQCK/ZxvjqbCH0DRYNtA29sBtEPdAGhA4XzA9oKuGlkM4B5rLpJefMl140tv&#10;iO72vCrNbhO4h7EfutvDAN4hSAe5Cft0yDawDmBKJ50CEBsg04WOtyPEqjiPfSkEe357sMuk4B27&#10;3SpWMgmQHHV6VEAmMBPACd0EbrrmdLNNupwgDlluOSgB3V1QJ/bTiePXoczxuk0Abn2tBtkG4hBd&#10;YgVennPLS/d2cXRHnv866emokZbaQqnMnSmVuPjUZU2WrvwZMr80U8Zx8RnC8r7cWdJbkCZjdcWy&#10;ABfDkYYyGYSaiufi4jpDCrNnSm1FvjQBxPUmqx3veTgu/qrgz2/OdEL6WeC0wXOHAjbd7CadVhG2&#10;2+hgE6qtdbdbIZ6Pw+NZbtIUl/Nrx0W9XT+HuDkARHdiOdsOgjQu6C6twANwdujm51ThGvuIXW7C&#10;uAE3ZfBcbTGSBHDrwE/JeQI3tmGUhOJj/Bcgi11V4hjLpQPA3dlSJJ1NudJRP0e6aifJSOsUWTOU&#10;JtsWZgG+0gDVsyCLMTA7HAswqLANyNYygRQgMGgLnW2NkkwCXF+trq5D9+ZhQCJg1LVRYXsywNQc&#10;Zy0LCHiOBrnhdC9bzocOk1i+EsuTUndbgRvbEaIZ6QhxEus0GYvLuB0H1lnefSl0ie7Tstx03mPA&#10;NuAm2CaWRcJyrsM+VYykAIDZWjxlMl4/zwNvMiap289fBBy4k4pAO4idTLWGt0J2UhYnYYdJio47&#10;O0j6SJN0qRWmCdgA6J24cVLh/XTgvjaI01y2HYDOx28dn4V9AtLG02TrolzZtrRMlg/kS03uJWLD&#10;u1+goJ03GwAO0HYRumPgDjETFZdZ3lsfl5DV6U6dphS46XJDRWlQOuY1zx0cbyr9Uiy/HLoC0wbd&#10;VEE6He/JUgTobq4ukF78zxCue/B/GavKMtv4P/AoCedNhPPgcAO++1kVqbNWGspYi/sySeMgNpMA&#10;3Ard7DwJMdetUE0RtG2a0ZNsxk80gnK+zJ2GczDjEq1Uwuw2SwM6cFukxGBbB7TReTreAO7i2Vhv&#10;cRK62y3lmTIPamOcpCpTWkpmSB9gu6t6uswBbJfN+U+ypHu2/h9vXzRXbl5XKnfvqJH7rmuUI9e3&#10;yIlbuuUUgfvOMTmxb7mcObhJnn7gNrnn9m2yZH6nDONasnjRGC7OjJJ4pRGCNvPZDt3eQdI6RNpo&#10;kw7bpvUAbo2SbNmkwG2gzda0lQOIMA8LoNkGkOG8icANyOFP+AAg1W5Ct2lXiJckgfuGCLhvVrFa&#10;CRWDN3PdFGGP0JeAbsAkR1ckdN939CiA+7gcP3USQHoS4H1SgfvRx5+QJ59+Tp5/8RXANrPTr6te&#10;evkNAO9bAO535cOPPwds/yBff/u9fPPtDwG8Cd0A7lCphMDNUn8fJwbF8RrdbNUNB6QT1ClWOeEI&#10;lITtz79gltuqlLCTJmMshO5XX+cIlFYe8LkXzOWmw80M96OPP2PQ/ZBB9+n7E1lujkJ5nEO+Hw8D&#10;4FgdbkK2wbbV5uY8XW/vMOmxkmScJJZDtw8Bb/I8vS4PcK2A7aNPBvi+lfW4CdzB4Vbgvtk6xlqE&#10;yN5rAjdHsNx78034TOzW4ftXrFgtoyPj0tTYCuAulsLCIrDRgGzbtk2886RXKnHongjbSeAmbDM+&#10;QtDWAW92xoPeuLOddLd1VEl83j1eEsdITBF0E8ATIJ2EZxfXOZTrMt9uYssISQBu7QgZxHmu4/65&#10;H26vDvcKG4GSMRMuZ358HaCb8wbcdLMDcDfXl6kMuJnvTs1vsxwgISVytgFW6k4GR9I70FmMwwDX&#10;Abivp0kz3IMUoHCU7nZ3rSzvq5eh+nzpwBdfF74kRxpLtOPeKEByCGA8hO3N3W6VQQB0Spk+379C&#10;qT8Pq49ArJENRREQfQxEd5iKQNlcZ3W1E9ESBe4EdHt9bUK6OdHcZ9gv9x/EUSgj2Pdl3E6PEcdE&#10;qdttDng39tmJ19YRATfEyEWQ193WcwrYpWIgr4cA2LiBIWwbcON9wYWsvjxbKuZOk0pcfBqyp0gf&#10;zu98XERGiubIQN5M6cqZIZ35WAbgXogL4Rguin11JdJYlCUFaVOlIGuG1FcV6mdBBzbCe00QtuOg&#10;W00wTgJ3ImetnwuAMqHZIRtqx2fEpZCtCo63isBtzngUJ1Hn2oEbnz9IoRoXcoVuQjXa9rCsTaMc&#10;UAs7SGI5bt7igW/i/fCzrOI0lkWVSCDLbIcoCRTPx8sJ5fYYOuK4wcG+WvB/ou42nxtQ0d5SCugu&#10;ko6mHOlomC2ddZNlfvsMWTeaCeDOVLdTaz2PszIHHVSKzuoU2cJIyRgF0CZwq2IINOAGZIest7vc&#10;hM/NSdiGYmcbgBwc7RUA4GWdF2lrGe0A1YRkwjbAmloR2lhX6Darmd/GPlXB3V4H4LVYySR1vPXx&#10;BO6eS2UpnofTdNY9VjJR5l4H0I6Wc1tmvzkkvGkT5gnX5u7HkRqD7QDY4dcA/yUgWp5QBNzqcAcF&#10;6DbgxvugLd8X1gZnXW463HjfAM7bxvjrxBy5hqAN7cDyHZwmaC/JUNgmnBO2/bGE7U3zZ8imsdmy&#10;eWG2bF9eJqtHWEkIIA3gzpn1K9HRImfHkRKLkFCxy63gzXkuD9O5CukXA7CTIrwTtM3tVqd7zoX4&#10;H/81xDZWIZbF4O2D4VwGXQFdKflpV0jenCsxfbXW4yZw9+FmliDdg/8zh+oe3OQyauJxE12G/6tu&#10;bNM1DxAebka78T010FEjg/i+b2alkrSrZM5Vv5T0q+luE7rd5WZHytCZcgpdbXO2s6aGvPdUg+7s&#10;aRdK9lTGZi7TUn4Ebo44yagIHW7vKGkdI9nS2Z6tYm67qRTAHaIkreUZ0laZIe2V6dJaOl3ayqdJ&#10;bS5uTmb9R+mrvVx2ry6XG9aWyW2bquTQtQ1yZE+THLmuQY7e0CInb+2W0wBulgc8uW8pgHu9PPfQ&#10;bXLy4G5ZtbBXhnEtWbZ0gY42mayjzU6QHOY9croBDgrcG9BCsctt5f/ocnsdbUZPNgFKNm0FmGzb&#10;JFvZ6QzaBoDZBpDh/NbtAHFtWa3EctwK3YBsA+5dKjqa6nQzVpIEbkDYDTfdBBhjhzvC2M0K3A7d&#10;DtyWLzYoJHTfdeAAoPIQdFDuue9eQPZxQPYpyID71P33A1yflCeeekaeff4ldbmfe+FljZjo/Muv&#10;AXzfkQ8+/FS+/IqD3fwWkPw77Tj59bc/Aqr/oE41XWzCM4H7w4+/0hEp6W6zBCCBm0BOyGbOmxlv&#10;d8c5FPwXX36vwE13nMDNMoTvvPuxliVkpEVdbo+VPP+q1eV+yupyP/KYu9yPypn7HwZwh0iJdpxk&#10;p8njGqvhDcdBrckdg7bBd8Lh3h/HSiw+EgO2wnQCsiPY1ooxdwCiAb0a92HH1luxjpCdhO3EADgB&#10;uFki8CyXG++1d5IlcO+67jp8Lq4D4G6W+aMLpKmpVcrLKqWoqATXvVZZsmSJAvZteF663A7bnuGO&#10;IfuaeHoXgTuGbUL2Nnw+t/FGEZ9fHUEy4XB7vCSl82PIYWsbXO0oJoL/n5+DbUod7QDKqesYD0nM&#10;67QBdzJSknS3zRXnEPA27LsCN9YTtNdv4HHQ4ebANwG42UHSgbuprhQtO3xxHSCmCUADkKA6ABX8&#10;6b5zHqMDjBDQ4TbASkYIKHe6dbj17kYZ6GkEbBOgGRNhnKRGFnVXy8L2CumvypZufNEN1uTKWCuH&#10;O66R+Xj8MB5vg9w0yyCgdQDS0nNYHjnoDtkU4JaZa+3syOw1FeA3AnN1ignfhGZzn5PAPQjgHgzA&#10;rdISgQRvdnikS83XE4Tn1JJ2dLWxH+2EGeTLdJrbBNjWutMB8hXiCd1Y1oVtdGAcSgHbxGPV6AxB&#10;NwCvTvMcA7SpJHAzTjKv0cr6EbirsyZLa950GcYFZBzAPQrg7smeKt15s2SgNFsWNpXLIlwIx+g8&#10;1RRKVe5sKcyYKuVFGfgssIY0wZbAbe+vvq96DAbHDtzRtN+MqQjhgGfCdhK43dUGbHdBcQdKi5xY&#10;hpufrVSXm7DNUVHbAbRURwButhwhdR5eC4Gb0yqux2uzTpZ2XLxhZMdfc6K5vxqVut5hOaG5BY9P&#10;FZdZRjtyuHFM8wjcLQRuqNmcbgPuMhyLdZhsrU2XttoZ0lM/WRZ2zZT1oxnCGtx0S21IcwNtAh4B&#10;exuhm9MBFs3dprjcIFKBW0GT4GnwSQilzA2Ogds6+RG4r1bYZmm75V0E7otlOUTo5rJV7ChJoFaH&#10;O3a52WrOOxJgWx3uq1Wa11bgvlrW4/kduAnlBt10uPFceB5GTAykLUZiCsCtUREDbl9m4uvw18XX&#10;aDcWOqQ7HqPnI0D3uWI3lC4HYG9ndCRF06EZqRqboZ03rXJKiLhgO4fmzaMWh9kyyqoys1QE7x0U&#10;HW8630Gc568YBHR1trH/jXjcxvkzZeN4huwAcK8dK5G6gktTHG6XdZCkk32JKje01FwsN8eb2xK4&#10;LwFgXyL5QQRujZYEZ5uyeIlnuRMigIe4iUVO2InyUkD2ZQraBtsxcJflzpR5tUUygP8rA+wYtnsJ&#10;4fg/Y7USVjDpxv+XCfMEbnzHs4+JAndnrQJ3W22hlh6cc9X5kgals7Y2oDt9AnBrbhvAnTWVwE0F&#10;4J56gcwFcGdOYXsRoDlb5lXmALg5tHuIlai7bRVLDLgDdJfEwK1REmheRQa+D+dKB4C7vWKWVGT+&#10;CrD9X2Re6UW4YZ4rN66vkP076uXI9fPk8C4AN2F7T6Mcv7FVTt3aI2duH5Qzd4zK6X1L5Mzda+Xp&#10;0zfIA4f3yJbVozKC7/wlC0dlJSuRrLRRIWPoTjjchG0FboNsc7Y5b8O0e6RESwAqcDPLbXlul7re&#10;Ab49ahKVB1T3O4Zui5RAGimJYyV7FLgtZpB0t2OH2zLd6m4DAB20VXfdpSC5/+67AZZ3AzgPydHj&#10;xxS0TwC6T5w6JWceeEAjJY898bQ8/ewLCtmMlzz19PPy9DPPy/PPvwzgflvee/8jQPFX8pVD9zff&#10;x8Adam+rw/05oBnAzaHfWZFER5YEbNMF51Dv3qlSq5oQuAHgvwnAzVrcH3/yFeD+CzzfZ/L2Ox/L&#10;62++r504NVbCzpMvvKou95NPm8tNh5uD4DzwIHPcdLhDXe7QadJKAx6Xe+7lcO/HANmMlxhwu+PN&#10;WIk53AG4cd4ctuMoyc8AN877LawWgpsevh97b2FkhAPdBHcbsK2dKwndmLdBcEyE75tuxQ3ULbyR&#10;2qs3VyY63gBwbW+Q3dddDxjeKYsWLsU1rl1qa+oVulkqsK+vDxB9rdyOzwBd7huuTwVuh20Hbusw&#10;ySiJOdwpwB2g20E7BbrV3QZ0b0otA8j625HLrcCdhO7gYEPmVHsuO6EIsMO6MJ8K7VxHxZ0gOR8/&#10;B/fNbHcAcoVxc9EJ49xegTuC7hTgLtMqC1zGdXS4+VO+1t4G/FiFEnO2FbIBR95h0vK6CegOINiv&#10;wE2IZmdJDmRTLYu6qmV+c7F04suuhzDYVCKLAIwLANTzAdPDkFYlAdzGnSVNMWiHNoJt6+yosB2k&#10;LjSkTnNwjLUNwE23OXK4A3QnW0oBWQEej8GxUBFYO9RzGtuw7YmWQQRuPg9hW+Mk9nwEbne5GSuh&#10;9Hh4XHqcLvvVwICXue4gAjaFc9rFEni46M1rKpWGqlypKpgt5ZmTpSZzknQWzZLRikwZK8uQwfxZ&#10;0pY+SboL5shQdYGMA0oX4aI3ira1bK6UZk2XkrmzpLY8F+8/oBHvu8ZEErDP57bj4fPGMhc5Bm46&#10;3G34jLQBoFWcJkSjJXCz46T9ImI3F1axxETHm9u0O3T7fnFBN8g20HaHm+62Abc533S2Tdg+4XAT&#10;uM3dtl9sLGJi4nzUbwHQTOnAUBSeJ4qaQOpw4zEE7eZmqhrTBG5s21yGYymStsYCaW/IBUwAuKun&#10;SV/jZFnenyYb5qfLlvE0dbdZfo7ATdhmBz06uOsHr5RNQ1dFLm4E2pC721vmTwJIcn1wtzVaAg1f&#10;nQrcCXeb0mw24HpFAO6lHRcpfK/AMofrVYBic7nNzXYRtFXqbgfgVnc7dJTE8xO4rTTgZF3nYjUT&#10;wrpVKknCtMlz2ZrN1mXmbFuHTzyGryW8JpcCt7rUAGJ97TgPeBzBWpcHGNcWivPaSc2A8D6g3QoQ&#10;tvnpEXD78XCo+1U9V6ClQ8/a3HxObKePmSU7xgnWltGmy01nmy2XEbbV3ca+NwHWN0Ib8LgNY1i/&#10;jLW48XmpmCQFs1mh5FeAZOv4aJ0nHbgJz4ByQLU52xdLtsrdbcA4paDt4pDvZwO31+nOm3MB9CvJ&#10;R6vDwSuIe8abOW6AO6A7D9CdN+dyiOAN4OYAOFBLdb70A64J2T1sIUZMXARsijlvmzaHu2tehaob&#10;0310uPkrXUu5VOXPljlX/grADSlw/8piJRFwn58A7eBwR+42h72/SIE7Z/rFCttt1XnSXJ6ttbg9&#10;x61DtavjnSb1pXOkHteeegA3pxsVuNOlpSxN2iszpB//ux2Vs6Us3WC7o+IyWdabJteuKJa968vk&#10;ru3VcmRPM2C7UY5RBO4bWuUMgfvWATlz24ic2bdI7j+wSh65b7s8dvxG2btzhYzi+jQ+2i+rVi7V&#10;WEnKaJG4uDO/bU63O9wJZ5tuty6zWIkObKPQTQFG6AQy60po8TZMs7W4ybld7hR3m/lbB26Alzvc&#10;5m4baLuz7e424c9hm+BIEbbp3u6/G9B9kE73QQVuc7gB3ND9Dz4AYH1EYyWPPfGUgveTTz0rTz/1&#10;nDwD6H4eAP76a2/Ju+9+KJ9++oX85jffyJdffitff/07+QbATXimw80cN4GbFUcYKaEI2IyNKFh/&#10;+5N8+fUPmtnmco2isLMlwJsdLZn7/vjTbxTUP/zoSxUHxeEQ81Gs5GUbBIdZbnaefPKp53HcHHXy&#10;cbyOR+T0/Q8Fh9uAmw43O00yx8163IfuPYpzQMi+B7BN4Da5yx0B98/o56CbYp7e3xvN1k8Ebpcu&#10;47pb0HIgI7yPzHZrhGSvvdd0uQnbCt83yp7rbwAs75F1azeCUfo1VlJRUa1Z7taWeQDmHYBtDoJz&#10;i+a4fw64Ka1EEjpKMrNN4CZoK3Tj88nWR5rcEpxtlw9yY9DtZf6C203gxv+Mud2xYihOQrfFQc7p&#10;cIfp5OMcttk50qCbDjeW6eOxT65T2eO5b42shAw315+nkZFzALcripfQ3ebwvQQvgjZkHd0MuDWv&#10;G+Y7KAVvQre5r32AQpYDHML0CJaNQYsZKWmrkL7KbOkuTUc7V0bxpbugq0HGAMesTDIEaSdJAraC&#10;tsFe5GwDZhW0AbjubHt1EcIx4x0EX6+Z7cDtQ6RbNISAjO0Bv4yQqMOdEGGby7WzI3PZhGoF/ADf&#10;DtWMkuhzmiYCN51tc7zZCTMB3P0Abuy3C8sJ3lqLm1LwxmMhwj1z53YTY6+/V0sbYj4B24wxNNcX&#10;SUPFXKnOmynVWVOkKXea9OBCQuAewYWmZ+40mccSgYVpMtJQIuNt1bIQN0DdtXhccaZ2mCzNnS1V&#10;JdmAV4Ir33dWHSFs02nnLwyA5Ai6+Rngex8iJRHYJoAb281T6ObojYTu4G4HuFbgDq5+BN1otWMl&#10;tiV00+02B71GOnGB78Tr5WtOArfCNiBZlzlwY/vkcTFSojEShWOD7nmEbQXumqiDsIrruS0Ux02s&#10;TCBF4G7GY5oA2xFwK/iXyrxGDnaTL+31OdJRnykddTNktH2mdphcPzpHNhPCFrATHqCPJejGAXcE&#10;bgAzq21QrCutzi1gPIqSQARzA26Pkxh0O3QmgTslTjJgnRg1PtJzKUD7YouVALjpcEexEYCxT0ew&#10;DWAmiLN14Lbh3QncdLUnK2hvAKC6FLoT66iNAWD/x7IYCQedMeg24FbhNTE2YxVZcN4wz3KHGwfD&#10;cjze3G+c16QI3IyMELRDuzWAdiwuc+Bmp05WQ5ms7v/yrstkeedlsm6A5xTHOMxh3+l6E6oJ10EL&#10;000s/wfgttz2DGzL/U1T4F6PdsPYLNm2rFA2LCiW3oaZUp4NcAZws342nWntFBkiJRFUz0mFbioF&#10;uAHmE4HbO1HmY7/JgXEcuPNmU5iGvIoJlZ+GxwC68+bEwM3YB4E7d/aVUoXvkF78j/VOAO6+II2R&#10;QArkkEZK2ihCd6V0o1Xg5sjD+L+typulwD0HwK1ON4A7HbBttbkJ10ngtvlsADermjBOwteeNRWv&#10;a+alMq8KN7pVBG463ABuyIFbO1DiO7EBYE3QrgvArQ53Wbq0KnDju7IuU6rnXiIZV/4bqc39pSzu&#10;wfu8tEh2rSyUG9YWALgr5Mj1dLYbANz1Abhb5Mwt3QDufjlz+7CcvnNMzuxfKg/du1GePHWD7Ltx&#10;rYz0NcuC0T5ZvYrAzVEjzeVmZRJKgRsy4A5xEofuCLw9UhJGk3TgpiMY4FoBGyBjrrdFTQzAt2Ae&#10;UMMsN11Gdpx04KazzSolCtyW4/aYgZcGjJ1ty24n3W26sawh7bC9DxB5190BuKG77zkIED0hJ88Y&#10;cFNnHjgjDz78EMD1cY2WPPb4U/LEE8/I008/J88+84IC92uvvinvvfeRfPLx5/L5518pdH/9NbPc&#10;dKstGkJwJkwzu/3xp18DnL/SqAjBmkBNmOZyAjldbe9sSX31zY/qjBPSCdzmkH8l733wubwJ4NZY&#10;yatvK3AzVvK8ZrlflqdwfI8lgJsVVwjc2mny5BkFbg71TugmcLNaydnAzQ6UHis5G7jt5iWed8BO&#10;/qJg87eH94WREo4uaSJsRx0pNWZi0O2jT5rbzcfdYk53BN0h203wvv5GwPJ1gMjNMjQ4imt4p1RV&#10;1khZGceeaJJFixbL7t3XaWlIutz/PeDeyco5gGztKKnAHcdJXNZBkh0lN0ZxEioaKRLisO5sCdtx&#10;rCRRCtCX8/+HTjP/pwjHhG6H5Qi4wzKdNqUAN6BZYVuB2yMlJlYhcdjm9g7a7DBJrVvP/QaHO9lp&#10;Up1th+5aAHddmbQ2AGIAH10AqG4At5Z8gzRCwml3ODkfwIvSyAOBG+qH6GIMd7LUX60swJfsko5q&#10;mQ8o6caXXF9Flgw3FMpYe5WMsVxgd6OMaPnAhLNN0IQUvrGMnScHALMDhO1zALdGSgLwen5bAZaO&#10;McBOW4VZboPtAb+E6yFAdqwuhW6FYzrc+lx4zvBc2nmT7rXCNyHfYFqHjMcyd7Y1RqIAzda3sUhJ&#10;H56zB2035hkvoePNdf10wSHrZMnjDlEa3mzwnATgZoa7kyXw6FA34v2rLcTFI0sHu6kFcM8DePcz&#10;G4+bmv686dKROVk6c6ZLf/lcmc9qMABuZuY7qvOlImcmLrCTpCib5QCzcaOF9x4XTr6v5qjbMVjH&#10;TQI4oRvvM6Hb33+FYpNGQuhSA7Y9y91JkHaojoDboFshG9s4hLM16LYbPPuc8QaAv7ZUxeBNwGaM&#10;A6+H5yEJ3KzDHR0PbwLwepLxERU+31GbFJZZB0sIj3Pw1hbrLLcdYJtqAqQ3sX59iczD53lefZ60&#10;1c+VTgB3T8MsXLDTAaAZsmGEAMaYgQG3OdwG0kng9oobKXESwjeBm642gDTF3YYI6ROBW91trRIC&#10;6GY8BMBtVUgukxXdlyqAq7gsaGWIl1iExNxtr7vtcZK4sySeh7AN0E2VLwds6zYO03idKfLlSXE5&#10;oZvCdHg9lNYTH7haO3uu6rpUVndfptN8bQTvTUMxjGvlFsgAfCogmy53EKB3G+B3G13qcwI3oy0c&#10;+OZqnLMrcWNyOcRzxvgNB8ChA84MPrP4gGv91YLQbbCtwI11CtxJd3tkmqzDsa2fj8cuzZf1C4qk&#10;r2GGVOZcCkim40xQBujO9haQPQvr0OYTfnWebjZAW1tuQ8B2cT8UIZwwHkO3ud0hPpIWx0ui2t1s&#10;Z7EloBvIO3AzVsJOk/lzrpK5My+XyoI50oX/uR78z/Xif6IX/19JmatN8DZ143+xu71aobsb6sH3&#10;fS/mGStR4KbDfdUFCtyzCdyTLwBwX6CuNaHa8toxaGdPsziJwfivJHfGRQreBbMvV3ebasH3HGtx&#10;U+5uO4A3lWcCutMVthkrIXC3Yp7Z7ZbSmVKXfxVg+99K1tX/Gt+TjADlyfYleXLDmiK5aV2B3L6x&#10;UA5fW62wfWRXrRwHcJ+4vkXuv6lL7r+5T+6/dVBO3z6qLvdDB9fJkyf2yH13bNWOk/OHumTt6uXB&#10;4SZwu8tNrQwud4iVEBr4szmU7Di5fmMCuLU8YHC6meXWeAmrl7A1cdrmCeGxy31WPW6WgwNsu9Ot&#10;ZeKC08mOkzfsZfzA8ttndZZU4E4O5ELYhg4adB8EcB87eRxQCtiGTp05LacB3A889KA88thj8uhj&#10;T8jjSeB+9kV57rmX5JWXX5f33/9YPv3kC/n8sy/lN198Dej+LgD3H9SxNgfbgJs5bh9BkmX/2Kpr&#10;DZDmOjrhCtw/MIrydwDwP+hyQjahm49lBvwDPIaD7njFEq3J/eLrQcxzvyKPP8lqJU8Cup/QEoEc&#10;CMc7TprLbUO9M1Zy8J6jcvAQodvy2xRjJRFwH7BKJUn5ueQ0gVsBG+fawdvhm7IbIDrYXsXEYNsr&#10;lXi0RIVpi5hQfC9vkZs5TLvW57ZygRYtuUGu22MO97atOwHXS8Eog7gmdkp1dZ2Ul+M6iek1q9fL&#10;rbfiOG65DcB9vQK3O9oO21ZnO0RJFLZZBpCRklTgNui2yiQxcOOzjc+8jzA5sS43q5ZYzMTqbVun&#10;S3PBCd0EZ8L2ao2DOFTHgB1BeFgeu9tBCt2E54QmLNugmXIT89sqjbeskvMctic63I21JbHDjXUW&#10;KyDsmKPtoqPt8nm2dD4tY2xxhz5A4SC+VFn+aT5geyG0CF+4A1U50lOWKf3VOZrdHu+skfl0wQF2&#10;w4Bk5rYJ3HS2FbjZEri5HOBrCqAdRNBW2Ibcae7C/rwUoDupkcNNECYsB+CO3G18IQ5BCtxYHrnb&#10;hG7muTGf7DTJ5+qjsw6d5XLTXSfY87kI3wrnMXD3DrQrdEfATdhGO8BBebitwjpvGnDjEdoeAHcX&#10;gLuDsEzgxgWLZboaK3OlFhfCCsZJMiZJe8Es6SuZI0PFc6Qvd5p0ZU+VvkLM1+TLKB4zivdhBADb&#10;DuAuz5kleWmTpQhtXXUBQJPAyjgJIZuvgc8dnh/vg7nceM8pff8DcAdHWR1uLNc4Cd6/dodtd7MJ&#10;4Op0uwzAHbopzYDT3dbPFj+D/JUFNwE4ZgK3g7d3mrR8N6Zx7ARldrzUYwmuuzrZgGevRqKl/ADL&#10;Z0mB3JzvttZQxQRiR0mWDWSshKNLNgGyI4cbkM5Bb1ob6XAXG3DXzZWOunTpqpsui7pnA7jTAJ/s&#10;PMeKF4yUAPIcuBkrAWATugnOjIec7XAbcG9WV5uxExc7E7JTYQypdIZZN5oO91qAMkWH2wSIJlBH&#10;sB3cbcI22mRnSXW58Vhzt+lsQyEqknS3149OUdHdXg/IdVeb8m0Nuv0Y/Xh5rKmauF6dbW95E0Gn&#10;vusSWd5xkbarw/D06/uvUqfbYDsGbgI4He6zXG8CdgTbM7CdjWRp7jajI5P0lwE63Ct7rlDgXtbJ&#10;jqYE7mmaxd4CsHbpoDYEbxVhezZukkJ2GyC/gcCN5yVwr8P0pkXZsmFhodbirsm/HPBMh9vraAOQ&#10;PdYxx8RMNdscgPBcwPRcutyYtnlrc8J6wrZBewzbCtzYbwFg2sRpdqSM4ZtAbtETPg6P1+dmlvty&#10;7TyZN/sKAPdlUl0EOK0vBnSz4gigG/+Hvfh/MVWrw+3uNp1vtnS2exS2AeNsoX58f9EpryvNAmD/&#10;WtKuvsCqlXAgHMB2BkDbM9yp+W0H7wswfYHCNqG8AMfaVp0L5UhrRbZWKmHVkonATdhuKDfgriua&#10;pdntVsy3VaRLXd7VAO3/JJP+6n+Xqoz/JlsXFcm1y4tk55JswHah3LK+QG5emyMHtpYAuqsA3DVy&#10;bE+DnLyhFbBN4O7VWMmp24YB3AvlwbtXAbivlTP3XiOrl/QK+yKtXrVEVjBW4sCtWW7W4GapQEJ3&#10;iJXw4r0R0A14oAjdCtoK2D6EO3PcXEYI53q0mLaIyUYTO6MlgNtHoUwOgmNlAgFHHi8JjnfkdHOQ&#10;lADedLrd3VbgBvjFjixBMREpOXhQDhw6KIfuvQfweVSOnzohrFJCh/v0/ac1VvLwo4+mADfjJM8B&#10;uOlwv/LK6/LhB5/EwP0bAvc3gOwfANw/AZh/rxD9JWtqA7g/0zz2d1GJQIdp70xJMGenSe1s+dPf&#10;6zS3o7NNF5zbWOfLL+Wddz+xaiVRx0lWUHkjGhjHh3x/7PFnFLrpcp887aNN2sA3R46d0M6T9xw+&#10;GiqWmLtNp/vAIZYK5AA4rNEdd55Mtq6zoDsB3vY+8P2IYyQxaAfpfAzdDtyMn7Cz5U2hMokOiKPu&#10;NsAZ7/t1e66X3buhXdcrWLNaSX//sNRU10txcZnGS4aH5iuU33LzrcIBdAjcltc2pQK3u9uA7R1b&#10;ojgJO0ymCJ9XH3HSIiUO0i4Cdexm26iSBtw+OqXGTrCOLrc63ArHPwPVP6cUh9tcbk6zQ+T69XS2&#10;bR3dbIrO9gbANrV+A59nJYA7wPZEh7uxLgZuuuCddCsAXnS2OaKgjypoAGStdegzGZCh7TTY7gds&#10;D3RUyTAdbGhhW6WMNhRKf0WW9JZnynBdvoxj2XhXrYwCIpnd1prbAbg9UuJZboL1IJ1stBPlznbS&#10;3TbYJiDyuAjwVHC4JwC3u9vDgO3hoW6LlRCMuQ32F4O+gbQ65zhOc7fplBuMm+tNwMZ2hG0VlgXg&#10;Zm5coRuw3Rtc7h5CvK4zF5wO9wDhm4/heVARuvE6OBQ5zm07LlzMNbc34/2rKZC64gypmjtDqjOn&#10;SB2AuwPAPYiLy0DhLOlhtRLtLJkpA9h2BHA6zAseLph1uHiWZs+QYtbfLs6UtiZWJwFws8Mh31Oc&#10;O7txsOf3LH3kdEdAbFBsVUsgwHMHINulwB3cbAdur1ai87qMkG3LGCdpY7+BsF8dYVKB20S3Wx1v&#10;xkrwejRaAuBmXIrAbf0OTOZux8CtCm621Zu3qjzRNB1ugLc73EmXW7PcBO5GjjDJzpQEdKzTm1iO&#10;MEngzgeQZMu8GhvSfVH3TAD3bIAjQZtl4gy4PVKyeT5hmtDNaITBdtTxz13usI0524ByQKnL3O1Y&#10;G4c5PPxVAO4rZN0AdaW53BF0A6AJ3YRqhe7Y3XaH213upLOdLAVIxQ42FTvctt6ccH0MHmtAbVER&#10;i4wwLkLFsK3ATRGwXZi38oCYTjjcKzoujqCbDrcDt9YiH2apQJO63IBcdbrZ6vS5He4tWO4dJnks&#10;LKXI7PbqPkZybHrtAF/rdED0LNkMsKa2jJkYMaHrre3YbCwz4N4E4Lb89jTchAC68XwbxjNl46IC&#10;WTmCm+WSSZIz43wFYtPFEF1tc7apAnZiJAAn8twWJ+G8KW82oZxOuDnf5nKbCOD5HFVSlYTuVGlV&#10;E2yTpzKHu4AOd9qVWH6F5NDhzgek4nvEgLtCywF6aUAb/MY7TRK68f+K7yn+IsVISTeuA+p0A8B7&#10;oX58j82rLZTs6ZcqbKdNAnTT4eZgOIRuALWDt7vcdLXZUZLOds70XwO+Ad7YJn/WpdJSniXzqnK0&#10;teHd4ziJAneZO9xYV2oRk1bOF86UUtzgZF/9X+Wif/+/yJX/9R9JT+Wlct3Kcrl5QwVAu1hu31Qk&#10;t20skNvW5cldmwrl4LYydbgj4FaHG8B9y4CcBnCfvnNcYyVPnNghj5+6QTavHdHvqGVLxmTlqmWy&#10;XDtOTgRuxkocuN3hZu3t4G4ngFsrlRC4Mc+a3b4toZuVSyLIBtCYtqjiYd8ty63yTpR0u5OVSwje&#10;e/YAvAFf19P1JHTfFPLbBtyW3w6RkgQoEiIJlBTjE/ceYU3uI3L46BE5esIqlpx58EHA6qPyyKME&#10;7qflqSeZ335BngfMvvjiq5rh/uD9j+Xjjz/XHPeXgO2vvvqtfMvSgL9lbW4Dbh3EBsDNTpCMk7AT&#10;5CefmdNN15rQbcD9QwK4/05reHOId7rbBO0kpGus5O0PNFbiwE3YZn1witDNTpSE7kcee1oefPhx&#10;3ETYADhJh5vDvJvLfUQOHqKrbQPf0N2OB8Ux4I4AW89jgO9wI0PgTnakTMrgmzc/AbhT3O1YBtzu&#10;bFucxMRfLiYAN97z3QG4b7j+JoDxTlm5Yo2MjS2SurpGKS2tlJy5YI+6Jlm1ai1gmwPg7I2Aeyc+&#10;V0mH2xRc7h0/A90BtLcwChWAmwPeGHSnutsTO1ASsGOHG+sDlMfxEFMqcBuExxGTcwjQHGe1KcuB&#10;WyUSW2/79DgJ3W1ruew8G/SmQge6seGoE5GS+lKFcHaW9KokFichbBOsCUixox1HDOiGmnoDcLP0&#10;0zAjJNA4vlwX4Mt5uK5AevBlOFCdq1nuRYBtxkk8SuJVSRS4AXgK2pznckD1zwI3QNiqhwCGgyYC&#10;d9xpMgZuj5S4w013e2i4W1su15gI9m/Z7QD0eB51uTlNuOb6IM9v63pCeQTcBHeDanWzA3Cry+3A&#10;TcBm9ISwTTDnMTro6r74WgCkOLeMTGh+m0PzV+ZIVf5MqcqaItXpV0vz3KnSU5Qm8yvmyiDAuztz&#10;svTnzwZwZ8lQXZGMAFKH6DI1lWqcpCBtslTkp0lTTVGIZQDkCc+8keJzK3Dz3PE82vHoe63vu30W&#10;UqNFdOANuD1KouBN55rz6mBjfQTcBuHaWXJevTrMBNm2VlYpMeecQ7unAjdEhx/Hqh0ccePBHLUB&#10;M44fF3rNkxOYceF3YG7F9tpim5TcdhD/NyxWYiDtj9OOkxT234j/m0YAN11urVCiYkwLwN0QHG4A&#10;d1vtHOltnKEVStaN0AVlxpcd7FIjJeZkB8Cms01pXpsKoK0OtznhVns7GSUhZLt7TIgF0AK4Cdpr&#10;Adx0uGPgZs3tBGwH4PbOkt5hMqWjpAM3ATqIrrUN525OtsI3lLreqpZQWocbrQH3/wxsh3gJlilw&#10;U5zGftbjuFZ2XiLL2y/SWMm6vitlPY7Rs9wO2w7cyZhJnPEGYLPzI7RVO0Eylw3gxnqLlEzFMU/B&#10;ucPzDfIYuH56iIcQogHcLPFHzQdcQzFwcx7rUzpLusNNzZD189Nl/XierBnH9235ZC0NyOw0XW51&#10;uBV46TDH0K2xEsxHuW1CNudVvo7LHJiD081WId5B+2zFoH+JtYDPgnSPk7BCCTtNXgnQ50iUk6S5&#10;Kk9hm9ESikO2d+N/wAa7Yc1tQDVBHP87BG/PbtPd1paON9SHm2YF7pmXyWx2mgRsO3BnTKUsVmIu&#10;d5zhnjv9AgA362//WqHbAZy1tedVZgvLAipwF6epDLaxjNluAHY95gneXfUFAPI5knH1L2Tahf9W&#10;rvrFP5P/8s/Ok5kX/O8y1jxJrl2aL3vXFssdm0vlzs3FcidAex90ANOHtpdHkZJTN86TMzd1ypmb&#10;ewDcfXLmtkE5zWoldy2SB+9dD+DeI7u3L8Z3dqWMj/UDuJfIilXLzwZuKAncBO1kpMQiJAbZCtob&#10;1+t2lvleq7DNTLdHSmLwZo7b4iSE7RTgBgRFbre63CHXHaIl1onSgPs6DgFO6L7ppuByE+68w6Rn&#10;uA0UOZKiOtwAS7q6PgiOjz7JQXDOPPgQQPVRefgRAPdjz8iTAO6nAbDPP/+KvPzS6/LGG+/IO++8&#10;Lx99+Kl89NGnCtzffMNOk98rdBtw/2gON0D7q69/VBGaCdqsQKJRkwDSzGwzu63VTVif+3d/Ukj3&#10;GIpWLAnATZf7vQ8+1RKBGinB8bADJQfjofPN0SiZ635KB8Mxl/v+B6xaCYGbo2oqcB89idd9Aq+f&#10;nSePaJzEgJsZboPvyOEO53CiDLZ/Tg7eDtYBuCfIO0+qs62dJZnJt8om3nEyAm6629fjM4ubrV3X&#10;4YZrzw24IduFz80OWbp0Ba6J7VJeXi1zs/OlrKwKIL5a9mCbvbgZu+666yLAToVt005+1gJwO3TH&#10;cZIA3PzchkiJwTMh2kHbANvd7Qi6w7xDtwE3/n/4v3EukFYF4KYAx5FS1tuokTFwQ+pwA7Ihn6eb&#10;rU63Twed58NQ68AehO5ErMTdbZZMs9J/jAwQjKyNSrgpbNHpBARi3oCbMNYofYDCga56GWZUBLC9&#10;AKK7PUZHpDxbOkrSZQSwt6y3URb1sLNkE4DbBrkZhCyjbeDNeVuWgGsXljkEqxRycTwAxC60LgK3&#10;dZg04PZ62kmHm3W4FboZJwniMo1/KHSbPF5C2HZFNbhDayCeBO4ghXwCOqEbGmiTHu08if3h2CMw&#10;h3Rbh1y8Bo+UdCWAu5NwTOAGWFcAsivSr5K6zEnSkT9LhnGe5+Pi0jd3mnSxs+Tc6TJUkSMj2H4Y&#10;wD2Ai2VLVY6U5czAxfhqqSjMkPqqAnVgFFKZfeZ7recufn57j23aO3RGsZJIsbsdw3bIc4d5zXen&#10;ADe2DcDd2gzgbiLwEpixP0ZLGHFJSPPZAHF2iNRcdfhMTwRudbYDNCtsY7lOUyEOkiLmsQnQCuRY&#10;z31DWocb/y9UgwM31nukxIC7FMBdJK11uQrcHXUE7umypHe2loLbpp3qZgsHu0kFboNuOtla2o7g&#10;HUBb3W+sY+zEHO4YuB26HbZj15iREstw60iPoT3L2Q5Dt3uUxOIkBO7UjpKrGSWZANzeKTLZMZLL&#10;GTth3e1lWn/b9s190OXmMU0Us+bnhm7PcwdheeRyY1/reJzdl0bu9gYCN9YpcLvDzRYy4Ear4jTO&#10;uyqG7s2Y50A87CwZjXapywyyVZwHbBtMM59t7eZRn6erTXHaSwEaaE8E7rWjabJuLEdWjRZJe/U0&#10;yZlJ4GakhJ0aCdyEZIfu4FynXSa50Fwsz1EBsMMyivOMl9hj0AK2DaADREMG2OZy+2A3VpWEkB1q&#10;cCtsX6bAXcABcDKuhK5S6M6dzeW4qY+Au0w68bnvwvdKN4d8x/9HF4WbXx34hsL3FAFbheuAOt0Q&#10;HW5GSubVFUrWjMtk5pW/lDmTCN2/ioA7cxqAG4CdocB9fshvB+CeeRFaADege+70C7VaSW3hDK2n&#10;3VTG+AhrcIcBbjDdzJhJhQE31czp0jTA+gUy+YJ/K5f+138mv/iX58l//CfnSdHUf42bzDS5dlmO&#10;7FmVI9evzJI9y9Pl9g35ctemIrl7S4ncw86Tu+rkxPVNEXDff3M3gLsXwD0gp24flpP7xuX03Svk&#10;8dO7Zf9tm2SwH9e7sR4dCnr5yjAATgpwr7COk+tXa6RkHUWXDiBhQO3AHTvb3I6jVNr2HBYewBJ1&#10;moS2AWIwb8AdjzrpwM1RKR28OTqlDf1+bQBti5UkHW7q+hstWkKn2yIlluGm3KVV51Y7Th7UCMWh&#10;ew/LvffZIDg28uRJwOn9EXA/9tjT8uQThO5n5fmQ337ttTflzTffBXR/IO+z8+Qnn8sXX3wFiP4G&#10;8MxOkATs79WlJix7pttra3OaeW12rOQ0O1LS3WZtbl2OeZYL1FjK1z9ox0o64daJ8it5/8PPdfRJ&#10;d7RffvVtefPtDxXC2ZmSEM4RKJ946jl55LEno4olGi1Rl9uiJSwR6NDtJQHZiVI7U+JmhOfoXGA9&#10;cZkBeax9+63l+dch3ulqh/gI22iZA/cdNiiOO9rsLKni4DWMlAC6bTAcvt92s0XgptPNmtw7d+3C&#10;zeIaXMO7NVZSUlwuOXPzpb9/CJC87X8auHXgmxAtUehOuNwRcEfOtjnWCtEAaANuA+toXmE75KhT&#10;1lmkhI62utr4P3E3OgW4dVm8TQTgWG/l/mLFsRKLlhhw27xGTyguU3FodwB1UgrcweVmzIQ/p/On&#10;eHUVAVBRbCCI8+5ssy6zCaANCOuHtOZ2d72Md3MI9xpZ1FEli+ZVyGh9ofTgi7CvKlsWtFXIkp56&#10;WdjTKGO9zTICQB0GAHNUSYVswnVyWufN6VZh2koDQpyGLOrhgI2bALqwmFfYBWirFH4BuGi1FjeB&#10;u79DBgcCcLvLneg4ycgIn5/HwePR50ar8OwQHeSdKHW53gDw+cwhVqcYj1VQJ5z34zgozkfb4nE8&#10;Nt4cAEz1FwOKr4OviYAL4Ka728U4RX2xNJUDuNXdniRNWVOltwg3NGVZMlycBuCeLl2Z02x0SWzL&#10;4fMHcaHsaymX+tJMKc+dAeieJZUA7rqKPGnnhZIdFPle87nwnFolhecySDuN4njU4fbPhkY/ggDT&#10;Gh3Ba2CMRKGbsA1pdIQOdzSdBG6LklCc9siJtgG0teMupz2+gmk62IRuOtR0p1m3m4P28DNM4NZ1&#10;kEZDKKz3zpL6PxBAnaLDrfsJ+/P62wTtxsZyqa3F+cb/CDtOMlJC2fOyjGaptDYUSEttDiAiUzrq&#10;Z0tP4zRZgQv35oUc9Ibu9kwFbo4qybrbHB0xio9AVjcaAngbdFu8JHK6kw536DQZu9xBdJIJuART&#10;utMA0tU9ANQeQLbW3U4KUOxREo2TALAB23FHSROjIXS6LSZicRE62LFsGbdbwQFvWAUFLfdPV107&#10;cCp0uxy6CdpTUqBbbxoUxK112NZBcdA6dNtImSZ1uJPbJmIl5xaAehgADRG2FbgDaHuWmzW4Cc3q&#10;VOt6m1eghgjZ7DxJKXg7fCuAYxmdcDxmI4Ebj9c4iWq6rBudA+jOlrVjxdJVi5teAHcBHe7ZzFU7&#10;KJuDTdDWutiAbnOzE652GquIBGGajjQz19ze3O6wHNtznw7cOsANwLqIYI2WjnZhxuVSFA3rDsgG&#10;YBdRgG2ONlmIG/q8OVdIceYUHbCmva5YOhtKoTLpwjWkqwHfHfjf6MT/irvcnfjf0OHf8V3FGtxa&#10;hxugzQx3H8RKJW0NxZI5/VKZetkvZOYVv5S0SYyTELh/bdCtYl77wqALAmhfDFhmpORCzF8EAL9E&#10;agoI3Bk6kA1rbdcVzTTgxnxL1Vwc91w1KGqK5uiQ9WmTfilX/vL/J5f9xb+US/7TP5H/8n+cJ//l&#10;n54nlbP/Hd7DTNm9bC5gO1v2LEuXaxfOkF2LZsqd6/Pl0NYyuXd7pRzbXS8nr2+W03vbQoabDnev&#10;nL6tH8A9JCfvmC+n9i+Rx09eI0cO7JCF83GNG2wDcC8CcC+VFatXALINuFcCtg24cZEnALD6AkDC&#10;YTsJ3JrdTrjcVs3E3HCuS5YF5LQ521RymHd2nAzAra3BtkVLrgFo7VLwYue5PZrhZr1mDv1t0x4r&#10;8REmJwK36oCXBzTotlEnj8mR48fl6PETAFMA90OPykMPPy6PPvqUPPE4gPuJZ+U5QOwrL78pr7zy&#10;przx+ruA7vfkLejddwHe7ET52ZcAZBsEh+1nX3yrMRKrsf1HdbvpXHOEyd//9Hfyow7z/rfy0x//&#10;QX7/h7/X2t1a4QTbctRKVi+h+01wp8OtGe73PpF33/8U0P0Zpj/WWAk7UL79zkfyFqCb0wRurc2t&#10;sZKnANyPaudJjjx58rQ53R4pcYebwE3Q5rTPe+fJiQPexLAdgPquO3GOea73KWzvO8ABhnjOsR7r&#10;DLiTsRJ2aOX7E4M44yRRfOQmVqC5Ud3tlAx3ArgtUnSDAjcHw9mwaTMYaRTX1Hapr2+S3JwCrVyy&#10;eNESwPYe2YPtHbSTwL1TQTvWDnbcxedQO1Dis7mdv7ow7sQ68uz8i8/5Zny+J8ZIXAbhtjzpcCdl&#10;5QH5vxRDt8N2sjY3l3m1EwdtW0fgjmtwRwJMe6s5b2yn+w2P1cy4rqfDDag4W4QHdwfpHIaSbO5q&#10;B2mkJCEvGdcLMW/NYdy17jaAeywA9+LOGlnQWi69+LLrLsuW4YYSWQhoXMC63D0NMgrgHgJ0KtD2&#10;tclgfxsgmB0ILR/NGtuRm00nOIC2RR3w3DpvYJsEwyRwK2ArcLdGDjc7TmplkOBwuxy8KY2VhHw2&#10;j8WcbsI19ofj9tKDkdPNdb6eTnDkrEM8BoI1Xks3he0oDn6jx4NtYgFCCboKu1ZmsRvntAstgZsl&#10;AXkRY03cRq1OQuC+Spqzp0g/QHu4JF1HluzJmiYdGVOxLEvGG8tkGMDdD9jubCyW+rJMqcibLRUF&#10;6VJdmiN1lYX6y4aCMN7bThyD1Vc3WTSH55OvBTc1Cv8T3W0eHz8bBtyRw53QWQBOqNY2znA7hLvz&#10;rSAfgFuhmwrPx46R7mRrZ0dGSbAtZQPUmGPtHSH5Gee8O9rubhtgsyWQm8PdjPkmyDpKepwEN6iA&#10;Cj6fxlUAFwrcTSXSUp8vzTXZ0lKTBiCZJQMtMw24F3DQGwfuqRChmjANgA4xEoNutGHaoybqcGOe&#10;1UwYKdHKJIBtjry4MUhdbUCvyTLUdLQJvKxIwkFuWAaQ01oKkOCt8G0utCkRKRmg6E5TmCZwA3LX&#10;AmpVfA5CNp9vhC3AfghgDq3svUSWd12EfV+KY4iBmzcAMXC7eOxJ2J6sy1ycV7cbAO0D5sSAHi/j&#10;elsetg3rtByfb5MiLB9GS3EacuCOodsAO3a3A4CPzVTn2jtDcprOdwTbCuEBtvG4CLbxXOw0uRbT&#10;a0dmyZqRDFm/oEQGmuZIUdr5gF7W4b4QgOwO98WSCxCme03oVocbkJ2TUK4Ctw1OY/EPyoCbsE6Q&#10;NgG2FVwT4GEAAP/0SURBVLJj2Fapk4316ViWcZkUZQK4MzmMuwvArW0qcDeUzZXWqoIA3SWAbYI3&#10;hO+YTvx/cGh3H97dZAPeGHBXaJWSPlwXhvD9347/m/Tpl8jlv/pPcvWv/6vMIXBPprttwK05bkZL&#10;2Dly+oXaSZIREkJ3tgI3YyUX601CZd40ADUd7HSFbJYAZPm/mqJZmtuuK06Xspzp2NdFMvni/yyX&#10;/OL/lov+27+QC//D/1d+/R/+V/lv//w8ufQ/nCcN2f9J1vRNl2uXZMreNXNlz9I5AO7psmXoKrl1&#10;1VwF7vt21gC2m+TkDQbcD9xC4DaH+/StfXLy9gEA94ic3LdQHjm2VU7ee62sWtqDa1mTLFs2JitW&#10;LVHoZkdJwraLTjcv1IQEVlmw8mZUKnBv2rJZK5MwQqKdJSl2mGSnsa2sWMI4yUYAd3C4U4Db3W2H&#10;bANt7zxJh5uREq1UQujWqhUxdDPH7dVKHLjNgXXoTsC3QvcBhUq63BorOXZMgVsdbgD3gw89Lo88&#10;8qQ8/tjT8hjAlbGSl158XaH7tdfeUeh+HYD71pvvKnR/8umX8puvfgvYBlij/eyLbwDc32jlEoI0&#10;O0cSoL//8c/y409/A8j+W/nDn/5e/vy3In/88z8AuP+M7ViT+ycAN7Pg3J5OOcGd9bi/ULDmUO8f&#10;fvyFQjfjJK/iWOh4E7g5Tdf7uec5GM7z8iiO+wG8FkI3q5WcOPWgRko4xDtLA95z2EadZOdJmz6q&#10;4jnRTpQ4Pw7c3inSRu80UHZoVrAO4E3oJnDvvxvnm9AdOdoWH7HHmdzhJnATrFmJxMr/sVPs9brM&#10;oNtGn7QykR4rYrTE3O7tO6+RJUtXgLsGNFpSUlKhHSi7u3sBy9u0Usnu3bt+FrRj2I5F2HbgNuhm&#10;Te4tCt5Jh5udJeNcdyLnHeIjDto+HUO2Z7bPLa5XOA+5awNukw5ss2YZ/ieDy52c12kuj+HdK6Ks&#10;xs00p1OA25w9OnqEBwKJD+FuDmIyr62wnZjuVRls033tg1h3m7BtQ7jXyNKeWlnSWSnDAJF2DnQD&#10;6F6IL9tFgO1xwOP8niYZVuBuhebJYC+AGxDskG1REkwDSr3zpMs7EpoMvhVQVQ7evg5wHdzjbo+V&#10;OHBzVEmAtQO2wbY53IODWKc3AAb+PB6NrhC0sV9K4yC8GSCMh2ol1nES6wKkqnB8hHCNvFB4TBde&#10;u05jvbry4dyazD3uBmCbME3wxrnTToS4kNFpaigCMAO46zKuls68GTIE2B4qnCP9uTOkO3u6dOfM&#10;kvm1RbIA2w/hwtfLvHNNgdSWZElF/hwoXWrLcqUNnweFWQVZgC+eX+urcz46p3a+9YZGj8+O0QHY&#10;5g24CdauKL/NaZ0PwB052Un9/zl77/A6yizb2zPTPd3QZHDOkWAyGOcoy3KUrZytnCUrZ1uybDkn&#10;nG1sco4mGmcbaKDJoWkaGmg65xynp+fe/a219/vWKcnue+/z/bGet6pOnTp1ks6vlta7twF4ANw8&#10;FxzfPo8R6fnhNWHenNVELLOdE3x+fXUSn9nW6iPFBG5sA0x7BzsM3P67QJg2KLfYiJdGSQDdenFK&#10;2FannMDNKiXJUpxL4F6IC6E5whrcrZVzZV0jgXue7GScpD3KgJst29nAhhMfAa0qgDMbuFjjlhka&#10;MaEYOVHgZtwBt/tW7gRuhe4AtgG1nCypEybpbBtwE6zXEroVuB10O/AOJkwqaJu7bVESD9w9Jk4S&#10;tiGrUmLQTeBW6AZsb2jg/hNko4qgzTiJh+0ISHuY7i4Ac6MBdwDUHorpRgNUI+sUoToM2C7rHdoW&#10;5L/DtxG4Q8fRKIlCuDsGXmcDb0A3wZmPC7HpDSdQrq/jBQarscywutqQATdd7Qhwe5DfjPtRvI8C&#10;N4/TGCUbmubLprYkaS1fKGkLbxI2obEqIcxxnw3c6loraJu77aMkHsatmkhE3J8wzXgIYZpw7UE7&#10;CbdTibqv7Ze4ANsCwDYlL5yiTjDFWEncHLrlkyUneYGULsUFunO5GSnxbjcd7gp1uQHY+G6EgVtV&#10;6upw43dCgbsgRWKm3yLXje4vN141SGZMuFZmThgrMyeOlWi2egdcE7YXsfwfINu73By1wyRge3HU&#10;OMlYMlNSY6cBtlmJhLW25wK+5+Nc50j6khl6/vNn3KIu+m1jh8r1I3vLLWP6yk0jLwVwXyDXDvg3&#10;uWlwL8mIHir1WTfJytLx+J7OkQc2xcmBVXNkP4B7/4oouW/NQnny9lQ5ciBfjt9dLMfuKgZoV8jp&#10;B6oA3dVyErCtwP2gAfcRTp58epOcOXKn7Nq2XBrqCmX58loF7tVrVqqrTa1dz0x3ly4rcDsIMBDY&#10;oDltKwu4RSdP0t3eQgFEGDvRSZMEDwCIlQh0+W0F7ki3ye7AbdCtsK3Otk2aDJcKZJxEXe4QcLMu&#10;9733W7WSMHB76CZoR+CbZe/ocoeA+wU63GzxflyOnzwtpwCpL730mrxMMc/96hvyxhvvygfvfyzf&#10;/vAT+ejbnzq3+1P58ssfy49/wlrbLP33O0AyK5L8Wl1uZro1VgLRvf7TX/5b/gz95W//I3//hyhw&#10;/+Vv/5Q//PHv8rs//FV+/4e/6ciKJ3TLf/YLVjn5lfwQQP+DH/5cvv/lT+X7P/ipfPbFj3TyJCGb&#10;EynN4XYTJwHc38K5shHOqTPfVOA+fuLlALit+Y2H7hcwviDPYpkg/uzzBuLMuBO4GQ9R4PYVSNi+&#10;XSc6RoA5DN8ewB9xEO5dbGty86De19fltsmS7Ep5Hy6Y+F6ak82LKi77Gtx0vbnOKJGViWS5SMty&#10;q+44KFu2Wrv3ivIqycrKlaTEFMnNzZeu1WuEkRLW4/bATfUE7LA8bPvlMHDT7faxEouYMNtNyI44&#10;4HY7nW6DbF+txAO3us4K0QbSBscRQPbuNvfX71o3OPfAbXDtl1XrV8s6Jw/cWuvbicBNWaSEoOFG&#10;/mvdA7cHljBshyE7vE7grgU8aTURLNcBgLTJDZ1rAHdHZbZ0VWEso7u9SMpT50l9XpK0V+YAtnOl&#10;lXAO2LQYCUC7ptwBt4NbgraD7joAsj1WpClOTQDUBtVcPhdwR1xmgDJF2GasJABul+OGvNvtHW4C&#10;d0M9Yychp10dacI2Ho9Qre42tmOfOkjBm8Dtzsk77gqq2N+AGzAJVbqRx9Lzd/va683X2txsjZDQ&#10;1WachCMnDDK/nb5IsgHZWQumSgF+FKsTZktTylxpTJgjtYsJ21FSn7JIlheky3IAYkNJluYrC7IS&#10;tCpJZsI8SY+fLwVLkzUeonWr8d4Tsj1sK3DzfQ9eU3+OPL/uEGzywGzQHEA2xBKBFXieHrp990k6&#10;2zaJkscMuds8lm434FYHneeJx2ajJQVubCN0aylAD9sOuNX5xmfbO9wE7hIFb9sWcbVDDjch2t2u&#10;dbY5iRPynSXpdBO4A0BXd9smTJblJWhJwFIAd1X+bFmxbC7gKkYnTO5uZyvwWZAHbkZBJsnWxokQ&#10;u0wSugHUIeDWfLe62xHgNvV0uG2ipE5MDAG3lv9TR9sgO+JyM+5B4MbtDrojwA2oVOg2EbbV3XbA&#10;3Q22PegTur3LzeooTnYBEIbtnpDdQ7y9MexWeyiOADfBlzBt+1q++1yAHdlm+4f3i6ybIjBuMgA3&#10;yN7UME1Bu6vyNllZdgteq8kGz7iN0G357Cin2aqtVDO240JBj4HnpML9NjYCuBtmybqGGNncligt&#10;ZfMkI/ZmADBAO9rqYWspv3MAN8fusM3ISE/YNpc7LIuKQFyGkrFMcRujJAlQImA7cWEEtulqU8kL&#10;p0kKRGBdAuDW0oCJ86QsO0mBm+42gXsZYRuqwN8aArfCtgPuqhLKgLu6jMCdA9gukNb6UinJS5EZ&#10;E6+Xa8cMhAbIuOtHyPgbRsrEm0bJ1HFXKnjPnsx8N7PcN2nJQDbGsZiJlQVkhRaeX8qi6RoXoTiR&#10;PB0QTuc/ZtqNMv22q2XSTaPllqsHA7b7ynXDL5ebR10B2L5Qrhv8FRnbr5dEXX+e1GXeLG35t0pH&#10;8S1a2/1BAPf96xfJvhUz5b61C+WBdYvl0U0JcuxAgZy8u0RO3F0qpxS4l0EE7moF7mPqcDfJkUfb&#10;5OiTawHcB+SufaulrjpHmhrLZe26Dlnd1a5toSn/421tou1Huydws7U7gZugTaebjrdOqiRcOJnL&#10;7aBbgZvutoNtp24ON0WH2znb4SolvgmOQTdBzKCbkybv8cCtTuyj6s76LHe3WAmB+/GnANxPy6Gn&#10;n1fwJGwSRNkchnlnTjYkdJ8BsBK6X3nldXW633n7AwVu6kPALcfvf//H6nD/FIBNR5oj3e2fAbzZ&#10;8p3wzCgJYyMK3CF3++//+N+67Q9/YpzkL3obHXDez4CbJQVZ4YQNcH6uTjfFaImWCPxOGLg/1TKB&#10;7EDJRjivvEqH24Bb63EfP6OVSpjdfvY5CKM+d8A3l20yJaMmBtyW444At1aBIXC7kn9W9s9K/3kA&#10;V/hWyDYplD9CwHZNcEKyEoDW5CYM3Hx/fVt3A++ww03YNmdbxbjIHQcAxntl9eq1YKk6l+VO02Y4&#10;9XUNsmfPHrkHx2CchG62B27vbHu49jrXesTpJnBbrIRuNtep7du5ne43gdug2zLbEZ0boCNQ7IGa&#10;t+t/k/hd43+TzgJuOtUG28xle+gOf1+9m2379wBuZlIpPyGMYBH+N7xGSQg5hCwPTgqAhCBb57LW&#10;xobqAIv1y/KlAfDTRJAGbC9ndpsqz5Tm/CSpylgkdTn8cVmK29jCnU1uilwmGqDK2tMqRknocHuX&#10;20GuwiugFY+nZelC4BeW5o6hSLTEgyzv393dZmUQZrgJ2YF6rGvMRLeXaT6bOe0AmkPA7WFbgbuO&#10;IO8cbgVpnkc+lvG6OS3Dj01EBHHIQbeHdLvA4XsBkCRgO+kyfsBK2OwmeZ5kxc6QnEXTpGTxDKlL&#10;ipbGpDlSDwivWTxTauLnSHNmvLTjfV4OIG0ow/0L0iQnbbEkL46WtPi5kp1KdzsLsG1Qyzra5XgN&#10;y/H+ezFSYsBtFwUK2xTPD1LQZa5a1w2cfTTEu9mEbRWOoSO3YT+f2z5nnAT7hIGbj+cf20M3gZsX&#10;BYRuvVjg+TvgNsgmPDPLzWVT92UH3wTss+Rg243FOJ5u5/eHIngDLkoAGaX5KVKWnyAV+YulnBVK&#10;CqNlZc082dAUI9sZJ1kRBdieqcC9OwBuNm0xbQUks3mNATekwA3I7hYpcbltD9oAXQNuk0HtFHWV&#10;md/2EyUDp5vgraPFSfQ2iF0mu9fd9iJsE6S9s20TJU2RSMlmnNfmFlu28n8EbVwAYJmTHj1QRyZE&#10;Eqgj8ZEtlNvHgNuDdURbAKp6G0Rw39RgAO9z4AFIKyybPLh3E/cPPx4UPkeK58S27uwyuapinIJ2&#10;R+nN0oFxbe0kPO8IcDMu0hO4VQRu3KZREuy/0QH3hobpeJ1nytr6aNnYEift1bFSkDIJAGyNaVgP&#10;W7tDErhjxgGsKYK3wTdjJCqAcxzg2jLbHrTDAkQrUFsmm0ruJsZHoIXYByOVQOhWlxu3A77N3QZw&#10;4+9L4vwpGimJjRoPmI3BZzxZKnJTpDLPATfjJA64w+62TZw02GakRPPbFdnS2lAqywGeBO7J466R&#10;McN6y5XDe8s1I/rKtaP6yY1XD5Jbrh0C+B4OUB4pU28dLdPHjZGZ46+SWROg8VdKFEZq3vQbZHE0&#10;ozMTAdmz9LwXzrpFZk28Ru9/09WA+VGA7JF95MbR/WTssMtk7NCL5Lqh35DrhvynXDuol0y79nzJ&#10;WTAC7/UUWVdFTdCqNg9sWiIPbV4i966dL49uTpAntibLodvT5KgD7pOMkwTAXSWnHmSGuwbAXSdH&#10;H2mSo4+1yYuPr5Zjz+6Se+4gcGfjN81iJV1rOmTdOvvRXrd+lcr/gK/HDz1/9PXf3JA53IRpQDSg&#10;YxtE4Ka7vZG3ExawrPW4XayEcZIdu24HXANiII2UEGgANjv3AG58dhsKd570srKAkRyvd7kZKfGT&#10;JjXH7aEbCgO3TpxUsQTe08FEQTq9Hro5sZDl9E4DVk+f/qa89NKrqjNnXtG63O+//x15lx0e33xf&#10;He8vv/wpgPuX6kSbs20iLBOaf/v7vypsM7v9xz9zguTf5W9//18K3H/COvehq83b/ouuN0QHnCDO&#10;7YyWELjpcnunm9VKGCX57ieAbY6Abp/hJnC/8da7OmnSR0rocPsmOGz3fvjISTzXYwrafM6cSGmd&#10;KDmRkpVLLFLC185eR19nm68t5aA7cKsddJ9DjIwQrE22zBburLVNd/usBjeAbcoc7rvs/XZxEq3J&#10;Dll+202e3H8AEH0HoHaH1uUuKamQzMxsQHeqsPvkmjVrhG3eWR6Q8EzQ5hgGaSoM2RT381BO2f6M&#10;ldDVDgM3t50DuHvESrw8dIdBmo60d7r9bfyO9dzfT4q0yZI2CZLArd/VdZ34nuK7i/W1nAANRSDd&#10;gJujOtzqaqtYx5il4Bgl4URJutt0VQE2ACcVoMaXgPOqAXSpq43RYDtXGtlRUqMkudIJ2O6qyJKV&#10;RSnSvHSJtnBvKkiR5divFWBO4Ka7rdVIANdam5oC1NZDdLnN6QaQV2MfQHI9oLmussicbiiYuEmg&#10;1eXIuQbbPcCy6Q1kEycJwxBhnoDdQ6y/zYmUOplSHW7mynledi6WIzeX2+Ik2K6xE97PsudaRpC3&#10;AaL5WtVU8TXLU1VX4bXFOjtG1gC4TXhOeD28/P0YI9FJjA60VSwHWJim+e3chBiNk+Qvmi7lAO4G&#10;wHZL8lypA3BXxQK4E+dK09JEWQ5IbAOINuL9LMlNlfTE+RI3Hz9Mi2PU3WYZSH4OWHvd4iEGtD5a&#10;Yhdc7jXVZfts2AUBPjP83ATiNkIy71+golvu4Z0NcYJlB9usRmLATRG67X7nAm5/URVESgjbAXB7&#10;hzvHamgz9uHiIQbZFinxIK7y+0C+uY21cecFKbfTFTdnnMuaC+c+AAtmudkkqhTL/I9DBYB7WX6s&#10;VObOkYaSObK6foFsap0r25fPkZ3LZ8luwPbeFdNlD4B7FyMlANNtCtt0urEM0NPydepwzzToxjJ1&#10;dqTExUoA2sFkSbrJjG9QgGVCN5vFsJoHJxdqt0nCt8K2B+5JqvWcXAmpo+2cbU6CVGcb6j5RElCq&#10;o4NsJ3W7IQK3QreOvDgg7BJme8DvOeVg27nanNiooA1QZYm+TXUAf9bFrrESh1509MNutVY10cfs&#10;KX+B0n3dwz/lm96srrxNgbuz/FZZUXKjA25zuD1sb1awdrDNkn9e6m6HIyUzFLoJ3GvrZkCzZX3T&#10;Yumqj5eyjGmStuAWSZx7M8Sa2K6cH6uHzBuHMaL4ebcBtAGX88dLAkWwdiJoE7K9s81ljYlwhLyz&#10;HYhgvWiyJEF0t9XhVk3BdsA2QJuic0yIZcfJuJhJkokL+bKcJKkALFOE7ip8B5bppMlMqVAxWpIp&#10;lfguVRYbbHvgZoZ7RVM5VCHFucly87XDZUi/C2XYgEtk6IBLZeSQK2T00CsUwK+/coCMu26YTLhh&#10;hEy6cZRMvnGkTLoey9DE64bLeNw29ebRgPCxWumE45SbRsutY4fIjbjvWED2lcMuhy6Tq4ddKmOH&#10;XyrXQWOHnC/XAravH/LvMuWa8yV74RhpLWD3Urxf+Ixtw2d+74pZ8sDGxfLolgR5fGuiHNqRKs/t&#10;zpIX9+XIsYP/Crir5cRDgO6H6+Q4gPvYo21y5PFVcuK5nfLAXWukuT4PvylF0t7eiB/plVCnrF1H&#10;2F4dwLcHbnXL+CMOCNBJk3T7mGv1wI11Tpbc6DpT6sTJbcxyb9H96Gbr5Mh9hGpXjQQKVynx0O0n&#10;S5rDzQw3HW6DbYJWANzsOhlq9e6b4Ch0q8sdiZUYbLO5iwH3E08xOsHmLwbddHxZwePwiyfl2PGX&#10;5cQJutwAbugM4JsTKd9959vyFiuBvPqWvAfw/uyzH8oPf/QLg+6fGHTT3f75L38vv/o1YBrArZMk&#10;Cdx/+i/5/R//prntv//X/5bf/u4vgOlf6X6E8H/+j8h/Q/8AjBO8//zXf6rzTXine85jE7qZ4f70&#10;sx9o90kP3t2A+00rDXj6JZYGtEmTHroNvM8AsE+oq+1h22St33khwtfnkceewOtH6GZ1EhupBx8O&#10;19qOyCIndMGdEw4Yv/8hArYv9xepta2wrRVJANwK3XwfCd7e2TZ3+8BddLMB2Xj/DbYdcLvPAYF7&#10;z579AOK9snrVGrBOvU6eTE1Nl/T0DLBQHaB4h8ZKwq52GLa5HgZrjucGbu5rTjfz3CZbjkykJGzj&#10;M8+LTYrQzGol/L44gPbSC9cgXgJhmZESlQdu53KbDKANtjECwOl483vqv6tcD8dWFOaxLQBudbcp&#10;dbcB3YAPi5KYO0jACZxtSKt+AHDV4VbYMohVhxvL9YCwJqiZMM1ukoDulZX4g1qaps1tajIXS112&#10;ojTjD28LIKkZ92sCrGo0hFAKQGW3Rd9x0VxuwjZGutCAYwVdB6EeqBX6FEoNwMLSSAb3JWyrAMcu&#10;TsIoCd1trX2Nx9DSf+eQwjdd7nou84LAO9yW4eakSROfQzhSQpgnlBs409lWdxsXJlrWj6O63HhN&#10;ayB1uO21MJjn/XBc3FefWwUvgjxw878RmVKCi5eCjFjJiY8GcE+TgtgZUhUfJU3JMdIQP1vqljBO&#10;AuBOmid1mXHSXJQhbYDSZrwmRfihjFs0SxbNmyaJsXOkMDtVyosInzbhkHDMCZOMfpTjdazAfbjO&#10;nDnff/8aq5sdQC4/Pw52AboW74B4mwPiMjyPUqcyruOzZsAN+AZwh11un+PmaJETvgZ2IagXA3xs&#10;nEMA2zwmbrf/0PAcsA4w9vMSCMnmaBOYeZu/3bvgBuEEcx8Z4YRJc7VzIg43xZgJgRtAUagVftKl&#10;BCrXDCuAO2+hVORESX1xlKxpWiibAdy3A7h3tAG4l88AbE8ztU2X3Q66meFmpZHbAX4euIMoiXO3&#10;t9HdhnyFEq5va6E769xujW7Q3XYOt3O5OVpZQJYEjEjrcbsYibrbOnpXmyX+KDdJUsXSf97djsRK&#10;NgG0VXgelDnbNuoy7uvhlgCs6uEoR2TAHXa2zd2ejufhoh3s+ggI7lrGyaDjNSJDOKYjzWP8Xx3u&#10;Ho/pXXLvtPM1DIAbj9FZOU5WVtwqHYDulXhcc7gjsG0yyI4AN7eZu80ICUHbw/Y6aA2Ae01dlKxr&#10;XChdDXFSkTVNMhbdIknzboII3oBuwLWW6IN0ciOjI4DoeEB1HGBZ3W2MEUfb3GwqDNzmcBO4GSXx&#10;Gm/REgVuwvUUSSR0exG+ddtUwHgYujnOkIy42VKCC/7KPLrcyRg5cZLADRGy8d1hExxt815KZWkt&#10;7sqSdCsJiL9lrfUl0tZQpsB9zaj+0u+yr8mAK86T/pd9XcXlQX2+AQi/UEYPuVSuVve7t1w3sq/c&#10;OGYA1F9uupKy5RtG97Pto7ncX93sqwHZo4dcJKMG4xiDL5CrhlwgY4d9Q64dCtge/BW5ecRXZeaN&#10;F0tu7NW4oJoq66vx+aifLlvrp8gOfL4PrJwtD26MlUe2xMvTbHSzN0uO7M+V4wcK5PidhYDtEjl1&#10;b5mcvr/SAfcyAHcVgBvQ/XCtnHikQU4+1ionnlgtLx/ZK089slU628ulqbFEWttq1SUjdK8BdK8j&#10;dEMBcLsfbP6I+4olNmGS1UcA3IAO5ritbKC524yXqLu9ne42q5NsV+Cme02o9rCtLjcdbgIOgNtP&#10;mgyA28EWRegOlwUMIiUOuMMud88JlMxuhx1uD90EzAC4GbnQiMUxOXLkpIK2Afcr8s1XXpc3AbNv&#10;vfmBfOtb7yp8f/e7X2i2ms4zYZiREma56Uyre02H+0+MlLDe9t8Ch/uvf/sf+QWgnPclUP/jnyL/&#10;Swy4CdvMePt8N5vqEMoJ8nS7Ncf9+Y+sQsk5He735dXX33a1uL/pKpUYeFu85CV1uV847EG7O3Dz&#10;NWHs5pHHLH7D0eQB3FzviPNtisA2FYmNhMv+EbS9fPk/X3PbKwLekWiJZrjxObD/drD7aKg84B7G&#10;RfbKls1bpa11uZSWlkl2do6kpJjLvXr1Kp04yVhJBJzN5T6XPGSHoZvb6XD7+tyW4XY5bl5QukmU&#10;OmFS3e0wbJu47NcNug2kA+D28sDN75ADcx0VpAnUvgwgv5P8fvr/Rq024FYot2PpRbIDbkrrcGt2&#10;W2H7/5LdphRuIyLAapQEy/VQIwCyZVmetLEaScVS/EBly2qoLT8JsLdIagHcdLdby7KlCZCkzrY7&#10;hnZkdMBdE4Au3WKIzrFzlf2kyRo8nlcA3QRAPc+IzN325xwBbnO38XiEbrrchHoH14HL7hRxvO0C&#10;IFIlhcDtoNstB2UBuV8IuAnNGieBOPFRK4zgtWJ79qpqnBtFIAd0e9A28X4R4PY57grXXZHt3LOT&#10;5komfvxyFk6XEsB1XVKMNAO4GSepZvMb/CjWpi6UuqwEacP724r3tgmvR35WImB7usTOmynJS+bi&#10;WGnqbPva63pRhcdnZKYSr6GCNkdsV9gm9OqFGQHZAy4+P/oZikxeVPF27KcxFYhQHAi3EbjLCNsh&#10;+YY4XmHgtgw3HhvyMRI/aVInTrrzoczhpsyVDoA77HKr6HDzNoA0QRvQoCBdwImR5mp72OakyXzc&#10;lp+HPyxeualSgrE4O14KM+ZKfsoMyU+eII0lUbK+ZZFsbqPDHSM7l88GcM9Ud3svxNGcbqtM4p1r&#10;rRfdYsDtxeokhOtuDje3YVTgBvhqdptqmKQZ7rOBe1JEBG4COAEbCvLbVAi4I7W3XaSECmDbAbcD&#10;ba1Uwux2I9ufc7KkKVyNpHuG+mz4NSB2DncPbaoHcNdMtjbrAN81gGHm0hmVWa9u9yS8Bnw9uuex&#10;ez6GB2v/eGxwY4qAN+MqG+qnyuqqCfh7BrCv4Ws0Rd1tgjPd6whsQ02mTW60ZQA3YbthBl5L03po&#10;HYDOHG5ckNXPl9X1S6QqZ6Zkx40HCN8MsTa2AbdWF+HERwfe8QDvOCge0EwlKFBDhG0FbpMBeAS4&#10;OZrDHYZuc7jN0Y6AdsJCy3InUAu4zZxuAnca/s6kxUKLowy485OlHH+L1OXOTzPgBmxXFLIcYLZU&#10;47tTjb8DhG5tfgNppKQyRxrwd68Rf/c8cPcncF/uYPvy82Rg7/MVuAf2/roMvOJrMqTP+TKi/4Uy&#10;csBFctXgy0wA8WuGXorxEhk98EIZhdup0dhnDNZHD/qGXDnkGzJm8PnY/3wZO+Trct3Q/5Rrh/wH&#10;YPs/ZOGkflKwZKx0lOH9qY2STbX4fuH93YHP9W58L+/umiuPArZZCpDA/cLebAVu5rdP3Fkkpwnb&#10;95UHwH1KgXuZnCB0P1wjJx+pl1OPtcjpp1bLKy/ukSNP75EtGxqkvrZA2nwDnDXmcoddM/2xxo92&#10;GLg5YZKATdCms01t3upKAhI0CNuAELZ1t6ok21UEbAI1wZqQ3b29O8CGDne4Ssn/BbgpRkruvpcA&#10;x6gCoPvBEHRDHrrN5TaHu6cI3YeecdESB9yHD5+Q0wBW5riZ5/7mK9/Shjh0uN8BbNPh/uST7yv8&#10;EoLpdBOef+FKBBKUCdx0tX//Rxs5aZION0dOsGQ8hO71P0HbHrjpcP/9v/63/OWvAO4//ZfmwAnw&#10;P3eTKJnnNpf7h+p093S4WYv79TfeBXCzFver0DdD4E3ofllePHoKgH28G3AzUkLgpuPvL0gef+Jp&#10;he5HH/Pg7aE7NKHSXdgodHt3m8DN7pEK3M7RBlz3hG3vbgejKuJ020RKE6F7734CN//TYZ0nA+De&#10;vRcgvBOf37VSX9+A398KdbjT09PBPzUa9yBwE54J3D3d63PJ3+73IXCbu22Q7WHbgNtDN4TvQZDb&#10;doDdUx62zwXc3Mb78hge0gnx5pjjPpu9y23ykyZ9ntv+E0XQjmS3163rUvXycRLfvlpBy0dKAC+E&#10;KbZw7xkp8VLYprCduW1OkmxV2M6SjvIs6SzLlPaiVGkFgDRmxkp91hJpLkrDPrnSBPDkH9k6QiYg&#10;rhtwO9BV2Aa0+giHh20+JmMsgRyQqvx5OtAOpOdswM04iVUqAWw7p9tarRtY01lX2OY2iJlyjYng&#10;/LrV/SYYO9AOgFuPBeB24K3Piy61ngNzx7k4R/zwcARwa6SkGudM8Oayvh48TxtrMFIak3HAzYmS&#10;VEUxgC8jVjIXz5LMhdMkDz+ElQmzpQGwTeBuTIgGcLP2dozUpS2WloIMWY73tBkQWleaK9lpcRI7&#10;f5bELYyWzJTFGidhdRLGQfS952PisRWyIY2WcBvkYVuBG/uzVrtvoU5FGs6Y6DQbdAOaAc90sRWy&#10;Q/KRkrDLHUjvx2Uewy4IA1fdScHaPa531emwRyZREuqxn54TR1v2EyMVqulmaxY7Q7utFuSmaF16&#10;AjjbuBfkZ0peXroszUqSrIwEyUhfospMj5OlGXGSA+WmL5Sc5CjJTpgkufG3SFvFHNnUFitbCNwr&#10;5srOFdHCGtyMlWiWm/DdNlN2t82QXZDmtgnaELshWpSEwM04iUF2GLgVuimArwfuLQrbBtwqwLOP&#10;lvjW7uw86ZcpHyXxwB1UJHFilCQixkjCwjbCtpssaRVKIpMmPXCbc0zIdSCswG1g3U0+p41lD9rb&#10;OHIbIyWA7o0AX9YVX1s13sH2hEikBI9BB91qcUcAX0E+AGqANqXbwsAdEUF5U+NMXHwAjmunAran&#10;KTArUHvAxhgAtoK3Odvcxvt6KXDXA7adPHCvqZslXXVzZVVdrNTkzZL8pEmSssAmT2qW2zfAcU1p&#10;GC3xJfwUwll5RIGasO1jJR64vcPt8tgEayx3y3D77QTuRVNUFivhOFWVwHKAGJMI3VDa4hkK3en4&#10;21OcFacOd1mOVSvx0O0jJR64q/D9Ynv3ALjxG1GnwJ2vTndWygK5anhvGQDgHgjQ9rA9uO8FAG5C&#10;N53u82RI32/I0H4XArovkpFUvwtkRD9AeL/zANnny5UE7P7fkFHYNhrrYwYAsgedJ1cPOU+uGfI1&#10;GTv4q9C/yY3D/11m3nyJxM0YKMUJ10pzHj8/s2Uz3pMttVNkBz6vO/F5PtgxSx7eGCvP7EqTQ7en&#10;yLM70+WwA2463CcOFsqpe0occFukRIEbOgngPvVQjZwCcJ9+rFlOP7FSXn5+h5x6Yb/csatDKkrS&#10;pa21Fj/QzH7S5V4F+CZwR9xtqidwbwFkGGhbpRJuUxEUKAI3gUQnSu4IgbVFSRgx8Q45b9NYSShS&#10;ElQq8cCtGe6DckcYuP3EyRB00+X20RK6rh666W6zOomXwTcnUBK42QznOQCnB+6j6gCfAqSyRCCd&#10;bgK31ud+7S15/bW35VuvvyMffviJAvcX3/+JgjCBm81vWN6PGeyIzN2ma02Hm/ntn/7s1wDnH8tP&#10;ANF//8f/kv8N4PaTKRXKFbj/rtETOtyMqRDOf/hjutycPGkud0+HW4H7W+/KSzhXljjk5Ek/gfKE&#10;6z5pWW4CN2MlLypss1oLgZv1uOlye+h+zEM3RNAmcPM/BryIMbfb5IGbr/39uOgJMtsBcP9foBug&#10;rbon4nAHsH0Xc/tWFtJiRdQBdbupvfv2y3YA98ZNm6W5pRWsUCU5ObmSnJwshYUF6nITstnOnbW2&#10;ra17Twc7EjHpDt1c5m10uH21EstrE7R1dC737QRvAjeAmdBsCoO2AbR3rhW46Vzje+VB2YM4130W&#10;+/bbNyvoU7yv/y6am8378ftp31E/etD2mW4Fbt8IxHfcI3AQSAg7PncbxEkAq77+sp+ISNCl6FI3&#10;AMKamMkGSK6oyJaV+GO6sjRD3e0GZrcB23W5STpZshn7NeD+DQBWAjXh1GpSl0oVQLcagEvw9nWv&#10;gwhHyPX1EyZr3Ln4eAPlz0+FfTVuoufN+wCMCdkqV4vbRUvM0Y443AR/D/8G4DgPArWCNe9vFUro&#10;AOvESQrPycdMuKzb9PF5jnRl6c5CXNZIiUnjJXS/IW0ghAuHQHxedHPdpMlK524X5SZKRny0pAO0&#10;s/AjWIQfwGWJs6UxeY40JUZLLeMli2ZIbSLgGz+K7YDRdhyriRAKmExNmCdLFs6SxCUxkpuFH0uA&#10;qma1IY2T4CKFMRLGSbzYdVJvoxSCCcd0truLkRTCr89FKwhzP+xPuC7FPiVQKSEYUtj2csAdwDeP&#10;qesG1XqehGwcz0M2HWxfVcSAm1Cej9uYuaZjTZCmuIzPu+tiWVSwVArzsyQ/FyCdmy55OWmSuxQw&#10;jYuRpenxkg2oXqpgHS+p2EalpcVLGtbTsRwG7iyMS3Fhk506X7KTZsrS+PGSm3CLrFgWI5uXG3Dv&#10;6IiUBdzdDsgGbKvbrcA9U4Fbu0wqeAO21eF25QBdnORckRJ1txknIfwCFLx8rITONgHb4Npc7QC6&#10;3XY/QTKYNIn7mct9dpwkEinxApTT2QagrAdgr6sbr3W411aPw7HHR4Ab+3pXOZg4ScDuKcCuQrdb&#10;99DNZYXhBpxDPSc0TtHIB8WYCdfpSptDHoJsvb/LUuO4lD9++NjB8T1wY50OtXemNwCSNwKevXu9&#10;xYM24brHsjnbAG0H24R2ArvXWqirbjo0S1bXxUhn7QKpzZ8lRamTAdw3AYwB3HMJ3ARv6wRpDvd4&#10;c7md083qIh64PWBrtRHAtGkygNqV9eO4gMcn1HO0ZQNuKIiUcKTODdwsE8gJlJyYWJiBi3X8bS/L&#10;TnDQTac7Vcrz06Usn2UB6XIDtB1wa6dJqKZiqQL38sYSaW8qkaLsJXLDVf1k8BVflYGXQZf/pwzu&#10;fZ4MA1APBXQP5QgNobje93wZ1vc8Gd73a9BXZVif/1AN7/sVGdnnqzK633/KmH5fkdF9/13G9O8l&#10;Vw3oJdcO7iU3jfg3mTz267JgUm9ZumiMLMu4WTrL8b7Xz8HFWbRsw+diBz6fBzpmy35cFN+zeo48&#10;tGGhOtvP7c4AbGfJ87szIZ/hLpTjdxbJCcZK7isDaBO6K53LXSUnH6oGcNfKqcca5eTjK+T0M1sB&#10;3Pvkrn2rpKI0TZobl8lGALePkpjDTeDuAd38gScgOOjepK62idltc7gBFHTk+K/17QAQOoJBOUCD&#10;borLzH57l/vsHDeksRICt0G3TaLr7nCzWkk3lzuU5fYiDBISWX3DTwj0uW6ryf0MYPN5YZnAZ194&#10;QUsEHjnGLPdpeUlrclsTHIL26wDt1zBy23vvfQTYtoY0BG4CMd1outuEZS3193uDbrraBOq/Ari5&#10;/vNfsgLJz+UnP/sl9v0rbvtfCt5/+6//kb8CzLk/c9/McbM2N+t8s1QgYyt001mtRB3ufwHcL7/y&#10;hua4CdunX3oZ40sA7jMA7tPa5OfwEbrah/X58rmbWIubEyctx63g7YCbFyf2ukUmohK6vRgxCcO2&#10;d7cNuC1S4iHbBMh20hiJOtseth1wh6DbT57UCZRe+Eyoy03g3rkLn7Ud0rVmLVitVoqKivE7mSap&#10;qSlSX1+ncGzNb3ZjZCOcSG1ugrUv/+fBe+fOMHBvVwWREtfqPSyLlBC6ncPtYiUG2y4eApAOgNuB&#10;dQDbThopwfZ1+O7x4pdREh7fT9jkY9j9PXBH3G7KH6cncFO9NEoCqcNN4Q9ieQlABpCzrByQqKBN&#10;4DaXm+BXAwDzoE2nuQFqJMQBIlsA2oySELZXlWVKJ67eW3ISpC4jVmqgxoIUacMfWGa86Wo0VPM4&#10;BVIHiCXMap7aQy6WgxiJd5UBr3WUe2zvblM8r7D7rrAdXsY+JjrcAOIeWW6dOInHVXdb3W5TUDEl&#10;dD6slGK1v3EMQjeOpRMnKQVxm0jpG9dYnISvJV9HX0ubkQ1oGUX4pqPM250Apiq3TlDX7LbCNt6z&#10;glTJT4+VzCWztdlNzsJpUoofv/rkudKcFCMNWK4GiFcvjpKGlIXSmpuC9yUP7w8udPA+F2YmSGJs&#10;tMQtmi0pCQukKC8dj2PvrzrY2Dcc2Qiqf+i5OGEfjXcQ4HHMiMNNKOZnyTncBGaFZQjgzFGjHU5c&#10;7+ZmO3no9s2XDOYN5PU/MvoYJn5+WSXESlsaeDMyVZAPgM5JkaWZiZKVAfkRWpqZpNuzcbGRA8jO&#10;xmuSAy3NiJfM1MUAbkJ3nGSmLZH01CWSBqVC6QBuwnYa9snAbQTurAwCd5xkpy+WHDbWSJkpOQkT&#10;pDj1NllRGQ3gXiRblwO2V86X3Svnyp4OKw2orjaAejfFZYVuapYCt5d3uf9fHO6tAF8rDWjutne1&#10;wxMmLUpC2PYwTgGanZiDDk+WDDvbmwjbKjrb0yACLm9jdMTc7XW1t8ma6lsBwrfheBMUuHkxELja&#10;GvMA6FI9gFdF4A6td9vHwzBdbkA3xWVmuyl1rgn2el7OUddthHgP097ltm2Ebw/ZEZm7TWDWGAiA&#10;mcBtzjXAWkWAj7jYgXSfyLoH7vV1M/DaGHgTuNcocM+U1bXR0lkzX+oKZklxGiH4Rkmcy5rcAO4g&#10;xx1yt7nMbQrcdLYtKkLYtrKB3Idgzu2E7KmSGjtdUgjLWE8BQKdyG9Z1G5SIbQRqhexuwD1NlQQx&#10;u80SgYyqmNM9SzvVlmbHS8nSOCldGg/wJnSnSFleGpQuFQWZ6nYbdLO9e1YwYbKO/xFtLJZVLaWy&#10;rCBBJlw/SEYP+LqMADQP6wNwHvA1GTXwPBnR/+sA7K9BX5fBfb4G4P4aYBv79fsa9J8ysv9XZdQA&#10;wDV05YCvyrVDvq4TIW8c9jUZN+Z8mXzthTL9+gsk6qYLZeHEyyRz7lApTbpGmvI4GZbfnRjZ2RIj&#10;O5qjoBl6AXz36hiF7fvWzpUH1y+QQ9tT5IU9mYDspepyP7UtRQ5tSwV4L5Ujd+TJsTsLFbpPAroJ&#10;3KfpbitwY3y4Vk4/CuB+dIWcOrRZzrywX+47sAYXHVk6R2nd2k78ULt/P3cD7bXYhh9wagMnYgES&#10;FK4NtNXhhjYCwG27mywJwNHYCQGFYL2TYL1dAdsr7HCH3W+ryW3gbeUBAdzO4TbYjgC3Qbe53B64&#10;vcvtRehmmUBzuT04RoCbpfDYCMag+zBg+4SB6bFTOnGSbvabb7wnb775vo6MlXB8//2P5fuAbZbr&#10;Y4abZfwY/VDA/itbtv9Nofv3f/y75rb/+5/W7OY3BOhfcjLkrwDRvwZQ/0H++Oe/AcZZNvCf6oSz&#10;RKA2xcH9WdP7l79mJ0s21/m9RkvoqrPrJHPcCtzvfUfrcAfA/U0CN6uV0OWmu21t3sPAba62gXag&#10;Zy3HHcRKKEB3JIJD+Ga+G9D9hK9xbm63Odx87R/Ee8D3gZ0kcSHkHe7A2Xaw7TPbEBvfdANtB9t0&#10;twnbBtf7IxMoXaabMZPd+/bJjt387OyVrdtul+bmFvyul0lGRobEx8dJSUmxrFnTpcB9Byfh8kKO&#10;kaUQcBOyIzW3CdgRp5vaGQJu7zZvdxVLDLhdpMSpO3Tje+EcbR8TCYBbwbk7dFuEy75/3IeREt9Q&#10;R6Mm3YDbQzfva8Ct32En/Y9VBLj9v9JddlUBCWAD2GHbbTYt0QmSADF1jgGvNZCHXErzdwDFJgBY&#10;C6BwOd1tQjdgu70wRRqXLpHq9EXSmMfGDkultSpXa3TXLcsHvOIYAFO6xoRtOtzL3KgTGQG45iY7&#10;mCW4+hGPTXD28kCtWW1Co1+GNIvM23lf3Tcsc7q7AfdZYtSEtzFL7iIiOAd1rSm8BppxxraI3Dae&#10;i54vz4GvIUBVxXiIQbeCttuu7jfBlg4tQJauNuttU+WA7XJWJilKl+IcAGPSXMlYPFOWAqzz6WYT&#10;tFPmqrtdv3gGgHua1MZFSTPAvC0/Fe8LgRvngB9CtnCPXzRLEhZHAzTjNbvN148XNhz5nqt7jfvo&#10;pEYnOtSMhKi7HYAwwdly0FpW0q9zJFxjnzLsH4FtOsyWkSYUqwOO/f0ES8ZFuMz/urBCSAFAmsrH&#10;/gWF6ZIHiM7OSdb26gTqQlW6FOJ55QOuCc9LoUyAdDrgOQ1QTEc6JWWxJCUtkmSMaepOxwO2AdrY&#10;j7BNRzstOVZSsE867kPXmiJQE7AJ2wrcdLwB6hnp5nwvxX2zCOl0t/Fa56bPA3DPkJzECVKeOVHa&#10;lwG420LA3TlPdgO4dwO4fet2tnG3DpN0t7l9FqA7CqPBtpYCxO2a13audljmcNNBNvmJinSVfW47&#10;3Mb9bOCOuN0R0d2mcAweh7ANkLVSeJQtbwbsG9zSXeb9CN3MhQO82WES26xsIPbrBtxe5nYbJHt1&#10;B24P3d2AWwGbrjsuEPT88Pg4D8pDNscwXEfkt0GMqLjtwbFVnOTo3G3CMrPjDrr9aBMhCeWE8xC0&#10;8/XhMXBfn93mfSxCMl3W1BK2p0kXxi4A+KqaWbKyao40FM2SkvQpkraIVUpuAHDfCHCm0+0cbgA3&#10;q5PQ3WaFEp/j9hlu73DHzr5FFsy6SRbPGa+THVMI2xCB2YCbsI3tCtEG3ITtMHAnxWI9Frfzfvj7&#10;koS/M1zuDtwzdQ5JUcZidbrZgKskKx4AniylualSCuAuz88w6KbTDeD2sF1TDthcli2NVUulaVmm&#10;VOQtkpgpV8rE6/vJLVdfJtePulCuG8kJjl+TKwHQYwZ/XUYN+rqMHAjIHgDIhkYBrkcP/KpcNRiQ&#10;PfzrMv7aS2Xmrf0lduZoyY67VYpTJkLjpSR1nJSl3iLLMsdJc+FkWVE6RVYtm4aLH1a+mY3vXwwu&#10;fKNlV8sshe19+G4e7IxW2L5/3Tx5dPNiQHaaOtvP7UqXx7ckyIPrFgHEY+XhjXHy7O6soAHOqfvL&#10;AdwVAO5KAHclgHuZOtynOXHy0eVy+tAmeeXF/fLEA5ulsTZHf1O6Vi+XTfjRpqvNH2oP3OvWefG2&#10;dYCB9bJhEyuVMEJC4Dbo9m43133cxE+s9E62TbA0yPbVTbzDHeS4w+K//gFJVqUEwA3wCprfaJzk&#10;/xwrCQM3HdiHH3sUAMlOk9AhwvaT8uShpwDchwDcdLnZ7v0FwOhRQOkJ1YmTp+Wll74pr7/+FvS2&#10;vAGY/eCDj+Xjjz+Xjz/5Qrs/ctIkHe4f/+SXgWP9N4Dz7/7AaMmfAM5Y/6//ln/8k3GRfypg//wX&#10;v1HY/sWvWEKQue/fK3T/5W9Wr9smWhK42QzHOlAyWkIHnRModfLkF5w4+QWA+7vyznsfyptv46IA&#10;ev2Nt+SVV1+XMy+/CuhmnOQlYVMfgjade3O3DbZ5sUGH3y44bPIogZtwHQZui+IAtp+0yaf+goUi&#10;dLMqjMVK7DXne3DvA/crYPt8dtjpNuA22FZXGwriI5Auc7KkOtmEa2uCFKnPjmXIT8Llf0iY/9+F&#10;kVnuqqpq/AYvVeBOT0+TxsZ6APN2OXAQn6U78JnavwfQTZc7Ei3x0M3qI2dDN+MmhHEP3Abb5wZu&#10;D8cR4NYoCKEY6uZwnwO4Fbrx3ePo9/PiNouT8LuI76nmtldj5JwLk59EaZOgndasJHBzgpgXYZsO&#10;IiGKcQGDbQVWdTQNDGsAjXSlVbitHiDeiNuaoVZAocVJlkpHcZq0AbIbl8ZJfXa8tJZkqLvNSZWs&#10;ZKKTJRW2GekogoqFrc21vTmkFT84Ktx6EZp7CMdh10jNYxOendRdrjSXma3Fl+H+6kJjfw/jXNb7&#10;0z2ne61A7Sc8OqfdTZi0bDe26znZ/YKoCKQl87iM21R+Gy9UsGzAjdvdtrDswsCWdQKiusYOuMuy&#10;sc2kwF0CQC1IlYIsAGHCHI2T5ECF+CGsZW6b1UkSohS2GSepi58jLVlx2s59JSC6nRdQeamSAtAm&#10;cCfFx0gefhzpVmtURy9u2KTGAbeDfyoyEdFA2+TjIwbWgbiOz5IfDbbzANE+J03gztBlu/DLsoog&#10;AGuKbdPzANC5OFeKkE1xmbCdtTQRQB0vWVkJkkvw5j4K24BnKAsQnYELCcJ2csoigPJiSUleKMlJ&#10;CyU1mUC9WCGZsE1g5sj1dOyXlhKroK2uN46/1InHy+QytucS7gESeYCKPDx+fl6KFOTiPPBZL8hi&#10;S+mZUpg6SSqzJwGkCNwLZRuBu8Mcbja/2bUcMA3Q9B0mdcIkZNBtbjdHdbYhc7g9dPcQoRWgSflY&#10;iUY3CMkE6hBwq8Mdgu1INRNzqH1nyHB+OwyzJsAuj02gxbK53FjmsXhc54wbqNt9CdwesoOSfVwn&#10;gDtp1MRBt983gPBmAC2AmyCrUBsC7kA8NwfS5ly7fcPLHrBxfwNyrwiAE+Z9NREFbDrStZwsOUWX&#10;1aGunSprajiptDt0W2Mbc8fV3XbQbsBN2J6ukG2wHQHuDnxOGosB3BkA7oUE7hsB2TdBt6ib7SdO&#10;+jbtdLGDsoALCN0YsU75JjYEcZb1SwUwc7IjAVthmyKI9wRubDNhG2F7cRi2cQyFdgA5s98K3LMk&#10;O3EuPu+xCtwG3XFSjO9TEb4npfieELjLewJ3BYAbqq/MlqaqbGmtyZKGMnwfEyZJQsx1smD6aJl1&#10;2yCZcmNvGT/2Ehl3zUVy45jzZeyIr8nVQ78qowb+G0D73wHaX5GrB/+HXDf8q9jvQpkzYaAsXXyT&#10;VOfOlNby+fg9mi8dlfOlq2YhXvv5sq5+Lt672XgvovBes3vobHyv+F2coxe4jHWxBOAdHbPl3jXz&#10;5P618+SB9fPl8a3xCtwvOOC+b/V8uXPlHLlnNW5fFytPbU+TowcL/gVwVwG2awHdBO42APcGOfPC&#10;bgD3JlnRXCzLW6tlHX6UNwC2+YMegewIbHv1BG6Ctne5FboVuNl1cqsBuDrdEfAORoVtB9wst7Z7&#10;p0KTCrBN0eW2aiWRSMlBBW4H2VAYtv/PwM263I/J44DsMGirnnk6AG7GStjq/cWjxwCnx+XYiZNy&#10;8tQZrcXNmtzMcrPVO5ve+OokhG11un/4U3Wtf/O7P8qf/0JYZhOb3wKc/yx/+et/yX/943/k7wDu&#10;X/369wDuXyt00+n+1a9/p/rjn/4G2P6HuduAbcZSGEnhxEkF7t844P7Fb+VLBW463F/IB99m05sP&#10;HHC/C+B+E8D9GoCbcRIDbrrbhO0Xj57Qqiza5Aagzfy6QfezAXBz4qR3uT14c2TjIA/ZBG57Te2/&#10;BQrd3bLc7CQZAe67HHSbw81tBtpBjEQdbr63ltc2MUZywLnZBtceuk02uVZBm9DMGNLevQDcrepy&#10;l5SUSHJykiQmJuD3v0RB984775CDDroNuCMuN8E67HL7TLdFTM7hcLtlBW5W5KG6AXd3eWea4BxU&#10;KXHAHRah3P7LxJrbbrvbz8O4XgzrPh6yLRLm13Ub1jkvg7DtgDsHoGPATdg20PbZXACg5rcxAroI&#10;3NWVuQ64Dbp1sqTCdo7C9nKoA1C4Cn9QVwC2mzhJMidBmlmZpDRLWnB7cwi4fVyEmWd1gV0Ug+tW&#10;qYNQblIY9MuE5LAI3HTJQ8AddrA1p00Ax74ekg24bdmAG+dC4GamnJnxMGxrSUDW4zaX20+CVICm&#10;CMpOXOd2D9u+ooffPyyFbYy8TW/HOt3tcjal8e62y21TCtzFrPWcYpMll0RJJoEbP5oVnCzJDp4J&#10;0VK7eIZUYVv1opnSkhYrrQDQtvx06cS5sAZ3PgA0NmaKLJgzWZIS5ko+oJGPywsgc/AB3M5lDsc2&#10;VN7BxmdGq3dgJIjzc0QALWROGsscC7CemwtIhnJyUm2iYSYAV13lZIBxsuRkp0iuiusW8aAyMxIk&#10;DdDbUwa9TlgmXPO++bnmbCsgA6DpShOSs7NxLAXvxQraKUkLJINxEU5wBBQwr837EdrzcAweh+BO&#10;p9wmTZpYjYTKy8fIiwG8nr5KCYG7uDAdr0+WToJaVpwo1YULpa4oRppKozSfu3X5QtG27h3zFLh3&#10;AbhZW5tdJbfWT4ImYnmysJmNOt4K3AbeNmHSJk2yGY7GSADZYRlwYwRw2sTJCHArBBOwmdv2Ews9&#10;aNc7cdlBt3e3bRuEY509SZIiaFO2TihWcA3uFwH0fwXbEVlbdd8N0kN2+Pjd3HVCrYpgHAJuf64K&#10;zzxOxHU+F3Bb0xw73wC6dTuO62CbYN1VPVm6qnDxVH6btJeNwzheVi2bKB1Yp/NNODe32+RBe2MD&#10;YZuTLmcA9JyzrTLgXl0zFZomq6pnArhnS3NZlJQCuDNibxFWKkkEbCequ+0mTAaw7Wpxz2cr9vEm&#10;LMfPY71u7O+ccLrdjIokE5gB0pq9dtJ27QRrJ0K2gvZiALe621NxYT4D6xBhe/FMALeBexKAnW55&#10;Ov4GEbjz0xZKQdoiKUwndMdB8VKE7zmBmzluViupwd8U7UJcXSDNtZz7kyNt9fibU54uVYVxUl+y&#10;WEozZ0hOwjjJWnyjZMbeIGkLrpOUeddIwpwxEjtrhMybNlRipgyWmKlDJHrSQIm6rZ9Ej+8vC7Ce&#10;FDNGStMn4G9cDL5zsbjITZbtK9Nlb1cWlCG7O5Nk+4pYub1tnmxvYz38GHzHomX3csa7ogHas2Vf&#10;e5QcWBkt93TNBUgv0CjJwxsXyRPbEuUZ53C/sCdLHtscLw+sXSgPbVgsT96eIs/vWRpESk4DuM94&#10;4GaW+0EA98M1cgbAffrR5XLm0Hp5+YVd8vzj22Xr+kZZ3rJM1qxarsB9Ltheu3aNSqF7wzpZv9E6&#10;TRKobQy53QDsAMC5ndsgAvhW1iwOO94uZqK57jBwMzcL4N7DSAlztwCp/YDuOw4QuAFmAG7CdiAA&#10;txehu2eOm8usFf3YE08Ejq7XU08DOAPgJnQ+p9nmw0cI3QRudp88I6dPvaSTJ19+6XWtw/3pp19q&#10;/W2KLjc7Pn7nu58Bvn8iP//lrx1s/15+8rNfAKp/Lb///R/lr4Bu6te/+p38AsD9S2z/9a9+q/rt&#10;b/8gf/4zK5lYlMTHUThpkg43J2IyWkKXm1lxq1TypXz8yWfy/oeMk7wfcbi/ZQ73S68YdJ88/bK6&#10;9XS2qXALdw/clAduduF86tBzQZbbA3d4oindbkZKNFoSAm6FblcykBc+LNsYeX/4Xt0N4Db4jsRI&#10;DLx9ZRLCtsZIgpz2/sDNtgm1riOpLpvDHeT+Ady7du2W1au7wFF1snRptixevFgSEuIA4Y34vByQ&#10;++672xzufbigCzncYeA2yO4uf5t3wP2yNb/h5Em2fe8O3D7bzVGjJQ6yNWICeZAOw7dBdeQ/TTp3&#10;IgTbOsfC3a7VhLRSiVtW2HbrWGZd/TVrOqWrywG3qoRxBcCedvQrAmxRhC4CoMUc1OEGLLNhS61G&#10;QvKkvjJHmhgTAQwuh1Zgme72SkBhY8ZiqcMf4baCZGnHtjbAdhOAnaUDGUNRcCZUA2Arscxaz+pw&#10;Oyc6UADKEPaj++pHut7mbpvDHRFd6IiWOQXHclEZc7jNZVeHm7ES6F8BNxvfsLW7utx6Tgbc4dbi&#10;XOYESJPdztgOXWt/nwCwdbTz0GPx/h6sIZ0giddNhWXmtwncJfnJkovXNis+WjIWzpD8xbOkJnW+&#10;NGcskgYAd83CqdA0qcOPYRsnSxakaYWSdlw8NeK9zgV4zo+aILNnjJPkxHlS6KIdjHUo6OM8+L5r&#10;9KM4y0U+LPbBTDYnG+bnZgBUU03ZaZIFgE5LT5D0dDrLjHMk6zaNXkBZ+PHNDIAbcM1l5qgx5gHG&#10;Ca4G3dyWoJCcgR/udCgjE/LLTpkQ91NQDhxuvC44BsGZTnhBYaYU0k3H658NgM6gg62THgnjSXje&#10;Geqys342789ICpcZUeG6h2xTmou0MN6SiWWWBWT9bXeMQoAF3puK4jQARKrUFC2U2sJoANQsWVNP&#10;4F5gFUo6ANsdMbITwL29lc1cAJYAXYoNawjMOwDVjJJQkTrcAGs3/utICeUdYsJjRATKcFTEgLqn&#10;zOEOqoo4cFaIVeCNuMm2DjDF41mkxCv0uFjnbXo7zwtg/f8q7s/7GWR7OdiGNgCIOZkzUifcx18g&#10;vYDA/QHB4ey3B++ewO1ljje3EbZ5fML2FFlVOUHBmmovvVWWF9+CcZx0VkxQ+F5Xx/NwFwBuJKwz&#10;SmJxkumyDlDehWOtphxkr66ZrlpVPV06q2dI+7KZ0loxWypzZkjWknGSuuBW8bW4meOOd9BN0F6C&#10;5TjmuRW4qXEAbjrghG0vADdjJmzPTtimc62gjXVXlYR1t5NiTclQCmA7efFUSY2bIekJs7DNnG0v&#10;D9x0tzkSuLPi50heygJA9yIpxne1NDtJG9/U4G8FXW2tVFLE/PZSqcRFKdu5VxSlS0leIm5PlYz4&#10;WZKI51KdP09q86OlImuyFKeOsxhIxm1SknaLFKXcJAXJN6gKU2+CbtaxIOVGKUi6AfuNk8aiabKy&#10;Ogbft3mydUWc7FubLgc3ZMq9W7Ll7k0ZcmBtotyxZgkudufiYjdK9uA7uKd9tuyF9nGC5MrZcnBV&#10;tNzdFSP3r50PmF4khO1HtyyWp25PigD33ix5dneGPLUjxUoE7ss2d/uu4ghwA7bpcnMCJcsDnn6I&#10;wN0opx8DcD+1DsC9Q44/u1tbvLc2lcvK9iZZjx/sYJIVl/nD3sPhXsdYyUa63OwqySY3zG476Fa4&#10;jrjdkdiJi5g44A7DNuMk6nA7l9uDNx1LAlSkNCBz3AfkAIDMO9za+CYE274RDoE7gG0XcQgDN+MT&#10;dHQPOdDmSD3z3DPy7PPPyXOH6XK/qA738ZMn5cRJQPfJ0wrdL52x2twffPBdrVBCd/uLL38K2P5c&#10;3n3vI0Dw9+XHP2WJwF8DjNmF8mfy05/9HKD8G/n97/4of/rTXwHYv5Gf47ZfY9tvfvNbwPcv5Q8O&#10;yOmM/0mz23/VCZMaJ/nNn9Th5jJdbnazZJWS7376hXz08ac9gPtdee1bdLhf146TL73yqpw885I+&#10;F15E+CjJoWefDYCbr4e9JhRh3GBbx6c8dBO4n1TQ5v2eeMriJQrcLssdVC551MTXPfz+qOh209W+&#10;l/l7wPVdbOcedrhtm02SjGS3vatt0G2ArdJlix55+CZ0r1+3Qetyl5WVSVJSkixYME9KSooA1zvl&#10;/gfu+ZfAHQZsi5KYekJ3WGcD92arxx3Atq2HoyQqdbkJ2wbcCt0Ea4128XtHaAY8u2y2zrEIQLtL&#10;YVpdbRcp0WiJxklMjJZYuc8OXIC0Sy9fGo2T0ZjLXRbAdpEuE0pt4pxzuB1w11XlAZqhimwABTsX&#10;ErhzZAWW2wEdbbnJBtzpi6StMFVjJloKEFDaCLBsBCyz2Q1L/PnJh6xX7bPO6mYDQmsIpHSinbju&#10;XW2duEhnOoDuEqxTrpKIA2+OQTUSB7YW4TDoVddcnXZzt7WjpQduVixx0M2ygB64NXbhjwXRqfYT&#10;C9XpxmjudkS+xB5lwM3nbfLH4v3obpeVZCpwE7K1DCCF10+jJay9nQ0gBWzz38KZUMmSWVKbNFda&#10;UhfohMm62JlSzThJwlxpzUqUFfjxawN0tuAHsAaAmBo7R+bPniQLYqYCuBdoPIJNXvIBmnS7CZsE&#10;cMoDqReh1KIb3R1pnYwIiM0FPOfmpOG2FF3PAFRncnIi1rMVzk3e5abDnZebJiX4QSYAM6KRSxFw&#10;8XiBk4zb1FnGuXk3uoD7YJ057qDbI87ZXyRwuZARFYw+N+4da3ZZZfk/vR/Eiw6fB+dxvfh8fUac&#10;MRdmyL3DzciL7peP4xURuNOksjhVqosTpLoA8FAQJcsro2VTy0LZtmKB7ABw7/LAvWK2dpBUt7qR&#10;nSWt6Y1GS5zDrXLAbZMmXZfJHu52d4fbATeA14sl8rYASq3rpBtDoGkipHroprjstgOw1WHGcSJO&#10;t0F0IK6HHvvcwM3zPJe7TTC2c/fn7zPd5nCbCN3hKikKxXg+a2snyJqa8Tqywgorq3AiJaE6nPnu&#10;qe7PmzJQJzRvBCB7d3slwLql8CZphZaX3CorANvtpeMB4pMUutfWMttNsDY32zTLVB9ytwHaXdUA&#10;7moAN6XgDaDHcmf1NAD3DGmriJL6IgBs4iQF7sDhdpMlg0iJVi3B7YDssLoBNyMmYeCOZZaboGzQ&#10;naKQjb8B6mTjNig1brqkLpkuGQlRkpkYLYm8H8v/8eIeSsPfGsZIUvE3hiUBM+Ki8bcoRnKS5kte&#10;6iIpSF8iJfi7UInvRwUvRvH9zsffhrx0XEAzzhU/TxJjZ+t/1+ZF3SZRU2+USTePkNvG9pXM2Ful&#10;vmC2NBTOkIaCKdJUOEWai6GiSVi/Terzx0kdVF84XpqKJ0lL2VRphZaXT5eVuFhZVz8Hn5G5sq1t&#10;nuxauUgOrkuUuzcmyX2bU+SejYlyoGuh7F81VyGbE5YJ2NQdnaaDq+fI3Wvmyr2MkaxbYMC9KVYe&#10;2xIH4E5W4GakhMD9wr6l8vzepXJ4X45lt+8qkhN3A7ghAvdLAG663GcewPhglZwBcL/8aJOceaxN&#10;Tj/ZJS8/f7ucfmGvPHzPBmltLJG25hpZu6YTInBzspWXuduBwx0A9wbZEAC3wTfhmqCtovutwG0l&#10;BMOwvZ2gQnihWHItEOAGwL2bsA1woru9D5BFaaTEOdxhl/tuQBylwE23G8BNZ9UDtxcz3ATGJ9XR&#10;NkeX7rZ3ur3D/ezzzytsv3j0qAH3CQD3iVPQaYhO9ysA7te0+c23P/qeOs2sp/3Rdz6Tt97+QF1u&#10;Vh/54Y9/puNPf/ZL+fkvfiW/BGT/mrGRPwCgf/1b+RVd8N/+3oAb8P3nP/9F/v53toH/L5ssySgJ&#10;HW0AtgH3n4NoCbtOfu9zVij5HI/7ibz7/rcDd5ut3b3DbcD9mpw8fUYjMsymU8/j+T33AqMj9jpo&#10;dRbIoiYvKGx7MVpiMugmbAd57iBe0r1UoI7nAG6L/Rh0M3/PiydCtc9s95woqcB9MDxB0sVIQsBt&#10;VW0sTqLbFJ73AFw3y8qVq8BQtZKTkyPx8UvwO56rIEuXWyMlvKAjoIeAu6e4vedtPeE7AtzMcm/B&#10;tm24PRI3oSLAbfEQ73B3A3CVd7n9pGWbQGnAze+fB267MPYOtzXBiTjb3vEmlHf5SEkA22V0NM8G&#10;bmupTZgE7AH4WFGjFqBdT9jGciNAuqUsS5YTtKGOkixpy2ML9wRpzFwi9VAbAJxt3FtwH06WbFiW&#10;L+xIyQmXCpoETsI2xOxz4GIrhAL4AcYGrQ5W3e1WHtDLudwK3ADtEHATtj1wq+PtjuuPQ9iOADe7&#10;WnLyZKREYOBwK3Q7hxvnaueIc8PzCVfw6Cact7rFPaQAjvvy3G2SooP2Mubos1ScHKluN51tvM50&#10;uQniJYC7nNSF+EGdIgum3iBJUeOkaOF0qcEPXxMBOzFG6vEDWbPItjWmL5ZG/ADWAWorALi5SbES&#10;P2+mzJ01URbNnykJCfMVigsItIBXwrS5xikKmdb8xQMoYRygydJ5gGaKDjfhmq41He0c3qYRElNu&#10;LkE1S5Wfb64wHe0CHhvQq3luiDluQrHmuTmWZksJRHe6iPluL0CzvxggJPOCQOtmY10nXjLygteR&#10;EzZ532Lch9LSlzy2fyy3bNBt4K0TL514fpTBNkTYxn7qcGNkLW4+TzrfvL2kKN0Bd4rUFMdLbeE8&#10;aSieLatq5sqWNhcnaY+R3RDjJAbcszQi4pvdeEUiJZEMt9c589teDmgVWHvIw3c4PhGpR+239wRu&#10;288g20Ovudwct+DcVXjMiMPtjwfhfFRu+78C7nOer7+vCoDsRHebsL2+bop0VQG0qycAYm9Trak2&#10;6GaFlX8J3IBpG727ba+HxWpwH90ecbiZ1WacZHnJLdJWdLPCNrWyfIKsrpqst2l9bkC3L/fnxYok&#10;6+sAgrUWJekCXK/G/qtwv1VVAG0KsG3ADWismgngniWtFQukNHOmpC0CQLMkoAK3A212mdTRwfV8&#10;QrcfsS2Abi5HgFtL+i1ixRE2sXHl/xZOEu1QiXXrKAkId3ES3iduHrdPw/I0ScPfkrS42RI3dwq2&#10;T8XfEOwzf5okLpgB4e8IxoT5M7B9hiyJmS4Lo6bIwtlTZdaUW2XyuOtkws3XyC3XjZYbrxkh1101&#10;TEYP6yujhlwhwwdeIqMHXyTD+/y73Dr6G1KaNgEAHYULkWi8ZrOhWXidpkpH5UTpqIAqJ8tKXJzw&#10;9VpdMwO34+KmkaAdg88FW+pHy+6V82Xf6kVy57olcu+mBAB3vNyzYbEc7JoHsI42wF4ZJQc6o+Tg&#10;qii5c1W03AXYvgegTdi+f918eXD9QoXtRzcvkce3JsihHSnyzK50eX4PgBuwffiOHNWLB/Pk6F0F&#10;cuwuxkkA3PeWyKn7S+X0A2UAbXO6zzy0TM48XC0vPdogZx5tkdNPdMorz2+Vlw7vkScf3CztLWXS&#10;iN+WrlXtAG7+CxrCj/maAL4NtoNJkxsB2+pwA7YVuB10u2WtVOIjJQBvD9zBBEkFbYALpHESdbht&#10;ne62OZYuIuChO8hx+0oldwfQ7YGODjdzwz5O4kcrC/iYwqIBo7m0Tx6Cwhnu55nhtkjJkWPHNL99&#10;XGHbdJLAffoVOXXqZa3RzVJ8LMvHSiEffPsTefudD+TjTz6XH/zwp/KDH/1UoZsu989+YdD9q1/9&#10;Vn73uz/Kb3/ze/n97/8gf/zjn7Dt16p//OOfCtx/cfltRkkI2tq18td/DMD7F7/6vZYF/OR73wfc&#10;f0++DeAOT5h846131OH+5mvfUuCmPHB76H5B4zLH5Dk8z6effVYz6xQrtHjgJmT3BG5TT9iOVCoh&#10;aPO1Nj2sFz6EbF4EEbR9zp7vFd8/vo+EaoVuToj1+W0P3GGXG9DN/3Z4l9sDdgDcXAY4ayRp506A&#10;7zb9zLa0NKvLnZGRLtnZmVJfX4Pbb1fgtsmTBG+rWOLhmgDuIfz/Jg/gt3OewjZAN+SB2yZTmsvN&#10;eIlGSADTCtyE6x7A7R1wqzgSymoDsINlB9z2nygr4RlktlV0tt3oHHAvB9wAQ81r082OAHdFWQEA&#10;hhDJttkYHXDXELirCc4AaAfcK6AOAGJHEeAawN2Snaiw3YCxrXSptAFKW6rzpbGKsJ2vzW5qAJkG&#10;0ABOwK5OmsSyxUg8bBtwE/o9pIZhWe/LSIgHbkJ2N+COwLZGStz+kUmYuC+BW+MkLlKiwE3YtkiJ&#10;l3W9BJBD3JfOtAE3IyUWJ9HXSUcH207+3Dl64OZ/Dnx2nBcBjJwQGksK06WkgNGGFAAfoLcwVcXI&#10;Qm52gqTEx+AHbrosmH6zLJxyg8QDuvNiJkr1kigA9xxpjo+W+lhWKJkh5YtmSvmSaClaEiN5cfMl&#10;a8kCSV44RxZFT5eZ+CGcPWuSLF4co1GPcB7ZO8gKnw5EzcklXAI48wjN2B8wXQiILlSYpgOdoREO&#10;jh60C4sAtrioY5USZru5H7PdhF060QRnjaxoqT/OJ7BtBORiqJBgHRaAtydoW/1tH31hpRQch8CN&#10;ZS9O1ixl1tyBuLZrpwD96nLjOVLe6Va3H7LnbLDN/wIwTkLl8cIBzzEf0M3bS/DZLy9Ol8qiFKku&#10;igNwz5XmsmhZXTdXNrfNjwB3B2twR8uO5YBtFxlRAVwJ3xRdbcZJDLhZpYRREpPB9dmREg/dQSSD&#10;0EoBfBnz8KOHa46BE+22aYykkYpUONHbcD9GRyxCAuBuwnZWRGnF8fHYm7HNu9y6v4dYPh4fW8Vz&#10;i5xfd/nbTN417wbbLTN09PESdsTsrLxVVi+7VbqWjZMuLFtr9wmyEcDtIyX/yuFWJ5vlBAndDrZ1&#10;HdJSgwrdjK64yY49oiVcXl01CcA9SSdOErrpdK+tmYZ1CBC9FqBNcb0rcLNx3rif18plk6Vz2RQF&#10;yM7qWbKyJkY6apfof0iyE6ZI/ByWBmRZQLrbAGhWJSF8q7o728xxJy2cgO/4REnykygXYFlBG5A8&#10;nxA9QZYA2gnYXJ4z7XrV3Jk3ApBvUc2eeq3MmHCVTL1tjEy77SoZf8NIufXa4XLDlYPkulED5MYr&#10;B8vN1wyVW8YOk3HXjcDto+S260difTg0AreNwP647/ibZdwN18g1o4bK1SOHyJXDB8uVIwbL6OGD&#10;ZNSwgdAAGTO8v1w9/AoZM+BrclX/XlKYdCtek9mi3TdrWUIRFz6M7LDJUWjCKt8TX5pxS1MUPnOz&#10;ZGsjvy+zZe/KubKvc54cXLNQ7t24WO5cMx+aJwcA1QdWRytoH+icBdCOAmgDtrti1Nk24J4fuNuP&#10;bFosj25ZIk9sCwH33ix5EaB95GCuHD6QKy/e6YD77kI5fk8RgLtITt4P6H4A0A3gPv1QJbRMTj9S&#10;Ddiuk9OPNsnJx9rl5ec2yZnDu+T5J3fIutU1AO4S6VrdBuDusMwnoJvy0O2BewOAm3DNXHY3N1uh&#10;2wE4QTu4DfAN4GZXSouRhCIkTlalZIdmt/1kSQ/bFF1NjZYQuhXQ7gygm/LAzQmTHrKtWoY53Q8D&#10;BgmHjEEYMBIWWWXjcawzZsIqJU8DOOlwM1JyWI4ep7ttzvbJk2cA2xidw3369DdVb7/zobz/4XcB&#10;vZ9qtIMTGBkp+fz7P9QKIl/+8CcBcP/s57+Qn/zkZ/KLn/9a/vD7PwOs/yZ/+tOfse2n6nD/93//&#10;j/z9b/+QP/3579oYx8dHKLaL/8nPfqXlANn4ho66xUm+pxVK3vvgI42UvKXA/TaA+w0F7ldeNehm&#10;jpsXD97hJmzTvedFBSMmfK6nzrwM6D4mTz/jgPtJA21GSiLAbVESe/0isO2dbQ/b/mKH0R4P2SZ3&#10;YYSLJANua2SjWW1WoeF760DbT5j0OW6LlniHOxIfIXB76GbuX/9LAtF13ozPY0dHO1iqRvLycsAZ&#10;6YDvYnyWuxS2774bcH+AZQJxXOd0h0cP1F4esj2Qe/E2AvdWXGRSdLYJ3R606W53y297yO7hcnvg&#10;7gbb6liH3GuFbwfdBGmNj1iUhPGRQGxihVEjJ+72XmXqbgMCWeYtBNzLKooB4vkAGNZNBpQ74K6s&#10;zAFo5kq9lvbjZMlsaQNstwO2O0sMuFcAuBsylkh9Rpw0A1baAaMK3IBtAnfgcAOkgzraAF91egnR&#10;uC0SI3FRDAC31QF327EPgd3HS/zkyLNER1tB22SQ7WIcTnxcrfNN6TLAG3AdVClxYtlAX8nEINku&#10;GAjUGleAfHtxFd1qTjoMiTlo3ReQaFEGi0AQ8jhxj7WcM9JiJS0FYJwQI/Fx0RIHJSbOlSQoYcls&#10;/EhOkyXRE2Xe5Otl0aTrJGHydVIwZ7zUMlbCJjdQTexMqQRsFy+YIQULZkrOglmydDFLCM6TuJiZ&#10;Ej1tgkyffKvERE/DcWNx5ZmGL4Q1fiFEE6jZVdGaxGDEedr5puuyQirECAibyVgZQMAxLhaK8Bng&#10;SDAm2JbwM8QqJe7zVOLmDNhEXcIxXxeIoxNhmWCsFU0IzDhOIL52PDZGBXOAtn9dqQC4ua7gbeu+&#10;5TulMO+Ow/fAX1T46Ih39H1+W2+nuD/vh8e0CI5FXPh81eEuSpWKwiSpKloiNQUx0lI+R7rq5wJM&#10;58qO9nkA7TmyB9q9YrbsAnBrThsQ7UWnW+W3uViJ5bj/z5ES3Q4gVdeYcOsFANZIiZMtE8QNkK38&#10;noEyXe0IaDvYprgf4deNW5gVB2h7cT0Abg/bkK/fHYFtc7hvBzyruOzONyw9b30cL5yjigCO8wTw&#10;s+RgV9U4QDZbuwO6CdwAb04IZVyGzj1ra4eBO4BsFYBa4dry7Co64wA7Ap5FSixWomUBG2YqUK9e&#10;Nsmk7vaU7qoCVFPLpsoqQDTHrmo65NyOddyns3IiANvUQYBXTZSVuB+Bu7N2rnTWx0td8QLJS5mO&#10;7/qN0M2yZM44WRh1sywAGM+fdaMsiAIgR90gizAumn2jxOo+t+p+cTG36bg4+lbcNk4WzLpF5k6/&#10;UWZPuU5mTLxaJtw0XG66GuB8dX8ZO6q3jB3ZW66/sh/WB8g1Iy6XMUMvkVGDL5aRgy7SRjPDB1ws&#10;w/phue9FGC+W4f0vkZEDL5NRgy7HeDm2X+xu4/YrsL2vXDcaIH7T9dANMnb0SBk+sL+MHgboHjlM&#10;xoxwwjIB/JoRfeXqwRfIqN69JDl6tKwoI0xH47Wfoe8TPw/8XDAWZReJfG9xoYb39naqmdV+8F1q&#10;mSX7VkTLflzU7u+cC7ieJ3dCBztj5OCqOSYA9p2rZwO0ZwOy6WrHyD1rYtTZVnd7vU2UfESjJEvk&#10;sa1xAXA/vYt57aVy9AAg+858dbePYCRsH7vHgPvY3YDu+wjcZQDuCjkD4KbDffphAPcjAO5HmuTE&#10;oyvkzNPr5cwLO+TUYUDsrlXS2lwO4G4FcLcrcK/uInDT5TaHW+twh/LbmtUGSGuXSYC1udvO9Xby&#10;Djf3PcvhDsuBd884iYI2R0hjJXdYrOQAgRvy0RJ1utXdjkyWZHabbd4JgARD5o3pzHp3lqDIKATh&#10;kS73IXW4rQEM61O/eOyEHGXzm2On5Pjx06oTJ17Sdu+MlLA+N5vivPHWe4DeTxSAP//ih/LFlz9S&#10;2Gbcg+DNSZNakQSg/eMf/1x+9KOfyc9+9kv585/+og739773GdZ/Lv/zz/8lfwNw/1FbwP9DJ0yy&#10;a+Uvfvl7zYmz5jYb3dBNZzt3RlcI+h9++2N5/wM2vflA3nzrXfnWmwTutwDchO43ANycOPmyZtEP&#10;H43ANiHbct1H5fipU9jnFQD30bMcbg/cTx4yWbQk8hoGrrabKOlfe74PdLh5EcQa3OZs3wfY9u62&#10;6Y6DdLkPRuA6pKDJjXO4z85y+wmTVr+dwK3/KcFniiJ0d3WtlqamRvzuloIzlkpubo6u8/b77sMF&#10;AGMtOK53uSm/TJgmYHPfcwG335+309negs/6VnwXrAOlxUi6AXfY0XawTcj28rcbcIcg28vBtrne&#10;jItYdMT24bqvSkLgJoA72Na4yWrpFYFtyEVKllUW/0vgXgbg5oRJhW2W+CtfKstLM6WjJFM6ASGr&#10;ACHMDFcnL5LG7CRZDvhZDiBtBZi2VBcCuFmdJF9rcNc4mKa7q81i6HBjOVAlS9NZV0NTnjnGuK+5&#10;xs7tVseaAOyhmyNdci/Cdokso9PNZWwzBxyP5yZPajUWddNNejzsw1rgPlJiOe5SaXAON2GbcFgI&#10;wMxlSThCF8BOYxAAuqLiTGHmd+nSRNFJfulxVquZlTbSXWfCzHid+LcUI9dZqi4xYa4sBizHUotn&#10;qZYAtBMI4IujJG7+VFkye7zMB3AvnDhW4ieNBXDfJjVLZko1K5MsmKIdJiuh4oXTpRjAnrMoSvIS&#10;F0puSpwsnjtLoqZywuQkAPw8daJzcwmPrCpCp5gXC5wwaRVsVEUEVLrBTtqlMUf3Ly4kODNCU6gq&#10;x+dI3WzCNcWygKFSgSWEbQK2A+PwBUlwYYLtQaSEcKyvJx7Ly8E2pY2beCyIMRGDb4I6wd0cbTrb&#10;LEvI0TvfdLi1DCGBG+Cs7rZ3swncUH4BZZltP1mSDn4RXg+KlViY5daLi27AvVhqC+foBLh1TfNk&#10;24p5AG6LkjA/yvrbLAm4M4DuGeZmY+yW31YxSjJNtrcBqoMJk1POIXO5A9eYgEIRUAAqATw7KQS7&#10;fWwb95mMdRPXFdLpUivoOuExqC18LJwrxwCMcSyCttb4ZiWUukndgNsiJK4aSctMiOOMyDkHsuPZ&#10;YwKWA9HlBoS5WMnamomA2ttkbfV46QJ00+EmOHsgU9j2wN3QHbgVtgHX3Rr9BMI6tq1XTYV8TISu&#10;NeHaKpZ40elW0a1mrttpFdYNtKcAsCcBrMdLO6TxCNzeUTFJ2ismygqsty+bJh3VUdJZt0CW1yyR&#10;ivwYWZo4VeZMuQqwfK3MmXatwvK0266UKbeOkqnjRso06tbhGEfIjNtGyczxYzCOVk2HmI0ed90Q&#10;ufGqAXLtqL4yAgA9uO95Mrjf+dL3sq9In0v/Qwb2xjpbpfe/QIYOuBBgfLEM6vMNbOPyJTJswCW4&#10;jeNlMqz/ZVjGOOByXR8O2B424FIZ3OdCGdz7QhkC8B4xqLdcOXyg3HD1aBkH4L7lhutk7JhRMmrY&#10;YLly1HC5+spRchUA/MpRIzCOkKtHDQXw95Oxwy6WKwf8u8Tc1ldqsm7GezgLn098FvAZ1JgVPt+3&#10;43O5tWkSPj+s5jNFtR3aic/gLnwW9+D7sr89Su5YOVsOdEYbYGO8a3WM3IVl1WoqOoDte9fNVd2/&#10;nrA9Tx7cMF8e3rhQHtm8SB7fukQe32bA/dT2JHl6Z6oC95EDuXLERUmO3gXwvjPP4BvLx+4uUPg+&#10;Ceg+eX+pnHygXE660oCnHmaL9wY5+VgbgHuNvHx4u5x5cZ88ePcGWd5cKm0tlbJu7Qr8YK+UVV0r&#10;ZTWAuwvAvSYUKdHGNwBuD9IWHfEOtwduG7md0L2FAALYpoPtHe1uUuC2CZNa3g0QQ6nLHbjbPlYS&#10;cbiDaAlrcQO4CXUEPbqt5rJ64H5cAdHLMscsacdmOI8DJH0t7mehSGlAwuiRo4BTwvfRk3L82Gk5&#10;ddLiJKdOv6LVP1557VvqMDPe8dkXX8r3fwDg/pwVS74HSOYESnaT/EWQ66brzX1+/ZvfyW9/+zv5&#10;+OPvOof7nzpp8k9sAc+mOQBudpa0rpI/0prf3/n4c/no48+cPtU4CUsCctLkO+99qHGSb735ltbh&#10;fvX1N1UE7tMvsQ73CXW0X4Q4dgPuk7iogCzHzUmTzG8/I08RuMPwfYgud/eLlrCzrRMmnbzL7YGb&#10;YzhKYu62icu2fjZ0E7R1wmwA3ABtfiacgmgJPjf874h+jvCZ0ngSRn5uW1tbwGDLwEP5kpOD3/zy&#10;Mv1Pzd133yX33nuPHOTj8oIOCoO3B+5zOdzhfZjj9u62ahs+94Bn1uH2tbgNqj1wRzLc3tX22W2b&#10;NIkL3FBdbS+NigC6Db49cFMWGdEJkq7mtne4dQKlO1YvRkk8bJsIoIBJiJESbatdTphiVCIH23MB&#10;zABujM3l2TpZku42ne2VAM6O3FRpSFsijZmJshxwshxw0wZYbgGcNlURuNmZkuUEzd2uwW3e4fYR&#10;DY1cEK4hxiy8K0nX2McxFLzdPoybqHMNkFZgplOPsTtwO3G9knEZ5qVxQRGq0hJcfOA1YcUWAlsx&#10;VATgJFwR3hQIAYGEO8YZcnBRwTrQhGo2YWEJOi4rRDtlsaEKxKoaBGyWrfMigBO+VXjd0lNjJTlp&#10;viQ7Rzs5ZYGkZ8RKKh3vpHmSSLd7wXSJB3AvmX6TLJlyneTS3Y6bKY3xUVK7cKoCd/ViwHfCHKlO&#10;WSjLAPHlOH4p3pP8tASJjZkpswDcC+dG4byS8RoTkotMZVjGhRZfC773jBSp+0w3mjALWSdHjA7E&#10;NXYEmGXNbn5Oysv5fhGYDXjpbhPgFXgJ3zweX8uQfI3vQNimTjchGvur460QzfWl6mr7SEoEsp2w&#10;rllt3ZeAzWPxc2SyY9EtN3APXG4FbudkO+BWOWdbhc+5d7jVbcdjcJkXV8VFaVJamCzlBQlSVRgr&#10;dcVzZMWyaFnfNFfjJDtWALhXELZZHSEqgG5KO05yGcDgYySBFMK757jP7XBDgNKeuWhCM+tib/Zy&#10;LiGdbSu/Z1IId9DtHW7CtooOtnOzt+JxthH8e6qFxzHgXgcApgjcdhy7EOjmbnuFzjms7g63yUO/&#10;VUghKE+S9Qr3E2Q9H0/dbZy7c7jpavd0uM3VNthWsMY5hrW+FqqZrG3i16mmyBqsMzbis9lcJnTT&#10;6V5FEa4rCduTZSUgemX5RB07K2wbxw5sC6u9HLCNcQVF8K6chs/LbGmvWSCN5YukMGOmJC0YJ7dd&#10;218m3zxMbrt+iNx0DUAW8HzdmL5y3agr5NqRl8rY4RfLNdDY4ZfINcMukauGXBzR0EtlxMCLpPdF&#10;/y6XX/RvcvmF/yZ9LvmKDLjiPID2+dA3ANeA5T4X6UgN6UfAvtQB9qUG2P2vwHofGdrvCsD65TKk&#10;P4TbhxK4oREDr5ARhHDsO3JQHxk7epjccM0YufHaqzFeJddeOVquHDlcrgJkXw34HoNRhW1Xjhwq&#10;V4/oJ9eNuEyuG3aeTLrmG5I5d6BeFO1ajs8+4Hp321RoGr4LU8/SLlxs7sa4d/l0bcN+R/ssObAy&#10;CqA9O4Dsu5nP7gJYU5wUCfmGNg8Aslln+8GNCxS2H8JI2H5s62J54vY4efL2eCgxAG4fKXmR0H1n&#10;vjyL9Se2p8ih3enyDJafZ9zkzgI5fg/rcZcBuiFAt1YqAXCz+c3px5fLS093yasvbpdTz++UQ4/c&#10;Lssbi6SkME3WdLXhh3qldK4GcHcxyx2ZMHl24xtmtQ2qfX5bJ1IGiuzDrpNBpISi2+2kcESoUYcb&#10;gEOwAciEJ06yLKA53Ae7udvMcGvFEpfl9hMmvcvKZU7g02oaTpY3flQb4TyqsRJGTQjdnEBpDWA4&#10;qZCO75GjANUjXpxA+ZLqJMCbNa7ZXOb1N95W6GWchJDNaAnL9dHlJmDT9f7+D34cWYZ+zHw3YPw7&#10;3/mu/AQw/re//Zf8+U9/kz/88a+A7b9arW2WG/zeD1zJwc8B2HS1GSP5xOm7CtwEfgNuc7gpnhOd&#10;bkZK2NrdgJsTQZ0A3D7TTfBmtMRXK/ETSjmas23QbeUBCdv/Z+Dma/vAwwbc7DZJ2ObFUE/oDl84&#10;2TrjJYRuJ1xc7cN7TtBW2A4iJXYhxtFfnDFW4ktK+lgJRdd51apOaWxsABuUSX5+nuTl5arLTWD2&#10;wE2X2zvd/wq6w8DtRagPx0nobtPlJmT70oARqDbI9qDtb/dxE22Mo5Mj/URJry6FZh8fsXw24Zsg&#10;7RxuArh2lSR0u0iJz3jj/oT1XhWAbXUmAah+eRlgmypXEPPOMuMk2VJTmaOTJZuY3aa77coAdhSl&#10;S3teijSlx0lD6hJpB2y3A0ZaATatAOXmALiLAOwAbKiGwE0pBOOxFdgM3FiSjtsUugFJHsisKYxB&#10;ti5zOwCKkFxdWYwRFwmARUIeq64oOHphXRuvFGUDqDKdCFp+OaSCTHworIZ0DrQ0OwUgzWwz6zSn&#10;qnIB24TozMw4g2zI13umo00Q57oKy+pyY1kBnbDN7oRY5/Z0AHEalJ6+WI+XvTQeAJ+AD2cKoC4D&#10;0JcKKI+VpCWzJWnhdImLuk3iZ94i6dHjpSpxjjQmRktj3CwH3FOlBvDdmLFI6rOWSE1WvNTgvMtw&#10;/imxc2XurCkyZ+YUWbIwRgrysvR9LgFklzGzX8qLLL5uBG8uG3gH8K0XKABfBW4CLh1qB8l4nyle&#10;HJUqcNPB5gUK3ycex2DbOlBSBHODYDsG9+WFD5Z5G2TQ7kDbjYRlD9YRWX6bo8K4ivvy/gbddizC&#10;NuSPRbcasO3jPRwJ3H70sK2Qrc62RUk0S47HLcIxijhincBdosAdL8sKF0p9SbR01c+XzS3zrBwg&#10;HW4AN+F6D6BAu0w64Oby7uXsLGnSTpOtEbF8oMZJQsDtM9vdFQLWHsAdyLndHoJVCt2EVMI2pC53&#10;BLi3Aripcz1mOFvOfXi/DbXjZUPNeDzeJH18PRc8jgI2n0cIuM3xtvPw5+7XPWBv1mWTZbhxrnq+&#10;FOMrPG8s47lpNIQj4ZqQjefmHXEtI0jHGqBNrasDUAOyqfVuXFsTEuB7DUYCN53slRXjAdATANkT&#10;dNT1CiyrDLQJ0zqW4Xa/XM7ygeNlBUTIJmwraJc5lU8GdE/XCiWNpXOkvmyh5KfPlPmzrpPrRl8u&#10;N4zpLdeO7i1jANBjhl0u14zqA0i9XEYPvkBGDjxfRg44X0YNukDbng/pY+3Ph/Y9T4b0PR8QfZ70&#10;vfSrcsXFX5HLof6E7H4XQRfLYAD1EEAyNbjfpdh2iS27bQrW0ND+vQHTBO7eMrjv5bgdAmAPBmgP&#10;gYYOwNiPxwCc0+EeOViuvXqUXD/2StVYLF85ejggGxo9UkYDtlUA7jEjBstVw+hwXyo3DP+GjB/z&#10;dYmdeIFeQO1ZMV12tkyQPW2ToSmq3W7cQwhvxdg6WfZiff/yaXKgfboc6JghB1fOkjs7o+TuVbMB&#10;26ypHSP3EbK1kc181QM6MdLJgfbDhO1NC+XRzQsB3LHyxLYlgO04wDYd7kR5eheBO1Msw50nz+zJ&#10;lIc2xcm96xbKAxsXy6PbkuSpneny4sECOcJJlPfS5SZwR0oDnn64Xs481ipnnuqUV17YIi+/uFuO&#10;PbtfOttKJS87Tjo7G/ADvwrA3aHQvSZUqUSh2wM3gVqhm8BtisRKDLa9y03g3sIqDqzm4KHbAzfW&#10;Lb8d0a49gJu9ABsAlXcyPXQTuLvV4gbABbqXOW663IyWsDQg4Zsut7V2D0Bb9YjqkccfA4Qz4/0E&#10;oJITKQndrMf9PCCULvcxefHIccD2cXW5T558SV3uM2cA2y+9qsDN6AYrhXz3088Axp/q+PEn3wMs&#10;f67wTfCm+/3Flz+Uz7/8AeD7h/IloPvzz7+UjwDOnwHU//Lnv8sfAdu/AGj/6Me/kM+/+LHGRz4F&#10;cNPdZkWUD7/9qXzw4SeaGzeZu03g5uMTuL2+9eY7Ct3McZ/WSIkD7uMOuOl2O+Cm6OhbaUCWA7Tq&#10;JVyOxEo8bLtSgO7C5VzATRG0LUZikyUJ24z8RHLdkSx3GMBNBG8nvN/7NL9tcRIFbYXtMHBbjts6&#10;lPK/JLx42wE4ZhRkh0J3W1urVFdX4beyEAyUCdYr1xjIPaz/fefBALjDLncYrHuCNkXYZmyFxwk7&#10;3FscRHuYJlx3mywJBcDtYie8TaMkIcim021t27keAW6F7m7AzWXvcnvoNpeboO1v71UOyA6rorJI&#10;li0rkUqIIEYI1wl+AO1l7AwGuNZSgBhbmd3G8mrc1o4r82aAY0Mqm6wkYT1L2gAhzYCgJkBOA8CZ&#10;cZIGQHc9VAfItpbsjIAUA47z8UYwNkBIA4QRkAB3zBATfjnJjqXjgnyxA2O/XFoIIKOKAFUQYw6c&#10;1GcVNFIBw1SKZAOctQxdTuRY+XmWW1b5ZWzXKhQQJ8dxzM424PZ5XlbxYM3obIB3Tm6ydj/MzkkC&#10;nBO+AdUYs3O6i9ETxhQYP+F9srCf716YwzJ3OG5xUQZgEQJoE7aLihln4PnHS6ID7sQ5EyVj/hQp&#10;iZ8tdWnzpQHQ3bBkptQsnCJVgO66hGhpWbpEWvKTpAnvTV1+upRkJknc/CiJnj5R5s6eJskJsXiu&#10;mQrbhcWMevBCBZ8BB9z8D4fKX7gwYsT98L7wooXQTac/AtyAcqgU4Kz5awVcwvO5gdvHSfQ/GNhX&#10;q4uE5MGdcMxjqgjKXMfniq62RUki4E3QtqiJd6DtvxReQS7cjX7SJHPpJU5atYRutoNtwjUdbHOy&#10;OQnUJk0W4DNeiNfC/gNCp5ylBhOlLJ9xgHlSVzRLVtXFyJa2eXL78hjZsWJON+AmaLPxDUGaDjbd&#10;bOa6dy2PAnSz1XSUwvaOEGxH5GHXg2/PiZOEbYNlA1Krv+2rj3RznQHpCt0Oln2kxJZNejxIq6AQ&#10;6p3sXCLnpo9POAe0m1jmEOcJ4OW4HYDtc+jh4/jHN9ljhR3tCGyb2DadmW7ej6PPdbOF/Hq63niO&#10;Vpt7qkI35et2MyZioO1h25bX1lIesCcG6qqm6FyPl7bim6Sl4AZpzr9eWgpvAETfCpgeB90GsOaE&#10;SgPrQKV+ZLOc2wDXUDnAG7C9HKC9vHSCjWWTZXn5DGkpj5LSrImSmzpZZk8FsI65DDB6EXSxXDns&#10;Ehk9BBp2mQL36CHMTROu/1PHYf3Ok8G9/1MGQYTuIX2+rrA9UHU+QPt86UdX28H2oP4QAFuhm/BM&#10;iFZdge2XQ5dBgPC+lypkD+l7BUbc1ucyHAMCkA/i/SDen4DO/bk8bEg/wPVQuW7sGBWB+6oxdLWH&#10;A7SHy4gRQ2Xo0EEyDOLkyauG9pFrcDFx3dDzZOyAXjLj2l6yrmq87OvAd6JlkgL1PkD33uVTdHnv&#10;8qmyLxBge8UUuaN9KmAb0A0dXDkDwD1L7loVBdieo7B9/9p5CtwPrV9oWgfA3kAxQgLQ3gjI3rRI&#10;HqO7vYUON5vdsKnNYnlqR7wc2pEkz+xOk+f2ZgC4s9XhPrQzTR7cuETuWTNf7lu3SB7ekiCHduF2&#10;Be4Cy3LfX67ArRMnH6oGcNfJ6cda5OTjK+TMs+vlFQD3yRcOyLrOZVJekibtK2rwI71SOjpXyEpA&#10;9+o1/AHvDtyROtzdgdtkbndk3CzdgNtBNscg0+2Ae9ceg+1deykD7gCuCN0AogOAsDsBZ3eHYFvB&#10;TifkWSfD+x+8H6BN4AZ4U4Tvhx8ECLIeNyMndL0J4Wz3/ogD7se1C6UBt3e5X1SXOwLcJwDbzHG/&#10;rF0ntXV6yOH+9nc4gfK78tHHn2ikJOx0f/rZF/L5978EcBO8fyBffPED+d6nXwC4vyvfw36//OVv&#10;5eecGAnYZhdJTowkbNPdZoTk/Q84OfJjrYzi9c5731Znm7IM93sK2mHo5uRJ5rOZ4T56gnESQrfF&#10;Spjp9rD97AsvBOUSrUY5wduiJRF3OwzbZ0+W9Mt0tgnWEWe7O3CzkoxBNzPd9t8JD94EboXsO+hy&#10;M9vNdTrddLn3hVxuA26F7hB424UahJHAzbrb/M8J5yI0NNSDE8okNZUsthQXlyvlAGA+LA/dYYeb&#10;8uvh7YySELYJ9JbfpsPN9U2yecsGhW3vXvu4iI+ThG+nugM3YZtdJgHbmxxwYz0cM4kAN2Wwrc63&#10;LjvgxmjrBuG9mLWli61ywF1ZCQCGyjmBspIZ6QKNkiwDYNeUZkoDxmaI7nYnYbsoDXCXIM0Ax8a0&#10;OGnLSQVwA8gB0I2AnnqAVl0FJ0sWAriLpJZxDwBYJUCsEiNdU8sGG1z7iXus/sDycQRk1mteylrO&#10;UA7AmeXoCM3cn8BdgvuWOhVhPZ8l6ZbafTLS4iUtlc1SEgDIto2dDQNwd8cg1FsTE4AVj8OcMmCK&#10;YEX5qhacTEc3VCfiOfgLIgp0VnUZxwLoFhWlq4oBzRwVonEb1zmWlGB/D5EAypJS3pcTAT1w00nF&#10;a1GQIpkZiyUxdpYkL5gmKTGTJG/RDKlkzW22co+PkvrFM7ThTXXsdKlPmSfNuYnSDAhswvHqee4E&#10;7nmzJHrGRImJYv3tWLyGeIyiPJwbQRqwzCy2wnYEuLXrKCMhgFSD2gjgKnDj3M2RttciENa9w62R&#10;EgfcjKiUM4aC9Ups5+eAyz5G4sX1AOYhv91iJpHHCD9mN+DG50+z5urI+9HeK5XfF/DsYZu1ubU+&#10;twK0gbe529iG/QneHri1GgvGPNyPF1FFhck4RoKU5sVKRe4caSwhcEfL5tY5AG6WAYwGcDNKwggJ&#10;4yKATQItIHEbAJGTJLtHSnyG23LdFicBtKr8MkAWkMvulLcz4+qk0EtQ1swrHoOudQPjFhN1WwSi&#10;w8ALyFVI96AdWd7aTBkQE+y7xVggPQ9IoR/78nnpORG2cewdBO1APGfcpudsgM79KZ6r3l8fC6Dt&#10;3Oyw1NmG6Jrz2LYfJ2fiogLPb0M9NQmyBjgbCd2MkKi7zW10syfKutqJGh9ZpwJ0B862B21WIWE3&#10;ScB0xW2yvORmhe36nGukLvtqjGOxfqOsKAF0A6rpaHcAntsB0Qra0IrQuAK3U+3cx8F2mwL3JGkr&#10;myKtZTOktTxa8lPGydzpIwHZ58uw/v8J0L5Irhx6iYwZepmMHnq5XDm8j2rEQGamvw4BrnU8D5Bt&#10;rvZQqt8FMgQa3BfqT8j2uiSkSwHPgGqAtqofYbu3amDfy2RAn0sg7NObutxE4AaADwSUDwScDx7Q&#10;G8L9cH+C+OCBvQHc/WXM6GFy3bVXqgjcY0YPl1Ejh8pIwPaw4YNl8JABMhQaOXSAjBnSW67GBcS1&#10;Q74uV/bpJVOvInBP0PJ9ewDU+1YArFXTZO+K6ap9TnfQ1W43d/tgB9axDyGc2+9cGSX3dsWom/3w&#10;RivxR7H6iOa0IUL3o3S1IcL241ti5cmtAG3C9rYl8tTtcfL0jgQoSZ4FcNPhPrw/W/X07nR5dGuC&#10;utuPbE1Ud/v5fTna3t0a4JS5Nu+cOFltInA/2iLHH22TU0+vlZdf3CmnXzwoOzY3S3VFhqxoWyZd&#10;a5ZL+8rlsrKTDTNYqSRSGpCdJtcRulmHm9BNuABoEKp9l0kFb6x7AOfyFv6rXSdO3t4tTkLtAIAH&#10;zvYexkkgghMAyk+atGgJXcgDEeB20K21uF3ZOcId3VXmt8Ni1RIrVUcQd9D9CCAR0G3VSp4CXLI8&#10;ILstvijPPn9Unj98TF588QR0HAKkArpZteT06ZflzEuvyOkz0Mvf1Kw0gZfxjg8/ogjeBt2MmRC4&#10;6XzT8f78+z+QzwHbn332pXz6CbZ/9Il88t3PFMC/+OKH8v0vf6xt4j/74sfCiZJ0tz/49qfy3vsf&#10;A6xZjeRDJ7Zyf9+qk7imNx6ywzW5WY+bwH3sxAk5qu42SwIeCRxu1hsncNPRD8O2AbefKBlp8872&#10;7h66DbgJ21Z60Y98fQnYYUVg2xSZSGkXTWHwJnDv3X+HSsGbwO1cbj+RkuAddrsJ3eZ48zOzW6yp&#10;DV3pnRh3A2q3yPLly6WmplaWLl0q6WnpUldXpw41AZqxEorQ3TPL7eXjJhSB27vbHrgZLdF63Nuw&#10;vnWjQnXgbgfAHXG4VX4fD9zrWVPbOdub1poccFutbQ/ZjIlYnCSQRk+w3cG4ivthZLykF3O1NpmM&#10;7mSBudvMbxO4y9l1Etsq8mRZeTYgGcANCGyAmqFWgGBbYYq05hK246Q+dZHmtxsyEqUFMNsCwGmA&#10;6gDU1YCkSsDOMqyXEogBzXlLAc3ZEafZA7AuA3wpOs4K3do0hV0EI+409yVU0W0ltJcRGgsZFwEI&#10;5WZg/xTJymAjlnTJxXpWFu6LYxPo6Zbr/QnpvC/jEg761JHV16JISwnSGSVwlwL2fK7cum/aMkHZ&#10;T+ojkBGa6cyWMcsMMdPMSadUGV7HklKAHkC7tIz72T5lOA5HBW7cRtAuxsVNMV5zAndeXrJWLkkE&#10;ZKfMnyJpAO6CxbOkKnme1LLudtwsqQNo1yyaKrVLZkpj+gJpyU+UJlwMNQDeGwCmxXj9Fs6ZLlHT&#10;J0jM7GmSmrQErxNfwzwVgVsnPzrgtmgJgRvLvDDCbd7httfMwy9dZrrPeB3wHmsJPoKwArK9rl6R&#10;zDwh2i709DOo+xq8+wsZP4EyEPfxYA3xNfcXK37dO9A6sRHnou4zFHG5Cd7Y14kArg43wPoshzss&#10;hW676NLOlTgOyx3m4vOUw89oPiuZJEmxAvciKcueJU2lM2V981zZ1DIbwB0lO9tnA7hnQYyQEKIB&#10;jARH5wL78oCB003obvUuOACbkych73CbCLl0nQ2EvcNtLrcBMkVopqttzrbBdji6EQFu3n4uh9sd&#10;i+fL+waPY48fVE7BPgRmm9BGqMY5N+N5teB5QJbXNgc7cp6Rc41AvgNr3BZAN6Mx7jlYlIT78na6&#10;2HS0zd1m4xvf/Ga9utk2+dHcbXO11wK2TRYbOdvdniBdNeMB3bfJqqpxAO5xgOSbpbXoBmnMGysN&#10;uVdLU/616nK3Fd8MqObt7EJ5G+AaKqHGqZZDbRS2LweYLwd0Ly+diHVTa+kkaIq0lAK4K2IkbfH1&#10;cuPVFwOW/0NGDDpPrhwB2B5OZ/tSGTUUGna5DB/MnPUFgGoC9tcB1Zz4iOV+31DxtmEDLsR4kWpw&#10;vwsBxBSAW51tc7gHYhwA8B7Y/1IdBwC+B/QHaAOc+/e9RPr1uVjVH+DdH6BtuhS3cX9AOCE7EF3v&#10;y2Xo4H4yYthABe5rrhklV109UsZcOVxGjhoiI0YMluHDBwG4B8pQgPawof0B3P1wQXE5gPsiGTvo&#10;P+UqAPes63oJK8UcWB2Di1MANOB5P6DaxGWogxMkp8kdztU+0EGHe6o63Xta6YpjvX2m3L1qjtbU&#10;9hMfn7g9QZcf20r4JoSz/B9z2wvksS3Yj862xkkA3rcDuLcbcD+7MxnAnRoB7juy5VksP7kjRZ6A&#10;DrFk4P4cOXZnkZy6t0xO3wc54D71YNjhrpVTjzTKsUea5bSbOPnK0Tvlnv2rpao8TdpaKqSjo0la&#10;lzdLR2e7rOpi1YPusRLf3t03v1EXG0DN9u0Ea8I3t1nExJxugnjY5aZ8i3c63jt2AbrV4Yb2WqTE&#10;Q5QHK0I3gfvgwTvlLueIcsJkGLbpcN/7AGMlLBH4gAI2de8D92Mk+BHI6YADwul6P/qwPPL4o/LY&#10;k08ALg+pq0vofvb5I/LcC0flMGD7MGDbgPsogPuknDoF6D7zkmajCbOvvPqaudwffAQ4/o68/+FH&#10;Ct50uwnZjJdw+buf2kRKTqr8lFETAPl3AOYff+dTXabjzUondLc5UfIzLDO7zfgIHe2332Vs5H1A&#10;NZ1sg2tCNZ1tdbffeEdF2CaE83Y2vjmFcz16gpMkj8qLAO4XXjysoG3AbaUB2dKek0YJ3pEct8tw&#10;hyIl3t3u6XAzK+9Hill6A+tzgzeXvcut4K3/oSB4M15iLvfeO+7A+8/stmW4KVYsCepzu0mVBt3+&#10;s7Ib4y58Vkx7cPFGOCYMr169WlpaWvF7XSqZmWClkhL9TDOfzVhJT+D+VyJ8M2JC4OZxu0dK8F3A&#10;d8IDNd3scwF3WIRt3hY43IRtiu62lwduutwK3gRuB9/e+Q4ccEK2kwduRkr4L39WkdBKEgDNElU+&#10;lgsAFznm9uanSXF+ilQC3qoL06QeY1NhqjTnJ0tzTrw0ZwGy02OlLmWR1AO46wHcdYC7quxkKYdK&#10;AMmFOSlSxAYhLLVGYCZoU4BhD9tFjI5gNHebsQ7cRseZURNANUfGPDQWwsYp2D+IKxDgAIMK3hjV&#10;LQdQU0UFrCYBQCJccz/ch9LJfgA+TqIMSgi6iAtrd7MMIMsCVgK8+dqwUgrjNZzcyYY1NsGT0MjX&#10;joAJUCQYKkADGJ0iy7wNj+9kkQkvB6nMPgPECeUlgG2KwJ2dnSDpKfMlmcA9d7JkxEyW4iVRUpUU&#10;I7UJ0VK3eKYBNxU/WxrwnvA9agS41wHgawCjuenxMjdqssycNl5iF0TrxUhhAQEUwM3XjA43Xxu+&#10;nu41ojOtr5UDZp1ASSkgE5xx3oBWg2CDWY7B64H7qHPN+3jYBgBzm060pHh8f1zcV4VjE7KDyZTu&#10;8XgbH6uY7rQ+poG2iZAdER3tQDi2Zrd5jnp/g20VARpQ3RO4PXSzOkkEvA26PdzT6dYOmKyXDtgu&#10;KYwDcC+QihxcABUA+JrmyOZWB9wsBcisNoF7OcGaEQuDbqvCwElhLAfone2I022OdkTqDAeQHRa2&#10;A1zNIfaA7JcjAE2gNdD1AnADXiO3d5c53F7ucYLHstEDtxef23YH3CacNx6DreuDc3LSxwE0h6Vg&#10;jX0jsE2X2mW0vQDPGwjXdewwOQFADbllWyd4m6NtMB6GbRMd7nBu29xtwLYD7s5ltwK42V2SnSav&#10;V+Cmmguux/qNCtxshBO42iXUhEDLi8cDuAHadLMB2ArbJYTtCdKC21uw3lIyRZpLpgO458qCGSNl&#10;FMCTsH31yMvlKuhK5rUB2iOHXSYjAN3DBl0swwZeJMP6f0M1pN/5KoVwgDVhe9gA3M5yfgMB51ge&#10;QvDG+uABlwRS6O5P4CZsQwrepghwE7ax7oCb67oNtxPMDbRdvGRgH3W3CdwjRwySEQ6uFbKHDdCR&#10;oD0E+1BDue+QvjJmCIH7Qrl64Ffk6r69ZMFt5+PzFS0HuxbIXkDz/g6vGQDsmaoDKzk5EqNmtqnp&#10;EAAcwG0RFLres+TOlbPV3SZsHwI0M4v9xO3x8vi2JQBs1tkGdAO0CduPbzHYNnebcZIlcmh7PIA7&#10;UZ7dlSLPhRxuRkqe379UnsH681h/jtVL7iyQk/eUymkP3A/Q3YbY5l0z3FVQjZx8uF6OP9wkZ55a&#10;rQ1wXj16UJ5+eLs0VC+VhtpCQEm1NDTVSvvKFRopIXAH0A3gXrveudyAbjrdhGpfsYTQ7V1un+PW&#10;6AlBhC43XUAH2reH4Hv7ztu7Z7jV5SY8GWjrCBAicB9gjhvQrcANMUpi0RJmuNna3aBaQft+gzxz&#10;VN0+vN3lvOnK0u1mrttnuAmYTz9zWF3uFw4fC4D76NHjcvLkKQPu0wBuOtwvEbhf1+jG2+++L+99&#10;8G0Vwfvb3zHopttN19tiJp9rxvuTTwDiH3vg/gTA/Sm2fSaffvp9Yfk/1fe+xH2/FwD3m29/ALBn&#10;6/Z35PVvcXIkq5JExEmSFIGbjjuXObHzBM6XEyN9ZttXYNHlI7ywOByAdjjHTcffO9x0t7sDtzW6&#10;CUdKwlLofrAndFu0xOtu53J3A2/ndjPTTXfbXG5ztw24IYB2ANzYptlu/YwQuiPATXfbgHuXgvHG&#10;jRtl5cpOqa6uldzcPHBNtixbVqmfa0ZJ/hVwc92L6wT0SIfJCHD70UdK1LlW0F4LiF4LuD43cPvt&#10;Bt42aTIC3HS4ud3Aff16uuC+IU5P0Kaj7d1tB+UK3ratl29KQhjJB8BmA4az1REG/AJUFXoJyzmJ&#10;Up6XKDWA7MaCFMB2irTlJUsbthO46wHctamLpBbAXZeVJNUA7oqlSYBtQB2gm8fQcms8HlSYC3iB&#10;CihAtp+8SFD2k91swmahAi+jLVwPLg4Igljndq0sQicWqmJZQ96n3KqVsLY4l325Oj+BkpDO+3Ef&#10;Vi4JQNsvsySgk6/BzVKFhGytE67Qbeuc6KkONQDRy+A6DNoUIJOuuJNCN7ZblITAzfeCrreJoE4V&#10;4gInE69vGquWLJguydETJXv+NKlIiJHqxBipi4+WWtdZsip2htQAwhuy46UR96sHcNcC3isAhclx&#10;89TdjpoxURLjF0ge34NCXFSV5AEeAdwYfc3sCGxznbDrQBigaQ60bSP8BvESbgMcE7TN4Taw5oWN&#10;OuIOtrlMyFZ5oFfYpnhsOz4h20+g9JEV3q6utIdq/W+AAbCBtK2bu811+yxFxHXbl6NGZADQPkrS&#10;M1ISgHYA3NjuHtu73ZxEGeS3AdyVBYukMmeG1BcA8poA2yui1d3eqbA9yzLcdLoB04yKsOGN1d82&#10;2DaXOwzd4UiJc7cVeD1k95ACNEDWga2HYl0nPCtEmzvsgZvL4QhJdwGAmydhP1OkBKEd2x/TQNuP&#10;BHB3O9R9dODu7mfnA3UDbnOy6Wizq6WX1vYGaGtFEcDyRsDxhhrAtbZ1vw1APd5Uy9EDt5e53wbZ&#10;kdFHStTpDgM3tLpqnHRW0uEmcJvD3VJwnbQAvFuLCNts9X6LOtma0+4B3MtDwG0idE/COElaAd0t&#10;hG6sNwO4G4tnSFvlAgD3KLl6+AVy5fBLFLavHtUb6iOjh18hI4deDkC9TIYPDkE3NASAPRigPQRg&#10;PXTgxQBsCCNh20r7RbYNgQY7DcT+A7FdgdvB9wDnevfre7H0BXD3VcA24ObYt/cl0ocgDuDuTzB3&#10;GgDgHjSoD0C6H6C6P+DaQHsoQDsAbGwfjNsHD+6n68x6jxjcW0YPuVSuGgzgHvAVuQbAvWTiJfjc&#10;z5e71sbKvg52hfRiyT/Tgc7ZcrBzFiB7JqCamW2I0N1BAcQB6gTue1bHaPMaBe4dBO4kgHS8ViDh&#10;xMgAttXZXgTQJnA76A4cbgD3TgA363ADsI+4SZNsfOOb37yA8ehdRXLyXgD3feVyRqMkFapTD1Ta&#10;pMkHCdzVcurhOjnxcKOcfrxDvvncZvnmi/vl6KG9sqqtWJaVZUhL0zJpbKyR9vZWwEgItgPgpsu9&#10;XtYBAjRaQpebQE3o9g43RNCOZL2tPCCBm01wtBGOAreJwE2Xm/JZ7gC41cE04CZ80f1ktlcnT7oo&#10;gkYTPFA76KbuxjLXuV33gQjcflLlgwrbNoGSAMnIBOHy8Sef0SYwLxymy30UwH0EwH0UwE2HG9BN&#10;4AZss6kMHW5zud9S0KXDzUw3oZugzYoijJtQjJZ8TH0M0GbWm9ETQDml0K15bzrgjKJ8AeD+VIGb&#10;+W0C92uvvyOvvs4KJN1hmw47AZvxFu9wc/n0mW/K8ZPsNHkCgH1MM+keuAnbz7s271YSMALbbHdP&#10;t5/ywM3X5pHHQvltXKQQuL0I2hrTCbneWotbL3oA2RRAWyHcLXeDbizz/fF5bkJ3eNJkIC0TyM+B&#10;B277fOzZT4fbQXeQ4eZo2r59u3R2dkp9fR1YoVQrlnASJcsGcgKkB+5wtRJCdnhCJd1tP1nSIiQG&#10;3BGZy81cdhi4bYQUqk0K26xagjFwxPV2i5FQmwjquj/rc/vYCWDbNcWh223ONwGb0O1A2410zFXY&#10;vxcrcKhyUgHaULYBdw5gLC+PjnO6FOUCJnITpQKqhRoB2q1Qe36qtGNspLudtkg7SzblJkszAKQJ&#10;oFMLKKmCKghjUDlghwC1jCAN4OXkxqJ8AEso2qFuM7tDOneZwFsFGXRzQqfFPLhNu0diXetq8z7L&#10;WM6QNcQNtLmsJQAZidCydwbeHsYjkO1B244VBm6eA+tvs9OkrrvOkGwFz+WqKubeCdwEZwAhxrMU&#10;bCdgAyAZL3HLlLnbDhgBiwFwVwBYoVxc1KQmzZOERTMlLmaSJM+ZKPmxM2UZYLsGqlXgniVVAO5l&#10;i2dIXep8vEeJeA8ypA7AXYNjFmYlSuy8mepuz50zHQCfoBND9T8HAGLKLrwI2HSVAcN4nzR7HYZh&#10;jgq/Tm67TYTka8Dn458b7suLI+zD99YmWnJfewxrhmP72LF4G547RLj22fDuwG23K3BrzMMJ693A&#10;W0U3+9wy8Lbz1oomOIa63Bh12YnHtsy2Od0+u+1lMRPum4rnmCTlRXG4MJ0v5Uun4PWfJBubAdqd&#10;c2UnoGGnmyjpgZtVSbyLrXESgncA3N7dNgWgDZm77IC3hxS0vRxwexFqLVLCZQPu7vLAbVVKwjW5&#10;A+BumYyRIjTzuAbLHpyD7DZv47Gw7+amSbJZ7xO+r90vLB93MWc7DNsWJfFNdBS4CcoA4rWA4bWA&#10;4rVs615zm6wNudvrFLIny3rcLxIlCYvQHV5n6b8wcFucZNUyi5R0lAOsAd3LS250ugnrhG1uJ5BH&#10;IiQWKbkNsM3sNydbjgdgj5cWio526WSnSTo2FwO4i6ZLc9lcmT2RjWAukqtHXCrXjLxCxo7uGwLu&#10;yyLAPRgAPYiwTRlID6Wb7cRtwwZdKsMpQrdux37cd9AlMhgahHUqAt4QgLt/v4sA1BdKX6hP34ug&#10;iyGC9iXSG7DN9b6Ecqg/x/6AbgD3wIG9ZdDgPoDqvjIEcE0RsAcCxCkCuV8ePKgvgLuvATfO8cpB&#10;BO6vyth+vSR+8uVye1OM3NG5QPa1RwOwo+UAa2trfe2IDnayLfssuWvVTKcZchfAm9VJWAKQ1UjY&#10;MdLHSehuc/IjgftxAPXjAGtOjiRwc3x860J5atsieer2WAB5KFKyPUGeAawTuNna/cX92dr4xmpx&#10;58vRuwtcAxwA9z2lCttnAtg24D6pZQEZKamWkw+by33ysRXyynOb5JXDe+TlI3fL1nW1AO40aWwo&#10;k6amGlmxokV/2H179zB0a5bbATeBOoBtiLBNwCaIR3LezHFv1fKAAXQDtC1WQm0DdDvtMrebVSd0&#10;Qpw6lwQqA24P3Va/2dXiVpebYsTkHsCbE5bv4roCt02qvO+B+wCED9nEycdYqYRlA61aCWt008Ul&#10;YLIO9dPPPCfPA0ZfBJgSuE+cMJf7pI+VvPyyvPQKoft1efW1N4Tg+877HwCQP1R98G2LlxDACcF0&#10;wT8iYH9MyAaAf/Qd+Rjjxx9/rMDNqMn31OH+0oD7I1Ymsaok77z7kUL3m28xv/0BQNtiJQFwv27A&#10;zWU+FgH81BmrF07gZtUVwrYXYZtxEg/cHrY5eTKIlzzzvLBSyeNPErh7xEkccHPZu90+WsJly3fb&#10;JEq63YRv+69DKFYSALddMPkcN99XX7nEg3Vk0qQbnSLutoNtutuMJfEzxIs4fLYI3nSmGYlqbm4S&#10;dp8kbBO6WbGEn2sCtq9Y8n8C7rC7zdHLw7e1dCd042IUgGxwbQrHRzx0E849oKvTHQB3l2wESBO6&#10;ub+XB2gCdZDtDrncBt22j38cHrOXVd9I0bJ32dmpGA26cxS6mZ9Ok4KcZCkB9FUC4urykqRJgTtF&#10;6263ZsdLbeoCqctYLK0FadIO0FpeUSAtANpGjKy3Xc1JkoxrOIgl1DIjzUywle9jm/NI7WxrzV4a&#10;2R/39cDN8oXqanMd8sAdADP2CYvwXFdTBkgus+PwcRxsR1q/G3DzOHo/HovbeR4Ebja9gWpr2WmS&#10;x7NOk0GspJIAnQWwzlSVl7PjJAVgJDirAIt0a1V0jx10O3c7AomcRIn9cX8Cd2lplmRnxUlK/ByJ&#10;nzdV4mZP0Px2KSC7KoFxkjlSFzdbagDclYDw8sVRUov3ogHvRT2OV4NjVwAKczIB3Atmy+yZkyRu&#10;8Vz9r4JOKgQAFwGIiwG0Pnbh3xP+B8Ac6BAM8+IJyyoF4AgEa5ab2yB18/n8eDw624Btr3Ks66RJ&#10;io8F0Qn35QYp3o/b/IRJXSaYu/MgcFtWOwLd5m7b60j3Wh3sc0hvI2SH5AG7p3y0pFu8BNtZj5vL&#10;7KpZjO9BaVGKlBXG48J0gRRlzpDqvGkALAB3U5Ts6oiBrO72bsDzHoD2XkI3xt1tM7Rhx0662wBp&#10;i5QQvDE6l9u72xrZAFSbLMZhEwy7y8OvCYDrRnOOWaaPEE24DUO3h3CDboNeB9uq7sBtj2VQHTwO&#10;jr0Nx9bqJP4xFbYndnfIeV/cHpkoGdk/Ut0E99VzsEjJBgVvA25trEOnGiC8pvJWB9zjZJ1zuBkp&#10;2VBPTQSkT5INbiKlut61APGQ1tZgDMdJWJGkipMlPWzfKmwfT4ebai+7RUGbwE34VuDuBtsEbMK2&#10;d7cnKGy36QhplISZbcZILE7SjG1NxZOloXCaNJTMkUk3XCFXD79Irhl1hVw5oreMUfWRUcOuAGxf&#10;LsOhYepwE6Kda30O4DYBunFbBLgh3G/oYAL3xQrdg7FtEOMl0ECI7nZ/AHU/gDZdbjrZ5mxfKn2c&#10;6Hr37XspboP6YR3q1/8yFcF7wMArFKoHAMAHDIA4OhmUA8jphGMcMegKBe6rBuMiY+B/yrUDeknq&#10;zAGyrnK67G6NAXDHALQB34RuhWw3rmLHSDa1mQ3AjpJ7MHrdu3qOPMgqJBtjdYIkgZu1tJ8Mx0m2&#10;GmzT2fay/DYB3RxuTpg8BNh+Gvd7Zgcd7nR5YW+WRkqOstENIPsou0wCtCmtvX0vgbsCwF2JsVJO&#10;QwRuutt+4uTph2oB3A1y4tE2efmZ9fLNF3bJt07eJwd2rpCGqmxprCuV5sYaWdnRJuvY1t2B9rr1&#10;69TdXgNoWeNc7u4Ot4nLlt8OAzfdbQfbToHDrW434AXLOoGSLrerya0uNyetAX727gNw7+e//A/I&#10;fk6mY7zEOd0H74o0wSFYK2g7ALd1A25muf0ESl8q0BrjELLpbjM2wa6UT8uTTwE+Dz0jzz77nBwG&#10;nL54BNB97KgcP3FCTjBaAuCmw/3SK69qvWuWB3ztW28Cdt+Td977QN59H9D9vkVM6HwbHL+t274N&#10;CDdn27vcjJV8T51tAjdLAn78yecK3B9+mw65xUoI3cxyU5w06SdHhh1uD9x8vJdfYeObV+To8ZPq&#10;btPlNqfboiSsTvKs67BprvbTOmq8RLdZaUD/unRzuJ2bzdb5ViLQ4NompXZ3uq0mN4DbgXfE8Q7l&#10;t/H+8P3je3mA0mY4rFhiF1nqZnvgZqbfgbcBt4fuCHDv2k3YJghvBXwTwK0u98qVHQrdZeVlkl+Q&#10;L0XFRdK2vFWh+SCAW2MlOK6Hbi+f3SZwe3eby2HtxOdXIR8XjoTuIEbi6m+bo8169gbDehukJQSD&#10;Jjm2TfcDNPOil+72esK2RkrM5fYxFZtwyX08iIfkHofqxZJ3dLcVuDk5MZctvgkTdO4AJoWASIBF&#10;RX6qVOcnSwNhOz9FVuSnySrARn3qQqlKmS8tuK29PEe7SjYDtBsBtXUYqyEFX8JrjUE0wZfVULT+&#10;N6QTMwnb3A+3aQt1gK6PctDNpqut7rYX1902NrYxlxqQTJcby3S3g3W63thGqUuuwE1XnNDs74vH&#10;5rFwuwE3tuFxw50m9ZwA2/W11t5dHW4Fblw44Ll7Z9piIQBPALd3ry2fzX3OVgDcBD9CIQEdwM1J&#10;kwUFyZKduVhS4qIkbu5kSYieINkLpkk5ALwKsK3u9pLZUgXYrqCwXs84SXGGNOI4NZzEmZsi6YkL&#10;ZUHMDImeNVnjJMzmM+pBwC4GyKpCwM3KJHxfzOV2oAsQ1kiIQi9BmyBuUqeYApxTvr52xN3G82Fc&#10;iNBNANfHwT54LO9yKwzjNeheSxvr2B6eTMl1D9wetlXYZi437qf7/T+IgI8LElMP4CZQexUAtCnn&#10;cPsJlHzc4sI0AHeSlBYskeKcuVKcOV2qc6dIe8VUV387Wnapuz3DgLuNsM1xpsZKNEbS0t3htmVr&#10;8a45bwL2WU42IPUs2W0BNANcvVgS0C9H4Npg2yYg+vv5+9j+HroJ2jYClHE+/hwM3iHui8egDLrd&#10;fehqhzpiBpET3CcM3grfvJ+TxUp8fttA20uz2zWA6CprsLO2xsVIQvERutosDWgO9xTnYk+UNeps&#10;m2yCJOWd7YlamUSBm7CtwG0OtwduTp402HbArZGSWwHYAO9i726PtyhJ8W3SqhoPAbApALZCNi7I&#10;mgDfjRgbANy1BdOktmiO3HLVJQrcY0f31uz2mOGXyyjI4iScMHmZAreCs4Poc8E2t6nL7YB7OAGd&#10;91Hgxm0UoRv7DcI+qv6Mk1wE4AZs97nQicsuXtL7YgA3BADvA9g2XSJ9AOl9+3unm9B9mUZMCN79&#10;B5gGQAMB39SggX3w+H0dcNPhvgzAfbFcPeg8uXbgv0l69DBpzLpRtjdFA7AXQK49e6d1jlTYhgjb&#10;93RRUXLfmtlQNDRH7l87F8Bt7jaB27dnpx7fBuDe6oHbOdxOCt6A7SduZ9MbRkpYgzveAXeyPL87&#10;XQ7vXaoOt+80qbB9T5GCt67fY10mtenNfRDGE/eXQ6zF7SIlzHE/VCcnHmmRM091ycvP3y5vnr5X&#10;nrh/k7TU5UoNflOWt9TL6s52WdNlZQF1siSz2w6614arlQCsLTayWcH6LOB2Djhhm5VKesoiJltl&#10;2w42x4k43Dv3AJr2sNSbdRIkVO3dz0lyjBEQwFgujlUsrGazud13AtruAsCZ7nQigNPdtty21edm&#10;mcBHOWHyCQK3tXmPyDoqciIlAfS5F1iX+3mA92GF7mMnjmupvROnzih40+VmjpuxkrfeeddB9/sQ&#10;89SsGkLYfgtwTBh+V9794AP58KPvyEff+Vg++phREwD39z4DaFuGW4Fb27ezuQ0nYn5bJ2W++95H&#10;Ct0sCUiIpwjdhGsP3ARwAvebbzPv/aaceeUVrVLCyiTHcaHw4tHj8sKRo3hOhG1WZTHYZot7dtzk&#10;silSqeTxp8L57fCESVy84HVkJIdZeL6uVpbR4jrdXG43kTKIlNxvk1zvupcXRfwvBSNCeA/vZj6f&#10;YnSI7693uCMKu9w6oZaxEh8n8Q73HnyG+HnavgXj7XoRRyjeuHGDtLevkJq6GikEbBcUgf9qq/VC&#10;krnw/Qd5fBxr/24d9/H4vOiDOAHTR0oMsOmi23G5zIooHrjprG+7Hd8JFxdRkA5g2jLZ3oEmnGtd&#10;7nDtboD02rWrpaurU6yrZASe/bK54fhuruvSfSy7ze8r/yvlu1EafPdShxMwRHGZFSNYHnCZA082&#10;qKkHRDcCKJsBgK1FadIBiOuEWrMTpZIZYgBhOwCxvSpf2qoKpBn3a4Dq2OCGHSABr1UEZwK3VzUd&#10;51I8Drs/euhlTIPu8f9P4NZYSeRYfp3Pxe5nywFU634cI4q43Dgvnjcemy43IyV0uAnabO/OkS63&#10;d7g1b03g5mTHkkyDZrdeSgAnAKoAlioH3Njm4yQ+W+zvyxrcOTlxkpW+UJJjZ0n8nEmSGjNJSjhZ&#10;Eq97NeC6GsvVi2dJxaIZUoaxOm2RNBakSgOOWV+eK5WAwuz0OIlbOFtioiZLTPRUSQJ8M8aj9bRx&#10;LtRZDndZxOFm3CMMplpGDyPBl9DqYVzdaX2OPK4BuEEtlgPgxn0U2g22tTqOPgaB2x3HP46CL5ax&#10;zWCbcM/78rPqYJejyoBbhe2UwTsfzyk4Hy47Ydk/no+VdIfs9JDM5TbQ5neG50iHmw1vEqUkP1ZK&#10;cmKkZOl0qc2fIqtrZsnODnaYnC3a4Ma52bsB1Cpdd3DthdtNhO2p2DYFwG2udnfgdoBNSIUiTjRl&#10;8Lu5wSCbzWcIqFqHGxAa6TRp7nak4kdP4DbpMQnNgQDHQSY8JECxAjeA16AbYhvulsmyrRWgrXKw&#10;7dQNuPFYCtoBsNs52fkZaPPcFbrxPNhVckP1BAVvmzgJCMdz3ID7W/k/Arc1uvHNbiyzHQFuXwKQ&#10;zra620EpQOdu93C4GSvx0N2u7jYdbwrAXUyNC2IkCtxFBtstRRSBm842gBtjE9QINUD1RVOkJh8X&#10;avnRctvYK+TaUZcDuPsAuK/QqiQaJQFwDx/sgHtQD+AGLNPNDkAbGqxRk4s0u61Z7jBwA7SHsM37&#10;wIsAvxYnGdD/ogC2Fbj7hoHbQXfvi0LAfVkA3L0B3H28061uN8BbHe/LMUaAm243HW5OrhwyyAE3&#10;NHowywJeJmMHXyDXDfyKxE3uL1mzB8qW2lly//p4uXP1fAfcBHDC9hy5qytG7u6aI/cCsO9ba7p/&#10;XQxkHSTZ0OahDQvN5d4M6N7CzHacg21CeKzCtQK2k4dtRkksThKvDvczrMHtHO7D+5aqw8327h64&#10;j95VKM/ty9ZOkxwDEL+LrnepHL8Xuo/1uM3pPvVgjZwAcJ8EcJ9+olPOPL1Z3jp9jxx/Zp+01OZI&#10;QU6SrFrZJl2rOqSLzW+0Fnd40mT3iZNBThug7R1urcNN4FYYB0Bg2xZXpUQBm/DtpG434MRiJYBt&#10;AItGStTlNuD2Trd3M+l2W6Y7kuclnB2486DcCWAjuKkUvO9WsPOTJRUKCYSARd9t0kM3ne4AuF2p&#10;QLq+zz7/HAD1OUD3C3KYTvfx49AJgOxJOX6CEZMzGit57XXGSjhxEdALEbbfeZdRElYSeRvb3wY0&#10;vy/vvs8ygh8BtjmZkhVMrGyg5re7AXekoyT1/gfsLGlisxvKQzcnUhK4Cd9vaclAut/MfH9LXv7m&#10;q1pVhfGSo8cNulln/NnnDwvbuWt++1kANkA7PGHSi5ES312ye6TEJp2yTT6hm6+tn5D6gNY87w7c&#10;jJREoiT3RmI/oYsj/94Rug/cGQZuvN+hNu8K3oTuHsC9l6Accrm340KO8MsmOHSoGfvo6lotLW2t&#10;Ul5ZCf4okbKKcmld0aaftX0H9slu3F+r5WDcuy8C2x64w7BNEcC5zuPTUb8dF5B0161qCWtub9Ko&#10;CW9TmNaYh4mQfRZwbzHgXrN2lawGcHfhO7huHUHa4NlPhtTl9ZxnsUrB3IvrYXH/XhXs8NhD5ezi&#10;iLEawMxISCOAu626QFZCq5flyZqKHFlJd5vZ7fRFWq2kHdC5ArDdWlUoTdpNErCOkbGLALgBrlU1&#10;gOjaCoB0ObZjfRm2A7yrVXSNGdsw2Ob4L4HbKRIrIWA7SNZ1PC6hGfAcdtDP1tnb9X7+WARunAOh&#10;u0ajJOZuqwDc1XjOlZrJJnAD5gjXBL2SLAAiQdGLYEpgpFtM0eUllBKsAXremdX7ZUkF3XEAd3bW&#10;YklNmGPNbgDbmfOmSDld7aS5UhM3W1u4c6JkudbkxrasOKkDcNfh8fjeVeJxMlOXyOIFs2XO7Cmy&#10;aGG01iMvLMDjEXwJugBey2+b88zoBoFbq7/wdkIpnpO5vibNOmObh9pgmRCr0M3zh/gYFPPbBG5m&#10;9bHM18BPmPRSsOdrohBsIKzAjWV97RS4Q68bz0lfN76GDrpxXmweRBGa9Zx5bjwvp27LPIaHbciD&#10;drjTpBfX9Zh8DfQ+uC/X8Xqz/nZJ7iIpzZ4jZUunSWPJdFnfFC23r2DDm9myndGQNouLqFqmBbIJ&#10;k1z24O1gG4C6XYHboHs7AJUKu8NhRziQg12C72ZoY+0E1SZA6WZoC0B8KyDWqpJA6iQT2m000MYI&#10;0PbAbaCN42qkhLBPWIY4Ar618gjuw8f2LreCM+6nsN2Gc4cUuPFcDLj5HHA8J4u8ULivbrNz8hcB&#10;1rDHiRcTvJAANKscbPOiIiJWMiGgWzv3DWxwg319lCQiB9tVE9w4Hn/nOFnSA/ctIeAOQzejJA64&#10;i2+RNgB3G4FbYyUWI2kFaLcCulsKAd5cJnBDzbitCSDeANUXT4KmSU3BLKkqmCvjr2Xb9t5y7eh+&#10;MiaYKEldIcMA3MMGAbgHArgVtl2khBMnPXAPMLEiiZ9EGcRJeLvf3wG35rcJ2+puXwzYBmQDuPsC&#10;svsyq00RtjH2wTZOmGSW24Db1LsfRqe+UL9+lytsB8AdQLdFTLzDPYwlBIf0k9FD+srVQ3GhMfQS&#10;uWnY+TLrugsl6pr/kLbcW+SpnUvl7jWL5IC62xBg+87VBO45cs+aGLl3Ldu0E7RZb3suNM+6SGon&#10;SbZrXyAPb1okjwK6CdseuJnhVtBWwHbSiZIWJfGwzQmTrMH99M4UeZaTJgHc2mnyQJ4cu7NQywAe&#10;viNPntieJo9tS8FxU+R5QPfhOwDkdwK872JN7lI5AeA+dX+Fq1ZCl7sWwN0kpx7vkDOHNsprR/bL&#10;iWf2yrr2CilcmiCr2ptl7eoOWUPRYaNbRujGD/4ayFzutbJ+03pA9QYANssD0uVmhMRJgZsOuN2+&#10;hdlW72gTtpnpZuYVsOLjJD5SEgFughMBCsAD6PE1ub20A6WDMILZuYDbu9uMMRD4wrW5CYQ+VuKl&#10;0K1NcOj4MmLxtDzz3LOA02fN5QZwa1m9I8e0csnxYyflBCCW9bmpb77ymrxJ6H3rXXkXMPzee6Z3&#10;AODvvPOuvAfY/pCwDdD+zies1/0JAPszLRn4vc+/hAjc38f2z3TCJSdOaiv3bwO8PwR4O733QaTL&#10;JB1tRkkC4Ma6ydxvxl1YIpBVSziJktD9wovHFLoNuE1s+mMTJQ24mWO31u7dywIyjsMa5nz9uMzX&#10;jdt9ZRi+vgbYfK0f0lb7dLZ95t7ntg226XBHQNuLTjffT3O5AdhOdnEFCOe6A/FIzASfiTvoShOS&#10;beIkXW463Ix7MFZC8GY1kfaVK6W6tk7KKpeBDWukoalRLxwtmrJLy1RSvia8TcC0+/NYJoNvjZjg&#10;c211uF2lEl5oOnEbP9vbsc8m/lfITYA04N6oMO4jJQrdWObthOXVuOglRBO2+R0kfHPbKl4QO8Dm&#10;eqAu29+DN8dV+B73WgYoo0vrxXWWuuMyq3DULcuXRqgVoN1RlYcfolxZDbBsyoqXxowl0pKTiB+d&#10;LOmoLpTlULN2kyySOojAzcmFGiMBtC5TleEFLgfAAriZqwZgE7g5cp2qcdJ1bCdse7D2YwS4mecu&#10;jGzDY3I04MYy894aayFYR+BaM+Mqg3EV1s8F3NWAbIrATQeeGe46PBfCdxUem+UCrToHYNBBI2WA&#10;zdEve+B2+yikEggzMGZgWybun+mAGxBZlKrudiKgOmH+VEkCcGdhZGyEtbcVuGNnyTJGSehup8wH&#10;cC+R2oJkqQews5U+89sZyYtk/pzpMn/uTElNWaLRIVan4eRBneCowG3utjrPkEF3JFtNwCwCaFLW&#10;pMgAlVLHmJDsYFbdbScDaIiPx/sRpLHO18Ay2QRpy2nbRUkEhCPOM+MvNoHSR0qCffjYoXUCcUF+&#10;muTnsWwkIBnnp9ET7st9cBydNIlj0dHnRYc1yDHw1ufIRkgsUQlpyT8chypQEOftfP7uNSCE57Pk&#10;ZZwU5y6U0pw5Upk7U9qrY2RjS4xWKNm+fBbEboxsEGOlAD04e4jmtrPcbYBqBLoj+0aAG1AK+Dxb&#10;AF0HvJvrCNvjVZvqxgPAJxgIE461QknE1SbkGtAySuLiJwRhPo531L0Cp90U5Mm7ndMkrE+y83fx&#10;GD43//w1bw6IZ85bs9468jEjwO3de55PAPI8V13GdkC1gvc55YCbTW8UuOlw+wmSJh8nsW6SE0wu&#10;w90TuD1sc/TrHrjbiljBhIqAdwvUXDROmgpvleZCjABvBe2SCdKIsQGqh+qKJkpd8XSpLZot2YkT&#10;5JarL5frRl8h1wC6R7EM4JBLdZLk8CGXyVCMQyDGQCwyciFGkznadLYpAHd/K/s3hKA9yFxwNsDh&#10;foNwv0EDLgBsXwDQvkD698PY78JzTJYkYF8kvQnaBG6vbuuE70u7AXcYuv8lcHPSpAJ3Xxk9pI9c&#10;ReAedqncPOJCuWlwL7nq0l6SNOViObByodzdtUiY4aaz7WH7bsD2PWvmALgZIaG7PUceWA/oXm/Q&#10;zXbt2txGYZvREQI2oyVe5mI/QTd7O91sG23ZgPupHQlyCMB9aCeAexeAOygLSOgGUB8swHKuPLM7&#10;Sx7cGI/zXCj3rlkoD2+O17bvRw7mq/vNFu8n7iuVk1qTu1KBm/W4Tz7SqBMnTz21Tl5+fqecfn6f&#10;7NzUKNVlWdLaWCUrVzQDtu3Hm40z7F/UXQBugPeGNbKOmdFNAIfN6wEqGwDZISloE8ZNmwgTdPG2&#10;RyZOWt1uut7e3bY4CbVDYyXbtWKJb/NOZ9vcbiyrownAouvpnE+KgBaOJ1CMLBhw24TJ+4JOlJE6&#10;3KrHTJw8+eShJ+WpZw7JoWfZDId6RqGb0ZLDR1nlg10oAd4vHtH63EePHtMa3ZxQeebMS/ItgO/b&#10;AOz33ntf3gdgv89M97sE8Hflgw8+1CgJQfvjTz5VeeD+jE1xIHap/M53v6dxEpt4yYonlF8Oud4f&#10;suvkhwrWPlJicRM66xY78dDN7pgnT78E4GbVkqMuUsLOmsxxW7yEbrc53JRr7w74JmwbYJv42llJ&#10;RbtoIXATtOla0+FmXt4qlPC1ZtzkIbw3hGxWkGEdbk6SjMSAziXeFsRKFLb363pQizuAbgPv/Qf2&#10;yR0HWK99r+wHeKvLzQs4/c/J7bpMaCZAb9q8WZpb26RiWZU63VU11dLRuVI2MFOtF4db9bMYfAYd&#10;dNPR9qBNhSdMMiO+mf/t4WRiHEedaudkM1LC+Ec4V02HWpex3QN45DbANWF5Fb+DdsHrAbyzs11W&#10;rlyh0G1ql06Iy2vW+O+ruds8BtUrDNsqbeOeD+gssDgJYLsJsN1WmSsrAdtroPaCVKlPXyx1UHNe&#10;inTg9hWAu9bqInO3HXDX4P7VGAmuyxS6TUEFEowE2io3QVFz3gBsdZQJ4G6b3l/hmTANKFbABih7&#10;8ZwxVjpx2T8f3sYGNWzeU8WLCwfXhHAtJ0jgdvDtgVzjJXhMjaRw1IsGbIO0SgnWrVIJwb7AJgcS&#10;BAmMDgitKotVZuHI9W7ArZBKYCSwArahMgA3YbsM0F1eRrhLlqzUBZK4YJokzp0kKXMmSB6Wmd2u&#10;g2oZJ1HgniU1SfOknrCdl4Qf70ypBcDW4rkVZadKYmyMzJ09FcA9Q5KTFmmpR8KnxVcI3bxQMDj2&#10;IGzisj0fH7foJmwz6PXxEgItRvda2DHddgVaA/Ru+2OZoGuvTQ/gpnAbH5vbgmolbh/7TwJfV3eO&#10;WKczzU6g+VBBPoAb50lFXO7IhQVH7UDpzi2IlGiUxICbkK0ONyBeO5ESuDm/gVIATwVwJ0px3hKd&#10;MFmWPVuqcqfJmoa5srk1WutvK3CzaY1CpwEngVmhGfBIp/rcwB12uc8F3CaDW45+2aTAXT9RNhG2&#10;IcI2180Bt8cNoJb7B3JQ68TbCcd+smZ4wqaeC7frOo9pkG2aqNreMgnPY7I+l/BFxO2MmtA1xz5h&#10;bWm0bpjqmvPcNFpi7rueD8XnQAGs9Xk24HnyuWJd4yYE7joDbg/b62snq7SrJNVjsuQaB9t0uLsA&#10;3HS5V1WOk05CdhlB22A74nBbpGRFyc2yHLBtotttwN0K2G4BaDc74G4uBHAXjQ/cbUJ3feEEXCBP&#10;lJqCqVKVP0sS5l4nN155qYx1tbcZJbGKJMxtA7gHAbgB0ArV/QnZ1AUmrmtjGzf2s0y2F1u6DwRI&#10;DwRYD1DANthW0O4L6MZtlt2+QPqG1KcP4NsDNt1tAHZflUVICNlhhzscIzkLtv2kScD2YGa4MQ4H&#10;dNPhvmpobwD3ZXLTiIvl+gG9ZPSFvSTq6l6yEq8fc9wHVgK0V88FbM8F2BK2YwC3MRYlWevc7fV0&#10;t+dphvuBtYBugjf0EOCb0K2QTZDenqCjKU5lkM1JknS2zd3mfqxq8vTO5G7A/cK+bAB3nhw5UCDP&#10;7ckGkGcAuOMUuB9YtxiQn4D9AdwH8rXr5Kn7XAOcB8zhPvNgtZzRBjgNcuqxVjn15Bo58+zt8vLh&#10;/XL3ng78juZKE34j25prpYsOt/6Ar5Y1lAPuNfxXNqGADrdWKjEn20sBXEWnG+MWxko2BbCtwM1l&#10;wLbmuF2cxMoDAmaYg6WT6MoDRiqVMFLilulyq6PpoBsiiNHhDueA6Z5qecD7DfTowhK2dfKki0MQ&#10;shUaWankCQL3Uwbcz9DhtvGZ556R59ThJnBDgG0Ct9boPnJcjh8ncJ+WM6dflle/+bq88cbb8s7b&#10;76m7Teh+710uvy8ffvhtl91mnOQTbYjjgfvz77PxzQ+FHSoJ3CwxSOhmu3jmuX1DHUZNvAjfdLoJ&#10;2sxxM15CAKfede3fvQPOyZ2MlRw5xkmU5nD7aMmzz9PtZnlAdp00yCZsP/W0ud6cMPnAQ1Y+UR1u&#10;wDddbsZy+NpxO91snZyqoA3g1jKAkPvPQjhewooknBRp/5UAYON9UrebmW7NdUdcbgK36qD9F4Pv&#10;7QG8t1zXiy7COJbvOIiLLkA3tb+by90duPcD0Lfv3CnL2zsUuItLSwHdFdLQ1CArOlbg892Fi0GW&#10;stws2/HZ9BES72YTrq3mNquRbFbIZjbca/16VzPbTXZcQ2da50Owqgih2k2I5MUrvlcWETHZd80u&#10;cMPAzfuvXm3rnZ0dCt0EbS9d1++rRUjCx+PYi7GRasCyipCqUErgzld3uwGA3VyZI62V2QDrHPz4&#10;LJWGzCUK203ZifghWiodVQXSRncbasBxIlESc5oJ1MsA0JVO1Yxn0OV2Dra63Nxe7V3tyPZluC9d&#10;bVYn8fKutgrr5soDfF0UhlDObepeE6y5nZVQPHADrg24CeMOuLHdu98euAOXG6JzXqXPi6BdoqoB&#10;ePN+5eXMIjMLTcikC+ukEEm4xnbn6oaB26DSAbeDbY4lxQDi4lTJz42TpWnz1d1OmDNR89tFi2dK&#10;NYE7ns1uoqQmFtC9ZLY0MNoD2G4oTNO629UA6QocPyt1scTOnyUxUVMkdmG0ZGelACwJqNkATp4v&#10;zssBtwEtQducbR/x4LmGHW5zuSEcnzJX2wBes+hY9q+FTpp0x/AxERttmcdVB1wvSM4Gbr0wwTq3&#10;qwPO43Ifff1Mdju3A55xXvm5adpJNB/A7d1putza7Abn5J1tdqCk0+9rafNcOLL0n7nb3uE2l5vw&#10;zSiOSpsqEe6TpTA3QYpyY6U4Z56U5URJVd40Wd0wTza1zpFtbWx6Q+Cmw+0qjWgEA/CooGhwGwFu&#10;D9thd/scwE0RhL08iPaQh25qC0VI5W24j3erLbbhnG0dndwyb4+4287Rxvn0FCMiCtIYTZOhSTpy&#10;uz0vXnDgeXB/bLNJlXgNCNoUAdwLj2+y8zP4t+e1tYHPLSJm1Tfi+ZnM4WaEJAzc6nBjm+8qaaPv&#10;MOnz25bhDlcpWVlxM+DaxImStkzYtkmTFim5GZBNhWAbImzT4W6iww3gbgRwG2wzTjJB6gDcNfkT&#10;pDJnopRmTZEl0WPlxjGXypXDLpGRQy4BjFreWmMjGhExl5pQPQigPLDfN6DzsfwN1UAP0grVFhPp&#10;B5juc8V50rf3NxSm+/XheH5IWMc+kUmSJoPtC6Q3lsMON6MlWrmEEyXV3b5EetPh7u+gG8DdF4Dd&#10;LwzcYfAmcA8EcA/qJ0MgA+5+AO5+MnZYH7l++GVyy7Dz5Pp+vWTiiF5SlXyl3LlqkRxc5WF7rtwD&#10;wL4HoH3P2mi5b120c7fnqqtN4L5vDfZbFS0H22fKnR0z5d7Vs7WFO53tQzsTAcN0rNkIh2UC6WQD&#10;trsJsA2Zu839k+UZAveedMB2FmA7R47Svb6zQOH70K4MeXRrsjyyJQn3S1cIf35vjhw7WGh1uVkm&#10;kN0mAdxnHqyUlx6qkpcerpEzj9YDuJvl5BOdcvLQRvnmi/vk2Ue2SUtNrv6nuKWhSlZ1slKJuWX8&#10;4abD7cXqCevpyHknW+MlNqrzDdHt3uQUAW+WCLQmOQrdUND4Zg+ghtUlFLi9y03otjytdRIkcEcA&#10;3PK7exXICGGEbB9FUDgDtN0duNzWFOd+53Brjlsd2khpwMeffAKA+ZSDbWa4GS0xANcs9+EXVGGH&#10;+9ix43ICwG3QfUpefukVefPNtzRC8i5Amw43wfuD9z9U4GZTHE6WJHR//IlFSj774kv54ssfyfd/&#10;8GMFboI0YZnQTTDnvnY/gvqnCuTURx+zksl3FarpZNPRJoB78Rjqcr9hnScJ3MdOnJLDR61aCUsD&#10;Pv8Cq5YcUfCmy80st89ve+BmlRIP2epuh4XthGlezGiE5357rS02gmUfLXEicHO7vUcH7D6hUo4a&#10;NcF7Rgj3Lrd3ts0RtwsqbvP/3aDLTcebsK0ONyc8chIlJ9/y86TgzCz3dnWrt27bJu1shFNbp8Bd&#10;VFIshSXgr9oqae9cgc8pJ/3is6yATHc6AtM6nyEkAvHq1dYkihOMCdYKxuo4r9bljg6C8UpXdcQq&#10;iCgQn2uyo3OnvaPd1WVzKbjMY6zSsUPXvQjbBHTNdodcdF/BRIFb4RijNnQhbFfkSU15jtRX5Ehz&#10;RTZge6msWJaNH58cWV6YojW3a1IXabWSTnW3C6QFoM0IQz3EKIodj240QZXQWhKAtY+MGHCHHW5C&#10;tzncPkpChWFbgVuhOiSu0+VWuXVANqWwrcDNVuzc5uAcsO1L33mH20O3Rkr0vLHu5J11XkQQtFWE&#10;cDwWj01YNYfYgyvh2tYVGh1w+yYvBouEa8oBN8QJeEUFKVJckCT5SxdLVnKMJC+YKklzxkvW/MlS&#10;ER+l7nZ9HKA7drbULAJ0x8+Rxqwl+HFPxY94ppYCrOIFQH6GpCYulIVzZwqrk8SHygEGoMp8uYNZ&#10;D9xWPcRcbjt/gDGBNCQFZxzDcuc4lgI2wFlFsDUANjlA5n2c1FXmsXQ9dD7cNyR9DfVYkXW+lrxo&#10;OKvqCS5meBubKNGNLgAU56vocvPiAPfja++Bm7CtAG0xEruYyNCR+5vDHZHt52Ebx6eLnuuAO2eR&#10;lDjgrimcJmsaYwDc0bJtOYC7bRZkwO27MxIaCcGbGPEA6J4N3GF324CbkB2GboJ24JRTPRxuioAd&#10;lsZNsJ37BxCNZQ+0Onq5db+fudpODrID2FZFznU79t/eQtDmcwsDN2Hb9uP+dMUNrh1kh9TdLTdp&#10;Nt0/l+B54bXEuKnBAXedZbp9pITAvTEE3IHD7eTrb0fiJAbc1vjmNgC3TZIMw3Z3h9tk4E3gvhXA&#10;fWsEuAu8ItBN4NZYSdFEqc4jcE+WsqXTZcnssXLDaAPuEYMvFq21DdhmDGQw4Nmcaw/bF8hAgPLA&#10;vucrdKv6fkP6QwbV5lorcPc+X4HbXGuOWA9GyjnavS/UiZHBBEmCdg9ZrpvAHSkJGIA2oNpgu4+q&#10;f6DegctNh1trcg8mdNPh7i+jhwwEcA+SsdD1w/rLLSMukZsG/5tc27uXZMzsI/euTZD71y8GcM+T&#10;uwHTHrjvxXify23bJMkFAO/5cm9XjNzVOVv24Tu0H5+5ezqj1OkmcBO0nyFA7yZEE7oJ1vGBNLu9&#10;IxIlIXATtp/ZlQqQztAM9+H9AO4DBZrhfvFgnsZHngRoE7yf28uSgQVy/K5iOXl3ibV5v99A+zRL&#10;BWI8EwB3nZx+vElOPt4upw6tk1eP7JXTz98h6zoqpQp/j1salsnqzuVnAbd3udd2A+4NPYDbRoNs&#10;A20/+momCt0OuFkecOfunU4R6NYstwI3a3JTdLvN8dZ4ScjtJnx559NnfNURxTodVAPB+zTqEDS+&#10;cRP7PHBrtZKn2ObdgJuQTdjm+pOEbsA3s93UC4cPW6nAo0cB2gBuVi7R8YScPn0awP0GYPsd1fvv&#10;vW/A/YEBNzPcjIYQoHXSpDrcXyps/+CHP9XJkxoVUXj+traHN+i2zDe7VZrYOv4zhW7Ncr/9fhA1&#10;8XETD92Mm7Au94lTbNrzTS0XyEmf1gyHLd4ZMQFwa01ua+/ugZtONydOMjaipQDpbDsRwPmfAk6S&#10;JHD7CxuTRUp8ljvIdD/4oL4P+n7hoojt+Lm/Tm5V+cmUd9v76SIkvJgKR068+80Lrp27dxlwH8T7&#10;fsceBW7vchOyrTa25aQ3bd6Ez+96Be76xiYpKSuT/MICKSgqkNLyUlne0aYxKH6+161nlpogbGAd&#10;bgRFuOa2VasY26ALzdss+kFHmts7O+lIr5SVK9sBxp3qfPvoSADYDroJywbcJjtOp/53yUDdYig2&#10;mXKl3i8AcQL3GgA363NjP61gwoteiOUDezH2oVlrgjLgtQbQWlORK7Xl2dJQvlSWL8uR9qocWQl1&#10;lmdJ49I4qWNXyfTF0gGwWrksH/sUamWSRoiVSTRKQnhXEVjNJbZJkcxCW2TEx0b0dkAuXWV/O/dV&#10;ZxnHpItdoZBMF9sBtYdtCudMV57wG4B3ANyMkzjgdtCtwF0W6jbpQDsC3ABpFY+P47jH4bo+J75W&#10;jJdgrOZj4rgVBGxAozX3YSdFRkkAi9jmZRMSbXKgxSUiwK0qggDcxfnJUpyXKLnpCyQTgJ0yf5Kk&#10;x0yQotjpUp8yVxoA3A1LoqUWsF29aLZUx8+V+qx4aeJEVrwnNYDtZVB+dookALIJ3DGzp0r8knnC&#10;uurMHxvYcrRluzhwDrwDbq1QwvN2cQvfhdGiMC4W4mGYo5ce28vW/fP1sRIDWz5nA277LwBHutpO&#10;uJ+/ENDz1e2EbDruUFD1JALc9t8DALXCNEAZYEzgJnwXc+JmGLYJ1diunU/z0wHT6Tgm4zI8PwNx&#10;A/cIwBts230KctOkkA53TrwUE7izY6Q8Z6ZNmGxmS/dZsk1he6Zshwy4DVgJswqJLlP9rx1uusQU&#10;HeMIdHOdeenboYjLTZA/G7p7ysdY1OUmUHdbDq+74/KxHSAbWBtch0XIDp935IKBz80Ufk4BdOO5&#10;aRSFgH0O0SE32GY8xYBbQZtuvZdCt/23YHM9xVw3YduA22e41enGune7ubweAG4xE0ZLfLUSTp40&#10;MV7Sybw2QNvHSnwTHK5z4mRHqakd0lrcHrgZJQFoNxfcAgG2HXA3EbihhkJqgtTkTZTypRMlP2WC&#10;LIm+Vm4ccxmA+2IA90XCxjaauVbQdpEQhewLZIDC9fnQeSFxPQLcgVNN2O5tUG2REdvHoJvi9kg1&#10;Eo4EbhVBOwTfNoGSwG11t3VyZD9Adv/ekIH2gIF9nfq50WpyB7AN0B7EbpOD+stwwPaoIYMA3ENk&#10;7LChct2wwXLziN7qco+6uJdMv7KX7GqbL49uTQFsLwBoA6jXznOTJedpRRKdJLl+gVYl4chIyb2r&#10;AeWd0XJXR5Q8sGaePLopViH6uT2p8uxuAHQYuKGnFbIdbG/3EyWTVc/s5n3C+W1OmsxXsD5GlxsA&#10;/jx0hJnuOziZkg1wCNvmblvHScI24ySmlx6ulpcerZWXHm+UU48vl5eeXidvndgvrx29S7avq5fS&#10;3BRpqimTTRvww7+G7pqbOAko6HJaS2Cg++fAmtESA2+2fDcI5/ZNW91kys02sZIOt2+U45vhMMft&#10;4yQG3Dtku7rcXHfArfLAHZF3uwnZhDOtbEHgVsfTRxAYV3DADQg04GY9bl8z2qIR3uF+4qknDbS9&#10;Dj2p23gb96Ob+zSA9AiA+xhrcx9nhpvAfSzQK6+8DNh+W955523Atrnc3uEmcLPUn69UwhKCjIt8&#10;+cOfqBgrYY6bME1x+btsB++W6YB7ffIpbgN4E7AJ14yZEMDDsZP3P/iORk4I2lY7/DUVAVy7UAK4&#10;Cd5sjuMnUlqsxCIlBtw2cZLQ/YhOkrRoCWXAbfW2fek/wrUKcK2A3XO7wjejJnwvbFRID8E3odvc&#10;bPuPBS+yCNYUS0XuwGeDF3C8eGM0SS/i8HkjXIcrf1AEWgXTVR3SCRBuX9khrcuXS11DgwK3OtzF&#10;RZKTlyM19dXSsapdugC2Hrgpg2rCsAduQjjBmt8Rg/HwvnS9PZATzgnbzHdzIiVjJQrchOwAuOl0&#10;2+ihm5EU7rtpEydg2mRMlhUkeKsrzqw3vp98btyfFxQsR8jJmKyIsgkXwVTgcBMeDbjN3a4tW6p1&#10;nDsI2tW5srIS8F2UpiUA6zKXSFthOn50AOPYvxWA2wTwrMexmPs2Z9sLIAt4ZqTEKxIhwYjbKgHb&#10;lDnd5oCrw41trNddjmOXAZRNgGWs0+W2yZLOmcaooIxlc7jpZBOunRS4ORpkm7vN2yLArZDN0S3z&#10;2PoYzuHmY3ZzudXhtu2MlfgoiY9jGPwROCks63ZfjcMDJIGboMfScmlSyrEgRQpy4iQlbpYkLZwi&#10;qQsmS+b8yVK8eCaAe540shQja28vnCXLANy1SQulMSdZmnCshrJsvHc5Uonj52YlSnzsHJkXPV1i&#10;F0RLStJiyQVwWw1unp+5x1rjmnDL81Tw5fMwh9vcZANbdaFVBFese8DGYwbCurncJu9yq6OPYxD2&#10;I7GUMGxzHwN5hXuAOB+L5+dhO3DHcT/Ctpd3ufVCQV1uB9zYj7EQ1pqnuO5LYHoHW2/LA5QDoBlB&#10;IWT7WEn4vpSBu9s31wE3HW68V0XZC6BoKcudIfUA7nUtc2VTa5RsbYsyh7vVRUq8yw1ApWvMuAah&#10;tmeG2wNpT+AOu9sE7rD7a+shsPbAHF7WfWzZoiTnVuB+04HGOWhpP5wPK45YPe3QNp6jnish218w&#10;2MjnEAFwbotESngb7x9UQPHC8bS6SfC8TfbcHFwDtC2TDhG48Rw1AkPhooOymt1TFbiDiZMQa3L3&#10;FJ1vq8VtTveaGsp1m+xRGrDT1eW2PDfHcQBviq3d2V1ynLD+tjncDrQLbpNGAHYjAJuQ3VBkqi8g&#10;cE+Q4vSbJWPxdbJ49tXCDPeVQy8EcF8I4LaMtsZFANKE7AEAZBPh+nzpB9COKBIT6Q/A7kfIVnmo&#10;Zk6bkRECt+3r3e7uwA2oVriOSLf7SEk/lv27XNjkJhIZMdjuB8DuPwigDQ0EcJv6Bh0m1dkGbA9i&#10;pGTwABkB2CZwXzlsiEL3tQDum0b2lVtHXiQjAdzX9eklncUT5REA9/3rFwG4AdvrYqA5KlYneXD9&#10;PHlo43yI0E2X23LcD61fKA9Dj21i9ZEEBe3n9gKe9xhwP72LLjYg2yuIlDjwVnebwI37AdSf35sO&#10;4LZISQS48xW6tQTg3cXYVignMNLdPn1vmWjXSQfdjJWYw10J4AZ0P1oD4K6XU0+0yOmnVsm7p/fL&#10;Oy/dL/u2tkpZXorU4vdl43r+kAM8ulY6OKC7DRDgD70C9xoD7i2Ebbra63rESfCjvw2QAG1y6ywb&#10;6LtSRoDbYiXqbKu7bRMnLVayA0ANsN7voySEbMK2ud66bb+PlRhk+5iBAbflupkJVvcVQBfUin4Y&#10;eoTQbdGIRx57JHC5CdhPONA2sTkOHV7mkB+UQ4eeBnAfOQu4uX706BE5efKEvPbaq/LGG98CdNPp&#10;BnSzHOAHH8oHgO33P2RchI1xOOHxLUD3B/L9H/xIgZtON+MlnEBJqKb7rXDtYFurmXzGiiYmbidk&#10;Ux7Sv+MiJxShm0DOiZMvf/M1LWHIPDfh2+e5Xzx6TA4fJXQDuJ+zGEkkw22i4x2pVmK5bY5Wk7tH&#10;kxsFamuEo9vU1QZwK4B7MKcDzugJwZqdJS1iohdOCtl34P3dq2B9+47teqHGGu924YZlwOcqAC+7&#10;nnKdVXS0jJ6XgmiHgijXOztXSHt7m/x/jL0FeF9ltvbN+b73/c57RhhkBpcWKA6l1EvdJUmbNNq4&#10;p0kbl6ZJ3d3di5XSUqhAoaWCM8gww+AwuAwO47q++17refbe/7Sc88513dezfe//P+nw23fuZ62p&#10;06ZI65RWaZnSIo2TmmRiVaVMqJoI4C6Wcdn4b3EpeKtmokyZ1qrAazERXNsBNIGa2wjCdLQJ3pbL&#10;tmMZO2mb6fbLvoJJtBY3IyAK0C4KopMrnVOt0BzANssGmlPP873jzc+nwI1/m8sB28ysE7p5HMXJ&#10;m2fQoSVsE5QVtifgzaIiR+rKs6WpPMuc7cocmVSYLBNTh0ltBuAuJwnAnSlTKvKlZUKBwTakdbd5&#10;nagApXSu1eGme62gbe613x5WFQHEQrV0wjFWA3wJwxYB8Sp0We2I84x7a+5ar0N45jbCtE2W5Kjy&#10;LncEvD1w+1hJANzchuvwPl7ePafLbS8ozuHmtQG5BFc63ZRNlqTM9VZwVIh1YE4QDYCbripBO0PK&#10;S8YpcOdmjJKxgOyU4T0kc0QvKRjVWyYkDpBG/AyakodKPYC7On6QVI0eJtUp8VKXmyoNANT68nz8&#10;/ACdAMbsjEQtBzhq2ADJAGxns507QFEhl881HsJLlQE3heciuELsBFmh6wa7VOiE2+fxjjYz4IEi&#10;23UfRwIzRJhWh1th2yZdKsDrdxECt05cpPvN+5723P8ZuDVygs9JqCYoE5LVoSZ04xxGSdTdVsca&#10;94Po3vtJk94ZZ/v7GOH7U9jm9QjcBSlSkk/gHikl2YNlQv4AmVTeX+Y3D5Ylkwc42GZrdgA3oDqc&#10;eGhOt3eRFbg9dGP0QKpuMGDTR0lOBW5T1MFW2KbctWMVbm/rZkelFUTcqODroPp07rbJjom61wba&#10;t8mqFpN3uM3lNkXPDZ1tdy8F7lDqckcc7sW1gG2Iy5ph1+f136uv330qcKu8yw2xPjed7nASJetz&#10;0+HuCnWRWVWdZebEzpHygF1lhjbCgSq6yYyK7jK93DQNInTHTJoEcJu6SxNgm9DtwbsO22oKuktR&#10;2s2SNupaiR94tXS9wTpNXnHpT6SdB+4LXXwE0EyX+yKM3uGOArc63ARxADaB20O3xktUBtwXQVxX&#10;8Ga2W485E9t+9t/rfLZyB2xfcI5cBMimCNtWfQSgTQGwL7zkQgD3hbHA7VxutnfXSZMA7ssdcF95&#10;2aVyNYD7GgD3dQDuW668SDpfea5c+wurVlKddqPcuTAVGiM75o6UnfOoEarbI+72XQvjtAwgYyV0&#10;vXctTJB7F4+RvUuT5IFVqQrNlME2HWwC92kcbsZJ6HLrZEk64ZbfNoc7VyMlhzcWBA433WxKoRvy&#10;64yTaKRkJ4D79jYu991VDrjr5MTeSXJ87zR54dE18qvHbpfta2ZIdVm2TMD/h82aPhlwQefMIiXR&#10;SZMhdJvL7d1tP8ZmthfrGEhhO4yUsHqJViqhq+3c7RUso6au9wp1toPcto6Mk4QOt9bkdoBtcst0&#10;vRW4zeHWPDEAT3PcAD92nAxljjfbvZvTfa9CNkUAp7u9ew/hknnlu9Xhtpbvh2OAm+uEbg/ijz32&#10;GKD7l/L8cy/opMmXXjLQJnATtp8DjHvgprP93vsfK3Bz2YM2R1+9JFh/2yqaGJS/a+73G+/oMTpC&#10;3EYIZ4lBuuB0uQnbvknO408+I48es9bvrM19+JEjWr3EmuEYbO97gBVMmO1+UJcJ3WF5wN34Lgy0&#10;o7AdjZJw4qR2kty2HT8LZrI5IXKHLmsjIxcJomttbf45eZYTZw2y+XvC3yfWfSdYs/Y7Gy5RXJ/B&#10;yYgAXdaDZ8lKus2Mb3hNA1xzG8GYbjQnHDJPzcmRdLlbprZKfVOD1NbXSVl5mWRmZ0pmTqYUlxVL&#10;c0uzLMA9PCwzy0145qgQDHheiP2EaE6i5HaKYMyJldHJlR6Ybd3qcjNTvhQvo3TgCdZaEtBBMqGb&#10;20LINvnz6Vr76ia+FjeBfRmu59vL89psMc/rnaFwSoCEagHctQDuuopsaQBsN5cDqqGp48dJc0Gy&#10;VKfHSWVqnDTkpMhUgF0LAIvudgOgtQ7XaQvbdIKtwkeYz9Yst8pgm8tBQxqMQRMbt83HSdiMpwKQ&#10;rAJwTyAEe+DGvXyFERsNwn20JBa4CdpeDrgjGe6o6FwT7ifgXIV8J4J4NYGbnw/35j0m4PuoUOj2&#10;MjD16+Z+O4ebbjdBUgGTFTgYrRin9ZzpcJfkJ0smoDoFkJ06vKdkQWWj+0lN8hBpShkqTZw0SeBO&#10;GCJViSOkJn201BekSyOuSeCuxecsykvX/DaBO2HEIMnNSpH83HQFVN5fn4vPW45nhMzxNmClsx0A&#10;twNsQrGBNj+HjQrVPBfXYaUTHXW72+eOC47H+UF+27nVgWOO/7B4qLbqHwbk6mrze1LYtu1haT4P&#10;3LwGrk+5z8GmPoHLDXAuACBTdK0J4V7cT/lnovPOyZF6vIfuAL6xDZDNSZlUUX66FOenSHHeGCnO&#10;GQ7gZh3lgfg3MVDmTx4qS1oGuUhJf6Gr7St8EK4pBWdInWusB8AduMAOTAPg5jkQ618TLgnPCtfm&#10;cFs+O1a2z44LYFzP9XLXcCAeTsTkup/wGEK0VxSabT+h2CIgdg6P6QPQpno7Ebxtuz9XQbsZz6hj&#10;KG2Sw/0R4GZ8RiM0eN4ljOLUd5fFdd112b88WGSH5Q59U5++5nI3uFrcTnS1A7cbwG2TKV3FEi0V&#10;SIe7m2o2wHtWlavLzaolgVg6kJGTHgBvkwF3d2mFJpfR5TaxQonmt9Xlpmy5rrCr1BZ2k5IMAvfV&#10;AO4O0rfrJdLx2nPlykt/FEA3y/9dEmS2TR64fZxE3W1d53YP2d7RtjGUb3AT7tNRoduLkM1jXH1u&#10;rdHN1u9nA7RdJ8lAHrpdnIQOt4NsjZGw1fvFPO4cHS/Btsuwrx3A+4rLLpKrLr8IwH2JXEth/eb2&#10;58ut7c+Wjhf/v9LhzDMkc+BFsnlmgty1KFEdbua2d85z+W2dLEmHG9CtInjbyNrbbHizdxmAelWK&#10;Otx0tw22I/ntwOH24nY7xyZYGnQfUIfbGt+wLCBdbua4FbDZ3Ibt3SEP3CF4+2iJTZ40l7tSTu6q&#10;lsfurZWTe5rk5H1T5ZmHlsgzj2yQvTsWSVMV/n88F/+tbW2QhQvotPHP57M1R0rQng34nsEMKZYt&#10;l01ZdETjI26ddY3VkQwgm6UA/UjYZsUSA27tNKnQbaUBCdsG3CzNtioAbZM53N75Xr9xHYDbVyux&#10;CXR0S5n99Rlu5oHppNpEPk7K2w5AvCPIH1u0gR0oXeUSwPVuQLeCto6s071bgXzXPbvkvn33ycGD&#10;BwLAbutwczx06KBuf/KJJ+Xpp5+W559nvOQldbiZ4WaUhLD99C9/qc1w3nkXwP3Bx6e43G+/Y/BN&#10;iI4COKGcx1BtAZ3gTXfbgNucbgI3XW6OnGDJyiWPP/GMHHn0uAI3ywXS6WZ+e899+6D7IWa56XYf&#10;0GU2BfJZbtbXJjwTok10qbfg+2fJPkZ7NgOk1+JnvAI//2V42eLPfTl+1itl2Qpu878HS7FvCWA6&#10;AtWQLYfrbcX9s+bMlplzZuF3co4uz5g1U6bPnKFidGQmYyDYN4di5hrHTJ8JKIcI6zxucqs53dW1&#10;NZJfWCBpGema6eZ25r0pVidh4xs2t/EVSzgSqrmP5QEJxwRxQrGvZuKhm6MvIch63Svxu231wXnu&#10;EtVyyKCbrraVEqQ77SHci9sWLQJsL6Qjbv8+Cei6fynvb1qylOfyhWA+gBuwyImSNQRmAndFLqAt&#10;WxrHZ8pkaApge0ppBoA7VWrGjZGqjERpAHi0AuomQ5NwLt3tWiiE7RKTTi70MZGw7nbQYp1QDeD2&#10;kZKoKiux3QH3RMAwwTiUQW8I2qboxEeLh3CdQB1Kzwdsq1PuMtzcxnM8aPtlg30DfIV8KABu3Nuq&#10;sBiYl+O78O3MFTI9rGI5OhExAG7nHBO4OVmSlUp8frswZ4xkOeBOB2znQJXJg6UpbbhMAnA3Arhr&#10;RtPdHiKVSSP1BagZ15uEezXg/sxwF+WmSQr2xY8YqNCdm5kiRQW8VwGg1KB6Ap459kXBnrGC9bdd&#10;UxquaxxGoRufiZ8NikK1b1FvwvHYx2ogFqGhwu9DJ1oqbBsom1tt8K2wDaj2nR25rNDtQdwDN473&#10;UujWa+E5NJrC+7hYCdaLcAzBOR+/s/n5sRDNfep48zkghe1CQnU6gDsjiJJ4eeA2pbkJk8n4rhOk&#10;OHuYlOYMlOriQTKtZqgsJHBPJmwbcLMG9ynATU2yyiUK3C5yYcANKWRHxeMhD9wK0ATrnhCgU8e2&#10;8tujwE1F4fpUWTY8FrgNsm3dA3foWBOKmbPuEZxHsF7d2ldF8F7dausWL8HngULgjkA3rqct4Omm&#10;43O3FZ+fn2lJA/PvnHTK+xLO7QVGHW58r0u1qY/rpOmge4EK0K3qa3GS+tsA3KxaAtCutSjJnFoK&#10;sK3A3U0nT86sNBG0bQRsq3qopld0l2lUeQ+FbnW5NVpC4O6q2W3Lb3eTBgB3Q1FXAHcXqQN4l2Xe&#10;IunxV0visKtlYM9LpctN58k17X8iV172Y+inANOfALrN6Q7BOxIxUcj+MYCbAmw7gOaoYM0OklQM&#10;bDvpdsqAmrERL3O0GSE5Uy64EOsXArgvJHBDbN/uIJqdJRWmAd+XAK6pi3X9bOgsuUTl2sez0gq2&#10;X45z211yrlx12XlyXfsL5fp2F8rNV14ina+5XG7tAOC+8mfS6TID7r5XnyEzy7oAuJNk+xzCNgTQ&#10;phgfYXUSQvbd1CIDbtbgts6SSbJnOQHa4Nly28lY9+52FLgtTmIyp9sDN8sCHmCVkg3ZpwC3RkgA&#10;1ke2l8jRHSwDCMhm3W1uY+Mb7gd0s917AN13Oei+p0ZO7GkAcLfK4wfmypOHV8nBe5bJ7JaJeJlP&#10;leamKpk/b6b+qXrWnBkAFrqJs4RRkrnzZwN65ipg07VWqAYseOjmOoHbt36PcbcBHB68FbjpyDng&#10;1vbuEflYibnc62S1z3P7SMmGNQA8dgj0JQLN3fawzSolW7ZbpCQsOWdVSxgtoattsYc7tXqJutwA&#10;amv7bhMpNWaiDjfzy7b9/gful4MH9stDDz0Yk+X2Ljf10EOHdDx27JhWL3n6qacA3S8Agtld8s0A&#10;uJ8BcNPtJnC/+/6HAXRzfP/DT3QkdDPH7YHawzb3ffjxZ/LRJ7+XDz76NAD1V197C9dnze831N3m&#10;BEo6276SCcsHcp21uQncDx95VB1u1uama23O9E68rEBb3Qh5t5qATbhmq30P1IRpLpuwDKhegnH+&#10;wkWA3nmquQvoVnNCIn4n9OdvZSIpD9J0q6Oiu23bsR9SxxuwTZAmUFOE7VkEbzaIYdQDCs/z15mn&#10;LjhHPWY+AHzubGmdOkWBu66hTiZWTZTM7CzJLwJnArjpYq8EWHvY9sDt27u3Fbd7GVwbjLcdrXEO&#10;r4FjFLgJ7gDuZQRq5q6Z94YWA7wddHNUCMc2BW6F7dmA7Tm6LYBygPZSaPESbuP58wDcgK5qwGct&#10;QLJuQj5gOwewnSUtFdkypTxLWgHbLcXpUps5RiqSR8kkQMc0AGoLzmvGOU1YVncb0gy4h27GVFzN&#10;6hpAtXaPZN1tutqAYS3npxEQOtkEXUJuW3mQBiwDjEMVir0oAHyd1NHmcQ6eg3gJHXA63YHbTcj2&#10;wE3n24Dbn6vPoo43tuMcOuPmcEMV+Ti3wK4FMVrC6/OYCuwzx5hAGhsn0YgJoVPh04DbIJKxiUyA&#10;LIEbYAngLsxNlKyU4ZKVNEQyRvaWzKE9pCyhnzSmDZPm1KHSnDxEGhMHS00C4G7MUKlNTdCfSRPg&#10;shGfh39t4Oz23MyxMiZ+qIwaPkAS44dJXnaqQikhmuBMuPYRG34ugre+gOhkUoI4hGMVwhW28YLA&#10;z+U/i/ucGhn5Iel5FF8u3AuGA2vLaVtExGe6Daht8qKK64RuFfYDttle3TvcgRS8PcTjfs7t5iRJ&#10;73DnKyQDmPFdKWwH8RI715xzgH4BYDsvLYBuLS2IczxoBy43jinMTcbLUaIUZsdJCYC7LGsA4GmQ&#10;zKpnhZLBsoyTJV2cxEO2gjaA0AO0KrKPUqebCo4z+Ry35ZmhALgjbrZfb3BASve3gdsAshHgjuai&#10;vWLdbTvGnGhAtqujHQvf4TonRS6fRNjujnv0wHIvhew1U/pGZNDN7R64V/A6kI+VWMSE27AvAtz8&#10;/Pad8DvDNgI2PouKy9AKFffxHAfcWLZumgTvfgBvOt5QPWMmNnJy5QLA9nyqpofMA3DPBWjPBXDP&#10;rWGspKu63Gz3PoO1uau6myq7yywA9yzA9qwJPWSmj5Z4p7uMee5u1t5dnW4DboVuwHY9YRuqLeqG&#10;351bJC3uKug6Gdn/Cund+WK5qcNZcu0VZ0qHy3+q0M2qJe0vPlMuv/BMuVQrlQC6XSlAXw5QnW0H&#10;3IGbjWNjgTuUlQ6EANUXXUC4hhx0G2ybuI/O9sUAayoEbkI15LZfeuE5CtLUpVwHaFv3S0I24zHm&#10;1re7+Gf4PGcBts+RDpeeLddedq50ANB3wPN0wPO3P+c/5MpzzpDrzjtDrgJwd774DGnIvM4Bt0VJ&#10;fJzkDtdN0tq4U/GyaxHbuScAttngBsANWU3t5ACkOZrM0b7fu93uOKu/TXHiJKuUZMiBdazBnR1U&#10;KokF7vFyFHDN+txWo9tFTjZbN8oj28oA46zH7aIlhG2K0ZLd9XJyb4ucuG+GPH14pTxy32pZOrdJ&#10;Sjg3p26CzJ9rpcaYjZ0JMcOtwI3/0BO4o5MhDbpNNlnSA7dBuUG2y28TLpy7HY2VLHfOdqCYyZNr&#10;ZPVadgG05SBSwjJwzG0DuBkvYfbXT6JU4HbQbaLbvVUnUGpVjdutCYvFTWxCZYzLTeDe61q/u5ET&#10;Kg8cPCAHDx2SBx98SB7S5jd0uK00IMsEcp0lA1k68NChB7H+sDz55JPy61//Wt4AbL/55pvyFAD8&#10;+PET8vSzz2rXSZYGJDATnL0I0gRqdaxffTPG8SZ8e3G/nyBJEah950nf+OaRo8c1r82R2W0613fe&#10;zVjIbnWvOW7eugPf9zr8TFbhZ8bc9ApZtmI1fhZr8d1vwPe7Cd/5Bnz/67G+DseuUdAmQFMLFy/B&#10;z52ONQHcIJzi+iLncHN5wWL+njC/zxgJ40Mr8TvA45fq74tCcmT0uW3/ksaXNq7bX1bsd886meJ6&#10;gFn+zqygCMcaT1qJlzq+BPAlziIr3MbfR4I3nW5Cdy2gO68gX3LyctXxpjNOyN68eZOsZ/zFgbcH&#10;bMJ3VG3h2x/DZQNutw2/1x64PWzrZEfOeSBwL7LqIuZ0E54J2wbchHBrogPgVtie7xxtAjfh3MTr&#10;mEs+X85ghY1KAFcNoLGuIlfqANt0t1sqANvlmfgPRro05Y+VqnEJ0gDIaALgNAPEJgNKCdsNANQ6&#10;wG0tRFfbg65mqgHXrFvNUauNcF+1q6ut6+Zmc2LkBDeaq+33cdlVKAlEpxkwSBgG7PrqISFUGxD7&#10;iiIcvYtLMNa8tYdMAjTXdbsBucVR+ALgIiWQd7g5MZKgrscS8J34TOW4lnVtjDq6hNLQOdY26gqw&#10;zBg78IwANyte5GePkcyUYTJuzCBJG9Vbskb0lIrEAVIP0Ka73Tx2iNSznXt8f6lKGipNOcnSDIBs&#10;wPUace1GfEcVANLMtNESN3KgjBoxUFLGAgixjc9B51pdbIgvHvpigVFfQhS2Q/ljLaYRfhb9PHSy&#10;KSxrW/gfEM/1dbbN3TaHO4xwODHeoZMWDba9y+2dbkrXeQw+Lyc3RqHbx0ssYsL75arDzTrbjJGo&#10;ww0FwI1t3uFmhKSwEEBN2M5PA5wDuLGc30ZspkPg1kgJ/i0UAbiL8YJUlD1SijIHSHluf7z0DJYZ&#10;dUNk4eQhsoS57RbAdgsnSzpHG1Kwdm716YDbROAkFBN8zTEOQDsQQdqcbMs32+jd38X13VTeCfbH&#10;LY8411z2FUD8vWy5F57NjrEKIyatOOKWbZ2Nbay5jTnc7h44dxU+89rWARH1lzX4Plbhe1nJl5DJ&#10;7nuh0w3ZpEyMuu6df8IzgR6QH3wnsd+Dh3Krb44RgM1lAvdSjArc2G5ON8BboZuOt892M8sN6KZq&#10;eyl4s/07Xe65dLoB4LM4ebIakE0BymdVA7DZJKcSInRP6C4zmOfGaMDdQ6b4aElpd2mG2PQmqFDi&#10;3e3CzlKLsTyrI/69t5PUuA6SOPxqGdz7cunV+ULpcvN5ct1VZ8o1BO92Z8qVlxK8z5R2hNcLf6zS&#10;fPdFHpwJ1gRswLeTgniMfuyEfRcCuqGLeS4dbA/dbRQF7Usugi425zrUz7CfQM1W8gbYrBV+/s//&#10;P7ng5/8bLwT/n1x28X9B/wfP/J9y8Xn/Sy45/3/JRT//D7ngrDPkvJ+cIef/6Ay5GOMlPwVk//wM&#10;ufnS/5CeV/+njOhyjkZK5k3oJXcsHG3VSaIO9wI63NbcRp3tRYySxMs9S6y7JFu5sxzg3uXW6MYD&#10;N11uW/buNvdFJ00yw22uuEVKUmW/TpxkaUC63LHAzdgIQXvv8gzcL011YG2OHN5oxzwMPbINx+4s&#10;0wmUCtucPLmrSk7srpPjeybJsT1T5KmHlsnjhzfJ6sUtUpKfIo11FTJ/3nR10VixgS737HkzZT7d&#10;NfxH38S8tkGPh22dKEngBgBw8qRVKwEMECg4mYv7ITrbS/ln9IiW0+n27jaBZLXTGma5V8lqiPW6&#10;OVJ0udcFDnfoctsEPJt8t2nrJoB3rALXGzIot9KBzHeHLjeB26IlPlbCCZTsPLn/0EE5AJDmJEPm&#10;nhnHYJm9I48e05GyiMbDcuDAAXXCn3jicXnppV/Jb3/7MqD7dcD2MbkP13vs8ccAy2xq86qCM91r&#10;gjfhWjPZEOts07HW+tovhfW1uZ1w7eMiNhnySa1AwjbuDx4+qjW2CdpsbrN7zz58jvtV23feie+U&#10;FV226DJHgvaCRYTeZapFS+ha47teQ8jmJMaNDrZZMWQtfl6rALkr8TNj5trEdUZGvNvNbTyWcL5i&#10;FeGdlUZ4rgEx4ZcvUr7yCMGZjjfhmgCtgIztq9henS9ariQkR55DcZkvWzqB1uXCKXtJi5WfZMsX&#10;Ns4R4Isewbu5ZbJMrK6UgqICycrFf6NLS2TK1CnaXXILSxCyhTzvw/u6jpNtdTrg9steK1kGMwLb&#10;Hrg54VGdaXWw5zjR5T5VC7Fv/oJZAO/ZeryPjtiyudpc1mvh+DMmAhQrAaNVru52Y3m2TGKcpCxd&#10;WkpSZXJRqtRkJkg1G90ANppL8xW2mwHFTYDSBsB1dLKkAbeBt06CrCpT4NZ8dgS+20qjI06Bw43r&#10;EWjpNAcus4rrBr3mYtMJN/j1OWtCs6+WEoA4z+F+BUzLc5ur7SHbRr/c9r4ezqMitKu7DUVdX2a4&#10;1eV2y+oSA1g1nuEBVIHb4iRUEf7PNQ/f9bixjJP0lfQRvSR/ZC+A9UBpZKRk7CBpShwodQn9ANz9&#10;pHrsMJkMCGwGZNYDMhsAyXX4XEU5KZKcOFxGDusvcaMGybj0MbhPtj0LnlHLFgKW9WePz2DfCT4P&#10;vxdcw7vcdMMNsAnakc/FFwpst4orofwLhZeV4MuREr5M4LMWlwCUMZbockTFToBp6+iYEQPfXrbf&#10;Jiz68nxR8NYKI9gWjZowLkK4VlAuoLNtsE3Q9g43YV+7UwK0TYRrOtwA7QiAG2w74M5NNeDOGSOl&#10;uaOkNHugVBYOlNaqYTITwL2oeYhzuAmX7DJpABnAoXNiCdx0bldBgbOtoqML0CT0qszFjeoUh1vh&#10;2SDcgDuUOt0K3ARjA1hCsZ3jtjvZMR62o5Md3TZ1u2PlwZzwTfAmsPP517b2k3VOXF7T0ldWA6hX&#10;4XpUeO2I+Ln1evacBtt2/Cqu49n8s65ownH4PtUBdyOdboNvk4I3oRvATYUVTLx8CUHTgrqeAO8e&#10;AO9uMr/GNKeqq8ymAN4EcMZP5rKEoINu73ITuGdonttPoOwuU8oA3qU9AN498P+fPbXTJDPc5nB3&#10;ljrAd0XWzZIZf4VkxHeQcaOvl7EjrpcRAzpI3+6XSrdbzpfON50nN11zrlzTno73mXLFJT8BdP9Y&#10;YyaXXnymxjQuBjBTUeDWJjgAX133kRNOqowA9yXa6p2RDwfVOikydLQJ2RdfeA72n6u69OJzAc7W&#10;8ZJi23h9BsD/5Rf/VNpr7fCfymVYv/AX/wvA/R9y0Xn/D0D7f+F5/zf0v+TSC/5DLj3/DLniov9H&#10;Ol79E+ly3ZkypMelMnbwtZKT0FGKk7tKc9kwWdA4Fi+tqbJpdgZgOw2gnQDZhMnbWYmEkyMhRkrU&#10;5abD7Vq5R4Fbpe3c6XQTthkrgdTptnjJ/W70Ctxtl9+2iZMeuE91uI9uK5P9a7IB/kly5/wxGBNx&#10;HTbKCSuaHN3OaAmAWxvhTJQTd0O7KuX4PbUK3I/e2yKPH1okz5/cKdvWzZGK4gypqy6TuXOmakaU&#10;ue1ZgG463CFsszKJ/Zlf4wD8cz8dbY2UELiZ4bZ1Ag07SnJSHKFcc9sEK4xe1uadDmXoblPaCGeN&#10;1eRWh5vwpVopazTfvUZdbnO4rQV8TLQEYmm5QNuY6zbI3sJW8Nss382YiQG3tX23WIlztyHGSli5&#10;hC3f9x8kcB8CcD8ohw4f1uwzAZtiNOPhIzYJkc1l9h/YL/v23SdHHnlYngBcP/XkE8L63ITwTZs3&#10;6v7HHn9cjp94TJ4ENBOgCc8s3ceR4Mw62XSmHz5yTN1pjlynjhw9oSMnPxKqOblx3/0s7Wcl/Sx7&#10;HbZqv+deVhq5Tx3tjZu34XtiTesdsn7DVnzv61Rr12/Gd8iJjZtVm7awM+Q2LG+CPHTj2NWrFaQ3&#10;bGK97C060gH3gO3FY/02LrPFO1+KCMXsFqmdIvFz4jYPzoRqToa10o6UNbzx0jrc7q8ZPFfz+/iZ&#10;czTYXod74cXAgfaqNRzDybeMJvGlzSrfrJXps2bIhKpKKSwpluzcXMnKAd801AOCl8om/i7x+nxe&#10;/H75aIlX25bvlI+UML/dNlLCDpYhaJt8ZRFzsJnLhlysJBDXnfOtTW2iDjeAm8dY7MTLzjtjIsCL&#10;wF0N4G6YmCeTKrJl8vhx0lqWIa0laTKJ7nbGKKnPHYttedJSUSyTAc/NUBPEblindJaEPHBTlqcO&#10;94Wg7TPbdLSds62gbfsMxL2r3QZ+CdF0sKuiwG1ArQ434dltN9l2i5QQLgnM7lgH5uaUU7ZuwE13&#10;2yIjBt3h+ZqBhhS2Fbg9dNMRNsgOIhiQwrYDbkYsdDIgoyTMbwNGC/OSFbgzxw6R5OG3SfrwXlIc&#10;30ca0oZKE4E7sb80jO4r9aP7S83oAVKXOlImAQSbcK06XLMekFyN6+cCsJMShsiIof0kPm6w5OWk&#10;6v0Y7fCxGD/GvoQ4EbgJ0WX4PMx743P5zxF+Hn5WHBNRLGznu3rXBFsAbRFBF6BMp9qBNsFb4Zuw&#10;zf2EbXyeYgI3jz0FtrmfInTjOm2B20G4uuXc5qBagRvb/YRJD9uBcCyvyRgJYdu3hmekxAM3HW6/&#10;X6E8NwXAnQTgHq3APT5nkFQDuKdWD5c5jUNlYfNgWapVSmIdbqugQWfWnNgAuAHkXgFsEzoJlwqY&#10;XgRtnm+wrBBN2HbAzXUP3AbdvqU713kMYZTXJvjHAreBtpPCs1cbIFbIpsPdFrxtG5/bgL03AJug&#10;3d+E5TX4HlYBuGOvFRW2+c+uo4nbvPTlI/hOuOxAG9+llwK3yqIlCtwOuq16SW9ZDNjWKiYOulUK&#10;3exSCeiu64FlRk26A6y7abv3OdUG28x8a+1uhe6eMpvAPbG7zGSe202inBZxulsA3dRkLDePt9bu&#10;DcXe5e4iFZk3SWHytVKQfIPkjb1RspM6Arqvk5EDr5L+PS+R3l0v0lz3zdeeKzd2YJ3uM+WqS38s&#10;7S4BdANuGdUgONNlNsj+MZZ/jGWKgM3JlK6iyXmuZjcb5TATzvPZXAcQrc615rQJ75a9tgz22br/&#10;0ovZXp46G/f+GXSmXHn5WdKeGfML/w/GH0H/JZdd8P/KJef/B14O/lNuuOpH0vHan8qtN54l3Tv9&#10;HJ/nYkkaeYNkje0s5Xl9paUqTlorR8qMmjhZOiVN1s7Okc0LC2XbkmLZujBfdizOl9sXZcnOBWNl&#10;x9xREeAeacCtsO2AG9oF4N69hKA9WoGbMRPfGIcgzmiJZrIVqC3P7ZdZtUQrlxC6o9sJ3ZxwCbE0&#10;4KH1Vo/78KZ8AHchYLsEQF0gB9Zm4R7JCtz3LGZePGwDTzDXFu+Q7zjJWIkH7hP3NgK4m+Wxg/Pl&#10;iYfXy64di6WhGv+twX9Tpk+dpJESrcGtlUpmqcNtwn/0IW0QomK1CJYJXCiLtTIJnW/C90JhDIB/&#10;2qdjSfg2wDbR2eaokRKCiANu6zhpIlwzSkLo9rW6LdtNYGKW21UrcaBNGazRzWZ+22k7YE2Bm8sG&#10;2YySELQZMdHJkwBuOtyEbF8OkBETAjeb4JjDfShwuClmn1XY7pdZ7eP+BwC5e/fK3XffhfFeefTI&#10;I/Lo0SMK27t23a0Ad/vtO+X+++/HsQfUiSZM05k+9CDbrx9WeN61e6/cs/u+wK0mgPuRsk6RDylk&#10;08Xm8V537boXn4uNavj8gH8AuS/1d8dd9+A7Yi77dtmy9Q7ZvMXGrdvvlO072BES27ZyYuQObLsd&#10;cLtVoZoTIwnOHL24nWK+m1VIKOa8PYSrNmzAvZihtygPM/W+XCPFZQ/h/mXJ/6WCf4lQEbaxrpCt&#10;FWkiP/ONlL0UWPTFQTdgW4Eb62vXA+gJ5ABt/v7w94ovcMx1NzU3S1l5BYA7TzKzc8CHE7UUICGb&#10;wE2X20dLVq8maBts/xBwE7b9JEoP3CYDbLraweiqihCqA+D20M1tTh68/X5GRry7bcB9qs5gR8Kq&#10;8bk6WbJxQo5MnsAoyTiZCrUUpUhjLidKjpKmgjSZCjBrARAHsA3VV7GMn0VH2Ppcgdq5xAFoq4oB&#10;ds7FJkjjXBXO01gJReB22ysrrXrJRIAvYx0q3D+swQ3AJmwrcBsoK3B7ESQJ09gexEvcdjrT0egJ&#10;8+bVFI/RY+1zaJwFx7SdNEkotQmHHrghhW2IMKpgTag26Lb1PHV8VQ64rdyeAXdpMYAvJ0lyM+IU&#10;uFNG9JIMqAxw3ZQxQialDJGGMX2lLr43gLuf1CcNlknsLllk1Uk4WZLAXQEwTU8aIUnxgyVuxEBJ&#10;S01QKNV8M+7J5wxfFvhZ8F260U8kPV2UJBonCSMlbGkfEUEbYuv0oG26h2kFakI04yEehm2fOtMB&#10;cIfu9g8BN51mBW6cp7Dtr8frAKzpYnM5iI3ocxh4cz0qD908RydK8vq4F2MnjJ/k5WeoLANOEbxT&#10;Nb9twJ0gZXkjpTx3kNTohMkRAO4hAO6BAG6ANidMAjSt9jYjDiy3R2faoJvxETrgqxi1gGzSJLcb&#10;dCpYKgQbYIZRCu9uW4TDy4A7Att13WRRHUcH3Mw8K5ye6nAbcNv9vFtto8HvqcDdVj3dyGvwOLrZ&#10;AG58LorwvZqfjy8UCt0evCOwrZ/dKwTutrJYCe9j97K/HJwK3Dp5MjJa5ZIQui3jzWXW7zboDlrD&#10;A7YX4DvTeAlAm01wWL2E1UwI3FpKkJ0qq3vJHI2W9ABw9wRw95Tpql4yDZoC6Ga0pKW8m0xW9YB6&#10;SnNZT42W0OmekHmjFKdeC10vJek3S0lGZ8lOvFmSR1wrowZcIUNuu0x6d75QenQ8X269DtB95U/l&#10;uvY/lasu+4nCrlYyufgncikBGqDtx7AD5X/JRYTs8/6PisvaEp7HErgBz5ddepaOl9CtdtLtbt/l&#10;1GVnS3unKy77mVzd7iy5/spz5Nr2Z8q17X4iXW88T3p3uUQG9rpc4odcJ+mjb5HizNukqmSQTAJU&#10;z5uaIcvm5spqAPXqBfmydkGebAZYb1qIcWGObFmYLVsXZcvty/Jk+2KA94JxsmlemmyakyhbZo+U&#10;bXPYYXKYRkluB2SHsB1OnNy1GMDtnG3GS7bOGCSbpw2QLdMHam1ugjhh2tfifmANwBhihjsAbp1M&#10;6YBbJ1ryOBcpWU/gzmwD3MW6fGBtNmA9Q/YuT8e5mYBzlhDMV+BmXe4Tt0+QY0FNbsC2AneVnLin&#10;Ro7f26D1uI/tmylH9y+V/btXybTJFVKO/05MnzZJ/+POkmOEbZ00uXB2RHMUtH1dbi5Ha3FTbJNN&#10;wGa2VoGbmW0AB8VoCaMmnDRJ6WRJFyPR1u4OrDVGAvnRi+t+8iRd0aA8oHM9CXQ7brfKJKqgfTi3&#10;WY7bKpSwLODdWpebDrefOMkct46sUIJt1srcSgmySkdMOTzWmdayeNbkRaGSkwy3bgXIbpI78Bx7&#10;WHJw927Zvn2bQhshbC2AcDOgdPuO2xWO793LyiAHZO99+xWSuY1uNOHZg7aHa+9a34fjCdJ0s+le&#10;+/Pu2rVHoXrH7XzGu3W7NbHZJ3twH16T+++4C/e4i+fg5WAXz6dsH2Gd19q1ew+ew6qT8PPzs3MC&#10;JSdScpnVS6IlA+9iU5y7re17WDIw+h35Fx3oTsvPc5k/H74QqZMNwOYkV4ovTiq3j862ZfftZ27u&#10;tsG/Arc68VZykLEVik43t2ksxTnc9gK3SiMs02fOlJq6OskvKlbgLigslKamRgXoqMu9lhEYwLZl&#10;sS2n7RUCN2F7kSxlIx4sG2jbNjrZVk3EJjj6ZcIxYyIEaUZKGB0JwdukLjejJbpMh5slBAnbbntE&#10;AXBX4+25pjxH6itypBnA3VqRKdMrxsn0snRpBmw3ZiVosxsCdyugqmViqUyqKgNsW1fJOjrc7LoI&#10;eYfbT3gkYFtEw607seoIj1Egd7IICZedI+5Gutg6edHJXG3ey+IpfhKmXYP3BHgzl+xG3p8ArS8E&#10;kf081l4KKDtfr4n7qjuvn8Vc7hipy20OsU00BMA6+frbMbWrsWzrdJgJ2xTjJHS3DbhLSwiV6ZKX&#10;NUYykobIuDEDJSuhn+SM6i1VAO3J40ZKc8pgaaS7Peo2jIDwlGEyOW+sNOP8Rly3HqBcS1cakJiV&#10;liCjhvWT+JFWDpA1pjnp0MdKfKTEJkcaZFM+TsKSgKzFPZ4TEAGrfH6bBEq5ZZxfgWNjXG7GSvAs&#10;dLa1JB+dY4VtAKwKwIyxqBjb2ohwrUANtQVuXfbArWPobjM6osBN8CZwU87pVjeb2/EsKoI1odtJ&#10;gV3Pxch7EvYL0qUEI9fpehO0gwmXCttpUpAXAe5cAvcIqcgbKHUlA2Vm3QiZ32QVSpYBNuluB3ES&#10;QKTVt7bJi3Rnvbu9mjBK6KYDTCAFVK4ETFKnREoAipwsGEyQdO42FTrckGsOswiwTeDm5EnvcJv4&#10;DOZo+/MNYAnYVCxsG+y6fQDrqDxwr2rx0G3wvLqlr8ZIvCxOwny3aSXusQrHt91m4jK/o7bC/fms&#10;EEeLleDZAN2MlejESv2+ncsNyG4bL2Gd7qWAbo588eFfHfgz8R1Are2+E747xkrmqsPdTQF8Ph1w&#10;jZ9Y/W6LltgkSst0d7NcNwB7OlXRQ6ZWdMf/h1I9IYB4RW8dm0t7SGXWTVKQeKUUJV8j48d1lLKM&#10;WyUv8SbJiLtekoZcJaP6XS5Del4ifTtfIN1uOEc6XvVThe5rAd1Xa7abMZMzpR3gmXEOOs8G3A6s&#10;PXg7XXLhj+RSF0mhQ86Olu0vOwtiO3lcR2Wt5dth2xWXA7ChK9udLVe1O0euwrLC9hVnyU1XQXiW&#10;bjf8XAb1uFTSEzrh30N/aa1JkNmTkmXB1DRZOC1Fls1Kk1XzxjllyOq5GbJqdqqsm5MmK6eNllXT&#10;4mTL/LGyc3GaavvCFNm6IFk2zhktG2aNks2zhsvW2cM0w23ONidLxulkySBOsjBeIyV0uelms4IJ&#10;YXtDa1/ZOLW/bJs5RI9hVITQfGBtRiBGRjRCsjIV0EwApwtukZL92mmSNbwz1N0+1eEuVod7/5pM&#10;dbUPrM0NYPvwJmvzfnyna4JD2HYOt06YvKcawF0rx3cbcB/dO02O7Fsoh+9fJ0vmN2mn30lN1fiP&#10;vQE1ywBysqRBthf2LWTVB+xX6LZ1K+dG8AZEADh8jWVOWqPbzW1+YiWXfdzEIiQEIMCLgra5jyou&#10;0+VWUGK0BMfhWKtgYiUDLVawQYHMA/ZO7V5obcPpohLqrFb07c5ppbNq6ywX6DPdhHWNnVAu603H&#10;lbGH9Sx7p44uy+DR8Y2V365uKiMuG9bK1q2b5M7bd0K4L11aurh4Sdi0caNs3rxFgXv3nvvl3j0E&#10;7ft0eddugO8ugPDdhFm2nLe62ARuytfIpsNNGPf7HjzMmtrMkB8NAJ3istXdNvE4nrf/IKMvh+XA&#10;Qbrl7DzJ7PfDCua8L18C7t9/CJBPwGe5QJYN3AcQN6jevYfdOR+Q+x6wkoIsH8htBG8vHutfUEzs&#10;RBkF7lD8WTFf738OVl3GwTZ/DlstTsKfN91w/bmrDLrppK/Bd29RFsZaCN0mOt6W/+ay/Y5xmX+B&#10;Ycv35pZWKauYIDl5eZKdkwP+moB/AwsiwI3fNYI7ficJ3cxkE7DbQjcBe+lSxkRYa5v5bLxkYrRu&#10;k9ASi4BEJ0iqi41/U8GyW4+KwB3ERXiewvapikZLzmBXybryXGmqyJWWCdkK3FPHZ0hzYZJUp4+Q&#10;2sw4aSxIlsmlnEhZoHGSRsCo5bYxAlK1EgnrbWNZ4yAeZgm4FAFbQZewTaeazrG52epsQ97Z9u62&#10;jVzncaHLrVAO4K+qsprePFYrneg92kifwcE0jlEo1318RmzHywNHNtSZWEEwZ94c8tfE52zrsJ/i&#10;cEPmcBM66QpbPtscbHO5VQrb3Gf7faUO73ATuLPS4yQlYYCkxPWV9FF9JBfQXYOfQXPGSJk0dpA0&#10;xPeVWgB3/ZgB0jxulLQUpsqksmyp518ocO9qAH8pgDB97AhJShgs6akJAETAI6ES4jOFLjWeWQXA&#10;dvLgrdAcTEB0nwOfiwocb35efA+BeJ5zuOluF+GFQl1khVtCt0kdbcA/q5Kow+2l+wysqcDZ9tti&#10;ls3Z9s/opeCM7R669d54Bjrc2l0SYqwkEMA9AHAuE7Ld6B1uP9nSygoCuPPSJR/AXRAB7tLcETKx&#10;AD+fskEys364LGgeKotbBspSQPRyQOaKlj5uUiDVGxBoTrU6zepwW8xiFY61koCxcBvr4jKK4l1u&#10;53B7l1th20E4oDHsyGjwrcBNUNdz7boetGOBGxCrsB3rcIfP5PeHautwm3ttDjedbZV7mdCXCih0&#10;uKOy837Q5XYvA7HPznUcq6DNOuasCsOXHP5lAVJ32zvdLBkIuP4BmcvdSxY60eFeUM+JlNYQZ141&#10;s92Mm9AJ762az2Y5BO4qgDageyaAm+UCp6t6qKZheQoAvBXg3VrRE7DdC9t6y/TKvrpcnX0jgLud&#10;FCd3AGxfL0Up10vO6GtlXNw1kjz0Chkz8HIZ0fti6d/lF3Jbx3Ok87U/kU7QzVefKddf9TPNdhO8&#10;WbdbK5pczmog/wWw/k+A9f+B/itGl138I+jHAO2fqNrhvPY470peg10uVQD5dj+Tq9qbOgCur6aw&#10;zNbz17UnaJ8F+D8T+okM6n6JJA29Bi+eg2VGwxhZPC1D5jYnypymOJkzaRSWRwDAh8qshkEyb9Iw&#10;WTxllCydGi/LAdrLWofLmhmjANkE7hQVl7fMGyMbZo8CcA+XTbOGyNY57C5J4B4R43BzwqQvCUjY&#10;pstNEbi3z8Z5MwfJ9llD5Y55owDiYzQecmj9OO06eUCdbjrZ3tnmRErncOuESTrghG7rUklQV+De&#10;mC0PbcqTh7cUyCPbiuQwwHv/umzZv5ZVTPIDZ5uNcDxsB23efR1uAvcua/F+AsDNHPfRPVPk6P0L&#10;5eghgMWaWTIR/31meV1OmqTDrQ42gZvrC73mQIRsD9vmcBO2uZ05bzrYBGlWo/CwHS0hSAecxyyn&#10;w+0mSJqDTbhmRRJXCjCq9Q64AUl0MP3kOD8hju42wYxw7PO+WrkE2zWisIXbLB5BN1QFmCKI+dbh&#10;q3FNgr6f0MdMMbetVlijS8rMuEUX2spcVrseYXvTpnWyffsmuWfXHbJv727VfXvukT2775Z7dwNY&#10;d++WvQBVtlm/f/9DgNqD8vCR4wrEBrrmYHOZoMzM9tFjJ7V5DauRsMQfR06aZO6bEyrZXdJ3mXzx&#10;pZd1oqWXn3D59DPP6zm+1TuvydHKBZ5QgKdrzvtbbIWAf1DB2oM3XW0C9p59+4JthG1fr9vLN8kh&#10;bGspxrvYddJDNv/SYMv+BckgO5S1eacsTkJ3mzEiixKF0M1172IbbJu7rRMv/c9Tf1/4Aud/z/iz&#10;Xo3fxSUybcYMqa6tk4KiIhmXycIGBTJ9+jTNbW/iPXHdtTjex0qYxeYESB8v8cC9gi+X+D236iJh&#10;Y5uFCtfOlXaudVupi81l/PtagH9n0RKAfr9OjIT8sTZCdLfd6CdPnkHYbijPlskV2TIVwD2NwF2S&#10;Jg3Z8VID0KvJjJfJJeOwr0BaAZ+TAKKsShKW/6O77YHbucwBZFPmNvt6177aiE2QZGzD5DPbJoNt&#10;EyMoBF6ALsT1tg1zVMH9ImoL3D9wnD0bjsUx0dy5b+fOe1uGnKAdOtttpe42wdQBN11sjj7PXUYR&#10;uAF+BG4rC0jwBswB4NKShkpKfH9JG9VXMgHcJUmDpR7A3ZQ6VBpZqSS+j9TF9ZbGpEHSkp0gzQUp&#10;0kjg1r9SAP5xLzZKSEsaLmPiBklqcpxrdmPl+Ay4fQabysdzhdK628xe83gA7HjA63iOeF4ruWfX&#10;UPDm5wVoR0UIJ3QrcBO2Y4AbMOuhm462d7ZVEeBuqyhsu3UFa1zbQNvGwKmGog43FWS1Ia5rnhtA&#10;7YHbjsf9uQ6wLoYYWeEESTrb+aoMgLYBd0Fu1OGOl7K8YTphsnH8QJndwJbuw1wNbjrcBO6+VokD&#10;AOldbitdZ1DJiIUCNyEUAH46uGwL3KZTgTksC+igG7BI8KZ8aUDLf0fPtUiJn4ioy5NOB9vU6YHb&#10;ROA+1eGmq03YplYHn9VNmsT1zNluM4kS29s623ZvSGHbvWhA6nTrMfbXAq2CosDd10V5DLrV7cb6&#10;UkI3XW2ObcS29hovwfdF8FYxYlLnygYqbHPdATdGVjYhiM9l5ATArQ73xG5Bpltz3QrdPWSKqqdM&#10;nXgbQLwPtvVR4K7Lv0UmjLtOxqdfI8UpHaQw+WrJHdNBxo28QlKHXS5Jgy6Vkb0vkMHdfiEDuvxc&#10;+tx6jvToeLZ0ufFs6XgtoJcxkw5nA4R/AvCGrqA7/SO5/OL/AlD/l7S75EemS38s7Z24fAUjKU5X&#10;Xv4TQPVP5eorfyod2uMajK2wNGEHADag/losX4fxuisA+bj+jVDHK38mtwK4OwO443q3l6y4G6Sp&#10;dKBMqx4uM2pHyNymUTKrfijW+wO0B+KFtL9Mr+ktszGyVv2yqSNk5fRRsmbmKNm6IEnuWp4hdyxN&#10;k52LkmUb1jfNSZC1M0YocG+exTgJK5S4yZILRqms0Q3dbZswyXKApnjNbRPI6XazROBe7R7J6iEs&#10;8Udnm861ZbM1PrKSEyltMmUwcVInTTrgVoebwJ3pgDsXoJ0vD28tgArloc0F2O7LAnKipDXFCdxt&#10;73DT3XbA/ZgD7pMA7hP3NsmR3S1ydN98OXF4s9yxbZHU1TDmWCrzXe1ty2pHodtgW+GakE1XjhlU&#10;ADSz3PNdB0pGRzxwM79tzraHbXO4rWIJIyWW3Y6JjgC6bcKkrXOfh21eU51xQA7LwBlUWYSA2whX&#10;3MaqF5ysSUfdql/wvJUQq2Kw/B3giBlbd02eb3Dm3XMDeZtwxwwwZWDtIwy2bKOLlqDjAAD/9ElE&#10;QVTPM28AAG7dhu/z9m2y77575KFDD8ixow+pjj96WE6eOCInThyVY8eOyvETJ7Td+tFHH5Onnn4B&#10;sPyGViSxDpHPCBvVsJ42m9iwLKCvw631uj/4RCubcDvrbnPfZ59/Jb//4msdP/70c63tzQoovkkO&#10;G+kQxHl9TtQkfPM+TzxpEzYJ3wR+gj4dcAI3c+vaiXI/s+CckGlO9577ANwYCdx7Ad4EcIK4d7Y1&#10;XqJdOn1nSgI3IJtSyDaX2/76sFO2nwa47cXJGhr5KAknyfLnouAN6OZLE5f5c+KLEX8X9PfBSdfx&#10;M2XFE/uLif99sp81HfDZ8+bJpMktMr68QlLT0iQ9PU1qaqoBvPNjJk5yDIHbamtHq5cwLrQMv+8G&#10;3HipxO864yW+A6SV/6Nr7RrYYAziIxT3eejW/Q64IUK05rb9NdooAG51ugHcbHLTVJ4lLdCMCTky&#10;bXymNOeNlYas0RolachLllZA+VRA72QALKMkdLat8YsHboNuD9waGSHIEqwhwpi6yG7doLs4UAjc&#10;FJf9OmGcxxrsRoGb+w3Wca8YkDYn3XLjsYp9ETCFz+rh3IE5PwfuzXsGsN0mShJdDiYUAkZVBG1A&#10;KscKAKjmuAPYBiQCuFnqzk+azKS7PXqgpMb1kwwAd05cX6lIHib1aSOkMZn5bQI3M9z9sD5MWnIS&#10;ZVJhmgJ3HYC7Gs9QDnDNzUyUxPhBkjAS1xobD0DMCGBZJ3Hi2AC4AdfWKMaWfZSkDKDtReAuU6j1&#10;0O6gm+erq+9h24CbsRJfjs+A2yCbkRJdDiDbtkfXY0r/tYFsL99pMupsK3BHnW1WI9FJlRTgGgBN&#10;cKZ7bS3asc6RgK2wfep5scCdIXl5aQBui5PQ3S4EbBfljpGS3DgpB3BXFw7Az6IfQGKILGkZJuww&#10;uYKZbEC3OrZeAE4V4I6OrK9IYrDt9qlCyA0jILHAHQvNTnS5G0w6cdI52yoH3BzDGIpzxyPXMMA3&#10;sA0gVxU+U6jofg/edqwCNz6Xh20FbsgDtzrhOJajh+4QuE+VXtc9F5/Tx2f4ksFIiQE3Yzn8zn2M&#10;x7ncXgreJnW8IzET3YbRJlZaptvg202k9LCtEyvN3aa0hjfrd3NCpYNuA29ANx3vSkB3ZU+ZAU0H&#10;bE9TAbgr+2CdsZIe0lR8qzQU3CITM6+T4uT2UgroLki8SrJGXS7pwy6VsQMvlFG3/VyG9/y5DOl2&#10;rvTvfBag+2zpdtPPFLq73HiOdLr+bLn5mp/JTQDk6688U6667MfSARB9xSX/R3Xlpf8F/Uiuupzb&#10;TVe3B1RfdZZcA9Bmo50brwZQA56vueJHOt507c/khqvP1GWON3b4qdx41U/lJly/I9TJwXbXDj+S&#10;IZ3Pk7EDLpOy9FukrqC7TCrrLdMqB8iMmoEyvbov/m3w30cfmYmXlFn8iwGWFzT1lxVTh8qW+WMA&#10;2ily57JU1c7FY2XrfEZJRsq66UNl48yhsnXOcNkB2Na27YBojZQ42PbVSULYNuDWjpM4znLdYwy4&#10;tdpIhgkQrflsJwK2h22tXnIa4GaVEq1UAuA+tCkHkJ2n0H0YwE0RuhW2txRrlOTY9vEK3KrbAd4O&#10;uKnHANyP76qRxwDcj93TICcJ3Lua5ZF7Z8ljhzfKvXcuk4baIvz/c47MmtXqAJvNROhkG3TT4Y7J&#10;bQMswpburME9X9fZ2l3L/jGzje0+2x1AN0sEuomTrM/tJ1N6cR8dcB4XLTW4kNVRAEHakdBVSmGV&#10;lCXLl+rIdTrfBtzWbIc1nrnfaj+v1nJ27HzImtEK4AAlQjfPI9AxG6yVMwBzBtsma0sOuZFuebQp&#10;DJd37LxdbgdA7t59txw8sE8eBWQ//vij8uTjx+SF556SX//ql/LKb38lv335V/LSSy/KCy++KM+/&#10;8CsF4o8/+Vwh+aNPPpP3P/xIXn39DYD1hwDoL+WTzz6XT3//BZYJ1F+qPv/yK9324cefuuY5HwK0&#10;bd9nn3+B63wqb7z1trCF/BtvsWMl63a/hvWXANwvKHRThHorL8jSgo/JI0ePycEHDbQPHHooBG7A&#10;9v376bozQrIXgG3t77ls8M0YCvPcdLdd7l2z73S371Sd6mpb3Ifazqw9FAVuHyOxyZEG2P4vGgRv&#10;73YrcEPqcBOu28K2LtPxthc4m5jLZfsrCV1utn2vBGRn5+ZIKoC7qKRY28Hz92Ij7q+gvx7H4xp0&#10;sg24Y8VtBG7La7NbJX6f3SRKi5rg958vqYxe4d8VW7VzOUa6n/uiEG5Azcy3r0zSFrq5HkA5gZtl&#10;ACcDtqdWZMnMCdnSUpQq9dmjpR6wXU+oK86Q1on50lJZKJMA2HWEbMK2QrfFSKKl/9S5VogFrDrI&#10;jmnLruI6txdLOaTxEjrWkMZKJpom4Fo+ykHpxEV1nEsCKaxTek/euw1wE949aOvIY2PFaImPl/hl&#10;fgZ9MQBw26RJwDbvj+fnpEMvi5KEkwbNNQbUAjoDKdB64Ga8A4DnALME328RwDk9dYSMje8P4O4j&#10;mQDrkqQhUpk6UuqhBiyz9nYt9tdibACET85PlqaidGlQ4M6VKrrnAMPMlDiJH95PRg3pK+NSR0sx&#10;wNHHQnTio3tB4DKjI75JDLtPKoCzhjXgtbQQ4qiwHYKtr3Gtkz/xWfm5g0gJvwNcwwO3h+5CBWt+&#10;ZlPQ6AaA7AE6bHwTC91hrttAuARg7J1srendBrg9KFN0qznm5aRJXi6UZ6X9FLwh7R7Jc3BNdb0L&#10;nLgd1yFsxwI3YDsvpQ1wj5Ly/KFSVdhPmsv7y/zm4bK4xZUEBHBbhhsA7RUANeBbIxCMVhgg6jYv&#10;BfJQAWxTCtsEcB+t8NBsAGqTJlmdpDtGrhtkh3ESArtB6+lAOypCbnS5LWzrdrc/FPbhOekyrwYA&#10;r4mI6wbE/Jx2jeiESR8p0bHNi0f0nlHg5ssD72mTTweoWI5xeTNb6lMR4HbQbRETHzOh3DqA20+q&#10;XNTYO1RDCNi+hncA3QBIc797yFyANydY+kmWs6qsXvfMKgB3VS/oNtX0SsZJAKQAb+a6J5V0lobC&#10;W6Qy6zoZn3YV1EHKUq+WgjFXALovlbRhF0kSoDtp4MUyqvd5MqzHOTK4x7nSr+u50rvLL6Rbx3Ok&#10;y83nSGfA9y2A5I6EY4Dx9ZrzBjxf8WPoJ6pr2/9Yrm33I7mm3X/p9hv0uB8Dpn8CaD9LbsU1eJ1u&#10;HX8uvTpfILd1uVC63nyu3HrDWdLxmp/g2j+Vm3HsLVAXLHe9+sfS45ofS/er/1Pie18ghUnXS3nG&#10;zVJf2B3/bektUyv7ybQqgnYfmYXvaya+qxn8iwBeXPiXoBVTh8iOJcmyZ1227FmbLfetz5G7lqcC&#10;uOPV2V4/Y7BsnDVY4yQ75wO4FbYhwPSd7CoJaZQEUM1SgFoSEMtc53aryx1xuAncAWinyAM6OdKi&#10;JH7U+twxkyYZK+F56bJ/3TjZvx7QvSFLDgK6H1ToDoGb0ZLDW4rkka0lcmyHA+2dhG6WA8R4R4Uc&#10;d50mWYebDvdj99TJyXvq5cQ9jXLk7iZ5+J5pcvzB1bJ/z0ppbizG/0ely5SpjcIuk+pyAwzmzwdo&#10;z5+ldYC9y62TI+ncMS7iHGuFY0ZK3MRIjgRlHz3hxMqwyonFT+iMWydBi6RwO7ta+rKEqjkzoJna&#10;JXCOa9nNroIUz6WDvQhAQ9FZJ0wRoq3RCQHe4HrlGk6gWw/4svbjK1hL2jnchDW6qNZEh7ntjRpp&#10;sFw48+A71an1+WQ6unvvv19BlBVKWC7w4SOPyImTJ+TxJ07Ks88+Jb/5za/k9ddeljdff1nefed1&#10;+fjD38lHH7wjb775mrz62ivy2uuvA7bfld87Z/qLr74FSNOh/gIw/Tm2faFg/dU336q+/PobHPO1&#10;jl99Y8uffPZ7+ejTT/V4HksRuj/8+BPtbvnrl3+r4+tvviWvvPa6vPQbRk1i63k/9QyjKU/K8ZOP&#10;yaPHTwhLHhKu+bkO4HNx5PoDBw5gpMu9V6x0Ir8HQncI3Jx0ysmmNhnVJqTS1Y5OkrRcvbnahG7d&#10;jv38rpnb9qNm5+kwR2E78hIUdbptH7PaBtEqt2wAvkp/N6zDqf/LCp1u28e68k3NTVqLm50nM7Mz&#10;ZULVRP39IvATuH0khRN8l+PFcBXjUCsJ38sMuFdZNRJtSAMt48ukA27muul8L2JVH/7uR4FbITsi&#10;hWgP3KF8pIRA7WMkMfux3UP5GU1scgNNLc+UaeMzZFJeosJ2XdYYaQBgTAbItQI6myuLrOa2AraJ&#10;kB0V4Zag6p1sL4JrANvOEVVwxXaeY/LXCK9j0RMe65xlFSct8roeognJBtXhvd12B9u23QG3Ww/O&#10;xTHR+3KbHcvr8BndJEk3RsXnsQ6TDrSjwK1ONycYUt7hBhyWErgBjwrbAMKCVMnBd502dpgk092O&#10;M3e7NHGQ1KQMlyYqabA0JPSXOqh2zCBpzIiTyYWp0lQyThqZ3wY8V+H6pQDDjLGjZPSIgTJ29HAp&#10;AGhqNAQAzJKAWkebDjdkDncI3IRtutt05RklKQOAlhFqowI80+3mNbWjI87n5+VLh8ZR9LMDuLEv&#10;BG4ALT+vq8Gt8p8fQB3NakdB3AO2lgAEfFNWncRK9nFf9EWAkRLvUpszbVVF8nLTJRffQ052qkZC&#10;9BqAeouTQHoP3EuF5wiE7biOwTuuBeAu5GRJKncsYDtRK5SU5IyU8rwhUg3gnjyhvyxoHiZLANzL&#10;WwbJSjrcCo9OhGtApE3sc8I2n2kOanFju00CPL18nESXdR0QqgI4E0AbeshSlgGEltabA+wh3Vzx&#10;6LLTKdAMEW69sG7AHYFuPo9b1uMJ7So+G11sZrdZnYQaoCMz3b4Ot8VGeqnaTpwMHG9cm2L9bUrX&#10;/b3wWVVYtmPoqBvk0+leAdimtH1+RFYu8PQicOtkSmgJq5jgJUWz8BovYb7b4DsQoFFLCdL9pgDc&#10;8wHb1DwAN7PdOqESwD2ruhd0m8yu7g0QB4ASuhkvKe8mLaVdpAnAXZt7o0zMvFbK0zvI+NSrFLpL&#10;kq+SgsQrJC+hveTEXyHpwy+VMQPOl7h+F8jwvhfKwJ7nyW23niPdO54lPQDePQDePW7COtTtRoA4&#10;IRrqDGDudB1g/BoAMyD5pg4/Ajj/WDpdeya2A5xvOktu6/wL6dvtfOnX/QIZdNslMqxfexnWpx3A&#10;/gLpiet2vf5M6YJjO+MaXaDuWO9x/U+l1/U/lm4d/rck9LlAigjc6TdJc+lt+O/HbdJc1kumMq+O&#10;z053m42DZtZ0lwX4jldOGyprZgyX7QsTZdeKNNm9Ml3uwbhjQYJsmTNCNs8eptntLbOHanUSRkl0&#10;oqS62jZB0ss72/csGa3yLjdhW8sEsg530OI9Vd1rq8WdAsC2kZESP2lS1wOHmzlvwLY648x+E7hz&#10;5NCGXHlwY54BN0CbsZJHthbJwwRudbhL5FHW3t5epuMxrcFNl5t1uKkJ6nI/tqtWTu6qkxO7GuTI&#10;XQ3y8K4pcmz/Mjm4Z4XMm1WN/3/NlsbGiTJj5hRrfMNa3BRbvRN6oXnzAeFslT2PIO6WAckzZ0+X&#10;2fNY1cSBM4CdwMyOlTN5Po6ZM59uOZ1za7VtLbkx8loQ28rPJmDPmiYzI5qFa7P7Jdt5K3AvJGxb&#10;V0I6lJwAR4CiY06I9hlewjTjJRYbYVyEOWubXMeR2d8Nm5jz5gQ9OqvbtRslK3N4sDZ3F2DNTpPs&#10;JgkgPfyI1eE+8ugxOXbipDz25JMA12fk6Weell/+8ln51a9ekLfeekPeefsN+R30/ntvA7jfk4+g&#10;119/VX7z69/Iq6++Ju+9/6F8/PFn8sknv5ff//5LwPeX8jmA+0vA9FdfAawpB9qff2VAbcD9rW77&#10;+FOcC+jmdoVxp08++RT3fxtg/zrA/g154423tOPlywDwl3BvQjeBmyJwn3z8iQC4WU+crrbVHX9I&#10;HjhokRIDbnO4Y2qVK2xTdL73yj33MsvNOEnYRt9A20dI8AJzO0s0snoMa6JD6m7zrwb4GWCdkyX5&#10;0mNZbbrYBtQxUuAO67HrMRsMuqPSDDcdbvxeLAb4soIIl5m7ZiRkDaCcee0ZM6ZL+YQKyc3Pk4xM&#10;/Pe/uEimTJsKyF6tL2OEbc45MFhnbW1GS7wI3qxMwpKAhGxOmmTpP8L2YsAw3e0FgGj83uJ3nqMX&#10;txuIOwHAdXKkc67NFbcxOjHSb1c5h9tKBi6QMyaVZSlwz6nOk6mlaVKfnSB12aOlFmoqSpOWCXnS&#10;MrFAJgG46wHcBtqctOghlcvmTldiG11pOtrmTtuyOtkVRTJeYwcEbgK4c7ZxDZ346CZBcp3HUxo3&#10;4bUAdGGMw0BdgRnyTjZB2d/zv5OV+sNIuOa9+TkiCrLlBHe9V6y80x5IXW4XKQniGgRsZreZd+Zo&#10;cFqG5RIAN+GzCLBdXEQoTJHszARJAWAnc7IklB3fT0qwXpUyTBqSh0tD0lCpGz1IahMGSA3hG8dP&#10;LkqXSbhGo8twTwTIFmQlSVriMEmMGwSAj9M4CWFaHWk62nwx8FLYZt4cI8GZwno5YyOA3jLAKFUK&#10;KRQDkK3FulU8obscgDrk89/W7Ib1t/FZKbxkqOjsYyzGGLjdem2Arhch3IsQTmdbK4dkAIrTI6Lr&#10;zeNC990y3B66DbjpTOcCsnNy0yQX4J3HSY8Ed1ybnSVtNDdbBbhWwFdxmwG3wnvgcHvgHgPgjpei&#10;rGEyPneQVBf1ldbKgbKweTiAe7Asa6XDTdBu69JGgJXwHbi6JnW/FaQNck8nc6MpA2BdxjZzuCMl&#10;AZ24bufwuuaSa7UUnBcjXCuqZU4E7hC2YxXe12ROO+8FqCZg43uIapVGbPhZw+/DHO62AljHuN5t&#10;viOeq5/HrmP7+OJiJRY5cXIlYHtlM34OBG+F7f743HSyT81um1gm0Gpz+3KBPtNN2Fbnu8Hcb3XA&#10;1ekmeDNi4l1udqnsqRMsTZxs2Uvm1NwG9TZV9wF0Q1W9tYzgtIpu0lrWRSaXdJZJRZ0A3TdIVfZ1&#10;MnHcNQrfE8ZdLxMyb5DxGddJ0dirJG/MFZI24hJJHHKRxA+8KIDuvl3PlX7dzpP+Xc+XvgDn3rf+&#10;XPp0Pk96U7eeJ71u+bl0A1SbfgbAhm4EMHc8G/vOkf4A7eH9LpMR/S6XEf0vl/jBV8roIVdrWcJB&#10;PS6U3p3OBXQD6nF+d8B7zxsB6FjuffPPpM9NP5W+N/1Y4nufJ/ljrsGz3iyTANx1Bd2kOu9WLYM4&#10;lQ5/7W0yA98LoXse//LCv0ZMGSQb54yUbfPiZPv8eID2SNkwYzBge6hsnkPYNnd7xzwC9wiLiUCW&#10;2TYFEyXdqE53RCwTuGcZIyWuxfsqi42Ym80Ok9ZpMpg0qQoz3PevTpf712TIA4DtBwDb+9dnyQEA&#10;N6H74EZA96Z8i5IAuh/ZykY4bOdeKA8CyKOVTI5uL5GjOwDhO8vkmLrd5XLyLus6eeLuajl+dy2A&#10;u14evps57kXy4H0rZNvGuVJXi//+4L/Dk1saoCaZ3NoE6GiWadMny/QZrTJtWgtgfJpMnz5FpkyZ&#10;jPVWbJ8qLVMnS2Nzg0wHHBO6OU7D9inTW3E+hHHGLAA54Z1wTdfbx0MI6M5FnzePcI9rzI4I63Nd&#10;y/nZAG6COrtdErQpAjXBihDG6ifMdtPZpGvNiY90MbnM3DVz1qwVzQiIFzPHPnvMzDGzyMwnEzgJ&#10;n9ZR8tFg+eixYwqmx06cAKSeVBFY6RI/AfB+5tlnhI1uXn31FXnzrdfljTdflbfefl3eht4CfL/y&#10;ym+x/0X5NcD37bd/J++996F89NEnAO7PDbbpagOavwZsf024xkiYVujmPsD2d3/4o44ff/aZueFf&#10;MmZCYP9CvgC0f/zxJ7j2Owr1gV55Dfd8WV78FbtYviTPvfACgPsFefLpZ+TEY48rcB89xmY7bODD&#10;euOMlYSREgL3vgfYtRKgrfXKd8vuGOA26N51L79L5rZ9jIQlAVkZxgB7++2sxU0nGz8HaMt21tze&#10;hJ+F7wZqEyY3btkg7CjKzqIqloJkScigLOSpWgfg5shJtl6BMw1QthrZSy0Ggt8TToT0WoQXuLqG&#10;OikpM5eb7d5r6+vw+7kAz4GXM0ZKtKwg/zrCl7ilgG687K1cbFpB4fqMRdHlBvjqJErGqQjUCsht&#10;pGBNePZysO1cbJYANDd7jo26jeAduuCa9eZ+QvcSxkrmAbhLx8mU8eNkevk4ac5PkgaANjtLNgAE&#10;WytypbkiT5onFkojgFsnSwJKGSEx2HbArQIwY6xkHMOBLcGVUF0xoQTAXQzgI3QbbHPbBD2Wkx+p&#10;8TryHIubmDPO7LdVzyB04/90CMHYFoVtdaah8L5tAJvg7pYpnxP3kF1dTeC3XHh4HdyDAlTHuNpt&#10;5d135xwrcKujbaDtpdVLHHCz2QuBm3GSfMBbZtooq04yqq+Mg/IS+ks5wLouZYQ0jh0ujWOGSH3C&#10;QKkhcI8dKg05idKM8+lwM1JSj/tXAFizUuNl9Ij+MmbUQBmHZYKph2pmq9WJdm60gjaz2BCfL8yd&#10;nw64TQFsK3D7TLe9VFgVE8K9qVTFz5wrpdhPBS8cCtzhdaPAzWvHADcjJfgcviGNwTa38/vjczhX&#10;nOI1nBuu0A3pZEcCM+HZu9oEbQfdeiy2e0eboM1zbeKkAbe1ck/Xdu50uIvy2NKdwB0nxVlDpCxn&#10;AIC7j0yvGSyLWoYBIgbJ8lbGSQCGAVjGQrS5w5bdZnUSawbzPwM3YdaA1tYVegHLfruPkyyptxrc&#10;bO1Ox5suto+v8B4EVYNuQA+vexot5zOrQsBuK39v3teL0M1nW83OklP6q7hMBZ9VvxOANUZVBMD9&#10;96V/DeBfBrzc83OMid7odrcvEKF7AI41ebdbXexTQDsUIZsTKhW26W4DuLVUoIrwbVBO91sb5zhF&#10;G+bMrwNMEry1OY7V6tZ63SqD7tl0ugGgzHZPn8COlOZyNxd3koaCm6S5pJOqqfgWmVTSBf9fzMmW&#10;vaS+sJNU5twsuWPaS+rISyVlxOWSNKydJAy+XOIGXCoj+10iQ3pdKAMA3n07nyt9b4U6/1z6dTlP&#10;+gDAewCYu910pnS/+Uzp1QnAfOvZcluns/XYoThv9OArZMyQKyVxaAdc9xoZM/gqQP0VuOZFekxv&#10;HNsH1+x18zkA7XOkT8dzpC+AvV/Hs2Rgp5/J8O5nS9qwy6Qk5QapYHnD9BulfNyNUld4q04WnVbd&#10;S6ZVdZcZ1d1lZnU3mV3DjHsXWTVloGxfkADoHiU7FsQDvEcCsoc52B4s2+cNFbZzvx3STLZCtgPt&#10;tooA924H21aXmy73GNmzPBHQ7Vq8E6xjYJujXw6Bm3GSB9amqxgpOcCSgoyUbMjGaFnuBzXLbcB9&#10;eFOBsBslywRSbIjDsoEE7iPbiyGCd6lCtzrdd02U43dVQTVyFMD9yK4WefjeufLowbVy4L4NUl9b&#10;pH8draufCFUDOKqkqblemic3SOuUSTIVYE3Qbm1tlsmTm6S5udGB+SRpbpkEyJ6ijvYMAPf0mVN1&#10;3YvrBG664YyQ8M/1lgOfr39e1056C2YDrqcDuiGMBO3582cqaCxbthjHmbNNR1snSK7m5LfV6m76&#10;DDbF/K/GQZx7ul3zwswSWy1tAravI80KG9EKHLvupXvLbLJNECRsRlu6H3n0mIIpodvLbzv5+GPa&#10;RfJZQPevf/2SvPHGq/Laa68Asn8DvSwvv/xr6DcK26/8FiD+5jvyPoD7ww8/ls8++73CssL219/K&#10;NxCBm471F1+Zg0198/338qe//FW+xUh3mxEUgvgnn34m7773vrz77nuq1197Q37721fkN4DsF154&#10;UfXiiwbbz7/4K3n2+eflmV8+J48/+ZTCNp16fg6692xRfxDQHZPhBnDvvX8fIHs3vhdmuM3h9s72&#10;bgfc6nBrrCSEbtY/91nt7TsJ3HS2CdcsycjmOZt0tEiJA251uFlrne61QTcdbOsU6eQAO2Y5sk2h&#10;ex0dbryEQZzoyAw2Jz8Ssv1kSI50u2fPmS019bXqcmfm4L/75WX43W7ROAqfg9fzsZIVq5YCrhdD&#10;i5zY0MYa3DCvbaUA27jXCtpRwIYYNfFy0O3daspntIPsNiDbj9Gstz+G557RXJLuOkoabNdnjQFw&#10;E+hYBpCdJwukCeBZD7CtBZD6vLbBKaTZZwNvBWfNP9MhJrhSdKwJ0YBuAjdL0GF5AoF7Ah1xHE/Q&#10;VnGdgG7AbREUAK2DbQNu524TnCGfJfcxFIVljhHI1mMJ2bi2xUh8DIafxcuu4WMlrMFtsZLYCEmM&#10;Auh2wE2X2zncBqEhdHO5DHBcCmmrcwJ3UbpkpgO2Rw+SlLh+Wp0ka1QfKRs7RKqSh0ljykiZlDRM&#10;msYMVuCuHg2lDJeGvLH4D3GGNJRkSsP4HI2UlAII0xJHSNzQvgDuQQrcpQBJda0BwgbadKIhjY/g&#10;mQDMvk64iutQGX72bWE7cJ4VcvE5eBxknxGfDf8x0PriuC4jJRo5IXBzm352kwKyQrK/Nr8HJ2zz&#10;k0l9jlthW0HblosUkAHckeOjkO6vaflvdz6AmedrVMVd26qm8Dh7Ds2MK2jTUcexum7LRTw/Pw2g&#10;zXbuKYDtsdBoKckZJSUA7vE5/aW+tL/MqB0si4MJk5bdJkgSPqPurwGzASUBVCt5REGUsOtA1jvZ&#10;ofz2U7ep6DTrZEkH3FBb4CawmstNsDbwDtUWuO0eAWS3Wfb3N4fb3HUuczs/25opBtpR4Lb4h31O&#10;D9wK2dFr67Y2wP0/ymDbMuJRl5svGSbt9HmKfI47AuOA6lD8+bFGdy+Fb79dgVxjJx68GS/hxErW&#10;6aZ6aXOcUL1VBO/ZjJcwZsJ8d2UPhW5zuW+VSYDs1vGdZWpFV5k6oZtWN2H+e3ZtX5leeZvU5N0s&#10;BUlXSPbodpIedzmgux3UXpKGtpfEwe0lrt+lMqTHeTKgCydXnqNVTQZ1+4UM6n6eDIT6d/05wPks&#10;6X0rJ16eBZA+G7B9gcQPuAznt5OkIVfI2KFXQR1kzKArZTSAe+htF+t5CvEA+L6dAPHsGtnpXBnQ&#10;6RyMZ2E8U4Z2/ZmM7ne+5CZcLcWA7oKkq6Uk9VqZmNNRavGy0FDaWRpLbwF8d5FZNT1kFlvlV3WV&#10;5fiZMUayY0Gc7FxIp3uEbJ87VLYRtucOlh3zh8rt80PgvqcNZHOduW3Lb3vYBmhTDrgJ35blZpv3&#10;Mep0+6y2h+vQ+XbbInGSGOBeB4iO5Lg5gdKAu0AOA6wfWJ0pe5alyt0L2eKd7nqKgveDG3MB5IVy&#10;xLndx3aWyvE7yzVaciIA7jo5smuyPHTPTDl2aI08eniHzJpeLTnZiWpm1AO2q6snSGNjnUya1KCA&#10;3doaC9xUC2CbMD5jRqvMBFSrZk2VWbMB3dg2B9BMmGYWfK52r/TAzcw3xQmRnEg2WwFj2fKFsnTZ&#10;Ah3NNVwsq1YvlTUAnTWAa7rZzO6u38RJjBYl8C2/WT/bWoNb/prxBI7MYLP5CkvUsYkLgfvu3YBu&#10;wKEK8G0A7kdX+s5BN4GckRLGSczxPiZHjhlkUwbcx+TYSVYeeUyjJdSLL70oL/8WoA39ls421n/1&#10;0q8Cx/m1V1+X373DqMnH6nDT3SZkf/vNdwbbjIo4MVLy9bffKmz//Z//ku//+Kcgu8397wG2Cdmv&#10;4ppvvvkWQP91efk3v1W498D9AkCbcRKbPPm8PP2sxUkI2/wc/GyHjxzRz8k29R64dcLkfraMj06W&#10;BGjT6XbQbS8ve/Q71KZBu1ihxMoB7nQut9VHtziJ7wTqgZvl/0KHe6ts3ALg3sSfM2MlfKEy8Dag&#10;hgLIdplugrPGSsKRf/XgXzd8rEQF2GZN7Shwa3MbLC/E7yQBW7PcAO78wgKpqavRCjx2f4N4c7nN&#10;4V6+nDGVhTbipZDSCZIa+zBZVITLhGqrYnJ6EbwtMrLENckJoiMOqgnZ+u+JE5khHzfxzrjW4W4p&#10;ydCOkpNyE6UpJ9EqkwAqWJlkMkCyAUBZD/CsBbTWKKiGbrBNbIQIy1XjdeIjoxpRd5mdJK2LZCmA&#10;21xuA25sg9TpduBtjjfFazinmxEUB9x0t72zTYj27rbBMs8nrHtHGwCObfZigBcBfTZbr6KjfRox&#10;XuLdbwN673Dbvelma4QE34mJERMCdyx0B8BNiCVwYz0AzjIAYhkgr5Tgly7pAOjkhAGSDNBOG9lb&#10;skf2kYmpI6QhPU4ak0dIE4C7fvRgqQWUVwK468axLnqqNDJOQuAGwNfQNc5JkdEjB8iIIb21rXvO&#10;uCSAKMsA8tmK8N1zUiefzSIkVp6QDrWDZgfcdLe9CNx0tRVmKcKwgrXJn6svE7oNn89LIyf83HgZ&#10;UJfbnG7f6t0mY+J6Dngpc8/dPQnDzuGmPETrsbrfjmMtc36OALrdPn+8Od68Bs51+xW6o3LH2nFQ&#10;5DyqsMC1c89LMXc7z+pvF2ePlOKswVIG4G4sHyizGzlhEsDdypKAfc3dDoA7jHkQSjV3jH3q+DqZ&#10;w23HnwrcbSHbb4vAtot28Pp0thc5h9sgmNVDCLA2OdPKExKscR7GtvESi5JE3G0cEwvDlC3zWaL3&#10;jwK3gTY/n71ccPRREXXzg2tBbe5xisPt5V4cLDpCuI7u53YD72AfjveOOCuXLI3ANmujn7IebHNu&#10;NoDbR0vocNs+fx12r2TEhPt7yyJ8zwsaAN0E7wbW8AZoqwDbTvMI3RozMeCmWLd76vgu0lIG4C4B&#10;kE7oAsjuDgHIq3uqZtXcpgBem3+jlKV3ANBeKbmJ7WRc/OWSEX+FgfdwwnI7SaDb3ftCGdrzFzKk&#10;+7kAcDrYP4d+oeOArgDtW3+qGtjtbBnZ90KA9aUyZvDlAO72uMaVCt2jBxLgL3eu+S8UuvsT5D3M&#10;33qODLz1bBnY+SwZ1OUsGdbtLBnV61x1ufMTr5VMPFf26KukKPU6GZ95k0zIvQnwfZ3UFdyAz9JF&#10;5rCkIsQXljVTBsr66YNk8+whsm3uMNk+jx0lKU6WJHAP07raBG4fJQkiJZGstne2FaydFLYh1urW&#10;4wDge5aZ063dJXVipE2iDCdKct2qkzzg4yRrMyORkmx1uA9uzAFwM1aSp9ES5rrvX5WhkH3HvHi5&#10;fW4c7g+4X8E63llaQvCR7YDuHUVy7PZSwHY5oJsTKSfKsTur5FFA96O7muShXVPk+MEV8uSxO2Xt&#10;iumSmRGn5sPkyXXS1FSrsE3RzZ46tUWmTZuiURIP3oTt6dNbgj9t05HW0oIY6VLTgVuyFCC9zCaT&#10;sVwaq5Foc5xVbJCzVLcvAmyvWrtc1m1cJevW04FcATBiBQjANsZ1AJ31gCjmab2T7SfVEbh9W3fC&#10;GhV1uA32YoE7CtgK4LqNnSbp3N6njV0I24TI3XvvlX0P7JODDx6Uw4+Y0x2AN8Rl6tHjx+T4Yyfk&#10;8SefkCeeekqe+eUvAbe/kpd+8xv59csvy29++4q8/Mor8kok6sFs9e9+964C88cff6qxks8//9Jg&#10;mxVJnIP9xddfK2T/5W9/l7//i8D9R3W36XpzoiQjJHTNX3nlVc1vc50O90svAbBfeF6ee/45ef5F&#10;QLcC968Vtp96hiUBn1CXni8M/Az8bHS56eh74GaO+4GDB/B92MTIPfsA3BShG8DNeAm7c7JKya7d&#10;bCtPsVqJTZ68w02cDPPbW1UaKdm2STZt5c9vg46Ml1Bc3rgZP9tN/JmbgogJQNuPBt8G3ArZCtpe&#10;FivSiBGge+1agjZF6F6J36k1gG0H3XiJW7lqpcyeO0cqqyslryBPsgDdhcWF0orfe+a3eX9GWlim&#10;UrukErjxQrgMsG3gzey21d8OHOw2ouvN33d/HNcJ2ly2dR4zT//NaDdKLPu625wQyX9P/PfFSczs&#10;UmmdJ+luhzpjSnGqtBYmS0t+srrbVeNGSyNgoxWw2TShSOqhOgBsLQDWO9wEb7rAEwHKVOVEACuA&#10;u5o5bMK37gM0E5hdfISREgJ3ANgq204At+10xAnKXDaHm6Ct0IiRuWqFbEiBWOGb5QnNsfbn6KRH&#10;XCPqWFPqZAOseWxN9XjIlgOHOyqeF42TeKj2ImgrbEe2McsN6FZHG9AZxC0w0t0uA2x7jYdKCtNk&#10;XMoIyRgzCP+x7CMZw/tIUfwAqU0dKU1Q89gRMmn0EGlIGCQ1CQOlKnEwXoYSpaE4XepLxkldaZbU&#10;4foTCjMlNz1RRg7pK/Ej+kva2JFSmJuqDra67pqxjrjbgGCtRgJI1W6YuAbbB0dh2zvcAXDTScYx&#10;lMG2fTYfndHP6PZRdJ6DdRzjz/UOtoK1v4e7T+hUA4IVeAm+mTZim8E2odyu7f+iwM9A8A4Antdw&#10;1ykFPJvzPU4/rylyXyc9D/eiFM6dggx54HAzTpIkJTnxUpI9XIozB8j4nN7SPGGALGgeLktbOWFy&#10;AASYZD1qwiOBFBC6qLarLIQY+SCgEjwJowqlbYDbQ3QA2rocgW1AoF/2sKvuNmMdAGw63EsA3ByX&#10;AQA5cZIdGFc1A0IJrIDFsEMjxGVdj5XvdhkjhWHILftjfZ6b4nPTsTfYjooQDfgmbOMZbOIoRejG&#10;ddz3pcCN42JhOqpYqPZAzXXfJl+dbt0Guf1Wm9sDNQGb616R7RQgW2M3zs3mxEmO/OuAlnvEPRTg&#10;sZ8uuDnerkslvnOr420TLRcAtBc09FHNr+8D6Ga8xKB7NoG6sodMLe8qrQDu1vGdAOBdZSaAe2Zl&#10;d5lVTSjnMrPet0hD/g1SOe5qGZ9+FaD7CnW7c0a3k6x4wPfIdgq7yYMvkcT+F0h8n19oOUFqJDQC&#10;MDys5zmA8LNkcLczoZ/pelzf82XMgEskadDlkqhqJ4kD22FbOxnV51IZ3P18gPl5MrAr64CfKwO7&#10;ALQB2VEN6XaOjADYU0kDLpKsuA6SCvhPG95eMuOuktwxVyt4l6Th2TM6SH3BTVqffOaE7jK7oovM&#10;r+qmP/v1U/tplERd7QVewyBr305o3rUwzlztReZa71bYNuAOHG2ITjaBm5lvuuM75rD5jeXAGUkh&#10;cLPpzX7X2MYa3DBC4tdZmcSVEPQTJulss9skoyR0t9344CZOoMzFvhyA+jhcOx3PlqQifBPCmemm&#10;w310O2B7Z4kcv6NMTgK2KXW576yU43dVy7FdDRorOXlwmTx7/E7Ztn6O5GSMkvycFGlprgNQN0kL&#10;oyN0slsYKWkFXE/VDPf06a0yjZrWIrNmT1UYoDNNUGCOlIDAP28vJWzTrQacsJIDs7TW7c8mtCm8&#10;cMLZiiWAnlWycdMa2bhxjaxdx0ltS83hBnSvW0cQBxzpRDrmew22/bo1vWEe2LcIJ9CZw82ukoyU&#10;WKzE2pK3dbdNnChpERPGKDgqcEPMKnPy5KHDh9UBJphG9cjRo3L0+HE5fvJxeeyJp7Tc3tPPPqcT&#10;E1986TdaA/vlV5npfkdef/0tdaKp119/Q4H7rTcNkul2f/opJ1F+Lp//nvDtgBtgzez2X//+DwXu&#10;b//wB93+OWCbcRJCtodtwjtFmP817v3CCy/I888/rw63fxZOlnzyaavB7fPbHrgfcsDNKA2rlJgO&#10;qqPN1vccvctNeWfbXmD48sJcPOtxu2gJoNtXIwk7gdpfIPhzYoTEazMdb47a8MbauW/YRPC2UZ1m&#10;dZtDxUI2RQj3IA4wx0hp10hOpnRO9zose4d7A4Cbv4/8y0sts9zjS7VaSUZWhtQ11GpVHQ/5Wh8e&#10;AM7fS+a3l+P3my+UpjC3rYCtrrWJLrbvRMkJlRwXK2QbgGvdbh15jOXA6XRrHhzbmBHnsjrb+u/L&#10;3HCTc7mhM9jkprUgWZqyx0jtuARpzE+VaZVF0gLgbgRk1gFiawi1AFaLkwCuFYjpJGNkBpugXV0O&#10;MYdNp9kcbspPkKQC4HZutoI4toUgzn0G3RzHA7SZPdY4Cd1tPgchGvsMuA3ACc6ccMln0smYuA6d&#10;cnO3Kedu89ndsQrVXIbM2Q5h2zvd0cmSMQ43hW1+0mQUutXhDoDbwacXoHv8eCfAMt3S9KShksb8&#10;9rDbJHNEb5mQPFwaM+IVuJsSh0lD/CCpjbc4SV0aABwvRw0lAO7STAXuWtyrKCtZUsaMkBFD+sho&#10;n9/OS9dn0MmQHrb5MqDuO2MfeB7CJ0BVnxXrHrSj+W0P3Pb8dOjNqQ9h24Bbr+s/M+GXwM17YD2Y&#10;OElhW+hwYx+WfVlAD9wGwA6UFbq5zGex5+V3yvuzTb1933TUw/PtWBvNFQ/PN9ln8s429/Me4bG2&#10;HLjcnKiJfxdF+c7hJnDnArhzANxZ/WVCfj9prRwUVChhScBlgMXlkwGOOgGQIA0YAwgvquuqLjeh&#10;1AM3YxeEUX+cd62jkG3wbcum8BgFbg/bjd0hutp0twn3Xd02g2APtdFrmLCf14u5hymAcifdFgHj&#10;ULHneSebinW4CdgE7ui5dr6/Btft3BCqo071KSIEYwxgG0Dsv1N7DlwfWg4tO51wXy/Ntetobv8S&#10;aDFfmADRixkrAWBrjXWdGMtSg4R0c8MXA7x5DJ3uharboN6qBQRvADhF15sZ76jTPWNCV5kO8JyO&#10;keuzFbQNtmcBRqdP7CxTxt8ik4pulOqsq6U65zqZkHmNlGdcIyWpHaQgGVCbeKVkKnhfDti9WJIG&#10;AqT7ny8JfX8B+AZ49wZ49z4X8H0uQPrnEgdxncujB1woo/tfhG3n47gLVAn9LsH+i2RIj1+oBnVj&#10;POUc6GwZ1NVcbWpw17NlWA/WCf+FDO1+towA3CcNvlQrqYwZdIkkD8Pz4EVgXFw7vBxcjpeEy6Us&#10;9Qqpzb1eGnNvkEl518n0kpvwkthd1gG4NwO4dzJCsjDUHQsB3AsJ3OEkSYuROHc7Atoetncv5fZ4&#10;gPZg2TS1j2ya1le2zuiv63fOHyb3rUyUA2tToTQ5qI1wrGSgyaqSHCBkQ74c4AF1ty1KEtUhAPch&#10;ut0A8AdWZ8i+lWlQuoI2AZyZ7ke2FNnkyR3F6m4TuE/cRXfbXG5C9/G7KgHcdQDuyXLiwGJ55vhO&#10;uWvrQinJTwRwj5VJjVUybWqzgjUnSs5UTZdZs1hFZLrMns2JjLO1ggndbQ/adOUI3nT8/ISylYRt&#10;nWAGQCFwE3j4Z34H3PwT/Zq1KwBAK2XDRjrZrB4B4F7DahA4H2BDyFF4AlwRsgldPmrA2MEmwNnm&#10;iEPKyXhboe07tsoO73LfYS53FLIJicxse2g04N4XaV1+HwDTHF1OGuRkSsYtrFrJkUAE1SOAVtaz&#10;Pvn4kwBua15D4GanR3Z8ZBdI1t3+3bsfALTfVIebkE1n+523f6fA/N6772ue+1NAtEI3gJqVSQjX&#10;nCjJOMk//vVv+ea773U7yweyDCDhmjGS999/Xz766CP54P0P5d3fvSe/+c3L8qLGSSxS8qtfv6wN&#10;ddipko1vHn/yaW3A47PolEJ3JFbCz3z/ASsJSJf7vvtZFhHax78EMHrD748RHYK2OdzmeFuZQKvL&#10;bU43c92W5yZ079C/QvgYiXWWNNgOnO4tAO3N69Xt5kRKjtHJlD5WQifbgzeXdV0VgfN1WOfvHctH&#10;4uWP0E0It+1rANGrZDFAuLl1slTX1khuQZ4kpSRJUUmhTJs5VZbjHMZKFLj51xe+EEaAeykFYPau&#10;tQduE/99cL8dw7y3P9a2E7ItlsJRa2rT6cZIyKZ7vlwddB5vgM39+u/NbdMcN3TGlOIUmZyfJHWZ&#10;CVKblSjNgLhWgOQkwGw9ILPWAzcA1DvBdIsNjpm/BmTT3a6ugMoVaoNYBsTjKjxU08nWOAkBmyKM&#10;F2kdZ44G6Q64sZ/AzTiJr+dNuNa8NkbNcUOxwM2JlgRuc7hPlYdqD91escCt63wWwLTW21bgJlhH&#10;gdscbpYFJGhP9MANqDVXm2DIyANhlQLYOtguh0qLMyQva4ykJgyUpKG9JA3AnTeyn1QmDZPmjASZ&#10;nDpKmjhZMm6g1AC4q8YMkrqMUfiPbarUl2RIfVmW1Ln8dv64JBkzarAMH9xHxsQNxnWTpaSADW+s&#10;2Y1VEbGXAXOEGScBpHqAxXE6AkINtMeF0I1tgVuNz1XGeExUfLnASOkESQI2jmclFo7eGSdo+32W&#10;A+f9PACbFJZ5P1235/DSZ+M5+pkM8sPPY59Fz+E1/HPrMgA6AHbKjgvAWoHeRUn0uFjZRM10Kc5P&#10;g1KkOI/57TFSmjtKSnOGSmlWP7z4DJKp1QTuIbK0dRCAGxAG0NM4BmCO0EeAJNQSuilCLrfT3T4V&#10;uE+VwvXptikstwVuJ0D30gYu434EbncNA2d/HbvGD8E29UNgHMq2K9T6bTjPgy6lzW5OB9xQkOF2&#10;5+o99Xo4h461A24P1hRdZr+swj4e0xa4g/vx2aAfBG4v3D8QnkOhG9/NYkaC8HMjeHN9JX9euAeb&#10;GalrjmfwTrdWNVHoBmzT4WZFkya62wbc3KbNc5jxdpGKOYyMVHaTGRNNhGw6397ZnjGRIH6rTKu4&#10;VaG7If96qc+7XoG1EtBdkXG1lKV1kCJAd35ie8lJaCfZoy6XzJGXScrgC2VMv18Aus8FdEN9Cd7n&#10;xIjgHdfnFzKi5zkGzADnEb3Og84HSAOie54nw3qer9nwIQBrxlQGA7oHO+hWd5vH38b958hgXCNh&#10;wEUyvPcvFLhThrVXpztjVHsZN+oyyYq7RHLiLpKy5Pb478610ozPM730Zllc2002TOuvEyXpcN+h&#10;oO3lnWk62w6y1dkGYLdxt3WCJGD7XsA2tRPX2zilj2yZ3k92AOYJ2/csHiWcIHlgnbVsN+AGZAfA&#10;7TtSAriZ2dbcNidKhrntqFiP+0EAN7V/bSaunQ5lKHAfXJcdVCs5sg3QHQVuzXBTHrir5NjddXL0&#10;nhY5uneePPXIVtlzx1JprM6Tyoo8mdraIAvm88/WVjeYE758aTNfZYFAEZYksz+Dq9ONkRDCyWR0&#10;qP9b4FZ4IVyvELrajJKsXksXfLmOK1azc+VSWQnAWbNuFaBqjYKWh21fP5vAbZGEzQrbNgmPWW4A&#10;t6v5zNJ0LFPnYdtHS3yFDUZHAuDWcoAHAJR0uvfphEEtD3jQgNs73YRt73gTVgncbJVuDrcB97O/&#10;ZJTjN9oVUrtFvv+RvPnm2wrIdKI/+eQznehowPyhwvan2Ga57q91guSX33yt9bf/+W9Rff3t9wrg&#10;bIjzMY610n9v4Trvy4cffqQTMbnMSZO/+tWvNVrC8deAbXO4n9OXAgI3YyWsVMIsN8GbTrcHbrrc&#10;CtyuJOB9+B4eAHxz3YvbGC0xl3u33LPHXmR0Eqp+z4yaAMZ3G3wbdFstbkZ+PHBrs5tNlsfXXDeB&#10;G6NFTrDdwTeBW51uB9ttHW4P3F7e4SZY093m5EnfLZLbosDNEpKz582R+sZ6KSgqlLSMVMnKzZSm&#10;yY3a8IkTJvl7yN/Z0wK3utMWF6EC4NZ126f7vdrAtkE1z3NQDXmH22A8BG57ubX70gnnNgXuxpzR&#10;gO04qRkXL3V5gG9AYyMgt67cwTbgtYZQC2BllERz3FjXBjGVgFUAd3VVucI2IyU+VuKrmFi0hPDK&#10;0WSOt1UhIXQrcBOWAbm+QohvMhOUAcR2wrWXOtzchucihPMlgFESXjN2wqSDbT3HIiam6KRJe1bK&#10;H8t7BtlsivlsKFhvIwK336+ZbYVtwCKkyxBjJIRt1lQtKUiV3PQ4SY3vL2OH9JRswHYx4LsycYg0&#10;Y3tr2ihpGTtcarF94vA+UpM0VCblJsmk4nRpwLXqAZ315bg3ADIrdbTEjxgog/v3kjHxQ7WaBiGT&#10;MRGFUgK3Kg/bAMc6qRHwjHMNegGiDrRVOFcVBW4H2+PLKUAu7q2NbjQbno99+ZrTLsE9reyhyQDb&#10;rsGXDr9ugI9t/r48hsfrPflMOC76TFjm8erE4x78jlW4p74MBNey64TXA1AzFgKg9jGRqALYdtER&#10;bvPX0XN1nwNu/PsgcJcAuMtyRkFDpDy3n0yqGCoz64cacLcMBHAzngC4A7Rp9AIg54GSMGmRCwNS&#10;g0LCYuwxp4pAHAvFpwduwDUjK1Fhn9XiBshCGkfBOSsoXMdGt/xDwnPZ89kzhmAcbudnsM9h+/w6&#10;1Ra4g0gJRi57KA7ljvMOtwK15c8VuAG3jHxEgZugvdopBG7IXft0wM31mG14dipamUW/X/zMfD6d&#10;6/4ZOTFWO1riGXx9c42f4PuOlhMkcC+kNOvN8oJsmmPgze6V82t6as1udqZUKXCbu22w3RnqBOC+&#10;Beokk0tulqbCGw26c66VqsyrpSL9SikHdJcCuosSr5CC0e0lN76dZI64VNKHXYKX+osldQib55wn&#10;oxW+z5b43mdLnArQfds5MrLX2TKs+1kYAcoDLgFA07GmI34+dIHC9zC62D3OBXQbcFPsgDmy9/ky&#10;gk15egHIAd0j+14A6L5YkoZcLslD20sqgDt9JIH7cm3mkz3yIilObCeV6R3w/23XyTx8zuX4fjdO&#10;HyB3Lhop9yyLl7sWj8TyCKdRchdkwE3YBlQvGQNxdHKZ7T3LmNFOUBG4714wXHbOHqS6m7CN6+9d&#10;PhpgnBrAtgduHys5HXAf9FESHydpA9yHOXESemhjrjrarE7CMYDtrYDt7YDtHSVynMB9O4D7Dtbl&#10;LrdoyV2cPFmp5QGP3TNZju6ZI089vEkO37deFs6slcaaEpkxtUkWE6bdn6ltMhcng/k/l7vtOEaz&#10;o240QJgHOFgQADehhCNjI1rHWF1tA26WbaNjuJqZbQD3GoL2mmXYv8xGQs0qADtAh8fStTTYJnhZ&#10;1ECB2028C6pdsBKGVsNgVQxmh1mphNUy7gT0haUAObmPYEgnezdgm/DtIyUE7vv3c9LgQUAl4PLA&#10;AedwPwTgfkgefPhhjV/4utwEVbZIP37yCXWPPXCz0Qwhl8D94UefqsNNOH77rXcUjAnYhGRCt8Hy&#10;R/KJy3N/7coAfvG11d9mhvuPf/6Ldpr87HPmt7+Wjz4mcL8NiH8H1/gA53+K838vHwDsX375FXkJ&#10;sP/SS6yO8lt1t/lMfDa63B66WdYwWh6QLxJ8qfDArWUBCdgHHpAHDrJMoInONztQshGQr/bC7/Ae&#10;/YuBSV9wCOLqeltjHMt0s1ygi5cAugncPi5kP08P3HS6rSERf95+IuWpkZLQ2Q6AmzCtWmPuNn/3&#10;HHBTWrGEv4vQCmxnHfdFSxbLtJnTpWJihWRkpkv6uFQpnzheK+2weQ6Bmy+IIXAzvx1GSgyOCdQO&#10;uh1ssyQh7xnGSAjQFN1ui5jYpEv+G/P/7hxw81o+ZuJE0OZ99J5uH48/oz4rQaMkDQCJSQClSYAp&#10;glwtQLcG0FsN+K12YBsAKQVQpbNtkyVNldUA7ho63nSJsT+AYDrWlttmdCSIjwT7uM2WbdKk5bu5&#10;X/PYvD9h2clXKfGw7YGb7vjpxDiJisu6zufHM7pICR1tblNId6MBP+MsgFrId2n07nY5Adu53aET&#10;boDOqIO1bA9F2GR2m7BdjjE/O1EyU4ZLWnw/yRjZWwoA2+WA6trUETIpfZRM5gj4ro3rLxNG9ZX6&#10;9JHSzO6SBG662wDgOjxPKeA6NXG4xA3vL8MG95HU5DiDS8AioyPajIbS7LaDU7rNXg5KqQC0nRQ+&#10;sT/qbitwE3T1O7HIj7+HRVVYXxug6gUQZu3tqOhw+3bz0UiJd7gJ4+MJ5Aq+eAbIgzjPIXBbXAbP&#10;wufCOs+zSIhdw4vbtOZ2Ybob3SRIt+wnRpqT7cCc1+H5uJZ+BmwjdDNWosCNl9SynJEyPneIVOT1&#10;l5bK4TphcuHkYZrhXgbgI3B7GFXY4zog1MOybSeEGlh6aPWQ548L9cMOdBQIlzWFsRIT4yt01A0U&#10;Yx1tg2x/bS7rC0Ib2XPxGfGsOgJS3fH+M/nnts/VVvY5Q+C2bX7S5KnHU/a9aJTEOdw+XsJqI8ub&#10;8FIDLZ9k6wrbrQN04t0aV+/b38/fk8BNQGa5Rg/afvkHgTvyGVnpxdcyt2c3113z3pBmvelwOy2C&#10;GCnxDncgP8ES0K01vNXp7inzatil0qIkPk6iWe5K5rm7YPlWmTYBwA1NHX+LtJZ2lGZAd0PedVKX&#10;e41UZXWQiZkdpDz9KilNuVKKk66Q/NGXS27C5ZKTcJlkxwNy4y6TjBEE7wskefB50PkydtB5ThdI&#10;EjS6P4B8APYPuUwSB14sCf0ulPh+F0k8J1b2v1ji+18ko/oAwHv/AhBO0R0/X3PgI/ucB9A+H8fg&#10;2EGA7aGXydihl0vKsHaSPqK9ZI5qj2dohxcBPBeepySpvUxIvVJaCm6UJXU9ZQ1+HqxOcg+BeWWi&#10;7F6RgOU4uWsJYHsxJ0sacPvSf+ZuO6mr7SZKavk/A2863fcsjpNdC0cAtofLblzj3iVxss/FSQ4S&#10;uAHaFCMlltu2SImPk5i77aTlAGMjJVoWkMC9JV8ehh7ZkiePbM0HaOfKQ5uw7GF7W7E8SuDeSYe7&#10;RI45h5v1uOlwG3BPBHBXA7ib5dE9s+WJw+vlxINbZd3yqdJQXSwtzbWAbZusFSN10SKw7ZaD0mQ8&#10;B8cQAAgCdOwCsU4xm4SsBqwoaDM6Yi23CTFr1hl4E7ZNhPNlACGACoE7xuF24L1pnTqfVunCoiR0&#10;ta3eM6SRkm0aKyHcMUtMx9WAe5fmi+m+msMdC9y+HB5jFXS3OYHw4IMPArgflAcB3A8BuA22LVJC&#10;4H7kKEsGPqYONzs5+kgJ4yRvvfOefPDhJ/Leex/J7373vnzwARvffKKNahgr+eijj1XczpEZbja+&#10;IWgzUvL1t9/pxEm62h8A3D/57AsF7g8/+kzefvs9vaaH7U8/+b3mwZkRZ1SF8ZXXAfmvA8r5PIRt&#10;utwcWYub5QEJ3B66A5cb0M3Pv/8gu03S4cf3APl1OtwEbn5XfCkx6MbLy569AXQzWmJirpst31m5&#10;xLpO+r8+0O1mnITATYBmXjvqbHvR4dYsd+Bym/gCxvN8/XUF8AiIG3DjdwzA7SMl/IsLa3LrNogN&#10;cXyzpIUAZJa6zM7LAnSnSX5RnjQ01Qm7q/pKJatWs+ENXybdpEkPvwEEhw42IyTWAn4ZXkoJzOaG&#10;q2vtjjWXm+eE8ZDwZdbcbh8z8XDPf1ectMkYF8X9Z7D2NuMkTQVpMgnwMqm8QOrHF0ptebHUVJQA&#10;uiEAcNTdruY6AJvONh1uTppUuQmTISgDXgnOuI6fYEkZWDsXGseZK20udqWW4+M+bIMC2AYIq7Ac&#10;xEmwrpluSO/lrsllv67Lbr+J98A5+lIQKtzPZ+VzeeC22IIq6nC7SIlf98DNuANjJOPpaDt5h5si&#10;cI8vGSdZaaMkI3GwlgLMHNlXihMGSXXKSGlKi5PJ2Dc5eZhMBnDXjxqgEyabs0bjP64pOmGyDsBd&#10;Oz5HqgCdueMSJTF+iIwY2ldGxw2RnKxkBUcCo7nAfHY+l3e3+XwmusXeGVa4hgLIdcCtoEv4DYA7&#10;D8Dtc+EhbOtETFyfEK81tfV8B744Pxh1meBsUiea96d4DNe5j8foPgNu7zrrdneugTe/zzYvDu5Y&#10;vS6eg8BcxDregdKCZe9sB3LAbffy18F1uS8PwJ2bJMXZ8VKaM1zKcwfLhLy+0lo1VOY2DZVFk4fI&#10;8laWBGTMwEA1gFYHbh6mORICzX018DSFx7SVP5/HRbd74PZazpFOtxNdQ+9uM8Lhl1dCqyhcg1qN&#10;fW0VdHeEtNsjnjnm81ABwNvzeGAm8HpwjoFfvQ72AVb/J4fbO9uhXPdIB9xsaMNtBO21UwepuBwL&#10;3P45cF2sa330tsK+oAyi+xnws/nP7j/rSnwn1iXUnt877HTcLVJiDjdlpQQJ3wBrgjbO4Rg2znHA&#10;7V1ubZgTwjYnTBK26XDPquJ4q0wncFcAuMsJ3R2lteQmmVR4Pf7/+wZpzL8B4H29VGvTnGulIu1q&#10;KUm+UgoBtXmjLwV4m3LiLsX/51wc0SUybsQlGC/DeDmA/HLAMXPgV+jEx3Ejr5K0Ye11AmT68Csk&#10;BQDNfHbiwEskySlxwEUA8wts8iUgPWV4e0kbgWOHE7Yv1zgJr5cdx46ZeBFIaCcFeBEYn3yVVKZd&#10;JdOKO8pyfBcbpw7Q2Mi9hOUVAOflAOblCbILgLyL0AzQZozE4iR0tWMd7j10twOH21xujZXg/N0A&#10;dkL3vbjOHmy7H8C9302YpKt9gI62gnY4aVId7jbAfRA6BOAOJ0sabD8EuH4YoO1F4H5ka4HW3/aN&#10;bx7dzs6TbPnOkoB0uelwj2/jcLMmtwH3sT2z5IkH18qTj9wuOzfMl/rKImmqnyiLF85Rl5sQ7d1u&#10;/qk7gG3st30Y3bHUEgI3oWDpAkDBAlnBPDedbtcYhE4iO0Eyv72GrrVqhayD1gKw1wBkvNYCuldz&#10;ghogiYDODK3BdiiFM8CYj5Sw5ByrYey8w6piaC3unXRTLVbCSiWcPKkjgJsAbpMjQ+D2GW4CN2Mk&#10;Wq3DAzfdbYCod7YNtm088qgB91NP24TJ555nk5mX5Fe//q28+fa78v4HBOzPAcWfKWTTySZwG3R/&#10;ou42gZui802Xm1VIKAL3t9//QT765DMF7s+/ZFOcb+UjAPa77xLSP5Xff/alfAZ9+unnen3muBlf&#10;4WRKRkze++AjPMsrQeTF9Et54ulItOSklQn0cRk6+uZyG3ATtj1wE7b1u3KKAe4gUmITKTXLrVVL&#10;DLhtAqXBNsGbsRJf7pEATVdbnW3GhRS83STKzfyrhk2aNeDmeHrg1v2Mk3Db2tVuwiRgGb+DKixz&#10;m0ZNVq/Cix3rbFvb/9nzZktZeamMy86QvIIcmVBVIXPnzwkc7tUE7lVLwt9twq/GPgjPsVER3otu&#10;ettOlH7yZNTdDv+NQf4FV4Gbf2WCNLYF4HYvsgb3vB+Be76cMYk1nXOTpakoQxoBL00uTlJTXiTV&#10;hFoAqHeRTW69is6wQbavOOJd6QC4CdZu3UdGVNyGMYDuQIRkE6HYjx6Q6Urbfjs+nBTpz/uBa+E8&#10;Vifh6K8XlT83XMf5LlJibdttsiGBW1u5czulwG3uNqHbIg50XA2umeO2LDdHrAO0KzAyTpIxdpik&#10;xg/Af5R6S+bw26RszCBpyIiTFrz8TGJZQKzXs2JJ/ECF8CmFqZrfbmB+G9BeA+AuBThmpSVI/MiB&#10;MnJ4f8lIGw3YprMMSCSQ0gF2cGxATNA2h9tkYEsoLcpLC4Dbg64BN+CTx+FzaVY7AG4vc5n9telC&#10;Wy7aCdfyLd0J23S8fYY7Gh3xwK0Ajm0K1vwcuIaKz+H2B1CO31eFdr0Wr8Hndce463mHuwBwHYpd&#10;I13nSMK3g+zYDLddR5+R16LLzYmTAO6i7Dhhfrsib5BMLCBwD9EKJdrSXSfSAcQ8OEaBLRhtOYBK&#10;KARuKoRpL3OnT91OhcDN0RST21bZsbw/4VCz01g2AYAdXJ9O/jMEMIxlvU7ULYf8M/AzEHSZTbfG&#10;N7GlAfl5FbhV4XdwqrjfQNtns7lMV3k5wHUZZFES3mcAYNvkG+0YcLfVqfcJIif8XA607WdkP6cY&#10;4XtSZ9uBtsI2xCiJ1uuOALd3uxdh22LAttcSHL8U8qUGWc3EmuYwz91T89xz3GRKwjcbw8ys7Azo&#10;5ngrwLuTTAd0Twd0Txt/i0wpvVkmF96AF/IbAN50vG+Q2uzrpSrrOpmQcY2UplwB8G4vhYmXAXQv&#10;AfBeKtmjLoIulqyRGAHd2YBuxk8Kk66W4uTrpCT1BilLu0nKM27B2FFKU2+WgsTrJXPUlQrOVMaI&#10;9pIxnBDeTlKHXCZJAy4EhF8IIL9M3ewMHENwTwN0s3pK1iiAfwJeAMZcKcWJeCa8CFTipaA28xqZ&#10;WXaLrMB3sW3mEGGbdt+gxrvUhO1wgqRJS/95d5vA7dxtdpQ0eejmPh8viZO9GO8DyNPhfmB1cqD9&#10;0AEF7TBSsn8toTvdYiUeuNXhjoVtBe7NuXLYgfYRgLbXI1sA3RCz24/uIHQXAbjpcoexkuOuAY4B&#10;t8tx72qU43tmyGMHVspzx++U++9aJdMmTZDGunJZOH+mLAFMmwDSKgMAq/8bkcK3LRO4LcsN4Fbo&#10;Zk1tggllOW663HQV6XBrmba1dBoJ15zMRudxqUE3txFu1AVnkxsAt7qbocutk+rU5d6opeYYJdkB&#10;2N5xB0DbO93O4fbSPDfAj/BH8KYDS+j2wG257fs1VmJtzTmy5Tkdbg/cUWfbKnw8evykxkme+eUL&#10;Ctt+wiSX6XJ/8OGn8gVA+feMhHxqkyOjUugGFGusBGDNCiRab/urr4QTJb/57g/yMWEa+v4Pf5Hv&#10;vv+TfPrZFwrchOwvvvgGkP6VfP57gDeuz+tpmcC33pHfAb4ZZ/nNy6/pSwCf7fkXX8KLwYvy1DPP&#10;4rldrOSxsBEOP5NBt7ncIXDbqHESfF/83nzd8nsdcIewvdtVLAFs383v3BrhmMMdyXLv2KYu9zqA&#10;NOHaIiWWzW/rdBO4Cd4G3SFw0832EG7A7fYHwG0Ot4nLJt2uESer805oXwwA9i53QVGeFJcWyaTJ&#10;jbIUkGulBfn7ypgIfq8hRqjoNlvkgwAcRklWrWKUJRa4Y2URFM1ha3k//jtzo1/24r8v/XdF4Gaz&#10;HQNuzqFQ4K7PHiuNgJAmgEUDAK0B8FgL4K6CWAWEjm/gAhN4Paj6dexXoNZqJJbJ9jlqdap1OeJg&#10;6zYCNwEc2/HGrlJH20BZYyAU4TdyP7/uodoDcsy+YD/3uefFfkZH9Jm57uXO8y8C0fN1Aiah2sGq&#10;VfuACODcTtEFd9BN4FbwVPj0sQcDbhXz2wTxYsCfi5OkJwzAf5B6S+6ovlKeOFgax8VJM1SfPFRq&#10;x7CzZH+tTtKYGa/udmNxqtSxQkl5jlSVZUthzljJSh8tCSMHyajhA2RcxhgFSkIuJyiy3jbz1YyT&#10;WO1tQjFA1YmgqvAKoPQTJts63B46FbjLGSXxjr+5597Z1kmYEGFaQRvXMOAmZDNKkmPSyiSMs3Ci&#10;I5aLqBC67X72TLaNzwEg5vNgu4rb9FgP29Hz7TPpOkY+h6+lTbj2ImxHgVtjI+66dh3IfT+6TYGb&#10;OW4Ct02YnJA/WCoL+8qU6sEuTjJYO0yyJKBVKInC2qnwZsAHoGSpPsBlAHLYdzqobrstBPMQdhkr&#10;4aTMthMl/fH+OYJtCpD/vQLQdrLtdr4BvjnrvhIKj2GZQ4IvW3RvmDHIAbAH7qgMdk1cdpCN7yIK&#10;2lEZcFtemtEOArdNPu0P4DbA93DdFrZXtfA+dOFNbddXNPOFgSUUe+Flwwv7+JnbfldY9xETzW4D&#10;roNIiQPuJdi/GPsNtvvJEvysl+L5wzbyBtwK3exS6VzuObU9ZC7hG8vzsH1ePZ1vOt0A7+rO6nbP&#10;mACVd5KpZR2ltfjGELrzb5D63OukOutamQiYpcanXSVFSQDu0ZdIATXmUgXv3DiAtk5gvASwfaVU&#10;jLtBKnM6SlVuJ6kt6Cp1hd2lOrcrwLsj9l+rDnXu6A6SHX+lZGGZjnj6sEslbeglkgqlDL1YUodf&#10;CtgGiI/EPihtxGVYZ7TlSjwDgD7pKsD2FVKe2kGq8EIwKf9GmTW+kyzHd7BVgTvO4iGA5nsBy6w0&#10;4t1tjYYsHiX30LFeCuhWJdjxeo5JQZ3uuANuau8KtnZnw5vRct/KMQrc969Kkv2rxqoOOODWSiVO&#10;BttUhuxfnwHgBnhvGAfgzgRwZ1l+m8AN2H5IG9/8AHBvpvK1HCCBW7WjSI47l/s4XW6dNMmKJZBW&#10;KmmQE3uny4n9S+SpI9vk0J51smh2k1ThvzmzZ7bI4oWzZeniELp9pltbVWPdoiS2Tf/kTeE/+r6c&#10;mTbwAHDTiQuAW2MlnDxJd9EqlKxZQ9BepqBt4johnGDOY5jfJgxFHG6AN91twtdGQDcBTWEbAEd3&#10;e0fQRnyrbNcSgVYmUIFbM923yx133iF3ArrDLLdBI0WQ9FlujgTvA4cOyMEHD2mkhA43nW3CtsEp&#10;M9wn5PEnLL9NyCZsU798jvW4X5G333kfQPy1fPP1d/LZZ59rRRLq91jmJMmouJ3Q/RmWWZHEA/eX&#10;OPerb76X7//4F9Wnn32pcZKPP6Ijzvrddn1OuCRw0+FmNZQ3Ad6vvPqGvPzK6/JbjHyel37zW61c&#10;QpebsRK63Ccft2jJo8ddMxzndB84xHrcocPtgXsPXk4I3F5W9SUEbp+V9+62b/eu8pMn8bOxOupb&#10;ANhshuMb4kShOwRu/YuGc7wDqIa8qx24234fQRwvbFHg9s62LfOlL2ysxOsy/jRtxlQpKimQ3IIc&#10;VVXNRFmA3/W1jEDh95bzDOhyW7SEAGzl+wjCvt62ZbctN+4jJBx97ESlURKLhPh/RwbeTvrvLFyn&#10;003I1qiWi5ToZEpGSupyk7XudgMAqA7wVMfstgduALQ63ABTnVhIOUc5iHEAns0NjkxwJGy77byG&#10;gjtUhW2Uz2BrY5mJLPeH81QG3sxPRwFd7+dhmSAdVdt9HN2yxVDcy4Iux4rbPLzbC4LbhmXLcIeu&#10;teWFncvtnG7CdtCBEtv88eNZ/s+72k6E7QklgLj8VMlJj5O00YMkbWRf/MfqNq29XZM6UhrTR0lz&#10;xiipSxosVQn9pDK+r1QmDtSmRJOZ3XbVSRomFkglgDo/K0nSk0epwx0H5WSNBTwCGgnUCv8EYvfC&#10;4OIkXupwEyoBmYGzTWGbj5moHJhHgTtwtwnypfm4Vi4A1USAtkgJYZewShj2YO1E4C4mnPttgHI9&#10;FvfjMznINQCG+Jkgdd31uMjIY/V47g+f3Y63kVGRIE6iWWzfyAYAjX12rh2vcs9gz4HtvD+PI5zT&#10;4c4aJWXZQ6WyYLDUFvXVCiULJw/RCiVhS3cCHGDOwWkIaubKKlQGMvj0wO1h2OSAmc4xxqjoTusy&#10;oZoC8Poa3Npd0gE3a4F7l5qRkMC1dtfw+35IPH51mzF0x9393b34PH6CJN1mwva6aQNjgVtjJADg&#10;QG3XeQzGNsDtJ0PyeyLgEnQNyg24owoBm6NXH1yDLwO3qVZN7uVGW6ZWNvfEZ+opq6DVgG0V4dt/&#10;VjeGyw688TxhR0qTRUzMzV5K0J7cHwqBm9vDhjoG3QsI14Rttod3WoD9nBewBN8TSw3OB3zPqQJ8&#10;T+wsMwndFZ1U0wHf0wCuU8pukUlFN0lTISdWdpS6vBulIqODluEbn3alZrxZ1aR4bDsA+KUA8Muk&#10;KLGdTMy4DseynXxXmVTcXVrH95Yp5X2x3EsmALhLk68DLF+L866VgsSrpSDpGoXoTMB01qh2ksMm&#10;N1Rce8kf00GPyedxHLFemNhBKtJvwLWu13tVZbIk4E0yvayzzJvQRZbX95TN0wda63Z1sA22CdcE&#10;7dDZNt1Lh5vONUDbO9p7KYB2OCZgNEdbQVuVIPsw7gN8P7CSwJ2sOrAmRYFb89wEbM10c9Jkhhwk&#10;aAO4D0KHANyHANwPArh9lETdbQA3oyRHANxHtwC6sX6EkE3g3oj90FG63NvZZZJ5bls+vrNUTgK4&#10;T7JSiU6gpNPNiZN1cmLPVDm+b6E8/uBGefTgVlm9dLpMwP8XT5/apKC9lI4aIWBhCNwGAD5SYlES&#10;NuBQd9uJsRIVq5Y46PY5bja+YbTEYIdaLqtZ/g/wsmrlErdMl3u5rAUMrQUsGXADnBxwa0MU524T&#10;yFjVgk62VsDwbjYjJdoEh1Bn0niJwh6rlrBU3V1yJ4CQGW7GIqLAzVhJkOcGeLMe9cGHzOUmhHqH&#10;m8DNCh8ssffYE09rNpouN2H7ldfeVMBlfvq119+WDz74RL7//k/yzTcAZ7Zs/5wNbr7Ukc63XyeE&#10;E7q1JOC334oBt0H393/8s/zhT3+RP/3lb/IV4PqDDz7W3Pa33/7B6XttEc8cOKH7448+kbcA3a+9&#10;/qZmyRlveeXVNwHfr0GvynMvvBhkuel0n3wi7EDpXW7GSszZhvDiQQBX4MZ3pRl4F8s5fZzEAffd&#10;BO4wTqION35OWqkkaFwE6HZxEj9p0uB7s61HoiacSGk12QHeGzmZMoRvL25bT/gGTHvIpuh4W5nA&#10;lbIK0hrd68wh57U5Z4CVSWrqqyUrJ1OSU8E+pYUydVoLjl/uAJ7RFHtRZPnKlSvxe8uXyVXLFbop&#10;tpP3wB11tQ2+vbxLbS+p2gCH0RL8O7KX2UjMJBD/bVk+3CIlNnHyjAZARCMgox4wWQOIUthmBRF2&#10;hCR40iXWCZKAVqcJgNIgHuIFQKaCfDXhVSHWgNm7xt59Dp1onm/naiSFEybdxMkYl9vdW89x27yi&#10;7rtX1LHWcyP7Aum9TdHr8lms6Q4dboIloTtPgZtxClboCFxudbchbCOIhxELAK1Ct49ujJPxxQC/&#10;3LHqbo8d1VeSh7McYE8pHj1Q6gHajWmAbrrbo/tLdUJfmRjXR6qx3lyQLGzB31SWKU0T86WxslAq&#10;cL28zERtcjNqeD8ZHT9Y8nJTtF053W2tl81ndcCtkwt9jITRD8I/heMJ2lqDWwGToEnX2EaNbVAR&#10;4PaZdp2EiWtFgdmDsonrdIkNskPAji7TEaf8vflMJgVqB9uBa+6k+4LlyLkOkm2bHeMd7uhkSRXh&#10;2103cLJjlt1nobuNY6ORkvE5Q6W6cIjUFveVaTUOuKcQuPvJckCdTsijFLadCGeApsC9Vdh2wI1t&#10;6ty2AW5ztg26Y64FRY8j7Hp320tdbkIwAZmgrQ6yF4HVX4vPFSp0nN152HY64NYYCuShW7dh3xrA&#10;7Vp8D+sJ3IDtdYyVYNtq3Nca/MReP7yvg2z/nfj1CHRT/nvyLy4K43jRUfCOLJ8qg27vdIey78Mc&#10;bgjfN2UvKqH05cY9p704ub9GYB87drKE4OIm/AzwXdDdJlRbjW5WrekvywDcvsEORwVxHKOuuAPu&#10;hdB8gOd8dqt0Wsif4ZQBsmraIFmJ75ORlPm13WUuoHvOxFtVsyd2csuAcMD3NLrepVBZJ2ksuEGq&#10;szpIPSdX6gTLa6HrAL1XArQvlqIxl2gjndrcG/DfglukubSLTC7rJlMr2NmyD5Zvk8osAvc1UpZy&#10;rZRgLE65RkqwXDT2akB3e8kd3R4AfhV0pRSOvUrLExanXC2laddK+bgbTIDsCZnXSWXmtXqvpoKO&#10;0lLcSWZVdJEFlV1kWV032TClX9C+nU43AdviJBDBOyLNZjMmAmlcxDnZdLf3+jiKW2aDG9XKsbIP&#10;svVEzXE/wNKAq5PlIID7YFAi0JxtX72EoE13e7863JlykO72JhcpAWyrww3YPqy5bUhhO08eAYwf&#10;3pCN66cD7lMB8+OCc7Tj5LYCjZecvHO8PHaXOdxBtOTuGjl5b4sc3ztXHju4Rk4+uFXWr5gutVUF&#10;MmOaATedbYVuQnW0lXQb+XypH+1P6ybCADOn2uTGySatmbPtYySr1C10wjL30Ulcu54TJlcrbHu1&#10;BW6KpQDpcDPHbZVK2ACHy2GkZIcbCX2EP7quhEJmj08B7kg+2VxuP3EybIBD2Gard042ZNMbNpNh&#10;9Q9OSmSOm8BN2CbovvHW7+RjgPEf/vAnQPcfAcYG3V+yuc0XAG0AMt1tbmOL92+++VZz2998D4DG&#10;sV9/B2H8w5//rE1wWLWEEym/+OIrvdaf//wXHfU8d21el3GVd997X95hHfD3PlTgZtWUV157A3pd&#10;nn/xV/LUs88G0P0YgNtXLOHnZISGzj5dbXO5DbpZm1zrcO9lPXMrC2gVScLSi6zFHcZJzOGORkr4&#10;8+JLkTXCYYlAa/nuf6b6MgWxKyVH3YafuUVLol1HLWLiRwVuHel043dmvXWbVDebL3E6d4DATWjG&#10;C99ai5UwlsKoEoGbkySnTp8iZeUlMjY1CeA9TuobavH7Pl+Be71ek9ezv8R495zSv+ZAVhFlBcB4&#10;Gf4tWKlAA2TndOPfhcK3/lWIfx2y8prmdtuLbNBN0r3ksuMkxWvZuZxEabGSMxoK06WxNEfqAVC1&#10;4/MVuKsB25V0uAnMANCY6iSEUoIwARX7Oep2ArbKTXLkMvd7yFagNpkrbudS7Eip4n7nkvuIibnc&#10;dl9/H9tuy36fd6xjj+XESgfbPMdt1/u6Z+A9eU5wPve751CIDhxuACfFdedwB6K77YCbx4fREotw&#10;EB45UY91nAuyxkhG4hBJHtFHUob01Px2+dih0pA+SppSR0hj0hCpA4BXJwyQSoi57kmFqdJUil+m&#10;8VlSPyFP6iYWqts6Li1ekhKGyqgR/SUleRQAEmBI6FRAdi8HEYfbgJuTDNs43JA526HD7aXRGPe5&#10;ddIkP78CN93tXMBpjhQVZJkIzh6oi3LcmO2Auo3THeNuUw5ycX/Kg7MBbwSsdbvt88cGcvvDWAmO&#10;4bl0uAnMBGcn3efu6QHfw74/T5f9+frz46TJsVKaEy8VecOlpggvR0V9ZFb9EFnC6iRTBgK4AYMt&#10;ADMHb4Rai10YNKsrC9giSJpj69qTY9t/B9xRZ9VLAdCLxwG46Wr7LpPLAN3mcAMqHexS6kATuh1E&#10;tnWzTyeCtpduw3kxx7h1QvVawK0CN0Cb4jKBew32rSFER84L793W5bbvJABufkdO/J68Tgfk/nsN&#10;FQL36jYud1Shy21RksDhduuMluj3SLlr2fdoLy8K3fi+TYBt/izxjMvxWZYDtkOxWY4Hbw/ddLpZ&#10;StCa5gQCjC/ns08dKGumD4aGCJvusOvlgppuMq+ys8yFCNtzKSzPntBJZjLfDeieXt5Zpo6/VVpK&#10;ALdQY8H1KsJ3bc41MiG9nZSnXqYAPqm4I17sb5GWUhxf1hXA3Uuhe8r426ShoLM60xVp10k5NB4g&#10;XeZUnNwB4M3KKFdLWerVUjHuWuxnXfCrZWLW9VKTe5PU5XeUhsJbpDbvRtz3Omku4rN1hbrgmbvK&#10;wuqushy/t+vwne6cM1TunD8S0D3SqpIwQqLA7ZztpVFnmy42oNqLTnZEwbpzt6M5bmofgFzd7dUp&#10;cmhtmhwCZD8IqH6QEyPbiNCtosO9MRPgnC0P+ey2i5NYhRIDbsL2Q+uzFbTvXZwod8/HZ1iEZ1qR&#10;LA+szXAVTQrU6ebESQK37zr5+N2V8tiuWjm5e7Icv3eWPHFwlTz24GbZtm6OTGuplBlTG2XRglk6&#10;eXIpIJr57RiHG9ujkyWjDnfbZf6J3KCbmdOlshRii3cCSQDdDrjpcFP8M72fOMl27+sI3K5Kibrc&#10;bR1uFSuVWNdC7TaptbgZLbGygKzDzdG6T1ojFt/uPZpDthw3YJJZbjcSuulyM8d9kDluVik5csSA&#10;Wx3uk4DtJ1WclOhdbpYE/M1vX1OXm8D79dffGWwDqAnF1NdffyNfAprpblN/+MMf5e9/+4f89a9/&#10;lz//9W8K1d7h/vpbKw/I//39n/+UPwGy//yXv8o///kv+Ru2E7C/+vJr+f67PwK8v8d1v5aPPuKE&#10;zE/k/Q8+Bnh/FLjcfBF49fU35YVfvSTPPmcTKA26n3RZ7hOA7YfV0T/ggfuAlQQkeN93P/PbBG7r&#10;yGmgbVVJ7qY0UhK629EMN194zOm2FyCf46aCrpMx8RIbA5cbowK3c7l9y38P4OZwW7SEDrc1ubHy&#10;gKHDvQa/e65UIMGb7jed7vVrZCUAmmUA2WWyZepkycnPVpe7tKxYpk1rxe/nUtmyBfdiPXB3Tcoc&#10;c3O0zd024KarzVr21KldJ332272oOpe77Yss17U2Pv7dLVhA6Ma/MVcJRR1unHdGI+CiIQLc1Ron&#10;AexShFKF0BC4zRl20Kry+xk3MdAOYBsQHQXtqHiuTbC07Pfp9hsc271smz0Dl/3zROX3U3S9daKk&#10;brdn9cvR+0Sv62XPxUhJgbnW6nATpA04PXR7GXCbAuAmbBN8AdwEOC0pB+BmnISTJdnKPW1oLylM&#10;AFynjZR6dpGEGhIHSy2Auyqhv1SOGSh1mfHSCOBuAHDXjc+WOgB+FeA+PydZUhKHS8KogZIQN0jG&#10;ZYwGZOJeBPwIcFu5PoC3wr8Bt8E2gZpQmaEKXW662yY+O8/Tzz4e51P4bBYn8RVJCNp4oShgkxhG&#10;SaJg7WDaAbfts22nuN24n8JvcH8DYNsWKgBpVbjfA7fGX/gduGvwuChoK7xj1Nw2r4FjYq6v1+Qx&#10;/DwEdQfr+elSUpAmpfnJUpabIBPzh0t14UCpLbxN5jQOlaVThgG2AdwAMea3lwPQCNwG25ZxtrJy&#10;dFO9E8vydQBCgqQDyP8OuNuK+23EMTzO3YvAvRjArbESrCtIA3RXA9wom7Bo7mxwPTxrAL8R99lD&#10;NKXLUBSYT10PgXud6vTAHdxD7wspuJrTr5l2B9zewfYvJeZ88zsMFRsb+Z9EWDbFutxOjAJ5uHZa&#10;zciJLhPU8T3i86jcNTnyu7RGOc7ZdrBNsCZkr5jMybSUAbeCOD4LpeCN44MMOF+aCO0EeFxvJb7D&#10;1QDutYDtNdMG41r9NLqyqLa7zK/qLPOqbgV4dwK43qLjnIm3yKzyjjJjPFR+q8yc0FVF8CZsN+Rf&#10;Jw151wK6r5ba7KukJgvK7qAxlBbnik8p6yJTy7tDPbHcA4DcBed2AizfLNVZjKhcK+Xp14RKA7xj&#10;28TM66Q65waA9U0G13k3ALivB3DfgP8fuwnwfqtMw0uAqgzPVsHn7yaL8PKwCp9349S+snPuULlj&#10;/jAA9wgH3OZoe9gOoFudbUK15bU1QqIieBt8hyOjJQT2kYD5IbJ78UgAe5zCuI+TPLguDaDN9uuA&#10;aWa024i5bQ/bhzZlyYObw4mSCtvqbjOzbcD98EbsX58l969IBWzHK3ATvPcBwNkinplvutxHthZq&#10;pCTqcD9290QAd42cvKdJTu6ZKb98eK088dAmuWf7Ypk1tUqmtdYpcBOqlxKeFaxD4PYum8+X+uzp&#10;6cRzAjCgI8c/g7s/ufNP8axpbMBNR5DNchYrdCtw0+Fet9Ic7ghw0+HeCOCm2+mdTwVughrEUZcB&#10;aoS5GOBW4KO7bXGSu7RUIBu07FbgjjrdUQhnhIJVS6xaiU2c9MBNt9sa3zwhbJ3+1DMsDfi8usfP&#10;YGRbde9wf/Mt4Plrc6G/c8ve5aY7Taf6rwDtv0B/Akx//6c/yXd/+IN88913qr/9w4D7H/8icP8J&#10;oP03+fe//43xr+pm8zrffWfxkq+++larl3z00WdaJUWb70B0uvk8r77+hgL3L59/QZ+Xz+3LBDJW&#10;wqw6gZsONyGbtbhV+1l/m7ltwLYTm97creX/+J06+eokgG2WBDSX277/6MRJFcFbnW5zuflz1EiJ&#10;/hxdtEQb4tDl5kTKTQrcAWxjOep6h5ESiNVKWJM7cLk9IJvDvRIKmjKtW6XAze6SCwHALVMmS+n4&#10;YklJS5bM7AyprKqQ+fPnyFZCP65PcKfWsKb3ajbXWamQvWIFodu0ePEi/HuJBW7mu1m5JwrcOtl4&#10;uZUItL8U0fX2ME7wJnQDuBfOVvBmjfwAuHGNM+oBXYyT1AGiqgFnldBEQLc6zgBRRko0QkJYdWMQ&#10;w8CywraLdHhgbQu1nEgZowprdBOVXdPDri1b/Wxus2M8OAfXduu6DdL7u2hJsKzXdOfyWhj1/u4Z&#10;otfgfhWW9foK3HSICdx0iwnTDridvLvtywcamHvYtqodnHBXlJcihTlJMi55mCTH9ZOxw3tL+rDe&#10;UjJmsFSlDJcGwDbjJPWA7NqEAVI9GsCdBODOSpAGBe5MBe5qQG8Frk13OzF+sAL32DHDpCAvTWG4&#10;pBSgWeYiJXxmBW48E8DZJnLasylgErYLCZLpQY7bwBPXUHC1473Dra3deQ1eW2HbctpFOJfuutax&#10;JrDyM1M/ANwetH2OmxMo9bvi/b30+UweoBWqFYo9cIfgrU445J/dH++3E7A9ZDN2U4DPzFhJsb+m&#10;Xteuredgn06wxPdayImoOL4E31VZYYpUFIyRyvxhUl3QT2oKe8rcpuEA7uGyTLtMEqIsUqIl5gAR&#10;IXQTngmaBtysF63QTZiETgfc/3dyDrrep5dFSgDdFinpqTBIMFXYhjy0ahwC51ushIqNlPhlA+lY&#10;RQE7XIZw3bX4DgjZbUGb4n67PiHby9+T+wyyQ8COBe4oOPtzApBuNWlkJFjGM/ltTuFxeO42ij4b&#10;8+50ww3CCdw4T18m+ss6APDGGYNl/TTW/cYztgK68SzLCc94ThU+i8I1gRuwvVLlPksb8Wevtbzx&#10;89BICn+m/P3h8xDu6XADtldPHaQdLpcxI17fE6DaRRZW3yoLqm6R+ZUdZQGgez40Z0JHmVVBdZLZ&#10;E7sAuCHALTPek4tulMa8a6CrVc2F10lL8Q3SUnIjYPtm7WRJMJ4yHpAO6G4t7SbNxZ0B3dStAPNO&#10;+P+kjgrVhOsaKvdGqS/oKI1FHaWpmLGUzjK5rLO00F1nrrziVpkKsVvmjImdZRZLHU7sipcDPH9t&#10;D7z09dbfm83T+svt8+hwD5e7F4603DadbTdBUiMkHrYBy6cqjJH4MYTueNm1cJhsn9FX7pw7WHYv&#10;Gin34toEbjrbhwHTD22kmM8mdI8zEbA9cOtESRcnIXBvAXBv9cBdIA9vKzTo9sC9Lksd7nsWjsb9&#10;mBtnTpw58OygcgmrlTzmQDsaKTm5qxrA3Sgn7p0qTx9aLo8fWif33blUFsyuk9bmKpk7awqge7aL&#10;k5ib7V22GOAmVEcUBW0vOnSE7iXMqy637KoCNx1tHyeJitCN7ZrxVuAOM9whcIdxEi8CmXab1I6T&#10;BuB0u7X8nMJ2FLjN4b4TUEgwJCDSsSVgs9pGDHRrK3PrtGgNcCxWwgz3I48+iuWHdZkTDwmsdIcf&#10;e/IJAPeLCt3s8sgYxzvvfiAfffypNbX57nv5HmBMyGb8QyuXfPKZOtyE7r8Atgncf/jTn7UBzjff&#10;szTgd/L3f/5Dgftf8m/5J6Db/+/f//4XgPtTjaXQQafL/cc//lkd9S/odAP2WVLwfdYDB3S/9Q6j&#10;JW/KSy+/rNBNMc9Np5vNcAjcDx9lhvswPm/ocBO49+3nXwEMuFX30eVmrMRavLPmtn6nu+4KxGgJ&#10;ofv2u/jyYz8DFZchnUSJlyNOdPU/Q3t58gDuoJs/Z4zmdm9WyN64mblukwK3y3ZTGwjd69dLtFqJ&#10;yeIfCuGAbAK3QncEuBcDZufMmyX1jbWSnZspqYDuouJ8mQII5zU2494EbUK1r0ZyOuBetmwp/h1Y&#10;8yiLlSzCMeaAc1n/fWiXVk68tL/+KHgvx4sqJ0Vin8ZOMPKvRgsVuGeH/64YVwGQn1FbMk6qAVAB&#10;bAMaJzro9lnsQIBRjV5gWaMeXAfURhUFZAVaJ4uJhLDs94fgy/1enEjJqEd4jp7vHHGVc8U9LFt8&#10;JHw+7te28O48f3+9Bs/150flrmXHuUgJQNpPmuRYocqVCQDQCfiuzNkO4yQK3B62AX4eEAtZFSMr&#10;STISh0nKiH6SAtgeB5WNHiw1ycNlUupImZQ0RBpGDwJw0+EGbAPEm3KT8B+xdGkYz9rb2fgZMaKR&#10;JqljRyhwjx41SMYmjgDwstFNnpQAXtnxUWFbq5O4DHfbSZOEWUAlIZLATQfXyu+FkGuA7gAbInCX&#10;YN0qkZibXVzI58kGbFuspLiQURI/gTLH7T8NcBO0AdwqPrO63B56Q1DmNg/Q6kC779PLHxfETnh8&#10;cB1udxVOItJ62wrQ4efV67U5JqzVje8G62X43iuKkqWycLRU5+Pnlt9b6op6yHwAt0ZKAGJWoQSw&#10;CkjzkZIQurlMoKNDarCteWOFrtM73F6BE30aeXe7rYJJkziGzrWPQmikBOvmaGMf97tjKD+xUuWO&#10;bQvclO7H59E4iRt5D5/hPh1ws7HJal7fxTdswiIjHfZsq/ndOFkM5DTREFzPQ7oCNM8D8K6Zwoma&#10;hG9cE6DswdrDNcc1qt6qME7C5cg6nmcNtBZah+1cXkPXGy8vnEDJ2MPGqf1l66whspnQPXWA5dQJ&#10;3ng+g2hz4+25AdqtA53cXzUgnzf3vwPMhGvVE/294V9I+Bn57Ph8UwbIGkI3RgK3TtIEcC+u6Qro&#10;7iyLqjsBvEPNr6JulfnVXWReNcC2qqvMruzixq5uouUtEKMdN8vUshtlStlNAG660B2d0w1IBnS3&#10;lnYBcHcCbAPWi2+VySWA6RKOgGmAdQvAOthW2gnbANjjOwOwu8jUCRgB2dNx7xmc6In7U3yOudXd&#10;9Nno1vNFZh1+hltnDlR3++6FI5yrHWeQ7XRqhCTUfQFY+ziJTZi0CZIG3HcvGCpbp/eWHbP6Y3mY&#10;3LNolOxfnaKw/fCmLNVhAPVDG7Kc041llv8jZNPdVgDnZEkctzkboJ0D0GYem9VJCNAFcpQjXe5N&#10;ufLgukwAfbpmuA+sBmhjnfEURlC0Ac6OEnO37yg36NZJk1gGcD92d5U8dk+DnNzdKo/dN18eP7ha&#10;Du1eKcsWNMmk+nKZOa1ZQZvAHY2UKGjjP/YxsRKNjji5dc2bAtgXccIlwEC77tHNcw43Iyas6qDQ&#10;7QXYtiz3YlntXW4CN3PczMwCvClteuMjJSoHYQAuhTQXLbHJeKxQQhcVUHe7B26bMHkHgdsLgEiX&#10;m9Bt4G3QbRU42Pb9vojLzfKAbH5j5QEfBHw/9PAROX7ycQA361o/qeOzz1mshJESAvdbb78r7773&#10;gfz+8y8AwV/J58xuQ4Rkdp6kCOJ/AmQzLkKxu+T3fwRwf/edfPfH7xW4//Hvf8pf//63GODm/wjc&#10;n332mXzz7XeaFf/LX/6G8c/y5VffymeffykfAvY/+OgThe533n1f3njrbTzbq/JrQPeLL7GM4Uvy&#10;zHPPBS438+kPHz2ilVkOPnhQoZtSh5vAfZ//rmwkfDNaQqdbwZt/QaDLrbAdEdZ1EqWDb4rxEouY&#10;MF5iEyjDn6GDbkZLFL7d8lY/yXKzKgrc2pmS0E2HmxET1ud2kydZlnI1RgI4IyfMbq/CMmvEsxvq&#10;8pVL8Xu6WJbh95OaOr0VoF0gKSljJTs7U2pqqvHvYL5sxPXpbvvJkQbcHD1wL1P5koB0tqOdJ7lP&#10;gVsd7rDcn8ky3uZee6ebwB7GTcwZN3eb62dUl2RqA5UqgrY6tYRHTgYEsBJc6TITpD1MO3HZu8hV&#10;kZJ7Hop10iGuEUJsCOIKzNjmgduv87jKKoyV/hx3rch+f21tB89zuc3t8w41jwnaxbtz/TX8crCO&#10;MXqfYB+lkyajDrdzuQHWPlai1UqgWOB2LrIDReaiC3LGSm5GvKSPGSzJw/tIytBekjOyj1SMHSL1&#10;qQBuwHVj4mCpHz1QakYPkCqWBUwbLg35Y6WxBMBdztrb2VKBFyRmidOSR0pSwhBJhNhdknEOwnUp&#10;npGwTelyqcG2j7doa3SMBtwWk6AI3BqbIHyqS+zcbf0s9nn8ZyLUEm7pbBvocp0AbqOer5ERQLZz&#10;uBk7CSAd2wLYhgy+CeIR4HWgrBlzD9ERkPawra415B1sHhc8pzvGi/uDyZMQne5i/Sx8LixHruVH&#10;PQ4ydztNJhSnSHVxgtQUDJTagtukuayPLGweIUtahlqHSQI3IM26GtIlBhQH4rpN9gshMqwtHdR2&#10;1uPaAHeb9agM5gHZwXoorgeTNR0Eenf7hxS6zQ5qsa0taPsxgHVIt+O8wOEGRClwt5FCPK+L72kl&#10;AFfdZHxvJn43XqeHbv/8BtwEbdwHoE3YXjsV98W4egpBG88Tge5Y2f1NsfsM4nEuxvAFgd8jX2B6&#10;6L710/rJ5pmDoMGycdpA2QAY9tBN+DdxGc9MyGYzHip40TLxrxxaNxyfw3/fJn7/JgVufG6bDGrx&#10;FdZV17x+XTeoqyyu7QzdCgCHsLwIywsJ4ti3oLabzGfe28H3gtrubhvAt7KTzJpwM8D7ZplWfpNM&#10;xzhjQkfoFpk58VaoC7YxB26dLVtLbsZomlLWEed0CtSCfS0lN6l0H6GejvYE3APXmsV8eVVnmYPn&#10;mFuDZ8EzLcDz89/JGnxf6/Fz2z57kNy5YLi62qFbHUZGbFKkLatcqT+VO3bvisRQOmESWmmTJO9Z&#10;MlK2z+oH4O4rd80bLPcsHK6TJQ9vzAQgZ6kI3BYpocMdiZcQuimdLJlt7rZzuB8GaFOPbCsEdFOM&#10;luThWjny4HpeM0cB/GFOotyUo+UCfeMbVid5DPJVSth18iTz3IyV3FMnx3dP1gY4jx9cKY/uXy9r&#10;lk6WuqoCmT61QZYSoAHXbSdNqsuNbdHSgG1dbm7jn721brcCNx06OnYOJJYtAswAMADXbJMdTJjk&#10;+opF6nSzo98qlmADdLPLnwfuDRsdcNPldtrMeAnA25xt725vkW10uH1JQD9ZDyMdbhXAj86rh0F2&#10;RaRbS9fWA6V3clmj2yZPPqQuN6GbTrcXq5XQHX7qGTaXeVZHxjVe+g2h+zV58+135HfvvS8fsdnN&#10;p5/p+BEg+b0PPpR3338fUPyF/OGPf4qBbe9yE7j/8Kc/yt/++XeNlfzxz38CdP9V/i3/crj9b/ny&#10;S4A89N33rGbyJz2PEy2/+OprrXjyyWe/13t+8NHHgO6PAN2/k1ffYLWS3wK4WZ+brd+tTCA/BydO&#10;PvLoUbxYMMvNFw3WIzfwvu9+vpAYbAfax0olbgLlbu90hy43Ifxut10jJnezJjrz3HwhYu307fj5&#10;mMu9Vf9KYU63/4uFutzuZ8uXqs0OygnfVr0k1uEOs9w2sp67wTZf4vj7tFa3E7hZh5vAzUo6/EsM&#10;xbrxbNI0c/Z0GV9eKukZqYDuZPx3vUimTZuq7jaBnbEUq1jCkTW6meMGaLsygQbOjH5YXERdbE4e&#10;ppONfw/epfYdJINzltG5tn9PBt2EbHO1eS1/HkXn/Iyq0iypBCRWOmfb4hGUc4cBowrWTjF5Z8K2&#10;k9a8duAalYKwk0VFouvuOK6zw2Qb8f7qVDtw5/n6IuBh+5Tr2/V+aL9/dn9s7L7I81C4z4RyXEeB&#10;my63H3MVrH1m20oCUrHATVnrdIPbguwkyU4dKWnxAyQVwM1ygPlx/WQigJvVSSYlD5PGMYOkLmGA&#10;1GKsBnw3sAMo4yQR4C4vAgjmpUja2BEydvRQSU4cLtmZyYBMgDWe1WDbxlKANhXtLBl2lyTYGnCz&#10;vrRNCiTkmgNdBhAej2uy5B/desK6RjsUZA1QFbh5HQ+tCsMGxhbp4LEG2D7nTSeeLwd2H4gjIVy3&#10;47MRhuksY1To5vWdvIut0vsbFPM8A2OAstvvjw8nS9rxjJLk4zMX4LMTuBW69ViD7NPJw/b4whSZ&#10;WJwsNSUJUl0wQOoKe8v06oGyuIVNbxgn6QcBWr0iABUCLSAKcE3IVoD0sP3fAPfpXG3K72/rbMds&#10;x6jADXkH+38Un9mNgcONsS10R2HbAzeB2rvbFHPcCuD4bjxwm5vtYdfc6P874PZ/CbDvhyPBlrW3&#10;NwJ+N8xgGUJoOhvgEHgJct7VjpXCuHsGhWtu0+eyZ1uLMSq63Ksm9ZBVTd2xfhsAu69snjFQtgC4&#10;N00fCOjGffEc6xT4IbwErOWEUTbkCdxp09o2WqfNegDU/nPzu8bn4rIBt4Nu3eZ+P/B9s6Po8gZO&#10;ju0mS+u7nlaL67oAurupFtZ2DeTXmf+eM7GjzGbuG5pT1UnBnBVQ5tf0gHpimRVRumM7x24aB2H9&#10;b5YhnFkBkPbr42+BOkIE+FtwTVwb15kLyJ9HwK8D6DstpOpZSacXPlc/vMAMwHc5SPPbdy8aqeBM&#10;SN63iiI0c9IjgToC2m7k9lAOsFW8htXb3oeRy3uXx8ld8wfJHXMHyN0Lhsi9i0fKobWp8vBpgdsU&#10;BW6CtsK2c7cJ3HS4H9mWB+Vr1ZGjAG4v1tv2bjerlrBcoN9O4D5x+3g5ScC+w0Z1uAnfBO67JsoJ&#10;bfE+CcA9Ux4/sEKefGSbbFs/S2om5si01loANx1sV4dbgfsH5PZpnGQR/+xtjhsndi2i/DYH3Vqh&#10;gcC9HIAB6CZwq7gM2Oao0RICN//0zyoS65zLDW3YuFY2bloP0AZ0b1onm7C8mdC9eaNB91aDsm0K&#10;3Ftk+3ZOnrQqJeakskqJTZz00K1uK0QYvGfP7qD6BvPJhG4u0/XWEoGHXJbbRUvodDNScgzAzVgJ&#10;Jx9ST0FPPPW0PAkRZlkP+3fvvq8u84dsdOPgl07z2797V6uS/PVvf9f89h+dy811gve3AG7NbP/j&#10;b6q//PUvqn8FLve/5c/Y/0dA+R///OdgsiXbw7OW9xdff60jm+l88PHHCt7vfvC+vPLaq3gh+LUC&#10;ty8RyGf20Zijxx6Vw0ceVpf70OEH8bkPKXTT5ebESb6EMG6zl9pnEK6TKB14K2RHxBcajupy32XA&#10;rXXTCdxaUYYdQsMqM5rppgjZUanzHYo1vBW48TvgYZtdJw22DbgJ2OxauipophSFce5brZBtzvZS&#10;nUxJzZo9QyuUFBUVyOjRCZKRkS51dbX4nV4kzIczlqLAvdpg22fDPVAHL5j6e28lMrnPA7mHZ6s4&#10;YsdQ5lyHL7E6gVKB22IpAWxjnS+1Z1QCuCcqcDNOYuXtFB4Jk6wzXckJirHQbSJoc1JiFLhLAM90&#10;iAm7dJ99bW0Hs20B10mP4X2qcB+KsI11XiMKz1QI3HZdBWgcr8fiea1UH+CYIIxt/pjwxSCEbj6v&#10;fxZz4GOBvhzA7SHWstAEbgNr5rX9y4m625Cv2a2ZZ7rCCrfmJOdnsjrJUEkd2U9Sh/XROEkRs9op&#10;w6Qpbbg0JgG24/tJbUJ/qU0cJDVjh0pTTiKAO00ay7K0nXs1NB7AzXbuyWOGAbiHSWrSSCnITVc4&#10;LsfPT5/XPTNhu4Q1shWaHTjzBYDADQC1Zi4ATwVuTuq0mAWhmcf6z+AdZu9um8tszrVCs4I1gdvO&#10;jQVu225QbDKwjhUh22emfW5anWaF4RCuA+jG6J1qnhcAN/d76X39dt6HMG+Nb3i8btNrRsRj9SUk&#10;NXD/+fMjcJcXALiLkqSmOE6q8/tJfdFtMqOqvyyePFRrLC8DHGmcBMDmQduLkBR1Lc1ptvhBDHCr&#10;A+6BMiIA1inrhC4vutkK3NzugMwd88PADVBWWWUOFcAyzDBTgFE8L7PaJoNtHyFR2MY9dcR2Orzq&#10;OFO6TAfaSUGX8EjIjsrA9/TQHSt+9uV0miE+I6+3bpoB95Y5QzECYLFO4G4L2VGFwO0iJc4N9/vX&#10;QusoPDdHxkvWTmacpJesn9JbNk3rJ1sA91sA3QTvjYB8Avd6wDa1Dp+fIB0KcD11ELbTCbcICsU4&#10;ikZS+GLC70udcQ/XscBt4u+O/X7o99DEeuvM6wO6nXQdEL6koasTlusNuul4LwaIL1IQ7yILam4F&#10;SHcCSHdS2J5PVxxwvIg1wAHYHrL9MgGcXTEJ0XMqO2OfOdUE69mVAGxO2gTEz63uLPMJ9g3dLY+O&#10;Z16K349lEFvoa1Ua/BvgC856fG+b8F1unzNY7lwwVHZzMiMg+/7VY+WBNWPl/lWAZkiBm/LQ7Rzt&#10;U4BbAdsg20YToZ3AvWcpJ0ya9i1PAHCnyEPr0+VhxkoA3oejkO2kTjf2PQTofsjFSR7enCMPA7of&#10;IXBvtfrbGinxsK2yJje6bWuBLpus/vbxnWzt7kDbwTejJRRz3McVuBvl+N4Zcvz+RfLEI1vk3juW&#10;yOSGYmluLJdF82cEkRJCteW2XXabgO1GX66MrrYCN0TIJmwrdHMZQKDg7WEBAKLREgc3Nprjra63&#10;A25rlGPATZebkyc3AJw8aG+k2w154Gb1iK2AL2rbNg/cW2THjm2yE8C9E7CtZQE1x+2hm9EGbIfu&#10;vPsOAOFdAEY63exCGZa9o8tNyGTbd1YsYck8D9xHHz0ux9n8hhMnAatPPWV68skn5fHHH5fnnntO&#10;3nrrLQD3e9pmnRMXmaV++3fvaZb67ffe09J/rEyiwA1g/suf/yp///s/5M9/+ot8//338pe//Bnr&#10;f5N//OPv8s9//h0jJ0yaw83xrwDwPwO2//xXc8XpbrOON6ubfPUN28F/rcBN2Cbwv/XO24Ds5+S5&#10;F5+XF37FvDkz3M/K43huAreVBzymDjeBW6MlLs/NsoD8LrRe+X5WLQlbvPsYjm+CY9VLbFTYvpuw&#10;7b9zvgDR3eZLEcHbJlBantuXDIxETFy9bgXuCHRbntuql9DhNuBeC8iOhW5WISF0G3Cbw62RE51U&#10;aRMg/eRHG5frJMnW1slguApJTBwjY8aMBsOVy+zZs2XNGjvPWriH4nmsZuKb4URBWiMjfrtzvz08&#10;a11uSEGafxmKArfKXl4D2NaX2wX67wzAna3ArdntACAtVmLQTBgm1Do4dcsaIXHAzdG2E6ANfCdM&#10;pNz5OC+Aa3c+lxV+FYINsiurbN3v13iHg98g7kEQJlTrPQDUek/u4zYDbS//7MF99Pomja1QOMY/&#10;G+uOE7jLVbHATYhl/W0DWgA4ARv3UMDHuodwdbgB3DoSWgmfALbcjARtdsNygKnDbpPsUf2klGCd&#10;OkwaUwDXAO76hH5SN3qA1CYNlhqCeG6iNBaluQmTBtzFucna7CZ5zHBJGztK8rOTcX3mrfGZ8TOz&#10;Z2ScBLCtwI1lwLaPbWjZP0BwLHCnGnArhGI7oZrHeUfbrQeuMc7z0G3xEYK1Aa660Tg2Gj3hOR6O&#10;teFMIHOzPQT/MHAbGJ8C3DjGn6fAzefyz6r35jqP57m8P6/L7pImXY+oyEu/j5QAuksB2wrchak2&#10;YbJghNQU9JOm0j4yt2GoLAFwL2sZ4CqUAJgVigyMflgR6HbA7atwGHQDlAPZOQbiTgRpHTnx0RSN&#10;kfhtCtt6vajcNfTazAqHWsmyeIEI3AakjFaswTNovALnebEjYyCsK7QqYAMeAZ6MeqyZwm2A3CDm&#10;gWu0ErR7qYJtAXQTxAwuo6DJkc8UAreduw7wuwGgbS43gHZ6f72vutZtFAPdBG1+Nl0noHtXmjAM&#10;0HYifJt6q9ZN7SMbpvdTSCRsq8MNbZhGeCZEO3Ed8B8CN93sgdgHOdhmFIW1yrkeVHSB/Of24K3L&#10;bqTsd4g/P34XPZy6h2oieEcF8NX67N0VuBfXd9GRQL4Iywtqb1URwnkMm/hwEueySfidbsZL4eQB&#10;wnriVrqwp404JqaiCn7+OtET4l937OXTIlYr+TuBn8tafCd8IaLW8y8R2L5B4zkDZOe8IbJr8QjZ&#10;syJe9q1OlAfWjpX9a9l2PXS59yo0txVAG9oH2FbRGV/Jetusu+3kXG8ez+vswz3uA3wz231gTbK6&#10;3A9t4MTJDK1Ucmi95bWD3PZ/B9xbTgXuEKwNrtnSXdu5ByqBHHAHLrfJA7e2eFfgbpBje6bK0fvm&#10;ycmH1stD96+VuTMrpaYyV+bMapHlSwHIdKsXsBzZbFnogVtz2ibC9vz5M125Mm5zwB2VB27CQgDc&#10;ABCFbWilAfeylYucCN10GQncdLlXCZvgrAMwKXATtJnldsC9CcuMlbB6hNc2utyQAfdWAPd2uZ3u&#10;NnQHgRsKMsSuJTwd1zt3Abp33yW77t2lEwEJ3hzvBXjvvW+vZrkJ3YRNTqJ85MhRAPcxOQboPglI&#10;feKJJxW0n3zyCcA21x+Xl156Sd588y1553eW42aG+u3fvS9vvs1YhwH3VwBkjYJACtx/+auW+2Om&#10;+w9/+IM62AbcfwNwY4T+9a9/KGyzSgmB+6+AbdbpZhSFky11wqWWFLRoCYGbcZYPP6az/pY8+xxj&#10;L8854H5Bnv7ls4HD7btOPnyE9bitrT2rlnjgpu4HbDNmw1rlHrj9ZFOCt5ULjLra4QvO7YBtBW58&#10;7+ZyE7oJ3wbd27zjDfAOYXurZreDdUA3oyU+w60CdGsnSlYRIVTj98O72SFw4/cJL29tgZsjoyKm&#10;VepEE2znzp0tzc2TJDc3R4YNGypZmZlYb5Yli5e4Y1nfm5DugZu5bma4Qyc7Ct1e1vjGATZeRv22&#10;KHCrXLTEIlz24sp/S/7fFzvAnjERcGgTJT1wO3dbHeICAKlBrYdmjWUovEYEoDWw5X66ypA717aF&#10;5ypw8xoehCGd7Ijr6IRHyCY2AtYDAZzpcNN91nw5ns09X1RBXezg2Z0L7u7H61cDtqvURS/COidm&#10;uufVZ8a93HUIrwawBQbbAXDT7c610njuu9Lvy40E7aD5DaCTwM2a2blp8ZIW11/SOFly6G1SHD9A&#10;KhkbAVhPAnA3jhkI4O4v9WMGWT3u9DhpzklSh7ueE1uhSoA3nfLkMUO1/nZGSrwU5qZLaRHdaN6f&#10;z8xnzMVLgk1G1EmUmpWmuw0BkqnSQjwX3VwFbstwx0ya9HCuQI1jdZ8DaizryGOxz+elQ9l2Liso&#10;08H2wK3QbZDtZZBtbdYDeIbUccY1TgfcXOaxvj07z+FxvK+9KPAZ8CzFvAZhnMcAslkL3YnLfpt/&#10;6Qhhm9tMhO4yKj9ZxufGaYWS+qIB0lLeT2bV9JelkwcBKgAlACGLkfz3sK0OMcDX15sOOivGCNdw&#10;smO5jPOdDLghhWsvRkishKB3nKPy8ZBAfBYVwdqPseIEQk4kXEP5de4DnFPsyriiqYeK6+oOE1Kd&#10;1gF81wK0KQNbAi6upSIw8xyD3jDSYQCskyEj8tlv78pzmecxxsEYyQYAHQGX+Wq9v94vFNfXq/q6&#10;EecCBjkJcj0g14TzKTrUfH4vHovnpLu9EcC9CcC9eUZ/iC43wBv33oR7b8SzqPAMdMFt2wDLeavw&#10;UqAyQN+g0O1cbr0nnW7AKT6vl0K4X8dy6ITz94wvSvj+m7vj595NtRKwvQriuBywvRywbU64aSld&#10;Z8ZQnDNO+F5U11lHAvgyHMvf0/XT+QIzVDbNGi5b5oyU9TOGyEo8A+uNr3AvjPp7x98D/qWAz44X&#10;DWodPpu22cd3wRetdfi+NszCZ4Y2zx6s2gJtAmhvwbbtc5jdHqYZ670rEuR+AvcaKkmX960iKCeY&#10;dDKkwTZB+75lAGjoASyrVoyR+yGdLLnSSc8FyK9MgOLlfo5cxzH7V4+VQ+sA3OvTFbofYmlALQ84&#10;DuuAbC8F7kyNnDy8icCdLY8Auo8AuI9szZWjgO6jAG51tgHaxz1cY/nYDouQHNtZCvguMW3/76H7&#10;5J1sflMtx3c1yKO7W+To3tly4uBqefTgBlm2sE6qJ2bL7JnNsmLZwgC458+3UoG+zra63VhfuGCW&#10;zJs3QxbMny3z5wHKFxC6AQgEg6icG6cTKNXJ45/XrTyaQgmBewVg24lON13u1S5WwrbabGKikRIH&#10;2jHAvWm9bAF0b9lKl7stcNPh3q4udwDchG11u3di+zaF8v+fsb/w1urKtvXh+n9+7Wu33XbPuedU&#10;VQT3LchmG+7uToQEh+AQiOMaQgiS4BIh7i4VdyMJJESqxtefMeZc79o7Sd3DOb3NtebSV3blWf3t&#10;c8ztAsBdAu7de3baXgE3sL0PpxuHWwK4cXYdMH0Q5eEE3Kfs1MlTdvbsOQH2Iwm4HxaAn7Hz58/a&#10;iy8C3G/aO+/8w94DuAXbDtzvvJuA+/1iVkky2FQYceC+koGb6iUZuHG3w+HOy8A2DjhlAgFunHJc&#10;bgR0A9zkuDNwv/vBB/bya686ZD/9HIM7n3Xwjnrc5LgvCLipVnLeB4ZGfOaEoJuZJx/01+8TAun1&#10;M5AU6C673AVw38vMkzjbe4zBqcR2AG5+TdgKaCfYDpc7YDvX546ISSznGSmBa4C7gO7kcmfgLsD7&#10;TvLcZLkF0xm4AXDPa1P+T5As+GY9KpiEu11xuqnVvb6IfFDOb8GC+WK58VZdVW3du/cQD421efPm&#10;+TE8BBItAbbXlmEbN7sVbGcXu4DrVNaPv40YJJnca4+KANv87fDQmoE7oLssd7gjty1gRR7HSHL4&#10;RDjAEefIsRAHZZ99Mok4SYLlAGwcZx3rDrPW1V/EN9J+3paAPS/T/6fOtgOllO6P+2S5mPVxnGDb&#10;pdcCQBfX5p7StR24o+Ve/bVpm5cklHC53eHG3da1XA7beRkAj5Z1AJdfBPLAyVwuMDvcQCzVSfrX&#10;dbe+Am6vTtLlKp9dchKg3beTzerTwd1tV6/2Nqu5h01rrrJpg3rZlGH1gu1Gm8jU8ILHfvU9rLpr&#10;G6vu1t6a+tY4cI8ezvXiveGhAAd+xMiBNnyE5IMSKwMTHaYBYqA5AXeWQzUAndTSLQ7QDWebvnC3&#10;szIEZyhmH/oA4QzGDtotgDuvB3hHRRDqgnO8xP2ktrXYj6nZhwwEkOvVpwcGvT+j9GCCArZDONzD&#10;tR33uuxwl5XdbxclHAf1cZGXx+n2DPcQJr3pZuMHdbCpQ6+x68ZcY/MnXSPg7iDgbuPVI1rCtsCw&#10;WG6tAJaIlYSzXVmOc2Qn+s+Wc1Qku9llZTeb84UjGm0s05/vk3sUMNEKmloIsM4usPbNDjdiuXC4&#10;KT3o5QcBaMEtsAt0CYIBr4iYCBCRtmdHez0ut1Q43Lnlmr4f8J2A2wGTgYPcd763fKxgWmCH0+2t&#10;ID9Dckt3Wi33VggQD2jPmWtiHiwD8REPydBNvIT4w9V2+7xrJBxugFsCvlm/8RrX7dJtLSTYFHgD&#10;2YB3wLdA2/uydC1dJ18P6K7UM9c9JdD2ZQfb+PWA159/kVgzh88A+BYwM0W9tGaWlnkocsWD0Rp3&#10;wLOAcOD7P6X/0Hfnv/xcvP67FnS0rUu62ZYl3W3r0h52z+Ju/gsC7z3fCR7I4sGHh6a/+/u+SQ8e&#10;4V7T6jW59J7cpIeQm/VeLWin83S0zUs66bydbNuyLrZ9aRePkgDb+1b1CAd6naDZQZtoCa41cRJB&#10;Nkqw7YMnBdbZ4W4RK3GV3G0iJSlacv/6XvbAhj4O2ohBk9TgDuBudOB+kMlvkqtdcbdTi8Mt4PYq&#10;JUB3a4d7c3K4Bdl5GfAmQgJwnxRou+4Z7tD9x8A9xs7uHGtndk2007un2um9c+zkvTfbqQdW2ekj&#10;G23Turk2fcogm3/TDAH3kgK4Fy++2cuR4W57JRKJEmW424sE3GyfP/9GLc93xw35gEkHbYAhLQsk&#10;cLmBDQcSj5NIAuzC4Xa3W9uAFwF35G4F3AKlTWWXO8kHUpLrTnnuMnCj7HBHrCRmmwyxLugjzqB9&#10;cF1xuHfu2SFQTHluYiX79wkg99m9+6NiCdllcswHDx9yB/jU6VN28uQJAfcZd7Qfeyx0/vwZ9Z2y&#10;559/xt5443V7++237f33P3TgfusdHG7K873lgynJW1NhBOAGsqkyAnSzfPlyADdONoANeIdwwcPd&#10;BrivaPknQfflK1c8+w1wR5b72xbA/dY77wiyn7PnXnjeXnzlRbXP2uNPXhBwP+6xElxuqq1QW5x8&#10;eh4kGjNPHvXXjoBt4jW0OdMNcIcO6L0TcKdygURJPCvvvyrgcIccvLPDzWehByKv0d0CujcHdONw&#10;Z+hW63ETQFzrAdwhlmNiHIBbMAwQ38bENoLtNCagGIhLy8Q40kZgm19SkoiFANwxec1ymz17jg0Y&#10;MMg6d+pifXrXif0maJ81HmfKwB1xEoA7YDsDdwbtQn7eUDja6YFUir+VGCSZZ570X5VKLncZvJcu&#10;W2R/mSBAw9keL2BFPk25u7wIpzjAOaA0wNXdYoF2WRmcHWYn4CyHa+xREYfeDL7sk/ct56qjZZ8C&#10;tl0ZtiPeAVQGXEfrwJtcbZfDds6ec944J/lsd9YzcPt9hbITHvtV4L6A7LKy253kLrcA1/PcXL8E&#10;3DjEwwSFg5p6WmNtJ+vbNQZLDux2jY3t2cFm1He1OeS3e7azKT2usalVbWyq+mf3q7Zp/QK4pw5v&#10;sIkA96hmGy3oa+7bXbDdVmpn/Rt72cghVB4ZaGNH6dp+f8RJBNgj+4e77Q53gm3dTxm4M3RnAbfu&#10;bOMQ5/3TugM0x6Q+VMA323RszmOXYx841bjXZSc6stTR+nJq/R50DPdXvsdCOqdLy+w7FIiXKGs4&#10;SlA9WnA9WrCNRgm+3d0WaDts671z4HZHO1RxugXtpf4CuAf21ufXx0aob5S2jxmKw93Vxg3Uw9LA&#10;v9n1Y661JdPbJ4c7DewrAXOAYUByhtxwaRGObWS4vc0TvaC0b8WdTucr1kvArbbicIdy3ITjgNUN&#10;grRQGphX3APQFOAUcY6A2LLC3RaUJuFu07p7zDG4m8Q7EPDFNsGaO86CM1rPVAsic447y2GZczo0&#10;l5bVxvaQ7186Pj8EFMel7Q7RunZ2pQHYcKZpo+/3AqTZV5DoLjPQDfwC24BytJyLgZIANECNw32H&#10;IBLQvitBdwZu31YScH673gMGVmbg9mW9N3ckxXaBN9eSHLAF3D55kO4pYL29jmlvd87v6O+rQ60e&#10;AG69nveAz0oPPIJutEHLLsGw/yKB+Hxcf5X4RaKitRIu+Tody/lw6Lcs6mg7l3ezbUu6SF1t6+Iu&#10;7kZv8veM74Ag+/q/6/4ZQKr3QdtwrLOIiYTa2F1q7xZsb17UwbYs7iSA7+ywvZNZJFdW2W7B9t6V&#10;3R24gWrPX6fstue3GfS4ptrdby/3l91u9i0UJQCZrv1+gfb9PuAySesO21oGtg/d2leq8wlvDqs9&#10;urGvHd2UoDuDN/GS23G6tZzqc7vDDWwnh9tdbne4AW5K/ZHTHuqudpHjduAGrEc6YB+/a6j2HRZK&#10;0J3d7gDv0Q7cDJw8u3OCnd01xc7snWWn7p1nJ+5bZmeObrTdW5fa7OlDbd71U201lRH0H/algmgH&#10;bkr9pShJzm4vdYf7Zlu86GZbsGCelnHCk8MteFhRAgnvc+COvGoA90pbTd51HYAtkeP2dkWR9SZW&#10;sgGXW1CzSSB0W8pyB3gHfAPdGbjJct9zT0B3jpQA1UWbXNVt0lYtu8MtbRcA7ti1TYAYwL3XIyUZ&#10;ttG9tv++KInHAMEDgk4yzmcE2idOHrez504LuM/Zo4+dt8efwOU+b+fOZeB+zXPcH3zwUQLumPL9&#10;9Tff9kolDGrMwJ1rcdNevpSB+5KDdQbuSowkBHD/+BPVTbQ/x1752SfOAbI/pwRhAm4y3K+/ySyT&#10;zwq2X7LX33rDXnj5BYftJ556yifBefTCE3b+kQuuE6fOBGwfI1oS0E2U5uAhygQm4NZ6ONs8jFSm&#10;xqeGuU+KI+D2EoGe345Bqrn1etx6+PFYjzvcZeCOaEk5zx3ATXnAljETd7bL0I3Lre+CQ3cGbn13&#10;XEC2O9wV4VQD3MxKySySPNjxfYsJagDn1XbzzfNt0qTJ1rO2l3Xq1Nmamppt3rwb04Mg0ZKIlOBy&#10;Z4ebnDaDhFuCdrjYtLFc+huRCuBOE994nCQrQXYWD7ZLlwq4c5RkvGDRBbA6zAZMlqMZ7hYDsYDy&#10;JEA7WmZ0zPAMzE4sYHZYanUMsJvUeqr48rYcJwF6c5zEoxLArQRkc09ZEQVJ67rn3B+RkdI5BdJR&#10;q1uaWFF+OMjREs7B6/ZohqslbDODo8/i6AMpcbRTpIRrA98JwBk8iRM7bGBfj5M0VLe3+q7XWHOX&#10;q2yogHtKn842t76bza3rbDNq2tnUHtfa1Op2Nq13JwF3jYC7xqYLBqcC29KENGCyX98q69Wjo9V0&#10;62ADmwWAGbZ5b/w94v4E2EyAI1AGll0JoDPMZqAlx12ALtul0SMQIJ8FsGt/HeO5dF8PV7sQr/XP&#10;gFugnZUhG3lkBFdcx/Be+T20ur/WKu6b6wDteqBh3WG7EA8PAniJmuUogFswXVI5WsK2gO4M2y2B&#10;e6S2jRnSy8YO6moTBrSxyQP+224e385WzO5sqwTczCBIFY31gHQBxRH7yMDtOWS14doCvwhIJ1YS&#10;0ZJypKS1MmxHrCKfnwgJsQItpyol5UgJMYTKwL0KdBPbKEO3A6wr3MtwfgOyPU7ibWtpXwFdGboB&#10;O9zRO24O2I6Yh6BRsNoyWoLK122pvE8+puWxbBfwtThXAm7c6QzMZWn7bWpDAeNZQC4DHl2At96j&#10;CnBnCA7gvv3Gq6UKVAOauNxlwP692I6A68h834n0QEIkxeMoqIBugTTAnR4UyIPfNV+Quri7YLWb&#10;3bOws6C7g92uY8mS3ybg3aj7IqJzqyD71rl/1XF/S/q7g3F8rnyOKMF40q3EetIyDj6v524B8paF&#10;7W2noJiox3bc6MUd7W6gGof/xqsE0bovf+i4Wvtfa/fMF1SjBdFuFmBvWdjBNuuYe6StAnhqbG+T&#10;dnDe5V1t14oA7j0O2wHc960VSBMDcdiOlvVKpKSqWAay7weyvQ0d1PpBAfr9uOPSwdRmPbC+l2Ab&#10;6A4B3GS4cbkLp7sE3S6BdwW4K5GScqyESMmpewYLnocIuBNsZ+B2d3uUPXTnEL2eRju4AaccR3y4&#10;O90ZwgvoToMmA7gn29m9M+30vhvs+L2L7PThdXZwzypbMn+S3XQ9lUoE2ILsxYtuskUL53l8xAdL&#10;CrSzqLe9dMn8iJQsml/ESoBrYBut5GfytOzSOq4fQAKYrMERJLMt0HbwBrrXpJ/cpdUCcqIlQPfG&#10;EnTfDnBLeQClAzexEh88mYB7SwZuXO4M3Wk9wba3gm+Ae6cPnNxhexJwk9120HbtT8BNRY77PFIC&#10;gB4/ycyTx+2M4PrhRwXcFx524H7swiPucr/wwrP2ZgLujz/+1N59/0N78+0A7jffekd9n9iXX3zp&#10;U72T3758mQGQIRzuS5cuOXT//HMAdzlGklt0WYBN3W4GTl755ReB90/22Rdf2CeffebO9vsffWTv&#10;ffiRvfYGs0w+a6+8/qru4Q178eUXfdDkU888Z088+azu+yl7+JHHHbhPnj7ncZIcKYlYSUA24I3j&#10;TUuMhIGSZeDef39MAV8ZMBl1z7fvzNpp23YA4bRETYBv6nKnWSiBbQdu6qkD3GWXm4olAd0xaDLN&#10;OAlwa1slXhLRElxun74dN9sHVMagSWCcWIkDdxIPcgD3xo3r3K2mdja1tZctW2Zz5861IUOGWNeu&#10;3TxeMnnyRIdoHvzc5eYXGaqU6Dvrv954lCQiJO50Z0ebB0/+Llj2v4lYz8Dt0A1sS4B1ZLpDFfjO&#10;5TcX2l9ypY1waJNrnJzjcI+B2oBtd4tpC9AeHZo8xtuJE0drGxETBlFGPCQUwOsOee4rLWfn3F30&#10;7DAn6CZOAuzmHHX0VYSTzflj0KRgOw3WjKoncZ0cS+H8Dvi6/4iUcG316zzlwZYoYJtrBmx75Q9p&#10;pJfc07or3RPvHdJxOVbChDHA7JD+va1/XTer636tgPtqaxZsj6ztYFMpBdi3i83s1cGmEyXpcbVN&#10;q2ljU/t0tJn9a2zqgJ42dXi9TRrdZGNHNgqEGxwC63t1tdruHaxPTVcb1FxnYwTcXq5Q9xG1wikF&#10;SHYbhxvwHhDCkQaaURlcAW4p3G2BbopkjBqp5STgfbggfLjgm5ksR/DaAG4dH7W1w/124AaiE4Sz&#10;7JGRkhy22cdVAfPWwJ2hOk/Kkx8KsmJbQHflOFq2x2vC0SYuMljv2yBpyCABtrvXwLW2aXkw67ja&#10;HimJ/QHuIQN62xABN8vkuUdKY4b0FHB3sXH9r7Fpg/9mCya1t5WzqVDSTsAdA90caAWy5IwrgxGB&#10;bsEt+WQBVEQjkoiiJKe7daTk/6WYXIfzEyVg8FwuCRixEtxy6jxvmtfBtfHG9sbEKVw34iVcJ7vZ&#10;Am8A2NXKXUbat5Cu3XqdeAn3wn0RJ8Hd3iSojIohKGIlKKIlWXpfENdP99HyHjiGY3m/0jECbd8H&#10;4E7LMTAzzg94V6IgIXe76XMJoP0hIMRydpYB7ZylbuFw+/kqkRLcbY+UEJNIir7oJ0JRWW8t9s3H&#10;hQMcfeF6A/k5y82903fPAkHvsirbdUutbVnSze5e1NnuWtjRH2xu1zk2Cbxv1b1twHnWfW7UQwHu&#10;d+gqnYd+PQwJvjepdbGchaudXtddguV7FrS3LYs62FaB9valwHYHrbcTSONWa5+br9E+bQTSQLeW&#10;1bJ980Lts5CKIwHYzBpJm2GbGts7lnV15xzY3r2yh+1ZVWV7BdrA9j4t5+iIu9qtVPTTFssCc7XI&#10;3W0HaxzuPnb/+jo7KN2/XsusSwfW9XbdL7nb7YMmK9DtkRLcbXQ7E91UZp9k0GR2uHOk5JhgGxEp&#10;IcN9UsB9cotAe8twOwF4k+PeNlLLw+3A+iY9cFTr9fe0/Wsb7OCtnHOQAzfyiAm1ud3dzgMnJ9iZ&#10;PdME3JHjPnVwlZ08tNFuXTXX5s4YY0sWXm/LiIwsvNEWSkuY8t2jJHmKaUl9ON8Idxu3jUxprlBS&#10;du4CLAIyCuAW0DA4MqqSCGwkgJuICbC9HBdQ4MI+DE4Dgn4XLfG63JVISbjct7VwuCNS0tLRDtAO&#10;2CZe4oMmd22LSMm+SolAKpRQZ9rrTSfYphzeIcEmU6AHcDP5zekA7scfsccef0zto4LW8/b0M0/a&#10;64JbgPsjygJ+9Gkxxfo7/3jPPv30cwfu71OcpAVwM5Dye6aC/1Zw/aMPksThJmKC3NlOy5fSVPDf&#10;XfrBfvjxkv308xWvUvLxp1GZBCf9H+/HpDcvvfqKvf2Pd+z9D3N5wBcF4S/Y408+o3tnApwAbnLc&#10;x0+e9PKAzDwZs08Kso8GbFOXHADPlUnKwB0xk/vUH7W5d+ym3nlr6M7reTKc7HrnGShj2nd3uVvH&#10;SpJaAPedONxMDQ9wA+BMhBNgnWMlPmBSgLwpiW2U+HNp2YGbfbRvlPhb5SBO9ZKFCxf45Dd1dXXW&#10;pk1b69+/ny1YcJNge61/F/le/lG0JJzu5HYD3fpe57+JHLdy4MbtlgKoKzGSgG0y3Un6O0QMZHbg&#10;xuFmxsTscmdoHDsWad3dYtzggGyH7bSc3e0pU8YKugFu9Qm2HbjHUyZQYIvDDFAT6fBYxx8obQO2&#10;K7W3hwake546HO6xY1IfMRfdV0RWcNHDpc73i+ONY42jzfnjGPbB4cZhTw8PujevDT52uM4v6Ja4&#10;BvEVL7GXXW2JFkfbJ4EZhQTVREeSq+0Od1IGbjLJA5tqralXZ+sr0Ca7PayqrU2p62qz+3a1ub0F&#10;19VtbEbVtYLutjajVyebLhCfIeCeNrCnzRzR6OUAKd1IZGJgcy+H7arO7ayxT41gvsHGMFhS4J9h&#10;OyZ9aRZsA8/9/D6Qx0QAWclhVUCawTVDbDjctE06plnn5nhdW/KBkUktKpAkYP4jZcfbs92+HLCd&#10;IyhlZeDO8gcBHQNQOyAPioGdWRm4y/dfHMN1gGfB9CBB84D+PW2gxDIajIMtgKYdkpazuz1Y2wHt&#10;IQN6ee30oQLv4dpnJAMmB9XY6P4dbFzzVTZr+DW2cHIHWzGrg62aE7MHbpBulcLlFswCvcQ+KJs3&#10;W4AokM6D4DwrTMzD9/8jl1sQ+jsBtkkJunOe2QcS5jgJuWqkPpxfqmXcNq+9T0VONKHscod0b4Az&#10;YP0HIv/c2tn22RdL6zm2gIsK8OJsI4A2nOfQ78+v44FnnSe7sBWHm/0ZICj5/WodpW1xzgDTQuoD&#10;VsOtDoDGtS4cbCA6idkiby9apPdJ7SZcbo5lP8EvrUdPdJ+3CV5xrXGBiZK4yyvgdaW+GEyJInLi&#10;y8nF9kGWguQsZlakdadbyvGS/KAA8N9xU3t3tbcvBU572Y7lVbZZwH2PgPvu+e392lwL9537u02Q&#10;XcmSq0/tJrUubdukfRD7MQA0KzvbuNEMYtwqyN62pINAub1tW9TWti5s45PG3I1wtKXNgm60RYAN&#10;lG9dBKizv45jivaknYJttEvAzSySu4mSMJMk07WvZhZJpm3vYfeuJlKSIiO42iXlwY+VQZAVh9td&#10;bekBQfcD62rtoKunYDurl9YF4URNJJYfEITTInLcFeDG3S453Lc32kOCbgZLFgMmS8LhPn7XgBg0&#10;Sem/5Gx7KcAE3ED08XuG2/51DXpvuzt0711Vp9eu6942sABu3O7scPtsk9nlZgKcfXPs9P75dvrA&#10;Cnv4wTvs7g032oyJg23+DdNt2eJ5tmiBgFvCyXZXW6BdcbZv9pZ13O1i4GSOlZScbuRudwJu3G2g&#10;hBrGGbjXrsPxFowD3ZRN82omTISz2t3DwuEW2LjDnZxt6nID2rl6CU53Bu7scrubXZZgexvVSYiX&#10;kN8WcO9MkZKWDrd0H3ESgDJyygAlkYoHE3AfP3ncTjtwP2yPXGACnAv26AVK7D0i4H5awP2avS3Q&#10;ff+DjyxPtf6uoJv1zz//0qd4D9gO4CZScuXKz77+3XcX7dtvv9byJXe3gexLgmpEX854A9xMkgNk&#10;f6tjvvvhe2+//Pprn1jHJ7356CN79/0PHLpZBsZxvJmg59nnX7THn6gA97mHH7NTZ8/pYeK0HTtx&#10;wh8umMr+qKA7qpaEArgB6wTcB8vAzQDKcLmZfTKAe3dL4Pb+KBcYVUzC7aYlZhJxkqwUI0nQHW52&#10;HihJhZLkcifoxglnPSqXpAGUScRNcL+ZwAbYvu22TS6+P0A3D3br16/V93G1bwe6V6y4xSuWDB48&#10;2K6++mrr0aObzZo1w7/L+WGvZZ67NHgyQXc5VgJo54fT/DCK3OVWX4Zxl8M4+0Vbjpq4w00UwVsp&#10;Rync4U6OtzvDCbRz3e3C3Z40RuCd3e3RNj7B9thxAbMOvFIe+Jhd68J1Rnl7Wqav2E9tBl+HcD8f&#10;+7GMk61ruDgel1v7qfVtpex5Pr8DvjvbcZ0o/wdcJ6hOrz/EdSvudjGZDGBLdIPoiPYrwzaxkgzc&#10;gCKZ67417ay+h4C761U2smdHm95YZbMaBNa92tnUqqukq21abRubWd/JZjT3sBmDetr0oXU2bWSj&#10;TRot6B3eaAOae1qv2s5W1bWdVXfpYAMaBYDDdZ3kcMckNWS2+9lwATOONA8HPjMmDneOgQhIhw5s&#10;CbAZvj0frWNHjghlh9tBG2ebcyf5YElqcQPP2eXW8S6dqwzbDuCp3+FasF5WAHoFoB2a071xr0MG&#10;1BX3TOsALqBuvX/enttBA/oItHsJuFtqYH9B98A+JYXzTTtQgD1I+wzqJ0CXBmsZ+B46oKeNHNDd&#10;RjZda2Ob/tvmUBJwSjsBdztbXQB3AkPcbKCYWAcRDwkYpp9Bb0DvbZSIc+gGfksOt2D7f+pwuwSo&#10;uMJAd0RM8qDJ6MMlzlUjssLhxhn+Y4VbnMQ6AsizdN3schcTw0gO70AyEKxrosLVVv/vVGyL6xa5&#10;cQDc+9gWznZ25PO+yN3sG0KVe8bZza50S2iOZTLVfAYCbOD2d4ptFcVxGbjDCRZEA9gCU9cCWtZx&#10;q8kvZ8e6pcpueHa3y8dlp5v7yNdmmQlhtizuLNDGEa6xXSuqtN5FwN1Jxwq4dQ/hjrN/KK7JciX+&#10;AoCXBZTfibSNB4W7df3NONULBdeLAqAdthfjVrdxbQG6Fwi0FwLb12r9WvW39f12LG2f9lerY3ct&#10;6SQJspd0sd1LBdmA9rJutnt5twK2HbgTbO9dGTnue1czy2RVCbZxt3Pbajk53fdrGTlkp+iID7hE&#10;gu1CGbrXqJ8ygUwXr3s4qL5DAvDDXh4wAJvcdtnhDqWygDjcSVEeEGgeZCfuGewOt880KTHr5Eki&#10;JdtG2sktI+3QbQP0OdbqM+xl966pt/1r63UO8t8B6JQQBLijNKCAW2ICnHN7pti5e2fbmf03C7iX&#10;24Xjd9quuxba9PH9bc50XO4bksM9L8r/AdsMliS7nQZMItapZOKOt7Z7FRN34cKRW4FWLhFooKUO&#10;H/zs7lUdNoTWpTZcbgEKP8kDLNrH63GT494o4BZst3a4Ae4cLQF6cnnAMnD/DrozcCMBN7MfxoBJ&#10;Zp3c5QP+yG/n2SaZgXL//eFuE5dgIhzAk4GTx04cs1NnTtl5gPuxCnDjdL/wwvP2+msC7rfftvcE&#10;ux998ol98uln9ulnn/t07F9++YVdvPhtAc8IqM7REYCb7bQ/CKIzbLN8+TKZbx0DcKv9+uI39pX0&#10;pfTpV19oWef96SefWIfZJslzA99UKskzXgLfL778iqD7ZXviKepxP+U5bibyAbZxuPNrRNnpJtMN&#10;cBMvAbCB7oq7HcB938FwuYssd6s8N22sx0RErJf7cL1xubO7XQC3u9sB1eFmx0BJnO6Kyx2TIPl2&#10;9Xm8RA9k7mq7u81yzniX+wTXWsYJX0+shF9XeNATmFOfOyqWjPMSgddcc7Xge4AtWjTfAZ0HvQD1&#10;AG5KBHpsKme63eVO0E1kSuCMk+2OdXav3cEGpFsBN8v+txRt7BNjKv6Cuz1GQMYgP88eO0RmAblk&#10;oolthCtcBm4HbYdtnO8kAfe4cQLusYLcsQA1YBvLlUllonXYLsshOEDY4TspzlMWx4bLTesOt8R6&#10;4XJn4Nb+ZZfbBYD7fSTY1mv2utpAtpbDvWY5Q3cFuCPDPcCB2zPcrdxtHlw8Ry3ABfoa+3S1+up2&#10;1tj9WuvX5SobVdvBZjVV2dyGrjazZxub5sB9lYD7WpvZ0Nmm96+ymUN624zh9TZFwD2BwZKC4ObG&#10;Gqvu3s6qurSzXlVdbEg/JmPR58aENxLTt/t06ik6gvLkNWSucbiBWuB1sEA0g2mAayoJiADiYQJw&#10;Kn44fKfz0SYN9/PTn4G7AtMtoVvQDEj7OaOfc3HO4ryS7w80a/8W8CywHgIM634zdLOe790fFtL+&#10;vk37+H46DgHOAwTNuNsD+tW6BrKexPYhRE2kQYA20+8XsC0w10POwOZaG9yvxob2q7aR/bvYiMa/&#10;25jG/7A5I/5qCyZebStmEAkBuAOc3YWdI1B04BZoA9suwaSgG+CmZjMD5zYxCyHH4G4n/U8iJX84&#10;4DFvB7Rn63iur3VgmThHBuBbb2A6cVxj3SfQmuXwm6E1KW3LAyQDuGnLij7fpzgPEMw1iYLEuivv&#10;02rfAGggu6LYh2PC4eZ9deAuQbc73MCwA7HAOLnSKA9AdCcbh1+vPZYroJ0HLLqr/DtVYNuBm+sB&#10;3DcEcJNlJnaRxYBA+jI0V1zuClwXws1OrTvdGdxxuqU7btL3I90Hy3fN7+CO9ralxDCqbOfyHj6A&#10;cfPCju5G45Lfzbl0Lc+C+3XzNQK8M3S7467X5a3koK19w9kmdx1uNU410Lxd8LxtcVvbBnALtl0C&#10;bBxv+rcvAczbOWhX1MF2LOlou5aGow1s7xFo7wG09dCwB3f7FgG2XsteB29EH8AdsRIqkBSVRQTJ&#10;wHOOjThwC7JxulmOgZItoTtiJaUcNw73+t4hnW//ymrbq3u4l/czPRAcWF1rR26NSEk42tIdwDYu&#10;dxm6U46bOEkCbh84CXDfzWyTg+2YqwLclAEEuB+6a6jdt67RDmxocuA+eGuTYH2wA3cxcNIHTY61&#10;c9sDus/tnFAA99n98+zs/UvsieO32aFdK23O5ME2dcJQW7zgOluyaJ6AIgG3x0cCrlkPBWjTAuO4&#10;4GS9AQIHbSmDtmvVUsHHcgH3Cne0Ae2yPFqi/tWC7TUAuYCnDNw5UuI//wuObkvAHRPiBHB7jvue&#10;O+yezeFyUxrQVQJud7ZRAu7KgMkA7j17KxnuMngTLwEmGTgIcDJw8tjxhzxWcu5hBk0+Kmil4scF&#10;e+rpp+yll160V155xd5440179733Pd7h8Pv5F/aFBHAD05dTVvtHQfSVK5ftl1+Z/OaKg3UZuDOU&#10;5+WfBNQ/4nqXgPvr77719nsGWwrcL37/vX325ZdejzvPOglwo3fefc9eee11e+ElSgUygJLBk8/4&#10;JDgAN872Qw7c0fpkOCWXm/KAXirwgSgXCGxTr5xBpbTZ5faqJXv32o4WgJ0huwTcaTp4lnPEJOpx&#10;V4C7DN20AHdAdRLr+g7cKeDOYO4RkwK6k5LLHZVMImISMZMNDtyIGSfXb9D3blPU6V6+fJlNmzbV&#10;GhrqrW3bNta1a2ebOXOaAzUPfUWshF9u+P7yPc7AjcudnG6EW00kpBggWVbhagdwu7Ptf1O43JX9&#10;HLjHugPa36GbZZ/ARRDpMQl3b4loJGeYgY1AdylSgjwTnWAcd3vcuBEC0WEC0oDrAO4AXCIieVBk&#10;sZ5AOKIl5fVofbCjrpG3O0wD1QVYJwHggt4iCuODPTlHADp1tr3WNg8RvDbBdJ66fexoLRMlIZuN&#10;WwzEZuguATdOMRAbDyi8V2ma9wTbtMQ6AM3B/Xtbc103a6xub83d29gQQfekPp3tuqYedl3fzjZL&#10;kD29x99tWvXVNrn6GpsOhA/sabOG97UZIxscuMePFIwKihv69LBundtYTfeO1tCrykYM6mfjRui1&#10;4nALtkeP0EMAE9EkuC0GOOpeGPhIXASgdeDuL+DGJS6gNcC1cLkF3FT5oPXz6dgCkrPUV8Bygu2c&#10;E3elfr+X0r60vD8eceE8uk+PnCTIzqANQPNgwL260kOCA7iU750HBt9X+wzCuU77s32IAHpAc42D&#10;dn+1/ZtqrF9jtat/E0rb1Po29fVrrLL+7NOg7Q3qb9B6fTcbWN/FBvdtY8Pr/9tGNfxvmzXsP23p&#10;1Gtt1ay2At02DtsbBMzoVkHzBgHv+tl/t/WC7HWCbdoNALeA8U4B4B1AIDMOXtdWx+p4zpHBe7bg&#10;snWEJMthu6UcRn2Z7boeAxldui4wjOOMm55UAe6IYJTjGL8foBig+TvQ1rnzYMpbkfbLMQjUIkNd&#10;OkcB5lqP63Afeq88SqLzsV+xD8dV7i/cdYmHGolfB3zymATUUQXk34uBiZVBjALT0jLgfSeQq+U/&#10;Au7IP0ekhFkRt5JPlqjmsRnodmgOyC3Loybqd7gGhB2OY51ICMd5y3YpoBvYBpq1bQHAzbW62HaB&#10;K9q6uLNf0wckAsuSgzPn1WugvYdj/Zy6j5sF2AJvBjmiu7O0LUC7Ine3S8C9HbBefG0Sy+0E1Amu&#10;l4azvWMps0TmtqPtXNrJdi/rIsDuansF2i4B9T7B9r4VJbHuAN7ddul1kfHG/c7AzWyTPuOkR0K0&#10;DmAn+TLgvaa6EidJ8kGT2k60BPDm+Ac2RGabKMm9K2tsh97PHYv0ni7sbDv1fgLfVC15yGeclATb&#10;AHcG74eA7VJN7jx4MkdKvB63u9zhbmc5dJPnFnQf3zzcHrxriB29Y7Ad3jRA54n8tme3tzJgclQq&#10;CxiT30SsZLyd3z3Zzu+bZefuu9HOHlhkTxzbaCfvW2cL5oy2MUMb7Ka502wZsL3oJluy+GZbBlQD&#10;2EkeL0ECcQZV4myvuGWRrUyQvcohOzvbWhdsr1q1zFYzjftapnEXcAuw1wu0198KWAu6U7TEYQWX&#10;0IFnrbuMALdPXCLoJmMLGHmMhFiJdGeKllRKA94l3e0K6M5O992C7YDu7du3pAGTAu7dOwK6mXGy&#10;iJXs9ViJw/d99wVMSkz8wnTnDwk+j0knBKOUBgS4H6fqx5NP2PPPP2cvv/ySgPtle+211+ytt9+2&#10;Dz76yD797DP74gvB9hef27dff2mXvr9oPwqgf7z0vf0kiGaAJFntcLkZFEleO4TrzaySFy9+p/Yn&#10;7at9KAco6P5GoP3lt1/ZxUvf2U+//WIxF6V5mUBKBOaJcIBunG6Am2w3M16++PJr9uzzLzlsU62E&#10;EoFMfuPAzUOFQ/cJh26PluBwC7rJceP2HzzEtO9AN+/PA2n5Af81wKFb7x2T4VQc7YiQZOjOAJ77&#10;Q9G3dce2GETZKsudwdsd7RbQHW43LndAedou6M6QTczEnfE7bg/gFijjdmd3G5H55vtGdRO+c1Gf&#10;e6XNn3+T+G2kYLuL/dd//V+xy3BbvHiRA/kmgXkePElkqgzcq1sBd7jcgmkH7gTdt6TYCA53aRyE&#10;R1B8n9K+EhnvvwCbRBFwSAM8ge2A0fECYpeDagCw57kF11QjmQR4U5UkAXe404LtscNtNMANwCKd&#10;w3PYtL6c2qQiSlJ2oh3w0zrLnF9t2fmOaEmWQFrKsZK87kp9vg0g54FCsIwT7fEPHjr02nM0g/ci&#10;qpCUnO3UDhdUsj/HcY6oTJKhW+dQH+DJALwBgrjmPl2sqaad9etxrY1igGRzD5vd1N1m1lF7G3f7&#10;bzZV7bTebW1mUzebORh3u69NJU4yqknnE5AKfOsE3J07Xm09qzpbU5+aAO6Rej0Jth24Kf/noAso&#10;VyAZAbueoS6BrUv3mZ1ictQOylLUr9YxvixYRmTDBcsu4LqIk3Ac1yG2koCb/Qvg1jbfP84VU8YH&#10;nHONXJebmtrZpR7Ur7dn1hHLQHR2tjOQswyID3Q3upfHbgY09bSmvlV6QOmmtrs1C5ibBdLNAunG&#10;+u5W31cPQA09rEnrzQJr2iZa7deg/VFTvfr6ah8X5+lijb3bWWPPv1pz7f+ykQ3/y26acLWtmtPR&#10;Vs5iFr6K+0rUImpVCyBRAmXaDYLojQLFyAoLtj1SAnBHJAWXfF2C7orTXRYutsBa10GVvoqy8+2D&#10;IdVGNhuoDej2AYg4xt6nbYD1n8hjG1mc508EDMcgQ6IbIdZzH5U2MjB7KxWxEld6TWr9mtyjFHns&#10;DOySgz7grn30/tyq9xLg5hcDnOA7md59fgdvW7jW7mqXRdTi2iL6Eeu0wDbHaNnjHLE/8Y54eMDh&#10;vtod43sE3NsEh1uXdLYtiztqnWsDyIBynNed5pK7nZ3svI1lnPEcKymc7nSefAzATV4b6KZE31Zp&#10;i5apABIOdzjUZQWEUx2EdYA/ctdlMdAxMthUJJHKwJ1iIbjV2xNMb18q0Hao7ijRV4HsncsE2cty&#10;20nw3Fmw3UWQ3VVALdBe0U1A212g2932ExtBDt1Msd7Dq6FsY2ClHmCInOxbSUYbtzpDMjWziYTU&#10;Wq5c4pPhFAAe7re73IW7La0H2nv6BDoA90GdC1HHexvv4c2658V6KLilh92nvsMb+tpxB2liI8RH&#10;BNcSk+B4TW6U63MD3T5wcoAduzMiJdTjxuE+vlmwvXmo68TmYQ7bCJf7pMCaPPexlNsmRsKkOGe3&#10;/QFwO3QD3JPs/L0zBNzX27kD8+3RI6vt9EFBxaJpNmJgH7tu5kRbTmREwL1UwE3VkgK4WXbgTrlu&#10;iZ/GPTLiLvYywQUlAAUHCbi91fqaNcB2ONye3cbZljxOQn+a2n2twAXx0z4K+KksA0UAkk+Ik9zt&#10;lnW4M3AzzfvdHi/xKd+JmWwVgDNosuRw5zrcMdskAyf3uPbuj3gJAyeJlMRMiwft0NHDDp8AKVnu&#10;M+fOJuB+QsD9pD333HPJ4X7ZXn31FXvt9dfsvfcZKPmJgBvo/sy+/Qbg/lawLYAGlH/8QRD9o/2S&#10;JrdhRsnffvvVITyDOBVJyH1f+elnB+pff/vNGCTJYMmLly7apZ8v268Fbpv99i+zX7TPDwJ1gJuJ&#10;digViN7/8CN7/c237OVX33DgfvLpZx24H9f983qOnUzudgHd8XozdAPceQIcBHw7bEss43gXdbm9&#10;YomAWw8223ZGTjtDNy0REl/29QBxAJ1l9i3iJdnpVvu7PLeDN1nuAG76KkAuyJaAbc97C85ZznDt&#10;ZQITbHsfkM0y2/R9w70GpJctW2LTp0+z+vq+9ve//8369Olt1103VxB8i/8CQ4nAysDJAO7fu9wp&#10;y83fhcA5ADrHSgKmI0YSsO1Qnv6G8i9H+Zg/dbjLjm0AK/ENQfiEoTaBknqTcLoBYYE4cQ5BLyA9&#10;doyg2DVMqjjZrRXTp4eYbOaPgXuEID8pD3AsXHA9BAimfdCk2ux2c49+n6Vlfw1JPm09DxV6nT45&#10;DfAMbAuox1CBBIBtDdxZ6sPdHT1K75WfA9jOwM37RmY64Jba0zilTT07WXN1OxvQ/VobX0fJvx42&#10;t6GLu9sze/zNpnX/q4D7GpvRt7PNHlBrM4b0FXA32rSRzTZxpIB7hCBVAN2nZ1fr1vlaB+7+Db1t&#10;7DB9RiMH23jdM5MXjR+tBxoy3Lo2dacB5sJxzi6yxzYi8wxoZ0WUg+u0VMRCUg4buCaz7ecM8Trd&#10;3XbAz2AdEO2wzjU51o/XOf0csT/wT5nAwQLnQQMF2AJnwDprQFOt3r9ah+gM3BEvqXO4bq7Hha7x&#10;5f55X8E2LVPf9+3VReps9X26Omg3CbIbBc8NdV2tHulBiJa+Rn6F0H4NvdWnYxoF681Ad50AXH1N&#10;vTtZgz6v+pr/tMbq/88mDPwPr7+9em5HW+XTXgOMyaHNoA0Yqp/cdla4s1c5PAZIBnBvEHC7y50F&#10;wGvfP1MMeJQcrgHrirj2rZI70LNZBlRxZ7keTm0og28Lh9vXtT99rgBdd52B3bI4f1rODjdOcM4e&#10;E99wZ9jPXwFmd7rzOekD7DmPr2fFPQTkJqVzZMj391PvAQ8td8xj4GAHu3s+EYuOdtdNgu6bgG7B&#10;7Y0SJfioX826QzXHCIRTW1EAd4bucJmJ/0QchbKAuNs4xoAuznbhcAt+KYUXTrZgGdgGqtN64WL7&#10;IEdc58p6drfvKa17Npv9WHfgDm3mWhLXLErucf6SKrCdpfVCUVmkDNoA9taFlPBDgDcOt2B6ieDZ&#10;4yHtbOfStkntBdMdkzok4WhXlncLuPcItLOj7aCdYXtVDwF3RQA3M0cC2tw77c5lXd3lxuH2KiIb&#10;+yboxuVOII2Sy+1O9hpKASaXW9seEGS3UAJuHOyD6/vYgTW9dJ/dHbbvXVHtcZIHBPdHNzbYMYH0&#10;cUE2DvcxtRErkbK7nVQeRFnMOOnQHRPg5DhJaLjEDJMjvTwgLQMkUWXiG8lbAbdrrD1MjjsB98P7&#10;ptm5/XME3DfZww8st7MPrLfbV99gIwfV2dwZE2zFsvm2jDrc0i2C6wzd7mgD2TmDqpZZKFevWia4&#10;WG5rBdVrVi/39ex00wLjuNs42e5mpza72+58+3p2tiNKkmHbQTs7jgKhHC35HXBvzsB9l/pQgvAU&#10;M2Gym1wecJugOwZNbneXe3ceOHnvbtsn4L5XwH3vfmabvFfwyODA/XbwgfsFm4fd4UYMnDwLcD/6&#10;SOFwP/vsMw7c2eV+9dVX7Z1//MOz21988bkD9zdff1EA90+Xv7crAu5ffvlJEB0lAKlMAnDjbFN/&#10;G+C+9MMPXtnkypVfHKj/+a9/Cai1jyD9p1+1379+sV/+9atvK/+jRvc3PhmOoDvpvQ8A7rft1dff&#10;cuCmPCDQ/fiTT6cc9ynppMD7hGA7FAMoKRMYOe48AU4ooNtjJilicq+Ae/dectx5IpxclWSbg/Z2&#10;ve8O2a1hW3DuwK0+XG4GURYlAoHupOxyR5QkFIANeOflyHkXSoMscbuZeTLc7KjTXYjvm1q+Zz7T&#10;KU74rev0fV9mN954gw0dOsTat29nXbp0FqeO9iombEeR4a5AdzjcCbizw+2DJwOaAegKcKd8Nn9X&#10;bCsccKCbFuiOFjD/C9CZBUAC2UWZOwduoBV4rSiDLnWsIzudt0Xe2oE6u9utoLvod+hGKaP9J8Ad&#10;bZTzC8c778N9RLwkVynJcshW6252K3k2HdgugJt4CPAsYAWycbhpU8k/MtwVl1vH+vEV2K443DqP&#10;NEKAHKXoevuskI017a1fdVsbXHWtTejT0WY1d7fZfTvZ9OqrbXoPwbage0rNNTarqZvNHdLbpg+p&#10;s2nDiZM0xWQ3Am9gtGdNJ+vepa31qu7i1UnGjsDdzrCtz4l7FXCTv2Yqc+RudQLiKMlXAW4vt5dV&#10;crjZ7i64WpznmHYd0YdrDWhLQwXx7MP+Cc6B8gz4DusJtnM5QO6HvjyNO5PhZNjuL7DOEA000/p6&#10;Y42DNGK9XjBc17OLi/XyMRm4G/v2sPregmtgWzDtrTvV3Yt1gBv4bgC46dcxjX2r1C/IlnDJGwXc&#10;HNOvvqs19Wlvzb3/ZkPq/8NmjbrKls/sINhmwGQAtw9eFISWwTcGFwYY4sgGLKrPIRUQxW0m4tHW&#10;1udoiTvdOObhmv874I5SekmtrusDGdP1WwO3T6qidXe+BbMV6ZgWwM0+6iuBbn4N2cWP1xIPEAC2&#10;RzccWCPmkaEbBXiXzlm+Rmorrnpsy8dS1q8Abt4Difd0E8AtuHbYXoAYSAhwB2hXVIFph+vkMrta&#10;wXYhXHPOA3RrH5+uXa07zw7NbT1HDfx6jruAatz2gO4A7tzfwe+NQZBZ9BXS/UcLcMc5wuGmSkkW&#10;0B3g7cDNNodqwBtl4Na96ZrUws4CpHNsJHLaoaK6iPoCxMlqt3OHG5Devay97VmOtLxcQH1LZ7W4&#10;2B3d1abdo/Wy9t7SpeJql5xtB22gW7qPrLb6iIRsp8a37pnSgbuWEyvp7nnrI5vq7fBGySep6S0o&#10;FjyTyQayBdZZ5fw2YB6ALUBPKoBb53HgztVKvGIJuW5diwGTmxoDuO8ko42DHcrZbXe3k6IvBlB6&#10;jrtwuclxC7jd3Q6H22eW3CLg3jrSK5YA2V6bW+Dt69sF3UnnpPOe45Z2Rj3u87sn2vm95Lhn2rn7&#10;brBHHlhmjx7daFs3LbBx+u/F7GljbfUtguwlxElKwJ2ldWC7yGrrP/5ERgDuLPLaQHbOcLN97doV&#10;tn59io8gYDspYHu1Z7bLkI18pkAAPEGQg9BtkefOZQFjsCRgjauNoy0gw+EUZN2lbZVst+RON9Bd&#10;cbl3pundffIbgBvYvg93e18AN9VKmPjm/gMO3AwgBECBUoD7EQH3hccv2JMC7ueee7YVcL9ib7/9&#10;ln3yCdVJPrEvpK+//sx++P5r+/HyRcG2gPunS/ZLqrn9z3/+Jtj+Tcs43DHDJMtM9/7ll18JuMPh&#10;zv9++SegLUjX//1m/yx53PEP4P72ux/s4veXBNvf22dffC3g/thnvaRM4QsvRo77qWeed+h+9MLj&#10;dubcOTvF5D6nT9lxwTfTvT90nNrcAu5jyeE+ciSmek+1uQHvgO4YQInDTZxk914Bt5cIBKxzbARt&#10;C8fb4TugG9COSXN2BnCnUoH3bE2xkjJw66HKgTvBNIBdyW8HgLeG7U235xrdG/XdCrj2X1JK37vy&#10;ryoZuPmuUSpw6dIlNmXKZGtsbLCOHTtY7969bNq0KQ7S4XLru7r+99O9V4C7pcPtoK0H1rKoQOLL&#10;vj2DdkXhgi+2v2SHNwASyBbIAd15HeDO0K2WQZQxkBLQTW5zWnegLosYSYqSEAVhuw9CTH1Z9GfQ&#10;zvGSyIwnCGe5AO60j+TAndx1ABv33YE71eLONbVzzGQMkQ8AOcF2C/BmcKEDeIZuYBsFaPtgSuTH&#10;8d6EIkqCu93fqOgxTKA7ZHCdDexXK0gjTtLeBtW2t+E1bW1C7w42q7GLgLuDTav6u03t/t82RdA9&#10;ufZam92vyq4bXm/Th/W1KWonC7jHj262kTpnQ2O1deva1np0a2d9enazwQLuUcN0zZFD3NkGtsfy&#10;QMCgyTJwC26BZwdmAS7g6+61INnzz+pvHSkZOrhRDwsNSfUC4nobOAAw5nhcbOIk/QvodvB22I51&#10;HOv+TGUvDejf2waopfoHcM22DNkD+umBBIgWUDcyMVAC3gzRAC/QnOE6ABrnumuxHlBM7KOqAuo6&#10;X4bvJj3wOFRLgLNns4mW4HRnCMf91n5xrD4zAD4dz8DJQfocBzVX2SB9boMarrEhDf/bZoz4b1s2&#10;o42tntvWVgn6MnDnEn1l8M1OdwW6o83TdgPc613EPEIV4A55jAQJNqPN26Iv4iS69myuzfU4f1zL&#10;4ZprpeUM3AHbuq8/klf9kHIr0M0OeIbuAG4eHmKdbcRHPN4hAd63JXnMhIhJPgfnTLGRinK8BHEf&#10;2lfKIO/gzn1wPb92wD7nxs0ugFXCFQaSgeYiVlJSBu08wDE72WXQzn1AsUdUir6ImVTy1UAw1w1X&#10;ugLLFblbrftrIYA7Lcd9V44Ncf6A+7iGtksV4O7gwL1F21pAd0kAN9sDpDNkt0+gHdVEQgA35+M4&#10;BlFe4/uzDYcb0L53ZScBtEB6RRfbu5KyfoCxoFsCvvc6ZHduoXtX4B63jJJk2M7ADYDjcG/Va+Eh&#10;YRdZb/URCzm8sc6B+4iAG1AmVnIoudwuoBvIdtgm3x0VSgrgvlWAjorlPpKAm1iJzpWndsfZphY3&#10;JQE9v50iJccE3TlS4rDdCrhZj6olVCsZIDCPetzHilhJREqOp0gJcZJT2wTZ20OntgHgI+y02jNa&#10;d3msZKSgWxJwU487gJuBk5ME3DPszL1z7ZFDS+zp03fannsEE2P72aypo2354hsF25VISYbuiJRE&#10;NRKgAZB2F3t1ymhn4JZiW3K5/8DhzpGSrPW3rilAJwv4YZr3ACLBdumnfyCoXKEEoL5bsM0gO+Qw&#10;dsdtam8TdKcBlQKyGFBJnpvBk1sEflsFeOS4iZTsFiRGnISygMRJAO37cns/k98cSpESanGfEnCf&#10;s0cffdguXHjMgZsKJcB2Jcf9qr355huC7jfto4/eF3B/bN9+87ldEnD/JOD+5colB+6fr/zoMZF/&#10;iph/++2fguzfBNw43oLof/7LQfvbby4a5QPzv38Jr38VcP/2r9/SOlESeuMf65Hl/sG+++FH+/Lr&#10;i/bhx1Gj+x/vfeDQnXPcAdzPGQMocblPnz3ree4TRYlAJsKJSAnuNlESxPKRB6M2N8BNmcCoXb7f&#10;B5z6VO8Cbt5bojsV4KYU4NYA7lKUBHm+OzncTIiTywTmSIkL4BZcO3ALpvm86WffPKiyDNybvEwg&#10;FUrypDjrA7ZLyt+5/P0DogFutG7dGgHvLTZ37hwx3Cjr1q2rdejQ3oYMGeQVS6JmfEA3wL0uQTeT&#10;4WTojpkn42/G4Tk72hmypQButrEP7rZa3z/iJPlB9y8AZxEjccAWvAGTqc+VwBX49GoeqUa3w6y3&#10;Wic3naC7UALuXD+bPgdw3OQUJwmHm0GVgma1ERkZYROIkyRNGD8y6nuznhxuz5UD2X8kIiU5ToK4&#10;z/xauH8Bc8Wl1usSRDOQLz98FC43rnF6zf66/diAdM4T7jbArf5RgCiOLhnjPjawqcYaajtaU1U7&#10;G1zTzkb3bG9T+3SyOfWdbHavNjat63/Z1C7/V9D9N5vWu73NGdjT5gxvsKk6fpJgeeKIZhs3sp87&#10;wj1rO1unDldZTY+OVt+r2ob2b7SRg3W/gm5iJUx+4/ltANjdZIH00KhfPai/7oW4BtA7sK/6ArBb&#10;CBDHqR7UaEME2gP78cBQ0YDmPq7+TQxCrCz3J/4xoM6agduGWmsU9DYKWBsSQHsrNTZUO1RHW231&#10;dQJnwXO0gmrBM212ljNIA9a9azpZ79pO7mxnsM7ZbiAZseyRE89/R9Z7KPGT/tpPnwNVR6g2ksv8&#10;DWZd/QME4GiQtg0Z0NuG6ZgRPIDoPRqh92Wk3pNR+jxGD+1tY4fW2PihnWzikKvsunFX2y2z2tqa&#10;69p5fnutINBBG5dbEOjLDJhsAaXAaigcZqAX5UGMFYWDXXGyi1hKXk/bK4MkAX3qbv/NB2oC+DFb&#10;okBX5y+U1nOk5A8l4M7udijFX1yA9VWCXqA+HiqygF/2aQm3kX92YC6OT/Jzt1Q423rPOL+W83UZ&#10;gJknnvFj2S6xzPmBYYDbHe4MszlSgoiVFNGSUtwjtV7RA7iWfPZHPy4Bd4Jlh2f2I/udlB3scLa1&#10;r5bvWSBoFeT6jIupn/XNC5KLzX1m6X43L+wU9+3HsD/XA/J1PZ0vA3eG7hwpyQ53Bu48m2MFtoHs&#10;2MaMkWirBEQXGW2vsR1inTgJtbXvmneVbVa7XVC+a0lHu0+AfXBtd7t/TTc7sLqbYJlMNvlsctrZ&#10;0e5s+5D673Vl2P53wJ3a1VWe22bAJPW596+pdTA+jLudHO4cKfF4iEN1crodvGOgZI6THNK2Q8nV&#10;PpSB25eZWRKnPMG7zkn97cO06qf+NgMkA7iJlESsJAZNEiERYONsl6W+ysyTFZebaiXESrwWt+Q5&#10;bdzsFB9xVzsL19ud75Ge5Y489ygHbjLcDty7BNy7J9nZvdMF3HPs3P0L7PFjt9oDu1fbjbNGCbhH&#10;2aL5c2zRgusF3DcJtCNGAnD7bJPLw+HOURHiIx4poQqJQHttBm/y3MndzkC+NkO3ALu1NiTgJkpS&#10;FvGS7EDmgZQ43DnDjcsdQM1MhAFdyCMFALeAnNJtd5aqmBQOdwLuXcnhjkGTRErC5d7fyuG+/+D9&#10;dvjIYXvooQcFocfsBBnus0zv/rA99tijHil55pmn7cUXX3DYBroDuF+3t954zd5/92377OMP7Nuv&#10;PrXLF7+0H7//xn7+8XtB948C7iv26y//FFjjbONwm/3yM+AtiJbY9tNPP6vvVxNTB1Cr/SeEXvp3&#10;RZD+s2CdDDdbfrj8o5cI/P7ST14PHNCmZTKed9//yF557U177oWX7ZnnXnTopkzgoxeesLPnH7Ez&#10;587bmfPn7eTpqFyS4yTlDDeQzTpinYGSe/fHhEFUKtmzLybB4UHGJ8NxkGZq963GFO9lhxvwLlrP&#10;cDNwshQpAbgLRY47A7UDt/q9uol//nd6fwZyYPvWTRtdG6g+Ahzznfoz6TuXq+PgdFOfe9WqlXbT&#10;TfO8LjcuN9GS2tpqmzJlosM1lXKyy03FknKWO9zuFClJwA1sM5FNjpEEcEfZPwfvHCmRinx30l+8&#10;9F+SO9UAMo4pKm3zutxJgHS40rjewDVQHX0+S6W3AddAq7vYgmTaP3K4fXtqw7lu6W4TJ5mYqqEU&#10;jjdKNbh9Rkm1ON3hkON8x3o44py7Av9jR6tPGjcmRHab3DaDR2MAKU42wJ1gW4AddbelUeGER/wm&#10;YBuHe8xocs2NAto6QW5PG9Ag2Kxpb8092tiQ6rY2thbg7miz+na0GbXX2mQB96Su/9emUBKwrrPN&#10;GVxns0c02ZRhAHe9TRjJxDPN1l8A2aO6vXXucq3VVHe2Pr162ICmvgLC/u5yxwNCVE0Jhxu3Geju&#10;6yXugFHPRwsmAe+BKQ9NRY8MqjjdQDegOqAf8Q5BNaCt5X4C6+bGXoLlWkG0YLpvjUAZaEZVVidI&#10;RmxrrA/gbhJYZ9BuAsLV1hPzkIDrPr27OmD3FXDn/XG3iXXgbgPRGbqzg01fca+C4dwinHyfaXJ4&#10;EtGW9OAxVMA8RO/FID0EDdZ7zLpP7a5lJr3xOtxAus43bDCRm8ivM1ulV2vRezlan8fYYb1twrDu&#10;NmVEW5vHDJNzO9ra65jSPSIlAcjEOxL8ujKES4LDcG8rTrbDts/8mF1u9Mcud8XRLi+jPGAyzfTo&#10;oE+EBNCNwZm33dDOl12UIvRr4zLjJP+BSg43IBzgSzQkudS6rj9EpAeKstNNjOTOmwHUDgLW9i0c&#10;buRgXZZfK11X4vV4WUAtx7XJhod8tsTrmKocuAe2Y2BjuMgV9xhHuhIFSa52Auhwpisq3G0pH0Of&#10;H6Pl7ESHy00fDncadAmsFw52KOCY+6is40pn9z0c+ATfgDal/UoOeRwTsB3uu6AeeAeeBdkxSLOT&#10;i9kbHbqlsssdsJ1d7ZzTDkUJP4A7WiqNMOhxmwM3DxBX2Z03/s3uuelqB+49yzoJZKsEpUQ4qux+&#10;Ld+3GoDuWkB3Vhm4vdU+RYxELdDNsfcJ2qPN8F1l966qLmpzUys7w/HhjX29NjZw7BCdM9kJtos8&#10;dxKT3ARgM0AyudqlZQdutJFz19kRnR8HPU/nTpwEAdd50GSlDne/YrBkjpS4y50cbgZO5sGTDtx3&#10;pxz3PcM8q10GbkSkxGehFGCf2cr24VqnhOAwrY9IDvcYB+5zu8YLuCcKuJkAZ6adue9GO394hR27&#10;f73dsnCqzZ420hbcNMsW3DzHFi+6wZYuvdmWkekGugEBqpIIDhgI6TCdgbrkctOWB1DGvrk0oKA7&#10;QfbaDTlaslqQk37WF9wUWdoEP7jc5LtX4xqq3Yi7LdDOk98A3MRJ7ia7LejyUnKe8QXEwuW+Q/vc&#10;KeC+m1iJgHsLM03isEoxcDKVBsTl9kGTewWPMQFOlAW8zw4KuI8IuCNSEoMmT505bQ8//LDnuB+7&#10;8JhRHvDpZ5+xF5PL/SrA/YaAW9D9zttv2Ifvv2Nff/6x/fDNF3bp4lf24w8XBduXPT7ys2D6h+8v&#10;26VL1OQWbP/yL4fuXwTbvg5I/4bjDWj/K6kC3AD45R9/cuj+RfsB3T/qvN/9cNm+ufiDvfPu+wLu&#10;940ShR9/Kuj++DPPcVOPm0lwnn6WLPcz9viTT9kjj11wp/v8I7jd5/SAcbIFcOcMN8DNDJzESiib&#10;uP/+A4W7zaBTZu8kVsLsk6zv0nvMQ84WPfCQz8bFzoDtkC0AZ7AkbY6U4Fpn0PYBkwm2cyWSAG5q&#10;cAdwA+eR8Y4cN+52hm13t/37lb9nZZWBm4e9iJVsJO+9YZ2+vys9s33DDdeL30YKtmt8IpwRI4bq&#10;72SR3a3vGFluoJssdwZtYDy73eFwh3MdrnYaD5GcbZ/YpphpUhJohyMOgNMfUC7gTs4tLi1OtZZz&#10;Pjm3bA+XV4Dn0J2BWbAKsHormE6l9Ry+kwJycZkTVGuZ/SLHnY8N4XJ76T93spO0PGniqJhkx+t8&#10;p8l3JjCrZWUZF9wdcikccm3z8yTo5vrFvbV8mOB1FvESyeEbsazXzGsfNZra25Jnviu/CPBLwCif&#10;1ZG4BaUAe1n/+h7WT1BZ36OtNXW9xssBjq5qYzN6dbDZvdrZDCC7638Luv/bptS0scl9Ots0AfB0&#10;Qd54Afu4wfU2TrA3UsAIpHbt2sa6dmlj1VWdrE9PMsW93OUeOjAcaaIfQ1w42kQ1KHFXY80CWY9o&#10;OPgG/BKZyLlnqnEAue4a41YLsJsBa8F0Uz1Z6BpfBqzr++gBQsuFBNj1AuF6nGjcaZ3LwVnndjdb&#10;Lddrbqp1+fUbdT5ta+A4XZftxE4G4sKrxaEeNggXvlKNJMde8nrhyrcSDn2uJQ5wUwqRSXxi4h59&#10;LgLsYQLn4fwKMbyh+LxcDDIdzENMvd5z4jpNgmzOI9geLtge3kefR41NGtHFZo5pZ4umd7LV13cS&#10;cLeztQJuIh/ANqDo0Y5Uki8iHgJgYNQdZIAzHO28XHG6oy8vuwTWhcOttlh3pWsK5hFlANfO+qs7&#10;65Qk3Kj7unMeLm/Sje3tdoE3AP5vXe4EuhWFq5zd5srgxZYuNyUCcZ7ZxwdN5oGGWs4Ody4V+EfX&#10;8NiKt7jbAmsts2/EScouN9f4u5av0rlx1BP4AscC/LKKgZPubMc6Lnbkr//I4U6gXsA54IvbnKX9&#10;krv9Rw53uNuxXO5zGGbgoyDbXe0F2dVmnW2IfWPZ4Ts56p4Z1/2QUd+2uJvtXF5lO5Z1Fyh30Xpl&#10;2vQtOlc42gHaFdguZ7WlBNkty/kh3G9gPRzuLXp/di7uaPtv6WZHNvS0o7f2FHTjIFfbfau62X53&#10;sAXWCbQduBNsuwTbf+hqC7IDtpNWxXaAe59gO5cCdEc7wTGtD54EmjNwS7nsnw+STMLdPrxewI6j&#10;rf1bOty9Bdm42dEe2VQncCZG0iA1JiVHu1DMNFmpwy0I97ai7HB7ecBWDncZuk/lQZNES7R89PaB&#10;duQ2HXcX+w1tIfbH/S5KAxIpAbj3TLHTe2fY2QM32LlDy+z0kY12+7ob7bqZo+3mG6fb/HmzbdHC&#10;DNwLYgIc3DgGTALcuNeuFBkRXOcBk94C4A7kAdsO3uyv/hwtydpw62rBTgyULGe1GSQJ9OA2umMo&#10;4Kb8mue3M2zjXKecdna4c94XAMfZxuGOaEkFuKlUsn0H0B0zTrrLvXengDu53HnQZIJt8tsHHzho&#10;h4mUPHQ0SgOeOGYnT53wHPf58+dcXpP78Qv2/AtRHpAM9xsJuN9+8zX74N237avPPrKLX31q3339&#10;uf1w8Wu78tNlQfUvdvnyFfv2W2pwfy+4/pfg2rTtVwE5VUtYj3jJP305gNtzI+kf6z5NPLNW/vKr&#10;Q/evAnJiJZ9+/pVntpnx8pPPvgyXOwE39bgzdDOAMuvhR4HuR+3s+Yfd5c6RkgzdObvtjvcR4DtK&#10;A5LfBrpxufcSK0nAvZfJcFKe211ugFtAHRGTqEqCqx1tCOjOlUoK0E5tVCmJgZMZuNkv1/BmG/0B&#10;3IA2zjaVSBgwmQZNJlGtJAO3txm49R2MqAiDItfq+7/cFixYYNOnz7AhQ4ZYdbU4pKGv1qc4aOOI&#10;l11uQNsHU6blHLXKDrf/PTlsV2DaHe8E3MB3AHi0WX/JsZBCCUDLqkA5bnUAtwOsA3RL/VlfZf+A&#10;cN/GeoL1vA4c52okHi8RNDOxTp7Z0ifZyaCt5Tz7JY43wM55Coec43W+8eofp/4iny7lQaHFayy1&#10;uMY+lby79TnHPdBhe+RIstoV6B6jPpxU3NJhgjrqNvet6WB9urWx2vb/bX07/NUGdPq7Dev4V5te&#10;287m9Gxr03tcJdj+q03q9nebrL6JdV1sYmO1jRGYDheUDlM7LE26UlPdwTp1vsY6d25jPbp3tJ7V&#10;ZJiJVgDHvQS2uMrJWZaIXvTp3cX6CvgbcJBxiQW3QG7AbjjG2U1GFRe5p/qrdWwPd7AzXNf16u7y&#10;PiDc3WxBNE607rcfQA1Mc17AW8tkswFqtvXv18v66fWwTD/rEXFhwGQMmsxRlwzLo4dH7XDaMZQb&#10;JCdegutKVZU8CJQMejjdHOPHC7ZHUsdcwD1kqOBdoA1855k0R5Bz14PNCICbWI272uGQj/ZrN0r1&#10;NmZYbxsv4J44rLNNH3GtLZ7R2VZfh8PdVsBNxhrwDeDOkRKg2x3nBNwO1zcIdAHeG9upbRd9OM5A&#10;uOeYWwJ3JdNcBu0/Ftlun+yGEoRaJrfN5Dp33tRR8NZRbQfBW3sH7iLHLaBtqXCZW8KwlIE7Q3kZ&#10;ukuiLwAZ2I44SeuBkwHckuC5hbhuOi9y2EbahqLqCcvhdmfYxuHOeWpgORRwnXXHPAZRhtyxZl/P&#10;R2fYDuD+nTJocx5fBsYTaEteFSTDdRmYte6utPcn2Ja82oi72gHcrMf2ksgy44hzj8C2Hlho79H1&#10;ty0mO10tVdnOpRHBKKCbwZvudkelkUpmO8E2s0EKqPPkNAA2AyK9pF9q2b4VSF8g2F7SwfYuA6i7&#10;OsQe3cigQgYrMtARmA4B2WXl/v0rI3oSbUB1GbYPrOnhir4q28/MkkzTLmiulPHDnQ7YxqV2cGYb&#10;sI3YVypy2wm0D2fQdtjOwE2foF2g7dI22iMbBd3J4XbgdsgWRCfwDtDOypDdGrpLAycZNOkT2VTi&#10;JAHcUZEkO91Hbxuoh4w614G1DbqfZh0/2I4D6K6hvt/ZHeFwR6QkAfeeaXbuwPUC7iV2+vB623L7&#10;Artx7libd/1km3/TzORwR61tYNvz2w4IDJqMn8V90CQgLZBwyHYRKWkJ3QA3rt5KgJwygBsq0RLq&#10;cQPcgE4L4JaAbQdugTYTkng97ts2RJyEuEiG7pThJn4QLmcAN5AdLrfAuxVwA9uhVK2EWIlgOwZO&#10;Ri1uIiUAN3ESHO4DB+4roPvY8YiV4HJTTo9JcB5+9GGfcfIZXO6XXnSHOwP3WwLujz9817747EP7&#10;8vOP7OsvP7GL33xpP3od7p+9zvaXX35t3333gzvaQDUxEnLbDJzEzf5NUP0rII2DDXCX/v3862+C&#10;aybE+dF+vPKTT4BD32Wd41NB9jvvfuCw/cmnAdzA96uvv2kvvRLATbSEAZR5EOWjF56y849cSMBN&#10;fe7IcQPc5Uol4XjHIEqAO2abBLorsRKcbqCbLDfvM4MmPVZScrgLd1sCwt3l1vYt27YWEA1sR5wk&#10;wTaxEYBb6/TzoOWfv2e5A8Y9UuIDJRNwO2xXgDuXBvT1BNsO3mr9IRD4FnBTc3v16lW2aNEiu/76&#10;68SG493l7tKlk3hgiEB5iY8ryFnuyuyTleolXpdbfwP87ZRBO6uIkyTgXqb1penvDrFOW4mUeCxE&#10;ME0EJEOn5BPDJPl23z8BN5A8OsVGsmv9RxLwUpM76nIHFLeOlvhyWicWkuUzXHq9b0F1qsWdITtE&#10;nCTV6OZc+d7y8Qm6JwDw9Gs74J0Hg+bXWcl1R7xk2NBmGyqgGzqsSbDWYIMG9bWBg+qkvoLFGPwX&#10;1Tv6CiwF2XVdBaqdrVdVO6vpfJVVCbZ7XPN/rK7tf9oALY/rdq3NFFzPrL7GpnT/u03s+jeb0P0a&#10;m1Db3kYL0IdKg2o7Wb+ena2pV2drFjjX1Xa2rl2vtQ4dr7aOna61rt06WHVVV6utBqqBX3LTkZ32&#10;6AbALcjOakiRjADuUB6YmCMbBXRr24DmAPi6DNxaBrD71un14XAn0B7Yv86rkzAIk/eBGtoANC41&#10;jjWDIQHs2NZQ7Ado43azTDad1vdx2BUEJ1geywDWBN20rI/JEK59yKrTxnIMAs1inf18/1HaXxo5&#10;Sp8lMRvcbAF4MXW9t1RWEZTrfqis4vXLBdvMsjnaFcA9blitA/eMkQLu6R1t1Zz2tua6Ng7cRDzy&#10;YL91uNxzI96xZvZfw+3G4RZUbxQAb8JtvrmT2g6+fivgLQiOadCTHLb/SKVrOWirT6J+d67bDXjn&#10;QZnERxwy5wu4iXjMw+HGVQdwK4D9Owlsc9wjgBtQTnGSVspRkrzPbTe2TZVKKgMnfcCklFufGVIg&#10;eWtWKyCvwHZANnAdrnkGbmC7MnixRSwEKC6W9V5n8E4xFwdzF5CeQD3DdDouH1uGdkQ/1wS4AWJy&#10;2Q7YZVD2dYA7YDsUsO0REgfuHC+JfkoKthYwfxdwLzFJDu74tsVdbPdyYhc1gm5qV3cVPHeuQHeq&#10;NNIauAO284Q1MWkNkF0u5Uf97AzdOxYTJcG1BqK7etY6QDkgOg+cZHZIpmPfp+UybBfQvQp1i+NX&#10;EUUJwM6wHaK/yg6srtaygJvyfu5WA9G9PV+d4yQ5lw2M5/raDufANkDtAqZDMUiypYiSsM0jJknk&#10;t49uqg/YBrSlB9HvQDuJqElajoGTlUGTfwTcESmJWMmJBN0PbGjW59JD7zezbfbWg0OjIBxgH1JA&#10;Ny74me2tIiV7JtuZvVPt1N6ZdvLeeXb60Bo7uGeV3Xz9GJs7a4wtmD9LgH2z/uO+QACQgNsd7gp0&#10;83N3DOzCtYt4SQHdKV7ijl5ytx3SccTZhrst0Aa2128kvy1AAXJQAp8MP380cJLZAQO6NwmsiJQI&#10;pL3sH7NKbvZJbxgkCXCznTjJXQ7ld9o9HikJ4Kbdup1qJRm4cx3uSqSE6d0zcO/ff6898MBBO/rg&#10;EUE3LncMnjx99oyg+4wANaZ6f+7559KgydccuN8UbAPc7/3jLfvsk/cDur/42L7+6nP75puv7dtv&#10;v/UqJMxG+d13ONy/2W+CbmCbSW+oVvJPygX+S8At0M6RkfyPYAlONnW3f2Bmyp9+tJ8E8TjdP6j/&#10;y6+/tY8//SKAG4f7YxzuT+2td94VcL9iL7z0skM3bnfU5n7OHn/iGUH3k+5yA9zHT57ySiVMfsNA&#10;yRwtyW43kwIxqPT+B+7XQ0oC7vuYcTKiJXu9xvlu/yWB9xs3O4A75bgLlzspQTdg7oMnSznuAG+1&#10;Hh2J6iS+zYGbh67K4EmgnMGSAdw43WXYTt+ptB7fufRdbOVwA9x55smbb77JgO5BgwfaNddcZdXV&#10;3W3+/Hn+nfRSghwv6M5xkixiJVQriVx2HggZ0ZHsaNPm3DaA7XXv+bvT31z+O/zL6LGDDOXJYqjo&#10;QWa5iFcQoXB3OxTREgG24DXK5VGjuhQTcSV4Vp9DuZYrUB77OYCPpk0wzrI0BqmPaAi1vHNEBKeb&#10;ZT8njrUAmu1+Pc6r45i10gHbj2HfwYKn/oKnATZ0kABxsKDMnU8BXXp9TArjMJhgEQGGTYLGekFs&#10;gwNtrcNnvYAT5UhE3zpBcZ+u1rtnJ6sVaFd1vcZ6dP67dWv3n9ajzX9Y9TX/2xrb/V8bJgCfXN3O&#10;ZlW3tZndiZP83SZJ4wXcY9U/vLqDDejezhp7tLM6tb27t7e+NZ2sqsu11rnjVdZRwN2p47XWzYFb&#10;UF8j4K7tYXW9BNC6r6bGnkm6V6Bb9+YxD0E3VTuIi1B2zyt4CHjzoEMUMzcKfHGaBdIMksyDIwcN&#10;oJ8oB3Wzm3w51pmoJtXRlnIFlFx/OwuY5f1lQKpPviOgdbgW1LKdZZ/+nX0FuQ7ZkteEB7Jd1Ijv&#10;33KdGTQTfGeHO5xvncdhPM4zemSCbmIlgm3cbW8F3z51PcCd1t3ldoc84iThbhMpqbOxw2tswrCu&#10;NmVEe7thYntbPruzrZrbTsAt0AW4BZse8UjA7Tnu2RKzTM5hYONVAtdr7Xag7eaOrtsFwuF0h8NN&#10;PWmfCCcDtwO1gFbLyB1p1l15OWAXkaP2OAnwq21ESrxknq5BjWocW2ZZvA3gTQ5ya3h2d1nA3Rp+&#10;K8pOd3KhU1t2pAHjDMPFgEkBsm/35T9WbM9OtpT2D9CuKAD8ap1f0H3TtT55TSUSoocLKQOyR0sE&#10;zll3J2WX21vg2tUKsLUNVSBcUK/XQ7wjAJgyewBuAPLvstRqY8Bi9DlIO3ALzD1aEmLbVleHUOkc&#10;7qC7Au63LaIcXw/bv7pWkFYl6O4W0O3AHaX9KtANbMd6JU5ScbdzlCRPVgN072Jd22n3LBdwLxdE&#10;3xJuNYMgI6MNXCcB2wyKbAHZydl2pTiJO9jZzRa4r8nK0B2wneVREQZA4livB7YBaS2XoDs73bRU&#10;LjmiviPa7+itqI8dwcFuIR0rHd7I8bU6DwMrkbYJ7KlUwgyUh28FvAXRt5WjJAm6/2DAZJbHSkoO&#10;d67F3Rq6T9wtqT28sb8+v5566KmxfavqHLjpK8dLAG6vz+3AHQ63D5zcPcVO7ZpmJ/bMtXNHVtup&#10;Q7faysVTbOaUobZQwH3L8vn6jz6Zbf6jT4WS7LAtLrlwgDSOHcAtwC4BN1q1GuhO5dDSADBcPibA&#10;CWcb1xrgDugGclwJeMrrmwBtwUy0Ad23CXBuv+u2cK63RK1tpnGn9colgLagm+VYj/KB2eFm8CR1&#10;uXfsZNbJ7bZHMBgDJ5n4hljJPrvvAAMmiZQEdB964JAdFWgeFWgeE4B6lvs00H3agZss99Np8ORr&#10;r73igyYduN941cXgyY8++Id9/OF79snHH/qkOIB2FsCd89lM486kNzjgv+FwC7KJiThwB2v7P9a/&#10;v3RZsA1wX04ut2BdAsQpC/jFV0zx/qW73R998pk73O++/6G98dY79tobb0lv2yuvvuEDKB24n3zG&#10;Hnscl/sxAfdZPVic0QPGKXe6jzxIeUCmexeAazn0kICbad+jLGB2uImVAN0RK9nrDzWU/ssOtjvc&#10;Au48wyQxkhbgLdEfWe4Abc/pS4C3zy5ZGjCLvFINDncaONkCuB26aQXergp8F8DNA56+dy2BG7d7&#10;vR4kKRG4WFpis+fMtK5dOwm6/26TJ09wJ5tfXXK0JNfiBrR94GQGbnLZSWS0I59diZcEiOfZJ8tx&#10;kvj7E3ADz4JYKox4lRGc5xShSGIdZ9vL4rkGC1hTbWrPO6vVslf1EPz6trR9ZJKv+3YiGgHXo4Bs&#10;gJt2dGqBaGB7bEwP7zET4iE42OPYRxDt1+I+A+BH6B6GD2Mac/VzP2ngIzWjvZzdYMGiIJHydv37&#10;9SlgupHqGlKDQJX1PnU9rHef7tYHablPXZX17q22N9U0cLGr3P3t3QvIFvgKtHvWdtByR0Fwe6vu&#10;drV17/RXAff/te7X/h+rufp/W3P7/7LRPa61yWS4e1wj4L7aJgPbXa+yMcw+KeAeWtXeBvRob/Vd&#10;21pvqVe3dlbbpY316HSNdZE6s1zVSeqsJ7Iu1kug3beuVlCN6xzA3U+vi9dI5RCg2+Mdek1AM7GN&#10;wcmNx4Vm8KHP1ihIxWkGfHHrOZ73inrbOPy0rFPyb4TeX9aH6KHF3W0dh/M/WMcilukbNlzHu1gm&#10;L90kyA3Azg6yr2vZ64In2B4liPZKMVkMTlUbfQxUDQV0a1nADVxnecRE9+ewrYcsJgEi7kP1GMCb&#10;nH3hZpOPV1txt+njHkM+I6bv06CHtb42bkRPmzC8i00b2c5unNTebplTAm6B6jqBKLCdIyUxcBKX&#10;O1rWNwCPArnbAe75nbzdNE/AfWO42y0cbkGxA7fOjzJwA9KutAx0V+ptEyWhBcBjHwCeCIm7zbjb&#10;uM26jrvMAlqUgfmPlPf5I/n20r4O23qNtyOBaVZMGPN7BUxnIK8Admv5/pwnnQvgxuUGuGPQIqJe&#10;ddSsrjjYIYdqAW4MSIw2w3RZLZ3t1OZ+QTYPED4tvAR0bxE870g56gzbBVzrGlEDuwLcW1Ipv4r7&#10;HVBePraQn0Pbdf8Ad66pzUyMeVIYBhdS0WPn0i7ucmfgZkp2l4A7pmcnigJwU+M6IiVMXlM43EuB&#10;baZhl7S8m5raUjEQ0kEbwM6xkQzcLKfcdgm4A7qTBNf3ks8WcN8r2L5XcL1fulewvX+t4JsBmEn3&#10;rw13G7c7O94RFREQl4A74iHhcnvsRBCNgOqczUbZxS4GTpYUcRXOTea7l923qlrvQ1e9D3pIWN3T&#10;Dm9qMGaWbO1w58GSlZKAiIGUqTQggybvwuVOOe4WwB2iDwf7wTsG2v0bmmzv6jq9H/V2n4D70Kb+&#10;Oj6A+9TmYT6I0quVCLjPCrjP4nC7JtuZ3bjcc+zc4RV2+vAGu3XlTJs6ob8tvHmG/oM/X1ro0L1s&#10;eSXDvQynTVrukAAsBHRnlztXJXE5cOdJPwBv+gTc1OVOwJ1h26MjyV10JfDJ60RJytNwo40A+O0b&#10;fVCkO9jMLLkVlxMwu7PibGudyEle3syMkzjcDN4jzy3gJlvMrIjFwEl3uvfY/vvvdeDG2T506JAd&#10;FlQePnzEjgi4cXyZjfHEqYiWnH/kvA+cfPypJ+wJ6YUXn7M333rN3hRov/H6K/bGay87dL/z1uv2&#10;nsD7g/fftQ8//EDQ/al9JthGuN1MfkNA+8cfLwu4f7Ar1OmmRrd6Ae6ff/u1BXATHcnATXuJ435C&#10;REwuex/Tu3/+5VfFFO+UB2TWyX+895699Y9/2DtqmfL9meeet6eeYfbJp/RantRrelSv7aznuCkT&#10;mJ1u4iW0MQNl5LoPHmLym/v9VwEfPHkfgycDuHG5PV4ixWQ4gu7kZOccN2BNZhtH2x1wwTciVuKA&#10;fXcAd4B15TNGfAc8q5/XtXzbnZskSgKWIiUFcAdgI/9u6btE3zqcaSZhKoAb2AbApRQVie87ee6b&#10;xH71dvXVf7P6+j62eMkCuyO73NofyKYkINAdlUoCuP3vJP3y47/+SOVKJPxqlCe8KQ+WzL8y/aVw&#10;o4lbSMB3Bm6qdBSgnYDaIVpQm+XATVk6tRm4M2yPUP8IJmPxNvYP4A5YxhkfOWpwADMuNLWc1bLv&#10;MAHeUCZZ0Xq+Fucapn2GCK4GDKjXG9bb1cxgP9Tcx8GzuZlYg7YJRBnw10eAzAC/ZsC6vspqazsJ&#10;XDt621PgjGq0XFMjqa2t7Wy16utNRQ2vwoFjDGh3s5qqjtajW1vr0b2tVfVoZz1rOgi8yVa3sw5t&#10;/sOu/dv/zzpd87+tSsu9pIGd/2YTa9vbdGlG1bU2rdtV7m6PE5yP0TGjajvaUF2zv+6nHndbsA1w&#10;9xR4V3W+1oG7W9d2Dtp1dTV6OOA119nAgTxENOmBggcJnGYBrsATgMU19prXkoMtUE20AzdafT4t&#10;upap0R0QnKBTytOw+3EAMdu9+gnTtuuz0HIxnXs6phLHCFANNei4BLYCap+BUvtxDNCdzx2wjRtd&#10;gm0pYBnoDqd6zKjQWAH0WLYD6DpPa3kMRWJ7nCN+pXGXXf0Z9ml92nu1/hAgsRzXRs26VpONG9Vo&#10;E0b1tskju9rMMe1t3uSWwL1OoLheynGMgO4YLFkI4Na2TYCboPuOmzt4u0kAvFEAR6TCBcgKhrOr&#10;jTJwO3TPTWK57Eojd7avSm2ICAgxDs9TSw6xGbZ1TNHmc6TlcLLT9n+jyv4VdzqmUSdWkqCbvqQ7&#10;dA8AK8sZvAOiua/K8Rmus/K5Yl+uzYBJQfdN1wpe2wpe26csdYpwqAW03fWmT6CNCvDWtqyKu51a&#10;+vI2V7jb+R4qwN1JwN1NANtFoBsDF33wooDZobs1TAPcanPkxEv8lbe3UnGO0nkAbnLbQDb1qnct&#10;Y7mz7qGjtpWAu4DslnJ3OwE3LnYWkO3AzQyRiDJ/7nAzIFIQvQInmzbDdgbu6KuANq52Bm7gNQM3&#10;LjcSaAu4cbYDtHvYAbUhBmMGbLu0fD/lAQHuBN2HBcq41AHZAuZWOoQ2ah+XjhFcowBwwBulYwXc&#10;BxNw79V7uUXfH35h2L28u92/jvrfRDwCqH1GSY+RCK4TcGcIjzx3KBzuDN0MnIxoCKANQDtwax3g&#10;PnbXYAfsA+sbHbbvv7XZDt+m4+5mcCWzT0aZQJ99coeAe+d4O7cLhxvgnuTATT3uMweX2kP3rbTb&#10;1sy26ZMG2IKbpgkEBNwr+Skb2E7A7f/hXyzgjpbcKi53LmHmAyOJlpSAO3KrLbXmz4DbQSeBdhJA&#10;hPvoE94IuAOOIgaAPF4isAK0kMdGkpuNuw2UAeD34Hp7e5cA7h4BHYP2iJQwgHKrxxyoye0T4KQs&#10;N2ICnAOpSskDBw/a4UMCbukILveDQDfRkuMC0lN2lsGTgu5HLzxqjz3+qKD1gr0myH5DkP36qy9L&#10;L9mbAu9/vP2GffDeP+yjD9934P7444/s088+t88Fw998840xAQ7QfZl4iID7R8Hzb+oDwxGzTOZE&#10;Ce420ZHvL12y7y8D15cE2egH+wHpeGIm31z81r78+iv7Qvr088/so08/sQ8++tDeff89e/vdfwi8&#10;37U3337Lnn3hea+08vhTT9qFJx/3TDqviweKk9Lxkyf99eap32mPPgRsH7L79GDi0vu1/0AZuhNw&#10;J+imRODONIV7wHbKbQvAgevNW/QgJPBmUOVWMtxeeSRy2wHdktbvJL+d8vl8B/guECECtmNa903e&#10;+uySBXBLtwLbFfF9YvZSvk95vEDZ4fYcN9/FBNxeV1vAPW/e9eLP4daxI7NPdrQJE8b6NoAbUGff&#10;AO2A7mgl/9VHfy/+NxMPokA8f0ss51+FWgN5ONyL7C8ZkrNb7MAMVAPYqY9oBkAdwIXTqG1S7nPg&#10;BqilocCYwDgAGZDu75CcoZlzo2HqHyKgHjy4yQYOarRBAsYhQ5pjXRDZvz8xj7oWAqYB7EbiE029&#10;rFHqW48zXSUYrba+fWvd/e3Vs7uXz8OVDlgWNFPruS6iFjXVHQTPXbw8XW+plwRgo57qp68Pgw9x&#10;uXV8zjD3rO1iVd07BHB3a6PltlZb09564XILqHt0+at1uPp/Wfe2/8fqOv23DepxrU3s28VmNXS3&#10;Wb072YzqNjZFwD1BwD22+zU2pmcnm9BYY2P0IDBE12gW0Df07Gp11XoQEHRXAdudrrXuXdrpYaCL&#10;NTXX2eCh/W3QEB46eF8Fv3r/eRDhfUYjBJHDgErAmejFSD6zqOcNiJencw9IBjQDsrPoC5BGwCig&#10;GsAd8J2341BzHmIiwHUoRzYivpFBPIN5CODmPBXYBq6zyvCdYTtAeCwQDRTz2oDuLN03og+5E56A&#10;m7Yca+G98HsCutNr5hwO26P72/ixA2yCq59NGtdkk0f3tKmjutjsse1t/tQOtmJuJ1vFgEmAWKC4&#10;QQCYgTtX3IgKImlAoaA7ytgJ2gR26DZB2yatZ9hsDbL/U+UyfUVfadlB2FUG7QD1AO28vXLNDNCt&#10;1foes/JxBXATJ0lwmgH1DvW70roDt9oM1H4Padnfo7StgHXWUx/v44a5f1P7d10L4CY/3WogImCd&#10;oBlVgFvrrbYhB2sH7uSII+2bc94O3K0dbl1vxxIy1OFyb1uEGLz4B9Cs5dzvfYI7QLq8b2uxLRTn&#10;RFyD+MiOJZ1tp2B7h2DbgXsxFUzIeJPBpq52io4k5XXvS852uNutgbtzoT06/57llP0DrqOWtpf2&#10;8+UAcAfuBNsVZzviJJXqI+FwF7ESMtsJuAFtb9dVO3D7NYigeBnBHhXgdthOLregOaC7BNktlivA&#10;7aCdHW8H8AzcIfLfnP/elVW2Xe/zDr23ewTcB9b29Al3cLcB7YBt4LpJsA2Il6Mm4YDHfjFwMoP3&#10;8bujWom725tL0jrAffSOgdIgO3rnYHvorqEuMt6UC8TZPlsA91hpvA+cPO/VSibZuT1T7dy9c+zM&#10;gYV24sBK27t5kd04a7hdP2eM/uM/T/+hpxzgzQ7dy1foP/Y42wVsh/Pm4idwwEAtme1KrCQAI7t8&#10;GTocuDdk4AaqA6yptR3gHfDtsA3wlIC7NXQTMwGWgCxgO8A7WuArAzeDJXMLcJPdzsDt5QF3Muuk&#10;gHsPsZJdti9BN9VK7rt/v4D7QBEpcYfbYyVH7cFcl/v0STtz/qydf5Qc98P2+BOP2RNPXrCXXnre&#10;3e3XBNuvvfKiVyv56MP37GPBNpGSjwW9n3zysYD7UwF3ZLqZ0h0FcEs/XrZfBdn/FGYLxd3lzsD9&#10;67/+5TNKRr1tXG4EZH8f+hEB3N/YV998Jej+0j7/kjw3k+B8JOj+wGEbvfUOZQJxuJ+2J55+0h5P&#10;wH1ODxEMDAW6j586YcdOhrPP6wa4Dz9IXW6mdc/AnaC75HTnWEkGbn5N8ElugG6BNsCd3WyAe/NW&#10;tMWX7yGvLdi+404AG9AOUYUkK8M33wOvvS7Qpk47g2tvS3W4W8RISssB3GSvA7jzgx9Z7EqsJGCb&#10;2Eh2q3G0iZL07Flt7dpfaw0Nfdz1Zn9iJV6dhH150HSQBrbjoXNl+lWIB9Vly4mRBHDT+iQ5raFb&#10;f1vFoMkMwOE4R+zD+1I7QpBMpAD3dNCAeosBc7ifzCrYYAO0jvo147z2Sk5z73CZ2cZMhcQ5JNbp&#10;d1AWHPet71lRX1TrLm4fwW1vIhzUfO5bHdDcu6LevbvrjRIkC4BrpJ49u0k40NWC6JoYWFgjkBZ4&#10;96plYpV0rJ+H3HUIsM7C5Qa4ge+6uu66J12/HoiXBPMMIszg3Sedo19zrURFDmY01PHdr7Iubf63&#10;Vbf/D2vW8tj6LjalvqvNkGb26WTTBNyT1D9O0D1GoD6uocomDaq3yXp/x+r9HKkHj+F6T5t0r70E&#10;9tWd21r3Tm2sa+c2DtzN/fraoATcgPewYQP8wcWBm18SBJkuweNwJJCMOIgAWYAZwB3yKd4TdIaA&#10;6lAxeyQPTzoW4PYsPA9SyPcD6rWPoDrK7emcWq4o1ols+PkTcOcIC8st3G2H4zJwp5ZICLA9mu1A&#10;dwJugJp9HKgHpv21LI3T93YsVWRGR04/AzfXimiL7i8Dt/o8tsJ52JfxDA7b/W3iuGYBd4NNGVtj&#10;08d0srnj29uSmZ1t1fUSAyYFsb8D7gSgETEJ+I660YJKwVq42uFsIwdud21bQ+xVxblaK/ZjOeA5&#10;ADotO3C37K9Adqv+0jVdnLs4f0v9OXDHfTogA6SCUcDVS+sBp3qtBaj6crjFDtApk815HLiL/hD7&#10;BZyzXzww8ACzfs7f/LpAMAC9ZXEX2yoB3eVa1+5UO2iXlZ3rVgK4cwzFwZw2oioZuvNrIPcNcG/X&#10;NSvAjcucnG7BMdCcYTuL9Vwn26Fa+xbbS2DucJ20HZXO7ddK0I3c3S4B9w6thyrLMbkNwJ1z2xEj&#10;8TiJx0gCtoHsDNy7llb6KtBdgW0H7FaQXRZ5bepr70vav6Zaym21QLtGoI1qBbg1vq9f5xadXwL2&#10;mYEyD5w8jFPtsJ1EFttBOwN0eTmAu6hIkuSDJqVKtCQiJ/tX1zhs79T7uecWsuW1gvS+nuNmwhsm&#10;wKF98A4B9+0C7iQy3kWN7gTcD92ZoPuugO4T9wi4Bdk43FkAd7jcQ+yhu7UsyD6+WVLL1O+e205T&#10;vJ+jSsmOcXZuJ8AtAdw43QLuh++ba2cPLLCT+5fZ0X0rbeXCiTZ72lBbccuNtmTpDbZ02TwBNdGS&#10;AG6PkyS1AG53ucmkpprbgu1Q5ef0LNbXAS+42IKaFgPWHLjX+M/69JUHtzloA0YJtotoCSDOT/lS&#10;djxDETXJoO1xErVESmLApJQqlRArKYAbl7twumPmyexyH8LhPny0JXCnutwMnDwr6D73yDm78ORj&#10;9sxzT9krr75orwi0X3n5BY+UvP+Pt+2zTz50ffrJRwm2P7EvvvrCvhZsX7z4rV269EOKkwRwXxI4&#10;X/nlJ0H2vxy6Ae4InTC7pHlWG3fbM9w//uhxEgfty98l8P7BvvnuW/vq26/D5f7qS/tMcP/Rpx/b&#10;+wLudz94z9559x/26uuv2rMvPGdPPvOUPfEUwP2EPfr4Y55N53WdOsN07ydCgu6HBNw4/A7ch6lQ&#10;ErB9QC3REtrsdHushEGpDtx7PFZClpvstsP2joBtygUSKblHwO0DICn1R4zEATsqj1Bf2+XLUYfb&#10;p3T3zHa42/5dALjvYDlmmqzESUpuNzCN9H3iu8j3LiIlGbhzpZIE3GlSG8Cb7/LUqZNswIBm6969&#10;iw+enDZ9sv4GlnvFEvYHuIHtDNgZpj02UkB3kgN2gm0H7oDtGHjMr0kA90IBN0AtmCKaMGRwkzvU&#10;APUgAXLEFALayO4yEQqToKCmhjRQT61PjiKIZoAhwhUGiml79ermYIw73Etg3EcwCVD36l1lPXv1&#10;cFB2V1rrtIByDQ6v9u/dq7vHOMhQozpa9fUSbHMuzg1491If0N1L5wbScbvrBMf1XsJOqhcU6/6A&#10;buIl5Ju9NnSj+pt7upqS+vXr5ZPNUI1k4MA6PUT01P4xWLJZr5cHDupGU9KOLPCQQXU2eIDek3rd&#10;p4C6qv1/Wu9O/2VDatvapKbuNr2hm83C5e7dyabWtLEJALf2G9u7s41tqrFJgr+JAtgJAtlx/Fog&#10;8K7Xa+rZvb1VCbS7A9tVna2xgfuqt0H6jAYLuIcKuEcMj18NKuKXhXC5c1yC0nq0OLue1R6cBjjq&#10;ugVw0yaNpAVI2a5j3AHX58/A06zRulcftMi5/RjBs9pRAuyWoi/dQzq/n1Py8nucIwF3uNEJohNQ&#10;42Z7hMSjJFkRKWEQJdvHCZLHUV0mOdm045LKwA2Qc6388JGBG2fbj9E58jT9E8YNEGj3tynjm6V6&#10;mzq2ymaO7WQ3TGhny2Z3ttU3dPIKJesAbgBW8OsRDIHnJqmAY+8HKKMNuJYASIlqHbkv9kvKQNxa&#10;2uaw7G615P35ujq/t7HeWsU9lfqAaAZRusOc1OI+/kTlc2XxGtwFBrZdAlSt4wZHeTuWowVcC5jW&#10;+Qo3m22Aelbe1yMxcZ/lXwzYB+ca2EZbFnU2Zm70OtfzBd7advfNrZUc7D8UDncZuCtyIJ+HGMSI&#10;cw34Atud3XlGOVZShu4M0Hm97Hpn5T6U983A7SqdNwM3TnfANttjcCTL4XAD2aEKfLesTBKudkVU&#10;JfHKJDjbgm1mmHToXq5+nO7C0RZ0J8WgSARg58lspDxYEtBeJcBODjdl/4DrA2trfRp2pm9nGbDG&#10;3eY6LsB/aWd3nhk0CXAfESAzEDKgG6e74m6Han0w5AMbaryNAZKVOEl2xvOxnuF29fJ72XdLD90D&#10;98uATUog9rWHNjXYcQH1CcH2MbVFmcAW+e5wwX2myaQ8CU6R4wa404Q2rhwvYRAlVUs2jyhE7W13&#10;tbMcuMcKuMfaw7vGSRME3hPtYQH3hQPX2SMC7lP3LrZTB9bY7atn2fSJ/W350utswcLZgu4b7Rai&#10;JSsF2ysW21IBNpGSHCspcty4cGkQWEvgzjPtlYF7la0VsKxnMBo/77tYRgKb5HTn2tx5AhJ3ufm5&#10;HsgGuAEitdn59infBVnucAq2EYMkcbSZYdKjJh45SbGSNNsktbjd4d6VZ51M0O0DKNFeB24iJUcO&#10;H5ZwuI+0AG5cX2IlzD55TuCNu/2yIJsMNy53APcr9p6A+/NPP3J9JuBl0ORnn30q2P7KvvvuogP3&#10;999/59Cd9f33F+3yj5ccsAHtXxlUmYAb+Aa4cbkZIMnyTz//ZJd++iG52wHc3wLc7nBXgPuTzz+1&#10;j3X99z54395652174SUmwHnGnkrATQ79sScueOUVYiUnBdwnTp108XofOv6QHT32oB0RcD9wJCqU&#10;ANrZ6XbgxuU+wODJfT7Vu0vAvVvAvYvp3HcJupPLvY3MNg43lWaYZVKwvTnp7rvvClcblxvIBrjv&#10;iEGRDtzehrtN9Rp+9bhdkH0HU79Lt90u6N600XWroPtWLVGP3QAAvBBJREFUQfetAm7/BQXg1neP&#10;791aAbV//yRAuzVwI5b57rE8Z+5MGzFyqLvbPXp0tWHDB9v8BfPc4XaXe90qWwVYExdJgO1uN2Dt&#10;64B1SQVsA+CAtvah2o+D+VIB92L7y4ABfYsMtAOzYBqnmcGCuMwR1RDECp6B3t64yQB0TYh1VFvT&#10;2dVL+/Qk66x9qrVeSBBdC0gCyQLkaoF1bS3QHPDdu3d1ADfnAp61D9fGWXZ3Gcdb94DbjOvcIPjF&#10;KUfNzXXW2NhHAI3b3qiHBQb3IUGmWhx4Hyyp19evuZcDM+A5BABFQ5EeLgSIQwWPPvgPZ1cPIuHu&#10;N/mgQiAUQHO3WMfk+tuDB9Raf4F1Y68O1qfr36yp+99tTH0nm9LUTcDd1WbUdbZp2jZJoD2u6hob&#10;17O9Te5XYxME9RMEfeN1znECwvHMeCmQbuA96t7OM9w9urS1Pnoo6d+PBwAB96BGAbeuj3PdArZD&#10;ONyAt7fuSAPmEaXIOe7Ibifgdgc7ADQ72kVG27eFux3nAlolvwZgD7SWXe2KfJuUK5UE2Ce4B8DV&#10;BwBHlAPYBowjb+1uNa2r5HK7ooJJADe10KmnTjWcKFs5brQ0SuCMyw2IO3CnHLe/F3yuIY+SAPfa&#10;x48dO9jGjx1kEwXckxNwTx3fV8Dd3WaP6+j57WWzOzlwr72+reUBjuSvKaNH/jqX0cvrGY59tsWk&#10;jVLObQdw/wHYCmJjObehFvvqOoVjXbpWi37fVtlOtCTv71ETvye25f1CBYT/wb1lyC7X3yYjTrWQ&#10;gFZcbtajXrVPMJNK3AHdgDg5b1xsrgFMt3C1M3An0ef76l4q17vWwR7XGod7s2DbYyWucLj/WH/g&#10;bhdq7XCXpe1At1+zvcdXNjtkB2z/DrhRguesFsCN6Csvp/1aH5PPFy56AHcI4M7QLWmZeEnZ3c7A&#10;vV2gvX2plgXXO5d3sp043A7b5LYDtrO7zYQ3zDK5Q+fFDd99i/ZZSSnALnZvdrAdsgO2cblbAjfb&#10;2cYMkgyYxNWuEXAnR7sknG4iJzjo7qwvEeQD+gLu/Qm4j9zKjJB14XK7W12OhlCzG3c7O9zl5QDt&#10;yG4jnO1os9PtJQV1jYPraLXNxXYmxWmouNsJrls73Bm4w9nOkRJmnIxqJR4nkTJsMxDy9JYRSTHz&#10;5GmUJsTxQZLZ3XZFpOTsDmpxoygP+PDeAO5HD8y3M/cutPOH1tm2TTfof68abOH8qbZgwUwB9/W2&#10;ei2RkUUeK/HSZCWX253uFeFwZzeOSAmzSjpwry1Pbx2RklVAN6XSgBtAB3jJwuEGurXszjdgnVzs&#10;jQLqDNxAEvuyPbZVnG4ql2Tg9kgJrjYOd4qc4HjjcJPjxtl25Qw3wO3QnQdQllxuHO7Dh+zIUWD7&#10;iD34YAB3ZebJM3ZasP3wI+fsqacft1dffcneeecNe/mVF7T8or3+2ss+4+QnH1Ea8GP7/LOAbQdu&#10;gTDAjQDuH34QKEsANxD+7cVv3N/mX4ZtdIVJcwTb6Mcr1N7+1a78eqXicKv9/tL3dlHQ/nVyuImU&#10;fPbl565Pv/jMc9zkt194GeB+OiIlDtzJ5SZW8vB5L3+YoRvg9gGTxx6yIw8dtUNHDtvBQwcL6Hbw&#10;FnAjoJvBk8B2C4ebWMnuiJVERZKoz+0Od4qVAN5biJWkQZM+nbuDdtTY9inck8Ptuitc7jJw5xkn&#10;qceddSsiZkJFEX2X+M7hbK+hZja/ruh7CWiXtZ5+wfbt+p6R096g9SVLFnqsBJe7W7dO4t1ad7kp&#10;A0isheNWEBVZrr+RHBkpA3ZSdrxzmU2vYqIHXH+ILZXWZBDlXyouMQMEI7OMW1wrmMZZra0OVffo&#10;IHX0ZUA7t310XI5scA6iD8ByuNvdBdXENQK0WUde+aOPQLq+lw8CJFLCMhll4LlfvxADIwcLMIeQ&#10;8dYy4MwAQdx4wDMGWeYsM/nxAe78ErVgwCWDKz1Trn3crQcegUWBnkuwNQx4Br6AO4FXrszC+iiH&#10;wKjPDbBlaAyHVGDJNOGD+9igftXWv76b9e/TyZoE1INq2tiUfj1sVv9qm17fxWYQJxFwT6xua+Ol&#10;CXVdbKpAfaKgN8P2WMHyOIBbr6Ve71Vtt7ZW3bWt1XTvYPV6r3j9VBHhdfC6eE05DpRVONxSTNAD&#10;KJO9BrgZOMkDgoBbDxm5QkiWQ7cgO0AbBZCGiGMIWpHuM8S52QeARoLspJFpchnK8bEfYF05VylG&#10;kpShODvcGb593SG7n7djR+NGZ9gO4M4TGBXSZzU+qQBuyeFdx8W9BPAH9APzOpf25fgJDtz9Bdy4&#10;2402ZVwfmzamq80Z38FunoLD3cHW3NDR1nvt7Kgw4nWlE4xmlzigFiXQTWDrcCvlQZIBtdHvyn2t&#10;lM8VWex0PcC3NEAS+b5pOa9zzO0SgxZpcbVduv9QgG/lOgmCk/yeS9sQkQ6iHetm/80hOAOwD1jE&#10;EW4F3e5uF8BdAul0jQzaZdjGTSaCkteJlnBt7sf3S8DtrnZ2t6UcKUFFnpv78jb6sv7c4ZaoKCLF&#10;QMx8Hh1HTlzXAOy3lEG7DMu5r7QtAzeAXQbvFse5yueK5SJSktsCuAHtitzhlgrYBrIF24D29mXa&#10;5sDd0XYJuomVBGxHlGQXsK1jvMIJdbznt9G52gu4Owu2u9o+4FpAHaX8elQA22G7BNzsg6MNaK+u&#10;kYiN4GbjavdyZztPWgN078fhXtndIRtn3YFb93Sfjg3gZvp1xHTsFae6gGuc7QK0s9gueSWTDNxI&#10;x2bnG1G3G8CWHLbX6fzpmjHVezjb2d32DHcCbSImwLg73Cm77fntu1NZQAZNJoc7T9vuwO1Tubec&#10;5p3lWE/KsE0dbgfucLkjVoLDPcUevXe2PXLfPDuzb75deGiD7blrns2a3GQ3XDfWFi6c5cC9Zk0A&#10;97JbFtpSAXauUlJkuQFud+JiNslcqYRqJIBHa4d75cqAblxu8tqAc6G0ngdLusMNTCfQ9tKAgiTg&#10;h1gK++V+YgRULbn9zqjPjdz1VLt5K/WZqVZyp8M3GW53t3dtS9puuwTcDtsFcEsJvBn4h3N76Mgh&#10;Oyy4BLgfArbToEkg9PSZ0z7z5ONPXrCnn3nSXnzxOXv99VccvMlwA9xvpwol7nIn4P7888/sq6++&#10;LNztsoBu+tn+z3+Va5MEeGd3+8crP/sAShzvn375yb797mv7Rvr+ks4j4P4+xUrIcDtsfyHY1nU/&#10;+uRjj5O88dab9sprr9izzzPTJMD9hMM2FVceezxy3EzuwwPFydOVgZNESnC5iZXgcpPldujOSo43&#10;OW5guzJwUtBddrhLgyeRA3hyvLcm6PZyfzjbydWOaEkANXGTnOemj9x2KCIlDJwEsHG4N922Sd8Z&#10;BHwTL+HhbZ0PlnTg5ntVAm1UVCuRKu71anej586dJZ4aaD2qunqZwEGD+tvixQtSicD1dssy/Z1I&#10;BXBLkelOTjfADWy7wtXOYyJc6dejvP4XwNrdZ7XEQLJws3sR6xAw9xYwe7RDsExEIyp/RLyDftxv&#10;nySlodZz3AxwHNC/rzWnSiH09SPXzbo70lQT6WtDBMfDRwwSWDeqv48PmMwDLUcMBx4FSqNxLqOW&#10;tw/edLAcqO04rDi5uLpRwaRYlsg0k2/mXCN1TO4j11x2OYcBmmpHCujQCECyUMXVdadYEJrrRkc5&#10;uQYbMrC3DWjqYf3qOtuAPh2tuepqG9G7vc0YUGPXDaq1mWS41T/dgbudja/pYJMaqmzyoDobD3AD&#10;nECm7o+oBqXtGvTeV3dpY7WUCazqaE111UaUBcced3sIDxHcl17XaCDdBXTjcse9ey6ZNkEuwO1x&#10;khQpiSohAd0V2BYwq/WYiI7JAxG9zGICbu7T75VzC7gjspKPSbESYNsFcFcGMrrSfeUMdiU6UoJo&#10;ATKgzHpUJmkZKRmnfo+M+L4pCpI0XpqQWo+aJGXojix3KAN3gH3EUyaMGyTYHmBTBdxTxzXY1LG9&#10;bPqYLjZ3fDtbMKWtrZjb3tbe0N42lGFbysBKRCKANJzpDNIOlu7SJoDFOZb8mLwdOQhXzhdineM4&#10;nrJ+SOdwqNZ1cH2lHBPxc6J0TuIaDFq8U8eiO7iGC+CtQK9f9/8lnddfn64HbDOdPNO6s82BWzAK&#10;rObqHu56IwfurATRQDbSsbSekU7bIooSEY68HNAdx3CtcJupZ00WOoDbB04CxYLjAqxvroC19xMt&#10;yduSKtCdpIcGL+GXgTtBdqXt6NfD4S6DcAHKeb3VtjJso9b7h4sNYEu+DShnBkj6Wp4zAzdxkkqM&#10;RFDtivUdgldcaupt5wGT7mwLuL0iSQJutEvAC3BvBbalzQLurYLv3cu7CLa7G9VGGOh4cF2N3b+m&#10;StANVAPeFfg+4C3rbK+RArbvXxvRDYAbN/mg4PZgqn3NMu43wO+uuu55z/KufvzvgFvQnGMhLWMk&#10;OUpSjpkEcP8+UkLcJPcFdB/eUOet1+LW8tGN9UWkBB0jz+0SaEs+G6Vg+5jDdkzrfoKBkq7fT35T&#10;cbcBbqqQUGMbqB7TCroB8VCAdwW6fYr3Argn28N7Z9j5vXPtzN559ujh1XZw+yKbPanBpk8dbAsW&#10;zLBly24UHONi42wvSNAdLjduWwW484yTgogE3X8WKQG4V64CuIHmDNk4iPkn/ZhV0gVwC26yAB1i&#10;JD4gzWMpAedsw9X0AZRULfFMryBL2+gjTkJ97qJe9/bNESVJwO2zTRIpSS43E7QweNKVYiXU5H5A&#10;QInLzeQ3DzHjpGDzBHGSUycE3Kfs3Pkz9thjD9tTTz1uzz1HPW5Bt0DbgVti0CQT4Hz68Qee4f4M&#10;p/vzT+1LQfDXguGLF7+x777/1r4THCPiJPQB3D/9fCVIO/3LDjcDJdnGxDjo8pXL9onO+8lnH9m3&#10;332jbT9pv5/ta52HwZIZtll+74P37PU337DX3njNXn6VyW8iVgJoU+IQd5tICTluMurucp8+VeS3&#10;H9TrR0cePGqHjh5Ok9/gdIeAblzunOMmWuJ57lbATZa7HC0JBWxn4PZqJYC1gLoYNAlsSz5o0uE7&#10;Zha9ney2IJsHsE0JrJlVcuMm4kcB47Rsi2gJD3GC7vSdbAHcPPwhLfMAyXeP7+jatSv9QfOmm26w&#10;ceNGiUkbPMdd27PKZs2angZPrrelS/Q3IwHcHiNJwO1xkRJwe8WfBOUB3IB2atMvSA7cxD2qBNzV&#10;ONmC6z6COwYu9q2v9WhJvdp+AuT+0gBcZ4l61gCgO84C636CaRxYgBDIjQokzQ6HWe5GC9xicB+A&#10;PEigCwSrlYoBgBmM037Aci4lyEDOAp7ZN5+L/ZCAsGi1jTaXLWSZ/QHnDFvDXQJvQRiOtsMqLfDN&#10;smDQIxRpf49ECDBDAtQh9da/scoae3eyfoLqfrVtrF+Pq2xcfWebNRDg7mnX9dcHqPWpPdvapJr2&#10;NqFnZ5vcLIjT+Sdk2BTo4ehSem+43sO+esDp1uEqq+naxvPczAo5sF8fgXKznsaYAVPX57UB2TyE&#10;8P7khxHOo/O6dN8Ri2EQZGNytvXA4AK49RoycCNf57UFiIZ4z3gP4r10d1v37O45U6cLrCM6Qtuo&#10;vlj3Pm0fBXBr/3wMbYZfd7F57SU5IAuW4z2JSEm43NJo3quA7chos58eyFzhUKPxWkcB3AHv+Zru&#10;cus+4rWFy+3yexto48cN9kjJlHH9WgD3dePb2aLp7Wzl3I62RsCNw71BsFqJk1wdwnXW+gZgGKgF&#10;aG8EFCti8KTX3gaate/voPZ3CjBmOUMx5/bYyFyiHVenGtwMztR2rpuuxeySWT4DJP3pXC0VMM9y&#10;jneUlwupLx4oArjXzf6rwzfbGEx4j2DbJ21BNwPbKVbSIlISTrY73FJ2tx3C07YM1IjlLD9O8m3u&#10;SJdgGHh24A/ojzaUYyMsF+CctuW2HC0pgFttKO2rY/NMkQB3ONydKjBcguffSdsycBfxkbTNHWtv&#10;gemAaCavYcbIu2++Vu9p28p5pBgwSY67k0O1t67kbEvAM/BKfAS5260WsI0BkUkpO00/sJ6vy4yV&#10;AP2eFV29bvaBdYLt9QxkZDZIJqihfjbQLchOEZMCvAHytcRIiI301LG9XOFwS+tDecZHKobkAZUu&#10;ATtgDgQD3EcduAXHguTsVJdVrslNxCTX6c6qON0RJYkZJyVanZtBkrS+vKneq5QQKfGBk8C1oDuA&#10;O0dJpORwe5QkDZKM6iQVdztHSXzAZGqBboAbB5vMNtntPMkNkB1gnvejPKD6d461Mzjd5Ulw9ky1&#10;M7tnCrivtyceWmMP7l1mN8zoZ+PHNtr1108UUFOtJOpxe7USr1jCsvqAbgfu9NO3gMBdbn4C92gJ&#10;ZQETaK+JNsP3KtbXrbI1gDNutWtt9Ek5TtJaQBOA7YPXtB+AThwAMC8GTgq07xZwA9rZBac2c9To&#10;Dnk5QAE3E97sBLq1TMv6rj07bJeAmxKBu3G5PVrCZDi43Pe5i0tu+cEHDwu6jwi4j9mpU8cF3Cft&#10;7PnT9vAjZ+2xCw/b008/Yc8//4y9+sqLoZdfCOB+5y2vVPIJ0P3pR4Ltz+yLLz4VVH9m33z7pUAb&#10;6JaKlkjJt0ZdbSC7/I9BlJQAvPzTJfv1X9TnBrh/tI8+/dA++Ph9+0bn+OW3X+ynX654lARHG9Am&#10;v83y2/9421557VV3t1/SA8FLus8XXmKK92c8v/2wV12JDDcufo6UhLsdyrESZpskWvLA4Qd8EOX9&#10;KWLisZIDzDx5bwW490U97p27qckt8E7tthQv8Rrc2d2WiJcw+U0eOMnENsVykjvb+ux50EJeh9t/&#10;9YhfR/z7w68hQPgdAPdt7nrnwZN8B/P30YFb3xvPcCfYxt3m++szR/I91TJwvGjRzXbddbNt7NhR&#10;nuNu36GN2GWoHlYXe86bqiQAcwWoS2DtcJ1iJHndATviI/x9ubudHG7W/4JDTS4aaM7l94BjhGNd&#10;X1/jbjWxDiaScSjUNkCOyWUAMvoKx1liEhrgkAGXOfuLY523A8UO1eoDukeMoBY3wJik8+b9Mmx7&#10;yUKk9exyZwVoVpQh3ME8i+v59QOeHaDRcEEjACaQQwHcXDtBN/fBMTjF2r8C3402ZGAfa+jd2epr&#10;2llTrdTjahtUfY1NaupmcwbU2PUDa+1GtTMF41Nr2rrDPaF3V5s+uN6mC+4mAo4ZMqWRet8G673u&#10;VdXRqrtc6znuxj7drZ8eegbrIYf3H9jODyaFw633JEo64nKX7p17zkANcEst3G0Bds5V5ygJgxlb&#10;uNuucLjH6HMJAd704V5X5IMkBdqu4Y3ap1n7hoPseevc6jVnF7sMxS3cavq0fyVKUmmzw52P9eOS&#10;iJJUtrUE7hxTceBGumf/LqTXyb2OHzPAJo3tL+BuEmz3tWljam3G6E5248R2tnSmgPu6drbm+rYp&#10;UhIOt7vZWV4lBEVlkgyqGSrzejFokn3UOnwCuH8m7V8cq3V3mv164W4zkPBWyQdOahvnA0rd0b1J&#10;oAmk6n5ziT6PluRzu7jHyv39O3F9XiORkvWCbpa5XgB3mklRwHs319d1y/L7kDJc54GR7mID0cnJ&#10;RizfJWXwRhm8fV1gDCBnl9rBmfWyg+0DJQXI3geUM9sjTngeWKl1Wu3DjJwonzuc7aR8Pof1KEOY&#10;HW5guQDnEhQXynDdGri1LUC7IjLYEQvRg4tA+44br3LxwOKOeDqGyW52CpB3LY82u9kRIcnLAu0E&#10;3MU6x0itgXvv8q7ucHNtH4Qp6Aa22R93+/71tQ6yecIYXO6Da4FuZodMTveq7GznWSNTlGRNONwA&#10;dLjcOl6A7XIQBr5j+fCmyFkTOyHikYHbHW6BcrlSibvXSQ7UOoe3f6Kyu+3SOQ67a44CusNJr7cH&#10;k8ONs02sxF1uoLtQdrcrDrdLwE0pwHL97dYCprPDDWgfvW2g6/hdQ+0kM1HeOcTObBkhCbalc1tH&#10;2/ntY+xhATc671VLqFYyyU7vnGLn9s61506us4f2LbWF1+m/lSPqbPassbZ0aVQpCcCOaiUuh+1F&#10;goAE3NJKAcEqnG7k4L3MYaM1dOeZ98h3A87ZMUS5H7jxGsguwCcvS4IfnG2vdCKx7IMnb4sp3++6&#10;63bbvPkuX/bzCNKpy427zYBJoiXZ4cbVRg7cOwO4dwLdON2CbmIlXq3EB1BSk5tZJw/akaOH7WgC&#10;7uMnHhRwH7MzAPe503b+/Fl7+OHz9sSTjwu4n7UXXnhOsP2S603B7Vuv43K/43W4PxEYZ+Cm/eab&#10;VsAt4XITLWHmyV9/ixx3+d+lny5Ll7w+NxPkOFwL3j/WuS9+/60DN5VLPvuCvk8E2h+pjQolDJYE&#10;uF924H5ZwA10M9X78/bY4xfs/COP2KMXLti5hx/2GtxMfMOU9jjcQLcPnHzoQQduHkIycON0O3Tr&#10;vcrAXa7LvZdYSapUgsudFS53yyiJC+gmVkLFEmpxJ0WJQBzuNLPkHQyaRMnlFljjZrvDzXdH3wWA&#10;2/tSxCQPouRXFtztcLjX+3fOv3fAN985vm885AHcKSqFO83MkwsXLrAbb7xBrFtn7dq1saamRps3&#10;70Z931f6cYxd8EgIE9sw0LjIdAd4twBuB/AE5hzj+wDpAPcS+4uX7fPBeJEPzpPPDJOGCgB9AhrB&#10;c5SXSxLwufMJRAN/GbhZF4wVKiC3JPWPzFAsiMvbHZ7VX4ZpB8rRqRa4T8rDTJQl6E5i2ZWO8Zkv&#10;fZnz8CCgewastIwALR9IOIJohvoFcRm4I7/NftyT1rk37Vs+HkgbOrivDWiutb61Ha1vVRur6361&#10;57eH9Gxrkxu72dx+1XZDf0F3cw+b0au9Te0p2BaYT22ssdk6foZgcFKKPuDojh87xN9jKqJUMdGN&#10;YLtnVQdr7Ftl/Zp62aCBAm7gmPvhNeo9yG1+KKEtHG49GDDwc1hysQHqcLkDtoHrrLyd9yQeLniP&#10;eJ3pc5bC3dbnkcTASeC+gFcXx3OPOhfQrfVRei9HZ+BN4vW6Gz02nOksB2360nsS++OIVxSAPTDA&#10;2o9LDrfOR1sMmizOW7q27jdc7nS/en2VXyx0r1rHQZ8wpp9NHttsU8b0takO3B3thgltPb+98joy&#10;3Nnhjiy2lwQUYOcKGtECwtTexpEFEJm1sL0v3yYxCQ6DJ91FRlQuUfunAnTnCfDV3qp9/boC3exu&#10;r0/XxV0H9N0FFnwSsUAArUc3kgrQ1vnKMP8/FVAfDxZRoQRABu4rwA3oCvQFr0Czi+VUvYQa2mVF&#10;BCVJ5yqWW6niQmfHOrnWUnahQwHKrZ3uMjRnN7xybOwf5w2HuxInQXp9C7MEz8B04UwHeAdAtwLu&#10;rATcwDYqBkBqW2UwJPtqm4Ab0L51zn/Zbdf/ze7U8j3z26ifaIggeQURjyrbu7KboJua3AHXnsNO&#10;y76e+soCtgO4w9kGtinJR3SkcMI5Xsu7b+nijnPhEgPGCbYPrmNympznbgnbTM+O3OVOOkBVElet&#10;A3YW586uNLDt68CzgJt4B0DMwEkGTRawnffzY6KNc+TztVS439kdzy53crqTyx2qj5kmk8LhxsmO&#10;zHYh9bVwuD2/jdM90I4JuI8JuI8LuI9vHmonBNhZJ5GgG+BmgpuH7his96bB9q3so/evXu9pk15n&#10;PztF9ZIkBlV6jnsnGmNndiAc7/F2avskO7tntj390Eo7sX+prVkyTv/7V2ezZoyyBfNn27JlN9nS&#10;ZVGPO0oEJqVYiYNEAu+y6CfjWgB3KwEs5GAduB2c80QhK3w9A0+Gnuw2ekUJ8t5ajuy3+oDy2za4&#10;q0kpwC1b7/EMbY6nkOUuZp2UvEpJKVKC273dlwXfEiBIrejdAm3kJe3u3euDJ/cf2O8VOADLw0cP&#10;CTiPCDyP2ukzJ+zs2VMFcF+48Jg99fRT9rT0yksv2msC2ZdffNFefP55e1PQ/aGAm0gJsJ311Vef&#10;20Wy1ylWQnvp0nf244+X7MrPP9svv1ZqcOd/ADeQDWwD3T//9rN99wN57S/su0sXzauW/HjZqE4C&#10;aONsI2pv43C/qnshToLDTQuA43ITKXn40Uft0ceJljxup8+eFWzjblODW9DtwF2JlhTAfeRQAd24&#10;3H8E3LyXu1I97p27Y/BkuS43wJ2d7aImd2rvJlrCxDf3CLiBbne7cbgF2Nnh1uftKjnduaQk8M3s&#10;k7jbDttpECUuN/nt7HB7fCl99zJwB3TrOyv5w6G0atVKW7x4kd100zwxy3Dr1aun1dX1scmTJzmM&#10;ewlBPWQC1f63cQtRrPjbQVT28V+H3MXOf0/pbyr/gpSWOe4vRDMYTOitRBRkqFqXQLrIUwPTgLXk&#10;A+gAWrX0uxKYZdDOyvBclsOyoI1l9gG6fRv9vi2WHSZLsF0B7pbQXQA36+m8IZ1XgBXwHBBNbMBd&#10;TWmE4NABHHAUkEWbjwm4LhxtjhE8OrwPZ8rzvjaonz6cmg5W1+Naa6huYwME1cMF19Oautv1ALdE&#10;/W3iJFPVP6lPZ5s5qM5m6zzTBZSTgE6gUMsTxw8XDDd5xZfq7u2tRupTS5ykxgb2q7MheiACuIv3&#10;JgmYxdkOdzteczwkxC8RUXGEB6YE2MC2NLJwt1Fa1uvitfKaUQwyDMVAyexwA90JXksK4Na5hiMG&#10;TjbrnnQuvad+n2MEvQmqecCYMG6Ig3d2oQt3W8qwDADjbOdYCa63A3fe1/djmfPEeq5Skt/bgO0S&#10;cPu9lj5bvW5ePw9iOOjjxzTrs2kUcNfZtNHVAu4ODtxLZ7W3Vde1t3VkuAWdgG/MFEmERPAr6AV8&#10;HX6JeAiAgdMAxQ52h0DudlcAd574puIy/zsJdBngeKOOVUtshBknmcbdp4H3Kd0B4MhwOwALKhlM&#10;SOvuus7j19N183ndeWc9tf8jOTCjcKLpwxW+Sw8U9+h1OnDrdVbcdYGrWhxvoDsD9x3oJsTx4XA7&#10;WOucfj4dX/RJuS/Dc1Z2n/+o/4/6UJH1LitBdaWtKMM424DtGDApUF7SuYBmoLoM361huwzcvm/a&#10;Lx8fy7QAud6z5HBvuu6vemC62jYvYBBjB0FwVwFaD9u3iineBcq3dBYg54x2Rymy2kW97eUCbMF0&#10;FoBOW8B20h6gW4DN/r6P1j1OAkADxlkO0xEp8ehIAm4GSjpsrwnYvn8tDndUIvFSgD5YMgG3K9YD&#10;uluB8vpe7m47cEu43GXgzg63qwzc6R7ztgqEq68VcLMcs1EKuLPDvUnAvbHBjmxstKPSg7cRJ+mX&#10;FNVKHL4Bbl8O4M7udo6UHGMKd+kEE904aAueCwV0M4X7kU0D9Fn01OdVo4ejWtu/UveynmsyaQ6O&#10;eFQzCeAek4B7tJ3ePkYaZ6d3TLQzu2fYufvm26MPrrMdd9xgUyc02YxpI2zBzTNt8aIbbPnyiJMw&#10;3TsDKAO6cbkrQBBQEM73LctjGw5ghmgmwPFJcHC6k9tdQHcJYtiWgTtntv1nfaA6LZcHVtICSwA3&#10;0OVVSABuARcON/vSnyuUkOEGuCkF6LDtwJ2g2yE8udye5RZ054oluNz7ge59gsj9dvDQ/QLMg3b0&#10;wUMeLzl58iE7lxzu8+fP2aOPPmKPXXjUnhC4AtqvvSzgfuEFB+7XBbUfffSBQ/bnn39sn0mff/6J&#10;r1+8+HUCbtztDNyC6itXHLizxw14//avfzpMk9EGuH/+9RevUvLjlUsO3QD3j1diivdce/tzqpN8&#10;/qlg+x0H7tfeeF2gHZGSV5ikR+tkuRk0+Zhg+7HHn7BHHsPlfsSBmxhJTHxDLe4YPInjzeBJctxA&#10;N4NLc567DNyhmAinUo8b6G4J3NvJcONyJ+Ua3UB4ALcenO6h8szd+lyB7gDu2xNw84CV5X0eISHL&#10;DXAn6FbruW5fjiz3Or4vEg9p/DJSBu4NG4Dudfqexi8r4XKv8vVbblluN998k02dOsUGDhzg0D1s&#10;2FCbP/8mW6/t1KNnkCSOdfzNZKiWcLM9NoKTnaIkCbBj31Ax0yTxj5yHdrdZYEUEY5iWPbpAn5Td&#10;bNpwOQWo5HpRWi5At7xc6nNwZ39gEWCWRmrZXW+UgJGW6eTLzvbYccNKwJ1c3QTdDtqtpfP5eTln&#10;Pi8CJgVbAGOGbWAwA3cRKUEJuh3Q0zKOOPA6ULBd36uz9e7Rxvp0v8aaatraIAH3mL6C6n5Vdl1z&#10;D5tDScDeHdzdntyzvU1trLIZAvUZAtNpAsGJDo16Hbq/8eOGOyAzQLWqWzurrepodb26e83zwQPr&#10;jYmH3IXVvg7XyJdD/rCAeE1AM658AmpiItnJ9ciI7r+ImtCmbRk6fWCj3icGNMZgxwEFaBfStYmH&#10;ALFRWYSW63LeBp2/QecKlxvAdejV6x2bYdulZX/oSMANLAPJxToihkLcQzAs8B4naAe2vRKJlicU&#10;Sn1+jnQs10Pqy8DdAryL94oITbPHYsaObLYJo5ts0ugGmzKqt4C7h80c3c5untzOVsxpb6uva2vr&#10;Bb8O2wCsYBOIJd6xYfbfbP2sv9o6iagFAA7IumMqULtTukPQBnDfLsC8TeBZht9/L/YTqALdOOMp&#10;q83AyVvnhDYKvFlnQCTQGoMJOzn4lutZtwRooI6+rOj3qEcCaj+2lbx6iFoguKwMrw7GWUC3txXg&#10;pnoJwO257hJwZ7FfeR2H3o/nPA6/QHGKd2R5NET9KRriUZIUF6nEStIDQem4za3k/Q7VXINr6boJ&#10;tgO4eZARUJOjXsrkNwm6WwB0K+BGGbqlMphXjqGPfdlHn5+A+66brpGu1j1fq/727joDwcA2UY8K&#10;cDOLZMwkWcD3soBuIHq3jtklgN4FUCftkXC2C+he0c21h3Zldz8/1wG4syt9kNYHQ+bYiCTQdnf7&#10;z4Cb/QFuj5NIqT1YAu7WinJ9AuL1AmKBt8O34LgcKSlmnkxw7e57UgHjLOd1d7l1jE+aE9t96nd3&#10;0Pv6te5fo33XUYe7wR4UcB8TcLuYuh15ne0AcI+U5EGTd8WgSR846Q43lUoqsRIGSubBkqzT78B9&#10;2wB9Dr30IFVlO5ZU6/MgdoOzTkRliJ0m2711VIqSjJFG+0DKMy2Ae7qd3nu9PXpktT2wa6nNmTrA&#10;Jo7tbwtummnLltxky5ct0H/8BdsJuFd4tKSlG0ekZAWAAGwvZ5AYzl3F4f5dvCRBNz/TF7ANkHvf&#10;6uRqV1xud7gdfDIQJSgCwtNyDJi83QdNsrxJUEWGN0oE3hGwLRjf6nW4N0tbBHhbo0SgT4ATrrcP&#10;osxlAvftSvW49wgUyXLvEUDus/sP3ieovN+OHHnAHgK4jz9oZ06fsPOUBnz4vD3yyMP22GOP2uOP&#10;X7CXXnzBHe5XBN4vCbpfE+B+LODG0Qa0cbpjAOUnHi3JsRKA+4cfvrOffhJUtwJuWgCbbDfO9i8l&#10;4P75N+lX6nJf9jgJs00yUBJRHvDjzz6xtwTbb7/7jpcE9DiJxODJN9/Ruu6VsoCP6WGBaAmxEtxu&#10;Sh/iblMG8USaAAfwZv3B4w/Z4QTcHik59IBXKaEsoAP3gQzc+/UeCrq9Wkmqx+3AXRk4mYG7GDyZ&#10;pnnfvOWeIlZCW5kYh89bcC2wLqDbQTsG0jKTZK7V7t+ZArwR/cRLiJbEAEofXKn9/EHPgXu9w3YA&#10;91rX2rVAN64339NbHbqvu26uTZgw3urr+7pmzZphq1feYhs8881gYSIjOSqCIi5Sge0k/R25Cy5F&#10;G+sB3AmoA04FJlQESWDLeobl7GID11QLiVgBrqek/fK6O8xa53z5nA7WWnawd9Ct9GdgBiALyFUL&#10;AI8RkI0RmAHb4xJwZ1DP0O7nKYl78fNLDqQZrjh3cjQduOnTNQrYRuyTpft0eOV+pBGppaIJ1T4a&#10;6rpZT8F2L8F2n25XW0P3q20olUiauns5wDlNTHjTyab3bm9TerWzSb072tTmGps+pMGm6hyTdb3x&#10;ElAIQI8ZPcQHnlZ1b29du+i8tV19sh0Gpnqkx9873bfgcjTHuEr37s48D0jhxnOfyCEbqS9nlVtM&#10;RJNgPDLq8SDCZ0opxCiHqHNr3R+y9N6OGaXPxN/neO94H8uwT5Rk6NAGidkndX5cb7bhcut++UzH&#10;jRuiBwxJn22OkDgEc221OQKSwRtnm8GTuN0O20j3BmSX5bCt+8ruduGWo/L5/Jxx75x3JPfo34sA&#10;7vGjGm3iqL42eVRPAbc+x9Ftbf6Udrbquk4CbuIk7QTcKdoheKT16dwF2FTtQOtm43QzGyJOc0Aa&#10;cBhOt+TxkpSZBqjVenQkyQdTugKso59MOJnviI24fOAk9amJeASAe4YbQE1QWlxH98l5YjmvE3u5&#10;WvsItl0Cau3vKvZrKYfutE92n92BzoCdgLuIfZSWIzoi2P6d8rkSeJcjJkkO4sC2zlPAth4ocklA&#10;1ltfO8uPYVt6TyrHZ1G/OyA71vMyx7f192nj9VfpeIEwgxqXCJCXArpdBEp/ANxSCxc7Q3crlfcP&#10;hcO9bXEMmgS8s7YtbieA7uwATZQEZUcaEC8c7VZyNxv3OrnaLDtotxL9+xy0wz1HPi07GW13qUMO&#10;1AVsRxvAHcs5TvL7SElAO20sZ2XQjn7f5kAuKKaSiVczAawrsB1ONeAcLQ53AesltxyoLpZ933C0&#10;HxDAx3ZiK+Gk719ZbbuX6n1Yxoyaut81Au9NFZc7zybp7Z1I/S6gOzncdwdwP5SBW3Adue1UoUQK&#10;4A55pGRNvbvcu5bVerTkwFoGbQriBeQ43Ke2jLDT20bZGdztHCnZPlbKwD3NTu6eYw8fusWOH1ht&#10;183Qf3+H9Lab5023VYLslYLtW5ZHpKQC3Qm486AuyZ24BAihgG6fzpoyaMnhJqfNwDNcQne31wdw&#10;sx9imUlwCtgGqNW6Yw1wA9k4lFlAlIAqxwhcgi1m/GOZyhV5mncfPJkUJQJbTfGeHO6dPngy3O29&#10;+/favvuoskG0JJzu/fcTLbnPDh0+aA8dO2rHBdzHjz1oZ8+ccuDG4fZYicD1ZY+UvGKvv/qqvfIS&#10;ZQJfsffff7eIkmTgztD97UXqckeG+4cfLjpw//zzz57hZnZJ3G0mwKEsIKIk4M+//ia4BrIB8J+1&#10;3y8eL2H9+0s/eA1uJr9hVkuqk7wj2Aa4cbpxuImTULGEdVxuygMC24898ZhdePKCPXKBwZMxxTuz&#10;TlKtxKd6x+32iXCO+cDJHCkp3G0mvxFkV1zuGDxJTAeXm3rcnuUGugXcO1oBN842dbmRlwa8604f&#10;NHmXlmM2ygpwk9lm8GweQBt57ZDXa5fy94Ua3ERKKrW5U7++Z/59St+5irsdoJ3BG9hmfcOG9Xbn&#10;nXd4Hy73rFkzxS5DPFYyfNgQW7xwvq3X93ytP2BSlaTkZPM3Qut/S2m5BNfUvWd2ybwP/X8p4BSo&#10;AqQEsYVyuTm2C7o9UpD6Im4Q4Brwwn4l2E1tnBMY1roDL66ytrN/C3AG0AF/wFHH6RhgO7vbADdt&#10;cUxSBvysckSF7fFAEPIJWxwss+uqawjGKuDNtbMCsMvQTX8G7r69ulivHm0F3Ndan65XWV3H/7YR&#10;fQTYA2p8wORcAffMuo4JuNvb5D6dbcbAPjZb9zBN55mk6wHcuK+8Vn49oORij67trEe3dh4tYWbL&#10;QbjbAm5/2PH3hIcQBknqOOA73buDL/fK+wtcD5McrrVOC1DyuhHvQQJuh/H0nnA84JvL7bmDrftl&#10;kORYfe5ZXptc22IgJPDKdwBg5pqNNnxIXxczUPp1uS/24fXq3nOcZDzLCYbdTS9d34W77QMlk7vt&#10;wB1u9oQxg1Pb0uHOFUwQ5y273BUFcMd9c81+4aALtseNarIJo+pt4sg+NnlktU0f3dVmj2ljC6e2&#10;E2x3tDXucAts5wl2Bag5T+3ZaUE3Axc9WpIcbqA04goBeACjA2QCWodaIPgPBDh7eT+U+m5PwE2f&#10;g7hDtjQ3taVIiYOnrlVcI50rX5csN4Msb9f5cJ1/52r79dK+5W1JefBjHvCYnezscofTHH0utrNf&#10;uUb3zdEWDrfOlZ1wX28lP08BzlGDm4lvmGUSZzocba4bqrjbaZuOK7vbiHO4ivUQsI3DzQMBsH3r&#10;dX/XddsJ8DvaFtxtgdnO5d3c4Wbmx9/Dc0kpo/074EYt9mUdxeyRVA3JML0jOda7mIhmhcB5BfBN&#10;ZCS2+zavsY3oz21ERIqYSAmyW6hwtsvAjcOdpmQXVPtskUC1CygN6P59flvQnIS7HQ53gHQLFbBd&#10;UYZuBl3iOB9MAy4PETNJwB3ONi3ut0BawhV3Zzytu4PtUB0qlwXMCuAWgAvoge3t+ty36TuwY2Fn&#10;u/eWGjuK072JAZOC6uRwR2abGElWxd0uHO67ohZ3LgtYON0JuB26mdb9ziGe2d6/qs7uXVmn19yg&#10;19DoURMc8FPsL53ZNtJrc5/dEbNPUpf77I7xDtynd0114D57YImdfmCtLbh+pI0Y3NtumDPJVgq0&#10;V3l8ZIGtyC53MXiyAguRRZVYV79rBdnUAO3scPPzOqBNbASARgA329g3u+L042oDPUW0pOxwC5CQ&#10;1+aWcDGBLAdtgRdTeztwq8XhvvueOwRsaaZJgJsBlL6cHO8dWwTbpUolaqM84G67V6B9730RJ/H2&#10;wD677wBTvt9rDzxwwI4efcAePPKAHRF8nz51sgVwP/P0Ux4pAbbfpgQf4P3aq/bO228agyYB7k8/&#10;ixKBDtxffGIXBdwuz3MHcP/yyy8Cbkr/BXD//Ctxkpjw5hd1XvnlN7v4/ffqYwCl4FzATZuB+9vv&#10;Lto3F7/1KiW420D3+x++79BNlRKg+/U3X/dtuN7Pvfi8UVP8whOP2hNPPa6WEoExzTslAgHvE6dj&#10;EpyIlwi4qcedYDtPfpNBu+xy78Phpia3gLv1rJNl4HZXmwolxWBJBkkKtgHue/j8WgJ34Wjnlu+E&#10;K9bd4eZ749+nUHx/2JZc7tK2DNw43D6g8k+AexPVTtSS5b7hhutt0qSJNmBAf/FXg82aPtXW6Lt/&#10;q3/H+W7ztxDVSPJAyOx4x7rA2uMjCxNw87fG39ISX/5LQGt2hCsQPFLKznfhcDpwI0E3/a2BO4lj&#10;8zIaK8AC4N011v4Rh2ipYgCl3wfA3zJOUjjc2jfntPOx+Xr0cZ7inrkvBzmczICsDKTcd4bV7BCH&#10;OK/eD+4TAYtJDtwjIr/d0Ker1VW3sz7drrG6LgHcowTcswf18uokHifp08Gm9e5gk6Up9d1s1tB6&#10;mzt2kE3T65+o60TsQQCr94aBq7jaNT06Wk1VJ69t7pP8DGLCHoAVwE6w7WIdWE/3r3tzJ16vDXgm&#10;fuKDIB22ec3xul1AdnK3C9jmswSu0/sUIM37RxufOYMS3d1O7y0A7e8j+/n7pesPZ3AmEZhwuHGP&#10;PcfNftrfYyVSdp8diPV+ZGiP60cbwK3llOHOcZKA7ZbAneMkWQHclWuVoTscbs4b5wfkXVxjFA53&#10;APekEQHcc8e1t0XTyG93tHU3tEv57WvC2UYCVgfuG6gQElVCfAAjMAtAOhxSBSNgO7vD7hgDwkUb&#10;UJ1VdryjT8Cs6+K2Zvc7ILusAG7OCQwDyvn82TVn2fs5p86X4x2Fy637cLBPagHcuv8WDwzptWQY&#10;LmA7qYBtiYGjDs4At0Ab8MYxjklyEnBn+f6ldSlfN7vhvK+421uXdPWp3TcLkqg+EmAd8vee5QTT&#10;5TbfYwbve/glIv0akd3tuyVy5gA37wUAznbiJDuWdRXEJuD+n0A3+jfAHdO1ozxosVKJpCVUx2BG&#10;4HnXcmkZgx1DPigSsPbcNu42be7jmORwC673qd13S7QA976Vapm2fbWgWwK2yy430J2nZy+72A7e&#10;rdztg61gu4Du5F4joh+toRvQ9uvpfEwLf98qoL7WoTsDdzjVJSW4rrR/orR/DJaMDDdOtzve6wK4&#10;d+j7BGzvWdLd7ltZq2v2taObcmlAHO4ydONs97Pjd0WkpOxwR6RksJ1IoJ1VdroDuAcJ6Pvr9dXr&#10;Hhr0gNCk+2m2o0RK7sIhJ4qCwz3SzmTg9sGTDJocZ6d3Crp3TbZTe2bbyX032+mDq23Tqlk2fmSD&#10;TZ803BYvmGvLl96s/9gTK8nRkoCAcLEDuN3tdtGHA94qUpLiIg7c6wK4UYZotsfAMiqcLHcIz7CN&#10;mN0PgHYAwn1MwO3QLahCBWgl8Gb59jvzRDh3eKzk7lSpxPPcWq7U5ga4I0riDreWK8C912Mk+wXZ&#10;+wXZLAPeHi25f78dVP/9gvED+/fZSQHoeQE3tasfFnQTKXnh+WftjVdftnfeesPefP1Vn+b9jddx&#10;ud/x0oAogPsj++LLyHF/++2XxQBKBk2Gw/0vj5IA3Zd/ogY3NbZ/M7G3/fTzb/bdD5ccuK/8+pP6&#10;mAznZx9QmYGbOAmxEgZMkucm183yawJtBkvSAttAN4Mpn3rmSXvkwsP2+FMX7MlnmAgnSgWeZRKc&#10;swm4cbjJcD/0oMdJmHGSyW7KURIGmpYdbq9UIuAmVuI1uRN0R4471eIGuLemSW8AbrLauNsSAyXv&#10;IlKCw50iJQySzZ+5l/7L34kE3Llvo75HQHUW63kSHL5LrYE7oJtISQW2UYZv3G9+peG7vGLFcps3&#10;7wabOXOa2GCk9WusFycNtgU33RCxEgE39bv9Fx/9beR4Sf47cunvxyeVcoc7nG76Hci17S8jE6i6&#10;tFxALAAs0CNK4g43kJWgOxzugLEAMoCrdGy5BXIcnIekawCIaTvrScD2sFQicNRoIi0A9nDpD4A7&#10;H5uvkZXO5ferdXew/d6AqwrI0XqVDUDVxXJW7uMcwHqCbWmYIBWIJL/d0LOTNVS3t77drrWGLlfb&#10;AIH3uD5dbM7AngLuGpvVwHTu7QO4GTjZXGXTh/YVwA2wKYK/Sbo3d2L9/RlijY09rZpygMzmWdPF&#10;p9MfMLDRBg+mmopeh0d9ysCthxKdJ9+/u/IJuDN0ZwVoJ+AGwMlqO2xHZpvXV8A275nkvwjgqns/&#10;76Ou6cCNYru/p0kO3B7NYIBmo6syaDLukTYPnCxDN8v5HHEPWawjAbeWAW72J/cNcE/UexDOdgW4&#10;PUqi+2PmTs6VIbslbMe14nuRBmFKAd0Ad4NNGNnbJo7o4TW4r5/YwRZN7xDAfSMDJtsKtiNKsl4Q&#10;jKhUkoE7oBdQTrALwKaoRqyj8nIG19g3QLgM3OpPcOyw7UqREl3HoyQ+GY6ka9Pv50nnzufJMZTK&#10;/YRi4CJ9RFGizbAdoi/cbL/P4n5D9APEAbfhPrcUsYwk4DkBt7cJuD1KcjPbUGn/0nHsw+vhNWTg&#10;3rI4AfeSyvTu8UtC5dpRcQS3WvfnCtjO+1TWY58M3MA2LQ8FvOc43VQu2eyRkgDunVKG7f8JcOd9&#10;WkB33sY5Hd7zJDYddX5iIdmhBsBbudZ+D7QZuAOsc3TE26Qiqw1cA9xZQPcKIBzgJh+OAO9wuMvQ&#10;TTTEgVpgHFANcONEI0A7YNu3ZadaahkrQRH9KMM2/ezjk+zgsK/o4TEPygo+4DW5/wS4caqlHB35&#10;MwHkHM8sk65iwCQOdx+7d0WV7Vmmh43leq0r9LpW6xgBNwMoPVJSipVEjES6C+AGjivAfezuQR4p&#10;Abq9FjewvSVBt9oCuBlUeddgnXuAwL7Rjgi0j2zs73GSB+/QubSNSianyH1vHWmnHbhxtyNWclrQ&#10;DXCf2jnJTu2eaaf23WRnD62xbXfMt9FDe9s4/e/xovmzbemSG/UffiqVzJeAbiAg8qVZAQUBDBkQ&#10;ysAdsB2VHXKUBEgpx0lyeTRawMSBG6AW/HgOV8sMkmQgpFeTwAEHujNclYA7wxXLdzhwSwJur1bi&#10;YubJqFri8ZJtm11EGDxegtPtpQEF3IJrHO37BNv3CbCBblxu2gMH9zt0O3BLx44/ZGfOnRWUnrez&#10;58/bo489ai+++Lwx8c1bb7zqepMZKF950d5663XD5XbgZvCkoNsrlThw43J/7Q735cs/CLp/tCs/&#10;/+qwLca2i99fFmBf9nUEcF++csWB+8efL3uOG+C+8uvPAvMKcH9z8RufbRLgBr6Z2v11PQi8ogcB&#10;oiTESshxA9/PPPeMnXvkrD164REH7gtPhsvNzJOnAO5UkxtRGrAYKFkGbiC7BNxej5tJcATbewXb&#10;Gbh3FsBNLW5KA7ac9AbAzlVJaCNSom3qv5u+DNyuiJb4dyHJoyZl4PY2VERKHLgF2druv6oA2ynH&#10;jYONKtCdl8lzxwMk3/F58673iW+mTJ5gQwf1t+b6Ops9Y6qt0oPkGj1UMmaB/XioLOIlgLYr/o6Q&#10;A/eygG6c78h6L7G/ZEgtgypQTe3lLGowB3ADKiXgdhhKkJT6K/AbLX0R3cC1TqCjdbbl646QhrvD&#10;jdMdwD1mzHCBqCTQdgHtY2Lym/L5/b7pk4BvH0iZ9imuneQOrdoMWyg7wx4hYV33WMA364A5IDuc&#10;EnsC4IF9ramuu9VXd7DGqnbWKOBu6nKVDatuZ9Oba+y6AbWe357eq52AW+rTwab27WIzBvS0acMY&#10;iNffJgsSJ+o+AETiDTjRTQ21nt8mUtK7lsGSfWzQoCZBPvfDAwgKyMbddujWsjvcvIYSVIerzeem&#10;eydSQr9eg29LsA14++DIDNs6TwBquNsMlvR91DJIshwpGav3NWIfOMT5GF1P/wM/moGS5dkm6ePc&#10;kn/+aZljMnA7dNPn58znQwm2R+UBkylSAmhLE/U+uLvdyuF2d9uPTedK7zMqYFuv2SMsur/x+qwn&#10;SON1rQmjm33A5KRRfWzKyCqbMbqz3TihvS2f1dnW3tDZ1t8YDvdGgepGwFswHBPYCGqBWeBWrbvS&#10;CXhRdokdnLWvt1KL2IbOlcv2od/tU/TpOlxPoL3pOgE1YtZIl7aXzt9a+VwByRV5pCRLgO0q3O68&#10;fzjNxf3Sr/cA0d/SLQ7R5zAraC4iJbqeu9uulpGSsiNeCGccuNe9e2yHXw50bbYB2AD3NqB7URfb&#10;slDgvSDHS7i29hEk34MzLW0WUG/mPpNYrgyYZJkBixWHmxbAzsAOjOcBk9vIb5cGTf6Ry/3/hPD/&#10;B3BXnG5aFLESpmev9KFYzyCeHXB3tLWeXWyHbQfsDNql1nPhAd05I07EJMdMcLfdoQaykwq4BrhZ&#10;xrlmUCR9Li2rr+Jwsy4AdlFvm0lvIn99YF2NQ70P6vSHBO6N6ie1FeBGguYiUpIGVBItCYe7rORs&#10;J3HsYemI4Pzoxt5SHwFuXVQn2YjD3FuAr3tYqfsEttdo+/p6e2gjdbgF2mWH213usrtdhu5BxaDJ&#10;DNyFs83gSbUO37jfxE2YlfJOAfodg+zB2wbqGoL2FEnxY33A5Qg7sz3FSraPTpGScVEacOdEO7lr&#10;hp3aO89O3rfc7t22zGNxY0c02pIFs23Z4uttxfKbpPl2i7R8GeBNfe4E3ORMBQZFlER9ZeAGSEIB&#10;3GXoxu0m153z22S9qUXs1UoE1UAP7rY73QCR1r1KBMBO2b/kdoebudFdcODcQVzb6MtTvDOY0l3u&#10;ewTcKWISDnfETCJestm279jigyeJluBy34vDDVB7bjsB9kEmwTlgB2mTyw1wk+c+IxhF584zCc6j&#10;9vLLLzhwv/HaywVwMwMlwP3ee+/YBx/8w2GbAZMI+M7gTY770qXvpUv205Wf3eEGuL+5+L073Pwr&#10;IiY//eRwzUQ4V3750X5xl/sXHzT53Q/f+WyT3+lcF7XM5DeIWAlTu+NoB3CHy/2qAPzpZ5/Wg8MZ&#10;O//ouYDtCw/bw8RKHj7nkZLjAHeadZLsNjGSHCVhkiBAe99+PZwQKUlZbi8NCHAn2M6RknKsBIcb&#10;2C7LnW6PlYSA8M1p0CTATf11YkQRL4pfOFzl7wQQneXfj/g+5YGSsY02LZeAG5cb4WhnMTsl38X8&#10;feb7y0Q4zD7JlO+jRgy1Pj1rxDRDbcHNN9iypQttPWMXVq+01XzfcbkBaXevS0rwXfxt8feUxkl4&#10;hhvgRQ7ACWI9TiLYjnJ/AdwO3Q6yAj9g1pcrcgAuycFYsAMAA4uxDCQGEPv1uFbSyJFAM1BdcbjH&#10;jk2wnYA7H1tAderziiZch3ujlaI2c8BWQB73HCDmsK0+d4ZL8ny5+v0aLCcwA1qpYd2/qdbqe3YS&#10;cLez5ur21tyjjfUTcI/u2cHmDOhlc/vV2EwB9lSqkvTqYFPqOtvUph42fVAfmyoQnSR4JE4yUfeG&#10;SwtYDh5U79Pl9+jewbp1aWd9+9RY/3714W4P5z4ScPvr0msAtKX8cOD3zYMBn5UA2/Pe/rmxHA52&#10;C4cbkHbg5rhKLCg/mPAw5cemc8WvGPEZF5+7ro24lwr46xrJ5XZp2R9a/D6zdD6up+Xsbue4R/6M&#10;8jLKM016vASwBrITcIeA7hJsI91fONxxnfz5u/Jnz3vCa5c8VqK+8YJ6gHuigHvyaH1eo6ps5pjO&#10;dtPkjnbLnC62RsC97sYO7nAD2yHAWyAoVRxpwa36c2WRcJsDeH07sKz+cK7Z/v9SAmYt5+MA/BDL&#10;AdyhlvcQbSzntuJOC5gFu7jahcvtTndrJScb4Bbk0lbOHeBNf8UdDrGeXeTsUheDJrPD7e4291E5&#10;/x8p3G3cfAYvhsNNP9fJLveWxV0Fw6iLrl12rcPh9mw24D2fCXpCm5H6qBxCWwC3vxZJsA1wB4Cz&#10;zPVQQLdDttQCokv6HXCXALu8zn75XBm8qbeNysCdJ7aJdVxtIiXZ5Y7lHB8pqpBkoM5qtX7vCgE1&#10;yw7YOm4Fdb5pAfYQgynvY5IbgFvKUB2ADVgnAG8F5D7QUiCdnW53t/0cAd7MPunTvAuEcbeBe3/Q&#10;kDJwEys5pH1iohrgGle7tQTI/05At/bLZQB9shuHbWlTvR25rUF9fd1NPwBsr+1jh9dRvaTBjjKV&#10;O652drfz8p3NhcMdM03S/rHDXQB3Ek53Od99WvsA3sfuFKxLuNsMqjzNgEkc7m1qBdw+eJIqJYXL&#10;Pc5O7pxgJ3ZOs5N7r7dj+xbawd232Jzp+u/DsN628KapAu7rBNs3C6QXeAWSZcsWRL40QUFeLtw5&#10;AEHgkIGbQZJAiQ+YBLjzoEl+Zm8B4LEOuNB65ETAk2MlADfwjcO9mnNqfy8L6NAtSBJUuYuZgDv6&#10;N5hP+Z0c7ix3uXG3twjYpHsE2+SFtySXm8oY2xlASaUSBkoSIUmONnpAsE2VkvsfOJAk0BR4P3Ts&#10;iE+Cw8yT5x4+axcef9Sef+5pY6ZJgJtoCcD9psD77bdfl96wd/7xprvcX3/9hQ+a/PDD96JE4Hdf&#10;e9/3339jly5/bz9e+cndbAZMfvvddw7Y+d+v/wS4L9v32u/Sj9/bTz9fTsB9RcD9vYD7on3LhDpq&#10;L0q429Tl/uCjDwTcbxSREtxuXO4XX37JnnjmSTv/2Hk7J+B++HGBtlp0Sg8Sx8+csodOHrejVCd5&#10;6KhP434gDZLE4XbgTgMkgW4HbY+ThMPNgEmqlMSgyZA73LsScCeHuywAO+IlIWC7AG59vrffSfm/&#10;+PwzcLu7nb4XeWAkrQM3ffqOxEBJie1pWwuHOyvFn0JRO57ZTpk5dZW+5zwoMovkkiUL7brrZ4tr&#10;RlhNVXdrrO9jc2ZNs0UL5jlo5+94URLQQVt/O4UyeJPb5m8qL5cGTXolErUO1kBWcrbd3c7ALZBx&#10;kBb4tVYZtLPoz/BbzIjoNbQr07RXxHmoQhIaPRrgjhhJWUVZwBJY+3lzv5SBHADPE6M4TAKVCbiy&#10;AgijrQC3jvd74nVrP0EZ8DZiaJM111d5nKS+e1tr6t7G+ktDul9rk+q62px+tTanscqm9epoU2rb&#10;2+TajurvYtPUP2NIX5s6rNEmC0IZMFlxuAf7dPnktqu6dbCe1V2tXyPT6Nfb0CFERIDc/J6le9Lx&#10;rnz/UgGRAuVcys8jIQ7aFbljnVp3edOxqHgY8fMkOPd9eQ/03o3Ue5jdbr/3EiD7sZwTkEfNOqfW&#10;dT5/ENI+Aey8//ThbFOHO9fijvN5xIbzap9wqfupjQGTONwTxuJwt1LJ4c4DJmOwZ9TtLjvnBXD7&#10;LwGUAtQ+2o/89nh/GGqyyWP62pTRvbwk4OyxnW3B1M62QsAdDjeRknYC7Io2CbxR2fkNwA15H3Aq&#10;McNjCwmey8f9W3G8QzrQfk3ER5LLfdv1AtIbdA+cL53TIyC0admVlrNbXbjcZYe7lSqDIkMs53vA&#10;Teca7jbjEgO1gGlSTIATDnfra94l+HaXm+V07qKEIMrLyeEurinwDuAGpIFgwe/iLq4tgu3Icgua&#10;uTZxEuCa/bKLrf5wuRNgI8Ad+T7Z4ebcSH26RhawDeTTblP7b4G7BNHe1xq4U18G7nC4W0N3hu3y&#10;jJGhcLTLCneYaAn57j2Ca89rJ7C+19u0LrjNsO39Au59APctAvylHXSOqHCCOAcOdy67lyMlReuq&#10;gLYPqkzLnvl22AayM3AHgDMRTgB3bwF3rb/erQvb20699r0CbmIe9wuCYzbIFAXJcRAd09rdrgyk&#10;bKnD6kdHBN1lHRVwHxVwM8kNpQGJlhwCtNerb4N0a5QGPC7IzgMkw+FO+W36EmwXgybvEjQnhxrg&#10;Prm5lOPO0RKH8GF2JkM46/QLvn8H6GS4XQm4t0VZQCa/Ob1DwL19vJ3YMcVO7J5jx/bebA/eJ4hY&#10;MtmGD6qyubNG2ZKFs23l8pts5YoFkuAahzs5b0BA5Ewld7lDlAksgFuAUcB2WSXHO1xEBqOFGw7M&#10;uIOtvpz1BraR7+fAvtrh26FckARcZSczQIra3eoXeN1JpZLkcEeWO7vbd7twt6nPHa0Ab1tUydgp&#10;ANwjMNx3byVWgrt9+PBBO3TooB0UaD6g1id7UXvixEN2+tRxh+7z507bY4+etycF3S8+/6y99sqL&#10;9spLz3vrDvebrwVwv/OmffDBu/bpJx+6mPr9C4H3xW+/ss8E4t9+86XHSn4CuAXb+n/BuCD6+x8S&#10;bpu737jb3wumM3D/+huT5VxxWP+eutzff2vf6JxUK/nks088VvLhxx+5w83ASRxulhlA+azu94mn&#10;n7BHn3xMkH3ezj5yzk7rAeLU+TN28uxpO3b6pD0o4D6SgTuXAEzATZvjIw7cnttOStntYsBkqlLy&#10;7xxulOMlQHfWPQyelJjOP9fdzt8Dl74vHktK3wt+9YjvSno447sisC4GTPr+EssFcGs7JQOTw53b&#10;mPGUiW0E0B4TiV9pli9fYtffMMcmThxnvXpWW+eO7cQNw+2mG+baUsH4Gu0LeK9M8amsMoDHWAii&#10;JTzgLrTFi2+2RYtuArgFcYIpr7XtsI1wSoGSWPf+BMYZZh1sS3JoT/tk5f3Kcic6wXH5eJ/MZgxV&#10;SBJwlzLchTiudGwFsiv95fMW68A89+P3xesJuA7ARnp9ACzy5bwv+wjMpFHS6BHNNqi5pzUKuOu6&#10;XWuNXa+xAYLtUT072Izmapsjzerb1abVdrDJNe1tkvabXN/dpg/oLeBusGkC7mmC0SmCxxg0CVwO&#10;9lrbPbq2tx7dOlqfnj2sX1MfG9ifgYeCfAF3fEbxnsb7jOLeC2BODwYt3Gxvk9TP9pZKx+Xj1bYA&#10;7nQOjw/p+lk43ABzC+DWMoA9SqCNHLr93tT/B58D6/xykaNC8XAU58rwnSG+qL8tuM6KdUG2lLPd&#10;8X5yf9xvvKbWLjf3xHtHuUIvh6jXyL0C9uS3owY3wN3TphfA3clWOnB3cuC+dZ5AWwDos0VK5LlZ&#10;didYyy4tO/AKWIs+JGi8Q0CMynCMCjj/ExVuuIPntQ7boTYuB24H/wpQV8A5Abf3lQA6zQLpUO0C&#10;sMtKx6VjOJ578WjH3DR9ve4H+AVQ3fmVmBSGdWDX61iTzXbQ1jlRcrcrYp8ylEsZvL2f14WjHiUP&#10;M3DjnhMroUoJ1UpyjjsiLTlSghOu/Ry6Y2r1cLpDAdzUyE7QDWiXxGupqPL6kM80+SdqDdC/255U&#10;7JviKfRl2M6DKCsRk4iZANc7PctdVgm4AeVbBNwO1wHWDtgJsotlX8+wjZNN7lsPBQuZZKedg/fu&#10;ZR2NmAng7E6xwNkFLAuaW8A2JQPzMkpg3bpFALYDd4JlHG6vQ673fPcy3c8tPXzgpE+C4850ONxH&#10;EPCdIBq56829sZwgOxztCoDnOt6I44mTIID7wdsaPVYSE+30leq1T6lCiUM2MZIsgLscJwG0s8Kh&#10;Znr31sDtjnZpPYM28I2835ejOklAt2Cbad63Bmyfzto+2k4JvE8Kuo9vn2jHd860h3bfaMcPrLLb&#10;186xUUNrbNqkgbZwPuUBb7ZVKwXcKwHtgO2Ko50zp6mqgtajQkmCiVXLBN44e5QFDDF4EuXICVCN&#10;c5iz3bcKpL0iCcAt8GbZS7UJhADpdcldzJPguCuZ3EyWK85l9EesRLAtebWS5G5TGjAEaG92ZzVP&#10;suIu904GT+4WKFKpJAZOhsMdoE1m+YFDD9iRI4ftoQeP2InjD9rpk8fsjKD7nKD7YUH3kxcetRee&#10;e1rQ/Yy99MKzAd0vv+hOdwZu4iX/UPvJRx9I79sX5LkpGSgA//brL+zyD9/ZlZ9+tN9++1V4/S/7&#10;/rvv7IsvPg/a1r9vv/3GxQyVlwXcVwBuwTZinfKClBsksvK5zvvRxx8WM08yxTvTu+NwA9xMfPP0&#10;s8/Y4wLuR54AuB8WbIezfUKwjbt97NSJlsCt98KBuxgcGYMlKy63QDsNliQXz4RCTC60c/cOK2b4&#10;RHq/t2/Xe88vDekz8VbiwajI3nssqCIeogrgJlri34P8XWgp+v9oO8vRF/CdH9rc/U775JlN+d6t&#10;27Dav4P82rJK3+lVqymBGeC8YOE8mzVzqtX37WVX/e2/xGT1NmvGVJt/8436+wCoY7yCu+L6W7lF&#10;7XK1S/Q3tJSHWYH3ckE3y0uWLbDFS252+aBJj3QIrKMF8nKcJGA7w7SDbGodoEot28sqb8vLDsXA&#10;VZJv176VbeFsu1oDdz5GKs6Z+sI1T9dI21rfT6H0enitxetC6TiWA2hRf+3XrPeDLHKzDRtMfrub&#10;9a1u78Dd0PVqG9jjWhtf18Vm9auxuQB3n842DdjWPpN6dbapzbU2c0i9zRzW5A731ATcExwCAcTB&#10;1lRfa927tLMqAXevnt2tf3OdVyjxmT7T5xL3rc8ECRj9wUBtQG2StuWoRIB3gm6H698r+jlO55I8&#10;LqL7oj+md+d80Y98uQTcOU5SxEr8vlpL/aXPzN9r+rTsn13x+Qq4dY48mDK70QCzg32G6gTYeT2A&#10;Ox+j++DcDty8jtJ98CsGwM3r07JPYESdcGnUyCbt32RjpTxgcsqoWgF3d5szrrMtmt5FwE2Gm0GT&#10;7QTcgLagM4nBk7QZhh2cExRmwGXdt7vCjb5N56r0tZRDdjom2pIE3jFYktrboTxQM183xyliwCJ9&#10;cQ9Zd+ap1lsAd4bsNCGNL7d+HREliWndE3DrHrkO8Y7INof7SwY6Jo3JUA1oC/4duMuqAHcRP8mg&#10;7Qq4rsRf2D/tUwZutVHiD9iOSEtkr7m3UBm4N+ueaQHsAO5oHbhb9ZcHObZWGaKzMmS3lGCdAZdS&#10;ADT7tVbsG8ANgIejzf7bFsdxGbhxnsuAXVGAdwHcgupCWnfHu9yHVqkvafctAPe1tmNRW9u1pL3t&#10;SsBNHIToR+Sn1Sb4bh0jCeFwE0HJkZKyArYzcJPhBpY5DkeeWMy+FVU+YBJ3m5J9Ds8by8BdgW0H&#10;bimAm/uqAHdFrAPtIZ/sBuBOcZJC7nZTB5v1Jjvqs0sSH2GgZIj4yLG7aGPZgdurkyS1Bu4E2a4U&#10;IQngpiVywgQ3qd2StgHcvk8onO6RPoASl5sBlOjUjtF2YscYO7ZtvD20fZo9uPt6O3Fwpd25HuCu&#10;tikT+tktS+faujULBMcLBc+LJH72Tq52+umbwV0M8uIncAA8Bnll1y4qjziQrAa+lwd44wo6iBMf&#10;iUw2sO3wjXMtuEEsO3C7ExkgzdTu69SfgZsowO2CLRRRgYiU0M+AOWp0k+MmWpKnec+1uKNNcCdt&#10;ztBNpQxc7jTrJHW4iZa4y33ogB1IUZLDgu0HHzxqxwSeAPcpXG5B91lB6dnTJ+yR82fssUfO2dNP&#10;XnDgfvnF51yvvfqSA/e7777twP26APx9LQPa33z1uX30wbv23j/esq8+/9S+v/iN/cSASOny5Ut2&#10;8eK39uGHH9jXX3/lM1EC328KmD/44D2vbPLzzz86bP/yy0/a/oMD99fffGHvvfe2X+/DjwX2n33i&#10;Dnee4t0jJW++Yc+98Lw99ezT7nA/9tQFO/vIeQfuk+fOBGyfPulxkgzch/S6D5Lh1sMHwF2uv10M&#10;kkxOt9fg1sPL7n0C7r0B3ER38oRDO5n104Gbz0OQLeW66QjYpqa6R4NSLr8C3LcXtdj5zB2mJb4H&#10;+buAPHKUgdu/KwHUvpz2KR9XlkP4Jr57euBLwE20adVafZfXxPc7T9WOKz10yADr1L6t1VZ3FxMN&#10;cYebh0oHbGB75XJbpr8hl/6elvF3tYr1iGYtFWwvWTLfYXvR4pvsL0QzHDIFKJ7VxtlOIlZCDWaH&#10;rSQH1FbwlGG2xbK2Z/gtHOikFvCsfQOUgTL6BNpjBNp50CQZ7rR/bvP1c99YHeexBWIm2UXl9ZRU&#10;gdbfy++BY9JxLUANMCWPzIBJ3G1BdN8e7ayewZIC7iFVbWxqQ3fPbl/HTJI9O9pUwfZEQffEPl1s&#10;Wv/eNnNok80Y3s+m6jxTAG7BIjEIgHLooAZrrKu2mu4d3eGu61Xl7vbgQVT6IPbAgw8SBGdI1n15&#10;LENtjl6M1T1HjCJL+wkqXSyX5a51gvR0ruxiMyCSz9y/A7pujhRFLjz2AWo9K91Kxb0U94WrrP1b&#10;fzZSBu7scHv0x6F7sOA53O4KcEecxAdNurudll15Pd8D95xfI+8Xn2F8lsC2P1BomWn9mX4ejRrR&#10;qNfcqPdQGtHXxg6rtUkjqrwk4PUTutpiB+5Otu6GlN8GOl0RJSHHzYyTReRBLWCaoTEc2jzYUNDq&#10;0Q/WBZGse//vlZ3lWA93lzhFzmhvvD5c5lyCkD6H7QVEH7o4iOLsBqwCy1kBzxVX+/8hndOlZb9f&#10;Ab8PDHXIv8ZjKjjJZUeYFmc5D4yM6AhtXgawpdyW36skf2Ao+rkH7iXuhz5m0OTBggjIVr3mbRLt&#10;Vhxrd7PD1Q5nO6sE3EkZrF3aJ2IlrON2Z8X2FqAtZZe6LIflJKIRO31ynIBmamujDM8VMTtkhuuA&#10;bq5Bxtyz5gvaOfgHcFeAujI48v/f2Hs/eXVtWZ71X3VXvSchCe994m2SGJF47713ibfCI4T3iRcg&#10;BEjIICEhZJF/er6qazpmuic6Ys/67H3OvTcT1NM/rDjX2y/B565cZ5/qNG1MF6NGOlQzFHx0gmwu&#10;r0riai8g5x5esyMrXtX1t7S3VrfS/gJugbIDLfDrYFsCd5M4SQHcnbUPHS1LAdy5Ygly19s7TfZ0&#10;+EYnKQfYoHXeEZPICefCqY7zuktdwDZOdwB2k06UeZ59Kgp3u6c1CrovC7gv76ixRoE2wuW+nNpG&#10;n2b4doA7SgJmhzuGcQ8VwI2zXQFuh+3mwK2WZeFwS1p3C8jeN8x1Yy+gzv5Rv9tdbsF23j+DODW5&#10;w+V+3R3u62qvHKy3y4cmWeObc+zGuXV2YOc8m1xfY6/X9bSli6bY1s0rHLjXucsNaCeXW2DAn7/5&#10;03d0nkSR4Q4nj05hye3ekBzvNB0jS4bbDYQUEsRkd7uAbs1n5T/zb00w7n/yFyABWnmEQXcrBUce&#10;KdlVRkqadJ4kViKIc/c0te6suquKDni84eixo3ZMwH3yFLGSEw7cUYf7tJ0VXOJ0N16+ZFeuXLRr&#10;Vy/Z9auNBXTjdCOm3/doyUf2WNBN++RzRp38TKAs2H36mX2q5bjef/ntF4fub756ao8ffWi//PjM&#10;/vPf/y7o/of9xz//Zv/8x18F2n+zP/3pFwH09/bbb7+qfWYffvjQvtKx6Gj5/1Ia8H/9D3e6//GP&#10;v9g/Bdt///uf7Rty4999ZT/jpAvkiZUwCE6GbZxuqpPgcJPhxuW+1Ry4k7t9+frVwuGOYd0veMSG&#10;53KayiSC7ZO428D2yeM+HfPHfARPRvKMEowxzH5z4D7ozrY+hsjY+18kJD6WEmDnUUUdwNXuznLw&#10;3iXo1seXVyABpBNg6/cQtbdLRdSENot5Qbd+Z/4xl/5SkkeiRPz2+EDkt7pp83pB9zpr2JRd7lX6&#10;oAy3e+yYkdajW2fr0I5yzeK82TP8N85HJh+k3knYP04jTsJ+iA9ZPl75iF21apmge6kAfkk43Ci7&#10;2z6iIe5mAqMMR9V5V1qW9y8Au7I+QFrLaAVVL1KxH8BNVlnADWiHu50c7rRtbvM5mHZgc+COY+V7&#10;AaT9nqrS/RWqLM/3UMiXCcwEesRJcLiHD+tt/ft0tJ6C6V4dX3XgHtjhZRvdvaVN69/R5g7sYnME&#10;3tO6tbLJDtytbGJNR5sypLdNHTFAsD3QJiHB3iSiEAJFQHJQ/+7Wt1cn69G1nYC7lfXq2cWGDO4r&#10;4KZOts5fB+xm4BU06toCtgOOq8CdRUbbgRvg1HR2uP3jIS0rgNvbAOl8bNZHh0vOr2dVKQ9ZlAeU&#10;MiAjHOqoRMPHC1DLsdJvB2k6v5/i95HeqQ9wxPEAZincas4VwO3lAaUAb91venYeJdGzjPnY3p1t&#10;v+d4XgHcmtdxcmyIDxfqqWeHmw6eZM5xuF+v6y3g7mLj6zoIuNvZ/AntbMVUIiUAd2vPb2eHG+hm&#10;pMmtguCoxR0d+hDA7aDoTnO4tsAwwOsutY4D+Mb88w53VTkmEvtRog7gBbh13jmMcAl0c26iHYLI&#10;5YK1Il4RTrcDv86VlQH691Q439quqcON4rqi02RAfjjcAtrlAtMVZJ5b2xuCxDIygkpHOzpJahnX&#10;UXlOTYE7LQO8BZ3ZCXc3PME4wB3Z8exuSz6fIiVSdrefc7gTbDd3tqsdKatyp1vHPbhccK9niw6n&#10;DHdVgHZ12kejJIst6M4ON9GJ5u525LXTvgJ3rmO3PrLQXn2sHNA1HdZ+QHmGaTo2Vjs3Np9+zuH+&#10;HZ30UnyaTsPFH13TSh8Kr9lR6a3VLQXh7YpISQbXAG6qjQi4kzJwB4AD2NnlrrrdzRxu7zjZLN8N&#10;jHOM5Kp7Wb9tOrdDNdVGqtDNMlxstuHaBNtS1eGOutuhiwJtdEmw7Y72LgE2SuCN0x3TLC9d7lwS&#10;kFElY2TJAO2A7qbA7flt4BpYrigAPEugnYD7psSxz23po3vFaaczZoA3bXbMb+B0O3BLHikZI+Ae&#10;bZcPjLHGQ+Pt0pEZdv3Majt+cKnNnznUagd3sNkzxtjmjcsECUsFBUskYJuOkrTRqcvhQKAdme5w&#10;uFnuSlDu2VRBxXoBCTBSut1Rn5hoSc5254gJsB3DukdetrocGAqFe+kl4QTcuSxgdiojUhLuNmDm&#10;JQKBNaIlyTnFSXXoTs6qi1EoGfL96JFwuU/EKJOUCQQaiZicphPl+dOCTaD7vF29Il2+kKD7qoM2&#10;wvm+f/8de/TJh/ZIEI0A7MePH9lnn33i0x8LcJ9o+odn37q7TUfLDwTp3339xP7255/tr9JffvvJ&#10;fvvTj/Y34iZ/+dXhGZecSigPHrzr8I7D/b/+1/+U/of9X//937XNU/v11x8E3X8RmH9jz559Yz/9&#10;/KN3nGQgHC8NKOAmw/3p5499lEmg+wPp/sP37NZdIiV3Bdx0lnzbrtyM/HZjBbjPC7ipVEId7jPn&#10;yHFToSSGwueZ8ZcBf3YO3cft+Mm3PFpCJZgiTvIih1vvhL9GRDnHKOPo0jzQ7e+TNk/rvfKePV4i&#10;eXQk/xZwqNNvIsdH8rJwvGMbfk8eG5H4K0rxO0vuNvJIyTYBt7vcG6QE3R4t4Xe9Wr/VDTZj2mQb&#10;NKCvtWvT0l5t8ZI4Y6T+Tazy3/q69Wv0b2FtAdxeJpAoCc72qqVe8SS0xLVs2eKmA9842AmscDW9&#10;g5zgKtxjgS6AlMApQ1OxH5Cj+eo2GaRLBVw1d7tRABliPYAdDncVuLPcCffzA3hV4C7PzfV4REbA&#10;lRXLms6Ti45jNZOgz+MHDqQC7hFUJ+lqvbu1th4dX/Ha2wPUDuv0ik3oQ2fJLjZvQGeb0aONTeva&#10;UsD9mk3QtpP6d7HJw/o4bE8R+E2WpghKpzDKIoAo8Bs8oIf17d3ZenZrb507trE+vbvZMAH38KH9&#10;StDVvWR4BJAjkxxQmjsJli53dAL0ab/+gO2IjmQIr0ZNtNxBVfecz8M6byWdP7vs7m7rGfNXBVzo&#10;FylDc8BybP+iZ5x/F8U71L6RC2efgPYqcAPYPupkcrd9PreSb+f3K1XurQrcONyIOuXAdgB3P90f&#10;kZIB+lBJwF3b2caNaKt31trmjW9ty6e2tg1z21WAO2Ab4W4D25tm/5ttnPFf3XEmagGQAo3VAVYc&#10;JB1cEUO7BwQ3dbJfoAS6Dtt+zhY+uuVWgf0WnW8zo1um6h1slweDoWNfBu4M+1lESjxW4tMJsAFn&#10;X5amkxyKJY4R11+5XvbXMhxuj24ArDoncLtXwIib7ZAtYMzAXXW087Px+IdaB27Ow3oH7QTcvo+U&#10;QLu6P8B9ILnbuNO5E2TOcbt0Te6+67pCDJsebjOd9JgvIJv9Jc90q81wniMoLGfkSGD7yMoY2r2A&#10;6xfIHW6HaeImEQ0J4A54LoG7hG5iKTjb/lcBaa+eI9fGdrjb2bnOCviOuEieri6jxN9zoE197aSo&#10;fR0u94kNDB3fxo4Jut9aI9he29pOeoa7ywuAOzncAulzgmpXdreTwx2w3Ry4cbijZd6d7mbyCigA&#10;fQbuBNa/D9xqAept1NbOwJ2uV8ANZF/YXqNW8thIKQdtYiSa9vUuljPqo6B7Z4qWFDluRoIErn8H&#10;uIFkQXcVtt2tTk53Cdzhbt/cO9QadZ7j67rZsbXd9A74COlrV/YMKURHzOs43VQt8Q6UAm7p2sEE&#10;3AfH2cXD0+zKyWV26eRaW7NsrI0Y0sFmTK2z9esW2ubNONeUBIyygKvXLHXABrqL/HZSdrZzpCQ7&#10;eA7cmg7gplNlxEuaAzcuIA5iAddqq+63x0y0PAApWuAq6jAD3NFmeaUSQXcVuAuHuwrZ0sHDpQ4d&#10;2W+H3zzoTiwlAoFE3FkGxDlx8qidOnNMgHlSoElHyjN2+dJZ6ZxdabzgLje6ISi9ofbOnbftww/f&#10;L/To0QcO2sD3R4LtRx8zKuUjr2RC+UCA++MP37Ovnnxq33/71H4WLP/y47f2vSD7119/9I6WADZR&#10;lA8/eM/u3btj3wumiY94nOR//t/217/+ap88eijI/krL/2G/CdiB9O9/+K7oOPnDTz+6u00tbqqT&#10;4G5/CHCrvfvgPbv97n17+517duP2O3b99h279rag+8b1CnBftouXs8tN59Gz7vy7wy3QjhE6T/i8&#10;y8FbIE60xGMlAdtHXwDc/NWhcLdTB1feGfM42/mvFT6t91mCN253VKbh3XtkBDfblYEbwA7ldUx7&#10;ZAkHW7+xUPqoA86THMhZ5zEofqt04qU/An+10W9bv++dO7fYmtXLbdSI4d5xsnXLV2zQwH42d+5M&#10;rV+bPkjzh2n8G1q+fKEtWTLfFi6c45VO5s2b7bW9FyyY6/IqJQDQKASEOlgFLEU1CgGRg24JtMX2&#10;FVUhKm+TATkvR76smarA7SXwKhnuAsZe53icAwU4xTKOW4JcgHQooLs6XwJ3sTzt10Q6dlQuAdwG&#10;WN3wPjagTyerEUT3FGzXtH/JBgu2R3R51ab172wLGV2yXweb2aOVTdUyHO7x3dva5IHdbXJtP5si&#10;cJys407ScSfreifV1xojJjLS4yABdw0Ot4C7S2cBdx+Gc+9nte5wl8BdOtuSjuNgq+kM3A7dgsvs&#10;cAd88y4DsqtAGkBdQndAaRW2pZzhdggPRZwEsK4At67jRcDtjrNa1Pz5Nv095A8qTbO97sM/ANL1&#10;ogzVuRZ3OV8q4JxrjHuID4lm0jJqlPPcGdY+wzb1wl/H4R7Z1/8EO3ZERxtf18amjnrN5o1raatm&#10;tLFN89rZFo+UVIBbwAn4bpn3km2a9W/WMP2/2JaZ/2rbBcHEShy4HSgDumOkRcGvgBYF/AKtRFCS&#10;6BQooM71r6vQvVPK592u4zt0C7SBbh/pUgLKPdOcHG4gOEdKskNNG7D9/yOBbwHcuhdvf0cBv5LO&#10;586ygzFxEoC8BO5Ypu1Z70rALTHt50nKQB1wnaA+7VMFbhztAORSwGkT2CaekZYD2M1VgLi2d+jG&#10;yQa4AXedcx/n17VnKM/ZbdxrSvOVgB0A/pwScAPMAHcZJcmgXQXudn5szrVP5+S8wDf3Rfm/tyjr&#10;Byg3dHZQDugOuG4q6mmXUB5OdhWyM2gzn1zuBkG3dEo6TnlAYHsDsN1ZAPi/iZQUwF2Jk0gO2rnV&#10;umqUJCIkAdslcGenm+MCnQzZHlVMHKAdvHGycbGpXCKI3ho6T5uW4XJX3e3sameQDuAOJ5tlGbyZ&#10;ZvTJ0wwpv4XtWc92xEsoDzhAsF3pMCnAjkx3jpdk6A7wjlhJgmxguxlwZwHvZMYB7jdX8V576Bo4&#10;v0B/N456Anntdx1wPwB0j7YbAu7raq/sH22N+8fapUNT7PKxRXb1zDrbtWm61Y/salMnDbV1a+bb&#10;5k0rBAqAdVQpWblqiedUceNWSxm+UbjZER8pgJtlyeUGSGKo66bAnWt1U4XEoTt1oERMZ5fbQYfl&#10;FQCi9QoVBWiT6Qa0s3aVrmgT4E4xkgpwHzryAuD2LLegW+1xMt0n3hRIvmWnzx4XYJ4UaJ4SdAPe&#10;Z+2SoPvatch0X5Nu3Lhit25dt3feueVO9Hvv3bOHDx84bH/88cMAbgE4bvfTp5972UBGo/xC819/&#10;8dh+EHD/Ktj+9cfv7NnXX9jXqaY3sRPaR9r/3t079uxbgfV/+6f9P5QH/M9/t5+1zxefP7KfBOv/&#10;/T//YX/588+CdO3/9ZeC7u99iHdGm/TBb55+YZ89+TwqlHzw0O4/fGjvvvfQ7tx7327dfSDgvivg&#10;FnTfumNXbr5tl6/fsMZr1+3i1XC5LzZe8jz7xYsX7MKF83bmDJ0ogeyA7dOnT0lpHugWcB/X8wS0&#10;s5pESvxd7K8Adyl3vj3PHbC9dz9O+F5Bd8p4MxiOQ/gbtlO/ge36XXinWkE1lUtybKQUlUm0Xtq+&#10;fZs+6gTU/M78Lyr8hUVg3kT6zXmlkhK4N2/hd0tHYGIiK2w7v1n9pseMGmEd27exDu3aWLduna2+&#10;foyXDlzjfxmKvw7hapPVXrp0gS1ePM/mL5jlYE49byqezJ8/x1WWBZSq8YoAT0ERMJRcZgCJZXmb&#10;/50cqDJMV5SXF2K5tge4cbcB7qJKiSuAu1p32oH7da5VcKX56ECIymiMq9m9scyHj6+uq1xzKZbT&#10;YZK4QT8bWRudJXt3bWk9Owq4O7xsQzq/aqO7tfLOkgD3rJq2NqP7awLuV2wSHSZ7d7QpQ3t7J8kp&#10;AskY7GaId5acUK/nItAdKNhmwJvePTtZ167trGv39ta3X0+Pk9QOYyRInGXdVwLdcICB2jSt68TZ&#10;buJwCzabAneG0YDXAE9gugLceh7Z3S5qd7MuQXbuNImyaz02gbJn6CsqwFmKj6P4HWXYzr8rnjNt&#10;/l35trrWuK6oHBJlBXU/GapTS4Qkx0xKBXD79UkeddExA/wD4Dku91YCN89YwC29LvgeW9fH6gXc&#10;4wTck+pa27RRr9riSW1sw5z2gu22tm1Ba9u+sKVUdpr00SYF3Jvn/MG24DRLGbgjahEg+Yage8/i&#10;VlpWOttNYVugndqc1S4iJWwrkPb91O5MqkZLEPOAPBBKJ0JAdC9wq/2zk71Hx9ujfauxkQzXe7le&#10;VFlOTroKwu5yM53bF0r7+j0zrXNJ0VGSafbLbWzPtg7duXxgXl5Mc7yscrnvh4stKI7SfVkB2WWU&#10;JEG3FMANMCdpfVPgLoGa1qFX5yXSgdNMzINtAriB6RhtMlzsUI6TZBXAnZxsd7l17hK40/pCAdz5&#10;w8HddYn9KPcHTFOiL4A7oNmhuhlw+8A1at3NVktFklOMGJmA+4VidMmNndKokqEzmwXPWyLeQWk/&#10;4h8+zLpEpCSgG+DuaudTG9BdutkeEUnTIaYjsx2wrX0kj5FoncvXRb4b4C6g22E6gBvQprKIAzfz&#10;SdTUpvVlhWMtAdXAdYqOoOx201kSWD+zsYc+ajrr+ekaNX1W4H0hud0AN6NM5s6TRZabmAnT2eV2&#10;6C47T5bATSY7YPv6XoB8aEzvG2o46Kc39tI766730NOB+/xWoi6C+70RK6G291Xtf03HuS7ovnEY&#10;h3uUNe4baRf3jrYLBybYxTfn2LXTa+zY/iX6f6en/s/pa6uWz7JNG1dIgDO1t5c6cC8XcAPdKx24&#10;I14SdYTLKiUFaCfRoYw/u+dICdVLCuD2cn9Jmge6qXmcXW6HbmB8y4ZwGHEak9uIC4nL7aMKJjl4&#10;k+sGuJOznd1PRDzBQVtgF60gT5CddejIAQE3GeMj3sHPodt1xI6dOGInBNynzp6ws+dP2bnzJ0MX&#10;ImJCTW6g+6oEdN+8eU3A/bbdu/eOx0uA7g8/So632o9xvB9/bF88/cy++upJQDcD5jz51L776nP7&#10;5Ydv7U8/PXMAJ9vNEPFe01v6mGO8/8D+/OvPDtr/7d//Yf/4228C7W/t6RNiKl/Zf/zzL/bPf/zZ&#10;PhfEfyKo/u6Z4P2HZz6UO5VKyHFTEpA4yd3796T79t5HHwu8P7S3796zG3fuust988477nJfvXnT&#10;Lt+4YZeuXU0ut4C78YKgWxJ0n2MQnLOMNNkUuE83AW4GvQnQPsKHTQZuvY/sZO8TNPsw/BLTgHYG&#10;b3e2KQ14YJ+WSwz3LjEaZZ7f9cZu/S522o6dAdw79GFGvj9qa6tNEA1o5+n4nZV9CSgLyPosz3Lz&#10;FxZ+d1vpe0Bt7egsyV9w6N/AyJKIGAmdJjt1bGevvvqyDRrU30GaiMjSpYukhQ7aS5bOt8VL5tnC&#10;hbMF2zNs9uzprrlzBd/z0OwYaTLLQRRHVcCS87fAVXalMzSzHmCqArqL+XQsj3kkmMoZa44VcBUq&#10;judi27JKScRKaGO/AuAEVQXIabpQOrfDtYNjTHMfACvzsTxU3Sa3efTKOOYgq6NTXW0fqyO/3aud&#10;9e78WsRJBNyMLDmhd3ubO6i7LR7c3Wb3bGMzu7W0aQLxKV1b2aSajjZxSC+bSEfJscNsEoO0CAwZ&#10;pGV8fa2NEPT179fdne1uXdrqy6md9ezVyQYM7G21wwdYXa3As07AqWujE2PhHGv/yCsLPHWd1fw2&#10;cZIM2xm4We8gqn3YzzsyanmGTxxfIDsDN4pOh+zPeQL2/S8dvMM0PU7AXa+2VHK7k7wmtl9r+g1p&#10;G3/v/mEVv6kA9PS70Hn8Q2BUlBX00oKjY4RJl95HnqYmN+3rTcS1xn16B0o9bz9/UgA3fzHQ/erZ&#10;Z9BmZMyIkgi4R9QItnvY+Nr2NrlOH1NjXrVlU9taw1zc7TYC7FYSJQGTwy1ojWjHS7Z17h8L2N4x&#10;9yUH5ez8FvJ60jjc0oLXvANixDOidF+42QL1NF3Wzwa6UcB5ADmjWUanRZztyFOzDSALwALbLQWK&#10;FdhOEF2427o+ILuQb6/rzOslXwY8qy3cbLbhfpKq95nXB0CzLFzuptJx3a3OoI2TK7iUaJ87th+f&#10;Nt0H95TO6XGSZWSjc6k+PjYAVYH3UmAV0NY0brXWA8qeoU6dFyNa8lqaDtiOTpJNHW4qtuzS8+Za&#10;ia0c9Px2O4F2ezuKgO6VzCeH22G8KoF1crUPrYhzR0dJYiVZ4XID4WS46ZSZrzfnvjkPcH1KwI0c&#10;uIFt4LrichfOdmXa3WyAmn2SYvj2zq5Tmj7V0FGghxhZspOgN8VCBMI42cB1VgA30zjcKU4i4WxH&#10;rAR4DuVMdgbtrDMO3TjcXTQP4Ou+/KNAoO8lBqlegqstyG7SETKiIwHbLEcB2uFwV4SDLWDOLrbD&#10;tUA7Okf2ddCmDjfthS29vEIK7/boGp4t14vLTudKHO7kbldz3ILrwuF20M6wnZTrcVd0PQE32zt4&#10;A9w69rmtfRy20dnNffTB0M8u7xqUtk3Q7XGVWoF3nV3dP9Ia99bZxTfq7MIbo+z83nq7cGiGXT2x&#10;ws4cXm5Tx/byYd6XLZximzYstS2C7gaqlKzF4QYYFggcFtqa1amzJO62C/AogRsID+BOFUsk7zQp&#10;2KbTZAZuj40kFS63A3e43MA3cIO2CHRYhygTSMTEHUxcbpfgSqITJQ537jS5B/jeE9UscEgBNx9p&#10;EuBW6852crnD4T4QMHgUl1vQLfDGjT12nFEoBdxnjiWXW+DtTvdpu9R43q5cueTQfdXVKOC+ancE&#10;3O++e8eh+8GDu/bwgwcC7vccuj9yl/tDeyKg/kqw/d03X9p3Xwu6BdzfPH1sf/rxO/vzL98Lvp/Y&#10;559+7APpMIIlymUH6WwJcFNKkNKCv/78zL79+on9+MPX9s+//6blf7FPtd3HguoffvzBO0x+9e3X&#10;9i0dJ7/60h1u3G2Gpn/3wQN7+PEn0qd2970P7M49KpYQL7kr6L5j127dsisC7svXrtklAfely426&#10;74uFy33+/DmPlpymconDdnK4yXELtk+cfMuBm+fZHLgPJeD298NfIoBswTWi0yTLcgfKfXmYd4dt&#10;9jsg8QF1oIDvnbt36feQanQ7dONqC7ybgXR2uKmx7X9p8b+6EHVq0O+V0SQBa5TrbuNmr/TBn1bo&#10;w3PZ8oXerlhJ7nqxLVo4V1xRZ716dreePbpZu7ZtrKaml02ePEn/bpbakiWLPCoyT0C9UNsuWkR8&#10;ZI6727Nno1mCc9zu2TZ/wbxmDreDqKaBTiAISEpQVGSntRyxzXPiGJIDe9rXj5OPkVU5Rmwb2+Bq&#10;B2zTcXKkVOfLc6a6iHokRZ3srDh33ENystO1cJ6qo+3bpfm8fczne2H9QKsd0ceGD6cmdlfr07O1&#10;9ezUwnp3fNn6d3jJ6gTXU/t3trmC7QWMLtm9lU3p2MKmdHrFpno5wK42eXiNTRIoTqofahPpKKnr&#10;HA+Mjh1uw4f1sz41XaxLp9aunj07Wf8BvWzwkD5WWyvgHhEuM6AISALbHtmoRi8SWBewnZRh211t&#10;IBsYTS3Hcafb4RbQRsConhWt9suud0SLEmzrPdQLsvO0w7Kmq3IHXMcfq/tzsY3U5P2nd5/bQrof&#10;zpud7RjSXXCt54aDXXW6s9ud57PDnZ9Rvc49bmytP+d4ZgHc7m7XAduSf2wA3f1sjPR6XV8bW9vb&#10;xtV2tQm1bW3qyJY2Z+xrtmoGwN3Gthbu9msJtkPbBL5b5gu2JaqGeJUSyYHZ4TCc3NLZzop4x4uV&#10;nW0U88U6QTr7Fw53RSzD4S4g1QWcStrXXW2WaZsXAjegrGtlOtbFfOFwaxkOd+FyF2o+HzDd3OVG&#10;uNTETqpxktz6tPb1/dJxYn+Or+cpxYfGS7rPFg7h3mGyGIymTelwo2UC8qQYwCaca8AVgC1c7SZi&#10;eWyXHWac7d10ip31b/5cAvAF0YLrPLpj1eHOyu526XRXHG7J3e20zKcLhzvAGwiPnHduy86SGZaz&#10;u93E1ZZyRtvbJK+5zX7NBOCe3piA291twXZytwHgEA61AFhwnAe+oQ53AeBEQLQNoB1tCdu41Qzr&#10;XnW2mwI3bVe/Dtz1iLdwXcA3y3WMLTjbONbhbodz3RSw3d12uMbNBrQF5TvU7ghnuwDu5GzTUdKn&#10;03KPkwi431rTUe+e50+JRD5GdG/AvKD88u7+Dty542SG7ibA3VwpZpLBupBDdEA3Ih9+QYB9ZlON&#10;C3f7wjYgn3Ow/fAE3EPtyp5h1rhnuF3cPdzO70K1dm53nZ3dM8bO7ptsl95caGcPL7O5k/vZiEEd&#10;beGcetu4bpFtblgu4A6XmjJl8+bPdOgmIkI5wCJOgsMtGKEaSQB3LMf9y652oU0ooNsB2/+Un8Db&#10;/1xfzXIHcFMZgpJsgLZ3XktuN7ncwuVW653hgG7BNbAdtZp3RudKiXmPlhTZ4IiYUIObDpOHjhyy&#10;Q0CgAPsITmzKG/vQ7wJuOgN6ucBTx+20YNudbmp0XzovAL1ojYLuRrWX1V4tXO5bhcv98OE9++DD&#10;+wLuBwLu971TJbESHG7qcv/w7GvB9mf27Zefubv9l19+sJ9/+DaB9ucxeqVE3ptlVDihhOA///5X&#10;n/715+8duv8kUAe4//aXX+2JAP7xZ596x8kM3DjddJyk0+T7H7xvd++/aw8evi/Y/tg++vQze/AB&#10;HSg/cN1+913vSHn99m13uRuvB3CT477UeMmhm7rkxEoom0ipwFOC7VOnUMpwA9wnSuCOOAnAfdCH&#10;1j8k6Pb3IdDO7jbD8Qd051bArY8ogBs3G6c7u9oAN/C9e+8eveM9+l1sTxVGgGz9jvi96LcTTjb9&#10;A0pt2tTgME3cg+gHHRaXLl1iixcvEhAvTFpgixZLi8hbk6+e5f8W5s6dLnie6dCMiz1+wljxYa31&#10;6dPb+vXra71797Ju3bpqWZ0fZ+nSxQ7cs2fP8MjIAh1rvvYluz13LuAdmjcPGF9YAncBnhLz2YXM&#10;cvAVUGVQRhlmXcCqK47FOt8vHSey2OlYDlixH9MOYqzTNrmNId3D4Q5Hm2sCoMvWK0/4fD7vEPMq&#10;K+ke/Hr92hJs/86y5ttzTIYlH1Er4B7W0/r37WC9BNg9BdM1gupB0ria9jZ7cDebKxif16+TTdf6&#10;yR1etkkdX7HJ3dvYlIHdY2RJgFvQOEHQR5wE4B6v+xsyuMYz2+3bvmKdO7bSC+0m2O5nQwXidSOi&#10;UowDNQCLEmwHMCc3V8qwTfm/apzExfoEotnpjXn2zdGSEq5DTGfY1vYAt94BsF3vEKs2g3dF7mL7&#10;tsMcdMfRMbSe9xjvvLn8vfvvIH4LVeDOrjWdIslXewWRBNcB2AHfZRvA7bBfOX+ZKY/7LRzuugGa&#10;pmSiWsH26BF97XV9XI2t7WXjhne1icPb2rS612zBuFa2dnZ7o/721gW4288Dt3dgXPCSWsryCbbn&#10;tygHswFygVMgVfsFNDOdc9zhcDeFaRT7l50UOVaOnqA4NoCdYydMs78DtxRQDWjnaZb/PnBXAdsh&#10;uzqfoLiA4NTme3NIzkrgHB0Wo9MinSebShDMcq3PoI32L8FNjukAcs6NOAf3R73xP7h2Cbo92yx4&#10;d+dawIocvIFugXKTDDfw7JAdbnHV3Q7hOifQTmJbohx7gX1Af+4fC+A+hLu9GiDrKECL2tE5y13A&#10;dwJul0A6wBrYbh4nycAdilEkS/DOQ7sfVUu5vyYOtpRhuwrcLGdbj5QIXkMvAG6H7OQqV4Fby6qw&#10;Tesutcc/cLQlzUd+u1QJ2YA3CrebDpd+DG0T0ZIQ07lCCdDvlVK4fnLq64nMdPH29EZth4udwLrM&#10;ZJcD2ORlUV9b08inS9h2R9udbZzjcLir0I1ONXTTO+MjqmO43Bs4NxGVGu0TwJ2jJBm2i/kM2S9U&#10;QHaWw3YFxjnOpR0DdM0hYJtqJTm/7fuoZf7y7qHWuHuYXZDO7xpm5wTdZ3bU2umdI+3Ezno7vXeG&#10;nTmwyFbOq7Vh/dvY7GkjBdwLbdOGZe5w8+fzFQLu2XOmFcC9LrvbGbirDndaDoBHhATALuUD4VSA&#10;O8dH8nQAN8rArf3IzJKdxenG/a4AN1GSnNndjuut+Qzc1Wx3LhcYcYXkmHrMBOgW+FGlRBB4BAcW&#10;KKSEHQCuZQzcQhUOOlHSEp84e/60AzedBz1e0SjwVpuF6w1037172+4/EHB/IOB23Rdwv2efCLg/&#10;+eQj+0LwTAdIgJvM9g/fRIb7N8EzwE2GG9B+9u1X9u3XT32a9ucfn3kNb2p3//rzDwLtHwTZlBn8&#10;1YH7z7/95DW/nz59khzuZwVwfycx4iR1uN//8KFg+0N79Nln0ueafmQffPKJffDoE+9IefOdd+zG&#10;7TsRK7l+3RqvXhF0C7gvNwXuc9TmdtgGtE8KtKNKSY6TIDLxVZc7O9yHDu2TaPcXDne8p9Lt5t0R&#10;MSEysoVYyE5KAe6wbTu2a36LfiObXRs2Nti69VQEieHXgenVq1ckoF6a3ObFroULF3hHRQAYaJ45&#10;c7o0w2bMmG7Tp0+zadOmejtjxjQtl2ZNtRkzp2jZJK2bKE3Suim+jrx2XV2t9evf14G7pqa3QzfT&#10;9fVj/VxLlizUv6MA7oWLiJTkTpK084vrwg3/l3A2BZjkhT0zHLAMDD0HyS+Sth0FMAm2qzWwi+iA&#10;w1gcg+OR/WW575PO4zlt1kkFcNcD3On8fhy2TWBWERGTIk7Cfej6HaC5r3QtPq22uQrYZj9Nc80R&#10;b2C9oFcgNnRQN+vTs43nt3t3etX6Cahru7xmU/p1tvlDe9q8AV1sbp/2Nr17S5vY/iWb0KGFTezR&#10;ziYN6mmTBXQTBYMTxw6Thgds6/jj9SExZFBvd7Y7tHvVunZpY337drchQ/vb8FrqQwOGgkldU0Q0&#10;Mjji9nKdAY9EPzJkVxWwHcDN/nlflCMfrPPMtENuCdllK0jVO43MOPCaoLsC29VIiYO5xLWO172S&#10;Ux8P9Gra33tSvM94p/4b4TfgivsiRhKwHR0kvZOkltVrWXSY1DoH7eYK6C7iJBIfGO7yJ/G8PE4i&#10;UVt9DJESHG7B9pja3jZ2eE8bP7yLTRrexqaPfM0Wjm9p6+a0s80LBNwO282AW4Ab0y00HTEPH34d&#10;2E7A7VANPHuLAr736FjIwTstc2DO0vYBtEwTMwG0dfwE3UXG26MkKU6SjuNQzb4ANvOSQ3Wa9vWp&#10;dbiuqPl8sRwQJqqSIx8cP58DMNd6YNkdZwHp/qWM9sg8cI0AbW0rSM5xErYt9pMYbp24hp/LxXYB&#10;6QHc1B3/NxfAzTJA2kd7FNTS5lEg9y8L6C7qaTtA0zIPNFP1owRur1aidXno9ThOgDrn2U3UR8+Y&#10;58M1Hl4BkAm41wh4JUZGLOIkFREz8bYA6xK4M1A3VwbuLEA7T1fL/TlwV2Hbl2WVQJ4d7mK+Ct64&#10;ysA2DreDdhaQK0hOArajM2OCa8FyMbR7RRm4S9gOeQdKV0B3OObaPrnleV/Pl6/jmerZ6gOGZ3ti&#10;na6nAbgnSiKIxtV2FzsPgpOU5xOEN7rbDXDTKTJ0eWcfu7yrbynBNgoQZ7qf7rGnng0fAD30THro&#10;mnHXccDZV8C9myHdK5Cd1DzH7VVMCmXArsiXxXY43uxLfATIvgh4S42av8K5fDv2o2KJtts9xC7t&#10;Gmrndw61c9KZHUPtxJbBdmrHCDuxY4wd2zHBju2aaesWjrC6AW1t5qRhtn71XI+VbBRwr1+/wlat&#10;XiJAmCNYWZAiJcsSdBMtKaGblmw3HSc9SuKudoZtqpKUw75XgRs3uzlwb92G663tUgc1h+4tQLe2&#10;BcjJcQu6c6zEXe40T7Qkt0RKXILuNwTdOKWI2s44qVTHcOgT/B0WdAOCWczjwpI9pj43wE3VjTM+&#10;7DsO9xm7cPGcXQS6Xed8nlw3UZOr1y/b7Ts3BdxESioO98cP7ZNPP7IH79/zPPczwTYVSZ4Jtn9S&#10;+8sP3zh0A9x0lAS2f/rhO28Rg+T88tP30g/2y4+0ONsB3P/4259cf9U0x/3mG20v4H4GcH/ztTvd&#10;v/72Jy8R+EWqVvKp9PiLL+yTJ18ItB+7PvzksbvcRErQFYD72nW7fPWqXb582QcAasTlzsDNkO8Z&#10;tE/m9lhUKcHh9oovAd5Vpzugmw+eEB9A+5NzzbD7+4mQJFd7zxu7bePmjbaOmMfGDa71DRts9do1&#10;tmLVStfS5ctsqaAaR5ncNJC7ePECm+9xDsB6jsc3AOvp0wFqAHqKwHmqzZo1wxXrArgzdAPVs2YB&#10;5NNsuiB7qmB72vTJAnD2m25TpkwWd462wYMH2YAB/Qvg7tq1i/Xv38+d6+W6NnLaADfXtHzFEv8Q&#10;WLGCjpT6d6brX6t7Wb1mVQC3Q7aDZ8A2IJ3BtwBu6TnYRtoeeHaA1nyezvPsV0RT0vHysQK2SyB7&#10;3R1tthFs18egN+xDh8ncadLjI4LE3BL9qEZKiJIgB3BflqYFj35vXJvPx/Yjqo54vl7tNxqHe3iN&#10;DejbwXp0aWE9Or9svaUBnV+x0T3b2ozBPRy45w7oZLN6t7GpXV8RbP/R6gXdE3t3sEnDamzCqP42&#10;QZA4YaxAW9fvsK1nQf558MAE3O1f9Rz3gP69fGRJricy1QJh3Ve40lJyuB1UuVbeVQLsrDF1glWm&#10;9Vy8M6XvF4qohZSP545whlwgGwHfWUAqgA9wc26AO6IatE0jJbombZvfZ/24EU30HHBLbOu/H+Tv&#10;Rffk16JzA8/U1s71tZOLHe58TD+v5HDreLmKSvX+iJDUjejv8k6Tgm13ul0B3fW1PWzC8M42pbaN&#10;zRzd0pZMam3rZlOhhMokGbYRg9200LxAWxC8XaLdCQwnMAtoBoCza12Nk8TyXDkEJzu2ebGaD1pT&#10;dJwkRpKledbhbrszDVQD1BV5/lmqAjfwXLjVap+PiyTgFriG6xzxEq4lnHU+AATRgtB9y9oaA+4c&#10;EIzuX9ZOQN3G98sjPub9swuOimlAOym2ie33CtRjpEo+YF4ugBvHmeVR91vALdjNI1yWHScF+lKO&#10;k/i2UpNOkkkFbEsO2ys4hgCdNk37R4GujzjJId2nu9zktwWH7m6nGEnzKInPA9zucJeRkjJCgiL/&#10;/eZqVIHtNeV8jCJZDmjTXBm+q8DdxM0GtlnWbHm420nJ4Q4AJycebbjczRxuqRjeHQnAgeYz2v4s&#10;ElxnZdAuxLZb6JAo+TF6aP/uAusu7m4f5VnoY4W/HhxfzzWwPRVHaqITpMdEElBXhKvtVUm29dR8&#10;L2vcoVa6SLtTIL6zRhCL+lQU8RKPmOwgN91b99pDIkfdS+clyhKxFCIldJrMrjZtc2XXOuv3lme5&#10;472PfDY57sEC/4BudHnXYLsiuL7KvhJQT8SkcdcQuygFcA+zszuG2fHNg+z0jlo7s6feTu6eZEe3&#10;T7WGJXU2vq6LTR030NatnGVbNgZwM9IkVUl8FLwVi7wDZVQpoY5wdJ4sXe6oUEIbJQFDUX87Odyu&#10;aqSkBO1SWraN5cRMNjhsN2wObfR4ScRKqFaSoyS586RPA+BAt7Qrd6R0l5t89y4H7z1AONP7k8st&#10;uI5oSUC2xx0QUJhiJXkESjoH4nIzAuU5AfZ5QFuADWifT/PnLpwVoF62W3fetnfv3bH33n/X3e0H&#10;7+F2P7BPPntk7wrE7793z55+9cS+FWw/+/ZL++n7r+2X77+xn6WfpB+++9rd7J9/eKb57xy8EcsY&#10;rZJlTP/p1x8F2T87dFPH++9//ZP9/PP3gu5vA7i1P8BNpRLKBH4vWP/siWD7s8eC7c/tsy+f2uOn&#10;Tz1WAnCT6b73/sPkcN9O7vY1uyJdvnLZYfuKWkSO+/hxnGwBtoP2CUH2cYH1m+kvBQHWBw7s1cfO&#10;Ltu9e4ekjyH+AiHxccS75L1u0u9h05ZNAutN1rBpo9Rgm7ZuFlivt1UC0RWrlguql9riZUtsMfEP&#10;tQsXL7T5CwXV0oJFC23BwvkOtnNS9Q9iHMD11KlTbOLECTZuXL3V17+eNEbzr9uECfU2adIEaaI0&#10;yVsgmn2mTQPIA7gB8wzoGcLJYBMHmTNnth+/tna4DRo00AYOHOCxku7du/nxiKsA/osXz/fcN+47&#10;kZYG3Ru5cUSGfL0+KArgDugGNMNxBKSAqqhGkUC5CklSAdcAYAKuDLV5PsM2w7YHUCeo1rrI+4Yj&#10;Wc38ZpDLlTBCHCvALA9x7i61ADNfP051Ac9+TalNsM19+bVpnu3ISY+oJdcbHxpcL9fgbqsArXZo&#10;L+vXu5316tzCenZ8yWo6vGSDu7xm9QLqOUN62gJBN3GSOb3a2PSurwm4X7KxHVvY5H6dbRpxEhxu&#10;QeME3d8EXT8CuKltPaBfDwfuju1fs149OvpgN3V1RGLivkY7AAskBYuAY8RJeC4At+7B31cJ2bQu&#10;XTfz4W4Dn80FfCeX2yFV0ra8C8+FJ0ANV5h1+fzxnsa5+GgIZ7twtzkeMC8R5xg/rlY/eKle0I30&#10;7omk5Hccv40knO78bgXcXolGxwG6A6bD1fa621Lhaic3vHC40/VyLVwzv42ReschOqKSjY8KJcB2&#10;7jA5FtX1FXD3tIm1XWxaXTub/XprWzalrW2Y3da2zAt3O2A7gHuHQNO1UNDpArYZpCQBt7bJLnWe&#10;djmIo4DjPe50qxUk08ZyTQO+ad/cVjPdZZQE5Q6TsS3ATefDDN5ZuVpJETXRsnyeDN+/p6rzjXvv&#10;zrrHZ3DfKZcHqAaEHlrZ3qF0Py5zxeH28nqCVkSnzn0IJ7xoBeje2TMgnP2yu432LNLznvsH2znv&#10;j7r+Ftr+NXeuDwtYgVpc7kMCWnezJXe4JXe1CwHXlNgr3e3scDsIa78iUpLkDjoQjkOu63Tg1n16&#10;He4ClFOkRNPubtNKVeD2GInX4I6RJsPRju38GCgBtw/PDmi74x3TLCtHk6xCd+l6Z1Xd7IiTRKSk&#10;2kaHyQpcC7hPI80D5R5HkXw50C250y1YzvntC80c6kI6Bqo63F69xGE78uAZ3gPg4zjse3yNPmIE&#10;2winO0dK6BjpHSAFvtHREeAWVLsA7orDnRzvxh1qpUaBeKNgG4e7sXC5I1binScTcCOA/kwC7jMC&#10;bjpMXthWutuuFCspYbqcftGy5tMO2wB0ZZnDNO71rkEO3oC21992pf2bAfeFXcPs4u5aaYTAe7id&#10;3zPSLh2YaJcPz7HzB+bZnvUTbM7EvjZlbB9bs2yqbd20xDY2UIM7anFTjSFGmCxrcIcCuotYCdDt&#10;wE2N4rLTZERJwukuOk0Cz2S3AW8gW8AV7nbAdgZuKpXQsbKBfVOeO7vcHi3xDpTRiRLXO3eoDIeb&#10;USnD5X4OuFmmeTLE2WXNsF0At5YDjJQJ9EFwTh33bHKMQHnKzp473czlDlGjGof71p2b9s7dWwLt&#10;u/b+w3c1HY73J48/tvvv37N3779jn3/x2L4RcH//nYD72VcO20D3Twxc43D9vQO3g7eUgTvg+5k7&#10;3D5IjmD7L3/+yf6s6X94rASXO4D722ffFcCdHW5g++NPH9mnTz63J19/ZV9+98w+efLUYfuDR5+m&#10;HDdVS+5Y47VrduEyHSZxtwO0ER0m33rrqGBaHy0HD9ibb+JeEx056iNI8qzRLqB622b/68b69Wv0&#10;m1kVFW4EnOsb1tnqtatt6YqlDtPLVgLVy2wR8QoB9bIVy6VlguvFNksAPW3mdLWzbPbc2TYb13re&#10;XJu7YJ7NWzDf4XuepsONDigGjidPniioHi9+fF38MMo1duwYB+7x48cKlMdJ4wvgBrZxtmfNAtpn&#10;G1nr+fNpo5KIZ69TSyyE3Pfy5cs1P9ePQXYb6Mbl7tGju+ZHRjZ8MZ2PF9mKlUu9XGB02NRHRhLA&#10;vUEAXkRKMmwXoAwUAUe4klKeR9mVHFURywKgyvX5OA7M6TjlsQTcgrcs5mM5pQGH62tC4AXI+T6s&#10;4xwAmYAajWJ9TI8ErJBANSuuKYvrKa/ZnXCBLW5yLdCNq5yu12EQ8BOQDRNQ9+3ZxnrhcHf4gwP3&#10;MIZs7yPIBrgHdbfZvdvajG6v2pTOL9uETlK3VjZlYDebCnCPGmgTdH3ubuv+iFoAhUMH11jvXp2s&#10;U8dW1r79q9a7potfh7vuAukiZiHgxpGl9Y8fgFv3gfx96bpHZ9CuqABundcdbVoH5YDuDMbIgftF&#10;cngN8TzCOZaAbb2T7HI7QPPcgFx/p+Fwj0sKl7vOoTveZbx/fycSzzxa7pnfYLzXMboGv26/Tqa5&#10;hiyuW+L6/HpjuojEcBw+vPQseI/RUTJNu8MdJQFx8r36id4TNbjH1fawSSM62/RRbW1ufWtbMU3A&#10;PYcOk61sx6JWgmqgO8dIYtCbHCkh5oHrSiULgDuDLG5w6WCXTrZDNw631v2fKO/HMdzdrjrc2d3W&#10;dsQ7gG0HbkDZoTvAG8jOLjfbVo8fHRPjen9PbAfY59E0c3UUrou634dWdZA6ug66y020RNCLM+yg&#10;HcAdjjYCtEtnO1z0UrEN16TrdXGvL3kbnS9fc+f5IKAtWKUlx52d6VI41sREAGly2knLcm47VAVu&#10;h2321fEiHx6Qnd1tqljkUSar0FxMA+CV+XCxS3e7dLjL7b0DJrDpTjaudsRLqlGT0uF+scuNMmyj&#10;Yw7n7cLZxs0GtJNKwA6YdvDWPA71MQH+ET0TKqtwnDJ60sUBOQaf6RHlAVM97ux2h8sdwB0Od2qB&#10;bK2ruuVRFjAc7vObe7qoEkL5Qz4yjuv6uVby3nSWLMv6kbeuCZBGAu6qLm5nsJsegu6eCboF5M+5&#10;26WznZXz3OTFvRzhFjpoEl8B0HG3y7KAWUWUJMFzVe5qJ2ca5W1iedNtETBduNp7yGtHZjuW5/MC&#10;5kOsUdtc1PrGvbV2Zf9Iu3bwdbt6qN6uHJpkt04utLvn1tilN5dbwzKBx+getmTe67Zl0yLbvAnI&#10;jlrcMbpkdJb0esISy1anaQfshuRyp5JpMdKkRFlAhrKmEyXQnUoBBngHfFfjJaEAbuB7i7RJ0xu1&#10;3Sat846Tgjd3uQXYQHc426nzZJrPHSZzljsDN3luHG9f5tngvXZAYB0udwJt18FUKjAGwyG/nYH7&#10;FCXwgO5zp9zVvtB4weV57ssXBKYX7PrNq/b27Rt2+52bdu/+HXvw4I69k6YfffqRPfzwPQfuTz97&#10;ZE+//My++/ap/ejA/bW72z/+gATVwHUB2CEiJQHgdJb8QZD9k0dJgG70z7//2f7yl1/t+++/s2fS&#10;ky+eeDnAZ9r+p19+9vKAPujNRx/ao8eP7YtvvrHvfvzJnnz1jcdJ7r3/gY86SVnAxuvX7Vxjo505&#10;f8FOnz1rx08ct2PH3nKw3rdvr94dtawpqbfNdu8GsPfog2a3gzVObgz6ssqz1CsE1cQpIrs8xxYv&#10;WWjLcKyXLnFgnr8QaF5kC9y1nu+OdZ6fI7ieOn2KTZk2Re00B+/pM2cIvgW/ALdvT3xkXuFsI6B7&#10;6lRc6wmC7gnuQlM9hLgIzjXbsH2U5YuOi/PnR64aV5rIB9eNiIB4HnyFPgQYHVIty1et4t/Bat+W&#10;nPj48eM8v4169eppQ4YM1vFne8zFj7FKH6/64GjwiJV+182g+1+8zrKDCsAzLOAJiKqoGgeowhKQ&#10;CsS6gKa0PsAbxTyOdsRDwt3O28XydNy8vVrmxwnS8nmj452uT3CVowfRxnR2vAHWUFyTQ5wrridf&#10;K9vQuTIUme/YnvPovtwZ7W9DBNR9erS2mi6vWM/2f7A+7f9odXSI7NfF5gzq4cA9U0A+RaA9WRrf&#10;qYVN6tXOZgyrsakj+5fArWsAuCfU62NCxyZO0rsndR1buQYM7OXX4h8Kkl+L7gGwxrkHvrO7nRWx&#10;khK4R5NLrsO1FTzqWfhgONrO3WiHbbV0ZCzAO8EswKptA6qZj2XudCd4dceb5bqHOB6/Cd6hrjOL&#10;58zxWF8FbtztArgDuvN7jtrr+d3kdxnAzccVDjdVSurH8vEQArzjuhN0O3DHPTis80yai/uQPJfv&#10;4K2PEp2DeAolBus1Xa/3RUnAiSM6Crjb2Lz6lrZyOjW4W9u2hS8Gbh+AZkELifz2S0bGeNd8AaHW&#10;eRm7DKoC3aYKh9tBt5C2LVRdHtuhDN3Z2QZ2y3KAuMA4woyIGMBdlUO3zpmrlYSrnq6R86RrzS52&#10;HEvgy3LWp/Pjam9nVMs0siVVWbgfAPuwQBsB3szTuTBK80Ud6ZjW9STQdlc7yYEbd1ty2OYefFuu&#10;Q9dZiAw4sB3OuTvQxDQSbEfHyRKyCzlEZ7gGtLMA7aY66IpjeC6c46ql7rY7+A7bul+pOtJk6VKH&#10;21043lna1p34dCyHdfav7BNVTzJwh8MdVUqihGCOljR1uAXZBWw3BW6Ha4GyO9oS4J2nc3Y7O9fe&#10;QZJp6bjOcUTPAXENXA/HZj2dHIlsuIDuFwD32Y1RqaS5WO6RE6YLsU8J3KcbunmshI8F8ty47URQ&#10;KAuYB6vBpfZcdgLs0t2O6abArWWFtA/gXTjdAu1cHtCn4/hAfVRFIaKSXHWtv+JVSgTdu9MAOG8I&#10;uIHlZkCdIbyqwtFO21ahPevybknA7Q63g3ZkthsF2wwxHyNdcpyhdmXvMLu8b7hge4RdPQBwj7Fr&#10;DtwT7ebxefbO2dX24Mo2O7xzvo2r62Kzpg61jevn2fZtRESA7WW2ajUDeES8BFebtlR2uYFsQbfk&#10;I0xWxcA3DtzhcL8IuLPb3SRe4o439bcZBbBUnieKwKiBuNpetcQ7T8bw77uIkwiqc+sjUO5LoxMK&#10;uPOIlHTGi4Fw6ECZFcDtHSjJcKcOk4yoCGyHw02W+7QDN6BNZ0lvU9WSaxXgvgNo37vtsP3wg/vu&#10;cH/48UMH7vfev28fP3po337zhf2YXG6iJUB3drMREZJqjAToBrYzcOcOk//5H39z4GaUyu9/eGZf&#10;f/OVPf78sY8wSVlAstsff/JI13Xb3rl3V+D9yDPcj794anfuP7DLN27a+cbLdurceTt26pQdPXHS&#10;Dr75ph04csQoxbdbML1jpz5k6LS4baveO6XzGKY/oHvLli2C61XeKRAXmAofixYLpBdFB0UAd5bX&#10;np5h8zSfwTqAeaE72w7ZxEMq83PnzxVkT7PJCbinF8A9y11ugB0wx+Ve6FVFolMiLrSfc1ZEP+jA&#10;SCUQOidGfexFguQYWj3nqclbZwHQedh1YJkPh3LkSDpmMr1GzyFKCRINAebJbgPcffv2sT59+thE&#10;AT/Z8lWrGNJd/260P5GS54B7k4C76mp7lEOw686lwIgIgMcAXCUsZ+B2eE0qjqH1Odfr04j9yWRL&#10;RU5b2xAZ4dhMB3gFuDm0CU7z+eupdiHY8/UOZgGI1XkH1XQvVflxE9g5qEosLztKpu1cbDvUYwcj&#10;hvexQf07W033ltan66vWTzA9uPOrNrZ3B5s+oKvNGdjN5lCdpHsrm9zxZZuk9RO03VQtm1FbY9NG&#10;DbApArmJEtVJqEs9QfdVV9vfBvTr7h0lu3Vtq6+kTjZwUO/C4S6vBeAO6HZx/ZVlESsRTALbAm2A&#10;u3C3HbiH2rgEyDjrUTUkTSen+/8EuHOnSqA2HOe0n47hI32yP20Sy4mSVCMl4/TePVqSgJvfRDxr&#10;7it+K7zL/BeMDNwRNwK6q2KZzpPPLcW1Ei0KmHbwdsUHQ3T85JmF6809eofO1wHuQTZutDSqn4C7&#10;u4Bb73dkS5s/nhEmW1vDXEaXFGgD3ILWiJQE8Dr0JuDeMf+Pgu0/usvNqIoOrYLGDKsB2aWKGEmS&#10;17Z2CXJ9WexX3b8K3IB21WUGyDmfRyiQYPUA87jKlM/T+txSm9sd72Zg7Y64pqvxEeTXwAcC5wby&#10;OSe1xtUSL2E9EHrEgbtDREoElEQwStiuAHeKkOxf2lYtA/TQRpwkAJw2gJv9IpIS2r8MxX1GXCRF&#10;PoDuDMhpWVUlcGfQ1jWrPeTxjqby9QLuvC8wH6DcVIcTLDswN1cC6KqOrBKkax/f159XZf+0zXPA&#10;vbrsaIlyZ0uguwTrDNpNYbsaJ8kOtc/7ugzckc/2mAdiXstxlg/rOThw65xv6VqIlwDIOR+dh3fP&#10;+t8B99kGQXZF56ixncCbfYiUnHeXm7rb3cKJ1/2c0rWe0n0A+gztTr1s7+goAL6Mw12AdkU44Q7c&#10;XGcopoHxgOeIpQRc506TOV7y3BDvbJ+30forPuIk8RKgO0C5bEug/j1VATvc8tIxd+BOLjfyPPdO&#10;OlDyMRDA7dVOqOd9oNauHxxh1w/VSaPtxuGx9vaR8XbzzSn29vG59v7lDfb0vTftxL4lVj+8g00d&#10;19c2rp1ru3euE0QsF2Dg4C31NoC7FENaA9xFjttLBCYJsDc0rPXpdUC3d6KMTpPxp/QA7gLAge8K&#10;dMeAI5R2C/kAJj6QSRrMhJYcdxpFMEM3cZKIlADaURIwoiWRGfZpLSNOQvULr/Wca3QfTKNQHtpv&#10;dJr0ociPHfEOf9STZvREoiQ424hqJREpAbopEXhBsH3RLkk43DcF3LfuCLpvM/rkTc9yf/zoQ3e4&#10;H6VYybXrV+zuO2/b9wLt33753v5EeT/p15+Z/sF++/Unh+qIkZRON8D9p19+dP0muKYkIC434P3z&#10;T9/Zl19+7ud68P4Du//eA7t9947dufuO3Xj7pq7xsr157KidPHNK13rFLl29aifOnLXDbx2zvYcO&#10;2z5p5969tnXnTmvYstXWbdxo6xoabK3gevWa1Q6lQDWAmkvo4QZTZSMyzbPdNUZEMaLm9KwU9YhO&#10;iAz24usBY+0fwLzIFi9dastWrLAVq1bZ8lUrbZnOtUTQu1CADHgD1BnG51O2T+ckgkKnyZW6plWr&#10;V+oageEMxCsdcFeu4i8xxJroO4Arv0nzaxx8163jrzPU2tbvVdtUxbJ161hHSczYltFVvfVqKLEv&#10;WeyNG/ktb3SHvK5uhEM3ohPlsGFDbbGunX1X+78bfaSmDHfs1+Cw7cA9ElgVgIwCRDMcoxQBoC3i&#10;AICSwxGqgDfzrGP/dIw878vy8aTqOqbzvA98IwCvrx8pUBtl9UjTsR/bch4BKfleIMunY96dUe5D&#10;kAm05nra3mEyLa9ea7Edy5N8mVQnYK0d3s+Be2C/jlbT/TXr0+0VG9DlFRvRvbVN7NfZZg7qZrMH&#10;qO3dzqZRDlDAPbFzC5vco7XNGNTVZozoY1MF3JMpCSgwJMMNcI9XO3xojdX06mhdOre2bt3bW+/e&#10;XWwQwF07IF2PniUg2kwO4e56I80n4PZBaoBMHG4J4C6Ge9e5I0qSYFsfLtnlzpGSErgTVOs6A2Il&#10;B25gFrDNsM2Hkq5JihhQs2mdaywfS6iIlKTfkJaV77vy2ymk95mAm2kH/ATYpXQNiN8P18pz0bVy&#10;nVR2cekZBGzHPbl8mwBxfyYO3Dqe1tU7cPe18XXdbFKdgHsUwP2arZnVxjbOA7hxtVv+LnBvm4fb&#10;K+Be8JKAu4WAmeG4AUSiEQJWTec63NnZfpGKSMdz60rY9kjJfGIdOu/cl12MNslxAVUGgHHgTOAN&#10;pOYMdJGFdpXAna/xDcBb07R+HRXla4lrwFEPV90/HrSe4eQPCiYPCrYPCCgPUBsbKAaSk/gIIOvt&#10;UL1MkE3HSu9cyRD04XKX7nfETJqOGKkPAm91HN1jVrjYdJikwyYdN4mVJGe7EMDN88kutwDWFTGS&#10;Iurh26Rt3TEP59xdad9OAMx0Uo6UNIHtF8mBG2c87Sdl2Pb9K8CNew1QA9zANRVV9i5uoWf3qvYV&#10;BGtZHrY9gLqE7KqKrLbkHSKT3N1mWVoOZFdd5zMZuPWsAW5g+5iu50XAfZGBaJLDXcK2juWD1jAd&#10;EJ8FOGdRZ/s02wm2zzK4DHlpOil6dpoMtcBb25zcwIeBwHyLzuugnBUOd1QpoY1p/xDY1kPCiUc9&#10;DOC+4KJjZUB0EU9Bgums5uuK6bQep/uyYJtBcBisBjWF6NDzcC25g533Y9j2/qllnnWDBNYDvQb3&#10;ua0MKz9A1wBw968A9xDB9nB7+/AIu/XmKLt5ZJRge7Rgu97uHJto75yYbndOzbOPbmyybz56yy4e&#10;W2MzJ/S2yWN724Y1s2z7Vpw7HL1wuFetYrj3AOwcMcnyzpNpZMn10jrajUB3zOdlVC5xyHZnO9zt&#10;ArrTfM50e3nA7GjTAts7t4YE2MA2y7LTTVnA3IHSR56UcmfKXcC2IJsOlcRMfGAcys1JONyMRIkA&#10;733UhRZ4u8v9pqCb0SYpbXfiLXe4c5WSDN5eIvDiWe84CWhfvnrJrly7bNffvmY3bl236wz3fvua&#10;XblyQeB9wx5//ol99uRT+1Ttew8f+KA579y5ac8Y1l2gzfDsDNX+84/f+aA2v/3ykw+O8/13X9vT&#10;J4/t6eePvR4303lQnKdf6HiPHtrHHz6wDwT1dwX3V3Qt1AanhN+xE8ft8JuH7dCRw+5SM0DMug36&#10;6GE48107pd22ces2gfUmW71+g61Ys9aWrV5tS1eussXLBdXLltkStYDtEoF1hmtiF7jGVP6gZT7K&#10;7UXtauIjS5biJi90x5kMNC43A7+QZV6Ks7ximS1fqXMsJbO91KGZa6PEHx0nvdTfBnLefLgJgLVu&#10;La1AlSolGwSoDZs32kYBNNsHtG7Qb62sisMANjjP2YVHW7du0TLcefoaAL7h1OcOjKE8EE4MgBN9&#10;FXCzdS0JuoH6+ODErQ7g5oOEWEl2uWn79Kkx8uTsm13yfF6ul8gUVVho/yUcVYESTiMwBRwn59k7&#10;ugmUApaawXJqM3jnZX6MJJ/343I8jhEud3bL83lyDpgWUAtXNMcS6nQdwL7gDGiS3O11QNO1Zzms&#10;BkjT6bCcB7yAyBLsHLIBVik7rci3HzlYsN3faof0toF9Ogi2X7V+gu1BnV+xMb3a2fRB3W0unSX7&#10;d7E5Ne2j/jYdJbu8apNS9ZIZI/raVEaYFMhNEdhNGV/nkRKge/DAHtajW1vvMMnokn36dA3gxuH2&#10;a+Ba9DzU+jX7dQK/5X2xzjtWJtjOwO0ON0CpZxSRknC5cbWBbVzd0uEGtkMBpBy3CtzAdgAq04B5&#10;ZLjZN4C96mxX5dsAtFWxDBiX8u8iv4/4jWha++ZBjXKkhE6S9WORzp8c7vzBkK8zO/HlyJl6JloW&#10;kZMkf+fRoTJ/dGSHu370gADukd1t8siONnNMa1tEhZK57a1hXssAbgFzAdzAtoATZxnY3jL3D7Z1&#10;7r8KhP8YcRIBch7gZS8xCEBasJpjHE0FYAtyF4Wz/XvudtXh9ijJPGD7j67scAOoOMsBgwJFQadD&#10;v8N1c5WOdgHeaT7nrKvLi06Vlevxiidpn/2p9B6OcOFAV2A7FMBNycD9VDQRbB9YFhVNYr50u6Os&#10;IODNPvHh4A43EghGB8gM0TjRlAUU8APdwHZep+vxeIhvh7LDnRxth+8AaeSwrWvPzrYrLY+PmdCh&#10;5bjUCbYTLLuYf04sb+pwo+ZxElRmuFmOi95az5y/KPyrnvcfde7XtE9rB+6qcx2D4IQybHuEJCl3&#10;kGzidPvycLmrDvcZQS5wDXAf1ccG8H1ibQwNj1sNYGfQzrB9vgLbDu8uzSdHuyqA/gwjSap1J9yB&#10;myonQHuAu4vh5D33HdfHMPKFS+3KsJ2dbX0AJAVwc50Cbq7Xl+F8k++O/bODnafzcfPyArxZXmmz&#10;002mu4RlQbdguFAFsrP7nYGbtgRuaRfl/2i1TMBN/e0TG3q4Tm/qrXlcdwE322g/YitUNbl5aITd&#10;fmu0gFs6PEbwPc7unphs756eaffOLrCPrm2wJ/f327tXdtmqBSNt3MhutmrZFGvYsFhggMLddoeb&#10;soBrlxeiUgmuXx7i3eFFUN1EDeF2IyAoQ3UG7KzqPOszcONkO1TTSTI72eS0UROHWwK4k8u9Kzvc&#10;wHZSjpqQ484ONwPioBjVMOo/7xd443Iz8A1DvDPapAP3qeN2VqB9ngolAm1g+yzTqSY3wN0IcF+/&#10;7Lp8rdHd7xuC7lOnjtlFgfmjTz4SdH/q7vbNt69r2Tm7qfX37922h+/ddWgGnh8zOM6nH9ujjx7a&#10;u+/cKnRb+9y8fsV1jVEuBfqXL521s6eP2Yljh+3Y0YN2SB8NMYhMjL64eetWPcPtAaSbNwte19qC&#10;RQJeQfRygfWyVascrhctX2ELliy1+dLCpcsE2gJhbQN0L12xUmC80lYkd5sydoB3drgBcBxv1uH6&#10;ApTAJb+JdQLTXA+b3D+gyYcWIz1uEmQC1WsErMD0ZoHwtp1UnNmhd6mPAU1Te5s625v1gUAVEz4U&#10;tu4gPqQPqrxdqsm9hW0A7gb99nSeAOVwkjdtikFviHEw7+v4a4xfJ1DOsupIkwHrAdkANn0UArq5&#10;J3fQk5O+VvPsD6DjjM+ZM9uGDh3i7jYdKPv16yOOGen5bT+Obx9Ve/jtb+K37/8uAG4A1GFH0AP8&#10;VgRoO/CSp07AnZVhu4Bvh6cEUy4gOdbHNhxT0J1gu9yuqtimXlAe547z5wx3Bm7AzAFcwBWOaIBo&#10;uL5aJhgNgGQZ00QKBHs+dHyAdVOVrjedL2uH9bEhA7tZv15traZzC+vb6WUbKqAeV9PB5g3vbYuG&#10;9bRZvQXfgu1pWs7okpO6vGYTe7axGUN72oy6fjZlZH+bLJibJEikDjdOKkDcr6azdevS2h3u7t3b&#10;e357mAA/d9ykw6gDKMAtRVY77onp7HL7NPluIBtHt64E7jzojbu3elbAZXa5yyhJFs9HUuuwzbQ/&#10;Tz5UOF84xb6tgzbPkudfla5V53CxXudyh1vni+lo+UtFAdySw3Z+975c98U7TX/F8A8BTQd0D9E9&#10;AMuAe/pQ0PUVMRKeQZaegX88pPsEuP1edB/lRwPrAO6BNm50fxs/qo9NGNnVpo7qYLPGtLTl09rZ&#10;+nntbaMD92u2c3Er2yXlKiUR63hZoP2SbZ79b7Zl9n+17XMpV4fDLfglyiFQpHXXWGAKWGenuKoM&#10;1gG3TWEbNQfuHOvYpnNvnYO7HsDtDncCR+TDkgtQmzjcnoPmmnCzk/y8IY+UNF+ets/Lq9fGOpZz&#10;bnebJXelMxw/p4Buh2oAm2omXtEEVzza7HDn5+ewjbtNpROmfV7H0ble5HAD3Plamrjb7mJXYyUo&#10;ud3pmTUHblr2LyIsSUA38Oww7REQ2py7zqBdVQA3gO3n0v5V4Ka0YO40mR1uOg2S3d6zUO94zn/R&#10;bwvgbqljCYIFv7jT7hQjYNohW2AsZeB+TgC25OCt+XyMgO3Sjcb9fktgf3xtWzu1Htju4MsA7qhO&#10;0qMY2j0AWfvqGk67OnoLuCMiKn6eikp3HaAG1pGOtYnygFEikGW5hCCxF5xwr1SyjVrcKLnsWfoI&#10;eO5DYEs3TYfLnYeEp2xgk5acdjPRafI8w8ZvizKE3mp5BvHIkkdHy3CpiZkAxDGdnWtccCA7pkMF&#10;aKdtAHeGjQeoyWozyM7x9d30O+iqD6tuer9cI+cLMOd4jYD3/qF26yjAjcst4D5aL+CeaO+emibg&#10;nmcPLq6wj25stc/uH7Ud66fYyCHtbeHc123d2gWCpATca7K7DWivEFwAGTHIDbDNfM5wA9gbNibw&#10;3hTQHW63lgFBEkDko0zmKiVp2pWA22MlDtrhciOvSiKgdtiW3OXO0RJfFutypZLsdCOqkjCEeO44&#10;GYPhRD1uH8lQbR4Yh5YqG9SKpg43taOPHTviNaXpNAl0426fOnuy6EDJNABOyUBKB1JC8Ji2J/8N&#10;nHMs6lBfYfj3Wzfs+MljAfj79tjhw/vt5Mmjdlo6IzA/pfak9j2Bsy6xDdd4gOsCpOnwqft7g48K&#10;nsGWDbZ9a4OmN9vunXoW+lgB/ohDrBVsbhLEAqWr6NgnUCaq4TEMwfHKtWtsCZVBBNNLBd7zFi22&#10;+YsXC7aXCsRZtsKWrV5pq7QdYIxLTH6bDpLAK1CKq8s0rjG5bhxk3gGVYqgIg6hUwnDrlARknufN&#10;R82evXsKuN6TRpH0IdwP7tf72ms7dgdMbyUfziA3AmqgfOt2fUQIugFuPiqAb9ZvBsj1G/LKOBsF&#10;wGp5FrjP5SiTGx2MM3A7mFcc7g0uwXaCZ6IfgHb81gO6AWYfWEcfELRZLAec+cAYO3a0gLunYLvG&#10;hgwZaEOHDfJoTbjiq3UdUSKT66UCT5RFzMANLANAUo5+IEA7AzcA7ECe1hXQDICntoTrUJ4vlidY&#10;b76+Ol064XF+4ghepSSBmMPY64InAVMZKQGmArgLab50OIFEnRfgFtB6xZJ031mjtD31u2vpLDmk&#10;lw3o1yk6TAqm+3d82UZ0FVwLwhcOr7FFQ7rbzB6tbFrnV1yTpQkC72n9O9nsuj42Y6SA2yMlA22S&#10;YJFh3cfiFo8YYH16dXTg7t5FMN+rsw0b1t87bno5QO7B3W2ke073lKvIZOAu7hXgFmAC3MA2yh0m&#10;AW6XnpNHKJKYziAabQbbJJ4lkO3iuYZ4jgHbgmQAFmk+x0gCuMu2gGum87wgnA+54n3rWP7+tQz3&#10;m2vjGnjXDvx6tw7cknea9EgJ18H1ANZUHekn4B6g56Pnx/PQdfNBkkE72jgerT8P7sPvvQTuCaNq&#10;bKIDd3ubOfpVWzatjW2Y1842zm9lW4lxFMDd0jtP7lzwquenAe4tcwDufxUUBXDvFTQXeWUpg+0e&#10;7e+OduF0vyq9ouVZEfUooxyxnQO3ts3RkhxnIU6ynUhJqlYC+IYDG24ugIvDXlb5eDFw5/MFXFeA&#10;G1WXpenqtfk6v09AOyvuGzA+IGXYjum0rW8PGBMtIWLCdLRRnUTb6Tj+VwIXDr6Am2MXArgzbJcq&#10;IiW+LiugO2IjAdmheFZV4HYxLeBmXwf7ZXEPRHXyNt5RsokrnXPXzWDb3WvaiIgA/ZQixL3OkJ5d&#10;bWC7aaSktX5PLzt043STO6eDJMBKzeoMyDE0ewD3ifVU9qB9Hroz6GbleEfhbqMMyYL2UxvaS5yv&#10;g5Z1cke6KWgnZxsXOsF2bB/QjbiurFjPNOu4hji/X4MDv46HgGzNx4iUZVUTOmzidF8owBoIp82K&#10;5QVsb+EDAVee7bRM0H1e8B1tVkC3d5IUaAP1Zz3SIuinUonmHcAdxhNwEy1J8ZIqdLtwvlmWHPAM&#10;4gHcle0q2/pxEnQD1yc2dHfgPr6uu9RN704fDdvZBmd8sF0mrrJ3iN08XJeAe7QD9zvHJ9rdk1MF&#10;3LPt3vnF9vBqgz1576jt3TLLxo7obPNnj7a1a+YLJpZ4fCQ7eRkqMjCEgO408iTQneIkDtuboq0C&#10;NyDkbrbAImA7iXJ/asPlZjo6TEakhNrbG23bTkH3LgFlUo6VRMQkx01wSAFz3E8k8FML5OWygFXF&#10;sOEB2e5sUybQc9wxAiLgTUstaUoEMlIiYhRKOlgeSB0tqddN/ITlLPOYCkDtbnmUyIuPiC0O/pQ2&#10;dNjjmWxaJ0jdZLu4P8oh4v7yfLxiC4CIY0v+eIM+hFbZqpXLbIOe/VY+TgRtW7Q/oL13z3bbRz5d&#10;97tVYAwsbhJgMoQ9MItDTE1roHWLgHWzA+wWawBiNb9FYNug/dYKTtcR1dC5G/QeNqbtAd+9guAj&#10;R/gIOarnonsVHB8+fMjLAiLmGbyGutvk4v3ZUfUlPUt/rno+iJw8w+wD27v26D1QXlDXeuDQAZ/e&#10;szccekaVBK6B7IBtTWue6ykcbgG3308Cbh9sKQF39Bngd1UBbt1jxEgi1hHudAncxFUQ0ZV12mat&#10;IHu1YBut0TRarXexWv8uyIwX/za0PhzrDZ5VHzCwr3Xv0cVhu7Z2qNf8XrxkgW+bPzDd2U7AvVH6&#10;lxy1wFX1SIeAN3d0Gy/gHT+eTHUAd4ZtB+4Mzxmgc4twaLM0H3BFC5TjMifY8vPGuWNacAQIAYYC&#10;tFzlwjvUJfBjOrZjf+AzLXeleQdFtovjR2RF1+fArWUurU8t7rG723WDbPgwsttdrX/v9lbT9TXr&#10;07GFDezUwuprOtjcob1tiYB7yeDuNtuBu4VN0fqJnV618V1a2szBPWyuIHuGNEWAPVmQN0mQN15A&#10;XDdEX0IDeljP7u0cuPvQWbJ/T89u5wolAdxcs643XWcT6Oa+fg+4k14XcJajTCaHW8+qGgdpUoPb&#10;lZ6pn59np+M2U7ltrC/m0/t6oSrr/NwO1el3wj36O4mPt9xBluvwTD4fKKOprz1I15qkj5c8yiQj&#10;Uo6q62e1w2psRG1fd7pxt6vONorfQ3kPPI9wt7WdjlM/ZoCNL4C7i4C7nQP3iultrWF+O9sk4GbQ&#10;m4iU0HEyqpVUHW6Ae+ucf7Ud8/4gMGph+wS2wFl2Y3OsxJ1vJOAua2GrRcBwht4snctd8QTouNjh&#10;ckd+Oq6hrFTCPoAuDjKjIdI5sdoBEmjOMZIXxkZcbMN+rdM021I9JLavHiO34VhrO91rhut8/9X5&#10;UN6eDwLBLKBdCLBleT5eHJPnxzDub+jjhNrb1eNltznK9eU4TTjIZT47zSeH+1DuGJndbd8mYh7u&#10;XKstq4ngeOtcjJKpd/vGgpc1LVjWPsD0W2sZ3j3JXW5AWfCsdVmMMukCrgXcXo+76PzYFLapzEGE&#10;g8z0W9oeec3wJa+46MAISDssU1UkiWojOTZyQlAb+e3IcOfoyIkNoZOCXEQuuqrC4XaQx31GAcln&#10;NgLbXRyEI/bRXcsE2gjY9m2zu51gW+c9wzSwnsT8GWC8EMu0XTpfOOMopoHyuJ4QcO8uu+AboH5O&#10;mwOwswBu19Zwus8n5cjJeSAd5xugFlxTJYWsOHW4GXDn2NqOAl4+Vrr4es+Jb6ccYdnp0oG7GXQ/&#10;D+JVZxtXG7ea7SrKLvfOAQL9Gp2TawjgBsDPbyVDjmOeKpi8McSuk+UWcN96c4zdFnDfOTbBYyX3&#10;zsyyu6fn2fuNa+3ze0fs1MEVNn1CP5s6YYitWDLL1gu2161ZYesTXAd4J4ePP7MTFxBk43CT4Xbg&#10;3hDQ7aUABdsoO94BPwGODpSAtuQVSaQMIMBK/lN7AZ7bNtr2HZsqIo+7uehc6cIFF9DipALZLtzt&#10;3TscuH2USYFvdlxjEBYqbuC87pSoGb3THdwdgjnc2izcWxQZYM3rfNQEp1QhAqDJmjfo3tbq2QBo&#10;PCPud4vuaeOGdbZy+TJbuWK5Qx0wTPyCcnJ0ynPww2nlOaePmviwWeVAyHqezTY9r7WrV9jG9WsF&#10;55vsgED68MH9Am19QOhecL/37tklwD1gbx07aqfPnLbrN6/b6bNnPMt95Oib0hFNH7O3jodOnDph&#10;Z86ftfOXLnh7/ORxX3by9Ek7gTR9TMuO6nhndLyLF87bhQvn7LTWHT+O638iBrp587DDN+cGsNER&#10;Op9SXpGqL0n5o+VAcrF37dlju9/QB89BPmK0XCC/T9DuwK17CaDe4dq+c6cDeEyj7d4C4T7Euz7W&#10;3OFOwB2wHdnqKnDjeDtos43Wu4iauLRObXa6GYwmHG6Btt4H75Z/B8iXeRsfocRNOB+/RyqgDB8+&#10;xLp372LDhg22ESOG+fyUqRO96gm/+fyxCXTze+LfwL+MEvi4gOLkLgO54W4LtgXc2eF21zmpKXCX&#10;09mprrrmzZVdZSA7TztsskzrwyENNx3HtHCyXQKo5HDjhOa63B4tSetD6XjNFFCbYDwBptfyFtyN&#10;qBtggwf1sH41Ha1vr7bWq/MrVtPx5VSdpJ3NHtrDFg7vbQsHdrVZ3cPhniTgHi/gHtetlc0Y0sNm&#10;jxoQwC2YI1LC0O7jRg202sG9rH9NZ+vRta1179zGHe4BAwTcIwa6u+3ZcwdsgDupCtwO2yiDcRXC&#10;ow2HVxDs9wdUAr1Zms/S8ymAuZniLwml6HRa1jPPinUe7QGo6xFOtq7ZxXKJ9Tp3uNzJ3U6/F6+3&#10;zgcQ0rT/ZYN3zzsSIOeOj1xTWYdb83pXPhqlnnFdbR8bNqSnPpJq9LHUX9sD42zH9jwDXSPbazlt&#10;Xu7A7ccDuAfaeEH3hNEJuEe20/t7RcDdxjY0Ae5Wtgu5wx21sAHd7fNesm1z/yD9m+2kJKDguYiT&#10;uASxms+OcAZnz0Br23CemzrcgO+eLPZhX62rutzldKUDo7blXEBwBup8nOauNutiuunyrHJ9OZ1r&#10;Zcc85xKEAsO6x2rHxqzSndb1VJ1pgNrhOhztEMtYr+3TvvkYfi6ejYCbCitRzzvg/aD2i0x1AmxB&#10;cu6YmJ3oWJfXM/gM6/O6WFaVA7GDeYjOirjMu+b/wbVP4MtyRo0EtKM0X3amE1g3GZ6d6SjvVxXr&#10;Sle7nR8jAzdl+TJwUwubiiGHBN5vaTlxEsDaITUNKlOF3VMNOMxZOMrJ2Qa8vY1YR0BsxdmWWF5C&#10;bkzHfCjc7Mo+DsUB5FkFcCM/X3K1HbCfX0YlktMC2jMNXbUPw7uHu06MxWMy69mH6wXwBfybBJ+p&#10;oklz5Qx4E+h22Ja2abl0zlvcbqT9cMQF3ee2Ztju7u42o1zyO+IvFMfWcY+pw+i2GGgH6M4dLpu7&#10;3AVwu4NdLi/c7N+ToJu89oXtfXUdvfRxJeBeT+dR3dvWGp0Lp3xQlBdklEqy3AdG2M2DI+3Wkdft&#10;zlsT7PbxKXb31Ay7fXK23b+w0j6+9YZdPL7eFswYbhNeH2BLFkwXbAPcKx0EAQngwl094IJlguh1&#10;gu41Au01Am60FvBO0B2gHbC9PsVJgJyAoOoQ7yGPluAOOmzH0O5btwkytwds79y52XYgwfaOHVsq&#10;ynluoJgKJ5uaLAPCgfPcAkMF7GtbAMndUOBKIJxrKucycbSUiKONmst6Bnouq/QxsmK11q2i45+k&#10;dunyxbZ4KVU05nl5uhUCKz5Y1uu5rV+rD5H16wXgAX0e+VjLQDDxMZOfD7nngESBm66XgX24dmIY&#10;F8+fseNvHbH9+ng4dGCv5s/a1csX7egRgeq+PXZEkHv65DG7erXR3r33jj14/7598PGH9vDDD+zt&#10;O7es8epla7zSaFdvXLMr16/alWtX7drNax5zefv224LzG9qm0bPoVVGB5TydQ6VLDPBzEeA+IeBm&#10;UKC3PHYDTBdOdpI72XRA1XL/KwHQ7X8pOOh/VdjzBmUa99gutXsZ1l2wztDuVeAOsA4RMQHAM2x7&#10;3GQHcZPIeftIlcg7IEr+HAFwBIxrHQ43Dr7WbahKoN1c/EVgnd7LWn7n/P712we63e3mrz7MA+MS&#10;0RM+jHhv/LbIrDOSZZ8+vWzw4AEO3EOGDrSRI2tt6bJF/jvkw82z7Pr9M5Jqg37/Au4EvMAwUFSB&#10;6oh0hLKzXcB3hqcEUDli4lCdHevKfAHWSQ6/SHA4CnhELNf27oAWx2bbAMxwXwFDYCovBxLVCqaa&#10;AjfLK+dJctgWyBajNgKUgjFGOKyt7efudr/eHaxP99bWu9Mr1rdDCxsi4B7VtaXNFGgvYjj3Pu0d&#10;uKdSCrDDSzZO68f1IL/d22brONMFcgD3JIBbx56g6xoxpMb69u5kPbu1c+Du7aNL1ri7HbAd95hd&#10;9yhlp2fH8gK4WZ/uHYfbFcsduLOT688IoMxwybEkb9k/H6cpbLu0Pc8yK1cMyevydr6MY+NcC7Yj&#10;p805OF+oBO788RTvtPlHV3xk5eV0XI0OkFWAziNOjtEHTRbAPXRwDxs+pJfVjeinZcnF5po4t6Y5&#10;BoqoSRwrAF4A/vpAGzdGsD2mv00a3dsmjexsU+va2KzRLWzl9NbWMK+1bVnQyod0x9UGtvPgNRHr&#10;wF0m0vFHTf9RwPuy7VncQkAqKCQCAYwmWMTFzsDt0O3ArXWuWI8Lnl1j3GVX0YkygHM3A+wspPY1&#10;LfMCbcF/HsyG/YHtqoPd3JFuoibLcLKpgx3y+eRGZ8V27MO9cc1xry9yt/OypusA7nC5X+huZ6Xt&#10;8nMsRpmU+CtCdrtxuIGiIysEpmhlyKG6cLCrwI3DnNzrDNwSjrUL4E4K4MZFD+AmQ71vSQsdMxxy&#10;QJkKGicEY8elY4JvHxES4V4jTb+p9k0AexU1rVvq+shht9I6AbsAuoDsArZDhctNu6qtHVvdzjsu&#10;RjwkoDY7w9kdduAuYDtiIAG4pcJ5DmD2KiKaBmibKEF3Bu4CvB3Qk4r1nDfO3Vz5Ok6uj2iKO92V&#10;5VmxfRzHYVs6TsdQQfcJtSf1UePXzTUnlxuwJjv+vHCjXwDc0vkmCqfbgTvBNgPwOHA3dPOh5YlB&#10;0TLiJbXBiapE+cEAbne4k3K5QNpcYjA6V5alBH15WhcZ8IrD7YqcNrGSM5t768Oqh55FDzu9kQ+C&#10;AG46TlIBxUer3DfUXe6bB0fY24dwusfabUH3HUH3nRMz7c7pRfbe1W127cxmW7FgjE0cO1DAPcPW&#10;CiYBxU3+J/foPIaTB2Ss3ygw3CQ5dOP6RbQktzjeDt2pOolnaZPjGHCbne4A3ywgPNxJwAVXd50g&#10;eoODd4w8GSDune4EKA7qDuuxL7DKdQKvwI87k3wkeKc9Bi+hzGHUQvZBSKQYkGWhMejJ7Nmzbdas&#10;WTZzJoOnzPbqG9XBUBBVNwCmZYLpZSuWeLWNJZoHtH25li1YyD5zbImOu6lhg+3YRuRjt+0TRDJg&#10;DGKAGBx1HHMy5QAoMYyjRw/bsWNv2kmB87lzp+2ygPrGjav24MG79vWXT+zJ40/sgWA6d6R8+N49&#10;70x56cI5u9J4wd67f9c+/eQj+/zzT+2Lp0/sy6++LPTwg4cC8XftwXsP7P6De/bOu+/YbR3jlmD7&#10;5ts33A2njjiAjRjIh1rj0UH0tHcYvXDhrK7rlIM2GXM6lQLcR48ecqiuArdDd4rnAN9HjuRoDsC9&#10;197Yu0cCvKPd5xluSe0b+96wXbt36SNLoJ2B2yMkpbxTpZ4fwE3cxDtXoq243XzYEC8RaCfYRqwH&#10;wPk9Nui3Vsh/o1nr9dvW75sPIP2WgGmgmo/O7HS7y63Wl2md/9VHosMmv29+Y1RmGTFiqAN33cjh&#10;7nAPGtTP65LjZuePvyJWsrnB/j8JxNuJlhU2XQAAAABJRU5ErkJgglBLAQItABQABgAIAAAAIQCx&#10;gme2CgEAABMCAAATAAAAAAAAAAAAAAAAAAAAAABbQ29udGVudF9UeXBlc10ueG1sUEsBAi0AFAAG&#10;AAgAAAAhADj9If/WAAAAlAEAAAsAAAAAAAAAAAAAAAAAOwEAAF9yZWxzLy5yZWxzUEsBAi0AFAAG&#10;AAgAAAAhAIAeuUXhBAAAlhEAAA4AAAAAAAAAAAAAAAAAOgIAAGRycy9lMm9Eb2MueG1sUEsBAi0A&#10;FAAGAAgAAAAhAC5s8ADFAAAApQEAABkAAAAAAAAAAAAAAAAARwcAAGRycy9fcmVscy9lMm9Eb2Mu&#10;eG1sLnJlbHNQSwECLQAUAAYACAAAACEA2a7bcOEAAAALAQAADwAAAAAAAAAAAAAAAABDCAAAZHJz&#10;L2Rvd25yZXYueG1sUEsBAi0ACgAAAAAAAAAhADysiwL8ywwA/MsMABQAAAAAAAAAAAAAAAAAUQkA&#10;AGRycy9tZWRpYS9pbWFnZTEucG5nUEsBAi0ACgAAAAAAAAAhAFGMo5csvAkALLwJABQAAAAAAAAA&#10;AAAAAAAAf9UMAGRycy9tZWRpYS9pbWFnZTIucG5nUEsFBgAAAAAHAAcAvgEAAN2RFgAAAA==&#10;">
                <v:group id="グループ化 87" o:spid="_x0000_s1083" style="position:absolute;width:20769;height:26883" coordorigin="" coordsize="20769,26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テキスト ボックス 21529" o:spid="_x0000_s1084" type="#_x0000_t202" style="position:absolute;top:12642;width:2076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SDskA&#10;AADeAAAADwAAAGRycy9kb3ducmV2LnhtbESPT2vCQBTE74V+h+UVvBTdGLFq6ipFbCu9afyDt0f2&#10;NQnNvg3ZNUm/fbdQ6HGYmd8wy3VvKtFS40rLCsajCARxZnXJuYJj+jqcg3AeWWNlmRR8k4P16v5u&#10;iYm2He+pPfhcBAi7BBUU3teJlC4ryKAb2Zo4eJ+2MeiDbHKpG+wC3FQyjqInabDksFBgTZuCsq/D&#10;zSi4PuaXD9e/nbrJdFJv39t0dtapUoOH/uUZhKfe/4f/2jutIB5P4wX83glX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GRSDskAAADeAAAADwAAAAAAAAAAAAAAAACYAgAA&#10;ZHJzL2Rvd25yZXYueG1sUEsFBgAAAAAEAAQA9QAAAI4DAAAAAA==&#10;" fillcolor="white [3201]" stroked="f" strokeweight=".5pt">
                    <v:textbox>
                      <w:txbxContent>
                        <w:p w14:paraId="7A0893C3" w14:textId="77777777" w:rsidR="00392067" w:rsidRPr="00CA7FDD" w:rsidRDefault="00392067" w:rsidP="008731A2">
                          <w:pPr>
                            <w:jc w:val="left"/>
                            <w:rPr>
                              <w:sz w:val="18"/>
                            </w:rPr>
                          </w:pPr>
                          <w:r>
                            <w:rPr>
                              <w:rFonts w:hint="eastAsia"/>
                              <w:sz w:val="18"/>
                            </w:rPr>
                            <w:t>写真－</w:t>
                          </w:r>
                          <w:r>
                            <w:rPr>
                              <w:rFonts w:hint="eastAsia"/>
                              <w:sz w:val="18"/>
                            </w:rPr>
                            <w:t xml:space="preserve">5 </w:t>
                          </w:r>
                          <w:r w:rsidRPr="00CA7FDD">
                            <w:rPr>
                              <w:rFonts w:hint="eastAsia"/>
                              <w:sz w:val="18"/>
                            </w:rPr>
                            <w:t>辿れる場合の歩行例</w:t>
                          </w:r>
                        </w:p>
                      </w:txbxContent>
                    </v:textbox>
                  </v:shape>
                  <v:group id="グループ化 85" o:spid="_x0000_s1085" style="position:absolute;width:16574;height:26883" coordorigin="" coordsize="16574,26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図 10" o:spid="_x0000_s1086" type="#_x0000_t75" style="position:absolute;width:16574;height:1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rX7FAAAA3gAAAA8AAABkcnMvZG93bnJldi54bWxEj0GLwjAUhO8L/ofwBC/LmtquslSjiCJ4&#10;8LJW2eujedsWm5faRK3/3giCx2FmvmFmi87U4kqtqywrGA0jEMS51RUXCg7Z5usHhPPIGmvLpOBO&#10;Dhbz3scMU21v/EvXvS9EgLBLUUHpfZNK6fKSDLqhbYiD929bgz7ItpC6xVuAm1rGUTSRBisOCyU2&#10;tCopP+0vRsH5+I2XhGU26XwTG/rLdvHnWqlBv1tOQXjq/Dv8am+1gng0ThJ43glX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q1+xQAAAN4AAAAPAAAAAAAAAAAAAAAA&#10;AJ8CAABkcnMvZG93bnJldi54bWxQSwUGAAAAAAQABAD3AAAAkQMAAAAA&#10;">
                      <v:imagedata r:id="rId92" o:title=""/>
                      <v:path arrowok="t"/>
                    </v:shape>
                    <v:shape id="図 11" o:spid="_x0000_s1087" type="#_x0000_t75" style="position:absolute;top:15346;width:16574;height:1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EvwXFAAAA3gAAAA8AAABkcnMvZG93bnJldi54bWxEj0FrwkAUhO+C/2F5BS+im0aIkrqKFCr2&#10;aLSlx0f2mcRm34bsVrf/3hUEj8PMfMMs18G04kK9aywreJ0mIIhLqxuuFBwPH5MFCOeRNbaWScE/&#10;OVivhoMl5tpeeU+XwlciQtjlqKD2vsuldGVNBt3UdsTRO9neoI+yr6Tu8RrhppVpkmTSYMNxocaO&#10;3msqf4s/o0Bu09nXmI7FmP3nLnyfQyh/glKjl7B5A+Ep+Gf40d5pBWmWzWdwvxOv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xL8FxQAAAN4AAAAPAAAAAAAAAAAAAAAA&#10;AJ8CAABkcnMvZG93bnJldi54bWxQSwUGAAAAAAQABAD3AAAAkQMAAAAA&#10;">
                      <v:imagedata r:id="rId93" o:title=""/>
                      <v:path arrowok="t"/>
                    </v:shape>
                  </v:group>
                </v:group>
                <v:shape id="テキスト ボックス 86" o:spid="_x0000_s1088" type="#_x0000_t202" style="position:absolute;top:26636;width:1996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vsMYA&#10;AADbAAAADwAAAGRycy9kb3ducmV2LnhtbESPW2vCQBSE3wv+h+UIvhTdVKlKdJUi9oJvGi/4dsge&#10;k2D2bMhuk/TfdwsFH4eZ+YZZrjtTioZqV1hW8DKKQBCnVhecKTgm78M5COeRNZaWScEPOVivek9L&#10;jLVteU/NwWciQNjFqCD3voqldGlOBt3IVsTBu9naoA+yzqSusQ1wU8pxFE2lwYLDQo4VbXJK74dv&#10;o+D6nF12rvs4tZPXSbX9bJLZWSdKDfrd2wKEp84/wv/tL61gP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zvsMYAAADbAAAADwAAAAAAAAAAAAAAAACYAgAAZHJz&#10;L2Rvd25yZXYueG1sUEsFBgAAAAAEAAQA9QAAAIsDAAAAAA==&#10;" fillcolor="white [3201]" stroked="f" strokeweight=".5pt">
                  <v:textbox>
                    <w:txbxContent>
                      <w:p w14:paraId="0CE77CBC" w14:textId="77777777" w:rsidR="00392067" w:rsidRPr="00CA7FDD" w:rsidRDefault="00392067" w:rsidP="008731A2">
                        <w:pPr>
                          <w:jc w:val="left"/>
                          <w:rPr>
                            <w:sz w:val="18"/>
                          </w:rPr>
                        </w:pPr>
                        <w:r>
                          <w:rPr>
                            <w:rFonts w:hint="eastAsia"/>
                            <w:sz w:val="18"/>
                          </w:rPr>
                          <w:t>写真－</w:t>
                        </w:r>
                        <w:r>
                          <w:rPr>
                            <w:rFonts w:hint="eastAsia"/>
                            <w:sz w:val="18"/>
                          </w:rPr>
                          <w:t xml:space="preserve">6 </w:t>
                        </w:r>
                        <w:r w:rsidRPr="00CA7FDD">
                          <w:rPr>
                            <w:rFonts w:hint="eastAsia"/>
                            <w:sz w:val="18"/>
                          </w:rPr>
                          <w:t>辿れ</w:t>
                        </w:r>
                        <w:r>
                          <w:rPr>
                            <w:rFonts w:hint="eastAsia"/>
                            <w:sz w:val="18"/>
                          </w:rPr>
                          <w:t>ない</w:t>
                        </w:r>
                        <w:r w:rsidRPr="00CA7FDD">
                          <w:rPr>
                            <w:rFonts w:hint="eastAsia"/>
                            <w:sz w:val="18"/>
                          </w:rPr>
                          <w:t>場合の歩行例</w:t>
                        </w:r>
                      </w:p>
                    </w:txbxContent>
                  </v:textbox>
                </v:shape>
                <w10:wrap type="square"/>
              </v:group>
            </w:pict>
          </mc:Fallback>
        </mc:AlternateContent>
      </w:r>
      <w:r w:rsidR="004C5DA6" w:rsidRPr="00287A56">
        <w:rPr>
          <w:rFonts w:hint="eastAsia"/>
        </w:rPr>
        <w:t>敷設無</w:t>
      </w:r>
      <w:r w:rsidR="0080033C" w:rsidRPr="00287A56">
        <w:rPr>
          <w:rFonts w:hint="eastAsia"/>
        </w:rPr>
        <w:t>し</w:t>
      </w:r>
      <w:r w:rsidR="004C5DA6" w:rsidRPr="00287A56">
        <w:rPr>
          <w:rFonts w:hint="eastAsia"/>
        </w:rPr>
        <w:t>の固定部で、多くの人が不安を感じるのは平成</w:t>
      </w:r>
      <w:r w:rsidR="004C5DA6" w:rsidRPr="00287A56">
        <w:rPr>
          <w:rFonts w:hint="eastAsia"/>
        </w:rPr>
        <w:t>28</w:t>
      </w:r>
      <w:r w:rsidR="004C5DA6" w:rsidRPr="00287A56">
        <w:rPr>
          <w:rFonts w:hint="eastAsia"/>
        </w:rPr>
        <w:t>年度の実験結果と同様である。</w:t>
      </w:r>
    </w:p>
    <w:p w14:paraId="267AFE6E" w14:textId="2BBC3EF2" w:rsidR="00ED27FE" w:rsidRPr="00287A56" w:rsidRDefault="00A62183" w:rsidP="00ED27FE">
      <w:pPr>
        <w:ind w:leftChars="150" w:left="525" w:hangingChars="100" w:hanging="210"/>
      </w:pPr>
      <w:r w:rsidRPr="00287A56">
        <w:rPr>
          <w:rFonts w:hint="eastAsia"/>
        </w:rPr>
        <w:t>・また、</w:t>
      </w:r>
      <w:r w:rsidR="004C5DA6" w:rsidRPr="00287A56">
        <w:rPr>
          <w:rFonts w:hint="eastAsia"/>
        </w:rPr>
        <w:t>5</w:t>
      </w:r>
      <w:r w:rsidR="004C5DA6" w:rsidRPr="00287A56">
        <w:rPr>
          <w:rFonts w:hint="eastAsia"/>
        </w:rPr>
        <w:t>－</w:t>
      </w:r>
      <w:r w:rsidR="004C5DA6" w:rsidRPr="00287A56">
        <w:rPr>
          <w:rFonts w:hint="eastAsia"/>
        </w:rPr>
        <w:t>2</w:t>
      </w:r>
      <w:r w:rsidR="00864F6C" w:rsidRPr="00287A56">
        <w:rPr>
          <w:rFonts w:hint="eastAsia"/>
        </w:rPr>
        <w:t>で記載したとおり、</w:t>
      </w:r>
      <w:r w:rsidRPr="00287A56">
        <w:rPr>
          <w:rFonts w:hint="eastAsia"/>
        </w:rPr>
        <w:t>不安を感じる人は多くはないが、</w:t>
      </w:r>
      <w:r w:rsidR="00F865E5" w:rsidRPr="00287A56">
        <w:rPr>
          <w:rFonts w:hint="eastAsia"/>
        </w:rPr>
        <w:t>2</w:t>
      </w:r>
      <w:r w:rsidR="00F865E5" w:rsidRPr="00287A56">
        <w:rPr>
          <w:rFonts w:hint="eastAsia"/>
        </w:rPr>
        <w:t>）</w:t>
      </w:r>
      <w:r w:rsidRPr="00287A56">
        <w:rPr>
          <w:rFonts w:hint="eastAsia"/>
        </w:rPr>
        <w:t>の</w:t>
      </w:r>
      <w:r w:rsidR="005B1B38" w:rsidRPr="00287A56">
        <w:rPr>
          <w:rFonts w:hint="eastAsia"/>
        </w:rPr>
        <w:t>辿れる</w:t>
      </w:r>
      <w:r w:rsidRPr="00287A56">
        <w:rPr>
          <w:rFonts w:hint="eastAsia"/>
        </w:rPr>
        <w:t>かどうかによる</w:t>
      </w:r>
      <w:r w:rsidR="00864F6C" w:rsidRPr="00287A56">
        <w:rPr>
          <w:rFonts w:hint="eastAsia"/>
        </w:rPr>
        <w:t>影響</w:t>
      </w:r>
      <w:r w:rsidRPr="00287A56">
        <w:rPr>
          <w:rFonts w:hint="eastAsia"/>
        </w:rPr>
        <w:t>は大きい。</w:t>
      </w:r>
      <w:r w:rsidR="005B1B38" w:rsidRPr="00287A56">
        <w:rPr>
          <w:rFonts w:hint="eastAsia"/>
        </w:rPr>
        <w:t>辿れる</w:t>
      </w:r>
      <w:r w:rsidRPr="00287A56">
        <w:rPr>
          <w:rFonts w:hint="eastAsia"/>
        </w:rPr>
        <w:t>場合に比べ、</w:t>
      </w:r>
      <w:r w:rsidR="005B1B38" w:rsidRPr="00287A56">
        <w:rPr>
          <w:rFonts w:hint="eastAsia"/>
        </w:rPr>
        <w:t>辿れない</w:t>
      </w:r>
      <w:r w:rsidRPr="00287A56">
        <w:rPr>
          <w:rFonts w:hint="eastAsia"/>
        </w:rPr>
        <w:t>場合には、長軸方向を見失う不安はなくても、自分の位置を確認できないことに不安を感じるという声がきかれ、</w:t>
      </w:r>
      <w:r w:rsidR="00864F6C" w:rsidRPr="00287A56">
        <w:rPr>
          <w:rFonts w:hint="eastAsia"/>
        </w:rPr>
        <w:t>「</w:t>
      </w:r>
      <w:r w:rsidRPr="00287A56">
        <w:rPr>
          <w:rFonts w:hint="eastAsia"/>
        </w:rPr>
        <w:t>全く不安を感じない</w:t>
      </w:r>
      <w:r w:rsidR="00864F6C" w:rsidRPr="00287A56">
        <w:rPr>
          <w:rFonts w:hint="eastAsia"/>
        </w:rPr>
        <w:t>」とする</w:t>
      </w:r>
      <w:r w:rsidRPr="00287A56">
        <w:rPr>
          <w:rFonts w:hint="eastAsia"/>
        </w:rPr>
        <w:t>人数が減った。それは、開口部の長さが長いほど不安を感じる傾向が大きくなった。</w:t>
      </w:r>
    </w:p>
    <w:p w14:paraId="23A93F7D" w14:textId="77777777" w:rsidR="00ED27FE" w:rsidRPr="00287A56" w:rsidRDefault="00ED27FE" w:rsidP="00ED27FE">
      <w:pPr>
        <w:ind w:leftChars="150" w:left="525" w:hangingChars="100" w:hanging="210"/>
      </w:pPr>
    </w:p>
    <w:p w14:paraId="7C75AD16" w14:textId="77777777" w:rsidR="00ED27FE" w:rsidRPr="00287A56" w:rsidRDefault="00ED27FE" w:rsidP="00ED27FE">
      <w:pPr>
        <w:tabs>
          <w:tab w:val="left" w:pos="284"/>
        </w:tabs>
        <w:ind w:leftChars="199" w:left="422" w:hangingChars="2" w:hanging="4"/>
      </w:pPr>
      <w:r w:rsidRPr="00287A56">
        <w:rPr>
          <w:rFonts w:hint="eastAsia"/>
        </w:rPr>
        <w:t>2</w:t>
      </w:r>
      <w:r w:rsidR="00681952" w:rsidRPr="00287A56">
        <w:rPr>
          <w:rFonts w:hint="eastAsia"/>
        </w:rPr>
        <w:t>）</w:t>
      </w:r>
      <w:r w:rsidR="005B1B38" w:rsidRPr="00287A56">
        <w:rPr>
          <w:rFonts w:hint="eastAsia"/>
        </w:rPr>
        <w:t>辿れる</w:t>
      </w:r>
      <w:r w:rsidR="00864F6C" w:rsidRPr="00287A56">
        <w:rPr>
          <w:rFonts w:hint="eastAsia"/>
        </w:rPr>
        <w:t>、</w:t>
      </w:r>
      <w:r w:rsidR="005B1B38" w:rsidRPr="00287A56">
        <w:rPr>
          <w:rFonts w:hint="eastAsia"/>
        </w:rPr>
        <w:t>辿れない</w:t>
      </w:r>
      <w:r w:rsidR="00864F6C" w:rsidRPr="00287A56">
        <w:rPr>
          <w:rFonts w:hint="eastAsia"/>
        </w:rPr>
        <w:t>による影響の有無</w:t>
      </w:r>
    </w:p>
    <w:p w14:paraId="32FC3E46" w14:textId="3011DCDC" w:rsidR="00ED27FE" w:rsidRPr="00287A56" w:rsidRDefault="00A62183" w:rsidP="00EA5100">
      <w:pPr>
        <w:ind w:leftChars="150" w:left="525" w:hangingChars="100" w:hanging="210"/>
      </w:pPr>
      <w:r w:rsidRPr="00287A56">
        <w:rPr>
          <w:rFonts w:hint="eastAsia"/>
        </w:rPr>
        <w:t>・</w:t>
      </w:r>
      <w:r w:rsidR="00CA7FDD" w:rsidRPr="00287A56">
        <w:rPr>
          <w:rFonts w:hint="eastAsia"/>
        </w:rPr>
        <w:t>全く不安を感じないとした人が、</w:t>
      </w:r>
      <w:r w:rsidR="005B1B38" w:rsidRPr="00287A56">
        <w:rPr>
          <w:rFonts w:hint="eastAsia"/>
        </w:rPr>
        <w:t>辿れる</w:t>
      </w:r>
      <w:r w:rsidRPr="00287A56">
        <w:rPr>
          <w:rFonts w:hint="eastAsia"/>
        </w:rPr>
        <w:t>場合には</w:t>
      </w:r>
      <w:r w:rsidR="00153710" w:rsidRPr="00287A56">
        <w:rPr>
          <w:rFonts w:hint="eastAsia"/>
        </w:rPr>
        <w:t>8</w:t>
      </w:r>
      <w:r w:rsidRPr="00287A56">
        <w:rPr>
          <w:rFonts w:hint="eastAsia"/>
        </w:rPr>
        <w:t>～</w:t>
      </w:r>
      <w:r w:rsidR="00153710" w:rsidRPr="00287A56">
        <w:t>9</w:t>
      </w:r>
      <w:r w:rsidRPr="00287A56">
        <w:rPr>
          <w:rFonts w:hint="eastAsia"/>
        </w:rPr>
        <w:t>割</w:t>
      </w:r>
      <w:r w:rsidR="00CA7FDD" w:rsidRPr="00287A56">
        <w:rPr>
          <w:rFonts w:hint="eastAsia"/>
        </w:rPr>
        <w:t>だった</w:t>
      </w:r>
      <w:r w:rsidRPr="00287A56">
        <w:rPr>
          <w:rFonts w:hint="eastAsia"/>
        </w:rPr>
        <w:t>が、</w:t>
      </w:r>
      <w:r w:rsidR="005B1B38" w:rsidRPr="00287A56">
        <w:rPr>
          <w:rFonts w:hint="eastAsia"/>
        </w:rPr>
        <w:t>辿れない</w:t>
      </w:r>
      <w:r w:rsidRPr="00287A56">
        <w:rPr>
          <w:rFonts w:hint="eastAsia"/>
        </w:rPr>
        <w:t>場合は</w:t>
      </w:r>
      <w:r w:rsidR="00F865E5" w:rsidRPr="00287A56">
        <w:t>7</w:t>
      </w:r>
      <w:r w:rsidRPr="00287A56">
        <w:rPr>
          <w:rFonts w:hint="eastAsia"/>
        </w:rPr>
        <w:t>～</w:t>
      </w:r>
      <w:r w:rsidR="00F865E5" w:rsidRPr="00287A56">
        <w:t>8</w:t>
      </w:r>
      <w:r w:rsidRPr="00287A56">
        <w:rPr>
          <w:rFonts w:hint="eastAsia"/>
        </w:rPr>
        <w:t>割となり、不安を感じる人が多くなった。</w:t>
      </w:r>
    </w:p>
    <w:p w14:paraId="28D3346C" w14:textId="77777777" w:rsidR="00ED27FE" w:rsidRPr="00287A56" w:rsidRDefault="00A62183" w:rsidP="00EA5100">
      <w:pPr>
        <w:ind w:leftChars="150" w:left="525" w:hangingChars="100" w:hanging="210"/>
      </w:pPr>
      <w:r w:rsidRPr="00287A56">
        <w:rPr>
          <w:rFonts w:hint="eastAsia"/>
        </w:rPr>
        <w:t>・辿らずに歩行する場合は、触ってはいけないという意識から</w:t>
      </w:r>
      <w:r w:rsidR="00864F6C" w:rsidRPr="00287A56">
        <w:rPr>
          <w:rFonts w:hint="eastAsia"/>
        </w:rPr>
        <w:t>60</w:t>
      </w:r>
      <w:r w:rsidR="00864F6C" w:rsidRPr="00287A56">
        <w:rPr>
          <w:rFonts w:hint="eastAsia"/>
        </w:rPr>
        <w:t>㎝幅のブロック上でも、ホーム内側寄りを歩行し、一部には</w:t>
      </w:r>
      <w:r w:rsidRPr="00287A56">
        <w:rPr>
          <w:rFonts w:hint="eastAsia"/>
        </w:rPr>
        <w:t>左右を蛇行する様子が見られた。ホームドアを</w:t>
      </w:r>
      <w:r w:rsidR="00864F6C" w:rsidRPr="00287A56">
        <w:rPr>
          <w:rFonts w:hint="eastAsia"/>
        </w:rPr>
        <w:t>辿らずに長軸方向に長い距離を単独で歩く経験の少ない人もいると考えられ、</w:t>
      </w:r>
      <w:r w:rsidR="005B1B38" w:rsidRPr="00287A56">
        <w:rPr>
          <w:rFonts w:hint="eastAsia"/>
        </w:rPr>
        <w:t>辿れない</w:t>
      </w:r>
      <w:r w:rsidRPr="00287A56">
        <w:rPr>
          <w:rFonts w:hint="eastAsia"/>
        </w:rPr>
        <w:t>場合には</w:t>
      </w:r>
      <w:r w:rsidR="00864F6C" w:rsidRPr="00287A56">
        <w:rPr>
          <w:rFonts w:hint="eastAsia"/>
        </w:rPr>
        <w:t>自分の</w:t>
      </w:r>
      <w:r w:rsidRPr="00287A56">
        <w:rPr>
          <w:rFonts w:hint="eastAsia"/>
        </w:rPr>
        <w:t>位置を確認するのが難しいという声がきかれた。</w:t>
      </w:r>
    </w:p>
    <w:p w14:paraId="0CC2AE21" w14:textId="498EE0EF" w:rsidR="00D55D95" w:rsidRPr="00287A56" w:rsidRDefault="00A62183" w:rsidP="00EA5100">
      <w:pPr>
        <w:ind w:leftChars="150" w:left="525" w:hangingChars="100" w:hanging="210"/>
      </w:pPr>
      <w:r w:rsidRPr="00287A56">
        <w:rPr>
          <w:rFonts w:hint="eastAsia"/>
        </w:rPr>
        <w:t>・</w:t>
      </w:r>
      <w:r w:rsidR="005B1B38" w:rsidRPr="00287A56">
        <w:rPr>
          <w:rFonts w:hint="eastAsia"/>
        </w:rPr>
        <w:t>辿れない</w:t>
      </w:r>
      <w:r w:rsidRPr="00287A56">
        <w:rPr>
          <w:rFonts w:hint="eastAsia"/>
        </w:rPr>
        <w:t>場合には、長軸方向を見失う不安を感じる前に、固定部を見つけるという課題を達成できない</w:t>
      </w:r>
      <w:r w:rsidR="00864F6C" w:rsidRPr="00287A56">
        <w:rPr>
          <w:rFonts w:hint="eastAsia"/>
        </w:rPr>
        <w:t>事象</w:t>
      </w:r>
      <w:r w:rsidRPr="00287A56">
        <w:rPr>
          <w:rFonts w:hint="eastAsia"/>
        </w:rPr>
        <w:t>が多々見られた。</w:t>
      </w:r>
      <w:r w:rsidR="00D55D95" w:rsidRPr="00287A56">
        <w:rPr>
          <w:rFonts w:hint="eastAsia"/>
        </w:rPr>
        <w:t>固定部は</w:t>
      </w:r>
      <w:r w:rsidR="00D55D95" w:rsidRPr="00287A56">
        <w:rPr>
          <w:rFonts w:hint="eastAsia"/>
        </w:rPr>
        <w:t>60</w:t>
      </w:r>
      <w:r w:rsidR="00D55D95" w:rsidRPr="00287A56">
        <w:rPr>
          <w:rFonts w:hint="eastAsia"/>
        </w:rPr>
        <w:t>㎝幅のブロックのロープ寄りのところに位置するので、</w:t>
      </w:r>
      <w:r w:rsidRPr="00287A56">
        <w:rPr>
          <w:rFonts w:hint="eastAsia"/>
        </w:rPr>
        <w:t>ホームドア側</w:t>
      </w:r>
      <w:r w:rsidR="00864F6C" w:rsidRPr="00287A56">
        <w:rPr>
          <w:rFonts w:hint="eastAsia"/>
        </w:rPr>
        <w:t>(</w:t>
      </w:r>
      <w:r w:rsidR="00864F6C" w:rsidRPr="00287A56">
        <w:rPr>
          <w:rFonts w:hint="eastAsia"/>
        </w:rPr>
        <w:t>ロープ側</w:t>
      </w:r>
      <w:r w:rsidR="00864F6C" w:rsidRPr="00287A56">
        <w:rPr>
          <w:rFonts w:hint="eastAsia"/>
        </w:rPr>
        <w:t>)</w:t>
      </w:r>
      <w:r w:rsidRPr="00287A56">
        <w:rPr>
          <w:rFonts w:hint="eastAsia"/>
        </w:rPr>
        <w:t>を歩かないと、足裏</w:t>
      </w:r>
      <w:r w:rsidR="00864F6C" w:rsidRPr="00287A56">
        <w:rPr>
          <w:rFonts w:hint="eastAsia"/>
        </w:rPr>
        <w:t>や白杖</w:t>
      </w:r>
      <w:r w:rsidRPr="00287A56">
        <w:rPr>
          <w:rFonts w:hint="eastAsia"/>
        </w:rPr>
        <w:t>で</w:t>
      </w:r>
      <w:r w:rsidR="00864F6C" w:rsidRPr="00287A56">
        <w:rPr>
          <w:rFonts w:hint="eastAsia"/>
        </w:rPr>
        <w:t>、</w:t>
      </w:r>
      <w:r w:rsidRPr="00287A56">
        <w:rPr>
          <w:rFonts w:hint="eastAsia"/>
        </w:rPr>
        <w:t>ブロック</w:t>
      </w:r>
      <w:r w:rsidR="00864F6C" w:rsidRPr="00287A56">
        <w:rPr>
          <w:rFonts w:hint="eastAsia"/>
        </w:rPr>
        <w:t>の</w:t>
      </w:r>
      <w:r w:rsidRPr="00287A56">
        <w:rPr>
          <w:rFonts w:hint="eastAsia"/>
        </w:rPr>
        <w:t>点と線を</w:t>
      </w:r>
      <w:r w:rsidR="00864F6C" w:rsidRPr="00287A56">
        <w:rPr>
          <w:rFonts w:hint="eastAsia"/>
        </w:rPr>
        <w:t>区別できる</w:t>
      </w:r>
      <w:r w:rsidRPr="00287A56">
        <w:rPr>
          <w:rFonts w:hint="eastAsia"/>
        </w:rPr>
        <w:t>人でないと固定部を見つけることが難しい。実際のホームにおいて、やむをえず長軸方向を歩行せざるをえない場合に、自分の位置を確認する手段としてホームドアや柵が有効であることが裏付けられた。</w:t>
      </w:r>
    </w:p>
    <w:p w14:paraId="239EE462" w14:textId="77777777" w:rsidR="00D55D95" w:rsidRPr="00287A56" w:rsidRDefault="00D55D95" w:rsidP="00EA5100">
      <w:pPr>
        <w:ind w:leftChars="150" w:left="525" w:hangingChars="100" w:hanging="210"/>
      </w:pPr>
      <w:r w:rsidRPr="00287A56">
        <w:rPr>
          <w:rFonts w:hint="eastAsia"/>
        </w:rPr>
        <w:t>・</w:t>
      </w:r>
      <w:r w:rsidR="00A62183" w:rsidRPr="00287A56">
        <w:rPr>
          <w:rFonts w:hint="eastAsia"/>
        </w:rPr>
        <w:t>また、自分の現在位置を確認できない不安が直接</w:t>
      </w:r>
      <w:r w:rsidRPr="00287A56">
        <w:rPr>
          <w:rFonts w:hint="eastAsia"/>
        </w:rPr>
        <w:t>長軸方向を見失うものではないものの、なんらかの不安を感じる一因と</w:t>
      </w:r>
      <w:r w:rsidR="00A62183" w:rsidRPr="00287A56">
        <w:rPr>
          <w:rFonts w:hint="eastAsia"/>
        </w:rPr>
        <w:t>なることがわかった。</w:t>
      </w:r>
    </w:p>
    <w:p w14:paraId="717E366E" w14:textId="77777777" w:rsidR="00ED27FE" w:rsidRPr="00287A56" w:rsidRDefault="00D55D95" w:rsidP="00EA5100">
      <w:pPr>
        <w:ind w:leftChars="150" w:left="525" w:hangingChars="100" w:hanging="210"/>
      </w:pPr>
      <w:r w:rsidRPr="00287A56">
        <w:rPr>
          <w:rFonts w:hint="eastAsia"/>
        </w:rPr>
        <w:t>・</w:t>
      </w:r>
      <w:r w:rsidR="00A62183" w:rsidRPr="00287A56">
        <w:rPr>
          <w:rFonts w:hint="eastAsia"/>
        </w:rPr>
        <w:t>とりわけ開口部が長い場合に生じることがわかった。歩行慣れの</w:t>
      </w:r>
      <w:r w:rsidRPr="00287A56">
        <w:rPr>
          <w:rFonts w:hint="eastAsia"/>
        </w:rPr>
        <w:t>状況にもよるが</w:t>
      </w:r>
      <w:r w:rsidR="00A62183" w:rsidRPr="00287A56">
        <w:rPr>
          <w:rFonts w:hint="eastAsia"/>
        </w:rPr>
        <w:t>、</w:t>
      </w:r>
      <w:r w:rsidR="00CA7FDD" w:rsidRPr="00287A56">
        <w:rPr>
          <w:rFonts w:hint="eastAsia"/>
        </w:rPr>
        <w:t>スタートから</w:t>
      </w:r>
      <w:r w:rsidR="00153710" w:rsidRPr="00287A56">
        <w:t>3</w:t>
      </w:r>
      <w:r w:rsidR="00A62183" w:rsidRPr="00287A56">
        <w:rPr>
          <w:rFonts w:hint="eastAsia"/>
        </w:rPr>
        <w:t>～</w:t>
      </w:r>
      <w:r w:rsidR="00153710" w:rsidRPr="00287A56">
        <w:t>5</w:t>
      </w:r>
      <w:r w:rsidR="00A62183" w:rsidRPr="00287A56">
        <w:rPr>
          <w:rFonts w:hint="eastAsia"/>
        </w:rPr>
        <w:t>ｍ</w:t>
      </w:r>
      <w:r w:rsidR="00CA7FDD" w:rsidRPr="00287A56">
        <w:rPr>
          <w:rFonts w:hint="eastAsia"/>
        </w:rPr>
        <w:t>地点で、</w:t>
      </w:r>
      <w:r w:rsidR="00A62183" w:rsidRPr="00287A56">
        <w:rPr>
          <w:rFonts w:hint="eastAsia"/>
        </w:rPr>
        <w:t>このまま歩いてよいのだろうかという気持ちになること</w:t>
      </w:r>
      <w:r w:rsidRPr="00287A56">
        <w:rPr>
          <w:rFonts w:hint="eastAsia"/>
        </w:rPr>
        <w:t>が、</w:t>
      </w:r>
      <w:r w:rsidR="00A62183" w:rsidRPr="00287A56">
        <w:rPr>
          <w:rFonts w:hint="eastAsia"/>
        </w:rPr>
        <w:t>複数の人から聞かれ</w:t>
      </w:r>
      <w:r w:rsidR="00CA7FDD" w:rsidRPr="00287A56">
        <w:rPr>
          <w:rFonts w:hint="eastAsia"/>
        </w:rPr>
        <w:t>た。さらに</w:t>
      </w:r>
      <w:r w:rsidR="00A62183" w:rsidRPr="00287A56">
        <w:rPr>
          <w:rFonts w:hint="eastAsia"/>
        </w:rPr>
        <w:t>内方線があれば解決につながる</w:t>
      </w:r>
      <w:r w:rsidR="00CA7FDD" w:rsidRPr="00287A56">
        <w:rPr>
          <w:rFonts w:hint="eastAsia"/>
        </w:rPr>
        <w:t>のではないかという意見も</w:t>
      </w:r>
      <w:r w:rsidR="00A62183" w:rsidRPr="00287A56">
        <w:rPr>
          <w:rFonts w:hint="eastAsia"/>
        </w:rPr>
        <w:t>複数の人から出された。</w:t>
      </w:r>
    </w:p>
    <w:p w14:paraId="50A69B94" w14:textId="77777777" w:rsidR="00EA5100" w:rsidRPr="00287A56" w:rsidRDefault="00EA5100" w:rsidP="00ED27FE">
      <w:pPr>
        <w:tabs>
          <w:tab w:val="left" w:pos="284"/>
        </w:tabs>
        <w:ind w:leftChars="200" w:left="525" w:hangingChars="50" w:hanging="105"/>
      </w:pPr>
    </w:p>
    <w:p w14:paraId="12670F6D" w14:textId="65D86D63" w:rsidR="00ED27FE" w:rsidRPr="00287A56" w:rsidRDefault="00681952" w:rsidP="00ED27FE">
      <w:pPr>
        <w:tabs>
          <w:tab w:val="left" w:pos="284"/>
        </w:tabs>
        <w:ind w:leftChars="200" w:left="525" w:hangingChars="50" w:hanging="105"/>
      </w:pPr>
      <w:r w:rsidRPr="00287A56">
        <w:rPr>
          <w:rFonts w:hint="eastAsia"/>
        </w:rPr>
        <w:t>a</w:t>
      </w:r>
      <w:r w:rsidR="00064B5B" w:rsidRPr="00287A56">
        <w:rPr>
          <w:rFonts w:hint="eastAsia"/>
        </w:rPr>
        <w:t xml:space="preserve">. </w:t>
      </w:r>
      <w:r w:rsidR="00A62183" w:rsidRPr="00287A56">
        <w:rPr>
          <w:rFonts w:hint="eastAsia"/>
        </w:rPr>
        <w:t>固定部を見つけられるか</w:t>
      </w:r>
    </w:p>
    <w:p w14:paraId="3D153DA3" w14:textId="77777777" w:rsidR="00ED27FE" w:rsidRPr="00287A56" w:rsidRDefault="00A62183" w:rsidP="00EA5100">
      <w:pPr>
        <w:ind w:leftChars="150" w:left="525" w:hangingChars="100" w:hanging="210"/>
      </w:pPr>
      <w:r w:rsidRPr="00287A56">
        <w:rPr>
          <w:rFonts w:hint="eastAsia"/>
        </w:rPr>
        <w:t>・不安感を聞くにあたり、開口部</w:t>
      </w:r>
      <w:r w:rsidR="00CA7FDD" w:rsidRPr="00287A56">
        <w:rPr>
          <w:rFonts w:hint="eastAsia"/>
        </w:rPr>
        <w:t>12m</w:t>
      </w:r>
      <w:r w:rsidR="00CA7FDD" w:rsidRPr="00287A56">
        <w:rPr>
          <w:rFonts w:hint="eastAsia"/>
        </w:rPr>
        <w:t>､</w:t>
      </w:r>
      <w:r w:rsidR="00CA7FDD" w:rsidRPr="00287A56">
        <w:rPr>
          <w:rFonts w:hint="eastAsia"/>
        </w:rPr>
        <w:t>8m</w:t>
      </w:r>
      <w:r w:rsidR="00CA7FDD" w:rsidRPr="00287A56">
        <w:rPr>
          <w:rFonts w:hint="eastAsia"/>
        </w:rPr>
        <w:t>､</w:t>
      </w:r>
      <w:r w:rsidR="00CA7FDD" w:rsidRPr="00287A56">
        <w:rPr>
          <w:rFonts w:hint="eastAsia"/>
        </w:rPr>
        <w:t>4m</w:t>
      </w:r>
      <w:r w:rsidRPr="00287A56">
        <w:rPr>
          <w:rFonts w:hint="eastAsia"/>
        </w:rPr>
        <w:t>を歩行してもらった。それにあたって、次の固定部を探して歩くという課題を提示したところ、</w:t>
      </w:r>
      <w:r w:rsidR="00CA7FDD" w:rsidRPr="00287A56">
        <w:rPr>
          <w:rFonts w:hint="eastAsia"/>
        </w:rPr>
        <w:t>ホームドアを</w:t>
      </w:r>
      <w:r w:rsidR="005B1B38" w:rsidRPr="00287A56">
        <w:rPr>
          <w:rFonts w:hint="eastAsia"/>
        </w:rPr>
        <w:t>辿れる</w:t>
      </w:r>
      <w:r w:rsidRPr="00287A56">
        <w:rPr>
          <w:rFonts w:hint="eastAsia"/>
        </w:rPr>
        <w:t>・</w:t>
      </w:r>
      <w:r w:rsidR="005B1B38" w:rsidRPr="00287A56">
        <w:rPr>
          <w:rFonts w:hint="eastAsia"/>
        </w:rPr>
        <w:t>辿れない</w:t>
      </w:r>
      <w:r w:rsidR="00CA7FDD" w:rsidRPr="00287A56">
        <w:rPr>
          <w:rFonts w:hint="eastAsia"/>
        </w:rPr>
        <w:t>の想定</w:t>
      </w:r>
      <w:r w:rsidRPr="00287A56">
        <w:rPr>
          <w:rFonts w:hint="eastAsia"/>
        </w:rPr>
        <w:t>で、見つけ方には差がみられた。</w:t>
      </w:r>
    </w:p>
    <w:p w14:paraId="172D624A" w14:textId="3BA947D9" w:rsidR="00ED27FE" w:rsidRPr="00287A56" w:rsidRDefault="00A62183" w:rsidP="00EA5100">
      <w:pPr>
        <w:ind w:leftChars="150" w:left="525" w:hangingChars="100" w:hanging="210"/>
      </w:pPr>
      <w:r w:rsidRPr="00287A56">
        <w:rPr>
          <w:rFonts w:hint="eastAsia"/>
        </w:rPr>
        <w:t>・</w:t>
      </w:r>
      <w:r w:rsidR="00CA7FDD" w:rsidRPr="00287A56">
        <w:rPr>
          <w:rFonts w:hint="eastAsia"/>
        </w:rPr>
        <w:t>辿ることができるホームドア</w:t>
      </w:r>
      <w:r w:rsidRPr="00287A56">
        <w:rPr>
          <w:rFonts w:hint="eastAsia"/>
        </w:rPr>
        <w:t>という条件で、手で触れたり</w:t>
      </w:r>
      <w:r w:rsidR="00D832DE" w:rsidRPr="00287A56">
        <w:rPr>
          <w:rFonts w:hint="eastAsia"/>
        </w:rPr>
        <w:t>、</w:t>
      </w:r>
      <w:r w:rsidRPr="00287A56">
        <w:rPr>
          <w:rFonts w:hint="eastAsia"/>
        </w:rPr>
        <w:t>白杖を</w:t>
      </w:r>
      <w:r w:rsidR="00CA7FDD" w:rsidRPr="00287A56">
        <w:rPr>
          <w:rFonts w:hint="eastAsia"/>
        </w:rPr>
        <w:t>伝う</w:t>
      </w:r>
      <w:r w:rsidRPr="00287A56">
        <w:rPr>
          <w:rFonts w:hint="eastAsia"/>
        </w:rPr>
        <w:t>ことができる場</w:t>
      </w:r>
      <w:r w:rsidRPr="00287A56">
        <w:rPr>
          <w:rFonts w:hint="eastAsia"/>
        </w:rPr>
        <w:lastRenderedPageBreak/>
        <w:t>合の通常通りの歩行をしてもらったところ、手で触りながら白杖を左右に振り、ブロックの上を歩く人、手では触らず白杖でロープを伝う人、ブロックの上を歩きながら時々ロープを触って自分の位置、あるいは固定部がまだないことを確認する人、まったくホーム柵のそばには近づかない人とに分かれた。</w:t>
      </w:r>
      <w:r w:rsidR="00AC70BA" w:rsidRPr="00287A56">
        <w:rPr>
          <w:rFonts w:hint="eastAsia"/>
        </w:rPr>
        <w:t>固定部からロープが出ているという物理的な特性からいっても、</w:t>
      </w:r>
      <w:r w:rsidR="005B1B38" w:rsidRPr="00287A56">
        <w:rPr>
          <w:rFonts w:hint="eastAsia"/>
        </w:rPr>
        <w:t>辿れる</w:t>
      </w:r>
      <w:r w:rsidRPr="00287A56">
        <w:rPr>
          <w:rFonts w:hint="eastAsia"/>
        </w:rPr>
        <w:t>場合は、固定部を見つけられる人が多数で、距離</w:t>
      </w:r>
      <w:r w:rsidR="00F865E5" w:rsidRPr="00287A56">
        <w:rPr>
          <w:rFonts w:hint="eastAsia"/>
        </w:rPr>
        <w:t>（開口部の長さ）</w:t>
      </w:r>
      <w:r w:rsidR="00AC70BA" w:rsidRPr="00287A56">
        <w:rPr>
          <w:rFonts w:hint="eastAsia"/>
        </w:rPr>
        <w:t>が短くなるほど問題なく見つけた</w:t>
      </w:r>
      <w:r w:rsidRPr="00287A56">
        <w:rPr>
          <w:rFonts w:hint="eastAsia"/>
        </w:rPr>
        <w:t>。</w:t>
      </w:r>
    </w:p>
    <w:p w14:paraId="34042DBF" w14:textId="683634E8" w:rsidR="00ED27FE" w:rsidRPr="00287A56" w:rsidRDefault="00A62183" w:rsidP="00EA5100">
      <w:pPr>
        <w:ind w:leftChars="150" w:left="525" w:hangingChars="100" w:hanging="210"/>
      </w:pPr>
      <w:r w:rsidRPr="00287A56">
        <w:rPr>
          <w:rFonts w:hint="eastAsia"/>
        </w:rPr>
        <w:t>・</w:t>
      </w:r>
      <w:r w:rsidR="00AC70BA" w:rsidRPr="00287A56">
        <w:rPr>
          <w:rFonts w:hint="eastAsia"/>
        </w:rPr>
        <w:t>辿ることができる</w:t>
      </w:r>
      <w:r w:rsidRPr="00287A56">
        <w:rPr>
          <w:rFonts w:hint="eastAsia"/>
        </w:rPr>
        <w:t>場合に</w:t>
      </w:r>
      <w:r w:rsidR="00AC70BA" w:rsidRPr="00287A56">
        <w:rPr>
          <w:rFonts w:hint="eastAsia"/>
        </w:rPr>
        <w:t>は、</w:t>
      </w:r>
      <w:r w:rsidRPr="00287A56">
        <w:rPr>
          <w:rFonts w:hint="eastAsia"/>
        </w:rPr>
        <w:t>ロープから固定部へ白杖や手、体がぶつかるということから発見をするが、手や白杖で</w:t>
      </w:r>
      <w:r w:rsidR="00AC70BA" w:rsidRPr="00287A56">
        <w:rPr>
          <w:rFonts w:hint="eastAsia"/>
        </w:rPr>
        <w:t>ロープを伝わない</w:t>
      </w:r>
      <w:r w:rsidRPr="00287A56">
        <w:rPr>
          <w:rFonts w:hint="eastAsia"/>
        </w:rPr>
        <w:t>人は、固定部に気付かずに通り過ぎる場合がある。</w:t>
      </w:r>
      <w:r w:rsidR="00D832DE" w:rsidRPr="00287A56">
        <w:rPr>
          <w:rFonts w:hint="eastAsia"/>
        </w:rPr>
        <w:t>ブロックの上を歩いていても左右に振れ幅がありながら（蛇行）</w:t>
      </w:r>
      <w:r w:rsidR="00F865E5" w:rsidRPr="00287A56">
        <w:rPr>
          <w:rFonts w:hint="eastAsia"/>
        </w:rPr>
        <w:t>、</w:t>
      </w:r>
      <w:r w:rsidR="00D832DE" w:rsidRPr="00287A56">
        <w:rPr>
          <w:rFonts w:hint="eastAsia"/>
        </w:rPr>
        <w:t>長軸方向に歩く人もいた</w:t>
      </w:r>
      <w:r w:rsidR="0080033C" w:rsidRPr="00287A56">
        <w:rPr>
          <w:rFonts w:hint="eastAsia"/>
        </w:rPr>
        <w:t>。</w:t>
      </w:r>
    </w:p>
    <w:p w14:paraId="28CFBE07" w14:textId="2BF33A2C" w:rsidR="00ED27FE" w:rsidRPr="00287A56" w:rsidRDefault="00D832DE" w:rsidP="00EA5100">
      <w:pPr>
        <w:ind w:leftChars="150" w:left="525" w:hangingChars="100" w:hanging="210"/>
      </w:pPr>
      <w:r w:rsidRPr="00287A56">
        <w:rPr>
          <w:rFonts w:hint="eastAsia"/>
        </w:rPr>
        <w:t>・辿れる場合に「問題なく見つけられた」人は、</w:t>
      </w:r>
      <w:r w:rsidR="00FA722A" w:rsidRPr="00287A56">
        <w:rPr>
          <w:rFonts w:hint="eastAsia"/>
        </w:rPr>
        <w:t>4m</w:t>
      </w:r>
      <w:r w:rsidR="00FA722A" w:rsidRPr="00287A56">
        <w:rPr>
          <w:rFonts w:hint="eastAsia"/>
        </w:rPr>
        <w:t>で</w:t>
      </w:r>
      <w:r w:rsidR="00FA722A" w:rsidRPr="00287A56">
        <w:rPr>
          <w:rFonts w:hint="eastAsia"/>
        </w:rPr>
        <w:t>69%</w:t>
      </w:r>
      <w:r w:rsidR="00FA722A" w:rsidRPr="00287A56">
        <w:rPr>
          <w:rFonts w:hint="eastAsia"/>
        </w:rPr>
        <w:t>､</w:t>
      </w:r>
      <w:r w:rsidR="00FA722A" w:rsidRPr="00287A56">
        <w:rPr>
          <w:rFonts w:hint="eastAsia"/>
        </w:rPr>
        <w:t>8m</w:t>
      </w:r>
      <w:r w:rsidR="00FA722A" w:rsidRPr="00287A56">
        <w:rPr>
          <w:rFonts w:hint="eastAsia"/>
        </w:rPr>
        <w:t>で</w:t>
      </w:r>
      <w:r w:rsidR="00FA722A" w:rsidRPr="00287A56">
        <w:rPr>
          <w:rFonts w:hint="eastAsia"/>
        </w:rPr>
        <w:t>77%</w:t>
      </w:r>
      <w:r w:rsidR="00FA722A" w:rsidRPr="00287A56">
        <w:rPr>
          <w:rFonts w:hint="eastAsia"/>
        </w:rPr>
        <w:t>､</w:t>
      </w:r>
      <w:r w:rsidR="00FA722A" w:rsidRPr="00287A56">
        <w:rPr>
          <w:rFonts w:hint="eastAsia"/>
        </w:rPr>
        <w:t>12m</w:t>
      </w:r>
      <w:r w:rsidR="00FA722A" w:rsidRPr="00287A56">
        <w:rPr>
          <w:rFonts w:hint="eastAsia"/>
        </w:rPr>
        <w:t>では</w:t>
      </w:r>
      <w:r w:rsidR="00FA722A" w:rsidRPr="00287A56">
        <w:rPr>
          <w:rFonts w:hint="eastAsia"/>
        </w:rPr>
        <w:t>54%</w:t>
      </w:r>
      <w:r w:rsidR="00FA722A" w:rsidRPr="00287A56">
        <w:rPr>
          <w:rFonts w:hint="eastAsia"/>
        </w:rPr>
        <w:t>だった｡辿れない場合は､</w:t>
      </w:r>
      <w:r w:rsidR="00FA722A" w:rsidRPr="00287A56">
        <w:rPr>
          <w:rFonts w:hint="eastAsia"/>
        </w:rPr>
        <w:t>4m</w:t>
      </w:r>
      <w:r w:rsidR="00FA722A" w:rsidRPr="00287A56">
        <w:rPr>
          <w:rFonts w:hint="eastAsia"/>
        </w:rPr>
        <w:t>で</w:t>
      </w:r>
      <w:r w:rsidR="00FA722A" w:rsidRPr="00287A56">
        <w:rPr>
          <w:rFonts w:hint="eastAsia"/>
        </w:rPr>
        <w:t>44%</w:t>
      </w:r>
      <w:r w:rsidR="00FA722A" w:rsidRPr="00287A56">
        <w:rPr>
          <w:rFonts w:hint="eastAsia"/>
        </w:rPr>
        <w:t>､</w:t>
      </w:r>
      <w:r w:rsidR="00FA722A" w:rsidRPr="00287A56">
        <w:rPr>
          <w:rFonts w:hint="eastAsia"/>
        </w:rPr>
        <w:t>8m</w:t>
      </w:r>
      <w:r w:rsidR="00FA722A" w:rsidRPr="00287A56">
        <w:rPr>
          <w:rFonts w:hint="eastAsia"/>
        </w:rPr>
        <w:t>で</w:t>
      </w:r>
      <w:r w:rsidR="00FA722A" w:rsidRPr="00287A56">
        <w:rPr>
          <w:rFonts w:hint="eastAsia"/>
        </w:rPr>
        <w:t>33%</w:t>
      </w:r>
      <w:r w:rsidR="00FA722A" w:rsidRPr="00287A56">
        <w:rPr>
          <w:rFonts w:hint="eastAsia"/>
        </w:rPr>
        <w:t>､</w:t>
      </w:r>
      <w:r w:rsidR="00FA722A" w:rsidRPr="00287A56">
        <w:rPr>
          <w:rFonts w:hint="eastAsia"/>
        </w:rPr>
        <w:t>12m</w:t>
      </w:r>
      <w:r w:rsidR="00FA722A" w:rsidRPr="00287A56">
        <w:rPr>
          <w:rFonts w:hint="eastAsia"/>
        </w:rPr>
        <w:t>で</w:t>
      </w:r>
      <w:r w:rsidR="00FA722A" w:rsidRPr="00287A56">
        <w:rPr>
          <w:rFonts w:hint="eastAsia"/>
        </w:rPr>
        <w:t>23%</w:t>
      </w:r>
      <w:r w:rsidR="00FA722A" w:rsidRPr="00287A56">
        <w:rPr>
          <w:rFonts w:hint="eastAsia"/>
        </w:rPr>
        <w:t>だった｡辿れないと見つけられ</w:t>
      </w:r>
      <w:r w:rsidR="00ED27FE" w:rsidRPr="00287A56">
        <w:rPr>
          <w:rFonts w:hint="eastAsia"/>
        </w:rPr>
        <w:t xml:space="preserve"> </w:t>
      </w:r>
      <w:r w:rsidR="00FA722A" w:rsidRPr="00287A56">
        <w:rPr>
          <w:rFonts w:hint="eastAsia"/>
        </w:rPr>
        <w:t>ずに通過する人が多くなった｡辿れる･辿れないでの検知の差は､危険率</w:t>
      </w:r>
      <w:r w:rsidR="00FA722A" w:rsidRPr="00287A56">
        <w:rPr>
          <w:rFonts w:hint="eastAsia"/>
        </w:rPr>
        <w:t>1%</w:t>
      </w:r>
      <w:r w:rsidR="00FA722A" w:rsidRPr="00287A56">
        <w:rPr>
          <w:rFonts w:hint="eastAsia"/>
        </w:rPr>
        <w:t>で有意の差がみられた｡</w:t>
      </w:r>
      <w:r w:rsidR="00FA722A" w:rsidRPr="00287A56">
        <w:br/>
      </w:r>
      <w:r w:rsidR="00ED27FE" w:rsidRPr="00287A56">
        <w:rPr>
          <w:rFonts w:hint="eastAsia"/>
        </w:rPr>
        <w:t xml:space="preserve"> </w:t>
      </w:r>
      <w:r w:rsidR="00FA722A" w:rsidRPr="00287A56">
        <w:rPr>
          <w:rFonts w:hint="eastAsia"/>
        </w:rPr>
        <w:t xml:space="preserve"> </w:t>
      </w:r>
      <w:r w:rsidR="00FA722A" w:rsidRPr="00287A56">
        <w:rPr>
          <w:rFonts w:hint="eastAsia"/>
        </w:rPr>
        <w:t>開口部の長さによる差は､</w:t>
      </w:r>
      <w:r w:rsidR="00FA722A" w:rsidRPr="00287A56">
        <w:rPr>
          <w:rFonts w:hint="eastAsia"/>
        </w:rPr>
        <w:t>12m</w:t>
      </w:r>
      <w:r w:rsidR="00FA722A" w:rsidRPr="00287A56">
        <w:rPr>
          <w:rFonts w:hint="eastAsia"/>
        </w:rPr>
        <w:t>と</w:t>
      </w:r>
      <w:r w:rsidR="00FA722A" w:rsidRPr="00287A56">
        <w:rPr>
          <w:rFonts w:hint="eastAsia"/>
        </w:rPr>
        <w:t>4m</w:t>
      </w:r>
      <w:r w:rsidR="00FA722A" w:rsidRPr="00287A56">
        <w:rPr>
          <w:rFonts w:hint="eastAsia"/>
        </w:rPr>
        <w:t>では差があり､危険率</w:t>
      </w:r>
      <w:r w:rsidR="00FA722A" w:rsidRPr="00287A56">
        <w:rPr>
          <w:rFonts w:hint="eastAsia"/>
        </w:rPr>
        <w:t>5%</w:t>
      </w:r>
      <w:r w:rsidR="00FA722A" w:rsidRPr="00287A56">
        <w:rPr>
          <w:rFonts w:hint="eastAsia"/>
        </w:rPr>
        <w:t>で有意の差がみられた｡</w:t>
      </w:r>
      <w:r w:rsidR="00ED27FE" w:rsidRPr="00287A56">
        <w:rPr>
          <w:rFonts w:hint="eastAsia"/>
        </w:rPr>
        <w:t xml:space="preserve"> </w:t>
      </w:r>
      <w:r w:rsidR="00FA722A" w:rsidRPr="00287A56">
        <w:rPr>
          <w:rFonts w:hint="eastAsia"/>
        </w:rPr>
        <w:t>ただし､</w:t>
      </w:r>
      <w:r w:rsidR="00FA722A" w:rsidRPr="00287A56">
        <w:rPr>
          <w:rFonts w:hint="eastAsia"/>
        </w:rPr>
        <w:t>12m-8m</w:t>
      </w:r>
      <w:r w:rsidR="00FA722A" w:rsidRPr="00287A56">
        <w:rPr>
          <w:rFonts w:hint="eastAsia"/>
        </w:rPr>
        <w:t>､</w:t>
      </w:r>
      <w:r w:rsidR="00FA722A" w:rsidRPr="00287A56">
        <w:rPr>
          <w:rFonts w:hint="eastAsia"/>
        </w:rPr>
        <w:t>8m-4m</w:t>
      </w:r>
      <w:r w:rsidR="00FA722A" w:rsidRPr="00287A56">
        <w:rPr>
          <w:rFonts w:hint="eastAsia"/>
        </w:rPr>
        <w:t>の差は有意ではなかった｡</w:t>
      </w:r>
    </w:p>
    <w:p w14:paraId="44B6A981" w14:textId="3AE95F95" w:rsidR="00ED27FE" w:rsidRPr="00287A56" w:rsidRDefault="00ED27FE" w:rsidP="00584D53">
      <w:pPr>
        <w:tabs>
          <w:tab w:val="left" w:pos="284"/>
        </w:tabs>
        <w:ind w:firstLineChars="202" w:firstLine="424"/>
      </w:pPr>
      <w:r w:rsidRPr="00287A56">
        <w:rPr>
          <w:rFonts w:hint="eastAsia"/>
        </w:rPr>
        <w:t>b</w:t>
      </w:r>
      <w:r w:rsidR="00064B5B" w:rsidRPr="00287A56">
        <w:rPr>
          <w:rFonts w:hint="eastAsia"/>
        </w:rPr>
        <w:t xml:space="preserve">. </w:t>
      </w:r>
      <w:r w:rsidR="00D832DE" w:rsidRPr="00287A56">
        <w:rPr>
          <w:rFonts w:hint="eastAsia"/>
        </w:rPr>
        <w:t>長軸方向への不安を感じたか</w:t>
      </w:r>
    </w:p>
    <w:p w14:paraId="1BE2C2DE" w14:textId="77777777" w:rsidR="00ED27FE" w:rsidRPr="00287A56" w:rsidRDefault="00FA722A" w:rsidP="00584D53">
      <w:pPr>
        <w:ind w:leftChars="203" w:left="525" w:hangingChars="47" w:hanging="99"/>
      </w:pPr>
      <w:r w:rsidRPr="00287A56">
        <w:rPr>
          <w:rFonts w:hint="eastAsia"/>
        </w:rPr>
        <w:t>･長軸方向を見失う不安を感じたかについては､｢まったく不安がない｣と回答した人は､辿れる場合</w:t>
      </w:r>
      <w:r w:rsidRPr="00287A56">
        <w:rPr>
          <w:rFonts w:hint="eastAsia"/>
        </w:rPr>
        <w:t>4m</w:t>
      </w:r>
      <w:r w:rsidRPr="00287A56">
        <w:rPr>
          <w:rFonts w:hint="eastAsia"/>
        </w:rPr>
        <w:t>で</w:t>
      </w:r>
      <w:r w:rsidRPr="00287A56">
        <w:rPr>
          <w:rFonts w:hint="eastAsia"/>
        </w:rPr>
        <w:t>94%</w:t>
      </w:r>
      <w:r w:rsidRPr="00287A56">
        <w:rPr>
          <w:rFonts w:hint="eastAsia"/>
        </w:rPr>
        <w:t>､</w:t>
      </w:r>
      <w:r w:rsidRPr="00287A56">
        <w:t>8m</w:t>
      </w:r>
      <w:r w:rsidRPr="00287A56">
        <w:rPr>
          <w:rFonts w:hint="eastAsia"/>
        </w:rPr>
        <w:t>で</w:t>
      </w:r>
      <w:r w:rsidRPr="00287A56">
        <w:rPr>
          <w:rFonts w:hint="eastAsia"/>
        </w:rPr>
        <w:t>88%</w:t>
      </w:r>
      <w:r w:rsidRPr="00287A56">
        <w:rPr>
          <w:rFonts w:hint="eastAsia"/>
        </w:rPr>
        <w:t>､</w:t>
      </w:r>
      <w:r w:rsidRPr="00287A56">
        <w:rPr>
          <w:rFonts w:hint="eastAsia"/>
        </w:rPr>
        <w:t>12m</w:t>
      </w:r>
      <w:r w:rsidRPr="00287A56">
        <w:rPr>
          <w:rFonts w:hint="eastAsia"/>
        </w:rPr>
        <w:t>で</w:t>
      </w:r>
      <w:r w:rsidRPr="00287A56">
        <w:rPr>
          <w:rFonts w:hint="eastAsia"/>
        </w:rPr>
        <w:t>79%</w:t>
      </w:r>
      <w:r w:rsidRPr="00287A56">
        <w:rPr>
          <w:rFonts w:hint="eastAsia"/>
        </w:rPr>
        <w:t>､辿れない場合は､</w:t>
      </w:r>
      <w:r w:rsidRPr="00287A56">
        <w:t>4m</w:t>
      </w:r>
      <w:r w:rsidR="0080033C" w:rsidRPr="00287A56">
        <w:rPr>
          <w:rFonts w:hint="eastAsia"/>
        </w:rPr>
        <w:t>で</w:t>
      </w:r>
      <w:r w:rsidRPr="00287A56">
        <w:t>81%</w:t>
      </w:r>
      <w:r w:rsidRPr="00287A56">
        <w:rPr>
          <w:rFonts w:hint="eastAsia"/>
        </w:rPr>
        <w:t>､</w:t>
      </w:r>
      <w:r w:rsidRPr="00287A56">
        <w:t>8m</w:t>
      </w:r>
      <w:r w:rsidR="0080033C" w:rsidRPr="00287A56">
        <w:rPr>
          <w:rFonts w:hint="eastAsia"/>
        </w:rPr>
        <w:t>で</w:t>
      </w:r>
      <w:r w:rsidRPr="00287A56">
        <w:t>75%</w:t>
      </w:r>
      <w:r w:rsidRPr="00287A56">
        <w:rPr>
          <w:rFonts w:hint="eastAsia"/>
        </w:rPr>
        <w:t>､</w:t>
      </w:r>
      <w:r w:rsidRPr="00287A56">
        <w:rPr>
          <w:rFonts w:hint="eastAsia"/>
        </w:rPr>
        <w:t>12m</w:t>
      </w:r>
      <w:r w:rsidR="0080033C" w:rsidRPr="00287A56">
        <w:rPr>
          <w:rFonts w:hint="eastAsia"/>
        </w:rPr>
        <w:t>で</w:t>
      </w:r>
      <w:r w:rsidRPr="00287A56">
        <w:rPr>
          <w:rFonts w:hint="eastAsia"/>
        </w:rPr>
        <w:t>69%</w:t>
      </w:r>
      <w:r w:rsidRPr="00287A56">
        <w:rPr>
          <w:rFonts w:hint="eastAsia"/>
        </w:rPr>
        <w:t>であり､不安に感じる人は少ないが､辿れる･辿れないで､不安感には有意な差があった</w:t>
      </w:r>
      <w:r w:rsidRPr="00287A56">
        <w:rPr>
          <w:rFonts w:hint="eastAsia"/>
        </w:rPr>
        <w:t>(</w:t>
      </w:r>
      <w:r w:rsidRPr="00287A56">
        <w:rPr>
          <w:rFonts w:hint="eastAsia"/>
        </w:rPr>
        <w:t>危険率</w:t>
      </w:r>
      <w:r w:rsidRPr="00287A56">
        <w:rPr>
          <w:rFonts w:hint="eastAsia"/>
        </w:rPr>
        <w:t>1%)</w:t>
      </w:r>
    </w:p>
    <w:p w14:paraId="6DE1C350" w14:textId="379A5840" w:rsidR="00ED27FE" w:rsidRPr="00287A56" w:rsidRDefault="00FA722A" w:rsidP="00584D53">
      <w:pPr>
        <w:ind w:leftChars="203" w:left="525" w:hangingChars="47" w:hanging="99"/>
      </w:pPr>
      <w:r w:rsidRPr="00287A56">
        <w:rPr>
          <w:rFonts w:hint="eastAsia"/>
        </w:rPr>
        <w:t>･また､開口部の長さによっても差があり､とくに</w:t>
      </w:r>
      <w:r w:rsidRPr="00287A56">
        <w:rPr>
          <w:rFonts w:hint="eastAsia"/>
        </w:rPr>
        <w:t>12m</w:t>
      </w:r>
      <w:r w:rsidRPr="00287A56">
        <w:rPr>
          <w:rFonts w:hint="eastAsia"/>
        </w:rPr>
        <w:t>と</w:t>
      </w:r>
      <w:r w:rsidRPr="00287A56">
        <w:rPr>
          <w:rFonts w:hint="eastAsia"/>
        </w:rPr>
        <w:t>4m</w:t>
      </w:r>
      <w:r w:rsidRPr="00287A56">
        <w:rPr>
          <w:rFonts w:hint="eastAsia"/>
        </w:rPr>
        <w:t>には有意差があった</w:t>
      </w:r>
      <w:r w:rsidRPr="00287A56">
        <w:rPr>
          <w:rFonts w:hint="eastAsia"/>
        </w:rPr>
        <w:t>(</w:t>
      </w:r>
      <w:r w:rsidRPr="00287A56">
        <w:rPr>
          <w:rFonts w:hint="eastAsia"/>
        </w:rPr>
        <w:t>危険率</w:t>
      </w:r>
      <w:r w:rsidR="007E25F1" w:rsidRPr="00287A56">
        <w:rPr>
          <w:rFonts w:hint="eastAsia"/>
        </w:rPr>
        <w:t>1</w:t>
      </w:r>
      <w:r w:rsidRPr="00287A56">
        <w:rPr>
          <w:rFonts w:hint="eastAsia"/>
        </w:rPr>
        <w:t>%)</w:t>
      </w:r>
    </w:p>
    <w:p w14:paraId="21AC4684" w14:textId="2604B132" w:rsidR="009B300F" w:rsidRPr="00287A56" w:rsidRDefault="00ED27FE" w:rsidP="00584D53">
      <w:pPr>
        <w:tabs>
          <w:tab w:val="left" w:pos="284"/>
        </w:tabs>
        <w:ind w:leftChars="203" w:left="525" w:hangingChars="47" w:hanging="99"/>
      </w:pPr>
      <w:r w:rsidRPr="00287A56">
        <w:rPr>
          <w:rFonts w:hint="eastAsia"/>
        </w:rPr>
        <w:t>c</w:t>
      </w:r>
      <w:r w:rsidR="00064B5B" w:rsidRPr="00287A56">
        <w:rPr>
          <w:rFonts w:hint="eastAsia"/>
        </w:rPr>
        <w:t xml:space="preserve">. </w:t>
      </w:r>
      <w:r w:rsidR="00D832DE" w:rsidRPr="00287A56">
        <w:rPr>
          <w:rFonts w:hint="eastAsia"/>
        </w:rPr>
        <w:t>歩行の仕方等による差</w:t>
      </w:r>
    </w:p>
    <w:p w14:paraId="6919F14B" w14:textId="77777777" w:rsidR="00785A81" w:rsidRPr="00287A56" w:rsidRDefault="009B300F" w:rsidP="00584D53">
      <w:pPr>
        <w:ind w:leftChars="202" w:left="523" w:hangingChars="47" w:hanging="99"/>
      </w:pPr>
      <w:r w:rsidRPr="00287A56">
        <w:rPr>
          <w:rFonts w:hint="eastAsia"/>
        </w:rPr>
        <w:t>・傾向はみられるが、</w:t>
      </w:r>
      <w:r w:rsidR="00D832DE" w:rsidRPr="00287A56">
        <w:rPr>
          <w:rFonts w:hint="eastAsia"/>
        </w:rPr>
        <w:t>有意差はみられなかった。</w:t>
      </w:r>
      <w:r w:rsidR="00D832DE" w:rsidRPr="00287A56">
        <w:br/>
      </w:r>
    </w:p>
    <w:p w14:paraId="311893F6" w14:textId="2045A0FB" w:rsidR="00ED27FE" w:rsidRPr="00287A56" w:rsidRDefault="00681952" w:rsidP="00ED27FE">
      <w:pPr>
        <w:tabs>
          <w:tab w:val="left" w:pos="426"/>
        </w:tabs>
        <w:ind w:firstLineChars="50" w:firstLine="105"/>
      </w:pPr>
      <w:r w:rsidRPr="00287A56">
        <w:rPr>
          <w:rFonts w:hint="eastAsia"/>
        </w:rPr>
        <w:t>②</w:t>
      </w:r>
      <w:r w:rsidR="009B300F" w:rsidRPr="00287A56">
        <w:rPr>
          <w:rFonts w:hint="eastAsia"/>
        </w:rPr>
        <w:t>辿れないホームドアで</w:t>
      </w:r>
      <w:r w:rsidR="00457C0A" w:rsidRPr="00287A56">
        <w:rPr>
          <w:rFonts w:hint="eastAsia"/>
        </w:rPr>
        <w:t>固定部が短い場合に、長軸方向を見失う</w:t>
      </w:r>
      <w:r w:rsidR="00FA722A" w:rsidRPr="00287A56">
        <w:rPr>
          <w:rFonts w:hint="eastAsia"/>
        </w:rPr>
        <w:t>不安</w:t>
      </w:r>
      <w:r w:rsidR="00457C0A" w:rsidRPr="00287A56">
        <w:rPr>
          <w:rFonts w:hint="eastAsia"/>
        </w:rPr>
        <w:t>の有無</w:t>
      </w:r>
      <w:r w:rsidR="00457C0A" w:rsidRPr="00287A56">
        <w:rPr>
          <w:rFonts w:hint="eastAsia"/>
        </w:rPr>
        <w:br/>
      </w:r>
      <w:r w:rsidR="00ED27FE" w:rsidRPr="00287A56">
        <w:rPr>
          <w:rFonts w:hint="eastAsia"/>
        </w:rPr>
        <w:t xml:space="preserve">    1</w:t>
      </w:r>
      <w:r w:rsidRPr="00287A56">
        <w:rPr>
          <w:rFonts w:hint="eastAsia"/>
        </w:rPr>
        <w:t>）</w:t>
      </w:r>
      <w:r w:rsidR="00457C0A" w:rsidRPr="00287A56">
        <w:rPr>
          <w:rFonts w:hint="eastAsia"/>
        </w:rPr>
        <w:t>固定部</w:t>
      </w:r>
      <w:r w:rsidR="009B300F" w:rsidRPr="00287A56">
        <w:rPr>
          <w:rFonts w:hint="eastAsia"/>
        </w:rPr>
        <w:t>の長さ</w:t>
      </w:r>
      <w:r w:rsidR="00457C0A" w:rsidRPr="00287A56">
        <w:rPr>
          <w:rFonts w:hint="eastAsia"/>
        </w:rPr>
        <w:t>が</w:t>
      </w:r>
      <w:r w:rsidR="0080033C" w:rsidRPr="00287A56">
        <w:rPr>
          <w:rFonts w:hint="eastAsia"/>
        </w:rPr>
        <w:t>30</w:t>
      </w:r>
      <w:r w:rsidR="00457C0A" w:rsidRPr="00287A56">
        <w:rPr>
          <w:rFonts w:hint="eastAsia"/>
        </w:rPr>
        <w:t>㎝、</w:t>
      </w:r>
      <w:r w:rsidR="0080033C" w:rsidRPr="00287A56">
        <w:rPr>
          <w:rFonts w:hint="eastAsia"/>
        </w:rPr>
        <w:t>60</w:t>
      </w:r>
      <w:r w:rsidR="00457C0A" w:rsidRPr="00287A56">
        <w:rPr>
          <w:rFonts w:hint="eastAsia"/>
        </w:rPr>
        <w:t>㎝で違いがあるか</w:t>
      </w:r>
      <w:r w:rsidR="00457C0A" w:rsidRPr="00287A56">
        <w:rPr>
          <w:rFonts w:hint="eastAsia"/>
        </w:rPr>
        <w:br/>
      </w:r>
      <w:r w:rsidR="00ED27FE" w:rsidRPr="00287A56">
        <w:rPr>
          <w:rFonts w:hint="eastAsia"/>
        </w:rPr>
        <w:t xml:space="preserve">   </w:t>
      </w:r>
      <w:r w:rsidR="00584D53" w:rsidRPr="00287A56">
        <w:rPr>
          <w:rFonts w:hint="eastAsia"/>
        </w:rPr>
        <w:t xml:space="preserve"> </w:t>
      </w:r>
      <w:r w:rsidR="00457C0A" w:rsidRPr="00287A56">
        <w:rPr>
          <w:rFonts w:hint="eastAsia"/>
        </w:rPr>
        <w:t>・</w:t>
      </w:r>
      <w:r w:rsidR="00153710" w:rsidRPr="00287A56">
        <w:t>30</w:t>
      </w:r>
      <w:r w:rsidR="00457C0A" w:rsidRPr="00287A56">
        <w:rPr>
          <w:rFonts w:hint="eastAsia"/>
        </w:rPr>
        <w:t>㎝では</w:t>
      </w:r>
      <w:r w:rsidR="00153710" w:rsidRPr="00287A56">
        <w:t>60</w:t>
      </w:r>
      <w:r w:rsidR="00457C0A" w:rsidRPr="00287A56">
        <w:rPr>
          <w:rFonts w:hint="eastAsia"/>
        </w:rPr>
        <w:t>㎝に比べ</w:t>
      </w:r>
      <w:r w:rsidR="009B300F" w:rsidRPr="00287A56">
        <w:rPr>
          <w:rFonts w:hint="eastAsia"/>
        </w:rPr>
        <w:t>、</w:t>
      </w:r>
      <w:r w:rsidR="00457C0A" w:rsidRPr="00287A56">
        <w:rPr>
          <w:rFonts w:hint="eastAsia"/>
        </w:rPr>
        <w:t>検知できず通過する人が多くみられた。しかし長軸方向を見失</w:t>
      </w:r>
      <w:r w:rsidR="00ED27FE" w:rsidRPr="00287A56">
        <w:rPr>
          <w:rFonts w:hint="eastAsia"/>
        </w:rPr>
        <w:t xml:space="preserve">       </w:t>
      </w:r>
    </w:p>
    <w:p w14:paraId="7999BFA2" w14:textId="2A3D6F03" w:rsidR="00ED27FE" w:rsidRPr="00287A56" w:rsidRDefault="00457C0A" w:rsidP="00584D53">
      <w:pPr>
        <w:tabs>
          <w:tab w:val="left" w:pos="426"/>
        </w:tabs>
        <w:ind w:leftChars="100" w:left="210" w:firstLineChars="200" w:firstLine="420"/>
      </w:pPr>
      <w:r w:rsidRPr="00287A56">
        <w:rPr>
          <w:rFonts w:hint="eastAsia"/>
        </w:rPr>
        <w:t>う不安に関しては、固定部の長さによる違い</w:t>
      </w:r>
      <w:r w:rsidR="009B300F" w:rsidRPr="00287A56">
        <w:rPr>
          <w:rFonts w:hint="eastAsia"/>
        </w:rPr>
        <w:t>に</w:t>
      </w:r>
      <w:r w:rsidRPr="00287A56">
        <w:rPr>
          <w:rFonts w:hint="eastAsia"/>
        </w:rPr>
        <w:t>有意差はなかった。</w:t>
      </w:r>
      <w:r w:rsidRPr="00287A56">
        <w:rPr>
          <w:rFonts w:hint="eastAsia"/>
        </w:rPr>
        <w:br/>
      </w:r>
      <w:r w:rsidR="00ED27FE" w:rsidRPr="00287A56">
        <w:rPr>
          <w:rFonts w:hint="eastAsia"/>
        </w:rPr>
        <w:t xml:space="preserve">  2</w:t>
      </w:r>
      <w:r w:rsidR="00681952" w:rsidRPr="00287A56">
        <w:rPr>
          <w:rFonts w:hint="eastAsia"/>
        </w:rPr>
        <w:t>）</w:t>
      </w:r>
      <w:r w:rsidRPr="00287A56">
        <w:rPr>
          <w:rFonts w:hint="eastAsia"/>
        </w:rPr>
        <w:t>固定部に敷設するブロックが線状の場合と、敷設無しの場合で違いがあるか</w:t>
      </w:r>
      <w:r w:rsidRPr="00287A56">
        <w:rPr>
          <w:rFonts w:hint="eastAsia"/>
        </w:rPr>
        <w:br/>
      </w:r>
      <w:r w:rsidR="00584D53" w:rsidRPr="00287A56">
        <w:rPr>
          <w:rFonts w:hint="eastAsia"/>
        </w:rPr>
        <w:t xml:space="preserve"> </w:t>
      </w:r>
      <w:r w:rsidR="00EA5100" w:rsidRPr="00287A56">
        <w:rPr>
          <w:rFonts w:hint="eastAsia"/>
        </w:rPr>
        <w:t xml:space="preserve"> </w:t>
      </w:r>
      <w:r w:rsidRPr="00287A56">
        <w:rPr>
          <w:rFonts w:hint="eastAsia"/>
        </w:rPr>
        <w:t>・線状よりも敷設</w:t>
      </w:r>
      <w:r w:rsidR="0080033C" w:rsidRPr="00287A56">
        <w:rPr>
          <w:rFonts w:hint="eastAsia"/>
        </w:rPr>
        <w:t>無し</w:t>
      </w:r>
      <w:r w:rsidRPr="00287A56">
        <w:rPr>
          <w:rFonts w:hint="eastAsia"/>
        </w:rPr>
        <w:t>のほうが検知はされたが、ブロックが連続しないことへの不安の声</w:t>
      </w:r>
      <w:r w:rsidR="00ED27FE" w:rsidRPr="00287A56">
        <w:rPr>
          <w:rFonts w:hint="eastAsia"/>
        </w:rPr>
        <w:t xml:space="preserve">  </w:t>
      </w:r>
    </w:p>
    <w:p w14:paraId="5F827728" w14:textId="1D0E8B61" w:rsidR="00584D53" w:rsidRPr="00287A56" w:rsidRDefault="00457C0A" w:rsidP="00584D53">
      <w:pPr>
        <w:tabs>
          <w:tab w:val="left" w:pos="426"/>
        </w:tabs>
        <w:ind w:leftChars="100" w:left="210" w:firstLineChars="200" w:firstLine="420"/>
      </w:pPr>
      <w:r w:rsidRPr="00287A56">
        <w:rPr>
          <w:rFonts w:hint="eastAsia"/>
        </w:rPr>
        <w:t>がきかれた。また、長軸方向を見失うことに</w:t>
      </w:r>
      <w:r w:rsidR="009B300F" w:rsidRPr="00287A56">
        <w:rPr>
          <w:rFonts w:hint="eastAsia"/>
        </w:rPr>
        <w:t>対し</w:t>
      </w:r>
      <w:r w:rsidR="008731A2" w:rsidRPr="00287A56">
        <w:rPr>
          <w:rFonts w:hint="eastAsia"/>
        </w:rPr>
        <w:t>ては</w:t>
      </w:r>
      <w:r w:rsidRPr="00287A56">
        <w:rPr>
          <w:rFonts w:hint="eastAsia"/>
        </w:rPr>
        <w:t>有意差はなかった。</w:t>
      </w:r>
      <w:r w:rsidRPr="00287A56">
        <w:rPr>
          <w:rFonts w:hint="eastAsia"/>
        </w:rPr>
        <w:br/>
      </w:r>
      <w:r w:rsidR="00ED27FE" w:rsidRPr="00287A56">
        <w:rPr>
          <w:rFonts w:hint="eastAsia"/>
        </w:rPr>
        <w:t xml:space="preserve">  </w:t>
      </w:r>
      <w:r w:rsidR="00681952" w:rsidRPr="00287A56">
        <w:rPr>
          <w:rFonts w:hint="eastAsia"/>
        </w:rPr>
        <w:t>a</w:t>
      </w:r>
      <w:r w:rsidR="00064B5B" w:rsidRPr="00287A56">
        <w:rPr>
          <w:rFonts w:hint="eastAsia"/>
        </w:rPr>
        <w:t>.</w:t>
      </w:r>
      <w:r w:rsidR="00681952" w:rsidRPr="00287A56">
        <w:rPr>
          <w:rFonts w:hint="eastAsia"/>
        </w:rPr>
        <w:t xml:space="preserve"> </w:t>
      </w:r>
      <w:r w:rsidRPr="00287A56">
        <w:rPr>
          <w:rFonts w:hint="eastAsia"/>
        </w:rPr>
        <w:t>固定部を見つけられるか</w:t>
      </w:r>
      <w:r w:rsidRPr="00287A56">
        <w:rPr>
          <w:rFonts w:hint="eastAsia"/>
        </w:rPr>
        <w:br/>
      </w:r>
      <w:r w:rsidR="00584D53" w:rsidRPr="00287A56">
        <w:rPr>
          <w:rFonts w:hint="eastAsia"/>
        </w:rPr>
        <w:t xml:space="preserve"> </w:t>
      </w:r>
      <w:r w:rsidR="00ED27FE" w:rsidRPr="00287A56">
        <w:rPr>
          <w:rFonts w:hint="eastAsia"/>
        </w:rPr>
        <w:t xml:space="preserve"> </w:t>
      </w:r>
      <w:r w:rsidR="008731A2" w:rsidRPr="00287A56">
        <w:rPr>
          <w:rFonts w:hint="eastAsia"/>
        </w:rPr>
        <w:t>・</w:t>
      </w:r>
      <w:r w:rsidRPr="00287A56">
        <w:rPr>
          <w:rFonts w:hint="eastAsia"/>
        </w:rPr>
        <w:t>不安感を聞くにあたり、開口部</w:t>
      </w:r>
      <w:r w:rsidR="00153710" w:rsidRPr="00287A56">
        <w:rPr>
          <w:rFonts w:hint="eastAsia"/>
        </w:rPr>
        <w:t>4</w:t>
      </w:r>
      <w:r w:rsidRPr="00287A56">
        <w:rPr>
          <w:rFonts w:hint="eastAsia"/>
        </w:rPr>
        <w:t>ｍを歩行してもらった。それにあたって、</w:t>
      </w:r>
      <w:r w:rsidRPr="00287A56">
        <w:rPr>
          <w:rFonts w:hint="eastAsia"/>
        </w:rPr>
        <w:t>2</w:t>
      </w:r>
      <w:r w:rsidRPr="00287A56">
        <w:rPr>
          <w:rFonts w:hint="eastAsia"/>
        </w:rPr>
        <w:t>つ先の固</w:t>
      </w:r>
      <w:r w:rsidR="00584D53" w:rsidRPr="00287A56">
        <w:rPr>
          <w:rFonts w:hint="eastAsia"/>
        </w:rPr>
        <w:t xml:space="preserve">　　　</w:t>
      </w:r>
    </w:p>
    <w:p w14:paraId="234AC50E" w14:textId="2B221CBD" w:rsidR="008731A2" w:rsidRPr="00287A56" w:rsidRDefault="00457C0A" w:rsidP="00584D53">
      <w:pPr>
        <w:tabs>
          <w:tab w:val="left" w:pos="426"/>
        </w:tabs>
        <w:ind w:leftChars="300" w:left="630"/>
      </w:pPr>
      <w:r w:rsidRPr="00287A56">
        <w:rPr>
          <w:rFonts w:hint="eastAsia"/>
        </w:rPr>
        <w:t>定部を探して歩くという課題を提示した。この実験では</w:t>
      </w:r>
      <w:r w:rsidR="005B1B38" w:rsidRPr="00287A56">
        <w:rPr>
          <w:rFonts w:hint="eastAsia"/>
        </w:rPr>
        <w:t>辿れない</w:t>
      </w:r>
      <w:r w:rsidRPr="00287A56">
        <w:rPr>
          <w:rFonts w:hint="eastAsia"/>
        </w:rPr>
        <w:t>前提で想定される自身の歩き方で歩いてもらったが、「問題なく見つけられた」のは、固定部</w:t>
      </w:r>
      <w:r w:rsidRPr="00287A56">
        <w:rPr>
          <w:rFonts w:hint="eastAsia"/>
        </w:rPr>
        <w:t>60</w:t>
      </w:r>
      <w:r w:rsidRPr="00287A56">
        <w:rPr>
          <w:rFonts w:hint="eastAsia"/>
        </w:rPr>
        <w:t>㎝で敷設が無い場合に</w:t>
      </w:r>
      <w:r w:rsidRPr="00287A56">
        <w:rPr>
          <w:rFonts w:hint="eastAsia"/>
        </w:rPr>
        <w:t>46</w:t>
      </w:r>
      <w:r w:rsidRPr="00287A56">
        <w:rPr>
          <w:rFonts w:hint="eastAsia"/>
        </w:rPr>
        <w:t>％、</w:t>
      </w:r>
      <w:r w:rsidR="00584D53" w:rsidRPr="00287A56">
        <w:rPr>
          <w:rFonts w:hint="eastAsia"/>
        </w:rPr>
        <w:t>固定部</w:t>
      </w:r>
      <w:r w:rsidRPr="00287A56">
        <w:rPr>
          <w:rFonts w:hint="eastAsia"/>
        </w:rPr>
        <w:t>30</w:t>
      </w:r>
      <w:r w:rsidRPr="00287A56">
        <w:rPr>
          <w:rFonts w:hint="eastAsia"/>
        </w:rPr>
        <w:t>㎝で敷設無</w:t>
      </w:r>
      <w:r w:rsidR="00724A50" w:rsidRPr="00287A56">
        <w:rPr>
          <w:rFonts w:hint="eastAsia"/>
        </w:rPr>
        <w:t>し</w:t>
      </w:r>
      <w:r w:rsidR="00584D53" w:rsidRPr="00287A56">
        <w:rPr>
          <w:rFonts w:hint="eastAsia"/>
        </w:rPr>
        <w:t>の場合</w:t>
      </w:r>
      <w:r w:rsidRPr="00287A56">
        <w:rPr>
          <w:rFonts w:hint="eastAsia"/>
        </w:rPr>
        <w:t>と</w:t>
      </w:r>
      <w:r w:rsidR="00584D53" w:rsidRPr="00287A56">
        <w:rPr>
          <w:rFonts w:hint="eastAsia"/>
        </w:rPr>
        <w:t>、固定部</w:t>
      </w:r>
      <w:r w:rsidRPr="00287A56">
        <w:rPr>
          <w:rFonts w:hint="eastAsia"/>
        </w:rPr>
        <w:t>60</w:t>
      </w:r>
      <w:r w:rsidRPr="00287A56">
        <w:rPr>
          <w:rFonts w:hint="eastAsia"/>
        </w:rPr>
        <w:t>㎝で線状ブロック敷設の</w:t>
      </w:r>
      <w:r w:rsidR="00584D53" w:rsidRPr="00287A56">
        <w:rPr>
          <w:rFonts w:hint="eastAsia"/>
        </w:rPr>
        <w:t>場合</w:t>
      </w:r>
      <w:r w:rsidR="009B300F" w:rsidRPr="00287A56">
        <w:rPr>
          <w:rFonts w:hint="eastAsia"/>
        </w:rPr>
        <w:t>に</w:t>
      </w:r>
      <w:r w:rsidRPr="00287A56">
        <w:rPr>
          <w:rFonts w:hint="eastAsia"/>
        </w:rPr>
        <w:t>40</w:t>
      </w:r>
      <w:r w:rsidR="008731A2" w:rsidRPr="00287A56">
        <w:rPr>
          <w:rFonts w:hint="eastAsia"/>
        </w:rPr>
        <w:t>％だった。</w:t>
      </w:r>
      <w:r w:rsidRPr="00287A56">
        <w:rPr>
          <w:rFonts w:hint="eastAsia"/>
        </w:rPr>
        <w:t>固定部が</w:t>
      </w:r>
      <w:r w:rsidRPr="00287A56">
        <w:rPr>
          <w:rFonts w:hint="eastAsia"/>
        </w:rPr>
        <w:t>30</w:t>
      </w:r>
      <w:r w:rsidRPr="00287A56">
        <w:rPr>
          <w:rFonts w:hint="eastAsia"/>
        </w:rPr>
        <w:t>㎝で線状ブロック敷設の場合は</w:t>
      </w:r>
      <w:r w:rsidRPr="00287A56">
        <w:rPr>
          <w:rFonts w:hint="eastAsia"/>
        </w:rPr>
        <w:t>27</w:t>
      </w:r>
      <w:r w:rsidRPr="00287A56">
        <w:rPr>
          <w:rFonts w:hint="eastAsia"/>
        </w:rPr>
        <w:t>％</w:t>
      </w:r>
      <w:r w:rsidR="00584D53" w:rsidRPr="00287A56">
        <w:rPr>
          <w:rFonts w:hint="eastAsia"/>
        </w:rPr>
        <w:t>で</w:t>
      </w:r>
      <w:r w:rsidRPr="00287A56">
        <w:rPr>
          <w:rFonts w:hint="eastAsia"/>
        </w:rPr>
        <w:t>、</w:t>
      </w:r>
      <w:r w:rsidR="00584D53" w:rsidRPr="00287A56">
        <w:rPr>
          <w:rFonts w:hint="eastAsia"/>
        </w:rPr>
        <w:t>「</w:t>
      </w:r>
      <w:r w:rsidRPr="00287A56">
        <w:rPr>
          <w:rFonts w:hint="eastAsia"/>
        </w:rPr>
        <w:t>全く見つけられない</w:t>
      </w:r>
      <w:r w:rsidR="00584D53" w:rsidRPr="00287A56">
        <w:rPr>
          <w:rFonts w:hint="eastAsia"/>
        </w:rPr>
        <w:t>」</w:t>
      </w:r>
      <w:r w:rsidRPr="00287A56">
        <w:rPr>
          <w:rFonts w:hint="eastAsia"/>
        </w:rPr>
        <w:t>人が</w:t>
      </w:r>
      <w:r w:rsidRPr="00287A56">
        <w:rPr>
          <w:rFonts w:hint="eastAsia"/>
        </w:rPr>
        <w:t>40</w:t>
      </w:r>
      <w:r w:rsidRPr="00287A56">
        <w:rPr>
          <w:rFonts w:hint="eastAsia"/>
        </w:rPr>
        <w:t>％だった。</w:t>
      </w:r>
    </w:p>
    <w:p w14:paraId="2AA9BC90" w14:textId="7CBFD196" w:rsidR="00ED27FE" w:rsidRPr="00287A56" w:rsidRDefault="008731A2" w:rsidP="00584D53">
      <w:pPr>
        <w:tabs>
          <w:tab w:val="left" w:pos="426"/>
        </w:tabs>
        <w:ind w:leftChars="200" w:left="630" w:hangingChars="100" w:hanging="210"/>
      </w:pPr>
      <w:r w:rsidRPr="00287A56">
        <w:rPr>
          <w:rFonts w:hint="eastAsia"/>
        </w:rPr>
        <w:t>・</w:t>
      </w:r>
      <w:r w:rsidR="00457C0A" w:rsidRPr="00287A56">
        <w:rPr>
          <w:rFonts w:hint="eastAsia"/>
          <w:u w:val="single"/>
        </w:rPr>
        <w:t>ブロックが線状と敷設無</w:t>
      </w:r>
      <w:r w:rsidR="0080033C" w:rsidRPr="00287A56">
        <w:rPr>
          <w:rFonts w:hint="eastAsia"/>
          <w:u w:val="single"/>
        </w:rPr>
        <w:t>し</w:t>
      </w:r>
      <w:r w:rsidR="00457C0A" w:rsidRPr="00287A56">
        <w:rPr>
          <w:rFonts w:hint="eastAsia"/>
          <w:u w:val="single"/>
        </w:rPr>
        <w:t>では、敷設</w:t>
      </w:r>
      <w:r w:rsidR="00064B5B" w:rsidRPr="00287A56">
        <w:rPr>
          <w:rFonts w:hint="eastAsia"/>
          <w:u w:val="single"/>
        </w:rPr>
        <w:t>が</w:t>
      </w:r>
      <w:r w:rsidR="0080033C" w:rsidRPr="00287A56">
        <w:rPr>
          <w:rFonts w:hint="eastAsia"/>
          <w:u w:val="single"/>
        </w:rPr>
        <w:t>無い</w:t>
      </w:r>
      <w:r w:rsidR="00457C0A" w:rsidRPr="00287A56">
        <w:rPr>
          <w:rFonts w:hint="eastAsia"/>
          <w:u w:val="single"/>
        </w:rPr>
        <w:t>ほうが見つけやす</w:t>
      </w:r>
      <w:r w:rsidRPr="00287A56">
        <w:rPr>
          <w:rFonts w:hint="eastAsia"/>
          <w:u w:val="single"/>
        </w:rPr>
        <w:t>く</w:t>
      </w:r>
      <w:r w:rsidR="00457C0A" w:rsidRPr="00287A56">
        <w:rPr>
          <w:rFonts w:hint="eastAsia"/>
          <w:u w:val="single"/>
        </w:rPr>
        <w:t>（危険率</w:t>
      </w:r>
      <w:r w:rsidR="00457C0A" w:rsidRPr="00287A56">
        <w:rPr>
          <w:rFonts w:hint="eastAsia"/>
          <w:u w:val="single"/>
        </w:rPr>
        <w:t>1</w:t>
      </w:r>
      <w:r w:rsidRPr="00287A56">
        <w:rPr>
          <w:rFonts w:hint="eastAsia"/>
          <w:u w:val="single"/>
        </w:rPr>
        <w:t>％有意</w:t>
      </w:r>
      <w:r w:rsidR="00457C0A" w:rsidRPr="00287A56">
        <w:rPr>
          <w:rFonts w:hint="eastAsia"/>
          <w:u w:val="single"/>
        </w:rPr>
        <w:t>）、固定部が</w:t>
      </w:r>
      <w:r w:rsidR="00457C0A" w:rsidRPr="00287A56">
        <w:rPr>
          <w:rFonts w:hint="eastAsia"/>
          <w:u w:val="single"/>
        </w:rPr>
        <w:t>30</w:t>
      </w:r>
      <w:r w:rsidR="00457C0A" w:rsidRPr="00287A56">
        <w:rPr>
          <w:rFonts w:hint="eastAsia"/>
          <w:u w:val="single"/>
        </w:rPr>
        <w:t>㎝より</w:t>
      </w:r>
      <w:r w:rsidR="00457C0A" w:rsidRPr="00287A56">
        <w:rPr>
          <w:rFonts w:hint="eastAsia"/>
          <w:u w:val="single"/>
        </w:rPr>
        <w:t>60</w:t>
      </w:r>
      <w:r w:rsidR="00457C0A" w:rsidRPr="00287A56">
        <w:rPr>
          <w:rFonts w:hint="eastAsia"/>
          <w:u w:val="single"/>
        </w:rPr>
        <w:t>㎝のほうが</w:t>
      </w:r>
      <w:r w:rsidR="0080033C" w:rsidRPr="00287A56">
        <w:rPr>
          <w:rFonts w:hint="eastAsia"/>
          <w:u w:val="single"/>
        </w:rPr>
        <w:t>見</w:t>
      </w:r>
      <w:r w:rsidR="00457C0A" w:rsidRPr="00287A56">
        <w:rPr>
          <w:rFonts w:hint="eastAsia"/>
          <w:u w:val="single"/>
        </w:rPr>
        <w:t>つけやすい</w:t>
      </w:r>
      <w:r w:rsidR="00457C0A" w:rsidRPr="00287A56">
        <w:rPr>
          <w:rFonts w:hint="eastAsia"/>
          <w:u w:val="single"/>
        </w:rPr>
        <w:t>(</w:t>
      </w:r>
      <w:r w:rsidR="00457C0A" w:rsidRPr="00287A56">
        <w:rPr>
          <w:rFonts w:hint="eastAsia"/>
          <w:u w:val="single"/>
        </w:rPr>
        <w:t>危険率</w:t>
      </w:r>
      <w:r w:rsidR="00457C0A" w:rsidRPr="00287A56">
        <w:rPr>
          <w:rFonts w:hint="eastAsia"/>
          <w:u w:val="single"/>
        </w:rPr>
        <w:t>5</w:t>
      </w:r>
      <w:r w:rsidR="00457C0A" w:rsidRPr="00287A56">
        <w:rPr>
          <w:rFonts w:hint="eastAsia"/>
          <w:u w:val="single"/>
        </w:rPr>
        <w:t>％で有意）という結果だった。</w:t>
      </w:r>
    </w:p>
    <w:p w14:paraId="3477DD9E" w14:textId="5205D544" w:rsidR="00ED27FE" w:rsidRPr="00287A56" w:rsidRDefault="00681952" w:rsidP="00ED27FE">
      <w:pPr>
        <w:tabs>
          <w:tab w:val="left" w:pos="284"/>
          <w:tab w:val="left" w:pos="426"/>
        </w:tabs>
        <w:ind w:leftChars="200" w:left="525" w:hangingChars="50" w:hanging="105"/>
      </w:pPr>
      <w:r w:rsidRPr="00287A56">
        <w:rPr>
          <w:rFonts w:hint="eastAsia"/>
        </w:rPr>
        <w:t>b</w:t>
      </w:r>
      <w:r w:rsidR="00064B5B" w:rsidRPr="00287A56">
        <w:rPr>
          <w:rFonts w:hint="eastAsia"/>
        </w:rPr>
        <w:t>.</w:t>
      </w:r>
      <w:r w:rsidRPr="00287A56">
        <w:rPr>
          <w:rFonts w:hint="eastAsia"/>
        </w:rPr>
        <w:t xml:space="preserve"> </w:t>
      </w:r>
      <w:r w:rsidR="00457C0A" w:rsidRPr="00287A56">
        <w:rPr>
          <w:rFonts w:hint="eastAsia"/>
        </w:rPr>
        <w:t>長軸方向への不安を感じたか</w:t>
      </w:r>
    </w:p>
    <w:p w14:paraId="067678C4" w14:textId="757DBE07" w:rsidR="008731A2" w:rsidRPr="00287A56" w:rsidRDefault="008731A2" w:rsidP="00ED27FE">
      <w:pPr>
        <w:tabs>
          <w:tab w:val="left" w:pos="284"/>
          <w:tab w:val="left" w:pos="426"/>
        </w:tabs>
        <w:ind w:leftChars="200" w:left="525" w:hangingChars="50" w:hanging="105"/>
      </w:pPr>
      <w:r w:rsidRPr="00287A56">
        <w:rPr>
          <w:rFonts w:hint="eastAsia"/>
        </w:rPr>
        <w:t>・</w:t>
      </w:r>
      <w:r w:rsidR="00457C0A" w:rsidRPr="00287A56">
        <w:rPr>
          <w:rFonts w:hint="eastAsia"/>
        </w:rPr>
        <w:t>長軸方向を見失う不安を感じたかについては、「まったく不安がない」と回答した人は、固定部</w:t>
      </w:r>
      <w:r w:rsidR="00457C0A" w:rsidRPr="00287A56">
        <w:rPr>
          <w:rFonts w:hint="eastAsia"/>
        </w:rPr>
        <w:t>30</w:t>
      </w:r>
      <w:r w:rsidR="00457C0A" w:rsidRPr="00287A56">
        <w:rPr>
          <w:rFonts w:hint="eastAsia"/>
        </w:rPr>
        <w:t>㎝</w:t>
      </w:r>
      <w:r w:rsidRPr="00287A56">
        <w:rPr>
          <w:rFonts w:hint="eastAsia"/>
        </w:rPr>
        <w:t>に</w:t>
      </w:r>
      <w:r w:rsidR="00457C0A" w:rsidRPr="00287A56">
        <w:rPr>
          <w:rFonts w:hint="eastAsia"/>
        </w:rPr>
        <w:t>線状ブロック</w:t>
      </w:r>
      <w:r w:rsidRPr="00287A56">
        <w:rPr>
          <w:rFonts w:hint="eastAsia"/>
        </w:rPr>
        <w:t>を</w:t>
      </w:r>
      <w:r w:rsidR="00457C0A" w:rsidRPr="00287A56">
        <w:rPr>
          <w:rFonts w:hint="eastAsia"/>
        </w:rPr>
        <w:t>敷設</w:t>
      </w:r>
      <w:r w:rsidRPr="00287A56">
        <w:rPr>
          <w:rFonts w:hint="eastAsia"/>
        </w:rPr>
        <w:t>した場合に</w:t>
      </w:r>
      <w:r w:rsidR="00457C0A" w:rsidRPr="00287A56">
        <w:rPr>
          <w:rFonts w:hint="eastAsia"/>
        </w:rPr>
        <w:t>75</w:t>
      </w:r>
      <w:r w:rsidR="00457C0A" w:rsidRPr="00287A56">
        <w:rPr>
          <w:rFonts w:hint="eastAsia"/>
        </w:rPr>
        <w:t>％、</w:t>
      </w:r>
      <w:r w:rsidRPr="00287A56">
        <w:rPr>
          <w:rFonts w:hint="eastAsia"/>
        </w:rPr>
        <w:t>固定部</w:t>
      </w:r>
      <w:r w:rsidR="00457C0A" w:rsidRPr="00287A56">
        <w:rPr>
          <w:rFonts w:hint="eastAsia"/>
        </w:rPr>
        <w:t>30</w:t>
      </w:r>
      <w:r w:rsidR="00457C0A" w:rsidRPr="00287A56">
        <w:rPr>
          <w:rFonts w:hint="eastAsia"/>
        </w:rPr>
        <w:t>㎝</w:t>
      </w:r>
      <w:r w:rsidRPr="00287A56">
        <w:rPr>
          <w:rFonts w:hint="eastAsia"/>
        </w:rPr>
        <w:t>に</w:t>
      </w:r>
      <w:r w:rsidR="00457C0A" w:rsidRPr="00287A56">
        <w:rPr>
          <w:rFonts w:hint="eastAsia"/>
        </w:rPr>
        <w:t>敷設</w:t>
      </w:r>
      <w:r w:rsidR="00724A50" w:rsidRPr="00287A56">
        <w:rPr>
          <w:rFonts w:hint="eastAsia"/>
        </w:rPr>
        <w:t>が</w:t>
      </w:r>
      <w:r w:rsidR="00457C0A" w:rsidRPr="00287A56">
        <w:rPr>
          <w:rFonts w:hint="eastAsia"/>
        </w:rPr>
        <w:t>無</w:t>
      </w:r>
      <w:r w:rsidRPr="00287A56">
        <w:rPr>
          <w:rFonts w:hint="eastAsia"/>
        </w:rPr>
        <w:t>い場合に</w:t>
      </w:r>
      <w:r w:rsidR="00457C0A" w:rsidRPr="00287A56">
        <w:rPr>
          <w:rFonts w:hint="eastAsia"/>
        </w:rPr>
        <w:t>67</w:t>
      </w:r>
      <w:r w:rsidR="00457C0A" w:rsidRPr="00287A56">
        <w:rPr>
          <w:rFonts w:hint="eastAsia"/>
        </w:rPr>
        <w:t>％、</w:t>
      </w:r>
      <w:r w:rsidR="00724A50" w:rsidRPr="00287A56">
        <w:rPr>
          <w:rFonts w:hint="eastAsia"/>
        </w:rPr>
        <w:t>固定部</w:t>
      </w:r>
      <w:r w:rsidR="00457C0A" w:rsidRPr="00287A56">
        <w:rPr>
          <w:rFonts w:hint="eastAsia"/>
        </w:rPr>
        <w:t>60</w:t>
      </w:r>
      <w:r w:rsidR="00457C0A" w:rsidRPr="00287A56">
        <w:rPr>
          <w:rFonts w:hint="eastAsia"/>
        </w:rPr>
        <w:t>㎝の場合は</w:t>
      </w:r>
      <w:r w:rsidR="00724A50" w:rsidRPr="00287A56">
        <w:rPr>
          <w:rFonts w:hint="eastAsia"/>
        </w:rPr>
        <w:t>、</w:t>
      </w:r>
      <w:r w:rsidR="00457C0A" w:rsidRPr="00287A56">
        <w:rPr>
          <w:rFonts w:hint="eastAsia"/>
        </w:rPr>
        <w:t>線状</w:t>
      </w:r>
      <w:r w:rsidR="00724A50" w:rsidRPr="00287A56">
        <w:rPr>
          <w:rFonts w:hint="eastAsia"/>
        </w:rPr>
        <w:t>ブロックを</w:t>
      </w:r>
      <w:r w:rsidR="00724A50" w:rsidRPr="00287A56">
        <w:t>敷設した場合</w:t>
      </w:r>
      <w:r w:rsidR="00457C0A" w:rsidRPr="00287A56">
        <w:rPr>
          <w:rFonts w:hint="eastAsia"/>
        </w:rPr>
        <w:t>、敷設</w:t>
      </w:r>
      <w:r w:rsidR="00724A50" w:rsidRPr="00287A56">
        <w:rPr>
          <w:rFonts w:hint="eastAsia"/>
        </w:rPr>
        <w:t>しなかった</w:t>
      </w:r>
      <w:r w:rsidR="00724A50" w:rsidRPr="00287A56">
        <w:t>場合</w:t>
      </w:r>
      <w:r w:rsidR="00457C0A" w:rsidRPr="00287A56">
        <w:rPr>
          <w:rFonts w:hint="eastAsia"/>
        </w:rPr>
        <w:t>ともに</w:t>
      </w:r>
      <w:r w:rsidR="00457C0A" w:rsidRPr="00287A56">
        <w:rPr>
          <w:rFonts w:hint="eastAsia"/>
        </w:rPr>
        <w:t>63</w:t>
      </w:r>
      <w:r w:rsidR="00457C0A" w:rsidRPr="00287A56">
        <w:rPr>
          <w:rFonts w:hint="eastAsia"/>
        </w:rPr>
        <w:t>％だった。</w:t>
      </w:r>
    </w:p>
    <w:p w14:paraId="0A03A00B" w14:textId="7D454769" w:rsidR="008731A2" w:rsidRPr="00287A56" w:rsidRDefault="008731A2" w:rsidP="00ED27FE">
      <w:pPr>
        <w:ind w:leftChars="200" w:left="630" w:hangingChars="100" w:hanging="210"/>
      </w:pPr>
      <w:r w:rsidRPr="00287A56">
        <w:rPr>
          <w:rFonts w:hint="eastAsia"/>
        </w:rPr>
        <w:t>・</w:t>
      </w:r>
      <w:r w:rsidR="00457C0A" w:rsidRPr="00287A56">
        <w:rPr>
          <w:rFonts w:hint="eastAsia"/>
          <w:u w:val="single"/>
        </w:rPr>
        <w:t>長軸方向を見失う不安</w:t>
      </w:r>
      <w:r w:rsidRPr="00287A56">
        <w:rPr>
          <w:rFonts w:hint="eastAsia"/>
          <w:u w:val="single"/>
        </w:rPr>
        <w:t>については、</w:t>
      </w:r>
      <w:r w:rsidR="00457C0A" w:rsidRPr="00287A56">
        <w:rPr>
          <w:rFonts w:hint="eastAsia"/>
          <w:u w:val="single"/>
        </w:rPr>
        <w:t>線状、敷設無</w:t>
      </w:r>
      <w:r w:rsidR="00724A50" w:rsidRPr="00287A56">
        <w:rPr>
          <w:rFonts w:hint="eastAsia"/>
          <w:u w:val="single"/>
        </w:rPr>
        <w:t>し</w:t>
      </w:r>
      <w:r w:rsidR="00457C0A" w:rsidRPr="00287A56">
        <w:rPr>
          <w:rFonts w:hint="eastAsia"/>
          <w:u w:val="single"/>
        </w:rPr>
        <w:t>の差、</w:t>
      </w:r>
      <w:r w:rsidR="00457C0A" w:rsidRPr="00287A56">
        <w:rPr>
          <w:rFonts w:hint="eastAsia"/>
          <w:u w:val="single"/>
        </w:rPr>
        <w:t>30</w:t>
      </w:r>
      <w:r w:rsidR="00457C0A" w:rsidRPr="00287A56">
        <w:rPr>
          <w:rFonts w:hint="eastAsia"/>
          <w:u w:val="single"/>
        </w:rPr>
        <w:t>㎝、</w:t>
      </w:r>
      <w:r w:rsidR="00457C0A" w:rsidRPr="00287A56">
        <w:rPr>
          <w:rFonts w:hint="eastAsia"/>
          <w:u w:val="single"/>
        </w:rPr>
        <w:t>60</w:t>
      </w:r>
      <w:r w:rsidR="00457C0A" w:rsidRPr="00287A56">
        <w:rPr>
          <w:rFonts w:hint="eastAsia"/>
          <w:u w:val="single"/>
        </w:rPr>
        <w:t>㎝による差には有意差はなかった。</w:t>
      </w:r>
    </w:p>
    <w:p w14:paraId="481F793F" w14:textId="44D3610D" w:rsidR="008731A2" w:rsidRPr="00287A56" w:rsidRDefault="00681952" w:rsidP="00ED27FE">
      <w:pPr>
        <w:ind w:firstLineChars="200" w:firstLine="420"/>
      </w:pPr>
      <w:r w:rsidRPr="00287A56">
        <w:rPr>
          <w:rFonts w:hint="eastAsia"/>
        </w:rPr>
        <w:t>c</w:t>
      </w:r>
      <w:r w:rsidR="00064B5B" w:rsidRPr="00287A56">
        <w:rPr>
          <w:rFonts w:hint="eastAsia"/>
        </w:rPr>
        <w:t>.</w:t>
      </w:r>
      <w:r w:rsidRPr="00287A56">
        <w:rPr>
          <w:rFonts w:hint="eastAsia"/>
        </w:rPr>
        <w:t xml:space="preserve"> </w:t>
      </w:r>
      <w:r w:rsidR="00457C0A" w:rsidRPr="00287A56">
        <w:rPr>
          <w:rFonts w:hint="eastAsia"/>
        </w:rPr>
        <w:t>歩行の仕方等による差</w:t>
      </w:r>
    </w:p>
    <w:p w14:paraId="7A7B4903" w14:textId="77777777" w:rsidR="00785A81" w:rsidRPr="00287A56" w:rsidRDefault="008731A2" w:rsidP="00ED27FE">
      <w:pPr>
        <w:ind w:firstLineChars="300" w:firstLine="630"/>
      </w:pPr>
      <w:r w:rsidRPr="00287A56">
        <w:rPr>
          <w:rFonts w:hint="eastAsia"/>
        </w:rPr>
        <w:t>歩行による若干の傾向はみられた</w:t>
      </w:r>
      <w:r w:rsidR="00457C0A" w:rsidRPr="00287A56">
        <w:rPr>
          <w:rFonts w:hint="eastAsia"/>
        </w:rPr>
        <w:t>が有意差はなかった。</w:t>
      </w:r>
    </w:p>
    <w:p w14:paraId="16873282" w14:textId="6BCA1AF6" w:rsidR="00785A81" w:rsidRPr="00287A56" w:rsidRDefault="00726CF5" w:rsidP="00ED27FE">
      <w:r w:rsidRPr="00287A56">
        <w:rPr>
          <w:rFonts w:hint="eastAsia"/>
        </w:rPr>
        <w:lastRenderedPageBreak/>
        <w:t>（</w:t>
      </w:r>
      <w:r w:rsidR="003548EE" w:rsidRPr="00287A56">
        <w:t>2</w:t>
      </w:r>
      <w:r w:rsidRPr="00287A56">
        <w:rPr>
          <w:rFonts w:hint="eastAsia"/>
        </w:rPr>
        <w:t>）実証実験の結果詳細</w:t>
      </w:r>
    </w:p>
    <w:p w14:paraId="5BA9631E" w14:textId="5FB5B60D" w:rsidR="00FA722A" w:rsidRPr="00287A56" w:rsidRDefault="002A54BF" w:rsidP="00ED27FE">
      <w:pPr>
        <w:ind w:leftChars="300" w:left="630" w:firstLineChars="100" w:firstLine="210"/>
      </w:pPr>
      <w:r w:rsidRPr="00287A56">
        <w:rPr>
          <w:rFonts w:hint="eastAsia"/>
        </w:rPr>
        <w:t>前項で記載したとおり、「点状ブロック</w:t>
      </w:r>
      <w:r w:rsidRPr="00287A56">
        <w:rPr>
          <w:rFonts w:hint="eastAsia"/>
        </w:rPr>
        <w:t>2</w:t>
      </w:r>
      <w:r w:rsidRPr="00287A56">
        <w:rPr>
          <w:rFonts w:hint="eastAsia"/>
        </w:rPr>
        <w:t>枚敷き</w:t>
      </w:r>
      <w:r w:rsidRPr="00287A56">
        <w:rPr>
          <w:rFonts w:hint="eastAsia"/>
        </w:rPr>
        <w:t>(60</w:t>
      </w:r>
      <w:r w:rsidRPr="00287A56">
        <w:rPr>
          <w:rFonts w:hint="eastAsia"/>
        </w:rPr>
        <w:t>㎝</w:t>
      </w:r>
      <w:r w:rsidRPr="00287A56">
        <w:rPr>
          <w:rFonts w:hint="eastAsia"/>
        </w:rPr>
        <w:t>)</w:t>
      </w:r>
      <w:r w:rsidRPr="00287A56">
        <w:rPr>
          <w:rFonts w:hint="eastAsia"/>
        </w:rPr>
        <w:t>」に関わる不安に限定せず、各実験の開口部の長さや辿れる・辿れないによる「不安」や「検出</w:t>
      </w:r>
      <w:r w:rsidRPr="00287A56">
        <w:rPr>
          <w:rFonts w:hint="eastAsia"/>
        </w:rPr>
        <w:t>(</w:t>
      </w:r>
      <w:r w:rsidRPr="00287A56">
        <w:rPr>
          <w:rFonts w:hint="eastAsia"/>
        </w:rPr>
        <w:t>見つけられるか</w:t>
      </w:r>
      <w:r w:rsidRPr="00287A56">
        <w:rPr>
          <w:rFonts w:hint="eastAsia"/>
        </w:rPr>
        <w:t>)</w:t>
      </w:r>
      <w:r w:rsidRPr="00287A56">
        <w:rPr>
          <w:rFonts w:hint="eastAsia"/>
        </w:rPr>
        <w:t>」等についての結果詳細を、以下</w:t>
      </w:r>
      <w:r w:rsidR="00724A50" w:rsidRPr="00287A56">
        <w:rPr>
          <w:rFonts w:hint="eastAsia"/>
        </w:rPr>
        <w:t>に</w:t>
      </w:r>
      <w:r w:rsidRPr="00287A56">
        <w:rPr>
          <w:rFonts w:hint="eastAsia"/>
        </w:rPr>
        <w:t>とりまとめる。</w:t>
      </w:r>
    </w:p>
    <w:p w14:paraId="0C4C5117" w14:textId="77777777" w:rsidR="002A54BF" w:rsidRPr="00287A56" w:rsidRDefault="002A54BF" w:rsidP="002A54BF">
      <w:pPr>
        <w:ind w:firstLineChars="100" w:firstLine="210"/>
      </w:pPr>
    </w:p>
    <w:p w14:paraId="66CF9501" w14:textId="226C6559" w:rsidR="006D02D4" w:rsidRPr="00287A56" w:rsidRDefault="00FA722A" w:rsidP="00ED27FE">
      <w:pPr>
        <w:ind w:firstLineChars="100" w:firstLine="210"/>
        <w:rPr>
          <w:bCs/>
          <w:sz w:val="18"/>
        </w:rPr>
      </w:pPr>
      <w:r w:rsidRPr="00287A56">
        <w:rPr>
          <w:rFonts w:hint="eastAsia"/>
          <w:bCs/>
        </w:rPr>
        <w:t>①</w:t>
      </w:r>
      <w:r w:rsidR="006D02D4" w:rsidRPr="00287A56">
        <w:rPr>
          <w:rFonts w:hint="eastAsia"/>
          <w:bCs/>
        </w:rPr>
        <w:t>実験</w:t>
      </w:r>
      <w:r w:rsidR="00ED27FE" w:rsidRPr="00287A56">
        <w:rPr>
          <w:rFonts w:hint="eastAsia"/>
          <w:bCs/>
        </w:rPr>
        <w:t>1</w:t>
      </w:r>
      <w:r w:rsidR="007854E0" w:rsidRPr="00287A56">
        <w:rPr>
          <w:rFonts w:hint="eastAsia"/>
          <w:bCs/>
        </w:rPr>
        <w:t>：大開口の際の長軸方向を見失う可能性の有無</w:t>
      </w:r>
      <w:r w:rsidR="006D02D4" w:rsidRPr="00287A56">
        <w:rPr>
          <w:rFonts w:hint="eastAsia"/>
          <w:bCs/>
          <w:sz w:val="18"/>
        </w:rPr>
        <w:t>（</w:t>
      </w:r>
      <w:r w:rsidR="005B1B38" w:rsidRPr="00287A56">
        <w:rPr>
          <w:rFonts w:hint="eastAsia"/>
          <w:bCs/>
          <w:sz w:val="18"/>
        </w:rPr>
        <w:t>辿れる</w:t>
      </w:r>
      <w:r w:rsidR="002A54BF" w:rsidRPr="00287A56">
        <w:rPr>
          <w:rFonts w:hint="eastAsia"/>
          <w:bCs/>
          <w:sz w:val="18"/>
        </w:rPr>
        <w:t>・</w:t>
      </w:r>
      <w:r w:rsidR="005B1B38" w:rsidRPr="00287A56">
        <w:rPr>
          <w:rFonts w:hint="eastAsia"/>
          <w:bCs/>
          <w:sz w:val="18"/>
        </w:rPr>
        <w:t>辿れない</w:t>
      </w:r>
      <w:r w:rsidR="006D02D4" w:rsidRPr="00287A56">
        <w:rPr>
          <w:rFonts w:hint="eastAsia"/>
          <w:bCs/>
          <w:sz w:val="18"/>
        </w:rPr>
        <w:t>、開口部の長さ別）</w:t>
      </w:r>
    </w:p>
    <w:p w14:paraId="021B15F2" w14:textId="6764DC39" w:rsidR="006D02D4" w:rsidRPr="00287A56" w:rsidRDefault="00153710" w:rsidP="00ED27FE">
      <w:pPr>
        <w:ind w:firstLineChars="200" w:firstLine="420"/>
      </w:pPr>
      <w:r w:rsidRPr="00287A56">
        <w:rPr>
          <w:rFonts w:hint="eastAsia"/>
        </w:rPr>
        <w:t>1</w:t>
      </w:r>
      <w:r w:rsidR="00FA722A" w:rsidRPr="00287A56">
        <w:rPr>
          <w:rFonts w:hint="eastAsia"/>
        </w:rPr>
        <w:t>）</w:t>
      </w:r>
      <w:r w:rsidR="006D02D4" w:rsidRPr="00287A56">
        <w:rPr>
          <w:rFonts w:hint="eastAsia"/>
        </w:rPr>
        <w:t>次の固定部を見つけられるか</w:t>
      </w:r>
    </w:p>
    <w:p w14:paraId="642597A3" w14:textId="3378BE55" w:rsidR="006D02D4" w:rsidRPr="00287A56" w:rsidRDefault="006D02D4" w:rsidP="00CB1652">
      <w:r w:rsidRPr="00287A56">
        <w:rPr>
          <w:rFonts w:hint="eastAsia"/>
        </w:rPr>
        <w:t xml:space="preserve">　</w:t>
      </w:r>
      <w:r w:rsidR="00ED27FE" w:rsidRPr="00287A56">
        <w:rPr>
          <w:rFonts w:hint="eastAsia"/>
        </w:rPr>
        <w:t xml:space="preserve">     </w:t>
      </w:r>
      <w:r w:rsidR="005B1B38" w:rsidRPr="00287A56">
        <w:rPr>
          <w:rFonts w:hint="eastAsia"/>
        </w:rPr>
        <w:t>辿れる</w:t>
      </w:r>
      <w:r w:rsidRPr="00287A56">
        <w:rPr>
          <w:rFonts w:hint="eastAsia"/>
        </w:rPr>
        <w:t>場合は</w:t>
      </w:r>
      <w:r w:rsidR="005B1B38" w:rsidRPr="00287A56">
        <w:rPr>
          <w:rFonts w:hint="eastAsia"/>
        </w:rPr>
        <w:t>辿れない</w:t>
      </w:r>
      <w:r w:rsidRPr="00287A56">
        <w:rPr>
          <w:rFonts w:hint="eastAsia"/>
        </w:rPr>
        <w:t>場合に比べ、固定部を見つけることができた</w:t>
      </w:r>
      <w:r w:rsidR="00F60742" w:rsidRPr="00287A56">
        <w:rPr>
          <w:rFonts w:hint="eastAsia"/>
        </w:rPr>
        <w:t>人が多かった</w:t>
      </w:r>
      <w:r w:rsidRPr="00287A56">
        <w:rPr>
          <w:rFonts w:hint="eastAsia"/>
        </w:rPr>
        <w:t>。</w:t>
      </w:r>
    </w:p>
    <w:p w14:paraId="1137474C" w14:textId="23615C29" w:rsidR="006D02D4" w:rsidRPr="00287A56" w:rsidRDefault="006D02D4" w:rsidP="00ED27FE">
      <w:pPr>
        <w:ind w:leftChars="302" w:left="634"/>
      </w:pPr>
      <w:r w:rsidRPr="00287A56">
        <w:rPr>
          <w:rFonts w:hint="eastAsia"/>
        </w:rPr>
        <w:t>開口部の長さでは、</w:t>
      </w:r>
      <w:r w:rsidRPr="00287A56">
        <w:t>12</w:t>
      </w:r>
      <w:r w:rsidRPr="00287A56">
        <w:rPr>
          <w:rFonts w:hint="eastAsia"/>
        </w:rPr>
        <w:t>ｍは</w:t>
      </w:r>
      <w:r w:rsidR="00724A50" w:rsidRPr="00287A56">
        <w:rPr>
          <w:rFonts w:hint="eastAsia"/>
        </w:rPr>
        <w:t>見</w:t>
      </w:r>
      <w:r w:rsidRPr="00287A56">
        <w:rPr>
          <w:rFonts w:hint="eastAsia"/>
        </w:rPr>
        <w:t>つけにくく、</w:t>
      </w:r>
      <w:r w:rsidR="005B1B38" w:rsidRPr="00287A56">
        <w:rPr>
          <w:rFonts w:hint="eastAsia"/>
        </w:rPr>
        <w:t>辿れない</w:t>
      </w:r>
      <w:r w:rsidRPr="00287A56">
        <w:rPr>
          <w:rFonts w:hint="eastAsia"/>
        </w:rPr>
        <w:t>場合は４ｍでも難しくなり、開口部が長くなるほど見つけられない人が多かった。</w:t>
      </w:r>
    </w:p>
    <w:p w14:paraId="10B6FB7D" w14:textId="530DA42A" w:rsidR="006D02D4" w:rsidRPr="00287A56" w:rsidRDefault="00EA5100" w:rsidP="00785A81">
      <w:r w:rsidRPr="00287A56">
        <w:rPr>
          <w:noProof/>
        </w:rPr>
        <mc:AlternateContent>
          <mc:Choice Requires="wps">
            <w:drawing>
              <wp:anchor distT="0" distB="0" distL="114300" distR="114300" simplePos="0" relativeHeight="252085248" behindDoc="0" locked="0" layoutInCell="1" allowOverlap="1" wp14:anchorId="2326DFCE" wp14:editId="6BB46C9B">
                <wp:simplePos x="0" y="0"/>
                <wp:positionH relativeFrom="column">
                  <wp:posOffset>47625</wp:posOffset>
                </wp:positionH>
                <wp:positionV relativeFrom="paragraph">
                  <wp:posOffset>0</wp:posOffset>
                </wp:positionV>
                <wp:extent cx="3366135" cy="307340"/>
                <wp:effectExtent l="0" t="0" r="0" b="0"/>
                <wp:wrapNone/>
                <wp:docPr id="26636" name="テキスト ボックス 9"/>
                <wp:cNvGraphicFramePr/>
                <a:graphic xmlns:a="http://schemas.openxmlformats.org/drawingml/2006/main">
                  <a:graphicData uri="http://schemas.microsoft.com/office/word/2010/wordprocessingShape">
                    <wps:wsp>
                      <wps:cNvSpPr txBox="1"/>
                      <wps:spPr>
                        <a:xfrm>
                          <a:off x="0" y="0"/>
                          <a:ext cx="3366135" cy="307340"/>
                        </a:xfrm>
                        <a:prstGeom prst="rect">
                          <a:avLst/>
                        </a:prstGeom>
                        <a:noFill/>
                      </wps:spPr>
                      <wps:txbx>
                        <w:txbxContent>
                          <w:p w14:paraId="15CBC3B8" w14:textId="77777777" w:rsidR="00392067" w:rsidRPr="006D02D4" w:rsidRDefault="00392067" w:rsidP="00EA5100">
                            <w:pPr>
                              <w:pStyle w:val="Web"/>
                              <w:tabs>
                                <w:tab w:val="left" w:pos="142"/>
                              </w:tabs>
                              <w:spacing w:before="0" w:beforeAutospacing="0" w:after="0" w:afterAutospacing="0"/>
                              <w:rPr>
                                <w:sz w:val="18"/>
                              </w:rPr>
                            </w:pPr>
                            <w:r w:rsidRPr="006D02D4">
                              <w:rPr>
                                <w:rFonts w:asciiTheme="minorHAnsi" w:eastAsiaTheme="minorEastAsia" w:hAnsi="ＭＳ 明朝" w:cstheme="minorBidi" w:hint="eastAsia"/>
                                <w:color w:val="000000" w:themeColor="text1"/>
                                <w:kern w:val="24"/>
                                <w:sz w:val="20"/>
                                <w:szCs w:val="28"/>
                              </w:rPr>
                              <w:t>図表－</w:t>
                            </w:r>
                            <w:r>
                              <w:rPr>
                                <w:rFonts w:asciiTheme="minorHAnsi" w:eastAsiaTheme="minorEastAsia" w:hAnsi="ＭＳ 明朝" w:cstheme="minorBidi" w:hint="eastAsia"/>
                                <w:color w:val="000000" w:themeColor="text1"/>
                                <w:kern w:val="24"/>
                                <w:sz w:val="20"/>
                                <w:szCs w:val="28"/>
                              </w:rPr>
                              <w:t>24</w:t>
                            </w:r>
                            <w:r w:rsidRPr="006D02D4">
                              <w:rPr>
                                <w:rFonts w:asciiTheme="minorHAnsi" w:eastAsiaTheme="minorEastAsia" w:hAnsi="ＭＳ 明朝" w:cstheme="minorBidi" w:hint="eastAsia"/>
                                <w:color w:val="000000" w:themeColor="text1"/>
                                <w:kern w:val="24"/>
                                <w:sz w:val="20"/>
                                <w:szCs w:val="28"/>
                              </w:rPr>
                              <w:t xml:space="preserve">　次の固定部を見つけられるか</w:t>
                            </w:r>
                          </w:p>
                        </w:txbxContent>
                      </wps:txbx>
                      <wps:bodyPr wrap="square" rtlCol="0">
                        <a:spAutoFit/>
                      </wps:bodyPr>
                    </wps:wsp>
                  </a:graphicData>
                </a:graphic>
              </wp:anchor>
            </w:drawing>
          </mc:Choice>
          <mc:Fallback>
            <w:pict>
              <v:shape id="_x0000_s1089" type="#_x0000_t202" style="position:absolute;left:0;text-align:left;margin-left:3.75pt;margin-top:0;width:265.05pt;height:24.2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C8wuwEAACsDAAAOAAAAZHJzL2Uyb0RvYy54bWysUkuO1DAQ3SNxB8t7OukOhJmo0yNgNGwQ&#10;IA1zALdjdyzFLmO7O+ltR0Icgisg1pwnF6Hs/gyCHWLjT5Xr1av3vLwZdEd2wnkFpqbzWU6JMBwa&#10;ZTY1ffh09+yKEh+YaVgHRtR0Lzy9WT19suxtJRbQQtcIRxDE+Kq3NW1DsFWWed4KzfwMrDCYlOA0&#10;C3h1m6xxrEd03WWLPC+zHlxjHXDhPUZvj0m6SvhSCh4+SOlFIF1NkVtIq0vrOq7ZasmqjWO2VfxE&#10;g/0DC82UwaYXqFsWGNk69ReUVtyBBxlmHHQGUiou0gw4zTz/Y5r7llmRZkFxvL3I5P8fLH+/++iI&#10;amq6KMuipMQwjTZN45fp8H06/JzGr2Qav03jOB1+4J1cR8l66yusvLdYG4bXMKD157jHYFRikE7H&#10;HWckmEfx9xfBxRAIx2BRlOW8eEEJx1yRvyyeJ0eyx2rrfHgrQJN4qKlDQ5PObPfOB2SCT89PYjMD&#10;d6rrYjxSPFKJpzCshzRlcXXmuYZmj/R79L6m/vOWOUGJC90bSF8lonn7ahsQMTWKMMeaEzo6kvqf&#10;fk+0/Pd7evX4x1e/AAAA//8DAFBLAwQUAAYACAAAACEAdqFLDtsAAAAFAQAADwAAAGRycy9kb3du&#10;cmV2LnhtbEyPzU7DMBCE70i8g7VI3KhTaNoqZFNV/EgcuFDCfRtvk6jxOordJn17zIkeRzOa+Sbf&#10;TLZTZx586wRhPktAsVTOtFIjlN/vD2tQPpAY6pwwwoU9bIrbm5wy40b54vMu1CqWiM8IoQmhz7T2&#10;VcOW/Mz1LNE7uMFSiHKotRlojOW2049JstSWWokLDfX80nB13J0sQghmO7+Ub9Z//Eyfr2OTVCmV&#10;iPd30/YZVOAp/IfhDz+iQxGZ9u4kxqsOYZXGIEL8E830abUEtUdYrBegi1xf0xe/AAAA//8DAFBL&#10;AQItABQABgAIAAAAIQC2gziS/gAAAOEBAAATAAAAAAAAAAAAAAAAAAAAAABbQ29udGVudF9UeXBl&#10;c10ueG1sUEsBAi0AFAAGAAgAAAAhADj9If/WAAAAlAEAAAsAAAAAAAAAAAAAAAAALwEAAF9yZWxz&#10;Ly5yZWxzUEsBAi0AFAAGAAgAAAAhAFYwLzC7AQAAKwMAAA4AAAAAAAAAAAAAAAAALgIAAGRycy9l&#10;Mm9Eb2MueG1sUEsBAi0AFAAGAAgAAAAhAHahSw7bAAAABQEAAA8AAAAAAAAAAAAAAAAAFQQAAGRy&#10;cy9kb3ducmV2LnhtbFBLBQYAAAAABAAEAPMAAAAdBQAAAAA=&#10;" filled="f" stroked="f">
                <v:textbox style="mso-fit-shape-to-text:t">
                  <w:txbxContent>
                    <w:p w14:paraId="15CBC3B8" w14:textId="77777777" w:rsidR="00392067" w:rsidRPr="006D02D4" w:rsidRDefault="00392067" w:rsidP="00EA5100">
                      <w:pPr>
                        <w:pStyle w:val="Web"/>
                        <w:tabs>
                          <w:tab w:val="left" w:pos="142"/>
                        </w:tabs>
                        <w:spacing w:before="0" w:beforeAutospacing="0" w:after="0" w:afterAutospacing="0"/>
                        <w:rPr>
                          <w:sz w:val="18"/>
                        </w:rPr>
                      </w:pPr>
                      <w:r w:rsidRPr="006D02D4">
                        <w:rPr>
                          <w:rFonts w:asciiTheme="minorHAnsi" w:eastAsiaTheme="minorEastAsia" w:hAnsi="ＭＳ 明朝" w:cstheme="minorBidi" w:hint="eastAsia"/>
                          <w:color w:val="000000" w:themeColor="text1"/>
                          <w:kern w:val="24"/>
                          <w:sz w:val="20"/>
                          <w:szCs w:val="28"/>
                        </w:rPr>
                        <w:t>図表－</w:t>
                      </w:r>
                      <w:r>
                        <w:rPr>
                          <w:rFonts w:asciiTheme="minorHAnsi" w:eastAsiaTheme="minorEastAsia" w:hAnsi="ＭＳ 明朝" w:cstheme="minorBidi" w:hint="eastAsia"/>
                          <w:color w:val="000000" w:themeColor="text1"/>
                          <w:kern w:val="24"/>
                          <w:sz w:val="20"/>
                          <w:szCs w:val="28"/>
                        </w:rPr>
                        <w:t>24</w:t>
                      </w:r>
                      <w:r w:rsidRPr="006D02D4">
                        <w:rPr>
                          <w:rFonts w:asciiTheme="minorHAnsi" w:eastAsiaTheme="minorEastAsia" w:hAnsi="ＭＳ 明朝" w:cstheme="minorBidi" w:hint="eastAsia"/>
                          <w:color w:val="000000" w:themeColor="text1"/>
                          <w:kern w:val="24"/>
                          <w:sz w:val="20"/>
                          <w:szCs w:val="28"/>
                        </w:rPr>
                        <w:t xml:space="preserve">　次の固定部を見つけられるか</w:t>
                      </w:r>
                    </w:p>
                  </w:txbxContent>
                </v:textbox>
              </v:shape>
            </w:pict>
          </mc:Fallback>
        </mc:AlternateContent>
      </w:r>
      <w:r w:rsidR="00F60742" w:rsidRPr="00287A56">
        <w:rPr>
          <w:noProof/>
        </w:rPr>
        <w:drawing>
          <wp:anchor distT="0" distB="0" distL="114300" distR="114300" simplePos="0" relativeHeight="252086272" behindDoc="0" locked="0" layoutInCell="1" allowOverlap="1" wp14:anchorId="6FB4F0AF" wp14:editId="2CAF59A3">
            <wp:simplePos x="0" y="0"/>
            <wp:positionH relativeFrom="column">
              <wp:posOffset>48260</wp:posOffset>
            </wp:positionH>
            <wp:positionV relativeFrom="paragraph">
              <wp:posOffset>254000</wp:posOffset>
            </wp:positionV>
            <wp:extent cx="5610225" cy="1905000"/>
            <wp:effectExtent l="0" t="0" r="0" b="0"/>
            <wp:wrapSquare wrapText="bothSides"/>
            <wp:docPr id="26637" name="グラフ 266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p w14:paraId="1DFE8716" w14:textId="23B95C88" w:rsidR="008A6D13" w:rsidRPr="00287A56" w:rsidRDefault="00B47809" w:rsidP="00494C1F">
      <w:pPr>
        <w:ind w:leftChars="250" w:left="525" w:firstLineChars="100" w:firstLine="210"/>
      </w:pPr>
      <w:r w:rsidRPr="00287A56">
        <w:rPr>
          <w:rFonts w:hint="eastAsia"/>
        </w:rPr>
        <w:t>繰り返しのある二元配置分散分析および多重比較検定（</w:t>
      </w:r>
      <w:r w:rsidRPr="00287A56">
        <w:rPr>
          <w:rFonts w:hint="eastAsia"/>
        </w:rPr>
        <w:t>Tukey-Kramer</w:t>
      </w:r>
      <w:r w:rsidRPr="00287A56">
        <w:rPr>
          <w:rFonts w:hint="eastAsia"/>
        </w:rPr>
        <w:t>法）の結果、問題なく見つけられたか、全く見つけられないかの</w:t>
      </w:r>
      <w:r w:rsidRPr="00287A56">
        <w:rPr>
          <w:rFonts w:hint="eastAsia"/>
        </w:rPr>
        <w:t>5</w:t>
      </w:r>
      <w:r w:rsidRPr="00287A56">
        <w:rPr>
          <w:rFonts w:hint="eastAsia"/>
        </w:rPr>
        <w:t>段階評価が、ロープを</w:t>
      </w:r>
      <w:r w:rsidR="005B1B38" w:rsidRPr="00287A56">
        <w:rPr>
          <w:rFonts w:hint="eastAsia"/>
        </w:rPr>
        <w:t>辿れる</w:t>
      </w:r>
      <w:r w:rsidRPr="00287A56">
        <w:rPr>
          <w:rFonts w:hint="eastAsia"/>
        </w:rPr>
        <w:t>か</w:t>
      </w:r>
      <w:r w:rsidR="005B1B38" w:rsidRPr="00287A56">
        <w:rPr>
          <w:rFonts w:hint="eastAsia"/>
        </w:rPr>
        <w:t>辿れない</w:t>
      </w:r>
      <w:r w:rsidRPr="00287A56">
        <w:rPr>
          <w:rFonts w:hint="eastAsia"/>
        </w:rPr>
        <w:t>かによる差は</w:t>
      </w:r>
      <w:r w:rsidR="00F60742" w:rsidRPr="00287A56">
        <w:rPr>
          <w:rFonts w:hint="eastAsia"/>
        </w:rPr>
        <w:t>1</w:t>
      </w:r>
      <w:r w:rsidR="00F60742" w:rsidRPr="00287A56">
        <w:rPr>
          <w:rFonts w:hint="eastAsia"/>
        </w:rPr>
        <w:t>％の危険率で</w:t>
      </w:r>
      <w:r w:rsidRPr="00287A56">
        <w:rPr>
          <w:rFonts w:hint="eastAsia"/>
        </w:rPr>
        <w:t>有意、開口部の長さによる差も</w:t>
      </w:r>
      <w:r w:rsidR="00F60742" w:rsidRPr="00287A56">
        <w:rPr>
          <w:rFonts w:hint="eastAsia"/>
        </w:rPr>
        <w:t>12m</w:t>
      </w:r>
      <w:r w:rsidR="00F60742" w:rsidRPr="00287A56">
        <w:rPr>
          <w:rFonts w:hint="eastAsia"/>
        </w:rPr>
        <w:t>、</w:t>
      </w:r>
      <w:r w:rsidR="00F60742" w:rsidRPr="00287A56">
        <w:rPr>
          <w:rFonts w:hint="eastAsia"/>
        </w:rPr>
        <w:t>4m</w:t>
      </w:r>
      <w:r w:rsidR="00F60742" w:rsidRPr="00287A56">
        <w:rPr>
          <w:rFonts w:hint="eastAsia"/>
        </w:rPr>
        <w:t>では</w:t>
      </w:r>
      <w:r w:rsidR="009D77AD" w:rsidRPr="00287A56">
        <w:rPr>
          <w:rFonts w:hint="eastAsia"/>
        </w:rPr>
        <w:t>5</w:t>
      </w:r>
      <w:r w:rsidR="00F60742" w:rsidRPr="00287A56">
        <w:rPr>
          <w:rFonts w:hint="eastAsia"/>
        </w:rPr>
        <w:t>％の危険率で</w:t>
      </w:r>
      <w:r w:rsidRPr="00287A56">
        <w:rPr>
          <w:rFonts w:hint="eastAsia"/>
        </w:rPr>
        <w:t>有意であった。</w:t>
      </w:r>
    </w:p>
    <w:p w14:paraId="1EE6BC7E" w14:textId="77777777" w:rsidR="00EC10AC" w:rsidRPr="00287A56" w:rsidRDefault="00EC10AC" w:rsidP="00494C1F">
      <w:pPr>
        <w:ind w:leftChars="250" w:left="525" w:firstLineChars="100" w:firstLine="210"/>
      </w:pPr>
    </w:p>
    <w:p w14:paraId="48910AC4" w14:textId="53015197" w:rsidR="00A50CC0" w:rsidRPr="00287A56" w:rsidRDefault="008A6D13" w:rsidP="0025218B">
      <w:pPr>
        <w:ind w:firstLineChars="100" w:firstLine="200"/>
      </w:pPr>
      <w:r w:rsidRPr="00287A56">
        <w:rPr>
          <w:rFonts w:hint="eastAsia"/>
          <w:sz w:val="20"/>
        </w:rPr>
        <w:t>図表－</w:t>
      </w:r>
      <w:r w:rsidR="007C7A9A" w:rsidRPr="00287A56">
        <w:rPr>
          <w:rFonts w:hint="eastAsia"/>
          <w:sz w:val="20"/>
        </w:rPr>
        <w:t>25</w:t>
      </w:r>
      <w:r w:rsidRPr="00287A56">
        <w:rPr>
          <w:rFonts w:hint="eastAsia"/>
          <w:sz w:val="20"/>
        </w:rPr>
        <w:t xml:space="preserve">　次の固定部を見つけられるか</w:t>
      </w:r>
      <w:r w:rsidR="007C7A9A" w:rsidRPr="00287A56">
        <w:rPr>
          <w:rFonts w:hint="eastAsia"/>
          <w:sz w:val="20"/>
        </w:rPr>
        <w:t>(</w:t>
      </w:r>
      <w:r w:rsidR="007C7A9A" w:rsidRPr="00287A56">
        <w:rPr>
          <w:rFonts w:hint="eastAsia"/>
          <w:sz w:val="20"/>
        </w:rPr>
        <w:t>検定</w:t>
      </w:r>
      <w:r w:rsidR="007C7A9A" w:rsidRPr="00287A56">
        <w:rPr>
          <w:rFonts w:hint="eastAsia"/>
          <w:sz w:val="20"/>
        </w:rPr>
        <w:t>)</w:t>
      </w:r>
      <w:r w:rsidR="0025218B" w:rsidRPr="00287A56">
        <w:rPr>
          <w:rFonts w:hint="eastAsia"/>
          <w:sz w:val="20"/>
        </w:rPr>
        <w:t xml:space="preserve"> </w:t>
      </w:r>
    </w:p>
    <w:p w14:paraId="5BF689E9" w14:textId="43461483" w:rsidR="00F27335" w:rsidRPr="00287A56" w:rsidRDefault="00EF3D44" w:rsidP="00EF3D44">
      <w:pPr>
        <w:widowControl/>
        <w:jc w:val="left"/>
      </w:pPr>
      <w:r w:rsidRPr="00287A56">
        <w:rPr>
          <w:noProof/>
        </w:rPr>
        <mc:AlternateContent>
          <mc:Choice Requires="wpg">
            <w:drawing>
              <wp:anchor distT="0" distB="0" distL="114300" distR="114300" simplePos="0" relativeHeight="252374016" behindDoc="0" locked="0" layoutInCell="1" allowOverlap="1" wp14:anchorId="728DB29D" wp14:editId="7045D8F5">
                <wp:simplePos x="0" y="0"/>
                <wp:positionH relativeFrom="column">
                  <wp:posOffset>-385445</wp:posOffset>
                </wp:positionH>
                <wp:positionV relativeFrom="paragraph">
                  <wp:posOffset>161925</wp:posOffset>
                </wp:positionV>
                <wp:extent cx="6376670" cy="3806190"/>
                <wp:effectExtent l="0" t="0" r="5080" b="0"/>
                <wp:wrapSquare wrapText="bothSides"/>
                <wp:docPr id="26708" name="グループ化 26708"/>
                <wp:cNvGraphicFramePr/>
                <a:graphic xmlns:a="http://schemas.openxmlformats.org/drawingml/2006/main">
                  <a:graphicData uri="http://schemas.microsoft.com/office/word/2010/wordprocessingGroup">
                    <wpg:wgp>
                      <wpg:cNvGrpSpPr/>
                      <wpg:grpSpPr>
                        <a:xfrm>
                          <a:off x="0" y="0"/>
                          <a:ext cx="6376670" cy="3806190"/>
                          <a:chOff x="0" y="0"/>
                          <a:chExt cx="6376670" cy="3806190"/>
                        </a:xfrm>
                      </wpg:grpSpPr>
                      <wpg:grpSp>
                        <wpg:cNvPr id="26705" name="グループ化 26705"/>
                        <wpg:cNvGrpSpPr/>
                        <wpg:grpSpPr>
                          <a:xfrm>
                            <a:off x="0" y="0"/>
                            <a:ext cx="6376670" cy="3806190"/>
                            <a:chOff x="0" y="35362"/>
                            <a:chExt cx="6376946" cy="3806388"/>
                          </a:xfrm>
                        </wpg:grpSpPr>
                        <wpg:grpSp>
                          <wpg:cNvPr id="26662" name="グループ化 26662"/>
                          <wpg:cNvGrpSpPr/>
                          <wpg:grpSpPr>
                            <a:xfrm>
                              <a:off x="0" y="35362"/>
                              <a:ext cx="3392914" cy="3806388"/>
                              <a:chOff x="0" y="0"/>
                              <a:chExt cx="3498651" cy="3739027"/>
                            </a:xfrm>
                          </wpg:grpSpPr>
                          <wpg:graphicFrame>
                            <wpg:cNvPr id="21528" name="グラフ 21528"/>
                            <wpg:cNvFrPr/>
                            <wpg:xfrm>
                              <a:off x="0" y="0"/>
                              <a:ext cx="3498651" cy="1876425"/>
                            </wpg:xfrm>
                            <a:graphic>
                              <a:graphicData uri="http://schemas.openxmlformats.org/drawingml/2006/chart">
                                <c:chart xmlns:c="http://schemas.openxmlformats.org/drawingml/2006/chart" xmlns:r="http://schemas.openxmlformats.org/officeDocument/2006/relationships" r:id="rId95"/>
                              </a:graphicData>
                            </a:graphic>
                          </wpg:graphicFrame>
                          <wpg:graphicFrame>
                            <wpg:cNvPr id="21530" name="グラフ 21530"/>
                            <wpg:cNvFrPr/>
                            <wpg:xfrm>
                              <a:off x="57150" y="1800226"/>
                              <a:ext cx="3290423" cy="1938801"/>
                            </wpg:xfrm>
                            <a:graphic>
                              <a:graphicData uri="http://schemas.openxmlformats.org/drawingml/2006/chart">
                                <c:chart xmlns:c="http://schemas.openxmlformats.org/drawingml/2006/chart" xmlns:r="http://schemas.openxmlformats.org/officeDocument/2006/relationships" r:id="rId96"/>
                              </a:graphicData>
                            </a:graphic>
                          </wpg:graphicFrame>
                        </wpg:grpSp>
                        <pic:pic xmlns:pic="http://schemas.openxmlformats.org/drawingml/2006/picture">
                          <pic:nvPicPr>
                            <pic:cNvPr id="26696" name="図 26696"/>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3172571" y="2767058"/>
                              <a:ext cx="3204375" cy="970059"/>
                            </a:xfrm>
                            <a:prstGeom prst="rect">
                              <a:avLst/>
                            </a:prstGeom>
                            <a:noFill/>
                            <a:ln>
                              <a:noFill/>
                            </a:ln>
                          </pic:spPr>
                        </pic:pic>
                      </wpg:grpSp>
                      <pic:pic xmlns:pic="http://schemas.openxmlformats.org/drawingml/2006/picture">
                        <pic:nvPicPr>
                          <pic:cNvPr id="26707" name="図 26707"/>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3172571" y="119270"/>
                            <a:ext cx="3164619" cy="2488758"/>
                          </a:xfrm>
                          <a:prstGeom prst="rect">
                            <a:avLst/>
                          </a:prstGeom>
                          <a:noFill/>
                          <a:ln>
                            <a:noFill/>
                          </a:ln>
                        </pic:spPr>
                      </pic:pic>
                    </wpg:wgp>
                  </a:graphicData>
                </a:graphic>
              </wp:anchor>
            </w:drawing>
          </mc:Choice>
          <mc:Fallback>
            <w:pict>
              <v:group id="グループ化 26708" o:spid="_x0000_s1026" style="position:absolute;left:0;text-align:left;margin-left:-30.35pt;margin-top:12.75pt;width:502.1pt;height:299.7pt;z-index:252374016" coordsize="63766,38061"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X&#10;QfHKHgQAAPgOAAAOAAAAZHJzL2Uyb0RvYy54bWzsV82O2zYQvhfoOwi6e0VR/8Lawdb7gwJpu2ia&#10;B6BpyhIiiQJJ27soeulee2176BMUvRTItW9j5D0ypH78l2SdRVsgaA+2paE4mm/mm4/j82d3VWmt&#10;mJAFr8e2e4Zsi9WUz4t6MbZffnc9im1LKlLPSclrNrbvmbSfTT7/7HzdpAzznJdzJixwUst03Yzt&#10;XKkmdRxJc1YRecYbVsNixkVFFNyKhTMXZA3eq9LBCIXOmot5IzhlUoL1sl20J8Z/ljGqvskyyZRV&#10;jm2ITZlvYb5n+tuZnJN0IUiTF7QLgzwhiooUNbx0cHVJFLGWojhyVRVUcMkzdUZ55fAsKygzGACN&#10;iw7Q3Ai+bAyWRbpeNEOaILUHeXqyW/r16lZYxXxs4zBCUKyaVFCmzY9/bh7+2Dz8tXn49c1Pv1jt&#10;IiRr3SxS2HMjmhfNregMi/ZO47/LRKV/AZl1Z9J8P6SZ3SmLgjH0ohBeZlsU1rwYhW7SFYLmUK2j&#10;fTS/emSn07/Y0fEN4Qw3Q9w7WIMPYQ00Mf5VrF7ghbil4z7exA+3mfLiWD/z8XhDcP7e2urFp+Ld&#10;ibuvr+clOHH9o6hJ+lh9PT+Jw8DtdkZegnD0KF7Tu9cCeDuUrC+zG+B9Sv++efjZwsa8BXwtBiaf&#10;Qt+9IN04Cn1s6GK41zvoJOUUSXhc42hOhAIdoJBAuOp0gB6pwKmeOgcggwcy8g4HrURdcrqsWK1a&#10;zRWsJAoEX+ZFI21LpFo/xJdzt6tVB16LoOHqkIyuPQ8r1q2/r4YeSMWOLPU1BPMpNQwiNwAHIDVu&#10;jBDGod5F0oGsOEE+9lrKuQk0GGph6O7/T1fTaAIozcdUc6u/k/OmoCl8OrLB1Sl0OzjdYZdaCmZ3&#10;TqqTfFREvFo2IzhgG6DprCgLdW+ICy2kg6pXtwW9Fe3N7gEYJiC1LdPe/PYaDj1tALboTfq5dhfR&#10;qJ5z+kpaNZ/mpF6wC9nApAEMMw2w/7ijb/deOSuL5rooS01Dff23tyOrZqztSA8gG64/l6pnvRlL&#10;vsfxBUIJ/mI0DdB05KPoanSR+NEoQleRj/zYnbrTH/Ru10+XkgFeUl42RRcrWI+q+c4ZpKtnO92Y&#10;KclaETOLQV6BXNCG/a8JEUw6JTpWKei3kFXTrVIJpmiuzRlkrrPDw8OCSfM2szrpEiYUa7b+is9h&#10;oiFLxU0y+p7uJhTPjTBIhBEIHMFYEpgTdlcgkO9FMC3oaSWJEAoSU+V+5AA6CKluGK8sfQFCCEGb&#10;N5EVQGph9o9oADXXxTewynrPAHi0xUDRwXeXgAWudoYZDQ4+n1BnRSja7yxtgBRoJJ9mZ/mmxEDf&#10;/zvrhM5y3QTDxG9IP5y8bujD6N82FvbjOGpbD7qg79G+bf75zoK/V0aHPnTYbf+wTt4CAAD//wMA&#10;UEsDBBQABgAIAAAAIQD13XTCZwEAAN0BAAAgAAAAZHJzL2NoYXJ0cy9fcmVscy9jaGFydDEueG1s&#10;LnJlbHOEkc9LAkEUx+9B/8My95zVQ4a4eugHeIgg9DaXaXfUzXVm2ZlKjzlpRghCdckwqQgp8Oal&#10;9K+Z1Dz1LzQmQkLQ5fG+7/E+38d78WSp6BnHJOAuoxYIh0xgEGozx6U5C2TSO2sbwOACUwd7jBIL&#10;lAkHycTqSnyfeFjoIZ53fW5oCuUWyAvhxyDkdp4UMQ8xn1DdybKgiIWWQQ762C7gHIER01yHwW8G&#10;SCwxjZRjgSDlhIGRLvva+X82y2Zdm2wx+6hIqPjDAjKP7B0cEltoKA5yRFgg63pErww3YyjD9R3Q&#10;CS7gPA5wFC1IHEXMcFTJZyUvlWwqOVCVvpKvSp7NcvmiKm9KdpCSrR/dUfJCVR7Qx+B0cv0+6t1P&#10;u1ef3brO0VxM+s1x+27aqukqGtVr45vHWWw3UWRUldNqYzLszctfw/bo6XZ63pj3QyWPlxa77zJH&#10;n2W7JEhAsQdgIg6XnpL4BgAA//8DAFBLAwQUAAYACAAAACEA9d10wmcBAADdAQAAIAAAAGRycy9j&#10;aGFydHMvX3JlbHMvY2hhcnQyLnhtbC5yZWxzhJHPSwJBFMfvQf/DMvec1UOGuHroB3iIIPQ2l2l3&#10;1M11ZtmZSo85aUYIQnXJMKkIKfDmpfSvmdQ89S80JkJC0OXxvu/xPt/He/FkqegZxyTgLqMWCIdM&#10;YBBqM8elOQtk0jtrG8DgAlMHe4wSC5QJB8nE6kp8n3hY6CGed31uaArlFsgL4ccg5HaeFDEPMZ9Q&#10;3cmyoIiFlkEO+tgu4ByBEdNch8FvBkgsMY2UY4Eg5YSBkS772vl/NstmXZtsMfuoSKj4wwIyj+wd&#10;HBJbaCgOckRYIOt6RK8MN2Mow/Ud0Aku4DwOcBQtSBxFzHBUyWclL5VsKjlQlb6Sr0qezXL5oipv&#10;SnaQkq0f3VHyQlUe0MfgdHL9PurdT7tXn926ztFcTPrNcftu2qrpKhrVa+Obx1lsN1FkVJXTamMy&#10;7M3LX8P26Ol2et6Y90Mlj5cWu+8yR59luyRIQLEHYCIOl56S+AYAAP//AwBQSwMEFAAGAAgAAAAh&#10;ALarQrrlAAAArwIAABkAAABkcnMvX3JlbHMvZTJvRG9jLnhtbC5yZWxzvJLPSgMxEIfvgu8Q5u7O&#10;7ioi0mwvIvQq9QGGZHY3uPlDJop9e0NFtNDqpXgKkzDf7yMzq/W7X9QbZ3ExaOiaFhQHE60Lk4bn&#10;7ePVHSgpFCwtMbCGHQush8uL1RMvVGqTzC6JqpQgGuZS0j2imJk9SRMTh/oyxuyp1DJPmMi80MTY&#10;t+0t5p8MGA6YamM15I29BrXdpZr8NzuOozP8EM2r51CORKDzNbsCKU9cNHi2jj4vu4b9CHjcoT+n&#10;g5kpl2+HfSm4P/qm/tYpie6fJLrfJG7OKXF6Gv3XNPBgzYYPAAAA//8DAFBLAwQUAAYACAAAACEA&#10;3o5CC+IAAAAKAQAADwAAAGRycy9kb3ducmV2LnhtbEyPwWqDQBCG74W+wzKF3pJVE21jHUMIbU8h&#10;0KRQetvoRCXurLgbNW/f7am9zTAf/3x/tp50KwbqbWMYIZwHIIgLUzZcIXwe32bPIKxTXKrWMCHc&#10;yMI6v7/LVFqakT9oOLhK+BC2qUKonetSKW1Rk1Z2bjpifzubXivn176SZa9GH65bGQVBIrVq2H+o&#10;VUfbmorL4aoR3kc1bhbh67C7nLe372O8/9qFhPj4MG1eQDia3B8Mv/peHXLvdDJXLq1oEWZJ8ORR&#10;hCiOQXhgtVz44YSQRMsVyDyT/yvkPwAAAP//AwBQSwMEFAAGAAgAAAAhANJ3PDIUCAAApCMAABQA&#10;AABkcnMvbWVkaWEvaW1hZ2UxLmVtZuxaXWxURRQ+7S5pKUUqlKSSSlraKkFq77a73RIgbHApMfxk&#10;U4ogtLJK+a+ltUXEUOwD/mAJFB5IVB54QGIiiSYiBkyEaMUq/hI1Rkwkxhj0QSHRpPiyft/tPeX2&#10;5l72tjTEh87m7Jw758z5Zs6cmTN32wwRaQZlgAKgvkyRS6i1LH5C5MK9IkWLltVS63iJyG4Ix6mC&#10;VT/CBhj4BYYm0ZitbFyTJStnBAUGZDaoCARzD2TEMqQQfB4oM+/8ZXZLWkTdBlACRN0ZsaDkgmeZ&#10;Hhs/yJfChrYbsUzTVtDU6lpQHMsalAVjMsgXQK597rH4VCol+RY/EfVki4c7pBiUDZphtUE35daW&#10;A3keSIvq2DHs2G72vHSnwyj7avkUA/sBDyOxQT+T/m827seYOEeOjeWn366bdRm+uV5sV/9Rpr6i&#10;ktfaLYWsCcS+a0CM73bULHymD6ahLpZr+NbStUA5ETt/s9XO2TFeh4AYH1gKfB4NjDrYacUkYFqu&#10;M1htpYeTw0BBRnmqKlUkRuqU8Z7xkfGWgbZhloqcvBsvSc8rmybQa/1LKnLovD48B2Gp/+GKHMZ/&#10;LByX+Xtqd6wsyggaaCcx/klXgnsyj+MsODB5ihwuyinovFi748hnN3Wpw8K59EXi0rSuv2IOeNoS&#10;icv3Nl22q96vwCz5PdSsmJSx/9HuxgDbKuRntMBP1XGz1i+6Z362yFyQTCiXgp7nZR74Ljwa8iW+&#10;EV+w8/fVUHPT0+ZWF405YmvMUU9jjkswmf1AtF8P2gvCtE3ah/puEGVrSycuXFk2caHKxqONMWMv&#10;9ClLEo3THv3i0LfbAgcLt7y6tsVIdB7dJNmT0J6OOIajIOJMBT0JKgE5x0AZzzivMWyGrF52yDbZ&#10;ILukXJbIU/I4rG1A/V2zCMdPV2Y5araPs9oRPKYOnzlujg1dZT4Gw32+C3UEtX1sKmMfr7Gthqxt&#10;xbNHXmyPmGtk9wnHRFKsFyysD12wVOYPK3RLLI4pjEDhvB5C7ZyXyhhLXvNKQMYZ2edAu52W3f0u&#10;dlWWzi5Hb7fLdfgDNAcUhm8Wo7avg8rS+ab9scWrShMtxp+N7rHJdUiCFsE4sdpcsFTGmPXyDe30&#10;bu5YUZoYiqP2D1j2z7rYV9lI7dNXFy37U+Fop69Uls5X3Mttndkvf3Vo6Bw0fnUu9wGDvqpzwVJZ&#10;urn8u+pIy5nWoThqf7tl/zUX+yobqf3dGDf7JkFbQS0guG7I+ZfEM2PRa60bIDt3cL/Rbcw2661G&#10;3FAf8cyifX2+CzyJc9sLug5KgqoA6sRWGc8oL2z2LUdGeBArEJIqqQEfEonq3iG28s6aY+D8FwI7&#10;Sd5lDCpLN3+OoArYEaDXYCzU94PdbWF/7IKtMj/YYWBXgqI+sen7SxZ2PuLK6XuVpfd9BDPnjOn7&#10;OVINu+pnP/MvAXYSfRpdxqCydPMPmatfDfwwfODf980W9gkXbJWlw64EdsScfRXqGl/rvhrzPWlh&#10;v++CrTKIPOM+AdksfNTXjOVekJaBm0kqhSUespcP4zkf5LWfOiDLQQxX4u7Qva/JWGKsN9bhezZa&#10;C1JD26A6iM+7A/c49zbrXBvPOGDhHfJWenWQt2LA1Pe4L0MixjLZIutxr9mOt4LtslE6pEhW4LbT&#10;gmdyvPNsQbvfcrWw+Iycjsvbp6PmUD2wu4g9Gnd1kdu7q4vc3l3deV/mpNX3QfD/IHhQDZYeBtFA&#10;GRXfnzoVl9K/1u7E7SkgufMs0+Dx3NcQN9dgucjyz6H3TGM8kJ07L/BGRU2glRsCOox56p18Ny5t&#10;xpqdNRmRwDLUGy6fg02WSOBryE9MiwU49H7Yaf0muINnvUiqg/YS6GOuO3TJ92dHAmehTx4wmVnQ&#10;bK+QhvWoaYNkDgx1F+g5KmAgqkMf0a49Lq99MtfscuXC3IDGpdP39PdMEPcLlcssnlNVnjrKs131&#10;2V4P4rxugA6DmEePoeZ49R1GZfTbUpC96DnRgEbmsDDO8ShOMgMf6nNMrN1IsZkjic38eQy1HVtl&#10;/rDDyB8R4Ed9YzNHEpv504mtMj/YEeAyg4RQU9/PvH+0sJk/ndgqS4fN/MF7A+8tlT7zB9ebuZHz&#10;Zt50YqvMHzZnPnB38jtv5kZiM286sVXmB5t3higiLoraD3YvMLVo3NpjjWv2Jigf5BXnHZB55bf8&#10;O5TfghiDR46BZCy/jXZ+o7/rQK0IFsbIWH67c/mN/p4JygVxHcosHkfHIE8de7vqs70exPOOOYx7&#10;m/ntDGr7vldZujNnIL/xll6NT6WvM4fYzGHEZn5zYqvMHzbPOmbXkG9s5jBiM785sVXmB5unfA3m&#10;HB1GjmEOM89TLJYTW2XpsJnfwphvFT6V8Dr1ua6s3UjXmzmM2MxvTmyV+cHmW9lI8huxmd+c2Mxv&#10;lPnBHm5+49z57kf777hgqwzL4pnfEpDNkiJzfLR3HqTFK2f2QmEK6NY50/n2xzdCt4yZ/j2P688y&#10;9j5IL+BvNWPvg2Pvg4gEzZEzLZ77xJ4XlQ862lWf7dzzmi+5r5kvL6HmmWF/H6Qs3RnGfMm3khA+&#10;w82XtM986cRmvvSLHTbfDYafL2mf+dKJzXzpF3uk+ZL2+T7oxGa+9ItNfzNjhofxWyZzIu0zXzqx&#10;VZZuvQfeRUeWL4nNfOnEZr70M29iDydf2vZCl8Y/XCzTQQUg8iS3/5eoRXsYxH78P5VZMZFS8OyH&#10;X3cW8GuAbvLsUwjKA7FPZmxgv+LR/M0znwxKHoj8fwAAAP//AwBQSwMEFAAGAAgAAAAhAPt1uE21&#10;CAAAOx8AABUAAABkcnMvY2hhcnRzL2NoYXJ0Mi54bWzsWctvG8cZvxvw/8ASvprcJ3eXMBXIVFw4&#10;kWrBko22t+HukNxoX50dSlROVRAghxQoihZFeyhyaFEYPeTSQ19B+8cICtxT/oX+5rHLXVJ0ZDkp&#10;fLASc3ce38w3v+853z54b5kmnVPKyjjPRl2zZ3Q7NAvzKM5mo+6z40f3/W6n5CSLSJJndNQ9p2X3&#10;vZ27dx6Ew3BOGD8qSEg7WCQrh+GoO+e8GPb7ZTinKSl7eUEzjE1zlhKOJpv1I0bOsHia9C3DGPTl&#10;Il29ALnFAimJs4qe3YQ+n07jkO7l4SKlGVdcMJoQDgTKeVyU3R0cLiKcmoHhdE5JMuoa3b7oTEg2&#10;Ux0fkfsfHKpOli+yiEbjnGWAsTE/DYe7Cacsw1LjPOPYTZ8zvRFSKWEni+J+mKcFmJvESczPJbtg&#10;EGuP5znO0XlKf7aIGS1H3dB0KiDwugFFGocsL/Mp72HFvkKhkoZY1uv7fUvLA4c1nWHJzxOqDmQa&#10;ljhtv95XsvCIJMmEhCcCm8bkeupqXBCugyGopPjFC495QuXLUvyyOJzvPCDDSR6dHzLsTIZJyY8E&#10;Q7JRiJ7ikIlHRKdPD1mn/HjUDQwpqX49JicwjArRjbpKbM2pZMh3rv7x16s/fHb18z9dXrz4+sXv&#10;v/7nb68ufnn1ty8fYB2OQ5MhlhFr4rdiDS9ccpqQ83yBWeEwJdmCJPt1e3mQRxo+Gs2o0pbz6zqX&#10;Wmt6puOZtuXjf/zneJ6nidS43XPtQAzin+E7duC8f19hvb45uFvxlcO80WpoJqSlsUuyzhnM3vIA&#10;nMCyzJM4ehQniWyw2WScME1oiD+pBGvTClbyPVLO1Ty5gp6WZGIZOp3SkO+XAIkMgRVlR/PorBPF&#10;JR91bTewzC4asF3BhdijQ5IZnNGEKZa2clGvJaXT2AbHVwcUUqoUiyx4fiwaezShnEYtPIok57uM&#10;EiHHFXLrElUjx4TNKFfkcQajV0K6jbhN07Nt0/BN17Usf03cRs80As8Z+LbrOLZhe4FWhzPNes8H&#10;Wo4T+CbG8B4MFCdaEkbPAbq2MwigKhAxlEvK5ZXKksQZHQvHLpCYwbcVcNZasjIMsEhtckrY+ThP&#10;8pbLA+4UthIO46jSaTU7ZxGtFEn1KOspOXtKp4JiuvPyz59fXsAG8fvHy4sv8HL15Rf/ffHrb776&#10;1Q/ufXDPNO2hfDjCCiUNqMcEoUbQF3wMR6zFYqo9Ct4BI8J9ixmnOy///Z/LT35x+cnnYoVTac2F&#10;MHDhvaqVVEMyhVfFpfDE6lyV3bTtREQ7WlsKXyqjbJmJWFbaHF5Wy1HGHhJWCu7wuhdriM4V+2r0&#10;+LzQXmSS83k98pwkq5FwUXI1kuXvZ9GYFGvavZB7ZIv0ZmjvA213eE88vBptUNdoq4g+hoPb+SGF&#10;CZBETpNxXvauS8S+XiJmz/RMyzdM2x+Yng8VbYtGyFXJ0NQyBAUc4yAIBpbtWQPTMLdRWCsKwxt4&#10;XmCahmNir0GbAhJZHU01KvEXiQIujbN3CN4KQY0cYG3oekike7mx8T9W6igeK3Vcmeya8W9Rtbt3&#10;TCvd9DFtXdjUt7t3vvnqd69BV2mdoPvNt9IBl9U5VKPSPQ0S8k/hHm5susJRwnTFY4XVSr/hOVdG&#10;+oam6weubzf+vg1Ks+c65qDxt9XYKxBB0drBttt7KGvVXkk1Kvg0bmWaw2s2vKEAWfvytVClg0Yj&#10;VOme1wxVHwJ6hCrxeONQdfGXy4tPN868TWU0o3Vut5nRtSMVCUNcSoRnRXq9SJGaKqBwG1Cpnux+&#10;Mp2qbpFu1BlgtZLMvRrhEHmySPsEzJKPZri7afT8LvlR7LRiMRoV9+pg/w8cAMjbH/cPlPMQj+/b&#10;eTiubziWYXquEdj2YM2wN/2w2bN9C5nwwHAdP8DNfCtFw3m4ggKzg4GBLHvDjlZuse07bh/23wEo&#10;Tf9d1F+7yWyo3jYXfsuoL4INor54fL+Ga/XWgr7bPtqm4Vq4hnpbZ1XGavVsXAAMC/fUgRu43vpF&#10;QBnoLSN9tD9J5AWonOdn+3RGs+hDulYQwQiuVI1EAQEMfWPCf0RSfQGTwU/1H1F2bf8hZSKmbqzz&#10;cDGZJPQo/ri5FA5Vs6aCg6LTecdG7hIOyfKxjtEmKkGGBc+pLlbNgSDwHcuVA9ihdaOHeu3KslVz&#10;fmuhMiSgmImcM2cxjiILo4ovmPUBWYoNsW5jYiQrKq0zk+VhrouhE8VhXYhRWcotK3zIQeT+2yp8&#10;NLv/7AglaxQD9VRRw/txp1XLkwU9/FxXF2xQvfzX31tkry4BAhVAtlFrA1L1yRFvHqW8s8rAR12d&#10;goPjfAHN2Y+zExrVBeeUfJSz4zg8OUAFQuGLopfCE8JYH8tQoq/ADk+g9LUMMrrkx7keW6q66WvW&#10;VjeQhxUdEkZE7bVZXRXaUdVKudwKZV5UnstdXRIyEY9rBdVjVOuKKNL9lDLNqWi1LCKZJLuoDaq+&#10;kOvKG3qRo5ZVTc5UKoI7U36wSHi8f5oAioZ2QiS1HeCasGkQLf4aev4KgxDZnT6fW8unwfvrGExS&#10;yfAVJfEOy1E9Ra0UCoeXM9xadhl/jsZTLumR996gYL4hVCZy75VhXG9OP2mZxdtvTdqfvk3WtPGl&#10;4vbW1HLf0tKutyY59JDyM0q1BU1UQ+ur8DXPsrhZQoXWagPBW6tGLoOo8HiJfKsdjXZO22votyiT&#10;46OI4RiehY8f+CSHirdiWAdwuzdAaTvwXN9BecEYWPqjSDis6+QOPI6B9ML2BgPTdzbq5EiaAsNy&#10;TFEg9FxzIDfAidv1f3SsjrXp6KsLb3XhzHLxHUV5w7UbsXKLb/5168Y6I1ivJSbk+Dwun2SJRlCb&#10;Bz7IFA/hyU/KXe2NZ6RQUItMaA9OtHwCd4MUYM2ZVt8Lqvu9+u7z3QNgGu5a9L8xAqg/LuW32GSP&#10;cNJh+EIx6rLHkSori0DzrBDffNsna9LIpGf1zXvnfwAAAP//AwBQSwMEFAAGAAgAAAAhAD2n6/Bo&#10;CAAARxoAABUAAABkcnMvY2hhcnRzL2NoYXJ0MS54bWzsWUtvHMcRvgvQf9gMdOXuvB8LLQ1qaQWy&#10;SYsQKeVx653pXY7Z80hPL7n0KTQC5OAAQZAgSA6BDwkCIQdfcsjLSH4MQUM5+S+kqrvnteTSZATB&#10;CBAK2Jnp7qqu/urRVaXH760yNjilvEqLfGJYQ9MY0DwukjRfTIyXR0+3QmNQCZInhBU5nRjntDLe&#10;23744HE8jo8JF4cliekAmOTVOJ4Yx0KU49Goio9pRqphUdIc5uYFz4iAT74YJZycAfOMjWzT9EeS&#10;iaEZkP+CQUbSvKbnd6Ev5vM0prtFvMxoLpQUnDIiAIHqOC0rYxsOlxBBrch0B6eETQzTGOEgI/lC&#10;DXxMtj44UIO8WOYJTaYFzwHGzvosHu8wQXkOrKZFLmA3fc7sTkhlhJ8sy624yEoQbpayVJxLcUFA&#10;4D09LuAcgxf0R8uU02pixJZbAwGv16DI0pgXVTEXQ+A4UijU2kC2wSgc2VofcFjLHVfinFF1IMu0&#10;8bSjZl8pwlPC2IzEJ4hNZ3GztJ1HwnUwkEqqH19EKhiVLyv85Wl8vP2YjGdFcn7AYWcyZpU4RIHk&#10;R4kj5QHHR0LnLw74oPpkYkSm1NSomZMLOMyi6iaGUlt3KRmL7au//fnqdz+9+vEfLi9ef/X6t1/9&#10;/ddXFz+/+ssXj4GPgEOTMbBBnvBbiwYvQkrKyHmxhFXxOCP5krC95nu1XyQaPposqLKW85sGV9pq&#10;hpbrWaEZebajfzWRmneGTuiakRt4ru85lmM6728prNc3B+lauQpwb/jqWCZoS2PH8sEZuL0dAHCI&#10;ZVWwNHmaMiY/+GI2ZVwTmvgnjWBtWckrsUuqY7VOctDLWI5s6HxOY7FXAUhkDFhRfnicnA2StBIT&#10;w/Ei2zLgA3wXpcA9BoQtIBjNuBJpoxQNL6mdzjZwfHVA1FJtWGQpiiP82KWMCpr08ChZIXY4JajH&#10;Frl1jaqZI8IXVCjyNAenV0q6t7qjoeeFbuSYfmB5rhv6WpvxuNbV0PK93r9AbXWmZR8Gnh36fmQG&#10;gRtaXuT5al6rwhx6lu/6rhmGThQE4ByWVMyt1jIjfIqBHZGA991U6z8umGK+gIBXQgRXMsRsWYFG&#10;aaImTwk/nxas6AVC0AYFD4rHaVJbulpd8ITW5qVGlE9Vgr+gc6SYb7/542eXF+CZ8Pv7y4vP4eXq&#10;i8///fqXX3/5i+88+uCRZTlj+XDRNyUNUE8JXEBIX4ophGetLHl6HBuAIBjUccXp9pt//uvy059d&#10;fvoZcjiVPl6i22NMqzmpDykUvGoptQ/1fQZvPtp4jVgpB+25DDKTtIBIDs4pns0/oguI8ac6XOjr&#10;hnL+hPAKpVSvR+elXlEC7AoxmHlFWDsTgz7UTF68nydTUq4Z+lIyzJfZ3SDeA4i98SN8BA3EQN1A&#10;rC73KcS67e9S8AbC5DJ55cvRdTU4Srx1NVhDK7Ds0LSc0LeC0HLldq0+WsVZWnFA4QaBH0W+7QS2&#10;b5lWX4Mthd1SmIEPrmBZpguR1vL7FKCZ9mjqo9Y5Ii6NoqOVmEg3ubO5PlNY4qPFsjWyNXPdgNPD&#10;B5adXfeK/kHao9dgPXzw9Ze/uQddDRnS/eob6dCkNziLBgnyKDTkO9sdujbYHT5arFrlgK+3FvaW&#10;dhdGXuh0/r4JSmvouZbf+dtoqTWIQNHbwXH6e9xidxI3hFeF0PVIqmNaJ5LqkXtG0g8BZ4ik+Hjr&#10;SHrxp8uLn1w74Cb7uF8wxRyCLTPIolRYg8RVZSVy+Pl8robDehjSNlmMYEiWaUInWiOq/zNxeF/5&#10;Az7etT+4Xmi6tmkFnhk5jr9mq9dDiwV5qe1AUmp6bhhB0bSRouMPkOPK1ZFvWmZ4zVpaT1e+8f8w&#10;/O2EYQwIEIbx8W7Nzh6uRWGvbxPXzc4euk6wcVVtavbQgXTCtKHG8SFDDtbTiruH3mRvxmTuVB0X&#10;Z3t0QfPkQ1qn6iqnwRnIxnoZF45NifiIZP3sDscPKb9x/IDyGNsFEPyb5gOuf7KczRg9TD/psoIT&#10;NKItSPm9NBG6ALA8nUmS1TMdL63A9R3IlkIlcGcC/DaKoL7ECWDZrQPgCt+RxW5neZ9PFRMGNQHe&#10;8AVPQXTZTlHyZ2m+T1aabWdhIuuw3hnJ6qDQLZSZErAp39Q1cf++AJ5mUzuA5lsvD3EfrPO/P+jV&#10;+7Loh5+13oFe/OYff+2tvr07AESAy7UyHFBujgfx7mkmBm1SMzF0VgP9t2IJ5rCX5ic0acwhIx8X&#10;/CiNT/ahTaRAhHpYgQaIr8/l0L2rEY1PwJIboHO6EkeFnluplso92y5w2yJ9izO4xgHhBNsy3caL&#10;XiPtS8itoAMETalqR9eF2HFrjFDPUW0QWL//kHItKX6pU+t8h83YDrQN1FgsdFEOo5ATVHW5bilB&#10;IQ0t9pdMpHunDKDomCCopDF2cL5rVt+Xr2PMt1g9ltv6fF6jn47ssGeH0e1eoWvwxmxu8ooBL6Cx&#10;Am0ULC0nxhnkhjtcvIKPF0LS362Xdk2pkD91/UE5j+yl6aXoRT/oucUGJ1on+ha9SVvPO/Gmvmn3&#10;A6acu9m05dQTKs4o1eY8Ux/aeNDxX+Zpt6kBJqStFd56vSx5TWH4YfKt8XodKTb3uu7dzoJuk4dd&#10;ST/0gjCC29bR2Oor0huG0Iey3TBwzMh3Xd9u+l1NP8tx4IJ2bNuOgI0deLrfpa8zcwg1ihm4XuT7&#10;ThSGcKvLsHNrP+vGsKvAQFgQrFdp9TxnWkwtNHQnyycQu06qHR1/4GpVCsCLeBfCRvUcHAxutrXw&#10;UTfPVGkBviaboHmBXVUVAHEEnV7XHioSvn2v+x5BF0I+/r8E2yWCDDj05SYGf5aoVgFG1pcl/v9H&#10;/2BdGil/+/8/2/8BAAD//wMAUEsDBBQABgAIAAAAIQCYkJegQhAAAGBZAAAUAAAAZHJzL21lZGlh&#10;L2ltYWdlMi5lbWbsnG2MXUUZx2e7F7otu6ViDduKZFvaskhhz7371obWbupagvRlWVtYYIFruoVC&#10;lrJKK8RUWAzG8hKoGEg0xPQDIf1AkA+AQRIxIRGion4AQ1JEVAT0Ay9RTEkk1//vnvPcPXdyT89s&#10;29QG9uw+O+fOM+f5zzzzzH/mzDl7m5xz4xKOZsnBWc6tkdjx9zHn1m12ruMrG9c71+TKl6tck3Mn&#10;WYEkvZQMGfirdKdK0se1V8x2W5cUnAy4FZIOicyd2zTQ5M7Q+XzJrPm/PMhl5UQoOyoZklB2yUDB&#10;teqc48yBObXzpbJh+dHArKqtQrXU5NrFA7NrusKAq523S2/XLEzOK5WKW5Cctyk9LTnHFYslLZIl&#10;SZ7KVhrlzZV+vsQOK5PGSGM3spdV9kwZ5Vo7XlPF1kqOxAZ+Rk40G2erTrSRunG89tYH1XSZ/tJf&#10;5Jv/0JmvKJTVdxukUwhX47ovSRXOtc/v6HyRZLF7X3/tmFxrZ86lz6dy02dpjDukYAz9OEn5fCww&#10;hmVnQg6QafcBwZo69uEYVVQSnVfprnS4qPJk9LPo+einkfKmeXTNnf/RXrfvR9edgscPXdw1F8e/&#10;qM8FWTp0Uddc4n+gZ9CtuW397q0dTYVI+Qjxj7xRuG3WI+KC+077rHugY277d36zfvdDv54qSxkO&#10;2vJi76Abu+ZQ1yqdY8u5QffHVFnyrdybwjzrH8Vxw0TH9Q/fc1UzeV3uz8qRn/oGq6n9wT1rWpy7&#10;QOJOOc+17/ueW63zSX2M3O/0V/ElO/9+pzg+9q3qUHcWc2C3o6eQDos5uuA0fba43KLzxyRwKPK2&#10;5DMSsK9c2rZu67K2daabrzxiJn3gU45xZU7cdnf08v2XRTujddE90b2bvnzJxh/svP3k4W3bTx7e&#10;d90r46eqjDrHpdN5+gxvkZcn1HVM8qrkc5I2VfIspem6mq6g/Ky6YueF6L/Rc9HEdvARqxe6suQc&#10;GQVjawMM0+GXw2HcfPWFly0dqvwp3S7sj0luTOwfaGDfdIUc+22bNg/h3bR9zg3j2QTjPw0wTJeH&#10;sfCGh3ZuHnr3qiyM2Qo0/LROqd8XpgvBeOTuxhj7ZduOONIqFTWnLjZX6zN9mNUXO6R77v57FZMr&#10;NM6LruRudPfcNRZdHG2LrtFfaxtxSJ9ytCRicYF9yrVK7HxY5xOqDNdkcJs0Ltrornfb3DfdTe5m&#10;ybVul+twX3Nfdzv1mbPt0l2v/CM9MrAnwT4WvOrc0fGqc0fHqz634W/zPbH1oQJDSe3YR4DExzHx&#10;/ZNPDrql7115i3O9zR0riDaOXlWjt/nF0cFqyGxybtNvVe7WqwabO1esbj7QtbJ5QmOCMsQS5R57&#10;atB9I7rilpVNvc0blW4/+JxscvQ2/0H6RxcNsER1h2Sn4/eF3aWqrrILe0O6ZveixYsoy/mhlt7m&#10;n6s854KZNVtlbzrXDW5Tig2kWjGlk5LbKaCKWBl8hN10XL7/wgXVS9741QXNFpe+7/F3p4RxQOH0&#10;fGP5lNkiGZHMEQ4ea1f6VaXUy+YV0+GmDZL0YWN9SJk9bmVtPGJ3j2R5YrfcwK7p1NxMu6PSFd35&#10;srzK9epvt34oT5tIG4lh70qwH2+AbboQ7G7XrzpQg/5g7OcT7I8bYJsuBLtYxS4JPQrGblVH0Zfr&#10;lfp9abo87Eg+L7o+tTnS3zDsh4Vph8WFml+LI/psqwT+3iBJH1Z+hzKn5oD2Sv0MUHmq0RzAei+E&#10;/4n3DA6mKseEgzCUdWRgT6r8J5L/8fewZEJBQN/P8P/x43/83SlpldAPjfifMnDliASOZ2zC/9uU&#10;pset6Y6U/7EL//t24X90eVwE//dqdoGP+qbBwXA89uF/H9t0IdjdQu7XvNMvdMrjN9JGgj/3SOB4&#10;sOF/H9t0IdhFtbu/+hPGwWDD8WDD/z626fKwjf97qz4Pa/fDwrTD+FzNr+P/nfoczv8LPP6fuvdM&#10;3wOE8j/9lsHBVHuG/2fW/5/q9T9jE/6HQ9LjFv5Hd6T8z7Xwv28X/keXx0Ux/8dr/+mu/7EP//vY&#10;8H8odkk7EayEewPXwWDB8diH/31s04W0uyhM5p1+3QFQPmTugePBhv99bNPlYcf836tWrwy+9zgg&#10;TDuy+P/7KsAafoMVTFIrP67PrP9viAYzdoGaB+weYJ7KIviEgzYhM/cC2lM/wfaCZu4F/n97QYyP&#10;TkmrJPRegHHKXPCgUiW1NRxzAbojnQu4lrnAt8tcgI7xm8UNo9KVdC8wtRM0vb0g7DMX+NjMBaHY&#10;7EqzD7VSjExdQ/gYvsc+c4GPbbq8djMH9lSRI6WlYGz4HmzmAh/bdHnYzAUl3QOBHDoH7hemHcbt&#10;an4tjvDbfgn8ndXfO6RLzwX+blDWPDBzPyDHuRNvDqDPhyUTCgR4aGY/6PjtB+HvTglzAP2wLDmH&#10;xy2fMlskIxJ4fr9S5oDHlabHrum4NmvsDkmX9Txgv3TMAb5d5gB0LZIsu6PSMQf0VPdjYKMomAvh&#10;eewzB/jYpsvDhodXVbmQnfGeYGx4HmzmAB/bdCHY3Zp5Smp7r34oHzL/wPNgMwf42KbLw47vB1ZV&#10;517uhkKwwbQjaw54RgXmSbL6e4d06TnA3xE62jmAmJ/ZE8p+1+ZYPxPG38MS5gBid2YOOH5zAP7u&#10;lLRK6IdlyTk8bvmUSc8BjE/mgBeUKqmt35gD0HFt1tgdko7da7gCwe4eCTzPtcwBvl3TUT7L7qh0&#10;zAHd4iF25iN9onwIF8LzYDMH+NimC8HuESp7IzwdDcWG58FmDvCxTZeHHe+F9R7RHAA2c4CPzRyA&#10;Lg87vg+A/Zl9w+a+suzSL3+RnCd5T6Lm1+LIdKRZ/U3cxM+E6/f/yS9LmmQQ+8Spb990efZ5ztLj&#10;2tbhA5N0vGKfePXtE6/o8nxHv7GLF8dsMThmiEnsE68+tulCsHmGxbphuvEKNvHqYxOv6EKw8S3r&#10;FXYTKU9fkDYS8zkxiX3i1cc2XR428coo5dlhn9oegj2W1O9fSldLiB/91sUruoIkL17ZwzxV5RDW&#10;OAjtK0uwix1i1scwXbP0h8PAr92HiVnsE7O+fWIWXZ7/4Fj2OvqFUwz03x7ZJS6xT8z62KYLwead&#10;G5598vZLSN+BTVyCTcz62KbLw473WvoVOURP+D4PcQk2Metjmy4PO15nM1L71Oqwdu8Vph1Z6+zP&#10;yx/si2TFU1m6Ru9cYpc6IyH76s0qdzzX09V37Z4edE883Q90FvakVJ/Id2xo9LBkQv0LJ82sp4/f&#10;ehp/d0paJfRDo/U0ZeD8EQlrZsYhnH+ORL+1ecV0oo7MMTok3Srxgo1H7MJ58Dl24Xrfrum4Jmvs&#10;j0oX76mUxHaRWCdsrgQbPgcbrvexTReCHWmG4V2T6bznCJ+DDdf72KbLw465vljleVYJlKcvSRuJ&#10;+Rw+Bxuu97FNl4cdcz3rTmaasHuYO1UvO7K4vk/1mqNCWf1dlm6u83fTY6uhe+cFFZ/h+Zl9k0/D&#10;u/TwQaekVULcN+J5ysANI5I5Gn+MQXh+UKLfOp5Hd6Q8z7XwvG93ufLQ5XEOfMe+hT1DpXwI38Hl&#10;2IfnfWzThWCzqo7xo2CuhcvBhud9bNOFYLNnwTuk03lmAJeDDc/72KbLw455nhX9KrF82BwTwvOX&#10;qF75PO/vmKvDdYTyPLExw/PHj+fx97BkQn0L18ys50/s9TxjEJ6/RqLfOp5Hl8/z8XM8OIT5gzX1&#10;cl3HtfC8b9d0eZwT8zzrad4Wmd5+I9jwvI8Nz6MLw7a3VcKx4XLsw/M+tulCsLvFs6ypS2J6yofM&#10;b3A52PC8j226PGxbz7PXyjwTgj2S1O/bwu7Q+V6l+q3FEXVHlxdHLVta7ra9RuKoLGnSdVxLfPp2&#10;TYf9rPsE7LD31q+Utpik4xT7xKlvnzhFxzVZ9ker9vk/M1Cm11/EIvaJUx/bdHnY8RjpFf5K3XuG&#10;3/MSi2ATpz626UKwidP4fnt6e4xgE6c+NnEa4nPilLv8kkZJ6P/TjKuviJUnhL1R6S+U6rcuTtGd&#10;pLys/h6Rzr5lYMfetnUWr+mU2BqTXCh5Wfa+q5TvfEljma4gXRYWduZc/srwHXe9cWnaPufoaM9L&#10;EjBOl/gYpstrD/9zf/PVz2y/V0Z9HMMqC4c9ArD4ngIfy3R5Y/GfdxR3P3p1PQ5tGZPcmNg/0MC+&#10;6Qoqdzh/8T0ItMVvBxj03UsJxpsNMEyXx1PLK0uHWLOab7DbrovwTVGp7xvT5dmNZNf2p6nvrZLL&#10;Ert3NrBrutkql+WTUemWVzo1VuJ3Ts8RnVF3YqJFQn+RIuQZ7v4E96UGuKYLx13lhFtd5x8Ot6wy&#10;1Odt+bFL6YdK9Vs3PtHlxdiOSxg1A83pGKBdeySvS7DRLvHtmw5fHM6fPAVcKX/GzyKjmv98f5pf&#10;wS5LLhIm2OUG2KbLaxuzDN/RY7ZJsT8m4dqPZPtLSvk+DJ3W+Q5dQXlZbcPOhr0/fBDvpX1ncX6r&#10;9G9JsIP/fAzT5cUFz1DjN9BKOptqC/VPt8vaRr0uFx64+M7HNZ1UmW0bkq4oMZt36nxcF2CT+de3&#10;aTrGSpa/ytLVt4W78qk2NGqPtY82UYdnkzp83KAOpsurA3sC52sW5r069qBL06gDY4I5Fz8wH/t+&#10;MB31zvLDqHTxfEz74x/K57Uf7C0J9n0NsE2Xh92t1sdPePkvo7B3OsD+SYL9agNs0+Vh91U9z/v0&#10;rP3C9r/HEt+cIlzG6kKlcn/dWEVXUF6Wz4mf04fzxyp2GKs+BmMVXd5YJZqILXq1R98cgz+y+pY6&#10;IYxHbDNWfVzT0d6stg1JV9J3XIGDPfpqV2KTserbNF1IX/HWKc8peO8gqx3kp7FZD9MexqiPbbo8&#10;bGKUO1me0rBuDcVm/IHN2PSxTZeHHY9Ndu3i1XooNuMPbMamj226PGzajb/53z/2TEOxGX9gMzZ9&#10;bNPlYcOKsc95gy/s3mhMfQ9vfUG4jM1zlarb68YmuoLysuKXmH1k0wObRjd37m40j05I/64EO4xN&#10;H8N0J6tMFsaIdPGajpZlv5NEXRDGHXiMSR/PdLQzC29IupKrVPA59mxMYpMx6dtkTKLL6yPawDv2&#10;8f+mhvUR2Iw77DMmfWzThWCznmIdx7uQlA+Zsxh3YDMmfWzThWD3i4vY2WKvJRSbcQc2Y9LHNl0e&#10;9tGMSbAZkz42YxJdHvbRjMku2WdMrlGqbq8bk+gKysuKX2KW733LWtsSU69LsMOY9DFMl98+divh&#10;HXp26r3hrP6lXmXJRcIEm/HpY5uO2Dxc+4jlosqAZZIeq9hnrPr2Gavo8trGXhNvssGm/Ed3VpsM&#10;e5nq0SrRMWnnbTpfogzyefa/WCnlTa9q1M5VrbrvkmzX58SeO1PnfLbjNV24VnK2MsgnFjgqcVKz&#10;SX6nBDvYN5uUW5Dkq461762kPhskYxKOv+mig8p8k4uTz2BT7mi+H9Xar/pNWv2oq+WH+G2hyid+&#10;rWuX+YoqI+arrPwlU3Yq63XeI6FOfMfwFwecW6pz/KaqruVPLFPnXHOGZL6Ea2YNTPXbPOUtkHDM&#10;l3D+PwEAAAD//wMAUEsBAi0AFAAGAAgAAAAhAJ2jwMI0AQAADwMAABMAAAAAAAAAAAAAAAAAAAAA&#10;AFtDb250ZW50X1R5cGVzXS54bWxQSwECLQAUAAYACAAAACEAOP0h/9YAAACUAQAACwAAAAAAAAAA&#10;AAAAAABlAQAAX3JlbHMvLnJlbHNQSwECLQAUAAYACAAAACEAV0Hxyh4EAAD4DgAADgAAAAAAAAAA&#10;AAAAAABkAgAAZHJzL2Uyb0RvYy54bWxQSwECLQAUAAYACAAAACEA9d10wmcBAADdAQAAIAAAAAAA&#10;AAAAAAAAAACuBgAAZHJzL2NoYXJ0cy9fcmVscy9jaGFydDEueG1sLnJlbHNQSwECLQAUAAYACAAA&#10;ACEA9d10wmcBAADdAQAAIAAAAAAAAAAAAAAAAABTCAAAZHJzL2NoYXJ0cy9fcmVscy9jaGFydDIu&#10;eG1sLnJlbHNQSwECLQAUAAYACAAAACEAtqtCuuUAAACvAgAAGQAAAAAAAAAAAAAAAAD4CQAAZHJz&#10;L19yZWxzL2Uyb0RvYy54bWwucmVsc1BLAQItABQABgAIAAAAIQDejkIL4gAAAAoBAAAPAAAAAAAA&#10;AAAAAAAAABQLAABkcnMvZG93bnJldi54bWxQSwECLQAUAAYACAAAACEA0nc8MhQIAACkIwAAFAAA&#10;AAAAAAAAAAAAAAAjDAAAZHJzL21lZGlhL2ltYWdlMS5lbWZQSwECLQAUAAYACAAAACEA+3W4TbUI&#10;AAA7HwAAFQAAAAAAAAAAAAAAAABpFAAAZHJzL2NoYXJ0cy9jaGFydDIueG1sUEsBAi0AFAAGAAgA&#10;AAAhAD2n6/BoCAAARxoAABUAAAAAAAAAAAAAAAAAUR0AAGRycy9jaGFydHMvY2hhcnQxLnhtbFBL&#10;AQItABQABgAIAAAAIQCYkJegQhAAAGBZAAAUAAAAAAAAAAAAAAAAAOwlAABkcnMvbWVkaWEvaW1h&#10;Z2UyLmVtZlBLBQYAAAAACwALAOACAABgNgAAAAA=&#10;">
                <v:group id="グループ化 26705" o:spid="_x0000_s1027" style="position:absolute;width:63766;height:38061" coordorigin=",353" coordsize="63769,38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AJqccAAADeAAAADwAAAGRycy9kb3ducmV2LnhtbESPT4vCMBTE78J+h/AW&#10;9qZpXdSlGkXEXTyI4B9YvD2aZ1tsXkoT2/rtjSB4HGbmN8xs0ZlSNFS7wrKCeBCBIE6tLjhTcDr+&#10;9n9AOI+ssbRMCu7kYDH/6M0w0bblPTUHn4kAYZeggtz7KpHSpTkZdANbEQfvYmuDPsg6k7rGNsBN&#10;KYdRNJYGCw4LOVa0yim9Hm5GwV+L7fI7Xjfb62V1Px9Hu/9tTEp9fXbLKQhPnX+HX+2NVjAcT6IR&#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DAJqccAAADe&#10;AAAADwAAAAAAAAAAAAAAAACqAgAAZHJzL2Rvd25yZXYueG1sUEsFBgAAAAAEAAQA+gAAAJ4DAAAA&#10;AA==&#10;">
                  <v:group id="グループ化 26662" o:spid="_x0000_s1028" style="position:absolute;top:353;width:33929;height:38064" coordsize="34986,37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d74McAAADeAAAADwAAAGRycy9kb3ducmV2LnhtbESPQWuDQBSE74X+h+UV&#10;emtWLZVgs4YQktJDKMQEQm8P90VF9624WzX/vlso5DjMzDfMaj2bTow0uMaygngRgSAurW64UnA+&#10;7V+WIJxH1thZJgU3crDOHx9WmGk78ZHGwlciQNhlqKD2vs+kdGVNBt3C9sTBu9rBoA9yqKQecApw&#10;08kkilJpsOGwUGNP25rKtvgxCj4mnDav8W48tNft7fv09nU5xKTU89O8eQfhafb38H/7UytI0jRN&#10;4O9OuAIy/w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Od74McAAADe&#10;AAAADwAAAAAAAAAAAAAAAACqAgAAZHJzL2Rvd25yZXYueG1sUEsFBgAAAAAEAAQA+gAAAJ4DAAAA&#10;AA==&#10;">
                    <v:shape id="グラフ 21528" o:spid="_x0000_s1029" type="#_x0000_t75" style="position:absolute;width:35014;height:187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QhF&#10;scEAAADeAAAADwAAAGRycy9kb3ducmV2LnhtbERP3WrCMBS+H/gO4QjezbQFt9EZRQVRvHBM9wCH&#10;5qwta05CEmv16c3FwMuP73++HEwnevKhtawgn2YgiCurW64V/Jy3rx8gQkTW2FkmBTcKsFyMXuZY&#10;anvlb+pPsRYphEOJCpoYXSllqBoyGKbWESfu13qDMUFfS+3xmsJNJ4sse5MGW04NDTraNFT9nS5G&#10;Qe/Ph13m7TvT7J7j+ssdkZ1Sk/Gw+gQRaYhP8b97rxUU+axIe9OddAXk4gEAAP//AwBQSwECLQAU&#10;AAYACAAAACEAtoM4kv4AAADhAQAAEwAAAAAAAAAAAAAAAAAAAAAAW0NvbnRlbnRfVHlwZXNdLnht&#10;bFBLAQItABQABgAIAAAAIQA4/SH/1gAAAJQBAAALAAAAAAAAAAAAAAAAAC8BAABfcmVscy8ucmVs&#10;c1BLAQItABQABgAIAAAAIQAzLwWeQQAAADkAAAAOAAAAAAAAAAAAAAAAAC4CAABkcnMvZTJvRG9j&#10;LnhtbFBLAQItABQABgAIAAAAIQDNCEWxwQAAAN4AAAAPAAAAAAAAAAAAAAAAAJsCAABkcnMvZG93&#10;bnJldi54bWxQSwUGAAAAAAQABADzAAAAiQMAAAAA&#10;">
                      <v:imagedata r:id="rId99" o:title=""/>
                      <o:lock v:ext="edit" aspectratio="f"/>
                    </v:shape>
                    <v:shape id="グラフ 21530" o:spid="_x0000_s1030" type="#_x0000_t75" style="position:absolute;left:565;top:17965;width:32940;height:194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tRs&#10;WMIAAADeAAAADwAAAGRycy9kb3ducmV2LnhtbESPzYrCMBSF9wO+Q7iCuzFVsUg1igiiS3V04e7a&#10;XJtic1OaqNWnNwthlofzxzdbtLYSD2p86VjBoJ+AIM6dLrlQcPxb/05A+ICssXJMCl7kYTHv/Mww&#10;0+7Je3ocQiHiCPsMFZgQ6kxKnxuy6PuuJo7e1TUWQ5RNIXWDzzhuKzlMklRaLDk+GKxpZSi/He5W&#10;wR7zt6FdetEmTTdhM9qdk1OhVK/bLqcgArXhP/xtb7WC4WA8igARJ6KAnH8AAAD//wMAUEsBAi0A&#10;FAAGAAgAAAAhALaDOJL+AAAA4QEAABMAAAAAAAAAAAAAAAAAAAAAAFtDb250ZW50X1R5cGVzXS54&#10;bWxQSwECLQAUAAYACAAAACEAOP0h/9YAAACUAQAACwAAAAAAAAAAAAAAAAAvAQAAX3JlbHMvLnJl&#10;bHNQSwECLQAUAAYACAAAACEAMy8FnkEAAAA5AAAADgAAAAAAAAAAAAAAAAAuAgAAZHJzL2Uyb0Rv&#10;Yy54bWxQSwECLQAUAAYACAAAACEAAtRsWMIAAADeAAAADwAAAAAAAAAAAAAAAACbAgAAZHJzL2Rv&#10;d25yZXYueG1sUEsFBgAAAAAEAAQA8wAAAIoDAAAAAA==&#10;">
                      <v:imagedata r:id="rId100" o:title=""/>
                      <o:lock v:ext="edit" aspectratio="f"/>
                    </v:shape>
                  </v:group>
                  <v:shape id="図 26696" o:spid="_x0000_s1031" type="#_x0000_t75" style="position:absolute;left:31725;top:27670;width:3204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P8vbHAAAA3gAAAA8AAABkcnMvZG93bnJldi54bWxEj0FLAzEUhO+C/yG8ghexWQsGXZsWESwF&#10;odBWlN5eN8/N0s3LksTd9d83gtDjMDPfMPPl6FrRU4iNZw330wIEceVNw7WGj/3b3SOImJANtp5J&#10;wy9FWC6ur+ZYGj/wlvpdqkWGcCxRg02pK6WMlSWHceo74ux9++AwZRlqaQIOGe5aOSsKJR02nBcs&#10;dvRqqTrtfpwGlUJBx9v1+2A39mv10LvVYfup9c1kfHkGkWhMl/B/e200zJR6UvB3J18BuT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WP8vbHAAAA3gAAAA8AAAAAAAAAAAAA&#10;AAAAnwIAAGRycy9kb3ducmV2LnhtbFBLBQYAAAAABAAEAPcAAACTAwAAAAA=&#10;">
                    <v:imagedata r:id="rId101" o:title=""/>
                    <v:path arrowok="t"/>
                  </v:shape>
                </v:group>
                <v:shape id="図 26707" o:spid="_x0000_s1032" type="#_x0000_t75" style="position:absolute;left:31725;top:1192;width:31646;height:24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4FT3IAAAA3gAAAA8AAABkcnMvZG93bnJldi54bWxEj91qwkAUhO8LfYflFLwpulFoLNFVaosg&#10;BJv68wAn2WMSmj0bsqtJ375bEHo5zMw3zHI9mEbcqHO1ZQXTSQSCuLC65lLB+bQdv4JwHlljY5kU&#10;/JCD9erxYYmJtj0f6Hb0pQgQdgkqqLxvEyldUZFBN7EtcfAutjPog+xKqTvsA9w0chZFsTRYc1io&#10;sKX3iorv49UoOHw+51+6dmn6scE8y88+e3F7pUZPw9sChKfB/4fv7Z1WMIvn0Rz+7oQrIF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BU9yAAAAN4AAAAPAAAAAAAAAAAA&#10;AAAAAJ8CAABkcnMvZG93bnJldi54bWxQSwUGAAAAAAQABAD3AAAAlAMAAAAA&#10;">
                  <v:imagedata r:id="rId102" o:title=""/>
                  <v:path arrowok="t"/>
                </v:shape>
                <w10:wrap type="square"/>
              </v:group>
            </w:pict>
          </mc:Fallback>
        </mc:AlternateContent>
      </w:r>
    </w:p>
    <w:p w14:paraId="7F56EEBF" w14:textId="44CE0C76" w:rsidR="00D41EBE" w:rsidRPr="00287A56" w:rsidRDefault="00153710" w:rsidP="00F27335">
      <w:pPr>
        <w:widowControl/>
        <w:ind w:firstLineChars="200" w:firstLine="420"/>
        <w:jc w:val="left"/>
      </w:pPr>
      <w:r w:rsidRPr="00287A56">
        <w:rPr>
          <w:rFonts w:hint="eastAsia"/>
        </w:rPr>
        <w:lastRenderedPageBreak/>
        <w:t>2</w:t>
      </w:r>
      <w:r w:rsidR="00D41EBE" w:rsidRPr="00287A56">
        <w:rPr>
          <w:rFonts w:hint="eastAsia"/>
        </w:rPr>
        <w:t>）全体的に受入られるか（</w:t>
      </w:r>
      <w:r w:rsidR="005B1B38" w:rsidRPr="00287A56">
        <w:rPr>
          <w:rFonts w:hint="eastAsia"/>
        </w:rPr>
        <w:t>辿れる</w:t>
      </w:r>
      <w:r w:rsidR="00D41EBE" w:rsidRPr="00287A56">
        <w:rPr>
          <w:rFonts w:hint="eastAsia"/>
        </w:rPr>
        <w:t>場合、</w:t>
      </w:r>
      <w:r w:rsidR="005B1B38" w:rsidRPr="00287A56">
        <w:rPr>
          <w:rFonts w:hint="eastAsia"/>
        </w:rPr>
        <w:t>辿れない</w:t>
      </w:r>
      <w:r w:rsidR="00D41EBE" w:rsidRPr="00287A56">
        <w:rPr>
          <w:rFonts w:hint="eastAsia"/>
        </w:rPr>
        <w:t>場合、開口部の長さ別</w:t>
      </w:r>
      <w:r w:rsidR="00B35ADB" w:rsidRPr="00287A56">
        <w:rPr>
          <w:rFonts w:hint="eastAsia"/>
        </w:rPr>
        <w:t>）</w:t>
      </w:r>
    </w:p>
    <w:p w14:paraId="451204A8" w14:textId="77777777" w:rsidR="00B35ADB" w:rsidRPr="00287A56" w:rsidRDefault="00B35ADB">
      <w:pPr>
        <w:widowControl/>
        <w:jc w:val="left"/>
      </w:pPr>
    </w:p>
    <w:p w14:paraId="5F4970D4" w14:textId="77777777" w:rsidR="00D41EBE" w:rsidRPr="00287A56" w:rsidRDefault="00C15320" w:rsidP="00494C1F">
      <w:pPr>
        <w:widowControl/>
        <w:ind w:leftChars="250" w:left="525" w:firstLineChars="100" w:firstLine="210"/>
        <w:jc w:val="left"/>
      </w:pPr>
      <w:r w:rsidRPr="00287A56">
        <w:rPr>
          <w:rFonts w:hint="eastAsia"/>
        </w:rPr>
        <w:t>受入に関しては、概ね受け入れられるか</w:t>
      </w:r>
      <w:r w:rsidR="00724A50" w:rsidRPr="00287A56">
        <w:rPr>
          <w:rFonts w:hint="eastAsia"/>
        </w:rPr>
        <w:t>、</w:t>
      </w:r>
      <w:r w:rsidRPr="00287A56">
        <w:rPr>
          <w:rFonts w:hint="eastAsia"/>
        </w:rPr>
        <w:t>どちらでもないという回答が多かった。なかでは、</w:t>
      </w:r>
      <w:r w:rsidR="005B1B38" w:rsidRPr="00287A56">
        <w:rPr>
          <w:rFonts w:hint="eastAsia"/>
        </w:rPr>
        <w:t>辿れる</w:t>
      </w:r>
      <w:r w:rsidR="00D41EBE" w:rsidRPr="00287A56">
        <w:rPr>
          <w:rFonts w:hint="eastAsia"/>
        </w:rPr>
        <w:t>場合のほうが</w:t>
      </w:r>
      <w:r w:rsidR="005B1B38" w:rsidRPr="00287A56">
        <w:rPr>
          <w:rFonts w:hint="eastAsia"/>
        </w:rPr>
        <w:t>辿れない</w:t>
      </w:r>
      <w:r w:rsidR="00D41EBE" w:rsidRPr="00287A56">
        <w:rPr>
          <w:rFonts w:hint="eastAsia"/>
        </w:rPr>
        <w:t>場合よりも「受け入れられる」人が</w:t>
      </w:r>
      <w:r w:rsidR="00B35ADB" w:rsidRPr="00287A56">
        <w:rPr>
          <w:rFonts w:hint="eastAsia"/>
        </w:rPr>
        <w:t>若干</w:t>
      </w:r>
      <w:r w:rsidRPr="00287A56">
        <w:rPr>
          <w:rFonts w:hint="eastAsia"/>
        </w:rPr>
        <w:t>多い傾向がみられたが、</w:t>
      </w:r>
      <w:r w:rsidR="008A6D13" w:rsidRPr="00287A56">
        <w:rPr>
          <w:rFonts w:hint="eastAsia"/>
        </w:rPr>
        <w:t>有意差はなかった。</w:t>
      </w:r>
    </w:p>
    <w:p w14:paraId="1F7A6004" w14:textId="2511CB31" w:rsidR="00D41EBE" w:rsidRPr="00287A56" w:rsidRDefault="00D41EBE" w:rsidP="00494C1F">
      <w:pPr>
        <w:widowControl/>
        <w:ind w:leftChars="250" w:left="525" w:firstLineChars="100" w:firstLine="210"/>
        <w:jc w:val="left"/>
      </w:pPr>
      <w:r w:rsidRPr="00287A56">
        <w:rPr>
          <w:rFonts w:hint="eastAsia"/>
        </w:rPr>
        <w:t>理由としては、</w:t>
      </w:r>
      <w:r w:rsidR="005B1B38" w:rsidRPr="00287A56">
        <w:rPr>
          <w:rFonts w:hint="eastAsia"/>
        </w:rPr>
        <w:t>辿れる</w:t>
      </w:r>
      <w:r w:rsidRPr="00287A56">
        <w:rPr>
          <w:rFonts w:hint="eastAsia"/>
        </w:rPr>
        <w:t>場合</w:t>
      </w:r>
      <w:r w:rsidR="00C15320" w:rsidRPr="00287A56">
        <w:rPr>
          <w:rFonts w:hint="eastAsia"/>
        </w:rPr>
        <w:t>に</w:t>
      </w:r>
      <w:r w:rsidRPr="00287A56">
        <w:rPr>
          <w:rFonts w:hint="eastAsia"/>
        </w:rPr>
        <w:t>はブロックは足元で感じているがブロックの形状などを</w:t>
      </w:r>
      <w:r w:rsidR="00C15320" w:rsidRPr="00287A56">
        <w:rPr>
          <w:rFonts w:hint="eastAsia"/>
        </w:rPr>
        <w:t>特段</w:t>
      </w:r>
      <w:r w:rsidRPr="00287A56">
        <w:rPr>
          <w:rFonts w:hint="eastAsia"/>
        </w:rPr>
        <w:t>意識していないためであり、</w:t>
      </w:r>
      <w:r w:rsidR="005B1B38" w:rsidRPr="00287A56">
        <w:rPr>
          <w:rFonts w:hint="eastAsia"/>
        </w:rPr>
        <w:t>辿れない</w:t>
      </w:r>
      <w:r w:rsidRPr="00287A56">
        <w:rPr>
          <w:rFonts w:hint="eastAsia"/>
        </w:rPr>
        <w:t>場合にはブロックだけが手がかりになるが</w:t>
      </w:r>
      <w:r w:rsidR="00C15320" w:rsidRPr="00287A56">
        <w:rPr>
          <w:rFonts w:hint="eastAsia"/>
        </w:rPr>
        <w:t>、</w:t>
      </w:r>
      <w:r w:rsidRPr="00287A56">
        <w:rPr>
          <w:rFonts w:hint="eastAsia"/>
        </w:rPr>
        <w:t>内方線がないと長軸方向がわかりにくいことなどがあげられ</w:t>
      </w:r>
      <w:r w:rsidR="00C15320" w:rsidRPr="00287A56">
        <w:rPr>
          <w:rFonts w:hint="eastAsia"/>
        </w:rPr>
        <w:t>評価がばらついた</w:t>
      </w:r>
      <w:r w:rsidRPr="00287A56">
        <w:rPr>
          <w:rFonts w:hint="eastAsia"/>
        </w:rPr>
        <w:t>。</w:t>
      </w:r>
    </w:p>
    <w:p w14:paraId="34C23B9E" w14:textId="0DD9CFF6" w:rsidR="00D41EBE" w:rsidRPr="00287A56" w:rsidRDefault="00080FC8">
      <w:pPr>
        <w:widowControl/>
        <w:jc w:val="left"/>
      </w:pPr>
      <w:r w:rsidRPr="00287A56">
        <w:rPr>
          <w:noProof/>
        </w:rPr>
        <w:drawing>
          <wp:anchor distT="0" distB="0" distL="114300" distR="114300" simplePos="0" relativeHeight="252090368" behindDoc="0" locked="0" layoutInCell="1" allowOverlap="1" wp14:anchorId="2D152192" wp14:editId="1CD0D37B">
            <wp:simplePos x="0" y="0"/>
            <wp:positionH relativeFrom="column">
              <wp:posOffset>4445</wp:posOffset>
            </wp:positionH>
            <wp:positionV relativeFrom="paragraph">
              <wp:posOffset>311785</wp:posOffset>
            </wp:positionV>
            <wp:extent cx="5610225" cy="2070100"/>
            <wp:effectExtent l="0" t="0" r="0" b="0"/>
            <wp:wrapSquare wrapText="bothSides"/>
            <wp:docPr id="26640" name="グラフ 26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r w:rsidR="00D41EBE" w:rsidRPr="00287A56">
        <w:rPr>
          <w:noProof/>
        </w:rPr>
        <mc:AlternateContent>
          <mc:Choice Requires="wps">
            <w:drawing>
              <wp:anchor distT="0" distB="0" distL="114300" distR="114300" simplePos="0" relativeHeight="252089344" behindDoc="0" locked="0" layoutInCell="1" allowOverlap="1" wp14:anchorId="775ADE11" wp14:editId="74063466">
                <wp:simplePos x="0" y="0"/>
                <wp:positionH relativeFrom="column">
                  <wp:posOffset>3948</wp:posOffset>
                </wp:positionH>
                <wp:positionV relativeFrom="paragraph">
                  <wp:posOffset>58144</wp:posOffset>
                </wp:positionV>
                <wp:extent cx="3760967" cy="307340"/>
                <wp:effectExtent l="0" t="0" r="0" b="0"/>
                <wp:wrapNone/>
                <wp:docPr id="26639" name="テキスト ボックス 9"/>
                <wp:cNvGraphicFramePr/>
                <a:graphic xmlns:a="http://schemas.openxmlformats.org/drawingml/2006/main">
                  <a:graphicData uri="http://schemas.microsoft.com/office/word/2010/wordprocessingShape">
                    <wps:wsp>
                      <wps:cNvSpPr txBox="1"/>
                      <wps:spPr>
                        <a:xfrm>
                          <a:off x="0" y="0"/>
                          <a:ext cx="3760967" cy="307340"/>
                        </a:xfrm>
                        <a:prstGeom prst="rect">
                          <a:avLst/>
                        </a:prstGeom>
                        <a:noFill/>
                      </wps:spPr>
                      <wps:txbx>
                        <w:txbxContent>
                          <w:p w14:paraId="7B794B50" w14:textId="77777777" w:rsidR="00392067" w:rsidRPr="007C7A9A" w:rsidRDefault="00392067" w:rsidP="00D41EBE">
                            <w:pPr>
                              <w:pStyle w:val="Web"/>
                              <w:spacing w:before="0" w:beforeAutospacing="0" w:after="0" w:afterAutospacing="0"/>
                              <w:rPr>
                                <w:sz w:val="18"/>
                              </w:rPr>
                            </w:pPr>
                            <w:r w:rsidRPr="007C7A9A">
                              <w:rPr>
                                <w:rFonts w:asciiTheme="minorHAnsi" w:eastAsiaTheme="minorEastAsia" w:hAnsi="ＭＳ 明朝" w:cstheme="minorBidi" w:hint="eastAsia"/>
                                <w:color w:val="000000" w:themeColor="text1"/>
                                <w:kern w:val="24"/>
                                <w:sz w:val="20"/>
                                <w:szCs w:val="28"/>
                              </w:rPr>
                              <w:t>図表－</w:t>
                            </w:r>
                            <w:r w:rsidRPr="007C7A9A">
                              <w:rPr>
                                <w:rFonts w:asciiTheme="minorHAnsi" w:eastAsiaTheme="minorEastAsia" w:hAnsi="ＭＳ 明朝" w:cstheme="minorBidi" w:hint="eastAsia"/>
                                <w:color w:val="000000" w:themeColor="text1"/>
                                <w:kern w:val="24"/>
                                <w:sz w:val="20"/>
                                <w:szCs w:val="28"/>
                              </w:rPr>
                              <w:t>26</w:t>
                            </w:r>
                            <w:r w:rsidRPr="007C7A9A">
                              <w:rPr>
                                <w:rFonts w:asciiTheme="minorHAnsi" w:eastAsiaTheme="minorEastAsia" w:hAnsi="ＭＳ 明朝" w:cstheme="minorBidi" w:hint="eastAsia"/>
                                <w:color w:val="000000" w:themeColor="text1"/>
                                <w:kern w:val="24"/>
                                <w:sz w:val="20"/>
                                <w:szCs w:val="28"/>
                              </w:rPr>
                              <w:t xml:space="preserve">　全体的に敷設パターンは受け入れられるか</w:t>
                            </w:r>
                          </w:p>
                        </w:txbxContent>
                      </wps:txbx>
                      <wps:bodyPr wrap="square" rtlCol="0">
                        <a:spAutoFit/>
                      </wps:bodyPr>
                    </wps:wsp>
                  </a:graphicData>
                </a:graphic>
                <wp14:sizeRelH relativeFrom="margin">
                  <wp14:pctWidth>0</wp14:pctWidth>
                </wp14:sizeRelH>
              </wp:anchor>
            </w:drawing>
          </mc:Choice>
          <mc:Fallback>
            <w:pict>
              <v:shape id="_x0000_s1090" type="#_x0000_t202" style="position:absolute;margin-left:.3pt;margin-top:4.6pt;width:296.15pt;height:24.2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nDvAEAACsDAAAOAAAAZHJzL2Uyb0RvYy54bWysUktu2zAQ3RfoHQjuayl2IdeC5SBpkG6K&#10;tkDaA9AUaREQP+XQlry1gKKH6BWKrnseXaRD2nGKZBdkw88M5817b7i87HVLdsKDsqaiF5OcEmG4&#10;rZXZVPTb19s37yiBwEzNWmtERfcC6OXq9atl50oxtY1ta+EJghgoO1fRJgRXZhnwRmgGE+uEwaS0&#10;XrOAV7/Jas86RNdtNs3zIuusr523XABg9OaYpKuEL6Xg4bOUIAJpK4rcQlp9WtdxzVZLVm48c43i&#10;JxrsGSw0UwabnqFuWGBk69UTKK24t2BlmHCrMyul4iJpQDUX+SM1dw1zImlBc8CdbYKXg+Wfdl88&#10;UXVFp0UxW1BimMYxjcOP8fB7PPwdh59kHH6NwzAe/uCdLKJlnYMSK+8c1ob+2vY4+vs4YDA60Uuv&#10;444aCebR/P3ZcNEHwjE4mxf5ophTwjE3y+ezt2ki2UO18xA+CKtJPFTU40CTz2z3EQIywaf3T2Iz&#10;Y29V28Z4pHikEk+hX/dJJUo88V/beo/0O5x9ReH7lnlBiQ/te5u+SkQDd7UNiJgaRZhjzQkdJ5L6&#10;n35PHPn/9/Tq4Y+v/gEAAP//AwBQSwMEFAAGAAgAAAAhABemGbHaAAAABQEAAA8AAABkcnMvZG93&#10;bnJldi54bWxMjs1OwzAQhO9IvIO1SNyo00gNJMSpKn4kDlxow30bL0lEvI5it0nfnuUEtxnNaOYr&#10;t4sb1Jmm0Hs2sF4loIgbb3tuDdSH17sHUCEiWxw8k4ELBdhW11clFtbP/EHnfWyVjHAo0EAX41ho&#10;HZqOHIaVH4kl+/KTwyh2arWdcJZxN+g0STLtsGd56HCkp46a7/3JGYjR7taX+sWFt8/l/XnukmaD&#10;tTG3N8vuEVSkJf6V4Rdf0KESpqM/sQ1qMJBJz0CegpJwk6c5qKOI+wx0Ver/9NUPAAAA//8DAFBL&#10;AQItABQABgAIAAAAIQC2gziS/gAAAOEBAAATAAAAAAAAAAAAAAAAAAAAAABbQ29udGVudF9UeXBl&#10;c10ueG1sUEsBAi0AFAAGAAgAAAAhADj9If/WAAAAlAEAAAsAAAAAAAAAAAAAAAAALwEAAF9yZWxz&#10;Ly5yZWxzUEsBAi0AFAAGAAgAAAAhAJA2+cO8AQAAKwMAAA4AAAAAAAAAAAAAAAAALgIAAGRycy9l&#10;Mm9Eb2MueG1sUEsBAi0AFAAGAAgAAAAhABemGbHaAAAABQEAAA8AAAAAAAAAAAAAAAAAFgQAAGRy&#10;cy9kb3ducmV2LnhtbFBLBQYAAAAABAAEAPMAAAAdBQAAAAA=&#10;" filled="f" stroked="f">
                <v:textbox style="mso-fit-shape-to-text:t">
                  <w:txbxContent>
                    <w:p w14:paraId="7B794B50" w14:textId="77777777" w:rsidR="00392067" w:rsidRPr="007C7A9A" w:rsidRDefault="00392067" w:rsidP="00D41EBE">
                      <w:pPr>
                        <w:pStyle w:val="Web"/>
                        <w:spacing w:before="0" w:beforeAutospacing="0" w:after="0" w:afterAutospacing="0"/>
                        <w:rPr>
                          <w:sz w:val="18"/>
                        </w:rPr>
                      </w:pPr>
                      <w:r w:rsidRPr="007C7A9A">
                        <w:rPr>
                          <w:rFonts w:asciiTheme="minorHAnsi" w:eastAsiaTheme="minorEastAsia" w:hAnsi="ＭＳ 明朝" w:cstheme="minorBidi" w:hint="eastAsia"/>
                          <w:color w:val="000000" w:themeColor="text1"/>
                          <w:kern w:val="24"/>
                          <w:sz w:val="20"/>
                          <w:szCs w:val="28"/>
                        </w:rPr>
                        <w:t>図表－</w:t>
                      </w:r>
                      <w:r w:rsidRPr="007C7A9A">
                        <w:rPr>
                          <w:rFonts w:asciiTheme="minorHAnsi" w:eastAsiaTheme="minorEastAsia" w:hAnsi="ＭＳ 明朝" w:cstheme="minorBidi" w:hint="eastAsia"/>
                          <w:color w:val="000000" w:themeColor="text1"/>
                          <w:kern w:val="24"/>
                          <w:sz w:val="20"/>
                          <w:szCs w:val="28"/>
                        </w:rPr>
                        <w:t>26</w:t>
                      </w:r>
                      <w:r w:rsidRPr="007C7A9A">
                        <w:rPr>
                          <w:rFonts w:asciiTheme="minorHAnsi" w:eastAsiaTheme="minorEastAsia" w:hAnsi="ＭＳ 明朝" w:cstheme="minorBidi" w:hint="eastAsia"/>
                          <w:color w:val="000000" w:themeColor="text1"/>
                          <w:kern w:val="24"/>
                          <w:sz w:val="20"/>
                          <w:szCs w:val="28"/>
                        </w:rPr>
                        <w:t xml:space="preserve">　全体的に敷設パターンは受け入れられるか</w:t>
                      </w:r>
                    </w:p>
                  </w:txbxContent>
                </v:textbox>
              </v:shape>
            </w:pict>
          </mc:Fallback>
        </mc:AlternateContent>
      </w:r>
    </w:p>
    <w:p w14:paraId="1A75DECA" w14:textId="0B566E80" w:rsidR="00D41EBE" w:rsidRPr="00287A56" w:rsidRDefault="00D41EBE">
      <w:pPr>
        <w:widowControl/>
        <w:jc w:val="left"/>
      </w:pPr>
    </w:p>
    <w:p w14:paraId="4AD3A353" w14:textId="23923846" w:rsidR="00141BB5" w:rsidRPr="00287A56" w:rsidRDefault="00141BB5" w:rsidP="00494C1F">
      <w:pPr>
        <w:widowControl/>
        <w:ind w:leftChars="250" w:left="525" w:firstLineChars="100" w:firstLine="210"/>
        <w:jc w:val="left"/>
      </w:pPr>
      <w:r w:rsidRPr="00287A56">
        <w:rPr>
          <w:rFonts w:hint="eastAsia"/>
        </w:rPr>
        <w:t>繰り返しのある二元配置分散分析の結果、</w:t>
      </w:r>
      <w:r w:rsidR="002647DD" w:rsidRPr="00287A56">
        <w:rPr>
          <w:rFonts w:hint="eastAsia"/>
        </w:rPr>
        <w:t>辿れる・辿れない間及び開口部の長さによって、</w:t>
      </w:r>
      <w:r w:rsidRPr="00287A56">
        <w:rPr>
          <w:rFonts w:hint="eastAsia"/>
        </w:rPr>
        <w:t>全体的に受け入れられるかどうかには有意な差がなかった。</w:t>
      </w:r>
    </w:p>
    <w:p w14:paraId="342D8F01" w14:textId="069C7F1A" w:rsidR="00B35ADB" w:rsidRPr="00287A56" w:rsidRDefault="002647DD" w:rsidP="008A6D13">
      <w:pPr>
        <w:widowControl/>
        <w:jc w:val="left"/>
        <w:rPr>
          <w:b/>
          <w:bCs/>
        </w:rPr>
      </w:pPr>
      <w:r w:rsidRPr="00287A56">
        <w:rPr>
          <w:rFonts w:hint="eastAsia"/>
          <w:noProof/>
        </w:rPr>
        <mc:AlternateContent>
          <mc:Choice Requires="wpg">
            <w:drawing>
              <wp:anchor distT="0" distB="0" distL="114300" distR="114300" simplePos="0" relativeHeight="252324864" behindDoc="0" locked="0" layoutInCell="1" allowOverlap="1" wp14:anchorId="3CC4B301" wp14:editId="6B31DC41">
                <wp:simplePos x="0" y="0"/>
                <wp:positionH relativeFrom="column">
                  <wp:posOffset>-553720</wp:posOffset>
                </wp:positionH>
                <wp:positionV relativeFrom="paragraph">
                  <wp:posOffset>315595</wp:posOffset>
                </wp:positionV>
                <wp:extent cx="6441440" cy="3976370"/>
                <wp:effectExtent l="0" t="0" r="0" b="0"/>
                <wp:wrapSquare wrapText="bothSides"/>
                <wp:docPr id="26718" name="グループ化 26718"/>
                <wp:cNvGraphicFramePr/>
                <a:graphic xmlns:a="http://schemas.openxmlformats.org/drawingml/2006/main">
                  <a:graphicData uri="http://schemas.microsoft.com/office/word/2010/wordprocessingGroup">
                    <wpg:wgp>
                      <wpg:cNvGrpSpPr/>
                      <wpg:grpSpPr>
                        <a:xfrm>
                          <a:off x="0" y="0"/>
                          <a:ext cx="6441440" cy="3976370"/>
                          <a:chOff x="0" y="0"/>
                          <a:chExt cx="6441744" cy="3976776"/>
                        </a:xfrm>
                      </wpg:grpSpPr>
                      <wpg:grpSp>
                        <wpg:cNvPr id="26676" name="グループ化 26676"/>
                        <wpg:cNvGrpSpPr/>
                        <wpg:grpSpPr>
                          <a:xfrm>
                            <a:off x="0" y="0"/>
                            <a:ext cx="3282917" cy="3976776"/>
                            <a:chOff x="129397" y="0"/>
                            <a:chExt cx="3381557" cy="3976777"/>
                          </a:xfrm>
                        </wpg:grpSpPr>
                        <wpg:graphicFrame>
                          <wpg:cNvPr id="26671" name="グラフ 26671"/>
                          <wpg:cNvFrPr/>
                          <wpg:xfrm>
                            <a:off x="129397" y="0"/>
                            <a:ext cx="3243532" cy="2018581"/>
                          </wpg:xfrm>
                          <a:graphic>
                            <a:graphicData uri="http://schemas.openxmlformats.org/drawingml/2006/chart">
                              <c:chart xmlns:c="http://schemas.openxmlformats.org/drawingml/2006/chart" xmlns:r="http://schemas.openxmlformats.org/officeDocument/2006/relationships" r:id="rId104"/>
                            </a:graphicData>
                          </a:graphic>
                        </wpg:graphicFrame>
                        <wpg:graphicFrame>
                          <wpg:cNvPr id="26672" name="グラフ 26672"/>
                          <wpg:cNvFrPr/>
                          <wpg:xfrm>
                            <a:off x="215664" y="2122098"/>
                            <a:ext cx="3295290" cy="1854679"/>
                          </wpg:xfrm>
                          <a:graphic>
                            <a:graphicData uri="http://schemas.openxmlformats.org/drawingml/2006/chart">
                              <c:chart xmlns:c="http://schemas.openxmlformats.org/drawingml/2006/chart" xmlns:r="http://schemas.openxmlformats.org/officeDocument/2006/relationships" r:id="rId105"/>
                            </a:graphicData>
                          </a:graphic>
                        </wpg:graphicFrame>
                      </wpg:grpSp>
                      <pic:pic xmlns:pic="http://schemas.openxmlformats.org/drawingml/2006/picture">
                        <pic:nvPicPr>
                          <pic:cNvPr id="26717" name="図 26717"/>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3350526" y="102358"/>
                            <a:ext cx="3091218" cy="245685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6718" o:spid="_x0000_s1026" style="position:absolute;left:0;text-align:left;margin-left:-43.6pt;margin-top:24.85pt;width:507.2pt;height:313.1pt;z-index:252324864;mso-width-relative:margin;mso-height-relative:margin" coordsize="64417,39767"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k&#10;+b0TyAMAALUKAAAOAAAAZHJzL2Uyb0RvYy54bWzkVsuO2zYU3QfoPwjaeyRRL0sYO5h4HgiQNIMm&#10;/QCapiwhkkiQtD2DIJvMtts2i35B0U2AbPM3Rv4jlxQtj+1Jxwiy68IyH+LVPefcB0+f3jS1s6RC&#10;VqwducGJ7zq0JWxWtfOR+/uby8HQdaTC7QzXrKUj95ZK9+n4lyenK55TxEpWz6hwwEgr8xUfuaVS&#10;PPc8SUraYHnCOG1hs2CiwQqmYu7NBF6B9ab2kO8n3oqJGReMUClh9bzbdMfGflFQol4VhaTKqUcu&#10;+KbMU5jnVD+98SnO5wLzsiLWDfwDXjS4auGjvalzrLCzENWBqaYigklWqBPCGo8VRUWowQBoAn8P&#10;zZVgC26wzPPVnPc0AbV7PP2wWfLr8lo41WzkoiQNQKwWNyDT+sOn9d2/67sv67uPX//4y+k2gawV&#10;n+dw5krw1/xa2IV5N9P4bwrR6H9A5twYmm97mumNcggsJlEURBGoQWAvzNIkTK0QpAS1Ds6R8uLe&#10;yTSKtifTNNESepsPe9q/3p1+0vvdY03g4Hex6s2fhDVEQ5QF6YHHOO+xBigDElxnS9QWcBgOgzje&#10;OZ4+CtgE86UAIR/CHezg/md99yeoC9rfQ3wpemn39Dz0dSNqiKIwDlEHFGJ5GA+NSaPIxopNtGMS&#10;5fHMJyUWCrKDAJUwstlBDnLjWEvWABSHveR6wECXuOeMLBraqq4SCVpjBWVQlhWXriNynVXi+ayj&#10;Yac0mIjtybBBuy+b3f+ukMD1vWTthURHCYmCOEkgkSDoUICQnw31MZxv5cxilNkcBTGjJM1M4Omc&#10;+l/LafiFgmPl0ZX+UTm3ZWl8yiuSw89GG4yOibe9pgen1EJQ1xppjrLRYPF2wQfQdzjE6bSqK3Vr&#10;IhdySDvVLq8rci26yW5fgALUhdrXvz+bXmCKkD6k3+tOYY3qBSNvpdOySYnbOT2THBowXAtM5Oy+&#10;7unpziendcUvq7rWYajHPz0faTOlXUqGANnE+gupNlFvuvU7NDzz/Qw9G0xifzKI/PRicJZF6SD1&#10;L9LIj4bBJJi816eDKF9ICnhxfc4r6yusHqj5YGu2enZN31wenCU2V5Sum0EamqCCf+MixJumRPsq&#10;BfkNWDXZKpWgipR6uQDm7Dq83G8YmrfMatIlNG5nunrJZtDo8UIxQ8Ymp23jDsPYjxH0SCgQgY/C&#10;eL8++FmA9H1B93AUxQnUe6PyphNDOAiprihrHD2ASghOmy/hJUDqYG5e0QBapsU3sOp2ZwHw6BUD&#10;RTtvh4AFRroewd3IsPVfKbm9bY6/AQAA//8DAFBLAwQUAAYACAAAACEA9d10wmcBAADdAQAAIAAA&#10;AGRycy9jaGFydHMvX3JlbHMvY2hhcnQxLnhtbC5yZWxzhJHPSwJBFMfvQf/DMvec1UOGuHroB3iI&#10;IPQ2l2l31M11ZtmZSo85aUYIQnXJMKkIKfDmpfSvmdQ89S80JkJC0OXxvu/xPt/He/FkqegZxyTg&#10;LqMWCIdMYBBqM8elOQtk0jtrG8DgAlMHe4wSC5QJB8nE6kp8n3hY6CGed31uaArlFsgL4ccg5Hae&#10;FDEPMZ9Q3cmyoIiFlkEO+tgu4ByBEdNch8FvBkgsMY2UY4Eg5YSBkS772vl/NstmXZtsMfuoSKj4&#10;wwIyj+wdHBJbaCgOckRYIOt6RK8MN2Mow/Ud0Aku4DwOcBQtSBxFzHBUyWclL5VsKjlQlb6Sr0qe&#10;zXL5oipvSnaQkq0f3VHyQlUe0MfgdHL9PurdT7tXn926ztFcTPrNcftu2qrpKhrVa+Obx1lsN1Fk&#10;VJXTamMy7M3LX8P26Ol2et6Y90Mlj5cWu+8yR59luyRIQLEHYCIOl56S+AYAAP//AwBQSwMEFAAG&#10;AAgAAAAhAPXddMJnAQAA3QEAACAAAABkcnMvY2hhcnRzL19yZWxzL2NoYXJ0Mi54bWwucmVsc4SR&#10;z0sCQRTH70H/wzL3nNVDhrh66Ad4iCD0Npdpd9TNdWbZmUqPOWlGCEJ1yTCpCCnw5qX0r5nUPPUv&#10;NCZCQtDl8b7v8T7fx3vxZKnoGcck4C6jFgiHTGAQajPHpTkLZNI7axvA4AJTB3uMEguUCQfJxOpK&#10;fJ94WOghnnd9bmgK5RbIC+HHIOR2nhQxDzGfUN3JsqCIhZZBDvrYLuAcgRHTXIfBbwZILDGNlGOB&#10;IOWEgZEu+9r5fzbLZl2bbDH7qEio+MMCMo/sHRwSW2goDnJEWCDrekSvDDdjKMP1HdAJLuA8DnAU&#10;LUgcRcxwVMlnJS+VbCo5UJW+kq9Kns1y+aIqb0p2kJKtH91R8kJVHtDH4HRy/T7q3U+7V5/dus7R&#10;XEz6zXH7btqq6Soa1Wvjm8dZbDdRZFSV02pjMuzNy1/D9ujpdnremPdDJY+XFrvvMkefZbskSECx&#10;B2AiDpeekvgGAAD//wMAUEsDBBQABgAIAAAAIQAj9FDQ2wAAACsCAAAZAAAAZHJzL19yZWxzL2Uy&#10;b0RvYy54bWwucmVsc7yRTUsDMRCG74L/Iczdnd0VRKTZXqTQa6k/YEhmd4ObDzKp2H/fUBEtVLyI&#10;p/BmyPM+ZFbrd7+oN87iYtDQNS0oDiZaFyYNL/vN3SMoKRQsLTGwhiMLrIfbm9WOFyr1kcwuiaqU&#10;IBrmUtITopiZPUkTE4c6GWP2VGrMEyYyrzQx9m37gPk7A4YLptpaDXlr70Htj6k2/86O4+gMP0dz&#10;8BzKlQp0vnZXIOWJiwbP1tHHZdewHwGvO/R/6WBmyuXL4RwFz0ff1N/6SaL7J4nuUwIvVjycAAAA&#10;//8DAFBLAwQUAAYACAAAACEAqNQ5xuEAAAAKAQAADwAAAGRycy9kb3ducmV2LnhtbEyPwU6DQBCG&#10;7ya+w2ZMvLULaEtBlqZp1FNjYmtivE1hCqTsLGG3QN/e7UmPM/Pln+/P1pNuxUC9bQwrCOcBCOLC&#10;lA1XCr4Ob7MVCOuQS2wNk4IrWVjn93cZpqUZ+ZOGvauED2GbooLauS6V0hY1abRz0xH728n0Gp0f&#10;+0qWPY4+XLcyCoKl1Niw/1BjR9uaivP+ohW8jzhunsLXYXc+ba8/h8XH9y4kpR4fps0LCEeT+4Ph&#10;pu/VIfdOR3Ph0opWwWwVRx5V8JzEIDyQRLfFUcEyXiQg80z+r5D/AgAA//8DAFBLAwQUAAYACAAA&#10;ACEAuEf9DmYJAABjIAAAFQAAAGRycy9jaGFydHMvY2hhcnQyLnhtbOxaW2/jxhV+X2D/gyoskPbB&#10;Eu8XYeVAlrNFGm/XsL2LJm8jciQzpkhlOLLlPMVBi6JI0SBo0aZAg760wKIPeelDb0H7Ywwv0qf8&#10;hX5zoUjKt7XX+1BgvYhIzvCcOfOdK8/k4duLado6pKxI8qzfNjtGu0WzKI+TbNJvP917tBa0WwUn&#10;WUzSPKP99jEt2m+v37/3MOpF+4Tx3RmJaAtMsqIX9dv7nM963W4R7dMpKTr5jGaYG+dsSjge2aQb&#10;M3IE5tO0axmG15VM2poBuQWDKUmykp69DH0+HicR3cyj+ZRmXEnBaEo4ECj2k1nRXsfmYsKpGRpO&#10;65Ck/bbR7orBlGQTNfAhWfvRthpk+TyLaTzMWQYYa+9Po94g5ZRlYDXMM47V9D6nL4XUlLCD+Wwt&#10;yqczCDdK0oQfS3EhIHgP93Pso7VDP5onjBb9dmQ6JRC4PQfFNIlYXuRj3gHHrkKh1IZg63eDrqX1&#10;gc2aTq/gxylVGzINS+y2u1xXivCIpOmIRAcCm9rLy1ereUG4CoagkuoXNzzhKZU3C/HLkmh//SHp&#10;jfL4eJthZdJLC74rBJIPMzEy22biEtPxzjZrkZRvQT/9Ns3Wnu7Caj+GPZsGDHokFNhKxK9kBDSz&#10;Fj+e0TFst99+8eWvXvzhK7E90qPkkomouHCiWy4PbJYCSakYRBL20m8rW6nkkQvx9bN//PXsq5+f&#10;ffKn05PnL57//sU/f3t28vnZ374WjLhkBz6CKX5LQHDDJT4pOc7neCvqTUk2J+nW8nnxOI+10mg8&#10;ocpGjy8aXGhb7Zi2Z3umH7iG6YSG62saNW13fMswDccybdO2jdD331lTCl5dG8JVYuWIKXiquQNM&#10;RCsszVpH0I3lQzkC9CJPk/hRkqbygU1Gw5RpQkP8CXkAROO1GSv4Jin21XtySr+WZlKR4zGN+FYB&#10;jEgPUFG2ux8fteKk4P227YaW2cYDAoaQQqwB+5kgAo6YEulSKZa8pEy0WgbbVxsUSiqtmcx5vice&#10;NmlKOY0beMzSnA8YJUKNFXKrClUze4RNKFfkSYZIo5R0G22bgecbTgBt4j8/aGjb6Ji+E8JtAsN2&#10;Pcfw/FDNH2nJO4ETWqFr+q4T+qZteLaa14owOq7her5nBYZl275v2aaYByTNbTVsJU0yOhTJRAAx&#10;QTydIUFoxcrUw2K1yCFhx8M8zRthFrBTeErUS+LSotXbOYtpaUdqRPlOwdkOHQuK8fpbZ5//7vTk&#10;i7Of/fn001+efvoL+fvZ6clnZ1//8b/Pf/3dN1+0vm//4K3vPfjggWnYPXlxxHYkPTgNCVKd4DXj&#10;QyQCrSG5aTHWglAq7kS9w/Vv//0ftYDgcChhmQlXF9Gz5KQepIC41RIvHee8u4hMS5cOwxfKNxve&#10;At8RTiE4S0ZCGexAgVb55J2wxhoVb8rYBmGFQAe3m4lWxrFShprdQxhWqh7lfH8584yk1Uw0L7ia&#10;yfJ3snhIZtoY1eAsncs1svn05nodbECxbu+BvPpLzYLXUrOqehkirK7/kMLzSCpfkzWNHF3VvnaJ&#10;Ve2juDIsz/UMx4eT+YHvCT6VGVT2YiIGiRlQ2HAneKlhWpbjuOFlFJamMDohXM8xbNvDYoGJcN0k&#10;wYrV3tRDaWsljtMkewPoXQCqgQTKNU+IiAxztwpC7ytbFZfKVKvQsRKELjHD+/dMa4qwJ2NeFfCa&#10;ZnLeFu/f++6bL29AVwIo6H5zLR0wqvahHkqz1IChDhdOcSsnF8EbPi4uFW6VGyCaV878Si5udWzf&#10;vQ5Jq+O4gV37u5SixNDqWFZoetXfCoXyYx2w1EOJnoatmOYIr7WwKTDWGWAle+rcVcueeuQVsudg&#10;AOiRPuX1lfPnyV9OT37aRFmZTIVA6V4Yv2kKJVGELzURgpE251NUzgo2R5aJsnjH8JPxWA0jzlYV&#10;apmMkWxvnIEb5a38gK7S+mUy4bNNLS5FXcoUlMNCistkUkVBQ8za22pzl617l1hARf9nJcNQhZOB&#10;uL7eeIICIAhsA9nfdVCRe4bZNPvzYRoULj56HQsFRuD7prmS/yuKMriYHdQWfmC6huEaNhZaKTKg&#10;nypUqocyuNxRxfAGT/E5IvxAVV64e1MwXFOgAKPXWDDIPCW+CkTeer0ubnWaxYC9ktsrhy2/CkDh&#10;1IsB71KK0sUvKEuUI1cJs6yrMH59yRBvjVL5yVXs50dbdEKz+D260uvBDD7iahUHFIaxIeE/JlP9&#10;yafbqmJ8l7ILx7cpE+n4HJ+N+WiU0t3k4zorCL8UTeUURacLmHNFUNQji3d1enctF8HSCz31UdmY&#10;sHwTAVVMYIVGtwLF6UA25Brv1xkVEQHFRNSuOUuwFdloVnLB3x+TheZbezGWzaLGnsliO9fN5ZGS&#10;cNljUgXOzTumqqumWwvooJBe1bPUPdSVnqosfvj6T1qNHiXomsS64Xkx8bf/+nuDGiXKFR1OrAjc&#10;zvUSoYbl9mG5j6a8VZXw/bau4dEDzucwn60kO6Dxsos/JR/mbC+JDh6jC6JARlNPgQqNrM5lOPco&#10;EY8OYPlLRWR0wfdyPbdQzegbNKxFgxqVmqAXICh6uNI2YWRnpXus35EGyOVS6J2jnV8MdM8L5ltZ&#10;qZ6j2mBEE/IDyrSk4qnhFukoHaD3qcYirjuLGEU9WZQ9R9FIl8rI8sfzlCdbhymgqJkoVLJ0BkSQ&#10;C7yiLl/N2K/wClEZ6v1J75MZsiY71qwxutpr0lKHV5wztFiO7jB6wTA43BzhG2jA+DM87HBJj5r5&#10;mlOIC5W64h8XO5c8IND2IE4A3m+4yUs62SqTm3mbcLZmnzbq3bjDbHY80/Bc2/JwcGDbboADA92K&#10;KFNEx/aCMLRc13ds30TMlU1maLO5OAaqtvhdBQGdC15LEFj1yHoekHMXe6Sc2qD8iFLthSP1oExW&#10;ivo0S+q9ZUCjnQx3jXMEmY2FIlN5twxWOsBVgDaxvoWi0euHdkPbCTzbtR3xsaEE1mp2O7bpODa6&#10;lgZOUk079PTJUdRbniY4hhsG+BeGnid+mqcJoTAlw/EMO8C5lGEE1h2cPYlcleXiuEkF1ZXWuIqu&#10;Nzp5FD4vzrJuF8iFlS+VJlT5LCmeZKkGUUOKc6vZBo4TD4qBDuoTMlNoi+ppE7G4eIKohXJiJSaX&#10;5yrNRv8VACCpiTPrdJNw0mI4Vem32buxKj5F7ng6E2fjzVXqNDJHVf9vwPr/AAAA//8DAFBLAwQU&#10;AAYACAAAACEAZqvpRbkIAAB0GwAAFQAAAGRycy9jaGFydHMvY2hhcnQxLnhtbOxZW28bxxV+N+D/&#10;wC4MpH0QufcLYSqgqbhwKseCJLtN3oa7Q2qj5e5mdihReaqCFkWRokHQok2BBn1pAaMPeelDb0H7&#10;YwQZ6VP+Qr+5LMmlSNmW4RYBwoe9zOycOXMu35z5ePfN2SRrnVBWpUXeM6y2abRoHhdJmo97xuPD&#10;+1uh0ao4yROSFTntGWe0Mt7cvn3rbtyNjwjjByWJaQtC8qob94wjzstup1PFR3RCqnZR0hx9o4JN&#10;CMcrG3cSRk4hfJJ1bNP0O1KIoQWQGwiYkDSvx7MXGV+MRmlMd4p4OqE5V1owmhEOC1RHaVkZ21hc&#10;Qji1ItNtnZCsZ5hGRzRmJB+rhvfJ1tt7qpEV0zyhyaBgOcy49P0k7vYzTlkOUYMi55hNr3PyQpaa&#10;EHY8LbfiYlJCuWGapfxMqgsFIXtwVGAdrX36wTRltOoZseXWhsDjFVNM0pgVVTHibUjsKCvU3hBi&#10;g07YsbU/sFjL7Vb8LKNqQZZpi9V25vNKFe6TLBuS+FjYZunj+aeLfjFw1RhilHS/eOApz6h8mIkr&#10;S+Oj7bukOyySsz2GmUk3q/iBUEi+lKKl3GPiltDR/h5rkYzvwj89g+Zbjw8QtR8ini0TAT0UDmyl&#10;4ioFwZp5i5+VdITY7RnPPvvls99/LpZHupRs6IirtR2denrYZq6Q1IpBJREvPUPFykIfORHfvvz7&#10;Xy4//9nlj/94cf702dPfPfvHby7PP7n86xdCEJfiIEcIxbU2CB64tE9Gzoopvoq7E5JPSbY7f589&#10;LBLtNJqMqYrRs3WNMx2rbSsKPMf2rch3bNdzPUcPUv1u2/aCyAw8V9+tt7aUh1cnh3YLvQqACt6W&#10;8gExoj2W5a1TOMcO4B1h9arI0uR+mmXyhY2Hg4zpgab4CX1gicZnJav4DqmO1HeyS3+W5dKToxGN&#10;+W4FI5EubEXZwVFy2krSivcMx4tsy8ALEENoIeZAAI0BgUOmVNqoxVyW1IkupsHy1QKFl+pwJlNe&#10;HIqXHZpRTpOGPcqs4H1GifDjwnKrHlU9h4SNKVfD0xxQo5x0E3fbbhg4vhmFrmPZvuc23G22LT8K&#10;fD9yTd8Og8AKfNV/qlVvh56HaHDQZdpeFNiR6teeMNueG9puZJlB5DqR43hyPGzSXFcjWIaEDcRu&#10;IgyB551Uuz8uMiV8DJQtsW0oHeJsWsGhNFGdJ4SdDYqsaKAvnEGRQHE3TepAV18XLKF1dKkWlVIV&#10;Z/t0JEaMtt+4/OS3F+efXv70Txcf/eLio5/L68cX5x9ffvGH/zz91ddfftr6rvO9N75z5707lul0&#10;5c0VaSrHQ9KAYAcUsko+wP6g/Wap+UreglIKjuLuyfZX//q3mkBIOJHpXgoEEKBaS1IvUkE8ao11&#10;OjXyQm69dJ5AfKZytZE9QpgcC+vkyFP+YPQOHQMWTzRy6P2OMnaPsEqsQz0eAjSVC0q4QK0GPU9I&#10;tuiJ4RvVkxdv5cmAlDpw9OIxUAjMp5OXN3f/Huztde/IezA3OGTNDa5qjQFAcPv7FGlCMvmZrEBk&#10;66pTNNqtOgWlkInk8E0XKeAGYeA3vSNcq9xoATCE3zDCMT3fcgLTsm3X9aJNI2w9wmxHdmi6poNs&#10;NO0QOCzX1AiBxdrgtdpoeBQOkDGy5KSYyAy6USS/qywrbgvDLuJvJZI3GO32LcueIHdk4iyyZpMd&#10;asvdvvX1l5+9xLjafmLcr587TkT7hjzSBkONd+OQFAiAiBS3hd0WTgMkLELvlQLSbjuB9zxL2m3X&#10;C52l38YRtQ3ttm1Hlr/4rYxQUafTqxmC0mzCugpoV/FWo90S3uqWV8Dbfh92BuDK+ysj7vmfL85/&#10;0jTpNcHy4qBL4hjFvohulK3TCYovBYGoslUxI5sfjUaqOaybRY0jTk4CvmV1sYTsQrFvJmYPVIb0&#10;xf31pggQOAwdE/CLGsQEqFpN567FbA9nBNcGwotix1oB4MWIOl+sNsA9CC3PND3TwUQrKK9SZG2+&#10;fAvZJ2AO/v+QLcFDVBECTF5vRNrtJhw7K+i6iK96L8QIdxmO/Y0j6ohcszFcE4QroJ3sDjNZj1VH&#10;xekuHdM8+QFdObWhBxVeo4oTXw8If4dMmhWjaD+gbG37HmUCFq/IuTcdDjN6kH64LAormKs2JuUP&#10;04TrAwYyT1WSZPZA46pnRU4U2ZE+qSx1oA6zfdtVJ0h5tpifM7D39+VZeunzppwqJhnOHKI0KFgK&#10;1SVHpPSfpPlDMhOKCGBefJjIY15jjWS2V2heaKg0n58O1ZZyA7JDkBvYNuT8m3gHzYOs40X0UEE0&#10;/KjVIBxIFzsPLqvsxXOkfPXPvzXEXM9bwGow6RWCAJacWwYV1P0Jby2Kp56hqycwO8UUkbSb5sc0&#10;mXNzE/J+wQ7T+PghaDNlf5zUlb3hrNW+HGxm7Yz4GEkw91FOZ/yw0H0zRTG9BA211jPIqj3CyP6K&#10;VRWtoQgeLqcCIwaSrurrI6u3HL+6j+pYEszCe5RpTcWbWrUusrJh1gehodpirukCtKLsqGoiQdBj&#10;0hl58XCa8XT3JIMplqIXLpnnCZDjSsI09VvKg2sSRjABen2aeoB/lnR/mYTS9MA8bNYlVIsVoHxA&#10;8IiTbs84RUHaZ/wJXva5HP98bnGtU1cS5cXS7d1Gmnzzsk1H12vJtmboN7FY9q0Pfdl1j/JTSnUY&#10;DdWLTn4BDI/zdJmDQYjpaMZTg4WTO6CAp0w+zVFBI8lmlu4GRJwXgXxzw9CLQitE+altq3dfybu6&#10;ge/iPIeKM/I17Rp350ycA54ORajnmiBnfSsI1Yr1RgkmD+Uw6lrfDvwojKR4rPcaHu4qJguu6X+M&#10;gVBRGV+4QTjnSVo9yjNtFm0k8LjlPfDrx1Vf4yGqBLV8UYPsAMaqR0h4bNIrcFbzjAsyWmx4eSH4&#10;ZwXIgkCGEvVxC/uB+BMn2yGctBj4xJ7BHiSqXhOw+7gUfxY1Z1keI4XJPzrkn2Xb/wUAAP//AwBQ&#10;SwMEFAAGAAgAAAAhAB9NyAu8DwAA6FoAABQAAABkcnMvbWVkaWEvaW1hZ2UxLmVtZuycf2xeVRnH&#10;T9ciW+lcmTOMSJZ12ej4pbfv2q1lKM1EyMI23pUBE+usoYMNyywglj8qFOWPAcvoRNA/lkjC1ElI&#10;GMYoixhc+ANE/EvBqAkBswRiFoQYE4w/6vfz3vu8ve/x3t7zdmUh8J726bnvec59vufH8+Occ2/f&#10;JufciIjULHpjnnMrRJb23ejcfVc6t/xzmy93rsm9eb1zFzU512IVkvza03QhAX8Rb5EonW68/nR3&#10;zYoWJwHuQtFykcRd0NTf5M7RdbtoXvuv/sxtQwlRd1BUFlF3RX+La9M1aVn/gur1Ssmw8qh/XkVW&#10;3LaJSzv6T6/yWvpd9XqpZNg9ZyfXU1NTbklyvVD54uSaoegQzRetSMpUdyqrrFX8dpElq5PGSGNn&#10;ycuru0xCudfSm2rYStFsZDDO0PtNxoDaNKqG0bZ3mJBUmqTQuQlRdNHUmqnlLpr6afTz6LnoyUhl&#10;daYjrYdf/0nrnbs36b4mF5WOtAJ6RJ/RnSg60socv3Bxp/v0XT1j7ec0HYsoFzHH0GstUfMh6fv+&#10;xR9zX/l4a9s3ftMz9siL03WpQ9IUufIlne7eHSeiPl0jy7lO90qqLuVWb2R9p+v/41k3GSY87j/4&#10;QHczZV3uCZU4967K0onh+aZogsIzbnVLJy9z9ySfS+6XlLrvSPaZkj389Yo6u1Uqww64N0v3Kd8m&#10;AhHfAL0hOlME7wsrF264ZtXCDcZrVxkjmk6MI2lEhaN33R/9/sHroj3RhuiBaN+Wz27dfGDP3R8Z&#10;uGHnRwYmb3p5ZJHqnCFK5x/VZ+yRsiKircOioyLG7S3RFaJ0W43XovK8tiLn+ejf0bPR6E7wIWsX&#10;vCERPg6M9cp9DOMxLjNh3L7jiutWlmv7hfxh0dZE/r4M+cZrKZC/cMtVZUbXHzfD+F6C8bsMDOMV&#10;YZx98yN7riq/9cU8jNcSjE9Iwf1xMl4IxqH7szEe1RhYijVtakqQNbq5Q5+Zw7y52CXesw/uk05e&#10;KNvuciV3i/vD1Tu33hdRdmVkfUMPmVMS8QAyvaBOm4jc9HVA16NqDLad48/EcdFmt9vd4G5zX3W3&#10;i250X3PL3dXuy26PPnO1U7zdKp9tysGeAHsufKlzJ+dL1YyT8qW+P2O8beyZr39IMZRV0yQKEqc5&#10;Gfv/JPLB8q9vUeHQsv5maNsvOivX5D86vHnsiecGxnZcsL4Zgk+TJs5f37xAikQTdz3T6V797uax&#10;Ax0dHfCpR/mE7j/y24Ex7Ma5zWP85WbqcX34hYGxd+f3Nt+m+ov1+fSE4HF/migjVcCl0PBIk7oI&#10;0Ut/7JGzWoQtMA/pGGPl1MEHbRedEGGf/xKNiMC3uGI85GwSpZPZelmF3a63ao/IHRfhg5G7Ubkv&#10;13jqbq7cQfFK7pNujVvnehT5+aE+bSfPIsPelmDvz8A2XhF2l7DB7FELuhRpQrEPJtivZGAbLxS7&#10;5NYKf20w9vEEe5kmzB9z4xVhR+p3l2a0W+Ne0lVIvw9qPiyZXqgpVT1izm4V4Zc3idLJ6u9S4XQM&#10;WDpVGwGmY3Q6BrDGC/H/4Of4YJoyJz4IQXkpB3tC9T+Q/p/xHhCNSgnwHQ3/H8cADUXFv2IbRpSR&#10;GDOMjXLSpC5m4/8Z79WiNhEys/w/ddL+/1Z9xv/fLQI/7f/hUT/Pbsvi5fl/7sX/+3Lx//DwLXly&#10;B8XD/3fLA/bKB/NDffpEnkVp/498/L+Pjf8PwY79/1q1gRiwLhgbH498/L+PbbyifsfYayrIawN9&#10;8Lgw8fFg4/99bOMVYZv/71WfuwPj3kFhWjJ/rqZU9Yg5+5Yo3P8vmVP/j/7m+GBxGv5fQ9BY/3+I&#10;1//YJv7/gChttyf0Gd5s/T/34v99ufh/eEW+CP9f0k+ffODaOnwwPh75+H8f23hF2PjBXqFyGtET&#10;6Afxwfh4sPH/PrbxQrD7hNurCNAton6ziDyLLO7h48HG//vYxgvB7qpE2z71u3j9b+sL+faJFcJu&#10;ExEDOpK2Gl9Nc2dP8ytn6dQlLRMtFVHnIdGPRYdES0TUIW4sTq6pQ38PiyzlxZyHVWGRaJNVTHKr&#10;P6LP7Dluji7LOXnqrJ55cn4FMQ8km4fG/kNn9++z8yfmaEA0KmWRKTT2HxoDzqBI2E+aKoX6U9Fr&#10;KTU80qQu3sv9h/mFufIbtNuep83kN7ar3gkRvoGY95iIe9N7HnjoTZ7fKIuXt+fhXmKeL5eYBw+/&#10;kSd3UDxi3vSOp749D/KJeT42MS8Em31Hl6JOt/x/Xx3xlriGfGKej228on7He57eyl4vqjPmgU3M&#10;87GJeSH9jvc87PKiCj5tbRaRZ9EqlbeJ5kp3fyBZxLynRTPp7qPiW7IYpi5WdZc2HxYRp/J0bJd4&#10;6Zjnn7QRLyE/3oWetWE3jb1W/nPrxl5rffOH7VnLXPsLbL6eWIdPINb9TJT2Fyf0Gd5sYx33Eut8&#10;ucQ6ePNFeX5oULw41nVXdnf17u+QT6zzsYl1IdhxrGN/xR4vqrR1Jp/PnmNcRDxDPrHOxzZeUb/j&#10;WMfuikjXHYxNPAObWOdjG68I22IdO+q+gH3tXOvuUbWfWPeS6GRj3TOSUU+s808VTzbWoS+NWHfq&#10;Yh3jPSAalR3gsxrPlRr7OqlCzbMsfAKx7kURvPS+Dt5sYx33Eut8ucQ6eEV+l1g323cZkE+s87GJ&#10;dSHYxBveJYhEa7TDoa2hsQ75xDofm1gXis0Zakm7q179DcUmniGfWOdjG69ozONYFz/Do/ch2EPJ&#10;2Lyu/CLR30RqSlWPGDd45JtE6WR7MtYK8bsMte8tUD4kOi5CBnrqyzdekfz4HY1Y7+gXhPxxETqJ&#10;fPTVl2+8orGL9bVHq5P6z97BRl99bPQVXhE288b5Q1fl5L34DNr6jU4iH331sY0Xht0rZNZH4ecv&#10;6CTY6KuPbbwQbE4geO+Gcac+ekCeRfR7OKnzd+WXiJrUDv3W6Cu8FlGRvnIOvkj1INv/gzEkOi5C&#10;DjrrYxivWbyZMIp0FvnorC8fnYVXNH7xfoI1dfwTMn7YC3qJfHTWxzZeEXa8n+CZOfPXEzR3YKOX&#10;YKOzPrbxQrDjk6te6Wx9+wmw0VkfG50NGXNsNRJqJFspBWLvFaYl85mCq9HZs1TQqrI8fRoSL+td&#10;YRVXbeUMXZs+tyXXPEuibEBk68hTuYY/0NHRsVfvlb779MXNakLe/mFCrA/ku2FSterYMwCNNfyp&#10;W8Mz3qtF2ALzYHt7bM/KqYPP3y46IcIO8fmrlFMvvZ6Gh5w8Gy2L16c4Ol85hNxxEf6ce/H1vlzj&#10;UT9P7qB4+HreUZ3NuwFg4+t9bHw9vCLs+PwGT8u7CfWtp5GPr/ex8fXh2Jxa4fHD30vDnyMfX+9j&#10;G6+o3/F6ml3EOlHYe8n3aq4s5fn689SuBaqUN99D4rU6/0lFLJUYEeLn0euGn2+c1XwY/gcEn7xa&#10;1CZC77P8PHXSfh4bxM+vU67fGj8Pb7Z+nns3iny5+Hl4RT7nZNb0yMfP+9j4+RDs2M+v08p2rXxt&#10;+LoaX458/LyPbbyifsfYIPNEvj4/DzZ+3sfGz4f02/w8T8R7AvcyIX6e/9Us9vP+Kb2UUSnUz6On&#10;DT9/6vw84z0gYi+Fr2ms59/f63lsED+/Ubl+a/w8POYzbx1WFi9vPc+9yPTl4ufhFfm7+Lwx0oo6&#10;7B0c20vgy5GPn/exjVeEHftaPB0njvX5ebDx8z42fj6k3zE2p+P0vD4/j3z8vI+Nnw/BNj/PmRVv&#10;fDFO2DB5Ftl6gTpfEsZy5bco129Vj4xXpEfzt82/385mkDskOi5CLvrpyzUe8vP0Ezm8Nd2rPN1+&#10;ysdF6CLyGS9fvvG4L0/+oHjxvpP5ql9PwUZPfWz0FF4Rtq1HmK963htAF5GPnvrYxgvDZj2Cpobv&#10;edFFsNFTH9t4RdjxGWP8ngYnjdRHD8iziPkeSeo8LOzNun5MuX5r9BTeaSrLm+/t4tm3Y+zaO32W&#10;aHpLDtawaJ3oqOTdpvx5D8t4LeLlYSFnwedfHrjnvteuTcs3DPrzpAiMfyr3MYxX1B++K+L2HUd3&#10;7hOgj2NYQ5K/SDhg4Ud8LOMV2eJf7+m644c7emtw6OewaGsif1+GfOO1qN5M48X3d9AXvx9gMHeP&#10;JxjHMjCMV+Snzp1aWWbNamOD3HcSua262R8b4xXJjSTXzi1o752iS3QTY747Q67xeI87b0wGxTt3&#10;arUshOdnPe48fabt6MR8UdpmKDPc7ye4L2XgGi8cty8Idyhpz0vq76d0/Sfl+q2xT3hFOrZrK1ZT&#10;q8v0a6/oKREyiCe+fOMVPWPgvzB7K2eN7AHj7yJgLI3SY2plltOOIVFJbaAdG0V+O4xX1E98Ln7E&#10;ZJMjf1jEva9K9meUn1Cu35pxhNeisjy9Qc6mvQ89zEhm2dK4+MdEyGEsfQzj0aY8DHST+BV/nwJP&#10;yKL/08l036x/tG2DcMFm/Hxs44mVi12uYMdjhzz6Q8xF5v4MmcZ7L/oD9sEEm3js98d4Idg8I+Zp&#10;I087qV+ki2ATc+k38djHNl4RNv6lpBUj5++R2hCKfbkwwZ7IwDZeEfYaYWMJnIDzv+Gh2I8n2Mcz&#10;sI1XhL1W2Kx+2CmE/n/EcDIvb6vf2Od/leu3xj7htahskyid7LwcnT1roNg+kYN9+hjHVAavqH+s&#10;badXtmHvPtA2bBD52KePbTyxcvtXFq8kon3IM/tE5v4MmdhnSH/wN/wvY/wWS/jeChtEPvbp98d4&#10;RWMZr9XjHSXPqKgfap9gY58+NvYZ0m/sk16zn8RGQ7GxQeRjnz628Yr6jX1GFS3ifa8wHWK+sUGw&#10;sU8f23hF2N3CJkrzvlmoTxxO5mWecLHPduVqRo19wmtR2Uz2eWjLt7cMXrX6jpniJ3KwTx/jmMrg&#10;FfWPeY1Pg+NvRAqZV7NP5GOfPjb2CY8+5/WvLF5JBF7aPrlvf4ZM7DO0P7w7Yu9FhvQHXcEGkY99&#10;+v0xXshYsrJDX3iKG4qNDYKNffrYxgvBjp9b855ZODY2CPZEBrbxirBPxj7Bxj79fmOf8IqwT8Y+&#10;l0g+9rlCuaagxj7hFdqnvr8wb327V/KeEiEH+/QxjBeyV6CP/nsJjAtU5P+HVKekztEObNVvh/GQ&#10;k2er2Cd7hZJywyVP2y3ysVtfPnYLj/p58gfFs3Oo+B3NYh+/Sve0iebi/yUlppLs/5869WmpiDEh&#10;TcVZ9Zkn5fDBh7ckueY9sMXJtbpc6e+wctILGge+h/nXyu0zeNTrcG9XyuI/E5dOf0hfT5emr2wc&#10;WmTCq8WgTbTPymc7PvRrmYh+0mTIxievfIXqVMZEi8zLdd0tok181/P5/fpuY10jT02ljxMxTV9z&#10;zzmidhH3zOuP5elj5d3RJVwotYu4/h8AAAD//wMAUEsBAi0AFAAGAAgAAAAhAJ2jwMI0AQAADwMA&#10;ABMAAAAAAAAAAAAAAAAAAAAAAFtDb250ZW50X1R5cGVzXS54bWxQSwECLQAUAAYACAAAACEAOP0h&#10;/9YAAACUAQAACwAAAAAAAAAAAAAAAABlAQAAX3JlbHMvLnJlbHNQSwECLQAUAAYACAAAACEApPm9&#10;E8gDAAC1CgAADgAAAAAAAAAAAAAAAABkAgAAZHJzL2Uyb0RvYy54bWxQSwECLQAUAAYACAAAACEA&#10;9d10wmcBAADdAQAAIAAAAAAAAAAAAAAAAABYBgAAZHJzL2NoYXJ0cy9fcmVscy9jaGFydDEueG1s&#10;LnJlbHNQSwECLQAUAAYACAAAACEA9d10wmcBAADdAQAAIAAAAAAAAAAAAAAAAAD9BwAAZHJzL2No&#10;YXJ0cy9fcmVscy9jaGFydDIueG1sLnJlbHNQSwECLQAUAAYACAAAACEAI/RQ0NsAAAArAgAAGQAA&#10;AAAAAAAAAAAAAACiCQAAZHJzL19yZWxzL2Uyb0RvYy54bWwucmVsc1BLAQItABQABgAIAAAAIQCo&#10;1DnG4QAAAAoBAAAPAAAAAAAAAAAAAAAAALQKAABkcnMvZG93bnJldi54bWxQSwECLQAUAAYACAAA&#10;ACEAuEf9DmYJAABjIAAAFQAAAAAAAAAAAAAAAADCCwAAZHJzL2NoYXJ0cy9jaGFydDIueG1sUEsB&#10;Ai0AFAAGAAgAAAAhAGar6UW5CAAAdBsAABUAAAAAAAAAAAAAAAAAWxUAAGRycy9jaGFydHMvY2hh&#10;cnQxLnhtbFBLAQItABQABgAIAAAAIQAfTcgLvA8AAOhaAAAUAAAAAAAAAAAAAAAAAEceAABkcnMv&#10;bWVkaWEvaW1hZ2UxLmVtZlBLBQYAAAAACgAKAJ4CAAA1LgAAAAA=&#10;">
                <v:group id="グループ化 26676" o:spid="_x0000_s1027" style="position:absolute;width:32829;height:39767" coordorigin="1293" coordsize="33815,39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gXrPscAAADeAAAADwAAAGRycy9kb3ducmV2LnhtbESPQWvCQBSE7wX/w/KE&#10;3nQTS1OJriKi4kGEqiDeHtlnEsy+Ddk1if++Wyj0OMzMN8x82ZtKtNS40rKCeByBIM6sLjlXcDlv&#10;R1MQziNrrCyTghc5WC4Gb3NMte34m9qTz0WAsEtRQeF9nUrpsoIMurGtiYN3t41BH2STS91gF+Cm&#10;kpMoSqTBksNCgTWtC8oep6dRsOuwW33Em/bwuK9ft/Pn8XqISan3Yb+agfDU+//wX3uvFUyS5CuB&#10;3zvhCsjF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gXrPscAAADe&#10;AAAADwAAAAAAAAAAAAAAAACqAgAAZHJzL2Rvd25yZXYueG1sUEsFBgAAAAAEAAQA+gAAAJ4DAAAA&#10;AA==&#10;">
                  <v:shape id="グラフ 26671" o:spid="_x0000_s1028" type="#_x0000_t75" style="position:absolute;left:1293;width:32465;height:2017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9pvh&#10;p8gAAADeAAAADwAAAGRycy9kb3ducmV2LnhtbESPT2vCQBTE74V+h+UVvNWNERJJXaU0VISe/NPi&#10;8ZF9TVKzb0N21bWf3i0UPA4z8xtmvgymE2caXGtZwWScgCCurG65VrDfvT/PQDiPrLGzTAqu5GC5&#10;eHyYY6HthTd03vpaRAi7AhU03veFlK5qyKAb2544et92MOijHGqpB7xEuOlkmiSZNNhyXGiwp7eG&#10;quP2ZBSE/uPwOU1D+ZP/Hnfrslzlq8OXUqOn8PoCwlPw9/B/e60VpFmWT+DvTrwCcnEDAAD//wMA&#10;UEsBAi0AFAAGAAgAAAAhALaDOJL+AAAA4QEAABMAAAAAAAAAAAAAAAAAAAAAAFtDb250ZW50X1R5&#10;cGVzXS54bWxQSwECLQAUAAYACAAAACEAOP0h/9YAAACUAQAACwAAAAAAAAAAAAAAAAAvAQAAX3Jl&#10;bHMvLnJlbHNQSwECLQAUAAYACAAAACEAMy8FnkEAAAA5AAAADgAAAAAAAAAAAAAAAAAuAgAAZHJz&#10;L2Uyb0RvYy54bWxQSwECLQAUAAYACAAAACEA9pvhp8gAAADeAAAADwAAAAAAAAAAAAAAAACbAgAA&#10;ZHJzL2Rvd25yZXYueG1sUEsFBgAAAAAEAAQA8wAAAJADAAAAAA==&#10;">
                    <v:imagedata r:id="rId107" o:title=""/>
                    <o:lock v:ext="edit" aspectratio="f"/>
                  </v:shape>
                  <v:shape id="グラフ 26672" o:spid="_x0000_s1029" type="#_x0000_t75" style="position:absolute;left:2110;top:21216;width:33030;height:1853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L9Q9&#10;HMUAAADeAAAADwAAAGRycy9kb3ducmV2LnhtbESPwWrDMBBE74H+g9hAb40UH9ziRDElYMghFJI2&#10;OS/W1ha2VsZSHefvq0Ihx2Fm3jDbcna9mGgM1rOG9UqBIK69sdxo+PqsXt5AhIhssPdMGu4UoNw9&#10;LbZYGH/jE03n2IgE4VCghjbGoZAy1C05DCs/ECfv248OY5JjI82ItwR3vcyUyqVDy2mhxYH2LdXd&#10;+cdpmOb99WTU8XK0lbHDVHWXj6vS+nk5v29ARJrjI/zfPhgNWZ6/ZvB3J10BufsFAAD//wMAUEsB&#10;Ai0AFAAGAAgAAAAhALaDOJL+AAAA4QEAABMAAAAAAAAAAAAAAAAAAAAAAFtDb250ZW50X1R5cGVz&#10;XS54bWxQSwECLQAUAAYACAAAACEAOP0h/9YAAACUAQAACwAAAAAAAAAAAAAAAAAvAQAAX3JlbHMv&#10;LnJlbHNQSwECLQAUAAYACAAAACEAMy8FnkEAAAA5AAAADgAAAAAAAAAAAAAAAAAuAgAAZHJzL2Uy&#10;b0RvYy54bWxQSwECLQAUAAYACAAAACEAL9Q9HMUAAADeAAAADwAAAAAAAAAAAAAAAACbAgAAZHJz&#10;L2Rvd25yZXYueG1sUEsFBgAAAAAEAAQA8wAAAI0DAAAAAA==&#10;">
                    <v:imagedata r:id="rId108" o:title=""/>
                    <o:lock v:ext="edit" aspectratio="f"/>
                  </v:shape>
                </v:group>
                <v:shape id="図 26717" o:spid="_x0000_s1030" type="#_x0000_t75" style="position:absolute;left:33505;top:1023;width:30912;height:24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8LrGAAAA3gAAAA8AAABkcnMvZG93bnJldi54bWxEj91qwkAUhO8LvsNyhN7VjblQia7iD0Kh&#10;1JroAxyyxySYPRuy2xh9+q5Q8HKYmW+Yxao3teiodZVlBeNRBII4t7riQsH5tP+YgXAeWWNtmRTc&#10;ycFqOXhbYKLtjVPqMl+IAGGXoILS+yaR0uUlGXQj2xAH72Jbgz7ItpC6xVuAm1rGUTSRBisOCyU2&#10;tC0pv2a/RsHlqL+yn41ddzPN/hCnj/R7u1Pqfdiv5yA89f4V/m9/agXxZDqewvNOu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wusYAAADeAAAADwAAAAAAAAAAAAAA&#10;AACfAgAAZHJzL2Rvd25yZXYueG1sUEsFBgAAAAAEAAQA9wAAAJIDAAAAAA==&#10;">
                  <v:imagedata r:id="rId109" o:title=""/>
                  <v:path arrowok="t"/>
                </v:shape>
                <w10:wrap type="square"/>
              </v:group>
            </w:pict>
          </mc:Fallback>
        </mc:AlternateContent>
      </w:r>
      <w:r w:rsidRPr="00287A56">
        <w:rPr>
          <w:rFonts w:hint="eastAsia"/>
        </w:rPr>
        <w:t xml:space="preserve"> </w:t>
      </w:r>
      <w:r w:rsidR="007C7A9A" w:rsidRPr="00287A56">
        <w:rPr>
          <w:noProof/>
        </w:rPr>
        <mc:AlternateContent>
          <mc:Choice Requires="wps">
            <w:drawing>
              <wp:anchor distT="0" distB="0" distL="114300" distR="114300" simplePos="0" relativeHeight="252205056" behindDoc="0" locked="0" layoutInCell="1" allowOverlap="1" wp14:anchorId="665CE238" wp14:editId="23DFFF15">
                <wp:simplePos x="0" y="0"/>
                <wp:positionH relativeFrom="column">
                  <wp:posOffset>-99695</wp:posOffset>
                </wp:positionH>
                <wp:positionV relativeFrom="paragraph">
                  <wp:posOffset>62865</wp:posOffset>
                </wp:positionV>
                <wp:extent cx="3776345" cy="307340"/>
                <wp:effectExtent l="0" t="0" r="0" b="0"/>
                <wp:wrapNone/>
                <wp:docPr id="91" name="テキスト ボックス 9"/>
                <wp:cNvGraphicFramePr/>
                <a:graphic xmlns:a="http://schemas.openxmlformats.org/drawingml/2006/main">
                  <a:graphicData uri="http://schemas.microsoft.com/office/word/2010/wordprocessingShape">
                    <wps:wsp>
                      <wps:cNvSpPr txBox="1"/>
                      <wps:spPr>
                        <a:xfrm>
                          <a:off x="0" y="0"/>
                          <a:ext cx="3776345" cy="307340"/>
                        </a:xfrm>
                        <a:prstGeom prst="rect">
                          <a:avLst/>
                        </a:prstGeom>
                        <a:noFill/>
                      </wps:spPr>
                      <wps:txbx>
                        <w:txbxContent>
                          <w:p w14:paraId="1A7F4375" w14:textId="77777777" w:rsidR="00392067" w:rsidRPr="007C7A9A" w:rsidRDefault="00392067" w:rsidP="00D41EBE">
                            <w:pPr>
                              <w:rPr>
                                <w:sz w:val="18"/>
                              </w:rPr>
                            </w:pPr>
                            <w:r w:rsidRPr="007C7A9A">
                              <w:rPr>
                                <w:rFonts w:hAnsi="ＭＳ 明朝" w:hint="eastAsia"/>
                                <w:color w:val="000000" w:themeColor="text1"/>
                                <w:kern w:val="24"/>
                                <w:sz w:val="20"/>
                                <w:szCs w:val="28"/>
                              </w:rPr>
                              <w:t>図表－</w:t>
                            </w:r>
                            <w:r w:rsidRPr="007C7A9A">
                              <w:rPr>
                                <w:rFonts w:hAnsi="ＭＳ 明朝" w:hint="eastAsia"/>
                                <w:color w:val="000000" w:themeColor="text1"/>
                                <w:kern w:val="24"/>
                                <w:sz w:val="20"/>
                                <w:szCs w:val="28"/>
                              </w:rPr>
                              <w:t>27</w:t>
                            </w:r>
                            <w:r w:rsidRPr="007C7A9A">
                              <w:rPr>
                                <w:rFonts w:hAnsi="ＭＳ 明朝" w:hint="eastAsia"/>
                                <w:color w:val="000000" w:themeColor="text1"/>
                                <w:kern w:val="24"/>
                                <w:sz w:val="20"/>
                                <w:szCs w:val="28"/>
                              </w:rPr>
                              <w:t xml:space="preserve">　全体的に敷設パターンは受け入れられるか</w:t>
                            </w:r>
                            <w:r>
                              <w:rPr>
                                <w:rFonts w:hAnsi="ＭＳ 明朝" w:hint="eastAsia"/>
                                <w:color w:val="000000" w:themeColor="text1"/>
                                <w:kern w:val="24"/>
                                <w:sz w:val="20"/>
                                <w:szCs w:val="28"/>
                              </w:rPr>
                              <w:t>(</w:t>
                            </w:r>
                            <w:r>
                              <w:rPr>
                                <w:rFonts w:hAnsi="ＭＳ 明朝" w:hint="eastAsia"/>
                                <w:color w:val="000000" w:themeColor="text1"/>
                                <w:kern w:val="24"/>
                                <w:sz w:val="20"/>
                                <w:szCs w:val="28"/>
                              </w:rPr>
                              <w:t>検定</w:t>
                            </w:r>
                            <w:r>
                              <w:rPr>
                                <w:rFonts w:hAnsi="ＭＳ 明朝" w:hint="eastAsia"/>
                                <w:color w:val="000000" w:themeColor="text1"/>
                                <w:kern w:val="24"/>
                                <w:sz w:val="20"/>
                                <w:szCs w:val="28"/>
                              </w:rPr>
                              <w:t>)</w:t>
                            </w:r>
                          </w:p>
                        </w:txbxContent>
                      </wps:txbx>
                      <wps:bodyPr wrap="square" rtlCol="0">
                        <a:spAutoFit/>
                      </wps:bodyPr>
                    </wps:wsp>
                  </a:graphicData>
                </a:graphic>
                <wp14:sizeRelH relativeFrom="margin">
                  <wp14:pctWidth>0</wp14:pctWidth>
                </wp14:sizeRelH>
              </wp:anchor>
            </w:drawing>
          </mc:Choice>
          <mc:Fallback>
            <w:pict>
              <v:shape id="_x0000_s1091" type="#_x0000_t202" style="position:absolute;margin-left:-7.85pt;margin-top:4.95pt;width:297.35pt;height:24.2pt;z-index:25220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CkuAEAACgDAAAOAAAAZHJzL2Uyb0RvYy54bWysUs2O0zAQviPxDpbvNOl22bJR0xWwWi4I&#10;kHb3AVzHaSzFHuNxm/TaSIiH4BUQZ54nL8LY7bYIboiLf2Y833zzfV7c9KZlW+VRgy35dJJzpqyE&#10;Stt1yR8f7l684gyDsJVowaqS7xTym+XzZ4vOFeoCGmgr5RmBWCw6V/ImBFdkGcpGGYETcMpSsgZv&#10;RKCrX2eVFx2hmza7yPOrrANfOQ9SIVL09pDky4Rf10qGj3WNKrC25MQtpNWndRXXbLkQxdoL12h5&#10;pCH+gYUR2lLTE9StCIJtvP4LymjpAaEOEwkmg7rWUqUZaJpp/sc0941wKs1C4qA7yYT/D1Z+2H7y&#10;TFclv55yZoUhj8bhy7j/Pu5/jsNXNg7fxmEY9z/ozq6jXp3DgsruHRWG/g305PtTHCkYZehrb+JO&#10;AzLKk/K7k9qqD0xScDafX80uX3ImKTfL57PLZEd2rnYewzsFhsVDyT25mUQW2/cYiAk9fXoSm1m4&#10;020b45HigUo8hX7VpxEPDWJoBdWO6HdkfMnx80Z4xZkP7VtI/ySioXu9CYSYGp1rjuhkR+p//DrR&#10;79/v6dX5gy9/AQAA//8DAFBLAwQUAAYACAAAACEAPPiccN0AAAAIAQAADwAAAGRycy9kb3ducmV2&#10;LnhtbEyPzU7DMBCE70i8g7VI3FonoNAmxKkqfiQOXCjhvo3dOGq8jmK3Sd+e5URvO5rR7DflZna9&#10;OJsxdJ4UpMsEhKHG645aBfX3+2INIkQkjb0no+BiAmyq25sSC+0n+jLnXWwFl1AoUIGNcSikDI01&#10;DsPSD4bYO/jRYWQ5tlKPOHG56+VDkjxJhx3xB4uDebGmOe5OTkGMepte6jcXPn7mz9fJJk2GtVL3&#10;d/P2GUQ0c/wPwx8+o0PFTHt/Ih1Er2CRZiuOKshzEOxnq5y37flYP4KsSnk9oPoFAAD//wMAUEsB&#10;Ai0AFAAGAAgAAAAhALaDOJL+AAAA4QEAABMAAAAAAAAAAAAAAAAAAAAAAFtDb250ZW50X1R5cGVz&#10;XS54bWxQSwECLQAUAAYACAAAACEAOP0h/9YAAACUAQAACwAAAAAAAAAAAAAAAAAvAQAAX3JlbHMv&#10;LnJlbHNQSwECLQAUAAYACAAAACEAvhsQpLgBAAAoAwAADgAAAAAAAAAAAAAAAAAuAgAAZHJzL2Uy&#10;b0RvYy54bWxQSwECLQAUAAYACAAAACEAPPiccN0AAAAIAQAADwAAAAAAAAAAAAAAAAASBAAAZHJz&#10;L2Rvd25yZXYueG1sUEsFBgAAAAAEAAQA8wAAABwFAAAAAA==&#10;" filled="f" stroked="f">
                <v:textbox style="mso-fit-shape-to-text:t">
                  <w:txbxContent>
                    <w:p w14:paraId="1A7F4375" w14:textId="77777777" w:rsidR="00392067" w:rsidRPr="007C7A9A" w:rsidRDefault="00392067" w:rsidP="00D41EBE">
                      <w:pPr>
                        <w:rPr>
                          <w:sz w:val="18"/>
                        </w:rPr>
                      </w:pPr>
                      <w:r w:rsidRPr="007C7A9A">
                        <w:rPr>
                          <w:rFonts w:hAnsi="ＭＳ 明朝" w:hint="eastAsia"/>
                          <w:color w:val="000000" w:themeColor="text1"/>
                          <w:kern w:val="24"/>
                          <w:sz w:val="20"/>
                          <w:szCs w:val="28"/>
                        </w:rPr>
                        <w:t>図表－</w:t>
                      </w:r>
                      <w:r w:rsidRPr="007C7A9A">
                        <w:rPr>
                          <w:rFonts w:hAnsi="ＭＳ 明朝" w:hint="eastAsia"/>
                          <w:color w:val="000000" w:themeColor="text1"/>
                          <w:kern w:val="24"/>
                          <w:sz w:val="20"/>
                          <w:szCs w:val="28"/>
                        </w:rPr>
                        <w:t>27</w:t>
                      </w:r>
                      <w:r w:rsidRPr="007C7A9A">
                        <w:rPr>
                          <w:rFonts w:hAnsi="ＭＳ 明朝" w:hint="eastAsia"/>
                          <w:color w:val="000000" w:themeColor="text1"/>
                          <w:kern w:val="24"/>
                          <w:sz w:val="20"/>
                          <w:szCs w:val="28"/>
                        </w:rPr>
                        <w:t xml:space="preserve">　全体的に敷設パターンは受け入れられるか</w:t>
                      </w:r>
                      <w:r>
                        <w:rPr>
                          <w:rFonts w:hAnsi="ＭＳ 明朝" w:hint="eastAsia"/>
                          <w:color w:val="000000" w:themeColor="text1"/>
                          <w:kern w:val="24"/>
                          <w:sz w:val="20"/>
                          <w:szCs w:val="28"/>
                        </w:rPr>
                        <w:t>(</w:t>
                      </w:r>
                      <w:r>
                        <w:rPr>
                          <w:rFonts w:hAnsi="ＭＳ 明朝" w:hint="eastAsia"/>
                          <w:color w:val="000000" w:themeColor="text1"/>
                          <w:kern w:val="24"/>
                          <w:sz w:val="20"/>
                          <w:szCs w:val="28"/>
                        </w:rPr>
                        <w:t>検定</w:t>
                      </w:r>
                      <w:r>
                        <w:rPr>
                          <w:rFonts w:hAnsi="ＭＳ 明朝" w:hint="eastAsia"/>
                          <w:color w:val="000000" w:themeColor="text1"/>
                          <w:kern w:val="24"/>
                          <w:sz w:val="20"/>
                          <w:szCs w:val="28"/>
                        </w:rPr>
                        <w:t>)</w:t>
                      </w:r>
                    </w:p>
                  </w:txbxContent>
                </v:textbox>
              </v:shape>
            </w:pict>
          </mc:Fallback>
        </mc:AlternateContent>
      </w:r>
    </w:p>
    <w:p w14:paraId="52D3E9C3" w14:textId="77777777" w:rsidR="00B35ADB" w:rsidRPr="00287A56" w:rsidRDefault="00B35ADB" w:rsidP="00B57432">
      <w:pPr>
        <w:rPr>
          <w:b/>
          <w:bCs/>
        </w:rPr>
      </w:pPr>
    </w:p>
    <w:p w14:paraId="10153919" w14:textId="77777777" w:rsidR="002647DD" w:rsidRPr="00287A56" w:rsidRDefault="002647DD" w:rsidP="00B57432">
      <w:pPr>
        <w:rPr>
          <w:b/>
          <w:bCs/>
        </w:rPr>
      </w:pPr>
    </w:p>
    <w:p w14:paraId="09EFC67B" w14:textId="0EED524E" w:rsidR="00F36AE5" w:rsidRPr="00287A56" w:rsidRDefault="00494C1F" w:rsidP="00271CE8">
      <w:pPr>
        <w:ind w:firstLineChars="67" w:firstLine="141"/>
        <w:rPr>
          <w:bCs/>
        </w:rPr>
      </w:pPr>
      <w:r w:rsidRPr="00287A56">
        <w:rPr>
          <w:rFonts w:hint="eastAsia"/>
          <w:bCs/>
        </w:rPr>
        <w:lastRenderedPageBreak/>
        <w:t xml:space="preserve">②　</w:t>
      </w:r>
      <w:r w:rsidR="007847F3" w:rsidRPr="00287A56">
        <w:rPr>
          <w:rFonts w:hint="eastAsia"/>
          <w:bCs/>
        </w:rPr>
        <w:t>実験</w:t>
      </w:r>
      <w:r w:rsidR="00153710" w:rsidRPr="00287A56">
        <w:rPr>
          <w:rFonts w:hint="eastAsia"/>
          <w:bCs/>
        </w:rPr>
        <w:t>2</w:t>
      </w:r>
      <w:r w:rsidRPr="00287A56">
        <w:rPr>
          <w:rFonts w:hint="eastAsia"/>
          <w:bCs/>
        </w:rPr>
        <w:t>：</w:t>
      </w:r>
      <w:r w:rsidR="007847F3" w:rsidRPr="00287A56">
        <w:rPr>
          <w:rFonts w:hint="eastAsia"/>
          <w:bCs/>
        </w:rPr>
        <w:t>辿れないホームドアで固定部が短い場合に長軸方向を見失う不安を感じるか</w:t>
      </w:r>
    </w:p>
    <w:p w14:paraId="4E9E2211" w14:textId="77777777" w:rsidR="007847F3" w:rsidRPr="00287A56" w:rsidRDefault="007847F3" w:rsidP="00B57432"/>
    <w:p w14:paraId="238DC7A9" w14:textId="1C5A3C3E" w:rsidR="00B57432" w:rsidRPr="00287A56" w:rsidRDefault="00494C1F" w:rsidP="00494C1F">
      <w:pPr>
        <w:ind w:firstLineChars="202" w:firstLine="424"/>
      </w:pPr>
      <w:r w:rsidRPr="00287A56">
        <w:rPr>
          <w:rFonts w:hint="eastAsia"/>
          <w:bCs/>
        </w:rPr>
        <w:t>1</w:t>
      </w:r>
      <w:r w:rsidR="00B57432" w:rsidRPr="00287A56">
        <w:rPr>
          <w:rFonts w:hint="eastAsia"/>
          <w:bCs/>
        </w:rPr>
        <w:t>）</w:t>
      </w:r>
      <w:r w:rsidR="00B57432" w:rsidRPr="00287A56">
        <w:rPr>
          <w:bCs/>
        </w:rPr>
        <w:t>2</w:t>
      </w:r>
      <w:r w:rsidR="00B57432" w:rsidRPr="00287A56">
        <w:rPr>
          <w:rFonts w:hint="eastAsia"/>
          <w:bCs/>
        </w:rPr>
        <w:t>つ先の固定部を見つけられるか</w:t>
      </w:r>
    </w:p>
    <w:p w14:paraId="11315DF0" w14:textId="37D224BD" w:rsidR="00B57432" w:rsidRPr="00287A56" w:rsidRDefault="00724A50" w:rsidP="00494C1F">
      <w:pPr>
        <w:ind w:leftChars="250" w:left="525" w:firstLineChars="100" w:firstLine="210"/>
      </w:pPr>
      <w:r w:rsidRPr="00287A56">
        <w:rPr>
          <w:rFonts w:hint="eastAsia"/>
        </w:rPr>
        <w:t>4</w:t>
      </w:r>
      <w:r w:rsidR="00B57432" w:rsidRPr="00287A56">
        <w:rPr>
          <w:rFonts w:hint="eastAsia"/>
        </w:rPr>
        <w:t>ｍの開口部の</w:t>
      </w:r>
      <w:r w:rsidR="00B57432" w:rsidRPr="00287A56">
        <w:t>2</w:t>
      </w:r>
      <w:r w:rsidR="00B57432" w:rsidRPr="00287A56">
        <w:rPr>
          <w:rFonts w:hint="eastAsia"/>
        </w:rPr>
        <w:t>つ先の固定部を見つけ</w:t>
      </w:r>
      <w:r w:rsidR="008A6D13" w:rsidRPr="00287A56">
        <w:rPr>
          <w:rFonts w:hint="eastAsia"/>
        </w:rPr>
        <w:t>るという課題に対して、</w:t>
      </w:r>
      <w:r w:rsidR="00B57432" w:rsidRPr="00287A56">
        <w:t>30</w:t>
      </w:r>
      <w:r w:rsidR="00B57432" w:rsidRPr="00287A56">
        <w:rPr>
          <w:rFonts w:hint="eastAsia"/>
        </w:rPr>
        <w:t>㎝</w:t>
      </w:r>
      <w:r w:rsidR="008A6D13" w:rsidRPr="00287A56">
        <w:rPr>
          <w:rFonts w:hint="eastAsia"/>
        </w:rPr>
        <w:t>の固定部に線状ブロックの敷設で</w:t>
      </w:r>
      <w:r w:rsidR="00B57432" w:rsidRPr="00287A56">
        <w:rPr>
          <w:rFonts w:hint="eastAsia"/>
        </w:rPr>
        <w:t>は全く見つけられない人が</w:t>
      </w:r>
      <w:r w:rsidR="00B57432" w:rsidRPr="00287A56">
        <w:t>4</w:t>
      </w:r>
      <w:r w:rsidR="00B57432" w:rsidRPr="00287A56">
        <w:rPr>
          <w:rFonts w:hint="eastAsia"/>
        </w:rPr>
        <w:t>割だった。</w:t>
      </w:r>
      <w:r w:rsidRPr="00287A56">
        <w:rPr>
          <w:rFonts w:hint="eastAsia"/>
        </w:rPr>
        <w:t>ブロック</w:t>
      </w:r>
      <w:r w:rsidR="00EF709E" w:rsidRPr="00287A56">
        <w:rPr>
          <w:rFonts w:hint="eastAsia"/>
        </w:rPr>
        <w:t>を</w:t>
      </w:r>
      <w:r w:rsidR="00B57432" w:rsidRPr="00287A56">
        <w:rPr>
          <w:rFonts w:hint="eastAsia"/>
        </w:rPr>
        <w:t>敷設</w:t>
      </w:r>
      <w:r w:rsidRPr="00287A56">
        <w:rPr>
          <w:rFonts w:hint="eastAsia"/>
        </w:rPr>
        <w:t>しない</w:t>
      </w:r>
      <w:r w:rsidRPr="00287A56">
        <w:t>場合</w:t>
      </w:r>
      <w:r w:rsidR="00B57432" w:rsidRPr="00287A56">
        <w:rPr>
          <w:rFonts w:hint="eastAsia"/>
        </w:rPr>
        <w:t>は線状ブロック</w:t>
      </w:r>
      <w:r w:rsidRPr="00287A56">
        <w:rPr>
          <w:rFonts w:hint="eastAsia"/>
        </w:rPr>
        <w:t>を</w:t>
      </w:r>
      <w:r w:rsidRPr="00287A56">
        <w:t>敷設する場合</w:t>
      </w:r>
      <w:r w:rsidR="00B57432" w:rsidRPr="00287A56">
        <w:rPr>
          <w:rFonts w:hint="eastAsia"/>
        </w:rPr>
        <w:t>に比べて検知はしやすい傾向があった。</w:t>
      </w:r>
    </w:p>
    <w:p w14:paraId="2DED74DD" w14:textId="77777777" w:rsidR="008A6D13" w:rsidRPr="00287A56" w:rsidRDefault="008A6D13" w:rsidP="00B57432">
      <w:pPr>
        <w:ind w:firstLineChars="100" w:firstLine="210"/>
      </w:pPr>
    </w:p>
    <w:p w14:paraId="09A9105D" w14:textId="77777777" w:rsidR="008A6D13" w:rsidRPr="00287A56" w:rsidRDefault="008A6D13" w:rsidP="007C7A9A">
      <w:pPr>
        <w:ind w:firstLineChars="100" w:firstLine="200"/>
      </w:pPr>
      <w:r w:rsidRPr="00287A56">
        <w:rPr>
          <w:rFonts w:hint="eastAsia"/>
          <w:sz w:val="20"/>
        </w:rPr>
        <w:t>図表－</w:t>
      </w:r>
      <w:r w:rsidR="007C7A9A" w:rsidRPr="00287A56">
        <w:rPr>
          <w:rFonts w:hint="eastAsia"/>
          <w:sz w:val="20"/>
        </w:rPr>
        <w:t>28</w:t>
      </w:r>
      <w:r w:rsidRPr="00287A56">
        <w:rPr>
          <w:rFonts w:hint="eastAsia"/>
          <w:sz w:val="20"/>
        </w:rPr>
        <w:t xml:space="preserve">　</w:t>
      </w:r>
      <w:r w:rsidRPr="00287A56">
        <w:rPr>
          <w:rFonts w:hint="eastAsia"/>
          <w:sz w:val="20"/>
        </w:rPr>
        <w:t>2</w:t>
      </w:r>
      <w:r w:rsidRPr="00287A56">
        <w:rPr>
          <w:rFonts w:hint="eastAsia"/>
          <w:sz w:val="20"/>
        </w:rPr>
        <w:t>つ先の固定部を見つけられるか</w:t>
      </w:r>
      <w:r w:rsidRPr="00287A56">
        <w:rPr>
          <w:rFonts w:hint="eastAsia"/>
        </w:rPr>
        <w:t xml:space="preserve">　</w:t>
      </w:r>
    </w:p>
    <w:p w14:paraId="35E57D9A" w14:textId="77777777" w:rsidR="008A6D13" w:rsidRPr="00287A56" w:rsidRDefault="008A6D13" w:rsidP="00F36AE5">
      <w:pPr>
        <w:widowControl/>
        <w:ind w:firstLineChars="100" w:firstLine="210"/>
        <w:jc w:val="left"/>
      </w:pPr>
      <w:r w:rsidRPr="00287A56">
        <w:rPr>
          <w:noProof/>
        </w:rPr>
        <w:drawing>
          <wp:inline distT="0" distB="0" distL="0" distR="0" wp14:anchorId="2AB53E81" wp14:editId="23B3818E">
            <wp:extent cx="5597718" cy="2099144"/>
            <wp:effectExtent l="0" t="0" r="3175" b="0"/>
            <wp:docPr id="92" name="グラフ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010512A" w14:textId="3C995A18" w:rsidR="00B57432" w:rsidRPr="00287A56" w:rsidRDefault="001906C9" w:rsidP="00494C1F">
      <w:pPr>
        <w:widowControl/>
        <w:ind w:leftChars="200" w:left="420" w:firstLineChars="100" w:firstLine="210"/>
        <w:jc w:val="left"/>
      </w:pPr>
      <w:r w:rsidRPr="00287A56">
        <w:rPr>
          <w:rFonts w:hint="eastAsia"/>
        </w:rPr>
        <w:t>固定部には、</w:t>
      </w:r>
      <w:r w:rsidR="00875BBE" w:rsidRPr="00287A56">
        <w:rPr>
          <w:rFonts w:hint="eastAsia"/>
        </w:rPr>
        <w:t>敷設無しのほうが線状より見つけやすく、</w:t>
      </w:r>
      <w:r w:rsidRPr="00287A56">
        <w:rPr>
          <w:rFonts w:hint="eastAsia"/>
        </w:rPr>
        <w:t>60</w:t>
      </w:r>
      <w:r w:rsidRPr="00287A56">
        <w:rPr>
          <w:rFonts w:hint="eastAsia"/>
        </w:rPr>
        <w:t>㎝の固定部の方が</w:t>
      </w:r>
      <w:r w:rsidRPr="00287A56">
        <w:rPr>
          <w:rFonts w:hint="eastAsia"/>
        </w:rPr>
        <w:t>30</w:t>
      </w:r>
      <w:r w:rsidRPr="00287A56">
        <w:rPr>
          <w:rFonts w:hint="eastAsia"/>
        </w:rPr>
        <w:t>㎝よりも見つけやすい傾向があった。そこで</w:t>
      </w:r>
      <w:r w:rsidR="00F36AE5" w:rsidRPr="00287A56">
        <w:rPr>
          <w:rFonts w:hint="eastAsia"/>
        </w:rPr>
        <w:t>繰り返しのある二元配置分散分析</w:t>
      </w:r>
      <w:r w:rsidRPr="00287A56">
        <w:rPr>
          <w:rFonts w:hint="eastAsia"/>
        </w:rPr>
        <w:t>を行った</w:t>
      </w:r>
      <w:r w:rsidR="00875BBE" w:rsidRPr="00287A56">
        <w:rPr>
          <w:rFonts w:hint="eastAsia"/>
        </w:rPr>
        <w:t>結果、線状ブロック</w:t>
      </w:r>
      <w:r w:rsidRPr="00287A56">
        <w:rPr>
          <w:rFonts w:hint="eastAsia"/>
        </w:rPr>
        <w:t>よりも</w:t>
      </w:r>
      <w:r w:rsidR="00875BBE" w:rsidRPr="00287A56">
        <w:rPr>
          <w:rFonts w:hint="eastAsia"/>
        </w:rPr>
        <w:t>敷設無し</w:t>
      </w:r>
      <w:r w:rsidRPr="00287A56">
        <w:rPr>
          <w:rFonts w:hint="eastAsia"/>
        </w:rPr>
        <w:t>のほうが</w:t>
      </w:r>
      <w:r w:rsidR="00875BBE" w:rsidRPr="00287A56">
        <w:rPr>
          <w:rFonts w:hint="eastAsia"/>
        </w:rPr>
        <w:t>、</w:t>
      </w:r>
      <w:r w:rsidRPr="00287A56">
        <w:rPr>
          <w:rFonts w:hint="eastAsia"/>
        </w:rPr>
        <w:t>また</w:t>
      </w:r>
      <w:r w:rsidR="00875BBE" w:rsidRPr="00287A56">
        <w:rPr>
          <w:rFonts w:hint="eastAsia"/>
        </w:rPr>
        <w:t>30</w:t>
      </w:r>
      <w:r w:rsidR="00875BBE" w:rsidRPr="00287A56">
        <w:rPr>
          <w:rFonts w:hint="eastAsia"/>
        </w:rPr>
        <w:t>㎝</w:t>
      </w:r>
      <w:r w:rsidRPr="00287A56">
        <w:rPr>
          <w:rFonts w:hint="eastAsia"/>
        </w:rPr>
        <w:t>よりも</w:t>
      </w:r>
      <w:r w:rsidR="00875BBE" w:rsidRPr="00287A56">
        <w:rPr>
          <w:rFonts w:hint="eastAsia"/>
        </w:rPr>
        <w:t>60</w:t>
      </w:r>
      <w:r w:rsidR="00875BBE" w:rsidRPr="00287A56">
        <w:rPr>
          <w:rFonts w:hint="eastAsia"/>
        </w:rPr>
        <w:t>㎝</w:t>
      </w:r>
      <w:r w:rsidRPr="00287A56">
        <w:rPr>
          <w:rFonts w:hint="eastAsia"/>
        </w:rPr>
        <w:t>のほうが</w:t>
      </w:r>
      <w:r w:rsidR="00875BBE" w:rsidRPr="00287A56">
        <w:rPr>
          <w:rFonts w:hint="eastAsia"/>
        </w:rPr>
        <w:t>、</w:t>
      </w:r>
      <w:r w:rsidRPr="00287A56">
        <w:rPr>
          <w:rFonts w:hint="eastAsia"/>
        </w:rPr>
        <w:t>有意に</w:t>
      </w:r>
      <w:r w:rsidR="00875BBE" w:rsidRPr="00287A56">
        <w:rPr>
          <w:rFonts w:hint="eastAsia"/>
        </w:rPr>
        <w:t>固定部</w:t>
      </w:r>
      <w:r w:rsidRPr="00287A56">
        <w:rPr>
          <w:rFonts w:hint="eastAsia"/>
        </w:rPr>
        <w:t>が</w:t>
      </w:r>
      <w:r w:rsidR="00875BBE" w:rsidRPr="00287A56">
        <w:rPr>
          <w:rFonts w:hint="eastAsia"/>
        </w:rPr>
        <w:t>見つけやす</w:t>
      </w:r>
      <w:r w:rsidRPr="00287A56">
        <w:rPr>
          <w:rFonts w:hint="eastAsia"/>
        </w:rPr>
        <w:t>いという結果となった</w:t>
      </w:r>
      <w:r w:rsidR="00875BBE" w:rsidRPr="00287A56">
        <w:rPr>
          <w:rFonts w:hint="eastAsia"/>
        </w:rPr>
        <w:t>。</w:t>
      </w:r>
    </w:p>
    <w:p w14:paraId="4D069864" w14:textId="37D7C0A9" w:rsidR="008A6D13" w:rsidRPr="00287A56" w:rsidRDefault="008A6D13" w:rsidP="00F36AE5">
      <w:pPr>
        <w:widowControl/>
        <w:ind w:firstLineChars="100" w:firstLine="210"/>
        <w:jc w:val="left"/>
      </w:pPr>
    </w:p>
    <w:p w14:paraId="2516EF1F" w14:textId="77777777" w:rsidR="008A6D13" w:rsidRPr="00287A56" w:rsidRDefault="008A6D13" w:rsidP="00F36AE5">
      <w:pPr>
        <w:widowControl/>
        <w:ind w:firstLineChars="100" w:firstLine="210"/>
        <w:jc w:val="left"/>
      </w:pPr>
    </w:p>
    <w:p w14:paraId="7BE04F1A" w14:textId="6D0A41E9" w:rsidR="00B05A91" w:rsidRPr="00287A56" w:rsidRDefault="00191C14" w:rsidP="004F19EA">
      <w:pPr>
        <w:widowControl/>
        <w:ind w:firstLineChars="100" w:firstLine="200"/>
        <w:jc w:val="left"/>
      </w:pPr>
      <w:r w:rsidRPr="00287A56">
        <w:rPr>
          <w:rFonts w:hint="eastAsia"/>
          <w:noProof/>
          <w:sz w:val="20"/>
        </w:rPr>
        <mc:AlternateContent>
          <mc:Choice Requires="wpg">
            <w:drawing>
              <wp:anchor distT="0" distB="0" distL="114300" distR="114300" simplePos="0" relativeHeight="252326912" behindDoc="0" locked="0" layoutInCell="1" allowOverlap="1" wp14:anchorId="3D8F854D" wp14:editId="1A8A0974">
                <wp:simplePos x="0" y="0"/>
                <wp:positionH relativeFrom="column">
                  <wp:posOffset>-397434</wp:posOffset>
                </wp:positionH>
                <wp:positionV relativeFrom="paragraph">
                  <wp:posOffset>321742</wp:posOffset>
                </wp:positionV>
                <wp:extent cx="6433865" cy="3700145"/>
                <wp:effectExtent l="0" t="0" r="5080" b="0"/>
                <wp:wrapSquare wrapText="bothSides"/>
                <wp:docPr id="75" name="グループ化 75"/>
                <wp:cNvGraphicFramePr/>
                <a:graphic xmlns:a="http://schemas.openxmlformats.org/drawingml/2006/main">
                  <a:graphicData uri="http://schemas.microsoft.com/office/word/2010/wordprocessingGroup">
                    <wpg:wgp>
                      <wpg:cNvGrpSpPr/>
                      <wpg:grpSpPr>
                        <a:xfrm>
                          <a:off x="0" y="0"/>
                          <a:ext cx="6433865" cy="3700145"/>
                          <a:chOff x="0" y="0"/>
                          <a:chExt cx="6434919" cy="3700407"/>
                        </a:xfrm>
                      </wpg:grpSpPr>
                      <wpg:grpSp>
                        <wpg:cNvPr id="26681" name="グループ化 26681"/>
                        <wpg:cNvGrpSpPr/>
                        <wpg:grpSpPr>
                          <a:xfrm>
                            <a:off x="0" y="0"/>
                            <a:ext cx="3380120" cy="3700407"/>
                            <a:chOff x="1" y="25878"/>
                            <a:chExt cx="3538330" cy="3700733"/>
                          </a:xfrm>
                        </wpg:grpSpPr>
                        <wpg:graphicFrame>
                          <wpg:cNvPr id="26677" name="グラフ 26677"/>
                          <wpg:cNvFrPr/>
                          <wpg:xfrm>
                            <a:off x="86259" y="25878"/>
                            <a:ext cx="3452072" cy="1699404"/>
                          </wpg:xfrm>
                          <a:graphic>
                            <a:graphicData uri="http://schemas.openxmlformats.org/drawingml/2006/chart">
                              <c:chart xmlns:c="http://schemas.openxmlformats.org/drawingml/2006/chart" xmlns:r="http://schemas.openxmlformats.org/officeDocument/2006/relationships" r:id="rId111"/>
                            </a:graphicData>
                          </a:graphic>
                        </wpg:graphicFrame>
                        <wpg:graphicFrame>
                          <wpg:cNvPr id="26678" name="グラフ 26678"/>
                          <wpg:cNvFrPr/>
                          <wpg:xfrm>
                            <a:off x="1" y="1854679"/>
                            <a:ext cx="3467304" cy="1871932"/>
                          </wpg:xfrm>
                          <a:graphic>
                            <a:graphicData uri="http://schemas.openxmlformats.org/drawingml/2006/chart">
                              <c:chart xmlns:c="http://schemas.openxmlformats.org/drawingml/2006/chart" xmlns:r="http://schemas.openxmlformats.org/officeDocument/2006/relationships" r:id="rId112"/>
                            </a:graphicData>
                          </a:graphic>
                        </wpg:graphicFrame>
                      </wpg:grpSp>
                      <pic:pic xmlns:pic="http://schemas.openxmlformats.org/drawingml/2006/picture">
                        <pic:nvPicPr>
                          <pic:cNvPr id="26719" name="図 26719"/>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3377821" y="68239"/>
                            <a:ext cx="3057098" cy="2245057"/>
                          </a:xfrm>
                          <a:prstGeom prst="rect">
                            <a:avLst/>
                          </a:prstGeom>
                          <a:noFill/>
                          <a:ln>
                            <a:noFill/>
                          </a:ln>
                        </pic:spPr>
                      </pic:pic>
                    </wpg:wgp>
                  </a:graphicData>
                </a:graphic>
              </wp:anchor>
            </w:drawing>
          </mc:Choice>
          <mc:Fallback>
            <w:pict>
              <v:group id="グループ化 75" o:spid="_x0000_s1026" style="position:absolute;left:0;text-align:left;margin-left:-31.3pt;margin-top:25.35pt;width:506.6pt;height:291.35pt;z-index:252326912" coordsize="64349,37004"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P&#10;Ju/0zgMAAKsKAAAOAAAAZHJzL2Uyb0RvYy54bWzsVsuO2zYU3QfIPwjae/R+Yuxg6nmgQJIO2vQD&#10;aJqyhEgiQdL2DIJsMtts2y76BUU3AbLt3xj5j1xSlDT2zHQGQZZZWCYvyct77rkPHr+4amprQ7io&#10;aDu1vSPXtkiL6bJqV1P79zfnk9S2hETtEtW0JVP7mgj7xez5s+Mty4lPS1ovCbdASSvyLZvapZQs&#10;dxyBS9IgcUQZaWGxoLxBEqZ85Sw52oL2pnZ8142dLeVLxikmQoD0tFu0Z1p/URAsfykKQaRVT22w&#10;Teov19+F+jqzY5SvOGJlhY0Z6BusaFDVwqWDqlMkkbXm1R1VTYU5FbSQR5g2Di2KChONAdB47gGa&#10;C07XTGNZ5dsVG9wErj3w0zerxa83l9yqllM7iWyrRQ1wtPvwaXfz7+7mv93NX18+/mnBCrhpy1Y5&#10;7L7g7Dd2yY1g1c0U8quCN+ofMFlX2sHXg4PJlbQwCOMwCNIYLsKwFiSu64VaN8pxCTzdOYfLs/Fk&#10;mHnZeDJ0E2WV01/sKPsGc4bJYLdB6cdx6j0EtFv8TlgBqev5EHM9VmPxLaxgCPjBj9Ik7QJxxBtE&#10;QRoEt04nQfAoXh3F5xxIvAd2kuzB/md384cFgEE8Aj7nA7MHdKaxH4H3983taQ3CyHcTv4PqxVkW&#10;uqE2VtHQKzJJ9pQkeTzrcYm4hMzAEDgwMpmB7+TFUzUZBVAYDhLrHgVd0p5SvG5IK7sqxEmNJJRA&#10;UVZM2BbPVUbxn5ee4cyAV2VBx+zgDBO2h8yZ9Qe5hKp6K1cHLnUYmUR9mMsu7Lw0CuMkUwaifGQy&#10;TgIgTwetlyZeFvg/mFRMdm7YK/CPMjnWpNkxq3AOPxNoMHpKqB30Ojgl15zYRknzJB0N4m/XbALt&#10;hkGILqq6ktc6aCF9lFHt5rLCl7ybjO3Aj4H8Psq+/P0ZaoUSQLSoQ2pfdwopVC8pfiusls5L1K7I&#10;iWDQd+E1oCNnf7ujpntXLuqKnVd1rcJQjb97KpJmQbpsDACyjvWXQvZRr5v0Oz89cd3M/2kyj9z5&#10;BCr12eQkC5NJ4p4lUMxSb+7N36vTXpivBQG8qD5llbEVpHfYvLcjGz67Xq/fDNYG6ZcJ+BVaGaRh&#10;/69NBJFyibJVcPwreFVnq5CcSFwqcQGeM3LYPCxoN4+eVU4X0LWtxfYVXUKLR2tJtTP66my6dhAk&#10;Sep3BSJO/eCwPLhR4mZQfFRP8/0wgrkmue/CEA1cyAtCG0sNoAaCzfoitAFEHcp+i7K/pYp7japu&#10;9wQAR0k0EmW7GQIUGKkaBy8i7az/q63jG3P2FQAA//8DAFBLAwQUAAYACAAAACEA9d10wmcBAADd&#10;AQAAIAAAAGRycy9jaGFydHMvX3JlbHMvY2hhcnQxLnhtbC5yZWxzhJHPSwJBFMfvQf/DMvec1UOG&#10;uHroB3iIIPQ2l2l31M11ZtmZSo85aUYIQnXJMKkIKfDmpfSvmdQ89S80JkJC0OXxvu/xPt/He/Fk&#10;qegZxyTgLqMWCIdMYBBqM8elOQtk0jtrG8DgAlMHe4wSC5QJB8nE6kp8n3hY6CGed31uaArlFsgL&#10;4ccg5HaeFDEPMZ9Q3cmyoIiFlkEO+tgu4ByBEdNch8FvBkgsMY2UY4Eg5YSBkS772vl/NstmXZts&#10;MfuoSKj4wwIyj+wdHBJbaCgOckRYIOt6RK8MN2Mow/Ud0Aku4DwOcBQtSBxFzHBUyWclL5VsKjlQ&#10;lb6Sr0qezXL5oipvSnaQkq0f3VHyQlUe0MfgdHL9PurdT7tXn926ztFcTPrNcftu2qrpKhrVa+Ob&#10;x1lsN1FkVJXTamMy7M3LX8P26Ol2et6Y90Mlj5cWu+8yR59luyRIQLEHYCIOl56S+AYAAP//AwBQ&#10;SwMEFAAGAAgAAAAhAPXddMJnAQAA3QEAACAAAABkcnMvY2hhcnRzL19yZWxzL2NoYXJ0Mi54bWwu&#10;cmVsc4SRz0sCQRTH70H/wzL3nNVDhrh66Ad4iCD0Npdpd9TNdWbZmUqPOWlGCEJ1yTCpCCnw5qX0&#10;r5nUPPUvNCZCQtDl8b7v8T7fx3vxZKnoGcck4C6jFgiHTGAQajPHpTkLZNI7axvA4AJTB3uMEguU&#10;CQfJxOpKfJ94WOghnnd9bmgK5RbIC+HHIOR2nhQxDzGfUN3JsqCIhZZBDvrYLuAcgRHTXIfBbwZI&#10;LDGNlGOBIOWEgZEu+9r5fzbLZl2bbDH7qEio+MMCMo/sHRwSW2goDnJEWCDrekSvDDdjKMP1HdAJ&#10;LuA8DnAULUgcRcxwVMlnJS+VbCo5UJW+kq9Kns1y+aIqb0p2kJKtH91R8kJVHtDH4HRy/T7q3U+7&#10;V5/dus7RXEz6zXH7btqq6Soa1Wvjm8dZbDdRZFSV02pjMuzNy1/D9ujpdnremPdDJY+XFrvvMkef&#10;ZbskSECxB2AiDpeekvgGAAD//wMAUEsDBBQABgAIAAAAIQAj9FDQ2wAAACsCAAAZAAAAZHJzL19y&#10;ZWxzL2Uyb0RvYy54bWwucmVsc7yRTUsDMRCG74L/Iczdnd0VRKTZXqTQa6k/YEhmd4ObDzKp2H/f&#10;UBEtVLyIp/BmyPM+ZFbrd7+oN87iYtDQNS0oDiZaFyYNL/vN3SMoKRQsLTGwhiMLrIfbm9WOFyr1&#10;kcwuiaqUIBrmUtITopiZPUkTE4c6GWP2VGrMEyYyrzQx9m37gPk7A4YLptpaDXlr70Htj6k2/86O&#10;4+gMP0dz8BzKlQp0vnZXIOWJiwbP1tHHZdewHwGvO/R/6WBmyuXL4RwFz0ff1N/6SaL7J4nuUwIv&#10;VjycAAAA//8DAFBLAwQUAAYACAAAACEADbcju+IAAAAKAQAADwAAAGRycy9kb3ducmV2LnhtbEyP&#10;wU7DMAyG70i8Q2QkblvSlZZRmk7TBJymSWxIE7es8dpqTVI1Wdu9PeYER9uffn9/vppMywbsfeOs&#10;hGgugKEtnW5sJeHr8D5bAvNBWa1aZ1HCDT2sivu7XGXajfYTh32oGIVYnykJdQhdxrkvazTKz12H&#10;lm5n1xsVaOwrrns1Urhp+UKIlBvVWPpQqw43NZaX/dVI+BjVuI6jt2F7OW9u34dkd9xGKOXjw7R+&#10;BRZwCn8w/OqTOhTkdHJXqz1rJczSRUqohEQ8AyPgJRG0OElI4/gJeJHz/xWKHwAAAP//AwBQSwME&#10;FAAGAAgAAAAhAHj/JPyyCAAArB0AABUAAABkcnMvY2hhcnRzL2NoYXJ0Mi54bWzsWUlvHMcVvgvQ&#10;f5g0dOVMr9MLNDSGQytwQkWESAmxbzXdNTNtVi+uriFnfBKBAAESwNmQIAkiGIGDQBfrEiDKBvjH&#10;MKSUU/5CXi29ckRJtHRw4AHB7qpX9erVW6u+vv3eKiG9Y0yLOEtHmtHXtR5OwyyK0/lIe3B4Z8vT&#10;egVDaYRIluKRtsaF9t72zRu3wyBcIMoOchTiHjBJiyAcaQvG8mAwKMIFTlDRz3KcAm2W0QQxaNL5&#10;IKLoBJgnZGDq+nAgmGiKAboGgwTFaTmfvs78bDaLQ7ybhcsEp0xKQTFBDDRQLOK80LZhcxFi2PB1&#10;u3eMyEjTtQHvJCidy46P0db39mUnzZZphKNJRlNQY2N8EgZjwjBNgdUkSxmspvaZvJamEkSPlvlW&#10;mCU5CDeNSczWQlwQEHhPFhnso3cff7KMKS5GWmjYpSLg9ZIqkjikWZHNWB84DqQWSmtwtu7AG5jK&#10;HrBZww4KtiZYbsjQTb7bQbWuEOEOImSKwiOum8bgamhN5xO7yuCzhPn5C4sZweJlxf/TOFxs30bB&#10;NIvW+xRWRgEp2AEXSDRy3pPvU/6I8Oz+Pu0hwvbAPiMNp1sPDsBrPwV/1h1w6Ck3YC/m/wUj0Gba&#10;Y+scz8B3R9rFbz+7+MNjvj0UYPQSQlhsJAzK5UE3lUBCKgoicX8ZadJXannEQmz7/O9/OX/84/NH&#10;fzo7fXLx5HcX//jN+enPzp895YyYYAd8OFP4XyoEXpjQD0HrbAmjwiBB6RKRvaq9uptFymg4mmPp&#10;o+tNnSvlq31D91zfHnq24xtDw7OF/cJgLelm3/A9a+i4lm06Q2No+u9vSQt3FwfparkySCrQasQD&#10;+IiyGEl7J2Ac09WlRYqMxNGdmBBugoLOpxNC1USd/4TrAaU5LKcF20XFQo4TJDWMpMKSsxkO2V4B&#10;SkIB6ArTg0V00ovigo00y/FNQ4MGZAwuBV8DHGgOKXBKhZO8XIqKl7AOrpeB7csNciuV7oyWLDvk&#10;jV1MMMNRSx85ydiYYsTtWGuua1FJOUR0jpmcHqeQaqRlr2NuCwzt6UPbcWxfd11H+YgSrW8MXcd0&#10;DMeC6PGGRkk/KemeZXiGbdi+4TmOo1tyujKE3ndcw4A/T9dN/hRk0Eh7Vy1XIXGKJ7yYcD3MIZ/m&#10;UCDkarL00EiucYzoepKRrJVmQesYIiUM4qj0aDk6oxEu3Uj2yNgpGL2PZ3zGbPvs9KuzU4jAn56d&#10;fnF2+jm8nD/9/D9PfvXff/3y7NHP//3V04svvzh79Ivv3ProlqFbgXjYPB7FfOA0QVDqOK+cTaAQ&#10;KAMZcr2c9UAomXfC4Hj7+bPfP//JX/n0YxHUOY9znjpLNrIhpINXJW4VNCI6mjEgyiyugoWtZFy2&#10;IgUyCA8Izlkw4pagR1JjdTy+FdawRs0bU7qDaMFVA6+7sbLEWmpGUg8hB0s7TzO2qCgPEakp4bJg&#10;kpJm76fRBOXKD5WKyVKskS6TNzfqeAes6gS3xHNYmRV4VWaVR5cJ5NTt72KIOkTEMHGgEb1d06vk&#10;2TW90Yc049im6XgQE75pu5xP7QbcgaSzGJB/OMXoO57lW77rDT3d8V3Ta8+A6bWgslE6Tq6UksTp&#10;t9qB6GxrR2kFOhs+GiKRfa6VGz6UXsQftRPVQd3JDS9xkJs3LP3ss8cv/gypqJWQ2la/7Cc3bwxf&#10;ZyJstxZJNkp3UXuHky73vGtFEk+PEEj8Uaugdk/Il3XEfK04svqm7lmNn/Mq/Zh9xzaGjV9nhnQO&#10;FfCyUSpGaaRIMkhPjbTD1acyaKf0qMTfKD2q52uUnvEYtAq1RzyvX3wufv3sxZMvn//oj22FSVeo&#10;t19GAPRfp/7wQkKWCZw3pb5scbaSB/hlcm82k93DshvKU1XFIFDfuHS1zoQVJ7kIr4dvUx5ZSVsi&#10;NqR/N2t2yzeY5RtWYycyNYz5893mBqNvw6F16A89Szctz/Q6FfNy7jT6lu/5pm+bnjOE8d0ZoO06&#10;iclGmRveUo39P9XOtzWWZ9lGLn0LNVbkf35a5fXg3UaS2bfcTpm8HDwADNhwRK1/nRlXBM+rC2u0&#10;NyXiYF8sspM9PMdp9H3cQROAAlcFmXcVQsdHTxD7AUrUxaLRf4Dpxv59TEOOzYFQFdLH+ewsp1OC&#10;D+JPm6xgU5VoMhHLearMXzoqhAFafaBqIb9Vw73YUzK1CKbLKfxOAyu0LsTgOWOB+bTGNxkVIYIZ&#10;c354y2gMWxFYppQLAvEuWim+jYGRgCNae0ar/Uzhl1N5uapQDHkSuAYox0E4QALE+gBlScAObuso&#10;qPExhddtwu/UVA6I/bDXAsaAQZuLQtleweXFP//WYgPl9Qp8DawBKr0EZIGFKs1AebiTsF59vB1p&#10;6nwLCGS2BM/ai9MjHFWelaCPM3oYh0d34Rou9Q+IktQ3GKtLSwF1L40RHkFQVDZK8YodZoq2kpp9&#10;A7h0o2UgyvYRRRxObWKX3CtLRTGxFCC3ACYXY4W4gGfXDqxoWPkSR8A+wlRJylutiCFTMgbgTfaF&#10;jMoNQS+cFYsS8DKkC0E1zu4uCYv3jgmoouG9YJIqTiCONwRMU75GHFwRMPykVe6vsk9Ddlizwejq&#10;gCKlDa9AuXs0A2gSgEhwOHg5gUvEmLKH0LjPxPxXY+AbjdoJlNcLtw9bYfLNizaVj99JtHVdv5mL&#10;BW2z6wvSDmYnGCt3n8qGci6eGB6kcRNCBBdT3gxvLbRYVESenoh4q7KCyiQvR5OvARg7lguVy4d7&#10;tz+E7wSOLwVW1dgGwLj1s9X3gTCoIGPLtw3P91zbdW3D8nxXcijv1PAFAiguIF2WD/AxgM6cDlu+&#10;AjTemJalMrhauLIexsW9lCgxlUMA/p/vQG47KsYqP81RLqXhNX8X0kpxDwIQimYnvZQAdRs0TTP+&#10;3UImyA7OCvmZf/wju4ihHgV4eqTRDyIJ7/E0+CDnHxnbqzTnCA3UH1m3/wcAAP//AwBQSwMEFAAG&#10;AAgAAAAhAFwqv1BqCAAARhoAABUAAABkcnMvY2hhcnRzL2NoYXJ0MS54bWzsWd1v28gRfw+Q/0El&#10;8mqJ36SEyAdZvhRpnYsRO2nv3lbkSuJ5RbLLlS3fUwwcUKAFrl9o0RYNDsUVRV4uLwWafgH3x7h2&#10;0qf+C53ZXZEiZTuOr3k44ARYIne5w9mZ3/x2Znz3vcWMtQ4pL5Is7RtW2zRaNI2yOEknfePx/r2N&#10;0GgVgqQxYVlK+8YxLYz3Nm/fuhv1oinhYi8nEW2BkLToRX1jKkTe63SKaEpnpGhnOU1hbpzxGRFw&#10;yyedmJMjED5jHds0/Y4UYmgB5AYCZiRJl+v5ddZn43ES0e0sms9oKpQWnDIiwALFNMkLYxM2FxNB&#10;ra7ptg4J6xum0cFBRtKJGviYbHxvVw3ybJ7GNB5mPAUzrjw/i3oDJihPQdQwSwW8Te9zdi1LzQg/&#10;mOcbUTbLQblRwhJxLNUFBUH2cJrBPlqP6I/mCadF34gsd2kIuFwzxSyJeFZkY9EGiR1lhaU3UGzQ&#10;CTu29gds1nJ7hThmVG3IMm3cbad8r1ThHmFsRKIDtM3Kw+Wj1TwubBoDV0n344VIBKPyYoHfPImm&#10;m3dJb5TFx7sc3kx6rBB7qJC8yXEk3+X4E9Pxo13eIkzsgH/6Bk03Hu8Baj8BPJseAHqEDmwl+C0F&#10;gTXTljjO6Riw2zfOf/vZ+R+e4fZIj5JLJqLiwonO8vVgm1IhqRUHlRAvfUNhpdJHvkhsnv39L2fP&#10;fnz29E+nJ8/Pn//u/B+/OTv52dnLFyhISHEgB4XC99IgcCGkfRg5zubwVNSbkXRO2E55v3iQxdpp&#10;NJ5QhdHjiwYXGqttyzYD07Zs17E9yzH9UC9S807btazQCz3HtLth4NvW+xvKw82Xg3aVXhmQCtyt&#10;xANgRHuMpa0jcI4dmMojRcaS+F7CGLqg4JPRkHG90MQP6gOWqD2W80Jsk2KqnpNT+jGWSk+OxzQS&#10;OwUYifTAVpTvTeOjVpwUom84Xte2DLgBxkAt8B0AoAlQ4IhLkFyuRSlL6kSr18D21QbRS0s4k7nI&#10;9vFmmzIqaFyzR84yMeCUoB8ryzU9qmb2CZ9QoZYnKVCNctJN3G354Go3tAPLtALPq7vbbAPtdbuO&#10;GQS271u27bvqTUda9XboQ1g5lhOGlu/5ptlV89oTZtvzTNcOAztwfc90uqYl/XIlWEaED/E0QUPA&#10;9Xai3R9lTAmfAMvmcGwoHSI2L8ChNFaTh4QfDzOW1dgXnEEhgKJeEi+Brp7OeEyX6FIjKqQKwR/R&#10;Ma4Yb56efHV6AoH509OTL05PPoeLsxef/+f5r/77r1+ePv35v796cf7lF6dPf/GdOx/dsUynJ39c&#10;DFO5HiQNCZyAKCsXQzgftN+kJXCsBUopOop6h5uvXv7+1U/+issPZaznGP7IqEsx6kZqB5daXR1L&#10;taCQ5y4to0csVKDWQgeFybVgmhSCVNwff0AnwImHmjb0YUc53yK8wE2oy31gTGX/HOyvTAczTwir&#10;ZiJwjJpJs/fTeEhyjRo1iAtRYDqfvb2tB1tgbK93R/76pbVBVmltlWgMgQE3v0shRgiTj8n0Q442&#10;PSLts+4Rqw2k4Lm27YWW5XRtN6h7p1phAVug36y2FzpdpxuEfmh63cAO6yvA6pWi6mbpT2UUGFux&#10;eERkLNwIkx8qM+FPZaUKTA1MXmKB27cc8/SzZ6//DCFQC4T6ttYNcfuWf52FiMJL8K33DonXjaGC&#10;YQlIwZ/KBJX9IU4rSHwtoDht2wydlY/3JvvYbc+1/JVPY8UVQJEWQcMpYmvym2aXFX7TI1+D3wYD&#10;MCEQnPy9OcOd//rl6+dfvvr0j3XrXAGCtyM5POPZfAZZjqIbSGdV1iCHH47HajhcDmMygSUKUmUz&#10;tUClvpn8OFSoH+Dvu4W91XYhA/C7fghJoRPaYYPt1mnBajvdsGt3ITPwfHi+ueIK2H/LjypOlufF&#10;/4EfZTjjUYrh/W6hYredoEFx6+iw25YL52f1aay4Ah0NUox3RkymGMU0O9qhE5rG36eNKgRmIGmp&#10;JSb49JCID8isngTh+B7lF47vUh5hTQ8alB0CfH5rPhoxupd8sioKdlCqNiH5D5JY6ITZghIV6puo&#10;Rxb3NX15FmQSEFzrE7btQlZuy5QcRK7mzQCLgawNL5VTRIRBDo3vyngCqsueh9J/lqQPyAIVQbBV&#10;D8aybKntkSx2M93nGCnNy2pHsfYNincs1oGd5fsvq6N1XX9Rna+XYuH8w1atgCY9IHj4albjb5Dy&#10;+p9/q4m5ug6X7lsveMGSpWUg+bg3E60q7+gbOvGATkU2ByTtJOkBjUskzcjHGd9PooMH0AZS9ofK&#10;U9kbnNWcS6E7t3RGdABBUPoopQuxn+m5hWqZvEVb5ULPQFTtEk6w7bLa41BlumpYCPkq6PBA06kY&#10;6BLMW8WvnqMaS1gpf0S51hTv1K51EsNGbAAFuhqLBFcbglE43YtlYWwpCEGunT2YM5HsHDIwxQp6&#10;wSVlnEDcrgVMXb+VOLgiYLCyXe6v9M+K7m8TULrcLWFzUUC1eAYtDGhYYPHWN44g4Rtw8QRuHgm5&#10;/s29sgud2giU64Xbh7Uw+eZFm0bXO4m2OvTrnC7nLoa+nNqi4ohSDfeRutHgQmJ4nCarPQWAmEYz&#10;XNW6SvIERMZn8qpkBc0kl3edbtBYgui28Rh3Q/iDCjhQCuvT99I+YtQrW0uQGLpdy4ZkwAygiG52&#10;liwTxAa2AxW5E0Ay6eELYMf1jhkMVNtaZ2VsoNyIBbvN8+naLIgalY5A9zxJiocp04bREITOZL4F&#10;bHpQDDQjQp6gLIhZxTYQWfEQQh6O6QahLTtnVXsVj7w0w46qomRsiYISy7oGTgT8twTbJoK0OHTI&#10;+ga/H6tWBhLv4xz//VF/y+oaKaz698/m/wAAAP//AwBQSwMEFAAGAAgAAAAhAFOkTr8TDgAAfEcA&#10;ABQAAABkcnMvbWVkaWEvaW1hZ2UxLmVtZuycf2ydVRnHT9cL60q3lQlhRFzaMdbKD/fe/lhbpqxO&#10;HX+4jkspUFkdJXQwZI4xfhSTgR3BpAwCQwT+QSVkAiZECyGiARXEBNRg+ENMEDTTRBFjQP7QYIJc&#10;v5/3fZ/b957dd+/bdiwm9uw+95x7nvM+33Oe8/w4931vV+ec2yGi1IueWODc63Xhx/Dto5c699yn&#10;nWv53MBG5+rcnnOde0OcY6aHhK2L6JCAP+napYnrYV5xyUJ34cqCkwB3pqhFJHFn1PXXuVPUbhYt&#10;aH4uhB1VG2LsiKgkYuzK/oJrUpuyon9Rpb1KMqw/6F8QyiqEoybWt/YvrPAK/a7SXi6+XXNy3C6X&#10;y+6EuL1Y9bK4LXW4VlGDaGXcp7HlWn2N4jeLrNiYJEYSu5a8tLErJJRrrTypif2+rvacsmToMu2k&#10;c/9rMto0J9bI3Chv/OXdsD5N7+wX/aY/eLZOBqXt3SbxxkTY9dq4Hkx8vk7tj4la3T/0bmVivbWc&#10;S7ane5OtJMZOMcDaF9d8PhIYzHmXFCDR7l2MNVH2RwqbUFdwVrmz3OKC8lPB08ELwfeDxLCczanG&#10;x/74ZONNV7GqOhd0TDWi+Cl9xq+CYKoR+3/p7Db3qVu6x5tPqXs+oF+E/UMHC0H9AcWCu5Z9xF19&#10;YmPTzb/qHr//l9NjGUNhLaVPtrnbtv496FMbWc61ud8mxtJv43asa3P9r510pWHC4/oH7+iqp6/o&#10;HlePc++pL1lQz62iCTqPu9Yt3/9Ztzf+3OF+TK/7hmQfL9ljN4au7szmwDabY5zZHFuwTJ+bRMgf&#10;EoGuZYf0purjRfC2rFq84cLTFm8wXrP60G6yoFPKDnXuumVf8Ju7Lw52BhuCO4I7N3/m/IF7dn71&#10;2MHLtx07uP/KV3cs1ZjjRMl6iT4Tt+jLIuY6JnpWdKLoXdGpouRcjVdQf9pckfNi8H7w02DXNvAh&#10;mxe8URG5AIx1qn0M46GXw2Fct/Xci1eVgnJyXcgfE10Qy7+rhnzjFTLkL958XgntJuXTNoxvxRiv&#10;1cAwXhbGyV+6f+d5pbe/mIbx5xijRQbn68l4eTAO7KuN8aDWYyWytHJZkFW2eY4+Y0Npe7FdvN/d&#10;/IPdZ8rLO+Xx3+y84/ax4PPB5cGlei9X9of9pDTEZGvGPmg3iaw9qPYuTYRrUuKaOC4YcFe5y91u&#10;d42i6TXuCne9a3EXuMvcTn2mtU28q9Q/25KCPQH2kYipyrZziqmaxpxiqh/X0LfpHrv6p4xCVaXs&#10;xziickR0/59YPrh++8vqHF3RXw8NPdMWtqkffWxg/PEXBse3nrGuHoLPlCZOX1e/SEbEFLc/2+b+&#10;8MDA+KOtrb+Gzzj6J3T9X18eHCceOTcwzjsXM472Yy8Njr/X0Fu/W+OJ4wtjgsf1SaKPEoLLqOFR&#10;9quRxy593aPvdhF+gMxkrrF+xgyJhkXviPDND0T4JviWU4ynsJHqtyXxulxvxR+Ru0fUJEHI3aja&#10;l2s8LTdV7oh4ne4TrkOxoFct/jGeNVHXIsPeEmPfVwPbeFnYHcLudX2uqPcu/cuL/XCM/UYNbONl&#10;YReF3aN1B65byB25sd+KsU/Vhvk6N14WdhDqvCtE7s6J/aD2w0pa/L9EA/LG/7WHxP/pc0foJ5LF&#10;OiBiPrQkrpsS7WQMSonBGj0f/490/Ce+mO7Zr/n4H+UAjE0uWkX0UUK7lkHDp+xXYzbxHzntIvyA&#10;fagV/xlDrBwWEePxTeL/dhH4yfgPb7bxn2uJ/75c4j+8BhFxKlksfoyokxhMBCzq2/VaRUTGM3fq&#10;WpSM/8gn/m9XnVwT8T8/NrmnV9jdubGJ8cgn/vvYxmPuh1s38b9buJ3KP12KhYzPs25iPNjEfx/b&#10;eFnYUfzvCFfdkTP+PyRMK7Z/mkrFjpj7jSJidNq6me/4trP2tV5b+xuAxXlq5FFYC2S8w+UArpnP&#10;Aen3VY50DkDflgOIQ/M54OjlAPTdLmoSsQ+1cgBjiJfDInIA/kkOuE2U9F3jzTYHIJcc4MslB8DD&#10;f9Niwoh45IBOxf7u8DycPxYS55FPDvCxjZcHu6jsUwxP4/nP4cR5sMkBPrbxsrDJAZzCO2N0xrOX&#10;1LVoSP17RMR5sMkBPrbxsrCjHBAo+/RoDvny7kPCtJKWA+7RgPw54NBvARbnqdEFxXRhvMPlgILG&#10;z+eAo5cD0LflAPZrPgccvRyAvttF5AD2oVYOYMyQaFhEnMc/yQHfFimMVM5vxpttDkAuOcCXSw6A&#10;lxWPyAHFMBpGd4IYz9ypaxFrIhYS55FPDvCxjZeFTRzuUxyO7sfM7D4Q2OQAH5scAC8PNt8BuA/V&#10;IWJ8nnUT55FPDvCxjZeFbTmgKFzugeXBHo7nN6W6RfQTkaZSsSPmPiXKsiOeAyzVOChpn1yLffpy&#10;31EfvCy5ffomxzogsxFskGuxT1+u8Ri/SZQsluNG1BndK5zdGWVK12OfPjb2CS8Pdo/2h/uEnFQY&#10;n8dGsEHkY58+tvGysPENvpn3yj/wkbzY2CDY2KePbbwsbOwzOpfxtCjIhT0qTHTzM9Ea0SsiTaXK&#10;PuExJm2/sZvoe+r0907fTpHxgegVUVI+dgpvgShNfkm8NDvlWuz0FdVJudgpvCydYacd2q9A1oLu&#10;8u4Xtoh87NTHNl4e7CBE545+5Id57RRs7NTHxk7zrDs6S3foLM2d/JnFUeRjpz42dpoHO7JTTvLc&#10;U8lnp5PCtGJxRnBVdnpQnxtFaXY0GvIPfZKq7nDf2S/sFloS102J9qDauwTKHh3NMzPP0Cb13O29&#10;H54NdBr2hFjzz06PwHNr/3kpOkfx9M8/O43Oz3L/qrN08kxyUDxi/duipI8S6w+KuDbNR0vipcX6&#10;g+IR6325xHp4eeJtj6TP5t458on1PjaxPi8298y5e94zgzxDPEc+sd7HNl7WuqMzCbG2qBnkPw8R&#10;z8Em1vvYxsvCjmI9JyKya77n1ZPCtJIW6/+tAdmx/tD7JchlzlCeWF/QuPlYP39/5P/hdzLkuHYR&#10;Zx7sPs/9EfzwA9FCxQq9KucxYj282cZ6riXW+3KJ9fDw37QcMiJedI+8q3KfnPGsj7oWkb/2iIjn&#10;yCfW+9jGy4PdEZ6qA0W9fDEPbOI52MR6H9t4WdjRub4vzKE9M4z1YBPrfWxifR6dR7Ge+/N8mwlC&#10;PWfpfFiYjFkujBbVq1XrVbEj42XZUcNQwz6L5+zlqOhNEXKxT1+u8ZCfZkfI4V5Ph+qkzZitYIvI&#10;x059+cbL2i/stFva4kzA2YDxzCmJl2wbNrYINnbqYxsvDza/U+MuTecMsLFFsLFTH9t4WdjYKXcQ&#10;sdG+GfgItgg2dupjGy8LO7JTPLNXe5vv/uWOeF82C3tA7RHVelXZKbxj1JdmT8Pi2a/Kt09Onz/M&#10;bqnZ3zFRn2i35F2vesLDMl5BvDQs5Cz6wquDe28/eFFSvmGwnidFYLyv2scwXtZ6+I31dVt/tO3O&#10;obrnfRzDGpV8fnsO1jqRj2W8LF/8297iDY9svaJybjP56IvfniP/rhryjZelL373zlr8daBL9m4q&#10;xnixBobxZJape1ISb3V5VWmRaps7cv8Vy12qi33dGC9LbiC5yb8FuElyu3QROrmshlzjLdS4NBsa&#10;EW91uV1xKbrf/3F9Zu7YRIMoGafoQ0/gfiXGfaQGrvHy4/a5PLijwmU+X9N616i+V7VeVf4JL8vG&#10;tp+P11T7JuuaFD0lQgb5xJdvvKzvJDw77pY+uS/Ns2SyC7o0SurU+qxmHqOiNZoD89go8udhvKx1&#10;Rs8wpnHBQP6YiGsfkOxzVH9HtV5VeoRXUF+a3SBn0+S996HJWr50m/jPipCDLn0M42FraRij4vEM&#10;Bk1y3oh+Ez29niw9Msf1wmcO6NGfg/HESp1DKZxDhIk81kWsQeZ9NWQa78Nc1x7N4eF4DuRnf13G&#10;Y7/TdDsiXo80y/2K6ClK/nMJOZj1k599bONlYRNveH6xVrvKvRrGZ+0n6y4KE+yra2AbLwub39dH&#10;v3GPnjLmxb4+xv5eDWzjZWGvFXZ0IuJuSb51j8W6+a7Wjb8+rVqvKn+FV1Bf2n5juycNpvsruv25&#10;CDn4q49hvKz19YU2Ne2teXTL3PBFsPFTH9t4YqWuryReUQQe8lgPZ2Rk4qe+TON9GOsBGx8EG//0&#10;sY2Xhd0V+gjfG8ggM7unBzb+6WO/Fc8rCzvyT57fFIWdPzbgg2Djnz628bKw5+KfYOOfPjb+CS8L&#10;ey7++Yzk45+/UK1XlX/CK6jvcP55YPPXN4+c135DrXxq/okc/NPHwD/hZa0vehbK3ffoOyHjs+Ku&#10;+Sfy8U8fG/+Ep1fq+kriFUXgJf2T6/BPX+YW9cH7MNZj/ol8/NPHxj/zYEdnZr7T84vxmT1fRT7+&#10;6WO/NQPsTqGSvcllefaRdeODYOOfPrbxsnQ+F/8EG//0sfHPPDqfi3++LGz883XVelX5J7xM/9Tf&#10;Aaeddycl7ykRcvBPH8N42d8diLmcjTgZRb/+ZT+Msnx1VGPXaA7MA1/152E85BwuFnHu7nWLNxgu&#10;ddJvkY/f+vK3qA8e49Pkj4gX3bslt3Vqldn3Z07TNU0ilQlr6+/qJlaqg36eIbWqBtf4MqlKW1Oq&#10;+n8GlutzLM+tUJvPVuz/8GhTB/3oilKOqopM+ttFyEG+yWTcCXE/f/u3LG4zn02iMRFlry56Qp23&#10;cnH8GWzGzeX/zrD1F6Qfmx9ztf48ejtZ42O9Vq3LdMWUIdNVWv/KaTnljWp3iZgT///M6f3OrVIb&#10;vWmq63mLaLrNNaeImkVcs6B/et+WqO8EEaVZRPu/AAAA//8DAFBLAQItABQABgAIAAAAIQCdo8DC&#10;NAEAAA8DAAATAAAAAAAAAAAAAAAAAAAAAABbQ29udGVudF9UeXBlc10ueG1sUEsBAi0AFAAGAAgA&#10;AAAhADj9If/WAAAAlAEAAAsAAAAAAAAAAAAAAAAAZQEAAF9yZWxzLy5yZWxzUEsBAi0AFAAGAAgA&#10;AAAhAA8m7/TOAwAAqwoAAA4AAAAAAAAAAAAAAAAAZAIAAGRycy9lMm9Eb2MueG1sUEsBAi0AFAAG&#10;AAgAAAAhAPXddMJnAQAA3QEAACAAAAAAAAAAAAAAAAAAXgYAAGRycy9jaGFydHMvX3JlbHMvY2hh&#10;cnQxLnhtbC5yZWxzUEsBAi0AFAAGAAgAAAAhAPXddMJnAQAA3QEAACAAAAAAAAAAAAAAAAAAAwgA&#10;AGRycy9jaGFydHMvX3JlbHMvY2hhcnQyLnhtbC5yZWxzUEsBAi0AFAAGAAgAAAAhACP0UNDbAAAA&#10;KwIAABkAAAAAAAAAAAAAAAAAqAkAAGRycy9fcmVscy9lMm9Eb2MueG1sLnJlbHNQSwECLQAUAAYA&#10;CAAAACEADbcju+IAAAAKAQAADwAAAAAAAAAAAAAAAAC6CgAAZHJzL2Rvd25yZXYueG1sUEsBAi0A&#10;FAAGAAgAAAAhAHj/JPyyCAAArB0AABUAAAAAAAAAAAAAAAAAyQsAAGRycy9jaGFydHMvY2hhcnQy&#10;LnhtbFBLAQItABQABgAIAAAAIQBcKr9QaggAAEYaAAAVAAAAAAAAAAAAAAAAAK4UAABkcnMvY2hh&#10;cnRzL2NoYXJ0MS54bWxQSwECLQAUAAYACAAAACEAU6ROvxMOAAB8RwAAFAAAAAAAAAAAAAAAAABL&#10;HQAAZHJzL21lZGlhL2ltYWdlMS5lbWZQSwUGAAAAAAoACgCeAgAAkCsAAAAA&#10;">
                <v:group id="グループ化 26681" o:spid="_x0000_s1027" style="position:absolute;width:33801;height:37004" coordorigin=",258" coordsize="35383,37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kDbcYAAADeAAAADwAAAGRycy9kb3ducmV2LnhtbESPT4vCMBTE74LfITxh&#10;b5rWxSJdo4jsigdZ8A/I3h7Nsy02L6WJbf32RljwOMzMb5jFqjeVaKlxpWUF8SQCQZxZXXKu4Hz6&#10;Gc9BOI+ssbJMCh7kYLUcDhaYatvxgdqjz0WAsEtRQeF9nUrpsoIMuomtiYN3tY1BH2STS91gF+Cm&#10;ktMoSqTBksNCgTVtCspux7tRsO2wW3/G3+3+dt08/k6z38s+JqU+Rv36C4Sn3r/D/+2dVjBNknkM&#10;rzvhCsjl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OQNtxgAAAN4A&#10;AAAPAAAAAAAAAAAAAAAAAKoCAABkcnMvZG93bnJldi54bWxQSwUGAAAAAAQABAD6AAAAnQMAAAAA&#10;">
                  <v:shape id="グラフ 26677" o:spid="_x0000_s1028" type="#_x0000_t75" style="position:absolute;left:829;top:258;width:34529;height:170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lav&#10;WcYAAADeAAAADwAAAGRycy9kb3ducmV2LnhtbESPQWvCQBSE74X+h+UJvZmNgrFGVymKaQWhrbb3&#10;R/aZDWbfhuxW03/fFYQeh5n5hlmsetuIC3W+dqxglKQgiEuna64UfB23w2cQPiBrbByTgl/ysFo+&#10;Piww1+7Kn3Q5hEpECPscFZgQ2lxKXxqy6BPXEkfv5DqLIcqukrrDa4TbRo7TNJMWa44LBltaGyrP&#10;hx+rgGfn1/dt4Ta7D1O4ui2+1/tJo9TToH+ZgwjUh//wvf2mFYyzbDqF2514BeTyDwAA//8DAFBL&#10;AQItABQABgAIAAAAIQC2gziS/gAAAOEBAAATAAAAAAAAAAAAAAAAAAAAAABbQ29udGVudF9UeXBl&#10;c10ueG1sUEsBAi0AFAAGAAgAAAAhADj9If/WAAAAlAEAAAsAAAAAAAAAAAAAAAAALwEAAF9yZWxz&#10;Ly5yZWxzUEsBAi0AFAAGAAgAAAAhADMvBZ5BAAAAOQAAAA4AAAAAAAAAAAAAAAAALgIAAGRycy9l&#10;Mm9Eb2MueG1sUEsBAi0AFAAGAAgAAAAhAHJWr1nGAAAA3gAAAA8AAAAAAAAAAAAAAAAAmwIAAGRy&#10;cy9kb3ducmV2LnhtbFBLBQYAAAAABAAEAPMAAACOAwAAAAA=&#10;">
                    <v:imagedata r:id="rId114" o:title=""/>
                    <o:lock v:ext="edit" aspectratio="f"/>
                  </v:shape>
                  <v:shape id="グラフ 26678" o:spid="_x0000_s1029" type="#_x0000_t75" style="position:absolute;top:18488;width:34656;height:1877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ip&#10;SsMAAADeAAAADwAAAGRycy9kb3ducmV2LnhtbERPz2vCMBS+C/4P4Qm7aboMqlSjiOLwMA/qmNdH&#10;82zKmpfSZFr31y+HgceP7/di1btG3KgLtWcNr5MMBHHpTc2Vhs/zbjwDESKywcYzaXhQgNVyOFhg&#10;Yfydj3Q7xUqkEA4FarAxtoWUobTkMEx8S5y4q+8cxgS7SpoO7yncNVJlWS4d1pwaLLa0sVR+n36c&#10;hot9Uzu2H+a3Ve/TLR2+1teD0vpl1K/nICL18Sn+d++NBpXn07Q33UlXQC7/AAAA//8DAFBLAQIt&#10;ABQABgAIAAAAIQC2gziS/gAAAOEBAAATAAAAAAAAAAAAAAAAAAAAAABbQ29udGVudF9UeXBlc10u&#10;eG1sUEsBAi0AFAAGAAgAAAAhADj9If/WAAAAlAEAAAsAAAAAAAAAAAAAAAAALwEAAF9yZWxzLy5y&#10;ZWxzUEsBAi0AFAAGAAgAAAAhADMvBZ5BAAAAOQAAAA4AAAAAAAAAAAAAAAAALgIAAGRycy9lMm9E&#10;b2MueG1sUEsBAi0AFAAGAAgAAAAhAP0IqUrDAAAA3gAAAA8AAAAAAAAAAAAAAAAAmwIAAGRycy9k&#10;b3ducmV2LnhtbFBLBQYAAAAABAAEAPMAAACLAwAAAAA=&#10;">
                    <v:imagedata r:id="rId115" o:title=""/>
                    <o:lock v:ext="edit" aspectratio="f"/>
                  </v:shape>
                </v:group>
                <v:shape id="図 26719" o:spid="_x0000_s1030" type="#_x0000_t75" style="position:absolute;left:33778;top:682;width:30571;height:22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CZyzHAAAA3gAAAA8AAABkcnMvZG93bnJldi54bWxEj0trwzAQhO+F/gexgd4SOW7Jw40S2kBN&#10;LjnkcUhui7W1TayVkdRE/fdVINDjMDPfMItVNJ24kvOtZQXjUQaCuLK65VrB8fA1nIHwAVljZ5kU&#10;/JKH1fL5aYGFtjfe0XUfapEg7AtU0ITQF1L6qiGDfmR74uR9W2cwJOlqqR3eEtx0Ms+yiTTYclpo&#10;sKd1Q9Vl/2MUnD7L8/awXTPP6tfcEZfxLZZKvQzixzuIQDH8hx/tjVaQT6bjOdzvp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CZyzHAAAA3gAAAA8AAAAAAAAAAAAA&#10;AAAAnwIAAGRycy9kb3ducmV2LnhtbFBLBQYAAAAABAAEAPcAAACTAwAAAAA=&#10;">
                  <v:imagedata r:id="rId116" o:title=""/>
                  <v:path arrowok="t"/>
                </v:shape>
                <w10:wrap type="square"/>
              </v:group>
            </w:pict>
          </mc:Fallback>
        </mc:AlternateContent>
      </w:r>
      <w:r w:rsidR="00B05A91" w:rsidRPr="00287A56">
        <w:rPr>
          <w:rFonts w:hint="eastAsia"/>
          <w:sz w:val="20"/>
        </w:rPr>
        <w:t>図表－</w:t>
      </w:r>
      <w:r w:rsidR="007C7A9A" w:rsidRPr="00287A56">
        <w:rPr>
          <w:rFonts w:hint="eastAsia"/>
          <w:sz w:val="20"/>
        </w:rPr>
        <w:t>29</w:t>
      </w:r>
      <w:r w:rsidR="00B05A91" w:rsidRPr="00287A56">
        <w:rPr>
          <w:rFonts w:hint="eastAsia"/>
          <w:sz w:val="20"/>
        </w:rPr>
        <w:t xml:space="preserve">　</w:t>
      </w:r>
      <w:r w:rsidR="00153710" w:rsidRPr="00287A56">
        <w:rPr>
          <w:rFonts w:hint="eastAsia"/>
          <w:sz w:val="20"/>
        </w:rPr>
        <w:t>2</w:t>
      </w:r>
      <w:r w:rsidR="00B05A91" w:rsidRPr="00287A56">
        <w:rPr>
          <w:rFonts w:hint="eastAsia"/>
          <w:sz w:val="20"/>
        </w:rPr>
        <w:t>つ先の固定部を見つけられるか</w:t>
      </w:r>
      <w:r w:rsidR="007C7A9A" w:rsidRPr="00287A56">
        <w:rPr>
          <w:rFonts w:hint="eastAsia"/>
          <w:sz w:val="20"/>
        </w:rPr>
        <w:t>(</w:t>
      </w:r>
      <w:r w:rsidR="007C7A9A" w:rsidRPr="00287A56">
        <w:rPr>
          <w:rFonts w:hint="eastAsia"/>
          <w:sz w:val="20"/>
        </w:rPr>
        <w:t>検定</w:t>
      </w:r>
      <w:r w:rsidR="007C7A9A" w:rsidRPr="00287A56">
        <w:rPr>
          <w:rFonts w:hint="eastAsia"/>
          <w:sz w:val="20"/>
        </w:rPr>
        <w:t>)</w:t>
      </w:r>
      <w:r w:rsidR="002647DD" w:rsidRPr="00287A56">
        <w:rPr>
          <w:rFonts w:hint="eastAsia"/>
          <w:sz w:val="20"/>
        </w:rPr>
        <w:t xml:space="preserve"> </w:t>
      </w:r>
    </w:p>
    <w:p w14:paraId="622211F9" w14:textId="77777777" w:rsidR="00191C14" w:rsidRPr="00287A56" w:rsidRDefault="00191C14" w:rsidP="00494C1F">
      <w:pPr>
        <w:ind w:firstLineChars="200" w:firstLine="420"/>
        <w:rPr>
          <w:bCs/>
        </w:rPr>
      </w:pPr>
    </w:p>
    <w:p w14:paraId="58129F9F" w14:textId="77777777" w:rsidR="00EE7667" w:rsidRPr="00287A56" w:rsidRDefault="00EE7667" w:rsidP="00494C1F">
      <w:pPr>
        <w:ind w:firstLineChars="200" w:firstLine="420"/>
        <w:rPr>
          <w:bCs/>
        </w:rPr>
      </w:pPr>
    </w:p>
    <w:p w14:paraId="6747864A" w14:textId="6B63EEB6" w:rsidR="00F36AE5" w:rsidRPr="00287A56" w:rsidRDefault="00494C1F" w:rsidP="00494C1F">
      <w:pPr>
        <w:ind w:firstLineChars="200" w:firstLine="420"/>
      </w:pPr>
      <w:r w:rsidRPr="00287A56">
        <w:rPr>
          <w:rFonts w:hint="eastAsia"/>
          <w:bCs/>
        </w:rPr>
        <w:lastRenderedPageBreak/>
        <w:t>2</w:t>
      </w:r>
      <w:r w:rsidR="00F36AE5" w:rsidRPr="00287A56">
        <w:rPr>
          <w:rFonts w:hint="eastAsia"/>
          <w:bCs/>
        </w:rPr>
        <w:t>）全体的に敷設パターンは受入れられるか</w:t>
      </w:r>
    </w:p>
    <w:p w14:paraId="613A5DBD" w14:textId="1EF52E63" w:rsidR="00F36AE5" w:rsidRPr="00287A56" w:rsidRDefault="00A00AC9" w:rsidP="00494C1F">
      <w:pPr>
        <w:widowControl/>
        <w:ind w:leftChars="300" w:left="630" w:firstLineChars="100" w:firstLine="210"/>
        <w:jc w:val="left"/>
      </w:pPr>
      <w:r w:rsidRPr="00287A56">
        <w:rPr>
          <w:rFonts w:hint="eastAsia"/>
        </w:rPr>
        <w:t>固定部の長さと、</w:t>
      </w:r>
      <w:r w:rsidR="00F36AE5" w:rsidRPr="00287A56">
        <w:rPr>
          <w:rFonts w:hint="eastAsia"/>
        </w:rPr>
        <w:t>線状</w:t>
      </w:r>
      <w:r w:rsidRPr="00287A56">
        <w:rPr>
          <w:rFonts w:hint="eastAsia"/>
        </w:rPr>
        <w:t>ブロック</w:t>
      </w:r>
      <w:r w:rsidR="00B70FF8" w:rsidRPr="00287A56">
        <w:rPr>
          <w:rFonts w:hint="eastAsia"/>
        </w:rPr>
        <w:t>を</w:t>
      </w:r>
      <w:r w:rsidR="00B70FF8" w:rsidRPr="00287A56">
        <w:t>敷設するか</w:t>
      </w:r>
      <w:r w:rsidR="00B70FF8" w:rsidRPr="00287A56">
        <w:rPr>
          <w:rFonts w:hint="eastAsia"/>
        </w:rPr>
        <w:t>ブロックの</w:t>
      </w:r>
      <w:r w:rsidR="00F36AE5" w:rsidRPr="00287A56">
        <w:rPr>
          <w:rFonts w:hint="eastAsia"/>
        </w:rPr>
        <w:t>敷設無</w:t>
      </w:r>
      <w:r w:rsidRPr="00287A56">
        <w:rPr>
          <w:rFonts w:hint="eastAsia"/>
        </w:rPr>
        <w:t>し</w:t>
      </w:r>
      <w:r w:rsidR="00F36AE5" w:rsidRPr="00287A56">
        <w:rPr>
          <w:rFonts w:hint="eastAsia"/>
        </w:rPr>
        <w:t>かにより、受け入れられるかどうかは異なった。線状ブロックでは、</w:t>
      </w:r>
      <w:r w:rsidR="00F36AE5" w:rsidRPr="00287A56">
        <w:rPr>
          <w:rFonts w:hint="eastAsia"/>
        </w:rPr>
        <w:t>60</w:t>
      </w:r>
      <w:r w:rsidR="00F36AE5" w:rsidRPr="00287A56">
        <w:rPr>
          <w:rFonts w:hint="eastAsia"/>
        </w:rPr>
        <w:t>㎝の方が受け入れられるが、敷設無</w:t>
      </w:r>
      <w:r w:rsidR="00B70FF8" w:rsidRPr="00287A56">
        <w:rPr>
          <w:rFonts w:hint="eastAsia"/>
        </w:rPr>
        <w:t>し</w:t>
      </w:r>
      <w:r w:rsidR="00F36AE5" w:rsidRPr="00287A56">
        <w:rPr>
          <w:rFonts w:hint="eastAsia"/>
        </w:rPr>
        <w:t>では</w:t>
      </w:r>
      <w:r w:rsidR="00F36AE5" w:rsidRPr="00287A56">
        <w:rPr>
          <w:rFonts w:hint="eastAsia"/>
        </w:rPr>
        <w:t>60</w:t>
      </w:r>
      <w:r w:rsidR="002A7FD8" w:rsidRPr="00287A56">
        <w:rPr>
          <w:rFonts w:hint="eastAsia"/>
        </w:rPr>
        <w:t>㎝の方が受け入れられない傾向があり、ブロックの途切れの距離が</w:t>
      </w:r>
      <w:r w:rsidR="00F36AE5" w:rsidRPr="00287A56">
        <w:rPr>
          <w:rFonts w:hint="eastAsia"/>
        </w:rPr>
        <w:t>長いほうが</w:t>
      </w:r>
      <w:r w:rsidR="002A7FD8" w:rsidRPr="00287A56">
        <w:rPr>
          <w:rFonts w:hint="eastAsia"/>
        </w:rPr>
        <w:t>、不安感や方向性を見失う心配があるという理由</w:t>
      </w:r>
      <w:r w:rsidR="00F36AE5" w:rsidRPr="00287A56">
        <w:rPr>
          <w:rFonts w:hint="eastAsia"/>
        </w:rPr>
        <w:t>だった。</w:t>
      </w:r>
    </w:p>
    <w:p w14:paraId="172AF8F3" w14:textId="77777777" w:rsidR="002A7FD8" w:rsidRPr="00287A56" w:rsidRDefault="002A7FD8" w:rsidP="002A7FD8">
      <w:pPr>
        <w:widowControl/>
        <w:ind w:firstLineChars="100" w:firstLine="210"/>
        <w:jc w:val="left"/>
      </w:pPr>
    </w:p>
    <w:p w14:paraId="669D3B39" w14:textId="77777777" w:rsidR="00B82335" w:rsidRPr="00287A56" w:rsidRDefault="002A7FD8" w:rsidP="00B82335">
      <w:pPr>
        <w:widowControl/>
        <w:jc w:val="left"/>
        <w:rPr>
          <w:sz w:val="20"/>
        </w:rPr>
      </w:pPr>
      <w:r w:rsidRPr="00287A56">
        <w:rPr>
          <w:rFonts w:hint="eastAsia"/>
          <w:sz w:val="20"/>
        </w:rPr>
        <w:t>図表－</w:t>
      </w:r>
      <w:r w:rsidR="007C7A9A" w:rsidRPr="00287A56">
        <w:rPr>
          <w:rFonts w:hint="eastAsia"/>
          <w:sz w:val="20"/>
        </w:rPr>
        <w:t>30</w:t>
      </w:r>
      <w:r w:rsidRPr="00287A56">
        <w:rPr>
          <w:rFonts w:hint="eastAsia"/>
          <w:sz w:val="20"/>
        </w:rPr>
        <w:t xml:space="preserve">　</w:t>
      </w:r>
      <w:r w:rsidR="00B82335" w:rsidRPr="00287A56">
        <w:rPr>
          <w:rFonts w:hint="eastAsia"/>
          <w:sz w:val="20"/>
        </w:rPr>
        <w:t>全体的に敷設パターンは受入れられるか</w:t>
      </w:r>
    </w:p>
    <w:p w14:paraId="38F5D558" w14:textId="116F3676" w:rsidR="00F36AE5" w:rsidRPr="00287A56" w:rsidRDefault="002A54BF" w:rsidP="00F36AE5">
      <w:pPr>
        <w:widowControl/>
        <w:jc w:val="left"/>
      </w:pPr>
      <w:r w:rsidRPr="00287A56">
        <w:rPr>
          <w:noProof/>
        </w:rPr>
        <w:drawing>
          <wp:inline distT="0" distB="0" distL="0" distR="0" wp14:anchorId="420A106D" wp14:editId="0F1DE7C7">
            <wp:extent cx="5597718" cy="2250219"/>
            <wp:effectExtent l="0" t="0" r="3175" b="0"/>
            <wp:docPr id="93" name="グラフ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A06706D" w14:textId="77777777" w:rsidR="00B82335" w:rsidRPr="00287A56" w:rsidRDefault="00B82335" w:rsidP="00F36AE5">
      <w:pPr>
        <w:widowControl/>
        <w:jc w:val="left"/>
      </w:pPr>
    </w:p>
    <w:p w14:paraId="7413EF2B" w14:textId="67F8EEE0" w:rsidR="00F36AE5" w:rsidRPr="00287A56" w:rsidRDefault="00F36AE5" w:rsidP="00494C1F">
      <w:pPr>
        <w:widowControl/>
        <w:ind w:leftChars="300" w:left="630" w:firstLineChars="100" w:firstLine="210"/>
        <w:jc w:val="left"/>
      </w:pPr>
      <w:r w:rsidRPr="00287A56">
        <w:rPr>
          <w:rFonts w:hint="eastAsia"/>
        </w:rPr>
        <w:t>繰り返しのある二元配置分散分析</w:t>
      </w:r>
      <w:r w:rsidR="00AE545E" w:rsidRPr="00287A56">
        <w:rPr>
          <w:rFonts w:hint="eastAsia"/>
        </w:rPr>
        <w:t>を行ったところ、線状ブロックを敷設する場合とブロックの敷設無しでは受入の度合いに有意差はなく、</w:t>
      </w:r>
      <w:r w:rsidR="00B361DE" w:rsidRPr="00287A56">
        <w:rPr>
          <w:rFonts w:hint="eastAsia"/>
        </w:rPr>
        <w:t>固定部の横幅が</w:t>
      </w:r>
      <w:r w:rsidR="00AE545E" w:rsidRPr="00287A56">
        <w:rPr>
          <w:rFonts w:hint="eastAsia"/>
        </w:rPr>
        <w:t>30</w:t>
      </w:r>
      <w:r w:rsidR="00AE545E" w:rsidRPr="00287A56">
        <w:rPr>
          <w:rFonts w:hint="eastAsia"/>
        </w:rPr>
        <w:t>㎝と</w:t>
      </w:r>
      <w:r w:rsidR="00AE545E" w:rsidRPr="00287A56">
        <w:rPr>
          <w:rFonts w:hint="eastAsia"/>
        </w:rPr>
        <w:t>60</w:t>
      </w:r>
      <w:r w:rsidR="00AE545E" w:rsidRPr="00287A56">
        <w:rPr>
          <w:rFonts w:hint="eastAsia"/>
        </w:rPr>
        <w:t>㎝では、</w:t>
      </w:r>
      <w:r w:rsidR="00AE545E" w:rsidRPr="00287A56">
        <w:rPr>
          <w:rFonts w:hint="eastAsia"/>
        </w:rPr>
        <w:t>30</w:t>
      </w:r>
      <w:r w:rsidR="00AE545E" w:rsidRPr="00287A56">
        <w:rPr>
          <w:rFonts w:hint="eastAsia"/>
        </w:rPr>
        <w:t>㎝のほうが有意（</w:t>
      </w:r>
      <w:r w:rsidR="00AE545E" w:rsidRPr="00287A56">
        <w:rPr>
          <w:rFonts w:hint="eastAsia"/>
        </w:rPr>
        <w:t>5</w:t>
      </w:r>
      <w:r w:rsidR="00AE545E" w:rsidRPr="00287A56">
        <w:rPr>
          <w:rFonts w:hint="eastAsia"/>
        </w:rPr>
        <w:t>％）に受入れられ</w:t>
      </w:r>
      <w:r w:rsidR="00B361DE" w:rsidRPr="00287A56">
        <w:rPr>
          <w:rFonts w:hint="eastAsia"/>
        </w:rPr>
        <w:t>やすいという結果であった</w:t>
      </w:r>
      <w:r w:rsidR="00AE545E" w:rsidRPr="00287A56">
        <w:rPr>
          <w:rFonts w:hint="eastAsia"/>
        </w:rPr>
        <w:t>。</w:t>
      </w:r>
    </w:p>
    <w:p w14:paraId="3BCB4234" w14:textId="77777777" w:rsidR="00F36AE5" w:rsidRPr="00287A56" w:rsidRDefault="00F36AE5" w:rsidP="00F36AE5">
      <w:pPr>
        <w:widowControl/>
        <w:jc w:val="left"/>
      </w:pPr>
    </w:p>
    <w:p w14:paraId="7FB788D9" w14:textId="0E7A23AD" w:rsidR="00F36AE5" w:rsidRPr="00287A56" w:rsidRDefault="00B72784" w:rsidP="00F36AE5">
      <w:pPr>
        <w:widowControl/>
        <w:jc w:val="left"/>
      </w:pPr>
      <w:r w:rsidRPr="00287A56">
        <w:rPr>
          <w:rFonts w:hint="eastAsia"/>
        </w:rPr>
        <w:t xml:space="preserve"> </w:t>
      </w:r>
      <w:r w:rsidR="007C7A9A" w:rsidRPr="00287A56">
        <w:rPr>
          <w:rFonts w:hint="eastAsia"/>
        </w:rPr>
        <w:t>図表－</w:t>
      </w:r>
      <w:r w:rsidR="007C7A9A" w:rsidRPr="00287A56">
        <w:rPr>
          <w:rFonts w:hint="eastAsia"/>
        </w:rPr>
        <w:t>31</w:t>
      </w:r>
      <w:r w:rsidR="007C7A9A" w:rsidRPr="00287A56">
        <w:rPr>
          <w:rFonts w:hint="eastAsia"/>
        </w:rPr>
        <w:t xml:space="preserve">　</w:t>
      </w:r>
      <w:r w:rsidR="007C7A9A" w:rsidRPr="00287A56">
        <w:rPr>
          <w:rFonts w:hint="eastAsia"/>
          <w:sz w:val="20"/>
        </w:rPr>
        <w:t>全体的に敷設パターンは受入れられるか</w:t>
      </w:r>
      <w:r w:rsidR="007C7A9A" w:rsidRPr="00287A56">
        <w:rPr>
          <w:rFonts w:hint="eastAsia"/>
          <w:sz w:val="20"/>
        </w:rPr>
        <w:t>(</w:t>
      </w:r>
      <w:r w:rsidR="007C7A9A" w:rsidRPr="00287A56">
        <w:rPr>
          <w:rFonts w:hint="eastAsia"/>
          <w:sz w:val="20"/>
        </w:rPr>
        <w:t>検定</w:t>
      </w:r>
      <w:r w:rsidR="007C7A9A" w:rsidRPr="00287A56">
        <w:rPr>
          <w:rFonts w:hint="eastAsia"/>
          <w:sz w:val="20"/>
        </w:rPr>
        <w:t>)</w:t>
      </w:r>
    </w:p>
    <w:p w14:paraId="3F09E35E" w14:textId="77777777" w:rsidR="002A54BF" w:rsidRPr="00287A56" w:rsidRDefault="002A54BF" w:rsidP="00F36AE5">
      <w:pPr>
        <w:widowControl/>
        <w:jc w:val="left"/>
      </w:pPr>
    </w:p>
    <w:p w14:paraId="1DE0B1CA" w14:textId="13B2D800" w:rsidR="00F36AE5" w:rsidRPr="00287A56" w:rsidRDefault="00B361DE" w:rsidP="00F36AE5">
      <w:pPr>
        <w:widowControl/>
        <w:jc w:val="left"/>
      </w:pPr>
      <w:r w:rsidRPr="00287A56">
        <w:rPr>
          <w:noProof/>
        </w:rPr>
        <mc:AlternateContent>
          <mc:Choice Requires="wpg">
            <w:drawing>
              <wp:anchor distT="0" distB="0" distL="114300" distR="114300" simplePos="0" relativeHeight="252328960" behindDoc="0" locked="0" layoutInCell="1" allowOverlap="1" wp14:anchorId="4F153AE9" wp14:editId="382C3137">
                <wp:simplePos x="0" y="0"/>
                <wp:positionH relativeFrom="column">
                  <wp:posOffset>-324485</wp:posOffset>
                </wp:positionH>
                <wp:positionV relativeFrom="paragraph">
                  <wp:posOffset>179705</wp:posOffset>
                </wp:positionV>
                <wp:extent cx="6346190" cy="3683000"/>
                <wp:effectExtent l="0" t="0" r="0" b="0"/>
                <wp:wrapSquare wrapText="bothSides"/>
                <wp:docPr id="16512" name="グループ化 16512"/>
                <wp:cNvGraphicFramePr/>
                <a:graphic xmlns:a="http://schemas.openxmlformats.org/drawingml/2006/main">
                  <a:graphicData uri="http://schemas.microsoft.com/office/word/2010/wordprocessingGroup">
                    <wpg:wgp>
                      <wpg:cNvGrpSpPr/>
                      <wpg:grpSpPr>
                        <a:xfrm>
                          <a:off x="0" y="0"/>
                          <a:ext cx="6346190" cy="3683000"/>
                          <a:chOff x="0" y="0"/>
                          <a:chExt cx="6346268" cy="3683000"/>
                        </a:xfrm>
                      </wpg:grpSpPr>
                      <wpg:grpSp>
                        <wpg:cNvPr id="26686" name="グループ化 26686"/>
                        <wpg:cNvGrpSpPr/>
                        <wpg:grpSpPr>
                          <a:xfrm>
                            <a:off x="0" y="0"/>
                            <a:ext cx="3067131" cy="3683000"/>
                            <a:chOff x="0" y="43132"/>
                            <a:chExt cx="3165894" cy="3683480"/>
                          </a:xfrm>
                        </wpg:grpSpPr>
                        <wpg:graphicFrame>
                          <wpg:cNvPr id="26682" name="グラフ 26682"/>
                          <wpg:cNvFrPr/>
                          <wpg:xfrm>
                            <a:off x="0" y="43132"/>
                            <a:ext cx="3165894" cy="1647646"/>
                          </wpg:xfrm>
                          <a:graphic>
                            <a:graphicData uri="http://schemas.openxmlformats.org/drawingml/2006/chart">
                              <c:chart xmlns:c="http://schemas.openxmlformats.org/drawingml/2006/chart" xmlns:r="http://schemas.openxmlformats.org/officeDocument/2006/relationships" r:id="rId118"/>
                            </a:graphicData>
                          </a:graphic>
                        </wpg:graphicFrame>
                        <wpg:graphicFrame>
                          <wpg:cNvPr id="26683" name="グラフ 26683"/>
                          <wpg:cNvFrPr/>
                          <wpg:xfrm>
                            <a:off x="0" y="1863306"/>
                            <a:ext cx="3165894" cy="1863306"/>
                          </wpg:xfrm>
                          <a:graphic>
                            <a:graphicData uri="http://schemas.openxmlformats.org/drawingml/2006/chart">
                              <c:chart xmlns:c="http://schemas.openxmlformats.org/drawingml/2006/chart" xmlns:r="http://schemas.openxmlformats.org/officeDocument/2006/relationships" r:id="rId119"/>
                            </a:graphicData>
                          </a:graphic>
                        </wpg:graphicFrame>
                      </wpg:grpSp>
                      <pic:pic xmlns:pic="http://schemas.openxmlformats.org/drawingml/2006/picture">
                        <pic:nvPicPr>
                          <pic:cNvPr id="95" name="図 95"/>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3179929" y="61414"/>
                            <a:ext cx="3166339" cy="2608634"/>
                          </a:xfrm>
                          <a:prstGeom prst="rect">
                            <a:avLst/>
                          </a:prstGeom>
                          <a:noFill/>
                          <a:ln>
                            <a:noFill/>
                          </a:ln>
                        </pic:spPr>
                      </pic:pic>
                    </wpg:wgp>
                  </a:graphicData>
                </a:graphic>
              </wp:anchor>
            </w:drawing>
          </mc:Choice>
          <mc:Fallback>
            <w:pict>
              <v:group id="グループ化 16512" o:spid="_x0000_s1026" style="position:absolute;left:0;text-align:left;margin-left:-25.55pt;margin-top:14.15pt;width:499.7pt;height:290pt;z-index:252328960" coordsize="63462,36830" o:gfxdata="UEsDBBQABgAIAAAAIQCdo8DCNAEAAA8DAAATAAAAW0NvbnRlbnRfVHlwZXNdLnhtbLySz04CMRDG&#10;7ya+Q9Or2RY4GGNYOLh4VGPwAZp2lm3c/kmnLPD2zi6QCBGDF09NO/PN75uZTudb17IOEtrgSz4W&#10;I87A62CsX5X8Y/lcPHCGWXmj2uCh5DtAPp/d3kyXuwjISO2x5E3O8VFK1A04hSJE8BSpQ3Iq0zWt&#10;ZFT6U61ATkaje6mDz+BzkfsafDatoFbrNrPFlp73TsDVnD3t83pUya3r9duij8gfNQlaPBOpGFur&#10;VabuZOfNmbPi4EqQcsjBxka8I+sXCH3k1NV3wEH3SuNM1gB7Uym/KEfepUkoYRKqoMXvNXqTDotQ&#10;11aDqBIuBtXR06XauiEWyuEYX4E43dABZ4JeO9qLMElt6AO4VgwF/wKf/DfchI1P0F2BPRlrRbJ3&#10;6I6tyeE7z74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h&#10;L0QWqQMAAKcKAAAOAAAAZHJzL2Uyb0RvYy54bWzsVklu2zAU3RfoHQjtHY2RbSF2kDoDCnQIOhyA&#10;pilLqCQSJG0nKLpptt22XfQERTcFuu1tjNyjnxQtxUMbo+iyizgcP/977w86Or4qCzSnQuasGjj+&#10;gecgWhE2yavpwHn96rzTc5BUuJrgglV04FxT6RwPHz44WvCEBixjxYQKBEYqmSz4wMmU4onrSpLR&#10;EssDxmkFmykTJVYwFVN3IvACrJeFG3he7C6YmHDBCJUSVk/rTWdo7KcpJep5mkqqUDFwwDdlfoX5&#10;Hetfd3iEk6nAPMuJdQP/hRclzit4tDF1ihVGM5FvmSpzIphkqTogrHRZmuaEGgyAxvc20FwINuMG&#10;yzRZTHlDE1C7wdNfmyXP5pcC5RPQLj70AwdVuASZlu+/L2++LW9+Lm8+3374hOpNIGvBpwncuRD8&#10;Jb8UdmFazzT+q1SU+j8gQ1eG5uuGZnqlEIHFOIxivw9qENgL417oeVYIkoFaW/dIdnbnZhBDSG3c&#10;dFcPu9q/xp1m0vhtsQZx3It/h7Xe/EdYQy/u+qG/5TFONrBGoR8GdTi2eEPgvdeP2ttRzzD1R7wm&#10;ls8F6LgL9rrEX5c3H5EGbJ624p6LRtmdct5xdSXpmqN+HHXjKNZgjB4rIzbN9kmT+/OeZFgoyA0C&#10;RMLI5gbZyox9LVkDUBo2UmuHgTptTxmZlbRSdR0StMAKiqDMci4dJBKdU+LxxDc0rBUGoKWZW4os&#10;NXdU215pU1ULFq6Fb6NjqJ/bU0e/F4cQn3XQ7VayPfFfSZMirXK6xN+rZFuPhkc8Jwn82UCD0T6h&#10;ttHt4JaaCepYI+VeNkos3sx4BxoOhxAd50Wurk3QQvpop6r5ZU4uRT1po6x/uAqx2y8/EMwgsvRx&#10;faI+jzWeJ4y8kahiowxXU3oiOfRc6CYm7NePu3q69ti4yPl5XhS6JOjxP09CWo5pnYchgMUJRPkT&#10;qeyobtBvg96J5/WDR53RoTfqRF73rHPSj7qdrnfWjbyo54/80Tt924+SmaSAFxenPLe+wuqWjju7&#10;sVWy7vPmewHNsfkq0XXSuLb6b1yEJU2J9lUK8gJYhXMwVoIqkulhCszZdTjcbBiaW2Y16RJ6NRov&#10;nrIJ9HY8U8yQsarLtleHfrffD/oOgq4c+5EfbRUGKBewrXtvEHtQGswJeHpliAupLigrkR5A9QOf&#10;zUN4DohqlKsj2v+Kae0NqqJaWwCbesUg0b7bIUCBka5u8DVkyLJVcmcutt+Xw18AAAD//wMAUEsD&#10;BBQABgAIAAAAIQD13XTCZwEAAN0BAAAgAAAAZHJzL2NoYXJ0cy9fcmVscy9jaGFydDEueG1sLnJl&#10;bHOEkc9LAkEUx+9B/8My95zVQ4a4eugHeIgg9DaXaXfUzXVm2ZlKjzlpRghCdckwqQgp8Oal9K+Z&#10;1Dz1LzQmQkLQ5fG+7/E+38d78WSp6BnHJOAuoxYIh0xgEGozx6U5C2TSO2sbwOACUwd7jBILlAkH&#10;ycTqSnyfeFjoIZ53fW5oCuUWyAvhxyDkdp4UMQ8xn1DdybKgiIWWQQ762C7gHIER01yHwW8GSCwx&#10;jZRjgSDlhIGRLvva+X82y2Zdm2wx+6hIqPjDAjKP7B0cEltoKA5yRFgg63pErww3YyjD9R3QCS7g&#10;PA5wFC1IHEXMcFTJZyUvlWwqOVCVvpKvSp7NcvmiKm9KdpCSrR/dUfJCVR7Qx+B0cv0+6t1Pu1ef&#10;3brO0VxM+s1x+27aqukqGtVr45vHWWw3UWRUldNqYzLszctfw/bo6XZ63pj3QyWPlxa77zJHn2W7&#10;JEhAsQdgIg6XnpL4BgAA//8DAFBLAwQUAAYACAAAACEA9d10wmcBAADdAQAAIAAAAGRycy9jaGFy&#10;dHMvX3JlbHMvY2hhcnQyLnhtbC5yZWxzhJHPSwJBFMfvQf/DMvec1UOGuHroB3iIIPQ2l2l31M11&#10;ZtmZSo85aUYIQnXJMKkIKfDmpfSvmdQ89S80JkJC0OXxvu/xPt/He/FkqegZxyTgLqMWCIdMYBBq&#10;M8elOQtk0jtrG8DgAlMHe4wSC5QJB8nE6kp8n3hY6CGed31uaArlFsgL4ccg5HaeFDEPMZ9Q3cmy&#10;oIiFlkEO+tgu4ByBEdNch8FvBkgsMY2UY4Eg5YSBkS772vl/NstmXZtsMfuoSKj4wwIyj+wdHBJb&#10;aCgOckRYIOt6RK8MN2Mow/Ud0Aku4DwOcBQtSBxFzHBUyWclL5VsKjlQlb6Sr0qezXL5oipvSnaQ&#10;kq0f3VHyQlUe0MfgdHL9PurdT7tXn926ztFcTPrNcftu2qrpKhrVa+Obx1lsN1FkVJXTamMy7M3L&#10;X8P26Ol2et6Y90Mlj5cWu+8yR59luyRIQLEHYCIOl56S+AYAAP//AwBQSwMEFAAGAAgAAAAhACP0&#10;UNDbAAAAKwIAABkAAABkcnMvX3JlbHMvZTJvRG9jLnhtbC5yZWxzvJFNSwMxEIbvgv8hzN2d3RVE&#10;pNlepNBrqT9gSGZ3g5sPMqnYf99QES1UvIin8GbI8z5kVut3v6g3zuJi0NA1LSgOJloXJg0v+83d&#10;IygpFCwtMbCGIwush9ub1Y4XKvWRzC6JqpQgGuZS0hOimJk9SRMThzoZY/ZUaswTJjKvNDH2bfuA&#10;+TsDhgum2loNeWvvQe2PqTb/zo7j6Aw/R3PwHMqVCnS+dlcg5YmLBs/W0cdl17AfAa879H/pYGbK&#10;5cvhHAXPR9/U3/pJovsnie5TAi9WPJwAAAD//wMAUEsDBBQABgAIAAAAIQBV9oIh4AAAAAoBAAAP&#10;AAAAZHJzL2Rvd25yZXYueG1sTI/BasJAEIbvhb7DMoXedLNaxaaZiEjbkxSqhdLbmh2TYHY3ZNck&#10;vn3HU3v7h/n455tsPdpG9NSF2jsENU1AkCu8qV2J8HV4m6xAhKid0Y13hHClAOv8/i7TqfGD+6R+&#10;H0vBJS6kGqGKsU2lDEVFVoepb8nx7uQ7qyOPXSlNpwcut42cJclSWl07vlDplrYVFef9xSK8D3rY&#10;zNVrvzufttefw+Lje6cI8fFh3LyAiDTGPxhu+qwOOTsd/cWZIBqEyUIpRhFmqzkIBp6fbuGIsEw4&#10;yDyT/1/IfwEAAP//AwBQSwMEFAAGAAgAAAAhAOQX69udCAAAzB0AABUAAABkcnMvY2hhcnRzL2No&#10;YXJ0Mi54bWzsWVtv48YVfl9g/4MqLJDkwRJJkRQlrBzIcrZI680aa++iyduIHEmMhxx2OLLlPMVB&#10;g6JN0aAt2qIFgqBAC+xL81Kg29u/MbybPvUv9JyZ4U32ul7HWwRB9CBybmfO5TvnzBzefXOVsNYh&#10;FXnM01Hb7ljtFk1DHsXpfNR+tH9vI2i3cknSiDCe0lH7mObtNzdv37obDsMFEXIvIyFtAZE0H4aj&#10;9kLKbNjt5uGCJiTv8IymMDbjIiESmmLejQQ5AuIJ6zqW5XcVkbYhQK5BICFxWqwXV1nPZ7M4pNs8&#10;XCY0lZoLQRmRoIF8EWd5exOEi4ik9sByW4eEjdpWu4udjKRz3fE+2fjeru4UfJlGNJpwkYIaa/OT&#10;cDhmkooUSE14KmE3I2dyJU0lRBwss42QJxkwN41ZLI8Vu8Ag0J4sOMjRekh/uIwFzUft0HYLRcDr&#10;OVUkcSh4zmeyAxS7WguFNZBsvxt0HWMPENZ2h7k8ZlQLZFsOStst91Us3COMTUl4gLqpTS6nVuO4&#10;cF0ZuEqZH19kLBlVLyv8F3G42LxLhlMeHe8K2JkMWS73kCHVyLAn2xX4iOjs4a5o5R8Afi1Lmapb&#10;DqoZAobRdqO2tltjLhnKzbO//+Xssx+fffjH05Mnz5787tk/fnN28unZ0y/uAiEJYpMh0EGi8F8w&#10;By9S8crIMV/CrHCYkHRJ2E7ZXt3nkVEgjeZU4+X4os6VwU3HdoPAtV2wR29gDXq2ZxbVcAUbNzeC&#10;jooHDs4Mrdp8sI3RFEtbR6Akpw9aQs3lnMXRvZgx1RDz6YQJsxAUWaqyMS0Tudwm+ULPU0MKGWCg&#10;FMnQ2YyGcicHhZAh6IWKvUV01IriXI7aPW/g2G1ogKciF7hHi7A5hJ6p0Cy9kIuSlrJEbRsQXwuI&#10;FilgRJaS72NjmzIqadTQR8a4HAtK0GaV5ppKLUb2iZhTqZfHKbi4Nsh1TNvzXMezHavv9azActZM&#10;C6YfQET0e64X9Htuz+npnY4M652gZ/UDq28Fjut5tu2b9cYSVsfzfb9vDXzLtwLXs72+ssulYGFx&#10;SicYxlETc4hkGYRmY1kV9EWkmTgk4njCGW8EONA7Bb8Ih3FU4FfP5iKiBZB0j/aUXIqHdIYrZpuv&#10;nX3629OTX5x9/KfTj352+tFP1P8npyefnH3x+b+f/Oo///pl63Xnjde+c+e9O7bVG6qHi96n1gOl&#10;CYEkg7QyOYEQbExk6/0y2QKmMHDjjMPN509///ynf8Xlh8qFM/RqDFoFGd1Q3MGrZjfaVXoppTO0&#10;MS5ruSu/Ou9NmAFp6U9ypYNiw+cgoKDP4NbKQeGloj1dTqeM9rYbwL35DY2MVIgtInJUFrxux8Z6&#10;x1qbenT/ODPBbMrlohx5TFg1Ei5zqUdS/lYaTUjW4D9jS7VHukxeHgjjLUCCN7yjnn4JBaBVQkEf&#10;NCYQdTe/S8FXCVPT1PFD9a7DRVkFIdSEi91xfC/w/KAPDjnweoHaroJOtcI2ALM79sC3Azvw4dDg&#10;Wv2BhztXK6BRMaobBdgKpSRx+q12wKOb2jFagc4aRkOiPPNa8eRdjSJ8VCCqAsFaPHkBQG7f6lmn&#10;P//sghh28jnEsKbtz6Pl9i3/6stB9Io93SigY/QAZ1T03Gt5FYZXcCp8VOqooArxtvKer+RTTiew&#10;nTWvOK8Zp+OvT9J4MD6uG4X8RvA84RCRapEGtWRC9FqGMjG8lqFMz1fIUOMxKA9SlHpeP0c9+/XT&#10;L5/8+fmP/tBEj7Z4JX4Beug3PJenu6tkIZzDlgkcQrW+4KSpD3qq+8FspruDohuSlLrNYS4D37w0&#10;gdXzV5GqGofHkpLehIQhXIowhN4cTzqnNtisSaD3xWx8k3temshrYevrm1onOgqM8flqw4Dd6fkW&#10;ZFRIrE7fd3uDfhPu50MCrBgEA2fgOpCRnQB+zRU6JFQOUoRB6L+h1PoN1c63qfWS2HoDqVXlAzyw&#10;Yn54tV7ldPpXSK02XC171W9txSV+9L/zbLQzZepony/40Q6d0zT6Pl2rQsAIXBZ0CDYVNZw9IfId&#10;kpirRa1/j4oL+3epwLRxjs6WujHtxR/USYFQJWv6cqXXmax/7uQQDsnqbZMaPceDg7wfGJ4aA7bd&#10;9wc+XnVgh8Y1GoAzVnWhxvw6oTwksGKORzYuYhBF1R41X+CT98nK0K1NjFQZoyEzWe1yU2+c6jtX&#10;Wf3QB4OXL6KhOC8qndF049Ee7oMlsR+0cCJeolVprPhbq7OZyV/+82+N2biF0ptmEBSo+dWlGFgE&#10;ejlXxcJZRXEHIvy9RLaqk+mobY6mUKzmS4DHTpwe0Kgs3CbkfS724/DgPtzdtRKhnKSVBhpfH0uh&#10;1F1oNDwAZJeKTulK7nMzttL1x5esUcLJCtdXegZX2SWCYA2zXqQ0c5SipNoKyqVQwc3HptgC8KxQ&#10;aMaoAQSWv96jwnCKrQbs2ZSNoeqm+0IptEDQC+e/vKh2QTFV96f8/pLJeOeQgSpqEASTlGCHCHEB&#10;6uv81cB8CerxCFnIp3cH+9R4hz1rhC73CqYJlLC5yCtagkNdEqqQADh4OYKLwVjIx9B4KNV6OE9e&#10;Xnhu2BKOyOALpSUbPvNuwwm+ti5TVrlegcus47ceFdXYxfhVQ1tUHlFqsDDVDYMQ9O5HaWxSghIA&#10;cGIgCW+Neq/KTRhjmHorXduEgxfXg69R8vXwE1Lfs6DW7WAxSZVkw6HJi5C0mz//rQ1TbyiLvq6L&#10;3zQcGwj0fahJuVrk4rLbsS07cIAKVKkGA8+1VNEYRG4Ws6Gjkut8bMUA/H+OZchRaQm0z+M4f5Ay&#10;oxmDQfhokG1BTDzIxyauzUmmFYAHh20IR/kDcFzImGthqahpF7dQ/W0i5fixQztso/J6bQVAxR75&#10;uVYwh1SCHwfZNpGkJaCIPmqLtyNdUMSI/SjDj5BNweprVGaoPsJu/hcAAP//AwBQSwMEFAAGAAgA&#10;AAAhANNCF4G/CAAA5RsAABUAAABkcnMvY2hhcnRzL2NoYXJ0MS54bWzsWVtvG8cVfjfg/8AuDKR9&#10;ELn3C2EqoKi4cCrHgiW7Td6Gu0Nqo+HudnYoUXmqghZFmyJBW/SKGkGBFvBL81Kg7u3fCJLTp/6F&#10;njMzu8ulLlYU2GiAUAC5O7Nz9sw53/nmnKO7by5mrHNAeZnm2cCwuqbRoVmcJ2k2HRiPd++thUan&#10;FCRLCMszOjCOaGm8uX771t24H+8RLnYKEtMOCMnKfjww9oQo+r1eGe/RGSm7eUEzmJvkfEYE3PJp&#10;L+HkEITPWM82Tb8nhRhaALmBgBlJs2o9v876fDJJY7qZx/MZzYTSglNGBFig3EuL0liHzSVEUCsy&#10;3c4BYQPDNHo4yEg2VQPvk7W3t9Ugz+dZQpNRzjMw49Lzs7g/ZILyDESN8kzA2/Q+Z9ey1Izw/Xmx&#10;FuezApQbpywVR1JdUBBkj/Zy2EfnEf3+POW0HBix5VaGgMtzppilMc/LfCK6ILGnrFB5A8UGvbBn&#10;a3/AZi23X4ojRtWGLNPG3fbq90oV7hHGxiTeR9ssPVw/2szjwlVj4CrpfrwQqWBUXizwm6fx3vpd&#10;0h/nydE2hzeTPivFDiokbwocKbY5/iR08mibdwgTW+CfgUGztcc7gNoPAM+mB4AeowM7KX5LQWDN&#10;rCOOCjoB7A6Ms99+fPaHp7g90qfkkom4vHCiV70ebFMrJLXioBLiZWAorDT6yBeJ9dN//PX06Y9P&#10;f/Cnk+NnZ89+d/bPX58ef3L6/DMUJKQ4kINC4bsyCFwIaR9GjvI5PBX3ZySbE7ZV3y8e5Il2Gk2m&#10;VGH06KLBhcZq1wqjyAkdD/GOQWnpRWre7nqOGXheFFmR6wduZL+1pjy8+nLQrtErB1KBu6V4AIxo&#10;j7GscwjOsQNTeaTMWZrcSxlDF5R8Oh4xrhea+EF9wBKtxwpeik1S7qnn5JR+jGXSk5MJjcVWCUYi&#10;fbAV5Tt7yWEnSUsxMBwvsi0DboAxUAt8BwBoChQ45hIkl2tRy5I60eY1sH21QfRSBWcyF/ku3mxS&#10;RgVNWvYoWC6GnBL0Y2O5VY+qmV3Cp1So5WkGVKOcdBN324Fle6HlurbrOAEYAswb9ytXARzMKIjc&#10;0PMC3wxcPX2oNe+GrmV5lum4YeSHdmhFarl2hNl1I882Xd/xTNv0HTPypFuuxMqY8BEeJqgGXG+m&#10;2vtxzpTwKZBsAaeG0iFm8xL8SRM1eUD40ShneYt8wRcU4ifup0mFc/V0zhNagUuNqIgqBX9EJ7hi&#10;sv7G6Se/OTn++emP/nzy4c9OPvyJ/P7o5Pij088+/c+zX/7337/ofNP+1hvfuPPeHTBEX/64GKVy&#10;PUgaETgAUVYhRnA8aLdpSxaiA0opNor7B+svnv/+xU//hssPZKgXGP2gfy1G3Ujt4FKrq0OpFRPy&#10;2KV18IiFitNW5KAwuRZMk0GMivuTd+gUKPFAs4Y+6yjnG4SXuAl1uQuEqexfgP2V6WDmCWHNTAyO&#10;UTNZ/laWjEihUaMGcSEKzOazL27r4QYY2+vfkb9+bW2QVVtb5RkjIMD1b1MIEcLkYzL7kKOrHpH2&#10;QS+1PWJ1bd8LPT8MTN+PPCeUr2u806ywgCzQb1bXinwrtEIfONQ1g8g7589GUXBBZQG4VEaBiyWL&#10;x0TGwo0w+a4yE/40VmrAtILJSyxw+5Zjnnz89II4OP4U4qC9ufPmuH3Lv/5yROQlWNd2gBzsxrDB&#10;EAXU4E9jjsYXELMNPL4UaOxuCLT6MsvYXX/1IQUHDWJ1U8W63DjaR3HZKqVpQlmiND3yJShtOARL&#10;AafJ35uT2tmvnn/+7C8vfvjHtkGu8PX1eY3EMeTSGHqQFc5nkNsoloHcReUKcvjhZKKGw2oYUwgs&#10;TJAhVxMKVOyrSYsjBfAh/r5ahFtdxzeBDYEU7cB3nShoO/c8D8CKKIzsyLWBTe0QPu0VCu0XQv9r&#10;WnyltCjDG09TDPdXCxu7G1yDFi3XC53ms7LiCqCscGSyNWYyySj38sMtOqVZ8h1a5bYqDcEZSFta&#10;qQmOjYh4h8zaaRCO71B+4fg25UhE5+RszMdjRnfSD5ZFwQ5q1aak+G6aCJ0yW1CjygycLO5rJvOs&#10;0HUtX7FZ3F+eiCDsIC/HFSByOXOGw3Ioi8Plx1tyypgwyKLxLM15CqrLpofSf5ZmD8hCi116MJF1&#10;S2uPZLGd60bHWGlelzuKxG9QvWO1DkQt339ZIa0L+4sKfb0UK+fvdVoVNOkD18PXajn+Eimf/+vv&#10;LTGvpRCH8tq2Pdf3Xde3bN/0lXUr9HYjy3Jtx3NNKLtC3wlk6QUoaFeMMNAUk+fLcJiu3QV50L2Z&#10;6DQp0MDQORD0T/I5wHsrzfZpUnfAZuT9nO+m8f4DaE4pUEA9rNQEBK3OZdAzrBAS70Nk1sDJ6ELs&#10;5npuoRo5X6DZcyFcINS3CSfYDFruvKjmgWqjCPkq6DtBK6wc6soQGh9NUOk5qgGO9ft7lGtN8U7t&#10;WidabMyG0DZQY7HgakMwCtlHWZXrVhXHWf5gzkS6dcDAFEshBS6pgxfo7HwUt/RbCs4rohhRUe2v&#10;9s+S7vDOJUFXR7muwmvYXBTlHZ5DYwXaKFhTDoxDSEqHXDyBm0dCrn95B+9Cp65E7/U44N1W7H51&#10;KMDqBo7peI4fOE4EXRjP1b22pfaME0W2j3/QxbEgEXPQu+DN10ACGvT/TyQQrZ4ZNyeB1lEpCeJi&#10;EpBTG1QcUqoDf6xudJghRT7O0uWmD7hHxzVctbp+MkHBA5nJq5ofNac2RN52b9y/QePPtwKASwCN&#10;uTCyXImbGldON4AGBqAuDCLbtGzHr5FXd/4giXehx2GZke2YcLna+YMJaCD70FsFbHrWzZCJDa7X&#10;fByAT5T10Q/onSdp+TBj+tjVoIfGcbEBx8p+OdRHA2RxyuOYI24Co5cPgfsgiVph9qqz2XS/MSHJ&#10;cmx4q7MJO9agRFWAwtGI/zVim0SQDocO5sDg9xPVasIT6HGB/51qv2V5jRTW/Hdu/X8AAAD//wMA&#10;UEsDBBQABgAIAAAAIQCw5i2zDg4AAIBJAAAUAAAAZHJzL21lZGlhL2ltYWdlMS5lbWbsnG9sXlUd&#10;x0/XB7qVzpU5YCRk2eZGyz+5T/+sGyg0KC7CunWlgwJlFOn4I2UUJpYXBZ8RX4yxSEWEN/rGIG5m&#10;iYsSh1GDBsSJkJgIGmVR9IUmRol7YUKi5vH7ee79Pb3P8bk7t+22EOjt8+s593zP/X3POff35/55&#10;2gbn3JiErVHy2gLnXmmo7FZ+vfEZ5966wrmVV/d9yrkGV/q0c03CT5vuUqldT4MU/FnYktTxgHfc&#10;1OS2rS44KXAXS1ZKpO6iht4Gd57qrZIFrT95i8NGEqHvsKRfQt/VvQXXojrbit5F1foa6bD2qHdB&#10;RVeh0qt05arepipW6HXV+nLhdsy5Sb1cLrtlSX2xyqVJXcvhVkkWSlYnbepbrtfWLLxVYpv1SXOk&#10;uevpy+q7Qko51rbXNbAjWrDZ6NBhOpPOvdd0tGlMzJGxsR39y7FKuVa/OV+02/qB2VrRKevcbRI2&#10;KsGub0rK8dT+NtXPkaxy/9Rv20pXWs25dH26NV0b0M64BicKdwxDSm1T8WRKaoouKXeWV7qo/Hx0&#10;OHop+k6U6pazeqh5/5++2/zQ3cyqwUUdh5pZlEPax+aj6FAztnnksjb38Ue6J1rPa/hpRLsE20Te&#10;LkSNz8pPv7T0w+6es5pbHv5l98TTr073pQ8bc+n/WJv74va/RxtUR5dzbe43qb60W7+xy9tc7+/O&#10;udM4wTj+a493NdJWdAfV4ty7aktvLM+jkhKNZ9zvlk990u1O9jvcj2l1T0n3mdI9+vmKGzqzB7jN&#10;Huhn9sApWKp9s5lB1WEnviF/lZwpgfvmNYuv2rZ28VWGtaqN1U1vrCnbmBrHH9kbvfHEDdHO6Kro&#10;8Wjf5k9s7fvyzi+cPnD7jtMHpu58c2yJ+pwhSZcf0j4xhbaQMNZRyRuSsySLNMiPqEyP1bCC2rPG&#10;Oijs59F/ohej8R3wIzYusBHJBVIKx7Y6HIaxLsfj2LV94w1r+mvnhf5RyT2J/ufq6DesENC/ePOW&#10;flbXXzfj+F7C8U4dDsNCHOd+9umdW/rfuSWL498JxzoZnH8uDMvD8eze+hz7tQa2xZZWLouyxjbx&#10;J8aXdS6wzd8//P0HLpaXd8rjv9752+u2Rju27osei/ZFt0bXRtPniHPKtjARmzc2YvWWpG5tA9of&#10;16A4NiPGCXFRn7vb3e4ecPe5XZI73OfcSnedu83t1D61HcLuVvtstwzuEtwnIr46N7f4qmHMKb76&#10;MY71trXHxv4lA1FR3aYwlHg7IWv/30Q/vH79XjWOrOhtRAZ/2FapU35rf9/EwZcGJrZfdHkjAs6Q&#10;Shde3rhIhsQQ7/pRm/vDM30T31696tfg9KO9pOOnfjUwMaK6c30T/OZg+lHff2Rg4t2F6xsfUH9i&#10;elMiYByfFtrYKuQybjC2KVXy2KW/9qx3uwRfQGc671g7fQYlQxKui/HTs1VuVAm/5RfDFEIyfbhf&#10;WJdbX/VL9E5K2hK9t9XRa5imm6l3WFiH+6g0F1V2KzpEFQ7mxHH1xLjvS7gP1OE2LMRdFPc6cXYo&#10;Mm3QDOmfh/twwn2sDrdhebg7xN6t2Xe7ntzcBGDO5QadMP9cGhbijjTvong7xFvUT5557xenbVm5&#10;4Fp1yJsLWPeTlQuw/Yx4zBROSDxCUdaWwV1S//dlLmC9LRfgP/O5IM4HWoqaPCDXrW6sE45nbbPN&#10;Behpl5ALOA/1cgF9iJtDkiYR4qfkghtVwp/OBWCzzQUcSy7w9ZILwDTdYC5YV80EUa64RB4i3qOf&#10;XOBzGxbiJhd0Va5Qicf5YiLcxHu4yQU+t2F5uIuK6uuSqEx/zhllPeFcwk28h5tc4HMbFuKOc0GP&#10;Vp1cFM6BZl+iLVld95Cl1WrABskNq1TCazj2ZHUNueZ+eLn2OY5thYR9+twseVkyLlkmoU/6+Rd9&#10;WIeDEtuy8tKt6tAq2WQdk9L6j2l/Yscle1fdn32XYvcflBXfVckcEcPsnoR9xktpbQOqj2vQHJuR&#10;H4TM5yYtwfx9ygfsPsVig+z/pMYUYoY9Wz5eTBlSP/LkrSrJk/eq5Nh0ngQjrmXFlH5hWfdMHEue&#10;9PWSJ8GIKVl6h4Vxz9SjaB0lP/TPky/IhegnT/rchoW4yZNxhoyUMcL5ghg9KSEXwk2e9LkNy8Pd&#10;KdZIc+/UKPLOm1wIN3nS5zYsxB3nSXJ0p9Y+fL92qmz6fs3rZcmjkuPZ9EHhtlne07JUbRr72SVp&#10;lWTZ3piw6TxZ/w5uifqYoJONtUWs3XIi+y1Ju7VZniyofT5PZr8vOdF5kvW2tee8zd/Dvffu4U5V&#10;TCEuzCRPEjfIk7tVpmMKORRMYTczpvQLy8qTHEue9PWSJ8FCMZs8WZR2nrF16of+jclxFpPS5aCw&#10;SQm5EP3kSZ/bsBA3eXKDmHsqOXpmeRJu8qTPTZ7MM2+4eaK5XtIhyTtvciH6yZM+t2GheZMnOzRn&#10;7md5xpiHe0icjZJnJCsl35RoKDW5CSxkR7xnshzDuUQvNsix2Kev17CQXrI+80DMRrBB9GKfvl7D&#10;6J+VS4eFxddxrFJ8NUd/1sG4/NK4sUG4sU+f27AQNzbCFSQ2iq3k5T6ccGOfPrdhebg7NPv1laup&#10;/H6JDTJv7NPnNizEHV/H8baBWYev41jzEQnn5YDkUslhiYZSY59g9Mk63+iJr52mr4OwVdqHJE1S&#10;iA7s1Ndv2GztFL3Yqa+3LeEMrRl22qWfnopP51szi6NwY6c+N3YKFuKO42iPLIWoEvthHh/BFtGP&#10;nfrchuXh7hIrUZwR0D8PN7YIN3bqcxsW4o7tlCeSrHs+7qfEaVvWNf7r6tAiybLTUWHZb+qnY5PF&#10;WbtuZx+9lNY2oPq41oI1O5XX8ryj3aP3uu++cBnUWdwlQe/L9zFM2ta+oPr8tfypu5Znvdsl+ALn&#10;YW1SJ3ZbO30GJUMSYjs+Sdx/S6WKal4xjGOz/LVfWNb1CXqJ+77etoQzFIPi65Ppt/P0Z06U9YQ5&#10;TUqI7XAT931uw0LcxH2unWdzfQI3cd/nJu6D5eHmu0o9ir0z+V4AsR39xH2f27AQdxz3uVsh4564&#10;uP9HjQubzLKjUWHN4qv/Vn76fM8k7mPn83F//hnOB+E7WcTFdgk+ht3Xi/v0IUYOSYjt+CRx/x8q&#10;VdTEfbDZxn2OJe77eon7YKEYRNzn+Trvg4uKgvTPG/fRT9z3uYn7ebjjuE/0KyoWzew9PPqJ+z43&#10;cT8vd6c411XmPrP7UvQT931u4n4ebov7RP2888aOOC98YXGlyjNV6lO1I8NCdrRwcOHeJToOwT5H&#10;JGUJerFPX69h6M/KJ+jhGVCHSuzHhPZJCbaIfuzU128Yx2TpHxaGndqzvZk+34MbO/W5sVOwEHds&#10;p90aQ/xNOvqzHjZPv7R5Y4voPybxuQ3Lw90pZt5E8Q4wLze2CDd26nMbFuLGTuOrMp6g5OMeS9Zm&#10;g7j7VN+oUp8aOwU7TW1Z53tImP01w117ap+hpG13VP2ultwifSWVfJ8/zWVYQVgWF+dq0Y1vDux+&#10;7O3rTbeVYMznVQkcyyQ+h2Gh+fDd/l3bf7Bjn5Sa/nQJ14jkAnHAxd9D+FyGhXzxb7uLDz63vZYH&#10;/aMSdKL/uTr6DSuo3/HWi7+3YC7p8VOHg3P3s4TjaB0Ow0Jx6vzymv5F0pXW26KDGPtalf7aGBbS&#10;G0nvGSm9D6l+TaJ3oo5ew5rUL2tNhoWdX26Xh8TvAS7QPmPHJhZK0rGCNtYJ3icT3hfr8BqWn3eD&#10;y8M7Il7GM651vFTlIyr1qfFPsJCN3bUVr/l/G9sjXa8l+sknvn7D+BuvrPUcERbfFfGdbfuJr01Y&#10;T39Nrc1K1hcd14ifudxWZxyGheYZv9sol003JfpHJRz7qHRfoXJKpT416whWUFvWPNGzac9XvspK&#10;1vOlSeFHJehhLX0OwxhTFsewsM5K7uSZav53Y4ztJnHCzfr53IYJyuTuF1aU2JpNqk7ORecBia/T&#10;sJMxH7jJuXAfq8NtWIib6xCeEsff5O/IZYtwk3PhJh/78zYsxB1fN8a5uKizSn9skLKecA7h3ihO&#10;uHfX4TYsxI0N8Y4RXt425uV+IuH+RR1uw0Lc68TNU3mu1pE83KOaN2vzlOaNf35DpT41/glWUNsm&#10;SXqz5+ms3zkDYf9ED/7pcxzV8WCh+fXMwT/Rj3/63PgnmD6Z8+sXVpQwPrMVfJDj8E9fp2EnYz7Y&#10;KT4IN/7pcxsW4u7SWsZv+7hi7c5lK3Djg3Djnz63YSHu+HqZK3Wy18z8E2780+fGP8FC3HPxT/Tj&#10;nz43/pmHey7+yXUo/vm8Sn1q/BMs5J/Pbn5y8/CW9gePlz/Rg3/6HPgnWGht45gf58685xV/wgfR&#10;j3/63IYJmrF/ohP/9HXinydrPuaf6Mc/fW78Mw8399LxfTR3ltGM/BP9+KfPjX/m4cY/7e/g8j5v&#10;Z974IPrxT5/bsJANzcU/4cY/fW78M8+85+KfL4gb/3xFpT41/gkW9E/9vXnW9e0e6XtNgp6zJT6H&#10;YeF7BSyK50M8SeR+YXb3CowDX/XHcY3awML3Cut1ZVSu2DT2gKTzKjrwW18/fgsWsqH4ORTPSnki&#10;FL4GWyv+Fom2k/Zd+1i93oXJFo9oDm1qWC5hrdjKcVF9Rk57u4RxqXv1f2fQb1nSvljl0qQutZX4&#10;OKqSbUwH8X9U7uXgZB9u+s3l/6fYWsmeSzY+xmrtGlPw757OVX/mpevHmnmtUBtrwpARW6us9tXq&#10;k+gp8z+IuiSMif9BdGGvc2tUR5+GdCW/Ypmuc8x5klYJxyzordpB5fsay9TO1iqh/j8AAAD//wMA&#10;UEsBAi0AFAAGAAgAAAAhAJ2jwMI0AQAADwMAABMAAAAAAAAAAAAAAAAAAAAAAFtDb250ZW50X1R5&#10;cGVzXS54bWxQSwECLQAUAAYACAAAACEAOP0h/9YAAACUAQAACwAAAAAAAAAAAAAAAABlAQAAX3Jl&#10;bHMvLnJlbHNQSwECLQAUAAYACAAAACEA4S9EFqkDAACnCgAADgAAAAAAAAAAAAAAAABkAgAAZHJz&#10;L2Uyb0RvYy54bWxQSwECLQAUAAYACAAAACEA9d10wmcBAADdAQAAIAAAAAAAAAAAAAAAAAA5BgAA&#10;ZHJzL2NoYXJ0cy9fcmVscy9jaGFydDEueG1sLnJlbHNQSwECLQAUAAYACAAAACEA9d10wmcBAADd&#10;AQAAIAAAAAAAAAAAAAAAAADeBwAAZHJzL2NoYXJ0cy9fcmVscy9jaGFydDIueG1sLnJlbHNQSwEC&#10;LQAUAAYACAAAACEAI/RQ0NsAAAArAgAAGQAAAAAAAAAAAAAAAACDCQAAZHJzL19yZWxzL2Uyb0Rv&#10;Yy54bWwucmVsc1BLAQItABQABgAIAAAAIQBV9oIh4AAAAAoBAAAPAAAAAAAAAAAAAAAAAJUKAABk&#10;cnMvZG93bnJldi54bWxQSwECLQAUAAYACAAAACEA5Bfr250IAADMHQAAFQAAAAAAAAAAAAAAAACi&#10;CwAAZHJzL2NoYXJ0cy9jaGFydDIueG1sUEsBAi0AFAAGAAgAAAAhANNCF4G/CAAA5RsAABUAAAAA&#10;AAAAAAAAAAAAchQAAGRycy9jaGFydHMvY2hhcnQxLnhtbFBLAQItABQABgAIAAAAIQCw5i2zDg4A&#10;AIBJAAAUAAAAAAAAAAAAAAAAAGQdAABkcnMvbWVkaWEvaW1hZ2UxLmVtZlBLBQYAAAAACgAKAJ4C&#10;AACkKwAAAAA=&#10;">
                <v:group id="グループ化 26686" o:spid="_x0000_s1027" style="position:absolute;width:30671;height:36830" coordorigin=",431" coordsize="31658,3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9CbGcYAAADeAAAADwAAAGRycy9kb3ducmV2LnhtbESPT4vCMBTE74LfITxh&#10;b5rWxSJdo4jsigdZ8A/I3h7Nsy02L6WJbf32RljwOMzMb5jFqjeVaKlxpWUF8SQCQZxZXXKu4Hz6&#10;Gc9BOI+ssbJMCh7kYLUcDhaYatvxgdqjz0WAsEtRQeF9nUrpsoIMuomtiYN3tY1BH2STS91gF+Cm&#10;ktMoSqTBksNCgTVtCspux7tRsO2wW3/G3+3+dt08/k6z38s+JqU+Rv36C4Sn3r/D/+2dVjBNknkC&#10;rzvhCsjl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0JsZxgAAAN4A&#10;AAAPAAAAAAAAAAAAAAAAAKoCAABkcnMvZG93bnJldi54bWxQSwUGAAAAAAQABAD6AAAAnQMAAAAA&#10;">
                  <v:shape id="グラフ 26682" o:spid="_x0000_s1028" type="#_x0000_t75" style="position:absolute;top:431;width:31650;height:1646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eRZ&#10;PcUAAADeAAAADwAAAGRycy9kb3ducmV2LnhtbESPwWrDMBBE74X8g9hAb40cp9jBjRKSkkBPhdr5&#10;gK21tkyslbHU2P37qlDocZiZN8zuMNte3Gn0nWMF61UCgrh2uuNWwbW6PG1B+ICssXdMCr7Jw2G/&#10;eNhhod3EH3QvQysihH2BCkwIQyGlrw1Z9Cs3EEevcaPFEOXYSj3iFOG2l2mSZNJix3HB4ECvhupb&#10;+WUVYIMX/7yZWofn6tTMeZ5f3z+VelzOxxcQgebwH/5rv2kFaZZtU/i9E6+A3P8AAAD//wMAUEsB&#10;Ai0AFAAGAAgAAAAhALaDOJL+AAAA4QEAABMAAAAAAAAAAAAAAAAAAAAAAFtDb250ZW50X1R5cGVz&#10;XS54bWxQSwECLQAUAAYACAAAACEAOP0h/9YAAACUAQAACwAAAAAAAAAAAAAAAAAvAQAAX3JlbHMv&#10;LnJlbHNQSwECLQAUAAYACAAAACEAMy8FnkEAAAA5AAAADgAAAAAAAAAAAAAAAAAuAgAAZHJzL2Uy&#10;b0RvYy54bWxQSwECLQAUAAYACAAAACEAReRZPcUAAADeAAAADwAAAAAAAAAAAAAAAACbAgAAZHJz&#10;L2Rvd25yZXYueG1sUEsFBgAAAAAEAAQA8wAAAI0DAAAAAA==&#10;">
                    <v:imagedata r:id="rId121" o:title=""/>
                    <o:lock v:ext="edit" aspectratio="f"/>
                  </v:shape>
                  <v:shape id="グラフ 26683" o:spid="_x0000_s1029" type="#_x0000_t75" style="position:absolute;top:18599;width:31650;height: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6tOe&#10;wsgAAADeAAAADwAAAGRycy9kb3ducmV2LnhtbESPT2vCQBTE7wW/w/IKvRTdNC1BUlcRS7EWPPgH&#10;7PGRfWZDs29Ddo3RT+8WCh6HmfkNM5n1thYdtb5yrOBllIAgLpyuuFSw330OxyB8QNZYOyYFF/Iw&#10;mw4eJphrd+YNddtQighhn6MCE0KTS+kLQxb9yDXE0Tu61mKIsi2lbvEc4baWaZJk0mLFccFgQwtD&#10;xe/2ZBUs++Mh3Xxfi04/v32s5mtjfrxR6umxn7+DCNSHe/i//aUVpFk2foW/O/EKyOkNAAD//wMA&#10;UEsBAi0AFAAGAAgAAAAhALaDOJL+AAAA4QEAABMAAAAAAAAAAAAAAAAAAAAAAFtDb250ZW50X1R5&#10;cGVzXS54bWxQSwECLQAUAAYACAAAACEAOP0h/9YAAACUAQAACwAAAAAAAAAAAAAAAAAvAQAAX3Jl&#10;bHMvLnJlbHNQSwECLQAUAAYACAAAACEAMy8FnkEAAAA5AAAADgAAAAAAAAAAAAAAAAAuAgAAZHJz&#10;L2Uyb0RvYy54bWxQSwECLQAUAAYACAAAACEA6tOewsgAAADeAAAADwAAAAAAAAAAAAAAAACbAgAA&#10;ZHJzL2Rvd25yZXYueG1sUEsFBgAAAAAEAAQA8wAAAJADAAAAAA==&#10;">
                    <v:imagedata r:id="rId122" o:title=""/>
                    <o:lock v:ext="edit" aspectratio="f"/>
                  </v:shape>
                </v:group>
                <v:shape id="図 95" o:spid="_x0000_s1030" type="#_x0000_t75" style="position:absolute;left:31799;top:614;width:31663;height:26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xjlHFAAAA2wAAAA8AAABkcnMvZG93bnJldi54bWxEj09rwkAUxO9Cv8PyCr3ppmKLja7SWrQi&#10;eDAV8fjIPpPQ7NuQ3fz79t1CweMwM79hluvelKKl2hWWFTxPIhDEqdUFZwrO39vxHITzyBpLy6Rg&#10;IAfr1cNoibG2HZ+oTXwmAoRdjApy76tYSpfmZNBNbEUcvJutDfog60zqGrsAN6WcRtGrNFhwWMix&#10;ok1O6U/SGAWuaobZ1+5jPkui4yU5XOw1/dwr9fTYvy9AeOr9Pfzf3msFby/w9yX8AL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MY5RxQAAANsAAAAPAAAAAAAAAAAAAAAA&#10;AJ8CAABkcnMvZG93bnJldi54bWxQSwUGAAAAAAQABAD3AAAAkQMAAAAA&#10;">
                  <v:imagedata r:id="rId123" o:title=""/>
                  <v:path arrowok="t"/>
                </v:shape>
                <w10:wrap type="square"/>
              </v:group>
            </w:pict>
          </mc:Fallback>
        </mc:AlternateContent>
      </w:r>
    </w:p>
    <w:p w14:paraId="5E08E63F" w14:textId="77777777" w:rsidR="00B361DE" w:rsidRPr="00287A56" w:rsidRDefault="00B361DE" w:rsidP="00B72784">
      <w:pPr>
        <w:widowControl/>
        <w:jc w:val="left"/>
      </w:pPr>
    </w:p>
    <w:p w14:paraId="1675DCED" w14:textId="77777777" w:rsidR="00B361DE" w:rsidRPr="00287A56" w:rsidRDefault="00B361DE" w:rsidP="00B72784">
      <w:pPr>
        <w:widowControl/>
        <w:jc w:val="left"/>
      </w:pPr>
    </w:p>
    <w:p w14:paraId="431EA6D6" w14:textId="77777777" w:rsidR="00B72784" w:rsidRPr="00287A56" w:rsidRDefault="00B72784" w:rsidP="00B72784">
      <w:pPr>
        <w:widowControl/>
        <w:jc w:val="left"/>
      </w:pPr>
      <w:r w:rsidRPr="00287A56">
        <w:rPr>
          <w:rFonts w:hint="eastAsia"/>
        </w:rPr>
        <w:lastRenderedPageBreak/>
        <w:t>（</w:t>
      </w:r>
      <w:r w:rsidRPr="00287A56">
        <w:rPr>
          <w:rFonts w:hint="eastAsia"/>
        </w:rPr>
        <w:t>3</w:t>
      </w:r>
      <w:r w:rsidRPr="00287A56">
        <w:rPr>
          <w:rFonts w:hint="eastAsia"/>
        </w:rPr>
        <w:t>）実証実験の結果詳細（属性別傾向）</w:t>
      </w:r>
    </w:p>
    <w:p w14:paraId="50114E8D" w14:textId="77777777" w:rsidR="004E131B" w:rsidRPr="00287A56" w:rsidRDefault="004E131B" w:rsidP="00F36AE5">
      <w:pPr>
        <w:widowControl/>
        <w:jc w:val="left"/>
      </w:pPr>
    </w:p>
    <w:p w14:paraId="42FF4B98" w14:textId="3C859722" w:rsidR="00FE6488" w:rsidRPr="00287A56" w:rsidRDefault="00C36FCA" w:rsidP="00C36FCA">
      <w:pPr>
        <w:widowControl/>
        <w:ind w:firstLineChars="100" w:firstLine="210"/>
        <w:jc w:val="left"/>
      </w:pPr>
      <w:r w:rsidRPr="00287A56">
        <w:rPr>
          <w:rFonts w:hint="eastAsia"/>
        </w:rPr>
        <w:t>①</w:t>
      </w:r>
      <w:r w:rsidR="00D66F14" w:rsidRPr="00287A56">
        <w:rPr>
          <w:rFonts w:hint="eastAsia"/>
        </w:rPr>
        <w:t>実験１</w:t>
      </w:r>
      <w:r w:rsidR="007C7A9A" w:rsidRPr="00287A56">
        <w:rPr>
          <w:rFonts w:hint="eastAsia"/>
        </w:rPr>
        <w:t>：</w:t>
      </w:r>
      <w:r w:rsidR="00FE6488" w:rsidRPr="00287A56">
        <w:rPr>
          <w:rFonts w:hint="eastAsia"/>
        </w:rPr>
        <w:t>大開口の際の長軸方向を見失う可能性の有無</w:t>
      </w:r>
    </w:p>
    <w:p w14:paraId="5703CDED" w14:textId="77777777" w:rsidR="00FE6488" w:rsidRPr="00287A56" w:rsidRDefault="00FE6488" w:rsidP="00F36AE5">
      <w:pPr>
        <w:widowControl/>
        <w:jc w:val="left"/>
      </w:pPr>
    </w:p>
    <w:p w14:paraId="47FFD06B" w14:textId="1E006842" w:rsidR="00E248EF" w:rsidRPr="00287A56" w:rsidRDefault="00C36FCA" w:rsidP="00C36FCA">
      <w:pPr>
        <w:widowControl/>
        <w:ind w:firstLineChars="200" w:firstLine="420"/>
        <w:jc w:val="left"/>
      </w:pPr>
      <w:r w:rsidRPr="00287A56">
        <w:rPr>
          <w:rFonts w:hint="eastAsia"/>
        </w:rPr>
        <w:t>1</w:t>
      </w:r>
      <w:r w:rsidRPr="00287A56">
        <w:rPr>
          <w:rFonts w:hint="eastAsia"/>
        </w:rPr>
        <w:t>）</w:t>
      </w:r>
      <w:r w:rsidR="00E248EF" w:rsidRPr="00287A56">
        <w:rPr>
          <w:rFonts w:hint="eastAsia"/>
        </w:rPr>
        <w:t>次の固定部を見つけられるか（歩行方法別）</w:t>
      </w:r>
    </w:p>
    <w:p w14:paraId="3BEB721C" w14:textId="686E2F22" w:rsidR="00D66F14" w:rsidRPr="00287A56" w:rsidRDefault="00FE6488" w:rsidP="00C36FCA">
      <w:pPr>
        <w:widowControl/>
        <w:ind w:leftChars="250" w:left="525" w:firstLineChars="100" w:firstLine="210"/>
        <w:jc w:val="left"/>
      </w:pPr>
      <w:r w:rsidRPr="00287A56">
        <w:rPr>
          <w:rFonts w:hint="eastAsia"/>
        </w:rPr>
        <w:t>歩行方法でみると、</w:t>
      </w:r>
      <w:r w:rsidR="00D66F14" w:rsidRPr="00287A56">
        <w:rPr>
          <w:rFonts w:hint="eastAsia"/>
        </w:rPr>
        <w:t>片足のせ歩行や白杖をメインに歩行する人は</w:t>
      </w:r>
      <w:r w:rsidRPr="00287A56">
        <w:rPr>
          <w:rFonts w:hint="eastAsia"/>
        </w:rPr>
        <w:t>ホームドア</w:t>
      </w:r>
      <w:r w:rsidR="00D66F14" w:rsidRPr="00287A56">
        <w:rPr>
          <w:rFonts w:hint="eastAsia"/>
        </w:rPr>
        <w:t>側の固定部を</w:t>
      </w:r>
      <w:r w:rsidR="00455832" w:rsidRPr="00287A56">
        <w:rPr>
          <w:rFonts w:hint="eastAsia"/>
        </w:rPr>
        <w:t>見つけ</w:t>
      </w:r>
      <w:r w:rsidRPr="00287A56">
        <w:rPr>
          <w:rFonts w:hint="eastAsia"/>
        </w:rPr>
        <w:t>づらい傾向で</w:t>
      </w:r>
      <w:r w:rsidR="00D66F14" w:rsidRPr="00287A56">
        <w:rPr>
          <w:rFonts w:hint="eastAsia"/>
        </w:rPr>
        <w:t>あった。</w:t>
      </w:r>
      <w:r w:rsidR="00153710" w:rsidRPr="00287A56">
        <w:rPr>
          <w:rFonts w:hint="eastAsia"/>
        </w:rPr>
        <w:t>4</w:t>
      </w:r>
      <w:r w:rsidR="00153710" w:rsidRPr="00287A56">
        <w:rPr>
          <w:rFonts w:hint="eastAsia"/>
        </w:rPr>
        <w:t>ｍ</w:t>
      </w:r>
      <w:r w:rsidRPr="00287A56">
        <w:rPr>
          <w:rFonts w:hint="eastAsia"/>
        </w:rPr>
        <w:t>の場合は</w:t>
      </w:r>
      <w:r w:rsidR="00D66F14" w:rsidRPr="00287A56">
        <w:rPr>
          <w:rFonts w:hint="eastAsia"/>
        </w:rPr>
        <w:t>通過した人が多かった。歩行方法での有意差はみられなかった。</w:t>
      </w:r>
    </w:p>
    <w:p w14:paraId="528582D3" w14:textId="77777777" w:rsidR="00D66F14" w:rsidRPr="00287A56" w:rsidRDefault="00D66F14" w:rsidP="00F36AE5">
      <w:pPr>
        <w:widowControl/>
        <w:jc w:val="left"/>
      </w:pPr>
    </w:p>
    <w:p w14:paraId="66F8ACA5" w14:textId="26F41370" w:rsidR="00741254" w:rsidRPr="00287A56" w:rsidRDefault="00741254" w:rsidP="00741254">
      <w:pPr>
        <w:widowControl/>
        <w:jc w:val="left"/>
        <w:rPr>
          <w:sz w:val="20"/>
        </w:rPr>
      </w:pPr>
      <w:r w:rsidRPr="00287A56">
        <w:rPr>
          <w:rFonts w:hint="eastAsia"/>
          <w:sz w:val="20"/>
        </w:rPr>
        <w:t>図表－</w:t>
      </w:r>
      <w:r w:rsidR="007C7A9A" w:rsidRPr="00287A56">
        <w:rPr>
          <w:rFonts w:hint="eastAsia"/>
          <w:sz w:val="20"/>
        </w:rPr>
        <w:t>32</w:t>
      </w:r>
      <w:r w:rsidRPr="00287A56">
        <w:rPr>
          <w:rFonts w:hint="eastAsia"/>
          <w:sz w:val="20"/>
        </w:rPr>
        <w:t xml:space="preserve">　次の固定部を見つけられるか（歩行方法別）</w:t>
      </w:r>
      <w:r w:rsidR="00563D0A" w:rsidRPr="00287A56">
        <w:rPr>
          <w:rFonts w:hint="eastAsia"/>
          <w:sz w:val="20"/>
        </w:rPr>
        <w:t>(</w:t>
      </w:r>
      <w:r w:rsidR="00563D0A" w:rsidRPr="00287A56">
        <w:rPr>
          <w:rFonts w:hint="eastAsia"/>
          <w:sz w:val="20"/>
        </w:rPr>
        <w:t>グラフ内の数字は人数</w:t>
      </w:r>
      <w:r w:rsidR="00563D0A" w:rsidRPr="00287A56">
        <w:rPr>
          <w:rFonts w:hint="eastAsia"/>
          <w:sz w:val="20"/>
        </w:rPr>
        <w:t>)</w:t>
      </w:r>
    </w:p>
    <w:p w14:paraId="6D042788" w14:textId="77777777" w:rsidR="00D66F14" w:rsidRPr="00287A56" w:rsidRDefault="008B0908" w:rsidP="00F36AE5">
      <w:pPr>
        <w:widowControl/>
        <w:jc w:val="left"/>
      </w:pPr>
      <w:r w:rsidRPr="00287A56">
        <w:rPr>
          <w:rFonts w:hint="eastAsia"/>
          <w:noProof/>
          <w:sz w:val="20"/>
        </w:rPr>
        <mc:AlternateContent>
          <mc:Choice Requires="wpg">
            <w:drawing>
              <wp:anchor distT="0" distB="0" distL="114300" distR="114300" simplePos="0" relativeHeight="252267520" behindDoc="0" locked="0" layoutInCell="1" allowOverlap="1" wp14:anchorId="38FAAD79" wp14:editId="65E69BC0">
                <wp:simplePos x="0" y="0"/>
                <wp:positionH relativeFrom="column">
                  <wp:posOffset>-178932</wp:posOffset>
                </wp:positionH>
                <wp:positionV relativeFrom="paragraph">
                  <wp:posOffset>166</wp:posOffset>
                </wp:positionV>
                <wp:extent cx="5609037" cy="4761230"/>
                <wp:effectExtent l="0" t="0" r="0" b="0"/>
                <wp:wrapNone/>
                <wp:docPr id="26627" name="グループ化 26627"/>
                <wp:cNvGraphicFramePr/>
                <a:graphic xmlns:a="http://schemas.openxmlformats.org/drawingml/2006/main">
                  <a:graphicData uri="http://schemas.microsoft.com/office/word/2010/wordprocessingGroup">
                    <wpg:wgp>
                      <wpg:cNvGrpSpPr/>
                      <wpg:grpSpPr>
                        <a:xfrm>
                          <a:off x="0" y="0"/>
                          <a:ext cx="5609037" cy="4761230"/>
                          <a:chOff x="180975" y="0"/>
                          <a:chExt cx="5609037" cy="4761230"/>
                        </a:xfrm>
                      </wpg:grpSpPr>
                      <wps:wsp>
                        <wps:cNvPr id="12" name="テキスト ボックス 11"/>
                        <wps:cNvSpPr txBox="1"/>
                        <wps:spPr>
                          <a:xfrm>
                            <a:off x="381000" y="57150"/>
                            <a:ext cx="1943735" cy="255905"/>
                          </a:xfrm>
                          <a:prstGeom prst="rect">
                            <a:avLst/>
                          </a:prstGeom>
                          <a:noFill/>
                        </wps:spPr>
                        <wps:txbx>
                          <w:txbxContent>
                            <w:p w14:paraId="343257C0" w14:textId="77777777" w:rsidR="00392067" w:rsidRPr="00CA7480" w:rsidRDefault="00392067" w:rsidP="00CA7480">
                              <w:pPr>
                                <w:pStyle w:val="Web"/>
                                <w:spacing w:before="0" w:beforeAutospacing="0" w:after="0" w:afterAutospacing="0"/>
                                <w:rPr>
                                  <w:sz w:val="18"/>
                                </w:rPr>
                              </w:pPr>
                              <w:r>
                                <w:rPr>
                                  <w:rFonts w:asciiTheme="minorHAnsi" w:eastAsiaTheme="minorEastAsia" w:hAnsi="ＭＳ 明朝" w:cstheme="minorBidi" w:hint="eastAsia"/>
                                  <w:color w:val="000000" w:themeColor="text1"/>
                                  <w:kern w:val="24"/>
                                  <w:sz w:val="20"/>
                                  <w:szCs w:val="28"/>
                                </w:rPr>
                                <w:t>■</w:t>
                              </w:r>
                              <w:r>
                                <w:rPr>
                                  <w:rFonts w:asciiTheme="minorHAnsi" w:eastAsiaTheme="minorEastAsia" w:hAnsi="ＭＳ 明朝" w:cstheme="minorBidi" w:hint="eastAsia"/>
                                  <w:color w:val="000000" w:themeColor="text1"/>
                                  <w:kern w:val="24"/>
                                  <w:sz w:val="20"/>
                                  <w:szCs w:val="28"/>
                                </w:rPr>
                                <w:t>12</w:t>
                              </w:r>
                              <w:r w:rsidRPr="00CA7480">
                                <w:rPr>
                                  <w:rFonts w:asciiTheme="minorHAnsi" w:eastAsiaTheme="minorEastAsia" w:hAnsi="Century" w:cstheme="minorBidi"/>
                                  <w:color w:val="000000" w:themeColor="text1"/>
                                  <w:kern w:val="24"/>
                                  <w:sz w:val="20"/>
                                  <w:szCs w:val="28"/>
                                </w:rPr>
                                <w:t>m</w:t>
                              </w:r>
                              <w:r w:rsidRPr="00CA7480">
                                <w:rPr>
                                  <w:rFonts w:asciiTheme="minorHAnsi" w:eastAsiaTheme="minorEastAsia" w:hAnsi="ＭＳ 明朝" w:cstheme="minorBidi" w:hint="eastAsia"/>
                                  <w:color w:val="000000" w:themeColor="text1"/>
                                  <w:kern w:val="24"/>
                                  <w:sz w:val="20"/>
                                  <w:szCs w:val="28"/>
                                </w:rPr>
                                <w:t>辿れる場合</w:t>
                              </w:r>
                            </w:p>
                          </w:txbxContent>
                        </wps:txbx>
                        <wps:bodyPr wrap="square" rtlCol="0">
                          <a:spAutoFit/>
                        </wps:bodyPr>
                      </wps:wsp>
                      <wps:wsp>
                        <wps:cNvPr id="19484" name="テキスト ボックス 11"/>
                        <wps:cNvSpPr txBox="1"/>
                        <wps:spPr>
                          <a:xfrm>
                            <a:off x="257175" y="2209800"/>
                            <a:ext cx="1943735" cy="255905"/>
                          </a:xfrm>
                          <a:prstGeom prst="rect">
                            <a:avLst/>
                          </a:prstGeom>
                          <a:noFill/>
                        </wps:spPr>
                        <wps:txbx>
                          <w:txbxContent>
                            <w:p w14:paraId="32AC6669" w14:textId="7A25FAF2"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wps:txbx>
                        <wps:bodyPr wrap="square" rtlCol="0">
                          <a:spAutoFit/>
                        </wps:bodyPr>
                      </wps:wsp>
                      <wps:wsp>
                        <wps:cNvPr id="19485" name="テキスト ボックス 11"/>
                        <wps:cNvSpPr txBox="1"/>
                        <wps:spPr>
                          <a:xfrm>
                            <a:off x="180975" y="4505325"/>
                            <a:ext cx="1943735" cy="255905"/>
                          </a:xfrm>
                          <a:prstGeom prst="rect">
                            <a:avLst/>
                          </a:prstGeom>
                          <a:noFill/>
                        </wps:spPr>
                        <wps:txbx>
                          <w:txbxContent>
                            <w:p w14:paraId="5E20436C"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wps:txbx>
                        <wps:bodyPr wrap="square" rtlCol="0">
                          <a:spAutoFit/>
                        </wps:bodyPr>
                      </wps:wsp>
                      <wps:wsp>
                        <wps:cNvPr id="19486" name="テキスト ボックス 11"/>
                        <wps:cNvSpPr txBox="1"/>
                        <wps:spPr>
                          <a:xfrm>
                            <a:off x="3846277" y="0"/>
                            <a:ext cx="1943735" cy="255905"/>
                          </a:xfrm>
                          <a:prstGeom prst="rect">
                            <a:avLst/>
                          </a:prstGeom>
                          <a:noFill/>
                        </wps:spPr>
                        <wps:txbx>
                          <w:txbxContent>
                            <w:p w14:paraId="7DAB9D4F"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s:wsp>
                        <wps:cNvPr id="19487" name="テキスト ボックス 11"/>
                        <wps:cNvSpPr txBox="1"/>
                        <wps:spPr>
                          <a:xfrm>
                            <a:off x="3752152" y="2209800"/>
                            <a:ext cx="1943735" cy="255905"/>
                          </a:xfrm>
                          <a:prstGeom prst="rect">
                            <a:avLst/>
                          </a:prstGeom>
                          <a:noFill/>
                        </wps:spPr>
                        <wps:txbx>
                          <w:txbxContent>
                            <w:p w14:paraId="211F9B04"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s:wsp>
                        <wps:cNvPr id="26626" name="テキスト ボックス 11"/>
                        <wps:cNvSpPr txBox="1"/>
                        <wps:spPr>
                          <a:xfrm>
                            <a:off x="3667125" y="4505325"/>
                            <a:ext cx="1943735" cy="255905"/>
                          </a:xfrm>
                          <a:prstGeom prst="rect">
                            <a:avLst/>
                          </a:prstGeom>
                          <a:noFill/>
                        </wps:spPr>
                        <wps:txbx>
                          <w:txbxContent>
                            <w:p w14:paraId="687DBDBD"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id="グループ化 26627" o:spid="_x0000_s1092" style="position:absolute;margin-left:-14.1pt;margin-top:0;width:441.65pt;height:374.9pt;z-index:252267520;mso-width-relative:margin;mso-height-relative:margin" coordorigin="1809" coordsize="56090,47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lWwgIAALkMAAAOAAAAZHJzL2Uyb0RvYy54bWzUV81u1DAQviPxDpbvNP/Z3ajZCij0gqBS&#10;4QHcxNmNlMTG9jbpdSMhDpzhwhsgBFck3ibiPRg72WxVkJBKV+1esvE4M575vhnP7OFRUxboggqZ&#10;syrGzoGNEa0SlubVIsZvXj9/NMVIKlKlpGAVjfEllfho/vDBYc0j6rIlK1IqEBipZFTzGC+V4pFl&#10;yWRJSyIPGKcVbGZMlETBUiysVJAarJeF5dp2aNVMpFywhEoJ0uN+E8+N/SyjiXqVZZIqVMQYfFPm&#10;KczzXD+t+SGJFoLwZZ4MbpAbeFGSvIJDR1PHRBG0Evkfpso8EUyyTB0krLRYluUJNTFANI59LZoT&#10;wVbcxLKI6gUfYQJor+F0Y7PJy4tTgfI0xm4YuhOMKlICTd36e9d+6dqfXfvp14ePqN8EsGq+iEDn&#10;RPAzfioGwaJf6fibTJT6FyJDjYH5coSZNgolIAxCe2Z7cFYCe/4kdFxvICJZAltaz5nas0mA0VY5&#10;WT77h7q1Od3STo4+1RwyS27Bk/8H3tmScGo4kRqIATzHHZFr33Xrr936R9e+R137uWvbbv0N1shx&#10;dLZpd0BPo4dU84TpYDdyCcK/gOhNHduG5AUwgokTDFht0HRmvjfxACuNphsEMzvQ9kY0SMSFVCeU&#10;lUi/xFhAUZhcJRcvpOo/3XyiT6/Y87wotFz72vuk31Rz3phM8UeHz1l6CXHUUD8xlm9XRFCMhCqe&#10;MlNu2prkj1cKLJqDtJleZ7AOxPSQ7J6hmT/1d0iSC9QMGeu69mwKhAGEJLpDmtxNXu0ZTZDLwy10&#10;+7V05WLxAzvwXFMsd0qTt6c0hTukyZv60I2gRWwbwB0Wkr+nDG3b+e0XkjcJXCeAtqe7zj258Ewt&#10;b3vMXvQlPVnttJLCcOLALad5ui83Xni79WTmPZiPzdAzzPJ6AL+6NvPG9h/H/DcAAAD//wMAUEsD&#10;BBQABgAIAAAAIQC84o9b3wAAAAgBAAAPAAAAZHJzL2Rvd25yZXYueG1sTI9BS8NAFITvgv9heYK3&#10;dpNoNMa8lFLUUxFsBfG2zb4modm3IbtN0n/vetLjMMPMN8VqNp0YaXCtZYR4GYEgrqxuuUb43L8u&#10;MhDOK9aqs0wIF3KwKq+vCpVrO/EHjTtfi1DCLlcIjfd9LqWrGjLKLW1PHLyjHYzyQQ611IOaQrnp&#10;ZBJFD9KolsNCo3raNFSddmeD8DapaX0Xv4zb03Fz+d6n71/bmBBvb+b1MwhPs/8Lwy9+QIcyMB3s&#10;mbUTHcIiyZIQRQiPgp2laQzigPB4/5SBLAv5/0D5AwAA//8DAFBLAQItABQABgAIAAAAIQC2gziS&#10;/gAAAOEBAAATAAAAAAAAAAAAAAAAAAAAAABbQ29udGVudF9UeXBlc10ueG1sUEsBAi0AFAAGAAgA&#10;AAAhADj9If/WAAAAlAEAAAsAAAAAAAAAAAAAAAAALwEAAF9yZWxzLy5yZWxzUEsBAi0AFAAGAAgA&#10;AAAhAKt7yVbCAgAAuQwAAA4AAAAAAAAAAAAAAAAALgIAAGRycy9lMm9Eb2MueG1sUEsBAi0AFAAG&#10;AAgAAAAhALzij1vfAAAACAEAAA8AAAAAAAAAAAAAAAAAHAUAAGRycy9kb3ducmV2LnhtbFBLBQYA&#10;AAAABAAEAPMAAAAoBgAAAAA=&#10;">
                <v:shape id="_x0000_s1093" type="#_x0000_t202" style="position:absolute;left:3810;top:571;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1L8A&#10;AADbAAAADwAAAGRycy9kb3ducmV2LnhtbERPTWvCQBC9C/0PywjedKNQKalrCLYFD1606X3ITrOh&#10;2dmQnZr4712h0Ns83ufsisl36kpDbAMbWK8yUMR1sC03BqrPj+ULqCjIFrvAZOBGEYr902yHuQ0j&#10;n+l6kUalEI45GnAifa51rB15jKvQEyfuOwweJcGh0XbAMYX7Tm+ybKs9tpwaHPZ0cFT/XH69ARFb&#10;rm/Vu4/Hr+n0NrqsfsbKmMV8Kl9BCU3yL/5zH22av4HHL+kAv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zUvwAAANsAAAAPAAAAAAAAAAAAAAAAAJgCAABkcnMvZG93bnJl&#10;di54bWxQSwUGAAAAAAQABAD1AAAAhAMAAAAA&#10;" filled="f" stroked="f">
                  <v:textbox style="mso-fit-shape-to-text:t">
                    <w:txbxContent>
                      <w:p w14:paraId="343257C0" w14:textId="77777777" w:rsidR="00392067" w:rsidRPr="00CA7480" w:rsidRDefault="00392067" w:rsidP="00CA7480">
                        <w:pPr>
                          <w:pStyle w:val="Web"/>
                          <w:spacing w:before="0" w:beforeAutospacing="0" w:after="0" w:afterAutospacing="0"/>
                          <w:rPr>
                            <w:sz w:val="18"/>
                          </w:rPr>
                        </w:pPr>
                        <w:r>
                          <w:rPr>
                            <w:rFonts w:asciiTheme="minorHAnsi" w:eastAsiaTheme="minorEastAsia" w:hAnsi="ＭＳ 明朝" w:cstheme="minorBidi" w:hint="eastAsia"/>
                            <w:color w:val="000000" w:themeColor="text1"/>
                            <w:kern w:val="24"/>
                            <w:sz w:val="20"/>
                            <w:szCs w:val="28"/>
                          </w:rPr>
                          <w:t>■</w:t>
                        </w:r>
                        <w:r>
                          <w:rPr>
                            <w:rFonts w:asciiTheme="minorHAnsi" w:eastAsiaTheme="minorEastAsia" w:hAnsi="ＭＳ 明朝" w:cstheme="minorBidi" w:hint="eastAsia"/>
                            <w:color w:val="000000" w:themeColor="text1"/>
                            <w:kern w:val="24"/>
                            <w:sz w:val="20"/>
                            <w:szCs w:val="28"/>
                          </w:rPr>
                          <w:t>12</w:t>
                        </w:r>
                        <w:r w:rsidRPr="00CA7480">
                          <w:rPr>
                            <w:rFonts w:asciiTheme="minorHAnsi" w:eastAsiaTheme="minorEastAsia" w:hAnsi="Century" w:cstheme="minorBidi"/>
                            <w:color w:val="000000" w:themeColor="text1"/>
                            <w:kern w:val="24"/>
                            <w:sz w:val="20"/>
                            <w:szCs w:val="28"/>
                          </w:rPr>
                          <w:t>m</w:t>
                        </w:r>
                        <w:r w:rsidRPr="00CA7480">
                          <w:rPr>
                            <w:rFonts w:asciiTheme="minorHAnsi" w:eastAsiaTheme="minorEastAsia" w:hAnsi="ＭＳ 明朝" w:cstheme="minorBidi" w:hint="eastAsia"/>
                            <w:color w:val="000000" w:themeColor="text1"/>
                            <w:kern w:val="24"/>
                            <w:sz w:val="20"/>
                            <w:szCs w:val="28"/>
                          </w:rPr>
                          <w:t>辿れる場合</w:t>
                        </w:r>
                      </w:p>
                    </w:txbxContent>
                  </v:textbox>
                </v:shape>
                <v:shape id="_x0000_s1094" type="#_x0000_t202" style="position:absolute;left:2571;top:22098;width:194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2iMIA&#10;AADeAAAADwAAAGRycy9kb3ducmV2LnhtbERPS2vCQBC+C/0Pywi96UaxYlNXkT7AQy/G9D5kp9lg&#10;djZkRxP/fbdQ6G0+vuds96Nv1Y362AQ2sJhnoIirYBuuDZTnj9kGVBRki21gMnCnCPvdw2SLuQ0D&#10;n+hWSK1SCMccDTiRLtc6Vo48xnnoiBP3HXqPkmBfa9vjkMJ9q5dZttYeG04NDjt6dVRdiqs3IGIP&#10;i3v57uPxa/x8G1xWPWFpzON0PLyAEhrlX/znPto0/3m1WcHvO+kGv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eXaIwgAAAN4AAAAPAAAAAAAAAAAAAAAAAJgCAABkcnMvZG93&#10;bnJldi54bWxQSwUGAAAAAAQABAD1AAAAhwMAAAAA&#10;" filled="f" stroked="f">
                  <v:textbox style="mso-fit-shape-to-text:t">
                    <w:txbxContent>
                      <w:p w14:paraId="32AC6669" w14:textId="7A25FAF2"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v:textbox>
                </v:shape>
                <v:shape id="_x0000_s1095" type="#_x0000_t202" style="position:absolute;left:1809;top:45053;width:194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E8IA&#10;AADeAAAADwAAAGRycy9kb3ducmV2LnhtbERPTWvCQBC9F/oflhG81Y2iRVNXkbaCh16q8T5kp9lg&#10;djZkRxP/vVso9DaP9znr7eAbdaMu1oENTCcZKOIy2JorA8Vp/7IEFQXZYhOYDNwpwnbz/LTG3Iae&#10;v+l2lEqlEI45GnAiba51LB15jJPQEifuJ3QeJcGu0rbDPoX7Rs+y7FV7rDk1OGzp3VF5OV69ARG7&#10;m96LTx8P5+Hro3dZucDCmPFo2L2BEhrkX/znPtg0fzVfLuD3nXSD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MTwgAAAN4AAAAPAAAAAAAAAAAAAAAAAJgCAABkcnMvZG93&#10;bnJldi54bWxQSwUGAAAAAAQABAD1AAAAhwMAAAAA&#10;" filled="f" stroked="f">
                  <v:textbox style="mso-fit-shape-to-text:t">
                    <w:txbxContent>
                      <w:p w14:paraId="5E20436C"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v:textbox>
                </v:shape>
                <v:shape id="_x0000_s1096" type="#_x0000_t202" style="position:absolute;left:38462;width:194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NZMIA&#10;AADeAAAADwAAAGRycy9kb3ducmV2LnhtbERPTWvCQBC9F/oflhG81Y1iRVNXkbaCh16q8T5kp9lg&#10;djZkRxP/vVso9DaP9znr7eAbdaMu1oENTCcZKOIy2JorA8Vp/7IEFQXZYhOYDNwpwnbz/LTG3Iae&#10;v+l2lEqlEI45GnAiba51LB15jJPQEifuJ3QeJcGu0rbDPoX7Rs+ybKE91pwaHLb07qi8HK/egIjd&#10;Te/Fp4+H8/D10busfMXCmPFo2L2BEhrkX/znPtg0fzVfLuD3nXSD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501kwgAAAN4AAAAPAAAAAAAAAAAAAAAAAJgCAABkcnMvZG93&#10;bnJldi54bWxQSwUGAAAAAAQABAD1AAAAhwMAAAAA&#10;" filled="f" stroked="f">
                  <v:textbox style="mso-fit-shape-to-text:t">
                    <w:txbxContent>
                      <w:p w14:paraId="7DAB9D4F"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shape id="_x0000_s1097" type="#_x0000_t202" style="position:absolute;left:37521;top:22098;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o/8IA&#10;AADeAAAADwAAAGRycy9kb3ducmV2LnhtbERPTWvCQBC9C/0PyxR6042lWhtdRWwLHrxo0/uQHbOh&#10;2dmQHU38912h0Ns83uesNoNv1JW6WAc2MJ1koIjLYGuuDBRfn+MFqCjIFpvAZOBGETbrh9EKcxt6&#10;PtL1JJVKIRxzNOBE2lzrWDryGCehJU7cOXQeJcGu0rbDPoX7Rj9n2Vx7rDk1OGxp56j8OV28ARG7&#10;nd6KDx/338PhvXdZOcPCmKfHYbsEJTTIv/jPvbdp/tvL4hXu76Qb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j/wgAAAN4AAAAPAAAAAAAAAAAAAAAAAJgCAABkcnMvZG93&#10;bnJldi54bWxQSwUGAAAAAAQABAD1AAAAhwMAAAAA&#10;" filled="f" stroked="f">
                  <v:textbox style="mso-fit-shape-to-text:t">
                    <w:txbxContent>
                      <w:p w14:paraId="211F9B04"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shape id="_x0000_s1098" type="#_x0000_t202" style="position:absolute;left:36671;top:45053;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8wsQA&#10;AADeAAAADwAAAGRycy9kb3ducmV2LnhtbESPQWvCQBSE70L/w/IKvenGQIOkriKtgode1Hh/ZF+z&#10;odm3Iftq4r/vFgoeh5n5hllvJ9+pGw2xDWxguchAEdfBttwYqC6H+QpUFGSLXWAycKcI283TbI2l&#10;DSOf6HaWRiUIxxINOJG+1DrWjjzGReiJk/cVBo+S5NBoO+CY4L7TeZYV2mPLacFhT++O6u/zjzcg&#10;YnfLe7X38XidPj9Gl9WvWBnz8jzt3kAJTfII/7eP1kBeFHkBf3fSFd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yPMLEAAAA3gAAAA8AAAAAAAAAAAAAAAAAmAIAAGRycy9k&#10;b3ducmV2LnhtbFBLBQYAAAAABAAEAPUAAACJAwAAAAA=&#10;" filled="f" stroked="f">
                  <v:textbox style="mso-fit-shape-to-text:t">
                    <w:txbxContent>
                      <w:p w14:paraId="687DBDBD" w14:textId="77777777" w:rsidR="00392067" w:rsidRPr="00CA7480" w:rsidRDefault="00392067" w:rsidP="00CA748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group>
            </w:pict>
          </mc:Fallback>
        </mc:AlternateContent>
      </w:r>
    </w:p>
    <w:p w14:paraId="536D7455" w14:textId="410860DC" w:rsidR="00E248EF" w:rsidRPr="00287A56" w:rsidRDefault="00E248EF" w:rsidP="00332A09">
      <w:pPr>
        <w:widowControl/>
        <w:ind w:leftChars="-135" w:hangingChars="135" w:hanging="283"/>
        <w:jc w:val="left"/>
      </w:pPr>
    </w:p>
    <w:p w14:paraId="2914B852" w14:textId="14B126C7" w:rsidR="00547D92" w:rsidRPr="00287A56" w:rsidRDefault="000009D5" w:rsidP="00F36AE5">
      <w:pPr>
        <w:widowControl/>
        <w:jc w:val="left"/>
      </w:pPr>
      <w:r w:rsidRPr="00287A56">
        <w:rPr>
          <w:noProof/>
        </w:rPr>
        <w:drawing>
          <wp:anchor distT="0" distB="0" distL="114300" distR="114300" simplePos="0" relativeHeight="252341248" behindDoc="0" locked="0" layoutInCell="1" allowOverlap="1" wp14:anchorId="2C7B0C3C" wp14:editId="050879D8">
            <wp:simplePos x="0" y="0"/>
            <wp:positionH relativeFrom="column">
              <wp:posOffset>3062605</wp:posOffset>
            </wp:positionH>
            <wp:positionV relativeFrom="paragraph">
              <wp:posOffset>2114550</wp:posOffset>
            </wp:positionV>
            <wp:extent cx="3199130" cy="1901825"/>
            <wp:effectExtent l="0" t="0" r="1270" b="0"/>
            <wp:wrapSquare wrapText="bothSides"/>
            <wp:docPr id="26680" name="グラフ 26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r w:rsidR="009B4D76" w:rsidRPr="00287A56">
        <w:rPr>
          <w:noProof/>
        </w:rPr>
        <w:drawing>
          <wp:anchor distT="0" distB="0" distL="114300" distR="114300" simplePos="0" relativeHeight="252339200" behindDoc="0" locked="0" layoutInCell="1" allowOverlap="1" wp14:anchorId="0BFEE222" wp14:editId="7B3B37BB">
            <wp:simplePos x="0" y="0"/>
            <wp:positionH relativeFrom="column">
              <wp:posOffset>3208655</wp:posOffset>
            </wp:positionH>
            <wp:positionV relativeFrom="paragraph">
              <wp:posOffset>635</wp:posOffset>
            </wp:positionV>
            <wp:extent cx="3123565" cy="1798955"/>
            <wp:effectExtent l="0" t="0" r="635" b="0"/>
            <wp:wrapSquare wrapText="bothSides"/>
            <wp:docPr id="26679" name="グラフ 26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page">
              <wp14:pctWidth>0</wp14:pctWidth>
            </wp14:sizeRelH>
            <wp14:sizeRelV relativeFrom="page">
              <wp14:pctHeight>0</wp14:pctHeight>
            </wp14:sizeRelV>
          </wp:anchor>
        </w:drawing>
      </w:r>
      <w:r w:rsidR="00332A09" w:rsidRPr="00287A56">
        <w:rPr>
          <w:noProof/>
        </w:rPr>
        <w:drawing>
          <wp:anchor distT="0" distB="0" distL="114300" distR="114300" simplePos="0" relativeHeight="252337152" behindDoc="0" locked="0" layoutInCell="1" allowOverlap="1" wp14:anchorId="2329CBA6" wp14:editId="24B97E9E">
            <wp:simplePos x="0" y="0"/>
            <wp:positionH relativeFrom="column">
              <wp:posOffset>-2540</wp:posOffset>
            </wp:positionH>
            <wp:positionV relativeFrom="paragraph">
              <wp:posOffset>635</wp:posOffset>
            </wp:positionV>
            <wp:extent cx="3093720" cy="1801495"/>
            <wp:effectExtent l="0" t="0" r="0" b="0"/>
            <wp:wrapSquare wrapText="bothSides"/>
            <wp:docPr id="26670" name="グラフ 266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p>
    <w:p w14:paraId="1AEFFAA8" w14:textId="2F9D4B11" w:rsidR="00547D92" w:rsidRPr="00287A56" w:rsidRDefault="009B4D76" w:rsidP="00F36AE5">
      <w:pPr>
        <w:widowControl/>
        <w:jc w:val="left"/>
      </w:pPr>
      <w:r w:rsidRPr="00287A56">
        <w:rPr>
          <w:noProof/>
          <w:color w:val="FFFFFF" w:themeColor="background1"/>
        </w:rPr>
        <w:drawing>
          <wp:anchor distT="0" distB="0" distL="114300" distR="114300" simplePos="0" relativeHeight="252336128" behindDoc="0" locked="0" layoutInCell="1" allowOverlap="1" wp14:anchorId="256E73CC" wp14:editId="1C30E308">
            <wp:simplePos x="0" y="0"/>
            <wp:positionH relativeFrom="column">
              <wp:posOffset>-105410</wp:posOffset>
            </wp:positionH>
            <wp:positionV relativeFrom="paragraph">
              <wp:posOffset>104140</wp:posOffset>
            </wp:positionV>
            <wp:extent cx="3122930" cy="1864995"/>
            <wp:effectExtent l="0" t="0" r="1270" b="0"/>
            <wp:wrapSquare wrapText="bothSides"/>
            <wp:docPr id="21534" name="グラフ 215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p>
    <w:p w14:paraId="036FC2D8" w14:textId="1A88FF26" w:rsidR="00547D92" w:rsidRPr="00287A56" w:rsidRDefault="00547D92" w:rsidP="00F36AE5">
      <w:pPr>
        <w:widowControl/>
        <w:jc w:val="left"/>
      </w:pPr>
    </w:p>
    <w:p w14:paraId="71929AB4" w14:textId="2D3B7E57" w:rsidR="00547D92" w:rsidRPr="00287A56" w:rsidRDefault="000009D5" w:rsidP="00F36AE5">
      <w:pPr>
        <w:widowControl/>
        <w:jc w:val="left"/>
      </w:pPr>
      <w:r w:rsidRPr="00287A56">
        <w:rPr>
          <w:noProof/>
        </w:rPr>
        <w:drawing>
          <wp:anchor distT="0" distB="0" distL="114300" distR="114300" simplePos="0" relativeHeight="252342272" behindDoc="0" locked="0" layoutInCell="1" allowOverlap="1" wp14:anchorId="1092F34D" wp14:editId="12E5FD3E">
            <wp:simplePos x="0" y="0"/>
            <wp:positionH relativeFrom="column">
              <wp:posOffset>3018155</wp:posOffset>
            </wp:positionH>
            <wp:positionV relativeFrom="paragraph">
              <wp:posOffset>213360</wp:posOffset>
            </wp:positionV>
            <wp:extent cx="3364865" cy="1952625"/>
            <wp:effectExtent l="0" t="0" r="6985" b="0"/>
            <wp:wrapSquare wrapText="bothSides"/>
            <wp:docPr id="26684" name="グラフ 26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p w14:paraId="2045DB1C" w14:textId="033684D4" w:rsidR="00547D92" w:rsidRPr="00287A56" w:rsidRDefault="000009D5" w:rsidP="00F36AE5">
      <w:pPr>
        <w:widowControl/>
        <w:jc w:val="left"/>
      </w:pPr>
      <w:r w:rsidRPr="00287A56">
        <w:rPr>
          <w:noProof/>
        </w:rPr>
        <w:drawing>
          <wp:anchor distT="0" distB="0" distL="114300" distR="114300" simplePos="0" relativeHeight="252338176" behindDoc="0" locked="0" layoutInCell="1" allowOverlap="1" wp14:anchorId="16F7B2B3" wp14:editId="462BD846">
            <wp:simplePos x="0" y="0"/>
            <wp:positionH relativeFrom="column">
              <wp:posOffset>-149225</wp:posOffset>
            </wp:positionH>
            <wp:positionV relativeFrom="paragraph">
              <wp:posOffset>57785</wp:posOffset>
            </wp:positionV>
            <wp:extent cx="3237865" cy="1850390"/>
            <wp:effectExtent l="0" t="0" r="635" b="0"/>
            <wp:wrapSquare wrapText="bothSides"/>
            <wp:docPr id="26675" name="グラフ 26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p>
    <w:p w14:paraId="32F3946B" w14:textId="77777777" w:rsidR="00547D92" w:rsidRPr="00287A56" w:rsidRDefault="00547D92" w:rsidP="00F36AE5">
      <w:pPr>
        <w:widowControl/>
        <w:jc w:val="left"/>
      </w:pPr>
    </w:p>
    <w:p w14:paraId="45919F24" w14:textId="77777777" w:rsidR="00547D92" w:rsidRPr="00287A56" w:rsidRDefault="00547D92" w:rsidP="00F36AE5">
      <w:pPr>
        <w:widowControl/>
        <w:jc w:val="left"/>
      </w:pPr>
    </w:p>
    <w:p w14:paraId="283084B3" w14:textId="2A868D32" w:rsidR="00E248EF" w:rsidRPr="00287A56" w:rsidRDefault="00C36FCA" w:rsidP="00C36FCA">
      <w:pPr>
        <w:widowControl/>
        <w:ind w:firstLineChars="202" w:firstLine="424"/>
        <w:jc w:val="left"/>
      </w:pPr>
      <w:r w:rsidRPr="00287A56">
        <w:rPr>
          <w:rFonts w:hint="eastAsia"/>
        </w:rPr>
        <w:lastRenderedPageBreak/>
        <w:t>2</w:t>
      </w:r>
      <w:r w:rsidR="005E6818" w:rsidRPr="00287A56">
        <w:rPr>
          <w:rFonts w:hint="eastAsia"/>
        </w:rPr>
        <w:t>）</w:t>
      </w:r>
      <w:r w:rsidR="00E248EF" w:rsidRPr="00287A56">
        <w:rPr>
          <w:rFonts w:hint="eastAsia"/>
        </w:rPr>
        <w:t>次の固定部を見つけられるか（視野狭窄の有無別）</w:t>
      </w:r>
    </w:p>
    <w:p w14:paraId="685F7F12" w14:textId="164A2456" w:rsidR="00F36AE5" w:rsidRPr="00287A56" w:rsidRDefault="0042377B" w:rsidP="00C36FCA">
      <w:pPr>
        <w:widowControl/>
        <w:ind w:leftChars="300" w:left="630" w:firstLineChars="52" w:firstLine="109"/>
        <w:jc w:val="left"/>
      </w:pPr>
      <w:r w:rsidRPr="00287A56">
        <w:rPr>
          <w:rFonts w:hint="eastAsia"/>
        </w:rPr>
        <w:t>狭窄のある方が残存視力がある人が多かった</w:t>
      </w:r>
      <w:r w:rsidR="00E248EF" w:rsidRPr="00287A56">
        <w:rPr>
          <w:rFonts w:hint="eastAsia"/>
        </w:rPr>
        <w:t>こともあり、問題なく</w:t>
      </w:r>
      <w:r w:rsidR="00F96D1B" w:rsidRPr="00287A56">
        <w:rPr>
          <w:rFonts w:hint="eastAsia"/>
        </w:rPr>
        <w:t>見つけられ</w:t>
      </w:r>
      <w:r w:rsidR="00E248EF" w:rsidRPr="00287A56">
        <w:rPr>
          <w:rFonts w:hint="eastAsia"/>
        </w:rPr>
        <w:t>る人が多い傾向があったが、有意な差はみられなかった。</w:t>
      </w:r>
    </w:p>
    <w:p w14:paraId="7843347C" w14:textId="77777777" w:rsidR="00C84730" w:rsidRPr="00287A56" w:rsidRDefault="00C84730" w:rsidP="00E248EF">
      <w:pPr>
        <w:widowControl/>
        <w:ind w:firstLineChars="100" w:firstLine="210"/>
        <w:jc w:val="left"/>
      </w:pPr>
    </w:p>
    <w:p w14:paraId="4541847D" w14:textId="77777777" w:rsidR="00C84730" w:rsidRPr="00287A56" w:rsidRDefault="00C84730" w:rsidP="00E248EF">
      <w:pPr>
        <w:widowControl/>
        <w:ind w:firstLineChars="100" w:firstLine="210"/>
        <w:jc w:val="left"/>
      </w:pPr>
    </w:p>
    <w:p w14:paraId="7D848A98" w14:textId="753D1D1A" w:rsidR="00741254" w:rsidRPr="00287A56" w:rsidRDefault="00EE7667" w:rsidP="00741254">
      <w:pPr>
        <w:widowControl/>
        <w:jc w:val="left"/>
      </w:pPr>
      <w:r w:rsidRPr="00287A56">
        <w:rPr>
          <w:noProof/>
        </w:rPr>
        <mc:AlternateContent>
          <mc:Choice Requires="wpg">
            <w:drawing>
              <wp:anchor distT="0" distB="0" distL="114300" distR="114300" simplePos="0" relativeHeight="252355584" behindDoc="0" locked="0" layoutInCell="1" allowOverlap="1" wp14:anchorId="3FDC69DE" wp14:editId="3C72BB4E">
                <wp:simplePos x="0" y="0"/>
                <wp:positionH relativeFrom="column">
                  <wp:posOffset>-560705</wp:posOffset>
                </wp:positionH>
                <wp:positionV relativeFrom="paragraph">
                  <wp:posOffset>215900</wp:posOffset>
                </wp:positionV>
                <wp:extent cx="6840220" cy="6961505"/>
                <wp:effectExtent l="0" t="0" r="0" b="0"/>
                <wp:wrapTopAndBottom/>
                <wp:docPr id="26674" name="グループ化 26674"/>
                <wp:cNvGraphicFramePr/>
                <a:graphic xmlns:a="http://schemas.openxmlformats.org/drawingml/2006/main">
                  <a:graphicData uri="http://schemas.microsoft.com/office/word/2010/wordprocessingGroup">
                    <wpg:wgp>
                      <wpg:cNvGrpSpPr/>
                      <wpg:grpSpPr>
                        <a:xfrm>
                          <a:off x="0" y="0"/>
                          <a:ext cx="6840220" cy="6961505"/>
                          <a:chOff x="0" y="0"/>
                          <a:chExt cx="6840747" cy="6961517"/>
                        </a:xfrm>
                      </wpg:grpSpPr>
                      <wps:wsp>
                        <wps:cNvPr id="26654" name="テキスト ボックス 11"/>
                        <wps:cNvSpPr txBox="1"/>
                        <wps:spPr>
                          <a:xfrm>
                            <a:off x="3674853" y="4641011"/>
                            <a:ext cx="1943735" cy="255905"/>
                          </a:xfrm>
                          <a:prstGeom prst="rect">
                            <a:avLst/>
                          </a:prstGeom>
                          <a:noFill/>
                        </wps:spPr>
                        <wps:txbx>
                          <w:txbxContent>
                            <w:p w14:paraId="5259B684"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s:wsp>
                        <wps:cNvPr id="26688" name="テキスト ボックス 11"/>
                        <wps:cNvSpPr txBox="1"/>
                        <wps:spPr>
                          <a:xfrm>
                            <a:off x="207021" y="0"/>
                            <a:ext cx="1943735" cy="255905"/>
                          </a:xfrm>
                          <a:prstGeom prst="rect">
                            <a:avLst/>
                          </a:prstGeom>
                          <a:noFill/>
                        </wps:spPr>
                        <wps:txbx>
                          <w:txbxContent>
                            <w:p w14:paraId="1A2AD4A7"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wps:txbx>
                        <wps:bodyPr wrap="square" rtlCol="0">
                          <a:spAutoFit/>
                        </wps:bodyPr>
                      </wps:wsp>
                      <wps:wsp>
                        <wps:cNvPr id="26689" name="テキスト ボックス 11"/>
                        <wps:cNvSpPr txBox="1"/>
                        <wps:spPr>
                          <a:xfrm>
                            <a:off x="3588588" y="0"/>
                            <a:ext cx="1943735" cy="255905"/>
                          </a:xfrm>
                          <a:prstGeom prst="rect">
                            <a:avLst/>
                          </a:prstGeom>
                          <a:noFill/>
                        </wps:spPr>
                        <wps:txbx>
                          <w:txbxContent>
                            <w:p w14:paraId="79802E6B"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s:wsp>
                        <wps:cNvPr id="26690" name="テキスト ボックス 11"/>
                        <wps:cNvSpPr txBox="1"/>
                        <wps:spPr>
                          <a:xfrm>
                            <a:off x="181154" y="2260120"/>
                            <a:ext cx="1943735" cy="255905"/>
                          </a:xfrm>
                          <a:prstGeom prst="rect">
                            <a:avLst/>
                          </a:prstGeom>
                          <a:noFill/>
                        </wps:spPr>
                        <wps:txbx>
                          <w:txbxContent>
                            <w:p w14:paraId="6B7855B8" w14:textId="014DBCFE"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る</w:t>
                              </w:r>
                              <w:r w:rsidRPr="00CA7480">
                                <w:rPr>
                                  <w:rFonts w:hAnsi="ＭＳ 明朝" w:hint="eastAsia"/>
                                  <w:color w:val="000000" w:themeColor="text1"/>
                                  <w:kern w:val="24"/>
                                  <w:sz w:val="20"/>
                                  <w:szCs w:val="28"/>
                                </w:rPr>
                                <w:t>場合</w:t>
                              </w:r>
                            </w:p>
                          </w:txbxContent>
                        </wps:txbx>
                        <wps:bodyPr wrap="square" rtlCol="0">
                          <a:spAutoFit/>
                        </wps:bodyPr>
                      </wps:wsp>
                      <wpg:graphicFrame>
                        <wpg:cNvPr id="16518" name="グラフ 16518"/>
                        <wpg:cNvFrPr/>
                        <wpg:xfrm>
                          <a:off x="267419" y="345056"/>
                          <a:ext cx="3174520" cy="1811547"/>
                        </wpg:xfrm>
                        <a:graphic>
                          <a:graphicData uri="http://schemas.openxmlformats.org/drawingml/2006/chart">
                            <c:chart xmlns:c="http://schemas.openxmlformats.org/drawingml/2006/chart" xmlns:r="http://schemas.openxmlformats.org/officeDocument/2006/relationships" r:id="rId130"/>
                          </a:graphicData>
                        </a:graphic>
                      </wpg:graphicFrame>
                      <wpg:graphicFrame>
                        <wpg:cNvPr id="16519" name="グラフ 16519"/>
                        <wpg:cNvFrPr/>
                        <wpg:xfrm>
                          <a:off x="43132" y="2622430"/>
                          <a:ext cx="3433313" cy="1759788"/>
                        </wpg:xfrm>
                        <a:graphic>
                          <a:graphicData uri="http://schemas.openxmlformats.org/drawingml/2006/chart">
                            <c:chart xmlns:c="http://schemas.openxmlformats.org/drawingml/2006/chart" xmlns:r="http://schemas.openxmlformats.org/officeDocument/2006/relationships" r:id="rId131"/>
                          </a:graphicData>
                        </a:graphic>
                      </wpg:graphicFrame>
                      <wpg:graphicFrame>
                        <wpg:cNvPr id="16521" name="グラフ 16521"/>
                        <wpg:cNvFrPr/>
                        <wpg:xfrm>
                          <a:off x="0" y="5055079"/>
                          <a:ext cx="3476445" cy="1906438"/>
                        </wpg:xfrm>
                        <a:graphic>
                          <a:graphicData uri="http://schemas.openxmlformats.org/drawingml/2006/chart">
                            <c:chart xmlns:c="http://schemas.openxmlformats.org/drawingml/2006/chart" xmlns:r="http://schemas.openxmlformats.org/officeDocument/2006/relationships" r:id="rId132"/>
                          </a:graphicData>
                        </a:graphic>
                      </wpg:graphicFrame>
                      <wpg:graphicFrame>
                        <wpg:cNvPr id="16522" name="グラフ 16522"/>
                        <wpg:cNvFrPr/>
                        <wpg:xfrm>
                          <a:off x="3674853" y="345056"/>
                          <a:ext cx="3165894" cy="1837427"/>
                        </wpg:xfrm>
                        <a:graphic>
                          <a:graphicData uri="http://schemas.openxmlformats.org/drawingml/2006/chart">
                            <c:chart xmlns:c="http://schemas.openxmlformats.org/drawingml/2006/chart" xmlns:r="http://schemas.openxmlformats.org/officeDocument/2006/relationships" r:id="rId133"/>
                          </a:graphicData>
                        </a:graphic>
                      </wpg:graphicFrame>
                      <wpg:graphicFrame>
                        <wpg:cNvPr id="16527" name="グラフ 16527"/>
                        <wpg:cNvFrPr/>
                        <wpg:xfrm>
                          <a:off x="3614468" y="2631056"/>
                          <a:ext cx="3226279" cy="1811547"/>
                        </wpg:xfrm>
                        <a:graphic>
                          <a:graphicData uri="http://schemas.openxmlformats.org/drawingml/2006/chart">
                            <c:chart xmlns:c="http://schemas.openxmlformats.org/drawingml/2006/chart" xmlns:r="http://schemas.openxmlformats.org/officeDocument/2006/relationships" r:id="rId134"/>
                          </a:graphicData>
                        </a:graphic>
                      </wpg:graphicFrame>
                      <wpg:graphicFrame>
                        <wpg:cNvPr id="16530" name="グラフ 16530"/>
                        <wpg:cNvFrPr/>
                        <wpg:xfrm>
                          <a:off x="3476445" y="5055079"/>
                          <a:ext cx="3260785" cy="1828800"/>
                        </wpg:xfrm>
                        <a:graphic>
                          <a:graphicData uri="http://schemas.openxmlformats.org/drawingml/2006/chart">
                            <c:chart xmlns:c="http://schemas.openxmlformats.org/drawingml/2006/chart" xmlns:r="http://schemas.openxmlformats.org/officeDocument/2006/relationships" r:id="rId135"/>
                          </a:graphicData>
                        </a:graphic>
                      </wpg:graphicFrame>
                      <wps:wsp>
                        <wps:cNvPr id="19" name="テキスト ボックス 11"/>
                        <wps:cNvSpPr txBox="1"/>
                        <wps:spPr>
                          <a:xfrm>
                            <a:off x="3588588" y="2277373"/>
                            <a:ext cx="1943735" cy="255905"/>
                          </a:xfrm>
                          <a:prstGeom prst="rect">
                            <a:avLst/>
                          </a:prstGeom>
                          <a:noFill/>
                        </wps:spPr>
                        <wps:txbx>
                          <w:txbxContent>
                            <w:p w14:paraId="40903B44"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wps:txbx>
                        <wps:bodyPr wrap="square" rtlCol="0">
                          <a:spAutoFit/>
                        </wps:bodyPr>
                      </wps:wsp>
                      <wps:wsp>
                        <wps:cNvPr id="26663" name="テキスト ボックス 11"/>
                        <wps:cNvSpPr txBox="1"/>
                        <wps:spPr>
                          <a:xfrm>
                            <a:off x="127515" y="4649637"/>
                            <a:ext cx="1943735" cy="255905"/>
                          </a:xfrm>
                          <a:prstGeom prst="rect">
                            <a:avLst/>
                          </a:prstGeom>
                          <a:noFill/>
                        </wps:spPr>
                        <wps:txbx>
                          <w:txbxContent>
                            <w:p w14:paraId="14160DC7" w14:textId="1CFE1A34"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る</w:t>
                              </w:r>
                              <w:r w:rsidRPr="00CA7480">
                                <w:rPr>
                                  <w:rFonts w:hAnsi="ＭＳ 明朝" w:hint="eastAsia"/>
                                  <w:color w:val="000000" w:themeColor="text1"/>
                                  <w:kern w:val="24"/>
                                  <w:sz w:val="20"/>
                                  <w:szCs w:val="28"/>
                                </w:rPr>
                                <w:t>場合</w:t>
                              </w:r>
                            </w:p>
                          </w:txbxContent>
                        </wps:txbx>
                        <wps:bodyPr wrap="square" rtlCol="0">
                          <a:spAutoFit/>
                        </wps:bodyPr>
                      </wps:wsp>
                    </wpg:wgp>
                  </a:graphicData>
                </a:graphic>
              </wp:anchor>
            </w:drawing>
          </mc:Choice>
          <mc:Fallback>
            <w:pict>
              <v:group id="グループ化 26674" o:spid="_x0000_s1099" style="position:absolute;margin-left:-44.15pt;margin-top:17pt;width:538.6pt;height:548.15pt;z-index:252355584" coordsize="68407,69615" o:gfxdata="UEsDBBQABgAIAAAAIQAv9j10NQEAAM8EAAATAAAAW0NvbnRlbnRfVHlwZXNdLnhtbMSUy07DMBBF&#10;90j8g+Utip0WqBBK2gUpS0CofIBlTx4ifsjjpu3f46TtooiisiEryx7fe67Gj2yx1S3pwGNjTU4n&#10;LKUEjLSqMVVOP1bPyQMlGIRRorUGcroDpIv59VW22jlAEtUGc1qH4B45R1mDFsisAxMrpfVahDj1&#10;FXdCfooK+DRNZ1xaE8CEJPQedJ4VUIp1G8hyG5f3STy0SMnTfmPPyqlwrm2kCDEp74z6RkkOBBaV&#10;wx6sG4c3MQblPxL6ynnAQfcaW+MbBeRN+PAidIzBlUcOU1tYyX736ENqTGxZNhJY4XE5qI6ZznnL&#10;OrKQD8PkAsRptw84ZeVaxx4z5cUmHqZu2WD4F/h0TPjtmPC7MeH3Y8Jn/w1XdmM8dBdgT55SEWXv&#10;0B2vMx++o/kXAA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YjZPi3oHAADyHwAAFQAAAGRycy9jaGFydHMvY2hhcnQyLnhtbOxZzW7bRhC+F+g7qIJ7tEVSFCUK&#10;kQNbjoO0dmLETgr0tiJXMuMll12uZCk3GynaIEGDHtpLewlQBEGAXnopeurDCKmTt+jsD0lRtmwp&#10;joEC9UUiZ4fD2fn5ODtz4+YwJKUBZklAo1bZXDHKJRx51A+iXqv8YG9zuVEuJRxFPiI0wq3yCCfl&#10;m6uffnLDa3r7iPHdGHm4BEKipOm1yvucx81KJfH2cYiSFRrjCNa6lIWIwy3rVXyGDkF4SCqWYTgV&#10;KaSsBaAPEBCiIEqfZ/M8T7vdwMMb1OuHOOJKC4YJ4mCBZD+Ik/IqbM5HHJuuYZcGiLTKRrkiiARF&#10;PUV4hJa/2FFERvuRj/02ZRGYcYI/9JprhGMWgag2jTi8Te8znMtSIWIH/XjZo2EMynUCEvCRVBcU&#10;BNntfQr7KN3H3/QDhpNW2TPt1BBwecoUYeAxmtAuXwGJFWWF1BtCbL3SqFjaH7BZ024mfESw2pBp&#10;WGK3ley9UoVNREgHeQfCNhPMGWu+Lh6cNoZ4SrpfXKA+p3sBJ3gDE8yxP2FHrxkTytcYRoKRoBHt&#10;c3EVoqiPyFZ2r1b2EOthrh4PInCJ8tJwm/p6L9jvYUUcnUUc6levWFbDqtmObTqGWavaYF0ZBKNs&#10;3XVct9pwqzYwOY6plg/T5bphuA3DAcvalm0Zrlrez5erEP9W3YQl1zZNuV6Z3hUQ8g13EGuLnBOb&#10;h+uNgClhcK2E9yAWY0guRY4x8yDmdjl4CPuKY4DYqE0JLQQqOA8zITTw080rbsp8rN+hM4APBV/C&#10;2X3cFVfd1fHR3+Oj38ZHP46Pn46Pn4+Pn42Pnn221F6y7BugveQC/jYCSBBPxLwNCaMdpG0W8xK8&#10;WqSZ4Bisvv3pxfuXz8dHb8ZHL969AoEF+ULsAGJRyJJ/uXigpbrBpVY23oHNoWZCSeBvBoTIGwFQ&#10;uE307vhQxWyBSwiTz4JhIoBIfqd7F/cgFQc6kLRN/K0OSYTifKje1KH+aIdBsKAmScD+kEXyJhYU&#10;rY2Pu/cv1qvTkxaqFPVCzfRpWNDycOTvIIZAZkmgVKucIZTgkWZS6sGm9unhFu7BE1/iNJiVv8XK&#10;QwTfA4F52jeC1kb8LgqLuxb0XczOpO+oyNOhnste73c6BO8Gj0+L2sIIYm0riPAkhIILMut6SAZ+&#10;6t9zYm99yao1l+C3cXEE6qQ+FYHfvj755Y9ipIl4U3Fq6jh99+rn99/9cPLs95M3T/759eksdusM&#10;9pMnL2exVzX7yZ8v3r3+vsilAlwnk7qRmQiX2j7gOxGLUT+cI0XBTJCouZngqSxR1Ue7DbC5ehsD&#10;jiIiVJmgTifzDFOaEgfyhD1tRrNe3GTOkVrOmcWQ2qo6JQI0zfeiblI7SQMBSWPeNPTpsJ+APk2Z&#10;G/o2LgN91snxX8XNClUz/FQ36VYWAziJR/0QvnkqMeHLZEgIA5jqh/e6XUVupGSBOilMAoAUMWhR&#10;bLwGnYnP3oxMefs/AB1IDgAd+L1a0LGKOZQjSgrd5iyGFHJmMqSQMwVrCmRyZE4BGOgXII4sPbzm&#10;BOJoytyIc+syiFP9WIjDep2soHKtDaMmweUaN84vlK+LlbmKFQhxwA34vVrcuDDrpxg+POurp45Y&#10;mjJ31m9eJuvtj5X1aYWgigfkiSOnAxWsLCqyWsNJi4pirWGn5OtaIyvgrw84M6rdhQ84kCCAGfB7&#10;tZhR/e+UErqwnCglNGVuULl9GVCBAvaMjo1o4zwp2kgdY/JiKY15oM9/pkmxRvQlP+hwct1ROL9/&#10;tnDCQfBAwsHv1SbczOI+Lc2nGOb/SGfNpjmPq7oDeOU9MthBploPxV8FPteNZFNV2XB8gA4lQbH6&#10;DJvqYC+bHLKnJjvXaHhHH/2rDadaqxqWRoepBbvmqNJdtpmzljOEw5ps/06x53ISDxFoP4v+E2UB&#10;FAJyqKJUCtFwGyY1IllBrZzRl/1+xaPNiYY7VHcBiaqSQvSIsr3AO9iGmYjihSGAXgui6bUIRlVq&#10;kcMz0J7N5EV4yPeoXlu4XVtKHrfKrrItQM7irVcxgUnWdJNdOiG1NXz+xVra/RTjkK8x05qKO+1Y&#10;pTrpkDXSixTN47r9D1To4iTp9CMLgohu9wkPtgYETDFhaXBE5lM4o57p3Fy/CZ+ddm4QbaOh0G0R&#10;56YOFM69zQIfYgcnMlLh8LwZ8lLebITZwOcwiKR9GGlAQMM8I2tQX0lsnHZUHuXnOEourWN+iLF2&#10;TkfdKLdJVR9EgZ5+GCtq6iA7BML6YLzCqEs26UU2EXmVRbE2XD4Zmh6FLT7tUgrqcYC9Uq1apuW6&#10;Doy3Gq7pNG4t655ENt5y3brp1ut1y6jD7AsGZEpCNt8yraph12qO49bqtRpI0dFRVBV2nO9CQVhx&#10;JLH4TEUmKTQx5fsWT1KhUWZ34Y2HQXIvIlor3Qv2gyRehznLQbKmgQpQWRlAfAs2IM+SewDIkBRT&#10;+ZbO79RkCU5DkTgqRVQMpkT6KIrIIj16AsASI2SygTgqMRjRtcrsjq/aWAIXHsRiVF18y+QzMqrk&#10;mFWO6lf/BQAA//8DAFBLAwQUAAYACAAAACEAamrFjJEBAAADAgAAIAAAAGRycy9jaGFydHMvX3Jl&#10;bHMvY2hhcnQyLnhtbC5yZWxzhJHPSiNBEMbvgu8wNAheTE9yUJFMPKwKHkQQvc2lnekks066h+lW&#10;4y2mEzUKEjGIEN1NBLNBWW/CsuZpLONMTr6CrSIoCN7qq4/61b/0dLHgGxs0FB5nFkomTGRQ5nDX&#10;YzkLrSzPjU0iQ0jCXOJzRi20RQWazgwPpZeoT6QuEnkvEIamMGGhvJTBFMbCydMCEQkeUKadLA8L&#10;RGoZ5nBAnDWSozhlmuM4/MhAmU9MY961UDjvJpGxvBXozt+zeTbrOXSGO+sFyuQXLTD36eLqT+pI&#10;DSVhjkoLZT2f6pHxjyl7Reg72JtkjeRJSCbsd5KwU2ZyAlQH1AGoOqgelG9BXYOqvMTqCsr/QbVs&#10;UM1X3QJVg/KF/dDbjhp3/Zvfg+5x3N3TcXRbf/x1Zr+l3sSguaM9+/60CqV6v3rZ32/G7S6UjuKL&#10;65e6UvXhXynu/BlJmaAaoM5BKc2PGt3RuHMy2D2MDv5GV5XHs1pUaff3Lp96tUTRF8X3DRe4q483&#10;W5Q0ZMRHOJPGn16XeQYAAP//AwBQSwMEFAAGAAgAAAAhAGpqxYyRAQAAAwIAACAAAABkcnMvY2hh&#10;cnRzL19yZWxzL2NoYXJ0My54bWwucmVsc4SRz0ojQRDG74LvMDQIXkxPclCRTDysCh5EEL3NpZ3p&#10;JLNOuofpVuMtphM1ChIxiBDdTQSzQVlvwrLmaSzjTE6+gq0iKAje6quP+tW/9HSx4BsbNBQeZxZK&#10;JkxkUOZw12M5C60sz41NIkNIwlzic0YttEUFms4MD6WXqE+kLhJ5LxCGpjBhobyUwRTGwsnTAhEJ&#10;HlCmnSwPC0RqGeZwQJw1kqM4ZZrjOPzIQJlPTGPetVA47yaRsbwV6M7fs3k26zl0hjvrBcrkFy0w&#10;9+ni6k/qSA0lYY5KC2U9n+qR8Y8pe0XoO9ibZI3kSUgm7HeSsFNmcgJUB9QBqDqoHpRvQV2DqrzE&#10;6grK/0G1bFDNV90CVYPyhf3Q244ad/2b34Pucdzd03F0W3/8dWa/pd7EoLmjPfv+tAqler962d9v&#10;xu0ulI7ii+uXulL14V8p7vwZSZmgGqDOQSnNjxrd0bhzMtg9jA7+RleVx7NaVGn39y6ferVE0RfF&#10;9w0XuKuPN1uUNGTERziTxp9el3kGAAD//wMAUEsDBBQABgAIAAAAIQBqasWMkQEAAAMCAAAgAAAA&#10;ZHJzL2NoYXJ0cy9fcmVscy9jaGFydDQueG1sLnJlbHOEkc9KI0EQxu+C7zA0CF5MT3JQkUw8rAoe&#10;RBC9zaWd6SSzTrqH6VbjLaYTNQoSMYgQ3U0Es0FZb8Ky5mks40xOvoKtIigI3uqrj/rVv/R0seAb&#10;GzQUHmcWSiZMZFDmcNdjOQutLM+NTSJDSMJc4nNGLbRFBZrODA+ll6hPpC4SeS8QhqYwYaG8lMEU&#10;xsLJ0wIRCR5Qpp0sDwtEahnmcECcNZKjOGWa4zj8yECZT0xj3rVQOO8mkbG8FejO37N5Nus5dIY7&#10;6wXK5BctMPfp4upP6kgNJWGOSgtlPZ/qkfGPKXtF6DvYm2SN5ElIJux3krBTZnICVAfUAag6qB6U&#10;b0Fdg6q8xOoKyv9BtWxQzVfdAlWD8oX90NuOGnf9m9+D7nHc3dNxdFt//HVmv6XexKC5oz37/rQK&#10;pXq/etnfb8btLpSO4ovrl7pS9eFfKe78GUmZoBqgzkEpzY8a3dG4czLYPYwO/kZXlcezWlRp9/cu&#10;n3q1RNEXxfcNF7irjzdblDRkxEc4k8afXpd5BgAA//8DAFBLAwQUAAYACAAAACEAamrFjJEBAAAD&#10;AgAAIAAAAGRycy9jaGFydHMvX3JlbHMvY2hhcnQ1LnhtbC5yZWxzhJHPSiNBEMbvgu8wNAheTE9y&#10;UJFMPKwKHkQQvc2lnekks066h+lW4y2mEzUKEjGIEN1NBLNBWW/CsuZpLONMTr6CrSIoCN7qq4/6&#10;1b/0dLHgGxs0FB5nFkomTGRQ5nDXYzkLrSzPjU0iQ0jCXOJzRi20RQWazgwPpZeoT6QuEnkvEIam&#10;MGGhvJTBFMbCydMCEQkeUKadLA8LRGoZ5nBAnDWSozhlmuM4/MhAmU9MY961UDjvJpGxvBXozt+z&#10;eTbrOXSGO+sFyuQXLTD36eLqT+pIDSVhjkoLZT2f6pHxjyl7Reg72JtkjeRJSCbsd5KwU2ZyAlQH&#10;1AGoOqgelG9BXYOqvMTqCsr/QbVsUM1X3QJVg/KF/dDbjhp3/Zvfg+5x3N3TcXRbf/x1Zr+l3sSg&#10;uaM9+/60CqV6v3rZ32/G7S6UjuKL65e6UvXhXynu/BlJmaAaoM5BKc2PGt3RuHMy2D2MDv5GV5XH&#10;s1pUaff3Lp96tUTRF8X3DRe4q483W5Q0ZMRHOJPGn16XeQYAAP//AwBQSwMEFAAGAAgAAAAhAGpq&#10;xYyRAQAAAwIAACAAAABkcnMvY2hhcnRzL19yZWxzL2NoYXJ0Ni54bWwucmVsc4SRz0ojQRDG74Lv&#10;MDQIXkxPclCRTDysCh5EEL3NpZ3pJLNOuofpVuMtphM1ChIxiBDdTQSzQVlvwrLmaSzjTE6+gq0i&#10;KAje6quP+tW/9HSx4BsbNBQeZxZKJkxkUOZw12M5C60sz41NIkNIwlzic0YttEUFms4MD6WXqE+k&#10;LhJ5LxCGpjBhobyUwRTGwsnTAhEJHlCmnSwPC0RqGeZwQJw1kqM4ZZrjOPzIQJlPTGPetVA47yaR&#10;sbwV6M7fs3k26zl0hjvrBcrkFy0w9+ni6k/qSA0lYY5KC2U9n+qR8Y8pe0XoO9ibZI3kSUgm7HeS&#10;sFNmcgJUB9QBqDqoHpRvQV2DqrzE6grK/0G1bFDNV90CVYPyhf3Q244ad/2b34Pucdzd03F0W3/8&#10;dWa/pd7EoLmjPfv+tAqler962d9vxu0ulI7ii+uXulL14V8p7vwZSZmgGqDOQSnNjxrd0bhzMtg9&#10;jA7+RleVx7NaVGn39y6ferVE0RfF9w0XuKuPN1uUNGTERziTxp9el3kGAAD//wMAUEsDBBQABgAI&#10;AAAAIQBqasWMkQEAAAMCAAAgAAAAZHJzL2NoYXJ0cy9fcmVscy9jaGFydDEueG1sLnJlbHOEkc9K&#10;I0EQxu+C7zA0CF5MT3JQkUw8rAoeRBC9zaWd6SSzTrqH6VbjLaYTNQoSMYgQ3U0Es0FZb8Ky5mks&#10;40xOvoKtIigI3uqrj/rVv/R0seAbGzQUHmcWSiZMZFDmcNdjOQutLM+NTSJDSMJc4nNGLbRFBZrO&#10;DA+ll6hPpC4SeS8QhqYwYaG8lMEUxsLJ0wIRCR5Qpp0sDwtEahnmcECcNZKjOGWa4zj8yECZT0xj&#10;3rVQOO8mkbG8FejO37N5Nus5dIY76wXK5BctMPfp4upP6kgNJWGOSgtlPZ/qkfGPKXtF6DvYm2SN&#10;5ElIJux3krBTZnICVAfUAag6qB6Ub0Fdg6q8xOoKyv9BtWxQzVfdAlWD8oX90NuOGnf9m9+D7nHc&#10;3dNxdFt//HVmv6XexKC5oz37/rQKpXq/etnfb8btLpSO4ovrl7pS9eFfKe78GUmZoBqgzkEpzY8a&#10;3dG4czLYPYwO/kZXlcezWlRp9/cun3q1RNEXxfcNF7irjzdblDRkxEc4k8afXpd5BgAA//8DAFBL&#10;AwQUAAYACAAAACEAr+EQtd8AAAC7AwAAGQAAAGRycy9fcmVscy9lMm9Eb2MueG1sLnJlbHO8071q&#10;wzAQwPE90HcQt9eyncSEYDlLKWQt6QMc8vmD2pLQqaV5+4qEQALB3TSehP73W1QffudJ/JDn0RoF&#10;RZaDIKNtO5pewefp/XUHggOaFidrSMGZGA7Ny6r+oAlDfMTD6FjEimEFQwhuLyXrgWbkzDoy8aaz&#10;fsYQR99Lh/oLe5JlnlfS3zegeWiKY6vAH9s1iNPZxc3/t23XjZrerP6eyYQnK6Qe0IcYRN9TUHAZ&#10;+Xq6zqIU5HNEmQhRLiGKRIhiCVElQlRLiG0ixHYJsUmE2NwQ8uHLNX8AAAD//wMAUEsDBBQABgAI&#10;AAAAIQCW3WhpRwQAAIUXAAAOAAAAZHJzL2Uyb0RvYy54bWzsWMtu20YU3RfoPxDc1+I8OHzActDW&#10;tVGgSAOk/YAxRUkESA47Q1ny1gKKLrpNs8kPFEXRbgvkb4j8R+88RCmyDKexZdeIAUMmh5qrO+fw&#10;nnNnDp8tqtI7z6UqRD300UHge3mdiVFRT4b+jz+cfBH7nmp5PeKlqPOhf5Er/9nR558dzps0x2Iq&#10;ylEuPQhSq3TeDP1p2zbpYKCyaV5xdSCavIaHYyEr3sKtnAxGks8helUOcBCwwVzIUSNFlisFo8f2&#10;oX9k4o/HedZ+Px6rvPXKoQ+5teZTms8z/Tk4OuTpRPJmWmQuDf4RWVS8qOFH+1DHvOXeTBZXQlVF&#10;JoUS4/YgE9VAjMdFlps1wGpQsLWaUylmjVnLJJ1Pmh4mgHYLp48Omz0/fyG9YjT0MWMR9b2aV0BT&#10;d/l3t/yjW77tlq/f/fqbZx8CWPNmksKcU9m8bF5INzCxd3r9i7Gs9H9YmbcwMF/0MOeL1stgkMU0&#10;wBjYyOAZSxgKg9ASkU2BrSvzsuk3GzMjGm3MRJGeOVj98EDn16czb+ClUmvc1O1weznlTW7oUBqD&#10;NW7hGrflz93ln93lP93yF69bvumWy+7yL7j3ENKJ6oxgqsbOaxdfCUCjH1cwuANCArTEIfE9AIsy&#10;igIbiacrOFFCSURCCwoOw8Si2WPC00aq9jQXlacvhr6EqjAvKz//TrUWvtVXdAK1OCnKUo/rdG1a&#10;+qpdnC3MqwIMuLWcidEFLGUOBTT01U8zLnPfk235tTD1pqOp5stZCxHND+kwdo6LDvRYVO6DpxjE&#10;yL3fd88TDqIAI0OTk5UHJCh+pAQleySIhHEMf/8ThpLHyVACsr23EkIxQlpLQekwZgECjwCdeUil&#10;C00Ga9W6vdJpezLdxokEp+0N1ZkJYiFai5Q24d+75SvPDhvNNfZ7Invv3TJcDG6BoIoAQkLBV9n7&#10;CBIU0XBlvRZua6DaN1ehXIIaeXd5bTtzc3+WTbnUbpOl5sr1MNkVJ/7QSC4AtHBbLdCOALa9OhbZ&#10;rMrr1vaLMi95C82qmhaNAq9Kde8jvx0ZGwbP3Fix6St6MFxrsc2de34tm2tFe49NV/43sEkJItjW&#10;A8OYkq16IJQQ+IZ1fhSFSQTyZn37E2cTGxjunE3t7xsN8qo2YfhDahOkE8oSijIMIsP/WtkIjRil&#10;rodDScAoeWLS1CXZE5NQVruYNC+O2+Rcr7KbPflumWVhnICT6R0OiklE8ZPMGjrpnuiEPeEuOt1G&#10;5QaZJQxRymxniBlBV20T2hEMNev41F3KE5+GT7Nxv3vbBKfbxac1wJvLc6Wm18otdJdRvJLbGMdx&#10;YKzVePwn3QaZfvE/83kPxyy6qd3bxmNza4hxFMF5itaptT/f/xlL2J8LPa4zFgbt6N54QjgKEZQt&#10;1DUchSWMGBV+UJpcw7A61rrtBtEoEJz1bu499O5r894cnaX96fnRvwAAAP//AwBQSwMEFAAGAAgA&#10;AAAhAAGrm6KCBwAAsyAAABUAAABkcnMvY2hhcnRzL2NoYXJ0My54bWzsWk9v2zYUvw/Yd/CM7JhY&#10;kmXZMuoUidMU3ZI2aNIO2I2WaEcNJWoUndi9JeiwFS1W7LBdtkuBoSgK7LLLsNM+jNGl/RZ7/CPJ&#10;kpPGbpbTcjEk8vHx/f2JfM83bo5CUjnELAlo1KmaK0a1giOP+kE06FQf7G0ut6qVhKPIR4RGuFMd&#10;46R6c/XTT254bW8fMb4bIw9XgEmUtL1OdZ/zuF2rJd4+DlGyQmMcwVyfshBxeGWDms/QETAPSc0y&#10;DKcmmVQ1A/QRDEIUROl6Ns962u8HHt6g3jDEEVdSMEwQBwsk+0GcVFdBOR9xbLqGXTlEpFM1qjUx&#10;SFA0UAOP0PIXO2qQ0WHkY79LWQRmnKIPvfYa4ZhFwKpLIw67aT3DuSwVInYwjJc9GsYgXC8gAR9L&#10;cUFA4N3dp6BH5T7+ZhgwnHSqnmmnhoDHGVOEgcdoQvt8BTjWlBVSbwi2zVqrZml/gLKm3U74mGCl&#10;kGlYQttatq8UYRMR0kPegbDNFHFGms+LhWVjiFXS/eIBDTndCzjBG5hgjv0pO3rtmFC+xjAShASN&#10;6ZCLpxBFQ0S2snc1s4fYAHO1PIjAJcpLo23qa12wP8BqcHzW4EhvvWI1G4ZlNBvNpmPBg1XXi7L5&#10;hmG7Zt0xnbptuXazoeaP0nmnblm24RiO23Itq+G01Px+Ot80TctuOPVmC/g067Yp5mtlvWAgV7mH&#10;WFdknVAfnjcCppjBs2I+gGiMIb3UcIyZB1G3y8FH2FcUh4iNu5TQQqiC+zATTAM/VV9RU+ZjvYfO&#10;AT4SdAln93FfPPVXJ8d/T45/mxz/ODl5Ojl5Pjl5Njl+9tlSd8k2hTqSCui7CEBBrIh5F1JGu0gq&#10;LcYqsLVINEFxuPr2pxfvXz6fHL+ZHL949woYFvgLtofSVjGYAl5y9upFygaPWth4B5RD7YSSwN8M&#10;CJEvAqJwl2jt+EhFbYFKMJNrwTARgCS/07+LB5CMhzqUtE38rR5JhOB8pHbqUX+8w8CdqE0SsD/k&#10;kXyJxYiWxsf9+xfL1RuosCjKhdrp6lrGD0f+DmIIeFYETnWqGUYJGmkmJR4otU+PtvAAVnyJxzoc&#10;lb/FzEMEXwSBeto3YqyL+F0UFrUW47uYnTm+oyJvhvf6sNcjeDd4PMtqCyOIta0gwtMgCi7IrOsh&#10;GfhzxN76km21l+C3cXEE2krzmQj89vXpL38UIy2PU1PH6btXP7//7ofTZ7+fvnnyz69PzyO3ziA/&#10;ffLyPPK6Jj/988W7198XqVSA62RSL2m0a/uA70QsRsNwjhQFM0Gi5maCVVmiqs92F4Bz9TYGJEVE&#10;iDI1Wk7mc0xp1osqzJrRlALkKZ1TpJY7lyC1Vb20CUia66JeUjtJAwnTKcwrQ58O+yno0yNzQ9/G&#10;ZaDPOj35q2gvIWqGn+olVWUxgJN4NAzhq6cSE776hoQwgKlheK/fV8OtdBiAQ57kBEwCgBQxaFFs&#10;vAadqc/eOZny9n8AOpAcADrwe7WgYxdzKEeUFLpLeJETpJBjncchhRy3SKBAJkfmFIBh/ALEkUcP&#10;rz2FOHpkbsS5dRnEqf9XiMMGvexA5VobRkOCyzVufPigfH1YmeuwAiEOuAG/V4sbF2Z9ieDjs17f&#10;J6eyXo/MnfWbl8l6+7/K+uJFCnniyunACVYeKrKzhpMeKopnDTsdvj5rQDXk+oLzwev8whccSBDA&#10;DPi9WsyQdY6zbi/pSaFE8PGYoc+NU5ihR+bGjNuXwQw4n55RkBFVmiczZ6HLX1lSKBFlseu7h7jT&#10;n1tsuz5DzHWGgOAHPIDfq8WD0hFh9mpRwoOcIAWM0uVkfsDIimVzXrd1BfPKa3ygQSbaAMVfBT7X&#10;hXBT3RLg+gMVVoJiXXtUhQlZpJE1QQAB6BKM7ujShW3ULdM0DF1UL01YDVviIuw6XTKH78eaLF+X&#10;yHM+iYcIlM/FXpQFcJCRbSElUohG29BrEmgEYuWEvuxYKBptTjTaobqKSVR5MUSPKNsLvINt6Ooo&#10;Wmhj6LkgKs9F0GxTkxzWQHk54xfhEd+jem7hcnMledypusq2gKm6FL1A6Vj0kJI13SSQTkhtDccX&#10;MZdWb0VD52vMtKTiTTtWiU56ZI0MIjXmcd2+gFGoQiVp/wb8oqgjuj0kPNg6JGCKKUuDIzKfwh37&#10;TOfm8k35bNa5QbSNRmK3RZybOlA49zYLfIgdnMhIhcv/ZsgrebEUehufQyuVDqElAwEN/ZiswH4l&#10;sTHrqDzKP+AoObWO+RHG2jk99aIcIUV9EAW6e2OsqK6JrHAI64PxCs062WQQ2UTkUxbF2nB5Z6vc&#10;zFu4X+euOK7rtBpN03VNo+lat5ZLDTulQdaec12jbhh107ag3gkdOgkYXjtrz5lOy7Ebdqvl2kar&#10;1TIdHRxFSUHhXAmFYMWOyuItIZmjIJPcb/EcFRJlZhfOeBgk9yKipdKlbD9I4nVoEx0kaxqnAJSV&#10;gcSnYAPSLLkHeAw5UUq3tP2oGmNwmYvETS+ioq8mskeNiCTSnTPAK9EDJxuIowqDDmOnyu74qgon&#10;YOFBLHrtxV2m18igyv9rsPovAAAA//8DAFBLAwQUAAYACAAAACEAnQTcFlUHAACiIAAAFQAAAGRy&#10;cy9jaGFydHMvY2hhcnQ0LnhtbOxazW7bRhC+F+g7qIJ7jEVSFPWDyIEjw0FaOzFs2QZ6W5ErmfHy&#10;p8uVLeVmI0UbJGjQQ3tpLwGKIAjQSy9FT30YIXXyFp3ZXVKiZCVy7LSHOoeAnJ2dnZmd+TSc8c1b&#10;g4AVjihP/ChsFs1lo1igoRt5fthrFnfb6zdqxUIiSOgRFoW0WRzSpHhr5dNPbroN94BwsRMTlxZA&#10;SJg03GbxQIi4USol7gENSLIcxTSEtW7EAyLglfdKHifHIDxgJcswnJIUUtQCyAcICIgfpvv5Ivuj&#10;btd36Vrk9gMaCqUFp4wI8EBy4MdJcQWM84igZt2wC0eENYtGsYRERsKeIjwgN77YUkQe9UOPeq2I&#10;h+DGCf7AbawyQXkIolpRKOA0bWewkKcCwg/78Q03CmJQruMzXwyluqAgyG4dRGBHYZt+3fc5TZpF&#10;17RTR8DjjCsC3+VREnXFMkgsKS+kt4Fiq6VaydL3AcaadiMRQ0aVQaZhobWl7FypwjphrEPcQ/TN&#10;BHPGOl7HjdPOwF3y+vGB9EXU9gWja5RRQb0JP7qNmEVilVOCjIwMo77Ap4CEfcI2sne10ia8R4Xa&#10;7odwJeqWBpuRp22hXo8q4vA84kAfvWw55bpdtit2Df6r1CqO3jRer1Ycx3SqVbtmVetVW60fp+uO&#10;bVYdx6pWzBowGY50i9s4yNYdxy5bVhWOqTmGaddwf2naLiCMTe4Q3sKsQ/Phec3nShg8q8N7EI0x&#10;pJcix5S7EHU7Au6IeorjiPBhK2JRLlTh+ihHob6Xmq+4I+5RfYbOATFAvkTwbdrFp+7K6OSv0cmv&#10;o5MfRqePR6dPR6dPRidPPlvaWaqhNZIJ2FsEMAE3xKIFGaNvyFTHxKIAJ2OeIcfRyusfn719/nR0&#10;8mp08uzNC5CXE49ij6SrYvAEvIzFqxepGjxqXeMtsI00koj53rrPmHxBhKItpo0TAxW0OS4UJveC&#10;X0LASHG3e4/2IBePdCRpl3gbHZag4mKgTupE3nCLw22SBkvA/ZBG8iVGitbGo93t9+vV6UkPlfJ6&#10;kUa6Gxa0PBp6W4QTkFlAmGoWM4hCHukmpR4YdRAdb9Ae7PiSDnU0qnvAlT0CPwgIevpukNYi4h4J&#10;8lYjfYfyc+lbKvBmZN/udzqM7vgPZ0VtUAKhtuGHdBJD4Qoy77pExv0Cobe9VG8sbS+Z1vsDUCft&#10;TAB+8/Ls59/zgYahq8LU1GH65sVPb7/9/uzJb2evHv39y+N57NY57GePns9jL2v2sz+evXn5XZ5L&#10;xbfOJfWSBrt2D1wdhmLYD96foOClnUkvwaYsTdVvdgtQc+UOBRglDDWZoE6n8hxP2nkDZp1YmceQ&#10;uk3e4jjfxxJSR5lmXgToObZEvaROkt5Bvym4m0Y9HfITqKcpC6Ne+xKoZ52d/jljydVgm4SifgC/&#10;dyon4ffekOgFCNUP7ne7ilxLyQg4KUICduTh56KweI034x+8OVny+n+AN21E5fZ/jjdTYDGGkxRv&#10;yvkcHDOkeCPrmjEgfTjc6IpwAm40ZWG42b0E3JSvCm54r5MVUnVrzahIZLkGDVn6zq2Pr4uURYqU&#10;XQSN3Y8NGnNTPq30nHmYkILGv1iklGc+zTRlYdTYuwRq2FeFGml5oSoP4uKXqgOlr6xIskLFSSuS&#10;fKFip+TrQgWaKNcfRpie8yrlC38Y7SHm7H1szJn73ZNizlxISTFnbiVz5YWKrlonChVNWRhy9i8B&#10;OVAcn9MHwubQozwsvyMItKILtIJSJMJm3PV3D/YSrkuYrN8JEXZhONlHONn/2HAyt0JJ4WRuIyZF&#10;C9OYyaYF2yhZi27BL33dN/3onUW4rUy1Hon3fU/o7rupvlHcRgR9XUZiVYSYqici20OyEwkYAKOJ&#10;wV3dNbGNctmyrZrs1E8v2JbtSFSEUyf79BAvq7JnPldO4hIGPXs8K+I+lEFyFqVUCshgEwZcCEag&#10;1pjRk2MSxaPdSQZbke6dMlUiBuRBxNu+e7gJoyTFC7MTveaH02shTPjUooA90NTO5IV0INqRWsMp&#10;UrKqxwTokcxwyA1cSxu4ONL5inK9Dd+0l5Uc1mGrrBcqmiv0AAOo0I1K0glOdiNhtNlnwt84YqDX&#10;hNkqIZWDobl3nqcn9Jtw4Kyn/XCTDFC3i3g69SZ6+g73PbhImsiwgdxZD0Rh3DGF8cbnMEyN+jCU&#10;geiCiUzWY/93LmoidN9xUXLpNhXHlOrL6agXdW1S1d3Q1wMcY1kNTmAio7wPzsuN6+ScAUObyacs&#10;pLTjxrOt6XHexSd2SsH8RCObxtXhn2MZOGoz7LpRrSvubBpnVqrVasWwrErFqkDYpWbl1QLrxhor&#10;7Mifd/ERUCF52CxC41VG3sXHOahR5mP0/J6f3A+Z1kq3rz0/iW/DWOgwWdUIAXCoHIAgvAY5ldwH&#10;JIQEmMqtdNqoBmHwERbiF1oY4RwNU0VRMGP0pAyQAkfebI0IUuAwUGwW+V1P/QghBuzGOFrPnzK5&#10;R6bf+E8LVv4BAAD//wMAUEsDBBQABgAIAAAAIQDMjOsmdgcAANcgAAAVAAAAZHJzL2NoYXJ0cy9j&#10;aGFydDUueG1s7FrNbttGEL4X6Duognu0RVKkJAqRA0euA7d2YvgnAXpbkSuZ8ZLLLle2lJuNFG2Q&#10;oEEP7aW9BCiCIEAvvRQ99WGE1MlbdPaHpChZsWwnzaGGAYG7OzucmZ35ODvjGzcHISkdYpYENGqV&#10;zSWjXMKRR/0g6rXKe7tri41yKeEo8hGhEW6Vhzgp31z+9JMbXtPbR4zvxMjDJWASJU2vVd7nPG5W&#10;Kom3j0OULNEYR7DWpSxEHIasV/EZOgLmIalYhlGrSCZlzQBdgkGIgijdz+bZT7vdwMOr1OuHOOJK&#10;CoYJ4mCBZD+Ik/IyKOcjjk3XsEuHiLTKRrkiJgmKemriAVr8cktNMtqPfOy3KYvAjGP0oddcIRyz&#10;CFi1acThbVrPcC5LhYgd9ONFj4YxCNcJSMCHUlwQEHi39ynoUdrG3/QDhpNW2TPt1BDwOGWKMPAY&#10;TWiXLwHHirJCehqCbb3SqFj6PEBZ024mfEiwUsg0LKFtJXuvFGENEdJB3oGwzRhxRpqvi42TxhC7&#10;5PGLB9TndDfgBK9igjn2x+zoNWNC+QrDSBASNKR9Lp5CFPUR2cjGamUXsR7mansQwZGoUxpsUl/r&#10;gv0eVpPDsyYH+tVLluMaRrVqNWqGVXWrRk1vytZdw3RMw6m7jbrj1Gu2Wj9K12t2w66bpuvY8Fev&#10;NxpqfT9fN22nZtnix7LqjliuTKoFE7nGHcTaIuiE9vC8GjDFC54V7x44YwzRpaZjzDxwuh0OR4R9&#10;RXGI2LBNCS14KpweZoJp4KfaK2rKfKzfoUOADwRdwtk27oqn7vLo+O/R8W+j4x9HJ49HJ09HJ09G&#10;x08+W9hZsByhjqQC+jYCTBA7Yt6GiNEnZKr3xLwErxZxJigOl1//9Ozt86ej41ej42dvXgDDAn/B&#10;9lDaKgZTwCBnrwZSNnjUwsZboBxqJpQE/lpAiBwIhMJtorXjA+W0BSrBTO4Fw0SAkXy9ewf3IBYP&#10;tSdpm/gbHZIIwflAvalD/eEWg+NETZKA/SGM5CAWM1oaH3e3z5er05MWqhTlQs10NyxofjjytxBD&#10;wLMkYKpVziBK0EgzKfFAqX16tIF7sOMrPNTeqM5BrNxD8EEQoKfPRsy1Eb+DwqLWYn4HszPnt5Tn&#10;TfG+1e90CN4JHk6z2sAIfG0jiPA4hsIRZNb1kHT8OXxve8GqNRfg1z3fA3XUTnngty9Pf/mj6GnC&#10;d5WfmtpP37z4+e13P5w++f301aN/fn08i9w6g/z00fNZ5FVNfvrnszcvvy9SKQfXwaQGqbdr+8DZ&#10;CV+M+uEcIQpmgkDNzQS7skBVX+024ObybQxAiogQZWx2MphnmFJyz+N12ooSJ84iSO1mFW2Qc0gt&#10;ZdaKFCBnrokapFaS5hGGU4g3CXza6ceAT8/MDXy7VwE+6/TkrylV3g+8STTqh/DJU2EJn3xDAhiA&#10;VD+82+2q6UY6LTAnBUmAjyICXRQZryFn7KM3I05e/w8gB4IDIAd+PyzkVIsxlANGCtwTeJETpJBj&#10;z+KQQc7EOy4POTLz8JpjkKNn5oacvatATvV9QQ7rdbJ8yrVWDUeiyzVwyAx4Zp58navMlauAiwNw&#10;wO9HBo6ZqUgKHOZ5wDEBPZfHjerUHU3PzI0b966CG/b7wo00yVD5B/LEnbUGKbDMS7J0pZbmJcV0&#10;xU6nr9MVqKZc35DeWQ+48A0JAgRQB34/MurMzEbmRp1GEZYujzo6eR3LVvTM3Khz/yqoA0nyGTUh&#10;USh6NKXh1e9NKRiJytz1BUiUFa7zGLj66uonBNGFEQWcHxAFfj8soswEjPQCdG6aMlGUmR8wsnrd&#10;nHd+XUT94GVG0CATrYfi+4HPdSneVDcVuIJBkZegWCUipqqOyEqRLEsCCECfYrCu6ye2AU2Bqm1r&#10;+ScWHKuqKsqyUp9V7cFfVmQFfYI855N4iEAFX7yLsgBSIdmYUiKFaLAJ3S6BRiBWTujLnomiycTZ&#10;orqQSlSeGKIHlO0G3sEm9JUULTRS9FoQTa5F0O5Tixz2QIU74xfhAd+lak20lJIV3TSQFkkVh9gQ&#10;a2k1V/R3vsZMbxMjbWXFh3TICulFas7jLJuFulSStnOyE4noZp/wYOOQgFxjaquAVAaGOt+Zls7l&#10;GzPgtKWDaBMNhBQXsXRqTWHp2yzw4SBxIt0GqpFrIS/lxVPodXwOnVXahxYNeBf0Z7KC+390ULnL&#10;veOg5NItzI8w1ofTUQN1QFLUvSjQ3RxjKfV5bX0wXqF3J5sOwrWJfMpcShsu73RN9vYu3L4zl+o1&#10;1606Rs11HNduWPYXi7qsolse1aWaCzawzWqt5tRtaPRlFFkLz20Y0MRzHQO6eJZlN3QLMGvhmbZZ&#10;hx5fvQHrLpDIFh8oXRQfJnLNFMYU2y4X7xuVkoetMpRqpYdevAckJMrOQpzQvSC5GxEtla54+0ES&#10;34Je0kGyopEEYFOduwDrVdH1uguICYEyEYNpj1J1z+DCFonbXERF802ElJoBIdL2GiCK6JOTVcRR&#10;iUEbslVm6776Vgms2ItFP774lvE9MkxlL1n+P8LyvwAAAP//AwBQSwMEFAAGAAgAAAAhAKWbqbq9&#10;BwAAHCQAABUAAABkcnMvY2hhcnRzL2NoYXJ0Ni54bWzsWs1vG1UQvyPxPxirHBt77bW9tupUqUNR&#10;IWmjJC2I2/Pus7P07Qdvn1OHW6IiQK2oOMAFLpUQQkhcuCBO/DEWpP0v+L2P3fXacep8cSEXZ3fe&#10;vNmZeTO/nZ3JrdvjgJX2KU/8KOyWrZVquURDN/L8cNgtP9y9e9MplxJBQo+wKKTd8gFNyrdX337r&#10;lttx9wgXOzFxaQlCwqTjdst7QsSdSiVx92hAkpUopiHWBhEPiMAtH1Y8Tp5AeMAqtWq1WVFCykYA&#10;OYeAgPhhup8vsz8aDHyXrkfuKKCh0FpwyoiAB5I9P07KqzDOI4Ja7apd2iesW66WK5LISDjUhE/J&#10;zQ+2NJFHo9CjXi/iIdw4xR+4nTUmKA8hqheFAk8zdgZLeSog/PEovulGQQzl+j7zxYFSFwpCdm8v&#10;gh2lbfrZyOc06ZZdy04dgcs5VwS+y6MkGogVSKxoL6SnIcW2Kk6lZs4Dxlp2JxEHjGqDrGpNWlvJ&#10;nqtUuEsY6xP3sfTNFHPGmq/LjbPOkLvU8csLMhLRri8YXaeMCupN+dHtxCwSa5wSycjIQTQS8iog&#10;4Yiwjexer+wSPqRCb/dDHIk+pfFm5BlbqDekmnhwEnFsHr1SsxtOo9Fu1eyqbddtp2E2ZeuO1Wg2&#10;m1WraredptMy60/SdazVrUat6TiNVqNVa9p6/1663rIcu16vt512o2rVrZraX5m1C4Tc5D7hPZl1&#10;0nxcr/tcC8O1Fj5ENMZIL02OKXcRdTsCZ0Q9zbFP+EEvYlEhVHF8lEuhvpear7kj7lHzDJMDYiz5&#10;EsG36UBeDVYnh39NDn+aHH47Ofp6cvR8cvRscvjsnRs7N+z6LWivuMDfIwAFuSMWPaSMOSJLPycW&#10;JTxaJprk2F/9+7sXr18+nxz+Ojl88epnCCzIl2L3EY1SlvqTiwct1Q2XRtl4C8aRThIx37vrM6Zu&#10;JETRHjPWibGO2gKXFKb2wjEhQFLcG9ynQyTjvgkl4xNvo88SqbgY6yf1I+9giyNhSIcl8D/ySN3E&#10;kmK08ehg+8169YfKQ5WiXqST7saCkUdDb4twApkliVPdcoZRkke5SasHo/aiJxt0iB0f0gMTjvoc&#10;5MojgjeCRD1zNpLWI+I+CYpWS/oO5SfSt3Tkzcm+M+r3Gd3xP58XtUEJYm3DD+k0iOIIMu+6RAV+&#10;er6nxN72Ddvu3MBv680RaNJyLgK/+OX4h9+LkSbjTcepZeL01c/fv/7ym+Nnvx3/+vSfH79exF47&#10;gf346ctF7HXDfvzHi1e/fFXk0gFukknfqEzEpfEPzk7GYjgKlkhRuAmJmrsJu7JE1a/tHoBz9X0K&#10;JCVMqjJFnU3mBa50ihbMe7G9iCH1m72IIfVUzSpyQM/cEn2Tekm5BySDeLPAZ4J+CvgMZWng270I&#10;8NWOj/6cM+Vy4E2h0SjAO0+nJd75VQVgAKlR8GAw0GQnJUvMSUES8FFEoLMi4zXkTL30FuTJ3/8D&#10;yEFyAHLwe7WQ0yjm0Dzk1BYxpJAzAyi5hBRyZlDt/IijCg+3M4U4hrI04jy8COLULwtx+LCflVPt&#10;2nq1ocDlGjdOL5OvS5WlShWEOHADv1eLG+qLJf+0yLM+LfgWMiyNG8qA/BHnx4363CeaoSyNG48u&#10;ghv2ZeFGWmPo8oO48pO1iQpYlSVZtdJMy5JitWKn5OtqJfsAuP5AyroNss43rQpcnvkDCQkC1MHv&#10;1aLOwlojRZ2FDGkxMlPOnB9UTGk6VYwYytKg8tFFQAUl8AkdH9kGelos2PTBnvgZbDRdoumTYo3s&#10;bF5/3simwcJu3nWZslSZguAHYOD3agFjYT8kBYw3likzgJEXOimizPRkzo8opi0+hSiGsjSifHwR&#10;RLm/dgXAIbuyswVKq2HaKZdRiVy3Ok9v7J/5TY4YQmLi92oT840v6hmG5dMq64Iv2Ukzo4krb97D&#10;gky1IYk/8j1hJlyWbgCgs4HRCSOxru8t3XNU/VfV7MfLF+O/8T3TlcSwrYpav256IDMLmLg58rMH&#10;T52ehSEc1tRcaoY9l5O4hGEuJp8VcR9fGGreq1UKyHgTQ2QtdorRU6NIzWPcScZbkRlPMP35FZBP&#10;I77ru483Ma7VvJhPmjU/nF0LMUXXiwJ7MDfK5IV0LHYjvSYntcmaGcUpj6SGo4iVa+mMRI5NP6Hc&#10;bJN3xstaDuuzNTYMNc0VPKOi25ukU9LsRMJoc8SEv7HPoNeU2XB25mB0z0/0dK7flAPnPe2Hm2Qs&#10;tYDMKcbTPZ16U3r6fe57OEiaqLBBj/9uIEr5SAITxHfxDwvRCINPRBemntkY6z86qDzkTjkotXSH&#10;iieUmsPp6xt9QErVh6FvZqTVFZUMcJnxPq4KI3E1ypOhzdRVFlLGcfn8eHZkfvapuFbQDA3rK816&#10;y242nDam3y2r3bbfu2nyNpuCt7GGEblltzBJb1Qds24wwllp1Ox2rVq37War1aq1WkYCTCwqC0Ju&#10;h0aU4ujy7LPXUvJ5t4xxh4rHs89RpUaZ5+V5PPKTByEzWpmpkecn8R3MYx8nawY3AJLaiRKa1+Xk&#10;+AHwEWkxk3HpnF9PoNH1CGXFEUZygC0TSFOgRDqiBn7IfzZh60SQEscov1vm9zxdEUpkeBjLf2op&#10;PmV6j0rK/J96Vv8FAAD//wMAUEsDBBQABgAIAAAAIQAbQuSY4QAAAAsBAAAPAAAAZHJzL2Rvd25y&#10;ZXYueG1sTI/BasMwEETvhf6D2EBvieyqLYpjOYTQ9hQKSQqlN8Xa2CaWZCzFdv6+21N7XPYx8yZf&#10;T7ZlA/ah8U5BukiAoSu9aVyl4PP4NpfAQtTO6NY7VHDDAOvi/i7XmfGj2+NwiBWjEBcyraCOscs4&#10;D2WNVoeF79DR7+x7qyOdfcVNr0cKty1/TJIXbnXjqKHWHW5rLC+Hq1XwPupxI9LXYXc5b2/fx+eP&#10;r12KSj3Mps0KWMQp/sHwq0/qUJDTyV+dCaxVMJdSEKpAPNEmApZSLoGdiExFIoAXOf+/ofgBAAD/&#10;/wMAUEsDBBQABgAIAAAAIQDdo58XcwcAAEggAAAVAAAAZHJzL2NoYXJ0cy9jaGFydDEueG1s7FpL&#10;b9tGEL4X6H9QBfdoSyQl6oHIgS3ZRlo7MWInBXpbkSuZ8ZLLLle2lJuNFG2QoEEP7aW9BCiCIEAv&#10;vRQ99ccIqZN/0dkXRdqWI8U2eqjtg8nZ2eHsPD4OZ3zr9jAkhQPMkoBGraK1VC4WcORRP4j6reKD&#10;3fXFerGQcBT5iNAIt4ojnBRvL3/6yS2v6e0hxndi5OECCImSptcq7nEeN0ulxNvDIUqWaIwjWOtR&#10;FiIOt6xf8hk6BOEhKdnlsluSQopaAPoIASEKIrOfzbKf9nqBhzvUG4Q44koLhgniYIFkL4iT4jIc&#10;zkccW41ypXCASKtYLpYEkaCorwiP0OIX24rI6CDysd+mLAIzZvhDr7lCOGYRiGrTiMPT9DnDmSwV&#10;IrY/iBc9GsagXDcgAR9JdUFBkN3eo3COwn38zSBgOGkVPatiDAGXZ0wRBh6jCe3xJZBYUlYw3hBi&#10;a6V6ydb+gMNalWbCRwSrA1llW5y2lD5XqrCOCOkib1/YJsOcsk7WxcbTxhC7pPvFBRpwuhtwgjuY&#10;YI79jB29ZkwoX2EYCUaCRnTAxVWIogEim+m9WtlFrI+52h5E4BLlpeEW9fVZsN/Hijg6jzjUj16y&#10;qxW7Vq/Bj+1UK3VXHstrjsy6Y9ccx4Ilq+Y0rGrDVUIPzbrr1h2rXKta5arj2g27qtb3zHq1AWS3&#10;VqlUXfitWcpsp89Vyh65i1hbZJ04Plx3AqaEwbUS3odojCG9FDnGzIOo2+HgI+wrjgPERm1KaC5U&#10;wX2YCaGBb46vuCnzsX6GzgE+FHwJZ/dxT1z1lsdHf4+Pfhsf/Tg+fjo+fj4+fjY+evbZQnuhdguU&#10;l0zA3kaACWJDzNuQMdpDlnpMzAvwZJFnguNg+e1PL96/fD4+ejM+evHuFcjLiRdiDyAYhSz5ZyIe&#10;aEY1uNS6xttwNtRMKAn89YAQeSMQCreJPhwfKuvnuIQwuRfsEgFG8ju9u7gPuXigI0mbxN/skkQo&#10;zofqSV3qj7YZ5AtqkgTMD2kkb2JB0dr4uHf/w3p1+9JCpbxeqGl2w4KWhyN/GzEEMgsCplrFFKIE&#10;jzSTUg8OtUcPN3EfdnyJTTQrP4iVhwheCAL0tG8ErY34XRTmTy3oO5idS99WgacjfSJ7ddDtErwT&#10;PD4rahMjCLXNIMJZDAUXpNb1kIx7498LQm91od5cWF2wrA8HYGVKAH77+uSXP/KBJsJNhamlw/Td&#10;q5/ff/fDybPfT948+efXp9PY7XPYT568nMbuaPaTP1+8e/19nkvFt84ldSPzEC61ecB1IhSjQfjh&#10;BAUrtbNWgk1pmqp3dhtQc3kDA4wiIjTJUE+n8hRLWuX8Cc5a0XKmcRjDTWUwprLdvAjQdHIWdWPM&#10;JO0DJA14p3FPB30G9zRlZtzrXAL37JPjv86c5GrQTYLRIIQ3nspKeOOXJX4BRg3Ce72eItcNWUCO&#10;wUhAjzwAzQuMN4gzeeVNyZO3/wPE6Qhc7lw34lTzGXQWcOxpDAZvpjIYvGnkJXw83OiaMgM3mjIz&#10;3KxdAm6cq4Ib1u+mpVTD7pSrElluQOPiCvmmTJmlTFkToLF23aAxtcQwtd5UTDCgIYvNyWfJBHYM&#10;aFxZjeKomjUDGpoyM2isXwI0KlcFGqa6UIUH8sSnqgu1ryxI0jrFNQVJvk6pGPJNnZKW/jdfRqbL&#10;IOp73aGAy7m/jNYF5Kz/55AzFVEM5EzFpCuHHF20ZiBHU2aGnI1LQA7Uxuc0gkR36MmZQuzyX0sG&#10;iUS/86M+e24aFRd25eZOxw2RjhvXnY5Ts80k0ymG2Yv+tIM142ewbitee+MNTpCq1kfxV4HPdXPa&#10;UgW816TQ9iQoVq9oSzUMZO9ENuogQ6BzP7yjWwoO9MjtWrWuoSG/UKnWXPVVIFvXaRsbomFFtpTz&#10;7Bk5iYcItLTFsygLoEiQoxqlUoiGWzD/EakKak0YfTlFUDzanGi4TXVrkagCKkSPKNsNvP0tmLQo&#10;Xhgt6LUgOr0WwQBMLXLYAz3fVF6Eh3yX6rW5e8CF5HGr2FC2BcCZv58r5jrJim7cCyektoZ3n1gz&#10;LVUxZPkaM62puNOOVaqTLlkh/UjRPK5HCkCF7lBiZippEER0a0B4sHlAwBQZS6sXrvIpNNvOc25G&#10;v4zPzjo3iLbQUOg2j3ONA4VzN1jgQ+zgREYqtATXQ16Y9DBh4PA5jDfpAMYkENAwI0m73tcSG2cc&#10;lYnyCxwll1YxP8RYO6erbpTbpKoPokCPVMpLapQBMxJlfTBeboAmO/8im4i8SqNYG276gG3+GZpS&#10;UM8YKkuOZTk1t+LYEKQNu+KsLepuRzozazTcRs2p1Gu2DbzAqSSkMzPLrddrrlOvV0GQbTcaOjry&#10;s0A48eQUCsLyc475BzUySaE5Kp83f5IKjVK7C288DJJ7EdFa6RazHyTxKgxv9pMVDVSAysoA4l3Q&#10;gTxL7gEgQ1KcyjczE1TjKvhSisRnVETFtEukj6KILNLzLAAsMZgmHcRRgcHYr1Vkd3z1rStw4UEs&#10;BuD5p2T3yJSUw1v5DwDL/wIAAP//AwBQSwECLQAUAAYACAAAACEAL/Y9dDUBAADPBAAAEwAAAAAA&#10;AAAAAAAAAAAAAAAAW0NvbnRlbnRfVHlwZXNdLnhtbFBLAQItABQABgAIAAAAIQA4/SH/1gAAAJQB&#10;AAALAAAAAAAAAAAAAAAAAGYBAABfcmVscy8ucmVsc1BLAQItABQABgAIAAAAIQBiNk+LegcAAPIf&#10;AAAVAAAAAAAAAAAAAAAAAGUCAABkcnMvY2hhcnRzL2NoYXJ0Mi54bWxQSwECLQAUAAYACAAAACEA&#10;amrFjJEBAAADAgAAIAAAAAAAAAAAAAAAAAASCgAAZHJzL2NoYXJ0cy9fcmVscy9jaGFydDIueG1s&#10;LnJlbHNQSwECLQAUAAYACAAAACEAamrFjJEBAAADAgAAIAAAAAAAAAAAAAAAAADhCwAAZHJzL2No&#10;YXJ0cy9fcmVscy9jaGFydDMueG1sLnJlbHNQSwECLQAUAAYACAAAACEAamrFjJEBAAADAgAAIAAA&#10;AAAAAAAAAAAAAACwDQAAZHJzL2NoYXJ0cy9fcmVscy9jaGFydDQueG1sLnJlbHNQSwECLQAUAAYA&#10;CAAAACEAamrFjJEBAAADAgAAIAAAAAAAAAAAAAAAAAB/DwAAZHJzL2NoYXJ0cy9fcmVscy9jaGFy&#10;dDUueG1sLnJlbHNQSwECLQAUAAYACAAAACEAamrFjJEBAAADAgAAIAAAAAAAAAAAAAAAAABOEQAA&#10;ZHJzL2NoYXJ0cy9fcmVscy9jaGFydDYueG1sLnJlbHNQSwECLQAUAAYACAAAACEAamrFjJEBAAAD&#10;AgAAIAAAAAAAAAAAAAAAAAAdEwAAZHJzL2NoYXJ0cy9fcmVscy9jaGFydDEueG1sLnJlbHNQSwEC&#10;LQAUAAYACAAAACEAr+EQtd8AAAC7AwAAGQAAAAAAAAAAAAAAAADsFAAAZHJzL19yZWxzL2Uyb0Rv&#10;Yy54bWwucmVsc1BLAQItABQABgAIAAAAIQCW3WhpRwQAAIUXAAAOAAAAAAAAAAAAAAAAAAIWAABk&#10;cnMvZTJvRG9jLnhtbFBLAQItABQABgAIAAAAIQABq5uiggcAALMgAAAVAAAAAAAAAAAAAAAAAHUa&#10;AABkcnMvY2hhcnRzL2NoYXJ0My54bWxQSwECLQAUAAYACAAAACEAnQTcFlUHAACiIAAAFQAAAAAA&#10;AAAAAAAAAAAqIgAAZHJzL2NoYXJ0cy9jaGFydDQueG1sUEsBAi0AFAAGAAgAAAAhAMyM6yZ2BwAA&#10;1yAAABUAAAAAAAAAAAAAAAAAsikAAGRycy9jaGFydHMvY2hhcnQ1LnhtbFBLAQItABQABgAIAAAA&#10;IQClm6m6vQcAABwkAAAVAAAAAAAAAAAAAAAAAFsxAABkcnMvY2hhcnRzL2NoYXJ0Ni54bWxQSwEC&#10;LQAUAAYACAAAACEAG0LkmOEAAAALAQAADwAAAAAAAAAAAAAAAABLOQAAZHJzL2Rvd25yZXYueG1s&#10;UEsBAi0AFAAGAAgAAAAhAN2jnxdzBwAASCAAABUAAAAAAAAAAAAAAAAAWToAAGRycy9jaGFydHMv&#10;Y2hhcnQxLnhtbFBLBQYAAAAAEQARAKAEAAD/QQAAAAA=&#10;">
                <v:shape id="_x0000_s1100" type="#_x0000_t202" style="position:absolute;left:36748;top:46410;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0U8QA&#10;AADeAAAADwAAAGRycy9kb3ducmV2LnhtbESPQWvCQBSE70L/w/KE3nSj1FBSV5Hagodequn9kX3N&#10;BrNvQ/Zp4r93hUKPw8x8w6y3o2/VlfrYBDawmGegiKtgG64NlKfP2SuoKMgW28Bk4EYRtpunyRoL&#10;Gwb+putRapUgHAs04ES6QutYOfIY56EjTt5v6D1Kkn2tbY9DgvtWL7Ms1x4bTgsOO3p3VJ2PF29A&#10;xO4Wt/LDx8PP+LUfXFatsDTmeTru3kAJjfIf/msfrIFlnq9e4HEnXQG9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qdFPEAAAA3gAAAA8AAAAAAAAAAAAAAAAAmAIAAGRycy9k&#10;b3ducmV2LnhtbFBLBQYAAAAABAAEAPUAAACJAwAAAAA=&#10;" filled="f" stroked="f">
                  <v:textbox style="mso-fit-shape-to-text:t">
                    <w:txbxContent>
                      <w:p w14:paraId="5259B684"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shape id="_x0000_s1101" type="#_x0000_t202" style="position:absolute;left:2070;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dSEcEA&#10;AADeAAAADwAAAGRycy9kb3ducmV2LnhtbERPPWvDMBDdC/0P4grdajmBmuBGMSZtIUOXps5+WFfL&#10;xDoZ6xo7/74aAhkf73tbLX5QF5piH9jAKstBEbfB9twZaH4+XzagoiBbHAKTgStFqHaPD1ssbZj5&#10;my5H6VQK4ViiAScyllrH1pHHmIWROHG/YfIoCU6dthPOKdwPep3nhfbYc2pwONLeUXs+/nkDIrZe&#10;XZsPHw+n5et9dnn7io0xz09L/QZKaJG7+OY+WAProtikvelOugJ69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HUhHBAAAA3gAAAA8AAAAAAAAAAAAAAAAAmAIAAGRycy9kb3du&#10;cmV2LnhtbFBLBQYAAAAABAAEAPUAAACGAwAAAAA=&#10;" filled="f" stroked="f">
                  <v:textbox style="mso-fit-shape-to-text:t">
                    <w:txbxContent>
                      <w:p w14:paraId="1A2AD4A7"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v:textbox>
                </v:shape>
                <v:shape id="_x0000_s1102" type="#_x0000_t202" style="position:absolute;left:35885;width:194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3isQA&#10;AADeAAAADwAAAGRycy9kb3ducmV2LnhtbESPT2vCQBTE70K/w/KE3nSj0GBTV5H+AQ9equn9kX3N&#10;BrNvQ/bVxG/vCkKPw8z8hllvR9+qC/WxCWxgMc9AEVfBNlwbKE9fsxWoKMgW28Bk4EoRtpunyRoL&#10;Gwb+pstRapUgHAs04ES6QutYOfIY56EjTt5v6D1Kkn2tbY9DgvtWL7Ms1x4bTgsOO3p3VJ2Pf96A&#10;iN0truWnj/uf8fAxuKx6wdKY5+m4ewMlNMp/+NHeWwPLPF+9wv1OugJ6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L94rEAAAA3gAAAA8AAAAAAAAAAAAAAAAAmAIAAGRycy9k&#10;b3ducmV2LnhtbFBLBQYAAAAABAAEAPUAAACJAwAAAAA=&#10;" filled="f" stroked="f">
                  <v:textbox style="mso-fit-shape-to-text:t">
                    <w:txbxContent>
                      <w:p w14:paraId="79802E6B"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12</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shape id="_x0000_s1103" type="#_x0000_t202" style="position:absolute;left:1811;top:22601;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IysMA&#10;AADeAAAADwAAAGRycy9kb3ducmV2LnhtbESPTWvCQBCG74X+h2UEb3WjYLCpq0hV8NCLmt6H7DQb&#10;zM6G7Gjiv+8eCj2+vF886+3oW/WgPjaBDcxnGSjiKtiGawPl9fi2AhUF2WIbmAw8KcJ28/qyxsKG&#10;gc/0uEit0gjHAg04ka7QOlaOPMZZ6IiT9xN6j5JkX2vb45DGfasXWZZrjw2nB4cdfTqqbpe7NyBi&#10;d/NnefDx9D1+7QeXVUssjZlOxt0HKKFR/sN/7ZM1sMjz9wSQcBIK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jIysMAAADeAAAADwAAAAAAAAAAAAAAAACYAgAAZHJzL2Rv&#10;d25yZXYueG1sUEsFBgAAAAAEAAQA9QAAAIgDAAAAAA==&#10;" filled="f" stroked="f">
                  <v:textbox style="mso-fit-shape-to-text:t">
                    <w:txbxContent>
                      <w:p w14:paraId="6B7855B8" w14:textId="014DBCFE"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る</w:t>
                        </w:r>
                        <w:r w:rsidRPr="00CA7480">
                          <w:rPr>
                            <w:rFonts w:hAnsi="ＭＳ 明朝" w:hint="eastAsia"/>
                            <w:color w:val="000000" w:themeColor="text1"/>
                            <w:kern w:val="24"/>
                            <w:sz w:val="20"/>
                            <w:szCs w:val="28"/>
                          </w:rPr>
                          <w:t>場合</w:t>
                        </w:r>
                      </w:p>
                    </w:txbxContent>
                  </v:textbox>
                </v:shape>
                <v:shape id="グラフ 16518" o:spid="_x0000_s1104" type="#_x0000_t75" style="position:absolute;left:2682;top:3474;width:31763;height:181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LBlG&#10;MMYAAADeAAAADwAAAGRycy9kb3ducmV2LnhtbESPQUvDQBCF74L/YRnBm920kFZit0UKShE8WPsD&#10;xuw0Cc3Oht1pGv31zkHwNsN789436+0UejNSyl1kB/NZAYa4jr7jxsHx8+XhEUwWZI99ZHLwTRm2&#10;m9ubNVY+XvmDxoM0RkM4V+igFRkqa3PdUsA8iwOxaqeYAoquqbE+4VXDQ28XRbG0ATvWhhYH2rVU&#10;nw+X4GAR6e1VYlnuflarJF/H8X1/GZ27v5uen8AITfJv/rvee8VflnPl1Xd0Brv5BQAA//8DAFBL&#10;AQItABQABgAIAAAAIQC2gziS/gAAAOEBAAATAAAAAAAAAAAAAAAAAAAAAABbQ29udGVudF9UeXBl&#10;c10ueG1sUEsBAi0AFAAGAAgAAAAhADj9If/WAAAAlAEAAAsAAAAAAAAAAAAAAAAALwEAAF9yZWxz&#10;Ly5yZWxzUEsBAi0AFAAGAAgAAAAhADMvBZ5BAAAAOQAAAA4AAAAAAAAAAAAAAAAALgIAAGRycy9l&#10;Mm9Eb2MueG1sUEsBAi0AFAAGAAgAAAAhACwZRjDGAAAA3gAAAA8AAAAAAAAAAAAAAAAAmwIAAGRy&#10;cy9kb3ducmV2LnhtbFBLBQYAAAAABAAEAPMAAACOAwAAAAA=&#10;">
                  <v:imagedata r:id="rId136" o:title=""/>
                  <o:lock v:ext="edit" aspectratio="f"/>
                </v:shape>
                <v:shape id="グラフ 16519" o:spid="_x0000_s1105" type="#_x0000_t75" style="position:absolute;left:426;top:26212;width:34323;height:176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jwJ&#10;t8UAAADeAAAADwAAAGRycy9kb3ducmV2LnhtbERPTWvCQBC9C/0PyxR6qxtLKxpdRYqWthcxevA4&#10;ZsckmJ2Nu1uN+fXdQsHbPN7nTOetqcWFnK8sKxj0ExDEudUVFwp229XzCIQPyBpry6TgRh7ms4fe&#10;FFNtr7yhSxYKEUPYp6igDKFJpfR5SQZ93zbEkTtaZzBE6AqpHV5juKnlS5IMpcGKY0OJDb2XlJ+y&#10;H6PAtp38+Hp1390+nBfrbpXJw/Km1NNju5iACNSGu/jf/anj/OHbYAx/78Qb5OwXAAD//wMAUEsB&#10;Ai0AFAAGAAgAAAAhALaDOJL+AAAA4QEAABMAAAAAAAAAAAAAAAAAAAAAAFtDb250ZW50X1R5cGVz&#10;XS54bWxQSwECLQAUAAYACAAAACEAOP0h/9YAAACUAQAACwAAAAAAAAAAAAAAAAAvAQAAX3JlbHMv&#10;LnJlbHNQSwECLQAUAAYACAAAACEAMy8FnkEAAAA5AAAADgAAAAAAAAAAAAAAAAAuAgAAZHJzL2Uy&#10;b0RvYy54bWxQSwECLQAUAAYACAAAACEAXjwJt8UAAADeAAAADwAAAAAAAAAAAAAAAACbAgAAZHJz&#10;L2Rvd25yZXYueG1sUEsFBgAAAAAEAAQA8wAAAI0DAAAAAA==&#10;">
                  <v:imagedata r:id="rId137" o:title=""/>
                  <o:lock v:ext="edit" aspectratio="f"/>
                </v:shape>
                <v:shape id="グラフ 16521" o:spid="_x0000_s1106" type="#_x0000_t75" style="position:absolute;top:50535;width:34749;height:1908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kOLw&#10;OMQAAADeAAAADwAAAGRycy9kb3ducmV2LnhtbERP3WrCMBS+H+wdwhnsTlOFiatGcQPLUCpMfYBj&#10;c2yLzUlJ0tq9vRkMdnc+vt+zXA+mET05X1tWMBknIIgLq2suFZxP29EchA/IGhvLpOCHPKxXz09L&#10;TLW98zf1x1CKGMI+RQVVCG0qpS8qMujHtiWO3NU6gyFCV0rt8B7DTSOnSTKTBmuODRW29FlRcTt2&#10;RsH2I88O3W6Xvfe3vHS9veRZt1fq9WXYLEAEGsK/+M/9peP82dt0Ar/vxBvk6gEAAP//AwBQSwEC&#10;LQAUAAYACAAAACEAtoM4kv4AAADhAQAAEwAAAAAAAAAAAAAAAAAAAAAAW0NvbnRlbnRfVHlwZXNd&#10;LnhtbFBLAQItABQABgAIAAAAIQA4/SH/1gAAAJQBAAALAAAAAAAAAAAAAAAAAC8BAABfcmVscy8u&#10;cmVsc1BLAQItABQABgAIAAAAIQAzLwWeQQAAADkAAAAOAAAAAAAAAAAAAAAAAC4CAABkcnMvZTJv&#10;RG9jLnhtbFBLAQItABQABgAIAAAAIQCQ4vA4xAAAAN4AAAAPAAAAAAAAAAAAAAAAAJsCAABkcnMv&#10;ZG93bnJldi54bWxQSwUGAAAAAAQABADzAAAAjAMAAAAA&#10;">
                  <v:imagedata r:id="rId138" o:title=""/>
                  <o:lock v:ext="edit" aspectratio="f"/>
                </v:shape>
                <v:shape id="グラフ 16522" o:spid="_x0000_s1107" type="#_x0000_t75" style="position:absolute;left:36761;top:3474;width:31641;height:183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Cmm&#10;LsMAAADeAAAADwAAAGRycy9kb3ducmV2LnhtbERP32vCMBB+F/wfwg18kZlamBvVKDpw7FUd6uPR&#10;nG1ZcylJ1mb//TIQfLuP7+etNtG0oifnG8sK5rMMBHFpdcOVgq/T/vkNhA/IGlvLpOCXPGzW49EK&#10;C20HPlB/DJVIIewLVFCH0BVS+rImg35mO+LE3awzGBJ0ldQOhxRuWpln2UIabDg11NjRe03l9/HH&#10;KDjl0/l5dxuuW+9epy4L8aO/RKUmT3G7BBEohof47v7Uaf7iJc/h/510g1z/AQAA//8DAFBLAQIt&#10;ABQABgAIAAAAIQC2gziS/gAAAOEBAAATAAAAAAAAAAAAAAAAAAAAAABbQ29udGVudF9UeXBlc10u&#10;eG1sUEsBAi0AFAAGAAgAAAAhADj9If/WAAAAlAEAAAsAAAAAAAAAAAAAAAAALwEAAF9yZWxzLy5y&#10;ZWxzUEsBAi0AFAAGAAgAAAAhADMvBZ5BAAAAOQAAAA4AAAAAAAAAAAAAAAAALgIAAGRycy9lMm9E&#10;b2MueG1sUEsBAi0AFAAGAAgAAAAhAMAppi7DAAAA3gAAAA8AAAAAAAAAAAAAAAAAmwIAAGRycy9k&#10;b3ducmV2LnhtbFBLBQYAAAAABAAEAPMAAACLAwAAAAA=&#10;">
                  <v:imagedata r:id="rId139" o:title=""/>
                  <o:lock v:ext="edit" aspectratio="f"/>
                </v:shape>
                <v:shape id="グラフ 16527" o:spid="_x0000_s1108" type="#_x0000_t75" style="position:absolute;left:36152;top:26334;width:32250;height:181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CI&#10;IcUAAADeAAAADwAAAGRycy9kb3ducmV2LnhtbERP32vCMBB+F/wfwgl701TBqp1RRBBkA9lUNvZ2&#10;NGdbbS4lybT61y+Dwd7u4/t582VranEl5yvLCoaDBARxbnXFhYLjYdOfgvABWWNtmRTcycNy0e3M&#10;MdP2xu903YdCxBD2GSooQ2gyKX1ekkE/sA1x5E7WGQwRukJqh7cYbmo5SpJUGqw4NpTY0Lqk/LL/&#10;Ngo+D3nzOH2lE5x9vOy0OxeP1+ObUk+9dvUMIlAb/sV/7q2O89PxaAK/78Qb5OIHAAD//wMAUEsB&#10;Ai0AFAAGAAgAAAAhALaDOJL+AAAA4QEAABMAAAAAAAAAAAAAAAAAAAAAAFtDb250ZW50X1R5cGVz&#10;XS54bWxQSwECLQAUAAYACAAAACEAOP0h/9YAAACUAQAACwAAAAAAAAAAAAAAAAAvAQAAX3JlbHMv&#10;LnJlbHNQSwECLQAUAAYACAAAACEAMy8FnkEAAAA5AAAADgAAAAAAAAAAAAAAAAAuAgAAZHJzL2Uy&#10;b0RvYy54bWxQSwECLQAUAAYACAAAACEA/pCIIcUAAADeAAAADwAAAAAAAAAAAAAAAACbAgAAZHJz&#10;L2Rvd25yZXYueG1sUEsFBgAAAAAEAAQA8wAAAI0DAAAAAA==&#10;">
                  <v:imagedata r:id="rId140" o:title=""/>
                  <o:lock v:ext="edit" aspectratio="f"/>
                </v:shape>
                <v:shape id="グラフ 16530" o:spid="_x0000_s1109" type="#_x0000_t75" style="position:absolute;left:34749;top:50535;width:32616;height:1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U38&#10;BsYAAADeAAAADwAAAGRycy9kb3ducmV2LnhtbESPQWvCQBCF7wX/wzKCt7pRqZToKiIIFaHQ2IPH&#10;MTsmwexs2N3GtL++cyj0NsO8ee996+3gWtVTiI1nA7NpBoq49LbhysDn+fD8CiomZIutZzLwTRG2&#10;m9HTGnPrH/xBfZEqJSYcczRQp9TlWseyJodx6jtiud18cJhkDZW2AR9i7lo9z7KldtiwJNTY0b6m&#10;8l58OQOX95/TsXJl25/Zzm3hwuy6OBkzGQ+7FahEQ/oX/32/Wam/fFkIgODIDHrzCwAA//8DAFBL&#10;AQItABQABgAIAAAAIQC2gziS/gAAAOEBAAATAAAAAAAAAAAAAAAAAAAAAABbQ29udGVudF9UeXBl&#10;c10ueG1sUEsBAi0AFAAGAAgAAAAhADj9If/WAAAAlAEAAAsAAAAAAAAAAAAAAAAALwEAAF9yZWxz&#10;Ly5yZWxzUEsBAi0AFAAGAAgAAAAhADMvBZ5BAAAAOQAAAA4AAAAAAAAAAAAAAAAALgIAAGRycy9l&#10;Mm9Eb2MueG1sUEsBAi0AFAAGAAgAAAAhAG1N/AbGAAAA3gAAAA8AAAAAAAAAAAAAAAAAmwIAAGRy&#10;cy9kb3ducmV2LnhtbFBLBQYAAAAABAAEAPMAAACOAwAAAAA=&#10;">
                  <v:imagedata r:id="rId141" o:title=""/>
                  <o:lock v:ext="edit" aspectratio="f"/>
                </v:shape>
                <v:shape id="_x0000_s1110" type="#_x0000_t202" style="position:absolute;left:35885;top:22773;width:1943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14:paraId="40903B44"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ない</w:t>
                        </w:r>
                        <w:r w:rsidRPr="00CA7480">
                          <w:rPr>
                            <w:rFonts w:hAnsi="ＭＳ 明朝" w:hint="eastAsia"/>
                            <w:color w:val="000000" w:themeColor="text1"/>
                            <w:kern w:val="24"/>
                            <w:sz w:val="20"/>
                            <w:szCs w:val="28"/>
                          </w:rPr>
                          <w:t>場合</w:t>
                        </w:r>
                      </w:p>
                    </w:txbxContent>
                  </v:textbox>
                </v:shape>
                <v:shape id="_x0000_s1111" type="#_x0000_t202" style="position:absolute;left:1275;top:46496;width:1943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mmsQA&#10;AADeAAAADwAAAGRycy9kb3ducmV2LnhtbESPQWvCQBSE74X+h+UVeqsbFUNJXUVaBQ9eatP7I/vM&#10;BrNvQ/Zp4r/vCkKPw8x8wyzXo2/VlfrYBDYwnWSgiKtgG64NlD+7t3dQUZAttoHJwI0irFfPT0ss&#10;bBj4m65HqVWCcCzQgBPpCq1j5chjnISOOHmn0HuUJPta2x6HBPetnmVZrj02nBYcdvTpqDofL96A&#10;iN1Mb+XWx/3vePgaXFYtsDTm9WXcfIASGuU//GjvrYFZnudzuN9JV0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vJprEAAAA3gAAAA8AAAAAAAAAAAAAAAAAmAIAAGRycy9k&#10;b3ducmV2LnhtbFBLBQYAAAAABAAEAPUAAACJAwAAAAA=&#10;" filled="f" stroked="f">
                  <v:textbox style="mso-fit-shape-to-text:t">
                    <w:txbxContent>
                      <w:p w14:paraId="14160DC7" w14:textId="1CFE1A34"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w:t>
                        </w:r>
                        <w:r>
                          <w:rPr>
                            <w:rFonts w:hAnsi="ＭＳ 明朝" w:hint="eastAsia"/>
                            <w:color w:val="000000" w:themeColor="text1"/>
                            <w:kern w:val="24"/>
                            <w:sz w:val="20"/>
                            <w:szCs w:val="28"/>
                          </w:rPr>
                          <w:t>る</w:t>
                        </w:r>
                        <w:r w:rsidRPr="00CA7480">
                          <w:rPr>
                            <w:rFonts w:hAnsi="ＭＳ 明朝" w:hint="eastAsia"/>
                            <w:color w:val="000000" w:themeColor="text1"/>
                            <w:kern w:val="24"/>
                            <w:sz w:val="20"/>
                            <w:szCs w:val="28"/>
                          </w:rPr>
                          <w:t>場合</w:t>
                        </w:r>
                      </w:p>
                    </w:txbxContent>
                  </v:textbox>
                </v:shape>
                <w10:wrap type="topAndBottom"/>
              </v:group>
            </w:pict>
          </mc:Fallback>
        </mc:AlternateContent>
      </w:r>
      <w:r w:rsidR="00741254" w:rsidRPr="00287A56">
        <w:rPr>
          <w:rFonts w:hint="eastAsia"/>
          <w:sz w:val="20"/>
        </w:rPr>
        <w:t>図表－</w:t>
      </w:r>
      <w:r w:rsidR="007C7A9A" w:rsidRPr="00287A56">
        <w:rPr>
          <w:rFonts w:hint="eastAsia"/>
          <w:sz w:val="20"/>
        </w:rPr>
        <w:t>33</w:t>
      </w:r>
      <w:r w:rsidR="00741254" w:rsidRPr="00287A56">
        <w:rPr>
          <w:rFonts w:hint="eastAsia"/>
          <w:sz w:val="20"/>
        </w:rPr>
        <w:t xml:space="preserve">　次の固定部を見つけられるか（視野狭窄の有無別</w:t>
      </w:r>
      <w:r w:rsidR="00741254" w:rsidRPr="00287A56">
        <w:rPr>
          <w:rFonts w:hint="eastAsia"/>
        </w:rPr>
        <w:t>）</w:t>
      </w:r>
      <w:r w:rsidR="00563D0A" w:rsidRPr="00287A56">
        <w:rPr>
          <w:rFonts w:hint="eastAsia"/>
          <w:sz w:val="20"/>
        </w:rPr>
        <w:t>(</w:t>
      </w:r>
      <w:r w:rsidR="00563D0A" w:rsidRPr="00287A56">
        <w:rPr>
          <w:rFonts w:hint="eastAsia"/>
          <w:sz w:val="20"/>
        </w:rPr>
        <w:t>グラフ内の数字は人数</w:t>
      </w:r>
      <w:r w:rsidR="00563D0A" w:rsidRPr="00287A56">
        <w:rPr>
          <w:rFonts w:hint="eastAsia"/>
          <w:sz w:val="20"/>
        </w:rPr>
        <w:t>)</w:t>
      </w:r>
    </w:p>
    <w:p w14:paraId="60C5EB98" w14:textId="3BCE526E" w:rsidR="00E248EF" w:rsidRPr="00287A56" w:rsidRDefault="00E248EF" w:rsidP="00E248EF">
      <w:pPr>
        <w:widowControl/>
        <w:ind w:firstLineChars="100" w:firstLine="210"/>
        <w:jc w:val="left"/>
      </w:pPr>
    </w:p>
    <w:p w14:paraId="23EC0228" w14:textId="09927987" w:rsidR="00E248EF" w:rsidRPr="00287A56" w:rsidRDefault="00E248EF" w:rsidP="00A66B49">
      <w:pPr>
        <w:widowControl/>
        <w:ind w:leftChars="-337" w:hangingChars="337" w:hanging="708"/>
        <w:jc w:val="left"/>
      </w:pPr>
    </w:p>
    <w:p w14:paraId="301B8D80" w14:textId="34E7E9FA" w:rsidR="00F36AE5" w:rsidRPr="00287A56" w:rsidRDefault="000966D3" w:rsidP="00A66B49">
      <w:pPr>
        <w:widowControl/>
        <w:ind w:leftChars="-202" w:hangingChars="202" w:hanging="424"/>
        <w:jc w:val="left"/>
      </w:pPr>
      <w:r w:rsidRPr="00287A56">
        <w:rPr>
          <w:noProof/>
        </w:rPr>
        <mc:AlternateContent>
          <mc:Choice Requires="wps">
            <w:drawing>
              <wp:anchor distT="0" distB="0" distL="114300" distR="114300" simplePos="0" relativeHeight="252275712" behindDoc="0" locked="0" layoutInCell="1" allowOverlap="1" wp14:anchorId="25C5AD54" wp14:editId="1DB5EDD7">
                <wp:simplePos x="0" y="0"/>
                <wp:positionH relativeFrom="column">
                  <wp:posOffset>-3197225</wp:posOffset>
                </wp:positionH>
                <wp:positionV relativeFrom="paragraph">
                  <wp:posOffset>4374515</wp:posOffset>
                </wp:positionV>
                <wp:extent cx="1943735" cy="255905"/>
                <wp:effectExtent l="0" t="0" r="0" b="0"/>
                <wp:wrapNone/>
                <wp:docPr id="26653" name="テキスト ボックス 11"/>
                <wp:cNvGraphicFramePr/>
                <a:graphic xmlns:a="http://schemas.openxmlformats.org/drawingml/2006/main">
                  <a:graphicData uri="http://schemas.microsoft.com/office/word/2010/wordprocessingShape">
                    <wps:wsp>
                      <wps:cNvSpPr txBox="1"/>
                      <wps:spPr>
                        <a:xfrm>
                          <a:off x="0" y="0"/>
                          <a:ext cx="1943735" cy="255905"/>
                        </a:xfrm>
                        <a:prstGeom prst="rect">
                          <a:avLst/>
                        </a:prstGeom>
                        <a:noFill/>
                      </wps:spPr>
                      <wps:txbx>
                        <w:txbxContent>
                          <w:p w14:paraId="7BBF6028"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wps:txbx>
                      <wps:bodyPr wrap="square" rtlCol="0">
                        <a:spAutoFit/>
                      </wps:bodyPr>
                    </wps:wsp>
                  </a:graphicData>
                </a:graphic>
              </wp:anchor>
            </w:drawing>
          </mc:Choice>
          <mc:Fallback>
            <w:pict>
              <v:shape id="テキスト ボックス 11" o:spid="_x0000_s1112" type="#_x0000_t202" style="position:absolute;margin-left:-251.75pt;margin-top:344.45pt;width:153.05pt;height:20.15pt;z-index:25227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mwWvAEAACwDAAAOAAAAZHJzL2Uyb0RvYy54bWysUs2O0zAQviPtO1i+06QtKWzUdMWyWi4I&#10;kBYewHXsxlL8g8dt0msjIR6CV1hx5nnyIozdbhfBbbUX2zPj+fx933h51euW7IQHZU1Fp5OcEmG4&#10;rZXZVPTrl9uXbyiBwEzNWmtERfcC6NXq4sWyc6WY2ca2tfAEQQyUnatoE4Irswx4IzSDiXXCYFFa&#10;r1nA0G+y2rMO0XWbzfJ8kXXW185bLgAwe3Ms0lXCl1Lw8ElKEIG0FUVuIa0+reu4ZqslKzeeuUbx&#10;Ew32BBaaKYOPnqFuWGBk69V/UFpxb8HKMOFWZ1ZKxUXSgGqm+T9q7hrmRNKC5oA72wTPB8s/7j57&#10;ouqKzhaLYk6JYRrHNA7fx8P9ePg9Dj/IOPwch2E8/MKYTKfRs85Bia13DptDf217nP1DHjAZreil&#10;13FHkQTr6P7+7LjoA+Gx6fLV/PW8oIRjbVYUl3kRYbLHbuchvBdWk3ioqMeJJqPZ7gOE49WHK/Ex&#10;Y29V28Z8pHikEk+hX/dJJmo88V/beo/0Oxx+ReHblnlBiQ/tO5v+SkQD93YbEDE9FGGOPSd0HEmi&#10;evo+ceZ/x+nW4ydf/QEAAP//AwBQSwMEFAAGAAgAAAAhAKLh+S7hAAAADQEAAA8AAABkcnMvZG93&#10;bnJldi54bWxMj0FPg0AQhe8m/ofNmHijCygtIEPTqE08eLHifcuOLJHdJey20H/v9qTHyfvy3jfV&#10;dtEDO9PkemsQklUMjExrZW86hOZzH+XAnBdGisEaQriQg219e1OJUtrZfND54DsWSowrBYLyfiw5&#10;d60iLdzKjmRC9m0nLXw4p47LScyhXA88jeM116I3YUGJkZ4VtT+Hk0bwXu6SS/Oq3dvX8v4yq7jN&#10;RIN4f7fsnoB5WvwfDFf9oA51cDrak5GODQhRFj9kgUVY53kBLCBRUmwegR0RNmmRAq8r/v+L+hcA&#10;AP//AwBQSwECLQAUAAYACAAAACEAtoM4kv4AAADhAQAAEwAAAAAAAAAAAAAAAAAAAAAAW0NvbnRl&#10;bnRfVHlwZXNdLnhtbFBLAQItABQABgAIAAAAIQA4/SH/1gAAAJQBAAALAAAAAAAAAAAAAAAAAC8B&#10;AABfcmVscy8ucmVsc1BLAQItABQABgAIAAAAIQC2omwWvAEAACwDAAAOAAAAAAAAAAAAAAAAAC4C&#10;AABkcnMvZTJvRG9jLnhtbFBLAQItABQABgAIAAAAIQCi4fku4QAAAA0BAAAPAAAAAAAAAAAAAAAA&#10;ABYEAABkcnMvZG93bnJldi54bWxQSwUGAAAAAAQABADzAAAAJAUAAAAA&#10;" filled="f" stroked="f">
                <v:textbox style="mso-fit-shape-to-text:t">
                  <w:txbxContent>
                    <w:p w14:paraId="7BBF6028"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4</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v:textbox>
              </v:shape>
            </w:pict>
          </mc:Fallback>
        </mc:AlternateContent>
      </w:r>
      <w:r w:rsidRPr="00287A56">
        <w:rPr>
          <w:noProof/>
        </w:rPr>
        <mc:AlternateContent>
          <mc:Choice Requires="wps">
            <w:drawing>
              <wp:anchor distT="0" distB="0" distL="114300" distR="114300" simplePos="0" relativeHeight="252279808" behindDoc="0" locked="0" layoutInCell="1" allowOverlap="1" wp14:anchorId="3929D63A" wp14:editId="67721703">
                <wp:simplePos x="0" y="0"/>
                <wp:positionH relativeFrom="column">
                  <wp:posOffset>-3223260</wp:posOffset>
                </wp:positionH>
                <wp:positionV relativeFrom="paragraph">
                  <wp:posOffset>2178685</wp:posOffset>
                </wp:positionV>
                <wp:extent cx="1943735" cy="255905"/>
                <wp:effectExtent l="0" t="0" r="0" b="0"/>
                <wp:wrapNone/>
                <wp:docPr id="26655" name="テキスト ボックス 11"/>
                <wp:cNvGraphicFramePr/>
                <a:graphic xmlns:a="http://schemas.openxmlformats.org/drawingml/2006/main">
                  <a:graphicData uri="http://schemas.microsoft.com/office/word/2010/wordprocessingShape">
                    <wps:wsp>
                      <wps:cNvSpPr txBox="1"/>
                      <wps:spPr>
                        <a:xfrm>
                          <a:off x="0" y="0"/>
                          <a:ext cx="1943735" cy="255905"/>
                        </a:xfrm>
                        <a:prstGeom prst="rect">
                          <a:avLst/>
                        </a:prstGeom>
                        <a:noFill/>
                      </wps:spPr>
                      <wps:txbx>
                        <w:txbxContent>
                          <w:p w14:paraId="1DBDB171"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wps:txbx>
                      <wps:bodyPr wrap="square" rtlCol="0">
                        <a:spAutoFit/>
                      </wps:bodyPr>
                    </wps:wsp>
                  </a:graphicData>
                </a:graphic>
              </wp:anchor>
            </w:drawing>
          </mc:Choice>
          <mc:Fallback>
            <w:pict>
              <v:shape id="_x0000_s1113" type="#_x0000_t202" style="position:absolute;margin-left:-253.8pt;margin-top:171.55pt;width:153.05pt;height:20.15pt;z-index:2522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CeQuwEAACwDAAAOAAAAZHJzL2Uyb0RvYy54bWysUktu2zAQ3RfIHQjuY8lO5DaC5aBtkG6K&#10;NkDaA9AUaREQP+XQlry1gKKH6BWKrnMeXaRD+pOi3RXd8DOfN2/ezOK21y3ZCg/KmopOJzklwnBb&#10;K7Ou6OdP95evKIHATM1aa0RFdwLo7fLixaJzpZjZxra18ARBDJSdq2gTgiuzDHgjNIOJdcKgU1qv&#10;WcCvX2e1Zx2i6zab5fk866yvnbdcAKD17uCky4QvpeDho5QgAmkritxCOn06V/HMlgtWrj1zjeJH&#10;GuwfWGimDBY9Q92xwMjGq7+gtOLegpVhwq3OrJSKi9QDdjPN/+jmsWFOpF5QHHBnmeD/wfIP2wdP&#10;VF3R2XxeFJQYpnFM4/B13P8Y90/j8I2Mw/dxGMb9T/yT6TRq1jkoMfXRYXLo39geZ3+yAxqjFL30&#10;Ot7YJEE/qr87Ky76QHhMurm+enmFZTn6ZkVxkxcRJnvOdh7CO2E1iY+KepxoEppt30M4hJ5CYjFj&#10;71XbRnukeKASX6Ff9anN4vrEc2XrHdLvcPgVhS8b5gUlPrRvbdqViAbu9SYgYioUYQ45R3QcSaJ6&#10;XJ8489//Kep5yZe/AAAA//8DAFBLAwQUAAYACAAAACEAxDt5muEAAAANAQAADwAAAGRycy9kb3du&#10;cmV2LnhtbEyPy26DMBBF95X6D9ZU6o7YhJBGBBNFfUhddNOU7h08wah4jLATyN/XXTXLmTm6c265&#10;m23PLjj6zpGEdCGAITVOd9RKqL/ekg0wHxRp1TtCCVf0sKvu70pVaDfRJ14OoWUxhHyhJJgQhoJz&#10;3xi0yi/cgBRvJzdaFeI4tlyPaorhtudLIdbcqo7iB6MGfDbY/BzOVkIIep9e61fr37/nj5fJiCZX&#10;tZSPD/N+CyzgHP5h+NOP6lBFp6M7k/asl5Dk4mkdWQnZKkuBRSRZijQHdoyrTbYCXpX8tkX1CwAA&#10;//8DAFBLAQItABQABgAIAAAAIQC2gziS/gAAAOEBAAATAAAAAAAAAAAAAAAAAAAAAABbQ29udGVu&#10;dF9UeXBlc10ueG1sUEsBAi0AFAAGAAgAAAAhADj9If/WAAAAlAEAAAsAAAAAAAAAAAAAAAAALwEA&#10;AF9yZWxzLy5yZWxzUEsBAi0AFAAGAAgAAAAhADtAJ5C7AQAALAMAAA4AAAAAAAAAAAAAAAAALgIA&#10;AGRycy9lMm9Eb2MueG1sUEsBAi0AFAAGAAgAAAAhAMQ7eZrhAAAADQEAAA8AAAAAAAAAAAAAAAAA&#10;FQQAAGRycy9kb3ducmV2LnhtbFBLBQYAAAAABAAEAPMAAAAjBQAAAAA=&#10;" filled="f" stroked="f">
                <v:textbox style="mso-fit-shape-to-text:t">
                  <w:txbxContent>
                    <w:p w14:paraId="1DBDB171" w14:textId="77777777" w:rsidR="00392067" w:rsidRPr="00CA7480" w:rsidRDefault="00392067" w:rsidP="00C84730">
                      <w:pPr>
                        <w:rPr>
                          <w:sz w:val="18"/>
                        </w:rPr>
                      </w:pPr>
                      <w:r>
                        <w:rPr>
                          <w:rFonts w:hAnsi="ＭＳ 明朝" w:hint="eastAsia"/>
                          <w:color w:val="000000" w:themeColor="text1"/>
                          <w:kern w:val="24"/>
                          <w:sz w:val="20"/>
                          <w:szCs w:val="28"/>
                        </w:rPr>
                        <w:t>■</w:t>
                      </w:r>
                      <w:r>
                        <w:rPr>
                          <w:rFonts w:hAnsi="ＭＳ 明朝" w:hint="eastAsia"/>
                          <w:color w:val="000000" w:themeColor="text1"/>
                          <w:kern w:val="24"/>
                          <w:sz w:val="20"/>
                          <w:szCs w:val="28"/>
                        </w:rPr>
                        <w:t>8</w:t>
                      </w:r>
                      <w:r w:rsidRPr="00CA7480">
                        <w:rPr>
                          <w:rFonts w:hAnsi="Century"/>
                          <w:color w:val="000000" w:themeColor="text1"/>
                          <w:kern w:val="24"/>
                          <w:sz w:val="20"/>
                          <w:szCs w:val="28"/>
                        </w:rPr>
                        <w:t>m</w:t>
                      </w:r>
                      <w:r w:rsidRPr="00CA7480">
                        <w:rPr>
                          <w:rFonts w:hAnsi="ＭＳ 明朝" w:hint="eastAsia"/>
                          <w:color w:val="000000" w:themeColor="text1"/>
                          <w:kern w:val="24"/>
                          <w:sz w:val="20"/>
                          <w:szCs w:val="28"/>
                        </w:rPr>
                        <w:t>辿れる場合</w:t>
                      </w:r>
                    </w:p>
                  </w:txbxContent>
                </v:textbox>
              </v:shape>
            </w:pict>
          </mc:Fallback>
        </mc:AlternateContent>
      </w:r>
      <w:r w:rsidR="00F36AE5" w:rsidRPr="00287A56">
        <w:br w:type="page"/>
      </w:r>
    </w:p>
    <w:p w14:paraId="2C104097" w14:textId="440AA7B7" w:rsidR="0042377B" w:rsidRPr="00287A56" w:rsidRDefault="00C36FCA" w:rsidP="00C36FCA">
      <w:pPr>
        <w:widowControl/>
        <w:ind w:firstLineChars="50" w:firstLine="105"/>
        <w:jc w:val="left"/>
      </w:pPr>
      <w:r w:rsidRPr="00287A56">
        <w:rPr>
          <w:rFonts w:hint="eastAsia"/>
        </w:rPr>
        <w:lastRenderedPageBreak/>
        <w:t xml:space="preserve">②　</w:t>
      </w:r>
      <w:r w:rsidR="0096240B" w:rsidRPr="00287A56">
        <w:rPr>
          <w:rFonts w:hint="eastAsia"/>
        </w:rPr>
        <w:t>実験</w:t>
      </w:r>
      <w:r w:rsidR="007B6D81" w:rsidRPr="00287A56">
        <w:rPr>
          <w:rFonts w:hint="eastAsia"/>
        </w:rPr>
        <w:t>2</w:t>
      </w:r>
      <w:r w:rsidR="007C7A9A" w:rsidRPr="00287A56">
        <w:rPr>
          <w:rFonts w:hint="eastAsia"/>
        </w:rPr>
        <w:t>：</w:t>
      </w:r>
      <w:r w:rsidR="0042377B" w:rsidRPr="00287A56">
        <w:rPr>
          <w:rFonts w:hint="eastAsia"/>
        </w:rPr>
        <w:t>辿れないホームドアで固定部が短い場合に長軸方向を見失う可能性の有無</w:t>
      </w:r>
    </w:p>
    <w:p w14:paraId="068AB993" w14:textId="77777777" w:rsidR="0042377B" w:rsidRPr="00287A56" w:rsidRDefault="0042377B">
      <w:pPr>
        <w:widowControl/>
        <w:jc w:val="left"/>
      </w:pPr>
    </w:p>
    <w:p w14:paraId="12FDF247" w14:textId="5FE32BB4" w:rsidR="00E248EF" w:rsidRPr="00287A56" w:rsidRDefault="00C36FCA" w:rsidP="00C36FCA">
      <w:pPr>
        <w:widowControl/>
        <w:ind w:firstLineChars="200" w:firstLine="420"/>
        <w:jc w:val="left"/>
      </w:pPr>
      <w:r w:rsidRPr="00287A56">
        <w:rPr>
          <w:rFonts w:hint="eastAsia"/>
        </w:rPr>
        <w:t>1</w:t>
      </w:r>
      <w:r w:rsidR="005E6818" w:rsidRPr="00287A56">
        <w:rPr>
          <w:rFonts w:hint="eastAsia"/>
        </w:rPr>
        <w:t>）</w:t>
      </w:r>
      <w:r w:rsidR="007B6D81" w:rsidRPr="00287A56">
        <w:rPr>
          <w:rFonts w:hint="eastAsia"/>
        </w:rPr>
        <w:t>2</w:t>
      </w:r>
      <w:r w:rsidR="0059783C" w:rsidRPr="00287A56">
        <w:rPr>
          <w:rFonts w:hint="eastAsia"/>
        </w:rPr>
        <w:t>つめの</w:t>
      </w:r>
      <w:r w:rsidR="0042377B" w:rsidRPr="00287A56">
        <w:rPr>
          <w:rFonts w:hint="eastAsia"/>
        </w:rPr>
        <w:t>固定部を見つけられるか（歩行方法別）</w:t>
      </w:r>
    </w:p>
    <w:p w14:paraId="5FFB3E09" w14:textId="4A6350D2" w:rsidR="0096240B" w:rsidRPr="00287A56" w:rsidRDefault="00C36FCA" w:rsidP="00C36FCA">
      <w:pPr>
        <w:widowControl/>
        <w:ind w:left="735" w:hangingChars="350" w:hanging="735"/>
        <w:jc w:val="left"/>
      </w:pPr>
      <w:r w:rsidRPr="00287A56">
        <w:rPr>
          <w:rFonts w:hint="eastAsia"/>
        </w:rPr>
        <w:t xml:space="preserve">        </w:t>
      </w:r>
      <w:r w:rsidR="0059783C" w:rsidRPr="00287A56">
        <w:rPr>
          <w:rFonts w:hint="eastAsia"/>
        </w:rPr>
        <w:t>固定部が</w:t>
      </w:r>
      <w:r w:rsidR="0096240B" w:rsidRPr="00287A56">
        <w:rPr>
          <w:rFonts w:hint="eastAsia"/>
        </w:rPr>
        <w:t>30</w:t>
      </w:r>
      <w:r w:rsidR="00D040AF" w:rsidRPr="00287A56">
        <w:rPr>
          <w:rFonts w:hint="eastAsia"/>
        </w:rPr>
        <w:t>㎝で</w:t>
      </w:r>
      <w:r w:rsidR="0096240B" w:rsidRPr="00287A56">
        <w:rPr>
          <w:rFonts w:hint="eastAsia"/>
        </w:rPr>
        <w:t>線状ブロック</w:t>
      </w:r>
      <w:r w:rsidR="00D040AF" w:rsidRPr="00287A56">
        <w:rPr>
          <w:rFonts w:hint="eastAsia"/>
        </w:rPr>
        <w:t>敷設</w:t>
      </w:r>
      <w:r w:rsidR="0096240B" w:rsidRPr="00287A56">
        <w:rPr>
          <w:rFonts w:hint="eastAsia"/>
        </w:rPr>
        <w:t>の場合</w:t>
      </w:r>
      <w:r w:rsidR="0059783C" w:rsidRPr="00287A56">
        <w:rPr>
          <w:rFonts w:hint="eastAsia"/>
        </w:rPr>
        <w:t>、</w:t>
      </w:r>
      <w:r w:rsidR="007B6D81" w:rsidRPr="00287A56">
        <w:rPr>
          <w:rFonts w:hint="eastAsia"/>
        </w:rPr>
        <w:t>2</w:t>
      </w:r>
      <w:r w:rsidR="00D040AF" w:rsidRPr="00287A56">
        <w:rPr>
          <w:rFonts w:hint="eastAsia"/>
        </w:rPr>
        <w:t>つ目の固定部を</w:t>
      </w:r>
      <w:r w:rsidR="0096240B" w:rsidRPr="00287A56">
        <w:rPr>
          <w:rFonts w:hint="eastAsia"/>
        </w:rPr>
        <w:t>見つけられない人が多かった。</w:t>
      </w:r>
      <w:r w:rsidR="00D040AF" w:rsidRPr="00287A56">
        <w:rPr>
          <w:rFonts w:hint="eastAsia"/>
        </w:rPr>
        <w:t>固定部が</w:t>
      </w:r>
      <w:r w:rsidR="0096240B" w:rsidRPr="00287A56">
        <w:rPr>
          <w:rFonts w:hint="eastAsia"/>
        </w:rPr>
        <w:t>60</w:t>
      </w:r>
      <w:r w:rsidR="0096240B" w:rsidRPr="00287A56">
        <w:rPr>
          <w:rFonts w:hint="eastAsia"/>
        </w:rPr>
        <w:t>㎝でも見つけられない人はいたが、</w:t>
      </w:r>
      <w:r w:rsidR="0096240B" w:rsidRPr="00287A56">
        <w:rPr>
          <w:rFonts w:hint="eastAsia"/>
        </w:rPr>
        <w:t>30</w:t>
      </w:r>
      <w:r w:rsidR="0096240B" w:rsidRPr="00287A56">
        <w:rPr>
          <w:rFonts w:hint="eastAsia"/>
        </w:rPr>
        <w:t>㎝よりは少な</w:t>
      </w:r>
      <w:r w:rsidR="00D040AF" w:rsidRPr="00287A56">
        <w:rPr>
          <w:rFonts w:hint="eastAsia"/>
        </w:rPr>
        <w:t>かった</w:t>
      </w:r>
      <w:r w:rsidR="0096240B" w:rsidRPr="00287A56">
        <w:rPr>
          <w:rFonts w:hint="eastAsia"/>
        </w:rPr>
        <w:t>。なかでは、両足</w:t>
      </w:r>
      <w:r w:rsidR="00D040AF" w:rsidRPr="00287A56">
        <w:rPr>
          <w:rFonts w:hint="eastAsia"/>
        </w:rPr>
        <w:t>をブロックに乗せて歩く人の方が</w:t>
      </w:r>
      <w:r w:rsidR="006313B5" w:rsidRPr="00287A56">
        <w:rPr>
          <w:rFonts w:hint="eastAsia"/>
        </w:rPr>
        <w:t>、</w:t>
      </w:r>
      <w:r w:rsidR="00D040AF" w:rsidRPr="00287A56">
        <w:rPr>
          <w:rFonts w:hint="eastAsia"/>
        </w:rPr>
        <w:t>ホームドアに接近して歩行するため</w:t>
      </w:r>
      <w:r w:rsidR="0096240B" w:rsidRPr="00287A56">
        <w:rPr>
          <w:rFonts w:hint="eastAsia"/>
        </w:rPr>
        <w:t>、固定部を見つけやすい傾向があった。片足</w:t>
      </w:r>
      <w:r w:rsidR="006313B5" w:rsidRPr="00287A56">
        <w:rPr>
          <w:rFonts w:hint="eastAsia"/>
        </w:rPr>
        <w:t>をブロックに</w:t>
      </w:r>
      <w:r w:rsidR="0096240B" w:rsidRPr="00287A56">
        <w:rPr>
          <w:rFonts w:hint="eastAsia"/>
        </w:rPr>
        <w:t>乗せ</w:t>
      </w:r>
      <w:r w:rsidR="006313B5" w:rsidRPr="00287A56">
        <w:rPr>
          <w:rFonts w:hint="eastAsia"/>
        </w:rPr>
        <w:t>る人</w:t>
      </w:r>
      <w:r w:rsidR="0096240B" w:rsidRPr="00287A56">
        <w:rPr>
          <w:rFonts w:hint="eastAsia"/>
        </w:rPr>
        <w:t>やブロックより</w:t>
      </w:r>
      <w:r w:rsidR="00D040AF" w:rsidRPr="00287A56">
        <w:rPr>
          <w:rFonts w:hint="eastAsia"/>
        </w:rPr>
        <w:t>も</w:t>
      </w:r>
      <w:r w:rsidR="0096240B" w:rsidRPr="00287A56">
        <w:rPr>
          <w:rFonts w:hint="eastAsia"/>
        </w:rPr>
        <w:t>白杖を</w:t>
      </w:r>
      <w:r w:rsidR="00D040AF" w:rsidRPr="00287A56">
        <w:rPr>
          <w:rFonts w:hint="eastAsia"/>
        </w:rPr>
        <w:t>頼りに</w:t>
      </w:r>
      <w:r w:rsidR="0096240B" w:rsidRPr="00287A56">
        <w:rPr>
          <w:rFonts w:hint="eastAsia"/>
        </w:rPr>
        <w:t>する人は</w:t>
      </w:r>
      <w:r w:rsidR="00D040AF" w:rsidRPr="00287A56">
        <w:rPr>
          <w:rFonts w:hint="eastAsia"/>
        </w:rPr>
        <w:t>、</w:t>
      </w:r>
      <w:r w:rsidR="0096240B" w:rsidRPr="00287A56">
        <w:rPr>
          <w:rFonts w:hint="eastAsia"/>
        </w:rPr>
        <w:t>ホーム内方寄り</w:t>
      </w:r>
      <w:r w:rsidR="00D040AF" w:rsidRPr="00287A56">
        <w:rPr>
          <w:rFonts w:hint="eastAsia"/>
        </w:rPr>
        <w:t>（想定）を歩行することもあり、探せない人が多くなる傾向があった</w:t>
      </w:r>
      <w:r w:rsidR="0096240B" w:rsidRPr="00287A56">
        <w:rPr>
          <w:rFonts w:hint="eastAsia"/>
        </w:rPr>
        <w:t>。しかし、</w:t>
      </w:r>
      <w:r w:rsidR="00D040AF" w:rsidRPr="00287A56">
        <w:rPr>
          <w:rFonts w:hint="eastAsia"/>
        </w:rPr>
        <w:t>検定による</w:t>
      </w:r>
      <w:r w:rsidR="0096240B" w:rsidRPr="00287A56">
        <w:rPr>
          <w:rFonts w:hint="eastAsia"/>
        </w:rPr>
        <w:t>歩行方法による有意な差はなかった。</w:t>
      </w:r>
    </w:p>
    <w:p w14:paraId="4487B97C" w14:textId="77777777" w:rsidR="00741254" w:rsidRPr="00287A56" w:rsidRDefault="00741254" w:rsidP="0096240B">
      <w:pPr>
        <w:widowControl/>
        <w:ind w:firstLineChars="100" w:firstLine="210"/>
        <w:jc w:val="left"/>
      </w:pPr>
    </w:p>
    <w:p w14:paraId="25E39833" w14:textId="4A0ED19A" w:rsidR="00741254" w:rsidRPr="00287A56" w:rsidRDefault="00741254" w:rsidP="00597ED7">
      <w:pPr>
        <w:widowControl/>
        <w:ind w:firstLineChars="100" w:firstLine="200"/>
        <w:jc w:val="left"/>
        <w:rPr>
          <w:sz w:val="20"/>
        </w:rPr>
      </w:pPr>
      <w:r w:rsidRPr="00287A56">
        <w:rPr>
          <w:rFonts w:hint="eastAsia"/>
          <w:sz w:val="20"/>
        </w:rPr>
        <w:t>図表－</w:t>
      </w:r>
      <w:r w:rsidR="007C7A9A" w:rsidRPr="00287A56">
        <w:rPr>
          <w:rFonts w:hint="eastAsia"/>
          <w:sz w:val="20"/>
        </w:rPr>
        <w:t>34</w:t>
      </w:r>
      <w:r w:rsidRPr="00287A56">
        <w:rPr>
          <w:rFonts w:hint="eastAsia"/>
          <w:sz w:val="20"/>
        </w:rPr>
        <w:t xml:space="preserve">　</w:t>
      </w:r>
      <w:r w:rsidRPr="00287A56">
        <w:rPr>
          <w:rFonts w:hint="eastAsia"/>
          <w:sz w:val="20"/>
        </w:rPr>
        <w:t>2</w:t>
      </w:r>
      <w:r w:rsidRPr="00287A56">
        <w:rPr>
          <w:rFonts w:hint="eastAsia"/>
          <w:sz w:val="20"/>
        </w:rPr>
        <w:t>つ目の固定部を見つけられるか（歩行方法別）</w:t>
      </w:r>
      <w:r w:rsidR="00563D0A" w:rsidRPr="00287A56">
        <w:rPr>
          <w:rFonts w:hint="eastAsia"/>
          <w:sz w:val="20"/>
        </w:rPr>
        <w:t>(</w:t>
      </w:r>
      <w:r w:rsidR="00563D0A" w:rsidRPr="00287A56">
        <w:rPr>
          <w:rFonts w:hint="eastAsia"/>
          <w:sz w:val="20"/>
        </w:rPr>
        <w:t>グラフ内の数字は人数</w:t>
      </w:r>
      <w:r w:rsidR="00563D0A" w:rsidRPr="00287A56">
        <w:rPr>
          <w:rFonts w:hint="eastAsia"/>
          <w:sz w:val="20"/>
        </w:rPr>
        <w:t>)</w:t>
      </w:r>
    </w:p>
    <w:p w14:paraId="3F7223B0" w14:textId="186DF775" w:rsidR="00597ED7" w:rsidRPr="00287A56" w:rsidRDefault="003C7DE6" w:rsidP="00597ED7">
      <w:pPr>
        <w:widowControl/>
        <w:ind w:firstLineChars="100" w:firstLine="210"/>
        <w:jc w:val="left"/>
      </w:pPr>
      <w:r w:rsidRPr="00287A56">
        <w:rPr>
          <w:noProof/>
        </w:rPr>
        <mc:AlternateContent>
          <mc:Choice Requires="wpg">
            <w:drawing>
              <wp:anchor distT="0" distB="0" distL="114300" distR="114300" simplePos="0" relativeHeight="252356608" behindDoc="0" locked="0" layoutInCell="1" allowOverlap="1" wp14:anchorId="4DBAF089" wp14:editId="26DFF2DE">
                <wp:simplePos x="0" y="0"/>
                <wp:positionH relativeFrom="column">
                  <wp:posOffset>-628015</wp:posOffset>
                </wp:positionH>
                <wp:positionV relativeFrom="paragraph">
                  <wp:posOffset>203835</wp:posOffset>
                </wp:positionV>
                <wp:extent cx="6875145" cy="5187315"/>
                <wp:effectExtent l="0" t="0" r="1905" b="0"/>
                <wp:wrapTopAndBottom/>
                <wp:docPr id="26691" name="グループ化 26691"/>
                <wp:cNvGraphicFramePr/>
                <a:graphic xmlns:a="http://schemas.openxmlformats.org/drawingml/2006/main">
                  <a:graphicData uri="http://schemas.microsoft.com/office/word/2010/wordprocessingGroup">
                    <wpg:wgp>
                      <wpg:cNvGrpSpPr/>
                      <wpg:grpSpPr>
                        <a:xfrm>
                          <a:off x="0" y="0"/>
                          <a:ext cx="6875145" cy="5187315"/>
                          <a:chOff x="0" y="0"/>
                          <a:chExt cx="6875198" cy="5187315"/>
                        </a:xfrm>
                      </wpg:grpSpPr>
                      <wpg:grpSp>
                        <wpg:cNvPr id="16517" name="グループ化 16517"/>
                        <wpg:cNvGrpSpPr/>
                        <wpg:grpSpPr>
                          <a:xfrm>
                            <a:off x="0" y="0"/>
                            <a:ext cx="6780530" cy="5187315"/>
                            <a:chOff x="-1" y="0"/>
                            <a:chExt cx="6780600" cy="5187315"/>
                          </a:xfrm>
                        </wpg:grpSpPr>
                        <wpg:grpSp>
                          <wpg:cNvPr id="16514" name="グループ化 16514"/>
                          <wpg:cNvGrpSpPr/>
                          <wpg:grpSpPr>
                            <a:xfrm>
                              <a:off x="-1" y="0"/>
                              <a:ext cx="6780600" cy="5187315"/>
                              <a:chOff x="-1" y="0"/>
                              <a:chExt cx="6781191" cy="5187514"/>
                            </a:xfrm>
                          </wpg:grpSpPr>
                          <wpg:graphicFrame>
                            <wpg:cNvPr id="26685" name="グラフ 26685"/>
                            <wpg:cNvFrPr/>
                            <wpg:xfrm>
                              <a:off x="-1" y="256031"/>
                              <a:ext cx="3474720" cy="2297486"/>
                            </wpg:xfrm>
                            <a:graphic>
                              <a:graphicData uri="http://schemas.openxmlformats.org/drawingml/2006/chart">
                                <c:chart xmlns:c="http://schemas.openxmlformats.org/drawingml/2006/chart" xmlns:r="http://schemas.openxmlformats.org/officeDocument/2006/relationships" r:id="rId142"/>
                              </a:graphicData>
                            </a:graphic>
                          </wpg:graphicFrame>
                          <wpg:graphicFrame>
                            <wpg:cNvPr id="76" name="グラフ 76"/>
                            <wpg:cNvFrPr/>
                            <wpg:xfrm>
                              <a:off x="160934" y="2883226"/>
                              <a:ext cx="3364992" cy="2304288"/>
                            </wpg:xfrm>
                            <a:graphic>
                              <a:graphicData uri="http://schemas.openxmlformats.org/drawingml/2006/chart">
                                <c:chart xmlns:c="http://schemas.openxmlformats.org/drawingml/2006/chart" xmlns:r="http://schemas.openxmlformats.org/officeDocument/2006/relationships" r:id="rId143"/>
                              </a:graphicData>
                            </a:graphic>
                          </wpg:graphicFrame>
                          <wpg:graphicFrame>
                            <wpg:cNvPr id="90" name="グラフ 90"/>
                            <wpg:cNvFrPr/>
                            <wpg:xfrm>
                              <a:off x="3423514" y="256032"/>
                              <a:ext cx="3357676" cy="2172614"/>
                            </wpg:xfrm>
                            <a:graphic>
                              <a:graphicData uri="http://schemas.openxmlformats.org/drawingml/2006/chart">
                                <c:chart xmlns:c="http://schemas.openxmlformats.org/drawingml/2006/chart" xmlns:r="http://schemas.openxmlformats.org/officeDocument/2006/relationships" r:id="rId144"/>
                              </a:graphicData>
                            </a:graphic>
                          </wpg:graphicFrame>
                          <wps:wsp>
                            <wps:cNvPr id="26697" name="テキスト ボックス 11"/>
                            <wps:cNvSpPr txBox="1"/>
                            <wps:spPr>
                              <a:xfrm>
                                <a:off x="222278" y="0"/>
                                <a:ext cx="2562225" cy="255905"/>
                              </a:xfrm>
                              <a:prstGeom prst="rect">
                                <a:avLst/>
                              </a:prstGeom>
                              <a:noFill/>
                            </wps:spPr>
                            <wps:txbx>
                              <w:txbxContent>
                                <w:p w14:paraId="5498330B"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㎝線状ブロック敷設の場合</w:t>
                                  </w:r>
                                </w:p>
                              </w:txbxContent>
                            </wps:txbx>
                            <wps:bodyPr wrap="square" rtlCol="0">
                              <a:spAutoFit/>
                            </wps:bodyPr>
                          </wps:wsp>
                          <wps:wsp>
                            <wps:cNvPr id="26698" name="テキスト ボックス 11"/>
                            <wps:cNvSpPr txBox="1"/>
                            <wps:spPr>
                              <a:xfrm>
                                <a:off x="3474720" y="0"/>
                                <a:ext cx="2315210" cy="255905"/>
                              </a:xfrm>
                              <a:prstGeom prst="rect">
                                <a:avLst/>
                              </a:prstGeom>
                              <a:noFill/>
                            </wps:spPr>
                            <wps:txbx>
                              <w:txbxContent>
                                <w:p w14:paraId="70156783"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㎝ブロック敷設無の場合</w:t>
                                  </w:r>
                                </w:p>
                              </w:txbxContent>
                            </wps:txbx>
                            <wps:bodyPr wrap="square" rtlCol="0">
                              <a:spAutoFit/>
                            </wps:bodyPr>
                          </wps:wsp>
                        </wpg:grpSp>
                        <wps:wsp>
                          <wps:cNvPr id="16515" name="テキスト ボックス 11"/>
                          <wps:cNvSpPr txBox="1"/>
                          <wps:spPr>
                            <a:xfrm>
                              <a:off x="160920" y="2562045"/>
                              <a:ext cx="2571750" cy="255905"/>
                            </a:xfrm>
                            <a:prstGeom prst="rect">
                              <a:avLst/>
                            </a:prstGeom>
                            <a:noFill/>
                          </wps:spPr>
                          <wps:txbx>
                            <w:txbxContent>
                              <w:p w14:paraId="306FBE93" w14:textId="77777777" w:rsidR="00392067" w:rsidRPr="00CA7480" w:rsidRDefault="00392067" w:rsidP="00597ED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㎝線状ブロック敷設の場合</w:t>
                                </w:r>
                              </w:p>
                            </w:txbxContent>
                          </wps:txbx>
                          <wps:bodyPr wrap="square" rtlCol="0">
                            <a:spAutoFit/>
                          </wps:bodyPr>
                        </wps:wsp>
                        <wps:wsp>
                          <wps:cNvPr id="16516" name="テキスト ボックス 11"/>
                          <wps:cNvSpPr txBox="1"/>
                          <wps:spPr>
                            <a:xfrm>
                              <a:off x="3525619" y="2562045"/>
                              <a:ext cx="2315210" cy="255905"/>
                            </a:xfrm>
                            <a:prstGeom prst="rect">
                              <a:avLst/>
                            </a:prstGeom>
                            <a:noFill/>
                          </wps:spPr>
                          <wps:txbx>
                            <w:txbxContent>
                              <w:p w14:paraId="49EED243" w14:textId="77777777" w:rsidR="00392067" w:rsidRPr="00CA7480" w:rsidRDefault="00392067" w:rsidP="00597ED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㎝ブロック敷設無の場合</w:t>
                                </w:r>
                              </w:p>
                            </w:txbxContent>
                          </wps:txbx>
                          <wps:bodyPr wrap="square" rtlCol="0">
                            <a:spAutoFit/>
                          </wps:bodyPr>
                        </wps:wsp>
                      </wpg:grpSp>
                      <wpg:graphicFrame>
                        <wpg:cNvPr id="21526" name="グラフ 21526"/>
                        <wpg:cNvFrPr/>
                        <wpg:xfrm>
                          <a:off x="3528149" y="2820837"/>
                          <a:ext cx="3347049" cy="2366478"/>
                        </wpg:xfrm>
                        <a:graphic>
                          <a:graphicData uri="http://schemas.openxmlformats.org/drawingml/2006/chart">
                            <c:chart xmlns:c="http://schemas.openxmlformats.org/drawingml/2006/chart" xmlns:r="http://schemas.openxmlformats.org/officeDocument/2006/relationships" r:id="rId145"/>
                          </a:graphicData>
                        </a:graphic>
                      </wpg:graphicFrame>
                    </wpg:wgp>
                  </a:graphicData>
                </a:graphic>
              </wp:anchor>
            </w:drawing>
          </mc:Choice>
          <mc:Fallback>
            <w:pict>
              <v:group id="グループ化 26691" o:spid="_x0000_s1114" style="position:absolute;left:0;text-align:left;margin-left:-49.45pt;margin-top:16.05pt;width:541.35pt;height:408.45pt;z-index:252356608" coordsize="68751,51873" o:gfxdata="UEsDBBQABgAIAAAAIQD2Dxd+LgEAANUDAAATAAAAW0NvbnRlbnRfVHlwZXNdLnhtbMSTTU7DMBCF&#10;90jcwfIWxW4LQggl7YKUJSBUDmDZkyYi/pHHTdvbM0nbRRFFZUNXlj1+73uasfPZxrasg4iNdwUf&#10;ixFn4LQ3jVsW/GPxnD1whkk5o1rvoOBbQD6bXl/li20AZKR2WPA6pfAoJeoarELhAziqVD5alWgb&#10;lzIo/amWICej0b3U3iVwKUu9B5/mJVRq1SY239DxLkmEFjl72l3sWQVXIbSNVomSys6Zb5RsTxCk&#10;HO5g3QS8oRhc/kjoK6cBe90rtSY2BtibiulFWYohTUQJE196LX736ENazHxVNRpEGXE+qA6ZTnnr&#10;mlgoh2V8BuK423uc8XplqcfCRLWmYdpWDIZ/gU8uCb+9JPzuv+HGr12E7gzs0YMqSfYO3WGocviU&#10;0y8A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AkuaxQDAgA&#10;AO4kAAAVAAAAZHJzL2NoYXJ0cy9jaGFydDIueG1s7FrdbxtFEH9H4n8wVhBF0Pi+7PNZdVDiNFUh&#10;aaM2gMTb+m7tHNn7YG+dOrwlBQEqUoUESDxUqFKFEA8ghMSHEOKPMTTlv2D2685n18T5KAUpedjc&#10;7c7O7szs/Dw7c5deGUaksotpFiZxu2ouGtUKjv0kCON+u/r61trFZrWSMRQHiCQxblf3cFZ9ZenZ&#10;Zy75LX8bUXYzRT6uAJM4a/nt6jZjaatWy/xtHKFsMUlxDGO9hEaIwSvt1wKKbgHziNQsw2jUBJOq&#10;YoBOwCBCYazn03nmJ71e6OPVxB9EOGZyFxQTxEAD2XaYZtUlEC5ADJue4VR2EWlXjWqNdxIU92XH&#10;2+jiq5uykyaDOMBBJ6ExqHGMPvJby4RhGgOrThIzWE3JGc2lqQjRnUF60U+iFDbXDUnI9sR2YYPA&#10;u7OdgByVG/idQUhx1q76pqMVAY9TqohCnyZZ0mOLwLEmtaCtwdm6tWbNUvYAYU2nlbE9gqVApmFx&#10;aWv5umILa4iQLvJ3uG7GiHPSYpxPnFQGnyXMzx/QgCVbISN4FRPMcDCmR7+VkoQtU4w4IUF7yYDx&#10;pwjFA0TW83c5soVoHzM5PYzBJNJKw40kULLgoI9l597jOodq6UWrYVhu3XDqVt2zbLPpqEl63PTq&#10;tmO4pmvWLdeBVo7f0uMNt2matuc4llF3LdeTw9t62HWajt00XcOG+V69IcZrk2JBRyFxF9EOdzou&#10;PTyvhlQyg2fJvA+HMQXvkt0ppj4cupsMTIQDSbGL6F4nIUnppIL1MOVMw0BLL6kTGmC1hnIBNuR0&#10;GaM3cI8/9ZZeePjpdw+//H60//to/8Fo/5PRwUejg49HB3dG+3cqF6wXX3huobNgm5dAEjED5nYQ&#10;4AOfnbIOeI+ylinXTFkFtsF9jlPsLv352d2/7n882v9mtH/30VfAtbQIZ7sLB5PzEv8K9tCn9wmP&#10;auPpJgiKWllCwmAtJES8cLTCHaIkZUN5gEtUnJmYC0qKAS/Z1d413Ae/3FWnSuknWO+SjG+cDeVK&#10;3STY26TgO6hFMrAFuJR4SXmP2k2AezeO3le3LzRUK+8LtfRsGFD8cBxsIoqAZ4VDVruawxWnEWqS&#10;2wOhtpNb67gPM17De+poSjvwkTcQ/DhwAFS24X0dxK6hqCw177+J6WP7N+UpnOK9Muh2Cb4ZvjvN&#10;ah0jOHfrYYzH8RRMkGvXR8IJtH350bowx0FcWbCt1gK03stzUTuC2rFfPPr0Ku+fPL3m4Re/Pbz3&#10;+Ut//Hz/0Y8/lE8rP7PyrJvqrFuK+vCjD/6B2lLUtqQe3b4/Ongwuj2Tu63oR/v3Rvvf/vHr57O2&#10;4SjCw5/uPvr6wzKV9CblufJFQAA8KmPAQeEHPx5EOTbMYxMAB9AytHPZpLPAbQLtmE1gxRxRZKjR&#10;AbBfuoIB/RERphMBiOidRJ0ZdrPK0k+byjRmUWjzzGSh7VGfxUHbwfTKFKDrQlb5om0glM/NIoF8&#10;Es+V/47hueo5EZ6vngbPrcODX6bEOhvUFiA7iOBXXaINRDWGwGXA3kF0vdeT3U3dzaFUYz+gYhlY&#10;jwv450g6OwBYEV4L7ZjXFiafiANmeOQ5kh4VZoFbAjZCOxeSrgqbQDtmkwJd4Be1wMxTIamI/IoQ&#10;bRpJZ8KgBtKZHDSQziTQQNqcApxC0mPhqIgM/dYYjqqeE+Ho5dPgqH1WOEr73Tz29axVoy4g8xwN&#10;1f1mnhjmPK7878WV4FyAhtDOhYaXBRpC+7TR0C5DVQGXGg1nEmg0nBmYajR0y0ucPKq0p7IEqudE&#10;aLh2GjR0zgoNdTwoQ0Xk8wxKA+5FIoTMI8uGDiHLkaWju88jy/xaeH5Hh/v///yODq4JWArtXFi6&#10;JrAU2qeNpTNv4BpLZwaOc2Opc1ZYqrLLY5Gl6jkRll45DZb++f7Xj8m18gTse1PSFrc4nnxQaWF4&#10;VLueI92qIZaXF85v4DyDdp7L/L/mMsHtACehnQsnrwichPYJ4aTOKk/Ee9Mh5ZEwOBNIdUg5mQ2d&#10;P6bMU/pz5s9UneWJVyJAgnxrfZS+GQZMle5MeUGGLADUgQhKZaRoykyjyMCKygXgGZQ1h1dVLtJx&#10;PLduN+sNGTNPDNRtTxadRGEvL/JBZn1ZFNwmyAs+mY8IFPz4WgkNIVYVdWy5pQgNN6A4zoEVtlUQ&#10;BqLEKmmUOtFwM1G1FiI3GKG3E7oV+jsbUIaWtFB3VWNhPDkWw9cBcpDBHCiC5fxiPGRbiRzjFehs&#10;WdUYhUa04BAu8jFd8OHl4LcwVdP4m9Ky5EO6ZJn0Y9nnM5r3Qo4309Xf3CJxsjEgLFzfJbCvMbFB&#10;K7mCIX/+WE0X+xtT4LSmw3gDDfkujqNprU2u6Ss0DMCQOBPHBrJTaxGrFCk4KIc+Dx9iJAOo6MLp&#10;gnJuXpP7lwxVHLl/MJQYWsHsFsbKOF35olSjtAxKKpX0Rf2RH2EinvKjoxRUFMAnS/7Hrupbi7bp&#10;Nm3PdU3HtBtQnr98UWXwVPXTXDTrddtybNtwHctzDDunyCv7nmnBn+2ZzUazYTQcdevNS/um4Tbs&#10;ht30LMO0Ha+pXbu8fdBCIZnEknIF9vgl5Er2brsK5Q2h7uOXg/mOcltwC70RZtdjojUjvSwIs3QF&#10;yso72bJCDIBHOcRBeZUXwK8DMoJDTPia/nRBFtLh5hzza3Wc8Do8dx3Zwz1IVdoBOfjnM2QVMVSh&#10;8HVCu0qvBvJnjWPC6yn/TKe8yvgc4Y7iExPxmdLS3wAAAP//AwBQSwMEFAAGAAgAAAAhAF/Tf72J&#10;AQAA/QEAACAAAABkcnMvY2hhcnRzL19yZWxzL2NoYXJ0NC54bWwucmVsc4SRu0oDQRSGe8F3WAYE&#10;GzObFCqSjYUXsBBBtNtm3J0kq5uZZWfU2MWMEW9FxChCvIMaFW1E8JKn8ZhkrXwFR0VQEOzOf37O&#10;d27J/nzON+ZoKDzOLBSPmcigzOGuxzIWmpwY7upFhpCEucTnjFpogQrUn2pvS45Tn0hdJLJeIAxN&#10;YcJCWSmDPoyFk6U5ImI8oEw7aR7miNQyzOCAODMkQ3HCNLtx+JOBUr+YxohroXDEjSNjYiHQnf9n&#10;83Tac+ggd2ZzlMk/WmDu07GpaepIDSVhhkoLpT2f6pHxQJ89KfQd7HkyQ7IkJD32N0nYCTPeA+oM&#10;1DqoMqg6FO9AXYFa+ojVJRQfQR3ZoKqf+gjUKhRP7Jf6Yqvy1Lg5fK1tRbUVHbfuys2DPfsr9SVe&#10;q8vas593S1AoN0qnjbVqdFyDwmZ0cvVRVyi93Beis/OOhAmqAmoflNL8VqXW2by+iI43mjsPzdvt&#10;xsrpW301lvdF/nu3Ue7qsw3lJQ0Z8RFOJfGvp6XeAQAA//8DAFBLAwQUAAYACAAAACEAX9N/vYkB&#10;AAD9AQAAIAAAAGRycy9jaGFydHMvX3JlbHMvY2hhcnQzLnhtbC5yZWxzhJG7SgNBFIZ7wXdYBgQb&#10;M5sUKpKNhRewEEG022bcnSSrm5llZ9TYxYwRb0XEKEK8gxoVbUTwkqfxmGStfAVHRVAQ7M5/fs53&#10;bsn+fM435mgoPM4sFI+ZyKDM4a7HMhaanBju6kWGkIS5xOeMWmiBCtSfam9LjlOfSF0ksl4gDE1h&#10;wkJZKYM+jIWTpTkiYjygTDtpHuaI1DLM4IA4MyRDccI0u3H4k4FSv5jGiGuhcMSNI2NiIdCd/2fz&#10;dNpz6CB3ZnOUyT9aYO7Tsalp6kgNJWGGSgulPZ/qkfFAnz0p9B3seTJDsiQkPfY3SdgJM94D6gzU&#10;OqgyqDoU70BdgVr6iNUlFB9BHdmgqp/6CNQqFE/sl/piq/LUuDl8rW1FtRUdt+7KzYM9+yv1JV6r&#10;y9qzn3dLUCg3SqeNtWp0XIPCZnRy9VFXKL3cF6Kz846ECaoCah+U0vxWpdbZvL6IjjeaOw/N2+3G&#10;yulbfTWW90X+e7dR7uqzDeUlDRnxEU4l8a+npd4BAAD//wMAUEsDBBQABgAIAAAAIQBf03+9iQEA&#10;AP0BAAAgAAAAZHJzL2NoYXJ0cy9fcmVscy9jaGFydDIueG1sLnJlbHOEkbtKA0EUhnvBd1gGBBsz&#10;mxQqko2FF7AQQbTbZtydJKubmWVn1NjFjBFvRcQoQryDGhVtRPCSp/GYZK18BUdFUBDszn9+zndu&#10;yf58zjfmaCg8ziwUj5nIoMzhrscyFpqcGO7qRYaQhLnE54xaaIEK1J9qb0uOU59IXSSyXiAMTWHC&#10;Qlkpgz6MhZOlOSJiPKBMO2ke5ojUMszggDgzJENxwjS7cfiTgVK/mMaIa6FwxI0jY2Ih0J3/Z/N0&#10;2nPoIHdmc5TJP1pg7tOxqWnqSA0lYYZKC6U9n+qR8UCfPSn0Hex5MkOyJCQ99jdJ2Akz3gPqDNQ6&#10;qDKoOhTvQF2BWvqI1SUUH0Ed2aCqn/oI1CoUT+yX+mKr8tS4OXytbUW1FR237srNgz37K/UlXqvL&#10;2rOfd0tQKDdKp421anRcg8JmdHL1UVcovdwXorPzjoQJqgJqH5TS/Fal1tm8voiON5o7D83b7cbK&#10;6Vt9NZb3Rf57t1Hu6rMN5SUNGfERTiXxr6el3gEAAP//AwBQSwMEFAAGAAgAAAAhAF/Tf72JAQAA&#10;/QEAACAAAABkcnMvY2hhcnRzL19yZWxzL2NoYXJ0MS54bWwucmVsc4SRu0oDQRSGe8F3WAYEGzOb&#10;FCqSjYUXsBBBtNtm3J0kq5uZZWfU2MWMEW9FxChCvIMaFW1E8JKn8ZhkrXwFR0VQEOzOf37Od27J&#10;/nzON+ZoKDzOLBSPmcigzOGuxzIWmpwY7upFhpCEucTnjFpogQrUn2pvS45Tn0hdJLJeIAxNYcJC&#10;WSmDPoyFk6U5ImI8oEw7aR7miNQyzOCAODMkQ3HCNLtx+JOBUr+YxohroXDEjSNjYiHQnf9n83Ta&#10;c+ggd2ZzlMk/WmDu07GpaepIDSVhhkoLpT2f6pHxQJ89KfQd7HkyQ7IkJD32N0nYCTPeA+oM1Dqo&#10;Mqg6FO9AXYFa+ojVJRQfQR3ZoKqf+gjUKhRP7Jf6Yqvy1Lg5fK1tRbUVHbfuys2DPfsr9SVeq8va&#10;s593S1AoN0qnjbVqdFyDwmZ0cvVRVyi93Beis/OOhAmqAmoflNL8VqXW2by+iI43mjsPzdvtxsrp&#10;W301lvdF/nu3Ue7qsw3lJQ0Z8RFOJfGvp6XeAQAA//8DAFBLAwQUAAYACAAAACEAU59/GtAAAACx&#10;AgAAGQAAAGRycy9fcmVscy9lMm9Eb2MueG1sLnJlbHO8kssKwjAQRfeC/xBmb9NWERFTNyK4Ff2A&#10;IZ0+sE1CJor+vUERFER3Xd4Z5tyzmNX62nfiQp5baxRkSQqCjLZla2oFx8N2sgDBAU2JnTWk4EYM&#10;62I8Wu2pwxCPuGkdi0gxrKAJwS2lZN1Qj5xYRyZuKut7DDH6WjrUJ6xJ5mk6l/6dAcUHU+xKBX5X&#10;TkEcbi42/2fbqmo1baw+92TClwqpG/QhAtHXFBQ8Ij+n0ySagvwukQ8kkf+SyAaSyH5JzAaSmL0k&#10;5MejFXcAAAD//wMAUEsDBBQABgAIAAAAIQAtYq7qIQQAAIMSAAAOAAAAZHJzL2Uyb0RvYy54bWzs&#10;WM2O40QQviPxDpbvO3a3/63JrIBhRkgIVlp4gB7Hji3ZbtPdmWSuYwntgStw4QUQQnBF4m0s3oPq&#10;dtsOTnbIDlEuyxwycXe6UlVf1Vdf5/LltiqN+5TxgtYLE13YppHWCV0W9Wphfv3VzYvQNLgg9ZKU&#10;tE4X5kPKzZdXH35wuWniFNOclsuUGWCk5vGmWZi5EE1sWTzJ04rwC9qkNWxmlFVEwCNbWUtGNmC9&#10;Ki1s2761oWzZMJqknMPqdb9pXin7WZYm4sss46kwyoUJvgn1ytTrnXy1ri5JvGKkyYtEu0Ge4UVF&#10;ihq+dDR1TQQx1qzYM1UVCaOcZuIioZVFs6xIUhUDRIPsWTS3jK4bFcsq3qyaMU2Q2lmenm02+eL+&#10;FTOK5cLEvh8h06hJBTB1j7937S9d+2fX/vjXdz8Y/SYka9OsYjhzy5rXzSumF1b9k4x/m7FK/ofI&#10;jK1K88OY5nQrjAQW/TDwkOuZRgJ7HgoDB3k9EEkOaO2dS/JPd09GUFKzk9bwxZb0b3RnfBj91rEi&#10;30PB22LtN08VaxDangOVN/OYxGOsLyDrU5J2goWjvr1/9DnBuk8F68rkvyOw/3R6RPYtLh8XLUKy&#10;AIdEQYlIv56MVrXtDYOSHQOYqjmECtup5p+79ntZx7A8hXvDxiKeVa4OEHu+7aC+OocoHTdwA6yB&#10;wTgK3NBXrsocDmY0pxzDCf9OcklOmAAiSKBq4J0mgmSPBo61pA0AD8545ICBnqOuabKu0lr0pMvS&#10;kghgfJ4XDTcNFksCYZ8tVaIAMR28ZEGF4JgM3Z9z3PT+QSQDfx9GWDsGQ+TbkQOlD92Fw9DBWB0j&#10;8Qik47tRhPuaw47twqf+B1ICiVUaTgtkBB0z70dYOwZIx8WO5AOFpOxI5d8ukF7gy0KR5IFRgH1N&#10;Hu99RzrPAhK0GJ/kBt+jiXeSG69z0qRKxXApHSaCjqYR3H7bPf7aPf7RtW+Mrv2pa9vu8Td4NpCi&#10;lE2jjkrJYYjtxxRExLjOYfGA8sDwF4BSmCbr0PVA6bCn5Qf2vMhWE2EcNCRuGBe3Ka0M+QaIDVQk&#10;+E9icv85F/1MGj4il2t6U5SlXJd+9v7Id2J7t1XSytMjh8d3dPkAMWxAcC5M/s2asBToU5SfUKVP&#10;pTXefLQWYFF9kTTTn9HWARc56s4EEORPd+zpARqn6AGEQBBiNAzYsyCkB8qQ7f+K0KRDz4SWFK2T&#10;3jk9WnKUSskj+RX6xwb5DgU/MTD2AhR4Z4Us6EfHqSA7S1NJmCY9c3qYHA/QQdETOJ2/tZSkmojs&#10;tK0lb3tzNbkzZIBHpnTLO21/C1DLRwkPD4fI1fkMsR06quqmuneAxmz5AaU8HN93Yej0o+A9vwsM&#10;tzeNz1F3AUWb8EvH7qXh4MF4/O3o6m8AAAD//wMAUEsDBBQABgAIAAAAIQA1oo+44QAAAAoBAAAP&#10;AAAAZHJzL2Rvd25yZXYueG1sTI9BS8NAEIXvgv9hGcFbu0mjksRMSinqqQi2gnjbZqdJaHY3ZLdJ&#10;+u8dT3oc5uO97xXr2XRipMG3ziLEywgE2crp1tYIn4fXRQrCB2W16pwlhCt5WJe3N4XKtZvsB437&#10;UAsOsT5XCE0IfS6lrxoyyi9dT5Z/JzcYFfgcaqkHNXG46eQqip6kUa3lhkb1tG2oOu8vBuFtUtMm&#10;iV/G3fm0vX4fHt+/djEh3t/Nm2cQgebwB8OvPqtDyU5Hd7Haiw5hkaUZowjJKgbBQJYmvOWIkD5k&#10;EciykP8nlD8AAAD//wMAUEsDBBQABgAIAAAAIQBttbQ4sQcAANwjAAAVAAAAZHJzL2NoYXJ0cy9j&#10;aGFydDQueG1s7FrdaxtHEH8v9H9QhUsSWlunu5NkicjBkeuQ1k6MvwJ9W92t5Iv3bi93K1nKm5yW&#10;NiQQCm2gD6EEQgl9aCmFflBK/xglcfpfdPbjTneSFcsfadoiP6zvZmfnZmdmf7s7o4uXOi7JtHEQ&#10;OtSrZvNzWjaDPYvajtesZrc2l2fns5mQIc9GhHq4mu3iMHtp4e23LloVawcFbMNHFs6AEC+sWNXs&#10;DmN+JZcLrR3sonCO+tiDvgYNXMTgNWjm7ADtgXCX5HRNK+aEkKwSgE4gwEWOF40PJhlPGw3HwkvU&#10;arnYY1KLABPEwALhjuOH2QWYnI0Yzpc1M9NGpJrVsjlOJMhrSsJNNPvhmiQGtOXZ2K7RwAMzJvhd&#10;q7JIGA48EFWjHoOvqXm6E1nKRcFuy5+1qOuDcnWHOKwr1AUFQXZth8I8Muv4VssJcFjNWnkzMgQ8&#10;jpjCdayAhrTB5kBiTloh8gYXW8rN53TlD5hs3qyErEuwnFBe0/lsc/F3hQrLiJA6sna5bRLMMeug&#10;nw8cNgYfJdzPH1CL0U2HEbyECWbYTtjRqviEssUAI85IUJe2mHBHHQU1HoOcDM9LTiBHwbN0TRN8&#10;40OwSbKPAwt8sMFAY2xLjjYKujVKaMpxMBkccKGO3UnpQQMbq2+oiGAdzheyYB03+FNj4dyLL394&#10;8c2P/d6f/d6Tfu+L/v7d/v79/v69fu9e5rx+4dw7MxszRv5ijjPLsTUEy4U/+6wGwcTkN/NSQ59l&#10;QA0egpyjvfD8qwd/Pb7f733X7z14+S1ITX2Ei22Dn7gs8Q9UU+KBFukJj0pxfw0miiohJY697BAi&#10;XvjixTWiZso60p8pLi5MjAUjeQAf7GrjGm5CmLZVwCj72Ct1EnLFWUd+qU7t7loA7kMVEoIvIMLE&#10;i88pShsbN9aP1qveFBbKpfVClWg0dCh52LPXUIBAZoav4Go2Xr2cR5hJqgeT2qF7K7gJIz7C3ZTv&#10;ec82AqzkeKB8w2k1xK4hNz1rTt/AwaH0NRmFI7Ivt+p1gjec26OiVjCCuFtxPJyEF3BBbF0LiUUQ&#10;+ZeH1vkJAnF9xtArM9CW35+I2xTcpnHh6OgtHB69+YOv/3jx6OF7z359/PLnn9LRymNWxnpexbqu&#10;uA/ufvYKbl1xG5K7f+dxf/9J/85Y6Ybi7/ce9XvfP/v94Tg1TMV48MuDl08/T3PJ1XTo0lLOgEDh&#10;ge+13BgbJvEJgANYGdqJfLIxw30CbcIn8MUYUeTOW6M2XriCYX9CRLhO7MeCOow6Y/ymp2c/6qr8&#10;WI7IPWMZIn8Ux30j8oM+JAJ8MJirfBGmhkdhfO4jCeTDeK7WbwLPFeVEeL55GjzXD/Z/S0+cq30m&#10;qC1AtuWuUrWbwiavCVwG7G251xsNCULzEZlDaYT9gIppYD0u4E+RdPwBYF2sWmgTq3bg8qFzwJgV&#10;OUXSo45ZsCwBG6GdCEk3hU+gTfhkgC6wow4w81RIKk5+gyPaKJKW0mgwYIiA1BzHEAGpNo4hAtJh&#10;sJbYOdjMoj3raCAVR0OrkgBSRTkRkG6dBkiNswLSoFmPD79lfUkrCMycwqG64ExyiJkeLP99B0tY&#10;XACH0E4Eh1sCDqF903BojAOzCA7HAurEcFhIf+LkaGjIS08CDRXlRGi4fRo0NM8KDaMDoTwrIoun&#10;UIpwMRJnyPhoWYzOkOmjpRmRp0dLyHVNL+nthf/HJR2WJmAptBNh6bbAUmjfNJaOhcqzw9IhuD45&#10;lpojWKooJ8LSG6fB0uefPj0k2cozsJ+M7ByDaxxMPcrHwaPSeoJ8awSxPN0+vYLzFNo0mflfTWbC&#10;sgOchHYinLwhcBLa14STUVr5yAv0UJ5xcAWPLtBDqcrJUS7O2E+YHlNllNdeaIAZxKo1kX/DsdmO&#10;KnXI6y/c8aHMQ5CvqDKRKBKsojAhCnKoc1WlGk3N1HVTLxQliic7CnppvqTLO7Wo28U1PDggLYp6&#10;WpI9JSe0EIF6HgcFGjhwEhVVW6mSizqrUArmsAlqDRhtUVCUPMqcqLNGVSmFSAVddJMGm461uwpF&#10;V8kLVUbV53jDfR7UwmUngzFQ44rlebjDNqns4/XWcFGVEE0tMXE4DPK+qJ7Di58f40AN42/KylIO&#10;qZNF0vQkzWKquAlUSOGGOCoXRh7x6GqLMGelTUCvxLTBKrGBIT0+aumUfgkDjlra8VZRh+t2HEtH&#10;1uSWvhI4NjgShyJsIN207LLMIMMG1c534WcHtAUFW4guqNbGJbd/wlGpkHuFo0TXZcz2MFbOqcsX&#10;ZRplZTBSqoAtyos8hIl4ikNHGUgWuHm/i7wWIiui4M3fO3DdUtVBbDdVAHYPI6qY0+eMvGEWC6Uy&#10;TKlQNMzyB7MqP6eKm8acWZrXi7pZKOnFcn5eG3DsqdiZK5eK88WCYepaoVQyjWJJRqXCB20urxe1&#10;UrmU14pGCf4MWZYdVh+sMJiZxJJ0gfX4FeJMeLuaheqFMPfxq71co9gX3EPbTnjdI0orVRCyndC/&#10;DFXj3XBRIQbAozQAB+UlWGPhdUBGWBBDay36ZYKsk8O92OOXZo/yMjtfOpLCV5AqpANy8B+LkCXE&#10;UCaAHx9Us8FVW25aHBO2fP6jlPRXkmPEchQ/qBA/yln4GwAA//8DAFBLAwQUAAYACAAAACEAys1i&#10;85kHAADlIwAAFQAAAGRycy9jaGFydHMvY2hhcnQzLnhtbOxaW2sbRxR+L/Q/qMIlCW2sXd0lIgVH&#10;xiGtnRhbtqFvo92RvMnspbsjW8qbnJY2JBAKbaAPoQRCCX1oKYVeKKU/Rkmc/oueMzO70kpWLMt2&#10;CUVvu2fOnDm3+fbMnL1ytWOzxB71A8t1Kkl9UUsmqGO4puW0Ksmt+srlYjIRcOKYhLkOrSS7NEhe&#10;rb77zhWjbOwSn296xKAJEOIEZaOS3OXcK6dSgbFLbRIsuh51YKzp+jbh8Oq3UqZP9kG4zVJpTcun&#10;hJCkEkBmEGATywnn+9PMd5tNy6DLrtG2qcOlFj5lhIMHgl3LC5JVMM4knOolLZvYI6yS1JIpJDLi&#10;tCThNrn80bok+m7bMalZc30H3DjEbxvlJcap74ComutwWE3ZaU/lKZv4d9reZcO1PVCuYTGLd4W6&#10;oCDIru26YEdig37atnwaVJKGng0dAY9jrrAtw3cDt8kXQWJKeiGMBootpIqptIoHGKtnywHvMioN&#10;0rU0WpuK1hUqrBDGGsS4g74ZYo5YB+M4cdQZOEuEHx9Im7t1izO6TBnl1Bzyo1H2mMuXfEqQkZGu&#10;2+b4ZBOnTdhq9C5H6sRvUS6nWw6EREaps+aayhZqtqgkdo8idtTSi2mtVNJymUwhoxdypVIxoyZF&#10;49kiDOSLBT2Tz2RyRV2O74fjhXQxn8um9VI2X9K1TFEO70bD2aye1/SCVigVCnqpUMLx1KhZQBhY&#10;3CB+DTcdWg/Py5YvhcGzFN6CZPRgd0myR30Dkm6TQ4ioKTn2iN+tucyNZSpEj/oo1DJD6yW365tU&#10;raG2AO8gX8D9DdrEp2b1wquvf3r13c/93t/93rN+76v+wf3+wcP+wYN+70HiYvrShfcWNhcKaJmY&#10;AFNrBOABJ3u8BptHBUu5z+MJ0AK3HHLsVV9+8+ifpw/7vR/6vUevvwehsTVQ7J5wmwdegZeBePki&#10;1IRHpbe3DnaScuAyy1yxGBMvCFa0xpShvCPzN8aFwsRc8JEDcMlvNG/SFmzLPZVUyj3maoMFqDjv&#10;yJUartld9yGypMwCCAXsKPHiIUVpY9LmxvF6NVrCQ6m4XqQczoYBJY865jrxCchMIGJVkhFaIY9w&#10;k1QPjNp191dpC2Z8TLsqM2XocWSbwLcB8U/FBmk1wm8SO2410jepfyR9XSbhmOxr7UaD0U3r7rio&#10;VUog7VYthw7DKYQg8q5BxB4YTsOLU+ThxkKxvLCxoOc+nIpZl9ylS8cnb046bTR59cNv/3r15PEH&#10;L35/+vrXX+LJiukvU11XqZ5W3If3v3gDd1pxZyR3/97T/sGz/r2J0jOKv9970u/9+OLPx5PUyCrG&#10;w98evX7+ZZxLbia1ceVLuLNULCBPMO+dth0hwzQh2cSQbE4ZEuCT3EMhgQUjPJF1Rg2QvnqdAvQT&#10;JiInqg9BHcWcSWGLGz8eKV2bxBFFZxJDGI7cJIYwDHopzgFeH9gqX8IQCN9jVCSKj4K52r1DYK4o&#10;M4F5/RRgnj48+GPMqrOBbIGwbRu+6BJqoKLRBCgD8LbtW82mJBdDMuJoCPwAiXFUPSnaz2F05Ls8&#10;+PYD3M5hFHP+mALldDBaRxitTwmjwCe5zxlG0/GtPg6joioclG8DhhBFJ0oIUXQiDkcoqseVmB1F&#10;RVVolIdQVFFmQtGtU6Bo5qxQ1G81orK3lF7WcgIw51ioTjbT1C/zkvKtKym3EAu3psRC4JPc54yF&#10;IzA0gLqo+I/j1IAhhLqJWBhC3UhFOTvSqYuOIaRTlJmQbvsUSJc9K6QLKz1ZBBID70XycN4RxWFU&#10;M+bD4jBeM2ZD8rxmhBu7+dG7+v84em8jTm5PiZPAJ7nPCSdDGBwBsQEMnl1JOFJ1zo6T2bFLUkWZ&#10;CSd3ToGTLz9/fsT1KN6Zfhb/rICxpz9uh/CJ99XzczPeejWr81oRUuuoo1xYvryd1487iIE7U2Ig&#10;8Enuc8LAsOVxbK2YiW/qcZCcKCGMxkSGsJjMx5eYHiSjO/op78RU4+TcWwtgQaRai3g7lslVK06X&#10;x1442kNjhxFP1oi6vD0Ul6qiFQFoB23Kzg11v5jNaVo2k84ryI8PlLJpTfT7YNXhph0UT0uigRZn&#10;H5ITGIRBAw/Xcn0LqlTRl5Yq2aSzBs1uhF1Qa8Boipap5FHuJJ11VzVPmPxK2eS269ct484atJUl&#10;L/RR1ZjljI450O2XgxzmQFcrkufQDq+7cgw7ysGS6hmiRyLDoVDEsbCDg+3dT6ivpuGb8rKUwxps&#10;ibUcSTO46mYCFe5tg7CbG0XEcdfajFurewz0GjIbvBI5GK7Ej/L0kH5DDhz3tOWskQ7qdhJPh95E&#10;T1/3LRMCSQORNnBxv2LzxKA/Af3N9+HHCrcNHVrILmjPRk22/yZQQyn3hkCJoWuU71OqgtOQL8o1&#10;ysvgpFiLXjQUMYWZeIpSRzlINrSFY+SWi3ceT946TQR3K0m42RdanbwNCupLRVFlNGTbCm45TGml&#10;eiWmFXjXoJ16J1hSGwtQRGYvYtcypGJwCwAE8mYkJcOOvWwgw9HSwXOn42L/GTNMUjDRVIcZNhj+&#10;NcKWCScJH5rylaR/w5QVMm6dLQ//TomvMjxHZO3g75zqvwAAAP//AwBQSwMEFAAGAAgAAAAhADwQ&#10;thwNBwAAjiIAABUAAABkcnMvY2hhcnRzL2NoYXJ0MS54bWzsWt1rG0cQfy/0f1APlyS0iT4sO7aI&#10;HGwpNmntxMROCn1b3a3ki/duL3srR86bnJY2JBAKbaAPoQRCCX1oKYV+UEr/GCVx+l90Zj9OOsmK&#10;ZblOoOhJd3Ozc7Mzs7+b3Z8uXGwFLLNDRezzsOzkz+WcDA1d7vlho+xc31w+O+dkYklCjzAe0rKz&#10;S2Pn4sK771xwS+4WEXIjIi7NgJEwLrllZ0vKqJTNxu4WDUh8jkc0hGd1LgIi4VY0sp4gt8F4wLKF&#10;XG42q4w4xgAZw0BA/NCOF6OM5/W679Iqd5sBDaX2QlBGJEQg3vKj2FmAyXlE0vx8rpjZIazs5Jws&#10;ChkJG1pwk5z9aF0LBW+GHvUqXIQQxh79wC0tMklFCKYqPJTwNjPPYKRIBURsN6OzLg8icK7mM1/u&#10;KnfBQbBd2eIwj8w1eqvpCxqXHTdftIGAy4FQBL4reMzr8hxYzOoo2Gyg2fPZuWzB5AMmmy+WYrnL&#10;qJ5QPlfA2WaT9yoXlgljNeJuY2x6lBPV7nMc2B8MHKXSjxekKfmmLxmtUkYl9Xri6JYixuWioAQV&#10;GdnlTanSUSOigjWIYriu+kKPgmudmgbkJoJi0+KIChdysCHBY+ppjR0idiuc8VTiYDJUoFHfa6X8&#10;4MKj5h2mImQL9WIprtE6XtUXTr38+qeX3/3caf/daT/ttL/q7N3r7D3o7N3vtO9nThfOnHpvqjJ1&#10;/kIWdfXQCoHVgteRrEAtSf3KvHYwkhnwAisQNXYWXnzz8J8nDzrtHzrth6++B6Opd6DZHUgT2lI/&#10;4JkxDzLrJlwav6N1mCcpxZz53rLPmLrBtUsrzExUtnQ6U1poTI2FGIWAHvJy/QptQJXumHox4fFW&#10;ayxGx2VLv6nGvd11AdkjJRZDKqDA1E2EEuONR+vXDver1lARyqb9IiU7Gh4YezT01okgYDODC7js&#10;JIsXdVSYtHswqS1+e5U2YMTHdDeVenxygwBUIhyY3KCsQuQVEqRnjfINKg6Ur+siHLC91KzVGN3w&#10;7wyaWqUEym7VD2kvukAKkui6RK0Bm18srdMj1OHS1FxpamkqP/PhSMp5rT1/5vDinTm4ePP73/71&#10;8vGjD57//uTVr7+kixVLVpd63pR6wWjv3/viNdoFoz2ttTt3n3T2nnbuDrU+bfQ77ced9o/P/3w0&#10;zI2iUdz/7eGrZ1+mtfRiOnBlmVxAnWDdh80gQYZRUlLBlFRGTAnoae2elMALEzzRn90K9+jCCoWP&#10;E2Eqc+pjrKT9mDMsbenJD2ZqbpiCTU5+mILNxvQwBZuFfJ8GZKA7VX2jAg2XKvSYIQ3i/VhuFm8P&#10;lhvJWFhePQaWF/b3/kjPG73+TxBbAWwzWOPmQwrf95zCZMDdZnC1XtcANGfFCKMW9wER06B6VLCf&#10;oGjfZ7n76Qe0naAo1vwh/cnxULSKKFodEUVBT2u/bRTtQ7guzFqQLKTBoqtgQXI2rQBhHhMjVcvn&#10;lnow0kjGwshLx8DI6aNj5Ggd6QSkJiBlO067ft5oq3cJQerSiCAFelr7bYPUUAyyrd6hKJZLg9QJ&#10;oti03oX0oJiRjIViy8dAseLRUUzvr1ONWE+Ppts34uKBxixsVFRbl3R7s7atS3d7RSuedHtw8jTZ&#10;My/8P/bMywikyyMCKehp7RMG0qE4mZxuDINB2+0dipPFtIXxu73iAE4ayVg4uXIMnHzx+bMDzjXx&#10;sPOzgckef6Ns4RMPtlNAi9vwIx1vTprJSTP5VpvJFcTAlRExEPS09glhoIW4/FAQtM1iH4R1e0EL&#10;gkO7Sduy5+cHgGHEPW9yej7i4jWUBmpXTvLQH8Anca1Bok98T24Z2mHG+MCBcmEkMlJ9sKfOOxVJ&#10;oLgx0rpsjv6KuZnpwszs/KxG+b4H5wvTmt9RFFpCp0F3tKiorT71rp3YJQyoNTzk5sKHNlQRqNql&#10;gLTWgJVFXAW3uoqe4va0jpkKaa1zQ2sw7WBAbnKx6bvba8B/al0g/MwzP+x/FgItrR9KGAN8U2Iv&#10;pC25yfUzpD7jRcPmqYjYiUMniM8st4I85KdUmGF4Z6Ks7bAaW2SNUMtcKRIpHKnG1FJ3NiMhX2sy&#10;6a/uMPCrZ9oQlSTAcFp9YKS7/vUEcDDSfrhGWujFUSJto4mRXhG+B4mksSobWDvLgcx0mQNgHt+H&#10;fwDwJnCnUF1AnCb01xtKVLfkXpMo9WiJytuUmuTU9I0JjYkyBCnFJSuqD0uYqaukdEyAerhmveTS&#10;nODRSc1MfKfswKG78uroBCW4rx1Fl3EiN/z4asiMV4bG8Pw4WgKiczteNAsLUETXKWJXFSnZqwAg&#10;UDd9JWm5dLv1ZCFuLEOOzDBWGOwmQYKFZpojWGD49wZWJZJkBNDlZUdc9jT849K5HuHfKNJv6R2j&#10;jKm/AKi/kSz8CwAA//8DAFBLAQItABQABgAIAAAAIQD2Dxd+LgEAANUDAAATAAAAAAAAAAAAAAAA&#10;AAAAAABbQ29udGVudF9UeXBlc10ueG1sUEsBAi0AFAAGAAgAAAAhADj9If/WAAAAlAEAAAsAAAAA&#10;AAAAAAAAAAAAXwEAAF9yZWxzLy5yZWxzUEsBAi0AFAAGAAgAAAAhACS5rFAMCAAA7iQAABUAAAAA&#10;AAAAAAAAAAAAXgIAAGRycy9jaGFydHMvY2hhcnQyLnhtbFBLAQItABQABgAIAAAAIQBf03+9iQEA&#10;AP0BAAAgAAAAAAAAAAAAAAAAAJ0KAABkcnMvY2hhcnRzL19yZWxzL2NoYXJ0NC54bWwucmVsc1BL&#10;AQItABQABgAIAAAAIQBf03+9iQEAAP0BAAAgAAAAAAAAAAAAAAAAAGQMAABkcnMvY2hhcnRzL19y&#10;ZWxzL2NoYXJ0My54bWwucmVsc1BLAQItABQABgAIAAAAIQBf03+9iQEAAP0BAAAgAAAAAAAAAAAA&#10;AAAAACsOAABkcnMvY2hhcnRzL19yZWxzL2NoYXJ0Mi54bWwucmVsc1BLAQItABQABgAIAAAAIQBf&#10;03+9iQEAAP0BAAAgAAAAAAAAAAAAAAAAAPIPAABkcnMvY2hhcnRzL19yZWxzL2NoYXJ0MS54bWwu&#10;cmVsc1BLAQItABQABgAIAAAAIQBTn38a0AAAALECAAAZAAAAAAAAAAAAAAAAALkRAABkcnMvX3Jl&#10;bHMvZTJvRG9jLnhtbC5yZWxzUEsBAi0AFAAGAAgAAAAhAC1iruohBAAAgxIAAA4AAAAAAAAAAAAA&#10;AAAAwBIAAGRycy9lMm9Eb2MueG1sUEsBAi0AFAAGAAgAAAAhADWij7jhAAAACgEAAA8AAAAAAAAA&#10;AAAAAAAADRcAAGRycy9kb3ducmV2LnhtbFBLAQItABQABgAIAAAAIQBttbQ4sQcAANwjAAAVAAAA&#10;AAAAAAAAAAAAABsYAABkcnMvY2hhcnRzL2NoYXJ0NC54bWxQSwECLQAUAAYACAAAACEAys1i85kH&#10;AADlIwAAFQAAAAAAAAAAAAAAAAD/HwAAZHJzL2NoYXJ0cy9jaGFydDMueG1sUEsBAi0AFAAGAAgA&#10;AAAhADwQthwNBwAAjiIAABUAAAAAAAAAAAAAAAAAyycAAGRycy9jaGFydHMvY2hhcnQxLnhtbFBL&#10;BQYAAAAADQANAH4DAAALLwAAAAA=&#10;">
                <v:group id="グループ化 16517" o:spid="_x0000_s1115" style="position:absolute;width:67805;height:51873" coordorigin="" coordsize="67806,51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cCUMUAAADeAAAADwAAAGRycy9kb3ducmV2LnhtbERPS2vCQBC+F/wPyxS8&#10;1U2UpJK6ikiVHkKhKpTehuyYBLOzIbvN4993C4Xe5uN7zmY3mkb01LnasoJ4EYEgLqyuuVRwvRyf&#10;1iCcR9bYWCYFEznYbWcPG8y0HfiD+rMvRQhhl6GCyvs2k9IVFRl0C9sSB+5mO4M+wK6UusMhhJtG&#10;LqMolQZrDg0VtnSoqLifv42C04DDfhW/9vn9dpi+Lsn7Zx6TUvPHcf8CwtPo/8V/7jcd5qdJ/Ay/&#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HAlDFAAAA3gAA&#10;AA8AAAAAAAAAAAAAAAAAqgIAAGRycy9kb3ducmV2LnhtbFBLBQYAAAAABAAEAPoAAACcAwAAAAA=&#10;">
                  <v:group id="グループ化 16514" o:spid="_x0000_s1116" style="position:absolute;width:67805;height:51873" coordorigin="" coordsize="67811,51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WcJ8QAAADeAAAADwAAAGRycy9kb3ducmV2LnhtbERPTYvCMBC9C/sfwix4&#10;07S7KkvXKCKueBBBXRBvQzO2xWZSmtjWf28Ewds83udM550pRUO1KywriIcRCOLU6oIzBf/Hv8EP&#10;COeRNZaWScGdHMxnH70pJtq2vKfm4DMRQtglqCD3vkqkdGlOBt3QVsSBu9jaoA+wzqSusQ3hppRf&#10;UTSRBgsODTlWtMwpvR5uRsG6xXbxHa+a7fWyvJ+P491pG5NS/c9u8QvCU+ff4pd7o8P8yTgewf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dWcJ8QAAADeAAAA&#10;DwAAAAAAAAAAAAAAAACqAgAAZHJzL2Rvd25yZXYueG1sUEsFBgAAAAAEAAQA+gAAAJsDAAAAAA==&#10;">
                    <v:shape id="グラフ 26685" o:spid="_x0000_s1117" type="#_x0000_t75" style="position:absolute;top:2560;width:34750;height:2298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0iM&#10;iMcAAADeAAAADwAAAGRycy9kb3ducmV2LnhtbESPUWvCQBCE3wv9D8cW+lYvVQySeooUlCIUNJXS&#10;xyW3TYK5vTS3auqv9wTBx2FmvmGm89416khdqD0beB0koIgLb2suDey+li8TUEGQLTaeycA/BZjP&#10;Hh+mmFl/4i0dcylVhHDI0EAl0mZah6Iih2HgW+Lo/frOoUTZldp2eIpw1+hhkqTaYc1xocKW3isq&#10;9vnBGRjpn8/99/osf7LbLPJ12mxGq6Uxz0/94g2UUC/38K39YQ0M03QyhuudeAX07AIAAP//AwBQ&#10;SwECLQAUAAYACAAAACEAtoM4kv4AAADhAQAAEwAAAAAAAAAAAAAAAAAAAAAAW0NvbnRlbnRfVHlw&#10;ZXNdLnhtbFBLAQItABQABgAIAAAAIQA4/SH/1gAAAJQBAAALAAAAAAAAAAAAAAAAAC8BAABfcmVs&#10;cy8ucmVsc1BLAQItABQABgAIAAAAIQAzLwWeQQAAADkAAAAOAAAAAAAAAAAAAAAAAC4CAABkcnMv&#10;ZTJvRG9jLnhtbFBLAQItABQABgAIAAAAIQBLSIyIxwAAAN4AAAAPAAAAAAAAAAAAAAAAAJsCAABk&#10;cnMvZG93bnJldi54bWxQSwUGAAAAAAQABADzAAAAjwMAAAAA&#10;">
                      <v:imagedata r:id="rId146" o:title=""/>
                      <o:lock v:ext="edit" aspectratio="f"/>
                    </v:shape>
                    <v:shape id="グラフ 76" o:spid="_x0000_s1118" type="#_x0000_t75" style="position:absolute;left:1585;top:28835;width:33653;height:230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Gq&#10;ucQAAADbAAAADwAAAGRycy9kb3ducmV2LnhtbESPQWvCQBSE74X+h+UVeim6MRRro2sIloC9FGqk&#10;50f2mQ1m34bsauK/dwuFHoeZ+YbZ5JPtxJUG3zpWsJgnIIhrp1tuFByrcrYC4QOyxs4xKbiRh3z7&#10;+LDBTLuRv+l6CI2IEPYZKjAh9JmUvjZk0c9dTxy9kxsshiiHRuoBxwi3nUyTZCktthwXDPa0M1Sf&#10;DxerAFfvn68/uqzOZfGRVj29XPbmS6nnp6lYgwg0hf/wX3uvFbwt4fdL/AFyewcAAP//AwBQSwEC&#10;LQAUAAYACAAAACEAtoM4kv4AAADhAQAAEwAAAAAAAAAAAAAAAAAAAAAAW0NvbnRlbnRfVHlwZXNd&#10;LnhtbFBLAQItABQABgAIAAAAIQA4/SH/1gAAAJQBAAALAAAAAAAAAAAAAAAAAC8BAABfcmVscy8u&#10;cmVsc1BLAQItABQABgAIAAAAIQAzLwWeQQAAADkAAAAOAAAAAAAAAAAAAAAAAC4CAABkcnMvZTJv&#10;RG9jLnhtbFBLAQItABQABgAIAAAAIQD/caq5xAAAANsAAAAPAAAAAAAAAAAAAAAAAJsCAABkcnMv&#10;ZG93bnJldi54bWxQSwUGAAAAAAQABADzAAAAjAMAAAAA&#10;">
                      <v:imagedata r:id="rId147" o:title=""/>
                      <o:lock v:ext="edit" aspectratio="f"/>
                    </v:shape>
                    <v:shape id="グラフ 90" o:spid="_x0000_s1119" type="#_x0000_t75" style="position:absolute;left:34263;top:2560;width:33531;height:2170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KA0&#10;KL0AAADbAAAADwAAAGRycy9kb3ducmV2LnhtbERPzYrCMBC+C75DGMGL2FRxRatRiiDs1a4PMDRj&#10;G2wmtYnavr05LHj8+P73x9424kWdN44VLJIUBHHptOFKwfXvPN+A8AFZY+OYFAzk4XgYj/aYaffm&#10;C72KUIkYwj5DBXUIbSalL2uy6BPXEkfu5jqLIcKukrrDdwy3jVym6VpaNBwbamzpVFN5L55WwT1v&#10;rElplhs5nJaPYvVzkUOr1HTS5zsQgfrwFf+7f7WCbVwfv8QfIA8fAAAA//8DAFBLAQItABQABgAI&#10;AAAAIQC2gziS/gAAAOEBAAATAAAAAAAAAAAAAAAAAAAAAABbQ29udGVudF9UeXBlc10ueG1sUEsB&#10;Ai0AFAAGAAgAAAAhADj9If/WAAAAlAEAAAsAAAAAAAAAAAAAAAAALwEAAF9yZWxzLy5yZWxzUEsB&#10;Ai0AFAAGAAgAAAAhADMvBZ5BAAAAOQAAAA4AAAAAAAAAAAAAAAAALgIAAGRycy9lMm9Eb2MueG1s&#10;UEsBAi0AFAAGAAgAAAAhAESgNCi9AAAA2wAAAA8AAAAAAAAAAAAAAAAAmwIAAGRycy9kb3ducmV2&#10;LnhtbFBLBQYAAAAABAAEAPMAAACFAwAAAAA=&#10;">
                      <v:imagedata r:id="rId148" o:title=""/>
                      <o:lock v:ext="edit" aspectratio="f"/>
                    </v:shape>
                    <v:shape id="_x0000_s1120" type="#_x0000_t202" style="position:absolute;left:2222;width:2562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FQvsUA&#10;AADeAAAADwAAAGRycy9kb3ducmV2LnhtbESPQWvCQBSE74X+h+UVvNWNgmmbuopUCx68VNP7I/ua&#10;Dc2+DdlXE/99VxA8DjPzDbNcj75VZ+pjE9jAbJqBIq6Cbbg2UJ4+n19BRUG22AYmAxeKsF49Piyx&#10;sGHgLzofpVYJwrFAA06kK7SOlSOPcRo64uT9hN6jJNnX2vY4JLhv9TzLcu2x4bTgsKMPR9Xv8c8b&#10;ELGb2aXc+bj/Hg/bwWXVAktjJk/j5h2U0Cj38K29twbmef72Atc76Qr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VC+xQAAAN4AAAAPAAAAAAAAAAAAAAAAAJgCAABkcnMv&#10;ZG93bnJldi54bWxQSwUGAAAAAAQABAD1AAAAigMAAAAA&#10;" filled="f" stroked="f">
                      <v:textbox style="mso-fit-shape-to-text:t">
                        <w:txbxContent>
                          <w:p w14:paraId="5498330B"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㎝線状ブロック敷設の場合</w:t>
                            </w:r>
                          </w:p>
                        </w:txbxContent>
                      </v:textbox>
                    </v:shape>
                    <v:shape id="_x0000_s1121" type="#_x0000_t202" style="position:absolute;left:34747;width:2315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7EzMEA&#10;AADeAAAADwAAAGRycy9kb3ducmV2LnhtbERPTWvCQBC9F/oflhG81Y2CwaauIlXBQy9qeh+y02ww&#10;Oxuyo4n/vnso9Ph43+vt6Fv1oD42gQ3MZxko4irYhmsD5fX4tgIVBdliG5gMPCnCdvP6ssbChoHP&#10;9LhIrVIIxwINOJGu0DpWjjzGWeiIE/cTeo+SYF9r2+OQwn2rF1mWa48NpwaHHX06qm6XuzcgYnfz&#10;Z3nw8fQ9fu0Hl1VLLI2ZTsbdByihUf7Ff+6TNbDI8/e0N91JV0B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exMzBAAAA3gAAAA8AAAAAAAAAAAAAAAAAmAIAAGRycy9kb3du&#10;cmV2LnhtbFBLBQYAAAAABAAEAPUAAACGAwAAAAA=&#10;" filled="f" stroked="f">
                      <v:textbox style="mso-fit-shape-to-text:t">
                        <w:txbxContent>
                          <w:p w14:paraId="70156783"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㎝ブロック敷設無の場合</w:t>
                            </w:r>
                          </w:p>
                        </w:txbxContent>
                      </v:textbox>
                    </v:shape>
                  </v:group>
                  <v:shape id="_x0000_s1122" type="#_x0000_t202" style="position:absolute;left:1609;top:25620;width:2571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BXcIA&#10;AADeAAAADwAAAGRycy9kb3ducmV2LnhtbERPTWvDMAy9D/YfjAa7LU4GKSOtW0q3QQ+7rEvvIlbj&#10;0FgOsdak/34uFHbT431qtZl9ry40xi6wgSLLQRE3wXbcGqh/Pl/eQEVBttgHJgNXirBZPz6ssLJh&#10;4m+6HKRVKYRjhQacyFBpHRtHHmMWBuLEncLoURIcW21HnFK47/Vrni+0x45Tg8OBdo6a8+HXGxCx&#10;2+Jaf/i4P85f75PLmxJrY56f5u0SlNAs/+K7e2/T/EVZlHB7J92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HcFdwgAAAN4AAAAPAAAAAAAAAAAAAAAAAJgCAABkcnMvZG93&#10;bnJldi54bWxQSwUGAAAAAAQABAD1AAAAhwMAAAAA&#10;" filled="f" stroked="f">
                    <v:textbox style="mso-fit-shape-to-text:t">
                      <w:txbxContent>
                        <w:p w14:paraId="306FBE93" w14:textId="77777777" w:rsidR="00392067" w:rsidRPr="00CA7480" w:rsidRDefault="00392067" w:rsidP="00597ED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㎝線状ブロック敷設の場合</w:t>
                          </w:r>
                        </w:p>
                      </w:txbxContent>
                    </v:textbox>
                  </v:shape>
                  <v:shape id="_x0000_s1123" type="#_x0000_t202" style="position:absolute;left:35256;top:25620;width:2315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9fKsEA&#10;AADeAAAADwAAAGRycy9kb3ducmV2LnhtbERPTWvCQBC9C/0PyxR6000Eg6SuIq0FD72o8T5kp9nQ&#10;7GzITk38991Cwds83udsdpPv1I2G2AY2kC8yUMR1sC03BqrLx3wNKgqyxS4wGbhThN32abbB0oaR&#10;T3Q7S6NSCMcSDTiRvtQ61o48xkXoiRP3FQaPkuDQaDvgmMJ9p5dZVmiPLacGhz29Oaq/zz/egIjd&#10;5/fq4OPxOn2+jy6rV1gZ8/I87V9BCU3yEP+7jzbNL1Z5AX/vpBv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PXyrBAAAA3gAAAA8AAAAAAAAAAAAAAAAAmAIAAGRycy9kb3du&#10;cmV2LnhtbFBLBQYAAAAABAAEAPUAAACGAwAAAAA=&#10;" filled="f" stroked="f">
                    <v:textbox style="mso-fit-shape-to-text:t">
                      <w:txbxContent>
                        <w:p w14:paraId="49EED243" w14:textId="77777777" w:rsidR="00392067" w:rsidRPr="00CA7480" w:rsidRDefault="00392067" w:rsidP="00597ED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㎝ブロック敷設無の場合</w:t>
                          </w:r>
                        </w:p>
                      </w:txbxContent>
                    </v:textbox>
                  </v:shape>
                </v:group>
                <v:shape id="グラフ 21526" o:spid="_x0000_s1124" type="#_x0000_t75" style="position:absolute;left:35235;top:28224;width:33528;height:236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sWg&#10;XccAAADeAAAADwAAAGRycy9kb3ducmV2LnhtbESPT2vCQBTE7wW/w/KE3urGgCLRVYpg/xxKTVrw&#10;+sg+s7HZt2l2a+K3dwuCx2FmfsOsNoNtxJk6XztWMJ0kIIhLp2uuFHx/7Z4WIHxA1tg4JgUX8rBZ&#10;jx5WmGnXc07nIlQiQthnqMCE0GZS+tKQRT9xLXH0jq6zGKLsKqk77CPcNjJNkrm0WHNcMNjS1lD5&#10;U/xZBc3L++/rjMzpI897vfCf++KAe6Uex8PzEkSgIdzDt/abVpBOZ+kc/u/EKyDXVwAAAP//AwBQ&#10;SwECLQAUAAYACAAAACEAtoM4kv4AAADhAQAAEwAAAAAAAAAAAAAAAAAAAAAAW0NvbnRlbnRfVHlw&#10;ZXNdLnhtbFBLAQItABQABgAIAAAAIQA4/SH/1gAAAJQBAAALAAAAAAAAAAAAAAAAAC8BAABfcmVs&#10;cy8ucmVsc1BLAQItABQABgAIAAAAIQAzLwWeQQAAADkAAAAOAAAAAAAAAAAAAAAAAC4CAABkcnMv&#10;ZTJvRG9jLnhtbFBLAQItABQABgAIAAAAIQACxaBdxwAAAN4AAAAPAAAAAAAAAAAAAAAAAJsCAABk&#10;cnMvZG93bnJldi54bWxQSwUGAAAAAAQABADzAAAAjwMAAAAA&#10;">
                  <v:imagedata r:id="rId149" o:title=""/>
                  <o:lock v:ext="edit" aspectratio="f"/>
                </v:shape>
                <w10:wrap type="topAndBottom"/>
              </v:group>
            </w:pict>
          </mc:Fallback>
        </mc:AlternateContent>
      </w:r>
    </w:p>
    <w:p w14:paraId="28034A2A" w14:textId="731CADF1" w:rsidR="00585227" w:rsidRPr="00287A56" w:rsidRDefault="00585227" w:rsidP="00597ED7">
      <w:pPr>
        <w:widowControl/>
        <w:ind w:firstLineChars="100" w:firstLine="210"/>
        <w:jc w:val="left"/>
      </w:pPr>
    </w:p>
    <w:p w14:paraId="4F3183F0" w14:textId="77777777" w:rsidR="00E0085C" w:rsidRPr="00287A56" w:rsidRDefault="00E0085C" w:rsidP="00597ED7">
      <w:pPr>
        <w:widowControl/>
        <w:ind w:firstLineChars="100" w:firstLine="210"/>
        <w:jc w:val="left"/>
      </w:pPr>
    </w:p>
    <w:p w14:paraId="2140E768" w14:textId="1CC3C9E8" w:rsidR="004F3ADD" w:rsidRPr="00287A56" w:rsidRDefault="00C36FCA" w:rsidP="00C36FCA">
      <w:pPr>
        <w:widowControl/>
        <w:ind w:firstLineChars="202" w:firstLine="424"/>
        <w:jc w:val="left"/>
      </w:pPr>
      <w:r w:rsidRPr="00287A56">
        <w:rPr>
          <w:rFonts w:hint="eastAsia"/>
        </w:rPr>
        <w:t>2</w:t>
      </w:r>
      <w:r w:rsidR="005E6818" w:rsidRPr="00287A56">
        <w:rPr>
          <w:rFonts w:hint="eastAsia"/>
        </w:rPr>
        <w:t>）</w:t>
      </w:r>
      <w:r w:rsidR="001A5AE7" w:rsidRPr="00287A56">
        <w:rPr>
          <w:rFonts w:hint="eastAsia"/>
        </w:rPr>
        <w:t>2</w:t>
      </w:r>
      <w:r w:rsidR="00741254" w:rsidRPr="00287A56">
        <w:rPr>
          <w:rFonts w:hint="eastAsia"/>
        </w:rPr>
        <w:t>つ</w:t>
      </w:r>
      <w:r w:rsidR="001A5AE7" w:rsidRPr="00287A56">
        <w:rPr>
          <w:rFonts w:hint="eastAsia"/>
        </w:rPr>
        <w:t>目</w:t>
      </w:r>
      <w:r w:rsidR="00741254" w:rsidRPr="00287A56">
        <w:rPr>
          <w:rFonts w:hint="eastAsia"/>
        </w:rPr>
        <w:t>の固定部を見つけられるか</w:t>
      </w:r>
      <w:r w:rsidR="004F3ADD" w:rsidRPr="00287A56">
        <w:rPr>
          <w:rFonts w:hint="eastAsia"/>
        </w:rPr>
        <w:t>（視野狭窄の有無別）</w:t>
      </w:r>
    </w:p>
    <w:p w14:paraId="51FA3275" w14:textId="77777777" w:rsidR="004F3ADD" w:rsidRPr="00287A56" w:rsidRDefault="00F33F27" w:rsidP="00C36FCA">
      <w:pPr>
        <w:widowControl/>
        <w:ind w:leftChars="250" w:left="525" w:firstLineChars="100" w:firstLine="210"/>
        <w:jc w:val="left"/>
      </w:pPr>
      <w:r w:rsidRPr="00287A56">
        <w:rPr>
          <w:rFonts w:hint="eastAsia"/>
        </w:rPr>
        <w:t>30</w:t>
      </w:r>
      <w:r w:rsidRPr="00287A56">
        <w:rPr>
          <w:rFonts w:hint="eastAsia"/>
        </w:rPr>
        <w:t>㎝の固定部に</w:t>
      </w:r>
      <w:r w:rsidR="004F3ADD" w:rsidRPr="00287A56">
        <w:rPr>
          <w:rFonts w:hint="eastAsia"/>
        </w:rPr>
        <w:t>線状</w:t>
      </w:r>
      <w:r w:rsidRPr="00287A56">
        <w:rPr>
          <w:rFonts w:hint="eastAsia"/>
        </w:rPr>
        <w:t>ブロックがある場合、視覚障害の程度等の</w:t>
      </w:r>
      <w:r w:rsidR="00E90F4C" w:rsidRPr="00287A56">
        <w:rPr>
          <w:rFonts w:hint="eastAsia"/>
        </w:rPr>
        <w:t>状況</w:t>
      </w:r>
      <w:r w:rsidRPr="00287A56">
        <w:rPr>
          <w:rFonts w:hint="eastAsia"/>
        </w:rPr>
        <w:t>に</w:t>
      </w:r>
      <w:r w:rsidR="006313B5" w:rsidRPr="00287A56">
        <w:rPr>
          <w:rFonts w:hint="eastAsia"/>
        </w:rPr>
        <w:t>関わらず</w:t>
      </w:r>
      <w:r w:rsidRPr="00287A56">
        <w:rPr>
          <w:rFonts w:hint="eastAsia"/>
        </w:rPr>
        <w:t>4</w:t>
      </w:r>
      <w:r w:rsidRPr="00287A56">
        <w:rPr>
          <w:rFonts w:hint="eastAsia"/>
        </w:rPr>
        <w:t>割</w:t>
      </w:r>
      <w:r w:rsidR="006313B5" w:rsidRPr="00287A56">
        <w:rPr>
          <w:rFonts w:hint="eastAsia"/>
        </w:rPr>
        <w:t>の人</w:t>
      </w:r>
      <w:r w:rsidRPr="00287A56">
        <w:rPr>
          <w:rFonts w:hint="eastAsia"/>
        </w:rPr>
        <w:t>が</w:t>
      </w:r>
      <w:r w:rsidR="006313B5" w:rsidRPr="00287A56">
        <w:rPr>
          <w:rFonts w:hint="eastAsia"/>
        </w:rPr>
        <w:t>見つけられなかった。</w:t>
      </w:r>
      <w:r w:rsidR="004F3ADD" w:rsidRPr="00287A56">
        <w:rPr>
          <w:rFonts w:hint="eastAsia"/>
        </w:rPr>
        <w:t>それ以外の</w:t>
      </w:r>
      <w:r w:rsidR="006313B5" w:rsidRPr="00287A56">
        <w:rPr>
          <w:rFonts w:hint="eastAsia"/>
        </w:rPr>
        <w:t>固定部、</w:t>
      </w:r>
      <w:r w:rsidR="00D626F8" w:rsidRPr="00287A56">
        <w:rPr>
          <w:rFonts w:hint="eastAsia"/>
        </w:rPr>
        <w:t>ブロックの</w:t>
      </w:r>
      <w:r w:rsidR="006313B5" w:rsidRPr="00287A56">
        <w:rPr>
          <w:rFonts w:hint="eastAsia"/>
        </w:rPr>
        <w:t>敷設</w:t>
      </w:r>
      <w:r w:rsidR="00D626F8" w:rsidRPr="00287A56">
        <w:rPr>
          <w:rFonts w:hint="eastAsia"/>
        </w:rPr>
        <w:t>方法の</w:t>
      </w:r>
      <w:r w:rsidR="004F3ADD" w:rsidRPr="00287A56">
        <w:rPr>
          <w:rFonts w:hint="eastAsia"/>
        </w:rPr>
        <w:t>場合は</w:t>
      </w:r>
      <w:r w:rsidR="00D626F8" w:rsidRPr="00287A56">
        <w:rPr>
          <w:rFonts w:hint="eastAsia"/>
        </w:rPr>
        <w:t>、</w:t>
      </w:r>
      <w:r w:rsidR="004F3ADD" w:rsidRPr="00287A56">
        <w:rPr>
          <w:rFonts w:hint="eastAsia"/>
        </w:rPr>
        <w:t>全盲の人に</w:t>
      </w:r>
      <w:r w:rsidR="00D626F8" w:rsidRPr="00287A56">
        <w:rPr>
          <w:rFonts w:hint="eastAsia"/>
        </w:rPr>
        <w:t>見つけられない</w:t>
      </w:r>
      <w:r w:rsidR="004F3ADD" w:rsidRPr="00287A56">
        <w:rPr>
          <w:rFonts w:hint="eastAsia"/>
        </w:rPr>
        <w:t>人が多かった。</w:t>
      </w:r>
    </w:p>
    <w:p w14:paraId="066E9CC2" w14:textId="4092BB81" w:rsidR="00741254" w:rsidRPr="00287A56" w:rsidRDefault="00741254" w:rsidP="0096240B">
      <w:pPr>
        <w:widowControl/>
        <w:ind w:firstLineChars="100" w:firstLine="210"/>
        <w:jc w:val="left"/>
      </w:pPr>
    </w:p>
    <w:p w14:paraId="5C806151" w14:textId="77777777" w:rsidR="00741254" w:rsidRPr="00287A56" w:rsidRDefault="00741254" w:rsidP="0096240B">
      <w:pPr>
        <w:widowControl/>
        <w:ind w:firstLineChars="100" w:firstLine="210"/>
        <w:jc w:val="left"/>
      </w:pPr>
    </w:p>
    <w:p w14:paraId="44224C06" w14:textId="77777777" w:rsidR="00741254" w:rsidRPr="00287A56" w:rsidRDefault="00741254" w:rsidP="0096240B">
      <w:pPr>
        <w:widowControl/>
        <w:ind w:firstLineChars="100" w:firstLine="210"/>
        <w:jc w:val="left"/>
      </w:pPr>
    </w:p>
    <w:p w14:paraId="7DA48859" w14:textId="77777777" w:rsidR="00741254" w:rsidRPr="00287A56" w:rsidRDefault="00741254" w:rsidP="003C7DE6">
      <w:pPr>
        <w:widowControl/>
        <w:jc w:val="left"/>
      </w:pPr>
    </w:p>
    <w:p w14:paraId="2C0FBF23" w14:textId="358BDCE2" w:rsidR="00741254" w:rsidRPr="00287A56" w:rsidRDefault="00D773A1" w:rsidP="00585227">
      <w:pPr>
        <w:widowControl/>
        <w:ind w:firstLineChars="100" w:firstLine="210"/>
        <w:jc w:val="left"/>
      </w:pPr>
      <w:r w:rsidRPr="00287A56">
        <w:rPr>
          <w:rFonts w:hint="eastAsia"/>
          <w:noProof/>
        </w:rPr>
        <w:lastRenderedPageBreak/>
        <mc:AlternateContent>
          <mc:Choice Requires="wpg">
            <w:drawing>
              <wp:anchor distT="0" distB="0" distL="114300" distR="114300" simplePos="0" relativeHeight="252362752" behindDoc="0" locked="0" layoutInCell="1" allowOverlap="1" wp14:anchorId="1F834BC3" wp14:editId="7EA7F648">
                <wp:simplePos x="0" y="0"/>
                <wp:positionH relativeFrom="column">
                  <wp:posOffset>-567690</wp:posOffset>
                </wp:positionH>
                <wp:positionV relativeFrom="paragraph">
                  <wp:posOffset>174625</wp:posOffset>
                </wp:positionV>
                <wp:extent cx="6804660" cy="4116070"/>
                <wp:effectExtent l="0" t="0" r="0" b="0"/>
                <wp:wrapSquare wrapText="bothSides"/>
                <wp:docPr id="26700" name="グループ化 26700"/>
                <wp:cNvGraphicFramePr/>
                <a:graphic xmlns:a="http://schemas.openxmlformats.org/drawingml/2006/main">
                  <a:graphicData uri="http://schemas.microsoft.com/office/word/2010/wordprocessingGroup">
                    <wpg:wgp>
                      <wpg:cNvGrpSpPr/>
                      <wpg:grpSpPr>
                        <a:xfrm>
                          <a:off x="0" y="0"/>
                          <a:ext cx="6804660" cy="4116070"/>
                          <a:chOff x="0" y="0"/>
                          <a:chExt cx="6806242" cy="4117278"/>
                        </a:xfrm>
                      </wpg:grpSpPr>
                      <wps:wsp>
                        <wps:cNvPr id="26711" name="テキスト ボックス 11"/>
                        <wps:cNvSpPr txBox="1"/>
                        <wps:spPr>
                          <a:xfrm>
                            <a:off x="163902" y="17253"/>
                            <a:ext cx="2514600" cy="255905"/>
                          </a:xfrm>
                          <a:prstGeom prst="rect">
                            <a:avLst/>
                          </a:prstGeom>
                          <a:noFill/>
                        </wps:spPr>
                        <wps:txbx>
                          <w:txbxContent>
                            <w:p w14:paraId="2217227C"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㎝線状ブロック敷設の場合</w:t>
                              </w:r>
                            </w:p>
                          </w:txbxContent>
                        </wps:txbx>
                        <wps:bodyPr wrap="square" rtlCol="0">
                          <a:spAutoFit/>
                        </wps:bodyPr>
                      </wps:wsp>
                      <wps:wsp>
                        <wps:cNvPr id="26712" name="テキスト ボックス 11"/>
                        <wps:cNvSpPr txBox="1"/>
                        <wps:spPr>
                          <a:xfrm>
                            <a:off x="3666227" y="0"/>
                            <a:ext cx="2315210" cy="255905"/>
                          </a:xfrm>
                          <a:prstGeom prst="rect">
                            <a:avLst/>
                          </a:prstGeom>
                          <a:noFill/>
                        </wps:spPr>
                        <wps:txbx>
                          <w:txbxContent>
                            <w:p w14:paraId="7F99CB0D"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㎝ブロック敷設無の場合</w:t>
                              </w:r>
                            </w:p>
                          </w:txbxContent>
                        </wps:txbx>
                        <wps:bodyPr wrap="square" rtlCol="0">
                          <a:spAutoFit/>
                        </wps:bodyPr>
                      </wps:wsp>
                      <wpg:graphicFrame>
                        <wpg:cNvPr id="26693" name="グラフ 26693"/>
                        <wpg:cNvFrPr/>
                        <wpg:xfrm>
                          <a:off x="0" y="2136430"/>
                          <a:ext cx="3424687" cy="1966823"/>
                        </wpg:xfrm>
                        <a:graphic>
                          <a:graphicData uri="http://schemas.openxmlformats.org/drawingml/2006/chart">
                            <c:chart xmlns:c="http://schemas.openxmlformats.org/drawingml/2006/chart" xmlns:r="http://schemas.openxmlformats.org/officeDocument/2006/relationships" r:id="rId150"/>
                          </a:graphicData>
                        </a:graphic>
                      </wpg:graphicFrame>
                      <wpg:graphicFrame>
                        <wpg:cNvPr id="26695" name="グラフ 26695"/>
                        <wpg:cNvFrPr/>
                        <wpg:xfrm>
                          <a:off x="3424687" y="2193588"/>
                          <a:ext cx="3381555" cy="1923690"/>
                        </wpg:xfrm>
                        <a:graphic>
                          <a:graphicData uri="http://schemas.openxmlformats.org/drawingml/2006/chart">
                            <c:chart xmlns:c="http://schemas.openxmlformats.org/drawingml/2006/chart" xmlns:r="http://schemas.openxmlformats.org/officeDocument/2006/relationships" r:id="rId151"/>
                          </a:graphicData>
                        </a:graphic>
                      </wpg:graphicFrame>
                      <wpg:graphicFrame>
                        <wpg:cNvPr id="26699" name="グラフ 26699"/>
                        <wpg:cNvFrPr/>
                        <wpg:xfrm>
                          <a:off x="77638" y="273157"/>
                          <a:ext cx="3347049" cy="1848935"/>
                        </wpg:xfrm>
                        <a:graphic>
                          <a:graphicData uri="http://schemas.openxmlformats.org/drawingml/2006/chart">
                            <c:chart xmlns:c="http://schemas.openxmlformats.org/drawingml/2006/chart" xmlns:r="http://schemas.openxmlformats.org/officeDocument/2006/relationships" r:id="rId152"/>
                          </a:graphicData>
                        </a:graphic>
                      </wpg:graphicFrame>
                    </wpg:wgp>
                  </a:graphicData>
                </a:graphic>
                <wp14:sizeRelH relativeFrom="margin">
                  <wp14:pctWidth>0</wp14:pctWidth>
                </wp14:sizeRelH>
                <wp14:sizeRelV relativeFrom="margin">
                  <wp14:pctHeight>0</wp14:pctHeight>
                </wp14:sizeRelV>
              </wp:anchor>
            </w:drawing>
          </mc:Choice>
          <mc:Fallback>
            <w:pict>
              <v:group id="グループ化 26700" o:spid="_x0000_s1125" style="position:absolute;left:0;text-align:left;margin-left:-44.7pt;margin-top:13.75pt;width:535.8pt;height:324.1pt;z-index:252362752;mso-width-relative:margin;mso-height-relative:margin" coordsize="68062,41172"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MHsNcywBgAA6h4A&#10;ABUAAABkcnMvY2hhcnRzL2NoYXJ0Mi54bWzsWV9vG0UQf0fiO5hTUOGhtc92Q2LVqVJHqQpJGyVp&#10;K/G2vlvb1+ztHntr1+5boiKoWlEhAS8goUqoqiohBC+IJz6M1ab9Fszs7p3vnJg4TlIeyEtynp2d&#10;m50/v5uduXK1H7JCj8o4ELzuuJdKToFyT/gBb9ed29urFxecQqwI9wkTnNadAY2dq0vvv3fFq3kd&#10;ItVWRDxaACE8rnl1p6NUVCsWY69DQxJfEhHlsNYSMiQKfsp20ZfkPggPWbFcKs0XtRDHCiAzCAhJ&#10;wJP9cpr9otUKPLoivG5IuTJaSMqIAgvEnSCKnSU4nE8UdRdL1UKPsLpTcopIZIS3DeEeufjphiFK&#10;0eU+9RtCcjBjhj/0astMUclBVENwBW+z5wynslRI5E43uuiJMALlmgEL1ECrCwqC7EZHwDkKm/SL&#10;biBpXHc8t5oYAh4PmCIMPCli0VKXQGLRWCHxBor9pLhQLFt/wGHdai1WA0bNgdxSGU9bTN+rVVgl&#10;jDWJt4O2yTCnrKN13DhuDNyl3Y8PpKvEdqAYXaGMKupn7OjVIibUsqQEGRkZiK7S7mgS2cAYRDI8&#10;rwTS7IJn45o2+CaCYDPkiEoPfLClQGPqG44ekYOGYCLnODgMlSg08Ps5PYT0qX2HjQjVR75YyU3a&#10;wqfW0oXX3/32+uffh7t/D3d/Ge5+O9x7NNx7Mtx7PNx9XPio/PGFD+a25irlK0VkNnsbBNIFnyPV&#10;gGBS5p2u0TBSBVADQxA5ekuvvn/69tmT4e7L4e7TN89Bau4lKLYHfkJZ+h+oZsUDLdETHq3i0QYc&#10;lNRiwQJ/NWBM/8DkpQ1mT6r6xp85LhSm94KROMCHutG6SdsQpj0bMNY+/lqTxai46ps3NYU/2JDg&#10;PlJjMfgCIkz/iJBitfFpa/NovZptbaFiXi9SS3bDgpVHub9BJAGZBczgupNmL/JoMxn14FAdcX+N&#10;tmHHZ3SQ8z2u3CGAlYgH1jdIaxB1k4T5UyN9i8pD6RsmCg/IvtZtNhndCh4cFLVGCcTdWsBpFl7A&#10;Bal1PaKTIPHvlHG4OVep1Obg7/zR0VidEI1fvtj/8Y981GHsmZh1bcy+ef7D26++2X/86/7Lh69/&#10;ejSJvXwI+/7DZ5PYK5Z9/8+nb158necywX5o5FtbgR8xLnk3PGbqgskggUcmAwlpApsPXUP4dOk6&#10;hc8BYahWhjqe5BPMupg/zUGLuqVJHIkRK5MYErOVNQblwGJ0FNA6sQw8aluhSQ0sjqOjzYYMOlrK&#10;TOi4fRJ0LO/v/ZU/OKp9KhioIasbrgv7bYJPZkmjHCBZN7zVapmUXkjICEwJkgLG5GHquPB5jkvJ&#10;Z2zsKzkhgV79z3AJkgZwCf6eLS5dzufWQVyqTmKYGpbcU4MlXbZ4tQwsWcpMsHT7JLBUOS1Yku1m&#10;WpgtlldKlzUCnYPL9MX3edEz+rRPWSdC6AO4wN+zBZexxD8ILhMZEnBxJ6FPUvOM4ZepckZV4vQl&#10;T8WUwxlssZSZsOXOSbClelrYkhQrpo4hHl6W56HG1vVNWvbMJ/VNvuypJuTTKHvOrzPv6DoDgQeZ&#10;DX//48w+MnHHbjOzJ66tFzOJaykzJe7dkyQu1KiH9HCwsfMwj2OncoVJ8hm7eOd3Ebz6T9WrOy8X&#10;jl0uQFIAqMDfswWViVeNpOs0EVSmLhf0AWbpkKSNuSnv7bZbeub9RECSVLU2ie4GvurYjqa5ScB1&#10;Cbq5jESWajocuvOj+4+67076N2wPxK24brWyWJk35VB+4fJCydUL8NZsqx6+7su6bZ5nz8iJPcKg&#10;bY9JKmQAZYgezhiVQtJfh4kPwhioNWL09dzA8Fhzkv6GsB1TZhQMyT0htwNvZx1mK4YXhgl2LeDj&#10;axxGXmZRwR5oZafyOO2rbWHWcKwSL9tJAVokPTjMN3AtadvijONzKu02/GWtbOSwJltmbW5onrIz&#10;DKBCbymmyVQg8QgX612mgrUeA70yxwarpAaGvt1hls7olzHgQUsHfJ30UbfjWDqxJlr6ugx8cCSN&#10;ddhAdb0aqsKoGwpDjQ9huii6MJeB6IKhTNpZfzeOyoTcvzhKL12j6j6l1jlN88OaxloZjJSbU+kp&#10;AoYw009p6FgDZeZYJuXy44bjz0sK8YO6A91HrdXxZx+gvlEUVcaD3AniW5xZrWxD1w/i6BrMUHbi&#10;ZZtYgCImehG7ViAU41sAIBA3YyGZzOnM1AjuDhwvFlzg0AkjzFAw0OxYCRIMR6dshShSkDCKqzvy&#10;hm+wHVPndoQj2vxbsnt01I5G1Ev/AAAA//8DAFBLAwQUAAYACAAAACEAamrFjJEBAAADAgAAIAAA&#10;AGRycy9jaGFydHMvX3JlbHMvY2hhcnQzLnhtbC5yZWxzhJHPSiNBEMbvgu8wNAheTE9yUJFMPKwK&#10;HkQQvc2lnekks066h+lW4y2mEzUKEjGIEN1NBLNBWW/CsuZpLONMTr6CrSIoCN7qq4/61b/0dLHg&#10;Gxs0FB5nFkomTGRQ5nDXYzkLrSzPjU0iQ0jCXOJzRi20RQWazgwPpZeoT6QuEnkvEIamMGGhvJTB&#10;FMbCydMCEQkeUKadLA8LRGoZ5nBAnDWSozhlmuM4/MhAmU9MY961UDjvJpGxvBXozt+zeTbrOXSG&#10;O+sFyuQXLTD36eLqT+pIDSVhjkoLZT2f6pHxjyl7Reg72JtkjeRJSCbsd5KwU2ZyAlQH1AGoOqge&#10;lG9BXYOqvMTqCsr/QbVsUM1X3QJVg/KF/dDbjhp3/Zvfg+5x3N3TcXRbf/x1Zr+l3sSguaM9+/60&#10;CqV6v3rZ32/G7S6UjuKL65e6UvXhXynu/BlJmaAaoM5BKc2PGt3RuHMy2D2MDv5GV5XHs1pUaff3&#10;Lp96tUTRF8X3DRe4q483W5Q0ZMRHOJPGn16XeQYAAP//AwBQSwMEFAAGAAgAAAAhAGpqxYyRAQAA&#10;AwIAACAAAABkcnMvY2hhcnRzL19yZWxzL2NoYXJ0Mi54bWwucmVsc4SRz0ojQRDG74LvMDQIXkxP&#10;clCRTDysCh5EEL3NpZ3pJLNOuofpVuMtphM1ChIxiBDdTQSzQVlvwrLmaSzjTE6+gq0iKAje6quP&#10;+tW/9HSx4BsbNBQeZxZKJkxkUOZw12M5C60sz41NIkNIwlzic0YttEUFms4MD6WXqE+kLhJ5LxCG&#10;pjBhobyUwRTGwsnTAhEJHlCmnSwPC0RqGeZwQJw1kqM4ZZrjOPzIQJlPTGPetVA47yaRsbwV6M7f&#10;s3k26zl0hjvrBcrkFy0w9+ni6k/qSA0lYY5KC2U9n+qR8Y8pe0XoO9ibZI3kSUgm7HeSsFNmcgJU&#10;B9QBqDqoHpRvQV2DqrzE6grK/0G1bFDNV90CVYPyhf3Q244ad/2b34Pucdzd03F0W3/8dWa/pd7E&#10;oLmjPfv+tAqler962d9vxu0ulI7ii+uXulL14V8p7vwZSZmgGqDOQSnNjxrd0bhzMtg9jA7+RleV&#10;x7NaVGn39y6ferVE0RfF9w0XuKuPN1uUNGTERziTxp9el3kGAAD//wMAUEsDBBQABgAIAAAAIQBq&#10;asWMkQEAAAMCAAAgAAAAZHJzL2NoYXJ0cy9fcmVscy9jaGFydDEueG1sLnJlbHOEkc9KI0EQxu+C&#10;7zA0CF5MT3JQkUw8rAoeRBC9zaWd6SSzTrqH6VbjLaYTNQoSMYgQ3U0Es0FZb8Ky5mks40xOvoKt&#10;IigI3uqrj/rVv/R0seAbGzQUHmcWSiZMZFDmcNdjOQutLM+NTSJDSMJc4nNGLbRFBZrODA+ll6hP&#10;pC4SeS8QhqYwYaG8lMEUxsLJ0wIRCR5Qpp0sDwtEahnmcECcNZKjOGWa4zj8yECZT0xj3rVQOO8m&#10;kbG8FejO37N5Nus5dIY76wXK5BctMPfp4upP6kgNJWGOSgtlPZ/qkfGPKXtF6DvYm2SN5ElIJux3&#10;krBTZnICVAfUAag6qB6Ub0Fdg6q8xOoKyv9BtWxQzVfdAlWD8oX90NuOGnf9m9+D7nHc3dNxdFt/&#10;/HVmv6XexKC5oz37/rQKpXq/etnfb8btLpSO4ovrl7pS9eFfKe78GUmZoBqgzkEpzY8a3dG4czLY&#10;PYwO/kZXlcezWlRp9/cun3q1RNEXxfcNF7irjzdblDRkxEc4k8afXpd5BgAA//8DAFBLAwQUAAYA&#10;CAAAACEAV8NutckAAAAsAgAAGQAAAGRycy9fcmVscy9lMm9Eb2MueG1sLnJlbHO8kcsKwjAQRfeC&#10;/xBmb9NWEBFTNyK4lfoBQzp9YJuETBT79wZFUBDdubwzzLkHZr25Dr24kOfOGgVZkoIgo23VmUbB&#10;sdzNliA4oKmwt4YUjMSwKaaT9YF6DPGI286xiBTDCtoQ3EpK1i0NyIl1ZOKmtn7AEKNvpEN9woZk&#10;nqYL6V8ZULwxxb5S4PfVHEQ5utj8m23rutO0tfo8kAkfKqRu0YcIRN9QUHCP/JjOk2gK8rNE/ieJ&#10;/JtE9ieJ7Ckh335c3AAAAP//AwBQSwMEFAAGAAgAAAAhAE0cJ6NcAwAAgAsAAA4AAABkcnMvZTJv&#10;RG9jLnhtbOxWQW7UMBTdI3GHKHuaxEmcTNSZCiitkBBUKhzA9TiTSEkcbE9num0kxIItsOECCCHY&#10;InGbiHvw7WTSMp2qUKpuYJOJ7fHz/+/9/5ztnWVZWMdMyJxXY9vbcm2LVZRP82o2tl8837sX25ZU&#10;pJqSgldsbJ8wae9M7t7ZXtQJQzzjxZQJC0AqmSzqsZ0pVSeOI2nGSiK3eM0qWEy5KImCoZg5U0EW&#10;gF4WDnJd7Cy4mNaCUyYlzO52i/bE4Kcpo+pZmkqmrGJsQ2zKPIV5HumnM9kmyUyQOstpHwa5RhQl&#10;ySs4dIDaJYpYc5FfgCpzKrjkqdqivHR4muaUmRwgG89dy2Zf8Hltcpkli1k90ATUrvF0bVj69PhA&#10;WPl0bCMcucBQRUqQqT392jaf2uZ727z/8ead1S0CWYt6lsCefVEf1gein5h1I53/MhWl/oXMrKWh&#10;+WSgmS2VRWESx26AMZxFYS3wPOxGvRA0A7Uu7KPZo7OdGAVo2BmhKNYSOquDHR3fEM6ihqKSZ7zJ&#10;v+PtMCM1M3JIzcEZb5438Na8ak8/t6ff2ua11TYf2qZpT7/A2IL/GLbMVs2dpZYPOLAxzEuY3ECh&#10;h/2RCykDV16EQr8r2RWXKPQCrHXTXKIwHLnhL4SQpBZS7TNeWvplbAtoCVOp5PiJVB13q7/o0yu+&#10;lxeFntfsdTHpN7U8Wpo6CUerRI749ATyWED3jG35ck4Esy2hiofcNJtGk/X9uQJEc5CG6fb06KCN&#10;rqhbEgk47Iv75kXyMcYIRUalvpYHhXwvRN5tKgSt1ZfaTSmke8pY5J4AexhcYOgAPPIHcrVzfGyb&#10;t+AZetpEYjxjTwyGsdElkOfjwF9jzw9QgGMgVte3N8I4RgbTNPoKpg9OF1z/eqn/Xn2h0IwI3SE0&#10;MW+96dIL1vG7SD0A3Dlrnr0BoLsPdjmdl6xS3QUnWEEU3K4yy2sJ/ZVosxaPp8Y3wPjOZWyMcCCj&#10;98J13fr1S5UMNytpbKV3/8uVHOTSbuSN/DA2/kySVTf4fuyFIZzR6Yl8PDKK/9cT9b5903qONuvZ&#10;u/gVnRlF2IcvOK1mBD4W6RjPixlEbgAHGDHjIAbBTRa6Tv7p5uw86s+a07QAfOad72LtY+fH5uJM&#10;hg/nyU8AAAD//wMAUEsDBBQABgAIAAAAIQBRPgFA4gAAAAoBAAAPAAAAZHJzL2Rvd25yZXYueG1s&#10;TI9Bb4JAEIXvTfofNtOkN12gRRAZjDFtT8ak2qTxtrIjENldwq6A/77bU3ucvC/vfZOvJ9WygXrb&#10;GI0QzgNgpEsjG10hfB3fZykw64SWojWaEO5kYV08PuQik2bUnzQcXMV8ibaZQKid6zLObVmTEnZu&#10;OtI+u5heCefPvuKyF6MvVy2PgmDBlWi0X6hFR9uayuvhphA+RjFuXsK3YXe9bO+nY7z/3oWE+Pw0&#10;bVbAHE3uD4Zffa8OhXc6m5uWlrUIs3T56lGEKImBeWCZRhGwM8IiiRPgRc7/v1D8AAAA//8DAFBL&#10;AwQUAAYACAAAACEAmJUvsIYHAABnIQAAFQAAAGRycy9jaGFydHMvY2hhcnQzLnhtbOxa3W8bRRB/&#10;R+J/MFZQ4SHxnc/fqlMldhIVkjZq0iLxtr5bO9fufbC3Tpy+JSqCqhUVEvACEqqEqqoSQvCCeOKP&#10;sdq0/wUzu3t3Pjtu43wgJJKX3O3Ozs3Ox29nZ3z12sBjuV3KIzfwm3lzwcjnqG8Hjuv3mvnb26vz&#10;tXwuEsR3CAt82szv0yh/bfH9967aDXuHcLEVEpvmgIkfNexmfkeIsFEoRPYO9Ui0EITUh7luwD0i&#10;4JX3Cg4ne8DcY4WiYVQKkkleMyCnYOAR14/X85OsD7pd16btwO571BdKCk4ZEaCBaMcNo/wibM4h&#10;gpp1o5TbJayZN/IFHGTE76mBu2T+k001yIO+71CnFXAf1DhC79mNJSYo94FVK/AFfE3v0zuRpjzC&#10;7/XDeTvwQhCu4zJX7EtxQUDg3doJYB+5W/SLvstp1MzbZilWBDxOqMJzbR5EQVcsAMeC0kJsDWRb&#10;LdQKRW0P2KxZakRin1G1IdMo4m4LyXelCKuEsQ6x76FuRogT0nQeF44rA1dJ8+MD6Ytg2xWMtimj&#10;gjojerQbIQvEEqcECRnZD/oCnzzi9wlbT97VzDbhPSrUctcHkygrDTYCR++FOj2qBvePGxzoTy8U&#10;S/WqWa5Vq9WKVbHK9bpelMxb1WoNfNiolYqGVS+X1PxePF+pmEa1UqpY9aJRrpWNiprfSeZrlUrJ&#10;qFYtcLNKzaridGF8WzCQ7rhDeAuDDncPz22XK17wrHj3wBlDiC41HFJug9NtCTARdRTFLuH7rYAF&#10;GU8F61GOTF0n3r2iDrhD9Td0CIgB0kWC36JdfOouXnn13W+vfv59ePD38OCX4cG3w8OHw8PHw8NH&#10;w4NHuY+KH1/5YK41V8WdyQWwtEUAHnBxKFoQPNpYpvpkKHIgBYYcUuwuvvz+yZunj4cHL4YHT14/&#10;A6aZbyDbXam2ELQCLyl79SLFhEctd7gJ+ySNKGCus+oyJl8QrGiL6Y2KgfLfDBUyk2tBRz7Apbje&#10;vUF7EJa72qm0epz1DotQcDFQX+oEzv4mB8uSBovAFBBR8iXEES2NQ7u33i1Xpyc1VMjKRRrxapjQ&#10;/KjvbBJOgGcOEauZT9AKaaSalHiwqZ1gb532YMWndF87prIDztwhcDYg/mnb4FiLiBvEy+4ax7co&#10;P3Z8UznhBO/lfqfD6JZ7f5LVOiXgduuuT0fhFEyQaNcmMgZmdMPluVpjbnnONN/tjDqWJ5zxy+dH&#10;P/6RdTp0Y+WypnbZ189+ePPVN0ePfj168eDVTw+nkRePIT968HQauaXJj/588vr511kq5es6rtRL&#10;7PhaVWBGdEu/780WuKCx1qjGgEESvupYbwGwLq5RQFrCUKqR0fEQn6LVcnYzkwqtTCOIVVicRhAr&#10;zbSyFCBnuhP1EitMagp1qCBxHBl1KIwgox45FTK2z4CMxaPDvyZ2dT74J+Gq78HxqOIW0gNDIhyg&#10;WN+72e2qYTj91DCCUoyigC9ZiJoVOi8xKYmwzAE5JXpe/s8wqY0o3r5oTJqKKDHIjwFKCloxJslT&#10;Js1NUoIYk8ZQ7fSQJPMVuzECSXrkVJC0cgZIss4LknivkyRk9WLbKEv0uQSWk+fcl8nOrMnOCgLL&#10;ykUDy1TciIFlKm7EwDIVms4dWKyJW6AeORWwrJ4BWErnBSxxlqISGGLjBbkCmbVMbJJ8pxInNtl8&#10;pxQPX+Y7ULq5vIPBkZ0e8HhlSGob6iW+UpzpDraKsLT634WlGHVKE3eRU96wdJ47ks7okVOhztoZ&#10;UAdS62OqTliKejCx2Wm210KfoPAUgxGWAS9vUFitOFFx8TLRmTXRWUNEWbtoRKlnQyS9/8SJjqwJ&#10;p/iZEsSJztRUKYYcc+wbJ79CJZXEExYbdHn3wgugsINEtB4JP3MdofsFproCwTUPys+MhCqBMVX9&#10;RVarZMEUwAOaKYPrunBjWqZZN+uW7j2MTVilqqp1y3ZC0lqA42pJlvnHyFM+kU0YtBnwWwF3IYWS&#10;3TMlkkcGG9CSQxQDsVJCRzZ2FI1WJxlsBrrEy1Sq6ZG7Ad927Xsb0PxStNDt0XOuPz7nQ09STQpY&#10;A7X3hJ9PB2I7UHPY94qWdGdDaiTeOGQxOBfXmbEJ9Tnlehm+aS0rPqzDlljPV2O24MkoFMSiuOeU&#10;WMQPNvpMuOu7DOQa2TZoJVEw1BqP1XQq34gCJzXt+htkgFLMoulYm6jpNe46YEgaSbeB83rVE7m0&#10;gAtdmA+h/Rv0oY8E3gVNpKQV8C8ZKnW5txhKTi1TsUepNk5HvSgDSVFv+67uMxkLsc9r7YPyMg1G&#10;2Q5B12byKXEprbi0HTfegJy5x1hewAuFaZVK0EgsG/B/ZV6XbrLNmKSnWKvjX9UyjZIFz/o6lrQU&#10;TWBk1irVYrWCfcma6hi9taeo4CT7udmbV7nofjMP5WDpjLM3osAEStmodjTGHTe66TMtlS6wO24U&#10;LkND6160pEEDEFKZGHG5ja23mwCOEBNj4Rb3TFULD+50Pl74/AA7gBg9agSDSPf4ADywb8/aRJAc&#10;h7ZoM8+vO+rgQli4HeLvA7JfGV0jI1L2tuXvIxb/AQAA//8DAFBLAwQUAAYACAAAACEAsYHck8AG&#10;AACpHwAAFQAAAGRycy9jaGFydHMvY2hhcnQxLnhtbOxZX28bRRB/R+I7mFNQ4aH136SpVadKbFIV&#10;kjZq0iLxtr5b20f2bo+9tWv3LVERVK2okIAXkFAlVFWVEIIXxBMfxmrTfgtm9s/5zo5bx2ngAb/Y&#10;e7Ozc7OzM7+bnbl8pR+wXI+K2OdhzSleKDg5Grrc88N2zbm1t3l+1cnFkoQeYTykNWdAY+fK2rvv&#10;XHarbocIuRsRl+ZASBhX3ZrTkTKq5vOx26EBiS/wiIYw1+IiIBIeRTvvCXIHhAcsXyoUVvJKiGME&#10;kDkEBMQP7Xoxy3reavkubXC3G9BQai0EZUSCBeKOH8XOGmzOI5IWLxUquR5hNafg5JHISNjWhM/J&#10;+Y93NFHwbuhRr85FCGZM8QdudZ1JKkIQVeehhLeZfQYzWSogYr8bnXd5EIFyTZ/5cqDUBQVBdr3D&#10;YR+5m/SLri9oXHPcYsUaAoYTpgh8V/CYt+QFkJjXVrCngWIv5lfzJXMesNlipRrLAaN6Q8VCCXeb&#10;T96rVNgkjDWJu4+2STEnrKN5XDhuDFyljh8HpCv5ni8ZbVBGJfVSdnSrEeNyXVCCjIwMeFeq42gS&#10;UUcfRDKMG77Qq2Csj6YNZxOBs2lyRIULZ7ArQWPqaY4eEYM6ZzxzcLAZKlCo7/UzenDhUfMO4xGy&#10;j3yxFDdpC0ettXMvvvvtxc+/Dw/+Hh78Mjz4dnh4f3j4cHj4YHjwIPdB6cNz7y3Vl8rFy3lk1mvr&#10;BMIFx5GsgzNJ/c6i1jCSOVADXRA5emvPv3/06vHD4cGz4cGjl09AauYlKLYH54Sy1B+oZsQDzeoJ&#10;Q6N4tAMbJdWYM9/b9BlTDxi8tM7MTmVfn2eGC4WptWCkEOBDXmtdp21w055xGGMfb6vJYlRc9vWb&#10;mtwb7Ag4PlJlMZwFeJh6iJBitPFo6+ab9Wq2lYXyWb1I1a6GCSOPht4OEQRk5jCCa04SvcijzKTV&#10;g011+J0t2oYVn9BB5uxx5jYBrEQ8MGeDtDqR10mQ3TXSd6k4lr6jvXBC9ka32WR01787KWqLEvC7&#10;LT+kaXiBI0is6xIVBPZ8Z/TDjaVyqboEv8tv9sbKFG/88unRj39kvQ59T/ts0fjsyyc/vPrqm6MH&#10;vx49u/fip/vT2EvHsB/dezyNvWzYj/589PLp11ku7ezHer6xFZwj+mXYDU4YumAyCOCRyUBCEsD6&#10;Q1fnHl27SuFzQBiqlaKOB/kUs17M7mbSoqvTGKwNK9MYrNWKl7IcoOdoJ/pBGQaGylTwb1BxHBxN&#10;MKTA0VDmAsfGacCxdHT418S23g4EKsTqBtvcfJrgi1lQIAdA1g1utFo6olctGXHJAilATBalToqe&#10;C1iyX7Gxj+SU+Hn+P4MlCBqAJfg9W1gqZ2NrEpamMlhYKk2TYGFpDNjmRyWVtLjVFCoZylyo9NFp&#10;UKn8tlBJtJtJWnap1CgsKwBaYMvsqfci5TlxygOuD9gCv2eLLVORwSaRUzMaiy3qTjW6/IzQyWLL&#10;WFY1P7aUdTKcwhZDmQtbNk+DLZW3hS02V9FpDHHxqrwCGbZKb5KsZ8WmN9msp2LJi6wHahqLy1j2&#10;K49XhylliFNdxiBwAJng9z9GpqnAMzMyjWHb/Mhk8uEUMhnKXMh09TTIBDn4MSUqrFvdm9k9jNYz&#10;VKksYGGRcnHXwsrGTKXIRT504nwIggJQB37PFnXGLkKjbMbmQ1MTJpvuFAsTcTZjhSepK85YdzDF&#10;3jMvhwIuJqq1SfSp78mOKcjqqxDc96AYzUhkqLpCoypXqnyq2gakf83UcMql1YsFzF10Pjc2sbxc&#10;XsEJeGu60wCfrHVV9R9jH8mJXcKg64BByIUPeZTqLWmVAtLfhoaVFpti9FTbQ/Mk6uxwU/BlWsGA&#10;fM7Fnu/ub0NrSPNCL8TM+eH4XAgdOz0pYQ1U4hN5Ie3LPa7nsCsUr5tGh7KI3TikMjhnq87YovmM&#10;CrMMn4yVtRzWZOusHWqaK00LBqhQG4upbWpYW4d8u8ukv9VjoFdq22DsxMBQdzzW0iP9UgactLQf&#10;bpM+6gYyU4yvt7S1Jlr6qvA9OEgaK7eB2NkMZG5UzIWezPvQHOVdaCuBd0FPKWkM/EsHNXK51xyU&#10;mtqg8g6l5nCa+sGYxlgZjJRps6kmCLowU6PEdYyBUm04HXLZbsnJ2z25+G7Ngeqp0urkrRtQXyuK&#10;KuNGbvvxjZAZrUxB2vPjaANaQPvxugksQBHtvYhdDXDF+AYACPjNmEvaNqNuesHlJ8SbUcixZ4Ye&#10;pinoaKYrBgGGnV/WIJLkBHQSa4645mnsxtC5FWGHOfuW9BrltaMO+9o/AAAA//8DAFBLAQItABQA&#10;BgAIAAAAIQAS89NFKgEAAFgDAAATAAAAAAAAAAAAAAAAAAAAAABbQ29udGVudF9UeXBlc10ueG1s&#10;UEsBAi0AFAAGAAgAAAAhADj9If/WAAAAlAEAAAsAAAAAAAAAAAAAAAAAWwEAAF9yZWxzLy5yZWxz&#10;UEsBAi0AFAAGAAgAAAAhAMHsNcywBgAA6h4AABUAAAAAAAAAAAAAAAAAWgIAAGRycy9jaGFydHMv&#10;Y2hhcnQyLnhtbFBLAQItABQABgAIAAAAIQBqasWMkQEAAAMCAAAgAAAAAAAAAAAAAAAAAD0JAABk&#10;cnMvY2hhcnRzL19yZWxzL2NoYXJ0My54bWwucmVsc1BLAQItABQABgAIAAAAIQBqasWMkQEAAAMC&#10;AAAgAAAAAAAAAAAAAAAAAAwLAABkcnMvY2hhcnRzL19yZWxzL2NoYXJ0Mi54bWwucmVsc1BLAQIt&#10;ABQABgAIAAAAIQBqasWMkQEAAAMCAAAgAAAAAAAAAAAAAAAAANsMAABkcnMvY2hhcnRzL19yZWxz&#10;L2NoYXJ0MS54bWwucmVsc1BLAQItABQABgAIAAAAIQBXw261yQAAACwCAAAZAAAAAAAAAAAAAAAA&#10;AKoOAABkcnMvX3JlbHMvZTJvRG9jLnhtbC5yZWxzUEsBAi0AFAAGAAgAAAAhAE0cJ6NcAwAAgAsA&#10;AA4AAAAAAAAAAAAAAAAAqg8AAGRycy9lMm9Eb2MueG1sUEsBAi0AFAAGAAgAAAAhAFE+AUDiAAAA&#10;CgEAAA8AAAAAAAAAAAAAAAAAMhMAAGRycy9kb3ducmV2LnhtbFBLAQItABQABgAIAAAAIQCYlS+w&#10;hgcAAGchAAAVAAAAAAAAAAAAAAAAAEEUAABkcnMvY2hhcnRzL2NoYXJ0My54bWxQSwECLQAUAAYA&#10;CAAAACEAsYHck8AGAACpHwAAFQAAAAAAAAAAAAAAAAD6GwAAZHJzL2NoYXJ0cy9jaGFydDEueG1s&#10;UEsFBgAAAAALAAsA7QIAAO0iAAAAAA==&#10;">
                <v:shape id="_x0000_s1126" type="#_x0000_t202" style="position:absolute;left:1639;top:172;width:2514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hlsQA&#10;AADeAAAADwAAAGRycy9kb3ducmV2LnhtbESPQWvCQBSE70L/w/IKvZlNhGpJXUVaCx68aNP7I/ua&#10;Dc2+Ddmnif++KxR6HGbmG2a9nXynrjTENrCBIstBEdfBttwYqD4/5i+goiBb7AKTgRtF2G4eZmss&#10;bRj5RNezNCpBOJZowIn0pdaxduQxZqEnTt53GDxKkkOj7YBjgvtOL/J8qT22nBYc9vTmqP45X7wB&#10;EbsrbtXex8PXdHwfXV4/Y2XM0+O0ewUlNMl/+K99sAYWy1VRwP1Ou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YZbEAAAA3gAAAA8AAAAAAAAAAAAAAAAAmAIAAGRycy9k&#10;b3ducmV2LnhtbFBLBQYAAAAABAAEAPUAAACJAwAAAAA=&#10;" filled="f" stroked="f">
                  <v:textbox style="mso-fit-shape-to-text:t">
                    <w:txbxContent>
                      <w:p w14:paraId="2217227C"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㎝線状ブロック敷設の場合</w:t>
                        </w:r>
                      </w:p>
                    </w:txbxContent>
                  </v:textbox>
                </v:shape>
                <v:shape id="_x0000_s1127" type="#_x0000_t202" style="position:absolute;left:36662;width:2315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4cQA&#10;AADeAAAADwAAAGRycy9kb3ducmV2LnhtbESPQWvCQBSE74X+h+UVequbBLQldRVpFTx4qU3vj+xr&#10;NjT7NmSfJv77riB4HGbmG2a5nnynzjTENrCBfJaBIq6DbbkxUH3vXt5ARUG22AUmAxeKsF49Piyx&#10;tGHkLzofpVEJwrFEA06kL7WOtSOPcRZ64uT9hsGjJDk02g44JrjvdJFlC+2x5bTgsKcPR/Xf8eQN&#10;iNhNfqm2Pu5/psPn6LJ6jpUxz0/T5h2U0CT38K29twaKxWtewPVOugJ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E/+HEAAAA3gAAAA8AAAAAAAAAAAAAAAAAmAIAAGRycy9k&#10;b3ducmV2LnhtbFBLBQYAAAAABAAEAPUAAACJAwAAAAA=&#10;" filled="f" stroked="f">
                  <v:textbox style="mso-fit-shape-to-text:t">
                    <w:txbxContent>
                      <w:p w14:paraId="7F99CB0D" w14:textId="77777777" w:rsidR="00392067" w:rsidRPr="00CA7480" w:rsidRDefault="00392067" w:rsidP="00585227">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30</w:t>
                        </w:r>
                        <w:r>
                          <w:rPr>
                            <w:rFonts w:hAnsi="ＭＳ 明朝" w:hint="eastAsia"/>
                            <w:color w:val="000000" w:themeColor="text1"/>
                            <w:kern w:val="24"/>
                            <w:sz w:val="20"/>
                            <w:szCs w:val="28"/>
                          </w:rPr>
                          <w:t>㎝ブロック敷設無の場合</w:t>
                        </w:r>
                      </w:p>
                    </w:txbxContent>
                  </v:textbox>
                </v:shape>
                <v:shape id="グラフ 26693" o:spid="_x0000_s1128" type="#_x0000_t75" style="position:absolute;top:21342;width:34267;height:19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RAr&#10;28gAAADeAAAADwAAAGRycy9kb3ducmV2LnhtbESPT2vCQBTE74V+h+UVeim68Q9Ro6uIUCoeClUP&#10;entkn8li9m3Ibk389q5Q6HGYmd8wi1VnK3GjxhvHCgb9BARx7rThQsHx8NmbgvABWWPlmBTcycNq&#10;+fqywEy7ln/otg+FiBD2GSooQ6gzKX1ekkXfdzVx9C6usRiibAqpG2wj3FZymCSptGg4LpRY06ak&#10;/Lr/tQomZsD6Mvr+OI9P+fGL15t2NzFKvb916zmIQF34D/+1t1rBME1nI3jeiVdALh8AAAD//wMA&#10;UEsBAi0AFAAGAAgAAAAhALaDOJL+AAAA4QEAABMAAAAAAAAAAAAAAAAAAAAAAFtDb250ZW50X1R5&#10;cGVzXS54bWxQSwECLQAUAAYACAAAACEAOP0h/9YAAACUAQAACwAAAAAAAAAAAAAAAAAvAQAAX3Jl&#10;bHMvLnJlbHNQSwECLQAUAAYACAAAACEAMy8FnkEAAAA5AAAADgAAAAAAAAAAAAAAAAAuAgAAZHJz&#10;L2Uyb0RvYy54bWxQSwECLQAUAAYACAAAACEABRAr28gAAADeAAAADwAAAAAAAAAAAAAAAACbAgAA&#10;ZHJzL2Rvd25yZXYueG1sUEsFBgAAAAAEAAQA8wAAAJADAAAAAA==&#10;">
                  <v:imagedata r:id="rId153" o:title=""/>
                  <o:lock v:ext="edit" aspectratio="f"/>
                </v:shape>
                <v:shape id="グラフ 26695" o:spid="_x0000_s1129" type="#_x0000_t75" style="position:absolute;left:34267;top:21952;width:33780;height:19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372&#10;+scAAADeAAAADwAAAGRycy9kb3ducmV2LnhtbESPzWvCQBTE74L/w/IKXkQ3ERpq6ip+oHjxUPXi&#10;7ZF9TUKzb0N289H/vlsQPA4z8xtmtRlMJTpqXGlZQTyPQBBnVpecK7jfjrMPEM4ja6wsk4JfcrBZ&#10;j0crTLXt+Yu6q89FgLBLUUHhfZ1K6bKCDLq5rYmD920bgz7IJpe6wT7ATSUXUZRIgyWHhQJr2heU&#10;/Vxbo+By6k6PTu5i49pjHe/a7fRw65WavA3bTxCeBv8KP9tnrWCRJMt3+L8TroBc/wEAAP//AwBQ&#10;SwECLQAUAAYACAAAACEAtoM4kv4AAADhAQAAEwAAAAAAAAAAAAAAAAAAAAAAW0NvbnRlbnRfVHlw&#10;ZXNdLnhtbFBLAQItABQABgAIAAAAIQA4/SH/1gAAAJQBAAALAAAAAAAAAAAAAAAAAC8BAABfcmVs&#10;cy8ucmVsc1BLAQItABQABgAIAAAAIQAzLwWeQQAAADkAAAAOAAAAAAAAAAAAAAAAAC4CAABkcnMv&#10;ZTJvRG9jLnhtbFBLAQItABQABgAIAAAAIQCzfvb6xwAAAN4AAAAPAAAAAAAAAAAAAAAAAJsCAABk&#10;cnMvZG93bnJldi54bWxQSwUGAAAAAAQABADzAAAAjwMAAAAA&#10;">
                  <v:imagedata r:id="rId154" o:title=""/>
                  <o:lock v:ext="edit" aspectratio="f"/>
                </v:shape>
                <v:shape id="グラフ 26699" o:spid="_x0000_s1130" type="#_x0000_t75" style="position:absolute;left:792;top:2744;width:33475;height:184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GN&#10;hMQAAADeAAAADwAAAGRycy9kb3ducmV2LnhtbESP0YrCMBRE3xf8h3AF39a0BUtbjSKy4rIPgtoP&#10;uDTXttjclCar9e/NwoKPw8ycYVab0XTiToNrLSuI5xEI4srqlmsF5WX/mYFwHlljZ5kUPMnBZj35&#10;WGGh7YNPdD/7WgQIuwIVNN73hZSuasigm9ueOHhXOxj0QQ611AM+Atx0MomiVBpsOSw02NOuoep2&#10;/jUKsPxa9PkhjuNbluCpxJ/qmKFSs+m4XYLwNPp3+L/9rRUkaZrn8HcnXAG5fgEAAP//AwBQSwEC&#10;LQAUAAYACAAAACEAtoM4kv4AAADhAQAAEwAAAAAAAAAAAAAAAAAAAAAAW0NvbnRlbnRfVHlwZXNd&#10;LnhtbFBLAQItABQABgAIAAAAIQA4/SH/1gAAAJQBAAALAAAAAAAAAAAAAAAAAC8BAABfcmVscy8u&#10;cmVsc1BLAQItABQABgAIAAAAIQAzLwWeQQAAADkAAAAOAAAAAAAAAAAAAAAAAC4CAABkcnMvZTJv&#10;RG9jLnhtbFBLAQItABQABgAIAAAAIQDb4Y2ExAAAAN4AAAAPAAAAAAAAAAAAAAAAAJsCAABkcnMv&#10;ZG93bnJldi54bWxQSwUGAAAAAAQABADzAAAAjAMAAAAA&#10;">
                  <v:imagedata r:id="rId155" o:title=""/>
                  <o:lock v:ext="edit" aspectratio="f"/>
                </v:shape>
                <w10:wrap type="square"/>
              </v:group>
            </w:pict>
          </mc:Fallback>
        </mc:AlternateContent>
      </w:r>
      <w:r w:rsidRPr="00287A56">
        <w:rPr>
          <w:noProof/>
        </w:rPr>
        <mc:AlternateContent>
          <mc:Choice Requires="wps">
            <w:drawing>
              <wp:anchor distT="0" distB="0" distL="114300" distR="114300" simplePos="0" relativeHeight="252364800" behindDoc="0" locked="0" layoutInCell="1" allowOverlap="1" wp14:anchorId="559B0DEC" wp14:editId="22941252">
                <wp:simplePos x="0" y="0"/>
                <wp:positionH relativeFrom="column">
                  <wp:posOffset>-305435</wp:posOffset>
                </wp:positionH>
                <wp:positionV relativeFrom="paragraph">
                  <wp:posOffset>2179955</wp:posOffset>
                </wp:positionV>
                <wp:extent cx="2571115" cy="255905"/>
                <wp:effectExtent l="0" t="0" r="0" b="0"/>
                <wp:wrapNone/>
                <wp:docPr id="16534" name="テキスト ボックス 11"/>
                <wp:cNvGraphicFramePr/>
                <a:graphic xmlns:a="http://schemas.openxmlformats.org/drawingml/2006/main">
                  <a:graphicData uri="http://schemas.microsoft.com/office/word/2010/wordprocessingShape">
                    <wps:wsp>
                      <wps:cNvSpPr txBox="1"/>
                      <wps:spPr>
                        <a:xfrm>
                          <a:off x="0" y="0"/>
                          <a:ext cx="2571115" cy="255905"/>
                        </a:xfrm>
                        <a:prstGeom prst="rect">
                          <a:avLst/>
                        </a:prstGeom>
                        <a:noFill/>
                      </wps:spPr>
                      <wps:txbx>
                        <w:txbxContent>
                          <w:p w14:paraId="488958E2" w14:textId="77777777" w:rsidR="00392067" w:rsidRPr="00CA7480" w:rsidRDefault="00392067" w:rsidP="00D773A1">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㎝線状ブロック敷設の場合</w:t>
                            </w:r>
                          </w:p>
                        </w:txbxContent>
                      </wps:txbx>
                      <wps:bodyPr wrap="square" rtlCol="0">
                        <a:spAutoFit/>
                      </wps:bodyPr>
                    </wps:wsp>
                  </a:graphicData>
                </a:graphic>
              </wp:anchor>
            </w:drawing>
          </mc:Choice>
          <mc:Fallback>
            <w:pict>
              <v:shape id="_x0000_s1131" type="#_x0000_t202" style="position:absolute;left:0;text-align:left;margin-left:-24.05pt;margin-top:171.65pt;width:202.45pt;height:20.15pt;z-index:25236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skuQEAACwDAAAOAAAAZHJzL2Uyb0RvYy54bWysUk2O0zAU3iNxB8t7mqSQAlHTETAaNohB&#10;KhzAdezGUvyDn9uk20ZCHGKuMGLNeXIRnt1OB8EOsbH9/j5/73tveTXojuyFB2VNTYtZTokw3DbK&#10;bGv65fPNs1eUQGCmYZ01oqYHAfRq9fTJsneVmNvWdo3wBEEMVL2raRuCq7IMeCs0g5l1wmBQWq9Z&#10;QNNvs8azHtF1l83zfJH11jfOWy4A0Ht9CtJVwpdS8HArJYhAupoit5BOn85NPLPVklVbz1yr+JkG&#10;+wcWmimDn16grllgZOfVX1BacW/ByjDjVmdWSsVF6gG7KfI/ulm3zInUC4oD7iIT/D9Y/nH/yRPV&#10;4OwW5fMXlBimcUzT+G063k/Hn9P4nUzj3TSO0/EH2qQooma9gwpL1w6Lw/DWDlj/4Ad0RikG6XW8&#10;sUmCcVT/cFFcDIFwdM7Ll0VRlJRwjM3L8nVeRpjssdp5CO+F1SQ+aupxoklotv8A4ZT6kBI/M/ZG&#10;dV30R4onKvEVhs2Q2lxceG5sc0D6PQ6/pvB1x7ygxIfunU27EtHAvdkFREwfRZhTzRkdR5Kontcn&#10;zvx3O2U9LvnqFwAAAP//AwBQSwMEFAAGAAgAAAAhALSvtMrfAAAACwEAAA8AAABkcnMvZG93bnJl&#10;di54bWxMj01PwzAMhu9I/IfISNy2tGSrqtJ0mviQOHBhK3evMW1Fk1RNtnb/HnOCmy0/ev285W6x&#10;g7jQFHrvNKTrBAS5xpvetRrq4+sqBxEiOoODd6ThSgF21e1NiYXxs/ugyyG2gkNcKFBDF+NYSBma&#10;jiyGtR/J8e3LTxYjr1MrzYQzh9tBPiRJJi32jj90ONJTR8334Ww1xGj26bV+seHtc3l/nruk2WKt&#10;9f3dsn8EEWmJfzD86rM6VOx08mdnghg0rDZ5yqgGtVEKBBNqm3GZEw+5ykBWpfzfofoBAAD//wMA&#10;UEsBAi0AFAAGAAgAAAAhALaDOJL+AAAA4QEAABMAAAAAAAAAAAAAAAAAAAAAAFtDb250ZW50X1R5&#10;cGVzXS54bWxQSwECLQAUAAYACAAAACEAOP0h/9YAAACUAQAACwAAAAAAAAAAAAAAAAAvAQAAX3Jl&#10;bHMvLnJlbHNQSwECLQAUAAYACAAAACEAYSJrJLkBAAAsAwAADgAAAAAAAAAAAAAAAAAuAgAAZHJz&#10;L2Uyb0RvYy54bWxQSwECLQAUAAYACAAAACEAtK+0yt8AAAALAQAADwAAAAAAAAAAAAAAAAATBAAA&#10;ZHJzL2Rvd25yZXYueG1sUEsFBgAAAAAEAAQA8wAAAB8FAAAAAA==&#10;" filled="f" stroked="f">
                <v:textbox style="mso-fit-shape-to-text:t">
                  <w:txbxContent>
                    <w:p w14:paraId="488958E2" w14:textId="77777777" w:rsidR="00392067" w:rsidRPr="00CA7480" w:rsidRDefault="00392067" w:rsidP="00D773A1">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㎝線状ブロック敷設の場合</w:t>
                      </w:r>
                    </w:p>
                  </w:txbxContent>
                </v:textbox>
              </v:shape>
            </w:pict>
          </mc:Fallback>
        </mc:AlternateContent>
      </w:r>
      <w:r w:rsidRPr="00287A56">
        <w:rPr>
          <w:noProof/>
        </w:rPr>
        <mc:AlternateContent>
          <mc:Choice Requires="wps">
            <w:drawing>
              <wp:anchor distT="0" distB="0" distL="114300" distR="114300" simplePos="0" relativeHeight="252365824" behindDoc="0" locked="0" layoutInCell="1" allowOverlap="1" wp14:anchorId="0618A9BA" wp14:editId="307C108F">
                <wp:simplePos x="0" y="0"/>
                <wp:positionH relativeFrom="column">
                  <wp:posOffset>3059430</wp:posOffset>
                </wp:positionH>
                <wp:positionV relativeFrom="paragraph">
                  <wp:posOffset>2172335</wp:posOffset>
                </wp:positionV>
                <wp:extent cx="2314575" cy="255905"/>
                <wp:effectExtent l="0" t="0" r="0" b="0"/>
                <wp:wrapNone/>
                <wp:docPr id="16536" name="テキスト ボックス 11"/>
                <wp:cNvGraphicFramePr/>
                <a:graphic xmlns:a="http://schemas.openxmlformats.org/drawingml/2006/main">
                  <a:graphicData uri="http://schemas.microsoft.com/office/word/2010/wordprocessingShape">
                    <wps:wsp>
                      <wps:cNvSpPr txBox="1"/>
                      <wps:spPr>
                        <a:xfrm>
                          <a:off x="0" y="0"/>
                          <a:ext cx="2314575" cy="255905"/>
                        </a:xfrm>
                        <a:prstGeom prst="rect">
                          <a:avLst/>
                        </a:prstGeom>
                        <a:noFill/>
                      </wps:spPr>
                      <wps:txbx>
                        <w:txbxContent>
                          <w:p w14:paraId="6BA0280A" w14:textId="77777777" w:rsidR="00392067" w:rsidRPr="00CA7480" w:rsidRDefault="00392067" w:rsidP="00D773A1">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㎝ブロック敷設無の場合</w:t>
                            </w:r>
                          </w:p>
                        </w:txbxContent>
                      </wps:txbx>
                      <wps:bodyPr wrap="square" rtlCol="0">
                        <a:spAutoFit/>
                      </wps:bodyPr>
                    </wps:wsp>
                  </a:graphicData>
                </a:graphic>
              </wp:anchor>
            </w:drawing>
          </mc:Choice>
          <mc:Fallback>
            <w:pict>
              <v:shape id="_x0000_s1132" type="#_x0000_t202" style="position:absolute;left:0;text-align:left;margin-left:240.9pt;margin-top:171.05pt;width:182.25pt;height:20.15pt;z-index:25236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m4ugEAACwDAAAOAAAAZHJzL2Uyb0RvYy54bWysUkuO1DAQ3SPNHSzv6XyGNBB1esQwGjYI&#10;RpqZA7gdp2Mp/uByd9LbjoQ4BFdArOc8uQhl92cQ7BAb2/V7fvWqFleD6shWOJBGVzSbpZQIzU0t&#10;9bqijw+3L99QAp7pmnVGi4ruBNCr5cWLRW9LkZvWdLVwBEE0lL2taOu9LZMEeCsUg5mxQmOwMU4x&#10;j6ZbJ7VjPaKrLsnTdJ70xtXWGS4A0HtzCNJlxG8awf3npgHhSVdR5Obj6eK5CmeyXLBy7ZhtJT/S&#10;YP/AQjGp8dMz1A3zjGyc/AtKSe4MmMbPuFGJaRrJRewBu8nSP7q5b5kVsRcUB+xZJvh/sPzT9s4R&#10;WePs5sXlnBLNFI5pGr9O+x/T/mkav5Fp/D6N47T/iTbJsqBZb6HE0nuLxX64NgPWn/yAziDF0DgV&#10;bmySYBzV350VF4MnHJ35ZfaqeF1QwjGWF8XbtAgwyXO1deA/CKNIeFTU4USj0Gz7Efwh9ZQSPtPm&#10;VnZd8AeKByrh5YfVENuc5yeeK1PvkH6Pw68ofNkwJyhxvntv4q4ENLDvNh4R40cB5lBzRMeRRKrH&#10;9Qkz/92OWc9LvvwFAAD//wMAUEsDBBQABgAIAAAAIQBFbnUO3wAAAAsBAAAPAAAAZHJzL2Rvd25y&#10;ZXYueG1sTI/NTsMwEITvSLyDtZW4USdpqKIQp6r4kThwoYS7Gy9x1HgdxW6Tvj3LCY47O5r5ptot&#10;bhAXnELvSUG6TkAgtd701CloPl/vCxAhajJ68IQKrhhgV9/eVLo0fqYPvBxiJziEQqkV2BjHUsrQ&#10;WnQ6rP2IxL9vPzkd+Zw6aSY9c7gbZJYkW+l0T9xg9YhPFtvT4ewUxGj26bV5ceHta3l/nm3SPuhG&#10;qbvVsn8EEXGJf2b4xWd0qJnp6M9kghgU5EXK6FHBJs9SEOwo8u0GxJGVIstB1pX8v6H+AQAA//8D&#10;AFBLAQItABQABgAIAAAAIQC2gziS/gAAAOEBAAATAAAAAAAAAAAAAAAAAAAAAABbQ29udGVudF9U&#10;eXBlc10ueG1sUEsBAi0AFAAGAAgAAAAhADj9If/WAAAAlAEAAAsAAAAAAAAAAAAAAAAALwEAAF9y&#10;ZWxzLy5yZWxzUEsBAi0AFAAGAAgAAAAhAP6mabi6AQAALAMAAA4AAAAAAAAAAAAAAAAALgIAAGRy&#10;cy9lMm9Eb2MueG1sUEsBAi0AFAAGAAgAAAAhAEVudQ7fAAAACwEAAA8AAAAAAAAAAAAAAAAAFAQA&#10;AGRycy9kb3ducmV2LnhtbFBLBQYAAAAABAAEAPMAAAAgBQAAAAA=&#10;" filled="f" stroked="f">
                <v:textbox style="mso-fit-shape-to-text:t">
                  <w:txbxContent>
                    <w:p w14:paraId="6BA0280A" w14:textId="77777777" w:rsidR="00392067" w:rsidRPr="00CA7480" w:rsidRDefault="00392067" w:rsidP="00D773A1">
                      <w:pPr>
                        <w:rPr>
                          <w:sz w:val="18"/>
                        </w:rPr>
                      </w:pPr>
                      <w:r>
                        <w:rPr>
                          <w:rFonts w:hAnsi="ＭＳ 明朝" w:hint="eastAsia"/>
                          <w:color w:val="000000" w:themeColor="text1"/>
                          <w:kern w:val="24"/>
                          <w:sz w:val="20"/>
                          <w:szCs w:val="28"/>
                        </w:rPr>
                        <w:t>■固定部</w:t>
                      </w:r>
                      <w:r>
                        <w:rPr>
                          <w:rFonts w:hAnsi="ＭＳ 明朝" w:hint="eastAsia"/>
                          <w:color w:val="000000" w:themeColor="text1"/>
                          <w:kern w:val="24"/>
                          <w:sz w:val="20"/>
                          <w:szCs w:val="28"/>
                        </w:rPr>
                        <w:t>60</w:t>
                      </w:r>
                      <w:r>
                        <w:rPr>
                          <w:rFonts w:hAnsi="ＭＳ 明朝" w:hint="eastAsia"/>
                          <w:color w:val="000000" w:themeColor="text1"/>
                          <w:kern w:val="24"/>
                          <w:sz w:val="20"/>
                          <w:szCs w:val="28"/>
                        </w:rPr>
                        <w:t>㎝ブロック敷設無の場合</w:t>
                      </w:r>
                    </w:p>
                  </w:txbxContent>
                </v:textbox>
              </v:shape>
            </w:pict>
          </mc:Fallback>
        </mc:AlternateContent>
      </w:r>
      <w:r w:rsidRPr="00287A56">
        <w:rPr>
          <w:noProof/>
        </w:rPr>
        <w:drawing>
          <wp:anchor distT="0" distB="0" distL="114300" distR="114300" simplePos="0" relativeHeight="252366848" behindDoc="0" locked="0" layoutInCell="1" allowOverlap="1" wp14:anchorId="046311CF" wp14:editId="163AD2FB">
            <wp:simplePos x="0" y="0"/>
            <wp:positionH relativeFrom="column">
              <wp:posOffset>2752725</wp:posOffset>
            </wp:positionH>
            <wp:positionV relativeFrom="paragraph">
              <wp:posOffset>372745</wp:posOffset>
            </wp:positionV>
            <wp:extent cx="3543935" cy="1798955"/>
            <wp:effectExtent l="0" t="0" r="0" b="0"/>
            <wp:wrapSquare wrapText="bothSides"/>
            <wp:docPr id="19458" name="グラフ 19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r w:rsidR="00741254" w:rsidRPr="00287A56">
        <w:rPr>
          <w:rFonts w:hint="eastAsia"/>
          <w:sz w:val="20"/>
        </w:rPr>
        <w:t>図表－</w:t>
      </w:r>
      <w:r w:rsidR="007C7A9A" w:rsidRPr="00287A56">
        <w:rPr>
          <w:rFonts w:hint="eastAsia"/>
          <w:sz w:val="20"/>
        </w:rPr>
        <w:t>35</w:t>
      </w:r>
      <w:r w:rsidR="007C7A9A" w:rsidRPr="00287A56">
        <w:rPr>
          <w:rFonts w:hint="eastAsia"/>
          <w:sz w:val="20"/>
        </w:rPr>
        <w:t xml:space="preserve">　</w:t>
      </w:r>
      <w:r w:rsidR="00741254" w:rsidRPr="00287A56">
        <w:rPr>
          <w:rFonts w:hint="eastAsia"/>
          <w:sz w:val="20"/>
        </w:rPr>
        <w:t>2</w:t>
      </w:r>
      <w:r w:rsidR="00741254" w:rsidRPr="00287A56">
        <w:rPr>
          <w:rFonts w:hint="eastAsia"/>
          <w:sz w:val="20"/>
        </w:rPr>
        <w:t>つ目の固定部を見つけられるか（視野狭窄の有無別</w:t>
      </w:r>
      <w:r w:rsidR="00741254" w:rsidRPr="00287A56">
        <w:rPr>
          <w:rFonts w:hint="eastAsia"/>
        </w:rPr>
        <w:t>）</w:t>
      </w:r>
      <w:r w:rsidR="00563D0A" w:rsidRPr="00287A56">
        <w:rPr>
          <w:rFonts w:hint="eastAsia"/>
          <w:sz w:val="20"/>
        </w:rPr>
        <w:t>(</w:t>
      </w:r>
      <w:r w:rsidR="00563D0A" w:rsidRPr="00287A56">
        <w:rPr>
          <w:rFonts w:hint="eastAsia"/>
          <w:sz w:val="20"/>
        </w:rPr>
        <w:t>グラフ内の数字は人数</w:t>
      </w:r>
      <w:r w:rsidR="00563D0A" w:rsidRPr="00287A56">
        <w:rPr>
          <w:rFonts w:hint="eastAsia"/>
          <w:sz w:val="20"/>
        </w:rPr>
        <w:t>)</w:t>
      </w:r>
    </w:p>
    <w:p w14:paraId="55497A6F" w14:textId="0ED122C1" w:rsidR="004F3ADD" w:rsidRPr="00287A56" w:rsidRDefault="002A54BF" w:rsidP="00064B5B">
      <w:pPr>
        <w:widowControl/>
        <w:tabs>
          <w:tab w:val="left" w:pos="142"/>
        </w:tabs>
        <w:jc w:val="left"/>
      </w:pPr>
      <w:r w:rsidRPr="00287A56">
        <w:rPr>
          <w:rFonts w:hint="eastAsia"/>
        </w:rPr>
        <w:t>（</w:t>
      </w:r>
      <w:r w:rsidR="00C36FCA" w:rsidRPr="00287A56">
        <w:rPr>
          <w:rFonts w:hint="eastAsia"/>
        </w:rPr>
        <w:t>4</w:t>
      </w:r>
      <w:r w:rsidRPr="00287A56">
        <w:rPr>
          <w:rFonts w:hint="eastAsia"/>
        </w:rPr>
        <w:t>）その他の結果について</w:t>
      </w:r>
    </w:p>
    <w:p w14:paraId="52C0642C" w14:textId="547246C3" w:rsidR="008901DB" w:rsidRPr="00287A56" w:rsidRDefault="008901DB" w:rsidP="00064B5B">
      <w:pPr>
        <w:widowControl/>
        <w:tabs>
          <w:tab w:val="left" w:pos="142"/>
        </w:tabs>
        <w:jc w:val="left"/>
      </w:pPr>
    </w:p>
    <w:p w14:paraId="7EEAE7EF" w14:textId="178FEAC8" w:rsidR="00741254" w:rsidRPr="00287A56" w:rsidRDefault="002A54BF" w:rsidP="0096240B">
      <w:pPr>
        <w:widowControl/>
        <w:ind w:firstLineChars="100" w:firstLine="210"/>
        <w:jc w:val="left"/>
      </w:pPr>
      <w:r w:rsidRPr="00287A56">
        <w:rPr>
          <w:rFonts w:hint="eastAsia"/>
        </w:rPr>
        <w:t>①</w:t>
      </w:r>
      <w:r w:rsidR="00E33378" w:rsidRPr="00287A56">
        <w:rPr>
          <w:rFonts w:hint="eastAsia"/>
        </w:rPr>
        <w:t>立ちどまり（停止）、逸脱の状況</w:t>
      </w:r>
    </w:p>
    <w:p w14:paraId="038C34B4" w14:textId="77777777" w:rsidR="00064B5B" w:rsidRPr="00287A56" w:rsidRDefault="00064B5B" w:rsidP="0096240B">
      <w:pPr>
        <w:widowControl/>
        <w:ind w:firstLineChars="100" w:firstLine="210"/>
        <w:jc w:val="left"/>
      </w:pPr>
    </w:p>
    <w:p w14:paraId="150397EB" w14:textId="7DF6FEB3" w:rsidR="00D626F8" w:rsidRPr="00287A56" w:rsidRDefault="00D626F8" w:rsidP="00662316">
      <w:pPr>
        <w:widowControl/>
        <w:ind w:leftChars="150" w:left="315" w:firstLineChars="100" w:firstLine="210"/>
        <w:jc w:val="left"/>
      </w:pPr>
      <w:r w:rsidRPr="00287A56">
        <w:rPr>
          <w:rFonts w:hint="eastAsia"/>
        </w:rPr>
        <w:t>目視による立ち止まりや逸脱の状況は以下のとおりである。出現は少ない</w:t>
      </w:r>
      <w:r w:rsidR="00E33378" w:rsidRPr="00287A56">
        <w:rPr>
          <w:rFonts w:hint="eastAsia"/>
        </w:rPr>
        <w:t>が、</w:t>
      </w:r>
      <w:r w:rsidRPr="00287A56">
        <w:rPr>
          <w:rFonts w:hint="eastAsia"/>
        </w:rPr>
        <w:t>「</w:t>
      </w:r>
      <w:r w:rsidR="005B1B38" w:rsidRPr="00287A56">
        <w:rPr>
          <w:rFonts w:hint="eastAsia"/>
        </w:rPr>
        <w:t>辿れない</w:t>
      </w:r>
      <w:r w:rsidR="00E33378" w:rsidRPr="00287A56">
        <w:rPr>
          <w:rFonts w:hint="eastAsia"/>
        </w:rPr>
        <w:t>場合</w:t>
      </w:r>
      <w:r w:rsidRPr="00287A56">
        <w:rPr>
          <w:rFonts w:hint="eastAsia"/>
        </w:rPr>
        <w:t>」</w:t>
      </w:r>
      <w:r w:rsidR="00E33378" w:rsidRPr="00287A56">
        <w:rPr>
          <w:rFonts w:hint="eastAsia"/>
        </w:rPr>
        <w:t>、</w:t>
      </w:r>
      <w:r w:rsidRPr="00287A56">
        <w:rPr>
          <w:rFonts w:hint="eastAsia"/>
        </w:rPr>
        <w:t>「</w:t>
      </w:r>
      <w:r w:rsidR="00E33378" w:rsidRPr="00287A56">
        <w:rPr>
          <w:rFonts w:hint="eastAsia"/>
        </w:rPr>
        <w:t>開口部が長い場合</w:t>
      </w:r>
      <w:r w:rsidRPr="00287A56">
        <w:rPr>
          <w:rFonts w:hint="eastAsia"/>
        </w:rPr>
        <w:t>」</w:t>
      </w:r>
      <w:r w:rsidR="00E33378" w:rsidRPr="00287A56">
        <w:rPr>
          <w:rFonts w:hint="eastAsia"/>
        </w:rPr>
        <w:t>に出現</w:t>
      </w:r>
      <w:r w:rsidRPr="00287A56">
        <w:rPr>
          <w:rFonts w:hint="eastAsia"/>
        </w:rPr>
        <w:t>している。なかでは、全盲の人に立ち止まりは多かった。また、およそブロック</w:t>
      </w:r>
      <w:r w:rsidR="001A5AE7" w:rsidRPr="00287A56">
        <w:rPr>
          <w:rFonts w:hint="eastAsia"/>
        </w:rPr>
        <w:t>2</w:t>
      </w:r>
      <w:r w:rsidRPr="00287A56">
        <w:rPr>
          <w:rFonts w:hint="eastAsia"/>
        </w:rPr>
        <w:t>分の</w:t>
      </w:r>
      <w:r w:rsidR="001A5AE7" w:rsidRPr="00287A56">
        <w:rPr>
          <w:rFonts w:hint="eastAsia"/>
        </w:rPr>
        <w:t>1</w:t>
      </w:r>
      <w:r w:rsidRPr="00287A56">
        <w:rPr>
          <w:rFonts w:hint="eastAsia"/>
        </w:rPr>
        <w:t>(15</w:t>
      </w:r>
      <w:r w:rsidRPr="00287A56">
        <w:rPr>
          <w:rFonts w:hint="eastAsia"/>
        </w:rPr>
        <w:t>㎝</w:t>
      </w:r>
      <w:r w:rsidRPr="00287A56">
        <w:rPr>
          <w:rFonts w:hint="eastAsia"/>
        </w:rPr>
        <w:t>)</w:t>
      </w:r>
      <w:r w:rsidRPr="00287A56">
        <w:rPr>
          <w:rFonts w:hint="eastAsia"/>
        </w:rPr>
        <w:t>以上の逸脱をみると、</w:t>
      </w:r>
      <w:r w:rsidR="008901DB" w:rsidRPr="00287A56">
        <w:rPr>
          <w:rFonts w:hint="eastAsia"/>
        </w:rPr>
        <w:t>辿れな</w:t>
      </w:r>
      <w:r w:rsidRPr="00287A56">
        <w:rPr>
          <w:rFonts w:hint="eastAsia"/>
        </w:rPr>
        <w:t>い場合に、ロービジョンの人に多く出現していた。</w:t>
      </w:r>
    </w:p>
    <w:p w14:paraId="45E7BFB4" w14:textId="01E2152B" w:rsidR="00741254" w:rsidRPr="00287A56" w:rsidRDefault="00741254" w:rsidP="00741254">
      <w:pPr>
        <w:widowControl/>
        <w:ind w:firstLineChars="300" w:firstLine="630"/>
        <w:jc w:val="left"/>
      </w:pPr>
    </w:p>
    <w:p w14:paraId="66B2321B" w14:textId="7707AB41" w:rsidR="00741254" w:rsidRPr="00287A56" w:rsidRDefault="00C82531" w:rsidP="00C82531">
      <w:pPr>
        <w:widowControl/>
        <w:ind w:firstLineChars="100" w:firstLine="210"/>
        <w:jc w:val="left"/>
      </w:pPr>
      <w:r w:rsidRPr="00287A56">
        <w:rPr>
          <w:noProof/>
        </w:rPr>
        <mc:AlternateContent>
          <mc:Choice Requires="wps">
            <w:drawing>
              <wp:anchor distT="0" distB="0" distL="114300" distR="114300" simplePos="0" relativeHeight="252376064" behindDoc="0" locked="0" layoutInCell="1" allowOverlap="1" wp14:anchorId="4E188305" wp14:editId="6DB2C5F2">
                <wp:simplePos x="0" y="0"/>
                <wp:positionH relativeFrom="column">
                  <wp:posOffset>71120</wp:posOffset>
                </wp:positionH>
                <wp:positionV relativeFrom="paragraph">
                  <wp:posOffset>193979</wp:posOffset>
                </wp:positionV>
                <wp:extent cx="2571115" cy="216000"/>
                <wp:effectExtent l="0" t="0" r="635" b="0"/>
                <wp:wrapNone/>
                <wp:docPr id="26709" name="テキスト ボックス 11"/>
                <wp:cNvGraphicFramePr/>
                <a:graphic xmlns:a="http://schemas.openxmlformats.org/drawingml/2006/main">
                  <a:graphicData uri="http://schemas.microsoft.com/office/word/2010/wordprocessingShape">
                    <wps:wsp>
                      <wps:cNvSpPr txBox="1"/>
                      <wps:spPr>
                        <a:xfrm>
                          <a:off x="0" y="0"/>
                          <a:ext cx="2571115" cy="216000"/>
                        </a:xfrm>
                        <a:prstGeom prst="rect">
                          <a:avLst/>
                        </a:prstGeom>
                        <a:solidFill>
                          <a:schemeClr val="bg1"/>
                        </a:solidFill>
                      </wps:spPr>
                      <wps:txbx>
                        <w:txbxContent>
                          <w:p w14:paraId="1D114BB8" w14:textId="44CC5494" w:rsidR="00392067" w:rsidRPr="00C82531" w:rsidRDefault="00392067" w:rsidP="00C82531">
                            <w:pPr>
                              <w:rPr>
                                <w:sz w:val="16"/>
                              </w:rPr>
                            </w:pPr>
                            <w:r w:rsidRPr="00C82531">
                              <w:rPr>
                                <w:rFonts w:hAnsi="ＭＳ 明朝" w:hint="eastAsia"/>
                                <w:color w:val="000000" w:themeColor="text1"/>
                                <w:kern w:val="24"/>
                                <w:sz w:val="18"/>
                                <w:szCs w:val="28"/>
                              </w:rPr>
                              <w:t>■</w:t>
                            </w:r>
                            <w:r w:rsidRPr="00792026">
                              <w:rPr>
                                <w:rFonts w:hAnsi="ＭＳ 明朝" w:hint="eastAsia"/>
                                <w:color w:val="000000" w:themeColor="text1"/>
                                <w:kern w:val="24"/>
                                <w:sz w:val="18"/>
                                <w:szCs w:val="28"/>
                              </w:rPr>
                              <w:t>立ち止まり</w:t>
                            </w:r>
                          </w:p>
                        </w:txbxContent>
                      </wps:txbx>
                      <wps:bodyPr wrap="square" rtlCol="0">
                        <a:noAutofit/>
                      </wps:bodyPr>
                    </wps:wsp>
                  </a:graphicData>
                </a:graphic>
                <wp14:sizeRelV relativeFrom="margin">
                  <wp14:pctHeight>0</wp14:pctHeight>
                </wp14:sizeRelV>
              </wp:anchor>
            </w:drawing>
          </mc:Choice>
          <mc:Fallback>
            <w:pict>
              <v:shape id="_x0000_s1133" type="#_x0000_t202" style="position:absolute;left:0;text-align:left;margin-left:5.6pt;margin-top:15.25pt;width:202.45pt;height:17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y90AEAAFQDAAAOAAAAZHJzL2Uyb0RvYy54bWysU01uEzEU3iNxB8t7Mj+oKYwyqaBV2SBA&#10;KhzA8dgZS7afsZ3MZJtIiENwBdQ155mL8Ow0aQU7xMbj9+vv+96bxdVoNNkKHxTYllazkhJhOXTK&#10;rlv65fPti1eUhMhsxzRY0dKdCPRq+fzZYnCNqKEH3QlPsIkNzeBa2sfomqIIvBeGhRk4YTEowRsW&#10;0fTrovNswO5GF3VZzosBfOc8cBECem+OQbrM/aUUPH6UMohIdEsRW8ynz+cqncVywZq1Z65X/AEG&#10;+wcUhimLj55b3bDIyMarv1oZxT0EkHHGwRQgpeIic0A2VfkHm7ueOZG5oDjBnWUK/68t/7D95Inq&#10;WlrPL8vXlFhmcEzT4du0/zntf02H72Q6/JgOh2l/jzapqqTZ4EKDpXcOi+P4Fkac/ckf0JmkGKU3&#10;6YskCcZR/d1ZcTFGwtFZX1xWVXVBCcdYXc3LMo+keKx2PsR3AgxJl5Z6nGgWmm3fh4hIMPWUkh4L&#10;oFV3q7TORtoica092TKc/2qdMWLFk6wiUTlCTrc4rsYsx/zlic8Kuh3SHHBJWhq+bpgXlPioryHv&#10;VHrIwptNBKkyoNTmWIPokoGjyzgf1iztxlM7Zz3+DMvfAAAA//8DAFBLAwQUAAYACAAAACEA1L2r&#10;4N0AAAAIAQAADwAAAGRycy9kb3ducmV2LnhtbEyPwU7DMBBE70j8g7VI3Kid0oYqxKkAiQsX1FJx&#10;duIlDo3XUew2ga9nOcFxNKOZN+V29r044xi7QBqyhQKB1ATbUavh8PZ8swERkyFr+kCo4QsjbKvL&#10;i9IUNky0w/M+tYJLKBZGg0tpKKSMjUNv4iIMSOx9hNGbxHJspR3NxOW+l0ulculNR7zgzIBPDpvj&#10;/uQ1vLef+Ni9jN/qVarpuAm7Q33ntL6+mh/uQSSc018YfvEZHSpmqsOJbBQ962zJSQ23ag2C/VWW&#10;ZyBqDflqDbIq5f8D1Q8AAAD//wMAUEsBAi0AFAAGAAgAAAAhALaDOJL+AAAA4QEAABMAAAAAAAAA&#10;AAAAAAAAAAAAAFtDb250ZW50X1R5cGVzXS54bWxQSwECLQAUAAYACAAAACEAOP0h/9YAAACUAQAA&#10;CwAAAAAAAAAAAAAAAAAvAQAAX3JlbHMvLnJlbHNQSwECLQAUAAYACAAAACEA468cvdABAABUAwAA&#10;DgAAAAAAAAAAAAAAAAAuAgAAZHJzL2Uyb0RvYy54bWxQSwECLQAUAAYACAAAACEA1L2r4N0AAAAI&#10;AQAADwAAAAAAAAAAAAAAAAAqBAAAZHJzL2Rvd25yZXYueG1sUEsFBgAAAAAEAAQA8wAAADQFAAAA&#10;AA==&#10;" fillcolor="white [3212]" stroked="f">
                <v:textbox>
                  <w:txbxContent>
                    <w:p w14:paraId="1D114BB8" w14:textId="44CC5494" w:rsidR="00392067" w:rsidRPr="00C82531" w:rsidRDefault="00392067" w:rsidP="00C82531">
                      <w:pPr>
                        <w:rPr>
                          <w:sz w:val="16"/>
                        </w:rPr>
                      </w:pPr>
                      <w:r w:rsidRPr="00C82531">
                        <w:rPr>
                          <w:rFonts w:hAnsi="ＭＳ 明朝" w:hint="eastAsia"/>
                          <w:color w:val="000000" w:themeColor="text1"/>
                          <w:kern w:val="24"/>
                          <w:sz w:val="18"/>
                          <w:szCs w:val="28"/>
                        </w:rPr>
                        <w:t>■</w:t>
                      </w:r>
                      <w:r w:rsidRPr="00792026">
                        <w:rPr>
                          <w:rFonts w:hAnsi="ＭＳ 明朝" w:hint="eastAsia"/>
                          <w:color w:val="000000" w:themeColor="text1"/>
                          <w:kern w:val="24"/>
                          <w:sz w:val="18"/>
                          <w:szCs w:val="28"/>
                        </w:rPr>
                        <w:t>立ち止まり</w:t>
                      </w:r>
                    </w:p>
                  </w:txbxContent>
                </v:textbox>
              </v:shape>
            </w:pict>
          </mc:Fallback>
        </mc:AlternateContent>
      </w:r>
      <w:r w:rsidRPr="00287A56">
        <w:rPr>
          <w:noProof/>
        </w:rPr>
        <mc:AlternateContent>
          <mc:Choice Requires="wps">
            <w:drawing>
              <wp:anchor distT="0" distB="0" distL="114300" distR="114300" simplePos="0" relativeHeight="252378112" behindDoc="0" locked="0" layoutInCell="1" allowOverlap="1" wp14:anchorId="651C56BD" wp14:editId="7C41E009">
                <wp:simplePos x="0" y="0"/>
                <wp:positionH relativeFrom="column">
                  <wp:posOffset>84786</wp:posOffset>
                </wp:positionH>
                <wp:positionV relativeFrom="paragraph">
                  <wp:posOffset>1730375</wp:posOffset>
                </wp:positionV>
                <wp:extent cx="2743200" cy="216000"/>
                <wp:effectExtent l="0" t="0" r="0" b="0"/>
                <wp:wrapNone/>
                <wp:docPr id="26710" name="テキスト ボックス 11"/>
                <wp:cNvGraphicFramePr/>
                <a:graphic xmlns:a="http://schemas.openxmlformats.org/drawingml/2006/main">
                  <a:graphicData uri="http://schemas.microsoft.com/office/word/2010/wordprocessingShape">
                    <wps:wsp>
                      <wps:cNvSpPr txBox="1"/>
                      <wps:spPr>
                        <a:xfrm>
                          <a:off x="0" y="0"/>
                          <a:ext cx="2743200" cy="216000"/>
                        </a:xfrm>
                        <a:prstGeom prst="rect">
                          <a:avLst/>
                        </a:prstGeom>
                        <a:solidFill>
                          <a:schemeClr val="bg1"/>
                        </a:solidFill>
                      </wps:spPr>
                      <wps:txbx>
                        <w:txbxContent>
                          <w:p w14:paraId="3D160F0A" w14:textId="70DFEC6A" w:rsidR="00392067" w:rsidRPr="00C82531" w:rsidRDefault="00392067" w:rsidP="00C82531">
                            <w:pPr>
                              <w:rPr>
                                <w:sz w:val="16"/>
                              </w:rPr>
                            </w:pPr>
                            <w:r w:rsidRPr="00C82531">
                              <w:rPr>
                                <w:rFonts w:hAnsi="ＭＳ 明朝" w:hint="eastAsia"/>
                                <w:color w:val="000000" w:themeColor="text1"/>
                                <w:kern w:val="24"/>
                                <w:sz w:val="18"/>
                                <w:szCs w:val="28"/>
                              </w:rPr>
                              <w:t>■ブロック</w:t>
                            </w:r>
                            <w:r w:rsidRPr="00792026">
                              <w:rPr>
                                <w:rFonts w:hAnsi="ＭＳ 明朝" w:hint="eastAsia"/>
                                <w:color w:val="000000" w:themeColor="text1"/>
                                <w:kern w:val="24"/>
                                <w:sz w:val="18"/>
                                <w:szCs w:val="28"/>
                              </w:rPr>
                              <w:t>2</w:t>
                            </w:r>
                            <w:r w:rsidRPr="00792026">
                              <w:rPr>
                                <w:rFonts w:hAnsi="ＭＳ 明朝" w:hint="eastAsia"/>
                                <w:color w:val="000000" w:themeColor="text1"/>
                                <w:kern w:val="24"/>
                                <w:sz w:val="18"/>
                                <w:szCs w:val="28"/>
                              </w:rPr>
                              <w:t>分の１</w:t>
                            </w:r>
                            <w:r w:rsidRPr="00C82531">
                              <w:rPr>
                                <w:rFonts w:hAnsi="ＭＳ 明朝" w:hint="eastAsia"/>
                                <w:color w:val="000000" w:themeColor="text1"/>
                                <w:kern w:val="24"/>
                                <w:sz w:val="18"/>
                                <w:szCs w:val="28"/>
                              </w:rPr>
                              <w:t>以上の逸脱（短軸方向）</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6.7pt;margin-top:136.25pt;width:3in;height:17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5pzgEAAFQDAAAOAAAAZHJzL2Uyb0RvYy54bWysU01uEzEU3iNxB8t7Mj9UKRplUkGrskGA&#10;VDiA47Ezlmw/YzuZyTaREIfgCog155mL8Ow0aQW7qhuP39/n933vzeJqNJpshQ8KbEurWUmJsBw6&#10;Zdct/frl9tUbSkJktmMarGjpTgR6tXz5YjG4RtTQg+6EJwhiQzO4lvYxuqYoAu+FYWEGTlgMSvCG&#10;RTT9uug8GxDd6KIuy3kxgO+cBy5CQO/NMUiXGV9KweMnKYOIRLcUe4v59PlcpbNYLliz9sz1it+3&#10;wZ7QhWHK4qNnqBsWGdl49R+UUdxDABlnHEwBUiouMgdkU5X/sLnrmROZC4oT3Fmm8Hyw/OP2syeq&#10;a2k9v6xQIcsMjmk6fJ/2v6b9n+nwg0yHn9PhMO1/o02qKmk2uNBg6Z3D4ji+gxFnf/IHdCYpRulN&#10;+iJJgnHE3p0VF2MkHJ315cVrHCMlHGN1NS/xjvDFQ7XzIb4XYEi6tNTjRLPQbPshxGPqKSU9FkCr&#10;7lZpnY20ReJae7JlOP/VOveI4I+yikTl2HK6xXE1ZjnmFyc+K+h2SHPAJWlp+LZhXlDio76GvFPp&#10;IQtvNxGkyg0lmGMNEkkGji5Tul+ztBuP7Zz18DMs/wIAAP//AwBQSwMEFAAGAAgAAAAhAKHGL7De&#10;AAAACgEAAA8AAABkcnMvZG93bnJldi54bWxMj8FOwzAMhu9IvENkJG4soWu3qTSdAIkLF7QxcU4b&#10;05Q1SZVka+HpMadx/O1Pvz9X29kO7Iwh9t5JuF8IYOhar3vXSTi8v9xtgMWknFaDdyjhGyNs6+ur&#10;SpXaT26H533qGJW4WCoJJqWx5Dy2Bq2KCz+io92nD1YliqHjOqiJyu3AMyFW3Kre0QWjRnw22B73&#10;Jyvho/vCp/41/Ig3Lqbjxu8OzdpIeXszPz4ASzinCwx/+qQONTk1/uR0ZAPlZU6khGydFcAIyPOC&#10;Jo2EpVgVwOuK/3+h/gUAAP//AwBQSwECLQAUAAYACAAAACEAtoM4kv4AAADhAQAAEwAAAAAAAAAA&#10;AAAAAAAAAAAAW0NvbnRlbnRfVHlwZXNdLnhtbFBLAQItABQABgAIAAAAIQA4/SH/1gAAAJQBAAAL&#10;AAAAAAAAAAAAAAAAAC8BAABfcmVscy8ucmVsc1BLAQItABQABgAIAAAAIQClNZ5pzgEAAFQDAAAO&#10;AAAAAAAAAAAAAAAAAC4CAABkcnMvZTJvRG9jLnhtbFBLAQItABQABgAIAAAAIQChxi+w3gAAAAoB&#10;AAAPAAAAAAAAAAAAAAAAACgEAABkcnMvZG93bnJldi54bWxQSwUGAAAAAAQABADzAAAAMwUAAAAA&#10;" fillcolor="white [3212]" stroked="f">
                <v:textbox>
                  <w:txbxContent>
                    <w:p w14:paraId="3D160F0A" w14:textId="70DFEC6A" w:rsidR="00392067" w:rsidRPr="00C82531" w:rsidRDefault="00392067" w:rsidP="00C82531">
                      <w:pPr>
                        <w:rPr>
                          <w:sz w:val="16"/>
                        </w:rPr>
                      </w:pPr>
                      <w:r w:rsidRPr="00C82531">
                        <w:rPr>
                          <w:rFonts w:hAnsi="ＭＳ 明朝" w:hint="eastAsia"/>
                          <w:color w:val="000000" w:themeColor="text1"/>
                          <w:kern w:val="24"/>
                          <w:sz w:val="18"/>
                          <w:szCs w:val="28"/>
                        </w:rPr>
                        <w:t>■ブロック</w:t>
                      </w:r>
                      <w:r w:rsidRPr="00792026">
                        <w:rPr>
                          <w:rFonts w:hAnsi="ＭＳ 明朝" w:hint="eastAsia"/>
                          <w:color w:val="000000" w:themeColor="text1"/>
                          <w:kern w:val="24"/>
                          <w:sz w:val="18"/>
                          <w:szCs w:val="28"/>
                        </w:rPr>
                        <w:t>2</w:t>
                      </w:r>
                      <w:r w:rsidRPr="00792026">
                        <w:rPr>
                          <w:rFonts w:hAnsi="ＭＳ 明朝" w:hint="eastAsia"/>
                          <w:color w:val="000000" w:themeColor="text1"/>
                          <w:kern w:val="24"/>
                          <w:sz w:val="18"/>
                          <w:szCs w:val="28"/>
                        </w:rPr>
                        <w:t>分の１</w:t>
                      </w:r>
                      <w:r w:rsidRPr="00C82531">
                        <w:rPr>
                          <w:rFonts w:hAnsi="ＭＳ 明朝" w:hint="eastAsia"/>
                          <w:color w:val="000000" w:themeColor="text1"/>
                          <w:kern w:val="24"/>
                          <w:sz w:val="18"/>
                          <w:szCs w:val="28"/>
                        </w:rPr>
                        <w:t>以上の逸脱（短軸方向）</w:t>
                      </w:r>
                    </w:p>
                  </w:txbxContent>
                </v:textbox>
              </v:shape>
            </w:pict>
          </mc:Fallback>
        </mc:AlternateContent>
      </w:r>
      <w:r w:rsidR="00F33F27" w:rsidRPr="00287A56">
        <w:rPr>
          <w:rFonts w:hint="eastAsia"/>
          <w:noProof/>
          <w:sz w:val="20"/>
        </w:rPr>
        <w:drawing>
          <wp:anchor distT="0" distB="0" distL="114300" distR="114300" simplePos="0" relativeHeight="252099584" behindDoc="0" locked="0" layoutInCell="1" allowOverlap="1" wp14:anchorId="5CF34128" wp14:editId="25027781">
            <wp:simplePos x="0" y="0"/>
            <wp:positionH relativeFrom="column">
              <wp:posOffset>-27940</wp:posOffset>
            </wp:positionH>
            <wp:positionV relativeFrom="paragraph">
              <wp:posOffset>233045</wp:posOffset>
            </wp:positionV>
            <wp:extent cx="6049645" cy="2981325"/>
            <wp:effectExtent l="0" t="0" r="0" b="0"/>
            <wp:wrapSquare wrapText="bothSides"/>
            <wp:docPr id="26656" name="図 2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4964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1254" w:rsidRPr="00287A56">
        <w:rPr>
          <w:rFonts w:hint="eastAsia"/>
          <w:sz w:val="20"/>
        </w:rPr>
        <w:t>図表</w:t>
      </w:r>
      <w:r w:rsidR="007C7A9A" w:rsidRPr="00287A56">
        <w:rPr>
          <w:rFonts w:hint="eastAsia"/>
          <w:sz w:val="20"/>
        </w:rPr>
        <w:t>－</w:t>
      </w:r>
      <w:r w:rsidR="007C7A9A" w:rsidRPr="00287A56">
        <w:rPr>
          <w:rFonts w:hint="eastAsia"/>
          <w:sz w:val="20"/>
        </w:rPr>
        <w:t>36</w:t>
      </w:r>
      <w:r w:rsidR="00741254" w:rsidRPr="00287A56">
        <w:rPr>
          <w:rFonts w:hint="eastAsia"/>
          <w:sz w:val="20"/>
        </w:rPr>
        <w:t xml:space="preserve">　立ち止まりや逸脱の状況</w:t>
      </w:r>
    </w:p>
    <w:p w14:paraId="5D392E38" w14:textId="77110CCA" w:rsidR="00DB7B62" w:rsidRPr="00287A56" w:rsidRDefault="002A54BF" w:rsidP="00DB7B62">
      <w:pPr>
        <w:widowControl/>
        <w:ind w:firstLineChars="100" w:firstLine="210"/>
        <w:jc w:val="left"/>
      </w:pPr>
      <w:r w:rsidRPr="00287A56">
        <w:rPr>
          <w:rFonts w:hint="eastAsia"/>
          <w:bCs/>
        </w:rPr>
        <w:lastRenderedPageBreak/>
        <w:t>②ブロックの</w:t>
      </w:r>
      <w:r w:rsidR="007B6D81" w:rsidRPr="00287A56">
        <w:rPr>
          <w:rFonts w:hint="eastAsia"/>
          <w:bCs/>
        </w:rPr>
        <w:t>2</w:t>
      </w:r>
      <w:r w:rsidR="001A5AE7" w:rsidRPr="00287A56">
        <w:rPr>
          <w:rFonts w:hint="eastAsia"/>
          <w:bCs/>
        </w:rPr>
        <w:t>枚</w:t>
      </w:r>
      <w:r w:rsidR="00DB7B62" w:rsidRPr="00287A56">
        <w:rPr>
          <w:rFonts w:hint="eastAsia"/>
          <w:bCs/>
        </w:rPr>
        <w:t>敷きへの意識及び</w:t>
      </w:r>
      <w:r w:rsidR="00DB7B62" w:rsidRPr="00287A56">
        <w:rPr>
          <w:rFonts w:hint="eastAsia"/>
          <w:bCs/>
        </w:rPr>
        <w:t>12</w:t>
      </w:r>
      <w:r w:rsidR="00DB7B62" w:rsidRPr="00287A56">
        <w:rPr>
          <w:rFonts w:hint="eastAsia"/>
          <w:bCs/>
        </w:rPr>
        <w:t>ｍ開口部への不安</w:t>
      </w:r>
    </w:p>
    <w:p w14:paraId="75AEF035" w14:textId="77777777" w:rsidR="007C7A9A" w:rsidRPr="00287A56" w:rsidRDefault="007C7A9A" w:rsidP="0096240B">
      <w:pPr>
        <w:widowControl/>
        <w:ind w:firstLineChars="100" w:firstLine="210"/>
        <w:jc w:val="left"/>
      </w:pPr>
    </w:p>
    <w:p w14:paraId="53422799" w14:textId="07960334" w:rsidR="00DB7B62" w:rsidRPr="00287A56" w:rsidRDefault="00753C77" w:rsidP="00753C77">
      <w:pPr>
        <w:widowControl/>
        <w:ind w:leftChars="200" w:left="630" w:hangingChars="100" w:hanging="210"/>
        <w:jc w:val="left"/>
      </w:pPr>
      <w:r w:rsidRPr="00287A56">
        <w:rPr>
          <w:rFonts w:hint="eastAsia"/>
        </w:rPr>
        <w:t>1</w:t>
      </w:r>
      <w:r w:rsidR="00D626F8" w:rsidRPr="00287A56">
        <w:rPr>
          <w:rFonts w:hint="eastAsia"/>
        </w:rPr>
        <w:t>）ホームドアのあるホームで、点状ブロック</w:t>
      </w:r>
      <w:r w:rsidR="00D626F8" w:rsidRPr="00287A56">
        <w:rPr>
          <w:rFonts w:hint="eastAsia"/>
        </w:rPr>
        <w:t>60</w:t>
      </w:r>
      <w:r w:rsidR="00D626F8" w:rsidRPr="00287A56">
        <w:rPr>
          <w:rFonts w:hint="eastAsia"/>
        </w:rPr>
        <w:t>㎝</w:t>
      </w:r>
      <w:r w:rsidR="00D626F8" w:rsidRPr="00287A56">
        <w:rPr>
          <w:rFonts w:hint="eastAsia"/>
        </w:rPr>
        <w:t>(2</w:t>
      </w:r>
      <w:r w:rsidR="00D626F8" w:rsidRPr="00287A56">
        <w:rPr>
          <w:rFonts w:hint="eastAsia"/>
        </w:rPr>
        <w:t>枚</w:t>
      </w:r>
      <w:r w:rsidR="00D626F8" w:rsidRPr="00287A56">
        <w:rPr>
          <w:rFonts w:hint="eastAsia"/>
        </w:rPr>
        <w:t>)</w:t>
      </w:r>
      <w:r w:rsidR="00D626F8" w:rsidRPr="00287A56">
        <w:rPr>
          <w:rFonts w:hint="eastAsia"/>
        </w:rPr>
        <w:t>敷きは電車のドア位置がわかるという期待感がある</w:t>
      </w:r>
      <w:r w:rsidR="007C7A9A" w:rsidRPr="00287A56">
        <w:rPr>
          <w:rFonts w:hint="eastAsia"/>
        </w:rPr>
        <w:t>か</w:t>
      </w:r>
    </w:p>
    <w:p w14:paraId="2BF60CA6" w14:textId="77777777" w:rsidR="007C7A9A" w:rsidRPr="00287A56" w:rsidRDefault="007C7A9A" w:rsidP="00F06FA2">
      <w:pPr>
        <w:widowControl/>
        <w:ind w:leftChars="100" w:left="630" w:hangingChars="200" w:hanging="420"/>
        <w:jc w:val="left"/>
      </w:pPr>
    </w:p>
    <w:p w14:paraId="194FFDA5" w14:textId="299A5B49" w:rsidR="007C7A9A" w:rsidRPr="00287A56" w:rsidRDefault="00110F95" w:rsidP="00753C77">
      <w:pPr>
        <w:widowControl/>
        <w:ind w:leftChars="234" w:left="491" w:firstLineChars="51" w:firstLine="107"/>
        <w:jc w:val="left"/>
      </w:pPr>
      <w:r w:rsidRPr="00287A56">
        <w:rPr>
          <w:rFonts w:hint="eastAsia"/>
        </w:rPr>
        <w:t>「</w:t>
      </w:r>
      <w:r w:rsidR="007C7A9A" w:rsidRPr="00287A56">
        <w:rPr>
          <w:rFonts w:hint="eastAsia"/>
        </w:rPr>
        <w:t>ホームドアのある駅において点状ブロック</w:t>
      </w:r>
      <w:r w:rsidR="007C7A9A" w:rsidRPr="00287A56">
        <w:rPr>
          <w:rFonts w:hint="eastAsia"/>
        </w:rPr>
        <w:t>60</w:t>
      </w:r>
      <w:r w:rsidR="007C7A9A" w:rsidRPr="00287A56">
        <w:rPr>
          <w:rFonts w:hint="eastAsia"/>
        </w:rPr>
        <w:t>㎝（</w:t>
      </w:r>
      <w:r w:rsidR="007C7A9A" w:rsidRPr="00287A56">
        <w:rPr>
          <w:rFonts w:hint="eastAsia"/>
        </w:rPr>
        <w:t>2</w:t>
      </w:r>
      <w:r w:rsidR="007C7A9A" w:rsidRPr="00287A56">
        <w:rPr>
          <w:rFonts w:hint="eastAsia"/>
        </w:rPr>
        <w:t>枚敷き）が電車のドア位置がわかるという期待感があるか</w:t>
      </w:r>
      <w:r w:rsidRPr="00287A56">
        <w:rPr>
          <w:rFonts w:hint="eastAsia"/>
        </w:rPr>
        <w:t>」</w:t>
      </w:r>
      <w:r w:rsidR="007C7A9A" w:rsidRPr="00287A56">
        <w:rPr>
          <w:rFonts w:hint="eastAsia"/>
        </w:rPr>
        <w:t>という問いに</w:t>
      </w:r>
      <w:r w:rsidRPr="00287A56">
        <w:rPr>
          <w:rFonts w:hint="eastAsia"/>
        </w:rPr>
        <w:t>対し</w:t>
      </w:r>
      <w:r w:rsidR="007C7A9A" w:rsidRPr="00287A56">
        <w:rPr>
          <w:rFonts w:hint="eastAsia"/>
        </w:rPr>
        <w:t>、</w:t>
      </w:r>
      <w:r w:rsidRPr="00287A56">
        <w:rPr>
          <w:rFonts w:hint="eastAsia"/>
        </w:rPr>
        <w:t>「</w:t>
      </w:r>
      <w:r w:rsidR="007C7A9A" w:rsidRPr="00287A56">
        <w:rPr>
          <w:rFonts w:hint="eastAsia"/>
        </w:rPr>
        <w:t>ない</w:t>
      </w:r>
      <w:r w:rsidRPr="00287A56">
        <w:rPr>
          <w:rFonts w:hint="eastAsia"/>
        </w:rPr>
        <w:t>」</w:t>
      </w:r>
      <w:r w:rsidR="007C7A9A" w:rsidRPr="00287A56">
        <w:rPr>
          <w:rFonts w:hint="eastAsia"/>
        </w:rPr>
        <w:t>という人が過半数を占めた。</w:t>
      </w:r>
      <w:r w:rsidRPr="00287A56">
        <w:rPr>
          <w:rFonts w:hint="eastAsia"/>
        </w:rPr>
        <w:t>その</w:t>
      </w:r>
      <w:r w:rsidR="007C7A9A" w:rsidRPr="00287A56">
        <w:rPr>
          <w:rFonts w:hint="eastAsia"/>
        </w:rPr>
        <w:t>ほとんどは、開口部が</w:t>
      </w:r>
      <w:r w:rsidR="001A5AE7" w:rsidRPr="00287A56">
        <w:rPr>
          <w:rFonts w:hint="eastAsia"/>
        </w:rPr>
        <w:t>2</w:t>
      </w:r>
      <w:r w:rsidR="007C7A9A" w:rsidRPr="00287A56">
        <w:rPr>
          <w:rFonts w:hint="eastAsia"/>
        </w:rPr>
        <w:t>枚敷きになっているという認識がないことによるものだった。知っていても、</w:t>
      </w:r>
      <w:r w:rsidRPr="00287A56">
        <w:rPr>
          <w:rFonts w:hint="eastAsia"/>
        </w:rPr>
        <w:t>「</w:t>
      </w:r>
      <w:r w:rsidR="007C7A9A" w:rsidRPr="00287A56">
        <w:rPr>
          <w:rFonts w:hint="eastAsia"/>
        </w:rPr>
        <w:t>待ち列や開口部等による</w:t>
      </w:r>
      <w:r w:rsidRPr="00287A56">
        <w:rPr>
          <w:rFonts w:hint="eastAsia"/>
        </w:rPr>
        <w:t>」</w:t>
      </w:r>
      <w:r w:rsidR="007C7A9A" w:rsidRPr="00287A56">
        <w:rPr>
          <w:rFonts w:hint="eastAsia"/>
        </w:rPr>
        <w:t>という回答が</w:t>
      </w:r>
      <w:r w:rsidRPr="00287A56">
        <w:rPr>
          <w:rFonts w:hint="eastAsia"/>
        </w:rPr>
        <w:t>、</w:t>
      </w:r>
      <w:r w:rsidR="007C7A9A" w:rsidRPr="00287A56">
        <w:rPr>
          <w:rFonts w:hint="eastAsia"/>
        </w:rPr>
        <w:t>全盲の人に多かった。</w:t>
      </w:r>
    </w:p>
    <w:p w14:paraId="2CC26568" w14:textId="77777777" w:rsidR="007C7A9A" w:rsidRPr="00287A56" w:rsidRDefault="007C7A9A" w:rsidP="00F06FA2">
      <w:pPr>
        <w:widowControl/>
        <w:ind w:leftChars="100" w:left="630" w:hangingChars="200" w:hanging="420"/>
        <w:jc w:val="left"/>
      </w:pPr>
    </w:p>
    <w:p w14:paraId="38B8FEAE" w14:textId="59D44EA1" w:rsidR="00E16134" w:rsidRPr="00287A56" w:rsidRDefault="007C7A9A" w:rsidP="007C7A9A">
      <w:pPr>
        <w:widowControl/>
        <w:ind w:leftChars="100" w:left="630" w:hangingChars="200" w:hanging="420"/>
        <w:jc w:val="left"/>
      </w:pPr>
      <w:r w:rsidRPr="00287A56">
        <w:rPr>
          <w:noProof/>
          <w:spacing w:val="-6"/>
        </w:rPr>
        <w:drawing>
          <wp:anchor distT="0" distB="0" distL="114300" distR="114300" simplePos="0" relativeHeight="252210176" behindDoc="0" locked="0" layoutInCell="1" allowOverlap="1" wp14:anchorId="4DD09141" wp14:editId="5561395D">
            <wp:simplePos x="0" y="0"/>
            <wp:positionH relativeFrom="column">
              <wp:posOffset>130810</wp:posOffset>
            </wp:positionH>
            <wp:positionV relativeFrom="paragraph">
              <wp:posOffset>229870</wp:posOffset>
            </wp:positionV>
            <wp:extent cx="5541645" cy="1812290"/>
            <wp:effectExtent l="0" t="0" r="0" b="0"/>
            <wp:wrapSquare wrapText="bothSides"/>
            <wp:docPr id="16523" name="グラフ 16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r w:rsidR="00E16134" w:rsidRPr="00287A56">
        <w:rPr>
          <w:rFonts w:hint="eastAsia"/>
          <w:spacing w:val="-6"/>
          <w:sz w:val="20"/>
        </w:rPr>
        <w:t>図表</w:t>
      </w:r>
      <w:r w:rsidRPr="00287A56">
        <w:rPr>
          <w:rFonts w:hint="eastAsia"/>
          <w:spacing w:val="-6"/>
          <w:sz w:val="20"/>
        </w:rPr>
        <w:t>－</w:t>
      </w:r>
      <w:r w:rsidRPr="00287A56">
        <w:rPr>
          <w:rFonts w:hint="eastAsia"/>
          <w:spacing w:val="-6"/>
          <w:sz w:val="20"/>
        </w:rPr>
        <w:t>37</w:t>
      </w:r>
      <w:r w:rsidR="00E16134" w:rsidRPr="00287A56">
        <w:rPr>
          <w:rFonts w:hint="eastAsia"/>
          <w:spacing w:val="-6"/>
          <w:sz w:val="20"/>
        </w:rPr>
        <w:t xml:space="preserve">　</w:t>
      </w:r>
      <w:r w:rsidR="00D6026C" w:rsidRPr="00287A56">
        <w:rPr>
          <w:rFonts w:hint="eastAsia"/>
          <w:spacing w:val="-6"/>
          <w:sz w:val="20"/>
        </w:rPr>
        <w:t>点状ブロック</w:t>
      </w:r>
      <w:r w:rsidR="00D6026C" w:rsidRPr="00287A56">
        <w:rPr>
          <w:rFonts w:hint="eastAsia"/>
          <w:spacing w:val="-6"/>
          <w:sz w:val="20"/>
        </w:rPr>
        <w:t>2</w:t>
      </w:r>
      <w:r w:rsidR="00D6026C" w:rsidRPr="00287A56">
        <w:rPr>
          <w:rFonts w:hint="eastAsia"/>
          <w:spacing w:val="-6"/>
          <w:sz w:val="20"/>
        </w:rPr>
        <w:t>枚敷きは電車のドア位置がわかる期待感があるか</w:t>
      </w:r>
      <w:r w:rsidR="00E16134" w:rsidRPr="00287A56">
        <w:rPr>
          <w:rFonts w:hint="eastAsia"/>
          <w:spacing w:val="-6"/>
          <w:sz w:val="20"/>
        </w:rPr>
        <w:t>(</w:t>
      </w:r>
      <w:r w:rsidR="00563D0A" w:rsidRPr="00287A56">
        <w:rPr>
          <w:rFonts w:hint="eastAsia"/>
          <w:spacing w:val="-6"/>
          <w:sz w:val="20"/>
        </w:rPr>
        <w:t>グラフ内の</w:t>
      </w:r>
      <w:r w:rsidR="00E16134" w:rsidRPr="00287A56">
        <w:rPr>
          <w:rFonts w:hint="eastAsia"/>
          <w:spacing w:val="-6"/>
          <w:sz w:val="20"/>
        </w:rPr>
        <w:t>数字は人数</w:t>
      </w:r>
      <w:r w:rsidRPr="00287A56">
        <w:rPr>
          <w:rFonts w:hint="eastAsia"/>
          <w:spacing w:val="-6"/>
        </w:rPr>
        <w:t>)</w:t>
      </w:r>
    </w:p>
    <w:p w14:paraId="2C0F2005" w14:textId="77777777" w:rsidR="007C7A9A" w:rsidRPr="00287A56" w:rsidRDefault="007C7A9A" w:rsidP="0096240B">
      <w:pPr>
        <w:widowControl/>
        <w:ind w:firstLineChars="100" w:firstLine="210"/>
        <w:jc w:val="left"/>
      </w:pPr>
    </w:p>
    <w:p w14:paraId="5B4C2C3E" w14:textId="68A0FEC5" w:rsidR="00DB7B62" w:rsidRPr="00287A56" w:rsidRDefault="00753C77" w:rsidP="00753C77">
      <w:pPr>
        <w:widowControl/>
        <w:ind w:firstLineChars="200" w:firstLine="420"/>
        <w:jc w:val="left"/>
      </w:pPr>
      <w:r w:rsidRPr="00287A56">
        <w:rPr>
          <w:rFonts w:hint="eastAsia"/>
        </w:rPr>
        <w:t>2</w:t>
      </w:r>
      <w:r w:rsidR="00D626F8" w:rsidRPr="00287A56">
        <w:rPr>
          <w:rFonts w:hint="eastAsia"/>
        </w:rPr>
        <w:t>）開口部が</w:t>
      </w:r>
      <w:r w:rsidR="00D626F8" w:rsidRPr="00287A56">
        <w:rPr>
          <w:rFonts w:hint="eastAsia"/>
        </w:rPr>
        <w:t>12m</w:t>
      </w:r>
      <w:r w:rsidR="00D626F8" w:rsidRPr="00287A56">
        <w:rPr>
          <w:rFonts w:hint="eastAsia"/>
        </w:rPr>
        <w:t>の場合に、電車ドアを探すのに不安があるか</w:t>
      </w:r>
    </w:p>
    <w:p w14:paraId="144A2ADB" w14:textId="2105A434" w:rsidR="007C7A9A" w:rsidRPr="00287A56" w:rsidRDefault="007C7A9A" w:rsidP="00753C77">
      <w:pPr>
        <w:widowControl/>
        <w:tabs>
          <w:tab w:val="left" w:pos="426"/>
        </w:tabs>
        <w:ind w:leftChars="284" w:left="596" w:firstLineChars="101" w:firstLine="212"/>
        <w:jc w:val="left"/>
      </w:pPr>
      <w:r w:rsidRPr="00287A56">
        <w:rPr>
          <w:rFonts w:hint="eastAsia"/>
        </w:rPr>
        <w:t>12m</w:t>
      </w:r>
      <w:r w:rsidR="00110F95" w:rsidRPr="00287A56">
        <w:rPr>
          <w:rFonts w:hint="eastAsia"/>
        </w:rPr>
        <w:t>の長さの開口部に対し、電車ドアを探す</w:t>
      </w:r>
      <w:r w:rsidRPr="00287A56">
        <w:rPr>
          <w:rFonts w:hint="eastAsia"/>
        </w:rPr>
        <w:t>不安は、</w:t>
      </w:r>
      <w:r w:rsidR="00110F95" w:rsidRPr="00287A56">
        <w:rPr>
          <w:rFonts w:hint="eastAsia"/>
        </w:rPr>
        <w:t>「</w:t>
      </w:r>
      <w:r w:rsidRPr="00287A56">
        <w:rPr>
          <w:rFonts w:hint="eastAsia"/>
        </w:rPr>
        <w:t>漠然とある</w:t>
      </w:r>
      <w:r w:rsidR="00110F95" w:rsidRPr="00287A56">
        <w:rPr>
          <w:rFonts w:hint="eastAsia"/>
        </w:rPr>
        <w:t>」</w:t>
      </w:r>
      <w:r w:rsidRPr="00287A56">
        <w:rPr>
          <w:rFonts w:hint="eastAsia"/>
        </w:rPr>
        <w:t>人が多く、</w:t>
      </w:r>
      <w:r w:rsidR="00110F95" w:rsidRPr="00287A56">
        <w:rPr>
          <w:rFonts w:hint="eastAsia"/>
        </w:rPr>
        <w:t>「不安というよりは</w:t>
      </w:r>
      <w:r w:rsidRPr="00287A56">
        <w:rPr>
          <w:rFonts w:hint="eastAsia"/>
        </w:rPr>
        <w:t>むしろ難しい</w:t>
      </w:r>
      <w:r w:rsidR="00110F95" w:rsidRPr="00287A56">
        <w:rPr>
          <w:rFonts w:hint="eastAsia"/>
        </w:rPr>
        <w:t>」</w:t>
      </w:r>
      <w:r w:rsidR="008901DB" w:rsidRPr="00287A56">
        <w:rPr>
          <w:rFonts w:hint="eastAsia"/>
        </w:rPr>
        <w:t>、</w:t>
      </w:r>
      <w:r w:rsidR="00110F95" w:rsidRPr="00287A56">
        <w:rPr>
          <w:rFonts w:hint="eastAsia"/>
        </w:rPr>
        <w:t>「</w:t>
      </w:r>
      <w:r w:rsidRPr="00287A56">
        <w:rPr>
          <w:rFonts w:hint="eastAsia"/>
        </w:rPr>
        <w:t>乗るタイミングが難しい</w:t>
      </w:r>
      <w:r w:rsidR="00110F95" w:rsidRPr="00287A56">
        <w:rPr>
          <w:rFonts w:hint="eastAsia"/>
        </w:rPr>
        <w:t>」という回答だった。不安がないと回答した人</w:t>
      </w:r>
      <w:r w:rsidRPr="00287A56">
        <w:rPr>
          <w:rFonts w:hint="eastAsia"/>
        </w:rPr>
        <w:t>は、</w:t>
      </w:r>
      <w:r w:rsidR="00110F95" w:rsidRPr="00287A56">
        <w:rPr>
          <w:rFonts w:hint="eastAsia"/>
        </w:rPr>
        <w:t>「</w:t>
      </w:r>
      <w:r w:rsidRPr="00287A56">
        <w:rPr>
          <w:rFonts w:hint="eastAsia"/>
        </w:rPr>
        <w:t>ホームドアのないホームと同じ</w:t>
      </w:r>
      <w:r w:rsidR="00110F95" w:rsidRPr="00287A56">
        <w:rPr>
          <w:rFonts w:hint="eastAsia"/>
        </w:rPr>
        <w:t>」</w:t>
      </w:r>
      <w:r w:rsidRPr="00287A56">
        <w:rPr>
          <w:rFonts w:hint="eastAsia"/>
        </w:rPr>
        <w:t>であること、ロービジョンの人は</w:t>
      </w:r>
      <w:r w:rsidR="00110F95" w:rsidRPr="00287A56">
        <w:rPr>
          <w:rFonts w:hint="eastAsia"/>
        </w:rPr>
        <w:t>「</w:t>
      </w:r>
      <w:r w:rsidRPr="00287A56">
        <w:rPr>
          <w:rFonts w:hint="eastAsia"/>
        </w:rPr>
        <w:t>残存視力でドア位置はわかる</w:t>
      </w:r>
      <w:r w:rsidR="00110F95" w:rsidRPr="00287A56">
        <w:rPr>
          <w:rFonts w:hint="eastAsia"/>
        </w:rPr>
        <w:t>」</w:t>
      </w:r>
      <w:r w:rsidRPr="00287A56">
        <w:rPr>
          <w:rFonts w:hint="eastAsia"/>
        </w:rPr>
        <w:t>などの回答となった。</w:t>
      </w:r>
    </w:p>
    <w:p w14:paraId="7C5ACF59" w14:textId="77777777" w:rsidR="007C7A9A" w:rsidRPr="00287A56" w:rsidRDefault="007C7A9A" w:rsidP="0096240B">
      <w:pPr>
        <w:widowControl/>
        <w:ind w:firstLineChars="100" w:firstLine="210"/>
        <w:jc w:val="left"/>
      </w:pPr>
    </w:p>
    <w:p w14:paraId="7B4B61E0" w14:textId="2CA3172D" w:rsidR="00F33F27" w:rsidRPr="00287A56" w:rsidRDefault="007C7A9A" w:rsidP="0096240B">
      <w:pPr>
        <w:widowControl/>
        <w:ind w:firstLineChars="100" w:firstLine="210"/>
        <w:jc w:val="left"/>
      </w:pPr>
      <w:r w:rsidRPr="00287A56">
        <w:rPr>
          <w:noProof/>
        </w:rPr>
        <w:drawing>
          <wp:anchor distT="0" distB="0" distL="114300" distR="114300" simplePos="0" relativeHeight="252211200" behindDoc="0" locked="0" layoutInCell="1" allowOverlap="1" wp14:anchorId="0DE27AF5" wp14:editId="4493B822">
            <wp:simplePos x="0" y="0"/>
            <wp:positionH relativeFrom="column">
              <wp:posOffset>186690</wp:posOffset>
            </wp:positionH>
            <wp:positionV relativeFrom="paragraph">
              <wp:posOffset>278130</wp:posOffset>
            </wp:positionV>
            <wp:extent cx="5486400" cy="1892300"/>
            <wp:effectExtent l="0" t="0" r="0" b="0"/>
            <wp:wrapSquare wrapText="bothSides"/>
            <wp:docPr id="16524" name="グラフ 165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sidR="00E16134" w:rsidRPr="00287A56">
        <w:rPr>
          <w:rFonts w:hint="eastAsia"/>
          <w:sz w:val="20"/>
        </w:rPr>
        <w:t>図表</w:t>
      </w:r>
      <w:r w:rsidRPr="00287A56">
        <w:rPr>
          <w:rFonts w:hint="eastAsia"/>
          <w:sz w:val="20"/>
        </w:rPr>
        <w:t>－</w:t>
      </w:r>
      <w:r w:rsidRPr="00287A56">
        <w:rPr>
          <w:rFonts w:hint="eastAsia"/>
          <w:sz w:val="20"/>
        </w:rPr>
        <w:t>38</w:t>
      </w:r>
      <w:r w:rsidR="00E16134" w:rsidRPr="00287A56">
        <w:rPr>
          <w:rFonts w:hint="eastAsia"/>
          <w:sz w:val="20"/>
        </w:rPr>
        <w:t xml:space="preserve">　</w:t>
      </w:r>
      <w:r w:rsidR="00D6026C" w:rsidRPr="00287A56">
        <w:rPr>
          <w:rFonts w:hint="eastAsia"/>
          <w:sz w:val="20"/>
        </w:rPr>
        <w:t>開口部が</w:t>
      </w:r>
      <w:r w:rsidR="00D6026C" w:rsidRPr="00287A56">
        <w:rPr>
          <w:rFonts w:hint="eastAsia"/>
          <w:sz w:val="20"/>
        </w:rPr>
        <w:t>12</w:t>
      </w:r>
      <w:r w:rsidR="00D6026C" w:rsidRPr="00287A56">
        <w:rPr>
          <w:rFonts w:hint="eastAsia"/>
          <w:sz w:val="20"/>
        </w:rPr>
        <w:t>ｍの場合に、電車ドアを探すのに不安があるか</w:t>
      </w:r>
      <w:r w:rsidR="00D6026C" w:rsidRPr="00287A56">
        <w:rPr>
          <w:rFonts w:hint="eastAsia"/>
          <w:sz w:val="20"/>
        </w:rPr>
        <w:t>(</w:t>
      </w:r>
      <w:r w:rsidR="00563D0A" w:rsidRPr="00287A56">
        <w:rPr>
          <w:rFonts w:hint="eastAsia"/>
          <w:spacing w:val="-6"/>
          <w:sz w:val="20"/>
        </w:rPr>
        <w:t>グラフ内の数字は人数</w:t>
      </w:r>
      <w:r w:rsidR="00563D0A" w:rsidRPr="00287A56">
        <w:rPr>
          <w:rFonts w:hint="eastAsia"/>
          <w:spacing w:val="-6"/>
        </w:rPr>
        <w:t>)</w:t>
      </w:r>
    </w:p>
    <w:p w14:paraId="15F6CD28" w14:textId="77777777" w:rsidR="00F33F27" w:rsidRPr="00287A56" w:rsidRDefault="00F33F27" w:rsidP="0096240B">
      <w:pPr>
        <w:widowControl/>
        <w:ind w:firstLineChars="100" w:firstLine="210"/>
        <w:jc w:val="left"/>
      </w:pPr>
    </w:p>
    <w:p w14:paraId="382937E5" w14:textId="77777777" w:rsidR="00F33F27" w:rsidRPr="00287A56" w:rsidRDefault="00F33F27" w:rsidP="0096240B">
      <w:pPr>
        <w:widowControl/>
        <w:ind w:firstLineChars="100" w:firstLine="210"/>
        <w:jc w:val="left"/>
      </w:pPr>
    </w:p>
    <w:p w14:paraId="20522728" w14:textId="77777777" w:rsidR="00F33F27" w:rsidRPr="00287A56" w:rsidRDefault="00F33F27" w:rsidP="0096240B">
      <w:pPr>
        <w:widowControl/>
        <w:ind w:firstLineChars="100" w:firstLine="210"/>
        <w:jc w:val="left"/>
      </w:pPr>
    </w:p>
    <w:p w14:paraId="0AB4F0A4" w14:textId="77777777" w:rsidR="00F33F27" w:rsidRPr="00287A56" w:rsidRDefault="00F33F27" w:rsidP="0096240B">
      <w:pPr>
        <w:widowControl/>
        <w:ind w:firstLineChars="100" w:firstLine="210"/>
        <w:jc w:val="left"/>
      </w:pPr>
    </w:p>
    <w:p w14:paraId="5A808584" w14:textId="77777777" w:rsidR="00F33F27" w:rsidRPr="00287A56" w:rsidRDefault="00F33F27" w:rsidP="0096240B">
      <w:pPr>
        <w:widowControl/>
        <w:ind w:firstLineChars="100" w:firstLine="210"/>
        <w:jc w:val="left"/>
      </w:pPr>
    </w:p>
    <w:p w14:paraId="0F8EECCD" w14:textId="77777777" w:rsidR="00F33F27" w:rsidRPr="00287A56" w:rsidRDefault="00F33F27" w:rsidP="0096240B">
      <w:pPr>
        <w:widowControl/>
        <w:ind w:firstLineChars="100" w:firstLine="210"/>
        <w:jc w:val="left"/>
      </w:pPr>
    </w:p>
    <w:p w14:paraId="791F31C3" w14:textId="77777777" w:rsidR="00F33F27" w:rsidRPr="00287A56" w:rsidRDefault="00F33F27" w:rsidP="0096240B">
      <w:pPr>
        <w:widowControl/>
        <w:ind w:firstLineChars="100" w:firstLine="210"/>
        <w:jc w:val="left"/>
      </w:pPr>
    </w:p>
    <w:p w14:paraId="3CC4F602" w14:textId="77777777" w:rsidR="00F33F27" w:rsidRPr="00287A56" w:rsidRDefault="00F33F27" w:rsidP="0096240B">
      <w:pPr>
        <w:widowControl/>
        <w:ind w:firstLineChars="100" w:firstLine="210"/>
        <w:jc w:val="left"/>
      </w:pPr>
    </w:p>
    <w:p w14:paraId="6B1E816B" w14:textId="77777777" w:rsidR="00F33F27" w:rsidRPr="00287A56" w:rsidRDefault="00F33F27" w:rsidP="0096240B">
      <w:pPr>
        <w:widowControl/>
        <w:ind w:firstLineChars="100" w:firstLine="210"/>
        <w:jc w:val="left"/>
      </w:pPr>
    </w:p>
    <w:p w14:paraId="0C57C5C8" w14:textId="77777777" w:rsidR="00F33F27" w:rsidRPr="00287A56" w:rsidRDefault="00F33F27" w:rsidP="0096240B">
      <w:pPr>
        <w:widowControl/>
        <w:ind w:firstLineChars="100" w:firstLine="210"/>
        <w:jc w:val="left"/>
      </w:pPr>
    </w:p>
    <w:p w14:paraId="1E4B5051" w14:textId="77777777" w:rsidR="00DB7B62" w:rsidRPr="00287A56" w:rsidRDefault="002A54BF" w:rsidP="009A6771">
      <w:pPr>
        <w:widowControl/>
        <w:ind w:leftChars="100" w:left="420" w:hangingChars="100" w:hanging="210"/>
        <w:jc w:val="left"/>
        <w:rPr>
          <w:rFonts w:asciiTheme="minorEastAsia" w:hAnsiTheme="minorEastAsia"/>
        </w:rPr>
      </w:pPr>
      <w:r w:rsidRPr="00287A56">
        <w:rPr>
          <w:rFonts w:asciiTheme="minorEastAsia" w:hAnsiTheme="minorEastAsia" w:hint="eastAsia"/>
        </w:rPr>
        <w:lastRenderedPageBreak/>
        <w:t>③</w:t>
      </w:r>
      <w:r w:rsidR="00F06FA2" w:rsidRPr="00287A56">
        <w:rPr>
          <w:rFonts w:asciiTheme="minorEastAsia" w:hAnsiTheme="minorEastAsia" w:hint="eastAsia"/>
        </w:rPr>
        <w:t>「</w:t>
      </w:r>
      <w:r w:rsidR="00DB7B62" w:rsidRPr="00287A56">
        <w:rPr>
          <w:rFonts w:asciiTheme="minorEastAsia" w:hAnsiTheme="minorEastAsia" w:hint="eastAsia"/>
        </w:rPr>
        <w:t>見つけられたか</w:t>
      </w:r>
      <w:r w:rsidR="00F06FA2" w:rsidRPr="00287A56">
        <w:rPr>
          <w:rFonts w:asciiTheme="minorEastAsia" w:hAnsiTheme="minorEastAsia" w:hint="eastAsia"/>
        </w:rPr>
        <w:t>」</w:t>
      </w:r>
      <w:r w:rsidR="00DB7B62" w:rsidRPr="00287A56">
        <w:rPr>
          <w:rFonts w:asciiTheme="minorEastAsia" w:hAnsiTheme="minorEastAsia" w:hint="eastAsia"/>
        </w:rPr>
        <w:t>、</w:t>
      </w:r>
      <w:r w:rsidR="00F06FA2" w:rsidRPr="00287A56">
        <w:rPr>
          <w:rFonts w:asciiTheme="minorEastAsia" w:hAnsiTheme="minorEastAsia" w:hint="eastAsia"/>
        </w:rPr>
        <w:t>「</w:t>
      </w:r>
      <w:r w:rsidR="00DB7B62" w:rsidRPr="00287A56">
        <w:rPr>
          <w:rFonts w:asciiTheme="minorEastAsia" w:hAnsiTheme="minorEastAsia" w:hint="eastAsia"/>
        </w:rPr>
        <w:t>不安があったか</w:t>
      </w:r>
      <w:r w:rsidR="00F06FA2" w:rsidRPr="00287A56">
        <w:rPr>
          <w:rFonts w:asciiTheme="minorEastAsia" w:hAnsiTheme="minorEastAsia" w:hint="eastAsia"/>
        </w:rPr>
        <w:t>」の質問</w:t>
      </w:r>
      <w:r w:rsidR="00DB7B62" w:rsidRPr="00287A56">
        <w:rPr>
          <w:rFonts w:asciiTheme="minorEastAsia" w:hAnsiTheme="minorEastAsia" w:hint="eastAsia"/>
        </w:rPr>
        <w:t>における</w:t>
      </w:r>
      <w:r w:rsidR="00F06FA2" w:rsidRPr="00287A56">
        <w:rPr>
          <w:rFonts w:asciiTheme="minorEastAsia" w:hAnsiTheme="minorEastAsia" w:hint="eastAsia"/>
        </w:rPr>
        <w:t>理由が</w:t>
      </w:r>
      <w:r w:rsidR="00DB7B62" w:rsidRPr="00287A56">
        <w:rPr>
          <w:rFonts w:asciiTheme="minorEastAsia" w:hAnsiTheme="minorEastAsia" w:hint="eastAsia"/>
        </w:rPr>
        <w:t>「内方線に関す</w:t>
      </w:r>
      <w:r w:rsidR="00F06FA2" w:rsidRPr="00287A56">
        <w:rPr>
          <w:rFonts w:asciiTheme="minorEastAsia" w:hAnsiTheme="minorEastAsia" w:hint="eastAsia"/>
        </w:rPr>
        <w:t>る自発的言及」の出現数</w:t>
      </w:r>
    </w:p>
    <w:p w14:paraId="4A54F1EA" w14:textId="77777777" w:rsidR="00DB7B62" w:rsidRPr="00287A56" w:rsidRDefault="00DB7B62" w:rsidP="0096240B">
      <w:pPr>
        <w:widowControl/>
        <w:ind w:firstLineChars="100" w:firstLine="210"/>
        <w:jc w:val="left"/>
        <w:rPr>
          <w:rFonts w:asciiTheme="minorEastAsia" w:hAnsiTheme="minorEastAsia"/>
        </w:rPr>
      </w:pPr>
      <w:r w:rsidRPr="00287A56">
        <w:rPr>
          <w:rFonts w:asciiTheme="minorEastAsia" w:hAnsiTheme="minorEastAsia" w:hint="eastAsia"/>
        </w:rPr>
        <w:t xml:space="preserve">　</w:t>
      </w:r>
    </w:p>
    <w:p w14:paraId="7CBE312B" w14:textId="70792F36" w:rsidR="00DB7B62" w:rsidRPr="00287A56" w:rsidRDefault="00DB7B62" w:rsidP="00753C77">
      <w:pPr>
        <w:widowControl/>
        <w:ind w:leftChars="202" w:left="424" w:firstLineChars="147" w:firstLine="309"/>
        <w:jc w:val="left"/>
        <w:rPr>
          <w:rFonts w:asciiTheme="minorEastAsia" w:hAnsiTheme="minorEastAsia"/>
        </w:rPr>
      </w:pPr>
      <w:r w:rsidRPr="00287A56">
        <w:rPr>
          <w:rFonts w:asciiTheme="minorEastAsia" w:hAnsiTheme="minorEastAsia" w:hint="eastAsia"/>
        </w:rPr>
        <w:t>歩行実験において、</w:t>
      </w:r>
      <w:r w:rsidR="00F06FA2" w:rsidRPr="00287A56">
        <w:rPr>
          <w:rFonts w:asciiTheme="minorEastAsia" w:hAnsiTheme="minorEastAsia" w:hint="eastAsia"/>
        </w:rPr>
        <w:t>次の固定部を「</w:t>
      </w:r>
      <w:r w:rsidRPr="00287A56">
        <w:rPr>
          <w:rFonts w:asciiTheme="minorEastAsia" w:hAnsiTheme="minorEastAsia" w:hint="eastAsia"/>
        </w:rPr>
        <w:t>見つけられたか</w:t>
      </w:r>
      <w:r w:rsidR="00F06FA2" w:rsidRPr="00287A56">
        <w:rPr>
          <w:rFonts w:asciiTheme="minorEastAsia" w:hAnsiTheme="minorEastAsia" w:hint="eastAsia"/>
        </w:rPr>
        <w:t>」</w:t>
      </w:r>
      <w:r w:rsidRPr="00287A56">
        <w:rPr>
          <w:rFonts w:asciiTheme="minorEastAsia" w:hAnsiTheme="minorEastAsia" w:hint="eastAsia"/>
        </w:rPr>
        <w:t>、</w:t>
      </w:r>
      <w:r w:rsidR="00F06FA2" w:rsidRPr="00287A56">
        <w:rPr>
          <w:rFonts w:asciiTheme="minorEastAsia" w:hAnsiTheme="minorEastAsia" w:hint="eastAsia"/>
        </w:rPr>
        <w:t>「</w:t>
      </w:r>
      <w:r w:rsidRPr="00287A56">
        <w:rPr>
          <w:rFonts w:asciiTheme="minorEastAsia" w:hAnsiTheme="minorEastAsia" w:hint="eastAsia"/>
        </w:rPr>
        <w:t>長軸方向を見失う不安があったか</w:t>
      </w:r>
      <w:r w:rsidR="00F06FA2" w:rsidRPr="00287A56">
        <w:rPr>
          <w:rFonts w:asciiTheme="minorEastAsia" w:hAnsiTheme="minorEastAsia" w:hint="eastAsia"/>
        </w:rPr>
        <w:t>」</w:t>
      </w:r>
      <w:r w:rsidRPr="00287A56">
        <w:rPr>
          <w:rFonts w:asciiTheme="minorEastAsia" w:hAnsiTheme="minorEastAsia" w:hint="eastAsia"/>
        </w:rPr>
        <w:t>の評価の理由において、自発的に「通常は内方線沿いに歩いている</w:t>
      </w:r>
      <w:r w:rsidR="00F06FA2" w:rsidRPr="00287A56">
        <w:rPr>
          <w:rFonts w:asciiTheme="minorEastAsia" w:hAnsiTheme="minorEastAsia" w:hint="eastAsia"/>
        </w:rPr>
        <w:t>」</w:t>
      </w:r>
      <w:r w:rsidRPr="00287A56">
        <w:rPr>
          <w:rFonts w:asciiTheme="minorEastAsia" w:hAnsiTheme="minorEastAsia" w:hint="eastAsia"/>
        </w:rPr>
        <w:t>、</w:t>
      </w:r>
      <w:r w:rsidR="00F06FA2" w:rsidRPr="00287A56">
        <w:rPr>
          <w:rFonts w:asciiTheme="minorEastAsia" w:hAnsiTheme="minorEastAsia" w:hint="eastAsia"/>
        </w:rPr>
        <w:t>「</w:t>
      </w:r>
      <w:r w:rsidRPr="00287A56">
        <w:rPr>
          <w:rFonts w:asciiTheme="minorEastAsia" w:hAnsiTheme="minorEastAsia" w:hint="eastAsia"/>
        </w:rPr>
        <w:t>内方線を伝って歩いているので、内方線があったほうがよい」といった回答が</w:t>
      </w:r>
      <w:r w:rsidR="00F06FA2" w:rsidRPr="00287A56">
        <w:rPr>
          <w:rFonts w:asciiTheme="minorEastAsia" w:hAnsiTheme="minorEastAsia" w:hint="eastAsia"/>
        </w:rPr>
        <w:t>、</w:t>
      </w:r>
      <w:r w:rsidRPr="00287A56">
        <w:rPr>
          <w:rFonts w:asciiTheme="minorEastAsia" w:hAnsiTheme="minorEastAsia" w:hint="eastAsia"/>
        </w:rPr>
        <w:t>全体で14人から言及された。内訳</w:t>
      </w:r>
      <w:r w:rsidR="00172051" w:rsidRPr="00287A56">
        <w:rPr>
          <w:rFonts w:asciiTheme="minorEastAsia" w:hAnsiTheme="minorEastAsia" w:hint="eastAsia"/>
        </w:rPr>
        <w:t>としては</w:t>
      </w:r>
      <w:r w:rsidRPr="00287A56">
        <w:rPr>
          <w:rFonts w:asciiTheme="minorEastAsia" w:hAnsiTheme="minorEastAsia" w:hint="eastAsia"/>
        </w:rPr>
        <w:t>、</w:t>
      </w:r>
      <w:r w:rsidR="00172051" w:rsidRPr="00287A56">
        <w:rPr>
          <w:rFonts w:asciiTheme="minorEastAsia" w:hAnsiTheme="minorEastAsia" w:hint="eastAsia"/>
        </w:rPr>
        <w:t>視覚の度合いや</w:t>
      </w:r>
      <w:r w:rsidRPr="00287A56">
        <w:rPr>
          <w:rFonts w:asciiTheme="minorEastAsia" w:hAnsiTheme="minorEastAsia" w:hint="eastAsia"/>
        </w:rPr>
        <w:t>歩行方法によらず、言及</w:t>
      </w:r>
      <w:r w:rsidR="00172051" w:rsidRPr="00287A56">
        <w:rPr>
          <w:rFonts w:asciiTheme="minorEastAsia" w:hAnsiTheme="minorEastAsia" w:hint="eastAsia"/>
        </w:rPr>
        <w:t>があった</w:t>
      </w:r>
      <w:r w:rsidRPr="00287A56">
        <w:rPr>
          <w:rFonts w:asciiTheme="minorEastAsia" w:hAnsiTheme="minorEastAsia" w:hint="eastAsia"/>
        </w:rPr>
        <w:t>。</w:t>
      </w:r>
    </w:p>
    <w:p w14:paraId="277143EC" w14:textId="77777777" w:rsidR="00DB7B62" w:rsidRPr="00287A56" w:rsidRDefault="00DB7B62" w:rsidP="0096240B">
      <w:pPr>
        <w:widowControl/>
        <w:ind w:firstLineChars="100" w:firstLine="210"/>
        <w:jc w:val="left"/>
      </w:pPr>
    </w:p>
    <w:p w14:paraId="3F476D9B" w14:textId="1C2E27D1" w:rsidR="007C5088" w:rsidRPr="00287A56" w:rsidRDefault="007C5088" w:rsidP="009A6771">
      <w:pPr>
        <w:widowControl/>
        <w:ind w:firstLineChars="100" w:firstLine="200"/>
        <w:jc w:val="left"/>
        <w:rPr>
          <w:sz w:val="20"/>
        </w:rPr>
      </w:pPr>
      <w:r w:rsidRPr="00287A56">
        <w:rPr>
          <w:rFonts w:hint="eastAsia"/>
          <w:sz w:val="20"/>
        </w:rPr>
        <w:t>図表－</w:t>
      </w:r>
      <w:r w:rsidR="00EC10AC" w:rsidRPr="00287A56">
        <w:rPr>
          <w:rFonts w:hint="eastAsia"/>
          <w:sz w:val="20"/>
        </w:rPr>
        <w:t>39</w:t>
      </w:r>
      <w:r w:rsidRPr="00287A56">
        <w:rPr>
          <w:rFonts w:hint="eastAsia"/>
          <w:sz w:val="20"/>
        </w:rPr>
        <w:t xml:space="preserve">　内方線に関する自発的言及があったか</w:t>
      </w:r>
      <w:r w:rsidRPr="00287A56">
        <w:rPr>
          <w:rFonts w:hint="eastAsia"/>
          <w:sz w:val="20"/>
        </w:rPr>
        <w:t>(</w:t>
      </w:r>
      <w:r w:rsidRPr="00287A56">
        <w:rPr>
          <w:rFonts w:hint="eastAsia"/>
          <w:sz w:val="20"/>
        </w:rPr>
        <w:t>視覚の度合い別</w:t>
      </w:r>
      <w:r w:rsidRPr="00287A56">
        <w:rPr>
          <w:rFonts w:hint="eastAsia"/>
          <w:sz w:val="20"/>
        </w:rPr>
        <w:t>)</w:t>
      </w:r>
      <w:r w:rsidR="00563D0A" w:rsidRPr="00287A56">
        <w:rPr>
          <w:rFonts w:hint="eastAsia"/>
          <w:sz w:val="20"/>
        </w:rPr>
        <w:t>（グラフ内の数字は人数）</w:t>
      </w:r>
    </w:p>
    <w:p w14:paraId="3244A7FB" w14:textId="77777777" w:rsidR="00DB7B62" w:rsidRPr="00287A56" w:rsidRDefault="007C5088" w:rsidP="0096240B">
      <w:pPr>
        <w:widowControl/>
        <w:ind w:firstLineChars="100" w:firstLine="210"/>
        <w:jc w:val="left"/>
      </w:pPr>
      <w:r w:rsidRPr="00287A56">
        <w:rPr>
          <w:noProof/>
        </w:rPr>
        <w:drawing>
          <wp:anchor distT="0" distB="0" distL="114300" distR="114300" simplePos="0" relativeHeight="252213248" behindDoc="0" locked="0" layoutInCell="1" allowOverlap="1" wp14:anchorId="720BD3DB" wp14:editId="4ACB5ACA">
            <wp:simplePos x="0" y="0"/>
            <wp:positionH relativeFrom="column">
              <wp:posOffset>130810</wp:posOffset>
            </wp:positionH>
            <wp:positionV relativeFrom="paragraph">
              <wp:posOffset>17780</wp:posOffset>
            </wp:positionV>
            <wp:extent cx="4679950" cy="2051685"/>
            <wp:effectExtent l="0" t="0" r="0" b="0"/>
            <wp:wrapSquare wrapText="bothSides"/>
            <wp:docPr id="16525" name="グラフ 16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14:paraId="0EED0567" w14:textId="77777777" w:rsidR="00DB7B62" w:rsidRPr="00287A56" w:rsidRDefault="00DB7B62" w:rsidP="0096240B">
      <w:pPr>
        <w:widowControl/>
        <w:ind w:firstLineChars="100" w:firstLine="210"/>
        <w:jc w:val="left"/>
      </w:pPr>
    </w:p>
    <w:p w14:paraId="35F50341" w14:textId="77777777" w:rsidR="00DB7B62" w:rsidRPr="00287A56" w:rsidRDefault="00DB7B62" w:rsidP="0096240B">
      <w:pPr>
        <w:widowControl/>
        <w:ind w:firstLineChars="100" w:firstLine="210"/>
        <w:jc w:val="left"/>
      </w:pPr>
    </w:p>
    <w:p w14:paraId="138AAF5B" w14:textId="77777777" w:rsidR="00DB7B62" w:rsidRPr="00287A56" w:rsidRDefault="00DB7B62" w:rsidP="0096240B">
      <w:pPr>
        <w:widowControl/>
        <w:ind w:firstLineChars="100" w:firstLine="210"/>
        <w:jc w:val="left"/>
      </w:pPr>
    </w:p>
    <w:p w14:paraId="4A75E843" w14:textId="77777777" w:rsidR="00DB7B62" w:rsidRPr="00287A56" w:rsidRDefault="00DB7B62" w:rsidP="0096240B">
      <w:pPr>
        <w:widowControl/>
        <w:ind w:firstLineChars="100" w:firstLine="210"/>
        <w:jc w:val="left"/>
      </w:pPr>
    </w:p>
    <w:p w14:paraId="285C20A4" w14:textId="77777777" w:rsidR="00DB7B62" w:rsidRPr="00287A56" w:rsidRDefault="00DB7B62" w:rsidP="0096240B">
      <w:pPr>
        <w:widowControl/>
        <w:ind w:firstLineChars="100" w:firstLine="210"/>
        <w:jc w:val="left"/>
      </w:pPr>
    </w:p>
    <w:p w14:paraId="715D064C" w14:textId="77777777" w:rsidR="00DB7B62" w:rsidRPr="00287A56" w:rsidRDefault="00DB7B62" w:rsidP="0096240B">
      <w:pPr>
        <w:widowControl/>
        <w:ind w:firstLineChars="100" w:firstLine="210"/>
        <w:jc w:val="left"/>
      </w:pPr>
    </w:p>
    <w:p w14:paraId="18C77FD5" w14:textId="77777777" w:rsidR="00DB7B62" w:rsidRPr="00287A56" w:rsidRDefault="00DB7B62" w:rsidP="0096240B">
      <w:pPr>
        <w:widowControl/>
        <w:ind w:firstLineChars="100" w:firstLine="210"/>
        <w:jc w:val="left"/>
      </w:pPr>
    </w:p>
    <w:p w14:paraId="387FC959" w14:textId="77777777" w:rsidR="00DB7B62" w:rsidRPr="00287A56" w:rsidRDefault="00DB7B62" w:rsidP="0096240B">
      <w:pPr>
        <w:widowControl/>
        <w:ind w:firstLineChars="100" w:firstLine="210"/>
        <w:jc w:val="left"/>
      </w:pPr>
    </w:p>
    <w:p w14:paraId="195C334D" w14:textId="77777777" w:rsidR="00DB7B62" w:rsidRPr="00287A56" w:rsidRDefault="00DB7B62" w:rsidP="0096240B">
      <w:pPr>
        <w:widowControl/>
        <w:ind w:firstLineChars="100" w:firstLine="210"/>
        <w:jc w:val="left"/>
      </w:pPr>
    </w:p>
    <w:p w14:paraId="0128CDE5" w14:textId="77777777" w:rsidR="00DB7B62" w:rsidRPr="00287A56" w:rsidRDefault="00DB7B62" w:rsidP="0096240B">
      <w:pPr>
        <w:widowControl/>
        <w:ind w:firstLineChars="100" w:firstLine="210"/>
        <w:jc w:val="left"/>
      </w:pPr>
    </w:p>
    <w:p w14:paraId="156F7128" w14:textId="77777777" w:rsidR="00DB7B62" w:rsidRPr="00287A56" w:rsidRDefault="00DB7B62" w:rsidP="0096240B">
      <w:pPr>
        <w:widowControl/>
        <w:ind w:firstLineChars="100" w:firstLine="210"/>
        <w:jc w:val="left"/>
      </w:pPr>
    </w:p>
    <w:p w14:paraId="6F54D064" w14:textId="77777777" w:rsidR="00DB7B62" w:rsidRPr="00287A56" w:rsidRDefault="00DB7B62" w:rsidP="0096240B">
      <w:pPr>
        <w:widowControl/>
        <w:ind w:firstLineChars="100" w:firstLine="210"/>
        <w:jc w:val="left"/>
      </w:pPr>
    </w:p>
    <w:p w14:paraId="23CB6EE6" w14:textId="77777777" w:rsidR="00DB7B62" w:rsidRPr="00287A56" w:rsidRDefault="00DB7B62" w:rsidP="0096240B">
      <w:pPr>
        <w:widowControl/>
        <w:ind w:firstLineChars="100" w:firstLine="210"/>
        <w:jc w:val="left"/>
      </w:pPr>
    </w:p>
    <w:p w14:paraId="4E6A3243" w14:textId="1ECA8E39" w:rsidR="007C5088" w:rsidRPr="00287A56" w:rsidRDefault="007C5088" w:rsidP="00BE5D5C">
      <w:pPr>
        <w:widowControl/>
        <w:ind w:firstLineChars="100" w:firstLine="200"/>
        <w:jc w:val="left"/>
        <w:rPr>
          <w:sz w:val="20"/>
        </w:rPr>
      </w:pPr>
      <w:r w:rsidRPr="00287A56">
        <w:rPr>
          <w:rFonts w:hint="eastAsia"/>
          <w:sz w:val="20"/>
        </w:rPr>
        <w:t>図表－</w:t>
      </w:r>
      <w:r w:rsidR="00EC10AC" w:rsidRPr="00287A56">
        <w:rPr>
          <w:rFonts w:hint="eastAsia"/>
          <w:sz w:val="20"/>
        </w:rPr>
        <w:t>40</w:t>
      </w:r>
      <w:r w:rsidRPr="00287A56">
        <w:rPr>
          <w:rFonts w:hint="eastAsia"/>
          <w:sz w:val="20"/>
        </w:rPr>
        <w:t xml:space="preserve">　内方線に関する自発的言及があったか</w:t>
      </w:r>
      <w:r w:rsidRPr="00287A56">
        <w:rPr>
          <w:rFonts w:hint="eastAsia"/>
          <w:sz w:val="20"/>
        </w:rPr>
        <w:t>(</w:t>
      </w:r>
      <w:r w:rsidRPr="00287A56">
        <w:rPr>
          <w:rFonts w:hint="eastAsia"/>
          <w:sz w:val="20"/>
        </w:rPr>
        <w:t>歩行方法別</w:t>
      </w:r>
      <w:r w:rsidRPr="00287A56">
        <w:rPr>
          <w:rFonts w:hint="eastAsia"/>
          <w:sz w:val="20"/>
        </w:rPr>
        <w:t>)</w:t>
      </w:r>
      <w:r w:rsidR="00563D0A" w:rsidRPr="00287A56">
        <w:rPr>
          <w:rFonts w:hint="eastAsia"/>
          <w:sz w:val="20"/>
        </w:rPr>
        <w:t xml:space="preserve"> </w:t>
      </w:r>
      <w:r w:rsidR="00563D0A" w:rsidRPr="00287A56">
        <w:rPr>
          <w:rFonts w:hint="eastAsia"/>
          <w:sz w:val="20"/>
        </w:rPr>
        <w:t>（グラフ内の数字は人数）</w:t>
      </w:r>
    </w:p>
    <w:p w14:paraId="5B1723D5" w14:textId="77777777" w:rsidR="00F36AE5" w:rsidRPr="00287A56" w:rsidRDefault="007C5088" w:rsidP="0096240B">
      <w:pPr>
        <w:widowControl/>
        <w:ind w:firstLineChars="100" w:firstLine="210"/>
        <w:jc w:val="left"/>
      </w:pPr>
      <w:r w:rsidRPr="00287A56">
        <w:rPr>
          <w:noProof/>
        </w:rPr>
        <w:drawing>
          <wp:anchor distT="0" distB="0" distL="114300" distR="114300" simplePos="0" relativeHeight="252212224" behindDoc="0" locked="0" layoutInCell="1" allowOverlap="1" wp14:anchorId="7666D650" wp14:editId="6238C095">
            <wp:simplePos x="0" y="0"/>
            <wp:positionH relativeFrom="column">
              <wp:posOffset>278765</wp:posOffset>
            </wp:positionH>
            <wp:positionV relativeFrom="paragraph">
              <wp:posOffset>84455</wp:posOffset>
            </wp:positionV>
            <wp:extent cx="4679950" cy="2123440"/>
            <wp:effectExtent l="0" t="0" r="0" b="0"/>
            <wp:wrapSquare wrapText="bothSides"/>
            <wp:docPr id="16526" name="グラフ 16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r w:rsidR="00F36AE5" w:rsidRPr="00287A56">
        <w:br w:type="page"/>
      </w:r>
    </w:p>
    <w:p w14:paraId="21C68703" w14:textId="0FFDFB01" w:rsidR="00F70E37" w:rsidRPr="00287A56" w:rsidRDefault="007B6D81" w:rsidP="004244BB">
      <w:pPr>
        <w:pStyle w:val="1"/>
        <w:rPr>
          <w:rFonts w:ascii="ＭＳ ゴシック" w:eastAsia="ＭＳ ゴシック" w:hAnsi="ＭＳ ゴシック"/>
        </w:rPr>
      </w:pPr>
      <w:bookmarkStart w:id="20" w:name="_Toc515019454"/>
      <w:r w:rsidRPr="00287A56">
        <w:rPr>
          <w:rFonts w:ascii="ＭＳ ゴシック" w:eastAsia="ＭＳ ゴシック" w:hAnsi="ＭＳ ゴシック" w:hint="eastAsia"/>
        </w:rPr>
        <w:lastRenderedPageBreak/>
        <w:t>6</w:t>
      </w:r>
      <w:r w:rsidR="003E2C65" w:rsidRPr="00287A56">
        <w:rPr>
          <w:rFonts w:ascii="ＭＳ ゴシック" w:eastAsia="ＭＳ ゴシック" w:hAnsi="ＭＳ ゴシック" w:hint="eastAsia"/>
        </w:rPr>
        <w:t xml:space="preserve">　</w:t>
      </w:r>
      <w:r w:rsidR="007C3FCC" w:rsidRPr="00287A56">
        <w:rPr>
          <w:rFonts w:ascii="ＭＳ ゴシック" w:eastAsia="ＭＳ ゴシック" w:hAnsi="ＭＳ ゴシック" w:hint="eastAsia"/>
        </w:rPr>
        <w:t>まとめと提言～</w:t>
      </w:r>
      <w:r w:rsidR="00990D36" w:rsidRPr="00287A56">
        <w:rPr>
          <w:rFonts w:ascii="ＭＳ ゴシック" w:eastAsia="ＭＳ ゴシック" w:hAnsi="ＭＳ ゴシック" w:hint="eastAsia"/>
        </w:rPr>
        <w:t>適切な敷設方法について</w:t>
      </w:r>
      <w:bookmarkEnd w:id="20"/>
    </w:p>
    <w:p w14:paraId="58362F64" w14:textId="77777777" w:rsidR="00990D36" w:rsidRPr="00287A56" w:rsidRDefault="00990D36" w:rsidP="00990D36"/>
    <w:p w14:paraId="31C4FD19" w14:textId="77777777" w:rsidR="00990D36" w:rsidRPr="00287A56" w:rsidRDefault="00990D36" w:rsidP="00990D36"/>
    <w:p w14:paraId="6D2E85E4" w14:textId="20E8632B" w:rsidR="00990D36" w:rsidRPr="00287A56" w:rsidRDefault="007B6D81" w:rsidP="00990D36">
      <w:pPr>
        <w:pStyle w:val="2"/>
        <w:rPr>
          <w:rFonts w:asciiTheme="majorEastAsia" w:hAnsiTheme="majorEastAsia"/>
        </w:rPr>
      </w:pPr>
      <w:bookmarkStart w:id="21" w:name="_Toc515019455"/>
      <w:r w:rsidRPr="00287A56">
        <w:rPr>
          <w:rFonts w:asciiTheme="majorEastAsia" w:hAnsiTheme="majorEastAsia"/>
        </w:rPr>
        <w:t>6</w:t>
      </w:r>
      <w:r w:rsidR="00990D36" w:rsidRPr="00287A56">
        <w:rPr>
          <w:rFonts w:asciiTheme="majorEastAsia" w:hAnsiTheme="majorEastAsia" w:hint="eastAsia"/>
        </w:rPr>
        <w:t>－</w:t>
      </w:r>
      <w:r w:rsidRPr="00287A56">
        <w:rPr>
          <w:rFonts w:asciiTheme="majorEastAsia" w:hAnsiTheme="majorEastAsia"/>
        </w:rPr>
        <w:t>1</w:t>
      </w:r>
      <w:r w:rsidR="00990D36" w:rsidRPr="00287A56">
        <w:rPr>
          <w:rFonts w:asciiTheme="majorEastAsia" w:hAnsiTheme="majorEastAsia" w:hint="eastAsia"/>
        </w:rPr>
        <w:t xml:space="preserve">　</w:t>
      </w:r>
      <w:r w:rsidR="007C3FCC" w:rsidRPr="00287A56">
        <w:rPr>
          <w:rFonts w:asciiTheme="majorEastAsia" w:hAnsiTheme="majorEastAsia" w:hint="eastAsia"/>
        </w:rPr>
        <w:t>敷設方法とりまとめにあたっての前提</w:t>
      </w:r>
      <w:bookmarkEnd w:id="21"/>
    </w:p>
    <w:p w14:paraId="2CD3658E" w14:textId="77777777" w:rsidR="00895C2B" w:rsidRPr="00287A56" w:rsidRDefault="00895C2B" w:rsidP="00895C2B">
      <w:pPr>
        <w:adjustRightInd w:val="0"/>
        <w:snapToGrid w:val="0"/>
        <w:rPr>
          <w:rFonts w:ascii="ＭＳ ゴシック" w:eastAsia="ＭＳ ゴシック" w:hAnsi="ＭＳ ゴシック"/>
          <w:sz w:val="24"/>
          <w:szCs w:val="24"/>
        </w:rPr>
      </w:pPr>
    </w:p>
    <w:p w14:paraId="44EBB773" w14:textId="77777777" w:rsidR="00895C2B" w:rsidRPr="00287A56" w:rsidRDefault="00895C2B" w:rsidP="00753C77">
      <w:pPr>
        <w:adjustRightInd w:val="0"/>
        <w:snapToGrid w:val="0"/>
        <w:ind w:leftChars="167" w:left="561" w:hangingChars="100" w:hanging="210"/>
        <w:rPr>
          <w:rFonts w:asciiTheme="minorEastAsia" w:hAnsiTheme="minorEastAsia"/>
          <w:szCs w:val="24"/>
        </w:rPr>
      </w:pPr>
      <w:r w:rsidRPr="00287A56">
        <w:rPr>
          <w:rFonts w:asciiTheme="minorEastAsia" w:hAnsiTheme="minorEastAsia" w:hint="eastAsia"/>
          <w:szCs w:val="24"/>
        </w:rPr>
        <w:t>※視覚障害者</w:t>
      </w:r>
      <w:r w:rsidRPr="00287A56">
        <w:rPr>
          <w:rFonts w:asciiTheme="minorEastAsia" w:hAnsiTheme="minorEastAsia"/>
          <w:szCs w:val="24"/>
        </w:rPr>
        <w:t>誘導用ブロックを</w:t>
      </w:r>
      <w:r w:rsidRPr="00287A56">
        <w:rPr>
          <w:rFonts w:asciiTheme="minorEastAsia" w:hAnsiTheme="minorEastAsia" w:hint="eastAsia"/>
          <w:szCs w:val="24"/>
        </w:rPr>
        <w:t>単に</w:t>
      </w:r>
      <w:r w:rsidRPr="00287A56">
        <w:rPr>
          <w:rFonts w:asciiTheme="minorEastAsia" w:hAnsiTheme="minorEastAsia"/>
          <w:szCs w:val="24"/>
        </w:rPr>
        <w:t>「</w:t>
      </w:r>
      <w:r w:rsidRPr="00287A56">
        <w:rPr>
          <w:rFonts w:asciiTheme="minorEastAsia" w:hAnsiTheme="minorEastAsia" w:hint="eastAsia"/>
          <w:szCs w:val="24"/>
        </w:rPr>
        <w:t>ブロック</w:t>
      </w:r>
      <w:r w:rsidRPr="00287A56">
        <w:rPr>
          <w:rFonts w:asciiTheme="minorEastAsia" w:hAnsiTheme="minorEastAsia"/>
          <w:szCs w:val="24"/>
        </w:rPr>
        <w:t>」</w:t>
      </w:r>
      <w:r w:rsidRPr="00287A56">
        <w:rPr>
          <w:rFonts w:asciiTheme="minorEastAsia" w:hAnsiTheme="minorEastAsia" w:hint="eastAsia"/>
          <w:szCs w:val="24"/>
        </w:rPr>
        <w:t>と</w:t>
      </w:r>
      <w:r w:rsidRPr="00287A56">
        <w:rPr>
          <w:rFonts w:asciiTheme="minorEastAsia" w:hAnsiTheme="minorEastAsia"/>
          <w:szCs w:val="24"/>
        </w:rPr>
        <w:t>表現。</w:t>
      </w:r>
      <w:r w:rsidRPr="00287A56">
        <w:rPr>
          <w:rFonts w:asciiTheme="minorEastAsia" w:hAnsiTheme="minorEastAsia" w:hint="eastAsia"/>
          <w:szCs w:val="24"/>
        </w:rPr>
        <w:t>「ホームドア」と表現している場合は、ホームドアと可動式</w:t>
      </w:r>
      <w:r w:rsidRPr="00287A56">
        <w:rPr>
          <w:rFonts w:asciiTheme="minorEastAsia" w:hAnsiTheme="minorEastAsia"/>
          <w:szCs w:val="24"/>
        </w:rPr>
        <w:t>ホーム柵</w:t>
      </w:r>
      <w:r w:rsidRPr="00287A56">
        <w:rPr>
          <w:rFonts w:asciiTheme="minorEastAsia" w:hAnsiTheme="minorEastAsia" w:hint="eastAsia"/>
          <w:szCs w:val="24"/>
        </w:rPr>
        <w:t>の両方を指す。</w:t>
      </w:r>
      <w:r w:rsidRPr="00287A56">
        <w:rPr>
          <w:rFonts w:asciiTheme="minorEastAsia" w:hAnsiTheme="minorEastAsia"/>
          <w:szCs w:val="24"/>
        </w:rPr>
        <w:t>ホームドア開口部</w:t>
      </w:r>
      <w:r w:rsidRPr="00287A56">
        <w:rPr>
          <w:rFonts w:asciiTheme="minorEastAsia" w:hAnsiTheme="minorEastAsia" w:hint="eastAsia"/>
          <w:szCs w:val="24"/>
        </w:rPr>
        <w:t>以外のホームドアの戸袋</w:t>
      </w:r>
      <w:r w:rsidRPr="00287A56">
        <w:rPr>
          <w:rFonts w:asciiTheme="minorEastAsia" w:hAnsiTheme="minorEastAsia"/>
          <w:szCs w:val="24"/>
        </w:rPr>
        <w:t>部</w:t>
      </w:r>
      <w:r w:rsidRPr="00287A56">
        <w:rPr>
          <w:rFonts w:asciiTheme="minorEastAsia" w:hAnsiTheme="minorEastAsia" w:hint="eastAsia"/>
          <w:szCs w:val="24"/>
        </w:rPr>
        <w:t>や支柱</w:t>
      </w:r>
      <w:r w:rsidRPr="00287A56">
        <w:rPr>
          <w:rFonts w:asciiTheme="minorEastAsia" w:hAnsiTheme="minorEastAsia"/>
          <w:szCs w:val="24"/>
        </w:rPr>
        <w:t>部</w:t>
      </w:r>
      <w:r w:rsidRPr="00287A56">
        <w:rPr>
          <w:rFonts w:asciiTheme="minorEastAsia" w:hAnsiTheme="minorEastAsia" w:hint="eastAsia"/>
          <w:szCs w:val="24"/>
        </w:rPr>
        <w:t>及び</w:t>
      </w:r>
      <w:r w:rsidRPr="00287A56">
        <w:rPr>
          <w:rFonts w:asciiTheme="minorEastAsia" w:hAnsiTheme="minorEastAsia"/>
          <w:szCs w:val="24"/>
        </w:rPr>
        <w:t>筐体部といった部分を</w:t>
      </w:r>
      <w:r w:rsidRPr="00287A56">
        <w:rPr>
          <w:rFonts w:asciiTheme="minorEastAsia" w:hAnsiTheme="minorEastAsia" w:hint="eastAsia"/>
          <w:szCs w:val="24"/>
        </w:rPr>
        <w:t>まとめて</w:t>
      </w:r>
      <w:r w:rsidRPr="00287A56">
        <w:rPr>
          <w:rFonts w:asciiTheme="minorEastAsia" w:hAnsiTheme="minorEastAsia"/>
          <w:szCs w:val="24"/>
        </w:rPr>
        <w:t>「</w:t>
      </w:r>
      <w:r w:rsidRPr="00287A56">
        <w:rPr>
          <w:rFonts w:asciiTheme="minorEastAsia" w:hAnsiTheme="minorEastAsia" w:hint="eastAsia"/>
          <w:szCs w:val="24"/>
        </w:rPr>
        <w:t>固定部</w:t>
      </w:r>
      <w:r w:rsidRPr="00287A56">
        <w:rPr>
          <w:rFonts w:asciiTheme="minorEastAsia" w:hAnsiTheme="minorEastAsia"/>
          <w:szCs w:val="24"/>
        </w:rPr>
        <w:t>」</w:t>
      </w:r>
      <w:r w:rsidRPr="00287A56">
        <w:rPr>
          <w:rFonts w:asciiTheme="minorEastAsia" w:hAnsiTheme="minorEastAsia" w:hint="eastAsia"/>
          <w:szCs w:val="24"/>
        </w:rPr>
        <w:t>と</w:t>
      </w:r>
      <w:r w:rsidRPr="00287A56">
        <w:rPr>
          <w:rFonts w:asciiTheme="minorEastAsia" w:hAnsiTheme="minorEastAsia"/>
          <w:szCs w:val="24"/>
        </w:rPr>
        <w:t>表現</w:t>
      </w:r>
      <w:r w:rsidRPr="00287A56">
        <w:rPr>
          <w:rFonts w:asciiTheme="minorEastAsia" w:hAnsiTheme="minorEastAsia" w:hint="eastAsia"/>
          <w:szCs w:val="24"/>
        </w:rPr>
        <w:t>。</w:t>
      </w:r>
    </w:p>
    <w:p w14:paraId="21E99FD4" w14:textId="77777777" w:rsidR="00895C2B" w:rsidRPr="00287A56" w:rsidRDefault="00895C2B" w:rsidP="00CB1652">
      <w:pPr>
        <w:adjustRightInd w:val="0"/>
        <w:snapToGrid w:val="0"/>
        <w:ind w:left="210" w:hangingChars="100" w:hanging="210"/>
        <w:rPr>
          <w:rFonts w:asciiTheme="minorEastAsia" w:hAnsiTheme="minorEastAsia"/>
          <w:szCs w:val="24"/>
        </w:rPr>
      </w:pPr>
    </w:p>
    <w:p w14:paraId="1AA554D2" w14:textId="267D0F1E" w:rsidR="00895C2B" w:rsidRPr="00287A56" w:rsidRDefault="00E85EB7" w:rsidP="00753C77">
      <w:pPr>
        <w:widowControl/>
        <w:ind w:leftChars="250" w:left="525" w:firstLineChars="100" w:firstLine="210"/>
        <w:jc w:val="left"/>
        <w:rPr>
          <w:rFonts w:asciiTheme="minorEastAsia" w:hAnsiTheme="minorEastAsia"/>
        </w:rPr>
      </w:pPr>
      <w:r w:rsidRPr="00287A56">
        <w:rPr>
          <w:rFonts w:asciiTheme="minorEastAsia" w:hAnsiTheme="minorEastAsia" w:hint="eastAsia"/>
        </w:rPr>
        <w:t>平成28年度</w:t>
      </w:r>
      <w:r w:rsidR="00895C2B" w:rsidRPr="00287A56">
        <w:rPr>
          <w:rFonts w:asciiTheme="minorEastAsia" w:hAnsiTheme="minorEastAsia" w:hint="eastAsia"/>
        </w:rPr>
        <w:t>、</w:t>
      </w:r>
      <w:r w:rsidRPr="00287A56">
        <w:rPr>
          <w:rFonts w:asciiTheme="minorEastAsia" w:hAnsiTheme="minorEastAsia" w:hint="eastAsia"/>
        </w:rPr>
        <w:t>平成29年度</w:t>
      </w:r>
      <w:r w:rsidR="00895C2B" w:rsidRPr="00287A56">
        <w:rPr>
          <w:rFonts w:asciiTheme="minorEastAsia" w:hAnsiTheme="minorEastAsia" w:hint="eastAsia"/>
        </w:rPr>
        <w:t>の2ヶ年の本調査研究において実施した各種調査、実証実験等で得られた結果及び事業者ヒアリングや現行ガイドラインとの整合性も踏まえて委員会として総合的に判断した結果、新型ホームドア等に対応した視覚障害者誘導</w:t>
      </w:r>
      <w:r w:rsidR="008901DB" w:rsidRPr="00287A56">
        <w:rPr>
          <w:rFonts w:asciiTheme="minorEastAsia" w:hAnsiTheme="minorEastAsia" w:hint="eastAsia"/>
        </w:rPr>
        <w:t>用</w:t>
      </w:r>
      <w:r w:rsidR="00895C2B" w:rsidRPr="00287A56">
        <w:rPr>
          <w:rFonts w:asciiTheme="minorEastAsia" w:hAnsiTheme="minorEastAsia" w:hint="eastAsia"/>
        </w:rPr>
        <w:t>ブロックの敷設方法については、以下のとおりと</w:t>
      </w:r>
      <w:r w:rsidR="009A6771" w:rsidRPr="00287A56">
        <w:rPr>
          <w:rFonts w:asciiTheme="minorEastAsia" w:hAnsiTheme="minorEastAsia" w:hint="eastAsia"/>
        </w:rPr>
        <w:t>した</w:t>
      </w:r>
      <w:r w:rsidR="00895C2B" w:rsidRPr="00287A56">
        <w:rPr>
          <w:rFonts w:asciiTheme="minorEastAsia" w:hAnsiTheme="minorEastAsia" w:hint="eastAsia"/>
        </w:rPr>
        <w:t>。</w:t>
      </w:r>
    </w:p>
    <w:p w14:paraId="53B3B6BB" w14:textId="77777777" w:rsidR="00895C2B" w:rsidRPr="00287A56" w:rsidRDefault="00895C2B" w:rsidP="00CB1652">
      <w:pPr>
        <w:widowControl/>
        <w:ind w:firstLineChars="100" w:firstLine="210"/>
        <w:jc w:val="left"/>
        <w:rPr>
          <w:rFonts w:asciiTheme="minorEastAsia" w:hAnsiTheme="minorEastAsia"/>
        </w:rPr>
      </w:pPr>
    </w:p>
    <w:p w14:paraId="307617D9" w14:textId="77777777" w:rsidR="00895C2B" w:rsidRPr="00287A56" w:rsidRDefault="00895C2B" w:rsidP="00753C77">
      <w:pPr>
        <w:widowControl/>
        <w:ind w:firstLineChars="202" w:firstLine="424"/>
        <w:jc w:val="left"/>
        <w:rPr>
          <w:rFonts w:asciiTheme="minorEastAsia" w:hAnsiTheme="minorEastAsia"/>
        </w:rPr>
      </w:pPr>
      <w:r w:rsidRPr="00287A56">
        <w:rPr>
          <w:rFonts w:asciiTheme="minorEastAsia" w:hAnsiTheme="minorEastAsia" w:hint="eastAsia"/>
        </w:rPr>
        <w:t>敷設方法とりまとめにあたっての前提</w:t>
      </w:r>
    </w:p>
    <w:p w14:paraId="3D7DB999" w14:textId="60AD9D18" w:rsidR="00895C2B" w:rsidRPr="00287A56" w:rsidRDefault="00895C2B" w:rsidP="00CB1652">
      <w:pPr>
        <w:widowControl/>
        <w:ind w:firstLineChars="100" w:firstLine="210"/>
        <w:jc w:val="left"/>
        <w:rPr>
          <w:rFonts w:asciiTheme="minorEastAsia" w:hAnsiTheme="minorEastAsia"/>
        </w:rPr>
      </w:pPr>
      <w:r w:rsidRPr="00287A56">
        <w:rPr>
          <w:rFonts w:asciiTheme="minorEastAsia" w:hAnsiTheme="minorEastAsia" w:hint="eastAsia"/>
        </w:rPr>
        <w:t xml:space="preserve"> </w:t>
      </w:r>
      <w:r w:rsidR="00753C77" w:rsidRPr="00287A56">
        <w:rPr>
          <w:rFonts w:asciiTheme="minorEastAsia" w:hAnsiTheme="minorEastAsia" w:hint="eastAsia"/>
        </w:rPr>
        <w:t xml:space="preserve"> </w:t>
      </w:r>
      <w:r w:rsidRPr="00287A56">
        <w:rPr>
          <w:rFonts w:asciiTheme="minorEastAsia" w:hAnsiTheme="minorEastAsia" w:hint="eastAsia"/>
        </w:rPr>
        <w:t xml:space="preserve"> </w:t>
      </w:r>
      <w:r w:rsidR="00753C77" w:rsidRPr="00287A56">
        <w:rPr>
          <w:rFonts w:asciiTheme="minorEastAsia" w:hAnsiTheme="minorEastAsia" w:hint="eastAsia"/>
        </w:rPr>
        <w:t>1</w:t>
      </w:r>
      <w:r w:rsidRPr="00287A56">
        <w:rPr>
          <w:rFonts w:asciiTheme="minorEastAsia" w:hAnsiTheme="minorEastAsia" w:hint="eastAsia"/>
        </w:rPr>
        <w:t>．ホーム上のブロックの敷設は転落防止が目的。</w:t>
      </w:r>
    </w:p>
    <w:p w14:paraId="270F0A6A" w14:textId="74152007" w:rsidR="005F2033" w:rsidRPr="00287A56" w:rsidRDefault="00895C2B">
      <w:pPr>
        <w:widowControl/>
        <w:ind w:firstLineChars="100" w:firstLine="210"/>
        <w:jc w:val="left"/>
        <w:rPr>
          <w:rFonts w:asciiTheme="minorEastAsia" w:hAnsiTheme="minorEastAsia"/>
        </w:rPr>
      </w:pPr>
      <w:r w:rsidRPr="00287A56">
        <w:rPr>
          <w:rFonts w:asciiTheme="minorEastAsia" w:hAnsiTheme="minorEastAsia" w:hint="eastAsia"/>
        </w:rPr>
        <w:t xml:space="preserve"> </w:t>
      </w:r>
      <w:r w:rsidR="00753C77" w:rsidRPr="00287A56">
        <w:rPr>
          <w:rFonts w:asciiTheme="minorEastAsia" w:hAnsiTheme="minorEastAsia" w:hint="eastAsia"/>
        </w:rPr>
        <w:t xml:space="preserve"> </w:t>
      </w:r>
      <w:r w:rsidRPr="00287A56">
        <w:rPr>
          <w:rFonts w:asciiTheme="minorEastAsia" w:hAnsiTheme="minorEastAsia" w:hint="eastAsia"/>
        </w:rPr>
        <w:t xml:space="preserve"> </w:t>
      </w:r>
      <w:r w:rsidR="00753C77" w:rsidRPr="00287A56">
        <w:rPr>
          <w:rFonts w:asciiTheme="minorEastAsia" w:hAnsiTheme="minorEastAsia" w:hint="eastAsia"/>
        </w:rPr>
        <w:t>2</w:t>
      </w:r>
      <w:r w:rsidRPr="00287A56">
        <w:rPr>
          <w:rFonts w:asciiTheme="minorEastAsia" w:hAnsiTheme="minorEastAsia" w:hint="eastAsia"/>
        </w:rPr>
        <w:t>．車両ドア位置を示すことはブロックでは対応不可（ホームドア開口部を示すことは可）。</w:t>
      </w:r>
    </w:p>
    <w:p w14:paraId="070F561C" w14:textId="26AC262E" w:rsidR="005F2033" w:rsidRPr="00287A56" w:rsidRDefault="005F2033">
      <w:pPr>
        <w:widowControl/>
        <w:ind w:firstLineChars="100" w:firstLine="210"/>
        <w:jc w:val="left"/>
        <w:rPr>
          <w:rFonts w:asciiTheme="minorEastAsia" w:hAnsiTheme="minorEastAsia"/>
        </w:rPr>
      </w:pPr>
      <w:r w:rsidRPr="00287A56">
        <w:rPr>
          <w:rFonts w:asciiTheme="minorEastAsia" w:hAnsiTheme="minorEastAsia" w:hint="eastAsia"/>
        </w:rPr>
        <w:t xml:space="preserve">　 3．利用者の混乱がないよう、パターンは少なく、シンプルな敷設を考慮する。</w:t>
      </w:r>
    </w:p>
    <w:p w14:paraId="5827EBC1" w14:textId="2B74DDB7" w:rsidR="00895C2B" w:rsidRPr="00287A56" w:rsidRDefault="00895C2B" w:rsidP="00CB1652">
      <w:pPr>
        <w:widowControl/>
        <w:ind w:firstLineChars="100" w:firstLine="210"/>
        <w:jc w:val="left"/>
        <w:rPr>
          <w:rFonts w:asciiTheme="minorEastAsia" w:hAnsiTheme="minorEastAsia"/>
        </w:rPr>
      </w:pPr>
      <w:r w:rsidRPr="00287A56">
        <w:rPr>
          <w:rFonts w:asciiTheme="minorEastAsia" w:hAnsiTheme="minorEastAsia" w:hint="eastAsia"/>
        </w:rPr>
        <w:t xml:space="preserve"> </w:t>
      </w:r>
      <w:r w:rsidR="00753C77" w:rsidRPr="00287A56">
        <w:rPr>
          <w:rFonts w:asciiTheme="minorEastAsia" w:hAnsiTheme="minorEastAsia" w:hint="eastAsia"/>
        </w:rPr>
        <w:t xml:space="preserve"> </w:t>
      </w:r>
      <w:r w:rsidRPr="00287A56">
        <w:rPr>
          <w:rFonts w:asciiTheme="minorEastAsia" w:hAnsiTheme="minorEastAsia" w:hint="eastAsia"/>
        </w:rPr>
        <w:t xml:space="preserve"> </w:t>
      </w:r>
      <w:r w:rsidR="00753C77" w:rsidRPr="00287A56">
        <w:rPr>
          <w:rFonts w:asciiTheme="minorEastAsia" w:hAnsiTheme="minorEastAsia" w:hint="eastAsia"/>
        </w:rPr>
        <w:t>4</w:t>
      </w:r>
      <w:r w:rsidRPr="00287A56">
        <w:rPr>
          <w:rFonts w:asciiTheme="minorEastAsia" w:hAnsiTheme="minorEastAsia" w:hint="eastAsia"/>
        </w:rPr>
        <w:t>．今までの制度、ルールとの整合性を考慮する。</w:t>
      </w:r>
    </w:p>
    <w:p w14:paraId="0E8C40C1" w14:textId="3D6A7432" w:rsidR="00895C2B" w:rsidRPr="00287A56" w:rsidRDefault="00895C2B" w:rsidP="00CB1652">
      <w:pPr>
        <w:widowControl/>
        <w:ind w:firstLineChars="100" w:firstLine="210"/>
        <w:jc w:val="left"/>
        <w:rPr>
          <w:rFonts w:asciiTheme="minorEastAsia" w:hAnsiTheme="minorEastAsia"/>
        </w:rPr>
      </w:pPr>
      <w:r w:rsidRPr="00287A56">
        <w:rPr>
          <w:rFonts w:asciiTheme="minorEastAsia" w:hAnsiTheme="minorEastAsia" w:hint="eastAsia"/>
        </w:rPr>
        <w:t xml:space="preserve"> </w:t>
      </w:r>
      <w:r w:rsidR="00753C77" w:rsidRPr="00287A56">
        <w:rPr>
          <w:rFonts w:asciiTheme="minorEastAsia" w:hAnsiTheme="minorEastAsia" w:hint="eastAsia"/>
        </w:rPr>
        <w:t xml:space="preserve"> </w:t>
      </w:r>
      <w:r w:rsidRPr="00287A56">
        <w:rPr>
          <w:rFonts w:asciiTheme="minorEastAsia" w:hAnsiTheme="minorEastAsia" w:hint="eastAsia"/>
        </w:rPr>
        <w:t xml:space="preserve"> </w:t>
      </w:r>
      <w:r w:rsidR="00753C77" w:rsidRPr="00287A56">
        <w:rPr>
          <w:rFonts w:asciiTheme="minorEastAsia" w:hAnsiTheme="minorEastAsia" w:hint="eastAsia"/>
        </w:rPr>
        <w:t>5</w:t>
      </w:r>
      <w:r w:rsidRPr="00287A56">
        <w:rPr>
          <w:rFonts w:asciiTheme="minorEastAsia" w:hAnsiTheme="minorEastAsia" w:hint="eastAsia"/>
        </w:rPr>
        <w:t>．事業者にとって実現可能な敷設を考慮する。</w:t>
      </w:r>
    </w:p>
    <w:p w14:paraId="359CE655" w14:textId="77777777" w:rsidR="00895C2B" w:rsidRPr="00287A56" w:rsidRDefault="00895C2B" w:rsidP="00895C2B">
      <w:pPr>
        <w:adjustRightInd w:val="0"/>
        <w:snapToGrid w:val="0"/>
        <w:rPr>
          <w:rFonts w:ascii="ＭＳ ゴシック" w:eastAsia="ＭＳ ゴシック" w:hAnsi="ＭＳ ゴシック"/>
          <w:sz w:val="24"/>
          <w:szCs w:val="24"/>
        </w:rPr>
      </w:pPr>
    </w:p>
    <w:p w14:paraId="5F3D29E3" w14:textId="33187581" w:rsidR="00DB3EFA" w:rsidRPr="00287A56" w:rsidRDefault="007B6D81" w:rsidP="00CB1652">
      <w:pPr>
        <w:pStyle w:val="2"/>
        <w:jc w:val="left"/>
        <w:rPr>
          <w:rFonts w:asciiTheme="majorEastAsia" w:hAnsiTheme="majorEastAsia"/>
        </w:rPr>
      </w:pPr>
      <w:bookmarkStart w:id="22" w:name="_Toc515019456"/>
      <w:r w:rsidRPr="00287A56">
        <w:rPr>
          <w:rFonts w:asciiTheme="majorEastAsia" w:hAnsiTheme="majorEastAsia"/>
        </w:rPr>
        <w:t>6</w:t>
      </w:r>
      <w:r w:rsidR="00895C2B" w:rsidRPr="00287A56">
        <w:rPr>
          <w:rFonts w:asciiTheme="majorEastAsia" w:hAnsiTheme="majorEastAsia" w:hint="eastAsia"/>
        </w:rPr>
        <w:t>－</w:t>
      </w:r>
      <w:r w:rsidRPr="00287A56">
        <w:rPr>
          <w:rFonts w:asciiTheme="majorEastAsia" w:hAnsiTheme="majorEastAsia"/>
        </w:rPr>
        <w:t>2</w:t>
      </w:r>
      <w:r w:rsidR="00895C2B" w:rsidRPr="00287A56">
        <w:rPr>
          <w:rFonts w:asciiTheme="majorEastAsia" w:hAnsiTheme="majorEastAsia" w:hint="eastAsia"/>
        </w:rPr>
        <w:t xml:space="preserve">　現行ガイドラインの敷設方法</w:t>
      </w:r>
      <w:bookmarkEnd w:id="22"/>
    </w:p>
    <w:p w14:paraId="487CCF98" w14:textId="77777777" w:rsidR="009A6771" w:rsidRPr="00287A56" w:rsidRDefault="009A6771" w:rsidP="009A6771"/>
    <w:p w14:paraId="7734C3CC" w14:textId="77777777" w:rsidR="009A6771" w:rsidRPr="00287A56" w:rsidRDefault="009A6771" w:rsidP="009A6771">
      <w:r w:rsidRPr="00287A56">
        <w:rPr>
          <w:rFonts w:hint="eastAsia"/>
        </w:rPr>
        <w:t xml:space="preserve">　　現行ガイドラインの敷設方法は以下のとおりである。</w:t>
      </w:r>
    </w:p>
    <w:p w14:paraId="3E48512F" w14:textId="77777777" w:rsidR="00895C2B" w:rsidRPr="00287A56" w:rsidRDefault="00895C2B" w:rsidP="00DB3EFA">
      <w:pPr>
        <w:rPr>
          <w:rFonts w:ascii="ＭＳ ゴシック" w:eastAsia="ＭＳ ゴシック" w:hAnsi="ＭＳ ゴシック"/>
          <w:sz w:val="24"/>
          <w:szCs w:val="24"/>
        </w:rPr>
      </w:pPr>
      <w:r w:rsidRPr="00287A56">
        <w:rPr>
          <w:rFonts w:ascii="ＭＳ ゴシック" w:eastAsia="ＭＳ ゴシック" w:hAnsi="ＭＳ ゴシック"/>
          <w:noProof/>
          <w:sz w:val="24"/>
          <w:szCs w:val="24"/>
        </w:rPr>
        <w:drawing>
          <wp:inline distT="0" distB="0" distL="0" distR="0" wp14:anchorId="36410858" wp14:editId="77E9E73D">
            <wp:extent cx="5996763" cy="2052320"/>
            <wp:effectExtent l="0" t="0" r="0" b="0"/>
            <wp:docPr id="26661" name="図 2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08438" cy="2056316"/>
                    </a:xfrm>
                    <a:prstGeom prst="rect">
                      <a:avLst/>
                    </a:prstGeom>
                    <a:noFill/>
                    <a:ln>
                      <a:noFill/>
                    </a:ln>
                  </pic:spPr>
                </pic:pic>
              </a:graphicData>
            </a:graphic>
          </wp:inline>
        </w:drawing>
      </w:r>
    </w:p>
    <w:p w14:paraId="775F5D73" w14:textId="77777777" w:rsidR="00895C2B" w:rsidRPr="00287A56" w:rsidRDefault="00895C2B" w:rsidP="00895C2B">
      <w:pPr>
        <w:adjustRightInd w:val="0"/>
        <w:snapToGrid w:val="0"/>
        <w:rPr>
          <w:rFonts w:asciiTheme="majorHAnsi" w:eastAsiaTheme="majorEastAsia" w:hAnsiTheme="majorHAnsi" w:cstheme="majorBidi"/>
        </w:rPr>
      </w:pPr>
    </w:p>
    <w:p w14:paraId="2090FBC4" w14:textId="53B58ABB" w:rsidR="00895C2B" w:rsidRPr="00287A56" w:rsidRDefault="007B6D81" w:rsidP="00CB1652">
      <w:pPr>
        <w:pStyle w:val="2"/>
        <w:rPr>
          <w:rFonts w:asciiTheme="majorEastAsia" w:hAnsiTheme="majorEastAsia"/>
        </w:rPr>
      </w:pPr>
      <w:bookmarkStart w:id="23" w:name="_Toc515019457"/>
      <w:r w:rsidRPr="00287A56">
        <w:rPr>
          <w:rFonts w:asciiTheme="majorEastAsia" w:hAnsiTheme="majorEastAsia"/>
        </w:rPr>
        <w:t>6</w:t>
      </w:r>
      <w:r w:rsidR="00895C2B" w:rsidRPr="00287A56">
        <w:rPr>
          <w:rFonts w:asciiTheme="majorEastAsia" w:hAnsiTheme="majorEastAsia" w:hint="eastAsia"/>
        </w:rPr>
        <w:t>－</w:t>
      </w:r>
      <w:r w:rsidRPr="00287A56">
        <w:rPr>
          <w:rFonts w:asciiTheme="majorEastAsia" w:hAnsiTheme="majorEastAsia"/>
        </w:rPr>
        <w:t>3</w:t>
      </w:r>
      <w:r w:rsidR="00895C2B" w:rsidRPr="00287A56">
        <w:rPr>
          <w:rFonts w:asciiTheme="majorEastAsia" w:hAnsiTheme="majorEastAsia" w:hint="eastAsia"/>
        </w:rPr>
        <w:t xml:space="preserve">　これまでの検討経緯</w:t>
      </w:r>
      <w:bookmarkEnd w:id="23"/>
    </w:p>
    <w:p w14:paraId="751752C2" w14:textId="77777777" w:rsidR="00CB1652" w:rsidRPr="00287A56" w:rsidRDefault="00CB1652" w:rsidP="00CB1652"/>
    <w:p w14:paraId="7C7D6E1A" w14:textId="77777777" w:rsidR="00402E30" w:rsidRPr="00287A56" w:rsidRDefault="00895C2B" w:rsidP="00402E30">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【平成</w:t>
      </w:r>
      <w:r w:rsidR="001A5AE7" w:rsidRPr="00287A56">
        <w:rPr>
          <w:rFonts w:asciiTheme="minorEastAsia" w:hAnsiTheme="minorEastAsia" w:hint="eastAsia"/>
          <w:szCs w:val="24"/>
        </w:rPr>
        <w:t>28</w:t>
      </w:r>
      <w:r w:rsidR="001A5AE7" w:rsidRPr="00287A56">
        <w:rPr>
          <w:rFonts w:asciiTheme="minorEastAsia" w:hAnsiTheme="minorEastAsia"/>
          <w:szCs w:val="24"/>
        </w:rPr>
        <w:t>年度</w:t>
      </w:r>
      <w:r w:rsidRPr="00287A56">
        <w:rPr>
          <w:rFonts w:asciiTheme="minorEastAsia" w:hAnsiTheme="minorEastAsia" w:hint="eastAsia"/>
          <w:szCs w:val="24"/>
        </w:rPr>
        <w:t>検討内容】</w:t>
      </w:r>
    </w:p>
    <w:p w14:paraId="0E1CE3B7" w14:textId="401E7F63" w:rsidR="00895C2B" w:rsidRPr="00287A56" w:rsidRDefault="00753C77" w:rsidP="00402E30">
      <w:pPr>
        <w:adjustRightInd w:val="0"/>
        <w:snapToGrid w:val="0"/>
        <w:ind w:left="422" w:hangingChars="201" w:hanging="422"/>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1</w:t>
      </w:r>
      <w:r w:rsidRPr="00287A56">
        <w:rPr>
          <w:rFonts w:asciiTheme="minorEastAsia" w:hAnsiTheme="minorEastAsia" w:hint="eastAsia"/>
          <w:szCs w:val="24"/>
        </w:rPr>
        <w:t>）</w:t>
      </w:r>
      <w:r w:rsidR="00895C2B" w:rsidRPr="00287A56">
        <w:rPr>
          <w:rFonts w:asciiTheme="minorEastAsia" w:hAnsiTheme="minorEastAsia" w:hint="eastAsia"/>
          <w:szCs w:val="24"/>
        </w:rPr>
        <w:t>平成</w:t>
      </w:r>
      <w:r w:rsidR="001A5AE7" w:rsidRPr="00287A56">
        <w:rPr>
          <w:rFonts w:asciiTheme="minorEastAsia" w:hAnsiTheme="minorEastAsia" w:hint="eastAsia"/>
          <w:szCs w:val="24"/>
        </w:rPr>
        <w:t>28</w:t>
      </w:r>
      <w:r w:rsidR="001A5AE7" w:rsidRPr="00287A56">
        <w:rPr>
          <w:rFonts w:asciiTheme="minorEastAsia" w:hAnsiTheme="minorEastAsia"/>
          <w:szCs w:val="24"/>
        </w:rPr>
        <w:t>年度</w:t>
      </w:r>
      <w:r w:rsidR="00895C2B" w:rsidRPr="00287A56">
        <w:rPr>
          <w:rFonts w:asciiTheme="minorEastAsia" w:hAnsiTheme="minorEastAsia" w:hint="eastAsia"/>
          <w:szCs w:val="24"/>
        </w:rPr>
        <w:t>の</w:t>
      </w:r>
      <w:r w:rsidR="00895C2B" w:rsidRPr="00287A56">
        <w:rPr>
          <w:rFonts w:asciiTheme="minorEastAsia" w:hAnsiTheme="minorEastAsia"/>
          <w:szCs w:val="24"/>
        </w:rPr>
        <w:t>検討</w:t>
      </w:r>
      <w:r w:rsidR="00895C2B" w:rsidRPr="00287A56">
        <w:rPr>
          <w:rFonts w:asciiTheme="minorEastAsia" w:hAnsiTheme="minorEastAsia" w:hint="eastAsia"/>
          <w:szCs w:val="24"/>
        </w:rPr>
        <w:t>結果等</w:t>
      </w:r>
      <w:r w:rsidR="00895C2B" w:rsidRPr="00287A56">
        <w:rPr>
          <w:rFonts w:asciiTheme="minorEastAsia" w:hAnsiTheme="minorEastAsia"/>
          <w:szCs w:val="24"/>
        </w:rPr>
        <w:t>（</w:t>
      </w:r>
      <w:r w:rsidR="00895C2B" w:rsidRPr="00287A56">
        <w:rPr>
          <w:rFonts w:asciiTheme="minorEastAsia" w:hAnsiTheme="minorEastAsia" w:hint="eastAsia"/>
          <w:szCs w:val="24"/>
        </w:rPr>
        <w:t>関係主要部分抜粋</w:t>
      </w:r>
      <w:r w:rsidR="00895C2B" w:rsidRPr="00287A56">
        <w:rPr>
          <w:rFonts w:asciiTheme="minorEastAsia" w:hAnsiTheme="minorEastAsia"/>
          <w:szCs w:val="24"/>
        </w:rPr>
        <w:t>）</w:t>
      </w:r>
      <w:r w:rsidR="00895C2B" w:rsidRPr="00287A56">
        <w:rPr>
          <w:rFonts w:asciiTheme="minorEastAsia" w:hAnsiTheme="minorEastAsia" w:hint="eastAsia"/>
          <w:szCs w:val="24"/>
        </w:rPr>
        <w:t>[平成29年3月報告書より</w:t>
      </w:r>
      <w:r w:rsidR="00895C2B" w:rsidRPr="00287A56">
        <w:rPr>
          <w:rFonts w:asciiTheme="minorEastAsia" w:hAnsiTheme="minorEastAsia"/>
          <w:szCs w:val="24"/>
        </w:rPr>
        <w:t>]</w:t>
      </w:r>
    </w:p>
    <w:p w14:paraId="0558A1F9" w14:textId="228B697B" w:rsidR="00895C2B" w:rsidRPr="00287A56" w:rsidRDefault="00FF4692" w:rsidP="005E6818">
      <w:pPr>
        <w:tabs>
          <w:tab w:val="left" w:pos="426"/>
        </w:tabs>
        <w:adjustRightInd w:val="0"/>
        <w:snapToGrid w:val="0"/>
        <w:ind w:leftChars="186" w:left="620" w:hangingChars="109" w:hanging="229"/>
        <w:rPr>
          <w:rFonts w:asciiTheme="minorEastAsia" w:hAnsiTheme="minorEastAsia"/>
          <w:szCs w:val="24"/>
        </w:rPr>
      </w:pPr>
      <w:r w:rsidRPr="00287A56">
        <w:rPr>
          <w:szCs w:val="24"/>
        </w:rPr>
        <w:t>1</w:t>
      </w:r>
      <w:r w:rsidR="005E6818" w:rsidRPr="00287A56">
        <w:rPr>
          <w:rFonts w:asciiTheme="minorEastAsia" w:hAnsiTheme="minorEastAsia" w:hint="eastAsia"/>
          <w:szCs w:val="24"/>
        </w:rPr>
        <w:t>）</w:t>
      </w:r>
      <w:r w:rsidR="00895C2B" w:rsidRPr="00287A56">
        <w:rPr>
          <w:rFonts w:asciiTheme="minorEastAsia" w:hAnsiTheme="minorEastAsia" w:hint="eastAsia"/>
          <w:szCs w:val="24"/>
        </w:rPr>
        <w:t>視覚障害者は、車両到着を待つ場所としてホームドアの開口部あるいは戸袋・支柱部分を探し、ホームドアに沿って、長軸方向に移動するケースが多い。</w:t>
      </w:r>
    </w:p>
    <w:p w14:paraId="344A93AA" w14:textId="7C67E803" w:rsidR="00895C2B" w:rsidRPr="00287A56" w:rsidRDefault="00FF4692" w:rsidP="005E6818">
      <w:pPr>
        <w:adjustRightInd w:val="0"/>
        <w:snapToGrid w:val="0"/>
        <w:ind w:leftChars="167" w:left="666" w:hangingChars="150" w:hanging="315"/>
        <w:rPr>
          <w:rFonts w:asciiTheme="minorEastAsia" w:hAnsiTheme="minorEastAsia"/>
          <w:szCs w:val="24"/>
        </w:rPr>
      </w:pPr>
      <w:r w:rsidRPr="00287A56">
        <w:rPr>
          <w:szCs w:val="24"/>
        </w:rPr>
        <w:t>2</w:t>
      </w:r>
      <w:r w:rsidR="005E6818" w:rsidRPr="00287A56">
        <w:rPr>
          <w:rFonts w:asciiTheme="minorEastAsia" w:hAnsiTheme="minorEastAsia" w:hint="eastAsia"/>
          <w:szCs w:val="24"/>
        </w:rPr>
        <w:t>）</w:t>
      </w:r>
      <w:r w:rsidR="00895C2B" w:rsidRPr="00287A56">
        <w:rPr>
          <w:rFonts w:asciiTheme="minorEastAsia" w:hAnsiTheme="minorEastAsia" w:hint="eastAsia"/>
          <w:szCs w:val="24"/>
        </w:rPr>
        <w:t>長軸移動の際に、</w:t>
      </w:r>
      <w:r w:rsidR="00895C2B" w:rsidRPr="00287A56">
        <w:rPr>
          <w:rFonts w:asciiTheme="minorEastAsia" w:hAnsiTheme="minorEastAsia"/>
          <w:szCs w:val="24"/>
        </w:rPr>
        <w:t>点状ブロックの</w:t>
      </w:r>
      <w:r w:rsidR="001A5AE7" w:rsidRPr="00287A56">
        <w:rPr>
          <w:rFonts w:asciiTheme="minorEastAsia" w:hAnsiTheme="minorEastAsia" w:hint="eastAsia"/>
          <w:szCs w:val="24"/>
        </w:rPr>
        <w:t>2枚</w:t>
      </w:r>
      <w:r w:rsidR="00895C2B" w:rsidRPr="00287A56">
        <w:rPr>
          <w:rFonts w:asciiTheme="minorEastAsia" w:hAnsiTheme="minorEastAsia" w:hint="eastAsia"/>
          <w:szCs w:val="24"/>
        </w:rPr>
        <w:t>敷きが長く</w:t>
      </w:r>
      <w:r w:rsidR="00895C2B" w:rsidRPr="00287A56">
        <w:rPr>
          <w:rFonts w:asciiTheme="minorEastAsia" w:hAnsiTheme="minorEastAsia"/>
          <w:szCs w:val="24"/>
        </w:rPr>
        <w:t>続く場合</w:t>
      </w:r>
      <w:r w:rsidR="00895C2B" w:rsidRPr="00287A56">
        <w:rPr>
          <w:rFonts w:asciiTheme="minorEastAsia" w:hAnsiTheme="minorEastAsia" w:hint="eastAsia"/>
          <w:szCs w:val="24"/>
        </w:rPr>
        <w:t>、</w:t>
      </w:r>
      <w:r w:rsidR="00895C2B" w:rsidRPr="00287A56">
        <w:rPr>
          <w:rFonts w:asciiTheme="minorEastAsia" w:hAnsiTheme="minorEastAsia"/>
          <w:szCs w:val="24"/>
        </w:rPr>
        <w:t>ロー</w:t>
      </w:r>
      <w:r w:rsidR="00895C2B" w:rsidRPr="00287A56">
        <w:rPr>
          <w:rFonts w:asciiTheme="minorEastAsia" w:hAnsiTheme="minorEastAsia" w:hint="eastAsia"/>
          <w:szCs w:val="24"/>
        </w:rPr>
        <w:t>ビ</w:t>
      </w:r>
      <w:r w:rsidR="00895C2B" w:rsidRPr="00287A56">
        <w:rPr>
          <w:rFonts w:asciiTheme="minorEastAsia" w:hAnsiTheme="minorEastAsia"/>
          <w:szCs w:val="24"/>
        </w:rPr>
        <w:t>ジョンの人には</w:t>
      </w:r>
      <w:r w:rsidR="00895C2B" w:rsidRPr="00287A56">
        <w:rPr>
          <w:rFonts w:asciiTheme="minorEastAsia" w:hAnsiTheme="minorEastAsia" w:hint="eastAsia"/>
          <w:szCs w:val="24"/>
        </w:rPr>
        <w:t>方向を見失う不安を</w:t>
      </w:r>
      <w:r w:rsidR="00895C2B" w:rsidRPr="00287A56">
        <w:rPr>
          <w:rFonts w:asciiTheme="minorEastAsia" w:hAnsiTheme="minorEastAsia"/>
          <w:szCs w:val="24"/>
        </w:rPr>
        <w:t>感じる人がいる。</w:t>
      </w:r>
    </w:p>
    <w:p w14:paraId="2C0FC22B" w14:textId="6AFB11A1" w:rsidR="00895C2B" w:rsidRPr="00287A56" w:rsidRDefault="00FF4692" w:rsidP="005E6818">
      <w:pPr>
        <w:adjustRightInd w:val="0"/>
        <w:snapToGrid w:val="0"/>
        <w:ind w:leftChars="167" w:left="666" w:hangingChars="150" w:hanging="315"/>
        <w:rPr>
          <w:rFonts w:asciiTheme="minorEastAsia" w:hAnsiTheme="minorEastAsia"/>
          <w:szCs w:val="24"/>
        </w:rPr>
      </w:pPr>
      <w:r w:rsidRPr="00287A56">
        <w:rPr>
          <w:rFonts w:hint="eastAsia"/>
          <w:szCs w:val="24"/>
        </w:rPr>
        <w:t>3</w:t>
      </w:r>
      <w:r w:rsidR="005E6818" w:rsidRPr="00287A56">
        <w:rPr>
          <w:rFonts w:asciiTheme="minorEastAsia" w:hAnsiTheme="minorEastAsia" w:hint="eastAsia"/>
          <w:szCs w:val="24"/>
        </w:rPr>
        <w:t>）</w:t>
      </w:r>
      <w:r w:rsidR="00895C2B" w:rsidRPr="00287A56">
        <w:rPr>
          <w:rFonts w:asciiTheme="minorEastAsia" w:hAnsiTheme="minorEastAsia" w:hint="eastAsia"/>
          <w:szCs w:val="24"/>
        </w:rPr>
        <w:t>これまでの</w:t>
      </w:r>
      <w:r w:rsidR="00895C2B" w:rsidRPr="00287A56">
        <w:rPr>
          <w:rFonts w:asciiTheme="minorEastAsia" w:hAnsiTheme="minorEastAsia"/>
          <w:szCs w:val="24"/>
        </w:rPr>
        <w:t>制度やルールとの整合性が</w:t>
      </w:r>
      <w:r w:rsidR="00895C2B" w:rsidRPr="00287A56">
        <w:rPr>
          <w:rFonts w:asciiTheme="minorEastAsia" w:hAnsiTheme="minorEastAsia" w:hint="eastAsia"/>
          <w:szCs w:val="24"/>
        </w:rPr>
        <w:t>あり、</w:t>
      </w:r>
      <w:r w:rsidR="00895C2B" w:rsidRPr="00287A56">
        <w:rPr>
          <w:rFonts w:asciiTheme="minorEastAsia" w:hAnsiTheme="minorEastAsia"/>
          <w:szCs w:val="24"/>
        </w:rPr>
        <w:t>何通りも</w:t>
      </w:r>
      <w:r w:rsidR="00895C2B" w:rsidRPr="00287A56">
        <w:rPr>
          <w:rFonts w:asciiTheme="minorEastAsia" w:hAnsiTheme="minorEastAsia" w:hint="eastAsia"/>
          <w:szCs w:val="24"/>
        </w:rPr>
        <w:t>の</w:t>
      </w:r>
      <w:r w:rsidR="00895C2B" w:rsidRPr="00287A56">
        <w:rPr>
          <w:rFonts w:asciiTheme="minorEastAsia" w:hAnsiTheme="minorEastAsia"/>
          <w:szCs w:val="24"/>
        </w:rPr>
        <w:t>パターンの</w:t>
      </w:r>
      <w:r w:rsidR="00895C2B" w:rsidRPr="00287A56">
        <w:rPr>
          <w:rFonts w:asciiTheme="minorEastAsia" w:hAnsiTheme="minorEastAsia" w:hint="eastAsia"/>
          <w:szCs w:val="24"/>
        </w:rPr>
        <w:t>ない</w:t>
      </w:r>
      <w:r w:rsidR="00895C2B" w:rsidRPr="00287A56">
        <w:rPr>
          <w:rFonts w:asciiTheme="minorEastAsia" w:hAnsiTheme="minorEastAsia"/>
          <w:szCs w:val="24"/>
        </w:rPr>
        <w:t>シンプルな敷設が良い。</w:t>
      </w:r>
    </w:p>
    <w:p w14:paraId="7398A430" w14:textId="02D23F55" w:rsidR="00895C2B" w:rsidRPr="00287A56" w:rsidRDefault="00FF4692" w:rsidP="00E85EB7">
      <w:pPr>
        <w:adjustRightInd w:val="0"/>
        <w:snapToGrid w:val="0"/>
        <w:ind w:leftChars="168" w:left="630" w:hangingChars="132" w:hanging="277"/>
        <w:rPr>
          <w:rFonts w:asciiTheme="minorEastAsia" w:hAnsiTheme="minorEastAsia"/>
          <w:szCs w:val="24"/>
        </w:rPr>
      </w:pPr>
      <w:r w:rsidRPr="00287A56">
        <w:rPr>
          <w:rFonts w:hint="eastAsia"/>
          <w:szCs w:val="24"/>
        </w:rPr>
        <w:t>4</w:t>
      </w:r>
      <w:r w:rsidR="005E6818" w:rsidRPr="00287A56">
        <w:rPr>
          <w:rFonts w:asciiTheme="minorEastAsia" w:hAnsiTheme="minorEastAsia" w:hint="eastAsia"/>
          <w:szCs w:val="24"/>
        </w:rPr>
        <w:t>）</w:t>
      </w:r>
      <w:r w:rsidR="00895C2B" w:rsidRPr="00287A56">
        <w:rPr>
          <w:rFonts w:asciiTheme="minorEastAsia" w:hAnsiTheme="minorEastAsia" w:hint="eastAsia"/>
          <w:szCs w:val="24"/>
        </w:rPr>
        <w:t>考慮すべき</w:t>
      </w:r>
      <w:r w:rsidR="00895C2B" w:rsidRPr="00287A56">
        <w:rPr>
          <w:rFonts w:asciiTheme="minorEastAsia" w:hAnsiTheme="minorEastAsia"/>
          <w:szCs w:val="24"/>
        </w:rPr>
        <w:t>新型ホームドア</w:t>
      </w:r>
      <w:r w:rsidR="00895C2B" w:rsidRPr="00287A56">
        <w:rPr>
          <w:rFonts w:asciiTheme="minorEastAsia" w:hAnsiTheme="minorEastAsia" w:hint="eastAsia"/>
          <w:szCs w:val="24"/>
        </w:rPr>
        <w:t>の</w:t>
      </w:r>
      <w:r w:rsidR="00895C2B" w:rsidRPr="00287A56">
        <w:rPr>
          <w:rFonts w:asciiTheme="minorEastAsia" w:hAnsiTheme="minorEastAsia"/>
          <w:szCs w:val="24"/>
        </w:rPr>
        <w:t>特性</w:t>
      </w:r>
    </w:p>
    <w:p w14:paraId="41DFCAF6" w14:textId="77777777" w:rsidR="00895C2B" w:rsidRPr="00287A56" w:rsidRDefault="00895C2B" w:rsidP="00E85EB7">
      <w:pPr>
        <w:adjustRightInd w:val="0"/>
        <w:snapToGrid w:val="0"/>
        <w:ind w:leftChars="136" w:left="425" w:hangingChars="66" w:hanging="139"/>
        <w:rPr>
          <w:rFonts w:asciiTheme="minorEastAsia" w:hAnsiTheme="minorEastAsia"/>
          <w:szCs w:val="24"/>
        </w:rPr>
      </w:pPr>
      <w:r w:rsidRPr="00287A56">
        <w:rPr>
          <w:rFonts w:asciiTheme="minorEastAsia" w:hAnsiTheme="minorEastAsia" w:hint="eastAsia"/>
          <w:szCs w:val="24"/>
        </w:rPr>
        <w:t>・開口部に車両が停車しない部分が存在するものがある。</w:t>
      </w:r>
    </w:p>
    <w:p w14:paraId="417A0D38" w14:textId="365349B3" w:rsidR="00895C2B" w:rsidRPr="00287A56" w:rsidRDefault="00895C2B" w:rsidP="00E85EB7">
      <w:pPr>
        <w:adjustRightInd w:val="0"/>
        <w:snapToGrid w:val="0"/>
        <w:ind w:leftChars="136" w:left="425" w:hangingChars="66" w:hanging="139"/>
        <w:rPr>
          <w:rFonts w:asciiTheme="minorEastAsia" w:hAnsiTheme="minorEastAsia"/>
          <w:szCs w:val="24"/>
        </w:rPr>
      </w:pPr>
      <w:r w:rsidRPr="00287A56">
        <w:rPr>
          <w:rFonts w:asciiTheme="minorEastAsia" w:hAnsiTheme="minorEastAsia" w:hint="eastAsia"/>
          <w:szCs w:val="24"/>
        </w:rPr>
        <w:t>・白杖や手で</w:t>
      </w:r>
      <w:r w:rsidR="00E85EB7" w:rsidRPr="00287A56">
        <w:rPr>
          <w:rFonts w:asciiTheme="minorEastAsia" w:hAnsiTheme="minorEastAsia" w:hint="eastAsia"/>
          <w:szCs w:val="24"/>
        </w:rPr>
        <w:t>辿って</w:t>
      </w:r>
      <w:r w:rsidRPr="00287A56">
        <w:rPr>
          <w:rFonts w:asciiTheme="minorEastAsia" w:hAnsiTheme="minorEastAsia" w:hint="eastAsia"/>
          <w:szCs w:val="24"/>
        </w:rPr>
        <w:t>歩くことが難しいものがある。</w:t>
      </w:r>
    </w:p>
    <w:p w14:paraId="4ED749FB" w14:textId="2E610CB0" w:rsidR="00895C2B" w:rsidRPr="00287A56" w:rsidRDefault="00895C2B" w:rsidP="00662316">
      <w:pPr>
        <w:adjustRightInd w:val="0"/>
        <w:snapToGrid w:val="0"/>
        <w:rPr>
          <w:rFonts w:asciiTheme="minorEastAsia" w:hAnsiTheme="minorEastAsia"/>
          <w:szCs w:val="24"/>
        </w:rPr>
      </w:pPr>
    </w:p>
    <w:p w14:paraId="49C0B1EE" w14:textId="29117DBE" w:rsidR="0072198B" w:rsidRPr="00287A56" w:rsidRDefault="00753C77" w:rsidP="0072198B">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lastRenderedPageBreak/>
        <w:t>【</w:t>
      </w:r>
      <w:r w:rsidR="0072198B" w:rsidRPr="00287A56">
        <w:rPr>
          <w:rFonts w:asciiTheme="minorEastAsia" w:hAnsiTheme="minorEastAsia" w:hint="eastAsia"/>
          <w:szCs w:val="24"/>
        </w:rPr>
        <w:t>平成</w:t>
      </w:r>
      <w:r w:rsidR="001A5AE7" w:rsidRPr="00287A56">
        <w:rPr>
          <w:rFonts w:asciiTheme="minorEastAsia" w:hAnsiTheme="minorEastAsia" w:hint="eastAsia"/>
          <w:szCs w:val="24"/>
        </w:rPr>
        <w:t>29年度</w:t>
      </w:r>
      <w:r w:rsidR="0072198B" w:rsidRPr="00287A56">
        <w:rPr>
          <w:rFonts w:asciiTheme="minorEastAsia" w:hAnsiTheme="minorEastAsia" w:hint="eastAsia"/>
          <w:szCs w:val="24"/>
        </w:rPr>
        <w:t>検討内容】</w:t>
      </w:r>
    </w:p>
    <w:p w14:paraId="0076DE57" w14:textId="2CB53CD6" w:rsidR="0072198B" w:rsidRPr="00287A56" w:rsidRDefault="00753C77" w:rsidP="00FF4692">
      <w:pPr>
        <w:tabs>
          <w:tab w:val="left" w:pos="142"/>
        </w:tabs>
        <w:adjustRightInd w:val="0"/>
        <w:snapToGrid w:val="0"/>
        <w:ind w:firstLineChars="50" w:firstLine="105"/>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2</w:t>
      </w:r>
      <w:r w:rsidRPr="00287A56">
        <w:rPr>
          <w:rFonts w:asciiTheme="minorEastAsia" w:hAnsiTheme="minorEastAsia" w:hint="eastAsia"/>
          <w:szCs w:val="24"/>
        </w:rPr>
        <w:t>）</w:t>
      </w:r>
      <w:r w:rsidR="0072198B" w:rsidRPr="00287A56">
        <w:rPr>
          <w:rFonts w:asciiTheme="minorEastAsia" w:hAnsiTheme="minorEastAsia" w:hint="eastAsia"/>
          <w:szCs w:val="24"/>
        </w:rPr>
        <w:t>ホーム上における</w:t>
      </w:r>
      <w:r w:rsidR="0072198B" w:rsidRPr="00287A56">
        <w:rPr>
          <w:rFonts w:asciiTheme="minorEastAsia" w:hAnsiTheme="minorEastAsia"/>
          <w:szCs w:val="24"/>
        </w:rPr>
        <w:t>様々な</w:t>
      </w:r>
      <w:r w:rsidR="0072198B" w:rsidRPr="00287A56">
        <w:rPr>
          <w:rFonts w:asciiTheme="minorEastAsia" w:hAnsiTheme="minorEastAsia" w:hint="eastAsia"/>
          <w:szCs w:val="24"/>
        </w:rPr>
        <w:t>シナリオ分析の主な結果</w:t>
      </w:r>
    </w:p>
    <w:p w14:paraId="6B3C7224" w14:textId="77777777" w:rsidR="0072198B" w:rsidRPr="00287A56" w:rsidRDefault="0072198B" w:rsidP="00402E30">
      <w:pPr>
        <w:adjustRightInd w:val="0"/>
        <w:snapToGrid w:val="0"/>
        <w:ind w:leftChars="167" w:left="351" w:firstLineChars="200" w:firstLine="420"/>
        <w:rPr>
          <w:rFonts w:asciiTheme="minorEastAsia" w:hAnsiTheme="minorEastAsia"/>
          <w:szCs w:val="24"/>
        </w:rPr>
      </w:pPr>
      <w:r w:rsidRPr="00287A56">
        <w:rPr>
          <w:rFonts w:asciiTheme="minorEastAsia" w:hAnsiTheme="minorEastAsia" w:hint="eastAsia"/>
          <w:szCs w:val="24"/>
        </w:rPr>
        <w:t>[平成29年7月シナリオ分析WGより</w:t>
      </w:r>
      <w:r w:rsidRPr="00287A56">
        <w:rPr>
          <w:rFonts w:asciiTheme="minorEastAsia" w:hAnsiTheme="minorEastAsia"/>
          <w:szCs w:val="24"/>
        </w:rPr>
        <w:t>]</w:t>
      </w:r>
    </w:p>
    <w:p w14:paraId="08F3B450" w14:textId="5C307B8D" w:rsidR="0072198B" w:rsidRPr="00287A56" w:rsidRDefault="0072198B" w:rsidP="00402E30">
      <w:pPr>
        <w:adjustRightInd w:val="0"/>
        <w:snapToGrid w:val="0"/>
        <w:ind w:leftChars="-31" w:left="638" w:hangingChars="335" w:hanging="703"/>
        <w:rPr>
          <w:rFonts w:asciiTheme="minorEastAsia" w:hAnsiTheme="minorEastAsia"/>
          <w:szCs w:val="24"/>
        </w:rPr>
      </w:pPr>
      <w:r w:rsidRPr="00287A56">
        <w:rPr>
          <w:rFonts w:asciiTheme="minorEastAsia" w:hAnsiTheme="minorEastAsia" w:hint="eastAsia"/>
          <w:szCs w:val="24"/>
        </w:rPr>
        <w:t xml:space="preserve">　</w:t>
      </w:r>
      <w:r w:rsidR="00753C77" w:rsidRPr="00287A56">
        <w:rPr>
          <w:rFonts w:asciiTheme="minorEastAsia" w:hAnsiTheme="minorEastAsia" w:hint="eastAsia"/>
          <w:szCs w:val="24"/>
        </w:rPr>
        <w:t xml:space="preserve">　</w:t>
      </w:r>
      <w:r w:rsidR="00402E30" w:rsidRPr="00287A56">
        <w:rPr>
          <w:rFonts w:asciiTheme="minorEastAsia" w:hAnsiTheme="minorEastAsia" w:hint="eastAsia"/>
          <w:szCs w:val="24"/>
        </w:rPr>
        <w:t xml:space="preserve">　　</w:t>
      </w:r>
      <w:r w:rsidRPr="00287A56">
        <w:rPr>
          <w:rFonts w:asciiTheme="minorEastAsia" w:hAnsiTheme="minorEastAsia" w:hint="eastAsia"/>
          <w:szCs w:val="24"/>
        </w:rPr>
        <w:t>大開口のホームドアの中には、車両が停車した際に、車体が存在しない部分もホームドアの開口部にあたるものがある。通常の動作において車両</w:t>
      </w:r>
      <w:r w:rsidRPr="00287A56">
        <w:rPr>
          <w:rFonts w:asciiTheme="minorEastAsia" w:hAnsiTheme="minorEastAsia"/>
          <w:szCs w:val="24"/>
        </w:rPr>
        <w:t>の停車しない部分がホームドアの開口部となる可能性</w:t>
      </w:r>
      <w:r w:rsidRPr="00287A56">
        <w:rPr>
          <w:rFonts w:asciiTheme="minorEastAsia" w:hAnsiTheme="minorEastAsia" w:hint="eastAsia"/>
          <w:szCs w:val="24"/>
        </w:rPr>
        <w:t>が少なからずでもあるのであれば、ホームドアがない場合と同様にブロックの敷設方法は</w:t>
      </w:r>
      <w:r w:rsidR="005F2033" w:rsidRPr="00287A56">
        <w:rPr>
          <w:rFonts w:asciiTheme="minorEastAsia" w:hAnsiTheme="minorEastAsia" w:hint="eastAsia"/>
          <w:szCs w:val="24"/>
        </w:rPr>
        <w:t>内方線付き点状ブロック</w:t>
      </w:r>
      <w:r w:rsidRPr="00287A56">
        <w:rPr>
          <w:rFonts w:asciiTheme="minorEastAsia" w:hAnsiTheme="minorEastAsia" w:hint="eastAsia"/>
          <w:szCs w:val="24"/>
        </w:rPr>
        <w:t>1枚敷きとするのがよいのではないか。</w:t>
      </w:r>
    </w:p>
    <w:p w14:paraId="08590901" w14:textId="77777777" w:rsidR="0072198B" w:rsidRPr="00287A56" w:rsidRDefault="0072198B" w:rsidP="0072198B">
      <w:pPr>
        <w:adjustRightInd w:val="0"/>
        <w:snapToGrid w:val="0"/>
        <w:ind w:leftChars="67" w:left="424" w:hangingChars="135" w:hanging="283"/>
        <w:rPr>
          <w:rFonts w:asciiTheme="minorEastAsia" w:hAnsiTheme="minorEastAsia"/>
          <w:szCs w:val="24"/>
        </w:rPr>
      </w:pPr>
      <w:r w:rsidRPr="00287A56">
        <w:rPr>
          <w:rFonts w:asciiTheme="minorEastAsia" w:hAnsiTheme="minorEastAsia"/>
          <w:szCs w:val="24"/>
        </w:rPr>
        <w:t xml:space="preserve">    </w:t>
      </w:r>
    </w:p>
    <w:p w14:paraId="5ABB17B8" w14:textId="507BA5F9" w:rsidR="0072198B" w:rsidRPr="00287A56" w:rsidRDefault="00753C77" w:rsidP="0072198B">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3</w:t>
      </w:r>
      <w:r w:rsidRPr="00287A56">
        <w:rPr>
          <w:rFonts w:asciiTheme="minorEastAsia" w:hAnsiTheme="minorEastAsia" w:hint="eastAsia"/>
          <w:szCs w:val="24"/>
        </w:rPr>
        <w:t>）</w:t>
      </w:r>
      <w:r w:rsidR="0072198B" w:rsidRPr="00287A56">
        <w:rPr>
          <w:rFonts w:asciiTheme="minorEastAsia" w:hAnsiTheme="minorEastAsia" w:hint="eastAsia"/>
          <w:szCs w:val="24"/>
        </w:rPr>
        <w:t>委員からの主な意見[平成29年8月第4回委員会及び同日</w:t>
      </w:r>
      <w:r w:rsidR="0072198B" w:rsidRPr="00287A56">
        <w:rPr>
          <w:rFonts w:asciiTheme="minorEastAsia" w:hAnsiTheme="minorEastAsia"/>
          <w:szCs w:val="24"/>
        </w:rPr>
        <w:t>開催</w:t>
      </w:r>
      <w:r w:rsidR="0072198B" w:rsidRPr="00287A56">
        <w:rPr>
          <w:rFonts w:asciiTheme="minorEastAsia" w:hAnsiTheme="minorEastAsia" w:hint="eastAsia"/>
          <w:szCs w:val="24"/>
        </w:rPr>
        <w:t>第</w:t>
      </w:r>
      <w:r w:rsidR="0072198B" w:rsidRPr="00287A56">
        <w:rPr>
          <w:rFonts w:asciiTheme="minorEastAsia" w:hAnsiTheme="minorEastAsia"/>
          <w:szCs w:val="24"/>
        </w:rPr>
        <w:t>1回WG</w:t>
      </w:r>
      <w:r w:rsidR="0072198B" w:rsidRPr="00287A56">
        <w:rPr>
          <w:rFonts w:asciiTheme="minorEastAsia" w:hAnsiTheme="minorEastAsia" w:hint="eastAsia"/>
          <w:szCs w:val="24"/>
        </w:rPr>
        <w:t>より]</w:t>
      </w:r>
    </w:p>
    <w:p w14:paraId="5689DC10" w14:textId="13B5207A" w:rsidR="0072198B" w:rsidRPr="00287A56" w:rsidRDefault="0072198B" w:rsidP="00402E30">
      <w:pPr>
        <w:adjustRightInd w:val="0"/>
        <w:snapToGrid w:val="0"/>
        <w:ind w:leftChars="202" w:left="705" w:hangingChars="134" w:hanging="281"/>
        <w:rPr>
          <w:rFonts w:asciiTheme="minorEastAsia" w:hAnsiTheme="minorEastAsia"/>
          <w:szCs w:val="24"/>
        </w:rPr>
      </w:pPr>
      <w:r w:rsidRPr="00287A56">
        <w:rPr>
          <w:rFonts w:asciiTheme="minorEastAsia" w:hAnsiTheme="minorEastAsia"/>
          <w:szCs w:val="24"/>
        </w:rPr>
        <w:t>・</w:t>
      </w:r>
      <w:r w:rsidRPr="00287A56">
        <w:rPr>
          <w:rFonts w:asciiTheme="minorEastAsia" w:hAnsiTheme="minorEastAsia" w:hint="eastAsia"/>
          <w:szCs w:val="24"/>
        </w:rPr>
        <w:t>車両</w:t>
      </w:r>
      <w:r w:rsidRPr="00287A56">
        <w:rPr>
          <w:rFonts w:asciiTheme="minorEastAsia" w:hAnsiTheme="minorEastAsia"/>
          <w:szCs w:val="24"/>
        </w:rPr>
        <w:t>がホームに停車した際に、</w:t>
      </w:r>
      <w:r w:rsidRPr="00287A56">
        <w:rPr>
          <w:rFonts w:asciiTheme="minorEastAsia" w:hAnsiTheme="minorEastAsia" w:hint="eastAsia"/>
          <w:szCs w:val="24"/>
        </w:rPr>
        <w:t>ホームドア</w:t>
      </w:r>
      <w:r w:rsidRPr="00287A56">
        <w:rPr>
          <w:rFonts w:asciiTheme="minorEastAsia" w:hAnsiTheme="minorEastAsia"/>
          <w:szCs w:val="24"/>
        </w:rPr>
        <w:t>の開口部</w:t>
      </w:r>
      <w:r w:rsidRPr="00287A56">
        <w:rPr>
          <w:rFonts w:asciiTheme="minorEastAsia" w:hAnsiTheme="minorEastAsia" w:hint="eastAsia"/>
          <w:szCs w:val="24"/>
        </w:rPr>
        <w:t>全体</w:t>
      </w:r>
      <w:r w:rsidRPr="00287A56">
        <w:rPr>
          <w:rFonts w:asciiTheme="minorEastAsia" w:hAnsiTheme="minorEastAsia"/>
          <w:szCs w:val="24"/>
        </w:rPr>
        <w:t>に</w:t>
      </w:r>
      <w:r w:rsidRPr="00287A56">
        <w:rPr>
          <w:rFonts w:asciiTheme="minorEastAsia" w:hAnsiTheme="minorEastAsia" w:hint="eastAsia"/>
          <w:szCs w:val="24"/>
        </w:rPr>
        <w:t>車両</w:t>
      </w:r>
      <w:r w:rsidRPr="00287A56">
        <w:rPr>
          <w:rFonts w:asciiTheme="minorEastAsia" w:hAnsiTheme="minorEastAsia"/>
          <w:szCs w:val="24"/>
        </w:rPr>
        <w:t>が</w:t>
      </w:r>
      <w:r w:rsidRPr="00287A56">
        <w:rPr>
          <w:rFonts w:asciiTheme="minorEastAsia" w:hAnsiTheme="minorEastAsia" w:hint="eastAsia"/>
          <w:szCs w:val="24"/>
        </w:rPr>
        <w:t>停車</w:t>
      </w:r>
      <w:r w:rsidRPr="00287A56">
        <w:rPr>
          <w:rFonts w:asciiTheme="minorEastAsia" w:hAnsiTheme="minorEastAsia"/>
          <w:szCs w:val="24"/>
        </w:rPr>
        <w:t>していない部分があるか</w:t>
      </w:r>
      <w:r w:rsidRPr="00287A56">
        <w:rPr>
          <w:rFonts w:asciiTheme="minorEastAsia" w:hAnsiTheme="minorEastAsia" w:hint="eastAsia"/>
          <w:szCs w:val="24"/>
        </w:rPr>
        <w:t>どうかと</w:t>
      </w:r>
      <w:r w:rsidRPr="00287A56">
        <w:rPr>
          <w:rFonts w:asciiTheme="minorEastAsia" w:hAnsiTheme="minorEastAsia"/>
          <w:szCs w:val="24"/>
        </w:rPr>
        <w:t>（白</w:t>
      </w:r>
      <w:r w:rsidRPr="00287A56">
        <w:rPr>
          <w:rFonts w:asciiTheme="minorEastAsia" w:hAnsiTheme="minorEastAsia" w:hint="eastAsia"/>
          <w:szCs w:val="24"/>
        </w:rPr>
        <w:t>杖で）</w:t>
      </w:r>
      <w:r w:rsidR="005B1B38" w:rsidRPr="00287A56">
        <w:rPr>
          <w:rFonts w:asciiTheme="minorEastAsia" w:hAnsiTheme="minorEastAsia" w:hint="eastAsia"/>
          <w:szCs w:val="24"/>
        </w:rPr>
        <w:t>辿れる</w:t>
      </w:r>
      <w:r w:rsidRPr="00287A56">
        <w:rPr>
          <w:rFonts w:asciiTheme="minorEastAsia" w:hAnsiTheme="minorEastAsia" w:hint="eastAsia"/>
          <w:szCs w:val="24"/>
        </w:rPr>
        <w:t>か</w:t>
      </w:r>
      <w:r w:rsidRPr="00287A56">
        <w:rPr>
          <w:rFonts w:asciiTheme="minorEastAsia" w:hAnsiTheme="minorEastAsia"/>
          <w:szCs w:val="24"/>
        </w:rPr>
        <w:t>どうか</w:t>
      </w:r>
      <w:r w:rsidRPr="00287A56">
        <w:rPr>
          <w:rFonts w:asciiTheme="minorEastAsia" w:hAnsiTheme="minorEastAsia" w:hint="eastAsia"/>
          <w:szCs w:val="24"/>
        </w:rPr>
        <w:t>、</w:t>
      </w:r>
      <w:r w:rsidRPr="00287A56">
        <w:rPr>
          <w:rFonts w:asciiTheme="minorEastAsia" w:hAnsiTheme="minorEastAsia"/>
          <w:szCs w:val="24"/>
        </w:rPr>
        <w:t>といった機能で限定したほうが良い</w:t>
      </w:r>
      <w:r w:rsidRPr="00287A56">
        <w:rPr>
          <w:rFonts w:asciiTheme="minorEastAsia" w:hAnsiTheme="minorEastAsia" w:hint="eastAsia"/>
          <w:szCs w:val="24"/>
        </w:rPr>
        <w:t>。</w:t>
      </w:r>
    </w:p>
    <w:p w14:paraId="01CC3313" w14:textId="5CECC3CE" w:rsidR="0072198B" w:rsidRPr="00287A56" w:rsidRDefault="00854DEE" w:rsidP="00402E30">
      <w:pPr>
        <w:adjustRightInd w:val="0"/>
        <w:snapToGrid w:val="0"/>
        <w:ind w:leftChars="202" w:left="705" w:hangingChars="134" w:hanging="281"/>
        <w:rPr>
          <w:rFonts w:asciiTheme="minorEastAsia" w:hAnsiTheme="minorEastAsia"/>
          <w:szCs w:val="24"/>
        </w:rPr>
      </w:pPr>
      <w:r w:rsidRPr="00287A56">
        <w:rPr>
          <w:rFonts w:asciiTheme="minorEastAsia" w:hAnsiTheme="minorEastAsia" w:hint="eastAsia"/>
          <w:szCs w:val="24"/>
        </w:rPr>
        <w:t>・ 開口部</w:t>
      </w:r>
      <w:r w:rsidRPr="00287A56">
        <w:rPr>
          <w:rFonts w:asciiTheme="minorEastAsia" w:hAnsiTheme="minorEastAsia"/>
          <w:szCs w:val="24"/>
        </w:rPr>
        <w:t>の広さ（長軸方向に歩く距離</w:t>
      </w:r>
      <w:r w:rsidR="001564B0">
        <w:rPr>
          <w:rFonts w:asciiTheme="minorEastAsia" w:hAnsiTheme="minorEastAsia" w:hint="eastAsia"/>
          <w:szCs w:val="24"/>
        </w:rPr>
        <w:t>）</w:t>
      </w:r>
      <w:r w:rsidRPr="00287A56">
        <w:rPr>
          <w:rFonts w:asciiTheme="minorEastAsia" w:hAnsiTheme="minorEastAsia" w:hint="eastAsia"/>
          <w:szCs w:val="24"/>
        </w:rPr>
        <w:t>の</w:t>
      </w:r>
      <w:r w:rsidRPr="00287A56">
        <w:rPr>
          <w:rFonts w:asciiTheme="minorEastAsia" w:hAnsiTheme="minorEastAsia"/>
          <w:szCs w:val="24"/>
        </w:rPr>
        <w:t>違いで</w:t>
      </w:r>
      <w:r w:rsidRPr="00287A56">
        <w:rPr>
          <w:rFonts w:asciiTheme="minorEastAsia" w:hAnsiTheme="minorEastAsia" w:hint="eastAsia"/>
          <w:szCs w:val="24"/>
        </w:rPr>
        <w:t>迷うか</w:t>
      </w:r>
      <w:r w:rsidRPr="00287A56">
        <w:rPr>
          <w:rFonts w:asciiTheme="minorEastAsia" w:hAnsiTheme="minorEastAsia"/>
          <w:szCs w:val="24"/>
        </w:rPr>
        <w:t>どうかの検証が必要ではないか</w:t>
      </w:r>
    </w:p>
    <w:p w14:paraId="11D00A8A" w14:textId="4B00B23A" w:rsidR="0072198B" w:rsidRPr="00287A56" w:rsidRDefault="00854DEE" w:rsidP="00402E30">
      <w:pPr>
        <w:adjustRightInd w:val="0"/>
        <w:snapToGrid w:val="0"/>
        <w:ind w:leftChars="202" w:left="705" w:hangingChars="134" w:hanging="281"/>
        <w:rPr>
          <w:rFonts w:asciiTheme="minorEastAsia" w:hAnsiTheme="minorEastAsia"/>
          <w:szCs w:val="24"/>
        </w:rPr>
      </w:pPr>
      <w:r w:rsidRPr="00287A56">
        <w:rPr>
          <w:rFonts w:asciiTheme="minorEastAsia" w:hAnsiTheme="minorEastAsia" w:hint="eastAsia"/>
          <w:szCs w:val="24"/>
        </w:rPr>
        <w:t>・</w:t>
      </w:r>
      <w:r w:rsidR="00753C77" w:rsidRPr="00287A56">
        <w:rPr>
          <w:rFonts w:asciiTheme="minorEastAsia" w:hAnsiTheme="minorEastAsia" w:hint="eastAsia"/>
          <w:szCs w:val="24"/>
        </w:rPr>
        <w:t>ホームドアを辿れるか、</w:t>
      </w:r>
      <w:r w:rsidR="005F2033" w:rsidRPr="00287A56">
        <w:rPr>
          <w:rFonts w:asciiTheme="minorEastAsia" w:hAnsiTheme="minorEastAsia" w:hint="eastAsia"/>
          <w:szCs w:val="24"/>
        </w:rPr>
        <w:t>辿れないか</w:t>
      </w:r>
      <w:r w:rsidR="00753C77" w:rsidRPr="00287A56">
        <w:rPr>
          <w:rFonts w:asciiTheme="minorEastAsia" w:hAnsiTheme="minorEastAsia" w:hint="eastAsia"/>
          <w:szCs w:val="24"/>
        </w:rPr>
        <w:t>については、従来型であれば警告音は出ないが、新型の中には触れる</w:t>
      </w:r>
      <w:r w:rsidR="00102185" w:rsidRPr="00287A56">
        <w:rPr>
          <w:rFonts w:asciiTheme="minorEastAsia" w:hAnsiTheme="minorEastAsia" w:hint="eastAsia"/>
          <w:szCs w:val="24"/>
        </w:rPr>
        <w:t>と警告</w:t>
      </w:r>
      <w:r w:rsidR="0072198B" w:rsidRPr="00287A56">
        <w:rPr>
          <w:rFonts w:asciiTheme="minorEastAsia" w:hAnsiTheme="minorEastAsia"/>
          <w:szCs w:val="24"/>
        </w:rPr>
        <w:t>音</w:t>
      </w:r>
      <w:r w:rsidR="0072198B" w:rsidRPr="00287A56">
        <w:rPr>
          <w:rFonts w:asciiTheme="minorEastAsia" w:hAnsiTheme="minorEastAsia" w:hint="eastAsia"/>
          <w:szCs w:val="24"/>
        </w:rPr>
        <w:t>が</w:t>
      </w:r>
      <w:r w:rsidR="0072198B" w:rsidRPr="00287A56">
        <w:rPr>
          <w:rFonts w:asciiTheme="minorEastAsia" w:hAnsiTheme="minorEastAsia"/>
          <w:szCs w:val="24"/>
        </w:rPr>
        <w:t>出るものがあることも含めて</w:t>
      </w:r>
      <w:r w:rsidR="0072198B" w:rsidRPr="00287A56">
        <w:rPr>
          <w:rFonts w:asciiTheme="minorEastAsia" w:hAnsiTheme="minorEastAsia" w:hint="eastAsia"/>
          <w:szCs w:val="24"/>
        </w:rPr>
        <w:t>整理</w:t>
      </w:r>
      <w:r w:rsidR="0072198B" w:rsidRPr="00287A56">
        <w:rPr>
          <w:rFonts w:asciiTheme="minorEastAsia" w:hAnsiTheme="minorEastAsia"/>
          <w:szCs w:val="24"/>
        </w:rPr>
        <w:t>すべき</w:t>
      </w:r>
      <w:r w:rsidR="0072198B" w:rsidRPr="00287A56">
        <w:rPr>
          <w:rFonts w:asciiTheme="minorEastAsia" w:hAnsiTheme="minorEastAsia" w:hint="eastAsia"/>
          <w:szCs w:val="24"/>
        </w:rPr>
        <w:t>。</w:t>
      </w:r>
    </w:p>
    <w:p w14:paraId="7531112C" w14:textId="77777777" w:rsidR="0072198B" w:rsidRPr="00287A56" w:rsidRDefault="0072198B" w:rsidP="00402E30">
      <w:pPr>
        <w:tabs>
          <w:tab w:val="left" w:pos="142"/>
        </w:tabs>
        <w:adjustRightInd w:val="0"/>
        <w:snapToGrid w:val="0"/>
        <w:ind w:leftChars="202" w:left="705" w:hangingChars="134" w:hanging="281"/>
        <w:rPr>
          <w:rFonts w:asciiTheme="minorEastAsia" w:hAnsiTheme="minorEastAsia"/>
          <w:szCs w:val="24"/>
        </w:rPr>
      </w:pPr>
      <w:r w:rsidRPr="00287A56">
        <w:rPr>
          <w:rFonts w:asciiTheme="minorEastAsia" w:hAnsiTheme="minorEastAsia" w:hint="eastAsia"/>
          <w:szCs w:val="24"/>
        </w:rPr>
        <w:t>・</w:t>
      </w:r>
      <w:r w:rsidRPr="00287A56">
        <w:rPr>
          <w:rFonts w:asciiTheme="minorEastAsia" w:hAnsiTheme="minorEastAsia"/>
          <w:szCs w:val="24"/>
        </w:rPr>
        <w:t>これまでの敷設方法との整合性をとりつつ、検討の前提を</w:t>
      </w:r>
      <w:r w:rsidRPr="00287A56">
        <w:rPr>
          <w:rFonts w:asciiTheme="minorEastAsia" w:hAnsiTheme="minorEastAsia" w:hint="eastAsia"/>
          <w:szCs w:val="24"/>
        </w:rPr>
        <w:t>ホームドア</w:t>
      </w:r>
      <w:r w:rsidRPr="00287A56">
        <w:rPr>
          <w:rFonts w:asciiTheme="minorEastAsia" w:hAnsiTheme="minorEastAsia"/>
          <w:szCs w:val="24"/>
        </w:rPr>
        <w:t>の</w:t>
      </w:r>
      <w:r w:rsidRPr="00287A56">
        <w:rPr>
          <w:rFonts w:asciiTheme="minorEastAsia" w:hAnsiTheme="minorEastAsia" w:hint="eastAsia"/>
          <w:szCs w:val="24"/>
        </w:rPr>
        <w:t>ない</w:t>
      </w:r>
      <w:r w:rsidRPr="00287A56">
        <w:rPr>
          <w:rFonts w:asciiTheme="minorEastAsia" w:hAnsiTheme="minorEastAsia"/>
          <w:szCs w:val="24"/>
        </w:rPr>
        <w:t>内方線付き点状ブロックの敷設</w:t>
      </w:r>
      <w:r w:rsidRPr="00287A56">
        <w:rPr>
          <w:rFonts w:asciiTheme="minorEastAsia" w:hAnsiTheme="minorEastAsia" w:hint="eastAsia"/>
          <w:szCs w:val="24"/>
        </w:rPr>
        <w:t>と</w:t>
      </w:r>
      <w:r w:rsidRPr="00287A56">
        <w:rPr>
          <w:rFonts w:asciiTheme="minorEastAsia" w:hAnsiTheme="minorEastAsia"/>
          <w:szCs w:val="24"/>
        </w:rPr>
        <w:t>するか、</w:t>
      </w:r>
      <w:r w:rsidRPr="00287A56">
        <w:rPr>
          <w:rFonts w:asciiTheme="minorEastAsia" w:hAnsiTheme="minorEastAsia" w:hint="eastAsia"/>
          <w:szCs w:val="24"/>
        </w:rPr>
        <w:t>従来型ホームドア</w:t>
      </w:r>
      <w:r w:rsidRPr="00287A56">
        <w:rPr>
          <w:rFonts w:asciiTheme="minorEastAsia" w:hAnsiTheme="minorEastAsia"/>
          <w:szCs w:val="24"/>
        </w:rPr>
        <w:t>の2枚</w:t>
      </w:r>
      <w:r w:rsidRPr="00287A56">
        <w:rPr>
          <w:rFonts w:asciiTheme="minorEastAsia" w:hAnsiTheme="minorEastAsia" w:hint="eastAsia"/>
          <w:szCs w:val="24"/>
        </w:rPr>
        <w:t>敷き</w:t>
      </w:r>
      <w:r w:rsidRPr="00287A56">
        <w:rPr>
          <w:rFonts w:asciiTheme="minorEastAsia" w:hAnsiTheme="minorEastAsia"/>
          <w:szCs w:val="24"/>
        </w:rPr>
        <w:t>の敷設とするか</w:t>
      </w:r>
      <w:r w:rsidRPr="00287A56">
        <w:rPr>
          <w:rFonts w:asciiTheme="minorEastAsia" w:hAnsiTheme="minorEastAsia" w:hint="eastAsia"/>
          <w:szCs w:val="24"/>
        </w:rPr>
        <w:t>整理</w:t>
      </w:r>
      <w:r w:rsidRPr="00287A56">
        <w:rPr>
          <w:rFonts w:asciiTheme="minorEastAsia" w:hAnsiTheme="minorEastAsia"/>
          <w:szCs w:val="24"/>
        </w:rPr>
        <w:t>すべき</w:t>
      </w:r>
      <w:r w:rsidRPr="00287A56">
        <w:rPr>
          <w:rFonts w:asciiTheme="minorEastAsia" w:hAnsiTheme="minorEastAsia" w:hint="eastAsia"/>
          <w:szCs w:val="24"/>
        </w:rPr>
        <w:t>。</w:t>
      </w:r>
    </w:p>
    <w:p w14:paraId="766CA8F0" w14:textId="77777777" w:rsidR="0072198B" w:rsidRPr="00287A56" w:rsidRDefault="0072198B" w:rsidP="0072198B">
      <w:pPr>
        <w:adjustRightInd w:val="0"/>
        <w:snapToGrid w:val="0"/>
        <w:ind w:leftChars="67" w:left="424" w:hangingChars="135" w:hanging="283"/>
        <w:rPr>
          <w:rFonts w:asciiTheme="minorEastAsia" w:hAnsiTheme="minorEastAsia"/>
          <w:szCs w:val="24"/>
        </w:rPr>
      </w:pPr>
    </w:p>
    <w:p w14:paraId="4199E504" w14:textId="0516B167" w:rsidR="0072198B" w:rsidRPr="00287A56" w:rsidRDefault="00753C77" w:rsidP="0072198B">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4</w:t>
      </w:r>
      <w:r w:rsidRPr="00287A56">
        <w:rPr>
          <w:rFonts w:asciiTheme="minorEastAsia" w:hAnsiTheme="minorEastAsia" w:hint="eastAsia"/>
          <w:szCs w:val="24"/>
        </w:rPr>
        <w:t>）</w:t>
      </w:r>
      <w:r w:rsidR="0072198B" w:rsidRPr="00287A56">
        <w:rPr>
          <w:rFonts w:asciiTheme="minorEastAsia" w:hAnsiTheme="minorEastAsia"/>
          <w:szCs w:val="24"/>
        </w:rPr>
        <w:t>検討フローチャート</w:t>
      </w:r>
      <w:r w:rsidR="0072198B" w:rsidRPr="00287A56">
        <w:rPr>
          <w:rFonts w:asciiTheme="minorEastAsia" w:hAnsiTheme="minorEastAsia" w:hint="eastAsia"/>
          <w:szCs w:val="24"/>
        </w:rPr>
        <w:t>の</w:t>
      </w:r>
      <w:r w:rsidR="0072198B" w:rsidRPr="00287A56">
        <w:rPr>
          <w:rFonts w:asciiTheme="minorEastAsia" w:hAnsiTheme="minorEastAsia"/>
          <w:szCs w:val="24"/>
        </w:rPr>
        <w:t>作成</w:t>
      </w:r>
      <w:r w:rsidR="0072198B" w:rsidRPr="00287A56">
        <w:rPr>
          <w:rFonts w:asciiTheme="minorEastAsia" w:hAnsiTheme="minorEastAsia" w:hint="eastAsia"/>
          <w:szCs w:val="24"/>
        </w:rPr>
        <w:t>結果[平成29年8月第</w:t>
      </w:r>
      <w:r w:rsidR="0072198B" w:rsidRPr="00287A56">
        <w:rPr>
          <w:rFonts w:asciiTheme="minorEastAsia" w:hAnsiTheme="minorEastAsia"/>
          <w:szCs w:val="24"/>
        </w:rPr>
        <w:t>4回委員会</w:t>
      </w:r>
      <w:r w:rsidR="0072198B" w:rsidRPr="00287A56">
        <w:rPr>
          <w:rFonts w:asciiTheme="minorEastAsia" w:hAnsiTheme="minorEastAsia" w:hint="eastAsia"/>
          <w:szCs w:val="24"/>
        </w:rPr>
        <w:t>後]</w:t>
      </w:r>
    </w:p>
    <w:p w14:paraId="47F39E99" w14:textId="42FA32C8" w:rsidR="0072198B" w:rsidRPr="00287A56" w:rsidRDefault="0072198B" w:rsidP="0072198B">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 xml:space="preserve">　</w:t>
      </w:r>
      <w:r w:rsidRPr="00287A56">
        <w:rPr>
          <w:rFonts w:asciiTheme="minorEastAsia" w:hAnsiTheme="minorEastAsia"/>
          <w:szCs w:val="24"/>
        </w:rPr>
        <w:t xml:space="preserve">　</w:t>
      </w:r>
      <w:r w:rsidRPr="00287A56">
        <w:rPr>
          <w:rFonts w:asciiTheme="minorEastAsia" w:hAnsiTheme="minorEastAsia" w:hint="eastAsia"/>
          <w:szCs w:val="24"/>
        </w:rPr>
        <w:t>上記</w:t>
      </w:r>
      <w:r w:rsidR="00854DEE" w:rsidRPr="00287A56">
        <w:rPr>
          <w:rFonts w:asciiTheme="minorEastAsia" w:hAnsiTheme="minorEastAsia" w:hint="eastAsia"/>
          <w:szCs w:val="24"/>
        </w:rPr>
        <w:t>（</w:t>
      </w:r>
      <w:r w:rsidR="007B6D81" w:rsidRPr="00287A56">
        <w:rPr>
          <w:rFonts w:asciiTheme="minorEastAsia" w:hAnsiTheme="minorEastAsia" w:hint="eastAsia"/>
          <w:szCs w:val="24"/>
        </w:rPr>
        <w:t>1</w:t>
      </w:r>
      <w:r w:rsidR="00854DEE" w:rsidRPr="00287A56">
        <w:rPr>
          <w:rFonts w:asciiTheme="minorEastAsia" w:hAnsiTheme="minorEastAsia" w:hint="eastAsia"/>
          <w:szCs w:val="24"/>
        </w:rPr>
        <w:t>）</w:t>
      </w:r>
      <w:r w:rsidRPr="00287A56">
        <w:rPr>
          <w:rFonts w:asciiTheme="minorEastAsia" w:hAnsiTheme="minorEastAsia" w:hint="eastAsia"/>
          <w:szCs w:val="24"/>
        </w:rPr>
        <w:t>ないし</w:t>
      </w:r>
      <w:r w:rsidR="00854DEE" w:rsidRPr="00287A56">
        <w:rPr>
          <w:rFonts w:asciiTheme="minorEastAsia" w:hAnsiTheme="minorEastAsia" w:hint="eastAsia"/>
          <w:szCs w:val="24"/>
        </w:rPr>
        <w:t>（</w:t>
      </w:r>
      <w:r w:rsidR="007B6D81" w:rsidRPr="00287A56">
        <w:rPr>
          <w:rFonts w:asciiTheme="minorEastAsia" w:hAnsiTheme="minorEastAsia" w:hint="eastAsia"/>
          <w:szCs w:val="24"/>
        </w:rPr>
        <w:t>2</w:t>
      </w:r>
      <w:r w:rsidR="00854DEE" w:rsidRPr="00287A56">
        <w:rPr>
          <w:rFonts w:asciiTheme="minorEastAsia" w:hAnsiTheme="minorEastAsia" w:hint="eastAsia"/>
          <w:szCs w:val="24"/>
        </w:rPr>
        <w:t>）</w:t>
      </w:r>
      <w:r w:rsidRPr="00287A56">
        <w:rPr>
          <w:rFonts w:asciiTheme="minorEastAsia" w:hAnsiTheme="minorEastAsia"/>
          <w:szCs w:val="24"/>
        </w:rPr>
        <w:t>より</w:t>
      </w:r>
      <w:r w:rsidRPr="00287A56">
        <w:rPr>
          <w:rFonts w:asciiTheme="minorEastAsia" w:hAnsiTheme="minorEastAsia" w:hint="eastAsia"/>
          <w:szCs w:val="24"/>
        </w:rPr>
        <w:t>、敷設方法の場合分け</w:t>
      </w:r>
      <w:r w:rsidRPr="00287A56">
        <w:rPr>
          <w:rFonts w:asciiTheme="minorEastAsia" w:hAnsiTheme="minorEastAsia"/>
          <w:szCs w:val="24"/>
        </w:rPr>
        <w:t>を</w:t>
      </w:r>
      <w:r w:rsidRPr="00287A56">
        <w:rPr>
          <w:rFonts w:asciiTheme="minorEastAsia" w:hAnsiTheme="minorEastAsia" w:hint="eastAsia"/>
          <w:szCs w:val="24"/>
        </w:rPr>
        <w:t>以下の</w:t>
      </w:r>
      <w:r w:rsidRPr="00287A56">
        <w:rPr>
          <w:rFonts w:asciiTheme="minorEastAsia" w:hAnsiTheme="minorEastAsia"/>
          <w:szCs w:val="24"/>
        </w:rPr>
        <w:t>フロー</w:t>
      </w:r>
      <w:r w:rsidRPr="00287A56">
        <w:rPr>
          <w:rFonts w:asciiTheme="minorEastAsia" w:hAnsiTheme="minorEastAsia" w:hint="eastAsia"/>
          <w:szCs w:val="24"/>
        </w:rPr>
        <w:t>チャート</w:t>
      </w:r>
      <w:r w:rsidRPr="00287A56">
        <w:rPr>
          <w:rFonts w:asciiTheme="minorEastAsia" w:hAnsiTheme="minorEastAsia"/>
          <w:szCs w:val="24"/>
        </w:rPr>
        <w:t>とし</w:t>
      </w:r>
      <w:r w:rsidRPr="00287A56">
        <w:rPr>
          <w:rFonts w:asciiTheme="minorEastAsia" w:hAnsiTheme="minorEastAsia" w:hint="eastAsia"/>
          <w:szCs w:val="24"/>
        </w:rPr>
        <w:t>た</w:t>
      </w:r>
      <w:r w:rsidRPr="00287A56">
        <w:rPr>
          <w:rFonts w:asciiTheme="minorEastAsia" w:hAnsiTheme="minorEastAsia"/>
          <w:szCs w:val="24"/>
        </w:rPr>
        <w:t>。</w:t>
      </w:r>
    </w:p>
    <w:p w14:paraId="68182CBF" w14:textId="77777777" w:rsidR="0072198B" w:rsidRPr="00287A56" w:rsidRDefault="0072198B" w:rsidP="0072198B">
      <w:pPr>
        <w:adjustRightInd w:val="0"/>
        <w:snapToGrid w:val="0"/>
        <w:jc w:val="center"/>
        <w:rPr>
          <w:rFonts w:ascii="ＭＳ ゴシック" w:eastAsia="ＭＳ ゴシック" w:hAnsi="ＭＳ ゴシック"/>
          <w:sz w:val="24"/>
          <w:szCs w:val="24"/>
        </w:rPr>
      </w:pPr>
      <w:r w:rsidRPr="00287A56">
        <w:rPr>
          <w:rFonts w:ascii="ＭＳ ゴシック" w:eastAsia="ＭＳ ゴシック" w:hAnsi="ＭＳ ゴシック"/>
          <w:noProof/>
          <w:sz w:val="24"/>
          <w:szCs w:val="24"/>
        </w:rPr>
        <w:drawing>
          <wp:inline distT="0" distB="0" distL="0" distR="0" wp14:anchorId="6359161B" wp14:editId="483A3B71">
            <wp:extent cx="5559552" cy="3608658"/>
            <wp:effectExtent l="19050" t="19050" r="22225" b="1143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66790" cy="3613356"/>
                    </a:xfrm>
                    <a:prstGeom prst="rect">
                      <a:avLst/>
                    </a:prstGeom>
                    <a:noFill/>
                    <a:ln w="12700">
                      <a:solidFill>
                        <a:schemeClr val="tx1"/>
                      </a:solidFill>
                    </a:ln>
                  </pic:spPr>
                </pic:pic>
              </a:graphicData>
            </a:graphic>
          </wp:inline>
        </w:drawing>
      </w:r>
    </w:p>
    <w:p w14:paraId="02797B13" w14:textId="77777777" w:rsidR="0072198B" w:rsidRPr="00287A56" w:rsidRDefault="0072198B" w:rsidP="0072198B">
      <w:pPr>
        <w:adjustRightInd w:val="0"/>
        <w:snapToGrid w:val="0"/>
        <w:rPr>
          <w:rFonts w:ascii="ＭＳ ゴシック" w:eastAsia="ＭＳ ゴシック" w:hAnsi="ＭＳ ゴシック"/>
          <w:sz w:val="24"/>
          <w:szCs w:val="24"/>
        </w:rPr>
      </w:pPr>
      <w:r w:rsidRPr="00287A56">
        <w:rPr>
          <w:rFonts w:ascii="ＭＳ ゴシック" w:eastAsia="ＭＳ ゴシック" w:hAnsi="ＭＳ ゴシック"/>
          <w:sz w:val="24"/>
          <w:szCs w:val="24"/>
        </w:rPr>
        <w:t xml:space="preserve">    </w:t>
      </w:r>
    </w:p>
    <w:p w14:paraId="097339A9" w14:textId="6D4CE74D" w:rsidR="0072198B" w:rsidRPr="00287A56" w:rsidRDefault="00206A03" w:rsidP="00402E30">
      <w:pPr>
        <w:adjustRightInd w:val="0"/>
        <w:snapToGrid w:val="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5</w:t>
      </w:r>
      <w:r w:rsidRPr="00287A56">
        <w:rPr>
          <w:rFonts w:asciiTheme="minorEastAsia" w:hAnsiTheme="minorEastAsia" w:hint="eastAsia"/>
          <w:szCs w:val="24"/>
        </w:rPr>
        <w:t>）</w:t>
      </w:r>
      <w:r w:rsidR="0072198B" w:rsidRPr="00287A56">
        <w:rPr>
          <w:rFonts w:asciiTheme="minorEastAsia" w:hAnsiTheme="minorEastAsia" w:hint="eastAsia"/>
          <w:szCs w:val="24"/>
        </w:rPr>
        <w:t>事業者へ敷設の実現可能性ヒアリングを</w:t>
      </w:r>
      <w:r w:rsidR="0072198B" w:rsidRPr="00287A56">
        <w:rPr>
          <w:rFonts w:asciiTheme="minorEastAsia" w:hAnsiTheme="minorEastAsia"/>
          <w:szCs w:val="24"/>
        </w:rPr>
        <w:t>行った</w:t>
      </w:r>
      <w:r w:rsidR="0072198B" w:rsidRPr="00287A56">
        <w:rPr>
          <w:rFonts w:asciiTheme="minorEastAsia" w:hAnsiTheme="minorEastAsia" w:hint="eastAsia"/>
          <w:szCs w:val="24"/>
        </w:rPr>
        <w:t>主な意見</w:t>
      </w:r>
    </w:p>
    <w:p w14:paraId="2477ACE4" w14:textId="794D0AEA" w:rsidR="0072198B" w:rsidRPr="00287A56" w:rsidRDefault="0072198B" w:rsidP="00402E30">
      <w:pPr>
        <w:adjustRightInd w:val="0"/>
        <w:snapToGrid w:val="0"/>
        <w:ind w:leftChars="167" w:left="351" w:firstLineChars="100" w:firstLine="210"/>
        <w:rPr>
          <w:rFonts w:asciiTheme="minorEastAsia" w:hAnsiTheme="minorEastAsia"/>
          <w:szCs w:val="24"/>
        </w:rPr>
      </w:pPr>
      <w:r w:rsidRPr="00287A56">
        <w:rPr>
          <w:rFonts w:asciiTheme="minorEastAsia" w:hAnsiTheme="minorEastAsia" w:hint="eastAsia"/>
          <w:szCs w:val="24"/>
        </w:rPr>
        <w:t>[平成29年10月、</w:t>
      </w:r>
      <w:r w:rsidR="001A5AE7" w:rsidRPr="00287A56">
        <w:rPr>
          <w:rFonts w:asciiTheme="minorEastAsia" w:hAnsiTheme="minorEastAsia" w:hint="eastAsia"/>
          <w:szCs w:val="24"/>
        </w:rPr>
        <w:t>5</w:t>
      </w:r>
      <w:r w:rsidRPr="00287A56">
        <w:rPr>
          <w:rFonts w:asciiTheme="minorEastAsia" w:hAnsiTheme="minorEastAsia" w:hint="eastAsia"/>
          <w:szCs w:val="24"/>
        </w:rPr>
        <w:t>事業者に対して実施</w:t>
      </w:r>
      <w:r w:rsidRPr="00287A56">
        <w:rPr>
          <w:rFonts w:asciiTheme="minorEastAsia" w:hAnsiTheme="minorEastAsia"/>
          <w:szCs w:val="24"/>
        </w:rPr>
        <w:t>]</w:t>
      </w:r>
      <w:r w:rsidRPr="00287A56">
        <w:rPr>
          <w:rFonts w:asciiTheme="minorEastAsia" w:hAnsiTheme="minorEastAsia" w:hint="eastAsia"/>
          <w:szCs w:val="24"/>
        </w:rPr>
        <w:t xml:space="preserve">  </w:t>
      </w:r>
    </w:p>
    <w:p w14:paraId="405B1427" w14:textId="2A0D418E" w:rsidR="0072198B" w:rsidRPr="00287A56" w:rsidRDefault="00FF4692" w:rsidP="005E6818">
      <w:pPr>
        <w:adjustRightInd w:val="0"/>
        <w:snapToGrid w:val="0"/>
        <w:ind w:leftChars="201" w:left="737" w:hangingChars="150" w:hanging="315"/>
        <w:rPr>
          <w:rFonts w:asciiTheme="minorEastAsia" w:hAnsiTheme="minorEastAsia"/>
          <w:szCs w:val="24"/>
        </w:rPr>
      </w:pPr>
      <w:r w:rsidRPr="00287A56">
        <w:rPr>
          <w:szCs w:val="24"/>
        </w:rPr>
        <w:t>1</w:t>
      </w:r>
      <w:r w:rsidR="005E6818" w:rsidRPr="00287A56">
        <w:rPr>
          <w:rFonts w:asciiTheme="minorEastAsia" w:hAnsiTheme="minorEastAsia" w:hint="eastAsia"/>
          <w:szCs w:val="24"/>
        </w:rPr>
        <w:t>）</w:t>
      </w:r>
      <w:r w:rsidR="0072198B" w:rsidRPr="00287A56">
        <w:rPr>
          <w:rFonts w:asciiTheme="minorEastAsia" w:hAnsiTheme="minorEastAsia" w:hint="eastAsia"/>
          <w:szCs w:val="24"/>
        </w:rPr>
        <w:t>場合分け（通常</w:t>
      </w:r>
      <w:r w:rsidR="0072198B" w:rsidRPr="00287A56">
        <w:rPr>
          <w:rFonts w:asciiTheme="minorEastAsia" w:hAnsiTheme="minorEastAsia"/>
          <w:szCs w:val="24"/>
        </w:rPr>
        <w:t>の</w:t>
      </w:r>
      <w:r w:rsidR="0072198B" w:rsidRPr="00287A56">
        <w:rPr>
          <w:rFonts w:asciiTheme="minorEastAsia" w:hAnsiTheme="minorEastAsia" w:hint="eastAsia"/>
          <w:szCs w:val="24"/>
        </w:rPr>
        <w:t>動作</w:t>
      </w:r>
      <w:r w:rsidR="0072198B" w:rsidRPr="00287A56">
        <w:rPr>
          <w:rFonts w:asciiTheme="minorEastAsia" w:hAnsiTheme="minorEastAsia"/>
          <w:szCs w:val="24"/>
        </w:rPr>
        <w:t>において</w:t>
      </w:r>
      <w:r w:rsidR="0072198B" w:rsidRPr="00287A56">
        <w:rPr>
          <w:rFonts w:asciiTheme="minorEastAsia" w:hAnsiTheme="minorEastAsia" w:hint="eastAsia"/>
          <w:szCs w:val="24"/>
        </w:rPr>
        <w:t>車両</w:t>
      </w:r>
      <w:r w:rsidR="0072198B" w:rsidRPr="00287A56">
        <w:rPr>
          <w:rFonts w:asciiTheme="minorEastAsia" w:hAnsiTheme="minorEastAsia"/>
          <w:szCs w:val="24"/>
        </w:rPr>
        <w:t>の</w:t>
      </w:r>
      <w:r w:rsidR="0072198B" w:rsidRPr="00287A56">
        <w:rPr>
          <w:rFonts w:asciiTheme="minorEastAsia" w:hAnsiTheme="minorEastAsia" w:hint="eastAsia"/>
          <w:szCs w:val="24"/>
        </w:rPr>
        <w:t>停車</w:t>
      </w:r>
      <w:r w:rsidR="0072198B" w:rsidRPr="00287A56">
        <w:rPr>
          <w:rFonts w:asciiTheme="minorEastAsia" w:hAnsiTheme="minorEastAsia"/>
          <w:szCs w:val="24"/>
        </w:rPr>
        <w:t>しない部分がホームドアの開口部</w:t>
      </w:r>
      <w:r w:rsidR="0072198B" w:rsidRPr="00287A56">
        <w:rPr>
          <w:rFonts w:asciiTheme="minorEastAsia" w:hAnsiTheme="minorEastAsia" w:hint="eastAsia"/>
          <w:szCs w:val="24"/>
        </w:rPr>
        <w:t>と</w:t>
      </w:r>
      <w:r w:rsidR="0072198B" w:rsidRPr="00287A56">
        <w:rPr>
          <w:rFonts w:asciiTheme="minorEastAsia" w:hAnsiTheme="minorEastAsia"/>
          <w:szCs w:val="24"/>
        </w:rPr>
        <w:t>なる可能性の有無</w:t>
      </w:r>
      <w:r w:rsidR="0072198B" w:rsidRPr="00287A56">
        <w:rPr>
          <w:rFonts w:asciiTheme="minorEastAsia" w:hAnsiTheme="minorEastAsia" w:hint="eastAsia"/>
          <w:szCs w:val="24"/>
        </w:rPr>
        <w:t>、開口部の長さでの区分）は、当事者にとっても事業者にとっても複雑で分かりづらいため、ホームドアのタイプで区分した方が良いのではないか。</w:t>
      </w:r>
    </w:p>
    <w:p w14:paraId="01210196" w14:textId="507B538D" w:rsidR="0072198B" w:rsidRPr="00287A56" w:rsidRDefault="00FF4692" w:rsidP="00E85EB7">
      <w:pPr>
        <w:adjustRightInd w:val="0"/>
        <w:snapToGrid w:val="0"/>
        <w:ind w:leftChars="201" w:left="422" w:firstLine="2"/>
        <w:rPr>
          <w:rFonts w:asciiTheme="minorEastAsia" w:hAnsiTheme="minorEastAsia"/>
          <w:szCs w:val="24"/>
        </w:rPr>
      </w:pPr>
      <w:r w:rsidRPr="00287A56">
        <w:rPr>
          <w:rFonts w:hint="eastAsia"/>
          <w:szCs w:val="24"/>
        </w:rPr>
        <w:t>2</w:t>
      </w:r>
      <w:r w:rsidR="005E6818" w:rsidRPr="00287A56">
        <w:rPr>
          <w:rFonts w:asciiTheme="minorEastAsia" w:hAnsiTheme="minorEastAsia" w:hint="eastAsia"/>
          <w:szCs w:val="24"/>
        </w:rPr>
        <w:t>）</w:t>
      </w:r>
      <w:r w:rsidR="0072198B" w:rsidRPr="00287A56">
        <w:rPr>
          <w:rFonts w:asciiTheme="minorEastAsia" w:hAnsiTheme="minorEastAsia" w:hint="eastAsia"/>
          <w:szCs w:val="24"/>
        </w:rPr>
        <w:t>昇降式については、</w:t>
      </w:r>
      <w:r w:rsidR="005F2033" w:rsidRPr="00287A56">
        <w:rPr>
          <w:rFonts w:asciiTheme="minorEastAsia" w:hAnsiTheme="minorEastAsia" w:hint="eastAsia"/>
          <w:szCs w:val="24"/>
        </w:rPr>
        <w:t>内方線付き点状ブロック</w:t>
      </w:r>
      <w:r w:rsidR="001A5AE7" w:rsidRPr="00287A56">
        <w:rPr>
          <w:rFonts w:asciiTheme="minorEastAsia" w:hAnsiTheme="minorEastAsia" w:hint="eastAsia"/>
          <w:szCs w:val="24"/>
        </w:rPr>
        <w:t>1</w:t>
      </w:r>
      <w:r w:rsidR="0072198B" w:rsidRPr="00287A56">
        <w:rPr>
          <w:rFonts w:asciiTheme="minorEastAsia" w:hAnsiTheme="minorEastAsia" w:hint="eastAsia"/>
          <w:szCs w:val="24"/>
        </w:rPr>
        <w:t>枚敷きがよいのではないか。</w:t>
      </w:r>
    </w:p>
    <w:p w14:paraId="6A469861" w14:textId="2A885FB6" w:rsidR="0072198B" w:rsidRPr="00287A56" w:rsidRDefault="00FF4692" w:rsidP="005E6818">
      <w:pPr>
        <w:adjustRightInd w:val="0"/>
        <w:snapToGrid w:val="0"/>
        <w:ind w:leftChars="201" w:left="737" w:hangingChars="150" w:hanging="315"/>
        <w:rPr>
          <w:rFonts w:asciiTheme="minorEastAsia" w:hAnsiTheme="minorEastAsia"/>
          <w:szCs w:val="24"/>
        </w:rPr>
      </w:pPr>
      <w:r w:rsidRPr="00287A56">
        <w:rPr>
          <w:rFonts w:hint="eastAsia"/>
          <w:szCs w:val="24"/>
        </w:rPr>
        <w:t>3</w:t>
      </w:r>
      <w:r w:rsidR="005E6818" w:rsidRPr="00287A56">
        <w:rPr>
          <w:rFonts w:asciiTheme="minorEastAsia" w:hAnsiTheme="minorEastAsia" w:hint="eastAsia"/>
          <w:szCs w:val="24"/>
        </w:rPr>
        <w:t>）</w:t>
      </w:r>
      <w:r w:rsidR="0072198B" w:rsidRPr="00287A56">
        <w:rPr>
          <w:rFonts w:asciiTheme="minorEastAsia" w:hAnsiTheme="minorEastAsia" w:hint="eastAsia"/>
          <w:szCs w:val="24"/>
        </w:rPr>
        <w:t>ホームドアの有無に関係なく</w:t>
      </w:r>
      <w:r w:rsidR="005F2033" w:rsidRPr="00287A56">
        <w:rPr>
          <w:rFonts w:asciiTheme="minorEastAsia" w:hAnsiTheme="minorEastAsia" w:hint="eastAsia"/>
          <w:szCs w:val="24"/>
        </w:rPr>
        <w:t>内方線付き点状ブロック</w:t>
      </w:r>
      <w:r w:rsidR="001A5AE7" w:rsidRPr="00287A56">
        <w:rPr>
          <w:rFonts w:asciiTheme="minorEastAsia" w:hAnsiTheme="minorEastAsia" w:hint="eastAsia"/>
          <w:szCs w:val="24"/>
        </w:rPr>
        <w:t>1</w:t>
      </w:r>
      <w:r w:rsidR="0072198B" w:rsidRPr="00287A56">
        <w:rPr>
          <w:rFonts w:asciiTheme="minorEastAsia" w:hAnsiTheme="minorEastAsia" w:hint="eastAsia"/>
          <w:szCs w:val="24"/>
        </w:rPr>
        <w:t>枚敷きを全てのプラットホームの基本とすることが、シンプルで当事者の安全性を考慮しているのではないか。</w:t>
      </w:r>
    </w:p>
    <w:p w14:paraId="3150A69E" w14:textId="6074EF9B" w:rsidR="0072198B" w:rsidRPr="00287A56" w:rsidRDefault="00FF4692" w:rsidP="00E85EB7">
      <w:pPr>
        <w:adjustRightInd w:val="0"/>
        <w:snapToGrid w:val="0"/>
        <w:ind w:leftChars="201" w:left="632" w:hangingChars="100" w:hanging="210"/>
        <w:rPr>
          <w:rFonts w:asciiTheme="minorEastAsia" w:hAnsiTheme="minorEastAsia"/>
          <w:szCs w:val="24"/>
        </w:rPr>
      </w:pPr>
      <w:r w:rsidRPr="00287A56">
        <w:rPr>
          <w:rFonts w:hint="eastAsia"/>
          <w:szCs w:val="24"/>
        </w:rPr>
        <w:t>4</w:t>
      </w:r>
      <w:r w:rsidR="005E6818" w:rsidRPr="00287A56">
        <w:rPr>
          <w:rFonts w:asciiTheme="minorEastAsia" w:hAnsiTheme="minorEastAsia" w:hint="eastAsia"/>
          <w:szCs w:val="24"/>
        </w:rPr>
        <w:t>）</w:t>
      </w:r>
      <w:r w:rsidR="0072198B" w:rsidRPr="00287A56">
        <w:rPr>
          <w:rFonts w:asciiTheme="minorEastAsia" w:hAnsiTheme="minorEastAsia" w:hint="eastAsia"/>
          <w:szCs w:val="24"/>
        </w:rPr>
        <w:t>ホームドアに触れることによって流れる警告音を音声案内に変更している事業者もあ</w:t>
      </w:r>
      <w:r w:rsidR="0072198B" w:rsidRPr="00287A56">
        <w:rPr>
          <w:rFonts w:asciiTheme="minorEastAsia" w:hAnsiTheme="minorEastAsia" w:hint="eastAsia"/>
          <w:szCs w:val="24"/>
        </w:rPr>
        <w:lastRenderedPageBreak/>
        <w:t>り、触れると音が鳴ることをもって、ホームドアが</w:t>
      </w:r>
      <w:r w:rsidR="005B1B38" w:rsidRPr="00287A56">
        <w:rPr>
          <w:rFonts w:asciiTheme="minorEastAsia" w:hAnsiTheme="minorEastAsia" w:hint="eastAsia"/>
          <w:szCs w:val="24"/>
        </w:rPr>
        <w:t>辿れない</w:t>
      </w:r>
      <w:r w:rsidR="0072198B" w:rsidRPr="00287A56">
        <w:rPr>
          <w:rFonts w:asciiTheme="minorEastAsia" w:hAnsiTheme="minorEastAsia" w:hint="eastAsia"/>
          <w:szCs w:val="24"/>
        </w:rPr>
        <w:t>ものとは一概に判断できないのではないか。</w:t>
      </w:r>
    </w:p>
    <w:p w14:paraId="7E14D77B" w14:textId="2CF64D0B" w:rsidR="0072198B" w:rsidRPr="00287A56" w:rsidRDefault="00FF4692" w:rsidP="00E85EB7">
      <w:pPr>
        <w:adjustRightInd w:val="0"/>
        <w:snapToGrid w:val="0"/>
        <w:ind w:leftChars="201" w:left="632" w:hangingChars="100" w:hanging="210"/>
        <w:rPr>
          <w:rFonts w:asciiTheme="minorEastAsia" w:hAnsiTheme="minorEastAsia"/>
          <w:szCs w:val="24"/>
        </w:rPr>
      </w:pPr>
      <w:r w:rsidRPr="00287A56">
        <w:rPr>
          <w:rFonts w:hint="eastAsia"/>
          <w:szCs w:val="24"/>
        </w:rPr>
        <w:t>5</w:t>
      </w:r>
      <w:r w:rsidR="005E6818" w:rsidRPr="00287A56">
        <w:rPr>
          <w:rFonts w:asciiTheme="minorEastAsia" w:hAnsiTheme="minorEastAsia" w:hint="eastAsia"/>
          <w:szCs w:val="24"/>
        </w:rPr>
        <w:t>）</w:t>
      </w:r>
      <w:r w:rsidR="0072198B" w:rsidRPr="00287A56">
        <w:rPr>
          <w:rFonts w:asciiTheme="minorEastAsia" w:hAnsiTheme="minorEastAsia" w:hint="eastAsia"/>
          <w:szCs w:val="24"/>
        </w:rPr>
        <w:t>現行ルールとの整合性や当事者の混乱等が予想されることから、現行ガイドラインの敷設方法は維持するべきではないか。</w:t>
      </w:r>
    </w:p>
    <w:p w14:paraId="009B92F5" w14:textId="71CB3701" w:rsidR="0072198B" w:rsidRPr="00287A56" w:rsidRDefault="00FF4692" w:rsidP="00E85EB7">
      <w:pPr>
        <w:adjustRightInd w:val="0"/>
        <w:snapToGrid w:val="0"/>
        <w:ind w:leftChars="201" w:left="632" w:hangingChars="100" w:hanging="210"/>
        <w:rPr>
          <w:rFonts w:asciiTheme="minorEastAsia" w:hAnsiTheme="minorEastAsia"/>
          <w:szCs w:val="24"/>
        </w:rPr>
      </w:pPr>
      <w:r w:rsidRPr="00287A56">
        <w:rPr>
          <w:rFonts w:hint="eastAsia"/>
          <w:szCs w:val="24"/>
        </w:rPr>
        <w:t>6</w:t>
      </w:r>
      <w:r w:rsidR="005E6818" w:rsidRPr="00287A56">
        <w:rPr>
          <w:rFonts w:asciiTheme="minorEastAsia" w:hAnsiTheme="minorEastAsia" w:hint="eastAsia"/>
          <w:szCs w:val="24"/>
        </w:rPr>
        <w:t>）</w:t>
      </w:r>
      <w:r w:rsidRPr="00287A56">
        <w:rPr>
          <w:rFonts w:hint="eastAsia"/>
          <w:szCs w:val="24"/>
        </w:rPr>
        <w:t>5</w:t>
      </w:r>
      <w:r w:rsidR="005E6818" w:rsidRPr="00287A56">
        <w:rPr>
          <w:rFonts w:asciiTheme="minorEastAsia" w:hAnsiTheme="minorEastAsia" w:hint="eastAsia"/>
          <w:szCs w:val="24"/>
        </w:rPr>
        <w:t>）</w:t>
      </w:r>
      <w:r w:rsidR="0072198B" w:rsidRPr="00287A56">
        <w:rPr>
          <w:rFonts w:asciiTheme="minorEastAsia" w:hAnsiTheme="minorEastAsia" w:hint="eastAsia"/>
          <w:szCs w:val="24"/>
        </w:rPr>
        <w:t>を前提にしつつ、ホームドアのない駅では、</w:t>
      </w:r>
      <w:r w:rsidR="005F2033" w:rsidRPr="00287A56">
        <w:rPr>
          <w:rFonts w:asciiTheme="minorEastAsia" w:hAnsiTheme="minorEastAsia" w:hint="eastAsia"/>
          <w:szCs w:val="24"/>
        </w:rPr>
        <w:t>内方線付き点状ブロック</w:t>
      </w:r>
      <w:r w:rsidR="001A5AE7" w:rsidRPr="00287A56">
        <w:rPr>
          <w:rFonts w:asciiTheme="minorEastAsia" w:hAnsiTheme="minorEastAsia" w:hint="eastAsia"/>
          <w:szCs w:val="24"/>
        </w:rPr>
        <w:t>1</w:t>
      </w:r>
      <w:r w:rsidR="0072198B" w:rsidRPr="00287A56">
        <w:rPr>
          <w:rFonts w:asciiTheme="minorEastAsia" w:hAnsiTheme="minorEastAsia" w:hint="eastAsia"/>
          <w:szCs w:val="24"/>
        </w:rPr>
        <w:t>枚敷きの整備が進んでいる。そこにホームドアを整備する場合、整備したブロックをそのまま活用することについて認められないか。</w:t>
      </w:r>
    </w:p>
    <w:p w14:paraId="6B616B7C" w14:textId="77777777" w:rsidR="0072198B" w:rsidRPr="00287A56" w:rsidRDefault="0072198B" w:rsidP="00E85EB7">
      <w:pPr>
        <w:adjustRightInd w:val="0"/>
        <w:snapToGrid w:val="0"/>
        <w:ind w:leftChars="201" w:left="422" w:firstLine="2"/>
        <w:rPr>
          <w:rFonts w:asciiTheme="minorEastAsia" w:hAnsiTheme="minorEastAsia"/>
          <w:szCs w:val="24"/>
        </w:rPr>
      </w:pPr>
    </w:p>
    <w:p w14:paraId="136573E1" w14:textId="074F3D91" w:rsidR="0072198B" w:rsidRPr="00287A56" w:rsidRDefault="00402E30" w:rsidP="00402E30">
      <w:pPr>
        <w:adjustRightInd w:val="0"/>
        <w:snapToGrid w:val="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6</w:t>
      </w:r>
      <w:r w:rsidRPr="00287A56">
        <w:rPr>
          <w:rFonts w:asciiTheme="minorEastAsia" w:hAnsiTheme="minorEastAsia" w:hint="eastAsia"/>
          <w:szCs w:val="24"/>
        </w:rPr>
        <w:t>）</w:t>
      </w:r>
      <w:r w:rsidR="0072198B" w:rsidRPr="00287A56">
        <w:rPr>
          <w:rFonts w:asciiTheme="minorEastAsia" w:hAnsiTheme="minorEastAsia" w:hint="eastAsia"/>
          <w:szCs w:val="24"/>
        </w:rPr>
        <w:t>実証実験の主な結果とその分析[平成29年10月実施</w:t>
      </w:r>
      <w:r w:rsidR="0072198B" w:rsidRPr="00287A56">
        <w:rPr>
          <w:rFonts w:asciiTheme="minorEastAsia" w:hAnsiTheme="minorEastAsia"/>
          <w:szCs w:val="24"/>
        </w:rPr>
        <w:t>]</w:t>
      </w:r>
    </w:p>
    <w:p w14:paraId="361B391C" w14:textId="750886E0" w:rsidR="0072198B" w:rsidRPr="00287A56" w:rsidRDefault="00FF4692" w:rsidP="00E85EB7">
      <w:pPr>
        <w:adjustRightInd w:val="0"/>
        <w:snapToGrid w:val="0"/>
        <w:ind w:leftChars="201" w:left="632" w:hangingChars="100" w:hanging="210"/>
        <w:rPr>
          <w:rFonts w:asciiTheme="minorEastAsia" w:hAnsiTheme="minorEastAsia"/>
          <w:szCs w:val="24"/>
        </w:rPr>
      </w:pPr>
      <w:r w:rsidRPr="00287A56">
        <w:rPr>
          <w:rFonts w:hint="eastAsia"/>
          <w:szCs w:val="24"/>
        </w:rPr>
        <w:t>1</w:t>
      </w:r>
      <w:r w:rsidR="00FA759A" w:rsidRPr="00287A56">
        <w:rPr>
          <w:rFonts w:hint="eastAsia"/>
          <w:szCs w:val="24"/>
        </w:rPr>
        <w:t>）</w:t>
      </w:r>
      <w:r w:rsidR="007B6D81" w:rsidRPr="00287A56">
        <w:rPr>
          <w:rFonts w:asciiTheme="minorEastAsia" w:hAnsiTheme="minorEastAsia" w:hint="eastAsia"/>
          <w:szCs w:val="24"/>
        </w:rPr>
        <w:t>6</w:t>
      </w:r>
      <w:r w:rsidR="00E85EB7" w:rsidRPr="00287A56">
        <w:rPr>
          <w:rFonts w:asciiTheme="minorEastAsia" w:hAnsiTheme="minorEastAsia" w:hint="eastAsia"/>
          <w:szCs w:val="24"/>
        </w:rPr>
        <w:t>－</w:t>
      </w:r>
      <w:r w:rsidR="007B6D81" w:rsidRPr="00287A56">
        <w:rPr>
          <w:rFonts w:asciiTheme="minorEastAsia" w:hAnsiTheme="minorEastAsia" w:hint="eastAsia"/>
          <w:szCs w:val="24"/>
        </w:rPr>
        <w:t>3</w:t>
      </w:r>
      <w:r w:rsidR="00E85EB7" w:rsidRPr="00287A56">
        <w:rPr>
          <w:rFonts w:asciiTheme="minorEastAsia" w:hAnsiTheme="minorEastAsia" w:hint="eastAsia"/>
          <w:szCs w:val="24"/>
        </w:rPr>
        <w:t>（</w:t>
      </w:r>
      <w:r w:rsidR="007B6D81" w:rsidRPr="00287A56">
        <w:rPr>
          <w:rFonts w:asciiTheme="minorEastAsia" w:hAnsiTheme="minorEastAsia" w:hint="eastAsia"/>
          <w:szCs w:val="24"/>
        </w:rPr>
        <w:t>1</w:t>
      </w:r>
      <w:r w:rsidR="00E85EB7" w:rsidRPr="00287A56">
        <w:rPr>
          <w:rFonts w:asciiTheme="minorEastAsia" w:hAnsiTheme="minorEastAsia" w:hint="eastAsia"/>
          <w:szCs w:val="24"/>
        </w:rPr>
        <w:t>）</w:t>
      </w:r>
      <w:r w:rsidR="001A5AE7" w:rsidRPr="00287A56">
        <w:rPr>
          <w:rFonts w:asciiTheme="minorEastAsia" w:hAnsiTheme="minorEastAsia" w:hint="eastAsia"/>
          <w:szCs w:val="24"/>
        </w:rPr>
        <w:t>2</w:t>
      </w:r>
      <w:r w:rsidR="0072198B" w:rsidRPr="00287A56">
        <w:rPr>
          <w:rFonts w:asciiTheme="minorEastAsia" w:hAnsiTheme="minorEastAsia" w:hint="eastAsia"/>
          <w:szCs w:val="24"/>
        </w:rPr>
        <w:t>）を踏まえ、ホームドアの</w:t>
      </w:r>
      <w:r w:rsidR="0072198B" w:rsidRPr="00287A56">
        <w:rPr>
          <w:rFonts w:asciiTheme="minorEastAsia" w:hAnsiTheme="minorEastAsia"/>
          <w:szCs w:val="24"/>
        </w:rPr>
        <w:t>開口部</w:t>
      </w:r>
      <w:r w:rsidR="0072198B" w:rsidRPr="00287A56">
        <w:rPr>
          <w:rFonts w:asciiTheme="minorEastAsia" w:hAnsiTheme="minorEastAsia" w:hint="eastAsia"/>
          <w:szCs w:val="24"/>
        </w:rPr>
        <w:t>が</w:t>
      </w:r>
      <w:r w:rsidR="0072198B" w:rsidRPr="00287A56">
        <w:rPr>
          <w:rFonts w:asciiTheme="minorEastAsia" w:hAnsiTheme="minorEastAsia"/>
          <w:szCs w:val="24"/>
        </w:rPr>
        <w:t>点状ブロック</w:t>
      </w:r>
      <w:r w:rsidR="007B6D81" w:rsidRPr="00287A56">
        <w:rPr>
          <w:rFonts w:asciiTheme="minorEastAsia" w:hAnsiTheme="minorEastAsia" w:hint="eastAsia"/>
          <w:szCs w:val="24"/>
        </w:rPr>
        <w:t>2</w:t>
      </w:r>
      <w:r w:rsidR="0072198B" w:rsidRPr="00287A56">
        <w:rPr>
          <w:rFonts w:asciiTheme="minorEastAsia" w:hAnsiTheme="minorEastAsia"/>
          <w:szCs w:val="24"/>
        </w:rPr>
        <w:t>枚敷き</w:t>
      </w:r>
      <w:r w:rsidR="0072198B" w:rsidRPr="00287A56">
        <w:rPr>
          <w:rFonts w:asciiTheme="minorEastAsia" w:hAnsiTheme="minorEastAsia" w:hint="eastAsia"/>
          <w:szCs w:val="24"/>
        </w:rPr>
        <w:t>（奥行き60cm）となることによって長軸方向がわからなくなる</w:t>
      </w:r>
      <w:r w:rsidR="0072198B" w:rsidRPr="00287A56">
        <w:rPr>
          <w:rFonts w:asciiTheme="minorEastAsia" w:hAnsiTheme="minorEastAsia"/>
          <w:szCs w:val="24"/>
        </w:rPr>
        <w:t>可能性があるか</w:t>
      </w:r>
      <w:r w:rsidR="0072198B" w:rsidRPr="00287A56">
        <w:rPr>
          <w:rFonts w:asciiTheme="minorEastAsia" w:hAnsiTheme="minorEastAsia" w:hint="eastAsia"/>
          <w:szCs w:val="24"/>
        </w:rPr>
        <w:t>確認を行うため実証実験を</w:t>
      </w:r>
      <w:r w:rsidR="0072198B" w:rsidRPr="00287A56">
        <w:rPr>
          <w:rFonts w:asciiTheme="minorEastAsia" w:hAnsiTheme="minorEastAsia"/>
          <w:szCs w:val="24"/>
        </w:rPr>
        <w:t>行った</w:t>
      </w:r>
      <w:r w:rsidR="0072198B" w:rsidRPr="00287A56">
        <w:rPr>
          <w:rFonts w:asciiTheme="minorEastAsia" w:hAnsiTheme="minorEastAsia" w:hint="eastAsia"/>
          <w:szCs w:val="24"/>
        </w:rPr>
        <w:t>結果、点状ブロックが2枚敷きであることが原因で、長軸方向を見失うと感じた人はわずかであった。</w:t>
      </w:r>
    </w:p>
    <w:p w14:paraId="4D6AADC1" w14:textId="4290DFEC" w:rsidR="0072198B" w:rsidRPr="00287A56" w:rsidRDefault="00FF4692" w:rsidP="00E85EB7">
      <w:pPr>
        <w:adjustRightInd w:val="0"/>
        <w:snapToGrid w:val="0"/>
        <w:ind w:leftChars="168" w:left="634" w:hangingChars="134" w:hanging="281"/>
        <w:rPr>
          <w:rFonts w:asciiTheme="minorEastAsia" w:hAnsiTheme="minorEastAsia"/>
          <w:szCs w:val="24"/>
        </w:rPr>
      </w:pPr>
      <w:r w:rsidRPr="00287A56">
        <w:rPr>
          <w:rFonts w:hint="eastAsia"/>
          <w:szCs w:val="24"/>
        </w:rPr>
        <w:t>2</w:t>
      </w:r>
      <w:r w:rsidR="00FA759A" w:rsidRPr="00287A56">
        <w:rPr>
          <w:rFonts w:asciiTheme="minorEastAsia" w:hAnsiTheme="minorEastAsia" w:hint="eastAsia"/>
          <w:szCs w:val="24"/>
        </w:rPr>
        <w:t>）</w:t>
      </w:r>
      <w:r w:rsidR="0072198B" w:rsidRPr="00287A56">
        <w:rPr>
          <w:rFonts w:asciiTheme="minorEastAsia" w:hAnsiTheme="minorEastAsia" w:hint="eastAsia"/>
          <w:szCs w:val="24"/>
        </w:rPr>
        <w:t>実証実験を踏まえれば、ホームドアの開口部が広い場合及び固定部が狭小な場合のどちらにおいても、開口部に点状ブロックを</w:t>
      </w:r>
      <w:r w:rsidR="001A5AE7" w:rsidRPr="00287A56">
        <w:rPr>
          <w:rFonts w:asciiTheme="minorEastAsia" w:hAnsiTheme="minorEastAsia" w:hint="eastAsia"/>
          <w:szCs w:val="24"/>
        </w:rPr>
        <w:t>2枚</w:t>
      </w:r>
      <w:r w:rsidR="0072198B" w:rsidRPr="00287A56">
        <w:rPr>
          <w:rFonts w:asciiTheme="minorEastAsia" w:hAnsiTheme="minorEastAsia" w:hint="eastAsia"/>
          <w:szCs w:val="24"/>
        </w:rPr>
        <w:t>敷設することを否定するものではない。しかしながら、わずかとはいえ、</w:t>
      </w:r>
      <w:r w:rsidR="005B1B38" w:rsidRPr="00287A56">
        <w:rPr>
          <w:rFonts w:asciiTheme="minorEastAsia" w:hAnsiTheme="minorEastAsia" w:hint="eastAsia"/>
          <w:szCs w:val="24"/>
        </w:rPr>
        <w:t>辿れない</w:t>
      </w:r>
      <w:r w:rsidR="0072198B" w:rsidRPr="00287A56">
        <w:rPr>
          <w:rFonts w:asciiTheme="minorEastAsia" w:hAnsiTheme="minorEastAsia" w:hint="eastAsia"/>
          <w:szCs w:val="24"/>
        </w:rPr>
        <w:t>ホームドアの開口部が点状ブロックの2枚敷きの場合に、ロービジョン者の中には長軸方向を見失う不安を感じる者が存在することについては留意が必要である。</w:t>
      </w:r>
    </w:p>
    <w:p w14:paraId="1098A300" w14:textId="77777777" w:rsidR="0072198B" w:rsidRPr="00287A56" w:rsidRDefault="0072198B" w:rsidP="0072198B">
      <w:pPr>
        <w:adjustRightInd w:val="0"/>
        <w:snapToGrid w:val="0"/>
        <w:ind w:left="720" w:hangingChars="300" w:hanging="720"/>
        <w:rPr>
          <w:rFonts w:ascii="ＭＳ ゴシック" w:eastAsia="ＭＳ ゴシック" w:hAnsi="ＭＳ ゴシック"/>
          <w:color w:val="000000" w:themeColor="text1"/>
          <w:sz w:val="24"/>
          <w:szCs w:val="24"/>
        </w:rPr>
      </w:pPr>
    </w:p>
    <w:p w14:paraId="4AB20154"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29E9D48D" w14:textId="0C5BDE93" w:rsidR="00895C2B" w:rsidRPr="00287A56" w:rsidRDefault="007B6D81" w:rsidP="007062E3">
      <w:pPr>
        <w:pStyle w:val="2"/>
        <w:tabs>
          <w:tab w:val="left" w:pos="142"/>
          <w:tab w:val="left" w:pos="284"/>
        </w:tabs>
        <w:rPr>
          <w:rFonts w:asciiTheme="majorEastAsia" w:hAnsiTheme="majorEastAsia"/>
          <w:szCs w:val="24"/>
        </w:rPr>
      </w:pPr>
      <w:bookmarkStart w:id="24" w:name="_Toc515019458"/>
      <w:r w:rsidRPr="00287A56">
        <w:rPr>
          <w:rFonts w:asciiTheme="majorEastAsia" w:hAnsiTheme="majorEastAsia" w:hint="eastAsia"/>
          <w:szCs w:val="24"/>
        </w:rPr>
        <w:t>6</w:t>
      </w:r>
      <w:r w:rsidR="00895C2B" w:rsidRPr="00287A56">
        <w:rPr>
          <w:rFonts w:asciiTheme="majorEastAsia" w:hAnsiTheme="majorEastAsia" w:hint="eastAsia"/>
          <w:szCs w:val="24"/>
        </w:rPr>
        <w:t>－</w:t>
      </w:r>
      <w:r w:rsidRPr="00287A56">
        <w:rPr>
          <w:rFonts w:asciiTheme="majorEastAsia" w:hAnsiTheme="majorEastAsia" w:hint="eastAsia"/>
          <w:szCs w:val="24"/>
        </w:rPr>
        <w:t>4</w:t>
      </w:r>
      <w:r w:rsidR="00895C2B" w:rsidRPr="00287A56">
        <w:rPr>
          <w:rFonts w:asciiTheme="majorEastAsia" w:hAnsiTheme="majorEastAsia" w:hint="eastAsia"/>
          <w:szCs w:val="24"/>
        </w:rPr>
        <w:t xml:space="preserve">　結論</w:t>
      </w:r>
      <w:bookmarkEnd w:id="24"/>
    </w:p>
    <w:p w14:paraId="4DD0A208" w14:textId="77777777" w:rsidR="007062E3" w:rsidRPr="00287A56" w:rsidRDefault="007062E3" w:rsidP="007062E3"/>
    <w:p w14:paraId="0A8BE152" w14:textId="30B26FA6"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 xml:space="preserve">  </w:t>
      </w:r>
      <w:r w:rsidR="007B6D81" w:rsidRPr="00287A56">
        <w:rPr>
          <w:rFonts w:asciiTheme="minorEastAsia" w:hAnsiTheme="minorEastAsia" w:hint="eastAsia"/>
          <w:szCs w:val="24"/>
        </w:rPr>
        <w:t>6</w:t>
      </w:r>
      <w:r w:rsidR="00CB1652" w:rsidRPr="00287A56">
        <w:rPr>
          <w:rFonts w:asciiTheme="minorEastAsia" w:hAnsiTheme="minorEastAsia" w:hint="eastAsia"/>
          <w:szCs w:val="24"/>
        </w:rPr>
        <w:t>－</w:t>
      </w:r>
      <w:r w:rsidR="007B6D81" w:rsidRPr="00287A56">
        <w:rPr>
          <w:rFonts w:asciiTheme="minorEastAsia" w:hAnsiTheme="minorEastAsia" w:hint="eastAsia"/>
          <w:szCs w:val="24"/>
        </w:rPr>
        <w:t>3</w:t>
      </w:r>
      <w:r w:rsidRPr="00287A56">
        <w:rPr>
          <w:rFonts w:asciiTheme="minorEastAsia" w:hAnsiTheme="minorEastAsia"/>
          <w:szCs w:val="24"/>
        </w:rPr>
        <w:t>の結果より、</w:t>
      </w:r>
      <w:r w:rsidR="007B6D81" w:rsidRPr="00287A56">
        <w:rPr>
          <w:rFonts w:asciiTheme="minorEastAsia" w:hAnsiTheme="minorEastAsia" w:hint="eastAsia"/>
          <w:szCs w:val="24"/>
        </w:rPr>
        <w:t>6</w:t>
      </w:r>
      <w:r w:rsidR="00CB1652" w:rsidRPr="00287A56">
        <w:rPr>
          <w:rFonts w:asciiTheme="minorEastAsia" w:hAnsiTheme="minorEastAsia" w:hint="eastAsia"/>
          <w:szCs w:val="24"/>
        </w:rPr>
        <w:t>－</w:t>
      </w:r>
      <w:r w:rsidR="007B6D81" w:rsidRPr="00287A56">
        <w:rPr>
          <w:rFonts w:asciiTheme="minorEastAsia" w:hAnsiTheme="minorEastAsia" w:hint="eastAsia"/>
          <w:szCs w:val="24"/>
        </w:rPr>
        <w:t>3</w:t>
      </w:r>
      <w:r w:rsidR="00B70FF8" w:rsidRPr="00287A56">
        <w:rPr>
          <w:rFonts w:asciiTheme="minorEastAsia" w:hAnsiTheme="minorEastAsia" w:hint="eastAsia"/>
          <w:szCs w:val="24"/>
        </w:rPr>
        <w:t>の</w:t>
      </w:r>
      <w:r w:rsidR="00402E30" w:rsidRPr="00287A56">
        <w:rPr>
          <w:rFonts w:asciiTheme="minorEastAsia" w:hAnsiTheme="minorEastAsia" w:hint="eastAsia"/>
          <w:szCs w:val="24"/>
        </w:rPr>
        <w:t>（</w:t>
      </w:r>
      <w:r w:rsidR="007B6D81" w:rsidRPr="00287A56">
        <w:rPr>
          <w:rFonts w:asciiTheme="minorEastAsia" w:hAnsiTheme="minorEastAsia" w:hint="eastAsia"/>
          <w:szCs w:val="24"/>
        </w:rPr>
        <w:t>4</w:t>
      </w:r>
      <w:r w:rsidR="00402E30" w:rsidRPr="00287A56">
        <w:rPr>
          <w:rFonts w:asciiTheme="minorEastAsia" w:hAnsiTheme="minorEastAsia" w:hint="eastAsia"/>
          <w:szCs w:val="24"/>
        </w:rPr>
        <w:t>）</w:t>
      </w:r>
      <w:r w:rsidRPr="00287A56">
        <w:rPr>
          <w:rFonts w:asciiTheme="minorEastAsia" w:hAnsiTheme="minorEastAsia" w:hint="eastAsia"/>
          <w:szCs w:val="24"/>
        </w:rPr>
        <w:t>に</w:t>
      </w:r>
      <w:r w:rsidRPr="00287A56">
        <w:rPr>
          <w:rFonts w:asciiTheme="minorEastAsia" w:hAnsiTheme="minorEastAsia"/>
          <w:szCs w:val="24"/>
        </w:rPr>
        <w:t>示</w:t>
      </w:r>
      <w:r w:rsidRPr="00287A56">
        <w:rPr>
          <w:rFonts w:asciiTheme="minorEastAsia" w:hAnsiTheme="minorEastAsia" w:hint="eastAsia"/>
          <w:szCs w:val="24"/>
        </w:rPr>
        <w:t>したフローチャートに沿って以下の結論を整理する。</w:t>
      </w:r>
    </w:p>
    <w:p w14:paraId="334FADD4" w14:textId="77777777" w:rsidR="00895C2B" w:rsidRPr="00287A56" w:rsidRDefault="00895C2B" w:rsidP="00E85EB7">
      <w:pPr>
        <w:adjustRightInd w:val="0"/>
        <w:snapToGrid w:val="0"/>
        <w:ind w:left="422" w:hangingChars="201" w:hanging="422"/>
        <w:rPr>
          <w:rFonts w:asciiTheme="minorEastAsia" w:hAnsiTheme="minorEastAsia"/>
          <w:szCs w:val="24"/>
        </w:rPr>
      </w:pPr>
    </w:p>
    <w:p w14:paraId="12CC69D9" w14:textId="12D0407E" w:rsidR="00895C2B" w:rsidRPr="00287A56" w:rsidRDefault="00402E30" w:rsidP="00E85EB7">
      <w:pPr>
        <w:adjustRightInd w:val="0"/>
        <w:snapToGrid w:val="0"/>
        <w:ind w:leftChars="14" w:left="659" w:hangingChars="300" w:hanging="63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1</w:t>
      </w:r>
      <w:r w:rsidRPr="00287A56">
        <w:rPr>
          <w:rFonts w:asciiTheme="minorEastAsia" w:hAnsiTheme="minorEastAsia" w:hint="eastAsia"/>
          <w:szCs w:val="24"/>
        </w:rPr>
        <w:t>）</w:t>
      </w:r>
      <w:r w:rsidR="007B6D81" w:rsidRPr="00287A56">
        <w:rPr>
          <w:rFonts w:asciiTheme="minorEastAsia" w:hAnsiTheme="minorEastAsia" w:hint="eastAsia"/>
          <w:szCs w:val="24"/>
        </w:rPr>
        <w:t>6</w:t>
      </w:r>
      <w:r w:rsidR="00CB1652" w:rsidRPr="00287A56">
        <w:rPr>
          <w:rFonts w:asciiTheme="minorEastAsia" w:hAnsiTheme="minorEastAsia" w:hint="eastAsia"/>
          <w:szCs w:val="24"/>
        </w:rPr>
        <w:t>－</w:t>
      </w:r>
      <w:r w:rsidR="007B6D81" w:rsidRPr="00287A56">
        <w:rPr>
          <w:rFonts w:asciiTheme="minorEastAsia" w:hAnsiTheme="minorEastAsia" w:hint="eastAsia"/>
          <w:szCs w:val="24"/>
        </w:rPr>
        <w:t>3</w:t>
      </w:r>
      <w:r w:rsidR="00B70FF8" w:rsidRPr="00287A56">
        <w:rPr>
          <w:rFonts w:asciiTheme="minorEastAsia" w:hAnsiTheme="minorEastAsia" w:hint="eastAsia"/>
          <w:szCs w:val="24"/>
        </w:rPr>
        <w:t>の</w:t>
      </w:r>
      <w:r w:rsidRPr="00287A56">
        <w:rPr>
          <w:rFonts w:asciiTheme="minorEastAsia" w:hAnsiTheme="minorEastAsia" w:hint="eastAsia"/>
          <w:szCs w:val="24"/>
        </w:rPr>
        <w:t>（</w:t>
      </w:r>
      <w:r w:rsidR="007B6D81" w:rsidRPr="00287A56">
        <w:rPr>
          <w:rFonts w:asciiTheme="minorEastAsia" w:hAnsiTheme="minorEastAsia" w:hint="eastAsia"/>
          <w:szCs w:val="24"/>
        </w:rPr>
        <w:t>6</w:t>
      </w:r>
      <w:r w:rsidRPr="00287A56">
        <w:rPr>
          <w:rFonts w:asciiTheme="minorEastAsia" w:hAnsiTheme="minorEastAsia" w:hint="eastAsia"/>
          <w:szCs w:val="24"/>
        </w:rPr>
        <w:t>）</w:t>
      </w:r>
      <w:r w:rsidR="00895C2B" w:rsidRPr="00287A56">
        <w:rPr>
          <w:rFonts w:asciiTheme="minorEastAsia" w:hAnsiTheme="minorEastAsia" w:hint="eastAsia"/>
          <w:szCs w:val="24"/>
        </w:rPr>
        <w:t>の結果より、大開口のホームドアであっても</w:t>
      </w:r>
      <w:r w:rsidR="00895C2B" w:rsidRPr="00287A56">
        <w:rPr>
          <w:rFonts w:asciiTheme="minorEastAsia" w:hAnsiTheme="minorEastAsia"/>
          <w:szCs w:val="24"/>
        </w:rPr>
        <w:t>、</w:t>
      </w:r>
      <w:r w:rsidR="00895C2B" w:rsidRPr="00287A56">
        <w:rPr>
          <w:rFonts w:asciiTheme="minorEastAsia" w:hAnsiTheme="minorEastAsia" w:hint="eastAsia"/>
          <w:szCs w:val="24"/>
        </w:rPr>
        <w:t>開口部の点状ブロックが</w:t>
      </w:r>
      <w:r w:rsidRPr="00287A56">
        <w:rPr>
          <w:rFonts w:asciiTheme="minorEastAsia" w:hAnsiTheme="minorEastAsia" w:hint="eastAsia"/>
          <w:szCs w:val="24"/>
        </w:rPr>
        <w:t>2</w:t>
      </w:r>
      <w:r w:rsidR="00895C2B" w:rsidRPr="00287A56">
        <w:rPr>
          <w:rFonts w:asciiTheme="minorEastAsia" w:hAnsiTheme="minorEastAsia" w:hint="eastAsia"/>
          <w:szCs w:val="24"/>
        </w:rPr>
        <w:t>枚敷きとなる</w:t>
      </w:r>
      <w:r w:rsidR="00895C2B" w:rsidRPr="00287A56">
        <w:rPr>
          <w:rFonts w:asciiTheme="minorEastAsia" w:hAnsiTheme="minorEastAsia"/>
          <w:szCs w:val="24"/>
        </w:rPr>
        <w:t>こと</w:t>
      </w:r>
      <w:r w:rsidR="00895C2B" w:rsidRPr="00287A56">
        <w:rPr>
          <w:rFonts w:asciiTheme="minorEastAsia" w:hAnsiTheme="minorEastAsia" w:hint="eastAsia"/>
          <w:szCs w:val="24"/>
        </w:rPr>
        <w:t>に著しい</w:t>
      </w:r>
      <w:r w:rsidR="00895C2B" w:rsidRPr="00287A56">
        <w:rPr>
          <w:rFonts w:asciiTheme="minorEastAsia" w:hAnsiTheme="minorEastAsia"/>
          <w:szCs w:val="24"/>
        </w:rPr>
        <w:t>問題は</w:t>
      </w:r>
      <w:r w:rsidR="00895C2B" w:rsidRPr="00287A56">
        <w:rPr>
          <w:rFonts w:asciiTheme="minorEastAsia" w:hAnsiTheme="minorEastAsia" w:hint="eastAsia"/>
          <w:szCs w:val="24"/>
        </w:rPr>
        <w:t>なく、</w:t>
      </w:r>
      <w:r w:rsidR="00895C2B" w:rsidRPr="00287A56">
        <w:rPr>
          <w:rFonts w:asciiTheme="minorEastAsia" w:hAnsiTheme="minorEastAsia"/>
          <w:szCs w:val="24"/>
        </w:rPr>
        <w:t>フローチャートは以下となる</w:t>
      </w:r>
      <w:r w:rsidR="00895C2B" w:rsidRPr="00287A56">
        <w:rPr>
          <w:rFonts w:asciiTheme="minorEastAsia" w:hAnsiTheme="minorEastAsia" w:hint="eastAsia"/>
          <w:szCs w:val="24"/>
        </w:rPr>
        <w:t>。（固定部が狭い場合も含む）</w:t>
      </w:r>
    </w:p>
    <w:p w14:paraId="29BF46C1" w14:textId="774060CD" w:rsidR="00895C2B" w:rsidRPr="00287A56" w:rsidRDefault="00BC070E" w:rsidP="00BC070E">
      <w:pPr>
        <w:adjustRightInd w:val="0"/>
        <w:snapToGrid w:val="0"/>
        <w:ind w:leftChars="67" w:left="465" w:hangingChars="135" w:hanging="324"/>
        <w:rPr>
          <w:rFonts w:asciiTheme="minorEastAsia" w:hAnsiTheme="minorEastAsia"/>
          <w:szCs w:val="24"/>
        </w:rPr>
      </w:pPr>
      <w:r w:rsidRPr="00287A56">
        <w:rPr>
          <w:rFonts w:ascii="ＭＳ ゴシック" w:eastAsia="ＭＳ ゴシック" w:hAnsi="ＭＳ ゴシック"/>
          <w:noProof/>
          <w:sz w:val="24"/>
          <w:szCs w:val="24"/>
        </w:rPr>
        <w:drawing>
          <wp:anchor distT="0" distB="0" distL="114300" distR="114300" simplePos="0" relativeHeight="252331008" behindDoc="0" locked="0" layoutInCell="1" allowOverlap="1" wp14:anchorId="4A6276B5" wp14:editId="4886664A">
            <wp:simplePos x="0" y="0"/>
            <wp:positionH relativeFrom="column">
              <wp:posOffset>35560</wp:posOffset>
            </wp:positionH>
            <wp:positionV relativeFrom="paragraph">
              <wp:posOffset>43815</wp:posOffset>
            </wp:positionV>
            <wp:extent cx="5652000" cy="3099862"/>
            <wp:effectExtent l="0" t="0" r="6350" b="571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52000" cy="30998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0A10F6"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5F3985B5"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3CCB5083" w14:textId="77777777"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noProof/>
          <w:szCs w:val="24"/>
        </w:rPr>
        <mc:AlternateContent>
          <mc:Choice Requires="wps">
            <w:drawing>
              <wp:anchor distT="0" distB="0" distL="114300" distR="114300" simplePos="0" relativeHeight="252104704" behindDoc="0" locked="0" layoutInCell="1" allowOverlap="1" wp14:anchorId="3B304C09" wp14:editId="46E1D733">
                <wp:simplePos x="0" y="0"/>
                <wp:positionH relativeFrom="leftMargin">
                  <wp:posOffset>4255770</wp:posOffset>
                </wp:positionH>
                <wp:positionV relativeFrom="paragraph">
                  <wp:posOffset>100965</wp:posOffset>
                </wp:positionV>
                <wp:extent cx="428625" cy="304800"/>
                <wp:effectExtent l="0" t="0" r="0" b="0"/>
                <wp:wrapNone/>
                <wp:docPr id="26659" name="テキスト ボックス 26659"/>
                <wp:cNvGraphicFramePr/>
                <a:graphic xmlns:a="http://schemas.openxmlformats.org/drawingml/2006/main">
                  <a:graphicData uri="http://schemas.microsoft.com/office/word/2010/wordprocessingShape">
                    <wps:wsp>
                      <wps:cNvSpPr txBox="1"/>
                      <wps:spPr>
                        <a:xfrm>
                          <a:off x="0" y="0"/>
                          <a:ext cx="4286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CD4FF6" w14:textId="77777777" w:rsidR="00392067" w:rsidRPr="00A30947" w:rsidRDefault="00392067" w:rsidP="00895C2B">
                            <w:pPr>
                              <w:rPr>
                                <w:b/>
                                <w:sz w:val="24"/>
                                <w:szCs w:val="24"/>
                              </w:rPr>
                            </w:pPr>
                            <w:r>
                              <w:rPr>
                                <w:rFonts w:hint="eastAsia"/>
                                <w:b/>
                                <w:sz w:val="24"/>
                                <w:szCs w:val="24"/>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6659" o:spid="_x0000_s1135" type="#_x0000_t202" style="position:absolute;left:0;text-align:left;margin-left:335.1pt;margin-top:7.95pt;width:33.75pt;height:24pt;z-index:252104704;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xwnpwIAAIIFAAAOAAAAZHJzL2Uyb0RvYy54bWysVMFu2zAMvQ/YPwi6r3bSJGuDOkXWosOA&#10;oi3WDj0rstQYk0VNUhJnxwYo9hH7hWHnfY9/ZJRsJ0G3S4ddbEp8pEg+kienVanIUlhXgM5o7yCl&#10;RGgOeaEfMvrp7uLNESXOM50zBVpkdC0cPZ28fnWyMmPRhzmoXFiCTrQbr0xG596bcZI4Phclcwdg&#10;hEalBFsyj0f7kOSWrdB7qZJ+mo6SFdjcWODCObw9b5R0Ev1LKbi/ltIJT1RGMTYfvzZ+Z+GbTE7Y&#10;+MEyMy94Gwb7hyhKVmh8dOvqnHlGFrb4w1VZcAsOpD/gUCYgZcFFzAGz6aXPsrmdMyNiLlgcZ7Zl&#10;cv/PLb9a3lhS5Bntj0bDY0o0K5GmevNUP/6oH3/Vm2+k3nyvN5v68SeeSQPDsq2MG6P1rUF7X72D&#10;CukP5Qz3Di9DNSppy/DHPAnqkYD1tuii8oTj5aB/NOoPKeGoOkwHR2kkJdkZG+v8ewElCUJGLXIa&#10;S82Wl87jgwjtIOEtDReFUpFXpckqo6PDYRoNthq0UDpgReyQ1s0u8Cj5tRIBo/RHIbFCMf5wEXtT&#10;nClLlgy7inEutI+pR7+IDiiJQbzEsMXvonqJcZNH9zJovzUuCw02Zv8s7PxzF7Js8FjIvbyD6KtZ&#10;FVtjNOyInUG+Rr4tNIPkDL8okJVL5vwNszg5SDFuA3+NH6kAqw+tRMkc7Ne/3Qc8NjRqKVnhJGbU&#10;fVkwKyhRHzS2+nFvMAijGw+D4ds+Huy+Zrav0YvyDJCWHu4dw6MY8F51orRQ3uPSmIZXUcU0x7cz&#10;6jvxzDf7AZcOF9NpBOGwGuYv9a3hwXVgKfTcXXXPrGkb02NHX0E3s2z8rD8bbLDUMF14kEVs3lDo&#10;pqotATjosafbpRQ2yf45onarc/IbAAD//wMAUEsDBBQABgAIAAAAIQDBHyAL4AAAAAkBAAAPAAAA&#10;ZHJzL2Rvd25yZXYueG1sTI9BT8JAEIXvJv6HzZh4ky0lUKjdEtKEmBg9gFy8bbtD29Cdrd0Fqr/e&#10;8YTHyffy3jfZerSduODgW0cKppMIBFLlTEu1gsPH9mkJwgdNRneOUME3eljn93eZTo270g4v+1AL&#10;LiGfagVNCH0qpa8atNpPXI/E7OgGqwOfQy3NoK9cbjsZR9FCWt0SLzS6x6LB6rQ/WwWvxfZd78rY&#10;Ln+64uXtuOm/Dp9zpR4fxs0ziIBjuIXhT5/VIWen0p3JeNEpWCRRzFEG8xUIDiSzJAFRMpmtQOaZ&#10;/P9B/gsAAP//AwBQSwECLQAUAAYACAAAACEAtoM4kv4AAADhAQAAEwAAAAAAAAAAAAAAAAAAAAAA&#10;W0NvbnRlbnRfVHlwZXNdLnhtbFBLAQItABQABgAIAAAAIQA4/SH/1gAAAJQBAAALAAAAAAAAAAAA&#10;AAAAAC8BAABfcmVscy8ucmVsc1BLAQItABQABgAIAAAAIQALAxwnpwIAAIIFAAAOAAAAAAAAAAAA&#10;AAAAAC4CAABkcnMvZTJvRG9jLnhtbFBLAQItABQABgAIAAAAIQDBHyAL4AAAAAkBAAAPAAAAAAAA&#10;AAAAAAAAAAEFAABkcnMvZG93bnJldi54bWxQSwUGAAAAAAQABADzAAAADgYAAAAA&#10;" filled="f" stroked="f" strokeweight=".5pt">
                <v:textbox>
                  <w:txbxContent>
                    <w:p w14:paraId="58CD4FF6" w14:textId="77777777" w:rsidR="00392067" w:rsidRPr="00A30947" w:rsidRDefault="00392067" w:rsidP="00895C2B">
                      <w:pPr>
                        <w:rPr>
                          <w:b/>
                          <w:sz w:val="24"/>
                          <w:szCs w:val="24"/>
                        </w:rPr>
                      </w:pPr>
                      <w:r>
                        <w:rPr>
                          <w:rFonts w:hint="eastAsia"/>
                          <w:b/>
                          <w:sz w:val="24"/>
                          <w:szCs w:val="24"/>
                        </w:rPr>
                        <w:t>②</w:t>
                      </w:r>
                    </w:p>
                  </w:txbxContent>
                </v:textbox>
                <w10:wrap anchorx="margin"/>
              </v:shape>
            </w:pict>
          </mc:Fallback>
        </mc:AlternateContent>
      </w:r>
      <w:r w:rsidRPr="00287A56">
        <w:rPr>
          <w:rFonts w:asciiTheme="minorEastAsia" w:hAnsiTheme="minorEastAsia"/>
          <w:noProof/>
          <w:szCs w:val="24"/>
        </w:rPr>
        <mc:AlternateContent>
          <mc:Choice Requires="wps">
            <w:drawing>
              <wp:anchor distT="0" distB="0" distL="114300" distR="114300" simplePos="0" relativeHeight="252103680" behindDoc="0" locked="0" layoutInCell="1" allowOverlap="1" wp14:anchorId="6109A8E0" wp14:editId="4AA0820D">
                <wp:simplePos x="0" y="0"/>
                <wp:positionH relativeFrom="margin">
                  <wp:posOffset>38100</wp:posOffset>
                </wp:positionH>
                <wp:positionV relativeFrom="paragraph">
                  <wp:posOffset>31115</wp:posOffset>
                </wp:positionV>
                <wp:extent cx="428625" cy="293370"/>
                <wp:effectExtent l="0" t="0" r="0" b="0"/>
                <wp:wrapNone/>
                <wp:docPr id="26660" name="テキスト ボックス 26660"/>
                <wp:cNvGraphicFramePr/>
                <a:graphic xmlns:a="http://schemas.openxmlformats.org/drawingml/2006/main">
                  <a:graphicData uri="http://schemas.microsoft.com/office/word/2010/wordprocessingShape">
                    <wps:wsp>
                      <wps:cNvSpPr txBox="1"/>
                      <wps:spPr>
                        <a:xfrm>
                          <a:off x="0" y="0"/>
                          <a:ext cx="428625"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A004BA" w14:textId="77777777" w:rsidR="00392067" w:rsidRPr="00A30947" w:rsidRDefault="00392067" w:rsidP="00895C2B">
                            <w:pPr>
                              <w:rPr>
                                <w:b/>
                                <w:sz w:val="24"/>
                                <w:szCs w:val="24"/>
                              </w:rPr>
                            </w:pPr>
                            <w:r w:rsidRPr="00A30947">
                              <w:rPr>
                                <w:rFonts w:hint="eastAsia"/>
                                <w:b/>
                                <w:sz w:val="24"/>
                                <w:szCs w:val="24"/>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6660" o:spid="_x0000_s1136" type="#_x0000_t202" style="position:absolute;left:0;text-align:left;margin-left:3pt;margin-top:2.45pt;width:33.75pt;height:23.1pt;z-index:252103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a3lpwIAAIIFAAAOAAAAZHJzL2Uyb0RvYy54bWysVEtu2zAQ3RfoHQjuG9mKoyRG5MBNkKJA&#10;kARNiqxpioyFUhyWpC25Sxsoeoheoei659FFOqT8Q9pNim6kIefNcObN5+y8qRSZC+tK0DntH/Qo&#10;EZpDUeqnnH58uHpzQonzTBdMgRY5XQhHz0evX53VZihSmIIqhCXoRLthbXI69d4Mk8TxqaiYOwAj&#10;NCol2Ip5PNqnpLCsRu+VStJeL0tqsIWxwIVzeHvZKeko+pdScH8rpROeqJxibD5+bfxOwjcZnbHh&#10;k2VmWvJ1GOwfoqhYqfHRratL5hmZ2fIPV1XJLTiQ/oBDlYCUJRcxB8ym33uWzf2UGRFzQXKc2dLk&#10;/p9bfjO/s6QscppmWYYMaVZhmdrV13b5o13+alffSLv63q5W7fInnkkHQ9pq44ZofW/Q3jdvocHy&#10;BzrDvcPLwEYjbRX+mCdBPbpfbEkXjSccLwfpSZYeUcJRlZ4eHh7HoiQ7Y2OdfyegIkHIqcWaRqrZ&#10;/Np5fBChG0h4S8NVqVSsq9Kkzml2eNSLBlsNWigdsCJ2yNrNLvAo+YUSAaP0ByGRoRh/uIi9KS6U&#10;JXOGXcU4F9rH1KNfRAeUxCBeYrjG76J6iXGXx+Zl0H5rXJUabMz+WdjFp03IssMjkXt5B9E3kya2&#10;RpZtCjuBYoH1ttANkjP8qsSqXDPn75jFycES4zbwt/iRCpB9WEuUTMF++dt9wGNDo5aSGicxp+7z&#10;jFlBiXqvsdVP+4NBGN14GBwdp3iw+5rJvkbPqgvAsvRx7xgexYD3aiNKC9UjLo1xeBVVTHN8O6d+&#10;I174bj/g0uFiPI4gHFbD/LW+Nzy4DlUKPffQPDJr1o3psaNvYDOzbPisPztssNQwnnmQZWzeQHTH&#10;6roAOOixp9dLKWyS/XNE7Vbn6DcAAAD//wMAUEsDBBQABgAIAAAAIQBF1x3g3gAAAAUBAAAPAAAA&#10;ZHJzL2Rvd25yZXYueG1sTI9PS8NAFMTvgt9heYI3u0k1tca8lBIoguihtRdvL9nXJLh/YnbbRj+9&#10;60mPwwwzvylWk9HixKPvnUVIZwkIto1TvW0R9m+bmyUIH8gq0s4ywhd7WJWXFwXlyp3tlk+70IpY&#10;Yn1OCF0IQy6lbzo25GduYBu9gxsNhSjHVqqRzrHcaDlPkoU01Nu40NHAVcfNx+5oEJ6rzStt67lZ&#10;fuvq6eWwHj737xni9dW0fgQReAp/YfjFj+hQRqbaHa3yQiMs4pOAcPcAIrr3txmIGiFLU5BlIf/T&#10;lz8AAAD//wMAUEsBAi0AFAAGAAgAAAAhALaDOJL+AAAA4QEAABMAAAAAAAAAAAAAAAAAAAAAAFtD&#10;b250ZW50X1R5cGVzXS54bWxQSwECLQAUAAYACAAAACEAOP0h/9YAAACUAQAACwAAAAAAAAAAAAAA&#10;AAAvAQAAX3JlbHMvLnJlbHNQSwECLQAUAAYACAAAACEATuWt5acCAACCBQAADgAAAAAAAAAAAAAA&#10;AAAuAgAAZHJzL2Uyb0RvYy54bWxQSwECLQAUAAYACAAAACEARdcd4N4AAAAFAQAADwAAAAAAAAAA&#10;AAAAAAABBQAAZHJzL2Rvd25yZXYueG1sUEsFBgAAAAAEAAQA8wAAAAwGAAAAAA==&#10;" filled="f" stroked="f" strokeweight=".5pt">
                <v:textbox>
                  <w:txbxContent>
                    <w:p w14:paraId="1DA004BA" w14:textId="77777777" w:rsidR="00392067" w:rsidRPr="00A30947" w:rsidRDefault="00392067" w:rsidP="00895C2B">
                      <w:pPr>
                        <w:rPr>
                          <w:b/>
                          <w:sz w:val="24"/>
                          <w:szCs w:val="24"/>
                        </w:rPr>
                      </w:pPr>
                      <w:r w:rsidRPr="00A30947">
                        <w:rPr>
                          <w:rFonts w:hint="eastAsia"/>
                          <w:b/>
                          <w:sz w:val="24"/>
                          <w:szCs w:val="24"/>
                        </w:rPr>
                        <w:t>①</w:t>
                      </w:r>
                    </w:p>
                  </w:txbxContent>
                </v:textbox>
                <w10:wrap anchorx="margin"/>
              </v:shape>
            </w:pict>
          </mc:Fallback>
        </mc:AlternateContent>
      </w:r>
    </w:p>
    <w:p w14:paraId="5EDC90AC"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4EA70394"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78413096"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77F1D2F0"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1336497C"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24ADDD1C"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3D084474"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0136E259"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31961965"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6658FFD9"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7F5C0A19"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08FC5693"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5BF993BB" w14:textId="77777777" w:rsidR="007B6D81" w:rsidRPr="00287A56" w:rsidRDefault="007B6D81" w:rsidP="00CB1652">
      <w:pPr>
        <w:adjustRightInd w:val="0"/>
        <w:snapToGrid w:val="0"/>
        <w:ind w:leftChars="67" w:left="424" w:hangingChars="135" w:hanging="283"/>
        <w:rPr>
          <w:rFonts w:asciiTheme="minorEastAsia" w:hAnsiTheme="minorEastAsia"/>
          <w:szCs w:val="24"/>
        </w:rPr>
      </w:pPr>
    </w:p>
    <w:p w14:paraId="5575ED21" w14:textId="77777777" w:rsidR="00E85EB7" w:rsidRPr="00287A56" w:rsidRDefault="00E85EB7" w:rsidP="00CB1652">
      <w:pPr>
        <w:adjustRightInd w:val="0"/>
        <w:snapToGrid w:val="0"/>
        <w:ind w:leftChars="67" w:left="424" w:hangingChars="135" w:hanging="283"/>
        <w:rPr>
          <w:rFonts w:asciiTheme="minorEastAsia" w:hAnsiTheme="minorEastAsia"/>
          <w:szCs w:val="24"/>
        </w:rPr>
      </w:pPr>
    </w:p>
    <w:p w14:paraId="54873BB5" w14:textId="77777777" w:rsidR="00BC070E" w:rsidRPr="00287A56" w:rsidRDefault="00BC070E" w:rsidP="00E85EB7">
      <w:pPr>
        <w:adjustRightInd w:val="0"/>
        <w:snapToGrid w:val="0"/>
        <w:rPr>
          <w:rFonts w:asciiTheme="minorEastAsia" w:hAnsiTheme="minorEastAsia"/>
          <w:szCs w:val="24"/>
        </w:rPr>
      </w:pPr>
    </w:p>
    <w:p w14:paraId="630A6478" w14:textId="77777777" w:rsidR="00BC070E" w:rsidRPr="00287A56" w:rsidRDefault="00BC070E" w:rsidP="00E85EB7">
      <w:pPr>
        <w:adjustRightInd w:val="0"/>
        <w:snapToGrid w:val="0"/>
        <w:rPr>
          <w:rFonts w:asciiTheme="minorEastAsia" w:hAnsiTheme="minorEastAsia"/>
          <w:szCs w:val="24"/>
        </w:rPr>
      </w:pPr>
    </w:p>
    <w:p w14:paraId="3DAB3569" w14:textId="77777777" w:rsidR="002024F0" w:rsidRPr="00287A56" w:rsidRDefault="002024F0" w:rsidP="00E85EB7">
      <w:pPr>
        <w:adjustRightInd w:val="0"/>
        <w:snapToGrid w:val="0"/>
        <w:rPr>
          <w:rFonts w:asciiTheme="minorEastAsia" w:hAnsiTheme="minorEastAsia"/>
          <w:szCs w:val="24"/>
        </w:rPr>
      </w:pPr>
    </w:p>
    <w:p w14:paraId="670EED90" w14:textId="77777777" w:rsidR="00BC070E" w:rsidRPr="00287A56" w:rsidRDefault="00BC070E" w:rsidP="00E85EB7">
      <w:pPr>
        <w:adjustRightInd w:val="0"/>
        <w:snapToGrid w:val="0"/>
        <w:rPr>
          <w:rFonts w:asciiTheme="minorEastAsia" w:hAnsiTheme="minorEastAsia"/>
          <w:szCs w:val="24"/>
        </w:rPr>
      </w:pPr>
    </w:p>
    <w:p w14:paraId="42BC8E7F" w14:textId="77777777" w:rsidR="00BC070E" w:rsidRPr="00287A56" w:rsidRDefault="00BC070E" w:rsidP="00E85EB7">
      <w:pPr>
        <w:adjustRightInd w:val="0"/>
        <w:snapToGrid w:val="0"/>
        <w:rPr>
          <w:rFonts w:asciiTheme="minorEastAsia" w:hAnsiTheme="minorEastAsia"/>
          <w:szCs w:val="24"/>
        </w:rPr>
      </w:pPr>
    </w:p>
    <w:p w14:paraId="20BD4801" w14:textId="77777777" w:rsidR="00BC070E" w:rsidRPr="00287A56" w:rsidRDefault="00BC070E" w:rsidP="00E85EB7">
      <w:pPr>
        <w:adjustRightInd w:val="0"/>
        <w:snapToGrid w:val="0"/>
        <w:rPr>
          <w:rFonts w:asciiTheme="minorEastAsia" w:hAnsiTheme="minorEastAsia"/>
          <w:szCs w:val="24"/>
        </w:rPr>
      </w:pPr>
    </w:p>
    <w:p w14:paraId="5391F1AF" w14:textId="2EE0F3E1" w:rsidR="00895C2B" w:rsidRPr="00287A56" w:rsidRDefault="00E85EB7" w:rsidP="00E85EB7">
      <w:pPr>
        <w:adjustRightInd w:val="0"/>
        <w:snapToGrid w:val="0"/>
        <w:rPr>
          <w:rFonts w:asciiTheme="minorEastAsia" w:hAnsiTheme="minorEastAsia"/>
          <w:szCs w:val="24"/>
        </w:rPr>
      </w:pPr>
      <w:r w:rsidRPr="00287A56">
        <w:rPr>
          <w:rFonts w:asciiTheme="minorEastAsia" w:hAnsiTheme="minorEastAsia" w:hint="eastAsia"/>
          <w:szCs w:val="24"/>
        </w:rPr>
        <w:lastRenderedPageBreak/>
        <w:t>（</w:t>
      </w:r>
      <w:r w:rsidR="007B6D81" w:rsidRPr="00287A56">
        <w:rPr>
          <w:rFonts w:asciiTheme="minorEastAsia" w:hAnsiTheme="minorEastAsia" w:hint="eastAsia"/>
          <w:szCs w:val="24"/>
        </w:rPr>
        <w:t>2</w:t>
      </w:r>
      <w:r w:rsidRPr="00287A56">
        <w:rPr>
          <w:rFonts w:asciiTheme="minorEastAsia" w:hAnsiTheme="minorEastAsia" w:hint="eastAsia"/>
          <w:szCs w:val="24"/>
        </w:rPr>
        <w:t>）</w:t>
      </w:r>
      <w:r w:rsidR="00895C2B" w:rsidRPr="00287A56">
        <w:rPr>
          <w:rFonts w:asciiTheme="minorEastAsia" w:hAnsiTheme="minorEastAsia" w:hint="eastAsia"/>
          <w:szCs w:val="24"/>
        </w:rPr>
        <w:t>さらに</w:t>
      </w:r>
      <w:r w:rsidR="00895C2B" w:rsidRPr="00287A56">
        <w:rPr>
          <w:rFonts w:asciiTheme="minorEastAsia" w:hAnsiTheme="minorEastAsia"/>
          <w:szCs w:val="24"/>
        </w:rPr>
        <w:t>、</w:t>
      </w:r>
      <w:r w:rsidR="00895C2B" w:rsidRPr="00287A56">
        <w:rPr>
          <w:rFonts w:asciiTheme="minorEastAsia" w:hAnsiTheme="minorEastAsia" w:hint="eastAsia"/>
          <w:szCs w:val="24"/>
        </w:rPr>
        <w:t>以下の観点よりフロ－チャートの見直しを</w:t>
      </w:r>
      <w:r w:rsidR="00895C2B" w:rsidRPr="00287A56">
        <w:rPr>
          <w:rFonts w:asciiTheme="minorEastAsia" w:hAnsiTheme="minorEastAsia"/>
          <w:szCs w:val="24"/>
        </w:rPr>
        <w:t>行</w:t>
      </w:r>
      <w:r w:rsidR="00895C2B" w:rsidRPr="00287A56">
        <w:rPr>
          <w:rFonts w:asciiTheme="minorEastAsia" w:hAnsiTheme="minorEastAsia" w:hint="eastAsia"/>
          <w:szCs w:val="24"/>
        </w:rPr>
        <w:t>う</w:t>
      </w:r>
      <w:r w:rsidR="00895C2B" w:rsidRPr="00287A56">
        <w:rPr>
          <w:rFonts w:asciiTheme="minorEastAsia" w:hAnsiTheme="minorEastAsia"/>
          <w:szCs w:val="24"/>
        </w:rPr>
        <w:t>。</w:t>
      </w:r>
    </w:p>
    <w:p w14:paraId="20F1ADD4" w14:textId="378D9750" w:rsidR="0072198B" w:rsidRPr="00287A56" w:rsidRDefault="001A5AE7" w:rsidP="00271CE8">
      <w:pPr>
        <w:tabs>
          <w:tab w:val="left" w:pos="142"/>
        </w:tabs>
        <w:adjustRightInd w:val="0"/>
        <w:snapToGrid w:val="0"/>
        <w:ind w:leftChars="186" w:left="561" w:hangingChars="81" w:hanging="170"/>
        <w:rPr>
          <w:rFonts w:asciiTheme="minorEastAsia" w:hAnsiTheme="minorEastAsia"/>
          <w:szCs w:val="24"/>
        </w:rPr>
      </w:pPr>
      <w:r w:rsidRPr="00287A56">
        <w:rPr>
          <w:rFonts w:hint="eastAsia"/>
          <w:szCs w:val="24"/>
        </w:rPr>
        <w:t>1</w:t>
      </w:r>
      <w:r w:rsidR="00FA759A" w:rsidRPr="00287A56">
        <w:rPr>
          <w:rFonts w:asciiTheme="minorEastAsia" w:hAnsiTheme="minorEastAsia" w:hint="eastAsia"/>
          <w:szCs w:val="24"/>
        </w:rPr>
        <w:t>）</w:t>
      </w:r>
      <w:r w:rsidR="0072198B" w:rsidRPr="00287A56">
        <w:rPr>
          <w:rFonts w:asciiTheme="minorEastAsia" w:hAnsiTheme="minorEastAsia" w:hint="eastAsia"/>
          <w:szCs w:val="24"/>
        </w:rPr>
        <w:t>①に関し、通常の動作において車両の停車しない部分がホームドアの開口部となる可能性の有無によって敷設の方法を分類することは、同じタイプのホームドアであっても駅により列車の停車位置や編成長が異なればブロックの敷設方法が異なることとなるうえ、同じホームにおいても、列車の停止位置や編成長が変更され、又は変更されずともこれらについて複数のパターンが存在しうるといえる。これらのことから①の場合分けは現実的とは言えず、通常の動作において車両の停車しない部分がホームドアの開口部となりうるホームドアと同じタイプのものは、すべて「ある」として整理しておくことが適当である。</w:t>
      </w:r>
    </w:p>
    <w:p w14:paraId="72A65D07" w14:textId="14CC4081" w:rsidR="0072198B" w:rsidRPr="00287A56" w:rsidRDefault="001A5AE7" w:rsidP="00E85EB7">
      <w:pPr>
        <w:adjustRightInd w:val="0"/>
        <w:snapToGrid w:val="0"/>
        <w:ind w:leftChars="167" w:left="634" w:hangingChars="135" w:hanging="283"/>
        <w:rPr>
          <w:rFonts w:asciiTheme="minorEastAsia" w:hAnsiTheme="minorEastAsia"/>
          <w:szCs w:val="24"/>
        </w:rPr>
      </w:pPr>
      <w:r w:rsidRPr="00287A56">
        <w:rPr>
          <w:rFonts w:hint="eastAsia"/>
          <w:szCs w:val="24"/>
        </w:rPr>
        <w:t>2</w:t>
      </w:r>
      <w:r w:rsidR="0072198B" w:rsidRPr="00287A56">
        <w:rPr>
          <w:rFonts w:asciiTheme="minorEastAsia" w:hAnsiTheme="minorEastAsia" w:hint="eastAsia"/>
          <w:szCs w:val="24"/>
        </w:rPr>
        <w:t>）また、②に関し、ホームドアが</w:t>
      </w:r>
      <w:r w:rsidR="005B1B38" w:rsidRPr="00287A56">
        <w:rPr>
          <w:rFonts w:asciiTheme="minorEastAsia" w:hAnsiTheme="minorEastAsia" w:hint="eastAsia"/>
          <w:szCs w:val="24"/>
        </w:rPr>
        <w:t>辿れる</w:t>
      </w:r>
      <w:r w:rsidR="0072198B" w:rsidRPr="00287A56">
        <w:rPr>
          <w:rFonts w:asciiTheme="minorEastAsia" w:hAnsiTheme="minorEastAsia" w:hint="eastAsia"/>
          <w:szCs w:val="24"/>
        </w:rPr>
        <w:t>か否かで敷設の方法を分類することは、</w:t>
      </w:r>
      <w:r w:rsidR="002024F0" w:rsidRPr="00287A56">
        <w:rPr>
          <w:rFonts w:asciiTheme="minorEastAsia" w:hAnsiTheme="minorEastAsia"/>
          <w:szCs w:val="24"/>
        </w:rPr>
        <w:t>6</w:t>
      </w:r>
      <w:r w:rsidR="00E85EB7" w:rsidRPr="00287A56">
        <w:rPr>
          <w:rFonts w:asciiTheme="minorEastAsia" w:hAnsiTheme="minorEastAsia" w:hint="eastAsia"/>
          <w:szCs w:val="24"/>
        </w:rPr>
        <w:t>－</w:t>
      </w:r>
      <w:r w:rsidR="002024F0" w:rsidRPr="00287A56">
        <w:rPr>
          <w:rFonts w:asciiTheme="minorEastAsia" w:hAnsiTheme="minorEastAsia"/>
          <w:szCs w:val="24"/>
        </w:rPr>
        <w:t>3(5</w:t>
      </w:r>
      <w:r w:rsidR="007A75F5" w:rsidRPr="00287A56">
        <w:rPr>
          <w:rFonts w:asciiTheme="minorEastAsia" w:hAnsiTheme="minorEastAsia" w:hint="eastAsia"/>
          <w:szCs w:val="24"/>
        </w:rPr>
        <w:t>）4</w:t>
      </w:r>
      <w:r w:rsidR="0072198B" w:rsidRPr="00287A56">
        <w:rPr>
          <w:rFonts w:asciiTheme="minorEastAsia" w:hAnsiTheme="minorEastAsia" w:hint="eastAsia"/>
          <w:szCs w:val="24"/>
        </w:rPr>
        <w:t>）における、警告音を音声案内に変更しているという意見から、触れた際の音声等の有無によって一概に分類することは難しい。</w:t>
      </w:r>
    </w:p>
    <w:p w14:paraId="734BCC87" w14:textId="12A547E7" w:rsidR="0072198B" w:rsidRPr="00287A56" w:rsidRDefault="001A5AE7" w:rsidP="00E85EB7">
      <w:pPr>
        <w:adjustRightInd w:val="0"/>
        <w:snapToGrid w:val="0"/>
        <w:ind w:leftChars="167" w:left="634" w:hangingChars="135" w:hanging="283"/>
        <w:rPr>
          <w:rFonts w:asciiTheme="minorEastAsia" w:hAnsiTheme="minorEastAsia"/>
          <w:szCs w:val="24"/>
        </w:rPr>
      </w:pPr>
      <w:r w:rsidRPr="00287A56">
        <w:rPr>
          <w:rFonts w:hint="eastAsia"/>
          <w:szCs w:val="24"/>
        </w:rPr>
        <w:t>3</w:t>
      </w:r>
      <w:r w:rsidR="0072198B" w:rsidRPr="00287A56">
        <w:rPr>
          <w:rFonts w:asciiTheme="minorEastAsia" w:hAnsiTheme="minorEastAsia" w:hint="eastAsia"/>
          <w:szCs w:val="24"/>
        </w:rPr>
        <w:t>）一方で、ホームドアのタイプ別に見ると、①</w:t>
      </w:r>
      <w:r w:rsidR="001564B0">
        <w:rPr>
          <w:rFonts w:asciiTheme="minorEastAsia" w:hAnsiTheme="minorEastAsia" w:hint="eastAsia"/>
          <w:szCs w:val="24"/>
        </w:rPr>
        <w:t>において「ある」</w:t>
      </w:r>
      <w:r w:rsidR="004C487C">
        <w:rPr>
          <w:rFonts w:asciiTheme="minorEastAsia" w:hAnsiTheme="minorEastAsia" w:hint="eastAsia"/>
          <w:szCs w:val="24"/>
        </w:rPr>
        <w:t>、</w:t>
      </w:r>
      <w:r w:rsidR="0072198B" w:rsidRPr="00287A56">
        <w:rPr>
          <w:rFonts w:asciiTheme="minorEastAsia" w:hAnsiTheme="minorEastAsia" w:hint="eastAsia"/>
          <w:szCs w:val="24"/>
        </w:rPr>
        <w:t>②において「</w:t>
      </w:r>
      <w:r w:rsidR="001564B0">
        <w:rPr>
          <w:rFonts w:asciiTheme="minorEastAsia" w:hAnsiTheme="minorEastAsia" w:hint="eastAsia"/>
          <w:szCs w:val="24"/>
        </w:rPr>
        <w:t>できない」</w:t>
      </w:r>
      <w:r w:rsidR="0072198B" w:rsidRPr="00287A56">
        <w:rPr>
          <w:rFonts w:asciiTheme="minorEastAsia" w:hAnsiTheme="minorEastAsia" w:hint="eastAsia"/>
          <w:szCs w:val="24"/>
        </w:rPr>
        <w:t>と整理されうるものは、現状のホームドアの開発状況を見る限り、昇降式のホームドアに限られる。</w:t>
      </w:r>
    </w:p>
    <w:p w14:paraId="3DF241F7" w14:textId="77777777" w:rsidR="0072198B" w:rsidRPr="00287A56" w:rsidRDefault="0072198B" w:rsidP="00E85EB7">
      <w:pPr>
        <w:adjustRightInd w:val="0"/>
        <w:snapToGrid w:val="0"/>
        <w:rPr>
          <w:rFonts w:asciiTheme="minorEastAsia" w:hAnsiTheme="minorEastAsia"/>
          <w:szCs w:val="24"/>
        </w:rPr>
      </w:pPr>
    </w:p>
    <w:p w14:paraId="11D9825D" w14:textId="12DBAE7D" w:rsidR="00895C2B" w:rsidRPr="00287A56" w:rsidRDefault="007062E3" w:rsidP="007062E3">
      <w:pPr>
        <w:tabs>
          <w:tab w:val="left" w:pos="142"/>
        </w:tabs>
        <w:adjustRightInd w:val="0"/>
        <w:snapToGrid w:val="0"/>
        <w:jc w:val="left"/>
        <w:rPr>
          <w:rFonts w:asciiTheme="minorEastAsia" w:hAnsiTheme="minorEastAsia"/>
          <w:szCs w:val="24"/>
        </w:rPr>
      </w:pPr>
      <w:r w:rsidRPr="00287A56">
        <w:rPr>
          <w:rFonts w:asciiTheme="minorEastAsia" w:hAnsiTheme="minorEastAsia"/>
          <w:noProof/>
          <w:szCs w:val="24"/>
        </w:rPr>
        <w:drawing>
          <wp:anchor distT="0" distB="0" distL="114300" distR="114300" simplePos="0" relativeHeight="252316672" behindDoc="0" locked="0" layoutInCell="1" allowOverlap="1" wp14:anchorId="53613070" wp14:editId="10C1A125">
            <wp:simplePos x="0" y="0"/>
            <wp:positionH relativeFrom="column">
              <wp:posOffset>334010</wp:posOffset>
            </wp:positionH>
            <wp:positionV relativeFrom="paragraph">
              <wp:posOffset>251460</wp:posOffset>
            </wp:positionV>
            <wp:extent cx="5231130" cy="2886075"/>
            <wp:effectExtent l="0" t="0" r="7620" b="9525"/>
            <wp:wrapTopAndBottom/>
            <wp:docPr id="26664" name="図 2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3113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85EB7" w:rsidRPr="00287A56">
        <w:rPr>
          <w:rFonts w:asciiTheme="minorEastAsia" w:hAnsiTheme="minorEastAsia" w:hint="eastAsia"/>
          <w:szCs w:val="24"/>
        </w:rPr>
        <w:t>（</w:t>
      </w:r>
      <w:r w:rsidR="007B6D81" w:rsidRPr="00287A56">
        <w:rPr>
          <w:rFonts w:asciiTheme="minorEastAsia" w:hAnsiTheme="minorEastAsia" w:hint="eastAsia"/>
          <w:szCs w:val="24"/>
        </w:rPr>
        <w:t>3</w:t>
      </w:r>
      <w:r w:rsidR="00E85EB7" w:rsidRPr="00287A56">
        <w:rPr>
          <w:rFonts w:asciiTheme="minorEastAsia" w:hAnsiTheme="minorEastAsia" w:hint="eastAsia"/>
          <w:szCs w:val="24"/>
        </w:rPr>
        <w:t>）（</w:t>
      </w:r>
      <w:r w:rsidR="007B6D81" w:rsidRPr="00287A56">
        <w:rPr>
          <w:rFonts w:asciiTheme="minorEastAsia" w:hAnsiTheme="minorEastAsia" w:hint="eastAsia"/>
          <w:szCs w:val="24"/>
        </w:rPr>
        <w:t>2</w:t>
      </w:r>
      <w:r w:rsidR="00E85EB7" w:rsidRPr="00287A56">
        <w:rPr>
          <w:rFonts w:asciiTheme="minorEastAsia" w:hAnsiTheme="minorEastAsia" w:hint="eastAsia"/>
          <w:szCs w:val="24"/>
        </w:rPr>
        <w:t>）</w:t>
      </w:r>
      <w:r w:rsidR="0072198B" w:rsidRPr="00287A56">
        <w:rPr>
          <w:rFonts w:asciiTheme="minorEastAsia" w:hAnsiTheme="minorEastAsia" w:hint="eastAsia"/>
          <w:szCs w:val="24"/>
        </w:rPr>
        <w:t>より、フローチャートは以下のとおりと整理することができる。</w:t>
      </w:r>
    </w:p>
    <w:p w14:paraId="606AF742"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029C9824" w14:textId="1D2CBED3" w:rsidR="001131F4" w:rsidRPr="00287A56" w:rsidRDefault="00E85EB7" w:rsidP="007062E3">
      <w:pPr>
        <w:tabs>
          <w:tab w:val="left" w:pos="142"/>
        </w:tabs>
        <w:adjustRightInd w:val="0"/>
        <w:snapToGrid w:val="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4</w:t>
      </w:r>
      <w:r w:rsidRPr="00287A56">
        <w:rPr>
          <w:rFonts w:asciiTheme="minorEastAsia" w:hAnsiTheme="minorEastAsia" w:hint="eastAsia"/>
          <w:szCs w:val="24"/>
        </w:rPr>
        <w:t>）</w:t>
      </w:r>
      <w:r w:rsidR="001131F4" w:rsidRPr="00287A56">
        <w:rPr>
          <w:rFonts w:asciiTheme="minorEastAsia" w:hAnsiTheme="minorEastAsia" w:hint="eastAsia"/>
          <w:szCs w:val="24"/>
        </w:rPr>
        <w:t>すなわち、</w:t>
      </w:r>
    </w:p>
    <w:p w14:paraId="4C85458A" w14:textId="3CC748FB" w:rsidR="001131F4" w:rsidRPr="00287A56" w:rsidRDefault="00E85EB7" w:rsidP="00E85EB7">
      <w:pPr>
        <w:adjustRightInd w:val="0"/>
        <w:snapToGrid w:val="0"/>
        <w:ind w:leftChars="201" w:left="632" w:hangingChars="100" w:hanging="210"/>
        <w:rPr>
          <w:rFonts w:asciiTheme="minorEastAsia" w:hAnsiTheme="minorEastAsia"/>
          <w:szCs w:val="24"/>
        </w:rPr>
      </w:pPr>
      <w:r w:rsidRPr="00287A56">
        <w:rPr>
          <w:rFonts w:hint="eastAsia"/>
          <w:szCs w:val="24"/>
        </w:rPr>
        <w:t>1</w:t>
      </w:r>
      <w:r w:rsidRPr="00287A56">
        <w:rPr>
          <w:rFonts w:asciiTheme="minorEastAsia" w:hAnsiTheme="minorEastAsia" w:hint="eastAsia"/>
          <w:szCs w:val="24"/>
        </w:rPr>
        <w:t>）</w:t>
      </w:r>
      <w:r w:rsidR="001131F4" w:rsidRPr="00287A56">
        <w:rPr>
          <w:rFonts w:asciiTheme="minorEastAsia" w:hAnsiTheme="minorEastAsia" w:hint="eastAsia"/>
          <w:szCs w:val="24"/>
        </w:rPr>
        <w:t>設置されるホームドアが昇降式である場合には、ホーム縁端全面に</w:t>
      </w:r>
      <w:r w:rsidR="005F2033" w:rsidRPr="00287A56">
        <w:rPr>
          <w:rFonts w:asciiTheme="minorEastAsia" w:hAnsiTheme="minorEastAsia" w:hint="eastAsia"/>
          <w:szCs w:val="24"/>
        </w:rPr>
        <w:t>内方線付き点状ブロック</w:t>
      </w:r>
      <w:r w:rsidR="001131F4" w:rsidRPr="00287A56">
        <w:rPr>
          <w:rFonts w:asciiTheme="minorEastAsia" w:hAnsiTheme="minorEastAsia" w:hint="eastAsia"/>
          <w:szCs w:val="24"/>
        </w:rPr>
        <w:t>を連続して1枚敷くこと（ホーム縁端から80～100cmの離隔とすること）</w:t>
      </w:r>
    </w:p>
    <w:p w14:paraId="2FC99C46" w14:textId="0D9A1C04" w:rsidR="001131F4" w:rsidRPr="00287A56" w:rsidRDefault="00E85EB7" w:rsidP="00E85EB7">
      <w:pPr>
        <w:adjustRightInd w:val="0"/>
        <w:snapToGrid w:val="0"/>
        <w:ind w:leftChars="201" w:left="632" w:hangingChars="100" w:hanging="210"/>
        <w:rPr>
          <w:rFonts w:asciiTheme="minorEastAsia" w:hAnsiTheme="minorEastAsia"/>
          <w:szCs w:val="24"/>
        </w:rPr>
      </w:pPr>
      <w:r w:rsidRPr="00287A56">
        <w:rPr>
          <w:rFonts w:hint="eastAsia"/>
          <w:szCs w:val="24"/>
        </w:rPr>
        <w:t>2</w:t>
      </w:r>
      <w:r w:rsidRPr="00287A56">
        <w:rPr>
          <w:rFonts w:asciiTheme="minorEastAsia" w:hAnsiTheme="minorEastAsia" w:hint="eastAsia"/>
          <w:szCs w:val="24"/>
        </w:rPr>
        <w:t>）</w:t>
      </w:r>
      <w:r w:rsidR="001131F4" w:rsidRPr="00287A56">
        <w:rPr>
          <w:rFonts w:asciiTheme="minorEastAsia" w:hAnsiTheme="minorEastAsia" w:hint="eastAsia"/>
          <w:szCs w:val="24"/>
        </w:rPr>
        <w:t>それ以外のものにあっては、通常の動作において車両の停車しない部分がホームドアの開口部となる可能性がなく、</w:t>
      </w:r>
      <w:r w:rsidR="005B1B38" w:rsidRPr="00287A56">
        <w:rPr>
          <w:rFonts w:asciiTheme="minorEastAsia" w:hAnsiTheme="minorEastAsia" w:hint="eastAsia"/>
          <w:szCs w:val="24"/>
        </w:rPr>
        <w:t>辿る</w:t>
      </w:r>
      <w:r w:rsidR="001131F4" w:rsidRPr="00287A56">
        <w:rPr>
          <w:rFonts w:asciiTheme="minorEastAsia" w:hAnsiTheme="minorEastAsia" w:hint="eastAsia"/>
          <w:szCs w:val="24"/>
        </w:rPr>
        <w:t>ことのできるホームドアであるといえることから、従来のホームドアに対応するブロックの敷設方法とすることと整理することが適当である。</w:t>
      </w:r>
    </w:p>
    <w:p w14:paraId="647CEB71" w14:textId="77777777" w:rsidR="001131F4" w:rsidRPr="00287A56" w:rsidRDefault="001131F4" w:rsidP="001131F4">
      <w:pPr>
        <w:adjustRightInd w:val="0"/>
        <w:snapToGrid w:val="0"/>
        <w:ind w:leftChars="67" w:left="424" w:hangingChars="135" w:hanging="283"/>
        <w:rPr>
          <w:rFonts w:asciiTheme="minorEastAsia" w:hAnsiTheme="minorEastAsia"/>
          <w:szCs w:val="24"/>
        </w:rPr>
      </w:pPr>
    </w:p>
    <w:p w14:paraId="276128DE" w14:textId="77777777" w:rsidR="00895C2B" w:rsidRPr="00287A56" w:rsidRDefault="001131F4" w:rsidP="001131F4">
      <w:pPr>
        <w:adjustRightInd w:val="0"/>
        <w:snapToGrid w:val="0"/>
        <w:ind w:leftChars="67" w:left="424" w:hangingChars="135" w:hanging="283"/>
        <w:jc w:val="left"/>
        <w:rPr>
          <w:rFonts w:asciiTheme="minorEastAsia" w:hAnsiTheme="minorEastAsia"/>
          <w:szCs w:val="24"/>
        </w:rPr>
      </w:pPr>
      <w:r w:rsidRPr="00287A56">
        <w:rPr>
          <w:rFonts w:asciiTheme="minorEastAsia" w:hAnsiTheme="minorEastAsia" w:hint="eastAsia"/>
          <w:szCs w:val="24"/>
        </w:rPr>
        <w:t>＜可動式ホーム柵（昇降式）のブロック敷設方法＞</w:t>
      </w:r>
      <w:r w:rsidR="00895C2B" w:rsidRPr="00287A56">
        <w:rPr>
          <w:rFonts w:asciiTheme="minorEastAsia" w:hAnsiTheme="minorEastAsia"/>
          <w:noProof/>
          <w:szCs w:val="24"/>
        </w:rPr>
        <w:drawing>
          <wp:inline distT="0" distB="0" distL="0" distR="0" wp14:anchorId="3CAD7BD3" wp14:editId="667412A9">
            <wp:extent cx="5150274" cy="1143000"/>
            <wp:effectExtent l="0" t="0" r="0" b="0"/>
            <wp:docPr id="26665" name="図 2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88048" cy="1151383"/>
                    </a:xfrm>
                    <a:prstGeom prst="rect">
                      <a:avLst/>
                    </a:prstGeom>
                    <a:noFill/>
                    <a:ln>
                      <a:noFill/>
                    </a:ln>
                  </pic:spPr>
                </pic:pic>
              </a:graphicData>
            </a:graphic>
          </wp:inline>
        </w:drawing>
      </w:r>
    </w:p>
    <w:p w14:paraId="3E0935B1" w14:textId="4447A29F" w:rsidR="00895C2B" w:rsidRPr="00287A56" w:rsidRDefault="007A75F5" w:rsidP="007062E3">
      <w:pPr>
        <w:tabs>
          <w:tab w:val="left" w:pos="142"/>
        </w:tabs>
        <w:adjustRightInd w:val="0"/>
        <w:snapToGrid w:val="0"/>
        <w:ind w:leftChars="14" w:left="449" w:hangingChars="200" w:hanging="420"/>
        <w:rPr>
          <w:rFonts w:asciiTheme="minorEastAsia" w:hAnsiTheme="minorEastAsia"/>
          <w:szCs w:val="24"/>
        </w:rPr>
      </w:pPr>
      <w:r w:rsidRPr="00287A56">
        <w:rPr>
          <w:rFonts w:asciiTheme="minorEastAsia" w:hAnsiTheme="minorEastAsia" w:hint="eastAsia"/>
          <w:szCs w:val="24"/>
        </w:rPr>
        <w:lastRenderedPageBreak/>
        <w:t>（</w:t>
      </w:r>
      <w:r w:rsidR="007B6D81" w:rsidRPr="00287A56">
        <w:rPr>
          <w:rFonts w:asciiTheme="minorEastAsia" w:hAnsiTheme="minorEastAsia" w:hint="eastAsia"/>
          <w:szCs w:val="24"/>
        </w:rPr>
        <w:t>5</w:t>
      </w:r>
      <w:r w:rsidRPr="00287A56">
        <w:rPr>
          <w:rFonts w:asciiTheme="minorEastAsia" w:hAnsiTheme="minorEastAsia" w:hint="eastAsia"/>
          <w:szCs w:val="24"/>
        </w:rPr>
        <w:t>）</w:t>
      </w:r>
      <w:r w:rsidR="00895C2B" w:rsidRPr="00287A56">
        <w:rPr>
          <w:rFonts w:asciiTheme="minorEastAsia" w:hAnsiTheme="minorEastAsia"/>
          <w:szCs w:val="24"/>
        </w:rPr>
        <w:t>なお、</w:t>
      </w:r>
      <w:r w:rsidR="00895C2B" w:rsidRPr="00287A56">
        <w:rPr>
          <w:rFonts w:asciiTheme="minorEastAsia" w:hAnsiTheme="minorEastAsia" w:hint="eastAsia"/>
          <w:szCs w:val="24"/>
        </w:rPr>
        <w:t>本検討で固定部と表現している部分自体が可動するホームドアの場合、ブロックの敷設でホームドアの固定部、開口部を区別することは</w:t>
      </w:r>
      <w:r w:rsidR="00895C2B" w:rsidRPr="00287A56">
        <w:rPr>
          <w:rFonts w:asciiTheme="minorEastAsia" w:hAnsiTheme="minorEastAsia"/>
          <w:szCs w:val="24"/>
        </w:rPr>
        <w:t>困難である</w:t>
      </w:r>
      <w:r w:rsidR="00895C2B" w:rsidRPr="00287A56">
        <w:rPr>
          <w:rFonts w:asciiTheme="minorEastAsia" w:hAnsiTheme="minorEastAsia" w:hint="eastAsia"/>
          <w:szCs w:val="24"/>
        </w:rPr>
        <w:t>。このような場合</w:t>
      </w:r>
      <w:r w:rsidR="00895C2B" w:rsidRPr="00287A56">
        <w:rPr>
          <w:rFonts w:asciiTheme="minorEastAsia" w:hAnsiTheme="minorEastAsia"/>
          <w:szCs w:val="24"/>
        </w:rPr>
        <w:t>において</w:t>
      </w:r>
      <w:r w:rsidR="00895C2B" w:rsidRPr="00287A56">
        <w:rPr>
          <w:rFonts w:asciiTheme="minorEastAsia" w:hAnsiTheme="minorEastAsia" w:hint="eastAsia"/>
          <w:szCs w:val="24"/>
        </w:rPr>
        <w:t>も、ブロックの敷設</w:t>
      </w:r>
      <w:r w:rsidR="00895C2B" w:rsidRPr="00287A56">
        <w:rPr>
          <w:rFonts w:asciiTheme="minorEastAsia" w:hAnsiTheme="minorEastAsia"/>
          <w:szCs w:val="24"/>
        </w:rPr>
        <w:t>は</w:t>
      </w:r>
      <w:r w:rsidR="00895C2B" w:rsidRPr="00287A56">
        <w:rPr>
          <w:rFonts w:asciiTheme="minorEastAsia" w:hAnsiTheme="minorEastAsia" w:hint="eastAsia"/>
          <w:szCs w:val="24"/>
        </w:rPr>
        <w:t>ホーム縁端全面に</w:t>
      </w:r>
      <w:r w:rsidR="005F2033" w:rsidRPr="00287A56">
        <w:rPr>
          <w:rFonts w:asciiTheme="minorEastAsia" w:hAnsiTheme="minorEastAsia" w:hint="eastAsia"/>
          <w:szCs w:val="24"/>
        </w:rPr>
        <w:t>内方線付き点状ブロック</w:t>
      </w:r>
      <w:r w:rsidR="00895C2B" w:rsidRPr="00287A56">
        <w:rPr>
          <w:rFonts w:asciiTheme="minorEastAsia" w:hAnsiTheme="minorEastAsia" w:hint="eastAsia"/>
          <w:szCs w:val="24"/>
        </w:rPr>
        <w:t>を連続して1枚敷くことを</w:t>
      </w:r>
      <w:r w:rsidR="00895C2B" w:rsidRPr="00287A56">
        <w:rPr>
          <w:rFonts w:asciiTheme="minorEastAsia" w:hAnsiTheme="minorEastAsia"/>
          <w:szCs w:val="24"/>
        </w:rPr>
        <w:t>基本とする</w:t>
      </w:r>
      <w:r w:rsidR="00895C2B" w:rsidRPr="00287A56">
        <w:rPr>
          <w:rFonts w:asciiTheme="minorEastAsia" w:hAnsiTheme="minorEastAsia" w:hint="eastAsia"/>
          <w:szCs w:val="24"/>
        </w:rPr>
        <w:t>。（ホーム縁端から80～100cm離隔と</w:t>
      </w:r>
      <w:r w:rsidR="00895C2B" w:rsidRPr="00287A56">
        <w:rPr>
          <w:rFonts w:asciiTheme="minorEastAsia" w:hAnsiTheme="minorEastAsia"/>
          <w:szCs w:val="24"/>
        </w:rPr>
        <w:t>す</w:t>
      </w:r>
      <w:r w:rsidR="00895C2B" w:rsidRPr="00287A56">
        <w:rPr>
          <w:rFonts w:asciiTheme="minorEastAsia" w:hAnsiTheme="minorEastAsia" w:hint="eastAsia"/>
          <w:szCs w:val="24"/>
        </w:rPr>
        <w:t>る</w:t>
      </w:r>
      <w:r w:rsidR="00895C2B" w:rsidRPr="00287A56">
        <w:rPr>
          <w:rFonts w:asciiTheme="minorEastAsia" w:hAnsiTheme="minorEastAsia"/>
          <w:szCs w:val="24"/>
        </w:rPr>
        <w:t>こと</w:t>
      </w:r>
      <w:r w:rsidR="00895C2B" w:rsidRPr="00287A56">
        <w:rPr>
          <w:rFonts w:asciiTheme="minorEastAsia" w:hAnsiTheme="minorEastAsia" w:hint="eastAsia"/>
          <w:szCs w:val="24"/>
        </w:rPr>
        <w:t>）</w:t>
      </w:r>
    </w:p>
    <w:p w14:paraId="025D8BA4"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59C2B8DE" w14:textId="77777777"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＜固定部</w:t>
      </w:r>
      <w:r w:rsidRPr="00287A56">
        <w:rPr>
          <w:rFonts w:asciiTheme="minorEastAsia" w:hAnsiTheme="minorEastAsia"/>
          <w:szCs w:val="24"/>
        </w:rPr>
        <w:t>、開口部位置が不定</w:t>
      </w:r>
      <w:r w:rsidRPr="00287A56">
        <w:rPr>
          <w:rFonts w:asciiTheme="minorEastAsia" w:hAnsiTheme="minorEastAsia" w:hint="eastAsia"/>
          <w:szCs w:val="24"/>
        </w:rPr>
        <w:t>の場合の</w:t>
      </w:r>
      <w:r w:rsidRPr="00287A56">
        <w:rPr>
          <w:rFonts w:asciiTheme="minorEastAsia" w:hAnsiTheme="minorEastAsia"/>
          <w:szCs w:val="24"/>
        </w:rPr>
        <w:t>敷設</w:t>
      </w:r>
      <w:r w:rsidRPr="00287A56">
        <w:rPr>
          <w:rFonts w:asciiTheme="minorEastAsia" w:hAnsiTheme="minorEastAsia" w:hint="eastAsia"/>
          <w:szCs w:val="24"/>
        </w:rPr>
        <w:t>方法＞</w:t>
      </w:r>
    </w:p>
    <w:p w14:paraId="1E3AEF86" w14:textId="77777777"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noProof/>
          <w:szCs w:val="24"/>
        </w:rPr>
        <w:drawing>
          <wp:inline distT="0" distB="0" distL="0" distR="0" wp14:anchorId="0DFCC267" wp14:editId="34BA9733">
            <wp:extent cx="5152390" cy="1360714"/>
            <wp:effectExtent l="0" t="0" r="0" b="0"/>
            <wp:docPr id="26666" name="図 2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20832" cy="1378789"/>
                    </a:xfrm>
                    <a:prstGeom prst="rect">
                      <a:avLst/>
                    </a:prstGeom>
                    <a:noFill/>
                    <a:ln>
                      <a:noFill/>
                    </a:ln>
                  </pic:spPr>
                </pic:pic>
              </a:graphicData>
            </a:graphic>
          </wp:inline>
        </w:drawing>
      </w:r>
    </w:p>
    <w:p w14:paraId="5603AE1C"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663B5E7B" w14:textId="0B3674A6" w:rsidR="00895C2B" w:rsidRPr="00287A56" w:rsidRDefault="001131F4" w:rsidP="007A75F5">
      <w:pPr>
        <w:adjustRightInd w:val="0"/>
        <w:snapToGrid w:val="0"/>
        <w:ind w:leftChars="267" w:left="561" w:firstLineChars="100" w:firstLine="210"/>
        <w:rPr>
          <w:rFonts w:asciiTheme="minorEastAsia" w:hAnsiTheme="minorEastAsia"/>
          <w:szCs w:val="24"/>
        </w:rPr>
      </w:pPr>
      <w:r w:rsidRPr="00287A56">
        <w:rPr>
          <w:rFonts w:asciiTheme="minorEastAsia" w:hAnsiTheme="minorEastAsia" w:hint="eastAsia"/>
          <w:szCs w:val="24"/>
        </w:rPr>
        <w:t>また、可動式ホーム柵（横開き式）について、ガイドラインでは開口部に奥行き60cmの点状ブロックを敷設することと示しているが、実験等の結果より、ホームドアが設置されている場合においても内方線は有効であること、及び現在ホームドアがないプラットホームにあっては、ホーム縁端全面に内方線付き点状ブロックが</w:t>
      </w:r>
      <w:r w:rsidR="001A5AE7" w:rsidRPr="00287A56">
        <w:rPr>
          <w:rFonts w:asciiTheme="minorEastAsia" w:hAnsiTheme="minorEastAsia" w:hint="eastAsia"/>
          <w:szCs w:val="24"/>
        </w:rPr>
        <w:t>1枚</w:t>
      </w:r>
      <w:r w:rsidRPr="00287A56">
        <w:rPr>
          <w:rFonts w:asciiTheme="minorEastAsia" w:hAnsiTheme="minorEastAsia" w:hint="eastAsia"/>
          <w:szCs w:val="24"/>
        </w:rPr>
        <w:t>敷かれていることを考慮すれば、可動式ホーム柵（横開き式）を設置するにあたっては、ホーム縁端全面に</w:t>
      </w:r>
      <w:r w:rsidR="005F2033" w:rsidRPr="00287A56">
        <w:rPr>
          <w:rFonts w:asciiTheme="minorEastAsia" w:hAnsiTheme="minorEastAsia" w:hint="eastAsia"/>
          <w:szCs w:val="24"/>
        </w:rPr>
        <w:t>内方線付き点状ブロック</w:t>
      </w:r>
      <w:r w:rsidRPr="00287A56">
        <w:rPr>
          <w:rFonts w:asciiTheme="minorEastAsia" w:hAnsiTheme="minorEastAsia" w:hint="eastAsia"/>
          <w:szCs w:val="24"/>
        </w:rPr>
        <w:t>を連続して1枚敷くこととした上で、開口部に点状ブロックをホームドアと内方線付き点状ブロックの間に１列追加する敷設も有効と考えられる。（開口部はドアの各固定部からの離隔を設けないことを基本とし、構造上やむを得ない場合であっても30cm以下とする）</w:t>
      </w:r>
    </w:p>
    <w:p w14:paraId="0EA48D9F" w14:textId="77777777" w:rsidR="001131F4" w:rsidRPr="00287A56" w:rsidRDefault="001131F4" w:rsidP="00CB1652">
      <w:pPr>
        <w:adjustRightInd w:val="0"/>
        <w:snapToGrid w:val="0"/>
        <w:ind w:leftChars="67" w:left="424" w:hangingChars="135" w:hanging="283"/>
        <w:rPr>
          <w:rFonts w:asciiTheme="minorEastAsia" w:hAnsiTheme="minorEastAsia"/>
          <w:szCs w:val="24"/>
        </w:rPr>
      </w:pPr>
    </w:p>
    <w:p w14:paraId="59D9C6AE" w14:textId="77777777"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＜可動式</w:t>
      </w:r>
      <w:r w:rsidRPr="00287A56">
        <w:rPr>
          <w:rFonts w:asciiTheme="minorEastAsia" w:hAnsiTheme="minorEastAsia"/>
          <w:szCs w:val="24"/>
        </w:rPr>
        <w:t>ホーム柵（</w:t>
      </w:r>
      <w:r w:rsidRPr="00287A56">
        <w:rPr>
          <w:rFonts w:asciiTheme="minorEastAsia" w:hAnsiTheme="minorEastAsia" w:hint="eastAsia"/>
          <w:szCs w:val="24"/>
        </w:rPr>
        <w:t>横開き式</w:t>
      </w:r>
      <w:r w:rsidRPr="00287A56">
        <w:rPr>
          <w:rFonts w:asciiTheme="minorEastAsia" w:hAnsiTheme="minorEastAsia"/>
          <w:szCs w:val="24"/>
        </w:rPr>
        <w:t>）</w:t>
      </w:r>
      <w:r w:rsidRPr="00287A56">
        <w:rPr>
          <w:rFonts w:asciiTheme="minorEastAsia" w:hAnsiTheme="minorEastAsia" w:hint="eastAsia"/>
          <w:szCs w:val="24"/>
        </w:rPr>
        <w:t>に</w:t>
      </w:r>
      <w:r w:rsidRPr="00287A56">
        <w:rPr>
          <w:rFonts w:asciiTheme="minorEastAsia" w:hAnsiTheme="minorEastAsia"/>
          <w:szCs w:val="24"/>
        </w:rPr>
        <w:t>追加する敷設</w:t>
      </w:r>
      <w:r w:rsidRPr="00287A56">
        <w:rPr>
          <w:rFonts w:asciiTheme="minorEastAsia" w:hAnsiTheme="minorEastAsia" w:hint="eastAsia"/>
          <w:szCs w:val="24"/>
        </w:rPr>
        <w:t>方法＞</w:t>
      </w:r>
    </w:p>
    <w:p w14:paraId="12A7EAB7" w14:textId="77777777" w:rsidR="00895C2B" w:rsidRPr="00287A56" w:rsidRDefault="00895C2B" w:rsidP="00CB1652">
      <w:pPr>
        <w:adjustRightInd w:val="0"/>
        <w:snapToGrid w:val="0"/>
        <w:ind w:leftChars="67" w:left="424" w:hangingChars="135" w:hanging="283"/>
        <w:rPr>
          <w:rFonts w:asciiTheme="minorEastAsia" w:hAnsiTheme="minorEastAsia"/>
          <w:szCs w:val="24"/>
        </w:rPr>
      </w:pPr>
      <w:r w:rsidRPr="00287A56">
        <w:rPr>
          <w:rFonts w:asciiTheme="minorEastAsia" w:hAnsiTheme="minorEastAsia"/>
          <w:noProof/>
          <w:szCs w:val="24"/>
        </w:rPr>
        <w:drawing>
          <wp:inline distT="0" distB="0" distL="0" distR="0" wp14:anchorId="754758B0" wp14:editId="4D225DFC">
            <wp:extent cx="5082974" cy="1382486"/>
            <wp:effectExtent l="0" t="0" r="3810" b="8255"/>
            <wp:docPr id="26667" name="図 2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2125" cy="1433932"/>
                    </a:xfrm>
                    <a:prstGeom prst="rect">
                      <a:avLst/>
                    </a:prstGeom>
                    <a:noFill/>
                    <a:ln>
                      <a:noFill/>
                    </a:ln>
                  </pic:spPr>
                </pic:pic>
              </a:graphicData>
            </a:graphic>
          </wp:inline>
        </w:drawing>
      </w:r>
    </w:p>
    <w:p w14:paraId="4EE4185D"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2F9B253C" w14:textId="1162E0B1" w:rsidR="00895C2B" w:rsidRPr="00287A56" w:rsidRDefault="007A75F5" w:rsidP="007062E3">
      <w:pPr>
        <w:tabs>
          <w:tab w:val="left" w:pos="142"/>
        </w:tabs>
        <w:adjustRightInd w:val="0"/>
        <w:snapToGrid w:val="0"/>
        <w:ind w:leftChars="14" w:left="449"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6</w:t>
      </w:r>
      <w:r w:rsidRPr="00287A56">
        <w:rPr>
          <w:rFonts w:asciiTheme="minorEastAsia" w:hAnsiTheme="minorEastAsia" w:hint="eastAsia"/>
          <w:szCs w:val="24"/>
        </w:rPr>
        <w:t>）</w:t>
      </w:r>
      <w:r w:rsidR="001131F4" w:rsidRPr="00287A56">
        <w:rPr>
          <w:rFonts w:asciiTheme="minorEastAsia" w:hAnsiTheme="minorEastAsia" w:hint="eastAsia"/>
          <w:szCs w:val="24"/>
        </w:rPr>
        <w:t>今回検討の対象とすることができた新型のホームドアは、あくまで現時点で概要が判明しているものに限られる。今後、新たな構造のホームドアが開発される際は、必要に応じて対応するブロックの敷設方法を検討していく必要がある。</w:t>
      </w:r>
    </w:p>
    <w:p w14:paraId="554BF923" w14:textId="77777777" w:rsidR="007A75F5" w:rsidRPr="00287A56" w:rsidRDefault="007A75F5" w:rsidP="00CB1652">
      <w:pPr>
        <w:adjustRightInd w:val="0"/>
        <w:snapToGrid w:val="0"/>
        <w:ind w:leftChars="67" w:left="424" w:hangingChars="135" w:hanging="283"/>
        <w:rPr>
          <w:rFonts w:asciiTheme="minorEastAsia" w:hAnsiTheme="minorEastAsia"/>
          <w:szCs w:val="24"/>
        </w:rPr>
      </w:pPr>
    </w:p>
    <w:p w14:paraId="32F1EB7D" w14:textId="0C611680" w:rsidR="00895C2B" w:rsidRPr="00287A56" w:rsidRDefault="007B6D81" w:rsidP="00CB1652">
      <w:pPr>
        <w:pStyle w:val="2"/>
        <w:rPr>
          <w:rFonts w:asciiTheme="majorEastAsia" w:hAnsiTheme="majorEastAsia"/>
          <w:szCs w:val="24"/>
        </w:rPr>
      </w:pPr>
      <w:bookmarkStart w:id="25" w:name="_Toc515019459"/>
      <w:r w:rsidRPr="00287A56">
        <w:rPr>
          <w:rFonts w:asciiTheme="majorEastAsia" w:hAnsiTheme="majorEastAsia" w:hint="eastAsia"/>
          <w:szCs w:val="24"/>
        </w:rPr>
        <w:t>6</w:t>
      </w:r>
      <w:r w:rsidR="00CB1652" w:rsidRPr="00287A56">
        <w:rPr>
          <w:rFonts w:asciiTheme="majorEastAsia" w:hAnsiTheme="majorEastAsia" w:hint="eastAsia"/>
          <w:szCs w:val="24"/>
        </w:rPr>
        <w:t>－</w:t>
      </w:r>
      <w:r w:rsidRPr="00287A56">
        <w:rPr>
          <w:rFonts w:asciiTheme="majorEastAsia" w:hAnsiTheme="majorEastAsia" w:hint="eastAsia"/>
          <w:szCs w:val="24"/>
        </w:rPr>
        <w:t>5</w:t>
      </w:r>
      <w:r w:rsidR="00DB3EFA" w:rsidRPr="00287A56">
        <w:rPr>
          <w:rFonts w:asciiTheme="majorEastAsia" w:hAnsiTheme="majorEastAsia" w:hint="eastAsia"/>
          <w:szCs w:val="24"/>
        </w:rPr>
        <w:t xml:space="preserve">　</w:t>
      </w:r>
      <w:r w:rsidR="00895C2B" w:rsidRPr="00287A56">
        <w:rPr>
          <w:rFonts w:asciiTheme="majorEastAsia" w:hAnsiTheme="majorEastAsia" w:hint="eastAsia"/>
          <w:szCs w:val="24"/>
        </w:rPr>
        <w:t>その他</w:t>
      </w:r>
      <w:bookmarkEnd w:id="25"/>
    </w:p>
    <w:p w14:paraId="71E90BBF" w14:textId="77777777" w:rsidR="007A75F5" w:rsidRPr="00287A56" w:rsidRDefault="007A75F5" w:rsidP="007A75F5"/>
    <w:p w14:paraId="05E3DCE0" w14:textId="00746DB2" w:rsidR="001131F4" w:rsidRPr="00287A56" w:rsidRDefault="007A75F5" w:rsidP="007A75F5">
      <w:pPr>
        <w:adjustRightInd w:val="0"/>
        <w:snapToGrid w:val="0"/>
        <w:ind w:leftChars="3" w:left="426"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1</w:t>
      </w:r>
      <w:r w:rsidRPr="00287A56">
        <w:rPr>
          <w:rFonts w:asciiTheme="minorEastAsia" w:hAnsiTheme="minorEastAsia" w:hint="eastAsia"/>
          <w:szCs w:val="24"/>
        </w:rPr>
        <w:t>）</w:t>
      </w:r>
      <w:r w:rsidR="001131F4" w:rsidRPr="00287A56">
        <w:rPr>
          <w:rFonts w:asciiTheme="minorEastAsia" w:hAnsiTheme="minorEastAsia" w:hint="eastAsia"/>
          <w:szCs w:val="24"/>
        </w:rPr>
        <w:t>今回の検討では、ホームドアのタイプによりブロックの敷設方法が異なることとなった。また、昇降式のホームドアについては、ホームドアがない場合とブロックの敷設方法が同じとなった。</w:t>
      </w:r>
    </w:p>
    <w:p w14:paraId="119D3546" w14:textId="1F79147B" w:rsidR="00895C2B" w:rsidRPr="00287A56" w:rsidRDefault="001131F4" w:rsidP="001131F4">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t xml:space="preserve">　　このため、ホームにおけるホームドアの有無、タイプについて、あらかじめ情報が提供されていることが望ましい。</w:t>
      </w:r>
    </w:p>
    <w:p w14:paraId="5711853C" w14:textId="77777777" w:rsidR="001131F4" w:rsidRPr="00287A56" w:rsidRDefault="001131F4" w:rsidP="001131F4">
      <w:pPr>
        <w:adjustRightInd w:val="0"/>
        <w:snapToGrid w:val="0"/>
        <w:ind w:leftChars="67" w:left="424" w:hangingChars="135" w:hanging="283"/>
        <w:rPr>
          <w:rFonts w:asciiTheme="minorEastAsia" w:hAnsiTheme="minorEastAsia"/>
          <w:szCs w:val="24"/>
        </w:rPr>
      </w:pPr>
    </w:p>
    <w:p w14:paraId="56314196" w14:textId="72719809"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2</w:t>
      </w:r>
      <w:r w:rsidRPr="00287A56">
        <w:rPr>
          <w:rFonts w:asciiTheme="minorEastAsia" w:hAnsiTheme="minorEastAsia" w:hint="eastAsia"/>
          <w:szCs w:val="24"/>
        </w:rPr>
        <w:t>）</w:t>
      </w:r>
      <w:r w:rsidR="001131F4" w:rsidRPr="00287A56">
        <w:rPr>
          <w:rFonts w:asciiTheme="minorEastAsia" w:hAnsiTheme="minorEastAsia" w:hint="eastAsia"/>
          <w:szCs w:val="24"/>
        </w:rPr>
        <w:t>ブロックの敷設では、正確に車両ドア位置を示すことができないため、車両のドア位置から音を鳴らすことは当事者にとって極めて重要な情報である。よって、車両側からの音案内の促進を図る必要がある。</w:t>
      </w:r>
    </w:p>
    <w:p w14:paraId="7AD3506E" w14:textId="77777777" w:rsidR="002024F0" w:rsidRPr="00287A56" w:rsidRDefault="002024F0" w:rsidP="007A75F5">
      <w:pPr>
        <w:adjustRightInd w:val="0"/>
        <w:snapToGrid w:val="0"/>
        <w:ind w:left="420" w:hangingChars="200" w:hanging="420"/>
        <w:rPr>
          <w:rFonts w:asciiTheme="minorEastAsia" w:hAnsiTheme="minorEastAsia"/>
          <w:szCs w:val="24"/>
        </w:rPr>
      </w:pPr>
    </w:p>
    <w:p w14:paraId="3AADFBD2" w14:textId="2E09B23A"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lastRenderedPageBreak/>
        <w:t>（</w:t>
      </w:r>
      <w:r w:rsidR="007B6D81" w:rsidRPr="00287A56">
        <w:rPr>
          <w:rFonts w:asciiTheme="minorEastAsia" w:hAnsiTheme="minorEastAsia" w:hint="eastAsia"/>
          <w:szCs w:val="24"/>
        </w:rPr>
        <w:t>3</w:t>
      </w:r>
      <w:r w:rsidRPr="00287A56">
        <w:rPr>
          <w:rFonts w:asciiTheme="minorEastAsia" w:hAnsiTheme="minorEastAsia" w:hint="eastAsia"/>
          <w:szCs w:val="24"/>
        </w:rPr>
        <w:t>）</w:t>
      </w:r>
      <w:r w:rsidR="001131F4" w:rsidRPr="00287A56">
        <w:rPr>
          <w:rFonts w:asciiTheme="minorEastAsia" w:hAnsiTheme="minorEastAsia" w:hint="eastAsia"/>
          <w:szCs w:val="24"/>
        </w:rPr>
        <w:t>視覚障害者がホーム上を移動するにあたり、長軸方向を確認する上で、ホームドアをたよりにすることが重要な要素であることについて</w:t>
      </w:r>
      <w:r w:rsidRPr="00287A56">
        <w:rPr>
          <w:rFonts w:asciiTheme="minorEastAsia" w:hAnsiTheme="minorEastAsia" w:hint="eastAsia"/>
          <w:szCs w:val="24"/>
        </w:rPr>
        <w:t>、</w:t>
      </w:r>
      <w:r w:rsidR="001131F4" w:rsidRPr="00287A56">
        <w:rPr>
          <w:rFonts w:asciiTheme="minorEastAsia" w:hAnsiTheme="minorEastAsia" w:hint="eastAsia"/>
          <w:szCs w:val="24"/>
        </w:rPr>
        <w:t>鉄道事業者は留意する必要がある。</w:t>
      </w:r>
    </w:p>
    <w:p w14:paraId="031371C7" w14:textId="77777777" w:rsidR="007A75F5" w:rsidRPr="00287A56" w:rsidRDefault="007A75F5" w:rsidP="007A75F5">
      <w:pPr>
        <w:adjustRightInd w:val="0"/>
        <w:snapToGrid w:val="0"/>
        <w:rPr>
          <w:rFonts w:asciiTheme="minorEastAsia" w:hAnsiTheme="minorEastAsia"/>
          <w:szCs w:val="24"/>
        </w:rPr>
      </w:pPr>
    </w:p>
    <w:p w14:paraId="3FA28972" w14:textId="4043834B"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4</w:t>
      </w:r>
      <w:r w:rsidRPr="00287A56">
        <w:rPr>
          <w:rFonts w:asciiTheme="minorEastAsia" w:hAnsiTheme="minorEastAsia" w:hint="eastAsia"/>
          <w:szCs w:val="24"/>
        </w:rPr>
        <w:t>）</w:t>
      </w:r>
      <w:r w:rsidR="001131F4" w:rsidRPr="00287A56">
        <w:rPr>
          <w:rFonts w:asciiTheme="minorEastAsia" w:hAnsiTheme="minorEastAsia" w:hint="eastAsia"/>
          <w:szCs w:val="24"/>
        </w:rPr>
        <w:t>視覚障害者が</w:t>
      </w:r>
      <w:r w:rsidRPr="00287A56">
        <w:rPr>
          <w:rFonts w:asciiTheme="minorEastAsia" w:hAnsiTheme="minorEastAsia" w:hint="eastAsia"/>
          <w:szCs w:val="24"/>
        </w:rPr>
        <w:t>内方線付き点状ブロックをたよりに円滑かつ安全に移動するため、鉄</w:t>
      </w:r>
      <w:r w:rsidR="001131F4" w:rsidRPr="00287A56">
        <w:rPr>
          <w:rFonts w:asciiTheme="minorEastAsia" w:hAnsiTheme="minorEastAsia" w:hint="eastAsia"/>
          <w:szCs w:val="24"/>
        </w:rPr>
        <w:t>事業者は、待機列のあり方について留意することが必要である。</w:t>
      </w:r>
    </w:p>
    <w:p w14:paraId="2C5DE8D6" w14:textId="77777777" w:rsidR="007A75F5" w:rsidRPr="00287A56" w:rsidRDefault="007A75F5" w:rsidP="007A75F5">
      <w:pPr>
        <w:adjustRightInd w:val="0"/>
        <w:snapToGrid w:val="0"/>
        <w:rPr>
          <w:rFonts w:asciiTheme="minorEastAsia" w:hAnsiTheme="minorEastAsia"/>
          <w:szCs w:val="24"/>
        </w:rPr>
      </w:pPr>
    </w:p>
    <w:p w14:paraId="597FB24E" w14:textId="0CD7177E"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5</w:t>
      </w:r>
      <w:r w:rsidRPr="00287A56">
        <w:rPr>
          <w:rFonts w:asciiTheme="minorEastAsia" w:hAnsiTheme="minorEastAsia" w:hint="eastAsia"/>
          <w:szCs w:val="24"/>
        </w:rPr>
        <w:t>）</w:t>
      </w:r>
      <w:r w:rsidR="001131F4" w:rsidRPr="00287A56">
        <w:rPr>
          <w:rFonts w:asciiTheme="minorEastAsia" w:hAnsiTheme="minorEastAsia" w:hint="eastAsia"/>
          <w:szCs w:val="24"/>
        </w:rPr>
        <w:t>ホームドアがないホームにおいて転落防止をより確実なものとするためには、視覚障害者誘導用ブロックを敷設した上で合わせて、声掛け、ホーム端のライン、ICT等を組み合わせることが有効である。特に声かけについては利用者への周知が不可欠であり、教育と啓発活動を進める必要がある。</w:t>
      </w:r>
    </w:p>
    <w:p w14:paraId="629123E4" w14:textId="77777777" w:rsidR="007A75F5" w:rsidRPr="00287A56" w:rsidRDefault="007A75F5" w:rsidP="007A75F5">
      <w:pPr>
        <w:adjustRightInd w:val="0"/>
        <w:snapToGrid w:val="0"/>
        <w:ind w:left="420" w:hangingChars="200" w:hanging="420"/>
        <w:rPr>
          <w:rFonts w:asciiTheme="minorEastAsia" w:hAnsiTheme="minorEastAsia"/>
          <w:szCs w:val="24"/>
        </w:rPr>
      </w:pPr>
    </w:p>
    <w:p w14:paraId="12E836A7" w14:textId="2E13E9BC"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7B6D81" w:rsidRPr="00287A56">
        <w:rPr>
          <w:rFonts w:asciiTheme="minorEastAsia" w:hAnsiTheme="minorEastAsia" w:hint="eastAsia"/>
          <w:szCs w:val="24"/>
        </w:rPr>
        <w:t>6</w:t>
      </w:r>
      <w:r w:rsidRPr="00287A56">
        <w:rPr>
          <w:rFonts w:asciiTheme="minorEastAsia" w:hAnsiTheme="minorEastAsia" w:hint="eastAsia"/>
          <w:szCs w:val="24"/>
        </w:rPr>
        <w:t>）</w:t>
      </w:r>
      <w:r w:rsidR="001131F4" w:rsidRPr="00287A56">
        <w:rPr>
          <w:rFonts w:asciiTheme="minorEastAsia" w:hAnsiTheme="minorEastAsia" w:hint="eastAsia"/>
          <w:szCs w:val="24"/>
        </w:rPr>
        <w:t>一方、視覚障害者の中には、視覚障害者誘導用ブロックの敷設の考え方や、パターン等について理解が十分といえないとの意見等もあることから、障害者団体が自らの会員向けに周知徹底を図るなど、障害当事者に対する教育・啓発を進める必要がある。</w:t>
      </w:r>
    </w:p>
    <w:p w14:paraId="751AD870" w14:textId="77777777" w:rsidR="007A75F5" w:rsidRPr="00287A56" w:rsidRDefault="007A75F5" w:rsidP="007A75F5">
      <w:pPr>
        <w:adjustRightInd w:val="0"/>
        <w:snapToGrid w:val="0"/>
        <w:ind w:left="420" w:hangingChars="200" w:hanging="420"/>
        <w:rPr>
          <w:rFonts w:asciiTheme="minorEastAsia" w:hAnsiTheme="minorEastAsia"/>
          <w:szCs w:val="24"/>
        </w:rPr>
      </w:pPr>
    </w:p>
    <w:p w14:paraId="71854FC0" w14:textId="63CBA4BB" w:rsidR="00895C2B"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585D67" w:rsidRPr="00287A56">
        <w:rPr>
          <w:rFonts w:asciiTheme="minorEastAsia" w:hAnsiTheme="minorEastAsia" w:hint="eastAsia"/>
          <w:szCs w:val="24"/>
        </w:rPr>
        <w:t>7</w:t>
      </w:r>
      <w:r w:rsidRPr="00287A56">
        <w:rPr>
          <w:rFonts w:asciiTheme="minorEastAsia" w:hAnsiTheme="minorEastAsia" w:hint="eastAsia"/>
          <w:szCs w:val="24"/>
        </w:rPr>
        <w:t>）</w:t>
      </w:r>
      <w:r w:rsidR="001131F4" w:rsidRPr="00287A56">
        <w:rPr>
          <w:rFonts w:asciiTheme="minorEastAsia" w:hAnsiTheme="minorEastAsia" w:hint="eastAsia"/>
          <w:szCs w:val="24"/>
        </w:rPr>
        <w:t>車両のドア位置の特定のため、車両側の音情報の提供をガイドラインで標準化とすべきという意見がある一方で、施設側からの音情報の提供についてはセンサーや画像認識の開発が進められており、こうした動向にも注視する必要がある。</w:t>
      </w:r>
    </w:p>
    <w:p w14:paraId="2251639A" w14:textId="77777777" w:rsidR="001131F4" w:rsidRPr="00287A56" w:rsidRDefault="001131F4" w:rsidP="001131F4">
      <w:pPr>
        <w:adjustRightInd w:val="0"/>
        <w:snapToGrid w:val="0"/>
        <w:ind w:leftChars="67" w:left="424" w:hangingChars="135" w:hanging="283"/>
        <w:rPr>
          <w:rFonts w:asciiTheme="minorEastAsia" w:hAnsiTheme="minorEastAsia"/>
          <w:szCs w:val="24"/>
        </w:rPr>
      </w:pPr>
    </w:p>
    <w:p w14:paraId="21EE2F22" w14:textId="77777777" w:rsidR="007A75F5" w:rsidRPr="00287A56" w:rsidRDefault="007A75F5" w:rsidP="001131F4">
      <w:pPr>
        <w:adjustRightInd w:val="0"/>
        <w:snapToGrid w:val="0"/>
        <w:ind w:leftChars="67" w:left="424" w:hangingChars="135" w:hanging="283"/>
        <w:rPr>
          <w:rFonts w:asciiTheme="minorEastAsia" w:hAnsiTheme="minorEastAsia"/>
          <w:szCs w:val="24"/>
        </w:rPr>
      </w:pPr>
    </w:p>
    <w:p w14:paraId="2766BF52" w14:textId="425B1BD5" w:rsidR="00895C2B" w:rsidRPr="00287A56" w:rsidRDefault="00585D67" w:rsidP="00702353">
      <w:pPr>
        <w:pStyle w:val="2"/>
        <w:rPr>
          <w:rFonts w:asciiTheme="majorEastAsia" w:hAnsiTheme="majorEastAsia"/>
          <w:szCs w:val="24"/>
        </w:rPr>
      </w:pPr>
      <w:bookmarkStart w:id="26" w:name="_Toc515019460"/>
      <w:r w:rsidRPr="00287A56">
        <w:rPr>
          <w:rFonts w:asciiTheme="majorEastAsia" w:hAnsiTheme="majorEastAsia" w:hint="eastAsia"/>
          <w:szCs w:val="24"/>
        </w:rPr>
        <w:t>6</w:t>
      </w:r>
      <w:r w:rsidR="00702353" w:rsidRPr="00287A56">
        <w:rPr>
          <w:rFonts w:asciiTheme="majorEastAsia" w:hAnsiTheme="majorEastAsia" w:hint="eastAsia"/>
          <w:szCs w:val="24"/>
        </w:rPr>
        <w:t>－</w:t>
      </w:r>
      <w:r w:rsidRPr="00287A56">
        <w:rPr>
          <w:rFonts w:asciiTheme="majorEastAsia" w:hAnsiTheme="majorEastAsia" w:hint="eastAsia"/>
          <w:szCs w:val="24"/>
        </w:rPr>
        <w:t>6</w:t>
      </w:r>
      <w:r w:rsidR="00895C2B" w:rsidRPr="00287A56">
        <w:rPr>
          <w:rFonts w:asciiTheme="majorEastAsia" w:hAnsiTheme="majorEastAsia" w:hint="eastAsia"/>
          <w:szCs w:val="24"/>
        </w:rPr>
        <w:t xml:space="preserve">　ガイドライン検討委員会への提案</w:t>
      </w:r>
      <w:bookmarkEnd w:id="26"/>
    </w:p>
    <w:p w14:paraId="2BC6855B" w14:textId="77777777" w:rsidR="00702353" w:rsidRPr="00287A56" w:rsidRDefault="00702353" w:rsidP="00702353"/>
    <w:p w14:paraId="79F6C25B" w14:textId="77777777" w:rsidR="00895C2B" w:rsidRPr="00287A56" w:rsidRDefault="00895C2B" w:rsidP="007A75F5">
      <w:pPr>
        <w:adjustRightInd w:val="0"/>
        <w:snapToGrid w:val="0"/>
        <w:ind w:leftChars="167" w:left="351" w:firstLineChars="100" w:firstLine="210"/>
        <w:rPr>
          <w:rFonts w:asciiTheme="minorEastAsia" w:hAnsiTheme="minorEastAsia"/>
          <w:szCs w:val="24"/>
        </w:rPr>
      </w:pPr>
      <w:r w:rsidRPr="00287A56">
        <w:rPr>
          <w:rFonts w:asciiTheme="minorEastAsia" w:hAnsiTheme="minorEastAsia" w:hint="eastAsia"/>
          <w:szCs w:val="24"/>
        </w:rPr>
        <w:t>これまでの議論を踏まえ</w:t>
      </w:r>
      <w:r w:rsidRPr="00287A56">
        <w:rPr>
          <w:rFonts w:asciiTheme="minorEastAsia" w:hAnsiTheme="minorEastAsia"/>
          <w:szCs w:val="24"/>
        </w:rPr>
        <w:t>、以下の内容を</w:t>
      </w:r>
      <w:r w:rsidRPr="00287A56">
        <w:rPr>
          <w:rFonts w:asciiTheme="minorEastAsia" w:hAnsiTheme="minorEastAsia" w:hint="eastAsia"/>
          <w:szCs w:val="24"/>
        </w:rPr>
        <w:t>バリアフリー整備ガイドライン改訂検討</w:t>
      </w:r>
      <w:r w:rsidRPr="00287A56">
        <w:rPr>
          <w:rFonts w:asciiTheme="minorEastAsia" w:hAnsiTheme="minorEastAsia"/>
          <w:szCs w:val="24"/>
        </w:rPr>
        <w:t>委員会に提案することと</w:t>
      </w:r>
      <w:r w:rsidRPr="00287A56">
        <w:rPr>
          <w:rFonts w:asciiTheme="minorEastAsia" w:hAnsiTheme="minorEastAsia" w:hint="eastAsia"/>
          <w:szCs w:val="24"/>
        </w:rPr>
        <w:t>したい</w:t>
      </w:r>
      <w:r w:rsidRPr="00287A56">
        <w:rPr>
          <w:rFonts w:asciiTheme="minorEastAsia" w:hAnsiTheme="minorEastAsia"/>
          <w:szCs w:val="24"/>
        </w:rPr>
        <w:t>。</w:t>
      </w:r>
    </w:p>
    <w:p w14:paraId="0A8B1625" w14:textId="77777777" w:rsidR="00895C2B" w:rsidRPr="00287A56" w:rsidRDefault="00895C2B" w:rsidP="00CB1652">
      <w:pPr>
        <w:adjustRightInd w:val="0"/>
        <w:snapToGrid w:val="0"/>
        <w:ind w:leftChars="67" w:left="424" w:hangingChars="135" w:hanging="283"/>
        <w:rPr>
          <w:rFonts w:asciiTheme="minorEastAsia" w:hAnsiTheme="minorEastAsia"/>
          <w:szCs w:val="24"/>
        </w:rPr>
      </w:pPr>
    </w:p>
    <w:p w14:paraId="14DD514D" w14:textId="200E2587" w:rsidR="001131F4" w:rsidRPr="00287A56" w:rsidRDefault="007A75F5" w:rsidP="00B940CB">
      <w:pPr>
        <w:tabs>
          <w:tab w:val="left" w:pos="142"/>
        </w:tabs>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585D67" w:rsidRPr="00287A56">
        <w:rPr>
          <w:rFonts w:asciiTheme="minorEastAsia" w:hAnsiTheme="minorEastAsia" w:hint="eastAsia"/>
          <w:szCs w:val="24"/>
        </w:rPr>
        <w:t>1</w:t>
      </w:r>
      <w:r w:rsidRPr="00287A56">
        <w:rPr>
          <w:rFonts w:asciiTheme="minorEastAsia" w:hAnsiTheme="minorEastAsia" w:hint="eastAsia"/>
          <w:szCs w:val="24"/>
        </w:rPr>
        <w:t>）</w:t>
      </w:r>
      <w:r w:rsidR="001131F4" w:rsidRPr="00287A56">
        <w:rPr>
          <w:rFonts w:asciiTheme="minorEastAsia" w:hAnsiTheme="minorEastAsia" w:hint="eastAsia"/>
          <w:szCs w:val="24"/>
        </w:rPr>
        <w:t>現在の記載で「可動式ホーム柵」と記載されている内容については「可動式ホーム柵（横開き式）」とするとともに、「ホームドア・可動式ホーム柵」の項目に可動式ホーム柵（昇降式）の項目を追加し、標準的な内容として、「「ホーム縁端警告ブロック」の敷設方法に示す内容を敷設する。」を記載する。</w:t>
      </w:r>
    </w:p>
    <w:p w14:paraId="642647D8" w14:textId="77777777" w:rsidR="007A75F5" w:rsidRPr="00287A56" w:rsidRDefault="007A75F5" w:rsidP="007A75F5">
      <w:pPr>
        <w:adjustRightInd w:val="0"/>
        <w:snapToGrid w:val="0"/>
        <w:ind w:leftChars="22" w:left="46"/>
        <w:rPr>
          <w:rFonts w:asciiTheme="minorEastAsia" w:hAnsiTheme="minorEastAsia"/>
          <w:szCs w:val="24"/>
        </w:rPr>
      </w:pPr>
    </w:p>
    <w:p w14:paraId="0984B1DF" w14:textId="24A53321"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585D67" w:rsidRPr="00287A56">
        <w:rPr>
          <w:rFonts w:asciiTheme="minorEastAsia" w:hAnsiTheme="minorEastAsia" w:hint="eastAsia"/>
          <w:szCs w:val="24"/>
        </w:rPr>
        <w:t>2</w:t>
      </w:r>
      <w:r w:rsidRPr="00287A56">
        <w:rPr>
          <w:rFonts w:asciiTheme="minorEastAsia" w:hAnsiTheme="minorEastAsia" w:hint="eastAsia"/>
          <w:szCs w:val="24"/>
        </w:rPr>
        <w:t>）</w:t>
      </w:r>
      <w:r w:rsidR="001131F4" w:rsidRPr="00287A56">
        <w:rPr>
          <w:rFonts w:asciiTheme="minorEastAsia" w:hAnsiTheme="minorEastAsia" w:hint="eastAsia"/>
          <w:szCs w:val="24"/>
        </w:rPr>
        <w:t>「参考」として、「可動式ホーム柵（昇降式）」の</w:t>
      </w:r>
      <w:r w:rsidR="00585D67" w:rsidRPr="00287A56">
        <w:rPr>
          <w:rFonts w:asciiTheme="minorEastAsia" w:hAnsiTheme="minorEastAsia" w:hint="eastAsia"/>
          <w:szCs w:val="24"/>
        </w:rPr>
        <w:t>6</w:t>
      </w:r>
      <w:r w:rsidR="00B940CB" w:rsidRPr="00287A56">
        <w:rPr>
          <w:rFonts w:asciiTheme="minorEastAsia" w:hAnsiTheme="minorEastAsia" w:hint="eastAsia"/>
          <w:szCs w:val="24"/>
        </w:rPr>
        <w:t>－</w:t>
      </w:r>
      <w:r w:rsidR="00585D67" w:rsidRPr="00287A56">
        <w:rPr>
          <w:rFonts w:asciiTheme="minorEastAsia" w:hAnsiTheme="minorEastAsia" w:hint="eastAsia"/>
          <w:szCs w:val="24"/>
        </w:rPr>
        <w:t>4</w:t>
      </w:r>
      <w:r w:rsidR="00B940CB" w:rsidRPr="00287A56">
        <w:rPr>
          <w:rFonts w:asciiTheme="minorEastAsia" w:hAnsiTheme="minorEastAsia" w:hint="eastAsia"/>
          <w:szCs w:val="24"/>
        </w:rPr>
        <w:t>（</w:t>
      </w:r>
      <w:r w:rsidR="00585D67" w:rsidRPr="00287A56">
        <w:rPr>
          <w:rFonts w:asciiTheme="minorEastAsia" w:hAnsiTheme="minorEastAsia" w:hint="eastAsia"/>
          <w:szCs w:val="24"/>
        </w:rPr>
        <w:t>4</w:t>
      </w:r>
      <w:r w:rsidR="00B940CB" w:rsidRPr="00287A56">
        <w:rPr>
          <w:rFonts w:asciiTheme="minorEastAsia" w:hAnsiTheme="minorEastAsia" w:hint="eastAsia"/>
          <w:szCs w:val="24"/>
        </w:rPr>
        <w:t>）</w:t>
      </w:r>
      <w:r w:rsidR="001131F4" w:rsidRPr="00287A56">
        <w:rPr>
          <w:rFonts w:asciiTheme="minorEastAsia" w:hAnsiTheme="minorEastAsia" w:hint="eastAsia"/>
          <w:szCs w:val="24"/>
        </w:rPr>
        <w:t>の敷設例及び「固定部、開口部位置が不定の場合の敷設方法」の</w:t>
      </w:r>
      <w:r w:rsidR="00585D67" w:rsidRPr="00287A56">
        <w:rPr>
          <w:rFonts w:asciiTheme="minorEastAsia" w:hAnsiTheme="minorEastAsia" w:hint="eastAsia"/>
          <w:szCs w:val="24"/>
        </w:rPr>
        <w:t>6</w:t>
      </w:r>
      <w:r w:rsidR="00B940CB" w:rsidRPr="00287A56">
        <w:rPr>
          <w:rFonts w:asciiTheme="minorEastAsia" w:hAnsiTheme="minorEastAsia" w:hint="eastAsia"/>
          <w:szCs w:val="24"/>
        </w:rPr>
        <w:t>－</w:t>
      </w:r>
      <w:r w:rsidR="00585D67" w:rsidRPr="00287A56">
        <w:rPr>
          <w:rFonts w:asciiTheme="minorEastAsia" w:hAnsiTheme="minorEastAsia" w:hint="eastAsia"/>
          <w:szCs w:val="24"/>
        </w:rPr>
        <w:t>4</w:t>
      </w:r>
      <w:r w:rsidR="00B940CB" w:rsidRPr="00287A56">
        <w:rPr>
          <w:rFonts w:asciiTheme="minorEastAsia" w:hAnsiTheme="minorEastAsia" w:hint="eastAsia"/>
          <w:szCs w:val="24"/>
        </w:rPr>
        <w:t>（</w:t>
      </w:r>
      <w:r w:rsidR="00585D67" w:rsidRPr="00287A56">
        <w:rPr>
          <w:rFonts w:asciiTheme="minorEastAsia" w:hAnsiTheme="minorEastAsia" w:hint="eastAsia"/>
          <w:szCs w:val="24"/>
        </w:rPr>
        <w:t>5</w:t>
      </w:r>
      <w:r w:rsidR="00B940CB" w:rsidRPr="00287A56">
        <w:rPr>
          <w:rFonts w:asciiTheme="minorEastAsia" w:hAnsiTheme="minorEastAsia" w:hint="eastAsia"/>
          <w:szCs w:val="24"/>
        </w:rPr>
        <w:t>）</w:t>
      </w:r>
      <w:r w:rsidR="001131F4" w:rsidRPr="00287A56">
        <w:rPr>
          <w:rFonts w:asciiTheme="minorEastAsia" w:hAnsiTheme="minorEastAsia" w:hint="eastAsia"/>
          <w:szCs w:val="24"/>
        </w:rPr>
        <w:t>の敷設例を記載すると共に、「可動式ホーム柵（横開き式）」に</w:t>
      </w:r>
      <w:r w:rsidR="00585D67" w:rsidRPr="00287A56">
        <w:rPr>
          <w:rFonts w:asciiTheme="minorEastAsia" w:hAnsiTheme="minorEastAsia" w:hint="eastAsia"/>
          <w:szCs w:val="24"/>
        </w:rPr>
        <w:t>6</w:t>
      </w:r>
      <w:r w:rsidR="00B940CB" w:rsidRPr="00287A56">
        <w:rPr>
          <w:rFonts w:asciiTheme="minorEastAsia" w:hAnsiTheme="minorEastAsia" w:hint="eastAsia"/>
          <w:szCs w:val="24"/>
        </w:rPr>
        <w:t>－</w:t>
      </w:r>
      <w:r w:rsidR="00585D67" w:rsidRPr="00287A56">
        <w:rPr>
          <w:rFonts w:asciiTheme="minorEastAsia" w:hAnsiTheme="minorEastAsia" w:hint="eastAsia"/>
          <w:szCs w:val="24"/>
        </w:rPr>
        <w:t>4</w:t>
      </w:r>
      <w:r w:rsidR="00B940CB" w:rsidRPr="00287A56">
        <w:rPr>
          <w:rFonts w:asciiTheme="minorEastAsia" w:hAnsiTheme="minorEastAsia" w:hint="eastAsia"/>
          <w:szCs w:val="24"/>
        </w:rPr>
        <w:t>（</w:t>
      </w:r>
      <w:r w:rsidR="00585D67" w:rsidRPr="00287A56">
        <w:rPr>
          <w:rFonts w:asciiTheme="minorEastAsia" w:hAnsiTheme="minorEastAsia" w:hint="eastAsia"/>
          <w:szCs w:val="24"/>
        </w:rPr>
        <w:t>5</w:t>
      </w:r>
      <w:r w:rsidR="00B940CB" w:rsidRPr="00287A56">
        <w:rPr>
          <w:rFonts w:asciiTheme="minorEastAsia" w:hAnsiTheme="minorEastAsia" w:hint="eastAsia"/>
          <w:szCs w:val="24"/>
        </w:rPr>
        <w:t>）</w:t>
      </w:r>
      <w:r w:rsidR="001131F4" w:rsidRPr="00287A56">
        <w:rPr>
          <w:rFonts w:asciiTheme="minorEastAsia" w:hAnsiTheme="minorEastAsia" w:hint="eastAsia"/>
          <w:szCs w:val="24"/>
        </w:rPr>
        <w:t>の敷設例を追加する。</w:t>
      </w:r>
    </w:p>
    <w:p w14:paraId="2B9F0602" w14:textId="77777777" w:rsidR="007A75F5" w:rsidRPr="00287A56" w:rsidRDefault="007A75F5" w:rsidP="007A75F5">
      <w:pPr>
        <w:adjustRightInd w:val="0"/>
        <w:snapToGrid w:val="0"/>
        <w:ind w:leftChars="22" w:left="46"/>
        <w:rPr>
          <w:rFonts w:asciiTheme="minorEastAsia" w:hAnsiTheme="minorEastAsia"/>
          <w:szCs w:val="24"/>
        </w:rPr>
      </w:pPr>
    </w:p>
    <w:p w14:paraId="42A862A5" w14:textId="06FC0A2E"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585D67" w:rsidRPr="00287A56">
        <w:rPr>
          <w:rFonts w:asciiTheme="minorEastAsia" w:hAnsiTheme="minorEastAsia" w:hint="eastAsia"/>
          <w:szCs w:val="24"/>
        </w:rPr>
        <w:t>3</w:t>
      </w:r>
      <w:r w:rsidRPr="00287A56">
        <w:rPr>
          <w:rFonts w:asciiTheme="minorEastAsia" w:hAnsiTheme="minorEastAsia" w:hint="eastAsia"/>
          <w:szCs w:val="24"/>
        </w:rPr>
        <w:t>）</w:t>
      </w:r>
      <w:r w:rsidR="001131F4" w:rsidRPr="00287A56">
        <w:rPr>
          <w:rFonts w:asciiTheme="minorEastAsia" w:hAnsiTheme="minorEastAsia" w:hint="eastAsia"/>
          <w:szCs w:val="24"/>
        </w:rPr>
        <w:t>原則、通常の動作において開口部に車両が停車しない空間を設けることはないようにすべきであるが、やむを得ず、そのような状態が発生する場合においては音声等による注意喚起を行う必要があることを標準的な整備内容として記載する。</w:t>
      </w:r>
    </w:p>
    <w:p w14:paraId="7FF75CF6" w14:textId="77777777" w:rsidR="007A75F5" w:rsidRPr="00287A56" w:rsidRDefault="007A75F5" w:rsidP="007A75F5">
      <w:pPr>
        <w:adjustRightInd w:val="0"/>
        <w:snapToGrid w:val="0"/>
        <w:ind w:leftChars="22" w:left="46"/>
        <w:rPr>
          <w:rFonts w:asciiTheme="minorEastAsia" w:hAnsiTheme="minorEastAsia"/>
          <w:szCs w:val="24"/>
        </w:rPr>
      </w:pPr>
    </w:p>
    <w:p w14:paraId="50DD3B57" w14:textId="5E197FD8" w:rsidR="001131F4" w:rsidRPr="00287A56" w:rsidRDefault="007A75F5" w:rsidP="007A75F5">
      <w:pPr>
        <w:adjustRightInd w:val="0"/>
        <w:snapToGrid w:val="0"/>
        <w:ind w:left="420" w:hangingChars="200" w:hanging="420"/>
        <w:rPr>
          <w:rFonts w:asciiTheme="minorEastAsia" w:hAnsiTheme="minorEastAsia"/>
          <w:szCs w:val="24"/>
        </w:rPr>
      </w:pPr>
      <w:r w:rsidRPr="00287A56">
        <w:rPr>
          <w:rFonts w:asciiTheme="minorEastAsia" w:hAnsiTheme="minorEastAsia" w:hint="eastAsia"/>
          <w:szCs w:val="24"/>
        </w:rPr>
        <w:t>（</w:t>
      </w:r>
      <w:r w:rsidR="00585D67" w:rsidRPr="00287A56">
        <w:rPr>
          <w:rFonts w:asciiTheme="minorEastAsia" w:hAnsiTheme="minorEastAsia" w:hint="eastAsia"/>
          <w:szCs w:val="24"/>
        </w:rPr>
        <w:t>4</w:t>
      </w:r>
      <w:r w:rsidRPr="00287A56">
        <w:rPr>
          <w:rFonts w:asciiTheme="minorEastAsia" w:hAnsiTheme="minorEastAsia" w:hint="eastAsia"/>
          <w:szCs w:val="24"/>
        </w:rPr>
        <w:t>）</w:t>
      </w:r>
      <w:r w:rsidR="001131F4" w:rsidRPr="00287A56">
        <w:rPr>
          <w:rFonts w:asciiTheme="minorEastAsia" w:hAnsiTheme="minorEastAsia" w:hint="eastAsia"/>
          <w:szCs w:val="24"/>
        </w:rPr>
        <w:t>乗降位置表示は、視覚障害者の円滑かつ安全な移動を支障しないよう内方線付き点状ブロックからの位置も考慮して表示することを望ましい整備内容として記載する。</w:t>
      </w:r>
    </w:p>
    <w:p w14:paraId="4FB64B71" w14:textId="77777777" w:rsidR="007A75F5" w:rsidRPr="00287A56" w:rsidRDefault="007A75F5" w:rsidP="007A75F5">
      <w:pPr>
        <w:adjustRightInd w:val="0"/>
        <w:snapToGrid w:val="0"/>
        <w:ind w:leftChars="22" w:left="46"/>
        <w:rPr>
          <w:rFonts w:asciiTheme="minorEastAsia" w:hAnsiTheme="minorEastAsia"/>
          <w:szCs w:val="24"/>
        </w:rPr>
      </w:pPr>
    </w:p>
    <w:p w14:paraId="523A6BEB" w14:textId="2610DDB6" w:rsidR="00895C2B" w:rsidRPr="00287A56" w:rsidRDefault="007A75F5" w:rsidP="007A75F5">
      <w:pPr>
        <w:adjustRightInd w:val="0"/>
        <w:snapToGrid w:val="0"/>
        <w:ind w:left="420" w:hangingChars="200" w:hanging="420"/>
        <w:rPr>
          <w:rFonts w:ascii="ＭＳ ゴシック" w:eastAsia="ＭＳ ゴシック" w:hAnsi="ＭＳ ゴシック"/>
          <w:sz w:val="24"/>
          <w:szCs w:val="24"/>
        </w:rPr>
      </w:pPr>
      <w:r w:rsidRPr="00287A56">
        <w:rPr>
          <w:rFonts w:asciiTheme="minorEastAsia" w:hAnsiTheme="minorEastAsia" w:hint="eastAsia"/>
          <w:szCs w:val="24"/>
        </w:rPr>
        <w:t>（</w:t>
      </w:r>
      <w:r w:rsidR="00585D67" w:rsidRPr="00287A56">
        <w:rPr>
          <w:rFonts w:asciiTheme="minorEastAsia" w:hAnsiTheme="minorEastAsia" w:hint="eastAsia"/>
          <w:szCs w:val="24"/>
        </w:rPr>
        <w:t>5</w:t>
      </w:r>
      <w:r w:rsidRPr="00287A56">
        <w:rPr>
          <w:rFonts w:asciiTheme="minorEastAsia" w:hAnsiTheme="minorEastAsia" w:hint="eastAsia"/>
          <w:szCs w:val="24"/>
        </w:rPr>
        <w:t>）</w:t>
      </w:r>
      <w:r w:rsidR="001131F4" w:rsidRPr="00287A56">
        <w:rPr>
          <w:rFonts w:asciiTheme="minorEastAsia" w:hAnsiTheme="minorEastAsia" w:hint="eastAsia"/>
          <w:szCs w:val="24"/>
        </w:rPr>
        <w:t>現在、バリアフリー整備ガイドライン（車両等編）に望ましい整備内容として、「視覚障害者等のために、ドアが開いていることを示すための音声案内装置（音声等により常時「開」状態を案内するもの）を設けることが望ましい。」とされている記載を標準的な整備内容とする。</w:t>
      </w:r>
      <w:r w:rsidR="00895C2B" w:rsidRPr="00287A56">
        <w:rPr>
          <w:rFonts w:ascii="ＭＳ ゴシック" w:eastAsia="ＭＳ ゴシック" w:hAnsi="ＭＳ ゴシック"/>
          <w:sz w:val="24"/>
          <w:szCs w:val="24"/>
        </w:rPr>
        <w:br w:type="page"/>
      </w:r>
    </w:p>
    <w:p w14:paraId="264B051E" w14:textId="77777777" w:rsidR="001131F4" w:rsidRPr="00287A56" w:rsidRDefault="001131F4" w:rsidP="008F7122">
      <w:pPr>
        <w:adjustRightInd w:val="0"/>
        <w:snapToGrid w:val="0"/>
        <w:ind w:leftChars="67" w:left="424" w:hangingChars="135" w:hanging="283"/>
        <w:rPr>
          <w:rFonts w:asciiTheme="minorEastAsia" w:hAnsiTheme="minorEastAsia"/>
          <w:szCs w:val="24"/>
        </w:rPr>
      </w:pPr>
      <w:r w:rsidRPr="00287A56">
        <w:rPr>
          <w:rFonts w:asciiTheme="minorEastAsia" w:hAnsiTheme="minorEastAsia" w:hint="eastAsia"/>
          <w:szCs w:val="24"/>
        </w:rPr>
        <w:lastRenderedPageBreak/>
        <w:t>※</w:t>
      </w:r>
      <w:r w:rsidRPr="00287A56">
        <w:rPr>
          <w:rFonts w:asciiTheme="minorEastAsia" w:hAnsiTheme="minorEastAsia"/>
          <w:szCs w:val="24"/>
        </w:rPr>
        <w:t>バリアフリー整備ガイドライン</w:t>
      </w:r>
      <w:r w:rsidRPr="00287A56">
        <w:rPr>
          <w:rFonts w:asciiTheme="minorEastAsia" w:hAnsiTheme="minorEastAsia" w:hint="eastAsia"/>
          <w:szCs w:val="24"/>
        </w:rPr>
        <w:t>（</w:t>
      </w:r>
      <w:r w:rsidRPr="00287A56">
        <w:rPr>
          <w:rFonts w:asciiTheme="minorEastAsia" w:hAnsiTheme="minorEastAsia"/>
          <w:szCs w:val="24"/>
        </w:rPr>
        <w:t>旅客施設編）に</w:t>
      </w:r>
      <w:r w:rsidRPr="00287A56">
        <w:rPr>
          <w:rFonts w:asciiTheme="minorEastAsia" w:hAnsiTheme="minorEastAsia" w:hint="eastAsia"/>
          <w:szCs w:val="24"/>
        </w:rPr>
        <w:t>おける新旧表</w:t>
      </w:r>
      <w:r w:rsidRPr="00287A56">
        <w:rPr>
          <w:rFonts w:asciiTheme="minorEastAsia" w:hAnsiTheme="minorEastAsia"/>
          <w:szCs w:val="24"/>
        </w:rPr>
        <w:t>（ブロックに関する</w:t>
      </w:r>
      <w:r w:rsidRPr="00287A56">
        <w:rPr>
          <w:rFonts w:asciiTheme="minorEastAsia" w:hAnsiTheme="minorEastAsia" w:hint="eastAsia"/>
          <w:szCs w:val="24"/>
        </w:rPr>
        <w:t>記述</w:t>
      </w:r>
      <w:r w:rsidRPr="00287A56">
        <w:rPr>
          <w:rFonts w:asciiTheme="minorEastAsia" w:hAnsiTheme="minorEastAsia"/>
          <w:szCs w:val="24"/>
        </w:rPr>
        <w:t>のみ）は</w:t>
      </w:r>
      <w:r w:rsidRPr="00287A56">
        <w:rPr>
          <w:rFonts w:asciiTheme="minorEastAsia" w:hAnsiTheme="minorEastAsia" w:hint="eastAsia"/>
          <w:szCs w:val="24"/>
        </w:rPr>
        <w:t>以下</w:t>
      </w:r>
      <w:r w:rsidRPr="00287A56">
        <w:rPr>
          <w:rFonts w:asciiTheme="minorEastAsia" w:hAnsiTheme="minorEastAsia"/>
          <w:szCs w:val="24"/>
        </w:rPr>
        <w:t>のとおり。</w:t>
      </w:r>
    </w:p>
    <w:tbl>
      <w:tblPr>
        <w:tblStyle w:val="a8"/>
        <w:tblW w:w="9904" w:type="dxa"/>
        <w:tblInd w:w="-176" w:type="dxa"/>
        <w:tblLook w:val="04A0" w:firstRow="1" w:lastRow="0" w:firstColumn="1" w:lastColumn="0" w:noHBand="0" w:noVBand="1"/>
      </w:tblPr>
      <w:tblGrid>
        <w:gridCol w:w="568"/>
        <w:gridCol w:w="760"/>
        <w:gridCol w:w="4504"/>
        <w:gridCol w:w="4072"/>
      </w:tblGrid>
      <w:tr w:rsidR="001131F4" w:rsidRPr="00287A56" w14:paraId="3B4AE9E5" w14:textId="77777777" w:rsidTr="009A6771">
        <w:tc>
          <w:tcPr>
            <w:tcW w:w="568" w:type="dxa"/>
          </w:tcPr>
          <w:p w14:paraId="27101535" w14:textId="77777777" w:rsidR="001131F4" w:rsidRPr="00287A56" w:rsidRDefault="001131F4" w:rsidP="00382CE0">
            <w:pPr>
              <w:adjustRightInd w:val="0"/>
              <w:snapToGrid w:val="0"/>
              <w:jc w:val="center"/>
              <w:rPr>
                <w:rFonts w:ascii="ＭＳ ゴシック" w:eastAsia="ＭＳ ゴシック" w:hAnsi="ＭＳ ゴシック"/>
                <w:sz w:val="20"/>
                <w:szCs w:val="24"/>
              </w:rPr>
            </w:pPr>
          </w:p>
        </w:tc>
        <w:tc>
          <w:tcPr>
            <w:tcW w:w="760" w:type="dxa"/>
          </w:tcPr>
          <w:p w14:paraId="2F0A6CC5" w14:textId="77777777" w:rsidR="001131F4" w:rsidRPr="00287A56" w:rsidRDefault="001131F4" w:rsidP="00382CE0">
            <w:pPr>
              <w:adjustRightInd w:val="0"/>
              <w:snapToGrid w:val="0"/>
              <w:jc w:val="center"/>
              <w:rPr>
                <w:rFonts w:ascii="ＭＳ ゴシック" w:eastAsia="ＭＳ ゴシック" w:hAnsi="ＭＳ ゴシック"/>
                <w:sz w:val="20"/>
                <w:szCs w:val="24"/>
              </w:rPr>
            </w:pPr>
          </w:p>
        </w:tc>
        <w:tc>
          <w:tcPr>
            <w:tcW w:w="4504" w:type="dxa"/>
          </w:tcPr>
          <w:p w14:paraId="3DFB853A"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新</w:t>
            </w:r>
          </w:p>
        </w:tc>
        <w:tc>
          <w:tcPr>
            <w:tcW w:w="4072" w:type="dxa"/>
          </w:tcPr>
          <w:p w14:paraId="7532DCBB"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旧</w:t>
            </w:r>
          </w:p>
        </w:tc>
      </w:tr>
      <w:tr w:rsidR="001131F4" w:rsidRPr="00287A56" w14:paraId="2A56C663" w14:textId="77777777" w:rsidTr="009A6771">
        <w:trPr>
          <w:cantSplit/>
          <w:trHeight w:val="12990"/>
        </w:trPr>
        <w:tc>
          <w:tcPr>
            <w:tcW w:w="568" w:type="dxa"/>
            <w:textDirection w:val="tbRlV"/>
          </w:tcPr>
          <w:p w14:paraId="43FBC8B0" w14:textId="77777777" w:rsidR="001131F4" w:rsidRPr="00287A56" w:rsidRDefault="001131F4" w:rsidP="00382CE0">
            <w:pPr>
              <w:adjustRightInd w:val="0"/>
              <w:snapToGrid w:val="0"/>
              <w:ind w:left="113" w:right="113"/>
              <w:jc w:val="center"/>
              <w:rPr>
                <w:rFonts w:ascii="ＭＳ ゴシック" w:eastAsia="ＭＳ ゴシック" w:hAnsi="ＭＳ ゴシック"/>
                <w:sz w:val="20"/>
                <w:szCs w:val="24"/>
              </w:rPr>
            </w:pPr>
            <w:r w:rsidRPr="00287A56">
              <w:rPr>
                <w:rFonts w:ascii="ＭＳ ゴシック" w:eastAsia="ＭＳ ゴシック" w:hAnsi="ＭＳ ゴシック" w:hint="eastAsia"/>
                <w:sz w:val="20"/>
                <w:szCs w:val="24"/>
              </w:rPr>
              <w:t>転落</w:t>
            </w:r>
            <w:r w:rsidRPr="00287A56">
              <w:rPr>
                <w:rFonts w:ascii="ＭＳ ゴシック" w:eastAsia="ＭＳ ゴシック" w:hAnsi="ＭＳ ゴシック"/>
                <w:sz w:val="20"/>
                <w:szCs w:val="24"/>
              </w:rPr>
              <w:t>防止措置</w:t>
            </w:r>
          </w:p>
        </w:tc>
        <w:tc>
          <w:tcPr>
            <w:tcW w:w="760" w:type="dxa"/>
            <w:textDirection w:val="tbRlV"/>
          </w:tcPr>
          <w:p w14:paraId="2D4EE141" w14:textId="77777777" w:rsidR="001131F4" w:rsidRPr="00287A56" w:rsidRDefault="001131F4" w:rsidP="009A6771">
            <w:pPr>
              <w:adjustRightInd w:val="0"/>
              <w:snapToGrid w:val="0"/>
              <w:ind w:left="200" w:right="113" w:hangingChars="100" w:hanging="200"/>
              <w:jc w:val="center"/>
              <w:rPr>
                <w:rFonts w:ascii="ＭＳ ゴシック" w:eastAsia="ＭＳ ゴシック" w:hAnsi="ＭＳ ゴシック"/>
                <w:sz w:val="20"/>
                <w:szCs w:val="24"/>
              </w:rPr>
            </w:pPr>
            <w:r w:rsidRPr="00287A56">
              <w:rPr>
                <w:rFonts w:ascii="ＭＳ ゴシック" w:eastAsia="ＭＳ ゴシック" w:hAnsi="ＭＳ ゴシック" w:hint="eastAsia"/>
                <w:sz w:val="20"/>
                <w:szCs w:val="24"/>
              </w:rPr>
              <w:t>ホームドア</w:t>
            </w:r>
            <w:r w:rsidRPr="00287A56">
              <w:rPr>
                <w:rFonts w:ascii="ＭＳ ゴシック" w:eastAsia="ＭＳ ゴシック" w:hAnsi="ＭＳ ゴシック"/>
                <w:sz w:val="20"/>
                <w:szCs w:val="24"/>
              </w:rPr>
              <w:t>・</w:t>
            </w:r>
          </w:p>
          <w:p w14:paraId="462441DF" w14:textId="77777777" w:rsidR="001131F4" w:rsidRPr="00287A56" w:rsidRDefault="001131F4" w:rsidP="009A6771">
            <w:pPr>
              <w:adjustRightInd w:val="0"/>
              <w:snapToGrid w:val="0"/>
              <w:ind w:left="200" w:right="113" w:hangingChars="100" w:hanging="200"/>
              <w:jc w:val="center"/>
              <w:rPr>
                <w:rFonts w:ascii="ＭＳ ゴシック" w:eastAsia="ＭＳ ゴシック" w:hAnsi="ＭＳ ゴシック"/>
                <w:sz w:val="20"/>
                <w:szCs w:val="24"/>
              </w:rPr>
            </w:pPr>
            <w:r w:rsidRPr="00287A56">
              <w:rPr>
                <w:rFonts w:ascii="ＭＳ ゴシック" w:eastAsia="ＭＳ ゴシック" w:hAnsi="ＭＳ ゴシック"/>
                <w:sz w:val="20"/>
                <w:szCs w:val="24"/>
              </w:rPr>
              <w:t>可動式</w:t>
            </w:r>
            <w:r w:rsidRPr="00287A56">
              <w:rPr>
                <w:rFonts w:ascii="ＭＳ ゴシック" w:eastAsia="ＭＳ ゴシック" w:hAnsi="ＭＳ ゴシック" w:hint="eastAsia"/>
                <w:sz w:val="20"/>
                <w:szCs w:val="24"/>
              </w:rPr>
              <w:t>ホーム柵</w:t>
            </w:r>
          </w:p>
        </w:tc>
        <w:tc>
          <w:tcPr>
            <w:tcW w:w="4504" w:type="dxa"/>
          </w:tcPr>
          <w:p w14:paraId="77FFD7E2"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D09EB12"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○ホームドア</w:t>
            </w:r>
            <w:r w:rsidRPr="00287A56">
              <w:rPr>
                <w:rFonts w:ascii="ＭＳ ゴシック" w:eastAsia="ＭＳ ゴシック" w:hAnsi="ＭＳ ゴシック"/>
                <w:sz w:val="20"/>
                <w:szCs w:val="21"/>
              </w:rPr>
              <w:t>や</w:t>
            </w:r>
            <w:r w:rsidRPr="00287A56">
              <w:rPr>
                <w:rFonts w:ascii="ＭＳ ゴシック" w:eastAsia="ＭＳ ゴシック" w:hAnsi="ＭＳ ゴシック" w:hint="eastAsia"/>
                <w:sz w:val="20"/>
                <w:szCs w:val="21"/>
              </w:rPr>
              <w:t>可動式</w:t>
            </w:r>
            <w:r w:rsidRPr="00287A56">
              <w:rPr>
                <w:rFonts w:ascii="ＭＳ ゴシック" w:eastAsia="ＭＳ ゴシック" w:hAnsi="ＭＳ ゴシック"/>
                <w:sz w:val="20"/>
                <w:szCs w:val="21"/>
              </w:rPr>
              <w:t>ホーム柵</w:t>
            </w:r>
            <w:r w:rsidRPr="00287A56">
              <w:rPr>
                <w:rFonts w:ascii="ＭＳ ゴシック" w:eastAsia="ＭＳ ゴシック" w:hAnsi="ＭＳ ゴシック"/>
                <w:sz w:val="20"/>
                <w:szCs w:val="21"/>
                <w:u w:val="single"/>
              </w:rPr>
              <w:t>（横開き</w:t>
            </w:r>
            <w:r w:rsidRPr="00287A56">
              <w:rPr>
                <w:rFonts w:ascii="ＭＳ ゴシック" w:eastAsia="ＭＳ ゴシック" w:hAnsi="ＭＳ ゴシック" w:hint="eastAsia"/>
                <w:sz w:val="20"/>
                <w:szCs w:val="21"/>
                <w:u w:val="single"/>
              </w:rPr>
              <w:t>式</w:t>
            </w:r>
            <w:r w:rsidRPr="00287A56">
              <w:rPr>
                <w:rFonts w:ascii="ＭＳ ゴシック" w:eastAsia="ＭＳ ゴシック" w:hAnsi="ＭＳ ゴシック"/>
                <w:sz w:val="20"/>
                <w:szCs w:val="21"/>
                <w:u w:val="single"/>
              </w:rPr>
              <w:t>）</w:t>
            </w:r>
            <w:r w:rsidRPr="00287A56">
              <w:rPr>
                <w:rFonts w:ascii="ＭＳ ゴシック" w:eastAsia="ＭＳ ゴシック" w:hAnsi="ＭＳ ゴシック" w:hint="eastAsia"/>
                <w:sz w:val="20"/>
                <w:szCs w:val="21"/>
              </w:rPr>
              <w:t>の</w:t>
            </w:r>
            <w:r w:rsidRPr="00287A56">
              <w:rPr>
                <w:rFonts w:ascii="ＭＳ ゴシック" w:eastAsia="ＭＳ ゴシック" w:hAnsi="ＭＳ ゴシック"/>
                <w:sz w:val="20"/>
                <w:szCs w:val="21"/>
              </w:rPr>
              <w:t>開閉が行われ</w:t>
            </w:r>
            <w:r w:rsidRPr="00287A56">
              <w:rPr>
                <w:rFonts w:ascii="ＭＳ ゴシック" w:eastAsia="ＭＳ ゴシック" w:hAnsi="ＭＳ ゴシック" w:hint="eastAsia"/>
                <w:sz w:val="20"/>
                <w:szCs w:val="21"/>
              </w:rPr>
              <w:t>る開口部全幅</w:t>
            </w:r>
            <w:r w:rsidRPr="00287A56">
              <w:rPr>
                <w:rFonts w:ascii="ＭＳ ゴシック" w:eastAsia="ＭＳ ゴシック" w:hAnsi="ＭＳ ゴシック"/>
                <w:sz w:val="20"/>
                <w:szCs w:val="21"/>
              </w:rPr>
              <w:t>にわたって、奥行き60cm</w:t>
            </w:r>
            <w:r w:rsidRPr="00287A56">
              <w:rPr>
                <w:rFonts w:ascii="ＭＳ ゴシック" w:eastAsia="ＭＳ ゴシック" w:hAnsi="ＭＳ ゴシック" w:hint="eastAsia"/>
                <w:sz w:val="20"/>
                <w:szCs w:val="21"/>
              </w:rPr>
              <w:t>程度の</w:t>
            </w:r>
            <w:r w:rsidRPr="00287A56">
              <w:rPr>
                <w:rFonts w:ascii="ＭＳ ゴシック" w:eastAsia="ＭＳ ゴシック" w:hAnsi="ＭＳ ゴシック"/>
                <w:sz w:val="20"/>
                <w:szCs w:val="21"/>
              </w:rPr>
              <w:t>点状ブロックを敷設する</w:t>
            </w:r>
            <w:r w:rsidRPr="00287A56">
              <w:rPr>
                <w:rFonts w:ascii="ＭＳ ゴシック" w:eastAsia="ＭＳ ゴシック" w:hAnsi="ＭＳ ゴシック" w:hint="eastAsia"/>
                <w:sz w:val="20"/>
                <w:szCs w:val="21"/>
              </w:rPr>
              <w:t>。ドア</w:t>
            </w:r>
            <w:r w:rsidRPr="00287A56">
              <w:rPr>
                <w:rFonts w:ascii="ＭＳ ゴシック" w:eastAsia="ＭＳ ゴシック" w:hAnsi="ＭＳ ゴシック"/>
                <w:sz w:val="20"/>
                <w:szCs w:val="21"/>
              </w:rPr>
              <w:t>の</w:t>
            </w:r>
            <w:r w:rsidRPr="00287A56">
              <w:rPr>
                <w:rFonts w:ascii="ＭＳ ゴシック" w:eastAsia="ＭＳ ゴシック" w:hAnsi="ＭＳ ゴシック" w:hint="eastAsia"/>
                <w:sz w:val="20"/>
                <w:szCs w:val="21"/>
              </w:rPr>
              <w:t>戸袋</w:t>
            </w:r>
            <w:r w:rsidRPr="00287A56">
              <w:rPr>
                <w:rFonts w:ascii="ＭＳ ゴシック" w:eastAsia="ＭＳ ゴシック" w:hAnsi="ＭＳ ゴシック"/>
                <w:sz w:val="20"/>
                <w:szCs w:val="21"/>
              </w:rPr>
              <w:t>等</w:t>
            </w:r>
            <w:r w:rsidRPr="00287A56">
              <w:rPr>
                <w:rFonts w:ascii="ＭＳ ゴシック" w:eastAsia="ＭＳ ゴシック" w:hAnsi="ＭＳ ゴシック" w:hint="eastAsia"/>
                <w:sz w:val="20"/>
                <w:szCs w:val="21"/>
              </w:rPr>
              <w:t>の</w:t>
            </w:r>
            <w:r w:rsidRPr="00287A56">
              <w:rPr>
                <w:rFonts w:ascii="ＭＳ ゴシック" w:eastAsia="ＭＳ ゴシック" w:hAnsi="ＭＳ ゴシック"/>
                <w:sz w:val="20"/>
                <w:szCs w:val="21"/>
              </w:rPr>
              <w:t>各固定部</w:t>
            </w:r>
            <w:r w:rsidRPr="00287A56">
              <w:rPr>
                <w:rFonts w:ascii="ＭＳ ゴシック" w:eastAsia="ＭＳ ゴシック" w:hAnsi="ＭＳ ゴシック" w:hint="eastAsia"/>
                <w:sz w:val="20"/>
                <w:szCs w:val="21"/>
              </w:rPr>
              <w:t>からの離隔</w:t>
            </w:r>
            <w:r w:rsidRPr="00287A56">
              <w:rPr>
                <w:rFonts w:ascii="ＭＳ ゴシック" w:eastAsia="ＭＳ ゴシック" w:hAnsi="ＭＳ ゴシック"/>
                <w:sz w:val="20"/>
                <w:szCs w:val="21"/>
              </w:rPr>
              <w:t>を</w:t>
            </w:r>
            <w:r w:rsidRPr="00287A56">
              <w:rPr>
                <w:rFonts w:ascii="ＭＳ ゴシック" w:eastAsia="ＭＳ ゴシック" w:hAnsi="ＭＳ ゴシック" w:hint="eastAsia"/>
                <w:sz w:val="20"/>
                <w:szCs w:val="21"/>
              </w:rPr>
              <w:t>設けない</w:t>
            </w:r>
            <w:r w:rsidRPr="00287A56">
              <w:rPr>
                <w:rFonts w:ascii="ＭＳ ゴシック" w:eastAsia="ＭＳ ゴシック" w:hAnsi="ＭＳ ゴシック"/>
                <w:sz w:val="20"/>
                <w:szCs w:val="21"/>
              </w:rPr>
              <w:t>こ</w:t>
            </w:r>
            <w:r w:rsidRPr="00287A56">
              <w:rPr>
                <w:rFonts w:ascii="ＭＳ ゴシック" w:eastAsia="ＭＳ ゴシック" w:hAnsi="ＭＳ ゴシック" w:hint="eastAsia"/>
                <w:sz w:val="20"/>
                <w:szCs w:val="21"/>
              </w:rPr>
              <w:t>とを</w:t>
            </w:r>
            <w:r w:rsidRPr="00287A56">
              <w:rPr>
                <w:rFonts w:ascii="ＭＳ ゴシック" w:eastAsia="ＭＳ ゴシック" w:hAnsi="ＭＳ ゴシック"/>
                <w:sz w:val="20"/>
                <w:szCs w:val="21"/>
              </w:rPr>
              <w:t>基本とし、構造上やむを得ない場合であっても30cm</w:t>
            </w:r>
            <w:r w:rsidRPr="00287A56">
              <w:rPr>
                <w:rFonts w:ascii="ＭＳ ゴシック" w:eastAsia="ＭＳ ゴシック" w:hAnsi="ＭＳ ゴシック" w:hint="eastAsia"/>
                <w:sz w:val="20"/>
                <w:szCs w:val="21"/>
              </w:rPr>
              <w:t>以下</w:t>
            </w:r>
            <w:r w:rsidRPr="00287A56">
              <w:rPr>
                <w:rFonts w:ascii="ＭＳ ゴシック" w:eastAsia="ＭＳ ゴシック" w:hAnsi="ＭＳ ゴシック"/>
                <w:sz w:val="20"/>
                <w:szCs w:val="21"/>
              </w:rPr>
              <w:t>とする</w:t>
            </w:r>
            <w:r w:rsidRPr="00287A56">
              <w:rPr>
                <w:rFonts w:ascii="ＭＳ ゴシック" w:eastAsia="ＭＳ ゴシック" w:hAnsi="ＭＳ ゴシック" w:hint="eastAsia"/>
                <w:sz w:val="20"/>
                <w:szCs w:val="21"/>
              </w:rPr>
              <w:t>。</w:t>
            </w:r>
          </w:p>
          <w:p w14:paraId="708BCFA7"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EAA29C3" w14:textId="4EE81B96"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可動式ホーム柵（昇降式）</w:t>
            </w:r>
            <w:r w:rsidRPr="00287A56">
              <w:rPr>
                <w:rFonts w:ascii="ＭＳ ゴシック" w:eastAsia="ＭＳ ゴシック" w:hAnsi="ＭＳ ゴシック" w:hint="eastAsia"/>
                <w:sz w:val="20"/>
                <w:szCs w:val="21"/>
                <w:u w:val="single"/>
              </w:rPr>
              <w:t>に</w:t>
            </w:r>
            <w:r w:rsidRPr="00287A56">
              <w:rPr>
                <w:rFonts w:ascii="ＭＳ ゴシック" w:eastAsia="ＭＳ ゴシック" w:hAnsi="ＭＳ ゴシック"/>
                <w:sz w:val="20"/>
                <w:szCs w:val="21"/>
                <w:u w:val="single"/>
              </w:rPr>
              <w:t>ついては</w:t>
            </w:r>
            <w:r w:rsidRPr="00287A56">
              <w:rPr>
                <w:rFonts w:ascii="ＭＳ ゴシック" w:eastAsia="ＭＳ ゴシック" w:hAnsi="ＭＳ ゴシック" w:hint="eastAsia"/>
                <w:sz w:val="20"/>
                <w:szCs w:val="21"/>
                <w:u w:val="single"/>
              </w:rPr>
              <w:t>ホーム縁端</w:t>
            </w:r>
            <w:r w:rsidRPr="00287A56">
              <w:rPr>
                <w:rFonts w:ascii="ＭＳ ゴシック" w:eastAsia="ＭＳ ゴシック" w:hAnsi="ＭＳ ゴシック"/>
                <w:sz w:val="20"/>
                <w:szCs w:val="21"/>
                <w:u w:val="single"/>
              </w:rPr>
              <w:t>全面に</w:t>
            </w:r>
            <w:r w:rsidRPr="00287A56">
              <w:rPr>
                <w:rFonts w:ascii="ＭＳ ゴシック" w:eastAsia="ＭＳ ゴシック" w:hAnsi="ＭＳ ゴシック" w:hint="eastAsia"/>
                <w:sz w:val="20"/>
                <w:szCs w:val="21"/>
                <w:u w:val="single"/>
              </w:rPr>
              <w:t>わたって</w:t>
            </w:r>
            <w:r w:rsidRPr="00287A56">
              <w:rPr>
                <w:rFonts w:ascii="ＭＳ ゴシック" w:eastAsia="ＭＳ ゴシック" w:hAnsi="ＭＳ ゴシック"/>
                <w:sz w:val="20"/>
                <w:szCs w:val="21"/>
                <w:u w:val="single"/>
              </w:rPr>
              <w:t>、</w:t>
            </w:r>
            <w:r w:rsidRPr="00287A56">
              <w:rPr>
                <w:rFonts w:ascii="ＭＳ ゴシック" w:eastAsia="ＭＳ ゴシック" w:hAnsi="ＭＳ ゴシック" w:hint="eastAsia"/>
                <w:sz w:val="20"/>
                <w:szCs w:val="21"/>
                <w:u w:val="single"/>
              </w:rPr>
              <w:t>内方線</w:t>
            </w:r>
            <w:r w:rsidRPr="00287A56">
              <w:rPr>
                <w:rFonts w:ascii="ＭＳ ゴシック" w:eastAsia="ＭＳ ゴシック" w:hAnsi="ＭＳ ゴシック"/>
                <w:sz w:val="20"/>
                <w:szCs w:val="21"/>
                <w:u w:val="single"/>
              </w:rPr>
              <w:t>付</w:t>
            </w:r>
            <w:r w:rsidRPr="00287A56">
              <w:rPr>
                <w:rFonts w:ascii="ＭＳ ゴシック" w:eastAsia="ＭＳ ゴシック" w:hAnsi="ＭＳ ゴシック" w:hint="eastAsia"/>
                <w:sz w:val="20"/>
                <w:szCs w:val="21"/>
                <w:u w:val="single"/>
              </w:rPr>
              <w:t>き</w:t>
            </w:r>
            <w:r w:rsidRPr="00287A56">
              <w:rPr>
                <w:rFonts w:ascii="ＭＳ ゴシック" w:eastAsia="ＭＳ ゴシック" w:hAnsi="ＭＳ ゴシック"/>
                <w:sz w:val="20"/>
                <w:szCs w:val="21"/>
                <w:u w:val="single"/>
              </w:rPr>
              <w:t>点状ブロッ</w:t>
            </w:r>
            <w:r w:rsidRPr="00287A56">
              <w:rPr>
                <w:rFonts w:ascii="ＭＳ ゴシック" w:eastAsia="ＭＳ ゴシック" w:hAnsi="ＭＳ ゴシック" w:hint="eastAsia"/>
                <w:sz w:val="20"/>
                <w:szCs w:val="21"/>
                <w:u w:val="single"/>
              </w:rPr>
              <w:t>ク</w:t>
            </w:r>
            <w:r w:rsidRPr="00287A56">
              <w:rPr>
                <w:rFonts w:ascii="ＭＳ ゴシック" w:eastAsia="ＭＳ ゴシック" w:hAnsi="ＭＳ ゴシック"/>
                <w:sz w:val="20"/>
                <w:szCs w:val="21"/>
                <w:u w:val="single"/>
              </w:rPr>
              <w:t>（</w:t>
            </w:r>
            <w:r w:rsidRPr="00287A56">
              <w:rPr>
                <w:rFonts w:ascii="ＭＳ ゴシック" w:eastAsia="ＭＳ ゴシック" w:hAnsi="ＭＳ ゴシック" w:hint="eastAsia"/>
                <w:sz w:val="20"/>
                <w:szCs w:val="21"/>
                <w:u w:val="single"/>
              </w:rPr>
              <w:t xml:space="preserve">JIS </w:t>
            </w:r>
            <w:r w:rsidRPr="00287A56">
              <w:rPr>
                <w:rFonts w:ascii="ＭＳ ゴシック" w:eastAsia="ＭＳ ゴシック" w:hAnsi="ＭＳ ゴシック"/>
                <w:sz w:val="20"/>
                <w:szCs w:val="21"/>
                <w:u w:val="single"/>
              </w:rPr>
              <w:t>T</w:t>
            </w:r>
            <w:r w:rsidRPr="00287A56">
              <w:rPr>
                <w:rFonts w:asciiTheme="majorEastAsia" w:eastAsiaTheme="majorEastAsia" w:hAnsiTheme="majorEastAsia"/>
                <w:sz w:val="20"/>
                <w:szCs w:val="21"/>
                <w:u w:val="single"/>
              </w:rPr>
              <w:t xml:space="preserve"> 9251</w:t>
            </w:r>
            <w:r w:rsidRPr="00287A56">
              <w:rPr>
                <w:rFonts w:asciiTheme="majorEastAsia" w:eastAsiaTheme="majorEastAsia" w:hAnsiTheme="majorEastAsia" w:hint="eastAsia"/>
                <w:sz w:val="20"/>
                <w:szCs w:val="21"/>
                <w:u w:val="single"/>
              </w:rPr>
              <w:t>）を</w:t>
            </w:r>
            <w:r w:rsidRPr="00287A56">
              <w:rPr>
                <w:rFonts w:asciiTheme="majorEastAsia" w:eastAsiaTheme="majorEastAsia" w:hAnsiTheme="majorEastAsia"/>
                <w:sz w:val="20"/>
                <w:szCs w:val="21"/>
                <w:u w:val="single"/>
              </w:rPr>
              <w:t>敷設する。</w:t>
            </w:r>
            <w:r w:rsidRPr="00287A56">
              <w:rPr>
                <w:rFonts w:ascii="ＭＳ ゴシック" w:eastAsia="ＭＳ ゴシック" w:hAnsi="ＭＳ ゴシック" w:hint="eastAsia"/>
                <w:sz w:val="20"/>
                <w:szCs w:val="21"/>
                <w:u w:val="single"/>
              </w:rPr>
              <w:t>プラット</w:t>
            </w:r>
            <w:r w:rsidRPr="00287A56">
              <w:rPr>
                <w:rFonts w:asciiTheme="majorEastAsia" w:eastAsiaTheme="majorEastAsia" w:hAnsiTheme="majorEastAsia"/>
                <w:sz w:val="20"/>
                <w:szCs w:val="21"/>
                <w:u w:val="single"/>
              </w:rPr>
              <w:t>ホーム</w:t>
            </w:r>
            <w:r w:rsidRPr="00287A56">
              <w:rPr>
                <w:rFonts w:ascii="ＭＳ ゴシック" w:eastAsia="ＭＳ ゴシック" w:hAnsi="ＭＳ ゴシック"/>
                <w:sz w:val="20"/>
                <w:szCs w:val="21"/>
                <w:u w:val="single"/>
              </w:rPr>
              <w:t>の線路側の縁端からの離隔は80cm</w:t>
            </w:r>
            <w:r w:rsidR="00774231" w:rsidRPr="00287A56">
              <w:rPr>
                <w:rFonts w:ascii="ＭＳ ゴシック" w:eastAsia="ＭＳ ゴシック" w:hAnsi="ＭＳ ゴシック" w:hint="eastAsia"/>
                <w:sz w:val="20"/>
                <w:szCs w:val="21"/>
                <w:u w:val="single"/>
              </w:rPr>
              <w:t>以上</w:t>
            </w:r>
            <w:r w:rsidR="00774231" w:rsidRPr="00287A56">
              <w:rPr>
                <w:rFonts w:ascii="ＭＳ ゴシック" w:eastAsia="ＭＳ ゴシック" w:hAnsi="ＭＳ ゴシック"/>
                <w:sz w:val="20"/>
                <w:szCs w:val="21"/>
                <w:u w:val="single"/>
              </w:rPr>
              <w:t>とし、可動式ホーム柵（昇降式）に</w:t>
            </w:r>
            <w:r w:rsidR="00064B5B" w:rsidRPr="00287A56">
              <w:rPr>
                <w:rFonts w:ascii="ＭＳ ゴシック" w:eastAsia="ＭＳ ゴシック" w:hAnsi="ＭＳ ゴシック" w:hint="eastAsia"/>
                <w:sz w:val="20"/>
                <w:szCs w:val="21"/>
                <w:u w:val="single"/>
              </w:rPr>
              <w:t>並行</w:t>
            </w:r>
            <w:r w:rsidRPr="00287A56">
              <w:rPr>
                <w:rFonts w:ascii="ＭＳ ゴシック" w:eastAsia="ＭＳ ゴシック" w:hAnsi="ＭＳ ゴシック"/>
                <w:sz w:val="20"/>
                <w:szCs w:val="21"/>
                <w:u w:val="single"/>
              </w:rPr>
              <w:t>して連続的に敷設する。</w:t>
            </w:r>
          </w:p>
          <w:p w14:paraId="2110ED7E"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p>
          <w:p w14:paraId="2173B179"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○可動式</w:t>
            </w:r>
            <w:r w:rsidRPr="00287A56">
              <w:rPr>
                <w:rFonts w:ascii="ＭＳ ゴシック" w:eastAsia="ＭＳ ゴシック" w:hAnsi="ＭＳ ゴシック"/>
                <w:sz w:val="20"/>
                <w:szCs w:val="21"/>
                <w:u w:val="single"/>
              </w:rPr>
              <w:t>ホーム柵（昇降式）のブロックの敷設について</w:t>
            </w:r>
            <w:r w:rsidRPr="00287A56">
              <w:rPr>
                <w:rFonts w:ascii="ＭＳ ゴシック" w:eastAsia="ＭＳ ゴシック" w:hAnsi="ＭＳ ゴシック" w:hint="eastAsia"/>
                <w:sz w:val="20"/>
                <w:szCs w:val="21"/>
                <w:u w:val="single"/>
              </w:rPr>
              <w:t>は</w:t>
            </w:r>
            <w:r w:rsidRPr="00287A56">
              <w:rPr>
                <w:rFonts w:ascii="ＭＳ ゴシック" w:eastAsia="ＭＳ ゴシック" w:hAnsi="ＭＳ ゴシック"/>
                <w:sz w:val="20"/>
                <w:szCs w:val="21"/>
                <w:u w:val="single"/>
              </w:rPr>
              <w:t>、プラットホーム上の柱などの構造物と</w:t>
            </w:r>
            <w:r w:rsidRPr="00287A56">
              <w:rPr>
                <w:rFonts w:ascii="ＭＳ ゴシック" w:eastAsia="ＭＳ ゴシック" w:hAnsi="ＭＳ ゴシック" w:hint="eastAsia"/>
                <w:sz w:val="20"/>
                <w:szCs w:val="21"/>
                <w:u w:val="single"/>
              </w:rPr>
              <w:t>干渉</w:t>
            </w:r>
            <w:r w:rsidRPr="00287A56">
              <w:rPr>
                <w:rFonts w:ascii="ＭＳ ゴシック" w:eastAsia="ＭＳ ゴシック" w:hAnsi="ＭＳ ゴシック"/>
                <w:sz w:val="20"/>
                <w:szCs w:val="21"/>
                <w:u w:val="single"/>
              </w:rPr>
              <w:t>しないよう配慮して</w:t>
            </w:r>
            <w:r w:rsidRPr="00287A56">
              <w:rPr>
                <w:rFonts w:ascii="ＭＳ ゴシック" w:eastAsia="ＭＳ ゴシック" w:hAnsi="ＭＳ ゴシック" w:hint="eastAsia"/>
                <w:sz w:val="20"/>
                <w:szCs w:val="21"/>
                <w:u w:val="single"/>
              </w:rPr>
              <w:t>敷設</w:t>
            </w:r>
            <w:r w:rsidRPr="00287A56">
              <w:rPr>
                <w:rFonts w:ascii="ＭＳ ゴシック" w:eastAsia="ＭＳ ゴシック" w:hAnsi="ＭＳ ゴシック"/>
                <w:sz w:val="20"/>
                <w:szCs w:val="21"/>
                <w:u w:val="single"/>
              </w:rPr>
              <w:t>する。やむを</w:t>
            </w:r>
            <w:r w:rsidRPr="00287A56">
              <w:rPr>
                <w:rFonts w:ascii="ＭＳ ゴシック" w:eastAsia="ＭＳ ゴシック" w:hAnsi="ＭＳ ゴシック" w:hint="eastAsia"/>
                <w:sz w:val="20"/>
                <w:szCs w:val="21"/>
                <w:u w:val="single"/>
              </w:rPr>
              <w:t>得ず</w:t>
            </w:r>
            <w:r w:rsidRPr="00287A56">
              <w:rPr>
                <w:rFonts w:ascii="ＭＳ ゴシック" w:eastAsia="ＭＳ ゴシック" w:hAnsi="ＭＳ ゴシック"/>
                <w:sz w:val="20"/>
                <w:szCs w:val="21"/>
                <w:u w:val="single"/>
              </w:rPr>
              <w:t>、ホーム縁端</w:t>
            </w:r>
            <w:r w:rsidRPr="00287A56">
              <w:rPr>
                <w:rFonts w:ascii="ＭＳ ゴシック" w:eastAsia="ＭＳ ゴシック" w:hAnsi="ＭＳ ゴシック" w:hint="eastAsia"/>
                <w:sz w:val="20"/>
                <w:szCs w:val="21"/>
                <w:u w:val="single"/>
              </w:rPr>
              <w:t>警告</w:t>
            </w:r>
            <w:r w:rsidRPr="00287A56">
              <w:rPr>
                <w:rFonts w:ascii="ＭＳ ゴシック" w:eastAsia="ＭＳ ゴシック" w:hAnsi="ＭＳ ゴシック"/>
                <w:sz w:val="20"/>
                <w:szCs w:val="21"/>
                <w:u w:val="single"/>
              </w:rPr>
              <w:t>ブロックがホーム縁端付近の柱など</w:t>
            </w:r>
            <w:r w:rsidRPr="00287A56">
              <w:rPr>
                <w:rFonts w:ascii="ＭＳ ゴシック" w:eastAsia="ＭＳ ゴシック" w:hAnsi="ＭＳ ゴシック" w:hint="eastAsia"/>
                <w:sz w:val="20"/>
                <w:szCs w:val="21"/>
                <w:u w:val="single"/>
              </w:rPr>
              <w:t>の</w:t>
            </w:r>
            <w:r w:rsidRPr="00287A56">
              <w:rPr>
                <w:rFonts w:ascii="ＭＳ ゴシック" w:eastAsia="ＭＳ ゴシック" w:hAnsi="ＭＳ ゴシック"/>
                <w:sz w:val="20"/>
                <w:szCs w:val="21"/>
                <w:u w:val="single"/>
              </w:rPr>
              <w:t>構造物と干渉する</w:t>
            </w:r>
            <w:r w:rsidRPr="00287A56">
              <w:rPr>
                <w:rFonts w:ascii="ＭＳ ゴシック" w:eastAsia="ＭＳ ゴシック" w:hAnsi="ＭＳ ゴシック" w:hint="eastAsia"/>
                <w:sz w:val="20"/>
                <w:szCs w:val="21"/>
                <w:u w:val="single"/>
              </w:rPr>
              <w:t>場合</w:t>
            </w:r>
            <w:r w:rsidRPr="00287A56">
              <w:rPr>
                <w:rFonts w:ascii="ＭＳ ゴシック" w:eastAsia="ＭＳ ゴシック" w:hAnsi="ＭＳ ゴシック"/>
                <w:sz w:val="20"/>
                <w:szCs w:val="21"/>
                <w:u w:val="single"/>
              </w:rPr>
              <w:t>であっても、</w:t>
            </w:r>
            <w:r w:rsidRPr="00287A56">
              <w:rPr>
                <w:rFonts w:ascii="ＭＳ ゴシック" w:eastAsia="ＭＳ ゴシック" w:hAnsi="ＭＳ ゴシック" w:hint="eastAsia"/>
                <w:sz w:val="20"/>
                <w:szCs w:val="21"/>
                <w:u w:val="single"/>
              </w:rPr>
              <w:t>構造物</w:t>
            </w:r>
            <w:r w:rsidRPr="00287A56">
              <w:rPr>
                <w:rFonts w:ascii="ＭＳ ゴシック" w:eastAsia="ＭＳ ゴシック" w:hAnsi="ＭＳ ゴシック"/>
                <w:sz w:val="20"/>
                <w:szCs w:val="21"/>
                <w:u w:val="single"/>
              </w:rPr>
              <w:t>を</w:t>
            </w:r>
            <w:r w:rsidRPr="00287A56">
              <w:rPr>
                <w:rFonts w:ascii="ＭＳ ゴシック" w:eastAsia="ＭＳ ゴシック" w:hAnsi="ＭＳ ゴシック" w:hint="eastAsia"/>
                <w:sz w:val="20"/>
                <w:szCs w:val="21"/>
                <w:u w:val="single"/>
              </w:rPr>
              <w:t>迂回</w:t>
            </w:r>
            <w:r w:rsidRPr="00287A56">
              <w:rPr>
                <w:rFonts w:ascii="ＭＳ ゴシック" w:eastAsia="ＭＳ ゴシック" w:hAnsi="ＭＳ ゴシック"/>
                <w:sz w:val="20"/>
                <w:szCs w:val="21"/>
                <w:u w:val="single"/>
              </w:rPr>
              <w:t>して</w:t>
            </w:r>
            <w:r w:rsidRPr="00287A56">
              <w:rPr>
                <w:rFonts w:ascii="ＭＳ ゴシック" w:eastAsia="ＭＳ ゴシック" w:hAnsi="ＭＳ ゴシック" w:hint="eastAsia"/>
                <w:sz w:val="20"/>
                <w:szCs w:val="21"/>
                <w:u w:val="single"/>
              </w:rPr>
              <w:t>敷設</w:t>
            </w:r>
            <w:r w:rsidRPr="00287A56">
              <w:rPr>
                <w:rFonts w:ascii="ＭＳ ゴシック" w:eastAsia="ＭＳ ゴシック" w:hAnsi="ＭＳ ゴシック"/>
                <w:sz w:val="20"/>
                <w:szCs w:val="21"/>
                <w:u w:val="single"/>
              </w:rPr>
              <w:t>するので</w:t>
            </w:r>
            <w:r w:rsidRPr="00287A56">
              <w:rPr>
                <w:rFonts w:ascii="ＭＳ ゴシック" w:eastAsia="ＭＳ ゴシック" w:hAnsi="ＭＳ ゴシック" w:hint="eastAsia"/>
                <w:sz w:val="20"/>
                <w:szCs w:val="21"/>
                <w:u w:val="single"/>
              </w:rPr>
              <w:t>は</w:t>
            </w:r>
            <w:r w:rsidRPr="00287A56">
              <w:rPr>
                <w:rFonts w:ascii="ＭＳ ゴシック" w:eastAsia="ＭＳ ゴシック" w:hAnsi="ＭＳ ゴシック"/>
                <w:sz w:val="20"/>
                <w:szCs w:val="21"/>
                <w:u w:val="single"/>
              </w:rPr>
              <w:t>なく、連続して敷設し、干渉部分を切り取ることとする。ただし</w:t>
            </w: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ホーム縁端</w:t>
            </w:r>
            <w:r w:rsidRPr="00287A56">
              <w:rPr>
                <w:rFonts w:ascii="ＭＳ ゴシック" w:eastAsia="ＭＳ ゴシック" w:hAnsi="ＭＳ ゴシック" w:hint="eastAsia"/>
                <w:sz w:val="20"/>
                <w:szCs w:val="21"/>
                <w:u w:val="single"/>
              </w:rPr>
              <w:t>警告ブロック</w:t>
            </w:r>
            <w:r w:rsidRPr="00287A56">
              <w:rPr>
                <w:rFonts w:ascii="ＭＳ ゴシック" w:eastAsia="ＭＳ ゴシック" w:hAnsi="ＭＳ ゴシック"/>
                <w:sz w:val="20"/>
                <w:szCs w:val="21"/>
                <w:u w:val="single"/>
              </w:rPr>
              <w:t>を構造物との間に隙間を設けずに敷設</w:t>
            </w:r>
            <w:r w:rsidRPr="00287A56">
              <w:rPr>
                <w:rFonts w:ascii="ＭＳ ゴシック" w:eastAsia="ＭＳ ゴシック" w:hAnsi="ＭＳ ゴシック" w:hint="eastAsia"/>
                <w:sz w:val="20"/>
                <w:szCs w:val="21"/>
                <w:u w:val="single"/>
              </w:rPr>
              <w:t>する。</w:t>
            </w:r>
          </w:p>
          <w:p w14:paraId="6E6C395C"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p>
          <w:p w14:paraId="48E1666C"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○可動式</w:t>
            </w:r>
            <w:r w:rsidRPr="00287A56">
              <w:rPr>
                <w:rFonts w:ascii="ＭＳ ゴシック" w:eastAsia="ＭＳ ゴシック" w:hAnsi="ＭＳ ゴシック"/>
                <w:sz w:val="20"/>
                <w:szCs w:val="21"/>
                <w:u w:val="single"/>
              </w:rPr>
              <w:t>ホーム柵（昇降式）</w:t>
            </w:r>
            <w:r w:rsidRPr="00287A56">
              <w:rPr>
                <w:rFonts w:ascii="ＭＳ ゴシック" w:eastAsia="ＭＳ ゴシック" w:hAnsi="ＭＳ ゴシック" w:hint="eastAsia"/>
                <w:sz w:val="20"/>
                <w:szCs w:val="21"/>
                <w:u w:val="single"/>
              </w:rPr>
              <w:t>の島式</w:t>
            </w:r>
            <w:r w:rsidRPr="00287A56">
              <w:rPr>
                <w:rFonts w:ascii="ＭＳ ゴシック" w:eastAsia="ＭＳ ゴシック" w:hAnsi="ＭＳ ゴシック"/>
                <w:sz w:val="20"/>
                <w:szCs w:val="21"/>
                <w:u w:val="single"/>
              </w:rPr>
              <w:t>ホームにお</w:t>
            </w:r>
            <w:r w:rsidRPr="00287A56">
              <w:rPr>
                <w:rFonts w:ascii="ＭＳ ゴシック" w:eastAsia="ＭＳ ゴシック" w:hAnsi="ＭＳ ゴシック" w:hint="eastAsia"/>
                <w:sz w:val="20"/>
                <w:szCs w:val="21"/>
                <w:u w:val="single"/>
              </w:rPr>
              <w:t>ける</w:t>
            </w:r>
            <w:r w:rsidRPr="00287A56">
              <w:rPr>
                <w:rFonts w:ascii="ＭＳ ゴシック" w:eastAsia="ＭＳ ゴシック" w:hAnsi="ＭＳ ゴシック"/>
                <w:sz w:val="20"/>
                <w:szCs w:val="21"/>
                <w:u w:val="single"/>
              </w:rPr>
              <w:t>ブロックの敷設</w:t>
            </w:r>
            <w:r w:rsidRPr="00287A56">
              <w:rPr>
                <w:rFonts w:ascii="ＭＳ ゴシック" w:eastAsia="ＭＳ ゴシック" w:hAnsi="ＭＳ ゴシック" w:hint="eastAsia"/>
                <w:sz w:val="20"/>
                <w:szCs w:val="21"/>
                <w:u w:val="single"/>
              </w:rPr>
              <w:t>について</w:t>
            </w:r>
            <w:r w:rsidRPr="00287A56">
              <w:rPr>
                <w:rFonts w:ascii="ＭＳ ゴシック" w:eastAsia="ＭＳ ゴシック" w:hAnsi="ＭＳ ゴシック"/>
                <w:sz w:val="20"/>
                <w:szCs w:val="21"/>
                <w:u w:val="single"/>
              </w:rPr>
              <w:t>は、</w:t>
            </w:r>
            <w:r w:rsidRPr="00287A56">
              <w:rPr>
                <w:rFonts w:ascii="ＭＳ ゴシック" w:eastAsia="ＭＳ ゴシック" w:hAnsi="ＭＳ ゴシック" w:hint="eastAsia"/>
                <w:sz w:val="20"/>
                <w:szCs w:val="21"/>
                <w:u w:val="single"/>
              </w:rPr>
              <w:t>向い</w:t>
            </w:r>
            <w:r w:rsidRPr="00287A56">
              <w:rPr>
                <w:rFonts w:ascii="ＭＳ ゴシック" w:eastAsia="ＭＳ ゴシック" w:hAnsi="ＭＳ ゴシック"/>
                <w:sz w:val="20"/>
                <w:szCs w:val="21"/>
                <w:u w:val="single"/>
              </w:rPr>
              <w:t>合う</w:t>
            </w:r>
            <w:r w:rsidRPr="00287A56">
              <w:rPr>
                <w:rFonts w:ascii="ＭＳ ゴシック" w:eastAsia="ＭＳ ゴシック" w:hAnsi="ＭＳ ゴシック" w:hint="eastAsia"/>
                <w:sz w:val="20"/>
                <w:szCs w:val="21"/>
                <w:u w:val="single"/>
              </w:rPr>
              <w:t>ホーム</w:t>
            </w:r>
            <w:r w:rsidRPr="00287A56">
              <w:rPr>
                <w:rFonts w:ascii="ＭＳ ゴシック" w:eastAsia="ＭＳ ゴシック" w:hAnsi="ＭＳ ゴシック"/>
                <w:sz w:val="20"/>
                <w:szCs w:val="21"/>
                <w:u w:val="single"/>
              </w:rPr>
              <w:t>縁端警告ブロックの</w:t>
            </w:r>
            <w:r w:rsidRPr="00287A56">
              <w:rPr>
                <w:rFonts w:ascii="ＭＳ ゴシック" w:eastAsia="ＭＳ ゴシック" w:hAnsi="ＭＳ ゴシック" w:hint="eastAsia"/>
                <w:sz w:val="20"/>
                <w:szCs w:val="21"/>
                <w:u w:val="single"/>
              </w:rPr>
              <w:t>内方線</w:t>
            </w:r>
            <w:r w:rsidRPr="00287A56">
              <w:rPr>
                <w:rFonts w:ascii="ＭＳ ゴシック" w:eastAsia="ＭＳ ゴシック" w:hAnsi="ＭＳ ゴシック"/>
                <w:sz w:val="20"/>
                <w:szCs w:val="21"/>
                <w:u w:val="single"/>
              </w:rPr>
              <w:t>の中心と中心との</w:t>
            </w:r>
            <w:r w:rsidRPr="00287A56">
              <w:rPr>
                <w:rFonts w:ascii="ＭＳ ゴシック" w:eastAsia="ＭＳ ゴシック" w:hAnsi="ＭＳ ゴシック" w:hint="eastAsia"/>
                <w:sz w:val="20"/>
                <w:szCs w:val="21"/>
                <w:u w:val="single"/>
              </w:rPr>
              <w:t>距離</w:t>
            </w:r>
            <w:r w:rsidRPr="00287A56">
              <w:rPr>
                <w:rFonts w:ascii="ＭＳ ゴシック" w:eastAsia="ＭＳ ゴシック" w:hAnsi="ＭＳ ゴシック"/>
                <w:sz w:val="20"/>
                <w:szCs w:val="21"/>
                <w:u w:val="single"/>
              </w:rPr>
              <w:t>を</w:t>
            </w:r>
            <w:r w:rsidRPr="00287A56">
              <w:rPr>
                <w:rFonts w:ascii="ＭＳ ゴシック" w:eastAsia="ＭＳ ゴシック" w:hAnsi="ＭＳ ゴシック" w:hint="eastAsia"/>
                <w:sz w:val="20"/>
                <w:szCs w:val="21"/>
                <w:u w:val="single"/>
              </w:rPr>
              <w:t>6</w:t>
            </w:r>
            <w:r w:rsidRPr="00287A56">
              <w:rPr>
                <w:rFonts w:ascii="ＭＳ ゴシック" w:eastAsia="ＭＳ ゴシック" w:hAnsi="ＭＳ ゴシック"/>
                <w:sz w:val="20"/>
                <w:szCs w:val="21"/>
                <w:u w:val="single"/>
              </w:rPr>
              <w:t>0cm</w:t>
            </w:r>
            <w:r w:rsidRPr="00287A56">
              <w:rPr>
                <w:rFonts w:ascii="ＭＳ ゴシック" w:eastAsia="ＭＳ ゴシック" w:hAnsi="ＭＳ ゴシック" w:hint="eastAsia"/>
                <w:sz w:val="20"/>
                <w:szCs w:val="21"/>
                <w:u w:val="single"/>
              </w:rPr>
              <w:t>以上</w:t>
            </w:r>
            <w:r w:rsidRPr="00287A56">
              <w:rPr>
                <w:rFonts w:ascii="ＭＳ ゴシック" w:eastAsia="ＭＳ ゴシック" w:hAnsi="ＭＳ ゴシック"/>
                <w:sz w:val="20"/>
                <w:szCs w:val="21"/>
                <w:u w:val="single"/>
              </w:rPr>
              <w:t>確保することを原則とする。</w:t>
            </w:r>
            <w:r w:rsidRPr="00287A56">
              <w:rPr>
                <w:rFonts w:ascii="ＭＳ ゴシック" w:eastAsia="ＭＳ ゴシック" w:hAnsi="ＭＳ ゴシック" w:hint="eastAsia"/>
                <w:sz w:val="20"/>
                <w:szCs w:val="21"/>
                <w:u w:val="single"/>
              </w:rPr>
              <w:t>ただし</w:t>
            </w:r>
            <w:r w:rsidRPr="00287A56">
              <w:rPr>
                <w:rFonts w:ascii="ＭＳ ゴシック" w:eastAsia="ＭＳ ゴシック" w:hAnsi="ＭＳ ゴシック"/>
                <w:sz w:val="20"/>
                <w:szCs w:val="21"/>
                <w:u w:val="single"/>
              </w:rPr>
              <w:t>、プラットホームの</w:t>
            </w:r>
            <w:r w:rsidRPr="00287A56">
              <w:rPr>
                <w:rFonts w:ascii="ＭＳ ゴシック" w:eastAsia="ＭＳ ゴシック" w:hAnsi="ＭＳ ゴシック" w:hint="eastAsia"/>
                <w:sz w:val="20"/>
                <w:szCs w:val="21"/>
                <w:u w:val="single"/>
              </w:rPr>
              <w:t>幅員</w:t>
            </w:r>
            <w:r w:rsidRPr="00287A56">
              <w:rPr>
                <w:rFonts w:ascii="ＭＳ ゴシック" w:eastAsia="ＭＳ ゴシック" w:hAnsi="ＭＳ ゴシック"/>
                <w:sz w:val="20"/>
                <w:szCs w:val="21"/>
                <w:u w:val="single"/>
              </w:rPr>
              <w:t>が確保できず、やむを得</w:t>
            </w:r>
            <w:r w:rsidRPr="00287A56">
              <w:rPr>
                <w:rFonts w:ascii="ＭＳ ゴシック" w:eastAsia="ＭＳ ゴシック" w:hAnsi="ＭＳ ゴシック" w:hint="eastAsia"/>
                <w:sz w:val="20"/>
                <w:szCs w:val="21"/>
                <w:u w:val="single"/>
              </w:rPr>
              <w:t>ない</w:t>
            </w:r>
            <w:r w:rsidRPr="00287A56">
              <w:rPr>
                <w:rFonts w:ascii="ＭＳ ゴシック" w:eastAsia="ＭＳ ゴシック" w:hAnsi="ＭＳ ゴシック"/>
                <w:sz w:val="20"/>
                <w:szCs w:val="21"/>
                <w:u w:val="single"/>
              </w:rPr>
              <w:t>場合</w:t>
            </w:r>
            <w:r w:rsidRPr="00287A56">
              <w:rPr>
                <w:rFonts w:ascii="ＭＳ ゴシック" w:eastAsia="ＭＳ ゴシック" w:hAnsi="ＭＳ ゴシック" w:hint="eastAsia"/>
                <w:sz w:val="20"/>
                <w:szCs w:val="21"/>
                <w:u w:val="single"/>
              </w:rPr>
              <w:t>は</w:t>
            </w:r>
            <w:r w:rsidRPr="00287A56">
              <w:rPr>
                <w:rFonts w:ascii="ＭＳ ゴシック" w:eastAsia="ＭＳ ゴシック" w:hAnsi="ＭＳ ゴシック"/>
                <w:sz w:val="20"/>
                <w:szCs w:val="21"/>
                <w:u w:val="single"/>
              </w:rPr>
              <w:t>、40cm</w:t>
            </w:r>
            <w:r w:rsidRPr="00287A56">
              <w:rPr>
                <w:rFonts w:ascii="ＭＳ ゴシック" w:eastAsia="ＭＳ ゴシック" w:hAnsi="ＭＳ ゴシック" w:hint="eastAsia"/>
                <w:sz w:val="20"/>
                <w:szCs w:val="21"/>
                <w:u w:val="single"/>
              </w:rPr>
              <w:t>以上</w:t>
            </w:r>
            <w:r w:rsidRPr="00287A56">
              <w:rPr>
                <w:rFonts w:ascii="ＭＳ ゴシック" w:eastAsia="ＭＳ ゴシック" w:hAnsi="ＭＳ ゴシック"/>
                <w:sz w:val="20"/>
                <w:szCs w:val="21"/>
                <w:u w:val="single"/>
              </w:rPr>
              <w:t>確保する</w:t>
            </w: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なお</w:t>
            </w: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40cm</w:t>
            </w:r>
            <w:r w:rsidRPr="00287A56">
              <w:rPr>
                <w:rFonts w:ascii="ＭＳ ゴシック" w:eastAsia="ＭＳ ゴシック" w:hAnsi="ＭＳ ゴシック" w:hint="eastAsia"/>
                <w:sz w:val="20"/>
                <w:szCs w:val="21"/>
                <w:u w:val="single"/>
              </w:rPr>
              <w:t>以上</w:t>
            </w:r>
            <w:r w:rsidRPr="00287A56">
              <w:rPr>
                <w:rFonts w:ascii="ＭＳ ゴシック" w:eastAsia="ＭＳ ゴシック" w:hAnsi="ＭＳ ゴシック"/>
                <w:sz w:val="20"/>
                <w:szCs w:val="21"/>
                <w:u w:val="single"/>
              </w:rPr>
              <w:t>確保</w:t>
            </w:r>
            <w:r w:rsidRPr="00287A56">
              <w:rPr>
                <w:rFonts w:ascii="ＭＳ ゴシック" w:eastAsia="ＭＳ ゴシック" w:hAnsi="ＭＳ ゴシック" w:hint="eastAsia"/>
                <w:sz w:val="20"/>
                <w:szCs w:val="21"/>
                <w:u w:val="single"/>
              </w:rPr>
              <w:t>できない</w:t>
            </w:r>
            <w:r w:rsidRPr="00287A56">
              <w:rPr>
                <w:rFonts w:ascii="ＭＳ ゴシック" w:eastAsia="ＭＳ ゴシック" w:hAnsi="ＭＳ ゴシック"/>
                <w:sz w:val="20"/>
                <w:szCs w:val="21"/>
                <w:u w:val="single"/>
              </w:rPr>
              <w:t>場合は、点状ブロックのみとし、内方線は敷設しない。</w:t>
            </w:r>
          </w:p>
          <w:p w14:paraId="0A231B93"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p>
          <w:p w14:paraId="7FE57DD0" w14:textId="1D6F86B6" w:rsidR="001131F4" w:rsidRPr="00287A56" w:rsidRDefault="001131F4" w:rsidP="00D232D1">
            <w:pPr>
              <w:adjustRightInd w:val="0"/>
              <w:snapToGrid w:val="0"/>
              <w:ind w:left="200" w:hangingChars="100" w:hanging="200"/>
              <w:rPr>
                <w:rFonts w:ascii="ＭＳ ゴシック" w:eastAsia="ＭＳ ゴシック" w:hAnsi="ＭＳ ゴシック"/>
                <w:sz w:val="20"/>
                <w:szCs w:val="24"/>
              </w:rPr>
            </w:pP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可動式ホーム柵（昇降式）においては</w:t>
            </w:r>
            <w:r w:rsidRPr="00287A56">
              <w:rPr>
                <w:rFonts w:ascii="ＭＳ ゴシック" w:eastAsia="ＭＳ ゴシック" w:hAnsi="ＭＳ ゴシック" w:hint="eastAsia"/>
                <w:sz w:val="20"/>
                <w:szCs w:val="24"/>
                <w:u w:val="single"/>
              </w:rPr>
              <w:t>原則、</w:t>
            </w:r>
            <w:r w:rsidRPr="00287A56">
              <w:rPr>
                <w:rFonts w:ascii="ＭＳ ゴシック" w:eastAsia="ＭＳ ゴシック" w:hAnsi="ＭＳ ゴシック"/>
                <w:sz w:val="20"/>
                <w:szCs w:val="24"/>
                <w:u w:val="single"/>
              </w:rPr>
              <w:t>通常の</w:t>
            </w:r>
            <w:r w:rsidRPr="00287A56">
              <w:rPr>
                <w:rFonts w:ascii="ＭＳ ゴシック" w:eastAsia="ＭＳ ゴシック" w:hAnsi="ＭＳ ゴシック" w:hint="eastAsia"/>
                <w:sz w:val="20"/>
                <w:szCs w:val="24"/>
                <w:u w:val="single"/>
              </w:rPr>
              <w:t>動作</w:t>
            </w:r>
            <w:r w:rsidRPr="00287A56">
              <w:rPr>
                <w:rFonts w:ascii="ＭＳ ゴシック" w:eastAsia="ＭＳ ゴシック" w:hAnsi="ＭＳ ゴシック"/>
                <w:sz w:val="20"/>
                <w:szCs w:val="24"/>
                <w:u w:val="single"/>
              </w:rPr>
              <w:t>において開口部に車両が</w:t>
            </w:r>
            <w:r w:rsidRPr="00287A56">
              <w:rPr>
                <w:rFonts w:ascii="ＭＳ ゴシック" w:eastAsia="ＭＳ ゴシック" w:hAnsi="ＭＳ ゴシック" w:hint="eastAsia"/>
                <w:sz w:val="20"/>
                <w:szCs w:val="24"/>
                <w:u w:val="single"/>
              </w:rPr>
              <w:t>停車</w:t>
            </w:r>
            <w:r w:rsidRPr="00287A56">
              <w:rPr>
                <w:rFonts w:ascii="ＭＳ ゴシック" w:eastAsia="ＭＳ ゴシック" w:hAnsi="ＭＳ ゴシック"/>
                <w:sz w:val="20"/>
                <w:szCs w:val="24"/>
                <w:u w:val="single"/>
              </w:rPr>
              <w:t>しない</w:t>
            </w:r>
            <w:r w:rsidRPr="00287A56">
              <w:rPr>
                <w:rFonts w:ascii="ＭＳ ゴシック" w:eastAsia="ＭＳ ゴシック" w:hAnsi="ＭＳ ゴシック" w:hint="eastAsia"/>
                <w:sz w:val="20"/>
                <w:szCs w:val="24"/>
                <w:u w:val="single"/>
              </w:rPr>
              <w:t>空間</w:t>
            </w:r>
            <w:r w:rsidRPr="00287A56">
              <w:rPr>
                <w:rFonts w:ascii="ＭＳ ゴシック" w:eastAsia="ＭＳ ゴシック" w:hAnsi="ＭＳ ゴシック"/>
                <w:sz w:val="20"/>
                <w:szCs w:val="24"/>
                <w:u w:val="single"/>
              </w:rPr>
              <w:t>を設けることはないようにすべきである</w:t>
            </w:r>
            <w:r w:rsidR="00774231" w:rsidRPr="00287A56">
              <w:rPr>
                <w:rFonts w:ascii="ＭＳ ゴシック" w:eastAsia="ＭＳ ゴシック" w:hAnsi="ＭＳ ゴシック" w:hint="eastAsia"/>
                <w:sz w:val="20"/>
                <w:szCs w:val="24"/>
                <w:u w:val="single"/>
              </w:rPr>
              <w:t>。</w:t>
            </w:r>
            <w:r w:rsidRPr="00287A56">
              <w:rPr>
                <w:rFonts w:ascii="ＭＳ ゴシック" w:eastAsia="ＭＳ ゴシック" w:hAnsi="ＭＳ ゴシック"/>
                <w:sz w:val="20"/>
                <w:szCs w:val="24"/>
                <w:u w:val="single"/>
              </w:rPr>
              <w:t>や</w:t>
            </w:r>
            <w:r w:rsidRPr="00287A56">
              <w:rPr>
                <w:rFonts w:ascii="ＭＳ ゴシック" w:eastAsia="ＭＳ ゴシック" w:hAnsi="ＭＳ ゴシック" w:hint="eastAsia"/>
                <w:sz w:val="20"/>
                <w:szCs w:val="24"/>
                <w:u w:val="single"/>
              </w:rPr>
              <w:t>むを</w:t>
            </w:r>
            <w:r w:rsidRPr="00287A56">
              <w:rPr>
                <w:rFonts w:ascii="ＭＳ ゴシック" w:eastAsia="ＭＳ ゴシック" w:hAnsi="ＭＳ ゴシック"/>
                <w:sz w:val="20"/>
                <w:szCs w:val="24"/>
                <w:u w:val="single"/>
              </w:rPr>
              <w:t>得ず、</w:t>
            </w:r>
            <w:r w:rsidRPr="00287A56">
              <w:rPr>
                <w:rFonts w:ascii="ＭＳ ゴシック" w:eastAsia="ＭＳ ゴシック" w:hAnsi="ＭＳ ゴシック" w:hint="eastAsia"/>
                <w:sz w:val="20"/>
                <w:szCs w:val="24"/>
                <w:u w:val="single"/>
              </w:rPr>
              <w:t>そのような</w:t>
            </w:r>
            <w:r w:rsidRPr="00287A56">
              <w:rPr>
                <w:rFonts w:ascii="ＭＳ ゴシック" w:eastAsia="ＭＳ ゴシック" w:hAnsi="ＭＳ ゴシック"/>
                <w:sz w:val="20"/>
                <w:szCs w:val="24"/>
                <w:u w:val="single"/>
              </w:rPr>
              <w:t>状態が発生する場合においては音声等による</w:t>
            </w:r>
            <w:r w:rsidRPr="00287A56">
              <w:rPr>
                <w:rFonts w:ascii="ＭＳ ゴシック" w:eastAsia="ＭＳ ゴシック" w:hAnsi="ＭＳ ゴシック" w:hint="eastAsia"/>
                <w:sz w:val="20"/>
                <w:szCs w:val="24"/>
                <w:u w:val="single"/>
              </w:rPr>
              <w:t>注意喚起</w:t>
            </w:r>
            <w:r w:rsidRPr="00287A56">
              <w:rPr>
                <w:rFonts w:ascii="ＭＳ ゴシック" w:eastAsia="ＭＳ ゴシック" w:hAnsi="ＭＳ ゴシック"/>
                <w:sz w:val="20"/>
                <w:szCs w:val="24"/>
                <w:u w:val="single"/>
              </w:rPr>
              <w:t>を</w:t>
            </w:r>
            <w:r w:rsidR="007D268C" w:rsidRPr="00287A56">
              <w:rPr>
                <w:rFonts w:ascii="ＭＳ ゴシック" w:eastAsia="ＭＳ ゴシック" w:hAnsi="ＭＳ ゴシック" w:hint="eastAsia"/>
                <w:sz w:val="20"/>
                <w:szCs w:val="24"/>
                <w:u w:val="single"/>
              </w:rPr>
              <w:t>行う</w:t>
            </w:r>
            <w:r w:rsidRPr="00287A56">
              <w:rPr>
                <w:rFonts w:ascii="ＭＳ ゴシック" w:eastAsia="ＭＳ ゴシック" w:hAnsi="ＭＳ ゴシック"/>
                <w:sz w:val="20"/>
                <w:szCs w:val="24"/>
              </w:rPr>
              <w:t>。</w:t>
            </w:r>
          </w:p>
          <w:p w14:paraId="2218833C" w14:textId="77777777" w:rsidR="001131F4" w:rsidRPr="00287A56" w:rsidRDefault="001131F4" w:rsidP="00382CE0">
            <w:pPr>
              <w:adjustRightInd w:val="0"/>
              <w:snapToGrid w:val="0"/>
              <w:rPr>
                <w:rFonts w:ascii="ＭＳ ゴシック" w:eastAsia="ＭＳ ゴシック" w:hAnsi="ＭＳ ゴシック"/>
                <w:sz w:val="20"/>
                <w:szCs w:val="21"/>
                <w:u w:val="single"/>
              </w:rPr>
            </w:pPr>
          </w:p>
          <w:p w14:paraId="216F5337"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＜参考</w:t>
            </w:r>
            <w:r w:rsidRPr="00287A56">
              <w:rPr>
                <w:rFonts w:ascii="ＭＳ ゴシック" w:eastAsia="ＭＳ ゴシック" w:hAnsi="ＭＳ ゴシック"/>
                <w:sz w:val="20"/>
                <w:szCs w:val="21"/>
              </w:rPr>
              <w:t>3-1-3</w:t>
            </w:r>
            <w:r w:rsidRPr="00287A56">
              <w:rPr>
                <w:rFonts w:ascii="ＭＳ ゴシック" w:eastAsia="ＭＳ ゴシック" w:hAnsi="ＭＳ ゴシック" w:hint="eastAsia"/>
                <w:sz w:val="20"/>
                <w:szCs w:val="21"/>
              </w:rPr>
              <w:t>＞</w:t>
            </w:r>
          </w:p>
          <w:p w14:paraId="46D82438" w14:textId="77777777" w:rsidR="001131F4" w:rsidRPr="00287A56" w:rsidRDefault="001131F4" w:rsidP="00382CE0">
            <w:pPr>
              <w:adjustRightInd w:val="0"/>
              <w:snapToGrid w:val="0"/>
              <w:ind w:leftChars="100" w:left="21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ホームドア</w:t>
            </w:r>
            <w:r w:rsidRPr="00287A56">
              <w:rPr>
                <w:rFonts w:ascii="ＭＳ ゴシック" w:eastAsia="ＭＳ ゴシック" w:hAnsi="ＭＳ ゴシック"/>
                <w:sz w:val="20"/>
                <w:szCs w:val="21"/>
              </w:rPr>
              <w:t>・可動式ホーム柵</w:t>
            </w: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横開き式</w:t>
            </w: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rPr>
              <w:t>の場合の開口部の敷設例</w:t>
            </w:r>
          </w:p>
          <w:p w14:paraId="6CF25DDF"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9081293" w14:textId="77777777" w:rsidR="001131F4" w:rsidRPr="00287A56" w:rsidRDefault="001131F4" w:rsidP="00382CE0">
            <w:pPr>
              <w:adjustRightInd w:val="0"/>
              <w:snapToGrid w:val="0"/>
              <w:ind w:leftChars="100" w:left="210"/>
              <w:rPr>
                <w:rFonts w:ascii="ＭＳ ゴシック" w:eastAsia="ＭＳ ゴシック" w:hAnsi="ＭＳ ゴシック"/>
                <w:sz w:val="20"/>
                <w:szCs w:val="21"/>
                <w:u w:val="single"/>
              </w:rPr>
            </w:pPr>
            <w:r w:rsidRPr="00287A56">
              <w:rPr>
                <w:rFonts w:ascii="ＭＳ ゴシック" w:eastAsia="ＭＳ ゴシック" w:hAnsi="ＭＳ ゴシック"/>
                <w:sz w:val="20"/>
                <w:szCs w:val="21"/>
                <w:u w:val="single"/>
              </w:rPr>
              <w:t>可動式ホーム柵</w:t>
            </w:r>
            <w:r w:rsidRPr="00287A56">
              <w:rPr>
                <w:rFonts w:ascii="ＭＳ ゴシック" w:eastAsia="ＭＳ ゴシック" w:hAnsi="ＭＳ ゴシック" w:hint="eastAsia"/>
                <w:sz w:val="20"/>
                <w:szCs w:val="21"/>
                <w:u w:val="single"/>
              </w:rPr>
              <w:t>(昇降式)</w:t>
            </w:r>
            <w:r w:rsidRPr="00287A56">
              <w:rPr>
                <w:rFonts w:ascii="ＭＳ ゴシック" w:eastAsia="ＭＳ ゴシック" w:hAnsi="ＭＳ ゴシック"/>
                <w:sz w:val="20"/>
                <w:szCs w:val="21"/>
                <w:u w:val="single"/>
              </w:rPr>
              <w:t>の場合の敷設例</w:t>
            </w:r>
          </w:p>
          <w:p w14:paraId="35BD4DDF" w14:textId="77777777" w:rsidR="001131F4" w:rsidRPr="00287A56" w:rsidRDefault="001131F4" w:rsidP="00382CE0">
            <w:pPr>
              <w:adjustRightInd w:val="0"/>
              <w:snapToGrid w:val="0"/>
              <w:ind w:leftChars="100" w:left="210"/>
              <w:rPr>
                <w:rFonts w:ascii="ＭＳ ゴシック" w:eastAsia="ＭＳ ゴシック" w:hAnsi="ＭＳ ゴシック"/>
                <w:b/>
                <w:sz w:val="20"/>
                <w:szCs w:val="21"/>
                <w:u w:val="single"/>
              </w:rPr>
            </w:pPr>
          </w:p>
        </w:tc>
        <w:tc>
          <w:tcPr>
            <w:tcW w:w="4072" w:type="dxa"/>
          </w:tcPr>
          <w:p w14:paraId="3A612DE4"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D2A616A"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○ホームドアや可動式</w:t>
            </w:r>
            <w:r w:rsidRPr="00287A56">
              <w:rPr>
                <w:rFonts w:ascii="ＭＳ ゴシック" w:eastAsia="ＭＳ ゴシック" w:hAnsi="ＭＳ ゴシック"/>
                <w:sz w:val="20"/>
                <w:szCs w:val="21"/>
              </w:rPr>
              <w:t>ホーム柵</w:t>
            </w:r>
            <w:r w:rsidRPr="00287A56">
              <w:rPr>
                <w:rFonts w:ascii="ＭＳ ゴシック" w:eastAsia="ＭＳ ゴシック" w:hAnsi="ＭＳ ゴシック" w:hint="eastAsia"/>
                <w:sz w:val="20"/>
                <w:szCs w:val="21"/>
              </w:rPr>
              <w:t>の</w:t>
            </w:r>
            <w:r w:rsidRPr="00287A56">
              <w:rPr>
                <w:rFonts w:ascii="ＭＳ ゴシック" w:eastAsia="ＭＳ ゴシック" w:hAnsi="ＭＳ ゴシック"/>
                <w:sz w:val="20"/>
                <w:szCs w:val="21"/>
              </w:rPr>
              <w:t>開閉が行われ</w:t>
            </w:r>
            <w:r w:rsidRPr="00287A56">
              <w:rPr>
                <w:rFonts w:ascii="ＭＳ ゴシック" w:eastAsia="ＭＳ ゴシック" w:hAnsi="ＭＳ ゴシック" w:hint="eastAsia"/>
                <w:sz w:val="20"/>
                <w:szCs w:val="21"/>
              </w:rPr>
              <w:t>る開口部全幅</w:t>
            </w:r>
            <w:r w:rsidRPr="00287A56">
              <w:rPr>
                <w:rFonts w:ascii="ＭＳ ゴシック" w:eastAsia="ＭＳ ゴシック" w:hAnsi="ＭＳ ゴシック"/>
                <w:sz w:val="20"/>
                <w:szCs w:val="21"/>
              </w:rPr>
              <w:t>にわたって、奥行き60cm</w:t>
            </w:r>
            <w:r w:rsidRPr="00287A56">
              <w:rPr>
                <w:rFonts w:ascii="ＭＳ ゴシック" w:eastAsia="ＭＳ ゴシック" w:hAnsi="ＭＳ ゴシック" w:hint="eastAsia"/>
                <w:sz w:val="20"/>
                <w:szCs w:val="21"/>
              </w:rPr>
              <w:t>程度の</w:t>
            </w:r>
            <w:r w:rsidRPr="00287A56">
              <w:rPr>
                <w:rFonts w:ascii="ＭＳ ゴシック" w:eastAsia="ＭＳ ゴシック" w:hAnsi="ＭＳ ゴシック"/>
                <w:sz w:val="20"/>
                <w:szCs w:val="21"/>
              </w:rPr>
              <w:t>点状ブロックを敷設する</w:t>
            </w:r>
            <w:r w:rsidRPr="00287A56">
              <w:rPr>
                <w:rFonts w:ascii="ＭＳ ゴシック" w:eastAsia="ＭＳ ゴシック" w:hAnsi="ＭＳ ゴシック" w:hint="eastAsia"/>
                <w:sz w:val="20"/>
                <w:szCs w:val="21"/>
              </w:rPr>
              <w:t>。ドア</w:t>
            </w:r>
            <w:r w:rsidRPr="00287A56">
              <w:rPr>
                <w:rFonts w:ascii="ＭＳ ゴシック" w:eastAsia="ＭＳ ゴシック" w:hAnsi="ＭＳ ゴシック"/>
                <w:sz w:val="20"/>
                <w:szCs w:val="21"/>
              </w:rPr>
              <w:t>の</w:t>
            </w:r>
            <w:r w:rsidRPr="00287A56">
              <w:rPr>
                <w:rFonts w:ascii="ＭＳ ゴシック" w:eastAsia="ＭＳ ゴシック" w:hAnsi="ＭＳ ゴシック" w:hint="eastAsia"/>
                <w:sz w:val="20"/>
                <w:szCs w:val="21"/>
              </w:rPr>
              <w:t>戸袋</w:t>
            </w:r>
            <w:r w:rsidRPr="00287A56">
              <w:rPr>
                <w:rFonts w:ascii="ＭＳ ゴシック" w:eastAsia="ＭＳ ゴシック" w:hAnsi="ＭＳ ゴシック"/>
                <w:sz w:val="20"/>
                <w:szCs w:val="21"/>
              </w:rPr>
              <w:t>等</w:t>
            </w:r>
            <w:r w:rsidRPr="00287A56">
              <w:rPr>
                <w:rFonts w:ascii="ＭＳ ゴシック" w:eastAsia="ＭＳ ゴシック" w:hAnsi="ＭＳ ゴシック" w:hint="eastAsia"/>
                <w:sz w:val="20"/>
                <w:szCs w:val="21"/>
              </w:rPr>
              <w:t>の</w:t>
            </w:r>
            <w:r w:rsidRPr="00287A56">
              <w:rPr>
                <w:rFonts w:ascii="ＭＳ ゴシック" w:eastAsia="ＭＳ ゴシック" w:hAnsi="ＭＳ ゴシック"/>
                <w:sz w:val="20"/>
                <w:szCs w:val="21"/>
              </w:rPr>
              <w:t>各固定部</w:t>
            </w:r>
            <w:r w:rsidRPr="00287A56">
              <w:rPr>
                <w:rFonts w:ascii="ＭＳ ゴシック" w:eastAsia="ＭＳ ゴシック" w:hAnsi="ＭＳ ゴシック" w:hint="eastAsia"/>
                <w:sz w:val="20"/>
                <w:szCs w:val="21"/>
              </w:rPr>
              <w:t>からの離隔</w:t>
            </w:r>
            <w:r w:rsidRPr="00287A56">
              <w:rPr>
                <w:rFonts w:ascii="ＭＳ ゴシック" w:eastAsia="ＭＳ ゴシック" w:hAnsi="ＭＳ ゴシック"/>
                <w:sz w:val="20"/>
                <w:szCs w:val="21"/>
              </w:rPr>
              <w:t>を</w:t>
            </w:r>
            <w:r w:rsidRPr="00287A56">
              <w:rPr>
                <w:rFonts w:ascii="ＭＳ ゴシック" w:eastAsia="ＭＳ ゴシック" w:hAnsi="ＭＳ ゴシック" w:hint="eastAsia"/>
                <w:sz w:val="20"/>
                <w:szCs w:val="21"/>
              </w:rPr>
              <w:t>設けない</w:t>
            </w:r>
            <w:r w:rsidRPr="00287A56">
              <w:rPr>
                <w:rFonts w:ascii="ＭＳ ゴシック" w:eastAsia="ＭＳ ゴシック" w:hAnsi="ＭＳ ゴシック"/>
                <w:sz w:val="20"/>
                <w:szCs w:val="21"/>
              </w:rPr>
              <w:t>こ</w:t>
            </w:r>
            <w:r w:rsidRPr="00287A56">
              <w:rPr>
                <w:rFonts w:ascii="ＭＳ ゴシック" w:eastAsia="ＭＳ ゴシック" w:hAnsi="ＭＳ ゴシック" w:hint="eastAsia"/>
                <w:sz w:val="20"/>
                <w:szCs w:val="21"/>
              </w:rPr>
              <w:t>とを</w:t>
            </w:r>
            <w:r w:rsidRPr="00287A56">
              <w:rPr>
                <w:rFonts w:ascii="ＭＳ ゴシック" w:eastAsia="ＭＳ ゴシック" w:hAnsi="ＭＳ ゴシック"/>
                <w:sz w:val="20"/>
                <w:szCs w:val="21"/>
              </w:rPr>
              <w:t>基本とし、構造上やむを得ない場合であっても30cm</w:t>
            </w:r>
            <w:r w:rsidRPr="00287A56">
              <w:rPr>
                <w:rFonts w:ascii="ＭＳ ゴシック" w:eastAsia="ＭＳ ゴシック" w:hAnsi="ＭＳ ゴシック" w:hint="eastAsia"/>
                <w:sz w:val="20"/>
                <w:szCs w:val="21"/>
              </w:rPr>
              <w:t>以下</w:t>
            </w:r>
            <w:r w:rsidRPr="00287A56">
              <w:rPr>
                <w:rFonts w:ascii="ＭＳ ゴシック" w:eastAsia="ＭＳ ゴシック" w:hAnsi="ＭＳ ゴシック"/>
                <w:sz w:val="20"/>
                <w:szCs w:val="21"/>
              </w:rPr>
              <w:t>とする</w:t>
            </w:r>
            <w:r w:rsidRPr="00287A56">
              <w:rPr>
                <w:rFonts w:ascii="ＭＳ ゴシック" w:eastAsia="ＭＳ ゴシック" w:hAnsi="ＭＳ ゴシック" w:hint="eastAsia"/>
                <w:sz w:val="20"/>
                <w:szCs w:val="21"/>
              </w:rPr>
              <w:t>。</w:t>
            </w:r>
          </w:p>
          <w:p w14:paraId="1DE7F454" w14:textId="77777777" w:rsidR="001131F4" w:rsidRPr="00287A56" w:rsidRDefault="001131F4" w:rsidP="00382CE0">
            <w:pPr>
              <w:adjustRightInd w:val="0"/>
              <w:snapToGrid w:val="0"/>
              <w:rPr>
                <w:rFonts w:ascii="ＭＳ ゴシック" w:eastAsia="ＭＳ ゴシック" w:hAnsi="ＭＳ ゴシック"/>
                <w:sz w:val="20"/>
                <w:szCs w:val="21"/>
              </w:rPr>
            </w:pPr>
          </w:p>
          <w:p w14:paraId="669505AB" w14:textId="77777777" w:rsidR="001131F4" w:rsidRPr="00287A56" w:rsidRDefault="001131F4" w:rsidP="00382CE0">
            <w:pPr>
              <w:adjustRightInd w:val="0"/>
              <w:snapToGrid w:val="0"/>
              <w:rPr>
                <w:rFonts w:ascii="ＭＳ ゴシック" w:eastAsia="ＭＳ ゴシック" w:hAnsi="ＭＳ ゴシック"/>
                <w:sz w:val="20"/>
                <w:szCs w:val="21"/>
              </w:rPr>
            </w:pPr>
          </w:p>
          <w:p w14:paraId="7E075213" w14:textId="77777777" w:rsidR="001131F4" w:rsidRPr="00287A56" w:rsidRDefault="001131F4" w:rsidP="00382CE0">
            <w:pPr>
              <w:adjustRightInd w:val="0"/>
              <w:snapToGrid w:val="0"/>
              <w:rPr>
                <w:rFonts w:ascii="ＭＳ ゴシック" w:eastAsia="ＭＳ ゴシック" w:hAnsi="ＭＳ ゴシック"/>
                <w:sz w:val="20"/>
                <w:szCs w:val="21"/>
              </w:rPr>
            </w:pPr>
          </w:p>
          <w:p w14:paraId="79E4A4C0" w14:textId="77777777" w:rsidR="001131F4" w:rsidRPr="00287A56" w:rsidRDefault="001131F4" w:rsidP="00382CE0">
            <w:pPr>
              <w:adjustRightInd w:val="0"/>
              <w:snapToGrid w:val="0"/>
              <w:rPr>
                <w:rFonts w:ascii="ＭＳ ゴシック" w:eastAsia="ＭＳ ゴシック" w:hAnsi="ＭＳ ゴシック"/>
                <w:sz w:val="20"/>
                <w:szCs w:val="21"/>
              </w:rPr>
            </w:pPr>
          </w:p>
          <w:p w14:paraId="539151B6" w14:textId="77777777" w:rsidR="001131F4" w:rsidRPr="00287A56" w:rsidRDefault="001131F4" w:rsidP="00382CE0">
            <w:pPr>
              <w:adjustRightInd w:val="0"/>
              <w:snapToGrid w:val="0"/>
              <w:rPr>
                <w:rFonts w:ascii="ＭＳ ゴシック" w:eastAsia="ＭＳ ゴシック" w:hAnsi="ＭＳ ゴシック"/>
                <w:sz w:val="20"/>
                <w:szCs w:val="21"/>
              </w:rPr>
            </w:pPr>
          </w:p>
          <w:p w14:paraId="08F8859E" w14:textId="77777777" w:rsidR="001131F4" w:rsidRPr="00287A56" w:rsidRDefault="001131F4" w:rsidP="00382CE0">
            <w:pPr>
              <w:adjustRightInd w:val="0"/>
              <w:snapToGrid w:val="0"/>
              <w:rPr>
                <w:rFonts w:ascii="ＭＳ ゴシック" w:eastAsia="ＭＳ ゴシック" w:hAnsi="ＭＳ ゴシック"/>
                <w:sz w:val="20"/>
                <w:szCs w:val="21"/>
              </w:rPr>
            </w:pPr>
          </w:p>
          <w:p w14:paraId="412AB15A"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1DE290F4"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17DFB084"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7B83838D"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7F5AC2FC"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57F74D09"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553261D"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1EA0A31"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A95C39B"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E7DE7ED"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F374809"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16D3726A"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8D90AA0"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97965DB"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51455235"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6B6F9850"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33325D5"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C3F1E17"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C723DA9"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5B4460D"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5FF02967"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1B71359A"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61221EF9" w14:textId="77777777" w:rsidR="001131F4" w:rsidRPr="00287A56" w:rsidRDefault="001131F4" w:rsidP="00382CE0">
            <w:pPr>
              <w:adjustRightInd w:val="0"/>
              <w:snapToGrid w:val="0"/>
              <w:rPr>
                <w:rFonts w:ascii="ＭＳ ゴシック" w:eastAsia="ＭＳ ゴシック" w:hAnsi="ＭＳ ゴシック"/>
                <w:sz w:val="20"/>
                <w:szCs w:val="21"/>
              </w:rPr>
            </w:pPr>
          </w:p>
          <w:p w14:paraId="750B21FA"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72366C3"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42A12E5"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D239CAE"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6A3E8F9B"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9FC5CB1"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517CADDE" w14:textId="77777777" w:rsidR="001131F4" w:rsidRPr="00287A56" w:rsidRDefault="001131F4" w:rsidP="00382CE0">
            <w:pPr>
              <w:adjustRightInd w:val="0"/>
              <w:snapToGrid w:val="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＜参考</w:t>
            </w:r>
            <w:r w:rsidRPr="00287A56">
              <w:rPr>
                <w:rFonts w:ascii="ＭＳ ゴシック" w:eastAsia="ＭＳ ゴシック" w:hAnsi="ＭＳ ゴシック"/>
                <w:sz w:val="20"/>
                <w:szCs w:val="21"/>
              </w:rPr>
              <w:t>3-1-3</w:t>
            </w:r>
            <w:r w:rsidRPr="00287A56">
              <w:rPr>
                <w:rFonts w:ascii="ＭＳ ゴシック" w:eastAsia="ＭＳ ゴシック" w:hAnsi="ＭＳ ゴシック" w:hint="eastAsia"/>
                <w:sz w:val="20"/>
                <w:szCs w:val="21"/>
              </w:rPr>
              <w:t>＞</w:t>
            </w:r>
          </w:p>
          <w:p w14:paraId="37270700" w14:textId="77777777" w:rsidR="001131F4" w:rsidRPr="00287A56" w:rsidRDefault="001131F4" w:rsidP="00382CE0">
            <w:pPr>
              <w:adjustRightInd w:val="0"/>
              <w:snapToGrid w:val="0"/>
              <w:ind w:leftChars="100" w:left="21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ホームドア</w:t>
            </w:r>
            <w:r w:rsidRPr="00287A56">
              <w:rPr>
                <w:rFonts w:ascii="ＭＳ ゴシック" w:eastAsia="ＭＳ ゴシック" w:hAnsi="ＭＳ ゴシック"/>
                <w:sz w:val="20"/>
                <w:szCs w:val="21"/>
              </w:rPr>
              <w:t>・可動式ホーム柵の場合の開口部の敷設例</w:t>
            </w:r>
          </w:p>
          <w:p w14:paraId="6F444D4F" w14:textId="77777777" w:rsidR="001131F4" w:rsidRPr="00287A56" w:rsidRDefault="001131F4" w:rsidP="00382CE0">
            <w:pPr>
              <w:adjustRightInd w:val="0"/>
              <w:snapToGrid w:val="0"/>
              <w:rPr>
                <w:rFonts w:ascii="ＭＳ ゴシック" w:eastAsia="ＭＳ ゴシック" w:hAnsi="ＭＳ ゴシック"/>
                <w:sz w:val="20"/>
                <w:szCs w:val="21"/>
              </w:rPr>
            </w:pPr>
          </w:p>
        </w:tc>
      </w:tr>
      <w:tr w:rsidR="001131F4" w:rsidRPr="00287A56" w14:paraId="5BAEE0BE" w14:textId="77777777" w:rsidTr="009A6771">
        <w:tc>
          <w:tcPr>
            <w:tcW w:w="568" w:type="dxa"/>
          </w:tcPr>
          <w:p w14:paraId="5E059303" w14:textId="77777777" w:rsidR="001131F4" w:rsidRPr="00287A56" w:rsidRDefault="001131F4" w:rsidP="00382CE0">
            <w:pPr>
              <w:adjustRightInd w:val="0"/>
              <w:snapToGrid w:val="0"/>
              <w:jc w:val="center"/>
              <w:rPr>
                <w:rFonts w:ascii="ＭＳ ゴシック" w:eastAsia="ＭＳ ゴシック" w:hAnsi="ＭＳ ゴシック"/>
                <w:sz w:val="20"/>
                <w:szCs w:val="24"/>
              </w:rPr>
            </w:pPr>
          </w:p>
        </w:tc>
        <w:tc>
          <w:tcPr>
            <w:tcW w:w="760" w:type="dxa"/>
          </w:tcPr>
          <w:p w14:paraId="16E5CC22" w14:textId="77777777" w:rsidR="001131F4" w:rsidRPr="00287A56" w:rsidRDefault="001131F4" w:rsidP="00382CE0">
            <w:pPr>
              <w:adjustRightInd w:val="0"/>
              <w:snapToGrid w:val="0"/>
              <w:jc w:val="center"/>
              <w:rPr>
                <w:rFonts w:ascii="ＭＳ ゴシック" w:eastAsia="ＭＳ ゴシック" w:hAnsi="ＭＳ ゴシック"/>
                <w:sz w:val="20"/>
                <w:szCs w:val="24"/>
              </w:rPr>
            </w:pPr>
          </w:p>
        </w:tc>
        <w:tc>
          <w:tcPr>
            <w:tcW w:w="4504" w:type="dxa"/>
          </w:tcPr>
          <w:p w14:paraId="08D4F95D"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新</w:t>
            </w:r>
          </w:p>
        </w:tc>
        <w:tc>
          <w:tcPr>
            <w:tcW w:w="4072" w:type="dxa"/>
          </w:tcPr>
          <w:p w14:paraId="6D6F236C"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旧</w:t>
            </w:r>
          </w:p>
        </w:tc>
      </w:tr>
      <w:tr w:rsidR="001131F4" w:rsidRPr="00287A56" w14:paraId="738EE8F9" w14:textId="77777777" w:rsidTr="009A6771">
        <w:trPr>
          <w:trHeight w:val="2784"/>
        </w:trPr>
        <w:tc>
          <w:tcPr>
            <w:tcW w:w="568" w:type="dxa"/>
            <w:textDirection w:val="tbRlV"/>
          </w:tcPr>
          <w:p w14:paraId="5EF0B243" w14:textId="77777777" w:rsidR="001131F4" w:rsidRPr="00287A56" w:rsidRDefault="001131F4" w:rsidP="00382CE0">
            <w:pPr>
              <w:adjustRightInd w:val="0"/>
              <w:snapToGrid w:val="0"/>
              <w:ind w:left="113" w:right="113"/>
              <w:jc w:val="center"/>
              <w:rPr>
                <w:rFonts w:ascii="ＭＳ ゴシック" w:eastAsia="ＭＳ ゴシック" w:hAnsi="ＭＳ ゴシック"/>
                <w:sz w:val="20"/>
                <w:szCs w:val="24"/>
              </w:rPr>
            </w:pPr>
            <w:r w:rsidRPr="00287A56">
              <w:rPr>
                <w:rFonts w:ascii="ＭＳ ゴシック" w:eastAsia="ＭＳ ゴシック" w:hAnsi="ＭＳ ゴシック" w:hint="eastAsia"/>
                <w:sz w:val="20"/>
                <w:szCs w:val="24"/>
              </w:rPr>
              <w:t>転落</w:t>
            </w:r>
            <w:r w:rsidRPr="00287A56">
              <w:rPr>
                <w:rFonts w:ascii="ＭＳ ゴシック" w:eastAsia="ＭＳ ゴシック" w:hAnsi="ＭＳ ゴシック"/>
                <w:sz w:val="20"/>
                <w:szCs w:val="24"/>
              </w:rPr>
              <w:t>防止措置</w:t>
            </w:r>
          </w:p>
        </w:tc>
        <w:tc>
          <w:tcPr>
            <w:tcW w:w="760" w:type="dxa"/>
            <w:textDirection w:val="tbRlV"/>
          </w:tcPr>
          <w:p w14:paraId="52F39AFE" w14:textId="77777777" w:rsidR="001131F4" w:rsidRPr="00287A56" w:rsidRDefault="001131F4" w:rsidP="009A6771">
            <w:pPr>
              <w:adjustRightInd w:val="0"/>
              <w:snapToGrid w:val="0"/>
              <w:ind w:left="200" w:right="113" w:hangingChars="100" w:hanging="200"/>
              <w:jc w:val="center"/>
              <w:rPr>
                <w:rFonts w:ascii="ＭＳ ゴシック" w:eastAsia="ＭＳ ゴシック" w:hAnsi="ＭＳ ゴシック"/>
                <w:sz w:val="20"/>
                <w:szCs w:val="24"/>
              </w:rPr>
            </w:pPr>
            <w:r w:rsidRPr="00287A56">
              <w:rPr>
                <w:rFonts w:ascii="ＭＳ ゴシック" w:eastAsia="ＭＳ ゴシック" w:hAnsi="ＭＳ ゴシック" w:hint="eastAsia"/>
                <w:sz w:val="20"/>
                <w:szCs w:val="24"/>
              </w:rPr>
              <w:t>乗降位置表示</w:t>
            </w:r>
          </w:p>
        </w:tc>
        <w:tc>
          <w:tcPr>
            <w:tcW w:w="4504" w:type="dxa"/>
          </w:tcPr>
          <w:p w14:paraId="668DD644"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6A61E04B"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hint="eastAsia"/>
                <w:sz w:val="20"/>
                <w:szCs w:val="24"/>
                <w:u w:val="single"/>
              </w:rPr>
              <w:t>乗降位置</w:t>
            </w:r>
            <w:r w:rsidRPr="00287A56">
              <w:rPr>
                <w:rFonts w:ascii="ＭＳ ゴシック" w:eastAsia="ＭＳ ゴシック" w:hAnsi="ＭＳ ゴシック"/>
                <w:sz w:val="20"/>
                <w:szCs w:val="24"/>
                <w:u w:val="single"/>
              </w:rPr>
              <w:t>表示は、</w:t>
            </w:r>
            <w:r w:rsidRPr="00287A56">
              <w:rPr>
                <w:rFonts w:ascii="ＭＳ ゴシック" w:eastAsia="ＭＳ ゴシック" w:hAnsi="ＭＳ ゴシック" w:hint="eastAsia"/>
                <w:sz w:val="20"/>
                <w:szCs w:val="24"/>
                <w:u w:val="single"/>
              </w:rPr>
              <w:t>視覚障害者の</w:t>
            </w:r>
            <w:r w:rsidRPr="00287A56">
              <w:rPr>
                <w:rFonts w:ascii="ＭＳ ゴシック" w:eastAsia="ＭＳ ゴシック" w:hAnsi="ＭＳ ゴシック"/>
                <w:sz w:val="20"/>
                <w:szCs w:val="24"/>
                <w:u w:val="single"/>
              </w:rPr>
              <w:t>円滑かつ安全な</w:t>
            </w:r>
            <w:r w:rsidRPr="00287A56">
              <w:rPr>
                <w:rFonts w:ascii="ＭＳ ゴシック" w:eastAsia="ＭＳ ゴシック" w:hAnsi="ＭＳ ゴシック" w:hint="eastAsia"/>
                <w:sz w:val="20"/>
                <w:szCs w:val="24"/>
                <w:u w:val="single"/>
              </w:rPr>
              <w:t>移動</w:t>
            </w:r>
            <w:r w:rsidRPr="00287A56">
              <w:rPr>
                <w:rFonts w:ascii="ＭＳ ゴシック" w:eastAsia="ＭＳ ゴシック" w:hAnsi="ＭＳ ゴシック"/>
                <w:sz w:val="20"/>
                <w:szCs w:val="24"/>
                <w:u w:val="single"/>
              </w:rPr>
              <w:t>を支障しないよう</w:t>
            </w:r>
            <w:r w:rsidRPr="00287A56">
              <w:rPr>
                <w:rFonts w:ascii="ＭＳ ゴシック" w:eastAsia="ＭＳ ゴシック" w:hAnsi="ＭＳ ゴシック" w:hint="eastAsia"/>
                <w:sz w:val="20"/>
                <w:szCs w:val="24"/>
                <w:u w:val="single"/>
              </w:rPr>
              <w:t>内方線付き点状ブロックからの</w:t>
            </w:r>
            <w:r w:rsidRPr="00287A56">
              <w:rPr>
                <w:rFonts w:ascii="ＭＳ ゴシック" w:eastAsia="ＭＳ ゴシック" w:hAnsi="ＭＳ ゴシック"/>
                <w:sz w:val="20"/>
                <w:szCs w:val="24"/>
                <w:u w:val="single"/>
              </w:rPr>
              <w:t>位置も考慮して</w:t>
            </w:r>
            <w:r w:rsidRPr="00287A56">
              <w:rPr>
                <w:rFonts w:ascii="ＭＳ ゴシック" w:eastAsia="ＭＳ ゴシック" w:hAnsi="ＭＳ ゴシック" w:hint="eastAsia"/>
                <w:sz w:val="20"/>
                <w:szCs w:val="24"/>
                <w:u w:val="single"/>
              </w:rPr>
              <w:t>表示</w:t>
            </w:r>
            <w:r w:rsidRPr="00287A56">
              <w:rPr>
                <w:rFonts w:ascii="ＭＳ ゴシック" w:eastAsia="ＭＳ ゴシック" w:hAnsi="ＭＳ ゴシック"/>
                <w:sz w:val="20"/>
                <w:szCs w:val="24"/>
                <w:u w:val="single"/>
              </w:rPr>
              <w:t>すること</w:t>
            </w:r>
            <w:r w:rsidRPr="00287A56">
              <w:rPr>
                <w:rFonts w:ascii="ＭＳ ゴシック" w:eastAsia="ＭＳ ゴシック" w:hAnsi="ＭＳ ゴシック" w:hint="eastAsia"/>
                <w:sz w:val="20"/>
                <w:szCs w:val="24"/>
                <w:u w:val="single"/>
              </w:rPr>
              <w:t>が</w:t>
            </w:r>
            <w:r w:rsidRPr="00287A56">
              <w:rPr>
                <w:rFonts w:ascii="ＭＳ ゴシック" w:eastAsia="ＭＳ ゴシック" w:hAnsi="ＭＳ ゴシック"/>
                <w:sz w:val="20"/>
                <w:szCs w:val="24"/>
                <w:u w:val="single"/>
              </w:rPr>
              <w:t>望ましい。</w:t>
            </w:r>
          </w:p>
          <w:p w14:paraId="47E6852C" w14:textId="77777777" w:rsidR="001131F4" w:rsidRPr="00287A56" w:rsidRDefault="001131F4" w:rsidP="00382CE0">
            <w:pPr>
              <w:adjustRightInd w:val="0"/>
              <w:snapToGrid w:val="0"/>
              <w:ind w:leftChars="100" w:left="210"/>
              <w:rPr>
                <w:rFonts w:ascii="ＭＳ ゴシック" w:eastAsia="ＭＳ ゴシック" w:hAnsi="ＭＳ ゴシック"/>
                <w:b/>
                <w:sz w:val="20"/>
                <w:szCs w:val="21"/>
                <w:u w:val="single"/>
              </w:rPr>
            </w:pPr>
          </w:p>
        </w:tc>
        <w:tc>
          <w:tcPr>
            <w:tcW w:w="4072" w:type="dxa"/>
          </w:tcPr>
          <w:p w14:paraId="718FC059"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32D30E98" w14:textId="77777777" w:rsidR="001131F4" w:rsidRPr="00287A56" w:rsidRDefault="001131F4" w:rsidP="00382CE0">
            <w:pPr>
              <w:adjustRightInd w:val="0"/>
              <w:snapToGrid w:val="0"/>
              <w:rPr>
                <w:rFonts w:ascii="ＭＳ ゴシック" w:eastAsia="ＭＳ ゴシック" w:hAnsi="ＭＳ ゴシック"/>
                <w:sz w:val="20"/>
                <w:szCs w:val="21"/>
              </w:rPr>
            </w:pPr>
          </w:p>
          <w:p w14:paraId="65E3A539" w14:textId="77777777" w:rsidR="001131F4" w:rsidRPr="00287A56" w:rsidRDefault="001131F4" w:rsidP="00382CE0">
            <w:pPr>
              <w:adjustRightInd w:val="0"/>
              <w:snapToGrid w:val="0"/>
              <w:rPr>
                <w:rFonts w:ascii="ＭＳ ゴシック" w:eastAsia="ＭＳ ゴシック" w:hAnsi="ＭＳ ゴシック"/>
                <w:sz w:val="20"/>
                <w:szCs w:val="21"/>
              </w:rPr>
            </w:pPr>
          </w:p>
          <w:p w14:paraId="69466AE6" w14:textId="77777777" w:rsidR="001131F4" w:rsidRPr="00287A56" w:rsidRDefault="001131F4" w:rsidP="00382CE0">
            <w:pPr>
              <w:adjustRightInd w:val="0"/>
              <w:snapToGrid w:val="0"/>
              <w:rPr>
                <w:rFonts w:ascii="ＭＳ ゴシック" w:eastAsia="ＭＳ ゴシック" w:hAnsi="ＭＳ ゴシック"/>
                <w:sz w:val="20"/>
                <w:szCs w:val="21"/>
              </w:rPr>
            </w:pPr>
          </w:p>
          <w:p w14:paraId="4D7FE8AC" w14:textId="77777777" w:rsidR="001131F4" w:rsidRPr="00287A56" w:rsidRDefault="001131F4" w:rsidP="00382CE0">
            <w:pPr>
              <w:adjustRightInd w:val="0"/>
              <w:snapToGrid w:val="0"/>
              <w:rPr>
                <w:rFonts w:ascii="ＭＳ ゴシック" w:eastAsia="ＭＳ ゴシック" w:hAnsi="ＭＳ ゴシック"/>
                <w:sz w:val="20"/>
                <w:szCs w:val="21"/>
              </w:rPr>
            </w:pPr>
          </w:p>
          <w:p w14:paraId="3F0DF6A3" w14:textId="77777777" w:rsidR="001131F4" w:rsidRPr="00287A56" w:rsidRDefault="001131F4" w:rsidP="00382CE0">
            <w:pPr>
              <w:adjustRightInd w:val="0"/>
              <w:snapToGrid w:val="0"/>
              <w:rPr>
                <w:rFonts w:ascii="ＭＳ ゴシック" w:eastAsia="ＭＳ ゴシック" w:hAnsi="ＭＳ ゴシック"/>
                <w:sz w:val="20"/>
                <w:szCs w:val="21"/>
              </w:rPr>
            </w:pPr>
          </w:p>
          <w:p w14:paraId="15BB9120" w14:textId="77777777" w:rsidR="001131F4" w:rsidRPr="00287A56" w:rsidRDefault="001131F4" w:rsidP="00382CE0">
            <w:pPr>
              <w:adjustRightInd w:val="0"/>
              <w:snapToGrid w:val="0"/>
              <w:rPr>
                <w:rFonts w:ascii="ＭＳ ゴシック" w:eastAsia="ＭＳ ゴシック" w:hAnsi="ＭＳ ゴシック"/>
                <w:sz w:val="20"/>
                <w:szCs w:val="21"/>
              </w:rPr>
            </w:pPr>
          </w:p>
          <w:p w14:paraId="57BB3E28"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454C73F3" w14:textId="77777777" w:rsidR="001131F4" w:rsidRPr="00287A56" w:rsidRDefault="001131F4" w:rsidP="00382CE0">
            <w:pPr>
              <w:adjustRightInd w:val="0"/>
              <w:snapToGrid w:val="0"/>
              <w:ind w:left="200" w:hangingChars="100" w:hanging="200"/>
              <w:rPr>
                <w:rFonts w:ascii="ＭＳ ゴシック" w:eastAsia="ＭＳ ゴシック" w:hAnsi="ＭＳ ゴシック"/>
                <w:sz w:val="20"/>
                <w:szCs w:val="21"/>
              </w:rPr>
            </w:pPr>
          </w:p>
          <w:p w14:paraId="21090EF1" w14:textId="77777777" w:rsidR="001131F4" w:rsidRPr="00287A56" w:rsidRDefault="001131F4" w:rsidP="00382CE0">
            <w:pPr>
              <w:adjustRightInd w:val="0"/>
              <w:snapToGrid w:val="0"/>
              <w:rPr>
                <w:rFonts w:ascii="ＭＳ ゴシック" w:eastAsia="ＭＳ ゴシック" w:hAnsi="ＭＳ ゴシック"/>
                <w:sz w:val="20"/>
                <w:szCs w:val="21"/>
              </w:rPr>
            </w:pPr>
          </w:p>
        </w:tc>
      </w:tr>
    </w:tbl>
    <w:p w14:paraId="4C8C85DA" w14:textId="77777777" w:rsidR="001131F4" w:rsidRPr="00287A56" w:rsidRDefault="001131F4" w:rsidP="001131F4">
      <w:pPr>
        <w:adjustRightInd w:val="0"/>
        <w:snapToGrid w:val="0"/>
        <w:rPr>
          <w:rFonts w:ascii="ＭＳ ゴシック" w:eastAsia="ＭＳ ゴシック" w:hAnsi="ＭＳ ゴシック"/>
          <w:sz w:val="24"/>
          <w:szCs w:val="24"/>
        </w:rPr>
      </w:pPr>
    </w:p>
    <w:p w14:paraId="45F7DD87" w14:textId="77777777" w:rsidR="001131F4" w:rsidRPr="00287A56" w:rsidRDefault="001131F4" w:rsidP="001131F4">
      <w:pPr>
        <w:adjustRightInd w:val="0"/>
        <w:snapToGrid w:val="0"/>
        <w:rPr>
          <w:rFonts w:ascii="ＭＳ ゴシック" w:eastAsia="ＭＳ ゴシック" w:hAnsi="ＭＳ ゴシック"/>
          <w:sz w:val="24"/>
          <w:szCs w:val="24"/>
        </w:rPr>
      </w:pPr>
    </w:p>
    <w:p w14:paraId="50FA5C02" w14:textId="77777777" w:rsidR="001131F4" w:rsidRPr="00287A56" w:rsidRDefault="001131F4" w:rsidP="006F54B7">
      <w:pPr>
        <w:adjustRightInd w:val="0"/>
        <w:snapToGrid w:val="0"/>
        <w:ind w:left="368" w:hangingChars="175" w:hanging="368"/>
        <w:rPr>
          <w:rFonts w:asciiTheme="minorEastAsia" w:hAnsiTheme="minorEastAsia"/>
          <w:szCs w:val="24"/>
        </w:rPr>
      </w:pPr>
      <w:r w:rsidRPr="00287A56">
        <w:rPr>
          <w:rFonts w:asciiTheme="minorEastAsia" w:hAnsiTheme="minorEastAsia" w:hint="eastAsia"/>
          <w:szCs w:val="24"/>
        </w:rPr>
        <w:t>敷設</w:t>
      </w:r>
      <w:r w:rsidRPr="00287A56">
        <w:rPr>
          <w:rFonts w:asciiTheme="minorEastAsia" w:hAnsiTheme="minorEastAsia"/>
          <w:szCs w:val="24"/>
        </w:rPr>
        <w:t>図</w:t>
      </w:r>
      <w:r w:rsidRPr="00287A56">
        <w:rPr>
          <w:rFonts w:asciiTheme="minorEastAsia" w:hAnsiTheme="minorEastAsia" w:hint="eastAsia"/>
          <w:szCs w:val="24"/>
        </w:rPr>
        <w:t>の</w:t>
      </w:r>
      <w:r w:rsidRPr="00287A56">
        <w:rPr>
          <w:rFonts w:asciiTheme="minorEastAsia" w:hAnsiTheme="minorEastAsia"/>
          <w:szCs w:val="24"/>
        </w:rPr>
        <w:t>新旧</w:t>
      </w:r>
      <w:r w:rsidRPr="00287A56">
        <w:rPr>
          <w:rFonts w:asciiTheme="minorEastAsia" w:hAnsiTheme="minorEastAsia" w:hint="eastAsia"/>
          <w:szCs w:val="24"/>
        </w:rPr>
        <w:t>表</w:t>
      </w:r>
      <w:r w:rsidRPr="00287A56">
        <w:rPr>
          <w:rFonts w:asciiTheme="minorEastAsia" w:hAnsiTheme="minorEastAsia"/>
          <w:szCs w:val="24"/>
        </w:rPr>
        <w:t>については以下のとおり。</w:t>
      </w:r>
    </w:p>
    <w:tbl>
      <w:tblPr>
        <w:tblStyle w:val="a8"/>
        <w:tblW w:w="10065" w:type="dxa"/>
        <w:tblInd w:w="-176" w:type="dxa"/>
        <w:tblLook w:val="04A0" w:firstRow="1" w:lastRow="0" w:firstColumn="1" w:lastColumn="0" w:noHBand="0" w:noVBand="1"/>
      </w:tblPr>
      <w:tblGrid>
        <w:gridCol w:w="1277"/>
        <w:gridCol w:w="4678"/>
        <w:gridCol w:w="4110"/>
      </w:tblGrid>
      <w:tr w:rsidR="00092A86" w:rsidRPr="00287A56" w14:paraId="2B3BCBF2" w14:textId="77777777" w:rsidTr="00092A86">
        <w:tc>
          <w:tcPr>
            <w:tcW w:w="1277" w:type="dxa"/>
          </w:tcPr>
          <w:p w14:paraId="0F296412" w14:textId="77777777" w:rsidR="00092A86" w:rsidRPr="00287A56" w:rsidRDefault="00092A86" w:rsidP="00092A86">
            <w:pPr>
              <w:adjustRightInd w:val="0"/>
              <w:snapToGrid w:val="0"/>
              <w:ind w:firstLineChars="637" w:firstLine="1274"/>
              <w:jc w:val="center"/>
              <w:rPr>
                <w:rFonts w:ascii="ＭＳ ゴシック" w:eastAsia="ＭＳ ゴシック" w:hAnsi="ＭＳ ゴシック"/>
                <w:sz w:val="20"/>
                <w:szCs w:val="21"/>
              </w:rPr>
            </w:pPr>
          </w:p>
        </w:tc>
        <w:tc>
          <w:tcPr>
            <w:tcW w:w="4678" w:type="dxa"/>
          </w:tcPr>
          <w:p w14:paraId="2FA89C02" w14:textId="1CCD685C" w:rsidR="00092A86" w:rsidRPr="00287A56" w:rsidRDefault="00092A86"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新</w:t>
            </w:r>
          </w:p>
        </w:tc>
        <w:tc>
          <w:tcPr>
            <w:tcW w:w="4110" w:type="dxa"/>
          </w:tcPr>
          <w:p w14:paraId="7275C60D" w14:textId="77777777" w:rsidR="00092A86" w:rsidRPr="00287A56" w:rsidRDefault="00092A86"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旧</w:t>
            </w:r>
          </w:p>
        </w:tc>
      </w:tr>
      <w:tr w:rsidR="00092A86" w:rsidRPr="00287A56" w14:paraId="4B8D94FB" w14:textId="77777777" w:rsidTr="00092A86">
        <w:trPr>
          <w:cantSplit/>
          <w:trHeight w:val="1134"/>
        </w:trPr>
        <w:tc>
          <w:tcPr>
            <w:tcW w:w="1277" w:type="dxa"/>
            <w:textDirection w:val="tbRlV"/>
            <w:vAlign w:val="center"/>
          </w:tcPr>
          <w:p w14:paraId="4D1F85FA" w14:textId="7EC625E3" w:rsidR="00092A86" w:rsidRPr="00287A56" w:rsidRDefault="00092A86" w:rsidP="00092A86">
            <w:pPr>
              <w:adjustRightInd w:val="0"/>
              <w:snapToGrid w:val="0"/>
              <w:ind w:left="113" w:right="113"/>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4"/>
              </w:rPr>
              <w:t>敷設図</w:t>
            </w:r>
          </w:p>
        </w:tc>
        <w:tc>
          <w:tcPr>
            <w:tcW w:w="4678" w:type="dxa"/>
          </w:tcPr>
          <w:p w14:paraId="300BDA0F" w14:textId="41F0C76D"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p>
          <w:p w14:paraId="51B92E71" w14:textId="77777777"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r w:rsidRPr="00287A56">
              <w:rPr>
                <w:rFonts w:ascii="ＭＳ ゴシック" w:eastAsia="ＭＳ ゴシック" w:hAnsi="ＭＳ ゴシック"/>
                <w:sz w:val="20"/>
                <w:szCs w:val="21"/>
              </w:rPr>
              <w:t>＜</w:t>
            </w:r>
            <w:r w:rsidRPr="00287A56">
              <w:rPr>
                <w:rFonts w:ascii="ＭＳ ゴシック" w:eastAsia="ＭＳ ゴシック" w:hAnsi="ＭＳ ゴシック" w:hint="eastAsia"/>
                <w:sz w:val="20"/>
                <w:szCs w:val="21"/>
              </w:rPr>
              <w:t>参考</w:t>
            </w:r>
            <w:r w:rsidRPr="00287A56">
              <w:rPr>
                <w:rFonts w:ascii="ＭＳ ゴシック" w:eastAsia="ＭＳ ゴシック" w:hAnsi="ＭＳ ゴシック"/>
                <w:sz w:val="20"/>
                <w:szCs w:val="21"/>
              </w:rPr>
              <w:t>2-2-19＞</w:t>
            </w:r>
          </w:p>
          <w:p w14:paraId="48377958" w14:textId="77777777"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 xml:space="preserve">　</w:t>
            </w:r>
            <w:r w:rsidRPr="00287A56">
              <w:rPr>
                <w:rFonts w:ascii="ＭＳ ゴシック" w:eastAsia="ＭＳ ゴシック" w:hAnsi="ＭＳ ゴシック"/>
                <w:sz w:val="20"/>
                <w:szCs w:val="21"/>
              </w:rPr>
              <w:t>可動式ホーム柵・ホームドアがある場合の開口部</w:t>
            </w:r>
            <w:r w:rsidRPr="00287A56">
              <w:rPr>
                <w:rFonts w:ascii="ＭＳ ゴシック" w:eastAsia="ＭＳ ゴシック" w:hAnsi="ＭＳ ゴシック" w:hint="eastAsia"/>
                <w:sz w:val="20"/>
                <w:szCs w:val="21"/>
              </w:rPr>
              <w:t>のブロック</w:t>
            </w:r>
            <w:r w:rsidRPr="00287A56">
              <w:rPr>
                <w:rFonts w:ascii="ＭＳ ゴシック" w:eastAsia="ＭＳ ゴシック" w:hAnsi="ＭＳ ゴシック"/>
                <w:sz w:val="20"/>
                <w:szCs w:val="21"/>
              </w:rPr>
              <w:t>の敷設の例</w:t>
            </w:r>
          </w:p>
          <w:p w14:paraId="13370C13" w14:textId="77777777" w:rsidR="00092A86" w:rsidRPr="00287A56" w:rsidRDefault="00092A86" w:rsidP="00382CE0">
            <w:pPr>
              <w:adjustRightInd w:val="0"/>
              <w:snapToGrid w:val="0"/>
              <w:rPr>
                <w:rFonts w:ascii="ＭＳ ゴシック" w:eastAsia="ＭＳ ゴシック" w:hAnsi="ＭＳ ゴシック"/>
                <w:sz w:val="20"/>
                <w:szCs w:val="21"/>
                <w:u w:val="single"/>
              </w:rPr>
            </w:pPr>
          </w:p>
          <w:p w14:paraId="41D6E5FB" w14:textId="77777777" w:rsidR="00092A86" w:rsidRPr="00287A56" w:rsidRDefault="00092A86" w:rsidP="00382CE0">
            <w:pPr>
              <w:adjustRightInd w:val="0"/>
              <w:snapToGrid w:val="0"/>
              <w:ind w:leftChars="200" w:left="42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可動式ホーム</w:t>
            </w:r>
            <w:r w:rsidRPr="00287A56">
              <w:rPr>
                <w:rFonts w:ascii="ＭＳ ゴシック" w:eastAsia="ＭＳ ゴシック" w:hAnsi="ＭＳ ゴシック"/>
                <w:sz w:val="20"/>
                <w:szCs w:val="21"/>
                <w:u w:val="single"/>
              </w:rPr>
              <w:t>柵（固定部、開口</w:t>
            </w:r>
            <w:r w:rsidRPr="00287A56">
              <w:rPr>
                <w:rFonts w:ascii="ＭＳ ゴシック" w:eastAsia="ＭＳ ゴシック" w:hAnsi="ＭＳ ゴシック" w:hint="eastAsia"/>
                <w:sz w:val="20"/>
                <w:szCs w:val="21"/>
                <w:u w:val="single"/>
              </w:rPr>
              <w:t>部位置</w:t>
            </w:r>
            <w:r w:rsidRPr="00287A56">
              <w:rPr>
                <w:rFonts w:ascii="ＭＳ ゴシック" w:eastAsia="ＭＳ ゴシック" w:hAnsi="ＭＳ ゴシック"/>
                <w:sz w:val="20"/>
                <w:szCs w:val="21"/>
                <w:u w:val="single"/>
              </w:rPr>
              <w:t>が不定の場合の</w:t>
            </w:r>
            <w:r w:rsidRPr="00287A56">
              <w:rPr>
                <w:rFonts w:ascii="ＭＳ ゴシック" w:eastAsia="ＭＳ ゴシック" w:hAnsi="ＭＳ ゴシック" w:hint="eastAsia"/>
                <w:sz w:val="20"/>
                <w:szCs w:val="21"/>
                <w:u w:val="single"/>
              </w:rPr>
              <w:t>ブロック</w:t>
            </w:r>
            <w:r w:rsidRPr="00287A56">
              <w:rPr>
                <w:rFonts w:ascii="ＭＳ ゴシック" w:eastAsia="ＭＳ ゴシック" w:hAnsi="ＭＳ ゴシック"/>
                <w:sz w:val="20"/>
                <w:szCs w:val="21"/>
                <w:u w:val="single"/>
              </w:rPr>
              <w:t>の敷設の例</w:t>
            </w:r>
          </w:p>
          <w:p w14:paraId="6C41A70C" w14:textId="77777777" w:rsidR="00092A86" w:rsidRPr="00287A56" w:rsidRDefault="00092A86" w:rsidP="00382CE0">
            <w:pPr>
              <w:adjustRightInd w:val="0"/>
              <w:snapToGrid w:val="0"/>
              <w:rPr>
                <w:rFonts w:ascii="ＭＳ ゴシック" w:eastAsia="ＭＳ ゴシック" w:hAnsi="ＭＳ ゴシック"/>
                <w:sz w:val="20"/>
                <w:szCs w:val="21"/>
                <w:u w:val="single"/>
              </w:rPr>
            </w:pPr>
          </w:p>
          <w:p w14:paraId="2DB26189" w14:textId="77777777" w:rsidR="00092A86" w:rsidRPr="00287A56" w:rsidRDefault="00092A86" w:rsidP="00382CE0">
            <w:pPr>
              <w:adjustRightInd w:val="0"/>
              <w:snapToGrid w:val="0"/>
              <w:ind w:leftChars="200" w:left="420"/>
              <w:rPr>
                <w:rFonts w:ascii="ＭＳ ゴシック" w:eastAsia="ＭＳ ゴシック" w:hAnsi="ＭＳ ゴシック"/>
                <w:sz w:val="20"/>
                <w:szCs w:val="21"/>
                <w:u w:val="single"/>
              </w:rPr>
            </w:pPr>
            <w:r w:rsidRPr="00287A56">
              <w:rPr>
                <w:rFonts w:ascii="ＭＳ ゴシック" w:eastAsia="ＭＳ ゴシック" w:hAnsi="ＭＳ ゴシック"/>
                <w:sz w:val="20"/>
                <w:szCs w:val="21"/>
                <w:u w:val="single"/>
              </w:rPr>
              <w:t>可動式ホーム柵（横開き</w:t>
            </w:r>
            <w:r w:rsidRPr="00287A56">
              <w:rPr>
                <w:rFonts w:ascii="ＭＳ ゴシック" w:eastAsia="ＭＳ ゴシック" w:hAnsi="ＭＳ ゴシック" w:hint="eastAsia"/>
                <w:sz w:val="20"/>
                <w:szCs w:val="21"/>
                <w:u w:val="single"/>
              </w:rPr>
              <w:t>式</w:t>
            </w:r>
            <w:r w:rsidRPr="00287A56">
              <w:rPr>
                <w:rFonts w:ascii="ＭＳ ゴシック" w:eastAsia="ＭＳ ゴシック" w:hAnsi="ＭＳ ゴシック"/>
                <w:sz w:val="20"/>
                <w:szCs w:val="21"/>
                <w:u w:val="single"/>
              </w:rPr>
              <w:t>）</w:t>
            </w:r>
            <w:r w:rsidRPr="00287A56">
              <w:rPr>
                <w:rFonts w:ascii="ＭＳ ゴシック" w:eastAsia="ＭＳ ゴシック" w:hAnsi="ＭＳ ゴシック" w:hint="eastAsia"/>
                <w:sz w:val="20"/>
                <w:szCs w:val="21"/>
                <w:u w:val="single"/>
              </w:rPr>
              <w:t>の</w:t>
            </w:r>
            <w:r w:rsidRPr="00287A56">
              <w:rPr>
                <w:rFonts w:ascii="ＭＳ ゴシック" w:eastAsia="ＭＳ ゴシック" w:hAnsi="ＭＳ ゴシック"/>
                <w:sz w:val="20"/>
                <w:szCs w:val="21"/>
                <w:u w:val="single"/>
              </w:rPr>
              <w:t>開</w:t>
            </w:r>
            <w:r w:rsidRPr="00287A56">
              <w:rPr>
                <w:rFonts w:ascii="ＭＳ ゴシック" w:eastAsia="ＭＳ ゴシック" w:hAnsi="ＭＳ ゴシック" w:hint="eastAsia"/>
                <w:sz w:val="20"/>
                <w:szCs w:val="21"/>
                <w:u w:val="single"/>
              </w:rPr>
              <w:t>口</w:t>
            </w:r>
            <w:r w:rsidRPr="00287A56">
              <w:rPr>
                <w:rFonts w:ascii="ＭＳ ゴシック" w:eastAsia="ＭＳ ゴシック" w:hAnsi="ＭＳ ゴシック"/>
                <w:sz w:val="20"/>
                <w:szCs w:val="21"/>
                <w:u w:val="single"/>
              </w:rPr>
              <w:t>部のブロックの敷設の例</w:t>
            </w:r>
          </w:p>
          <w:p w14:paraId="2F548715" w14:textId="77777777" w:rsidR="00092A86" w:rsidRPr="00287A56" w:rsidRDefault="00092A86" w:rsidP="00382CE0">
            <w:pPr>
              <w:adjustRightInd w:val="0"/>
              <w:snapToGrid w:val="0"/>
              <w:ind w:leftChars="200" w:left="420"/>
              <w:rPr>
                <w:rFonts w:ascii="ＭＳ ゴシック" w:eastAsia="ＭＳ ゴシック" w:hAnsi="ＭＳ ゴシック"/>
                <w:sz w:val="20"/>
                <w:szCs w:val="21"/>
                <w:u w:val="single"/>
              </w:rPr>
            </w:pP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sz w:val="20"/>
                <w:szCs w:val="21"/>
                <w:u w:val="single"/>
              </w:rPr>
              <w:t>ホーム</w:t>
            </w:r>
            <w:r w:rsidRPr="00287A56">
              <w:rPr>
                <w:rFonts w:ascii="ＭＳ ゴシック" w:eastAsia="ＭＳ ゴシック" w:hAnsi="ＭＳ ゴシック" w:hint="eastAsia"/>
                <w:sz w:val="20"/>
                <w:szCs w:val="21"/>
                <w:u w:val="single"/>
              </w:rPr>
              <w:t>縁端</w:t>
            </w:r>
            <w:r w:rsidRPr="00287A56">
              <w:rPr>
                <w:rFonts w:ascii="ＭＳ ゴシック" w:eastAsia="ＭＳ ゴシック" w:hAnsi="ＭＳ ゴシック"/>
                <w:sz w:val="20"/>
                <w:szCs w:val="21"/>
                <w:u w:val="single"/>
              </w:rPr>
              <w:t>全面に</w:t>
            </w:r>
            <w:r w:rsidRPr="00287A56">
              <w:rPr>
                <w:rFonts w:ascii="ＭＳ ゴシック" w:eastAsia="ＭＳ ゴシック" w:hAnsi="ＭＳ ゴシック" w:hint="eastAsia"/>
                <w:sz w:val="20"/>
                <w:szCs w:val="21"/>
                <w:u w:val="single"/>
              </w:rPr>
              <w:t>内方線</w:t>
            </w:r>
            <w:r w:rsidRPr="00287A56">
              <w:rPr>
                <w:rFonts w:ascii="ＭＳ ゴシック" w:eastAsia="ＭＳ ゴシック" w:hAnsi="ＭＳ ゴシック"/>
                <w:sz w:val="20"/>
                <w:szCs w:val="21"/>
                <w:u w:val="single"/>
              </w:rPr>
              <w:t>付き点状ブロックと開口部に点状ブロック</w:t>
            </w:r>
            <w:r w:rsidRPr="00287A56">
              <w:rPr>
                <w:rFonts w:ascii="ＭＳ ゴシック" w:eastAsia="ＭＳ ゴシック" w:hAnsi="ＭＳ ゴシック" w:hint="eastAsia"/>
                <w:sz w:val="20"/>
                <w:szCs w:val="21"/>
                <w:u w:val="single"/>
              </w:rPr>
              <w:t>１</w:t>
            </w:r>
            <w:r w:rsidRPr="00287A56">
              <w:rPr>
                <w:rFonts w:ascii="ＭＳ ゴシック" w:eastAsia="ＭＳ ゴシック" w:hAnsi="ＭＳ ゴシック"/>
                <w:sz w:val="20"/>
                <w:szCs w:val="21"/>
                <w:u w:val="single"/>
              </w:rPr>
              <w:t>枚</w:t>
            </w:r>
            <w:r w:rsidRPr="00287A56">
              <w:rPr>
                <w:rFonts w:ascii="ＭＳ ゴシック" w:eastAsia="ＭＳ ゴシック" w:hAnsi="ＭＳ ゴシック" w:hint="eastAsia"/>
                <w:sz w:val="20"/>
                <w:szCs w:val="21"/>
                <w:u w:val="single"/>
              </w:rPr>
              <w:t>)</w:t>
            </w:r>
          </w:p>
          <w:p w14:paraId="58CF00F3" w14:textId="77777777" w:rsidR="00092A86" w:rsidRPr="00287A56" w:rsidRDefault="00092A86" w:rsidP="00382CE0">
            <w:pPr>
              <w:adjustRightInd w:val="0"/>
              <w:snapToGrid w:val="0"/>
              <w:jc w:val="center"/>
              <w:rPr>
                <w:rFonts w:ascii="ＭＳ ゴシック" w:eastAsia="ＭＳ ゴシック" w:hAnsi="ＭＳ ゴシック"/>
                <w:sz w:val="20"/>
                <w:szCs w:val="21"/>
              </w:rPr>
            </w:pPr>
          </w:p>
        </w:tc>
        <w:tc>
          <w:tcPr>
            <w:tcW w:w="4110" w:type="dxa"/>
          </w:tcPr>
          <w:p w14:paraId="18645FB1" w14:textId="77777777"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p>
          <w:p w14:paraId="5DB7D4FA" w14:textId="77777777"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r w:rsidRPr="00287A56">
              <w:rPr>
                <w:rFonts w:ascii="ＭＳ ゴシック" w:eastAsia="ＭＳ ゴシック" w:hAnsi="ＭＳ ゴシック"/>
                <w:sz w:val="20"/>
                <w:szCs w:val="21"/>
              </w:rPr>
              <w:t>＜</w:t>
            </w:r>
            <w:r w:rsidRPr="00287A56">
              <w:rPr>
                <w:rFonts w:ascii="ＭＳ ゴシック" w:eastAsia="ＭＳ ゴシック" w:hAnsi="ＭＳ ゴシック" w:hint="eastAsia"/>
                <w:sz w:val="20"/>
                <w:szCs w:val="21"/>
              </w:rPr>
              <w:t>参考</w:t>
            </w:r>
            <w:r w:rsidRPr="00287A56">
              <w:rPr>
                <w:rFonts w:ascii="ＭＳ ゴシック" w:eastAsia="ＭＳ ゴシック" w:hAnsi="ＭＳ ゴシック"/>
                <w:sz w:val="20"/>
                <w:szCs w:val="21"/>
              </w:rPr>
              <w:t>2-2-19＞</w:t>
            </w:r>
          </w:p>
          <w:p w14:paraId="70726631" w14:textId="77777777" w:rsidR="00092A86" w:rsidRPr="00287A56" w:rsidRDefault="00092A86" w:rsidP="009A6771">
            <w:pPr>
              <w:adjustRightInd w:val="0"/>
              <w:snapToGrid w:val="0"/>
              <w:ind w:leftChars="100" w:left="41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 xml:space="preserve">　</w:t>
            </w:r>
            <w:r w:rsidRPr="00287A56">
              <w:rPr>
                <w:rFonts w:ascii="ＭＳ ゴシック" w:eastAsia="ＭＳ ゴシック" w:hAnsi="ＭＳ ゴシック"/>
                <w:sz w:val="20"/>
                <w:szCs w:val="21"/>
              </w:rPr>
              <w:t>可動式ホーム柵・ホームドアがある場合の開口部</w:t>
            </w:r>
            <w:r w:rsidRPr="00287A56">
              <w:rPr>
                <w:rFonts w:ascii="ＭＳ ゴシック" w:eastAsia="ＭＳ ゴシック" w:hAnsi="ＭＳ ゴシック" w:hint="eastAsia"/>
                <w:sz w:val="20"/>
                <w:szCs w:val="21"/>
              </w:rPr>
              <w:t>のブロック</w:t>
            </w:r>
            <w:r w:rsidRPr="00287A56">
              <w:rPr>
                <w:rFonts w:ascii="ＭＳ ゴシック" w:eastAsia="ＭＳ ゴシック" w:hAnsi="ＭＳ ゴシック"/>
                <w:sz w:val="20"/>
                <w:szCs w:val="21"/>
              </w:rPr>
              <w:t>の敷設の例</w:t>
            </w:r>
          </w:p>
          <w:p w14:paraId="6FC74ACD" w14:textId="77777777" w:rsidR="00092A86" w:rsidRPr="00287A56" w:rsidRDefault="00092A86" w:rsidP="00382CE0">
            <w:pPr>
              <w:adjustRightInd w:val="0"/>
              <w:snapToGrid w:val="0"/>
              <w:jc w:val="center"/>
              <w:rPr>
                <w:rFonts w:ascii="ＭＳ ゴシック" w:eastAsia="ＭＳ ゴシック" w:hAnsi="ＭＳ ゴシック"/>
                <w:sz w:val="20"/>
                <w:szCs w:val="21"/>
              </w:rPr>
            </w:pPr>
          </w:p>
        </w:tc>
      </w:tr>
    </w:tbl>
    <w:p w14:paraId="11993A6D" w14:textId="77777777" w:rsidR="001131F4" w:rsidRPr="00287A56" w:rsidRDefault="001131F4" w:rsidP="001131F4">
      <w:pPr>
        <w:adjustRightInd w:val="0"/>
        <w:snapToGrid w:val="0"/>
        <w:rPr>
          <w:rFonts w:ascii="ＭＳ ゴシック" w:eastAsia="ＭＳ ゴシック" w:hAnsi="ＭＳ ゴシック"/>
          <w:sz w:val="24"/>
          <w:szCs w:val="24"/>
        </w:rPr>
      </w:pPr>
    </w:p>
    <w:p w14:paraId="3E6327E3" w14:textId="77777777" w:rsidR="001131F4" w:rsidRPr="00287A56" w:rsidRDefault="001131F4" w:rsidP="001131F4">
      <w:pPr>
        <w:adjustRightInd w:val="0"/>
        <w:snapToGrid w:val="0"/>
        <w:rPr>
          <w:rFonts w:ascii="ＭＳ ゴシック" w:eastAsia="ＭＳ ゴシック" w:hAnsi="ＭＳ ゴシック"/>
          <w:sz w:val="24"/>
          <w:szCs w:val="24"/>
        </w:rPr>
      </w:pPr>
    </w:p>
    <w:p w14:paraId="7CFE0375" w14:textId="77777777" w:rsidR="001131F4" w:rsidRPr="00287A56" w:rsidRDefault="001131F4" w:rsidP="006F54B7">
      <w:pPr>
        <w:adjustRightInd w:val="0"/>
        <w:snapToGrid w:val="0"/>
        <w:ind w:leftChars="100" w:left="420" w:hangingChars="100" w:hanging="210"/>
        <w:rPr>
          <w:rFonts w:asciiTheme="minorEastAsia" w:hAnsiTheme="minorEastAsia"/>
          <w:szCs w:val="24"/>
        </w:rPr>
      </w:pPr>
      <w:r w:rsidRPr="00287A56">
        <w:rPr>
          <w:rFonts w:asciiTheme="minorEastAsia" w:hAnsiTheme="minorEastAsia" w:hint="eastAsia"/>
          <w:szCs w:val="24"/>
        </w:rPr>
        <w:t>※</w:t>
      </w:r>
      <w:r w:rsidRPr="00287A56">
        <w:rPr>
          <w:rFonts w:asciiTheme="minorEastAsia" w:hAnsiTheme="minorEastAsia"/>
          <w:szCs w:val="24"/>
        </w:rPr>
        <w:t>バリアフリー整備ガイドライン</w:t>
      </w:r>
      <w:r w:rsidRPr="00287A56">
        <w:rPr>
          <w:rFonts w:asciiTheme="minorEastAsia" w:hAnsiTheme="minorEastAsia" w:hint="eastAsia"/>
          <w:szCs w:val="24"/>
        </w:rPr>
        <w:t>（車両</w:t>
      </w:r>
      <w:r w:rsidRPr="00287A56">
        <w:rPr>
          <w:rFonts w:asciiTheme="minorEastAsia" w:hAnsiTheme="minorEastAsia"/>
          <w:szCs w:val="24"/>
        </w:rPr>
        <w:t>等編）に</w:t>
      </w:r>
      <w:r w:rsidRPr="00287A56">
        <w:rPr>
          <w:rFonts w:asciiTheme="minorEastAsia" w:hAnsiTheme="minorEastAsia" w:hint="eastAsia"/>
          <w:szCs w:val="24"/>
        </w:rPr>
        <w:t>おける新旧表</w:t>
      </w:r>
      <w:r w:rsidRPr="00287A56">
        <w:rPr>
          <w:rFonts w:asciiTheme="minorEastAsia" w:hAnsiTheme="minorEastAsia"/>
          <w:szCs w:val="24"/>
        </w:rPr>
        <w:t>（</w:t>
      </w:r>
      <w:r w:rsidRPr="00287A56">
        <w:rPr>
          <w:rFonts w:asciiTheme="minorEastAsia" w:hAnsiTheme="minorEastAsia" w:hint="eastAsia"/>
          <w:szCs w:val="24"/>
        </w:rPr>
        <w:t>音声</w:t>
      </w:r>
      <w:r w:rsidRPr="00287A56">
        <w:rPr>
          <w:rFonts w:asciiTheme="minorEastAsia" w:hAnsiTheme="minorEastAsia"/>
          <w:szCs w:val="24"/>
        </w:rPr>
        <w:t>案内装置のみ）は</w:t>
      </w:r>
      <w:r w:rsidRPr="00287A56">
        <w:rPr>
          <w:rFonts w:asciiTheme="minorEastAsia" w:hAnsiTheme="minorEastAsia" w:hint="eastAsia"/>
          <w:szCs w:val="24"/>
        </w:rPr>
        <w:t>以下</w:t>
      </w:r>
      <w:r w:rsidRPr="00287A56">
        <w:rPr>
          <w:rFonts w:asciiTheme="minorEastAsia" w:hAnsiTheme="minorEastAsia"/>
          <w:szCs w:val="24"/>
        </w:rPr>
        <w:t>のとおり。</w:t>
      </w:r>
    </w:p>
    <w:tbl>
      <w:tblPr>
        <w:tblStyle w:val="a8"/>
        <w:tblW w:w="9747" w:type="dxa"/>
        <w:tblLook w:val="04A0" w:firstRow="1" w:lastRow="0" w:firstColumn="1" w:lastColumn="0" w:noHBand="0" w:noVBand="1"/>
      </w:tblPr>
      <w:tblGrid>
        <w:gridCol w:w="1101"/>
        <w:gridCol w:w="4536"/>
        <w:gridCol w:w="4110"/>
      </w:tblGrid>
      <w:tr w:rsidR="001131F4" w:rsidRPr="00287A56" w14:paraId="353B7784" w14:textId="77777777" w:rsidTr="00D232D1">
        <w:tc>
          <w:tcPr>
            <w:tcW w:w="1101" w:type="dxa"/>
          </w:tcPr>
          <w:p w14:paraId="63E62DA4" w14:textId="77777777" w:rsidR="001131F4" w:rsidRPr="00287A56" w:rsidRDefault="001131F4" w:rsidP="00382CE0">
            <w:pPr>
              <w:adjustRightInd w:val="0"/>
              <w:snapToGrid w:val="0"/>
              <w:jc w:val="center"/>
              <w:rPr>
                <w:rFonts w:ascii="ＭＳ ゴシック" w:eastAsia="ＭＳ ゴシック" w:hAnsi="ＭＳ ゴシック"/>
                <w:sz w:val="20"/>
                <w:szCs w:val="24"/>
              </w:rPr>
            </w:pPr>
          </w:p>
        </w:tc>
        <w:tc>
          <w:tcPr>
            <w:tcW w:w="4536" w:type="dxa"/>
          </w:tcPr>
          <w:p w14:paraId="1071EA50"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新</w:t>
            </w:r>
          </w:p>
        </w:tc>
        <w:tc>
          <w:tcPr>
            <w:tcW w:w="4110" w:type="dxa"/>
          </w:tcPr>
          <w:p w14:paraId="7D36AA98" w14:textId="77777777" w:rsidR="001131F4" w:rsidRPr="00287A56" w:rsidRDefault="001131F4" w:rsidP="00382CE0">
            <w:pPr>
              <w:adjustRightInd w:val="0"/>
              <w:snapToGrid w:val="0"/>
              <w:jc w:val="center"/>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旧</w:t>
            </w:r>
          </w:p>
        </w:tc>
      </w:tr>
      <w:tr w:rsidR="001131F4" w:rsidRPr="00287A56" w14:paraId="059856A6" w14:textId="77777777" w:rsidTr="00D232D1">
        <w:trPr>
          <w:cantSplit/>
          <w:trHeight w:val="3385"/>
        </w:trPr>
        <w:tc>
          <w:tcPr>
            <w:tcW w:w="1101" w:type="dxa"/>
            <w:textDirection w:val="tbRlV"/>
          </w:tcPr>
          <w:p w14:paraId="4564C4D1" w14:textId="77777777" w:rsidR="001131F4" w:rsidRPr="00287A56" w:rsidRDefault="001131F4" w:rsidP="00382CE0">
            <w:pPr>
              <w:adjustRightInd w:val="0"/>
              <w:snapToGrid w:val="0"/>
              <w:ind w:left="113" w:right="113"/>
              <w:jc w:val="center"/>
              <w:rPr>
                <w:rFonts w:ascii="ＭＳ ゴシック" w:eastAsia="ＭＳ ゴシック" w:hAnsi="ＭＳ ゴシック"/>
                <w:sz w:val="20"/>
              </w:rPr>
            </w:pPr>
          </w:p>
          <w:p w14:paraId="45DF52CD" w14:textId="77777777" w:rsidR="001131F4" w:rsidRPr="00287A56" w:rsidRDefault="001131F4" w:rsidP="00382CE0">
            <w:pPr>
              <w:adjustRightInd w:val="0"/>
              <w:snapToGrid w:val="0"/>
              <w:ind w:left="113" w:right="113"/>
              <w:jc w:val="center"/>
              <w:rPr>
                <w:rFonts w:ascii="ＭＳ ゴシック" w:eastAsia="ＭＳ ゴシック" w:hAnsi="ＭＳ ゴシック"/>
                <w:sz w:val="20"/>
              </w:rPr>
            </w:pPr>
            <w:r w:rsidRPr="00287A56">
              <w:rPr>
                <w:rFonts w:ascii="ＭＳ ゴシック" w:eastAsia="ＭＳ ゴシック" w:hAnsi="ＭＳ ゴシック" w:hint="eastAsia"/>
                <w:sz w:val="20"/>
              </w:rPr>
              <w:t>視覚障害者</w:t>
            </w:r>
            <w:r w:rsidRPr="00287A56">
              <w:rPr>
                <w:rFonts w:ascii="ＭＳ ゴシック" w:eastAsia="ＭＳ ゴシック" w:hAnsi="ＭＳ ゴシック"/>
                <w:sz w:val="20"/>
              </w:rPr>
              <w:t>用ドア</w:t>
            </w:r>
            <w:r w:rsidRPr="00287A56">
              <w:rPr>
                <w:rFonts w:ascii="ＭＳ ゴシック" w:eastAsia="ＭＳ ゴシック" w:hAnsi="ＭＳ ゴシック" w:hint="eastAsia"/>
                <w:sz w:val="20"/>
              </w:rPr>
              <w:t>開案内</w:t>
            </w:r>
            <w:r w:rsidRPr="00287A56">
              <w:rPr>
                <w:rFonts w:ascii="ＭＳ ゴシック" w:eastAsia="ＭＳ ゴシック" w:hAnsi="ＭＳ ゴシック"/>
                <w:sz w:val="20"/>
              </w:rPr>
              <w:t>装置</w:t>
            </w:r>
          </w:p>
        </w:tc>
        <w:tc>
          <w:tcPr>
            <w:tcW w:w="4536" w:type="dxa"/>
          </w:tcPr>
          <w:p w14:paraId="23786A40" w14:textId="77777777" w:rsidR="001131F4" w:rsidRPr="00287A56" w:rsidRDefault="001131F4" w:rsidP="00382CE0">
            <w:pPr>
              <w:adjustRightInd w:val="0"/>
              <w:snapToGrid w:val="0"/>
              <w:rPr>
                <w:rFonts w:ascii="ＭＳ ゴシック" w:eastAsia="ＭＳ ゴシック" w:hAnsi="ＭＳ ゴシック"/>
                <w:sz w:val="20"/>
                <w:szCs w:val="24"/>
              </w:rPr>
            </w:pPr>
          </w:p>
          <w:p w14:paraId="5D90E2AE" w14:textId="77777777" w:rsidR="001131F4" w:rsidRPr="00287A56" w:rsidRDefault="001131F4" w:rsidP="009A6771">
            <w:pPr>
              <w:adjustRightInd w:val="0"/>
              <w:snapToGrid w:val="0"/>
              <w:ind w:left="20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u w:val="single"/>
              </w:rPr>
              <w:t>○</w:t>
            </w:r>
            <w:r w:rsidRPr="00287A56">
              <w:rPr>
                <w:rFonts w:ascii="ＭＳ ゴシック" w:eastAsia="ＭＳ ゴシック" w:hAnsi="ＭＳ ゴシック" w:hint="eastAsia"/>
                <w:sz w:val="20"/>
                <w:szCs w:val="21"/>
              </w:rPr>
              <w:t>視覚障害者</w:t>
            </w:r>
            <w:r w:rsidRPr="00287A56">
              <w:rPr>
                <w:rFonts w:ascii="ＭＳ ゴシック" w:eastAsia="ＭＳ ゴシック" w:hAnsi="ＭＳ ゴシック"/>
                <w:sz w:val="20"/>
                <w:szCs w:val="21"/>
              </w:rPr>
              <w:t>等のために、ドアが</w:t>
            </w:r>
            <w:r w:rsidRPr="00287A56">
              <w:rPr>
                <w:rFonts w:ascii="ＭＳ ゴシック" w:eastAsia="ＭＳ ゴシック" w:hAnsi="ＭＳ ゴシック" w:hint="eastAsia"/>
                <w:sz w:val="20"/>
                <w:szCs w:val="21"/>
              </w:rPr>
              <w:t>開いていることを</w:t>
            </w:r>
            <w:r w:rsidRPr="00287A56">
              <w:rPr>
                <w:rFonts w:ascii="ＭＳ ゴシック" w:eastAsia="ＭＳ ゴシック" w:hAnsi="ＭＳ ゴシック"/>
                <w:sz w:val="20"/>
                <w:szCs w:val="21"/>
              </w:rPr>
              <w:t>示すための</w:t>
            </w:r>
            <w:r w:rsidRPr="00287A56">
              <w:rPr>
                <w:rFonts w:ascii="ＭＳ ゴシック" w:eastAsia="ＭＳ ゴシック" w:hAnsi="ＭＳ ゴシック" w:hint="eastAsia"/>
                <w:sz w:val="20"/>
                <w:szCs w:val="21"/>
              </w:rPr>
              <w:t>音声</w:t>
            </w:r>
            <w:r w:rsidRPr="00287A56">
              <w:rPr>
                <w:rFonts w:ascii="ＭＳ ゴシック" w:eastAsia="ＭＳ ゴシック" w:hAnsi="ＭＳ ゴシック"/>
                <w:sz w:val="20"/>
                <w:szCs w:val="21"/>
              </w:rPr>
              <w:t>案内装置</w:t>
            </w:r>
            <w:r w:rsidRPr="00287A56">
              <w:rPr>
                <w:rFonts w:ascii="ＭＳ ゴシック" w:eastAsia="ＭＳ ゴシック" w:hAnsi="ＭＳ ゴシック" w:hint="eastAsia"/>
                <w:sz w:val="20"/>
                <w:szCs w:val="21"/>
              </w:rPr>
              <w:t>（音声等</w:t>
            </w:r>
            <w:r w:rsidRPr="00287A56">
              <w:rPr>
                <w:rFonts w:ascii="ＭＳ ゴシック" w:eastAsia="ＭＳ ゴシック" w:hAnsi="ＭＳ ゴシック"/>
                <w:sz w:val="20"/>
                <w:szCs w:val="21"/>
              </w:rPr>
              <w:t>により</w:t>
            </w:r>
            <w:r w:rsidRPr="00287A56">
              <w:rPr>
                <w:rFonts w:ascii="ＭＳ ゴシック" w:eastAsia="ＭＳ ゴシック" w:hAnsi="ＭＳ ゴシック" w:hint="eastAsia"/>
                <w:sz w:val="20"/>
                <w:szCs w:val="21"/>
              </w:rPr>
              <w:t>常時</w:t>
            </w:r>
            <w:r w:rsidRPr="00287A56">
              <w:rPr>
                <w:rFonts w:ascii="ＭＳ ゴシック" w:eastAsia="ＭＳ ゴシック" w:hAnsi="ＭＳ ゴシック"/>
                <w:sz w:val="20"/>
                <w:szCs w:val="21"/>
              </w:rPr>
              <w:t>「</w:t>
            </w:r>
            <w:r w:rsidRPr="00287A56">
              <w:rPr>
                <w:rFonts w:ascii="ＭＳ ゴシック" w:eastAsia="ＭＳ ゴシック" w:hAnsi="ＭＳ ゴシック" w:hint="eastAsia"/>
                <w:sz w:val="20"/>
                <w:szCs w:val="21"/>
              </w:rPr>
              <w:t>開」</w:t>
            </w:r>
            <w:r w:rsidRPr="00287A56">
              <w:rPr>
                <w:rFonts w:ascii="ＭＳ ゴシック" w:eastAsia="ＭＳ ゴシック" w:hAnsi="ＭＳ ゴシック"/>
                <w:sz w:val="20"/>
                <w:szCs w:val="21"/>
              </w:rPr>
              <w:t>状態を案内するもの）を設ける。</w:t>
            </w:r>
          </w:p>
        </w:tc>
        <w:tc>
          <w:tcPr>
            <w:tcW w:w="4110" w:type="dxa"/>
          </w:tcPr>
          <w:p w14:paraId="1A55075A" w14:textId="77777777" w:rsidR="001131F4" w:rsidRPr="00287A56" w:rsidRDefault="001131F4" w:rsidP="00382CE0">
            <w:pPr>
              <w:adjustRightInd w:val="0"/>
              <w:snapToGrid w:val="0"/>
              <w:rPr>
                <w:rFonts w:ascii="ＭＳ ゴシック" w:eastAsia="ＭＳ ゴシック" w:hAnsi="ＭＳ ゴシック"/>
                <w:sz w:val="20"/>
                <w:szCs w:val="21"/>
              </w:rPr>
            </w:pPr>
          </w:p>
          <w:p w14:paraId="4B07CEE0" w14:textId="77777777" w:rsidR="001131F4" w:rsidRPr="00287A56" w:rsidRDefault="001131F4" w:rsidP="009A6771">
            <w:pPr>
              <w:adjustRightInd w:val="0"/>
              <w:snapToGrid w:val="0"/>
              <w:ind w:left="200" w:hangingChars="100" w:hanging="200"/>
              <w:rPr>
                <w:rFonts w:ascii="ＭＳ ゴシック" w:eastAsia="ＭＳ ゴシック" w:hAnsi="ＭＳ ゴシック"/>
                <w:sz w:val="20"/>
                <w:szCs w:val="21"/>
              </w:rPr>
            </w:pPr>
            <w:r w:rsidRPr="00287A56">
              <w:rPr>
                <w:rFonts w:ascii="ＭＳ ゴシック" w:eastAsia="ＭＳ ゴシック" w:hAnsi="ＭＳ ゴシック" w:hint="eastAsia"/>
                <w:sz w:val="20"/>
                <w:szCs w:val="21"/>
              </w:rPr>
              <w:t>◇視覚障害者</w:t>
            </w:r>
            <w:r w:rsidRPr="00287A56">
              <w:rPr>
                <w:rFonts w:ascii="ＭＳ ゴシック" w:eastAsia="ＭＳ ゴシック" w:hAnsi="ＭＳ ゴシック"/>
                <w:sz w:val="20"/>
                <w:szCs w:val="21"/>
              </w:rPr>
              <w:t>等のために、ドアが</w:t>
            </w:r>
            <w:r w:rsidRPr="00287A56">
              <w:rPr>
                <w:rFonts w:ascii="ＭＳ ゴシック" w:eastAsia="ＭＳ ゴシック" w:hAnsi="ＭＳ ゴシック" w:hint="eastAsia"/>
                <w:sz w:val="20"/>
                <w:szCs w:val="21"/>
              </w:rPr>
              <w:t>開いていることを</w:t>
            </w:r>
            <w:r w:rsidRPr="00287A56">
              <w:rPr>
                <w:rFonts w:ascii="ＭＳ ゴシック" w:eastAsia="ＭＳ ゴシック" w:hAnsi="ＭＳ ゴシック"/>
                <w:sz w:val="20"/>
                <w:szCs w:val="21"/>
              </w:rPr>
              <w:t>示すための</w:t>
            </w:r>
            <w:r w:rsidRPr="00287A56">
              <w:rPr>
                <w:rFonts w:ascii="ＭＳ ゴシック" w:eastAsia="ＭＳ ゴシック" w:hAnsi="ＭＳ ゴシック" w:hint="eastAsia"/>
                <w:sz w:val="20"/>
                <w:szCs w:val="21"/>
              </w:rPr>
              <w:t>音声</w:t>
            </w:r>
            <w:r w:rsidRPr="00287A56">
              <w:rPr>
                <w:rFonts w:ascii="ＭＳ ゴシック" w:eastAsia="ＭＳ ゴシック" w:hAnsi="ＭＳ ゴシック"/>
                <w:sz w:val="20"/>
                <w:szCs w:val="21"/>
              </w:rPr>
              <w:t>案内装置</w:t>
            </w:r>
            <w:r w:rsidRPr="00287A56">
              <w:rPr>
                <w:rFonts w:ascii="ＭＳ ゴシック" w:eastAsia="ＭＳ ゴシック" w:hAnsi="ＭＳ ゴシック" w:hint="eastAsia"/>
                <w:sz w:val="20"/>
                <w:szCs w:val="21"/>
              </w:rPr>
              <w:t>（音声等</w:t>
            </w:r>
            <w:r w:rsidRPr="00287A56">
              <w:rPr>
                <w:rFonts w:ascii="ＭＳ ゴシック" w:eastAsia="ＭＳ ゴシック" w:hAnsi="ＭＳ ゴシック"/>
                <w:sz w:val="20"/>
                <w:szCs w:val="21"/>
              </w:rPr>
              <w:t>により</w:t>
            </w:r>
            <w:r w:rsidRPr="00287A56">
              <w:rPr>
                <w:rFonts w:ascii="ＭＳ ゴシック" w:eastAsia="ＭＳ ゴシック" w:hAnsi="ＭＳ ゴシック" w:hint="eastAsia"/>
                <w:sz w:val="20"/>
                <w:szCs w:val="21"/>
              </w:rPr>
              <w:t>常時</w:t>
            </w:r>
            <w:r w:rsidRPr="00287A56">
              <w:rPr>
                <w:rFonts w:ascii="ＭＳ ゴシック" w:eastAsia="ＭＳ ゴシック" w:hAnsi="ＭＳ ゴシック"/>
                <w:sz w:val="20"/>
                <w:szCs w:val="21"/>
              </w:rPr>
              <w:t>「</w:t>
            </w:r>
            <w:r w:rsidRPr="00287A56">
              <w:rPr>
                <w:rFonts w:ascii="ＭＳ ゴシック" w:eastAsia="ＭＳ ゴシック" w:hAnsi="ＭＳ ゴシック" w:hint="eastAsia"/>
                <w:sz w:val="20"/>
                <w:szCs w:val="21"/>
              </w:rPr>
              <w:t>開」</w:t>
            </w:r>
            <w:r w:rsidRPr="00287A56">
              <w:rPr>
                <w:rFonts w:ascii="ＭＳ ゴシック" w:eastAsia="ＭＳ ゴシック" w:hAnsi="ＭＳ ゴシック"/>
                <w:sz w:val="20"/>
                <w:szCs w:val="21"/>
              </w:rPr>
              <w:t>状態を案内するもの）を設けることが望ましい。</w:t>
            </w:r>
          </w:p>
        </w:tc>
      </w:tr>
    </w:tbl>
    <w:p w14:paraId="4040C7AA" w14:textId="77777777" w:rsidR="001131F4" w:rsidRPr="00287A56" w:rsidRDefault="001131F4" w:rsidP="001131F4">
      <w:pPr>
        <w:adjustRightInd w:val="0"/>
        <w:snapToGrid w:val="0"/>
        <w:rPr>
          <w:rFonts w:ascii="ＭＳ ゴシック" w:eastAsia="ＭＳ ゴシック" w:hAnsi="ＭＳ ゴシック"/>
          <w:sz w:val="24"/>
          <w:szCs w:val="24"/>
        </w:rPr>
      </w:pPr>
    </w:p>
    <w:p w14:paraId="1038A8CA" w14:textId="77777777" w:rsidR="00895C2B" w:rsidRPr="00287A56" w:rsidRDefault="00895C2B" w:rsidP="00895C2B">
      <w:pPr>
        <w:adjustRightInd w:val="0"/>
        <w:snapToGrid w:val="0"/>
        <w:rPr>
          <w:rFonts w:ascii="ＭＳ ゴシック" w:eastAsia="ＭＳ ゴシック" w:hAnsi="ＭＳ ゴシック"/>
          <w:sz w:val="24"/>
          <w:szCs w:val="24"/>
        </w:rPr>
      </w:pPr>
    </w:p>
    <w:p w14:paraId="68B013AA" w14:textId="5109BD06" w:rsidR="00D41FAA" w:rsidRPr="00287A56" w:rsidRDefault="00D41FAA">
      <w:pPr>
        <w:widowControl/>
        <w:jc w:val="left"/>
      </w:pPr>
      <w:r w:rsidRPr="00287A56">
        <w:br w:type="page"/>
      </w:r>
    </w:p>
    <w:p w14:paraId="70C5105D" w14:textId="77777777" w:rsidR="0052083B" w:rsidRDefault="0052083B" w:rsidP="0052083B">
      <w:pPr>
        <w:pStyle w:val="1"/>
      </w:pPr>
      <w:bookmarkStart w:id="27" w:name="_Toc515019461"/>
      <w:bookmarkStart w:id="28" w:name="_Toc481077992"/>
      <w:r>
        <w:rPr>
          <w:rFonts w:asciiTheme="majorEastAsia" w:hAnsiTheme="majorEastAsia" w:hint="eastAsia"/>
        </w:rPr>
        <w:lastRenderedPageBreak/>
        <w:t>おわりに</w:t>
      </w:r>
      <w:bookmarkEnd w:id="27"/>
    </w:p>
    <w:p w14:paraId="5311C11C" w14:textId="77777777" w:rsidR="0052083B" w:rsidRPr="00D41FAA" w:rsidRDefault="0052083B" w:rsidP="0052083B"/>
    <w:p w14:paraId="6B2A3CA4" w14:textId="77777777" w:rsidR="0052083B" w:rsidRPr="00FD11F1" w:rsidRDefault="0052083B" w:rsidP="00792026">
      <w:pPr>
        <w:ind w:firstLineChars="100" w:firstLine="210"/>
      </w:pPr>
      <w:r w:rsidRPr="00FD11F1">
        <w:rPr>
          <w:rFonts w:hint="eastAsia"/>
        </w:rPr>
        <w:t>本報告書は、平成</w:t>
      </w:r>
      <w:r w:rsidRPr="00FD11F1">
        <w:rPr>
          <w:rFonts w:hint="eastAsia"/>
        </w:rPr>
        <w:t>28</w:t>
      </w:r>
      <w:r w:rsidRPr="00FD11F1">
        <w:rPr>
          <w:rFonts w:hint="eastAsia"/>
        </w:rPr>
        <w:t>年度、</w:t>
      </w:r>
      <w:r w:rsidRPr="00FD11F1">
        <w:rPr>
          <w:rFonts w:hint="eastAsia"/>
        </w:rPr>
        <w:t>29</w:t>
      </w:r>
      <w:r w:rsidRPr="00FD11F1">
        <w:rPr>
          <w:rFonts w:hint="eastAsia"/>
        </w:rPr>
        <w:t>年度にわたって、「新型ホームドア等に対応する視覚障害者誘導用ブロックの敷設方法に関する調査検討委員会」にて継続研究を行った事業の</w:t>
      </w:r>
      <w:r w:rsidRPr="00FD11F1">
        <w:rPr>
          <w:rFonts w:hint="eastAsia"/>
        </w:rPr>
        <w:t>2</w:t>
      </w:r>
      <w:r w:rsidRPr="00FD11F1">
        <w:rPr>
          <w:rFonts w:hint="eastAsia"/>
        </w:rPr>
        <w:t>年目のとりまとめである。</w:t>
      </w:r>
    </w:p>
    <w:p w14:paraId="4E6547E1" w14:textId="77777777" w:rsidR="0052083B" w:rsidRPr="00FD11F1" w:rsidRDefault="0052083B" w:rsidP="00792026">
      <w:pPr>
        <w:ind w:firstLineChars="100" w:firstLine="210"/>
      </w:pPr>
      <w:r w:rsidRPr="00FD11F1">
        <w:rPr>
          <w:rFonts w:hint="eastAsia"/>
        </w:rPr>
        <w:t>委員は、これまでの鉄道ホームにおける視覚障害者誘導用ブロック研究に関わってきた有識者、当事者団体、鉄道事業者から構成され、</w:t>
      </w:r>
      <w:r w:rsidRPr="00FD11F1">
        <w:rPr>
          <w:rFonts w:hint="eastAsia"/>
        </w:rPr>
        <w:t>2</w:t>
      </w:r>
      <w:r w:rsidRPr="00FD11F1">
        <w:rPr>
          <w:rFonts w:hint="eastAsia"/>
        </w:rPr>
        <w:t>年目には、歩行訓練士および盲導犬に係る有識者、バリアフリー整備ガイドラインに係る有識者を加え、視覚障害者のプラットホームからの転落防止のために適切なブロックのあり方を、よりきめ細かく検討ができる委員構成において議論を行った。</w:t>
      </w:r>
    </w:p>
    <w:p w14:paraId="1E835696" w14:textId="77777777" w:rsidR="0052083B" w:rsidRPr="00FD11F1" w:rsidRDefault="0052083B" w:rsidP="00792026">
      <w:pPr>
        <w:ind w:firstLineChars="100" w:firstLine="210"/>
      </w:pPr>
      <w:r w:rsidRPr="00FD11F1">
        <w:rPr>
          <w:rFonts w:hint="eastAsia"/>
        </w:rPr>
        <w:t>合計</w:t>
      </w:r>
      <w:r w:rsidRPr="00FD11F1">
        <w:rPr>
          <w:rFonts w:hint="eastAsia"/>
        </w:rPr>
        <w:t>5</w:t>
      </w:r>
      <w:r w:rsidRPr="00FD11F1">
        <w:rPr>
          <w:rFonts w:hint="eastAsia"/>
        </w:rPr>
        <w:t>回の検討委員会、</w:t>
      </w:r>
      <w:r w:rsidRPr="00FD11F1">
        <w:rPr>
          <w:rFonts w:hint="eastAsia"/>
        </w:rPr>
        <w:t>4</w:t>
      </w:r>
      <w:r w:rsidRPr="00FD11F1">
        <w:rPr>
          <w:rFonts w:hint="eastAsia"/>
        </w:rPr>
        <w:t>回のワーキング、</w:t>
      </w:r>
      <w:r w:rsidRPr="00FD11F1">
        <w:rPr>
          <w:rFonts w:hint="eastAsia"/>
        </w:rPr>
        <w:t>3</w:t>
      </w:r>
      <w:r w:rsidRPr="00FD11F1">
        <w:rPr>
          <w:rFonts w:hint="eastAsia"/>
        </w:rPr>
        <w:t>回の有識者会議、及び、</w:t>
      </w:r>
      <w:r w:rsidRPr="00FD11F1">
        <w:rPr>
          <w:rFonts w:hint="eastAsia"/>
        </w:rPr>
        <w:t>4</w:t>
      </w:r>
      <w:r w:rsidRPr="00FD11F1">
        <w:rPr>
          <w:rFonts w:hint="eastAsia"/>
        </w:rPr>
        <w:t>か所の現地調査、全盲及びそれに近い視機能を有する視覚障害者を対象に</w:t>
      </w:r>
      <w:r w:rsidRPr="00FD11F1">
        <w:rPr>
          <w:rFonts w:hint="eastAsia"/>
        </w:rPr>
        <w:t>3</w:t>
      </w:r>
      <w:r w:rsidRPr="00FD11F1">
        <w:rPr>
          <w:rFonts w:hint="eastAsia"/>
        </w:rPr>
        <w:t>回の実験、その他複数の聞き取り調査等により、議論検討の結果、ユーザーニーズおよび供給側の実現可能性、これまでの制度やルールとの整合性を総合的に加味して取りまとめを行った結果である。</w:t>
      </w:r>
    </w:p>
    <w:p w14:paraId="2F9D75C9" w14:textId="77777777" w:rsidR="0052083B" w:rsidRPr="00FD11F1" w:rsidRDefault="0052083B" w:rsidP="00792026">
      <w:pPr>
        <w:ind w:firstLineChars="100" w:firstLine="210"/>
      </w:pPr>
      <w:r w:rsidRPr="00FD11F1">
        <w:rPr>
          <w:rFonts w:hint="eastAsia"/>
        </w:rPr>
        <w:t>平成</w:t>
      </w:r>
      <w:r w:rsidRPr="00FD11F1">
        <w:rPr>
          <w:rFonts w:hint="eastAsia"/>
        </w:rPr>
        <w:t>28</w:t>
      </w:r>
      <w:r w:rsidRPr="00FD11F1">
        <w:rPr>
          <w:rFonts w:hint="eastAsia"/>
        </w:rPr>
        <w:t>年度の調査、実験においては、まず、視覚障害者</w:t>
      </w:r>
      <w:r w:rsidRPr="00FD11F1">
        <w:rPr>
          <w:rFonts w:hint="eastAsia"/>
        </w:rPr>
        <w:t>5</w:t>
      </w:r>
      <w:r w:rsidRPr="00FD11F1">
        <w:rPr>
          <w:rFonts w:hint="eastAsia"/>
        </w:rPr>
        <w:t>、</w:t>
      </w:r>
      <w:r w:rsidRPr="00FD11F1">
        <w:rPr>
          <w:rFonts w:hint="eastAsia"/>
        </w:rPr>
        <w:t>6</w:t>
      </w:r>
      <w:r w:rsidRPr="00FD11F1">
        <w:rPr>
          <w:rFonts w:hint="eastAsia"/>
        </w:rPr>
        <w:t>名による駅ホームでの行動調査の結果、視覚障害者がホーム上を線路と平行に歩行せざるを得ない場合に、ホームドアの開口部を知ることが自分の位置を確認し、車両の到着の際の待ち位置や乗降の際の手がかりとして重要であることがわかった。そこで、待ち位置等としての開口部をわかりやすくするための適切なブロックの敷設方法を検討する実験を模擬環境において、視覚障害者</w:t>
      </w:r>
      <w:r w:rsidRPr="00FD11F1">
        <w:rPr>
          <w:rFonts w:hint="eastAsia"/>
        </w:rPr>
        <w:t>5</w:t>
      </w:r>
      <w:r w:rsidRPr="00FD11F1">
        <w:rPr>
          <w:rFonts w:hint="eastAsia"/>
        </w:rPr>
        <w:t>名を対象にした実験の後、</w:t>
      </w:r>
      <w:r w:rsidRPr="00FD11F1">
        <w:rPr>
          <w:rFonts w:hint="eastAsia"/>
        </w:rPr>
        <w:t>30</w:t>
      </w:r>
      <w:r w:rsidRPr="00FD11F1">
        <w:rPr>
          <w:rFonts w:hint="eastAsia"/>
        </w:rPr>
        <w:t>名を対象として行った。その結果、開口部のみにブロックを敷設すると開口部はわかる反面、不安も大きい事、開口部のブロックが線路側だけに張り出す配置では開口部を見落としやすいことなどが明らかとなった。また、従来型のホームドアに対応したブロックの敷設方法に従って</w:t>
      </w:r>
      <w:r w:rsidRPr="00FD11F1">
        <w:rPr>
          <w:rFonts w:hint="eastAsia"/>
        </w:rPr>
        <w:t>60</w:t>
      </w:r>
      <w:r w:rsidRPr="00FD11F1">
        <w:rPr>
          <w:rFonts w:hint="eastAsia"/>
        </w:rPr>
        <w:t>㎝幅で点状ブロックを敷設した場合に、一部の視覚障害者から方向を逸してしまう可能性があるという意見が出された。</w:t>
      </w:r>
    </w:p>
    <w:p w14:paraId="46BC69D3" w14:textId="77777777" w:rsidR="0052083B" w:rsidRPr="00FD11F1" w:rsidRDefault="0052083B" w:rsidP="000B3939">
      <w:pPr>
        <w:ind w:firstLineChars="100" w:firstLine="210"/>
      </w:pPr>
      <w:r w:rsidRPr="00FD11F1">
        <w:rPr>
          <w:rFonts w:hint="eastAsia"/>
        </w:rPr>
        <w:t>そこで、平成</w:t>
      </w:r>
      <w:r w:rsidRPr="00FD11F1">
        <w:rPr>
          <w:rFonts w:hint="eastAsia"/>
        </w:rPr>
        <w:t>29</w:t>
      </w:r>
      <w:r w:rsidRPr="00FD11F1">
        <w:rPr>
          <w:rFonts w:hint="eastAsia"/>
        </w:rPr>
        <w:t>年度の実験においては、平成</w:t>
      </w:r>
      <w:r w:rsidRPr="00FD11F1">
        <w:rPr>
          <w:rFonts w:hint="eastAsia"/>
        </w:rPr>
        <w:t>28</w:t>
      </w:r>
      <w:r w:rsidRPr="00FD11F1">
        <w:rPr>
          <w:rFonts w:hint="eastAsia"/>
        </w:rPr>
        <w:t>年度の研究で懸念事項として残された、</w:t>
      </w:r>
      <w:r w:rsidRPr="00FD11F1">
        <w:rPr>
          <w:rFonts w:hint="eastAsia"/>
        </w:rPr>
        <w:t>2</w:t>
      </w:r>
      <w:r w:rsidRPr="00FD11F1">
        <w:rPr>
          <w:rFonts w:hint="eastAsia"/>
        </w:rPr>
        <w:t>枚敷き（</w:t>
      </w:r>
      <w:r w:rsidRPr="00FD11F1">
        <w:rPr>
          <w:rFonts w:hint="eastAsia"/>
        </w:rPr>
        <w:t>60</w:t>
      </w:r>
      <w:r w:rsidRPr="00FD11F1">
        <w:rPr>
          <w:rFonts w:hint="eastAsia"/>
        </w:rPr>
        <w:t>㎝幅）の点状ブロック上を長軸方向に歩行せざるを得ない場合に、方向を逸する不安があるか、それがどの程度か確認するため、鉄道駅構内の屋内の模擬実験環境下で評価実験を行った。方向を逸する不安を視野狭窄のあるロービジョン者が訴求していたこともあり、ロービジョン者を含めた視覚障害者</w:t>
      </w:r>
      <w:r w:rsidRPr="00FD11F1">
        <w:rPr>
          <w:rFonts w:hint="eastAsia"/>
        </w:rPr>
        <w:t>48</w:t>
      </w:r>
      <w:r w:rsidRPr="00FD11F1">
        <w:rPr>
          <w:rFonts w:hint="eastAsia"/>
        </w:rPr>
        <w:t>名を対象に、開口部の長さ及び開口部を辿れる・辿れないという歩行条件を変えて、歩き方や評価を調べた。その結果、いずれの場合も長軸方向を逸する不安感は小さいが、不安に感じる人がわずかでもいること、辿れるものに比べて辿れない場合や、開口部が長いものほど、歩行目的箇所を見つけづらいことが明らかになった。</w:t>
      </w:r>
    </w:p>
    <w:p w14:paraId="45349A45" w14:textId="77777777" w:rsidR="0052083B" w:rsidRPr="00FD11F1" w:rsidRDefault="0052083B" w:rsidP="002B60DB">
      <w:pPr>
        <w:ind w:firstLineChars="100" w:firstLine="210"/>
      </w:pPr>
      <w:r w:rsidRPr="00FD11F1">
        <w:rPr>
          <w:rFonts w:hint="eastAsia"/>
        </w:rPr>
        <w:t>これらの結果をふまえ、現状の新型ホームドアの開口部の長さや手掛かりにしやすいかどうか等の特徴、ブロックの敷設の実現可能性、これまでの制度やルールとの整合性を整理した結果から、視覚障害者が鉄道ホーム上において、極力、混乱せず、誤認しない新型ホームドアに対応したブロックの敷設方法について整理を行った。</w:t>
      </w:r>
    </w:p>
    <w:p w14:paraId="0E0F2202" w14:textId="77777777" w:rsidR="0052083B" w:rsidRPr="00FD11F1" w:rsidRDefault="0052083B" w:rsidP="002B60DB">
      <w:pPr>
        <w:ind w:firstLineChars="100" w:firstLine="210"/>
      </w:pPr>
      <w:r w:rsidRPr="00FD11F1">
        <w:rPr>
          <w:rFonts w:hint="eastAsia"/>
        </w:rPr>
        <w:t>これまでの制度やルールとの整合性、実現可能性等も加味して、いろいろなタイプのホームドアが混在したとしても、識別しやすいシンプルなものになっている。</w:t>
      </w:r>
    </w:p>
    <w:p w14:paraId="75987181" w14:textId="77777777" w:rsidR="0052083B" w:rsidRPr="00270D35" w:rsidRDefault="0052083B" w:rsidP="00792026">
      <w:pPr>
        <w:ind w:firstLineChars="100" w:firstLine="210"/>
      </w:pPr>
      <w:r w:rsidRPr="00270D35">
        <w:rPr>
          <w:rFonts w:hint="eastAsia"/>
        </w:rPr>
        <w:t>本事業は新型のホームドアに</w:t>
      </w:r>
      <w:r>
        <w:rPr>
          <w:rFonts w:hint="eastAsia"/>
        </w:rPr>
        <w:t>対応した</w:t>
      </w:r>
      <w:r w:rsidRPr="00270D35">
        <w:rPr>
          <w:rFonts w:hint="eastAsia"/>
        </w:rPr>
        <w:t>ブロックの適切な敷設方法を検討するのが目的であるが、実際にはブロックだけでは、鉄道ホームからの転落</w:t>
      </w:r>
      <w:r>
        <w:rPr>
          <w:rFonts w:hint="eastAsia"/>
        </w:rPr>
        <w:t>事故</w:t>
      </w:r>
      <w:r w:rsidRPr="00270D35">
        <w:rPr>
          <w:rFonts w:hint="eastAsia"/>
        </w:rPr>
        <w:t>を防止することは難しい。</w:t>
      </w:r>
    </w:p>
    <w:p w14:paraId="74474657" w14:textId="77777777" w:rsidR="0052083B" w:rsidRDefault="0052083B" w:rsidP="00792026">
      <w:pPr>
        <w:ind w:firstLineChars="100" w:firstLine="210"/>
      </w:pPr>
      <w:r>
        <w:rPr>
          <w:rFonts w:hint="eastAsia"/>
        </w:rPr>
        <w:t>「はじめに」に記載した、</w:t>
      </w:r>
      <w:r w:rsidRPr="00270D35">
        <w:rPr>
          <w:rFonts w:hint="eastAsia"/>
        </w:rPr>
        <w:t>これまで</w:t>
      </w:r>
      <w:r>
        <w:rPr>
          <w:rFonts w:hint="eastAsia"/>
        </w:rPr>
        <w:t>の取り組みを引き続き行い、</w:t>
      </w:r>
      <w:r w:rsidRPr="00270D35">
        <w:rPr>
          <w:rFonts w:hint="eastAsia"/>
        </w:rPr>
        <w:t>ブロックやホームドアの設置といったハード面に加えて、鉄道事業者、周囲の一般の旅客、そしてすべての国民が、</w:t>
      </w:r>
      <w:r>
        <w:rPr>
          <w:rFonts w:hint="eastAsia"/>
        </w:rPr>
        <w:t>気配りをし、声掛けなどの</w:t>
      </w:r>
      <w:r w:rsidRPr="00270D35">
        <w:rPr>
          <w:rFonts w:hint="eastAsia"/>
        </w:rPr>
        <w:t>配慮</w:t>
      </w:r>
      <w:r>
        <w:rPr>
          <w:rFonts w:hint="eastAsia"/>
        </w:rPr>
        <w:t>を</w:t>
      </w:r>
      <w:r w:rsidRPr="00270D35">
        <w:rPr>
          <w:rFonts w:hint="eastAsia"/>
        </w:rPr>
        <w:t>するソフト面での取組を総合的に行うことが重要である。</w:t>
      </w:r>
    </w:p>
    <w:p w14:paraId="6D6267C5" w14:textId="77777777" w:rsidR="0052083B" w:rsidRPr="00270D35" w:rsidRDefault="0052083B" w:rsidP="00792026">
      <w:pPr>
        <w:ind w:firstLineChars="100" w:firstLine="210"/>
      </w:pPr>
      <w:r w:rsidRPr="00270D35">
        <w:rPr>
          <w:rFonts w:hint="eastAsia"/>
        </w:rPr>
        <w:t>また、</w:t>
      </w:r>
      <w:r>
        <w:rPr>
          <w:rFonts w:hint="eastAsia"/>
        </w:rPr>
        <w:t>当事者に対して、</w:t>
      </w:r>
      <w:r w:rsidRPr="00270D35">
        <w:rPr>
          <w:rFonts w:hint="eastAsia"/>
        </w:rPr>
        <w:t>ブロックの敷設方法（ガイドライン）や、新しいホ―</w:t>
      </w:r>
      <w:r>
        <w:rPr>
          <w:rFonts w:hint="eastAsia"/>
        </w:rPr>
        <w:t>ム</w:t>
      </w:r>
      <w:r w:rsidRPr="00270D35">
        <w:rPr>
          <w:rFonts w:hint="eastAsia"/>
        </w:rPr>
        <w:t>ドアの特徴などの</w:t>
      </w:r>
      <w:r>
        <w:rPr>
          <w:rFonts w:hint="eastAsia"/>
        </w:rPr>
        <w:t>事前の</w:t>
      </w:r>
      <w:r w:rsidRPr="00270D35">
        <w:rPr>
          <w:rFonts w:hint="eastAsia"/>
        </w:rPr>
        <w:t>情報提供</w:t>
      </w:r>
      <w:r>
        <w:rPr>
          <w:rFonts w:hint="eastAsia"/>
        </w:rPr>
        <w:t>や</w:t>
      </w:r>
      <w:r w:rsidRPr="00270D35">
        <w:rPr>
          <w:rFonts w:hint="eastAsia"/>
        </w:rPr>
        <w:t>当事者団体などによる周知徹底、車両ドアの位置を示す車両ドアからの</w:t>
      </w:r>
      <w:r>
        <w:rPr>
          <w:rFonts w:hint="eastAsia"/>
        </w:rPr>
        <w:t>音</w:t>
      </w:r>
      <w:r w:rsidRPr="00270D35">
        <w:rPr>
          <w:rFonts w:hint="eastAsia"/>
        </w:rPr>
        <w:t>案内、ホーム上の待機列のあり方などをあわせて</w:t>
      </w:r>
      <w:r>
        <w:rPr>
          <w:rFonts w:hint="eastAsia"/>
        </w:rPr>
        <w:t>検討し、周知する</w:t>
      </w:r>
      <w:r w:rsidRPr="00270D35">
        <w:rPr>
          <w:rFonts w:hint="eastAsia"/>
        </w:rPr>
        <w:t>ことが必要である。一般の旅客、国民</w:t>
      </w:r>
      <w:r>
        <w:rPr>
          <w:rFonts w:hint="eastAsia"/>
        </w:rPr>
        <w:t>に対する</w:t>
      </w:r>
      <w:r w:rsidRPr="00270D35">
        <w:rPr>
          <w:rFonts w:hint="eastAsia"/>
        </w:rPr>
        <w:t>視覚障害</w:t>
      </w:r>
      <w:r>
        <w:rPr>
          <w:rFonts w:hint="eastAsia"/>
        </w:rPr>
        <w:t>のある人の</w:t>
      </w:r>
      <w:r w:rsidRPr="00270D35">
        <w:rPr>
          <w:rFonts w:hint="eastAsia"/>
        </w:rPr>
        <w:t>理解や声掛け</w:t>
      </w:r>
      <w:r>
        <w:rPr>
          <w:rFonts w:hint="eastAsia"/>
        </w:rPr>
        <w:t>の促進</w:t>
      </w:r>
      <w:r w:rsidRPr="00270D35">
        <w:rPr>
          <w:rFonts w:hint="eastAsia"/>
        </w:rPr>
        <w:t>、障害当事者に対する教育・啓発など</w:t>
      </w:r>
      <w:r>
        <w:rPr>
          <w:rFonts w:hint="eastAsia"/>
        </w:rPr>
        <w:t>も</w:t>
      </w:r>
      <w:r w:rsidRPr="00270D35">
        <w:rPr>
          <w:rFonts w:hint="eastAsia"/>
        </w:rPr>
        <w:t>必要である。</w:t>
      </w:r>
    </w:p>
    <w:p w14:paraId="7333ED9E" w14:textId="77777777" w:rsidR="0052083B" w:rsidRPr="00270D35" w:rsidRDefault="0052083B" w:rsidP="00792026">
      <w:pPr>
        <w:ind w:firstLineChars="100" w:firstLine="210"/>
      </w:pPr>
      <w:r w:rsidRPr="00270D35">
        <w:rPr>
          <w:rFonts w:hint="eastAsia"/>
        </w:rPr>
        <w:t>さらには、新型ホームドアは常に開発が進んでおり、今後全く新たな仕組みのものが開発された場合に、あらためて混乱・誤認しないための検討が必要になる。</w:t>
      </w:r>
    </w:p>
    <w:p w14:paraId="2A2FCCBF" w14:textId="77777777" w:rsidR="0052083B" w:rsidRDefault="0052083B" w:rsidP="00792026">
      <w:r>
        <w:rPr>
          <w:rFonts w:hint="eastAsia"/>
        </w:rPr>
        <w:t xml:space="preserve">　本事業結果が視覚障害者の転落防止に貢献することを強く願うものである。</w:t>
      </w:r>
    </w:p>
    <w:p w14:paraId="07D5782B" w14:textId="77777777" w:rsidR="00C45153" w:rsidRPr="00287A56" w:rsidRDefault="00C45153" w:rsidP="001269C8">
      <w:pPr>
        <w:pStyle w:val="1"/>
      </w:pPr>
      <w:bookmarkStart w:id="29" w:name="_Toc515019462"/>
      <w:r w:rsidRPr="00287A56">
        <w:rPr>
          <w:rFonts w:hint="eastAsia"/>
        </w:rPr>
        <w:lastRenderedPageBreak/>
        <w:t>＜参考資料＞</w:t>
      </w:r>
      <w:bookmarkEnd w:id="28"/>
      <w:bookmarkEnd w:id="29"/>
    </w:p>
    <w:p w14:paraId="236FC2CB" w14:textId="77777777" w:rsidR="00C45153" w:rsidRPr="00287A56" w:rsidRDefault="00C45153" w:rsidP="001269C8"/>
    <w:p w14:paraId="1190AFEE" w14:textId="585430A4" w:rsidR="00C45153" w:rsidRPr="00287A56" w:rsidRDefault="00585D67" w:rsidP="00C45153">
      <w:pPr>
        <w:pStyle w:val="1"/>
        <w:rPr>
          <w:rFonts w:asciiTheme="majorEastAsia" w:hAnsiTheme="majorEastAsia"/>
        </w:rPr>
      </w:pPr>
      <w:bookmarkStart w:id="30" w:name="_Toc481077993"/>
      <w:bookmarkStart w:id="31" w:name="_Toc515019463"/>
      <w:r w:rsidRPr="00287A56">
        <w:rPr>
          <w:rFonts w:asciiTheme="majorEastAsia" w:hAnsiTheme="majorEastAsia" w:hint="eastAsia"/>
        </w:rPr>
        <w:t>1</w:t>
      </w:r>
      <w:r w:rsidR="00C45153" w:rsidRPr="00287A56">
        <w:rPr>
          <w:rFonts w:asciiTheme="majorEastAsia" w:hAnsiTheme="majorEastAsia" w:hint="eastAsia"/>
        </w:rPr>
        <w:t xml:space="preserve">　検討委員会</w:t>
      </w:r>
      <w:r w:rsidR="005F469C" w:rsidRPr="00287A56">
        <w:rPr>
          <w:rFonts w:asciiTheme="majorEastAsia" w:hAnsiTheme="majorEastAsia" w:hint="eastAsia"/>
        </w:rPr>
        <w:t>等</w:t>
      </w:r>
      <w:r w:rsidR="00C45153" w:rsidRPr="00287A56">
        <w:rPr>
          <w:rFonts w:asciiTheme="majorEastAsia" w:hAnsiTheme="majorEastAsia" w:hint="eastAsia"/>
        </w:rPr>
        <w:t>実施概要</w:t>
      </w:r>
      <w:bookmarkEnd w:id="30"/>
      <w:bookmarkEnd w:id="31"/>
    </w:p>
    <w:tbl>
      <w:tblPr>
        <w:tblStyle w:val="a8"/>
        <w:tblW w:w="0" w:type="auto"/>
        <w:tblLook w:val="04A0" w:firstRow="1" w:lastRow="0" w:firstColumn="1" w:lastColumn="0" w:noHBand="0" w:noVBand="1"/>
      </w:tblPr>
      <w:tblGrid>
        <w:gridCol w:w="2376"/>
        <w:gridCol w:w="1985"/>
        <w:gridCol w:w="3118"/>
        <w:gridCol w:w="1552"/>
      </w:tblGrid>
      <w:tr w:rsidR="005F469C" w:rsidRPr="00287A56" w14:paraId="1F86DB6E" w14:textId="77777777" w:rsidTr="00A82218">
        <w:tc>
          <w:tcPr>
            <w:tcW w:w="2376" w:type="dxa"/>
          </w:tcPr>
          <w:p w14:paraId="76B9EA31" w14:textId="77777777" w:rsidR="005F469C" w:rsidRPr="00287A56" w:rsidRDefault="005F469C" w:rsidP="009A4353">
            <w:pPr>
              <w:spacing w:line="320" w:lineRule="exact"/>
              <w:jc w:val="center"/>
              <w:rPr>
                <w:rFonts w:asciiTheme="minorEastAsia" w:hAnsiTheme="minorEastAsia"/>
                <w:szCs w:val="21"/>
              </w:rPr>
            </w:pPr>
            <w:r w:rsidRPr="00287A56">
              <w:rPr>
                <w:rFonts w:asciiTheme="minorEastAsia" w:hAnsiTheme="minorEastAsia" w:hint="eastAsia"/>
                <w:szCs w:val="21"/>
              </w:rPr>
              <w:t>会議名</w:t>
            </w:r>
          </w:p>
        </w:tc>
        <w:tc>
          <w:tcPr>
            <w:tcW w:w="1985" w:type="dxa"/>
          </w:tcPr>
          <w:p w14:paraId="555A447F" w14:textId="77777777" w:rsidR="005F469C" w:rsidRPr="00287A56" w:rsidRDefault="005F469C" w:rsidP="009A4353">
            <w:pPr>
              <w:spacing w:line="320" w:lineRule="exact"/>
              <w:jc w:val="center"/>
              <w:rPr>
                <w:rFonts w:asciiTheme="minorEastAsia" w:hAnsiTheme="minorEastAsia"/>
                <w:szCs w:val="21"/>
              </w:rPr>
            </w:pPr>
            <w:r w:rsidRPr="00287A56">
              <w:rPr>
                <w:rFonts w:asciiTheme="minorEastAsia" w:hAnsiTheme="minorEastAsia" w:hint="eastAsia"/>
                <w:szCs w:val="21"/>
              </w:rPr>
              <w:t>日程</w:t>
            </w:r>
          </w:p>
        </w:tc>
        <w:tc>
          <w:tcPr>
            <w:tcW w:w="3118" w:type="dxa"/>
          </w:tcPr>
          <w:p w14:paraId="0302AF28" w14:textId="77777777" w:rsidR="005F469C" w:rsidRPr="00287A56" w:rsidRDefault="005F469C" w:rsidP="009A4353">
            <w:pPr>
              <w:spacing w:line="320" w:lineRule="exact"/>
              <w:jc w:val="center"/>
              <w:rPr>
                <w:rFonts w:asciiTheme="minorEastAsia" w:hAnsiTheme="minorEastAsia"/>
                <w:szCs w:val="21"/>
              </w:rPr>
            </w:pPr>
            <w:r w:rsidRPr="00287A56">
              <w:rPr>
                <w:rFonts w:asciiTheme="minorEastAsia" w:hAnsiTheme="minorEastAsia" w:hint="eastAsia"/>
                <w:szCs w:val="21"/>
              </w:rPr>
              <w:t>内容</w:t>
            </w:r>
          </w:p>
        </w:tc>
        <w:tc>
          <w:tcPr>
            <w:tcW w:w="1552" w:type="dxa"/>
          </w:tcPr>
          <w:p w14:paraId="19063E0B" w14:textId="77777777" w:rsidR="005F469C" w:rsidRPr="00287A56" w:rsidRDefault="005F469C" w:rsidP="009A4353">
            <w:pPr>
              <w:spacing w:line="320" w:lineRule="exact"/>
              <w:jc w:val="center"/>
              <w:rPr>
                <w:rFonts w:asciiTheme="minorEastAsia" w:hAnsiTheme="minorEastAsia"/>
                <w:szCs w:val="21"/>
              </w:rPr>
            </w:pPr>
            <w:r w:rsidRPr="00287A56">
              <w:rPr>
                <w:rFonts w:asciiTheme="minorEastAsia" w:hAnsiTheme="minorEastAsia" w:hint="eastAsia"/>
                <w:szCs w:val="21"/>
              </w:rPr>
              <w:t>参加者</w:t>
            </w:r>
          </w:p>
        </w:tc>
      </w:tr>
      <w:tr w:rsidR="005F469C" w:rsidRPr="00287A56" w14:paraId="4BAD364C" w14:textId="77777777" w:rsidTr="00A82218">
        <w:tc>
          <w:tcPr>
            <w:tcW w:w="2376" w:type="dxa"/>
          </w:tcPr>
          <w:p w14:paraId="139CD49E" w14:textId="58A0E00E"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第</w:t>
            </w:r>
            <w:r w:rsidR="00585D67" w:rsidRPr="00287A56">
              <w:rPr>
                <w:rFonts w:asciiTheme="minorEastAsia" w:hAnsiTheme="minorEastAsia" w:hint="eastAsia"/>
                <w:szCs w:val="21"/>
              </w:rPr>
              <w:t>4</w:t>
            </w:r>
            <w:r w:rsidRPr="00287A56">
              <w:rPr>
                <w:rFonts w:asciiTheme="minorEastAsia" w:hAnsiTheme="minorEastAsia" w:hint="eastAsia"/>
                <w:szCs w:val="21"/>
              </w:rPr>
              <w:t>回検討委員会</w:t>
            </w:r>
          </w:p>
          <w:p w14:paraId="02957A15" w14:textId="77777777" w:rsidR="005F469C" w:rsidRPr="00287A56" w:rsidRDefault="005F469C" w:rsidP="004E131B">
            <w:pPr>
              <w:spacing w:line="320" w:lineRule="exact"/>
              <w:rPr>
                <w:rFonts w:asciiTheme="minorEastAsia" w:hAnsiTheme="minorEastAsia"/>
                <w:szCs w:val="21"/>
              </w:rPr>
            </w:pPr>
          </w:p>
          <w:p w14:paraId="3B793273" w14:textId="77777777" w:rsidR="005F469C" w:rsidRPr="00287A56" w:rsidRDefault="00FD31DE" w:rsidP="004E131B">
            <w:pPr>
              <w:spacing w:line="320" w:lineRule="exact"/>
              <w:rPr>
                <w:rFonts w:asciiTheme="minorEastAsia" w:hAnsiTheme="minorEastAsia"/>
                <w:color w:val="000000" w:themeColor="text1"/>
                <w:szCs w:val="21"/>
              </w:rPr>
            </w:pPr>
            <w:r w:rsidRPr="00287A56">
              <w:rPr>
                <w:rFonts w:asciiTheme="minorEastAsia" w:hAnsiTheme="minorEastAsia" w:hint="eastAsia"/>
                <w:color w:val="000000" w:themeColor="text1"/>
                <w:szCs w:val="21"/>
              </w:rPr>
              <w:t>国土交通省合同庁舎</w:t>
            </w:r>
            <w:r w:rsidRPr="00287A56">
              <w:rPr>
                <w:rFonts w:asciiTheme="minorEastAsia" w:hAnsiTheme="minorEastAsia"/>
                <w:color w:val="000000" w:themeColor="text1"/>
                <w:szCs w:val="21"/>
              </w:rPr>
              <w:t>3号館4階総合政策局・局議室</w:t>
            </w:r>
          </w:p>
          <w:p w14:paraId="33912FCF" w14:textId="77777777" w:rsidR="004E131B" w:rsidRPr="00287A56" w:rsidRDefault="004E131B" w:rsidP="004E131B">
            <w:pPr>
              <w:spacing w:line="320" w:lineRule="exact"/>
              <w:rPr>
                <w:rFonts w:asciiTheme="minorEastAsia" w:hAnsiTheme="minorEastAsia"/>
                <w:szCs w:val="21"/>
              </w:rPr>
            </w:pPr>
          </w:p>
        </w:tc>
        <w:tc>
          <w:tcPr>
            <w:tcW w:w="1985" w:type="dxa"/>
          </w:tcPr>
          <w:p w14:paraId="63E3F45C" w14:textId="77777777" w:rsidR="005F469C" w:rsidRPr="00287A56" w:rsidRDefault="005F469C" w:rsidP="004E131B">
            <w:pPr>
              <w:spacing w:line="320" w:lineRule="exact"/>
              <w:rPr>
                <w:rFonts w:asciiTheme="minorEastAsia" w:hAnsiTheme="minorEastAsia"/>
                <w:spacing w:val="-6"/>
                <w:szCs w:val="21"/>
              </w:rPr>
            </w:pPr>
            <w:r w:rsidRPr="00287A56">
              <w:rPr>
                <w:rFonts w:asciiTheme="minorEastAsia" w:hAnsiTheme="minorEastAsia" w:hint="eastAsia"/>
                <w:spacing w:val="-6"/>
                <w:szCs w:val="21"/>
              </w:rPr>
              <w:t>平成</w:t>
            </w:r>
            <w:r w:rsidR="00FD31DE" w:rsidRPr="00287A56">
              <w:rPr>
                <w:rFonts w:asciiTheme="minorEastAsia" w:hAnsiTheme="minorEastAsia" w:hint="eastAsia"/>
                <w:spacing w:val="-6"/>
                <w:szCs w:val="21"/>
              </w:rPr>
              <w:t>29</w:t>
            </w:r>
            <w:r w:rsidRPr="00287A56">
              <w:rPr>
                <w:rFonts w:asciiTheme="minorEastAsia" w:hAnsiTheme="minorEastAsia" w:hint="eastAsia"/>
                <w:spacing w:val="-6"/>
                <w:szCs w:val="21"/>
              </w:rPr>
              <w:t>年</w:t>
            </w:r>
            <w:r w:rsidR="00FD31DE" w:rsidRPr="00287A56">
              <w:rPr>
                <w:rFonts w:asciiTheme="minorEastAsia" w:hAnsiTheme="minorEastAsia" w:hint="eastAsia"/>
                <w:spacing w:val="-6"/>
                <w:szCs w:val="21"/>
              </w:rPr>
              <w:t>8</w:t>
            </w:r>
            <w:r w:rsidRPr="00287A56">
              <w:rPr>
                <w:rFonts w:asciiTheme="minorEastAsia" w:hAnsiTheme="minorEastAsia" w:hint="eastAsia"/>
                <w:spacing w:val="-6"/>
                <w:szCs w:val="21"/>
              </w:rPr>
              <w:t>月</w:t>
            </w:r>
            <w:r w:rsidR="00FD31DE" w:rsidRPr="00287A56">
              <w:rPr>
                <w:rFonts w:asciiTheme="minorEastAsia" w:hAnsiTheme="minorEastAsia" w:hint="eastAsia"/>
                <w:spacing w:val="-6"/>
                <w:szCs w:val="21"/>
              </w:rPr>
              <w:t>7</w:t>
            </w:r>
            <w:r w:rsidRPr="00287A56">
              <w:rPr>
                <w:rFonts w:asciiTheme="minorEastAsia" w:hAnsiTheme="minorEastAsia" w:hint="eastAsia"/>
                <w:spacing w:val="-6"/>
                <w:szCs w:val="21"/>
              </w:rPr>
              <w:t>日</w:t>
            </w:r>
          </w:p>
          <w:p w14:paraId="3B22574C" w14:textId="77777777" w:rsidR="005F469C" w:rsidRPr="00287A56" w:rsidRDefault="005F469C" w:rsidP="004E131B">
            <w:pPr>
              <w:spacing w:line="320" w:lineRule="exact"/>
              <w:rPr>
                <w:rFonts w:asciiTheme="minorEastAsia" w:hAnsiTheme="minorEastAsia"/>
                <w:spacing w:val="-6"/>
                <w:szCs w:val="21"/>
              </w:rPr>
            </w:pPr>
            <w:r w:rsidRPr="00287A56">
              <w:rPr>
                <w:rFonts w:asciiTheme="minorEastAsia" w:hAnsiTheme="minorEastAsia" w:hint="eastAsia"/>
                <w:spacing w:val="-6"/>
                <w:szCs w:val="21"/>
              </w:rPr>
              <w:t>1</w:t>
            </w:r>
            <w:r w:rsidR="00FD31DE" w:rsidRPr="00287A56">
              <w:rPr>
                <w:rFonts w:asciiTheme="minorEastAsia" w:hAnsiTheme="minorEastAsia" w:hint="eastAsia"/>
                <w:spacing w:val="-6"/>
                <w:szCs w:val="21"/>
              </w:rPr>
              <w:t>5:00</w:t>
            </w:r>
            <w:r w:rsidRPr="00287A56">
              <w:rPr>
                <w:rFonts w:asciiTheme="minorEastAsia" w:hAnsiTheme="minorEastAsia" w:hint="eastAsia"/>
                <w:spacing w:val="-6"/>
                <w:szCs w:val="21"/>
              </w:rPr>
              <w:t>～1</w:t>
            </w:r>
            <w:r w:rsidR="00FD31DE" w:rsidRPr="00287A56">
              <w:rPr>
                <w:rFonts w:asciiTheme="minorEastAsia" w:hAnsiTheme="minorEastAsia" w:hint="eastAsia"/>
                <w:spacing w:val="-6"/>
                <w:szCs w:val="21"/>
              </w:rPr>
              <w:t>7</w:t>
            </w:r>
            <w:r w:rsidRPr="00287A56">
              <w:rPr>
                <w:rFonts w:asciiTheme="minorEastAsia" w:hAnsiTheme="minorEastAsia" w:hint="eastAsia"/>
                <w:spacing w:val="-6"/>
                <w:szCs w:val="21"/>
              </w:rPr>
              <w:t>:00</w:t>
            </w:r>
          </w:p>
        </w:tc>
        <w:tc>
          <w:tcPr>
            <w:tcW w:w="3118" w:type="dxa"/>
          </w:tcPr>
          <w:p w14:paraId="48654546" w14:textId="77777777" w:rsidR="00017CCF" w:rsidRPr="00287A56" w:rsidRDefault="005F469C" w:rsidP="00017CCF">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w:t>
            </w:r>
            <w:r w:rsidR="00017CCF" w:rsidRPr="00287A56">
              <w:rPr>
                <w:rFonts w:asciiTheme="minorEastAsia" w:hAnsiTheme="minorEastAsia" w:hint="eastAsia"/>
                <w:szCs w:val="21"/>
              </w:rPr>
              <w:t>今年度の検討について</w:t>
            </w:r>
          </w:p>
          <w:p w14:paraId="701F7468" w14:textId="730E1827" w:rsidR="00017CCF" w:rsidRPr="00287A56" w:rsidRDefault="00017CCF" w:rsidP="00017CCF">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・昨年度の事業結果及び課題の整理</w:t>
            </w:r>
          </w:p>
          <w:p w14:paraId="01C19BCB" w14:textId="21D492BD" w:rsidR="00017CCF" w:rsidRPr="00287A56" w:rsidRDefault="00017CCF" w:rsidP="00017CCF">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・課題に対する対応について</w:t>
            </w:r>
          </w:p>
          <w:p w14:paraId="7B825E55" w14:textId="7EC1728C" w:rsidR="00017CCF" w:rsidRPr="00287A56" w:rsidRDefault="00017CCF" w:rsidP="00017CCF">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・実証実験の実施内容について</w:t>
            </w:r>
          </w:p>
          <w:p w14:paraId="6789034C" w14:textId="5E5451BB" w:rsidR="005F469C" w:rsidRPr="00287A56" w:rsidRDefault="00017CCF" w:rsidP="00017CCF">
            <w:pPr>
              <w:spacing w:line="320" w:lineRule="exact"/>
              <w:rPr>
                <w:rFonts w:asciiTheme="minorEastAsia" w:hAnsiTheme="minorEastAsia"/>
                <w:szCs w:val="21"/>
              </w:rPr>
            </w:pPr>
            <w:r w:rsidRPr="00287A56">
              <w:rPr>
                <w:rFonts w:asciiTheme="minorEastAsia" w:hAnsiTheme="minorEastAsia" w:hint="eastAsia"/>
                <w:szCs w:val="21"/>
              </w:rPr>
              <w:t>・今後の進め方について</w:t>
            </w:r>
          </w:p>
        </w:tc>
        <w:tc>
          <w:tcPr>
            <w:tcW w:w="1552" w:type="dxa"/>
          </w:tcPr>
          <w:p w14:paraId="0E507A5E"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・有識者</w:t>
            </w:r>
          </w:p>
          <w:p w14:paraId="40731003" w14:textId="495C7D89" w:rsidR="005F469C" w:rsidRPr="00287A56" w:rsidRDefault="005F469C" w:rsidP="0052083B">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・障害当事者</w:t>
            </w:r>
            <w:r w:rsidR="0052083B">
              <w:rPr>
                <w:rFonts w:asciiTheme="minorEastAsia" w:hAnsiTheme="minorEastAsia" w:hint="eastAsia"/>
                <w:szCs w:val="21"/>
              </w:rPr>
              <w:t>団体</w:t>
            </w:r>
          </w:p>
          <w:p w14:paraId="193A0ED8"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・鉄道事業者</w:t>
            </w:r>
          </w:p>
          <w:p w14:paraId="63584072"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・国土交通省</w:t>
            </w:r>
          </w:p>
        </w:tc>
      </w:tr>
      <w:tr w:rsidR="005F469C" w:rsidRPr="00287A56" w14:paraId="44713E1D" w14:textId="77777777" w:rsidTr="00A82218">
        <w:tc>
          <w:tcPr>
            <w:tcW w:w="2376" w:type="dxa"/>
          </w:tcPr>
          <w:p w14:paraId="4F08D621" w14:textId="1573431E"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第</w:t>
            </w:r>
            <w:r w:rsidR="00585D67" w:rsidRPr="00287A56">
              <w:rPr>
                <w:rFonts w:asciiTheme="minorEastAsia" w:hAnsiTheme="minorEastAsia" w:hint="eastAsia"/>
                <w:szCs w:val="21"/>
              </w:rPr>
              <w:t>5</w:t>
            </w:r>
            <w:r w:rsidRPr="00287A56">
              <w:rPr>
                <w:rFonts w:asciiTheme="minorEastAsia" w:hAnsiTheme="minorEastAsia" w:hint="eastAsia"/>
                <w:szCs w:val="21"/>
              </w:rPr>
              <w:t>回検討委員会</w:t>
            </w:r>
          </w:p>
          <w:p w14:paraId="210B85A2" w14:textId="77777777" w:rsidR="005F469C" w:rsidRPr="00287A56" w:rsidRDefault="005F469C" w:rsidP="004E131B">
            <w:pPr>
              <w:spacing w:line="320" w:lineRule="exact"/>
              <w:rPr>
                <w:rFonts w:asciiTheme="minorEastAsia" w:hAnsiTheme="minorEastAsia"/>
                <w:szCs w:val="21"/>
              </w:rPr>
            </w:pPr>
          </w:p>
          <w:p w14:paraId="521262EE" w14:textId="77777777" w:rsidR="005F469C" w:rsidRPr="00287A56" w:rsidRDefault="00FD31DE" w:rsidP="004E131B">
            <w:pPr>
              <w:spacing w:line="320" w:lineRule="exact"/>
              <w:rPr>
                <w:rFonts w:asciiTheme="minorEastAsia" w:hAnsiTheme="minorEastAsia"/>
                <w:szCs w:val="21"/>
              </w:rPr>
            </w:pPr>
            <w:r w:rsidRPr="00287A56">
              <w:rPr>
                <w:rFonts w:asciiTheme="minorEastAsia" w:hAnsiTheme="minorEastAsia" w:hint="eastAsia"/>
                <w:szCs w:val="21"/>
              </w:rPr>
              <w:t>国土交通省合同庁舎2号館低層棟共用会議室2AB</w:t>
            </w:r>
            <w:r w:rsidRPr="00287A56">
              <w:rPr>
                <w:rFonts w:asciiTheme="minorEastAsia" w:hAnsiTheme="minorEastAsia"/>
                <w:szCs w:val="21"/>
              </w:rPr>
              <w:t xml:space="preserve"> </w:t>
            </w:r>
          </w:p>
          <w:p w14:paraId="266A1E74" w14:textId="77777777" w:rsidR="004E131B" w:rsidRPr="00287A56" w:rsidRDefault="004E131B" w:rsidP="004E131B">
            <w:pPr>
              <w:spacing w:line="320" w:lineRule="exact"/>
              <w:rPr>
                <w:rFonts w:asciiTheme="minorEastAsia" w:hAnsiTheme="minorEastAsia"/>
                <w:szCs w:val="21"/>
              </w:rPr>
            </w:pPr>
          </w:p>
        </w:tc>
        <w:tc>
          <w:tcPr>
            <w:tcW w:w="1985" w:type="dxa"/>
          </w:tcPr>
          <w:p w14:paraId="501F0163" w14:textId="77777777" w:rsidR="005F469C" w:rsidRPr="00287A56" w:rsidRDefault="005F469C" w:rsidP="004E131B">
            <w:pPr>
              <w:spacing w:line="320" w:lineRule="exact"/>
              <w:rPr>
                <w:rFonts w:asciiTheme="minorEastAsia" w:hAnsiTheme="minorEastAsia"/>
                <w:spacing w:val="-6"/>
                <w:szCs w:val="21"/>
              </w:rPr>
            </w:pPr>
            <w:r w:rsidRPr="00287A56">
              <w:rPr>
                <w:rFonts w:asciiTheme="minorEastAsia" w:hAnsiTheme="minorEastAsia" w:hint="eastAsia"/>
                <w:spacing w:val="-6"/>
                <w:szCs w:val="21"/>
              </w:rPr>
              <w:t>平成</w:t>
            </w:r>
            <w:r w:rsidR="00FD31DE" w:rsidRPr="00287A56">
              <w:rPr>
                <w:rFonts w:asciiTheme="minorEastAsia" w:hAnsiTheme="minorEastAsia" w:hint="eastAsia"/>
                <w:spacing w:val="-6"/>
                <w:szCs w:val="21"/>
              </w:rPr>
              <w:t>29</w:t>
            </w:r>
            <w:r w:rsidRPr="00287A56">
              <w:rPr>
                <w:rFonts w:asciiTheme="minorEastAsia" w:hAnsiTheme="minorEastAsia" w:hint="eastAsia"/>
                <w:spacing w:val="-6"/>
                <w:szCs w:val="21"/>
              </w:rPr>
              <w:t>年</w:t>
            </w:r>
            <w:r w:rsidR="00FD31DE" w:rsidRPr="00287A56">
              <w:rPr>
                <w:rFonts w:asciiTheme="minorEastAsia" w:hAnsiTheme="minorEastAsia" w:hint="eastAsia"/>
                <w:spacing w:val="-6"/>
                <w:szCs w:val="21"/>
              </w:rPr>
              <w:t>12</w:t>
            </w:r>
            <w:r w:rsidRPr="00287A56">
              <w:rPr>
                <w:rFonts w:asciiTheme="minorEastAsia" w:hAnsiTheme="minorEastAsia" w:hint="eastAsia"/>
                <w:spacing w:val="-6"/>
                <w:szCs w:val="21"/>
              </w:rPr>
              <w:t>月</w:t>
            </w:r>
            <w:r w:rsidR="00FD31DE" w:rsidRPr="00287A56">
              <w:rPr>
                <w:rFonts w:asciiTheme="minorEastAsia" w:hAnsiTheme="minorEastAsia" w:hint="eastAsia"/>
                <w:spacing w:val="-6"/>
                <w:szCs w:val="21"/>
              </w:rPr>
              <w:t>7</w:t>
            </w:r>
            <w:r w:rsidRPr="00287A56">
              <w:rPr>
                <w:rFonts w:asciiTheme="minorEastAsia" w:hAnsiTheme="minorEastAsia" w:hint="eastAsia"/>
                <w:spacing w:val="-6"/>
                <w:szCs w:val="21"/>
              </w:rPr>
              <w:t>日</w:t>
            </w:r>
          </w:p>
          <w:p w14:paraId="5085041D" w14:textId="77777777" w:rsidR="005F469C" w:rsidRPr="00287A56" w:rsidRDefault="00FD31DE" w:rsidP="004E131B">
            <w:pPr>
              <w:spacing w:line="320" w:lineRule="exact"/>
              <w:rPr>
                <w:rFonts w:asciiTheme="minorEastAsia" w:hAnsiTheme="minorEastAsia"/>
                <w:spacing w:val="-6"/>
                <w:szCs w:val="21"/>
              </w:rPr>
            </w:pPr>
            <w:r w:rsidRPr="00287A56">
              <w:rPr>
                <w:rFonts w:asciiTheme="minorEastAsia" w:hAnsiTheme="minorEastAsia" w:hint="eastAsia"/>
                <w:spacing w:val="-6"/>
                <w:szCs w:val="21"/>
              </w:rPr>
              <w:t>10:00～12:00</w:t>
            </w:r>
            <w:r w:rsidR="005F469C" w:rsidRPr="00287A56">
              <w:rPr>
                <w:rFonts w:asciiTheme="minorEastAsia" w:hAnsiTheme="minorEastAsia" w:hint="eastAsia"/>
                <w:spacing w:val="-6"/>
                <w:szCs w:val="21"/>
              </w:rPr>
              <w:t xml:space="preserve"> </w:t>
            </w:r>
          </w:p>
        </w:tc>
        <w:tc>
          <w:tcPr>
            <w:tcW w:w="3118" w:type="dxa"/>
          </w:tcPr>
          <w:p w14:paraId="3039EEE5" w14:textId="77777777" w:rsidR="00A82218" w:rsidRPr="00287A56" w:rsidRDefault="005F469C" w:rsidP="00A82218">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w:t>
            </w:r>
            <w:r w:rsidR="00A82218" w:rsidRPr="00287A56">
              <w:rPr>
                <w:rFonts w:asciiTheme="minorEastAsia" w:hAnsiTheme="minorEastAsia" w:hint="eastAsia"/>
                <w:szCs w:val="21"/>
              </w:rPr>
              <w:t>鉄道事業者に対する実現可能性調査結果概要について</w:t>
            </w:r>
          </w:p>
          <w:p w14:paraId="398E908C" w14:textId="5C28E435" w:rsidR="00A82218" w:rsidRPr="00287A56" w:rsidRDefault="00A82218" w:rsidP="00A82218">
            <w:pPr>
              <w:spacing w:line="320" w:lineRule="exact"/>
              <w:rPr>
                <w:rFonts w:asciiTheme="minorEastAsia" w:hAnsiTheme="minorEastAsia"/>
                <w:szCs w:val="21"/>
              </w:rPr>
            </w:pPr>
            <w:r w:rsidRPr="00287A56">
              <w:rPr>
                <w:rFonts w:asciiTheme="minorEastAsia" w:hAnsiTheme="minorEastAsia" w:hint="eastAsia"/>
                <w:szCs w:val="21"/>
              </w:rPr>
              <w:t>・実証実験の分析結果について</w:t>
            </w:r>
          </w:p>
          <w:p w14:paraId="34F90E13" w14:textId="4F240668" w:rsidR="005F469C" w:rsidRPr="00287A56" w:rsidRDefault="00A82218" w:rsidP="00A82218">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・新型ホームドア等に対応する視覚障害者誘導用ブロックの敷設方法（案）について</w:t>
            </w:r>
          </w:p>
        </w:tc>
        <w:tc>
          <w:tcPr>
            <w:tcW w:w="1552" w:type="dxa"/>
          </w:tcPr>
          <w:p w14:paraId="519DC691"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・有識者</w:t>
            </w:r>
          </w:p>
          <w:p w14:paraId="2CD79672" w14:textId="59486692" w:rsidR="005F469C" w:rsidRPr="00287A56" w:rsidRDefault="005F469C" w:rsidP="0052083B">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・障害当事者</w:t>
            </w:r>
            <w:r w:rsidR="0052083B">
              <w:rPr>
                <w:rFonts w:asciiTheme="minorEastAsia" w:hAnsiTheme="minorEastAsia" w:hint="eastAsia"/>
                <w:szCs w:val="21"/>
              </w:rPr>
              <w:t>団体</w:t>
            </w:r>
          </w:p>
          <w:p w14:paraId="65B37139"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・鉄道事業者</w:t>
            </w:r>
          </w:p>
          <w:p w14:paraId="300B816F"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・国土交通省</w:t>
            </w:r>
          </w:p>
        </w:tc>
      </w:tr>
      <w:tr w:rsidR="005F469C" w:rsidRPr="00287A56" w14:paraId="241DFFAA" w14:textId="77777777" w:rsidTr="00A82218">
        <w:trPr>
          <w:trHeight w:val="156"/>
        </w:trPr>
        <w:tc>
          <w:tcPr>
            <w:tcW w:w="2376" w:type="dxa"/>
            <w:tcBorders>
              <w:left w:val="nil"/>
              <w:right w:val="nil"/>
            </w:tcBorders>
          </w:tcPr>
          <w:p w14:paraId="4768C09E" w14:textId="77777777" w:rsidR="005F469C" w:rsidRPr="00287A56" w:rsidRDefault="005F469C" w:rsidP="004E131B">
            <w:pPr>
              <w:spacing w:line="320" w:lineRule="exact"/>
              <w:rPr>
                <w:rFonts w:asciiTheme="minorEastAsia" w:hAnsiTheme="minorEastAsia"/>
                <w:szCs w:val="21"/>
              </w:rPr>
            </w:pPr>
          </w:p>
        </w:tc>
        <w:tc>
          <w:tcPr>
            <w:tcW w:w="1985" w:type="dxa"/>
            <w:tcBorders>
              <w:left w:val="nil"/>
              <w:right w:val="nil"/>
            </w:tcBorders>
          </w:tcPr>
          <w:p w14:paraId="18B23E53" w14:textId="77777777" w:rsidR="005F469C" w:rsidRPr="00287A56" w:rsidRDefault="005F469C" w:rsidP="004E131B">
            <w:pPr>
              <w:spacing w:line="320" w:lineRule="exact"/>
              <w:rPr>
                <w:rFonts w:asciiTheme="minorEastAsia" w:hAnsiTheme="minorEastAsia"/>
                <w:spacing w:val="-6"/>
                <w:szCs w:val="21"/>
              </w:rPr>
            </w:pPr>
          </w:p>
        </w:tc>
        <w:tc>
          <w:tcPr>
            <w:tcW w:w="3118" w:type="dxa"/>
            <w:tcBorders>
              <w:left w:val="nil"/>
              <w:right w:val="nil"/>
            </w:tcBorders>
          </w:tcPr>
          <w:p w14:paraId="090DB03A" w14:textId="77777777" w:rsidR="005F469C" w:rsidRPr="00287A56" w:rsidRDefault="005F469C" w:rsidP="004E131B">
            <w:pPr>
              <w:spacing w:line="320" w:lineRule="exact"/>
              <w:rPr>
                <w:rFonts w:asciiTheme="minorEastAsia" w:hAnsiTheme="minorEastAsia"/>
                <w:szCs w:val="21"/>
              </w:rPr>
            </w:pPr>
          </w:p>
        </w:tc>
        <w:tc>
          <w:tcPr>
            <w:tcW w:w="1552" w:type="dxa"/>
            <w:tcBorders>
              <w:left w:val="nil"/>
              <w:right w:val="nil"/>
            </w:tcBorders>
          </w:tcPr>
          <w:p w14:paraId="6D2E4BC7" w14:textId="77777777" w:rsidR="005F469C" w:rsidRPr="00287A56" w:rsidRDefault="005F469C" w:rsidP="004E131B">
            <w:pPr>
              <w:spacing w:line="320" w:lineRule="exact"/>
              <w:rPr>
                <w:rFonts w:asciiTheme="minorEastAsia" w:hAnsiTheme="minorEastAsia"/>
                <w:szCs w:val="21"/>
              </w:rPr>
            </w:pPr>
          </w:p>
        </w:tc>
      </w:tr>
      <w:tr w:rsidR="005F469C" w:rsidRPr="00287A56" w14:paraId="278C1734" w14:textId="77777777" w:rsidTr="00A82218">
        <w:tc>
          <w:tcPr>
            <w:tcW w:w="2376" w:type="dxa"/>
          </w:tcPr>
          <w:p w14:paraId="2DE5E5AA" w14:textId="77777777" w:rsidR="005F469C" w:rsidRPr="00287A56" w:rsidRDefault="005F469C" w:rsidP="004E131B">
            <w:pPr>
              <w:spacing w:line="320" w:lineRule="exact"/>
              <w:rPr>
                <w:rFonts w:asciiTheme="minorEastAsia" w:hAnsiTheme="minorEastAsia"/>
                <w:color w:val="000000" w:themeColor="text1"/>
                <w:szCs w:val="21"/>
              </w:rPr>
            </w:pPr>
            <w:r w:rsidRPr="00287A56">
              <w:rPr>
                <w:rFonts w:asciiTheme="minorEastAsia" w:hAnsiTheme="minorEastAsia" w:hint="eastAsia"/>
                <w:color w:val="000000" w:themeColor="text1"/>
                <w:szCs w:val="21"/>
              </w:rPr>
              <w:t>第1回ワーキング</w:t>
            </w:r>
          </w:p>
          <w:p w14:paraId="67A87A7B" w14:textId="77777777" w:rsidR="005F469C" w:rsidRPr="00287A56" w:rsidRDefault="005F469C" w:rsidP="004E131B">
            <w:pPr>
              <w:spacing w:line="320" w:lineRule="exact"/>
              <w:rPr>
                <w:rFonts w:asciiTheme="minorEastAsia" w:hAnsiTheme="minorEastAsia"/>
                <w:color w:val="000000" w:themeColor="text1"/>
                <w:szCs w:val="21"/>
              </w:rPr>
            </w:pPr>
          </w:p>
          <w:p w14:paraId="456FA4B6" w14:textId="77777777" w:rsidR="005F469C" w:rsidRPr="00287A56" w:rsidRDefault="00FD31DE" w:rsidP="004E131B">
            <w:pPr>
              <w:spacing w:line="320" w:lineRule="exact"/>
              <w:rPr>
                <w:rFonts w:asciiTheme="minorEastAsia" w:hAnsiTheme="minorEastAsia"/>
                <w:color w:val="000000" w:themeColor="text1"/>
                <w:szCs w:val="21"/>
              </w:rPr>
            </w:pPr>
            <w:r w:rsidRPr="00287A56">
              <w:rPr>
                <w:rFonts w:asciiTheme="minorEastAsia" w:hAnsiTheme="minorEastAsia" w:hint="eastAsia"/>
                <w:color w:val="000000" w:themeColor="text1"/>
                <w:szCs w:val="21"/>
              </w:rPr>
              <w:t>国土交通省合同庁舎</w:t>
            </w:r>
            <w:r w:rsidRPr="00287A56">
              <w:rPr>
                <w:rFonts w:asciiTheme="minorEastAsia" w:hAnsiTheme="minorEastAsia"/>
                <w:color w:val="000000" w:themeColor="text1"/>
                <w:szCs w:val="21"/>
              </w:rPr>
              <w:t>3号館4階総合政策局・局議室</w:t>
            </w:r>
          </w:p>
          <w:p w14:paraId="670EC6C3" w14:textId="77777777" w:rsidR="004E131B" w:rsidRPr="00287A56" w:rsidRDefault="004E131B" w:rsidP="004E131B">
            <w:pPr>
              <w:spacing w:line="320" w:lineRule="exact"/>
              <w:rPr>
                <w:rFonts w:asciiTheme="minorEastAsia" w:hAnsiTheme="minorEastAsia"/>
                <w:color w:val="000000" w:themeColor="text1"/>
                <w:szCs w:val="21"/>
              </w:rPr>
            </w:pPr>
          </w:p>
        </w:tc>
        <w:tc>
          <w:tcPr>
            <w:tcW w:w="1985" w:type="dxa"/>
          </w:tcPr>
          <w:p w14:paraId="3CEC0F37" w14:textId="77777777" w:rsidR="005F469C" w:rsidRPr="00287A56" w:rsidRDefault="005F469C" w:rsidP="004E131B">
            <w:pPr>
              <w:spacing w:line="320" w:lineRule="exact"/>
              <w:rPr>
                <w:rFonts w:asciiTheme="minorEastAsia" w:hAnsiTheme="minorEastAsia"/>
                <w:color w:val="000000" w:themeColor="text1"/>
                <w:spacing w:val="-6"/>
                <w:szCs w:val="21"/>
              </w:rPr>
            </w:pPr>
            <w:r w:rsidRPr="00287A56">
              <w:rPr>
                <w:rFonts w:asciiTheme="minorEastAsia" w:hAnsiTheme="minorEastAsia" w:hint="eastAsia"/>
                <w:color w:val="000000" w:themeColor="text1"/>
                <w:spacing w:val="-6"/>
                <w:szCs w:val="21"/>
              </w:rPr>
              <w:t>平成</w:t>
            </w:r>
            <w:r w:rsidR="00FD31DE" w:rsidRPr="00287A56">
              <w:rPr>
                <w:rFonts w:asciiTheme="minorEastAsia" w:hAnsiTheme="minorEastAsia" w:hint="eastAsia"/>
                <w:color w:val="000000" w:themeColor="text1"/>
                <w:spacing w:val="-6"/>
                <w:szCs w:val="21"/>
              </w:rPr>
              <w:t>29</w:t>
            </w:r>
            <w:r w:rsidRPr="00287A56">
              <w:rPr>
                <w:rFonts w:asciiTheme="minorEastAsia" w:hAnsiTheme="minorEastAsia" w:hint="eastAsia"/>
                <w:color w:val="000000" w:themeColor="text1"/>
                <w:spacing w:val="-6"/>
                <w:szCs w:val="21"/>
              </w:rPr>
              <w:t>年</w:t>
            </w:r>
            <w:r w:rsidR="00FD31DE" w:rsidRPr="00287A56">
              <w:rPr>
                <w:rFonts w:asciiTheme="minorEastAsia" w:hAnsiTheme="minorEastAsia" w:hint="eastAsia"/>
                <w:color w:val="000000" w:themeColor="text1"/>
                <w:spacing w:val="-6"/>
                <w:szCs w:val="21"/>
              </w:rPr>
              <w:t>8</w:t>
            </w:r>
            <w:r w:rsidRPr="00287A56">
              <w:rPr>
                <w:rFonts w:asciiTheme="minorEastAsia" w:hAnsiTheme="minorEastAsia" w:hint="eastAsia"/>
                <w:color w:val="000000" w:themeColor="text1"/>
                <w:spacing w:val="-6"/>
                <w:szCs w:val="21"/>
              </w:rPr>
              <w:t>月</w:t>
            </w:r>
            <w:r w:rsidR="00FD31DE" w:rsidRPr="00287A56">
              <w:rPr>
                <w:rFonts w:asciiTheme="minorEastAsia" w:hAnsiTheme="minorEastAsia" w:hint="eastAsia"/>
                <w:color w:val="000000" w:themeColor="text1"/>
                <w:spacing w:val="-6"/>
                <w:szCs w:val="21"/>
              </w:rPr>
              <w:t>7</w:t>
            </w:r>
            <w:r w:rsidRPr="00287A56">
              <w:rPr>
                <w:rFonts w:asciiTheme="minorEastAsia" w:hAnsiTheme="minorEastAsia" w:hint="eastAsia"/>
                <w:color w:val="000000" w:themeColor="text1"/>
                <w:spacing w:val="-6"/>
                <w:szCs w:val="21"/>
              </w:rPr>
              <w:t>日</w:t>
            </w:r>
          </w:p>
          <w:p w14:paraId="47108BCB" w14:textId="2467B69B" w:rsidR="005F469C" w:rsidRPr="00287A56" w:rsidRDefault="00FD31DE" w:rsidP="00A82218">
            <w:pPr>
              <w:spacing w:line="320" w:lineRule="exact"/>
              <w:rPr>
                <w:rFonts w:asciiTheme="minorEastAsia" w:hAnsiTheme="minorEastAsia"/>
                <w:color w:val="000000" w:themeColor="text1"/>
                <w:spacing w:val="-6"/>
                <w:szCs w:val="21"/>
              </w:rPr>
            </w:pPr>
            <w:r w:rsidRPr="00287A56">
              <w:rPr>
                <w:rFonts w:asciiTheme="minorEastAsia" w:hAnsiTheme="minorEastAsia" w:hint="eastAsia"/>
                <w:color w:val="000000" w:themeColor="text1"/>
                <w:spacing w:val="-6"/>
                <w:szCs w:val="21"/>
              </w:rPr>
              <w:t>17</w:t>
            </w:r>
            <w:r w:rsidR="00A82218" w:rsidRPr="00287A56">
              <w:rPr>
                <w:rFonts w:asciiTheme="minorEastAsia" w:hAnsiTheme="minorEastAsia" w:hint="eastAsia"/>
                <w:color w:val="000000" w:themeColor="text1"/>
                <w:spacing w:val="-6"/>
                <w:szCs w:val="21"/>
              </w:rPr>
              <w:t>:00</w:t>
            </w:r>
            <w:r w:rsidR="005F469C" w:rsidRPr="00287A56">
              <w:rPr>
                <w:rFonts w:asciiTheme="minorEastAsia" w:hAnsiTheme="minorEastAsia" w:hint="eastAsia"/>
                <w:color w:val="000000" w:themeColor="text1"/>
                <w:spacing w:val="-6"/>
                <w:szCs w:val="21"/>
              </w:rPr>
              <w:t>～</w:t>
            </w:r>
            <w:r w:rsidRPr="00287A56">
              <w:rPr>
                <w:rFonts w:asciiTheme="minorEastAsia" w:hAnsiTheme="minorEastAsia" w:hint="eastAsia"/>
                <w:color w:val="000000" w:themeColor="text1"/>
                <w:spacing w:val="-6"/>
                <w:szCs w:val="21"/>
              </w:rPr>
              <w:t>19</w:t>
            </w:r>
            <w:r w:rsidR="00A82218" w:rsidRPr="00287A56">
              <w:rPr>
                <w:rFonts w:asciiTheme="minorEastAsia" w:hAnsiTheme="minorEastAsia" w:hint="eastAsia"/>
                <w:color w:val="000000" w:themeColor="text1"/>
                <w:spacing w:val="-6"/>
                <w:szCs w:val="21"/>
              </w:rPr>
              <w:t>:00</w:t>
            </w:r>
          </w:p>
        </w:tc>
        <w:tc>
          <w:tcPr>
            <w:tcW w:w="3118" w:type="dxa"/>
          </w:tcPr>
          <w:p w14:paraId="60CFCA47" w14:textId="71C33AFF" w:rsidR="005F469C" w:rsidRPr="00287A56" w:rsidRDefault="005F469C" w:rsidP="00A82218">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・意見交換会（</w:t>
            </w:r>
            <w:r w:rsidR="00A82218" w:rsidRPr="00287A56">
              <w:rPr>
                <w:rFonts w:asciiTheme="minorEastAsia" w:hAnsiTheme="minorEastAsia" w:hint="eastAsia"/>
                <w:szCs w:val="21"/>
              </w:rPr>
              <w:t>論点及び実験方法等</w:t>
            </w:r>
            <w:r w:rsidRPr="00287A56">
              <w:rPr>
                <w:rFonts w:asciiTheme="minorEastAsia" w:hAnsiTheme="minorEastAsia" w:hint="eastAsia"/>
                <w:szCs w:val="21"/>
              </w:rPr>
              <w:t>について）</w:t>
            </w:r>
          </w:p>
        </w:tc>
        <w:tc>
          <w:tcPr>
            <w:tcW w:w="1552" w:type="dxa"/>
          </w:tcPr>
          <w:p w14:paraId="1E8FF656"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・有識者</w:t>
            </w:r>
          </w:p>
          <w:p w14:paraId="13EA1457" w14:textId="10371CD8" w:rsidR="005F469C" w:rsidRPr="00287A56" w:rsidRDefault="005F469C" w:rsidP="0052083B">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・障害当事者</w:t>
            </w:r>
            <w:r w:rsidR="0052083B">
              <w:rPr>
                <w:rFonts w:asciiTheme="minorEastAsia" w:hAnsiTheme="minorEastAsia" w:hint="eastAsia"/>
                <w:szCs w:val="21"/>
              </w:rPr>
              <w:t>団体</w:t>
            </w:r>
          </w:p>
          <w:p w14:paraId="161B11F1" w14:textId="211215DE" w:rsidR="005F469C" w:rsidRPr="00287A56" w:rsidRDefault="0081555D" w:rsidP="004E131B">
            <w:pPr>
              <w:spacing w:line="320" w:lineRule="exact"/>
              <w:rPr>
                <w:rFonts w:asciiTheme="minorEastAsia" w:hAnsiTheme="minorEastAsia"/>
                <w:szCs w:val="21"/>
              </w:rPr>
            </w:pPr>
            <w:r w:rsidRPr="00287A56">
              <w:rPr>
                <w:rFonts w:asciiTheme="minorEastAsia" w:hAnsiTheme="minorEastAsia" w:hint="eastAsia"/>
                <w:szCs w:val="21"/>
              </w:rPr>
              <w:t>・国土交通省</w:t>
            </w:r>
          </w:p>
        </w:tc>
      </w:tr>
      <w:tr w:rsidR="005F469C" w:rsidRPr="00287A56" w14:paraId="578C6A06" w14:textId="77777777" w:rsidTr="00A82218">
        <w:tc>
          <w:tcPr>
            <w:tcW w:w="2376" w:type="dxa"/>
            <w:tcBorders>
              <w:bottom w:val="single" w:sz="4" w:space="0" w:color="auto"/>
            </w:tcBorders>
          </w:tcPr>
          <w:p w14:paraId="4462F8C3"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第2回ワーキング</w:t>
            </w:r>
          </w:p>
          <w:p w14:paraId="23EE26A3" w14:textId="77777777" w:rsidR="005F469C" w:rsidRPr="00287A56" w:rsidRDefault="005F469C" w:rsidP="004E131B">
            <w:pPr>
              <w:spacing w:line="320" w:lineRule="exact"/>
              <w:rPr>
                <w:rFonts w:asciiTheme="minorEastAsia" w:hAnsiTheme="minorEastAsia"/>
                <w:szCs w:val="21"/>
              </w:rPr>
            </w:pPr>
          </w:p>
          <w:p w14:paraId="024CEDDF"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JTB総合研究所会議室</w:t>
            </w:r>
          </w:p>
        </w:tc>
        <w:tc>
          <w:tcPr>
            <w:tcW w:w="1985" w:type="dxa"/>
            <w:tcBorders>
              <w:bottom w:val="single" w:sz="4" w:space="0" w:color="auto"/>
            </w:tcBorders>
          </w:tcPr>
          <w:p w14:paraId="5C4E2F65" w14:textId="77777777" w:rsidR="005F469C" w:rsidRPr="00287A56" w:rsidRDefault="005F469C" w:rsidP="004E131B">
            <w:pPr>
              <w:spacing w:line="320" w:lineRule="exact"/>
              <w:rPr>
                <w:rFonts w:asciiTheme="minorEastAsia" w:hAnsiTheme="minorEastAsia"/>
                <w:spacing w:val="-6"/>
                <w:szCs w:val="21"/>
              </w:rPr>
            </w:pPr>
            <w:r w:rsidRPr="00287A56">
              <w:rPr>
                <w:rFonts w:asciiTheme="minorEastAsia" w:hAnsiTheme="minorEastAsia" w:hint="eastAsia"/>
                <w:spacing w:val="-6"/>
                <w:szCs w:val="21"/>
              </w:rPr>
              <w:t>平成</w:t>
            </w:r>
            <w:r w:rsidR="00FD31DE" w:rsidRPr="00287A56">
              <w:rPr>
                <w:rFonts w:asciiTheme="minorEastAsia" w:hAnsiTheme="minorEastAsia" w:hint="eastAsia"/>
                <w:spacing w:val="-6"/>
                <w:szCs w:val="21"/>
              </w:rPr>
              <w:t>29</w:t>
            </w:r>
            <w:r w:rsidRPr="00287A56">
              <w:rPr>
                <w:rFonts w:asciiTheme="minorEastAsia" w:hAnsiTheme="minorEastAsia" w:hint="eastAsia"/>
                <w:spacing w:val="-6"/>
                <w:szCs w:val="21"/>
              </w:rPr>
              <w:t>年</w:t>
            </w:r>
            <w:r w:rsidR="00FD31DE" w:rsidRPr="00287A56">
              <w:rPr>
                <w:rFonts w:asciiTheme="minorEastAsia" w:hAnsiTheme="minorEastAsia" w:hint="eastAsia"/>
                <w:spacing w:val="-6"/>
                <w:szCs w:val="21"/>
              </w:rPr>
              <w:t>9</w:t>
            </w:r>
            <w:r w:rsidRPr="00287A56">
              <w:rPr>
                <w:rFonts w:asciiTheme="minorEastAsia" w:hAnsiTheme="minorEastAsia" w:hint="eastAsia"/>
                <w:spacing w:val="-6"/>
                <w:szCs w:val="21"/>
              </w:rPr>
              <w:t>月</w:t>
            </w:r>
            <w:r w:rsidR="00FD31DE" w:rsidRPr="00287A56">
              <w:rPr>
                <w:rFonts w:asciiTheme="minorEastAsia" w:hAnsiTheme="minorEastAsia" w:hint="eastAsia"/>
                <w:spacing w:val="-6"/>
                <w:szCs w:val="21"/>
              </w:rPr>
              <w:t>11</w:t>
            </w:r>
            <w:r w:rsidRPr="00287A56">
              <w:rPr>
                <w:rFonts w:asciiTheme="minorEastAsia" w:hAnsiTheme="minorEastAsia" w:hint="eastAsia"/>
                <w:spacing w:val="-6"/>
                <w:szCs w:val="21"/>
              </w:rPr>
              <w:t>日</w:t>
            </w:r>
          </w:p>
          <w:p w14:paraId="3E7D160D" w14:textId="40C41AA2" w:rsidR="005F469C" w:rsidRPr="00287A56" w:rsidRDefault="005F469C" w:rsidP="00A82218">
            <w:pPr>
              <w:spacing w:line="320" w:lineRule="exact"/>
              <w:rPr>
                <w:rFonts w:asciiTheme="minorEastAsia" w:hAnsiTheme="minorEastAsia"/>
                <w:spacing w:val="-6"/>
                <w:szCs w:val="21"/>
              </w:rPr>
            </w:pPr>
            <w:r w:rsidRPr="00287A56">
              <w:rPr>
                <w:rFonts w:asciiTheme="minorEastAsia" w:hAnsiTheme="minorEastAsia" w:hint="eastAsia"/>
                <w:spacing w:val="-6"/>
                <w:szCs w:val="21"/>
              </w:rPr>
              <w:t>19</w:t>
            </w:r>
            <w:r w:rsidR="00A82218" w:rsidRPr="00287A56">
              <w:rPr>
                <w:rFonts w:asciiTheme="minorEastAsia" w:hAnsiTheme="minorEastAsia" w:hint="eastAsia"/>
                <w:spacing w:val="-6"/>
                <w:szCs w:val="21"/>
              </w:rPr>
              <w:t>:00</w:t>
            </w:r>
            <w:r w:rsidRPr="00287A56">
              <w:rPr>
                <w:rFonts w:asciiTheme="minorEastAsia" w:hAnsiTheme="minorEastAsia" w:hint="eastAsia"/>
                <w:spacing w:val="-6"/>
                <w:szCs w:val="21"/>
              </w:rPr>
              <w:t>～21</w:t>
            </w:r>
            <w:r w:rsidR="00A82218" w:rsidRPr="00287A56">
              <w:rPr>
                <w:rFonts w:asciiTheme="minorEastAsia" w:hAnsiTheme="minorEastAsia" w:hint="eastAsia"/>
                <w:spacing w:val="-6"/>
                <w:szCs w:val="21"/>
              </w:rPr>
              <w:t>:00</w:t>
            </w:r>
          </w:p>
        </w:tc>
        <w:tc>
          <w:tcPr>
            <w:tcW w:w="3118" w:type="dxa"/>
            <w:tcBorders>
              <w:bottom w:val="single" w:sz="4" w:space="0" w:color="auto"/>
            </w:tcBorders>
          </w:tcPr>
          <w:p w14:paraId="5FC3D1D4" w14:textId="59DD2149" w:rsidR="005F469C" w:rsidRPr="00287A56" w:rsidRDefault="005F469C" w:rsidP="009A4353">
            <w:pPr>
              <w:spacing w:line="320" w:lineRule="exact"/>
              <w:ind w:left="210" w:hangingChars="100" w:hanging="210"/>
              <w:rPr>
                <w:rFonts w:asciiTheme="minorEastAsia" w:hAnsiTheme="minorEastAsia"/>
                <w:szCs w:val="21"/>
              </w:rPr>
            </w:pPr>
            <w:r w:rsidRPr="00287A56">
              <w:rPr>
                <w:rFonts w:asciiTheme="minorEastAsia" w:hAnsiTheme="minorEastAsia" w:hint="eastAsia"/>
                <w:szCs w:val="21"/>
              </w:rPr>
              <w:t>・意見交換会（</w:t>
            </w:r>
            <w:r w:rsidR="00A82218" w:rsidRPr="00287A56">
              <w:rPr>
                <w:rFonts w:asciiTheme="minorEastAsia" w:hAnsiTheme="minorEastAsia" w:hint="eastAsia"/>
                <w:szCs w:val="21"/>
              </w:rPr>
              <w:t>ブロックの敷設に関する検討の方向性、実験方法について</w:t>
            </w:r>
            <w:r w:rsidRPr="00287A56">
              <w:rPr>
                <w:rFonts w:asciiTheme="minorEastAsia" w:hAnsiTheme="minorEastAsia" w:hint="eastAsia"/>
                <w:szCs w:val="21"/>
              </w:rPr>
              <w:t>等）</w:t>
            </w:r>
          </w:p>
        </w:tc>
        <w:tc>
          <w:tcPr>
            <w:tcW w:w="1552" w:type="dxa"/>
            <w:tcBorders>
              <w:bottom w:val="single" w:sz="4" w:space="0" w:color="auto"/>
            </w:tcBorders>
          </w:tcPr>
          <w:p w14:paraId="76559B70"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・有識者</w:t>
            </w:r>
          </w:p>
          <w:p w14:paraId="4D390755" w14:textId="77777777" w:rsidR="005F469C" w:rsidRDefault="005F469C" w:rsidP="004E131B">
            <w:pPr>
              <w:spacing w:line="320" w:lineRule="exact"/>
              <w:rPr>
                <w:rFonts w:asciiTheme="minorEastAsia" w:hAnsiTheme="minorEastAsia"/>
                <w:szCs w:val="21"/>
              </w:rPr>
            </w:pPr>
            <w:r w:rsidRPr="00287A56">
              <w:rPr>
                <w:rFonts w:asciiTheme="minorEastAsia" w:hAnsiTheme="minorEastAsia" w:hint="eastAsia"/>
                <w:szCs w:val="21"/>
              </w:rPr>
              <w:t>・障害当事者</w:t>
            </w:r>
          </w:p>
          <w:p w14:paraId="2D5A3E8C" w14:textId="64DCC60C" w:rsidR="0052083B" w:rsidRPr="00287A56" w:rsidRDefault="0052083B" w:rsidP="0052083B">
            <w:pPr>
              <w:spacing w:line="320" w:lineRule="exact"/>
              <w:ind w:firstLineChars="100" w:firstLine="210"/>
              <w:rPr>
                <w:rFonts w:asciiTheme="minorEastAsia" w:hAnsiTheme="minorEastAsia"/>
                <w:szCs w:val="21"/>
              </w:rPr>
            </w:pPr>
            <w:r>
              <w:rPr>
                <w:rFonts w:asciiTheme="minorEastAsia" w:hAnsiTheme="minorEastAsia" w:hint="eastAsia"/>
                <w:szCs w:val="21"/>
              </w:rPr>
              <w:t>団体</w:t>
            </w:r>
          </w:p>
          <w:p w14:paraId="1FDB143C" w14:textId="77777777" w:rsidR="005F469C" w:rsidRPr="00287A56" w:rsidRDefault="005F469C" w:rsidP="004E131B">
            <w:pPr>
              <w:spacing w:line="320" w:lineRule="exact"/>
              <w:rPr>
                <w:rFonts w:asciiTheme="minorEastAsia" w:hAnsiTheme="minorEastAsia"/>
                <w:szCs w:val="21"/>
              </w:rPr>
            </w:pPr>
            <w:r w:rsidRPr="00287A56">
              <w:rPr>
                <w:rFonts w:asciiTheme="minorEastAsia" w:hAnsiTheme="minorEastAsia" w:hint="eastAsia"/>
                <w:szCs w:val="21"/>
              </w:rPr>
              <w:t>・国土交通省</w:t>
            </w:r>
          </w:p>
          <w:p w14:paraId="32A3F8CC" w14:textId="77777777" w:rsidR="004E131B" w:rsidRPr="00287A56" w:rsidRDefault="004E131B" w:rsidP="004E131B">
            <w:pPr>
              <w:spacing w:line="320" w:lineRule="exact"/>
              <w:rPr>
                <w:rFonts w:asciiTheme="minorEastAsia" w:hAnsiTheme="minorEastAsia"/>
                <w:szCs w:val="21"/>
              </w:rPr>
            </w:pPr>
          </w:p>
        </w:tc>
      </w:tr>
    </w:tbl>
    <w:p w14:paraId="40CC3FB2" w14:textId="77777777" w:rsidR="00D62ECC" w:rsidRPr="00287A56" w:rsidRDefault="00D62ECC" w:rsidP="00855A3D"/>
    <w:p w14:paraId="76B46F7F" w14:textId="77777777" w:rsidR="00D62ECC" w:rsidRPr="00287A56" w:rsidRDefault="00D62ECC" w:rsidP="00855A3D"/>
    <w:p w14:paraId="03264131" w14:textId="77777777" w:rsidR="00855A3D" w:rsidRPr="00287A56" w:rsidRDefault="00855A3D" w:rsidP="00855A3D"/>
    <w:p w14:paraId="6D9FB78F" w14:textId="77777777" w:rsidR="00855A3D" w:rsidRPr="00287A56" w:rsidRDefault="00855A3D" w:rsidP="00855A3D"/>
    <w:p w14:paraId="2351E316" w14:textId="77777777" w:rsidR="00DE29D1" w:rsidRPr="00287A56" w:rsidRDefault="00DE29D1">
      <w:pPr>
        <w:widowControl/>
        <w:jc w:val="left"/>
      </w:pPr>
      <w:r w:rsidRPr="00287A56">
        <w:br w:type="page"/>
      </w:r>
    </w:p>
    <w:p w14:paraId="17819065" w14:textId="17178C88" w:rsidR="00C45153" w:rsidRPr="00287A56" w:rsidRDefault="00585D67" w:rsidP="00C45153">
      <w:pPr>
        <w:pStyle w:val="1"/>
        <w:rPr>
          <w:rFonts w:asciiTheme="majorEastAsia" w:hAnsiTheme="majorEastAsia"/>
        </w:rPr>
      </w:pPr>
      <w:bookmarkStart w:id="32" w:name="_Toc481077994"/>
      <w:bookmarkStart w:id="33" w:name="_Toc515019464"/>
      <w:r w:rsidRPr="00287A56">
        <w:rPr>
          <w:rFonts w:asciiTheme="majorEastAsia" w:hAnsiTheme="majorEastAsia" w:hint="eastAsia"/>
        </w:rPr>
        <w:lastRenderedPageBreak/>
        <w:t>2</w:t>
      </w:r>
      <w:r w:rsidR="00C45153" w:rsidRPr="00287A56">
        <w:rPr>
          <w:rFonts w:asciiTheme="majorEastAsia" w:hAnsiTheme="majorEastAsia" w:hint="eastAsia"/>
        </w:rPr>
        <w:t xml:space="preserve">　検討委員会委員名簿</w:t>
      </w:r>
      <w:bookmarkEnd w:id="32"/>
      <w:bookmarkEnd w:id="33"/>
      <w:r w:rsidR="00C45153" w:rsidRPr="00287A56">
        <w:rPr>
          <w:rFonts w:asciiTheme="majorEastAsia" w:hAnsiTheme="majorEastAsia" w:hint="eastAsia"/>
        </w:rPr>
        <w:t xml:space="preserve">　</w:t>
      </w:r>
    </w:p>
    <w:p w14:paraId="608D3E84" w14:textId="77777777" w:rsidR="00DC265E" w:rsidRPr="00287A56" w:rsidRDefault="00DC265E" w:rsidP="00DC265E">
      <w:pPr>
        <w:rPr>
          <w:rFonts w:asciiTheme="minorEastAsia" w:hAnsiTheme="minorEastAsia"/>
        </w:rPr>
      </w:pPr>
    </w:p>
    <w:p w14:paraId="25A44744" w14:textId="77777777" w:rsidR="00404ADF" w:rsidRPr="00287A56" w:rsidRDefault="00DC265E" w:rsidP="00DC265E">
      <w:pPr>
        <w:pStyle w:val="Default"/>
        <w:jc w:val="center"/>
        <w:rPr>
          <w:rFonts w:asciiTheme="minorEastAsia" w:eastAsiaTheme="minorEastAsia" w:hAnsiTheme="minorEastAsia"/>
          <w:sz w:val="21"/>
          <w:szCs w:val="21"/>
        </w:rPr>
      </w:pPr>
      <w:r w:rsidRPr="00287A56">
        <w:rPr>
          <w:rFonts w:asciiTheme="minorEastAsia" w:eastAsiaTheme="minorEastAsia" w:hAnsiTheme="minorEastAsia" w:hint="eastAsia"/>
          <w:sz w:val="21"/>
          <w:szCs w:val="21"/>
        </w:rPr>
        <w:t>「新型ホームドア等に対応する</w:t>
      </w:r>
      <w:r w:rsidR="00B63B30" w:rsidRPr="00287A56">
        <w:rPr>
          <w:rFonts w:asciiTheme="minorEastAsia" w:eastAsiaTheme="minorEastAsia" w:hAnsiTheme="minorEastAsia" w:hint="eastAsia"/>
          <w:sz w:val="21"/>
          <w:szCs w:val="21"/>
        </w:rPr>
        <w:t>視覚障害者誘導用</w:t>
      </w:r>
      <w:r w:rsidR="0019691E" w:rsidRPr="00287A56">
        <w:rPr>
          <w:rFonts w:asciiTheme="minorEastAsia" w:eastAsiaTheme="minorEastAsia" w:hAnsiTheme="minorEastAsia" w:hint="eastAsia"/>
          <w:sz w:val="21"/>
          <w:szCs w:val="21"/>
        </w:rPr>
        <w:t>ブロック</w:t>
      </w:r>
      <w:r w:rsidRPr="00287A56">
        <w:rPr>
          <w:rFonts w:asciiTheme="minorEastAsia" w:eastAsiaTheme="minorEastAsia" w:hAnsiTheme="minorEastAsia" w:hint="eastAsia"/>
          <w:sz w:val="21"/>
          <w:szCs w:val="21"/>
        </w:rPr>
        <w:t>の敷設方法に関する</w:t>
      </w:r>
    </w:p>
    <w:p w14:paraId="2A4EB21A" w14:textId="77777777" w:rsidR="00DC265E" w:rsidRPr="00287A56" w:rsidRDefault="00DC265E" w:rsidP="00DC265E">
      <w:pPr>
        <w:pStyle w:val="Default"/>
        <w:jc w:val="center"/>
        <w:rPr>
          <w:rFonts w:asciiTheme="minorEastAsia" w:eastAsiaTheme="minorEastAsia" w:hAnsiTheme="minorEastAsia"/>
          <w:sz w:val="21"/>
          <w:szCs w:val="21"/>
        </w:rPr>
      </w:pPr>
      <w:r w:rsidRPr="00287A56">
        <w:rPr>
          <w:rFonts w:asciiTheme="minorEastAsia" w:eastAsiaTheme="minorEastAsia" w:hAnsiTheme="minorEastAsia" w:hint="eastAsia"/>
          <w:sz w:val="21"/>
          <w:szCs w:val="21"/>
        </w:rPr>
        <w:t>調査検討委員会」委員名簿</w:t>
      </w:r>
    </w:p>
    <w:p w14:paraId="28136457" w14:textId="77777777" w:rsidR="00DC265E" w:rsidRPr="00287A56" w:rsidRDefault="00DC265E" w:rsidP="00DC265E">
      <w:pPr>
        <w:ind w:right="440"/>
        <w:jc w:val="right"/>
        <w:rPr>
          <w:rFonts w:asciiTheme="minorEastAsia" w:hAnsiTheme="minorEastAsia"/>
          <w:szCs w:val="21"/>
        </w:rPr>
      </w:pPr>
      <w:r w:rsidRPr="00287A56">
        <w:rPr>
          <w:rFonts w:asciiTheme="minorEastAsia" w:hAnsiTheme="minorEastAsia" w:hint="eastAsia"/>
          <w:szCs w:val="21"/>
        </w:rPr>
        <w:t>順不同</w:t>
      </w:r>
      <w:r w:rsidRPr="00287A56">
        <w:rPr>
          <w:rFonts w:asciiTheme="minorEastAsia" w:hAnsiTheme="minorEastAsia"/>
          <w:szCs w:val="21"/>
        </w:rPr>
        <w:t>、敬称略</w:t>
      </w:r>
    </w:p>
    <w:tbl>
      <w:tblPr>
        <w:tblW w:w="907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3"/>
        <w:gridCol w:w="6520"/>
      </w:tblGrid>
      <w:tr w:rsidR="00057ACE" w:rsidRPr="00287A56" w14:paraId="224DA4A5" w14:textId="77777777" w:rsidTr="000B655E">
        <w:trPr>
          <w:trHeight w:val="533"/>
        </w:trPr>
        <w:tc>
          <w:tcPr>
            <w:tcW w:w="2553" w:type="dxa"/>
            <w:vAlign w:val="center"/>
          </w:tcPr>
          <w:p w14:paraId="0AFD2FBB"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中野　泰志</w:t>
            </w:r>
          </w:p>
        </w:tc>
        <w:tc>
          <w:tcPr>
            <w:tcW w:w="6520" w:type="dxa"/>
            <w:vAlign w:val="center"/>
          </w:tcPr>
          <w:p w14:paraId="2E1CCF68"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慶應義塾大学　経済学部　教授</w:t>
            </w:r>
          </w:p>
        </w:tc>
      </w:tr>
      <w:tr w:rsidR="00057ACE" w:rsidRPr="00287A56" w14:paraId="7ED7162D" w14:textId="77777777" w:rsidTr="000B655E">
        <w:trPr>
          <w:trHeight w:val="533"/>
        </w:trPr>
        <w:tc>
          <w:tcPr>
            <w:tcW w:w="2553" w:type="dxa"/>
            <w:vAlign w:val="center"/>
          </w:tcPr>
          <w:p w14:paraId="17B21BF2"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田内　雅規</w:t>
            </w:r>
          </w:p>
        </w:tc>
        <w:tc>
          <w:tcPr>
            <w:tcW w:w="6520" w:type="dxa"/>
            <w:vAlign w:val="center"/>
          </w:tcPr>
          <w:p w14:paraId="26E6C9C3"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岡山県立大学　大学教育開発センター　センター長・特任教授</w:t>
            </w:r>
          </w:p>
        </w:tc>
      </w:tr>
      <w:tr w:rsidR="00057ACE" w:rsidRPr="00287A56" w14:paraId="455A1DAF" w14:textId="77777777" w:rsidTr="000B655E">
        <w:trPr>
          <w:trHeight w:val="533"/>
        </w:trPr>
        <w:tc>
          <w:tcPr>
            <w:tcW w:w="2553" w:type="dxa"/>
            <w:shd w:val="clear" w:color="auto" w:fill="auto"/>
            <w:vAlign w:val="center"/>
          </w:tcPr>
          <w:p w14:paraId="1C7AC279"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松田　雄二</w:t>
            </w:r>
          </w:p>
        </w:tc>
        <w:tc>
          <w:tcPr>
            <w:tcW w:w="6520" w:type="dxa"/>
            <w:shd w:val="clear" w:color="auto" w:fill="auto"/>
            <w:vAlign w:val="center"/>
          </w:tcPr>
          <w:p w14:paraId="2C8354D4"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東京大学大学院　工学系研究科　准教授</w:t>
            </w:r>
          </w:p>
        </w:tc>
      </w:tr>
      <w:tr w:rsidR="00057ACE" w:rsidRPr="00287A56" w14:paraId="371A63E3" w14:textId="77777777" w:rsidTr="000B655E">
        <w:trPr>
          <w:trHeight w:val="533"/>
        </w:trPr>
        <w:tc>
          <w:tcPr>
            <w:tcW w:w="2553" w:type="dxa"/>
            <w:vAlign w:val="center"/>
          </w:tcPr>
          <w:p w14:paraId="2D31A628"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大倉　元宏</w:t>
            </w:r>
          </w:p>
        </w:tc>
        <w:tc>
          <w:tcPr>
            <w:tcW w:w="6520" w:type="dxa"/>
            <w:vAlign w:val="center"/>
          </w:tcPr>
          <w:p w14:paraId="64C00F5E"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成蹊大学　理工学部　教授</w:t>
            </w:r>
          </w:p>
        </w:tc>
      </w:tr>
      <w:tr w:rsidR="00057ACE" w:rsidRPr="00287A56" w14:paraId="212194FA" w14:textId="77777777" w:rsidTr="000B655E">
        <w:trPr>
          <w:trHeight w:val="533"/>
        </w:trPr>
        <w:tc>
          <w:tcPr>
            <w:tcW w:w="2553" w:type="dxa"/>
            <w:vAlign w:val="center"/>
          </w:tcPr>
          <w:p w14:paraId="0A76D409"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大野　央人</w:t>
            </w:r>
          </w:p>
        </w:tc>
        <w:tc>
          <w:tcPr>
            <w:tcW w:w="6520" w:type="dxa"/>
            <w:vAlign w:val="center"/>
          </w:tcPr>
          <w:p w14:paraId="0BB10536"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公益財団法人</w:t>
            </w:r>
            <w:r w:rsidRPr="00287A56">
              <w:rPr>
                <w:rFonts w:asciiTheme="minorEastAsia" w:hAnsiTheme="minorEastAsia"/>
              </w:rPr>
              <w:t xml:space="preserve">　</w:t>
            </w:r>
            <w:r w:rsidRPr="00287A56">
              <w:rPr>
                <w:rFonts w:asciiTheme="minorEastAsia" w:hAnsiTheme="minorEastAsia" w:hint="eastAsia"/>
              </w:rPr>
              <w:t>鉄道総合技術研究所　人間科学研究部　主任研究員</w:t>
            </w:r>
          </w:p>
        </w:tc>
      </w:tr>
      <w:tr w:rsidR="00057ACE" w:rsidRPr="00287A56" w14:paraId="4C3E44CE" w14:textId="77777777" w:rsidTr="000B655E">
        <w:trPr>
          <w:trHeight w:val="533"/>
        </w:trPr>
        <w:tc>
          <w:tcPr>
            <w:tcW w:w="2553" w:type="dxa"/>
            <w:vAlign w:val="center"/>
          </w:tcPr>
          <w:p w14:paraId="205D02AE"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豊田　航</w:t>
            </w:r>
          </w:p>
        </w:tc>
        <w:tc>
          <w:tcPr>
            <w:tcW w:w="6520" w:type="dxa"/>
            <w:vAlign w:val="center"/>
          </w:tcPr>
          <w:p w14:paraId="2B3C881B"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成蹊大学理工学部　助教</w:t>
            </w:r>
          </w:p>
        </w:tc>
      </w:tr>
      <w:tr w:rsidR="00057ACE" w:rsidRPr="00287A56" w14:paraId="7A0C37AD" w14:textId="77777777" w:rsidTr="00662316">
        <w:trPr>
          <w:trHeight w:val="715"/>
        </w:trPr>
        <w:tc>
          <w:tcPr>
            <w:tcW w:w="2553" w:type="dxa"/>
            <w:vAlign w:val="center"/>
          </w:tcPr>
          <w:p w14:paraId="0BE27A3E"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澤田　大輔</w:t>
            </w:r>
          </w:p>
        </w:tc>
        <w:tc>
          <w:tcPr>
            <w:tcW w:w="6520" w:type="dxa"/>
            <w:vAlign w:val="center"/>
          </w:tcPr>
          <w:p w14:paraId="0A78431D" w14:textId="64B87332" w:rsidR="00057ACE" w:rsidRPr="00287A56" w:rsidRDefault="00057ACE" w:rsidP="00662316">
            <w:pPr>
              <w:snapToGrid w:val="0"/>
              <w:rPr>
                <w:rFonts w:asciiTheme="minorEastAsia" w:hAnsiTheme="minorEastAsia"/>
              </w:rPr>
            </w:pPr>
            <w:r w:rsidRPr="00287A56">
              <w:rPr>
                <w:rFonts w:asciiTheme="minorEastAsia" w:hAnsiTheme="minorEastAsia" w:hint="eastAsia"/>
              </w:rPr>
              <w:t>公益財団法人交通エコロジー・モビリティ財団</w:t>
            </w:r>
          </w:p>
          <w:p w14:paraId="42B377EB" w14:textId="77777777" w:rsidR="00057ACE" w:rsidRPr="00287A56" w:rsidRDefault="00057ACE" w:rsidP="00662316">
            <w:pPr>
              <w:snapToGrid w:val="0"/>
              <w:rPr>
                <w:rFonts w:asciiTheme="minorEastAsia" w:hAnsiTheme="minorEastAsia"/>
              </w:rPr>
            </w:pPr>
            <w:r w:rsidRPr="00287A56">
              <w:rPr>
                <w:rFonts w:asciiTheme="minorEastAsia" w:hAnsiTheme="minorEastAsia" w:hint="eastAsia"/>
              </w:rPr>
              <w:t>バリアフリー推進部　整備支援課長</w:t>
            </w:r>
          </w:p>
        </w:tc>
      </w:tr>
      <w:tr w:rsidR="00057ACE" w:rsidRPr="00287A56" w14:paraId="24C91119" w14:textId="77777777" w:rsidTr="000B655E">
        <w:trPr>
          <w:trHeight w:val="533"/>
        </w:trPr>
        <w:tc>
          <w:tcPr>
            <w:tcW w:w="2553" w:type="dxa"/>
            <w:vAlign w:val="center"/>
          </w:tcPr>
          <w:p w14:paraId="41C0E8B9"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中村　透</w:t>
            </w:r>
          </w:p>
        </w:tc>
        <w:tc>
          <w:tcPr>
            <w:tcW w:w="6520" w:type="dxa"/>
            <w:vAlign w:val="center"/>
          </w:tcPr>
          <w:p w14:paraId="20ACEB3C"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川崎市視覚障害者情報文化センター　歩行訓練士</w:t>
            </w:r>
          </w:p>
        </w:tc>
      </w:tr>
      <w:tr w:rsidR="00057ACE" w:rsidRPr="00287A56" w14:paraId="78CAAF32" w14:textId="77777777" w:rsidTr="000B655E">
        <w:trPr>
          <w:trHeight w:val="533"/>
        </w:trPr>
        <w:tc>
          <w:tcPr>
            <w:tcW w:w="2553" w:type="dxa"/>
            <w:vAlign w:val="center"/>
          </w:tcPr>
          <w:p w14:paraId="50A1BDAE"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堀内  恭子</w:t>
            </w:r>
          </w:p>
        </w:tc>
        <w:tc>
          <w:tcPr>
            <w:tcW w:w="6520" w:type="dxa"/>
            <w:vAlign w:val="center"/>
          </w:tcPr>
          <w:p w14:paraId="67F68EA1" w14:textId="77777777" w:rsidR="00057ACE" w:rsidRPr="00287A56" w:rsidRDefault="00057ACE" w:rsidP="00662316">
            <w:pPr>
              <w:snapToGrid w:val="0"/>
              <w:spacing w:before="120" w:line="360" w:lineRule="auto"/>
              <w:ind w:firstLineChars="13" w:firstLine="27"/>
              <w:rPr>
                <w:rFonts w:asciiTheme="minorEastAsia" w:hAnsiTheme="minorEastAsia"/>
              </w:rPr>
            </w:pPr>
            <w:r w:rsidRPr="00287A56">
              <w:rPr>
                <w:rFonts w:asciiTheme="minorEastAsia" w:hAnsiTheme="minorEastAsia" w:hint="eastAsia"/>
              </w:rPr>
              <w:t>日本歩行訓練士会　事務局長</w:t>
            </w:r>
          </w:p>
        </w:tc>
      </w:tr>
      <w:tr w:rsidR="00057ACE" w:rsidRPr="00287A56" w14:paraId="26F68086" w14:textId="77777777" w:rsidTr="000B655E">
        <w:trPr>
          <w:trHeight w:val="533"/>
        </w:trPr>
        <w:tc>
          <w:tcPr>
            <w:tcW w:w="2553" w:type="dxa"/>
            <w:vAlign w:val="center"/>
          </w:tcPr>
          <w:p w14:paraId="12B002E9"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吉川　明</w:t>
            </w:r>
          </w:p>
        </w:tc>
        <w:tc>
          <w:tcPr>
            <w:tcW w:w="6520" w:type="dxa"/>
            <w:vAlign w:val="center"/>
          </w:tcPr>
          <w:p w14:paraId="056C4DEF"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公益財団法人　日本盲導犬協会　常任理事</w:t>
            </w:r>
          </w:p>
        </w:tc>
      </w:tr>
      <w:tr w:rsidR="00057ACE" w:rsidRPr="00287A56" w14:paraId="1B2A4ED3" w14:textId="77777777" w:rsidTr="000B655E">
        <w:trPr>
          <w:trHeight w:val="533"/>
        </w:trPr>
        <w:tc>
          <w:tcPr>
            <w:tcW w:w="2553" w:type="dxa"/>
            <w:vAlign w:val="center"/>
          </w:tcPr>
          <w:p w14:paraId="59AD5F15"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三宅　隆</w:t>
            </w:r>
          </w:p>
        </w:tc>
        <w:tc>
          <w:tcPr>
            <w:tcW w:w="6520" w:type="dxa"/>
            <w:vAlign w:val="center"/>
          </w:tcPr>
          <w:p w14:paraId="6B2590A1"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社会福祉法人　日本盲人会連合　情報部部長</w:t>
            </w:r>
          </w:p>
        </w:tc>
      </w:tr>
      <w:tr w:rsidR="00057ACE" w:rsidRPr="00287A56" w14:paraId="4F77854C" w14:textId="77777777" w:rsidTr="000B655E">
        <w:trPr>
          <w:trHeight w:val="533"/>
        </w:trPr>
        <w:tc>
          <w:tcPr>
            <w:tcW w:w="2553" w:type="dxa"/>
            <w:vAlign w:val="center"/>
          </w:tcPr>
          <w:p w14:paraId="411EC281"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金井　國利</w:t>
            </w:r>
          </w:p>
        </w:tc>
        <w:tc>
          <w:tcPr>
            <w:tcW w:w="6520" w:type="dxa"/>
            <w:vAlign w:val="center"/>
          </w:tcPr>
          <w:p w14:paraId="54189E23"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公益社団法人　日本網膜色素変性症協会　理事長</w:t>
            </w:r>
          </w:p>
        </w:tc>
      </w:tr>
      <w:tr w:rsidR="00057ACE" w:rsidRPr="00287A56" w14:paraId="5E3FD69F" w14:textId="77777777" w:rsidTr="000B655E">
        <w:trPr>
          <w:trHeight w:val="533"/>
        </w:trPr>
        <w:tc>
          <w:tcPr>
            <w:tcW w:w="2553" w:type="dxa"/>
            <w:vAlign w:val="center"/>
          </w:tcPr>
          <w:p w14:paraId="3741939F"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並木  正</w:t>
            </w:r>
          </w:p>
        </w:tc>
        <w:tc>
          <w:tcPr>
            <w:tcW w:w="6520" w:type="dxa"/>
            <w:vAlign w:val="center"/>
          </w:tcPr>
          <w:p w14:paraId="69C8FA86"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弱視者問題研究会　代表</w:t>
            </w:r>
          </w:p>
        </w:tc>
      </w:tr>
      <w:tr w:rsidR="00057ACE" w:rsidRPr="00287A56" w14:paraId="32635204" w14:textId="77777777" w:rsidTr="000B655E">
        <w:trPr>
          <w:trHeight w:val="533"/>
        </w:trPr>
        <w:tc>
          <w:tcPr>
            <w:tcW w:w="2553" w:type="dxa"/>
            <w:vAlign w:val="center"/>
          </w:tcPr>
          <w:p w14:paraId="521979D6"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加藤　俊和</w:t>
            </w:r>
          </w:p>
        </w:tc>
        <w:tc>
          <w:tcPr>
            <w:tcW w:w="6520" w:type="dxa"/>
            <w:vAlign w:val="center"/>
          </w:tcPr>
          <w:p w14:paraId="3663EC0C"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特定非営利活動法人　全国視覚障害者情報提供施設協会　参与</w:t>
            </w:r>
          </w:p>
        </w:tc>
      </w:tr>
      <w:tr w:rsidR="00057ACE" w:rsidRPr="00287A56" w14:paraId="027B52CE" w14:textId="77777777" w:rsidTr="000B655E">
        <w:trPr>
          <w:trHeight w:val="533"/>
        </w:trPr>
        <w:tc>
          <w:tcPr>
            <w:tcW w:w="2553" w:type="dxa"/>
            <w:vAlign w:val="center"/>
          </w:tcPr>
          <w:p w14:paraId="274E2C23"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今野　真紀</w:t>
            </w:r>
          </w:p>
        </w:tc>
        <w:tc>
          <w:tcPr>
            <w:tcW w:w="6520" w:type="dxa"/>
            <w:vAlign w:val="center"/>
          </w:tcPr>
          <w:p w14:paraId="7CFFF588"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鉄道ホーム改善推進協会　会長</w:t>
            </w:r>
          </w:p>
        </w:tc>
      </w:tr>
      <w:tr w:rsidR="00057ACE" w:rsidRPr="00287A56" w14:paraId="264E04DE" w14:textId="77777777" w:rsidTr="000B655E">
        <w:trPr>
          <w:trHeight w:val="533"/>
        </w:trPr>
        <w:tc>
          <w:tcPr>
            <w:tcW w:w="2553" w:type="dxa"/>
            <w:vAlign w:val="center"/>
          </w:tcPr>
          <w:p w14:paraId="502447A1"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相沢　文也</w:t>
            </w:r>
          </w:p>
        </w:tc>
        <w:tc>
          <w:tcPr>
            <w:tcW w:w="6520" w:type="dxa"/>
            <w:vAlign w:val="center"/>
          </w:tcPr>
          <w:p w14:paraId="1ADCDE6F"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東日本旅客鉄道株式会社　鉄道事業本部　設備部　次長</w:t>
            </w:r>
          </w:p>
        </w:tc>
      </w:tr>
      <w:tr w:rsidR="00057ACE" w:rsidRPr="00287A56" w14:paraId="37743724" w14:textId="77777777" w:rsidTr="000B655E">
        <w:trPr>
          <w:trHeight w:val="533"/>
        </w:trPr>
        <w:tc>
          <w:tcPr>
            <w:tcW w:w="2553" w:type="dxa"/>
            <w:vAlign w:val="center"/>
          </w:tcPr>
          <w:p w14:paraId="1A1D8980"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有田　泰弘</w:t>
            </w:r>
          </w:p>
        </w:tc>
        <w:tc>
          <w:tcPr>
            <w:tcW w:w="6520" w:type="dxa"/>
            <w:vAlign w:val="center"/>
          </w:tcPr>
          <w:p w14:paraId="7A30A699"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西日本旅客鉄道株式会社　鉄道本部　駅業務部長</w:t>
            </w:r>
          </w:p>
        </w:tc>
      </w:tr>
      <w:tr w:rsidR="00057ACE" w:rsidRPr="00287A56" w14:paraId="0E9D6BD9" w14:textId="77777777" w:rsidTr="000B655E">
        <w:trPr>
          <w:trHeight w:val="533"/>
        </w:trPr>
        <w:tc>
          <w:tcPr>
            <w:tcW w:w="2553" w:type="dxa"/>
            <w:vAlign w:val="center"/>
          </w:tcPr>
          <w:p w14:paraId="007427CA"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河畑　充弘</w:t>
            </w:r>
          </w:p>
        </w:tc>
        <w:tc>
          <w:tcPr>
            <w:tcW w:w="6520" w:type="dxa"/>
            <w:vAlign w:val="center"/>
          </w:tcPr>
          <w:p w14:paraId="03271D58"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東京地下鉄株式会社　鉄道本部　工務部長</w:t>
            </w:r>
          </w:p>
        </w:tc>
      </w:tr>
      <w:tr w:rsidR="00057ACE" w:rsidRPr="00287A56" w14:paraId="5752EE16" w14:textId="77777777" w:rsidTr="000B655E">
        <w:trPr>
          <w:trHeight w:val="533"/>
        </w:trPr>
        <w:tc>
          <w:tcPr>
            <w:tcW w:w="2553" w:type="dxa"/>
            <w:vAlign w:val="center"/>
          </w:tcPr>
          <w:p w14:paraId="483F2F9F"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古川　真司</w:t>
            </w:r>
          </w:p>
        </w:tc>
        <w:tc>
          <w:tcPr>
            <w:tcW w:w="6520" w:type="dxa"/>
            <w:vAlign w:val="center"/>
          </w:tcPr>
          <w:p w14:paraId="3B12B267"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京浜急行電鉄株式会社　鉄道本部　施設部長</w:t>
            </w:r>
          </w:p>
        </w:tc>
      </w:tr>
      <w:tr w:rsidR="00057ACE" w:rsidRPr="00287A56" w14:paraId="0CABEDE7" w14:textId="77777777" w:rsidTr="000B655E">
        <w:trPr>
          <w:trHeight w:val="533"/>
        </w:trPr>
        <w:tc>
          <w:tcPr>
            <w:tcW w:w="2553" w:type="dxa"/>
            <w:vAlign w:val="center"/>
          </w:tcPr>
          <w:p w14:paraId="2384A593"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寺本　泰久</w:t>
            </w:r>
          </w:p>
        </w:tc>
        <w:tc>
          <w:tcPr>
            <w:tcW w:w="6520" w:type="dxa"/>
            <w:vAlign w:val="center"/>
          </w:tcPr>
          <w:p w14:paraId="32D0BB3D"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近畿日本鉄道株式会社　鉄道本部　企画統括部　技術管理部長</w:t>
            </w:r>
          </w:p>
        </w:tc>
      </w:tr>
      <w:tr w:rsidR="00057ACE" w:rsidRPr="00287A56" w14:paraId="65449F08" w14:textId="77777777" w:rsidTr="000B655E">
        <w:trPr>
          <w:trHeight w:val="533"/>
        </w:trPr>
        <w:tc>
          <w:tcPr>
            <w:tcW w:w="2553" w:type="dxa"/>
            <w:vAlign w:val="center"/>
          </w:tcPr>
          <w:p w14:paraId="3AD2691F" w14:textId="77777777" w:rsidR="00057ACE" w:rsidRPr="00287A56" w:rsidRDefault="00057ACE" w:rsidP="00662316">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長井　総和</w:t>
            </w:r>
          </w:p>
        </w:tc>
        <w:tc>
          <w:tcPr>
            <w:tcW w:w="6520" w:type="dxa"/>
            <w:vAlign w:val="center"/>
          </w:tcPr>
          <w:p w14:paraId="35179890" w14:textId="77777777" w:rsidR="00057ACE" w:rsidRPr="00287A56" w:rsidRDefault="00057ACE" w:rsidP="00662316">
            <w:pPr>
              <w:snapToGrid w:val="0"/>
              <w:spacing w:before="120" w:line="360" w:lineRule="auto"/>
              <w:rPr>
                <w:rFonts w:asciiTheme="minorEastAsia" w:hAnsiTheme="minorEastAsia"/>
              </w:rPr>
            </w:pPr>
            <w:r w:rsidRPr="00287A56">
              <w:rPr>
                <w:rFonts w:asciiTheme="minorEastAsia" w:hAnsiTheme="minorEastAsia" w:hint="eastAsia"/>
              </w:rPr>
              <w:t>国土交通省　総合政策局　安心生活政策課長</w:t>
            </w:r>
          </w:p>
        </w:tc>
      </w:tr>
      <w:tr w:rsidR="00057ACE" w:rsidRPr="00287A56" w14:paraId="7F262F18" w14:textId="77777777" w:rsidTr="000B655E">
        <w:trPr>
          <w:trHeight w:val="410"/>
        </w:trPr>
        <w:tc>
          <w:tcPr>
            <w:tcW w:w="2553" w:type="dxa"/>
            <w:vAlign w:val="center"/>
          </w:tcPr>
          <w:p w14:paraId="1495E421" w14:textId="77777777" w:rsidR="00057ACE" w:rsidRPr="00287A56" w:rsidRDefault="00057ACE" w:rsidP="009A4353">
            <w:pPr>
              <w:snapToGrid w:val="0"/>
              <w:spacing w:before="120" w:line="360" w:lineRule="auto"/>
              <w:ind w:firstLineChars="286" w:firstLine="601"/>
              <w:rPr>
                <w:rFonts w:asciiTheme="minorEastAsia" w:hAnsiTheme="minorEastAsia"/>
              </w:rPr>
            </w:pPr>
            <w:r w:rsidRPr="00287A56">
              <w:rPr>
                <w:rFonts w:asciiTheme="minorEastAsia" w:hAnsiTheme="minorEastAsia" w:hint="eastAsia"/>
              </w:rPr>
              <w:t>川口　泉</w:t>
            </w:r>
          </w:p>
        </w:tc>
        <w:tc>
          <w:tcPr>
            <w:tcW w:w="6520" w:type="dxa"/>
            <w:vAlign w:val="center"/>
          </w:tcPr>
          <w:p w14:paraId="555D80E2" w14:textId="77777777" w:rsidR="00057ACE" w:rsidRPr="00287A56" w:rsidRDefault="00057ACE" w:rsidP="000B655E">
            <w:pPr>
              <w:snapToGrid w:val="0"/>
              <w:spacing w:before="120" w:line="360" w:lineRule="auto"/>
              <w:rPr>
                <w:rFonts w:asciiTheme="minorEastAsia" w:hAnsiTheme="minorEastAsia"/>
              </w:rPr>
            </w:pPr>
            <w:r w:rsidRPr="00287A56">
              <w:rPr>
                <w:rFonts w:asciiTheme="minorEastAsia" w:hAnsiTheme="minorEastAsia" w:hint="eastAsia"/>
              </w:rPr>
              <w:t>国土交通省　鉄道局　技術企画課長</w:t>
            </w:r>
          </w:p>
        </w:tc>
      </w:tr>
    </w:tbl>
    <w:p w14:paraId="76E9B97B" w14:textId="77777777" w:rsidR="00745158" w:rsidRPr="00287A56" w:rsidRDefault="00745158" w:rsidP="00745158">
      <w:pPr>
        <w:widowControl/>
        <w:jc w:val="left"/>
        <w:rPr>
          <w:rFonts w:asciiTheme="minorEastAsia" w:hAnsiTheme="minorEastAsia"/>
        </w:rPr>
      </w:pPr>
    </w:p>
    <w:p w14:paraId="7F7D96FF" w14:textId="1CE9DA54" w:rsidR="000B655E" w:rsidRPr="00287A56" w:rsidRDefault="00585D67" w:rsidP="00345356">
      <w:pPr>
        <w:pStyle w:val="1"/>
        <w:rPr>
          <w:rFonts w:asciiTheme="majorEastAsia" w:hAnsiTheme="majorEastAsia"/>
        </w:rPr>
      </w:pPr>
      <w:bookmarkStart w:id="34" w:name="_Toc515019465"/>
      <w:r w:rsidRPr="00287A56">
        <w:rPr>
          <w:rFonts w:asciiTheme="majorEastAsia" w:hAnsiTheme="majorEastAsia"/>
        </w:rPr>
        <w:lastRenderedPageBreak/>
        <w:t>3</w:t>
      </w:r>
      <w:r w:rsidR="000B655E" w:rsidRPr="00287A56">
        <w:rPr>
          <w:rFonts w:asciiTheme="majorEastAsia" w:hAnsiTheme="majorEastAsia" w:hint="eastAsia"/>
        </w:rPr>
        <w:t xml:space="preserve">　議事概要</w:t>
      </w:r>
      <w:bookmarkEnd w:id="34"/>
      <w:r w:rsidR="000B655E" w:rsidRPr="00287A56">
        <w:rPr>
          <w:rFonts w:asciiTheme="majorEastAsia" w:hAnsiTheme="majorEastAsia" w:hint="eastAsia"/>
        </w:rPr>
        <w:t xml:space="preserve">　</w:t>
      </w:r>
    </w:p>
    <w:p w14:paraId="41D44AB5" w14:textId="77777777" w:rsidR="00585D67" w:rsidRPr="00287A56" w:rsidRDefault="00585D67" w:rsidP="00345356"/>
    <w:p w14:paraId="1016A375" w14:textId="4E15178F" w:rsidR="00745158" w:rsidRPr="00287A56" w:rsidRDefault="00585D67" w:rsidP="00345356">
      <w:pPr>
        <w:widowControl/>
        <w:ind w:left="630" w:hangingChars="300" w:hanging="630"/>
        <w:rPr>
          <w:rFonts w:asciiTheme="majorEastAsia" w:eastAsiaTheme="majorEastAsia" w:hAnsiTheme="majorEastAsia"/>
          <w:szCs w:val="20"/>
        </w:rPr>
      </w:pPr>
      <w:r w:rsidRPr="00287A56">
        <w:rPr>
          <w:rFonts w:asciiTheme="majorEastAsia" w:eastAsiaTheme="majorEastAsia" w:hAnsiTheme="majorEastAsia" w:hint="eastAsia"/>
          <w:szCs w:val="20"/>
        </w:rPr>
        <w:t>3</w:t>
      </w:r>
      <w:r w:rsidR="00745158" w:rsidRPr="00287A56">
        <w:rPr>
          <w:rFonts w:asciiTheme="majorEastAsia" w:eastAsiaTheme="majorEastAsia" w:hAnsiTheme="majorEastAsia" w:hint="eastAsia"/>
          <w:szCs w:val="20"/>
        </w:rPr>
        <w:t>－</w:t>
      </w:r>
      <w:r w:rsidRPr="00287A56">
        <w:rPr>
          <w:rFonts w:asciiTheme="majorEastAsia" w:eastAsiaTheme="majorEastAsia" w:hAnsiTheme="majorEastAsia" w:hint="eastAsia"/>
          <w:szCs w:val="20"/>
        </w:rPr>
        <w:t>1</w:t>
      </w:r>
      <w:r w:rsidR="00745158" w:rsidRPr="00287A56">
        <w:rPr>
          <w:rFonts w:asciiTheme="majorEastAsia" w:eastAsiaTheme="majorEastAsia" w:hAnsiTheme="majorEastAsia" w:hint="eastAsia"/>
          <w:szCs w:val="20"/>
        </w:rPr>
        <w:t xml:space="preserve">　第</w:t>
      </w:r>
      <w:r w:rsidRPr="00287A56">
        <w:rPr>
          <w:rFonts w:asciiTheme="majorEastAsia" w:eastAsiaTheme="majorEastAsia" w:hAnsiTheme="majorEastAsia" w:hint="eastAsia"/>
          <w:szCs w:val="20"/>
        </w:rPr>
        <w:t>4</w:t>
      </w:r>
      <w:r w:rsidR="00745158" w:rsidRPr="00287A56">
        <w:rPr>
          <w:rFonts w:asciiTheme="majorEastAsia" w:eastAsiaTheme="majorEastAsia" w:hAnsiTheme="majorEastAsia" w:hint="eastAsia"/>
          <w:szCs w:val="20"/>
        </w:rPr>
        <w:t>回「新型ホームドア等に対応する</w:t>
      </w:r>
      <w:r w:rsidR="00EF6ECB" w:rsidRPr="00287A56">
        <w:rPr>
          <w:rFonts w:asciiTheme="majorEastAsia" w:eastAsiaTheme="majorEastAsia" w:hAnsiTheme="majorEastAsia" w:hint="eastAsia"/>
          <w:szCs w:val="20"/>
        </w:rPr>
        <w:t>視覚障害者誘導用</w:t>
      </w:r>
      <w:r w:rsidR="0019691E" w:rsidRPr="00287A56">
        <w:rPr>
          <w:rFonts w:asciiTheme="majorEastAsia" w:eastAsiaTheme="majorEastAsia" w:hAnsiTheme="majorEastAsia" w:hint="eastAsia"/>
          <w:szCs w:val="20"/>
        </w:rPr>
        <w:t>ブロック</w:t>
      </w:r>
      <w:r w:rsidR="00745158" w:rsidRPr="00287A56">
        <w:rPr>
          <w:rFonts w:asciiTheme="majorEastAsia" w:eastAsiaTheme="majorEastAsia" w:hAnsiTheme="majorEastAsia" w:hint="eastAsia"/>
          <w:szCs w:val="20"/>
        </w:rPr>
        <w:t>の敷設方法に関する調査検討委員会」議事概要</w:t>
      </w:r>
    </w:p>
    <w:p w14:paraId="4F898BDB" w14:textId="77777777" w:rsidR="00745158" w:rsidRPr="00287A56" w:rsidRDefault="00745158" w:rsidP="00345356">
      <w:pPr>
        <w:widowControl/>
        <w:rPr>
          <w:rFonts w:ascii="ＭＳ Ｐ明朝" w:eastAsia="ＭＳ Ｐ明朝" w:hAnsi="ＭＳ Ｐ明朝"/>
          <w:sz w:val="20"/>
          <w:szCs w:val="20"/>
        </w:rPr>
      </w:pPr>
    </w:p>
    <w:p w14:paraId="6AC72DEB" w14:textId="77777777" w:rsidR="00FF7A2A" w:rsidRPr="00287A56" w:rsidRDefault="00FF7A2A" w:rsidP="00345356">
      <w:pPr>
        <w:widowControl/>
        <w:rPr>
          <w:rFonts w:asciiTheme="minorEastAsia" w:hAnsiTheme="minorEastAsia"/>
          <w:szCs w:val="21"/>
        </w:rPr>
      </w:pPr>
      <w:r w:rsidRPr="00287A56">
        <w:rPr>
          <w:rFonts w:asciiTheme="minorEastAsia" w:hAnsiTheme="minorEastAsia" w:hint="eastAsia"/>
          <w:szCs w:val="21"/>
        </w:rPr>
        <w:t>○日　時：平成29年</w:t>
      </w:r>
      <w:r w:rsidR="00602A57" w:rsidRPr="00287A56">
        <w:rPr>
          <w:rFonts w:asciiTheme="minorEastAsia" w:hAnsiTheme="minorEastAsia" w:hint="eastAsia"/>
          <w:szCs w:val="21"/>
        </w:rPr>
        <w:t>8</w:t>
      </w:r>
      <w:r w:rsidRPr="00287A56">
        <w:rPr>
          <w:rFonts w:asciiTheme="minorEastAsia" w:hAnsiTheme="minorEastAsia" w:hint="eastAsia"/>
          <w:szCs w:val="21"/>
        </w:rPr>
        <w:t>月</w:t>
      </w:r>
      <w:r w:rsidR="00602A57" w:rsidRPr="00287A56">
        <w:rPr>
          <w:rFonts w:asciiTheme="minorEastAsia" w:hAnsiTheme="minorEastAsia" w:hint="eastAsia"/>
          <w:szCs w:val="21"/>
        </w:rPr>
        <w:t>7</w:t>
      </w:r>
      <w:r w:rsidRPr="00287A56">
        <w:rPr>
          <w:rFonts w:asciiTheme="minorEastAsia" w:hAnsiTheme="minorEastAsia" w:hint="eastAsia"/>
          <w:szCs w:val="21"/>
        </w:rPr>
        <w:t>日（</w:t>
      </w:r>
      <w:r w:rsidR="00602A57" w:rsidRPr="00287A56">
        <w:rPr>
          <w:rFonts w:asciiTheme="minorEastAsia" w:hAnsiTheme="minorEastAsia" w:hint="eastAsia"/>
          <w:szCs w:val="21"/>
        </w:rPr>
        <w:t>月</w:t>
      </w:r>
      <w:r w:rsidRPr="00287A56">
        <w:rPr>
          <w:rFonts w:asciiTheme="minorEastAsia" w:hAnsiTheme="minorEastAsia" w:hint="eastAsia"/>
          <w:szCs w:val="21"/>
        </w:rPr>
        <w:t>）1</w:t>
      </w:r>
      <w:r w:rsidR="00602A57" w:rsidRPr="00287A56">
        <w:rPr>
          <w:rFonts w:asciiTheme="minorEastAsia" w:hAnsiTheme="minorEastAsia" w:hint="eastAsia"/>
          <w:szCs w:val="21"/>
        </w:rPr>
        <w:t>5</w:t>
      </w:r>
      <w:r w:rsidRPr="00287A56">
        <w:rPr>
          <w:rFonts w:asciiTheme="minorEastAsia" w:hAnsiTheme="minorEastAsia" w:hint="eastAsia"/>
          <w:szCs w:val="21"/>
        </w:rPr>
        <w:t>:</w:t>
      </w:r>
      <w:r w:rsidR="00602A57" w:rsidRPr="00287A56">
        <w:rPr>
          <w:rFonts w:asciiTheme="minorEastAsia" w:hAnsiTheme="minorEastAsia" w:hint="eastAsia"/>
          <w:szCs w:val="21"/>
        </w:rPr>
        <w:t>0</w:t>
      </w:r>
      <w:r w:rsidRPr="00287A56">
        <w:rPr>
          <w:rFonts w:asciiTheme="minorEastAsia" w:hAnsiTheme="minorEastAsia" w:hint="eastAsia"/>
          <w:szCs w:val="21"/>
        </w:rPr>
        <w:t>0～1</w:t>
      </w:r>
      <w:r w:rsidR="00602A57" w:rsidRPr="00287A56">
        <w:rPr>
          <w:rFonts w:asciiTheme="minorEastAsia" w:hAnsiTheme="minorEastAsia" w:hint="eastAsia"/>
          <w:szCs w:val="21"/>
        </w:rPr>
        <w:t>7</w:t>
      </w:r>
      <w:r w:rsidRPr="00287A56">
        <w:rPr>
          <w:rFonts w:asciiTheme="minorEastAsia" w:hAnsiTheme="minorEastAsia" w:hint="eastAsia"/>
          <w:szCs w:val="21"/>
        </w:rPr>
        <w:t>:</w:t>
      </w:r>
      <w:r w:rsidR="00702353" w:rsidRPr="00287A56">
        <w:rPr>
          <w:rFonts w:asciiTheme="minorEastAsia" w:hAnsiTheme="minorEastAsia" w:hint="eastAsia"/>
          <w:szCs w:val="21"/>
        </w:rPr>
        <w:t>00</w:t>
      </w:r>
    </w:p>
    <w:p w14:paraId="763976A5" w14:textId="77777777" w:rsidR="00FF7A2A" w:rsidRPr="00287A56" w:rsidRDefault="00FF7A2A" w:rsidP="00345356">
      <w:pPr>
        <w:widowControl/>
        <w:rPr>
          <w:rFonts w:asciiTheme="minorEastAsia" w:hAnsiTheme="minorEastAsia"/>
          <w:szCs w:val="21"/>
        </w:rPr>
      </w:pPr>
      <w:r w:rsidRPr="00287A56">
        <w:rPr>
          <w:rFonts w:asciiTheme="minorEastAsia" w:hAnsiTheme="minorEastAsia" w:hint="eastAsia"/>
          <w:szCs w:val="21"/>
        </w:rPr>
        <w:t>○場　所：</w:t>
      </w:r>
      <w:r w:rsidR="00602A57" w:rsidRPr="00287A56">
        <w:rPr>
          <w:rFonts w:asciiTheme="minorEastAsia" w:hAnsiTheme="minorEastAsia" w:hint="eastAsia"/>
          <w:szCs w:val="21"/>
        </w:rPr>
        <w:t>国土交通省合同庁舎3号館4階総合政策局・局議室</w:t>
      </w:r>
    </w:p>
    <w:p w14:paraId="158995E6" w14:textId="77777777" w:rsidR="00FF7A2A" w:rsidRPr="00287A56" w:rsidRDefault="00FF7A2A" w:rsidP="00345356">
      <w:pPr>
        <w:widowControl/>
        <w:rPr>
          <w:rFonts w:asciiTheme="minorEastAsia" w:hAnsiTheme="minorEastAsia"/>
          <w:szCs w:val="21"/>
        </w:rPr>
      </w:pPr>
    </w:p>
    <w:p w14:paraId="5A485911" w14:textId="77777777" w:rsidR="00FF7A2A" w:rsidRPr="00287A56" w:rsidRDefault="00FF7A2A" w:rsidP="00345356">
      <w:pPr>
        <w:widowControl/>
        <w:rPr>
          <w:rFonts w:asciiTheme="minorEastAsia" w:hAnsiTheme="minorEastAsia"/>
          <w:szCs w:val="21"/>
        </w:rPr>
      </w:pPr>
      <w:r w:rsidRPr="00287A56">
        <w:rPr>
          <w:rFonts w:asciiTheme="minorEastAsia" w:hAnsiTheme="minorEastAsia" w:hint="eastAsia"/>
          <w:szCs w:val="21"/>
        </w:rPr>
        <w:t>●は委員の発言内容、　→は事務局の発言内容</w:t>
      </w:r>
    </w:p>
    <w:p w14:paraId="248DCA14" w14:textId="77777777" w:rsidR="00702353" w:rsidRPr="00287A56" w:rsidRDefault="00702353" w:rsidP="00345356">
      <w:pPr>
        <w:widowControl/>
        <w:rPr>
          <w:rFonts w:asciiTheme="minorEastAsia" w:hAnsiTheme="minorEastAsia"/>
          <w:szCs w:val="21"/>
        </w:rPr>
      </w:pPr>
    </w:p>
    <w:p w14:paraId="6E8E2021"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【議事概要】</w:t>
      </w:r>
    </w:p>
    <w:p w14:paraId="5D737B09" w14:textId="77777777" w:rsidR="00702353" w:rsidRPr="00287A56" w:rsidRDefault="00702353" w:rsidP="00345356">
      <w:pPr>
        <w:widowControl/>
        <w:rPr>
          <w:rFonts w:asciiTheme="minorEastAsia" w:hAnsiTheme="minorEastAsia"/>
          <w:szCs w:val="21"/>
        </w:rPr>
      </w:pPr>
    </w:p>
    <w:p w14:paraId="3243FB96"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1．今年度の検討について</w:t>
      </w:r>
    </w:p>
    <w:p w14:paraId="1F7863B0" w14:textId="5695A770"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事務局：資料1に基づいて説明。</w:t>
      </w:r>
    </w:p>
    <w:p w14:paraId="68950B29" w14:textId="77777777" w:rsidR="00702353" w:rsidRPr="00287A56" w:rsidRDefault="00702353" w:rsidP="00345356">
      <w:pPr>
        <w:widowControl/>
        <w:rPr>
          <w:rFonts w:asciiTheme="minorEastAsia" w:hAnsiTheme="minorEastAsia"/>
          <w:szCs w:val="21"/>
        </w:rPr>
      </w:pPr>
    </w:p>
    <w:p w14:paraId="38DA14E3"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2.昨年度の事業結果及び課題の整理</w:t>
      </w:r>
    </w:p>
    <w:p w14:paraId="7F9261B2" w14:textId="6DC72E2D"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事務局：資料2に基づいて説明。</w:t>
      </w:r>
    </w:p>
    <w:p w14:paraId="2DBADEEE" w14:textId="77777777" w:rsidR="00702353" w:rsidRPr="00287A56" w:rsidRDefault="00702353" w:rsidP="00345356">
      <w:pPr>
        <w:widowControl/>
        <w:rPr>
          <w:rFonts w:asciiTheme="minorEastAsia" w:hAnsiTheme="minorEastAsia"/>
          <w:szCs w:val="21"/>
        </w:rPr>
      </w:pPr>
    </w:p>
    <w:p w14:paraId="75070E46" w14:textId="580A1618"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●実際の視覚障害者の場合、従来型はホームドアを</w:t>
      </w:r>
      <w:r w:rsidR="00774231" w:rsidRPr="00287A56">
        <w:rPr>
          <w:rFonts w:asciiTheme="minorEastAsia" w:hAnsiTheme="minorEastAsia" w:hint="eastAsia"/>
          <w:szCs w:val="21"/>
        </w:rPr>
        <w:t>辿って</w:t>
      </w:r>
      <w:r w:rsidRPr="00287A56">
        <w:rPr>
          <w:rFonts w:asciiTheme="minorEastAsia" w:hAnsiTheme="minorEastAsia" w:hint="eastAsia"/>
          <w:szCs w:val="21"/>
        </w:rPr>
        <w:t>歩くがロープ式は辿りづらい。視覚障害者誘導用ブロック（以下、単に「ブロック」という）だけを頼りにして歩行しているわけでない点に注意が必要。</w:t>
      </w:r>
    </w:p>
    <w:p w14:paraId="2ABB8E04" w14:textId="77777777" w:rsidR="00702353" w:rsidRPr="00287A56" w:rsidRDefault="00702353" w:rsidP="00345356">
      <w:pPr>
        <w:widowControl/>
        <w:rPr>
          <w:rFonts w:asciiTheme="minorEastAsia" w:hAnsiTheme="minorEastAsia"/>
          <w:szCs w:val="21"/>
        </w:rPr>
      </w:pPr>
    </w:p>
    <w:p w14:paraId="7843E938"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→本検討の前提としてホームドアを区別するかどうかを示しており、ホームドアを</w:t>
      </w:r>
      <w:r w:rsidR="005B1B38" w:rsidRPr="00287A56">
        <w:rPr>
          <w:rFonts w:asciiTheme="minorEastAsia" w:hAnsiTheme="minorEastAsia" w:hint="eastAsia"/>
          <w:szCs w:val="21"/>
        </w:rPr>
        <w:t>辿れる</w:t>
      </w:r>
      <w:r w:rsidRPr="00287A56">
        <w:rPr>
          <w:rFonts w:asciiTheme="minorEastAsia" w:hAnsiTheme="minorEastAsia" w:hint="eastAsia"/>
          <w:szCs w:val="21"/>
        </w:rPr>
        <w:t>かどうかもその中に含めているところ。</w:t>
      </w:r>
    </w:p>
    <w:p w14:paraId="60570B45" w14:textId="77777777" w:rsidR="00702353" w:rsidRPr="00287A56" w:rsidRDefault="00702353" w:rsidP="00345356">
      <w:pPr>
        <w:widowControl/>
        <w:rPr>
          <w:rFonts w:asciiTheme="minorEastAsia" w:hAnsiTheme="minorEastAsia"/>
          <w:szCs w:val="21"/>
        </w:rPr>
      </w:pPr>
    </w:p>
    <w:p w14:paraId="06582EB6"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●従来型はホームドアを触っても警告音は出ないが、新型の中には触ると警告音が出るものがある。この点も踏まえて考慮する。</w:t>
      </w:r>
    </w:p>
    <w:p w14:paraId="0004AB07" w14:textId="77777777" w:rsidR="00702353" w:rsidRPr="00287A56" w:rsidRDefault="00702353" w:rsidP="00345356">
      <w:pPr>
        <w:widowControl/>
        <w:rPr>
          <w:rFonts w:asciiTheme="minorEastAsia" w:hAnsiTheme="minorEastAsia"/>
          <w:szCs w:val="21"/>
        </w:rPr>
      </w:pPr>
    </w:p>
    <w:p w14:paraId="4E21D3C7" w14:textId="36E5120B"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●歩行訓練の考え方としては、ブロックを白杖で</w:t>
      </w:r>
      <w:r w:rsidR="00774231" w:rsidRPr="00287A56">
        <w:rPr>
          <w:rFonts w:asciiTheme="minorEastAsia" w:hAnsiTheme="minorEastAsia" w:hint="eastAsia"/>
          <w:szCs w:val="21"/>
        </w:rPr>
        <w:t>伝い</w:t>
      </w:r>
      <w:r w:rsidRPr="00287A56">
        <w:rPr>
          <w:rFonts w:asciiTheme="minorEastAsia" w:hAnsiTheme="minorEastAsia" w:hint="eastAsia"/>
          <w:szCs w:val="21"/>
        </w:rPr>
        <w:t>ながらの歩行が基本。従来型のホームドアでは転落の可能性がないため長軸方向にホームドアを辿ることもあると考える。ロープ昇降式は</w:t>
      </w:r>
      <w:r w:rsidR="00774231" w:rsidRPr="00287A56">
        <w:rPr>
          <w:rFonts w:asciiTheme="minorEastAsia" w:hAnsiTheme="minorEastAsia" w:hint="eastAsia"/>
          <w:szCs w:val="21"/>
        </w:rPr>
        <w:t>伝い</w:t>
      </w:r>
      <w:r w:rsidRPr="00287A56">
        <w:rPr>
          <w:rFonts w:asciiTheme="minorEastAsia" w:hAnsiTheme="minorEastAsia" w:hint="eastAsia"/>
          <w:szCs w:val="21"/>
        </w:rPr>
        <w:t>にくいため、やはりブロックの内側を白杖で</w:t>
      </w:r>
      <w:r w:rsidR="00774231" w:rsidRPr="00287A56">
        <w:rPr>
          <w:rFonts w:asciiTheme="minorEastAsia" w:hAnsiTheme="minorEastAsia" w:hint="eastAsia"/>
          <w:szCs w:val="21"/>
        </w:rPr>
        <w:t>伝い</w:t>
      </w:r>
      <w:r w:rsidRPr="00287A56">
        <w:rPr>
          <w:rFonts w:asciiTheme="minorEastAsia" w:hAnsiTheme="minorEastAsia" w:hint="eastAsia"/>
          <w:szCs w:val="21"/>
        </w:rPr>
        <w:t>ながらの歩行が基本と考えているが、このあたりは歩行訓練士の中でも検討が必要と考えている。</w:t>
      </w:r>
    </w:p>
    <w:p w14:paraId="02C667E5" w14:textId="77777777" w:rsidR="00702353" w:rsidRPr="00287A56" w:rsidRDefault="00702353" w:rsidP="00345356">
      <w:pPr>
        <w:widowControl/>
        <w:rPr>
          <w:rFonts w:asciiTheme="minorEastAsia" w:hAnsiTheme="minorEastAsia"/>
          <w:szCs w:val="21"/>
        </w:rPr>
      </w:pPr>
    </w:p>
    <w:p w14:paraId="108C5B11" w14:textId="0CF2074A"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●盲導犬は端、壁を</w:t>
      </w:r>
      <w:r w:rsidR="00774231" w:rsidRPr="00287A56">
        <w:rPr>
          <w:rFonts w:asciiTheme="minorEastAsia" w:hAnsiTheme="minorEastAsia" w:hint="eastAsia"/>
          <w:szCs w:val="21"/>
        </w:rPr>
        <w:t>伝って</w:t>
      </w:r>
      <w:r w:rsidRPr="00287A56">
        <w:rPr>
          <w:rFonts w:asciiTheme="minorEastAsia" w:hAnsiTheme="minorEastAsia" w:hint="eastAsia"/>
          <w:szCs w:val="21"/>
        </w:rPr>
        <w:t>歩くため、ブロックを誘導用に利用するという概念はなかったが、今年度から盲導犬協会でもブロックの使い方の検討を行っているところである。ホームは様々な危険があるので長軸方向では動かないのが基本だが、電車から出たときはホームの内側へ直角に少し移動し、他の乗客がいなくなってから移動するようにしている。他の協会でも、ブロックのホーム側を歩くように指導している。しかし、現実は点字ブロックの内側は他の旅客がいなくなってからでないと動けない。盲導犬がブロックの内側を歩く際、他の乗客や荷物を避けるため右側に回避し、さらに次の乗客等を避けるために右に回避し、島式ホームの反対側に落ちてしまうというケースがある。盲導犬でホームから転落するケースとして一番多いのがこのケースである。犬をホーム端側におけば（落ちそうになっても）犬が踏ん張るので落ちないのだが、どこを歩くようにすればよいか様々な議論をしている。長軸を歩かせても良いかどうかを考えないとブロックだけではうまくいかないのではないかと考える。</w:t>
      </w:r>
    </w:p>
    <w:p w14:paraId="738E485B" w14:textId="77777777" w:rsidR="00702353" w:rsidRPr="00287A56" w:rsidRDefault="00702353" w:rsidP="00345356">
      <w:pPr>
        <w:widowControl/>
        <w:rPr>
          <w:rFonts w:asciiTheme="minorEastAsia" w:hAnsiTheme="minorEastAsia"/>
          <w:szCs w:val="21"/>
        </w:rPr>
      </w:pPr>
    </w:p>
    <w:p w14:paraId="347AD035"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昨年度は新型とはいえホームドアがあり転落の危険性がないところで利便性を上げることが安全性にもつながるということで、長軸移動について検討を行ったが、ガイドラインに示される全体としての敷設方法として、ホームドアの有無や整合も考える必要がある。</w:t>
      </w:r>
    </w:p>
    <w:p w14:paraId="6692528D" w14:textId="77777777" w:rsidR="00702353" w:rsidRPr="00287A56" w:rsidRDefault="00702353" w:rsidP="00345356">
      <w:pPr>
        <w:widowControl/>
        <w:rPr>
          <w:rFonts w:asciiTheme="minorEastAsia" w:hAnsiTheme="minorEastAsia"/>
          <w:szCs w:val="21"/>
        </w:rPr>
      </w:pPr>
    </w:p>
    <w:p w14:paraId="1675C823" w14:textId="3C0E6CD0"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●ガイドラインについては、以前内方線を</w:t>
      </w:r>
      <w:r w:rsidR="00774231" w:rsidRPr="00287A56">
        <w:rPr>
          <w:rFonts w:asciiTheme="minorEastAsia" w:hAnsiTheme="minorEastAsia" w:hint="eastAsia"/>
          <w:szCs w:val="21"/>
        </w:rPr>
        <w:t>付ける</w:t>
      </w:r>
      <w:r w:rsidRPr="00287A56">
        <w:rPr>
          <w:rFonts w:asciiTheme="minorEastAsia" w:hAnsiTheme="minorEastAsia" w:hint="eastAsia"/>
          <w:szCs w:val="21"/>
        </w:rPr>
        <w:t>際にも重要であったが、既存のブロックと後施工について費用や期間、利便性、安全性を加味した検討ができるとよい。</w:t>
      </w:r>
    </w:p>
    <w:p w14:paraId="3F8BA32F" w14:textId="77777777" w:rsidR="00702353" w:rsidRPr="00287A56" w:rsidRDefault="00702353" w:rsidP="00345356">
      <w:pPr>
        <w:widowControl/>
        <w:rPr>
          <w:rFonts w:asciiTheme="minorEastAsia" w:hAnsiTheme="minorEastAsia"/>
          <w:szCs w:val="21"/>
        </w:rPr>
      </w:pPr>
    </w:p>
    <w:p w14:paraId="6B000BF4"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●前回の議論においてドア位置をどう知るかという点があった。音で知らせるということも組み合わせ、ブロックだけで問題を解決しなくてもよい、という議論ができるのではないか。</w:t>
      </w:r>
    </w:p>
    <w:p w14:paraId="7BD76D39" w14:textId="77777777" w:rsidR="00702353" w:rsidRPr="00287A56" w:rsidRDefault="00702353" w:rsidP="00345356">
      <w:pPr>
        <w:widowControl/>
        <w:rPr>
          <w:rFonts w:asciiTheme="minorEastAsia" w:hAnsiTheme="minorEastAsia"/>
          <w:szCs w:val="21"/>
        </w:rPr>
      </w:pPr>
    </w:p>
    <w:p w14:paraId="12861EF8"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●車両扉の開口部を音で示すという内容は、すでに現行のガイドラインには望ましい内容として盛り込まれているが、導入していないところでの活用、それで十分かという点も検討して</w:t>
      </w:r>
      <w:r w:rsidR="00774231" w:rsidRPr="00287A56">
        <w:rPr>
          <w:rFonts w:asciiTheme="minorEastAsia" w:hAnsiTheme="minorEastAsia" w:hint="eastAsia"/>
          <w:szCs w:val="21"/>
        </w:rPr>
        <w:t>い</w:t>
      </w:r>
      <w:r w:rsidRPr="00287A56">
        <w:rPr>
          <w:rFonts w:asciiTheme="minorEastAsia" w:hAnsiTheme="minorEastAsia" w:hint="eastAsia"/>
          <w:szCs w:val="21"/>
        </w:rPr>
        <w:t>きたい。ガイドラインは、省令で決まった義務があるものを◎（二重丸）で示す。○（丸）は標準的な整備内容であり、義務ではないがそのレベルまで取り組んで欲しい内容。◇（菱形）は望ましい内容、先進的、利便性が高まる内容となっている。</w:t>
      </w:r>
    </w:p>
    <w:p w14:paraId="3E5EBBED" w14:textId="77777777" w:rsidR="00702353" w:rsidRPr="00287A56" w:rsidRDefault="00702353" w:rsidP="00345356">
      <w:pPr>
        <w:widowControl/>
        <w:rPr>
          <w:rFonts w:asciiTheme="minorEastAsia" w:hAnsiTheme="minorEastAsia"/>
          <w:szCs w:val="21"/>
        </w:rPr>
      </w:pPr>
    </w:p>
    <w:p w14:paraId="535C56E7"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ガイドラインにあるからといって既存のものがすべて変わるわけではなく、混在していく。今回の議論から駅ホームでのブロックの敷設パターンが今後の推奨例になるが、既存のパターンは共存する。それを踏まえてどうするかを検討する必要がある。</w:t>
      </w:r>
    </w:p>
    <w:p w14:paraId="187EB3A9" w14:textId="77777777" w:rsidR="00702353" w:rsidRPr="00287A56" w:rsidRDefault="00702353" w:rsidP="00345356">
      <w:pPr>
        <w:widowControl/>
        <w:rPr>
          <w:rFonts w:asciiTheme="minorEastAsia" w:hAnsiTheme="minorEastAsia"/>
          <w:szCs w:val="21"/>
        </w:rPr>
      </w:pPr>
    </w:p>
    <w:p w14:paraId="4FBF28C5" w14:textId="77777777" w:rsidR="00702353" w:rsidRPr="00287A56" w:rsidRDefault="00702353" w:rsidP="00792026">
      <w:pPr>
        <w:widowControl/>
        <w:ind w:left="210" w:hangingChars="100" w:hanging="210"/>
        <w:rPr>
          <w:rFonts w:asciiTheme="minorEastAsia" w:hAnsiTheme="minorEastAsia"/>
          <w:szCs w:val="21"/>
        </w:rPr>
      </w:pPr>
      <w:r w:rsidRPr="00287A56">
        <w:rPr>
          <w:rFonts w:asciiTheme="minorEastAsia" w:hAnsiTheme="minorEastAsia" w:hint="eastAsia"/>
          <w:szCs w:val="21"/>
        </w:rPr>
        <w:t>●これまでの敷設方法との整合性をとりつつ、シンプルな敷設が前提だが、検討の基本をホームドアのない内方線付きの敷設とするか、従来型ホームドアの2枚敷きとするか。</w:t>
      </w:r>
    </w:p>
    <w:p w14:paraId="738BE741" w14:textId="77777777" w:rsidR="00702353" w:rsidRPr="00287A56" w:rsidRDefault="00702353" w:rsidP="00345356">
      <w:pPr>
        <w:widowControl/>
        <w:rPr>
          <w:rFonts w:asciiTheme="minorEastAsia" w:hAnsiTheme="minorEastAsia"/>
          <w:szCs w:val="21"/>
        </w:rPr>
      </w:pPr>
    </w:p>
    <w:p w14:paraId="593392B6" w14:textId="77777777" w:rsidR="00702353" w:rsidRPr="00287A56" w:rsidRDefault="00702353" w:rsidP="00345356">
      <w:pPr>
        <w:widowControl/>
        <w:ind w:left="105" w:hangingChars="50" w:hanging="105"/>
        <w:rPr>
          <w:rFonts w:asciiTheme="minorEastAsia" w:hAnsiTheme="minorEastAsia"/>
          <w:szCs w:val="21"/>
        </w:rPr>
      </w:pPr>
      <w:r w:rsidRPr="00287A56">
        <w:rPr>
          <w:rFonts w:asciiTheme="minorEastAsia" w:hAnsiTheme="minorEastAsia" w:hint="eastAsia"/>
          <w:szCs w:val="21"/>
        </w:rPr>
        <w:t>→今回の「検討の前提について」で整理をしているが、新型か従来型かという区別ではなく、ホームドアの特性によって区別していく。また、昨年度は今まで検討されていなかった長軸方向の移動についても検討した。これらをどう反映するべきなのか等、既存のものをまったくいじらないという仮定は置かない方がよりよい議論ができると考えている。</w:t>
      </w:r>
    </w:p>
    <w:p w14:paraId="2A9031C0" w14:textId="77777777" w:rsidR="00702353" w:rsidRPr="00287A56" w:rsidRDefault="00702353" w:rsidP="00345356">
      <w:pPr>
        <w:widowControl/>
        <w:rPr>
          <w:rFonts w:asciiTheme="minorEastAsia" w:hAnsiTheme="minorEastAsia"/>
          <w:szCs w:val="21"/>
        </w:rPr>
      </w:pPr>
    </w:p>
    <w:p w14:paraId="78D16039"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●既存のガイドラインにより敷設されたものと新たなガイドラインにより敷設されたものが混在していくことも考慮しなければならない。</w:t>
      </w:r>
    </w:p>
    <w:p w14:paraId="136563DE" w14:textId="77777777" w:rsidR="00702353" w:rsidRPr="00287A56" w:rsidRDefault="00702353" w:rsidP="00345356">
      <w:pPr>
        <w:widowControl/>
        <w:rPr>
          <w:rFonts w:asciiTheme="minorEastAsia" w:hAnsiTheme="minorEastAsia"/>
          <w:szCs w:val="21"/>
        </w:rPr>
      </w:pPr>
    </w:p>
    <w:p w14:paraId="33B50A8D"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3．課題に対する対応</w:t>
      </w:r>
    </w:p>
    <w:p w14:paraId="436280F7" w14:textId="59DA079B"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w:t>
      </w:r>
      <w:r w:rsidR="00585D67" w:rsidRPr="00287A56">
        <w:rPr>
          <w:rFonts w:asciiTheme="minorEastAsia" w:hAnsiTheme="minorEastAsia" w:hint="eastAsia"/>
          <w:szCs w:val="21"/>
        </w:rPr>
        <w:t>3</w:t>
      </w:r>
      <w:r w:rsidRPr="00287A56">
        <w:rPr>
          <w:rFonts w:asciiTheme="minorEastAsia" w:hAnsiTheme="minorEastAsia" w:hint="eastAsia"/>
          <w:szCs w:val="21"/>
        </w:rPr>
        <w:t>に基づいて説明。</w:t>
      </w:r>
    </w:p>
    <w:p w14:paraId="34FA50FC" w14:textId="77777777" w:rsidR="00702353" w:rsidRPr="00287A56" w:rsidRDefault="00702353" w:rsidP="00345356">
      <w:pPr>
        <w:widowControl/>
        <w:rPr>
          <w:rFonts w:asciiTheme="minorEastAsia" w:hAnsiTheme="minorEastAsia"/>
          <w:szCs w:val="21"/>
        </w:rPr>
      </w:pPr>
    </w:p>
    <w:p w14:paraId="456C7D64" w14:textId="3D18350E"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リスクの背景分析が必要。リスクの9割は誤認であり、起こさないようにするのは無理。起こした時にどうするかが重要。点字ブロックでの対応には限りはあるがどこまでできるか。ホームドアからみた区分ではなく、歩行者がどう歩くのが普通かという分析をしないと対策にならないのではないか。ホームドアはどこにいくつできるのか。</w:t>
      </w:r>
      <w:r w:rsidR="009A4353" w:rsidRPr="00287A56">
        <w:rPr>
          <w:rFonts w:asciiTheme="minorEastAsia" w:hAnsiTheme="minorEastAsia" w:hint="eastAsia"/>
          <w:szCs w:val="21"/>
        </w:rPr>
        <w:t>9</w:t>
      </w:r>
      <w:r w:rsidRPr="00287A56">
        <w:rPr>
          <w:rFonts w:asciiTheme="minorEastAsia" w:hAnsiTheme="minorEastAsia" w:hint="eastAsia"/>
          <w:szCs w:val="21"/>
        </w:rPr>
        <w:t>割設置され、残り</w:t>
      </w:r>
      <w:r w:rsidR="009A4353" w:rsidRPr="00287A56">
        <w:rPr>
          <w:rFonts w:asciiTheme="minorEastAsia" w:hAnsiTheme="minorEastAsia" w:hint="eastAsia"/>
          <w:szCs w:val="21"/>
        </w:rPr>
        <w:t>1</w:t>
      </w:r>
      <w:r w:rsidRPr="00287A56">
        <w:rPr>
          <w:rFonts w:asciiTheme="minorEastAsia" w:hAnsiTheme="minorEastAsia" w:hint="eastAsia"/>
          <w:szCs w:val="21"/>
        </w:rPr>
        <w:t>割のことを考えるのか、関東と関西でも違う。また、全てのホームにホームドアがつくのが前提ではない。考え方を整理しないといけない。</w:t>
      </w:r>
    </w:p>
    <w:p w14:paraId="6E1331E7" w14:textId="77777777" w:rsidR="00702353" w:rsidRPr="00287A56" w:rsidRDefault="00702353" w:rsidP="00345356">
      <w:pPr>
        <w:widowControl/>
        <w:rPr>
          <w:rFonts w:asciiTheme="minorEastAsia" w:hAnsiTheme="minorEastAsia"/>
          <w:szCs w:val="21"/>
        </w:rPr>
      </w:pPr>
    </w:p>
    <w:p w14:paraId="716E5D2E" w14:textId="77777777" w:rsidR="00702353" w:rsidRPr="00287A56" w:rsidRDefault="00702353" w:rsidP="00345356">
      <w:pPr>
        <w:widowControl/>
        <w:ind w:left="105" w:hangingChars="50" w:hanging="105"/>
        <w:rPr>
          <w:rFonts w:asciiTheme="minorEastAsia" w:hAnsiTheme="minorEastAsia"/>
          <w:szCs w:val="21"/>
        </w:rPr>
      </w:pPr>
      <w:r w:rsidRPr="00287A56">
        <w:rPr>
          <w:rFonts w:asciiTheme="minorEastAsia" w:hAnsiTheme="minorEastAsia" w:hint="eastAsia"/>
          <w:szCs w:val="21"/>
        </w:rPr>
        <w:t>→昨年のニーズ調査で利用者の歩き方も議論をしながら進めた。それを基に今年度も検討を行う。</w:t>
      </w:r>
    </w:p>
    <w:p w14:paraId="31F9AE10" w14:textId="77777777" w:rsidR="00702353" w:rsidRPr="00287A56" w:rsidRDefault="00702353" w:rsidP="00345356">
      <w:pPr>
        <w:widowControl/>
        <w:rPr>
          <w:rFonts w:asciiTheme="minorEastAsia" w:hAnsiTheme="minorEastAsia"/>
          <w:szCs w:val="21"/>
        </w:rPr>
      </w:pPr>
    </w:p>
    <w:p w14:paraId="52977B7F"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●昨年度議論した内容をガイドラインとする際に拘束条件として考えたもの。島式、混在型といった場合でのブロック敷設における条件を挙げて整理するということでご理解いただきたい。</w:t>
      </w:r>
    </w:p>
    <w:p w14:paraId="18698F41" w14:textId="77777777" w:rsidR="00702353" w:rsidRPr="00287A56" w:rsidRDefault="00702353" w:rsidP="00345356">
      <w:pPr>
        <w:widowControl/>
        <w:rPr>
          <w:rFonts w:asciiTheme="minorEastAsia" w:hAnsiTheme="minorEastAsia"/>
          <w:szCs w:val="21"/>
        </w:rPr>
      </w:pPr>
    </w:p>
    <w:p w14:paraId="14F26FAE" w14:textId="53BF0E93"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●ホームドア設置駅数は、9500全駅のうち昨年3月で 665駅、国交省の目標では 2020年に 800駅。</w:t>
      </w:r>
      <w:r w:rsidR="00CB6FBF" w:rsidRPr="00287A56">
        <w:rPr>
          <w:rFonts w:asciiTheme="minorEastAsia" w:hAnsiTheme="minorEastAsia" w:hint="eastAsia"/>
          <w:szCs w:val="21"/>
        </w:rPr>
        <w:t>乗降者数</w:t>
      </w:r>
      <w:r w:rsidRPr="00287A56">
        <w:rPr>
          <w:rFonts w:asciiTheme="minorEastAsia" w:hAnsiTheme="minorEastAsia" w:hint="eastAsia"/>
          <w:szCs w:val="21"/>
        </w:rPr>
        <w:t xml:space="preserve"> 3,000人以上の駅は 3,500駅。1万人以上は 2,100駅ある。</w:t>
      </w:r>
    </w:p>
    <w:p w14:paraId="33B32BD2" w14:textId="77777777" w:rsidR="00702353" w:rsidRPr="00287A56" w:rsidRDefault="00702353" w:rsidP="00345356">
      <w:pPr>
        <w:widowControl/>
        <w:ind w:leftChars="100" w:left="210"/>
        <w:rPr>
          <w:rFonts w:asciiTheme="minorEastAsia" w:hAnsiTheme="minorEastAsia"/>
          <w:szCs w:val="21"/>
        </w:rPr>
      </w:pPr>
      <w:r w:rsidRPr="00287A56">
        <w:rPr>
          <w:rFonts w:asciiTheme="minorEastAsia" w:hAnsiTheme="minorEastAsia" w:hint="eastAsia"/>
          <w:szCs w:val="21"/>
        </w:rPr>
        <w:t>2020年に 800駅</w:t>
      </w:r>
      <w:r w:rsidR="00CB6FBF" w:rsidRPr="00287A56">
        <w:rPr>
          <w:rFonts w:asciiTheme="minorEastAsia" w:hAnsiTheme="minorEastAsia" w:hint="eastAsia"/>
          <w:szCs w:val="21"/>
        </w:rPr>
        <w:t>に</w:t>
      </w:r>
      <w:r w:rsidRPr="00287A56">
        <w:rPr>
          <w:rFonts w:asciiTheme="minorEastAsia" w:hAnsiTheme="minorEastAsia" w:hint="eastAsia"/>
          <w:szCs w:val="21"/>
        </w:rPr>
        <w:t>設置できても 1割弱。その大半は従来型という状況のなかで、現状は新型のみに絞っている。木を見て森を見ずにならないか。新型といえども、従来型、ホームドアがない場合にも共通な概念、普遍的なものを考える必要がある。また、長軸方向での歩行において、警告ブロック、内方線、線状ブロックなどの定義が変わってくることがどうなのか。インフラや乗客マナーも含めてどのように敷設するかを考える必要がある。</w:t>
      </w:r>
    </w:p>
    <w:p w14:paraId="004AC19B"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→様々なタイプが今後出現することは想定している。その中で、どの敷設パターンが最適なのか。普遍的なものを作るという前提で進めたい。</w:t>
      </w:r>
    </w:p>
    <w:p w14:paraId="4EF20D2E" w14:textId="77777777" w:rsidR="00702353" w:rsidRPr="00287A56" w:rsidRDefault="00702353" w:rsidP="00345356">
      <w:pPr>
        <w:widowControl/>
        <w:rPr>
          <w:rFonts w:asciiTheme="minorEastAsia" w:hAnsiTheme="minorEastAsia"/>
          <w:szCs w:val="21"/>
        </w:rPr>
      </w:pPr>
    </w:p>
    <w:p w14:paraId="4599B494" w14:textId="50D146D3"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●警告ブロックは</w:t>
      </w:r>
      <w:r w:rsidR="00585D67" w:rsidRPr="00287A56">
        <w:rPr>
          <w:rFonts w:asciiTheme="minorEastAsia" w:hAnsiTheme="minorEastAsia" w:hint="eastAsia"/>
          <w:szCs w:val="21"/>
        </w:rPr>
        <w:t>、</w:t>
      </w:r>
      <w:r w:rsidRPr="00287A56">
        <w:rPr>
          <w:rFonts w:asciiTheme="minorEastAsia" w:hAnsiTheme="minorEastAsia" w:hint="eastAsia"/>
          <w:szCs w:val="21"/>
        </w:rPr>
        <w:t>ISOで注意喚起用ブロックとし、警告と注意喚起の二つの場合で使われるとしている。そのためこれらを使い分ける必要がある。検討の基本をどこにおくかという議論について、どのホームドアが主になるのかも考える必要がある。また、開口部以外の様々なパターンを整理したほうがよいのではないか。バラエティを許容して整理した方が絞り込みできる。これまでも議論・調査してきているので従来のデータをもとに議論をすればよいと思う。</w:t>
      </w:r>
    </w:p>
    <w:p w14:paraId="61B7EB1E" w14:textId="77777777" w:rsidR="00585D67" w:rsidRPr="00287A56" w:rsidRDefault="00585D67" w:rsidP="00345356">
      <w:pPr>
        <w:widowControl/>
        <w:ind w:left="210" w:hangingChars="100" w:hanging="210"/>
        <w:rPr>
          <w:rFonts w:asciiTheme="minorEastAsia" w:hAnsiTheme="minorEastAsia"/>
          <w:szCs w:val="21"/>
        </w:rPr>
      </w:pPr>
    </w:p>
    <w:p w14:paraId="34B1672F" w14:textId="728E6384"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●従来型はドア位置が決まっているところに開口部があり、白杖を</w:t>
      </w:r>
      <w:r w:rsidR="00CB6FBF" w:rsidRPr="00287A56">
        <w:rPr>
          <w:rFonts w:asciiTheme="minorEastAsia" w:hAnsiTheme="minorEastAsia" w:hint="eastAsia"/>
          <w:szCs w:val="21"/>
        </w:rPr>
        <w:t>使って</w:t>
      </w:r>
      <w:r w:rsidRPr="00287A56">
        <w:rPr>
          <w:rFonts w:asciiTheme="minorEastAsia" w:hAnsiTheme="minorEastAsia" w:hint="eastAsia"/>
          <w:szCs w:val="21"/>
        </w:rPr>
        <w:t>いればドア位置までしっかり</w:t>
      </w:r>
      <w:r w:rsidR="00CB6FBF" w:rsidRPr="00287A56">
        <w:rPr>
          <w:rFonts w:asciiTheme="minorEastAsia" w:hAnsiTheme="minorEastAsia" w:hint="eastAsia"/>
          <w:szCs w:val="21"/>
        </w:rPr>
        <w:t>歩ける</w:t>
      </w:r>
      <w:r w:rsidR="00CB6FBF" w:rsidRPr="00287A56">
        <w:rPr>
          <w:rFonts w:asciiTheme="minorEastAsia" w:hAnsiTheme="minorEastAsia"/>
          <w:szCs w:val="21"/>
        </w:rPr>
        <w:t>。</w:t>
      </w:r>
      <w:r w:rsidRPr="00287A56">
        <w:rPr>
          <w:rFonts w:asciiTheme="minorEastAsia" w:hAnsiTheme="minorEastAsia" w:hint="eastAsia"/>
          <w:szCs w:val="21"/>
        </w:rPr>
        <w:t>それに対し、ロープは白杖で</w:t>
      </w:r>
      <w:r w:rsidR="005B1B38" w:rsidRPr="00287A56">
        <w:rPr>
          <w:rFonts w:asciiTheme="minorEastAsia" w:hAnsiTheme="minorEastAsia" w:hint="eastAsia"/>
          <w:szCs w:val="21"/>
        </w:rPr>
        <w:t>辿れない</w:t>
      </w:r>
      <w:r w:rsidRPr="00287A56">
        <w:rPr>
          <w:rFonts w:asciiTheme="minorEastAsia" w:hAnsiTheme="minorEastAsia" w:hint="eastAsia"/>
          <w:szCs w:val="21"/>
        </w:rPr>
        <w:t>。そうしたことを考えないとリスク回避にならない。ホーム中央にブロックを敷ける駅が何パーセントあるのか。そのデータがないと議論はできない。実際には中央が歩けないのでやむを得ずホーム端を歩いているということも考えておく必要がある。</w:t>
      </w:r>
    </w:p>
    <w:p w14:paraId="14D0529D" w14:textId="77777777" w:rsidR="00702353" w:rsidRPr="00287A56" w:rsidRDefault="00702353" w:rsidP="00345356">
      <w:pPr>
        <w:widowControl/>
        <w:rPr>
          <w:rFonts w:asciiTheme="minorEastAsia" w:hAnsiTheme="minorEastAsia"/>
          <w:szCs w:val="21"/>
        </w:rPr>
      </w:pPr>
    </w:p>
    <w:p w14:paraId="16FE1107"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本来新型に絞るべきだと思うが、ブロックはホームの中央に敷ければよい。実際の事故をみると、内方線付の警告ブロックは敷設されていた。それでも転落が続いている現状を考えると、可能な限りの策をブロックや内方線でやっていく必要がある。特に、ホームドアがないところでどうすべきかを真剣に考える必要がある。</w:t>
      </w:r>
    </w:p>
    <w:p w14:paraId="2BDFF1AA" w14:textId="77777777" w:rsidR="00702353" w:rsidRPr="00287A56" w:rsidRDefault="00702353" w:rsidP="00345356">
      <w:pPr>
        <w:widowControl/>
        <w:rPr>
          <w:rFonts w:asciiTheme="minorEastAsia" w:hAnsiTheme="minorEastAsia"/>
          <w:szCs w:val="21"/>
        </w:rPr>
      </w:pPr>
    </w:p>
    <w:p w14:paraId="4946E278"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従来型、新型であれ、乗客の並び方のガイドラインを盛り込むのは可能か。乗客の待ち列とブロックの距離が現状あいまいな指示になっている。黄色いブロックから一歩下がるなど周りを変えていくということをガイドラインに盛り込むことは可能か。</w:t>
      </w:r>
    </w:p>
    <w:p w14:paraId="3F6AFC05" w14:textId="77777777" w:rsidR="008E2142" w:rsidRPr="00287A56" w:rsidRDefault="008E2142" w:rsidP="00345356">
      <w:pPr>
        <w:widowControl/>
        <w:rPr>
          <w:rFonts w:asciiTheme="minorEastAsia" w:hAnsiTheme="minorEastAsia"/>
          <w:szCs w:val="21"/>
        </w:rPr>
      </w:pPr>
    </w:p>
    <w:p w14:paraId="06533146"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●ブロックだけではすべてを解決できないというのは参加者皆さんの見解。しかし、この事業で議論すべきこととそれ以外を分けて考えることも重要。</w:t>
      </w:r>
    </w:p>
    <w:p w14:paraId="4095FBA8" w14:textId="77777777" w:rsidR="00702353" w:rsidRPr="00287A56" w:rsidRDefault="00702353" w:rsidP="00345356">
      <w:pPr>
        <w:widowControl/>
        <w:rPr>
          <w:rFonts w:asciiTheme="minorEastAsia" w:hAnsiTheme="minorEastAsia"/>
          <w:szCs w:val="21"/>
        </w:rPr>
      </w:pPr>
    </w:p>
    <w:p w14:paraId="54E442D5" w14:textId="3D1BE67E"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ホームドアの有無に関わらず、警告ブロック＋内方線があり、ここにホームドアがついただけという考え方でよいのではないか。ただ、このハードを活かすためには、乗客や利用者の利用ルールづくりが必要。さらに、新型の中で新たな課題の可能性のあるホームドアが出現した</w:t>
      </w:r>
      <w:r w:rsidR="00CB6FBF" w:rsidRPr="00287A56">
        <w:rPr>
          <w:rFonts w:asciiTheme="minorEastAsia" w:hAnsiTheme="minorEastAsia" w:hint="eastAsia"/>
          <w:szCs w:val="21"/>
        </w:rPr>
        <w:t>場合</w:t>
      </w:r>
      <w:r w:rsidR="00CB6FBF" w:rsidRPr="00287A56">
        <w:rPr>
          <w:rFonts w:asciiTheme="minorEastAsia" w:hAnsiTheme="minorEastAsia"/>
          <w:szCs w:val="21"/>
        </w:rPr>
        <w:t>、</w:t>
      </w:r>
      <w:r w:rsidRPr="00287A56">
        <w:rPr>
          <w:rFonts w:asciiTheme="minorEastAsia" w:hAnsiTheme="minorEastAsia" w:hint="eastAsia"/>
          <w:szCs w:val="21"/>
        </w:rPr>
        <w:t>そのホームドア</w:t>
      </w:r>
      <w:r w:rsidR="00CB6FBF" w:rsidRPr="00287A56">
        <w:rPr>
          <w:rFonts w:asciiTheme="minorEastAsia" w:hAnsiTheme="minorEastAsia" w:hint="eastAsia"/>
          <w:szCs w:val="21"/>
        </w:rPr>
        <w:t>についての</w:t>
      </w:r>
      <w:r w:rsidR="00CB6FBF" w:rsidRPr="00287A56">
        <w:rPr>
          <w:rFonts w:asciiTheme="minorEastAsia" w:hAnsiTheme="minorEastAsia"/>
          <w:szCs w:val="21"/>
        </w:rPr>
        <w:t>対応策を</w:t>
      </w:r>
      <w:r w:rsidRPr="00287A56">
        <w:rPr>
          <w:rFonts w:asciiTheme="minorEastAsia" w:hAnsiTheme="minorEastAsia" w:hint="eastAsia"/>
          <w:szCs w:val="21"/>
        </w:rPr>
        <w:t>考えれば良いのではないか。</w:t>
      </w:r>
    </w:p>
    <w:p w14:paraId="53E4C74F" w14:textId="77777777" w:rsidR="00702353" w:rsidRPr="00287A56" w:rsidRDefault="00702353" w:rsidP="00345356">
      <w:pPr>
        <w:widowControl/>
        <w:rPr>
          <w:rFonts w:asciiTheme="minorEastAsia" w:hAnsiTheme="minorEastAsia"/>
          <w:szCs w:val="21"/>
        </w:rPr>
      </w:pPr>
    </w:p>
    <w:p w14:paraId="0ABF0B0D"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4．事業者ヒアリングについて</w:t>
      </w:r>
    </w:p>
    <w:p w14:paraId="4E628D98" w14:textId="6C9F3C36"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事務局：資料3「②鉄道事業者ヒアリング」に基づいて説明。</w:t>
      </w:r>
    </w:p>
    <w:p w14:paraId="35DECF45" w14:textId="77777777" w:rsidR="00702353" w:rsidRPr="00287A56" w:rsidRDefault="00702353" w:rsidP="00345356">
      <w:pPr>
        <w:widowControl/>
        <w:rPr>
          <w:rFonts w:asciiTheme="minorEastAsia" w:hAnsiTheme="minorEastAsia"/>
          <w:szCs w:val="21"/>
        </w:rPr>
      </w:pPr>
    </w:p>
    <w:p w14:paraId="3FC255BF"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●ホーム端、壁との離隔は基準がある。問題は古いホーム、直し切れていないホームである。直し切れていない駅はなぜ直せないのかといったバックグラウンドともに理解する必要がある。</w:t>
      </w:r>
    </w:p>
    <w:p w14:paraId="1D604566" w14:textId="77777777" w:rsidR="00702353" w:rsidRPr="00287A56" w:rsidRDefault="00702353" w:rsidP="00345356">
      <w:pPr>
        <w:widowControl/>
        <w:rPr>
          <w:rFonts w:asciiTheme="minorEastAsia" w:hAnsiTheme="minorEastAsia"/>
          <w:szCs w:val="21"/>
        </w:rPr>
      </w:pPr>
    </w:p>
    <w:p w14:paraId="115318B3"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●点字ブロックと柱の関係についてもヒアリングに入れてもらえると良い。</w:t>
      </w:r>
    </w:p>
    <w:p w14:paraId="3BE738CF" w14:textId="77777777" w:rsidR="00702353" w:rsidRPr="00287A56" w:rsidRDefault="00702353" w:rsidP="00345356">
      <w:pPr>
        <w:widowControl/>
        <w:rPr>
          <w:rFonts w:asciiTheme="minorEastAsia" w:hAnsiTheme="minorEastAsia"/>
          <w:szCs w:val="21"/>
        </w:rPr>
      </w:pPr>
    </w:p>
    <w:p w14:paraId="307B365D"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●古い駅で現状の基準にあっていないというのは非常に重要な情報。どの駅が狭くなっているというのはとりまとめて情報発信、注意喚起する必要がある。</w:t>
      </w:r>
    </w:p>
    <w:p w14:paraId="01E16D79" w14:textId="6314FB1E" w:rsidR="00702353" w:rsidRPr="00287A56" w:rsidRDefault="00565568" w:rsidP="00345356">
      <w:pPr>
        <w:widowControl/>
        <w:rPr>
          <w:rFonts w:asciiTheme="minorEastAsia" w:hAnsiTheme="minorEastAsia"/>
          <w:szCs w:val="21"/>
        </w:rPr>
      </w:pPr>
      <w:r w:rsidRPr="00287A56">
        <w:rPr>
          <w:rFonts w:asciiTheme="minorEastAsia" w:hAnsiTheme="minorEastAsia" w:hint="eastAsia"/>
          <w:szCs w:val="21"/>
        </w:rPr>
        <w:t xml:space="preserve">　</w:t>
      </w:r>
    </w:p>
    <w:p w14:paraId="40316CB6"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●調査をする場合、適合するかどうかという聞き方が必要。</w:t>
      </w:r>
    </w:p>
    <w:p w14:paraId="43244CF9" w14:textId="77777777" w:rsidR="00702353" w:rsidRPr="00287A56" w:rsidRDefault="00702353" w:rsidP="00345356">
      <w:pPr>
        <w:widowControl/>
        <w:rPr>
          <w:rFonts w:asciiTheme="minorEastAsia" w:hAnsiTheme="minorEastAsia"/>
          <w:szCs w:val="21"/>
        </w:rPr>
      </w:pPr>
    </w:p>
    <w:p w14:paraId="62A9C88B"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5．実証実験について</w:t>
      </w:r>
    </w:p>
    <w:p w14:paraId="7F7BC343" w14:textId="006B1071"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事務局：資料4</w:t>
      </w:r>
      <w:r w:rsidR="007D268C" w:rsidRPr="00287A56">
        <w:rPr>
          <w:rFonts w:asciiTheme="minorEastAsia" w:hAnsiTheme="minorEastAsia" w:hint="eastAsia"/>
          <w:szCs w:val="21"/>
        </w:rPr>
        <w:t>に基づいて</w:t>
      </w:r>
      <w:r w:rsidRPr="00287A56">
        <w:rPr>
          <w:rFonts w:asciiTheme="minorEastAsia" w:hAnsiTheme="minorEastAsia" w:hint="eastAsia"/>
          <w:szCs w:val="21"/>
        </w:rPr>
        <w:t>説明。</w:t>
      </w:r>
    </w:p>
    <w:p w14:paraId="49FEE12B" w14:textId="77777777" w:rsidR="00702353" w:rsidRPr="00287A56" w:rsidRDefault="00702353" w:rsidP="00345356">
      <w:pPr>
        <w:widowControl/>
        <w:rPr>
          <w:rFonts w:asciiTheme="minorEastAsia" w:hAnsiTheme="minorEastAsia"/>
          <w:szCs w:val="21"/>
        </w:rPr>
      </w:pPr>
    </w:p>
    <w:p w14:paraId="521103F7"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●開口部を突き出して知らせることには、利用者のスキルが影響する点を議論しないとどちらがよいかは出てこない。</w:t>
      </w:r>
    </w:p>
    <w:p w14:paraId="71D1F04C" w14:textId="77777777" w:rsidR="00702353" w:rsidRPr="00287A56" w:rsidRDefault="00702353" w:rsidP="00345356">
      <w:pPr>
        <w:widowControl/>
        <w:rPr>
          <w:rFonts w:asciiTheme="minorEastAsia" w:hAnsiTheme="minorEastAsia"/>
          <w:szCs w:val="21"/>
        </w:rPr>
      </w:pPr>
    </w:p>
    <w:p w14:paraId="1DFC7E16"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この実験は視覚障害者だけを考え車椅子利用者は考えていないがよいか。歩行の仕方によって敷設パターンが異なる場合の前提条件は被験者によって異なり影響がでるので実験方法を検討する必要がある。さらに、島式で片側にホームドアがない場合の実証実験にはならない。</w:t>
      </w:r>
    </w:p>
    <w:p w14:paraId="7A7DC9CF" w14:textId="77777777" w:rsidR="00702353" w:rsidRPr="00287A56" w:rsidRDefault="00702353" w:rsidP="00345356">
      <w:pPr>
        <w:widowControl/>
        <w:rPr>
          <w:rFonts w:asciiTheme="minorEastAsia" w:hAnsiTheme="minorEastAsia"/>
          <w:szCs w:val="21"/>
        </w:rPr>
      </w:pPr>
    </w:p>
    <w:p w14:paraId="46B416C4"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利用者のスキルについてはその懸念もあるため、今回被験者数を増やしている。また、車椅子の方への考慮についてはこの後の事業者へのヒアリングも踏まえてこの実験の後でも議論が出来ると考えている。また、島式の問題についても実験後に全体で議論できると考えている。まずは前回の懸案事項を解決する必要がある。どちらがダメということではなく、どちらかを優先することを明らかにして、最終的な結論を出せれば良いのではないか。</w:t>
      </w:r>
    </w:p>
    <w:p w14:paraId="05DA2DC1" w14:textId="77777777" w:rsidR="00702353" w:rsidRPr="00287A56" w:rsidRDefault="00702353" w:rsidP="00345356">
      <w:pPr>
        <w:widowControl/>
        <w:rPr>
          <w:rFonts w:asciiTheme="minorEastAsia" w:hAnsiTheme="minorEastAsia"/>
          <w:szCs w:val="21"/>
        </w:rPr>
      </w:pPr>
    </w:p>
    <w:p w14:paraId="1E1A02B5"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 xml:space="preserve">●歩行訓練では白杖でつたって、点字ブロックに乗らずに歩くという訓練が基本。白杖で検出しやすい </w:t>
      </w:r>
    </w:p>
    <w:p w14:paraId="66E69911" w14:textId="7AA4A082" w:rsidR="00702353" w:rsidRPr="00287A56" w:rsidRDefault="00702353" w:rsidP="00345356">
      <w:pPr>
        <w:widowControl/>
        <w:ind w:leftChars="100" w:left="210"/>
        <w:rPr>
          <w:rFonts w:asciiTheme="minorEastAsia" w:hAnsiTheme="minorEastAsia"/>
          <w:szCs w:val="21"/>
        </w:rPr>
      </w:pPr>
      <w:r w:rsidRPr="00287A56">
        <w:rPr>
          <w:rFonts w:asciiTheme="minorEastAsia" w:hAnsiTheme="minorEastAsia" w:hint="eastAsia"/>
          <w:szCs w:val="21"/>
        </w:rPr>
        <w:t>1枚分突出する場合の実験も行ってほしい。また、今回被験者</w:t>
      </w:r>
      <w:r w:rsidR="00CB6FBF" w:rsidRPr="00287A56">
        <w:rPr>
          <w:rFonts w:asciiTheme="minorEastAsia" w:hAnsiTheme="minorEastAsia" w:hint="eastAsia"/>
          <w:szCs w:val="21"/>
        </w:rPr>
        <w:t>30名</w:t>
      </w:r>
      <w:r w:rsidRPr="00287A56">
        <w:rPr>
          <w:rFonts w:asciiTheme="minorEastAsia" w:hAnsiTheme="minorEastAsia" w:hint="eastAsia"/>
          <w:szCs w:val="21"/>
        </w:rPr>
        <w:t>から50名に増やしたが、白杖を使う人は 5名しかいないので増やしてほしい。</w:t>
      </w:r>
    </w:p>
    <w:p w14:paraId="378B0DAC" w14:textId="77777777" w:rsidR="00702353" w:rsidRPr="00287A56" w:rsidRDefault="00702353" w:rsidP="00345356">
      <w:pPr>
        <w:widowControl/>
        <w:rPr>
          <w:rFonts w:asciiTheme="minorEastAsia" w:hAnsiTheme="minorEastAsia"/>
          <w:szCs w:val="21"/>
        </w:rPr>
      </w:pPr>
    </w:p>
    <w:p w14:paraId="6C9859EC" w14:textId="7A3DA2C8"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●線状ブロックが筐体部からの距離が15</w:t>
      </w:r>
      <w:r w:rsidR="0087695E" w:rsidRPr="00287A56">
        <w:rPr>
          <w:rFonts w:asciiTheme="minorEastAsia" w:hAnsiTheme="minorEastAsia" w:hint="eastAsia"/>
          <w:szCs w:val="21"/>
        </w:rPr>
        <w:t>㎝</w:t>
      </w:r>
      <w:r w:rsidRPr="00287A56">
        <w:rPr>
          <w:rFonts w:asciiTheme="minorEastAsia" w:hAnsiTheme="minorEastAsia" w:hint="eastAsia"/>
          <w:szCs w:val="21"/>
        </w:rPr>
        <w:t>とするのはなぜか。また、12</w:t>
      </w:r>
      <w:r w:rsidR="0087695E" w:rsidRPr="00287A56">
        <w:rPr>
          <w:rFonts w:asciiTheme="minorEastAsia" w:hAnsiTheme="minorEastAsia" w:hint="eastAsia"/>
          <w:szCs w:val="21"/>
        </w:rPr>
        <w:t>ｍ</w:t>
      </w:r>
      <w:r w:rsidRPr="00287A56">
        <w:rPr>
          <w:rFonts w:asciiTheme="minorEastAsia" w:hAnsiTheme="minorEastAsia" w:hint="eastAsia"/>
          <w:szCs w:val="21"/>
        </w:rPr>
        <w:t>の開口部の場合、点状ブロックが連続しているが、混乱がおきないか。開口部が分かったとして利用者はどこで電車を待つのかがはっきりしない。使いやすさを考えると違う方法があるのでは。</w:t>
      </w:r>
    </w:p>
    <w:p w14:paraId="2BBE95CB" w14:textId="77777777" w:rsidR="00702353" w:rsidRPr="00287A56" w:rsidRDefault="00702353" w:rsidP="00345356">
      <w:pPr>
        <w:widowControl/>
        <w:rPr>
          <w:rFonts w:asciiTheme="minorEastAsia" w:hAnsiTheme="minorEastAsia"/>
          <w:szCs w:val="21"/>
        </w:rPr>
      </w:pPr>
    </w:p>
    <w:p w14:paraId="49854551" w14:textId="58D247A6"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→離隔の15</w:t>
      </w:r>
      <w:r w:rsidR="0087695E" w:rsidRPr="00287A56">
        <w:rPr>
          <w:rFonts w:asciiTheme="minorEastAsia" w:hAnsiTheme="minorEastAsia" w:hint="eastAsia"/>
          <w:szCs w:val="21"/>
        </w:rPr>
        <w:t>㎝</w:t>
      </w:r>
      <w:r w:rsidRPr="00287A56">
        <w:rPr>
          <w:rFonts w:asciiTheme="minorEastAsia" w:hAnsiTheme="minorEastAsia" w:hint="eastAsia"/>
          <w:szCs w:val="21"/>
        </w:rPr>
        <w:t>については、0～30</w:t>
      </w:r>
      <w:r w:rsidR="0087695E" w:rsidRPr="00287A56">
        <w:rPr>
          <w:rFonts w:asciiTheme="minorEastAsia" w:hAnsiTheme="minorEastAsia" w:hint="eastAsia"/>
          <w:szCs w:val="21"/>
        </w:rPr>
        <w:t>㎝</w:t>
      </w:r>
      <w:r w:rsidRPr="00287A56">
        <w:rPr>
          <w:rFonts w:asciiTheme="minorEastAsia" w:hAnsiTheme="minorEastAsia" w:hint="eastAsia"/>
          <w:szCs w:val="21"/>
        </w:rPr>
        <w:t>以内という条件を踏まえ、点状ブロックの半分を突き出すと筐体部分と同じ 0</w:t>
      </w:r>
      <w:r w:rsidR="0087695E" w:rsidRPr="00287A56">
        <w:rPr>
          <w:rFonts w:asciiTheme="minorEastAsia" w:hAnsiTheme="minorEastAsia" w:hint="eastAsia"/>
          <w:szCs w:val="21"/>
        </w:rPr>
        <w:t>㎝</w:t>
      </w:r>
      <w:r w:rsidRPr="00287A56">
        <w:rPr>
          <w:rFonts w:asciiTheme="minorEastAsia" w:hAnsiTheme="minorEastAsia" w:hint="eastAsia"/>
          <w:szCs w:val="21"/>
        </w:rPr>
        <w:t>になるため昨年はこれで設定した。</w:t>
      </w:r>
    </w:p>
    <w:p w14:paraId="18C11396" w14:textId="77777777" w:rsidR="00702353" w:rsidRPr="00287A56" w:rsidRDefault="00702353" w:rsidP="00345356">
      <w:pPr>
        <w:widowControl/>
        <w:rPr>
          <w:rFonts w:asciiTheme="minorEastAsia" w:hAnsiTheme="minorEastAsia"/>
          <w:szCs w:val="21"/>
        </w:rPr>
      </w:pPr>
    </w:p>
    <w:p w14:paraId="42192F31"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●後半部分は昨年実証実験を行っていないので、敷設方法が決まってから検討する必要がある。</w:t>
      </w:r>
    </w:p>
    <w:p w14:paraId="5B345280" w14:textId="77777777" w:rsidR="00702353" w:rsidRPr="00287A56" w:rsidRDefault="00702353" w:rsidP="00345356">
      <w:pPr>
        <w:widowControl/>
        <w:rPr>
          <w:rFonts w:asciiTheme="minorEastAsia" w:hAnsiTheme="minorEastAsia"/>
          <w:szCs w:val="21"/>
        </w:rPr>
      </w:pPr>
    </w:p>
    <w:p w14:paraId="014DE154"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験では、どうインストラクション（説明）をするかが重要。今回はインストラクションを克明に文章にして徹底してほしい。また、できれば客観的な歩行パフォーマンスがとれる仕組みが入れられないか。</w:t>
      </w:r>
    </w:p>
    <w:p w14:paraId="23CA0B6A" w14:textId="77777777" w:rsidR="00702353" w:rsidRPr="00287A56" w:rsidRDefault="00702353" w:rsidP="00345356">
      <w:pPr>
        <w:widowControl/>
        <w:rPr>
          <w:rFonts w:asciiTheme="minorEastAsia" w:hAnsiTheme="minorEastAsia"/>
          <w:szCs w:val="21"/>
        </w:rPr>
      </w:pPr>
    </w:p>
    <w:p w14:paraId="1924A852"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→今年度は事前説明を細かくしたうえで実験をする。ヒアリング項目は事前に詳細を決め、調査員によるぶれがないようにする。</w:t>
      </w:r>
    </w:p>
    <w:p w14:paraId="2E5A035B" w14:textId="77777777" w:rsidR="00702353" w:rsidRPr="00287A56" w:rsidRDefault="00702353" w:rsidP="00345356">
      <w:pPr>
        <w:widowControl/>
        <w:rPr>
          <w:rFonts w:asciiTheme="minorEastAsia" w:hAnsiTheme="minorEastAsia"/>
          <w:szCs w:val="21"/>
        </w:rPr>
      </w:pPr>
    </w:p>
    <w:p w14:paraId="4E3F86AC" w14:textId="16138872"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●あらかじめ開口部を示した上で見つけやすいかを聞いているので、客観的な指標を検討する必要がある。資料 4の評価方法①、②で①では2枚敷き、②では 1枚敷きがよいと、矛盾した結果が予測できるのでどのように折り合いをつけるかを考えたうえで実験をしたほうが</w:t>
      </w:r>
      <w:r w:rsidR="00CB6FBF" w:rsidRPr="00287A56">
        <w:rPr>
          <w:rFonts w:asciiTheme="minorEastAsia" w:hAnsiTheme="minorEastAsia" w:hint="eastAsia"/>
          <w:szCs w:val="21"/>
        </w:rPr>
        <w:t>良い</w:t>
      </w:r>
      <w:r w:rsidRPr="00287A56">
        <w:rPr>
          <w:rFonts w:asciiTheme="minorEastAsia" w:hAnsiTheme="minorEastAsia" w:hint="eastAsia"/>
          <w:szCs w:val="21"/>
        </w:rPr>
        <w:t>。</w:t>
      </w:r>
    </w:p>
    <w:p w14:paraId="761E570D" w14:textId="77777777" w:rsidR="00702353" w:rsidRPr="00287A56" w:rsidRDefault="00702353" w:rsidP="00345356">
      <w:pPr>
        <w:widowControl/>
        <w:rPr>
          <w:rFonts w:asciiTheme="minorEastAsia" w:hAnsiTheme="minorEastAsia"/>
          <w:szCs w:val="21"/>
        </w:rPr>
      </w:pPr>
    </w:p>
    <w:p w14:paraId="04FE78B9"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昨年の実験で感じたことだが、ブロックの切り替えや突出しの検知の度合いは歩き方による。切り替えの意味がどこまであるか。杖で確認することが多い場合、点と線を足裏で確認するのはどこまでできるのか。事業者的には変えるというコスト負担について気になる。内側に突き出すのは他の乗客との衝突があるので、警告ブロックを利用して長軸方向に歩く際の懸念事項についても聞いてほしい。</w:t>
      </w:r>
    </w:p>
    <w:p w14:paraId="316A135F" w14:textId="77777777" w:rsidR="00702353" w:rsidRPr="00287A56" w:rsidRDefault="00702353" w:rsidP="00345356">
      <w:pPr>
        <w:widowControl/>
        <w:rPr>
          <w:rFonts w:asciiTheme="minorEastAsia" w:hAnsiTheme="minorEastAsia"/>
          <w:szCs w:val="21"/>
        </w:rPr>
      </w:pPr>
    </w:p>
    <w:p w14:paraId="4D75E5E6"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●実験方法の詳細で重要なのが実験場所についてである。昨年は屋外で実際に近い場所で行えたが今年は室内でカーペット敷きの部屋で行うことを提案している。</w:t>
      </w:r>
    </w:p>
    <w:p w14:paraId="3F017FD9" w14:textId="77777777" w:rsidR="00702353" w:rsidRPr="00287A56" w:rsidRDefault="00702353" w:rsidP="00345356">
      <w:pPr>
        <w:widowControl/>
        <w:rPr>
          <w:rFonts w:asciiTheme="minorEastAsia" w:hAnsiTheme="minorEastAsia"/>
          <w:szCs w:val="21"/>
        </w:rPr>
      </w:pPr>
    </w:p>
    <w:p w14:paraId="379272C3"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●かなり重要な部分。現場で行うのが正しい実験。カーペットだと正しい結果が得られないのではないか。</w:t>
      </w:r>
    </w:p>
    <w:p w14:paraId="08496EE5" w14:textId="77777777" w:rsidR="00702353" w:rsidRPr="00287A56" w:rsidRDefault="00702353" w:rsidP="00345356">
      <w:pPr>
        <w:widowControl/>
        <w:rPr>
          <w:rFonts w:asciiTheme="minorEastAsia" w:hAnsiTheme="minorEastAsia"/>
          <w:szCs w:val="21"/>
        </w:rPr>
      </w:pPr>
    </w:p>
    <w:p w14:paraId="043008AF"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●実験の意味が半減どころかそれ以下になる。カーペットでは論外。両足をブロックに乗せる人だけならよいが、カーペットとの差異を見る実験になる。</w:t>
      </w:r>
    </w:p>
    <w:p w14:paraId="41C9CB9C" w14:textId="77777777" w:rsidR="00702353" w:rsidRPr="00287A56" w:rsidRDefault="00702353" w:rsidP="00345356">
      <w:pPr>
        <w:widowControl/>
        <w:rPr>
          <w:rFonts w:asciiTheme="minorEastAsia" w:hAnsiTheme="minorEastAsia"/>
          <w:szCs w:val="21"/>
        </w:rPr>
      </w:pPr>
    </w:p>
    <w:p w14:paraId="7594F5B0" w14:textId="074DD7B5"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●同じ意見。周りの材質などによって</w:t>
      </w:r>
      <w:r w:rsidR="006C3B83" w:rsidRPr="00287A56">
        <w:rPr>
          <w:rFonts w:asciiTheme="minorEastAsia" w:hAnsiTheme="minorEastAsia" w:hint="eastAsia"/>
          <w:szCs w:val="21"/>
        </w:rPr>
        <w:t>分かり</w:t>
      </w:r>
      <w:r w:rsidRPr="00287A56">
        <w:rPr>
          <w:rFonts w:asciiTheme="minorEastAsia" w:hAnsiTheme="minorEastAsia" w:hint="eastAsia"/>
          <w:szCs w:val="21"/>
        </w:rPr>
        <w:t>やすさが全く違う。屋外</w:t>
      </w:r>
      <w:r w:rsidR="006C3B83" w:rsidRPr="00287A56">
        <w:rPr>
          <w:rFonts w:asciiTheme="minorEastAsia" w:hAnsiTheme="minorEastAsia" w:hint="eastAsia"/>
          <w:szCs w:val="21"/>
        </w:rPr>
        <w:t>で</w:t>
      </w:r>
      <w:r w:rsidRPr="00287A56">
        <w:rPr>
          <w:rFonts w:asciiTheme="minorEastAsia" w:hAnsiTheme="minorEastAsia" w:hint="eastAsia"/>
          <w:szCs w:val="21"/>
        </w:rPr>
        <w:t>は段差があるタイルが敷いてある場合</w:t>
      </w:r>
      <w:r w:rsidR="00CB6FBF" w:rsidRPr="00287A56">
        <w:rPr>
          <w:rFonts w:asciiTheme="minorEastAsia" w:hAnsiTheme="minorEastAsia" w:hint="eastAsia"/>
          <w:szCs w:val="21"/>
        </w:rPr>
        <w:t>は</w:t>
      </w:r>
      <w:r w:rsidRPr="00287A56">
        <w:rPr>
          <w:rFonts w:asciiTheme="minorEastAsia" w:hAnsiTheme="minorEastAsia" w:hint="eastAsia"/>
          <w:szCs w:val="21"/>
        </w:rPr>
        <w:t>分かりにくい。田舎のコンクリートアスファルトはデコボコだとさらにわかりにくい。カーペットはきれいすぎる結果が出るのではないか。</w:t>
      </w:r>
    </w:p>
    <w:p w14:paraId="6EA24EDB" w14:textId="77777777" w:rsidR="00702353" w:rsidRPr="00287A56" w:rsidRDefault="00702353" w:rsidP="00345356">
      <w:pPr>
        <w:widowControl/>
        <w:rPr>
          <w:rFonts w:asciiTheme="minorEastAsia" w:hAnsiTheme="minorEastAsia"/>
          <w:szCs w:val="21"/>
        </w:rPr>
      </w:pPr>
    </w:p>
    <w:p w14:paraId="63B81361"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●予算や天候の拘束条件もあってこの計画となっているが、この後のワーキングで再度検討する。</w:t>
      </w:r>
    </w:p>
    <w:p w14:paraId="27CC58C4" w14:textId="77777777" w:rsidR="00702353" w:rsidRPr="00287A56" w:rsidRDefault="00702353" w:rsidP="00345356">
      <w:pPr>
        <w:widowControl/>
        <w:rPr>
          <w:rFonts w:asciiTheme="minorEastAsia" w:hAnsiTheme="minorEastAsia"/>
          <w:szCs w:val="21"/>
        </w:rPr>
      </w:pPr>
    </w:p>
    <w:p w14:paraId="65761996" w14:textId="0666286D"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●実験場所に関しては皆の意見と同意見だが、12</w:t>
      </w:r>
      <w:r w:rsidR="0087695E" w:rsidRPr="00287A56">
        <w:rPr>
          <w:rFonts w:asciiTheme="minorEastAsia" w:hAnsiTheme="minorEastAsia" w:hint="eastAsia"/>
          <w:szCs w:val="21"/>
        </w:rPr>
        <w:t>ｍ</w:t>
      </w:r>
      <w:r w:rsidRPr="00287A56">
        <w:rPr>
          <w:rFonts w:asciiTheme="minorEastAsia" w:hAnsiTheme="minorEastAsia" w:hint="eastAsia"/>
          <w:szCs w:val="21"/>
        </w:rPr>
        <w:t>を実現する場所という条件もあったと思う。部屋の外での敷設なども検討するのはどうか。路面とは異なるとは思うが全てをカーペット敷きにするよりはよいのでは。大開口式については、どのような状況か詳細の情報を実験時に与えてほしい。</w:t>
      </w:r>
    </w:p>
    <w:p w14:paraId="7EC08D25" w14:textId="77777777" w:rsidR="00702353" w:rsidRPr="00287A56" w:rsidRDefault="00702353" w:rsidP="00345356">
      <w:pPr>
        <w:widowControl/>
        <w:rPr>
          <w:rFonts w:asciiTheme="minorEastAsia" w:hAnsiTheme="minorEastAsia"/>
          <w:szCs w:val="21"/>
        </w:rPr>
      </w:pPr>
    </w:p>
    <w:p w14:paraId="3BF3B5BC" w14:textId="77777777" w:rsidR="00702353" w:rsidRPr="00287A56" w:rsidRDefault="0070235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●実際の状況に近くないと被験者に真剣に取り組んでもらえないという一面もあるので実際に近づける工夫が必要。</w:t>
      </w:r>
    </w:p>
    <w:p w14:paraId="0F8FB95A" w14:textId="77777777" w:rsidR="00702353" w:rsidRPr="00287A56" w:rsidRDefault="00702353" w:rsidP="00345356">
      <w:pPr>
        <w:widowControl/>
        <w:rPr>
          <w:rFonts w:asciiTheme="minorEastAsia" w:hAnsiTheme="minorEastAsia"/>
          <w:szCs w:val="21"/>
        </w:rPr>
      </w:pPr>
    </w:p>
    <w:p w14:paraId="17C6732F"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6．今後の進め方について</w:t>
      </w:r>
    </w:p>
    <w:p w14:paraId="5E8ED1F9" w14:textId="64B8417C" w:rsidR="00702353" w:rsidRPr="00287A56" w:rsidRDefault="00702353" w:rsidP="00345356">
      <w:pPr>
        <w:widowControl/>
        <w:ind w:firstLineChars="100" w:firstLine="210"/>
        <w:rPr>
          <w:rFonts w:asciiTheme="minorEastAsia" w:hAnsiTheme="minorEastAsia"/>
          <w:szCs w:val="21"/>
        </w:rPr>
      </w:pPr>
      <w:r w:rsidRPr="00287A56">
        <w:rPr>
          <w:rFonts w:asciiTheme="minorEastAsia" w:hAnsiTheme="minorEastAsia" w:hint="eastAsia"/>
          <w:szCs w:val="21"/>
        </w:rPr>
        <w:t>事務局：資料 5に基づいて説明。</w:t>
      </w:r>
    </w:p>
    <w:p w14:paraId="281A2B61" w14:textId="77777777" w:rsidR="00702353" w:rsidRPr="00287A56" w:rsidRDefault="00702353" w:rsidP="00345356">
      <w:pPr>
        <w:widowControl/>
        <w:rPr>
          <w:rFonts w:asciiTheme="minorEastAsia" w:hAnsiTheme="minorEastAsia"/>
          <w:szCs w:val="21"/>
        </w:rPr>
      </w:pPr>
    </w:p>
    <w:p w14:paraId="0EFEEDA0" w14:textId="77777777" w:rsidR="00702353" w:rsidRPr="00287A56" w:rsidRDefault="00702353" w:rsidP="00345356">
      <w:pPr>
        <w:widowControl/>
        <w:rPr>
          <w:rFonts w:asciiTheme="minorEastAsia" w:hAnsiTheme="minorEastAsia"/>
          <w:szCs w:val="21"/>
        </w:rPr>
      </w:pPr>
      <w:r w:rsidRPr="00287A56">
        <w:rPr>
          <w:rFonts w:asciiTheme="minorEastAsia" w:hAnsiTheme="minorEastAsia" w:hint="eastAsia"/>
          <w:szCs w:val="21"/>
        </w:rPr>
        <w:t>以上</w:t>
      </w:r>
    </w:p>
    <w:p w14:paraId="64EECE3E" w14:textId="77777777" w:rsidR="004E131B" w:rsidRPr="00287A56" w:rsidRDefault="004E131B" w:rsidP="00345356">
      <w:pPr>
        <w:widowControl/>
        <w:rPr>
          <w:rFonts w:asciiTheme="minorEastAsia" w:hAnsiTheme="minorEastAsia"/>
          <w:szCs w:val="21"/>
        </w:rPr>
      </w:pPr>
      <w:r w:rsidRPr="00287A56">
        <w:rPr>
          <w:rFonts w:asciiTheme="minorEastAsia" w:hAnsiTheme="minorEastAsia"/>
          <w:szCs w:val="21"/>
        </w:rPr>
        <w:br w:type="page"/>
      </w:r>
    </w:p>
    <w:p w14:paraId="386B066D" w14:textId="58F821F8" w:rsidR="00745158" w:rsidRPr="00287A56" w:rsidRDefault="00565568" w:rsidP="00345356">
      <w:pPr>
        <w:widowControl/>
        <w:ind w:left="600" w:hangingChars="300" w:hanging="600"/>
        <w:rPr>
          <w:rFonts w:asciiTheme="majorEastAsia" w:eastAsiaTheme="majorEastAsia" w:hAnsiTheme="majorEastAsia"/>
          <w:sz w:val="20"/>
          <w:szCs w:val="20"/>
        </w:rPr>
      </w:pPr>
      <w:r w:rsidRPr="00287A56">
        <w:rPr>
          <w:rFonts w:asciiTheme="majorEastAsia" w:eastAsiaTheme="majorEastAsia" w:hAnsiTheme="majorEastAsia" w:hint="eastAsia"/>
          <w:sz w:val="20"/>
          <w:szCs w:val="20"/>
        </w:rPr>
        <w:lastRenderedPageBreak/>
        <w:t>3</w:t>
      </w:r>
      <w:r w:rsidR="00745158" w:rsidRPr="00287A56">
        <w:rPr>
          <w:rFonts w:asciiTheme="majorEastAsia" w:eastAsiaTheme="majorEastAsia" w:hAnsiTheme="majorEastAsia" w:hint="eastAsia"/>
          <w:sz w:val="20"/>
          <w:szCs w:val="20"/>
        </w:rPr>
        <w:t>－</w:t>
      </w:r>
      <w:r w:rsidRPr="00287A56">
        <w:rPr>
          <w:rFonts w:asciiTheme="majorEastAsia" w:eastAsiaTheme="majorEastAsia" w:hAnsiTheme="majorEastAsia" w:hint="eastAsia"/>
          <w:sz w:val="20"/>
          <w:szCs w:val="20"/>
        </w:rPr>
        <w:t>2</w:t>
      </w:r>
      <w:r w:rsidR="00745158" w:rsidRPr="00287A56">
        <w:rPr>
          <w:rFonts w:asciiTheme="majorEastAsia" w:eastAsiaTheme="majorEastAsia" w:hAnsiTheme="majorEastAsia" w:hint="eastAsia"/>
          <w:sz w:val="20"/>
          <w:szCs w:val="20"/>
        </w:rPr>
        <w:t xml:space="preserve">　第</w:t>
      </w:r>
      <w:r w:rsidR="007062E3" w:rsidRPr="00287A56">
        <w:rPr>
          <w:rFonts w:asciiTheme="majorEastAsia" w:eastAsiaTheme="majorEastAsia" w:hAnsiTheme="majorEastAsia" w:hint="eastAsia"/>
          <w:sz w:val="20"/>
          <w:szCs w:val="20"/>
        </w:rPr>
        <w:t>5</w:t>
      </w:r>
      <w:r w:rsidR="00745158" w:rsidRPr="00287A56">
        <w:rPr>
          <w:rFonts w:asciiTheme="majorEastAsia" w:eastAsiaTheme="majorEastAsia" w:hAnsiTheme="majorEastAsia" w:hint="eastAsia"/>
          <w:sz w:val="20"/>
          <w:szCs w:val="20"/>
        </w:rPr>
        <w:t>回「新型ホームドア等に対応する</w:t>
      </w:r>
      <w:r w:rsidR="00A9755E" w:rsidRPr="00287A56">
        <w:rPr>
          <w:rFonts w:asciiTheme="majorEastAsia" w:eastAsiaTheme="majorEastAsia" w:hAnsiTheme="majorEastAsia" w:hint="eastAsia"/>
          <w:sz w:val="20"/>
          <w:szCs w:val="20"/>
        </w:rPr>
        <w:t>視覚障害者誘導用</w:t>
      </w:r>
      <w:r w:rsidR="0019691E" w:rsidRPr="00287A56">
        <w:rPr>
          <w:rFonts w:asciiTheme="majorEastAsia" w:eastAsiaTheme="majorEastAsia" w:hAnsiTheme="majorEastAsia" w:hint="eastAsia"/>
          <w:sz w:val="20"/>
          <w:szCs w:val="20"/>
        </w:rPr>
        <w:t>ブロック</w:t>
      </w:r>
      <w:r w:rsidR="00745158" w:rsidRPr="00287A56">
        <w:rPr>
          <w:rFonts w:asciiTheme="majorEastAsia" w:eastAsiaTheme="majorEastAsia" w:hAnsiTheme="majorEastAsia" w:hint="eastAsia"/>
          <w:sz w:val="20"/>
          <w:szCs w:val="20"/>
        </w:rPr>
        <w:t>の敷設方法に関する調査検討委員会」議事概要</w:t>
      </w:r>
    </w:p>
    <w:p w14:paraId="7CE25EA2" w14:textId="77777777" w:rsidR="00745158" w:rsidRPr="00287A56" w:rsidRDefault="00745158" w:rsidP="00345356">
      <w:pPr>
        <w:widowControl/>
        <w:rPr>
          <w:rFonts w:asciiTheme="minorEastAsia" w:hAnsiTheme="minorEastAsia"/>
          <w:szCs w:val="21"/>
        </w:rPr>
      </w:pPr>
    </w:p>
    <w:p w14:paraId="1355614B" w14:textId="77777777" w:rsidR="00A9755E" w:rsidRPr="00287A56" w:rsidRDefault="00A9755E" w:rsidP="00345356">
      <w:pPr>
        <w:ind w:left="630" w:hangingChars="300" w:hanging="630"/>
        <w:rPr>
          <w:rFonts w:asciiTheme="minorEastAsia" w:hAnsiTheme="minorEastAsia"/>
          <w:szCs w:val="21"/>
        </w:rPr>
      </w:pPr>
      <w:r w:rsidRPr="00287A56">
        <w:rPr>
          <w:rFonts w:asciiTheme="minorEastAsia" w:hAnsiTheme="minorEastAsia" w:hint="eastAsia"/>
          <w:szCs w:val="21"/>
        </w:rPr>
        <w:t xml:space="preserve">○日時：平成 29年 </w:t>
      </w:r>
      <w:r w:rsidR="00602A57" w:rsidRPr="00287A56">
        <w:rPr>
          <w:rFonts w:asciiTheme="minorEastAsia" w:hAnsiTheme="minorEastAsia" w:hint="eastAsia"/>
          <w:szCs w:val="21"/>
        </w:rPr>
        <w:t>12</w:t>
      </w:r>
      <w:r w:rsidRPr="00287A56">
        <w:rPr>
          <w:rFonts w:asciiTheme="minorEastAsia" w:hAnsiTheme="minorEastAsia" w:hint="eastAsia"/>
          <w:szCs w:val="21"/>
        </w:rPr>
        <w:t xml:space="preserve">月 </w:t>
      </w:r>
      <w:r w:rsidR="00602A57" w:rsidRPr="00287A56">
        <w:rPr>
          <w:rFonts w:asciiTheme="minorEastAsia" w:hAnsiTheme="minorEastAsia" w:hint="eastAsia"/>
          <w:szCs w:val="21"/>
        </w:rPr>
        <w:t>7</w:t>
      </w:r>
      <w:r w:rsidRPr="00287A56">
        <w:rPr>
          <w:rFonts w:asciiTheme="minorEastAsia" w:hAnsiTheme="minorEastAsia" w:hint="eastAsia"/>
          <w:szCs w:val="21"/>
        </w:rPr>
        <w:t>日（</w:t>
      </w:r>
      <w:r w:rsidR="00602A57" w:rsidRPr="00287A56">
        <w:rPr>
          <w:rFonts w:asciiTheme="minorEastAsia" w:hAnsiTheme="minorEastAsia" w:hint="eastAsia"/>
          <w:szCs w:val="21"/>
        </w:rPr>
        <w:t>木</w:t>
      </w:r>
      <w:r w:rsidRPr="00287A56">
        <w:rPr>
          <w:rFonts w:asciiTheme="minorEastAsia" w:hAnsiTheme="minorEastAsia" w:hint="eastAsia"/>
          <w:szCs w:val="21"/>
        </w:rPr>
        <w:t>）1</w:t>
      </w:r>
      <w:r w:rsidR="00602A57" w:rsidRPr="00287A56">
        <w:rPr>
          <w:rFonts w:asciiTheme="minorEastAsia" w:hAnsiTheme="minorEastAsia" w:hint="eastAsia"/>
          <w:szCs w:val="21"/>
        </w:rPr>
        <w:t>0</w:t>
      </w:r>
      <w:r w:rsidRPr="00287A56">
        <w:rPr>
          <w:rFonts w:asciiTheme="minorEastAsia" w:hAnsiTheme="minorEastAsia" w:hint="eastAsia"/>
          <w:szCs w:val="21"/>
        </w:rPr>
        <w:t>:00～1</w:t>
      </w:r>
      <w:r w:rsidR="00602A57" w:rsidRPr="00287A56">
        <w:rPr>
          <w:rFonts w:asciiTheme="minorEastAsia" w:hAnsiTheme="minorEastAsia" w:hint="eastAsia"/>
          <w:szCs w:val="21"/>
        </w:rPr>
        <w:t>2</w:t>
      </w:r>
      <w:r w:rsidRPr="00287A56">
        <w:rPr>
          <w:rFonts w:asciiTheme="minorEastAsia" w:hAnsiTheme="minorEastAsia" w:hint="eastAsia"/>
          <w:szCs w:val="21"/>
        </w:rPr>
        <w:t>:</w:t>
      </w:r>
      <w:r w:rsidR="00602A57" w:rsidRPr="00287A56">
        <w:rPr>
          <w:rFonts w:asciiTheme="minorEastAsia" w:hAnsiTheme="minorEastAsia" w:hint="eastAsia"/>
          <w:szCs w:val="21"/>
        </w:rPr>
        <w:t>45</w:t>
      </w:r>
    </w:p>
    <w:p w14:paraId="4D823836" w14:textId="77777777" w:rsidR="00A9755E" w:rsidRPr="00287A56" w:rsidRDefault="00A9755E" w:rsidP="00345356">
      <w:pPr>
        <w:ind w:left="630" w:hangingChars="300" w:hanging="630"/>
        <w:rPr>
          <w:rFonts w:asciiTheme="minorEastAsia" w:hAnsiTheme="minorEastAsia"/>
          <w:szCs w:val="21"/>
        </w:rPr>
      </w:pPr>
      <w:r w:rsidRPr="00287A56">
        <w:rPr>
          <w:rFonts w:asciiTheme="minorEastAsia" w:hAnsiTheme="minorEastAsia" w:hint="eastAsia"/>
          <w:szCs w:val="21"/>
        </w:rPr>
        <w:t>○場所：</w:t>
      </w:r>
      <w:r w:rsidR="00602A57" w:rsidRPr="00287A56">
        <w:rPr>
          <w:rFonts w:asciiTheme="minorEastAsia" w:hAnsiTheme="minorEastAsia" w:hint="eastAsia"/>
          <w:szCs w:val="21"/>
        </w:rPr>
        <w:t>国土交通省合同庁舎2号館低層棟共用会議室2AB</w:t>
      </w:r>
    </w:p>
    <w:p w14:paraId="17B351C7" w14:textId="77777777" w:rsidR="00A9755E" w:rsidRPr="00287A56" w:rsidRDefault="00A9755E" w:rsidP="00345356">
      <w:pPr>
        <w:ind w:left="630" w:hangingChars="300" w:hanging="630"/>
        <w:rPr>
          <w:rFonts w:asciiTheme="minorEastAsia" w:hAnsiTheme="minorEastAsia"/>
          <w:szCs w:val="21"/>
        </w:rPr>
      </w:pPr>
      <w:r w:rsidRPr="00287A56">
        <w:rPr>
          <w:rFonts w:asciiTheme="minorEastAsia" w:hAnsiTheme="minorEastAsia" w:hint="eastAsia"/>
          <w:szCs w:val="21"/>
        </w:rPr>
        <w:t>○出席者：資料 1委員名簿参照</w:t>
      </w:r>
    </w:p>
    <w:p w14:paraId="5554F0D2" w14:textId="77777777" w:rsidR="00A9755E" w:rsidRPr="00287A56" w:rsidRDefault="00A9755E" w:rsidP="00345356">
      <w:pPr>
        <w:ind w:left="630" w:hangingChars="300" w:hanging="630"/>
        <w:rPr>
          <w:rFonts w:asciiTheme="minorEastAsia" w:hAnsiTheme="minorEastAsia"/>
          <w:szCs w:val="21"/>
        </w:rPr>
      </w:pPr>
    </w:p>
    <w:p w14:paraId="36A7849A" w14:textId="77777777" w:rsidR="00A9755E" w:rsidRPr="00287A56" w:rsidRDefault="00A9755E" w:rsidP="00345356">
      <w:pPr>
        <w:ind w:leftChars="-68" w:left="-143" w:firstLineChars="51" w:firstLine="107"/>
        <w:rPr>
          <w:rFonts w:asciiTheme="minorEastAsia" w:hAnsiTheme="minorEastAsia"/>
          <w:szCs w:val="21"/>
        </w:rPr>
      </w:pPr>
      <w:r w:rsidRPr="00287A56">
        <w:rPr>
          <w:rFonts w:asciiTheme="minorEastAsia" w:hAnsiTheme="minorEastAsia" w:hint="eastAsia"/>
          <w:szCs w:val="21"/>
        </w:rPr>
        <w:t>●は委員の発言内容、→は事務局の発言内容</w:t>
      </w:r>
    </w:p>
    <w:p w14:paraId="0BB5255D" w14:textId="77777777" w:rsidR="009A4353" w:rsidRPr="00287A56" w:rsidRDefault="009A4353" w:rsidP="00345356">
      <w:pPr>
        <w:ind w:leftChars="-68" w:left="-143" w:firstLineChars="1" w:firstLine="2"/>
        <w:rPr>
          <w:rFonts w:asciiTheme="minorEastAsia" w:hAnsiTheme="minorEastAsia"/>
          <w:szCs w:val="21"/>
        </w:rPr>
      </w:pPr>
    </w:p>
    <w:p w14:paraId="5396D964"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【議事概要】</w:t>
      </w:r>
    </w:p>
    <w:p w14:paraId="5D1EBC2D" w14:textId="77777777" w:rsidR="00EC3613" w:rsidRPr="00287A56" w:rsidRDefault="00EC3613" w:rsidP="00345356">
      <w:pPr>
        <w:widowControl/>
        <w:rPr>
          <w:rFonts w:asciiTheme="minorEastAsia" w:hAnsiTheme="minorEastAsia"/>
          <w:szCs w:val="21"/>
        </w:rPr>
      </w:pPr>
    </w:p>
    <w:p w14:paraId="7F25E4EF"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1．鉄道事業者に対する実現可能性調査結果概要について</w:t>
      </w:r>
    </w:p>
    <w:p w14:paraId="0F0715B0" w14:textId="77777777" w:rsidR="00565568" w:rsidRPr="00287A56" w:rsidRDefault="00565568" w:rsidP="00345356">
      <w:pPr>
        <w:widowControl/>
        <w:rPr>
          <w:rFonts w:asciiTheme="minorEastAsia" w:hAnsiTheme="minorEastAsia"/>
          <w:szCs w:val="21"/>
        </w:rPr>
      </w:pPr>
    </w:p>
    <w:p w14:paraId="229C4978" w14:textId="77777777" w:rsidR="00EC3613" w:rsidRPr="00287A56" w:rsidRDefault="00EC3613" w:rsidP="00345356">
      <w:pPr>
        <w:widowControl/>
        <w:ind w:firstLineChars="50" w:firstLine="105"/>
        <w:rPr>
          <w:rFonts w:asciiTheme="minorEastAsia" w:hAnsiTheme="minorEastAsia"/>
          <w:szCs w:val="21"/>
        </w:rPr>
      </w:pPr>
      <w:r w:rsidRPr="00287A56">
        <w:rPr>
          <w:rFonts w:asciiTheme="minorEastAsia" w:hAnsiTheme="minorEastAsia" w:hint="eastAsia"/>
          <w:szCs w:val="21"/>
        </w:rPr>
        <w:t>事務局：資料1に基づいて説明。</w:t>
      </w:r>
    </w:p>
    <w:p w14:paraId="60BB52A3" w14:textId="77777777" w:rsidR="00CB6FBF" w:rsidRPr="00287A56" w:rsidRDefault="00CB6FBF" w:rsidP="00345356">
      <w:pPr>
        <w:widowControl/>
        <w:rPr>
          <w:rFonts w:asciiTheme="minorEastAsia" w:hAnsiTheme="minorEastAsia"/>
          <w:szCs w:val="21"/>
        </w:rPr>
      </w:pPr>
    </w:p>
    <w:p w14:paraId="7C12FE8B" w14:textId="77777777" w:rsidR="001B5480" w:rsidRPr="00287A56" w:rsidRDefault="00EC3613" w:rsidP="00345356">
      <w:pPr>
        <w:widowControl/>
        <w:ind w:left="105" w:hangingChars="50" w:hanging="105"/>
        <w:rPr>
          <w:rFonts w:asciiTheme="minorEastAsia" w:hAnsiTheme="minorEastAsia"/>
          <w:szCs w:val="21"/>
        </w:rPr>
      </w:pPr>
      <w:r w:rsidRPr="00287A56">
        <w:rPr>
          <w:rFonts w:asciiTheme="minorEastAsia" w:hAnsiTheme="minorEastAsia" w:hint="eastAsia"/>
          <w:szCs w:val="21"/>
        </w:rPr>
        <w:t>●整備新幹線といわれる最近増えている新しい新幹線のホームドアは開口部に2枚敷きという</w:t>
      </w:r>
    </w:p>
    <w:p w14:paraId="0D5E3373" w14:textId="7FBC04BE" w:rsidR="00EC3613" w:rsidRPr="00287A56" w:rsidRDefault="00EC3613" w:rsidP="00345356">
      <w:pPr>
        <w:widowControl/>
        <w:ind w:leftChars="100" w:left="210"/>
        <w:rPr>
          <w:rFonts w:asciiTheme="minorEastAsia" w:hAnsiTheme="minorEastAsia"/>
          <w:szCs w:val="21"/>
        </w:rPr>
      </w:pPr>
      <w:r w:rsidRPr="00287A56">
        <w:rPr>
          <w:rFonts w:asciiTheme="minorEastAsia" w:hAnsiTheme="minorEastAsia" w:hint="eastAsia"/>
          <w:szCs w:val="21"/>
        </w:rPr>
        <w:t>通常の点字ブロックの敷設が、すべて統一されているわけではない。また、貫通部という言葉がわかりにくいので表現を配慮してほしい。</w:t>
      </w:r>
    </w:p>
    <w:p w14:paraId="71E87C65" w14:textId="77777777" w:rsidR="00CB6FBF" w:rsidRPr="00287A56" w:rsidRDefault="00CB6FBF" w:rsidP="00345356">
      <w:pPr>
        <w:widowControl/>
        <w:rPr>
          <w:rFonts w:asciiTheme="minorEastAsia" w:hAnsiTheme="minorEastAsia"/>
          <w:szCs w:val="21"/>
        </w:rPr>
      </w:pPr>
    </w:p>
    <w:p w14:paraId="7EF922AD" w14:textId="0F30863F"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弊社の整備新幹線である北陸新幹線では、開口部すべて２枚敷としている。また山陽新幹線の新神戸駅でホームドアの取替工事を進めているが、大開口タイプでストロークが長いドアは重量が重く、片持ちだと横圧に耐えられないので、途中にドアが通り抜けることで強度を保つようにしている。それを貫通部と呼んでいて、30</w:t>
      </w:r>
      <w:r w:rsidR="0087695E" w:rsidRPr="00287A56">
        <w:rPr>
          <w:rFonts w:asciiTheme="minorEastAsia" w:hAnsiTheme="minorEastAsia" w:hint="eastAsia"/>
          <w:szCs w:val="21"/>
        </w:rPr>
        <w:t>㎝</w:t>
      </w:r>
      <w:r w:rsidRPr="00287A56">
        <w:rPr>
          <w:rFonts w:asciiTheme="minorEastAsia" w:hAnsiTheme="minorEastAsia" w:hint="eastAsia"/>
          <w:szCs w:val="21"/>
        </w:rPr>
        <w:t>と60</w:t>
      </w:r>
      <w:r w:rsidR="0087695E" w:rsidRPr="00287A56">
        <w:rPr>
          <w:rFonts w:asciiTheme="minorEastAsia" w:hAnsiTheme="minorEastAsia" w:hint="eastAsia"/>
          <w:szCs w:val="21"/>
        </w:rPr>
        <w:t>㎝</w:t>
      </w:r>
      <w:r w:rsidRPr="00287A56">
        <w:rPr>
          <w:rFonts w:asciiTheme="minorEastAsia" w:hAnsiTheme="minorEastAsia" w:hint="eastAsia"/>
          <w:szCs w:val="21"/>
        </w:rPr>
        <w:t>のものがある。</w:t>
      </w:r>
    </w:p>
    <w:p w14:paraId="36B44DF2" w14:textId="77777777" w:rsidR="00CB6FBF" w:rsidRPr="00287A56" w:rsidRDefault="00CB6FBF" w:rsidP="00345356">
      <w:pPr>
        <w:widowControl/>
        <w:rPr>
          <w:rFonts w:asciiTheme="minorEastAsia" w:hAnsiTheme="minorEastAsia"/>
          <w:szCs w:val="21"/>
        </w:rPr>
      </w:pPr>
    </w:p>
    <w:p w14:paraId="3E1F0392" w14:textId="4325B156"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●内方線付き点</w:t>
      </w:r>
      <w:r w:rsidR="00BE7774" w:rsidRPr="00287A56">
        <w:rPr>
          <w:rFonts w:asciiTheme="minorEastAsia" w:hAnsiTheme="minorEastAsia" w:hint="eastAsia"/>
          <w:szCs w:val="21"/>
        </w:rPr>
        <w:t>状</w:t>
      </w:r>
      <w:r w:rsidRPr="00287A56">
        <w:rPr>
          <w:rFonts w:asciiTheme="minorEastAsia" w:hAnsiTheme="minorEastAsia" w:hint="eastAsia"/>
          <w:szCs w:val="21"/>
        </w:rPr>
        <w:t>ブロックについて、沿って進むという言い方をしているが、内方線は線路側かどうかを示すものという認識である。</w:t>
      </w:r>
    </w:p>
    <w:p w14:paraId="46D8DCE4" w14:textId="77777777" w:rsidR="00CB6FBF" w:rsidRPr="00287A56" w:rsidRDefault="00CB6FBF" w:rsidP="00345356">
      <w:pPr>
        <w:widowControl/>
        <w:rPr>
          <w:rFonts w:asciiTheme="minorEastAsia" w:hAnsiTheme="minorEastAsia"/>
          <w:szCs w:val="21"/>
        </w:rPr>
      </w:pPr>
    </w:p>
    <w:p w14:paraId="089F0367"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●委員会の議論の中で当事者が長軸方向に移動するという意見が多くあったための表現であり、公開する際に注意が必要。</w:t>
      </w:r>
    </w:p>
    <w:p w14:paraId="57524176" w14:textId="77777777" w:rsidR="00CB6FBF" w:rsidRPr="00287A56" w:rsidRDefault="00CB6FBF" w:rsidP="00345356">
      <w:pPr>
        <w:widowControl/>
        <w:rPr>
          <w:rFonts w:asciiTheme="minorEastAsia" w:hAnsiTheme="minorEastAsia"/>
          <w:szCs w:val="21"/>
        </w:rPr>
      </w:pPr>
    </w:p>
    <w:p w14:paraId="09A62ACE"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●長軸方向移動をどうするかということは、ここでの議論ではないかもしれないが、どこかで検討する場が必要。</w:t>
      </w:r>
    </w:p>
    <w:p w14:paraId="46C4D9A2" w14:textId="77777777" w:rsidR="00CB6FBF" w:rsidRPr="00287A56" w:rsidRDefault="00CB6FBF" w:rsidP="00345356">
      <w:pPr>
        <w:widowControl/>
        <w:rPr>
          <w:rFonts w:asciiTheme="minorEastAsia" w:hAnsiTheme="minorEastAsia"/>
          <w:szCs w:val="21"/>
        </w:rPr>
      </w:pPr>
    </w:p>
    <w:p w14:paraId="08DDE98E" w14:textId="78EEE424"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●ガイドライン検討委員会で議論</w:t>
      </w:r>
      <w:r w:rsidR="00CB6FBF" w:rsidRPr="00287A56">
        <w:rPr>
          <w:rFonts w:asciiTheme="minorEastAsia" w:hAnsiTheme="minorEastAsia" w:hint="eastAsia"/>
          <w:szCs w:val="21"/>
        </w:rPr>
        <w:t>する</w:t>
      </w:r>
      <w:r w:rsidRPr="00287A56">
        <w:rPr>
          <w:rFonts w:asciiTheme="minorEastAsia" w:hAnsiTheme="minorEastAsia" w:hint="eastAsia"/>
          <w:szCs w:val="21"/>
        </w:rPr>
        <w:t>。</w:t>
      </w:r>
    </w:p>
    <w:p w14:paraId="4455ADEC" w14:textId="77777777" w:rsidR="00CB6FBF" w:rsidRPr="00287A56" w:rsidRDefault="00CB6FBF" w:rsidP="00345356">
      <w:pPr>
        <w:widowControl/>
        <w:rPr>
          <w:rFonts w:asciiTheme="minorEastAsia" w:hAnsiTheme="minorEastAsia"/>
          <w:szCs w:val="21"/>
        </w:rPr>
      </w:pPr>
    </w:p>
    <w:p w14:paraId="25FE1F90"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●車両が停車しない部分がホームドアの開口部となっている事例があげられているが、今後、昇降式ではないタイプのドアでの可能性がどれくらいあるかについてお聞きしたい。</w:t>
      </w:r>
    </w:p>
    <w:p w14:paraId="73D00970" w14:textId="77777777" w:rsidR="00565568" w:rsidRPr="00287A56" w:rsidRDefault="00565568" w:rsidP="00345356">
      <w:pPr>
        <w:widowControl/>
        <w:ind w:firstLineChars="50" w:firstLine="105"/>
        <w:rPr>
          <w:rFonts w:asciiTheme="minorEastAsia" w:hAnsiTheme="minorEastAsia"/>
          <w:szCs w:val="21"/>
        </w:rPr>
      </w:pPr>
    </w:p>
    <w:p w14:paraId="203BD16D" w14:textId="7FB31FA7" w:rsidR="00EC3613" w:rsidRPr="00287A56" w:rsidRDefault="00CB6FBF" w:rsidP="00345356">
      <w:pPr>
        <w:widowControl/>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現状では聞いていない。</w:t>
      </w:r>
    </w:p>
    <w:p w14:paraId="31DE0F07" w14:textId="77777777" w:rsidR="00CB6FBF" w:rsidRPr="00287A56" w:rsidRDefault="00CB6FBF" w:rsidP="00345356">
      <w:pPr>
        <w:widowControl/>
        <w:rPr>
          <w:rFonts w:asciiTheme="minorEastAsia" w:hAnsiTheme="minorEastAsia"/>
          <w:szCs w:val="21"/>
        </w:rPr>
      </w:pPr>
    </w:p>
    <w:p w14:paraId="2EF33D83"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●ドア開口部に車両が来ない場合の安全策は、常時講じられているのか、混雑時等のみか。</w:t>
      </w:r>
    </w:p>
    <w:p w14:paraId="448B8662" w14:textId="77777777" w:rsidR="00CB6FBF" w:rsidRPr="00287A56" w:rsidRDefault="00CB6FBF" w:rsidP="00345356">
      <w:pPr>
        <w:widowControl/>
        <w:rPr>
          <w:rFonts w:asciiTheme="minorEastAsia" w:hAnsiTheme="minorEastAsia"/>
          <w:szCs w:val="21"/>
        </w:rPr>
      </w:pPr>
    </w:p>
    <w:p w14:paraId="37AF357E"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●常時である。センサーで検知し、警告音声を発する。</w:t>
      </w:r>
    </w:p>
    <w:p w14:paraId="57A3FF15" w14:textId="77777777" w:rsidR="00CB6FBF" w:rsidRPr="00287A56" w:rsidRDefault="00CB6FBF" w:rsidP="00345356">
      <w:pPr>
        <w:widowControl/>
        <w:rPr>
          <w:rFonts w:asciiTheme="minorEastAsia" w:hAnsiTheme="minorEastAsia"/>
          <w:szCs w:val="21"/>
        </w:rPr>
      </w:pPr>
    </w:p>
    <w:p w14:paraId="497DC070"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●音以上の対策は現状では考えていないということか。</w:t>
      </w:r>
    </w:p>
    <w:p w14:paraId="784C7388" w14:textId="77777777" w:rsidR="00CB6FBF" w:rsidRPr="00287A56" w:rsidRDefault="00CB6FBF" w:rsidP="00345356">
      <w:pPr>
        <w:widowControl/>
        <w:rPr>
          <w:rFonts w:asciiTheme="minorEastAsia" w:hAnsiTheme="minorEastAsia"/>
          <w:szCs w:val="21"/>
        </w:rPr>
      </w:pPr>
    </w:p>
    <w:p w14:paraId="27F9295C"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●現段階では考えていないが、基本的にその位置は前頭か最後尾になるので、運転士や車掌で対応できると思う。</w:t>
      </w:r>
    </w:p>
    <w:p w14:paraId="1CB47921" w14:textId="77777777" w:rsidR="00CB6FBF" w:rsidRPr="00287A56" w:rsidRDefault="00CB6FBF" w:rsidP="00345356">
      <w:pPr>
        <w:widowControl/>
        <w:rPr>
          <w:rFonts w:asciiTheme="minorEastAsia" w:hAnsiTheme="minorEastAsia"/>
          <w:szCs w:val="21"/>
        </w:rPr>
      </w:pPr>
    </w:p>
    <w:p w14:paraId="52979E22"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●今懸念されている事項の対策には、十分</w:t>
      </w:r>
      <w:r w:rsidR="00CB6FBF" w:rsidRPr="00287A56">
        <w:rPr>
          <w:rFonts w:asciiTheme="minorEastAsia" w:hAnsiTheme="minorEastAsia" w:hint="eastAsia"/>
          <w:szCs w:val="21"/>
        </w:rPr>
        <w:t>な</w:t>
      </w:r>
      <w:r w:rsidRPr="00287A56">
        <w:rPr>
          <w:rFonts w:asciiTheme="minorEastAsia" w:hAnsiTheme="minorEastAsia" w:hint="eastAsia"/>
          <w:szCs w:val="21"/>
        </w:rPr>
        <w:t>周知が必要だと思うのでお願いしたい。</w:t>
      </w:r>
    </w:p>
    <w:p w14:paraId="1D9A7291" w14:textId="77777777" w:rsidR="00CB6FBF" w:rsidRPr="00287A56" w:rsidRDefault="00CB6FBF" w:rsidP="00345356">
      <w:pPr>
        <w:widowControl/>
        <w:rPr>
          <w:rFonts w:asciiTheme="minorEastAsia" w:hAnsiTheme="minorEastAsia"/>
          <w:szCs w:val="21"/>
        </w:rPr>
      </w:pPr>
    </w:p>
    <w:p w14:paraId="4929F3F3"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●「ホームの内側にお下がりください」という警告の文言が長い。聞き取り・解釈に時間がかかる。まず音などで気づきを与え、文言という流れがよい。</w:t>
      </w:r>
    </w:p>
    <w:p w14:paraId="698091DC" w14:textId="77777777" w:rsidR="00CB6FBF" w:rsidRPr="00287A56" w:rsidRDefault="00CB6FBF" w:rsidP="00345356">
      <w:pPr>
        <w:widowControl/>
        <w:rPr>
          <w:rFonts w:asciiTheme="minorEastAsia" w:hAnsiTheme="minorEastAsia"/>
          <w:szCs w:val="21"/>
        </w:rPr>
      </w:pPr>
    </w:p>
    <w:p w14:paraId="046883EF"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●参考にさせていただく。</w:t>
      </w:r>
    </w:p>
    <w:p w14:paraId="389A2797" w14:textId="77777777" w:rsidR="00EC3613" w:rsidRPr="00287A56" w:rsidRDefault="00EC3613" w:rsidP="00345356">
      <w:pPr>
        <w:widowControl/>
        <w:rPr>
          <w:rFonts w:asciiTheme="minorEastAsia" w:hAnsiTheme="minorEastAsia"/>
          <w:szCs w:val="21"/>
        </w:rPr>
      </w:pPr>
    </w:p>
    <w:p w14:paraId="0CED9570"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2．実証実験の分析結果</w:t>
      </w:r>
    </w:p>
    <w:p w14:paraId="0FDE4D5C" w14:textId="77777777" w:rsidR="00EC3613" w:rsidRPr="00287A56" w:rsidRDefault="00EC3613" w:rsidP="00345356">
      <w:pPr>
        <w:widowControl/>
        <w:ind w:firstLineChars="50" w:firstLine="105"/>
        <w:rPr>
          <w:rFonts w:asciiTheme="minorEastAsia" w:hAnsiTheme="minorEastAsia"/>
          <w:szCs w:val="21"/>
        </w:rPr>
      </w:pPr>
      <w:r w:rsidRPr="00287A56">
        <w:rPr>
          <w:rFonts w:asciiTheme="minorEastAsia" w:hAnsiTheme="minorEastAsia" w:hint="eastAsia"/>
          <w:szCs w:val="21"/>
        </w:rPr>
        <w:t>事務局：資料2に基づいて説明。</w:t>
      </w:r>
    </w:p>
    <w:p w14:paraId="5E4A8C13" w14:textId="77777777" w:rsidR="00CB6FBF" w:rsidRPr="00287A56" w:rsidRDefault="00CB6FBF" w:rsidP="00345356">
      <w:pPr>
        <w:widowControl/>
        <w:rPr>
          <w:rFonts w:asciiTheme="minorEastAsia" w:hAnsiTheme="minorEastAsia"/>
          <w:szCs w:val="21"/>
        </w:rPr>
      </w:pPr>
    </w:p>
    <w:p w14:paraId="6CECA3F2" w14:textId="15D23D23"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●ホームドアが</w:t>
      </w:r>
      <w:r w:rsidR="005B1B38" w:rsidRPr="00287A56">
        <w:rPr>
          <w:rFonts w:asciiTheme="minorEastAsia" w:hAnsiTheme="minorEastAsia" w:hint="eastAsia"/>
          <w:szCs w:val="21"/>
        </w:rPr>
        <w:t>辿れる</w:t>
      </w:r>
      <w:r w:rsidRPr="00287A56">
        <w:rPr>
          <w:rFonts w:asciiTheme="minorEastAsia" w:hAnsiTheme="minorEastAsia" w:hint="eastAsia"/>
          <w:szCs w:val="21"/>
        </w:rPr>
        <w:t>、</w:t>
      </w:r>
      <w:r w:rsidR="005B1B38" w:rsidRPr="00287A56">
        <w:rPr>
          <w:rFonts w:asciiTheme="minorEastAsia" w:hAnsiTheme="minorEastAsia" w:hint="eastAsia"/>
          <w:szCs w:val="21"/>
        </w:rPr>
        <w:t>辿れない</w:t>
      </w:r>
      <w:r w:rsidRPr="00287A56">
        <w:rPr>
          <w:rFonts w:asciiTheme="minorEastAsia" w:hAnsiTheme="minorEastAsia" w:hint="eastAsia"/>
          <w:szCs w:val="21"/>
        </w:rPr>
        <w:t>の実験は、12</w:t>
      </w:r>
      <w:r w:rsidR="0087695E" w:rsidRPr="00287A56">
        <w:rPr>
          <w:rFonts w:asciiTheme="minorEastAsia" w:hAnsiTheme="minorEastAsia" w:hint="eastAsia"/>
          <w:szCs w:val="21"/>
        </w:rPr>
        <w:t>ｍ</w:t>
      </w:r>
      <w:r w:rsidRPr="00287A56">
        <w:rPr>
          <w:rFonts w:asciiTheme="minorEastAsia" w:hAnsiTheme="minorEastAsia" w:hint="eastAsia"/>
          <w:szCs w:val="21"/>
        </w:rPr>
        <w:t>を辿った直後に</w:t>
      </w:r>
      <w:r w:rsidR="005B1B38" w:rsidRPr="00287A56">
        <w:rPr>
          <w:rFonts w:asciiTheme="minorEastAsia" w:hAnsiTheme="minorEastAsia" w:hint="eastAsia"/>
          <w:szCs w:val="21"/>
        </w:rPr>
        <w:t>辿れない</w:t>
      </w:r>
      <w:r w:rsidRPr="00287A56">
        <w:rPr>
          <w:rFonts w:asciiTheme="minorEastAsia" w:hAnsiTheme="minorEastAsia" w:hint="eastAsia"/>
          <w:szCs w:val="21"/>
        </w:rPr>
        <w:t>場合の実験をしているケースが何度かあった。学習効果から不安が薄れるという懸念がある。その点を確認したい。</w:t>
      </w:r>
    </w:p>
    <w:p w14:paraId="4D5A5C18" w14:textId="77777777" w:rsidR="00CB6FBF" w:rsidRPr="00287A56" w:rsidRDefault="00CB6FBF" w:rsidP="00345356">
      <w:pPr>
        <w:widowControl/>
        <w:rPr>
          <w:rFonts w:asciiTheme="minorEastAsia" w:hAnsiTheme="minorEastAsia"/>
          <w:szCs w:val="21"/>
        </w:rPr>
      </w:pPr>
    </w:p>
    <w:p w14:paraId="1E8BF530" w14:textId="3D8017BF" w:rsidR="00EC3613" w:rsidRPr="00287A56" w:rsidRDefault="00CB6FBF" w:rsidP="00345356">
      <w:pPr>
        <w:widowControl/>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学習効果により不安が減ることもあったとは思う。報告書の記載は気をつけたい。</w:t>
      </w:r>
    </w:p>
    <w:p w14:paraId="7A49FE90" w14:textId="77777777" w:rsidR="00CB6FBF" w:rsidRPr="00287A56" w:rsidRDefault="00CB6FBF" w:rsidP="00345356">
      <w:pPr>
        <w:widowControl/>
        <w:rPr>
          <w:rFonts w:asciiTheme="minorEastAsia" w:hAnsiTheme="minorEastAsia"/>
          <w:szCs w:val="21"/>
        </w:rPr>
      </w:pPr>
    </w:p>
    <w:p w14:paraId="03B7C923"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●委員のご指摘は、一方で、</w:t>
      </w:r>
      <w:r w:rsidR="005B1B38" w:rsidRPr="00287A56">
        <w:rPr>
          <w:rFonts w:asciiTheme="minorEastAsia" w:hAnsiTheme="minorEastAsia" w:hint="eastAsia"/>
          <w:szCs w:val="21"/>
        </w:rPr>
        <w:t>辿れる</w:t>
      </w:r>
      <w:r w:rsidRPr="00287A56">
        <w:rPr>
          <w:rFonts w:asciiTheme="minorEastAsia" w:hAnsiTheme="minorEastAsia" w:hint="eastAsia"/>
          <w:szCs w:val="21"/>
        </w:rPr>
        <w:t>場合は比較的不安がないという結果に信頼をおいてもよいということになる。また、事業者のインタビューの中では高槻のケースにおいて最初は警告音により辿りにくかったが、現在は</w:t>
      </w:r>
      <w:r w:rsidR="005B1B38" w:rsidRPr="00287A56">
        <w:rPr>
          <w:rFonts w:asciiTheme="minorEastAsia" w:hAnsiTheme="minorEastAsia" w:hint="eastAsia"/>
          <w:szCs w:val="21"/>
        </w:rPr>
        <w:t>辿れる</w:t>
      </w:r>
      <w:r w:rsidRPr="00287A56">
        <w:rPr>
          <w:rFonts w:asciiTheme="minorEastAsia" w:hAnsiTheme="minorEastAsia" w:hint="eastAsia"/>
          <w:szCs w:val="21"/>
        </w:rPr>
        <w:t>ようになっている。これらから考えても</w:t>
      </w:r>
      <w:r w:rsidR="005B1B38" w:rsidRPr="00287A56">
        <w:rPr>
          <w:rFonts w:asciiTheme="minorEastAsia" w:hAnsiTheme="minorEastAsia" w:hint="eastAsia"/>
          <w:szCs w:val="21"/>
        </w:rPr>
        <w:t>辿れる</w:t>
      </w:r>
      <w:r w:rsidRPr="00287A56">
        <w:rPr>
          <w:rFonts w:asciiTheme="minorEastAsia" w:hAnsiTheme="minorEastAsia" w:hint="eastAsia"/>
          <w:szCs w:val="21"/>
        </w:rPr>
        <w:t>ということは重要。また、</w:t>
      </w:r>
      <w:r w:rsidR="005B1B38" w:rsidRPr="00287A56">
        <w:rPr>
          <w:rFonts w:asciiTheme="minorEastAsia" w:hAnsiTheme="minorEastAsia" w:hint="eastAsia"/>
          <w:szCs w:val="21"/>
        </w:rPr>
        <w:t>辿れる</w:t>
      </w:r>
      <w:r w:rsidRPr="00287A56">
        <w:rPr>
          <w:rFonts w:asciiTheme="minorEastAsia" w:hAnsiTheme="minorEastAsia" w:hint="eastAsia"/>
          <w:szCs w:val="21"/>
        </w:rPr>
        <w:t>場合でも開口部が長い場合は少数とはいえ不安を感じる傾向があるので、辿れたとしても完璧を考えると留意は必要。</w:t>
      </w:r>
    </w:p>
    <w:p w14:paraId="3CABE9B4" w14:textId="77777777" w:rsidR="00CB6FBF" w:rsidRPr="00287A56" w:rsidRDefault="00CB6FBF" w:rsidP="00345356">
      <w:pPr>
        <w:widowControl/>
        <w:rPr>
          <w:rFonts w:asciiTheme="minorEastAsia" w:hAnsiTheme="minorEastAsia"/>
          <w:szCs w:val="21"/>
        </w:rPr>
      </w:pPr>
    </w:p>
    <w:p w14:paraId="2A317BC1" w14:textId="761BBE6B"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●2枚敷きにして長軸方向を歩く際に不安という方が一部いたということだが、その不安は1枚敷きだと起きないものなのか。2枚敷きにしたことで30</w:t>
      </w:r>
      <w:r w:rsidR="0087695E" w:rsidRPr="00287A56">
        <w:rPr>
          <w:rFonts w:asciiTheme="minorEastAsia" w:hAnsiTheme="minorEastAsia" w:hint="eastAsia"/>
          <w:szCs w:val="21"/>
        </w:rPr>
        <w:t>㎝</w:t>
      </w:r>
      <w:r w:rsidRPr="00287A56">
        <w:rPr>
          <w:rFonts w:asciiTheme="minorEastAsia" w:hAnsiTheme="minorEastAsia" w:hint="eastAsia"/>
          <w:szCs w:val="21"/>
        </w:rPr>
        <w:t>分の違いが出ることからの不安なのか。</w:t>
      </w:r>
    </w:p>
    <w:p w14:paraId="47655B07" w14:textId="77777777" w:rsidR="0087695E" w:rsidRPr="00287A56" w:rsidRDefault="0087695E" w:rsidP="00345356">
      <w:pPr>
        <w:widowControl/>
        <w:rPr>
          <w:rFonts w:asciiTheme="minorEastAsia" w:hAnsiTheme="minorEastAsia"/>
          <w:szCs w:val="21"/>
        </w:rPr>
      </w:pPr>
    </w:p>
    <w:p w14:paraId="1661F310" w14:textId="21650C61" w:rsidR="00EC3613" w:rsidRPr="00287A56" w:rsidRDefault="0087695E"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幅が広いため不安という回答は2名だった。また長軸方向を歩行する上で内方線がないので不安という人もいた。</w:t>
      </w:r>
    </w:p>
    <w:p w14:paraId="46B66648" w14:textId="77777777" w:rsidR="00CB6FBF" w:rsidRPr="00287A56" w:rsidRDefault="00CB6FBF" w:rsidP="00345356">
      <w:pPr>
        <w:widowControl/>
        <w:rPr>
          <w:rFonts w:asciiTheme="minorEastAsia" w:hAnsiTheme="minorEastAsia"/>
          <w:szCs w:val="21"/>
        </w:rPr>
      </w:pPr>
    </w:p>
    <w:p w14:paraId="5E7EBE35" w14:textId="25C5D23E"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w:t>
      </w:r>
      <w:r w:rsidR="007062E3" w:rsidRPr="00287A56">
        <w:rPr>
          <w:rFonts w:asciiTheme="minorEastAsia" w:hAnsiTheme="minorEastAsia" w:hint="eastAsia"/>
          <w:szCs w:val="21"/>
        </w:rPr>
        <w:t>2</w:t>
      </w:r>
      <w:r w:rsidRPr="00287A56">
        <w:rPr>
          <w:rFonts w:asciiTheme="minorEastAsia" w:hAnsiTheme="minorEastAsia" w:hint="eastAsia"/>
          <w:szCs w:val="21"/>
        </w:rPr>
        <w:t>名の視野狭窄の度合いと歩行方法がわかれば教えてほしい。</w:t>
      </w:r>
    </w:p>
    <w:p w14:paraId="3F53E03B" w14:textId="77777777" w:rsidR="00CB6FBF" w:rsidRPr="00287A56" w:rsidRDefault="00CB6FBF" w:rsidP="00345356">
      <w:pPr>
        <w:widowControl/>
        <w:rPr>
          <w:rFonts w:asciiTheme="minorEastAsia" w:hAnsiTheme="minorEastAsia"/>
          <w:szCs w:val="21"/>
        </w:rPr>
      </w:pPr>
    </w:p>
    <w:p w14:paraId="0FCDFD45" w14:textId="46976599" w:rsidR="00EC3613" w:rsidRPr="00287A56" w:rsidRDefault="00CB6FBF"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二人とも求心性視野狭窄で、中心暗転だけの方ではない。</w:t>
      </w:r>
      <w:r w:rsidR="0076320A" w:rsidRPr="00287A56">
        <w:rPr>
          <w:rFonts w:asciiTheme="minorEastAsia" w:hAnsiTheme="minorEastAsia" w:hint="eastAsia"/>
          <w:szCs w:val="21"/>
        </w:rPr>
        <w:t>二人</w:t>
      </w:r>
      <w:r w:rsidR="00EC3613" w:rsidRPr="00287A56">
        <w:rPr>
          <w:rFonts w:asciiTheme="minorEastAsia" w:hAnsiTheme="minorEastAsia" w:hint="eastAsia"/>
          <w:szCs w:val="21"/>
        </w:rPr>
        <w:t>とも白杖を使用しており、一人は白杖メイン。もう一人は片足をブロックで踏みながら、白杖を振るような歩行方法。</w:t>
      </w:r>
      <w:r w:rsidR="005B1B38" w:rsidRPr="00287A56">
        <w:rPr>
          <w:rFonts w:asciiTheme="minorEastAsia" w:hAnsiTheme="minorEastAsia" w:hint="eastAsia"/>
          <w:szCs w:val="21"/>
        </w:rPr>
        <w:t>辿れる</w:t>
      </w:r>
      <w:r w:rsidR="00EC3613" w:rsidRPr="00287A56">
        <w:rPr>
          <w:rFonts w:asciiTheme="minorEastAsia" w:hAnsiTheme="minorEastAsia" w:hint="eastAsia"/>
          <w:szCs w:val="21"/>
        </w:rPr>
        <w:t>場合は線路側、</w:t>
      </w:r>
      <w:r w:rsidR="005B1B38" w:rsidRPr="00287A56">
        <w:rPr>
          <w:rFonts w:asciiTheme="minorEastAsia" w:hAnsiTheme="minorEastAsia" w:hint="eastAsia"/>
          <w:szCs w:val="21"/>
        </w:rPr>
        <w:t>辿れない</w:t>
      </w:r>
      <w:r w:rsidR="00EC3613" w:rsidRPr="00287A56">
        <w:rPr>
          <w:rFonts w:asciiTheme="minorEastAsia" w:hAnsiTheme="minorEastAsia" w:hint="eastAsia"/>
          <w:szCs w:val="21"/>
        </w:rPr>
        <w:t>場合はホーム側よりを歩くなど微妙に歩き方を変えるケースもあった。</w:t>
      </w:r>
    </w:p>
    <w:p w14:paraId="6C79FEA1" w14:textId="77777777" w:rsidR="00CB6FBF" w:rsidRPr="00287A56" w:rsidRDefault="00CB6FBF" w:rsidP="00345356">
      <w:pPr>
        <w:widowControl/>
        <w:rPr>
          <w:rFonts w:asciiTheme="minorEastAsia" w:hAnsiTheme="minorEastAsia"/>
          <w:szCs w:val="21"/>
        </w:rPr>
      </w:pPr>
    </w:p>
    <w:p w14:paraId="1F2A5A08" w14:textId="39218190"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●今回の実験では、不安という被験者の主観的なものを聞いているが、点状を2枚敷き（60</w:t>
      </w:r>
      <w:r w:rsidR="0087695E" w:rsidRPr="00287A56">
        <w:rPr>
          <w:rFonts w:asciiTheme="minorEastAsia" w:hAnsiTheme="minorEastAsia" w:hint="eastAsia"/>
          <w:szCs w:val="21"/>
        </w:rPr>
        <w:t>㎝</w:t>
      </w:r>
      <w:r w:rsidRPr="00287A56">
        <w:rPr>
          <w:rFonts w:asciiTheme="minorEastAsia" w:hAnsiTheme="minorEastAsia" w:hint="eastAsia"/>
          <w:szCs w:val="21"/>
        </w:rPr>
        <w:t>）だと蛇行して歩いているのではないか。歩行の客観的データも一般的に示してほしい。</w:t>
      </w:r>
    </w:p>
    <w:p w14:paraId="36CC9BFB" w14:textId="77777777" w:rsidR="00CB6FBF" w:rsidRPr="00287A56" w:rsidRDefault="00CB6FBF" w:rsidP="00345356">
      <w:pPr>
        <w:widowControl/>
        <w:rPr>
          <w:rFonts w:asciiTheme="minorEastAsia" w:hAnsiTheme="minorEastAsia"/>
          <w:szCs w:val="21"/>
        </w:rPr>
      </w:pPr>
    </w:p>
    <w:p w14:paraId="6288B310"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●被験者の方々は実験の課題を達成されたと考えてよいか。</w:t>
      </w:r>
    </w:p>
    <w:p w14:paraId="314A6692" w14:textId="77777777" w:rsidR="00CB6FBF" w:rsidRPr="00287A56" w:rsidRDefault="00CB6FBF" w:rsidP="00345356">
      <w:pPr>
        <w:widowControl/>
        <w:rPr>
          <w:rFonts w:asciiTheme="minorEastAsia" w:hAnsiTheme="minorEastAsia"/>
          <w:szCs w:val="21"/>
        </w:rPr>
      </w:pPr>
    </w:p>
    <w:p w14:paraId="0E4DCF40" w14:textId="154FA7BB" w:rsidR="00EC3613" w:rsidRPr="00287A56" w:rsidRDefault="00CB6FBF" w:rsidP="00345356">
      <w:pPr>
        <w:widowControl/>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資料</w:t>
      </w:r>
      <w:r w:rsidR="007062E3" w:rsidRPr="00287A56">
        <w:rPr>
          <w:rFonts w:asciiTheme="minorEastAsia" w:hAnsiTheme="minorEastAsia" w:hint="eastAsia"/>
          <w:szCs w:val="21"/>
        </w:rPr>
        <w:t>2</w:t>
      </w:r>
      <w:r w:rsidR="00EC3613" w:rsidRPr="00287A56">
        <w:rPr>
          <w:rFonts w:asciiTheme="minorEastAsia" w:hAnsiTheme="minorEastAsia" w:hint="eastAsia"/>
          <w:szCs w:val="21"/>
        </w:rPr>
        <w:t>に詳細に記載している。ミッションを達成できなかった人もいた。</w:t>
      </w:r>
    </w:p>
    <w:p w14:paraId="5A14866B" w14:textId="77777777" w:rsidR="00CB6FBF" w:rsidRPr="00287A56" w:rsidRDefault="00CB6FBF" w:rsidP="00345356">
      <w:pPr>
        <w:widowControl/>
        <w:rPr>
          <w:rFonts w:asciiTheme="minorEastAsia" w:hAnsiTheme="minorEastAsia"/>
          <w:szCs w:val="21"/>
        </w:rPr>
      </w:pPr>
    </w:p>
    <w:p w14:paraId="60758B3D" w14:textId="69264C54"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●固定部は90</w:t>
      </w:r>
      <w:r w:rsidR="0087695E" w:rsidRPr="00287A56">
        <w:rPr>
          <w:rFonts w:asciiTheme="minorEastAsia" w:hAnsiTheme="minorEastAsia" w:hint="eastAsia"/>
          <w:szCs w:val="21"/>
        </w:rPr>
        <w:t>㎝</w:t>
      </w:r>
      <w:r w:rsidRPr="00287A56">
        <w:rPr>
          <w:rFonts w:asciiTheme="minorEastAsia" w:hAnsiTheme="minorEastAsia" w:hint="eastAsia"/>
          <w:szCs w:val="21"/>
        </w:rPr>
        <w:t>ないと見つけられないと考えているが、今回は踏まなかった、つま先しか当たらなかった人と、この成績との関係はどうか。</w:t>
      </w:r>
    </w:p>
    <w:p w14:paraId="468AFFF3" w14:textId="77777777" w:rsidR="00BB602B" w:rsidRPr="00287A56" w:rsidRDefault="00BB602B" w:rsidP="00345356">
      <w:pPr>
        <w:widowControl/>
        <w:rPr>
          <w:rFonts w:asciiTheme="minorEastAsia" w:hAnsiTheme="minorEastAsia"/>
          <w:szCs w:val="21"/>
        </w:rPr>
      </w:pPr>
    </w:p>
    <w:p w14:paraId="186B913C" w14:textId="18111074" w:rsidR="00EC3613" w:rsidRPr="00287A56" w:rsidRDefault="00BB602B"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踏み越えて30</w:t>
      </w:r>
      <w:r w:rsidR="0087695E" w:rsidRPr="00287A56">
        <w:rPr>
          <w:rFonts w:asciiTheme="minorEastAsia" w:hAnsiTheme="minorEastAsia" w:hint="eastAsia"/>
          <w:szCs w:val="21"/>
        </w:rPr>
        <w:t>㎝</w:t>
      </w:r>
      <w:r w:rsidR="00EC3613" w:rsidRPr="00287A56">
        <w:rPr>
          <w:rFonts w:asciiTheme="minorEastAsia" w:hAnsiTheme="minorEastAsia" w:hint="eastAsia"/>
          <w:szCs w:val="21"/>
        </w:rPr>
        <w:t>の固定部では気づかない方は多かった。昨年度同様、ブロックの敷設がない場合は気が付く方は多いが、敷設が途切れるのは不安で困るという回答を得た。</w:t>
      </w:r>
    </w:p>
    <w:p w14:paraId="71AF57C0" w14:textId="77777777" w:rsidR="00CB6FBF" w:rsidRPr="00287A56" w:rsidRDefault="00CB6FBF" w:rsidP="00345356">
      <w:pPr>
        <w:widowControl/>
        <w:rPr>
          <w:rFonts w:asciiTheme="minorEastAsia" w:hAnsiTheme="minorEastAsia"/>
          <w:szCs w:val="21"/>
        </w:rPr>
      </w:pPr>
    </w:p>
    <w:p w14:paraId="6EC6605A"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●個人の見解だが、不安を感じた時に蛇行が始まる。いかに不安を感じないようにするかを考えることが大事である。</w:t>
      </w:r>
    </w:p>
    <w:p w14:paraId="4B6B436C" w14:textId="77777777" w:rsidR="00CB6FBF" w:rsidRPr="00287A56" w:rsidRDefault="00CB6FBF" w:rsidP="00345356">
      <w:pPr>
        <w:widowControl/>
        <w:rPr>
          <w:rFonts w:asciiTheme="minorEastAsia" w:hAnsiTheme="minorEastAsia"/>
          <w:szCs w:val="21"/>
        </w:rPr>
      </w:pPr>
    </w:p>
    <w:p w14:paraId="6D066145"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●実際の蛇行や逸脱等のパフォーマンスがある場合には不安も感じているということでよいか。データでも示されているか。</w:t>
      </w:r>
    </w:p>
    <w:p w14:paraId="28CE8882" w14:textId="77777777" w:rsidR="00EC3613" w:rsidRPr="00287A56" w:rsidRDefault="00EC3613" w:rsidP="00345356">
      <w:pPr>
        <w:widowControl/>
        <w:rPr>
          <w:rFonts w:asciiTheme="minorEastAsia" w:hAnsiTheme="minorEastAsia"/>
          <w:szCs w:val="21"/>
        </w:rPr>
      </w:pPr>
      <w:r w:rsidRPr="00287A56">
        <w:rPr>
          <w:rFonts w:asciiTheme="minorEastAsia" w:hAnsiTheme="minorEastAsia"/>
          <w:szCs w:val="21"/>
        </w:rPr>
        <w:t> </w:t>
      </w:r>
    </w:p>
    <w:p w14:paraId="1657A132" w14:textId="4841B5E3" w:rsidR="00EC3613" w:rsidRPr="00287A56" w:rsidRDefault="00CB6FBF" w:rsidP="00345356">
      <w:pPr>
        <w:widowControl/>
        <w:rPr>
          <w:rFonts w:asciiTheme="minorEastAsia" w:hAnsiTheme="minorEastAsia"/>
          <w:szCs w:val="21"/>
        </w:rPr>
      </w:pPr>
      <w:r w:rsidRPr="00287A56">
        <w:rPr>
          <w:rFonts w:asciiTheme="minorEastAsia" w:hAnsiTheme="minorEastAsia" w:hint="eastAsia"/>
          <w:szCs w:val="21"/>
        </w:rPr>
        <w:t>→</w:t>
      </w:r>
      <w:r w:rsidR="005B1B38" w:rsidRPr="00287A56">
        <w:rPr>
          <w:rFonts w:asciiTheme="minorEastAsia" w:hAnsiTheme="minorEastAsia" w:hint="eastAsia"/>
          <w:szCs w:val="21"/>
        </w:rPr>
        <w:t>辿れる</w:t>
      </w:r>
      <w:r w:rsidR="00EC3613" w:rsidRPr="00287A56">
        <w:rPr>
          <w:rFonts w:asciiTheme="minorEastAsia" w:hAnsiTheme="minorEastAsia" w:hint="eastAsia"/>
          <w:szCs w:val="21"/>
        </w:rPr>
        <w:t>、</w:t>
      </w:r>
      <w:r w:rsidR="005B1B38" w:rsidRPr="00287A56">
        <w:rPr>
          <w:rFonts w:asciiTheme="minorEastAsia" w:hAnsiTheme="minorEastAsia" w:hint="eastAsia"/>
          <w:szCs w:val="21"/>
        </w:rPr>
        <w:t>辿れない</w:t>
      </w:r>
      <w:r w:rsidR="00EC3613" w:rsidRPr="00287A56">
        <w:rPr>
          <w:rFonts w:asciiTheme="minorEastAsia" w:hAnsiTheme="minorEastAsia" w:hint="eastAsia"/>
          <w:szCs w:val="21"/>
        </w:rPr>
        <w:t>や移動の長さは不安や蛇行に影響していると思われる。</w:t>
      </w:r>
    </w:p>
    <w:p w14:paraId="3ACFB6F5" w14:textId="77777777" w:rsidR="00CB6FBF" w:rsidRPr="00287A56" w:rsidRDefault="00CB6FBF" w:rsidP="00345356">
      <w:pPr>
        <w:widowControl/>
        <w:rPr>
          <w:rFonts w:asciiTheme="minorEastAsia" w:hAnsiTheme="minorEastAsia"/>
          <w:szCs w:val="21"/>
        </w:rPr>
      </w:pPr>
    </w:p>
    <w:p w14:paraId="4DAAACE5"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●傾向として確認したいが、経験が少ないから不安を感じることは想定されるが、辿れたり、距離が短い場合は</w:t>
      </w:r>
      <w:r w:rsidR="0076320A" w:rsidRPr="00287A56">
        <w:rPr>
          <w:rFonts w:asciiTheme="minorEastAsia" w:hAnsiTheme="minorEastAsia" w:hint="eastAsia"/>
          <w:szCs w:val="21"/>
        </w:rPr>
        <w:t>、</w:t>
      </w:r>
      <w:r w:rsidRPr="00287A56">
        <w:rPr>
          <w:rFonts w:asciiTheme="minorEastAsia" w:hAnsiTheme="minorEastAsia" w:hint="eastAsia"/>
          <w:szCs w:val="21"/>
        </w:rPr>
        <w:t>不安、パフォーマンスの点でどうか。</w:t>
      </w:r>
    </w:p>
    <w:p w14:paraId="27B7A981" w14:textId="77777777" w:rsidR="0076320A" w:rsidRPr="00287A56" w:rsidRDefault="0076320A" w:rsidP="00345356">
      <w:pPr>
        <w:widowControl/>
        <w:rPr>
          <w:rFonts w:asciiTheme="minorEastAsia" w:hAnsiTheme="minorEastAsia"/>
          <w:szCs w:val="21"/>
        </w:rPr>
      </w:pPr>
    </w:p>
    <w:p w14:paraId="4BEE8B4F" w14:textId="4B59C5AB" w:rsidR="00EC3613" w:rsidRPr="00287A56" w:rsidRDefault="0076320A"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5B1B38" w:rsidRPr="00287A56">
        <w:rPr>
          <w:rFonts w:asciiTheme="minorEastAsia" w:hAnsiTheme="minorEastAsia" w:hint="eastAsia"/>
          <w:szCs w:val="21"/>
        </w:rPr>
        <w:t>辿れる</w:t>
      </w:r>
      <w:r w:rsidR="00EC3613" w:rsidRPr="00287A56">
        <w:rPr>
          <w:rFonts w:asciiTheme="minorEastAsia" w:hAnsiTheme="minorEastAsia" w:hint="eastAsia"/>
          <w:szCs w:val="21"/>
        </w:rPr>
        <w:t>場合、白杖での確認と足裏の感覚と手など</w:t>
      </w:r>
      <w:r w:rsidR="00FF6B39" w:rsidRPr="00287A56">
        <w:rPr>
          <w:rFonts w:asciiTheme="minorEastAsia" w:hAnsiTheme="minorEastAsia" w:hint="eastAsia"/>
          <w:szCs w:val="21"/>
        </w:rPr>
        <w:t>三</w:t>
      </w:r>
      <w:r w:rsidR="00EC3613" w:rsidRPr="00287A56">
        <w:rPr>
          <w:rFonts w:asciiTheme="minorEastAsia" w:hAnsiTheme="minorEastAsia" w:hint="eastAsia"/>
          <w:szCs w:val="21"/>
        </w:rPr>
        <w:t>点での確認がとれるので不安がないと言われた。</w:t>
      </w:r>
      <w:r w:rsidR="005B1B38" w:rsidRPr="00287A56">
        <w:rPr>
          <w:rFonts w:asciiTheme="minorEastAsia" w:hAnsiTheme="minorEastAsia" w:hint="eastAsia"/>
          <w:szCs w:val="21"/>
        </w:rPr>
        <w:t>辿れない</w:t>
      </w:r>
      <w:r w:rsidR="00EC3613" w:rsidRPr="00287A56">
        <w:rPr>
          <w:rFonts w:asciiTheme="minorEastAsia" w:hAnsiTheme="minorEastAsia" w:hint="eastAsia"/>
          <w:szCs w:val="21"/>
        </w:rPr>
        <w:t>場合は、</w:t>
      </w:r>
      <w:r w:rsidR="005B1B38" w:rsidRPr="00287A56">
        <w:rPr>
          <w:rFonts w:asciiTheme="minorEastAsia" w:hAnsiTheme="minorEastAsia" w:hint="eastAsia"/>
          <w:szCs w:val="21"/>
        </w:rPr>
        <w:t>辿れない</w:t>
      </w:r>
      <w:r w:rsidR="00EC3613" w:rsidRPr="00287A56">
        <w:rPr>
          <w:rFonts w:asciiTheme="minorEastAsia" w:hAnsiTheme="minorEastAsia" w:hint="eastAsia"/>
          <w:szCs w:val="21"/>
        </w:rPr>
        <w:t>ことが不安の要因の一つ。また、</w:t>
      </w:r>
      <w:r w:rsidR="005B1B38" w:rsidRPr="00287A56">
        <w:rPr>
          <w:rFonts w:asciiTheme="minorEastAsia" w:hAnsiTheme="minorEastAsia" w:hint="eastAsia"/>
          <w:szCs w:val="21"/>
        </w:rPr>
        <w:t>辿れる</w:t>
      </w:r>
      <w:r w:rsidR="00EC3613" w:rsidRPr="00287A56">
        <w:rPr>
          <w:rFonts w:asciiTheme="minorEastAsia" w:hAnsiTheme="minorEastAsia" w:hint="eastAsia"/>
          <w:szCs w:val="21"/>
        </w:rPr>
        <w:t>かどうか、距離の長さは明らかにパフォーマンスの結果および不安に影響する要因となる。</w:t>
      </w:r>
    </w:p>
    <w:p w14:paraId="1963408D" w14:textId="77777777" w:rsidR="00CB6FBF" w:rsidRPr="00287A56" w:rsidRDefault="00CB6FBF" w:rsidP="00345356">
      <w:pPr>
        <w:widowControl/>
        <w:rPr>
          <w:rFonts w:asciiTheme="minorEastAsia" w:hAnsiTheme="minorEastAsia"/>
          <w:szCs w:val="21"/>
        </w:rPr>
      </w:pPr>
    </w:p>
    <w:p w14:paraId="0FB01573"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●歩行方法で空気や音を重視して歩行するのでブロックをあまり重視しないという5名は、点字ブロックの上を歩くという実験方法であったか。「その他」3名の方の歩行方法はどのようなものか。</w:t>
      </w:r>
    </w:p>
    <w:p w14:paraId="7133A767" w14:textId="77777777" w:rsidR="00CB6FBF" w:rsidRPr="00287A56" w:rsidRDefault="00CB6FBF" w:rsidP="00345356">
      <w:pPr>
        <w:widowControl/>
        <w:rPr>
          <w:rFonts w:asciiTheme="minorEastAsia" w:hAnsiTheme="minorEastAsia"/>
          <w:szCs w:val="21"/>
        </w:rPr>
      </w:pPr>
    </w:p>
    <w:p w14:paraId="65AA1752" w14:textId="39F1FD82" w:rsidR="00EC3613" w:rsidRPr="00287A56" w:rsidRDefault="00CB6FBF"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点字ブロックの上を歩いて下さいという指示ではなく、普段の歩き方で歩いて下さいという指示。白杖を使わない方は点状ブロックが敷設されていないところを歩く方もいたが、それ以外の方は基本的にブロックの上を歩いていた。「その他」の方は、残存視力によりブロックを頼らず歩いた人等をさす。</w:t>
      </w:r>
    </w:p>
    <w:p w14:paraId="494D9D33" w14:textId="77777777" w:rsidR="00CB6FBF" w:rsidRPr="00287A56" w:rsidRDefault="00CB6FBF" w:rsidP="00345356">
      <w:pPr>
        <w:widowControl/>
        <w:rPr>
          <w:rFonts w:asciiTheme="minorEastAsia" w:hAnsiTheme="minorEastAsia"/>
          <w:szCs w:val="21"/>
        </w:rPr>
      </w:pPr>
    </w:p>
    <w:p w14:paraId="798199AC" w14:textId="139734C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●内方線があれば白杖で</w:t>
      </w:r>
      <w:r w:rsidR="005B1B38" w:rsidRPr="00287A56">
        <w:rPr>
          <w:rFonts w:asciiTheme="minorEastAsia" w:hAnsiTheme="minorEastAsia" w:hint="eastAsia"/>
          <w:szCs w:val="21"/>
        </w:rPr>
        <w:t>辿れる</w:t>
      </w:r>
      <w:r w:rsidRPr="00287A56">
        <w:rPr>
          <w:rFonts w:asciiTheme="minorEastAsia" w:hAnsiTheme="minorEastAsia" w:hint="eastAsia"/>
          <w:szCs w:val="21"/>
        </w:rPr>
        <w:t>が、内方線がないので手の振りが大きくなったり、ブロックを歩かないと</w:t>
      </w:r>
      <w:r w:rsidR="005B1B38" w:rsidRPr="00287A56">
        <w:rPr>
          <w:rFonts w:asciiTheme="minorEastAsia" w:hAnsiTheme="minorEastAsia" w:hint="eastAsia"/>
          <w:szCs w:val="21"/>
        </w:rPr>
        <w:t>辿れない</w:t>
      </w:r>
      <w:r w:rsidRPr="00287A56">
        <w:rPr>
          <w:rFonts w:asciiTheme="minorEastAsia" w:hAnsiTheme="minorEastAsia" w:hint="eastAsia"/>
          <w:szCs w:val="21"/>
        </w:rPr>
        <w:t>という人もいた。表現の問題だが、空気を感じるというのではなく、環境を肌で感じるなど表現を工夫してほしい。</w:t>
      </w:r>
    </w:p>
    <w:p w14:paraId="7BF14F78" w14:textId="77777777" w:rsidR="00CB6FBF" w:rsidRPr="00287A56" w:rsidRDefault="00CB6FBF" w:rsidP="00345356">
      <w:pPr>
        <w:widowControl/>
        <w:rPr>
          <w:rFonts w:asciiTheme="minorEastAsia" w:hAnsiTheme="minorEastAsia"/>
          <w:szCs w:val="21"/>
        </w:rPr>
      </w:pPr>
    </w:p>
    <w:p w14:paraId="7382B5B0" w14:textId="2AD073E3"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5B1B38" w:rsidRPr="00287A56">
        <w:rPr>
          <w:rFonts w:asciiTheme="minorEastAsia" w:hAnsiTheme="minorEastAsia" w:hint="eastAsia"/>
          <w:szCs w:val="21"/>
        </w:rPr>
        <w:t>辿れない</w:t>
      </w:r>
      <w:r w:rsidRPr="00287A56">
        <w:rPr>
          <w:rFonts w:asciiTheme="minorEastAsia" w:hAnsiTheme="minorEastAsia" w:hint="eastAsia"/>
          <w:szCs w:val="21"/>
        </w:rPr>
        <w:t>場合でも白杖がロープにあたっていた人を除外してデータの整理をしたほうが</w:t>
      </w:r>
      <w:r w:rsidR="0076320A" w:rsidRPr="00287A56">
        <w:rPr>
          <w:rFonts w:asciiTheme="minorEastAsia" w:hAnsiTheme="minorEastAsia" w:hint="eastAsia"/>
          <w:szCs w:val="21"/>
        </w:rPr>
        <w:t>良い</w:t>
      </w:r>
      <w:r w:rsidRPr="00287A56">
        <w:rPr>
          <w:rFonts w:asciiTheme="minorEastAsia" w:hAnsiTheme="minorEastAsia" w:hint="eastAsia"/>
          <w:szCs w:val="21"/>
        </w:rPr>
        <w:t>。</w:t>
      </w:r>
      <w:r w:rsidR="005B1B38" w:rsidRPr="00287A56">
        <w:rPr>
          <w:rFonts w:asciiTheme="minorEastAsia" w:hAnsiTheme="minorEastAsia" w:hint="eastAsia"/>
          <w:szCs w:val="21"/>
        </w:rPr>
        <w:t>辿れる</w:t>
      </w:r>
      <w:r w:rsidRPr="00287A56">
        <w:rPr>
          <w:rFonts w:asciiTheme="minorEastAsia" w:hAnsiTheme="minorEastAsia" w:hint="eastAsia"/>
          <w:szCs w:val="21"/>
        </w:rPr>
        <w:t>場合のロープの使い方をカテゴライズしてそれと主観的な応答を分析できれば良いと思う。</w:t>
      </w:r>
    </w:p>
    <w:p w14:paraId="78810DF4" w14:textId="77777777" w:rsidR="00CB6FBF" w:rsidRPr="00287A56" w:rsidRDefault="00CB6FBF" w:rsidP="00345356">
      <w:pPr>
        <w:widowControl/>
        <w:rPr>
          <w:rFonts w:asciiTheme="minorEastAsia" w:hAnsiTheme="minorEastAsia"/>
          <w:szCs w:val="21"/>
        </w:rPr>
      </w:pPr>
    </w:p>
    <w:p w14:paraId="0A0154F0"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●詳細な分析は今後のご意見を頂きながら進めていただきたい。今回の実験で</w:t>
      </w:r>
      <w:r w:rsidR="005B1B38" w:rsidRPr="00287A56">
        <w:rPr>
          <w:rFonts w:asciiTheme="minorEastAsia" w:hAnsiTheme="minorEastAsia" w:hint="eastAsia"/>
          <w:szCs w:val="21"/>
        </w:rPr>
        <w:t>辿れない</w:t>
      </w:r>
      <w:r w:rsidRPr="00287A56">
        <w:rPr>
          <w:rFonts w:asciiTheme="minorEastAsia" w:hAnsiTheme="minorEastAsia" w:hint="eastAsia"/>
          <w:szCs w:val="21"/>
        </w:rPr>
        <w:t>場合というのは警告音が鳴って辿るのをためらわれるということであり、まったく触れないことを想定していたわけではないので、データが無効ということではないということを確認したい。</w:t>
      </w:r>
    </w:p>
    <w:p w14:paraId="70242213" w14:textId="77777777" w:rsidR="00EC3613" w:rsidRPr="00287A56" w:rsidRDefault="00EC3613" w:rsidP="00345356">
      <w:pPr>
        <w:widowControl/>
        <w:rPr>
          <w:rFonts w:asciiTheme="minorEastAsia" w:hAnsiTheme="minorEastAsia"/>
          <w:szCs w:val="21"/>
        </w:rPr>
      </w:pPr>
    </w:p>
    <w:p w14:paraId="353C1728"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3．新型ホームドア等に対応する視覚障害者誘導用ブロックの敷設方法（案）について</w:t>
      </w:r>
    </w:p>
    <w:p w14:paraId="0F66129A" w14:textId="19FA8AC8" w:rsidR="00EC3613" w:rsidRPr="00287A56" w:rsidRDefault="00EC3613" w:rsidP="00345356">
      <w:pPr>
        <w:widowControl/>
        <w:ind w:firstLineChars="50" w:firstLine="105"/>
        <w:rPr>
          <w:rFonts w:asciiTheme="minorEastAsia" w:hAnsiTheme="minorEastAsia"/>
          <w:szCs w:val="21"/>
        </w:rPr>
      </w:pPr>
      <w:r w:rsidRPr="00287A56">
        <w:rPr>
          <w:rFonts w:asciiTheme="minorEastAsia" w:hAnsiTheme="minorEastAsia" w:hint="eastAsia"/>
          <w:szCs w:val="21"/>
        </w:rPr>
        <w:t>事務局：資料</w:t>
      </w:r>
      <w:r w:rsidR="003518EE" w:rsidRPr="00287A56">
        <w:rPr>
          <w:rFonts w:asciiTheme="minorEastAsia" w:hAnsiTheme="minorEastAsia" w:hint="eastAsia"/>
          <w:szCs w:val="21"/>
        </w:rPr>
        <w:t>3</w:t>
      </w:r>
      <w:r w:rsidRPr="00287A56">
        <w:rPr>
          <w:rFonts w:asciiTheme="minorEastAsia" w:hAnsiTheme="minorEastAsia" w:hint="eastAsia"/>
          <w:szCs w:val="21"/>
        </w:rPr>
        <w:t>にて説明。</w:t>
      </w:r>
    </w:p>
    <w:p w14:paraId="59E44B47" w14:textId="77777777" w:rsidR="00CB6FBF" w:rsidRPr="00287A56" w:rsidRDefault="00CB6FBF" w:rsidP="00345356">
      <w:pPr>
        <w:widowControl/>
        <w:rPr>
          <w:rFonts w:asciiTheme="minorEastAsia" w:hAnsiTheme="minorEastAsia"/>
          <w:szCs w:val="21"/>
        </w:rPr>
      </w:pPr>
    </w:p>
    <w:p w14:paraId="2628B883" w14:textId="678CA21E"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●3ページの図の①の矢印が逆ではないか。</w:t>
      </w:r>
      <w:r w:rsidR="0076320A" w:rsidRPr="00287A56">
        <w:rPr>
          <w:rFonts w:asciiTheme="minorEastAsia" w:hAnsiTheme="minorEastAsia" w:hint="eastAsia"/>
          <w:szCs w:val="21"/>
        </w:rPr>
        <w:t>また</w:t>
      </w:r>
      <w:r w:rsidRPr="00287A56">
        <w:rPr>
          <w:rFonts w:asciiTheme="minorEastAsia" w:hAnsiTheme="minorEastAsia" w:hint="eastAsia"/>
          <w:szCs w:val="21"/>
        </w:rPr>
        <w:t>、要望だが、4ページにあるように可動式ホーム柵（昇降式）の場合は従来型の内方線付き点状ブロックになると思うので、既に2枚敷きが敷設されている高槻駅、六甲道駅や、今後計画されている駅に、2枚敷きでも</w:t>
      </w:r>
      <w:r w:rsidR="00FF6B39" w:rsidRPr="00287A56">
        <w:rPr>
          <w:rFonts w:asciiTheme="minorEastAsia" w:hAnsiTheme="minorEastAsia" w:hint="eastAsia"/>
          <w:szCs w:val="21"/>
        </w:rPr>
        <w:t>一</w:t>
      </w:r>
      <w:r w:rsidRPr="00287A56">
        <w:rPr>
          <w:rFonts w:asciiTheme="minorEastAsia" w:hAnsiTheme="minorEastAsia" w:hint="eastAsia"/>
          <w:szCs w:val="21"/>
        </w:rPr>
        <w:t>本線(内方線)</w:t>
      </w:r>
      <w:r w:rsidR="0076320A" w:rsidRPr="00287A56">
        <w:rPr>
          <w:rFonts w:asciiTheme="minorEastAsia" w:hAnsiTheme="minorEastAsia" w:hint="eastAsia"/>
          <w:szCs w:val="21"/>
        </w:rPr>
        <w:t>の</w:t>
      </w:r>
      <w:r w:rsidRPr="00287A56">
        <w:rPr>
          <w:rFonts w:asciiTheme="minorEastAsia" w:hAnsiTheme="minorEastAsia" w:hint="eastAsia"/>
          <w:szCs w:val="21"/>
        </w:rPr>
        <w:t>追加</w:t>
      </w:r>
      <w:r w:rsidR="0076320A" w:rsidRPr="00287A56">
        <w:rPr>
          <w:rFonts w:asciiTheme="minorEastAsia" w:hAnsiTheme="minorEastAsia" w:hint="eastAsia"/>
          <w:szCs w:val="21"/>
        </w:rPr>
        <w:t>で</w:t>
      </w:r>
      <w:r w:rsidRPr="00287A56">
        <w:rPr>
          <w:rFonts w:asciiTheme="minorEastAsia" w:hAnsiTheme="minorEastAsia" w:hint="eastAsia"/>
          <w:szCs w:val="21"/>
        </w:rPr>
        <w:t>も場合によっては望ましいという文言を追加できないか。</w:t>
      </w:r>
    </w:p>
    <w:p w14:paraId="033B4BA4" w14:textId="77777777" w:rsidR="00CB6FBF" w:rsidRPr="00287A56" w:rsidRDefault="00CB6FBF" w:rsidP="00345356">
      <w:pPr>
        <w:widowControl/>
        <w:rPr>
          <w:rFonts w:asciiTheme="minorEastAsia" w:hAnsiTheme="minorEastAsia"/>
          <w:szCs w:val="21"/>
        </w:rPr>
      </w:pPr>
    </w:p>
    <w:p w14:paraId="14D18216" w14:textId="3270E1B0" w:rsidR="00EC3613" w:rsidRPr="00287A56" w:rsidRDefault="00CB6FBF"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資料のミスについては修正いたします。点状ブロック1枚敷きであれば内方線を追加することで内方線付き点状ブロックにするということは実際に行われているので有効である。過程まで言及しなくとも最終形が順守されていればよい。</w:t>
      </w:r>
    </w:p>
    <w:p w14:paraId="44783F9D" w14:textId="77777777" w:rsidR="0076320A" w:rsidRPr="00287A56" w:rsidRDefault="0076320A" w:rsidP="00345356">
      <w:pPr>
        <w:widowControl/>
        <w:rPr>
          <w:rFonts w:asciiTheme="minorEastAsia" w:hAnsiTheme="minorEastAsia"/>
          <w:szCs w:val="21"/>
        </w:rPr>
      </w:pPr>
    </w:p>
    <w:p w14:paraId="542D4EAA"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●3ページの（4）だが、拝島駅の調査の際、「触らないで下さい。下がって下さい」という案内が流れ、さらに触っていると駅員が来る仕組みになっていたが、そうした警告が質的に変わるということか。</w:t>
      </w:r>
    </w:p>
    <w:p w14:paraId="692FA76C" w14:textId="77777777" w:rsidR="0076320A" w:rsidRPr="00287A56" w:rsidRDefault="0076320A" w:rsidP="00345356">
      <w:pPr>
        <w:widowControl/>
        <w:rPr>
          <w:rFonts w:asciiTheme="minorEastAsia" w:hAnsiTheme="minorEastAsia"/>
          <w:szCs w:val="21"/>
        </w:rPr>
      </w:pPr>
    </w:p>
    <w:p w14:paraId="6436C801" w14:textId="2F8EEC2D" w:rsidR="00EC3613" w:rsidRPr="00287A56" w:rsidRDefault="0076320A"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w:t>
      </w:r>
      <w:r w:rsidR="00EC3613" w:rsidRPr="00287A56">
        <w:rPr>
          <w:rFonts w:asciiTheme="minorEastAsia" w:hAnsiTheme="minorEastAsia" w:hint="eastAsia"/>
          <w:szCs w:val="21"/>
        </w:rPr>
        <w:t>ここで言っているのは「</w:t>
      </w:r>
      <w:r w:rsidR="005B1B38" w:rsidRPr="00287A56">
        <w:rPr>
          <w:rFonts w:asciiTheme="minorEastAsia" w:hAnsiTheme="minorEastAsia" w:hint="eastAsia"/>
          <w:szCs w:val="21"/>
        </w:rPr>
        <w:t>辿れる</w:t>
      </w:r>
      <w:r w:rsidR="00EC3613" w:rsidRPr="00287A56">
        <w:rPr>
          <w:rFonts w:asciiTheme="minorEastAsia" w:hAnsiTheme="minorEastAsia" w:hint="eastAsia"/>
          <w:szCs w:val="21"/>
        </w:rPr>
        <w:t>か</w:t>
      </w:r>
      <w:r w:rsidR="005B1B38" w:rsidRPr="00287A56">
        <w:rPr>
          <w:rFonts w:asciiTheme="minorEastAsia" w:hAnsiTheme="minorEastAsia" w:hint="eastAsia"/>
          <w:szCs w:val="21"/>
        </w:rPr>
        <w:t>辿れない</w:t>
      </w:r>
      <w:r w:rsidR="00EC3613" w:rsidRPr="00287A56">
        <w:rPr>
          <w:rFonts w:asciiTheme="minorEastAsia" w:hAnsiTheme="minorEastAsia" w:hint="eastAsia"/>
          <w:szCs w:val="21"/>
        </w:rPr>
        <w:t>かという分類を音声案内で行うのは難しいことから、その判断基準はやめて昇降式かどうかで判断する。」という判断基準を示しているまでである。</w:t>
      </w:r>
    </w:p>
    <w:p w14:paraId="24A3AC2D" w14:textId="77777777" w:rsidR="0076320A" w:rsidRPr="00287A56" w:rsidRDefault="0076320A" w:rsidP="00345356">
      <w:pPr>
        <w:widowControl/>
        <w:rPr>
          <w:rFonts w:asciiTheme="minorEastAsia" w:hAnsiTheme="minorEastAsia"/>
          <w:szCs w:val="21"/>
        </w:rPr>
      </w:pPr>
    </w:p>
    <w:p w14:paraId="3610FDB6"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●一般的なホームドアの考え方として触るなという方向なのか、辿ってもよいという方向か。どちらで周知していくのか。</w:t>
      </w:r>
    </w:p>
    <w:p w14:paraId="44E1EDE8" w14:textId="77777777" w:rsidR="0076320A" w:rsidRPr="00287A56" w:rsidRDefault="0076320A" w:rsidP="00345356">
      <w:pPr>
        <w:widowControl/>
        <w:rPr>
          <w:rFonts w:asciiTheme="minorEastAsia" w:hAnsiTheme="minorEastAsia"/>
          <w:szCs w:val="21"/>
        </w:rPr>
      </w:pPr>
    </w:p>
    <w:p w14:paraId="2A70BF5D"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●今回の実験結果から</w:t>
      </w:r>
      <w:r w:rsidR="005B1B38" w:rsidRPr="00287A56">
        <w:rPr>
          <w:rFonts w:asciiTheme="minorEastAsia" w:hAnsiTheme="minorEastAsia" w:hint="eastAsia"/>
          <w:szCs w:val="21"/>
        </w:rPr>
        <w:t>辿れない</w:t>
      </w:r>
      <w:r w:rsidRPr="00287A56">
        <w:rPr>
          <w:rFonts w:asciiTheme="minorEastAsia" w:hAnsiTheme="minorEastAsia" w:hint="eastAsia"/>
          <w:szCs w:val="21"/>
        </w:rPr>
        <w:t>と不安が増すことは明確なので、</w:t>
      </w:r>
      <w:r w:rsidR="005B1B38" w:rsidRPr="00287A56">
        <w:rPr>
          <w:rFonts w:asciiTheme="minorEastAsia" w:hAnsiTheme="minorEastAsia" w:hint="eastAsia"/>
          <w:szCs w:val="21"/>
        </w:rPr>
        <w:t>辿れない</w:t>
      </w:r>
      <w:r w:rsidRPr="00287A56">
        <w:rPr>
          <w:rFonts w:asciiTheme="minorEastAsia" w:hAnsiTheme="minorEastAsia" w:hint="eastAsia"/>
          <w:szCs w:val="21"/>
        </w:rPr>
        <w:t>ような音声案内は不安につながる。音声は事業者まかせで関知しないのか、ガイドラインで方向性を示すのか。</w:t>
      </w:r>
    </w:p>
    <w:p w14:paraId="426A23B5" w14:textId="77777777" w:rsidR="0076320A" w:rsidRPr="00287A56" w:rsidRDefault="0076320A" w:rsidP="00345356">
      <w:pPr>
        <w:widowControl/>
        <w:rPr>
          <w:rFonts w:asciiTheme="minorEastAsia" w:hAnsiTheme="minorEastAsia"/>
          <w:szCs w:val="21"/>
        </w:rPr>
      </w:pPr>
    </w:p>
    <w:p w14:paraId="7CE8B72F" w14:textId="19074444" w:rsidR="00EC3613" w:rsidRPr="00287A56" w:rsidRDefault="0076320A" w:rsidP="00345356">
      <w:pPr>
        <w:widowControl/>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ガイドラインの記載についての回答は難しいが、事例の紹介はできると考える。</w:t>
      </w:r>
    </w:p>
    <w:p w14:paraId="06C87D84" w14:textId="77777777" w:rsidR="0076320A" w:rsidRPr="00287A56" w:rsidRDefault="0076320A" w:rsidP="00345356">
      <w:pPr>
        <w:widowControl/>
        <w:rPr>
          <w:rFonts w:asciiTheme="minorEastAsia" w:hAnsiTheme="minorEastAsia"/>
          <w:szCs w:val="21"/>
        </w:rPr>
      </w:pPr>
    </w:p>
    <w:p w14:paraId="5483D2BF"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●日歩会が当事者にプラットホーム</w:t>
      </w:r>
      <w:r w:rsidR="0076320A" w:rsidRPr="00287A56">
        <w:rPr>
          <w:rFonts w:asciiTheme="minorEastAsia" w:hAnsiTheme="minorEastAsia" w:hint="eastAsia"/>
          <w:szCs w:val="21"/>
        </w:rPr>
        <w:t>の</w:t>
      </w:r>
      <w:r w:rsidRPr="00287A56">
        <w:rPr>
          <w:rFonts w:asciiTheme="minorEastAsia" w:hAnsiTheme="minorEastAsia" w:hint="eastAsia"/>
          <w:szCs w:val="21"/>
        </w:rPr>
        <w:t>歩行</w:t>
      </w:r>
      <w:r w:rsidR="0076320A" w:rsidRPr="00287A56">
        <w:rPr>
          <w:rFonts w:asciiTheme="minorEastAsia" w:hAnsiTheme="minorEastAsia" w:hint="eastAsia"/>
          <w:szCs w:val="21"/>
        </w:rPr>
        <w:t>を</w:t>
      </w:r>
      <w:r w:rsidRPr="00287A56">
        <w:rPr>
          <w:rFonts w:asciiTheme="minorEastAsia" w:hAnsiTheme="minorEastAsia" w:hint="eastAsia"/>
          <w:szCs w:val="21"/>
        </w:rPr>
        <w:t>指導をすることになるが、その際に積極的に触ってよいと伝えるのか、触ってはいけないが触らざるを得ないとするのかでは教え方が全く違う。また、触るにあたっても事業者の了承があることが必要。当事者、事業者、一般社会に対してどういう方向でいくのかを事例でもよいので伝わるものにしてほしい。</w:t>
      </w:r>
    </w:p>
    <w:p w14:paraId="6038C027" w14:textId="77777777" w:rsidR="0076320A" w:rsidRPr="00287A56" w:rsidRDefault="0076320A" w:rsidP="00345356">
      <w:pPr>
        <w:widowControl/>
        <w:rPr>
          <w:rFonts w:asciiTheme="minorEastAsia" w:hAnsiTheme="minorEastAsia"/>
          <w:szCs w:val="21"/>
        </w:rPr>
      </w:pPr>
    </w:p>
    <w:p w14:paraId="7C307F0B" w14:textId="77777777" w:rsidR="00EC3613" w:rsidRPr="00287A56" w:rsidRDefault="00EC3613" w:rsidP="00345356">
      <w:pPr>
        <w:widowControl/>
        <w:rPr>
          <w:rFonts w:asciiTheme="minorEastAsia" w:hAnsiTheme="minorEastAsia"/>
          <w:szCs w:val="21"/>
        </w:rPr>
      </w:pPr>
      <w:r w:rsidRPr="00287A56">
        <w:rPr>
          <w:rFonts w:asciiTheme="minorEastAsia" w:hAnsiTheme="minorEastAsia" w:hint="eastAsia"/>
          <w:szCs w:val="21"/>
        </w:rPr>
        <w:t>●弊社としては触っていただいてよい。</w:t>
      </w:r>
    </w:p>
    <w:p w14:paraId="6B86B1E5" w14:textId="77777777" w:rsidR="0076320A" w:rsidRPr="00287A56" w:rsidRDefault="0076320A" w:rsidP="00345356">
      <w:pPr>
        <w:widowControl/>
        <w:rPr>
          <w:rFonts w:asciiTheme="minorEastAsia" w:hAnsiTheme="minorEastAsia"/>
          <w:szCs w:val="21"/>
        </w:rPr>
      </w:pPr>
    </w:p>
    <w:p w14:paraId="2963836C"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●実験結果から</w:t>
      </w:r>
      <w:r w:rsidR="005B1B38" w:rsidRPr="00287A56">
        <w:rPr>
          <w:rFonts w:asciiTheme="minorEastAsia" w:hAnsiTheme="minorEastAsia" w:hint="eastAsia"/>
          <w:szCs w:val="21"/>
        </w:rPr>
        <w:t>辿れる</w:t>
      </w:r>
      <w:r w:rsidRPr="00287A56">
        <w:rPr>
          <w:rFonts w:asciiTheme="minorEastAsia" w:hAnsiTheme="minorEastAsia" w:hint="eastAsia"/>
          <w:szCs w:val="21"/>
        </w:rPr>
        <w:t>かどうかはパフォーマンスや不安に統計的にも優位な差が出ており、</w:t>
      </w:r>
      <w:r w:rsidR="005B1B38" w:rsidRPr="00287A56">
        <w:rPr>
          <w:rFonts w:asciiTheme="minorEastAsia" w:hAnsiTheme="minorEastAsia" w:hint="eastAsia"/>
          <w:szCs w:val="21"/>
        </w:rPr>
        <w:t>辿れる</w:t>
      </w:r>
      <w:r w:rsidRPr="00287A56">
        <w:rPr>
          <w:rFonts w:asciiTheme="minorEastAsia" w:hAnsiTheme="minorEastAsia" w:hint="eastAsia"/>
          <w:szCs w:val="21"/>
        </w:rPr>
        <w:t>ことを担保することの重要性はデータからも言える。警告音ではなく、案内に変えることは事業者側も問題がないということなので、</w:t>
      </w:r>
      <w:r w:rsidR="005B1B38" w:rsidRPr="00287A56">
        <w:rPr>
          <w:rFonts w:asciiTheme="minorEastAsia" w:hAnsiTheme="minorEastAsia" w:hint="eastAsia"/>
          <w:szCs w:val="21"/>
        </w:rPr>
        <w:t>辿れる</w:t>
      </w:r>
      <w:r w:rsidRPr="00287A56">
        <w:rPr>
          <w:rFonts w:asciiTheme="minorEastAsia" w:hAnsiTheme="minorEastAsia" w:hint="eastAsia"/>
          <w:szCs w:val="21"/>
        </w:rPr>
        <w:t>ということが重要な要件であることを明確に記載していただきたい。</w:t>
      </w:r>
    </w:p>
    <w:p w14:paraId="69B588FE" w14:textId="77777777" w:rsidR="0076320A" w:rsidRPr="00287A56" w:rsidRDefault="0076320A" w:rsidP="00345356">
      <w:pPr>
        <w:widowControl/>
        <w:rPr>
          <w:rFonts w:asciiTheme="minorEastAsia" w:hAnsiTheme="minorEastAsia"/>
          <w:szCs w:val="21"/>
        </w:rPr>
      </w:pPr>
    </w:p>
    <w:p w14:paraId="0D12DC79" w14:textId="1C1A30CC"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●4ページの2のチャートの見直しの1）、3）について</w:t>
      </w:r>
      <w:r w:rsidR="0076320A" w:rsidRPr="00287A56">
        <w:rPr>
          <w:rFonts w:asciiTheme="minorEastAsia" w:hAnsiTheme="minorEastAsia" w:hint="eastAsia"/>
          <w:szCs w:val="21"/>
        </w:rPr>
        <w:t>、</w:t>
      </w:r>
      <w:r w:rsidRPr="00287A56">
        <w:rPr>
          <w:rFonts w:asciiTheme="minorEastAsia" w:hAnsiTheme="minorEastAsia" w:hint="eastAsia"/>
          <w:szCs w:val="21"/>
        </w:rPr>
        <w:t>すべて「ある」とするのが適当というより、昇降式のホームドアかどうかの判断と同じであるとするのが論理性が高いのではないか。すべて「ある」とするとすべて昇降式のホームドアであると読めてしまう懸念がある。</w:t>
      </w:r>
    </w:p>
    <w:p w14:paraId="27A0B599" w14:textId="77777777" w:rsidR="0076320A" w:rsidRPr="00287A56" w:rsidRDefault="0076320A" w:rsidP="00345356">
      <w:pPr>
        <w:widowControl/>
        <w:rPr>
          <w:rFonts w:asciiTheme="minorEastAsia" w:hAnsiTheme="minorEastAsia"/>
          <w:szCs w:val="21"/>
        </w:rPr>
      </w:pPr>
    </w:p>
    <w:p w14:paraId="5B63656E" w14:textId="2C8E5C3B"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●新型ホームドアについては内方線付き点状ブロックを敷設することが、事業者の負担も少ないのでよいと思う。2</w:t>
      </w:r>
      <w:r w:rsidR="00FF6B39" w:rsidRPr="00287A56">
        <w:rPr>
          <w:rFonts w:asciiTheme="minorEastAsia" w:hAnsiTheme="minorEastAsia" w:hint="eastAsia"/>
          <w:szCs w:val="21"/>
        </w:rPr>
        <w:t>つ</w:t>
      </w:r>
      <w:r w:rsidRPr="00287A56">
        <w:rPr>
          <w:rFonts w:asciiTheme="minorEastAsia" w:hAnsiTheme="minorEastAsia" w:hint="eastAsia"/>
          <w:szCs w:val="21"/>
        </w:rPr>
        <w:t>質問だが、</w:t>
      </w:r>
      <w:r w:rsidR="00FF6B39" w:rsidRPr="00287A56">
        <w:rPr>
          <w:rFonts w:asciiTheme="minorEastAsia" w:hAnsiTheme="minorEastAsia" w:hint="eastAsia"/>
          <w:szCs w:val="21"/>
        </w:rPr>
        <w:t>一</w:t>
      </w:r>
      <w:r w:rsidRPr="00287A56">
        <w:rPr>
          <w:rFonts w:asciiTheme="minorEastAsia" w:hAnsiTheme="minorEastAsia" w:hint="eastAsia"/>
          <w:szCs w:val="21"/>
        </w:rPr>
        <w:t>点目は、階段を下りてから電車への誘導のところの線状ブロックの敷設の在り方について、従来通り最短ルートに敷設する、最寄りのドアに敷設するというのは今回全く触れないのか。もう一つは内方線付き点状ブロックを固定部にもつけるとのことだが、従来型のホームドアの開口部は点状ブロック2枚敷きで固定部は線状を推奨している点で、矛盾が出てくると思うがいかがか。</w:t>
      </w:r>
    </w:p>
    <w:p w14:paraId="0F37054E" w14:textId="77777777" w:rsidR="0076320A" w:rsidRPr="00287A56" w:rsidRDefault="0076320A" w:rsidP="00345356">
      <w:pPr>
        <w:widowControl/>
        <w:rPr>
          <w:rFonts w:asciiTheme="minorEastAsia" w:hAnsiTheme="minorEastAsia"/>
          <w:szCs w:val="21"/>
        </w:rPr>
      </w:pPr>
    </w:p>
    <w:p w14:paraId="4CD33ABB" w14:textId="2A5867DF" w:rsidR="00EC3613" w:rsidRPr="00287A56" w:rsidRDefault="0076320A"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FF6B39" w:rsidRPr="00287A56">
        <w:rPr>
          <w:rFonts w:asciiTheme="minorEastAsia" w:hAnsiTheme="minorEastAsia" w:hint="eastAsia"/>
          <w:szCs w:val="21"/>
        </w:rPr>
        <w:t>一</w:t>
      </w:r>
      <w:r w:rsidR="00EC3613" w:rsidRPr="00287A56">
        <w:rPr>
          <w:rFonts w:asciiTheme="minorEastAsia" w:hAnsiTheme="minorEastAsia" w:hint="eastAsia"/>
          <w:szCs w:val="21"/>
        </w:rPr>
        <w:t>点目は今回変更の予定はない。</w:t>
      </w:r>
      <w:r w:rsidR="00FF6B39" w:rsidRPr="00287A56">
        <w:rPr>
          <w:rFonts w:asciiTheme="minorEastAsia" w:hAnsiTheme="minorEastAsia" w:hint="eastAsia"/>
          <w:szCs w:val="21"/>
        </w:rPr>
        <w:t>二</w:t>
      </w:r>
      <w:r w:rsidR="00EC3613" w:rsidRPr="00287A56">
        <w:rPr>
          <w:rFonts w:asciiTheme="minorEastAsia" w:hAnsiTheme="minorEastAsia" w:hint="eastAsia"/>
          <w:szCs w:val="21"/>
        </w:rPr>
        <w:t>点目については、ガイドラインでは、固定部を線状に敷いているものは参考として提示している。今回も参考として点状を提示するという考え方である。</w:t>
      </w:r>
    </w:p>
    <w:p w14:paraId="5E80F704" w14:textId="77777777" w:rsidR="0076320A" w:rsidRPr="00287A56" w:rsidRDefault="0076320A" w:rsidP="00345356">
      <w:pPr>
        <w:widowControl/>
        <w:rPr>
          <w:rFonts w:asciiTheme="minorEastAsia" w:hAnsiTheme="minorEastAsia"/>
          <w:szCs w:val="21"/>
        </w:rPr>
      </w:pPr>
    </w:p>
    <w:p w14:paraId="1491418D" w14:textId="61B0EE4E"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●参考が混在するような気もする。本来、ホーム端から80</w:t>
      </w:r>
      <w:r w:rsidR="0087695E" w:rsidRPr="00287A56">
        <w:rPr>
          <w:rFonts w:asciiTheme="minorEastAsia" w:hAnsiTheme="minorEastAsia" w:hint="eastAsia"/>
          <w:szCs w:val="21"/>
        </w:rPr>
        <w:t>㎝</w:t>
      </w:r>
      <w:r w:rsidRPr="00287A56">
        <w:rPr>
          <w:rFonts w:asciiTheme="minorEastAsia" w:hAnsiTheme="minorEastAsia" w:hint="eastAsia"/>
          <w:szCs w:val="21"/>
        </w:rPr>
        <w:t>、1</w:t>
      </w:r>
      <w:r w:rsidR="0087695E" w:rsidRPr="00287A56">
        <w:rPr>
          <w:rFonts w:asciiTheme="minorEastAsia" w:hAnsiTheme="minorEastAsia" w:hint="eastAsia"/>
          <w:szCs w:val="21"/>
        </w:rPr>
        <w:t>ｍ</w:t>
      </w:r>
      <w:r w:rsidRPr="00287A56">
        <w:rPr>
          <w:rFonts w:asciiTheme="minorEastAsia" w:hAnsiTheme="minorEastAsia" w:hint="eastAsia"/>
          <w:szCs w:val="21"/>
        </w:rPr>
        <w:t>敷くのは止まれの警告の意味なので、たとえ従来型のホームドアであっても固定部に線状を参考として載せたのはよくなかったのではないか。実際そこを歩くと分かるが、（指示として）矛盾があるし、端を歩かせないという趣旨からもはずれる。本来は、ホーム縁端に</w:t>
      </w:r>
      <w:r w:rsidR="005F2033" w:rsidRPr="00287A56">
        <w:rPr>
          <w:rFonts w:asciiTheme="minorEastAsia" w:hAnsiTheme="minorEastAsia" w:hint="eastAsia"/>
          <w:szCs w:val="21"/>
        </w:rPr>
        <w:t>内方線付き点状ブロック</w:t>
      </w:r>
      <w:r w:rsidRPr="00287A56">
        <w:rPr>
          <w:rFonts w:asciiTheme="minorEastAsia" w:hAnsiTheme="minorEastAsia" w:hint="eastAsia"/>
          <w:szCs w:val="21"/>
        </w:rPr>
        <w:t>を敷設すべきと申し上げておく。</w:t>
      </w:r>
    </w:p>
    <w:p w14:paraId="238C83AF" w14:textId="77777777" w:rsidR="0076320A" w:rsidRPr="00287A56" w:rsidRDefault="0076320A" w:rsidP="00345356">
      <w:pPr>
        <w:widowControl/>
        <w:rPr>
          <w:rFonts w:asciiTheme="minorEastAsia" w:hAnsiTheme="minorEastAsia"/>
          <w:szCs w:val="21"/>
        </w:rPr>
      </w:pPr>
    </w:p>
    <w:p w14:paraId="60A492A9"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今回は事業者の方にも参加していただいているので、最終的なパターンとしては5ページ下のパターンのように2枚敷きのところでも内方線があるほうが安全、安心であるということで可能なところを積極的に変更いただければ利用者の安心、安全につながる。しかし、ガイドラインに書き込むのは難しいが、事業者の皆様にご理解いただき、実質的にこれがディファクトスタンダードになるようにすればよいと思うがよろしいか。</w:t>
      </w:r>
    </w:p>
    <w:p w14:paraId="249B3F2E" w14:textId="77777777" w:rsidR="0076320A" w:rsidRPr="00287A56" w:rsidRDefault="0076320A" w:rsidP="00345356">
      <w:pPr>
        <w:widowControl/>
        <w:rPr>
          <w:rFonts w:asciiTheme="minorEastAsia" w:hAnsiTheme="minorEastAsia"/>
          <w:szCs w:val="21"/>
        </w:rPr>
      </w:pPr>
    </w:p>
    <w:p w14:paraId="72D37CC2"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2枚敷きに内方線は大賛成。極力シンプルにしてほしい。もう1点、以前の実証実験の中でホームドアがあるところではホーム内方にブロックをずらして突出し、ドア位置をわかりやすいようにということを議論し、実験も行ったが、今回のガイドラインで活かすのかどうか。</w:t>
      </w:r>
    </w:p>
    <w:p w14:paraId="36660F65" w14:textId="77777777" w:rsidR="0076320A" w:rsidRPr="00287A56" w:rsidRDefault="0076320A" w:rsidP="00345356">
      <w:pPr>
        <w:widowControl/>
        <w:rPr>
          <w:rFonts w:asciiTheme="minorEastAsia" w:hAnsiTheme="minorEastAsia"/>
          <w:szCs w:val="21"/>
        </w:rPr>
      </w:pPr>
    </w:p>
    <w:p w14:paraId="04696558" w14:textId="25CDE837" w:rsidR="00EC3613" w:rsidRPr="00287A56" w:rsidRDefault="0076320A"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今回の事業における新型ホームドアに関する敷き方は、ホームドアがない場合同様、内方線付き点状ブロック1枚を敷くということなので、そもそも2枚敷きは出てこないという結果となった。そのため、ずらすという議論には至らない。既存のホームドアに対する敷設方法についても議論はあるが、今回は新型をターゲットとしており、既存の敷設方法については混乱が生じやすく、いじらないほうが良いという議論だったので、事務局としては、参考として記載するということはしていない。</w:t>
      </w:r>
    </w:p>
    <w:p w14:paraId="5A6197AA" w14:textId="77777777" w:rsidR="0076320A" w:rsidRPr="00287A56" w:rsidRDefault="0076320A" w:rsidP="00345356">
      <w:pPr>
        <w:widowControl/>
        <w:rPr>
          <w:rFonts w:asciiTheme="minorEastAsia" w:hAnsiTheme="minorEastAsia"/>
          <w:szCs w:val="21"/>
        </w:rPr>
      </w:pPr>
    </w:p>
    <w:p w14:paraId="6D044586"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それに加えて車両から音を出すということについて、「望ましい」という項目になっていたガイドラインを1ランク上げるということなので車両が来ると音で示されることになり、ドア位置はこれと並行して分かりやすくなる措置をするということでよいか。</w:t>
      </w:r>
    </w:p>
    <w:p w14:paraId="57EC0DAE" w14:textId="77777777" w:rsidR="0076320A" w:rsidRPr="00287A56" w:rsidRDefault="0076320A" w:rsidP="00345356">
      <w:pPr>
        <w:widowControl/>
        <w:rPr>
          <w:rFonts w:asciiTheme="minorEastAsia" w:hAnsiTheme="minorEastAsia"/>
          <w:szCs w:val="21"/>
        </w:rPr>
      </w:pPr>
    </w:p>
    <w:p w14:paraId="15D5AA8C"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6ページの車両ドア位置を知らせる音声について、持ち帰り調整し、確認する。音声案内については来年以降の技術開発でセンサーや画像認識によって大開口の場合に視覚障害者の方、盲導犬の方などを判別して案内することをすすめている。今後車両側での案内、駅施設側からの案内の両方が選択できるようになるとよいと思う。</w:t>
      </w:r>
    </w:p>
    <w:p w14:paraId="40FC8AA3" w14:textId="77777777" w:rsidR="0076320A" w:rsidRPr="00287A56" w:rsidRDefault="0076320A" w:rsidP="00345356">
      <w:pPr>
        <w:widowControl/>
        <w:rPr>
          <w:rFonts w:asciiTheme="minorEastAsia" w:hAnsiTheme="minorEastAsia"/>
          <w:szCs w:val="21"/>
        </w:rPr>
      </w:pPr>
    </w:p>
    <w:p w14:paraId="335F5786" w14:textId="40C32762"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●7ページの最終結論については、よいものができたと思う。可動式ホーム柵の昇降式の場合に縁端から80</w:t>
      </w:r>
      <w:r w:rsidR="0076320A" w:rsidRPr="00287A56">
        <w:rPr>
          <w:rFonts w:asciiTheme="minorEastAsia" w:hAnsiTheme="minorEastAsia" w:hint="eastAsia"/>
          <w:szCs w:val="21"/>
        </w:rPr>
        <w:t>㎝</w:t>
      </w:r>
      <w:r w:rsidRPr="00287A56">
        <w:rPr>
          <w:rFonts w:asciiTheme="minorEastAsia" w:hAnsiTheme="minorEastAsia" w:hint="eastAsia"/>
          <w:szCs w:val="21"/>
        </w:rPr>
        <w:t>から100</w:t>
      </w:r>
      <w:r w:rsidR="0076320A" w:rsidRPr="00287A56">
        <w:rPr>
          <w:rFonts w:asciiTheme="minorEastAsia" w:hAnsiTheme="minorEastAsia" w:hint="eastAsia"/>
          <w:szCs w:val="21"/>
        </w:rPr>
        <w:t>㎝</w:t>
      </w:r>
      <w:r w:rsidRPr="00287A56">
        <w:rPr>
          <w:rFonts w:asciiTheme="minorEastAsia" w:hAnsiTheme="minorEastAsia" w:hint="eastAsia"/>
          <w:szCs w:val="21"/>
        </w:rPr>
        <w:t>離して内方線付きブロックを敷くことについて、基本的には賛成だが、将来的にホーム柵が縁端から120</w:t>
      </w:r>
      <w:r w:rsidR="0087695E" w:rsidRPr="00287A56">
        <w:rPr>
          <w:rFonts w:asciiTheme="minorEastAsia" w:hAnsiTheme="minorEastAsia" w:hint="eastAsia"/>
          <w:szCs w:val="21"/>
        </w:rPr>
        <w:t>㎝</w:t>
      </w:r>
      <w:r w:rsidRPr="00287A56">
        <w:rPr>
          <w:rFonts w:asciiTheme="minorEastAsia" w:hAnsiTheme="minorEastAsia" w:hint="eastAsia"/>
          <w:szCs w:val="21"/>
        </w:rPr>
        <w:t>離れたところにできたような場合にどうするか、ということも考えておいたほうが良いと思う。</w:t>
      </w:r>
    </w:p>
    <w:p w14:paraId="6BAD6E05" w14:textId="77777777" w:rsidR="0076320A" w:rsidRPr="00287A56" w:rsidRDefault="0076320A" w:rsidP="00345356">
      <w:pPr>
        <w:widowControl/>
        <w:rPr>
          <w:rFonts w:asciiTheme="minorEastAsia" w:hAnsiTheme="minorEastAsia"/>
          <w:szCs w:val="21"/>
        </w:rPr>
      </w:pPr>
    </w:p>
    <w:p w14:paraId="77629473"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●新しい状況が生じた場合に再度検討するということなので、その際は検討の場の設定をお願いしたい。</w:t>
      </w:r>
    </w:p>
    <w:p w14:paraId="1BE5E981" w14:textId="77777777" w:rsidR="0076320A" w:rsidRPr="00287A56" w:rsidRDefault="0076320A" w:rsidP="00345356">
      <w:pPr>
        <w:widowControl/>
        <w:rPr>
          <w:rFonts w:asciiTheme="minorEastAsia" w:hAnsiTheme="minorEastAsia"/>
          <w:szCs w:val="21"/>
        </w:rPr>
      </w:pPr>
    </w:p>
    <w:p w14:paraId="5E3BB8BA"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●車体が停止しない部分が開口部となっている場合だが、現状は音声による注意喚起を標準的な内容として記載したほうが良いと思うが意見が欲しい。</w:t>
      </w:r>
    </w:p>
    <w:p w14:paraId="342AA09F" w14:textId="77777777" w:rsidR="0076320A" w:rsidRPr="00287A56" w:rsidRDefault="0076320A" w:rsidP="00345356">
      <w:pPr>
        <w:widowControl/>
        <w:rPr>
          <w:rFonts w:asciiTheme="minorEastAsia" w:hAnsiTheme="minorEastAsia"/>
          <w:szCs w:val="21"/>
        </w:rPr>
      </w:pPr>
    </w:p>
    <w:p w14:paraId="6260C090"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●音声の話は先ほどの委員からの提案で議論もあり、ここに記載したほうがガイドラインを取りまとめる上でよいのではということだと思うがいかがか。</w:t>
      </w:r>
    </w:p>
    <w:p w14:paraId="34C8351F" w14:textId="77777777" w:rsidR="0076320A" w:rsidRPr="00287A56" w:rsidRDefault="0076320A" w:rsidP="00345356">
      <w:pPr>
        <w:widowControl/>
        <w:rPr>
          <w:rFonts w:asciiTheme="minorEastAsia" w:hAnsiTheme="minorEastAsia"/>
          <w:szCs w:val="21"/>
        </w:rPr>
      </w:pPr>
    </w:p>
    <w:p w14:paraId="7FAAB3CF"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●少ない事例だが既に音声での注意喚起が行われているので、標準的なものとして含めたほうがよいのではないかと思う。</w:t>
      </w:r>
    </w:p>
    <w:p w14:paraId="52C10C53" w14:textId="77777777" w:rsidR="0076320A" w:rsidRPr="00287A56" w:rsidRDefault="0076320A" w:rsidP="00345356">
      <w:pPr>
        <w:widowControl/>
        <w:rPr>
          <w:rFonts w:asciiTheme="minorEastAsia" w:hAnsiTheme="minorEastAsia"/>
          <w:szCs w:val="21"/>
        </w:rPr>
      </w:pPr>
    </w:p>
    <w:p w14:paraId="5302BD5E" w14:textId="71EF9529"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●先ほどの委員の意見と重なるが、現状で車掌位置について筐体を縁端から70</w:t>
      </w:r>
      <w:r w:rsidR="0087695E" w:rsidRPr="00287A56">
        <w:rPr>
          <w:rFonts w:asciiTheme="minorEastAsia" w:hAnsiTheme="minorEastAsia" w:hint="eastAsia"/>
          <w:szCs w:val="21"/>
        </w:rPr>
        <w:t>㎝</w:t>
      </w:r>
      <w:r w:rsidRPr="00287A56">
        <w:rPr>
          <w:rFonts w:asciiTheme="minorEastAsia" w:hAnsiTheme="minorEastAsia" w:hint="eastAsia"/>
          <w:szCs w:val="21"/>
        </w:rPr>
        <w:t>セットバックしてあり、筐体の厚さが25</w:t>
      </w:r>
      <w:r w:rsidR="0087695E" w:rsidRPr="00287A56">
        <w:rPr>
          <w:rFonts w:asciiTheme="minorEastAsia" w:hAnsiTheme="minorEastAsia" w:hint="eastAsia"/>
          <w:szCs w:val="21"/>
        </w:rPr>
        <w:t>㎝</w:t>
      </w:r>
      <w:r w:rsidRPr="00287A56">
        <w:rPr>
          <w:rFonts w:asciiTheme="minorEastAsia" w:hAnsiTheme="minorEastAsia" w:hint="eastAsia"/>
          <w:szCs w:val="21"/>
        </w:rPr>
        <w:t>あるので、縁端から筐体の端まで95</w:t>
      </w:r>
      <w:r w:rsidR="0087695E" w:rsidRPr="00287A56">
        <w:rPr>
          <w:rFonts w:asciiTheme="minorEastAsia" w:hAnsiTheme="minorEastAsia" w:hint="eastAsia"/>
          <w:szCs w:val="21"/>
        </w:rPr>
        <w:t>㎝</w:t>
      </w:r>
      <w:r w:rsidRPr="00287A56">
        <w:rPr>
          <w:rFonts w:asciiTheme="minorEastAsia" w:hAnsiTheme="minorEastAsia" w:hint="eastAsia"/>
          <w:szCs w:val="21"/>
        </w:rPr>
        <w:t>になるため、線路と平行に縁端から80</w:t>
      </w:r>
      <w:r w:rsidR="0087695E" w:rsidRPr="00287A56">
        <w:rPr>
          <w:rFonts w:asciiTheme="minorEastAsia" w:hAnsiTheme="minorEastAsia" w:hint="eastAsia"/>
          <w:szCs w:val="21"/>
        </w:rPr>
        <w:t>㎝</w:t>
      </w:r>
      <w:r w:rsidRPr="00287A56">
        <w:rPr>
          <w:rFonts w:asciiTheme="minorEastAsia" w:hAnsiTheme="minorEastAsia" w:hint="eastAsia"/>
          <w:szCs w:val="21"/>
        </w:rPr>
        <w:t>にブロックを敷設すると、筐体と干渉してしまう部分がでてくるが、その干渉する部分は切り取ってしまうという理解でよいか。</w:t>
      </w:r>
    </w:p>
    <w:p w14:paraId="2B27AA99" w14:textId="77777777" w:rsidR="0076320A" w:rsidRPr="00287A56" w:rsidRDefault="0076320A" w:rsidP="00345356">
      <w:pPr>
        <w:widowControl/>
        <w:rPr>
          <w:rFonts w:asciiTheme="minorEastAsia" w:hAnsiTheme="minorEastAsia"/>
          <w:szCs w:val="21"/>
        </w:rPr>
      </w:pPr>
    </w:p>
    <w:p w14:paraId="2BC87531" w14:textId="0D83A587" w:rsidR="00EC3613" w:rsidRPr="00287A56" w:rsidRDefault="0076320A"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80</w:t>
      </w:r>
      <w:r w:rsidRPr="00287A56">
        <w:rPr>
          <w:rFonts w:asciiTheme="minorEastAsia" w:hAnsiTheme="minorEastAsia" w:hint="eastAsia"/>
          <w:szCs w:val="21"/>
        </w:rPr>
        <w:t>㎝から</w:t>
      </w:r>
      <w:r w:rsidR="00EC3613" w:rsidRPr="00287A56">
        <w:rPr>
          <w:rFonts w:asciiTheme="minorEastAsia" w:hAnsiTheme="minorEastAsia" w:hint="eastAsia"/>
          <w:szCs w:val="21"/>
        </w:rPr>
        <w:t>100</w:t>
      </w:r>
      <w:r w:rsidRPr="00287A56">
        <w:rPr>
          <w:rFonts w:asciiTheme="minorEastAsia" w:hAnsiTheme="minorEastAsia" w:hint="eastAsia"/>
          <w:szCs w:val="21"/>
        </w:rPr>
        <w:t>㎝</w:t>
      </w:r>
      <w:r w:rsidR="00EC3613" w:rsidRPr="00287A56">
        <w:rPr>
          <w:rFonts w:asciiTheme="minorEastAsia" w:hAnsiTheme="minorEastAsia" w:hint="eastAsia"/>
          <w:szCs w:val="21"/>
        </w:rPr>
        <w:t>離すという意味は、点状ブロックを線路に直角に進んでしまった際に警告を踏んで立ち止まるにはさらに</w:t>
      </w:r>
      <w:r w:rsidRPr="00287A56">
        <w:rPr>
          <w:rFonts w:asciiTheme="minorEastAsia" w:hAnsiTheme="minorEastAsia" w:hint="eastAsia"/>
          <w:szCs w:val="21"/>
        </w:rPr>
        <w:t>一歩</w:t>
      </w:r>
      <w:r w:rsidR="00EC3613" w:rsidRPr="00287A56">
        <w:rPr>
          <w:rFonts w:asciiTheme="minorEastAsia" w:hAnsiTheme="minorEastAsia" w:hint="eastAsia"/>
          <w:szCs w:val="21"/>
        </w:rPr>
        <w:t>進む可能性が高い、警告ブロック上で止まれないという過去の研究結果が出ているので、ホームの縁端ぎりぎりに点状ブロックを敷くのではなく、80</w:t>
      </w:r>
      <w:r w:rsidRPr="00287A56">
        <w:rPr>
          <w:rFonts w:asciiTheme="minorEastAsia" w:hAnsiTheme="minorEastAsia" w:hint="eastAsia"/>
          <w:szCs w:val="21"/>
        </w:rPr>
        <w:t>㎝</w:t>
      </w:r>
      <w:r w:rsidR="00EC3613" w:rsidRPr="00287A56">
        <w:rPr>
          <w:rFonts w:asciiTheme="minorEastAsia" w:hAnsiTheme="minorEastAsia" w:hint="eastAsia"/>
          <w:szCs w:val="21"/>
        </w:rPr>
        <w:t>くらいの余裕をもって敷設するようになっている。80</w:t>
      </w:r>
      <w:r w:rsidRPr="00287A56">
        <w:rPr>
          <w:rFonts w:asciiTheme="minorEastAsia" w:hAnsiTheme="minorEastAsia" w:hint="eastAsia"/>
          <w:szCs w:val="21"/>
        </w:rPr>
        <w:t>㎝</w:t>
      </w:r>
      <w:r w:rsidR="00EC3613" w:rsidRPr="00287A56">
        <w:rPr>
          <w:rFonts w:asciiTheme="minorEastAsia" w:hAnsiTheme="minorEastAsia" w:hint="eastAsia"/>
          <w:szCs w:val="21"/>
        </w:rPr>
        <w:t>はマストだが100</w:t>
      </w:r>
      <w:r w:rsidRPr="00287A56">
        <w:rPr>
          <w:rFonts w:asciiTheme="minorEastAsia" w:hAnsiTheme="minorEastAsia" w:hint="eastAsia"/>
          <w:szCs w:val="21"/>
        </w:rPr>
        <w:t>㎝</w:t>
      </w:r>
      <w:r w:rsidR="00EC3613" w:rsidRPr="00287A56">
        <w:rPr>
          <w:rFonts w:asciiTheme="minorEastAsia" w:hAnsiTheme="minorEastAsia" w:hint="eastAsia"/>
          <w:szCs w:val="21"/>
        </w:rPr>
        <w:t>以上に敷設してはいけないという点については検討の余地があると思うので検討したい。</w:t>
      </w:r>
    </w:p>
    <w:p w14:paraId="4444A8D3" w14:textId="77777777" w:rsidR="0087695E" w:rsidRPr="00287A56" w:rsidRDefault="0087695E" w:rsidP="00345356">
      <w:pPr>
        <w:widowControl/>
        <w:rPr>
          <w:rFonts w:asciiTheme="minorEastAsia" w:hAnsiTheme="minorEastAsia"/>
          <w:szCs w:val="21"/>
        </w:rPr>
      </w:pPr>
    </w:p>
    <w:p w14:paraId="190D8032" w14:textId="463BB37B"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セットバックする筐体とセットバックしない隣の筐体との間のロープは斜めに張っており、筐体部分は線路と平行にブロックを敷設し、ロープ部分はロープと平行に斜めに敷設するという方法もある。検討してほしい。もう</w:t>
      </w:r>
      <w:r w:rsidR="00FF6B39" w:rsidRPr="00287A56">
        <w:rPr>
          <w:rFonts w:asciiTheme="minorEastAsia" w:hAnsiTheme="minorEastAsia" w:hint="eastAsia"/>
          <w:szCs w:val="21"/>
        </w:rPr>
        <w:t>一</w:t>
      </w:r>
      <w:r w:rsidRPr="00287A56">
        <w:rPr>
          <w:rFonts w:asciiTheme="minorEastAsia" w:hAnsiTheme="minorEastAsia" w:hint="eastAsia"/>
          <w:szCs w:val="21"/>
        </w:rPr>
        <w:t>点横開き式の内方線付きを活かした方法でもう１</w:t>
      </w:r>
      <w:r w:rsidRPr="00287A56">
        <w:rPr>
          <w:rFonts w:asciiTheme="minorEastAsia" w:hAnsiTheme="minorEastAsia" w:hint="eastAsia"/>
          <w:szCs w:val="21"/>
        </w:rPr>
        <w:lastRenderedPageBreak/>
        <w:t>列だと30</w:t>
      </w:r>
      <w:r w:rsidR="0087695E" w:rsidRPr="00287A56">
        <w:rPr>
          <w:rFonts w:asciiTheme="minorEastAsia" w:hAnsiTheme="minorEastAsia" w:hint="eastAsia"/>
          <w:szCs w:val="21"/>
        </w:rPr>
        <w:t>㎝</w:t>
      </w:r>
      <w:r w:rsidRPr="00287A56">
        <w:rPr>
          <w:rFonts w:asciiTheme="minorEastAsia" w:hAnsiTheme="minorEastAsia" w:hint="eastAsia"/>
          <w:szCs w:val="21"/>
        </w:rPr>
        <w:t>では足りない。横開き式では縁端から筐体の端まで40</w:t>
      </w:r>
      <w:r w:rsidR="0087695E" w:rsidRPr="00287A56">
        <w:rPr>
          <w:rFonts w:asciiTheme="minorEastAsia" w:hAnsiTheme="minorEastAsia" w:hint="eastAsia"/>
          <w:szCs w:val="21"/>
        </w:rPr>
        <w:t>㎝</w:t>
      </w:r>
      <w:r w:rsidRPr="00287A56">
        <w:rPr>
          <w:rFonts w:asciiTheme="minorEastAsia" w:hAnsiTheme="minorEastAsia" w:hint="eastAsia"/>
          <w:szCs w:val="21"/>
        </w:rPr>
        <w:t>で、縁端から80</w:t>
      </w:r>
      <w:r w:rsidR="0087695E" w:rsidRPr="00287A56">
        <w:rPr>
          <w:rFonts w:asciiTheme="minorEastAsia" w:hAnsiTheme="minorEastAsia" w:hint="eastAsia"/>
          <w:szCs w:val="21"/>
        </w:rPr>
        <w:t>㎝</w:t>
      </w:r>
      <w:r w:rsidRPr="00287A56">
        <w:rPr>
          <w:rFonts w:asciiTheme="minorEastAsia" w:hAnsiTheme="minorEastAsia" w:hint="eastAsia"/>
          <w:szCs w:val="21"/>
        </w:rPr>
        <w:t>にある内方線付きの線路側の端から筐体の端まで40</w:t>
      </w:r>
      <w:r w:rsidR="0087695E" w:rsidRPr="00287A56">
        <w:rPr>
          <w:rFonts w:asciiTheme="minorEastAsia" w:hAnsiTheme="minorEastAsia" w:hint="eastAsia"/>
          <w:szCs w:val="21"/>
        </w:rPr>
        <w:t>㎝</w:t>
      </w:r>
      <w:r w:rsidRPr="00287A56">
        <w:rPr>
          <w:rFonts w:asciiTheme="minorEastAsia" w:hAnsiTheme="minorEastAsia" w:hint="eastAsia"/>
          <w:szCs w:val="21"/>
        </w:rPr>
        <w:t>になるので、40</w:t>
      </w:r>
      <w:r w:rsidR="0087695E" w:rsidRPr="00287A56">
        <w:rPr>
          <w:rFonts w:asciiTheme="minorEastAsia" w:hAnsiTheme="minorEastAsia" w:hint="eastAsia"/>
          <w:szCs w:val="21"/>
        </w:rPr>
        <w:t>㎝</w:t>
      </w:r>
      <w:r w:rsidRPr="00287A56">
        <w:rPr>
          <w:rFonts w:asciiTheme="minorEastAsia" w:hAnsiTheme="minorEastAsia" w:hint="eastAsia"/>
          <w:szCs w:val="21"/>
        </w:rPr>
        <w:t>分点状ブロックを貼ってもよいという理解でよいか。</w:t>
      </w:r>
    </w:p>
    <w:p w14:paraId="35FBB3F7" w14:textId="77777777" w:rsidR="0087695E" w:rsidRPr="00287A56" w:rsidRDefault="0087695E" w:rsidP="00345356">
      <w:pPr>
        <w:widowControl/>
        <w:rPr>
          <w:rFonts w:asciiTheme="minorEastAsia" w:hAnsiTheme="minorEastAsia"/>
          <w:szCs w:val="21"/>
        </w:rPr>
      </w:pPr>
    </w:p>
    <w:p w14:paraId="1433CE3E" w14:textId="28DCD0D8" w:rsidR="00EC3613" w:rsidRPr="00287A56" w:rsidRDefault="0087695E"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今のガイドライン上だと固定部と接していることが望ましいが、30</w:t>
      </w:r>
      <w:r w:rsidRPr="00287A56">
        <w:rPr>
          <w:rFonts w:asciiTheme="minorEastAsia" w:hAnsiTheme="minorEastAsia" w:hint="eastAsia"/>
          <w:szCs w:val="21"/>
        </w:rPr>
        <w:t>㎝</w:t>
      </w:r>
      <w:r w:rsidR="00EC3613" w:rsidRPr="00287A56">
        <w:rPr>
          <w:rFonts w:asciiTheme="minorEastAsia" w:hAnsiTheme="minorEastAsia" w:hint="eastAsia"/>
          <w:szCs w:val="21"/>
        </w:rPr>
        <w:t>までは離してもすり抜けの危険性は少ないとしている。具体的には別途ご相談をいただきたい。</w:t>
      </w:r>
    </w:p>
    <w:p w14:paraId="227BED41" w14:textId="77777777" w:rsidR="0087695E" w:rsidRPr="00287A56" w:rsidRDefault="0087695E" w:rsidP="00345356">
      <w:pPr>
        <w:widowControl/>
        <w:rPr>
          <w:rFonts w:asciiTheme="minorEastAsia" w:hAnsiTheme="minorEastAsia"/>
          <w:szCs w:val="21"/>
        </w:rPr>
      </w:pPr>
    </w:p>
    <w:p w14:paraId="07498A18"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今日議論をした上で再度メールで内容をお知らせするので、ご意見あればいただきたい。今のような具体的、技術的な問題があればそれも出していただき、それを調整したうえで最終案を確認していただくという流れでよいか。</w:t>
      </w:r>
    </w:p>
    <w:p w14:paraId="2B436607" w14:textId="77777777" w:rsidR="0087695E" w:rsidRPr="00287A56" w:rsidRDefault="0087695E" w:rsidP="00345356">
      <w:pPr>
        <w:widowControl/>
        <w:rPr>
          <w:rFonts w:asciiTheme="minorEastAsia" w:hAnsiTheme="minorEastAsia"/>
          <w:szCs w:val="21"/>
        </w:rPr>
      </w:pPr>
    </w:p>
    <w:p w14:paraId="53ADF3EE"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現状では横開き式で開口部に車体がないということはないが、今後そういうパターンが出てきた場合を想定して、“開口部に車体がない場合には内方付き線点字ブロック１枚敷きにする”というのは盛り込まなくてよいか。</w:t>
      </w:r>
    </w:p>
    <w:p w14:paraId="5373E60C" w14:textId="77777777" w:rsidR="0087695E" w:rsidRPr="00287A56" w:rsidRDefault="0087695E" w:rsidP="00345356">
      <w:pPr>
        <w:widowControl/>
        <w:rPr>
          <w:rFonts w:asciiTheme="minorEastAsia" w:hAnsiTheme="minorEastAsia"/>
          <w:szCs w:val="21"/>
        </w:rPr>
      </w:pPr>
    </w:p>
    <w:p w14:paraId="204D4C7A" w14:textId="3A44A518" w:rsidR="00EC3613" w:rsidRPr="00287A56" w:rsidRDefault="0087695E"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事業者にもヒアリングしているが、現時点では横開き式で車両がないという可能性はないと認識している。その前提で昇降式をターゲットとしている。</w:t>
      </w:r>
    </w:p>
    <w:p w14:paraId="507BB04C" w14:textId="77777777" w:rsidR="00EC3613" w:rsidRPr="00287A56" w:rsidRDefault="00EC3613" w:rsidP="00345356">
      <w:pPr>
        <w:widowControl/>
        <w:ind w:leftChars="100" w:left="210"/>
        <w:rPr>
          <w:rFonts w:asciiTheme="minorEastAsia" w:hAnsiTheme="minorEastAsia"/>
          <w:szCs w:val="21"/>
        </w:rPr>
      </w:pPr>
      <w:r w:rsidRPr="00287A56">
        <w:rPr>
          <w:rFonts w:asciiTheme="minorEastAsia" w:hAnsiTheme="minorEastAsia" w:hint="eastAsia"/>
          <w:szCs w:val="21"/>
        </w:rPr>
        <w:t>ここで横開き式もとなると既存の敷き方全般の根本的な議論になってしまうので、そこまで踏み込むのは現時点では難しい。報告書の中に一言いれるということでよければそのように対応したい。</w:t>
      </w:r>
    </w:p>
    <w:p w14:paraId="3427347E" w14:textId="77777777" w:rsidR="0087695E" w:rsidRPr="00287A56" w:rsidRDefault="0087695E" w:rsidP="00345356">
      <w:pPr>
        <w:widowControl/>
        <w:rPr>
          <w:rFonts w:asciiTheme="minorEastAsia" w:hAnsiTheme="minorEastAsia"/>
          <w:szCs w:val="21"/>
        </w:rPr>
      </w:pPr>
    </w:p>
    <w:p w14:paraId="5F159A4A"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報告書の中では、なぜ昇降式だけ特別扱いをしたのかを記載し、そこで今の委員からの内容を盛り込むということでお願いしたい。最終案は必ず皆さんに確認を頂くが、ご意見があれば技術的なことを含め事務局にメールをいただきたい。</w:t>
      </w:r>
    </w:p>
    <w:p w14:paraId="5ACD04E3" w14:textId="77777777" w:rsidR="00EC3613" w:rsidRPr="00287A56" w:rsidRDefault="00EC3613" w:rsidP="00345356">
      <w:pPr>
        <w:widowControl/>
        <w:rPr>
          <w:rFonts w:asciiTheme="minorEastAsia" w:hAnsiTheme="minorEastAsia"/>
          <w:szCs w:val="21"/>
        </w:rPr>
      </w:pPr>
    </w:p>
    <w:p w14:paraId="064169E9" w14:textId="1E7BDF62" w:rsidR="00EC3613" w:rsidRPr="00287A56" w:rsidRDefault="00FD6E32" w:rsidP="00345356">
      <w:pPr>
        <w:widowControl/>
        <w:rPr>
          <w:rFonts w:asciiTheme="minorEastAsia" w:hAnsiTheme="minorEastAsia"/>
          <w:szCs w:val="21"/>
        </w:rPr>
      </w:pPr>
      <w:r w:rsidRPr="00287A56">
        <w:rPr>
          <w:rFonts w:asciiTheme="minorEastAsia" w:hAnsiTheme="minorEastAsia"/>
          <w:szCs w:val="21"/>
        </w:rPr>
        <w:t>4</w:t>
      </w:r>
      <w:r w:rsidR="00EC3613" w:rsidRPr="00287A56">
        <w:rPr>
          <w:rFonts w:asciiTheme="minorEastAsia" w:hAnsiTheme="minorEastAsia" w:hint="eastAsia"/>
          <w:szCs w:val="21"/>
        </w:rPr>
        <w:t>．その他</w:t>
      </w:r>
    </w:p>
    <w:p w14:paraId="1688C346" w14:textId="77777777" w:rsidR="0087695E" w:rsidRPr="00287A56" w:rsidRDefault="0087695E" w:rsidP="00345356">
      <w:pPr>
        <w:widowControl/>
        <w:rPr>
          <w:rFonts w:asciiTheme="minorEastAsia" w:hAnsiTheme="minorEastAsia"/>
          <w:szCs w:val="21"/>
        </w:rPr>
      </w:pPr>
    </w:p>
    <w:p w14:paraId="17B80DAD"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誘導ブロックが最寄りのドアにしか誘導しておらず、結果的に警告ブロック沿い、もしくは内方線沿いを歩いているというところが勘違いのもとである。青山一丁目も蕨駅も警告ブロックのすぐ上やそばに柱があった。本来は多少ずれても落ちないところを歩くのが一番安全。ホームの中央等、もっと安全な導線を確保できないか。売店やそば屋の問題があっても、かなりの距離があるのであれば誘導すべき。本当に危ないところを警告ブロックで警告することが転落事故には有効であると思う。9900駅のうち、ホームドアのない残り8700駅についてどうするかは喫緊の課題だと思う。</w:t>
      </w:r>
    </w:p>
    <w:p w14:paraId="0AF17700" w14:textId="77777777" w:rsidR="0087695E" w:rsidRPr="00287A56" w:rsidRDefault="0087695E" w:rsidP="00345356">
      <w:pPr>
        <w:widowControl/>
        <w:rPr>
          <w:rFonts w:asciiTheme="minorEastAsia" w:hAnsiTheme="minorEastAsia"/>
          <w:szCs w:val="21"/>
        </w:rPr>
      </w:pPr>
    </w:p>
    <w:p w14:paraId="6C6EE39C"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●事務局から意見はあるか。なければ、意見として賜る。どう報告書に書くか。会議の総意としてもしくはこのような意見があったとして記載するということだと思うが、事務局どうか。</w:t>
      </w:r>
    </w:p>
    <w:p w14:paraId="751EC2BE" w14:textId="77777777" w:rsidR="0087695E" w:rsidRPr="00287A56" w:rsidRDefault="0087695E" w:rsidP="00345356">
      <w:pPr>
        <w:widowControl/>
        <w:rPr>
          <w:rFonts w:asciiTheme="minorEastAsia" w:hAnsiTheme="minorEastAsia"/>
          <w:szCs w:val="21"/>
        </w:rPr>
      </w:pPr>
    </w:p>
    <w:p w14:paraId="3821E298" w14:textId="6662BD4A" w:rsidR="00EC3613" w:rsidRPr="00287A56" w:rsidRDefault="0087695E"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w:t>
      </w:r>
      <w:r w:rsidR="00EC3613" w:rsidRPr="00287A56">
        <w:rPr>
          <w:rFonts w:asciiTheme="minorEastAsia" w:hAnsiTheme="minorEastAsia" w:hint="eastAsia"/>
          <w:szCs w:val="21"/>
        </w:rPr>
        <w:t>新しいようで古い問題。ブロックの敷き方については、今はシンプルに警告することを主眼にしている。委員からご提示いただいた問題が起きていることを認識する必要があるが、直ちにすべてを変えるのは難しい。しかし、ご意見をいただいたことをまずは受け止め、現実にブロックがどのような考えで、どこにどのように敷かれているかということを多くの方に知っていただく必要がある。現状変えられなくても、資料3</w:t>
      </w:r>
      <w:r w:rsidRPr="00287A56">
        <w:rPr>
          <w:rFonts w:asciiTheme="minorEastAsia" w:hAnsiTheme="minorEastAsia" w:hint="eastAsia"/>
          <w:szCs w:val="21"/>
        </w:rPr>
        <w:t>の</w:t>
      </w:r>
      <w:r w:rsidR="00EC3613" w:rsidRPr="00287A56">
        <w:rPr>
          <w:rFonts w:asciiTheme="minorEastAsia" w:hAnsiTheme="minorEastAsia" w:hint="eastAsia"/>
          <w:szCs w:val="21"/>
        </w:rPr>
        <w:t>3番、4番のように、関係者に知っていただくということを合わせて行うことで取り組んでいきたい。</w:t>
      </w:r>
    </w:p>
    <w:p w14:paraId="06FEA688" w14:textId="77777777" w:rsidR="0087695E" w:rsidRPr="00287A56" w:rsidRDefault="0087695E" w:rsidP="00345356">
      <w:pPr>
        <w:widowControl/>
        <w:rPr>
          <w:rFonts w:asciiTheme="minorEastAsia" w:hAnsiTheme="minorEastAsia"/>
          <w:szCs w:val="21"/>
        </w:rPr>
      </w:pPr>
    </w:p>
    <w:p w14:paraId="7247638E"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長軸方向の移動についてはほとんどの方がそうした実態があるという認識で進めてきたので、今後もどのような移動が安全かという点について引き続き、研究がなされ、対応していけるように報告書に記載していただきたい。内方線付きブロックを知らない方もいるし、日歩会がどう取り組むかについても課題がある。様々な取り組みを総合的に行いながら、事故がないようにしていく必要がある。</w:t>
      </w:r>
    </w:p>
    <w:p w14:paraId="37C3289C" w14:textId="77777777" w:rsidR="0087695E" w:rsidRPr="00287A56" w:rsidRDefault="0087695E" w:rsidP="00EC3613">
      <w:pPr>
        <w:widowControl/>
        <w:jc w:val="left"/>
        <w:rPr>
          <w:rFonts w:asciiTheme="minorEastAsia" w:hAnsiTheme="minorEastAsia"/>
          <w:szCs w:val="21"/>
        </w:rPr>
      </w:pPr>
    </w:p>
    <w:p w14:paraId="54F9C369"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lastRenderedPageBreak/>
        <w:t>●現状は内方線があっても待機列があると使えない場合もある。待機列の出発点を表す位置も検討が必要だと思う。</w:t>
      </w:r>
    </w:p>
    <w:p w14:paraId="0CCA6BB7" w14:textId="77777777" w:rsidR="0087695E" w:rsidRPr="00287A56" w:rsidRDefault="0087695E" w:rsidP="00345356">
      <w:pPr>
        <w:widowControl/>
        <w:rPr>
          <w:rFonts w:asciiTheme="minorEastAsia" w:hAnsiTheme="minorEastAsia"/>
          <w:szCs w:val="21"/>
        </w:rPr>
      </w:pPr>
    </w:p>
    <w:p w14:paraId="4C92F36B"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内方線付き点状ブロックのホーム内側を歩くしかないが、そこに待機列があってぶつかる。一歩セットバックしていただき、その間を歩けるような流れになるとよいという意見。狭小ホーム以外は可能と思われ、非常に重要で実現可能性が高いと思うので今後の対策として記載してほしい。</w:t>
      </w:r>
    </w:p>
    <w:p w14:paraId="3C912298" w14:textId="77777777" w:rsidR="0087695E" w:rsidRPr="00287A56" w:rsidRDefault="0087695E" w:rsidP="00345356">
      <w:pPr>
        <w:widowControl/>
        <w:rPr>
          <w:rFonts w:asciiTheme="minorEastAsia" w:hAnsiTheme="minorEastAsia"/>
          <w:szCs w:val="21"/>
        </w:rPr>
      </w:pPr>
    </w:p>
    <w:p w14:paraId="26E8E914"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ホームドアがない場合は内方線の内側を通るのが一番よい。しかし、現状はそこには人が並んでいるので移動してもらう必要があり、それは当事者にとっての負担になる。そのような負担を感じながら当事者が歩いているということを報告書に記載し、それを事業者の方に浸透してほしい。それを踏まえてどうアナウンスすればよいか等の議論につなげてほしい。</w:t>
      </w:r>
    </w:p>
    <w:p w14:paraId="50425F29" w14:textId="77777777" w:rsidR="0087695E" w:rsidRPr="00287A56" w:rsidRDefault="0087695E" w:rsidP="00345356">
      <w:pPr>
        <w:widowControl/>
        <w:rPr>
          <w:rFonts w:asciiTheme="minorEastAsia" w:hAnsiTheme="minorEastAsia"/>
          <w:szCs w:val="21"/>
        </w:rPr>
      </w:pPr>
    </w:p>
    <w:p w14:paraId="1D4978E5"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資料3、1ページ、ガイドラインの敷設方法について、固定部分には線状ブロックがあるが、一番歩けるところを待機線として使われている線状ブロックの先端側を設定したのは歴史的な意味がある。初めてホーム上に誘導用の機能がもたらされた。表面的には移動用ではないが、実情は移動で使っている。誘導用の導線を設ける必要があるが内方線があるのでそれが難しい。横開き式ができたときにここに線状が設けられたことは意義がある。これが今考えられるもっとも最善の方法の一つである。</w:t>
      </w:r>
    </w:p>
    <w:p w14:paraId="26AFAA3B" w14:textId="77777777" w:rsidR="0087695E" w:rsidRPr="00287A56" w:rsidRDefault="0087695E" w:rsidP="00345356">
      <w:pPr>
        <w:widowControl/>
        <w:rPr>
          <w:rFonts w:asciiTheme="minorEastAsia" w:hAnsiTheme="minorEastAsia"/>
          <w:szCs w:val="21"/>
        </w:rPr>
      </w:pPr>
    </w:p>
    <w:p w14:paraId="3C226663" w14:textId="77777777"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●盲導犬を使ってどう歩くかを研究している。各ホームの点字ブロックの敷設方法、ホームドアの種類などの情報が必要。ぜひ設備に関する情報公開を願いたい。</w:t>
      </w:r>
    </w:p>
    <w:p w14:paraId="0EBEAC59" w14:textId="77777777" w:rsidR="0087695E" w:rsidRPr="00287A56" w:rsidRDefault="0087695E" w:rsidP="00345356">
      <w:pPr>
        <w:widowControl/>
        <w:rPr>
          <w:rFonts w:asciiTheme="minorEastAsia" w:hAnsiTheme="minorEastAsia"/>
          <w:szCs w:val="21"/>
        </w:rPr>
      </w:pPr>
    </w:p>
    <w:p w14:paraId="43E697A4" w14:textId="095CFE02" w:rsidR="00EC3613" w:rsidRPr="00287A56" w:rsidRDefault="00EC3613" w:rsidP="00345356">
      <w:pPr>
        <w:widowControl/>
        <w:ind w:left="210" w:hangingChars="100" w:hanging="210"/>
        <w:rPr>
          <w:rFonts w:asciiTheme="minorEastAsia" w:hAnsiTheme="minorEastAsia"/>
          <w:szCs w:val="21"/>
        </w:rPr>
      </w:pPr>
      <w:r w:rsidRPr="00287A56">
        <w:rPr>
          <w:rFonts w:asciiTheme="minorEastAsia" w:hAnsiTheme="minorEastAsia" w:hint="eastAsia"/>
          <w:szCs w:val="21"/>
        </w:rPr>
        <w:t>●一般の方の声がけが増えているが、今後も継続した声掛けなどの見守りが必要である。しかし、時が</w:t>
      </w:r>
      <w:r w:rsidR="0087695E" w:rsidRPr="00287A56">
        <w:rPr>
          <w:rFonts w:asciiTheme="minorEastAsia" w:hAnsiTheme="minorEastAsia" w:hint="eastAsia"/>
          <w:szCs w:val="21"/>
        </w:rPr>
        <w:t>経つと</w:t>
      </w:r>
      <w:r w:rsidRPr="00287A56">
        <w:rPr>
          <w:rFonts w:asciiTheme="minorEastAsia" w:hAnsiTheme="minorEastAsia" w:hint="eastAsia"/>
          <w:szCs w:val="21"/>
        </w:rPr>
        <w:t>そうした機運が薄れることも懸念されるので、今後も意識喚起、呼びかけ</w:t>
      </w:r>
      <w:r w:rsidR="0087695E" w:rsidRPr="00287A56">
        <w:rPr>
          <w:rFonts w:asciiTheme="minorEastAsia" w:hAnsiTheme="minorEastAsia" w:hint="eastAsia"/>
          <w:szCs w:val="21"/>
        </w:rPr>
        <w:t>を上手く</w:t>
      </w:r>
      <w:r w:rsidRPr="00287A56">
        <w:rPr>
          <w:rFonts w:asciiTheme="minorEastAsia" w:hAnsiTheme="minorEastAsia" w:hint="eastAsia"/>
          <w:szCs w:val="21"/>
        </w:rPr>
        <w:t>やって欲しい。</w:t>
      </w:r>
    </w:p>
    <w:p w14:paraId="00544919" w14:textId="77777777" w:rsidR="00EC3613" w:rsidRPr="00287A56" w:rsidRDefault="00EC3613" w:rsidP="00345356">
      <w:pPr>
        <w:widowControl/>
        <w:rPr>
          <w:rFonts w:asciiTheme="minorEastAsia" w:hAnsiTheme="minorEastAsia"/>
          <w:szCs w:val="21"/>
        </w:rPr>
      </w:pPr>
    </w:p>
    <w:p w14:paraId="3C84E161" w14:textId="77777777" w:rsidR="008E2142" w:rsidRPr="00287A56" w:rsidRDefault="00EC3613" w:rsidP="00345356">
      <w:pPr>
        <w:widowControl/>
        <w:rPr>
          <w:rFonts w:asciiTheme="minorEastAsia" w:hAnsiTheme="minorEastAsia"/>
          <w:szCs w:val="21"/>
        </w:rPr>
      </w:pPr>
      <w:r w:rsidRPr="00287A56">
        <w:rPr>
          <w:rFonts w:asciiTheme="minorEastAsia" w:hAnsiTheme="minorEastAsia" w:hint="eastAsia"/>
          <w:szCs w:val="21"/>
        </w:rPr>
        <w:t>以上</w:t>
      </w:r>
    </w:p>
    <w:p w14:paraId="50C720E7" w14:textId="77777777" w:rsidR="00946CB7" w:rsidRPr="00287A56" w:rsidRDefault="00800EEB">
      <w:pPr>
        <w:widowControl/>
        <w:jc w:val="left"/>
        <w:rPr>
          <w:rFonts w:ascii="Century" w:eastAsia="ＭＳ 明朝" w:hAnsi="Century"/>
        </w:rPr>
      </w:pPr>
      <w:r w:rsidRPr="00287A56">
        <w:rPr>
          <w:rFonts w:ascii="Century" w:eastAsia="ＭＳ 明朝" w:hAnsi="Century"/>
          <w:noProof/>
        </w:rPr>
        <mc:AlternateContent>
          <mc:Choice Requires="wps">
            <w:drawing>
              <wp:anchor distT="0" distB="0" distL="114300" distR="114300" simplePos="0" relativeHeight="252311552" behindDoc="0" locked="0" layoutInCell="1" allowOverlap="1" wp14:anchorId="3A7C64BD" wp14:editId="5131787B">
                <wp:simplePos x="0" y="0"/>
                <wp:positionH relativeFrom="column">
                  <wp:posOffset>2508609</wp:posOffset>
                </wp:positionH>
                <wp:positionV relativeFrom="paragraph">
                  <wp:posOffset>8966945</wp:posOffset>
                </wp:positionV>
                <wp:extent cx="655983" cy="337931"/>
                <wp:effectExtent l="0" t="0" r="0" b="5080"/>
                <wp:wrapNone/>
                <wp:docPr id="21527" name="正方形/長方形 21527"/>
                <wp:cNvGraphicFramePr/>
                <a:graphic xmlns:a="http://schemas.openxmlformats.org/drawingml/2006/main">
                  <a:graphicData uri="http://schemas.microsoft.com/office/word/2010/wordprocessingShape">
                    <wps:wsp>
                      <wps:cNvSpPr/>
                      <wps:spPr>
                        <a:xfrm>
                          <a:off x="0" y="0"/>
                          <a:ext cx="655983" cy="3379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527" o:spid="_x0000_s1026" style="position:absolute;left:0;text-align:left;margin-left:197.55pt;margin-top:706.05pt;width:51.65pt;height:26.6pt;z-index:25231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XVrQIAAJUFAAAOAAAAZHJzL2Uyb0RvYy54bWysVM1u2zAMvg/YOwi6r46Tpj9BnSJo0WFA&#10;0QZrh54VWY4NyKImKXGy99geYDvvPOywx1mBvcUoyXbarthhmA8yKZIff0Ty5HRTS7IWxlagMpru&#10;DSgRikNeqWVG391evDqixDqmciZBiYxuhaWn05cvTho9EUMoQebCEARRdtLojJbO6UmSWF6Kmtk9&#10;0EKhsABTM4esWSa5YQ2i1zIZDgYHSQMm1wa4sBZvz6OQTgN+UQjurovCCkdkRjE2F04TzoU/k+kJ&#10;mywN02XF2zDYP0RRs0qh0x7qnDlGVqb6A6quuAELhdvjUCdQFBUXIQfMJh08yeamZFqEXLA4Vvdl&#10;sv8Pll+t54ZUeUaH6Xh4SIliNT7T/dcv95++//zxOfn18VukSFTAgjXaTtDuRs9Ny1kkffabwtT+&#10;j3mRTSjyti+y2DjC8fJgPD4+GlHCUTQaHR6PUv8Iyc5YG+teC6iJJzJq8A1Dadn60rqo2ql4XxZk&#10;lV9UUgbG9404k4asGb74YtmBP9KSyusq8FYR0N8kPq+YSaDcVgqvJ9VbUWCJMPZhCCQ0584J41wo&#10;l0ZRyXIRfY8H+LWp9RYh0QDokQv032O3AI8T6LBjlK2+NxWht3vjwd8Ci8a9RfAMyvXGdaXAPAcg&#10;MavWc9TvihRL46u0gHyLDWQgTpbV/KLCZ7tk1s2ZwVHCocP14K7xKCQ0GYWWoqQE8+G5e6+PHY5S&#10;ShoczYza9ytmBCXyjcLeP0739/0sB2Z/fDhExjyULB5K1Ko+A+yFFBeR5oH0+k52ZGGgvsMtMvNe&#10;UcQUR98Z5c50zJmLKwP3EBezWVDD+dXMXaobzT24r6pvy9vNHTO67V2HTX8F3RizyZMWjrreUsFs&#10;5aCoQn/v6trWG2c/NE67p/xyecgHrd02nf4GAAD//wMAUEsDBBQABgAIAAAAIQClZFSb4gAAAA0B&#10;AAAPAAAAZHJzL2Rvd25yZXYueG1sTI9LT8MwEITvSPwHa5G4USdN0keIUyEEFXCjND278ZJE+BFi&#10;pw3/nu0Jbrs7o9lvis1kNDvh4DtnBcSzCBja2qnONgL2H893K2A+SKukdhYF/KCHTXl9VchcubN9&#10;x9MuNIxCrM+lgDaEPufc1y0a6WeuR0vapxuMDLQODVeDPFO40XweRQtuZGfpQyt7fGyx/tqNRsCY&#10;LV+fpsP3NqmiavlW6ewlbHshbm+mh3tgAafwZ4YLPqFDSUxHN1rlmRaQrLOYrCSk8ZwmsqTrVQrs&#10;eDktsgR4WfD/LcpfAAAA//8DAFBLAQItABQABgAIAAAAIQC2gziS/gAAAOEBAAATAAAAAAAAAAAA&#10;AAAAAAAAAABbQ29udGVudF9UeXBlc10ueG1sUEsBAi0AFAAGAAgAAAAhADj9If/WAAAAlAEAAAsA&#10;AAAAAAAAAAAAAAAALwEAAF9yZWxzLy5yZWxzUEsBAi0AFAAGAAgAAAAhAGNpldWtAgAAlQUAAA4A&#10;AAAAAAAAAAAAAAAALgIAAGRycy9lMm9Eb2MueG1sUEsBAi0AFAAGAAgAAAAhAKVkVJviAAAADQEA&#10;AA8AAAAAAAAAAAAAAAAABwUAAGRycy9kb3ducmV2LnhtbFBLBQYAAAAABAAEAPMAAAAWBgAAAAA=&#10;" fillcolor="white [3212]" stroked="f" strokeweight="2pt"/>
            </w:pict>
          </mc:Fallback>
        </mc:AlternateContent>
      </w:r>
      <w:r w:rsidR="00946CB7" w:rsidRPr="00287A56">
        <w:rPr>
          <w:rFonts w:ascii="Century" w:eastAsia="ＭＳ 明朝" w:hAnsi="Century"/>
        </w:rPr>
        <w:br w:type="page"/>
      </w:r>
    </w:p>
    <w:p w14:paraId="56F5F48B" w14:textId="77777777" w:rsidR="00602A57" w:rsidRPr="00287A56" w:rsidRDefault="00602A57" w:rsidP="004A6FAF">
      <w:pPr>
        <w:pStyle w:val="a3"/>
        <w:widowControl/>
        <w:ind w:leftChars="0" w:left="360"/>
        <w:jc w:val="left"/>
        <w:rPr>
          <w:rFonts w:ascii="Century" w:eastAsia="ＭＳ 明朝" w:hAnsi="Century"/>
        </w:rPr>
      </w:pPr>
    </w:p>
    <w:p w14:paraId="34B3593B" w14:textId="77777777" w:rsidR="00602A57" w:rsidRPr="00287A56" w:rsidRDefault="00602A57" w:rsidP="004A6FAF">
      <w:pPr>
        <w:pStyle w:val="a3"/>
        <w:widowControl/>
        <w:ind w:leftChars="0" w:left="360"/>
        <w:jc w:val="left"/>
        <w:rPr>
          <w:rFonts w:ascii="Century" w:eastAsia="ＭＳ 明朝" w:hAnsi="Century"/>
        </w:rPr>
      </w:pPr>
    </w:p>
    <w:p w14:paraId="5F730A04" w14:textId="77777777" w:rsidR="00602A57" w:rsidRPr="00287A56" w:rsidRDefault="00602A57" w:rsidP="004A6FAF">
      <w:pPr>
        <w:pStyle w:val="a3"/>
        <w:widowControl/>
        <w:ind w:leftChars="0" w:left="360"/>
        <w:jc w:val="left"/>
        <w:rPr>
          <w:rFonts w:ascii="Century" w:eastAsia="ＭＳ 明朝" w:hAnsi="Century"/>
        </w:rPr>
      </w:pPr>
    </w:p>
    <w:p w14:paraId="5B5436A2" w14:textId="77777777" w:rsidR="00602A57" w:rsidRPr="00287A56" w:rsidRDefault="00602A57" w:rsidP="004A6FAF">
      <w:pPr>
        <w:pStyle w:val="a3"/>
        <w:widowControl/>
        <w:ind w:leftChars="0" w:left="360"/>
        <w:jc w:val="left"/>
        <w:rPr>
          <w:rFonts w:ascii="Century" w:eastAsia="ＭＳ 明朝" w:hAnsi="Century"/>
        </w:rPr>
      </w:pPr>
    </w:p>
    <w:p w14:paraId="48C0D65E" w14:textId="77777777" w:rsidR="00602A57" w:rsidRPr="00287A56" w:rsidRDefault="00602A57" w:rsidP="004A6FAF">
      <w:pPr>
        <w:pStyle w:val="a3"/>
        <w:widowControl/>
        <w:ind w:leftChars="0" w:left="360"/>
        <w:jc w:val="left"/>
        <w:rPr>
          <w:rFonts w:ascii="Century" w:eastAsia="ＭＳ 明朝" w:hAnsi="Century"/>
        </w:rPr>
      </w:pPr>
    </w:p>
    <w:p w14:paraId="28ECB51B" w14:textId="77777777" w:rsidR="00602A57" w:rsidRPr="00287A56" w:rsidRDefault="00602A57" w:rsidP="004A6FAF">
      <w:pPr>
        <w:pStyle w:val="a3"/>
        <w:widowControl/>
        <w:ind w:leftChars="0" w:left="360"/>
        <w:jc w:val="left"/>
        <w:rPr>
          <w:rFonts w:ascii="Century" w:eastAsia="ＭＳ 明朝" w:hAnsi="Century"/>
        </w:rPr>
      </w:pPr>
    </w:p>
    <w:p w14:paraId="1BECA84C" w14:textId="77777777" w:rsidR="00602A57" w:rsidRPr="00287A56" w:rsidRDefault="00602A57" w:rsidP="004A6FAF">
      <w:pPr>
        <w:pStyle w:val="a3"/>
        <w:widowControl/>
        <w:ind w:leftChars="0" w:left="360"/>
        <w:jc w:val="left"/>
        <w:rPr>
          <w:rFonts w:ascii="Century" w:eastAsia="ＭＳ 明朝" w:hAnsi="Century"/>
        </w:rPr>
      </w:pPr>
    </w:p>
    <w:p w14:paraId="61013D21" w14:textId="77777777" w:rsidR="00602A57" w:rsidRPr="00287A56" w:rsidRDefault="00602A57" w:rsidP="004A6FAF">
      <w:pPr>
        <w:pStyle w:val="a3"/>
        <w:widowControl/>
        <w:ind w:leftChars="0" w:left="360"/>
        <w:jc w:val="left"/>
        <w:rPr>
          <w:rFonts w:ascii="Century" w:eastAsia="ＭＳ 明朝" w:hAnsi="Century"/>
        </w:rPr>
      </w:pPr>
    </w:p>
    <w:p w14:paraId="07930CCF" w14:textId="77777777" w:rsidR="00602A57" w:rsidRPr="00287A56" w:rsidRDefault="00602A57" w:rsidP="004A6FAF">
      <w:pPr>
        <w:pStyle w:val="a3"/>
        <w:widowControl/>
        <w:ind w:leftChars="0" w:left="360"/>
        <w:jc w:val="left"/>
        <w:rPr>
          <w:rFonts w:ascii="Century" w:eastAsia="ＭＳ 明朝" w:hAnsi="Century"/>
        </w:rPr>
      </w:pPr>
    </w:p>
    <w:p w14:paraId="2F5F114E" w14:textId="77777777" w:rsidR="00602A57" w:rsidRPr="00287A56" w:rsidRDefault="00602A57" w:rsidP="004A6FAF">
      <w:pPr>
        <w:pStyle w:val="a3"/>
        <w:widowControl/>
        <w:ind w:leftChars="0" w:left="360"/>
        <w:jc w:val="left"/>
        <w:rPr>
          <w:rFonts w:ascii="Century" w:eastAsia="ＭＳ 明朝" w:hAnsi="Century"/>
        </w:rPr>
      </w:pPr>
    </w:p>
    <w:p w14:paraId="6D27A856" w14:textId="77777777" w:rsidR="00602A57" w:rsidRPr="00287A56" w:rsidRDefault="00602A57" w:rsidP="004A6FAF">
      <w:pPr>
        <w:pStyle w:val="a3"/>
        <w:widowControl/>
        <w:ind w:leftChars="0" w:left="360"/>
        <w:jc w:val="left"/>
        <w:rPr>
          <w:rFonts w:ascii="Century" w:eastAsia="ＭＳ 明朝" w:hAnsi="Century"/>
        </w:rPr>
      </w:pPr>
    </w:p>
    <w:p w14:paraId="2571E4A1" w14:textId="77777777" w:rsidR="00602A57" w:rsidRPr="00287A56" w:rsidRDefault="00602A57" w:rsidP="004A6FAF">
      <w:pPr>
        <w:pStyle w:val="a3"/>
        <w:widowControl/>
        <w:ind w:leftChars="0" w:left="360"/>
        <w:jc w:val="left"/>
        <w:rPr>
          <w:rFonts w:ascii="Century" w:eastAsia="ＭＳ 明朝" w:hAnsi="Century"/>
        </w:rPr>
      </w:pPr>
    </w:p>
    <w:p w14:paraId="1D5CB1DB" w14:textId="77777777" w:rsidR="00602A57" w:rsidRPr="00287A56" w:rsidRDefault="00602A57" w:rsidP="004A6FAF">
      <w:pPr>
        <w:pStyle w:val="a3"/>
        <w:widowControl/>
        <w:ind w:leftChars="0" w:left="360"/>
        <w:jc w:val="left"/>
        <w:rPr>
          <w:rFonts w:ascii="Century" w:eastAsia="ＭＳ 明朝" w:hAnsi="Century"/>
        </w:rPr>
      </w:pPr>
    </w:p>
    <w:p w14:paraId="081FEF56" w14:textId="77777777" w:rsidR="00602A57" w:rsidRPr="00287A56" w:rsidRDefault="00602A57" w:rsidP="004A6FAF">
      <w:pPr>
        <w:pStyle w:val="a3"/>
        <w:widowControl/>
        <w:ind w:leftChars="0" w:left="360"/>
        <w:jc w:val="left"/>
        <w:rPr>
          <w:rFonts w:ascii="Century" w:eastAsia="ＭＳ 明朝" w:hAnsi="Century"/>
        </w:rPr>
      </w:pPr>
    </w:p>
    <w:p w14:paraId="4C2D6260" w14:textId="77777777" w:rsidR="00602A57" w:rsidRPr="00287A56" w:rsidRDefault="00602A57" w:rsidP="004A6FAF">
      <w:pPr>
        <w:pStyle w:val="a3"/>
        <w:widowControl/>
        <w:ind w:leftChars="0" w:left="360"/>
        <w:jc w:val="left"/>
        <w:rPr>
          <w:rFonts w:ascii="Century" w:eastAsia="ＭＳ 明朝" w:hAnsi="Century"/>
        </w:rPr>
      </w:pPr>
    </w:p>
    <w:p w14:paraId="0423D632" w14:textId="77777777" w:rsidR="00602A57" w:rsidRPr="00287A56" w:rsidRDefault="00602A57" w:rsidP="004A6FAF">
      <w:pPr>
        <w:pStyle w:val="a3"/>
        <w:widowControl/>
        <w:ind w:leftChars="0" w:left="360"/>
        <w:jc w:val="left"/>
        <w:rPr>
          <w:rFonts w:ascii="Century" w:eastAsia="ＭＳ 明朝" w:hAnsi="Century"/>
        </w:rPr>
      </w:pPr>
    </w:p>
    <w:p w14:paraId="6DDCDD0E" w14:textId="77777777" w:rsidR="00602A57" w:rsidRPr="00287A56" w:rsidRDefault="00602A57" w:rsidP="004A6FAF">
      <w:pPr>
        <w:pStyle w:val="a3"/>
        <w:widowControl/>
        <w:ind w:leftChars="0" w:left="360"/>
        <w:jc w:val="left"/>
        <w:rPr>
          <w:rFonts w:ascii="Century" w:eastAsia="ＭＳ 明朝" w:hAnsi="Century"/>
        </w:rPr>
      </w:pPr>
    </w:p>
    <w:p w14:paraId="4D195853" w14:textId="77777777" w:rsidR="00602A57" w:rsidRPr="00287A56" w:rsidRDefault="00602A57" w:rsidP="004A6FAF">
      <w:pPr>
        <w:pStyle w:val="a3"/>
        <w:widowControl/>
        <w:ind w:leftChars="0" w:left="360"/>
        <w:jc w:val="left"/>
        <w:rPr>
          <w:rFonts w:ascii="Century" w:eastAsia="ＭＳ 明朝" w:hAnsi="Century"/>
        </w:rPr>
      </w:pPr>
    </w:p>
    <w:p w14:paraId="605E33E7" w14:textId="77777777" w:rsidR="00602A57" w:rsidRPr="00287A56" w:rsidRDefault="00602A57" w:rsidP="004A6FAF">
      <w:pPr>
        <w:pStyle w:val="a3"/>
        <w:widowControl/>
        <w:ind w:leftChars="0" w:left="360"/>
        <w:jc w:val="left"/>
        <w:rPr>
          <w:rFonts w:ascii="Century" w:eastAsia="ＭＳ 明朝" w:hAnsi="Century"/>
        </w:rPr>
      </w:pPr>
    </w:p>
    <w:p w14:paraId="18FA1743" w14:textId="77777777" w:rsidR="00602A57" w:rsidRPr="00287A56" w:rsidRDefault="00602A57" w:rsidP="004A6FAF">
      <w:pPr>
        <w:pStyle w:val="a3"/>
        <w:widowControl/>
        <w:ind w:leftChars="0" w:left="360"/>
        <w:jc w:val="left"/>
        <w:rPr>
          <w:rFonts w:ascii="Century" w:eastAsia="ＭＳ 明朝" w:hAnsi="Century"/>
        </w:rPr>
      </w:pPr>
    </w:p>
    <w:p w14:paraId="4D5B1FDC" w14:textId="77777777" w:rsidR="00602A57" w:rsidRPr="00287A56" w:rsidRDefault="00602A57" w:rsidP="004A6FAF">
      <w:pPr>
        <w:pStyle w:val="a3"/>
        <w:widowControl/>
        <w:ind w:leftChars="0" w:left="360"/>
        <w:jc w:val="left"/>
        <w:rPr>
          <w:rFonts w:ascii="Century" w:eastAsia="ＭＳ 明朝" w:hAnsi="Century"/>
        </w:rPr>
      </w:pPr>
    </w:p>
    <w:p w14:paraId="3BE20F71" w14:textId="77777777" w:rsidR="00602A57" w:rsidRPr="00287A56" w:rsidRDefault="00602A57" w:rsidP="004A6FAF">
      <w:pPr>
        <w:pStyle w:val="a3"/>
        <w:widowControl/>
        <w:ind w:leftChars="0" w:left="360"/>
        <w:jc w:val="left"/>
        <w:rPr>
          <w:rFonts w:ascii="Century" w:eastAsia="ＭＳ 明朝" w:hAnsi="Century"/>
        </w:rPr>
      </w:pPr>
    </w:p>
    <w:p w14:paraId="6A7737B1" w14:textId="77777777" w:rsidR="00602A57" w:rsidRPr="00287A56" w:rsidRDefault="00602A57" w:rsidP="004A6FAF">
      <w:pPr>
        <w:pStyle w:val="a3"/>
        <w:widowControl/>
        <w:ind w:leftChars="0" w:left="360"/>
        <w:jc w:val="left"/>
        <w:rPr>
          <w:rFonts w:ascii="Century" w:eastAsia="ＭＳ 明朝" w:hAnsi="Century"/>
        </w:rPr>
      </w:pPr>
    </w:p>
    <w:p w14:paraId="7AA072BD" w14:textId="77777777" w:rsidR="00602A57" w:rsidRPr="00287A56" w:rsidRDefault="00602A57" w:rsidP="004A6FAF">
      <w:pPr>
        <w:pStyle w:val="a3"/>
        <w:widowControl/>
        <w:ind w:leftChars="0" w:left="360"/>
        <w:jc w:val="left"/>
        <w:rPr>
          <w:rFonts w:ascii="Century" w:eastAsia="ＭＳ 明朝" w:hAnsi="Century"/>
        </w:rPr>
      </w:pPr>
    </w:p>
    <w:p w14:paraId="785EBD02" w14:textId="77777777" w:rsidR="00602A57" w:rsidRPr="00287A56" w:rsidRDefault="00602A57" w:rsidP="004A6FAF">
      <w:pPr>
        <w:pStyle w:val="a3"/>
        <w:widowControl/>
        <w:ind w:leftChars="0" w:left="360"/>
        <w:jc w:val="left"/>
        <w:rPr>
          <w:rFonts w:ascii="Century" w:eastAsia="ＭＳ 明朝" w:hAnsi="Century"/>
        </w:rPr>
      </w:pPr>
    </w:p>
    <w:p w14:paraId="6585FBC5" w14:textId="77777777" w:rsidR="00602A57" w:rsidRPr="00287A56" w:rsidRDefault="00602A57" w:rsidP="004A6FAF">
      <w:pPr>
        <w:pStyle w:val="a3"/>
        <w:widowControl/>
        <w:ind w:leftChars="0" w:left="360"/>
        <w:jc w:val="left"/>
        <w:rPr>
          <w:rFonts w:ascii="Century" w:eastAsia="ＭＳ 明朝" w:hAnsi="Century"/>
        </w:rPr>
      </w:pPr>
    </w:p>
    <w:p w14:paraId="6018B31E" w14:textId="77777777" w:rsidR="00602A57" w:rsidRPr="00287A56" w:rsidRDefault="00602A57" w:rsidP="004A6FAF">
      <w:pPr>
        <w:pStyle w:val="a3"/>
        <w:widowControl/>
        <w:ind w:leftChars="0" w:left="360"/>
        <w:jc w:val="left"/>
        <w:rPr>
          <w:rFonts w:ascii="Century" w:eastAsia="ＭＳ 明朝" w:hAnsi="Century"/>
        </w:rPr>
      </w:pPr>
    </w:p>
    <w:p w14:paraId="2E9C7E16" w14:textId="77777777" w:rsidR="00602A57" w:rsidRPr="00287A56" w:rsidRDefault="00602A57" w:rsidP="004A6FAF">
      <w:pPr>
        <w:pStyle w:val="a3"/>
        <w:widowControl/>
        <w:ind w:leftChars="0" w:left="360"/>
        <w:jc w:val="left"/>
        <w:rPr>
          <w:rFonts w:ascii="Century" w:eastAsia="ＭＳ 明朝" w:hAnsi="Century"/>
        </w:rPr>
      </w:pPr>
    </w:p>
    <w:p w14:paraId="449DD2F4" w14:textId="77777777" w:rsidR="00602A57" w:rsidRPr="00287A56" w:rsidRDefault="00602A57" w:rsidP="004A6FAF">
      <w:pPr>
        <w:pStyle w:val="a3"/>
        <w:widowControl/>
        <w:ind w:leftChars="0" w:left="360"/>
        <w:jc w:val="left"/>
        <w:rPr>
          <w:rFonts w:ascii="Century" w:eastAsia="ＭＳ 明朝" w:hAnsi="Century"/>
        </w:rPr>
      </w:pPr>
    </w:p>
    <w:p w14:paraId="75B2C6FC" w14:textId="77777777" w:rsidR="00602A57" w:rsidRPr="00287A56" w:rsidRDefault="00602A57" w:rsidP="004A6FAF">
      <w:pPr>
        <w:pStyle w:val="a3"/>
        <w:widowControl/>
        <w:ind w:leftChars="0" w:left="360"/>
        <w:jc w:val="left"/>
        <w:rPr>
          <w:rFonts w:ascii="Century" w:eastAsia="ＭＳ 明朝" w:hAnsi="Century"/>
        </w:rPr>
      </w:pPr>
    </w:p>
    <w:p w14:paraId="6688A469" w14:textId="77777777" w:rsidR="00602A57" w:rsidRPr="00287A56" w:rsidRDefault="00602A57" w:rsidP="004A6FAF">
      <w:pPr>
        <w:pStyle w:val="a3"/>
        <w:widowControl/>
        <w:ind w:leftChars="0" w:left="360"/>
        <w:jc w:val="left"/>
        <w:rPr>
          <w:rFonts w:ascii="Century" w:eastAsia="ＭＳ 明朝" w:hAnsi="Century"/>
        </w:rPr>
      </w:pPr>
    </w:p>
    <w:tbl>
      <w:tblPr>
        <w:tblpPr w:leftFromText="142" w:rightFromText="142" w:vertAnchor="page" w:horzAnchor="margin" w:tblpXSpec="center" w:tblpY="10831"/>
        <w:tblW w:w="5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8"/>
      </w:tblGrid>
      <w:tr w:rsidR="00602A57" w:rsidRPr="00287A56" w14:paraId="5730B532" w14:textId="77777777" w:rsidTr="00602A57">
        <w:trPr>
          <w:trHeight w:val="3496"/>
        </w:trPr>
        <w:tc>
          <w:tcPr>
            <w:tcW w:w="5798" w:type="dxa"/>
          </w:tcPr>
          <w:p w14:paraId="23183B85" w14:textId="77777777" w:rsidR="00602A57" w:rsidRPr="00287A56" w:rsidRDefault="00602A57" w:rsidP="00602A57">
            <w:pPr>
              <w:widowControl/>
              <w:jc w:val="left"/>
              <w:rPr>
                <w:rFonts w:ascii="HGPｺﾞｼｯｸM" w:eastAsia="HGPｺﾞｼｯｸM"/>
              </w:rPr>
            </w:pPr>
          </w:p>
          <w:p w14:paraId="73B01BF4" w14:textId="77777777" w:rsidR="00602A57" w:rsidRPr="00287A56" w:rsidRDefault="00602A57" w:rsidP="00602A57">
            <w:pPr>
              <w:widowControl/>
              <w:jc w:val="center"/>
              <w:rPr>
                <w:rFonts w:ascii="HGPｺﾞｼｯｸM" w:eastAsia="HGPｺﾞｼｯｸM"/>
              </w:rPr>
            </w:pPr>
          </w:p>
          <w:p w14:paraId="54E83D0B" w14:textId="77777777" w:rsidR="00602A57" w:rsidRPr="00287A56" w:rsidRDefault="00602A57" w:rsidP="00602A57">
            <w:pPr>
              <w:widowControl/>
              <w:jc w:val="center"/>
              <w:rPr>
                <w:rFonts w:ascii="HGPｺﾞｼｯｸM" w:eastAsia="HGPｺﾞｼｯｸM"/>
              </w:rPr>
            </w:pPr>
          </w:p>
          <w:p w14:paraId="6C7AB5A5" w14:textId="77777777" w:rsidR="00EC3613" w:rsidRPr="00287A56" w:rsidRDefault="00EC3613" w:rsidP="00EC3613">
            <w:pPr>
              <w:widowControl/>
              <w:jc w:val="center"/>
              <w:rPr>
                <w:rFonts w:ascii="HGPｺﾞｼｯｸM" w:eastAsia="HGPｺﾞｼｯｸM"/>
              </w:rPr>
            </w:pPr>
            <w:r w:rsidRPr="00287A56">
              <w:rPr>
                <w:rFonts w:ascii="HGPｺﾞｼｯｸM" w:eastAsia="HGPｺﾞｼｯｸM" w:hint="eastAsia"/>
              </w:rPr>
              <w:t>プラットホームにおける視覚障害者誘導用ブロックの</w:t>
            </w:r>
          </w:p>
          <w:p w14:paraId="3A97754D" w14:textId="77777777" w:rsidR="00602A57" w:rsidRPr="00287A56" w:rsidRDefault="00EC3613" w:rsidP="00EC3613">
            <w:pPr>
              <w:widowControl/>
              <w:jc w:val="center"/>
              <w:rPr>
                <w:rFonts w:ascii="HGPｺﾞｼｯｸM" w:eastAsia="HGPｺﾞｼｯｸM"/>
              </w:rPr>
            </w:pPr>
            <w:r w:rsidRPr="00287A56">
              <w:rPr>
                <w:rFonts w:ascii="HGPｺﾞｼｯｸM" w:eastAsia="HGPｺﾞｼｯｸM" w:hint="eastAsia"/>
              </w:rPr>
              <w:t>敷設方法に関する調査</w:t>
            </w:r>
            <w:r w:rsidR="00800EEB" w:rsidRPr="00287A56">
              <w:rPr>
                <w:rFonts w:ascii="HGPｺﾞｼｯｸM" w:eastAsia="HGPｺﾞｼｯｸM" w:hint="eastAsia"/>
              </w:rPr>
              <w:t>研究</w:t>
            </w:r>
            <w:r w:rsidR="00602A57" w:rsidRPr="00287A56">
              <w:rPr>
                <w:rFonts w:ascii="HGPｺﾞｼｯｸM" w:eastAsia="HGPｺﾞｼｯｸM" w:hint="eastAsia"/>
              </w:rPr>
              <w:t>報告書</w:t>
            </w:r>
          </w:p>
          <w:p w14:paraId="5F7BD646" w14:textId="77777777" w:rsidR="00602A57" w:rsidRDefault="00602A57" w:rsidP="00602A57">
            <w:pPr>
              <w:widowControl/>
              <w:jc w:val="center"/>
              <w:rPr>
                <w:rFonts w:ascii="HGPｺﾞｼｯｸM" w:eastAsia="HGPｺﾞｼｯｸM"/>
              </w:rPr>
            </w:pPr>
          </w:p>
          <w:p w14:paraId="56F47C2A" w14:textId="77777777" w:rsidR="001564B0" w:rsidRDefault="001564B0" w:rsidP="00602A57">
            <w:pPr>
              <w:widowControl/>
              <w:jc w:val="center"/>
              <w:rPr>
                <w:rFonts w:ascii="HGPｺﾞｼｯｸM" w:eastAsia="HGPｺﾞｼｯｸM"/>
              </w:rPr>
            </w:pPr>
          </w:p>
          <w:p w14:paraId="11DAC1FA" w14:textId="77777777" w:rsidR="00580215" w:rsidRDefault="00580215" w:rsidP="00602A57">
            <w:pPr>
              <w:widowControl/>
              <w:jc w:val="center"/>
              <w:rPr>
                <w:rFonts w:ascii="HGPｺﾞｼｯｸM" w:eastAsia="HGPｺﾞｼｯｸM"/>
              </w:rPr>
            </w:pPr>
          </w:p>
          <w:p w14:paraId="7C4C330B" w14:textId="77777777" w:rsidR="001564B0" w:rsidRPr="00287A56" w:rsidRDefault="001564B0" w:rsidP="00602A57">
            <w:pPr>
              <w:widowControl/>
              <w:jc w:val="center"/>
              <w:rPr>
                <w:rFonts w:ascii="HGPｺﾞｼｯｸM" w:eastAsia="HGPｺﾞｼｯｸM"/>
              </w:rPr>
            </w:pPr>
          </w:p>
          <w:p w14:paraId="2CD82A53" w14:textId="77777777" w:rsidR="00602A57" w:rsidRPr="00287A56" w:rsidRDefault="00602A57" w:rsidP="00602A57">
            <w:pPr>
              <w:widowControl/>
              <w:jc w:val="center"/>
              <w:rPr>
                <w:rFonts w:ascii="HGPｺﾞｼｯｸM" w:eastAsia="HGPｺﾞｼｯｸM"/>
              </w:rPr>
            </w:pPr>
            <w:r w:rsidRPr="00287A56">
              <w:rPr>
                <w:rFonts w:ascii="HGPｺﾞｼｯｸM" w:eastAsia="HGPｺﾞｼｯｸM" w:hint="eastAsia"/>
              </w:rPr>
              <w:t>平成30年3月</w:t>
            </w:r>
          </w:p>
          <w:p w14:paraId="7BDC8565" w14:textId="77777777" w:rsidR="00602A57" w:rsidRPr="00287A56" w:rsidRDefault="00602A57" w:rsidP="00602A57">
            <w:pPr>
              <w:widowControl/>
              <w:jc w:val="center"/>
              <w:rPr>
                <w:rFonts w:ascii="HGPｺﾞｼｯｸM" w:eastAsia="HGPｺﾞｼｯｸM"/>
              </w:rPr>
            </w:pPr>
          </w:p>
          <w:p w14:paraId="55F66C53" w14:textId="77777777" w:rsidR="00602A57" w:rsidRPr="00287A56" w:rsidRDefault="00602A57" w:rsidP="00602A57">
            <w:pPr>
              <w:widowControl/>
              <w:jc w:val="center"/>
              <w:rPr>
                <w:rFonts w:ascii="HGPｺﾞｼｯｸM" w:eastAsia="HGPｺﾞｼｯｸM"/>
              </w:rPr>
            </w:pPr>
            <w:r w:rsidRPr="00287A56">
              <w:rPr>
                <w:rFonts w:ascii="HGPｺﾞｼｯｸM" w:eastAsia="HGPｺﾞｼｯｸM" w:hint="eastAsia"/>
              </w:rPr>
              <w:t>国土交通省総合政策局</w:t>
            </w:r>
          </w:p>
          <w:p w14:paraId="69A69713" w14:textId="77777777" w:rsidR="00602A57" w:rsidRPr="00287A56" w:rsidRDefault="00602A57" w:rsidP="00602A57">
            <w:pPr>
              <w:widowControl/>
              <w:jc w:val="center"/>
              <w:rPr>
                <w:rFonts w:ascii="HGPｺﾞｼｯｸM" w:eastAsia="HGPｺﾞｼｯｸM"/>
              </w:rPr>
            </w:pPr>
            <w:r w:rsidRPr="00287A56">
              <w:rPr>
                <w:rFonts w:ascii="HGPｺﾞｼｯｸM" w:eastAsia="HGPｺﾞｼｯｸM" w:hint="eastAsia"/>
              </w:rPr>
              <w:t xml:space="preserve">　安心生活政策課</w:t>
            </w:r>
          </w:p>
          <w:p w14:paraId="7559AD63" w14:textId="77777777" w:rsidR="00565568" w:rsidRPr="00287A56" w:rsidRDefault="00565568" w:rsidP="00602A57">
            <w:pPr>
              <w:widowControl/>
              <w:jc w:val="center"/>
              <w:rPr>
                <w:rFonts w:ascii="HGPｺﾞｼｯｸM" w:eastAsia="HGPｺﾞｼｯｸM"/>
              </w:rPr>
            </w:pPr>
          </w:p>
          <w:p w14:paraId="0C5DA009" w14:textId="77777777" w:rsidR="00565568" w:rsidRPr="00287A56" w:rsidRDefault="00565568" w:rsidP="00602A57">
            <w:pPr>
              <w:widowControl/>
              <w:jc w:val="center"/>
              <w:rPr>
                <w:rFonts w:ascii="HGPｺﾞｼｯｸM" w:eastAsia="HGPｺﾞｼｯｸM"/>
              </w:rPr>
            </w:pPr>
          </w:p>
          <w:p w14:paraId="5FB89660" w14:textId="77777777" w:rsidR="00602A57" w:rsidRPr="00287A56" w:rsidRDefault="00602A57" w:rsidP="00602A57">
            <w:pPr>
              <w:widowControl/>
              <w:jc w:val="center"/>
              <w:rPr>
                <w:rFonts w:ascii="HGPｺﾞｼｯｸM" w:eastAsia="HGPｺﾞｼｯｸM"/>
              </w:rPr>
            </w:pPr>
          </w:p>
          <w:p w14:paraId="476DB7CB" w14:textId="77777777" w:rsidR="00602A57" w:rsidRPr="00287A56" w:rsidRDefault="00602A57" w:rsidP="00602A57">
            <w:pPr>
              <w:widowControl/>
              <w:jc w:val="center"/>
              <w:rPr>
                <w:rFonts w:ascii="HGPｺﾞｼｯｸM" w:eastAsia="HGPｺﾞｼｯｸM"/>
              </w:rPr>
            </w:pPr>
          </w:p>
        </w:tc>
      </w:tr>
    </w:tbl>
    <w:p w14:paraId="02A41FD3" w14:textId="77777777" w:rsidR="00602A57" w:rsidRPr="00287A56" w:rsidRDefault="00602A57" w:rsidP="004A6FAF">
      <w:pPr>
        <w:pStyle w:val="a3"/>
        <w:widowControl/>
        <w:ind w:leftChars="0" w:left="360"/>
        <w:jc w:val="left"/>
        <w:rPr>
          <w:rFonts w:ascii="Century" w:eastAsia="ＭＳ 明朝" w:hAnsi="Century"/>
        </w:rPr>
      </w:pPr>
    </w:p>
    <w:p w14:paraId="6D65A144" w14:textId="77777777" w:rsidR="00602A57" w:rsidRPr="00287A56" w:rsidRDefault="00602A57" w:rsidP="004A6FAF">
      <w:pPr>
        <w:pStyle w:val="a3"/>
        <w:widowControl/>
        <w:ind w:leftChars="0" w:left="360"/>
        <w:jc w:val="left"/>
        <w:rPr>
          <w:rFonts w:ascii="Century" w:eastAsia="ＭＳ 明朝" w:hAnsi="Century"/>
        </w:rPr>
      </w:pPr>
    </w:p>
    <w:p w14:paraId="6EE88FB6" w14:textId="77777777" w:rsidR="00602A57" w:rsidRPr="00287A56" w:rsidRDefault="00602A57" w:rsidP="004A6FAF">
      <w:pPr>
        <w:pStyle w:val="a3"/>
        <w:widowControl/>
        <w:ind w:leftChars="0" w:left="360"/>
        <w:jc w:val="left"/>
        <w:rPr>
          <w:rFonts w:ascii="Century" w:eastAsia="ＭＳ 明朝" w:hAnsi="Century"/>
        </w:rPr>
      </w:pPr>
    </w:p>
    <w:p w14:paraId="6ADE1A26" w14:textId="77777777" w:rsidR="00602A57" w:rsidRPr="00287A56" w:rsidRDefault="00602A57" w:rsidP="004A6FAF">
      <w:pPr>
        <w:pStyle w:val="a3"/>
        <w:widowControl/>
        <w:ind w:leftChars="0" w:left="360"/>
        <w:jc w:val="left"/>
        <w:rPr>
          <w:rFonts w:ascii="Century" w:eastAsia="ＭＳ 明朝" w:hAnsi="Century"/>
        </w:rPr>
      </w:pPr>
    </w:p>
    <w:p w14:paraId="659E0655" w14:textId="77777777" w:rsidR="00602A57" w:rsidRPr="00287A56" w:rsidRDefault="00602A57" w:rsidP="004A6FAF">
      <w:pPr>
        <w:pStyle w:val="a3"/>
        <w:widowControl/>
        <w:ind w:leftChars="0" w:left="360"/>
        <w:jc w:val="left"/>
        <w:rPr>
          <w:rFonts w:ascii="Century" w:eastAsia="ＭＳ 明朝" w:hAnsi="Century"/>
        </w:rPr>
      </w:pPr>
    </w:p>
    <w:p w14:paraId="7A65E5AF" w14:textId="77777777" w:rsidR="00602A57" w:rsidRPr="00287A56" w:rsidRDefault="00602A57" w:rsidP="004A6FAF">
      <w:pPr>
        <w:pStyle w:val="a3"/>
        <w:widowControl/>
        <w:ind w:leftChars="0" w:left="360"/>
        <w:jc w:val="left"/>
        <w:rPr>
          <w:rFonts w:ascii="Century" w:eastAsia="ＭＳ 明朝" w:hAnsi="Century"/>
        </w:rPr>
      </w:pPr>
    </w:p>
    <w:p w14:paraId="32295F9D" w14:textId="77777777" w:rsidR="00602A57" w:rsidRPr="00287A56" w:rsidRDefault="00602A57" w:rsidP="004A6FAF">
      <w:pPr>
        <w:pStyle w:val="a3"/>
        <w:widowControl/>
        <w:ind w:leftChars="0" w:left="360"/>
        <w:jc w:val="left"/>
        <w:rPr>
          <w:rFonts w:ascii="Century" w:eastAsia="ＭＳ 明朝" w:hAnsi="Century"/>
        </w:rPr>
      </w:pPr>
    </w:p>
    <w:p w14:paraId="7845D962" w14:textId="77777777" w:rsidR="00602A57" w:rsidRPr="00287A56" w:rsidRDefault="00602A57" w:rsidP="004A6FAF">
      <w:pPr>
        <w:pStyle w:val="a3"/>
        <w:widowControl/>
        <w:ind w:leftChars="0" w:left="360"/>
        <w:jc w:val="left"/>
        <w:rPr>
          <w:rFonts w:ascii="Century" w:eastAsia="ＭＳ 明朝" w:hAnsi="Century"/>
        </w:rPr>
      </w:pPr>
    </w:p>
    <w:p w14:paraId="2AB16C27" w14:textId="77777777" w:rsidR="00602A57" w:rsidRPr="00287A56" w:rsidRDefault="00602A57" w:rsidP="004A6FAF">
      <w:pPr>
        <w:pStyle w:val="a3"/>
        <w:widowControl/>
        <w:ind w:leftChars="0" w:left="360"/>
        <w:jc w:val="left"/>
        <w:rPr>
          <w:rFonts w:ascii="Century" w:eastAsia="ＭＳ 明朝" w:hAnsi="Century"/>
        </w:rPr>
      </w:pPr>
    </w:p>
    <w:p w14:paraId="738EEF34" w14:textId="77777777" w:rsidR="00602A57" w:rsidRPr="00287A56" w:rsidRDefault="00602A57" w:rsidP="004A6FAF">
      <w:pPr>
        <w:pStyle w:val="a3"/>
        <w:widowControl/>
        <w:ind w:leftChars="0" w:left="360"/>
        <w:jc w:val="left"/>
        <w:rPr>
          <w:rFonts w:ascii="Century" w:eastAsia="ＭＳ 明朝" w:hAnsi="Century"/>
        </w:rPr>
      </w:pPr>
    </w:p>
    <w:p w14:paraId="4D7B9254" w14:textId="77777777" w:rsidR="00602A57" w:rsidRPr="00287A56" w:rsidRDefault="00602A57" w:rsidP="004A6FAF">
      <w:pPr>
        <w:pStyle w:val="a3"/>
        <w:widowControl/>
        <w:ind w:leftChars="0" w:left="360"/>
        <w:jc w:val="left"/>
        <w:rPr>
          <w:rFonts w:ascii="Century" w:eastAsia="ＭＳ 明朝" w:hAnsi="Century"/>
        </w:rPr>
      </w:pPr>
    </w:p>
    <w:p w14:paraId="18A984D9" w14:textId="77777777" w:rsidR="00602A57" w:rsidRPr="00287A56" w:rsidRDefault="00602A57" w:rsidP="004A6FAF">
      <w:pPr>
        <w:pStyle w:val="a3"/>
        <w:widowControl/>
        <w:ind w:leftChars="0" w:left="360"/>
        <w:jc w:val="left"/>
        <w:rPr>
          <w:rFonts w:ascii="Century" w:eastAsia="ＭＳ 明朝" w:hAnsi="Century"/>
        </w:rPr>
      </w:pPr>
    </w:p>
    <w:p w14:paraId="3A5A34A0" w14:textId="77777777" w:rsidR="00602A57" w:rsidRPr="00287A56" w:rsidRDefault="00602A57" w:rsidP="004A6FAF">
      <w:pPr>
        <w:pStyle w:val="a3"/>
        <w:widowControl/>
        <w:ind w:leftChars="0" w:left="360"/>
        <w:jc w:val="left"/>
        <w:rPr>
          <w:rFonts w:ascii="Century" w:eastAsia="ＭＳ 明朝" w:hAnsi="Century"/>
        </w:rPr>
      </w:pPr>
    </w:p>
    <w:p w14:paraId="31A1B604" w14:textId="77777777" w:rsidR="00602A57" w:rsidRPr="00287A56" w:rsidRDefault="00602A57" w:rsidP="004A6FAF">
      <w:pPr>
        <w:pStyle w:val="a3"/>
        <w:widowControl/>
        <w:ind w:leftChars="0" w:left="360"/>
        <w:jc w:val="left"/>
        <w:rPr>
          <w:rFonts w:ascii="Century" w:eastAsia="ＭＳ 明朝" w:hAnsi="Century"/>
        </w:rPr>
      </w:pPr>
    </w:p>
    <w:p w14:paraId="23D093C4" w14:textId="77777777" w:rsidR="00602A57" w:rsidRPr="00287A56" w:rsidRDefault="00602A57" w:rsidP="004A6FAF">
      <w:pPr>
        <w:pStyle w:val="a3"/>
        <w:widowControl/>
        <w:ind w:leftChars="0" w:left="360"/>
        <w:jc w:val="left"/>
        <w:rPr>
          <w:rFonts w:ascii="Century" w:eastAsia="ＭＳ 明朝" w:hAnsi="Century"/>
        </w:rPr>
      </w:pPr>
    </w:p>
    <w:p w14:paraId="13C197A7" w14:textId="77777777" w:rsidR="00602A57" w:rsidRPr="00287A56" w:rsidRDefault="00602A57" w:rsidP="004A6FAF">
      <w:pPr>
        <w:pStyle w:val="a3"/>
        <w:widowControl/>
        <w:ind w:leftChars="0" w:left="360"/>
        <w:jc w:val="left"/>
        <w:rPr>
          <w:rFonts w:ascii="Century" w:eastAsia="ＭＳ 明朝" w:hAnsi="Century"/>
        </w:rPr>
      </w:pPr>
    </w:p>
    <w:p w14:paraId="04E3A628" w14:textId="77777777" w:rsidR="00602A57" w:rsidRPr="00287A56" w:rsidRDefault="00602A57" w:rsidP="004A6FAF">
      <w:pPr>
        <w:pStyle w:val="a3"/>
        <w:widowControl/>
        <w:ind w:leftChars="0" w:left="360"/>
        <w:jc w:val="left"/>
        <w:rPr>
          <w:rFonts w:ascii="Century" w:eastAsia="ＭＳ 明朝" w:hAnsi="Century"/>
        </w:rPr>
      </w:pPr>
    </w:p>
    <w:p w14:paraId="2C6A00C2" w14:textId="77777777" w:rsidR="00602A57" w:rsidRPr="00287A56" w:rsidRDefault="00602A57" w:rsidP="004A6FAF">
      <w:pPr>
        <w:pStyle w:val="a3"/>
        <w:widowControl/>
        <w:ind w:leftChars="0" w:left="360"/>
        <w:jc w:val="left"/>
        <w:rPr>
          <w:rFonts w:ascii="Century" w:eastAsia="ＭＳ 明朝" w:hAnsi="Century"/>
        </w:rPr>
      </w:pPr>
    </w:p>
    <w:p w14:paraId="79ABDD1A" w14:textId="77777777" w:rsidR="00602A57" w:rsidRPr="00287A56" w:rsidRDefault="00602A57" w:rsidP="004A6FAF">
      <w:pPr>
        <w:pStyle w:val="a3"/>
        <w:widowControl/>
        <w:ind w:leftChars="0" w:left="360"/>
        <w:jc w:val="left"/>
        <w:rPr>
          <w:rFonts w:ascii="Century" w:eastAsia="ＭＳ 明朝" w:hAnsi="Century"/>
        </w:rPr>
      </w:pPr>
    </w:p>
    <w:p w14:paraId="514E2B5A" w14:textId="77777777" w:rsidR="00602A57" w:rsidRPr="00287A56" w:rsidRDefault="00602A57" w:rsidP="004A6FAF">
      <w:pPr>
        <w:pStyle w:val="a3"/>
        <w:widowControl/>
        <w:ind w:leftChars="0" w:left="360"/>
        <w:jc w:val="left"/>
        <w:rPr>
          <w:rFonts w:ascii="Century" w:eastAsia="ＭＳ 明朝" w:hAnsi="Century"/>
        </w:rPr>
      </w:pPr>
    </w:p>
    <w:p w14:paraId="3EE1EDBE" w14:textId="77777777" w:rsidR="00602A57" w:rsidRPr="00287A56" w:rsidRDefault="00602A57" w:rsidP="004A6FAF">
      <w:pPr>
        <w:pStyle w:val="a3"/>
        <w:widowControl/>
        <w:ind w:leftChars="0" w:left="360"/>
        <w:jc w:val="left"/>
        <w:rPr>
          <w:rFonts w:ascii="Century" w:eastAsia="ＭＳ 明朝" w:hAnsi="Century"/>
        </w:rPr>
      </w:pPr>
    </w:p>
    <w:p w14:paraId="7C6A67E3" w14:textId="77777777" w:rsidR="00602A57" w:rsidRPr="00287A56" w:rsidRDefault="00602A57" w:rsidP="004A6FAF">
      <w:pPr>
        <w:pStyle w:val="a3"/>
        <w:widowControl/>
        <w:ind w:leftChars="0" w:left="360"/>
        <w:jc w:val="left"/>
        <w:rPr>
          <w:rFonts w:ascii="Century" w:eastAsia="ＭＳ 明朝" w:hAnsi="Century"/>
        </w:rPr>
      </w:pPr>
    </w:p>
    <w:p w14:paraId="192075D0" w14:textId="77777777" w:rsidR="002D5E90" w:rsidRPr="00602A57" w:rsidRDefault="00800EEB" w:rsidP="00602A57">
      <w:pPr>
        <w:widowControl/>
        <w:jc w:val="left"/>
        <w:rPr>
          <w:rFonts w:ascii="Century" w:eastAsia="ＭＳ 明朝" w:hAnsi="Century"/>
        </w:rPr>
      </w:pPr>
      <w:r w:rsidRPr="00287A56">
        <w:rPr>
          <w:rFonts w:ascii="Century" w:eastAsia="ＭＳ 明朝" w:hAnsi="Century"/>
          <w:noProof/>
        </w:rPr>
        <mc:AlternateContent>
          <mc:Choice Requires="wps">
            <w:drawing>
              <wp:anchor distT="0" distB="0" distL="114300" distR="114300" simplePos="0" relativeHeight="252313600" behindDoc="0" locked="0" layoutInCell="1" allowOverlap="1" wp14:anchorId="71E7EE02" wp14:editId="77E184DA">
                <wp:simplePos x="0" y="0"/>
                <wp:positionH relativeFrom="column">
                  <wp:posOffset>2553869</wp:posOffset>
                </wp:positionH>
                <wp:positionV relativeFrom="paragraph">
                  <wp:posOffset>502285</wp:posOffset>
                </wp:positionV>
                <wp:extent cx="655983" cy="337931"/>
                <wp:effectExtent l="0" t="0" r="0" b="5080"/>
                <wp:wrapNone/>
                <wp:docPr id="21531" name="正方形/長方形 21531"/>
                <wp:cNvGraphicFramePr/>
                <a:graphic xmlns:a="http://schemas.openxmlformats.org/drawingml/2006/main">
                  <a:graphicData uri="http://schemas.microsoft.com/office/word/2010/wordprocessingShape">
                    <wps:wsp>
                      <wps:cNvSpPr/>
                      <wps:spPr>
                        <a:xfrm>
                          <a:off x="0" y="0"/>
                          <a:ext cx="655983" cy="3379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531" o:spid="_x0000_s1026" style="position:absolute;left:0;text-align:left;margin-left:201.1pt;margin-top:39.55pt;width:51.65pt;height:26.6pt;z-index:25231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C5qwIAAJUFAAAOAAAAZHJzL2Uyb0RvYy54bWysVM1uEzEQviPxDpbvdPPT9CfqpopaFSFV&#10;bUSLena8dnYlr8fYzh/vAQ8AZ86IA49DJd6Csb27aUvFAZGDM/bMfPOz38zJ6aZWZCWsq0DntL/X&#10;o0RoDkWlFzl9d3vx6ogS55kumAItcroVjp5OXr44WZuxGEAJqhCWIIh247XJaem9GWeZ46WomdsD&#10;IzQqJdiaebzaRVZYtkb0WmWDXu8gW4MtjAUunMPX86Skk4gvpeD+WkonPFE5xdx8PG085+HMJids&#10;vLDMlBVv0mD/kEXNKo1BO6hz5hlZ2uoPqLriFhxIv8ehzkDKiotYA1bT7z2p5qZkRsRasDnOdG1y&#10;/w+WX61mllRFTgf90bBPiWY1fqb7r1/uP33/+eNz9uvjtySRZIANWxs3Rr8bM7PNzaEYqt9IW4d/&#10;rItsYpO3XZPFxhOOjwej0fHRkBKOquHw8BiDIkq2czbW+dcCahKEnFr8hrG1bHXpfDJtTUIsB6oq&#10;Liql4iXwRpwpS1YMv/h80YI/slI62GoIXgkwvGShrlRJlPxWiWCn9FshsUWY+yAmEsm5C8I4F9r3&#10;k6pkhUixRz38NaV1HrHQCBiQJcbvsBuAxwW02CnLxj64isjtzrn3t8SSc+cRI4P2nXNdabDPASis&#10;qomc7NsmpdaELs2h2CKBLKTJcoZfVPjZLpnzM2ZxlHDocD34azykgnVOoZEoKcF+eO492CPDUUvJ&#10;Gkczp+79kllBiXqjkfvH/f39MMvxsj86HODFPtTMH2r0sj4D5AJyG7OLYrD3qhWlhfoOt8g0REUV&#10;0xxj55R7217OfFoZuIe4mE6jGc6vYf5S3xgewENXAy1vN3fMmoa7Hkl/Be0Ys/ETCifb4KlhuvQg&#10;q8jvXV+bfuPsR+I0eyosl4f3aLXbppPfAAAA//8DAFBLAwQUAAYACAAAACEAdn3iRd8AAAAKAQAA&#10;DwAAAGRycy9kb3ducmV2LnhtbEyPwU7DMBBE70j8g7VI3KjdBBMIcSqEoKLcaBvObmKSCHsdYqcN&#10;f89yguNqnmbeFqvZWXY0Y+g9KlguBDCDtW96bBXsd89Xt8BC1Nho69Eo+DYBVuX5WaHzxp/wzRy3&#10;sWVUgiHXCroYh5zzUHfG6bDwg0HKPvzodKRzbHkz6hOVO8sTIW640z3SQqcH89iZ+nM7OQWTzDZP&#10;8/vXOq1Elb1WVr7E9aDU5cX8cA8smjn+wfCrT+pQktPBT9gEZhVciyQhVEF2twRGgBRSAjsQmSYp&#10;8LLg/18ofwAAAP//AwBQSwECLQAUAAYACAAAACEAtoM4kv4AAADhAQAAEwAAAAAAAAAAAAAAAAAA&#10;AAAAW0NvbnRlbnRfVHlwZXNdLnhtbFBLAQItABQABgAIAAAAIQA4/SH/1gAAAJQBAAALAAAAAAAA&#10;AAAAAAAAAC8BAABfcmVscy8ucmVsc1BLAQItABQABgAIAAAAIQCpyoC5qwIAAJUFAAAOAAAAAAAA&#10;AAAAAAAAAC4CAABkcnMvZTJvRG9jLnhtbFBLAQItABQABgAIAAAAIQB2feJF3wAAAAoBAAAPAAAA&#10;AAAAAAAAAAAAAAUFAABkcnMvZG93bnJldi54bWxQSwUGAAAAAAQABADzAAAAEQYAAAAA&#10;" fillcolor="white [3212]" stroked="f" strokeweight="2pt"/>
            </w:pict>
          </mc:Fallback>
        </mc:AlternateContent>
      </w:r>
      <w:r w:rsidR="00900E54" w:rsidRPr="00287A56">
        <w:rPr>
          <w:noProof/>
        </w:rPr>
        <mc:AlternateContent>
          <mc:Choice Requires="wps">
            <w:drawing>
              <wp:anchor distT="0" distB="0" distL="114300" distR="114300" simplePos="0" relativeHeight="252057600" behindDoc="0" locked="0" layoutInCell="1" allowOverlap="1" wp14:anchorId="2123388E" wp14:editId="5F3D7274">
                <wp:simplePos x="0" y="0"/>
                <wp:positionH relativeFrom="column">
                  <wp:posOffset>2654923</wp:posOffset>
                </wp:positionH>
                <wp:positionV relativeFrom="paragraph">
                  <wp:posOffset>8060462</wp:posOffset>
                </wp:positionV>
                <wp:extent cx="534838" cy="267419"/>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534838" cy="2674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1" o:spid="_x0000_s1026" style="position:absolute;left:0;text-align:left;margin-left:209.05pt;margin-top:634.7pt;width:42.1pt;height:21.05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sj0qgIAAI8FAAAOAAAAZHJzL2Uyb0RvYy54bWysVM1uEzEQviPxDpbvdJM0/Yu6qaJUQUhV&#10;W9Ginh2vnV3J6zG2k014D3gAOHNGHHgcKvEWjO3Npi0VB0QOztgz883PfjOnZ+takZWwrgKd0/5e&#10;jxKhORSVXuT03e3s1TElzjNdMAVa5HQjHD0bv3xx2piRGEAJqhCWIIh2o8bktPTejLLM8VLUzO2B&#10;ERqVEmzNPF7tIissaxC9Vtmg1zvMGrCFscCFc/h6npR0HPGlFNxfSemEJyqnmJuPp43nPJzZ+JSN&#10;FpaZsuJtGuwfsqhZpTFoB3XOPCNLW/0BVVfcggPp9zjUGUhZcRFrwGr6vSfV3JTMiFgLNseZrk3u&#10;/8Hyy9W1JVWR0/0+JZrV+I3uv365//T954/P2a+P35JEUIutaowboceNubbtzaEY6l5LW4d/rIis&#10;Y3s3XXvF2hOOjwf7w+N95ANH1eDwaNg/CZjZztlY518LqEkQcmrx68WmstWF88l0axJiOVBVMauU&#10;ipfAGDFVlqwYfuv5IiaM4I+slA62GoJXAgwvWagrVRIlv1Ei2Cn9VkhsDuY+iIlEWu6CMM6F9v2k&#10;KlkhUuyDHv7a0jqPWGgEDMgS43fYLcDjArbYKcvWPriKyOrOufe3xJJz5xEjg/adc11psM8BKKyq&#10;jZzst01KrQldmkOxQepYSDPlDJ9V+NkumPPXzOIQ4bjhYvBXeEgFTU6hlSgpwX547j3YI7dRS0mD&#10;Q5lT937JrKBEvdHI+pP+cBimOF6GB0cDvNiHmvlDjV7WU0AuILExuygGe6+2orRQ3+H+mISoqGKa&#10;Y+yccm+3l6lPywI3EBeTSTTDyTXMX+gbwwN46Gqg5e36jlnTctcj6S9hO8Bs9ITCyTZ4apgsPcgq&#10;8nvX17bfOPWROO2GCmvl4T1a7fbo+DcAAAD//wMAUEsDBBQABgAIAAAAIQCVaeYa4QAAAA0BAAAP&#10;AAAAZHJzL2Rvd25yZXYueG1sTI/BTsMwDIbvSLxDZCRuLEm7bqM0nRCCCbgxKOesCW1F45Qm3crb&#10;Y05wtP9Pvz8X29n17GjH0HlUIBcCmMXamw4bBW+vD1cbYCFqNLr3aBV82wDb8vys0LnxJ3yxx31s&#10;GJVgyLWCNsYh5zzUrXU6LPxgkbIPPzodaRwbbkZ9onLX80SIFXe6Q7rQ6sHetbb+3E9OwZStn+7n&#10;969dWolq/Vz12WPcDUpdXsy3N8CineMfDL/6pA4lOR38hCawXsFSbiShFCSr6yUwQjKRpMAOtEql&#10;zICXBf//RfkDAAD//wMAUEsBAi0AFAAGAAgAAAAhALaDOJL+AAAA4QEAABMAAAAAAAAAAAAAAAAA&#10;AAAAAFtDb250ZW50X1R5cGVzXS54bWxQSwECLQAUAAYACAAAACEAOP0h/9YAAACUAQAACwAAAAAA&#10;AAAAAAAAAAAvAQAAX3JlbHMvLnJlbHNQSwECLQAUAAYACAAAACEAxO7I9KoCAACPBQAADgAAAAAA&#10;AAAAAAAAAAAuAgAAZHJzL2Uyb0RvYy54bWxQSwECLQAUAAYACAAAACEAlWnmGuEAAAANAQAADwAA&#10;AAAAAAAAAAAAAAAEBQAAZHJzL2Rvd25yZXYueG1sUEsFBgAAAAAEAAQA8wAAABIGAAAAAA==&#10;" fillcolor="white [3212]" stroked="f" strokeweight="2pt"/>
            </w:pict>
          </mc:Fallback>
        </mc:AlternateContent>
      </w:r>
      <w:r w:rsidR="00B910F2" w:rsidRPr="00287A56">
        <w:rPr>
          <w:noProof/>
        </w:rPr>
        <mc:AlternateContent>
          <mc:Choice Requires="wps">
            <w:drawing>
              <wp:anchor distT="0" distB="0" distL="114300" distR="114300" simplePos="0" relativeHeight="251977728" behindDoc="0" locked="0" layoutInCell="1" allowOverlap="1" wp14:anchorId="535CC84C" wp14:editId="297CE4A0">
                <wp:simplePos x="0" y="0"/>
                <wp:positionH relativeFrom="column">
                  <wp:posOffset>2654300</wp:posOffset>
                </wp:positionH>
                <wp:positionV relativeFrom="paragraph">
                  <wp:posOffset>7717790</wp:posOffset>
                </wp:positionV>
                <wp:extent cx="387350" cy="234950"/>
                <wp:effectExtent l="0" t="0" r="0" b="0"/>
                <wp:wrapNone/>
                <wp:docPr id="16520" name="正方形/長方形 16520"/>
                <wp:cNvGraphicFramePr/>
                <a:graphic xmlns:a="http://schemas.openxmlformats.org/drawingml/2006/main">
                  <a:graphicData uri="http://schemas.microsoft.com/office/word/2010/wordprocessingShape">
                    <wps:wsp>
                      <wps:cNvSpPr/>
                      <wps:spPr>
                        <a:xfrm>
                          <a:off x="0" y="0"/>
                          <a:ext cx="38735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520" o:spid="_x0000_s1026" style="position:absolute;left:0;text-align:left;margin-left:209pt;margin-top:607.7pt;width:30.5pt;height:18.5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xECrAIAAJUFAAAOAAAAZHJzL2Uyb0RvYy54bWysVM1uEzEQviPxDpbvdJM06U/UTRW1KkKq&#10;SkWLena8dnYlr8fYTjbhPeAB4MwZceBxqMRbMLZ3N6VUHBA5OOOdb7758cycnG5qRdbCugp0Tod7&#10;A0qE5lBUepnTt7cXL44ocZ7pginQIqdb4ejp7Pmzk8ZMxQhKUIWwBEm0mzYmp6X3ZppljpeiZm4P&#10;jNColGBr5vFql1lhWYPstcpGg8FB1oAtjAUunMOv50lJZ5FfSsH9aymd8ETlFGPz8bTxXIQzm52w&#10;6dIyU1a8DYP9QxQ1qzQ67anOmWdkZas/qOqKW3Ag/R6HOgMpKy5iDpjNcPAom5uSGRFzweI405fJ&#10;/T9afrW+tqQq8O0OJiOskGY1PtP9l8/3H7/9+P4p+/nha5JIAmDBGuOmaHdjrm17cyiG7DfS1uEf&#10;8yKbWORtX2Sx8YTjx/2jw/0JOuKoGu2Pj1FGlmxnbKzzLwXUJAg5tfiGsbRsfel8gnaQ4MuBqoqL&#10;Sql4CX0jzpQla4YvvlgOW/LfUEoHrIZglQjDlyzklTKJkt8qEXBKvxESS4Sxj2IgsTl3ThjnQvth&#10;UpWsEMn3ZIC/znsXVkw0EgZmif577pagQyaSjjtF2eKDqYi93RsP/hZYMu4tomfQvjeuKw32KQKF&#10;WbWeE74rUipNqNICii02kIU0Wc7wiwqf7ZI5f80sjhK+NK4H/xoPqaDJKbQSJSXY9099D3jscNRS&#10;0uBo5tS9WzErKFGvNPb+8XA8DrMcL+PJYWhb+1CzeKjRq/oMsBeGuIgMj2LAe9WJ0kJ9h1tkHryi&#10;immOvnPKve0uZz6tDNxDXMznEYbza5i/1DeGB/JQ1dCWt5s7Zk3bux6b/gq6MWbTRy2csMFSw3zl&#10;QVaxv3d1beuNsx8bp91TYbk8vEfUbpvOfgEAAP//AwBQSwMEFAAGAAgAAAAhAHFrzFjhAAAADQEA&#10;AA8AAABkcnMvZG93bnJldi54bWxMj8FOwzAQRO9I/IO1SNyok5CQEuJUCEFFudE2nN3YJBH2OsRO&#10;G/6e7QmOOzOafVOuZmvYUY++dyggXkTANDZO9dgK2O9ebpbAfJCopHGoBfxoD6vq8qKUhXInfNfH&#10;bWgZlaAvpIAuhKHg3DedttIv3KCRvE83WhnoHFuuRnmicmt4EkV33Moe6UMnB/3U6eZrO1kBU5Zv&#10;nueP7/VtHdX5W22y17AehLi+mh8fgAU9h78wnPEJHSpiOrgJlWdGQBovaUsgI4mzFBhF0vyepMNZ&#10;ypIUeFXy/yuqXwAAAP//AwBQSwECLQAUAAYACAAAACEAtoM4kv4AAADhAQAAEwAAAAAAAAAAAAAA&#10;AAAAAAAAW0NvbnRlbnRfVHlwZXNdLnhtbFBLAQItABQABgAIAAAAIQA4/SH/1gAAAJQBAAALAAAA&#10;AAAAAAAAAAAAAC8BAABfcmVscy8ucmVsc1BLAQItABQABgAIAAAAIQDLFxECrAIAAJUFAAAOAAAA&#10;AAAAAAAAAAAAAC4CAABkcnMvZTJvRG9jLnhtbFBLAQItABQABgAIAAAAIQBxa8xY4QAAAA0BAAAP&#10;AAAAAAAAAAAAAAAAAAYFAABkcnMvZG93bnJldi54bWxQSwUGAAAAAAQABADzAAAAFAYAAAAA&#10;" fillcolor="white [3212]" stroked="f" strokeweight="2pt"/>
            </w:pict>
          </mc:Fallback>
        </mc:AlternateContent>
      </w:r>
    </w:p>
    <w:sectPr w:rsidR="002D5E90" w:rsidRPr="00602A57" w:rsidSect="000917EF">
      <w:footerReference w:type="default" r:id="rId168"/>
      <w:pgSz w:w="11906" w:h="16838" w:code="9"/>
      <w:pgMar w:top="1531" w:right="1531" w:bottom="1247" w:left="1559" w:header="851" w:footer="510" w:gutter="0"/>
      <w:pgNumType w:start="1"/>
      <w:cols w:space="425"/>
      <w:docGrid w:linePitch="32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261D19" w14:textId="77777777" w:rsidR="00DF3595" w:rsidRDefault="00DF3595" w:rsidP="00D32BC7">
      <w:r>
        <w:separator/>
      </w:r>
    </w:p>
  </w:endnote>
  <w:endnote w:type="continuationSeparator" w:id="0">
    <w:p w14:paraId="2F5EC6E7" w14:textId="77777777" w:rsidR="00DF3595" w:rsidRDefault="00DF3595" w:rsidP="00D32B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DFHSGothic-W7-WIN-RKSJ-H">
    <w:altName w:val="Arial Unicode MS"/>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AEE0E9" w14:textId="77777777" w:rsidR="00392067" w:rsidRDefault="00392067">
    <w:pPr>
      <w:pStyle w:val="ab"/>
      <w:jc w:val="center"/>
    </w:pPr>
  </w:p>
  <w:p w14:paraId="6AF726BB" w14:textId="77777777" w:rsidR="00392067" w:rsidRPr="00747EE2" w:rsidRDefault="00392067" w:rsidP="00F27A87">
    <w:pPr>
      <w:pStyle w:val="ab"/>
      <w:tabs>
        <w:tab w:val="left" w:pos="5733"/>
      </w:tabs>
      <w:rPr>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426F4" w14:textId="77777777" w:rsidR="00392067" w:rsidRDefault="00392067">
    <w:pPr>
      <w:pStyle w:val="ab"/>
      <w:jc w:val="center"/>
    </w:pPr>
  </w:p>
  <w:p w14:paraId="46A7381B" w14:textId="77777777" w:rsidR="00392067" w:rsidRDefault="00392067">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5254972"/>
      <w:docPartObj>
        <w:docPartGallery w:val="Page Numbers (Bottom of Page)"/>
        <w:docPartUnique/>
      </w:docPartObj>
    </w:sdtPr>
    <w:sdtContent>
      <w:p w14:paraId="2737A2FF" w14:textId="77777777" w:rsidR="00392067" w:rsidRDefault="00392067">
        <w:pPr>
          <w:pStyle w:val="ab"/>
          <w:jc w:val="center"/>
        </w:pPr>
        <w:r>
          <w:fldChar w:fldCharType="begin"/>
        </w:r>
        <w:r>
          <w:instrText>PAGE   \* MERGEFORMAT</w:instrText>
        </w:r>
        <w:r>
          <w:fldChar w:fldCharType="separate"/>
        </w:r>
        <w:r w:rsidR="007C5590" w:rsidRPr="007C5590">
          <w:rPr>
            <w:noProof/>
            <w:lang w:val="ja-JP"/>
          </w:rPr>
          <w:t>77</w:t>
        </w:r>
        <w:r>
          <w:fldChar w:fldCharType="end"/>
        </w:r>
      </w:p>
    </w:sdtContent>
  </w:sdt>
  <w:p w14:paraId="1C74DCFE" w14:textId="77777777" w:rsidR="00392067" w:rsidRDefault="0039206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195B58" w14:textId="77777777" w:rsidR="00DF3595" w:rsidRDefault="00DF3595" w:rsidP="00D32BC7">
      <w:r>
        <w:separator/>
      </w:r>
    </w:p>
  </w:footnote>
  <w:footnote w:type="continuationSeparator" w:id="0">
    <w:p w14:paraId="1C589D79" w14:textId="77777777" w:rsidR="00DF3595" w:rsidRDefault="00DF3595" w:rsidP="00D32B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B14A8"/>
    <w:multiLevelType w:val="hybridMultilevel"/>
    <w:tmpl w:val="536CB172"/>
    <w:lvl w:ilvl="0" w:tplc="1388A44E">
      <w:start w:val="1"/>
      <w:numFmt w:val="bullet"/>
      <w:lvlText w:val=""/>
      <w:lvlJc w:val="left"/>
      <w:pPr>
        <w:tabs>
          <w:tab w:val="num" w:pos="720"/>
        </w:tabs>
        <w:ind w:left="720" w:hanging="360"/>
      </w:pPr>
      <w:rPr>
        <w:rFonts w:ascii="Wingdings" w:hAnsi="Wingdings" w:hint="default"/>
      </w:rPr>
    </w:lvl>
    <w:lvl w:ilvl="1" w:tplc="ECC27B8A" w:tentative="1">
      <w:start w:val="1"/>
      <w:numFmt w:val="bullet"/>
      <w:lvlText w:val=""/>
      <w:lvlJc w:val="left"/>
      <w:pPr>
        <w:tabs>
          <w:tab w:val="num" w:pos="1440"/>
        </w:tabs>
        <w:ind w:left="1440" w:hanging="360"/>
      </w:pPr>
      <w:rPr>
        <w:rFonts w:ascii="Wingdings" w:hAnsi="Wingdings" w:hint="default"/>
      </w:rPr>
    </w:lvl>
    <w:lvl w:ilvl="2" w:tplc="02442188" w:tentative="1">
      <w:start w:val="1"/>
      <w:numFmt w:val="bullet"/>
      <w:lvlText w:val=""/>
      <w:lvlJc w:val="left"/>
      <w:pPr>
        <w:tabs>
          <w:tab w:val="num" w:pos="2160"/>
        </w:tabs>
        <w:ind w:left="2160" w:hanging="360"/>
      </w:pPr>
      <w:rPr>
        <w:rFonts w:ascii="Wingdings" w:hAnsi="Wingdings" w:hint="default"/>
      </w:rPr>
    </w:lvl>
    <w:lvl w:ilvl="3" w:tplc="BAF03A78" w:tentative="1">
      <w:start w:val="1"/>
      <w:numFmt w:val="bullet"/>
      <w:lvlText w:val=""/>
      <w:lvlJc w:val="left"/>
      <w:pPr>
        <w:tabs>
          <w:tab w:val="num" w:pos="2880"/>
        </w:tabs>
        <w:ind w:left="2880" w:hanging="360"/>
      </w:pPr>
      <w:rPr>
        <w:rFonts w:ascii="Wingdings" w:hAnsi="Wingdings" w:hint="default"/>
      </w:rPr>
    </w:lvl>
    <w:lvl w:ilvl="4" w:tplc="A0F68E50" w:tentative="1">
      <w:start w:val="1"/>
      <w:numFmt w:val="bullet"/>
      <w:lvlText w:val=""/>
      <w:lvlJc w:val="left"/>
      <w:pPr>
        <w:tabs>
          <w:tab w:val="num" w:pos="3600"/>
        </w:tabs>
        <w:ind w:left="3600" w:hanging="360"/>
      </w:pPr>
      <w:rPr>
        <w:rFonts w:ascii="Wingdings" w:hAnsi="Wingdings" w:hint="default"/>
      </w:rPr>
    </w:lvl>
    <w:lvl w:ilvl="5" w:tplc="33942222" w:tentative="1">
      <w:start w:val="1"/>
      <w:numFmt w:val="bullet"/>
      <w:lvlText w:val=""/>
      <w:lvlJc w:val="left"/>
      <w:pPr>
        <w:tabs>
          <w:tab w:val="num" w:pos="4320"/>
        </w:tabs>
        <w:ind w:left="4320" w:hanging="360"/>
      </w:pPr>
      <w:rPr>
        <w:rFonts w:ascii="Wingdings" w:hAnsi="Wingdings" w:hint="default"/>
      </w:rPr>
    </w:lvl>
    <w:lvl w:ilvl="6" w:tplc="FBDE038C" w:tentative="1">
      <w:start w:val="1"/>
      <w:numFmt w:val="bullet"/>
      <w:lvlText w:val=""/>
      <w:lvlJc w:val="left"/>
      <w:pPr>
        <w:tabs>
          <w:tab w:val="num" w:pos="5040"/>
        </w:tabs>
        <w:ind w:left="5040" w:hanging="360"/>
      </w:pPr>
      <w:rPr>
        <w:rFonts w:ascii="Wingdings" w:hAnsi="Wingdings" w:hint="default"/>
      </w:rPr>
    </w:lvl>
    <w:lvl w:ilvl="7" w:tplc="65F03C22" w:tentative="1">
      <w:start w:val="1"/>
      <w:numFmt w:val="bullet"/>
      <w:lvlText w:val=""/>
      <w:lvlJc w:val="left"/>
      <w:pPr>
        <w:tabs>
          <w:tab w:val="num" w:pos="5760"/>
        </w:tabs>
        <w:ind w:left="5760" w:hanging="360"/>
      </w:pPr>
      <w:rPr>
        <w:rFonts w:ascii="Wingdings" w:hAnsi="Wingdings" w:hint="default"/>
      </w:rPr>
    </w:lvl>
    <w:lvl w:ilvl="8" w:tplc="5C4094C8" w:tentative="1">
      <w:start w:val="1"/>
      <w:numFmt w:val="bullet"/>
      <w:lvlText w:val=""/>
      <w:lvlJc w:val="left"/>
      <w:pPr>
        <w:tabs>
          <w:tab w:val="num" w:pos="6480"/>
        </w:tabs>
        <w:ind w:left="6480" w:hanging="360"/>
      </w:pPr>
      <w:rPr>
        <w:rFonts w:ascii="Wingdings" w:hAnsi="Wingdings" w:hint="default"/>
      </w:rPr>
    </w:lvl>
  </w:abstractNum>
  <w:abstractNum w:abstractNumId="1">
    <w:nsid w:val="09E65FFD"/>
    <w:multiLevelType w:val="hybridMultilevel"/>
    <w:tmpl w:val="8F18195C"/>
    <w:lvl w:ilvl="0" w:tplc="3296F060">
      <w:start w:val="1"/>
      <w:numFmt w:val="bullet"/>
      <w:lvlText w:val="•"/>
      <w:lvlJc w:val="left"/>
      <w:pPr>
        <w:tabs>
          <w:tab w:val="num" w:pos="720"/>
        </w:tabs>
        <w:ind w:left="720" w:hanging="360"/>
      </w:pPr>
      <w:rPr>
        <w:rFonts w:ascii="Arial" w:hAnsi="Arial" w:hint="default"/>
      </w:rPr>
    </w:lvl>
    <w:lvl w:ilvl="1" w:tplc="4EAEBE64" w:tentative="1">
      <w:start w:val="1"/>
      <w:numFmt w:val="bullet"/>
      <w:lvlText w:val="•"/>
      <w:lvlJc w:val="left"/>
      <w:pPr>
        <w:tabs>
          <w:tab w:val="num" w:pos="1440"/>
        </w:tabs>
        <w:ind w:left="1440" w:hanging="360"/>
      </w:pPr>
      <w:rPr>
        <w:rFonts w:ascii="Arial" w:hAnsi="Arial" w:hint="default"/>
      </w:rPr>
    </w:lvl>
    <w:lvl w:ilvl="2" w:tplc="96CC9170" w:tentative="1">
      <w:start w:val="1"/>
      <w:numFmt w:val="bullet"/>
      <w:lvlText w:val="•"/>
      <w:lvlJc w:val="left"/>
      <w:pPr>
        <w:tabs>
          <w:tab w:val="num" w:pos="2160"/>
        </w:tabs>
        <w:ind w:left="2160" w:hanging="360"/>
      </w:pPr>
      <w:rPr>
        <w:rFonts w:ascii="Arial" w:hAnsi="Arial" w:hint="default"/>
      </w:rPr>
    </w:lvl>
    <w:lvl w:ilvl="3" w:tplc="E52E95AE" w:tentative="1">
      <w:start w:val="1"/>
      <w:numFmt w:val="bullet"/>
      <w:lvlText w:val="•"/>
      <w:lvlJc w:val="left"/>
      <w:pPr>
        <w:tabs>
          <w:tab w:val="num" w:pos="2880"/>
        </w:tabs>
        <w:ind w:left="2880" w:hanging="360"/>
      </w:pPr>
      <w:rPr>
        <w:rFonts w:ascii="Arial" w:hAnsi="Arial" w:hint="default"/>
      </w:rPr>
    </w:lvl>
    <w:lvl w:ilvl="4" w:tplc="9D4AB08E" w:tentative="1">
      <w:start w:val="1"/>
      <w:numFmt w:val="bullet"/>
      <w:lvlText w:val="•"/>
      <w:lvlJc w:val="left"/>
      <w:pPr>
        <w:tabs>
          <w:tab w:val="num" w:pos="3600"/>
        </w:tabs>
        <w:ind w:left="3600" w:hanging="360"/>
      </w:pPr>
      <w:rPr>
        <w:rFonts w:ascii="Arial" w:hAnsi="Arial" w:hint="default"/>
      </w:rPr>
    </w:lvl>
    <w:lvl w:ilvl="5" w:tplc="B704C72E" w:tentative="1">
      <w:start w:val="1"/>
      <w:numFmt w:val="bullet"/>
      <w:lvlText w:val="•"/>
      <w:lvlJc w:val="left"/>
      <w:pPr>
        <w:tabs>
          <w:tab w:val="num" w:pos="4320"/>
        </w:tabs>
        <w:ind w:left="4320" w:hanging="360"/>
      </w:pPr>
      <w:rPr>
        <w:rFonts w:ascii="Arial" w:hAnsi="Arial" w:hint="default"/>
      </w:rPr>
    </w:lvl>
    <w:lvl w:ilvl="6" w:tplc="A858B42C" w:tentative="1">
      <w:start w:val="1"/>
      <w:numFmt w:val="bullet"/>
      <w:lvlText w:val="•"/>
      <w:lvlJc w:val="left"/>
      <w:pPr>
        <w:tabs>
          <w:tab w:val="num" w:pos="5040"/>
        </w:tabs>
        <w:ind w:left="5040" w:hanging="360"/>
      </w:pPr>
      <w:rPr>
        <w:rFonts w:ascii="Arial" w:hAnsi="Arial" w:hint="default"/>
      </w:rPr>
    </w:lvl>
    <w:lvl w:ilvl="7" w:tplc="A210DE76" w:tentative="1">
      <w:start w:val="1"/>
      <w:numFmt w:val="bullet"/>
      <w:lvlText w:val="•"/>
      <w:lvlJc w:val="left"/>
      <w:pPr>
        <w:tabs>
          <w:tab w:val="num" w:pos="5760"/>
        </w:tabs>
        <w:ind w:left="5760" w:hanging="360"/>
      </w:pPr>
      <w:rPr>
        <w:rFonts w:ascii="Arial" w:hAnsi="Arial" w:hint="default"/>
      </w:rPr>
    </w:lvl>
    <w:lvl w:ilvl="8" w:tplc="F03CD266" w:tentative="1">
      <w:start w:val="1"/>
      <w:numFmt w:val="bullet"/>
      <w:lvlText w:val="•"/>
      <w:lvlJc w:val="left"/>
      <w:pPr>
        <w:tabs>
          <w:tab w:val="num" w:pos="6480"/>
        </w:tabs>
        <w:ind w:left="6480" w:hanging="360"/>
      </w:pPr>
      <w:rPr>
        <w:rFonts w:ascii="Arial" w:hAnsi="Arial" w:hint="default"/>
      </w:rPr>
    </w:lvl>
  </w:abstractNum>
  <w:abstractNum w:abstractNumId="2">
    <w:nsid w:val="15940F61"/>
    <w:multiLevelType w:val="hybridMultilevel"/>
    <w:tmpl w:val="70BEC508"/>
    <w:lvl w:ilvl="0" w:tplc="62CED518">
      <w:start w:val="1"/>
      <w:numFmt w:val="bullet"/>
      <w:lvlText w:val=""/>
      <w:lvlJc w:val="left"/>
      <w:pPr>
        <w:tabs>
          <w:tab w:val="num" w:pos="720"/>
        </w:tabs>
        <w:ind w:left="720" w:hanging="360"/>
      </w:pPr>
      <w:rPr>
        <w:rFonts w:ascii="Wingdings" w:hAnsi="Wingdings" w:hint="default"/>
      </w:rPr>
    </w:lvl>
    <w:lvl w:ilvl="1" w:tplc="A3242910" w:tentative="1">
      <w:start w:val="1"/>
      <w:numFmt w:val="bullet"/>
      <w:lvlText w:val=""/>
      <w:lvlJc w:val="left"/>
      <w:pPr>
        <w:tabs>
          <w:tab w:val="num" w:pos="1440"/>
        </w:tabs>
        <w:ind w:left="1440" w:hanging="360"/>
      </w:pPr>
      <w:rPr>
        <w:rFonts w:ascii="Wingdings" w:hAnsi="Wingdings" w:hint="default"/>
      </w:rPr>
    </w:lvl>
    <w:lvl w:ilvl="2" w:tplc="9370B496" w:tentative="1">
      <w:start w:val="1"/>
      <w:numFmt w:val="bullet"/>
      <w:lvlText w:val=""/>
      <w:lvlJc w:val="left"/>
      <w:pPr>
        <w:tabs>
          <w:tab w:val="num" w:pos="2160"/>
        </w:tabs>
        <w:ind w:left="2160" w:hanging="360"/>
      </w:pPr>
      <w:rPr>
        <w:rFonts w:ascii="Wingdings" w:hAnsi="Wingdings" w:hint="default"/>
      </w:rPr>
    </w:lvl>
    <w:lvl w:ilvl="3" w:tplc="74E4F2D8" w:tentative="1">
      <w:start w:val="1"/>
      <w:numFmt w:val="bullet"/>
      <w:lvlText w:val=""/>
      <w:lvlJc w:val="left"/>
      <w:pPr>
        <w:tabs>
          <w:tab w:val="num" w:pos="2880"/>
        </w:tabs>
        <w:ind w:left="2880" w:hanging="360"/>
      </w:pPr>
      <w:rPr>
        <w:rFonts w:ascii="Wingdings" w:hAnsi="Wingdings" w:hint="default"/>
      </w:rPr>
    </w:lvl>
    <w:lvl w:ilvl="4" w:tplc="CCF8C4C6" w:tentative="1">
      <w:start w:val="1"/>
      <w:numFmt w:val="bullet"/>
      <w:lvlText w:val=""/>
      <w:lvlJc w:val="left"/>
      <w:pPr>
        <w:tabs>
          <w:tab w:val="num" w:pos="3600"/>
        </w:tabs>
        <w:ind w:left="3600" w:hanging="360"/>
      </w:pPr>
      <w:rPr>
        <w:rFonts w:ascii="Wingdings" w:hAnsi="Wingdings" w:hint="default"/>
      </w:rPr>
    </w:lvl>
    <w:lvl w:ilvl="5" w:tplc="58947832" w:tentative="1">
      <w:start w:val="1"/>
      <w:numFmt w:val="bullet"/>
      <w:lvlText w:val=""/>
      <w:lvlJc w:val="left"/>
      <w:pPr>
        <w:tabs>
          <w:tab w:val="num" w:pos="4320"/>
        </w:tabs>
        <w:ind w:left="4320" w:hanging="360"/>
      </w:pPr>
      <w:rPr>
        <w:rFonts w:ascii="Wingdings" w:hAnsi="Wingdings" w:hint="default"/>
      </w:rPr>
    </w:lvl>
    <w:lvl w:ilvl="6" w:tplc="B1B63274" w:tentative="1">
      <w:start w:val="1"/>
      <w:numFmt w:val="bullet"/>
      <w:lvlText w:val=""/>
      <w:lvlJc w:val="left"/>
      <w:pPr>
        <w:tabs>
          <w:tab w:val="num" w:pos="5040"/>
        </w:tabs>
        <w:ind w:left="5040" w:hanging="360"/>
      </w:pPr>
      <w:rPr>
        <w:rFonts w:ascii="Wingdings" w:hAnsi="Wingdings" w:hint="default"/>
      </w:rPr>
    </w:lvl>
    <w:lvl w:ilvl="7" w:tplc="DAE4EB42" w:tentative="1">
      <w:start w:val="1"/>
      <w:numFmt w:val="bullet"/>
      <w:lvlText w:val=""/>
      <w:lvlJc w:val="left"/>
      <w:pPr>
        <w:tabs>
          <w:tab w:val="num" w:pos="5760"/>
        </w:tabs>
        <w:ind w:left="5760" w:hanging="360"/>
      </w:pPr>
      <w:rPr>
        <w:rFonts w:ascii="Wingdings" w:hAnsi="Wingdings" w:hint="default"/>
      </w:rPr>
    </w:lvl>
    <w:lvl w:ilvl="8" w:tplc="C4B0081E" w:tentative="1">
      <w:start w:val="1"/>
      <w:numFmt w:val="bullet"/>
      <w:lvlText w:val=""/>
      <w:lvlJc w:val="left"/>
      <w:pPr>
        <w:tabs>
          <w:tab w:val="num" w:pos="6480"/>
        </w:tabs>
        <w:ind w:left="6480" w:hanging="360"/>
      </w:pPr>
      <w:rPr>
        <w:rFonts w:ascii="Wingdings" w:hAnsi="Wingdings" w:hint="default"/>
      </w:rPr>
    </w:lvl>
  </w:abstractNum>
  <w:abstractNum w:abstractNumId="3">
    <w:nsid w:val="18220D6F"/>
    <w:multiLevelType w:val="hybridMultilevel"/>
    <w:tmpl w:val="1C904646"/>
    <w:lvl w:ilvl="0" w:tplc="7F82FAA8">
      <w:start w:val="1"/>
      <w:numFmt w:val="bullet"/>
      <w:lvlText w:val="•"/>
      <w:lvlJc w:val="left"/>
      <w:pPr>
        <w:tabs>
          <w:tab w:val="num" w:pos="720"/>
        </w:tabs>
        <w:ind w:left="720" w:hanging="360"/>
      </w:pPr>
      <w:rPr>
        <w:rFonts w:ascii="Arial" w:hAnsi="Arial" w:hint="default"/>
      </w:rPr>
    </w:lvl>
    <w:lvl w:ilvl="1" w:tplc="82127132" w:tentative="1">
      <w:start w:val="1"/>
      <w:numFmt w:val="bullet"/>
      <w:lvlText w:val="•"/>
      <w:lvlJc w:val="left"/>
      <w:pPr>
        <w:tabs>
          <w:tab w:val="num" w:pos="1440"/>
        </w:tabs>
        <w:ind w:left="1440" w:hanging="360"/>
      </w:pPr>
      <w:rPr>
        <w:rFonts w:ascii="Arial" w:hAnsi="Arial" w:hint="default"/>
      </w:rPr>
    </w:lvl>
    <w:lvl w:ilvl="2" w:tplc="20B42292" w:tentative="1">
      <w:start w:val="1"/>
      <w:numFmt w:val="bullet"/>
      <w:lvlText w:val="•"/>
      <w:lvlJc w:val="left"/>
      <w:pPr>
        <w:tabs>
          <w:tab w:val="num" w:pos="2160"/>
        </w:tabs>
        <w:ind w:left="2160" w:hanging="360"/>
      </w:pPr>
      <w:rPr>
        <w:rFonts w:ascii="Arial" w:hAnsi="Arial" w:hint="default"/>
      </w:rPr>
    </w:lvl>
    <w:lvl w:ilvl="3" w:tplc="C64C0B20" w:tentative="1">
      <w:start w:val="1"/>
      <w:numFmt w:val="bullet"/>
      <w:lvlText w:val="•"/>
      <w:lvlJc w:val="left"/>
      <w:pPr>
        <w:tabs>
          <w:tab w:val="num" w:pos="2880"/>
        </w:tabs>
        <w:ind w:left="2880" w:hanging="360"/>
      </w:pPr>
      <w:rPr>
        <w:rFonts w:ascii="Arial" w:hAnsi="Arial" w:hint="default"/>
      </w:rPr>
    </w:lvl>
    <w:lvl w:ilvl="4" w:tplc="0EBEDE76" w:tentative="1">
      <w:start w:val="1"/>
      <w:numFmt w:val="bullet"/>
      <w:lvlText w:val="•"/>
      <w:lvlJc w:val="left"/>
      <w:pPr>
        <w:tabs>
          <w:tab w:val="num" w:pos="3600"/>
        </w:tabs>
        <w:ind w:left="3600" w:hanging="360"/>
      </w:pPr>
      <w:rPr>
        <w:rFonts w:ascii="Arial" w:hAnsi="Arial" w:hint="default"/>
      </w:rPr>
    </w:lvl>
    <w:lvl w:ilvl="5" w:tplc="E97E498A" w:tentative="1">
      <w:start w:val="1"/>
      <w:numFmt w:val="bullet"/>
      <w:lvlText w:val="•"/>
      <w:lvlJc w:val="left"/>
      <w:pPr>
        <w:tabs>
          <w:tab w:val="num" w:pos="4320"/>
        </w:tabs>
        <w:ind w:left="4320" w:hanging="360"/>
      </w:pPr>
      <w:rPr>
        <w:rFonts w:ascii="Arial" w:hAnsi="Arial" w:hint="default"/>
      </w:rPr>
    </w:lvl>
    <w:lvl w:ilvl="6" w:tplc="B66CC316" w:tentative="1">
      <w:start w:val="1"/>
      <w:numFmt w:val="bullet"/>
      <w:lvlText w:val="•"/>
      <w:lvlJc w:val="left"/>
      <w:pPr>
        <w:tabs>
          <w:tab w:val="num" w:pos="5040"/>
        </w:tabs>
        <w:ind w:left="5040" w:hanging="360"/>
      </w:pPr>
      <w:rPr>
        <w:rFonts w:ascii="Arial" w:hAnsi="Arial" w:hint="default"/>
      </w:rPr>
    </w:lvl>
    <w:lvl w:ilvl="7" w:tplc="C046B084" w:tentative="1">
      <w:start w:val="1"/>
      <w:numFmt w:val="bullet"/>
      <w:lvlText w:val="•"/>
      <w:lvlJc w:val="left"/>
      <w:pPr>
        <w:tabs>
          <w:tab w:val="num" w:pos="5760"/>
        </w:tabs>
        <w:ind w:left="5760" w:hanging="360"/>
      </w:pPr>
      <w:rPr>
        <w:rFonts w:ascii="Arial" w:hAnsi="Arial" w:hint="default"/>
      </w:rPr>
    </w:lvl>
    <w:lvl w:ilvl="8" w:tplc="293075D2" w:tentative="1">
      <w:start w:val="1"/>
      <w:numFmt w:val="bullet"/>
      <w:lvlText w:val="•"/>
      <w:lvlJc w:val="left"/>
      <w:pPr>
        <w:tabs>
          <w:tab w:val="num" w:pos="6480"/>
        </w:tabs>
        <w:ind w:left="6480" w:hanging="360"/>
      </w:pPr>
      <w:rPr>
        <w:rFonts w:ascii="Arial" w:hAnsi="Arial" w:hint="default"/>
      </w:rPr>
    </w:lvl>
  </w:abstractNum>
  <w:abstractNum w:abstractNumId="4">
    <w:nsid w:val="1AAF60D4"/>
    <w:multiLevelType w:val="hybridMultilevel"/>
    <w:tmpl w:val="FF0ABB08"/>
    <w:lvl w:ilvl="0" w:tplc="C7E88856">
      <w:start w:val="1"/>
      <w:numFmt w:val="bullet"/>
      <w:lvlText w:val=""/>
      <w:lvlJc w:val="left"/>
      <w:pPr>
        <w:tabs>
          <w:tab w:val="num" w:pos="720"/>
        </w:tabs>
        <w:ind w:left="720" w:hanging="360"/>
      </w:pPr>
      <w:rPr>
        <w:rFonts w:ascii="Wingdings" w:hAnsi="Wingdings" w:hint="default"/>
      </w:rPr>
    </w:lvl>
    <w:lvl w:ilvl="1" w:tplc="EEB6784A" w:tentative="1">
      <w:start w:val="1"/>
      <w:numFmt w:val="bullet"/>
      <w:lvlText w:val=""/>
      <w:lvlJc w:val="left"/>
      <w:pPr>
        <w:tabs>
          <w:tab w:val="num" w:pos="1440"/>
        </w:tabs>
        <w:ind w:left="1440" w:hanging="360"/>
      </w:pPr>
      <w:rPr>
        <w:rFonts w:ascii="Wingdings" w:hAnsi="Wingdings" w:hint="default"/>
      </w:rPr>
    </w:lvl>
    <w:lvl w:ilvl="2" w:tplc="29249EC8" w:tentative="1">
      <w:start w:val="1"/>
      <w:numFmt w:val="bullet"/>
      <w:lvlText w:val=""/>
      <w:lvlJc w:val="left"/>
      <w:pPr>
        <w:tabs>
          <w:tab w:val="num" w:pos="2160"/>
        </w:tabs>
        <w:ind w:left="2160" w:hanging="360"/>
      </w:pPr>
      <w:rPr>
        <w:rFonts w:ascii="Wingdings" w:hAnsi="Wingdings" w:hint="default"/>
      </w:rPr>
    </w:lvl>
    <w:lvl w:ilvl="3" w:tplc="0ED45F38" w:tentative="1">
      <w:start w:val="1"/>
      <w:numFmt w:val="bullet"/>
      <w:lvlText w:val=""/>
      <w:lvlJc w:val="left"/>
      <w:pPr>
        <w:tabs>
          <w:tab w:val="num" w:pos="2880"/>
        </w:tabs>
        <w:ind w:left="2880" w:hanging="360"/>
      </w:pPr>
      <w:rPr>
        <w:rFonts w:ascii="Wingdings" w:hAnsi="Wingdings" w:hint="default"/>
      </w:rPr>
    </w:lvl>
    <w:lvl w:ilvl="4" w:tplc="77E4097C" w:tentative="1">
      <w:start w:val="1"/>
      <w:numFmt w:val="bullet"/>
      <w:lvlText w:val=""/>
      <w:lvlJc w:val="left"/>
      <w:pPr>
        <w:tabs>
          <w:tab w:val="num" w:pos="3600"/>
        </w:tabs>
        <w:ind w:left="3600" w:hanging="360"/>
      </w:pPr>
      <w:rPr>
        <w:rFonts w:ascii="Wingdings" w:hAnsi="Wingdings" w:hint="default"/>
      </w:rPr>
    </w:lvl>
    <w:lvl w:ilvl="5" w:tplc="1408C194" w:tentative="1">
      <w:start w:val="1"/>
      <w:numFmt w:val="bullet"/>
      <w:lvlText w:val=""/>
      <w:lvlJc w:val="left"/>
      <w:pPr>
        <w:tabs>
          <w:tab w:val="num" w:pos="4320"/>
        </w:tabs>
        <w:ind w:left="4320" w:hanging="360"/>
      </w:pPr>
      <w:rPr>
        <w:rFonts w:ascii="Wingdings" w:hAnsi="Wingdings" w:hint="default"/>
      </w:rPr>
    </w:lvl>
    <w:lvl w:ilvl="6" w:tplc="C0921160" w:tentative="1">
      <w:start w:val="1"/>
      <w:numFmt w:val="bullet"/>
      <w:lvlText w:val=""/>
      <w:lvlJc w:val="left"/>
      <w:pPr>
        <w:tabs>
          <w:tab w:val="num" w:pos="5040"/>
        </w:tabs>
        <w:ind w:left="5040" w:hanging="360"/>
      </w:pPr>
      <w:rPr>
        <w:rFonts w:ascii="Wingdings" w:hAnsi="Wingdings" w:hint="default"/>
      </w:rPr>
    </w:lvl>
    <w:lvl w:ilvl="7" w:tplc="025A97CC" w:tentative="1">
      <w:start w:val="1"/>
      <w:numFmt w:val="bullet"/>
      <w:lvlText w:val=""/>
      <w:lvlJc w:val="left"/>
      <w:pPr>
        <w:tabs>
          <w:tab w:val="num" w:pos="5760"/>
        </w:tabs>
        <w:ind w:left="5760" w:hanging="360"/>
      </w:pPr>
      <w:rPr>
        <w:rFonts w:ascii="Wingdings" w:hAnsi="Wingdings" w:hint="default"/>
      </w:rPr>
    </w:lvl>
    <w:lvl w:ilvl="8" w:tplc="FBB61438" w:tentative="1">
      <w:start w:val="1"/>
      <w:numFmt w:val="bullet"/>
      <w:lvlText w:val=""/>
      <w:lvlJc w:val="left"/>
      <w:pPr>
        <w:tabs>
          <w:tab w:val="num" w:pos="6480"/>
        </w:tabs>
        <w:ind w:left="6480" w:hanging="360"/>
      </w:pPr>
      <w:rPr>
        <w:rFonts w:ascii="Wingdings" w:hAnsi="Wingdings" w:hint="default"/>
      </w:rPr>
    </w:lvl>
  </w:abstractNum>
  <w:abstractNum w:abstractNumId="5">
    <w:nsid w:val="1ABD6C38"/>
    <w:multiLevelType w:val="hybridMultilevel"/>
    <w:tmpl w:val="4F22193E"/>
    <w:lvl w:ilvl="0" w:tplc="E3585D3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D2D0C16"/>
    <w:multiLevelType w:val="hybridMultilevel"/>
    <w:tmpl w:val="D9BE0364"/>
    <w:lvl w:ilvl="0" w:tplc="04090001">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7">
    <w:nsid w:val="1E9B5357"/>
    <w:multiLevelType w:val="hybridMultilevel"/>
    <w:tmpl w:val="8D128834"/>
    <w:lvl w:ilvl="0" w:tplc="9E76800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2D571158"/>
    <w:multiLevelType w:val="hybridMultilevel"/>
    <w:tmpl w:val="9530D978"/>
    <w:lvl w:ilvl="0" w:tplc="891A52E6">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2E651465"/>
    <w:multiLevelType w:val="hybridMultilevel"/>
    <w:tmpl w:val="4FA49DA6"/>
    <w:lvl w:ilvl="0" w:tplc="753CF6A0">
      <w:start w:val="1"/>
      <w:numFmt w:val="bullet"/>
      <w:lvlText w:val="•"/>
      <w:lvlJc w:val="left"/>
      <w:pPr>
        <w:tabs>
          <w:tab w:val="num" w:pos="720"/>
        </w:tabs>
        <w:ind w:left="720" w:hanging="360"/>
      </w:pPr>
      <w:rPr>
        <w:rFonts w:ascii="Arial" w:hAnsi="Arial" w:hint="default"/>
      </w:rPr>
    </w:lvl>
    <w:lvl w:ilvl="1" w:tplc="F5C4EB74" w:tentative="1">
      <w:start w:val="1"/>
      <w:numFmt w:val="bullet"/>
      <w:lvlText w:val="•"/>
      <w:lvlJc w:val="left"/>
      <w:pPr>
        <w:tabs>
          <w:tab w:val="num" w:pos="1440"/>
        </w:tabs>
        <w:ind w:left="1440" w:hanging="360"/>
      </w:pPr>
      <w:rPr>
        <w:rFonts w:ascii="Arial" w:hAnsi="Arial" w:hint="default"/>
      </w:rPr>
    </w:lvl>
    <w:lvl w:ilvl="2" w:tplc="83C2325E" w:tentative="1">
      <w:start w:val="1"/>
      <w:numFmt w:val="bullet"/>
      <w:lvlText w:val="•"/>
      <w:lvlJc w:val="left"/>
      <w:pPr>
        <w:tabs>
          <w:tab w:val="num" w:pos="2160"/>
        </w:tabs>
        <w:ind w:left="2160" w:hanging="360"/>
      </w:pPr>
      <w:rPr>
        <w:rFonts w:ascii="Arial" w:hAnsi="Arial" w:hint="default"/>
      </w:rPr>
    </w:lvl>
    <w:lvl w:ilvl="3" w:tplc="AFB41E66" w:tentative="1">
      <w:start w:val="1"/>
      <w:numFmt w:val="bullet"/>
      <w:lvlText w:val="•"/>
      <w:lvlJc w:val="left"/>
      <w:pPr>
        <w:tabs>
          <w:tab w:val="num" w:pos="2880"/>
        </w:tabs>
        <w:ind w:left="2880" w:hanging="360"/>
      </w:pPr>
      <w:rPr>
        <w:rFonts w:ascii="Arial" w:hAnsi="Arial" w:hint="default"/>
      </w:rPr>
    </w:lvl>
    <w:lvl w:ilvl="4" w:tplc="87BCCB74" w:tentative="1">
      <w:start w:val="1"/>
      <w:numFmt w:val="bullet"/>
      <w:lvlText w:val="•"/>
      <w:lvlJc w:val="left"/>
      <w:pPr>
        <w:tabs>
          <w:tab w:val="num" w:pos="3600"/>
        </w:tabs>
        <w:ind w:left="3600" w:hanging="360"/>
      </w:pPr>
      <w:rPr>
        <w:rFonts w:ascii="Arial" w:hAnsi="Arial" w:hint="default"/>
      </w:rPr>
    </w:lvl>
    <w:lvl w:ilvl="5" w:tplc="99BC2626" w:tentative="1">
      <w:start w:val="1"/>
      <w:numFmt w:val="bullet"/>
      <w:lvlText w:val="•"/>
      <w:lvlJc w:val="left"/>
      <w:pPr>
        <w:tabs>
          <w:tab w:val="num" w:pos="4320"/>
        </w:tabs>
        <w:ind w:left="4320" w:hanging="360"/>
      </w:pPr>
      <w:rPr>
        <w:rFonts w:ascii="Arial" w:hAnsi="Arial" w:hint="default"/>
      </w:rPr>
    </w:lvl>
    <w:lvl w:ilvl="6" w:tplc="01DC8EB8" w:tentative="1">
      <w:start w:val="1"/>
      <w:numFmt w:val="bullet"/>
      <w:lvlText w:val="•"/>
      <w:lvlJc w:val="left"/>
      <w:pPr>
        <w:tabs>
          <w:tab w:val="num" w:pos="5040"/>
        </w:tabs>
        <w:ind w:left="5040" w:hanging="360"/>
      </w:pPr>
      <w:rPr>
        <w:rFonts w:ascii="Arial" w:hAnsi="Arial" w:hint="default"/>
      </w:rPr>
    </w:lvl>
    <w:lvl w:ilvl="7" w:tplc="D42E5E78" w:tentative="1">
      <w:start w:val="1"/>
      <w:numFmt w:val="bullet"/>
      <w:lvlText w:val="•"/>
      <w:lvlJc w:val="left"/>
      <w:pPr>
        <w:tabs>
          <w:tab w:val="num" w:pos="5760"/>
        </w:tabs>
        <w:ind w:left="5760" w:hanging="360"/>
      </w:pPr>
      <w:rPr>
        <w:rFonts w:ascii="Arial" w:hAnsi="Arial" w:hint="default"/>
      </w:rPr>
    </w:lvl>
    <w:lvl w:ilvl="8" w:tplc="9636FF3E" w:tentative="1">
      <w:start w:val="1"/>
      <w:numFmt w:val="bullet"/>
      <w:lvlText w:val="•"/>
      <w:lvlJc w:val="left"/>
      <w:pPr>
        <w:tabs>
          <w:tab w:val="num" w:pos="6480"/>
        </w:tabs>
        <w:ind w:left="6480" w:hanging="360"/>
      </w:pPr>
      <w:rPr>
        <w:rFonts w:ascii="Arial" w:hAnsi="Arial" w:hint="default"/>
      </w:rPr>
    </w:lvl>
  </w:abstractNum>
  <w:abstractNum w:abstractNumId="10">
    <w:nsid w:val="3BAF65B6"/>
    <w:multiLevelType w:val="hybridMultilevel"/>
    <w:tmpl w:val="7E40BDEE"/>
    <w:lvl w:ilvl="0" w:tplc="C6ECE62C">
      <w:start w:val="1"/>
      <w:numFmt w:val="bullet"/>
      <w:lvlText w:val=""/>
      <w:lvlJc w:val="left"/>
      <w:pPr>
        <w:tabs>
          <w:tab w:val="num" w:pos="720"/>
        </w:tabs>
        <w:ind w:left="720" w:hanging="360"/>
      </w:pPr>
      <w:rPr>
        <w:rFonts w:ascii="Wingdings" w:hAnsi="Wingdings" w:hint="default"/>
      </w:rPr>
    </w:lvl>
    <w:lvl w:ilvl="1" w:tplc="E35E188A" w:tentative="1">
      <w:start w:val="1"/>
      <w:numFmt w:val="bullet"/>
      <w:lvlText w:val=""/>
      <w:lvlJc w:val="left"/>
      <w:pPr>
        <w:tabs>
          <w:tab w:val="num" w:pos="1440"/>
        </w:tabs>
        <w:ind w:left="1440" w:hanging="360"/>
      </w:pPr>
      <w:rPr>
        <w:rFonts w:ascii="Wingdings" w:hAnsi="Wingdings" w:hint="default"/>
      </w:rPr>
    </w:lvl>
    <w:lvl w:ilvl="2" w:tplc="C162693C" w:tentative="1">
      <w:start w:val="1"/>
      <w:numFmt w:val="bullet"/>
      <w:lvlText w:val=""/>
      <w:lvlJc w:val="left"/>
      <w:pPr>
        <w:tabs>
          <w:tab w:val="num" w:pos="2160"/>
        </w:tabs>
        <w:ind w:left="2160" w:hanging="360"/>
      </w:pPr>
      <w:rPr>
        <w:rFonts w:ascii="Wingdings" w:hAnsi="Wingdings" w:hint="default"/>
      </w:rPr>
    </w:lvl>
    <w:lvl w:ilvl="3" w:tplc="A1AA975E" w:tentative="1">
      <w:start w:val="1"/>
      <w:numFmt w:val="bullet"/>
      <w:lvlText w:val=""/>
      <w:lvlJc w:val="left"/>
      <w:pPr>
        <w:tabs>
          <w:tab w:val="num" w:pos="2880"/>
        </w:tabs>
        <w:ind w:left="2880" w:hanging="360"/>
      </w:pPr>
      <w:rPr>
        <w:rFonts w:ascii="Wingdings" w:hAnsi="Wingdings" w:hint="default"/>
      </w:rPr>
    </w:lvl>
    <w:lvl w:ilvl="4" w:tplc="645A497A" w:tentative="1">
      <w:start w:val="1"/>
      <w:numFmt w:val="bullet"/>
      <w:lvlText w:val=""/>
      <w:lvlJc w:val="left"/>
      <w:pPr>
        <w:tabs>
          <w:tab w:val="num" w:pos="3600"/>
        </w:tabs>
        <w:ind w:left="3600" w:hanging="360"/>
      </w:pPr>
      <w:rPr>
        <w:rFonts w:ascii="Wingdings" w:hAnsi="Wingdings" w:hint="default"/>
      </w:rPr>
    </w:lvl>
    <w:lvl w:ilvl="5" w:tplc="1E8AF12E" w:tentative="1">
      <w:start w:val="1"/>
      <w:numFmt w:val="bullet"/>
      <w:lvlText w:val=""/>
      <w:lvlJc w:val="left"/>
      <w:pPr>
        <w:tabs>
          <w:tab w:val="num" w:pos="4320"/>
        </w:tabs>
        <w:ind w:left="4320" w:hanging="360"/>
      </w:pPr>
      <w:rPr>
        <w:rFonts w:ascii="Wingdings" w:hAnsi="Wingdings" w:hint="default"/>
      </w:rPr>
    </w:lvl>
    <w:lvl w:ilvl="6" w:tplc="326E2B4E" w:tentative="1">
      <w:start w:val="1"/>
      <w:numFmt w:val="bullet"/>
      <w:lvlText w:val=""/>
      <w:lvlJc w:val="left"/>
      <w:pPr>
        <w:tabs>
          <w:tab w:val="num" w:pos="5040"/>
        </w:tabs>
        <w:ind w:left="5040" w:hanging="360"/>
      </w:pPr>
      <w:rPr>
        <w:rFonts w:ascii="Wingdings" w:hAnsi="Wingdings" w:hint="default"/>
      </w:rPr>
    </w:lvl>
    <w:lvl w:ilvl="7" w:tplc="98486B88" w:tentative="1">
      <w:start w:val="1"/>
      <w:numFmt w:val="bullet"/>
      <w:lvlText w:val=""/>
      <w:lvlJc w:val="left"/>
      <w:pPr>
        <w:tabs>
          <w:tab w:val="num" w:pos="5760"/>
        </w:tabs>
        <w:ind w:left="5760" w:hanging="360"/>
      </w:pPr>
      <w:rPr>
        <w:rFonts w:ascii="Wingdings" w:hAnsi="Wingdings" w:hint="default"/>
      </w:rPr>
    </w:lvl>
    <w:lvl w:ilvl="8" w:tplc="D524847A" w:tentative="1">
      <w:start w:val="1"/>
      <w:numFmt w:val="bullet"/>
      <w:lvlText w:val=""/>
      <w:lvlJc w:val="left"/>
      <w:pPr>
        <w:tabs>
          <w:tab w:val="num" w:pos="6480"/>
        </w:tabs>
        <w:ind w:left="6480" w:hanging="360"/>
      </w:pPr>
      <w:rPr>
        <w:rFonts w:ascii="Wingdings" w:hAnsi="Wingdings" w:hint="default"/>
      </w:rPr>
    </w:lvl>
  </w:abstractNum>
  <w:abstractNum w:abstractNumId="11">
    <w:nsid w:val="43362DF2"/>
    <w:multiLevelType w:val="hybridMultilevel"/>
    <w:tmpl w:val="DA906ED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4CBC1AC0"/>
    <w:multiLevelType w:val="hybridMultilevel"/>
    <w:tmpl w:val="BF4E9F34"/>
    <w:lvl w:ilvl="0" w:tplc="1CE6EDB2">
      <w:start w:val="1"/>
      <w:numFmt w:val="bullet"/>
      <w:lvlText w:val=""/>
      <w:lvlJc w:val="left"/>
      <w:pPr>
        <w:tabs>
          <w:tab w:val="num" w:pos="720"/>
        </w:tabs>
        <w:ind w:left="720" w:hanging="360"/>
      </w:pPr>
      <w:rPr>
        <w:rFonts w:ascii="Wingdings" w:hAnsi="Wingdings" w:hint="default"/>
      </w:rPr>
    </w:lvl>
    <w:lvl w:ilvl="1" w:tplc="4F061728" w:tentative="1">
      <w:start w:val="1"/>
      <w:numFmt w:val="bullet"/>
      <w:lvlText w:val=""/>
      <w:lvlJc w:val="left"/>
      <w:pPr>
        <w:tabs>
          <w:tab w:val="num" w:pos="1440"/>
        </w:tabs>
        <w:ind w:left="1440" w:hanging="360"/>
      </w:pPr>
      <w:rPr>
        <w:rFonts w:ascii="Wingdings" w:hAnsi="Wingdings" w:hint="default"/>
      </w:rPr>
    </w:lvl>
    <w:lvl w:ilvl="2" w:tplc="BAE8FE1A" w:tentative="1">
      <w:start w:val="1"/>
      <w:numFmt w:val="bullet"/>
      <w:lvlText w:val=""/>
      <w:lvlJc w:val="left"/>
      <w:pPr>
        <w:tabs>
          <w:tab w:val="num" w:pos="2160"/>
        </w:tabs>
        <w:ind w:left="2160" w:hanging="360"/>
      </w:pPr>
      <w:rPr>
        <w:rFonts w:ascii="Wingdings" w:hAnsi="Wingdings" w:hint="default"/>
      </w:rPr>
    </w:lvl>
    <w:lvl w:ilvl="3" w:tplc="CC4C1F16" w:tentative="1">
      <w:start w:val="1"/>
      <w:numFmt w:val="bullet"/>
      <w:lvlText w:val=""/>
      <w:lvlJc w:val="left"/>
      <w:pPr>
        <w:tabs>
          <w:tab w:val="num" w:pos="2880"/>
        </w:tabs>
        <w:ind w:left="2880" w:hanging="360"/>
      </w:pPr>
      <w:rPr>
        <w:rFonts w:ascii="Wingdings" w:hAnsi="Wingdings" w:hint="default"/>
      </w:rPr>
    </w:lvl>
    <w:lvl w:ilvl="4" w:tplc="F4727B58" w:tentative="1">
      <w:start w:val="1"/>
      <w:numFmt w:val="bullet"/>
      <w:lvlText w:val=""/>
      <w:lvlJc w:val="left"/>
      <w:pPr>
        <w:tabs>
          <w:tab w:val="num" w:pos="3600"/>
        </w:tabs>
        <w:ind w:left="3600" w:hanging="360"/>
      </w:pPr>
      <w:rPr>
        <w:rFonts w:ascii="Wingdings" w:hAnsi="Wingdings" w:hint="default"/>
      </w:rPr>
    </w:lvl>
    <w:lvl w:ilvl="5" w:tplc="7B76C954" w:tentative="1">
      <w:start w:val="1"/>
      <w:numFmt w:val="bullet"/>
      <w:lvlText w:val=""/>
      <w:lvlJc w:val="left"/>
      <w:pPr>
        <w:tabs>
          <w:tab w:val="num" w:pos="4320"/>
        </w:tabs>
        <w:ind w:left="4320" w:hanging="360"/>
      </w:pPr>
      <w:rPr>
        <w:rFonts w:ascii="Wingdings" w:hAnsi="Wingdings" w:hint="default"/>
      </w:rPr>
    </w:lvl>
    <w:lvl w:ilvl="6" w:tplc="32E25184" w:tentative="1">
      <w:start w:val="1"/>
      <w:numFmt w:val="bullet"/>
      <w:lvlText w:val=""/>
      <w:lvlJc w:val="left"/>
      <w:pPr>
        <w:tabs>
          <w:tab w:val="num" w:pos="5040"/>
        </w:tabs>
        <w:ind w:left="5040" w:hanging="360"/>
      </w:pPr>
      <w:rPr>
        <w:rFonts w:ascii="Wingdings" w:hAnsi="Wingdings" w:hint="default"/>
      </w:rPr>
    </w:lvl>
    <w:lvl w:ilvl="7" w:tplc="BA9458B6" w:tentative="1">
      <w:start w:val="1"/>
      <w:numFmt w:val="bullet"/>
      <w:lvlText w:val=""/>
      <w:lvlJc w:val="left"/>
      <w:pPr>
        <w:tabs>
          <w:tab w:val="num" w:pos="5760"/>
        </w:tabs>
        <w:ind w:left="5760" w:hanging="360"/>
      </w:pPr>
      <w:rPr>
        <w:rFonts w:ascii="Wingdings" w:hAnsi="Wingdings" w:hint="default"/>
      </w:rPr>
    </w:lvl>
    <w:lvl w:ilvl="8" w:tplc="AC720EE0" w:tentative="1">
      <w:start w:val="1"/>
      <w:numFmt w:val="bullet"/>
      <w:lvlText w:val=""/>
      <w:lvlJc w:val="left"/>
      <w:pPr>
        <w:tabs>
          <w:tab w:val="num" w:pos="6480"/>
        </w:tabs>
        <w:ind w:left="6480" w:hanging="360"/>
      </w:pPr>
      <w:rPr>
        <w:rFonts w:ascii="Wingdings" w:hAnsi="Wingdings" w:hint="default"/>
      </w:rPr>
    </w:lvl>
  </w:abstractNum>
  <w:abstractNum w:abstractNumId="13">
    <w:nsid w:val="50F2225C"/>
    <w:multiLevelType w:val="hybridMultilevel"/>
    <w:tmpl w:val="C83C1EEE"/>
    <w:lvl w:ilvl="0" w:tplc="FB58E298">
      <w:start w:val="1"/>
      <w:numFmt w:val="bullet"/>
      <w:lvlText w:val=""/>
      <w:lvlJc w:val="left"/>
      <w:pPr>
        <w:tabs>
          <w:tab w:val="num" w:pos="720"/>
        </w:tabs>
        <w:ind w:left="720" w:hanging="360"/>
      </w:pPr>
      <w:rPr>
        <w:rFonts w:ascii="Wingdings" w:hAnsi="Wingdings" w:hint="default"/>
      </w:rPr>
    </w:lvl>
    <w:lvl w:ilvl="1" w:tplc="A0FC5A0C" w:tentative="1">
      <w:start w:val="1"/>
      <w:numFmt w:val="bullet"/>
      <w:lvlText w:val=""/>
      <w:lvlJc w:val="left"/>
      <w:pPr>
        <w:tabs>
          <w:tab w:val="num" w:pos="1440"/>
        </w:tabs>
        <w:ind w:left="1440" w:hanging="360"/>
      </w:pPr>
      <w:rPr>
        <w:rFonts w:ascii="Wingdings" w:hAnsi="Wingdings" w:hint="default"/>
      </w:rPr>
    </w:lvl>
    <w:lvl w:ilvl="2" w:tplc="F9920CEE" w:tentative="1">
      <w:start w:val="1"/>
      <w:numFmt w:val="bullet"/>
      <w:lvlText w:val=""/>
      <w:lvlJc w:val="left"/>
      <w:pPr>
        <w:tabs>
          <w:tab w:val="num" w:pos="2160"/>
        </w:tabs>
        <w:ind w:left="2160" w:hanging="360"/>
      </w:pPr>
      <w:rPr>
        <w:rFonts w:ascii="Wingdings" w:hAnsi="Wingdings" w:hint="default"/>
      </w:rPr>
    </w:lvl>
    <w:lvl w:ilvl="3" w:tplc="4AD67744" w:tentative="1">
      <w:start w:val="1"/>
      <w:numFmt w:val="bullet"/>
      <w:lvlText w:val=""/>
      <w:lvlJc w:val="left"/>
      <w:pPr>
        <w:tabs>
          <w:tab w:val="num" w:pos="2880"/>
        </w:tabs>
        <w:ind w:left="2880" w:hanging="360"/>
      </w:pPr>
      <w:rPr>
        <w:rFonts w:ascii="Wingdings" w:hAnsi="Wingdings" w:hint="default"/>
      </w:rPr>
    </w:lvl>
    <w:lvl w:ilvl="4" w:tplc="D9A08164" w:tentative="1">
      <w:start w:val="1"/>
      <w:numFmt w:val="bullet"/>
      <w:lvlText w:val=""/>
      <w:lvlJc w:val="left"/>
      <w:pPr>
        <w:tabs>
          <w:tab w:val="num" w:pos="3600"/>
        </w:tabs>
        <w:ind w:left="3600" w:hanging="360"/>
      </w:pPr>
      <w:rPr>
        <w:rFonts w:ascii="Wingdings" w:hAnsi="Wingdings" w:hint="default"/>
      </w:rPr>
    </w:lvl>
    <w:lvl w:ilvl="5" w:tplc="3C2A9926" w:tentative="1">
      <w:start w:val="1"/>
      <w:numFmt w:val="bullet"/>
      <w:lvlText w:val=""/>
      <w:lvlJc w:val="left"/>
      <w:pPr>
        <w:tabs>
          <w:tab w:val="num" w:pos="4320"/>
        </w:tabs>
        <w:ind w:left="4320" w:hanging="360"/>
      </w:pPr>
      <w:rPr>
        <w:rFonts w:ascii="Wingdings" w:hAnsi="Wingdings" w:hint="default"/>
      </w:rPr>
    </w:lvl>
    <w:lvl w:ilvl="6" w:tplc="AB9ABA1E" w:tentative="1">
      <w:start w:val="1"/>
      <w:numFmt w:val="bullet"/>
      <w:lvlText w:val=""/>
      <w:lvlJc w:val="left"/>
      <w:pPr>
        <w:tabs>
          <w:tab w:val="num" w:pos="5040"/>
        </w:tabs>
        <w:ind w:left="5040" w:hanging="360"/>
      </w:pPr>
      <w:rPr>
        <w:rFonts w:ascii="Wingdings" w:hAnsi="Wingdings" w:hint="default"/>
      </w:rPr>
    </w:lvl>
    <w:lvl w:ilvl="7" w:tplc="94DEA4FC" w:tentative="1">
      <w:start w:val="1"/>
      <w:numFmt w:val="bullet"/>
      <w:lvlText w:val=""/>
      <w:lvlJc w:val="left"/>
      <w:pPr>
        <w:tabs>
          <w:tab w:val="num" w:pos="5760"/>
        </w:tabs>
        <w:ind w:left="5760" w:hanging="360"/>
      </w:pPr>
      <w:rPr>
        <w:rFonts w:ascii="Wingdings" w:hAnsi="Wingdings" w:hint="default"/>
      </w:rPr>
    </w:lvl>
    <w:lvl w:ilvl="8" w:tplc="05EA3762" w:tentative="1">
      <w:start w:val="1"/>
      <w:numFmt w:val="bullet"/>
      <w:lvlText w:val=""/>
      <w:lvlJc w:val="left"/>
      <w:pPr>
        <w:tabs>
          <w:tab w:val="num" w:pos="6480"/>
        </w:tabs>
        <w:ind w:left="6480" w:hanging="360"/>
      </w:pPr>
      <w:rPr>
        <w:rFonts w:ascii="Wingdings" w:hAnsi="Wingdings" w:hint="default"/>
      </w:rPr>
    </w:lvl>
  </w:abstractNum>
  <w:abstractNum w:abstractNumId="14">
    <w:nsid w:val="52780763"/>
    <w:multiLevelType w:val="hybridMultilevel"/>
    <w:tmpl w:val="CB5E8DCA"/>
    <w:lvl w:ilvl="0" w:tplc="205482E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5EBF1AEB"/>
    <w:multiLevelType w:val="hybridMultilevel"/>
    <w:tmpl w:val="A30A44C6"/>
    <w:lvl w:ilvl="0" w:tplc="E25C8546">
      <w:start w:val="1"/>
      <w:numFmt w:val="bullet"/>
      <w:lvlText w:val=""/>
      <w:lvlJc w:val="left"/>
      <w:pPr>
        <w:tabs>
          <w:tab w:val="num" w:pos="720"/>
        </w:tabs>
        <w:ind w:left="720" w:hanging="360"/>
      </w:pPr>
      <w:rPr>
        <w:rFonts w:ascii="Wingdings" w:hAnsi="Wingdings" w:hint="default"/>
      </w:rPr>
    </w:lvl>
    <w:lvl w:ilvl="1" w:tplc="31C4BBEA" w:tentative="1">
      <w:start w:val="1"/>
      <w:numFmt w:val="bullet"/>
      <w:lvlText w:val=""/>
      <w:lvlJc w:val="left"/>
      <w:pPr>
        <w:tabs>
          <w:tab w:val="num" w:pos="1440"/>
        </w:tabs>
        <w:ind w:left="1440" w:hanging="360"/>
      </w:pPr>
      <w:rPr>
        <w:rFonts w:ascii="Wingdings" w:hAnsi="Wingdings" w:hint="default"/>
      </w:rPr>
    </w:lvl>
    <w:lvl w:ilvl="2" w:tplc="8946D4A4" w:tentative="1">
      <w:start w:val="1"/>
      <w:numFmt w:val="bullet"/>
      <w:lvlText w:val=""/>
      <w:lvlJc w:val="left"/>
      <w:pPr>
        <w:tabs>
          <w:tab w:val="num" w:pos="2160"/>
        </w:tabs>
        <w:ind w:left="2160" w:hanging="360"/>
      </w:pPr>
      <w:rPr>
        <w:rFonts w:ascii="Wingdings" w:hAnsi="Wingdings" w:hint="default"/>
      </w:rPr>
    </w:lvl>
    <w:lvl w:ilvl="3" w:tplc="1FD0D6F0" w:tentative="1">
      <w:start w:val="1"/>
      <w:numFmt w:val="bullet"/>
      <w:lvlText w:val=""/>
      <w:lvlJc w:val="left"/>
      <w:pPr>
        <w:tabs>
          <w:tab w:val="num" w:pos="2880"/>
        </w:tabs>
        <w:ind w:left="2880" w:hanging="360"/>
      </w:pPr>
      <w:rPr>
        <w:rFonts w:ascii="Wingdings" w:hAnsi="Wingdings" w:hint="default"/>
      </w:rPr>
    </w:lvl>
    <w:lvl w:ilvl="4" w:tplc="65807254" w:tentative="1">
      <w:start w:val="1"/>
      <w:numFmt w:val="bullet"/>
      <w:lvlText w:val=""/>
      <w:lvlJc w:val="left"/>
      <w:pPr>
        <w:tabs>
          <w:tab w:val="num" w:pos="3600"/>
        </w:tabs>
        <w:ind w:left="3600" w:hanging="360"/>
      </w:pPr>
      <w:rPr>
        <w:rFonts w:ascii="Wingdings" w:hAnsi="Wingdings" w:hint="default"/>
      </w:rPr>
    </w:lvl>
    <w:lvl w:ilvl="5" w:tplc="85D2385E" w:tentative="1">
      <w:start w:val="1"/>
      <w:numFmt w:val="bullet"/>
      <w:lvlText w:val=""/>
      <w:lvlJc w:val="left"/>
      <w:pPr>
        <w:tabs>
          <w:tab w:val="num" w:pos="4320"/>
        </w:tabs>
        <w:ind w:left="4320" w:hanging="360"/>
      </w:pPr>
      <w:rPr>
        <w:rFonts w:ascii="Wingdings" w:hAnsi="Wingdings" w:hint="default"/>
      </w:rPr>
    </w:lvl>
    <w:lvl w:ilvl="6" w:tplc="CFA21F6C" w:tentative="1">
      <w:start w:val="1"/>
      <w:numFmt w:val="bullet"/>
      <w:lvlText w:val=""/>
      <w:lvlJc w:val="left"/>
      <w:pPr>
        <w:tabs>
          <w:tab w:val="num" w:pos="5040"/>
        </w:tabs>
        <w:ind w:left="5040" w:hanging="360"/>
      </w:pPr>
      <w:rPr>
        <w:rFonts w:ascii="Wingdings" w:hAnsi="Wingdings" w:hint="default"/>
      </w:rPr>
    </w:lvl>
    <w:lvl w:ilvl="7" w:tplc="E40AD7DE" w:tentative="1">
      <w:start w:val="1"/>
      <w:numFmt w:val="bullet"/>
      <w:lvlText w:val=""/>
      <w:lvlJc w:val="left"/>
      <w:pPr>
        <w:tabs>
          <w:tab w:val="num" w:pos="5760"/>
        </w:tabs>
        <w:ind w:left="5760" w:hanging="360"/>
      </w:pPr>
      <w:rPr>
        <w:rFonts w:ascii="Wingdings" w:hAnsi="Wingdings" w:hint="default"/>
      </w:rPr>
    </w:lvl>
    <w:lvl w:ilvl="8" w:tplc="162ACF8A" w:tentative="1">
      <w:start w:val="1"/>
      <w:numFmt w:val="bullet"/>
      <w:lvlText w:val=""/>
      <w:lvlJc w:val="left"/>
      <w:pPr>
        <w:tabs>
          <w:tab w:val="num" w:pos="6480"/>
        </w:tabs>
        <w:ind w:left="6480" w:hanging="360"/>
      </w:pPr>
      <w:rPr>
        <w:rFonts w:ascii="Wingdings" w:hAnsi="Wingdings" w:hint="default"/>
      </w:rPr>
    </w:lvl>
  </w:abstractNum>
  <w:abstractNum w:abstractNumId="16">
    <w:nsid w:val="61030D7F"/>
    <w:multiLevelType w:val="hybridMultilevel"/>
    <w:tmpl w:val="E2EE8480"/>
    <w:lvl w:ilvl="0" w:tplc="93280E80">
      <w:start w:val="1"/>
      <w:numFmt w:val="bullet"/>
      <w:lvlText w:val=""/>
      <w:lvlJc w:val="left"/>
      <w:pPr>
        <w:tabs>
          <w:tab w:val="num" w:pos="720"/>
        </w:tabs>
        <w:ind w:left="720" w:hanging="360"/>
      </w:pPr>
      <w:rPr>
        <w:rFonts w:ascii="Wingdings" w:hAnsi="Wingdings" w:hint="default"/>
      </w:rPr>
    </w:lvl>
    <w:lvl w:ilvl="1" w:tplc="897A975A" w:tentative="1">
      <w:start w:val="1"/>
      <w:numFmt w:val="bullet"/>
      <w:lvlText w:val=""/>
      <w:lvlJc w:val="left"/>
      <w:pPr>
        <w:tabs>
          <w:tab w:val="num" w:pos="1440"/>
        </w:tabs>
        <w:ind w:left="1440" w:hanging="360"/>
      </w:pPr>
      <w:rPr>
        <w:rFonts w:ascii="Wingdings" w:hAnsi="Wingdings" w:hint="default"/>
      </w:rPr>
    </w:lvl>
    <w:lvl w:ilvl="2" w:tplc="C1F092F4" w:tentative="1">
      <w:start w:val="1"/>
      <w:numFmt w:val="bullet"/>
      <w:lvlText w:val=""/>
      <w:lvlJc w:val="left"/>
      <w:pPr>
        <w:tabs>
          <w:tab w:val="num" w:pos="2160"/>
        </w:tabs>
        <w:ind w:left="2160" w:hanging="360"/>
      </w:pPr>
      <w:rPr>
        <w:rFonts w:ascii="Wingdings" w:hAnsi="Wingdings" w:hint="default"/>
      </w:rPr>
    </w:lvl>
    <w:lvl w:ilvl="3" w:tplc="0554C986" w:tentative="1">
      <w:start w:val="1"/>
      <w:numFmt w:val="bullet"/>
      <w:lvlText w:val=""/>
      <w:lvlJc w:val="left"/>
      <w:pPr>
        <w:tabs>
          <w:tab w:val="num" w:pos="2880"/>
        </w:tabs>
        <w:ind w:left="2880" w:hanging="360"/>
      </w:pPr>
      <w:rPr>
        <w:rFonts w:ascii="Wingdings" w:hAnsi="Wingdings" w:hint="default"/>
      </w:rPr>
    </w:lvl>
    <w:lvl w:ilvl="4" w:tplc="D23E143A" w:tentative="1">
      <w:start w:val="1"/>
      <w:numFmt w:val="bullet"/>
      <w:lvlText w:val=""/>
      <w:lvlJc w:val="left"/>
      <w:pPr>
        <w:tabs>
          <w:tab w:val="num" w:pos="3600"/>
        </w:tabs>
        <w:ind w:left="3600" w:hanging="360"/>
      </w:pPr>
      <w:rPr>
        <w:rFonts w:ascii="Wingdings" w:hAnsi="Wingdings" w:hint="default"/>
      </w:rPr>
    </w:lvl>
    <w:lvl w:ilvl="5" w:tplc="36C6A662" w:tentative="1">
      <w:start w:val="1"/>
      <w:numFmt w:val="bullet"/>
      <w:lvlText w:val=""/>
      <w:lvlJc w:val="left"/>
      <w:pPr>
        <w:tabs>
          <w:tab w:val="num" w:pos="4320"/>
        </w:tabs>
        <w:ind w:left="4320" w:hanging="360"/>
      </w:pPr>
      <w:rPr>
        <w:rFonts w:ascii="Wingdings" w:hAnsi="Wingdings" w:hint="default"/>
      </w:rPr>
    </w:lvl>
    <w:lvl w:ilvl="6" w:tplc="821AC3E0" w:tentative="1">
      <w:start w:val="1"/>
      <w:numFmt w:val="bullet"/>
      <w:lvlText w:val=""/>
      <w:lvlJc w:val="left"/>
      <w:pPr>
        <w:tabs>
          <w:tab w:val="num" w:pos="5040"/>
        </w:tabs>
        <w:ind w:left="5040" w:hanging="360"/>
      </w:pPr>
      <w:rPr>
        <w:rFonts w:ascii="Wingdings" w:hAnsi="Wingdings" w:hint="default"/>
      </w:rPr>
    </w:lvl>
    <w:lvl w:ilvl="7" w:tplc="E2F80586" w:tentative="1">
      <w:start w:val="1"/>
      <w:numFmt w:val="bullet"/>
      <w:lvlText w:val=""/>
      <w:lvlJc w:val="left"/>
      <w:pPr>
        <w:tabs>
          <w:tab w:val="num" w:pos="5760"/>
        </w:tabs>
        <w:ind w:left="5760" w:hanging="360"/>
      </w:pPr>
      <w:rPr>
        <w:rFonts w:ascii="Wingdings" w:hAnsi="Wingdings" w:hint="default"/>
      </w:rPr>
    </w:lvl>
    <w:lvl w:ilvl="8" w:tplc="462C9CAC" w:tentative="1">
      <w:start w:val="1"/>
      <w:numFmt w:val="bullet"/>
      <w:lvlText w:val=""/>
      <w:lvlJc w:val="left"/>
      <w:pPr>
        <w:tabs>
          <w:tab w:val="num" w:pos="6480"/>
        </w:tabs>
        <w:ind w:left="6480" w:hanging="360"/>
      </w:pPr>
      <w:rPr>
        <w:rFonts w:ascii="Wingdings" w:hAnsi="Wingdings" w:hint="default"/>
      </w:rPr>
    </w:lvl>
  </w:abstractNum>
  <w:abstractNum w:abstractNumId="17">
    <w:nsid w:val="68030EE8"/>
    <w:multiLevelType w:val="hybridMultilevel"/>
    <w:tmpl w:val="8B5E16A6"/>
    <w:lvl w:ilvl="0" w:tplc="D3C0E76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6E126E2A"/>
    <w:multiLevelType w:val="hybridMultilevel"/>
    <w:tmpl w:val="3086D13E"/>
    <w:lvl w:ilvl="0" w:tplc="BCC45BBC">
      <w:start w:val="1"/>
      <w:numFmt w:val="bullet"/>
      <w:lvlText w:val=""/>
      <w:lvlJc w:val="left"/>
      <w:pPr>
        <w:tabs>
          <w:tab w:val="num" w:pos="720"/>
        </w:tabs>
        <w:ind w:left="720" w:hanging="360"/>
      </w:pPr>
      <w:rPr>
        <w:rFonts w:ascii="Wingdings" w:hAnsi="Wingdings" w:hint="default"/>
      </w:rPr>
    </w:lvl>
    <w:lvl w:ilvl="1" w:tplc="C9B49882" w:tentative="1">
      <w:start w:val="1"/>
      <w:numFmt w:val="bullet"/>
      <w:lvlText w:val=""/>
      <w:lvlJc w:val="left"/>
      <w:pPr>
        <w:tabs>
          <w:tab w:val="num" w:pos="1440"/>
        </w:tabs>
        <w:ind w:left="1440" w:hanging="360"/>
      </w:pPr>
      <w:rPr>
        <w:rFonts w:ascii="Wingdings" w:hAnsi="Wingdings" w:hint="default"/>
      </w:rPr>
    </w:lvl>
    <w:lvl w:ilvl="2" w:tplc="27B0E8C6" w:tentative="1">
      <w:start w:val="1"/>
      <w:numFmt w:val="bullet"/>
      <w:lvlText w:val=""/>
      <w:lvlJc w:val="left"/>
      <w:pPr>
        <w:tabs>
          <w:tab w:val="num" w:pos="2160"/>
        </w:tabs>
        <w:ind w:left="2160" w:hanging="360"/>
      </w:pPr>
      <w:rPr>
        <w:rFonts w:ascii="Wingdings" w:hAnsi="Wingdings" w:hint="default"/>
      </w:rPr>
    </w:lvl>
    <w:lvl w:ilvl="3" w:tplc="72DCD656" w:tentative="1">
      <w:start w:val="1"/>
      <w:numFmt w:val="bullet"/>
      <w:lvlText w:val=""/>
      <w:lvlJc w:val="left"/>
      <w:pPr>
        <w:tabs>
          <w:tab w:val="num" w:pos="2880"/>
        </w:tabs>
        <w:ind w:left="2880" w:hanging="360"/>
      </w:pPr>
      <w:rPr>
        <w:rFonts w:ascii="Wingdings" w:hAnsi="Wingdings" w:hint="default"/>
      </w:rPr>
    </w:lvl>
    <w:lvl w:ilvl="4" w:tplc="3F807FB0" w:tentative="1">
      <w:start w:val="1"/>
      <w:numFmt w:val="bullet"/>
      <w:lvlText w:val=""/>
      <w:lvlJc w:val="left"/>
      <w:pPr>
        <w:tabs>
          <w:tab w:val="num" w:pos="3600"/>
        </w:tabs>
        <w:ind w:left="3600" w:hanging="360"/>
      </w:pPr>
      <w:rPr>
        <w:rFonts w:ascii="Wingdings" w:hAnsi="Wingdings" w:hint="default"/>
      </w:rPr>
    </w:lvl>
    <w:lvl w:ilvl="5" w:tplc="06427E30" w:tentative="1">
      <w:start w:val="1"/>
      <w:numFmt w:val="bullet"/>
      <w:lvlText w:val=""/>
      <w:lvlJc w:val="left"/>
      <w:pPr>
        <w:tabs>
          <w:tab w:val="num" w:pos="4320"/>
        </w:tabs>
        <w:ind w:left="4320" w:hanging="360"/>
      </w:pPr>
      <w:rPr>
        <w:rFonts w:ascii="Wingdings" w:hAnsi="Wingdings" w:hint="default"/>
      </w:rPr>
    </w:lvl>
    <w:lvl w:ilvl="6" w:tplc="7CC64168" w:tentative="1">
      <w:start w:val="1"/>
      <w:numFmt w:val="bullet"/>
      <w:lvlText w:val=""/>
      <w:lvlJc w:val="left"/>
      <w:pPr>
        <w:tabs>
          <w:tab w:val="num" w:pos="5040"/>
        </w:tabs>
        <w:ind w:left="5040" w:hanging="360"/>
      </w:pPr>
      <w:rPr>
        <w:rFonts w:ascii="Wingdings" w:hAnsi="Wingdings" w:hint="default"/>
      </w:rPr>
    </w:lvl>
    <w:lvl w:ilvl="7" w:tplc="AE823BAE" w:tentative="1">
      <w:start w:val="1"/>
      <w:numFmt w:val="bullet"/>
      <w:lvlText w:val=""/>
      <w:lvlJc w:val="left"/>
      <w:pPr>
        <w:tabs>
          <w:tab w:val="num" w:pos="5760"/>
        </w:tabs>
        <w:ind w:left="5760" w:hanging="360"/>
      </w:pPr>
      <w:rPr>
        <w:rFonts w:ascii="Wingdings" w:hAnsi="Wingdings" w:hint="default"/>
      </w:rPr>
    </w:lvl>
    <w:lvl w:ilvl="8" w:tplc="E9CA97A6" w:tentative="1">
      <w:start w:val="1"/>
      <w:numFmt w:val="bullet"/>
      <w:lvlText w:val=""/>
      <w:lvlJc w:val="left"/>
      <w:pPr>
        <w:tabs>
          <w:tab w:val="num" w:pos="6480"/>
        </w:tabs>
        <w:ind w:left="6480" w:hanging="360"/>
      </w:pPr>
      <w:rPr>
        <w:rFonts w:ascii="Wingdings" w:hAnsi="Wingdings" w:hint="default"/>
      </w:rPr>
    </w:lvl>
  </w:abstractNum>
  <w:abstractNum w:abstractNumId="19">
    <w:nsid w:val="6F526A8F"/>
    <w:multiLevelType w:val="hybridMultilevel"/>
    <w:tmpl w:val="88C430B8"/>
    <w:lvl w:ilvl="0" w:tplc="E5847E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72974DEA"/>
    <w:multiLevelType w:val="hybridMultilevel"/>
    <w:tmpl w:val="A588C4E8"/>
    <w:lvl w:ilvl="0" w:tplc="9878C456">
      <w:start w:val="1"/>
      <w:numFmt w:val="bullet"/>
      <w:lvlText w:val=""/>
      <w:lvlJc w:val="left"/>
      <w:pPr>
        <w:tabs>
          <w:tab w:val="num" w:pos="720"/>
        </w:tabs>
        <w:ind w:left="720" w:hanging="360"/>
      </w:pPr>
      <w:rPr>
        <w:rFonts w:ascii="Wingdings" w:hAnsi="Wingdings" w:hint="default"/>
      </w:rPr>
    </w:lvl>
    <w:lvl w:ilvl="1" w:tplc="9C9EEC14" w:tentative="1">
      <w:start w:val="1"/>
      <w:numFmt w:val="bullet"/>
      <w:lvlText w:val=""/>
      <w:lvlJc w:val="left"/>
      <w:pPr>
        <w:tabs>
          <w:tab w:val="num" w:pos="1440"/>
        </w:tabs>
        <w:ind w:left="1440" w:hanging="360"/>
      </w:pPr>
      <w:rPr>
        <w:rFonts w:ascii="Wingdings" w:hAnsi="Wingdings" w:hint="default"/>
      </w:rPr>
    </w:lvl>
    <w:lvl w:ilvl="2" w:tplc="5960091C" w:tentative="1">
      <w:start w:val="1"/>
      <w:numFmt w:val="bullet"/>
      <w:lvlText w:val=""/>
      <w:lvlJc w:val="left"/>
      <w:pPr>
        <w:tabs>
          <w:tab w:val="num" w:pos="2160"/>
        </w:tabs>
        <w:ind w:left="2160" w:hanging="360"/>
      </w:pPr>
      <w:rPr>
        <w:rFonts w:ascii="Wingdings" w:hAnsi="Wingdings" w:hint="default"/>
      </w:rPr>
    </w:lvl>
    <w:lvl w:ilvl="3" w:tplc="B330AF98" w:tentative="1">
      <w:start w:val="1"/>
      <w:numFmt w:val="bullet"/>
      <w:lvlText w:val=""/>
      <w:lvlJc w:val="left"/>
      <w:pPr>
        <w:tabs>
          <w:tab w:val="num" w:pos="2880"/>
        </w:tabs>
        <w:ind w:left="2880" w:hanging="360"/>
      </w:pPr>
      <w:rPr>
        <w:rFonts w:ascii="Wingdings" w:hAnsi="Wingdings" w:hint="default"/>
      </w:rPr>
    </w:lvl>
    <w:lvl w:ilvl="4" w:tplc="D8E2E1EC" w:tentative="1">
      <w:start w:val="1"/>
      <w:numFmt w:val="bullet"/>
      <w:lvlText w:val=""/>
      <w:lvlJc w:val="left"/>
      <w:pPr>
        <w:tabs>
          <w:tab w:val="num" w:pos="3600"/>
        </w:tabs>
        <w:ind w:left="3600" w:hanging="360"/>
      </w:pPr>
      <w:rPr>
        <w:rFonts w:ascii="Wingdings" w:hAnsi="Wingdings" w:hint="default"/>
      </w:rPr>
    </w:lvl>
    <w:lvl w:ilvl="5" w:tplc="D83C07B4" w:tentative="1">
      <w:start w:val="1"/>
      <w:numFmt w:val="bullet"/>
      <w:lvlText w:val=""/>
      <w:lvlJc w:val="left"/>
      <w:pPr>
        <w:tabs>
          <w:tab w:val="num" w:pos="4320"/>
        </w:tabs>
        <w:ind w:left="4320" w:hanging="360"/>
      </w:pPr>
      <w:rPr>
        <w:rFonts w:ascii="Wingdings" w:hAnsi="Wingdings" w:hint="default"/>
      </w:rPr>
    </w:lvl>
    <w:lvl w:ilvl="6" w:tplc="C01806F8" w:tentative="1">
      <w:start w:val="1"/>
      <w:numFmt w:val="bullet"/>
      <w:lvlText w:val=""/>
      <w:lvlJc w:val="left"/>
      <w:pPr>
        <w:tabs>
          <w:tab w:val="num" w:pos="5040"/>
        </w:tabs>
        <w:ind w:left="5040" w:hanging="360"/>
      </w:pPr>
      <w:rPr>
        <w:rFonts w:ascii="Wingdings" w:hAnsi="Wingdings" w:hint="default"/>
      </w:rPr>
    </w:lvl>
    <w:lvl w:ilvl="7" w:tplc="9782C1BE" w:tentative="1">
      <w:start w:val="1"/>
      <w:numFmt w:val="bullet"/>
      <w:lvlText w:val=""/>
      <w:lvlJc w:val="left"/>
      <w:pPr>
        <w:tabs>
          <w:tab w:val="num" w:pos="5760"/>
        </w:tabs>
        <w:ind w:left="5760" w:hanging="360"/>
      </w:pPr>
      <w:rPr>
        <w:rFonts w:ascii="Wingdings" w:hAnsi="Wingdings" w:hint="default"/>
      </w:rPr>
    </w:lvl>
    <w:lvl w:ilvl="8" w:tplc="411ADD16"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7"/>
  </w:num>
  <w:num w:numId="3">
    <w:abstractNumId w:val="11"/>
  </w:num>
  <w:num w:numId="4">
    <w:abstractNumId w:val="5"/>
  </w:num>
  <w:num w:numId="5">
    <w:abstractNumId w:val="8"/>
  </w:num>
  <w:num w:numId="6">
    <w:abstractNumId w:val="17"/>
  </w:num>
  <w:num w:numId="7">
    <w:abstractNumId w:val="1"/>
  </w:num>
  <w:num w:numId="8">
    <w:abstractNumId w:val="12"/>
  </w:num>
  <w:num w:numId="9">
    <w:abstractNumId w:val="2"/>
  </w:num>
  <w:num w:numId="10">
    <w:abstractNumId w:val="10"/>
  </w:num>
  <w:num w:numId="11">
    <w:abstractNumId w:val="20"/>
  </w:num>
  <w:num w:numId="12">
    <w:abstractNumId w:val="13"/>
  </w:num>
  <w:num w:numId="13">
    <w:abstractNumId w:val="0"/>
  </w:num>
  <w:num w:numId="14">
    <w:abstractNumId w:val="9"/>
  </w:num>
  <w:num w:numId="15">
    <w:abstractNumId w:val="16"/>
  </w:num>
  <w:num w:numId="16">
    <w:abstractNumId w:val="15"/>
  </w:num>
  <w:num w:numId="17">
    <w:abstractNumId w:val="18"/>
  </w:num>
  <w:num w:numId="18">
    <w:abstractNumId w:val="4"/>
  </w:num>
  <w:num w:numId="19">
    <w:abstractNumId w:val="3"/>
  </w:num>
  <w:num w:numId="20">
    <w:abstractNumId w:val="19"/>
  </w:num>
  <w:num w:numId="21">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dirty"/>
  <w:defaultTabStop w:val="840"/>
  <w:autoHyphenation/>
  <w:drawingGridHorizontalSpacing w:val="105"/>
  <w:drawingGridVerticalSpacing w:val="16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DA8"/>
    <w:rsid w:val="00000328"/>
    <w:rsid w:val="000009D5"/>
    <w:rsid w:val="00000A61"/>
    <w:rsid w:val="0000156B"/>
    <w:rsid w:val="00001E98"/>
    <w:rsid w:val="0000373B"/>
    <w:rsid w:val="00003816"/>
    <w:rsid w:val="00003CE1"/>
    <w:rsid w:val="00004005"/>
    <w:rsid w:val="0000613F"/>
    <w:rsid w:val="00006E14"/>
    <w:rsid w:val="00010178"/>
    <w:rsid w:val="00010791"/>
    <w:rsid w:val="00011498"/>
    <w:rsid w:val="000120D5"/>
    <w:rsid w:val="0001247E"/>
    <w:rsid w:val="000132AE"/>
    <w:rsid w:val="00015918"/>
    <w:rsid w:val="0001753E"/>
    <w:rsid w:val="00017C67"/>
    <w:rsid w:val="00017CCF"/>
    <w:rsid w:val="00017E50"/>
    <w:rsid w:val="00020778"/>
    <w:rsid w:val="0002096A"/>
    <w:rsid w:val="00020C03"/>
    <w:rsid w:val="0002172A"/>
    <w:rsid w:val="00021EC6"/>
    <w:rsid w:val="0002229B"/>
    <w:rsid w:val="00023035"/>
    <w:rsid w:val="00023A57"/>
    <w:rsid w:val="00023F4F"/>
    <w:rsid w:val="000248CD"/>
    <w:rsid w:val="00025167"/>
    <w:rsid w:val="000251E5"/>
    <w:rsid w:val="00025E95"/>
    <w:rsid w:val="000262FD"/>
    <w:rsid w:val="0002656D"/>
    <w:rsid w:val="0002776C"/>
    <w:rsid w:val="0003034C"/>
    <w:rsid w:val="0003042D"/>
    <w:rsid w:val="000305AB"/>
    <w:rsid w:val="000338A5"/>
    <w:rsid w:val="00033F7A"/>
    <w:rsid w:val="00034524"/>
    <w:rsid w:val="00035B56"/>
    <w:rsid w:val="00036871"/>
    <w:rsid w:val="000368FC"/>
    <w:rsid w:val="00036C03"/>
    <w:rsid w:val="00036FDD"/>
    <w:rsid w:val="0003745F"/>
    <w:rsid w:val="000376C0"/>
    <w:rsid w:val="00040056"/>
    <w:rsid w:val="00041214"/>
    <w:rsid w:val="00041EC4"/>
    <w:rsid w:val="00044380"/>
    <w:rsid w:val="00044641"/>
    <w:rsid w:val="000449F7"/>
    <w:rsid w:val="00045CED"/>
    <w:rsid w:val="00045CFB"/>
    <w:rsid w:val="00046896"/>
    <w:rsid w:val="00050658"/>
    <w:rsid w:val="00051DF4"/>
    <w:rsid w:val="00051FB0"/>
    <w:rsid w:val="000525C9"/>
    <w:rsid w:val="00052671"/>
    <w:rsid w:val="0005267E"/>
    <w:rsid w:val="0005291E"/>
    <w:rsid w:val="00052B73"/>
    <w:rsid w:val="00052F46"/>
    <w:rsid w:val="00053C77"/>
    <w:rsid w:val="00053F40"/>
    <w:rsid w:val="00054280"/>
    <w:rsid w:val="00055412"/>
    <w:rsid w:val="00055DF2"/>
    <w:rsid w:val="0005660E"/>
    <w:rsid w:val="00057A61"/>
    <w:rsid w:val="00057ACE"/>
    <w:rsid w:val="00061046"/>
    <w:rsid w:val="00061093"/>
    <w:rsid w:val="000610AD"/>
    <w:rsid w:val="00061CC8"/>
    <w:rsid w:val="00063137"/>
    <w:rsid w:val="00063303"/>
    <w:rsid w:val="00063DA8"/>
    <w:rsid w:val="000641BE"/>
    <w:rsid w:val="00064B5B"/>
    <w:rsid w:val="00064BFE"/>
    <w:rsid w:val="00064C9F"/>
    <w:rsid w:val="00065341"/>
    <w:rsid w:val="0006582A"/>
    <w:rsid w:val="00065CF2"/>
    <w:rsid w:val="00066C1A"/>
    <w:rsid w:val="00066FD2"/>
    <w:rsid w:val="0006760C"/>
    <w:rsid w:val="0007088F"/>
    <w:rsid w:val="00070C15"/>
    <w:rsid w:val="00071EF4"/>
    <w:rsid w:val="000725A6"/>
    <w:rsid w:val="00072968"/>
    <w:rsid w:val="00074761"/>
    <w:rsid w:val="00074D3A"/>
    <w:rsid w:val="00074DE2"/>
    <w:rsid w:val="0007581B"/>
    <w:rsid w:val="000800E8"/>
    <w:rsid w:val="00080B10"/>
    <w:rsid w:val="00080F73"/>
    <w:rsid w:val="00080FC8"/>
    <w:rsid w:val="000817F6"/>
    <w:rsid w:val="000818A4"/>
    <w:rsid w:val="0008371B"/>
    <w:rsid w:val="0008394E"/>
    <w:rsid w:val="00084CA9"/>
    <w:rsid w:val="00084FFF"/>
    <w:rsid w:val="00085127"/>
    <w:rsid w:val="0008532D"/>
    <w:rsid w:val="000853EE"/>
    <w:rsid w:val="00087112"/>
    <w:rsid w:val="00087480"/>
    <w:rsid w:val="00090745"/>
    <w:rsid w:val="000907DE"/>
    <w:rsid w:val="00090DE5"/>
    <w:rsid w:val="000917EF"/>
    <w:rsid w:val="00092A86"/>
    <w:rsid w:val="00092DE5"/>
    <w:rsid w:val="0009374C"/>
    <w:rsid w:val="00095124"/>
    <w:rsid w:val="000964BF"/>
    <w:rsid w:val="000966D3"/>
    <w:rsid w:val="0009684E"/>
    <w:rsid w:val="000A0E12"/>
    <w:rsid w:val="000A1388"/>
    <w:rsid w:val="000A2133"/>
    <w:rsid w:val="000A218C"/>
    <w:rsid w:val="000A21AA"/>
    <w:rsid w:val="000A3D20"/>
    <w:rsid w:val="000A4525"/>
    <w:rsid w:val="000A4DC6"/>
    <w:rsid w:val="000A6278"/>
    <w:rsid w:val="000A68B0"/>
    <w:rsid w:val="000A714B"/>
    <w:rsid w:val="000A729C"/>
    <w:rsid w:val="000B03F7"/>
    <w:rsid w:val="000B09F3"/>
    <w:rsid w:val="000B0ACC"/>
    <w:rsid w:val="000B1103"/>
    <w:rsid w:val="000B1122"/>
    <w:rsid w:val="000B18BE"/>
    <w:rsid w:val="000B1AF5"/>
    <w:rsid w:val="000B2CAF"/>
    <w:rsid w:val="000B3939"/>
    <w:rsid w:val="000B4638"/>
    <w:rsid w:val="000B4C7D"/>
    <w:rsid w:val="000B58EA"/>
    <w:rsid w:val="000B5C43"/>
    <w:rsid w:val="000B655E"/>
    <w:rsid w:val="000B7A96"/>
    <w:rsid w:val="000C0183"/>
    <w:rsid w:val="000C0B49"/>
    <w:rsid w:val="000C404A"/>
    <w:rsid w:val="000C47B1"/>
    <w:rsid w:val="000C4F9B"/>
    <w:rsid w:val="000C5A67"/>
    <w:rsid w:val="000C6328"/>
    <w:rsid w:val="000C7700"/>
    <w:rsid w:val="000D0595"/>
    <w:rsid w:val="000D063D"/>
    <w:rsid w:val="000D1EB0"/>
    <w:rsid w:val="000D1EC5"/>
    <w:rsid w:val="000D422B"/>
    <w:rsid w:val="000D4444"/>
    <w:rsid w:val="000D44EA"/>
    <w:rsid w:val="000D4FD6"/>
    <w:rsid w:val="000D52E7"/>
    <w:rsid w:val="000D54A3"/>
    <w:rsid w:val="000D558A"/>
    <w:rsid w:val="000D5591"/>
    <w:rsid w:val="000D5C40"/>
    <w:rsid w:val="000D6047"/>
    <w:rsid w:val="000D6DA4"/>
    <w:rsid w:val="000D7819"/>
    <w:rsid w:val="000E121E"/>
    <w:rsid w:val="000E16C4"/>
    <w:rsid w:val="000E25C3"/>
    <w:rsid w:val="000E29B1"/>
    <w:rsid w:val="000E5746"/>
    <w:rsid w:val="000E5B53"/>
    <w:rsid w:val="000E655F"/>
    <w:rsid w:val="000F0240"/>
    <w:rsid w:val="000F07FE"/>
    <w:rsid w:val="000F0BFC"/>
    <w:rsid w:val="000F1F0E"/>
    <w:rsid w:val="000F328E"/>
    <w:rsid w:val="000F399A"/>
    <w:rsid w:val="000F3D8E"/>
    <w:rsid w:val="000F490F"/>
    <w:rsid w:val="000F4977"/>
    <w:rsid w:val="000F50C4"/>
    <w:rsid w:val="000F5606"/>
    <w:rsid w:val="000F567F"/>
    <w:rsid w:val="000F61C0"/>
    <w:rsid w:val="000F6569"/>
    <w:rsid w:val="0010010F"/>
    <w:rsid w:val="00101AB2"/>
    <w:rsid w:val="00101B65"/>
    <w:rsid w:val="00102185"/>
    <w:rsid w:val="00102937"/>
    <w:rsid w:val="00102BE6"/>
    <w:rsid w:val="00103159"/>
    <w:rsid w:val="001042F4"/>
    <w:rsid w:val="00104CEB"/>
    <w:rsid w:val="001066CD"/>
    <w:rsid w:val="001069BE"/>
    <w:rsid w:val="00106D08"/>
    <w:rsid w:val="001073F8"/>
    <w:rsid w:val="001076D2"/>
    <w:rsid w:val="00110F95"/>
    <w:rsid w:val="0011168C"/>
    <w:rsid w:val="00111C38"/>
    <w:rsid w:val="001121BA"/>
    <w:rsid w:val="001131F4"/>
    <w:rsid w:val="001137C4"/>
    <w:rsid w:val="0011462F"/>
    <w:rsid w:val="00116A58"/>
    <w:rsid w:val="00116B4F"/>
    <w:rsid w:val="00117697"/>
    <w:rsid w:val="0011778A"/>
    <w:rsid w:val="00117987"/>
    <w:rsid w:val="00120C9E"/>
    <w:rsid w:val="001218E2"/>
    <w:rsid w:val="00121FFE"/>
    <w:rsid w:val="00122727"/>
    <w:rsid w:val="00122BD5"/>
    <w:rsid w:val="00122D49"/>
    <w:rsid w:val="00122E3F"/>
    <w:rsid w:val="00123167"/>
    <w:rsid w:val="0012377C"/>
    <w:rsid w:val="0012403B"/>
    <w:rsid w:val="00124062"/>
    <w:rsid w:val="0012440F"/>
    <w:rsid w:val="00124D0B"/>
    <w:rsid w:val="001259FD"/>
    <w:rsid w:val="00125F78"/>
    <w:rsid w:val="001266DA"/>
    <w:rsid w:val="001269C8"/>
    <w:rsid w:val="00126F38"/>
    <w:rsid w:val="00127121"/>
    <w:rsid w:val="001279CC"/>
    <w:rsid w:val="00130308"/>
    <w:rsid w:val="001303D1"/>
    <w:rsid w:val="0013114C"/>
    <w:rsid w:val="00131190"/>
    <w:rsid w:val="00131805"/>
    <w:rsid w:val="00131893"/>
    <w:rsid w:val="00131A0F"/>
    <w:rsid w:val="00131D25"/>
    <w:rsid w:val="00134113"/>
    <w:rsid w:val="00134936"/>
    <w:rsid w:val="00134970"/>
    <w:rsid w:val="00134A6D"/>
    <w:rsid w:val="0013558B"/>
    <w:rsid w:val="001358BE"/>
    <w:rsid w:val="001375CE"/>
    <w:rsid w:val="00140C96"/>
    <w:rsid w:val="0014147F"/>
    <w:rsid w:val="0014175B"/>
    <w:rsid w:val="00141BB5"/>
    <w:rsid w:val="00142190"/>
    <w:rsid w:val="001421FC"/>
    <w:rsid w:val="00143C96"/>
    <w:rsid w:val="0014413E"/>
    <w:rsid w:val="00144C52"/>
    <w:rsid w:val="00146779"/>
    <w:rsid w:val="00146DDF"/>
    <w:rsid w:val="00146F51"/>
    <w:rsid w:val="001474B6"/>
    <w:rsid w:val="0014757A"/>
    <w:rsid w:val="00147E97"/>
    <w:rsid w:val="00150119"/>
    <w:rsid w:val="00151672"/>
    <w:rsid w:val="0015183E"/>
    <w:rsid w:val="00151DDE"/>
    <w:rsid w:val="001528B7"/>
    <w:rsid w:val="00152FBA"/>
    <w:rsid w:val="00153710"/>
    <w:rsid w:val="001537DF"/>
    <w:rsid w:val="00154828"/>
    <w:rsid w:val="00154FD9"/>
    <w:rsid w:val="001551CB"/>
    <w:rsid w:val="00156143"/>
    <w:rsid w:val="001561D2"/>
    <w:rsid w:val="001564A7"/>
    <w:rsid w:val="001564B0"/>
    <w:rsid w:val="00156DE1"/>
    <w:rsid w:val="001570BB"/>
    <w:rsid w:val="00157902"/>
    <w:rsid w:val="001600C5"/>
    <w:rsid w:val="001624BC"/>
    <w:rsid w:val="00163CC1"/>
    <w:rsid w:val="00164CBB"/>
    <w:rsid w:val="00165BF4"/>
    <w:rsid w:val="00166306"/>
    <w:rsid w:val="00166394"/>
    <w:rsid w:val="00167472"/>
    <w:rsid w:val="00167E57"/>
    <w:rsid w:val="00167E8A"/>
    <w:rsid w:val="001702D0"/>
    <w:rsid w:val="00171E17"/>
    <w:rsid w:val="00172051"/>
    <w:rsid w:val="00173466"/>
    <w:rsid w:val="0017422C"/>
    <w:rsid w:val="00174355"/>
    <w:rsid w:val="00174429"/>
    <w:rsid w:val="00174534"/>
    <w:rsid w:val="00174802"/>
    <w:rsid w:val="00174B34"/>
    <w:rsid w:val="00174BCF"/>
    <w:rsid w:val="0017576C"/>
    <w:rsid w:val="00176CE2"/>
    <w:rsid w:val="00176D61"/>
    <w:rsid w:val="001772D6"/>
    <w:rsid w:val="001776D7"/>
    <w:rsid w:val="0018045C"/>
    <w:rsid w:val="00181F64"/>
    <w:rsid w:val="00181FE6"/>
    <w:rsid w:val="0018261B"/>
    <w:rsid w:val="00182ADE"/>
    <w:rsid w:val="00183B26"/>
    <w:rsid w:val="001842D5"/>
    <w:rsid w:val="00184600"/>
    <w:rsid w:val="00186DAF"/>
    <w:rsid w:val="001876BE"/>
    <w:rsid w:val="00187DA9"/>
    <w:rsid w:val="00187FE7"/>
    <w:rsid w:val="001906C9"/>
    <w:rsid w:val="00190878"/>
    <w:rsid w:val="00190928"/>
    <w:rsid w:val="001912D5"/>
    <w:rsid w:val="00191C14"/>
    <w:rsid w:val="00192927"/>
    <w:rsid w:val="00194104"/>
    <w:rsid w:val="001951EF"/>
    <w:rsid w:val="0019691E"/>
    <w:rsid w:val="001976E6"/>
    <w:rsid w:val="00197A8B"/>
    <w:rsid w:val="001A0184"/>
    <w:rsid w:val="001A0BAC"/>
    <w:rsid w:val="001A0DF6"/>
    <w:rsid w:val="001A1B53"/>
    <w:rsid w:val="001A1C90"/>
    <w:rsid w:val="001A2787"/>
    <w:rsid w:val="001A2C97"/>
    <w:rsid w:val="001A2F69"/>
    <w:rsid w:val="001A38F6"/>
    <w:rsid w:val="001A4C59"/>
    <w:rsid w:val="001A4E80"/>
    <w:rsid w:val="001A5767"/>
    <w:rsid w:val="001A5AE7"/>
    <w:rsid w:val="001A5BEB"/>
    <w:rsid w:val="001A678A"/>
    <w:rsid w:val="001A757D"/>
    <w:rsid w:val="001A7EF5"/>
    <w:rsid w:val="001B04A3"/>
    <w:rsid w:val="001B07DD"/>
    <w:rsid w:val="001B1EA6"/>
    <w:rsid w:val="001B213E"/>
    <w:rsid w:val="001B22EF"/>
    <w:rsid w:val="001B25D9"/>
    <w:rsid w:val="001B29AF"/>
    <w:rsid w:val="001B3EB9"/>
    <w:rsid w:val="001B44E4"/>
    <w:rsid w:val="001B44EF"/>
    <w:rsid w:val="001B46D6"/>
    <w:rsid w:val="001B473B"/>
    <w:rsid w:val="001B5480"/>
    <w:rsid w:val="001B56C8"/>
    <w:rsid w:val="001B5BE7"/>
    <w:rsid w:val="001B6200"/>
    <w:rsid w:val="001B71E8"/>
    <w:rsid w:val="001B7964"/>
    <w:rsid w:val="001B7D8B"/>
    <w:rsid w:val="001B7FE5"/>
    <w:rsid w:val="001C0B2F"/>
    <w:rsid w:val="001C0D7D"/>
    <w:rsid w:val="001C258A"/>
    <w:rsid w:val="001C2B7C"/>
    <w:rsid w:val="001C3503"/>
    <w:rsid w:val="001C3A34"/>
    <w:rsid w:val="001C3AD0"/>
    <w:rsid w:val="001C3C72"/>
    <w:rsid w:val="001C535D"/>
    <w:rsid w:val="001C55B8"/>
    <w:rsid w:val="001C5E32"/>
    <w:rsid w:val="001C6B79"/>
    <w:rsid w:val="001C6C22"/>
    <w:rsid w:val="001C7D27"/>
    <w:rsid w:val="001D00E3"/>
    <w:rsid w:val="001D039E"/>
    <w:rsid w:val="001D0DD6"/>
    <w:rsid w:val="001D227E"/>
    <w:rsid w:val="001D30C6"/>
    <w:rsid w:val="001D31BA"/>
    <w:rsid w:val="001D364F"/>
    <w:rsid w:val="001D46E5"/>
    <w:rsid w:val="001D5429"/>
    <w:rsid w:val="001D7DD5"/>
    <w:rsid w:val="001E0653"/>
    <w:rsid w:val="001E0C96"/>
    <w:rsid w:val="001E0D62"/>
    <w:rsid w:val="001E19E1"/>
    <w:rsid w:val="001E3FDC"/>
    <w:rsid w:val="001E4A72"/>
    <w:rsid w:val="001F1009"/>
    <w:rsid w:val="001F2381"/>
    <w:rsid w:val="001F2787"/>
    <w:rsid w:val="001F3113"/>
    <w:rsid w:val="001F3305"/>
    <w:rsid w:val="001F336E"/>
    <w:rsid w:val="001F5BC2"/>
    <w:rsid w:val="001F63C9"/>
    <w:rsid w:val="001F6CB1"/>
    <w:rsid w:val="0020100F"/>
    <w:rsid w:val="002024F0"/>
    <w:rsid w:val="002036A0"/>
    <w:rsid w:val="00204D93"/>
    <w:rsid w:val="00206A03"/>
    <w:rsid w:val="00206C68"/>
    <w:rsid w:val="00206EC8"/>
    <w:rsid w:val="00206F4D"/>
    <w:rsid w:val="00207013"/>
    <w:rsid w:val="002070A6"/>
    <w:rsid w:val="00207457"/>
    <w:rsid w:val="002078D2"/>
    <w:rsid w:val="00207B1A"/>
    <w:rsid w:val="00212160"/>
    <w:rsid w:val="002141E1"/>
    <w:rsid w:val="002146DB"/>
    <w:rsid w:val="00214E02"/>
    <w:rsid w:val="00215949"/>
    <w:rsid w:val="002168EA"/>
    <w:rsid w:val="00217E3B"/>
    <w:rsid w:val="002206C1"/>
    <w:rsid w:val="00221C0F"/>
    <w:rsid w:val="00222248"/>
    <w:rsid w:val="00222CC1"/>
    <w:rsid w:val="00222F72"/>
    <w:rsid w:val="002233E9"/>
    <w:rsid w:val="00223957"/>
    <w:rsid w:val="00223B1F"/>
    <w:rsid w:val="00225DF7"/>
    <w:rsid w:val="002265A0"/>
    <w:rsid w:val="002271BC"/>
    <w:rsid w:val="00227527"/>
    <w:rsid w:val="00230586"/>
    <w:rsid w:val="00230C5D"/>
    <w:rsid w:val="00231155"/>
    <w:rsid w:val="0023152C"/>
    <w:rsid w:val="00231E2D"/>
    <w:rsid w:val="0023204B"/>
    <w:rsid w:val="00232E4A"/>
    <w:rsid w:val="0023358D"/>
    <w:rsid w:val="00233794"/>
    <w:rsid w:val="002339A8"/>
    <w:rsid w:val="0023428B"/>
    <w:rsid w:val="002342B8"/>
    <w:rsid w:val="00234481"/>
    <w:rsid w:val="00234D33"/>
    <w:rsid w:val="00234E63"/>
    <w:rsid w:val="00234FA9"/>
    <w:rsid w:val="00234FE7"/>
    <w:rsid w:val="00235A7E"/>
    <w:rsid w:val="00237506"/>
    <w:rsid w:val="00237AC6"/>
    <w:rsid w:val="0024029F"/>
    <w:rsid w:val="00241098"/>
    <w:rsid w:val="00242C2F"/>
    <w:rsid w:val="00243976"/>
    <w:rsid w:val="002444B3"/>
    <w:rsid w:val="00245734"/>
    <w:rsid w:val="0024724A"/>
    <w:rsid w:val="00247B2C"/>
    <w:rsid w:val="002502AB"/>
    <w:rsid w:val="002514E4"/>
    <w:rsid w:val="0025218B"/>
    <w:rsid w:val="00252A37"/>
    <w:rsid w:val="00252B7C"/>
    <w:rsid w:val="002530D3"/>
    <w:rsid w:val="0025418D"/>
    <w:rsid w:val="00254699"/>
    <w:rsid w:val="00254CC9"/>
    <w:rsid w:val="00255FE5"/>
    <w:rsid w:val="002562AB"/>
    <w:rsid w:val="00257297"/>
    <w:rsid w:val="00257547"/>
    <w:rsid w:val="002602C6"/>
    <w:rsid w:val="002602E6"/>
    <w:rsid w:val="00260D3E"/>
    <w:rsid w:val="00261DAB"/>
    <w:rsid w:val="00261E0C"/>
    <w:rsid w:val="00262603"/>
    <w:rsid w:val="002626CD"/>
    <w:rsid w:val="00263277"/>
    <w:rsid w:val="00263E45"/>
    <w:rsid w:val="002640A6"/>
    <w:rsid w:val="002641FC"/>
    <w:rsid w:val="00264559"/>
    <w:rsid w:val="002647DD"/>
    <w:rsid w:val="00264E25"/>
    <w:rsid w:val="00267836"/>
    <w:rsid w:val="00267E60"/>
    <w:rsid w:val="002700FA"/>
    <w:rsid w:val="0027040A"/>
    <w:rsid w:val="00270D35"/>
    <w:rsid w:val="002718F1"/>
    <w:rsid w:val="00271CE8"/>
    <w:rsid w:val="00272D0B"/>
    <w:rsid w:val="0027315A"/>
    <w:rsid w:val="00274007"/>
    <w:rsid w:val="002749BA"/>
    <w:rsid w:val="00275F9B"/>
    <w:rsid w:val="00276251"/>
    <w:rsid w:val="00276DFB"/>
    <w:rsid w:val="00277A87"/>
    <w:rsid w:val="00277F53"/>
    <w:rsid w:val="00280B9C"/>
    <w:rsid w:val="00281740"/>
    <w:rsid w:val="00281F6A"/>
    <w:rsid w:val="002842A9"/>
    <w:rsid w:val="00284BEB"/>
    <w:rsid w:val="002855AE"/>
    <w:rsid w:val="00285FC5"/>
    <w:rsid w:val="00285FE1"/>
    <w:rsid w:val="00287051"/>
    <w:rsid w:val="00287A56"/>
    <w:rsid w:val="00290B4B"/>
    <w:rsid w:val="0029194A"/>
    <w:rsid w:val="00291DD8"/>
    <w:rsid w:val="0029200E"/>
    <w:rsid w:val="002922F8"/>
    <w:rsid w:val="00292474"/>
    <w:rsid w:val="00292B7E"/>
    <w:rsid w:val="00293459"/>
    <w:rsid w:val="00293970"/>
    <w:rsid w:val="00295F2C"/>
    <w:rsid w:val="00296932"/>
    <w:rsid w:val="00296B2F"/>
    <w:rsid w:val="0029731A"/>
    <w:rsid w:val="00297B37"/>
    <w:rsid w:val="00297FF8"/>
    <w:rsid w:val="002A0122"/>
    <w:rsid w:val="002A1503"/>
    <w:rsid w:val="002A1649"/>
    <w:rsid w:val="002A39A4"/>
    <w:rsid w:val="002A4558"/>
    <w:rsid w:val="002A4B97"/>
    <w:rsid w:val="002A54BF"/>
    <w:rsid w:val="002A5A02"/>
    <w:rsid w:val="002A5A83"/>
    <w:rsid w:val="002A6E72"/>
    <w:rsid w:val="002A7428"/>
    <w:rsid w:val="002A768A"/>
    <w:rsid w:val="002A7C96"/>
    <w:rsid w:val="002A7FD8"/>
    <w:rsid w:val="002B03C6"/>
    <w:rsid w:val="002B0900"/>
    <w:rsid w:val="002B1198"/>
    <w:rsid w:val="002B15CC"/>
    <w:rsid w:val="002B1CC8"/>
    <w:rsid w:val="002B29C6"/>
    <w:rsid w:val="002B2B3A"/>
    <w:rsid w:val="002B3A4C"/>
    <w:rsid w:val="002B3F0D"/>
    <w:rsid w:val="002B4585"/>
    <w:rsid w:val="002B45CD"/>
    <w:rsid w:val="002B6074"/>
    <w:rsid w:val="002B60DB"/>
    <w:rsid w:val="002B6B8A"/>
    <w:rsid w:val="002C085E"/>
    <w:rsid w:val="002C167A"/>
    <w:rsid w:val="002C18B3"/>
    <w:rsid w:val="002C1AD7"/>
    <w:rsid w:val="002C2361"/>
    <w:rsid w:val="002C384B"/>
    <w:rsid w:val="002C565A"/>
    <w:rsid w:val="002C5746"/>
    <w:rsid w:val="002C591E"/>
    <w:rsid w:val="002C5E03"/>
    <w:rsid w:val="002C640C"/>
    <w:rsid w:val="002D0721"/>
    <w:rsid w:val="002D15F3"/>
    <w:rsid w:val="002D2FDC"/>
    <w:rsid w:val="002D31CB"/>
    <w:rsid w:val="002D37FA"/>
    <w:rsid w:val="002D3A2C"/>
    <w:rsid w:val="002D5E90"/>
    <w:rsid w:val="002D7188"/>
    <w:rsid w:val="002E016D"/>
    <w:rsid w:val="002E05C3"/>
    <w:rsid w:val="002E1405"/>
    <w:rsid w:val="002E3911"/>
    <w:rsid w:val="002E41ED"/>
    <w:rsid w:val="002E4296"/>
    <w:rsid w:val="002E4347"/>
    <w:rsid w:val="002E5381"/>
    <w:rsid w:val="002E54E3"/>
    <w:rsid w:val="002E64D7"/>
    <w:rsid w:val="002E69C4"/>
    <w:rsid w:val="002E6CA2"/>
    <w:rsid w:val="002E6F3C"/>
    <w:rsid w:val="002E6F5E"/>
    <w:rsid w:val="002E77C2"/>
    <w:rsid w:val="002E783B"/>
    <w:rsid w:val="002E7F2F"/>
    <w:rsid w:val="002F022E"/>
    <w:rsid w:val="002F17F5"/>
    <w:rsid w:val="002F20D0"/>
    <w:rsid w:val="002F3DBA"/>
    <w:rsid w:val="002F49C9"/>
    <w:rsid w:val="002F5988"/>
    <w:rsid w:val="00301BD9"/>
    <w:rsid w:val="003032D1"/>
    <w:rsid w:val="00303DC6"/>
    <w:rsid w:val="003045CA"/>
    <w:rsid w:val="00304D62"/>
    <w:rsid w:val="00304F74"/>
    <w:rsid w:val="00305165"/>
    <w:rsid w:val="003054C4"/>
    <w:rsid w:val="00305E4A"/>
    <w:rsid w:val="00306658"/>
    <w:rsid w:val="00307313"/>
    <w:rsid w:val="00307D1F"/>
    <w:rsid w:val="003103C9"/>
    <w:rsid w:val="00310639"/>
    <w:rsid w:val="003112FE"/>
    <w:rsid w:val="00311885"/>
    <w:rsid w:val="00313345"/>
    <w:rsid w:val="003145A7"/>
    <w:rsid w:val="003145C7"/>
    <w:rsid w:val="00314FB0"/>
    <w:rsid w:val="0031604C"/>
    <w:rsid w:val="0031609E"/>
    <w:rsid w:val="0031666E"/>
    <w:rsid w:val="00316819"/>
    <w:rsid w:val="003172A3"/>
    <w:rsid w:val="00317BEF"/>
    <w:rsid w:val="00317E8C"/>
    <w:rsid w:val="003208ED"/>
    <w:rsid w:val="0032122B"/>
    <w:rsid w:val="00322598"/>
    <w:rsid w:val="00322D41"/>
    <w:rsid w:val="00323700"/>
    <w:rsid w:val="003248E0"/>
    <w:rsid w:val="00325715"/>
    <w:rsid w:val="003258CD"/>
    <w:rsid w:val="00326C3B"/>
    <w:rsid w:val="00330030"/>
    <w:rsid w:val="003309BB"/>
    <w:rsid w:val="00330D77"/>
    <w:rsid w:val="003312C9"/>
    <w:rsid w:val="003317C6"/>
    <w:rsid w:val="00332A09"/>
    <w:rsid w:val="0033612F"/>
    <w:rsid w:val="00336E89"/>
    <w:rsid w:val="0034246B"/>
    <w:rsid w:val="00342CA2"/>
    <w:rsid w:val="00344F58"/>
    <w:rsid w:val="00345356"/>
    <w:rsid w:val="003456B5"/>
    <w:rsid w:val="003456EC"/>
    <w:rsid w:val="003457E7"/>
    <w:rsid w:val="00346429"/>
    <w:rsid w:val="00346926"/>
    <w:rsid w:val="00347529"/>
    <w:rsid w:val="003475E1"/>
    <w:rsid w:val="003507D4"/>
    <w:rsid w:val="003508CB"/>
    <w:rsid w:val="00350A79"/>
    <w:rsid w:val="003510FD"/>
    <w:rsid w:val="0035115A"/>
    <w:rsid w:val="003511BE"/>
    <w:rsid w:val="003518EE"/>
    <w:rsid w:val="00352C81"/>
    <w:rsid w:val="003540B0"/>
    <w:rsid w:val="003548EE"/>
    <w:rsid w:val="00355C37"/>
    <w:rsid w:val="003562ED"/>
    <w:rsid w:val="0035698D"/>
    <w:rsid w:val="00356E95"/>
    <w:rsid w:val="003603FB"/>
    <w:rsid w:val="00360893"/>
    <w:rsid w:val="00360A51"/>
    <w:rsid w:val="00360B31"/>
    <w:rsid w:val="00360B7D"/>
    <w:rsid w:val="00360D1B"/>
    <w:rsid w:val="00361215"/>
    <w:rsid w:val="003616B7"/>
    <w:rsid w:val="00361830"/>
    <w:rsid w:val="0036247F"/>
    <w:rsid w:val="00362892"/>
    <w:rsid w:val="00365648"/>
    <w:rsid w:val="0036586E"/>
    <w:rsid w:val="00365E2D"/>
    <w:rsid w:val="0036795C"/>
    <w:rsid w:val="003702BB"/>
    <w:rsid w:val="00371256"/>
    <w:rsid w:val="0037137E"/>
    <w:rsid w:val="00371C2D"/>
    <w:rsid w:val="00371CB7"/>
    <w:rsid w:val="00372F21"/>
    <w:rsid w:val="00373722"/>
    <w:rsid w:val="00373949"/>
    <w:rsid w:val="00373C1B"/>
    <w:rsid w:val="003743AD"/>
    <w:rsid w:val="00374F0D"/>
    <w:rsid w:val="00374F4C"/>
    <w:rsid w:val="00375396"/>
    <w:rsid w:val="003754FC"/>
    <w:rsid w:val="00375E30"/>
    <w:rsid w:val="003766A0"/>
    <w:rsid w:val="00376BF1"/>
    <w:rsid w:val="00377B53"/>
    <w:rsid w:val="00377B79"/>
    <w:rsid w:val="0038018F"/>
    <w:rsid w:val="00381C2A"/>
    <w:rsid w:val="00382CE0"/>
    <w:rsid w:val="00383CBD"/>
    <w:rsid w:val="003847A3"/>
    <w:rsid w:val="00384F38"/>
    <w:rsid w:val="003853CD"/>
    <w:rsid w:val="0038621B"/>
    <w:rsid w:val="00387973"/>
    <w:rsid w:val="00390898"/>
    <w:rsid w:val="00390C03"/>
    <w:rsid w:val="00391708"/>
    <w:rsid w:val="003917D6"/>
    <w:rsid w:val="00392067"/>
    <w:rsid w:val="00392450"/>
    <w:rsid w:val="003930A9"/>
    <w:rsid w:val="00393A2A"/>
    <w:rsid w:val="00393CC7"/>
    <w:rsid w:val="0039557F"/>
    <w:rsid w:val="0039709F"/>
    <w:rsid w:val="003A0073"/>
    <w:rsid w:val="003A0DEE"/>
    <w:rsid w:val="003A0EE8"/>
    <w:rsid w:val="003A12B7"/>
    <w:rsid w:val="003A2366"/>
    <w:rsid w:val="003A2882"/>
    <w:rsid w:val="003A3101"/>
    <w:rsid w:val="003A3B38"/>
    <w:rsid w:val="003A4D43"/>
    <w:rsid w:val="003A5731"/>
    <w:rsid w:val="003A5E7A"/>
    <w:rsid w:val="003A63A7"/>
    <w:rsid w:val="003A72F5"/>
    <w:rsid w:val="003B16F2"/>
    <w:rsid w:val="003B2659"/>
    <w:rsid w:val="003B2F1B"/>
    <w:rsid w:val="003B31C2"/>
    <w:rsid w:val="003B352A"/>
    <w:rsid w:val="003B3DA8"/>
    <w:rsid w:val="003B45AB"/>
    <w:rsid w:val="003B45D2"/>
    <w:rsid w:val="003B48D4"/>
    <w:rsid w:val="003B51E5"/>
    <w:rsid w:val="003B6418"/>
    <w:rsid w:val="003C037A"/>
    <w:rsid w:val="003C0A97"/>
    <w:rsid w:val="003C0D13"/>
    <w:rsid w:val="003C1151"/>
    <w:rsid w:val="003C1337"/>
    <w:rsid w:val="003C13A0"/>
    <w:rsid w:val="003C27C3"/>
    <w:rsid w:val="003C2DF8"/>
    <w:rsid w:val="003C353F"/>
    <w:rsid w:val="003C5173"/>
    <w:rsid w:val="003C6671"/>
    <w:rsid w:val="003C7537"/>
    <w:rsid w:val="003C7778"/>
    <w:rsid w:val="003C7DE6"/>
    <w:rsid w:val="003D067A"/>
    <w:rsid w:val="003D088C"/>
    <w:rsid w:val="003D08C0"/>
    <w:rsid w:val="003D2D37"/>
    <w:rsid w:val="003D480A"/>
    <w:rsid w:val="003D4AE0"/>
    <w:rsid w:val="003D516F"/>
    <w:rsid w:val="003D5562"/>
    <w:rsid w:val="003D5BB4"/>
    <w:rsid w:val="003D5D11"/>
    <w:rsid w:val="003D5E80"/>
    <w:rsid w:val="003D7BD5"/>
    <w:rsid w:val="003E0715"/>
    <w:rsid w:val="003E1334"/>
    <w:rsid w:val="003E136E"/>
    <w:rsid w:val="003E1B74"/>
    <w:rsid w:val="003E1FF9"/>
    <w:rsid w:val="003E2C65"/>
    <w:rsid w:val="003E301D"/>
    <w:rsid w:val="003E341D"/>
    <w:rsid w:val="003E3B65"/>
    <w:rsid w:val="003E3CDD"/>
    <w:rsid w:val="003E4464"/>
    <w:rsid w:val="003E4A9A"/>
    <w:rsid w:val="003E555C"/>
    <w:rsid w:val="003E5B31"/>
    <w:rsid w:val="003E74FB"/>
    <w:rsid w:val="003E79BE"/>
    <w:rsid w:val="003F1937"/>
    <w:rsid w:val="003F1EBD"/>
    <w:rsid w:val="003F234F"/>
    <w:rsid w:val="003F2F50"/>
    <w:rsid w:val="003F41DD"/>
    <w:rsid w:val="003F4830"/>
    <w:rsid w:val="003F4908"/>
    <w:rsid w:val="003F6254"/>
    <w:rsid w:val="003F63E8"/>
    <w:rsid w:val="003F6644"/>
    <w:rsid w:val="003F6D87"/>
    <w:rsid w:val="003F702E"/>
    <w:rsid w:val="003F738A"/>
    <w:rsid w:val="003F7449"/>
    <w:rsid w:val="004005A1"/>
    <w:rsid w:val="004017A1"/>
    <w:rsid w:val="00401CF2"/>
    <w:rsid w:val="00401E92"/>
    <w:rsid w:val="00402E30"/>
    <w:rsid w:val="004043CC"/>
    <w:rsid w:val="004048E1"/>
    <w:rsid w:val="00404ADF"/>
    <w:rsid w:val="00405F3B"/>
    <w:rsid w:val="00406524"/>
    <w:rsid w:val="00406F0C"/>
    <w:rsid w:val="004070D0"/>
    <w:rsid w:val="0040721A"/>
    <w:rsid w:val="004101A1"/>
    <w:rsid w:val="00410CD9"/>
    <w:rsid w:val="00411707"/>
    <w:rsid w:val="00411ECB"/>
    <w:rsid w:val="00412571"/>
    <w:rsid w:val="00414B2F"/>
    <w:rsid w:val="00414D7E"/>
    <w:rsid w:val="00414E38"/>
    <w:rsid w:val="0041539B"/>
    <w:rsid w:val="00415E55"/>
    <w:rsid w:val="004174AA"/>
    <w:rsid w:val="00417704"/>
    <w:rsid w:val="004210D7"/>
    <w:rsid w:val="00421241"/>
    <w:rsid w:val="004224C9"/>
    <w:rsid w:val="004229A6"/>
    <w:rsid w:val="0042377B"/>
    <w:rsid w:val="00423F97"/>
    <w:rsid w:val="004244BB"/>
    <w:rsid w:val="0042507C"/>
    <w:rsid w:val="00426126"/>
    <w:rsid w:val="00426244"/>
    <w:rsid w:val="0042742F"/>
    <w:rsid w:val="00427873"/>
    <w:rsid w:val="004311A7"/>
    <w:rsid w:val="00431673"/>
    <w:rsid w:val="0043193D"/>
    <w:rsid w:val="0043211D"/>
    <w:rsid w:val="00432CC0"/>
    <w:rsid w:val="00434A3A"/>
    <w:rsid w:val="00434FFD"/>
    <w:rsid w:val="004350C8"/>
    <w:rsid w:val="004353A2"/>
    <w:rsid w:val="00435D8B"/>
    <w:rsid w:val="00436838"/>
    <w:rsid w:val="004368AE"/>
    <w:rsid w:val="00437A39"/>
    <w:rsid w:val="00440232"/>
    <w:rsid w:val="0044086D"/>
    <w:rsid w:val="0044294F"/>
    <w:rsid w:val="00443263"/>
    <w:rsid w:val="0044351C"/>
    <w:rsid w:val="00443717"/>
    <w:rsid w:val="0044377E"/>
    <w:rsid w:val="00444553"/>
    <w:rsid w:val="0044698F"/>
    <w:rsid w:val="00446DF0"/>
    <w:rsid w:val="00446FE1"/>
    <w:rsid w:val="00450432"/>
    <w:rsid w:val="004510A4"/>
    <w:rsid w:val="004515BE"/>
    <w:rsid w:val="00452CA8"/>
    <w:rsid w:val="00452CDE"/>
    <w:rsid w:val="004532BC"/>
    <w:rsid w:val="00453506"/>
    <w:rsid w:val="004548F6"/>
    <w:rsid w:val="00455832"/>
    <w:rsid w:val="00455DBF"/>
    <w:rsid w:val="004566EA"/>
    <w:rsid w:val="0045766E"/>
    <w:rsid w:val="00457C0A"/>
    <w:rsid w:val="0046053F"/>
    <w:rsid w:val="00460DFE"/>
    <w:rsid w:val="004618FC"/>
    <w:rsid w:val="00461B40"/>
    <w:rsid w:val="00461B4C"/>
    <w:rsid w:val="00462817"/>
    <w:rsid w:val="00463425"/>
    <w:rsid w:val="00463672"/>
    <w:rsid w:val="00463D3C"/>
    <w:rsid w:val="0046475A"/>
    <w:rsid w:val="00464D5C"/>
    <w:rsid w:val="004676B9"/>
    <w:rsid w:val="0046771E"/>
    <w:rsid w:val="004711E7"/>
    <w:rsid w:val="00471822"/>
    <w:rsid w:val="004719BA"/>
    <w:rsid w:val="00472145"/>
    <w:rsid w:val="00472912"/>
    <w:rsid w:val="0047334B"/>
    <w:rsid w:val="0047369F"/>
    <w:rsid w:val="00473C22"/>
    <w:rsid w:val="0047401A"/>
    <w:rsid w:val="004741F3"/>
    <w:rsid w:val="00474CA3"/>
    <w:rsid w:val="00474E63"/>
    <w:rsid w:val="0047597C"/>
    <w:rsid w:val="00475B19"/>
    <w:rsid w:val="004775E7"/>
    <w:rsid w:val="00480040"/>
    <w:rsid w:val="00481290"/>
    <w:rsid w:val="0048319E"/>
    <w:rsid w:val="00483497"/>
    <w:rsid w:val="004842CC"/>
    <w:rsid w:val="004852F6"/>
    <w:rsid w:val="00485404"/>
    <w:rsid w:val="0048595B"/>
    <w:rsid w:val="00486AF3"/>
    <w:rsid w:val="00490045"/>
    <w:rsid w:val="00491691"/>
    <w:rsid w:val="004925D6"/>
    <w:rsid w:val="004929F9"/>
    <w:rsid w:val="00493281"/>
    <w:rsid w:val="004932AB"/>
    <w:rsid w:val="00493741"/>
    <w:rsid w:val="0049376D"/>
    <w:rsid w:val="00494C1F"/>
    <w:rsid w:val="00495687"/>
    <w:rsid w:val="00497C46"/>
    <w:rsid w:val="004A0468"/>
    <w:rsid w:val="004A064A"/>
    <w:rsid w:val="004A07E7"/>
    <w:rsid w:val="004A19D0"/>
    <w:rsid w:val="004A2000"/>
    <w:rsid w:val="004A2C0C"/>
    <w:rsid w:val="004A2E2A"/>
    <w:rsid w:val="004A3B0F"/>
    <w:rsid w:val="004A4139"/>
    <w:rsid w:val="004A45FE"/>
    <w:rsid w:val="004A5E95"/>
    <w:rsid w:val="004A6E5B"/>
    <w:rsid w:val="004A6FAF"/>
    <w:rsid w:val="004A702B"/>
    <w:rsid w:val="004A75B0"/>
    <w:rsid w:val="004B2219"/>
    <w:rsid w:val="004B2F7B"/>
    <w:rsid w:val="004B2FCC"/>
    <w:rsid w:val="004B34A4"/>
    <w:rsid w:val="004B3DB5"/>
    <w:rsid w:val="004B4BC6"/>
    <w:rsid w:val="004B4F9F"/>
    <w:rsid w:val="004B4FFB"/>
    <w:rsid w:val="004B50D2"/>
    <w:rsid w:val="004B620B"/>
    <w:rsid w:val="004B6C77"/>
    <w:rsid w:val="004C06B2"/>
    <w:rsid w:val="004C097F"/>
    <w:rsid w:val="004C1740"/>
    <w:rsid w:val="004C17D2"/>
    <w:rsid w:val="004C1AFF"/>
    <w:rsid w:val="004C2B09"/>
    <w:rsid w:val="004C3672"/>
    <w:rsid w:val="004C487C"/>
    <w:rsid w:val="004C5440"/>
    <w:rsid w:val="004C5DA6"/>
    <w:rsid w:val="004C690B"/>
    <w:rsid w:val="004C7E3C"/>
    <w:rsid w:val="004D047B"/>
    <w:rsid w:val="004D0590"/>
    <w:rsid w:val="004D1338"/>
    <w:rsid w:val="004D1738"/>
    <w:rsid w:val="004D3046"/>
    <w:rsid w:val="004D3468"/>
    <w:rsid w:val="004D3A25"/>
    <w:rsid w:val="004D3DFE"/>
    <w:rsid w:val="004D47AF"/>
    <w:rsid w:val="004D4B72"/>
    <w:rsid w:val="004D5299"/>
    <w:rsid w:val="004D5818"/>
    <w:rsid w:val="004D59D5"/>
    <w:rsid w:val="004D5B18"/>
    <w:rsid w:val="004D64B2"/>
    <w:rsid w:val="004D7383"/>
    <w:rsid w:val="004E131B"/>
    <w:rsid w:val="004E1DD9"/>
    <w:rsid w:val="004E2CEB"/>
    <w:rsid w:val="004E2E15"/>
    <w:rsid w:val="004E3610"/>
    <w:rsid w:val="004E39EC"/>
    <w:rsid w:val="004E40F2"/>
    <w:rsid w:val="004E5A9F"/>
    <w:rsid w:val="004E5B0A"/>
    <w:rsid w:val="004E6160"/>
    <w:rsid w:val="004E70E5"/>
    <w:rsid w:val="004E756E"/>
    <w:rsid w:val="004F054B"/>
    <w:rsid w:val="004F0A53"/>
    <w:rsid w:val="004F0DCD"/>
    <w:rsid w:val="004F19EA"/>
    <w:rsid w:val="004F24A7"/>
    <w:rsid w:val="004F2FE9"/>
    <w:rsid w:val="004F3ADD"/>
    <w:rsid w:val="004F40D7"/>
    <w:rsid w:val="004F4194"/>
    <w:rsid w:val="004F4F38"/>
    <w:rsid w:val="004F56CA"/>
    <w:rsid w:val="004F5F8A"/>
    <w:rsid w:val="004F7C23"/>
    <w:rsid w:val="004F7EBF"/>
    <w:rsid w:val="004F7F5F"/>
    <w:rsid w:val="00500094"/>
    <w:rsid w:val="0050092B"/>
    <w:rsid w:val="00500A35"/>
    <w:rsid w:val="005010CD"/>
    <w:rsid w:val="00501222"/>
    <w:rsid w:val="00501759"/>
    <w:rsid w:val="00501BBB"/>
    <w:rsid w:val="00501D78"/>
    <w:rsid w:val="005031F0"/>
    <w:rsid w:val="00503FDC"/>
    <w:rsid w:val="00504DE3"/>
    <w:rsid w:val="00504FB3"/>
    <w:rsid w:val="00506524"/>
    <w:rsid w:val="005069E3"/>
    <w:rsid w:val="005077E3"/>
    <w:rsid w:val="00507F68"/>
    <w:rsid w:val="00510BD6"/>
    <w:rsid w:val="00510F78"/>
    <w:rsid w:val="005115C2"/>
    <w:rsid w:val="00511EBC"/>
    <w:rsid w:val="00512D04"/>
    <w:rsid w:val="00513416"/>
    <w:rsid w:val="00513EDA"/>
    <w:rsid w:val="00514187"/>
    <w:rsid w:val="00514636"/>
    <w:rsid w:val="00514B5C"/>
    <w:rsid w:val="00514DE3"/>
    <w:rsid w:val="00515445"/>
    <w:rsid w:val="005155BA"/>
    <w:rsid w:val="005157DC"/>
    <w:rsid w:val="0052083B"/>
    <w:rsid w:val="00520BE8"/>
    <w:rsid w:val="00521B49"/>
    <w:rsid w:val="00521EE6"/>
    <w:rsid w:val="005224B9"/>
    <w:rsid w:val="0052269A"/>
    <w:rsid w:val="005229F3"/>
    <w:rsid w:val="00522B6A"/>
    <w:rsid w:val="005230EF"/>
    <w:rsid w:val="00523522"/>
    <w:rsid w:val="00523ADE"/>
    <w:rsid w:val="00524D10"/>
    <w:rsid w:val="005260B0"/>
    <w:rsid w:val="00526200"/>
    <w:rsid w:val="00527B35"/>
    <w:rsid w:val="00530BAD"/>
    <w:rsid w:val="00530FD7"/>
    <w:rsid w:val="005324A7"/>
    <w:rsid w:val="00532B42"/>
    <w:rsid w:val="00532C7B"/>
    <w:rsid w:val="0053518F"/>
    <w:rsid w:val="00535C7E"/>
    <w:rsid w:val="00535C9B"/>
    <w:rsid w:val="00535E7A"/>
    <w:rsid w:val="0053647D"/>
    <w:rsid w:val="005368B7"/>
    <w:rsid w:val="00537136"/>
    <w:rsid w:val="00540268"/>
    <w:rsid w:val="00541976"/>
    <w:rsid w:val="00541CA6"/>
    <w:rsid w:val="005421BD"/>
    <w:rsid w:val="00543A26"/>
    <w:rsid w:val="00545CFB"/>
    <w:rsid w:val="00546A27"/>
    <w:rsid w:val="0054788E"/>
    <w:rsid w:val="00547D92"/>
    <w:rsid w:val="005503F2"/>
    <w:rsid w:val="00553071"/>
    <w:rsid w:val="00553DD1"/>
    <w:rsid w:val="00553F53"/>
    <w:rsid w:val="00554AFC"/>
    <w:rsid w:val="00555F90"/>
    <w:rsid w:val="005576CC"/>
    <w:rsid w:val="005604A3"/>
    <w:rsid w:val="00561177"/>
    <w:rsid w:val="005612F7"/>
    <w:rsid w:val="00561AC9"/>
    <w:rsid w:val="00561FCE"/>
    <w:rsid w:val="00562965"/>
    <w:rsid w:val="00563727"/>
    <w:rsid w:val="00563D0A"/>
    <w:rsid w:val="005640B9"/>
    <w:rsid w:val="0056417D"/>
    <w:rsid w:val="0056484D"/>
    <w:rsid w:val="00565568"/>
    <w:rsid w:val="00565E95"/>
    <w:rsid w:val="00565F6E"/>
    <w:rsid w:val="00566DE2"/>
    <w:rsid w:val="00566ED2"/>
    <w:rsid w:val="0056757E"/>
    <w:rsid w:val="00570313"/>
    <w:rsid w:val="00570D83"/>
    <w:rsid w:val="005712A7"/>
    <w:rsid w:val="00571309"/>
    <w:rsid w:val="005716F1"/>
    <w:rsid w:val="00571EF7"/>
    <w:rsid w:val="0057225E"/>
    <w:rsid w:val="0057502B"/>
    <w:rsid w:val="00575300"/>
    <w:rsid w:val="00576903"/>
    <w:rsid w:val="0057698D"/>
    <w:rsid w:val="00580215"/>
    <w:rsid w:val="00580411"/>
    <w:rsid w:val="00580601"/>
    <w:rsid w:val="00581CCE"/>
    <w:rsid w:val="00581D26"/>
    <w:rsid w:val="005823F7"/>
    <w:rsid w:val="00582519"/>
    <w:rsid w:val="00582690"/>
    <w:rsid w:val="00583244"/>
    <w:rsid w:val="0058369C"/>
    <w:rsid w:val="005836F4"/>
    <w:rsid w:val="00584D53"/>
    <w:rsid w:val="0058519E"/>
    <w:rsid w:val="00585227"/>
    <w:rsid w:val="00585D67"/>
    <w:rsid w:val="0058689C"/>
    <w:rsid w:val="005869A5"/>
    <w:rsid w:val="00586F71"/>
    <w:rsid w:val="00590809"/>
    <w:rsid w:val="00590B23"/>
    <w:rsid w:val="00590BBA"/>
    <w:rsid w:val="0059167C"/>
    <w:rsid w:val="005916D9"/>
    <w:rsid w:val="00591795"/>
    <w:rsid w:val="00591AE1"/>
    <w:rsid w:val="005921E6"/>
    <w:rsid w:val="00592479"/>
    <w:rsid w:val="00592CF8"/>
    <w:rsid w:val="00593086"/>
    <w:rsid w:val="00593988"/>
    <w:rsid w:val="00594356"/>
    <w:rsid w:val="00594AA8"/>
    <w:rsid w:val="00596B0B"/>
    <w:rsid w:val="0059783C"/>
    <w:rsid w:val="00597ED7"/>
    <w:rsid w:val="005A07A9"/>
    <w:rsid w:val="005A0A7D"/>
    <w:rsid w:val="005A1882"/>
    <w:rsid w:val="005A32F3"/>
    <w:rsid w:val="005A3977"/>
    <w:rsid w:val="005A41C4"/>
    <w:rsid w:val="005A66FC"/>
    <w:rsid w:val="005A7356"/>
    <w:rsid w:val="005B0847"/>
    <w:rsid w:val="005B0999"/>
    <w:rsid w:val="005B1249"/>
    <w:rsid w:val="005B180C"/>
    <w:rsid w:val="005B1B38"/>
    <w:rsid w:val="005B1BF1"/>
    <w:rsid w:val="005B2317"/>
    <w:rsid w:val="005B25AF"/>
    <w:rsid w:val="005B28E6"/>
    <w:rsid w:val="005B29CA"/>
    <w:rsid w:val="005B347F"/>
    <w:rsid w:val="005B3826"/>
    <w:rsid w:val="005B397B"/>
    <w:rsid w:val="005B39D4"/>
    <w:rsid w:val="005B4B89"/>
    <w:rsid w:val="005B4D45"/>
    <w:rsid w:val="005B5151"/>
    <w:rsid w:val="005B61A0"/>
    <w:rsid w:val="005B637B"/>
    <w:rsid w:val="005B6EF0"/>
    <w:rsid w:val="005B7567"/>
    <w:rsid w:val="005B7785"/>
    <w:rsid w:val="005B7A71"/>
    <w:rsid w:val="005C0746"/>
    <w:rsid w:val="005C2012"/>
    <w:rsid w:val="005C2222"/>
    <w:rsid w:val="005C2C5A"/>
    <w:rsid w:val="005C2ECC"/>
    <w:rsid w:val="005C31F7"/>
    <w:rsid w:val="005C33AF"/>
    <w:rsid w:val="005C375D"/>
    <w:rsid w:val="005C466F"/>
    <w:rsid w:val="005C4BA6"/>
    <w:rsid w:val="005C5BC0"/>
    <w:rsid w:val="005C7F8C"/>
    <w:rsid w:val="005D1C02"/>
    <w:rsid w:val="005D2EF0"/>
    <w:rsid w:val="005D362B"/>
    <w:rsid w:val="005D3D0C"/>
    <w:rsid w:val="005D443F"/>
    <w:rsid w:val="005D4CAE"/>
    <w:rsid w:val="005D6C17"/>
    <w:rsid w:val="005D6DE4"/>
    <w:rsid w:val="005D6DFD"/>
    <w:rsid w:val="005D7DF0"/>
    <w:rsid w:val="005D7EC1"/>
    <w:rsid w:val="005E009A"/>
    <w:rsid w:val="005E00CE"/>
    <w:rsid w:val="005E2C57"/>
    <w:rsid w:val="005E3695"/>
    <w:rsid w:val="005E3D7A"/>
    <w:rsid w:val="005E3F7E"/>
    <w:rsid w:val="005E4680"/>
    <w:rsid w:val="005E4EBF"/>
    <w:rsid w:val="005E5474"/>
    <w:rsid w:val="005E5A85"/>
    <w:rsid w:val="005E5B8C"/>
    <w:rsid w:val="005E6818"/>
    <w:rsid w:val="005E6A81"/>
    <w:rsid w:val="005E73AF"/>
    <w:rsid w:val="005F16B7"/>
    <w:rsid w:val="005F1A66"/>
    <w:rsid w:val="005F2033"/>
    <w:rsid w:val="005F223E"/>
    <w:rsid w:val="005F38FB"/>
    <w:rsid w:val="005F4056"/>
    <w:rsid w:val="005F469C"/>
    <w:rsid w:val="005F6180"/>
    <w:rsid w:val="005F75F2"/>
    <w:rsid w:val="005F7DD4"/>
    <w:rsid w:val="005F7E15"/>
    <w:rsid w:val="006000D9"/>
    <w:rsid w:val="006013FC"/>
    <w:rsid w:val="00601930"/>
    <w:rsid w:val="00601B0C"/>
    <w:rsid w:val="006023AE"/>
    <w:rsid w:val="00602A57"/>
    <w:rsid w:val="006045EB"/>
    <w:rsid w:val="0060606B"/>
    <w:rsid w:val="0060629A"/>
    <w:rsid w:val="006078FC"/>
    <w:rsid w:val="00607A6B"/>
    <w:rsid w:val="00611131"/>
    <w:rsid w:val="006117E2"/>
    <w:rsid w:val="00611879"/>
    <w:rsid w:val="006119F8"/>
    <w:rsid w:val="00613723"/>
    <w:rsid w:val="00614237"/>
    <w:rsid w:val="00614C4D"/>
    <w:rsid w:val="00614D9E"/>
    <w:rsid w:val="006157D9"/>
    <w:rsid w:val="00616963"/>
    <w:rsid w:val="00620B0C"/>
    <w:rsid w:val="0062132D"/>
    <w:rsid w:val="00624A0A"/>
    <w:rsid w:val="00625EE9"/>
    <w:rsid w:val="0062661D"/>
    <w:rsid w:val="0062751D"/>
    <w:rsid w:val="006279B8"/>
    <w:rsid w:val="00630326"/>
    <w:rsid w:val="006313B5"/>
    <w:rsid w:val="006317FE"/>
    <w:rsid w:val="00631B80"/>
    <w:rsid w:val="00631BA3"/>
    <w:rsid w:val="00631C17"/>
    <w:rsid w:val="00631F32"/>
    <w:rsid w:val="006329C3"/>
    <w:rsid w:val="00632AB3"/>
    <w:rsid w:val="0063317E"/>
    <w:rsid w:val="0063471B"/>
    <w:rsid w:val="006348E0"/>
    <w:rsid w:val="006349F2"/>
    <w:rsid w:val="00634B89"/>
    <w:rsid w:val="00636ACD"/>
    <w:rsid w:val="00636BE8"/>
    <w:rsid w:val="00637937"/>
    <w:rsid w:val="006412CE"/>
    <w:rsid w:val="006415F3"/>
    <w:rsid w:val="00641DE8"/>
    <w:rsid w:val="00643495"/>
    <w:rsid w:val="006447C6"/>
    <w:rsid w:val="00645F8B"/>
    <w:rsid w:val="00647016"/>
    <w:rsid w:val="00647737"/>
    <w:rsid w:val="006520DF"/>
    <w:rsid w:val="00654D2C"/>
    <w:rsid w:val="00655495"/>
    <w:rsid w:val="00655C8A"/>
    <w:rsid w:val="00656CC9"/>
    <w:rsid w:val="00657164"/>
    <w:rsid w:val="00657CA0"/>
    <w:rsid w:val="00657D72"/>
    <w:rsid w:val="00660530"/>
    <w:rsid w:val="00661298"/>
    <w:rsid w:val="0066179E"/>
    <w:rsid w:val="00661CCD"/>
    <w:rsid w:val="006620EB"/>
    <w:rsid w:val="00662316"/>
    <w:rsid w:val="00662834"/>
    <w:rsid w:val="006635A7"/>
    <w:rsid w:val="00663D81"/>
    <w:rsid w:val="006653D8"/>
    <w:rsid w:val="006656DF"/>
    <w:rsid w:val="00665C9F"/>
    <w:rsid w:val="00665E98"/>
    <w:rsid w:val="0066795C"/>
    <w:rsid w:val="00667998"/>
    <w:rsid w:val="00667E05"/>
    <w:rsid w:val="006709D2"/>
    <w:rsid w:val="0067152F"/>
    <w:rsid w:val="00671E59"/>
    <w:rsid w:val="00672822"/>
    <w:rsid w:val="0067303E"/>
    <w:rsid w:val="0067379B"/>
    <w:rsid w:val="006741F3"/>
    <w:rsid w:val="0067421F"/>
    <w:rsid w:val="006743C4"/>
    <w:rsid w:val="00674776"/>
    <w:rsid w:val="0067588E"/>
    <w:rsid w:val="006769A2"/>
    <w:rsid w:val="00677BE7"/>
    <w:rsid w:val="00677D75"/>
    <w:rsid w:val="00680D1E"/>
    <w:rsid w:val="0068101A"/>
    <w:rsid w:val="006818FF"/>
    <w:rsid w:val="00681952"/>
    <w:rsid w:val="00682031"/>
    <w:rsid w:val="0068204D"/>
    <w:rsid w:val="00682521"/>
    <w:rsid w:val="00683E96"/>
    <w:rsid w:val="00683FD8"/>
    <w:rsid w:val="00684AD0"/>
    <w:rsid w:val="00684B96"/>
    <w:rsid w:val="00685049"/>
    <w:rsid w:val="00686ACB"/>
    <w:rsid w:val="00686BFB"/>
    <w:rsid w:val="006879AA"/>
    <w:rsid w:val="00687C15"/>
    <w:rsid w:val="00690869"/>
    <w:rsid w:val="006908FE"/>
    <w:rsid w:val="00691BBD"/>
    <w:rsid w:val="006926F1"/>
    <w:rsid w:val="006928EE"/>
    <w:rsid w:val="006931BF"/>
    <w:rsid w:val="0069332A"/>
    <w:rsid w:val="00693995"/>
    <w:rsid w:val="006954A8"/>
    <w:rsid w:val="00695737"/>
    <w:rsid w:val="0069601F"/>
    <w:rsid w:val="006962E0"/>
    <w:rsid w:val="00696FFF"/>
    <w:rsid w:val="00697E03"/>
    <w:rsid w:val="00697E2B"/>
    <w:rsid w:val="00697FE0"/>
    <w:rsid w:val="006A00EC"/>
    <w:rsid w:val="006A0514"/>
    <w:rsid w:val="006A1EFB"/>
    <w:rsid w:val="006A2B3F"/>
    <w:rsid w:val="006A33FB"/>
    <w:rsid w:val="006A3BBA"/>
    <w:rsid w:val="006A67EC"/>
    <w:rsid w:val="006A785F"/>
    <w:rsid w:val="006A7C85"/>
    <w:rsid w:val="006B2636"/>
    <w:rsid w:val="006B2990"/>
    <w:rsid w:val="006B2DCF"/>
    <w:rsid w:val="006B2EDD"/>
    <w:rsid w:val="006B3066"/>
    <w:rsid w:val="006B3566"/>
    <w:rsid w:val="006B3768"/>
    <w:rsid w:val="006B57E6"/>
    <w:rsid w:val="006B5D39"/>
    <w:rsid w:val="006B670F"/>
    <w:rsid w:val="006B69CD"/>
    <w:rsid w:val="006B7568"/>
    <w:rsid w:val="006B78F1"/>
    <w:rsid w:val="006C154B"/>
    <w:rsid w:val="006C2F1A"/>
    <w:rsid w:val="006C3067"/>
    <w:rsid w:val="006C3348"/>
    <w:rsid w:val="006C3B83"/>
    <w:rsid w:val="006C3D2E"/>
    <w:rsid w:val="006C4FAF"/>
    <w:rsid w:val="006C5DBF"/>
    <w:rsid w:val="006C6922"/>
    <w:rsid w:val="006C7850"/>
    <w:rsid w:val="006C7A1E"/>
    <w:rsid w:val="006C7BF1"/>
    <w:rsid w:val="006D02D4"/>
    <w:rsid w:val="006D0423"/>
    <w:rsid w:val="006D04D4"/>
    <w:rsid w:val="006D0547"/>
    <w:rsid w:val="006D2970"/>
    <w:rsid w:val="006D2B06"/>
    <w:rsid w:val="006D2C9F"/>
    <w:rsid w:val="006D3912"/>
    <w:rsid w:val="006D3D32"/>
    <w:rsid w:val="006D3D77"/>
    <w:rsid w:val="006D46CE"/>
    <w:rsid w:val="006D5564"/>
    <w:rsid w:val="006D5949"/>
    <w:rsid w:val="006D62AB"/>
    <w:rsid w:val="006D69FE"/>
    <w:rsid w:val="006E1111"/>
    <w:rsid w:val="006E1A85"/>
    <w:rsid w:val="006E20FF"/>
    <w:rsid w:val="006E2813"/>
    <w:rsid w:val="006E2991"/>
    <w:rsid w:val="006E2EE4"/>
    <w:rsid w:val="006E3799"/>
    <w:rsid w:val="006E3C75"/>
    <w:rsid w:val="006E48A4"/>
    <w:rsid w:val="006E68A1"/>
    <w:rsid w:val="006E7176"/>
    <w:rsid w:val="006F1754"/>
    <w:rsid w:val="006F215E"/>
    <w:rsid w:val="006F22B3"/>
    <w:rsid w:val="006F25F1"/>
    <w:rsid w:val="006F2936"/>
    <w:rsid w:val="006F2E64"/>
    <w:rsid w:val="006F3B92"/>
    <w:rsid w:val="006F4756"/>
    <w:rsid w:val="006F541E"/>
    <w:rsid w:val="006F54B7"/>
    <w:rsid w:val="006F58FC"/>
    <w:rsid w:val="006F6D33"/>
    <w:rsid w:val="006F6F10"/>
    <w:rsid w:val="006F7D94"/>
    <w:rsid w:val="006F7DCD"/>
    <w:rsid w:val="006F7E5E"/>
    <w:rsid w:val="00700814"/>
    <w:rsid w:val="0070089E"/>
    <w:rsid w:val="007010A5"/>
    <w:rsid w:val="00701AC4"/>
    <w:rsid w:val="00701CA7"/>
    <w:rsid w:val="00702353"/>
    <w:rsid w:val="00702B2D"/>
    <w:rsid w:val="00703A42"/>
    <w:rsid w:val="00704FE9"/>
    <w:rsid w:val="00705549"/>
    <w:rsid w:val="00705AB2"/>
    <w:rsid w:val="00706094"/>
    <w:rsid w:val="007062E3"/>
    <w:rsid w:val="00706976"/>
    <w:rsid w:val="007073DB"/>
    <w:rsid w:val="00710065"/>
    <w:rsid w:val="007112CF"/>
    <w:rsid w:val="00711760"/>
    <w:rsid w:val="007119D8"/>
    <w:rsid w:val="007142A5"/>
    <w:rsid w:val="00714E2F"/>
    <w:rsid w:val="00715916"/>
    <w:rsid w:val="00716438"/>
    <w:rsid w:val="007165F2"/>
    <w:rsid w:val="00716A28"/>
    <w:rsid w:val="00716F73"/>
    <w:rsid w:val="00717D77"/>
    <w:rsid w:val="007202FA"/>
    <w:rsid w:val="0072198B"/>
    <w:rsid w:val="00721D20"/>
    <w:rsid w:val="007225EA"/>
    <w:rsid w:val="00722E6F"/>
    <w:rsid w:val="00724A50"/>
    <w:rsid w:val="007260C7"/>
    <w:rsid w:val="00726CF5"/>
    <w:rsid w:val="007270A8"/>
    <w:rsid w:val="007273B1"/>
    <w:rsid w:val="00730DD1"/>
    <w:rsid w:val="00731BC7"/>
    <w:rsid w:val="00732436"/>
    <w:rsid w:val="00732CE6"/>
    <w:rsid w:val="00732F84"/>
    <w:rsid w:val="00734A25"/>
    <w:rsid w:val="0073679F"/>
    <w:rsid w:val="00736CD1"/>
    <w:rsid w:val="00737590"/>
    <w:rsid w:val="00737BA4"/>
    <w:rsid w:val="00740BA7"/>
    <w:rsid w:val="00741254"/>
    <w:rsid w:val="0074194E"/>
    <w:rsid w:val="007425FF"/>
    <w:rsid w:val="00742B41"/>
    <w:rsid w:val="00743F70"/>
    <w:rsid w:val="00744308"/>
    <w:rsid w:val="00745158"/>
    <w:rsid w:val="007461EE"/>
    <w:rsid w:val="00747400"/>
    <w:rsid w:val="00747592"/>
    <w:rsid w:val="00747608"/>
    <w:rsid w:val="00747779"/>
    <w:rsid w:val="00750454"/>
    <w:rsid w:val="0075098B"/>
    <w:rsid w:val="007509DB"/>
    <w:rsid w:val="00750CE1"/>
    <w:rsid w:val="00751E24"/>
    <w:rsid w:val="00753424"/>
    <w:rsid w:val="00753C77"/>
    <w:rsid w:val="007541C5"/>
    <w:rsid w:val="0075596F"/>
    <w:rsid w:val="00756616"/>
    <w:rsid w:val="00756823"/>
    <w:rsid w:val="00757949"/>
    <w:rsid w:val="00760AD8"/>
    <w:rsid w:val="00760D18"/>
    <w:rsid w:val="00760DFB"/>
    <w:rsid w:val="007611EE"/>
    <w:rsid w:val="007612B2"/>
    <w:rsid w:val="00761710"/>
    <w:rsid w:val="00761743"/>
    <w:rsid w:val="00761E46"/>
    <w:rsid w:val="007628CF"/>
    <w:rsid w:val="0076320A"/>
    <w:rsid w:val="0076473A"/>
    <w:rsid w:val="00765110"/>
    <w:rsid w:val="007657C0"/>
    <w:rsid w:val="0076620D"/>
    <w:rsid w:val="00766507"/>
    <w:rsid w:val="00766815"/>
    <w:rsid w:val="00767DC7"/>
    <w:rsid w:val="007716E9"/>
    <w:rsid w:val="00771C97"/>
    <w:rsid w:val="00772A14"/>
    <w:rsid w:val="007736AB"/>
    <w:rsid w:val="00773FA3"/>
    <w:rsid w:val="00774231"/>
    <w:rsid w:val="0077430A"/>
    <w:rsid w:val="00775037"/>
    <w:rsid w:val="0078030B"/>
    <w:rsid w:val="00781686"/>
    <w:rsid w:val="00781E84"/>
    <w:rsid w:val="00782202"/>
    <w:rsid w:val="007829CA"/>
    <w:rsid w:val="00782F46"/>
    <w:rsid w:val="007830FE"/>
    <w:rsid w:val="007831EF"/>
    <w:rsid w:val="0078351A"/>
    <w:rsid w:val="0078408A"/>
    <w:rsid w:val="00784500"/>
    <w:rsid w:val="00784625"/>
    <w:rsid w:val="007847F3"/>
    <w:rsid w:val="00784D7A"/>
    <w:rsid w:val="007851F8"/>
    <w:rsid w:val="007854E0"/>
    <w:rsid w:val="0078579A"/>
    <w:rsid w:val="00785A81"/>
    <w:rsid w:val="00785E4D"/>
    <w:rsid w:val="007900BE"/>
    <w:rsid w:val="00790994"/>
    <w:rsid w:val="00791561"/>
    <w:rsid w:val="00791828"/>
    <w:rsid w:val="00792026"/>
    <w:rsid w:val="007922A2"/>
    <w:rsid w:val="007927FB"/>
    <w:rsid w:val="00792D08"/>
    <w:rsid w:val="00793820"/>
    <w:rsid w:val="00793AFD"/>
    <w:rsid w:val="007946D4"/>
    <w:rsid w:val="007947A7"/>
    <w:rsid w:val="0079593B"/>
    <w:rsid w:val="00795BAF"/>
    <w:rsid w:val="0079635E"/>
    <w:rsid w:val="00796642"/>
    <w:rsid w:val="007A03EE"/>
    <w:rsid w:val="007A07D3"/>
    <w:rsid w:val="007A1B34"/>
    <w:rsid w:val="007A3070"/>
    <w:rsid w:val="007A3875"/>
    <w:rsid w:val="007A42E8"/>
    <w:rsid w:val="007A455F"/>
    <w:rsid w:val="007A494A"/>
    <w:rsid w:val="007A6193"/>
    <w:rsid w:val="007A6538"/>
    <w:rsid w:val="007A6C98"/>
    <w:rsid w:val="007A75F5"/>
    <w:rsid w:val="007B0E7D"/>
    <w:rsid w:val="007B2AFB"/>
    <w:rsid w:val="007B2B73"/>
    <w:rsid w:val="007B2CAA"/>
    <w:rsid w:val="007B438B"/>
    <w:rsid w:val="007B4A4E"/>
    <w:rsid w:val="007B5DE9"/>
    <w:rsid w:val="007B6A2D"/>
    <w:rsid w:val="007B6D81"/>
    <w:rsid w:val="007B6EEA"/>
    <w:rsid w:val="007B73B5"/>
    <w:rsid w:val="007C119B"/>
    <w:rsid w:val="007C3F17"/>
    <w:rsid w:val="007C3FCC"/>
    <w:rsid w:val="007C46F9"/>
    <w:rsid w:val="007C5088"/>
    <w:rsid w:val="007C5590"/>
    <w:rsid w:val="007C78F2"/>
    <w:rsid w:val="007C7A9A"/>
    <w:rsid w:val="007D02EC"/>
    <w:rsid w:val="007D064E"/>
    <w:rsid w:val="007D1345"/>
    <w:rsid w:val="007D13FB"/>
    <w:rsid w:val="007D1418"/>
    <w:rsid w:val="007D268C"/>
    <w:rsid w:val="007D2B76"/>
    <w:rsid w:val="007D321F"/>
    <w:rsid w:val="007D3234"/>
    <w:rsid w:val="007D35E4"/>
    <w:rsid w:val="007D373E"/>
    <w:rsid w:val="007D3954"/>
    <w:rsid w:val="007D3E8A"/>
    <w:rsid w:val="007D4F56"/>
    <w:rsid w:val="007D5268"/>
    <w:rsid w:val="007D7208"/>
    <w:rsid w:val="007D794D"/>
    <w:rsid w:val="007E09B7"/>
    <w:rsid w:val="007E0AC6"/>
    <w:rsid w:val="007E25F1"/>
    <w:rsid w:val="007E3071"/>
    <w:rsid w:val="007E3449"/>
    <w:rsid w:val="007E3456"/>
    <w:rsid w:val="007E3639"/>
    <w:rsid w:val="007E3D84"/>
    <w:rsid w:val="007E492D"/>
    <w:rsid w:val="007E56E9"/>
    <w:rsid w:val="007E5801"/>
    <w:rsid w:val="007E5847"/>
    <w:rsid w:val="007E71AE"/>
    <w:rsid w:val="007E73E4"/>
    <w:rsid w:val="007E7A62"/>
    <w:rsid w:val="007F0061"/>
    <w:rsid w:val="007F0B5D"/>
    <w:rsid w:val="007F0CE7"/>
    <w:rsid w:val="007F18B4"/>
    <w:rsid w:val="007F1D0D"/>
    <w:rsid w:val="007F207D"/>
    <w:rsid w:val="007F264B"/>
    <w:rsid w:val="007F55F4"/>
    <w:rsid w:val="007F597D"/>
    <w:rsid w:val="007F5E89"/>
    <w:rsid w:val="007F5F7B"/>
    <w:rsid w:val="007F6085"/>
    <w:rsid w:val="007F65B7"/>
    <w:rsid w:val="007F6B16"/>
    <w:rsid w:val="007F6F2C"/>
    <w:rsid w:val="007F703C"/>
    <w:rsid w:val="007F72A5"/>
    <w:rsid w:val="007F7B33"/>
    <w:rsid w:val="0080033C"/>
    <w:rsid w:val="00800870"/>
    <w:rsid w:val="00800EEB"/>
    <w:rsid w:val="0080105F"/>
    <w:rsid w:val="00801204"/>
    <w:rsid w:val="00801243"/>
    <w:rsid w:val="008013BC"/>
    <w:rsid w:val="00801D03"/>
    <w:rsid w:val="0080221E"/>
    <w:rsid w:val="008032BD"/>
    <w:rsid w:val="008043FF"/>
    <w:rsid w:val="00805D21"/>
    <w:rsid w:val="00806EB2"/>
    <w:rsid w:val="008072A3"/>
    <w:rsid w:val="0081110E"/>
    <w:rsid w:val="00812A22"/>
    <w:rsid w:val="00813E0B"/>
    <w:rsid w:val="0081413F"/>
    <w:rsid w:val="00814DE7"/>
    <w:rsid w:val="0081555D"/>
    <w:rsid w:val="00817926"/>
    <w:rsid w:val="00817C51"/>
    <w:rsid w:val="008205EA"/>
    <w:rsid w:val="0082098A"/>
    <w:rsid w:val="00820D15"/>
    <w:rsid w:val="00821B24"/>
    <w:rsid w:val="00822FBC"/>
    <w:rsid w:val="00823040"/>
    <w:rsid w:val="008240A0"/>
    <w:rsid w:val="0082443D"/>
    <w:rsid w:val="0082494F"/>
    <w:rsid w:val="00824D83"/>
    <w:rsid w:val="00824FF9"/>
    <w:rsid w:val="00825341"/>
    <w:rsid w:val="008261FD"/>
    <w:rsid w:val="0082671B"/>
    <w:rsid w:val="008275F8"/>
    <w:rsid w:val="00827855"/>
    <w:rsid w:val="00827B8E"/>
    <w:rsid w:val="008307E7"/>
    <w:rsid w:val="0083099C"/>
    <w:rsid w:val="008313B2"/>
    <w:rsid w:val="00831917"/>
    <w:rsid w:val="00831F8D"/>
    <w:rsid w:val="008333F8"/>
    <w:rsid w:val="008345F7"/>
    <w:rsid w:val="008355B9"/>
    <w:rsid w:val="00840D8B"/>
    <w:rsid w:val="0084349F"/>
    <w:rsid w:val="00843B71"/>
    <w:rsid w:val="00843F13"/>
    <w:rsid w:val="008450FA"/>
    <w:rsid w:val="00845612"/>
    <w:rsid w:val="00845B6E"/>
    <w:rsid w:val="00845C15"/>
    <w:rsid w:val="0084729A"/>
    <w:rsid w:val="008472CF"/>
    <w:rsid w:val="0084737E"/>
    <w:rsid w:val="00850AB5"/>
    <w:rsid w:val="00850AFA"/>
    <w:rsid w:val="00850CFA"/>
    <w:rsid w:val="00850FA5"/>
    <w:rsid w:val="008516C5"/>
    <w:rsid w:val="00851C4E"/>
    <w:rsid w:val="00853456"/>
    <w:rsid w:val="0085369D"/>
    <w:rsid w:val="008538FE"/>
    <w:rsid w:val="00853AD5"/>
    <w:rsid w:val="00853DFB"/>
    <w:rsid w:val="00854619"/>
    <w:rsid w:val="008546BB"/>
    <w:rsid w:val="00854848"/>
    <w:rsid w:val="00854DEE"/>
    <w:rsid w:val="008553B3"/>
    <w:rsid w:val="00855A3D"/>
    <w:rsid w:val="00855A90"/>
    <w:rsid w:val="00856B22"/>
    <w:rsid w:val="0086018E"/>
    <w:rsid w:val="008602F9"/>
    <w:rsid w:val="00860465"/>
    <w:rsid w:val="00860B8A"/>
    <w:rsid w:val="00862888"/>
    <w:rsid w:val="00862C1A"/>
    <w:rsid w:val="0086335A"/>
    <w:rsid w:val="00863773"/>
    <w:rsid w:val="00863D6F"/>
    <w:rsid w:val="00864F6C"/>
    <w:rsid w:val="008659AE"/>
    <w:rsid w:val="00865D4E"/>
    <w:rsid w:val="00866752"/>
    <w:rsid w:val="0086709D"/>
    <w:rsid w:val="008700B5"/>
    <w:rsid w:val="008716A7"/>
    <w:rsid w:val="0087196F"/>
    <w:rsid w:val="008731A2"/>
    <w:rsid w:val="00874157"/>
    <w:rsid w:val="00874495"/>
    <w:rsid w:val="00875BBE"/>
    <w:rsid w:val="00876023"/>
    <w:rsid w:val="008760AB"/>
    <w:rsid w:val="0087695E"/>
    <w:rsid w:val="00876D99"/>
    <w:rsid w:val="00880B59"/>
    <w:rsid w:val="00880CF5"/>
    <w:rsid w:val="008817C2"/>
    <w:rsid w:val="00881F8A"/>
    <w:rsid w:val="00882679"/>
    <w:rsid w:val="008828E3"/>
    <w:rsid w:val="008829D3"/>
    <w:rsid w:val="00884DEF"/>
    <w:rsid w:val="00885208"/>
    <w:rsid w:val="008853A2"/>
    <w:rsid w:val="008857AA"/>
    <w:rsid w:val="00885E60"/>
    <w:rsid w:val="00887E33"/>
    <w:rsid w:val="008901DB"/>
    <w:rsid w:val="00890C71"/>
    <w:rsid w:val="008917CC"/>
    <w:rsid w:val="00891BDF"/>
    <w:rsid w:val="008928EA"/>
    <w:rsid w:val="008928F0"/>
    <w:rsid w:val="00893785"/>
    <w:rsid w:val="00894100"/>
    <w:rsid w:val="00895646"/>
    <w:rsid w:val="008957A2"/>
    <w:rsid w:val="008959B2"/>
    <w:rsid w:val="00895C2B"/>
    <w:rsid w:val="00896F51"/>
    <w:rsid w:val="00897A32"/>
    <w:rsid w:val="008A0FDA"/>
    <w:rsid w:val="008A1503"/>
    <w:rsid w:val="008A1B59"/>
    <w:rsid w:val="008A2C99"/>
    <w:rsid w:val="008A3BA6"/>
    <w:rsid w:val="008A4881"/>
    <w:rsid w:val="008A4D96"/>
    <w:rsid w:val="008A643C"/>
    <w:rsid w:val="008A6D13"/>
    <w:rsid w:val="008A6FF4"/>
    <w:rsid w:val="008B0908"/>
    <w:rsid w:val="008B0ABA"/>
    <w:rsid w:val="008B0F01"/>
    <w:rsid w:val="008B2D9D"/>
    <w:rsid w:val="008B310B"/>
    <w:rsid w:val="008B3EC2"/>
    <w:rsid w:val="008B4ADA"/>
    <w:rsid w:val="008B4B05"/>
    <w:rsid w:val="008B4F44"/>
    <w:rsid w:val="008B5EF8"/>
    <w:rsid w:val="008B641C"/>
    <w:rsid w:val="008B6F8F"/>
    <w:rsid w:val="008B7234"/>
    <w:rsid w:val="008C06FC"/>
    <w:rsid w:val="008C0EBE"/>
    <w:rsid w:val="008C124C"/>
    <w:rsid w:val="008C170C"/>
    <w:rsid w:val="008C1CEC"/>
    <w:rsid w:val="008C1CF1"/>
    <w:rsid w:val="008C2029"/>
    <w:rsid w:val="008C2262"/>
    <w:rsid w:val="008C234E"/>
    <w:rsid w:val="008C293E"/>
    <w:rsid w:val="008C2C3E"/>
    <w:rsid w:val="008C4A75"/>
    <w:rsid w:val="008C4B71"/>
    <w:rsid w:val="008C4EE3"/>
    <w:rsid w:val="008C69B9"/>
    <w:rsid w:val="008C6A57"/>
    <w:rsid w:val="008C6BB7"/>
    <w:rsid w:val="008C6D80"/>
    <w:rsid w:val="008C7AF4"/>
    <w:rsid w:val="008D02CA"/>
    <w:rsid w:val="008D1357"/>
    <w:rsid w:val="008D18BD"/>
    <w:rsid w:val="008D1B40"/>
    <w:rsid w:val="008D29AD"/>
    <w:rsid w:val="008D3BE5"/>
    <w:rsid w:val="008D3E38"/>
    <w:rsid w:val="008D572D"/>
    <w:rsid w:val="008D63AC"/>
    <w:rsid w:val="008D74FA"/>
    <w:rsid w:val="008D79D9"/>
    <w:rsid w:val="008D7B76"/>
    <w:rsid w:val="008D7D0E"/>
    <w:rsid w:val="008D7EBF"/>
    <w:rsid w:val="008E0234"/>
    <w:rsid w:val="008E0702"/>
    <w:rsid w:val="008E2142"/>
    <w:rsid w:val="008E2279"/>
    <w:rsid w:val="008E2AD7"/>
    <w:rsid w:val="008E2D03"/>
    <w:rsid w:val="008E302C"/>
    <w:rsid w:val="008E352A"/>
    <w:rsid w:val="008E3678"/>
    <w:rsid w:val="008E39C9"/>
    <w:rsid w:val="008E432A"/>
    <w:rsid w:val="008E4A88"/>
    <w:rsid w:val="008E4B6E"/>
    <w:rsid w:val="008E5EEA"/>
    <w:rsid w:val="008E66D2"/>
    <w:rsid w:val="008E6925"/>
    <w:rsid w:val="008E6A3A"/>
    <w:rsid w:val="008E7158"/>
    <w:rsid w:val="008E728E"/>
    <w:rsid w:val="008F0428"/>
    <w:rsid w:val="008F1733"/>
    <w:rsid w:val="008F17EC"/>
    <w:rsid w:val="008F2362"/>
    <w:rsid w:val="008F2E51"/>
    <w:rsid w:val="008F2FB3"/>
    <w:rsid w:val="008F5361"/>
    <w:rsid w:val="008F543D"/>
    <w:rsid w:val="008F66B7"/>
    <w:rsid w:val="008F7122"/>
    <w:rsid w:val="008F7350"/>
    <w:rsid w:val="008F7B7B"/>
    <w:rsid w:val="00900474"/>
    <w:rsid w:val="00900E54"/>
    <w:rsid w:val="00900EAA"/>
    <w:rsid w:val="00900F14"/>
    <w:rsid w:val="00901702"/>
    <w:rsid w:val="00901C89"/>
    <w:rsid w:val="00901ECF"/>
    <w:rsid w:val="009029AF"/>
    <w:rsid w:val="00903CD6"/>
    <w:rsid w:val="00904131"/>
    <w:rsid w:val="00904E2C"/>
    <w:rsid w:val="00907AF3"/>
    <w:rsid w:val="009104DB"/>
    <w:rsid w:val="00911B3D"/>
    <w:rsid w:val="009131CE"/>
    <w:rsid w:val="009142A8"/>
    <w:rsid w:val="00914801"/>
    <w:rsid w:val="00914A25"/>
    <w:rsid w:val="00914C24"/>
    <w:rsid w:val="00915CB1"/>
    <w:rsid w:val="00915CC5"/>
    <w:rsid w:val="00916154"/>
    <w:rsid w:val="009165D0"/>
    <w:rsid w:val="009172D9"/>
    <w:rsid w:val="009177E6"/>
    <w:rsid w:val="00917AF1"/>
    <w:rsid w:val="00917E76"/>
    <w:rsid w:val="0092005E"/>
    <w:rsid w:val="009208B0"/>
    <w:rsid w:val="009217F6"/>
    <w:rsid w:val="00922E59"/>
    <w:rsid w:val="0092333D"/>
    <w:rsid w:val="00923820"/>
    <w:rsid w:val="00924ABF"/>
    <w:rsid w:val="00924EEC"/>
    <w:rsid w:val="00924F2E"/>
    <w:rsid w:val="0092623B"/>
    <w:rsid w:val="00926259"/>
    <w:rsid w:val="00926C30"/>
    <w:rsid w:val="0092720F"/>
    <w:rsid w:val="00927683"/>
    <w:rsid w:val="00927C33"/>
    <w:rsid w:val="00930C55"/>
    <w:rsid w:val="0093370E"/>
    <w:rsid w:val="00933C63"/>
    <w:rsid w:val="009343FA"/>
    <w:rsid w:val="00936239"/>
    <w:rsid w:val="0093651E"/>
    <w:rsid w:val="00937A8B"/>
    <w:rsid w:val="00940385"/>
    <w:rsid w:val="009410D5"/>
    <w:rsid w:val="009411C6"/>
    <w:rsid w:val="00941F1D"/>
    <w:rsid w:val="009424AA"/>
    <w:rsid w:val="00942A4B"/>
    <w:rsid w:val="00942B1B"/>
    <w:rsid w:val="0094320A"/>
    <w:rsid w:val="009432CE"/>
    <w:rsid w:val="00944CF4"/>
    <w:rsid w:val="0094591E"/>
    <w:rsid w:val="00946311"/>
    <w:rsid w:val="00946CB7"/>
    <w:rsid w:val="00951F63"/>
    <w:rsid w:val="009520F2"/>
    <w:rsid w:val="0095271B"/>
    <w:rsid w:val="00952A80"/>
    <w:rsid w:val="009547C8"/>
    <w:rsid w:val="00954A11"/>
    <w:rsid w:val="00954B80"/>
    <w:rsid w:val="00954C85"/>
    <w:rsid w:val="00956925"/>
    <w:rsid w:val="00956CBB"/>
    <w:rsid w:val="00957616"/>
    <w:rsid w:val="00957F89"/>
    <w:rsid w:val="00960094"/>
    <w:rsid w:val="009607EB"/>
    <w:rsid w:val="0096240B"/>
    <w:rsid w:val="009624F1"/>
    <w:rsid w:val="00962568"/>
    <w:rsid w:val="009627B3"/>
    <w:rsid w:val="00962D78"/>
    <w:rsid w:val="00965CC8"/>
    <w:rsid w:val="009663F1"/>
    <w:rsid w:val="00967446"/>
    <w:rsid w:val="009676C8"/>
    <w:rsid w:val="00967959"/>
    <w:rsid w:val="00967CB5"/>
    <w:rsid w:val="00971411"/>
    <w:rsid w:val="0097201F"/>
    <w:rsid w:val="00972409"/>
    <w:rsid w:val="00973425"/>
    <w:rsid w:val="009737BD"/>
    <w:rsid w:val="00973DB8"/>
    <w:rsid w:val="00973F7D"/>
    <w:rsid w:val="00976002"/>
    <w:rsid w:val="0097675A"/>
    <w:rsid w:val="00977AF6"/>
    <w:rsid w:val="009802BF"/>
    <w:rsid w:val="009809A1"/>
    <w:rsid w:val="00980F6C"/>
    <w:rsid w:val="00982709"/>
    <w:rsid w:val="00982DFD"/>
    <w:rsid w:val="009831C0"/>
    <w:rsid w:val="009839F9"/>
    <w:rsid w:val="00984A07"/>
    <w:rsid w:val="009855AB"/>
    <w:rsid w:val="0098641D"/>
    <w:rsid w:val="0098683F"/>
    <w:rsid w:val="00987317"/>
    <w:rsid w:val="00987591"/>
    <w:rsid w:val="00990329"/>
    <w:rsid w:val="00990D36"/>
    <w:rsid w:val="009910D9"/>
    <w:rsid w:val="009918B8"/>
    <w:rsid w:val="00991B73"/>
    <w:rsid w:val="0099256B"/>
    <w:rsid w:val="00992613"/>
    <w:rsid w:val="00992E92"/>
    <w:rsid w:val="00994531"/>
    <w:rsid w:val="00996A16"/>
    <w:rsid w:val="00996D65"/>
    <w:rsid w:val="00996F5A"/>
    <w:rsid w:val="009971FA"/>
    <w:rsid w:val="009A0E72"/>
    <w:rsid w:val="009A0EA8"/>
    <w:rsid w:val="009A175D"/>
    <w:rsid w:val="009A28FC"/>
    <w:rsid w:val="009A2A20"/>
    <w:rsid w:val="009A343D"/>
    <w:rsid w:val="009A387F"/>
    <w:rsid w:val="009A405F"/>
    <w:rsid w:val="009A4353"/>
    <w:rsid w:val="009A44B5"/>
    <w:rsid w:val="009A673D"/>
    <w:rsid w:val="009A6771"/>
    <w:rsid w:val="009A6B06"/>
    <w:rsid w:val="009A7FC3"/>
    <w:rsid w:val="009B0D00"/>
    <w:rsid w:val="009B161E"/>
    <w:rsid w:val="009B17AB"/>
    <w:rsid w:val="009B1A37"/>
    <w:rsid w:val="009B2E4C"/>
    <w:rsid w:val="009B300F"/>
    <w:rsid w:val="009B327A"/>
    <w:rsid w:val="009B3C01"/>
    <w:rsid w:val="009B4D11"/>
    <w:rsid w:val="009B4D2C"/>
    <w:rsid w:val="009B4D76"/>
    <w:rsid w:val="009B5C12"/>
    <w:rsid w:val="009B5F9E"/>
    <w:rsid w:val="009B7167"/>
    <w:rsid w:val="009B79CF"/>
    <w:rsid w:val="009B7A82"/>
    <w:rsid w:val="009B7E62"/>
    <w:rsid w:val="009C1065"/>
    <w:rsid w:val="009C1AB6"/>
    <w:rsid w:val="009C1DCF"/>
    <w:rsid w:val="009C2418"/>
    <w:rsid w:val="009C3735"/>
    <w:rsid w:val="009C434B"/>
    <w:rsid w:val="009C43A4"/>
    <w:rsid w:val="009C4B84"/>
    <w:rsid w:val="009C4BDB"/>
    <w:rsid w:val="009C5444"/>
    <w:rsid w:val="009C5736"/>
    <w:rsid w:val="009C61FF"/>
    <w:rsid w:val="009C632A"/>
    <w:rsid w:val="009C643F"/>
    <w:rsid w:val="009D01BF"/>
    <w:rsid w:val="009D0381"/>
    <w:rsid w:val="009D06AE"/>
    <w:rsid w:val="009D10B1"/>
    <w:rsid w:val="009D2D0D"/>
    <w:rsid w:val="009D5240"/>
    <w:rsid w:val="009D5D26"/>
    <w:rsid w:val="009D5D27"/>
    <w:rsid w:val="009D77AD"/>
    <w:rsid w:val="009D77D1"/>
    <w:rsid w:val="009E0093"/>
    <w:rsid w:val="009E0F40"/>
    <w:rsid w:val="009E4BB5"/>
    <w:rsid w:val="009E4CDD"/>
    <w:rsid w:val="009E58DC"/>
    <w:rsid w:val="009E5964"/>
    <w:rsid w:val="009E5F69"/>
    <w:rsid w:val="009E6188"/>
    <w:rsid w:val="009E7B47"/>
    <w:rsid w:val="009E7EA7"/>
    <w:rsid w:val="009F0868"/>
    <w:rsid w:val="009F1097"/>
    <w:rsid w:val="009F1D73"/>
    <w:rsid w:val="009F265E"/>
    <w:rsid w:val="009F3B7D"/>
    <w:rsid w:val="009F3EE3"/>
    <w:rsid w:val="009F48B2"/>
    <w:rsid w:val="009F569E"/>
    <w:rsid w:val="009F5B04"/>
    <w:rsid w:val="009F70AF"/>
    <w:rsid w:val="009F7A01"/>
    <w:rsid w:val="009F7D2E"/>
    <w:rsid w:val="009F7D9E"/>
    <w:rsid w:val="009F7EA6"/>
    <w:rsid w:val="00A00AC9"/>
    <w:rsid w:val="00A00C3F"/>
    <w:rsid w:val="00A02576"/>
    <w:rsid w:val="00A02CAB"/>
    <w:rsid w:val="00A0420A"/>
    <w:rsid w:val="00A046B2"/>
    <w:rsid w:val="00A05333"/>
    <w:rsid w:val="00A056E4"/>
    <w:rsid w:val="00A0605C"/>
    <w:rsid w:val="00A07E2E"/>
    <w:rsid w:val="00A10691"/>
    <w:rsid w:val="00A10918"/>
    <w:rsid w:val="00A11354"/>
    <w:rsid w:val="00A1174C"/>
    <w:rsid w:val="00A11934"/>
    <w:rsid w:val="00A11B64"/>
    <w:rsid w:val="00A125FA"/>
    <w:rsid w:val="00A1291A"/>
    <w:rsid w:val="00A142C2"/>
    <w:rsid w:val="00A1433C"/>
    <w:rsid w:val="00A14757"/>
    <w:rsid w:val="00A14C5E"/>
    <w:rsid w:val="00A15A8C"/>
    <w:rsid w:val="00A1622C"/>
    <w:rsid w:val="00A16D93"/>
    <w:rsid w:val="00A202F7"/>
    <w:rsid w:val="00A2070C"/>
    <w:rsid w:val="00A20AF9"/>
    <w:rsid w:val="00A21DA5"/>
    <w:rsid w:val="00A21F49"/>
    <w:rsid w:val="00A2315C"/>
    <w:rsid w:val="00A2355B"/>
    <w:rsid w:val="00A23658"/>
    <w:rsid w:val="00A247C1"/>
    <w:rsid w:val="00A255E9"/>
    <w:rsid w:val="00A2629A"/>
    <w:rsid w:val="00A263EF"/>
    <w:rsid w:val="00A26CD9"/>
    <w:rsid w:val="00A2757B"/>
    <w:rsid w:val="00A300D3"/>
    <w:rsid w:val="00A3050F"/>
    <w:rsid w:val="00A30A8A"/>
    <w:rsid w:val="00A311AB"/>
    <w:rsid w:val="00A319F3"/>
    <w:rsid w:val="00A31E75"/>
    <w:rsid w:val="00A32591"/>
    <w:rsid w:val="00A3294D"/>
    <w:rsid w:val="00A32B38"/>
    <w:rsid w:val="00A32B88"/>
    <w:rsid w:val="00A32CB1"/>
    <w:rsid w:val="00A32CF3"/>
    <w:rsid w:val="00A33FD8"/>
    <w:rsid w:val="00A33FF0"/>
    <w:rsid w:val="00A34625"/>
    <w:rsid w:val="00A3464F"/>
    <w:rsid w:val="00A348E3"/>
    <w:rsid w:val="00A349BA"/>
    <w:rsid w:val="00A36D33"/>
    <w:rsid w:val="00A37950"/>
    <w:rsid w:val="00A40434"/>
    <w:rsid w:val="00A40564"/>
    <w:rsid w:val="00A40A64"/>
    <w:rsid w:val="00A41CA9"/>
    <w:rsid w:val="00A42F88"/>
    <w:rsid w:val="00A4447E"/>
    <w:rsid w:val="00A44FAB"/>
    <w:rsid w:val="00A46F56"/>
    <w:rsid w:val="00A47D6A"/>
    <w:rsid w:val="00A500F2"/>
    <w:rsid w:val="00A50CC0"/>
    <w:rsid w:val="00A517EC"/>
    <w:rsid w:val="00A51A2E"/>
    <w:rsid w:val="00A51FDA"/>
    <w:rsid w:val="00A5316A"/>
    <w:rsid w:val="00A53351"/>
    <w:rsid w:val="00A5392C"/>
    <w:rsid w:val="00A53BB3"/>
    <w:rsid w:val="00A558B0"/>
    <w:rsid w:val="00A56B33"/>
    <w:rsid w:val="00A56E4D"/>
    <w:rsid w:val="00A57B1B"/>
    <w:rsid w:val="00A57E58"/>
    <w:rsid w:val="00A61B5F"/>
    <w:rsid w:val="00A62183"/>
    <w:rsid w:val="00A62FD9"/>
    <w:rsid w:val="00A63A9B"/>
    <w:rsid w:val="00A641B1"/>
    <w:rsid w:val="00A642A6"/>
    <w:rsid w:val="00A65F6A"/>
    <w:rsid w:val="00A66B49"/>
    <w:rsid w:val="00A67306"/>
    <w:rsid w:val="00A71E49"/>
    <w:rsid w:val="00A72BF8"/>
    <w:rsid w:val="00A72F69"/>
    <w:rsid w:val="00A74F91"/>
    <w:rsid w:val="00A76152"/>
    <w:rsid w:val="00A769AB"/>
    <w:rsid w:val="00A77A79"/>
    <w:rsid w:val="00A80083"/>
    <w:rsid w:val="00A80A95"/>
    <w:rsid w:val="00A82218"/>
    <w:rsid w:val="00A83084"/>
    <w:rsid w:val="00A83EBC"/>
    <w:rsid w:val="00A841E9"/>
    <w:rsid w:val="00A84862"/>
    <w:rsid w:val="00A84C51"/>
    <w:rsid w:val="00A854F7"/>
    <w:rsid w:val="00A868C0"/>
    <w:rsid w:val="00A87EC7"/>
    <w:rsid w:val="00A87F19"/>
    <w:rsid w:val="00A902E5"/>
    <w:rsid w:val="00A907A8"/>
    <w:rsid w:val="00A90D07"/>
    <w:rsid w:val="00A9135A"/>
    <w:rsid w:val="00A9171D"/>
    <w:rsid w:val="00A923B2"/>
    <w:rsid w:val="00A9243B"/>
    <w:rsid w:val="00A92FE5"/>
    <w:rsid w:val="00A939FC"/>
    <w:rsid w:val="00A93D1F"/>
    <w:rsid w:val="00A953C6"/>
    <w:rsid w:val="00A95DFA"/>
    <w:rsid w:val="00A96511"/>
    <w:rsid w:val="00A966E2"/>
    <w:rsid w:val="00A966EC"/>
    <w:rsid w:val="00A96ED6"/>
    <w:rsid w:val="00A9755E"/>
    <w:rsid w:val="00A97738"/>
    <w:rsid w:val="00A97ECA"/>
    <w:rsid w:val="00AA0EF6"/>
    <w:rsid w:val="00AA2FEA"/>
    <w:rsid w:val="00AA4531"/>
    <w:rsid w:val="00AA4E82"/>
    <w:rsid w:val="00AA54E5"/>
    <w:rsid w:val="00AA54F7"/>
    <w:rsid w:val="00AA6819"/>
    <w:rsid w:val="00AA716A"/>
    <w:rsid w:val="00AA7342"/>
    <w:rsid w:val="00AA7471"/>
    <w:rsid w:val="00AB0E24"/>
    <w:rsid w:val="00AB1514"/>
    <w:rsid w:val="00AB16A6"/>
    <w:rsid w:val="00AB1DC0"/>
    <w:rsid w:val="00AB33FE"/>
    <w:rsid w:val="00AB3E98"/>
    <w:rsid w:val="00AB5499"/>
    <w:rsid w:val="00AB556E"/>
    <w:rsid w:val="00AC0875"/>
    <w:rsid w:val="00AC167D"/>
    <w:rsid w:val="00AC1E49"/>
    <w:rsid w:val="00AC27CB"/>
    <w:rsid w:val="00AC2F12"/>
    <w:rsid w:val="00AC3895"/>
    <w:rsid w:val="00AC3C18"/>
    <w:rsid w:val="00AC3E0F"/>
    <w:rsid w:val="00AC4102"/>
    <w:rsid w:val="00AC412F"/>
    <w:rsid w:val="00AC47D7"/>
    <w:rsid w:val="00AC49CE"/>
    <w:rsid w:val="00AC4A62"/>
    <w:rsid w:val="00AC4AEC"/>
    <w:rsid w:val="00AC4D20"/>
    <w:rsid w:val="00AC5CEB"/>
    <w:rsid w:val="00AC609C"/>
    <w:rsid w:val="00AC6B9B"/>
    <w:rsid w:val="00AC707B"/>
    <w:rsid w:val="00AC70BA"/>
    <w:rsid w:val="00AC7E5D"/>
    <w:rsid w:val="00AD0B2A"/>
    <w:rsid w:val="00AD165B"/>
    <w:rsid w:val="00AD1E8D"/>
    <w:rsid w:val="00AD223C"/>
    <w:rsid w:val="00AD3EFB"/>
    <w:rsid w:val="00AD59B5"/>
    <w:rsid w:val="00AD70A1"/>
    <w:rsid w:val="00AD7C71"/>
    <w:rsid w:val="00AD7F11"/>
    <w:rsid w:val="00AE1A00"/>
    <w:rsid w:val="00AE1EB7"/>
    <w:rsid w:val="00AE2790"/>
    <w:rsid w:val="00AE3934"/>
    <w:rsid w:val="00AE3EF3"/>
    <w:rsid w:val="00AE4E30"/>
    <w:rsid w:val="00AE545E"/>
    <w:rsid w:val="00AE5559"/>
    <w:rsid w:val="00AE59F7"/>
    <w:rsid w:val="00AE653C"/>
    <w:rsid w:val="00AE7270"/>
    <w:rsid w:val="00AE733B"/>
    <w:rsid w:val="00AF0A20"/>
    <w:rsid w:val="00AF1472"/>
    <w:rsid w:val="00AF19F8"/>
    <w:rsid w:val="00AF3A3F"/>
    <w:rsid w:val="00AF5208"/>
    <w:rsid w:val="00AF5883"/>
    <w:rsid w:val="00AF7846"/>
    <w:rsid w:val="00B00490"/>
    <w:rsid w:val="00B022C9"/>
    <w:rsid w:val="00B02329"/>
    <w:rsid w:val="00B0241B"/>
    <w:rsid w:val="00B02E6B"/>
    <w:rsid w:val="00B0301E"/>
    <w:rsid w:val="00B03FCF"/>
    <w:rsid w:val="00B04150"/>
    <w:rsid w:val="00B042FF"/>
    <w:rsid w:val="00B0537C"/>
    <w:rsid w:val="00B05857"/>
    <w:rsid w:val="00B05A91"/>
    <w:rsid w:val="00B10B56"/>
    <w:rsid w:val="00B11810"/>
    <w:rsid w:val="00B12D10"/>
    <w:rsid w:val="00B13359"/>
    <w:rsid w:val="00B1420D"/>
    <w:rsid w:val="00B14783"/>
    <w:rsid w:val="00B162B4"/>
    <w:rsid w:val="00B168B2"/>
    <w:rsid w:val="00B168BE"/>
    <w:rsid w:val="00B17532"/>
    <w:rsid w:val="00B209F1"/>
    <w:rsid w:val="00B247A5"/>
    <w:rsid w:val="00B25B1A"/>
    <w:rsid w:val="00B2603B"/>
    <w:rsid w:val="00B266D9"/>
    <w:rsid w:val="00B327C4"/>
    <w:rsid w:val="00B3412D"/>
    <w:rsid w:val="00B34905"/>
    <w:rsid w:val="00B35044"/>
    <w:rsid w:val="00B3563D"/>
    <w:rsid w:val="00B35ADB"/>
    <w:rsid w:val="00B35BD1"/>
    <w:rsid w:val="00B35C08"/>
    <w:rsid w:val="00B35E44"/>
    <w:rsid w:val="00B35FE4"/>
    <w:rsid w:val="00B361DE"/>
    <w:rsid w:val="00B37491"/>
    <w:rsid w:val="00B3779B"/>
    <w:rsid w:val="00B37FE3"/>
    <w:rsid w:val="00B407D8"/>
    <w:rsid w:val="00B42AAF"/>
    <w:rsid w:val="00B42BEE"/>
    <w:rsid w:val="00B4526E"/>
    <w:rsid w:val="00B46AB5"/>
    <w:rsid w:val="00B47809"/>
    <w:rsid w:val="00B50601"/>
    <w:rsid w:val="00B50BA9"/>
    <w:rsid w:val="00B50EEE"/>
    <w:rsid w:val="00B516BA"/>
    <w:rsid w:val="00B516F5"/>
    <w:rsid w:val="00B51989"/>
    <w:rsid w:val="00B51DEA"/>
    <w:rsid w:val="00B532D9"/>
    <w:rsid w:val="00B53B5F"/>
    <w:rsid w:val="00B5420D"/>
    <w:rsid w:val="00B54573"/>
    <w:rsid w:val="00B55DDC"/>
    <w:rsid w:val="00B57245"/>
    <w:rsid w:val="00B57432"/>
    <w:rsid w:val="00B60585"/>
    <w:rsid w:val="00B612F5"/>
    <w:rsid w:val="00B61E0D"/>
    <w:rsid w:val="00B628FF"/>
    <w:rsid w:val="00B62982"/>
    <w:rsid w:val="00B6372C"/>
    <w:rsid w:val="00B63B30"/>
    <w:rsid w:val="00B64879"/>
    <w:rsid w:val="00B65B60"/>
    <w:rsid w:val="00B65BB0"/>
    <w:rsid w:val="00B65C31"/>
    <w:rsid w:val="00B66231"/>
    <w:rsid w:val="00B66ABC"/>
    <w:rsid w:val="00B66D7A"/>
    <w:rsid w:val="00B67752"/>
    <w:rsid w:val="00B70B54"/>
    <w:rsid w:val="00B70C7B"/>
    <w:rsid w:val="00B70D9C"/>
    <w:rsid w:val="00B70FF8"/>
    <w:rsid w:val="00B716E0"/>
    <w:rsid w:val="00B72049"/>
    <w:rsid w:val="00B72743"/>
    <w:rsid w:val="00B72784"/>
    <w:rsid w:val="00B72D83"/>
    <w:rsid w:val="00B73B5F"/>
    <w:rsid w:val="00B74491"/>
    <w:rsid w:val="00B7454B"/>
    <w:rsid w:val="00B75AA2"/>
    <w:rsid w:val="00B76D5E"/>
    <w:rsid w:val="00B801B8"/>
    <w:rsid w:val="00B8026A"/>
    <w:rsid w:val="00B813A0"/>
    <w:rsid w:val="00B82335"/>
    <w:rsid w:val="00B82669"/>
    <w:rsid w:val="00B82B3B"/>
    <w:rsid w:val="00B83359"/>
    <w:rsid w:val="00B83368"/>
    <w:rsid w:val="00B83438"/>
    <w:rsid w:val="00B84991"/>
    <w:rsid w:val="00B84FF8"/>
    <w:rsid w:val="00B85215"/>
    <w:rsid w:val="00B86072"/>
    <w:rsid w:val="00B86C8C"/>
    <w:rsid w:val="00B86D85"/>
    <w:rsid w:val="00B90988"/>
    <w:rsid w:val="00B90F1B"/>
    <w:rsid w:val="00B910F2"/>
    <w:rsid w:val="00B9156B"/>
    <w:rsid w:val="00B91D97"/>
    <w:rsid w:val="00B93321"/>
    <w:rsid w:val="00B936F9"/>
    <w:rsid w:val="00B940CB"/>
    <w:rsid w:val="00B9457D"/>
    <w:rsid w:val="00B949F3"/>
    <w:rsid w:val="00B95C24"/>
    <w:rsid w:val="00B96CBE"/>
    <w:rsid w:val="00B9701A"/>
    <w:rsid w:val="00B9773F"/>
    <w:rsid w:val="00B97B02"/>
    <w:rsid w:val="00BA04B2"/>
    <w:rsid w:val="00BA0A34"/>
    <w:rsid w:val="00BA1CFD"/>
    <w:rsid w:val="00BA1D36"/>
    <w:rsid w:val="00BA20C7"/>
    <w:rsid w:val="00BA25F5"/>
    <w:rsid w:val="00BA28AE"/>
    <w:rsid w:val="00BA415F"/>
    <w:rsid w:val="00BA5127"/>
    <w:rsid w:val="00BA7D45"/>
    <w:rsid w:val="00BB05A2"/>
    <w:rsid w:val="00BB1BC8"/>
    <w:rsid w:val="00BB3405"/>
    <w:rsid w:val="00BB3D3B"/>
    <w:rsid w:val="00BB4C69"/>
    <w:rsid w:val="00BB571E"/>
    <w:rsid w:val="00BB602B"/>
    <w:rsid w:val="00BB60C5"/>
    <w:rsid w:val="00BB6CCD"/>
    <w:rsid w:val="00BB6D09"/>
    <w:rsid w:val="00BB7D73"/>
    <w:rsid w:val="00BC070E"/>
    <w:rsid w:val="00BC1944"/>
    <w:rsid w:val="00BC1BE6"/>
    <w:rsid w:val="00BC1CDF"/>
    <w:rsid w:val="00BC2359"/>
    <w:rsid w:val="00BC2607"/>
    <w:rsid w:val="00BC32D8"/>
    <w:rsid w:val="00BC4106"/>
    <w:rsid w:val="00BC5783"/>
    <w:rsid w:val="00BC6D36"/>
    <w:rsid w:val="00BC6D83"/>
    <w:rsid w:val="00BC77BF"/>
    <w:rsid w:val="00BC7AC4"/>
    <w:rsid w:val="00BD0345"/>
    <w:rsid w:val="00BD1AD7"/>
    <w:rsid w:val="00BD1FD2"/>
    <w:rsid w:val="00BD20F5"/>
    <w:rsid w:val="00BD2899"/>
    <w:rsid w:val="00BD3C75"/>
    <w:rsid w:val="00BD4FB2"/>
    <w:rsid w:val="00BD57AE"/>
    <w:rsid w:val="00BD5B6B"/>
    <w:rsid w:val="00BD6310"/>
    <w:rsid w:val="00BD6FB4"/>
    <w:rsid w:val="00BD7E95"/>
    <w:rsid w:val="00BE1B14"/>
    <w:rsid w:val="00BE25D1"/>
    <w:rsid w:val="00BE2FA6"/>
    <w:rsid w:val="00BE3D26"/>
    <w:rsid w:val="00BE4418"/>
    <w:rsid w:val="00BE4A50"/>
    <w:rsid w:val="00BE557D"/>
    <w:rsid w:val="00BE5D5C"/>
    <w:rsid w:val="00BE6171"/>
    <w:rsid w:val="00BE7774"/>
    <w:rsid w:val="00BE7A4A"/>
    <w:rsid w:val="00BE7CD3"/>
    <w:rsid w:val="00BF0A88"/>
    <w:rsid w:val="00BF0F97"/>
    <w:rsid w:val="00BF256D"/>
    <w:rsid w:val="00BF4067"/>
    <w:rsid w:val="00BF58FB"/>
    <w:rsid w:val="00BF65A3"/>
    <w:rsid w:val="00BF6B67"/>
    <w:rsid w:val="00BF6C34"/>
    <w:rsid w:val="00BF75AE"/>
    <w:rsid w:val="00C00BB3"/>
    <w:rsid w:val="00C00CDA"/>
    <w:rsid w:val="00C00FCB"/>
    <w:rsid w:val="00C013EB"/>
    <w:rsid w:val="00C019F6"/>
    <w:rsid w:val="00C01ECA"/>
    <w:rsid w:val="00C02571"/>
    <w:rsid w:val="00C028EF"/>
    <w:rsid w:val="00C03515"/>
    <w:rsid w:val="00C04138"/>
    <w:rsid w:val="00C046FB"/>
    <w:rsid w:val="00C04741"/>
    <w:rsid w:val="00C049FD"/>
    <w:rsid w:val="00C04C4B"/>
    <w:rsid w:val="00C04E76"/>
    <w:rsid w:val="00C05BA3"/>
    <w:rsid w:val="00C06186"/>
    <w:rsid w:val="00C070CD"/>
    <w:rsid w:val="00C07D23"/>
    <w:rsid w:val="00C07E5C"/>
    <w:rsid w:val="00C103F3"/>
    <w:rsid w:val="00C116D5"/>
    <w:rsid w:val="00C116E7"/>
    <w:rsid w:val="00C12D5C"/>
    <w:rsid w:val="00C139FA"/>
    <w:rsid w:val="00C13C8D"/>
    <w:rsid w:val="00C13D1C"/>
    <w:rsid w:val="00C14287"/>
    <w:rsid w:val="00C1472F"/>
    <w:rsid w:val="00C15212"/>
    <w:rsid w:val="00C15320"/>
    <w:rsid w:val="00C157CF"/>
    <w:rsid w:val="00C16B2B"/>
    <w:rsid w:val="00C17F5C"/>
    <w:rsid w:val="00C20050"/>
    <w:rsid w:val="00C216D1"/>
    <w:rsid w:val="00C22048"/>
    <w:rsid w:val="00C221B1"/>
    <w:rsid w:val="00C224CC"/>
    <w:rsid w:val="00C22777"/>
    <w:rsid w:val="00C22AC6"/>
    <w:rsid w:val="00C2311B"/>
    <w:rsid w:val="00C23362"/>
    <w:rsid w:val="00C242B1"/>
    <w:rsid w:val="00C24ABA"/>
    <w:rsid w:val="00C26B0B"/>
    <w:rsid w:val="00C27197"/>
    <w:rsid w:val="00C27810"/>
    <w:rsid w:val="00C27E35"/>
    <w:rsid w:val="00C27F6E"/>
    <w:rsid w:val="00C319DC"/>
    <w:rsid w:val="00C323CF"/>
    <w:rsid w:val="00C328AF"/>
    <w:rsid w:val="00C33C3F"/>
    <w:rsid w:val="00C349EE"/>
    <w:rsid w:val="00C361BC"/>
    <w:rsid w:val="00C363D9"/>
    <w:rsid w:val="00C36CF3"/>
    <w:rsid w:val="00C36D02"/>
    <w:rsid w:val="00C36FCA"/>
    <w:rsid w:val="00C37EB2"/>
    <w:rsid w:val="00C401CB"/>
    <w:rsid w:val="00C40BD4"/>
    <w:rsid w:val="00C4217A"/>
    <w:rsid w:val="00C444D9"/>
    <w:rsid w:val="00C45153"/>
    <w:rsid w:val="00C453C5"/>
    <w:rsid w:val="00C51971"/>
    <w:rsid w:val="00C52C9B"/>
    <w:rsid w:val="00C52D38"/>
    <w:rsid w:val="00C532A1"/>
    <w:rsid w:val="00C5382C"/>
    <w:rsid w:val="00C53FDF"/>
    <w:rsid w:val="00C54109"/>
    <w:rsid w:val="00C544A1"/>
    <w:rsid w:val="00C54647"/>
    <w:rsid w:val="00C5494D"/>
    <w:rsid w:val="00C55E8D"/>
    <w:rsid w:val="00C5655C"/>
    <w:rsid w:val="00C607B5"/>
    <w:rsid w:val="00C60F57"/>
    <w:rsid w:val="00C61B17"/>
    <w:rsid w:val="00C624EE"/>
    <w:rsid w:val="00C63415"/>
    <w:rsid w:val="00C6346B"/>
    <w:rsid w:val="00C636AA"/>
    <w:rsid w:val="00C63817"/>
    <w:rsid w:val="00C63BB6"/>
    <w:rsid w:val="00C65007"/>
    <w:rsid w:val="00C662AC"/>
    <w:rsid w:val="00C66B6F"/>
    <w:rsid w:val="00C678C0"/>
    <w:rsid w:val="00C67A13"/>
    <w:rsid w:val="00C733BB"/>
    <w:rsid w:val="00C74CD3"/>
    <w:rsid w:val="00C75290"/>
    <w:rsid w:val="00C75CAD"/>
    <w:rsid w:val="00C76538"/>
    <w:rsid w:val="00C76AD2"/>
    <w:rsid w:val="00C774BD"/>
    <w:rsid w:val="00C81442"/>
    <w:rsid w:val="00C82531"/>
    <w:rsid w:val="00C82B03"/>
    <w:rsid w:val="00C82DB8"/>
    <w:rsid w:val="00C83983"/>
    <w:rsid w:val="00C845BC"/>
    <w:rsid w:val="00C84669"/>
    <w:rsid w:val="00C84672"/>
    <w:rsid w:val="00C84730"/>
    <w:rsid w:val="00C85FBE"/>
    <w:rsid w:val="00C86131"/>
    <w:rsid w:val="00C863FF"/>
    <w:rsid w:val="00C87592"/>
    <w:rsid w:val="00C87FBB"/>
    <w:rsid w:val="00C90D48"/>
    <w:rsid w:val="00C91434"/>
    <w:rsid w:val="00C92878"/>
    <w:rsid w:val="00C92B26"/>
    <w:rsid w:val="00C92D9C"/>
    <w:rsid w:val="00C93453"/>
    <w:rsid w:val="00C935CB"/>
    <w:rsid w:val="00C94B4E"/>
    <w:rsid w:val="00C95728"/>
    <w:rsid w:val="00C95733"/>
    <w:rsid w:val="00C95EFD"/>
    <w:rsid w:val="00C967D8"/>
    <w:rsid w:val="00C96C51"/>
    <w:rsid w:val="00C96C67"/>
    <w:rsid w:val="00CA0758"/>
    <w:rsid w:val="00CA1367"/>
    <w:rsid w:val="00CA18CF"/>
    <w:rsid w:val="00CA26FB"/>
    <w:rsid w:val="00CA3DD5"/>
    <w:rsid w:val="00CA4A52"/>
    <w:rsid w:val="00CA5ADD"/>
    <w:rsid w:val="00CA5B86"/>
    <w:rsid w:val="00CA5C0E"/>
    <w:rsid w:val="00CA5F91"/>
    <w:rsid w:val="00CA65DC"/>
    <w:rsid w:val="00CA6F6C"/>
    <w:rsid w:val="00CA71DC"/>
    <w:rsid w:val="00CA732B"/>
    <w:rsid w:val="00CA7480"/>
    <w:rsid w:val="00CA7604"/>
    <w:rsid w:val="00CA7FDD"/>
    <w:rsid w:val="00CB1357"/>
    <w:rsid w:val="00CB1652"/>
    <w:rsid w:val="00CB1706"/>
    <w:rsid w:val="00CB3E89"/>
    <w:rsid w:val="00CB40E0"/>
    <w:rsid w:val="00CB5D82"/>
    <w:rsid w:val="00CB61AB"/>
    <w:rsid w:val="00CB6FBF"/>
    <w:rsid w:val="00CB7EE9"/>
    <w:rsid w:val="00CC0501"/>
    <w:rsid w:val="00CC076D"/>
    <w:rsid w:val="00CC0807"/>
    <w:rsid w:val="00CC19A7"/>
    <w:rsid w:val="00CC1D51"/>
    <w:rsid w:val="00CC2593"/>
    <w:rsid w:val="00CC2B92"/>
    <w:rsid w:val="00CC46A8"/>
    <w:rsid w:val="00CC4E2D"/>
    <w:rsid w:val="00CC5679"/>
    <w:rsid w:val="00CC5C14"/>
    <w:rsid w:val="00CC5CEF"/>
    <w:rsid w:val="00CC5E54"/>
    <w:rsid w:val="00CC6441"/>
    <w:rsid w:val="00CC67E0"/>
    <w:rsid w:val="00CC6924"/>
    <w:rsid w:val="00CC6AF7"/>
    <w:rsid w:val="00CC70F3"/>
    <w:rsid w:val="00CC7405"/>
    <w:rsid w:val="00CD152C"/>
    <w:rsid w:val="00CD2073"/>
    <w:rsid w:val="00CD20AD"/>
    <w:rsid w:val="00CD33E6"/>
    <w:rsid w:val="00CD383C"/>
    <w:rsid w:val="00CD49CD"/>
    <w:rsid w:val="00CD4C40"/>
    <w:rsid w:val="00CD5D4F"/>
    <w:rsid w:val="00CD6338"/>
    <w:rsid w:val="00CD63C2"/>
    <w:rsid w:val="00CD6724"/>
    <w:rsid w:val="00CD69B1"/>
    <w:rsid w:val="00CE2221"/>
    <w:rsid w:val="00CE25A9"/>
    <w:rsid w:val="00CE3EA2"/>
    <w:rsid w:val="00CE6F60"/>
    <w:rsid w:val="00CE7D18"/>
    <w:rsid w:val="00CF0F0B"/>
    <w:rsid w:val="00CF1CFE"/>
    <w:rsid w:val="00CF211A"/>
    <w:rsid w:val="00CF52D1"/>
    <w:rsid w:val="00CF5552"/>
    <w:rsid w:val="00CF6047"/>
    <w:rsid w:val="00CF62F4"/>
    <w:rsid w:val="00CF691E"/>
    <w:rsid w:val="00CF7045"/>
    <w:rsid w:val="00CF78BB"/>
    <w:rsid w:val="00D00532"/>
    <w:rsid w:val="00D00BF7"/>
    <w:rsid w:val="00D012D6"/>
    <w:rsid w:val="00D012DE"/>
    <w:rsid w:val="00D02C22"/>
    <w:rsid w:val="00D03C0D"/>
    <w:rsid w:val="00D03CE6"/>
    <w:rsid w:val="00D03EF1"/>
    <w:rsid w:val="00D040AF"/>
    <w:rsid w:val="00D04412"/>
    <w:rsid w:val="00D04C8C"/>
    <w:rsid w:val="00D05DD8"/>
    <w:rsid w:val="00D05F83"/>
    <w:rsid w:val="00D06181"/>
    <w:rsid w:val="00D066C8"/>
    <w:rsid w:val="00D06B5D"/>
    <w:rsid w:val="00D073DA"/>
    <w:rsid w:val="00D07D2F"/>
    <w:rsid w:val="00D10784"/>
    <w:rsid w:val="00D10D6B"/>
    <w:rsid w:val="00D10E5B"/>
    <w:rsid w:val="00D11FAE"/>
    <w:rsid w:val="00D14881"/>
    <w:rsid w:val="00D1517A"/>
    <w:rsid w:val="00D154C9"/>
    <w:rsid w:val="00D16DA1"/>
    <w:rsid w:val="00D16E9D"/>
    <w:rsid w:val="00D20793"/>
    <w:rsid w:val="00D232D1"/>
    <w:rsid w:val="00D2363A"/>
    <w:rsid w:val="00D24457"/>
    <w:rsid w:val="00D25DE8"/>
    <w:rsid w:val="00D26A28"/>
    <w:rsid w:val="00D27989"/>
    <w:rsid w:val="00D27E0D"/>
    <w:rsid w:val="00D30138"/>
    <w:rsid w:val="00D315C1"/>
    <w:rsid w:val="00D31A6E"/>
    <w:rsid w:val="00D32BC7"/>
    <w:rsid w:val="00D32CCC"/>
    <w:rsid w:val="00D331C3"/>
    <w:rsid w:val="00D33E60"/>
    <w:rsid w:val="00D345C6"/>
    <w:rsid w:val="00D348DB"/>
    <w:rsid w:val="00D353AE"/>
    <w:rsid w:val="00D3677C"/>
    <w:rsid w:val="00D37A84"/>
    <w:rsid w:val="00D37F80"/>
    <w:rsid w:val="00D401E8"/>
    <w:rsid w:val="00D40428"/>
    <w:rsid w:val="00D4065C"/>
    <w:rsid w:val="00D410E1"/>
    <w:rsid w:val="00D41CE8"/>
    <w:rsid w:val="00D41E26"/>
    <w:rsid w:val="00D41EBE"/>
    <w:rsid w:val="00D41EFB"/>
    <w:rsid w:val="00D41F7C"/>
    <w:rsid w:val="00D41FAA"/>
    <w:rsid w:val="00D41FDE"/>
    <w:rsid w:val="00D426BD"/>
    <w:rsid w:val="00D43786"/>
    <w:rsid w:val="00D4403C"/>
    <w:rsid w:val="00D454B8"/>
    <w:rsid w:val="00D454DB"/>
    <w:rsid w:val="00D4577D"/>
    <w:rsid w:val="00D46603"/>
    <w:rsid w:val="00D4695F"/>
    <w:rsid w:val="00D46F9B"/>
    <w:rsid w:val="00D51B61"/>
    <w:rsid w:val="00D51BDC"/>
    <w:rsid w:val="00D5246E"/>
    <w:rsid w:val="00D53305"/>
    <w:rsid w:val="00D53487"/>
    <w:rsid w:val="00D549F6"/>
    <w:rsid w:val="00D557DD"/>
    <w:rsid w:val="00D55A42"/>
    <w:rsid w:val="00D55AEA"/>
    <w:rsid w:val="00D55D95"/>
    <w:rsid w:val="00D562F5"/>
    <w:rsid w:val="00D56882"/>
    <w:rsid w:val="00D56922"/>
    <w:rsid w:val="00D57926"/>
    <w:rsid w:val="00D6026C"/>
    <w:rsid w:val="00D60307"/>
    <w:rsid w:val="00D60649"/>
    <w:rsid w:val="00D60746"/>
    <w:rsid w:val="00D61728"/>
    <w:rsid w:val="00D619ED"/>
    <w:rsid w:val="00D626F8"/>
    <w:rsid w:val="00D62ECC"/>
    <w:rsid w:val="00D634B1"/>
    <w:rsid w:val="00D6409F"/>
    <w:rsid w:val="00D64AF2"/>
    <w:rsid w:val="00D654B6"/>
    <w:rsid w:val="00D65E27"/>
    <w:rsid w:val="00D66F14"/>
    <w:rsid w:val="00D6712C"/>
    <w:rsid w:val="00D674E3"/>
    <w:rsid w:val="00D67803"/>
    <w:rsid w:val="00D7006D"/>
    <w:rsid w:val="00D70646"/>
    <w:rsid w:val="00D724DE"/>
    <w:rsid w:val="00D73855"/>
    <w:rsid w:val="00D746B9"/>
    <w:rsid w:val="00D74ED7"/>
    <w:rsid w:val="00D756E7"/>
    <w:rsid w:val="00D75CB7"/>
    <w:rsid w:val="00D75E16"/>
    <w:rsid w:val="00D76D83"/>
    <w:rsid w:val="00D76F13"/>
    <w:rsid w:val="00D773A1"/>
    <w:rsid w:val="00D775F1"/>
    <w:rsid w:val="00D8014E"/>
    <w:rsid w:val="00D8029A"/>
    <w:rsid w:val="00D804D9"/>
    <w:rsid w:val="00D806F6"/>
    <w:rsid w:val="00D80C78"/>
    <w:rsid w:val="00D8210C"/>
    <w:rsid w:val="00D82546"/>
    <w:rsid w:val="00D82B14"/>
    <w:rsid w:val="00D83092"/>
    <w:rsid w:val="00D832DE"/>
    <w:rsid w:val="00D8363E"/>
    <w:rsid w:val="00D83727"/>
    <w:rsid w:val="00D839F0"/>
    <w:rsid w:val="00D83B02"/>
    <w:rsid w:val="00D84CAF"/>
    <w:rsid w:val="00D85037"/>
    <w:rsid w:val="00D854E8"/>
    <w:rsid w:val="00D876B6"/>
    <w:rsid w:val="00D87A1E"/>
    <w:rsid w:val="00D9158D"/>
    <w:rsid w:val="00D92C36"/>
    <w:rsid w:val="00D93A24"/>
    <w:rsid w:val="00D94199"/>
    <w:rsid w:val="00D943BA"/>
    <w:rsid w:val="00D94F54"/>
    <w:rsid w:val="00D96564"/>
    <w:rsid w:val="00D96B8D"/>
    <w:rsid w:val="00D972D3"/>
    <w:rsid w:val="00D97714"/>
    <w:rsid w:val="00D97A9B"/>
    <w:rsid w:val="00D97B1F"/>
    <w:rsid w:val="00DA0210"/>
    <w:rsid w:val="00DA06B9"/>
    <w:rsid w:val="00DA12EE"/>
    <w:rsid w:val="00DA154C"/>
    <w:rsid w:val="00DA2D96"/>
    <w:rsid w:val="00DA3175"/>
    <w:rsid w:val="00DA5B1C"/>
    <w:rsid w:val="00DA666E"/>
    <w:rsid w:val="00DA711D"/>
    <w:rsid w:val="00DA7EF0"/>
    <w:rsid w:val="00DB031E"/>
    <w:rsid w:val="00DB141E"/>
    <w:rsid w:val="00DB1898"/>
    <w:rsid w:val="00DB1E2E"/>
    <w:rsid w:val="00DB360B"/>
    <w:rsid w:val="00DB3EFA"/>
    <w:rsid w:val="00DB48E6"/>
    <w:rsid w:val="00DB4BFB"/>
    <w:rsid w:val="00DB4DD1"/>
    <w:rsid w:val="00DB540E"/>
    <w:rsid w:val="00DB56CC"/>
    <w:rsid w:val="00DB5C23"/>
    <w:rsid w:val="00DB5E63"/>
    <w:rsid w:val="00DB645C"/>
    <w:rsid w:val="00DB6A5C"/>
    <w:rsid w:val="00DB6CF6"/>
    <w:rsid w:val="00DB72D7"/>
    <w:rsid w:val="00DB76EB"/>
    <w:rsid w:val="00DB79ED"/>
    <w:rsid w:val="00DB7B62"/>
    <w:rsid w:val="00DC0006"/>
    <w:rsid w:val="00DC18BE"/>
    <w:rsid w:val="00DC1E3C"/>
    <w:rsid w:val="00DC1EF0"/>
    <w:rsid w:val="00DC1FB7"/>
    <w:rsid w:val="00DC265E"/>
    <w:rsid w:val="00DC2CE7"/>
    <w:rsid w:val="00DC39C6"/>
    <w:rsid w:val="00DC3EAA"/>
    <w:rsid w:val="00DC483D"/>
    <w:rsid w:val="00DC50A6"/>
    <w:rsid w:val="00DC50C5"/>
    <w:rsid w:val="00DC64DA"/>
    <w:rsid w:val="00DC69B1"/>
    <w:rsid w:val="00DC7264"/>
    <w:rsid w:val="00DD0281"/>
    <w:rsid w:val="00DD06C2"/>
    <w:rsid w:val="00DD1DB3"/>
    <w:rsid w:val="00DD3540"/>
    <w:rsid w:val="00DD4365"/>
    <w:rsid w:val="00DD4BEC"/>
    <w:rsid w:val="00DD5830"/>
    <w:rsid w:val="00DD5A4F"/>
    <w:rsid w:val="00DD6136"/>
    <w:rsid w:val="00DD64AE"/>
    <w:rsid w:val="00DD6A3D"/>
    <w:rsid w:val="00DD6C32"/>
    <w:rsid w:val="00DD7302"/>
    <w:rsid w:val="00DD7EC7"/>
    <w:rsid w:val="00DE0385"/>
    <w:rsid w:val="00DE06C4"/>
    <w:rsid w:val="00DE090D"/>
    <w:rsid w:val="00DE1119"/>
    <w:rsid w:val="00DE1255"/>
    <w:rsid w:val="00DE14C7"/>
    <w:rsid w:val="00DE18A5"/>
    <w:rsid w:val="00DE18E7"/>
    <w:rsid w:val="00DE1BA8"/>
    <w:rsid w:val="00DE1FEC"/>
    <w:rsid w:val="00DE29D1"/>
    <w:rsid w:val="00DE33CF"/>
    <w:rsid w:val="00DE4239"/>
    <w:rsid w:val="00DE4AFF"/>
    <w:rsid w:val="00DE53CD"/>
    <w:rsid w:val="00DE57B7"/>
    <w:rsid w:val="00DE5D12"/>
    <w:rsid w:val="00DE6EDC"/>
    <w:rsid w:val="00DE72CF"/>
    <w:rsid w:val="00DE74AE"/>
    <w:rsid w:val="00DF1D86"/>
    <w:rsid w:val="00DF1F52"/>
    <w:rsid w:val="00DF3595"/>
    <w:rsid w:val="00DF3922"/>
    <w:rsid w:val="00DF4467"/>
    <w:rsid w:val="00DF5478"/>
    <w:rsid w:val="00DF5583"/>
    <w:rsid w:val="00DF5645"/>
    <w:rsid w:val="00DF5B54"/>
    <w:rsid w:val="00DF5CA5"/>
    <w:rsid w:val="00DF5EB6"/>
    <w:rsid w:val="00DF5F85"/>
    <w:rsid w:val="00DF6588"/>
    <w:rsid w:val="00DF75F5"/>
    <w:rsid w:val="00E0085C"/>
    <w:rsid w:val="00E01732"/>
    <w:rsid w:val="00E027FA"/>
    <w:rsid w:val="00E03178"/>
    <w:rsid w:val="00E0318C"/>
    <w:rsid w:val="00E03B2A"/>
    <w:rsid w:val="00E048CF"/>
    <w:rsid w:val="00E04FC1"/>
    <w:rsid w:val="00E052D3"/>
    <w:rsid w:val="00E05437"/>
    <w:rsid w:val="00E05BCF"/>
    <w:rsid w:val="00E068E7"/>
    <w:rsid w:val="00E078BB"/>
    <w:rsid w:val="00E079F9"/>
    <w:rsid w:val="00E07A13"/>
    <w:rsid w:val="00E11B26"/>
    <w:rsid w:val="00E12E18"/>
    <w:rsid w:val="00E13141"/>
    <w:rsid w:val="00E14EB6"/>
    <w:rsid w:val="00E15440"/>
    <w:rsid w:val="00E158ED"/>
    <w:rsid w:val="00E16134"/>
    <w:rsid w:val="00E16F51"/>
    <w:rsid w:val="00E16F6C"/>
    <w:rsid w:val="00E178F1"/>
    <w:rsid w:val="00E17925"/>
    <w:rsid w:val="00E20A2A"/>
    <w:rsid w:val="00E20E6F"/>
    <w:rsid w:val="00E2131E"/>
    <w:rsid w:val="00E224C5"/>
    <w:rsid w:val="00E229AE"/>
    <w:rsid w:val="00E22CB9"/>
    <w:rsid w:val="00E22E56"/>
    <w:rsid w:val="00E22F72"/>
    <w:rsid w:val="00E240E6"/>
    <w:rsid w:val="00E248EF"/>
    <w:rsid w:val="00E250D7"/>
    <w:rsid w:val="00E2595B"/>
    <w:rsid w:val="00E262CC"/>
    <w:rsid w:val="00E26692"/>
    <w:rsid w:val="00E2730A"/>
    <w:rsid w:val="00E303DC"/>
    <w:rsid w:val="00E3200E"/>
    <w:rsid w:val="00E33378"/>
    <w:rsid w:val="00E3386E"/>
    <w:rsid w:val="00E3409E"/>
    <w:rsid w:val="00E36091"/>
    <w:rsid w:val="00E36BCC"/>
    <w:rsid w:val="00E36EA8"/>
    <w:rsid w:val="00E36EDC"/>
    <w:rsid w:val="00E40963"/>
    <w:rsid w:val="00E40977"/>
    <w:rsid w:val="00E410C3"/>
    <w:rsid w:val="00E4434E"/>
    <w:rsid w:val="00E4506A"/>
    <w:rsid w:val="00E45AAB"/>
    <w:rsid w:val="00E47FD2"/>
    <w:rsid w:val="00E500C7"/>
    <w:rsid w:val="00E50233"/>
    <w:rsid w:val="00E50242"/>
    <w:rsid w:val="00E502A0"/>
    <w:rsid w:val="00E51291"/>
    <w:rsid w:val="00E51A4F"/>
    <w:rsid w:val="00E51C4E"/>
    <w:rsid w:val="00E520A1"/>
    <w:rsid w:val="00E538B0"/>
    <w:rsid w:val="00E5399D"/>
    <w:rsid w:val="00E54659"/>
    <w:rsid w:val="00E55099"/>
    <w:rsid w:val="00E55C41"/>
    <w:rsid w:val="00E562CA"/>
    <w:rsid w:val="00E56782"/>
    <w:rsid w:val="00E56D8F"/>
    <w:rsid w:val="00E60099"/>
    <w:rsid w:val="00E6122C"/>
    <w:rsid w:val="00E62392"/>
    <w:rsid w:val="00E62487"/>
    <w:rsid w:val="00E62860"/>
    <w:rsid w:val="00E63B6E"/>
    <w:rsid w:val="00E64377"/>
    <w:rsid w:val="00E66914"/>
    <w:rsid w:val="00E70D20"/>
    <w:rsid w:val="00E70D90"/>
    <w:rsid w:val="00E714EA"/>
    <w:rsid w:val="00E714F5"/>
    <w:rsid w:val="00E724C3"/>
    <w:rsid w:val="00E73380"/>
    <w:rsid w:val="00E73411"/>
    <w:rsid w:val="00E73FE5"/>
    <w:rsid w:val="00E74293"/>
    <w:rsid w:val="00E75157"/>
    <w:rsid w:val="00E75E55"/>
    <w:rsid w:val="00E775EA"/>
    <w:rsid w:val="00E7793D"/>
    <w:rsid w:val="00E80F69"/>
    <w:rsid w:val="00E839CA"/>
    <w:rsid w:val="00E852BC"/>
    <w:rsid w:val="00E85332"/>
    <w:rsid w:val="00E8555F"/>
    <w:rsid w:val="00E856B2"/>
    <w:rsid w:val="00E85AD2"/>
    <w:rsid w:val="00E85C2F"/>
    <w:rsid w:val="00E85EB7"/>
    <w:rsid w:val="00E8672F"/>
    <w:rsid w:val="00E86A43"/>
    <w:rsid w:val="00E86AFF"/>
    <w:rsid w:val="00E86D8A"/>
    <w:rsid w:val="00E86FCE"/>
    <w:rsid w:val="00E871FD"/>
    <w:rsid w:val="00E909D7"/>
    <w:rsid w:val="00E90F4C"/>
    <w:rsid w:val="00E90FEF"/>
    <w:rsid w:val="00E913FA"/>
    <w:rsid w:val="00E918AA"/>
    <w:rsid w:val="00E91C35"/>
    <w:rsid w:val="00E91E16"/>
    <w:rsid w:val="00E920C1"/>
    <w:rsid w:val="00E923A4"/>
    <w:rsid w:val="00E92AD5"/>
    <w:rsid w:val="00E93996"/>
    <w:rsid w:val="00E946D6"/>
    <w:rsid w:val="00E953F6"/>
    <w:rsid w:val="00E95CA5"/>
    <w:rsid w:val="00E9665A"/>
    <w:rsid w:val="00E968B9"/>
    <w:rsid w:val="00E97037"/>
    <w:rsid w:val="00EA0BCD"/>
    <w:rsid w:val="00EA2065"/>
    <w:rsid w:val="00EA20E5"/>
    <w:rsid w:val="00EA2B4F"/>
    <w:rsid w:val="00EA49F4"/>
    <w:rsid w:val="00EA4EA1"/>
    <w:rsid w:val="00EA5040"/>
    <w:rsid w:val="00EA5100"/>
    <w:rsid w:val="00EA6086"/>
    <w:rsid w:val="00EA721A"/>
    <w:rsid w:val="00EA723D"/>
    <w:rsid w:val="00EA77B7"/>
    <w:rsid w:val="00EA781C"/>
    <w:rsid w:val="00EB0021"/>
    <w:rsid w:val="00EB0EB9"/>
    <w:rsid w:val="00EB1742"/>
    <w:rsid w:val="00EB1E00"/>
    <w:rsid w:val="00EB1E88"/>
    <w:rsid w:val="00EB21A1"/>
    <w:rsid w:val="00EB29FD"/>
    <w:rsid w:val="00EB2D74"/>
    <w:rsid w:val="00EB47C6"/>
    <w:rsid w:val="00EB597E"/>
    <w:rsid w:val="00EB5A92"/>
    <w:rsid w:val="00EB6A64"/>
    <w:rsid w:val="00EB6B76"/>
    <w:rsid w:val="00EB73E3"/>
    <w:rsid w:val="00EB7D69"/>
    <w:rsid w:val="00EB7DA2"/>
    <w:rsid w:val="00EC00C7"/>
    <w:rsid w:val="00EC05C1"/>
    <w:rsid w:val="00EC0B61"/>
    <w:rsid w:val="00EC10AC"/>
    <w:rsid w:val="00EC1C58"/>
    <w:rsid w:val="00EC2DC9"/>
    <w:rsid w:val="00EC32FA"/>
    <w:rsid w:val="00EC3613"/>
    <w:rsid w:val="00EC3B3C"/>
    <w:rsid w:val="00EC46C5"/>
    <w:rsid w:val="00EC4A7A"/>
    <w:rsid w:val="00EC4AAF"/>
    <w:rsid w:val="00EC54F3"/>
    <w:rsid w:val="00EC6D69"/>
    <w:rsid w:val="00EC6EB8"/>
    <w:rsid w:val="00EC7081"/>
    <w:rsid w:val="00EC7A33"/>
    <w:rsid w:val="00ED007B"/>
    <w:rsid w:val="00ED1866"/>
    <w:rsid w:val="00ED27FE"/>
    <w:rsid w:val="00ED464D"/>
    <w:rsid w:val="00ED49A9"/>
    <w:rsid w:val="00ED4B4A"/>
    <w:rsid w:val="00ED6F78"/>
    <w:rsid w:val="00ED749E"/>
    <w:rsid w:val="00ED7D98"/>
    <w:rsid w:val="00ED7E85"/>
    <w:rsid w:val="00EE2553"/>
    <w:rsid w:val="00EE25BF"/>
    <w:rsid w:val="00EE2929"/>
    <w:rsid w:val="00EE2BE5"/>
    <w:rsid w:val="00EE3859"/>
    <w:rsid w:val="00EE4DAE"/>
    <w:rsid w:val="00EE6AE3"/>
    <w:rsid w:val="00EE7321"/>
    <w:rsid w:val="00EE7667"/>
    <w:rsid w:val="00EE79E5"/>
    <w:rsid w:val="00EF0318"/>
    <w:rsid w:val="00EF1BE1"/>
    <w:rsid w:val="00EF20AE"/>
    <w:rsid w:val="00EF2DE9"/>
    <w:rsid w:val="00EF30CF"/>
    <w:rsid w:val="00EF3B9D"/>
    <w:rsid w:val="00EF3D44"/>
    <w:rsid w:val="00EF472B"/>
    <w:rsid w:val="00EF4799"/>
    <w:rsid w:val="00EF62D9"/>
    <w:rsid w:val="00EF6ECB"/>
    <w:rsid w:val="00EF709E"/>
    <w:rsid w:val="00EF77CA"/>
    <w:rsid w:val="00EF7CCF"/>
    <w:rsid w:val="00F010AC"/>
    <w:rsid w:val="00F02CDC"/>
    <w:rsid w:val="00F02F8C"/>
    <w:rsid w:val="00F03DB8"/>
    <w:rsid w:val="00F04990"/>
    <w:rsid w:val="00F0624B"/>
    <w:rsid w:val="00F067EC"/>
    <w:rsid w:val="00F06D43"/>
    <w:rsid w:val="00F06FA2"/>
    <w:rsid w:val="00F07064"/>
    <w:rsid w:val="00F0721A"/>
    <w:rsid w:val="00F07BB2"/>
    <w:rsid w:val="00F10270"/>
    <w:rsid w:val="00F1049C"/>
    <w:rsid w:val="00F10EF6"/>
    <w:rsid w:val="00F120FA"/>
    <w:rsid w:val="00F12355"/>
    <w:rsid w:val="00F12500"/>
    <w:rsid w:val="00F12EDF"/>
    <w:rsid w:val="00F13318"/>
    <w:rsid w:val="00F13392"/>
    <w:rsid w:val="00F13CBD"/>
    <w:rsid w:val="00F165AE"/>
    <w:rsid w:val="00F17071"/>
    <w:rsid w:val="00F177DE"/>
    <w:rsid w:val="00F21843"/>
    <w:rsid w:val="00F2198B"/>
    <w:rsid w:val="00F22A47"/>
    <w:rsid w:val="00F22E87"/>
    <w:rsid w:val="00F230DB"/>
    <w:rsid w:val="00F23AA3"/>
    <w:rsid w:val="00F23D16"/>
    <w:rsid w:val="00F24249"/>
    <w:rsid w:val="00F24372"/>
    <w:rsid w:val="00F24528"/>
    <w:rsid w:val="00F248B1"/>
    <w:rsid w:val="00F24AEA"/>
    <w:rsid w:val="00F26B47"/>
    <w:rsid w:val="00F26B8B"/>
    <w:rsid w:val="00F27335"/>
    <w:rsid w:val="00F27A87"/>
    <w:rsid w:val="00F30B7C"/>
    <w:rsid w:val="00F31397"/>
    <w:rsid w:val="00F31654"/>
    <w:rsid w:val="00F32367"/>
    <w:rsid w:val="00F32EBD"/>
    <w:rsid w:val="00F333C8"/>
    <w:rsid w:val="00F33A2F"/>
    <w:rsid w:val="00F33F27"/>
    <w:rsid w:val="00F34C64"/>
    <w:rsid w:val="00F34E5E"/>
    <w:rsid w:val="00F3566C"/>
    <w:rsid w:val="00F3603E"/>
    <w:rsid w:val="00F369F0"/>
    <w:rsid w:val="00F36AE5"/>
    <w:rsid w:val="00F37270"/>
    <w:rsid w:val="00F3775A"/>
    <w:rsid w:val="00F42A22"/>
    <w:rsid w:val="00F43B6D"/>
    <w:rsid w:val="00F43BC8"/>
    <w:rsid w:val="00F44489"/>
    <w:rsid w:val="00F44CDC"/>
    <w:rsid w:val="00F45349"/>
    <w:rsid w:val="00F45CC3"/>
    <w:rsid w:val="00F46A75"/>
    <w:rsid w:val="00F4764B"/>
    <w:rsid w:val="00F50A13"/>
    <w:rsid w:val="00F50FFF"/>
    <w:rsid w:val="00F51DD3"/>
    <w:rsid w:val="00F51DE1"/>
    <w:rsid w:val="00F5211A"/>
    <w:rsid w:val="00F5286D"/>
    <w:rsid w:val="00F535CB"/>
    <w:rsid w:val="00F54B3C"/>
    <w:rsid w:val="00F55BD6"/>
    <w:rsid w:val="00F55C8B"/>
    <w:rsid w:val="00F55EEB"/>
    <w:rsid w:val="00F56599"/>
    <w:rsid w:val="00F56B6F"/>
    <w:rsid w:val="00F57571"/>
    <w:rsid w:val="00F60000"/>
    <w:rsid w:val="00F60742"/>
    <w:rsid w:val="00F61438"/>
    <w:rsid w:val="00F616D4"/>
    <w:rsid w:val="00F619BA"/>
    <w:rsid w:val="00F61BC4"/>
    <w:rsid w:val="00F6221C"/>
    <w:rsid w:val="00F623CB"/>
    <w:rsid w:val="00F6263D"/>
    <w:rsid w:val="00F62A7F"/>
    <w:rsid w:val="00F63645"/>
    <w:rsid w:val="00F64EE6"/>
    <w:rsid w:val="00F65029"/>
    <w:rsid w:val="00F6669A"/>
    <w:rsid w:val="00F667C7"/>
    <w:rsid w:val="00F669E1"/>
    <w:rsid w:val="00F66D97"/>
    <w:rsid w:val="00F67FAD"/>
    <w:rsid w:val="00F70C42"/>
    <w:rsid w:val="00F70E37"/>
    <w:rsid w:val="00F72A27"/>
    <w:rsid w:val="00F74C5B"/>
    <w:rsid w:val="00F74EEE"/>
    <w:rsid w:val="00F74F40"/>
    <w:rsid w:val="00F76033"/>
    <w:rsid w:val="00F7660D"/>
    <w:rsid w:val="00F77110"/>
    <w:rsid w:val="00F77224"/>
    <w:rsid w:val="00F772BA"/>
    <w:rsid w:val="00F777C8"/>
    <w:rsid w:val="00F80107"/>
    <w:rsid w:val="00F808C0"/>
    <w:rsid w:val="00F80B3F"/>
    <w:rsid w:val="00F80E1A"/>
    <w:rsid w:val="00F8121C"/>
    <w:rsid w:val="00F81471"/>
    <w:rsid w:val="00F81AB6"/>
    <w:rsid w:val="00F81D51"/>
    <w:rsid w:val="00F829A7"/>
    <w:rsid w:val="00F835BB"/>
    <w:rsid w:val="00F8419F"/>
    <w:rsid w:val="00F849FE"/>
    <w:rsid w:val="00F850A1"/>
    <w:rsid w:val="00F85291"/>
    <w:rsid w:val="00F865E5"/>
    <w:rsid w:val="00F873E3"/>
    <w:rsid w:val="00F90AE4"/>
    <w:rsid w:val="00F91301"/>
    <w:rsid w:val="00F91B5C"/>
    <w:rsid w:val="00F9223F"/>
    <w:rsid w:val="00F928DF"/>
    <w:rsid w:val="00F953FF"/>
    <w:rsid w:val="00F956F7"/>
    <w:rsid w:val="00F9576B"/>
    <w:rsid w:val="00F95DDC"/>
    <w:rsid w:val="00F962B8"/>
    <w:rsid w:val="00F9683E"/>
    <w:rsid w:val="00F96BBA"/>
    <w:rsid w:val="00F96D1B"/>
    <w:rsid w:val="00F974E4"/>
    <w:rsid w:val="00F97B0A"/>
    <w:rsid w:val="00F97D23"/>
    <w:rsid w:val="00FA024C"/>
    <w:rsid w:val="00FA0BA1"/>
    <w:rsid w:val="00FA167F"/>
    <w:rsid w:val="00FA2592"/>
    <w:rsid w:val="00FA3D27"/>
    <w:rsid w:val="00FA47DD"/>
    <w:rsid w:val="00FA5612"/>
    <w:rsid w:val="00FA7161"/>
    <w:rsid w:val="00FA722A"/>
    <w:rsid w:val="00FA72DE"/>
    <w:rsid w:val="00FA7501"/>
    <w:rsid w:val="00FA759A"/>
    <w:rsid w:val="00FB0E82"/>
    <w:rsid w:val="00FB1DB1"/>
    <w:rsid w:val="00FB1ED4"/>
    <w:rsid w:val="00FB2EB6"/>
    <w:rsid w:val="00FB4D88"/>
    <w:rsid w:val="00FB58B6"/>
    <w:rsid w:val="00FB59BA"/>
    <w:rsid w:val="00FB5CA5"/>
    <w:rsid w:val="00FB5F04"/>
    <w:rsid w:val="00FB64E2"/>
    <w:rsid w:val="00FB6C4B"/>
    <w:rsid w:val="00FB78FC"/>
    <w:rsid w:val="00FB7DA4"/>
    <w:rsid w:val="00FC021E"/>
    <w:rsid w:val="00FC1C0C"/>
    <w:rsid w:val="00FC1E16"/>
    <w:rsid w:val="00FC1E93"/>
    <w:rsid w:val="00FC23A2"/>
    <w:rsid w:val="00FC3DB8"/>
    <w:rsid w:val="00FC55A5"/>
    <w:rsid w:val="00FC5A2A"/>
    <w:rsid w:val="00FC5FDE"/>
    <w:rsid w:val="00FC7052"/>
    <w:rsid w:val="00FC7CB8"/>
    <w:rsid w:val="00FD0D5F"/>
    <w:rsid w:val="00FD194A"/>
    <w:rsid w:val="00FD195F"/>
    <w:rsid w:val="00FD1D60"/>
    <w:rsid w:val="00FD31DE"/>
    <w:rsid w:val="00FD35B1"/>
    <w:rsid w:val="00FD37EF"/>
    <w:rsid w:val="00FD39B1"/>
    <w:rsid w:val="00FD3AE9"/>
    <w:rsid w:val="00FD3BCC"/>
    <w:rsid w:val="00FD3CD4"/>
    <w:rsid w:val="00FD4554"/>
    <w:rsid w:val="00FD4AB6"/>
    <w:rsid w:val="00FD4C8A"/>
    <w:rsid w:val="00FD4F94"/>
    <w:rsid w:val="00FD5AE8"/>
    <w:rsid w:val="00FD6669"/>
    <w:rsid w:val="00FD6955"/>
    <w:rsid w:val="00FD6C75"/>
    <w:rsid w:val="00FD6E32"/>
    <w:rsid w:val="00FD70FC"/>
    <w:rsid w:val="00FD75D5"/>
    <w:rsid w:val="00FD7709"/>
    <w:rsid w:val="00FE08AD"/>
    <w:rsid w:val="00FE0D6C"/>
    <w:rsid w:val="00FE1232"/>
    <w:rsid w:val="00FE1E20"/>
    <w:rsid w:val="00FE2776"/>
    <w:rsid w:val="00FE3669"/>
    <w:rsid w:val="00FE418B"/>
    <w:rsid w:val="00FE52E5"/>
    <w:rsid w:val="00FE5835"/>
    <w:rsid w:val="00FE6488"/>
    <w:rsid w:val="00FE6C96"/>
    <w:rsid w:val="00FE73C8"/>
    <w:rsid w:val="00FE7909"/>
    <w:rsid w:val="00FE7BF5"/>
    <w:rsid w:val="00FF0833"/>
    <w:rsid w:val="00FF08A8"/>
    <w:rsid w:val="00FF417C"/>
    <w:rsid w:val="00FF43E6"/>
    <w:rsid w:val="00FF4692"/>
    <w:rsid w:val="00FF4DAC"/>
    <w:rsid w:val="00FF51AB"/>
    <w:rsid w:val="00FF6588"/>
    <w:rsid w:val="00FF6B39"/>
    <w:rsid w:val="00FF7193"/>
    <w:rsid w:val="00FF773F"/>
    <w:rsid w:val="00FF7A2A"/>
    <w:rsid w:val="00FF7C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82FA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A4C"/>
    <w:pPr>
      <w:widowControl w:val="0"/>
      <w:jc w:val="both"/>
    </w:pPr>
  </w:style>
  <w:style w:type="paragraph" w:styleId="1">
    <w:name w:val="heading 1"/>
    <w:basedOn w:val="a"/>
    <w:next w:val="a"/>
    <w:link w:val="10"/>
    <w:uiPriority w:val="9"/>
    <w:qFormat/>
    <w:rsid w:val="00063DA8"/>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63DA8"/>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63DA8"/>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63DA8"/>
    <w:rPr>
      <w:rFonts w:asciiTheme="majorHAnsi" w:eastAsiaTheme="majorEastAsia" w:hAnsiTheme="majorHAnsi" w:cstheme="majorBidi"/>
      <w:sz w:val="24"/>
      <w:szCs w:val="24"/>
    </w:rPr>
  </w:style>
  <w:style w:type="character" w:customStyle="1" w:styleId="20">
    <w:name w:val="見出し 2 (文字)"/>
    <w:basedOn w:val="a0"/>
    <w:link w:val="2"/>
    <w:uiPriority w:val="9"/>
    <w:rsid w:val="00063DA8"/>
    <w:rPr>
      <w:rFonts w:asciiTheme="majorHAnsi" w:eastAsiaTheme="majorEastAsia" w:hAnsiTheme="majorHAnsi" w:cstheme="majorBidi"/>
    </w:rPr>
  </w:style>
  <w:style w:type="character" w:customStyle="1" w:styleId="30">
    <w:name w:val="見出し 3 (文字)"/>
    <w:basedOn w:val="a0"/>
    <w:link w:val="3"/>
    <w:uiPriority w:val="9"/>
    <w:rsid w:val="00063DA8"/>
    <w:rPr>
      <w:rFonts w:asciiTheme="majorHAnsi" w:eastAsiaTheme="majorEastAsia" w:hAnsiTheme="majorHAnsi" w:cstheme="majorBidi"/>
    </w:rPr>
  </w:style>
  <w:style w:type="paragraph" w:styleId="a3">
    <w:name w:val="List Paragraph"/>
    <w:basedOn w:val="a"/>
    <w:uiPriority w:val="34"/>
    <w:qFormat/>
    <w:rsid w:val="00063DA8"/>
    <w:pPr>
      <w:ind w:leftChars="400" w:left="840"/>
    </w:pPr>
  </w:style>
  <w:style w:type="paragraph" w:styleId="a4">
    <w:name w:val="Balloon Text"/>
    <w:basedOn w:val="a"/>
    <w:link w:val="a5"/>
    <w:uiPriority w:val="99"/>
    <w:semiHidden/>
    <w:unhideWhenUsed/>
    <w:rsid w:val="00C36CF3"/>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36CF3"/>
    <w:rPr>
      <w:rFonts w:asciiTheme="majorHAnsi" w:eastAsiaTheme="majorEastAsia" w:hAnsiTheme="majorHAnsi" w:cstheme="majorBidi"/>
      <w:sz w:val="18"/>
      <w:szCs w:val="18"/>
    </w:rPr>
  </w:style>
  <w:style w:type="paragraph" w:styleId="a6">
    <w:name w:val="TOC Heading"/>
    <w:basedOn w:val="1"/>
    <w:next w:val="a"/>
    <w:uiPriority w:val="39"/>
    <w:unhideWhenUsed/>
    <w:qFormat/>
    <w:rsid w:val="00C36CF3"/>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7D5268"/>
    <w:pPr>
      <w:tabs>
        <w:tab w:val="right" w:leader="dot" w:pos="8494"/>
      </w:tabs>
      <w:spacing w:line="360" w:lineRule="auto"/>
      <w:jc w:val="left"/>
      <w:textAlignment w:val="baseline"/>
    </w:pPr>
  </w:style>
  <w:style w:type="paragraph" w:styleId="21">
    <w:name w:val="toc 2"/>
    <w:basedOn w:val="a"/>
    <w:next w:val="a"/>
    <w:autoRedefine/>
    <w:uiPriority w:val="39"/>
    <w:unhideWhenUsed/>
    <w:rsid w:val="00365648"/>
    <w:pPr>
      <w:tabs>
        <w:tab w:val="right" w:leader="dot" w:pos="8494"/>
      </w:tabs>
      <w:ind w:leftChars="100" w:left="840" w:hangingChars="300" w:hanging="630"/>
      <w:jc w:val="left"/>
    </w:pPr>
  </w:style>
  <w:style w:type="paragraph" w:styleId="31">
    <w:name w:val="toc 3"/>
    <w:basedOn w:val="a"/>
    <w:next w:val="a"/>
    <w:autoRedefine/>
    <w:uiPriority w:val="39"/>
    <w:unhideWhenUsed/>
    <w:rsid w:val="00C36CF3"/>
    <w:pPr>
      <w:ind w:leftChars="200" w:left="420"/>
    </w:pPr>
  </w:style>
  <w:style w:type="character" w:styleId="a7">
    <w:name w:val="Hyperlink"/>
    <w:basedOn w:val="a0"/>
    <w:uiPriority w:val="99"/>
    <w:unhideWhenUsed/>
    <w:rsid w:val="00C36CF3"/>
    <w:rPr>
      <w:color w:val="0000FF" w:themeColor="hyperlink"/>
      <w:u w:val="single"/>
    </w:rPr>
  </w:style>
  <w:style w:type="table" w:customStyle="1" w:styleId="12">
    <w:name w:val="表 (格子)1"/>
    <w:basedOn w:val="a1"/>
    <w:next w:val="a8"/>
    <w:uiPriority w:val="59"/>
    <w:rsid w:val="003B3D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basedOn w:val="a1"/>
    <w:uiPriority w:val="39"/>
    <w:rsid w:val="003B3D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D32BC7"/>
    <w:pPr>
      <w:tabs>
        <w:tab w:val="center" w:pos="4252"/>
        <w:tab w:val="right" w:pos="8504"/>
      </w:tabs>
      <w:snapToGrid w:val="0"/>
    </w:pPr>
  </w:style>
  <w:style w:type="character" w:customStyle="1" w:styleId="aa">
    <w:name w:val="ヘッダー (文字)"/>
    <w:basedOn w:val="a0"/>
    <w:link w:val="a9"/>
    <w:uiPriority w:val="99"/>
    <w:rsid w:val="00D32BC7"/>
  </w:style>
  <w:style w:type="paragraph" w:styleId="ab">
    <w:name w:val="footer"/>
    <w:basedOn w:val="a"/>
    <w:link w:val="ac"/>
    <w:uiPriority w:val="99"/>
    <w:unhideWhenUsed/>
    <w:rsid w:val="00D32BC7"/>
    <w:pPr>
      <w:tabs>
        <w:tab w:val="center" w:pos="4252"/>
        <w:tab w:val="right" w:pos="8504"/>
      </w:tabs>
      <w:snapToGrid w:val="0"/>
    </w:pPr>
  </w:style>
  <w:style w:type="character" w:customStyle="1" w:styleId="ac">
    <w:name w:val="フッター (文字)"/>
    <w:basedOn w:val="a0"/>
    <w:link w:val="ab"/>
    <w:uiPriority w:val="99"/>
    <w:rsid w:val="00D32BC7"/>
  </w:style>
  <w:style w:type="paragraph" w:styleId="ad">
    <w:name w:val="caption"/>
    <w:basedOn w:val="a"/>
    <w:next w:val="a"/>
    <w:uiPriority w:val="35"/>
    <w:unhideWhenUsed/>
    <w:qFormat/>
    <w:rsid w:val="008B4ADA"/>
    <w:rPr>
      <w:b/>
      <w:bCs/>
      <w:szCs w:val="21"/>
    </w:rPr>
  </w:style>
  <w:style w:type="paragraph" w:styleId="ae">
    <w:name w:val="table of figures"/>
    <w:basedOn w:val="a"/>
    <w:next w:val="a"/>
    <w:uiPriority w:val="99"/>
    <w:unhideWhenUsed/>
    <w:rsid w:val="00EA0BCD"/>
    <w:pPr>
      <w:ind w:leftChars="200" w:left="200" w:hangingChars="200" w:hanging="200"/>
    </w:pPr>
  </w:style>
  <w:style w:type="paragraph" w:styleId="af">
    <w:name w:val="annotation text"/>
    <w:basedOn w:val="a"/>
    <w:link w:val="af0"/>
    <w:uiPriority w:val="99"/>
    <w:semiHidden/>
    <w:unhideWhenUsed/>
    <w:rsid w:val="00A65F6A"/>
    <w:pPr>
      <w:jc w:val="left"/>
    </w:pPr>
  </w:style>
  <w:style w:type="character" w:customStyle="1" w:styleId="af0">
    <w:name w:val="コメント文字列 (文字)"/>
    <w:basedOn w:val="a0"/>
    <w:link w:val="af"/>
    <w:uiPriority w:val="99"/>
    <w:semiHidden/>
    <w:rsid w:val="00A65F6A"/>
  </w:style>
  <w:style w:type="paragraph" w:styleId="Web">
    <w:name w:val="Normal (Web)"/>
    <w:basedOn w:val="a"/>
    <w:uiPriority w:val="99"/>
    <w:unhideWhenUsed/>
    <w:rsid w:val="00A65F6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22">
    <w:name w:val="表 (格子)2"/>
    <w:basedOn w:val="a1"/>
    <w:next w:val="a8"/>
    <w:uiPriority w:val="59"/>
    <w:rsid w:val="00E22C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8"/>
    <w:uiPriority w:val="59"/>
    <w:rsid w:val="002B29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8"/>
    <w:uiPriority w:val="59"/>
    <w:rsid w:val="00FF7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リストなし1"/>
    <w:next w:val="a2"/>
    <w:uiPriority w:val="99"/>
    <w:semiHidden/>
    <w:unhideWhenUsed/>
    <w:rsid w:val="00435D8B"/>
  </w:style>
  <w:style w:type="table" w:customStyle="1" w:styleId="5">
    <w:name w:val="表 (格子)5"/>
    <w:basedOn w:val="a1"/>
    <w:next w:val="a8"/>
    <w:uiPriority w:val="59"/>
    <w:rsid w:val="00435D8B"/>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endnote text"/>
    <w:basedOn w:val="a"/>
    <w:link w:val="af2"/>
    <w:uiPriority w:val="99"/>
    <w:semiHidden/>
    <w:unhideWhenUsed/>
    <w:rsid w:val="00435D8B"/>
    <w:pPr>
      <w:snapToGrid w:val="0"/>
      <w:jc w:val="left"/>
    </w:pPr>
  </w:style>
  <w:style w:type="character" w:customStyle="1" w:styleId="af2">
    <w:name w:val="文末脚注文字列 (文字)"/>
    <w:basedOn w:val="a0"/>
    <w:link w:val="af1"/>
    <w:uiPriority w:val="99"/>
    <w:semiHidden/>
    <w:rsid w:val="00435D8B"/>
  </w:style>
  <w:style w:type="character" w:styleId="af3">
    <w:name w:val="endnote reference"/>
    <w:basedOn w:val="a0"/>
    <w:uiPriority w:val="99"/>
    <w:semiHidden/>
    <w:unhideWhenUsed/>
    <w:rsid w:val="00435D8B"/>
    <w:rPr>
      <w:vertAlign w:val="superscript"/>
    </w:rPr>
  </w:style>
  <w:style w:type="paragraph" w:styleId="af4">
    <w:name w:val="footnote text"/>
    <w:basedOn w:val="a"/>
    <w:link w:val="af5"/>
    <w:uiPriority w:val="99"/>
    <w:semiHidden/>
    <w:unhideWhenUsed/>
    <w:rsid w:val="00435D8B"/>
    <w:pPr>
      <w:snapToGrid w:val="0"/>
      <w:jc w:val="left"/>
    </w:pPr>
  </w:style>
  <w:style w:type="character" w:customStyle="1" w:styleId="af5">
    <w:name w:val="脚注文字列 (文字)"/>
    <w:basedOn w:val="a0"/>
    <w:link w:val="af4"/>
    <w:uiPriority w:val="99"/>
    <w:semiHidden/>
    <w:rsid w:val="00435D8B"/>
  </w:style>
  <w:style w:type="character" w:styleId="af6">
    <w:name w:val="footnote reference"/>
    <w:basedOn w:val="a0"/>
    <w:uiPriority w:val="99"/>
    <w:semiHidden/>
    <w:unhideWhenUsed/>
    <w:rsid w:val="00435D8B"/>
    <w:rPr>
      <w:vertAlign w:val="superscript"/>
    </w:rPr>
  </w:style>
  <w:style w:type="table" w:styleId="23">
    <w:name w:val="Light List Accent 4"/>
    <w:basedOn w:val="a1"/>
    <w:uiPriority w:val="61"/>
    <w:rsid w:val="00435D8B"/>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6">
    <w:name w:val="表 (格子)6"/>
    <w:basedOn w:val="a1"/>
    <w:next w:val="a8"/>
    <w:uiPriority w:val="39"/>
    <w:rsid w:val="007B4A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a0"/>
    <w:rsid w:val="007611EE"/>
  </w:style>
  <w:style w:type="character" w:styleId="af7">
    <w:name w:val="FollowedHyperlink"/>
    <w:basedOn w:val="a0"/>
    <w:uiPriority w:val="99"/>
    <w:semiHidden/>
    <w:unhideWhenUsed/>
    <w:rsid w:val="004A2C0C"/>
    <w:rPr>
      <w:color w:val="800080" w:themeColor="followedHyperlink"/>
      <w:u w:val="single"/>
    </w:rPr>
  </w:style>
  <w:style w:type="paragraph" w:styleId="af8">
    <w:name w:val="Date"/>
    <w:basedOn w:val="a"/>
    <w:next w:val="a"/>
    <w:link w:val="af9"/>
    <w:uiPriority w:val="99"/>
    <w:semiHidden/>
    <w:unhideWhenUsed/>
    <w:rsid w:val="00B62982"/>
  </w:style>
  <w:style w:type="character" w:customStyle="1" w:styleId="af9">
    <w:name w:val="日付 (文字)"/>
    <w:basedOn w:val="a0"/>
    <w:link w:val="af8"/>
    <w:uiPriority w:val="99"/>
    <w:semiHidden/>
    <w:rsid w:val="00B62982"/>
  </w:style>
  <w:style w:type="paragraph" w:styleId="40">
    <w:name w:val="toc 4"/>
    <w:basedOn w:val="a"/>
    <w:next w:val="a"/>
    <w:autoRedefine/>
    <w:uiPriority w:val="39"/>
    <w:unhideWhenUsed/>
    <w:rsid w:val="00052671"/>
    <w:pPr>
      <w:ind w:leftChars="300" w:left="630"/>
    </w:pPr>
  </w:style>
  <w:style w:type="paragraph" w:styleId="50">
    <w:name w:val="toc 5"/>
    <w:basedOn w:val="a"/>
    <w:next w:val="a"/>
    <w:autoRedefine/>
    <w:uiPriority w:val="39"/>
    <w:unhideWhenUsed/>
    <w:rsid w:val="00052671"/>
    <w:pPr>
      <w:ind w:leftChars="400" w:left="840"/>
    </w:pPr>
  </w:style>
  <w:style w:type="paragraph" w:styleId="60">
    <w:name w:val="toc 6"/>
    <w:basedOn w:val="a"/>
    <w:next w:val="a"/>
    <w:autoRedefine/>
    <w:uiPriority w:val="39"/>
    <w:unhideWhenUsed/>
    <w:rsid w:val="00052671"/>
    <w:pPr>
      <w:ind w:leftChars="500" w:left="1050"/>
    </w:pPr>
  </w:style>
  <w:style w:type="paragraph" w:styleId="7">
    <w:name w:val="toc 7"/>
    <w:basedOn w:val="a"/>
    <w:next w:val="a"/>
    <w:autoRedefine/>
    <w:uiPriority w:val="39"/>
    <w:unhideWhenUsed/>
    <w:rsid w:val="00052671"/>
    <w:pPr>
      <w:ind w:leftChars="600" w:left="1260"/>
    </w:pPr>
  </w:style>
  <w:style w:type="paragraph" w:styleId="8">
    <w:name w:val="toc 8"/>
    <w:basedOn w:val="a"/>
    <w:next w:val="a"/>
    <w:autoRedefine/>
    <w:uiPriority w:val="39"/>
    <w:unhideWhenUsed/>
    <w:rsid w:val="00052671"/>
    <w:pPr>
      <w:ind w:leftChars="700" w:left="1470"/>
    </w:pPr>
  </w:style>
  <w:style w:type="paragraph" w:styleId="9">
    <w:name w:val="toc 9"/>
    <w:basedOn w:val="a"/>
    <w:next w:val="a"/>
    <w:autoRedefine/>
    <w:uiPriority w:val="39"/>
    <w:unhideWhenUsed/>
    <w:rsid w:val="00052671"/>
    <w:pPr>
      <w:ind w:leftChars="800" w:left="1680"/>
    </w:pPr>
  </w:style>
  <w:style w:type="table" w:customStyle="1" w:styleId="70">
    <w:name w:val="表 (格子)7"/>
    <w:basedOn w:val="a1"/>
    <w:next w:val="a8"/>
    <w:uiPriority w:val="59"/>
    <w:rsid w:val="005753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C265E"/>
    <w:pPr>
      <w:widowControl w:val="0"/>
      <w:autoSpaceDE w:val="0"/>
      <w:autoSpaceDN w:val="0"/>
      <w:adjustRightInd w:val="0"/>
    </w:pPr>
    <w:rPr>
      <w:rFonts w:ascii="ＭＳ ゴシック" w:eastAsia="ＭＳ ゴシック" w:hAnsi="Century" w:cs="ＭＳ ゴシック"/>
      <w:color w:val="000000"/>
      <w:kern w:val="0"/>
      <w:sz w:val="24"/>
      <w:szCs w:val="24"/>
    </w:rPr>
  </w:style>
  <w:style w:type="table" w:styleId="24">
    <w:name w:val="Light List Accent 6"/>
    <w:basedOn w:val="a1"/>
    <w:uiPriority w:val="61"/>
    <w:rsid w:val="00DF5583"/>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afa">
    <w:name w:val="annotation reference"/>
    <w:basedOn w:val="a0"/>
    <w:semiHidden/>
    <w:unhideWhenUsed/>
    <w:rsid w:val="008B641C"/>
    <w:rPr>
      <w:sz w:val="18"/>
      <w:szCs w:val="18"/>
    </w:rPr>
  </w:style>
  <w:style w:type="paragraph" w:styleId="afb">
    <w:name w:val="annotation subject"/>
    <w:basedOn w:val="af"/>
    <w:next w:val="af"/>
    <w:link w:val="afc"/>
    <w:uiPriority w:val="99"/>
    <w:semiHidden/>
    <w:unhideWhenUsed/>
    <w:rsid w:val="008B641C"/>
    <w:rPr>
      <w:b/>
      <w:bCs/>
    </w:rPr>
  </w:style>
  <w:style w:type="character" w:customStyle="1" w:styleId="afc">
    <w:name w:val="コメント内容 (文字)"/>
    <w:basedOn w:val="af0"/>
    <w:link w:val="afb"/>
    <w:uiPriority w:val="99"/>
    <w:semiHidden/>
    <w:rsid w:val="008B641C"/>
    <w:rPr>
      <w:b/>
      <w:bCs/>
    </w:rPr>
  </w:style>
  <w:style w:type="paragraph" w:styleId="afd">
    <w:name w:val="Revision"/>
    <w:hidden/>
    <w:uiPriority w:val="99"/>
    <w:semiHidden/>
    <w:rsid w:val="007920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A4C"/>
    <w:pPr>
      <w:widowControl w:val="0"/>
      <w:jc w:val="both"/>
    </w:pPr>
  </w:style>
  <w:style w:type="paragraph" w:styleId="1">
    <w:name w:val="heading 1"/>
    <w:basedOn w:val="a"/>
    <w:next w:val="a"/>
    <w:link w:val="10"/>
    <w:uiPriority w:val="9"/>
    <w:qFormat/>
    <w:rsid w:val="00063DA8"/>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63DA8"/>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63DA8"/>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63DA8"/>
    <w:rPr>
      <w:rFonts w:asciiTheme="majorHAnsi" w:eastAsiaTheme="majorEastAsia" w:hAnsiTheme="majorHAnsi" w:cstheme="majorBidi"/>
      <w:sz w:val="24"/>
      <w:szCs w:val="24"/>
    </w:rPr>
  </w:style>
  <w:style w:type="character" w:customStyle="1" w:styleId="20">
    <w:name w:val="見出し 2 (文字)"/>
    <w:basedOn w:val="a0"/>
    <w:link w:val="2"/>
    <w:uiPriority w:val="9"/>
    <w:rsid w:val="00063DA8"/>
    <w:rPr>
      <w:rFonts w:asciiTheme="majorHAnsi" w:eastAsiaTheme="majorEastAsia" w:hAnsiTheme="majorHAnsi" w:cstheme="majorBidi"/>
    </w:rPr>
  </w:style>
  <w:style w:type="character" w:customStyle="1" w:styleId="30">
    <w:name w:val="見出し 3 (文字)"/>
    <w:basedOn w:val="a0"/>
    <w:link w:val="3"/>
    <w:uiPriority w:val="9"/>
    <w:rsid w:val="00063DA8"/>
    <w:rPr>
      <w:rFonts w:asciiTheme="majorHAnsi" w:eastAsiaTheme="majorEastAsia" w:hAnsiTheme="majorHAnsi" w:cstheme="majorBidi"/>
    </w:rPr>
  </w:style>
  <w:style w:type="paragraph" w:styleId="a3">
    <w:name w:val="List Paragraph"/>
    <w:basedOn w:val="a"/>
    <w:uiPriority w:val="34"/>
    <w:qFormat/>
    <w:rsid w:val="00063DA8"/>
    <w:pPr>
      <w:ind w:leftChars="400" w:left="840"/>
    </w:pPr>
  </w:style>
  <w:style w:type="paragraph" w:styleId="a4">
    <w:name w:val="Balloon Text"/>
    <w:basedOn w:val="a"/>
    <w:link w:val="a5"/>
    <w:uiPriority w:val="99"/>
    <w:semiHidden/>
    <w:unhideWhenUsed/>
    <w:rsid w:val="00C36CF3"/>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36CF3"/>
    <w:rPr>
      <w:rFonts w:asciiTheme="majorHAnsi" w:eastAsiaTheme="majorEastAsia" w:hAnsiTheme="majorHAnsi" w:cstheme="majorBidi"/>
      <w:sz w:val="18"/>
      <w:szCs w:val="18"/>
    </w:rPr>
  </w:style>
  <w:style w:type="paragraph" w:styleId="a6">
    <w:name w:val="TOC Heading"/>
    <w:basedOn w:val="1"/>
    <w:next w:val="a"/>
    <w:uiPriority w:val="39"/>
    <w:unhideWhenUsed/>
    <w:qFormat/>
    <w:rsid w:val="00C36CF3"/>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7D5268"/>
    <w:pPr>
      <w:tabs>
        <w:tab w:val="right" w:leader="dot" w:pos="8494"/>
      </w:tabs>
      <w:spacing w:line="360" w:lineRule="auto"/>
      <w:jc w:val="left"/>
      <w:textAlignment w:val="baseline"/>
    </w:pPr>
  </w:style>
  <w:style w:type="paragraph" w:styleId="21">
    <w:name w:val="toc 2"/>
    <w:basedOn w:val="a"/>
    <w:next w:val="a"/>
    <w:autoRedefine/>
    <w:uiPriority w:val="39"/>
    <w:unhideWhenUsed/>
    <w:rsid w:val="00365648"/>
    <w:pPr>
      <w:tabs>
        <w:tab w:val="right" w:leader="dot" w:pos="8494"/>
      </w:tabs>
      <w:ind w:leftChars="100" w:left="840" w:hangingChars="300" w:hanging="630"/>
      <w:jc w:val="left"/>
    </w:pPr>
  </w:style>
  <w:style w:type="paragraph" w:styleId="31">
    <w:name w:val="toc 3"/>
    <w:basedOn w:val="a"/>
    <w:next w:val="a"/>
    <w:autoRedefine/>
    <w:uiPriority w:val="39"/>
    <w:unhideWhenUsed/>
    <w:rsid w:val="00C36CF3"/>
    <w:pPr>
      <w:ind w:leftChars="200" w:left="420"/>
    </w:pPr>
  </w:style>
  <w:style w:type="character" w:styleId="a7">
    <w:name w:val="Hyperlink"/>
    <w:basedOn w:val="a0"/>
    <w:uiPriority w:val="99"/>
    <w:unhideWhenUsed/>
    <w:rsid w:val="00C36CF3"/>
    <w:rPr>
      <w:color w:val="0000FF" w:themeColor="hyperlink"/>
      <w:u w:val="single"/>
    </w:rPr>
  </w:style>
  <w:style w:type="table" w:customStyle="1" w:styleId="12">
    <w:name w:val="表 (格子)1"/>
    <w:basedOn w:val="a1"/>
    <w:next w:val="a8"/>
    <w:uiPriority w:val="59"/>
    <w:rsid w:val="003B3D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basedOn w:val="a1"/>
    <w:uiPriority w:val="39"/>
    <w:rsid w:val="003B3D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D32BC7"/>
    <w:pPr>
      <w:tabs>
        <w:tab w:val="center" w:pos="4252"/>
        <w:tab w:val="right" w:pos="8504"/>
      </w:tabs>
      <w:snapToGrid w:val="0"/>
    </w:pPr>
  </w:style>
  <w:style w:type="character" w:customStyle="1" w:styleId="aa">
    <w:name w:val="ヘッダー (文字)"/>
    <w:basedOn w:val="a0"/>
    <w:link w:val="a9"/>
    <w:uiPriority w:val="99"/>
    <w:rsid w:val="00D32BC7"/>
  </w:style>
  <w:style w:type="paragraph" w:styleId="ab">
    <w:name w:val="footer"/>
    <w:basedOn w:val="a"/>
    <w:link w:val="ac"/>
    <w:uiPriority w:val="99"/>
    <w:unhideWhenUsed/>
    <w:rsid w:val="00D32BC7"/>
    <w:pPr>
      <w:tabs>
        <w:tab w:val="center" w:pos="4252"/>
        <w:tab w:val="right" w:pos="8504"/>
      </w:tabs>
      <w:snapToGrid w:val="0"/>
    </w:pPr>
  </w:style>
  <w:style w:type="character" w:customStyle="1" w:styleId="ac">
    <w:name w:val="フッター (文字)"/>
    <w:basedOn w:val="a0"/>
    <w:link w:val="ab"/>
    <w:uiPriority w:val="99"/>
    <w:rsid w:val="00D32BC7"/>
  </w:style>
  <w:style w:type="paragraph" w:styleId="ad">
    <w:name w:val="caption"/>
    <w:basedOn w:val="a"/>
    <w:next w:val="a"/>
    <w:uiPriority w:val="35"/>
    <w:unhideWhenUsed/>
    <w:qFormat/>
    <w:rsid w:val="008B4ADA"/>
    <w:rPr>
      <w:b/>
      <w:bCs/>
      <w:szCs w:val="21"/>
    </w:rPr>
  </w:style>
  <w:style w:type="paragraph" w:styleId="ae">
    <w:name w:val="table of figures"/>
    <w:basedOn w:val="a"/>
    <w:next w:val="a"/>
    <w:uiPriority w:val="99"/>
    <w:unhideWhenUsed/>
    <w:rsid w:val="00EA0BCD"/>
    <w:pPr>
      <w:ind w:leftChars="200" w:left="200" w:hangingChars="200" w:hanging="200"/>
    </w:pPr>
  </w:style>
  <w:style w:type="paragraph" w:styleId="af">
    <w:name w:val="annotation text"/>
    <w:basedOn w:val="a"/>
    <w:link w:val="af0"/>
    <w:uiPriority w:val="99"/>
    <w:semiHidden/>
    <w:unhideWhenUsed/>
    <w:rsid w:val="00A65F6A"/>
    <w:pPr>
      <w:jc w:val="left"/>
    </w:pPr>
  </w:style>
  <w:style w:type="character" w:customStyle="1" w:styleId="af0">
    <w:name w:val="コメント文字列 (文字)"/>
    <w:basedOn w:val="a0"/>
    <w:link w:val="af"/>
    <w:uiPriority w:val="99"/>
    <w:semiHidden/>
    <w:rsid w:val="00A65F6A"/>
  </w:style>
  <w:style w:type="paragraph" w:styleId="Web">
    <w:name w:val="Normal (Web)"/>
    <w:basedOn w:val="a"/>
    <w:uiPriority w:val="99"/>
    <w:unhideWhenUsed/>
    <w:rsid w:val="00A65F6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22">
    <w:name w:val="表 (格子)2"/>
    <w:basedOn w:val="a1"/>
    <w:next w:val="a8"/>
    <w:uiPriority w:val="59"/>
    <w:rsid w:val="00E22C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8"/>
    <w:uiPriority w:val="59"/>
    <w:rsid w:val="002B29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8"/>
    <w:uiPriority w:val="59"/>
    <w:rsid w:val="00FF7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リストなし1"/>
    <w:next w:val="a2"/>
    <w:uiPriority w:val="99"/>
    <w:semiHidden/>
    <w:unhideWhenUsed/>
    <w:rsid w:val="00435D8B"/>
  </w:style>
  <w:style w:type="table" w:customStyle="1" w:styleId="5">
    <w:name w:val="表 (格子)5"/>
    <w:basedOn w:val="a1"/>
    <w:next w:val="a8"/>
    <w:uiPriority w:val="59"/>
    <w:rsid w:val="00435D8B"/>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endnote text"/>
    <w:basedOn w:val="a"/>
    <w:link w:val="af2"/>
    <w:uiPriority w:val="99"/>
    <w:semiHidden/>
    <w:unhideWhenUsed/>
    <w:rsid w:val="00435D8B"/>
    <w:pPr>
      <w:snapToGrid w:val="0"/>
      <w:jc w:val="left"/>
    </w:pPr>
  </w:style>
  <w:style w:type="character" w:customStyle="1" w:styleId="af2">
    <w:name w:val="文末脚注文字列 (文字)"/>
    <w:basedOn w:val="a0"/>
    <w:link w:val="af1"/>
    <w:uiPriority w:val="99"/>
    <w:semiHidden/>
    <w:rsid w:val="00435D8B"/>
  </w:style>
  <w:style w:type="character" w:styleId="af3">
    <w:name w:val="endnote reference"/>
    <w:basedOn w:val="a0"/>
    <w:uiPriority w:val="99"/>
    <w:semiHidden/>
    <w:unhideWhenUsed/>
    <w:rsid w:val="00435D8B"/>
    <w:rPr>
      <w:vertAlign w:val="superscript"/>
    </w:rPr>
  </w:style>
  <w:style w:type="paragraph" w:styleId="af4">
    <w:name w:val="footnote text"/>
    <w:basedOn w:val="a"/>
    <w:link w:val="af5"/>
    <w:uiPriority w:val="99"/>
    <w:semiHidden/>
    <w:unhideWhenUsed/>
    <w:rsid w:val="00435D8B"/>
    <w:pPr>
      <w:snapToGrid w:val="0"/>
      <w:jc w:val="left"/>
    </w:pPr>
  </w:style>
  <w:style w:type="character" w:customStyle="1" w:styleId="af5">
    <w:name w:val="脚注文字列 (文字)"/>
    <w:basedOn w:val="a0"/>
    <w:link w:val="af4"/>
    <w:uiPriority w:val="99"/>
    <w:semiHidden/>
    <w:rsid w:val="00435D8B"/>
  </w:style>
  <w:style w:type="character" w:styleId="af6">
    <w:name w:val="footnote reference"/>
    <w:basedOn w:val="a0"/>
    <w:uiPriority w:val="99"/>
    <w:semiHidden/>
    <w:unhideWhenUsed/>
    <w:rsid w:val="00435D8B"/>
    <w:rPr>
      <w:vertAlign w:val="superscript"/>
    </w:rPr>
  </w:style>
  <w:style w:type="table" w:styleId="23">
    <w:name w:val="Light List Accent 4"/>
    <w:basedOn w:val="a1"/>
    <w:uiPriority w:val="61"/>
    <w:rsid w:val="00435D8B"/>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6">
    <w:name w:val="表 (格子)6"/>
    <w:basedOn w:val="a1"/>
    <w:next w:val="a8"/>
    <w:uiPriority w:val="39"/>
    <w:rsid w:val="007B4A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a0"/>
    <w:rsid w:val="007611EE"/>
  </w:style>
  <w:style w:type="character" w:styleId="af7">
    <w:name w:val="FollowedHyperlink"/>
    <w:basedOn w:val="a0"/>
    <w:uiPriority w:val="99"/>
    <w:semiHidden/>
    <w:unhideWhenUsed/>
    <w:rsid w:val="004A2C0C"/>
    <w:rPr>
      <w:color w:val="800080" w:themeColor="followedHyperlink"/>
      <w:u w:val="single"/>
    </w:rPr>
  </w:style>
  <w:style w:type="paragraph" w:styleId="af8">
    <w:name w:val="Date"/>
    <w:basedOn w:val="a"/>
    <w:next w:val="a"/>
    <w:link w:val="af9"/>
    <w:uiPriority w:val="99"/>
    <w:semiHidden/>
    <w:unhideWhenUsed/>
    <w:rsid w:val="00B62982"/>
  </w:style>
  <w:style w:type="character" w:customStyle="1" w:styleId="af9">
    <w:name w:val="日付 (文字)"/>
    <w:basedOn w:val="a0"/>
    <w:link w:val="af8"/>
    <w:uiPriority w:val="99"/>
    <w:semiHidden/>
    <w:rsid w:val="00B62982"/>
  </w:style>
  <w:style w:type="paragraph" w:styleId="40">
    <w:name w:val="toc 4"/>
    <w:basedOn w:val="a"/>
    <w:next w:val="a"/>
    <w:autoRedefine/>
    <w:uiPriority w:val="39"/>
    <w:unhideWhenUsed/>
    <w:rsid w:val="00052671"/>
    <w:pPr>
      <w:ind w:leftChars="300" w:left="630"/>
    </w:pPr>
  </w:style>
  <w:style w:type="paragraph" w:styleId="50">
    <w:name w:val="toc 5"/>
    <w:basedOn w:val="a"/>
    <w:next w:val="a"/>
    <w:autoRedefine/>
    <w:uiPriority w:val="39"/>
    <w:unhideWhenUsed/>
    <w:rsid w:val="00052671"/>
    <w:pPr>
      <w:ind w:leftChars="400" w:left="840"/>
    </w:pPr>
  </w:style>
  <w:style w:type="paragraph" w:styleId="60">
    <w:name w:val="toc 6"/>
    <w:basedOn w:val="a"/>
    <w:next w:val="a"/>
    <w:autoRedefine/>
    <w:uiPriority w:val="39"/>
    <w:unhideWhenUsed/>
    <w:rsid w:val="00052671"/>
    <w:pPr>
      <w:ind w:leftChars="500" w:left="1050"/>
    </w:pPr>
  </w:style>
  <w:style w:type="paragraph" w:styleId="7">
    <w:name w:val="toc 7"/>
    <w:basedOn w:val="a"/>
    <w:next w:val="a"/>
    <w:autoRedefine/>
    <w:uiPriority w:val="39"/>
    <w:unhideWhenUsed/>
    <w:rsid w:val="00052671"/>
    <w:pPr>
      <w:ind w:leftChars="600" w:left="1260"/>
    </w:pPr>
  </w:style>
  <w:style w:type="paragraph" w:styleId="8">
    <w:name w:val="toc 8"/>
    <w:basedOn w:val="a"/>
    <w:next w:val="a"/>
    <w:autoRedefine/>
    <w:uiPriority w:val="39"/>
    <w:unhideWhenUsed/>
    <w:rsid w:val="00052671"/>
    <w:pPr>
      <w:ind w:leftChars="700" w:left="1470"/>
    </w:pPr>
  </w:style>
  <w:style w:type="paragraph" w:styleId="9">
    <w:name w:val="toc 9"/>
    <w:basedOn w:val="a"/>
    <w:next w:val="a"/>
    <w:autoRedefine/>
    <w:uiPriority w:val="39"/>
    <w:unhideWhenUsed/>
    <w:rsid w:val="00052671"/>
    <w:pPr>
      <w:ind w:leftChars="800" w:left="1680"/>
    </w:pPr>
  </w:style>
  <w:style w:type="table" w:customStyle="1" w:styleId="70">
    <w:name w:val="表 (格子)7"/>
    <w:basedOn w:val="a1"/>
    <w:next w:val="a8"/>
    <w:uiPriority w:val="59"/>
    <w:rsid w:val="005753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C265E"/>
    <w:pPr>
      <w:widowControl w:val="0"/>
      <w:autoSpaceDE w:val="0"/>
      <w:autoSpaceDN w:val="0"/>
      <w:adjustRightInd w:val="0"/>
    </w:pPr>
    <w:rPr>
      <w:rFonts w:ascii="ＭＳ ゴシック" w:eastAsia="ＭＳ ゴシック" w:hAnsi="Century" w:cs="ＭＳ ゴシック"/>
      <w:color w:val="000000"/>
      <w:kern w:val="0"/>
      <w:sz w:val="24"/>
      <w:szCs w:val="24"/>
    </w:rPr>
  </w:style>
  <w:style w:type="table" w:styleId="24">
    <w:name w:val="Light List Accent 6"/>
    <w:basedOn w:val="a1"/>
    <w:uiPriority w:val="61"/>
    <w:rsid w:val="00DF5583"/>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afa">
    <w:name w:val="annotation reference"/>
    <w:basedOn w:val="a0"/>
    <w:semiHidden/>
    <w:unhideWhenUsed/>
    <w:rsid w:val="008B641C"/>
    <w:rPr>
      <w:sz w:val="18"/>
      <w:szCs w:val="18"/>
    </w:rPr>
  </w:style>
  <w:style w:type="paragraph" w:styleId="afb">
    <w:name w:val="annotation subject"/>
    <w:basedOn w:val="af"/>
    <w:next w:val="af"/>
    <w:link w:val="afc"/>
    <w:uiPriority w:val="99"/>
    <w:semiHidden/>
    <w:unhideWhenUsed/>
    <w:rsid w:val="008B641C"/>
    <w:rPr>
      <w:b/>
      <w:bCs/>
    </w:rPr>
  </w:style>
  <w:style w:type="character" w:customStyle="1" w:styleId="afc">
    <w:name w:val="コメント内容 (文字)"/>
    <w:basedOn w:val="af0"/>
    <w:link w:val="afb"/>
    <w:uiPriority w:val="99"/>
    <w:semiHidden/>
    <w:rsid w:val="008B641C"/>
    <w:rPr>
      <w:b/>
      <w:bCs/>
    </w:rPr>
  </w:style>
  <w:style w:type="paragraph" w:styleId="afd">
    <w:name w:val="Revision"/>
    <w:hidden/>
    <w:uiPriority w:val="99"/>
    <w:semiHidden/>
    <w:rsid w:val="00792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9409">
      <w:bodyDiv w:val="1"/>
      <w:marLeft w:val="0"/>
      <w:marRight w:val="0"/>
      <w:marTop w:val="0"/>
      <w:marBottom w:val="0"/>
      <w:divBdr>
        <w:top w:val="none" w:sz="0" w:space="0" w:color="auto"/>
        <w:left w:val="none" w:sz="0" w:space="0" w:color="auto"/>
        <w:bottom w:val="none" w:sz="0" w:space="0" w:color="auto"/>
        <w:right w:val="none" w:sz="0" w:space="0" w:color="auto"/>
      </w:divBdr>
    </w:div>
    <w:div w:id="7098792">
      <w:bodyDiv w:val="1"/>
      <w:marLeft w:val="0"/>
      <w:marRight w:val="0"/>
      <w:marTop w:val="0"/>
      <w:marBottom w:val="0"/>
      <w:divBdr>
        <w:top w:val="none" w:sz="0" w:space="0" w:color="auto"/>
        <w:left w:val="none" w:sz="0" w:space="0" w:color="auto"/>
        <w:bottom w:val="none" w:sz="0" w:space="0" w:color="auto"/>
        <w:right w:val="none" w:sz="0" w:space="0" w:color="auto"/>
      </w:divBdr>
    </w:div>
    <w:div w:id="8920737">
      <w:bodyDiv w:val="1"/>
      <w:marLeft w:val="0"/>
      <w:marRight w:val="0"/>
      <w:marTop w:val="0"/>
      <w:marBottom w:val="0"/>
      <w:divBdr>
        <w:top w:val="none" w:sz="0" w:space="0" w:color="auto"/>
        <w:left w:val="none" w:sz="0" w:space="0" w:color="auto"/>
        <w:bottom w:val="none" w:sz="0" w:space="0" w:color="auto"/>
        <w:right w:val="none" w:sz="0" w:space="0" w:color="auto"/>
      </w:divBdr>
    </w:div>
    <w:div w:id="37777267">
      <w:bodyDiv w:val="1"/>
      <w:marLeft w:val="0"/>
      <w:marRight w:val="0"/>
      <w:marTop w:val="0"/>
      <w:marBottom w:val="0"/>
      <w:divBdr>
        <w:top w:val="none" w:sz="0" w:space="0" w:color="auto"/>
        <w:left w:val="none" w:sz="0" w:space="0" w:color="auto"/>
        <w:bottom w:val="none" w:sz="0" w:space="0" w:color="auto"/>
        <w:right w:val="none" w:sz="0" w:space="0" w:color="auto"/>
      </w:divBdr>
    </w:div>
    <w:div w:id="43409279">
      <w:bodyDiv w:val="1"/>
      <w:marLeft w:val="0"/>
      <w:marRight w:val="0"/>
      <w:marTop w:val="0"/>
      <w:marBottom w:val="0"/>
      <w:divBdr>
        <w:top w:val="none" w:sz="0" w:space="0" w:color="auto"/>
        <w:left w:val="none" w:sz="0" w:space="0" w:color="auto"/>
        <w:bottom w:val="none" w:sz="0" w:space="0" w:color="auto"/>
        <w:right w:val="none" w:sz="0" w:space="0" w:color="auto"/>
      </w:divBdr>
    </w:div>
    <w:div w:id="65615152">
      <w:bodyDiv w:val="1"/>
      <w:marLeft w:val="0"/>
      <w:marRight w:val="0"/>
      <w:marTop w:val="0"/>
      <w:marBottom w:val="0"/>
      <w:divBdr>
        <w:top w:val="none" w:sz="0" w:space="0" w:color="auto"/>
        <w:left w:val="none" w:sz="0" w:space="0" w:color="auto"/>
        <w:bottom w:val="none" w:sz="0" w:space="0" w:color="auto"/>
        <w:right w:val="none" w:sz="0" w:space="0" w:color="auto"/>
      </w:divBdr>
    </w:div>
    <w:div w:id="73018382">
      <w:bodyDiv w:val="1"/>
      <w:marLeft w:val="0"/>
      <w:marRight w:val="0"/>
      <w:marTop w:val="0"/>
      <w:marBottom w:val="0"/>
      <w:divBdr>
        <w:top w:val="none" w:sz="0" w:space="0" w:color="auto"/>
        <w:left w:val="none" w:sz="0" w:space="0" w:color="auto"/>
        <w:bottom w:val="none" w:sz="0" w:space="0" w:color="auto"/>
        <w:right w:val="none" w:sz="0" w:space="0" w:color="auto"/>
      </w:divBdr>
    </w:div>
    <w:div w:id="86193201">
      <w:bodyDiv w:val="1"/>
      <w:marLeft w:val="0"/>
      <w:marRight w:val="0"/>
      <w:marTop w:val="0"/>
      <w:marBottom w:val="0"/>
      <w:divBdr>
        <w:top w:val="none" w:sz="0" w:space="0" w:color="auto"/>
        <w:left w:val="none" w:sz="0" w:space="0" w:color="auto"/>
        <w:bottom w:val="none" w:sz="0" w:space="0" w:color="auto"/>
        <w:right w:val="none" w:sz="0" w:space="0" w:color="auto"/>
      </w:divBdr>
    </w:div>
    <w:div w:id="87308430">
      <w:bodyDiv w:val="1"/>
      <w:marLeft w:val="0"/>
      <w:marRight w:val="0"/>
      <w:marTop w:val="0"/>
      <w:marBottom w:val="0"/>
      <w:divBdr>
        <w:top w:val="none" w:sz="0" w:space="0" w:color="auto"/>
        <w:left w:val="none" w:sz="0" w:space="0" w:color="auto"/>
        <w:bottom w:val="none" w:sz="0" w:space="0" w:color="auto"/>
        <w:right w:val="none" w:sz="0" w:space="0" w:color="auto"/>
      </w:divBdr>
    </w:div>
    <w:div w:id="97915803">
      <w:bodyDiv w:val="1"/>
      <w:marLeft w:val="0"/>
      <w:marRight w:val="0"/>
      <w:marTop w:val="0"/>
      <w:marBottom w:val="0"/>
      <w:divBdr>
        <w:top w:val="none" w:sz="0" w:space="0" w:color="auto"/>
        <w:left w:val="none" w:sz="0" w:space="0" w:color="auto"/>
        <w:bottom w:val="none" w:sz="0" w:space="0" w:color="auto"/>
        <w:right w:val="none" w:sz="0" w:space="0" w:color="auto"/>
      </w:divBdr>
    </w:div>
    <w:div w:id="99301904">
      <w:bodyDiv w:val="1"/>
      <w:marLeft w:val="0"/>
      <w:marRight w:val="0"/>
      <w:marTop w:val="0"/>
      <w:marBottom w:val="0"/>
      <w:divBdr>
        <w:top w:val="none" w:sz="0" w:space="0" w:color="auto"/>
        <w:left w:val="none" w:sz="0" w:space="0" w:color="auto"/>
        <w:bottom w:val="none" w:sz="0" w:space="0" w:color="auto"/>
        <w:right w:val="none" w:sz="0" w:space="0" w:color="auto"/>
      </w:divBdr>
    </w:div>
    <w:div w:id="113133886">
      <w:bodyDiv w:val="1"/>
      <w:marLeft w:val="0"/>
      <w:marRight w:val="0"/>
      <w:marTop w:val="0"/>
      <w:marBottom w:val="0"/>
      <w:divBdr>
        <w:top w:val="none" w:sz="0" w:space="0" w:color="auto"/>
        <w:left w:val="none" w:sz="0" w:space="0" w:color="auto"/>
        <w:bottom w:val="none" w:sz="0" w:space="0" w:color="auto"/>
        <w:right w:val="none" w:sz="0" w:space="0" w:color="auto"/>
      </w:divBdr>
    </w:div>
    <w:div w:id="120000410">
      <w:bodyDiv w:val="1"/>
      <w:marLeft w:val="0"/>
      <w:marRight w:val="0"/>
      <w:marTop w:val="0"/>
      <w:marBottom w:val="0"/>
      <w:divBdr>
        <w:top w:val="none" w:sz="0" w:space="0" w:color="auto"/>
        <w:left w:val="none" w:sz="0" w:space="0" w:color="auto"/>
        <w:bottom w:val="none" w:sz="0" w:space="0" w:color="auto"/>
        <w:right w:val="none" w:sz="0" w:space="0" w:color="auto"/>
      </w:divBdr>
    </w:div>
    <w:div w:id="191768371">
      <w:bodyDiv w:val="1"/>
      <w:marLeft w:val="0"/>
      <w:marRight w:val="0"/>
      <w:marTop w:val="0"/>
      <w:marBottom w:val="0"/>
      <w:divBdr>
        <w:top w:val="none" w:sz="0" w:space="0" w:color="auto"/>
        <w:left w:val="none" w:sz="0" w:space="0" w:color="auto"/>
        <w:bottom w:val="none" w:sz="0" w:space="0" w:color="auto"/>
        <w:right w:val="none" w:sz="0" w:space="0" w:color="auto"/>
      </w:divBdr>
    </w:div>
    <w:div w:id="212623842">
      <w:bodyDiv w:val="1"/>
      <w:marLeft w:val="0"/>
      <w:marRight w:val="0"/>
      <w:marTop w:val="0"/>
      <w:marBottom w:val="0"/>
      <w:divBdr>
        <w:top w:val="none" w:sz="0" w:space="0" w:color="auto"/>
        <w:left w:val="none" w:sz="0" w:space="0" w:color="auto"/>
        <w:bottom w:val="none" w:sz="0" w:space="0" w:color="auto"/>
        <w:right w:val="none" w:sz="0" w:space="0" w:color="auto"/>
      </w:divBdr>
    </w:div>
    <w:div w:id="225069714">
      <w:bodyDiv w:val="1"/>
      <w:marLeft w:val="0"/>
      <w:marRight w:val="0"/>
      <w:marTop w:val="0"/>
      <w:marBottom w:val="0"/>
      <w:divBdr>
        <w:top w:val="none" w:sz="0" w:space="0" w:color="auto"/>
        <w:left w:val="none" w:sz="0" w:space="0" w:color="auto"/>
        <w:bottom w:val="none" w:sz="0" w:space="0" w:color="auto"/>
        <w:right w:val="none" w:sz="0" w:space="0" w:color="auto"/>
      </w:divBdr>
    </w:div>
    <w:div w:id="225072914">
      <w:bodyDiv w:val="1"/>
      <w:marLeft w:val="0"/>
      <w:marRight w:val="0"/>
      <w:marTop w:val="0"/>
      <w:marBottom w:val="0"/>
      <w:divBdr>
        <w:top w:val="none" w:sz="0" w:space="0" w:color="auto"/>
        <w:left w:val="none" w:sz="0" w:space="0" w:color="auto"/>
        <w:bottom w:val="none" w:sz="0" w:space="0" w:color="auto"/>
        <w:right w:val="none" w:sz="0" w:space="0" w:color="auto"/>
      </w:divBdr>
    </w:div>
    <w:div w:id="229468221">
      <w:bodyDiv w:val="1"/>
      <w:marLeft w:val="0"/>
      <w:marRight w:val="0"/>
      <w:marTop w:val="0"/>
      <w:marBottom w:val="0"/>
      <w:divBdr>
        <w:top w:val="none" w:sz="0" w:space="0" w:color="auto"/>
        <w:left w:val="none" w:sz="0" w:space="0" w:color="auto"/>
        <w:bottom w:val="none" w:sz="0" w:space="0" w:color="auto"/>
        <w:right w:val="none" w:sz="0" w:space="0" w:color="auto"/>
      </w:divBdr>
    </w:div>
    <w:div w:id="229924282">
      <w:bodyDiv w:val="1"/>
      <w:marLeft w:val="0"/>
      <w:marRight w:val="0"/>
      <w:marTop w:val="0"/>
      <w:marBottom w:val="0"/>
      <w:divBdr>
        <w:top w:val="none" w:sz="0" w:space="0" w:color="auto"/>
        <w:left w:val="none" w:sz="0" w:space="0" w:color="auto"/>
        <w:bottom w:val="none" w:sz="0" w:space="0" w:color="auto"/>
        <w:right w:val="none" w:sz="0" w:space="0" w:color="auto"/>
      </w:divBdr>
    </w:div>
    <w:div w:id="231622683">
      <w:bodyDiv w:val="1"/>
      <w:marLeft w:val="0"/>
      <w:marRight w:val="0"/>
      <w:marTop w:val="0"/>
      <w:marBottom w:val="0"/>
      <w:divBdr>
        <w:top w:val="none" w:sz="0" w:space="0" w:color="auto"/>
        <w:left w:val="none" w:sz="0" w:space="0" w:color="auto"/>
        <w:bottom w:val="none" w:sz="0" w:space="0" w:color="auto"/>
        <w:right w:val="none" w:sz="0" w:space="0" w:color="auto"/>
      </w:divBdr>
    </w:div>
    <w:div w:id="254242811">
      <w:bodyDiv w:val="1"/>
      <w:marLeft w:val="0"/>
      <w:marRight w:val="0"/>
      <w:marTop w:val="0"/>
      <w:marBottom w:val="0"/>
      <w:divBdr>
        <w:top w:val="none" w:sz="0" w:space="0" w:color="auto"/>
        <w:left w:val="none" w:sz="0" w:space="0" w:color="auto"/>
        <w:bottom w:val="none" w:sz="0" w:space="0" w:color="auto"/>
        <w:right w:val="none" w:sz="0" w:space="0" w:color="auto"/>
      </w:divBdr>
    </w:div>
    <w:div w:id="256838862">
      <w:bodyDiv w:val="1"/>
      <w:marLeft w:val="0"/>
      <w:marRight w:val="0"/>
      <w:marTop w:val="0"/>
      <w:marBottom w:val="0"/>
      <w:divBdr>
        <w:top w:val="none" w:sz="0" w:space="0" w:color="auto"/>
        <w:left w:val="none" w:sz="0" w:space="0" w:color="auto"/>
        <w:bottom w:val="none" w:sz="0" w:space="0" w:color="auto"/>
        <w:right w:val="none" w:sz="0" w:space="0" w:color="auto"/>
      </w:divBdr>
    </w:div>
    <w:div w:id="257448370">
      <w:bodyDiv w:val="1"/>
      <w:marLeft w:val="0"/>
      <w:marRight w:val="0"/>
      <w:marTop w:val="0"/>
      <w:marBottom w:val="0"/>
      <w:divBdr>
        <w:top w:val="none" w:sz="0" w:space="0" w:color="auto"/>
        <w:left w:val="none" w:sz="0" w:space="0" w:color="auto"/>
        <w:bottom w:val="none" w:sz="0" w:space="0" w:color="auto"/>
        <w:right w:val="none" w:sz="0" w:space="0" w:color="auto"/>
      </w:divBdr>
    </w:div>
    <w:div w:id="262613001">
      <w:bodyDiv w:val="1"/>
      <w:marLeft w:val="0"/>
      <w:marRight w:val="0"/>
      <w:marTop w:val="0"/>
      <w:marBottom w:val="0"/>
      <w:divBdr>
        <w:top w:val="none" w:sz="0" w:space="0" w:color="auto"/>
        <w:left w:val="none" w:sz="0" w:space="0" w:color="auto"/>
        <w:bottom w:val="none" w:sz="0" w:space="0" w:color="auto"/>
        <w:right w:val="none" w:sz="0" w:space="0" w:color="auto"/>
      </w:divBdr>
    </w:div>
    <w:div w:id="300230495">
      <w:bodyDiv w:val="1"/>
      <w:marLeft w:val="0"/>
      <w:marRight w:val="0"/>
      <w:marTop w:val="0"/>
      <w:marBottom w:val="0"/>
      <w:divBdr>
        <w:top w:val="none" w:sz="0" w:space="0" w:color="auto"/>
        <w:left w:val="none" w:sz="0" w:space="0" w:color="auto"/>
        <w:bottom w:val="none" w:sz="0" w:space="0" w:color="auto"/>
        <w:right w:val="none" w:sz="0" w:space="0" w:color="auto"/>
      </w:divBdr>
    </w:div>
    <w:div w:id="312953395">
      <w:bodyDiv w:val="1"/>
      <w:marLeft w:val="0"/>
      <w:marRight w:val="0"/>
      <w:marTop w:val="0"/>
      <w:marBottom w:val="0"/>
      <w:divBdr>
        <w:top w:val="none" w:sz="0" w:space="0" w:color="auto"/>
        <w:left w:val="none" w:sz="0" w:space="0" w:color="auto"/>
        <w:bottom w:val="none" w:sz="0" w:space="0" w:color="auto"/>
        <w:right w:val="none" w:sz="0" w:space="0" w:color="auto"/>
      </w:divBdr>
    </w:div>
    <w:div w:id="344593253">
      <w:bodyDiv w:val="1"/>
      <w:marLeft w:val="0"/>
      <w:marRight w:val="0"/>
      <w:marTop w:val="0"/>
      <w:marBottom w:val="0"/>
      <w:divBdr>
        <w:top w:val="none" w:sz="0" w:space="0" w:color="auto"/>
        <w:left w:val="none" w:sz="0" w:space="0" w:color="auto"/>
        <w:bottom w:val="none" w:sz="0" w:space="0" w:color="auto"/>
        <w:right w:val="none" w:sz="0" w:space="0" w:color="auto"/>
      </w:divBdr>
    </w:div>
    <w:div w:id="367414211">
      <w:bodyDiv w:val="1"/>
      <w:marLeft w:val="0"/>
      <w:marRight w:val="0"/>
      <w:marTop w:val="0"/>
      <w:marBottom w:val="0"/>
      <w:divBdr>
        <w:top w:val="none" w:sz="0" w:space="0" w:color="auto"/>
        <w:left w:val="none" w:sz="0" w:space="0" w:color="auto"/>
        <w:bottom w:val="none" w:sz="0" w:space="0" w:color="auto"/>
        <w:right w:val="none" w:sz="0" w:space="0" w:color="auto"/>
      </w:divBdr>
      <w:divsChild>
        <w:div w:id="1657146543">
          <w:marLeft w:val="533"/>
          <w:marRight w:val="0"/>
          <w:marTop w:val="67"/>
          <w:marBottom w:val="0"/>
          <w:divBdr>
            <w:top w:val="none" w:sz="0" w:space="0" w:color="auto"/>
            <w:left w:val="none" w:sz="0" w:space="0" w:color="auto"/>
            <w:bottom w:val="none" w:sz="0" w:space="0" w:color="auto"/>
            <w:right w:val="none" w:sz="0" w:space="0" w:color="auto"/>
          </w:divBdr>
        </w:div>
      </w:divsChild>
    </w:div>
    <w:div w:id="402216846">
      <w:bodyDiv w:val="1"/>
      <w:marLeft w:val="0"/>
      <w:marRight w:val="0"/>
      <w:marTop w:val="0"/>
      <w:marBottom w:val="0"/>
      <w:divBdr>
        <w:top w:val="none" w:sz="0" w:space="0" w:color="auto"/>
        <w:left w:val="none" w:sz="0" w:space="0" w:color="auto"/>
        <w:bottom w:val="none" w:sz="0" w:space="0" w:color="auto"/>
        <w:right w:val="none" w:sz="0" w:space="0" w:color="auto"/>
      </w:divBdr>
      <w:divsChild>
        <w:div w:id="1214393501">
          <w:marLeft w:val="533"/>
          <w:marRight w:val="0"/>
          <w:marTop w:val="67"/>
          <w:marBottom w:val="0"/>
          <w:divBdr>
            <w:top w:val="none" w:sz="0" w:space="0" w:color="auto"/>
            <w:left w:val="none" w:sz="0" w:space="0" w:color="auto"/>
            <w:bottom w:val="none" w:sz="0" w:space="0" w:color="auto"/>
            <w:right w:val="none" w:sz="0" w:space="0" w:color="auto"/>
          </w:divBdr>
        </w:div>
      </w:divsChild>
    </w:div>
    <w:div w:id="406003516">
      <w:bodyDiv w:val="1"/>
      <w:marLeft w:val="0"/>
      <w:marRight w:val="0"/>
      <w:marTop w:val="0"/>
      <w:marBottom w:val="0"/>
      <w:divBdr>
        <w:top w:val="none" w:sz="0" w:space="0" w:color="auto"/>
        <w:left w:val="none" w:sz="0" w:space="0" w:color="auto"/>
        <w:bottom w:val="none" w:sz="0" w:space="0" w:color="auto"/>
        <w:right w:val="none" w:sz="0" w:space="0" w:color="auto"/>
      </w:divBdr>
      <w:divsChild>
        <w:div w:id="1407998963">
          <w:marLeft w:val="533"/>
          <w:marRight w:val="0"/>
          <w:marTop w:val="77"/>
          <w:marBottom w:val="0"/>
          <w:divBdr>
            <w:top w:val="none" w:sz="0" w:space="0" w:color="auto"/>
            <w:left w:val="none" w:sz="0" w:space="0" w:color="auto"/>
            <w:bottom w:val="none" w:sz="0" w:space="0" w:color="auto"/>
            <w:right w:val="none" w:sz="0" w:space="0" w:color="auto"/>
          </w:divBdr>
        </w:div>
      </w:divsChild>
    </w:div>
    <w:div w:id="410388939">
      <w:bodyDiv w:val="1"/>
      <w:marLeft w:val="0"/>
      <w:marRight w:val="0"/>
      <w:marTop w:val="0"/>
      <w:marBottom w:val="0"/>
      <w:divBdr>
        <w:top w:val="none" w:sz="0" w:space="0" w:color="auto"/>
        <w:left w:val="none" w:sz="0" w:space="0" w:color="auto"/>
        <w:bottom w:val="none" w:sz="0" w:space="0" w:color="auto"/>
        <w:right w:val="none" w:sz="0" w:space="0" w:color="auto"/>
      </w:divBdr>
    </w:div>
    <w:div w:id="417100198">
      <w:bodyDiv w:val="1"/>
      <w:marLeft w:val="0"/>
      <w:marRight w:val="0"/>
      <w:marTop w:val="0"/>
      <w:marBottom w:val="0"/>
      <w:divBdr>
        <w:top w:val="none" w:sz="0" w:space="0" w:color="auto"/>
        <w:left w:val="none" w:sz="0" w:space="0" w:color="auto"/>
        <w:bottom w:val="none" w:sz="0" w:space="0" w:color="auto"/>
        <w:right w:val="none" w:sz="0" w:space="0" w:color="auto"/>
      </w:divBdr>
    </w:div>
    <w:div w:id="419061306">
      <w:bodyDiv w:val="1"/>
      <w:marLeft w:val="0"/>
      <w:marRight w:val="0"/>
      <w:marTop w:val="0"/>
      <w:marBottom w:val="0"/>
      <w:divBdr>
        <w:top w:val="none" w:sz="0" w:space="0" w:color="auto"/>
        <w:left w:val="none" w:sz="0" w:space="0" w:color="auto"/>
        <w:bottom w:val="none" w:sz="0" w:space="0" w:color="auto"/>
        <w:right w:val="none" w:sz="0" w:space="0" w:color="auto"/>
      </w:divBdr>
      <w:divsChild>
        <w:div w:id="537741034">
          <w:marLeft w:val="533"/>
          <w:marRight w:val="0"/>
          <w:marTop w:val="62"/>
          <w:marBottom w:val="0"/>
          <w:divBdr>
            <w:top w:val="none" w:sz="0" w:space="0" w:color="auto"/>
            <w:left w:val="none" w:sz="0" w:space="0" w:color="auto"/>
            <w:bottom w:val="none" w:sz="0" w:space="0" w:color="auto"/>
            <w:right w:val="none" w:sz="0" w:space="0" w:color="auto"/>
          </w:divBdr>
        </w:div>
        <w:div w:id="1249313734">
          <w:marLeft w:val="533"/>
          <w:marRight w:val="0"/>
          <w:marTop w:val="62"/>
          <w:marBottom w:val="0"/>
          <w:divBdr>
            <w:top w:val="none" w:sz="0" w:space="0" w:color="auto"/>
            <w:left w:val="none" w:sz="0" w:space="0" w:color="auto"/>
            <w:bottom w:val="none" w:sz="0" w:space="0" w:color="auto"/>
            <w:right w:val="none" w:sz="0" w:space="0" w:color="auto"/>
          </w:divBdr>
        </w:div>
      </w:divsChild>
    </w:div>
    <w:div w:id="419641034">
      <w:bodyDiv w:val="1"/>
      <w:marLeft w:val="0"/>
      <w:marRight w:val="0"/>
      <w:marTop w:val="0"/>
      <w:marBottom w:val="0"/>
      <w:divBdr>
        <w:top w:val="none" w:sz="0" w:space="0" w:color="auto"/>
        <w:left w:val="none" w:sz="0" w:space="0" w:color="auto"/>
        <w:bottom w:val="none" w:sz="0" w:space="0" w:color="auto"/>
        <w:right w:val="none" w:sz="0" w:space="0" w:color="auto"/>
      </w:divBdr>
      <w:divsChild>
        <w:div w:id="604188726">
          <w:marLeft w:val="533"/>
          <w:marRight w:val="0"/>
          <w:marTop w:val="62"/>
          <w:marBottom w:val="0"/>
          <w:divBdr>
            <w:top w:val="none" w:sz="0" w:space="0" w:color="auto"/>
            <w:left w:val="none" w:sz="0" w:space="0" w:color="auto"/>
            <w:bottom w:val="none" w:sz="0" w:space="0" w:color="auto"/>
            <w:right w:val="none" w:sz="0" w:space="0" w:color="auto"/>
          </w:divBdr>
        </w:div>
      </w:divsChild>
    </w:div>
    <w:div w:id="449855686">
      <w:bodyDiv w:val="1"/>
      <w:marLeft w:val="0"/>
      <w:marRight w:val="0"/>
      <w:marTop w:val="0"/>
      <w:marBottom w:val="0"/>
      <w:divBdr>
        <w:top w:val="none" w:sz="0" w:space="0" w:color="auto"/>
        <w:left w:val="none" w:sz="0" w:space="0" w:color="auto"/>
        <w:bottom w:val="none" w:sz="0" w:space="0" w:color="auto"/>
        <w:right w:val="none" w:sz="0" w:space="0" w:color="auto"/>
      </w:divBdr>
    </w:div>
    <w:div w:id="527793817">
      <w:bodyDiv w:val="1"/>
      <w:marLeft w:val="0"/>
      <w:marRight w:val="0"/>
      <w:marTop w:val="0"/>
      <w:marBottom w:val="0"/>
      <w:divBdr>
        <w:top w:val="none" w:sz="0" w:space="0" w:color="auto"/>
        <w:left w:val="none" w:sz="0" w:space="0" w:color="auto"/>
        <w:bottom w:val="none" w:sz="0" w:space="0" w:color="auto"/>
        <w:right w:val="none" w:sz="0" w:space="0" w:color="auto"/>
      </w:divBdr>
    </w:div>
    <w:div w:id="572394124">
      <w:bodyDiv w:val="1"/>
      <w:marLeft w:val="0"/>
      <w:marRight w:val="0"/>
      <w:marTop w:val="0"/>
      <w:marBottom w:val="0"/>
      <w:divBdr>
        <w:top w:val="none" w:sz="0" w:space="0" w:color="auto"/>
        <w:left w:val="none" w:sz="0" w:space="0" w:color="auto"/>
        <w:bottom w:val="none" w:sz="0" w:space="0" w:color="auto"/>
        <w:right w:val="none" w:sz="0" w:space="0" w:color="auto"/>
      </w:divBdr>
    </w:div>
    <w:div w:id="588272540">
      <w:bodyDiv w:val="1"/>
      <w:marLeft w:val="0"/>
      <w:marRight w:val="0"/>
      <w:marTop w:val="0"/>
      <w:marBottom w:val="0"/>
      <w:divBdr>
        <w:top w:val="none" w:sz="0" w:space="0" w:color="auto"/>
        <w:left w:val="none" w:sz="0" w:space="0" w:color="auto"/>
        <w:bottom w:val="none" w:sz="0" w:space="0" w:color="auto"/>
        <w:right w:val="none" w:sz="0" w:space="0" w:color="auto"/>
      </w:divBdr>
    </w:div>
    <w:div w:id="593825215">
      <w:bodyDiv w:val="1"/>
      <w:marLeft w:val="0"/>
      <w:marRight w:val="0"/>
      <w:marTop w:val="0"/>
      <w:marBottom w:val="0"/>
      <w:divBdr>
        <w:top w:val="none" w:sz="0" w:space="0" w:color="auto"/>
        <w:left w:val="none" w:sz="0" w:space="0" w:color="auto"/>
        <w:bottom w:val="none" w:sz="0" w:space="0" w:color="auto"/>
        <w:right w:val="none" w:sz="0" w:space="0" w:color="auto"/>
      </w:divBdr>
    </w:div>
    <w:div w:id="604843319">
      <w:bodyDiv w:val="1"/>
      <w:marLeft w:val="0"/>
      <w:marRight w:val="0"/>
      <w:marTop w:val="0"/>
      <w:marBottom w:val="0"/>
      <w:divBdr>
        <w:top w:val="none" w:sz="0" w:space="0" w:color="auto"/>
        <w:left w:val="none" w:sz="0" w:space="0" w:color="auto"/>
        <w:bottom w:val="none" w:sz="0" w:space="0" w:color="auto"/>
        <w:right w:val="none" w:sz="0" w:space="0" w:color="auto"/>
      </w:divBdr>
    </w:div>
    <w:div w:id="604994995">
      <w:bodyDiv w:val="1"/>
      <w:marLeft w:val="0"/>
      <w:marRight w:val="0"/>
      <w:marTop w:val="0"/>
      <w:marBottom w:val="0"/>
      <w:divBdr>
        <w:top w:val="none" w:sz="0" w:space="0" w:color="auto"/>
        <w:left w:val="none" w:sz="0" w:space="0" w:color="auto"/>
        <w:bottom w:val="none" w:sz="0" w:space="0" w:color="auto"/>
        <w:right w:val="none" w:sz="0" w:space="0" w:color="auto"/>
      </w:divBdr>
    </w:div>
    <w:div w:id="610553711">
      <w:bodyDiv w:val="1"/>
      <w:marLeft w:val="0"/>
      <w:marRight w:val="0"/>
      <w:marTop w:val="0"/>
      <w:marBottom w:val="0"/>
      <w:divBdr>
        <w:top w:val="none" w:sz="0" w:space="0" w:color="auto"/>
        <w:left w:val="none" w:sz="0" w:space="0" w:color="auto"/>
        <w:bottom w:val="none" w:sz="0" w:space="0" w:color="auto"/>
        <w:right w:val="none" w:sz="0" w:space="0" w:color="auto"/>
      </w:divBdr>
    </w:div>
    <w:div w:id="632297311">
      <w:bodyDiv w:val="1"/>
      <w:marLeft w:val="0"/>
      <w:marRight w:val="0"/>
      <w:marTop w:val="0"/>
      <w:marBottom w:val="0"/>
      <w:divBdr>
        <w:top w:val="none" w:sz="0" w:space="0" w:color="auto"/>
        <w:left w:val="none" w:sz="0" w:space="0" w:color="auto"/>
        <w:bottom w:val="none" w:sz="0" w:space="0" w:color="auto"/>
        <w:right w:val="none" w:sz="0" w:space="0" w:color="auto"/>
      </w:divBdr>
    </w:div>
    <w:div w:id="636572268">
      <w:bodyDiv w:val="1"/>
      <w:marLeft w:val="0"/>
      <w:marRight w:val="0"/>
      <w:marTop w:val="0"/>
      <w:marBottom w:val="0"/>
      <w:divBdr>
        <w:top w:val="none" w:sz="0" w:space="0" w:color="auto"/>
        <w:left w:val="none" w:sz="0" w:space="0" w:color="auto"/>
        <w:bottom w:val="none" w:sz="0" w:space="0" w:color="auto"/>
        <w:right w:val="none" w:sz="0" w:space="0" w:color="auto"/>
      </w:divBdr>
    </w:div>
    <w:div w:id="639387272">
      <w:bodyDiv w:val="1"/>
      <w:marLeft w:val="0"/>
      <w:marRight w:val="0"/>
      <w:marTop w:val="0"/>
      <w:marBottom w:val="0"/>
      <w:divBdr>
        <w:top w:val="none" w:sz="0" w:space="0" w:color="auto"/>
        <w:left w:val="none" w:sz="0" w:space="0" w:color="auto"/>
        <w:bottom w:val="none" w:sz="0" w:space="0" w:color="auto"/>
        <w:right w:val="none" w:sz="0" w:space="0" w:color="auto"/>
      </w:divBdr>
    </w:div>
    <w:div w:id="657805960">
      <w:bodyDiv w:val="1"/>
      <w:marLeft w:val="0"/>
      <w:marRight w:val="0"/>
      <w:marTop w:val="0"/>
      <w:marBottom w:val="0"/>
      <w:divBdr>
        <w:top w:val="none" w:sz="0" w:space="0" w:color="auto"/>
        <w:left w:val="none" w:sz="0" w:space="0" w:color="auto"/>
        <w:bottom w:val="none" w:sz="0" w:space="0" w:color="auto"/>
        <w:right w:val="none" w:sz="0" w:space="0" w:color="auto"/>
      </w:divBdr>
    </w:div>
    <w:div w:id="667053850">
      <w:bodyDiv w:val="1"/>
      <w:marLeft w:val="0"/>
      <w:marRight w:val="0"/>
      <w:marTop w:val="0"/>
      <w:marBottom w:val="0"/>
      <w:divBdr>
        <w:top w:val="none" w:sz="0" w:space="0" w:color="auto"/>
        <w:left w:val="none" w:sz="0" w:space="0" w:color="auto"/>
        <w:bottom w:val="none" w:sz="0" w:space="0" w:color="auto"/>
        <w:right w:val="none" w:sz="0" w:space="0" w:color="auto"/>
      </w:divBdr>
    </w:div>
    <w:div w:id="681080865">
      <w:bodyDiv w:val="1"/>
      <w:marLeft w:val="0"/>
      <w:marRight w:val="0"/>
      <w:marTop w:val="0"/>
      <w:marBottom w:val="0"/>
      <w:divBdr>
        <w:top w:val="none" w:sz="0" w:space="0" w:color="auto"/>
        <w:left w:val="none" w:sz="0" w:space="0" w:color="auto"/>
        <w:bottom w:val="none" w:sz="0" w:space="0" w:color="auto"/>
        <w:right w:val="none" w:sz="0" w:space="0" w:color="auto"/>
      </w:divBdr>
    </w:div>
    <w:div w:id="697242487">
      <w:bodyDiv w:val="1"/>
      <w:marLeft w:val="0"/>
      <w:marRight w:val="0"/>
      <w:marTop w:val="0"/>
      <w:marBottom w:val="0"/>
      <w:divBdr>
        <w:top w:val="none" w:sz="0" w:space="0" w:color="auto"/>
        <w:left w:val="none" w:sz="0" w:space="0" w:color="auto"/>
        <w:bottom w:val="none" w:sz="0" w:space="0" w:color="auto"/>
        <w:right w:val="none" w:sz="0" w:space="0" w:color="auto"/>
      </w:divBdr>
      <w:divsChild>
        <w:div w:id="1026903450">
          <w:marLeft w:val="533"/>
          <w:marRight w:val="0"/>
          <w:marTop w:val="67"/>
          <w:marBottom w:val="0"/>
          <w:divBdr>
            <w:top w:val="none" w:sz="0" w:space="0" w:color="auto"/>
            <w:left w:val="none" w:sz="0" w:space="0" w:color="auto"/>
            <w:bottom w:val="none" w:sz="0" w:space="0" w:color="auto"/>
            <w:right w:val="none" w:sz="0" w:space="0" w:color="auto"/>
          </w:divBdr>
        </w:div>
      </w:divsChild>
    </w:div>
    <w:div w:id="704912756">
      <w:bodyDiv w:val="1"/>
      <w:marLeft w:val="0"/>
      <w:marRight w:val="0"/>
      <w:marTop w:val="0"/>
      <w:marBottom w:val="0"/>
      <w:divBdr>
        <w:top w:val="none" w:sz="0" w:space="0" w:color="auto"/>
        <w:left w:val="none" w:sz="0" w:space="0" w:color="auto"/>
        <w:bottom w:val="none" w:sz="0" w:space="0" w:color="auto"/>
        <w:right w:val="none" w:sz="0" w:space="0" w:color="auto"/>
      </w:divBdr>
    </w:div>
    <w:div w:id="707997113">
      <w:bodyDiv w:val="1"/>
      <w:marLeft w:val="0"/>
      <w:marRight w:val="0"/>
      <w:marTop w:val="0"/>
      <w:marBottom w:val="0"/>
      <w:divBdr>
        <w:top w:val="none" w:sz="0" w:space="0" w:color="auto"/>
        <w:left w:val="none" w:sz="0" w:space="0" w:color="auto"/>
        <w:bottom w:val="none" w:sz="0" w:space="0" w:color="auto"/>
        <w:right w:val="none" w:sz="0" w:space="0" w:color="auto"/>
      </w:divBdr>
    </w:div>
    <w:div w:id="740249932">
      <w:bodyDiv w:val="1"/>
      <w:marLeft w:val="0"/>
      <w:marRight w:val="0"/>
      <w:marTop w:val="0"/>
      <w:marBottom w:val="0"/>
      <w:divBdr>
        <w:top w:val="none" w:sz="0" w:space="0" w:color="auto"/>
        <w:left w:val="none" w:sz="0" w:space="0" w:color="auto"/>
        <w:bottom w:val="none" w:sz="0" w:space="0" w:color="auto"/>
        <w:right w:val="none" w:sz="0" w:space="0" w:color="auto"/>
      </w:divBdr>
    </w:div>
    <w:div w:id="747774697">
      <w:bodyDiv w:val="1"/>
      <w:marLeft w:val="0"/>
      <w:marRight w:val="0"/>
      <w:marTop w:val="0"/>
      <w:marBottom w:val="0"/>
      <w:divBdr>
        <w:top w:val="none" w:sz="0" w:space="0" w:color="auto"/>
        <w:left w:val="none" w:sz="0" w:space="0" w:color="auto"/>
        <w:bottom w:val="none" w:sz="0" w:space="0" w:color="auto"/>
        <w:right w:val="none" w:sz="0" w:space="0" w:color="auto"/>
      </w:divBdr>
    </w:div>
    <w:div w:id="761535087">
      <w:bodyDiv w:val="1"/>
      <w:marLeft w:val="0"/>
      <w:marRight w:val="0"/>
      <w:marTop w:val="0"/>
      <w:marBottom w:val="0"/>
      <w:divBdr>
        <w:top w:val="none" w:sz="0" w:space="0" w:color="auto"/>
        <w:left w:val="none" w:sz="0" w:space="0" w:color="auto"/>
        <w:bottom w:val="none" w:sz="0" w:space="0" w:color="auto"/>
        <w:right w:val="none" w:sz="0" w:space="0" w:color="auto"/>
      </w:divBdr>
    </w:div>
    <w:div w:id="774520063">
      <w:bodyDiv w:val="1"/>
      <w:marLeft w:val="0"/>
      <w:marRight w:val="0"/>
      <w:marTop w:val="0"/>
      <w:marBottom w:val="0"/>
      <w:divBdr>
        <w:top w:val="none" w:sz="0" w:space="0" w:color="auto"/>
        <w:left w:val="none" w:sz="0" w:space="0" w:color="auto"/>
        <w:bottom w:val="none" w:sz="0" w:space="0" w:color="auto"/>
        <w:right w:val="none" w:sz="0" w:space="0" w:color="auto"/>
      </w:divBdr>
      <w:divsChild>
        <w:div w:id="840050024">
          <w:marLeft w:val="533"/>
          <w:marRight w:val="0"/>
          <w:marTop w:val="67"/>
          <w:marBottom w:val="0"/>
          <w:divBdr>
            <w:top w:val="none" w:sz="0" w:space="0" w:color="auto"/>
            <w:left w:val="none" w:sz="0" w:space="0" w:color="auto"/>
            <w:bottom w:val="none" w:sz="0" w:space="0" w:color="auto"/>
            <w:right w:val="none" w:sz="0" w:space="0" w:color="auto"/>
          </w:divBdr>
        </w:div>
        <w:div w:id="1356230044">
          <w:marLeft w:val="533"/>
          <w:marRight w:val="0"/>
          <w:marTop w:val="67"/>
          <w:marBottom w:val="0"/>
          <w:divBdr>
            <w:top w:val="none" w:sz="0" w:space="0" w:color="auto"/>
            <w:left w:val="none" w:sz="0" w:space="0" w:color="auto"/>
            <w:bottom w:val="none" w:sz="0" w:space="0" w:color="auto"/>
            <w:right w:val="none" w:sz="0" w:space="0" w:color="auto"/>
          </w:divBdr>
        </w:div>
        <w:div w:id="1487551797">
          <w:marLeft w:val="533"/>
          <w:marRight w:val="0"/>
          <w:marTop w:val="67"/>
          <w:marBottom w:val="0"/>
          <w:divBdr>
            <w:top w:val="none" w:sz="0" w:space="0" w:color="auto"/>
            <w:left w:val="none" w:sz="0" w:space="0" w:color="auto"/>
            <w:bottom w:val="none" w:sz="0" w:space="0" w:color="auto"/>
            <w:right w:val="none" w:sz="0" w:space="0" w:color="auto"/>
          </w:divBdr>
        </w:div>
      </w:divsChild>
    </w:div>
    <w:div w:id="775519056">
      <w:bodyDiv w:val="1"/>
      <w:marLeft w:val="0"/>
      <w:marRight w:val="0"/>
      <w:marTop w:val="0"/>
      <w:marBottom w:val="0"/>
      <w:divBdr>
        <w:top w:val="none" w:sz="0" w:space="0" w:color="auto"/>
        <w:left w:val="none" w:sz="0" w:space="0" w:color="auto"/>
        <w:bottom w:val="none" w:sz="0" w:space="0" w:color="auto"/>
        <w:right w:val="none" w:sz="0" w:space="0" w:color="auto"/>
      </w:divBdr>
    </w:div>
    <w:div w:id="779490197">
      <w:bodyDiv w:val="1"/>
      <w:marLeft w:val="0"/>
      <w:marRight w:val="0"/>
      <w:marTop w:val="0"/>
      <w:marBottom w:val="0"/>
      <w:divBdr>
        <w:top w:val="none" w:sz="0" w:space="0" w:color="auto"/>
        <w:left w:val="none" w:sz="0" w:space="0" w:color="auto"/>
        <w:bottom w:val="none" w:sz="0" w:space="0" w:color="auto"/>
        <w:right w:val="none" w:sz="0" w:space="0" w:color="auto"/>
      </w:divBdr>
    </w:div>
    <w:div w:id="820735202">
      <w:bodyDiv w:val="1"/>
      <w:marLeft w:val="0"/>
      <w:marRight w:val="0"/>
      <w:marTop w:val="0"/>
      <w:marBottom w:val="0"/>
      <w:divBdr>
        <w:top w:val="none" w:sz="0" w:space="0" w:color="auto"/>
        <w:left w:val="none" w:sz="0" w:space="0" w:color="auto"/>
        <w:bottom w:val="none" w:sz="0" w:space="0" w:color="auto"/>
        <w:right w:val="none" w:sz="0" w:space="0" w:color="auto"/>
      </w:divBdr>
    </w:div>
    <w:div w:id="825558931">
      <w:bodyDiv w:val="1"/>
      <w:marLeft w:val="0"/>
      <w:marRight w:val="0"/>
      <w:marTop w:val="0"/>
      <w:marBottom w:val="0"/>
      <w:divBdr>
        <w:top w:val="none" w:sz="0" w:space="0" w:color="auto"/>
        <w:left w:val="none" w:sz="0" w:space="0" w:color="auto"/>
        <w:bottom w:val="none" w:sz="0" w:space="0" w:color="auto"/>
        <w:right w:val="none" w:sz="0" w:space="0" w:color="auto"/>
      </w:divBdr>
    </w:div>
    <w:div w:id="859778836">
      <w:bodyDiv w:val="1"/>
      <w:marLeft w:val="0"/>
      <w:marRight w:val="0"/>
      <w:marTop w:val="0"/>
      <w:marBottom w:val="0"/>
      <w:divBdr>
        <w:top w:val="none" w:sz="0" w:space="0" w:color="auto"/>
        <w:left w:val="none" w:sz="0" w:space="0" w:color="auto"/>
        <w:bottom w:val="none" w:sz="0" w:space="0" w:color="auto"/>
        <w:right w:val="none" w:sz="0" w:space="0" w:color="auto"/>
      </w:divBdr>
    </w:div>
    <w:div w:id="875191054">
      <w:bodyDiv w:val="1"/>
      <w:marLeft w:val="0"/>
      <w:marRight w:val="0"/>
      <w:marTop w:val="0"/>
      <w:marBottom w:val="0"/>
      <w:divBdr>
        <w:top w:val="none" w:sz="0" w:space="0" w:color="auto"/>
        <w:left w:val="none" w:sz="0" w:space="0" w:color="auto"/>
        <w:bottom w:val="none" w:sz="0" w:space="0" w:color="auto"/>
        <w:right w:val="none" w:sz="0" w:space="0" w:color="auto"/>
      </w:divBdr>
    </w:div>
    <w:div w:id="877859359">
      <w:bodyDiv w:val="1"/>
      <w:marLeft w:val="0"/>
      <w:marRight w:val="0"/>
      <w:marTop w:val="0"/>
      <w:marBottom w:val="0"/>
      <w:divBdr>
        <w:top w:val="none" w:sz="0" w:space="0" w:color="auto"/>
        <w:left w:val="none" w:sz="0" w:space="0" w:color="auto"/>
        <w:bottom w:val="none" w:sz="0" w:space="0" w:color="auto"/>
        <w:right w:val="none" w:sz="0" w:space="0" w:color="auto"/>
      </w:divBdr>
    </w:div>
    <w:div w:id="892081393">
      <w:bodyDiv w:val="1"/>
      <w:marLeft w:val="0"/>
      <w:marRight w:val="0"/>
      <w:marTop w:val="0"/>
      <w:marBottom w:val="0"/>
      <w:divBdr>
        <w:top w:val="none" w:sz="0" w:space="0" w:color="auto"/>
        <w:left w:val="none" w:sz="0" w:space="0" w:color="auto"/>
        <w:bottom w:val="none" w:sz="0" w:space="0" w:color="auto"/>
        <w:right w:val="none" w:sz="0" w:space="0" w:color="auto"/>
      </w:divBdr>
    </w:div>
    <w:div w:id="895824873">
      <w:bodyDiv w:val="1"/>
      <w:marLeft w:val="0"/>
      <w:marRight w:val="0"/>
      <w:marTop w:val="0"/>
      <w:marBottom w:val="0"/>
      <w:divBdr>
        <w:top w:val="none" w:sz="0" w:space="0" w:color="auto"/>
        <w:left w:val="none" w:sz="0" w:space="0" w:color="auto"/>
        <w:bottom w:val="none" w:sz="0" w:space="0" w:color="auto"/>
        <w:right w:val="none" w:sz="0" w:space="0" w:color="auto"/>
      </w:divBdr>
    </w:div>
    <w:div w:id="914166240">
      <w:bodyDiv w:val="1"/>
      <w:marLeft w:val="0"/>
      <w:marRight w:val="0"/>
      <w:marTop w:val="0"/>
      <w:marBottom w:val="0"/>
      <w:divBdr>
        <w:top w:val="none" w:sz="0" w:space="0" w:color="auto"/>
        <w:left w:val="none" w:sz="0" w:space="0" w:color="auto"/>
        <w:bottom w:val="none" w:sz="0" w:space="0" w:color="auto"/>
        <w:right w:val="none" w:sz="0" w:space="0" w:color="auto"/>
      </w:divBdr>
    </w:div>
    <w:div w:id="948582385">
      <w:bodyDiv w:val="1"/>
      <w:marLeft w:val="0"/>
      <w:marRight w:val="0"/>
      <w:marTop w:val="0"/>
      <w:marBottom w:val="0"/>
      <w:divBdr>
        <w:top w:val="none" w:sz="0" w:space="0" w:color="auto"/>
        <w:left w:val="none" w:sz="0" w:space="0" w:color="auto"/>
        <w:bottom w:val="none" w:sz="0" w:space="0" w:color="auto"/>
        <w:right w:val="none" w:sz="0" w:space="0" w:color="auto"/>
      </w:divBdr>
    </w:div>
    <w:div w:id="953898567">
      <w:bodyDiv w:val="1"/>
      <w:marLeft w:val="0"/>
      <w:marRight w:val="0"/>
      <w:marTop w:val="0"/>
      <w:marBottom w:val="0"/>
      <w:divBdr>
        <w:top w:val="none" w:sz="0" w:space="0" w:color="auto"/>
        <w:left w:val="none" w:sz="0" w:space="0" w:color="auto"/>
        <w:bottom w:val="none" w:sz="0" w:space="0" w:color="auto"/>
        <w:right w:val="none" w:sz="0" w:space="0" w:color="auto"/>
      </w:divBdr>
      <w:divsChild>
        <w:div w:id="1109592670">
          <w:marLeft w:val="533"/>
          <w:marRight w:val="0"/>
          <w:marTop w:val="67"/>
          <w:marBottom w:val="0"/>
          <w:divBdr>
            <w:top w:val="none" w:sz="0" w:space="0" w:color="auto"/>
            <w:left w:val="none" w:sz="0" w:space="0" w:color="auto"/>
            <w:bottom w:val="none" w:sz="0" w:space="0" w:color="auto"/>
            <w:right w:val="none" w:sz="0" w:space="0" w:color="auto"/>
          </w:divBdr>
        </w:div>
      </w:divsChild>
    </w:div>
    <w:div w:id="965701450">
      <w:bodyDiv w:val="1"/>
      <w:marLeft w:val="0"/>
      <w:marRight w:val="0"/>
      <w:marTop w:val="0"/>
      <w:marBottom w:val="0"/>
      <w:divBdr>
        <w:top w:val="none" w:sz="0" w:space="0" w:color="auto"/>
        <w:left w:val="none" w:sz="0" w:space="0" w:color="auto"/>
        <w:bottom w:val="none" w:sz="0" w:space="0" w:color="auto"/>
        <w:right w:val="none" w:sz="0" w:space="0" w:color="auto"/>
      </w:divBdr>
    </w:div>
    <w:div w:id="976834929">
      <w:bodyDiv w:val="1"/>
      <w:marLeft w:val="0"/>
      <w:marRight w:val="0"/>
      <w:marTop w:val="0"/>
      <w:marBottom w:val="0"/>
      <w:divBdr>
        <w:top w:val="none" w:sz="0" w:space="0" w:color="auto"/>
        <w:left w:val="none" w:sz="0" w:space="0" w:color="auto"/>
        <w:bottom w:val="none" w:sz="0" w:space="0" w:color="auto"/>
        <w:right w:val="none" w:sz="0" w:space="0" w:color="auto"/>
      </w:divBdr>
    </w:div>
    <w:div w:id="985360237">
      <w:bodyDiv w:val="1"/>
      <w:marLeft w:val="0"/>
      <w:marRight w:val="0"/>
      <w:marTop w:val="0"/>
      <w:marBottom w:val="0"/>
      <w:divBdr>
        <w:top w:val="none" w:sz="0" w:space="0" w:color="auto"/>
        <w:left w:val="none" w:sz="0" w:space="0" w:color="auto"/>
        <w:bottom w:val="none" w:sz="0" w:space="0" w:color="auto"/>
        <w:right w:val="none" w:sz="0" w:space="0" w:color="auto"/>
      </w:divBdr>
    </w:div>
    <w:div w:id="999188293">
      <w:bodyDiv w:val="1"/>
      <w:marLeft w:val="0"/>
      <w:marRight w:val="0"/>
      <w:marTop w:val="0"/>
      <w:marBottom w:val="0"/>
      <w:divBdr>
        <w:top w:val="none" w:sz="0" w:space="0" w:color="auto"/>
        <w:left w:val="none" w:sz="0" w:space="0" w:color="auto"/>
        <w:bottom w:val="none" w:sz="0" w:space="0" w:color="auto"/>
        <w:right w:val="none" w:sz="0" w:space="0" w:color="auto"/>
      </w:divBdr>
    </w:div>
    <w:div w:id="1000817394">
      <w:bodyDiv w:val="1"/>
      <w:marLeft w:val="0"/>
      <w:marRight w:val="0"/>
      <w:marTop w:val="0"/>
      <w:marBottom w:val="0"/>
      <w:divBdr>
        <w:top w:val="none" w:sz="0" w:space="0" w:color="auto"/>
        <w:left w:val="none" w:sz="0" w:space="0" w:color="auto"/>
        <w:bottom w:val="none" w:sz="0" w:space="0" w:color="auto"/>
        <w:right w:val="none" w:sz="0" w:space="0" w:color="auto"/>
      </w:divBdr>
    </w:div>
    <w:div w:id="1002273234">
      <w:bodyDiv w:val="1"/>
      <w:marLeft w:val="0"/>
      <w:marRight w:val="0"/>
      <w:marTop w:val="0"/>
      <w:marBottom w:val="0"/>
      <w:divBdr>
        <w:top w:val="none" w:sz="0" w:space="0" w:color="auto"/>
        <w:left w:val="none" w:sz="0" w:space="0" w:color="auto"/>
        <w:bottom w:val="none" w:sz="0" w:space="0" w:color="auto"/>
        <w:right w:val="none" w:sz="0" w:space="0" w:color="auto"/>
      </w:divBdr>
    </w:div>
    <w:div w:id="1012100160">
      <w:bodyDiv w:val="1"/>
      <w:marLeft w:val="0"/>
      <w:marRight w:val="0"/>
      <w:marTop w:val="0"/>
      <w:marBottom w:val="0"/>
      <w:divBdr>
        <w:top w:val="none" w:sz="0" w:space="0" w:color="auto"/>
        <w:left w:val="none" w:sz="0" w:space="0" w:color="auto"/>
        <w:bottom w:val="none" w:sz="0" w:space="0" w:color="auto"/>
        <w:right w:val="none" w:sz="0" w:space="0" w:color="auto"/>
      </w:divBdr>
    </w:div>
    <w:div w:id="1037004148">
      <w:bodyDiv w:val="1"/>
      <w:marLeft w:val="0"/>
      <w:marRight w:val="0"/>
      <w:marTop w:val="0"/>
      <w:marBottom w:val="0"/>
      <w:divBdr>
        <w:top w:val="none" w:sz="0" w:space="0" w:color="auto"/>
        <w:left w:val="none" w:sz="0" w:space="0" w:color="auto"/>
        <w:bottom w:val="none" w:sz="0" w:space="0" w:color="auto"/>
        <w:right w:val="none" w:sz="0" w:space="0" w:color="auto"/>
      </w:divBdr>
    </w:div>
    <w:div w:id="1037120651">
      <w:bodyDiv w:val="1"/>
      <w:marLeft w:val="0"/>
      <w:marRight w:val="0"/>
      <w:marTop w:val="0"/>
      <w:marBottom w:val="0"/>
      <w:divBdr>
        <w:top w:val="none" w:sz="0" w:space="0" w:color="auto"/>
        <w:left w:val="none" w:sz="0" w:space="0" w:color="auto"/>
        <w:bottom w:val="none" w:sz="0" w:space="0" w:color="auto"/>
        <w:right w:val="none" w:sz="0" w:space="0" w:color="auto"/>
      </w:divBdr>
    </w:div>
    <w:div w:id="1039431820">
      <w:bodyDiv w:val="1"/>
      <w:marLeft w:val="0"/>
      <w:marRight w:val="0"/>
      <w:marTop w:val="0"/>
      <w:marBottom w:val="0"/>
      <w:divBdr>
        <w:top w:val="none" w:sz="0" w:space="0" w:color="auto"/>
        <w:left w:val="none" w:sz="0" w:space="0" w:color="auto"/>
        <w:bottom w:val="none" w:sz="0" w:space="0" w:color="auto"/>
        <w:right w:val="none" w:sz="0" w:space="0" w:color="auto"/>
      </w:divBdr>
    </w:div>
    <w:div w:id="1068531383">
      <w:bodyDiv w:val="1"/>
      <w:marLeft w:val="0"/>
      <w:marRight w:val="0"/>
      <w:marTop w:val="0"/>
      <w:marBottom w:val="0"/>
      <w:divBdr>
        <w:top w:val="none" w:sz="0" w:space="0" w:color="auto"/>
        <w:left w:val="none" w:sz="0" w:space="0" w:color="auto"/>
        <w:bottom w:val="none" w:sz="0" w:space="0" w:color="auto"/>
        <w:right w:val="none" w:sz="0" w:space="0" w:color="auto"/>
      </w:divBdr>
    </w:div>
    <w:div w:id="1069424911">
      <w:bodyDiv w:val="1"/>
      <w:marLeft w:val="0"/>
      <w:marRight w:val="0"/>
      <w:marTop w:val="0"/>
      <w:marBottom w:val="0"/>
      <w:divBdr>
        <w:top w:val="none" w:sz="0" w:space="0" w:color="auto"/>
        <w:left w:val="none" w:sz="0" w:space="0" w:color="auto"/>
        <w:bottom w:val="none" w:sz="0" w:space="0" w:color="auto"/>
        <w:right w:val="none" w:sz="0" w:space="0" w:color="auto"/>
      </w:divBdr>
    </w:div>
    <w:div w:id="1085224877">
      <w:bodyDiv w:val="1"/>
      <w:marLeft w:val="0"/>
      <w:marRight w:val="0"/>
      <w:marTop w:val="0"/>
      <w:marBottom w:val="0"/>
      <w:divBdr>
        <w:top w:val="none" w:sz="0" w:space="0" w:color="auto"/>
        <w:left w:val="none" w:sz="0" w:space="0" w:color="auto"/>
        <w:bottom w:val="none" w:sz="0" w:space="0" w:color="auto"/>
        <w:right w:val="none" w:sz="0" w:space="0" w:color="auto"/>
      </w:divBdr>
    </w:div>
    <w:div w:id="1128936835">
      <w:bodyDiv w:val="1"/>
      <w:marLeft w:val="0"/>
      <w:marRight w:val="0"/>
      <w:marTop w:val="0"/>
      <w:marBottom w:val="0"/>
      <w:divBdr>
        <w:top w:val="none" w:sz="0" w:space="0" w:color="auto"/>
        <w:left w:val="none" w:sz="0" w:space="0" w:color="auto"/>
        <w:bottom w:val="none" w:sz="0" w:space="0" w:color="auto"/>
        <w:right w:val="none" w:sz="0" w:space="0" w:color="auto"/>
      </w:divBdr>
    </w:div>
    <w:div w:id="1143545093">
      <w:bodyDiv w:val="1"/>
      <w:marLeft w:val="0"/>
      <w:marRight w:val="0"/>
      <w:marTop w:val="0"/>
      <w:marBottom w:val="0"/>
      <w:divBdr>
        <w:top w:val="none" w:sz="0" w:space="0" w:color="auto"/>
        <w:left w:val="none" w:sz="0" w:space="0" w:color="auto"/>
        <w:bottom w:val="none" w:sz="0" w:space="0" w:color="auto"/>
        <w:right w:val="none" w:sz="0" w:space="0" w:color="auto"/>
      </w:divBdr>
    </w:div>
    <w:div w:id="1148473707">
      <w:bodyDiv w:val="1"/>
      <w:marLeft w:val="0"/>
      <w:marRight w:val="0"/>
      <w:marTop w:val="0"/>
      <w:marBottom w:val="0"/>
      <w:divBdr>
        <w:top w:val="none" w:sz="0" w:space="0" w:color="auto"/>
        <w:left w:val="none" w:sz="0" w:space="0" w:color="auto"/>
        <w:bottom w:val="none" w:sz="0" w:space="0" w:color="auto"/>
        <w:right w:val="none" w:sz="0" w:space="0" w:color="auto"/>
      </w:divBdr>
    </w:div>
    <w:div w:id="1165708868">
      <w:bodyDiv w:val="1"/>
      <w:marLeft w:val="0"/>
      <w:marRight w:val="0"/>
      <w:marTop w:val="0"/>
      <w:marBottom w:val="0"/>
      <w:divBdr>
        <w:top w:val="none" w:sz="0" w:space="0" w:color="auto"/>
        <w:left w:val="none" w:sz="0" w:space="0" w:color="auto"/>
        <w:bottom w:val="none" w:sz="0" w:space="0" w:color="auto"/>
        <w:right w:val="none" w:sz="0" w:space="0" w:color="auto"/>
      </w:divBdr>
    </w:div>
    <w:div w:id="1181162247">
      <w:bodyDiv w:val="1"/>
      <w:marLeft w:val="0"/>
      <w:marRight w:val="0"/>
      <w:marTop w:val="0"/>
      <w:marBottom w:val="0"/>
      <w:divBdr>
        <w:top w:val="none" w:sz="0" w:space="0" w:color="auto"/>
        <w:left w:val="none" w:sz="0" w:space="0" w:color="auto"/>
        <w:bottom w:val="none" w:sz="0" w:space="0" w:color="auto"/>
        <w:right w:val="none" w:sz="0" w:space="0" w:color="auto"/>
      </w:divBdr>
    </w:div>
    <w:div w:id="1198391483">
      <w:bodyDiv w:val="1"/>
      <w:marLeft w:val="0"/>
      <w:marRight w:val="0"/>
      <w:marTop w:val="0"/>
      <w:marBottom w:val="0"/>
      <w:divBdr>
        <w:top w:val="none" w:sz="0" w:space="0" w:color="auto"/>
        <w:left w:val="none" w:sz="0" w:space="0" w:color="auto"/>
        <w:bottom w:val="none" w:sz="0" w:space="0" w:color="auto"/>
        <w:right w:val="none" w:sz="0" w:space="0" w:color="auto"/>
      </w:divBdr>
    </w:div>
    <w:div w:id="1201236576">
      <w:bodyDiv w:val="1"/>
      <w:marLeft w:val="0"/>
      <w:marRight w:val="0"/>
      <w:marTop w:val="0"/>
      <w:marBottom w:val="0"/>
      <w:divBdr>
        <w:top w:val="none" w:sz="0" w:space="0" w:color="auto"/>
        <w:left w:val="none" w:sz="0" w:space="0" w:color="auto"/>
        <w:bottom w:val="none" w:sz="0" w:space="0" w:color="auto"/>
        <w:right w:val="none" w:sz="0" w:space="0" w:color="auto"/>
      </w:divBdr>
    </w:div>
    <w:div w:id="1209565109">
      <w:bodyDiv w:val="1"/>
      <w:marLeft w:val="0"/>
      <w:marRight w:val="0"/>
      <w:marTop w:val="0"/>
      <w:marBottom w:val="0"/>
      <w:divBdr>
        <w:top w:val="none" w:sz="0" w:space="0" w:color="auto"/>
        <w:left w:val="none" w:sz="0" w:space="0" w:color="auto"/>
        <w:bottom w:val="none" w:sz="0" w:space="0" w:color="auto"/>
        <w:right w:val="none" w:sz="0" w:space="0" w:color="auto"/>
      </w:divBdr>
    </w:div>
    <w:div w:id="1223369248">
      <w:bodyDiv w:val="1"/>
      <w:marLeft w:val="0"/>
      <w:marRight w:val="0"/>
      <w:marTop w:val="0"/>
      <w:marBottom w:val="0"/>
      <w:divBdr>
        <w:top w:val="none" w:sz="0" w:space="0" w:color="auto"/>
        <w:left w:val="none" w:sz="0" w:space="0" w:color="auto"/>
        <w:bottom w:val="none" w:sz="0" w:space="0" w:color="auto"/>
        <w:right w:val="none" w:sz="0" w:space="0" w:color="auto"/>
      </w:divBdr>
    </w:div>
    <w:div w:id="1230845334">
      <w:bodyDiv w:val="1"/>
      <w:marLeft w:val="0"/>
      <w:marRight w:val="0"/>
      <w:marTop w:val="0"/>
      <w:marBottom w:val="0"/>
      <w:divBdr>
        <w:top w:val="none" w:sz="0" w:space="0" w:color="auto"/>
        <w:left w:val="none" w:sz="0" w:space="0" w:color="auto"/>
        <w:bottom w:val="none" w:sz="0" w:space="0" w:color="auto"/>
        <w:right w:val="none" w:sz="0" w:space="0" w:color="auto"/>
      </w:divBdr>
    </w:div>
    <w:div w:id="1234393189">
      <w:bodyDiv w:val="1"/>
      <w:marLeft w:val="0"/>
      <w:marRight w:val="0"/>
      <w:marTop w:val="0"/>
      <w:marBottom w:val="0"/>
      <w:divBdr>
        <w:top w:val="none" w:sz="0" w:space="0" w:color="auto"/>
        <w:left w:val="none" w:sz="0" w:space="0" w:color="auto"/>
        <w:bottom w:val="none" w:sz="0" w:space="0" w:color="auto"/>
        <w:right w:val="none" w:sz="0" w:space="0" w:color="auto"/>
      </w:divBdr>
    </w:div>
    <w:div w:id="1234850805">
      <w:bodyDiv w:val="1"/>
      <w:marLeft w:val="0"/>
      <w:marRight w:val="0"/>
      <w:marTop w:val="0"/>
      <w:marBottom w:val="0"/>
      <w:divBdr>
        <w:top w:val="none" w:sz="0" w:space="0" w:color="auto"/>
        <w:left w:val="none" w:sz="0" w:space="0" w:color="auto"/>
        <w:bottom w:val="none" w:sz="0" w:space="0" w:color="auto"/>
        <w:right w:val="none" w:sz="0" w:space="0" w:color="auto"/>
      </w:divBdr>
      <w:divsChild>
        <w:div w:id="1294366640">
          <w:marLeft w:val="533"/>
          <w:marRight w:val="0"/>
          <w:marTop w:val="67"/>
          <w:marBottom w:val="0"/>
          <w:divBdr>
            <w:top w:val="none" w:sz="0" w:space="0" w:color="auto"/>
            <w:left w:val="none" w:sz="0" w:space="0" w:color="auto"/>
            <w:bottom w:val="none" w:sz="0" w:space="0" w:color="auto"/>
            <w:right w:val="none" w:sz="0" w:space="0" w:color="auto"/>
          </w:divBdr>
        </w:div>
      </w:divsChild>
    </w:div>
    <w:div w:id="1259951001">
      <w:bodyDiv w:val="1"/>
      <w:marLeft w:val="0"/>
      <w:marRight w:val="0"/>
      <w:marTop w:val="0"/>
      <w:marBottom w:val="0"/>
      <w:divBdr>
        <w:top w:val="none" w:sz="0" w:space="0" w:color="auto"/>
        <w:left w:val="none" w:sz="0" w:space="0" w:color="auto"/>
        <w:bottom w:val="none" w:sz="0" w:space="0" w:color="auto"/>
        <w:right w:val="none" w:sz="0" w:space="0" w:color="auto"/>
      </w:divBdr>
    </w:div>
    <w:div w:id="1261252718">
      <w:bodyDiv w:val="1"/>
      <w:marLeft w:val="0"/>
      <w:marRight w:val="0"/>
      <w:marTop w:val="0"/>
      <w:marBottom w:val="0"/>
      <w:divBdr>
        <w:top w:val="none" w:sz="0" w:space="0" w:color="auto"/>
        <w:left w:val="none" w:sz="0" w:space="0" w:color="auto"/>
        <w:bottom w:val="none" w:sz="0" w:space="0" w:color="auto"/>
        <w:right w:val="none" w:sz="0" w:space="0" w:color="auto"/>
      </w:divBdr>
    </w:div>
    <w:div w:id="1283028869">
      <w:bodyDiv w:val="1"/>
      <w:marLeft w:val="0"/>
      <w:marRight w:val="0"/>
      <w:marTop w:val="0"/>
      <w:marBottom w:val="0"/>
      <w:divBdr>
        <w:top w:val="none" w:sz="0" w:space="0" w:color="auto"/>
        <w:left w:val="none" w:sz="0" w:space="0" w:color="auto"/>
        <w:bottom w:val="none" w:sz="0" w:space="0" w:color="auto"/>
        <w:right w:val="none" w:sz="0" w:space="0" w:color="auto"/>
      </w:divBdr>
    </w:div>
    <w:div w:id="1300694668">
      <w:bodyDiv w:val="1"/>
      <w:marLeft w:val="0"/>
      <w:marRight w:val="0"/>
      <w:marTop w:val="0"/>
      <w:marBottom w:val="0"/>
      <w:divBdr>
        <w:top w:val="none" w:sz="0" w:space="0" w:color="auto"/>
        <w:left w:val="none" w:sz="0" w:space="0" w:color="auto"/>
        <w:bottom w:val="none" w:sz="0" w:space="0" w:color="auto"/>
        <w:right w:val="none" w:sz="0" w:space="0" w:color="auto"/>
      </w:divBdr>
    </w:div>
    <w:div w:id="1322392128">
      <w:bodyDiv w:val="1"/>
      <w:marLeft w:val="0"/>
      <w:marRight w:val="0"/>
      <w:marTop w:val="0"/>
      <w:marBottom w:val="0"/>
      <w:divBdr>
        <w:top w:val="none" w:sz="0" w:space="0" w:color="auto"/>
        <w:left w:val="none" w:sz="0" w:space="0" w:color="auto"/>
        <w:bottom w:val="none" w:sz="0" w:space="0" w:color="auto"/>
        <w:right w:val="none" w:sz="0" w:space="0" w:color="auto"/>
      </w:divBdr>
    </w:div>
    <w:div w:id="1325813740">
      <w:bodyDiv w:val="1"/>
      <w:marLeft w:val="0"/>
      <w:marRight w:val="0"/>
      <w:marTop w:val="0"/>
      <w:marBottom w:val="0"/>
      <w:divBdr>
        <w:top w:val="none" w:sz="0" w:space="0" w:color="auto"/>
        <w:left w:val="none" w:sz="0" w:space="0" w:color="auto"/>
        <w:bottom w:val="none" w:sz="0" w:space="0" w:color="auto"/>
        <w:right w:val="none" w:sz="0" w:space="0" w:color="auto"/>
      </w:divBdr>
    </w:div>
    <w:div w:id="1334188349">
      <w:bodyDiv w:val="1"/>
      <w:marLeft w:val="0"/>
      <w:marRight w:val="0"/>
      <w:marTop w:val="0"/>
      <w:marBottom w:val="0"/>
      <w:divBdr>
        <w:top w:val="none" w:sz="0" w:space="0" w:color="auto"/>
        <w:left w:val="none" w:sz="0" w:space="0" w:color="auto"/>
        <w:bottom w:val="none" w:sz="0" w:space="0" w:color="auto"/>
        <w:right w:val="none" w:sz="0" w:space="0" w:color="auto"/>
      </w:divBdr>
    </w:div>
    <w:div w:id="1367561309">
      <w:bodyDiv w:val="1"/>
      <w:marLeft w:val="0"/>
      <w:marRight w:val="0"/>
      <w:marTop w:val="0"/>
      <w:marBottom w:val="0"/>
      <w:divBdr>
        <w:top w:val="none" w:sz="0" w:space="0" w:color="auto"/>
        <w:left w:val="none" w:sz="0" w:space="0" w:color="auto"/>
        <w:bottom w:val="none" w:sz="0" w:space="0" w:color="auto"/>
        <w:right w:val="none" w:sz="0" w:space="0" w:color="auto"/>
      </w:divBdr>
    </w:div>
    <w:div w:id="1394549360">
      <w:bodyDiv w:val="1"/>
      <w:marLeft w:val="0"/>
      <w:marRight w:val="0"/>
      <w:marTop w:val="0"/>
      <w:marBottom w:val="0"/>
      <w:divBdr>
        <w:top w:val="none" w:sz="0" w:space="0" w:color="auto"/>
        <w:left w:val="none" w:sz="0" w:space="0" w:color="auto"/>
        <w:bottom w:val="none" w:sz="0" w:space="0" w:color="auto"/>
        <w:right w:val="none" w:sz="0" w:space="0" w:color="auto"/>
      </w:divBdr>
    </w:div>
    <w:div w:id="1417635305">
      <w:bodyDiv w:val="1"/>
      <w:marLeft w:val="0"/>
      <w:marRight w:val="0"/>
      <w:marTop w:val="0"/>
      <w:marBottom w:val="0"/>
      <w:divBdr>
        <w:top w:val="none" w:sz="0" w:space="0" w:color="auto"/>
        <w:left w:val="none" w:sz="0" w:space="0" w:color="auto"/>
        <w:bottom w:val="none" w:sz="0" w:space="0" w:color="auto"/>
        <w:right w:val="none" w:sz="0" w:space="0" w:color="auto"/>
      </w:divBdr>
    </w:div>
    <w:div w:id="1459714520">
      <w:bodyDiv w:val="1"/>
      <w:marLeft w:val="0"/>
      <w:marRight w:val="0"/>
      <w:marTop w:val="0"/>
      <w:marBottom w:val="0"/>
      <w:divBdr>
        <w:top w:val="none" w:sz="0" w:space="0" w:color="auto"/>
        <w:left w:val="none" w:sz="0" w:space="0" w:color="auto"/>
        <w:bottom w:val="none" w:sz="0" w:space="0" w:color="auto"/>
        <w:right w:val="none" w:sz="0" w:space="0" w:color="auto"/>
      </w:divBdr>
    </w:div>
    <w:div w:id="1466656266">
      <w:bodyDiv w:val="1"/>
      <w:marLeft w:val="0"/>
      <w:marRight w:val="0"/>
      <w:marTop w:val="0"/>
      <w:marBottom w:val="0"/>
      <w:divBdr>
        <w:top w:val="none" w:sz="0" w:space="0" w:color="auto"/>
        <w:left w:val="none" w:sz="0" w:space="0" w:color="auto"/>
        <w:bottom w:val="none" w:sz="0" w:space="0" w:color="auto"/>
        <w:right w:val="none" w:sz="0" w:space="0" w:color="auto"/>
      </w:divBdr>
    </w:div>
    <w:div w:id="1468469863">
      <w:bodyDiv w:val="1"/>
      <w:marLeft w:val="0"/>
      <w:marRight w:val="0"/>
      <w:marTop w:val="0"/>
      <w:marBottom w:val="0"/>
      <w:divBdr>
        <w:top w:val="none" w:sz="0" w:space="0" w:color="auto"/>
        <w:left w:val="none" w:sz="0" w:space="0" w:color="auto"/>
        <w:bottom w:val="none" w:sz="0" w:space="0" w:color="auto"/>
        <w:right w:val="none" w:sz="0" w:space="0" w:color="auto"/>
      </w:divBdr>
    </w:div>
    <w:div w:id="1492984255">
      <w:bodyDiv w:val="1"/>
      <w:marLeft w:val="0"/>
      <w:marRight w:val="0"/>
      <w:marTop w:val="0"/>
      <w:marBottom w:val="0"/>
      <w:divBdr>
        <w:top w:val="none" w:sz="0" w:space="0" w:color="auto"/>
        <w:left w:val="none" w:sz="0" w:space="0" w:color="auto"/>
        <w:bottom w:val="none" w:sz="0" w:space="0" w:color="auto"/>
        <w:right w:val="none" w:sz="0" w:space="0" w:color="auto"/>
      </w:divBdr>
    </w:div>
    <w:div w:id="1502042841">
      <w:bodyDiv w:val="1"/>
      <w:marLeft w:val="0"/>
      <w:marRight w:val="0"/>
      <w:marTop w:val="0"/>
      <w:marBottom w:val="0"/>
      <w:divBdr>
        <w:top w:val="none" w:sz="0" w:space="0" w:color="auto"/>
        <w:left w:val="none" w:sz="0" w:space="0" w:color="auto"/>
        <w:bottom w:val="none" w:sz="0" w:space="0" w:color="auto"/>
        <w:right w:val="none" w:sz="0" w:space="0" w:color="auto"/>
      </w:divBdr>
    </w:div>
    <w:div w:id="1505167456">
      <w:bodyDiv w:val="1"/>
      <w:marLeft w:val="0"/>
      <w:marRight w:val="0"/>
      <w:marTop w:val="0"/>
      <w:marBottom w:val="0"/>
      <w:divBdr>
        <w:top w:val="none" w:sz="0" w:space="0" w:color="auto"/>
        <w:left w:val="none" w:sz="0" w:space="0" w:color="auto"/>
        <w:bottom w:val="none" w:sz="0" w:space="0" w:color="auto"/>
        <w:right w:val="none" w:sz="0" w:space="0" w:color="auto"/>
      </w:divBdr>
    </w:div>
    <w:div w:id="1506820033">
      <w:bodyDiv w:val="1"/>
      <w:marLeft w:val="0"/>
      <w:marRight w:val="0"/>
      <w:marTop w:val="0"/>
      <w:marBottom w:val="0"/>
      <w:divBdr>
        <w:top w:val="none" w:sz="0" w:space="0" w:color="auto"/>
        <w:left w:val="none" w:sz="0" w:space="0" w:color="auto"/>
        <w:bottom w:val="none" w:sz="0" w:space="0" w:color="auto"/>
        <w:right w:val="none" w:sz="0" w:space="0" w:color="auto"/>
      </w:divBdr>
    </w:div>
    <w:div w:id="1520465747">
      <w:bodyDiv w:val="1"/>
      <w:marLeft w:val="0"/>
      <w:marRight w:val="0"/>
      <w:marTop w:val="0"/>
      <w:marBottom w:val="0"/>
      <w:divBdr>
        <w:top w:val="none" w:sz="0" w:space="0" w:color="auto"/>
        <w:left w:val="none" w:sz="0" w:space="0" w:color="auto"/>
        <w:bottom w:val="none" w:sz="0" w:space="0" w:color="auto"/>
        <w:right w:val="none" w:sz="0" w:space="0" w:color="auto"/>
      </w:divBdr>
    </w:div>
    <w:div w:id="1559902226">
      <w:bodyDiv w:val="1"/>
      <w:marLeft w:val="0"/>
      <w:marRight w:val="0"/>
      <w:marTop w:val="0"/>
      <w:marBottom w:val="0"/>
      <w:divBdr>
        <w:top w:val="none" w:sz="0" w:space="0" w:color="auto"/>
        <w:left w:val="none" w:sz="0" w:space="0" w:color="auto"/>
        <w:bottom w:val="none" w:sz="0" w:space="0" w:color="auto"/>
        <w:right w:val="none" w:sz="0" w:space="0" w:color="auto"/>
      </w:divBdr>
    </w:div>
    <w:div w:id="1597249551">
      <w:bodyDiv w:val="1"/>
      <w:marLeft w:val="0"/>
      <w:marRight w:val="0"/>
      <w:marTop w:val="0"/>
      <w:marBottom w:val="0"/>
      <w:divBdr>
        <w:top w:val="none" w:sz="0" w:space="0" w:color="auto"/>
        <w:left w:val="none" w:sz="0" w:space="0" w:color="auto"/>
        <w:bottom w:val="none" w:sz="0" w:space="0" w:color="auto"/>
        <w:right w:val="none" w:sz="0" w:space="0" w:color="auto"/>
      </w:divBdr>
    </w:div>
    <w:div w:id="1601834308">
      <w:bodyDiv w:val="1"/>
      <w:marLeft w:val="0"/>
      <w:marRight w:val="0"/>
      <w:marTop w:val="0"/>
      <w:marBottom w:val="0"/>
      <w:divBdr>
        <w:top w:val="none" w:sz="0" w:space="0" w:color="auto"/>
        <w:left w:val="none" w:sz="0" w:space="0" w:color="auto"/>
        <w:bottom w:val="none" w:sz="0" w:space="0" w:color="auto"/>
        <w:right w:val="none" w:sz="0" w:space="0" w:color="auto"/>
      </w:divBdr>
    </w:div>
    <w:div w:id="1621838158">
      <w:bodyDiv w:val="1"/>
      <w:marLeft w:val="0"/>
      <w:marRight w:val="0"/>
      <w:marTop w:val="0"/>
      <w:marBottom w:val="0"/>
      <w:divBdr>
        <w:top w:val="none" w:sz="0" w:space="0" w:color="auto"/>
        <w:left w:val="none" w:sz="0" w:space="0" w:color="auto"/>
        <w:bottom w:val="none" w:sz="0" w:space="0" w:color="auto"/>
        <w:right w:val="none" w:sz="0" w:space="0" w:color="auto"/>
      </w:divBdr>
    </w:div>
    <w:div w:id="1625310050">
      <w:bodyDiv w:val="1"/>
      <w:marLeft w:val="0"/>
      <w:marRight w:val="0"/>
      <w:marTop w:val="0"/>
      <w:marBottom w:val="0"/>
      <w:divBdr>
        <w:top w:val="none" w:sz="0" w:space="0" w:color="auto"/>
        <w:left w:val="none" w:sz="0" w:space="0" w:color="auto"/>
        <w:bottom w:val="none" w:sz="0" w:space="0" w:color="auto"/>
        <w:right w:val="none" w:sz="0" w:space="0" w:color="auto"/>
      </w:divBdr>
    </w:div>
    <w:div w:id="1631008163">
      <w:bodyDiv w:val="1"/>
      <w:marLeft w:val="0"/>
      <w:marRight w:val="0"/>
      <w:marTop w:val="0"/>
      <w:marBottom w:val="0"/>
      <w:divBdr>
        <w:top w:val="none" w:sz="0" w:space="0" w:color="auto"/>
        <w:left w:val="none" w:sz="0" w:space="0" w:color="auto"/>
        <w:bottom w:val="none" w:sz="0" w:space="0" w:color="auto"/>
        <w:right w:val="none" w:sz="0" w:space="0" w:color="auto"/>
      </w:divBdr>
    </w:div>
    <w:div w:id="1633756045">
      <w:bodyDiv w:val="1"/>
      <w:marLeft w:val="0"/>
      <w:marRight w:val="0"/>
      <w:marTop w:val="0"/>
      <w:marBottom w:val="0"/>
      <w:divBdr>
        <w:top w:val="none" w:sz="0" w:space="0" w:color="auto"/>
        <w:left w:val="none" w:sz="0" w:space="0" w:color="auto"/>
        <w:bottom w:val="none" w:sz="0" w:space="0" w:color="auto"/>
        <w:right w:val="none" w:sz="0" w:space="0" w:color="auto"/>
      </w:divBdr>
    </w:div>
    <w:div w:id="1639993019">
      <w:bodyDiv w:val="1"/>
      <w:marLeft w:val="0"/>
      <w:marRight w:val="0"/>
      <w:marTop w:val="0"/>
      <w:marBottom w:val="0"/>
      <w:divBdr>
        <w:top w:val="none" w:sz="0" w:space="0" w:color="auto"/>
        <w:left w:val="none" w:sz="0" w:space="0" w:color="auto"/>
        <w:bottom w:val="none" w:sz="0" w:space="0" w:color="auto"/>
        <w:right w:val="none" w:sz="0" w:space="0" w:color="auto"/>
      </w:divBdr>
    </w:div>
    <w:div w:id="1642347779">
      <w:bodyDiv w:val="1"/>
      <w:marLeft w:val="0"/>
      <w:marRight w:val="0"/>
      <w:marTop w:val="0"/>
      <w:marBottom w:val="0"/>
      <w:divBdr>
        <w:top w:val="none" w:sz="0" w:space="0" w:color="auto"/>
        <w:left w:val="none" w:sz="0" w:space="0" w:color="auto"/>
        <w:bottom w:val="none" w:sz="0" w:space="0" w:color="auto"/>
        <w:right w:val="none" w:sz="0" w:space="0" w:color="auto"/>
      </w:divBdr>
    </w:div>
    <w:div w:id="1651863430">
      <w:bodyDiv w:val="1"/>
      <w:marLeft w:val="0"/>
      <w:marRight w:val="0"/>
      <w:marTop w:val="0"/>
      <w:marBottom w:val="0"/>
      <w:divBdr>
        <w:top w:val="none" w:sz="0" w:space="0" w:color="auto"/>
        <w:left w:val="none" w:sz="0" w:space="0" w:color="auto"/>
        <w:bottom w:val="none" w:sz="0" w:space="0" w:color="auto"/>
        <w:right w:val="none" w:sz="0" w:space="0" w:color="auto"/>
      </w:divBdr>
    </w:div>
    <w:div w:id="1655721979">
      <w:bodyDiv w:val="1"/>
      <w:marLeft w:val="0"/>
      <w:marRight w:val="0"/>
      <w:marTop w:val="0"/>
      <w:marBottom w:val="0"/>
      <w:divBdr>
        <w:top w:val="none" w:sz="0" w:space="0" w:color="auto"/>
        <w:left w:val="none" w:sz="0" w:space="0" w:color="auto"/>
        <w:bottom w:val="none" w:sz="0" w:space="0" w:color="auto"/>
        <w:right w:val="none" w:sz="0" w:space="0" w:color="auto"/>
      </w:divBdr>
    </w:div>
    <w:div w:id="1656882840">
      <w:bodyDiv w:val="1"/>
      <w:marLeft w:val="0"/>
      <w:marRight w:val="0"/>
      <w:marTop w:val="0"/>
      <w:marBottom w:val="0"/>
      <w:divBdr>
        <w:top w:val="none" w:sz="0" w:space="0" w:color="auto"/>
        <w:left w:val="none" w:sz="0" w:space="0" w:color="auto"/>
        <w:bottom w:val="none" w:sz="0" w:space="0" w:color="auto"/>
        <w:right w:val="none" w:sz="0" w:space="0" w:color="auto"/>
      </w:divBdr>
    </w:div>
    <w:div w:id="1668825896">
      <w:bodyDiv w:val="1"/>
      <w:marLeft w:val="0"/>
      <w:marRight w:val="0"/>
      <w:marTop w:val="0"/>
      <w:marBottom w:val="0"/>
      <w:divBdr>
        <w:top w:val="none" w:sz="0" w:space="0" w:color="auto"/>
        <w:left w:val="none" w:sz="0" w:space="0" w:color="auto"/>
        <w:bottom w:val="none" w:sz="0" w:space="0" w:color="auto"/>
        <w:right w:val="none" w:sz="0" w:space="0" w:color="auto"/>
      </w:divBdr>
    </w:div>
    <w:div w:id="1695614578">
      <w:bodyDiv w:val="1"/>
      <w:marLeft w:val="0"/>
      <w:marRight w:val="0"/>
      <w:marTop w:val="0"/>
      <w:marBottom w:val="0"/>
      <w:divBdr>
        <w:top w:val="none" w:sz="0" w:space="0" w:color="auto"/>
        <w:left w:val="none" w:sz="0" w:space="0" w:color="auto"/>
        <w:bottom w:val="none" w:sz="0" w:space="0" w:color="auto"/>
        <w:right w:val="none" w:sz="0" w:space="0" w:color="auto"/>
      </w:divBdr>
    </w:div>
    <w:div w:id="1699044461">
      <w:bodyDiv w:val="1"/>
      <w:marLeft w:val="0"/>
      <w:marRight w:val="0"/>
      <w:marTop w:val="0"/>
      <w:marBottom w:val="0"/>
      <w:divBdr>
        <w:top w:val="none" w:sz="0" w:space="0" w:color="auto"/>
        <w:left w:val="none" w:sz="0" w:space="0" w:color="auto"/>
        <w:bottom w:val="none" w:sz="0" w:space="0" w:color="auto"/>
        <w:right w:val="none" w:sz="0" w:space="0" w:color="auto"/>
      </w:divBdr>
    </w:div>
    <w:div w:id="1709262492">
      <w:bodyDiv w:val="1"/>
      <w:marLeft w:val="0"/>
      <w:marRight w:val="0"/>
      <w:marTop w:val="0"/>
      <w:marBottom w:val="0"/>
      <w:divBdr>
        <w:top w:val="none" w:sz="0" w:space="0" w:color="auto"/>
        <w:left w:val="none" w:sz="0" w:space="0" w:color="auto"/>
        <w:bottom w:val="none" w:sz="0" w:space="0" w:color="auto"/>
        <w:right w:val="none" w:sz="0" w:space="0" w:color="auto"/>
      </w:divBdr>
    </w:div>
    <w:div w:id="1710494002">
      <w:bodyDiv w:val="1"/>
      <w:marLeft w:val="0"/>
      <w:marRight w:val="0"/>
      <w:marTop w:val="0"/>
      <w:marBottom w:val="0"/>
      <w:divBdr>
        <w:top w:val="none" w:sz="0" w:space="0" w:color="auto"/>
        <w:left w:val="none" w:sz="0" w:space="0" w:color="auto"/>
        <w:bottom w:val="none" w:sz="0" w:space="0" w:color="auto"/>
        <w:right w:val="none" w:sz="0" w:space="0" w:color="auto"/>
      </w:divBdr>
    </w:div>
    <w:div w:id="1710915289">
      <w:bodyDiv w:val="1"/>
      <w:marLeft w:val="0"/>
      <w:marRight w:val="0"/>
      <w:marTop w:val="0"/>
      <w:marBottom w:val="0"/>
      <w:divBdr>
        <w:top w:val="none" w:sz="0" w:space="0" w:color="auto"/>
        <w:left w:val="none" w:sz="0" w:space="0" w:color="auto"/>
        <w:bottom w:val="none" w:sz="0" w:space="0" w:color="auto"/>
        <w:right w:val="none" w:sz="0" w:space="0" w:color="auto"/>
      </w:divBdr>
    </w:div>
    <w:div w:id="1744600922">
      <w:bodyDiv w:val="1"/>
      <w:marLeft w:val="0"/>
      <w:marRight w:val="0"/>
      <w:marTop w:val="0"/>
      <w:marBottom w:val="0"/>
      <w:divBdr>
        <w:top w:val="none" w:sz="0" w:space="0" w:color="auto"/>
        <w:left w:val="none" w:sz="0" w:space="0" w:color="auto"/>
        <w:bottom w:val="none" w:sz="0" w:space="0" w:color="auto"/>
        <w:right w:val="none" w:sz="0" w:space="0" w:color="auto"/>
      </w:divBdr>
    </w:div>
    <w:div w:id="1747067747">
      <w:bodyDiv w:val="1"/>
      <w:marLeft w:val="0"/>
      <w:marRight w:val="0"/>
      <w:marTop w:val="0"/>
      <w:marBottom w:val="0"/>
      <w:divBdr>
        <w:top w:val="none" w:sz="0" w:space="0" w:color="auto"/>
        <w:left w:val="none" w:sz="0" w:space="0" w:color="auto"/>
        <w:bottom w:val="none" w:sz="0" w:space="0" w:color="auto"/>
        <w:right w:val="none" w:sz="0" w:space="0" w:color="auto"/>
      </w:divBdr>
    </w:div>
    <w:div w:id="1761488913">
      <w:bodyDiv w:val="1"/>
      <w:marLeft w:val="0"/>
      <w:marRight w:val="0"/>
      <w:marTop w:val="0"/>
      <w:marBottom w:val="0"/>
      <w:divBdr>
        <w:top w:val="none" w:sz="0" w:space="0" w:color="auto"/>
        <w:left w:val="none" w:sz="0" w:space="0" w:color="auto"/>
        <w:bottom w:val="none" w:sz="0" w:space="0" w:color="auto"/>
        <w:right w:val="none" w:sz="0" w:space="0" w:color="auto"/>
      </w:divBdr>
    </w:div>
    <w:div w:id="1766267182">
      <w:bodyDiv w:val="1"/>
      <w:marLeft w:val="0"/>
      <w:marRight w:val="0"/>
      <w:marTop w:val="0"/>
      <w:marBottom w:val="0"/>
      <w:divBdr>
        <w:top w:val="none" w:sz="0" w:space="0" w:color="auto"/>
        <w:left w:val="none" w:sz="0" w:space="0" w:color="auto"/>
        <w:bottom w:val="none" w:sz="0" w:space="0" w:color="auto"/>
        <w:right w:val="none" w:sz="0" w:space="0" w:color="auto"/>
      </w:divBdr>
    </w:div>
    <w:div w:id="1803309333">
      <w:bodyDiv w:val="1"/>
      <w:marLeft w:val="0"/>
      <w:marRight w:val="0"/>
      <w:marTop w:val="0"/>
      <w:marBottom w:val="0"/>
      <w:divBdr>
        <w:top w:val="none" w:sz="0" w:space="0" w:color="auto"/>
        <w:left w:val="none" w:sz="0" w:space="0" w:color="auto"/>
        <w:bottom w:val="none" w:sz="0" w:space="0" w:color="auto"/>
        <w:right w:val="none" w:sz="0" w:space="0" w:color="auto"/>
      </w:divBdr>
    </w:div>
    <w:div w:id="1878347208">
      <w:bodyDiv w:val="1"/>
      <w:marLeft w:val="0"/>
      <w:marRight w:val="0"/>
      <w:marTop w:val="0"/>
      <w:marBottom w:val="0"/>
      <w:divBdr>
        <w:top w:val="none" w:sz="0" w:space="0" w:color="auto"/>
        <w:left w:val="none" w:sz="0" w:space="0" w:color="auto"/>
        <w:bottom w:val="none" w:sz="0" w:space="0" w:color="auto"/>
        <w:right w:val="none" w:sz="0" w:space="0" w:color="auto"/>
      </w:divBdr>
    </w:div>
    <w:div w:id="1879314294">
      <w:bodyDiv w:val="1"/>
      <w:marLeft w:val="0"/>
      <w:marRight w:val="0"/>
      <w:marTop w:val="0"/>
      <w:marBottom w:val="0"/>
      <w:divBdr>
        <w:top w:val="none" w:sz="0" w:space="0" w:color="auto"/>
        <w:left w:val="none" w:sz="0" w:space="0" w:color="auto"/>
        <w:bottom w:val="none" w:sz="0" w:space="0" w:color="auto"/>
        <w:right w:val="none" w:sz="0" w:space="0" w:color="auto"/>
      </w:divBdr>
    </w:div>
    <w:div w:id="1905411690">
      <w:bodyDiv w:val="1"/>
      <w:marLeft w:val="0"/>
      <w:marRight w:val="0"/>
      <w:marTop w:val="0"/>
      <w:marBottom w:val="0"/>
      <w:divBdr>
        <w:top w:val="none" w:sz="0" w:space="0" w:color="auto"/>
        <w:left w:val="none" w:sz="0" w:space="0" w:color="auto"/>
        <w:bottom w:val="none" w:sz="0" w:space="0" w:color="auto"/>
        <w:right w:val="none" w:sz="0" w:space="0" w:color="auto"/>
      </w:divBdr>
    </w:div>
    <w:div w:id="1952660820">
      <w:bodyDiv w:val="1"/>
      <w:marLeft w:val="0"/>
      <w:marRight w:val="0"/>
      <w:marTop w:val="0"/>
      <w:marBottom w:val="0"/>
      <w:divBdr>
        <w:top w:val="none" w:sz="0" w:space="0" w:color="auto"/>
        <w:left w:val="none" w:sz="0" w:space="0" w:color="auto"/>
        <w:bottom w:val="none" w:sz="0" w:space="0" w:color="auto"/>
        <w:right w:val="none" w:sz="0" w:space="0" w:color="auto"/>
      </w:divBdr>
    </w:div>
    <w:div w:id="1999453024">
      <w:bodyDiv w:val="1"/>
      <w:marLeft w:val="0"/>
      <w:marRight w:val="0"/>
      <w:marTop w:val="0"/>
      <w:marBottom w:val="0"/>
      <w:divBdr>
        <w:top w:val="none" w:sz="0" w:space="0" w:color="auto"/>
        <w:left w:val="none" w:sz="0" w:space="0" w:color="auto"/>
        <w:bottom w:val="none" w:sz="0" w:space="0" w:color="auto"/>
        <w:right w:val="none" w:sz="0" w:space="0" w:color="auto"/>
      </w:divBdr>
    </w:div>
    <w:div w:id="2022973499">
      <w:bodyDiv w:val="1"/>
      <w:marLeft w:val="0"/>
      <w:marRight w:val="0"/>
      <w:marTop w:val="0"/>
      <w:marBottom w:val="0"/>
      <w:divBdr>
        <w:top w:val="none" w:sz="0" w:space="0" w:color="auto"/>
        <w:left w:val="none" w:sz="0" w:space="0" w:color="auto"/>
        <w:bottom w:val="none" w:sz="0" w:space="0" w:color="auto"/>
        <w:right w:val="none" w:sz="0" w:space="0" w:color="auto"/>
      </w:divBdr>
    </w:div>
    <w:div w:id="2058695676">
      <w:bodyDiv w:val="1"/>
      <w:marLeft w:val="0"/>
      <w:marRight w:val="0"/>
      <w:marTop w:val="0"/>
      <w:marBottom w:val="0"/>
      <w:divBdr>
        <w:top w:val="none" w:sz="0" w:space="0" w:color="auto"/>
        <w:left w:val="none" w:sz="0" w:space="0" w:color="auto"/>
        <w:bottom w:val="none" w:sz="0" w:space="0" w:color="auto"/>
        <w:right w:val="none" w:sz="0" w:space="0" w:color="auto"/>
      </w:divBdr>
    </w:div>
    <w:div w:id="2074115004">
      <w:bodyDiv w:val="1"/>
      <w:marLeft w:val="0"/>
      <w:marRight w:val="0"/>
      <w:marTop w:val="0"/>
      <w:marBottom w:val="0"/>
      <w:divBdr>
        <w:top w:val="none" w:sz="0" w:space="0" w:color="auto"/>
        <w:left w:val="none" w:sz="0" w:space="0" w:color="auto"/>
        <w:bottom w:val="none" w:sz="0" w:space="0" w:color="auto"/>
        <w:right w:val="none" w:sz="0" w:space="0" w:color="auto"/>
      </w:divBdr>
    </w:div>
    <w:div w:id="2076588797">
      <w:bodyDiv w:val="1"/>
      <w:marLeft w:val="0"/>
      <w:marRight w:val="0"/>
      <w:marTop w:val="0"/>
      <w:marBottom w:val="0"/>
      <w:divBdr>
        <w:top w:val="none" w:sz="0" w:space="0" w:color="auto"/>
        <w:left w:val="none" w:sz="0" w:space="0" w:color="auto"/>
        <w:bottom w:val="none" w:sz="0" w:space="0" w:color="auto"/>
        <w:right w:val="none" w:sz="0" w:space="0" w:color="auto"/>
      </w:divBdr>
    </w:div>
    <w:div w:id="2101026309">
      <w:bodyDiv w:val="1"/>
      <w:marLeft w:val="0"/>
      <w:marRight w:val="0"/>
      <w:marTop w:val="0"/>
      <w:marBottom w:val="0"/>
      <w:divBdr>
        <w:top w:val="none" w:sz="0" w:space="0" w:color="auto"/>
        <w:left w:val="none" w:sz="0" w:space="0" w:color="auto"/>
        <w:bottom w:val="none" w:sz="0" w:space="0" w:color="auto"/>
        <w:right w:val="none" w:sz="0" w:space="0" w:color="auto"/>
      </w:divBdr>
    </w:div>
    <w:div w:id="211401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chart" Target="charts/chart40.xml"/><Relationship Id="rId21" Type="http://schemas.openxmlformats.org/officeDocument/2006/relationships/image" Target="media/image11.emf"/><Relationship Id="rId42" Type="http://schemas.openxmlformats.org/officeDocument/2006/relationships/chart" Target="charts/chart5.xml"/><Relationship Id="rId47" Type="http://schemas.openxmlformats.org/officeDocument/2006/relationships/image" Target="media/image26.png"/><Relationship Id="rId63" Type="http://schemas.openxmlformats.org/officeDocument/2006/relationships/chart" Target="charts/chart16.xml"/><Relationship Id="rId68" Type="http://schemas.openxmlformats.org/officeDocument/2006/relationships/image" Target="media/image34.png"/><Relationship Id="rId84" Type="http://schemas.openxmlformats.org/officeDocument/2006/relationships/chart" Target="charts/chart25.xml"/><Relationship Id="rId89" Type="http://schemas.openxmlformats.org/officeDocument/2006/relationships/chart" Target="charts/chart30.xml"/><Relationship Id="rId112" Type="http://schemas.openxmlformats.org/officeDocument/2006/relationships/chart" Target="charts/chart39.xml"/><Relationship Id="rId133" Type="http://schemas.openxmlformats.org/officeDocument/2006/relationships/chart" Target="charts/chart52.xml"/><Relationship Id="rId138" Type="http://schemas.openxmlformats.org/officeDocument/2006/relationships/image" Target="media/image55.png"/><Relationship Id="rId154" Type="http://schemas.openxmlformats.org/officeDocument/2006/relationships/image" Target="media/image70.png"/><Relationship Id="rId159" Type="http://schemas.openxmlformats.org/officeDocument/2006/relationships/chart" Target="charts/chart64.xml"/><Relationship Id="rId170" Type="http://schemas.openxmlformats.org/officeDocument/2006/relationships/theme" Target="theme/theme1.xml"/><Relationship Id="rId16" Type="http://schemas.openxmlformats.org/officeDocument/2006/relationships/image" Target="media/image6.emf"/><Relationship Id="rId107" Type="http://schemas.openxmlformats.org/officeDocument/2006/relationships/image" Target="media/image57.png"/><Relationship Id="rId11" Type="http://schemas.openxmlformats.org/officeDocument/2006/relationships/image" Target="media/image1.emf"/><Relationship Id="rId32" Type="http://schemas.openxmlformats.org/officeDocument/2006/relationships/chart" Target="charts/chart1.xml"/><Relationship Id="rId53" Type="http://schemas.openxmlformats.org/officeDocument/2006/relationships/chart" Target="charts/chart10.xml"/><Relationship Id="rId58" Type="http://schemas.openxmlformats.org/officeDocument/2006/relationships/chart" Target="charts/chart11.xml"/><Relationship Id="rId74" Type="http://schemas.openxmlformats.org/officeDocument/2006/relationships/chart" Target="charts/chart21.xml"/><Relationship Id="rId79" Type="http://schemas.openxmlformats.org/officeDocument/2006/relationships/image" Target="media/image39.png"/><Relationship Id="rId102" Type="http://schemas.openxmlformats.org/officeDocument/2006/relationships/image" Target="media/image51.emf"/><Relationship Id="rId123" Type="http://schemas.openxmlformats.org/officeDocument/2006/relationships/image" Target="media/image67.emf"/><Relationship Id="rId128" Type="http://schemas.openxmlformats.org/officeDocument/2006/relationships/chart" Target="charts/chart47.xml"/><Relationship Id="rId144" Type="http://schemas.openxmlformats.org/officeDocument/2006/relationships/chart" Target="charts/chart57.xml"/><Relationship Id="rId149" Type="http://schemas.openxmlformats.org/officeDocument/2006/relationships/image" Target="media/image68.png"/><Relationship Id="rId5" Type="http://schemas.openxmlformats.org/officeDocument/2006/relationships/settings" Target="settings.xml"/><Relationship Id="rId90" Type="http://schemas.openxmlformats.org/officeDocument/2006/relationships/image" Target="media/image42.png"/><Relationship Id="rId95" Type="http://schemas.openxmlformats.org/officeDocument/2006/relationships/chart" Target="charts/chart32.xml"/><Relationship Id="rId160" Type="http://schemas.openxmlformats.org/officeDocument/2006/relationships/chart" Target="charts/chart65.xml"/><Relationship Id="rId165" Type="http://schemas.openxmlformats.org/officeDocument/2006/relationships/image" Target="media/image76.png"/><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chart" Target="charts/chart6.xml"/><Relationship Id="rId48" Type="http://schemas.openxmlformats.org/officeDocument/2006/relationships/image" Target="media/image27.png"/><Relationship Id="rId64" Type="http://schemas.openxmlformats.org/officeDocument/2006/relationships/image" Target="media/image28.png"/><Relationship Id="rId69" Type="http://schemas.openxmlformats.org/officeDocument/2006/relationships/image" Target="media/image35.png"/><Relationship Id="rId113" Type="http://schemas.openxmlformats.org/officeDocument/2006/relationships/image" Target="media/image49.emf"/><Relationship Id="rId118" Type="http://schemas.openxmlformats.org/officeDocument/2006/relationships/chart" Target="charts/chart41.xml"/><Relationship Id="rId134" Type="http://schemas.openxmlformats.org/officeDocument/2006/relationships/chart" Target="charts/chart53.xml"/><Relationship Id="rId139" Type="http://schemas.openxmlformats.org/officeDocument/2006/relationships/image" Target="media/image56.png"/><Relationship Id="rId80" Type="http://schemas.openxmlformats.org/officeDocument/2006/relationships/image" Target="media/image40.png"/><Relationship Id="rId85" Type="http://schemas.openxmlformats.org/officeDocument/2006/relationships/chart" Target="charts/chart26.xml"/><Relationship Id="rId150" Type="http://schemas.openxmlformats.org/officeDocument/2006/relationships/chart" Target="charts/chart59.xml"/><Relationship Id="rId155" Type="http://schemas.openxmlformats.org/officeDocument/2006/relationships/image" Target="media/image71.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chart" Target="charts/chart2.xml"/><Relationship Id="rId38" Type="http://schemas.openxmlformats.org/officeDocument/2006/relationships/image" Target="media/image22.png"/><Relationship Id="rId59" Type="http://schemas.openxmlformats.org/officeDocument/2006/relationships/chart" Target="charts/chart12.xml"/><Relationship Id="rId103" Type="http://schemas.openxmlformats.org/officeDocument/2006/relationships/chart" Target="charts/chart34.xml"/><Relationship Id="rId108" Type="http://schemas.openxmlformats.org/officeDocument/2006/relationships/image" Target="media/image58.png"/><Relationship Id="rId124" Type="http://schemas.openxmlformats.org/officeDocument/2006/relationships/chart" Target="charts/chart43.xml"/><Relationship Id="rId129" Type="http://schemas.openxmlformats.org/officeDocument/2006/relationships/chart" Target="charts/chart48.xml"/><Relationship Id="rId54" Type="http://schemas.openxmlformats.org/officeDocument/2006/relationships/image" Target="media/image24.emf"/><Relationship Id="rId70" Type="http://schemas.openxmlformats.org/officeDocument/2006/relationships/chart" Target="charts/chart17.xml"/><Relationship Id="rId75" Type="http://schemas.openxmlformats.org/officeDocument/2006/relationships/chart" Target="charts/chart22.xml"/><Relationship Id="rId91" Type="http://schemas.openxmlformats.org/officeDocument/2006/relationships/image" Target="media/image43.png"/><Relationship Id="rId96" Type="http://schemas.openxmlformats.org/officeDocument/2006/relationships/chart" Target="charts/chart33.xml"/><Relationship Id="rId140" Type="http://schemas.openxmlformats.org/officeDocument/2006/relationships/image" Target="media/image59.png"/><Relationship Id="rId145" Type="http://schemas.openxmlformats.org/officeDocument/2006/relationships/chart" Target="charts/chart58.xml"/><Relationship Id="rId161" Type="http://schemas.openxmlformats.org/officeDocument/2006/relationships/chart" Target="charts/chart66.xml"/><Relationship Id="rId166" Type="http://schemas.openxmlformats.org/officeDocument/2006/relationships/image" Target="media/image7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28.emf"/><Relationship Id="rId57" Type="http://schemas.openxmlformats.org/officeDocument/2006/relationships/image" Target="media/image33.emf"/><Relationship Id="rId106" Type="http://schemas.openxmlformats.org/officeDocument/2006/relationships/image" Target="media/image48.emf"/><Relationship Id="rId114" Type="http://schemas.openxmlformats.org/officeDocument/2006/relationships/image" Target="media/image61.png"/><Relationship Id="rId119" Type="http://schemas.openxmlformats.org/officeDocument/2006/relationships/chart" Target="charts/chart42.xml"/><Relationship Id="rId127" Type="http://schemas.openxmlformats.org/officeDocument/2006/relationships/chart" Target="charts/chart46.xml"/><Relationship Id="rId10" Type="http://schemas.openxmlformats.org/officeDocument/2006/relationships/footer" Target="footer2.xml"/><Relationship Id="rId31" Type="http://schemas.openxmlformats.org/officeDocument/2006/relationships/image" Target="media/image21.emf"/><Relationship Id="rId44" Type="http://schemas.openxmlformats.org/officeDocument/2006/relationships/chart" Target="charts/chart7.xml"/><Relationship Id="rId52" Type="http://schemas.openxmlformats.org/officeDocument/2006/relationships/chart" Target="charts/chart9.xml"/><Relationship Id="rId60" Type="http://schemas.openxmlformats.org/officeDocument/2006/relationships/chart" Target="charts/chart13.xml"/><Relationship Id="rId65" Type="http://schemas.openxmlformats.org/officeDocument/2006/relationships/image" Target="media/image29.png"/><Relationship Id="rId73" Type="http://schemas.openxmlformats.org/officeDocument/2006/relationships/chart" Target="charts/chart20.xm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chart" Target="charts/chart27.xml"/><Relationship Id="rId94" Type="http://schemas.openxmlformats.org/officeDocument/2006/relationships/chart" Target="charts/chart31.xml"/><Relationship Id="rId99" Type="http://schemas.openxmlformats.org/officeDocument/2006/relationships/image" Target="media/image48.png"/><Relationship Id="rId101" Type="http://schemas.openxmlformats.org/officeDocument/2006/relationships/image" Target="media/image50.emf"/><Relationship Id="rId122" Type="http://schemas.openxmlformats.org/officeDocument/2006/relationships/image" Target="media/image66.png"/><Relationship Id="rId130" Type="http://schemas.openxmlformats.org/officeDocument/2006/relationships/chart" Target="charts/chart49.xml"/><Relationship Id="rId135" Type="http://schemas.openxmlformats.org/officeDocument/2006/relationships/chart" Target="charts/chart54.xml"/><Relationship Id="rId143" Type="http://schemas.openxmlformats.org/officeDocument/2006/relationships/chart" Target="charts/chart56.xml"/><Relationship Id="rId148" Type="http://schemas.openxmlformats.org/officeDocument/2006/relationships/image" Target="media/image67.png"/><Relationship Id="rId151" Type="http://schemas.openxmlformats.org/officeDocument/2006/relationships/chart" Target="charts/chart60.xml"/><Relationship Id="rId156" Type="http://schemas.openxmlformats.org/officeDocument/2006/relationships/chart" Target="charts/chart62.xml"/><Relationship Id="rId164" Type="http://schemas.openxmlformats.org/officeDocument/2006/relationships/image" Target="media/image75.png"/><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3.png"/><Relationship Id="rId109" Type="http://schemas.openxmlformats.org/officeDocument/2006/relationships/image" Target="media/image59.emf"/><Relationship Id="rId34" Type="http://schemas.openxmlformats.org/officeDocument/2006/relationships/chart" Target="charts/chart3.xml"/><Relationship Id="rId50" Type="http://schemas.openxmlformats.org/officeDocument/2006/relationships/image" Target="media/image29.emf"/><Relationship Id="rId55" Type="http://schemas.openxmlformats.org/officeDocument/2006/relationships/image" Target="media/image31.png"/><Relationship Id="rId76" Type="http://schemas.openxmlformats.org/officeDocument/2006/relationships/image" Target="media/image36.png"/><Relationship Id="rId97" Type="http://schemas.openxmlformats.org/officeDocument/2006/relationships/image" Target="media/image46.emf"/><Relationship Id="rId104" Type="http://schemas.openxmlformats.org/officeDocument/2006/relationships/chart" Target="charts/chart35.xml"/><Relationship Id="rId120" Type="http://schemas.openxmlformats.org/officeDocument/2006/relationships/image" Target="media/image52.emf"/><Relationship Id="rId125" Type="http://schemas.openxmlformats.org/officeDocument/2006/relationships/chart" Target="charts/chart44.xml"/><Relationship Id="rId141" Type="http://schemas.openxmlformats.org/officeDocument/2006/relationships/image" Target="media/image60.png"/><Relationship Id="rId146" Type="http://schemas.openxmlformats.org/officeDocument/2006/relationships/image" Target="media/image63.png"/><Relationship Id="rId167" Type="http://schemas.openxmlformats.org/officeDocument/2006/relationships/image" Target="media/image78.emf"/><Relationship Id="rId7" Type="http://schemas.openxmlformats.org/officeDocument/2006/relationships/footnotes" Target="footnotes.xml"/><Relationship Id="rId71" Type="http://schemas.openxmlformats.org/officeDocument/2006/relationships/chart" Target="charts/chart18.xml"/><Relationship Id="rId92" Type="http://schemas.openxmlformats.org/officeDocument/2006/relationships/image" Target="media/image44.png"/><Relationship Id="rId162"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emf"/><Relationship Id="rId40" Type="http://schemas.openxmlformats.org/officeDocument/2006/relationships/image" Target="media/image24.png"/><Relationship Id="rId45" Type="http://schemas.openxmlformats.org/officeDocument/2006/relationships/image" Target="media/image22.emf"/><Relationship Id="rId66" Type="http://schemas.openxmlformats.org/officeDocument/2006/relationships/image" Target="media/image30.png"/><Relationship Id="rId87" Type="http://schemas.openxmlformats.org/officeDocument/2006/relationships/chart" Target="charts/chart28.xml"/><Relationship Id="rId110" Type="http://schemas.openxmlformats.org/officeDocument/2006/relationships/chart" Target="charts/chart37.xml"/><Relationship Id="rId115" Type="http://schemas.openxmlformats.org/officeDocument/2006/relationships/image" Target="media/image62.png"/><Relationship Id="rId131" Type="http://schemas.openxmlformats.org/officeDocument/2006/relationships/chart" Target="charts/chart50.xml"/><Relationship Id="rId136" Type="http://schemas.openxmlformats.org/officeDocument/2006/relationships/image" Target="media/image53.png"/><Relationship Id="rId157" Type="http://schemas.openxmlformats.org/officeDocument/2006/relationships/image" Target="media/image72.emf"/><Relationship Id="rId61" Type="http://schemas.openxmlformats.org/officeDocument/2006/relationships/chart" Target="charts/chart14.xml"/><Relationship Id="rId82" Type="http://schemas.openxmlformats.org/officeDocument/2006/relationships/chart" Target="charts/chart23.xml"/><Relationship Id="rId152" Type="http://schemas.openxmlformats.org/officeDocument/2006/relationships/chart" Target="charts/chart61.xml"/><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20.emf"/><Relationship Id="rId35" Type="http://schemas.openxmlformats.org/officeDocument/2006/relationships/chart" Target="charts/chart4.xml"/><Relationship Id="rId56" Type="http://schemas.openxmlformats.org/officeDocument/2006/relationships/image" Target="media/image32.png"/><Relationship Id="rId77" Type="http://schemas.openxmlformats.org/officeDocument/2006/relationships/image" Target="media/image37.png"/><Relationship Id="rId100" Type="http://schemas.openxmlformats.org/officeDocument/2006/relationships/image" Target="media/image49.png"/><Relationship Id="rId105" Type="http://schemas.openxmlformats.org/officeDocument/2006/relationships/chart" Target="charts/chart36.xml"/><Relationship Id="rId126" Type="http://schemas.openxmlformats.org/officeDocument/2006/relationships/chart" Target="charts/chart45.xml"/><Relationship Id="rId147" Type="http://schemas.openxmlformats.org/officeDocument/2006/relationships/image" Target="media/image64.png"/><Relationship Id="rId16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chart" Target="charts/chart8.xml"/><Relationship Id="rId72" Type="http://schemas.openxmlformats.org/officeDocument/2006/relationships/chart" Target="charts/chart19.xml"/><Relationship Id="rId93" Type="http://schemas.openxmlformats.org/officeDocument/2006/relationships/image" Target="media/image45.png"/><Relationship Id="rId98" Type="http://schemas.openxmlformats.org/officeDocument/2006/relationships/image" Target="media/image47.emf"/><Relationship Id="rId121" Type="http://schemas.openxmlformats.org/officeDocument/2006/relationships/image" Target="media/image65.png"/><Relationship Id="rId142" Type="http://schemas.openxmlformats.org/officeDocument/2006/relationships/chart" Target="charts/chart55.xml"/><Relationship Id="rId163"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23.emf"/><Relationship Id="rId67" Type="http://schemas.openxmlformats.org/officeDocument/2006/relationships/image" Target="media/image33.png"/><Relationship Id="rId116" Type="http://schemas.openxmlformats.org/officeDocument/2006/relationships/image" Target="media/image63.emf"/><Relationship Id="rId137" Type="http://schemas.openxmlformats.org/officeDocument/2006/relationships/image" Target="media/image54.png"/><Relationship Id="rId158" Type="http://schemas.openxmlformats.org/officeDocument/2006/relationships/chart" Target="charts/chart63.xml"/><Relationship Id="rId20" Type="http://schemas.openxmlformats.org/officeDocument/2006/relationships/image" Target="media/image10.emf"/><Relationship Id="rId41" Type="http://schemas.openxmlformats.org/officeDocument/2006/relationships/image" Target="media/image25.png"/><Relationship Id="rId62" Type="http://schemas.openxmlformats.org/officeDocument/2006/relationships/chart" Target="charts/chart15.xml"/><Relationship Id="rId83" Type="http://schemas.openxmlformats.org/officeDocument/2006/relationships/chart" Target="charts/chart24.xml"/><Relationship Id="rId88" Type="http://schemas.openxmlformats.org/officeDocument/2006/relationships/chart" Target="charts/chart29.xml"/><Relationship Id="rId111" Type="http://schemas.openxmlformats.org/officeDocument/2006/relationships/chart" Target="charts/chart38.xml"/><Relationship Id="rId132" Type="http://schemas.openxmlformats.org/officeDocument/2006/relationships/chart" Target="charts/chart51.xml"/><Relationship Id="rId153" Type="http://schemas.openxmlformats.org/officeDocument/2006/relationships/image" Target="media/image6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9981;&#23433;&#24863;&#12392;&#12381;&#12398;&#29702;&#30001;&#65288;&#25552;&#20986;&#65289;&#20462;&#2749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9981;&#23433;&#24863;&#12392;&#12381;&#12398;&#29702;&#30001;&#65288;&#25552;&#20986;&#65289;&#20462;&#2749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s>
</file>

<file path=word/charts/_rels/chart2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 Id="rId1" Type="http://schemas.openxmlformats.org/officeDocument/2006/relationships/themeOverride" Target="../theme/themeOverride3.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27497;&#34892;&#26041;&#27861;&#21029;&#65289;.xlsx" TargetMode="External"/><Relationship Id="rId1" Type="http://schemas.openxmlformats.org/officeDocument/2006/relationships/themeOverride" Target="../theme/themeOverride4.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 Id="rId1" Type="http://schemas.openxmlformats.org/officeDocument/2006/relationships/themeOverride" Target="../theme/themeOverride5.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 Id="rId1" Type="http://schemas.openxmlformats.org/officeDocument/2006/relationships/themeOverride" Target="../theme/themeOverride6.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 Id="rId1" Type="http://schemas.openxmlformats.org/officeDocument/2006/relationships/themeOverride" Target="../theme/themeOverride7.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9981;&#23433;&#24863;&#12392;&#12381;&#12398;&#29702;&#30001;&#65288;&#25552;&#20986;&#65289;&#20462;&#27491;.xlsx"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35222;&#37326;&#29421;&#31364;&#26377;&#28961;&#21029;&#65289;.xlsx" TargetMode="External"/><Relationship Id="rId1" Type="http://schemas.openxmlformats.org/officeDocument/2006/relationships/themeOverride" Target="../theme/themeOverride8.xml"/></Relationships>
</file>

<file path=word/charts/_rels/chart3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9981;&#23433;&#24863;&#12392;&#12381;&#12398;&#29702;&#30001;&#65288;&#25552;&#20986;&#65289;&#20462;&#27491;.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12304;&#20837;&#21147;&#34920;&#12305;&#34987;&#39443;&#32773;&#19968;&#35239;%20&#12500;&#12509;&#12483;&#12489;&#2999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27497;&#34892;&#26041;&#27861;&#21029;&#65289;.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32080;&#26524;\&#23455;&#39443;&#32080;&#26524;&#38598;&#35336;\&#9733;&#12304;&#20837;&#21147;&#34920;&#12305;&#34987;&#39443;&#32773;&#19968;&#35239;%20&#12500;&#12509;&#12483;&#12489;&#29992;(&#35222;&#37326;&#29421;&#31364;&#26377;&#28961;&#21029;&#65289;.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38598;&#35336;&#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akahara7\Documents\2017&#12518;&#12491;&#12496;&#12540;&#12469;&#12523;&#12484;&#12540;&#12522;&#12474;&#12512;\&#12507;&#12540;&#12512;&#12489;&#12450;\&#20225;&#30011;&#23455;&#39443;&#35336;&#30011;\&#23455;&#39443;&#32080;&#26524;&#38598;&#35336;\&#20998;&#25955;&#20998;&#26512;\2&#20803;&#37197;&#32622;&#20998;&#25955;&#65374;&#22810;&#37325;&#20998;&#265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2027996500437445"/>
          <c:y val="0.24030344960935848"/>
          <c:w val="0.43540179352580927"/>
          <c:h val="0.65418104255666265"/>
        </c:manualLayout>
      </c:layout>
      <c:barChart>
        <c:barDir val="bar"/>
        <c:grouping val="percentStacked"/>
        <c:varyColors val="0"/>
        <c:ser>
          <c:idx val="0"/>
          <c:order val="0"/>
          <c:tx>
            <c:strRef>
              <c:f>Sheet1!$I$4</c:f>
              <c:strCache>
                <c:ptCount val="1"/>
                <c:pt idx="0">
                  <c:v>全盲</c:v>
                </c:pt>
              </c:strCache>
            </c:strRef>
          </c:tx>
          <c:spPr>
            <a:solidFill>
              <a:schemeClr val="tx2"/>
            </a:solidFill>
          </c:spPr>
          <c:invertIfNegative val="0"/>
          <c:cat>
            <c:strRef>
              <c:f>Sheet1!$G$5:$G$6</c:f>
              <c:strCache>
                <c:ptCount val="2"/>
                <c:pt idx="0">
                  <c:v>全体</c:v>
                </c:pt>
                <c:pt idx="1">
                  <c:v>2番目の度合い以上の不安回答</c:v>
                </c:pt>
              </c:strCache>
            </c:strRef>
          </c:cat>
          <c:val>
            <c:numRef>
              <c:f>Sheet1!$I$5:$I$6</c:f>
              <c:numCache>
                <c:formatCode>General</c:formatCode>
                <c:ptCount val="2"/>
                <c:pt idx="0">
                  <c:v>22</c:v>
                </c:pt>
                <c:pt idx="1">
                  <c:v>5</c:v>
                </c:pt>
              </c:numCache>
            </c:numRef>
          </c:val>
        </c:ser>
        <c:ser>
          <c:idx val="1"/>
          <c:order val="1"/>
          <c:tx>
            <c:strRef>
              <c:f>Sheet1!$J$4</c:f>
              <c:strCache>
                <c:ptCount val="1"/>
                <c:pt idx="0">
                  <c:v>ロービジョン</c:v>
                </c:pt>
              </c:strCache>
            </c:strRef>
          </c:tx>
          <c:spPr>
            <a:solidFill>
              <a:schemeClr val="tx2">
                <a:lumMod val="20000"/>
                <a:lumOff val="80000"/>
              </a:schemeClr>
            </a:solidFill>
          </c:spPr>
          <c:invertIfNegative val="0"/>
          <c:cat>
            <c:strRef>
              <c:f>Sheet1!$G$5:$G$6</c:f>
              <c:strCache>
                <c:ptCount val="2"/>
                <c:pt idx="0">
                  <c:v>全体</c:v>
                </c:pt>
                <c:pt idx="1">
                  <c:v>2番目の度合い以上の不安回答</c:v>
                </c:pt>
              </c:strCache>
            </c:strRef>
          </c:cat>
          <c:val>
            <c:numRef>
              <c:f>Sheet1!$J$5:$J$6</c:f>
              <c:numCache>
                <c:formatCode>General</c:formatCode>
                <c:ptCount val="2"/>
                <c:pt idx="0">
                  <c:v>26</c:v>
                </c:pt>
                <c:pt idx="1">
                  <c:v>3</c:v>
                </c:pt>
              </c:numCache>
            </c:numRef>
          </c:val>
        </c:ser>
        <c:dLbls>
          <c:showLegendKey val="0"/>
          <c:showVal val="0"/>
          <c:showCatName val="0"/>
          <c:showSerName val="0"/>
          <c:showPercent val="0"/>
          <c:showBubbleSize val="0"/>
        </c:dLbls>
        <c:gapWidth val="150"/>
        <c:overlap val="100"/>
        <c:axId val="358521472"/>
        <c:axId val="358982016"/>
      </c:barChart>
      <c:catAx>
        <c:axId val="358521472"/>
        <c:scaling>
          <c:orientation val="maxMin"/>
        </c:scaling>
        <c:delete val="0"/>
        <c:axPos val="l"/>
        <c:numFmt formatCode="General" sourceLinked="0"/>
        <c:majorTickMark val="out"/>
        <c:minorTickMark val="none"/>
        <c:tickLblPos val="nextTo"/>
        <c:txPr>
          <a:bodyPr/>
          <a:lstStyle/>
          <a:p>
            <a:pPr>
              <a:defRPr sz="800"/>
            </a:pPr>
            <a:endParaRPr lang="ja-JP"/>
          </a:p>
        </c:txPr>
        <c:crossAx val="358982016"/>
        <c:crosses val="autoZero"/>
        <c:auto val="1"/>
        <c:lblAlgn val="ctr"/>
        <c:lblOffset val="100"/>
        <c:noMultiLvlLbl val="0"/>
      </c:catAx>
      <c:valAx>
        <c:axId val="358982016"/>
        <c:scaling>
          <c:orientation val="minMax"/>
        </c:scaling>
        <c:delete val="0"/>
        <c:axPos val="t"/>
        <c:majorGridlines/>
        <c:numFmt formatCode="0%" sourceLinked="1"/>
        <c:majorTickMark val="out"/>
        <c:minorTickMark val="none"/>
        <c:tickLblPos val="nextTo"/>
        <c:txPr>
          <a:bodyPr/>
          <a:lstStyle/>
          <a:p>
            <a:pPr>
              <a:defRPr sz="800"/>
            </a:pPr>
            <a:endParaRPr lang="ja-JP"/>
          </a:p>
        </c:txPr>
        <c:crossAx val="358521472"/>
        <c:crosses val="autoZero"/>
        <c:crossBetween val="between"/>
      </c:valAx>
    </c:plotArea>
    <c:legend>
      <c:legendPos val="r"/>
      <c:layout>
        <c:manualLayout>
          <c:xMode val="edge"/>
          <c:yMode val="edge"/>
          <c:x val="0.7850538602993351"/>
          <c:y val="0.31497941111564992"/>
          <c:w val="0.19218006115769393"/>
          <c:h val="0.52499450948591897"/>
        </c:manualLayout>
      </c:layout>
      <c:overlay val="0"/>
      <c:txPr>
        <a:bodyPr/>
        <a:lstStyle/>
        <a:p>
          <a:pPr>
            <a:defRPr sz="800"/>
          </a:pPr>
          <a:endParaRPr lang="ja-JP"/>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900" b="0" i="0">
                <a:latin typeface="明朝"/>
                <a:ea typeface="明朝"/>
                <a:cs typeface="明朝"/>
              </a:defRPr>
            </a:pPr>
            <a:r>
              <a:rPr lang="ja-JP" sz="900"/>
              <a:t>平均値と標準偏差</a:t>
            </a:r>
          </a:p>
        </c:rich>
      </c:tx>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2952683181604818"/>
          <c:y val="0.1896078431372549"/>
          <c:w val="0.65585815129963598"/>
          <c:h val="0.55559168302263429"/>
        </c:manualLayout>
      </c:layout>
      <c:lineChart>
        <c:grouping val="standard"/>
        <c:varyColors val="0"/>
        <c:ser>
          <c:idx val="0"/>
          <c:order val="0"/>
          <c:tx>
            <c:strRef>
              <c:f>'不安 (実験２)'!$Z$113:$Z$114</c:f>
              <c:strCache>
                <c:ptCount val="1"/>
                <c:pt idx="0">
                  <c:v>線状</c:v>
                </c:pt>
              </c:strCache>
            </c:strRef>
          </c:tx>
          <c:spPr>
            <a:ln>
              <a:solidFill>
                <a:schemeClr val="tx2"/>
              </a:solidFill>
            </a:ln>
          </c:spPr>
          <c:marker>
            <c:spPr>
              <a:ln>
                <a:solidFill>
                  <a:schemeClr val="tx2"/>
                </a:solidFill>
              </a:ln>
            </c:spPr>
          </c:marker>
          <c:errBars>
            <c:errDir val="y"/>
            <c:errBarType val="both"/>
            <c:errValType val="cust"/>
            <c:noEndCap val="0"/>
            <c:plus>
              <c:numRef>
                <c:f>'不安 (実験２)'!$AB$115:$AB$116</c:f>
                <c:numCache>
                  <c:formatCode>General</c:formatCode>
                  <c:ptCount val="2"/>
                  <c:pt idx="0">
                    <c:v>1.0518474122815553</c:v>
                  </c:pt>
                  <c:pt idx="1">
                    <c:v>1.0784806754763325</c:v>
                  </c:pt>
                </c:numCache>
              </c:numRef>
            </c:plus>
            <c:minus>
              <c:numRef>
                <c:f>'不安 (実験２)'!$AB$115:$AB$116</c:f>
                <c:numCache>
                  <c:formatCode>General</c:formatCode>
                  <c:ptCount val="2"/>
                  <c:pt idx="0">
                    <c:v>1.0518474122815553</c:v>
                  </c:pt>
                  <c:pt idx="1">
                    <c:v>1.0784806754763325</c:v>
                  </c:pt>
                </c:numCache>
              </c:numRef>
            </c:minus>
          </c:errBars>
          <c:cat>
            <c:strRef>
              <c:f>'不安 (実験２)'!$Y$115:$Y$116</c:f>
              <c:strCache>
                <c:ptCount val="2"/>
                <c:pt idx="0">
                  <c:v>実験２
30㎝不安感</c:v>
                </c:pt>
                <c:pt idx="1">
                  <c:v>実験２
60㎝不安感</c:v>
                </c:pt>
              </c:strCache>
            </c:strRef>
          </c:cat>
          <c:val>
            <c:numRef>
              <c:f>'不安 (実験２)'!$Z$115:$Z$116</c:f>
              <c:numCache>
                <c:formatCode>General</c:formatCode>
                <c:ptCount val="2"/>
                <c:pt idx="0">
                  <c:v>1.5</c:v>
                </c:pt>
                <c:pt idx="1">
                  <c:v>1.6666666666666667</c:v>
                </c:pt>
              </c:numCache>
            </c:numRef>
          </c:val>
          <c:smooth val="0"/>
        </c:ser>
        <c:ser>
          <c:idx val="1"/>
          <c:order val="1"/>
          <c:tx>
            <c:strRef>
              <c:f>'不安 (実験２)'!$AA$113:$AA$114</c:f>
              <c:strCache>
                <c:ptCount val="1"/>
                <c:pt idx="0">
                  <c:v>敷設無</c:v>
                </c:pt>
              </c:strCache>
            </c:strRef>
          </c:tx>
          <c:spPr>
            <a:ln>
              <a:solidFill>
                <a:schemeClr val="tx2">
                  <a:lumMod val="20000"/>
                  <a:lumOff val="80000"/>
                </a:schemeClr>
              </a:solidFill>
            </a:ln>
          </c:spPr>
          <c:marker>
            <c:spPr>
              <a:solidFill>
                <a:schemeClr val="tx2">
                  <a:lumMod val="20000"/>
                  <a:lumOff val="80000"/>
                </a:schemeClr>
              </a:solidFill>
              <a:ln>
                <a:solidFill>
                  <a:schemeClr val="tx2">
                    <a:lumMod val="20000"/>
                    <a:lumOff val="80000"/>
                  </a:schemeClr>
                </a:solidFill>
              </a:ln>
            </c:spPr>
          </c:marker>
          <c:errBars>
            <c:errDir val="y"/>
            <c:errBarType val="both"/>
            <c:errValType val="cust"/>
            <c:noEndCap val="0"/>
            <c:plus>
              <c:numRef>
                <c:f>'不安 (実験２)'!$AC$115:$AC$116</c:f>
                <c:numCache>
                  <c:formatCode>General</c:formatCode>
                  <c:ptCount val="2"/>
                  <c:pt idx="0">
                    <c:v>1.1909826683508273</c:v>
                  </c:pt>
                  <c:pt idx="1">
                    <c:v>1.2196674351979186</c:v>
                  </c:pt>
                </c:numCache>
              </c:numRef>
            </c:plus>
            <c:minus>
              <c:numRef>
                <c:f>'不安 (実験２)'!$AC$115:$AC$116</c:f>
                <c:numCache>
                  <c:formatCode>General</c:formatCode>
                  <c:ptCount val="2"/>
                  <c:pt idx="0">
                    <c:v>1.1909826683508273</c:v>
                  </c:pt>
                  <c:pt idx="1">
                    <c:v>1.2196674351979186</c:v>
                  </c:pt>
                </c:numCache>
              </c:numRef>
            </c:minus>
          </c:errBars>
          <c:cat>
            <c:strRef>
              <c:f>'不安 (実験２)'!$Y$115:$Y$116</c:f>
              <c:strCache>
                <c:ptCount val="2"/>
                <c:pt idx="0">
                  <c:v>実験２
30㎝不安感</c:v>
                </c:pt>
                <c:pt idx="1">
                  <c:v>実験２
60㎝不安感</c:v>
                </c:pt>
              </c:strCache>
            </c:strRef>
          </c:cat>
          <c:val>
            <c:numRef>
              <c:f>'不安 (実験２)'!$AA$115:$AA$116</c:f>
              <c:numCache>
                <c:formatCode>General</c:formatCode>
                <c:ptCount val="2"/>
                <c:pt idx="0">
                  <c:v>1.6666666666666667</c:v>
                </c:pt>
                <c:pt idx="1">
                  <c:v>1.7083333333333333</c:v>
                </c:pt>
              </c:numCache>
            </c:numRef>
          </c:val>
          <c:smooth val="0"/>
        </c:ser>
        <c:dLbls>
          <c:showLegendKey val="0"/>
          <c:showVal val="0"/>
          <c:showCatName val="0"/>
          <c:showSerName val="0"/>
          <c:showPercent val="0"/>
          <c:showBubbleSize val="0"/>
        </c:dLbls>
        <c:marker val="1"/>
        <c:smooth val="0"/>
        <c:axId val="200787072"/>
        <c:axId val="200788992"/>
      </c:lineChart>
      <c:catAx>
        <c:axId val="200787072"/>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200788992"/>
        <c:crosses val="autoZero"/>
        <c:auto val="1"/>
        <c:lblAlgn val="ctr"/>
        <c:lblOffset val="100"/>
        <c:noMultiLvlLbl val="0"/>
      </c:catAx>
      <c:valAx>
        <c:axId val="200788992"/>
        <c:scaling>
          <c:orientation val="minMax"/>
          <c:max val="3"/>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crossAx val="200787072"/>
        <c:crosses val="autoZero"/>
        <c:crossBetween val="between"/>
        <c:majorUnit val="1"/>
      </c:valAx>
    </c:plotArea>
    <c:legend>
      <c:legendPos val="r"/>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457174103237096"/>
          <c:y val="0.24211785731520416"/>
          <c:w val="0.71381714785651795"/>
          <c:h val="0.69921473940297563"/>
        </c:manualLayout>
      </c:layout>
      <c:barChart>
        <c:barDir val="bar"/>
        <c:grouping val="percentStacked"/>
        <c:varyColors val="0"/>
        <c:ser>
          <c:idx val="0"/>
          <c:order val="0"/>
          <c:tx>
            <c:strRef>
              <c:f>不安!$S$7</c:f>
              <c:strCache>
                <c:ptCount val="1"/>
                <c:pt idx="0">
                  <c:v>1点全く不安なし</c:v>
                </c:pt>
              </c:strCache>
            </c:strRef>
          </c:tx>
          <c:spPr>
            <a:solidFill>
              <a:schemeClr val="tx2"/>
            </a:solidFill>
          </c:spPr>
          <c:invertIfNegative val="0"/>
          <c:dLbls>
            <c:spPr>
              <a:noFill/>
              <a:ln>
                <a:noFill/>
              </a:ln>
              <a:effectLst/>
            </c:spPr>
            <c:txPr>
              <a:bodyPr/>
              <a:lstStyle/>
              <a:p>
                <a:pPr>
                  <a:defRPr sz="8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(不安!$R$8:$R$15,不安!$R$18:$R$19)</c:f>
              <c:strCache>
                <c:ptCount val="5"/>
                <c:pt idx="0">
                  <c:v>1白杖+両足</c:v>
                </c:pt>
                <c:pt idx="1">
                  <c:v>2白杖+片足</c:v>
                </c:pt>
                <c:pt idx="2">
                  <c:v>3白杖メイン</c:v>
                </c:pt>
                <c:pt idx="3">
                  <c:v>その他</c:v>
                </c:pt>
                <c:pt idx="4">
                  <c:v>総計</c:v>
                </c:pt>
              </c:strCache>
            </c:strRef>
          </c:cat>
          <c:val>
            <c:numRef>
              <c:f>(不安!$S$8:$S$15,不安!$S$18:$S$19)</c:f>
              <c:numCache>
                <c:formatCode>General</c:formatCode>
                <c:ptCount val="5"/>
                <c:pt idx="0">
                  <c:v>3</c:v>
                </c:pt>
                <c:pt idx="1">
                  <c:v>21</c:v>
                </c:pt>
                <c:pt idx="2">
                  <c:v>2</c:v>
                </c:pt>
                <c:pt idx="3">
                  <c:v>7</c:v>
                </c:pt>
                <c:pt idx="4">
                  <c:v>33</c:v>
                </c:pt>
              </c:numCache>
            </c:numRef>
          </c:val>
        </c:ser>
        <c:ser>
          <c:idx val="1"/>
          <c:order val="1"/>
          <c:tx>
            <c:strRef>
              <c:f>不安!$T$7</c:f>
              <c:strCache>
                <c:ptCount val="1"/>
                <c:pt idx="0">
                  <c:v>2点</c:v>
                </c:pt>
              </c:strCache>
            </c:strRef>
          </c:tx>
          <c:spPr>
            <a:solidFill>
              <a:schemeClr val="accent1">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(不安!$R$8:$R$15,不安!$R$18:$R$19)</c:f>
              <c:strCache>
                <c:ptCount val="5"/>
                <c:pt idx="0">
                  <c:v>1白杖+両足</c:v>
                </c:pt>
                <c:pt idx="1">
                  <c:v>2白杖+片足</c:v>
                </c:pt>
                <c:pt idx="2">
                  <c:v>3白杖メイン</c:v>
                </c:pt>
                <c:pt idx="3">
                  <c:v>その他</c:v>
                </c:pt>
                <c:pt idx="4">
                  <c:v>総計</c:v>
                </c:pt>
              </c:strCache>
            </c:strRef>
          </c:cat>
          <c:val>
            <c:numRef>
              <c:f>(不安!$T$8:$T$15,不安!$T$18:$T$19)</c:f>
              <c:numCache>
                <c:formatCode>General</c:formatCode>
                <c:ptCount val="5"/>
                <c:pt idx="1">
                  <c:v>2</c:v>
                </c:pt>
                <c:pt idx="2">
                  <c:v>2</c:v>
                </c:pt>
                <c:pt idx="3">
                  <c:v>1</c:v>
                </c:pt>
                <c:pt idx="4">
                  <c:v>5</c:v>
                </c:pt>
              </c:numCache>
            </c:numRef>
          </c:val>
        </c:ser>
        <c:ser>
          <c:idx val="2"/>
          <c:order val="2"/>
          <c:tx>
            <c:strRef>
              <c:f>不安!$U$7</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(不安!$R$8:$R$15,不安!$R$18:$R$19)</c:f>
              <c:strCache>
                <c:ptCount val="5"/>
                <c:pt idx="0">
                  <c:v>1白杖+両足</c:v>
                </c:pt>
                <c:pt idx="1">
                  <c:v>2白杖+片足</c:v>
                </c:pt>
                <c:pt idx="2">
                  <c:v>3白杖メイン</c:v>
                </c:pt>
                <c:pt idx="3">
                  <c:v>その他</c:v>
                </c:pt>
                <c:pt idx="4">
                  <c:v>総計</c:v>
                </c:pt>
              </c:strCache>
            </c:strRef>
          </c:cat>
          <c:val>
            <c:numRef>
              <c:f>(不安!$U$8:$U$15,不安!$U$18:$U$19)</c:f>
              <c:numCache>
                <c:formatCode>General</c:formatCode>
                <c:ptCount val="5"/>
                <c:pt idx="1">
                  <c:v>2</c:v>
                </c:pt>
                <c:pt idx="2">
                  <c:v>4</c:v>
                </c:pt>
                <c:pt idx="3">
                  <c:v>0</c:v>
                </c:pt>
                <c:pt idx="4">
                  <c:v>6</c:v>
                </c:pt>
              </c:numCache>
            </c:numRef>
          </c:val>
        </c:ser>
        <c:ser>
          <c:idx val="3"/>
          <c:order val="3"/>
          <c:tx>
            <c:strRef>
              <c:f>不安!$V$7</c:f>
              <c:strCache>
                <c:ptCount val="1"/>
                <c:pt idx="0">
                  <c:v>4点</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(不安!$R$8:$R$15,不安!$R$18:$R$19)</c:f>
              <c:strCache>
                <c:ptCount val="5"/>
                <c:pt idx="0">
                  <c:v>1白杖+両足</c:v>
                </c:pt>
                <c:pt idx="1">
                  <c:v>2白杖+片足</c:v>
                </c:pt>
                <c:pt idx="2">
                  <c:v>3白杖メイン</c:v>
                </c:pt>
                <c:pt idx="3">
                  <c:v>その他</c:v>
                </c:pt>
                <c:pt idx="4">
                  <c:v>総計</c:v>
                </c:pt>
              </c:strCache>
            </c:strRef>
          </c:cat>
          <c:val>
            <c:numRef>
              <c:f>(不安!$V$8:$V$15,不安!$V$18:$V$19)</c:f>
              <c:numCache>
                <c:formatCode>General</c:formatCode>
                <c:ptCount val="5"/>
                <c:pt idx="0">
                  <c:v>1</c:v>
                </c:pt>
                <c:pt idx="3">
                  <c:v>0</c:v>
                </c:pt>
                <c:pt idx="4">
                  <c:v>1</c:v>
                </c:pt>
              </c:numCache>
            </c:numRef>
          </c:val>
        </c:ser>
        <c:ser>
          <c:idx val="4"/>
          <c:order val="4"/>
          <c:tx>
            <c:strRef>
              <c:f>不安!$W$7</c:f>
              <c:strCache>
                <c:ptCount val="1"/>
                <c:pt idx="0">
                  <c:v>5最大の不安感</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(不安!$R$8:$R$15,不安!$R$18:$R$19)</c:f>
              <c:strCache>
                <c:ptCount val="5"/>
                <c:pt idx="0">
                  <c:v>1白杖+両足</c:v>
                </c:pt>
                <c:pt idx="1">
                  <c:v>2白杖+片足</c:v>
                </c:pt>
                <c:pt idx="2">
                  <c:v>3白杖メイン</c:v>
                </c:pt>
                <c:pt idx="3">
                  <c:v>その他</c:v>
                </c:pt>
                <c:pt idx="4">
                  <c:v>総計</c:v>
                </c:pt>
              </c:strCache>
            </c:strRef>
          </c:cat>
          <c:val>
            <c:numRef>
              <c:f>(不安!$W$8:$W$15,不安!$W$18:$W$19)</c:f>
              <c:numCache>
                <c:formatCode>General</c:formatCode>
                <c:ptCount val="5"/>
                <c:pt idx="0">
                  <c:v>1</c:v>
                </c:pt>
                <c:pt idx="1">
                  <c:v>2</c:v>
                </c:pt>
                <c:pt idx="3">
                  <c:v>0</c:v>
                </c:pt>
                <c:pt idx="4">
                  <c:v>3</c:v>
                </c:pt>
              </c:numCache>
            </c:numRef>
          </c:val>
        </c:ser>
        <c:dLbls>
          <c:showLegendKey val="0"/>
          <c:showVal val="0"/>
          <c:showCatName val="0"/>
          <c:showSerName val="0"/>
          <c:showPercent val="0"/>
          <c:showBubbleSize val="0"/>
        </c:dLbls>
        <c:gapWidth val="150"/>
        <c:overlap val="100"/>
        <c:serLines/>
        <c:axId val="234865408"/>
        <c:axId val="234866944"/>
      </c:barChart>
      <c:catAx>
        <c:axId val="234865408"/>
        <c:scaling>
          <c:orientation val="maxMin"/>
        </c:scaling>
        <c:delete val="0"/>
        <c:axPos val="l"/>
        <c:numFmt formatCode="General" sourceLinked="0"/>
        <c:majorTickMark val="out"/>
        <c:minorTickMark val="none"/>
        <c:tickLblPos val="nextTo"/>
        <c:txPr>
          <a:bodyPr/>
          <a:lstStyle/>
          <a:p>
            <a:pPr>
              <a:defRPr sz="800"/>
            </a:pPr>
            <a:endParaRPr lang="ja-JP"/>
          </a:p>
        </c:txPr>
        <c:crossAx val="234866944"/>
        <c:crosses val="autoZero"/>
        <c:auto val="1"/>
        <c:lblAlgn val="ctr"/>
        <c:lblOffset val="100"/>
        <c:noMultiLvlLbl val="0"/>
      </c:catAx>
      <c:valAx>
        <c:axId val="234866944"/>
        <c:scaling>
          <c:orientation val="minMax"/>
        </c:scaling>
        <c:delete val="0"/>
        <c:axPos val="t"/>
        <c:majorGridlines/>
        <c:numFmt formatCode="0%" sourceLinked="1"/>
        <c:majorTickMark val="out"/>
        <c:minorTickMark val="none"/>
        <c:tickLblPos val="nextTo"/>
        <c:txPr>
          <a:bodyPr/>
          <a:lstStyle/>
          <a:p>
            <a:pPr>
              <a:defRPr sz="800"/>
            </a:pPr>
            <a:endParaRPr lang="ja-JP"/>
          </a:p>
        </c:txPr>
        <c:crossAx val="234865408"/>
        <c:crosses val="autoZero"/>
        <c:crossBetween val="between"/>
      </c:valAx>
    </c:plotArea>
    <c:legend>
      <c:legendPos val="t"/>
      <c:layout>
        <c:manualLayout>
          <c:xMode val="edge"/>
          <c:yMode val="edge"/>
          <c:x val="7.2223139039542167E-2"/>
          <c:y val="4.2268404367735116E-2"/>
          <c:w val="0.91083687395750879"/>
          <c:h val="0.13525606501893317"/>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048840769903762"/>
          <c:y val="0.29920164727982085"/>
          <c:w val="0.72790048118985129"/>
          <c:h val="0.65934768080341011"/>
        </c:manualLayout>
      </c:layout>
      <c:barChart>
        <c:barDir val="bar"/>
        <c:grouping val="percentStacked"/>
        <c:varyColors val="0"/>
        <c:ser>
          <c:idx val="0"/>
          <c:order val="0"/>
          <c:tx>
            <c:strRef>
              <c:f>不安!$C$54</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(不安!$B$55:$B$62,不安!$B$65:$B$66)</c:f>
              <c:strCache>
                <c:ptCount val="5"/>
                <c:pt idx="0">
                  <c:v>1白杖+両足</c:v>
                </c:pt>
                <c:pt idx="1">
                  <c:v>2白杖+片足</c:v>
                </c:pt>
                <c:pt idx="2">
                  <c:v>3白杖メイン</c:v>
                </c:pt>
                <c:pt idx="3">
                  <c:v>その他</c:v>
                </c:pt>
                <c:pt idx="4">
                  <c:v>総計</c:v>
                </c:pt>
              </c:strCache>
            </c:strRef>
          </c:cat>
          <c:val>
            <c:numRef>
              <c:f>(不安!$C$55:$C$62,不安!$C$65:$C$66)</c:f>
              <c:numCache>
                <c:formatCode>General</c:formatCode>
                <c:ptCount val="5"/>
                <c:pt idx="0">
                  <c:v>4</c:v>
                </c:pt>
                <c:pt idx="1">
                  <c:v>27</c:v>
                </c:pt>
                <c:pt idx="2">
                  <c:v>6</c:v>
                </c:pt>
                <c:pt idx="3">
                  <c:v>8</c:v>
                </c:pt>
                <c:pt idx="4">
                  <c:v>45</c:v>
                </c:pt>
              </c:numCache>
            </c:numRef>
          </c:val>
        </c:ser>
        <c:ser>
          <c:idx val="1"/>
          <c:order val="1"/>
          <c:tx>
            <c:strRef>
              <c:f>不安!$D$54</c:f>
              <c:strCache>
                <c:ptCount val="1"/>
                <c:pt idx="0">
                  <c:v>2点</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(不安!$B$55:$B$62,不安!$B$65:$B$66)</c:f>
              <c:strCache>
                <c:ptCount val="5"/>
                <c:pt idx="0">
                  <c:v>1白杖+両足</c:v>
                </c:pt>
                <c:pt idx="1">
                  <c:v>2白杖+片足</c:v>
                </c:pt>
                <c:pt idx="2">
                  <c:v>3白杖メイン</c:v>
                </c:pt>
                <c:pt idx="3">
                  <c:v>その他</c:v>
                </c:pt>
                <c:pt idx="4">
                  <c:v>総計</c:v>
                </c:pt>
              </c:strCache>
            </c:strRef>
          </c:cat>
          <c:val>
            <c:numRef>
              <c:f>(不安!$D$55:$D$62,不安!$D$65:$D$66)</c:f>
              <c:numCache>
                <c:formatCode>General</c:formatCode>
                <c:ptCount val="5"/>
                <c:pt idx="0">
                  <c:v>1</c:v>
                </c:pt>
                <c:pt idx="2">
                  <c:v>1</c:v>
                </c:pt>
                <c:pt idx="3">
                  <c:v>0</c:v>
                </c:pt>
                <c:pt idx="4">
                  <c:v>2</c:v>
                </c:pt>
              </c:numCache>
            </c:numRef>
          </c:val>
        </c:ser>
        <c:ser>
          <c:idx val="2"/>
          <c:order val="2"/>
          <c:tx>
            <c:strRef>
              <c:f>不安!$E$54</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(不安!$B$55:$B$62,不安!$B$65:$B$66)</c:f>
              <c:strCache>
                <c:ptCount val="5"/>
                <c:pt idx="0">
                  <c:v>1白杖+両足</c:v>
                </c:pt>
                <c:pt idx="1">
                  <c:v>2白杖+片足</c:v>
                </c:pt>
                <c:pt idx="2">
                  <c:v>3白杖メイン</c:v>
                </c:pt>
                <c:pt idx="3">
                  <c:v>その他</c:v>
                </c:pt>
                <c:pt idx="4">
                  <c:v>総計</c:v>
                </c:pt>
              </c:strCache>
            </c:strRef>
          </c:cat>
          <c:val>
            <c:numRef>
              <c:f>(不安!$E$55:$E$62,不安!$E$65:$E$66)</c:f>
              <c:numCache>
                <c:formatCode>General</c:formatCode>
                <c:ptCount val="5"/>
                <c:pt idx="2">
                  <c:v>1</c:v>
                </c:pt>
                <c:pt idx="3">
                  <c:v>0</c:v>
                </c:pt>
                <c:pt idx="4">
                  <c:v>1</c:v>
                </c:pt>
              </c:numCache>
            </c:numRef>
          </c:val>
        </c:ser>
        <c:dLbls>
          <c:showLegendKey val="0"/>
          <c:showVal val="0"/>
          <c:showCatName val="0"/>
          <c:showSerName val="0"/>
          <c:showPercent val="0"/>
          <c:showBubbleSize val="0"/>
        </c:dLbls>
        <c:gapWidth val="150"/>
        <c:overlap val="100"/>
        <c:serLines/>
        <c:axId val="234887424"/>
        <c:axId val="234901504"/>
      </c:barChart>
      <c:catAx>
        <c:axId val="234887424"/>
        <c:scaling>
          <c:orientation val="maxMin"/>
        </c:scaling>
        <c:delete val="0"/>
        <c:axPos val="l"/>
        <c:numFmt formatCode="General" sourceLinked="0"/>
        <c:majorTickMark val="out"/>
        <c:minorTickMark val="none"/>
        <c:tickLblPos val="nextTo"/>
        <c:txPr>
          <a:bodyPr/>
          <a:lstStyle/>
          <a:p>
            <a:pPr>
              <a:defRPr sz="800"/>
            </a:pPr>
            <a:endParaRPr lang="ja-JP"/>
          </a:p>
        </c:txPr>
        <c:crossAx val="234901504"/>
        <c:crosses val="autoZero"/>
        <c:auto val="1"/>
        <c:lblAlgn val="ctr"/>
        <c:lblOffset val="100"/>
        <c:noMultiLvlLbl val="0"/>
      </c:catAx>
      <c:valAx>
        <c:axId val="234901504"/>
        <c:scaling>
          <c:orientation val="minMax"/>
        </c:scaling>
        <c:delete val="0"/>
        <c:axPos val="t"/>
        <c:majorGridlines/>
        <c:numFmt formatCode="0%" sourceLinked="1"/>
        <c:majorTickMark val="out"/>
        <c:minorTickMark val="none"/>
        <c:tickLblPos val="nextTo"/>
        <c:txPr>
          <a:bodyPr/>
          <a:lstStyle/>
          <a:p>
            <a:pPr>
              <a:defRPr sz="800"/>
            </a:pPr>
            <a:endParaRPr lang="ja-JP"/>
          </a:p>
        </c:txPr>
        <c:crossAx val="234887424"/>
        <c:crosses val="autoZero"/>
        <c:crossBetween val="between"/>
      </c:valAx>
    </c:plotArea>
    <c:legend>
      <c:legendPos val="t"/>
      <c:layout>
        <c:manualLayout>
          <c:xMode val="edge"/>
          <c:yMode val="edge"/>
          <c:x val="5.9796379535021343E-2"/>
          <c:y val="4.7491045569590273E-2"/>
          <c:w val="0.8685914857817173"/>
          <c:h val="0.19592643216506012"/>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475996149571153"/>
          <c:y val="0.34052616272420405"/>
          <c:w val="0.71866675710557981"/>
          <c:h val="0.61575024425949332"/>
        </c:manualLayout>
      </c:layout>
      <c:barChart>
        <c:barDir val="bar"/>
        <c:grouping val="percentStacked"/>
        <c:varyColors val="0"/>
        <c:ser>
          <c:idx val="0"/>
          <c:order val="0"/>
          <c:tx>
            <c:strRef>
              <c:f>不安!$S$54</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(不安!$R$55:$R$62,不安!$R$65:$R$66)</c:f>
              <c:strCache>
                <c:ptCount val="5"/>
                <c:pt idx="0">
                  <c:v>1白杖+両足</c:v>
                </c:pt>
                <c:pt idx="1">
                  <c:v>2白杖+片足</c:v>
                </c:pt>
                <c:pt idx="2">
                  <c:v>3白杖メイン</c:v>
                </c:pt>
                <c:pt idx="3">
                  <c:v>その他</c:v>
                </c:pt>
                <c:pt idx="4">
                  <c:v>総計</c:v>
                </c:pt>
              </c:strCache>
            </c:strRef>
          </c:cat>
          <c:val>
            <c:numRef>
              <c:f>(不安!$S$55:$S$62,不安!$S$65:$S$66)</c:f>
              <c:numCache>
                <c:formatCode>General</c:formatCode>
                <c:ptCount val="5"/>
                <c:pt idx="0">
                  <c:v>4</c:v>
                </c:pt>
                <c:pt idx="1">
                  <c:v>22</c:v>
                </c:pt>
                <c:pt idx="2">
                  <c:v>5</c:v>
                </c:pt>
                <c:pt idx="3">
                  <c:v>8</c:v>
                </c:pt>
                <c:pt idx="4">
                  <c:v>39</c:v>
                </c:pt>
              </c:numCache>
            </c:numRef>
          </c:val>
        </c:ser>
        <c:ser>
          <c:idx val="1"/>
          <c:order val="1"/>
          <c:tx>
            <c:strRef>
              <c:f>不安!$T$54</c:f>
              <c:strCache>
                <c:ptCount val="1"/>
                <c:pt idx="0">
                  <c:v>2点</c:v>
                </c:pt>
              </c:strCache>
            </c:strRef>
          </c:tx>
          <c:spPr>
            <a:solidFill>
              <a:schemeClr val="accent1">
                <a:lumMod val="20000"/>
                <a:lumOff val="80000"/>
              </a:schemeClr>
            </a:solidFill>
          </c:spPr>
          <c:invertIfNegative val="0"/>
          <c:dLbls>
            <c:dLbl>
              <c:idx val="3"/>
              <c:delete val="1"/>
              <c:extLst>
                <c:ext xmlns:c15="http://schemas.microsoft.com/office/drawing/2012/chart" uri="{CE6537A1-D6FC-4f65-9D91-7224C49458BB}"/>
              </c:extLst>
            </c:dLbl>
            <c:spPr>
              <a:noFill/>
              <a:ln>
                <a:noFill/>
              </a:ln>
              <a:effectLst/>
            </c:spPr>
            <c:txPr>
              <a:bodyPr/>
              <a:lstStyle/>
              <a:p>
                <a:pPr>
                  <a:defRPr>
                    <a:solidFill>
                      <a:sysClr val="windowText" lastClr="000000"/>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(不安!$R$55:$R$62,不安!$R$65:$R$66)</c:f>
              <c:strCache>
                <c:ptCount val="5"/>
                <c:pt idx="0">
                  <c:v>1白杖+両足</c:v>
                </c:pt>
                <c:pt idx="1">
                  <c:v>2白杖+片足</c:v>
                </c:pt>
                <c:pt idx="2">
                  <c:v>3白杖メイン</c:v>
                </c:pt>
                <c:pt idx="3">
                  <c:v>その他</c:v>
                </c:pt>
                <c:pt idx="4">
                  <c:v>総計</c:v>
                </c:pt>
              </c:strCache>
            </c:strRef>
          </c:cat>
          <c:val>
            <c:numRef>
              <c:f>(不安!$T$55:$T$62,不安!$T$65:$T$66)</c:f>
              <c:numCache>
                <c:formatCode>General</c:formatCode>
                <c:ptCount val="5"/>
                <c:pt idx="1">
                  <c:v>4</c:v>
                </c:pt>
                <c:pt idx="2">
                  <c:v>3</c:v>
                </c:pt>
                <c:pt idx="3">
                  <c:v>0</c:v>
                </c:pt>
                <c:pt idx="4">
                  <c:v>7</c:v>
                </c:pt>
              </c:numCache>
            </c:numRef>
          </c:val>
        </c:ser>
        <c:ser>
          <c:idx val="2"/>
          <c:order val="2"/>
          <c:tx>
            <c:strRef>
              <c:f>不安!$U$54</c:f>
              <c:strCache>
                <c:ptCount val="1"/>
                <c:pt idx="0">
                  <c:v>3中間</c:v>
                </c:pt>
              </c:strCache>
            </c:strRef>
          </c:tx>
          <c:invertIfNegative val="0"/>
          <c:dLbls>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(不安!$R$55:$R$62,不安!$R$65:$R$66)</c:f>
              <c:strCache>
                <c:ptCount val="5"/>
                <c:pt idx="0">
                  <c:v>1白杖+両足</c:v>
                </c:pt>
                <c:pt idx="1">
                  <c:v>2白杖+片足</c:v>
                </c:pt>
                <c:pt idx="2">
                  <c:v>3白杖メイン</c:v>
                </c:pt>
                <c:pt idx="3">
                  <c:v>その他</c:v>
                </c:pt>
                <c:pt idx="4">
                  <c:v>総計</c:v>
                </c:pt>
              </c:strCache>
            </c:strRef>
          </c:cat>
          <c:val>
            <c:numRef>
              <c:f>(不安!$U$55:$U$62,不安!$U$65:$U$66)</c:f>
              <c:numCache>
                <c:formatCode>General</c:formatCode>
                <c:ptCount val="5"/>
                <c:pt idx="3">
                  <c:v>0</c:v>
                </c:pt>
                <c:pt idx="4">
                  <c:v>0</c:v>
                </c:pt>
              </c:numCache>
            </c:numRef>
          </c:val>
        </c:ser>
        <c:ser>
          <c:idx val="3"/>
          <c:order val="3"/>
          <c:tx>
            <c:strRef>
              <c:f>不安!$V$54</c:f>
              <c:strCache>
                <c:ptCount val="1"/>
                <c:pt idx="0">
                  <c:v>4点</c:v>
                </c:pt>
              </c:strCache>
            </c:strRef>
          </c:tx>
          <c:spPr>
            <a:solidFill>
              <a:schemeClr val="accent6">
                <a:lumMod val="40000"/>
                <a:lumOff val="60000"/>
              </a:schemeClr>
            </a:solidFill>
          </c:spPr>
          <c:invertIfNegative val="0"/>
          <c:dLbls>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(不安!$R$55:$R$62,不安!$R$65:$R$66)</c:f>
              <c:strCache>
                <c:ptCount val="5"/>
                <c:pt idx="0">
                  <c:v>1白杖+両足</c:v>
                </c:pt>
                <c:pt idx="1">
                  <c:v>2白杖+片足</c:v>
                </c:pt>
                <c:pt idx="2">
                  <c:v>3白杖メイン</c:v>
                </c:pt>
                <c:pt idx="3">
                  <c:v>その他</c:v>
                </c:pt>
                <c:pt idx="4">
                  <c:v>総計</c:v>
                </c:pt>
              </c:strCache>
            </c:strRef>
          </c:cat>
          <c:val>
            <c:numRef>
              <c:f>(不安!$V$55:$V$62,不安!$V$65:$V$66)</c:f>
              <c:numCache>
                <c:formatCode>General</c:formatCode>
                <c:ptCount val="5"/>
                <c:pt idx="0">
                  <c:v>1</c:v>
                </c:pt>
                <c:pt idx="3">
                  <c:v>0</c:v>
                </c:pt>
                <c:pt idx="4">
                  <c:v>1</c:v>
                </c:pt>
              </c:numCache>
            </c:numRef>
          </c:val>
        </c:ser>
        <c:ser>
          <c:idx val="4"/>
          <c:order val="4"/>
          <c:tx>
            <c:strRef>
              <c:f>不安!$W$54</c:f>
              <c:strCache>
                <c:ptCount val="1"/>
                <c:pt idx="0">
                  <c:v>5点最大の不安</c:v>
                </c:pt>
              </c:strCache>
            </c:strRef>
          </c:tx>
          <c:spPr>
            <a:solidFill>
              <a:schemeClr val="accent6"/>
            </a:solidFill>
          </c:spPr>
          <c:invertIfNegative val="0"/>
          <c:dLbls>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(不安!$R$55:$R$62,不安!$R$65:$R$66)</c:f>
              <c:strCache>
                <c:ptCount val="5"/>
                <c:pt idx="0">
                  <c:v>1白杖+両足</c:v>
                </c:pt>
                <c:pt idx="1">
                  <c:v>2白杖+片足</c:v>
                </c:pt>
                <c:pt idx="2">
                  <c:v>3白杖メイン</c:v>
                </c:pt>
                <c:pt idx="3">
                  <c:v>その他</c:v>
                </c:pt>
                <c:pt idx="4">
                  <c:v>総計</c:v>
                </c:pt>
              </c:strCache>
            </c:strRef>
          </c:cat>
          <c:val>
            <c:numRef>
              <c:f>(不安!$W$55:$W$62,不安!$W$65:$W$66)</c:f>
              <c:numCache>
                <c:formatCode>General</c:formatCode>
                <c:ptCount val="5"/>
                <c:pt idx="3">
                  <c:v>0</c:v>
                </c:pt>
                <c:pt idx="4">
                  <c:v>0</c:v>
                </c:pt>
              </c:numCache>
            </c:numRef>
          </c:val>
        </c:ser>
        <c:ser>
          <c:idx val="5"/>
          <c:order val="5"/>
          <c:tx>
            <c:strRef>
              <c:f>不安!$X$54</c:f>
              <c:strCache>
                <c:ptCount val="1"/>
                <c:pt idx="0">
                  <c:v>NA</c:v>
                </c:pt>
              </c:strCache>
            </c:strRef>
          </c:tx>
          <c:spPr>
            <a:solidFill>
              <a:schemeClr val="bg1">
                <a:lumMod val="75000"/>
              </a:schemeClr>
            </a:solidFill>
          </c:spPr>
          <c:invertIfNegative val="0"/>
          <c:cat>
            <c:strRef>
              <c:f>(不安!$R$55:$R$62,不安!$R$65:$R$66)</c:f>
              <c:strCache>
                <c:ptCount val="5"/>
                <c:pt idx="0">
                  <c:v>1白杖+両足</c:v>
                </c:pt>
                <c:pt idx="1">
                  <c:v>2白杖+片足</c:v>
                </c:pt>
                <c:pt idx="2">
                  <c:v>3白杖メイン</c:v>
                </c:pt>
                <c:pt idx="3">
                  <c:v>その他</c:v>
                </c:pt>
                <c:pt idx="4">
                  <c:v>総計</c:v>
                </c:pt>
              </c:strCache>
            </c:strRef>
          </c:cat>
          <c:val>
            <c:numRef>
              <c:f>(不安!$X$55:$X$62,不安!$X$65:$X$66)</c:f>
              <c:numCache>
                <c:formatCode>General</c:formatCode>
                <c:ptCount val="5"/>
                <c:pt idx="1">
                  <c:v>1</c:v>
                </c:pt>
                <c:pt idx="3">
                  <c:v>0</c:v>
                </c:pt>
                <c:pt idx="4">
                  <c:v>1</c:v>
                </c:pt>
              </c:numCache>
            </c:numRef>
          </c:val>
        </c:ser>
        <c:dLbls>
          <c:showLegendKey val="0"/>
          <c:showVal val="0"/>
          <c:showCatName val="0"/>
          <c:showSerName val="0"/>
          <c:showPercent val="0"/>
          <c:showBubbleSize val="0"/>
        </c:dLbls>
        <c:gapWidth val="150"/>
        <c:overlap val="100"/>
        <c:serLines/>
        <c:axId val="235691008"/>
        <c:axId val="235705088"/>
      </c:barChart>
      <c:catAx>
        <c:axId val="235691008"/>
        <c:scaling>
          <c:orientation val="maxMin"/>
        </c:scaling>
        <c:delete val="0"/>
        <c:axPos val="l"/>
        <c:numFmt formatCode="General" sourceLinked="0"/>
        <c:majorTickMark val="out"/>
        <c:minorTickMark val="none"/>
        <c:tickLblPos val="nextTo"/>
        <c:txPr>
          <a:bodyPr/>
          <a:lstStyle/>
          <a:p>
            <a:pPr>
              <a:defRPr sz="800"/>
            </a:pPr>
            <a:endParaRPr lang="ja-JP"/>
          </a:p>
        </c:txPr>
        <c:crossAx val="235705088"/>
        <c:crosses val="autoZero"/>
        <c:auto val="1"/>
        <c:lblAlgn val="ctr"/>
        <c:lblOffset val="100"/>
        <c:noMultiLvlLbl val="0"/>
      </c:catAx>
      <c:valAx>
        <c:axId val="235705088"/>
        <c:scaling>
          <c:orientation val="minMax"/>
        </c:scaling>
        <c:delete val="0"/>
        <c:axPos val="t"/>
        <c:majorGridlines/>
        <c:numFmt formatCode="0%" sourceLinked="1"/>
        <c:majorTickMark val="out"/>
        <c:minorTickMark val="none"/>
        <c:tickLblPos val="nextTo"/>
        <c:txPr>
          <a:bodyPr/>
          <a:lstStyle/>
          <a:p>
            <a:pPr>
              <a:defRPr sz="800"/>
            </a:pPr>
            <a:endParaRPr lang="ja-JP"/>
          </a:p>
        </c:txPr>
        <c:crossAx val="235691008"/>
        <c:crosses val="autoZero"/>
        <c:crossBetween val="between"/>
      </c:valAx>
    </c:plotArea>
    <c:legend>
      <c:legendPos val="t"/>
      <c:layout>
        <c:manualLayout>
          <c:xMode val="edge"/>
          <c:yMode val="edge"/>
          <c:x val="0"/>
          <c:y val="0"/>
          <c:w val="0.99897982968907528"/>
          <c:h val="0.2512189275246951"/>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679396325459317"/>
          <c:y val="0.24329544313669368"/>
          <c:w val="0.74159492563429574"/>
          <c:h val="0.67675296934116769"/>
        </c:manualLayout>
      </c:layout>
      <c:barChart>
        <c:barDir val="bar"/>
        <c:grouping val="percentStacked"/>
        <c:varyColors val="0"/>
        <c:ser>
          <c:idx val="0"/>
          <c:order val="0"/>
          <c:tx>
            <c:strRef>
              <c:f>不安!$C$7</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(不安!$B$8:$B$15,不安!$B$18:$B$19)</c:f>
              <c:strCache>
                <c:ptCount val="5"/>
                <c:pt idx="0">
                  <c:v>1白杖+両足</c:v>
                </c:pt>
                <c:pt idx="1">
                  <c:v>2白杖+片足</c:v>
                </c:pt>
                <c:pt idx="2">
                  <c:v>3白杖メイン</c:v>
                </c:pt>
                <c:pt idx="3">
                  <c:v>その他</c:v>
                </c:pt>
                <c:pt idx="4">
                  <c:v>総計</c:v>
                </c:pt>
              </c:strCache>
            </c:strRef>
          </c:cat>
          <c:val>
            <c:numRef>
              <c:f>(不安!$C$8:$C$15,不安!$C$18:$C$19)</c:f>
              <c:numCache>
                <c:formatCode>General</c:formatCode>
                <c:ptCount val="5"/>
                <c:pt idx="0">
                  <c:v>4</c:v>
                </c:pt>
                <c:pt idx="1">
                  <c:v>21</c:v>
                </c:pt>
                <c:pt idx="2">
                  <c:v>6</c:v>
                </c:pt>
                <c:pt idx="3">
                  <c:v>7</c:v>
                </c:pt>
                <c:pt idx="4">
                  <c:v>38</c:v>
                </c:pt>
              </c:numCache>
            </c:numRef>
          </c:val>
        </c:ser>
        <c:ser>
          <c:idx val="1"/>
          <c:order val="1"/>
          <c:tx>
            <c:strRef>
              <c:f>不安!$D$7</c:f>
              <c:strCache>
                <c:ptCount val="1"/>
                <c:pt idx="0">
                  <c:v>2点</c:v>
                </c:pt>
              </c:strCache>
            </c:strRef>
          </c:tx>
          <c:spPr>
            <a:solidFill>
              <a:schemeClr val="accent1">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(不安!$B$8:$B$15,不安!$B$18:$B$19)</c:f>
              <c:strCache>
                <c:ptCount val="5"/>
                <c:pt idx="0">
                  <c:v>1白杖+両足</c:v>
                </c:pt>
                <c:pt idx="1">
                  <c:v>2白杖+片足</c:v>
                </c:pt>
                <c:pt idx="2">
                  <c:v>3白杖メイン</c:v>
                </c:pt>
                <c:pt idx="3">
                  <c:v>その他</c:v>
                </c:pt>
                <c:pt idx="4">
                  <c:v>総計</c:v>
                </c:pt>
              </c:strCache>
            </c:strRef>
          </c:cat>
          <c:val>
            <c:numRef>
              <c:f>(不安!$D$8:$D$15,不安!$D$18:$D$19)</c:f>
              <c:numCache>
                <c:formatCode>General</c:formatCode>
                <c:ptCount val="5"/>
                <c:pt idx="1">
                  <c:v>4</c:v>
                </c:pt>
                <c:pt idx="2">
                  <c:v>1</c:v>
                </c:pt>
                <c:pt idx="3">
                  <c:v>1</c:v>
                </c:pt>
                <c:pt idx="4">
                  <c:v>6</c:v>
                </c:pt>
              </c:numCache>
            </c:numRef>
          </c:val>
        </c:ser>
        <c:ser>
          <c:idx val="2"/>
          <c:order val="2"/>
          <c:tx>
            <c:strRef>
              <c:f>不安!$E$7</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(不安!$B$8:$B$15,不安!$B$18:$B$19)</c:f>
              <c:strCache>
                <c:ptCount val="5"/>
                <c:pt idx="0">
                  <c:v>1白杖+両足</c:v>
                </c:pt>
                <c:pt idx="1">
                  <c:v>2白杖+片足</c:v>
                </c:pt>
                <c:pt idx="2">
                  <c:v>3白杖メイン</c:v>
                </c:pt>
                <c:pt idx="3">
                  <c:v>その他</c:v>
                </c:pt>
                <c:pt idx="4">
                  <c:v>総計</c:v>
                </c:pt>
              </c:strCache>
            </c:strRef>
          </c:cat>
          <c:val>
            <c:numRef>
              <c:f>(不安!$E$8:$E$15,不安!$E$18:$E$19)</c:f>
              <c:numCache>
                <c:formatCode>General</c:formatCode>
                <c:ptCount val="5"/>
                <c:pt idx="0">
                  <c:v>1</c:v>
                </c:pt>
                <c:pt idx="1">
                  <c:v>2</c:v>
                </c:pt>
                <c:pt idx="2">
                  <c:v>1</c:v>
                </c:pt>
                <c:pt idx="3">
                  <c:v>0</c:v>
                </c:pt>
                <c:pt idx="4">
                  <c:v>4</c:v>
                </c:pt>
              </c:numCache>
            </c:numRef>
          </c:val>
        </c:ser>
        <c:dLbls>
          <c:showLegendKey val="0"/>
          <c:showVal val="0"/>
          <c:showCatName val="0"/>
          <c:showSerName val="0"/>
          <c:showPercent val="0"/>
          <c:showBubbleSize val="0"/>
        </c:dLbls>
        <c:gapWidth val="150"/>
        <c:overlap val="100"/>
        <c:serLines/>
        <c:axId val="235930368"/>
        <c:axId val="235931904"/>
      </c:barChart>
      <c:catAx>
        <c:axId val="235930368"/>
        <c:scaling>
          <c:orientation val="maxMin"/>
        </c:scaling>
        <c:delete val="0"/>
        <c:axPos val="l"/>
        <c:numFmt formatCode="General" sourceLinked="0"/>
        <c:majorTickMark val="out"/>
        <c:minorTickMark val="none"/>
        <c:tickLblPos val="nextTo"/>
        <c:txPr>
          <a:bodyPr/>
          <a:lstStyle/>
          <a:p>
            <a:pPr>
              <a:defRPr sz="800"/>
            </a:pPr>
            <a:endParaRPr lang="ja-JP"/>
          </a:p>
        </c:txPr>
        <c:crossAx val="235931904"/>
        <c:crosses val="autoZero"/>
        <c:auto val="1"/>
        <c:lblAlgn val="ctr"/>
        <c:lblOffset val="100"/>
        <c:noMultiLvlLbl val="0"/>
      </c:catAx>
      <c:valAx>
        <c:axId val="235931904"/>
        <c:scaling>
          <c:orientation val="minMax"/>
        </c:scaling>
        <c:delete val="0"/>
        <c:axPos val="t"/>
        <c:majorGridlines/>
        <c:numFmt formatCode="0%" sourceLinked="1"/>
        <c:majorTickMark val="out"/>
        <c:minorTickMark val="none"/>
        <c:tickLblPos val="nextTo"/>
        <c:txPr>
          <a:bodyPr/>
          <a:lstStyle/>
          <a:p>
            <a:pPr>
              <a:defRPr sz="800"/>
            </a:pPr>
            <a:endParaRPr lang="ja-JP"/>
          </a:p>
        </c:txPr>
        <c:crossAx val="235930368"/>
        <c:crosses val="autoZero"/>
        <c:crossBetween val="between"/>
      </c:valAx>
    </c:plotArea>
    <c:legend>
      <c:legendPos val="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679396325459317"/>
          <c:y val="0.28981848233205293"/>
          <c:w val="0.74159492563429574"/>
          <c:h val="0.6265827367619804"/>
        </c:manualLayout>
      </c:layout>
      <c:barChart>
        <c:barDir val="bar"/>
        <c:grouping val="percentStacked"/>
        <c:varyColors val="0"/>
        <c:ser>
          <c:idx val="0"/>
          <c:order val="0"/>
          <c:tx>
            <c:strRef>
              <c:f>不安!$S$31</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(不安!$R$32:$R$39,不安!$R$42:$R$43)</c:f>
              <c:strCache>
                <c:ptCount val="5"/>
                <c:pt idx="0">
                  <c:v>1白杖+両足</c:v>
                </c:pt>
                <c:pt idx="1">
                  <c:v>2白杖+片足</c:v>
                </c:pt>
                <c:pt idx="2">
                  <c:v>3白杖メイン</c:v>
                </c:pt>
                <c:pt idx="3">
                  <c:v>その他</c:v>
                </c:pt>
                <c:pt idx="4">
                  <c:v>総計</c:v>
                </c:pt>
              </c:strCache>
            </c:strRef>
          </c:cat>
          <c:val>
            <c:numRef>
              <c:f>(不安!$S$32:$S$39,不安!$S$42:$S$43)</c:f>
              <c:numCache>
                <c:formatCode>General</c:formatCode>
                <c:ptCount val="5"/>
                <c:pt idx="0">
                  <c:v>4</c:v>
                </c:pt>
                <c:pt idx="1">
                  <c:v>19</c:v>
                </c:pt>
                <c:pt idx="2">
                  <c:v>5</c:v>
                </c:pt>
                <c:pt idx="3">
                  <c:v>8</c:v>
                </c:pt>
                <c:pt idx="4">
                  <c:v>36</c:v>
                </c:pt>
              </c:numCache>
            </c:numRef>
          </c:val>
        </c:ser>
        <c:ser>
          <c:idx val="1"/>
          <c:order val="1"/>
          <c:tx>
            <c:strRef>
              <c:f>不安!$T$31</c:f>
              <c:strCache>
                <c:ptCount val="1"/>
                <c:pt idx="0">
                  <c:v>2点</c:v>
                </c:pt>
              </c:strCache>
            </c:strRef>
          </c:tx>
          <c:spPr>
            <a:solidFill>
              <a:schemeClr val="tx2">
                <a:lumMod val="20000"/>
                <a:lumOff val="80000"/>
              </a:schemeClr>
            </a:solidFill>
          </c:spPr>
          <c:invertIfNegative val="0"/>
          <c:dLbls>
            <c:spPr>
              <a:noFill/>
              <a:ln>
                <a:noFill/>
              </a:ln>
              <a:effectLst/>
            </c:spPr>
            <c:txPr>
              <a:bodyPr/>
              <a:lstStyle/>
              <a:p>
                <a:pPr>
                  <a:defRPr>
                    <a:solidFill>
                      <a:schemeClr val="tx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(不安!$R$32:$R$39,不安!$R$42:$R$43)</c:f>
              <c:strCache>
                <c:ptCount val="5"/>
                <c:pt idx="0">
                  <c:v>1白杖+両足</c:v>
                </c:pt>
                <c:pt idx="1">
                  <c:v>2白杖+片足</c:v>
                </c:pt>
                <c:pt idx="2">
                  <c:v>3白杖メイン</c:v>
                </c:pt>
                <c:pt idx="3">
                  <c:v>その他</c:v>
                </c:pt>
                <c:pt idx="4">
                  <c:v>総計</c:v>
                </c:pt>
              </c:strCache>
            </c:strRef>
          </c:cat>
          <c:val>
            <c:numRef>
              <c:f>(不安!$T$32:$T$39,不安!$T$42:$T$43)</c:f>
              <c:numCache>
                <c:formatCode>General</c:formatCode>
                <c:ptCount val="5"/>
                <c:pt idx="0">
                  <c:v>1</c:v>
                </c:pt>
                <c:pt idx="1">
                  <c:v>4</c:v>
                </c:pt>
                <c:pt idx="2">
                  <c:v>2</c:v>
                </c:pt>
                <c:pt idx="3">
                  <c:v>0</c:v>
                </c:pt>
                <c:pt idx="4">
                  <c:v>7</c:v>
                </c:pt>
              </c:numCache>
            </c:numRef>
          </c:val>
        </c:ser>
        <c:ser>
          <c:idx val="2"/>
          <c:order val="2"/>
          <c:tx>
            <c:strRef>
              <c:f>不安!$U$31</c:f>
              <c:strCache>
                <c:ptCount val="1"/>
                <c:pt idx="0">
                  <c:v>3中間</c:v>
                </c:pt>
              </c:strCache>
            </c:strRef>
          </c:tx>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(不安!$R$32:$R$39,不安!$R$42:$R$43)</c:f>
              <c:strCache>
                <c:ptCount val="5"/>
                <c:pt idx="0">
                  <c:v>1白杖+両足</c:v>
                </c:pt>
                <c:pt idx="1">
                  <c:v>2白杖+片足</c:v>
                </c:pt>
                <c:pt idx="2">
                  <c:v>3白杖メイン</c:v>
                </c:pt>
                <c:pt idx="3">
                  <c:v>その他</c:v>
                </c:pt>
                <c:pt idx="4">
                  <c:v>総計</c:v>
                </c:pt>
              </c:strCache>
            </c:strRef>
          </c:cat>
          <c:val>
            <c:numRef>
              <c:f>(不安!$U$32:$U$39,不安!$U$42:$U$43)</c:f>
              <c:numCache>
                <c:formatCode>General</c:formatCode>
                <c:ptCount val="5"/>
                <c:pt idx="3">
                  <c:v>0</c:v>
                </c:pt>
                <c:pt idx="4">
                  <c:v>0</c:v>
                </c:pt>
              </c:numCache>
            </c:numRef>
          </c:val>
        </c:ser>
        <c:ser>
          <c:idx val="3"/>
          <c:order val="3"/>
          <c:tx>
            <c:strRef>
              <c:f>不安!$V$31</c:f>
              <c:strCache>
                <c:ptCount val="1"/>
                <c:pt idx="0">
                  <c:v>4点</c:v>
                </c:pt>
              </c:strCache>
            </c:strRef>
          </c:tx>
          <c:spPr>
            <a:solidFill>
              <a:schemeClr val="accent6">
                <a:lumMod val="40000"/>
                <a:lumOff val="60000"/>
              </a:schemeClr>
            </a:solidFill>
          </c:spPr>
          <c:invertIfNegative val="0"/>
          <c:dLbls>
            <c:spPr>
              <a:noFill/>
              <a:ln>
                <a:noFill/>
              </a:ln>
              <a:effectLst/>
            </c:spPr>
            <c:txPr>
              <a:bodyPr/>
              <a:lstStyle/>
              <a:p>
                <a:pPr>
                  <a:defRPr>
                    <a:solidFill>
                      <a:schemeClr val="tx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(不安!$R$32:$R$39,不安!$R$42:$R$43)</c:f>
              <c:strCache>
                <c:ptCount val="5"/>
                <c:pt idx="0">
                  <c:v>1白杖+両足</c:v>
                </c:pt>
                <c:pt idx="1">
                  <c:v>2白杖+片足</c:v>
                </c:pt>
                <c:pt idx="2">
                  <c:v>3白杖メイン</c:v>
                </c:pt>
                <c:pt idx="3">
                  <c:v>その他</c:v>
                </c:pt>
                <c:pt idx="4">
                  <c:v>総計</c:v>
                </c:pt>
              </c:strCache>
            </c:strRef>
          </c:cat>
          <c:val>
            <c:numRef>
              <c:f>(不安!$V$32:$V$39,不安!$V$42:$V$43)</c:f>
              <c:numCache>
                <c:formatCode>General</c:formatCode>
                <c:ptCount val="5"/>
                <c:pt idx="1">
                  <c:v>3</c:v>
                </c:pt>
                <c:pt idx="2">
                  <c:v>1</c:v>
                </c:pt>
                <c:pt idx="3">
                  <c:v>0</c:v>
                </c:pt>
                <c:pt idx="4">
                  <c:v>4</c:v>
                </c:pt>
              </c:numCache>
            </c:numRef>
          </c:val>
        </c:ser>
        <c:ser>
          <c:idx val="4"/>
          <c:order val="4"/>
          <c:tx>
            <c:strRef>
              <c:f>不安!$W$31</c:f>
              <c:strCache>
                <c:ptCount val="1"/>
                <c:pt idx="0">
                  <c:v>5点最大の不安</c:v>
                </c:pt>
              </c:strCache>
            </c:strRef>
          </c:tx>
          <c:spPr>
            <a:solidFill>
              <a:schemeClr val="accent6"/>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(不安!$R$32:$R$39,不安!$R$42:$R$43)</c:f>
              <c:strCache>
                <c:ptCount val="5"/>
                <c:pt idx="0">
                  <c:v>1白杖+両足</c:v>
                </c:pt>
                <c:pt idx="1">
                  <c:v>2白杖+片足</c:v>
                </c:pt>
                <c:pt idx="2">
                  <c:v>3白杖メイン</c:v>
                </c:pt>
                <c:pt idx="3">
                  <c:v>その他</c:v>
                </c:pt>
                <c:pt idx="4">
                  <c:v>総計</c:v>
                </c:pt>
              </c:strCache>
            </c:strRef>
          </c:cat>
          <c:val>
            <c:numRef>
              <c:f>(不安!$W$32:$W$39,不安!$W$42:$W$43)</c:f>
              <c:numCache>
                <c:formatCode>General</c:formatCode>
                <c:ptCount val="5"/>
                <c:pt idx="1">
                  <c:v>1</c:v>
                </c:pt>
                <c:pt idx="3">
                  <c:v>0</c:v>
                </c:pt>
                <c:pt idx="4">
                  <c:v>1</c:v>
                </c:pt>
              </c:numCache>
            </c:numRef>
          </c:val>
        </c:ser>
        <c:dLbls>
          <c:showLegendKey val="0"/>
          <c:showVal val="0"/>
          <c:showCatName val="0"/>
          <c:showSerName val="0"/>
          <c:showPercent val="0"/>
          <c:showBubbleSize val="0"/>
        </c:dLbls>
        <c:gapWidth val="150"/>
        <c:overlap val="100"/>
        <c:serLines/>
        <c:axId val="236328448"/>
        <c:axId val="236329984"/>
      </c:barChart>
      <c:catAx>
        <c:axId val="236328448"/>
        <c:scaling>
          <c:orientation val="maxMin"/>
        </c:scaling>
        <c:delete val="0"/>
        <c:axPos val="l"/>
        <c:numFmt formatCode="General" sourceLinked="0"/>
        <c:majorTickMark val="out"/>
        <c:minorTickMark val="none"/>
        <c:tickLblPos val="nextTo"/>
        <c:txPr>
          <a:bodyPr/>
          <a:lstStyle/>
          <a:p>
            <a:pPr>
              <a:defRPr sz="800"/>
            </a:pPr>
            <a:endParaRPr lang="ja-JP"/>
          </a:p>
        </c:txPr>
        <c:crossAx val="236329984"/>
        <c:crosses val="autoZero"/>
        <c:auto val="1"/>
        <c:lblAlgn val="ctr"/>
        <c:lblOffset val="100"/>
        <c:noMultiLvlLbl val="0"/>
      </c:catAx>
      <c:valAx>
        <c:axId val="236329984"/>
        <c:scaling>
          <c:orientation val="minMax"/>
        </c:scaling>
        <c:delete val="0"/>
        <c:axPos val="t"/>
        <c:majorGridlines/>
        <c:numFmt formatCode="0%" sourceLinked="1"/>
        <c:majorTickMark val="out"/>
        <c:minorTickMark val="none"/>
        <c:tickLblPos val="nextTo"/>
        <c:txPr>
          <a:bodyPr/>
          <a:lstStyle/>
          <a:p>
            <a:pPr>
              <a:defRPr sz="800"/>
            </a:pPr>
            <a:endParaRPr lang="ja-JP"/>
          </a:p>
        </c:txPr>
        <c:crossAx val="236328448"/>
        <c:crosses val="autoZero"/>
        <c:crossBetween val="between"/>
      </c:valAx>
    </c:plotArea>
    <c:legend>
      <c:legendPos val="t"/>
      <c:layout>
        <c:manualLayout>
          <c:xMode val="edge"/>
          <c:yMode val="edge"/>
          <c:x val="8.8785369167240433E-3"/>
          <c:y val="3.0399556693078776E-2"/>
          <c:w val="0.9744750930095526"/>
          <c:h val="0.1374281376621185"/>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048840769903762"/>
          <c:y val="0.30385485243073568"/>
          <c:w val="0.72790048118985129"/>
          <c:h val="0.59446300319829737"/>
        </c:manualLayout>
      </c:layout>
      <c:barChart>
        <c:barDir val="bar"/>
        <c:grouping val="percentStacked"/>
        <c:varyColors val="0"/>
        <c:ser>
          <c:idx val="0"/>
          <c:order val="0"/>
          <c:tx>
            <c:strRef>
              <c:f>不安!$C$31</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(不安!$B$32:$B$39,不安!$B$42:$B$43)</c:f>
              <c:strCache>
                <c:ptCount val="5"/>
                <c:pt idx="0">
                  <c:v>1白杖+両足</c:v>
                </c:pt>
                <c:pt idx="1">
                  <c:v>2白杖+片足</c:v>
                </c:pt>
                <c:pt idx="2">
                  <c:v>3白杖メイン</c:v>
                </c:pt>
                <c:pt idx="3">
                  <c:v>その他</c:v>
                </c:pt>
                <c:pt idx="4">
                  <c:v>総計</c:v>
                </c:pt>
              </c:strCache>
            </c:strRef>
          </c:cat>
          <c:val>
            <c:numRef>
              <c:f>(不安!$C$32:$C$39,不安!$C$42:$C$43)</c:f>
              <c:numCache>
                <c:formatCode>General</c:formatCode>
                <c:ptCount val="5"/>
                <c:pt idx="0">
                  <c:v>4</c:v>
                </c:pt>
                <c:pt idx="1">
                  <c:v>25</c:v>
                </c:pt>
                <c:pt idx="2">
                  <c:v>5</c:v>
                </c:pt>
                <c:pt idx="3">
                  <c:v>8</c:v>
                </c:pt>
                <c:pt idx="4">
                  <c:v>42</c:v>
                </c:pt>
              </c:numCache>
            </c:numRef>
          </c:val>
        </c:ser>
        <c:ser>
          <c:idx val="1"/>
          <c:order val="1"/>
          <c:tx>
            <c:strRef>
              <c:f>不安!$D$31</c:f>
              <c:strCache>
                <c:ptCount val="1"/>
                <c:pt idx="0">
                  <c:v>2点</c:v>
                </c:pt>
              </c:strCache>
            </c:strRef>
          </c:tx>
          <c:spPr>
            <a:solidFill>
              <a:schemeClr val="accent1">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(不安!$B$32:$B$39,不安!$B$42:$B$43)</c:f>
              <c:strCache>
                <c:ptCount val="5"/>
                <c:pt idx="0">
                  <c:v>1白杖+両足</c:v>
                </c:pt>
                <c:pt idx="1">
                  <c:v>2白杖+片足</c:v>
                </c:pt>
                <c:pt idx="2">
                  <c:v>3白杖メイン</c:v>
                </c:pt>
                <c:pt idx="3">
                  <c:v>その他</c:v>
                </c:pt>
                <c:pt idx="4">
                  <c:v>総計</c:v>
                </c:pt>
              </c:strCache>
            </c:strRef>
          </c:cat>
          <c:val>
            <c:numRef>
              <c:f>(不安!$D$32:$D$39,不安!$D$42:$D$43)</c:f>
              <c:numCache>
                <c:formatCode>General</c:formatCode>
                <c:ptCount val="5"/>
                <c:pt idx="0">
                  <c:v>1</c:v>
                </c:pt>
                <c:pt idx="1">
                  <c:v>1</c:v>
                </c:pt>
                <c:pt idx="2">
                  <c:v>3</c:v>
                </c:pt>
                <c:pt idx="3">
                  <c:v>0</c:v>
                </c:pt>
                <c:pt idx="4">
                  <c:v>5</c:v>
                </c:pt>
              </c:numCache>
            </c:numRef>
          </c:val>
        </c:ser>
        <c:ser>
          <c:idx val="2"/>
          <c:order val="2"/>
          <c:tx>
            <c:strRef>
              <c:f>不安!$E$31</c:f>
              <c:strCache>
                <c:ptCount val="1"/>
                <c:pt idx="0">
                  <c:v>3中間</c:v>
                </c:pt>
              </c:strCache>
            </c:strRef>
          </c:tx>
          <c:invertIfNegative val="0"/>
          <c:dLbls>
            <c:dLbl>
              <c:idx val="3"/>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(不安!$B$32:$B$39,不安!$B$42:$B$43)</c:f>
              <c:strCache>
                <c:ptCount val="5"/>
                <c:pt idx="0">
                  <c:v>1白杖+両足</c:v>
                </c:pt>
                <c:pt idx="1">
                  <c:v>2白杖+片足</c:v>
                </c:pt>
                <c:pt idx="2">
                  <c:v>3白杖メイン</c:v>
                </c:pt>
                <c:pt idx="3">
                  <c:v>その他</c:v>
                </c:pt>
                <c:pt idx="4">
                  <c:v>総計</c:v>
                </c:pt>
              </c:strCache>
            </c:strRef>
          </c:cat>
          <c:val>
            <c:numRef>
              <c:f>(不安!$E$32:$E$39,不安!$E$42:$E$43)</c:f>
              <c:numCache>
                <c:formatCode>General</c:formatCode>
                <c:ptCount val="5"/>
                <c:pt idx="3">
                  <c:v>0</c:v>
                </c:pt>
                <c:pt idx="4">
                  <c:v>1</c:v>
                </c:pt>
              </c:numCache>
            </c:numRef>
          </c:val>
        </c:ser>
        <c:ser>
          <c:idx val="3"/>
          <c:order val="3"/>
          <c:tx>
            <c:strRef>
              <c:f>不安!$F$31</c:f>
              <c:strCache>
                <c:ptCount val="1"/>
                <c:pt idx="0">
                  <c:v>4点</c:v>
                </c:pt>
              </c:strCache>
            </c:strRef>
          </c:tx>
          <c:spPr>
            <a:solidFill>
              <a:schemeClr val="accent6">
                <a:lumMod val="40000"/>
                <a:lumOff val="60000"/>
              </a:schemeClr>
            </a:solidFill>
          </c:spPr>
          <c:invertIfNegative val="0"/>
          <c:dLbls>
            <c:dLbl>
              <c:idx val="1"/>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(不安!$B$32:$B$39,不安!$B$42:$B$43)</c:f>
              <c:strCache>
                <c:ptCount val="5"/>
                <c:pt idx="0">
                  <c:v>1白杖+両足</c:v>
                </c:pt>
                <c:pt idx="1">
                  <c:v>2白杖+片足</c:v>
                </c:pt>
                <c:pt idx="2">
                  <c:v>3白杖メイン</c:v>
                </c:pt>
                <c:pt idx="3">
                  <c:v>その他</c:v>
                </c:pt>
                <c:pt idx="4">
                  <c:v>総計</c:v>
                </c:pt>
              </c:strCache>
            </c:strRef>
          </c:cat>
          <c:val>
            <c:numRef>
              <c:f>(不安!$F$32:$F$39,不安!$F$42:$F$43)</c:f>
              <c:numCache>
                <c:formatCode>General</c:formatCode>
                <c:ptCount val="5"/>
                <c:pt idx="1">
                  <c:v>1</c:v>
                </c:pt>
                <c:pt idx="3">
                  <c:v>0</c:v>
                </c:pt>
              </c:numCache>
            </c:numRef>
          </c:val>
        </c:ser>
        <c:ser>
          <c:idx val="4"/>
          <c:order val="4"/>
          <c:tx>
            <c:strRef>
              <c:f>不安!$G$31</c:f>
              <c:strCache>
                <c:ptCount val="1"/>
                <c:pt idx="0">
                  <c:v>5最大の不安感</c:v>
                </c:pt>
              </c:strCache>
            </c:strRef>
          </c:tx>
          <c:spPr>
            <a:solidFill>
              <a:schemeClr val="accent6"/>
            </a:solidFill>
          </c:spPr>
          <c:invertIfNegative val="0"/>
          <c:cat>
            <c:strRef>
              <c:f>(不安!$B$32:$B$39,不安!$B$42:$B$43)</c:f>
              <c:strCache>
                <c:ptCount val="5"/>
                <c:pt idx="0">
                  <c:v>1白杖+両足</c:v>
                </c:pt>
                <c:pt idx="1">
                  <c:v>2白杖+片足</c:v>
                </c:pt>
                <c:pt idx="2">
                  <c:v>3白杖メイン</c:v>
                </c:pt>
                <c:pt idx="3">
                  <c:v>その他</c:v>
                </c:pt>
                <c:pt idx="4">
                  <c:v>総計</c:v>
                </c:pt>
              </c:strCache>
            </c:strRef>
          </c:cat>
          <c:val>
            <c:numRef>
              <c:f>(不安!$G$32:$G$39,不安!$G$42:$G$43)</c:f>
              <c:numCache>
                <c:formatCode>General</c:formatCode>
                <c:ptCount val="5"/>
              </c:numCache>
            </c:numRef>
          </c:val>
        </c:ser>
        <c:dLbls>
          <c:showLegendKey val="0"/>
          <c:showVal val="0"/>
          <c:showCatName val="0"/>
          <c:showSerName val="0"/>
          <c:showPercent val="0"/>
          <c:showBubbleSize val="0"/>
        </c:dLbls>
        <c:gapWidth val="150"/>
        <c:overlap val="100"/>
        <c:serLines/>
        <c:axId val="262018176"/>
        <c:axId val="262019712"/>
      </c:barChart>
      <c:catAx>
        <c:axId val="262018176"/>
        <c:scaling>
          <c:orientation val="maxMin"/>
        </c:scaling>
        <c:delete val="0"/>
        <c:axPos val="l"/>
        <c:numFmt formatCode="General" sourceLinked="0"/>
        <c:majorTickMark val="out"/>
        <c:minorTickMark val="none"/>
        <c:tickLblPos val="nextTo"/>
        <c:txPr>
          <a:bodyPr/>
          <a:lstStyle/>
          <a:p>
            <a:pPr>
              <a:defRPr sz="800"/>
            </a:pPr>
            <a:endParaRPr lang="ja-JP"/>
          </a:p>
        </c:txPr>
        <c:crossAx val="262019712"/>
        <c:crosses val="autoZero"/>
        <c:auto val="1"/>
        <c:lblAlgn val="ctr"/>
        <c:lblOffset val="100"/>
        <c:noMultiLvlLbl val="0"/>
      </c:catAx>
      <c:valAx>
        <c:axId val="262019712"/>
        <c:scaling>
          <c:orientation val="minMax"/>
        </c:scaling>
        <c:delete val="0"/>
        <c:axPos val="t"/>
        <c:majorGridlines/>
        <c:numFmt formatCode="0%" sourceLinked="1"/>
        <c:majorTickMark val="out"/>
        <c:minorTickMark val="none"/>
        <c:tickLblPos val="nextTo"/>
        <c:txPr>
          <a:bodyPr/>
          <a:lstStyle/>
          <a:p>
            <a:pPr>
              <a:defRPr sz="800"/>
            </a:pPr>
            <a:endParaRPr lang="ja-JP"/>
          </a:p>
        </c:txPr>
        <c:crossAx val="262018176"/>
        <c:crosses val="autoZero"/>
        <c:crossBetween val="between"/>
      </c:valAx>
    </c:plotArea>
    <c:legend>
      <c:legendPos val="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090345634506529"/>
          <c:y val="0.29053775987167468"/>
          <c:w val="0.70748537456914273"/>
          <c:h val="0.62779747137348796"/>
        </c:manualLayout>
      </c:layout>
      <c:barChart>
        <c:barDir val="bar"/>
        <c:grouping val="percentStacked"/>
        <c:varyColors val="0"/>
        <c:ser>
          <c:idx val="0"/>
          <c:order val="0"/>
          <c:tx>
            <c:strRef>
              <c:f>不安!$C$7</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不安!$B$8:$B$11</c:f>
              <c:strCache>
                <c:ptCount val="4"/>
                <c:pt idx="0">
                  <c:v>全盲</c:v>
                </c:pt>
                <c:pt idx="1">
                  <c:v>視野狭窄有</c:v>
                </c:pt>
                <c:pt idx="2">
                  <c:v>視野狭窄無</c:v>
                </c:pt>
                <c:pt idx="3">
                  <c:v>総計</c:v>
                </c:pt>
              </c:strCache>
            </c:strRef>
          </c:cat>
          <c:val>
            <c:numRef>
              <c:f>不安!$C$8:$C$11</c:f>
              <c:numCache>
                <c:formatCode>General</c:formatCode>
                <c:ptCount val="4"/>
                <c:pt idx="0">
                  <c:v>17</c:v>
                </c:pt>
                <c:pt idx="1">
                  <c:v>15</c:v>
                </c:pt>
                <c:pt idx="2">
                  <c:v>6</c:v>
                </c:pt>
                <c:pt idx="3">
                  <c:v>38</c:v>
                </c:pt>
              </c:numCache>
            </c:numRef>
          </c:val>
        </c:ser>
        <c:ser>
          <c:idx val="1"/>
          <c:order val="1"/>
          <c:tx>
            <c:strRef>
              <c:f>不安!$D$7</c:f>
              <c:strCache>
                <c:ptCount val="1"/>
                <c:pt idx="0">
                  <c:v>2点</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不安!$B$8:$B$11</c:f>
              <c:strCache>
                <c:ptCount val="4"/>
                <c:pt idx="0">
                  <c:v>全盲</c:v>
                </c:pt>
                <c:pt idx="1">
                  <c:v>視野狭窄有</c:v>
                </c:pt>
                <c:pt idx="2">
                  <c:v>視野狭窄無</c:v>
                </c:pt>
                <c:pt idx="3">
                  <c:v>総計</c:v>
                </c:pt>
              </c:strCache>
            </c:strRef>
          </c:cat>
          <c:val>
            <c:numRef>
              <c:f>不安!$D$8:$D$11</c:f>
              <c:numCache>
                <c:formatCode>General</c:formatCode>
                <c:ptCount val="4"/>
                <c:pt idx="0">
                  <c:v>3</c:v>
                </c:pt>
                <c:pt idx="1">
                  <c:v>3</c:v>
                </c:pt>
                <c:pt idx="3">
                  <c:v>6</c:v>
                </c:pt>
              </c:numCache>
            </c:numRef>
          </c:val>
        </c:ser>
        <c:ser>
          <c:idx val="2"/>
          <c:order val="2"/>
          <c:tx>
            <c:strRef>
              <c:f>不安!$E$7</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不安!$B$8:$B$11</c:f>
              <c:strCache>
                <c:ptCount val="4"/>
                <c:pt idx="0">
                  <c:v>全盲</c:v>
                </c:pt>
                <c:pt idx="1">
                  <c:v>視野狭窄有</c:v>
                </c:pt>
                <c:pt idx="2">
                  <c:v>視野狭窄無</c:v>
                </c:pt>
                <c:pt idx="3">
                  <c:v>総計</c:v>
                </c:pt>
              </c:strCache>
            </c:strRef>
          </c:cat>
          <c:val>
            <c:numRef>
              <c:f>不安!$E$8:$E$11</c:f>
              <c:numCache>
                <c:formatCode>General</c:formatCode>
                <c:ptCount val="4"/>
                <c:pt idx="0">
                  <c:v>2</c:v>
                </c:pt>
                <c:pt idx="2">
                  <c:v>2</c:v>
                </c:pt>
                <c:pt idx="3">
                  <c:v>4</c:v>
                </c:pt>
              </c:numCache>
            </c:numRef>
          </c:val>
        </c:ser>
        <c:dLbls>
          <c:showLegendKey val="0"/>
          <c:showVal val="0"/>
          <c:showCatName val="0"/>
          <c:showSerName val="0"/>
          <c:showPercent val="0"/>
          <c:showBubbleSize val="0"/>
        </c:dLbls>
        <c:gapWidth val="150"/>
        <c:overlap val="100"/>
        <c:serLines/>
        <c:axId val="236970368"/>
        <c:axId val="236971904"/>
      </c:barChart>
      <c:catAx>
        <c:axId val="236970368"/>
        <c:scaling>
          <c:orientation val="maxMin"/>
        </c:scaling>
        <c:delete val="0"/>
        <c:axPos val="l"/>
        <c:numFmt formatCode="General" sourceLinked="0"/>
        <c:majorTickMark val="out"/>
        <c:minorTickMark val="none"/>
        <c:tickLblPos val="nextTo"/>
        <c:txPr>
          <a:bodyPr/>
          <a:lstStyle/>
          <a:p>
            <a:pPr>
              <a:defRPr sz="900"/>
            </a:pPr>
            <a:endParaRPr lang="ja-JP"/>
          </a:p>
        </c:txPr>
        <c:crossAx val="236971904"/>
        <c:crosses val="autoZero"/>
        <c:auto val="1"/>
        <c:lblAlgn val="ctr"/>
        <c:lblOffset val="100"/>
        <c:noMultiLvlLbl val="0"/>
      </c:catAx>
      <c:valAx>
        <c:axId val="236971904"/>
        <c:scaling>
          <c:orientation val="minMax"/>
        </c:scaling>
        <c:delete val="0"/>
        <c:axPos val="t"/>
        <c:majorGridlines/>
        <c:numFmt formatCode="0%" sourceLinked="1"/>
        <c:majorTickMark val="out"/>
        <c:minorTickMark val="none"/>
        <c:tickLblPos val="nextTo"/>
        <c:txPr>
          <a:bodyPr/>
          <a:lstStyle/>
          <a:p>
            <a:pPr>
              <a:defRPr sz="700"/>
            </a:pPr>
            <a:endParaRPr lang="ja-JP"/>
          </a:p>
        </c:txPr>
        <c:crossAx val="236970368"/>
        <c:crosses val="autoZero"/>
        <c:crossBetween val="between"/>
      </c:valAx>
    </c:plotArea>
    <c:legend>
      <c:legendPos val="t"/>
      <c:layout>
        <c:manualLayout>
          <c:xMode val="edge"/>
          <c:yMode val="edge"/>
          <c:x val="0.14565214001715132"/>
          <c:y val="1.5873015873015872E-2"/>
          <c:w val="0.70869571996569736"/>
          <c:h val="0.10708349451564196"/>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71062992125983"/>
          <c:y val="0.32874420257445519"/>
          <c:w val="0.75567825896762908"/>
          <c:h val="0.59486701915830875"/>
        </c:manualLayout>
      </c:layout>
      <c:barChart>
        <c:barDir val="bar"/>
        <c:grouping val="percentStacked"/>
        <c:varyColors val="0"/>
        <c:ser>
          <c:idx val="0"/>
          <c:order val="0"/>
          <c:tx>
            <c:strRef>
              <c:f>不安!$S$8</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(不安!$R$9:$R$11,不安!$R$12)</c:f>
              <c:strCache>
                <c:ptCount val="4"/>
                <c:pt idx="0">
                  <c:v>全盲</c:v>
                </c:pt>
                <c:pt idx="1">
                  <c:v>視野狭窄有</c:v>
                </c:pt>
                <c:pt idx="2">
                  <c:v>視野狭窄無</c:v>
                </c:pt>
                <c:pt idx="3">
                  <c:v>総計</c:v>
                </c:pt>
              </c:strCache>
            </c:strRef>
          </c:cat>
          <c:val>
            <c:numRef>
              <c:f>(不安!$S$9:$S$11,不安!$S$12)</c:f>
              <c:numCache>
                <c:formatCode>General</c:formatCode>
                <c:ptCount val="4"/>
                <c:pt idx="0">
                  <c:v>15</c:v>
                </c:pt>
                <c:pt idx="1">
                  <c:v>12</c:v>
                </c:pt>
                <c:pt idx="2">
                  <c:v>6</c:v>
                </c:pt>
                <c:pt idx="3">
                  <c:v>33</c:v>
                </c:pt>
              </c:numCache>
            </c:numRef>
          </c:val>
        </c:ser>
        <c:ser>
          <c:idx val="1"/>
          <c:order val="1"/>
          <c:tx>
            <c:strRef>
              <c:f>不安!$T$8</c:f>
              <c:strCache>
                <c:ptCount val="1"/>
                <c:pt idx="0">
                  <c:v>2点</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(不安!$R$9:$R$11,不安!$R$12)</c:f>
              <c:strCache>
                <c:ptCount val="4"/>
                <c:pt idx="0">
                  <c:v>全盲</c:v>
                </c:pt>
                <c:pt idx="1">
                  <c:v>視野狭窄有</c:v>
                </c:pt>
                <c:pt idx="2">
                  <c:v>視野狭窄無</c:v>
                </c:pt>
                <c:pt idx="3">
                  <c:v>総計</c:v>
                </c:pt>
              </c:strCache>
            </c:strRef>
          </c:cat>
          <c:val>
            <c:numRef>
              <c:f>(不安!$T$9:$T$11,不安!$T$12)</c:f>
              <c:numCache>
                <c:formatCode>General</c:formatCode>
                <c:ptCount val="4"/>
                <c:pt idx="0">
                  <c:v>2</c:v>
                </c:pt>
                <c:pt idx="1">
                  <c:v>3</c:v>
                </c:pt>
                <c:pt idx="3">
                  <c:v>5</c:v>
                </c:pt>
              </c:numCache>
            </c:numRef>
          </c:val>
        </c:ser>
        <c:ser>
          <c:idx val="2"/>
          <c:order val="2"/>
          <c:tx>
            <c:strRef>
              <c:f>不安!$U$8</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(不安!$R$9:$R$11,不安!$R$12)</c:f>
              <c:strCache>
                <c:ptCount val="4"/>
                <c:pt idx="0">
                  <c:v>全盲</c:v>
                </c:pt>
                <c:pt idx="1">
                  <c:v>視野狭窄有</c:v>
                </c:pt>
                <c:pt idx="2">
                  <c:v>視野狭窄無</c:v>
                </c:pt>
                <c:pt idx="3">
                  <c:v>総計</c:v>
                </c:pt>
              </c:strCache>
            </c:strRef>
          </c:cat>
          <c:val>
            <c:numRef>
              <c:f>(不安!$U$9:$U$11,不安!$U$12)</c:f>
              <c:numCache>
                <c:formatCode>General</c:formatCode>
                <c:ptCount val="4"/>
                <c:pt idx="0">
                  <c:v>2</c:v>
                </c:pt>
                <c:pt idx="1">
                  <c:v>3</c:v>
                </c:pt>
                <c:pt idx="2">
                  <c:v>1</c:v>
                </c:pt>
                <c:pt idx="3">
                  <c:v>6</c:v>
                </c:pt>
              </c:numCache>
            </c:numRef>
          </c:val>
        </c:ser>
        <c:ser>
          <c:idx val="3"/>
          <c:order val="3"/>
          <c:tx>
            <c:strRef>
              <c:f>不安!$V$8</c:f>
              <c:strCache>
                <c:ptCount val="1"/>
                <c:pt idx="0">
                  <c:v>4点</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(不安!$R$9:$R$11,不安!$R$12)</c:f>
              <c:strCache>
                <c:ptCount val="4"/>
                <c:pt idx="0">
                  <c:v>全盲</c:v>
                </c:pt>
                <c:pt idx="1">
                  <c:v>視野狭窄有</c:v>
                </c:pt>
                <c:pt idx="2">
                  <c:v>視野狭窄無</c:v>
                </c:pt>
                <c:pt idx="3">
                  <c:v>総計</c:v>
                </c:pt>
              </c:strCache>
            </c:strRef>
          </c:cat>
          <c:val>
            <c:numRef>
              <c:f>(不安!$V$9:$V$11,不安!$V$12)</c:f>
              <c:numCache>
                <c:formatCode>General</c:formatCode>
                <c:ptCount val="4"/>
                <c:pt idx="0">
                  <c:v>1</c:v>
                </c:pt>
                <c:pt idx="3">
                  <c:v>1</c:v>
                </c:pt>
              </c:numCache>
            </c:numRef>
          </c:val>
        </c:ser>
        <c:ser>
          <c:idx val="4"/>
          <c:order val="4"/>
          <c:tx>
            <c:strRef>
              <c:f>不安!$W$8</c:f>
              <c:strCache>
                <c:ptCount val="1"/>
                <c:pt idx="0">
                  <c:v>5点最大の不安</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(不安!$R$9:$R$11,不安!$R$12)</c:f>
              <c:strCache>
                <c:ptCount val="4"/>
                <c:pt idx="0">
                  <c:v>全盲</c:v>
                </c:pt>
                <c:pt idx="1">
                  <c:v>視野狭窄有</c:v>
                </c:pt>
                <c:pt idx="2">
                  <c:v>視野狭窄無</c:v>
                </c:pt>
                <c:pt idx="3">
                  <c:v>総計</c:v>
                </c:pt>
              </c:strCache>
            </c:strRef>
          </c:cat>
          <c:val>
            <c:numRef>
              <c:f>(不安!$W$9:$W$11,不安!$W$12)</c:f>
              <c:numCache>
                <c:formatCode>General</c:formatCode>
                <c:ptCount val="4"/>
                <c:pt idx="0">
                  <c:v>2</c:v>
                </c:pt>
                <c:pt idx="2">
                  <c:v>1</c:v>
                </c:pt>
                <c:pt idx="3">
                  <c:v>3</c:v>
                </c:pt>
              </c:numCache>
            </c:numRef>
          </c:val>
        </c:ser>
        <c:dLbls>
          <c:showLegendKey val="0"/>
          <c:showVal val="0"/>
          <c:showCatName val="0"/>
          <c:showSerName val="0"/>
          <c:showPercent val="0"/>
          <c:showBubbleSize val="0"/>
        </c:dLbls>
        <c:gapWidth val="150"/>
        <c:overlap val="100"/>
        <c:serLines/>
        <c:axId val="283948160"/>
        <c:axId val="283949696"/>
      </c:barChart>
      <c:catAx>
        <c:axId val="283948160"/>
        <c:scaling>
          <c:orientation val="maxMin"/>
        </c:scaling>
        <c:delete val="0"/>
        <c:axPos val="l"/>
        <c:numFmt formatCode="General" sourceLinked="0"/>
        <c:majorTickMark val="out"/>
        <c:minorTickMark val="none"/>
        <c:tickLblPos val="nextTo"/>
        <c:txPr>
          <a:bodyPr/>
          <a:lstStyle/>
          <a:p>
            <a:pPr>
              <a:defRPr sz="900"/>
            </a:pPr>
            <a:endParaRPr lang="ja-JP"/>
          </a:p>
        </c:txPr>
        <c:crossAx val="283949696"/>
        <c:crosses val="autoZero"/>
        <c:auto val="1"/>
        <c:lblAlgn val="ctr"/>
        <c:lblOffset val="100"/>
        <c:noMultiLvlLbl val="0"/>
      </c:catAx>
      <c:valAx>
        <c:axId val="283949696"/>
        <c:scaling>
          <c:orientation val="minMax"/>
        </c:scaling>
        <c:delete val="0"/>
        <c:axPos val="t"/>
        <c:majorGridlines/>
        <c:numFmt formatCode="0%" sourceLinked="1"/>
        <c:majorTickMark val="out"/>
        <c:minorTickMark val="none"/>
        <c:tickLblPos val="nextTo"/>
        <c:txPr>
          <a:bodyPr/>
          <a:lstStyle/>
          <a:p>
            <a:pPr>
              <a:defRPr sz="800"/>
            </a:pPr>
            <a:endParaRPr lang="ja-JP"/>
          </a:p>
        </c:txPr>
        <c:crossAx val="283948160"/>
        <c:crosses val="autoZero"/>
        <c:crossBetween val="between"/>
      </c:valAx>
    </c:plotArea>
    <c:legend>
      <c:legendPos val="t"/>
      <c:layout>
        <c:manualLayout>
          <c:xMode val="edge"/>
          <c:yMode val="edge"/>
          <c:x val="0"/>
          <c:y val="4.6511627906976744E-2"/>
          <c:w val="0.99084264713216263"/>
          <c:h val="0.13210706219862051"/>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354301448908787"/>
          <c:y val="0.28450603674540681"/>
          <c:w val="0.70484576166420132"/>
          <c:h val="0.67404304461942255"/>
        </c:manualLayout>
      </c:layout>
      <c:barChart>
        <c:barDir val="bar"/>
        <c:grouping val="percentStacked"/>
        <c:varyColors val="0"/>
        <c:ser>
          <c:idx val="0"/>
          <c:order val="0"/>
          <c:tx>
            <c:strRef>
              <c:f>不安!$C$23</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不安!$B$24:$B$27</c:f>
              <c:strCache>
                <c:ptCount val="4"/>
                <c:pt idx="0">
                  <c:v>全盲</c:v>
                </c:pt>
                <c:pt idx="1">
                  <c:v>視野狭窄有</c:v>
                </c:pt>
                <c:pt idx="2">
                  <c:v>視野狭窄無</c:v>
                </c:pt>
                <c:pt idx="3">
                  <c:v>総計</c:v>
                </c:pt>
              </c:strCache>
            </c:strRef>
          </c:cat>
          <c:val>
            <c:numRef>
              <c:f>不安!$C$24:$C$27</c:f>
              <c:numCache>
                <c:formatCode>General</c:formatCode>
                <c:ptCount val="4"/>
                <c:pt idx="0">
                  <c:v>20</c:v>
                </c:pt>
                <c:pt idx="1">
                  <c:v>16</c:v>
                </c:pt>
                <c:pt idx="2">
                  <c:v>6</c:v>
                </c:pt>
                <c:pt idx="3">
                  <c:v>42</c:v>
                </c:pt>
              </c:numCache>
            </c:numRef>
          </c:val>
        </c:ser>
        <c:ser>
          <c:idx val="1"/>
          <c:order val="1"/>
          <c:tx>
            <c:strRef>
              <c:f>不安!$D$23</c:f>
              <c:strCache>
                <c:ptCount val="1"/>
                <c:pt idx="0">
                  <c:v>2点</c:v>
                </c:pt>
              </c:strCache>
            </c:strRef>
          </c:tx>
          <c:spPr>
            <a:solidFill>
              <a:schemeClr val="accent1">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不安!$B$24:$B$27</c:f>
              <c:strCache>
                <c:ptCount val="4"/>
                <c:pt idx="0">
                  <c:v>全盲</c:v>
                </c:pt>
                <c:pt idx="1">
                  <c:v>視野狭窄有</c:v>
                </c:pt>
                <c:pt idx="2">
                  <c:v>視野狭窄無</c:v>
                </c:pt>
                <c:pt idx="3">
                  <c:v>総計</c:v>
                </c:pt>
              </c:strCache>
            </c:strRef>
          </c:cat>
          <c:val>
            <c:numRef>
              <c:f>不安!$D$24:$D$27</c:f>
              <c:numCache>
                <c:formatCode>General</c:formatCode>
                <c:ptCount val="4"/>
                <c:pt idx="0">
                  <c:v>2</c:v>
                </c:pt>
                <c:pt idx="1">
                  <c:v>2</c:v>
                </c:pt>
                <c:pt idx="2">
                  <c:v>1</c:v>
                </c:pt>
                <c:pt idx="3">
                  <c:v>5</c:v>
                </c:pt>
              </c:numCache>
            </c:numRef>
          </c:val>
        </c:ser>
        <c:ser>
          <c:idx val="2"/>
          <c:order val="2"/>
          <c:tx>
            <c:strRef>
              <c:f>不安!$E$23</c:f>
              <c:strCache>
                <c:ptCount val="1"/>
                <c:pt idx="0">
                  <c:v>3中間</c:v>
                </c:pt>
              </c:strCache>
            </c:strRef>
          </c:tx>
          <c:invertIfNegative val="0"/>
          <c:cat>
            <c:strRef>
              <c:f>不安!$B$24:$B$27</c:f>
              <c:strCache>
                <c:ptCount val="4"/>
                <c:pt idx="0">
                  <c:v>全盲</c:v>
                </c:pt>
                <c:pt idx="1">
                  <c:v>視野狭窄有</c:v>
                </c:pt>
                <c:pt idx="2">
                  <c:v>視野狭窄無</c:v>
                </c:pt>
                <c:pt idx="3">
                  <c:v>総計</c:v>
                </c:pt>
              </c:strCache>
            </c:strRef>
          </c:cat>
          <c:val>
            <c:numRef>
              <c:f>不安!$E$24:$E$27</c:f>
              <c:numCache>
                <c:formatCode>General</c:formatCode>
                <c:ptCount val="4"/>
              </c:numCache>
            </c:numRef>
          </c:val>
        </c:ser>
        <c:ser>
          <c:idx val="3"/>
          <c:order val="3"/>
          <c:tx>
            <c:strRef>
              <c:f>不安!$F$23</c:f>
              <c:strCache>
                <c:ptCount val="1"/>
                <c:pt idx="0">
                  <c:v>4点</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不安!$B$24:$B$27</c:f>
              <c:strCache>
                <c:ptCount val="4"/>
                <c:pt idx="0">
                  <c:v>全盲</c:v>
                </c:pt>
                <c:pt idx="1">
                  <c:v>視野狭窄有</c:v>
                </c:pt>
                <c:pt idx="2">
                  <c:v>視野狭窄無</c:v>
                </c:pt>
                <c:pt idx="3">
                  <c:v>総計</c:v>
                </c:pt>
              </c:strCache>
            </c:strRef>
          </c:cat>
          <c:val>
            <c:numRef>
              <c:f>不安!$F$24:$F$27</c:f>
              <c:numCache>
                <c:formatCode>General</c:formatCode>
                <c:ptCount val="4"/>
                <c:pt idx="2">
                  <c:v>1</c:v>
                </c:pt>
                <c:pt idx="3">
                  <c:v>1</c:v>
                </c:pt>
              </c:numCache>
            </c:numRef>
          </c:val>
        </c:ser>
        <c:dLbls>
          <c:showLegendKey val="0"/>
          <c:showVal val="0"/>
          <c:showCatName val="0"/>
          <c:showSerName val="0"/>
          <c:showPercent val="0"/>
          <c:showBubbleSize val="0"/>
        </c:dLbls>
        <c:gapWidth val="150"/>
        <c:overlap val="100"/>
        <c:serLines/>
        <c:axId val="325795200"/>
        <c:axId val="325796992"/>
      </c:barChart>
      <c:catAx>
        <c:axId val="325795200"/>
        <c:scaling>
          <c:orientation val="maxMin"/>
        </c:scaling>
        <c:delete val="0"/>
        <c:axPos val="l"/>
        <c:numFmt formatCode="General" sourceLinked="0"/>
        <c:majorTickMark val="out"/>
        <c:minorTickMark val="none"/>
        <c:tickLblPos val="nextTo"/>
        <c:crossAx val="325796992"/>
        <c:crosses val="autoZero"/>
        <c:auto val="1"/>
        <c:lblAlgn val="ctr"/>
        <c:lblOffset val="100"/>
        <c:noMultiLvlLbl val="0"/>
      </c:catAx>
      <c:valAx>
        <c:axId val="325796992"/>
        <c:scaling>
          <c:orientation val="minMax"/>
        </c:scaling>
        <c:delete val="0"/>
        <c:axPos val="t"/>
        <c:majorGridlines/>
        <c:numFmt formatCode="0%" sourceLinked="1"/>
        <c:majorTickMark val="out"/>
        <c:minorTickMark val="none"/>
        <c:tickLblPos val="nextTo"/>
        <c:txPr>
          <a:bodyPr/>
          <a:lstStyle/>
          <a:p>
            <a:pPr>
              <a:defRPr sz="800"/>
            </a:pPr>
            <a:endParaRPr lang="ja-JP"/>
          </a:p>
        </c:txPr>
        <c:crossAx val="325795200"/>
        <c:crosses val="autoZero"/>
        <c:crossBetween val="between"/>
      </c:valAx>
    </c:plotArea>
    <c:legend>
      <c:legendPos val="t"/>
      <c:layout>
        <c:manualLayout>
          <c:xMode val="edge"/>
          <c:yMode val="edge"/>
          <c:x val="0.10451776274444567"/>
          <c:y val="2.3419203747072601E-2"/>
          <c:w val="0.79096447451110863"/>
          <c:h val="0.12120263287401575"/>
        </c:manualLayout>
      </c:layout>
      <c:overlay val="0"/>
    </c:legend>
    <c:plotVisOnly val="1"/>
    <c:dispBlanksAs val="gap"/>
    <c:showDLblsOverMax val="0"/>
  </c:chart>
  <c:spPr>
    <a:ln>
      <a:noFill/>
    </a:ln>
  </c:spPr>
  <c:txPr>
    <a:bodyPr/>
    <a:lstStyle/>
    <a:p>
      <a:pPr>
        <a:defRPr sz="900"/>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639129483814526"/>
          <c:y val="0.24030344960935848"/>
          <c:w val="0.44276290463692042"/>
          <c:h val="0.65418104255666265"/>
        </c:manualLayout>
      </c:layout>
      <c:barChart>
        <c:barDir val="bar"/>
        <c:grouping val="percentStacked"/>
        <c:varyColors val="0"/>
        <c:ser>
          <c:idx val="0"/>
          <c:order val="0"/>
          <c:tx>
            <c:strRef>
              <c:f>Sheet1!$M$4</c:f>
              <c:strCache>
                <c:ptCount val="1"/>
                <c:pt idx="0">
                  <c:v>単独歩行年数10年以下</c:v>
                </c:pt>
              </c:strCache>
            </c:strRef>
          </c:tx>
          <c:spPr>
            <a:solidFill>
              <a:schemeClr val="tx2"/>
            </a:solidFill>
          </c:spPr>
          <c:invertIfNegative val="0"/>
          <c:cat>
            <c:strRef>
              <c:f>Sheet1!$G$5:$G$6</c:f>
              <c:strCache>
                <c:ptCount val="2"/>
                <c:pt idx="0">
                  <c:v>全体</c:v>
                </c:pt>
                <c:pt idx="1">
                  <c:v>2番目の度合い以上の不安回答</c:v>
                </c:pt>
              </c:strCache>
            </c:strRef>
          </c:cat>
          <c:val>
            <c:numRef>
              <c:f>Sheet1!$M$5:$M$6</c:f>
              <c:numCache>
                <c:formatCode>General</c:formatCode>
                <c:ptCount val="2"/>
                <c:pt idx="0">
                  <c:v>10</c:v>
                </c:pt>
                <c:pt idx="1">
                  <c:v>4</c:v>
                </c:pt>
              </c:numCache>
            </c:numRef>
          </c:val>
        </c:ser>
        <c:ser>
          <c:idx val="1"/>
          <c:order val="1"/>
          <c:tx>
            <c:strRef>
              <c:f>Sheet1!$N$4</c:f>
              <c:strCache>
                <c:ptCount val="1"/>
                <c:pt idx="0">
                  <c:v>10年超</c:v>
                </c:pt>
              </c:strCache>
            </c:strRef>
          </c:tx>
          <c:spPr>
            <a:solidFill>
              <a:schemeClr val="tx2">
                <a:lumMod val="20000"/>
                <a:lumOff val="80000"/>
              </a:schemeClr>
            </a:solidFill>
          </c:spPr>
          <c:invertIfNegative val="0"/>
          <c:cat>
            <c:strRef>
              <c:f>Sheet1!$G$5:$G$6</c:f>
              <c:strCache>
                <c:ptCount val="2"/>
                <c:pt idx="0">
                  <c:v>全体</c:v>
                </c:pt>
                <c:pt idx="1">
                  <c:v>2番目の度合い以上の不安回答</c:v>
                </c:pt>
              </c:strCache>
            </c:strRef>
          </c:cat>
          <c:val>
            <c:numRef>
              <c:f>Sheet1!$N$5:$N$6</c:f>
              <c:numCache>
                <c:formatCode>General</c:formatCode>
                <c:ptCount val="2"/>
                <c:pt idx="0">
                  <c:v>38</c:v>
                </c:pt>
                <c:pt idx="1">
                  <c:v>4</c:v>
                </c:pt>
              </c:numCache>
            </c:numRef>
          </c:val>
        </c:ser>
        <c:dLbls>
          <c:showLegendKey val="0"/>
          <c:showVal val="0"/>
          <c:showCatName val="0"/>
          <c:showSerName val="0"/>
          <c:showPercent val="0"/>
          <c:showBubbleSize val="0"/>
        </c:dLbls>
        <c:gapWidth val="150"/>
        <c:overlap val="100"/>
        <c:axId val="360838656"/>
        <c:axId val="360840192"/>
      </c:barChart>
      <c:catAx>
        <c:axId val="360838656"/>
        <c:scaling>
          <c:orientation val="maxMin"/>
        </c:scaling>
        <c:delete val="0"/>
        <c:axPos val="l"/>
        <c:numFmt formatCode="General" sourceLinked="0"/>
        <c:majorTickMark val="out"/>
        <c:minorTickMark val="none"/>
        <c:tickLblPos val="nextTo"/>
        <c:txPr>
          <a:bodyPr/>
          <a:lstStyle/>
          <a:p>
            <a:pPr>
              <a:defRPr sz="800"/>
            </a:pPr>
            <a:endParaRPr lang="ja-JP"/>
          </a:p>
        </c:txPr>
        <c:crossAx val="360840192"/>
        <c:crosses val="autoZero"/>
        <c:auto val="1"/>
        <c:lblAlgn val="ctr"/>
        <c:lblOffset val="100"/>
        <c:noMultiLvlLbl val="0"/>
      </c:catAx>
      <c:valAx>
        <c:axId val="360840192"/>
        <c:scaling>
          <c:orientation val="minMax"/>
        </c:scaling>
        <c:delete val="0"/>
        <c:axPos val="t"/>
        <c:majorGridlines/>
        <c:numFmt formatCode="0%" sourceLinked="1"/>
        <c:majorTickMark val="out"/>
        <c:minorTickMark val="none"/>
        <c:tickLblPos val="nextTo"/>
        <c:txPr>
          <a:bodyPr/>
          <a:lstStyle/>
          <a:p>
            <a:pPr>
              <a:defRPr sz="800"/>
            </a:pPr>
            <a:endParaRPr lang="ja-JP"/>
          </a:p>
        </c:txPr>
        <c:crossAx val="360838656"/>
        <c:crosses val="autoZero"/>
        <c:crossBetween val="between"/>
      </c:valAx>
    </c:plotArea>
    <c:legend>
      <c:legendPos val="r"/>
      <c:layout>
        <c:manualLayout>
          <c:xMode val="edge"/>
          <c:yMode val="edge"/>
          <c:x val="0.76632086614173234"/>
          <c:y val="0.33613524716460119"/>
          <c:w val="0.21701246719160108"/>
          <c:h val="0.48120660797476689"/>
        </c:manualLayout>
      </c:layout>
      <c:overlay val="0"/>
      <c:txPr>
        <a:bodyPr/>
        <a:lstStyle/>
        <a:p>
          <a:pPr>
            <a:defRPr sz="800"/>
          </a:pPr>
          <a:endParaRPr lang="ja-JP"/>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785824615600644"/>
          <c:y val="0.29783952642494826"/>
          <c:w val="0.6805307870532894"/>
          <c:h val="0.66070953318085734"/>
        </c:manualLayout>
      </c:layout>
      <c:barChart>
        <c:barDir val="bar"/>
        <c:grouping val="percentStacked"/>
        <c:varyColors val="0"/>
        <c:ser>
          <c:idx val="0"/>
          <c:order val="0"/>
          <c:tx>
            <c:strRef>
              <c:f>不安!$C$38</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不安!$B$39:$B$42</c:f>
              <c:strCache>
                <c:ptCount val="4"/>
                <c:pt idx="0">
                  <c:v>全盲</c:v>
                </c:pt>
                <c:pt idx="1">
                  <c:v>視野狭窄有</c:v>
                </c:pt>
                <c:pt idx="2">
                  <c:v>視野狭窄無</c:v>
                </c:pt>
                <c:pt idx="3">
                  <c:v>総計</c:v>
                </c:pt>
              </c:strCache>
            </c:strRef>
          </c:cat>
          <c:val>
            <c:numRef>
              <c:f>不安!$C$39:$C$42</c:f>
              <c:numCache>
                <c:formatCode>General</c:formatCode>
                <c:ptCount val="4"/>
                <c:pt idx="0">
                  <c:v>20</c:v>
                </c:pt>
                <c:pt idx="1">
                  <c:v>18</c:v>
                </c:pt>
                <c:pt idx="2">
                  <c:v>7</c:v>
                </c:pt>
                <c:pt idx="3">
                  <c:v>45</c:v>
                </c:pt>
              </c:numCache>
            </c:numRef>
          </c:val>
        </c:ser>
        <c:ser>
          <c:idx val="1"/>
          <c:order val="1"/>
          <c:tx>
            <c:strRef>
              <c:f>不安!$D$38</c:f>
              <c:strCache>
                <c:ptCount val="1"/>
                <c:pt idx="0">
                  <c:v>2点</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不安!$B$39:$B$42</c:f>
              <c:strCache>
                <c:ptCount val="4"/>
                <c:pt idx="0">
                  <c:v>全盲</c:v>
                </c:pt>
                <c:pt idx="1">
                  <c:v>視野狭窄有</c:v>
                </c:pt>
                <c:pt idx="2">
                  <c:v>視野狭窄無</c:v>
                </c:pt>
                <c:pt idx="3">
                  <c:v>総計</c:v>
                </c:pt>
              </c:strCache>
            </c:strRef>
          </c:cat>
          <c:val>
            <c:numRef>
              <c:f>不安!$D$39:$D$42</c:f>
              <c:numCache>
                <c:formatCode>General</c:formatCode>
                <c:ptCount val="4"/>
                <c:pt idx="0">
                  <c:v>1</c:v>
                </c:pt>
                <c:pt idx="2">
                  <c:v>1</c:v>
                </c:pt>
                <c:pt idx="3">
                  <c:v>2</c:v>
                </c:pt>
              </c:numCache>
            </c:numRef>
          </c:val>
        </c:ser>
        <c:ser>
          <c:idx val="2"/>
          <c:order val="2"/>
          <c:tx>
            <c:strRef>
              <c:f>不安!$E$38</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不安!$B$39:$B$42</c:f>
              <c:strCache>
                <c:ptCount val="4"/>
                <c:pt idx="0">
                  <c:v>全盲</c:v>
                </c:pt>
                <c:pt idx="1">
                  <c:v>視野狭窄有</c:v>
                </c:pt>
                <c:pt idx="2">
                  <c:v>視野狭窄無</c:v>
                </c:pt>
                <c:pt idx="3">
                  <c:v>総計</c:v>
                </c:pt>
              </c:strCache>
            </c:strRef>
          </c:cat>
          <c:val>
            <c:numRef>
              <c:f>不安!$E$39:$E$42</c:f>
              <c:numCache>
                <c:formatCode>General</c:formatCode>
                <c:ptCount val="4"/>
                <c:pt idx="0">
                  <c:v>1</c:v>
                </c:pt>
                <c:pt idx="3">
                  <c:v>1</c:v>
                </c:pt>
              </c:numCache>
            </c:numRef>
          </c:val>
        </c:ser>
        <c:dLbls>
          <c:showLegendKey val="0"/>
          <c:showVal val="0"/>
          <c:showCatName val="0"/>
          <c:showSerName val="0"/>
          <c:showPercent val="0"/>
          <c:showBubbleSize val="0"/>
        </c:dLbls>
        <c:gapWidth val="150"/>
        <c:overlap val="100"/>
        <c:serLines/>
        <c:axId val="325854336"/>
        <c:axId val="325855872"/>
      </c:barChart>
      <c:catAx>
        <c:axId val="325854336"/>
        <c:scaling>
          <c:orientation val="maxMin"/>
        </c:scaling>
        <c:delete val="0"/>
        <c:axPos val="l"/>
        <c:numFmt formatCode="General" sourceLinked="0"/>
        <c:majorTickMark val="out"/>
        <c:minorTickMark val="none"/>
        <c:tickLblPos val="nextTo"/>
        <c:txPr>
          <a:bodyPr/>
          <a:lstStyle/>
          <a:p>
            <a:pPr>
              <a:defRPr sz="900"/>
            </a:pPr>
            <a:endParaRPr lang="ja-JP"/>
          </a:p>
        </c:txPr>
        <c:crossAx val="325855872"/>
        <c:crosses val="autoZero"/>
        <c:auto val="1"/>
        <c:lblAlgn val="ctr"/>
        <c:lblOffset val="100"/>
        <c:noMultiLvlLbl val="0"/>
      </c:catAx>
      <c:valAx>
        <c:axId val="325855872"/>
        <c:scaling>
          <c:orientation val="minMax"/>
          <c:min val="0"/>
        </c:scaling>
        <c:delete val="0"/>
        <c:axPos val="t"/>
        <c:majorGridlines/>
        <c:numFmt formatCode="0%" sourceLinked="1"/>
        <c:majorTickMark val="out"/>
        <c:minorTickMark val="none"/>
        <c:tickLblPos val="nextTo"/>
        <c:txPr>
          <a:bodyPr/>
          <a:lstStyle/>
          <a:p>
            <a:pPr>
              <a:defRPr sz="800">
                <a:latin typeface="+mn-lt"/>
                <a:ea typeface="+mn-ea"/>
              </a:defRPr>
            </a:pPr>
            <a:endParaRPr lang="ja-JP"/>
          </a:p>
        </c:txPr>
        <c:crossAx val="325854336"/>
        <c:crosses val="autoZero"/>
        <c:crossBetween val="between"/>
      </c:valAx>
    </c:plotArea>
    <c:legend>
      <c:legendPos val="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997071585406277"/>
          <c:y val="0.26945836816246732"/>
          <c:w val="0.68841824489521264"/>
          <c:h val="0.65072268429349378"/>
        </c:manualLayout>
      </c:layout>
      <c:barChart>
        <c:barDir val="bar"/>
        <c:grouping val="percentStacked"/>
        <c:varyColors val="0"/>
        <c:ser>
          <c:idx val="0"/>
          <c:order val="0"/>
          <c:tx>
            <c:strRef>
              <c:f>不安!$S$24</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不安!$R$25:$R$28</c:f>
              <c:strCache>
                <c:ptCount val="4"/>
                <c:pt idx="0">
                  <c:v>全盲</c:v>
                </c:pt>
                <c:pt idx="1">
                  <c:v>視野狭窄有</c:v>
                </c:pt>
                <c:pt idx="2">
                  <c:v>視野狭窄無</c:v>
                </c:pt>
                <c:pt idx="3">
                  <c:v>総計</c:v>
                </c:pt>
              </c:strCache>
            </c:strRef>
          </c:cat>
          <c:val>
            <c:numRef>
              <c:f>不安!$S$25:$S$28</c:f>
              <c:numCache>
                <c:formatCode>General</c:formatCode>
                <c:ptCount val="4"/>
                <c:pt idx="0">
                  <c:v>19</c:v>
                </c:pt>
                <c:pt idx="1">
                  <c:v>11</c:v>
                </c:pt>
                <c:pt idx="2">
                  <c:v>6</c:v>
                </c:pt>
                <c:pt idx="3">
                  <c:v>36</c:v>
                </c:pt>
              </c:numCache>
            </c:numRef>
          </c:val>
        </c:ser>
        <c:ser>
          <c:idx val="1"/>
          <c:order val="1"/>
          <c:tx>
            <c:strRef>
              <c:f>不安!$T$24</c:f>
              <c:strCache>
                <c:ptCount val="1"/>
                <c:pt idx="0">
                  <c:v>2点</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不安!$R$25:$R$28</c:f>
              <c:strCache>
                <c:ptCount val="4"/>
                <c:pt idx="0">
                  <c:v>全盲</c:v>
                </c:pt>
                <c:pt idx="1">
                  <c:v>視野狭窄有</c:v>
                </c:pt>
                <c:pt idx="2">
                  <c:v>視野狭窄無</c:v>
                </c:pt>
                <c:pt idx="3">
                  <c:v>総計</c:v>
                </c:pt>
              </c:strCache>
            </c:strRef>
          </c:cat>
          <c:val>
            <c:numRef>
              <c:f>不安!$T$25:$T$28</c:f>
              <c:numCache>
                <c:formatCode>General</c:formatCode>
                <c:ptCount val="4"/>
                <c:pt idx="0">
                  <c:v>1</c:v>
                </c:pt>
                <c:pt idx="1">
                  <c:v>5</c:v>
                </c:pt>
                <c:pt idx="2">
                  <c:v>1</c:v>
                </c:pt>
                <c:pt idx="3">
                  <c:v>7</c:v>
                </c:pt>
              </c:numCache>
            </c:numRef>
          </c:val>
        </c:ser>
        <c:ser>
          <c:idx val="2"/>
          <c:order val="2"/>
          <c:tx>
            <c:strRef>
              <c:f>不安!$U$24</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不安!$R$25:$R$28</c:f>
              <c:strCache>
                <c:ptCount val="4"/>
                <c:pt idx="0">
                  <c:v>全盲</c:v>
                </c:pt>
                <c:pt idx="1">
                  <c:v>視野狭窄有</c:v>
                </c:pt>
                <c:pt idx="2">
                  <c:v>視野狭窄無</c:v>
                </c:pt>
                <c:pt idx="3">
                  <c:v>総計</c:v>
                </c:pt>
              </c:strCache>
            </c:strRef>
          </c:cat>
          <c:val>
            <c:numRef>
              <c:f>不安!$U$25:$U$28</c:f>
              <c:numCache>
                <c:formatCode>General</c:formatCode>
                <c:ptCount val="4"/>
              </c:numCache>
            </c:numRef>
          </c:val>
        </c:ser>
        <c:ser>
          <c:idx val="3"/>
          <c:order val="3"/>
          <c:tx>
            <c:strRef>
              <c:f>不安!$V$24</c:f>
              <c:strCache>
                <c:ptCount val="1"/>
                <c:pt idx="0">
                  <c:v>4点</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不安!$R$25:$R$28</c:f>
              <c:strCache>
                <c:ptCount val="4"/>
                <c:pt idx="0">
                  <c:v>全盲</c:v>
                </c:pt>
                <c:pt idx="1">
                  <c:v>視野狭窄有</c:v>
                </c:pt>
                <c:pt idx="2">
                  <c:v>視野狭窄無</c:v>
                </c:pt>
                <c:pt idx="3">
                  <c:v>総計</c:v>
                </c:pt>
              </c:strCache>
            </c:strRef>
          </c:cat>
          <c:val>
            <c:numRef>
              <c:f>不安!$V$25:$V$28</c:f>
              <c:numCache>
                <c:formatCode>General</c:formatCode>
                <c:ptCount val="4"/>
                <c:pt idx="0">
                  <c:v>1</c:v>
                </c:pt>
                <c:pt idx="1">
                  <c:v>2</c:v>
                </c:pt>
                <c:pt idx="2">
                  <c:v>1</c:v>
                </c:pt>
                <c:pt idx="3">
                  <c:v>4</c:v>
                </c:pt>
              </c:numCache>
            </c:numRef>
          </c:val>
        </c:ser>
        <c:ser>
          <c:idx val="4"/>
          <c:order val="4"/>
          <c:tx>
            <c:strRef>
              <c:f>不安!$W$24</c:f>
              <c:strCache>
                <c:ptCount val="1"/>
                <c:pt idx="0">
                  <c:v>5点最大の不安</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不安!$R$25:$R$28</c:f>
              <c:strCache>
                <c:ptCount val="4"/>
                <c:pt idx="0">
                  <c:v>全盲</c:v>
                </c:pt>
                <c:pt idx="1">
                  <c:v>視野狭窄有</c:v>
                </c:pt>
                <c:pt idx="2">
                  <c:v>視野狭窄無</c:v>
                </c:pt>
                <c:pt idx="3">
                  <c:v>総計</c:v>
                </c:pt>
              </c:strCache>
            </c:strRef>
          </c:cat>
          <c:val>
            <c:numRef>
              <c:f>不安!$W$25:$W$28</c:f>
              <c:numCache>
                <c:formatCode>General</c:formatCode>
                <c:ptCount val="4"/>
                <c:pt idx="0">
                  <c:v>1</c:v>
                </c:pt>
                <c:pt idx="3">
                  <c:v>1</c:v>
                </c:pt>
              </c:numCache>
            </c:numRef>
          </c:val>
        </c:ser>
        <c:dLbls>
          <c:showLegendKey val="0"/>
          <c:showVal val="0"/>
          <c:showCatName val="0"/>
          <c:showSerName val="0"/>
          <c:showPercent val="0"/>
          <c:showBubbleSize val="0"/>
        </c:dLbls>
        <c:gapWidth val="150"/>
        <c:overlap val="100"/>
        <c:serLines/>
        <c:axId val="326051328"/>
        <c:axId val="326052864"/>
      </c:barChart>
      <c:catAx>
        <c:axId val="326051328"/>
        <c:scaling>
          <c:orientation val="maxMin"/>
        </c:scaling>
        <c:delete val="0"/>
        <c:axPos val="l"/>
        <c:numFmt formatCode="General" sourceLinked="0"/>
        <c:majorTickMark val="out"/>
        <c:minorTickMark val="none"/>
        <c:tickLblPos val="nextTo"/>
        <c:txPr>
          <a:bodyPr/>
          <a:lstStyle/>
          <a:p>
            <a:pPr>
              <a:defRPr sz="900"/>
            </a:pPr>
            <a:endParaRPr lang="ja-JP"/>
          </a:p>
        </c:txPr>
        <c:crossAx val="326052864"/>
        <c:crosses val="autoZero"/>
        <c:auto val="1"/>
        <c:lblAlgn val="ctr"/>
        <c:lblOffset val="100"/>
        <c:noMultiLvlLbl val="0"/>
      </c:catAx>
      <c:valAx>
        <c:axId val="326052864"/>
        <c:scaling>
          <c:orientation val="minMax"/>
        </c:scaling>
        <c:delete val="0"/>
        <c:axPos val="t"/>
        <c:majorGridlines/>
        <c:numFmt formatCode="0%" sourceLinked="1"/>
        <c:majorTickMark val="out"/>
        <c:minorTickMark val="none"/>
        <c:tickLblPos val="nextTo"/>
        <c:txPr>
          <a:bodyPr/>
          <a:lstStyle/>
          <a:p>
            <a:pPr>
              <a:defRPr sz="700"/>
            </a:pPr>
            <a:endParaRPr lang="ja-JP"/>
          </a:p>
        </c:txPr>
        <c:crossAx val="326051328"/>
        <c:crosses val="autoZero"/>
        <c:crossBetween val="between"/>
      </c:valAx>
    </c:plotArea>
    <c:legend>
      <c:legendPos val="t"/>
      <c:layout>
        <c:manualLayout>
          <c:xMode val="edge"/>
          <c:yMode val="edge"/>
          <c:x val="2.0280851990275409E-2"/>
          <c:y val="4.363636363636364E-2"/>
          <c:w val="0.95058964403643098"/>
          <c:h val="9.484953471725123E-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553876151496111"/>
          <c:y val="0.3367401935720602"/>
          <c:w val="0.70788815352374967"/>
          <c:h val="0.57939231832662141"/>
        </c:manualLayout>
      </c:layout>
      <c:barChart>
        <c:barDir val="bar"/>
        <c:grouping val="percentStacked"/>
        <c:varyColors val="0"/>
        <c:ser>
          <c:idx val="0"/>
          <c:order val="0"/>
          <c:tx>
            <c:strRef>
              <c:f>不安!$S$40</c:f>
              <c:strCache>
                <c:ptCount val="1"/>
                <c:pt idx="0">
                  <c:v>1点全く不安なし</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不安!$R$41:$R$44</c:f>
              <c:strCache>
                <c:ptCount val="4"/>
                <c:pt idx="0">
                  <c:v>全盲</c:v>
                </c:pt>
                <c:pt idx="1">
                  <c:v>視野狭窄有</c:v>
                </c:pt>
                <c:pt idx="2">
                  <c:v>視野狭窄無</c:v>
                </c:pt>
                <c:pt idx="3">
                  <c:v>総計</c:v>
                </c:pt>
              </c:strCache>
            </c:strRef>
          </c:cat>
          <c:val>
            <c:numRef>
              <c:f>不安!$S$41:$S$44</c:f>
              <c:numCache>
                <c:formatCode>General</c:formatCode>
                <c:ptCount val="4"/>
                <c:pt idx="0">
                  <c:v>18</c:v>
                </c:pt>
                <c:pt idx="1">
                  <c:v>14</c:v>
                </c:pt>
                <c:pt idx="2">
                  <c:v>7</c:v>
                </c:pt>
                <c:pt idx="3">
                  <c:v>39</c:v>
                </c:pt>
              </c:numCache>
            </c:numRef>
          </c:val>
        </c:ser>
        <c:ser>
          <c:idx val="1"/>
          <c:order val="1"/>
          <c:tx>
            <c:strRef>
              <c:f>不安!$T$40</c:f>
              <c:strCache>
                <c:ptCount val="1"/>
                <c:pt idx="0">
                  <c:v>2点</c:v>
                </c:pt>
              </c:strCache>
            </c:strRef>
          </c:tx>
          <c:spPr>
            <a:solidFill>
              <a:schemeClr val="tx2">
                <a:lumMod val="20000"/>
                <a:lumOff val="80000"/>
              </a:schemeClr>
            </a:solidFill>
          </c:spPr>
          <c:invertIfNegative val="0"/>
          <c:dLbls>
            <c:spPr>
              <a:noFill/>
              <a:ln>
                <a:noFill/>
              </a:ln>
              <a:effectLst/>
            </c:spPr>
            <c:txPr>
              <a:bodyPr/>
              <a:lstStyle/>
              <a:p>
                <a:pPr>
                  <a:defRPr>
                    <a:solidFill>
                      <a:sysClr val="windowText" lastClr="000000"/>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不安!$R$41:$R$44</c:f>
              <c:strCache>
                <c:ptCount val="4"/>
                <c:pt idx="0">
                  <c:v>全盲</c:v>
                </c:pt>
                <c:pt idx="1">
                  <c:v>視野狭窄有</c:v>
                </c:pt>
                <c:pt idx="2">
                  <c:v>視野狭窄無</c:v>
                </c:pt>
                <c:pt idx="3">
                  <c:v>総計</c:v>
                </c:pt>
              </c:strCache>
            </c:strRef>
          </c:cat>
          <c:val>
            <c:numRef>
              <c:f>不安!$T$41:$T$44</c:f>
              <c:numCache>
                <c:formatCode>General</c:formatCode>
                <c:ptCount val="4"/>
                <c:pt idx="0">
                  <c:v>2</c:v>
                </c:pt>
                <c:pt idx="1">
                  <c:v>4</c:v>
                </c:pt>
                <c:pt idx="2">
                  <c:v>1</c:v>
                </c:pt>
                <c:pt idx="3">
                  <c:v>7</c:v>
                </c:pt>
              </c:numCache>
            </c:numRef>
          </c:val>
        </c:ser>
        <c:ser>
          <c:idx val="2"/>
          <c:order val="2"/>
          <c:tx>
            <c:strRef>
              <c:f>不安!$U$40</c:f>
              <c:strCache>
                <c:ptCount val="1"/>
                <c:pt idx="0">
                  <c:v>3中間</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不安!$R$41:$R$44</c:f>
              <c:strCache>
                <c:ptCount val="4"/>
                <c:pt idx="0">
                  <c:v>全盲</c:v>
                </c:pt>
                <c:pt idx="1">
                  <c:v>視野狭窄有</c:v>
                </c:pt>
                <c:pt idx="2">
                  <c:v>視野狭窄無</c:v>
                </c:pt>
                <c:pt idx="3">
                  <c:v>総計</c:v>
                </c:pt>
              </c:strCache>
            </c:strRef>
          </c:cat>
          <c:val>
            <c:numRef>
              <c:f>不安!$U$41:$U$44</c:f>
              <c:numCache>
                <c:formatCode>General</c:formatCode>
                <c:ptCount val="4"/>
              </c:numCache>
            </c:numRef>
          </c:val>
        </c:ser>
        <c:ser>
          <c:idx val="3"/>
          <c:order val="3"/>
          <c:tx>
            <c:strRef>
              <c:f>不安!$V$40</c:f>
              <c:strCache>
                <c:ptCount val="1"/>
                <c:pt idx="0">
                  <c:v>4点</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不安!$R$41:$R$44</c:f>
              <c:strCache>
                <c:ptCount val="4"/>
                <c:pt idx="0">
                  <c:v>全盲</c:v>
                </c:pt>
                <c:pt idx="1">
                  <c:v>視野狭窄有</c:v>
                </c:pt>
                <c:pt idx="2">
                  <c:v>視野狭窄無</c:v>
                </c:pt>
                <c:pt idx="3">
                  <c:v>総計</c:v>
                </c:pt>
              </c:strCache>
            </c:strRef>
          </c:cat>
          <c:val>
            <c:numRef>
              <c:f>不安!$V$41:$V$44</c:f>
              <c:numCache>
                <c:formatCode>General</c:formatCode>
                <c:ptCount val="4"/>
                <c:pt idx="0">
                  <c:v>1</c:v>
                </c:pt>
                <c:pt idx="3">
                  <c:v>1</c:v>
                </c:pt>
              </c:numCache>
            </c:numRef>
          </c:val>
        </c:ser>
        <c:ser>
          <c:idx val="4"/>
          <c:order val="4"/>
          <c:tx>
            <c:strRef>
              <c:f>不安!$W$40</c:f>
              <c:strCache>
                <c:ptCount val="1"/>
                <c:pt idx="0">
                  <c:v>5点最大の不安</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不安!$R$41:$R$44</c:f>
              <c:strCache>
                <c:ptCount val="4"/>
                <c:pt idx="0">
                  <c:v>全盲</c:v>
                </c:pt>
                <c:pt idx="1">
                  <c:v>視野狭窄有</c:v>
                </c:pt>
                <c:pt idx="2">
                  <c:v>視野狭窄無</c:v>
                </c:pt>
                <c:pt idx="3">
                  <c:v>総計</c:v>
                </c:pt>
              </c:strCache>
            </c:strRef>
          </c:cat>
          <c:val>
            <c:numRef>
              <c:f>不安!$W$41:$W$44</c:f>
              <c:numCache>
                <c:formatCode>General</c:formatCode>
                <c:ptCount val="4"/>
              </c:numCache>
            </c:numRef>
          </c:val>
        </c:ser>
        <c:ser>
          <c:idx val="5"/>
          <c:order val="5"/>
          <c:tx>
            <c:strRef>
              <c:f>不安!$X$40</c:f>
              <c:strCache>
                <c:ptCount val="1"/>
                <c:pt idx="0">
                  <c:v>NA</c:v>
                </c:pt>
              </c:strCache>
            </c:strRef>
          </c:tx>
          <c:spPr>
            <a:solidFill>
              <a:schemeClr val="bg1">
                <a:lumMod val="85000"/>
              </a:schemeClr>
            </a:solidFill>
          </c:spPr>
          <c:invertIfNegative val="0"/>
          <c:cat>
            <c:strRef>
              <c:f>不安!$R$41:$R$44</c:f>
              <c:strCache>
                <c:ptCount val="4"/>
                <c:pt idx="0">
                  <c:v>全盲</c:v>
                </c:pt>
                <c:pt idx="1">
                  <c:v>視野狭窄有</c:v>
                </c:pt>
                <c:pt idx="2">
                  <c:v>視野狭窄無</c:v>
                </c:pt>
                <c:pt idx="3">
                  <c:v>総計</c:v>
                </c:pt>
              </c:strCache>
            </c:strRef>
          </c:cat>
          <c:val>
            <c:numRef>
              <c:f>不安!$X$41:$X$44</c:f>
              <c:numCache>
                <c:formatCode>General</c:formatCode>
                <c:ptCount val="4"/>
                <c:pt idx="0">
                  <c:v>1</c:v>
                </c:pt>
                <c:pt idx="3">
                  <c:v>1</c:v>
                </c:pt>
              </c:numCache>
            </c:numRef>
          </c:val>
        </c:ser>
        <c:dLbls>
          <c:showLegendKey val="0"/>
          <c:showVal val="0"/>
          <c:showCatName val="0"/>
          <c:showSerName val="0"/>
          <c:showPercent val="0"/>
          <c:showBubbleSize val="0"/>
        </c:dLbls>
        <c:gapWidth val="150"/>
        <c:overlap val="100"/>
        <c:serLines/>
        <c:axId val="326699264"/>
        <c:axId val="340258816"/>
      </c:barChart>
      <c:catAx>
        <c:axId val="326699264"/>
        <c:scaling>
          <c:orientation val="maxMin"/>
        </c:scaling>
        <c:delete val="0"/>
        <c:axPos val="l"/>
        <c:numFmt formatCode="General" sourceLinked="0"/>
        <c:majorTickMark val="out"/>
        <c:minorTickMark val="none"/>
        <c:tickLblPos val="nextTo"/>
        <c:txPr>
          <a:bodyPr/>
          <a:lstStyle/>
          <a:p>
            <a:pPr>
              <a:defRPr sz="900"/>
            </a:pPr>
            <a:endParaRPr lang="ja-JP"/>
          </a:p>
        </c:txPr>
        <c:crossAx val="340258816"/>
        <c:crosses val="autoZero"/>
        <c:auto val="1"/>
        <c:lblAlgn val="ctr"/>
        <c:lblOffset val="100"/>
        <c:noMultiLvlLbl val="0"/>
      </c:catAx>
      <c:valAx>
        <c:axId val="340258816"/>
        <c:scaling>
          <c:orientation val="minMax"/>
        </c:scaling>
        <c:delete val="0"/>
        <c:axPos val="t"/>
        <c:majorGridlines/>
        <c:numFmt formatCode="0%" sourceLinked="1"/>
        <c:majorTickMark val="out"/>
        <c:minorTickMark val="none"/>
        <c:tickLblPos val="nextTo"/>
        <c:txPr>
          <a:bodyPr/>
          <a:lstStyle/>
          <a:p>
            <a:pPr>
              <a:defRPr sz="800"/>
            </a:pPr>
            <a:endParaRPr lang="ja-JP"/>
          </a:p>
        </c:txPr>
        <c:crossAx val="326699264"/>
        <c:crosses val="autoZero"/>
        <c:crossBetween val="between"/>
      </c:valAx>
    </c:plotArea>
    <c:legend>
      <c:legendPos val="t"/>
      <c:layout>
        <c:manualLayout>
          <c:xMode val="edge"/>
          <c:yMode val="edge"/>
          <c:x val="0"/>
          <c:y val="3.8434006937943951E-3"/>
          <c:w val="1"/>
          <c:h val="0.18352527498948126"/>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831879535802498"/>
          <c:y val="0.24421178448700709"/>
          <c:w val="0.69741775010681806"/>
          <c:h val="0.72963783095507295"/>
        </c:manualLayout>
      </c:layout>
      <c:barChart>
        <c:barDir val="bar"/>
        <c:grouping val="percentStacked"/>
        <c:varyColors val="0"/>
        <c:ser>
          <c:idx val="0"/>
          <c:order val="0"/>
          <c:tx>
            <c:strRef>
              <c:f>長軸方向を見失う不安はあるか!$C$7</c:f>
              <c:strCache>
                <c:ptCount val="1"/>
                <c:pt idx="0">
                  <c:v>1点全く不安なし</c:v>
                </c:pt>
              </c:strCache>
            </c:strRef>
          </c:tx>
          <c:invertIfNegative val="0"/>
          <c:dLbls>
            <c:dLbl>
              <c:idx val="0"/>
              <c:tx>
                <c:rich>
                  <a:bodyPr/>
                  <a:lstStyle/>
                  <a:p>
                    <a:r>
                      <a:rPr lang="en-US" altLang="en-US">
                        <a:latin typeface="+mn-ea"/>
                        <a:ea typeface="+mn-ea"/>
                      </a:rPr>
                      <a:t>4</a:t>
                    </a:r>
                    <a:endParaRPr lang="en-US" altLang="en-US">
                      <a:latin typeface="ＭＳ 明朝" panose="02020609040205080304" pitchFamily="17" charset="-128"/>
                      <a:ea typeface="ＭＳ 明朝" panose="02020609040205080304" pitchFamily="17" charset="-128"/>
                    </a:endParaRPr>
                  </a:p>
                </c:rich>
              </c:tx>
              <c:showLegendKey val="0"/>
              <c:showVal val="1"/>
              <c:showCatName val="0"/>
              <c:showSerName val="0"/>
              <c:showPercent val="0"/>
              <c:showBubbleSize val="0"/>
            </c:dLbl>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(長軸方向を見失う不安はあるか!$B$8:$B$15,長軸方向を見失う不安はあるか!$B$18:$B$19)</c:f>
              <c:strCache>
                <c:ptCount val="5"/>
                <c:pt idx="0">
                  <c:v>1白杖+両足</c:v>
                </c:pt>
                <c:pt idx="1">
                  <c:v>2白杖+片足</c:v>
                </c:pt>
                <c:pt idx="2">
                  <c:v>3白杖メイン</c:v>
                </c:pt>
                <c:pt idx="3">
                  <c:v>その他</c:v>
                </c:pt>
                <c:pt idx="4">
                  <c:v>総計</c:v>
                </c:pt>
              </c:strCache>
            </c:strRef>
          </c:cat>
          <c:val>
            <c:numRef>
              <c:f>(長軸方向を見失う不安はあるか!$C$8:$C$15,長軸方向を見失う不安はあるか!$C$18:$C$19)</c:f>
              <c:numCache>
                <c:formatCode>General</c:formatCode>
                <c:ptCount val="5"/>
                <c:pt idx="0">
                  <c:v>4</c:v>
                </c:pt>
                <c:pt idx="1">
                  <c:v>20</c:v>
                </c:pt>
                <c:pt idx="2">
                  <c:v>4</c:v>
                </c:pt>
                <c:pt idx="3">
                  <c:v>8</c:v>
                </c:pt>
                <c:pt idx="4">
                  <c:v>36</c:v>
                </c:pt>
              </c:numCache>
            </c:numRef>
          </c:val>
        </c:ser>
        <c:ser>
          <c:idx val="1"/>
          <c:order val="1"/>
          <c:tx>
            <c:strRef>
              <c:f>長軸方向を見失う不安はあるか!$D$7</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(長軸方向を見失う不安はあるか!$B$8:$B$15,長軸方向を見失う不安はあるか!$B$18:$B$19)</c:f>
              <c:strCache>
                <c:ptCount val="5"/>
                <c:pt idx="0">
                  <c:v>1白杖+両足</c:v>
                </c:pt>
                <c:pt idx="1">
                  <c:v>2白杖+片足</c:v>
                </c:pt>
                <c:pt idx="2">
                  <c:v>3白杖メイン</c:v>
                </c:pt>
                <c:pt idx="3">
                  <c:v>その他</c:v>
                </c:pt>
                <c:pt idx="4">
                  <c:v>総計</c:v>
                </c:pt>
              </c:strCache>
            </c:strRef>
          </c:cat>
          <c:val>
            <c:numRef>
              <c:f>(長軸方向を見失う不安はあるか!$D$8:$D$15,長軸方向を見失う不安はあるか!$D$18:$D$19)</c:f>
              <c:numCache>
                <c:formatCode>General</c:formatCode>
                <c:ptCount val="5"/>
                <c:pt idx="1">
                  <c:v>3</c:v>
                </c:pt>
                <c:pt idx="2">
                  <c:v>3</c:v>
                </c:pt>
                <c:pt idx="3">
                  <c:v>0</c:v>
                </c:pt>
                <c:pt idx="4">
                  <c:v>6</c:v>
                </c:pt>
              </c:numCache>
            </c:numRef>
          </c:val>
        </c:ser>
        <c:ser>
          <c:idx val="2"/>
          <c:order val="2"/>
          <c:tx>
            <c:strRef>
              <c:f>長軸方向を見失う不安はあるか!$E$7</c:f>
              <c:strCache>
                <c:ptCount val="1"/>
                <c:pt idx="0">
                  <c:v>3中間</c:v>
                </c:pt>
              </c:strCache>
            </c:strRef>
          </c:tx>
          <c:spPr>
            <a:solidFill>
              <a:srgbClr val="92D050"/>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(長軸方向を見失う不安はあるか!$B$8:$B$15,長軸方向を見失う不安はあるか!$B$18:$B$19)</c:f>
              <c:strCache>
                <c:ptCount val="5"/>
                <c:pt idx="0">
                  <c:v>1白杖+両足</c:v>
                </c:pt>
                <c:pt idx="1">
                  <c:v>2白杖+片足</c:v>
                </c:pt>
                <c:pt idx="2">
                  <c:v>3白杖メイン</c:v>
                </c:pt>
                <c:pt idx="3">
                  <c:v>その他</c:v>
                </c:pt>
                <c:pt idx="4">
                  <c:v>総計</c:v>
                </c:pt>
              </c:strCache>
            </c:strRef>
          </c:cat>
          <c:val>
            <c:numRef>
              <c:f>(長軸方向を見失う不安はあるか!$E$8:$E$15,長軸方向を見失う不安はあるか!$E$18:$E$19)</c:f>
              <c:numCache>
                <c:formatCode>General</c:formatCode>
                <c:ptCount val="5"/>
                <c:pt idx="1">
                  <c:v>2</c:v>
                </c:pt>
                <c:pt idx="3">
                  <c:v>0</c:v>
                </c:pt>
                <c:pt idx="4">
                  <c:v>2</c:v>
                </c:pt>
              </c:numCache>
            </c:numRef>
          </c:val>
        </c:ser>
        <c:ser>
          <c:idx val="3"/>
          <c:order val="3"/>
          <c:tx>
            <c:strRef>
              <c:f>長軸方向を見失う不安はあるか!$F$7</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(長軸方向を見失う不安はあるか!$B$8:$B$15,長軸方向を見失う不安はあるか!$B$18:$B$19)</c:f>
              <c:strCache>
                <c:ptCount val="5"/>
                <c:pt idx="0">
                  <c:v>1白杖+両足</c:v>
                </c:pt>
                <c:pt idx="1">
                  <c:v>2白杖+片足</c:v>
                </c:pt>
                <c:pt idx="2">
                  <c:v>3白杖メイン</c:v>
                </c:pt>
                <c:pt idx="3">
                  <c:v>その他</c:v>
                </c:pt>
                <c:pt idx="4">
                  <c:v>総計</c:v>
                </c:pt>
              </c:strCache>
            </c:strRef>
          </c:cat>
          <c:val>
            <c:numRef>
              <c:f>(長軸方向を見失う不安はあるか!$F$8:$F$15,長軸方向を見失う不安はあるか!$F$18:$F$19)</c:f>
              <c:numCache>
                <c:formatCode>General</c:formatCode>
                <c:ptCount val="5"/>
                <c:pt idx="1">
                  <c:v>1</c:v>
                </c:pt>
                <c:pt idx="2">
                  <c:v>1</c:v>
                </c:pt>
                <c:pt idx="3">
                  <c:v>0</c:v>
                </c:pt>
                <c:pt idx="4">
                  <c:v>2</c:v>
                </c:pt>
              </c:numCache>
            </c:numRef>
          </c:val>
        </c:ser>
        <c:ser>
          <c:idx val="4"/>
          <c:order val="4"/>
          <c:tx>
            <c:strRef>
              <c:f>長軸方向を見失う不安はあるか!$G$7</c:f>
              <c:strCache>
                <c:ptCount val="1"/>
                <c:pt idx="0">
                  <c:v>5点最大の不安</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(長軸方向を見失う不安はあるか!$B$8:$B$15,長軸方向を見失う不安はあるか!$B$18:$B$19)</c:f>
              <c:strCache>
                <c:ptCount val="5"/>
                <c:pt idx="0">
                  <c:v>1白杖+両足</c:v>
                </c:pt>
                <c:pt idx="1">
                  <c:v>2白杖+片足</c:v>
                </c:pt>
                <c:pt idx="2">
                  <c:v>3白杖メイン</c:v>
                </c:pt>
                <c:pt idx="3">
                  <c:v>その他</c:v>
                </c:pt>
                <c:pt idx="4">
                  <c:v>総計</c:v>
                </c:pt>
              </c:strCache>
            </c:strRef>
          </c:cat>
          <c:val>
            <c:numRef>
              <c:f>(長軸方向を見失う不安はあるか!$G$8:$G$15,長軸方向を見失う不安はあるか!$G$18:$G$19)</c:f>
              <c:numCache>
                <c:formatCode>General</c:formatCode>
                <c:ptCount val="5"/>
                <c:pt idx="0">
                  <c:v>1</c:v>
                </c:pt>
                <c:pt idx="1">
                  <c:v>1</c:v>
                </c:pt>
                <c:pt idx="3">
                  <c:v>0</c:v>
                </c:pt>
                <c:pt idx="4">
                  <c:v>2</c:v>
                </c:pt>
              </c:numCache>
            </c:numRef>
          </c:val>
        </c:ser>
        <c:dLbls>
          <c:showLegendKey val="0"/>
          <c:showVal val="0"/>
          <c:showCatName val="0"/>
          <c:showSerName val="0"/>
          <c:showPercent val="0"/>
          <c:showBubbleSize val="0"/>
        </c:dLbls>
        <c:gapWidth val="150"/>
        <c:overlap val="100"/>
        <c:serLines/>
        <c:axId val="358092160"/>
        <c:axId val="358413440"/>
      </c:barChart>
      <c:catAx>
        <c:axId val="358092160"/>
        <c:scaling>
          <c:orientation val="maxMin"/>
        </c:scaling>
        <c:delete val="0"/>
        <c:axPos val="l"/>
        <c:numFmt formatCode="General" sourceLinked="0"/>
        <c:majorTickMark val="out"/>
        <c:minorTickMark val="none"/>
        <c:tickLblPos val="nextTo"/>
        <c:txPr>
          <a:bodyPr/>
          <a:lstStyle/>
          <a:p>
            <a:pPr>
              <a:defRPr sz="900"/>
            </a:pPr>
            <a:endParaRPr lang="ja-JP"/>
          </a:p>
        </c:txPr>
        <c:crossAx val="358413440"/>
        <c:crosses val="autoZero"/>
        <c:auto val="1"/>
        <c:lblAlgn val="ctr"/>
        <c:lblOffset val="100"/>
        <c:noMultiLvlLbl val="0"/>
      </c:catAx>
      <c:valAx>
        <c:axId val="358413440"/>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58092160"/>
        <c:crosses val="autoZero"/>
        <c:crossBetween val="between"/>
      </c:valAx>
    </c:plotArea>
    <c:legend>
      <c:legendPos val="t"/>
      <c:overlay val="0"/>
      <c:txPr>
        <a:bodyPr/>
        <a:lstStyle/>
        <a:p>
          <a:pPr>
            <a:defRPr sz="9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973818623199884"/>
          <c:y val="0.23779992887335666"/>
          <c:w val="0.6888135646390815"/>
          <c:h val="0.70045692037008545"/>
        </c:manualLayout>
      </c:layout>
      <c:barChart>
        <c:barDir val="bar"/>
        <c:grouping val="percentStacked"/>
        <c:varyColors val="0"/>
        <c:ser>
          <c:idx val="0"/>
          <c:order val="0"/>
          <c:tx>
            <c:strRef>
              <c:f>長軸方向を見失う不安はあるか!$S$7</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(長軸方向を見失う不安はあるか!$R$8:$R$15,長軸方向を見失う不安はあるか!$R$18:$R$19)</c:f>
              <c:strCache>
                <c:ptCount val="5"/>
                <c:pt idx="0">
                  <c:v>1白杖+両足</c:v>
                </c:pt>
                <c:pt idx="1">
                  <c:v>2白杖+片足</c:v>
                </c:pt>
                <c:pt idx="2">
                  <c:v>3白杖メイン</c:v>
                </c:pt>
                <c:pt idx="3">
                  <c:v>その他</c:v>
                </c:pt>
                <c:pt idx="4">
                  <c:v>総計</c:v>
                </c:pt>
              </c:strCache>
            </c:strRef>
          </c:cat>
          <c:val>
            <c:numRef>
              <c:f>(長軸方向を見失う不安はあるか!$S$8:$S$15,長軸方向を見失う不安はあるか!$S$18:$S$19)</c:f>
              <c:numCache>
                <c:formatCode>General</c:formatCode>
                <c:ptCount val="5"/>
                <c:pt idx="0">
                  <c:v>3</c:v>
                </c:pt>
                <c:pt idx="1">
                  <c:v>18</c:v>
                </c:pt>
                <c:pt idx="2">
                  <c:v>3</c:v>
                </c:pt>
                <c:pt idx="3">
                  <c:v>8</c:v>
                </c:pt>
                <c:pt idx="4">
                  <c:v>32</c:v>
                </c:pt>
              </c:numCache>
            </c:numRef>
          </c:val>
        </c:ser>
        <c:ser>
          <c:idx val="1"/>
          <c:order val="1"/>
          <c:tx>
            <c:strRef>
              <c:f>長軸方向を見失う不安はあるか!$T$7</c:f>
              <c:strCache>
                <c:ptCount val="1"/>
                <c:pt idx="0">
                  <c:v>2点</c:v>
                </c:pt>
              </c:strCache>
            </c:strRef>
          </c:tx>
          <c:invertIfNegative val="0"/>
          <c:dLbls>
            <c:spPr>
              <a:noFill/>
              <a:ln>
                <a:noFill/>
              </a:ln>
              <a:effectLst/>
            </c:spPr>
            <c:txPr>
              <a:bodyPr/>
              <a:lstStyle/>
              <a:p>
                <a:pPr>
                  <a:defRPr>
                    <a:solidFill>
                      <a:sysClr val="windowText" lastClr="000000"/>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(長軸方向を見失う不安はあるか!$R$8:$R$15,長軸方向を見失う不安はあるか!$R$18:$R$19)</c:f>
              <c:strCache>
                <c:ptCount val="5"/>
                <c:pt idx="0">
                  <c:v>1白杖+両足</c:v>
                </c:pt>
                <c:pt idx="1">
                  <c:v>2白杖+片足</c:v>
                </c:pt>
                <c:pt idx="2">
                  <c:v>3白杖メイン</c:v>
                </c:pt>
                <c:pt idx="3">
                  <c:v>その他</c:v>
                </c:pt>
                <c:pt idx="4">
                  <c:v>総計</c:v>
                </c:pt>
              </c:strCache>
            </c:strRef>
          </c:cat>
          <c:val>
            <c:numRef>
              <c:f>(長軸方向を見失う不安はあるか!$T$8:$T$15,長軸方向を見失う不安はあるか!$T$18:$T$19)</c:f>
              <c:numCache>
                <c:formatCode>General</c:formatCode>
                <c:ptCount val="5"/>
                <c:pt idx="1">
                  <c:v>5</c:v>
                </c:pt>
                <c:pt idx="2">
                  <c:v>4</c:v>
                </c:pt>
                <c:pt idx="3">
                  <c:v>0</c:v>
                </c:pt>
                <c:pt idx="4">
                  <c:v>9</c:v>
                </c:pt>
              </c:numCache>
            </c:numRef>
          </c:val>
        </c:ser>
        <c:ser>
          <c:idx val="2"/>
          <c:order val="2"/>
          <c:tx>
            <c:strRef>
              <c:f>長軸方向を見失う不安はあるか!$U$7</c:f>
              <c:strCache>
                <c:ptCount val="1"/>
                <c:pt idx="0">
                  <c:v>3中間</c:v>
                </c:pt>
              </c:strCache>
            </c:strRef>
          </c:tx>
          <c:spPr>
            <a:solidFill>
              <a:srgbClr val="92D050"/>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(長軸方向を見失う不安はあるか!$R$8:$R$15,長軸方向を見失う不安はあるか!$R$18:$R$19)</c:f>
              <c:strCache>
                <c:ptCount val="5"/>
                <c:pt idx="0">
                  <c:v>1白杖+両足</c:v>
                </c:pt>
                <c:pt idx="1">
                  <c:v>2白杖+片足</c:v>
                </c:pt>
                <c:pt idx="2">
                  <c:v>3白杖メイン</c:v>
                </c:pt>
                <c:pt idx="3">
                  <c:v>その他</c:v>
                </c:pt>
                <c:pt idx="4">
                  <c:v>総計</c:v>
                </c:pt>
              </c:strCache>
            </c:strRef>
          </c:cat>
          <c:val>
            <c:numRef>
              <c:f>(長軸方向を見失う不安はあるか!$U$8:$U$15,長軸方向を見失う不安はあるか!$U$18:$U$19)</c:f>
              <c:numCache>
                <c:formatCode>General</c:formatCode>
                <c:ptCount val="5"/>
                <c:pt idx="1">
                  <c:v>1</c:v>
                </c:pt>
                <c:pt idx="4">
                  <c:v>1</c:v>
                </c:pt>
              </c:numCache>
            </c:numRef>
          </c:val>
        </c:ser>
        <c:ser>
          <c:idx val="3"/>
          <c:order val="3"/>
          <c:tx>
            <c:strRef>
              <c:f>長軸方向を見失う不安はあるか!$V$7</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solidFill>
                      <a:schemeClr val="tx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(長軸方向を見失う不安はあるか!$R$8:$R$15,長軸方向を見失う不安はあるか!$R$18:$R$19)</c:f>
              <c:strCache>
                <c:ptCount val="5"/>
                <c:pt idx="0">
                  <c:v>1白杖+両足</c:v>
                </c:pt>
                <c:pt idx="1">
                  <c:v>2白杖+片足</c:v>
                </c:pt>
                <c:pt idx="2">
                  <c:v>3白杖メイン</c:v>
                </c:pt>
                <c:pt idx="3">
                  <c:v>その他</c:v>
                </c:pt>
                <c:pt idx="4">
                  <c:v>総計</c:v>
                </c:pt>
              </c:strCache>
            </c:strRef>
          </c:cat>
          <c:val>
            <c:numRef>
              <c:f>(長軸方向を見失う不安はあるか!$V$8:$V$15,長軸方向を見失う不安はあるか!$V$18:$V$19)</c:f>
              <c:numCache>
                <c:formatCode>General</c:formatCode>
                <c:ptCount val="5"/>
                <c:pt idx="0">
                  <c:v>1</c:v>
                </c:pt>
                <c:pt idx="1">
                  <c:v>2</c:v>
                </c:pt>
                <c:pt idx="3">
                  <c:v>0</c:v>
                </c:pt>
                <c:pt idx="4">
                  <c:v>3</c:v>
                </c:pt>
              </c:numCache>
            </c:numRef>
          </c:val>
        </c:ser>
        <c:ser>
          <c:idx val="4"/>
          <c:order val="4"/>
          <c:tx>
            <c:strRef>
              <c:f>長軸方向を見失う不安はあるか!$W$7</c:f>
              <c:strCache>
                <c:ptCount val="1"/>
                <c:pt idx="0">
                  <c:v>5点最大の不安</c:v>
                </c:pt>
              </c:strCache>
            </c:strRef>
          </c:tx>
          <c:invertIfNegative val="0"/>
          <c:dLbls>
            <c:spPr>
              <a:noFill/>
              <a:ln>
                <a:noFill/>
              </a:ln>
              <a:effectLst/>
            </c:spPr>
            <c:txPr>
              <a:bodyPr/>
              <a:lstStyle/>
              <a:p>
                <a:pPr>
                  <a:defRPr>
                    <a:solidFill>
                      <a:sysClr val="windowText" lastClr="000000"/>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(長軸方向を見失う不安はあるか!$R$8:$R$15,長軸方向を見失う不安はあるか!$R$18:$R$19)</c:f>
              <c:strCache>
                <c:ptCount val="5"/>
                <c:pt idx="0">
                  <c:v>1白杖+両足</c:v>
                </c:pt>
                <c:pt idx="1">
                  <c:v>2白杖+片足</c:v>
                </c:pt>
                <c:pt idx="2">
                  <c:v>3白杖メイン</c:v>
                </c:pt>
                <c:pt idx="3">
                  <c:v>その他</c:v>
                </c:pt>
                <c:pt idx="4">
                  <c:v>総計</c:v>
                </c:pt>
              </c:strCache>
            </c:strRef>
          </c:cat>
          <c:val>
            <c:numRef>
              <c:f>(長軸方向を見失う不安はあるか!$W$8:$W$15,長軸方向を見失う不安はあるか!$W$18:$W$19)</c:f>
              <c:numCache>
                <c:formatCode>General</c:formatCode>
                <c:ptCount val="5"/>
                <c:pt idx="0">
                  <c:v>1</c:v>
                </c:pt>
                <c:pt idx="1">
                  <c:v>1</c:v>
                </c:pt>
                <c:pt idx="2">
                  <c:v>1</c:v>
                </c:pt>
                <c:pt idx="3">
                  <c:v>0</c:v>
                </c:pt>
                <c:pt idx="4">
                  <c:v>3</c:v>
                </c:pt>
              </c:numCache>
            </c:numRef>
          </c:val>
        </c:ser>
        <c:dLbls>
          <c:showLegendKey val="0"/>
          <c:showVal val="0"/>
          <c:showCatName val="0"/>
          <c:showSerName val="0"/>
          <c:showPercent val="0"/>
          <c:showBubbleSize val="0"/>
        </c:dLbls>
        <c:gapWidth val="150"/>
        <c:overlap val="100"/>
        <c:serLines/>
        <c:axId val="358525184"/>
        <c:axId val="358535168"/>
      </c:barChart>
      <c:catAx>
        <c:axId val="358525184"/>
        <c:scaling>
          <c:orientation val="maxMin"/>
        </c:scaling>
        <c:delete val="0"/>
        <c:axPos val="l"/>
        <c:numFmt formatCode="General" sourceLinked="0"/>
        <c:majorTickMark val="out"/>
        <c:minorTickMark val="none"/>
        <c:tickLblPos val="nextTo"/>
        <c:txPr>
          <a:bodyPr/>
          <a:lstStyle/>
          <a:p>
            <a:pPr>
              <a:defRPr sz="900"/>
            </a:pPr>
            <a:endParaRPr lang="ja-JP"/>
          </a:p>
        </c:txPr>
        <c:crossAx val="358535168"/>
        <c:crosses val="autoZero"/>
        <c:auto val="1"/>
        <c:lblAlgn val="ctr"/>
        <c:lblOffset val="100"/>
        <c:noMultiLvlLbl val="0"/>
      </c:catAx>
      <c:valAx>
        <c:axId val="358535168"/>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58525184"/>
        <c:crosses val="autoZero"/>
        <c:crossBetween val="between"/>
      </c:valAx>
    </c:plotArea>
    <c:legend>
      <c:legendPos val="t"/>
      <c:overlay val="0"/>
      <c:txPr>
        <a:bodyPr/>
        <a:lstStyle/>
        <a:p>
          <a:pPr>
            <a:defRPr sz="9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998408260110686"/>
          <c:y val="0.27416266707347126"/>
          <c:w val="0.69423910656586252"/>
          <c:h val="0.71155192039147119"/>
        </c:manualLayout>
      </c:layout>
      <c:barChart>
        <c:barDir val="bar"/>
        <c:grouping val="percentStacked"/>
        <c:varyColors val="0"/>
        <c:ser>
          <c:idx val="0"/>
          <c:order val="0"/>
          <c:tx>
            <c:strRef>
              <c:f>長軸方向を見失う不安はあるか!$S$31</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(長軸方向を見失う不安はあるか!$R$32:$R$39,長軸方向を見失う不安はあるか!$R$42:$R$43)</c:f>
              <c:strCache>
                <c:ptCount val="5"/>
                <c:pt idx="0">
                  <c:v>1白杖+両足</c:v>
                </c:pt>
                <c:pt idx="1">
                  <c:v>2白杖+片足</c:v>
                </c:pt>
                <c:pt idx="2">
                  <c:v>3白杖メイン</c:v>
                </c:pt>
                <c:pt idx="3">
                  <c:v>その他</c:v>
                </c:pt>
                <c:pt idx="4">
                  <c:v>総計</c:v>
                </c:pt>
              </c:strCache>
            </c:strRef>
          </c:cat>
          <c:val>
            <c:numRef>
              <c:f>(長軸方向を見失う不安はあるか!$S$32:$S$39,長軸方向を見失う不安はあるか!$S$42:$S$43)</c:f>
              <c:numCache>
                <c:formatCode>General</c:formatCode>
                <c:ptCount val="5"/>
                <c:pt idx="0">
                  <c:v>4</c:v>
                </c:pt>
                <c:pt idx="1">
                  <c:v>16</c:v>
                </c:pt>
                <c:pt idx="2">
                  <c:v>2</c:v>
                </c:pt>
                <c:pt idx="3">
                  <c:v>8</c:v>
                </c:pt>
                <c:pt idx="4">
                  <c:v>30</c:v>
                </c:pt>
              </c:numCache>
            </c:numRef>
          </c:val>
        </c:ser>
        <c:ser>
          <c:idx val="1"/>
          <c:order val="1"/>
          <c:tx>
            <c:strRef>
              <c:f>長軸方向を見失う不安はあるか!$T$31</c:f>
              <c:strCache>
                <c:ptCount val="1"/>
                <c:pt idx="0">
                  <c:v>2点</c:v>
                </c:pt>
              </c:strCache>
            </c:strRef>
          </c:tx>
          <c:invertIfNegative val="0"/>
          <c:dLbls>
            <c:spPr>
              <a:noFill/>
              <a:ln>
                <a:noFill/>
              </a:ln>
              <a:effectLst/>
            </c:spPr>
            <c:txPr>
              <a:bodyPr/>
              <a:lstStyle/>
              <a:p>
                <a:pPr>
                  <a:defRPr>
                    <a:solidFill>
                      <a:sysClr val="windowText" lastClr="000000"/>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(長軸方向を見失う不安はあるか!$R$32:$R$39,長軸方向を見失う不安はあるか!$R$42:$R$43)</c:f>
              <c:strCache>
                <c:ptCount val="5"/>
                <c:pt idx="0">
                  <c:v>1白杖+両足</c:v>
                </c:pt>
                <c:pt idx="1">
                  <c:v>2白杖+片足</c:v>
                </c:pt>
                <c:pt idx="2">
                  <c:v>3白杖メイン</c:v>
                </c:pt>
                <c:pt idx="3">
                  <c:v>その他</c:v>
                </c:pt>
                <c:pt idx="4">
                  <c:v>総計</c:v>
                </c:pt>
              </c:strCache>
            </c:strRef>
          </c:cat>
          <c:val>
            <c:numRef>
              <c:f>(長軸方向を見失う不安はあるか!$T$32:$T$39,長軸方向を見失う不安はあるか!$T$42:$T$43)</c:f>
              <c:numCache>
                <c:formatCode>General</c:formatCode>
                <c:ptCount val="5"/>
                <c:pt idx="1">
                  <c:v>7</c:v>
                </c:pt>
                <c:pt idx="2">
                  <c:v>5</c:v>
                </c:pt>
                <c:pt idx="3">
                  <c:v>0</c:v>
                </c:pt>
                <c:pt idx="4">
                  <c:v>12</c:v>
                </c:pt>
              </c:numCache>
            </c:numRef>
          </c:val>
        </c:ser>
        <c:ser>
          <c:idx val="2"/>
          <c:order val="2"/>
          <c:tx>
            <c:strRef>
              <c:f>長軸方向を見失う不安はあるか!$U$31</c:f>
              <c:strCache>
                <c:ptCount val="1"/>
                <c:pt idx="0">
                  <c:v>3中間</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(長軸方向を見失う不安はあるか!$R$32:$R$39,長軸方向を見失う不安はあるか!$R$42:$R$43)</c:f>
              <c:strCache>
                <c:ptCount val="5"/>
                <c:pt idx="0">
                  <c:v>1白杖+両足</c:v>
                </c:pt>
                <c:pt idx="1">
                  <c:v>2白杖+片足</c:v>
                </c:pt>
                <c:pt idx="2">
                  <c:v>3白杖メイン</c:v>
                </c:pt>
                <c:pt idx="3">
                  <c:v>その他</c:v>
                </c:pt>
                <c:pt idx="4">
                  <c:v>総計</c:v>
                </c:pt>
              </c:strCache>
            </c:strRef>
          </c:cat>
          <c:val>
            <c:numRef>
              <c:f>(長軸方向を見失う不安はあるか!$U$32:$U$39,長軸方向を見失う不安はあるか!$U$42:$U$43)</c:f>
              <c:numCache>
                <c:formatCode>General</c:formatCode>
                <c:ptCount val="5"/>
              </c:numCache>
            </c:numRef>
          </c:val>
        </c:ser>
        <c:ser>
          <c:idx val="3"/>
          <c:order val="3"/>
          <c:tx>
            <c:strRef>
              <c:f>長軸方向を見失う不安はあるか!$V$31</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solidFill>
                      <a:schemeClr val="tx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(長軸方向を見失う不安はあるか!$R$32:$R$39,長軸方向を見失う不安はあるか!$R$42:$R$43)</c:f>
              <c:strCache>
                <c:ptCount val="5"/>
                <c:pt idx="0">
                  <c:v>1白杖+両足</c:v>
                </c:pt>
                <c:pt idx="1">
                  <c:v>2白杖+片足</c:v>
                </c:pt>
                <c:pt idx="2">
                  <c:v>3白杖メイン</c:v>
                </c:pt>
                <c:pt idx="3">
                  <c:v>その他</c:v>
                </c:pt>
                <c:pt idx="4">
                  <c:v>総計</c:v>
                </c:pt>
              </c:strCache>
            </c:strRef>
          </c:cat>
          <c:val>
            <c:numRef>
              <c:f>(長軸方向を見失う不安はあるか!$V$32:$V$39,長軸方向を見失う不安はあるか!$V$42:$V$43)</c:f>
              <c:numCache>
                <c:formatCode>General</c:formatCode>
                <c:ptCount val="5"/>
                <c:pt idx="1">
                  <c:v>2</c:v>
                </c:pt>
                <c:pt idx="3">
                  <c:v>0</c:v>
                </c:pt>
                <c:pt idx="4">
                  <c:v>2</c:v>
                </c:pt>
              </c:numCache>
            </c:numRef>
          </c:val>
        </c:ser>
        <c:ser>
          <c:idx val="4"/>
          <c:order val="4"/>
          <c:tx>
            <c:strRef>
              <c:f>長軸方向を見失う不安はあるか!$W$31</c:f>
              <c:strCache>
                <c:ptCount val="1"/>
                <c:pt idx="0">
                  <c:v>5点最大の不安</c:v>
                </c:pt>
              </c:strCache>
            </c:strRef>
          </c:tx>
          <c:invertIfNegative val="0"/>
          <c:dLbls>
            <c:spPr>
              <a:noFill/>
              <a:ln>
                <a:noFill/>
              </a:ln>
              <a:effectLst/>
            </c:spPr>
            <c:txPr>
              <a:bodyPr/>
              <a:lstStyle/>
              <a:p>
                <a:pPr>
                  <a:defRPr>
                    <a:solidFill>
                      <a:sysClr val="windowText" lastClr="000000"/>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(長軸方向を見失う不安はあるか!$R$32:$R$39,長軸方向を見失う不安はあるか!$R$42:$R$43)</c:f>
              <c:strCache>
                <c:ptCount val="5"/>
                <c:pt idx="0">
                  <c:v>1白杖+両足</c:v>
                </c:pt>
                <c:pt idx="1">
                  <c:v>2白杖+片足</c:v>
                </c:pt>
                <c:pt idx="2">
                  <c:v>3白杖メイン</c:v>
                </c:pt>
                <c:pt idx="3">
                  <c:v>その他</c:v>
                </c:pt>
                <c:pt idx="4">
                  <c:v>総計</c:v>
                </c:pt>
              </c:strCache>
            </c:strRef>
          </c:cat>
          <c:val>
            <c:numRef>
              <c:f>(長軸方向を見失う不安はあるか!$W$32:$W$39,長軸方向を見失う不安はあるか!$W$42:$W$43)</c:f>
              <c:numCache>
                <c:formatCode>General</c:formatCode>
                <c:ptCount val="5"/>
                <c:pt idx="0">
                  <c:v>1</c:v>
                </c:pt>
                <c:pt idx="1">
                  <c:v>2</c:v>
                </c:pt>
                <c:pt idx="2">
                  <c:v>1</c:v>
                </c:pt>
                <c:pt idx="3">
                  <c:v>0</c:v>
                </c:pt>
                <c:pt idx="4">
                  <c:v>4</c:v>
                </c:pt>
              </c:numCache>
            </c:numRef>
          </c:val>
        </c:ser>
        <c:dLbls>
          <c:showLegendKey val="0"/>
          <c:showVal val="0"/>
          <c:showCatName val="0"/>
          <c:showSerName val="0"/>
          <c:showPercent val="0"/>
          <c:showBubbleSize val="0"/>
        </c:dLbls>
        <c:gapWidth val="150"/>
        <c:overlap val="100"/>
        <c:serLines/>
        <c:axId val="358945920"/>
        <c:axId val="358947456"/>
      </c:barChart>
      <c:catAx>
        <c:axId val="358945920"/>
        <c:scaling>
          <c:orientation val="maxMin"/>
        </c:scaling>
        <c:delete val="0"/>
        <c:axPos val="l"/>
        <c:numFmt formatCode="General" sourceLinked="0"/>
        <c:majorTickMark val="out"/>
        <c:minorTickMark val="none"/>
        <c:tickLblPos val="nextTo"/>
        <c:txPr>
          <a:bodyPr/>
          <a:lstStyle/>
          <a:p>
            <a:pPr>
              <a:defRPr sz="900"/>
            </a:pPr>
            <a:endParaRPr lang="ja-JP"/>
          </a:p>
        </c:txPr>
        <c:crossAx val="358947456"/>
        <c:crosses val="autoZero"/>
        <c:auto val="1"/>
        <c:lblAlgn val="ctr"/>
        <c:lblOffset val="100"/>
        <c:noMultiLvlLbl val="0"/>
      </c:catAx>
      <c:valAx>
        <c:axId val="358947456"/>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58945920"/>
        <c:crosses val="autoZero"/>
        <c:crossBetween val="between"/>
      </c:valAx>
    </c:plotArea>
    <c:legend>
      <c:legendPos val="t"/>
      <c:layout>
        <c:manualLayout>
          <c:xMode val="edge"/>
          <c:yMode val="edge"/>
          <c:x val="7.6976513583715503E-2"/>
          <c:y val="3.4335871950432424E-2"/>
          <c:w val="0.80726568804938159"/>
          <c:h val="8.188490053601552E-2"/>
        </c:manualLayout>
      </c:layout>
      <c:overlay val="0"/>
      <c:txPr>
        <a:bodyPr/>
        <a:lstStyle/>
        <a:p>
          <a:pPr>
            <a:defRPr sz="8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142749720797987"/>
          <c:y val="0.24044449854154329"/>
          <c:w val="0.69697203309145217"/>
          <c:h val="0.70333503803341435"/>
        </c:manualLayout>
      </c:layout>
      <c:barChart>
        <c:barDir val="bar"/>
        <c:grouping val="percentStacked"/>
        <c:varyColors val="0"/>
        <c:ser>
          <c:idx val="0"/>
          <c:order val="0"/>
          <c:tx>
            <c:strRef>
              <c:f>長軸方向を見失う不安はあるか!$C$31</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(長軸方向を見失う不安はあるか!$B$32:$B$39,長軸方向を見失う不安はあるか!$B$42:$B$43)</c:f>
              <c:strCache>
                <c:ptCount val="5"/>
                <c:pt idx="0">
                  <c:v>1白杖+両足</c:v>
                </c:pt>
                <c:pt idx="1">
                  <c:v>2白杖+片足</c:v>
                </c:pt>
                <c:pt idx="2">
                  <c:v>3白杖メイン</c:v>
                </c:pt>
                <c:pt idx="3">
                  <c:v>その他</c:v>
                </c:pt>
                <c:pt idx="4">
                  <c:v>総計</c:v>
                </c:pt>
              </c:strCache>
            </c:strRef>
          </c:cat>
          <c:val>
            <c:numRef>
              <c:f>(長軸方向を見失う不安はあるか!$C$32:$C$39,長軸方向を見失う不安はあるか!$C$42:$C$43)</c:f>
              <c:numCache>
                <c:formatCode>General</c:formatCode>
                <c:ptCount val="5"/>
                <c:pt idx="0">
                  <c:v>2</c:v>
                </c:pt>
                <c:pt idx="1">
                  <c:v>17</c:v>
                </c:pt>
                <c:pt idx="2">
                  <c:v>3</c:v>
                </c:pt>
                <c:pt idx="3">
                  <c:v>8</c:v>
                </c:pt>
                <c:pt idx="4">
                  <c:v>30</c:v>
                </c:pt>
              </c:numCache>
            </c:numRef>
          </c:val>
        </c:ser>
        <c:ser>
          <c:idx val="1"/>
          <c:order val="1"/>
          <c:tx>
            <c:strRef>
              <c:f>長軸方向を見失う不安はあるか!$D$31</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(長軸方向を見失う不安はあるか!$B$32:$B$39,長軸方向を見失う不安はあるか!$B$42:$B$43)</c:f>
              <c:strCache>
                <c:ptCount val="5"/>
                <c:pt idx="0">
                  <c:v>1白杖+両足</c:v>
                </c:pt>
                <c:pt idx="1">
                  <c:v>2白杖+片足</c:v>
                </c:pt>
                <c:pt idx="2">
                  <c:v>3白杖メイン</c:v>
                </c:pt>
                <c:pt idx="3">
                  <c:v>その他</c:v>
                </c:pt>
                <c:pt idx="4">
                  <c:v>総計</c:v>
                </c:pt>
              </c:strCache>
            </c:strRef>
          </c:cat>
          <c:val>
            <c:numRef>
              <c:f>(長軸方向を見失う不安はあるか!$D$32:$D$39,長軸方向を見失う不安はあるか!$D$42:$D$43)</c:f>
              <c:numCache>
                <c:formatCode>General</c:formatCode>
                <c:ptCount val="5"/>
                <c:pt idx="0">
                  <c:v>2</c:v>
                </c:pt>
                <c:pt idx="1">
                  <c:v>5</c:v>
                </c:pt>
                <c:pt idx="2">
                  <c:v>3</c:v>
                </c:pt>
                <c:pt idx="3">
                  <c:v>0</c:v>
                </c:pt>
                <c:pt idx="4">
                  <c:v>10</c:v>
                </c:pt>
              </c:numCache>
            </c:numRef>
          </c:val>
        </c:ser>
        <c:ser>
          <c:idx val="2"/>
          <c:order val="2"/>
          <c:tx>
            <c:strRef>
              <c:f>長軸方向を見失う不安はあるか!$E$31</c:f>
              <c:strCache>
                <c:ptCount val="1"/>
                <c:pt idx="0">
                  <c:v>3中間</c:v>
                </c:pt>
              </c:strCache>
            </c:strRef>
          </c:tx>
          <c:spPr>
            <a:solidFill>
              <a:srgbClr val="92D050"/>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(長軸方向を見失う不安はあるか!$B$32:$B$39,長軸方向を見失う不安はあるか!$B$42:$B$43)</c:f>
              <c:strCache>
                <c:ptCount val="5"/>
                <c:pt idx="0">
                  <c:v>1白杖+両足</c:v>
                </c:pt>
                <c:pt idx="1">
                  <c:v>2白杖+片足</c:v>
                </c:pt>
                <c:pt idx="2">
                  <c:v>3白杖メイン</c:v>
                </c:pt>
                <c:pt idx="3">
                  <c:v>その他</c:v>
                </c:pt>
                <c:pt idx="4">
                  <c:v>総計</c:v>
                </c:pt>
              </c:strCache>
            </c:strRef>
          </c:cat>
          <c:val>
            <c:numRef>
              <c:f>(長軸方向を見失う不安はあるか!$E$32:$E$39,長軸方向を見失う不安はあるか!$E$42:$E$43)</c:f>
              <c:numCache>
                <c:formatCode>General</c:formatCode>
                <c:ptCount val="5"/>
                <c:pt idx="1">
                  <c:v>3</c:v>
                </c:pt>
                <c:pt idx="2">
                  <c:v>1</c:v>
                </c:pt>
                <c:pt idx="3">
                  <c:v>0</c:v>
                </c:pt>
                <c:pt idx="4">
                  <c:v>4</c:v>
                </c:pt>
              </c:numCache>
            </c:numRef>
          </c:val>
        </c:ser>
        <c:ser>
          <c:idx val="3"/>
          <c:order val="3"/>
          <c:tx>
            <c:strRef>
              <c:f>長軸方向を見失う不安はあるか!$F$31</c:f>
              <c:strCache>
                <c:ptCount val="1"/>
                <c:pt idx="0">
                  <c:v>4点</c:v>
                </c:pt>
              </c:strCache>
            </c:strRef>
          </c:tx>
          <c:spPr>
            <a:solidFill>
              <a:schemeClr val="accent5">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(長軸方向を見失う不安はあるか!$B$32:$B$39,長軸方向を見失う不安はあるか!$B$42:$B$43)</c:f>
              <c:strCache>
                <c:ptCount val="5"/>
                <c:pt idx="0">
                  <c:v>1白杖+両足</c:v>
                </c:pt>
                <c:pt idx="1">
                  <c:v>2白杖+片足</c:v>
                </c:pt>
                <c:pt idx="2">
                  <c:v>3白杖メイン</c:v>
                </c:pt>
                <c:pt idx="3">
                  <c:v>その他</c:v>
                </c:pt>
                <c:pt idx="4">
                  <c:v>総計</c:v>
                </c:pt>
              </c:strCache>
            </c:strRef>
          </c:cat>
          <c:val>
            <c:numRef>
              <c:f>(長軸方向を見失う不安はあるか!$F$32:$F$39,長軸方向を見失う不安はあるか!$F$42:$F$43)</c:f>
              <c:numCache>
                <c:formatCode>General</c:formatCode>
                <c:ptCount val="5"/>
                <c:pt idx="1">
                  <c:v>1</c:v>
                </c:pt>
                <c:pt idx="2">
                  <c:v>1</c:v>
                </c:pt>
                <c:pt idx="3">
                  <c:v>0</c:v>
                </c:pt>
                <c:pt idx="4">
                  <c:v>2</c:v>
                </c:pt>
              </c:numCache>
            </c:numRef>
          </c:val>
        </c:ser>
        <c:ser>
          <c:idx val="4"/>
          <c:order val="4"/>
          <c:tx>
            <c:strRef>
              <c:f>長軸方向を見失う不安はあるか!$G$31</c:f>
              <c:strCache>
                <c:ptCount val="1"/>
                <c:pt idx="0">
                  <c:v>5点最大の不安</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(長軸方向を見失う不安はあるか!$B$32:$B$39,長軸方向を見失う不安はあるか!$B$42:$B$43)</c:f>
              <c:strCache>
                <c:ptCount val="5"/>
                <c:pt idx="0">
                  <c:v>1白杖+両足</c:v>
                </c:pt>
                <c:pt idx="1">
                  <c:v>2白杖+片足</c:v>
                </c:pt>
                <c:pt idx="2">
                  <c:v>3白杖メイン</c:v>
                </c:pt>
                <c:pt idx="3">
                  <c:v>その他</c:v>
                </c:pt>
                <c:pt idx="4">
                  <c:v>総計</c:v>
                </c:pt>
              </c:strCache>
            </c:strRef>
          </c:cat>
          <c:val>
            <c:numRef>
              <c:f>(長軸方向を見失う不安はあるか!$G$32:$G$39,長軸方向を見失う不安はあるか!$G$42:$G$43)</c:f>
              <c:numCache>
                <c:formatCode>General</c:formatCode>
                <c:ptCount val="5"/>
                <c:pt idx="0">
                  <c:v>1</c:v>
                </c:pt>
                <c:pt idx="1">
                  <c:v>1</c:v>
                </c:pt>
                <c:pt idx="3">
                  <c:v>0</c:v>
                </c:pt>
                <c:pt idx="4">
                  <c:v>2</c:v>
                </c:pt>
              </c:numCache>
            </c:numRef>
          </c:val>
        </c:ser>
        <c:dLbls>
          <c:showLegendKey val="0"/>
          <c:showVal val="0"/>
          <c:showCatName val="0"/>
          <c:showSerName val="0"/>
          <c:showPercent val="0"/>
          <c:showBubbleSize val="0"/>
        </c:dLbls>
        <c:gapWidth val="150"/>
        <c:overlap val="100"/>
        <c:serLines/>
        <c:axId val="359948288"/>
        <c:axId val="359949824"/>
      </c:barChart>
      <c:catAx>
        <c:axId val="359948288"/>
        <c:scaling>
          <c:orientation val="maxMin"/>
        </c:scaling>
        <c:delete val="0"/>
        <c:axPos val="l"/>
        <c:numFmt formatCode="General" sourceLinked="0"/>
        <c:majorTickMark val="out"/>
        <c:minorTickMark val="none"/>
        <c:tickLblPos val="nextTo"/>
        <c:txPr>
          <a:bodyPr/>
          <a:lstStyle/>
          <a:p>
            <a:pPr>
              <a:defRPr sz="900"/>
            </a:pPr>
            <a:endParaRPr lang="ja-JP"/>
          </a:p>
        </c:txPr>
        <c:crossAx val="359949824"/>
        <c:crosses val="autoZero"/>
        <c:auto val="1"/>
        <c:lblAlgn val="ctr"/>
        <c:lblOffset val="100"/>
        <c:noMultiLvlLbl val="0"/>
      </c:catAx>
      <c:valAx>
        <c:axId val="359949824"/>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59948288"/>
        <c:crosses val="autoZero"/>
        <c:crossBetween val="between"/>
      </c:valAx>
    </c:plotArea>
    <c:legend>
      <c:legendPos val="t"/>
      <c:layout>
        <c:manualLayout>
          <c:xMode val="edge"/>
          <c:yMode val="edge"/>
          <c:x val="0.15020425590077047"/>
          <c:y val="5.323676669968966E-3"/>
          <c:w val="0.80850791183594051"/>
          <c:h val="0.10763638920134982"/>
        </c:manualLayout>
      </c:layout>
      <c:overlay val="0"/>
      <c:txPr>
        <a:bodyPr/>
        <a:lstStyle/>
        <a:p>
          <a:pPr>
            <a:defRPr sz="8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381115449211507"/>
          <c:y val="0.28535278870260794"/>
          <c:w val="0.66474840229458854"/>
          <c:h val="0.68849733495484999"/>
        </c:manualLayout>
      </c:layout>
      <c:barChart>
        <c:barDir val="bar"/>
        <c:grouping val="percentStacked"/>
        <c:varyColors val="0"/>
        <c:ser>
          <c:idx val="0"/>
          <c:order val="0"/>
          <c:tx>
            <c:strRef>
              <c:f>長軸方向を見失う不安はあるか!$S$8</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長軸方向を見失う不安はあるか!$R$9:$R$12</c:f>
              <c:strCache>
                <c:ptCount val="4"/>
                <c:pt idx="0">
                  <c:v>全盲</c:v>
                </c:pt>
                <c:pt idx="1">
                  <c:v>視野狭窄有</c:v>
                </c:pt>
                <c:pt idx="2">
                  <c:v>視野狭窄無</c:v>
                </c:pt>
                <c:pt idx="3">
                  <c:v>総計</c:v>
                </c:pt>
              </c:strCache>
            </c:strRef>
          </c:cat>
          <c:val>
            <c:numRef>
              <c:f>長軸方向を見失う不安はあるか!$S$9:$S$12</c:f>
              <c:numCache>
                <c:formatCode>General</c:formatCode>
                <c:ptCount val="4"/>
                <c:pt idx="0">
                  <c:v>14</c:v>
                </c:pt>
                <c:pt idx="1">
                  <c:v>13</c:v>
                </c:pt>
                <c:pt idx="2">
                  <c:v>5</c:v>
                </c:pt>
                <c:pt idx="3">
                  <c:v>32</c:v>
                </c:pt>
              </c:numCache>
            </c:numRef>
          </c:val>
        </c:ser>
        <c:ser>
          <c:idx val="1"/>
          <c:order val="1"/>
          <c:tx>
            <c:strRef>
              <c:f>長軸方向を見失う不安はあるか!$T$8</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長軸方向を見失う不安はあるか!$R$9:$R$12</c:f>
              <c:strCache>
                <c:ptCount val="4"/>
                <c:pt idx="0">
                  <c:v>全盲</c:v>
                </c:pt>
                <c:pt idx="1">
                  <c:v>視野狭窄有</c:v>
                </c:pt>
                <c:pt idx="2">
                  <c:v>視野狭窄無</c:v>
                </c:pt>
                <c:pt idx="3">
                  <c:v>総計</c:v>
                </c:pt>
              </c:strCache>
            </c:strRef>
          </c:cat>
          <c:val>
            <c:numRef>
              <c:f>長軸方向を見失う不安はあるか!$T$9:$T$12</c:f>
              <c:numCache>
                <c:formatCode>General</c:formatCode>
                <c:ptCount val="4"/>
                <c:pt idx="0">
                  <c:v>3</c:v>
                </c:pt>
                <c:pt idx="1">
                  <c:v>4</c:v>
                </c:pt>
                <c:pt idx="2">
                  <c:v>2</c:v>
                </c:pt>
                <c:pt idx="3">
                  <c:v>9</c:v>
                </c:pt>
              </c:numCache>
            </c:numRef>
          </c:val>
        </c:ser>
        <c:ser>
          <c:idx val="2"/>
          <c:order val="2"/>
          <c:tx>
            <c:strRef>
              <c:f>長軸方向を見失う不安はあるか!$U$8</c:f>
              <c:strCache>
                <c:ptCount val="1"/>
                <c:pt idx="0">
                  <c:v>3中間</c:v>
                </c:pt>
              </c:strCache>
            </c:strRef>
          </c:tx>
          <c:spPr>
            <a:solidFill>
              <a:srgbClr val="92D050"/>
            </a:solidFill>
          </c:spPr>
          <c:invertIfNegative val="0"/>
          <c:dLbls>
            <c:txPr>
              <a:bodyPr/>
              <a:lstStyle/>
              <a:p>
                <a:pPr>
                  <a:defRPr>
                    <a:latin typeface="+mn-ea"/>
                    <a:ea typeface="+mn-ea"/>
                  </a:defRPr>
                </a:pPr>
                <a:endParaRPr lang="ja-JP"/>
              </a:p>
            </c:txPr>
            <c:showLegendKey val="0"/>
            <c:showVal val="1"/>
            <c:showCatName val="0"/>
            <c:showSerName val="0"/>
            <c:showPercent val="0"/>
            <c:showBubbleSize val="0"/>
            <c:showLeaderLines val="0"/>
          </c:dLbls>
          <c:cat>
            <c:strRef>
              <c:f>長軸方向を見失う不安はあるか!$R$9:$R$12</c:f>
              <c:strCache>
                <c:ptCount val="4"/>
                <c:pt idx="0">
                  <c:v>全盲</c:v>
                </c:pt>
                <c:pt idx="1">
                  <c:v>視野狭窄有</c:v>
                </c:pt>
                <c:pt idx="2">
                  <c:v>視野狭窄無</c:v>
                </c:pt>
                <c:pt idx="3">
                  <c:v>総計</c:v>
                </c:pt>
              </c:strCache>
            </c:strRef>
          </c:cat>
          <c:val>
            <c:numRef>
              <c:f>長軸方向を見失う不安はあるか!$U$9:$U$12</c:f>
              <c:numCache>
                <c:formatCode>General</c:formatCode>
                <c:ptCount val="4"/>
                <c:pt idx="0">
                  <c:v>1</c:v>
                </c:pt>
                <c:pt idx="3">
                  <c:v>1</c:v>
                </c:pt>
              </c:numCache>
            </c:numRef>
          </c:val>
        </c:ser>
        <c:ser>
          <c:idx val="3"/>
          <c:order val="3"/>
          <c:tx>
            <c:strRef>
              <c:f>長軸方向を見失う不安はあるか!$V$8</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長軸方向を見失う不安はあるか!$R$9:$R$12</c:f>
              <c:strCache>
                <c:ptCount val="4"/>
                <c:pt idx="0">
                  <c:v>全盲</c:v>
                </c:pt>
                <c:pt idx="1">
                  <c:v>視野狭窄有</c:v>
                </c:pt>
                <c:pt idx="2">
                  <c:v>視野狭窄無</c:v>
                </c:pt>
                <c:pt idx="3">
                  <c:v>総計</c:v>
                </c:pt>
              </c:strCache>
            </c:strRef>
          </c:cat>
          <c:val>
            <c:numRef>
              <c:f>長軸方向を見失う不安はあるか!$V$9:$V$12</c:f>
              <c:numCache>
                <c:formatCode>General</c:formatCode>
                <c:ptCount val="4"/>
                <c:pt idx="0">
                  <c:v>2</c:v>
                </c:pt>
                <c:pt idx="2">
                  <c:v>1</c:v>
                </c:pt>
                <c:pt idx="3">
                  <c:v>3</c:v>
                </c:pt>
              </c:numCache>
            </c:numRef>
          </c:val>
        </c:ser>
        <c:ser>
          <c:idx val="4"/>
          <c:order val="4"/>
          <c:tx>
            <c:strRef>
              <c:f>長軸方向を見失う不安はあるか!$W$8</c:f>
              <c:strCache>
                <c:ptCount val="1"/>
                <c:pt idx="0">
                  <c:v>5点最大の不安</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長軸方向を見失う不安はあるか!$R$9:$R$12</c:f>
              <c:strCache>
                <c:ptCount val="4"/>
                <c:pt idx="0">
                  <c:v>全盲</c:v>
                </c:pt>
                <c:pt idx="1">
                  <c:v>視野狭窄有</c:v>
                </c:pt>
                <c:pt idx="2">
                  <c:v>視野狭窄無</c:v>
                </c:pt>
                <c:pt idx="3">
                  <c:v>総計</c:v>
                </c:pt>
              </c:strCache>
            </c:strRef>
          </c:cat>
          <c:val>
            <c:numRef>
              <c:f>長軸方向を見失う不安はあるか!$W$9:$W$12</c:f>
              <c:numCache>
                <c:formatCode>General</c:formatCode>
                <c:ptCount val="4"/>
                <c:pt idx="0">
                  <c:v>2</c:v>
                </c:pt>
                <c:pt idx="1">
                  <c:v>1</c:v>
                </c:pt>
                <c:pt idx="3">
                  <c:v>3</c:v>
                </c:pt>
              </c:numCache>
            </c:numRef>
          </c:val>
        </c:ser>
        <c:dLbls>
          <c:showLegendKey val="0"/>
          <c:showVal val="0"/>
          <c:showCatName val="0"/>
          <c:showSerName val="0"/>
          <c:showPercent val="0"/>
          <c:showBubbleSize val="0"/>
        </c:dLbls>
        <c:gapWidth val="150"/>
        <c:overlap val="100"/>
        <c:serLines/>
        <c:axId val="360383616"/>
        <c:axId val="360385152"/>
      </c:barChart>
      <c:catAx>
        <c:axId val="360383616"/>
        <c:scaling>
          <c:orientation val="maxMin"/>
        </c:scaling>
        <c:delete val="0"/>
        <c:axPos val="l"/>
        <c:numFmt formatCode="General" sourceLinked="0"/>
        <c:majorTickMark val="out"/>
        <c:minorTickMark val="none"/>
        <c:tickLblPos val="nextTo"/>
        <c:txPr>
          <a:bodyPr/>
          <a:lstStyle/>
          <a:p>
            <a:pPr>
              <a:defRPr sz="900"/>
            </a:pPr>
            <a:endParaRPr lang="ja-JP"/>
          </a:p>
        </c:txPr>
        <c:crossAx val="360385152"/>
        <c:crosses val="autoZero"/>
        <c:auto val="1"/>
        <c:lblAlgn val="ctr"/>
        <c:lblOffset val="100"/>
        <c:noMultiLvlLbl val="0"/>
      </c:catAx>
      <c:valAx>
        <c:axId val="360385152"/>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60383616"/>
        <c:crosses val="autoZero"/>
        <c:crossBetween val="between"/>
      </c:valAx>
    </c:plotArea>
    <c:legend>
      <c:legendPos val="t"/>
      <c:overlay val="0"/>
      <c:txPr>
        <a:bodyPr/>
        <a:lstStyle/>
        <a:p>
          <a:pPr>
            <a:defRPr sz="9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9597181931205968"/>
          <c:y val="0.27251432806686676"/>
          <c:w val="0.64258773747464393"/>
          <c:h val="0.701338250687223"/>
        </c:manualLayout>
      </c:layout>
      <c:barChart>
        <c:barDir val="bar"/>
        <c:grouping val="percentStacked"/>
        <c:varyColors val="0"/>
        <c:ser>
          <c:idx val="0"/>
          <c:order val="0"/>
          <c:tx>
            <c:strRef>
              <c:f>長軸方向を見失う不安はあるか!$C$7</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長軸方向を見失う不安はあるか!$B$8:$B$11</c:f>
              <c:strCache>
                <c:ptCount val="4"/>
                <c:pt idx="0">
                  <c:v>全盲</c:v>
                </c:pt>
                <c:pt idx="1">
                  <c:v>視野狭窄有</c:v>
                </c:pt>
                <c:pt idx="2">
                  <c:v>視野狭窄無</c:v>
                </c:pt>
                <c:pt idx="3">
                  <c:v>総計</c:v>
                </c:pt>
              </c:strCache>
            </c:strRef>
          </c:cat>
          <c:val>
            <c:numRef>
              <c:f>長軸方向を見失う不安はあるか!$C$8:$C$11</c:f>
              <c:numCache>
                <c:formatCode>General</c:formatCode>
                <c:ptCount val="4"/>
                <c:pt idx="0">
                  <c:v>18</c:v>
                </c:pt>
                <c:pt idx="1">
                  <c:v>13</c:v>
                </c:pt>
                <c:pt idx="2">
                  <c:v>5</c:v>
                </c:pt>
                <c:pt idx="3">
                  <c:v>36</c:v>
                </c:pt>
              </c:numCache>
            </c:numRef>
          </c:val>
        </c:ser>
        <c:ser>
          <c:idx val="1"/>
          <c:order val="1"/>
          <c:tx>
            <c:strRef>
              <c:f>長軸方向を見失う不安はあるか!$D$7</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長軸方向を見失う不安はあるか!$B$8:$B$11</c:f>
              <c:strCache>
                <c:ptCount val="4"/>
                <c:pt idx="0">
                  <c:v>全盲</c:v>
                </c:pt>
                <c:pt idx="1">
                  <c:v>視野狭窄有</c:v>
                </c:pt>
                <c:pt idx="2">
                  <c:v>視野狭窄無</c:v>
                </c:pt>
                <c:pt idx="3">
                  <c:v>総計</c:v>
                </c:pt>
              </c:strCache>
            </c:strRef>
          </c:cat>
          <c:val>
            <c:numRef>
              <c:f>長軸方向を見失う不安はあるか!$D$8:$D$11</c:f>
              <c:numCache>
                <c:formatCode>General</c:formatCode>
                <c:ptCount val="4"/>
                <c:pt idx="1">
                  <c:v>3</c:v>
                </c:pt>
                <c:pt idx="2">
                  <c:v>3</c:v>
                </c:pt>
                <c:pt idx="3">
                  <c:v>6</c:v>
                </c:pt>
              </c:numCache>
            </c:numRef>
          </c:val>
        </c:ser>
        <c:ser>
          <c:idx val="2"/>
          <c:order val="2"/>
          <c:tx>
            <c:strRef>
              <c:f>長軸方向を見失う不安はあるか!$E$7</c:f>
              <c:strCache>
                <c:ptCount val="1"/>
                <c:pt idx="0">
                  <c:v>3中間</c:v>
                </c:pt>
              </c:strCache>
            </c:strRef>
          </c:tx>
          <c:spPr>
            <a:solidFill>
              <a:srgbClr val="92D050"/>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長軸方向を見失う不安はあるか!$B$8:$B$11</c:f>
              <c:strCache>
                <c:ptCount val="4"/>
                <c:pt idx="0">
                  <c:v>全盲</c:v>
                </c:pt>
                <c:pt idx="1">
                  <c:v>視野狭窄有</c:v>
                </c:pt>
                <c:pt idx="2">
                  <c:v>視野狭窄無</c:v>
                </c:pt>
                <c:pt idx="3">
                  <c:v>総計</c:v>
                </c:pt>
              </c:strCache>
            </c:strRef>
          </c:cat>
          <c:val>
            <c:numRef>
              <c:f>長軸方向を見失う不安はあるか!$E$8:$E$11</c:f>
              <c:numCache>
                <c:formatCode>General</c:formatCode>
                <c:ptCount val="4"/>
                <c:pt idx="0">
                  <c:v>1</c:v>
                </c:pt>
                <c:pt idx="1">
                  <c:v>1</c:v>
                </c:pt>
                <c:pt idx="3">
                  <c:v>2</c:v>
                </c:pt>
              </c:numCache>
            </c:numRef>
          </c:val>
        </c:ser>
        <c:ser>
          <c:idx val="3"/>
          <c:order val="3"/>
          <c:tx>
            <c:strRef>
              <c:f>長軸方向を見失う不安はあるか!$F$7</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長軸方向を見失う不安はあるか!$B$8:$B$11</c:f>
              <c:strCache>
                <c:ptCount val="4"/>
                <c:pt idx="0">
                  <c:v>全盲</c:v>
                </c:pt>
                <c:pt idx="1">
                  <c:v>視野狭窄有</c:v>
                </c:pt>
                <c:pt idx="2">
                  <c:v>視野狭窄無</c:v>
                </c:pt>
                <c:pt idx="3">
                  <c:v>総計</c:v>
                </c:pt>
              </c:strCache>
            </c:strRef>
          </c:cat>
          <c:val>
            <c:numRef>
              <c:f>長軸方向を見失う不安はあるか!$F$8:$F$11</c:f>
              <c:numCache>
                <c:formatCode>General</c:formatCode>
                <c:ptCount val="4"/>
                <c:pt idx="0">
                  <c:v>1</c:v>
                </c:pt>
                <c:pt idx="1">
                  <c:v>1</c:v>
                </c:pt>
                <c:pt idx="3">
                  <c:v>2</c:v>
                </c:pt>
              </c:numCache>
            </c:numRef>
          </c:val>
        </c:ser>
        <c:ser>
          <c:idx val="4"/>
          <c:order val="4"/>
          <c:tx>
            <c:strRef>
              <c:f>長軸方向を見失う不安はあるか!$G$7</c:f>
              <c:strCache>
                <c:ptCount val="1"/>
                <c:pt idx="0">
                  <c:v>5点最大の不安</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長軸方向を見失う不安はあるか!$B$8:$B$11</c:f>
              <c:strCache>
                <c:ptCount val="4"/>
                <c:pt idx="0">
                  <c:v>全盲</c:v>
                </c:pt>
                <c:pt idx="1">
                  <c:v>視野狭窄有</c:v>
                </c:pt>
                <c:pt idx="2">
                  <c:v>視野狭窄無</c:v>
                </c:pt>
                <c:pt idx="3">
                  <c:v>総計</c:v>
                </c:pt>
              </c:strCache>
            </c:strRef>
          </c:cat>
          <c:val>
            <c:numRef>
              <c:f>長軸方向を見失う不安はあるか!$G$8:$G$11</c:f>
              <c:numCache>
                <c:formatCode>General</c:formatCode>
                <c:ptCount val="4"/>
                <c:pt idx="0">
                  <c:v>2</c:v>
                </c:pt>
                <c:pt idx="3">
                  <c:v>2</c:v>
                </c:pt>
              </c:numCache>
            </c:numRef>
          </c:val>
        </c:ser>
        <c:dLbls>
          <c:showLegendKey val="0"/>
          <c:showVal val="0"/>
          <c:showCatName val="0"/>
          <c:showSerName val="0"/>
          <c:showPercent val="0"/>
          <c:showBubbleSize val="0"/>
        </c:dLbls>
        <c:gapWidth val="150"/>
        <c:overlap val="100"/>
        <c:serLines/>
        <c:axId val="360509440"/>
        <c:axId val="360510976"/>
      </c:barChart>
      <c:catAx>
        <c:axId val="360509440"/>
        <c:scaling>
          <c:orientation val="maxMin"/>
        </c:scaling>
        <c:delete val="0"/>
        <c:axPos val="l"/>
        <c:numFmt formatCode="General" sourceLinked="0"/>
        <c:majorTickMark val="out"/>
        <c:minorTickMark val="none"/>
        <c:tickLblPos val="nextTo"/>
        <c:txPr>
          <a:bodyPr/>
          <a:lstStyle/>
          <a:p>
            <a:pPr>
              <a:defRPr sz="900"/>
            </a:pPr>
            <a:endParaRPr lang="ja-JP"/>
          </a:p>
        </c:txPr>
        <c:crossAx val="360510976"/>
        <c:crosses val="autoZero"/>
        <c:auto val="1"/>
        <c:lblAlgn val="ctr"/>
        <c:lblOffset val="100"/>
        <c:noMultiLvlLbl val="0"/>
      </c:catAx>
      <c:valAx>
        <c:axId val="360510976"/>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60509440"/>
        <c:crosses val="autoZero"/>
        <c:crossBetween val="between"/>
      </c:valAx>
    </c:plotArea>
    <c:legend>
      <c:legendPos val="t"/>
      <c:overlay val="0"/>
      <c:txPr>
        <a:bodyPr/>
        <a:lstStyle/>
        <a:p>
          <a:pPr>
            <a:defRPr sz="9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658123759460818"/>
          <c:y val="0.28535278870260794"/>
          <c:w val="0.66197831919209549"/>
          <c:h val="0.68849733495484999"/>
        </c:manualLayout>
      </c:layout>
      <c:barChart>
        <c:barDir val="bar"/>
        <c:grouping val="percentStacked"/>
        <c:varyColors val="0"/>
        <c:ser>
          <c:idx val="0"/>
          <c:order val="0"/>
          <c:tx>
            <c:strRef>
              <c:f>長軸方向を見失う不安はあるか!$S$25</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長軸方向を見失う不安はあるか!$R$26:$R$29</c:f>
              <c:strCache>
                <c:ptCount val="4"/>
                <c:pt idx="0">
                  <c:v>全盲</c:v>
                </c:pt>
                <c:pt idx="1">
                  <c:v>視野狭窄有</c:v>
                </c:pt>
                <c:pt idx="2">
                  <c:v>視野狭窄無</c:v>
                </c:pt>
                <c:pt idx="3">
                  <c:v>総計</c:v>
                </c:pt>
              </c:strCache>
            </c:strRef>
          </c:cat>
          <c:val>
            <c:numRef>
              <c:f>長軸方向を見失う不安はあるか!$S$26:$S$29</c:f>
              <c:numCache>
                <c:formatCode>General</c:formatCode>
                <c:ptCount val="4"/>
                <c:pt idx="0">
                  <c:v>13</c:v>
                </c:pt>
                <c:pt idx="1">
                  <c:v>12</c:v>
                </c:pt>
                <c:pt idx="2">
                  <c:v>5</c:v>
                </c:pt>
                <c:pt idx="3">
                  <c:v>30</c:v>
                </c:pt>
              </c:numCache>
            </c:numRef>
          </c:val>
        </c:ser>
        <c:ser>
          <c:idx val="1"/>
          <c:order val="1"/>
          <c:tx>
            <c:strRef>
              <c:f>長軸方向を見失う不安はあるか!$T$25</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長軸方向を見失う不安はあるか!$R$26:$R$29</c:f>
              <c:strCache>
                <c:ptCount val="4"/>
                <c:pt idx="0">
                  <c:v>全盲</c:v>
                </c:pt>
                <c:pt idx="1">
                  <c:v>視野狭窄有</c:v>
                </c:pt>
                <c:pt idx="2">
                  <c:v>視野狭窄無</c:v>
                </c:pt>
                <c:pt idx="3">
                  <c:v>総計</c:v>
                </c:pt>
              </c:strCache>
            </c:strRef>
          </c:cat>
          <c:val>
            <c:numRef>
              <c:f>長軸方向を見失う不安はあるか!$T$26:$T$29</c:f>
              <c:numCache>
                <c:formatCode>General</c:formatCode>
                <c:ptCount val="4"/>
                <c:pt idx="0">
                  <c:v>5</c:v>
                </c:pt>
                <c:pt idx="1">
                  <c:v>5</c:v>
                </c:pt>
                <c:pt idx="2">
                  <c:v>2</c:v>
                </c:pt>
                <c:pt idx="3">
                  <c:v>12</c:v>
                </c:pt>
              </c:numCache>
            </c:numRef>
          </c:val>
        </c:ser>
        <c:ser>
          <c:idx val="2"/>
          <c:order val="2"/>
          <c:tx>
            <c:strRef>
              <c:f>長軸方向を見失う不安はあるか!$U$25</c:f>
              <c:strCache>
                <c:ptCount val="1"/>
                <c:pt idx="0">
                  <c:v>3中間</c:v>
                </c:pt>
              </c:strCache>
            </c:strRef>
          </c:tx>
          <c:spPr>
            <a:solidFill>
              <a:srgbClr val="92D050"/>
            </a:solidFill>
          </c:spPr>
          <c:invertIfNegative val="0"/>
          <c:cat>
            <c:strRef>
              <c:f>長軸方向を見失う不安はあるか!$R$26:$R$29</c:f>
              <c:strCache>
                <c:ptCount val="4"/>
                <c:pt idx="0">
                  <c:v>全盲</c:v>
                </c:pt>
                <c:pt idx="1">
                  <c:v>視野狭窄有</c:v>
                </c:pt>
                <c:pt idx="2">
                  <c:v>視野狭窄無</c:v>
                </c:pt>
                <c:pt idx="3">
                  <c:v>総計</c:v>
                </c:pt>
              </c:strCache>
            </c:strRef>
          </c:cat>
          <c:val>
            <c:numRef>
              <c:f>長軸方向を見失う不安はあるか!$U$26:$U$29</c:f>
              <c:numCache>
                <c:formatCode>General</c:formatCode>
                <c:ptCount val="4"/>
              </c:numCache>
            </c:numRef>
          </c:val>
        </c:ser>
        <c:ser>
          <c:idx val="3"/>
          <c:order val="3"/>
          <c:tx>
            <c:strRef>
              <c:f>長軸方向を見失う不安はあるか!$V$25</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長軸方向を見失う不安はあるか!$R$26:$R$29</c:f>
              <c:strCache>
                <c:ptCount val="4"/>
                <c:pt idx="0">
                  <c:v>全盲</c:v>
                </c:pt>
                <c:pt idx="1">
                  <c:v>視野狭窄有</c:v>
                </c:pt>
                <c:pt idx="2">
                  <c:v>視野狭窄無</c:v>
                </c:pt>
                <c:pt idx="3">
                  <c:v>総計</c:v>
                </c:pt>
              </c:strCache>
            </c:strRef>
          </c:cat>
          <c:val>
            <c:numRef>
              <c:f>長軸方向を見失う不安はあるか!$V$26:$V$29</c:f>
              <c:numCache>
                <c:formatCode>General</c:formatCode>
                <c:ptCount val="4"/>
                <c:pt idx="0">
                  <c:v>1</c:v>
                </c:pt>
                <c:pt idx="2">
                  <c:v>1</c:v>
                </c:pt>
                <c:pt idx="3">
                  <c:v>2</c:v>
                </c:pt>
              </c:numCache>
            </c:numRef>
          </c:val>
        </c:ser>
        <c:ser>
          <c:idx val="4"/>
          <c:order val="4"/>
          <c:tx>
            <c:strRef>
              <c:f>長軸方向を見失う不安はあるか!$W$25</c:f>
              <c:strCache>
                <c:ptCount val="1"/>
                <c:pt idx="0">
                  <c:v>5点最大の不安</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長軸方向を見失う不安はあるか!$R$26:$R$29</c:f>
              <c:strCache>
                <c:ptCount val="4"/>
                <c:pt idx="0">
                  <c:v>全盲</c:v>
                </c:pt>
                <c:pt idx="1">
                  <c:v>視野狭窄有</c:v>
                </c:pt>
                <c:pt idx="2">
                  <c:v>視野狭窄無</c:v>
                </c:pt>
                <c:pt idx="3">
                  <c:v>総計</c:v>
                </c:pt>
              </c:strCache>
            </c:strRef>
          </c:cat>
          <c:val>
            <c:numRef>
              <c:f>長軸方向を見失う不安はあるか!$W$26:$W$29</c:f>
              <c:numCache>
                <c:formatCode>General</c:formatCode>
                <c:ptCount val="4"/>
                <c:pt idx="0">
                  <c:v>3</c:v>
                </c:pt>
                <c:pt idx="1">
                  <c:v>1</c:v>
                </c:pt>
                <c:pt idx="3">
                  <c:v>4</c:v>
                </c:pt>
              </c:numCache>
            </c:numRef>
          </c:val>
        </c:ser>
        <c:dLbls>
          <c:showLegendKey val="0"/>
          <c:showVal val="0"/>
          <c:showCatName val="0"/>
          <c:showSerName val="0"/>
          <c:showPercent val="0"/>
          <c:showBubbleSize val="0"/>
        </c:dLbls>
        <c:gapWidth val="150"/>
        <c:overlap val="100"/>
        <c:serLines/>
        <c:axId val="360590336"/>
        <c:axId val="360764160"/>
      </c:barChart>
      <c:catAx>
        <c:axId val="360590336"/>
        <c:scaling>
          <c:orientation val="maxMin"/>
        </c:scaling>
        <c:delete val="0"/>
        <c:axPos val="l"/>
        <c:numFmt formatCode="General" sourceLinked="0"/>
        <c:majorTickMark val="out"/>
        <c:minorTickMark val="none"/>
        <c:tickLblPos val="nextTo"/>
        <c:txPr>
          <a:bodyPr/>
          <a:lstStyle/>
          <a:p>
            <a:pPr>
              <a:defRPr sz="900"/>
            </a:pPr>
            <a:endParaRPr lang="ja-JP"/>
          </a:p>
        </c:txPr>
        <c:crossAx val="360764160"/>
        <c:crosses val="autoZero"/>
        <c:auto val="1"/>
        <c:lblAlgn val="ctr"/>
        <c:lblOffset val="100"/>
        <c:noMultiLvlLbl val="0"/>
      </c:catAx>
      <c:valAx>
        <c:axId val="360764160"/>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60590336"/>
        <c:crosses val="autoZero"/>
        <c:crossBetween val="between"/>
      </c:valAx>
    </c:plotArea>
    <c:legend>
      <c:legendPos val="t"/>
      <c:overlay val="0"/>
      <c:txPr>
        <a:bodyPr/>
        <a:lstStyle/>
        <a:p>
          <a:pPr>
            <a:defRPr sz="8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2027996500437445"/>
          <c:y val="0.24030344960935848"/>
          <c:w val="0.42486119318001891"/>
          <c:h val="0.65418104255666265"/>
        </c:manualLayout>
      </c:layout>
      <c:barChart>
        <c:barDir val="bar"/>
        <c:grouping val="percentStacked"/>
        <c:varyColors val="0"/>
        <c:ser>
          <c:idx val="0"/>
          <c:order val="0"/>
          <c:tx>
            <c:strRef>
              <c:f>Sheet1!$K$4</c:f>
              <c:strCache>
                <c:ptCount val="1"/>
                <c:pt idx="0">
                  <c:v>中途</c:v>
                </c:pt>
              </c:strCache>
            </c:strRef>
          </c:tx>
          <c:spPr>
            <a:solidFill>
              <a:schemeClr val="tx2"/>
            </a:solidFill>
          </c:spPr>
          <c:invertIfNegative val="0"/>
          <c:cat>
            <c:strRef>
              <c:f>Sheet1!$G$5:$G$6</c:f>
              <c:strCache>
                <c:ptCount val="2"/>
                <c:pt idx="0">
                  <c:v>全体</c:v>
                </c:pt>
                <c:pt idx="1">
                  <c:v>2番目の度合い以上の不安回答</c:v>
                </c:pt>
              </c:strCache>
            </c:strRef>
          </c:cat>
          <c:val>
            <c:numRef>
              <c:f>Sheet1!$K$5:$K$6</c:f>
              <c:numCache>
                <c:formatCode>General</c:formatCode>
                <c:ptCount val="2"/>
                <c:pt idx="0">
                  <c:v>28</c:v>
                </c:pt>
                <c:pt idx="1">
                  <c:v>6</c:v>
                </c:pt>
              </c:numCache>
            </c:numRef>
          </c:val>
        </c:ser>
        <c:ser>
          <c:idx val="1"/>
          <c:order val="1"/>
          <c:tx>
            <c:strRef>
              <c:f>Sheet1!$L$4</c:f>
              <c:strCache>
                <c:ptCount val="1"/>
                <c:pt idx="0">
                  <c:v>先天性</c:v>
                </c:pt>
              </c:strCache>
            </c:strRef>
          </c:tx>
          <c:spPr>
            <a:solidFill>
              <a:schemeClr val="tx2">
                <a:lumMod val="20000"/>
                <a:lumOff val="80000"/>
              </a:schemeClr>
            </a:solidFill>
          </c:spPr>
          <c:invertIfNegative val="0"/>
          <c:cat>
            <c:strRef>
              <c:f>Sheet1!$G$5:$G$6</c:f>
              <c:strCache>
                <c:ptCount val="2"/>
                <c:pt idx="0">
                  <c:v>全体</c:v>
                </c:pt>
                <c:pt idx="1">
                  <c:v>2番目の度合い以上の不安回答</c:v>
                </c:pt>
              </c:strCache>
            </c:strRef>
          </c:cat>
          <c:val>
            <c:numRef>
              <c:f>Sheet1!$L$5:$L$6</c:f>
              <c:numCache>
                <c:formatCode>General</c:formatCode>
                <c:ptCount val="2"/>
                <c:pt idx="0">
                  <c:v>20</c:v>
                </c:pt>
                <c:pt idx="1">
                  <c:v>2</c:v>
                </c:pt>
              </c:numCache>
            </c:numRef>
          </c:val>
        </c:ser>
        <c:dLbls>
          <c:showLegendKey val="0"/>
          <c:showVal val="0"/>
          <c:showCatName val="0"/>
          <c:showSerName val="0"/>
          <c:showPercent val="0"/>
          <c:showBubbleSize val="0"/>
        </c:dLbls>
        <c:gapWidth val="150"/>
        <c:overlap val="100"/>
        <c:axId val="380490880"/>
        <c:axId val="380493184"/>
      </c:barChart>
      <c:catAx>
        <c:axId val="380490880"/>
        <c:scaling>
          <c:orientation val="maxMin"/>
        </c:scaling>
        <c:delete val="0"/>
        <c:axPos val="l"/>
        <c:numFmt formatCode="General" sourceLinked="0"/>
        <c:majorTickMark val="out"/>
        <c:minorTickMark val="none"/>
        <c:tickLblPos val="nextTo"/>
        <c:txPr>
          <a:bodyPr/>
          <a:lstStyle/>
          <a:p>
            <a:pPr>
              <a:defRPr sz="800"/>
            </a:pPr>
            <a:endParaRPr lang="ja-JP"/>
          </a:p>
        </c:txPr>
        <c:crossAx val="380493184"/>
        <c:crosses val="autoZero"/>
        <c:auto val="1"/>
        <c:lblAlgn val="ctr"/>
        <c:lblOffset val="100"/>
        <c:noMultiLvlLbl val="0"/>
      </c:catAx>
      <c:valAx>
        <c:axId val="380493184"/>
        <c:scaling>
          <c:orientation val="minMax"/>
        </c:scaling>
        <c:delete val="0"/>
        <c:axPos val="t"/>
        <c:majorGridlines/>
        <c:numFmt formatCode="0%" sourceLinked="1"/>
        <c:majorTickMark val="out"/>
        <c:minorTickMark val="none"/>
        <c:tickLblPos val="nextTo"/>
        <c:txPr>
          <a:bodyPr/>
          <a:lstStyle/>
          <a:p>
            <a:pPr>
              <a:defRPr sz="800"/>
            </a:pPr>
            <a:endParaRPr lang="ja-JP"/>
          </a:p>
        </c:txPr>
        <c:crossAx val="380490880"/>
        <c:crosses val="autoZero"/>
        <c:crossBetween val="between"/>
      </c:valAx>
    </c:plotArea>
    <c:legend>
      <c:legendPos val="r"/>
      <c:layout>
        <c:manualLayout>
          <c:xMode val="edge"/>
          <c:yMode val="edge"/>
          <c:x val="0.79646207511936529"/>
          <c:y val="0.29177155925876608"/>
          <c:w val="0.1807746619192418"/>
          <c:h val="0.4164568814824679"/>
        </c:manualLayout>
      </c:layout>
      <c:overlay val="0"/>
      <c:txPr>
        <a:bodyPr/>
        <a:lstStyle/>
        <a:p>
          <a:pPr>
            <a:defRPr sz="800"/>
          </a:pPr>
          <a:endParaRPr lang="ja-JP"/>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104107138962202"/>
          <c:y val="0.24098769726851263"/>
          <c:w val="0.66751848539708158"/>
          <c:h val="0.73288823179175655"/>
        </c:manualLayout>
      </c:layout>
      <c:barChart>
        <c:barDir val="bar"/>
        <c:grouping val="percentStacked"/>
        <c:varyColors val="0"/>
        <c:ser>
          <c:idx val="0"/>
          <c:order val="0"/>
          <c:tx>
            <c:strRef>
              <c:f>長軸方向を見失う不安はあるか!$C$25</c:f>
              <c:strCache>
                <c:ptCount val="1"/>
                <c:pt idx="0">
                  <c:v>1点全く不安なし</c:v>
                </c:pt>
              </c:strCache>
            </c:strRef>
          </c:tx>
          <c:invertIfNegative val="0"/>
          <c:dLbls>
            <c:spPr>
              <a:noFill/>
              <a:ln>
                <a:noFill/>
              </a:ln>
              <a:effectLst/>
            </c:spPr>
            <c:txPr>
              <a:bodyPr/>
              <a:lstStyle/>
              <a:p>
                <a:pPr>
                  <a:defRPr>
                    <a:solidFill>
                      <a:schemeClr val="bg1"/>
                    </a:solidFill>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長軸方向を見失う不安はあるか!$B$26:$B$29</c:f>
              <c:strCache>
                <c:ptCount val="4"/>
                <c:pt idx="0">
                  <c:v>全盲</c:v>
                </c:pt>
                <c:pt idx="1">
                  <c:v>視野狭窄有</c:v>
                </c:pt>
                <c:pt idx="2">
                  <c:v>視野狭窄無</c:v>
                </c:pt>
                <c:pt idx="3">
                  <c:v>総計</c:v>
                </c:pt>
              </c:strCache>
            </c:strRef>
          </c:cat>
          <c:val>
            <c:numRef>
              <c:f>長軸方向を見失う不安はあるか!$C$26:$C$29</c:f>
              <c:numCache>
                <c:formatCode>General</c:formatCode>
                <c:ptCount val="4"/>
                <c:pt idx="0">
                  <c:v>13</c:v>
                </c:pt>
                <c:pt idx="1">
                  <c:v>12</c:v>
                </c:pt>
                <c:pt idx="2">
                  <c:v>5</c:v>
                </c:pt>
                <c:pt idx="3">
                  <c:v>30</c:v>
                </c:pt>
              </c:numCache>
            </c:numRef>
          </c:val>
        </c:ser>
        <c:ser>
          <c:idx val="1"/>
          <c:order val="1"/>
          <c:tx>
            <c:strRef>
              <c:f>長軸方向を見失う不安はあるか!$D$25</c:f>
              <c:strCache>
                <c:ptCount val="1"/>
                <c:pt idx="0">
                  <c:v>2点</c:v>
                </c:pt>
              </c:strCache>
            </c:strRef>
          </c:tx>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長軸方向を見失う不安はあるか!$B$26:$B$29</c:f>
              <c:strCache>
                <c:ptCount val="4"/>
                <c:pt idx="0">
                  <c:v>全盲</c:v>
                </c:pt>
                <c:pt idx="1">
                  <c:v>視野狭窄有</c:v>
                </c:pt>
                <c:pt idx="2">
                  <c:v>視野狭窄無</c:v>
                </c:pt>
                <c:pt idx="3">
                  <c:v>総計</c:v>
                </c:pt>
              </c:strCache>
            </c:strRef>
          </c:cat>
          <c:val>
            <c:numRef>
              <c:f>長軸方向を見失う不安はあるか!$D$26:$D$29</c:f>
              <c:numCache>
                <c:formatCode>General</c:formatCode>
                <c:ptCount val="4"/>
                <c:pt idx="0">
                  <c:v>5</c:v>
                </c:pt>
                <c:pt idx="1">
                  <c:v>4</c:v>
                </c:pt>
                <c:pt idx="2">
                  <c:v>1</c:v>
                </c:pt>
                <c:pt idx="3">
                  <c:v>10</c:v>
                </c:pt>
              </c:numCache>
            </c:numRef>
          </c:val>
        </c:ser>
        <c:ser>
          <c:idx val="2"/>
          <c:order val="2"/>
          <c:tx>
            <c:strRef>
              <c:f>長軸方向を見失う不安はあるか!$E$25</c:f>
              <c:strCache>
                <c:ptCount val="1"/>
                <c:pt idx="0">
                  <c:v>3中間</c:v>
                </c:pt>
              </c:strCache>
            </c:strRef>
          </c:tx>
          <c:spPr>
            <a:solidFill>
              <a:srgbClr val="92D050"/>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長軸方向を見失う不安はあるか!$B$26:$B$29</c:f>
              <c:strCache>
                <c:ptCount val="4"/>
                <c:pt idx="0">
                  <c:v>全盲</c:v>
                </c:pt>
                <c:pt idx="1">
                  <c:v>視野狭窄有</c:v>
                </c:pt>
                <c:pt idx="2">
                  <c:v>視野狭窄無</c:v>
                </c:pt>
                <c:pt idx="3">
                  <c:v>総計</c:v>
                </c:pt>
              </c:strCache>
            </c:strRef>
          </c:cat>
          <c:val>
            <c:numRef>
              <c:f>長軸方向を見失う不安はあるか!$E$26:$E$29</c:f>
              <c:numCache>
                <c:formatCode>General</c:formatCode>
                <c:ptCount val="4"/>
                <c:pt idx="0">
                  <c:v>2</c:v>
                </c:pt>
                <c:pt idx="1">
                  <c:v>1</c:v>
                </c:pt>
                <c:pt idx="2">
                  <c:v>1</c:v>
                </c:pt>
                <c:pt idx="3">
                  <c:v>4</c:v>
                </c:pt>
              </c:numCache>
            </c:numRef>
          </c:val>
        </c:ser>
        <c:ser>
          <c:idx val="3"/>
          <c:order val="3"/>
          <c:tx>
            <c:strRef>
              <c:f>長軸方向を見失う不安はあるか!$F$25</c:f>
              <c:strCache>
                <c:ptCount val="1"/>
                <c:pt idx="0">
                  <c:v>4点</c:v>
                </c:pt>
              </c:strCache>
            </c:strRef>
          </c:tx>
          <c:spPr>
            <a:solidFill>
              <a:schemeClr val="accent5">
                <a:lumMod val="20000"/>
                <a:lumOff val="80000"/>
              </a:schemeClr>
            </a:solidFill>
          </c:spPr>
          <c:invertIfNegative val="0"/>
          <c:dLbls>
            <c:spPr>
              <a:noFill/>
              <a:ln>
                <a:noFill/>
              </a:ln>
              <a:effectLst/>
            </c:spPr>
            <c:txPr>
              <a:bodyPr/>
              <a:lstStyle/>
              <a:p>
                <a:pPr>
                  <a:defRPr>
                    <a:latin typeface="+mn-ea"/>
                    <a:ea typeface="+mn-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長軸方向を見失う不安はあるか!$B$26:$B$29</c:f>
              <c:strCache>
                <c:ptCount val="4"/>
                <c:pt idx="0">
                  <c:v>全盲</c:v>
                </c:pt>
                <c:pt idx="1">
                  <c:v>視野狭窄有</c:v>
                </c:pt>
                <c:pt idx="2">
                  <c:v>視野狭窄無</c:v>
                </c:pt>
                <c:pt idx="3">
                  <c:v>総計</c:v>
                </c:pt>
              </c:strCache>
            </c:strRef>
          </c:cat>
          <c:val>
            <c:numRef>
              <c:f>長軸方向を見失う不安はあるか!$F$26:$F$29</c:f>
              <c:numCache>
                <c:formatCode>General</c:formatCode>
                <c:ptCount val="4"/>
                <c:pt idx="1">
                  <c:v>1</c:v>
                </c:pt>
                <c:pt idx="2">
                  <c:v>1</c:v>
                </c:pt>
                <c:pt idx="3">
                  <c:v>2</c:v>
                </c:pt>
              </c:numCache>
            </c:numRef>
          </c:val>
        </c:ser>
        <c:ser>
          <c:idx val="4"/>
          <c:order val="4"/>
          <c:tx>
            <c:strRef>
              <c:f>長軸方向を見失う不安はあるか!$G$25</c:f>
              <c:strCache>
                <c:ptCount val="1"/>
                <c:pt idx="0">
                  <c:v>5点最大の不安</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長軸方向を見失う不安はあるか!$B$26:$B$29</c:f>
              <c:strCache>
                <c:ptCount val="4"/>
                <c:pt idx="0">
                  <c:v>全盲</c:v>
                </c:pt>
                <c:pt idx="1">
                  <c:v>視野狭窄有</c:v>
                </c:pt>
                <c:pt idx="2">
                  <c:v>視野狭窄無</c:v>
                </c:pt>
                <c:pt idx="3">
                  <c:v>総計</c:v>
                </c:pt>
              </c:strCache>
            </c:strRef>
          </c:cat>
          <c:val>
            <c:numRef>
              <c:f>長軸方向を見失う不安はあるか!$G$26:$G$29</c:f>
              <c:numCache>
                <c:formatCode>General</c:formatCode>
                <c:ptCount val="4"/>
                <c:pt idx="0">
                  <c:v>2</c:v>
                </c:pt>
                <c:pt idx="3">
                  <c:v>2</c:v>
                </c:pt>
              </c:numCache>
            </c:numRef>
          </c:val>
        </c:ser>
        <c:dLbls>
          <c:showLegendKey val="0"/>
          <c:showVal val="0"/>
          <c:showCatName val="0"/>
          <c:showSerName val="0"/>
          <c:showPercent val="0"/>
          <c:showBubbleSize val="0"/>
        </c:dLbls>
        <c:gapWidth val="150"/>
        <c:overlap val="100"/>
        <c:serLines/>
        <c:axId val="360814464"/>
        <c:axId val="360816000"/>
      </c:barChart>
      <c:catAx>
        <c:axId val="360814464"/>
        <c:scaling>
          <c:orientation val="maxMin"/>
        </c:scaling>
        <c:delete val="0"/>
        <c:axPos val="l"/>
        <c:numFmt formatCode="General" sourceLinked="0"/>
        <c:majorTickMark val="out"/>
        <c:minorTickMark val="none"/>
        <c:tickLblPos val="nextTo"/>
        <c:txPr>
          <a:bodyPr/>
          <a:lstStyle/>
          <a:p>
            <a:pPr>
              <a:defRPr sz="900"/>
            </a:pPr>
            <a:endParaRPr lang="ja-JP"/>
          </a:p>
        </c:txPr>
        <c:crossAx val="360816000"/>
        <c:crosses val="autoZero"/>
        <c:auto val="1"/>
        <c:lblAlgn val="ctr"/>
        <c:lblOffset val="100"/>
        <c:noMultiLvlLbl val="0"/>
      </c:catAx>
      <c:valAx>
        <c:axId val="360816000"/>
        <c:scaling>
          <c:orientation val="minMax"/>
        </c:scaling>
        <c:delete val="0"/>
        <c:axPos val="t"/>
        <c:majorGridlines/>
        <c:numFmt formatCode="0%" sourceLinked="1"/>
        <c:majorTickMark val="out"/>
        <c:minorTickMark val="none"/>
        <c:tickLblPos val="nextTo"/>
        <c:txPr>
          <a:bodyPr/>
          <a:lstStyle/>
          <a:p>
            <a:pPr>
              <a:defRPr sz="800">
                <a:latin typeface="ＭＳ 明朝" panose="02020609040205080304" pitchFamily="17" charset="-128"/>
                <a:ea typeface="ＭＳ 明朝" panose="02020609040205080304" pitchFamily="17" charset="-128"/>
              </a:defRPr>
            </a:pPr>
            <a:endParaRPr lang="ja-JP"/>
          </a:p>
        </c:txPr>
        <c:crossAx val="360814464"/>
        <c:crosses val="autoZero"/>
        <c:crossBetween val="between"/>
      </c:valAx>
    </c:plotArea>
    <c:legend>
      <c:legendPos val="t"/>
      <c:layout>
        <c:manualLayout>
          <c:xMode val="edge"/>
          <c:yMode val="edge"/>
          <c:x val="1.2607900153559642E-2"/>
          <c:y val="2.0298057475186031E-2"/>
          <c:w val="0.98739219270141987"/>
          <c:h val="0.12272663214209899"/>
        </c:manualLayout>
      </c:layout>
      <c:overlay val="0"/>
      <c:txPr>
        <a:bodyPr/>
        <a:lstStyle/>
        <a:p>
          <a:pPr>
            <a:defRPr sz="900">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17921836903489"/>
          <c:y val="0.18447380609931502"/>
          <c:w val="0.78503126591552941"/>
          <c:h val="0.79102362204724408"/>
        </c:manualLayout>
      </c:layout>
      <c:barChart>
        <c:barDir val="bar"/>
        <c:grouping val="percentStacked"/>
        <c:varyColors val="0"/>
        <c:ser>
          <c:idx val="0"/>
          <c:order val="0"/>
          <c:tx>
            <c:strRef>
              <c:f>'Sheet1 (2)'!$B$26</c:f>
              <c:strCache>
                <c:ptCount val="1"/>
                <c:pt idx="0">
                  <c:v>問題なく見つけられる</c:v>
                </c:pt>
              </c:strCache>
            </c:strRef>
          </c:tx>
          <c:spPr>
            <a:solidFill>
              <a:schemeClr val="tx2"/>
            </a:solidFill>
          </c:spPr>
          <c:invertIfNegative val="0"/>
          <c:dLbls>
            <c:spPr>
              <a:noFill/>
              <a:ln>
                <a:noFill/>
              </a:ln>
              <a:effectLst/>
            </c:spPr>
            <c:txPr>
              <a:bodyPr/>
              <a:lstStyle/>
              <a:p>
                <a:pPr>
                  <a:defRPr sz="9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(2)'!$C$25:$H$25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(2)'!$C$26:$H$26</c:f>
              <c:numCache>
                <c:formatCode>0%</c:formatCode>
                <c:ptCount val="6"/>
                <c:pt idx="0">
                  <c:v>0.54166666666666663</c:v>
                </c:pt>
                <c:pt idx="1">
                  <c:v>0.77083333333333337</c:v>
                </c:pt>
                <c:pt idx="2">
                  <c:v>0.6875</c:v>
                </c:pt>
                <c:pt idx="3">
                  <c:v>0.22916666666666666</c:v>
                </c:pt>
                <c:pt idx="4">
                  <c:v>0.33333333333333331</c:v>
                </c:pt>
                <c:pt idx="5">
                  <c:v>0.4375</c:v>
                </c:pt>
              </c:numCache>
            </c:numRef>
          </c:val>
        </c:ser>
        <c:ser>
          <c:idx val="1"/>
          <c:order val="1"/>
          <c:tx>
            <c:strRef>
              <c:f>'Sheet1 (2)'!$B$27</c:f>
              <c:strCache>
                <c:ptCount val="1"/>
                <c:pt idx="0">
                  <c:v>2</c:v>
                </c:pt>
              </c:strCache>
            </c:strRef>
          </c:tx>
          <c:spPr>
            <a:solidFill>
              <a:schemeClr val="tx2">
                <a:lumMod val="40000"/>
                <a:lumOff val="60000"/>
              </a:schemeClr>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(2)'!$C$25:$H$25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(2)'!$C$27:$H$27</c:f>
              <c:numCache>
                <c:formatCode>0%</c:formatCode>
                <c:ptCount val="6"/>
                <c:pt idx="0">
                  <c:v>0.1875</c:v>
                </c:pt>
                <c:pt idx="1">
                  <c:v>8.3333333333333329E-2</c:v>
                </c:pt>
                <c:pt idx="2">
                  <c:v>0.1875</c:v>
                </c:pt>
                <c:pt idx="3">
                  <c:v>0.16666666666666666</c:v>
                </c:pt>
                <c:pt idx="4">
                  <c:v>0.27083333333333331</c:v>
                </c:pt>
                <c:pt idx="5">
                  <c:v>0.16666666666666666</c:v>
                </c:pt>
              </c:numCache>
            </c:numRef>
          </c:val>
        </c:ser>
        <c:ser>
          <c:idx val="2"/>
          <c:order val="2"/>
          <c:tx>
            <c:strRef>
              <c:f>'Sheet1 (2)'!$B$28</c:f>
              <c:strCache>
                <c:ptCount val="1"/>
                <c:pt idx="0">
                  <c:v>3</c:v>
                </c:pt>
              </c:strCache>
            </c:strRef>
          </c:tx>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(2)'!$C$25:$H$25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(2)'!$C$28:$H$28</c:f>
              <c:numCache>
                <c:formatCode>0%</c:formatCode>
                <c:ptCount val="6"/>
                <c:pt idx="0">
                  <c:v>0.125</c:v>
                </c:pt>
                <c:pt idx="1">
                  <c:v>2.0833333333333332E-2</c:v>
                </c:pt>
                <c:pt idx="2">
                  <c:v>4.1666666666666664E-2</c:v>
                </c:pt>
                <c:pt idx="3">
                  <c:v>0.22916666666666666</c:v>
                </c:pt>
                <c:pt idx="4">
                  <c:v>0.125</c:v>
                </c:pt>
                <c:pt idx="5">
                  <c:v>0.14583333333333334</c:v>
                </c:pt>
              </c:numCache>
            </c:numRef>
          </c:val>
        </c:ser>
        <c:ser>
          <c:idx val="3"/>
          <c:order val="3"/>
          <c:tx>
            <c:strRef>
              <c:f>'Sheet1 (2)'!$B$29</c:f>
              <c:strCache>
                <c:ptCount val="1"/>
                <c:pt idx="0">
                  <c:v>4</c:v>
                </c:pt>
              </c:strCache>
            </c:strRef>
          </c:tx>
          <c:spPr>
            <a:solidFill>
              <a:schemeClr val="accent6">
                <a:lumMod val="40000"/>
                <a:lumOff val="60000"/>
              </a:schemeClr>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(2)'!$C$25:$H$25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(2)'!$C$29:$H$29</c:f>
              <c:numCache>
                <c:formatCode>0%</c:formatCode>
                <c:ptCount val="6"/>
                <c:pt idx="0">
                  <c:v>0.125</c:v>
                </c:pt>
                <c:pt idx="1">
                  <c:v>8.3333333333333329E-2</c:v>
                </c:pt>
                <c:pt idx="2">
                  <c:v>2.0833333333333332E-2</c:v>
                </c:pt>
                <c:pt idx="3">
                  <c:v>0.16666666666666666</c:v>
                </c:pt>
                <c:pt idx="4">
                  <c:v>0.16666666666666666</c:v>
                </c:pt>
                <c:pt idx="5">
                  <c:v>4.1666666666666664E-2</c:v>
                </c:pt>
              </c:numCache>
            </c:numRef>
          </c:val>
        </c:ser>
        <c:ser>
          <c:idx val="4"/>
          <c:order val="4"/>
          <c:tx>
            <c:strRef>
              <c:f>'Sheet1 (2)'!$B$30</c:f>
              <c:strCache>
                <c:ptCount val="1"/>
                <c:pt idx="0">
                  <c:v>全く見つけられない</c:v>
                </c:pt>
              </c:strCache>
            </c:strRef>
          </c:tx>
          <c:spPr>
            <a:solidFill>
              <a:schemeClr val="accent6"/>
            </a:solidFill>
          </c:spPr>
          <c:invertIfNegative val="0"/>
          <c:dLbls>
            <c:spPr>
              <a:noFill/>
              <a:ln>
                <a:noFill/>
              </a:ln>
              <a:effectLst/>
            </c:spPr>
            <c:txPr>
              <a:bodyPr/>
              <a:lstStyle/>
              <a:p>
                <a:pPr>
                  <a:defRPr sz="900">
                    <a:solidFill>
                      <a:sysClr val="windowText" lastClr="000000"/>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(2)'!$C$25:$H$25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(2)'!$C$30:$H$30</c:f>
              <c:numCache>
                <c:formatCode>0%</c:formatCode>
                <c:ptCount val="6"/>
                <c:pt idx="0">
                  <c:v>2.0833333333333332E-2</c:v>
                </c:pt>
                <c:pt idx="1">
                  <c:v>4.1666666666666664E-2</c:v>
                </c:pt>
                <c:pt idx="2">
                  <c:v>6.25E-2</c:v>
                </c:pt>
                <c:pt idx="3">
                  <c:v>0.20833333333333334</c:v>
                </c:pt>
                <c:pt idx="4">
                  <c:v>0.10416666666666667</c:v>
                </c:pt>
                <c:pt idx="5">
                  <c:v>0.1875</c:v>
                </c:pt>
              </c:numCache>
            </c:numRef>
          </c:val>
        </c:ser>
        <c:dLbls>
          <c:showLegendKey val="0"/>
          <c:showVal val="0"/>
          <c:showCatName val="0"/>
          <c:showSerName val="0"/>
          <c:showPercent val="0"/>
          <c:showBubbleSize val="0"/>
        </c:dLbls>
        <c:gapWidth val="93"/>
        <c:overlap val="100"/>
        <c:serLines/>
        <c:axId val="372553600"/>
        <c:axId val="372555136"/>
      </c:barChart>
      <c:catAx>
        <c:axId val="372553600"/>
        <c:scaling>
          <c:orientation val="maxMin"/>
        </c:scaling>
        <c:delete val="0"/>
        <c:axPos val="l"/>
        <c:numFmt formatCode="General" sourceLinked="0"/>
        <c:majorTickMark val="out"/>
        <c:minorTickMark val="none"/>
        <c:tickLblPos val="nextTo"/>
        <c:txPr>
          <a:bodyPr/>
          <a:lstStyle/>
          <a:p>
            <a:pPr>
              <a:defRPr sz="900">
                <a:latin typeface="ＭＳ Ｐ明朝" panose="02020600040205080304" pitchFamily="18" charset="-128"/>
                <a:ea typeface="ＭＳ Ｐ明朝" panose="02020600040205080304" pitchFamily="18" charset="-128"/>
              </a:defRPr>
            </a:pPr>
            <a:endParaRPr lang="ja-JP"/>
          </a:p>
        </c:txPr>
        <c:crossAx val="372555136"/>
        <c:crosses val="autoZero"/>
        <c:auto val="1"/>
        <c:lblAlgn val="ctr"/>
        <c:lblOffset val="100"/>
        <c:noMultiLvlLbl val="0"/>
      </c:catAx>
      <c:valAx>
        <c:axId val="372555136"/>
        <c:scaling>
          <c:orientation val="minMax"/>
        </c:scaling>
        <c:delete val="0"/>
        <c:axPos val="t"/>
        <c:majorGridlines/>
        <c:numFmt formatCode="0%" sourceLinked="1"/>
        <c:majorTickMark val="out"/>
        <c:minorTickMark val="none"/>
        <c:tickLblPos val="nextTo"/>
        <c:txPr>
          <a:bodyPr/>
          <a:lstStyle/>
          <a:p>
            <a:pPr>
              <a:defRPr sz="900"/>
            </a:pPr>
            <a:endParaRPr lang="ja-JP"/>
          </a:p>
        </c:txPr>
        <c:crossAx val="372553600"/>
        <c:crosses val="autoZero"/>
        <c:crossBetween val="between"/>
      </c:valAx>
    </c:plotArea>
    <c:legend>
      <c:legendPos val="t"/>
      <c:layout>
        <c:manualLayout>
          <c:xMode val="edge"/>
          <c:yMode val="edge"/>
          <c:x val="0.18124620670293973"/>
          <c:y val="0"/>
          <c:w val="0.63750740834815001"/>
          <c:h val="0.10360788622352439"/>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平均値と標準偏差</a:t>
            </a:r>
          </a:p>
        </c:rich>
      </c:tx>
      <c:layout>
        <c:manualLayout>
          <c:xMode val="edge"/>
          <c:yMode val="edge"/>
          <c:x val="0.14518095238095238"/>
          <c:y val="3.3840947546531303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9.558493067154486E-2"/>
          <c:y val="0.16565656565656567"/>
          <c:w val="0.75286690774815956"/>
          <c:h val="0.51646408839779001"/>
        </c:manualLayout>
      </c:layout>
      <c:barChart>
        <c:barDir val="col"/>
        <c:grouping val="clustered"/>
        <c:varyColors val="0"/>
        <c:ser>
          <c:idx val="0"/>
          <c:order val="0"/>
          <c:tx>
            <c:strRef>
              <c:f>見つかったか実験１!$J$113:$J$114</c:f>
              <c:strCache>
                <c:ptCount val="1"/>
                <c:pt idx="0">
                  <c:v>辿れる</c:v>
                </c:pt>
              </c:strCache>
            </c:strRef>
          </c:tx>
          <c:spPr>
            <a:solidFill>
              <a:schemeClr val="tx2"/>
            </a:solidFill>
          </c:spPr>
          <c:invertIfNegative val="0"/>
          <c:errBars>
            <c:errBarType val="plus"/>
            <c:errValType val="cust"/>
            <c:noEndCap val="0"/>
            <c:plus>
              <c:numRef>
                <c:f>見つかったか実験１!$L$115:$L$117</c:f>
                <c:numCache>
                  <c:formatCode>General</c:formatCode>
                  <c:ptCount val="3"/>
                  <c:pt idx="0">
                    <c:v>1.1712801386178147</c:v>
                  </c:pt>
                  <c:pt idx="1">
                    <c:v>1.1477699623726101</c:v>
                  </c:pt>
                  <c:pt idx="2">
                    <c:v>1.1076779110418016</c:v>
                  </c:pt>
                </c:numCache>
              </c:numRef>
            </c:plus>
          </c:errBars>
          <c:cat>
            <c:strRef>
              <c:f>見つかったか実験１!$I$115:$I$117</c:f>
              <c:strCache>
                <c:ptCount val="3"/>
                <c:pt idx="0">
                  <c:v>
12m見つかったか</c:v>
                </c:pt>
                <c:pt idx="1">
                  <c:v>
８m見つかったか</c:v>
                </c:pt>
                <c:pt idx="2">
                  <c:v>
４m見つかったか</c:v>
                </c:pt>
              </c:strCache>
            </c:strRef>
          </c:cat>
          <c:val>
            <c:numRef>
              <c:f>見つかったか実験１!$J$115:$J$117</c:f>
              <c:numCache>
                <c:formatCode>General</c:formatCode>
                <c:ptCount val="3"/>
                <c:pt idx="0">
                  <c:v>1.8958333333333333</c:v>
                </c:pt>
                <c:pt idx="1">
                  <c:v>1.5416666666666667</c:v>
                </c:pt>
                <c:pt idx="2">
                  <c:v>1.5833333333333333</c:v>
                </c:pt>
              </c:numCache>
            </c:numRef>
          </c:val>
        </c:ser>
        <c:ser>
          <c:idx val="1"/>
          <c:order val="1"/>
          <c:tx>
            <c:strRef>
              <c:f>見つかったか実験１!$K$113:$K$114</c:f>
              <c:strCache>
                <c:ptCount val="1"/>
                <c:pt idx="0">
                  <c:v>辿れない</c:v>
                </c:pt>
              </c:strCache>
            </c:strRef>
          </c:tx>
          <c:spPr>
            <a:solidFill>
              <a:schemeClr val="tx2">
                <a:lumMod val="20000"/>
                <a:lumOff val="80000"/>
              </a:schemeClr>
            </a:solidFill>
          </c:spPr>
          <c:invertIfNegative val="0"/>
          <c:errBars>
            <c:errBarType val="plus"/>
            <c:errValType val="cust"/>
            <c:noEndCap val="0"/>
            <c:plus>
              <c:numRef>
                <c:f>見つかったか実験１!$M$115:$M$117</c:f>
                <c:numCache>
                  <c:formatCode>General</c:formatCode>
                  <c:ptCount val="3"/>
                  <c:pt idx="0">
                    <c:v>1.4580420175093363</c:v>
                  </c:pt>
                  <c:pt idx="1">
                    <c:v>1.3823546054899043</c:v>
                  </c:pt>
                  <c:pt idx="2">
                    <c:v>1.552354899960108</c:v>
                  </c:pt>
                </c:numCache>
              </c:numRef>
            </c:plus>
          </c:errBars>
          <c:cat>
            <c:strRef>
              <c:f>見つかったか実験１!$I$115:$I$117</c:f>
              <c:strCache>
                <c:ptCount val="3"/>
                <c:pt idx="0">
                  <c:v>
12m見つかったか</c:v>
                </c:pt>
                <c:pt idx="1">
                  <c:v>
８m見つかったか</c:v>
                </c:pt>
                <c:pt idx="2">
                  <c:v>
４m見つかったか</c:v>
                </c:pt>
              </c:strCache>
            </c:strRef>
          </c:cat>
          <c:val>
            <c:numRef>
              <c:f>見つかったか実験１!$K$115:$K$117</c:f>
              <c:numCache>
                <c:formatCode>General</c:formatCode>
                <c:ptCount val="3"/>
                <c:pt idx="0">
                  <c:v>2.9583333333333335</c:v>
                </c:pt>
                <c:pt idx="1">
                  <c:v>2.4375</c:v>
                </c:pt>
                <c:pt idx="2">
                  <c:v>2.3617021276595747</c:v>
                </c:pt>
              </c:numCache>
            </c:numRef>
          </c:val>
        </c:ser>
        <c:dLbls>
          <c:showLegendKey val="0"/>
          <c:showVal val="0"/>
          <c:showCatName val="0"/>
          <c:showSerName val="0"/>
          <c:showPercent val="0"/>
          <c:showBubbleSize val="0"/>
        </c:dLbls>
        <c:gapWidth val="150"/>
        <c:axId val="380216448"/>
        <c:axId val="380218368"/>
      </c:barChart>
      <c:catAx>
        <c:axId val="380216448"/>
        <c:scaling>
          <c:orientation val="minMax"/>
        </c:scaling>
        <c:delete val="0"/>
        <c:axPos val="b"/>
        <c:title>
          <c:tx>
            <c:rich>
              <a:bodyPr/>
              <a:lstStyle/>
              <a:p>
                <a:pPr>
                  <a:defRPr/>
                </a:pPr>
                <a:r>
                  <a:rPr lang="en-US"/>
                  <a:t>X </a:t>
                </a:r>
                <a:r>
                  <a:rPr lang="ja-JP"/>
                  <a:t>軸</a:t>
                </a:r>
              </a:p>
            </c:rich>
          </c:tx>
          <c:overlay val="0"/>
        </c:title>
        <c:numFmt formatCode="General" sourceLinked="0"/>
        <c:majorTickMark val="out"/>
        <c:minorTickMark val="none"/>
        <c:tickLblPos val="nextTo"/>
        <c:txPr>
          <a:bodyPr/>
          <a:lstStyle/>
          <a:p>
            <a:pPr>
              <a:defRPr sz="800"/>
            </a:pPr>
            <a:endParaRPr lang="ja-JP"/>
          </a:p>
        </c:txPr>
        <c:crossAx val="380218368"/>
        <c:crosses val="autoZero"/>
        <c:auto val="1"/>
        <c:lblAlgn val="ctr"/>
        <c:lblOffset val="100"/>
        <c:noMultiLvlLbl val="0"/>
      </c:catAx>
      <c:valAx>
        <c:axId val="380218368"/>
        <c:scaling>
          <c:orientation val="minMax"/>
          <c:max val="5"/>
          <c:min val="1"/>
        </c:scaling>
        <c:delete val="0"/>
        <c:axPos val="l"/>
        <c:title>
          <c:tx>
            <c:rich>
              <a:bodyPr rot="0" vert="wordArtVertRtl"/>
              <a:lstStyle/>
              <a:p>
                <a:pPr>
                  <a:defRPr sz="800"/>
                </a:pPr>
                <a:r>
                  <a:rPr lang="en-US" sz="800"/>
                  <a:t>Y</a:t>
                </a:r>
                <a:r>
                  <a:rPr lang="ja-JP" sz="800"/>
                  <a:t>軸</a:t>
                </a:r>
              </a:p>
            </c:rich>
          </c:tx>
          <c:overlay val="0"/>
        </c:title>
        <c:numFmt formatCode="General" sourceLinked="1"/>
        <c:majorTickMark val="out"/>
        <c:minorTickMark val="none"/>
        <c:tickLblPos val="nextTo"/>
        <c:crossAx val="380216448"/>
        <c:crosses val="autoZero"/>
        <c:crossBetween val="between"/>
        <c:majorUnit val="1"/>
      </c:valAx>
    </c:plotArea>
    <c:legend>
      <c:legendPos val="t"/>
      <c:layout>
        <c:manualLayout>
          <c:xMode val="edge"/>
          <c:yMode val="edge"/>
          <c:x val="0.55531368578927631"/>
          <c:y val="5.8883248730964462E-2"/>
          <c:w val="0.33574322293682757"/>
          <c:h val="0.11307459663988702"/>
        </c:manualLayout>
      </c:layout>
      <c:overlay val="0"/>
    </c:legend>
    <c:plotVisOnly val="1"/>
    <c:dispBlanksAs val="gap"/>
    <c:showDLblsOverMax val="0"/>
  </c:chart>
  <c:spPr>
    <a:ln>
      <a:noFill/>
    </a:ln>
  </c:spPr>
  <c:txPr>
    <a:bodyPr/>
    <a:lstStyle/>
    <a:p>
      <a:pPr>
        <a:defRPr sz="900"/>
      </a:pPr>
      <a:endParaRPr lang="ja-JP"/>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平均値と標準偏差</a:t>
            </a:r>
          </a:p>
        </c:rich>
      </c:tx>
      <c:layout>
        <c:manualLayout>
          <c:xMode val="edge"/>
          <c:yMode val="edge"/>
          <c:x val="0.14713283282824777"/>
          <c:y val="3.5398328832084394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1173310815522877"/>
          <c:y val="0.10974683544303797"/>
          <c:w val="0.80004498137980096"/>
          <c:h val="0.43593469439127147"/>
        </c:manualLayout>
      </c:layout>
      <c:lineChart>
        <c:grouping val="standard"/>
        <c:varyColors val="0"/>
        <c:ser>
          <c:idx val="0"/>
          <c:order val="0"/>
          <c:tx>
            <c:strRef>
              <c:f>見つかったか実験１!$J$113:$J$114</c:f>
              <c:strCache>
                <c:ptCount val="1"/>
                <c:pt idx="0">
                  <c:v>辿れる</c:v>
                </c:pt>
              </c:strCache>
            </c:strRef>
          </c:tx>
          <c:marker>
            <c:spPr>
              <a:solidFill>
                <a:schemeClr val="tx2"/>
              </a:solidFill>
            </c:spPr>
          </c:marker>
          <c:errBars>
            <c:errDir val="y"/>
            <c:errBarType val="both"/>
            <c:errValType val="cust"/>
            <c:noEndCap val="0"/>
            <c:plus>
              <c:numRef>
                <c:f>見つかったか実験１!$L$115:$L$117</c:f>
                <c:numCache>
                  <c:formatCode>General</c:formatCode>
                  <c:ptCount val="3"/>
                  <c:pt idx="0">
                    <c:v>1.1712801386178147</c:v>
                  </c:pt>
                  <c:pt idx="1">
                    <c:v>1.1477699623726101</c:v>
                  </c:pt>
                  <c:pt idx="2">
                    <c:v>1.1076779110418016</c:v>
                  </c:pt>
                </c:numCache>
              </c:numRef>
            </c:plus>
            <c:minus>
              <c:numRef>
                <c:f>見つかったか実験１!$L$115:$L$117</c:f>
                <c:numCache>
                  <c:formatCode>General</c:formatCode>
                  <c:ptCount val="3"/>
                  <c:pt idx="0">
                    <c:v>1.1712801386178147</c:v>
                  </c:pt>
                  <c:pt idx="1">
                    <c:v>1.1477699623726101</c:v>
                  </c:pt>
                  <c:pt idx="2">
                    <c:v>1.1076779110418016</c:v>
                  </c:pt>
                </c:numCache>
              </c:numRef>
            </c:minus>
          </c:errBars>
          <c:cat>
            <c:strRef>
              <c:f>見つかったか実験１!$I$115:$I$117</c:f>
              <c:strCache>
                <c:ptCount val="3"/>
                <c:pt idx="0">
                  <c:v>
12m見つかったか</c:v>
                </c:pt>
                <c:pt idx="1">
                  <c:v>
８m見つかったか</c:v>
                </c:pt>
                <c:pt idx="2">
                  <c:v>
４m見つかったか</c:v>
                </c:pt>
              </c:strCache>
            </c:strRef>
          </c:cat>
          <c:val>
            <c:numRef>
              <c:f>見つかったか実験１!$J$115:$J$117</c:f>
              <c:numCache>
                <c:formatCode>General</c:formatCode>
                <c:ptCount val="3"/>
                <c:pt idx="0">
                  <c:v>1.8958333333333333</c:v>
                </c:pt>
                <c:pt idx="1">
                  <c:v>1.5416666666666667</c:v>
                </c:pt>
                <c:pt idx="2">
                  <c:v>1.5833333333333333</c:v>
                </c:pt>
              </c:numCache>
            </c:numRef>
          </c:val>
          <c:smooth val="0"/>
        </c:ser>
        <c:ser>
          <c:idx val="1"/>
          <c:order val="1"/>
          <c:tx>
            <c:strRef>
              <c:f>見つかったか実験１!$K$113:$K$114</c:f>
              <c:strCache>
                <c:ptCount val="1"/>
                <c:pt idx="0">
                  <c:v>辿れない</c:v>
                </c:pt>
              </c:strCache>
            </c:strRef>
          </c:tx>
          <c:spPr>
            <a:ln>
              <a:solidFill>
                <a:schemeClr val="accent1">
                  <a:lumMod val="20000"/>
                  <a:lumOff val="80000"/>
                </a:schemeClr>
              </a:solidFill>
            </a:ln>
          </c:spPr>
          <c:marker>
            <c:spPr>
              <a:solidFill>
                <a:schemeClr val="tx2">
                  <a:lumMod val="20000"/>
                  <a:lumOff val="80000"/>
                </a:schemeClr>
              </a:solidFill>
              <a:ln>
                <a:solidFill>
                  <a:schemeClr val="accent1">
                    <a:lumMod val="20000"/>
                    <a:lumOff val="80000"/>
                  </a:schemeClr>
                </a:solidFill>
              </a:ln>
            </c:spPr>
          </c:marker>
          <c:errBars>
            <c:errDir val="y"/>
            <c:errBarType val="both"/>
            <c:errValType val="cust"/>
            <c:noEndCap val="0"/>
            <c:plus>
              <c:numRef>
                <c:f>見つかったか実験１!$M$115:$M$117</c:f>
                <c:numCache>
                  <c:formatCode>General</c:formatCode>
                  <c:ptCount val="3"/>
                  <c:pt idx="0">
                    <c:v>1.4580420175093363</c:v>
                  </c:pt>
                  <c:pt idx="1">
                    <c:v>1.3823546054899043</c:v>
                  </c:pt>
                  <c:pt idx="2">
                    <c:v>1.552354899960108</c:v>
                  </c:pt>
                </c:numCache>
              </c:numRef>
            </c:plus>
            <c:minus>
              <c:numRef>
                <c:f>見つかったか実験１!$M$115:$M$117</c:f>
                <c:numCache>
                  <c:formatCode>General</c:formatCode>
                  <c:ptCount val="3"/>
                  <c:pt idx="0">
                    <c:v>1.4580420175093363</c:v>
                  </c:pt>
                  <c:pt idx="1">
                    <c:v>1.3823546054899043</c:v>
                  </c:pt>
                  <c:pt idx="2">
                    <c:v>1.552354899960108</c:v>
                  </c:pt>
                </c:numCache>
              </c:numRef>
            </c:minus>
          </c:errBars>
          <c:cat>
            <c:strRef>
              <c:f>見つかったか実験１!$I$115:$I$117</c:f>
              <c:strCache>
                <c:ptCount val="3"/>
                <c:pt idx="0">
                  <c:v>
12m見つかったか</c:v>
                </c:pt>
                <c:pt idx="1">
                  <c:v>
８m見つかったか</c:v>
                </c:pt>
                <c:pt idx="2">
                  <c:v>
４m見つかったか</c:v>
                </c:pt>
              </c:strCache>
            </c:strRef>
          </c:cat>
          <c:val>
            <c:numRef>
              <c:f>見つかったか実験１!$K$115:$K$117</c:f>
              <c:numCache>
                <c:formatCode>General</c:formatCode>
                <c:ptCount val="3"/>
                <c:pt idx="0">
                  <c:v>2.9583333333333335</c:v>
                </c:pt>
                <c:pt idx="1">
                  <c:v>2.4375</c:v>
                </c:pt>
                <c:pt idx="2">
                  <c:v>2.3617021276595747</c:v>
                </c:pt>
              </c:numCache>
            </c:numRef>
          </c:val>
          <c:smooth val="0"/>
        </c:ser>
        <c:dLbls>
          <c:showLegendKey val="0"/>
          <c:showVal val="0"/>
          <c:showCatName val="0"/>
          <c:showSerName val="0"/>
          <c:showPercent val="0"/>
          <c:showBubbleSize val="0"/>
        </c:dLbls>
        <c:marker val="1"/>
        <c:smooth val="0"/>
        <c:axId val="380273792"/>
        <c:axId val="380275712"/>
      </c:lineChart>
      <c:catAx>
        <c:axId val="380273792"/>
        <c:scaling>
          <c:orientation val="minMax"/>
        </c:scaling>
        <c:delete val="0"/>
        <c:axPos val="b"/>
        <c:title>
          <c:tx>
            <c:rich>
              <a:bodyPr/>
              <a:lstStyle/>
              <a:p>
                <a:pPr>
                  <a:defRPr sz="800"/>
                </a:pPr>
                <a:r>
                  <a:rPr lang="en-US" sz="800"/>
                  <a:t>X </a:t>
                </a:r>
                <a:r>
                  <a:rPr lang="ja-JP" sz="800"/>
                  <a:t>軸</a:t>
                </a:r>
              </a:p>
            </c:rich>
          </c:tx>
          <c:overlay val="0"/>
        </c:title>
        <c:numFmt formatCode="General" sourceLinked="0"/>
        <c:majorTickMark val="out"/>
        <c:minorTickMark val="none"/>
        <c:tickLblPos val="nextTo"/>
        <c:txPr>
          <a:bodyPr/>
          <a:lstStyle/>
          <a:p>
            <a:pPr>
              <a:defRPr sz="800"/>
            </a:pPr>
            <a:endParaRPr lang="ja-JP"/>
          </a:p>
        </c:txPr>
        <c:crossAx val="380275712"/>
        <c:crosses val="autoZero"/>
        <c:auto val="1"/>
        <c:lblAlgn val="ctr"/>
        <c:lblOffset val="100"/>
        <c:noMultiLvlLbl val="0"/>
      </c:catAx>
      <c:valAx>
        <c:axId val="380275712"/>
        <c:scaling>
          <c:orientation val="minMax"/>
          <c:max val="5"/>
          <c:min val="1"/>
        </c:scaling>
        <c:delete val="0"/>
        <c:axPos val="l"/>
        <c:title>
          <c:tx>
            <c:rich>
              <a:bodyPr rot="0" vert="wordArtVertRtl"/>
              <a:lstStyle/>
              <a:p>
                <a:pPr>
                  <a:defRPr sz="800"/>
                </a:pPr>
                <a:r>
                  <a:rPr lang="en-US" sz="800"/>
                  <a:t>Y</a:t>
                </a:r>
                <a:r>
                  <a:rPr lang="ja-JP" sz="800"/>
                  <a:t>軸</a:t>
                </a:r>
              </a:p>
            </c:rich>
          </c:tx>
          <c:overlay val="0"/>
        </c:title>
        <c:numFmt formatCode="General" sourceLinked="1"/>
        <c:majorTickMark val="out"/>
        <c:minorTickMark val="none"/>
        <c:tickLblPos val="nextTo"/>
        <c:txPr>
          <a:bodyPr/>
          <a:lstStyle/>
          <a:p>
            <a:pPr>
              <a:defRPr sz="900"/>
            </a:pPr>
            <a:endParaRPr lang="ja-JP"/>
          </a:p>
        </c:txPr>
        <c:crossAx val="380273792"/>
        <c:crosses val="autoZero"/>
        <c:crossBetween val="between"/>
        <c:majorUnit val="1"/>
      </c:valAx>
    </c:plotArea>
    <c:legend>
      <c:legendPos val="t"/>
      <c:layout>
        <c:manualLayout>
          <c:xMode val="edge"/>
          <c:yMode val="edge"/>
          <c:x val="0.47104072398190044"/>
          <c:y val="3.671497584541062E-2"/>
          <c:w val="0.49990617376618496"/>
          <c:h val="0.11790241110475164"/>
        </c:manualLayout>
      </c:layout>
      <c:overlay val="0"/>
      <c:spPr>
        <a:ln>
          <a:noFill/>
        </a:ln>
      </c:spPr>
      <c:txPr>
        <a:bodyPr/>
        <a:lstStyle/>
        <a:p>
          <a:pPr>
            <a:defRPr sz="900"/>
          </a:pPr>
          <a:endParaRPr lang="ja-JP"/>
        </a:p>
      </c:txPr>
    </c:legend>
    <c:plotVisOnly val="1"/>
    <c:dispBlanksAs val="gap"/>
    <c:showDLblsOverMax val="0"/>
  </c:chart>
  <c:spPr>
    <a:ln>
      <a:noFill/>
    </a:ln>
  </c:spPr>
  <c:txPr>
    <a:bodyPr/>
    <a:lstStyle/>
    <a:p>
      <a:pPr>
        <a:defRPr sz="1050"/>
      </a:pPr>
      <a:endParaRPr lang="ja-JP"/>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0831393854341"/>
          <c:y val="0.30091474137953167"/>
          <c:w val="0.8025682531827496"/>
          <c:h val="0.67325798008181437"/>
        </c:manualLayout>
      </c:layout>
      <c:barChart>
        <c:barDir val="bar"/>
        <c:grouping val="percentStacked"/>
        <c:varyColors val="0"/>
        <c:ser>
          <c:idx val="0"/>
          <c:order val="0"/>
          <c:tx>
            <c:strRef>
              <c:f>受け入れられるか!$B$95</c:f>
              <c:strCache>
                <c:ptCount val="1"/>
                <c:pt idx="0">
                  <c:v>大変受け入れられる</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受け入れられるか!$C$94:$H$94</c:f>
              <c:strCache>
                <c:ptCount val="6"/>
                <c:pt idx="0">
                  <c:v>12ｍ辿れる</c:v>
                </c:pt>
                <c:pt idx="1">
                  <c:v>８ｍ辿れる</c:v>
                </c:pt>
                <c:pt idx="2">
                  <c:v>４ｍ辿れる</c:v>
                </c:pt>
                <c:pt idx="3">
                  <c:v>12ｍ辿れない</c:v>
                </c:pt>
                <c:pt idx="4">
                  <c:v>８ｍ辿れない</c:v>
                </c:pt>
                <c:pt idx="5">
                  <c:v>４ｍ辿れない</c:v>
                </c:pt>
              </c:strCache>
            </c:strRef>
          </c:cat>
          <c:val>
            <c:numRef>
              <c:f>受け入れられるか!$C$95:$H$95</c:f>
              <c:numCache>
                <c:formatCode>0%</c:formatCode>
                <c:ptCount val="6"/>
                <c:pt idx="0">
                  <c:v>0.20833333333333334</c:v>
                </c:pt>
                <c:pt idx="1">
                  <c:v>0.16666666666666666</c:v>
                </c:pt>
                <c:pt idx="2">
                  <c:v>0.22916666666666666</c:v>
                </c:pt>
                <c:pt idx="3">
                  <c:v>0.125</c:v>
                </c:pt>
                <c:pt idx="4">
                  <c:v>0.14583333333333334</c:v>
                </c:pt>
                <c:pt idx="5">
                  <c:v>0.20833333333333334</c:v>
                </c:pt>
              </c:numCache>
            </c:numRef>
          </c:val>
        </c:ser>
        <c:ser>
          <c:idx val="1"/>
          <c:order val="1"/>
          <c:tx>
            <c:strRef>
              <c:f>受け入れられるか!$B$96</c:f>
              <c:strCache>
                <c:ptCount val="1"/>
                <c:pt idx="0">
                  <c:v>まあ受入られる</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受け入れられるか!$C$94:$H$94</c:f>
              <c:strCache>
                <c:ptCount val="6"/>
                <c:pt idx="0">
                  <c:v>12ｍ辿れる</c:v>
                </c:pt>
                <c:pt idx="1">
                  <c:v>８ｍ辿れる</c:v>
                </c:pt>
                <c:pt idx="2">
                  <c:v>４ｍ辿れる</c:v>
                </c:pt>
                <c:pt idx="3">
                  <c:v>12ｍ辿れない</c:v>
                </c:pt>
                <c:pt idx="4">
                  <c:v>８ｍ辿れない</c:v>
                </c:pt>
                <c:pt idx="5">
                  <c:v>４ｍ辿れない</c:v>
                </c:pt>
              </c:strCache>
            </c:strRef>
          </c:cat>
          <c:val>
            <c:numRef>
              <c:f>受け入れられるか!$C$96:$H$96</c:f>
              <c:numCache>
                <c:formatCode>0%</c:formatCode>
                <c:ptCount val="6"/>
                <c:pt idx="0">
                  <c:v>0.35416666666666669</c:v>
                </c:pt>
                <c:pt idx="1">
                  <c:v>0.39583333333333331</c:v>
                </c:pt>
                <c:pt idx="2">
                  <c:v>0.39583333333333331</c:v>
                </c:pt>
                <c:pt idx="3">
                  <c:v>0.4375</c:v>
                </c:pt>
                <c:pt idx="4">
                  <c:v>0.39583333333333331</c:v>
                </c:pt>
                <c:pt idx="5">
                  <c:v>0.4375</c:v>
                </c:pt>
              </c:numCache>
            </c:numRef>
          </c:val>
        </c:ser>
        <c:ser>
          <c:idx val="2"/>
          <c:order val="2"/>
          <c:tx>
            <c:strRef>
              <c:f>受け入れられるか!$B$97</c:f>
              <c:strCache>
                <c:ptCount val="1"/>
                <c:pt idx="0">
                  <c:v>どちらでもない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受け入れられるか!$C$94:$H$94</c:f>
              <c:strCache>
                <c:ptCount val="6"/>
                <c:pt idx="0">
                  <c:v>12ｍ辿れる</c:v>
                </c:pt>
                <c:pt idx="1">
                  <c:v>８ｍ辿れる</c:v>
                </c:pt>
                <c:pt idx="2">
                  <c:v>４ｍ辿れる</c:v>
                </c:pt>
                <c:pt idx="3">
                  <c:v>12ｍ辿れない</c:v>
                </c:pt>
                <c:pt idx="4">
                  <c:v>８ｍ辿れない</c:v>
                </c:pt>
                <c:pt idx="5">
                  <c:v>４ｍ辿れない</c:v>
                </c:pt>
              </c:strCache>
            </c:strRef>
          </c:cat>
          <c:val>
            <c:numRef>
              <c:f>受け入れられるか!$C$97:$H$97</c:f>
              <c:numCache>
                <c:formatCode>0%</c:formatCode>
                <c:ptCount val="6"/>
                <c:pt idx="0">
                  <c:v>0.3125</c:v>
                </c:pt>
                <c:pt idx="1">
                  <c:v>0.29166666666666669</c:v>
                </c:pt>
                <c:pt idx="2">
                  <c:v>0.3125</c:v>
                </c:pt>
                <c:pt idx="3">
                  <c:v>0.22916666666666666</c:v>
                </c:pt>
                <c:pt idx="4">
                  <c:v>0.27083333333333331</c:v>
                </c:pt>
                <c:pt idx="5">
                  <c:v>0.1875</c:v>
                </c:pt>
              </c:numCache>
            </c:numRef>
          </c:val>
        </c:ser>
        <c:ser>
          <c:idx val="3"/>
          <c:order val="3"/>
          <c:tx>
            <c:strRef>
              <c:f>受け入れられるか!$B$98</c:f>
              <c:strCache>
                <c:ptCount val="1"/>
                <c:pt idx="0">
                  <c:v>あまり受け入れられない</c:v>
                </c:pt>
              </c:strCache>
            </c:strRef>
          </c:tx>
          <c:spPr>
            <a:solidFill>
              <a:schemeClr val="accent6">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受け入れられるか!$C$94:$H$94</c:f>
              <c:strCache>
                <c:ptCount val="6"/>
                <c:pt idx="0">
                  <c:v>12ｍ辿れる</c:v>
                </c:pt>
                <c:pt idx="1">
                  <c:v>８ｍ辿れる</c:v>
                </c:pt>
                <c:pt idx="2">
                  <c:v>４ｍ辿れる</c:v>
                </c:pt>
                <c:pt idx="3">
                  <c:v>12ｍ辿れない</c:v>
                </c:pt>
                <c:pt idx="4">
                  <c:v>８ｍ辿れない</c:v>
                </c:pt>
                <c:pt idx="5">
                  <c:v>４ｍ辿れない</c:v>
                </c:pt>
              </c:strCache>
            </c:strRef>
          </c:cat>
          <c:val>
            <c:numRef>
              <c:f>受け入れられるか!$C$98:$H$98</c:f>
              <c:numCache>
                <c:formatCode>0%</c:formatCode>
                <c:ptCount val="6"/>
                <c:pt idx="0">
                  <c:v>0.10416666666666667</c:v>
                </c:pt>
                <c:pt idx="1">
                  <c:v>0.10416666666666667</c:v>
                </c:pt>
                <c:pt idx="2">
                  <c:v>4.1666666666666664E-2</c:v>
                </c:pt>
                <c:pt idx="3">
                  <c:v>0.14583333333333334</c:v>
                </c:pt>
                <c:pt idx="4">
                  <c:v>0.14583333333333334</c:v>
                </c:pt>
                <c:pt idx="5">
                  <c:v>0.10416666666666667</c:v>
                </c:pt>
              </c:numCache>
            </c:numRef>
          </c:val>
        </c:ser>
        <c:ser>
          <c:idx val="4"/>
          <c:order val="4"/>
          <c:tx>
            <c:strRef>
              <c:f>受け入れられるか!$B$99</c:f>
              <c:strCache>
                <c:ptCount val="1"/>
                <c:pt idx="0">
                  <c:v>全く受け入れられない</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受け入れられるか!$C$94:$H$94</c:f>
              <c:strCache>
                <c:ptCount val="6"/>
                <c:pt idx="0">
                  <c:v>12ｍ辿れる</c:v>
                </c:pt>
                <c:pt idx="1">
                  <c:v>８ｍ辿れる</c:v>
                </c:pt>
                <c:pt idx="2">
                  <c:v>４ｍ辿れる</c:v>
                </c:pt>
                <c:pt idx="3">
                  <c:v>12ｍ辿れない</c:v>
                </c:pt>
                <c:pt idx="4">
                  <c:v>８ｍ辿れない</c:v>
                </c:pt>
                <c:pt idx="5">
                  <c:v>４ｍ辿れない</c:v>
                </c:pt>
              </c:strCache>
            </c:strRef>
          </c:cat>
          <c:val>
            <c:numRef>
              <c:f>受け入れられるか!$C$99:$H$99</c:f>
              <c:numCache>
                <c:formatCode>0%</c:formatCode>
                <c:ptCount val="6"/>
                <c:pt idx="0">
                  <c:v>2.0833333333333332E-2</c:v>
                </c:pt>
                <c:pt idx="1">
                  <c:v>4.1666666666666664E-2</c:v>
                </c:pt>
                <c:pt idx="2">
                  <c:v>2.0833333333333332E-2</c:v>
                </c:pt>
                <c:pt idx="3">
                  <c:v>6.25E-2</c:v>
                </c:pt>
                <c:pt idx="4">
                  <c:v>4.1666666666666664E-2</c:v>
                </c:pt>
                <c:pt idx="5">
                  <c:v>6.25E-2</c:v>
                </c:pt>
              </c:numCache>
            </c:numRef>
          </c:val>
        </c:ser>
        <c:dLbls>
          <c:showLegendKey val="0"/>
          <c:showVal val="0"/>
          <c:showCatName val="0"/>
          <c:showSerName val="0"/>
          <c:showPercent val="0"/>
          <c:showBubbleSize val="0"/>
        </c:dLbls>
        <c:gapWidth val="104"/>
        <c:overlap val="100"/>
        <c:serLines/>
        <c:axId val="380499072"/>
        <c:axId val="380500608"/>
      </c:barChart>
      <c:catAx>
        <c:axId val="380499072"/>
        <c:scaling>
          <c:orientation val="maxMin"/>
        </c:scaling>
        <c:delete val="0"/>
        <c:axPos val="l"/>
        <c:numFmt formatCode="General" sourceLinked="0"/>
        <c:majorTickMark val="out"/>
        <c:minorTickMark val="none"/>
        <c:tickLblPos val="nextTo"/>
        <c:txPr>
          <a:bodyPr/>
          <a:lstStyle/>
          <a:p>
            <a:pPr>
              <a:defRPr sz="900">
                <a:latin typeface="ＭＳ Ｐ明朝" panose="02020600040205080304" pitchFamily="18" charset="-128"/>
                <a:ea typeface="ＭＳ Ｐ明朝" panose="02020600040205080304" pitchFamily="18" charset="-128"/>
              </a:defRPr>
            </a:pPr>
            <a:endParaRPr lang="ja-JP"/>
          </a:p>
        </c:txPr>
        <c:crossAx val="380500608"/>
        <c:crosses val="autoZero"/>
        <c:auto val="1"/>
        <c:lblAlgn val="ctr"/>
        <c:lblOffset val="100"/>
        <c:noMultiLvlLbl val="0"/>
      </c:catAx>
      <c:valAx>
        <c:axId val="380500608"/>
        <c:scaling>
          <c:orientation val="minMax"/>
        </c:scaling>
        <c:delete val="0"/>
        <c:axPos val="t"/>
        <c:majorGridlines/>
        <c:numFmt formatCode="0%" sourceLinked="1"/>
        <c:majorTickMark val="out"/>
        <c:minorTickMark val="none"/>
        <c:tickLblPos val="nextTo"/>
        <c:txPr>
          <a:bodyPr/>
          <a:lstStyle/>
          <a:p>
            <a:pPr>
              <a:defRPr sz="900"/>
            </a:pPr>
            <a:endParaRPr lang="ja-JP"/>
          </a:p>
        </c:txPr>
        <c:crossAx val="380499072"/>
        <c:crosses val="autoZero"/>
        <c:crossBetween val="between"/>
      </c:valAx>
    </c:plotArea>
    <c:legend>
      <c:legendPos val="t"/>
      <c:layout>
        <c:manualLayout>
          <c:xMode val="edge"/>
          <c:yMode val="edge"/>
          <c:x val="8.574789781158508E-2"/>
          <c:y val="2.3163132215834959E-3"/>
          <c:w val="0.8625105801193742"/>
          <c:h val="0.1624619713536786"/>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100" b="0" i="0">
                <a:latin typeface="明朝"/>
                <a:ea typeface="明朝"/>
                <a:cs typeface="明朝"/>
              </a:defRPr>
            </a:pPr>
            <a:r>
              <a:rPr lang="ja-JP" sz="1100"/>
              <a:t>平均値と標準偏差</a:t>
            </a:r>
          </a:p>
        </c:rich>
      </c:tx>
      <c:layout>
        <c:manualLayout>
          <c:xMode val="edge"/>
          <c:yMode val="edge"/>
          <c:x val="0.19753261963245453"/>
          <c:y val="4.2579075425790751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2487360984312654"/>
          <c:y val="0.16976694062877176"/>
          <c:w val="0.85507537710259729"/>
          <c:h val="0.54824910794393356"/>
        </c:manualLayout>
      </c:layout>
      <c:barChart>
        <c:barDir val="col"/>
        <c:grouping val="clustered"/>
        <c:varyColors val="0"/>
        <c:ser>
          <c:idx val="0"/>
          <c:order val="0"/>
          <c:tx>
            <c:strRef>
              <c:f>'受け入れられるか実験１ (3)'!$Z$103:$Z$104</c:f>
              <c:strCache>
                <c:ptCount val="1"/>
                <c:pt idx="0">
                  <c:v>辿れる</c:v>
                </c:pt>
              </c:strCache>
            </c:strRef>
          </c:tx>
          <c:spPr>
            <a:solidFill>
              <a:schemeClr val="tx2"/>
            </a:solidFill>
          </c:spPr>
          <c:invertIfNegative val="0"/>
          <c:errBars>
            <c:errBarType val="plus"/>
            <c:errValType val="cust"/>
            <c:noEndCap val="0"/>
            <c:plus>
              <c:numRef>
                <c:f>'受け入れられるか実験１ (3)'!$AB$105:$AB$107</c:f>
                <c:numCache>
                  <c:formatCode>General</c:formatCode>
                  <c:ptCount val="3"/>
                  <c:pt idx="0">
                    <c:v>1.0026560471747876</c:v>
                  </c:pt>
                  <c:pt idx="1">
                    <c:v>1.0305613701224459</c:v>
                  </c:pt>
                  <c:pt idx="2">
                    <c:v>0.92804033600281977</c:v>
                  </c:pt>
                </c:numCache>
              </c:numRef>
            </c:plus>
          </c:errBars>
          <c:cat>
            <c:strRef>
              <c:f>'受け入れられるか実験１ (3)'!$Y$105:$Y$107</c:f>
              <c:strCache>
                <c:ptCount val="3"/>
                <c:pt idx="0">
                  <c:v>
12m受入られるか</c:v>
                </c:pt>
                <c:pt idx="1">
                  <c:v>
８m受入られるか</c:v>
                </c:pt>
                <c:pt idx="2">
                  <c:v>
４m受入られるか</c:v>
                </c:pt>
              </c:strCache>
            </c:strRef>
          </c:cat>
          <c:val>
            <c:numRef>
              <c:f>'受け入れられるか実験１ (3)'!$Z$105:$Z$107</c:f>
              <c:numCache>
                <c:formatCode>General</c:formatCode>
                <c:ptCount val="3"/>
                <c:pt idx="0">
                  <c:v>2.375</c:v>
                </c:pt>
                <c:pt idx="1">
                  <c:v>2.4583333333333335</c:v>
                </c:pt>
                <c:pt idx="2">
                  <c:v>2.2291666666666665</c:v>
                </c:pt>
              </c:numCache>
            </c:numRef>
          </c:val>
        </c:ser>
        <c:ser>
          <c:idx val="1"/>
          <c:order val="1"/>
          <c:tx>
            <c:strRef>
              <c:f>'受け入れられるか実験１ (3)'!$AA$103:$AA$104</c:f>
              <c:strCache>
                <c:ptCount val="1"/>
                <c:pt idx="0">
                  <c:v>辿れない</c:v>
                </c:pt>
              </c:strCache>
            </c:strRef>
          </c:tx>
          <c:spPr>
            <a:solidFill>
              <a:schemeClr val="accent1">
                <a:lumMod val="20000"/>
                <a:lumOff val="80000"/>
              </a:schemeClr>
            </a:solidFill>
          </c:spPr>
          <c:invertIfNegative val="0"/>
          <c:errBars>
            <c:errBarType val="plus"/>
            <c:errValType val="cust"/>
            <c:noEndCap val="0"/>
            <c:plus>
              <c:numRef>
                <c:f>'受け入れられるか実験１ (3)'!$AC$105:$AC$107</c:f>
                <c:numCache>
                  <c:formatCode>General</c:formatCode>
                  <c:ptCount val="3"/>
                  <c:pt idx="0">
                    <c:v>1.0883001254803601</c:v>
                  </c:pt>
                  <c:pt idx="1">
                    <c:v>1.0510042478877117</c:v>
                  </c:pt>
                  <c:pt idx="2">
                    <c:v>1.1227815005032549</c:v>
                  </c:pt>
                </c:numCache>
              </c:numRef>
            </c:plus>
          </c:errBars>
          <c:cat>
            <c:strRef>
              <c:f>'受け入れられるか実験１ (3)'!$Y$105:$Y$107</c:f>
              <c:strCache>
                <c:ptCount val="3"/>
                <c:pt idx="0">
                  <c:v>
12m受入られるか</c:v>
                </c:pt>
                <c:pt idx="1">
                  <c:v>
８m受入られるか</c:v>
                </c:pt>
                <c:pt idx="2">
                  <c:v>
４m受入られるか</c:v>
                </c:pt>
              </c:strCache>
            </c:strRef>
          </c:cat>
          <c:val>
            <c:numRef>
              <c:f>'受け入れられるか実験１ (3)'!$AA$105:$AA$107</c:f>
              <c:numCache>
                <c:formatCode>General</c:formatCode>
                <c:ptCount val="3"/>
                <c:pt idx="0">
                  <c:v>2.5833333333333335</c:v>
                </c:pt>
                <c:pt idx="1">
                  <c:v>2.5416666666666665</c:v>
                </c:pt>
                <c:pt idx="2">
                  <c:v>2.375</c:v>
                </c:pt>
              </c:numCache>
            </c:numRef>
          </c:val>
        </c:ser>
        <c:dLbls>
          <c:showLegendKey val="0"/>
          <c:showVal val="0"/>
          <c:showCatName val="0"/>
          <c:showSerName val="0"/>
          <c:showPercent val="0"/>
          <c:showBubbleSize val="0"/>
        </c:dLbls>
        <c:gapWidth val="150"/>
        <c:axId val="380686720"/>
        <c:axId val="380688640"/>
      </c:barChart>
      <c:catAx>
        <c:axId val="380686720"/>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380688640"/>
        <c:crosses val="autoZero"/>
        <c:auto val="1"/>
        <c:lblAlgn val="ctr"/>
        <c:lblOffset val="100"/>
        <c:noMultiLvlLbl val="0"/>
      </c:catAx>
      <c:valAx>
        <c:axId val="380688640"/>
        <c:scaling>
          <c:orientation val="minMax"/>
          <c:max val="4"/>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crossAx val="380686720"/>
        <c:crosses val="autoZero"/>
        <c:crossBetween val="between"/>
        <c:majorUnit val="1"/>
      </c:valAx>
    </c:plotArea>
    <c:legend>
      <c:legendPos val="t"/>
      <c:layout>
        <c:manualLayout>
          <c:xMode val="edge"/>
          <c:yMode val="edge"/>
          <c:x val="0.59654488598188871"/>
          <c:y val="4.257476483322796E-2"/>
          <c:w val="0.37665035405426178"/>
          <c:h val="0.108878862769891"/>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100" b="0" i="0">
                <a:latin typeface="明朝"/>
                <a:ea typeface="明朝"/>
                <a:cs typeface="明朝"/>
              </a:defRPr>
            </a:pPr>
            <a:r>
              <a:rPr lang="ja-JP" sz="1100"/>
              <a:t>平均値と標準偏差</a:t>
            </a:r>
          </a:p>
        </c:rich>
      </c:tx>
      <c:layout>
        <c:manualLayout>
          <c:xMode val="edge"/>
          <c:yMode val="edge"/>
          <c:x val="0.1363617850149057"/>
          <c:y val="3.7201042131330977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186704813381378"/>
          <c:y val="0.17491108035640679"/>
          <c:w val="0.84929517549713063"/>
          <c:h val="0.50567628023377231"/>
        </c:manualLayout>
      </c:layout>
      <c:lineChart>
        <c:grouping val="standard"/>
        <c:varyColors val="0"/>
        <c:ser>
          <c:idx val="0"/>
          <c:order val="0"/>
          <c:tx>
            <c:strRef>
              <c:f>'受け入れられるか実験１ (3)'!$Z$103:$Z$104</c:f>
              <c:strCache>
                <c:ptCount val="1"/>
                <c:pt idx="0">
                  <c:v>辿れる</c:v>
                </c:pt>
              </c:strCache>
            </c:strRef>
          </c:tx>
          <c:spPr>
            <a:ln>
              <a:solidFill>
                <a:schemeClr val="tx2"/>
              </a:solidFill>
            </a:ln>
          </c:spPr>
          <c:marker>
            <c:spPr>
              <a:ln>
                <a:solidFill>
                  <a:schemeClr val="tx2"/>
                </a:solidFill>
              </a:ln>
            </c:spPr>
          </c:marker>
          <c:errBars>
            <c:errDir val="y"/>
            <c:errBarType val="both"/>
            <c:errValType val="cust"/>
            <c:noEndCap val="0"/>
            <c:plus>
              <c:numRef>
                <c:f>'受け入れられるか実験１ (3)'!$AB$105:$AB$107</c:f>
                <c:numCache>
                  <c:formatCode>General</c:formatCode>
                  <c:ptCount val="3"/>
                  <c:pt idx="0">
                    <c:v>1.0026560471747876</c:v>
                  </c:pt>
                  <c:pt idx="1">
                    <c:v>1.0305613701224459</c:v>
                  </c:pt>
                  <c:pt idx="2">
                    <c:v>0.92804033600281977</c:v>
                  </c:pt>
                </c:numCache>
              </c:numRef>
            </c:plus>
            <c:minus>
              <c:numRef>
                <c:f>'受け入れられるか実験１ (3)'!$AB$105:$AB$107</c:f>
                <c:numCache>
                  <c:formatCode>General</c:formatCode>
                  <c:ptCount val="3"/>
                  <c:pt idx="0">
                    <c:v>1.0026560471747876</c:v>
                  </c:pt>
                  <c:pt idx="1">
                    <c:v>1.0305613701224459</c:v>
                  </c:pt>
                  <c:pt idx="2">
                    <c:v>0.92804033600281977</c:v>
                  </c:pt>
                </c:numCache>
              </c:numRef>
            </c:minus>
          </c:errBars>
          <c:cat>
            <c:strRef>
              <c:f>'受け入れられるか実験１ (3)'!$Y$105:$Y$107</c:f>
              <c:strCache>
                <c:ptCount val="3"/>
                <c:pt idx="0">
                  <c:v>
12m受入られるか</c:v>
                </c:pt>
                <c:pt idx="1">
                  <c:v>
８m受入られるか</c:v>
                </c:pt>
                <c:pt idx="2">
                  <c:v>
４m受入られるか</c:v>
                </c:pt>
              </c:strCache>
            </c:strRef>
          </c:cat>
          <c:val>
            <c:numRef>
              <c:f>'受け入れられるか実験１ (3)'!$Z$105:$Z$107</c:f>
              <c:numCache>
                <c:formatCode>General</c:formatCode>
                <c:ptCount val="3"/>
                <c:pt idx="0">
                  <c:v>2.375</c:v>
                </c:pt>
                <c:pt idx="1">
                  <c:v>2.4583333333333335</c:v>
                </c:pt>
                <c:pt idx="2">
                  <c:v>2.2291666666666665</c:v>
                </c:pt>
              </c:numCache>
            </c:numRef>
          </c:val>
          <c:smooth val="0"/>
        </c:ser>
        <c:ser>
          <c:idx val="1"/>
          <c:order val="1"/>
          <c:tx>
            <c:strRef>
              <c:f>'受け入れられるか実験１ (3)'!$AA$103:$AA$104</c:f>
              <c:strCache>
                <c:ptCount val="1"/>
                <c:pt idx="0">
                  <c:v>辿れない</c:v>
                </c:pt>
              </c:strCache>
            </c:strRef>
          </c:tx>
          <c:spPr>
            <a:ln>
              <a:solidFill>
                <a:schemeClr val="accent1">
                  <a:lumMod val="40000"/>
                  <a:lumOff val="60000"/>
                </a:schemeClr>
              </a:solidFill>
            </a:ln>
          </c:spPr>
          <c:marker>
            <c:spPr>
              <a:solidFill>
                <a:schemeClr val="accent1">
                  <a:lumMod val="20000"/>
                  <a:lumOff val="80000"/>
                </a:schemeClr>
              </a:solidFill>
              <a:ln>
                <a:solidFill>
                  <a:schemeClr val="accent1">
                    <a:lumMod val="40000"/>
                    <a:lumOff val="60000"/>
                  </a:schemeClr>
                </a:solidFill>
              </a:ln>
            </c:spPr>
          </c:marker>
          <c:errBars>
            <c:errDir val="y"/>
            <c:errBarType val="both"/>
            <c:errValType val="cust"/>
            <c:noEndCap val="0"/>
            <c:plus>
              <c:numRef>
                <c:f>'受け入れられるか実験１ (3)'!$AC$105:$AC$107</c:f>
                <c:numCache>
                  <c:formatCode>General</c:formatCode>
                  <c:ptCount val="3"/>
                  <c:pt idx="0">
                    <c:v>1.0883001254803601</c:v>
                  </c:pt>
                  <c:pt idx="1">
                    <c:v>1.0510042478877117</c:v>
                  </c:pt>
                  <c:pt idx="2">
                    <c:v>1.1227815005032549</c:v>
                  </c:pt>
                </c:numCache>
              </c:numRef>
            </c:plus>
            <c:minus>
              <c:numRef>
                <c:f>'受け入れられるか実験１ (3)'!$AC$105:$AC$107</c:f>
                <c:numCache>
                  <c:formatCode>General</c:formatCode>
                  <c:ptCount val="3"/>
                  <c:pt idx="0">
                    <c:v>1.0883001254803601</c:v>
                  </c:pt>
                  <c:pt idx="1">
                    <c:v>1.0510042478877117</c:v>
                  </c:pt>
                  <c:pt idx="2">
                    <c:v>1.1227815005032549</c:v>
                  </c:pt>
                </c:numCache>
              </c:numRef>
            </c:minus>
          </c:errBars>
          <c:cat>
            <c:strRef>
              <c:f>'受け入れられるか実験１ (3)'!$Y$105:$Y$107</c:f>
              <c:strCache>
                <c:ptCount val="3"/>
                <c:pt idx="0">
                  <c:v>
12m受入られるか</c:v>
                </c:pt>
                <c:pt idx="1">
                  <c:v>
８m受入られるか</c:v>
                </c:pt>
                <c:pt idx="2">
                  <c:v>
４m受入られるか</c:v>
                </c:pt>
              </c:strCache>
            </c:strRef>
          </c:cat>
          <c:val>
            <c:numRef>
              <c:f>'受け入れられるか実験１ (3)'!$AA$105:$AA$107</c:f>
              <c:numCache>
                <c:formatCode>General</c:formatCode>
                <c:ptCount val="3"/>
                <c:pt idx="0">
                  <c:v>2.5833333333333335</c:v>
                </c:pt>
                <c:pt idx="1">
                  <c:v>2.5416666666666665</c:v>
                </c:pt>
                <c:pt idx="2">
                  <c:v>2.375</c:v>
                </c:pt>
              </c:numCache>
            </c:numRef>
          </c:val>
          <c:smooth val="0"/>
        </c:ser>
        <c:dLbls>
          <c:showLegendKey val="0"/>
          <c:showVal val="0"/>
          <c:showCatName val="0"/>
          <c:showSerName val="0"/>
          <c:showPercent val="0"/>
          <c:showBubbleSize val="0"/>
        </c:dLbls>
        <c:marker val="1"/>
        <c:smooth val="0"/>
        <c:axId val="380739968"/>
        <c:axId val="380741888"/>
      </c:lineChart>
      <c:catAx>
        <c:axId val="380739968"/>
        <c:scaling>
          <c:orientation val="minMax"/>
        </c:scaling>
        <c:delete val="0"/>
        <c:axPos val="b"/>
        <c:title>
          <c:tx>
            <c:rich>
              <a:bodyPr/>
              <a:lstStyle/>
              <a:p>
                <a:pPr>
                  <a:defRPr/>
                </a:pPr>
                <a:r>
                  <a:rPr lang="en-US" altLang="en-US"/>
                  <a:t>X </a:t>
                </a:r>
                <a:r>
                  <a:rPr lang="ja-JP" altLang="en-US"/>
                  <a:t>軸</a:t>
                </a:r>
              </a:p>
            </c:rich>
          </c:tx>
          <c:overlay val="0"/>
        </c:title>
        <c:numFmt formatCode="General" sourceLinked="0"/>
        <c:majorTickMark val="out"/>
        <c:minorTickMark val="none"/>
        <c:tickLblPos val="nextTo"/>
        <c:txPr>
          <a:bodyPr/>
          <a:lstStyle/>
          <a:p>
            <a:pPr>
              <a:defRPr sz="800"/>
            </a:pPr>
            <a:endParaRPr lang="ja-JP"/>
          </a:p>
        </c:txPr>
        <c:crossAx val="380741888"/>
        <c:crosses val="autoZero"/>
        <c:auto val="1"/>
        <c:lblAlgn val="ctr"/>
        <c:lblOffset val="100"/>
        <c:noMultiLvlLbl val="0"/>
      </c:catAx>
      <c:valAx>
        <c:axId val="380741888"/>
        <c:scaling>
          <c:orientation val="minMax"/>
          <c:max val="4"/>
          <c:min val="1"/>
        </c:scaling>
        <c:delete val="0"/>
        <c:axPos val="l"/>
        <c:title>
          <c:tx>
            <c:rich>
              <a:bodyPr rot="0" vert="wordArtVertRtl"/>
              <a:lstStyle/>
              <a:p>
                <a:pPr>
                  <a:defRPr sz="800"/>
                </a:pPr>
                <a:r>
                  <a:rPr lang="en-US" altLang="en-US" sz="800"/>
                  <a:t>Y</a:t>
                </a:r>
                <a:r>
                  <a:rPr lang="ja-JP" altLang="en-US" sz="800"/>
                  <a:t>軸</a:t>
                </a:r>
              </a:p>
            </c:rich>
          </c:tx>
          <c:layout>
            <c:manualLayout>
              <c:xMode val="edge"/>
              <c:yMode val="edge"/>
              <c:x val="1.6106532672033587E-3"/>
              <c:y val="0.36899255743716969"/>
            </c:manualLayout>
          </c:layout>
          <c:overlay val="0"/>
        </c:title>
        <c:numFmt formatCode="General" sourceLinked="1"/>
        <c:majorTickMark val="out"/>
        <c:minorTickMark val="none"/>
        <c:tickLblPos val="nextTo"/>
        <c:crossAx val="380739968"/>
        <c:crosses val="autoZero"/>
        <c:crossBetween val="between"/>
        <c:majorUnit val="1"/>
      </c:valAx>
    </c:plotArea>
    <c:legend>
      <c:legendPos val="t"/>
      <c:layout>
        <c:manualLayout>
          <c:xMode val="edge"/>
          <c:yMode val="edge"/>
          <c:x val="0.53589348635347711"/>
          <c:y val="5.3144345901901396E-2"/>
          <c:w val="0.40598989996699963"/>
          <c:h val="9.6100460389050082E-2"/>
        </c:manualLayout>
      </c:layout>
      <c:overlay val="0"/>
      <c:spPr>
        <a:ln>
          <a:noFill/>
        </a:ln>
      </c:spPr>
      <c:txPr>
        <a:bodyPr/>
        <a:lstStyle/>
        <a:p>
          <a:pPr>
            <a:defRPr sz="700"/>
          </a:pPr>
          <a:endParaRPr lang="ja-JP"/>
        </a:p>
      </c:txPr>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'Sheet1 (2)'!$V$26</c:f>
              <c:strCache>
                <c:ptCount val="1"/>
                <c:pt idx="0">
                  <c:v>問題なく見つけられる</c:v>
                </c:pt>
              </c:strCache>
            </c:strRef>
          </c:tx>
          <c:spPr>
            <a:solidFill>
              <a:schemeClr val="tx2"/>
            </a:solidFill>
          </c:spPr>
          <c:invertIfNegative val="0"/>
          <c:dLbls>
            <c:spPr>
              <a:noFill/>
              <a:ln>
                <a:noFill/>
              </a:ln>
              <a:effectLst/>
            </c:spPr>
            <c:txPr>
              <a:bodyPr/>
              <a:lstStyle/>
              <a:p>
                <a:pPr>
                  <a:defRPr sz="8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(2)'!$W$25:$Z$25</c:f>
              <c:strCache>
                <c:ptCount val="4"/>
                <c:pt idx="0">
                  <c:v>実験２
線状30㎝</c:v>
                </c:pt>
                <c:pt idx="1">
                  <c:v>実験２
線状60㎝</c:v>
                </c:pt>
                <c:pt idx="2">
                  <c:v>実験２
敷設無30㎝</c:v>
                </c:pt>
                <c:pt idx="3">
                  <c:v>実験２
敷設無60㎝</c:v>
                </c:pt>
              </c:strCache>
            </c:strRef>
          </c:cat>
          <c:val>
            <c:numRef>
              <c:f>'Sheet1 (2)'!$W$26:$Z$26</c:f>
              <c:numCache>
                <c:formatCode>0%</c:formatCode>
                <c:ptCount val="4"/>
                <c:pt idx="0">
                  <c:v>0.27083333333333331</c:v>
                </c:pt>
                <c:pt idx="1">
                  <c:v>0.39583333333333331</c:v>
                </c:pt>
                <c:pt idx="2">
                  <c:v>0.39583333333333331</c:v>
                </c:pt>
                <c:pt idx="3">
                  <c:v>0.45833333333333331</c:v>
                </c:pt>
              </c:numCache>
            </c:numRef>
          </c:val>
        </c:ser>
        <c:ser>
          <c:idx val="1"/>
          <c:order val="1"/>
          <c:tx>
            <c:strRef>
              <c:f>'Sheet1 (2)'!$V$27</c:f>
              <c:strCache>
                <c:ptCount val="1"/>
                <c:pt idx="0">
                  <c:v>2</c:v>
                </c:pt>
              </c:strCache>
            </c:strRef>
          </c:tx>
          <c:spPr>
            <a:solidFill>
              <a:schemeClr val="tx2">
                <a:lumMod val="40000"/>
                <a:lumOff val="60000"/>
              </a:schemeClr>
            </a:solidFill>
          </c:spPr>
          <c:invertIfNegative val="0"/>
          <c:dLbls>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(2)'!$W$25:$Z$25</c:f>
              <c:strCache>
                <c:ptCount val="4"/>
                <c:pt idx="0">
                  <c:v>実験２
線状30㎝</c:v>
                </c:pt>
                <c:pt idx="1">
                  <c:v>実験２
線状60㎝</c:v>
                </c:pt>
                <c:pt idx="2">
                  <c:v>実験２
敷設無30㎝</c:v>
                </c:pt>
                <c:pt idx="3">
                  <c:v>実験２
敷設無60㎝</c:v>
                </c:pt>
              </c:strCache>
            </c:strRef>
          </c:cat>
          <c:val>
            <c:numRef>
              <c:f>'Sheet1 (2)'!$W$27:$Z$27</c:f>
              <c:numCache>
                <c:formatCode>0%</c:formatCode>
                <c:ptCount val="4"/>
                <c:pt idx="0">
                  <c:v>0.125</c:v>
                </c:pt>
                <c:pt idx="1">
                  <c:v>0.16666666666666666</c:v>
                </c:pt>
                <c:pt idx="2">
                  <c:v>0.22916666666666666</c:v>
                </c:pt>
                <c:pt idx="3">
                  <c:v>0.25</c:v>
                </c:pt>
              </c:numCache>
            </c:numRef>
          </c:val>
        </c:ser>
        <c:ser>
          <c:idx val="2"/>
          <c:order val="2"/>
          <c:tx>
            <c:strRef>
              <c:f>'Sheet1 (2)'!$V$28</c:f>
              <c:strCache>
                <c:ptCount val="1"/>
                <c:pt idx="0">
                  <c:v>3</c:v>
                </c:pt>
              </c:strCache>
            </c:strRef>
          </c:tx>
          <c:invertIfNegative val="0"/>
          <c:dLbls>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(2)'!$W$25:$Z$25</c:f>
              <c:strCache>
                <c:ptCount val="4"/>
                <c:pt idx="0">
                  <c:v>実験２
線状30㎝</c:v>
                </c:pt>
                <c:pt idx="1">
                  <c:v>実験２
線状60㎝</c:v>
                </c:pt>
                <c:pt idx="2">
                  <c:v>実験２
敷設無30㎝</c:v>
                </c:pt>
                <c:pt idx="3">
                  <c:v>実験２
敷設無60㎝</c:v>
                </c:pt>
              </c:strCache>
            </c:strRef>
          </c:cat>
          <c:val>
            <c:numRef>
              <c:f>'Sheet1 (2)'!$W$28:$Z$28</c:f>
              <c:numCache>
                <c:formatCode>0%</c:formatCode>
                <c:ptCount val="4"/>
                <c:pt idx="0">
                  <c:v>0.125</c:v>
                </c:pt>
                <c:pt idx="1">
                  <c:v>0.14583333333333334</c:v>
                </c:pt>
                <c:pt idx="2">
                  <c:v>0.10416666666666667</c:v>
                </c:pt>
                <c:pt idx="3">
                  <c:v>0.10416666666666667</c:v>
                </c:pt>
              </c:numCache>
            </c:numRef>
          </c:val>
        </c:ser>
        <c:ser>
          <c:idx val="3"/>
          <c:order val="3"/>
          <c:tx>
            <c:strRef>
              <c:f>'Sheet1 (2)'!$V$29</c:f>
              <c:strCache>
                <c:ptCount val="1"/>
                <c:pt idx="0">
                  <c:v>4</c:v>
                </c:pt>
              </c:strCache>
            </c:strRef>
          </c:tx>
          <c:spPr>
            <a:solidFill>
              <a:schemeClr val="accent6">
                <a:lumMod val="40000"/>
                <a:lumOff val="60000"/>
              </a:schemeClr>
            </a:solidFill>
          </c:spPr>
          <c:invertIfNegative val="0"/>
          <c:dLbls>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(2)'!$W$25:$Z$25</c:f>
              <c:strCache>
                <c:ptCount val="4"/>
                <c:pt idx="0">
                  <c:v>実験２
線状30㎝</c:v>
                </c:pt>
                <c:pt idx="1">
                  <c:v>実験２
線状60㎝</c:v>
                </c:pt>
                <c:pt idx="2">
                  <c:v>実験２
敷設無30㎝</c:v>
                </c:pt>
                <c:pt idx="3">
                  <c:v>実験２
敷設無60㎝</c:v>
                </c:pt>
              </c:strCache>
            </c:strRef>
          </c:cat>
          <c:val>
            <c:numRef>
              <c:f>'Sheet1 (2)'!$W$29:$Z$29</c:f>
              <c:numCache>
                <c:formatCode>0%</c:formatCode>
                <c:ptCount val="4"/>
                <c:pt idx="0">
                  <c:v>8.3333333333333329E-2</c:v>
                </c:pt>
                <c:pt idx="1">
                  <c:v>8.3333333333333329E-2</c:v>
                </c:pt>
                <c:pt idx="2">
                  <c:v>0.14583333333333334</c:v>
                </c:pt>
                <c:pt idx="3">
                  <c:v>6.25E-2</c:v>
                </c:pt>
              </c:numCache>
            </c:numRef>
          </c:val>
        </c:ser>
        <c:ser>
          <c:idx val="4"/>
          <c:order val="4"/>
          <c:tx>
            <c:strRef>
              <c:f>'Sheet1 (2)'!$V$30</c:f>
              <c:strCache>
                <c:ptCount val="1"/>
                <c:pt idx="0">
                  <c:v>全く見つけられない</c:v>
                </c:pt>
              </c:strCache>
            </c:strRef>
          </c:tx>
          <c:spPr>
            <a:solidFill>
              <a:schemeClr val="accent6"/>
            </a:solidFill>
          </c:spPr>
          <c:invertIfNegative val="0"/>
          <c:dLbls>
            <c:spPr>
              <a:noFill/>
              <a:ln>
                <a:noFill/>
              </a:ln>
              <a:effectLst/>
            </c:spPr>
            <c:txPr>
              <a:bodyPr/>
              <a:lstStyle/>
              <a:p>
                <a:pPr>
                  <a:defRPr sz="8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(2)'!$W$25:$Z$25</c:f>
              <c:strCache>
                <c:ptCount val="4"/>
                <c:pt idx="0">
                  <c:v>実験２
線状30㎝</c:v>
                </c:pt>
                <c:pt idx="1">
                  <c:v>実験２
線状60㎝</c:v>
                </c:pt>
                <c:pt idx="2">
                  <c:v>実験２
敷設無30㎝</c:v>
                </c:pt>
                <c:pt idx="3">
                  <c:v>実験２
敷設無60㎝</c:v>
                </c:pt>
              </c:strCache>
            </c:strRef>
          </c:cat>
          <c:val>
            <c:numRef>
              <c:f>'Sheet1 (2)'!$W$30:$Z$30</c:f>
              <c:numCache>
                <c:formatCode>0%</c:formatCode>
                <c:ptCount val="4"/>
                <c:pt idx="0">
                  <c:v>0.39583333333333331</c:v>
                </c:pt>
                <c:pt idx="1">
                  <c:v>0.20833333333333334</c:v>
                </c:pt>
                <c:pt idx="2">
                  <c:v>0.125</c:v>
                </c:pt>
                <c:pt idx="3">
                  <c:v>0.125</c:v>
                </c:pt>
              </c:numCache>
            </c:numRef>
          </c:val>
        </c:ser>
        <c:dLbls>
          <c:showLegendKey val="0"/>
          <c:showVal val="0"/>
          <c:showCatName val="0"/>
          <c:showSerName val="0"/>
          <c:showPercent val="0"/>
          <c:showBubbleSize val="0"/>
        </c:dLbls>
        <c:gapWidth val="150"/>
        <c:overlap val="100"/>
        <c:serLines/>
        <c:axId val="383415040"/>
        <c:axId val="383416576"/>
      </c:barChart>
      <c:catAx>
        <c:axId val="383415040"/>
        <c:scaling>
          <c:orientation val="maxMin"/>
        </c:scaling>
        <c:delete val="0"/>
        <c:axPos val="l"/>
        <c:numFmt formatCode="General" sourceLinked="0"/>
        <c:majorTickMark val="out"/>
        <c:minorTickMark val="none"/>
        <c:tickLblPos val="nextTo"/>
        <c:txPr>
          <a:bodyPr/>
          <a:lstStyle/>
          <a:p>
            <a:pPr>
              <a:defRPr sz="900"/>
            </a:pPr>
            <a:endParaRPr lang="ja-JP"/>
          </a:p>
        </c:txPr>
        <c:crossAx val="383416576"/>
        <c:crosses val="autoZero"/>
        <c:auto val="1"/>
        <c:lblAlgn val="ctr"/>
        <c:lblOffset val="100"/>
        <c:noMultiLvlLbl val="0"/>
      </c:catAx>
      <c:valAx>
        <c:axId val="383416576"/>
        <c:scaling>
          <c:orientation val="minMax"/>
        </c:scaling>
        <c:delete val="0"/>
        <c:axPos val="t"/>
        <c:majorGridlines/>
        <c:numFmt formatCode="0%" sourceLinked="1"/>
        <c:majorTickMark val="out"/>
        <c:minorTickMark val="none"/>
        <c:tickLblPos val="nextTo"/>
        <c:txPr>
          <a:bodyPr/>
          <a:lstStyle/>
          <a:p>
            <a:pPr>
              <a:defRPr sz="800"/>
            </a:pPr>
            <a:endParaRPr lang="ja-JP"/>
          </a:p>
        </c:txPr>
        <c:crossAx val="383415040"/>
        <c:crosses val="autoZero"/>
        <c:crossBetween val="between"/>
        <c:majorUnit val="0.2"/>
      </c:valAx>
    </c:plotArea>
    <c:legend>
      <c:legendPos val="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050" b="0" i="0">
                <a:latin typeface="明朝"/>
                <a:ea typeface="明朝"/>
                <a:cs typeface="明朝"/>
              </a:defRPr>
            </a:pPr>
            <a:r>
              <a:rPr lang="ja-JP" sz="1050"/>
              <a:t>平均値と標準偏差</a:t>
            </a:r>
          </a:p>
        </c:rich>
      </c:tx>
      <c:layout>
        <c:manualLayout>
          <c:xMode val="edge"/>
          <c:yMode val="edge"/>
          <c:x val="0.12070212432513068"/>
          <c:y val="3.4118585302987621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1624348271017558"/>
          <c:y val="0.19099307726612264"/>
          <c:w val="0.86105313881656009"/>
          <c:h val="0.55042872746503901"/>
        </c:manualLayout>
      </c:layout>
      <c:barChart>
        <c:barDir val="col"/>
        <c:grouping val="clustered"/>
        <c:varyColors val="0"/>
        <c:ser>
          <c:idx val="0"/>
          <c:order val="0"/>
          <c:tx>
            <c:strRef>
              <c:f>みつかったか実験２【修正】!$Z$103:$Z$104</c:f>
              <c:strCache>
                <c:ptCount val="1"/>
                <c:pt idx="0">
                  <c:v>線状</c:v>
                </c:pt>
              </c:strCache>
            </c:strRef>
          </c:tx>
          <c:spPr>
            <a:solidFill>
              <a:schemeClr val="tx2"/>
            </a:solidFill>
          </c:spPr>
          <c:invertIfNegative val="0"/>
          <c:errBars>
            <c:errBarType val="plus"/>
            <c:errValType val="cust"/>
            <c:noEndCap val="0"/>
            <c:plus>
              <c:numRef>
                <c:f>みつかったか実験２【修正】!$AB$105:$AB$106</c:f>
                <c:numCache>
                  <c:formatCode>General</c:formatCode>
                  <c:ptCount val="2"/>
                  <c:pt idx="0">
                    <c:v>1.7005422581139247</c:v>
                  </c:pt>
                  <c:pt idx="1">
                    <c:v>1.5839397868059728</c:v>
                  </c:pt>
                </c:numCache>
              </c:numRef>
            </c:plus>
          </c:errBars>
          <c:cat>
            <c:strRef>
              <c:f>みつかったか実験２【修正】!$Y$105:$Y$106</c:f>
              <c:strCache>
                <c:ptCount val="2"/>
                <c:pt idx="0">
                  <c:v>
30㎝見つかったか</c:v>
                </c:pt>
                <c:pt idx="1">
                  <c:v>
60㎝見つかったか</c:v>
                </c:pt>
              </c:strCache>
            </c:strRef>
          </c:cat>
          <c:val>
            <c:numRef>
              <c:f>みつかったか実験２【修正】!$Z$105:$Z$106</c:f>
              <c:numCache>
                <c:formatCode>General</c:formatCode>
                <c:ptCount val="2"/>
                <c:pt idx="0">
                  <c:v>3.2083333333333335</c:v>
                </c:pt>
                <c:pt idx="1">
                  <c:v>2.5416666666666665</c:v>
                </c:pt>
              </c:numCache>
            </c:numRef>
          </c:val>
        </c:ser>
        <c:ser>
          <c:idx val="1"/>
          <c:order val="1"/>
          <c:tx>
            <c:strRef>
              <c:f>みつかったか実験２【修正】!$AA$103:$AA$104</c:f>
              <c:strCache>
                <c:ptCount val="1"/>
                <c:pt idx="0">
                  <c:v>敷設無</c:v>
                </c:pt>
              </c:strCache>
            </c:strRef>
          </c:tx>
          <c:spPr>
            <a:solidFill>
              <a:schemeClr val="tx2">
                <a:lumMod val="20000"/>
                <a:lumOff val="80000"/>
              </a:schemeClr>
            </a:solidFill>
          </c:spPr>
          <c:invertIfNegative val="0"/>
          <c:errBars>
            <c:errBarType val="plus"/>
            <c:errValType val="cust"/>
            <c:noEndCap val="0"/>
            <c:plus>
              <c:numRef>
                <c:f>みつかったか実験２【修正】!$AC$105:$AC$106</c:f>
                <c:numCache>
                  <c:formatCode>General</c:formatCode>
                  <c:ptCount val="2"/>
                  <c:pt idx="0">
                    <c:v>1.4531696830238288</c:v>
                  </c:pt>
                  <c:pt idx="1">
                    <c:v>1.3989294285628888</c:v>
                  </c:pt>
                </c:numCache>
              </c:numRef>
            </c:plus>
          </c:errBars>
          <c:cat>
            <c:strRef>
              <c:f>みつかったか実験２【修正】!$Y$105:$Y$106</c:f>
              <c:strCache>
                <c:ptCount val="2"/>
                <c:pt idx="0">
                  <c:v>
30㎝見つかったか</c:v>
                </c:pt>
                <c:pt idx="1">
                  <c:v>
60㎝見つかったか</c:v>
                </c:pt>
              </c:strCache>
            </c:strRef>
          </c:cat>
          <c:val>
            <c:numRef>
              <c:f>みつかったか実験２【修正】!$AA$105:$AA$106</c:f>
              <c:numCache>
                <c:formatCode>General</c:formatCode>
                <c:ptCount val="2"/>
                <c:pt idx="0">
                  <c:v>2.375</c:v>
                </c:pt>
                <c:pt idx="1">
                  <c:v>2.1458333333333335</c:v>
                </c:pt>
              </c:numCache>
            </c:numRef>
          </c:val>
        </c:ser>
        <c:dLbls>
          <c:showLegendKey val="0"/>
          <c:showVal val="0"/>
          <c:showCatName val="0"/>
          <c:showSerName val="0"/>
          <c:showPercent val="0"/>
          <c:showBubbleSize val="0"/>
        </c:dLbls>
        <c:gapWidth val="150"/>
        <c:axId val="383638912"/>
        <c:axId val="383682048"/>
      </c:barChart>
      <c:catAx>
        <c:axId val="383638912"/>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383682048"/>
        <c:crosses val="autoZero"/>
        <c:auto val="1"/>
        <c:lblAlgn val="ctr"/>
        <c:lblOffset val="100"/>
        <c:noMultiLvlLbl val="0"/>
      </c:catAx>
      <c:valAx>
        <c:axId val="383682048"/>
        <c:scaling>
          <c:orientation val="minMax"/>
          <c:max val="5"/>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crossAx val="383638912"/>
        <c:crosses val="autoZero"/>
        <c:crossBetween val="between"/>
        <c:majorUnit val="1"/>
      </c:valAx>
    </c:plotArea>
    <c:legend>
      <c:legendPos val="t"/>
      <c:layout>
        <c:manualLayout>
          <c:xMode val="edge"/>
          <c:yMode val="edge"/>
          <c:x val="0.52224583488347287"/>
          <c:y val="3.4118585302987621E-2"/>
          <c:w val="0.2884912145075979"/>
          <c:h val="0.10472723392379295"/>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050" b="0" i="0">
                <a:latin typeface="明朝"/>
                <a:ea typeface="明朝"/>
                <a:cs typeface="明朝"/>
              </a:defRPr>
            </a:pPr>
            <a:r>
              <a:rPr lang="ja-JP" sz="1050"/>
              <a:t>平均値と標準偏差</a:t>
            </a:r>
          </a:p>
        </c:rich>
      </c:tx>
      <c:layout>
        <c:manualLayout>
          <c:xMode val="edge"/>
          <c:yMode val="edge"/>
          <c:x val="0.10879468459161842"/>
          <c:y val="2.1983657342561629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3459806455490775"/>
          <c:y val="0.16752515310586175"/>
          <c:w val="0.8318141491855503"/>
          <c:h val="0.5711711800217113"/>
        </c:manualLayout>
      </c:layout>
      <c:lineChart>
        <c:grouping val="standard"/>
        <c:varyColors val="0"/>
        <c:ser>
          <c:idx val="0"/>
          <c:order val="0"/>
          <c:tx>
            <c:strRef>
              <c:f>みつかったか実験２【修正】!$Z$103:$Z$104</c:f>
              <c:strCache>
                <c:ptCount val="1"/>
                <c:pt idx="0">
                  <c:v>線状</c:v>
                </c:pt>
              </c:strCache>
            </c:strRef>
          </c:tx>
          <c:spPr>
            <a:ln>
              <a:solidFill>
                <a:schemeClr val="tx2"/>
              </a:solidFill>
            </a:ln>
          </c:spPr>
          <c:marker>
            <c:spPr>
              <a:ln>
                <a:solidFill>
                  <a:schemeClr val="tx2"/>
                </a:solidFill>
              </a:ln>
            </c:spPr>
          </c:marker>
          <c:errBars>
            <c:errDir val="y"/>
            <c:errBarType val="both"/>
            <c:errValType val="cust"/>
            <c:noEndCap val="0"/>
            <c:plus>
              <c:numRef>
                <c:f>みつかったか実験２【修正】!$AB$105:$AB$106</c:f>
                <c:numCache>
                  <c:formatCode>General</c:formatCode>
                  <c:ptCount val="2"/>
                  <c:pt idx="0">
                    <c:v>1.7005422581139247</c:v>
                  </c:pt>
                  <c:pt idx="1">
                    <c:v>1.5839397868059728</c:v>
                  </c:pt>
                </c:numCache>
              </c:numRef>
            </c:plus>
            <c:minus>
              <c:numRef>
                <c:f>みつかったか実験２【修正】!$AB$105:$AB$106</c:f>
                <c:numCache>
                  <c:formatCode>General</c:formatCode>
                  <c:ptCount val="2"/>
                  <c:pt idx="0">
                    <c:v>1.7005422581139247</c:v>
                  </c:pt>
                  <c:pt idx="1">
                    <c:v>1.5839397868059728</c:v>
                  </c:pt>
                </c:numCache>
              </c:numRef>
            </c:minus>
          </c:errBars>
          <c:cat>
            <c:strRef>
              <c:f>みつかったか実験２【修正】!$Y$105:$Y$106</c:f>
              <c:strCache>
                <c:ptCount val="2"/>
                <c:pt idx="0">
                  <c:v>
30㎝見つかったか</c:v>
                </c:pt>
                <c:pt idx="1">
                  <c:v>
60㎝見つかったか</c:v>
                </c:pt>
              </c:strCache>
            </c:strRef>
          </c:cat>
          <c:val>
            <c:numRef>
              <c:f>みつかったか実験２【修正】!$Z$105:$Z$106</c:f>
              <c:numCache>
                <c:formatCode>General</c:formatCode>
                <c:ptCount val="2"/>
                <c:pt idx="0">
                  <c:v>3.2083333333333335</c:v>
                </c:pt>
                <c:pt idx="1">
                  <c:v>2.5416666666666665</c:v>
                </c:pt>
              </c:numCache>
            </c:numRef>
          </c:val>
          <c:smooth val="0"/>
        </c:ser>
        <c:ser>
          <c:idx val="1"/>
          <c:order val="1"/>
          <c:tx>
            <c:strRef>
              <c:f>みつかったか実験２【修正】!$AA$103:$AA$104</c:f>
              <c:strCache>
                <c:ptCount val="1"/>
                <c:pt idx="0">
                  <c:v>敷設無</c:v>
                </c:pt>
              </c:strCache>
            </c:strRef>
          </c:tx>
          <c:spPr>
            <a:ln>
              <a:solidFill>
                <a:schemeClr val="tx2">
                  <a:lumMod val="40000"/>
                  <a:lumOff val="60000"/>
                </a:schemeClr>
              </a:solidFill>
            </a:ln>
          </c:spPr>
          <c:marker>
            <c:spPr>
              <a:solidFill>
                <a:schemeClr val="tx2">
                  <a:lumMod val="40000"/>
                  <a:lumOff val="60000"/>
                </a:schemeClr>
              </a:solidFill>
              <a:ln>
                <a:solidFill>
                  <a:schemeClr val="tx2">
                    <a:lumMod val="40000"/>
                    <a:lumOff val="60000"/>
                  </a:schemeClr>
                </a:solidFill>
              </a:ln>
            </c:spPr>
          </c:marker>
          <c:errBars>
            <c:errDir val="y"/>
            <c:errBarType val="both"/>
            <c:errValType val="cust"/>
            <c:noEndCap val="0"/>
            <c:plus>
              <c:numRef>
                <c:f>みつかったか実験２【修正】!$AC$105:$AC$106</c:f>
                <c:numCache>
                  <c:formatCode>General</c:formatCode>
                  <c:ptCount val="2"/>
                  <c:pt idx="0">
                    <c:v>1.4531696830238288</c:v>
                  </c:pt>
                  <c:pt idx="1">
                    <c:v>1.3989294285628888</c:v>
                  </c:pt>
                </c:numCache>
              </c:numRef>
            </c:plus>
            <c:minus>
              <c:numRef>
                <c:f>みつかったか実験２【修正】!$AC$105:$AC$106</c:f>
                <c:numCache>
                  <c:formatCode>General</c:formatCode>
                  <c:ptCount val="2"/>
                  <c:pt idx="0">
                    <c:v>1.4531696830238288</c:v>
                  </c:pt>
                  <c:pt idx="1">
                    <c:v>1.3989294285628888</c:v>
                  </c:pt>
                </c:numCache>
              </c:numRef>
            </c:minus>
          </c:errBars>
          <c:cat>
            <c:strRef>
              <c:f>みつかったか実験２【修正】!$Y$105:$Y$106</c:f>
              <c:strCache>
                <c:ptCount val="2"/>
                <c:pt idx="0">
                  <c:v>
30㎝見つかったか</c:v>
                </c:pt>
                <c:pt idx="1">
                  <c:v>
60㎝見つかったか</c:v>
                </c:pt>
              </c:strCache>
            </c:strRef>
          </c:cat>
          <c:val>
            <c:numRef>
              <c:f>みつかったか実験２【修正】!$AA$105:$AA$106</c:f>
              <c:numCache>
                <c:formatCode>General</c:formatCode>
                <c:ptCount val="2"/>
                <c:pt idx="0">
                  <c:v>2.375</c:v>
                </c:pt>
                <c:pt idx="1">
                  <c:v>2.1458333333333335</c:v>
                </c:pt>
              </c:numCache>
            </c:numRef>
          </c:val>
          <c:smooth val="0"/>
        </c:ser>
        <c:dLbls>
          <c:showLegendKey val="0"/>
          <c:showVal val="0"/>
          <c:showCatName val="0"/>
          <c:showSerName val="0"/>
          <c:showPercent val="0"/>
          <c:showBubbleSize val="0"/>
        </c:dLbls>
        <c:marker val="1"/>
        <c:smooth val="0"/>
        <c:axId val="383806848"/>
        <c:axId val="383809024"/>
      </c:lineChart>
      <c:catAx>
        <c:axId val="383806848"/>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383809024"/>
        <c:crosses val="autoZero"/>
        <c:auto val="1"/>
        <c:lblAlgn val="ctr"/>
        <c:lblOffset val="100"/>
        <c:noMultiLvlLbl val="0"/>
      </c:catAx>
      <c:valAx>
        <c:axId val="383809024"/>
        <c:scaling>
          <c:orientation val="minMax"/>
          <c:max val="5"/>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crossAx val="383806848"/>
        <c:crosses val="autoZero"/>
        <c:crossBetween val="between"/>
        <c:majorUnit val="1"/>
      </c:valAx>
    </c:plotArea>
    <c:legend>
      <c:legendPos val="t"/>
      <c:layout>
        <c:manualLayout>
          <c:xMode val="edge"/>
          <c:yMode val="edge"/>
          <c:x val="0.53725190839694659"/>
          <c:y val="4.1666666666666664E-2"/>
          <c:w val="0.39418987477413897"/>
          <c:h val="0.10477778639571861"/>
        </c:manualLayout>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639107611548555"/>
          <c:y val="0.24030344960935848"/>
          <c:w val="0.45355759504674892"/>
          <c:h val="0.65418104255666265"/>
        </c:manualLayout>
      </c:layout>
      <c:barChart>
        <c:barDir val="bar"/>
        <c:grouping val="percentStacked"/>
        <c:varyColors val="0"/>
        <c:ser>
          <c:idx val="0"/>
          <c:order val="0"/>
          <c:tx>
            <c:strRef>
              <c:f>Sheet1!$O$4</c:f>
              <c:strCache>
                <c:ptCount val="1"/>
                <c:pt idx="0">
                  <c:v>辿れる実験でも辿らない</c:v>
                </c:pt>
              </c:strCache>
            </c:strRef>
          </c:tx>
          <c:spPr>
            <a:solidFill>
              <a:schemeClr val="tx2"/>
            </a:solidFill>
          </c:spPr>
          <c:invertIfNegative val="0"/>
          <c:cat>
            <c:strRef>
              <c:f>Sheet1!$G$5:$G$6</c:f>
              <c:strCache>
                <c:ptCount val="2"/>
                <c:pt idx="0">
                  <c:v>全体</c:v>
                </c:pt>
                <c:pt idx="1">
                  <c:v>2番目の度合い以上の不安回答</c:v>
                </c:pt>
              </c:strCache>
            </c:strRef>
          </c:cat>
          <c:val>
            <c:numRef>
              <c:f>Sheet1!$O$5:$O$6</c:f>
              <c:numCache>
                <c:formatCode>General</c:formatCode>
                <c:ptCount val="2"/>
                <c:pt idx="0">
                  <c:v>13</c:v>
                </c:pt>
                <c:pt idx="1">
                  <c:v>4</c:v>
                </c:pt>
              </c:numCache>
            </c:numRef>
          </c:val>
        </c:ser>
        <c:ser>
          <c:idx val="1"/>
          <c:order val="1"/>
          <c:tx>
            <c:strRef>
              <c:f>Sheet1!$P$4</c:f>
              <c:strCache>
                <c:ptCount val="1"/>
                <c:pt idx="0">
                  <c:v>辿る</c:v>
                </c:pt>
              </c:strCache>
            </c:strRef>
          </c:tx>
          <c:spPr>
            <a:solidFill>
              <a:schemeClr val="tx2">
                <a:lumMod val="20000"/>
                <a:lumOff val="80000"/>
              </a:schemeClr>
            </a:solidFill>
          </c:spPr>
          <c:invertIfNegative val="0"/>
          <c:cat>
            <c:strRef>
              <c:f>Sheet1!$G$5:$G$6</c:f>
              <c:strCache>
                <c:ptCount val="2"/>
                <c:pt idx="0">
                  <c:v>全体</c:v>
                </c:pt>
                <c:pt idx="1">
                  <c:v>2番目の度合い以上の不安回答</c:v>
                </c:pt>
              </c:strCache>
            </c:strRef>
          </c:cat>
          <c:val>
            <c:numRef>
              <c:f>Sheet1!$P$5:$P$6</c:f>
              <c:numCache>
                <c:formatCode>General</c:formatCode>
                <c:ptCount val="2"/>
                <c:pt idx="0">
                  <c:v>35</c:v>
                </c:pt>
                <c:pt idx="1">
                  <c:v>4</c:v>
                </c:pt>
              </c:numCache>
            </c:numRef>
          </c:val>
        </c:ser>
        <c:dLbls>
          <c:showLegendKey val="0"/>
          <c:showVal val="0"/>
          <c:showCatName val="0"/>
          <c:showSerName val="0"/>
          <c:showPercent val="0"/>
          <c:showBubbleSize val="0"/>
        </c:dLbls>
        <c:gapWidth val="150"/>
        <c:overlap val="100"/>
        <c:axId val="383923712"/>
        <c:axId val="383925248"/>
      </c:barChart>
      <c:catAx>
        <c:axId val="383923712"/>
        <c:scaling>
          <c:orientation val="maxMin"/>
        </c:scaling>
        <c:delete val="0"/>
        <c:axPos val="l"/>
        <c:numFmt formatCode="General" sourceLinked="0"/>
        <c:majorTickMark val="out"/>
        <c:minorTickMark val="none"/>
        <c:tickLblPos val="nextTo"/>
        <c:txPr>
          <a:bodyPr/>
          <a:lstStyle/>
          <a:p>
            <a:pPr>
              <a:defRPr sz="800"/>
            </a:pPr>
            <a:endParaRPr lang="ja-JP"/>
          </a:p>
        </c:txPr>
        <c:crossAx val="383925248"/>
        <c:crosses val="autoZero"/>
        <c:auto val="1"/>
        <c:lblAlgn val="ctr"/>
        <c:lblOffset val="100"/>
        <c:noMultiLvlLbl val="0"/>
      </c:catAx>
      <c:valAx>
        <c:axId val="383925248"/>
        <c:scaling>
          <c:orientation val="minMax"/>
        </c:scaling>
        <c:delete val="0"/>
        <c:axPos val="t"/>
        <c:majorGridlines/>
        <c:numFmt formatCode="0%" sourceLinked="1"/>
        <c:majorTickMark val="out"/>
        <c:minorTickMark val="none"/>
        <c:tickLblPos val="nextTo"/>
        <c:txPr>
          <a:bodyPr/>
          <a:lstStyle/>
          <a:p>
            <a:pPr>
              <a:defRPr sz="800"/>
            </a:pPr>
            <a:endParaRPr lang="ja-JP"/>
          </a:p>
        </c:txPr>
        <c:crossAx val="383923712"/>
        <c:crosses val="autoZero"/>
        <c:crossBetween val="between"/>
      </c:valAx>
    </c:plotArea>
    <c:legend>
      <c:legendPos val="r"/>
      <c:layout>
        <c:manualLayout>
          <c:xMode val="edge"/>
          <c:yMode val="edge"/>
          <c:x val="0.77786099183320601"/>
          <c:y val="0.17306582596663383"/>
          <c:w val="0.21658079658873686"/>
          <c:h val="0.70182994253672271"/>
        </c:manualLayout>
      </c:layout>
      <c:overlay val="0"/>
      <c:txPr>
        <a:bodyPr/>
        <a:lstStyle/>
        <a:p>
          <a:pPr>
            <a:defRPr sz="800"/>
          </a:pPr>
          <a:endParaRPr lang="ja-JP"/>
        </a:p>
      </c:txPr>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182442240097185"/>
          <c:y val="0.30704261035956448"/>
          <c:w val="0.79484611502405078"/>
          <c:h val="0.63086311924811267"/>
        </c:manualLayout>
      </c:layout>
      <c:barChart>
        <c:barDir val="bar"/>
        <c:grouping val="percentStacked"/>
        <c:varyColors val="0"/>
        <c:ser>
          <c:idx val="0"/>
          <c:order val="0"/>
          <c:tx>
            <c:strRef>
              <c:f>受け入れられるか２!$C$68</c:f>
              <c:strCache>
                <c:ptCount val="1"/>
                <c:pt idx="0">
                  <c:v>大変受け入れられる</c:v>
                </c:pt>
              </c:strCache>
            </c:strRef>
          </c:tx>
          <c:spPr>
            <a:solidFill>
              <a:schemeClr val="tx2"/>
            </a:solidFill>
          </c:spPr>
          <c:invertIfNegative val="0"/>
          <c:dLbls>
            <c:spPr>
              <a:noFill/>
              <a:ln>
                <a:noFill/>
              </a:ln>
              <a:effectLst/>
            </c:spPr>
            <c:txPr>
              <a:bodyPr/>
              <a:lstStyle/>
              <a:p>
                <a:pPr>
                  <a:defRPr sz="9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受け入れられるか２!$D$67:$G$67</c:f>
              <c:strCache>
                <c:ptCount val="4"/>
                <c:pt idx="0">
                  <c:v>
線状30㎝</c:v>
                </c:pt>
                <c:pt idx="1">
                  <c:v>
線状60㎝</c:v>
                </c:pt>
                <c:pt idx="2">
                  <c:v>
敷設無30㎝</c:v>
                </c:pt>
                <c:pt idx="3">
                  <c:v>
敷設無60㎝</c:v>
                </c:pt>
              </c:strCache>
            </c:strRef>
          </c:cat>
          <c:val>
            <c:numRef>
              <c:f>受け入れられるか２!$D$68:$G$68</c:f>
              <c:numCache>
                <c:formatCode>0%</c:formatCode>
                <c:ptCount val="4"/>
                <c:pt idx="0">
                  <c:v>0.125</c:v>
                </c:pt>
                <c:pt idx="1">
                  <c:v>0.14583333333333334</c:v>
                </c:pt>
                <c:pt idx="2">
                  <c:v>0.14583333333333334</c:v>
                </c:pt>
                <c:pt idx="3">
                  <c:v>0.16666666666666666</c:v>
                </c:pt>
              </c:numCache>
            </c:numRef>
          </c:val>
        </c:ser>
        <c:ser>
          <c:idx val="1"/>
          <c:order val="1"/>
          <c:tx>
            <c:strRef>
              <c:f>受け入れられるか２!$C$69</c:f>
              <c:strCache>
                <c:ptCount val="1"/>
                <c:pt idx="0">
                  <c:v>まあ受入られる</c:v>
                </c:pt>
              </c:strCache>
            </c:strRef>
          </c:tx>
          <c:spPr>
            <a:solidFill>
              <a:schemeClr val="accent1">
                <a:lumMod val="40000"/>
                <a:lumOff val="60000"/>
              </a:schemeClr>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受け入れられるか２!$D$67:$G$67</c:f>
              <c:strCache>
                <c:ptCount val="4"/>
                <c:pt idx="0">
                  <c:v>
線状30㎝</c:v>
                </c:pt>
                <c:pt idx="1">
                  <c:v>
線状60㎝</c:v>
                </c:pt>
                <c:pt idx="2">
                  <c:v>
敷設無30㎝</c:v>
                </c:pt>
                <c:pt idx="3">
                  <c:v>
敷設無60㎝</c:v>
                </c:pt>
              </c:strCache>
            </c:strRef>
          </c:cat>
          <c:val>
            <c:numRef>
              <c:f>受け入れられるか２!$D$69:$G$69</c:f>
              <c:numCache>
                <c:formatCode>0%</c:formatCode>
                <c:ptCount val="4"/>
                <c:pt idx="0">
                  <c:v>0.375</c:v>
                </c:pt>
                <c:pt idx="1">
                  <c:v>0.41666666666666669</c:v>
                </c:pt>
                <c:pt idx="2">
                  <c:v>0.35416666666666669</c:v>
                </c:pt>
                <c:pt idx="3">
                  <c:v>0.27083333333333331</c:v>
                </c:pt>
              </c:numCache>
            </c:numRef>
          </c:val>
        </c:ser>
        <c:ser>
          <c:idx val="2"/>
          <c:order val="2"/>
          <c:tx>
            <c:strRef>
              <c:f>受け入れられるか２!$C$70</c:f>
              <c:strCache>
                <c:ptCount val="1"/>
                <c:pt idx="0">
                  <c:v>どちらでもない</c:v>
                </c:pt>
              </c:strCache>
            </c:strRef>
          </c:tx>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受け入れられるか２!$D$67:$G$67</c:f>
              <c:strCache>
                <c:ptCount val="4"/>
                <c:pt idx="0">
                  <c:v>
線状30㎝</c:v>
                </c:pt>
                <c:pt idx="1">
                  <c:v>
線状60㎝</c:v>
                </c:pt>
                <c:pt idx="2">
                  <c:v>
敷設無30㎝</c:v>
                </c:pt>
                <c:pt idx="3">
                  <c:v>
敷設無60㎝</c:v>
                </c:pt>
              </c:strCache>
            </c:strRef>
          </c:cat>
          <c:val>
            <c:numRef>
              <c:f>受け入れられるか２!$D$70:$G$70</c:f>
              <c:numCache>
                <c:formatCode>0%</c:formatCode>
                <c:ptCount val="4"/>
                <c:pt idx="0">
                  <c:v>0.20833333333333334</c:v>
                </c:pt>
                <c:pt idx="1">
                  <c:v>0.20833333333333334</c:v>
                </c:pt>
                <c:pt idx="2">
                  <c:v>0.20833333333333334</c:v>
                </c:pt>
                <c:pt idx="3">
                  <c:v>0.20833333333333334</c:v>
                </c:pt>
              </c:numCache>
            </c:numRef>
          </c:val>
        </c:ser>
        <c:ser>
          <c:idx val="3"/>
          <c:order val="3"/>
          <c:tx>
            <c:strRef>
              <c:f>受け入れられるか２!$C$71</c:f>
              <c:strCache>
                <c:ptCount val="1"/>
                <c:pt idx="0">
                  <c:v>あまり受け入れられない</c:v>
                </c:pt>
              </c:strCache>
            </c:strRef>
          </c:tx>
          <c:spPr>
            <a:solidFill>
              <a:schemeClr val="accent6">
                <a:lumMod val="40000"/>
                <a:lumOff val="60000"/>
              </a:schemeClr>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受け入れられるか２!$D$67:$G$67</c:f>
              <c:strCache>
                <c:ptCount val="4"/>
                <c:pt idx="0">
                  <c:v>
線状30㎝</c:v>
                </c:pt>
                <c:pt idx="1">
                  <c:v>
線状60㎝</c:v>
                </c:pt>
                <c:pt idx="2">
                  <c:v>
敷設無30㎝</c:v>
                </c:pt>
                <c:pt idx="3">
                  <c:v>
敷設無60㎝</c:v>
                </c:pt>
              </c:strCache>
            </c:strRef>
          </c:cat>
          <c:val>
            <c:numRef>
              <c:f>受け入れられるか２!$D$71:$G$71</c:f>
              <c:numCache>
                <c:formatCode>0%</c:formatCode>
                <c:ptCount val="4"/>
                <c:pt idx="0">
                  <c:v>0.14583333333333334</c:v>
                </c:pt>
                <c:pt idx="1">
                  <c:v>0.125</c:v>
                </c:pt>
                <c:pt idx="2">
                  <c:v>0.16666666666666666</c:v>
                </c:pt>
                <c:pt idx="3">
                  <c:v>0.16666666666666666</c:v>
                </c:pt>
              </c:numCache>
            </c:numRef>
          </c:val>
        </c:ser>
        <c:ser>
          <c:idx val="4"/>
          <c:order val="4"/>
          <c:tx>
            <c:strRef>
              <c:f>受け入れられるか２!$C$72</c:f>
              <c:strCache>
                <c:ptCount val="1"/>
                <c:pt idx="0">
                  <c:v>全く受け入れられない</c:v>
                </c:pt>
              </c:strCache>
            </c:strRef>
          </c:tx>
          <c:spPr>
            <a:solidFill>
              <a:schemeClr val="accent6"/>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受け入れられるか２!$D$67:$G$67</c:f>
              <c:strCache>
                <c:ptCount val="4"/>
                <c:pt idx="0">
                  <c:v>
線状30㎝</c:v>
                </c:pt>
                <c:pt idx="1">
                  <c:v>
線状60㎝</c:v>
                </c:pt>
                <c:pt idx="2">
                  <c:v>
敷設無30㎝</c:v>
                </c:pt>
                <c:pt idx="3">
                  <c:v>
敷設無60㎝</c:v>
                </c:pt>
              </c:strCache>
            </c:strRef>
          </c:cat>
          <c:val>
            <c:numRef>
              <c:f>受け入れられるか２!$D$72:$G$72</c:f>
              <c:numCache>
                <c:formatCode>0%</c:formatCode>
                <c:ptCount val="4"/>
                <c:pt idx="0">
                  <c:v>0.14583333333333334</c:v>
                </c:pt>
                <c:pt idx="1">
                  <c:v>0.10416666666666667</c:v>
                </c:pt>
                <c:pt idx="2">
                  <c:v>0.125</c:v>
                </c:pt>
                <c:pt idx="3">
                  <c:v>0.1875</c:v>
                </c:pt>
              </c:numCache>
            </c:numRef>
          </c:val>
        </c:ser>
        <c:dLbls>
          <c:showLegendKey val="0"/>
          <c:showVal val="0"/>
          <c:showCatName val="0"/>
          <c:showSerName val="0"/>
          <c:showPercent val="0"/>
          <c:showBubbleSize val="0"/>
        </c:dLbls>
        <c:gapWidth val="150"/>
        <c:overlap val="100"/>
        <c:serLines/>
        <c:axId val="384417152"/>
        <c:axId val="384504960"/>
      </c:barChart>
      <c:catAx>
        <c:axId val="384417152"/>
        <c:scaling>
          <c:orientation val="maxMin"/>
        </c:scaling>
        <c:delete val="0"/>
        <c:axPos val="l"/>
        <c:numFmt formatCode="General" sourceLinked="0"/>
        <c:majorTickMark val="out"/>
        <c:minorTickMark val="none"/>
        <c:tickLblPos val="nextTo"/>
        <c:txPr>
          <a:bodyPr/>
          <a:lstStyle/>
          <a:p>
            <a:pPr>
              <a:defRPr sz="900"/>
            </a:pPr>
            <a:endParaRPr lang="ja-JP"/>
          </a:p>
        </c:txPr>
        <c:crossAx val="384504960"/>
        <c:crosses val="autoZero"/>
        <c:auto val="1"/>
        <c:lblAlgn val="ctr"/>
        <c:lblOffset val="100"/>
        <c:noMultiLvlLbl val="0"/>
      </c:catAx>
      <c:valAx>
        <c:axId val="384504960"/>
        <c:scaling>
          <c:orientation val="minMax"/>
        </c:scaling>
        <c:delete val="0"/>
        <c:axPos val="t"/>
        <c:majorGridlines/>
        <c:numFmt formatCode="0%" sourceLinked="1"/>
        <c:majorTickMark val="out"/>
        <c:minorTickMark val="none"/>
        <c:tickLblPos val="nextTo"/>
        <c:txPr>
          <a:bodyPr/>
          <a:lstStyle/>
          <a:p>
            <a:pPr>
              <a:defRPr sz="900"/>
            </a:pPr>
            <a:endParaRPr lang="ja-JP"/>
          </a:p>
        </c:txPr>
        <c:crossAx val="384417152"/>
        <c:crosses val="autoZero"/>
        <c:crossBetween val="between"/>
      </c:valAx>
    </c:plotArea>
    <c:legend>
      <c:legendPos val="t"/>
      <c:layout>
        <c:manualLayout>
          <c:xMode val="edge"/>
          <c:yMode val="edge"/>
          <c:x val="8.3392074261464569E-2"/>
          <c:y val="2.4810470148641416E-2"/>
          <c:w val="0.88741119516096312"/>
          <c:h val="0.14334591004934744"/>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050" b="0" i="0">
                <a:latin typeface="明朝"/>
                <a:ea typeface="明朝"/>
                <a:cs typeface="明朝"/>
              </a:defRPr>
            </a:pPr>
            <a:r>
              <a:rPr lang="ja-JP" sz="1050"/>
              <a:t>平均値と標準偏差</a:t>
            </a:r>
          </a:p>
        </c:rich>
      </c:tx>
      <c:layout>
        <c:manualLayout>
          <c:xMode val="edge"/>
          <c:yMode val="edge"/>
          <c:x val="0.18993835190420061"/>
          <c:y val="2.5307559919467492E-2"/>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2712581442433721"/>
          <c:y val="0.1809794855760741"/>
          <c:w val="0.84115103489682819"/>
          <c:h val="0.49520463502063095"/>
        </c:manualLayout>
      </c:layout>
      <c:barChart>
        <c:barDir val="col"/>
        <c:grouping val="clustered"/>
        <c:varyColors val="0"/>
        <c:ser>
          <c:idx val="0"/>
          <c:order val="0"/>
          <c:tx>
            <c:strRef>
              <c:f>'受け入れられるか実験２ (2)'!$Z$103:$Z$104</c:f>
              <c:strCache>
                <c:ptCount val="1"/>
                <c:pt idx="0">
                  <c:v>線状</c:v>
                </c:pt>
              </c:strCache>
            </c:strRef>
          </c:tx>
          <c:spPr>
            <a:solidFill>
              <a:schemeClr val="tx2"/>
            </a:solidFill>
          </c:spPr>
          <c:invertIfNegative val="0"/>
          <c:errBars>
            <c:errBarType val="plus"/>
            <c:errValType val="cust"/>
            <c:noEndCap val="0"/>
            <c:plus>
              <c:numRef>
                <c:f>'受け入れられるか実験２ (2)'!$AB$105:$AB$106</c:f>
                <c:numCache>
                  <c:formatCode>General</c:formatCode>
                  <c:ptCount val="2"/>
                  <c:pt idx="0">
                    <c:v>1.2658568706695386</c:v>
                  </c:pt>
                  <c:pt idx="1">
                    <c:v>1.1961818690440795</c:v>
                  </c:pt>
                </c:numCache>
              </c:numRef>
            </c:plus>
          </c:errBars>
          <c:cat>
            <c:strRef>
              <c:f>'受け入れられるか実験２ (2)'!$Y$105:$Y$106</c:f>
              <c:strCache>
                <c:ptCount val="2"/>
                <c:pt idx="0">
                  <c:v>
30㎝受け入れられたか</c:v>
                </c:pt>
                <c:pt idx="1">
                  <c:v>
60㎝受け入れられたか</c:v>
                </c:pt>
              </c:strCache>
            </c:strRef>
          </c:cat>
          <c:val>
            <c:numRef>
              <c:f>'受け入れられるか実験２ (2)'!$Z$105:$Z$106</c:f>
              <c:numCache>
                <c:formatCode>General</c:formatCode>
                <c:ptCount val="2"/>
                <c:pt idx="0">
                  <c:v>2.8125</c:v>
                </c:pt>
                <c:pt idx="1">
                  <c:v>2.625</c:v>
                </c:pt>
              </c:numCache>
            </c:numRef>
          </c:val>
        </c:ser>
        <c:ser>
          <c:idx val="1"/>
          <c:order val="1"/>
          <c:tx>
            <c:strRef>
              <c:f>'受け入れられるか実験２ (2)'!$AA$103:$AA$104</c:f>
              <c:strCache>
                <c:ptCount val="1"/>
                <c:pt idx="0">
                  <c:v>敷設無</c:v>
                </c:pt>
              </c:strCache>
            </c:strRef>
          </c:tx>
          <c:spPr>
            <a:solidFill>
              <a:schemeClr val="accent1">
                <a:lumMod val="20000"/>
                <a:lumOff val="80000"/>
              </a:schemeClr>
            </a:solidFill>
          </c:spPr>
          <c:invertIfNegative val="0"/>
          <c:errBars>
            <c:errBarType val="plus"/>
            <c:errValType val="cust"/>
            <c:noEndCap val="0"/>
            <c:plus>
              <c:numRef>
                <c:f>'受け入れられるか実験２ (2)'!$AC$105:$AC$106</c:f>
                <c:numCache>
                  <c:formatCode>General</c:formatCode>
                  <c:ptCount val="2"/>
                  <c:pt idx="0">
                    <c:v>1.3605380662764397</c:v>
                  </c:pt>
                  <c:pt idx="1">
                    <c:v>1.3989294285628888</c:v>
                  </c:pt>
                </c:numCache>
              </c:numRef>
            </c:plus>
          </c:errBars>
          <c:cat>
            <c:strRef>
              <c:f>'受け入れられるか実験２ (2)'!$Y$105:$Y$106</c:f>
              <c:strCache>
                <c:ptCount val="2"/>
                <c:pt idx="0">
                  <c:v>
30㎝受け入れられたか</c:v>
                </c:pt>
                <c:pt idx="1">
                  <c:v>
60㎝受け入れられたか</c:v>
                </c:pt>
              </c:strCache>
            </c:strRef>
          </c:cat>
          <c:val>
            <c:numRef>
              <c:f>'受け入れられるか実験２ (2)'!$AA$105:$AA$106</c:f>
              <c:numCache>
                <c:formatCode>General</c:formatCode>
                <c:ptCount val="2"/>
                <c:pt idx="0">
                  <c:v>2.75</c:v>
                </c:pt>
                <c:pt idx="1">
                  <c:v>2.1458333333333335</c:v>
                </c:pt>
              </c:numCache>
            </c:numRef>
          </c:val>
        </c:ser>
        <c:dLbls>
          <c:showLegendKey val="0"/>
          <c:showVal val="0"/>
          <c:showCatName val="0"/>
          <c:showSerName val="0"/>
          <c:showPercent val="0"/>
          <c:showBubbleSize val="0"/>
        </c:dLbls>
        <c:gapWidth val="150"/>
        <c:axId val="384555264"/>
        <c:axId val="384557440"/>
      </c:barChart>
      <c:catAx>
        <c:axId val="384555264"/>
        <c:scaling>
          <c:orientation val="minMax"/>
        </c:scaling>
        <c:delete val="0"/>
        <c:axPos val="b"/>
        <c:title>
          <c:tx>
            <c:rich>
              <a:bodyPr/>
              <a:lstStyle/>
              <a:p>
                <a:pPr>
                  <a:defRPr sz="800"/>
                </a:pPr>
                <a:r>
                  <a:rPr lang="en-US" altLang="en-US" sz="800"/>
                  <a:t>X </a:t>
                </a:r>
                <a:r>
                  <a:rPr lang="ja-JP" altLang="en-US" sz="800"/>
                  <a:t>軸</a:t>
                </a:r>
              </a:p>
            </c:rich>
          </c:tx>
          <c:layout>
            <c:manualLayout>
              <c:xMode val="edge"/>
              <c:yMode val="edge"/>
              <c:x val="0.46722546644612606"/>
              <c:y val="0.91142354028186379"/>
            </c:manualLayout>
          </c:layout>
          <c:overlay val="0"/>
        </c:title>
        <c:numFmt formatCode="General" sourceLinked="0"/>
        <c:majorTickMark val="out"/>
        <c:minorTickMark val="none"/>
        <c:tickLblPos val="nextTo"/>
        <c:txPr>
          <a:bodyPr/>
          <a:lstStyle/>
          <a:p>
            <a:pPr>
              <a:defRPr sz="800"/>
            </a:pPr>
            <a:endParaRPr lang="ja-JP"/>
          </a:p>
        </c:txPr>
        <c:crossAx val="384557440"/>
        <c:crosses val="autoZero"/>
        <c:auto val="1"/>
        <c:lblAlgn val="ctr"/>
        <c:lblOffset val="100"/>
        <c:noMultiLvlLbl val="0"/>
      </c:catAx>
      <c:valAx>
        <c:axId val="384557440"/>
        <c:scaling>
          <c:orientation val="minMax"/>
          <c:max val="5"/>
          <c:min val="1"/>
        </c:scaling>
        <c:delete val="0"/>
        <c:axPos val="l"/>
        <c:title>
          <c:tx>
            <c:rich>
              <a:bodyPr rot="0" vert="wordArtVertRtl"/>
              <a:lstStyle/>
              <a:p>
                <a:pPr>
                  <a:defRPr sz="800"/>
                </a:pPr>
                <a:r>
                  <a:rPr lang="en-US" altLang="en-US" sz="800"/>
                  <a:t>Y</a:t>
                </a:r>
                <a:r>
                  <a:rPr lang="ja-JP" altLang="en-US" sz="800"/>
                  <a:t>軸</a:t>
                </a:r>
              </a:p>
            </c:rich>
          </c:tx>
          <c:layout>
            <c:manualLayout>
              <c:xMode val="edge"/>
              <c:yMode val="edge"/>
              <c:x val="1.7303536733909754E-2"/>
              <c:y val="0.39926262671216273"/>
            </c:manualLayout>
          </c:layout>
          <c:overlay val="0"/>
        </c:title>
        <c:numFmt formatCode="General" sourceLinked="1"/>
        <c:majorTickMark val="out"/>
        <c:minorTickMark val="none"/>
        <c:tickLblPos val="nextTo"/>
        <c:txPr>
          <a:bodyPr/>
          <a:lstStyle/>
          <a:p>
            <a:pPr>
              <a:defRPr sz="900"/>
            </a:pPr>
            <a:endParaRPr lang="ja-JP"/>
          </a:p>
        </c:txPr>
        <c:crossAx val="384555264"/>
        <c:crosses val="autoZero"/>
        <c:crossBetween val="between"/>
        <c:majorUnit val="1"/>
      </c:valAx>
    </c:plotArea>
    <c:legend>
      <c:legendPos val="t"/>
      <c:layout>
        <c:manualLayout>
          <c:xMode val="edge"/>
          <c:yMode val="edge"/>
          <c:x val="0.617273750289143"/>
          <c:y val="3.7961339879201236E-2"/>
          <c:w val="0.28541811092305419"/>
          <c:h val="0.10904265926715173"/>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ja-JP" sz="1000"/>
              <a:t>平均値と標準偏差</a:t>
            </a:r>
          </a:p>
        </c:rich>
      </c:tx>
      <c:layout>
        <c:manualLayout>
          <c:xMode val="edge"/>
          <c:yMode val="edge"/>
          <c:x val="0.14884142003909315"/>
          <c:y val="0"/>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3542512075308025"/>
          <c:y val="0.14900663458734323"/>
          <c:w val="0.83078070824551165"/>
          <c:h val="0.56667096060845157"/>
        </c:manualLayout>
      </c:layout>
      <c:lineChart>
        <c:grouping val="standard"/>
        <c:varyColors val="0"/>
        <c:ser>
          <c:idx val="0"/>
          <c:order val="0"/>
          <c:tx>
            <c:strRef>
              <c:f>'受け入れられるか実験２ (2)'!$Z$103:$Z$104</c:f>
              <c:strCache>
                <c:ptCount val="1"/>
                <c:pt idx="0">
                  <c:v>線状</c:v>
                </c:pt>
              </c:strCache>
            </c:strRef>
          </c:tx>
          <c:dPt>
            <c:idx val="1"/>
            <c:marker>
              <c:spPr>
                <a:ln>
                  <a:solidFill>
                    <a:schemeClr val="tx2"/>
                  </a:solidFill>
                </a:ln>
              </c:spPr>
            </c:marker>
            <c:bubble3D val="0"/>
            <c:spPr>
              <a:ln>
                <a:solidFill>
                  <a:schemeClr val="tx2"/>
                </a:solidFill>
              </a:ln>
            </c:spPr>
          </c:dPt>
          <c:errBars>
            <c:errDir val="y"/>
            <c:errBarType val="both"/>
            <c:errValType val="cust"/>
            <c:noEndCap val="0"/>
            <c:plus>
              <c:numRef>
                <c:f>'受け入れられるか実験２ (2)'!$AB$105:$AB$106</c:f>
                <c:numCache>
                  <c:formatCode>General</c:formatCode>
                  <c:ptCount val="2"/>
                  <c:pt idx="0">
                    <c:v>1.2658568706695386</c:v>
                  </c:pt>
                  <c:pt idx="1">
                    <c:v>1.1961818690440795</c:v>
                  </c:pt>
                </c:numCache>
              </c:numRef>
            </c:plus>
            <c:minus>
              <c:numRef>
                <c:f>'受け入れられるか実験２ (2)'!$AB$105:$AB$106</c:f>
                <c:numCache>
                  <c:formatCode>General</c:formatCode>
                  <c:ptCount val="2"/>
                  <c:pt idx="0">
                    <c:v>1.2658568706695386</c:v>
                  </c:pt>
                  <c:pt idx="1">
                    <c:v>1.1961818690440795</c:v>
                  </c:pt>
                </c:numCache>
              </c:numRef>
            </c:minus>
          </c:errBars>
          <c:cat>
            <c:strRef>
              <c:f>'受け入れられるか実験２ (2)'!$Y$105:$Y$106</c:f>
              <c:strCache>
                <c:ptCount val="2"/>
                <c:pt idx="0">
                  <c:v>
30㎝受け入れられたか</c:v>
                </c:pt>
                <c:pt idx="1">
                  <c:v>
60㎝受け入れられたか</c:v>
                </c:pt>
              </c:strCache>
            </c:strRef>
          </c:cat>
          <c:val>
            <c:numRef>
              <c:f>'受け入れられるか実験２ (2)'!$Z$105:$Z$106</c:f>
              <c:numCache>
                <c:formatCode>General</c:formatCode>
                <c:ptCount val="2"/>
                <c:pt idx="0">
                  <c:v>2.8125</c:v>
                </c:pt>
                <c:pt idx="1">
                  <c:v>2.625</c:v>
                </c:pt>
              </c:numCache>
            </c:numRef>
          </c:val>
          <c:smooth val="0"/>
        </c:ser>
        <c:ser>
          <c:idx val="1"/>
          <c:order val="1"/>
          <c:tx>
            <c:strRef>
              <c:f>'受け入れられるか実験２ (2)'!$AA$103:$AA$104</c:f>
              <c:strCache>
                <c:ptCount val="1"/>
                <c:pt idx="0">
                  <c:v>敷設無</c:v>
                </c:pt>
              </c:strCache>
            </c:strRef>
          </c:tx>
          <c:spPr>
            <a:ln>
              <a:solidFill>
                <a:schemeClr val="tx2">
                  <a:lumMod val="20000"/>
                  <a:lumOff val="80000"/>
                </a:schemeClr>
              </a:solidFill>
            </a:ln>
          </c:spPr>
          <c:marker>
            <c:spPr>
              <a:solidFill>
                <a:schemeClr val="accent1">
                  <a:lumMod val="20000"/>
                  <a:lumOff val="80000"/>
                </a:schemeClr>
              </a:solidFill>
              <a:ln>
                <a:solidFill>
                  <a:schemeClr val="tx2">
                    <a:lumMod val="20000"/>
                    <a:lumOff val="80000"/>
                  </a:schemeClr>
                </a:solidFill>
              </a:ln>
            </c:spPr>
          </c:marker>
          <c:errBars>
            <c:errDir val="y"/>
            <c:errBarType val="both"/>
            <c:errValType val="cust"/>
            <c:noEndCap val="0"/>
            <c:plus>
              <c:numRef>
                <c:f>'受け入れられるか実験２ (2)'!$AC$105:$AC$106</c:f>
                <c:numCache>
                  <c:formatCode>General</c:formatCode>
                  <c:ptCount val="2"/>
                  <c:pt idx="0">
                    <c:v>1.3605380662764397</c:v>
                  </c:pt>
                  <c:pt idx="1">
                    <c:v>1.3989294285628888</c:v>
                  </c:pt>
                </c:numCache>
              </c:numRef>
            </c:plus>
            <c:minus>
              <c:numRef>
                <c:f>'受け入れられるか実験２ (2)'!$AC$105:$AC$106</c:f>
                <c:numCache>
                  <c:formatCode>General</c:formatCode>
                  <c:ptCount val="2"/>
                  <c:pt idx="0">
                    <c:v>1.3605380662764397</c:v>
                  </c:pt>
                  <c:pt idx="1">
                    <c:v>1.3989294285628888</c:v>
                  </c:pt>
                </c:numCache>
              </c:numRef>
            </c:minus>
          </c:errBars>
          <c:cat>
            <c:strRef>
              <c:f>'受け入れられるか実験２ (2)'!$Y$105:$Y$106</c:f>
              <c:strCache>
                <c:ptCount val="2"/>
                <c:pt idx="0">
                  <c:v>
30㎝受け入れられたか</c:v>
                </c:pt>
                <c:pt idx="1">
                  <c:v>
60㎝受け入れられたか</c:v>
                </c:pt>
              </c:strCache>
            </c:strRef>
          </c:cat>
          <c:val>
            <c:numRef>
              <c:f>'受け入れられるか実験２ (2)'!$AA$105:$AA$106</c:f>
              <c:numCache>
                <c:formatCode>General</c:formatCode>
                <c:ptCount val="2"/>
                <c:pt idx="0">
                  <c:v>2.75</c:v>
                </c:pt>
                <c:pt idx="1">
                  <c:v>2.1458333333333335</c:v>
                </c:pt>
              </c:numCache>
            </c:numRef>
          </c:val>
          <c:smooth val="0"/>
        </c:ser>
        <c:dLbls>
          <c:showLegendKey val="0"/>
          <c:showVal val="0"/>
          <c:showCatName val="0"/>
          <c:showSerName val="0"/>
          <c:showPercent val="0"/>
          <c:showBubbleSize val="0"/>
        </c:dLbls>
        <c:marker val="1"/>
        <c:smooth val="0"/>
        <c:axId val="385457152"/>
        <c:axId val="385459328"/>
      </c:lineChart>
      <c:catAx>
        <c:axId val="385457152"/>
        <c:scaling>
          <c:orientation val="minMax"/>
        </c:scaling>
        <c:delete val="0"/>
        <c:axPos val="b"/>
        <c:title>
          <c:tx>
            <c:rich>
              <a:bodyPr/>
              <a:lstStyle/>
              <a:p>
                <a:pPr>
                  <a:defRPr/>
                </a:pPr>
                <a:r>
                  <a:rPr lang="en-US"/>
                  <a:t>X </a:t>
                </a:r>
                <a:r>
                  <a:rPr lang="ja-JP"/>
                  <a:t>軸</a:t>
                </a:r>
              </a:p>
            </c:rich>
          </c:tx>
          <c:overlay val="0"/>
        </c:title>
        <c:numFmt formatCode="General" sourceLinked="0"/>
        <c:majorTickMark val="out"/>
        <c:minorTickMark val="none"/>
        <c:tickLblPos val="nextTo"/>
        <c:txPr>
          <a:bodyPr/>
          <a:lstStyle/>
          <a:p>
            <a:pPr>
              <a:defRPr sz="800"/>
            </a:pPr>
            <a:endParaRPr lang="ja-JP"/>
          </a:p>
        </c:txPr>
        <c:crossAx val="385459328"/>
        <c:crosses val="autoZero"/>
        <c:auto val="1"/>
        <c:lblAlgn val="ctr"/>
        <c:lblOffset val="100"/>
        <c:noMultiLvlLbl val="0"/>
      </c:catAx>
      <c:valAx>
        <c:axId val="385459328"/>
        <c:scaling>
          <c:orientation val="minMax"/>
          <c:max val="5"/>
          <c:min val="1"/>
        </c:scaling>
        <c:delete val="0"/>
        <c:axPos val="l"/>
        <c:title>
          <c:tx>
            <c:rich>
              <a:bodyPr rot="0" vert="wordArtVertRtl"/>
              <a:lstStyle/>
              <a:p>
                <a:pPr>
                  <a:defRPr/>
                </a:pPr>
                <a:r>
                  <a:rPr lang="en-US"/>
                  <a:t>Y</a:t>
                </a:r>
                <a:r>
                  <a:rPr lang="ja-JP"/>
                  <a:t>軸</a:t>
                </a:r>
              </a:p>
            </c:rich>
          </c:tx>
          <c:overlay val="0"/>
        </c:title>
        <c:numFmt formatCode="General" sourceLinked="1"/>
        <c:majorTickMark val="out"/>
        <c:minorTickMark val="none"/>
        <c:tickLblPos val="nextTo"/>
        <c:crossAx val="385457152"/>
        <c:crosses val="autoZero"/>
        <c:crossBetween val="between"/>
        <c:majorUnit val="1"/>
      </c:valAx>
    </c:plotArea>
    <c:legend>
      <c:legendPos val="t"/>
      <c:layout>
        <c:manualLayout>
          <c:xMode val="edge"/>
          <c:yMode val="edge"/>
          <c:x val="0.51904750270268707"/>
          <c:y val="2.7777777777777776E-2"/>
          <c:w val="0.44100021702766584"/>
          <c:h val="0.10182777695995403"/>
        </c:manualLayout>
      </c:layout>
      <c:overlay val="0"/>
      <c:txPr>
        <a:bodyPr/>
        <a:lstStyle/>
        <a:p>
          <a:pPr>
            <a:defRPr sz="800"/>
          </a:pPr>
          <a:endParaRPr lang="ja-JP"/>
        </a:p>
      </c:txPr>
    </c:legend>
    <c:plotVisOnly val="1"/>
    <c:dispBlanksAs val="gap"/>
    <c:showDLblsOverMax val="0"/>
  </c:chart>
  <c:spPr>
    <a:ln>
      <a:noFill/>
    </a:ln>
  </c:spPr>
  <c:txPr>
    <a:bodyPr/>
    <a:lstStyle/>
    <a:p>
      <a:pPr>
        <a:defRPr sz="900"/>
      </a:pPr>
      <a:endParaRPr lang="ja-JP"/>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051592620439228"/>
          <c:y val="0.2475669291338583"/>
          <c:w val="0.67745118202501764"/>
          <c:h val="0.67741404620095569"/>
        </c:manualLayout>
      </c:layout>
      <c:barChart>
        <c:barDir val="bar"/>
        <c:grouping val="percentStacked"/>
        <c:varyColors val="0"/>
        <c:ser>
          <c:idx val="0"/>
          <c:order val="0"/>
          <c:tx>
            <c:strRef>
              <c:f>みつけられるか!$S$32</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(みつけられるか!$R$33:$R$40,みつけられるか!$R$43:$R$44)</c:f>
              <c:strCache>
                <c:ptCount val="5"/>
                <c:pt idx="0">
                  <c:v>1白杖+両足</c:v>
                </c:pt>
                <c:pt idx="1">
                  <c:v>2白杖+片足</c:v>
                </c:pt>
                <c:pt idx="2">
                  <c:v>3白杖メイン</c:v>
                </c:pt>
                <c:pt idx="3">
                  <c:v>その他</c:v>
                </c:pt>
                <c:pt idx="4">
                  <c:v>総計</c:v>
                </c:pt>
              </c:strCache>
            </c:strRef>
          </c:cat>
          <c:val>
            <c:numRef>
              <c:f>(みつけられるか!$S$33:$S$40,みつけられるか!$S$43:$S$44)</c:f>
              <c:numCache>
                <c:formatCode>General</c:formatCode>
                <c:ptCount val="5"/>
                <c:pt idx="0">
                  <c:v>3</c:v>
                </c:pt>
                <c:pt idx="1">
                  <c:v>5</c:v>
                </c:pt>
                <c:pt idx="2">
                  <c:v>3</c:v>
                </c:pt>
                <c:pt idx="3">
                  <c:v>5</c:v>
                </c:pt>
                <c:pt idx="4">
                  <c:v>16</c:v>
                </c:pt>
              </c:numCache>
            </c:numRef>
          </c:val>
        </c:ser>
        <c:ser>
          <c:idx val="1"/>
          <c:order val="1"/>
          <c:tx>
            <c:strRef>
              <c:f>みつけられるか!$T$32</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(みつけられるか!$R$33:$R$40,みつけられるか!$R$43:$R$44)</c:f>
              <c:strCache>
                <c:ptCount val="5"/>
                <c:pt idx="0">
                  <c:v>1白杖+両足</c:v>
                </c:pt>
                <c:pt idx="1">
                  <c:v>2白杖+片足</c:v>
                </c:pt>
                <c:pt idx="2">
                  <c:v>3白杖メイン</c:v>
                </c:pt>
                <c:pt idx="3">
                  <c:v>その他</c:v>
                </c:pt>
                <c:pt idx="4">
                  <c:v>総計</c:v>
                </c:pt>
              </c:strCache>
            </c:strRef>
          </c:cat>
          <c:val>
            <c:numRef>
              <c:f>(みつけられるか!$T$33:$T$40,みつけられるか!$T$43:$T$44)</c:f>
              <c:numCache>
                <c:formatCode>General</c:formatCode>
                <c:ptCount val="5"/>
                <c:pt idx="0">
                  <c:v>1</c:v>
                </c:pt>
                <c:pt idx="1">
                  <c:v>8</c:v>
                </c:pt>
                <c:pt idx="2">
                  <c:v>3</c:v>
                </c:pt>
                <c:pt idx="3">
                  <c:v>1</c:v>
                </c:pt>
                <c:pt idx="4">
                  <c:v>13</c:v>
                </c:pt>
              </c:numCache>
            </c:numRef>
          </c:val>
        </c:ser>
        <c:ser>
          <c:idx val="2"/>
          <c:order val="2"/>
          <c:tx>
            <c:strRef>
              <c:f>みつけられるか!$U$32</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(みつけられるか!$R$33:$R$40,みつけられるか!$R$43:$R$44)</c:f>
              <c:strCache>
                <c:ptCount val="5"/>
                <c:pt idx="0">
                  <c:v>1白杖+両足</c:v>
                </c:pt>
                <c:pt idx="1">
                  <c:v>2白杖+片足</c:v>
                </c:pt>
                <c:pt idx="2">
                  <c:v>3白杖メイン</c:v>
                </c:pt>
                <c:pt idx="3">
                  <c:v>その他</c:v>
                </c:pt>
                <c:pt idx="4">
                  <c:v>総計</c:v>
                </c:pt>
              </c:strCache>
            </c:strRef>
          </c:cat>
          <c:val>
            <c:numRef>
              <c:f>(みつけられるか!$U$33:$U$40,みつけられるか!$U$43:$U$44)</c:f>
              <c:numCache>
                <c:formatCode>General</c:formatCode>
                <c:ptCount val="5"/>
                <c:pt idx="0">
                  <c:v>1</c:v>
                </c:pt>
                <c:pt idx="1">
                  <c:v>4</c:v>
                </c:pt>
                <c:pt idx="2">
                  <c:v>1</c:v>
                </c:pt>
                <c:pt idx="3">
                  <c:v>0</c:v>
                </c:pt>
                <c:pt idx="4">
                  <c:v>6</c:v>
                </c:pt>
              </c:numCache>
            </c:numRef>
          </c:val>
        </c:ser>
        <c:ser>
          <c:idx val="3"/>
          <c:order val="3"/>
          <c:tx>
            <c:strRef>
              <c:f>みつけられるか!$V$32</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(みつけられるか!$R$33:$R$40,みつけられるか!$R$43:$R$44)</c:f>
              <c:strCache>
                <c:ptCount val="5"/>
                <c:pt idx="0">
                  <c:v>1白杖+両足</c:v>
                </c:pt>
                <c:pt idx="1">
                  <c:v>2白杖+片足</c:v>
                </c:pt>
                <c:pt idx="2">
                  <c:v>3白杖メイン</c:v>
                </c:pt>
                <c:pt idx="3">
                  <c:v>その他</c:v>
                </c:pt>
                <c:pt idx="4">
                  <c:v>総計</c:v>
                </c:pt>
              </c:strCache>
            </c:strRef>
          </c:cat>
          <c:val>
            <c:numRef>
              <c:f>(みつけられるか!$V$33:$V$40,みつけられるか!$V$43:$V$44)</c:f>
              <c:numCache>
                <c:formatCode>General</c:formatCode>
                <c:ptCount val="5"/>
                <c:pt idx="1">
                  <c:v>5</c:v>
                </c:pt>
                <c:pt idx="2">
                  <c:v>1</c:v>
                </c:pt>
                <c:pt idx="3">
                  <c:v>2</c:v>
                </c:pt>
                <c:pt idx="4">
                  <c:v>8</c:v>
                </c:pt>
              </c:numCache>
            </c:numRef>
          </c:val>
        </c:ser>
        <c:ser>
          <c:idx val="4"/>
          <c:order val="4"/>
          <c:tx>
            <c:strRef>
              <c:f>みつけられるか!$W$32</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(みつけられるか!$R$33:$R$40,みつけられるか!$R$43:$R$44)</c:f>
              <c:strCache>
                <c:ptCount val="5"/>
                <c:pt idx="0">
                  <c:v>1白杖+両足</c:v>
                </c:pt>
                <c:pt idx="1">
                  <c:v>2白杖+片足</c:v>
                </c:pt>
                <c:pt idx="2">
                  <c:v>3白杖メイン</c:v>
                </c:pt>
                <c:pt idx="3">
                  <c:v>その他</c:v>
                </c:pt>
                <c:pt idx="4">
                  <c:v>総計</c:v>
                </c:pt>
              </c:strCache>
            </c:strRef>
          </c:cat>
          <c:val>
            <c:numRef>
              <c:f>(みつけられるか!$W$33:$W$40,みつけられるか!$W$43:$W$44)</c:f>
              <c:numCache>
                <c:formatCode>General</c:formatCode>
                <c:ptCount val="5"/>
                <c:pt idx="1">
                  <c:v>5</c:v>
                </c:pt>
                <c:pt idx="3">
                  <c:v>0</c:v>
                </c:pt>
                <c:pt idx="4">
                  <c:v>5</c:v>
                </c:pt>
              </c:numCache>
            </c:numRef>
          </c:val>
        </c:ser>
        <c:dLbls>
          <c:showLegendKey val="0"/>
          <c:showVal val="0"/>
          <c:showCatName val="0"/>
          <c:showSerName val="0"/>
          <c:showPercent val="0"/>
          <c:showBubbleSize val="0"/>
        </c:dLbls>
        <c:gapWidth val="150"/>
        <c:overlap val="100"/>
        <c:serLines/>
        <c:axId val="385521152"/>
        <c:axId val="385522688"/>
      </c:barChart>
      <c:catAx>
        <c:axId val="385521152"/>
        <c:scaling>
          <c:orientation val="maxMin"/>
        </c:scaling>
        <c:delete val="0"/>
        <c:axPos val="l"/>
        <c:majorTickMark val="out"/>
        <c:minorTickMark val="none"/>
        <c:tickLblPos val="nextTo"/>
        <c:txPr>
          <a:bodyPr/>
          <a:lstStyle/>
          <a:p>
            <a:pPr>
              <a:defRPr sz="900"/>
            </a:pPr>
            <a:endParaRPr lang="ja-JP"/>
          </a:p>
        </c:txPr>
        <c:crossAx val="385522688"/>
        <c:crosses val="autoZero"/>
        <c:auto val="1"/>
        <c:lblAlgn val="ctr"/>
        <c:lblOffset val="100"/>
        <c:noMultiLvlLbl val="0"/>
      </c:catAx>
      <c:valAx>
        <c:axId val="385522688"/>
        <c:scaling>
          <c:orientation val="minMax"/>
        </c:scaling>
        <c:delete val="0"/>
        <c:axPos val="t"/>
        <c:majorGridlines/>
        <c:numFmt formatCode="0%" sourceLinked="1"/>
        <c:majorTickMark val="out"/>
        <c:minorTickMark val="none"/>
        <c:tickLblPos val="nextTo"/>
        <c:txPr>
          <a:bodyPr/>
          <a:lstStyle/>
          <a:p>
            <a:pPr>
              <a:defRPr sz="900"/>
            </a:pPr>
            <a:endParaRPr lang="ja-JP"/>
          </a:p>
        </c:txPr>
        <c:crossAx val="385521152"/>
        <c:crosses val="autoZero"/>
        <c:crossBetween val="between"/>
        <c:majorUnit val="0.2"/>
      </c:valAx>
    </c:plotArea>
    <c:legend>
      <c:legendPos val="t"/>
      <c:layout>
        <c:manualLayout>
          <c:xMode val="edge"/>
          <c:yMode val="edge"/>
          <c:x val="1.8680313947953452E-2"/>
          <c:y val="4.0064102564102567E-2"/>
          <c:w val="0.96337401728173144"/>
          <c:h val="0.10711679369405745"/>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875218722659668"/>
          <c:y val="0.25306129849826131"/>
          <c:w val="0.73963670166229223"/>
          <c:h val="0.71916086776076948"/>
        </c:manualLayout>
      </c:layout>
      <c:barChart>
        <c:barDir val="bar"/>
        <c:grouping val="percentStacked"/>
        <c:varyColors val="0"/>
        <c:ser>
          <c:idx val="0"/>
          <c:order val="0"/>
          <c:tx>
            <c:strRef>
              <c:f>みつけられるか!$S$7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(みつけられるか!$R$8:$R$15,みつけられるか!$R$18:$R$19)</c:f>
              <c:strCache>
                <c:ptCount val="5"/>
                <c:pt idx="0">
                  <c:v>1白杖+両足</c:v>
                </c:pt>
                <c:pt idx="1">
                  <c:v>2白杖+片足</c:v>
                </c:pt>
                <c:pt idx="2">
                  <c:v>3白杖メイン</c:v>
                </c:pt>
                <c:pt idx="3">
                  <c:v>その他</c:v>
                </c:pt>
                <c:pt idx="4">
                  <c:v>総計</c:v>
                </c:pt>
              </c:strCache>
            </c:strRef>
          </c:cat>
          <c:val>
            <c:numRef>
              <c:f>(みつけられるか!$S$8:$S$15,みつけられるか!$S$18:$S$19)</c:f>
              <c:numCache>
                <c:formatCode>General</c:formatCode>
                <c:ptCount val="5"/>
                <c:pt idx="0">
                  <c:v>1</c:v>
                </c:pt>
                <c:pt idx="1">
                  <c:v>5</c:v>
                </c:pt>
                <c:pt idx="3">
                  <c:v>5</c:v>
                </c:pt>
                <c:pt idx="4">
                  <c:v>11</c:v>
                </c:pt>
              </c:numCache>
            </c:numRef>
          </c:val>
        </c:ser>
        <c:ser>
          <c:idx val="1"/>
          <c:order val="1"/>
          <c:tx>
            <c:strRef>
              <c:f>みつけられるか!$T$7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(みつけられるか!$R$8:$R$15,みつけられるか!$R$18:$R$19)</c:f>
              <c:strCache>
                <c:ptCount val="5"/>
                <c:pt idx="0">
                  <c:v>1白杖+両足</c:v>
                </c:pt>
                <c:pt idx="1">
                  <c:v>2白杖+片足</c:v>
                </c:pt>
                <c:pt idx="2">
                  <c:v>3白杖メイン</c:v>
                </c:pt>
                <c:pt idx="3">
                  <c:v>その他</c:v>
                </c:pt>
                <c:pt idx="4">
                  <c:v>総計</c:v>
                </c:pt>
              </c:strCache>
            </c:strRef>
          </c:cat>
          <c:val>
            <c:numRef>
              <c:f>(みつけられるか!$T$8:$T$15,みつけられるか!$T$18:$T$19)</c:f>
              <c:numCache>
                <c:formatCode>General</c:formatCode>
                <c:ptCount val="5"/>
                <c:pt idx="1">
                  <c:v>7</c:v>
                </c:pt>
                <c:pt idx="2">
                  <c:v>1</c:v>
                </c:pt>
                <c:pt idx="3">
                  <c:v>0</c:v>
                </c:pt>
                <c:pt idx="4">
                  <c:v>8</c:v>
                </c:pt>
              </c:numCache>
            </c:numRef>
          </c:val>
        </c:ser>
        <c:ser>
          <c:idx val="2"/>
          <c:order val="2"/>
          <c:tx>
            <c:strRef>
              <c:f>みつけられるか!$U$7</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(みつけられるか!$R$8:$R$15,みつけられるか!$R$18:$R$19)</c:f>
              <c:strCache>
                <c:ptCount val="5"/>
                <c:pt idx="0">
                  <c:v>1白杖+両足</c:v>
                </c:pt>
                <c:pt idx="1">
                  <c:v>2白杖+片足</c:v>
                </c:pt>
                <c:pt idx="2">
                  <c:v>3白杖メイン</c:v>
                </c:pt>
                <c:pt idx="3">
                  <c:v>その他</c:v>
                </c:pt>
                <c:pt idx="4">
                  <c:v>総計</c:v>
                </c:pt>
              </c:strCache>
            </c:strRef>
          </c:cat>
          <c:val>
            <c:numRef>
              <c:f>(みつけられるか!$U$8:$U$15,みつけられるか!$U$18:$U$19)</c:f>
              <c:numCache>
                <c:formatCode>General</c:formatCode>
                <c:ptCount val="5"/>
                <c:pt idx="0">
                  <c:v>1</c:v>
                </c:pt>
                <c:pt idx="1">
                  <c:v>6</c:v>
                </c:pt>
                <c:pt idx="2">
                  <c:v>3</c:v>
                </c:pt>
                <c:pt idx="3">
                  <c:v>1</c:v>
                </c:pt>
                <c:pt idx="4">
                  <c:v>11</c:v>
                </c:pt>
              </c:numCache>
            </c:numRef>
          </c:val>
        </c:ser>
        <c:ser>
          <c:idx val="3"/>
          <c:order val="3"/>
          <c:tx>
            <c:strRef>
              <c:f>みつけられるか!$V$7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(みつけられるか!$R$8:$R$15,みつけられるか!$R$18:$R$19)</c:f>
              <c:strCache>
                <c:ptCount val="5"/>
                <c:pt idx="0">
                  <c:v>1白杖+両足</c:v>
                </c:pt>
                <c:pt idx="1">
                  <c:v>2白杖+片足</c:v>
                </c:pt>
                <c:pt idx="2">
                  <c:v>3白杖メイン</c:v>
                </c:pt>
                <c:pt idx="3">
                  <c:v>その他</c:v>
                </c:pt>
                <c:pt idx="4">
                  <c:v>総計</c:v>
                </c:pt>
              </c:strCache>
            </c:strRef>
          </c:cat>
          <c:val>
            <c:numRef>
              <c:f>(みつけられるか!$V$8:$V$15,みつけられるか!$V$18:$V$19)</c:f>
              <c:numCache>
                <c:formatCode>General</c:formatCode>
                <c:ptCount val="5"/>
                <c:pt idx="0">
                  <c:v>3</c:v>
                </c:pt>
                <c:pt idx="1">
                  <c:v>2</c:v>
                </c:pt>
                <c:pt idx="2">
                  <c:v>2</c:v>
                </c:pt>
                <c:pt idx="3">
                  <c:v>1</c:v>
                </c:pt>
                <c:pt idx="4">
                  <c:v>8</c:v>
                </c:pt>
              </c:numCache>
            </c:numRef>
          </c:val>
        </c:ser>
        <c:ser>
          <c:idx val="4"/>
          <c:order val="4"/>
          <c:tx>
            <c:strRef>
              <c:f>みつけられるか!$W$7</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(みつけられるか!$R$8:$R$15,みつけられるか!$R$18:$R$19)</c:f>
              <c:strCache>
                <c:ptCount val="5"/>
                <c:pt idx="0">
                  <c:v>1白杖+両足</c:v>
                </c:pt>
                <c:pt idx="1">
                  <c:v>2白杖+片足</c:v>
                </c:pt>
                <c:pt idx="2">
                  <c:v>3白杖メイン</c:v>
                </c:pt>
                <c:pt idx="3">
                  <c:v>その他</c:v>
                </c:pt>
                <c:pt idx="4">
                  <c:v>総計</c:v>
                </c:pt>
              </c:strCache>
            </c:strRef>
          </c:cat>
          <c:val>
            <c:numRef>
              <c:f>(みつけられるか!$W$8:$W$15,みつけられるか!$W$18:$W$19)</c:f>
              <c:numCache>
                <c:formatCode>General</c:formatCode>
                <c:ptCount val="5"/>
                <c:pt idx="1">
                  <c:v>7</c:v>
                </c:pt>
                <c:pt idx="2">
                  <c:v>2</c:v>
                </c:pt>
                <c:pt idx="3">
                  <c:v>1</c:v>
                </c:pt>
                <c:pt idx="4">
                  <c:v>10</c:v>
                </c:pt>
              </c:numCache>
            </c:numRef>
          </c:val>
        </c:ser>
        <c:dLbls>
          <c:showLegendKey val="0"/>
          <c:showVal val="0"/>
          <c:showCatName val="0"/>
          <c:showSerName val="0"/>
          <c:showPercent val="0"/>
          <c:showBubbleSize val="0"/>
        </c:dLbls>
        <c:gapWidth val="150"/>
        <c:overlap val="100"/>
        <c:serLines/>
        <c:axId val="385589248"/>
        <c:axId val="385590784"/>
      </c:barChart>
      <c:catAx>
        <c:axId val="385589248"/>
        <c:scaling>
          <c:orientation val="maxMin"/>
        </c:scaling>
        <c:delete val="0"/>
        <c:axPos val="l"/>
        <c:majorTickMark val="out"/>
        <c:minorTickMark val="none"/>
        <c:tickLblPos val="nextTo"/>
        <c:crossAx val="385590784"/>
        <c:crosses val="autoZero"/>
        <c:auto val="1"/>
        <c:lblAlgn val="ctr"/>
        <c:lblOffset val="100"/>
        <c:noMultiLvlLbl val="0"/>
      </c:catAx>
      <c:valAx>
        <c:axId val="385590784"/>
        <c:scaling>
          <c:orientation val="minMax"/>
        </c:scaling>
        <c:delete val="0"/>
        <c:axPos val="t"/>
        <c:majorGridlines/>
        <c:numFmt formatCode="0%" sourceLinked="1"/>
        <c:majorTickMark val="out"/>
        <c:minorTickMark val="none"/>
        <c:tickLblPos val="nextTo"/>
        <c:crossAx val="385589248"/>
        <c:crosses val="autoZero"/>
        <c:crossBetween val="between"/>
      </c:valAx>
    </c:plotArea>
    <c:legend>
      <c:legendPos val="t"/>
      <c:layout>
        <c:manualLayout>
          <c:xMode val="edge"/>
          <c:yMode val="edge"/>
          <c:x val="1.7592577771090315E-2"/>
          <c:y val="0"/>
          <c:w val="0.97363930605489202"/>
          <c:h val="0.1001811542535353"/>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875218722659668"/>
          <c:y val="0.28509819179188534"/>
          <c:w val="0.73963670166229223"/>
          <c:h val="0.68712418797378827"/>
        </c:manualLayout>
      </c:layout>
      <c:barChart>
        <c:barDir val="bar"/>
        <c:grouping val="percentStacked"/>
        <c:varyColors val="0"/>
        <c:ser>
          <c:idx val="0"/>
          <c:order val="0"/>
          <c:tx>
            <c:strRef>
              <c:f>みつけられるか!$C$7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(みつけられるか!$B$8:$B$15,みつけられるか!$B$18:$B$19)</c:f>
              <c:strCache>
                <c:ptCount val="5"/>
                <c:pt idx="0">
                  <c:v>1白杖+両足</c:v>
                </c:pt>
                <c:pt idx="1">
                  <c:v>2白杖+片足</c:v>
                </c:pt>
                <c:pt idx="2">
                  <c:v>3白杖メイン</c:v>
                </c:pt>
                <c:pt idx="3">
                  <c:v>その他</c:v>
                </c:pt>
                <c:pt idx="4">
                  <c:v>総計</c:v>
                </c:pt>
              </c:strCache>
            </c:strRef>
          </c:cat>
          <c:val>
            <c:numRef>
              <c:f>(みつけられるか!$C$8:$C$15,みつけられるか!$C$18:$C$19)</c:f>
              <c:numCache>
                <c:formatCode>General</c:formatCode>
                <c:ptCount val="5"/>
                <c:pt idx="0">
                  <c:v>4</c:v>
                </c:pt>
                <c:pt idx="1">
                  <c:v>12</c:v>
                </c:pt>
                <c:pt idx="2">
                  <c:v>4</c:v>
                </c:pt>
                <c:pt idx="3">
                  <c:v>6</c:v>
                </c:pt>
                <c:pt idx="4">
                  <c:v>26</c:v>
                </c:pt>
              </c:numCache>
            </c:numRef>
          </c:val>
        </c:ser>
        <c:ser>
          <c:idx val="1"/>
          <c:order val="1"/>
          <c:tx>
            <c:strRef>
              <c:f>みつけられるか!$D$7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(みつけられるか!$B$8:$B$15,みつけられるか!$B$18:$B$19)</c:f>
              <c:strCache>
                <c:ptCount val="5"/>
                <c:pt idx="0">
                  <c:v>1白杖+両足</c:v>
                </c:pt>
                <c:pt idx="1">
                  <c:v>2白杖+片足</c:v>
                </c:pt>
                <c:pt idx="2">
                  <c:v>3白杖メイン</c:v>
                </c:pt>
                <c:pt idx="3">
                  <c:v>その他</c:v>
                </c:pt>
                <c:pt idx="4">
                  <c:v>総計</c:v>
                </c:pt>
              </c:strCache>
            </c:strRef>
          </c:cat>
          <c:val>
            <c:numRef>
              <c:f>(みつけられるか!$D$8:$D$15,みつけられるか!$D$18:$D$19)</c:f>
              <c:numCache>
                <c:formatCode>General</c:formatCode>
                <c:ptCount val="5"/>
                <c:pt idx="1">
                  <c:v>6</c:v>
                </c:pt>
                <c:pt idx="2">
                  <c:v>2</c:v>
                </c:pt>
                <c:pt idx="3">
                  <c:v>1</c:v>
                </c:pt>
                <c:pt idx="4">
                  <c:v>9</c:v>
                </c:pt>
              </c:numCache>
            </c:numRef>
          </c:val>
        </c:ser>
        <c:ser>
          <c:idx val="2"/>
          <c:order val="2"/>
          <c:tx>
            <c:strRef>
              <c:f>みつけられるか!$E$7</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(みつけられるか!$B$8:$B$15,みつけられるか!$B$18:$B$19)</c:f>
              <c:strCache>
                <c:ptCount val="5"/>
                <c:pt idx="0">
                  <c:v>1白杖+両足</c:v>
                </c:pt>
                <c:pt idx="1">
                  <c:v>2白杖+片足</c:v>
                </c:pt>
                <c:pt idx="2">
                  <c:v>3白杖メイン</c:v>
                </c:pt>
                <c:pt idx="3">
                  <c:v>その他</c:v>
                </c:pt>
                <c:pt idx="4">
                  <c:v>総計</c:v>
                </c:pt>
              </c:strCache>
            </c:strRef>
          </c:cat>
          <c:val>
            <c:numRef>
              <c:f>(みつけられるか!$E$8:$E$15,みつけられるか!$E$18:$E$19)</c:f>
              <c:numCache>
                <c:formatCode>General</c:formatCode>
                <c:ptCount val="5"/>
                <c:pt idx="1">
                  <c:v>5</c:v>
                </c:pt>
                <c:pt idx="2">
                  <c:v>1</c:v>
                </c:pt>
                <c:pt idx="3">
                  <c:v>0</c:v>
                </c:pt>
                <c:pt idx="4">
                  <c:v>6</c:v>
                </c:pt>
              </c:numCache>
            </c:numRef>
          </c:val>
        </c:ser>
        <c:ser>
          <c:idx val="3"/>
          <c:order val="3"/>
          <c:tx>
            <c:strRef>
              <c:f>みつけられるか!$F$7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(みつけられるか!$B$8:$B$15,みつけられるか!$B$18:$B$19)</c:f>
              <c:strCache>
                <c:ptCount val="5"/>
                <c:pt idx="0">
                  <c:v>1白杖+両足</c:v>
                </c:pt>
                <c:pt idx="1">
                  <c:v>2白杖+片足</c:v>
                </c:pt>
                <c:pt idx="2">
                  <c:v>3白杖メイン</c:v>
                </c:pt>
                <c:pt idx="3">
                  <c:v>その他</c:v>
                </c:pt>
                <c:pt idx="4">
                  <c:v>総計</c:v>
                </c:pt>
              </c:strCache>
            </c:strRef>
          </c:cat>
          <c:val>
            <c:numRef>
              <c:f>(みつけられるか!$F$8:$F$15,みつけられるか!$F$18:$F$19)</c:f>
              <c:numCache>
                <c:formatCode>General</c:formatCode>
                <c:ptCount val="5"/>
                <c:pt idx="0">
                  <c:v>1</c:v>
                </c:pt>
                <c:pt idx="1">
                  <c:v>3</c:v>
                </c:pt>
                <c:pt idx="2">
                  <c:v>1</c:v>
                </c:pt>
                <c:pt idx="3">
                  <c:v>1</c:v>
                </c:pt>
                <c:pt idx="4">
                  <c:v>6</c:v>
                </c:pt>
              </c:numCache>
            </c:numRef>
          </c:val>
        </c:ser>
        <c:ser>
          <c:idx val="4"/>
          <c:order val="4"/>
          <c:tx>
            <c:strRef>
              <c:f>みつけられるか!$G$7</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(みつけられるか!$B$8:$B$15,みつけられるか!$B$18:$B$19)</c:f>
              <c:strCache>
                <c:ptCount val="5"/>
                <c:pt idx="0">
                  <c:v>1白杖+両足</c:v>
                </c:pt>
                <c:pt idx="1">
                  <c:v>2白杖+片足</c:v>
                </c:pt>
                <c:pt idx="2">
                  <c:v>3白杖メイン</c:v>
                </c:pt>
                <c:pt idx="3">
                  <c:v>その他</c:v>
                </c:pt>
                <c:pt idx="4">
                  <c:v>総計</c:v>
                </c:pt>
              </c:strCache>
            </c:strRef>
          </c:cat>
          <c:val>
            <c:numRef>
              <c:f>(みつけられるか!$G$8:$G$15,みつけられるか!$G$18:$G$19)</c:f>
              <c:numCache>
                <c:formatCode>General</c:formatCode>
                <c:ptCount val="5"/>
                <c:pt idx="1">
                  <c:v>1</c:v>
                </c:pt>
                <c:pt idx="3">
                  <c:v>0</c:v>
                </c:pt>
                <c:pt idx="4">
                  <c:v>1</c:v>
                </c:pt>
              </c:numCache>
            </c:numRef>
          </c:val>
        </c:ser>
        <c:dLbls>
          <c:showLegendKey val="0"/>
          <c:showVal val="0"/>
          <c:showCatName val="0"/>
          <c:showSerName val="0"/>
          <c:showPercent val="0"/>
          <c:showBubbleSize val="0"/>
        </c:dLbls>
        <c:gapWidth val="150"/>
        <c:overlap val="100"/>
        <c:serLines/>
        <c:axId val="385686144"/>
        <c:axId val="385716608"/>
      </c:barChart>
      <c:catAx>
        <c:axId val="385686144"/>
        <c:scaling>
          <c:orientation val="maxMin"/>
        </c:scaling>
        <c:delete val="0"/>
        <c:axPos val="l"/>
        <c:majorTickMark val="out"/>
        <c:minorTickMark val="none"/>
        <c:tickLblPos val="nextTo"/>
        <c:crossAx val="385716608"/>
        <c:crosses val="autoZero"/>
        <c:auto val="1"/>
        <c:lblAlgn val="ctr"/>
        <c:lblOffset val="100"/>
        <c:noMultiLvlLbl val="0"/>
      </c:catAx>
      <c:valAx>
        <c:axId val="385716608"/>
        <c:scaling>
          <c:orientation val="minMax"/>
        </c:scaling>
        <c:delete val="0"/>
        <c:axPos val="t"/>
        <c:majorGridlines/>
        <c:numFmt formatCode="0%" sourceLinked="1"/>
        <c:majorTickMark val="out"/>
        <c:minorTickMark val="none"/>
        <c:tickLblPos val="nextTo"/>
        <c:crossAx val="385686144"/>
        <c:crosses val="autoZero"/>
        <c:crossBetween val="between"/>
      </c:valAx>
    </c:plotArea>
    <c:legend>
      <c:legendPos val="t"/>
      <c:layout>
        <c:manualLayout>
          <c:xMode val="edge"/>
          <c:yMode val="edge"/>
          <c:x val="0"/>
          <c:y val="4.2298202326401128E-2"/>
          <c:w val="0.97429631640872472"/>
          <c:h val="7.7580937350656298E-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933321700438417"/>
          <c:y val="0.24366292328213071"/>
          <c:w val="0.73905577246057552"/>
          <c:h val="0.70011617400283976"/>
        </c:manualLayout>
      </c:layout>
      <c:barChart>
        <c:barDir val="bar"/>
        <c:grouping val="percentStacked"/>
        <c:varyColors val="0"/>
        <c:ser>
          <c:idx val="0"/>
          <c:order val="0"/>
          <c:tx>
            <c:strRef>
              <c:f>みつけられるか!$C$32</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(みつけられるか!$B$33:$B$38,みつけられるか!$B$39,みつけられるか!$B$40,みつけられるか!$B$43:$B$44)</c:f>
              <c:strCache>
                <c:ptCount val="5"/>
                <c:pt idx="0">
                  <c:v>1白杖+両足</c:v>
                </c:pt>
                <c:pt idx="1">
                  <c:v>2白杖+片足</c:v>
                </c:pt>
                <c:pt idx="2">
                  <c:v>3白杖メイン</c:v>
                </c:pt>
                <c:pt idx="3">
                  <c:v>その他</c:v>
                </c:pt>
                <c:pt idx="4">
                  <c:v>総計</c:v>
                </c:pt>
              </c:strCache>
            </c:strRef>
          </c:cat>
          <c:val>
            <c:numRef>
              <c:f>(みつけられるか!$C$33:$C$38,みつけられるか!$C$39,みつけられるか!$C$40,みつけられるか!$C$43:$C$44)</c:f>
              <c:numCache>
                <c:formatCode>General</c:formatCode>
                <c:ptCount val="5"/>
                <c:pt idx="0">
                  <c:v>4</c:v>
                </c:pt>
                <c:pt idx="1">
                  <c:v>21</c:v>
                </c:pt>
                <c:pt idx="2">
                  <c:v>5</c:v>
                </c:pt>
                <c:pt idx="3">
                  <c:v>7</c:v>
                </c:pt>
                <c:pt idx="4">
                  <c:v>37</c:v>
                </c:pt>
              </c:numCache>
            </c:numRef>
          </c:val>
        </c:ser>
        <c:ser>
          <c:idx val="1"/>
          <c:order val="1"/>
          <c:tx>
            <c:strRef>
              <c:f>みつけられるか!$D$32</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(みつけられるか!$B$33:$B$38,みつけられるか!$B$39,みつけられるか!$B$40,みつけられるか!$B$43:$B$44)</c:f>
              <c:strCache>
                <c:ptCount val="5"/>
                <c:pt idx="0">
                  <c:v>1白杖+両足</c:v>
                </c:pt>
                <c:pt idx="1">
                  <c:v>2白杖+片足</c:v>
                </c:pt>
                <c:pt idx="2">
                  <c:v>3白杖メイン</c:v>
                </c:pt>
                <c:pt idx="3">
                  <c:v>その他</c:v>
                </c:pt>
                <c:pt idx="4">
                  <c:v>総計</c:v>
                </c:pt>
              </c:strCache>
            </c:strRef>
          </c:cat>
          <c:val>
            <c:numRef>
              <c:f>(みつけられるか!$D$33:$D$38,みつけられるか!$D$39,みつけられるか!$D$40,みつけられるか!$D$43:$D$44)</c:f>
              <c:numCache>
                <c:formatCode>General</c:formatCode>
                <c:ptCount val="5"/>
                <c:pt idx="1">
                  <c:v>1</c:v>
                </c:pt>
                <c:pt idx="2">
                  <c:v>3</c:v>
                </c:pt>
                <c:pt idx="3">
                  <c:v>0</c:v>
                </c:pt>
                <c:pt idx="4">
                  <c:v>4</c:v>
                </c:pt>
              </c:numCache>
            </c:numRef>
          </c:val>
        </c:ser>
        <c:ser>
          <c:idx val="2"/>
          <c:order val="2"/>
          <c:tx>
            <c:strRef>
              <c:f>みつけられるか!$E$32</c:f>
              <c:strCache>
                <c:ptCount val="1"/>
                <c:pt idx="0">
                  <c:v>3点</c:v>
                </c:pt>
              </c:strCache>
            </c:strRef>
          </c:tx>
          <c:spPr>
            <a:solidFill>
              <a:srgbClr val="92D050"/>
            </a:solidFill>
          </c:spPr>
          <c:invertIfNegative val="0"/>
          <c:cat>
            <c:strRef>
              <c:f>(みつけられるか!$B$33:$B$38,みつけられるか!$B$39,みつけられるか!$B$40,みつけられるか!$B$43:$B$44)</c:f>
              <c:strCache>
                <c:ptCount val="5"/>
                <c:pt idx="0">
                  <c:v>1白杖+両足</c:v>
                </c:pt>
                <c:pt idx="1">
                  <c:v>2白杖+片足</c:v>
                </c:pt>
                <c:pt idx="2">
                  <c:v>3白杖メイン</c:v>
                </c:pt>
                <c:pt idx="3">
                  <c:v>その他</c:v>
                </c:pt>
                <c:pt idx="4">
                  <c:v>総計</c:v>
                </c:pt>
              </c:strCache>
            </c:strRef>
          </c:cat>
          <c:val>
            <c:numRef>
              <c:f>(みつけられるか!$E$33:$E$38,みつけられるか!$E$39,みつけられるか!$E$40,みつけられるか!$E$43:$E$44)</c:f>
              <c:numCache>
                <c:formatCode>General</c:formatCode>
                <c:ptCount val="5"/>
                <c:pt idx="1">
                  <c:v>1</c:v>
                </c:pt>
                <c:pt idx="3">
                  <c:v>0</c:v>
                </c:pt>
                <c:pt idx="4">
                  <c:v>1</c:v>
                </c:pt>
              </c:numCache>
            </c:numRef>
          </c:val>
        </c:ser>
        <c:ser>
          <c:idx val="3"/>
          <c:order val="3"/>
          <c:tx>
            <c:strRef>
              <c:f>みつけられるか!$F$32</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(みつけられるか!$B$33:$B$38,みつけられるか!$B$39,みつけられるか!$B$40,みつけられるか!$B$43:$B$44)</c:f>
              <c:strCache>
                <c:ptCount val="5"/>
                <c:pt idx="0">
                  <c:v>1白杖+両足</c:v>
                </c:pt>
                <c:pt idx="1">
                  <c:v>2白杖+片足</c:v>
                </c:pt>
                <c:pt idx="2">
                  <c:v>3白杖メイン</c:v>
                </c:pt>
                <c:pt idx="3">
                  <c:v>その他</c:v>
                </c:pt>
                <c:pt idx="4">
                  <c:v>総計</c:v>
                </c:pt>
              </c:strCache>
            </c:strRef>
          </c:cat>
          <c:val>
            <c:numRef>
              <c:f>(みつけられるか!$F$33:$F$38,みつけられるか!$F$39,みつけられるか!$F$40,みつけられるか!$F$43:$F$44)</c:f>
              <c:numCache>
                <c:formatCode>General</c:formatCode>
                <c:ptCount val="5"/>
                <c:pt idx="0">
                  <c:v>1</c:v>
                </c:pt>
                <c:pt idx="1">
                  <c:v>3</c:v>
                </c:pt>
                <c:pt idx="3">
                  <c:v>0</c:v>
                </c:pt>
                <c:pt idx="4">
                  <c:v>4</c:v>
                </c:pt>
              </c:numCache>
            </c:numRef>
          </c:val>
        </c:ser>
        <c:ser>
          <c:idx val="4"/>
          <c:order val="4"/>
          <c:tx>
            <c:strRef>
              <c:f>みつけられるか!$G$32</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(みつけられるか!$B$33:$B$38,みつけられるか!$B$39,みつけられるか!$B$40,みつけられるか!$B$43:$B$44)</c:f>
              <c:strCache>
                <c:ptCount val="5"/>
                <c:pt idx="0">
                  <c:v>1白杖+両足</c:v>
                </c:pt>
                <c:pt idx="1">
                  <c:v>2白杖+片足</c:v>
                </c:pt>
                <c:pt idx="2">
                  <c:v>3白杖メイン</c:v>
                </c:pt>
                <c:pt idx="3">
                  <c:v>その他</c:v>
                </c:pt>
                <c:pt idx="4">
                  <c:v>総計</c:v>
                </c:pt>
              </c:strCache>
            </c:strRef>
          </c:cat>
          <c:val>
            <c:numRef>
              <c:f>(みつけられるか!$G$33:$G$38,みつけられるか!$G$39,みつけられるか!$G$40,みつけられるか!$G$43:$G$44)</c:f>
              <c:numCache>
                <c:formatCode>General</c:formatCode>
                <c:ptCount val="5"/>
                <c:pt idx="1">
                  <c:v>1</c:v>
                </c:pt>
                <c:pt idx="3">
                  <c:v>1</c:v>
                </c:pt>
                <c:pt idx="4">
                  <c:v>2</c:v>
                </c:pt>
              </c:numCache>
            </c:numRef>
          </c:val>
        </c:ser>
        <c:dLbls>
          <c:showLegendKey val="0"/>
          <c:showVal val="0"/>
          <c:showCatName val="0"/>
          <c:showSerName val="0"/>
          <c:showPercent val="0"/>
          <c:showBubbleSize val="0"/>
        </c:dLbls>
        <c:gapWidth val="150"/>
        <c:overlap val="100"/>
        <c:serLines/>
        <c:axId val="385774720"/>
        <c:axId val="385776256"/>
      </c:barChart>
      <c:catAx>
        <c:axId val="385774720"/>
        <c:scaling>
          <c:orientation val="maxMin"/>
        </c:scaling>
        <c:delete val="0"/>
        <c:axPos val="l"/>
        <c:majorTickMark val="out"/>
        <c:minorTickMark val="none"/>
        <c:tickLblPos val="nextTo"/>
        <c:crossAx val="385776256"/>
        <c:crosses val="autoZero"/>
        <c:auto val="1"/>
        <c:lblAlgn val="ctr"/>
        <c:lblOffset val="100"/>
        <c:noMultiLvlLbl val="0"/>
      </c:catAx>
      <c:valAx>
        <c:axId val="385776256"/>
        <c:scaling>
          <c:orientation val="minMax"/>
        </c:scaling>
        <c:delete val="0"/>
        <c:axPos val="t"/>
        <c:majorGridlines/>
        <c:numFmt formatCode="0%" sourceLinked="1"/>
        <c:majorTickMark val="out"/>
        <c:minorTickMark val="none"/>
        <c:tickLblPos val="nextTo"/>
        <c:crossAx val="385774720"/>
        <c:crosses val="autoZero"/>
        <c:crossBetween val="between"/>
      </c:valAx>
    </c:plotArea>
    <c:legend>
      <c:legendPos val="t"/>
      <c:layout>
        <c:manualLayout>
          <c:xMode val="edge"/>
          <c:yMode val="edge"/>
          <c:x val="2.317855347382106E-2"/>
          <c:y val="1.6659562089978823E-3"/>
          <c:w val="0.97084253348149618"/>
          <c:h val="0.10763638920134982"/>
        </c:manualLayout>
      </c:layout>
      <c:overlay val="0"/>
      <c:txPr>
        <a:bodyPr/>
        <a:lstStyle/>
        <a:p>
          <a:pPr>
            <a:defRPr sz="800"/>
          </a:pPr>
          <a:endParaRPr lang="ja-JP"/>
        </a:p>
      </c:txPr>
    </c:legend>
    <c:plotVisOnly val="1"/>
    <c:dispBlanksAs val="gap"/>
    <c:showDLblsOverMax val="0"/>
  </c:chart>
  <c:spPr>
    <a:ln>
      <a:noFill/>
    </a:ln>
  </c:spPr>
  <c:txPr>
    <a:bodyPr/>
    <a:lstStyle/>
    <a:p>
      <a:pPr>
        <a:defRPr>
          <a:ln>
            <a:noFill/>
          </a:ln>
        </a:defRPr>
      </a:pPr>
      <a:endParaRPr lang="ja-JP"/>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34297067573219"/>
          <c:y val="0.25668940353340941"/>
          <c:w val="0.75621659951216014"/>
          <c:h val="0.68075137343691505"/>
        </c:manualLayout>
      </c:layout>
      <c:barChart>
        <c:barDir val="bar"/>
        <c:grouping val="percentStacked"/>
        <c:varyColors val="0"/>
        <c:ser>
          <c:idx val="0"/>
          <c:order val="0"/>
          <c:tx>
            <c:strRef>
              <c:f>みつけられるか!$S$55</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(みつけられるか!$S$56:$S$63,みつけられるか!$S$66:$S$67)</c:f>
              <c:numCache>
                <c:formatCode>General</c:formatCode>
                <c:ptCount val="5"/>
                <c:pt idx="0">
                  <c:v>3</c:v>
                </c:pt>
                <c:pt idx="1">
                  <c:v>11</c:v>
                </c:pt>
                <c:pt idx="2">
                  <c:v>1</c:v>
                </c:pt>
                <c:pt idx="3">
                  <c:v>6</c:v>
                </c:pt>
                <c:pt idx="4">
                  <c:v>21</c:v>
                </c:pt>
              </c:numCache>
            </c:numRef>
          </c:val>
        </c:ser>
        <c:ser>
          <c:idx val="1"/>
          <c:order val="1"/>
          <c:tx>
            <c:strRef>
              <c:f>みつけられるか!$T$55</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(みつけられるか!$T$56:$T$63,みつけられるか!$T$66:$T$67)</c:f>
              <c:numCache>
                <c:formatCode>General</c:formatCode>
                <c:ptCount val="5"/>
                <c:pt idx="0">
                  <c:v>1</c:v>
                </c:pt>
                <c:pt idx="1">
                  <c:v>4</c:v>
                </c:pt>
                <c:pt idx="2">
                  <c:v>3</c:v>
                </c:pt>
                <c:pt idx="3">
                  <c:v>0</c:v>
                </c:pt>
                <c:pt idx="4">
                  <c:v>8</c:v>
                </c:pt>
              </c:numCache>
            </c:numRef>
          </c:val>
        </c:ser>
        <c:ser>
          <c:idx val="2"/>
          <c:order val="2"/>
          <c:tx>
            <c:strRef>
              <c:f>みつけられるか!$U$55</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(みつけられるか!$U$56:$U$63,みつけられるか!$U$66:$U$67)</c:f>
              <c:numCache>
                <c:formatCode>General</c:formatCode>
                <c:ptCount val="5"/>
                <c:pt idx="1">
                  <c:v>4</c:v>
                </c:pt>
                <c:pt idx="2">
                  <c:v>3</c:v>
                </c:pt>
                <c:pt idx="3">
                  <c:v>0</c:v>
                </c:pt>
                <c:pt idx="4">
                  <c:v>7</c:v>
                </c:pt>
              </c:numCache>
            </c:numRef>
          </c:val>
        </c:ser>
        <c:ser>
          <c:idx val="3"/>
          <c:order val="3"/>
          <c:tx>
            <c:strRef>
              <c:f>みつけられるか!$V$55</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(みつけられるか!$V$56:$V$63,みつけられるか!$V$66:$V$67)</c:f>
              <c:numCache>
                <c:formatCode>General</c:formatCode>
                <c:ptCount val="5"/>
                <c:pt idx="0">
                  <c:v>1</c:v>
                </c:pt>
                <c:pt idx="1">
                  <c:v>1</c:v>
                </c:pt>
                <c:pt idx="3">
                  <c:v>0</c:v>
                </c:pt>
                <c:pt idx="4">
                  <c:v>2</c:v>
                </c:pt>
              </c:numCache>
            </c:numRef>
          </c:val>
        </c:ser>
        <c:ser>
          <c:idx val="4"/>
          <c:order val="4"/>
          <c:tx>
            <c:strRef>
              <c:f>みつけられるか!$W$55</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(みつけられるか!$W$56:$W$63,みつけられるか!$W$66:$W$67)</c:f>
              <c:numCache>
                <c:formatCode>General</c:formatCode>
                <c:ptCount val="5"/>
                <c:pt idx="1">
                  <c:v>6</c:v>
                </c:pt>
                <c:pt idx="2">
                  <c:v>1</c:v>
                </c:pt>
                <c:pt idx="3">
                  <c:v>2</c:v>
                </c:pt>
                <c:pt idx="4">
                  <c:v>9</c:v>
                </c:pt>
              </c:numCache>
            </c:numRef>
          </c:val>
        </c:ser>
        <c:ser>
          <c:idx val="5"/>
          <c:order val="5"/>
          <c:tx>
            <c:strRef>
              <c:f>みつけられるか!$X$55</c:f>
              <c:strCache>
                <c:ptCount val="1"/>
                <c:pt idx="0">
                  <c:v>NA</c:v>
                </c:pt>
              </c:strCache>
            </c:strRef>
          </c:tx>
          <c:spPr>
            <a:solidFill>
              <a:schemeClr val="bg1">
                <a:lumMod val="75000"/>
              </a:schemeClr>
            </a:solidFill>
          </c:spPr>
          <c:invertIfNegative val="0"/>
          <c:cat>
            <c:strRef>
              <c:f>(みつけられるか!$R$56:$R$63,みつけられるか!$R$66:$R$67)</c:f>
              <c:strCache>
                <c:ptCount val="5"/>
                <c:pt idx="0">
                  <c:v>1白杖+両足</c:v>
                </c:pt>
                <c:pt idx="1">
                  <c:v>2白杖+片足</c:v>
                </c:pt>
                <c:pt idx="2">
                  <c:v>3白杖メイン</c:v>
                </c:pt>
                <c:pt idx="3">
                  <c:v>その他</c:v>
                </c:pt>
                <c:pt idx="4">
                  <c:v>総計</c:v>
                </c:pt>
              </c:strCache>
            </c:strRef>
          </c:cat>
          <c:val>
            <c:numRef>
              <c:f>(みつけられるか!$X$56:$X$63,みつけられるか!$X$66:$X$67)</c:f>
              <c:numCache>
                <c:formatCode>General</c:formatCode>
                <c:ptCount val="5"/>
                <c:pt idx="1">
                  <c:v>1</c:v>
                </c:pt>
                <c:pt idx="3">
                  <c:v>0</c:v>
                </c:pt>
                <c:pt idx="4">
                  <c:v>1</c:v>
                </c:pt>
              </c:numCache>
            </c:numRef>
          </c:val>
        </c:ser>
        <c:dLbls>
          <c:showLegendKey val="0"/>
          <c:showVal val="0"/>
          <c:showCatName val="0"/>
          <c:showSerName val="0"/>
          <c:showPercent val="0"/>
          <c:showBubbleSize val="0"/>
        </c:dLbls>
        <c:gapWidth val="150"/>
        <c:overlap val="100"/>
        <c:serLines/>
        <c:axId val="385901312"/>
        <c:axId val="385902848"/>
      </c:barChart>
      <c:catAx>
        <c:axId val="385901312"/>
        <c:scaling>
          <c:orientation val="maxMin"/>
        </c:scaling>
        <c:delete val="0"/>
        <c:axPos val="l"/>
        <c:majorTickMark val="out"/>
        <c:minorTickMark val="none"/>
        <c:tickLblPos val="nextTo"/>
        <c:crossAx val="385902848"/>
        <c:crosses val="autoZero"/>
        <c:auto val="1"/>
        <c:lblAlgn val="ctr"/>
        <c:lblOffset val="100"/>
        <c:noMultiLvlLbl val="0"/>
      </c:catAx>
      <c:valAx>
        <c:axId val="385902848"/>
        <c:scaling>
          <c:orientation val="minMax"/>
        </c:scaling>
        <c:delete val="0"/>
        <c:axPos val="t"/>
        <c:majorGridlines/>
        <c:numFmt formatCode="0%" sourceLinked="1"/>
        <c:majorTickMark val="out"/>
        <c:minorTickMark val="none"/>
        <c:tickLblPos val="nextTo"/>
        <c:crossAx val="385901312"/>
        <c:crosses val="autoZero"/>
        <c:crossBetween val="between"/>
      </c:valAx>
    </c:plotArea>
    <c:legend>
      <c:legendPos val="t"/>
      <c:layout>
        <c:manualLayout>
          <c:xMode val="edge"/>
          <c:yMode val="edge"/>
          <c:x val="4.9476440188362895E-3"/>
          <c:y val="3.9053230783581035E-2"/>
          <c:w val="0.97852546228409143"/>
          <c:h val="8.7882582002815735E-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236320490790269"/>
          <c:y val="0.23789068535107807"/>
          <c:w val="0.62245925840622751"/>
          <c:h val="0.68637781723067748"/>
        </c:manualLayout>
      </c:layout>
      <c:barChart>
        <c:barDir val="bar"/>
        <c:grouping val="percentStacked"/>
        <c:varyColors val="0"/>
        <c:ser>
          <c:idx val="0"/>
          <c:order val="0"/>
          <c:tx>
            <c:strRef>
              <c:f>みつけられるか!$C$55</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(みつけられるか!$B$56:$B$63,みつけられるか!$B$66:$B$67)</c:f>
              <c:strCache>
                <c:ptCount val="5"/>
                <c:pt idx="0">
                  <c:v>1白杖+両足</c:v>
                </c:pt>
                <c:pt idx="1">
                  <c:v>2白杖+片足</c:v>
                </c:pt>
                <c:pt idx="2">
                  <c:v>3白杖メイン</c:v>
                </c:pt>
                <c:pt idx="3">
                  <c:v>その他</c:v>
                </c:pt>
                <c:pt idx="4">
                  <c:v>総計</c:v>
                </c:pt>
              </c:strCache>
            </c:strRef>
          </c:cat>
          <c:val>
            <c:numRef>
              <c:f>(みつけられるか!$C$56:$C$63,みつけられるか!$C$66:$C$67)</c:f>
              <c:numCache>
                <c:formatCode>General</c:formatCode>
                <c:ptCount val="5"/>
                <c:pt idx="0">
                  <c:v>4</c:v>
                </c:pt>
                <c:pt idx="1">
                  <c:v>18</c:v>
                </c:pt>
                <c:pt idx="2">
                  <c:v>3</c:v>
                </c:pt>
                <c:pt idx="3">
                  <c:v>8</c:v>
                </c:pt>
                <c:pt idx="4">
                  <c:v>33</c:v>
                </c:pt>
              </c:numCache>
            </c:numRef>
          </c:val>
        </c:ser>
        <c:ser>
          <c:idx val="1"/>
          <c:order val="1"/>
          <c:tx>
            <c:strRef>
              <c:f>みつけられるか!$D$55</c:f>
              <c:strCache>
                <c:ptCount val="1"/>
                <c:pt idx="0">
                  <c:v>2点</c:v>
                </c:pt>
              </c:strCache>
            </c:strRef>
          </c:tx>
          <c:spPr>
            <a:solidFill>
              <a:schemeClr val="accent1">
                <a:lumMod val="20000"/>
                <a:lumOff val="80000"/>
              </a:schemeClr>
            </a:solidFill>
          </c:spPr>
          <c:invertIfNegative val="0"/>
          <c:dLbls>
            <c:showLegendKey val="0"/>
            <c:showVal val="1"/>
            <c:showCatName val="0"/>
            <c:showSerName val="0"/>
            <c:showPercent val="0"/>
            <c:showBubbleSize val="0"/>
            <c:showLeaderLines val="0"/>
          </c:dLbls>
          <c:cat>
            <c:strRef>
              <c:f>(みつけられるか!$B$56:$B$63,みつけられるか!$B$66:$B$67)</c:f>
              <c:strCache>
                <c:ptCount val="5"/>
                <c:pt idx="0">
                  <c:v>1白杖+両足</c:v>
                </c:pt>
                <c:pt idx="1">
                  <c:v>2白杖+片足</c:v>
                </c:pt>
                <c:pt idx="2">
                  <c:v>3白杖メイン</c:v>
                </c:pt>
                <c:pt idx="3">
                  <c:v>その他</c:v>
                </c:pt>
                <c:pt idx="4">
                  <c:v>総計</c:v>
                </c:pt>
              </c:strCache>
            </c:strRef>
          </c:cat>
          <c:val>
            <c:numRef>
              <c:f>(みつけられるか!$D$56:$D$63,みつけられるか!$D$66:$D$67)</c:f>
              <c:numCache>
                <c:formatCode>General</c:formatCode>
                <c:ptCount val="5"/>
                <c:pt idx="0">
                  <c:v>1</c:v>
                </c:pt>
                <c:pt idx="1">
                  <c:v>4</c:v>
                </c:pt>
                <c:pt idx="2">
                  <c:v>4</c:v>
                </c:pt>
                <c:pt idx="3">
                  <c:v>0</c:v>
                </c:pt>
                <c:pt idx="4">
                  <c:v>9</c:v>
                </c:pt>
              </c:numCache>
            </c:numRef>
          </c:val>
        </c:ser>
        <c:ser>
          <c:idx val="2"/>
          <c:order val="2"/>
          <c:tx>
            <c:strRef>
              <c:f>みつけられるか!$E$55</c:f>
              <c:strCache>
                <c:ptCount val="1"/>
                <c:pt idx="0">
                  <c:v>3点</c:v>
                </c:pt>
              </c:strCache>
            </c:strRef>
          </c:tx>
          <c:spPr>
            <a:solidFill>
              <a:srgbClr val="92D050"/>
            </a:solidFill>
          </c:spPr>
          <c:invertIfNegative val="0"/>
          <c:dLbls>
            <c:dLbl>
              <c:idx val="1"/>
              <c:showLegendKey val="0"/>
              <c:showVal val="1"/>
              <c:showCatName val="0"/>
              <c:showSerName val="0"/>
              <c:showPercent val="0"/>
              <c:showBubbleSize val="0"/>
            </c:dLbl>
            <c:showLegendKey val="0"/>
            <c:showVal val="0"/>
            <c:showCatName val="0"/>
            <c:showSerName val="0"/>
            <c:showPercent val="0"/>
            <c:showBubbleSize val="0"/>
          </c:dLbls>
          <c:cat>
            <c:strRef>
              <c:f>(みつけられるか!$B$56:$B$63,みつけられるか!$B$66:$B$67)</c:f>
              <c:strCache>
                <c:ptCount val="5"/>
                <c:pt idx="0">
                  <c:v>1白杖+両足</c:v>
                </c:pt>
                <c:pt idx="1">
                  <c:v>2白杖+片足</c:v>
                </c:pt>
                <c:pt idx="2">
                  <c:v>3白杖メイン</c:v>
                </c:pt>
                <c:pt idx="3">
                  <c:v>その他</c:v>
                </c:pt>
                <c:pt idx="4">
                  <c:v>総計</c:v>
                </c:pt>
              </c:strCache>
            </c:strRef>
          </c:cat>
          <c:val>
            <c:numRef>
              <c:f>(みつけられるか!$E$56:$E$63,みつけられるか!$E$66:$E$67)</c:f>
              <c:numCache>
                <c:formatCode>General</c:formatCode>
                <c:ptCount val="5"/>
                <c:pt idx="1">
                  <c:v>2</c:v>
                </c:pt>
                <c:pt idx="3">
                  <c:v>0</c:v>
                </c:pt>
                <c:pt idx="4">
                  <c:v>2</c:v>
                </c:pt>
              </c:numCache>
            </c:numRef>
          </c:val>
        </c:ser>
        <c:ser>
          <c:idx val="3"/>
          <c:order val="3"/>
          <c:tx>
            <c:strRef>
              <c:f>みつけられるか!$F$55</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(みつけられるか!$B$56:$B$63,みつけられるか!$B$66:$B$67)</c:f>
              <c:strCache>
                <c:ptCount val="5"/>
                <c:pt idx="0">
                  <c:v>1白杖+両足</c:v>
                </c:pt>
                <c:pt idx="1">
                  <c:v>2白杖+片足</c:v>
                </c:pt>
                <c:pt idx="2">
                  <c:v>3白杖メイン</c:v>
                </c:pt>
                <c:pt idx="3">
                  <c:v>その他</c:v>
                </c:pt>
                <c:pt idx="4">
                  <c:v>総計</c:v>
                </c:pt>
              </c:strCache>
            </c:strRef>
          </c:cat>
          <c:val>
            <c:numRef>
              <c:f>(みつけられるか!$F$56:$F$63,みつけられるか!$F$66:$F$67)</c:f>
              <c:numCache>
                <c:formatCode>General</c:formatCode>
                <c:ptCount val="5"/>
                <c:pt idx="1">
                  <c:v>1</c:v>
                </c:pt>
                <c:pt idx="3">
                  <c:v>0</c:v>
                </c:pt>
                <c:pt idx="4">
                  <c:v>1</c:v>
                </c:pt>
              </c:numCache>
            </c:numRef>
          </c:val>
        </c:ser>
        <c:ser>
          <c:idx val="4"/>
          <c:order val="4"/>
          <c:tx>
            <c:strRef>
              <c:f>みつけられるか!$G$55</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(みつけられるか!$B$56:$B$63,みつけられるか!$B$66:$B$67)</c:f>
              <c:strCache>
                <c:ptCount val="5"/>
                <c:pt idx="0">
                  <c:v>1白杖+両足</c:v>
                </c:pt>
                <c:pt idx="1">
                  <c:v>2白杖+片足</c:v>
                </c:pt>
                <c:pt idx="2">
                  <c:v>3白杖メイン</c:v>
                </c:pt>
                <c:pt idx="3">
                  <c:v>その他</c:v>
                </c:pt>
                <c:pt idx="4">
                  <c:v>総計</c:v>
                </c:pt>
              </c:strCache>
            </c:strRef>
          </c:cat>
          <c:val>
            <c:numRef>
              <c:f>(みつけられるか!$G$56:$G$63,みつけられるか!$G$66:$G$67)</c:f>
              <c:numCache>
                <c:formatCode>General</c:formatCode>
                <c:ptCount val="5"/>
                <c:pt idx="1">
                  <c:v>2</c:v>
                </c:pt>
                <c:pt idx="2">
                  <c:v>1</c:v>
                </c:pt>
                <c:pt idx="3">
                  <c:v>0</c:v>
                </c:pt>
                <c:pt idx="4">
                  <c:v>3</c:v>
                </c:pt>
              </c:numCache>
            </c:numRef>
          </c:val>
        </c:ser>
        <c:dLbls>
          <c:showLegendKey val="0"/>
          <c:showVal val="0"/>
          <c:showCatName val="0"/>
          <c:showSerName val="0"/>
          <c:showPercent val="0"/>
          <c:showBubbleSize val="0"/>
        </c:dLbls>
        <c:gapWidth val="150"/>
        <c:overlap val="100"/>
        <c:serLines/>
        <c:axId val="386047360"/>
        <c:axId val="386049152"/>
      </c:barChart>
      <c:catAx>
        <c:axId val="386047360"/>
        <c:scaling>
          <c:orientation val="maxMin"/>
        </c:scaling>
        <c:delete val="0"/>
        <c:axPos val="l"/>
        <c:majorTickMark val="out"/>
        <c:minorTickMark val="none"/>
        <c:tickLblPos val="nextTo"/>
        <c:crossAx val="386049152"/>
        <c:crosses val="autoZero"/>
        <c:auto val="1"/>
        <c:lblAlgn val="ctr"/>
        <c:lblOffset val="100"/>
        <c:noMultiLvlLbl val="0"/>
      </c:catAx>
      <c:valAx>
        <c:axId val="386049152"/>
        <c:scaling>
          <c:orientation val="minMax"/>
        </c:scaling>
        <c:delete val="0"/>
        <c:axPos val="t"/>
        <c:majorGridlines/>
        <c:numFmt formatCode="0%" sourceLinked="1"/>
        <c:majorTickMark val="out"/>
        <c:minorTickMark val="none"/>
        <c:tickLblPos val="nextTo"/>
        <c:crossAx val="386047360"/>
        <c:crosses val="autoZero"/>
        <c:crossBetween val="between"/>
        <c:majorUnit val="0.2"/>
      </c:valAx>
    </c:plotArea>
    <c:legend>
      <c:legendPos val="t"/>
      <c:layout>
        <c:manualLayout>
          <c:xMode val="edge"/>
          <c:yMode val="edge"/>
          <c:x val="0"/>
          <c:y val="4.2278324535521009E-2"/>
          <c:w val="1"/>
          <c:h val="8.809371362371847E-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427877772354862"/>
          <c:y val="0.32733135417391596"/>
          <c:w val="0.66831075105362925"/>
          <c:h val="0.59362674456565712"/>
        </c:manualLayout>
      </c:layout>
      <c:barChart>
        <c:barDir val="bar"/>
        <c:grouping val="percentStacked"/>
        <c:varyColors val="0"/>
        <c:ser>
          <c:idx val="0"/>
          <c:order val="0"/>
          <c:tx>
            <c:strRef>
              <c:f>みつけられるか!$C$7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みつけられるか!$B$8:$B$11</c:f>
              <c:strCache>
                <c:ptCount val="4"/>
                <c:pt idx="0">
                  <c:v>全盲</c:v>
                </c:pt>
                <c:pt idx="1">
                  <c:v>視野狭窄有</c:v>
                </c:pt>
                <c:pt idx="2">
                  <c:v>視野狭窄無</c:v>
                </c:pt>
                <c:pt idx="3">
                  <c:v>総計</c:v>
                </c:pt>
              </c:strCache>
            </c:strRef>
          </c:cat>
          <c:val>
            <c:numRef>
              <c:f>みつけられるか!$C$8:$C$11</c:f>
              <c:numCache>
                <c:formatCode>General</c:formatCode>
                <c:ptCount val="4"/>
                <c:pt idx="0">
                  <c:v>10</c:v>
                </c:pt>
                <c:pt idx="1">
                  <c:v>13</c:v>
                </c:pt>
                <c:pt idx="2">
                  <c:v>3</c:v>
                </c:pt>
                <c:pt idx="3">
                  <c:v>26</c:v>
                </c:pt>
              </c:numCache>
            </c:numRef>
          </c:val>
        </c:ser>
        <c:ser>
          <c:idx val="1"/>
          <c:order val="1"/>
          <c:tx>
            <c:strRef>
              <c:f>みつけられるか!$D$7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みつけられるか!$B$8:$B$11</c:f>
              <c:strCache>
                <c:ptCount val="4"/>
                <c:pt idx="0">
                  <c:v>全盲</c:v>
                </c:pt>
                <c:pt idx="1">
                  <c:v>視野狭窄有</c:v>
                </c:pt>
                <c:pt idx="2">
                  <c:v>視野狭窄無</c:v>
                </c:pt>
                <c:pt idx="3">
                  <c:v>総計</c:v>
                </c:pt>
              </c:strCache>
            </c:strRef>
          </c:cat>
          <c:val>
            <c:numRef>
              <c:f>みつけられるか!$D$8:$D$11</c:f>
              <c:numCache>
                <c:formatCode>General</c:formatCode>
                <c:ptCount val="4"/>
                <c:pt idx="0">
                  <c:v>5</c:v>
                </c:pt>
                <c:pt idx="1">
                  <c:v>2</c:v>
                </c:pt>
                <c:pt idx="2">
                  <c:v>2</c:v>
                </c:pt>
                <c:pt idx="3">
                  <c:v>9</c:v>
                </c:pt>
              </c:numCache>
            </c:numRef>
          </c:val>
        </c:ser>
        <c:ser>
          <c:idx val="2"/>
          <c:order val="2"/>
          <c:tx>
            <c:strRef>
              <c:f>みつけられるか!$E$7</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みつけられるか!$B$8:$B$11</c:f>
              <c:strCache>
                <c:ptCount val="4"/>
                <c:pt idx="0">
                  <c:v>全盲</c:v>
                </c:pt>
                <c:pt idx="1">
                  <c:v>視野狭窄有</c:v>
                </c:pt>
                <c:pt idx="2">
                  <c:v>視野狭窄無</c:v>
                </c:pt>
                <c:pt idx="3">
                  <c:v>総計</c:v>
                </c:pt>
              </c:strCache>
            </c:strRef>
          </c:cat>
          <c:val>
            <c:numRef>
              <c:f>みつけられるか!$E$8:$E$11</c:f>
              <c:numCache>
                <c:formatCode>General</c:formatCode>
                <c:ptCount val="4"/>
                <c:pt idx="0">
                  <c:v>3</c:v>
                </c:pt>
                <c:pt idx="1">
                  <c:v>2</c:v>
                </c:pt>
                <c:pt idx="2">
                  <c:v>1</c:v>
                </c:pt>
                <c:pt idx="3">
                  <c:v>6</c:v>
                </c:pt>
              </c:numCache>
            </c:numRef>
          </c:val>
        </c:ser>
        <c:ser>
          <c:idx val="3"/>
          <c:order val="3"/>
          <c:tx>
            <c:strRef>
              <c:f>みつけられるか!$F$7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みつけられるか!$B$8:$B$11</c:f>
              <c:strCache>
                <c:ptCount val="4"/>
                <c:pt idx="0">
                  <c:v>全盲</c:v>
                </c:pt>
                <c:pt idx="1">
                  <c:v>視野狭窄有</c:v>
                </c:pt>
                <c:pt idx="2">
                  <c:v>視野狭窄無</c:v>
                </c:pt>
                <c:pt idx="3">
                  <c:v>総計</c:v>
                </c:pt>
              </c:strCache>
            </c:strRef>
          </c:cat>
          <c:val>
            <c:numRef>
              <c:f>みつけられるか!$F$8:$F$11</c:f>
              <c:numCache>
                <c:formatCode>General</c:formatCode>
                <c:ptCount val="4"/>
                <c:pt idx="0">
                  <c:v>3</c:v>
                </c:pt>
                <c:pt idx="1">
                  <c:v>1</c:v>
                </c:pt>
                <c:pt idx="2">
                  <c:v>2</c:v>
                </c:pt>
                <c:pt idx="3">
                  <c:v>6</c:v>
                </c:pt>
              </c:numCache>
            </c:numRef>
          </c:val>
        </c:ser>
        <c:ser>
          <c:idx val="4"/>
          <c:order val="4"/>
          <c:tx>
            <c:strRef>
              <c:f>みつけられるか!$G$7</c:f>
              <c:strCache>
                <c:ptCount val="1"/>
                <c:pt idx="0">
                  <c:v>全く見つけられない</c:v>
                </c:pt>
              </c:strCache>
            </c:strRef>
          </c:tx>
          <c:spPr>
            <a:solidFill>
              <a:schemeClr val="accent6"/>
            </a:solidFill>
          </c:spPr>
          <c:invertIfNegative val="0"/>
          <c:cat>
            <c:strRef>
              <c:f>みつけられるか!$B$8:$B$11</c:f>
              <c:strCache>
                <c:ptCount val="4"/>
                <c:pt idx="0">
                  <c:v>全盲</c:v>
                </c:pt>
                <c:pt idx="1">
                  <c:v>視野狭窄有</c:v>
                </c:pt>
                <c:pt idx="2">
                  <c:v>視野狭窄無</c:v>
                </c:pt>
                <c:pt idx="3">
                  <c:v>総計</c:v>
                </c:pt>
              </c:strCache>
            </c:strRef>
          </c:cat>
          <c:val>
            <c:numRef>
              <c:f>みつけられるか!$G$8:$G$11</c:f>
              <c:numCache>
                <c:formatCode>General</c:formatCode>
                <c:ptCount val="4"/>
                <c:pt idx="0">
                  <c:v>1</c:v>
                </c:pt>
                <c:pt idx="3">
                  <c:v>1</c:v>
                </c:pt>
              </c:numCache>
            </c:numRef>
          </c:val>
        </c:ser>
        <c:dLbls>
          <c:showLegendKey val="0"/>
          <c:showVal val="0"/>
          <c:showCatName val="0"/>
          <c:showSerName val="0"/>
          <c:showPercent val="0"/>
          <c:showBubbleSize val="0"/>
        </c:dLbls>
        <c:gapWidth val="150"/>
        <c:overlap val="100"/>
        <c:serLines/>
        <c:axId val="386227584"/>
        <c:axId val="386245760"/>
      </c:barChart>
      <c:catAx>
        <c:axId val="386227584"/>
        <c:scaling>
          <c:orientation val="maxMin"/>
        </c:scaling>
        <c:delete val="0"/>
        <c:axPos val="l"/>
        <c:majorTickMark val="out"/>
        <c:minorTickMark val="none"/>
        <c:tickLblPos val="nextTo"/>
        <c:txPr>
          <a:bodyPr/>
          <a:lstStyle/>
          <a:p>
            <a:pPr>
              <a:defRPr sz="900"/>
            </a:pPr>
            <a:endParaRPr lang="ja-JP"/>
          </a:p>
        </c:txPr>
        <c:crossAx val="386245760"/>
        <c:crosses val="autoZero"/>
        <c:auto val="1"/>
        <c:lblAlgn val="ctr"/>
        <c:lblOffset val="100"/>
        <c:noMultiLvlLbl val="0"/>
      </c:catAx>
      <c:valAx>
        <c:axId val="386245760"/>
        <c:scaling>
          <c:orientation val="minMax"/>
        </c:scaling>
        <c:delete val="0"/>
        <c:axPos val="t"/>
        <c:majorGridlines/>
        <c:numFmt formatCode="0%" sourceLinked="1"/>
        <c:majorTickMark val="out"/>
        <c:minorTickMark val="none"/>
        <c:tickLblPos val="nextTo"/>
        <c:crossAx val="386227584"/>
        <c:crosses val="autoZero"/>
        <c:crossBetween val="between"/>
        <c:majorUnit val="0.2"/>
      </c:valAx>
    </c:plotArea>
    <c:legend>
      <c:legendPos val="t"/>
      <c:layout>
        <c:manualLayout>
          <c:xMode val="edge"/>
          <c:yMode val="edge"/>
          <c:x val="0"/>
          <c:y val="4.3113764323869243E-2"/>
          <c:w val="0.99697348722113432"/>
          <c:h val="0.16887638853762299"/>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82285688865162"/>
          <c:y val="0.2138630128861011"/>
          <c:w val="0.77305858801548111"/>
          <c:h val="0.7861369871138989"/>
        </c:manualLayout>
      </c:layout>
      <c:barChart>
        <c:barDir val="bar"/>
        <c:grouping val="percentStacked"/>
        <c:varyColors val="0"/>
        <c:ser>
          <c:idx val="0"/>
          <c:order val="0"/>
          <c:tx>
            <c:strRef>
              <c:f>'Sheet1 (2)'!$I$26</c:f>
              <c:strCache>
                <c:ptCount val="1"/>
                <c:pt idx="0">
                  <c:v>全く不安なし</c:v>
                </c:pt>
              </c:strCache>
            </c:strRef>
          </c:tx>
          <c:spPr>
            <a:solidFill>
              <a:schemeClr val="tx2"/>
            </a:solidFill>
          </c:spPr>
          <c:invertIfNegative val="0"/>
          <c:dLbls>
            <c:spPr>
              <a:noFill/>
              <a:ln>
                <a:noFill/>
              </a:ln>
              <a:effectLst/>
            </c:spPr>
            <c:txPr>
              <a:bodyPr/>
              <a:lstStyle/>
              <a:p>
                <a:pPr>
                  <a:defRPr sz="7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(2)'!$J$25:$O$25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(2)'!$J$26:$O$26</c:f>
              <c:numCache>
                <c:formatCode>0%</c:formatCode>
                <c:ptCount val="6"/>
                <c:pt idx="0">
                  <c:v>0.79166666666666663</c:v>
                </c:pt>
                <c:pt idx="1">
                  <c:v>0.875</c:v>
                </c:pt>
                <c:pt idx="2">
                  <c:v>0.9375</c:v>
                </c:pt>
                <c:pt idx="3">
                  <c:v>0.6875</c:v>
                </c:pt>
                <c:pt idx="4">
                  <c:v>0.75</c:v>
                </c:pt>
                <c:pt idx="5">
                  <c:v>0.8125</c:v>
                </c:pt>
              </c:numCache>
            </c:numRef>
          </c:val>
        </c:ser>
        <c:ser>
          <c:idx val="1"/>
          <c:order val="1"/>
          <c:tx>
            <c:strRef>
              <c:f>'Sheet1 (2)'!$I$27</c:f>
              <c:strCache>
                <c:ptCount val="1"/>
                <c:pt idx="0">
                  <c:v>2</c:v>
                </c:pt>
              </c:strCache>
            </c:strRef>
          </c:tx>
          <c:spPr>
            <a:solidFill>
              <a:schemeClr val="accent1">
                <a:lumMod val="20000"/>
                <a:lumOff val="80000"/>
              </a:schemeClr>
            </a:solidFill>
          </c:spPr>
          <c:invertIfNegative val="0"/>
          <c:dLbls>
            <c:spPr>
              <a:noFill/>
              <a:ln>
                <a:noFill/>
              </a:ln>
              <a:effectLst/>
            </c:spPr>
            <c:txPr>
              <a:bodyPr/>
              <a:lstStyle/>
              <a:p>
                <a:pPr>
                  <a:defRPr sz="7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(2)'!$J$25:$O$25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(2)'!$J$27:$O$27</c:f>
              <c:numCache>
                <c:formatCode>0%</c:formatCode>
                <c:ptCount val="6"/>
                <c:pt idx="0">
                  <c:v>0.125</c:v>
                </c:pt>
                <c:pt idx="1">
                  <c:v>0.10416666666666667</c:v>
                </c:pt>
                <c:pt idx="2">
                  <c:v>4.1666666666666664E-2</c:v>
                </c:pt>
                <c:pt idx="3">
                  <c:v>0.10416666666666667</c:v>
                </c:pt>
                <c:pt idx="4">
                  <c:v>0.14583333333333334</c:v>
                </c:pt>
                <c:pt idx="5">
                  <c:v>0.14583333333333334</c:v>
                </c:pt>
              </c:numCache>
            </c:numRef>
          </c:val>
        </c:ser>
        <c:ser>
          <c:idx val="2"/>
          <c:order val="2"/>
          <c:tx>
            <c:strRef>
              <c:f>'Sheet1 (2)'!$I$28</c:f>
              <c:strCache>
                <c:ptCount val="1"/>
                <c:pt idx="0">
                  <c:v>3</c:v>
                </c:pt>
              </c:strCache>
            </c:strRef>
          </c:tx>
          <c:invertIfNegative val="0"/>
          <c:dLbls>
            <c:dLbl>
              <c:idx val="1"/>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sz="7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(2)'!$J$25:$O$25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(2)'!$J$28:$O$28</c:f>
              <c:numCache>
                <c:formatCode>0%</c:formatCode>
                <c:ptCount val="6"/>
                <c:pt idx="0">
                  <c:v>8.3333333333333329E-2</c:v>
                </c:pt>
                <c:pt idx="1">
                  <c:v>0</c:v>
                </c:pt>
                <c:pt idx="2">
                  <c:v>2.0833333333333332E-2</c:v>
                </c:pt>
                <c:pt idx="3">
                  <c:v>0.125</c:v>
                </c:pt>
                <c:pt idx="4">
                  <c:v>0</c:v>
                </c:pt>
                <c:pt idx="5">
                  <c:v>0</c:v>
                </c:pt>
              </c:numCache>
            </c:numRef>
          </c:val>
        </c:ser>
        <c:ser>
          <c:idx val="3"/>
          <c:order val="3"/>
          <c:tx>
            <c:strRef>
              <c:f>'Sheet1 (2)'!$I$29</c:f>
              <c:strCache>
                <c:ptCount val="1"/>
                <c:pt idx="0">
                  <c:v>4</c:v>
                </c:pt>
              </c:strCache>
            </c:strRef>
          </c:tx>
          <c:spPr>
            <a:solidFill>
              <a:schemeClr val="accent6">
                <a:lumMod val="40000"/>
                <a:lumOff val="60000"/>
              </a:schemeClr>
            </a:solidFill>
          </c:spPr>
          <c:invertIfNegative val="0"/>
          <c:dLbls>
            <c:dLbl>
              <c:idx val="0"/>
              <c:delete val="1"/>
            </c:dLbl>
            <c:dLbl>
              <c:idx val="2"/>
              <c:delete val="1"/>
            </c:dLbl>
            <c:dLbl>
              <c:idx val="4"/>
              <c:layout>
                <c:manualLayout>
                  <c:x val="5.3774411713277685E-5"/>
                  <c:y val="5.9329610993539603E-7"/>
                </c:manualLayout>
              </c:layout>
              <c:spPr>
                <a:noFill/>
                <a:ln>
                  <a:noFill/>
                </a:ln>
                <a:effectLst/>
              </c:spPr>
              <c:txPr>
                <a:bodyPr/>
                <a:lstStyle/>
                <a:p>
                  <a:pPr>
                    <a:defRPr sz="700"/>
                  </a:pPr>
                  <a:endParaRPr lang="ja-JP"/>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(2)'!$J$25:$O$25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(2)'!$J$29:$O$29</c:f>
              <c:numCache>
                <c:formatCode>0%</c:formatCode>
                <c:ptCount val="6"/>
                <c:pt idx="0">
                  <c:v>0</c:v>
                </c:pt>
                <c:pt idx="1">
                  <c:v>2.0833333333333332E-2</c:v>
                </c:pt>
                <c:pt idx="2">
                  <c:v>0</c:v>
                </c:pt>
                <c:pt idx="3">
                  <c:v>2.0833333333333332E-2</c:v>
                </c:pt>
                <c:pt idx="4">
                  <c:v>8.3333333333333329E-2</c:v>
                </c:pt>
                <c:pt idx="5">
                  <c:v>2.0833333333333332E-2</c:v>
                </c:pt>
              </c:numCache>
            </c:numRef>
          </c:val>
        </c:ser>
        <c:ser>
          <c:idx val="4"/>
          <c:order val="4"/>
          <c:tx>
            <c:strRef>
              <c:f>'Sheet1 (2)'!$I$30</c:f>
              <c:strCache>
                <c:ptCount val="1"/>
                <c:pt idx="0">
                  <c:v>最大の不安</c:v>
                </c:pt>
              </c:strCache>
            </c:strRef>
          </c:tx>
          <c:spPr>
            <a:solidFill>
              <a:schemeClr val="accent6"/>
            </a:solidFill>
          </c:spPr>
          <c:invertIfNegative val="0"/>
          <c:dLbls>
            <c:dLbl>
              <c:idx val="0"/>
              <c:delete val="1"/>
            </c:dLbl>
            <c:dLbl>
              <c:idx val="1"/>
              <c:delete val="1"/>
            </c:dLbl>
            <c:dLbl>
              <c:idx val="2"/>
              <c:delete val="1"/>
            </c:dLbl>
            <c:dLbl>
              <c:idx val="5"/>
              <c:delete val="1"/>
            </c:dLbl>
            <c:spPr>
              <a:noFill/>
              <a:ln>
                <a:noFill/>
              </a:ln>
              <a:effectLst/>
            </c:spPr>
            <c:txPr>
              <a:bodyPr/>
              <a:lstStyle/>
              <a:p>
                <a:pPr>
                  <a:defRPr sz="7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(2)'!$J$25:$O$25</c:f>
              <c:strCache>
                <c:ptCount val="6"/>
                <c:pt idx="0">
                  <c:v>12ｍ辿れる</c:v>
                </c:pt>
                <c:pt idx="1">
                  <c:v>８ｍ辿れる</c:v>
                </c:pt>
                <c:pt idx="2">
                  <c:v>４ｍ辿れる</c:v>
                </c:pt>
                <c:pt idx="3">
                  <c:v>12ｍ辿れない</c:v>
                </c:pt>
                <c:pt idx="4">
                  <c:v>８ｍ辿れない</c:v>
                </c:pt>
                <c:pt idx="5">
                  <c:v>４ｍ辿れない</c:v>
                </c:pt>
              </c:strCache>
            </c:strRef>
          </c:cat>
          <c:val>
            <c:numRef>
              <c:f>'Sheet1 (2)'!$J$30:$O$30</c:f>
              <c:numCache>
                <c:formatCode>0%</c:formatCode>
                <c:ptCount val="6"/>
                <c:pt idx="0">
                  <c:v>0</c:v>
                </c:pt>
                <c:pt idx="1">
                  <c:v>0</c:v>
                </c:pt>
                <c:pt idx="2">
                  <c:v>0</c:v>
                </c:pt>
                <c:pt idx="3">
                  <c:v>6.25E-2</c:v>
                </c:pt>
                <c:pt idx="4">
                  <c:v>2.0833333333333332E-2</c:v>
                </c:pt>
                <c:pt idx="5">
                  <c:v>0</c:v>
                </c:pt>
              </c:numCache>
            </c:numRef>
          </c:val>
        </c:ser>
        <c:dLbls>
          <c:showLegendKey val="0"/>
          <c:showVal val="0"/>
          <c:showCatName val="0"/>
          <c:showSerName val="0"/>
          <c:showPercent val="0"/>
          <c:showBubbleSize val="0"/>
        </c:dLbls>
        <c:gapWidth val="150"/>
        <c:overlap val="100"/>
        <c:serLines/>
        <c:axId val="144525952"/>
        <c:axId val="161149312"/>
      </c:barChart>
      <c:catAx>
        <c:axId val="144525952"/>
        <c:scaling>
          <c:orientation val="maxMin"/>
        </c:scaling>
        <c:delete val="0"/>
        <c:axPos val="l"/>
        <c:numFmt formatCode="General" sourceLinked="0"/>
        <c:majorTickMark val="out"/>
        <c:minorTickMark val="none"/>
        <c:tickLblPos val="nextTo"/>
        <c:txPr>
          <a:bodyPr/>
          <a:lstStyle/>
          <a:p>
            <a:pPr>
              <a:defRPr sz="900"/>
            </a:pPr>
            <a:endParaRPr lang="ja-JP"/>
          </a:p>
        </c:txPr>
        <c:crossAx val="161149312"/>
        <c:crosses val="autoZero"/>
        <c:auto val="1"/>
        <c:lblAlgn val="ctr"/>
        <c:lblOffset val="100"/>
        <c:noMultiLvlLbl val="0"/>
      </c:catAx>
      <c:valAx>
        <c:axId val="161149312"/>
        <c:scaling>
          <c:orientation val="minMax"/>
        </c:scaling>
        <c:delete val="0"/>
        <c:axPos val="t"/>
        <c:majorGridlines/>
        <c:numFmt formatCode="0%" sourceLinked="1"/>
        <c:majorTickMark val="out"/>
        <c:minorTickMark val="none"/>
        <c:tickLblPos val="nextTo"/>
        <c:txPr>
          <a:bodyPr/>
          <a:lstStyle/>
          <a:p>
            <a:pPr>
              <a:defRPr sz="800"/>
            </a:pPr>
            <a:endParaRPr lang="ja-JP"/>
          </a:p>
        </c:txPr>
        <c:crossAx val="144525952"/>
        <c:crosses val="autoZero"/>
        <c:crossBetween val="between"/>
        <c:majorUnit val="0.2"/>
      </c:valAx>
    </c:plotArea>
    <c:legend>
      <c:legendPos val="t"/>
      <c:layout>
        <c:manualLayout>
          <c:xMode val="edge"/>
          <c:yMode val="edge"/>
          <c:x val="0.26166804573157171"/>
          <c:y val="0"/>
          <c:w val="0.49022305262689619"/>
          <c:h val="0.11257663546773634"/>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825464160153414"/>
          <c:y val="0.2969938934464661"/>
          <c:w val="0.7009806200424209"/>
          <c:h val="0.70300627120994119"/>
        </c:manualLayout>
      </c:layout>
      <c:barChart>
        <c:barDir val="bar"/>
        <c:grouping val="percentStacked"/>
        <c:varyColors val="0"/>
        <c:ser>
          <c:idx val="0"/>
          <c:order val="0"/>
          <c:tx>
            <c:strRef>
              <c:f>みつけられるか!$C$24</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みつけられるか!$B$25:$B$28</c:f>
              <c:strCache>
                <c:ptCount val="4"/>
                <c:pt idx="0">
                  <c:v>全盲</c:v>
                </c:pt>
                <c:pt idx="1">
                  <c:v>視野狭窄有</c:v>
                </c:pt>
                <c:pt idx="2">
                  <c:v>視野狭窄無</c:v>
                </c:pt>
                <c:pt idx="3">
                  <c:v>総計</c:v>
                </c:pt>
              </c:strCache>
            </c:strRef>
          </c:cat>
          <c:val>
            <c:numRef>
              <c:f>みつけられるか!$C$25:$C$28</c:f>
              <c:numCache>
                <c:formatCode>General</c:formatCode>
                <c:ptCount val="4"/>
                <c:pt idx="0">
                  <c:v>14</c:v>
                </c:pt>
                <c:pt idx="1">
                  <c:v>17</c:v>
                </c:pt>
                <c:pt idx="2">
                  <c:v>6</c:v>
                </c:pt>
                <c:pt idx="3">
                  <c:v>37</c:v>
                </c:pt>
              </c:numCache>
            </c:numRef>
          </c:val>
        </c:ser>
        <c:ser>
          <c:idx val="1"/>
          <c:order val="1"/>
          <c:tx>
            <c:strRef>
              <c:f>みつけられるか!$D$24</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みつけられるか!$B$25:$B$28</c:f>
              <c:strCache>
                <c:ptCount val="4"/>
                <c:pt idx="0">
                  <c:v>全盲</c:v>
                </c:pt>
                <c:pt idx="1">
                  <c:v>視野狭窄有</c:v>
                </c:pt>
                <c:pt idx="2">
                  <c:v>視野狭窄無</c:v>
                </c:pt>
                <c:pt idx="3">
                  <c:v>総計</c:v>
                </c:pt>
              </c:strCache>
            </c:strRef>
          </c:cat>
          <c:val>
            <c:numRef>
              <c:f>みつけられるか!$D$25:$D$28</c:f>
              <c:numCache>
                <c:formatCode>General</c:formatCode>
                <c:ptCount val="4"/>
                <c:pt idx="0">
                  <c:v>2</c:v>
                </c:pt>
                <c:pt idx="1">
                  <c:v>1</c:v>
                </c:pt>
                <c:pt idx="2">
                  <c:v>1</c:v>
                </c:pt>
                <c:pt idx="3">
                  <c:v>4</c:v>
                </c:pt>
              </c:numCache>
            </c:numRef>
          </c:val>
        </c:ser>
        <c:ser>
          <c:idx val="2"/>
          <c:order val="2"/>
          <c:tx>
            <c:strRef>
              <c:f>みつけられるか!$E$24</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みつけられるか!$B$25:$B$28</c:f>
              <c:strCache>
                <c:ptCount val="4"/>
                <c:pt idx="0">
                  <c:v>全盲</c:v>
                </c:pt>
                <c:pt idx="1">
                  <c:v>視野狭窄有</c:v>
                </c:pt>
                <c:pt idx="2">
                  <c:v>視野狭窄無</c:v>
                </c:pt>
                <c:pt idx="3">
                  <c:v>総計</c:v>
                </c:pt>
              </c:strCache>
            </c:strRef>
          </c:cat>
          <c:val>
            <c:numRef>
              <c:f>みつけられるか!$E$25:$E$28</c:f>
              <c:numCache>
                <c:formatCode>General</c:formatCode>
                <c:ptCount val="4"/>
                <c:pt idx="0">
                  <c:v>1</c:v>
                </c:pt>
                <c:pt idx="3">
                  <c:v>1</c:v>
                </c:pt>
              </c:numCache>
            </c:numRef>
          </c:val>
        </c:ser>
        <c:ser>
          <c:idx val="3"/>
          <c:order val="3"/>
          <c:tx>
            <c:strRef>
              <c:f>みつけられるか!$F$24</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みつけられるか!$B$25:$B$28</c:f>
              <c:strCache>
                <c:ptCount val="4"/>
                <c:pt idx="0">
                  <c:v>全盲</c:v>
                </c:pt>
                <c:pt idx="1">
                  <c:v>視野狭窄有</c:v>
                </c:pt>
                <c:pt idx="2">
                  <c:v>視野狭窄無</c:v>
                </c:pt>
                <c:pt idx="3">
                  <c:v>総計</c:v>
                </c:pt>
              </c:strCache>
            </c:strRef>
          </c:cat>
          <c:val>
            <c:numRef>
              <c:f>みつけられるか!$F$25:$F$28</c:f>
              <c:numCache>
                <c:formatCode>General</c:formatCode>
                <c:ptCount val="4"/>
                <c:pt idx="0">
                  <c:v>3</c:v>
                </c:pt>
                <c:pt idx="2">
                  <c:v>1</c:v>
                </c:pt>
                <c:pt idx="3">
                  <c:v>4</c:v>
                </c:pt>
              </c:numCache>
            </c:numRef>
          </c:val>
        </c:ser>
        <c:ser>
          <c:idx val="4"/>
          <c:order val="4"/>
          <c:tx>
            <c:strRef>
              <c:f>みつけられるか!$G$24</c:f>
              <c:strCache>
                <c:ptCount val="1"/>
                <c:pt idx="0">
                  <c:v>全く見つけられない</c:v>
                </c:pt>
              </c:strCache>
            </c:strRef>
          </c:tx>
          <c:spPr>
            <a:solidFill>
              <a:schemeClr val="accent6"/>
            </a:solidFill>
          </c:spPr>
          <c:invertIfNegative val="0"/>
          <c:cat>
            <c:strRef>
              <c:f>みつけられるか!$B$25:$B$28</c:f>
              <c:strCache>
                <c:ptCount val="4"/>
                <c:pt idx="0">
                  <c:v>全盲</c:v>
                </c:pt>
                <c:pt idx="1">
                  <c:v>視野狭窄有</c:v>
                </c:pt>
                <c:pt idx="2">
                  <c:v>視野狭窄無</c:v>
                </c:pt>
                <c:pt idx="3">
                  <c:v>総計</c:v>
                </c:pt>
              </c:strCache>
            </c:strRef>
          </c:cat>
          <c:val>
            <c:numRef>
              <c:f>みつけられるか!$G$25:$G$28</c:f>
              <c:numCache>
                <c:formatCode>General</c:formatCode>
                <c:ptCount val="4"/>
                <c:pt idx="0">
                  <c:v>2</c:v>
                </c:pt>
                <c:pt idx="3">
                  <c:v>2</c:v>
                </c:pt>
              </c:numCache>
            </c:numRef>
          </c:val>
        </c:ser>
        <c:dLbls>
          <c:showLegendKey val="0"/>
          <c:showVal val="0"/>
          <c:showCatName val="0"/>
          <c:showSerName val="0"/>
          <c:showPercent val="0"/>
          <c:showBubbleSize val="0"/>
        </c:dLbls>
        <c:gapWidth val="150"/>
        <c:overlap val="100"/>
        <c:serLines/>
        <c:axId val="386353024"/>
        <c:axId val="386354560"/>
      </c:barChart>
      <c:catAx>
        <c:axId val="386353024"/>
        <c:scaling>
          <c:orientation val="maxMin"/>
        </c:scaling>
        <c:delete val="0"/>
        <c:axPos val="l"/>
        <c:majorTickMark val="out"/>
        <c:minorTickMark val="none"/>
        <c:tickLblPos val="nextTo"/>
        <c:txPr>
          <a:bodyPr/>
          <a:lstStyle/>
          <a:p>
            <a:pPr>
              <a:defRPr sz="900"/>
            </a:pPr>
            <a:endParaRPr lang="ja-JP"/>
          </a:p>
        </c:txPr>
        <c:crossAx val="386354560"/>
        <c:crosses val="autoZero"/>
        <c:auto val="1"/>
        <c:lblAlgn val="ctr"/>
        <c:lblOffset val="100"/>
        <c:noMultiLvlLbl val="0"/>
      </c:catAx>
      <c:valAx>
        <c:axId val="386354560"/>
        <c:scaling>
          <c:orientation val="minMax"/>
        </c:scaling>
        <c:delete val="0"/>
        <c:axPos val="t"/>
        <c:majorGridlines/>
        <c:numFmt formatCode="0%" sourceLinked="1"/>
        <c:majorTickMark val="out"/>
        <c:minorTickMark val="none"/>
        <c:tickLblPos val="nextTo"/>
        <c:crossAx val="386353024"/>
        <c:crosses val="autoZero"/>
        <c:crossBetween val="between"/>
        <c:majorUnit val="0.2"/>
      </c:valAx>
    </c:plotArea>
    <c:legend>
      <c:legendPos val="t"/>
      <c:layout>
        <c:manualLayout>
          <c:xMode val="edge"/>
          <c:yMode val="edge"/>
          <c:x val="0"/>
          <c:y val="4.3321299638989168E-2"/>
          <c:w val="0.99719777207661153"/>
          <c:h val="0.12304556695755989"/>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7502075776202023"/>
          <c:y val="0.25049136163429475"/>
          <c:w val="0.63224060698922568"/>
          <c:h val="0.71124563780497341"/>
        </c:manualLayout>
      </c:layout>
      <c:barChart>
        <c:barDir val="bar"/>
        <c:grouping val="percentStacked"/>
        <c:varyColors val="0"/>
        <c:ser>
          <c:idx val="0"/>
          <c:order val="0"/>
          <c:tx>
            <c:strRef>
              <c:f>みつけられるか!$C$41</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みつけられるか!$B$42:$B$45</c:f>
              <c:strCache>
                <c:ptCount val="4"/>
                <c:pt idx="0">
                  <c:v>全盲</c:v>
                </c:pt>
                <c:pt idx="1">
                  <c:v>視野狭窄有</c:v>
                </c:pt>
                <c:pt idx="2">
                  <c:v>視野狭窄無</c:v>
                </c:pt>
                <c:pt idx="3">
                  <c:v>総計</c:v>
                </c:pt>
              </c:strCache>
            </c:strRef>
          </c:cat>
          <c:val>
            <c:numRef>
              <c:f>みつけられるか!$C$42:$C$45</c:f>
              <c:numCache>
                <c:formatCode>General</c:formatCode>
                <c:ptCount val="4"/>
                <c:pt idx="0">
                  <c:v>13</c:v>
                </c:pt>
                <c:pt idx="1">
                  <c:v>15</c:v>
                </c:pt>
                <c:pt idx="2">
                  <c:v>5</c:v>
                </c:pt>
                <c:pt idx="3">
                  <c:v>33</c:v>
                </c:pt>
              </c:numCache>
            </c:numRef>
          </c:val>
        </c:ser>
        <c:ser>
          <c:idx val="1"/>
          <c:order val="1"/>
          <c:tx>
            <c:strRef>
              <c:f>みつけられるか!$D$41</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みつけられるか!$B$42:$B$45</c:f>
              <c:strCache>
                <c:ptCount val="4"/>
                <c:pt idx="0">
                  <c:v>全盲</c:v>
                </c:pt>
                <c:pt idx="1">
                  <c:v>視野狭窄有</c:v>
                </c:pt>
                <c:pt idx="2">
                  <c:v>視野狭窄無</c:v>
                </c:pt>
                <c:pt idx="3">
                  <c:v>総計</c:v>
                </c:pt>
              </c:strCache>
            </c:strRef>
          </c:cat>
          <c:val>
            <c:numRef>
              <c:f>みつけられるか!$D$42:$D$45</c:f>
              <c:numCache>
                <c:formatCode>General</c:formatCode>
                <c:ptCount val="4"/>
                <c:pt idx="0">
                  <c:v>4</c:v>
                </c:pt>
                <c:pt idx="1">
                  <c:v>3</c:v>
                </c:pt>
                <c:pt idx="2">
                  <c:v>2</c:v>
                </c:pt>
                <c:pt idx="3">
                  <c:v>9</c:v>
                </c:pt>
              </c:numCache>
            </c:numRef>
          </c:val>
        </c:ser>
        <c:ser>
          <c:idx val="2"/>
          <c:order val="2"/>
          <c:tx>
            <c:strRef>
              <c:f>みつけられるか!$E$41</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みつけられるか!$B$42:$B$45</c:f>
              <c:strCache>
                <c:ptCount val="4"/>
                <c:pt idx="0">
                  <c:v>全盲</c:v>
                </c:pt>
                <c:pt idx="1">
                  <c:v>視野狭窄有</c:v>
                </c:pt>
                <c:pt idx="2">
                  <c:v>視野狭窄無</c:v>
                </c:pt>
                <c:pt idx="3">
                  <c:v>総計</c:v>
                </c:pt>
              </c:strCache>
            </c:strRef>
          </c:cat>
          <c:val>
            <c:numRef>
              <c:f>みつけられるか!$E$42:$E$45</c:f>
              <c:numCache>
                <c:formatCode>General</c:formatCode>
                <c:ptCount val="4"/>
                <c:pt idx="0">
                  <c:v>2</c:v>
                </c:pt>
                <c:pt idx="3">
                  <c:v>2</c:v>
                </c:pt>
              </c:numCache>
            </c:numRef>
          </c:val>
        </c:ser>
        <c:ser>
          <c:idx val="3"/>
          <c:order val="3"/>
          <c:tx>
            <c:strRef>
              <c:f>みつけられるか!$F$41</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みつけられるか!$B$42:$B$45</c:f>
              <c:strCache>
                <c:ptCount val="4"/>
                <c:pt idx="0">
                  <c:v>全盲</c:v>
                </c:pt>
                <c:pt idx="1">
                  <c:v>視野狭窄有</c:v>
                </c:pt>
                <c:pt idx="2">
                  <c:v>視野狭窄無</c:v>
                </c:pt>
                <c:pt idx="3">
                  <c:v>総計</c:v>
                </c:pt>
              </c:strCache>
            </c:strRef>
          </c:cat>
          <c:val>
            <c:numRef>
              <c:f>みつけられるか!$F$42:$F$45</c:f>
              <c:numCache>
                <c:formatCode>General</c:formatCode>
                <c:ptCount val="4"/>
                <c:pt idx="0">
                  <c:v>1</c:v>
                </c:pt>
                <c:pt idx="3">
                  <c:v>1</c:v>
                </c:pt>
              </c:numCache>
            </c:numRef>
          </c:val>
        </c:ser>
        <c:ser>
          <c:idx val="4"/>
          <c:order val="4"/>
          <c:tx>
            <c:strRef>
              <c:f>みつけられるか!$G$41</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みつけられるか!$B$42:$B$45</c:f>
              <c:strCache>
                <c:ptCount val="4"/>
                <c:pt idx="0">
                  <c:v>全盲</c:v>
                </c:pt>
                <c:pt idx="1">
                  <c:v>視野狭窄有</c:v>
                </c:pt>
                <c:pt idx="2">
                  <c:v>視野狭窄無</c:v>
                </c:pt>
                <c:pt idx="3">
                  <c:v>総計</c:v>
                </c:pt>
              </c:strCache>
            </c:strRef>
          </c:cat>
          <c:val>
            <c:numRef>
              <c:f>みつけられるか!$G$42:$G$45</c:f>
              <c:numCache>
                <c:formatCode>General</c:formatCode>
                <c:ptCount val="4"/>
                <c:pt idx="0">
                  <c:v>2</c:v>
                </c:pt>
                <c:pt idx="2">
                  <c:v>1</c:v>
                </c:pt>
                <c:pt idx="3">
                  <c:v>3</c:v>
                </c:pt>
              </c:numCache>
            </c:numRef>
          </c:val>
        </c:ser>
        <c:dLbls>
          <c:showLegendKey val="0"/>
          <c:showVal val="0"/>
          <c:showCatName val="0"/>
          <c:showSerName val="0"/>
          <c:showPercent val="0"/>
          <c:showBubbleSize val="0"/>
        </c:dLbls>
        <c:gapWidth val="150"/>
        <c:overlap val="100"/>
        <c:serLines/>
        <c:axId val="403211008"/>
        <c:axId val="403212544"/>
      </c:barChart>
      <c:catAx>
        <c:axId val="403211008"/>
        <c:scaling>
          <c:orientation val="maxMin"/>
        </c:scaling>
        <c:delete val="0"/>
        <c:axPos val="l"/>
        <c:majorTickMark val="out"/>
        <c:minorTickMark val="none"/>
        <c:tickLblPos val="nextTo"/>
        <c:txPr>
          <a:bodyPr/>
          <a:lstStyle/>
          <a:p>
            <a:pPr>
              <a:defRPr sz="900"/>
            </a:pPr>
            <a:endParaRPr lang="ja-JP"/>
          </a:p>
        </c:txPr>
        <c:crossAx val="403212544"/>
        <c:crosses val="autoZero"/>
        <c:auto val="1"/>
        <c:lblAlgn val="ctr"/>
        <c:lblOffset val="100"/>
        <c:noMultiLvlLbl val="0"/>
      </c:catAx>
      <c:valAx>
        <c:axId val="403212544"/>
        <c:scaling>
          <c:orientation val="minMax"/>
        </c:scaling>
        <c:delete val="0"/>
        <c:axPos val="t"/>
        <c:majorGridlines/>
        <c:numFmt formatCode="0%" sourceLinked="1"/>
        <c:majorTickMark val="out"/>
        <c:minorTickMark val="none"/>
        <c:tickLblPos val="nextTo"/>
        <c:crossAx val="403211008"/>
        <c:crosses val="autoZero"/>
        <c:crossBetween val="between"/>
        <c:majorUnit val="0.2"/>
      </c:valAx>
    </c:plotArea>
    <c:legend>
      <c:legendPos val="t"/>
      <c:layout>
        <c:manualLayout>
          <c:xMode val="edge"/>
          <c:yMode val="edge"/>
          <c:x val="9.699685719910792E-3"/>
          <c:y val="0"/>
          <c:w val="0.99030031428008924"/>
          <c:h val="0.16864548894088816"/>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394345483455856"/>
          <c:y val="0.26756616774827974"/>
          <c:w val="0.64176627518167062"/>
          <c:h val="0.66643227639860148"/>
        </c:manualLayout>
      </c:layout>
      <c:barChart>
        <c:barDir val="bar"/>
        <c:grouping val="percentStacked"/>
        <c:varyColors val="0"/>
        <c:ser>
          <c:idx val="0"/>
          <c:order val="0"/>
          <c:tx>
            <c:strRef>
              <c:f>みつけられるか!$S$8</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みつけられるか!$R$9:$R$12</c:f>
              <c:strCache>
                <c:ptCount val="4"/>
                <c:pt idx="0">
                  <c:v>全盲</c:v>
                </c:pt>
                <c:pt idx="1">
                  <c:v>視野狭窄有</c:v>
                </c:pt>
                <c:pt idx="2">
                  <c:v>視野狭窄無</c:v>
                </c:pt>
                <c:pt idx="3">
                  <c:v>総計</c:v>
                </c:pt>
              </c:strCache>
            </c:strRef>
          </c:cat>
          <c:val>
            <c:numRef>
              <c:f>みつけられるか!$S$9:$S$12</c:f>
              <c:numCache>
                <c:formatCode>General</c:formatCode>
                <c:ptCount val="4"/>
                <c:pt idx="0">
                  <c:v>4</c:v>
                </c:pt>
                <c:pt idx="1">
                  <c:v>5</c:v>
                </c:pt>
                <c:pt idx="2">
                  <c:v>2</c:v>
                </c:pt>
                <c:pt idx="3">
                  <c:v>11</c:v>
                </c:pt>
              </c:numCache>
            </c:numRef>
          </c:val>
        </c:ser>
        <c:ser>
          <c:idx val="1"/>
          <c:order val="1"/>
          <c:tx>
            <c:strRef>
              <c:f>みつけられるか!$T$8</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みつけられるか!$R$9:$R$12</c:f>
              <c:strCache>
                <c:ptCount val="4"/>
                <c:pt idx="0">
                  <c:v>全盲</c:v>
                </c:pt>
                <c:pt idx="1">
                  <c:v>視野狭窄有</c:v>
                </c:pt>
                <c:pt idx="2">
                  <c:v>視野狭窄無</c:v>
                </c:pt>
                <c:pt idx="3">
                  <c:v>総計</c:v>
                </c:pt>
              </c:strCache>
            </c:strRef>
          </c:cat>
          <c:val>
            <c:numRef>
              <c:f>みつけられるか!$T$9:$T$12</c:f>
              <c:numCache>
                <c:formatCode>General</c:formatCode>
                <c:ptCount val="4"/>
                <c:pt idx="0">
                  <c:v>4</c:v>
                </c:pt>
                <c:pt idx="1">
                  <c:v>1</c:v>
                </c:pt>
                <c:pt idx="2">
                  <c:v>3</c:v>
                </c:pt>
                <c:pt idx="3">
                  <c:v>8</c:v>
                </c:pt>
              </c:numCache>
            </c:numRef>
          </c:val>
        </c:ser>
        <c:ser>
          <c:idx val="2"/>
          <c:order val="2"/>
          <c:tx>
            <c:strRef>
              <c:f>みつけられるか!$U$8</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みつけられるか!$R$9:$R$12</c:f>
              <c:strCache>
                <c:ptCount val="4"/>
                <c:pt idx="0">
                  <c:v>全盲</c:v>
                </c:pt>
                <c:pt idx="1">
                  <c:v>視野狭窄有</c:v>
                </c:pt>
                <c:pt idx="2">
                  <c:v>視野狭窄無</c:v>
                </c:pt>
                <c:pt idx="3">
                  <c:v>総計</c:v>
                </c:pt>
              </c:strCache>
            </c:strRef>
          </c:cat>
          <c:val>
            <c:numRef>
              <c:f>みつけられるか!$U$9:$U$12</c:f>
              <c:numCache>
                <c:formatCode>General</c:formatCode>
                <c:ptCount val="4"/>
                <c:pt idx="0">
                  <c:v>3</c:v>
                </c:pt>
                <c:pt idx="1">
                  <c:v>6</c:v>
                </c:pt>
                <c:pt idx="2">
                  <c:v>2</c:v>
                </c:pt>
                <c:pt idx="3">
                  <c:v>11</c:v>
                </c:pt>
              </c:numCache>
            </c:numRef>
          </c:val>
        </c:ser>
        <c:ser>
          <c:idx val="3"/>
          <c:order val="3"/>
          <c:tx>
            <c:strRef>
              <c:f>みつけられるか!$V$8</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みつけられるか!$R$9:$R$12</c:f>
              <c:strCache>
                <c:ptCount val="4"/>
                <c:pt idx="0">
                  <c:v>全盲</c:v>
                </c:pt>
                <c:pt idx="1">
                  <c:v>視野狭窄有</c:v>
                </c:pt>
                <c:pt idx="2">
                  <c:v>視野狭窄無</c:v>
                </c:pt>
                <c:pt idx="3">
                  <c:v>総計</c:v>
                </c:pt>
              </c:strCache>
            </c:strRef>
          </c:cat>
          <c:val>
            <c:numRef>
              <c:f>みつけられるか!$V$9:$V$12</c:f>
              <c:numCache>
                <c:formatCode>General</c:formatCode>
                <c:ptCount val="4"/>
                <c:pt idx="0">
                  <c:v>5</c:v>
                </c:pt>
                <c:pt idx="1">
                  <c:v>2</c:v>
                </c:pt>
                <c:pt idx="2">
                  <c:v>1</c:v>
                </c:pt>
                <c:pt idx="3">
                  <c:v>8</c:v>
                </c:pt>
              </c:numCache>
            </c:numRef>
          </c:val>
        </c:ser>
        <c:ser>
          <c:idx val="4"/>
          <c:order val="4"/>
          <c:tx>
            <c:strRef>
              <c:f>みつけられるか!$W$8</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みつけられるか!$R$9:$R$12</c:f>
              <c:strCache>
                <c:ptCount val="4"/>
                <c:pt idx="0">
                  <c:v>全盲</c:v>
                </c:pt>
                <c:pt idx="1">
                  <c:v>視野狭窄有</c:v>
                </c:pt>
                <c:pt idx="2">
                  <c:v>視野狭窄無</c:v>
                </c:pt>
                <c:pt idx="3">
                  <c:v>総計</c:v>
                </c:pt>
              </c:strCache>
            </c:strRef>
          </c:cat>
          <c:val>
            <c:numRef>
              <c:f>みつけられるか!$W$9:$W$12</c:f>
              <c:numCache>
                <c:formatCode>General</c:formatCode>
                <c:ptCount val="4"/>
                <c:pt idx="0">
                  <c:v>6</c:v>
                </c:pt>
                <c:pt idx="1">
                  <c:v>4</c:v>
                </c:pt>
                <c:pt idx="3">
                  <c:v>10</c:v>
                </c:pt>
              </c:numCache>
            </c:numRef>
          </c:val>
        </c:ser>
        <c:dLbls>
          <c:showLegendKey val="0"/>
          <c:showVal val="0"/>
          <c:showCatName val="0"/>
          <c:showSerName val="0"/>
          <c:showPercent val="0"/>
          <c:showBubbleSize val="0"/>
        </c:dLbls>
        <c:gapWidth val="150"/>
        <c:overlap val="100"/>
        <c:serLines/>
        <c:axId val="403324288"/>
        <c:axId val="403342464"/>
      </c:barChart>
      <c:catAx>
        <c:axId val="403324288"/>
        <c:scaling>
          <c:orientation val="maxMin"/>
        </c:scaling>
        <c:delete val="0"/>
        <c:axPos val="l"/>
        <c:majorTickMark val="out"/>
        <c:minorTickMark val="none"/>
        <c:tickLblPos val="nextTo"/>
        <c:crossAx val="403342464"/>
        <c:crosses val="autoZero"/>
        <c:auto val="1"/>
        <c:lblAlgn val="ctr"/>
        <c:lblOffset val="100"/>
        <c:noMultiLvlLbl val="0"/>
      </c:catAx>
      <c:valAx>
        <c:axId val="403342464"/>
        <c:scaling>
          <c:orientation val="minMax"/>
        </c:scaling>
        <c:delete val="0"/>
        <c:axPos val="t"/>
        <c:majorGridlines/>
        <c:numFmt formatCode="0%" sourceLinked="1"/>
        <c:majorTickMark val="out"/>
        <c:minorTickMark val="none"/>
        <c:tickLblPos val="nextTo"/>
        <c:crossAx val="403324288"/>
        <c:crosses val="autoZero"/>
        <c:crossBetween val="between"/>
        <c:majorUnit val="0.2"/>
      </c:valAx>
    </c:plotArea>
    <c:legend>
      <c:legendPos val="t"/>
      <c:layout>
        <c:manualLayout>
          <c:xMode val="edge"/>
          <c:yMode val="edge"/>
          <c:x val="0"/>
          <c:y val="0"/>
          <c:w val="0.99996209860049079"/>
          <c:h val="0.1577750225525100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900332860239306"/>
          <c:y val="0.29015105798755764"/>
          <c:w val="0.64847119545457788"/>
          <c:h val="0.6414562445622275"/>
        </c:manualLayout>
      </c:layout>
      <c:barChart>
        <c:barDir val="bar"/>
        <c:grouping val="percentStacked"/>
        <c:varyColors val="0"/>
        <c:ser>
          <c:idx val="0"/>
          <c:order val="0"/>
          <c:tx>
            <c:strRef>
              <c:f>みつけられるか!$S$25</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みつけられるか!$R$26:$R$29</c:f>
              <c:strCache>
                <c:ptCount val="4"/>
                <c:pt idx="0">
                  <c:v>全盲</c:v>
                </c:pt>
                <c:pt idx="1">
                  <c:v>視野狭窄有</c:v>
                </c:pt>
                <c:pt idx="2">
                  <c:v>視野狭窄無</c:v>
                </c:pt>
                <c:pt idx="3">
                  <c:v>総計</c:v>
                </c:pt>
              </c:strCache>
            </c:strRef>
          </c:cat>
          <c:val>
            <c:numRef>
              <c:f>みつけられるか!$S$26:$S$29</c:f>
              <c:numCache>
                <c:formatCode>General</c:formatCode>
                <c:ptCount val="4"/>
                <c:pt idx="0">
                  <c:v>9</c:v>
                </c:pt>
                <c:pt idx="1">
                  <c:v>5</c:v>
                </c:pt>
                <c:pt idx="2">
                  <c:v>2</c:v>
                </c:pt>
                <c:pt idx="3">
                  <c:v>16</c:v>
                </c:pt>
              </c:numCache>
            </c:numRef>
          </c:val>
        </c:ser>
        <c:ser>
          <c:idx val="1"/>
          <c:order val="1"/>
          <c:tx>
            <c:strRef>
              <c:f>みつけられるか!$T$25</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みつけられるか!$R$26:$R$29</c:f>
              <c:strCache>
                <c:ptCount val="4"/>
                <c:pt idx="0">
                  <c:v>全盲</c:v>
                </c:pt>
                <c:pt idx="1">
                  <c:v>視野狭窄有</c:v>
                </c:pt>
                <c:pt idx="2">
                  <c:v>視野狭窄無</c:v>
                </c:pt>
                <c:pt idx="3">
                  <c:v>総計</c:v>
                </c:pt>
              </c:strCache>
            </c:strRef>
          </c:cat>
          <c:val>
            <c:numRef>
              <c:f>みつけられるか!$T$26:$T$29</c:f>
              <c:numCache>
                <c:formatCode>General</c:formatCode>
                <c:ptCount val="4"/>
                <c:pt idx="0">
                  <c:v>3</c:v>
                </c:pt>
                <c:pt idx="1">
                  <c:v>6</c:v>
                </c:pt>
                <c:pt idx="2">
                  <c:v>4</c:v>
                </c:pt>
                <c:pt idx="3">
                  <c:v>13</c:v>
                </c:pt>
              </c:numCache>
            </c:numRef>
          </c:val>
        </c:ser>
        <c:ser>
          <c:idx val="2"/>
          <c:order val="2"/>
          <c:tx>
            <c:strRef>
              <c:f>みつけられるか!$U$25</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みつけられるか!$R$26:$R$29</c:f>
              <c:strCache>
                <c:ptCount val="4"/>
                <c:pt idx="0">
                  <c:v>全盲</c:v>
                </c:pt>
                <c:pt idx="1">
                  <c:v>視野狭窄有</c:v>
                </c:pt>
                <c:pt idx="2">
                  <c:v>視野狭窄無</c:v>
                </c:pt>
                <c:pt idx="3">
                  <c:v>総計</c:v>
                </c:pt>
              </c:strCache>
            </c:strRef>
          </c:cat>
          <c:val>
            <c:numRef>
              <c:f>みつけられるか!$U$26:$U$29</c:f>
              <c:numCache>
                <c:formatCode>General</c:formatCode>
                <c:ptCount val="4"/>
                <c:pt idx="0">
                  <c:v>3</c:v>
                </c:pt>
                <c:pt idx="1">
                  <c:v>2</c:v>
                </c:pt>
                <c:pt idx="2">
                  <c:v>1</c:v>
                </c:pt>
                <c:pt idx="3">
                  <c:v>6</c:v>
                </c:pt>
              </c:numCache>
            </c:numRef>
          </c:val>
        </c:ser>
        <c:ser>
          <c:idx val="3"/>
          <c:order val="3"/>
          <c:tx>
            <c:strRef>
              <c:f>みつけられるか!$V$25</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みつけられるか!$R$26:$R$29</c:f>
              <c:strCache>
                <c:ptCount val="4"/>
                <c:pt idx="0">
                  <c:v>全盲</c:v>
                </c:pt>
                <c:pt idx="1">
                  <c:v>視野狭窄有</c:v>
                </c:pt>
                <c:pt idx="2">
                  <c:v>視野狭窄無</c:v>
                </c:pt>
                <c:pt idx="3">
                  <c:v>総計</c:v>
                </c:pt>
              </c:strCache>
            </c:strRef>
          </c:cat>
          <c:val>
            <c:numRef>
              <c:f>みつけられるか!$V$26:$V$29</c:f>
              <c:numCache>
                <c:formatCode>General</c:formatCode>
                <c:ptCount val="4"/>
                <c:pt idx="0">
                  <c:v>3</c:v>
                </c:pt>
                <c:pt idx="1">
                  <c:v>4</c:v>
                </c:pt>
                <c:pt idx="2">
                  <c:v>1</c:v>
                </c:pt>
                <c:pt idx="3">
                  <c:v>8</c:v>
                </c:pt>
              </c:numCache>
            </c:numRef>
          </c:val>
        </c:ser>
        <c:ser>
          <c:idx val="4"/>
          <c:order val="4"/>
          <c:tx>
            <c:strRef>
              <c:f>みつけられるか!$W$25</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みつけられるか!$R$26:$R$29</c:f>
              <c:strCache>
                <c:ptCount val="4"/>
                <c:pt idx="0">
                  <c:v>全盲</c:v>
                </c:pt>
                <c:pt idx="1">
                  <c:v>視野狭窄有</c:v>
                </c:pt>
                <c:pt idx="2">
                  <c:v>視野狭窄無</c:v>
                </c:pt>
                <c:pt idx="3">
                  <c:v>総計</c:v>
                </c:pt>
              </c:strCache>
            </c:strRef>
          </c:cat>
          <c:val>
            <c:numRef>
              <c:f>みつけられるか!$W$26:$W$29</c:f>
              <c:numCache>
                <c:formatCode>General</c:formatCode>
                <c:ptCount val="4"/>
                <c:pt idx="0">
                  <c:v>4</c:v>
                </c:pt>
                <c:pt idx="1">
                  <c:v>1</c:v>
                </c:pt>
                <c:pt idx="3">
                  <c:v>5</c:v>
                </c:pt>
              </c:numCache>
            </c:numRef>
          </c:val>
        </c:ser>
        <c:dLbls>
          <c:showLegendKey val="0"/>
          <c:showVal val="0"/>
          <c:showCatName val="0"/>
          <c:showSerName val="0"/>
          <c:showPercent val="0"/>
          <c:showBubbleSize val="0"/>
        </c:dLbls>
        <c:gapWidth val="150"/>
        <c:overlap val="100"/>
        <c:serLines/>
        <c:axId val="403933440"/>
        <c:axId val="403935232"/>
      </c:barChart>
      <c:catAx>
        <c:axId val="403933440"/>
        <c:scaling>
          <c:orientation val="maxMin"/>
        </c:scaling>
        <c:delete val="0"/>
        <c:axPos val="l"/>
        <c:majorTickMark val="out"/>
        <c:minorTickMark val="none"/>
        <c:tickLblPos val="nextTo"/>
        <c:crossAx val="403935232"/>
        <c:crosses val="autoZero"/>
        <c:auto val="1"/>
        <c:lblAlgn val="ctr"/>
        <c:lblOffset val="100"/>
        <c:noMultiLvlLbl val="0"/>
      </c:catAx>
      <c:valAx>
        <c:axId val="403935232"/>
        <c:scaling>
          <c:orientation val="minMax"/>
        </c:scaling>
        <c:delete val="0"/>
        <c:axPos val="t"/>
        <c:majorGridlines/>
        <c:numFmt formatCode="0%" sourceLinked="1"/>
        <c:majorTickMark val="out"/>
        <c:minorTickMark val="none"/>
        <c:tickLblPos val="nextTo"/>
        <c:crossAx val="403933440"/>
        <c:crosses val="autoZero"/>
        <c:crossBetween val="between"/>
        <c:majorUnit val="0.2"/>
      </c:valAx>
    </c:plotArea>
    <c:legend>
      <c:legendPos val="t"/>
      <c:layout>
        <c:manualLayout>
          <c:xMode val="edge"/>
          <c:yMode val="edge"/>
          <c:x val="1.7699350695594824E-2"/>
          <c:y val="3.6934441366574332E-2"/>
          <c:w val="0.98048495019522486"/>
          <c:h val="0.14174717819599528"/>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585597240443485"/>
          <c:y val="0.28156660104986875"/>
          <c:w val="0.66631526885757264"/>
          <c:h val="0.71843339895013125"/>
        </c:manualLayout>
      </c:layout>
      <c:barChart>
        <c:barDir val="bar"/>
        <c:grouping val="percentStacked"/>
        <c:varyColors val="0"/>
        <c:ser>
          <c:idx val="0"/>
          <c:order val="0"/>
          <c:tx>
            <c:strRef>
              <c:f>みつけられるか!$S$43</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みつけられるか!$R$44:$R$47</c:f>
              <c:strCache>
                <c:ptCount val="4"/>
                <c:pt idx="0">
                  <c:v>全盲</c:v>
                </c:pt>
                <c:pt idx="1">
                  <c:v>視野狭窄有</c:v>
                </c:pt>
                <c:pt idx="2">
                  <c:v>視野狭窄無</c:v>
                </c:pt>
                <c:pt idx="3">
                  <c:v>総計</c:v>
                </c:pt>
              </c:strCache>
            </c:strRef>
          </c:cat>
          <c:val>
            <c:numRef>
              <c:f>みつけられるか!$S$44:$S$47</c:f>
              <c:numCache>
                <c:formatCode>General</c:formatCode>
                <c:ptCount val="4"/>
                <c:pt idx="0">
                  <c:v>8</c:v>
                </c:pt>
                <c:pt idx="1">
                  <c:v>9</c:v>
                </c:pt>
                <c:pt idx="2">
                  <c:v>4</c:v>
                </c:pt>
                <c:pt idx="3">
                  <c:v>21</c:v>
                </c:pt>
              </c:numCache>
            </c:numRef>
          </c:val>
        </c:ser>
        <c:ser>
          <c:idx val="1"/>
          <c:order val="1"/>
          <c:tx>
            <c:strRef>
              <c:f>みつけられるか!$T$43</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みつけられるか!$R$44:$R$47</c:f>
              <c:strCache>
                <c:ptCount val="4"/>
                <c:pt idx="0">
                  <c:v>全盲</c:v>
                </c:pt>
                <c:pt idx="1">
                  <c:v>視野狭窄有</c:v>
                </c:pt>
                <c:pt idx="2">
                  <c:v>視野狭窄無</c:v>
                </c:pt>
                <c:pt idx="3">
                  <c:v>総計</c:v>
                </c:pt>
              </c:strCache>
            </c:strRef>
          </c:cat>
          <c:val>
            <c:numRef>
              <c:f>みつけられるか!$T$44:$T$47</c:f>
              <c:numCache>
                <c:formatCode>General</c:formatCode>
                <c:ptCount val="4"/>
                <c:pt idx="0">
                  <c:v>5</c:v>
                </c:pt>
                <c:pt idx="1">
                  <c:v>2</c:v>
                </c:pt>
                <c:pt idx="2">
                  <c:v>1</c:v>
                </c:pt>
                <c:pt idx="3">
                  <c:v>8</c:v>
                </c:pt>
              </c:numCache>
            </c:numRef>
          </c:val>
        </c:ser>
        <c:ser>
          <c:idx val="2"/>
          <c:order val="2"/>
          <c:tx>
            <c:strRef>
              <c:f>みつけられるか!$U$43</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みつけられるか!$R$44:$R$47</c:f>
              <c:strCache>
                <c:ptCount val="4"/>
                <c:pt idx="0">
                  <c:v>全盲</c:v>
                </c:pt>
                <c:pt idx="1">
                  <c:v>視野狭窄有</c:v>
                </c:pt>
                <c:pt idx="2">
                  <c:v>視野狭窄無</c:v>
                </c:pt>
                <c:pt idx="3">
                  <c:v>総計</c:v>
                </c:pt>
              </c:strCache>
            </c:strRef>
          </c:cat>
          <c:val>
            <c:numRef>
              <c:f>みつけられるか!$U$44:$U$47</c:f>
              <c:numCache>
                <c:formatCode>General</c:formatCode>
                <c:ptCount val="4"/>
                <c:pt idx="0">
                  <c:v>3</c:v>
                </c:pt>
                <c:pt idx="1">
                  <c:v>3</c:v>
                </c:pt>
                <c:pt idx="2">
                  <c:v>1</c:v>
                </c:pt>
                <c:pt idx="3">
                  <c:v>7</c:v>
                </c:pt>
              </c:numCache>
            </c:numRef>
          </c:val>
        </c:ser>
        <c:ser>
          <c:idx val="3"/>
          <c:order val="3"/>
          <c:tx>
            <c:strRef>
              <c:f>みつけられるか!$V$43</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みつけられるか!$R$44:$R$47</c:f>
              <c:strCache>
                <c:ptCount val="4"/>
                <c:pt idx="0">
                  <c:v>全盲</c:v>
                </c:pt>
                <c:pt idx="1">
                  <c:v>視野狭窄有</c:v>
                </c:pt>
                <c:pt idx="2">
                  <c:v>視野狭窄無</c:v>
                </c:pt>
                <c:pt idx="3">
                  <c:v>総計</c:v>
                </c:pt>
              </c:strCache>
            </c:strRef>
          </c:cat>
          <c:val>
            <c:numRef>
              <c:f>みつけられるか!$V$44:$V$47</c:f>
              <c:numCache>
                <c:formatCode>General</c:formatCode>
                <c:ptCount val="4"/>
                <c:pt idx="0">
                  <c:v>1</c:v>
                </c:pt>
                <c:pt idx="1">
                  <c:v>1</c:v>
                </c:pt>
                <c:pt idx="3">
                  <c:v>2</c:v>
                </c:pt>
              </c:numCache>
            </c:numRef>
          </c:val>
        </c:ser>
        <c:ser>
          <c:idx val="4"/>
          <c:order val="4"/>
          <c:tx>
            <c:strRef>
              <c:f>みつけられるか!$W$43</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みつけられるか!$R$44:$R$47</c:f>
              <c:strCache>
                <c:ptCount val="4"/>
                <c:pt idx="0">
                  <c:v>全盲</c:v>
                </c:pt>
                <c:pt idx="1">
                  <c:v>視野狭窄有</c:v>
                </c:pt>
                <c:pt idx="2">
                  <c:v>視野狭窄無</c:v>
                </c:pt>
                <c:pt idx="3">
                  <c:v>総計</c:v>
                </c:pt>
              </c:strCache>
            </c:strRef>
          </c:cat>
          <c:val>
            <c:numRef>
              <c:f>みつけられるか!$W$44:$W$47</c:f>
              <c:numCache>
                <c:formatCode>General</c:formatCode>
                <c:ptCount val="4"/>
                <c:pt idx="0">
                  <c:v>4</c:v>
                </c:pt>
                <c:pt idx="1">
                  <c:v>3</c:v>
                </c:pt>
                <c:pt idx="2">
                  <c:v>2</c:v>
                </c:pt>
                <c:pt idx="3">
                  <c:v>9</c:v>
                </c:pt>
              </c:numCache>
            </c:numRef>
          </c:val>
        </c:ser>
        <c:ser>
          <c:idx val="5"/>
          <c:order val="5"/>
          <c:tx>
            <c:strRef>
              <c:f>みつけられるか!$X$43</c:f>
              <c:strCache>
                <c:ptCount val="1"/>
                <c:pt idx="0">
                  <c:v>NA</c:v>
                </c:pt>
              </c:strCache>
            </c:strRef>
          </c:tx>
          <c:spPr>
            <a:solidFill>
              <a:schemeClr val="bg1">
                <a:lumMod val="75000"/>
              </a:schemeClr>
            </a:solidFill>
          </c:spPr>
          <c:invertIfNegative val="0"/>
          <c:cat>
            <c:strRef>
              <c:f>みつけられるか!$R$44:$R$47</c:f>
              <c:strCache>
                <c:ptCount val="4"/>
                <c:pt idx="0">
                  <c:v>全盲</c:v>
                </c:pt>
                <c:pt idx="1">
                  <c:v>視野狭窄有</c:v>
                </c:pt>
                <c:pt idx="2">
                  <c:v>視野狭窄無</c:v>
                </c:pt>
                <c:pt idx="3">
                  <c:v>総計</c:v>
                </c:pt>
              </c:strCache>
            </c:strRef>
          </c:cat>
          <c:val>
            <c:numRef>
              <c:f>みつけられるか!$X$44:$X$47</c:f>
              <c:numCache>
                <c:formatCode>General</c:formatCode>
                <c:ptCount val="4"/>
                <c:pt idx="0">
                  <c:v>1</c:v>
                </c:pt>
                <c:pt idx="3">
                  <c:v>1</c:v>
                </c:pt>
              </c:numCache>
            </c:numRef>
          </c:val>
        </c:ser>
        <c:dLbls>
          <c:showLegendKey val="0"/>
          <c:showVal val="0"/>
          <c:showCatName val="0"/>
          <c:showSerName val="0"/>
          <c:showPercent val="0"/>
          <c:showBubbleSize val="0"/>
        </c:dLbls>
        <c:gapWidth val="150"/>
        <c:overlap val="100"/>
        <c:serLines/>
        <c:axId val="404060032"/>
        <c:axId val="404061568"/>
      </c:barChart>
      <c:catAx>
        <c:axId val="404060032"/>
        <c:scaling>
          <c:orientation val="maxMin"/>
        </c:scaling>
        <c:delete val="0"/>
        <c:axPos val="l"/>
        <c:majorTickMark val="out"/>
        <c:minorTickMark val="none"/>
        <c:tickLblPos val="nextTo"/>
        <c:crossAx val="404061568"/>
        <c:crosses val="autoZero"/>
        <c:auto val="1"/>
        <c:lblAlgn val="ctr"/>
        <c:lblOffset val="100"/>
        <c:noMultiLvlLbl val="0"/>
      </c:catAx>
      <c:valAx>
        <c:axId val="404061568"/>
        <c:scaling>
          <c:orientation val="minMax"/>
        </c:scaling>
        <c:delete val="0"/>
        <c:axPos val="t"/>
        <c:majorGridlines/>
        <c:numFmt formatCode="0%" sourceLinked="1"/>
        <c:majorTickMark val="out"/>
        <c:minorTickMark val="none"/>
        <c:tickLblPos val="nextTo"/>
        <c:crossAx val="404060032"/>
        <c:crosses val="autoZero"/>
        <c:crossBetween val="between"/>
        <c:majorUnit val="0.2"/>
      </c:valAx>
    </c:plotArea>
    <c:legend>
      <c:legendPos val="t"/>
      <c:layout>
        <c:manualLayout>
          <c:xMode val="edge"/>
          <c:yMode val="edge"/>
          <c:x val="0"/>
          <c:y val="3.6374658987571994E-2"/>
          <c:w val="0.99870101479725082"/>
          <c:h val="8.5249203446777277E-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'支柱みつけられるか (2)'!$C$7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(2)'!$B$8:$B$15,'支柱みつけられるか (2)'!$B$18:$B$19)</c:f>
              <c:strCache>
                <c:ptCount val="5"/>
                <c:pt idx="0">
                  <c:v>1白杖+両足</c:v>
                </c:pt>
                <c:pt idx="1">
                  <c:v>2白杖+片足</c:v>
                </c:pt>
                <c:pt idx="2">
                  <c:v>3白杖メイン</c:v>
                </c:pt>
                <c:pt idx="3">
                  <c:v>その他</c:v>
                </c:pt>
                <c:pt idx="4">
                  <c:v>総計</c:v>
                </c:pt>
              </c:strCache>
            </c:strRef>
          </c:cat>
          <c:val>
            <c:numRef>
              <c:f>('支柱みつけられるか (2)'!$C$8:$C$15,'支柱みつけられるか (2)'!$C$18:$C$19)</c:f>
              <c:numCache>
                <c:formatCode>General</c:formatCode>
                <c:ptCount val="5"/>
                <c:pt idx="0">
                  <c:v>1</c:v>
                </c:pt>
                <c:pt idx="1">
                  <c:v>8</c:v>
                </c:pt>
                <c:pt idx="2">
                  <c:v>1</c:v>
                </c:pt>
                <c:pt idx="3">
                  <c:v>3</c:v>
                </c:pt>
                <c:pt idx="4">
                  <c:v>13</c:v>
                </c:pt>
              </c:numCache>
            </c:numRef>
          </c:val>
        </c:ser>
        <c:ser>
          <c:idx val="1"/>
          <c:order val="1"/>
          <c:tx>
            <c:strRef>
              <c:f>'支柱みつけられるか (2)'!$D$7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(2)'!$B$8:$B$15,'支柱みつけられるか (2)'!$B$18:$B$19)</c:f>
              <c:strCache>
                <c:ptCount val="5"/>
                <c:pt idx="0">
                  <c:v>1白杖+両足</c:v>
                </c:pt>
                <c:pt idx="1">
                  <c:v>2白杖+片足</c:v>
                </c:pt>
                <c:pt idx="2">
                  <c:v>3白杖メイン</c:v>
                </c:pt>
                <c:pt idx="3">
                  <c:v>その他</c:v>
                </c:pt>
                <c:pt idx="4">
                  <c:v>総計</c:v>
                </c:pt>
              </c:strCache>
            </c:strRef>
          </c:cat>
          <c:val>
            <c:numRef>
              <c:f>('支柱みつけられるか (2)'!$D$8:$D$15,'支柱みつけられるか (2)'!$D$18:$D$19)</c:f>
              <c:numCache>
                <c:formatCode>General</c:formatCode>
                <c:ptCount val="5"/>
                <c:pt idx="0">
                  <c:v>1</c:v>
                </c:pt>
                <c:pt idx="1">
                  <c:v>3</c:v>
                </c:pt>
                <c:pt idx="3">
                  <c:v>2</c:v>
                </c:pt>
                <c:pt idx="4">
                  <c:v>6</c:v>
                </c:pt>
              </c:numCache>
            </c:numRef>
          </c:val>
        </c:ser>
        <c:ser>
          <c:idx val="2"/>
          <c:order val="2"/>
          <c:tx>
            <c:strRef>
              <c:f>'支柱みつけられるか (2)'!$E$7</c:f>
              <c:strCache>
                <c:ptCount val="1"/>
                <c:pt idx="0">
                  <c:v>3点</c:v>
                </c:pt>
              </c:strCache>
            </c:strRef>
          </c:tx>
          <c:invertIfNegative val="0"/>
          <c:dLbls>
            <c:showLegendKey val="0"/>
            <c:showVal val="1"/>
            <c:showCatName val="0"/>
            <c:showSerName val="0"/>
            <c:showPercent val="0"/>
            <c:showBubbleSize val="0"/>
            <c:showLeaderLines val="0"/>
          </c:dLbls>
          <c:cat>
            <c:strRef>
              <c:f>('支柱みつけられるか (2)'!$B$8:$B$15,'支柱みつけられるか (2)'!$B$18:$B$19)</c:f>
              <c:strCache>
                <c:ptCount val="5"/>
                <c:pt idx="0">
                  <c:v>1白杖+両足</c:v>
                </c:pt>
                <c:pt idx="1">
                  <c:v>2白杖+片足</c:v>
                </c:pt>
                <c:pt idx="2">
                  <c:v>3白杖メイン</c:v>
                </c:pt>
                <c:pt idx="3">
                  <c:v>その他</c:v>
                </c:pt>
                <c:pt idx="4">
                  <c:v>総計</c:v>
                </c:pt>
              </c:strCache>
            </c:strRef>
          </c:cat>
          <c:val>
            <c:numRef>
              <c:f>('支柱みつけられるか (2)'!$E$8:$E$15,'支柱みつけられるか (2)'!$E$18:$E$19)</c:f>
              <c:numCache>
                <c:formatCode>General</c:formatCode>
                <c:ptCount val="5"/>
                <c:pt idx="0">
                  <c:v>1</c:v>
                </c:pt>
                <c:pt idx="1">
                  <c:v>2</c:v>
                </c:pt>
                <c:pt idx="2">
                  <c:v>3</c:v>
                </c:pt>
                <c:pt idx="3">
                  <c:v>0</c:v>
                </c:pt>
                <c:pt idx="4">
                  <c:v>6</c:v>
                </c:pt>
              </c:numCache>
            </c:numRef>
          </c:val>
        </c:ser>
        <c:ser>
          <c:idx val="3"/>
          <c:order val="3"/>
          <c:tx>
            <c:strRef>
              <c:f>'支柱みつけられるか (2)'!$F$7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(2)'!$B$8:$B$15,'支柱みつけられるか (2)'!$B$18:$B$19)</c:f>
              <c:strCache>
                <c:ptCount val="5"/>
                <c:pt idx="0">
                  <c:v>1白杖+両足</c:v>
                </c:pt>
                <c:pt idx="1">
                  <c:v>2白杖+片足</c:v>
                </c:pt>
                <c:pt idx="2">
                  <c:v>3白杖メイン</c:v>
                </c:pt>
                <c:pt idx="3">
                  <c:v>その他</c:v>
                </c:pt>
                <c:pt idx="4">
                  <c:v>総計</c:v>
                </c:pt>
              </c:strCache>
            </c:strRef>
          </c:cat>
          <c:val>
            <c:numRef>
              <c:f>('支柱みつけられるか (2)'!$F$8:$F$15,'支柱みつけられるか (2)'!$F$18:$F$19)</c:f>
              <c:numCache>
                <c:formatCode>General</c:formatCode>
                <c:ptCount val="5"/>
                <c:pt idx="0">
                  <c:v>2</c:v>
                </c:pt>
                <c:pt idx="1">
                  <c:v>2</c:v>
                </c:pt>
                <c:pt idx="3">
                  <c:v>0</c:v>
                </c:pt>
                <c:pt idx="4">
                  <c:v>4</c:v>
                </c:pt>
              </c:numCache>
            </c:numRef>
          </c:val>
        </c:ser>
        <c:ser>
          <c:idx val="4"/>
          <c:order val="4"/>
          <c:tx>
            <c:strRef>
              <c:f>'支柱みつけられるか (2)'!$G$7</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(2)'!$B$8:$B$15,'支柱みつけられるか (2)'!$B$18:$B$19)</c:f>
              <c:strCache>
                <c:ptCount val="5"/>
                <c:pt idx="0">
                  <c:v>1白杖+両足</c:v>
                </c:pt>
                <c:pt idx="1">
                  <c:v>2白杖+片足</c:v>
                </c:pt>
                <c:pt idx="2">
                  <c:v>3白杖メイン</c:v>
                </c:pt>
                <c:pt idx="3">
                  <c:v>その他</c:v>
                </c:pt>
                <c:pt idx="4">
                  <c:v>総計</c:v>
                </c:pt>
              </c:strCache>
            </c:strRef>
          </c:cat>
          <c:val>
            <c:numRef>
              <c:f>('支柱みつけられるか (2)'!$G$8:$G$15,'支柱みつけられるか (2)'!$G$18:$G$19)</c:f>
              <c:numCache>
                <c:formatCode>General</c:formatCode>
                <c:ptCount val="5"/>
                <c:pt idx="1">
                  <c:v>12</c:v>
                </c:pt>
                <c:pt idx="2">
                  <c:v>4</c:v>
                </c:pt>
                <c:pt idx="3">
                  <c:v>3</c:v>
                </c:pt>
                <c:pt idx="4">
                  <c:v>19</c:v>
                </c:pt>
              </c:numCache>
            </c:numRef>
          </c:val>
        </c:ser>
        <c:dLbls>
          <c:showLegendKey val="0"/>
          <c:showVal val="0"/>
          <c:showCatName val="0"/>
          <c:showSerName val="0"/>
          <c:showPercent val="0"/>
          <c:showBubbleSize val="0"/>
        </c:dLbls>
        <c:gapWidth val="150"/>
        <c:overlap val="100"/>
        <c:serLines/>
        <c:axId val="405325696"/>
        <c:axId val="405327232"/>
      </c:barChart>
      <c:catAx>
        <c:axId val="405325696"/>
        <c:scaling>
          <c:orientation val="maxMin"/>
        </c:scaling>
        <c:delete val="0"/>
        <c:axPos val="l"/>
        <c:majorTickMark val="out"/>
        <c:minorTickMark val="none"/>
        <c:tickLblPos val="nextTo"/>
        <c:crossAx val="405327232"/>
        <c:crosses val="autoZero"/>
        <c:auto val="1"/>
        <c:lblAlgn val="ctr"/>
        <c:lblOffset val="100"/>
        <c:noMultiLvlLbl val="0"/>
      </c:catAx>
      <c:valAx>
        <c:axId val="405327232"/>
        <c:scaling>
          <c:orientation val="minMax"/>
        </c:scaling>
        <c:delete val="0"/>
        <c:axPos val="t"/>
        <c:majorGridlines/>
        <c:numFmt formatCode="0%" sourceLinked="1"/>
        <c:majorTickMark val="out"/>
        <c:minorTickMark val="none"/>
        <c:tickLblPos val="nextTo"/>
        <c:crossAx val="405325696"/>
        <c:crosses val="autoZero"/>
        <c:crossBetween val="between"/>
      </c:valAx>
    </c:plotArea>
    <c:legend>
      <c:legendPos val="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027504525923184"/>
          <c:y val="0.19534071715274715"/>
          <c:w val="0.6781139442057279"/>
          <c:h val="0.74843817031529569"/>
        </c:manualLayout>
      </c:layout>
      <c:barChart>
        <c:barDir val="bar"/>
        <c:grouping val="percentStacked"/>
        <c:varyColors val="0"/>
        <c:ser>
          <c:idx val="0"/>
          <c:order val="0"/>
          <c:tx>
            <c:strRef>
              <c:f>'支柱みつけられるか (2)'!$C$31</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(2)'!$B$32:$B$39,'支柱みつけられるか (2)'!$B$42:$B$43)</c:f>
              <c:strCache>
                <c:ptCount val="5"/>
                <c:pt idx="0">
                  <c:v>1白杖+両足</c:v>
                </c:pt>
                <c:pt idx="1">
                  <c:v>2白杖+片足</c:v>
                </c:pt>
                <c:pt idx="2">
                  <c:v>3白杖メイン</c:v>
                </c:pt>
                <c:pt idx="3">
                  <c:v>その他</c:v>
                </c:pt>
                <c:pt idx="4">
                  <c:v>総計</c:v>
                </c:pt>
              </c:strCache>
            </c:strRef>
          </c:cat>
          <c:val>
            <c:numRef>
              <c:f>('支柱みつけられるか (2)'!$C$32:$C$39,'支柱みつけられるか (2)'!$C$42:$C$43)</c:f>
              <c:numCache>
                <c:formatCode>General</c:formatCode>
                <c:ptCount val="5"/>
                <c:pt idx="0">
                  <c:v>2</c:v>
                </c:pt>
                <c:pt idx="1">
                  <c:v>10</c:v>
                </c:pt>
                <c:pt idx="2">
                  <c:v>2</c:v>
                </c:pt>
                <c:pt idx="3">
                  <c:v>5</c:v>
                </c:pt>
                <c:pt idx="4">
                  <c:v>19</c:v>
                </c:pt>
              </c:numCache>
            </c:numRef>
          </c:val>
        </c:ser>
        <c:ser>
          <c:idx val="1"/>
          <c:order val="1"/>
          <c:tx>
            <c:strRef>
              <c:f>'支柱みつけられるか (2)'!$D$31</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(2)'!$B$32:$B$39,'支柱みつけられるか (2)'!$B$42:$B$43)</c:f>
              <c:strCache>
                <c:ptCount val="5"/>
                <c:pt idx="0">
                  <c:v>1白杖+両足</c:v>
                </c:pt>
                <c:pt idx="1">
                  <c:v>2白杖+片足</c:v>
                </c:pt>
                <c:pt idx="2">
                  <c:v>3白杖メイン</c:v>
                </c:pt>
                <c:pt idx="3">
                  <c:v>その他</c:v>
                </c:pt>
                <c:pt idx="4">
                  <c:v>総計</c:v>
                </c:pt>
              </c:strCache>
            </c:strRef>
          </c:cat>
          <c:val>
            <c:numRef>
              <c:f>('支柱みつけられるか (2)'!$D$32:$D$39,'支柱みつけられるか (2)'!$D$42:$D$43)</c:f>
              <c:numCache>
                <c:formatCode>General</c:formatCode>
                <c:ptCount val="5"/>
                <c:pt idx="0">
                  <c:v>1</c:v>
                </c:pt>
                <c:pt idx="1">
                  <c:v>5</c:v>
                </c:pt>
                <c:pt idx="2">
                  <c:v>1</c:v>
                </c:pt>
                <c:pt idx="3">
                  <c:v>1</c:v>
                </c:pt>
                <c:pt idx="4">
                  <c:v>8</c:v>
                </c:pt>
              </c:numCache>
            </c:numRef>
          </c:val>
        </c:ser>
        <c:ser>
          <c:idx val="2"/>
          <c:order val="2"/>
          <c:tx>
            <c:strRef>
              <c:f>'支柱みつけられるか (2)'!$E$31</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(2)'!$B$32:$B$39,'支柱みつけられるか (2)'!$B$42:$B$43)</c:f>
              <c:strCache>
                <c:ptCount val="5"/>
                <c:pt idx="0">
                  <c:v>1白杖+両足</c:v>
                </c:pt>
                <c:pt idx="1">
                  <c:v>2白杖+片足</c:v>
                </c:pt>
                <c:pt idx="2">
                  <c:v>3白杖メイン</c:v>
                </c:pt>
                <c:pt idx="3">
                  <c:v>その他</c:v>
                </c:pt>
                <c:pt idx="4">
                  <c:v>総計</c:v>
                </c:pt>
              </c:strCache>
            </c:strRef>
          </c:cat>
          <c:val>
            <c:numRef>
              <c:f>('支柱みつけられるか (2)'!$E$32:$E$39,'支柱みつけられるか (2)'!$E$42:$E$43)</c:f>
              <c:numCache>
                <c:formatCode>General</c:formatCode>
                <c:ptCount val="5"/>
                <c:pt idx="0">
                  <c:v>1</c:v>
                </c:pt>
                <c:pt idx="1">
                  <c:v>3</c:v>
                </c:pt>
                <c:pt idx="2">
                  <c:v>3</c:v>
                </c:pt>
                <c:pt idx="3">
                  <c:v>0</c:v>
                </c:pt>
                <c:pt idx="4">
                  <c:v>7</c:v>
                </c:pt>
              </c:numCache>
            </c:numRef>
          </c:val>
        </c:ser>
        <c:ser>
          <c:idx val="3"/>
          <c:order val="3"/>
          <c:tx>
            <c:strRef>
              <c:f>'支柱みつけられるか (2)'!$F$31</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(2)'!$B$32:$B$39,'支柱みつけられるか (2)'!$B$42:$B$43)</c:f>
              <c:strCache>
                <c:ptCount val="5"/>
                <c:pt idx="0">
                  <c:v>1白杖+両足</c:v>
                </c:pt>
                <c:pt idx="1">
                  <c:v>2白杖+片足</c:v>
                </c:pt>
                <c:pt idx="2">
                  <c:v>3白杖メイン</c:v>
                </c:pt>
                <c:pt idx="3">
                  <c:v>その他</c:v>
                </c:pt>
                <c:pt idx="4">
                  <c:v>総計</c:v>
                </c:pt>
              </c:strCache>
            </c:strRef>
          </c:cat>
          <c:val>
            <c:numRef>
              <c:f>('支柱みつけられるか (2)'!$F$32:$F$39,'支柱みつけられるか (2)'!$F$42:$F$43)</c:f>
              <c:numCache>
                <c:formatCode>General</c:formatCode>
                <c:ptCount val="5"/>
                <c:pt idx="0">
                  <c:v>1</c:v>
                </c:pt>
                <c:pt idx="1">
                  <c:v>2</c:v>
                </c:pt>
                <c:pt idx="2">
                  <c:v>1</c:v>
                </c:pt>
                <c:pt idx="3">
                  <c:v>0</c:v>
                </c:pt>
                <c:pt idx="4">
                  <c:v>4</c:v>
                </c:pt>
              </c:numCache>
            </c:numRef>
          </c:val>
        </c:ser>
        <c:ser>
          <c:idx val="4"/>
          <c:order val="4"/>
          <c:tx>
            <c:strRef>
              <c:f>'支柱みつけられるか (2)'!$G$31</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(2)'!$B$32:$B$39,'支柱みつけられるか (2)'!$B$42:$B$43)</c:f>
              <c:strCache>
                <c:ptCount val="5"/>
                <c:pt idx="0">
                  <c:v>1白杖+両足</c:v>
                </c:pt>
                <c:pt idx="1">
                  <c:v>2白杖+片足</c:v>
                </c:pt>
                <c:pt idx="2">
                  <c:v>3白杖メイン</c:v>
                </c:pt>
                <c:pt idx="3">
                  <c:v>その他</c:v>
                </c:pt>
                <c:pt idx="4">
                  <c:v>総計</c:v>
                </c:pt>
              </c:strCache>
            </c:strRef>
          </c:cat>
          <c:val>
            <c:numRef>
              <c:f>('支柱みつけられるか (2)'!$G$32:$G$39,'支柱みつけられるか (2)'!$G$42:$G$43)</c:f>
              <c:numCache>
                <c:formatCode>General</c:formatCode>
                <c:ptCount val="5"/>
                <c:pt idx="1">
                  <c:v>7</c:v>
                </c:pt>
                <c:pt idx="2">
                  <c:v>1</c:v>
                </c:pt>
                <c:pt idx="3">
                  <c:v>2</c:v>
                </c:pt>
                <c:pt idx="4">
                  <c:v>10</c:v>
                </c:pt>
              </c:numCache>
            </c:numRef>
          </c:val>
        </c:ser>
        <c:dLbls>
          <c:showLegendKey val="0"/>
          <c:showVal val="0"/>
          <c:showCatName val="0"/>
          <c:showSerName val="0"/>
          <c:showPercent val="0"/>
          <c:showBubbleSize val="0"/>
        </c:dLbls>
        <c:gapWidth val="150"/>
        <c:overlap val="100"/>
        <c:serLines/>
        <c:axId val="449753856"/>
        <c:axId val="449755392"/>
      </c:barChart>
      <c:catAx>
        <c:axId val="449753856"/>
        <c:scaling>
          <c:orientation val="maxMin"/>
        </c:scaling>
        <c:delete val="0"/>
        <c:axPos val="l"/>
        <c:majorTickMark val="out"/>
        <c:minorTickMark val="none"/>
        <c:tickLblPos val="nextTo"/>
        <c:crossAx val="449755392"/>
        <c:crosses val="autoZero"/>
        <c:auto val="1"/>
        <c:lblAlgn val="ctr"/>
        <c:lblOffset val="100"/>
        <c:noMultiLvlLbl val="0"/>
      </c:catAx>
      <c:valAx>
        <c:axId val="449755392"/>
        <c:scaling>
          <c:orientation val="minMax"/>
        </c:scaling>
        <c:delete val="0"/>
        <c:axPos val="t"/>
        <c:majorGridlines/>
        <c:numFmt formatCode="0%" sourceLinked="1"/>
        <c:majorTickMark val="out"/>
        <c:minorTickMark val="none"/>
        <c:tickLblPos val="nextTo"/>
        <c:crossAx val="449753856"/>
        <c:crosses val="autoZero"/>
        <c:crossBetween val="between"/>
      </c:valAx>
    </c:plotArea>
    <c:legend>
      <c:legendPos val="t"/>
      <c:layout>
        <c:manualLayout>
          <c:xMode val="edge"/>
          <c:yMode val="edge"/>
          <c:x val="2.3178397714136139E-2"/>
          <c:y val="1.1553243307429403E-2"/>
          <c:w val="0.91222239186860643"/>
          <c:h val="0.10763638920134982"/>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990533731759983"/>
          <c:y val="0.24817568713633581"/>
          <c:w val="0.7286542194691038"/>
          <c:h val="0.74416017079771979"/>
        </c:manualLayout>
      </c:layout>
      <c:barChart>
        <c:barDir val="bar"/>
        <c:grouping val="percentStacked"/>
        <c:varyColors val="0"/>
        <c:ser>
          <c:idx val="0"/>
          <c:order val="0"/>
          <c:tx>
            <c:strRef>
              <c:f>'支柱みつけられるか (2)'!$S$7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(2)'!$R$8:$R$15,'支柱みつけられるか (2)'!$R$18:$R$19)</c:f>
              <c:strCache>
                <c:ptCount val="5"/>
                <c:pt idx="0">
                  <c:v>1白杖+両足</c:v>
                </c:pt>
                <c:pt idx="1">
                  <c:v>2白杖+片足</c:v>
                </c:pt>
                <c:pt idx="2">
                  <c:v>3白杖メイン</c:v>
                </c:pt>
                <c:pt idx="3">
                  <c:v>その他</c:v>
                </c:pt>
                <c:pt idx="4">
                  <c:v>総計</c:v>
                </c:pt>
              </c:strCache>
            </c:strRef>
          </c:cat>
          <c:val>
            <c:numRef>
              <c:f>('支柱みつけられるか (2)'!$S$8:$S$15,'支柱みつけられるか (2)'!$S$18:$S$19)</c:f>
              <c:numCache>
                <c:formatCode>General</c:formatCode>
                <c:ptCount val="5"/>
                <c:pt idx="0">
                  <c:v>1</c:v>
                </c:pt>
                <c:pt idx="1">
                  <c:v>10</c:v>
                </c:pt>
                <c:pt idx="2">
                  <c:v>3</c:v>
                </c:pt>
                <c:pt idx="3">
                  <c:v>5</c:v>
                </c:pt>
                <c:pt idx="4">
                  <c:v>19</c:v>
                </c:pt>
              </c:numCache>
            </c:numRef>
          </c:val>
        </c:ser>
        <c:ser>
          <c:idx val="1"/>
          <c:order val="1"/>
          <c:tx>
            <c:strRef>
              <c:f>'支柱みつけられるか (2)'!$T$7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(2)'!$R$8:$R$15,'支柱みつけられるか (2)'!$R$18:$R$19)</c:f>
              <c:strCache>
                <c:ptCount val="5"/>
                <c:pt idx="0">
                  <c:v>1白杖+両足</c:v>
                </c:pt>
                <c:pt idx="1">
                  <c:v>2白杖+片足</c:v>
                </c:pt>
                <c:pt idx="2">
                  <c:v>3白杖メイン</c:v>
                </c:pt>
                <c:pt idx="3">
                  <c:v>その他</c:v>
                </c:pt>
                <c:pt idx="4">
                  <c:v>総計</c:v>
                </c:pt>
              </c:strCache>
            </c:strRef>
          </c:cat>
          <c:val>
            <c:numRef>
              <c:f>('支柱みつけられるか (2)'!$T$8:$T$15,'支柱みつけられるか (2)'!$T$18:$T$19)</c:f>
              <c:numCache>
                <c:formatCode>General</c:formatCode>
                <c:ptCount val="5"/>
                <c:pt idx="0">
                  <c:v>2</c:v>
                </c:pt>
                <c:pt idx="1">
                  <c:v>7</c:v>
                </c:pt>
                <c:pt idx="2">
                  <c:v>2</c:v>
                </c:pt>
                <c:pt idx="3">
                  <c:v>0</c:v>
                </c:pt>
                <c:pt idx="4">
                  <c:v>11</c:v>
                </c:pt>
              </c:numCache>
            </c:numRef>
          </c:val>
        </c:ser>
        <c:ser>
          <c:idx val="2"/>
          <c:order val="2"/>
          <c:tx>
            <c:strRef>
              <c:f>'支柱みつけられるか (2)'!$U$7</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(2)'!$R$8:$R$15,'支柱みつけられるか (2)'!$R$18:$R$19)</c:f>
              <c:strCache>
                <c:ptCount val="5"/>
                <c:pt idx="0">
                  <c:v>1白杖+両足</c:v>
                </c:pt>
                <c:pt idx="1">
                  <c:v>2白杖+片足</c:v>
                </c:pt>
                <c:pt idx="2">
                  <c:v>3白杖メイン</c:v>
                </c:pt>
                <c:pt idx="3">
                  <c:v>その他</c:v>
                </c:pt>
                <c:pt idx="4">
                  <c:v>総計</c:v>
                </c:pt>
              </c:strCache>
            </c:strRef>
          </c:cat>
          <c:val>
            <c:numRef>
              <c:f>('支柱みつけられるか (2)'!$U$8:$U$15,'支柱みつけられるか (2)'!$U$18:$U$19)</c:f>
              <c:numCache>
                <c:formatCode>General</c:formatCode>
                <c:ptCount val="5"/>
                <c:pt idx="0">
                  <c:v>1</c:v>
                </c:pt>
                <c:pt idx="1">
                  <c:v>2</c:v>
                </c:pt>
                <c:pt idx="3">
                  <c:v>2</c:v>
                </c:pt>
                <c:pt idx="4">
                  <c:v>5</c:v>
                </c:pt>
              </c:numCache>
            </c:numRef>
          </c:val>
        </c:ser>
        <c:ser>
          <c:idx val="3"/>
          <c:order val="3"/>
          <c:tx>
            <c:strRef>
              <c:f>'支柱みつけられるか (2)'!$V$7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(2)'!$R$8:$R$15,'支柱みつけられるか (2)'!$R$18:$R$19)</c:f>
              <c:strCache>
                <c:ptCount val="5"/>
                <c:pt idx="0">
                  <c:v>1白杖+両足</c:v>
                </c:pt>
                <c:pt idx="1">
                  <c:v>2白杖+片足</c:v>
                </c:pt>
                <c:pt idx="2">
                  <c:v>3白杖メイン</c:v>
                </c:pt>
                <c:pt idx="3">
                  <c:v>その他</c:v>
                </c:pt>
                <c:pt idx="4">
                  <c:v>総計</c:v>
                </c:pt>
              </c:strCache>
            </c:strRef>
          </c:cat>
          <c:val>
            <c:numRef>
              <c:f>('支柱みつけられるか (2)'!$V$8:$V$15,'支柱みつけられるか (2)'!$V$18:$V$19)</c:f>
              <c:numCache>
                <c:formatCode>General</c:formatCode>
                <c:ptCount val="5"/>
                <c:pt idx="1">
                  <c:v>5</c:v>
                </c:pt>
                <c:pt idx="2">
                  <c:v>2</c:v>
                </c:pt>
                <c:pt idx="3">
                  <c:v>0</c:v>
                </c:pt>
                <c:pt idx="4">
                  <c:v>7</c:v>
                </c:pt>
              </c:numCache>
            </c:numRef>
          </c:val>
        </c:ser>
        <c:ser>
          <c:idx val="4"/>
          <c:order val="4"/>
          <c:tx>
            <c:strRef>
              <c:f>'支柱みつけられるか (2)'!$W$7</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(2)'!$R$8:$R$15,'支柱みつけられるか (2)'!$R$18:$R$19)</c:f>
              <c:strCache>
                <c:ptCount val="5"/>
                <c:pt idx="0">
                  <c:v>1白杖+両足</c:v>
                </c:pt>
                <c:pt idx="1">
                  <c:v>2白杖+片足</c:v>
                </c:pt>
                <c:pt idx="2">
                  <c:v>3白杖メイン</c:v>
                </c:pt>
                <c:pt idx="3">
                  <c:v>その他</c:v>
                </c:pt>
                <c:pt idx="4">
                  <c:v>総計</c:v>
                </c:pt>
              </c:strCache>
            </c:strRef>
          </c:cat>
          <c:val>
            <c:numRef>
              <c:f>('支柱みつけられるか (2)'!$W$8:$W$15,'支柱みつけられるか (2)'!$W$18:$W$19)</c:f>
              <c:numCache>
                <c:formatCode>General</c:formatCode>
                <c:ptCount val="5"/>
                <c:pt idx="0">
                  <c:v>1</c:v>
                </c:pt>
                <c:pt idx="1">
                  <c:v>3</c:v>
                </c:pt>
                <c:pt idx="2">
                  <c:v>1</c:v>
                </c:pt>
                <c:pt idx="3">
                  <c:v>1</c:v>
                </c:pt>
                <c:pt idx="4">
                  <c:v>6</c:v>
                </c:pt>
              </c:numCache>
            </c:numRef>
          </c:val>
        </c:ser>
        <c:dLbls>
          <c:showLegendKey val="0"/>
          <c:showVal val="0"/>
          <c:showCatName val="0"/>
          <c:showSerName val="0"/>
          <c:showPercent val="0"/>
          <c:showBubbleSize val="0"/>
        </c:dLbls>
        <c:gapWidth val="150"/>
        <c:overlap val="100"/>
        <c:serLines/>
        <c:axId val="450043264"/>
        <c:axId val="450094208"/>
      </c:barChart>
      <c:catAx>
        <c:axId val="450043264"/>
        <c:scaling>
          <c:orientation val="maxMin"/>
        </c:scaling>
        <c:delete val="0"/>
        <c:axPos val="l"/>
        <c:majorTickMark val="out"/>
        <c:minorTickMark val="none"/>
        <c:tickLblPos val="nextTo"/>
        <c:crossAx val="450094208"/>
        <c:crosses val="autoZero"/>
        <c:auto val="1"/>
        <c:lblAlgn val="ctr"/>
        <c:lblOffset val="100"/>
        <c:noMultiLvlLbl val="0"/>
      </c:catAx>
      <c:valAx>
        <c:axId val="450094208"/>
        <c:scaling>
          <c:orientation val="minMax"/>
        </c:scaling>
        <c:delete val="0"/>
        <c:axPos val="t"/>
        <c:majorGridlines/>
        <c:numFmt formatCode="0%" sourceLinked="1"/>
        <c:majorTickMark val="out"/>
        <c:minorTickMark val="none"/>
        <c:tickLblPos val="nextTo"/>
        <c:crossAx val="450043264"/>
        <c:crosses val="autoZero"/>
        <c:crossBetween val="between"/>
      </c:valAx>
    </c:plotArea>
    <c:legend>
      <c:legendPos val="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'支柱みつけられるか (2)'!$S$31</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(2)'!$R$32:$R$39,'支柱みつけられるか (2)'!$R$42:$R$43)</c:f>
              <c:strCache>
                <c:ptCount val="5"/>
                <c:pt idx="0">
                  <c:v>1白杖+両足</c:v>
                </c:pt>
                <c:pt idx="1">
                  <c:v>2白杖+片足</c:v>
                </c:pt>
                <c:pt idx="2">
                  <c:v>3白杖メイン</c:v>
                </c:pt>
                <c:pt idx="3">
                  <c:v>その他</c:v>
                </c:pt>
                <c:pt idx="4">
                  <c:v>総計</c:v>
                </c:pt>
              </c:strCache>
            </c:strRef>
          </c:cat>
          <c:val>
            <c:numRef>
              <c:f>('支柱みつけられるか (2)'!$S$32:$S$39,'支柱みつけられるか (2)'!$S$42:$S$43)</c:f>
              <c:numCache>
                <c:formatCode>General</c:formatCode>
                <c:ptCount val="5"/>
                <c:pt idx="0">
                  <c:v>2</c:v>
                </c:pt>
                <c:pt idx="1">
                  <c:v>12</c:v>
                </c:pt>
                <c:pt idx="2">
                  <c:v>2</c:v>
                </c:pt>
                <c:pt idx="3">
                  <c:v>6</c:v>
                </c:pt>
                <c:pt idx="4">
                  <c:v>22</c:v>
                </c:pt>
              </c:numCache>
            </c:numRef>
          </c:val>
        </c:ser>
        <c:ser>
          <c:idx val="1"/>
          <c:order val="1"/>
          <c:tx>
            <c:strRef>
              <c:f>'支柱みつけられるか (2)'!$T$31</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(2)'!$R$32:$R$39,'支柱みつけられるか (2)'!$R$42:$R$43)</c:f>
              <c:strCache>
                <c:ptCount val="5"/>
                <c:pt idx="0">
                  <c:v>1白杖+両足</c:v>
                </c:pt>
                <c:pt idx="1">
                  <c:v>2白杖+片足</c:v>
                </c:pt>
                <c:pt idx="2">
                  <c:v>3白杖メイン</c:v>
                </c:pt>
                <c:pt idx="3">
                  <c:v>その他</c:v>
                </c:pt>
                <c:pt idx="4">
                  <c:v>総計</c:v>
                </c:pt>
              </c:strCache>
            </c:strRef>
          </c:cat>
          <c:val>
            <c:numRef>
              <c:f>('支柱みつけられるか (2)'!$T$32:$T$39,'支柱みつけられるか (2)'!$T$42:$T$43)</c:f>
              <c:numCache>
                <c:formatCode>General</c:formatCode>
                <c:ptCount val="5"/>
                <c:pt idx="0">
                  <c:v>1</c:v>
                </c:pt>
                <c:pt idx="1">
                  <c:v>7</c:v>
                </c:pt>
                <c:pt idx="2">
                  <c:v>4</c:v>
                </c:pt>
                <c:pt idx="3">
                  <c:v>0</c:v>
                </c:pt>
                <c:pt idx="4">
                  <c:v>12</c:v>
                </c:pt>
              </c:numCache>
            </c:numRef>
          </c:val>
        </c:ser>
        <c:ser>
          <c:idx val="2"/>
          <c:order val="2"/>
          <c:tx>
            <c:strRef>
              <c:f>'支柱みつけられるか (2)'!$U$31</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(2)'!$R$32:$R$39,'支柱みつけられるか (2)'!$R$42:$R$43)</c:f>
              <c:strCache>
                <c:ptCount val="5"/>
                <c:pt idx="0">
                  <c:v>1白杖+両足</c:v>
                </c:pt>
                <c:pt idx="1">
                  <c:v>2白杖+片足</c:v>
                </c:pt>
                <c:pt idx="2">
                  <c:v>3白杖メイン</c:v>
                </c:pt>
                <c:pt idx="3">
                  <c:v>その他</c:v>
                </c:pt>
                <c:pt idx="4">
                  <c:v>総計</c:v>
                </c:pt>
              </c:strCache>
            </c:strRef>
          </c:cat>
          <c:val>
            <c:numRef>
              <c:f>('支柱みつけられるか (2)'!$U$32:$U$39,'支柱みつけられるか (2)'!$U$42:$U$43)</c:f>
              <c:numCache>
                <c:formatCode>General</c:formatCode>
                <c:ptCount val="5"/>
                <c:pt idx="0">
                  <c:v>1</c:v>
                </c:pt>
                <c:pt idx="1">
                  <c:v>3</c:v>
                </c:pt>
                <c:pt idx="2">
                  <c:v>1</c:v>
                </c:pt>
                <c:pt idx="3">
                  <c:v>0</c:v>
                </c:pt>
                <c:pt idx="4">
                  <c:v>5</c:v>
                </c:pt>
              </c:numCache>
            </c:numRef>
          </c:val>
        </c:ser>
        <c:ser>
          <c:idx val="3"/>
          <c:order val="3"/>
          <c:tx>
            <c:strRef>
              <c:f>'支柱みつけられるか (2)'!$V$31</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(2)'!$R$32:$R$39,'支柱みつけられるか (2)'!$R$42:$R$43)</c:f>
              <c:strCache>
                <c:ptCount val="5"/>
                <c:pt idx="0">
                  <c:v>1白杖+両足</c:v>
                </c:pt>
                <c:pt idx="1">
                  <c:v>2白杖+片足</c:v>
                </c:pt>
                <c:pt idx="2">
                  <c:v>3白杖メイン</c:v>
                </c:pt>
                <c:pt idx="3">
                  <c:v>その他</c:v>
                </c:pt>
                <c:pt idx="4">
                  <c:v>総計</c:v>
                </c:pt>
              </c:strCache>
            </c:strRef>
          </c:cat>
          <c:val>
            <c:numRef>
              <c:f>('支柱みつけられるか (2)'!$V$32:$V$39,'支柱みつけられるか (2)'!$V$42:$V$43)</c:f>
              <c:numCache>
                <c:formatCode>General</c:formatCode>
                <c:ptCount val="5"/>
                <c:pt idx="0">
                  <c:v>1</c:v>
                </c:pt>
                <c:pt idx="1">
                  <c:v>1</c:v>
                </c:pt>
                <c:pt idx="2">
                  <c:v>1</c:v>
                </c:pt>
                <c:pt idx="3">
                  <c:v>0</c:v>
                </c:pt>
                <c:pt idx="4">
                  <c:v>3</c:v>
                </c:pt>
              </c:numCache>
            </c:numRef>
          </c:val>
        </c:ser>
        <c:ser>
          <c:idx val="4"/>
          <c:order val="4"/>
          <c:tx>
            <c:strRef>
              <c:f>'支柱みつけられるか (2)'!$W$31</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(2)'!$R$32:$R$39,'支柱みつけられるか (2)'!$R$42:$R$43)</c:f>
              <c:strCache>
                <c:ptCount val="5"/>
                <c:pt idx="0">
                  <c:v>1白杖+両足</c:v>
                </c:pt>
                <c:pt idx="1">
                  <c:v>2白杖+片足</c:v>
                </c:pt>
                <c:pt idx="2">
                  <c:v>3白杖メイン</c:v>
                </c:pt>
                <c:pt idx="3">
                  <c:v>その他</c:v>
                </c:pt>
                <c:pt idx="4">
                  <c:v>総計</c:v>
                </c:pt>
              </c:strCache>
            </c:strRef>
          </c:cat>
          <c:val>
            <c:numRef>
              <c:f>('支柱みつけられるか (2)'!$W$32:$W$39,'支柱みつけられるか (2)'!$W$42:$W$43)</c:f>
              <c:numCache>
                <c:formatCode>General</c:formatCode>
                <c:ptCount val="5"/>
                <c:pt idx="1">
                  <c:v>4</c:v>
                </c:pt>
                <c:pt idx="3">
                  <c:v>2</c:v>
                </c:pt>
                <c:pt idx="4">
                  <c:v>6</c:v>
                </c:pt>
              </c:numCache>
            </c:numRef>
          </c:val>
        </c:ser>
        <c:dLbls>
          <c:showLegendKey val="0"/>
          <c:showVal val="0"/>
          <c:showCatName val="0"/>
          <c:showSerName val="0"/>
          <c:showPercent val="0"/>
          <c:showBubbleSize val="0"/>
        </c:dLbls>
        <c:gapWidth val="150"/>
        <c:overlap val="100"/>
        <c:serLines/>
        <c:axId val="404224256"/>
        <c:axId val="405278720"/>
      </c:barChart>
      <c:catAx>
        <c:axId val="404224256"/>
        <c:scaling>
          <c:orientation val="maxMin"/>
        </c:scaling>
        <c:delete val="0"/>
        <c:axPos val="l"/>
        <c:majorTickMark val="out"/>
        <c:minorTickMark val="none"/>
        <c:tickLblPos val="nextTo"/>
        <c:crossAx val="405278720"/>
        <c:crosses val="autoZero"/>
        <c:auto val="1"/>
        <c:lblAlgn val="ctr"/>
        <c:lblOffset val="100"/>
        <c:noMultiLvlLbl val="0"/>
      </c:catAx>
      <c:valAx>
        <c:axId val="405278720"/>
        <c:scaling>
          <c:orientation val="minMax"/>
        </c:scaling>
        <c:delete val="0"/>
        <c:axPos val="t"/>
        <c:majorGridlines/>
        <c:numFmt formatCode="0%" sourceLinked="1"/>
        <c:majorTickMark val="out"/>
        <c:minorTickMark val="none"/>
        <c:tickLblPos val="nextTo"/>
        <c:crossAx val="404224256"/>
        <c:crosses val="autoZero"/>
        <c:crossBetween val="between"/>
      </c:valAx>
    </c:plotArea>
    <c:legend>
      <c:legendPos val="t"/>
      <c:layout>
        <c:manualLayout>
          <c:xMode val="edge"/>
          <c:yMode val="edge"/>
          <c:x val="2.3134657942256349E-2"/>
          <c:y val="3.4782624572691809E-2"/>
          <c:w val="0.97686534205774367"/>
          <c:h val="0.12607971063777731"/>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'支柱みつけられるか (2)'!$C$31</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(2)'!$B$32:$B$35</c:f>
              <c:strCache>
                <c:ptCount val="4"/>
                <c:pt idx="0">
                  <c:v>全盲</c:v>
                </c:pt>
                <c:pt idx="1">
                  <c:v>視野狭窄有</c:v>
                </c:pt>
                <c:pt idx="2">
                  <c:v>視野狭窄無</c:v>
                </c:pt>
                <c:pt idx="3">
                  <c:v>総計</c:v>
                </c:pt>
              </c:strCache>
            </c:strRef>
          </c:cat>
          <c:val>
            <c:numRef>
              <c:f>'支柱みつけられるか (2)'!$C$32:$C$35</c:f>
              <c:numCache>
                <c:formatCode>General</c:formatCode>
                <c:ptCount val="4"/>
                <c:pt idx="0">
                  <c:v>7</c:v>
                </c:pt>
                <c:pt idx="1">
                  <c:v>8</c:v>
                </c:pt>
                <c:pt idx="2">
                  <c:v>4</c:v>
                </c:pt>
                <c:pt idx="3">
                  <c:v>19</c:v>
                </c:pt>
              </c:numCache>
            </c:numRef>
          </c:val>
        </c:ser>
        <c:ser>
          <c:idx val="1"/>
          <c:order val="1"/>
          <c:tx>
            <c:strRef>
              <c:f>'支柱みつけられるか (2)'!$D$31</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(2)'!$B$32:$B$35</c:f>
              <c:strCache>
                <c:ptCount val="4"/>
                <c:pt idx="0">
                  <c:v>全盲</c:v>
                </c:pt>
                <c:pt idx="1">
                  <c:v>視野狭窄有</c:v>
                </c:pt>
                <c:pt idx="2">
                  <c:v>視野狭窄無</c:v>
                </c:pt>
                <c:pt idx="3">
                  <c:v>総計</c:v>
                </c:pt>
              </c:strCache>
            </c:strRef>
          </c:cat>
          <c:val>
            <c:numRef>
              <c:f>'支柱みつけられるか (2)'!$D$32:$D$35</c:f>
              <c:numCache>
                <c:formatCode>General</c:formatCode>
                <c:ptCount val="4"/>
                <c:pt idx="0">
                  <c:v>3</c:v>
                </c:pt>
                <c:pt idx="1">
                  <c:v>3</c:v>
                </c:pt>
                <c:pt idx="2">
                  <c:v>2</c:v>
                </c:pt>
                <c:pt idx="3">
                  <c:v>8</c:v>
                </c:pt>
              </c:numCache>
            </c:numRef>
          </c:val>
        </c:ser>
        <c:ser>
          <c:idx val="2"/>
          <c:order val="2"/>
          <c:tx>
            <c:strRef>
              <c:f>'支柱みつけられるか (2)'!$E$31</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(2)'!$B$32:$B$35</c:f>
              <c:strCache>
                <c:ptCount val="4"/>
                <c:pt idx="0">
                  <c:v>全盲</c:v>
                </c:pt>
                <c:pt idx="1">
                  <c:v>視野狭窄有</c:v>
                </c:pt>
                <c:pt idx="2">
                  <c:v>視野狭窄無</c:v>
                </c:pt>
                <c:pt idx="3">
                  <c:v>総計</c:v>
                </c:pt>
              </c:strCache>
            </c:strRef>
          </c:cat>
          <c:val>
            <c:numRef>
              <c:f>'支柱みつけられるか (2)'!$E$32:$E$35</c:f>
              <c:numCache>
                <c:formatCode>General</c:formatCode>
                <c:ptCount val="4"/>
                <c:pt idx="0">
                  <c:v>2</c:v>
                </c:pt>
                <c:pt idx="1">
                  <c:v>4</c:v>
                </c:pt>
                <c:pt idx="2">
                  <c:v>1</c:v>
                </c:pt>
                <c:pt idx="3">
                  <c:v>7</c:v>
                </c:pt>
              </c:numCache>
            </c:numRef>
          </c:val>
        </c:ser>
        <c:ser>
          <c:idx val="3"/>
          <c:order val="3"/>
          <c:tx>
            <c:strRef>
              <c:f>'支柱みつけられるか (2)'!$F$31</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(2)'!$B$32:$B$35</c:f>
              <c:strCache>
                <c:ptCount val="4"/>
                <c:pt idx="0">
                  <c:v>全盲</c:v>
                </c:pt>
                <c:pt idx="1">
                  <c:v>視野狭窄有</c:v>
                </c:pt>
                <c:pt idx="2">
                  <c:v>視野狭窄無</c:v>
                </c:pt>
                <c:pt idx="3">
                  <c:v>総計</c:v>
                </c:pt>
              </c:strCache>
            </c:strRef>
          </c:cat>
          <c:val>
            <c:numRef>
              <c:f>'支柱みつけられるか (2)'!$F$32:$F$35</c:f>
              <c:numCache>
                <c:formatCode>General</c:formatCode>
                <c:ptCount val="4"/>
                <c:pt idx="0">
                  <c:v>2</c:v>
                </c:pt>
                <c:pt idx="1">
                  <c:v>1</c:v>
                </c:pt>
                <c:pt idx="2">
                  <c:v>1</c:v>
                </c:pt>
                <c:pt idx="3">
                  <c:v>4</c:v>
                </c:pt>
              </c:numCache>
            </c:numRef>
          </c:val>
        </c:ser>
        <c:ser>
          <c:idx val="4"/>
          <c:order val="4"/>
          <c:tx>
            <c:strRef>
              <c:f>'支柱みつけられるか (2)'!$G$31</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(2)'!$B$32:$B$35</c:f>
              <c:strCache>
                <c:ptCount val="4"/>
                <c:pt idx="0">
                  <c:v>全盲</c:v>
                </c:pt>
                <c:pt idx="1">
                  <c:v>視野狭窄有</c:v>
                </c:pt>
                <c:pt idx="2">
                  <c:v>視野狭窄無</c:v>
                </c:pt>
                <c:pt idx="3">
                  <c:v>総計</c:v>
                </c:pt>
              </c:strCache>
            </c:strRef>
          </c:cat>
          <c:val>
            <c:numRef>
              <c:f>'支柱みつけられるか (2)'!$G$32:$G$35</c:f>
              <c:numCache>
                <c:formatCode>General</c:formatCode>
                <c:ptCount val="4"/>
                <c:pt idx="0">
                  <c:v>8</c:v>
                </c:pt>
                <c:pt idx="1">
                  <c:v>2</c:v>
                </c:pt>
                <c:pt idx="3">
                  <c:v>10</c:v>
                </c:pt>
              </c:numCache>
            </c:numRef>
          </c:val>
        </c:ser>
        <c:dLbls>
          <c:showLegendKey val="0"/>
          <c:showVal val="0"/>
          <c:showCatName val="0"/>
          <c:showSerName val="0"/>
          <c:showPercent val="0"/>
          <c:showBubbleSize val="0"/>
        </c:dLbls>
        <c:gapWidth val="150"/>
        <c:overlap val="100"/>
        <c:serLines/>
        <c:axId val="328704000"/>
        <c:axId val="328705536"/>
      </c:barChart>
      <c:catAx>
        <c:axId val="328704000"/>
        <c:scaling>
          <c:orientation val="maxMin"/>
        </c:scaling>
        <c:delete val="0"/>
        <c:axPos val="l"/>
        <c:majorTickMark val="out"/>
        <c:minorTickMark val="none"/>
        <c:tickLblPos val="nextTo"/>
        <c:crossAx val="328705536"/>
        <c:crosses val="autoZero"/>
        <c:auto val="1"/>
        <c:lblAlgn val="ctr"/>
        <c:lblOffset val="100"/>
        <c:noMultiLvlLbl val="0"/>
      </c:catAx>
      <c:valAx>
        <c:axId val="328705536"/>
        <c:scaling>
          <c:orientation val="minMax"/>
        </c:scaling>
        <c:delete val="0"/>
        <c:axPos val="t"/>
        <c:majorGridlines/>
        <c:numFmt formatCode="0%" sourceLinked="1"/>
        <c:majorTickMark val="out"/>
        <c:minorTickMark val="none"/>
        <c:tickLblPos val="nextTo"/>
        <c:crossAx val="328704000"/>
        <c:crosses val="autoZero"/>
        <c:crossBetween val="between"/>
      </c:valAx>
    </c:plotArea>
    <c:legend>
      <c:legendPos val="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050" b="0" i="0">
                <a:latin typeface="明朝"/>
                <a:ea typeface="明朝"/>
                <a:cs typeface="明朝"/>
              </a:defRPr>
            </a:pPr>
            <a:r>
              <a:rPr lang="ja-JP" sz="1050"/>
              <a:t>平均値と標準偏差</a:t>
            </a:r>
          </a:p>
        </c:rich>
      </c:tx>
      <c:layout>
        <c:manualLayout>
          <c:xMode val="edge"/>
          <c:yMode val="edge"/>
          <c:x val="0.35150113869354116"/>
          <c:y val="0"/>
        </c:manualLayout>
      </c:layout>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0172508187311216"/>
          <c:y val="0.16818372703412074"/>
          <c:w val="0.73104916602357151"/>
          <c:h val="0.51935695538057747"/>
        </c:manualLayout>
      </c:layout>
      <c:barChart>
        <c:barDir val="col"/>
        <c:grouping val="clustered"/>
        <c:varyColors val="0"/>
        <c:ser>
          <c:idx val="0"/>
          <c:order val="0"/>
          <c:tx>
            <c:strRef>
              <c:f>不安実験１!$Z$113:$Z$114</c:f>
              <c:strCache>
                <c:ptCount val="1"/>
                <c:pt idx="0">
                  <c:v>辿れる</c:v>
                </c:pt>
              </c:strCache>
            </c:strRef>
          </c:tx>
          <c:spPr>
            <a:solidFill>
              <a:schemeClr val="tx2"/>
            </a:solidFill>
          </c:spPr>
          <c:invertIfNegative val="0"/>
          <c:errBars>
            <c:errBarType val="plus"/>
            <c:errValType val="cust"/>
            <c:noEndCap val="0"/>
            <c:plus>
              <c:numRef>
                <c:f>不安実験１!$AB$115:$AB$117</c:f>
                <c:numCache>
                  <c:formatCode>General</c:formatCode>
                  <c:ptCount val="3"/>
                  <c:pt idx="0">
                    <c:v>0.61741855637716736</c:v>
                  </c:pt>
                  <c:pt idx="1">
                    <c:v>0.5191373094849675</c:v>
                  </c:pt>
                  <c:pt idx="2">
                    <c:v>0.34722813233740835</c:v>
                  </c:pt>
                </c:numCache>
              </c:numRef>
            </c:plus>
          </c:errBars>
          <c:cat>
            <c:strRef>
              <c:f>不安実験１!$Y$115:$Y$117</c:f>
              <c:strCache>
                <c:ptCount val="3"/>
                <c:pt idx="0">
                  <c:v>実験１
12m不安感</c:v>
                </c:pt>
                <c:pt idx="1">
                  <c:v>実験１
８m不安感</c:v>
                </c:pt>
                <c:pt idx="2">
                  <c:v>実験１
４m不安感</c:v>
                </c:pt>
              </c:strCache>
            </c:strRef>
          </c:cat>
          <c:val>
            <c:numRef>
              <c:f>不安実験１!$Z$115:$Z$117</c:f>
              <c:numCache>
                <c:formatCode>General</c:formatCode>
                <c:ptCount val="3"/>
                <c:pt idx="0">
                  <c:v>1.2916666666666667</c:v>
                </c:pt>
                <c:pt idx="1">
                  <c:v>1.1666666666666667</c:v>
                </c:pt>
                <c:pt idx="2">
                  <c:v>1.0833333333333333</c:v>
                </c:pt>
              </c:numCache>
            </c:numRef>
          </c:val>
        </c:ser>
        <c:ser>
          <c:idx val="1"/>
          <c:order val="1"/>
          <c:tx>
            <c:strRef>
              <c:f>不安実験１!$AA$113:$AA$114</c:f>
              <c:strCache>
                <c:ptCount val="1"/>
                <c:pt idx="0">
                  <c:v>辿れない</c:v>
                </c:pt>
              </c:strCache>
            </c:strRef>
          </c:tx>
          <c:spPr>
            <a:solidFill>
              <a:schemeClr val="tx2">
                <a:lumMod val="40000"/>
                <a:lumOff val="60000"/>
              </a:schemeClr>
            </a:solidFill>
          </c:spPr>
          <c:invertIfNegative val="0"/>
          <c:dPt>
            <c:idx val="0"/>
            <c:invertIfNegative val="0"/>
            <c:bubble3D val="0"/>
            <c:spPr>
              <a:solidFill>
                <a:schemeClr val="tx2">
                  <a:lumMod val="20000"/>
                  <a:lumOff val="80000"/>
                </a:schemeClr>
              </a:solidFill>
            </c:spPr>
          </c:dPt>
          <c:errBars>
            <c:errBarType val="plus"/>
            <c:errValType val="cust"/>
            <c:noEndCap val="0"/>
            <c:plus>
              <c:numRef>
                <c:f>不安実験１!$AC$115:$AC$117</c:f>
                <c:numCache>
                  <c:formatCode>General</c:formatCode>
                  <c:ptCount val="3"/>
                  <c:pt idx="0">
                    <c:v>1.1729818944990988</c:v>
                  </c:pt>
                  <c:pt idx="1">
                    <c:v>1.0103629710818451</c:v>
                  </c:pt>
                  <c:pt idx="2">
                    <c:v>0.54915627825451108</c:v>
                  </c:pt>
                </c:numCache>
              </c:numRef>
            </c:plus>
          </c:errBars>
          <c:cat>
            <c:strRef>
              <c:f>不安実験１!$Y$115:$Y$117</c:f>
              <c:strCache>
                <c:ptCount val="3"/>
                <c:pt idx="0">
                  <c:v>実験１
12m不安感</c:v>
                </c:pt>
                <c:pt idx="1">
                  <c:v>実験１
８m不安感</c:v>
                </c:pt>
                <c:pt idx="2">
                  <c:v>実験１
４m不安感</c:v>
                </c:pt>
              </c:strCache>
            </c:strRef>
          </c:cat>
          <c:val>
            <c:numRef>
              <c:f>不安実験１!$AA$115:$AA$117</c:f>
              <c:numCache>
                <c:formatCode>General</c:formatCode>
                <c:ptCount val="3"/>
                <c:pt idx="0">
                  <c:v>1.6666666666666667</c:v>
                </c:pt>
                <c:pt idx="1">
                  <c:v>1.4791666666666667</c:v>
                </c:pt>
                <c:pt idx="2">
                  <c:v>1.2127659574468086</c:v>
                </c:pt>
              </c:numCache>
            </c:numRef>
          </c:val>
        </c:ser>
        <c:dLbls>
          <c:showLegendKey val="0"/>
          <c:showVal val="0"/>
          <c:showCatName val="0"/>
          <c:showSerName val="0"/>
          <c:showPercent val="0"/>
          <c:showBubbleSize val="0"/>
        </c:dLbls>
        <c:gapWidth val="150"/>
        <c:axId val="172152704"/>
        <c:axId val="172191744"/>
      </c:barChart>
      <c:catAx>
        <c:axId val="172152704"/>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172191744"/>
        <c:crosses val="autoZero"/>
        <c:auto val="1"/>
        <c:lblAlgn val="ctr"/>
        <c:lblOffset val="100"/>
        <c:noMultiLvlLbl val="0"/>
      </c:catAx>
      <c:valAx>
        <c:axId val="172191744"/>
        <c:scaling>
          <c:orientation val="minMax"/>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txPr>
          <a:bodyPr/>
          <a:lstStyle/>
          <a:p>
            <a:pPr>
              <a:defRPr sz="900"/>
            </a:pPr>
            <a:endParaRPr lang="ja-JP"/>
          </a:p>
        </c:txPr>
        <c:crossAx val="172152704"/>
        <c:crosses val="autoZero"/>
        <c:crossBetween val="between"/>
        <c:majorUnit val="1"/>
      </c:valAx>
    </c:plotArea>
    <c:legend>
      <c:legendPos val="r"/>
      <c:layout>
        <c:manualLayout>
          <c:xMode val="edge"/>
          <c:yMode val="edge"/>
          <c:x val="0.80412734667708519"/>
          <c:y val="0.22536023622047244"/>
          <c:w val="0.17551641922622269"/>
          <c:h val="0.34511286089238846"/>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'支柱みつけられるか (2)'!$S$32</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(2)'!$R$33:$R$36</c:f>
              <c:strCache>
                <c:ptCount val="4"/>
                <c:pt idx="0">
                  <c:v>全盲</c:v>
                </c:pt>
                <c:pt idx="1">
                  <c:v>視野狭窄有</c:v>
                </c:pt>
                <c:pt idx="2">
                  <c:v>視野狭窄無</c:v>
                </c:pt>
                <c:pt idx="3">
                  <c:v>総計</c:v>
                </c:pt>
              </c:strCache>
            </c:strRef>
          </c:cat>
          <c:val>
            <c:numRef>
              <c:f>'支柱みつけられるか (2)'!$S$33:$S$36</c:f>
              <c:numCache>
                <c:formatCode>General</c:formatCode>
                <c:ptCount val="4"/>
                <c:pt idx="0">
                  <c:v>9</c:v>
                </c:pt>
                <c:pt idx="1">
                  <c:v>10</c:v>
                </c:pt>
                <c:pt idx="2">
                  <c:v>3</c:v>
                </c:pt>
                <c:pt idx="3">
                  <c:v>22</c:v>
                </c:pt>
              </c:numCache>
            </c:numRef>
          </c:val>
        </c:ser>
        <c:ser>
          <c:idx val="1"/>
          <c:order val="1"/>
          <c:tx>
            <c:strRef>
              <c:f>'支柱みつけられるか (2)'!$T$32</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(2)'!$R$33:$R$36</c:f>
              <c:strCache>
                <c:ptCount val="4"/>
                <c:pt idx="0">
                  <c:v>全盲</c:v>
                </c:pt>
                <c:pt idx="1">
                  <c:v>視野狭窄有</c:v>
                </c:pt>
                <c:pt idx="2">
                  <c:v>視野狭窄無</c:v>
                </c:pt>
                <c:pt idx="3">
                  <c:v>総計</c:v>
                </c:pt>
              </c:strCache>
            </c:strRef>
          </c:cat>
          <c:val>
            <c:numRef>
              <c:f>'支柱みつけられるか (2)'!$T$33:$T$36</c:f>
              <c:numCache>
                <c:formatCode>General</c:formatCode>
                <c:ptCount val="4"/>
                <c:pt idx="0">
                  <c:v>5</c:v>
                </c:pt>
                <c:pt idx="1">
                  <c:v>4</c:v>
                </c:pt>
                <c:pt idx="2">
                  <c:v>3</c:v>
                </c:pt>
                <c:pt idx="3">
                  <c:v>12</c:v>
                </c:pt>
              </c:numCache>
            </c:numRef>
          </c:val>
        </c:ser>
        <c:ser>
          <c:idx val="2"/>
          <c:order val="2"/>
          <c:tx>
            <c:strRef>
              <c:f>'支柱みつけられるか (2)'!$U$32</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(2)'!$R$33:$R$36</c:f>
              <c:strCache>
                <c:ptCount val="4"/>
                <c:pt idx="0">
                  <c:v>全盲</c:v>
                </c:pt>
                <c:pt idx="1">
                  <c:v>視野狭窄有</c:v>
                </c:pt>
                <c:pt idx="2">
                  <c:v>視野狭窄無</c:v>
                </c:pt>
                <c:pt idx="3">
                  <c:v>総計</c:v>
                </c:pt>
              </c:strCache>
            </c:strRef>
          </c:cat>
          <c:val>
            <c:numRef>
              <c:f>'支柱みつけられるか (2)'!$U$33:$U$36</c:f>
              <c:numCache>
                <c:formatCode>General</c:formatCode>
                <c:ptCount val="4"/>
                <c:pt idx="0">
                  <c:v>2</c:v>
                </c:pt>
                <c:pt idx="1">
                  <c:v>2</c:v>
                </c:pt>
                <c:pt idx="2">
                  <c:v>1</c:v>
                </c:pt>
                <c:pt idx="3">
                  <c:v>5</c:v>
                </c:pt>
              </c:numCache>
            </c:numRef>
          </c:val>
        </c:ser>
        <c:ser>
          <c:idx val="3"/>
          <c:order val="3"/>
          <c:tx>
            <c:strRef>
              <c:f>'支柱みつけられるか (2)'!$V$32</c:f>
              <c:strCache>
                <c:ptCount val="1"/>
                <c:pt idx="0">
                  <c:v>4点</c:v>
                </c:pt>
              </c:strCache>
            </c:strRef>
          </c:tx>
          <c:spPr>
            <a:solidFill>
              <a:schemeClr val="accent6">
                <a:lumMod val="60000"/>
                <a:lumOff val="40000"/>
              </a:schemeClr>
            </a:solidFill>
          </c:spPr>
          <c:invertIfNegative val="0"/>
          <c:cat>
            <c:strRef>
              <c:f>'支柱みつけられるか (2)'!$R$33:$R$36</c:f>
              <c:strCache>
                <c:ptCount val="4"/>
                <c:pt idx="0">
                  <c:v>全盲</c:v>
                </c:pt>
                <c:pt idx="1">
                  <c:v>視野狭窄有</c:v>
                </c:pt>
                <c:pt idx="2">
                  <c:v>視野狭窄無</c:v>
                </c:pt>
                <c:pt idx="3">
                  <c:v>総計</c:v>
                </c:pt>
              </c:strCache>
            </c:strRef>
          </c:cat>
          <c:val>
            <c:numRef>
              <c:f>'支柱みつけられるか (2)'!$V$33:$V$36</c:f>
              <c:numCache>
                <c:formatCode>General</c:formatCode>
                <c:ptCount val="4"/>
                <c:pt idx="0">
                  <c:v>2</c:v>
                </c:pt>
                <c:pt idx="1">
                  <c:v>1</c:v>
                </c:pt>
                <c:pt idx="3">
                  <c:v>3</c:v>
                </c:pt>
              </c:numCache>
            </c:numRef>
          </c:val>
        </c:ser>
        <c:ser>
          <c:idx val="4"/>
          <c:order val="4"/>
          <c:tx>
            <c:strRef>
              <c:f>'支柱みつけられるか (2)'!$W$32</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(2)'!$R$33:$R$36</c:f>
              <c:strCache>
                <c:ptCount val="4"/>
                <c:pt idx="0">
                  <c:v>全盲</c:v>
                </c:pt>
                <c:pt idx="1">
                  <c:v>視野狭窄有</c:v>
                </c:pt>
                <c:pt idx="2">
                  <c:v>視野狭窄無</c:v>
                </c:pt>
                <c:pt idx="3">
                  <c:v>総計</c:v>
                </c:pt>
              </c:strCache>
            </c:strRef>
          </c:cat>
          <c:val>
            <c:numRef>
              <c:f>'支柱みつけられるか (2)'!$W$33:$W$36</c:f>
              <c:numCache>
                <c:formatCode>General</c:formatCode>
                <c:ptCount val="4"/>
                <c:pt idx="0">
                  <c:v>4</c:v>
                </c:pt>
                <c:pt idx="1">
                  <c:v>1</c:v>
                </c:pt>
                <c:pt idx="2">
                  <c:v>1</c:v>
                </c:pt>
                <c:pt idx="3">
                  <c:v>6</c:v>
                </c:pt>
              </c:numCache>
            </c:numRef>
          </c:val>
        </c:ser>
        <c:dLbls>
          <c:showLegendKey val="0"/>
          <c:showVal val="0"/>
          <c:showCatName val="0"/>
          <c:showSerName val="0"/>
          <c:showPercent val="0"/>
          <c:showBubbleSize val="0"/>
        </c:dLbls>
        <c:gapWidth val="150"/>
        <c:overlap val="100"/>
        <c:serLines/>
        <c:axId val="131143936"/>
        <c:axId val="131158016"/>
      </c:barChart>
      <c:catAx>
        <c:axId val="131143936"/>
        <c:scaling>
          <c:orientation val="maxMin"/>
        </c:scaling>
        <c:delete val="0"/>
        <c:axPos val="l"/>
        <c:majorTickMark val="out"/>
        <c:minorTickMark val="none"/>
        <c:tickLblPos val="nextTo"/>
        <c:crossAx val="131158016"/>
        <c:crosses val="autoZero"/>
        <c:auto val="1"/>
        <c:lblAlgn val="ctr"/>
        <c:lblOffset val="100"/>
        <c:noMultiLvlLbl val="0"/>
      </c:catAx>
      <c:valAx>
        <c:axId val="131158016"/>
        <c:scaling>
          <c:orientation val="minMax"/>
        </c:scaling>
        <c:delete val="0"/>
        <c:axPos val="t"/>
        <c:majorGridlines/>
        <c:numFmt formatCode="0%" sourceLinked="1"/>
        <c:majorTickMark val="out"/>
        <c:minorTickMark val="none"/>
        <c:tickLblPos val="nextTo"/>
        <c:crossAx val="131143936"/>
        <c:crosses val="autoZero"/>
        <c:crossBetween val="between"/>
      </c:valAx>
    </c:plotArea>
    <c:legend>
      <c:legendPos val="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971587776363599"/>
          <c:y val="0.23778006084203954"/>
          <c:w val="0.66107646392058506"/>
          <c:h val="0.6866407739046837"/>
        </c:manualLayout>
      </c:layout>
      <c:barChart>
        <c:barDir val="bar"/>
        <c:grouping val="percentStacked"/>
        <c:varyColors val="0"/>
        <c:ser>
          <c:idx val="0"/>
          <c:order val="0"/>
          <c:tx>
            <c:strRef>
              <c:f>'支柱みつけられるか (2)'!$C$7</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(2)'!$B$8:$B$11</c:f>
              <c:strCache>
                <c:ptCount val="4"/>
                <c:pt idx="0">
                  <c:v>全盲</c:v>
                </c:pt>
                <c:pt idx="1">
                  <c:v>視野狭窄有</c:v>
                </c:pt>
                <c:pt idx="2">
                  <c:v>視野狭窄無</c:v>
                </c:pt>
                <c:pt idx="3">
                  <c:v>総計</c:v>
                </c:pt>
              </c:strCache>
            </c:strRef>
          </c:cat>
          <c:val>
            <c:numRef>
              <c:f>'支柱みつけられるか (2)'!$C$8:$C$11</c:f>
              <c:numCache>
                <c:formatCode>General</c:formatCode>
                <c:ptCount val="4"/>
                <c:pt idx="0">
                  <c:v>5</c:v>
                </c:pt>
                <c:pt idx="1">
                  <c:v>6</c:v>
                </c:pt>
                <c:pt idx="2">
                  <c:v>2</c:v>
                </c:pt>
                <c:pt idx="3">
                  <c:v>13</c:v>
                </c:pt>
              </c:numCache>
            </c:numRef>
          </c:val>
        </c:ser>
        <c:ser>
          <c:idx val="1"/>
          <c:order val="1"/>
          <c:tx>
            <c:strRef>
              <c:f>'支柱みつけられるか (2)'!$D$7</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(2)'!$B$8:$B$11</c:f>
              <c:strCache>
                <c:ptCount val="4"/>
                <c:pt idx="0">
                  <c:v>全盲</c:v>
                </c:pt>
                <c:pt idx="1">
                  <c:v>視野狭窄有</c:v>
                </c:pt>
                <c:pt idx="2">
                  <c:v>視野狭窄無</c:v>
                </c:pt>
                <c:pt idx="3">
                  <c:v>総計</c:v>
                </c:pt>
              </c:strCache>
            </c:strRef>
          </c:cat>
          <c:val>
            <c:numRef>
              <c:f>'支柱みつけられるか (2)'!$D$8:$D$11</c:f>
              <c:numCache>
                <c:formatCode>General</c:formatCode>
                <c:ptCount val="4"/>
                <c:pt idx="0">
                  <c:v>2</c:v>
                </c:pt>
                <c:pt idx="1">
                  <c:v>3</c:v>
                </c:pt>
                <c:pt idx="2">
                  <c:v>1</c:v>
                </c:pt>
                <c:pt idx="3">
                  <c:v>6</c:v>
                </c:pt>
              </c:numCache>
            </c:numRef>
          </c:val>
        </c:ser>
        <c:ser>
          <c:idx val="2"/>
          <c:order val="2"/>
          <c:tx>
            <c:strRef>
              <c:f>'支柱みつけられるか (2)'!$E$7</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(2)'!$B$8:$B$11</c:f>
              <c:strCache>
                <c:ptCount val="4"/>
                <c:pt idx="0">
                  <c:v>全盲</c:v>
                </c:pt>
                <c:pt idx="1">
                  <c:v>視野狭窄有</c:v>
                </c:pt>
                <c:pt idx="2">
                  <c:v>視野狭窄無</c:v>
                </c:pt>
                <c:pt idx="3">
                  <c:v>総計</c:v>
                </c:pt>
              </c:strCache>
            </c:strRef>
          </c:cat>
          <c:val>
            <c:numRef>
              <c:f>'支柱みつけられるか (2)'!$E$8:$E$11</c:f>
              <c:numCache>
                <c:formatCode>General</c:formatCode>
                <c:ptCount val="4"/>
                <c:pt idx="0">
                  <c:v>3</c:v>
                </c:pt>
                <c:pt idx="1">
                  <c:v>1</c:v>
                </c:pt>
                <c:pt idx="2">
                  <c:v>2</c:v>
                </c:pt>
                <c:pt idx="3">
                  <c:v>6</c:v>
                </c:pt>
              </c:numCache>
            </c:numRef>
          </c:val>
        </c:ser>
        <c:ser>
          <c:idx val="3"/>
          <c:order val="3"/>
          <c:tx>
            <c:strRef>
              <c:f>'支柱みつけられるか (2)'!$F$7</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(2)'!$B$8:$B$11</c:f>
              <c:strCache>
                <c:ptCount val="4"/>
                <c:pt idx="0">
                  <c:v>全盲</c:v>
                </c:pt>
                <c:pt idx="1">
                  <c:v>視野狭窄有</c:v>
                </c:pt>
                <c:pt idx="2">
                  <c:v>視野狭窄無</c:v>
                </c:pt>
                <c:pt idx="3">
                  <c:v>総計</c:v>
                </c:pt>
              </c:strCache>
            </c:strRef>
          </c:cat>
          <c:val>
            <c:numRef>
              <c:f>'支柱みつけられるか (2)'!$F$8:$F$11</c:f>
              <c:numCache>
                <c:formatCode>General</c:formatCode>
                <c:ptCount val="4"/>
                <c:pt idx="0">
                  <c:v>3</c:v>
                </c:pt>
                <c:pt idx="1">
                  <c:v>1</c:v>
                </c:pt>
                <c:pt idx="3">
                  <c:v>4</c:v>
                </c:pt>
              </c:numCache>
            </c:numRef>
          </c:val>
        </c:ser>
        <c:ser>
          <c:idx val="4"/>
          <c:order val="4"/>
          <c:tx>
            <c:strRef>
              <c:f>'支柱みつけられるか (2)'!$G$7</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(2)'!$B$8:$B$11</c:f>
              <c:strCache>
                <c:ptCount val="4"/>
                <c:pt idx="0">
                  <c:v>全盲</c:v>
                </c:pt>
                <c:pt idx="1">
                  <c:v>視野狭窄有</c:v>
                </c:pt>
                <c:pt idx="2">
                  <c:v>視野狭窄無</c:v>
                </c:pt>
                <c:pt idx="3">
                  <c:v>総計</c:v>
                </c:pt>
              </c:strCache>
            </c:strRef>
          </c:cat>
          <c:val>
            <c:numRef>
              <c:f>'支柱みつけられるか (2)'!$G$8:$G$11</c:f>
              <c:numCache>
                <c:formatCode>General</c:formatCode>
                <c:ptCount val="4"/>
                <c:pt idx="0">
                  <c:v>9</c:v>
                </c:pt>
                <c:pt idx="1">
                  <c:v>7</c:v>
                </c:pt>
                <c:pt idx="2">
                  <c:v>3</c:v>
                </c:pt>
                <c:pt idx="3">
                  <c:v>19</c:v>
                </c:pt>
              </c:numCache>
            </c:numRef>
          </c:val>
        </c:ser>
        <c:dLbls>
          <c:showLegendKey val="0"/>
          <c:showVal val="0"/>
          <c:showCatName val="0"/>
          <c:showSerName val="0"/>
          <c:showPercent val="0"/>
          <c:showBubbleSize val="0"/>
        </c:dLbls>
        <c:gapWidth val="150"/>
        <c:overlap val="100"/>
        <c:serLines/>
        <c:axId val="131191936"/>
        <c:axId val="131193472"/>
      </c:barChart>
      <c:catAx>
        <c:axId val="131191936"/>
        <c:scaling>
          <c:orientation val="maxMin"/>
        </c:scaling>
        <c:delete val="0"/>
        <c:axPos val="l"/>
        <c:majorTickMark val="out"/>
        <c:minorTickMark val="none"/>
        <c:tickLblPos val="nextTo"/>
        <c:crossAx val="131193472"/>
        <c:crosses val="autoZero"/>
        <c:auto val="1"/>
        <c:lblAlgn val="ctr"/>
        <c:lblOffset val="100"/>
        <c:noMultiLvlLbl val="0"/>
      </c:catAx>
      <c:valAx>
        <c:axId val="131193472"/>
        <c:scaling>
          <c:orientation val="minMax"/>
        </c:scaling>
        <c:delete val="0"/>
        <c:axPos val="t"/>
        <c:majorGridlines/>
        <c:numFmt formatCode="0%" sourceLinked="1"/>
        <c:majorTickMark val="out"/>
        <c:minorTickMark val="none"/>
        <c:tickLblPos val="nextTo"/>
        <c:crossAx val="131191936"/>
        <c:crosses val="autoZero"/>
        <c:crossBetween val="between"/>
        <c:majorUnit val="0.2"/>
      </c:valAx>
    </c:plotArea>
    <c:legend>
      <c:legendPos val="t"/>
      <c:layout>
        <c:manualLayout>
          <c:xMode val="edge"/>
          <c:yMode val="edge"/>
          <c:x val="5.0000134478050344E-2"/>
          <c:y val="0"/>
          <c:w val="0.8999997310438993"/>
          <c:h val="0.14781867276060881"/>
        </c:manualLayout>
      </c:layou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578790243049041"/>
          <c:y val="0.32903046490879428"/>
          <c:w val="0.67998002220695353"/>
          <c:h val="0.67096953509120572"/>
        </c:manualLayout>
      </c:layout>
      <c:barChart>
        <c:barDir val="bar"/>
        <c:grouping val="percentStacked"/>
        <c:varyColors val="0"/>
        <c:ser>
          <c:idx val="0"/>
          <c:order val="0"/>
          <c:tx>
            <c:strRef>
              <c:f>'支柱みつけられるか (2)'!$S$8</c:f>
              <c:strCache>
                <c:ptCount val="1"/>
                <c:pt idx="0">
                  <c:v>問題なく見つけられる</c:v>
                </c:pt>
              </c:strCache>
            </c:strRef>
          </c:tx>
          <c:spPr>
            <a:solidFill>
              <a:schemeClr val="tx2"/>
            </a:solidFill>
          </c:spPr>
          <c:invertIfNegative val="0"/>
          <c:dLbls>
            <c:txPr>
              <a:bodyPr/>
              <a:lstStyle/>
              <a:p>
                <a:pPr>
                  <a:defRPr>
                    <a:solidFill>
                      <a:schemeClr val="bg1"/>
                    </a:solidFill>
                  </a:defRPr>
                </a:pPr>
                <a:endParaRPr lang="ja-JP"/>
              </a:p>
            </c:txPr>
            <c:showLegendKey val="0"/>
            <c:showVal val="1"/>
            <c:showCatName val="0"/>
            <c:showSerName val="0"/>
            <c:showPercent val="0"/>
            <c:showBubbleSize val="0"/>
            <c:showLeaderLines val="0"/>
          </c:dLbls>
          <c:cat>
            <c:strRef>
              <c:f>'支柱みつけられるか (2)'!$R$9:$R$12</c:f>
              <c:strCache>
                <c:ptCount val="4"/>
                <c:pt idx="0">
                  <c:v>全盲</c:v>
                </c:pt>
                <c:pt idx="1">
                  <c:v>視野狭窄有</c:v>
                </c:pt>
                <c:pt idx="2">
                  <c:v>視野狭窄無</c:v>
                </c:pt>
                <c:pt idx="3">
                  <c:v>総計</c:v>
                </c:pt>
              </c:strCache>
            </c:strRef>
          </c:cat>
          <c:val>
            <c:numRef>
              <c:f>'支柱みつけられるか (2)'!$S$9:$S$12</c:f>
              <c:numCache>
                <c:formatCode>General</c:formatCode>
                <c:ptCount val="4"/>
                <c:pt idx="0">
                  <c:v>8</c:v>
                </c:pt>
                <c:pt idx="1">
                  <c:v>8</c:v>
                </c:pt>
                <c:pt idx="2">
                  <c:v>3</c:v>
                </c:pt>
                <c:pt idx="3">
                  <c:v>19</c:v>
                </c:pt>
              </c:numCache>
            </c:numRef>
          </c:val>
        </c:ser>
        <c:ser>
          <c:idx val="1"/>
          <c:order val="1"/>
          <c:tx>
            <c:strRef>
              <c:f>'支柱みつけられるか (2)'!$T$8</c:f>
              <c:strCache>
                <c:ptCount val="1"/>
                <c:pt idx="0">
                  <c:v>2点</c:v>
                </c:pt>
              </c:strCache>
            </c:strRef>
          </c:tx>
          <c:spPr>
            <a:solidFill>
              <a:schemeClr val="tx2">
                <a:lumMod val="20000"/>
                <a:lumOff val="80000"/>
              </a:schemeClr>
            </a:solidFill>
          </c:spPr>
          <c:invertIfNegative val="0"/>
          <c:dLbls>
            <c:showLegendKey val="0"/>
            <c:showVal val="1"/>
            <c:showCatName val="0"/>
            <c:showSerName val="0"/>
            <c:showPercent val="0"/>
            <c:showBubbleSize val="0"/>
            <c:showLeaderLines val="0"/>
          </c:dLbls>
          <c:cat>
            <c:strRef>
              <c:f>'支柱みつけられるか (2)'!$R$9:$R$12</c:f>
              <c:strCache>
                <c:ptCount val="4"/>
                <c:pt idx="0">
                  <c:v>全盲</c:v>
                </c:pt>
                <c:pt idx="1">
                  <c:v>視野狭窄有</c:v>
                </c:pt>
                <c:pt idx="2">
                  <c:v>視野狭窄無</c:v>
                </c:pt>
                <c:pt idx="3">
                  <c:v>総計</c:v>
                </c:pt>
              </c:strCache>
            </c:strRef>
          </c:cat>
          <c:val>
            <c:numRef>
              <c:f>'支柱みつけられるか (2)'!$T$9:$T$12</c:f>
              <c:numCache>
                <c:formatCode>General</c:formatCode>
                <c:ptCount val="4"/>
                <c:pt idx="0">
                  <c:v>4</c:v>
                </c:pt>
                <c:pt idx="1">
                  <c:v>5</c:v>
                </c:pt>
                <c:pt idx="2">
                  <c:v>2</c:v>
                </c:pt>
                <c:pt idx="3">
                  <c:v>11</c:v>
                </c:pt>
              </c:numCache>
            </c:numRef>
          </c:val>
        </c:ser>
        <c:ser>
          <c:idx val="2"/>
          <c:order val="2"/>
          <c:tx>
            <c:strRef>
              <c:f>'支柱みつけられるか (2)'!$U$8</c:f>
              <c:strCache>
                <c:ptCount val="1"/>
                <c:pt idx="0">
                  <c:v>3点</c:v>
                </c:pt>
              </c:strCache>
            </c:strRef>
          </c:tx>
          <c:spPr>
            <a:solidFill>
              <a:srgbClr val="92D050"/>
            </a:solidFill>
          </c:spPr>
          <c:invertIfNegative val="0"/>
          <c:dLbls>
            <c:showLegendKey val="0"/>
            <c:showVal val="1"/>
            <c:showCatName val="0"/>
            <c:showSerName val="0"/>
            <c:showPercent val="0"/>
            <c:showBubbleSize val="0"/>
            <c:showLeaderLines val="0"/>
          </c:dLbls>
          <c:cat>
            <c:strRef>
              <c:f>'支柱みつけられるか (2)'!$R$9:$R$12</c:f>
              <c:strCache>
                <c:ptCount val="4"/>
                <c:pt idx="0">
                  <c:v>全盲</c:v>
                </c:pt>
                <c:pt idx="1">
                  <c:v>視野狭窄有</c:v>
                </c:pt>
                <c:pt idx="2">
                  <c:v>視野狭窄無</c:v>
                </c:pt>
                <c:pt idx="3">
                  <c:v>総計</c:v>
                </c:pt>
              </c:strCache>
            </c:strRef>
          </c:cat>
          <c:val>
            <c:numRef>
              <c:f>'支柱みつけられるか (2)'!$U$9:$U$12</c:f>
              <c:numCache>
                <c:formatCode>General</c:formatCode>
                <c:ptCount val="4"/>
                <c:pt idx="0">
                  <c:v>2</c:v>
                </c:pt>
                <c:pt idx="1">
                  <c:v>2</c:v>
                </c:pt>
                <c:pt idx="2">
                  <c:v>1</c:v>
                </c:pt>
                <c:pt idx="3">
                  <c:v>5</c:v>
                </c:pt>
              </c:numCache>
            </c:numRef>
          </c:val>
        </c:ser>
        <c:ser>
          <c:idx val="3"/>
          <c:order val="3"/>
          <c:tx>
            <c:strRef>
              <c:f>'支柱みつけられるか (2)'!$V$8</c:f>
              <c:strCache>
                <c:ptCount val="1"/>
                <c:pt idx="0">
                  <c:v>4点</c:v>
                </c:pt>
              </c:strCache>
            </c:strRef>
          </c:tx>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'支柱みつけられるか (2)'!$R$9:$R$12</c:f>
              <c:strCache>
                <c:ptCount val="4"/>
                <c:pt idx="0">
                  <c:v>全盲</c:v>
                </c:pt>
                <c:pt idx="1">
                  <c:v>視野狭窄有</c:v>
                </c:pt>
                <c:pt idx="2">
                  <c:v>視野狭窄無</c:v>
                </c:pt>
                <c:pt idx="3">
                  <c:v>総計</c:v>
                </c:pt>
              </c:strCache>
            </c:strRef>
          </c:cat>
          <c:val>
            <c:numRef>
              <c:f>'支柱みつけられるか (2)'!$V$9:$V$12</c:f>
              <c:numCache>
                <c:formatCode>General</c:formatCode>
                <c:ptCount val="4"/>
                <c:pt idx="0">
                  <c:v>3</c:v>
                </c:pt>
                <c:pt idx="1">
                  <c:v>3</c:v>
                </c:pt>
                <c:pt idx="2">
                  <c:v>1</c:v>
                </c:pt>
                <c:pt idx="3">
                  <c:v>7</c:v>
                </c:pt>
              </c:numCache>
            </c:numRef>
          </c:val>
        </c:ser>
        <c:ser>
          <c:idx val="4"/>
          <c:order val="4"/>
          <c:tx>
            <c:strRef>
              <c:f>'支柱みつけられるか (2)'!$W$8</c:f>
              <c:strCache>
                <c:ptCount val="1"/>
                <c:pt idx="0">
                  <c:v>全く見つけられない</c:v>
                </c:pt>
              </c:strCache>
            </c:strRef>
          </c:tx>
          <c:spPr>
            <a:solidFill>
              <a:schemeClr val="accent6"/>
            </a:solidFill>
          </c:spPr>
          <c:invertIfNegative val="0"/>
          <c:dLbls>
            <c:showLegendKey val="0"/>
            <c:showVal val="1"/>
            <c:showCatName val="0"/>
            <c:showSerName val="0"/>
            <c:showPercent val="0"/>
            <c:showBubbleSize val="0"/>
            <c:showLeaderLines val="0"/>
          </c:dLbls>
          <c:cat>
            <c:strRef>
              <c:f>'支柱みつけられるか (2)'!$R$9:$R$12</c:f>
              <c:strCache>
                <c:ptCount val="4"/>
                <c:pt idx="0">
                  <c:v>全盲</c:v>
                </c:pt>
                <c:pt idx="1">
                  <c:v>視野狭窄有</c:v>
                </c:pt>
                <c:pt idx="2">
                  <c:v>視野狭窄無</c:v>
                </c:pt>
                <c:pt idx="3">
                  <c:v>総計</c:v>
                </c:pt>
              </c:strCache>
            </c:strRef>
          </c:cat>
          <c:val>
            <c:numRef>
              <c:f>'支柱みつけられるか (2)'!$W$9:$W$12</c:f>
              <c:numCache>
                <c:formatCode>General</c:formatCode>
                <c:ptCount val="4"/>
                <c:pt idx="0">
                  <c:v>5</c:v>
                </c:pt>
                <c:pt idx="2">
                  <c:v>1</c:v>
                </c:pt>
                <c:pt idx="3">
                  <c:v>6</c:v>
                </c:pt>
              </c:numCache>
            </c:numRef>
          </c:val>
        </c:ser>
        <c:dLbls>
          <c:showLegendKey val="0"/>
          <c:showVal val="0"/>
          <c:showCatName val="0"/>
          <c:showSerName val="0"/>
          <c:showPercent val="0"/>
          <c:showBubbleSize val="0"/>
        </c:dLbls>
        <c:gapWidth val="150"/>
        <c:overlap val="100"/>
        <c:serLines/>
        <c:axId val="131252992"/>
        <c:axId val="131254528"/>
      </c:barChart>
      <c:catAx>
        <c:axId val="131252992"/>
        <c:scaling>
          <c:orientation val="maxMin"/>
        </c:scaling>
        <c:delete val="0"/>
        <c:axPos val="l"/>
        <c:majorTickMark val="out"/>
        <c:minorTickMark val="none"/>
        <c:tickLblPos val="nextTo"/>
        <c:crossAx val="131254528"/>
        <c:crosses val="autoZero"/>
        <c:auto val="1"/>
        <c:lblAlgn val="ctr"/>
        <c:lblOffset val="100"/>
        <c:noMultiLvlLbl val="0"/>
      </c:catAx>
      <c:valAx>
        <c:axId val="131254528"/>
        <c:scaling>
          <c:orientation val="minMax"/>
        </c:scaling>
        <c:delete val="0"/>
        <c:axPos val="t"/>
        <c:majorGridlines/>
        <c:numFmt formatCode="0%" sourceLinked="1"/>
        <c:majorTickMark val="out"/>
        <c:minorTickMark val="none"/>
        <c:tickLblPos val="nextTo"/>
        <c:crossAx val="131252992"/>
        <c:crosses val="autoZero"/>
        <c:crossBetween val="between"/>
        <c:majorUnit val="0.2"/>
      </c:valAx>
    </c:plotArea>
    <c:legend>
      <c:legendPos val="t"/>
      <c:overlay val="0"/>
      <c:txPr>
        <a:bodyPr/>
        <a:lstStyle/>
        <a:p>
          <a:pPr>
            <a:defRPr sz="800"/>
          </a:pPr>
          <a:endParaRPr lang="ja-JP"/>
        </a:p>
      </c:txPr>
    </c:legend>
    <c:plotVisOnly val="1"/>
    <c:dispBlanksAs val="gap"/>
    <c:showDLblsOverMax val="0"/>
  </c:chart>
  <c:spPr>
    <a:ln>
      <a:noFill/>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Sheet2!$C$6</c:f>
              <c:strCache>
                <c:ptCount val="1"/>
                <c:pt idx="0">
                  <c:v>ある</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Sheet2!$B$7:$B$10</c:f>
              <c:strCache>
                <c:ptCount val="4"/>
                <c:pt idx="0">
                  <c:v>全盲</c:v>
                </c:pt>
                <c:pt idx="1">
                  <c:v>光覚・手動・指数弁</c:v>
                </c:pt>
                <c:pt idx="2">
                  <c:v>その他</c:v>
                </c:pt>
                <c:pt idx="3">
                  <c:v>全体</c:v>
                </c:pt>
              </c:strCache>
            </c:strRef>
          </c:cat>
          <c:val>
            <c:numRef>
              <c:f>Sheet2!$C$7:$C$10</c:f>
              <c:numCache>
                <c:formatCode>General</c:formatCode>
                <c:ptCount val="4"/>
                <c:pt idx="0">
                  <c:v>2</c:v>
                </c:pt>
                <c:pt idx="1">
                  <c:v>7</c:v>
                </c:pt>
                <c:pt idx="2">
                  <c:v>3</c:v>
                </c:pt>
                <c:pt idx="3">
                  <c:v>12</c:v>
                </c:pt>
              </c:numCache>
            </c:numRef>
          </c:val>
        </c:ser>
        <c:ser>
          <c:idx val="1"/>
          <c:order val="1"/>
          <c:tx>
            <c:strRef>
              <c:f>Sheet2!$D$6</c:f>
              <c:strCache>
                <c:ptCount val="1"/>
                <c:pt idx="0">
                  <c:v>あるが、駅による、など条件付き</c:v>
                </c:pt>
              </c:strCache>
            </c:strRef>
          </c:tx>
          <c:spPr>
            <a:solidFill>
              <a:schemeClr val="accent1">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Sheet2!$B$7:$B$10</c:f>
              <c:strCache>
                <c:ptCount val="4"/>
                <c:pt idx="0">
                  <c:v>全盲</c:v>
                </c:pt>
                <c:pt idx="1">
                  <c:v>光覚・手動・指数弁</c:v>
                </c:pt>
                <c:pt idx="2">
                  <c:v>その他</c:v>
                </c:pt>
                <c:pt idx="3">
                  <c:v>全体</c:v>
                </c:pt>
              </c:strCache>
            </c:strRef>
          </c:cat>
          <c:val>
            <c:numRef>
              <c:f>Sheet2!$D$7:$D$10</c:f>
              <c:numCache>
                <c:formatCode>General</c:formatCode>
                <c:ptCount val="4"/>
                <c:pt idx="0">
                  <c:v>8</c:v>
                </c:pt>
                <c:pt idx="1">
                  <c:v>2</c:v>
                </c:pt>
                <c:pt idx="2">
                  <c:v>0</c:v>
                </c:pt>
                <c:pt idx="3">
                  <c:v>10</c:v>
                </c:pt>
              </c:numCache>
            </c:numRef>
          </c:val>
        </c:ser>
        <c:ser>
          <c:idx val="2"/>
          <c:order val="2"/>
          <c:tx>
            <c:strRef>
              <c:f>Sheet2!$E$6</c:f>
              <c:strCache>
                <c:ptCount val="1"/>
                <c:pt idx="0">
                  <c:v>ない</c:v>
                </c:pt>
              </c:strCache>
            </c:strRef>
          </c:tx>
          <c:spPr>
            <a:solidFill>
              <a:schemeClr val="accent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Sheet2!$B$7:$B$10</c:f>
              <c:strCache>
                <c:ptCount val="4"/>
                <c:pt idx="0">
                  <c:v>全盲</c:v>
                </c:pt>
                <c:pt idx="1">
                  <c:v>光覚・手動・指数弁</c:v>
                </c:pt>
                <c:pt idx="2">
                  <c:v>その他</c:v>
                </c:pt>
                <c:pt idx="3">
                  <c:v>全体</c:v>
                </c:pt>
              </c:strCache>
            </c:strRef>
          </c:cat>
          <c:val>
            <c:numRef>
              <c:f>Sheet2!$E$7:$E$10</c:f>
              <c:numCache>
                <c:formatCode>General</c:formatCode>
                <c:ptCount val="4"/>
                <c:pt idx="0">
                  <c:v>12</c:v>
                </c:pt>
                <c:pt idx="1">
                  <c:v>10</c:v>
                </c:pt>
                <c:pt idx="2">
                  <c:v>4</c:v>
                </c:pt>
                <c:pt idx="3">
                  <c:v>26</c:v>
                </c:pt>
              </c:numCache>
            </c:numRef>
          </c:val>
        </c:ser>
        <c:dLbls>
          <c:showLegendKey val="0"/>
          <c:showVal val="0"/>
          <c:showCatName val="0"/>
          <c:showSerName val="0"/>
          <c:showPercent val="0"/>
          <c:showBubbleSize val="0"/>
        </c:dLbls>
        <c:gapWidth val="150"/>
        <c:overlap val="100"/>
        <c:serLines/>
        <c:axId val="131311488"/>
        <c:axId val="131313024"/>
      </c:barChart>
      <c:catAx>
        <c:axId val="131311488"/>
        <c:scaling>
          <c:orientation val="maxMin"/>
        </c:scaling>
        <c:delete val="0"/>
        <c:axPos val="l"/>
        <c:numFmt formatCode="General" sourceLinked="0"/>
        <c:majorTickMark val="out"/>
        <c:minorTickMark val="none"/>
        <c:tickLblPos val="nextTo"/>
        <c:txPr>
          <a:bodyPr/>
          <a:lstStyle/>
          <a:p>
            <a:pPr>
              <a:defRPr sz="900"/>
            </a:pPr>
            <a:endParaRPr lang="ja-JP"/>
          </a:p>
        </c:txPr>
        <c:crossAx val="131313024"/>
        <c:crosses val="autoZero"/>
        <c:auto val="1"/>
        <c:lblAlgn val="ctr"/>
        <c:lblOffset val="100"/>
        <c:noMultiLvlLbl val="0"/>
      </c:catAx>
      <c:valAx>
        <c:axId val="131313024"/>
        <c:scaling>
          <c:orientation val="minMax"/>
        </c:scaling>
        <c:delete val="0"/>
        <c:axPos val="t"/>
        <c:majorGridlines/>
        <c:numFmt formatCode="0%" sourceLinked="1"/>
        <c:majorTickMark val="out"/>
        <c:minorTickMark val="none"/>
        <c:tickLblPos val="nextTo"/>
        <c:txPr>
          <a:bodyPr/>
          <a:lstStyle/>
          <a:p>
            <a:pPr>
              <a:defRPr sz="900"/>
            </a:pPr>
            <a:endParaRPr lang="ja-JP"/>
          </a:p>
        </c:txPr>
        <c:crossAx val="131311488"/>
        <c:crosses val="autoZero"/>
        <c:crossBetween val="between"/>
      </c:valAx>
    </c:plotArea>
    <c:legend>
      <c:legendPos val="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Sheet2!$C$16</c:f>
              <c:strCache>
                <c:ptCount val="1"/>
                <c:pt idx="0">
                  <c:v>ある</c:v>
                </c:pt>
              </c:strCache>
            </c:strRef>
          </c:tx>
          <c:spPr>
            <a:solidFill>
              <a:schemeClr val="accent6"/>
            </a:solidFill>
          </c:spPr>
          <c:invertIfNegative val="0"/>
          <c:dLbls>
            <c:spPr>
              <a:noFill/>
              <a:ln>
                <a:noFill/>
              </a:ln>
              <a:effectLst/>
            </c:spPr>
            <c:txPr>
              <a:bodyPr/>
              <a:lstStyle/>
              <a:p>
                <a:pPr>
                  <a:defRPr>
                    <a:solidFill>
                      <a:sysClr val="windowText" lastClr="000000"/>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Sheet2!$B$17:$B$20</c:f>
              <c:strCache>
                <c:ptCount val="4"/>
                <c:pt idx="0">
                  <c:v>全盲</c:v>
                </c:pt>
                <c:pt idx="1">
                  <c:v>光覚・手動・指数弁</c:v>
                </c:pt>
                <c:pt idx="2">
                  <c:v>その他</c:v>
                </c:pt>
                <c:pt idx="3">
                  <c:v>全体</c:v>
                </c:pt>
              </c:strCache>
            </c:strRef>
          </c:cat>
          <c:val>
            <c:numRef>
              <c:f>Sheet2!$C$17:$C$20</c:f>
              <c:numCache>
                <c:formatCode>General</c:formatCode>
                <c:ptCount val="4"/>
                <c:pt idx="0">
                  <c:v>9</c:v>
                </c:pt>
                <c:pt idx="1">
                  <c:v>13</c:v>
                </c:pt>
                <c:pt idx="2">
                  <c:v>3</c:v>
                </c:pt>
                <c:pt idx="3">
                  <c:v>25</c:v>
                </c:pt>
              </c:numCache>
            </c:numRef>
          </c:val>
        </c:ser>
        <c:ser>
          <c:idx val="1"/>
          <c:order val="1"/>
          <c:tx>
            <c:strRef>
              <c:f>Sheet2!$D$16</c:f>
              <c:strCache>
                <c:ptCount val="1"/>
                <c:pt idx="0">
                  <c:v>不安というより難しい、乗る人が多くいれば大丈夫、など</c:v>
                </c:pt>
              </c:strCache>
            </c:strRef>
          </c:tx>
          <c:spPr>
            <a:solidFill>
              <a:schemeClr val="tx2">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Sheet2!$B$17:$B$20</c:f>
              <c:strCache>
                <c:ptCount val="4"/>
                <c:pt idx="0">
                  <c:v>全盲</c:v>
                </c:pt>
                <c:pt idx="1">
                  <c:v>光覚・手動・指数弁</c:v>
                </c:pt>
                <c:pt idx="2">
                  <c:v>その他</c:v>
                </c:pt>
                <c:pt idx="3">
                  <c:v>全体</c:v>
                </c:pt>
              </c:strCache>
            </c:strRef>
          </c:cat>
          <c:val>
            <c:numRef>
              <c:f>Sheet2!$D$17:$D$20</c:f>
              <c:numCache>
                <c:formatCode>General</c:formatCode>
                <c:ptCount val="4"/>
                <c:pt idx="0">
                  <c:v>3</c:v>
                </c:pt>
                <c:pt idx="1">
                  <c:v>0</c:v>
                </c:pt>
                <c:pt idx="2">
                  <c:v>1</c:v>
                </c:pt>
                <c:pt idx="3">
                  <c:v>4</c:v>
                </c:pt>
              </c:numCache>
            </c:numRef>
          </c:val>
        </c:ser>
        <c:ser>
          <c:idx val="2"/>
          <c:order val="2"/>
          <c:tx>
            <c:strRef>
              <c:f>Sheet2!$E$16</c:f>
              <c:strCache>
                <c:ptCount val="1"/>
                <c:pt idx="0">
                  <c:v>ない</c:v>
                </c:pt>
              </c:strCache>
            </c:strRef>
          </c:tx>
          <c:spPr>
            <a:solidFill>
              <a:schemeClr val="tx2"/>
            </a:solidFill>
          </c:spPr>
          <c:invertIfNegative val="0"/>
          <c:dLbls>
            <c:spPr>
              <a:noFill/>
              <a:ln>
                <a:noFill/>
              </a:ln>
              <a:effectLst/>
            </c:spPr>
            <c:txPr>
              <a:bodyPr/>
              <a:lstStyle/>
              <a:p>
                <a:pPr>
                  <a:defRPr>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Sheet2!$B$17:$B$20</c:f>
              <c:strCache>
                <c:ptCount val="4"/>
                <c:pt idx="0">
                  <c:v>全盲</c:v>
                </c:pt>
                <c:pt idx="1">
                  <c:v>光覚・手動・指数弁</c:v>
                </c:pt>
                <c:pt idx="2">
                  <c:v>その他</c:v>
                </c:pt>
                <c:pt idx="3">
                  <c:v>全体</c:v>
                </c:pt>
              </c:strCache>
            </c:strRef>
          </c:cat>
          <c:val>
            <c:numRef>
              <c:f>Sheet2!$E$17:$E$20</c:f>
              <c:numCache>
                <c:formatCode>General</c:formatCode>
                <c:ptCount val="4"/>
                <c:pt idx="0">
                  <c:v>10</c:v>
                </c:pt>
                <c:pt idx="1">
                  <c:v>6</c:v>
                </c:pt>
                <c:pt idx="2">
                  <c:v>3</c:v>
                </c:pt>
                <c:pt idx="3">
                  <c:v>19</c:v>
                </c:pt>
              </c:numCache>
            </c:numRef>
          </c:val>
        </c:ser>
        <c:dLbls>
          <c:showLegendKey val="0"/>
          <c:showVal val="0"/>
          <c:showCatName val="0"/>
          <c:showSerName val="0"/>
          <c:showPercent val="0"/>
          <c:showBubbleSize val="0"/>
        </c:dLbls>
        <c:gapWidth val="150"/>
        <c:overlap val="100"/>
        <c:serLines/>
        <c:axId val="323627264"/>
        <c:axId val="323645440"/>
      </c:barChart>
      <c:catAx>
        <c:axId val="323627264"/>
        <c:scaling>
          <c:orientation val="maxMin"/>
        </c:scaling>
        <c:delete val="0"/>
        <c:axPos val="l"/>
        <c:numFmt formatCode="General" sourceLinked="0"/>
        <c:majorTickMark val="out"/>
        <c:minorTickMark val="none"/>
        <c:tickLblPos val="nextTo"/>
        <c:txPr>
          <a:bodyPr/>
          <a:lstStyle/>
          <a:p>
            <a:pPr>
              <a:defRPr sz="900"/>
            </a:pPr>
            <a:endParaRPr lang="ja-JP"/>
          </a:p>
        </c:txPr>
        <c:crossAx val="323645440"/>
        <c:crosses val="autoZero"/>
        <c:auto val="1"/>
        <c:lblAlgn val="ctr"/>
        <c:lblOffset val="100"/>
        <c:noMultiLvlLbl val="0"/>
      </c:catAx>
      <c:valAx>
        <c:axId val="323645440"/>
        <c:scaling>
          <c:orientation val="minMax"/>
        </c:scaling>
        <c:delete val="0"/>
        <c:axPos val="t"/>
        <c:majorGridlines/>
        <c:numFmt formatCode="0%" sourceLinked="1"/>
        <c:majorTickMark val="out"/>
        <c:minorTickMark val="none"/>
        <c:tickLblPos val="nextTo"/>
        <c:txPr>
          <a:bodyPr/>
          <a:lstStyle/>
          <a:p>
            <a:pPr>
              <a:defRPr sz="900"/>
            </a:pPr>
            <a:endParaRPr lang="ja-JP"/>
          </a:p>
        </c:txPr>
        <c:crossAx val="323627264"/>
        <c:crosses val="autoZero"/>
        <c:crossBetween val="between"/>
      </c:valAx>
    </c:plotArea>
    <c:legend>
      <c:legendPos val="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Sheet2!$C$37</c:f>
              <c:strCache>
                <c:ptCount val="1"/>
                <c:pt idx="0">
                  <c:v>言及あり</c:v>
                </c:pt>
              </c:strCache>
            </c:strRef>
          </c:tx>
          <c:spPr>
            <a:solidFill>
              <a:schemeClr val="tx2"/>
            </a:solidFill>
          </c:spPr>
          <c:invertIfNegative val="0"/>
          <c:dLbls>
            <c:spPr>
              <a:noFill/>
              <a:ln>
                <a:noFill/>
              </a:ln>
              <a:effectLst/>
            </c:spPr>
            <c:txPr>
              <a:bodyPr/>
              <a:lstStyle/>
              <a:p>
                <a:pPr>
                  <a:defRPr sz="10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Sheet2!$B$38:$B$41</c:f>
              <c:strCache>
                <c:ptCount val="4"/>
                <c:pt idx="0">
                  <c:v>全盲</c:v>
                </c:pt>
                <c:pt idx="1">
                  <c:v>光覚・手動・指数弁</c:v>
                </c:pt>
                <c:pt idx="2">
                  <c:v>その他</c:v>
                </c:pt>
                <c:pt idx="3">
                  <c:v>全体</c:v>
                </c:pt>
              </c:strCache>
            </c:strRef>
          </c:cat>
          <c:val>
            <c:numRef>
              <c:f>Sheet2!$C$38:$C$41</c:f>
              <c:numCache>
                <c:formatCode>General</c:formatCode>
                <c:ptCount val="4"/>
                <c:pt idx="0">
                  <c:v>6</c:v>
                </c:pt>
                <c:pt idx="1">
                  <c:v>7</c:v>
                </c:pt>
                <c:pt idx="2">
                  <c:v>1</c:v>
                </c:pt>
                <c:pt idx="3">
                  <c:v>14</c:v>
                </c:pt>
              </c:numCache>
            </c:numRef>
          </c:val>
        </c:ser>
        <c:ser>
          <c:idx val="1"/>
          <c:order val="1"/>
          <c:tx>
            <c:strRef>
              <c:f>Sheet2!$D$37</c:f>
              <c:strCache>
                <c:ptCount val="1"/>
                <c:pt idx="0">
                  <c:v>言及なし</c:v>
                </c:pt>
              </c:strCache>
            </c:strRef>
          </c:tx>
          <c:spPr>
            <a:solidFill>
              <a:schemeClr val="tx2">
                <a:lumMod val="40000"/>
                <a:lumOff val="60000"/>
              </a:schemeClr>
            </a:solidFill>
          </c:spPr>
          <c:invertIfNegative val="0"/>
          <c:dLbls>
            <c:spPr>
              <a:noFill/>
              <a:ln>
                <a:noFill/>
              </a:ln>
              <a:effectLst/>
            </c:spPr>
            <c:txPr>
              <a:bodyPr/>
              <a:lstStyle/>
              <a:p>
                <a:pPr>
                  <a:defRPr sz="10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Sheet2!$B$38:$B$41</c:f>
              <c:strCache>
                <c:ptCount val="4"/>
                <c:pt idx="0">
                  <c:v>全盲</c:v>
                </c:pt>
                <c:pt idx="1">
                  <c:v>光覚・手動・指数弁</c:v>
                </c:pt>
                <c:pt idx="2">
                  <c:v>その他</c:v>
                </c:pt>
                <c:pt idx="3">
                  <c:v>全体</c:v>
                </c:pt>
              </c:strCache>
            </c:strRef>
          </c:cat>
          <c:val>
            <c:numRef>
              <c:f>Sheet2!$D$38:$D$41</c:f>
              <c:numCache>
                <c:formatCode>General</c:formatCode>
                <c:ptCount val="4"/>
                <c:pt idx="0">
                  <c:v>16</c:v>
                </c:pt>
                <c:pt idx="1">
                  <c:v>12</c:v>
                </c:pt>
                <c:pt idx="2">
                  <c:v>6</c:v>
                </c:pt>
                <c:pt idx="3">
                  <c:v>34</c:v>
                </c:pt>
              </c:numCache>
            </c:numRef>
          </c:val>
        </c:ser>
        <c:dLbls>
          <c:showLegendKey val="0"/>
          <c:showVal val="0"/>
          <c:showCatName val="0"/>
          <c:showSerName val="0"/>
          <c:showPercent val="0"/>
          <c:showBubbleSize val="0"/>
        </c:dLbls>
        <c:gapWidth val="150"/>
        <c:overlap val="100"/>
        <c:serLines/>
        <c:axId val="323667456"/>
        <c:axId val="323668992"/>
      </c:barChart>
      <c:catAx>
        <c:axId val="323667456"/>
        <c:scaling>
          <c:orientation val="maxMin"/>
        </c:scaling>
        <c:delete val="0"/>
        <c:axPos val="l"/>
        <c:numFmt formatCode="General" sourceLinked="0"/>
        <c:majorTickMark val="out"/>
        <c:minorTickMark val="none"/>
        <c:tickLblPos val="nextTo"/>
        <c:txPr>
          <a:bodyPr/>
          <a:lstStyle/>
          <a:p>
            <a:pPr>
              <a:defRPr sz="900"/>
            </a:pPr>
            <a:endParaRPr lang="ja-JP"/>
          </a:p>
        </c:txPr>
        <c:crossAx val="323668992"/>
        <c:crosses val="autoZero"/>
        <c:auto val="1"/>
        <c:lblAlgn val="ctr"/>
        <c:lblOffset val="100"/>
        <c:noMultiLvlLbl val="0"/>
      </c:catAx>
      <c:valAx>
        <c:axId val="323668992"/>
        <c:scaling>
          <c:orientation val="minMax"/>
        </c:scaling>
        <c:delete val="0"/>
        <c:axPos val="t"/>
        <c:majorGridlines/>
        <c:numFmt formatCode="0%" sourceLinked="1"/>
        <c:majorTickMark val="out"/>
        <c:minorTickMark val="none"/>
        <c:tickLblPos val="nextTo"/>
        <c:txPr>
          <a:bodyPr/>
          <a:lstStyle/>
          <a:p>
            <a:pPr>
              <a:defRPr sz="800"/>
            </a:pPr>
            <a:endParaRPr lang="ja-JP"/>
          </a:p>
        </c:txPr>
        <c:crossAx val="323667456"/>
        <c:crosses val="autoZero"/>
        <c:crossBetween val="between"/>
      </c:valAx>
    </c:plotArea>
    <c:legend>
      <c:legendPos val="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286443073052054"/>
          <c:y val="0.22083773099285264"/>
          <c:w val="0.71603927392386668"/>
          <c:h val="0.70997975533582691"/>
        </c:manualLayout>
      </c:layout>
      <c:barChart>
        <c:barDir val="bar"/>
        <c:grouping val="percentStacked"/>
        <c:varyColors val="0"/>
        <c:ser>
          <c:idx val="0"/>
          <c:order val="0"/>
          <c:tx>
            <c:strRef>
              <c:f>Sheet2!$C$43</c:f>
              <c:strCache>
                <c:ptCount val="1"/>
                <c:pt idx="0">
                  <c:v>言及あり</c:v>
                </c:pt>
              </c:strCache>
            </c:strRef>
          </c:tx>
          <c:spPr>
            <a:solidFill>
              <a:schemeClr val="tx2"/>
            </a:solidFill>
          </c:spPr>
          <c:invertIfNegative val="0"/>
          <c:dLbls>
            <c:spPr>
              <a:noFill/>
              <a:ln>
                <a:noFill/>
              </a:ln>
              <a:effectLst/>
            </c:spPr>
            <c:txPr>
              <a:bodyPr/>
              <a:lstStyle/>
              <a:p>
                <a:pPr>
                  <a:defRPr sz="10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Sheet2!$B$44:$B$48</c:f>
              <c:strCache>
                <c:ptCount val="5"/>
                <c:pt idx="0">
                  <c:v>両足+白杖</c:v>
                </c:pt>
                <c:pt idx="1">
                  <c:v>片足+白杖</c:v>
                </c:pt>
                <c:pt idx="2">
                  <c:v>白杖メイン</c:v>
                </c:pt>
                <c:pt idx="3">
                  <c:v>他</c:v>
                </c:pt>
                <c:pt idx="4">
                  <c:v>全体</c:v>
                </c:pt>
              </c:strCache>
            </c:strRef>
          </c:cat>
          <c:val>
            <c:numRef>
              <c:f>Sheet2!$C$44:$C$48</c:f>
              <c:numCache>
                <c:formatCode>General</c:formatCode>
                <c:ptCount val="5"/>
                <c:pt idx="0">
                  <c:v>2</c:v>
                </c:pt>
                <c:pt idx="1">
                  <c:v>9</c:v>
                </c:pt>
                <c:pt idx="2">
                  <c:v>2</c:v>
                </c:pt>
                <c:pt idx="3">
                  <c:v>1</c:v>
                </c:pt>
                <c:pt idx="4">
                  <c:v>14</c:v>
                </c:pt>
              </c:numCache>
            </c:numRef>
          </c:val>
        </c:ser>
        <c:ser>
          <c:idx val="1"/>
          <c:order val="1"/>
          <c:tx>
            <c:strRef>
              <c:f>Sheet2!$D$43</c:f>
              <c:strCache>
                <c:ptCount val="1"/>
                <c:pt idx="0">
                  <c:v>言及なし</c:v>
                </c:pt>
              </c:strCache>
            </c:strRef>
          </c:tx>
          <c:spPr>
            <a:solidFill>
              <a:schemeClr val="tx2">
                <a:lumMod val="40000"/>
                <a:lumOff val="60000"/>
              </a:schemeClr>
            </a:solidFill>
          </c:spPr>
          <c:invertIfNegative val="0"/>
          <c:dLbls>
            <c:spPr>
              <a:noFill/>
              <a:ln>
                <a:noFill/>
              </a:ln>
              <a:effectLst/>
            </c:spPr>
            <c:txPr>
              <a:bodyPr/>
              <a:lstStyle/>
              <a:p>
                <a:pPr>
                  <a:defRPr sz="10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Sheet2!$B$44:$B$48</c:f>
              <c:strCache>
                <c:ptCount val="5"/>
                <c:pt idx="0">
                  <c:v>両足+白杖</c:v>
                </c:pt>
                <c:pt idx="1">
                  <c:v>片足+白杖</c:v>
                </c:pt>
                <c:pt idx="2">
                  <c:v>白杖メイン</c:v>
                </c:pt>
                <c:pt idx="3">
                  <c:v>他</c:v>
                </c:pt>
                <c:pt idx="4">
                  <c:v>全体</c:v>
                </c:pt>
              </c:strCache>
            </c:strRef>
          </c:cat>
          <c:val>
            <c:numRef>
              <c:f>Sheet2!$D$44:$D$48</c:f>
              <c:numCache>
                <c:formatCode>General</c:formatCode>
                <c:ptCount val="5"/>
                <c:pt idx="0">
                  <c:v>3</c:v>
                </c:pt>
                <c:pt idx="1">
                  <c:v>18</c:v>
                </c:pt>
                <c:pt idx="2">
                  <c:v>6</c:v>
                </c:pt>
                <c:pt idx="3">
                  <c:v>7</c:v>
                </c:pt>
                <c:pt idx="4">
                  <c:v>34</c:v>
                </c:pt>
              </c:numCache>
            </c:numRef>
          </c:val>
        </c:ser>
        <c:dLbls>
          <c:showLegendKey val="0"/>
          <c:showVal val="0"/>
          <c:showCatName val="0"/>
          <c:showSerName val="0"/>
          <c:showPercent val="0"/>
          <c:showBubbleSize val="0"/>
        </c:dLbls>
        <c:gapWidth val="150"/>
        <c:overlap val="100"/>
        <c:serLines/>
        <c:axId val="131486464"/>
        <c:axId val="131488000"/>
      </c:barChart>
      <c:catAx>
        <c:axId val="131486464"/>
        <c:scaling>
          <c:orientation val="maxMin"/>
        </c:scaling>
        <c:delete val="0"/>
        <c:axPos val="l"/>
        <c:numFmt formatCode="General" sourceLinked="0"/>
        <c:majorTickMark val="out"/>
        <c:minorTickMark val="none"/>
        <c:tickLblPos val="nextTo"/>
        <c:txPr>
          <a:bodyPr/>
          <a:lstStyle/>
          <a:p>
            <a:pPr>
              <a:defRPr sz="900"/>
            </a:pPr>
            <a:endParaRPr lang="ja-JP"/>
          </a:p>
        </c:txPr>
        <c:crossAx val="131488000"/>
        <c:crosses val="autoZero"/>
        <c:auto val="1"/>
        <c:lblAlgn val="ctr"/>
        <c:lblOffset val="100"/>
        <c:noMultiLvlLbl val="0"/>
      </c:catAx>
      <c:valAx>
        <c:axId val="131488000"/>
        <c:scaling>
          <c:orientation val="minMax"/>
        </c:scaling>
        <c:delete val="0"/>
        <c:axPos val="t"/>
        <c:majorGridlines/>
        <c:numFmt formatCode="0%" sourceLinked="1"/>
        <c:majorTickMark val="out"/>
        <c:minorTickMark val="none"/>
        <c:tickLblPos val="nextTo"/>
        <c:txPr>
          <a:bodyPr/>
          <a:lstStyle/>
          <a:p>
            <a:pPr>
              <a:defRPr sz="800"/>
            </a:pPr>
            <a:endParaRPr lang="ja-JP"/>
          </a:p>
        </c:txPr>
        <c:crossAx val="131486464"/>
        <c:crosses val="autoZero"/>
        <c:crossBetween val="between"/>
      </c:valAx>
    </c:plotArea>
    <c:legend>
      <c:legendPos val="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1050" b="0" i="0">
                <a:latin typeface="明朝"/>
                <a:ea typeface="明朝"/>
                <a:cs typeface="明朝"/>
              </a:defRPr>
            </a:pPr>
            <a:r>
              <a:rPr lang="ja-JP" sz="1050"/>
              <a:t>平均値と標準偏差</a:t>
            </a:r>
          </a:p>
        </c:rich>
      </c:tx>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0172508187311216"/>
          <c:y val="0.1647539192736043"/>
          <c:w val="0.70101336771734513"/>
          <c:h val="0.53451656380790236"/>
        </c:manualLayout>
      </c:layout>
      <c:lineChart>
        <c:grouping val="standard"/>
        <c:varyColors val="0"/>
        <c:ser>
          <c:idx val="0"/>
          <c:order val="0"/>
          <c:tx>
            <c:strRef>
              <c:f>不安実験１!$Z$113:$Z$114</c:f>
              <c:strCache>
                <c:ptCount val="1"/>
                <c:pt idx="0">
                  <c:v>辿れる</c:v>
                </c:pt>
              </c:strCache>
            </c:strRef>
          </c:tx>
          <c:spPr>
            <a:ln>
              <a:solidFill>
                <a:schemeClr val="tx2"/>
              </a:solidFill>
            </a:ln>
          </c:spPr>
          <c:marker>
            <c:spPr>
              <a:solidFill>
                <a:schemeClr val="tx2"/>
              </a:solidFill>
              <a:ln>
                <a:solidFill>
                  <a:schemeClr val="tx2"/>
                </a:solidFill>
              </a:ln>
            </c:spPr>
          </c:marker>
          <c:errBars>
            <c:errDir val="y"/>
            <c:errBarType val="both"/>
            <c:errValType val="cust"/>
            <c:noEndCap val="0"/>
            <c:plus>
              <c:numRef>
                <c:f>不安実験１!$AB$115:$AB$117</c:f>
                <c:numCache>
                  <c:formatCode>General</c:formatCode>
                  <c:ptCount val="3"/>
                  <c:pt idx="0">
                    <c:v>0.61741855637716736</c:v>
                  </c:pt>
                  <c:pt idx="1">
                    <c:v>0.5191373094849675</c:v>
                  </c:pt>
                  <c:pt idx="2">
                    <c:v>0.34722813233740835</c:v>
                  </c:pt>
                </c:numCache>
              </c:numRef>
            </c:plus>
            <c:minus>
              <c:numRef>
                <c:f>不安実験１!$AB$115:$AB$117</c:f>
                <c:numCache>
                  <c:formatCode>General</c:formatCode>
                  <c:ptCount val="3"/>
                  <c:pt idx="0">
                    <c:v>0.61741855637716736</c:v>
                  </c:pt>
                  <c:pt idx="1">
                    <c:v>0.5191373094849675</c:v>
                  </c:pt>
                  <c:pt idx="2">
                    <c:v>0.34722813233740835</c:v>
                  </c:pt>
                </c:numCache>
              </c:numRef>
            </c:minus>
          </c:errBars>
          <c:cat>
            <c:strRef>
              <c:f>不安実験１!$Y$115:$Y$117</c:f>
              <c:strCache>
                <c:ptCount val="3"/>
                <c:pt idx="0">
                  <c:v>実験１
12m不安感</c:v>
                </c:pt>
                <c:pt idx="1">
                  <c:v>実験１
８m不安感</c:v>
                </c:pt>
                <c:pt idx="2">
                  <c:v>実験１
４m不安感</c:v>
                </c:pt>
              </c:strCache>
            </c:strRef>
          </c:cat>
          <c:val>
            <c:numRef>
              <c:f>不安実験１!$Z$115:$Z$117</c:f>
              <c:numCache>
                <c:formatCode>General</c:formatCode>
                <c:ptCount val="3"/>
                <c:pt idx="0">
                  <c:v>1.2916666666666667</c:v>
                </c:pt>
                <c:pt idx="1">
                  <c:v>1.1666666666666667</c:v>
                </c:pt>
                <c:pt idx="2">
                  <c:v>1.0833333333333333</c:v>
                </c:pt>
              </c:numCache>
            </c:numRef>
          </c:val>
          <c:smooth val="0"/>
        </c:ser>
        <c:ser>
          <c:idx val="1"/>
          <c:order val="1"/>
          <c:tx>
            <c:strRef>
              <c:f>不安実験１!$AA$113:$AA$114</c:f>
              <c:strCache>
                <c:ptCount val="1"/>
                <c:pt idx="0">
                  <c:v>辿れない</c:v>
                </c:pt>
              </c:strCache>
            </c:strRef>
          </c:tx>
          <c:spPr>
            <a:ln>
              <a:solidFill>
                <a:schemeClr val="tx2">
                  <a:lumMod val="20000"/>
                  <a:lumOff val="80000"/>
                </a:schemeClr>
              </a:solidFill>
            </a:ln>
          </c:spPr>
          <c:marker>
            <c:spPr>
              <a:solidFill>
                <a:schemeClr val="tx2">
                  <a:lumMod val="20000"/>
                  <a:lumOff val="80000"/>
                </a:schemeClr>
              </a:solidFill>
              <a:ln>
                <a:solidFill>
                  <a:schemeClr val="tx2">
                    <a:lumMod val="20000"/>
                    <a:lumOff val="80000"/>
                  </a:schemeClr>
                </a:solidFill>
              </a:ln>
            </c:spPr>
          </c:marker>
          <c:errBars>
            <c:errDir val="y"/>
            <c:errBarType val="both"/>
            <c:errValType val="cust"/>
            <c:noEndCap val="0"/>
            <c:plus>
              <c:numRef>
                <c:f>不安実験１!$AC$115:$AC$117</c:f>
                <c:numCache>
                  <c:formatCode>General</c:formatCode>
                  <c:ptCount val="3"/>
                  <c:pt idx="0">
                    <c:v>1.1729818944990988</c:v>
                  </c:pt>
                  <c:pt idx="1">
                    <c:v>1.0103629710818451</c:v>
                  </c:pt>
                  <c:pt idx="2">
                    <c:v>0.54915627825451108</c:v>
                  </c:pt>
                </c:numCache>
              </c:numRef>
            </c:plus>
            <c:minus>
              <c:numRef>
                <c:f>不安実験１!$AC$115:$AC$117</c:f>
                <c:numCache>
                  <c:formatCode>General</c:formatCode>
                  <c:ptCount val="3"/>
                  <c:pt idx="0">
                    <c:v>1.1729818944990988</c:v>
                  </c:pt>
                  <c:pt idx="1">
                    <c:v>1.0103629710818451</c:v>
                  </c:pt>
                  <c:pt idx="2">
                    <c:v>0.54915627825451108</c:v>
                  </c:pt>
                </c:numCache>
              </c:numRef>
            </c:minus>
          </c:errBars>
          <c:cat>
            <c:strRef>
              <c:f>不安実験１!$Y$115:$Y$117</c:f>
              <c:strCache>
                <c:ptCount val="3"/>
                <c:pt idx="0">
                  <c:v>実験１
12m不安感</c:v>
                </c:pt>
                <c:pt idx="1">
                  <c:v>実験１
８m不安感</c:v>
                </c:pt>
                <c:pt idx="2">
                  <c:v>実験１
４m不安感</c:v>
                </c:pt>
              </c:strCache>
            </c:strRef>
          </c:cat>
          <c:val>
            <c:numRef>
              <c:f>不安実験１!$AA$115:$AA$117</c:f>
              <c:numCache>
                <c:formatCode>General</c:formatCode>
                <c:ptCount val="3"/>
                <c:pt idx="0">
                  <c:v>1.6666666666666667</c:v>
                </c:pt>
                <c:pt idx="1">
                  <c:v>1.4791666666666667</c:v>
                </c:pt>
                <c:pt idx="2">
                  <c:v>1.2127659574468086</c:v>
                </c:pt>
              </c:numCache>
            </c:numRef>
          </c:val>
          <c:smooth val="0"/>
        </c:ser>
        <c:dLbls>
          <c:showLegendKey val="0"/>
          <c:showVal val="0"/>
          <c:showCatName val="0"/>
          <c:showSerName val="0"/>
          <c:showPercent val="0"/>
          <c:showBubbleSize val="0"/>
        </c:dLbls>
        <c:marker val="1"/>
        <c:smooth val="0"/>
        <c:axId val="172226432"/>
        <c:axId val="172244992"/>
      </c:lineChart>
      <c:catAx>
        <c:axId val="172226432"/>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900"/>
            </a:pPr>
            <a:endParaRPr lang="ja-JP"/>
          </a:p>
        </c:txPr>
        <c:crossAx val="172244992"/>
        <c:crosses val="autoZero"/>
        <c:auto val="1"/>
        <c:lblAlgn val="ctr"/>
        <c:lblOffset val="100"/>
        <c:noMultiLvlLbl val="0"/>
      </c:catAx>
      <c:valAx>
        <c:axId val="172244992"/>
        <c:scaling>
          <c:orientation val="minMax"/>
          <c:max val="3"/>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txPr>
          <a:bodyPr/>
          <a:lstStyle/>
          <a:p>
            <a:pPr>
              <a:defRPr sz="900"/>
            </a:pPr>
            <a:endParaRPr lang="ja-JP"/>
          </a:p>
        </c:txPr>
        <c:crossAx val="172226432"/>
        <c:crosses val="autoZero"/>
        <c:crossBetween val="between"/>
        <c:majorUnit val="1"/>
      </c:valAx>
    </c:plotArea>
    <c:legend>
      <c:legendPos val="r"/>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70319817832615"/>
          <c:y val="0.2772673698806517"/>
          <c:w val="0.79340668155020522"/>
          <c:h val="0.65465469935350706"/>
        </c:manualLayout>
      </c:layout>
      <c:barChart>
        <c:barDir val="bar"/>
        <c:grouping val="percentStacked"/>
        <c:varyColors val="0"/>
        <c:ser>
          <c:idx val="0"/>
          <c:order val="0"/>
          <c:tx>
            <c:strRef>
              <c:f>'Sheet1 (2)'!$AC$26</c:f>
              <c:strCache>
                <c:ptCount val="1"/>
                <c:pt idx="0">
                  <c:v>全く不安なし</c:v>
                </c:pt>
              </c:strCache>
            </c:strRef>
          </c:tx>
          <c:spPr>
            <a:solidFill>
              <a:schemeClr val="tx2"/>
            </a:solidFill>
          </c:spPr>
          <c:invertIfNegative val="0"/>
          <c:dLbls>
            <c:spPr>
              <a:noFill/>
              <a:ln>
                <a:noFill/>
              </a:ln>
              <a:effectLst/>
            </c:spPr>
            <c:txPr>
              <a:bodyPr/>
              <a:lstStyle/>
              <a:p>
                <a:pPr>
                  <a:defRPr sz="900">
                    <a:solidFill>
                      <a:schemeClr val="bg1"/>
                    </a:solidFil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(2)'!$AD$25:$AG$25</c:f>
              <c:strCache>
                <c:ptCount val="4"/>
                <c:pt idx="0">
                  <c:v>実験２
線状30㎝</c:v>
                </c:pt>
                <c:pt idx="1">
                  <c:v>実験２
線状60㎝</c:v>
                </c:pt>
                <c:pt idx="2">
                  <c:v>実験２
敷設無30㎝</c:v>
                </c:pt>
                <c:pt idx="3">
                  <c:v>実験２
敷設無60㎝</c:v>
                </c:pt>
              </c:strCache>
            </c:strRef>
          </c:cat>
          <c:val>
            <c:numRef>
              <c:f>'Sheet1 (2)'!$AD$26:$AG$26</c:f>
              <c:numCache>
                <c:formatCode>0%</c:formatCode>
                <c:ptCount val="4"/>
                <c:pt idx="0">
                  <c:v>0.75</c:v>
                </c:pt>
                <c:pt idx="1">
                  <c:v>0.625</c:v>
                </c:pt>
                <c:pt idx="2">
                  <c:v>0.66666666666666663</c:v>
                </c:pt>
                <c:pt idx="3">
                  <c:v>0.625</c:v>
                </c:pt>
              </c:numCache>
            </c:numRef>
          </c:val>
        </c:ser>
        <c:ser>
          <c:idx val="1"/>
          <c:order val="1"/>
          <c:tx>
            <c:strRef>
              <c:f>'Sheet1 (2)'!$AC$27</c:f>
              <c:strCache>
                <c:ptCount val="1"/>
                <c:pt idx="0">
                  <c:v>2</c:v>
                </c:pt>
              </c:strCache>
            </c:strRef>
          </c:tx>
          <c:spPr>
            <a:solidFill>
              <a:schemeClr val="accent1">
                <a:lumMod val="20000"/>
                <a:lumOff val="80000"/>
              </a:schemeClr>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(2)'!$AD$25:$AG$25</c:f>
              <c:strCache>
                <c:ptCount val="4"/>
                <c:pt idx="0">
                  <c:v>実験２
線状30㎝</c:v>
                </c:pt>
                <c:pt idx="1">
                  <c:v>実験２
線状60㎝</c:v>
                </c:pt>
                <c:pt idx="2">
                  <c:v>実験２
敷設無30㎝</c:v>
                </c:pt>
                <c:pt idx="3">
                  <c:v>実験２
敷設無60㎝</c:v>
                </c:pt>
              </c:strCache>
            </c:strRef>
          </c:cat>
          <c:val>
            <c:numRef>
              <c:f>'Sheet1 (2)'!$AD$27:$AG$27</c:f>
              <c:numCache>
                <c:formatCode>0%</c:formatCode>
                <c:ptCount val="4"/>
                <c:pt idx="0">
                  <c:v>0.125</c:v>
                </c:pt>
                <c:pt idx="1">
                  <c:v>0.20833333333333334</c:v>
                </c:pt>
                <c:pt idx="2">
                  <c:v>0.1875</c:v>
                </c:pt>
                <c:pt idx="3">
                  <c:v>0.25</c:v>
                </c:pt>
              </c:numCache>
            </c:numRef>
          </c:val>
        </c:ser>
        <c:ser>
          <c:idx val="2"/>
          <c:order val="2"/>
          <c:tx>
            <c:strRef>
              <c:f>'Sheet1 (2)'!$AC$28</c:f>
              <c:strCache>
                <c:ptCount val="1"/>
                <c:pt idx="0">
                  <c:v>3</c:v>
                </c:pt>
              </c:strCache>
            </c:strRef>
          </c:tx>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(2)'!$AD$25:$AG$25</c:f>
              <c:strCache>
                <c:ptCount val="4"/>
                <c:pt idx="0">
                  <c:v>実験２
線状30㎝</c:v>
                </c:pt>
                <c:pt idx="1">
                  <c:v>実験２
線状60㎝</c:v>
                </c:pt>
                <c:pt idx="2">
                  <c:v>実験２
敷設無30㎝</c:v>
                </c:pt>
                <c:pt idx="3">
                  <c:v>実験２
敷設無60㎝</c:v>
                </c:pt>
              </c:strCache>
            </c:strRef>
          </c:cat>
          <c:val>
            <c:numRef>
              <c:f>'Sheet1 (2)'!$AD$28:$AG$28</c:f>
              <c:numCache>
                <c:formatCode>0%</c:formatCode>
                <c:ptCount val="4"/>
                <c:pt idx="0">
                  <c:v>4.1666666666666664E-2</c:v>
                </c:pt>
                <c:pt idx="1">
                  <c:v>8.3333333333333329E-2</c:v>
                </c:pt>
                <c:pt idx="2">
                  <c:v>2.0833333333333332E-2</c:v>
                </c:pt>
                <c:pt idx="3">
                  <c:v>0</c:v>
                </c:pt>
              </c:numCache>
            </c:numRef>
          </c:val>
        </c:ser>
        <c:ser>
          <c:idx val="3"/>
          <c:order val="3"/>
          <c:tx>
            <c:strRef>
              <c:f>'Sheet1 (2)'!$AC$29</c:f>
              <c:strCache>
                <c:ptCount val="1"/>
                <c:pt idx="0">
                  <c:v>4</c:v>
                </c:pt>
              </c:strCache>
            </c:strRef>
          </c:tx>
          <c:spPr>
            <a:solidFill>
              <a:schemeClr val="accent6">
                <a:lumMod val="40000"/>
                <a:lumOff val="60000"/>
              </a:schemeClr>
            </a:solidFill>
          </c:spPr>
          <c:invertIfNegative val="0"/>
          <c:dLbls>
            <c:dLbl>
              <c:idx val="3"/>
              <c:layout>
                <c:manualLayout>
                  <c:x val="9.0565015162508943E-3"/>
                  <c:y val="1.257705949101624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(2)'!$AD$25:$AG$25</c:f>
              <c:strCache>
                <c:ptCount val="4"/>
                <c:pt idx="0">
                  <c:v>実験２
線状30㎝</c:v>
                </c:pt>
                <c:pt idx="1">
                  <c:v>実験２
線状60㎝</c:v>
                </c:pt>
                <c:pt idx="2">
                  <c:v>実験２
敷設無30㎝</c:v>
                </c:pt>
                <c:pt idx="3">
                  <c:v>実験２
敷設無60㎝</c:v>
                </c:pt>
              </c:strCache>
            </c:strRef>
          </c:cat>
          <c:val>
            <c:numRef>
              <c:f>'Sheet1 (2)'!$AD$29:$AG$29</c:f>
              <c:numCache>
                <c:formatCode>0%</c:formatCode>
                <c:ptCount val="4"/>
                <c:pt idx="0">
                  <c:v>4.1666666666666664E-2</c:v>
                </c:pt>
                <c:pt idx="1">
                  <c:v>4.1666666666666664E-2</c:v>
                </c:pt>
                <c:pt idx="2">
                  <c:v>6.25E-2</c:v>
                </c:pt>
                <c:pt idx="3">
                  <c:v>4.1666666666666664E-2</c:v>
                </c:pt>
              </c:numCache>
            </c:numRef>
          </c:val>
        </c:ser>
        <c:ser>
          <c:idx val="4"/>
          <c:order val="4"/>
          <c:tx>
            <c:strRef>
              <c:f>'Sheet1 (2)'!$AC$30</c:f>
              <c:strCache>
                <c:ptCount val="1"/>
                <c:pt idx="0">
                  <c:v>最大の不安</c:v>
                </c:pt>
              </c:strCache>
            </c:strRef>
          </c:tx>
          <c:spPr>
            <a:solidFill>
              <a:schemeClr val="accent6"/>
            </a:solidFill>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 (2)'!$AD$25:$AG$25</c:f>
              <c:strCache>
                <c:ptCount val="4"/>
                <c:pt idx="0">
                  <c:v>実験２
線状30㎝</c:v>
                </c:pt>
                <c:pt idx="1">
                  <c:v>実験２
線状60㎝</c:v>
                </c:pt>
                <c:pt idx="2">
                  <c:v>実験２
敷設無30㎝</c:v>
                </c:pt>
                <c:pt idx="3">
                  <c:v>実験２
敷設無60㎝</c:v>
                </c:pt>
              </c:strCache>
            </c:strRef>
          </c:cat>
          <c:val>
            <c:numRef>
              <c:f>'Sheet1 (2)'!$AD$30:$AG$30</c:f>
              <c:numCache>
                <c:formatCode>0%</c:formatCode>
                <c:ptCount val="4"/>
                <c:pt idx="0">
                  <c:v>4.1666666666666664E-2</c:v>
                </c:pt>
                <c:pt idx="1">
                  <c:v>4.1666666666666664E-2</c:v>
                </c:pt>
                <c:pt idx="2">
                  <c:v>6.25E-2</c:v>
                </c:pt>
                <c:pt idx="3">
                  <c:v>8.3333333333333329E-2</c:v>
                </c:pt>
              </c:numCache>
            </c:numRef>
          </c:val>
        </c:ser>
        <c:dLbls>
          <c:showLegendKey val="0"/>
          <c:showVal val="0"/>
          <c:showCatName val="0"/>
          <c:showSerName val="0"/>
          <c:showPercent val="0"/>
          <c:showBubbleSize val="0"/>
        </c:dLbls>
        <c:gapWidth val="150"/>
        <c:overlap val="100"/>
        <c:serLines/>
        <c:axId val="186800000"/>
        <c:axId val="186801536"/>
      </c:barChart>
      <c:catAx>
        <c:axId val="186800000"/>
        <c:scaling>
          <c:orientation val="maxMin"/>
        </c:scaling>
        <c:delete val="0"/>
        <c:axPos val="l"/>
        <c:numFmt formatCode="General" sourceLinked="0"/>
        <c:majorTickMark val="out"/>
        <c:minorTickMark val="none"/>
        <c:tickLblPos val="nextTo"/>
        <c:txPr>
          <a:bodyPr/>
          <a:lstStyle/>
          <a:p>
            <a:pPr>
              <a:defRPr sz="900"/>
            </a:pPr>
            <a:endParaRPr lang="ja-JP"/>
          </a:p>
        </c:txPr>
        <c:crossAx val="186801536"/>
        <c:crosses val="autoZero"/>
        <c:auto val="1"/>
        <c:lblAlgn val="ctr"/>
        <c:lblOffset val="100"/>
        <c:noMultiLvlLbl val="0"/>
      </c:catAx>
      <c:valAx>
        <c:axId val="186801536"/>
        <c:scaling>
          <c:orientation val="minMax"/>
        </c:scaling>
        <c:delete val="0"/>
        <c:axPos val="t"/>
        <c:majorGridlines/>
        <c:numFmt formatCode="0%" sourceLinked="1"/>
        <c:majorTickMark val="out"/>
        <c:minorTickMark val="none"/>
        <c:tickLblPos val="nextTo"/>
        <c:txPr>
          <a:bodyPr/>
          <a:lstStyle/>
          <a:p>
            <a:pPr>
              <a:defRPr sz="900"/>
            </a:pPr>
            <a:endParaRPr lang="ja-JP"/>
          </a:p>
        </c:txPr>
        <c:crossAx val="186800000"/>
        <c:crosses val="autoZero"/>
        <c:crossBetween val="between"/>
      </c:valAx>
    </c:plotArea>
    <c:legend>
      <c:legendPos val="t"/>
      <c:layout>
        <c:manualLayout>
          <c:xMode val="edge"/>
          <c:yMode val="edge"/>
          <c:x val="0.17750571501143003"/>
          <c:y val="3.7735849056603772E-2"/>
          <c:w val="0.69233390817658824"/>
          <c:h val="0.11257663546773634"/>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tLang="en-US" sz="900" b="0" i="0">
                <a:latin typeface="明朝"/>
                <a:ea typeface="明朝"/>
                <a:cs typeface="明朝"/>
              </a:defRPr>
            </a:pPr>
            <a:r>
              <a:rPr lang="ja-JP" sz="900"/>
              <a:t>平均値と標準偏差</a:t>
            </a:r>
          </a:p>
        </c:rich>
      </c:tx>
      <c:overlay val="0"/>
      <c:spPr>
        <a:ln w="12700">
          <a:solidFill>
            <a:srgbClr val="000000"/>
          </a:solidFill>
          <a:prstDash val="solid"/>
        </a:ln>
        <a:effectLst>
          <a:outerShdw dist="35921" dir="2700000" algn="br">
            <a:srgbClr val="000000"/>
          </a:outerShdw>
        </a:effectLst>
      </c:spPr>
    </c:title>
    <c:autoTitleDeleted val="0"/>
    <c:plotArea>
      <c:layout>
        <c:manualLayout>
          <c:layoutTarget val="inner"/>
          <c:xMode val="edge"/>
          <c:yMode val="edge"/>
          <c:x val="0.10172506338884756"/>
          <c:y val="0.21618079039644608"/>
          <c:w val="0.75061844329273852"/>
          <c:h val="0.47417347791906361"/>
        </c:manualLayout>
      </c:layout>
      <c:barChart>
        <c:barDir val="col"/>
        <c:grouping val="clustered"/>
        <c:varyColors val="0"/>
        <c:ser>
          <c:idx val="0"/>
          <c:order val="0"/>
          <c:tx>
            <c:strRef>
              <c:f>'不安 (実験２)'!$Z$113:$Z$114</c:f>
              <c:strCache>
                <c:ptCount val="1"/>
                <c:pt idx="0">
                  <c:v>線状</c:v>
                </c:pt>
              </c:strCache>
            </c:strRef>
          </c:tx>
          <c:spPr>
            <a:solidFill>
              <a:schemeClr val="tx2"/>
            </a:solidFill>
          </c:spPr>
          <c:invertIfNegative val="0"/>
          <c:errBars>
            <c:errBarType val="plus"/>
            <c:errValType val="cust"/>
            <c:noEndCap val="0"/>
            <c:plus>
              <c:numRef>
                <c:f>'不安 (実験２)'!$AB$115:$AB$116</c:f>
                <c:numCache>
                  <c:formatCode>General</c:formatCode>
                  <c:ptCount val="2"/>
                  <c:pt idx="0">
                    <c:v>1.0518474122815553</c:v>
                  </c:pt>
                  <c:pt idx="1">
                    <c:v>1.0784806754763325</c:v>
                  </c:pt>
                </c:numCache>
              </c:numRef>
            </c:plus>
          </c:errBars>
          <c:cat>
            <c:strRef>
              <c:f>'不安 (実験２)'!$Y$115:$Y$116</c:f>
              <c:strCache>
                <c:ptCount val="2"/>
                <c:pt idx="0">
                  <c:v>実験２
30㎝不安感</c:v>
                </c:pt>
                <c:pt idx="1">
                  <c:v>実験２
60㎝不安感</c:v>
                </c:pt>
              </c:strCache>
            </c:strRef>
          </c:cat>
          <c:val>
            <c:numRef>
              <c:f>'不安 (実験２)'!$Z$115:$Z$116</c:f>
              <c:numCache>
                <c:formatCode>General</c:formatCode>
                <c:ptCount val="2"/>
                <c:pt idx="0">
                  <c:v>1.5</c:v>
                </c:pt>
                <c:pt idx="1">
                  <c:v>1.6666666666666667</c:v>
                </c:pt>
              </c:numCache>
            </c:numRef>
          </c:val>
        </c:ser>
        <c:ser>
          <c:idx val="1"/>
          <c:order val="1"/>
          <c:tx>
            <c:strRef>
              <c:f>'不安 (実験２)'!$AA$113:$AA$114</c:f>
              <c:strCache>
                <c:ptCount val="1"/>
                <c:pt idx="0">
                  <c:v>敷設無</c:v>
                </c:pt>
              </c:strCache>
            </c:strRef>
          </c:tx>
          <c:spPr>
            <a:solidFill>
              <a:schemeClr val="tx2">
                <a:lumMod val="20000"/>
                <a:lumOff val="80000"/>
              </a:schemeClr>
            </a:solidFill>
          </c:spPr>
          <c:invertIfNegative val="0"/>
          <c:errBars>
            <c:errBarType val="plus"/>
            <c:errValType val="cust"/>
            <c:noEndCap val="0"/>
            <c:plus>
              <c:numRef>
                <c:f>'不安 (実験２)'!$AC$115:$AC$116</c:f>
                <c:numCache>
                  <c:formatCode>General</c:formatCode>
                  <c:ptCount val="2"/>
                  <c:pt idx="0">
                    <c:v>1.1909826683508273</c:v>
                  </c:pt>
                  <c:pt idx="1">
                    <c:v>1.2196674351979186</c:v>
                  </c:pt>
                </c:numCache>
              </c:numRef>
            </c:plus>
          </c:errBars>
          <c:cat>
            <c:strRef>
              <c:f>'不安 (実験２)'!$Y$115:$Y$116</c:f>
              <c:strCache>
                <c:ptCount val="2"/>
                <c:pt idx="0">
                  <c:v>実験２
30㎝不安感</c:v>
                </c:pt>
                <c:pt idx="1">
                  <c:v>実験２
60㎝不安感</c:v>
                </c:pt>
              </c:strCache>
            </c:strRef>
          </c:cat>
          <c:val>
            <c:numRef>
              <c:f>'不安 (実験２)'!$AA$115:$AA$116</c:f>
              <c:numCache>
                <c:formatCode>General</c:formatCode>
                <c:ptCount val="2"/>
                <c:pt idx="0">
                  <c:v>1.6666666666666667</c:v>
                </c:pt>
                <c:pt idx="1">
                  <c:v>1.7083333333333333</c:v>
                </c:pt>
              </c:numCache>
            </c:numRef>
          </c:val>
        </c:ser>
        <c:dLbls>
          <c:showLegendKey val="0"/>
          <c:showVal val="0"/>
          <c:showCatName val="0"/>
          <c:showSerName val="0"/>
          <c:showPercent val="0"/>
          <c:showBubbleSize val="0"/>
        </c:dLbls>
        <c:gapWidth val="150"/>
        <c:axId val="194540672"/>
        <c:axId val="194542592"/>
      </c:barChart>
      <c:catAx>
        <c:axId val="194540672"/>
        <c:scaling>
          <c:orientation val="minMax"/>
        </c:scaling>
        <c:delete val="0"/>
        <c:axPos val="b"/>
        <c:title>
          <c:tx>
            <c:rich>
              <a:bodyPr/>
              <a:lstStyle/>
              <a:p>
                <a:pPr>
                  <a:defRPr sz="800"/>
                </a:pPr>
                <a:r>
                  <a:rPr lang="en-US" altLang="en-US" sz="800"/>
                  <a:t>X </a:t>
                </a:r>
                <a:r>
                  <a:rPr lang="ja-JP" altLang="en-US" sz="800"/>
                  <a:t>軸</a:t>
                </a:r>
              </a:p>
            </c:rich>
          </c:tx>
          <c:overlay val="0"/>
        </c:title>
        <c:numFmt formatCode="General" sourceLinked="0"/>
        <c:majorTickMark val="out"/>
        <c:minorTickMark val="none"/>
        <c:tickLblPos val="nextTo"/>
        <c:txPr>
          <a:bodyPr/>
          <a:lstStyle/>
          <a:p>
            <a:pPr>
              <a:defRPr sz="800"/>
            </a:pPr>
            <a:endParaRPr lang="ja-JP"/>
          </a:p>
        </c:txPr>
        <c:crossAx val="194542592"/>
        <c:crosses val="autoZero"/>
        <c:auto val="1"/>
        <c:lblAlgn val="ctr"/>
        <c:lblOffset val="100"/>
        <c:noMultiLvlLbl val="0"/>
      </c:catAx>
      <c:valAx>
        <c:axId val="194542592"/>
        <c:scaling>
          <c:orientation val="minMax"/>
          <c:max val="3"/>
          <c:min val="1"/>
        </c:scaling>
        <c:delete val="0"/>
        <c:axPos val="l"/>
        <c:title>
          <c:tx>
            <c:rich>
              <a:bodyPr rot="0" vert="wordArtVertRtl"/>
              <a:lstStyle/>
              <a:p>
                <a:pPr>
                  <a:defRPr sz="800"/>
                </a:pPr>
                <a:r>
                  <a:rPr lang="en-US" altLang="en-US" sz="800"/>
                  <a:t>Y</a:t>
                </a:r>
                <a:r>
                  <a:rPr lang="ja-JP" altLang="en-US" sz="800"/>
                  <a:t>軸</a:t>
                </a:r>
              </a:p>
            </c:rich>
          </c:tx>
          <c:overlay val="0"/>
        </c:title>
        <c:numFmt formatCode="General" sourceLinked="1"/>
        <c:majorTickMark val="out"/>
        <c:minorTickMark val="none"/>
        <c:tickLblPos val="nextTo"/>
        <c:crossAx val="194540672"/>
        <c:crosses val="autoZero"/>
        <c:crossBetween val="between"/>
        <c:majorUnit val="1"/>
      </c:valAx>
    </c:plotArea>
    <c:legend>
      <c:legendPos val="r"/>
      <c:layout>
        <c:manualLayout>
          <c:xMode val="edge"/>
          <c:yMode val="edge"/>
          <c:x val="0.80452464275298918"/>
          <c:y val="0.13860624564786544"/>
          <c:w val="0.17004403616214639"/>
          <c:h val="0.40841609084578712"/>
        </c:manualLayout>
      </c:layout>
      <c:overlay val="0"/>
      <c:txPr>
        <a:bodyPr/>
        <a:lstStyle/>
        <a:p>
          <a:pPr>
            <a:defRPr sz="900"/>
          </a:pPr>
          <a:endParaRPr lang="ja-JP"/>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noFill/>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渡邉　総研">
    <a:dk1>
      <a:sysClr val="windowText" lastClr="000000"/>
    </a:dk1>
    <a:lt1>
      <a:srgbClr val="FFFFFF"/>
    </a:lt1>
    <a:dk2>
      <a:srgbClr val="1F497D"/>
    </a:dk2>
    <a:lt2>
      <a:srgbClr val="FFFFFF"/>
    </a:lt2>
    <a:accent1>
      <a:srgbClr val="17365D"/>
    </a:accent1>
    <a:accent2>
      <a:srgbClr val="95B3D7"/>
    </a:accent2>
    <a:accent3>
      <a:srgbClr val="DBE5F1"/>
    </a:accent3>
    <a:accent4>
      <a:srgbClr val="548DD4"/>
    </a:accent4>
    <a:accent5>
      <a:srgbClr val="FF9900"/>
    </a:accent5>
    <a:accent6>
      <a:srgbClr val="FF0000"/>
    </a:accent6>
    <a:hlink>
      <a:srgbClr val="1F497D"/>
    </a:hlink>
    <a:folHlink>
      <a:srgbClr val="800080"/>
    </a:folHlink>
  </a:clrScheme>
  <a:fontScheme name="渡邉総研FT">
    <a:majorFont>
      <a:latin typeface="Calibri"/>
      <a:ea typeface="HGP創英角ｺﾞｼｯｸUB"/>
      <a:cs typeface=""/>
    </a:majorFont>
    <a:minorFont>
      <a:latin typeface="Calibri"/>
      <a:ea typeface="HG明朝B"/>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4FC0A3-8FAD-4BD4-8FAF-C0EBF7902B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Pages>
  <Words>10270</Words>
  <Characters>58541</Characters>
  <Application>Microsoft Office Word</Application>
  <DocSecurity>0</DocSecurity>
  <Lines>487</Lines>
  <Paragraphs>137</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68674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JTB総研saito</dc:creator>
  <cp:lastModifiedBy>若原 圭子</cp:lastModifiedBy>
  <cp:revision>5</cp:revision>
  <cp:lastPrinted>2018-05-25T05:09:00Z</cp:lastPrinted>
  <dcterms:created xsi:type="dcterms:W3CDTF">2018-05-25T04:56:00Z</dcterms:created>
  <dcterms:modified xsi:type="dcterms:W3CDTF">2018-05-25T07:11:00Z</dcterms:modified>
</cp:coreProperties>
</file>