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Toc510012246"/>
    <w:p w14:paraId="15EAF665" w14:textId="68CDECE6" w:rsidR="00CB42F2" w:rsidRDefault="00CB42F2" w:rsidP="00CB42F2">
      <w:r>
        <w:rPr>
          <w:rFonts w:hint="eastAsia"/>
          <w:noProof/>
        </w:rPr>
        <mc:AlternateContent>
          <mc:Choice Requires="wps">
            <w:drawing>
              <wp:anchor distT="0" distB="0" distL="114300" distR="114300" simplePos="0" relativeHeight="251661312" behindDoc="0" locked="0" layoutInCell="1" allowOverlap="1" wp14:anchorId="75094EC8" wp14:editId="735FA008">
                <wp:simplePos x="0" y="0"/>
                <wp:positionH relativeFrom="margin">
                  <wp:align>right</wp:align>
                </wp:positionH>
                <wp:positionV relativeFrom="paragraph">
                  <wp:posOffset>-537845</wp:posOffset>
                </wp:positionV>
                <wp:extent cx="1428750" cy="514350"/>
                <wp:effectExtent l="0" t="0" r="19050" b="19050"/>
                <wp:wrapNone/>
                <wp:docPr id="2" name="テキスト ボックス 2"/>
                <wp:cNvGraphicFramePr/>
                <a:graphic xmlns:a="http://schemas.openxmlformats.org/drawingml/2006/main">
                  <a:graphicData uri="http://schemas.microsoft.com/office/word/2010/wordprocessingShape">
                    <wps:wsp>
                      <wps:cNvSpPr txBox="1"/>
                      <wps:spPr>
                        <a:xfrm>
                          <a:off x="0" y="0"/>
                          <a:ext cx="1428750" cy="514350"/>
                        </a:xfrm>
                        <a:prstGeom prst="rect">
                          <a:avLst/>
                        </a:prstGeom>
                        <a:solidFill>
                          <a:schemeClr val="lt1"/>
                        </a:solidFill>
                        <a:ln w="6350">
                          <a:solidFill>
                            <a:prstClr val="black"/>
                          </a:solidFill>
                        </a:ln>
                      </wps:spPr>
                      <wps:txbx>
                        <w:txbxContent>
                          <w:p w14:paraId="1F9B991B" w14:textId="2F2375C8" w:rsidR="00CB42F2" w:rsidRPr="00F278D5" w:rsidRDefault="00CB42F2" w:rsidP="00CB42F2">
                            <w:pPr>
                              <w:jc w:val="center"/>
                              <w:rPr>
                                <w:rFonts w:ascii="ＭＳ ゴシック" w:eastAsia="ＭＳ ゴシック" w:hAnsi="ＭＳ ゴシック"/>
                                <w:sz w:val="32"/>
                                <w:szCs w:val="32"/>
                              </w:rPr>
                            </w:pPr>
                            <w:r w:rsidRPr="00F278D5">
                              <w:rPr>
                                <w:rFonts w:ascii="ＭＳ ゴシック" w:eastAsia="ＭＳ ゴシック" w:hAnsi="ＭＳ ゴシック" w:hint="eastAsia"/>
                                <w:sz w:val="32"/>
                                <w:szCs w:val="32"/>
                              </w:rPr>
                              <w:t>参　考</w:t>
                            </w:r>
                            <w:r>
                              <w:rPr>
                                <w:rFonts w:ascii="ＭＳ ゴシック" w:eastAsia="ＭＳ ゴシック" w:hAnsi="ＭＳ ゴシック" w:hint="eastAsia"/>
                                <w:sz w:val="32"/>
                                <w:szCs w:val="32"/>
                              </w:rPr>
                              <w:t xml:space="preserve">　２</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5094EC8" id="_x0000_t202" coordsize="21600,21600" o:spt="202" path="m,l,21600r21600,l21600,xe">
                <v:stroke joinstyle="miter"/>
                <v:path gradientshapeok="t" o:connecttype="rect"/>
              </v:shapetype>
              <v:shape id="テキスト ボックス 2" o:spid="_x0000_s1026" type="#_x0000_t202" style="position:absolute;left:0;text-align:left;margin-left:61.3pt;margin-top:-42.35pt;width:112.5pt;height:40.5pt;z-index:2516613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" fillcolor="white [3201]" strokeweight=".5pt">
                <v:textbox>
                  <w:txbxContent>
                    <w:p w14:paraId="1F9B991B" w14:textId="2F2375C8" w:rsidR="00CB42F2" w:rsidRPr="00F278D5" w:rsidRDefault="00CB42F2" w:rsidP="00CB42F2">
                      <w:pPr>
                        <w:jc w:val="center"/>
                        <w:rPr>
                          <w:rFonts w:ascii="ＭＳ ゴシック" w:eastAsia="ＭＳ ゴシック" w:hAnsi="ＭＳ ゴシック" w:hint="eastAsia"/>
                          <w:sz w:val="32"/>
                          <w:szCs w:val="32"/>
                        </w:rPr>
                      </w:pPr>
                      <w:r w:rsidRPr="00F278D5">
                        <w:rPr>
                          <w:rFonts w:ascii="ＭＳ ゴシック" w:eastAsia="ＭＳ ゴシック" w:hAnsi="ＭＳ ゴシック" w:hint="eastAsia"/>
                          <w:sz w:val="32"/>
                          <w:szCs w:val="32"/>
                        </w:rPr>
                        <w:t>参　考</w:t>
                      </w:r>
                      <w:r>
                        <w:rPr>
                          <w:rFonts w:ascii="ＭＳ ゴシック" w:eastAsia="ＭＳ ゴシック" w:hAnsi="ＭＳ ゴシック" w:hint="eastAsia"/>
                          <w:sz w:val="32"/>
                          <w:szCs w:val="32"/>
                        </w:rPr>
                        <w:t xml:space="preserve">　</w:t>
                      </w:r>
                      <w:r>
                        <w:rPr>
                          <w:rFonts w:ascii="ＭＳ ゴシック" w:eastAsia="ＭＳ ゴシック" w:hAnsi="ＭＳ ゴシック" w:hint="eastAsia"/>
                          <w:sz w:val="32"/>
                          <w:szCs w:val="32"/>
                        </w:rPr>
                        <w:t>２</w:t>
                      </w:r>
                    </w:p>
                  </w:txbxContent>
                </v:textbox>
                <w10:wrap anchorx="margin"/>
              </v:shape>
            </w:pict>
          </mc:Fallback>
        </mc:AlternateContent>
      </w:r>
    </w:p>
    <w:bookmarkEnd w:id="0"/>
    <w:p w14:paraId="25605ACA" w14:textId="685391DB" w:rsidR="00515A65" w:rsidRPr="00CB42F2" w:rsidRDefault="00CB42F2" w:rsidP="00CB42F2">
      <w:pPr>
        <w:jc w:val="center"/>
        <w:rPr>
          <w:rFonts w:ascii="ＭＳ ゴシック" w:eastAsia="ＭＳ ゴシック" w:hAnsi="ＭＳ ゴシック"/>
          <w:sz w:val="28"/>
        </w:rPr>
      </w:pPr>
      <w:r w:rsidRPr="00CB42F2">
        <w:rPr>
          <w:rFonts w:ascii="ＭＳ ゴシック" w:eastAsia="ＭＳ ゴシック" w:hAnsi="ＭＳ ゴシック" w:hint="eastAsia"/>
          <w:sz w:val="28"/>
        </w:rPr>
        <w:t>テロ事例</w:t>
      </w:r>
    </w:p>
    <w:p w14:paraId="690F7C23" w14:textId="77777777" w:rsidR="00CB42F2" w:rsidRDefault="00CB42F2" w:rsidP="00CB42F2"/>
    <w:p w14:paraId="7C87AF6D" w14:textId="77777777" w:rsidR="00AD5665" w:rsidRPr="004C5B9C" w:rsidRDefault="00CD2325" w:rsidP="004C5B9C">
      <w:pPr>
        <w:pStyle w:val="2"/>
      </w:pPr>
      <w:r w:rsidRPr="004C5B9C">
        <w:rPr>
          <w:rFonts w:hint="eastAsia"/>
        </w:rPr>
        <w:t>国内で発生した水道施設に対するテロ事例</w:t>
      </w:r>
    </w:p>
    <w:p w14:paraId="7C61E3B4" w14:textId="77777777" w:rsidR="00AD5665" w:rsidRDefault="00183584" w:rsidP="004C5B9C">
      <w:pPr>
        <w:pStyle w:val="5"/>
        <w:ind w:left="420"/>
      </w:pPr>
      <w:r>
        <w:rPr>
          <w:rFonts w:hint="eastAsia"/>
        </w:rPr>
        <w:t>2</w:t>
      </w:r>
      <w:r>
        <w:t>000</w:t>
      </w:r>
      <w:r>
        <w:rPr>
          <w:rFonts w:hint="eastAsia"/>
        </w:rPr>
        <w:t>年以前のテロ事例</w:t>
      </w:r>
    </w:p>
    <w:p w14:paraId="52695B03" w14:textId="77777777" w:rsidR="00AD5665" w:rsidRDefault="00AD5665" w:rsidP="00B1415A">
      <w:pPr>
        <w:spacing w:after="0" w:line="400" w:lineRule="exact"/>
        <w:ind w:firstLineChars="100" w:firstLine="210"/>
      </w:pPr>
      <w:r w:rsidRPr="00AD5665">
        <w:rPr>
          <w:rFonts w:hint="eastAsia"/>
        </w:rPr>
        <w:t>水道事業においては、成田国際空港の整備に対して、過激派によって昭和</w:t>
      </w:r>
      <w:r w:rsidRPr="00AD5665">
        <w:rPr>
          <w:rFonts w:hint="eastAsia"/>
        </w:rPr>
        <w:t>53</w:t>
      </w:r>
      <w:r w:rsidRPr="00AD5665">
        <w:rPr>
          <w:rFonts w:hint="eastAsia"/>
        </w:rPr>
        <w:t>年</w:t>
      </w:r>
      <w:r w:rsidRPr="00AD5665">
        <w:rPr>
          <w:rFonts w:hint="eastAsia"/>
        </w:rPr>
        <w:t>6</w:t>
      </w:r>
      <w:r w:rsidRPr="00AD5665">
        <w:rPr>
          <w:rFonts w:hint="eastAsia"/>
        </w:rPr>
        <w:t>月千葉県北総浄水場への廃油・毒物投入事件が発生している。北総浄水場の沈殿地に、廃油</w:t>
      </w:r>
      <w:r w:rsidRPr="00AD5665">
        <w:rPr>
          <w:rFonts w:hint="eastAsia"/>
        </w:rPr>
        <w:t>120</w:t>
      </w:r>
      <w:r w:rsidRPr="00AD5665">
        <w:rPr>
          <w:rFonts w:hint="eastAsia"/>
        </w:rPr>
        <w:t>リットルと殺虫剤ダイアジノン、バイジット計</w:t>
      </w:r>
      <w:r w:rsidRPr="00AD5665">
        <w:rPr>
          <w:rFonts w:hint="eastAsia"/>
        </w:rPr>
        <w:t>12kg</w:t>
      </w:r>
      <w:r w:rsidRPr="00AD5665">
        <w:rPr>
          <w:rFonts w:hint="eastAsia"/>
        </w:rPr>
        <w:t>が投入。発見は午前</w:t>
      </w:r>
      <w:r w:rsidRPr="00AD5665">
        <w:rPr>
          <w:rFonts w:hint="eastAsia"/>
        </w:rPr>
        <w:t>11</w:t>
      </w:r>
      <w:r w:rsidRPr="00AD5665">
        <w:rPr>
          <w:rFonts w:hint="eastAsia"/>
        </w:rPr>
        <w:t>時、投入は全日夕刻と推定された。犯行から発見まで約</w:t>
      </w:r>
      <w:r w:rsidRPr="00AD5665">
        <w:rPr>
          <w:rFonts w:hint="eastAsia"/>
        </w:rPr>
        <w:t>16</w:t>
      </w:r>
      <w:r w:rsidRPr="00AD5665">
        <w:rPr>
          <w:rFonts w:hint="eastAsia"/>
        </w:rPr>
        <w:t>時間と推定されるが、沈殿池－ろ過池－配水池までの状況で発見され、実害はなし。管理本管から死角となる場所の有刺鉄線の一部を切断して侵入。成田空港に反対する過激派の組織的、計画的犯行と断定。</w:t>
      </w:r>
    </w:p>
    <w:p w14:paraId="2ED56E36" w14:textId="77777777" w:rsidR="00AD5665" w:rsidRDefault="00AD5665" w:rsidP="00B1415A">
      <w:pPr>
        <w:spacing w:after="0" w:line="400" w:lineRule="exact"/>
        <w:ind w:firstLineChars="100" w:firstLine="210"/>
      </w:pPr>
      <w:r w:rsidRPr="00AD5665">
        <w:rPr>
          <w:rFonts w:hint="eastAsia"/>
        </w:rPr>
        <w:t>空港開港日に、現地の開港粉砕集会で反対同盟の戸村一作委員長が、「水や電気、交通機関などを止め、あらゆるゲリラ活動を展開し、成田空港を廃港に追い込む」などの宣言があり、また、ジェット燃料輸送列車妨害事件、空港管制塔破壊事件、空港周辺電話ケーブル切断事件、京成電鉄スカライナー焼打ち事件、東京航空交通管制ケーブル切断事件、日航ホテル成田、転業農民の関連会社社員寮、大韓航空社員寮、空港付属下水道施設などへの一連の火炎ビン投入事件、東京航空局山田レーダー基地・筑波レーダー基地襲撃事件、東京電力送電塔倒壊事件など関連施設に対するゲリラ活動が相次いだ時期</w:t>
      </w:r>
      <w:r>
        <w:rPr>
          <w:rFonts w:hint="eastAsia"/>
        </w:rPr>
        <w:t>に起きたテロである</w:t>
      </w:r>
      <w:r>
        <w:rPr>
          <w:rStyle w:val="af4"/>
        </w:rPr>
        <w:footnoteReference w:id="1"/>
      </w:r>
      <w:r w:rsidRPr="00AD5665">
        <w:rPr>
          <w:rFonts w:hint="eastAsia"/>
        </w:rPr>
        <w:t>。</w:t>
      </w:r>
    </w:p>
    <w:p w14:paraId="4CF1EB94" w14:textId="2DC38E50" w:rsidR="00AD5665" w:rsidRDefault="00AD5665" w:rsidP="00B1415A">
      <w:pPr>
        <w:spacing w:after="0" w:line="400" w:lineRule="exact"/>
      </w:pPr>
      <w:r>
        <w:br w:type="page"/>
      </w:r>
    </w:p>
    <w:p w14:paraId="77E75E0F" w14:textId="77777777" w:rsidR="00A27367" w:rsidRPr="00A27367" w:rsidRDefault="00A35C29" w:rsidP="004C5B9C">
      <w:pPr>
        <w:pStyle w:val="5"/>
        <w:ind w:left="420"/>
      </w:pPr>
      <w:r>
        <w:rPr>
          <w:rFonts w:hint="eastAsia"/>
        </w:rPr>
        <w:lastRenderedPageBreak/>
        <w:t>2000</w:t>
      </w:r>
      <w:r>
        <w:rPr>
          <w:rFonts w:hint="eastAsia"/>
        </w:rPr>
        <w:t>年以降のテロ事例</w:t>
      </w:r>
      <w:r w:rsidR="00534BEF">
        <w:rPr>
          <w:rFonts w:hint="eastAsia"/>
        </w:rPr>
        <w:t>（</w:t>
      </w:r>
      <w:r w:rsidR="00534BEF">
        <w:rPr>
          <w:rFonts w:hint="eastAsia"/>
        </w:rPr>
        <w:t>2010</w:t>
      </w:r>
      <w:r w:rsidR="00534BEF">
        <w:rPr>
          <w:rFonts w:hint="eastAsia"/>
        </w:rPr>
        <w:t>年までに確認できた事例）</w:t>
      </w:r>
    </w:p>
    <w:tbl>
      <w:tblPr>
        <w:tblStyle w:val="af"/>
        <w:tblW w:w="8700" w:type="dxa"/>
        <w:tblLook w:val="04A0" w:firstRow="1" w:lastRow="0" w:firstColumn="1" w:lastColumn="0" w:noHBand="0" w:noVBand="1"/>
      </w:tblPr>
      <w:tblGrid>
        <w:gridCol w:w="514"/>
        <w:gridCol w:w="899"/>
        <w:gridCol w:w="1417"/>
        <w:gridCol w:w="5103"/>
        <w:gridCol w:w="767"/>
      </w:tblGrid>
      <w:tr w:rsidR="00A35C29" w:rsidRPr="008264F8" w14:paraId="26846836" w14:textId="77777777" w:rsidTr="00F147CC">
        <w:tc>
          <w:tcPr>
            <w:tcW w:w="514" w:type="dxa"/>
            <w:shd w:val="clear" w:color="auto" w:fill="BFBFBF" w:themeFill="background1" w:themeFillShade="BF"/>
            <w:vAlign w:val="center"/>
          </w:tcPr>
          <w:p w14:paraId="021068BA" w14:textId="77777777" w:rsidR="00A35C29" w:rsidRPr="008264F8" w:rsidRDefault="00A35C29" w:rsidP="00F147CC">
            <w:pPr>
              <w:jc w:val="center"/>
            </w:pPr>
          </w:p>
        </w:tc>
        <w:tc>
          <w:tcPr>
            <w:tcW w:w="899" w:type="dxa"/>
            <w:shd w:val="clear" w:color="auto" w:fill="BFBFBF" w:themeFill="background1" w:themeFillShade="BF"/>
            <w:vAlign w:val="center"/>
          </w:tcPr>
          <w:p w14:paraId="4A8E640A" w14:textId="77777777" w:rsidR="00A35C29" w:rsidRPr="008264F8" w:rsidRDefault="00A35C29" w:rsidP="00F147CC">
            <w:pPr>
              <w:jc w:val="center"/>
            </w:pPr>
            <w:r w:rsidRPr="008264F8">
              <w:t>年</w:t>
            </w:r>
          </w:p>
        </w:tc>
        <w:tc>
          <w:tcPr>
            <w:tcW w:w="1417" w:type="dxa"/>
            <w:shd w:val="clear" w:color="auto" w:fill="BFBFBF" w:themeFill="background1" w:themeFillShade="BF"/>
            <w:vAlign w:val="center"/>
          </w:tcPr>
          <w:p w14:paraId="53A09D83" w14:textId="77777777" w:rsidR="00A35C29" w:rsidRPr="008264F8" w:rsidRDefault="00A35C29" w:rsidP="00F147CC">
            <w:pPr>
              <w:jc w:val="center"/>
            </w:pPr>
            <w:r>
              <w:rPr>
                <w:rFonts w:hint="eastAsia"/>
              </w:rPr>
              <w:t>都道府県</w:t>
            </w:r>
          </w:p>
        </w:tc>
        <w:tc>
          <w:tcPr>
            <w:tcW w:w="5103" w:type="dxa"/>
            <w:shd w:val="clear" w:color="auto" w:fill="BFBFBF" w:themeFill="background1" w:themeFillShade="BF"/>
            <w:vAlign w:val="center"/>
          </w:tcPr>
          <w:p w14:paraId="53C79F2D" w14:textId="77777777" w:rsidR="00A35C29" w:rsidRPr="008264F8" w:rsidRDefault="00A35C29" w:rsidP="00F147CC">
            <w:pPr>
              <w:jc w:val="center"/>
            </w:pPr>
            <w:r w:rsidRPr="008264F8">
              <w:t>内容</w:t>
            </w:r>
          </w:p>
        </w:tc>
        <w:tc>
          <w:tcPr>
            <w:tcW w:w="767" w:type="dxa"/>
            <w:shd w:val="clear" w:color="auto" w:fill="BFBFBF" w:themeFill="background1" w:themeFillShade="BF"/>
            <w:vAlign w:val="center"/>
          </w:tcPr>
          <w:p w14:paraId="2C327377" w14:textId="77777777" w:rsidR="00A35C29" w:rsidRPr="008264F8" w:rsidRDefault="00183584" w:rsidP="00F147CC">
            <w:pPr>
              <w:jc w:val="center"/>
            </w:pPr>
            <w:r>
              <w:rPr>
                <w:rFonts w:hint="eastAsia"/>
              </w:rPr>
              <w:t>備考</w:t>
            </w:r>
          </w:p>
        </w:tc>
      </w:tr>
      <w:tr w:rsidR="00A35C29" w:rsidRPr="008264F8" w14:paraId="4C0C536E" w14:textId="77777777" w:rsidTr="008264F8">
        <w:tc>
          <w:tcPr>
            <w:tcW w:w="514" w:type="dxa"/>
            <w:vAlign w:val="center"/>
          </w:tcPr>
          <w:p w14:paraId="409E9A23" w14:textId="77777777" w:rsidR="00A35C29" w:rsidRPr="008264F8" w:rsidRDefault="00A35C29" w:rsidP="00F147CC">
            <w:pPr>
              <w:jc w:val="center"/>
            </w:pPr>
            <w:r w:rsidRPr="008264F8">
              <w:t>1</w:t>
            </w:r>
          </w:p>
        </w:tc>
        <w:tc>
          <w:tcPr>
            <w:tcW w:w="899" w:type="dxa"/>
            <w:vAlign w:val="center"/>
          </w:tcPr>
          <w:p w14:paraId="1F8C053C" w14:textId="77777777" w:rsidR="00A35C29" w:rsidRPr="008264F8" w:rsidRDefault="00A35C29" w:rsidP="008264F8">
            <w:r w:rsidRPr="008264F8">
              <w:t>2001</w:t>
            </w:r>
          </w:p>
        </w:tc>
        <w:tc>
          <w:tcPr>
            <w:tcW w:w="1417" w:type="dxa"/>
            <w:vAlign w:val="center"/>
          </w:tcPr>
          <w:p w14:paraId="59B1A470" w14:textId="77777777" w:rsidR="00A35C29" w:rsidRPr="008264F8" w:rsidRDefault="00A35C29" w:rsidP="008264F8">
            <w:r>
              <w:rPr>
                <w:rFonts w:hint="eastAsia"/>
              </w:rPr>
              <w:t>岐阜県</w:t>
            </w:r>
          </w:p>
        </w:tc>
        <w:tc>
          <w:tcPr>
            <w:tcW w:w="5103" w:type="dxa"/>
            <w:vAlign w:val="center"/>
          </w:tcPr>
          <w:p w14:paraId="0EFE4E22" w14:textId="77777777" w:rsidR="00A35C29" w:rsidRPr="008264F8" w:rsidRDefault="00BA2923" w:rsidP="008264F8">
            <w:r>
              <w:rPr>
                <w:rFonts w:hint="eastAsia"/>
              </w:rPr>
              <w:t>大規模県営水道の水源ダム湖に大量の毒物を投入したとの通報。緊急水質検査や監視強化、取水停止の準備等を実施</w:t>
            </w:r>
            <w:r w:rsidR="00183584">
              <w:rPr>
                <w:rFonts w:hint="eastAsia"/>
              </w:rPr>
              <w:t>（詳細は下記※参照）</w:t>
            </w:r>
          </w:p>
        </w:tc>
        <w:tc>
          <w:tcPr>
            <w:tcW w:w="767" w:type="dxa"/>
            <w:vAlign w:val="center"/>
          </w:tcPr>
          <w:p w14:paraId="4D0821FA" w14:textId="77777777" w:rsidR="00A35C29" w:rsidRPr="008264F8" w:rsidRDefault="00183584" w:rsidP="00F147CC">
            <w:pPr>
              <w:jc w:val="center"/>
            </w:pPr>
            <w:r>
              <w:rPr>
                <w:rFonts w:hint="eastAsia"/>
              </w:rPr>
              <w:t>未遂</w:t>
            </w:r>
          </w:p>
        </w:tc>
      </w:tr>
      <w:tr w:rsidR="00A35C29" w:rsidRPr="008264F8" w14:paraId="222AB9A5" w14:textId="77777777" w:rsidTr="008264F8">
        <w:tc>
          <w:tcPr>
            <w:tcW w:w="514" w:type="dxa"/>
            <w:vAlign w:val="center"/>
          </w:tcPr>
          <w:p w14:paraId="0FE9741D" w14:textId="77777777" w:rsidR="00A35C29" w:rsidRPr="008264F8" w:rsidRDefault="00A35C29" w:rsidP="00F147CC">
            <w:pPr>
              <w:jc w:val="center"/>
            </w:pPr>
            <w:r w:rsidRPr="008264F8">
              <w:t>2</w:t>
            </w:r>
          </w:p>
        </w:tc>
        <w:tc>
          <w:tcPr>
            <w:tcW w:w="899" w:type="dxa"/>
            <w:vAlign w:val="center"/>
          </w:tcPr>
          <w:p w14:paraId="0A182526" w14:textId="77777777" w:rsidR="00A35C29" w:rsidRPr="008264F8" w:rsidRDefault="00A35C29" w:rsidP="008264F8">
            <w:r w:rsidRPr="008264F8">
              <w:t>2004</w:t>
            </w:r>
          </w:p>
        </w:tc>
        <w:tc>
          <w:tcPr>
            <w:tcW w:w="1417" w:type="dxa"/>
            <w:vAlign w:val="center"/>
          </w:tcPr>
          <w:p w14:paraId="5B55E783" w14:textId="77777777" w:rsidR="00A35C29" w:rsidRPr="008264F8" w:rsidRDefault="00A35C29" w:rsidP="008264F8">
            <w:r>
              <w:rPr>
                <w:rFonts w:hint="eastAsia"/>
              </w:rPr>
              <w:t>愛知県</w:t>
            </w:r>
          </w:p>
        </w:tc>
        <w:tc>
          <w:tcPr>
            <w:tcW w:w="5103" w:type="dxa"/>
            <w:vAlign w:val="center"/>
          </w:tcPr>
          <w:p w14:paraId="099F7C16" w14:textId="77777777" w:rsidR="00A35C29" w:rsidRPr="008264F8" w:rsidRDefault="00BA2923" w:rsidP="008264F8">
            <w:r>
              <w:rPr>
                <w:rFonts w:hint="eastAsia"/>
              </w:rPr>
              <w:t>貯水槽に殺虫剤投入。飲用禁止、給水栓で白濁確認。貯水槽の天井の一部が切り取られ、園芸用の殺虫剤の袋を確認</w:t>
            </w:r>
          </w:p>
        </w:tc>
        <w:tc>
          <w:tcPr>
            <w:tcW w:w="767" w:type="dxa"/>
            <w:vAlign w:val="center"/>
          </w:tcPr>
          <w:p w14:paraId="46681642" w14:textId="77777777" w:rsidR="00A35C29" w:rsidRPr="008264F8" w:rsidRDefault="00A35C29" w:rsidP="00F147CC">
            <w:pPr>
              <w:jc w:val="center"/>
            </w:pPr>
          </w:p>
        </w:tc>
      </w:tr>
      <w:tr w:rsidR="00A35C29" w:rsidRPr="008264F8" w14:paraId="571AD537" w14:textId="77777777" w:rsidTr="008264F8">
        <w:tc>
          <w:tcPr>
            <w:tcW w:w="514" w:type="dxa"/>
            <w:vAlign w:val="center"/>
          </w:tcPr>
          <w:p w14:paraId="5C20B659" w14:textId="77777777" w:rsidR="00A35C29" w:rsidRPr="008264F8" w:rsidRDefault="00A35C29" w:rsidP="00F147CC">
            <w:pPr>
              <w:jc w:val="center"/>
            </w:pPr>
            <w:r w:rsidRPr="008264F8">
              <w:t>3</w:t>
            </w:r>
          </w:p>
        </w:tc>
        <w:tc>
          <w:tcPr>
            <w:tcW w:w="899" w:type="dxa"/>
            <w:vAlign w:val="center"/>
          </w:tcPr>
          <w:p w14:paraId="6E005224" w14:textId="77777777" w:rsidR="00A35C29" w:rsidRPr="008264F8" w:rsidRDefault="00A35C29" w:rsidP="008264F8">
            <w:r w:rsidRPr="008264F8">
              <w:t>2007</w:t>
            </w:r>
          </w:p>
        </w:tc>
        <w:tc>
          <w:tcPr>
            <w:tcW w:w="1417" w:type="dxa"/>
            <w:vAlign w:val="center"/>
          </w:tcPr>
          <w:p w14:paraId="1D5C18CE" w14:textId="77777777" w:rsidR="00A35C29" w:rsidRPr="008264F8" w:rsidRDefault="00A35C29" w:rsidP="008264F8">
            <w:r>
              <w:rPr>
                <w:rFonts w:hint="eastAsia"/>
              </w:rPr>
              <w:t>岐阜県</w:t>
            </w:r>
          </w:p>
        </w:tc>
        <w:tc>
          <w:tcPr>
            <w:tcW w:w="5103" w:type="dxa"/>
            <w:vAlign w:val="center"/>
          </w:tcPr>
          <w:p w14:paraId="713055B3" w14:textId="69F306F0" w:rsidR="00A35C29" w:rsidRPr="008264F8" w:rsidRDefault="00BA2923" w:rsidP="008264F8">
            <w:r>
              <w:rPr>
                <w:rFonts w:hint="eastAsia"/>
              </w:rPr>
              <w:t>配水池</w:t>
            </w:r>
            <w:r w:rsidR="00183584">
              <w:rPr>
                <w:rFonts w:hint="eastAsia"/>
              </w:rPr>
              <w:t>（</w:t>
            </w:r>
            <w:r>
              <w:rPr>
                <w:rFonts w:hint="eastAsia"/>
              </w:rPr>
              <w:t>1000t</w:t>
            </w:r>
            <w:r w:rsidR="00183584">
              <w:rPr>
                <w:rFonts w:hint="eastAsia"/>
              </w:rPr>
              <w:t>）</w:t>
            </w:r>
            <w:r>
              <w:rPr>
                <w:rFonts w:hint="eastAsia"/>
              </w:rPr>
              <w:t>の蓋が何者かにより破壊。給水停止、配水車配置、緊急</w:t>
            </w:r>
            <w:r w:rsidR="006E2987">
              <w:rPr>
                <w:rFonts w:hint="eastAsia"/>
              </w:rPr>
              <w:t>検査</w:t>
            </w:r>
            <w:r>
              <w:rPr>
                <w:rFonts w:hint="eastAsia"/>
              </w:rPr>
              <w:t>、施設の洗浄・消毒を実施。</w:t>
            </w:r>
            <w:r>
              <w:rPr>
                <w:rFonts w:hint="eastAsia"/>
              </w:rPr>
              <w:t>460</w:t>
            </w:r>
            <w:r>
              <w:rPr>
                <w:rFonts w:hint="eastAsia"/>
              </w:rPr>
              <w:t>戸の断水が発生</w:t>
            </w:r>
          </w:p>
        </w:tc>
        <w:tc>
          <w:tcPr>
            <w:tcW w:w="767" w:type="dxa"/>
            <w:vAlign w:val="center"/>
          </w:tcPr>
          <w:p w14:paraId="66549D13" w14:textId="77777777" w:rsidR="00A35C29" w:rsidRPr="008264F8" w:rsidRDefault="00A35C29" w:rsidP="00F147CC">
            <w:pPr>
              <w:jc w:val="center"/>
            </w:pPr>
          </w:p>
        </w:tc>
      </w:tr>
      <w:tr w:rsidR="00A35C29" w:rsidRPr="008264F8" w14:paraId="4F41D243" w14:textId="77777777" w:rsidTr="008264F8">
        <w:tc>
          <w:tcPr>
            <w:tcW w:w="514" w:type="dxa"/>
            <w:vAlign w:val="center"/>
          </w:tcPr>
          <w:p w14:paraId="3B728DBA" w14:textId="77777777" w:rsidR="00A35C29" w:rsidRPr="008264F8" w:rsidRDefault="00A35C29" w:rsidP="00F147CC">
            <w:pPr>
              <w:jc w:val="center"/>
            </w:pPr>
            <w:r w:rsidRPr="008264F8">
              <w:t>4</w:t>
            </w:r>
          </w:p>
        </w:tc>
        <w:tc>
          <w:tcPr>
            <w:tcW w:w="899" w:type="dxa"/>
            <w:vMerge w:val="restart"/>
            <w:vAlign w:val="center"/>
          </w:tcPr>
          <w:p w14:paraId="34B3DDE1" w14:textId="77777777" w:rsidR="00A35C29" w:rsidRPr="008264F8" w:rsidRDefault="00A35C29" w:rsidP="008264F8">
            <w:r w:rsidRPr="008264F8">
              <w:t>2010</w:t>
            </w:r>
          </w:p>
        </w:tc>
        <w:tc>
          <w:tcPr>
            <w:tcW w:w="1417" w:type="dxa"/>
            <w:vAlign w:val="center"/>
          </w:tcPr>
          <w:p w14:paraId="7353DB40" w14:textId="77777777" w:rsidR="00A35C29" w:rsidRPr="008264F8" w:rsidRDefault="00A35C29" w:rsidP="008264F8">
            <w:r>
              <w:rPr>
                <w:rFonts w:hint="eastAsia"/>
              </w:rPr>
              <w:t>兵庫県</w:t>
            </w:r>
          </w:p>
        </w:tc>
        <w:tc>
          <w:tcPr>
            <w:tcW w:w="5103" w:type="dxa"/>
            <w:vAlign w:val="center"/>
          </w:tcPr>
          <w:p w14:paraId="730F1045" w14:textId="77777777" w:rsidR="00A35C29" w:rsidRPr="008264F8" w:rsidRDefault="00BA2923" w:rsidP="008264F8">
            <w:r>
              <w:rPr>
                <w:rFonts w:hint="eastAsia"/>
              </w:rPr>
              <w:t>沈砂池に油状液体浮遊。取水停止及び油・ビニール袋の除去。水質汚染</w:t>
            </w:r>
            <w:r w:rsidR="00183584">
              <w:rPr>
                <w:rFonts w:hint="eastAsia"/>
              </w:rPr>
              <w:t>（</w:t>
            </w:r>
            <w:r>
              <w:rPr>
                <w:rFonts w:hint="eastAsia"/>
              </w:rPr>
              <w:t>原水、浄水</w:t>
            </w:r>
            <w:r w:rsidR="00183584">
              <w:rPr>
                <w:rFonts w:hint="eastAsia"/>
              </w:rPr>
              <w:t>）</w:t>
            </w:r>
            <w:r>
              <w:rPr>
                <w:rFonts w:hint="eastAsia"/>
              </w:rPr>
              <w:t>実施</w:t>
            </w:r>
          </w:p>
        </w:tc>
        <w:tc>
          <w:tcPr>
            <w:tcW w:w="767" w:type="dxa"/>
            <w:vAlign w:val="center"/>
          </w:tcPr>
          <w:p w14:paraId="23F0282B" w14:textId="77777777" w:rsidR="00A35C29" w:rsidRPr="008264F8" w:rsidRDefault="00A35C29" w:rsidP="00F147CC">
            <w:pPr>
              <w:jc w:val="center"/>
            </w:pPr>
          </w:p>
        </w:tc>
      </w:tr>
      <w:tr w:rsidR="00A35C29" w:rsidRPr="008264F8" w14:paraId="18156C2C" w14:textId="77777777" w:rsidTr="008264F8">
        <w:tc>
          <w:tcPr>
            <w:tcW w:w="514" w:type="dxa"/>
            <w:vAlign w:val="center"/>
          </w:tcPr>
          <w:p w14:paraId="2B2C299C" w14:textId="77777777" w:rsidR="00A35C29" w:rsidRPr="008264F8" w:rsidRDefault="00A35C29" w:rsidP="00F147CC">
            <w:pPr>
              <w:jc w:val="center"/>
            </w:pPr>
            <w:r w:rsidRPr="008264F8">
              <w:t>5</w:t>
            </w:r>
          </w:p>
        </w:tc>
        <w:tc>
          <w:tcPr>
            <w:tcW w:w="899" w:type="dxa"/>
            <w:vMerge/>
            <w:vAlign w:val="center"/>
          </w:tcPr>
          <w:p w14:paraId="58451445" w14:textId="77777777" w:rsidR="00A35C29" w:rsidRPr="008264F8" w:rsidRDefault="00A35C29" w:rsidP="008264F8"/>
        </w:tc>
        <w:tc>
          <w:tcPr>
            <w:tcW w:w="1417" w:type="dxa"/>
            <w:vAlign w:val="center"/>
          </w:tcPr>
          <w:p w14:paraId="6D2789A8" w14:textId="77777777" w:rsidR="00A35C29" w:rsidRPr="008264F8" w:rsidRDefault="00A35C29" w:rsidP="008264F8">
            <w:r>
              <w:rPr>
                <w:rFonts w:hint="eastAsia"/>
              </w:rPr>
              <w:t>熊本県</w:t>
            </w:r>
          </w:p>
        </w:tc>
        <w:tc>
          <w:tcPr>
            <w:tcW w:w="5103" w:type="dxa"/>
            <w:vAlign w:val="center"/>
          </w:tcPr>
          <w:p w14:paraId="20D8F622" w14:textId="77777777" w:rsidR="00A35C29" w:rsidRPr="008264F8" w:rsidRDefault="00BA2923" w:rsidP="008264F8">
            <w:r>
              <w:rPr>
                <w:rFonts w:hint="eastAsia"/>
              </w:rPr>
              <w:t>農薬</w:t>
            </w:r>
            <w:r w:rsidR="00183584">
              <w:rPr>
                <w:rFonts w:hint="eastAsia"/>
              </w:rPr>
              <w:t>（</w:t>
            </w:r>
            <w:r>
              <w:rPr>
                <w:rFonts w:hint="eastAsia"/>
              </w:rPr>
              <w:t>有機リン酸殺虫剤</w:t>
            </w:r>
            <w:r w:rsidR="00183584">
              <w:rPr>
                <w:rFonts w:hint="eastAsia"/>
              </w:rPr>
              <w:t>）</w:t>
            </w:r>
            <w:r>
              <w:rPr>
                <w:rFonts w:hint="eastAsia"/>
              </w:rPr>
              <w:t>の混入</w:t>
            </w:r>
          </w:p>
        </w:tc>
        <w:tc>
          <w:tcPr>
            <w:tcW w:w="767" w:type="dxa"/>
            <w:vAlign w:val="center"/>
          </w:tcPr>
          <w:p w14:paraId="3E6732D2" w14:textId="77777777" w:rsidR="00A35C29" w:rsidRPr="008264F8" w:rsidRDefault="00A35C29" w:rsidP="00F147CC">
            <w:pPr>
              <w:jc w:val="center"/>
            </w:pPr>
          </w:p>
        </w:tc>
      </w:tr>
    </w:tbl>
    <w:p w14:paraId="08E38B36" w14:textId="77777777" w:rsidR="00183584" w:rsidRDefault="00183584" w:rsidP="00B1415A">
      <w:pPr>
        <w:pStyle w:val="6"/>
        <w:numPr>
          <w:ilvl w:val="0"/>
          <w:numId w:val="0"/>
        </w:numPr>
        <w:spacing w:after="0" w:line="400" w:lineRule="exact"/>
      </w:pPr>
    </w:p>
    <w:p w14:paraId="1C604513" w14:textId="77777777" w:rsidR="00CD2325" w:rsidRDefault="0051465A" w:rsidP="00B1415A">
      <w:pPr>
        <w:pStyle w:val="6"/>
        <w:numPr>
          <w:ilvl w:val="0"/>
          <w:numId w:val="12"/>
        </w:numPr>
        <w:spacing w:after="0" w:line="400" w:lineRule="exact"/>
      </w:pPr>
      <w:r>
        <w:rPr>
          <w:rFonts w:hint="eastAsia"/>
        </w:rPr>
        <w:t>2001</w:t>
      </w:r>
      <w:r>
        <w:rPr>
          <w:rFonts w:hint="eastAsia"/>
        </w:rPr>
        <w:t>年</w:t>
      </w:r>
      <w:r>
        <w:rPr>
          <w:rFonts w:hint="eastAsia"/>
        </w:rPr>
        <w:t xml:space="preserve"> </w:t>
      </w:r>
      <w:r>
        <w:rPr>
          <w:rFonts w:hint="eastAsia"/>
        </w:rPr>
        <w:t>牧尾ダム毒物混入事案</w:t>
      </w:r>
      <w:r w:rsidR="00183584">
        <w:rPr>
          <w:rFonts w:hint="eastAsia"/>
        </w:rPr>
        <w:t>（</w:t>
      </w:r>
      <w:r>
        <w:rPr>
          <w:rFonts w:hint="eastAsia"/>
        </w:rPr>
        <w:t>未遂</w:t>
      </w:r>
      <w:r w:rsidR="00183584">
        <w:rPr>
          <w:rFonts w:hint="eastAsia"/>
        </w:rPr>
        <w:t>）</w:t>
      </w:r>
    </w:p>
    <w:p w14:paraId="3446B50E" w14:textId="77777777" w:rsidR="0051465A" w:rsidRDefault="00271603" w:rsidP="00B1415A">
      <w:pPr>
        <w:spacing w:after="0" w:line="400" w:lineRule="exact"/>
        <w:ind w:firstLineChars="100" w:firstLine="210"/>
      </w:pPr>
      <w:r>
        <w:rPr>
          <w:rFonts w:hint="eastAsia"/>
        </w:rPr>
        <w:t>2001</w:t>
      </w:r>
      <w:r>
        <w:rPr>
          <w:rFonts w:hint="eastAsia"/>
        </w:rPr>
        <w:t>年</w:t>
      </w:r>
      <w:r w:rsidR="00183584">
        <w:rPr>
          <w:rFonts w:hint="eastAsia"/>
        </w:rPr>
        <w:t>（</w:t>
      </w:r>
      <w:r>
        <w:rPr>
          <w:rFonts w:hint="eastAsia"/>
        </w:rPr>
        <w:t>平成</w:t>
      </w:r>
      <w:r>
        <w:rPr>
          <w:rFonts w:hint="eastAsia"/>
        </w:rPr>
        <w:t>13</w:t>
      </w:r>
      <w:r>
        <w:rPr>
          <w:rFonts w:hint="eastAsia"/>
        </w:rPr>
        <w:t>年</w:t>
      </w:r>
      <w:r w:rsidR="00183584">
        <w:rPr>
          <w:rFonts w:hint="eastAsia"/>
        </w:rPr>
        <w:t>）</w:t>
      </w:r>
      <w:r>
        <w:rPr>
          <w:rFonts w:hint="eastAsia"/>
        </w:rPr>
        <w:t>7</w:t>
      </w:r>
      <w:r>
        <w:rPr>
          <w:rFonts w:hint="eastAsia"/>
        </w:rPr>
        <w:t>月</w:t>
      </w:r>
      <w:r>
        <w:rPr>
          <w:rFonts w:hint="eastAsia"/>
        </w:rPr>
        <w:t>27</w:t>
      </w:r>
      <w:r>
        <w:rPr>
          <w:rFonts w:hint="eastAsia"/>
        </w:rPr>
        <w:t>日</w:t>
      </w:r>
      <w:r w:rsidR="00A35C29">
        <w:rPr>
          <w:rFonts w:hint="eastAsia"/>
        </w:rPr>
        <w:t xml:space="preserve"> </w:t>
      </w:r>
      <w:r w:rsidR="00A35C29">
        <w:rPr>
          <w:rFonts w:hint="eastAsia"/>
        </w:rPr>
        <w:t>午前</w:t>
      </w:r>
      <w:r w:rsidR="00A35C29">
        <w:rPr>
          <w:rFonts w:hint="eastAsia"/>
        </w:rPr>
        <w:t>8</w:t>
      </w:r>
      <w:r w:rsidR="00A35C29">
        <w:rPr>
          <w:rFonts w:hint="eastAsia"/>
        </w:rPr>
        <w:t>時</w:t>
      </w:r>
      <w:r w:rsidR="00A35C29">
        <w:rPr>
          <w:rFonts w:hint="eastAsia"/>
        </w:rPr>
        <w:t>27</w:t>
      </w:r>
      <w:r w:rsidR="00A35C29">
        <w:rPr>
          <w:rFonts w:hint="eastAsia"/>
        </w:rPr>
        <w:t>分</w:t>
      </w:r>
      <w:r>
        <w:rPr>
          <w:rFonts w:hint="eastAsia"/>
        </w:rPr>
        <w:t>、</w:t>
      </w:r>
      <w:r w:rsidR="0051465A">
        <w:rPr>
          <w:rFonts w:hint="eastAsia"/>
        </w:rPr>
        <w:t>岐阜県東濃地域</w:t>
      </w:r>
      <w:r w:rsidR="0051465A">
        <w:rPr>
          <w:rFonts w:hint="eastAsia"/>
        </w:rPr>
        <w:t>5</w:t>
      </w:r>
      <w:r w:rsidR="0051465A">
        <w:rPr>
          <w:rFonts w:hint="eastAsia"/>
        </w:rPr>
        <w:t>市</w:t>
      </w:r>
      <w:r w:rsidR="0051465A">
        <w:rPr>
          <w:rFonts w:hint="eastAsia"/>
        </w:rPr>
        <w:t>1</w:t>
      </w:r>
      <w:r w:rsidR="0051465A">
        <w:rPr>
          <w:rFonts w:hint="eastAsia"/>
        </w:rPr>
        <w:t>町を給水区域とする東濃用水道の水源である牧尾ダムに毒物</w:t>
      </w:r>
      <w:r w:rsidR="00183584">
        <w:rPr>
          <w:rFonts w:hint="eastAsia"/>
        </w:rPr>
        <w:t>（</w:t>
      </w:r>
      <w:r w:rsidR="0051465A">
        <w:rPr>
          <w:rFonts w:hint="eastAsia"/>
        </w:rPr>
        <w:t>青酸カリ</w:t>
      </w:r>
      <w:r w:rsidR="00183584">
        <w:rPr>
          <w:rFonts w:hint="eastAsia"/>
        </w:rPr>
        <w:t>）</w:t>
      </w:r>
      <w:r w:rsidR="0051465A">
        <w:rPr>
          <w:rFonts w:hint="eastAsia"/>
        </w:rPr>
        <w:t>を投入したとの通報</w:t>
      </w:r>
      <w:r w:rsidR="00A35C29">
        <w:rPr>
          <w:rFonts w:hint="eastAsia"/>
        </w:rPr>
        <w:t>が海上保安庁第</w:t>
      </w:r>
      <w:r w:rsidR="00A35C29">
        <w:rPr>
          <w:rFonts w:hint="eastAsia"/>
        </w:rPr>
        <w:t>4</w:t>
      </w:r>
      <w:r w:rsidR="00A35C29">
        <w:rPr>
          <w:rFonts w:hint="eastAsia"/>
        </w:rPr>
        <w:t>管区保安部にあり</w:t>
      </w:r>
      <w:r w:rsidR="0051465A">
        <w:rPr>
          <w:rFonts w:hint="eastAsia"/>
        </w:rPr>
        <w:t>。岐阜県東濃地域保健所を中心に危機管理対応を実施。</w:t>
      </w:r>
    </w:p>
    <w:p w14:paraId="179CBB0C" w14:textId="77777777" w:rsidR="00271603" w:rsidRDefault="00271603" w:rsidP="00B1415A">
      <w:pPr>
        <w:spacing w:after="0" w:line="400" w:lineRule="exact"/>
        <w:ind w:firstLineChars="100" w:firstLine="210"/>
      </w:pPr>
      <w:r>
        <w:rPr>
          <w:rFonts w:hint="eastAsia"/>
        </w:rPr>
        <w:t>東濃用水道事務所による河川パトロール、緊急の取水停止に備えた調整池での取水開始、場内監視水槽での魚類の異常監視等を実施。</w:t>
      </w:r>
    </w:p>
    <w:p w14:paraId="72C0707B" w14:textId="77777777" w:rsidR="00A35C29" w:rsidRDefault="00A35C29" w:rsidP="00B1415A">
      <w:pPr>
        <w:spacing w:after="0" w:line="400" w:lineRule="exact"/>
        <w:ind w:firstLineChars="100" w:firstLine="210"/>
      </w:pPr>
      <w:r>
        <w:rPr>
          <w:rFonts w:hint="eastAsia"/>
        </w:rPr>
        <w:t>国土交通省並びに愛知県、長野県木曽保健所、岐阜県の各関係機関における簡易水質検査</w:t>
      </w:r>
      <w:r w:rsidR="00183584">
        <w:rPr>
          <w:rFonts w:hint="eastAsia"/>
        </w:rPr>
        <w:t>（</w:t>
      </w:r>
      <w:r>
        <w:rPr>
          <w:rFonts w:hint="eastAsia"/>
        </w:rPr>
        <w:t>パックテスト</w:t>
      </w:r>
      <w:r w:rsidR="00183584">
        <w:rPr>
          <w:rFonts w:hint="eastAsia"/>
        </w:rPr>
        <w:t>）</w:t>
      </w:r>
      <w:r>
        <w:rPr>
          <w:rFonts w:hint="eastAsia"/>
        </w:rPr>
        <w:t>、関西電力の各ダム目視監視においても異常が認められず、同日</w:t>
      </w:r>
      <w:r>
        <w:rPr>
          <w:rFonts w:hint="eastAsia"/>
        </w:rPr>
        <w:t>19</w:t>
      </w:r>
      <w:r>
        <w:rPr>
          <w:rFonts w:hint="eastAsia"/>
        </w:rPr>
        <w:t>時</w:t>
      </w:r>
      <w:r>
        <w:rPr>
          <w:rFonts w:hint="eastAsia"/>
        </w:rPr>
        <w:t>30</w:t>
      </w:r>
      <w:r>
        <w:rPr>
          <w:rFonts w:hint="eastAsia"/>
        </w:rPr>
        <w:t>分に危機管理体制を解除。牧尾ダムからの放流を再開。</w:t>
      </w:r>
    </w:p>
    <w:p w14:paraId="5BA81691" w14:textId="42F48F00" w:rsidR="00183584" w:rsidRDefault="00183584" w:rsidP="00B1415A">
      <w:pPr>
        <w:spacing w:after="0" w:line="400" w:lineRule="exact"/>
        <w:ind w:firstLineChars="100" w:firstLine="210"/>
      </w:pPr>
    </w:p>
    <w:p w14:paraId="3B1ED83B" w14:textId="2E86EFAD" w:rsidR="00B1415A" w:rsidRDefault="00B1415A" w:rsidP="00B1415A">
      <w:pPr>
        <w:spacing w:after="0" w:line="400" w:lineRule="exact"/>
        <w:ind w:firstLineChars="100" w:firstLine="210"/>
      </w:pPr>
    </w:p>
    <w:p w14:paraId="09A58D2D" w14:textId="77777777" w:rsidR="00B1415A" w:rsidRDefault="00B1415A" w:rsidP="00B1415A">
      <w:pPr>
        <w:spacing w:after="0" w:line="400" w:lineRule="exact"/>
        <w:ind w:firstLineChars="100" w:firstLine="210"/>
      </w:pPr>
    </w:p>
    <w:p w14:paraId="6377B948" w14:textId="536173CE" w:rsidR="00986DF7" w:rsidRDefault="00986DF7" w:rsidP="00A27367">
      <w:pPr>
        <w:ind w:firstLineChars="100" w:firstLine="210"/>
      </w:pPr>
    </w:p>
    <w:p w14:paraId="5CA474E2" w14:textId="14B2C1BB" w:rsidR="00986DF7" w:rsidRDefault="00986DF7" w:rsidP="00A27367">
      <w:pPr>
        <w:ind w:firstLineChars="100" w:firstLine="210"/>
      </w:pPr>
    </w:p>
    <w:p w14:paraId="28BED92F" w14:textId="77777777" w:rsidR="00986DF7" w:rsidRPr="008264F8" w:rsidRDefault="00986DF7" w:rsidP="00A27367">
      <w:pPr>
        <w:ind w:firstLineChars="100" w:firstLine="210"/>
      </w:pPr>
    </w:p>
    <w:p w14:paraId="5A76AA7E" w14:textId="77777777" w:rsidR="00572688" w:rsidRDefault="00183584" w:rsidP="00986DF7">
      <w:pPr>
        <w:pStyle w:val="5"/>
        <w:ind w:left="420"/>
      </w:pPr>
      <w:r>
        <w:rPr>
          <w:rFonts w:hint="eastAsia"/>
        </w:rPr>
        <w:lastRenderedPageBreak/>
        <w:t>飲料水を介して発生した健康危機事例（</w:t>
      </w:r>
      <w:r w:rsidR="00972C73">
        <w:rPr>
          <w:rFonts w:hint="eastAsia"/>
        </w:rPr>
        <w:t>1983</w:t>
      </w:r>
      <w:r w:rsidR="00972C73">
        <w:rPr>
          <w:rFonts w:hint="eastAsia"/>
        </w:rPr>
        <w:t>年～</w:t>
      </w:r>
      <w:r w:rsidR="00972C73">
        <w:rPr>
          <w:rFonts w:hint="eastAsia"/>
        </w:rPr>
        <w:t>2012</w:t>
      </w:r>
      <w:r w:rsidR="00972C73">
        <w:rPr>
          <w:rFonts w:hint="eastAsia"/>
        </w:rPr>
        <w:t>年</w:t>
      </w:r>
      <w:r>
        <w:rPr>
          <w:rFonts w:hint="eastAsia"/>
        </w:rPr>
        <w:t>）</w:t>
      </w:r>
      <w:r w:rsidR="00972C73">
        <w:rPr>
          <w:rStyle w:val="af4"/>
        </w:rPr>
        <w:footnoteReference w:id="2"/>
      </w:r>
    </w:p>
    <w:p w14:paraId="15777A3E" w14:textId="5423D224" w:rsidR="00972C73" w:rsidRDefault="00972C73" w:rsidP="00B1415A">
      <w:pPr>
        <w:spacing w:after="0" w:line="400" w:lineRule="exact"/>
        <w:ind w:firstLineChars="100" w:firstLine="210"/>
      </w:pPr>
      <w:r>
        <w:rPr>
          <w:rFonts w:hint="eastAsia"/>
        </w:rPr>
        <w:t>過去</w:t>
      </w:r>
      <w:r>
        <w:rPr>
          <w:rFonts w:hint="eastAsia"/>
        </w:rPr>
        <w:t>30</w:t>
      </w:r>
      <w:r>
        <w:rPr>
          <w:rFonts w:hint="eastAsia"/>
        </w:rPr>
        <w:t>年間に飲料水を介して発生した健康危機事例は約</w:t>
      </w:r>
      <w:r>
        <w:rPr>
          <w:rFonts w:hint="eastAsia"/>
        </w:rPr>
        <w:t>590</w:t>
      </w:r>
      <w:r>
        <w:rPr>
          <w:rFonts w:hint="eastAsia"/>
        </w:rPr>
        <w:t>件以上。</w:t>
      </w:r>
      <w:r w:rsidRPr="00972C73">
        <w:rPr>
          <w:rFonts w:hint="eastAsia"/>
        </w:rPr>
        <w:t>30</w:t>
      </w:r>
      <w:r w:rsidRPr="00972C73">
        <w:rPr>
          <w:rFonts w:hint="eastAsia"/>
        </w:rPr>
        <w:t>年間の合計では化学物質による健康危機事例が最も多かった</w:t>
      </w:r>
      <w:r>
        <w:rPr>
          <w:rFonts w:hint="eastAsia"/>
        </w:rPr>
        <w:t>。</w:t>
      </w:r>
      <w:r w:rsidR="009A255B">
        <w:rPr>
          <w:rFonts w:hint="eastAsia"/>
        </w:rPr>
        <w:t>人為</w:t>
      </w:r>
      <w:r w:rsidRPr="00972C73">
        <w:rPr>
          <w:rFonts w:hint="eastAsia"/>
        </w:rPr>
        <w:t>起源と考えられる油類、農薬、有機化合物、無機物質、消毒副生成物等が多かったが、ヒ素等、天然</w:t>
      </w:r>
      <w:r w:rsidR="00183584">
        <w:rPr>
          <w:rFonts w:hint="eastAsia"/>
        </w:rPr>
        <w:t>（</w:t>
      </w:r>
      <w:r w:rsidRPr="00972C73">
        <w:rPr>
          <w:rFonts w:hint="eastAsia"/>
        </w:rPr>
        <w:t>地質</w:t>
      </w:r>
      <w:r w:rsidR="00183584">
        <w:rPr>
          <w:rFonts w:hint="eastAsia"/>
        </w:rPr>
        <w:t>）</w:t>
      </w:r>
      <w:r w:rsidRPr="00972C73">
        <w:rPr>
          <w:rFonts w:hint="eastAsia"/>
        </w:rPr>
        <w:t>由来の汚染物質による健康危機も報告されている。</w:t>
      </w:r>
    </w:p>
    <w:p w14:paraId="23996787" w14:textId="77777777" w:rsidR="00972C73" w:rsidRPr="008264F8" w:rsidRDefault="00972C73" w:rsidP="00B1415A">
      <w:pPr>
        <w:spacing w:after="0" w:line="400" w:lineRule="exact"/>
        <w:ind w:firstLineChars="100" w:firstLine="210"/>
      </w:pPr>
      <w:r w:rsidRPr="00972C73">
        <w:rPr>
          <w:rFonts w:hint="eastAsia"/>
        </w:rPr>
        <w:t>過去</w:t>
      </w:r>
      <w:r w:rsidRPr="00972C73">
        <w:rPr>
          <w:rFonts w:hint="eastAsia"/>
        </w:rPr>
        <w:t>30</w:t>
      </w:r>
      <w:r w:rsidRPr="00972C73">
        <w:rPr>
          <w:rFonts w:hint="eastAsia"/>
        </w:rPr>
        <w:t>年間における水道・水源の種類別の健康危機事例数の割合を示す。収集された全健康危機事例数で見ると、上水道で健康危機の発生割合が高いが、健康被害が発生した事例に絞ると、専用水道や小規模水道での健康危機が多い。その理由として、上水道では相対的に水質管理体制が整備されており健康被害に至らない水質異常について発見・報告できる体制が整備されているが、小規模な施設では健康被害が明白になるまで水質異常を把握</w:t>
      </w:r>
      <w:r>
        <w:rPr>
          <w:rFonts w:hint="eastAsia"/>
        </w:rPr>
        <w:t>が困難であり</w:t>
      </w:r>
      <w:r w:rsidRPr="00972C73">
        <w:rPr>
          <w:rFonts w:hint="eastAsia"/>
        </w:rPr>
        <w:t>、</w:t>
      </w:r>
      <w:r>
        <w:rPr>
          <w:rFonts w:hint="eastAsia"/>
        </w:rPr>
        <w:t>発見した異常を</w:t>
      </w:r>
      <w:r w:rsidRPr="00972C73">
        <w:rPr>
          <w:rFonts w:hint="eastAsia"/>
        </w:rPr>
        <w:t>報告する体制も整っていないことが挙げられる。</w:t>
      </w:r>
    </w:p>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494"/>
      </w:tblGrid>
      <w:tr w:rsidR="00972C73" w14:paraId="6BA23E8A" w14:textId="77777777" w:rsidTr="008264F8">
        <w:tc>
          <w:tcPr>
            <w:tcW w:w="8494" w:type="dxa"/>
          </w:tcPr>
          <w:p w14:paraId="4F257910" w14:textId="77777777" w:rsidR="00972C73" w:rsidRDefault="00972C73" w:rsidP="008264F8">
            <w:pPr>
              <w:jc w:val="center"/>
            </w:pPr>
            <w:r>
              <w:rPr>
                <w:noProof/>
              </w:rPr>
              <w:drawing>
                <wp:inline distT="0" distB="0" distL="0" distR="0" wp14:anchorId="0BD94C56" wp14:editId="2A5232CB">
                  <wp:extent cx="3600000" cy="3731771"/>
                  <wp:effectExtent l="0" t="0" r="635" b="254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600000" cy="3731771"/>
                          </a:xfrm>
                          <a:prstGeom prst="rect">
                            <a:avLst/>
                          </a:prstGeom>
                        </pic:spPr>
                      </pic:pic>
                    </a:graphicData>
                  </a:graphic>
                </wp:inline>
              </w:drawing>
            </w:r>
          </w:p>
        </w:tc>
      </w:tr>
    </w:tbl>
    <w:p w14:paraId="4A462B45" w14:textId="77777777" w:rsidR="00AD5665" w:rsidRDefault="00AD5665" w:rsidP="008264F8">
      <w:r>
        <w:br w:type="page"/>
      </w:r>
    </w:p>
    <w:p w14:paraId="00F6C8B7" w14:textId="7D418491" w:rsidR="00CD2325" w:rsidRPr="00CD2325" w:rsidRDefault="00CD2325" w:rsidP="004C5B9C">
      <w:pPr>
        <w:pStyle w:val="2"/>
      </w:pPr>
      <w:r>
        <w:rPr>
          <w:rFonts w:hint="eastAsia"/>
        </w:rPr>
        <w:lastRenderedPageBreak/>
        <w:t>海外で発生した水道施設に対するテロ事例</w:t>
      </w:r>
      <w:r w:rsidR="00183584">
        <w:rPr>
          <w:rFonts w:hint="eastAsia"/>
        </w:rPr>
        <w:t>（</w:t>
      </w:r>
      <w:r w:rsidR="008C10D7">
        <w:rPr>
          <w:rFonts w:hint="eastAsia"/>
        </w:rPr>
        <w:t>2000</w:t>
      </w:r>
      <w:r w:rsidR="008C10D7">
        <w:rPr>
          <w:rFonts w:hint="eastAsia"/>
        </w:rPr>
        <w:t>年</w:t>
      </w:r>
      <w:r w:rsidR="00534BEF">
        <w:rPr>
          <w:rFonts w:hint="eastAsia"/>
        </w:rPr>
        <w:t>～</w:t>
      </w:r>
      <w:r w:rsidR="00534BEF">
        <w:rPr>
          <w:rFonts w:hint="eastAsia"/>
        </w:rPr>
        <w:t>2006</w:t>
      </w:r>
      <w:r w:rsidR="00534BEF">
        <w:rPr>
          <w:rFonts w:hint="eastAsia"/>
        </w:rPr>
        <w:t>年</w:t>
      </w:r>
      <w:r w:rsidR="00183584">
        <w:rPr>
          <w:rFonts w:hint="eastAsia"/>
        </w:rPr>
        <w:t>）</w:t>
      </w:r>
    </w:p>
    <w:tbl>
      <w:tblPr>
        <w:tblStyle w:val="af"/>
        <w:tblW w:w="8700" w:type="dxa"/>
        <w:tblLook w:val="04A0" w:firstRow="1" w:lastRow="0" w:firstColumn="1" w:lastColumn="0" w:noHBand="0" w:noVBand="1"/>
      </w:tblPr>
      <w:tblGrid>
        <w:gridCol w:w="514"/>
        <w:gridCol w:w="899"/>
        <w:gridCol w:w="1417"/>
        <w:gridCol w:w="5103"/>
        <w:gridCol w:w="767"/>
      </w:tblGrid>
      <w:tr w:rsidR="00572688" w:rsidRPr="008264F8" w14:paraId="42DBDE3C" w14:textId="77777777" w:rsidTr="008264F8">
        <w:tc>
          <w:tcPr>
            <w:tcW w:w="514" w:type="dxa"/>
            <w:shd w:val="clear" w:color="auto" w:fill="BFBFBF" w:themeFill="background1" w:themeFillShade="BF"/>
            <w:vAlign w:val="center"/>
          </w:tcPr>
          <w:p w14:paraId="167ED55F" w14:textId="77777777" w:rsidR="00572688" w:rsidRPr="008264F8" w:rsidRDefault="00572688" w:rsidP="008264F8">
            <w:pPr>
              <w:jc w:val="center"/>
            </w:pPr>
          </w:p>
        </w:tc>
        <w:tc>
          <w:tcPr>
            <w:tcW w:w="899" w:type="dxa"/>
            <w:shd w:val="clear" w:color="auto" w:fill="BFBFBF" w:themeFill="background1" w:themeFillShade="BF"/>
            <w:vAlign w:val="center"/>
          </w:tcPr>
          <w:p w14:paraId="1ACC5C88" w14:textId="77777777" w:rsidR="00572688" w:rsidRPr="008264F8" w:rsidRDefault="00572688" w:rsidP="008264F8">
            <w:pPr>
              <w:jc w:val="center"/>
            </w:pPr>
            <w:r w:rsidRPr="008264F8">
              <w:t>年</w:t>
            </w:r>
          </w:p>
        </w:tc>
        <w:tc>
          <w:tcPr>
            <w:tcW w:w="1417" w:type="dxa"/>
            <w:shd w:val="clear" w:color="auto" w:fill="BFBFBF" w:themeFill="background1" w:themeFillShade="BF"/>
            <w:vAlign w:val="center"/>
          </w:tcPr>
          <w:p w14:paraId="2D06832B" w14:textId="77777777" w:rsidR="00572688" w:rsidRPr="008264F8" w:rsidRDefault="00572688" w:rsidP="008264F8">
            <w:pPr>
              <w:jc w:val="center"/>
            </w:pPr>
            <w:r w:rsidRPr="008264F8">
              <w:t>国</w:t>
            </w:r>
          </w:p>
        </w:tc>
        <w:tc>
          <w:tcPr>
            <w:tcW w:w="5103" w:type="dxa"/>
            <w:shd w:val="clear" w:color="auto" w:fill="BFBFBF" w:themeFill="background1" w:themeFillShade="BF"/>
            <w:vAlign w:val="center"/>
          </w:tcPr>
          <w:p w14:paraId="6DE2DBD4" w14:textId="77777777" w:rsidR="00572688" w:rsidRPr="008264F8" w:rsidRDefault="00572688" w:rsidP="008264F8">
            <w:pPr>
              <w:jc w:val="center"/>
            </w:pPr>
            <w:r w:rsidRPr="008264F8">
              <w:t>内容</w:t>
            </w:r>
          </w:p>
        </w:tc>
        <w:tc>
          <w:tcPr>
            <w:tcW w:w="767" w:type="dxa"/>
            <w:shd w:val="clear" w:color="auto" w:fill="BFBFBF" w:themeFill="background1" w:themeFillShade="BF"/>
            <w:vAlign w:val="center"/>
          </w:tcPr>
          <w:p w14:paraId="331835FC" w14:textId="77777777" w:rsidR="00572688" w:rsidRPr="008264F8" w:rsidRDefault="00183584" w:rsidP="008264F8">
            <w:pPr>
              <w:jc w:val="center"/>
            </w:pPr>
            <w:r>
              <w:rPr>
                <w:rFonts w:hint="eastAsia"/>
              </w:rPr>
              <w:t>備考</w:t>
            </w:r>
          </w:p>
        </w:tc>
      </w:tr>
      <w:tr w:rsidR="00572688" w:rsidRPr="008264F8" w14:paraId="4F41AF9B" w14:textId="77777777" w:rsidTr="008264F8">
        <w:tc>
          <w:tcPr>
            <w:tcW w:w="514" w:type="dxa"/>
            <w:vAlign w:val="center"/>
          </w:tcPr>
          <w:p w14:paraId="07E98DE6" w14:textId="77777777" w:rsidR="00572688" w:rsidRPr="008264F8" w:rsidRDefault="00572688" w:rsidP="008264F8">
            <w:pPr>
              <w:jc w:val="center"/>
            </w:pPr>
            <w:r w:rsidRPr="008264F8">
              <w:t>1</w:t>
            </w:r>
          </w:p>
        </w:tc>
        <w:tc>
          <w:tcPr>
            <w:tcW w:w="899" w:type="dxa"/>
            <w:vMerge w:val="restart"/>
            <w:vAlign w:val="center"/>
          </w:tcPr>
          <w:p w14:paraId="25F56BD3" w14:textId="77777777" w:rsidR="00572688" w:rsidRPr="008264F8" w:rsidRDefault="00572688" w:rsidP="008264F8">
            <w:pPr>
              <w:jc w:val="center"/>
            </w:pPr>
            <w:r w:rsidRPr="008264F8">
              <w:t>2000</w:t>
            </w:r>
          </w:p>
        </w:tc>
        <w:tc>
          <w:tcPr>
            <w:tcW w:w="1417" w:type="dxa"/>
            <w:vAlign w:val="center"/>
          </w:tcPr>
          <w:p w14:paraId="53364B21" w14:textId="77777777" w:rsidR="00572688" w:rsidRPr="008264F8" w:rsidRDefault="00572688" w:rsidP="008264F8">
            <w:pPr>
              <w:rPr>
                <w:rFonts w:eastAsiaTheme="majorEastAsia"/>
                <w:szCs w:val="21"/>
              </w:rPr>
            </w:pPr>
            <w:r w:rsidRPr="008264F8">
              <w:rPr>
                <w:rFonts w:eastAsiaTheme="majorEastAsia"/>
                <w:szCs w:val="21"/>
              </w:rPr>
              <w:t>ベルギー</w:t>
            </w:r>
          </w:p>
        </w:tc>
        <w:tc>
          <w:tcPr>
            <w:tcW w:w="5103" w:type="dxa"/>
            <w:vAlign w:val="center"/>
          </w:tcPr>
          <w:p w14:paraId="64ED03C8" w14:textId="77777777" w:rsidR="00572688" w:rsidRPr="008264F8" w:rsidRDefault="00572688" w:rsidP="008264F8">
            <w:pPr>
              <w:rPr>
                <w:rFonts w:eastAsiaTheme="majorEastAsia"/>
                <w:szCs w:val="21"/>
              </w:rPr>
            </w:pPr>
            <w:r w:rsidRPr="008264F8">
              <w:rPr>
                <w:rFonts w:eastAsiaTheme="majorEastAsia" w:cs="Arial"/>
                <w:bCs/>
                <w:kern w:val="24"/>
                <w:szCs w:val="21"/>
              </w:rPr>
              <w:t>北フランスの化学工業の労働者が</w:t>
            </w:r>
            <w:r w:rsidRPr="008264F8">
              <w:rPr>
                <w:rFonts w:eastAsiaTheme="majorEastAsia" w:cs="Arial"/>
                <w:bCs/>
                <w:kern w:val="24"/>
                <w:szCs w:val="21"/>
              </w:rPr>
              <w:t>5,000ℓ</w:t>
            </w:r>
            <w:r w:rsidRPr="008264F8">
              <w:rPr>
                <w:rFonts w:eastAsiaTheme="majorEastAsia" w:cs="Arial"/>
                <w:bCs/>
                <w:kern w:val="24"/>
                <w:szCs w:val="21"/>
              </w:rPr>
              <w:t>の硫酸を川支流に廃棄</w:t>
            </w:r>
          </w:p>
        </w:tc>
        <w:tc>
          <w:tcPr>
            <w:tcW w:w="767" w:type="dxa"/>
            <w:vAlign w:val="center"/>
          </w:tcPr>
          <w:p w14:paraId="73B704D7" w14:textId="77777777" w:rsidR="00572688" w:rsidRPr="008264F8" w:rsidRDefault="00572688" w:rsidP="008264F8">
            <w:pPr>
              <w:jc w:val="center"/>
            </w:pPr>
          </w:p>
        </w:tc>
      </w:tr>
      <w:tr w:rsidR="00572688" w:rsidRPr="008264F8" w14:paraId="2E3F55AA" w14:textId="77777777" w:rsidTr="008264F8">
        <w:tc>
          <w:tcPr>
            <w:tcW w:w="514" w:type="dxa"/>
            <w:vAlign w:val="center"/>
          </w:tcPr>
          <w:p w14:paraId="25FA9EC2" w14:textId="77777777" w:rsidR="00572688" w:rsidRPr="008264F8" w:rsidRDefault="00572688" w:rsidP="008264F8">
            <w:pPr>
              <w:jc w:val="center"/>
            </w:pPr>
            <w:r w:rsidRPr="008264F8">
              <w:t>2</w:t>
            </w:r>
          </w:p>
        </w:tc>
        <w:tc>
          <w:tcPr>
            <w:tcW w:w="899" w:type="dxa"/>
            <w:vMerge/>
            <w:vAlign w:val="center"/>
          </w:tcPr>
          <w:p w14:paraId="1AA93CF7" w14:textId="77777777" w:rsidR="00572688" w:rsidRPr="008264F8" w:rsidRDefault="00572688" w:rsidP="008264F8">
            <w:pPr>
              <w:jc w:val="center"/>
            </w:pPr>
          </w:p>
        </w:tc>
        <w:tc>
          <w:tcPr>
            <w:tcW w:w="1417" w:type="dxa"/>
            <w:vAlign w:val="center"/>
          </w:tcPr>
          <w:p w14:paraId="699483F4" w14:textId="77777777" w:rsidR="00572688" w:rsidRPr="008264F8" w:rsidRDefault="00572688" w:rsidP="008264F8">
            <w:pPr>
              <w:rPr>
                <w:rFonts w:eastAsiaTheme="majorEastAsia"/>
                <w:szCs w:val="21"/>
              </w:rPr>
            </w:pPr>
            <w:r w:rsidRPr="008264F8">
              <w:rPr>
                <w:rFonts w:eastAsiaTheme="majorEastAsia" w:cs="Arial"/>
                <w:bCs/>
                <w:kern w:val="24"/>
                <w:szCs w:val="21"/>
              </w:rPr>
              <w:t>オーストラリア</w:t>
            </w:r>
          </w:p>
        </w:tc>
        <w:tc>
          <w:tcPr>
            <w:tcW w:w="5103" w:type="dxa"/>
            <w:vAlign w:val="center"/>
          </w:tcPr>
          <w:p w14:paraId="019718A3" w14:textId="77777777" w:rsidR="00572688" w:rsidRPr="008264F8" w:rsidRDefault="00572688" w:rsidP="008264F8">
            <w:pPr>
              <w:rPr>
                <w:rFonts w:eastAsiaTheme="majorEastAsia"/>
                <w:szCs w:val="21"/>
              </w:rPr>
            </w:pPr>
            <w:r w:rsidRPr="008264F8">
              <w:rPr>
                <w:rFonts w:eastAsiaTheme="majorEastAsia" w:cs="Arial"/>
                <w:kern w:val="24"/>
                <w:szCs w:val="21"/>
              </w:rPr>
              <w:t>コンピューターと無線を使って下水システムをコントロールし、下水を放流</w:t>
            </w:r>
          </w:p>
        </w:tc>
        <w:tc>
          <w:tcPr>
            <w:tcW w:w="767" w:type="dxa"/>
            <w:vAlign w:val="center"/>
          </w:tcPr>
          <w:p w14:paraId="1C98D565" w14:textId="77777777" w:rsidR="00572688" w:rsidRPr="008264F8" w:rsidRDefault="00183584" w:rsidP="008264F8">
            <w:pPr>
              <w:jc w:val="center"/>
            </w:pPr>
            <w:r>
              <w:rPr>
                <w:rFonts w:hint="eastAsia"/>
              </w:rPr>
              <w:t>未遂</w:t>
            </w:r>
          </w:p>
        </w:tc>
      </w:tr>
      <w:tr w:rsidR="00572688" w:rsidRPr="008264F8" w14:paraId="2D791A8E" w14:textId="77777777" w:rsidTr="008264F8">
        <w:tc>
          <w:tcPr>
            <w:tcW w:w="514" w:type="dxa"/>
            <w:vAlign w:val="center"/>
          </w:tcPr>
          <w:p w14:paraId="4EC63529" w14:textId="77777777" w:rsidR="00572688" w:rsidRPr="008264F8" w:rsidRDefault="00572688" w:rsidP="008264F8">
            <w:pPr>
              <w:jc w:val="center"/>
            </w:pPr>
            <w:r w:rsidRPr="008264F8">
              <w:t>3</w:t>
            </w:r>
          </w:p>
        </w:tc>
        <w:tc>
          <w:tcPr>
            <w:tcW w:w="899" w:type="dxa"/>
            <w:vMerge w:val="restart"/>
            <w:vAlign w:val="center"/>
          </w:tcPr>
          <w:p w14:paraId="24F23249" w14:textId="77777777" w:rsidR="00572688" w:rsidRPr="008264F8" w:rsidRDefault="00572688" w:rsidP="008264F8">
            <w:pPr>
              <w:jc w:val="center"/>
            </w:pPr>
            <w:r w:rsidRPr="008264F8">
              <w:t>2001</w:t>
            </w:r>
          </w:p>
        </w:tc>
        <w:tc>
          <w:tcPr>
            <w:tcW w:w="1417" w:type="dxa"/>
            <w:vAlign w:val="center"/>
          </w:tcPr>
          <w:p w14:paraId="7A7FE824" w14:textId="77777777" w:rsidR="00572688" w:rsidRPr="008264F8" w:rsidRDefault="00572688" w:rsidP="008264F8">
            <w:pPr>
              <w:pStyle w:val="Web"/>
              <w:spacing w:before="0" w:beforeAutospacing="0" w:after="0" w:afterAutospacing="0"/>
              <w:jc w:val="both"/>
              <w:rPr>
                <w:rFonts w:asciiTheme="minorHAnsi" w:eastAsiaTheme="majorEastAsia" w:hAnsiTheme="minorHAnsi" w:cs="Arial"/>
                <w:sz w:val="21"/>
                <w:szCs w:val="21"/>
              </w:rPr>
            </w:pPr>
            <w:r w:rsidRPr="008264F8">
              <w:rPr>
                <w:rFonts w:asciiTheme="minorHAnsi" w:eastAsiaTheme="majorEastAsia" w:hAnsiTheme="minorHAnsi" w:cs="Arial"/>
                <w:kern w:val="24"/>
                <w:sz w:val="21"/>
                <w:szCs w:val="21"/>
              </w:rPr>
              <w:t>イスラエル</w:t>
            </w:r>
          </w:p>
          <w:p w14:paraId="17F9B42D" w14:textId="77777777" w:rsidR="00572688" w:rsidRPr="008264F8" w:rsidRDefault="00572688" w:rsidP="008264F8">
            <w:pPr>
              <w:rPr>
                <w:rFonts w:eastAsiaTheme="majorEastAsia"/>
                <w:szCs w:val="21"/>
              </w:rPr>
            </w:pPr>
            <w:r w:rsidRPr="008264F8">
              <w:rPr>
                <w:rFonts w:eastAsiaTheme="majorEastAsia" w:cs="Arial"/>
                <w:kern w:val="24"/>
                <w:szCs w:val="21"/>
              </w:rPr>
              <w:t>パレスチナ</w:t>
            </w:r>
          </w:p>
        </w:tc>
        <w:tc>
          <w:tcPr>
            <w:tcW w:w="5103" w:type="dxa"/>
            <w:vAlign w:val="center"/>
          </w:tcPr>
          <w:p w14:paraId="6181E901" w14:textId="77777777" w:rsidR="00572688" w:rsidRPr="008264F8" w:rsidRDefault="00572688" w:rsidP="008264F8">
            <w:pPr>
              <w:rPr>
                <w:rFonts w:eastAsiaTheme="majorEastAsia"/>
                <w:szCs w:val="21"/>
              </w:rPr>
            </w:pPr>
            <w:r w:rsidRPr="008264F8">
              <w:rPr>
                <w:rFonts w:eastAsiaTheme="majorEastAsia" w:cs="Arial"/>
                <w:kern w:val="24"/>
                <w:szCs w:val="21"/>
              </w:rPr>
              <w:t>イスラエルによる貯水槽の破壊、タンカーによる水運搬の妨害等</w:t>
            </w:r>
          </w:p>
        </w:tc>
        <w:tc>
          <w:tcPr>
            <w:tcW w:w="767" w:type="dxa"/>
            <w:vAlign w:val="center"/>
          </w:tcPr>
          <w:p w14:paraId="4FD4B037" w14:textId="77777777" w:rsidR="00572688" w:rsidRPr="008264F8" w:rsidRDefault="00572688" w:rsidP="008264F8">
            <w:pPr>
              <w:jc w:val="center"/>
            </w:pPr>
          </w:p>
        </w:tc>
      </w:tr>
      <w:tr w:rsidR="00572688" w:rsidRPr="008264F8" w14:paraId="0D5D125F" w14:textId="77777777" w:rsidTr="008264F8">
        <w:tc>
          <w:tcPr>
            <w:tcW w:w="514" w:type="dxa"/>
            <w:vAlign w:val="center"/>
          </w:tcPr>
          <w:p w14:paraId="19FC74A2" w14:textId="77777777" w:rsidR="00572688" w:rsidRPr="008264F8" w:rsidRDefault="00572688" w:rsidP="008264F8">
            <w:pPr>
              <w:jc w:val="center"/>
            </w:pPr>
            <w:r w:rsidRPr="008264F8">
              <w:t>4</w:t>
            </w:r>
          </w:p>
        </w:tc>
        <w:tc>
          <w:tcPr>
            <w:tcW w:w="899" w:type="dxa"/>
            <w:vMerge/>
            <w:vAlign w:val="center"/>
          </w:tcPr>
          <w:p w14:paraId="0513236D" w14:textId="77777777" w:rsidR="00572688" w:rsidRPr="008264F8" w:rsidRDefault="00572688" w:rsidP="008264F8">
            <w:pPr>
              <w:jc w:val="center"/>
            </w:pPr>
          </w:p>
        </w:tc>
        <w:tc>
          <w:tcPr>
            <w:tcW w:w="1417" w:type="dxa"/>
            <w:vAlign w:val="center"/>
          </w:tcPr>
          <w:p w14:paraId="4A42C565" w14:textId="77777777" w:rsidR="00572688" w:rsidRPr="008264F8" w:rsidRDefault="00572688" w:rsidP="008264F8">
            <w:pPr>
              <w:rPr>
                <w:rFonts w:eastAsiaTheme="majorEastAsia"/>
                <w:szCs w:val="21"/>
              </w:rPr>
            </w:pPr>
            <w:r w:rsidRPr="008264F8">
              <w:rPr>
                <w:rFonts w:eastAsiaTheme="majorEastAsia" w:cs="Arial"/>
                <w:kern w:val="24"/>
                <w:szCs w:val="21"/>
              </w:rPr>
              <w:t>マケドニア</w:t>
            </w:r>
          </w:p>
        </w:tc>
        <w:tc>
          <w:tcPr>
            <w:tcW w:w="5103" w:type="dxa"/>
            <w:vAlign w:val="center"/>
          </w:tcPr>
          <w:p w14:paraId="7E9B8163" w14:textId="77777777" w:rsidR="00572688" w:rsidRPr="008264F8" w:rsidRDefault="00572688" w:rsidP="008264F8">
            <w:pPr>
              <w:rPr>
                <w:rFonts w:eastAsiaTheme="majorEastAsia"/>
                <w:szCs w:val="21"/>
              </w:rPr>
            </w:pPr>
            <w:r w:rsidRPr="008264F8">
              <w:rPr>
                <w:rFonts w:eastAsiaTheme="majorEastAsia" w:cs="Arial"/>
                <w:kern w:val="24"/>
                <w:szCs w:val="21"/>
              </w:rPr>
              <w:t>2</w:t>
            </w:r>
            <w:r w:rsidRPr="008264F8">
              <w:rPr>
                <w:rFonts w:eastAsiaTheme="majorEastAsia" w:cs="Arial"/>
                <w:kern w:val="24"/>
                <w:szCs w:val="21"/>
              </w:rPr>
              <w:t>つの湖の施設が破壊され、人口</w:t>
            </w:r>
            <w:r w:rsidRPr="008264F8">
              <w:rPr>
                <w:rFonts w:eastAsiaTheme="majorEastAsia" w:cs="Arial"/>
                <w:kern w:val="24"/>
                <w:szCs w:val="21"/>
              </w:rPr>
              <w:t>10</w:t>
            </w:r>
            <w:r w:rsidRPr="008264F8">
              <w:rPr>
                <w:rFonts w:eastAsiaTheme="majorEastAsia" w:cs="Arial"/>
                <w:kern w:val="24"/>
                <w:szCs w:val="21"/>
              </w:rPr>
              <w:t>万人の地域への給水が停止</w:t>
            </w:r>
          </w:p>
        </w:tc>
        <w:tc>
          <w:tcPr>
            <w:tcW w:w="767" w:type="dxa"/>
            <w:vAlign w:val="center"/>
          </w:tcPr>
          <w:p w14:paraId="2EBFC108" w14:textId="77777777" w:rsidR="00572688" w:rsidRPr="008264F8" w:rsidRDefault="00572688" w:rsidP="008264F8">
            <w:pPr>
              <w:jc w:val="center"/>
            </w:pPr>
          </w:p>
        </w:tc>
      </w:tr>
      <w:tr w:rsidR="00572688" w:rsidRPr="008264F8" w14:paraId="0EC81BDC" w14:textId="77777777" w:rsidTr="008264F8">
        <w:tc>
          <w:tcPr>
            <w:tcW w:w="514" w:type="dxa"/>
            <w:vAlign w:val="center"/>
          </w:tcPr>
          <w:p w14:paraId="46967E68" w14:textId="77777777" w:rsidR="00572688" w:rsidRPr="008264F8" w:rsidRDefault="00572688" w:rsidP="008264F8">
            <w:pPr>
              <w:jc w:val="center"/>
            </w:pPr>
            <w:r w:rsidRPr="008264F8">
              <w:t>5</w:t>
            </w:r>
          </w:p>
        </w:tc>
        <w:tc>
          <w:tcPr>
            <w:tcW w:w="899" w:type="dxa"/>
            <w:vMerge/>
            <w:vAlign w:val="center"/>
          </w:tcPr>
          <w:p w14:paraId="167C48F4" w14:textId="77777777" w:rsidR="00572688" w:rsidRPr="008264F8" w:rsidRDefault="00572688" w:rsidP="008264F8">
            <w:pPr>
              <w:jc w:val="center"/>
            </w:pPr>
          </w:p>
        </w:tc>
        <w:tc>
          <w:tcPr>
            <w:tcW w:w="1417" w:type="dxa"/>
            <w:vAlign w:val="center"/>
          </w:tcPr>
          <w:p w14:paraId="39078511" w14:textId="77777777" w:rsidR="00572688" w:rsidRPr="008264F8" w:rsidRDefault="00572688" w:rsidP="008264F8">
            <w:pPr>
              <w:rPr>
                <w:rFonts w:eastAsiaTheme="majorEastAsia"/>
                <w:szCs w:val="21"/>
              </w:rPr>
            </w:pPr>
            <w:r w:rsidRPr="008264F8">
              <w:rPr>
                <w:rFonts w:eastAsiaTheme="majorEastAsia" w:cs="Arial"/>
                <w:kern w:val="24"/>
                <w:szCs w:val="21"/>
              </w:rPr>
              <w:t>フィリピン</w:t>
            </w:r>
          </w:p>
        </w:tc>
        <w:tc>
          <w:tcPr>
            <w:tcW w:w="5103" w:type="dxa"/>
            <w:vAlign w:val="center"/>
          </w:tcPr>
          <w:p w14:paraId="7088C181" w14:textId="77777777" w:rsidR="00572688" w:rsidRPr="008264F8" w:rsidRDefault="00572688" w:rsidP="008264F8">
            <w:pPr>
              <w:rPr>
                <w:rFonts w:eastAsiaTheme="majorEastAsia"/>
                <w:szCs w:val="21"/>
              </w:rPr>
            </w:pPr>
            <w:r w:rsidRPr="008264F8">
              <w:rPr>
                <w:rFonts w:eastAsiaTheme="majorEastAsia" w:cs="Arial"/>
                <w:kern w:val="24"/>
                <w:szCs w:val="21"/>
              </w:rPr>
              <w:t>ゲリラ集団が主要なキリスト教の町の水道用水を汚染するとの脅迫</w:t>
            </w:r>
          </w:p>
        </w:tc>
        <w:tc>
          <w:tcPr>
            <w:tcW w:w="767" w:type="dxa"/>
            <w:vAlign w:val="center"/>
          </w:tcPr>
          <w:p w14:paraId="49745405" w14:textId="77777777" w:rsidR="00572688" w:rsidRPr="008264F8" w:rsidRDefault="00183584" w:rsidP="008264F8">
            <w:pPr>
              <w:jc w:val="center"/>
            </w:pPr>
            <w:r>
              <w:rPr>
                <w:rFonts w:hint="eastAsia"/>
              </w:rPr>
              <w:t>未遂</w:t>
            </w:r>
          </w:p>
        </w:tc>
      </w:tr>
      <w:tr w:rsidR="00572688" w:rsidRPr="008264F8" w14:paraId="73CF49D0" w14:textId="77777777" w:rsidTr="008264F8">
        <w:tc>
          <w:tcPr>
            <w:tcW w:w="514" w:type="dxa"/>
            <w:vAlign w:val="center"/>
          </w:tcPr>
          <w:p w14:paraId="2DE18ACF" w14:textId="77777777" w:rsidR="00572688" w:rsidRPr="008264F8" w:rsidRDefault="00572688" w:rsidP="008264F8">
            <w:pPr>
              <w:jc w:val="center"/>
            </w:pPr>
            <w:r w:rsidRPr="008264F8">
              <w:t>6</w:t>
            </w:r>
          </w:p>
        </w:tc>
        <w:tc>
          <w:tcPr>
            <w:tcW w:w="899" w:type="dxa"/>
            <w:vMerge w:val="restart"/>
            <w:vAlign w:val="center"/>
          </w:tcPr>
          <w:p w14:paraId="4096F068" w14:textId="77777777" w:rsidR="00572688" w:rsidRPr="008264F8" w:rsidRDefault="00572688" w:rsidP="008264F8">
            <w:pPr>
              <w:jc w:val="center"/>
            </w:pPr>
            <w:r w:rsidRPr="008264F8">
              <w:t>2002</w:t>
            </w:r>
          </w:p>
        </w:tc>
        <w:tc>
          <w:tcPr>
            <w:tcW w:w="1417" w:type="dxa"/>
            <w:vAlign w:val="center"/>
          </w:tcPr>
          <w:p w14:paraId="79918B03" w14:textId="77777777" w:rsidR="00572688" w:rsidRPr="008264F8" w:rsidRDefault="00572688" w:rsidP="008264F8">
            <w:pPr>
              <w:rPr>
                <w:rFonts w:eastAsiaTheme="majorEastAsia"/>
                <w:szCs w:val="21"/>
              </w:rPr>
            </w:pPr>
            <w:r w:rsidRPr="008264F8">
              <w:rPr>
                <w:rFonts w:eastAsiaTheme="majorEastAsia" w:cs="Arial"/>
                <w:kern w:val="24"/>
                <w:szCs w:val="21"/>
              </w:rPr>
              <w:t>ネパール</w:t>
            </w:r>
          </w:p>
        </w:tc>
        <w:tc>
          <w:tcPr>
            <w:tcW w:w="5103" w:type="dxa"/>
            <w:vAlign w:val="center"/>
          </w:tcPr>
          <w:p w14:paraId="5F8EEBFF" w14:textId="77777777" w:rsidR="00572688" w:rsidRPr="008264F8" w:rsidRDefault="00572688" w:rsidP="008264F8">
            <w:pPr>
              <w:rPr>
                <w:rFonts w:eastAsiaTheme="majorEastAsia"/>
                <w:szCs w:val="21"/>
              </w:rPr>
            </w:pPr>
            <w:r w:rsidRPr="008264F8">
              <w:rPr>
                <w:rFonts w:eastAsiaTheme="majorEastAsia" w:cs="Arial"/>
                <w:kern w:val="24"/>
                <w:szCs w:val="21"/>
              </w:rPr>
              <w:t>ゲリラ集団等が敵対する地域の水力発電所、水道施設を爆破</w:t>
            </w:r>
          </w:p>
        </w:tc>
        <w:tc>
          <w:tcPr>
            <w:tcW w:w="767" w:type="dxa"/>
            <w:vAlign w:val="center"/>
          </w:tcPr>
          <w:p w14:paraId="090083DC" w14:textId="77777777" w:rsidR="00572688" w:rsidRPr="008264F8" w:rsidRDefault="00572688" w:rsidP="008264F8">
            <w:pPr>
              <w:jc w:val="center"/>
            </w:pPr>
          </w:p>
        </w:tc>
      </w:tr>
      <w:tr w:rsidR="00A27367" w:rsidRPr="008264F8" w14:paraId="393B44F6" w14:textId="77777777" w:rsidTr="00A86380">
        <w:tc>
          <w:tcPr>
            <w:tcW w:w="514" w:type="dxa"/>
            <w:vAlign w:val="center"/>
          </w:tcPr>
          <w:p w14:paraId="724FA7EC" w14:textId="77777777" w:rsidR="00A27367" w:rsidRPr="008264F8" w:rsidRDefault="00A27367" w:rsidP="00A27367">
            <w:pPr>
              <w:jc w:val="center"/>
            </w:pPr>
            <w:r w:rsidRPr="008264F8">
              <w:t>7</w:t>
            </w:r>
          </w:p>
        </w:tc>
        <w:tc>
          <w:tcPr>
            <w:tcW w:w="899" w:type="dxa"/>
            <w:vMerge/>
            <w:vAlign w:val="center"/>
          </w:tcPr>
          <w:p w14:paraId="74E9F035" w14:textId="77777777" w:rsidR="00A27367" w:rsidRPr="008264F8" w:rsidRDefault="00A27367" w:rsidP="00A27367">
            <w:pPr>
              <w:jc w:val="center"/>
            </w:pPr>
          </w:p>
        </w:tc>
        <w:tc>
          <w:tcPr>
            <w:tcW w:w="1417" w:type="dxa"/>
            <w:vAlign w:val="center"/>
          </w:tcPr>
          <w:p w14:paraId="4DB11B9C" w14:textId="77777777" w:rsidR="00A27367" w:rsidRPr="008264F8" w:rsidRDefault="00A27367" w:rsidP="00A27367">
            <w:pPr>
              <w:rPr>
                <w:rFonts w:eastAsiaTheme="majorEastAsia"/>
                <w:szCs w:val="21"/>
              </w:rPr>
            </w:pPr>
            <w:r w:rsidRPr="008264F8">
              <w:rPr>
                <w:rFonts w:eastAsiaTheme="majorEastAsia" w:cs="Arial"/>
                <w:kern w:val="24"/>
                <w:szCs w:val="21"/>
              </w:rPr>
              <w:t>イタリア</w:t>
            </w:r>
          </w:p>
        </w:tc>
        <w:tc>
          <w:tcPr>
            <w:tcW w:w="5103" w:type="dxa"/>
            <w:vAlign w:val="center"/>
          </w:tcPr>
          <w:p w14:paraId="1E7D2157" w14:textId="77777777" w:rsidR="00A27367" w:rsidRPr="008264F8" w:rsidRDefault="00A27367" w:rsidP="00A27367">
            <w:pPr>
              <w:rPr>
                <w:rFonts w:eastAsiaTheme="majorEastAsia"/>
                <w:szCs w:val="21"/>
              </w:rPr>
            </w:pPr>
            <w:r w:rsidRPr="008264F8">
              <w:rPr>
                <w:rFonts w:eastAsiaTheme="majorEastAsia" w:cs="Arial"/>
                <w:kern w:val="24"/>
                <w:szCs w:val="21"/>
              </w:rPr>
              <w:t>アメリカ大使館を狙ってローマ市水道をシアン化物で汚染</w:t>
            </w:r>
          </w:p>
        </w:tc>
        <w:tc>
          <w:tcPr>
            <w:tcW w:w="767" w:type="dxa"/>
            <w:vAlign w:val="center"/>
          </w:tcPr>
          <w:p w14:paraId="4174CF23" w14:textId="77777777" w:rsidR="00A27367" w:rsidRDefault="00183584" w:rsidP="00A86380">
            <w:pPr>
              <w:jc w:val="center"/>
            </w:pPr>
            <w:r>
              <w:rPr>
                <w:rFonts w:hint="eastAsia"/>
              </w:rPr>
              <w:t>未遂</w:t>
            </w:r>
          </w:p>
        </w:tc>
      </w:tr>
      <w:tr w:rsidR="00A27367" w:rsidRPr="008264F8" w14:paraId="09A4BBAD" w14:textId="77777777" w:rsidTr="00A86380">
        <w:tc>
          <w:tcPr>
            <w:tcW w:w="514" w:type="dxa"/>
            <w:vAlign w:val="center"/>
          </w:tcPr>
          <w:p w14:paraId="31D163A4" w14:textId="77777777" w:rsidR="00A27367" w:rsidRPr="008264F8" w:rsidRDefault="00A27367" w:rsidP="00A27367">
            <w:pPr>
              <w:jc w:val="center"/>
            </w:pPr>
            <w:r w:rsidRPr="008264F8">
              <w:t>8</w:t>
            </w:r>
          </w:p>
        </w:tc>
        <w:tc>
          <w:tcPr>
            <w:tcW w:w="899" w:type="dxa"/>
            <w:vMerge/>
            <w:vAlign w:val="center"/>
          </w:tcPr>
          <w:p w14:paraId="48E84EFD" w14:textId="77777777" w:rsidR="00A27367" w:rsidRPr="008264F8" w:rsidRDefault="00A27367" w:rsidP="00A27367">
            <w:pPr>
              <w:jc w:val="center"/>
            </w:pPr>
          </w:p>
        </w:tc>
        <w:tc>
          <w:tcPr>
            <w:tcW w:w="1417" w:type="dxa"/>
            <w:vAlign w:val="center"/>
          </w:tcPr>
          <w:p w14:paraId="132B1388" w14:textId="77777777" w:rsidR="00A27367" w:rsidRPr="008264F8" w:rsidRDefault="00A27367" w:rsidP="00A27367">
            <w:pPr>
              <w:rPr>
                <w:rFonts w:eastAsiaTheme="majorEastAsia"/>
                <w:szCs w:val="21"/>
              </w:rPr>
            </w:pPr>
            <w:r w:rsidRPr="008264F8">
              <w:rPr>
                <w:rFonts w:eastAsiaTheme="majorEastAsia" w:cs="Arial"/>
                <w:kern w:val="24"/>
                <w:szCs w:val="21"/>
              </w:rPr>
              <w:t>アメリカ</w:t>
            </w:r>
          </w:p>
        </w:tc>
        <w:tc>
          <w:tcPr>
            <w:tcW w:w="5103" w:type="dxa"/>
            <w:vAlign w:val="center"/>
          </w:tcPr>
          <w:p w14:paraId="76991727" w14:textId="77777777" w:rsidR="00A27367" w:rsidRPr="008264F8" w:rsidRDefault="00A27367" w:rsidP="00A27367">
            <w:pPr>
              <w:rPr>
                <w:rFonts w:eastAsiaTheme="majorEastAsia"/>
                <w:szCs w:val="21"/>
              </w:rPr>
            </w:pPr>
            <w:r w:rsidRPr="008264F8">
              <w:rPr>
                <w:rFonts w:eastAsiaTheme="majorEastAsia" w:cs="Arial"/>
                <w:kern w:val="24"/>
                <w:szCs w:val="21"/>
              </w:rPr>
              <w:t>シアトル在住のレバノン人に対して、遠方のテロ組織より水源汚染の指示</w:t>
            </w:r>
          </w:p>
        </w:tc>
        <w:tc>
          <w:tcPr>
            <w:tcW w:w="767" w:type="dxa"/>
            <w:vAlign w:val="center"/>
          </w:tcPr>
          <w:p w14:paraId="6A1A2FB2" w14:textId="77777777" w:rsidR="00A27367" w:rsidRDefault="00183584" w:rsidP="00A86380">
            <w:pPr>
              <w:jc w:val="center"/>
            </w:pPr>
            <w:r>
              <w:rPr>
                <w:rFonts w:hint="eastAsia"/>
              </w:rPr>
              <w:t>未遂</w:t>
            </w:r>
          </w:p>
        </w:tc>
      </w:tr>
      <w:tr w:rsidR="00572688" w:rsidRPr="008264F8" w14:paraId="229A1C47" w14:textId="77777777" w:rsidTr="008264F8">
        <w:tc>
          <w:tcPr>
            <w:tcW w:w="514" w:type="dxa"/>
            <w:vAlign w:val="center"/>
          </w:tcPr>
          <w:p w14:paraId="0FC08091" w14:textId="77777777" w:rsidR="00572688" w:rsidRPr="008264F8" w:rsidRDefault="00572688" w:rsidP="008264F8">
            <w:pPr>
              <w:jc w:val="center"/>
            </w:pPr>
            <w:r w:rsidRPr="008264F8">
              <w:t>9</w:t>
            </w:r>
          </w:p>
        </w:tc>
        <w:tc>
          <w:tcPr>
            <w:tcW w:w="899" w:type="dxa"/>
            <w:vMerge/>
            <w:vAlign w:val="center"/>
          </w:tcPr>
          <w:p w14:paraId="6710EE4D" w14:textId="77777777" w:rsidR="00572688" w:rsidRPr="008264F8" w:rsidRDefault="00572688" w:rsidP="008264F8">
            <w:pPr>
              <w:jc w:val="center"/>
            </w:pPr>
          </w:p>
        </w:tc>
        <w:tc>
          <w:tcPr>
            <w:tcW w:w="1417" w:type="dxa"/>
            <w:vAlign w:val="center"/>
          </w:tcPr>
          <w:p w14:paraId="0F92DF96" w14:textId="77777777" w:rsidR="00572688" w:rsidRPr="008264F8" w:rsidRDefault="00572688" w:rsidP="008264F8">
            <w:pPr>
              <w:rPr>
                <w:rFonts w:eastAsiaTheme="majorEastAsia"/>
                <w:szCs w:val="21"/>
              </w:rPr>
            </w:pPr>
            <w:r w:rsidRPr="008264F8">
              <w:rPr>
                <w:rFonts w:eastAsiaTheme="majorEastAsia" w:cs="Arial"/>
                <w:kern w:val="24"/>
                <w:szCs w:val="21"/>
              </w:rPr>
              <w:t>コロンビア</w:t>
            </w:r>
          </w:p>
        </w:tc>
        <w:tc>
          <w:tcPr>
            <w:tcW w:w="5103" w:type="dxa"/>
            <w:vAlign w:val="center"/>
          </w:tcPr>
          <w:p w14:paraId="10982848" w14:textId="77777777" w:rsidR="00572688" w:rsidRPr="008264F8" w:rsidRDefault="00572688" w:rsidP="008264F8">
            <w:pPr>
              <w:rPr>
                <w:rFonts w:eastAsiaTheme="majorEastAsia"/>
                <w:szCs w:val="21"/>
              </w:rPr>
            </w:pPr>
            <w:r w:rsidRPr="008264F8">
              <w:rPr>
                <w:rFonts w:eastAsiaTheme="majorEastAsia" w:cs="Arial"/>
                <w:kern w:val="24"/>
                <w:szCs w:val="21"/>
              </w:rPr>
              <w:t>首都ボゴタに水を供給するダムの水門バルブを破壊</w:t>
            </w:r>
          </w:p>
        </w:tc>
        <w:tc>
          <w:tcPr>
            <w:tcW w:w="767" w:type="dxa"/>
            <w:vAlign w:val="center"/>
          </w:tcPr>
          <w:p w14:paraId="384DFAC5" w14:textId="77777777" w:rsidR="00572688" w:rsidRPr="008264F8" w:rsidRDefault="00572688" w:rsidP="008264F8">
            <w:pPr>
              <w:jc w:val="center"/>
            </w:pPr>
          </w:p>
        </w:tc>
      </w:tr>
      <w:tr w:rsidR="00572688" w:rsidRPr="008264F8" w14:paraId="4B358FB7" w14:textId="77777777" w:rsidTr="008264F8">
        <w:tc>
          <w:tcPr>
            <w:tcW w:w="514" w:type="dxa"/>
            <w:vAlign w:val="center"/>
          </w:tcPr>
          <w:p w14:paraId="0D3B98ED" w14:textId="77777777" w:rsidR="00572688" w:rsidRPr="008264F8" w:rsidRDefault="00572688" w:rsidP="008264F8">
            <w:pPr>
              <w:jc w:val="center"/>
            </w:pPr>
            <w:r w:rsidRPr="008264F8">
              <w:t>10</w:t>
            </w:r>
          </w:p>
        </w:tc>
        <w:tc>
          <w:tcPr>
            <w:tcW w:w="899" w:type="dxa"/>
            <w:vMerge w:val="restart"/>
            <w:vAlign w:val="center"/>
          </w:tcPr>
          <w:p w14:paraId="42667A5D" w14:textId="77777777" w:rsidR="00572688" w:rsidRPr="008264F8" w:rsidRDefault="00572688" w:rsidP="008264F8">
            <w:pPr>
              <w:jc w:val="center"/>
            </w:pPr>
            <w:r w:rsidRPr="008264F8">
              <w:rPr>
                <w:rFonts w:cs="Arial"/>
                <w:bCs/>
                <w:kern w:val="24"/>
              </w:rPr>
              <w:t>2003</w:t>
            </w:r>
          </w:p>
        </w:tc>
        <w:tc>
          <w:tcPr>
            <w:tcW w:w="1417" w:type="dxa"/>
            <w:vAlign w:val="center"/>
          </w:tcPr>
          <w:p w14:paraId="70711973" w14:textId="77777777" w:rsidR="00572688" w:rsidRPr="008264F8" w:rsidRDefault="00572688" w:rsidP="008264F8">
            <w:pPr>
              <w:rPr>
                <w:rFonts w:eastAsiaTheme="majorEastAsia"/>
                <w:szCs w:val="21"/>
              </w:rPr>
            </w:pPr>
            <w:r w:rsidRPr="008264F8">
              <w:rPr>
                <w:rFonts w:eastAsiaTheme="majorEastAsia" w:cs="Arial"/>
                <w:kern w:val="24"/>
                <w:szCs w:val="21"/>
              </w:rPr>
              <w:t>アメリカ</w:t>
            </w:r>
          </w:p>
        </w:tc>
        <w:tc>
          <w:tcPr>
            <w:tcW w:w="5103" w:type="dxa"/>
            <w:vAlign w:val="center"/>
          </w:tcPr>
          <w:p w14:paraId="3DEA3E8C" w14:textId="77777777" w:rsidR="00572688" w:rsidRPr="008264F8" w:rsidRDefault="00572688" w:rsidP="008264F8">
            <w:pPr>
              <w:rPr>
                <w:rFonts w:eastAsiaTheme="majorEastAsia"/>
                <w:szCs w:val="21"/>
              </w:rPr>
            </w:pPr>
            <w:r w:rsidRPr="008264F8">
              <w:rPr>
                <w:rFonts w:eastAsiaTheme="majorEastAsia" w:cs="Arial"/>
                <w:kern w:val="24"/>
                <w:szCs w:val="21"/>
              </w:rPr>
              <w:t>国際電話より「アルカイダは欧米の都市の水道に毒を入れる可能性」を示唆</w:t>
            </w:r>
          </w:p>
        </w:tc>
        <w:tc>
          <w:tcPr>
            <w:tcW w:w="767" w:type="dxa"/>
            <w:vAlign w:val="center"/>
          </w:tcPr>
          <w:p w14:paraId="5E6E5EBE" w14:textId="77777777" w:rsidR="00572688" w:rsidRPr="008264F8" w:rsidRDefault="00183584" w:rsidP="008264F8">
            <w:pPr>
              <w:jc w:val="center"/>
            </w:pPr>
            <w:r>
              <w:rPr>
                <w:rFonts w:hint="eastAsia"/>
              </w:rPr>
              <w:t>未遂</w:t>
            </w:r>
          </w:p>
        </w:tc>
      </w:tr>
      <w:tr w:rsidR="00572688" w:rsidRPr="008264F8" w14:paraId="00C954F1" w14:textId="77777777" w:rsidTr="008264F8">
        <w:tc>
          <w:tcPr>
            <w:tcW w:w="514" w:type="dxa"/>
            <w:vAlign w:val="center"/>
          </w:tcPr>
          <w:p w14:paraId="60D74083" w14:textId="77777777" w:rsidR="00572688" w:rsidRPr="008264F8" w:rsidRDefault="00572688" w:rsidP="008264F8">
            <w:pPr>
              <w:jc w:val="center"/>
            </w:pPr>
            <w:r w:rsidRPr="008264F8">
              <w:t>11</w:t>
            </w:r>
          </w:p>
        </w:tc>
        <w:tc>
          <w:tcPr>
            <w:tcW w:w="899" w:type="dxa"/>
            <w:vMerge/>
            <w:vAlign w:val="center"/>
          </w:tcPr>
          <w:p w14:paraId="3CD2C40C" w14:textId="77777777" w:rsidR="00572688" w:rsidRPr="008264F8" w:rsidRDefault="00572688" w:rsidP="008264F8">
            <w:pPr>
              <w:jc w:val="center"/>
            </w:pPr>
          </w:p>
        </w:tc>
        <w:tc>
          <w:tcPr>
            <w:tcW w:w="1417" w:type="dxa"/>
            <w:vAlign w:val="center"/>
          </w:tcPr>
          <w:p w14:paraId="7CB7CDC2" w14:textId="77777777" w:rsidR="00572688" w:rsidRPr="008264F8" w:rsidRDefault="00572688" w:rsidP="008264F8">
            <w:r w:rsidRPr="008264F8">
              <w:rPr>
                <w:rFonts w:cs="Arial"/>
                <w:bCs/>
                <w:kern w:val="24"/>
              </w:rPr>
              <w:t>コロンビア</w:t>
            </w:r>
          </w:p>
        </w:tc>
        <w:tc>
          <w:tcPr>
            <w:tcW w:w="5103" w:type="dxa"/>
            <w:vAlign w:val="center"/>
          </w:tcPr>
          <w:p w14:paraId="325D7DAB" w14:textId="77777777" w:rsidR="00572688" w:rsidRPr="008264F8" w:rsidRDefault="00572688" w:rsidP="008264F8">
            <w:r w:rsidRPr="008264F8">
              <w:rPr>
                <w:rFonts w:cs="Arial"/>
                <w:bCs/>
                <w:kern w:val="24"/>
              </w:rPr>
              <w:t>浄水場の爆破により水道民営化の協議を行っていた労働組合員が死亡</w:t>
            </w:r>
          </w:p>
        </w:tc>
        <w:tc>
          <w:tcPr>
            <w:tcW w:w="767" w:type="dxa"/>
            <w:vAlign w:val="center"/>
          </w:tcPr>
          <w:p w14:paraId="47AADC11" w14:textId="77777777" w:rsidR="00572688" w:rsidRPr="008264F8" w:rsidRDefault="00572688" w:rsidP="008264F8">
            <w:pPr>
              <w:jc w:val="center"/>
            </w:pPr>
          </w:p>
        </w:tc>
      </w:tr>
      <w:tr w:rsidR="00572688" w:rsidRPr="008264F8" w14:paraId="56FB5FA1" w14:textId="77777777" w:rsidTr="008264F8">
        <w:tc>
          <w:tcPr>
            <w:tcW w:w="514" w:type="dxa"/>
            <w:vAlign w:val="center"/>
          </w:tcPr>
          <w:p w14:paraId="46CC5015" w14:textId="77777777" w:rsidR="00572688" w:rsidRPr="008264F8" w:rsidRDefault="00572688" w:rsidP="008264F8">
            <w:pPr>
              <w:jc w:val="center"/>
            </w:pPr>
            <w:r w:rsidRPr="008264F8">
              <w:t>12</w:t>
            </w:r>
          </w:p>
        </w:tc>
        <w:tc>
          <w:tcPr>
            <w:tcW w:w="899" w:type="dxa"/>
            <w:vMerge/>
            <w:vAlign w:val="center"/>
          </w:tcPr>
          <w:p w14:paraId="272907C1" w14:textId="77777777" w:rsidR="00572688" w:rsidRPr="008264F8" w:rsidRDefault="00572688" w:rsidP="008264F8">
            <w:pPr>
              <w:jc w:val="center"/>
            </w:pPr>
          </w:p>
        </w:tc>
        <w:tc>
          <w:tcPr>
            <w:tcW w:w="1417" w:type="dxa"/>
            <w:vAlign w:val="center"/>
          </w:tcPr>
          <w:p w14:paraId="6C1B390C" w14:textId="77777777" w:rsidR="00572688" w:rsidRPr="008264F8" w:rsidRDefault="00572688" w:rsidP="008264F8">
            <w:r w:rsidRPr="008264F8">
              <w:rPr>
                <w:rFonts w:cs="Arial"/>
                <w:kern w:val="24"/>
              </w:rPr>
              <w:t>ヨルダン</w:t>
            </w:r>
          </w:p>
        </w:tc>
        <w:tc>
          <w:tcPr>
            <w:tcW w:w="5103" w:type="dxa"/>
            <w:vAlign w:val="center"/>
          </w:tcPr>
          <w:p w14:paraId="6B687B91" w14:textId="77777777" w:rsidR="00572688" w:rsidRPr="008264F8" w:rsidRDefault="00572688" w:rsidP="008264F8">
            <w:r w:rsidRPr="008264F8">
              <w:rPr>
                <w:rFonts w:cs="Arial"/>
                <w:kern w:val="24"/>
              </w:rPr>
              <w:t>アメリカ部隊への水道用水を汚染する計画に関与した工作員を政府が拘束</w:t>
            </w:r>
          </w:p>
        </w:tc>
        <w:tc>
          <w:tcPr>
            <w:tcW w:w="767" w:type="dxa"/>
            <w:vAlign w:val="center"/>
          </w:tcPr>
          <w:p w14:paraId="22594D68" w14:textId="77777777" w:rsidR="00572688" w:rsidRPr="008264F8" w:rsidRDefault="00183584" w:rsidP="008264F8">
            <w:pPr>
              <w:jc w:val="center"/>
            </w:pPr>
            <w:r>
              <w:rPr>
                <w:rFonts w:hint="eastAsia"/>
              </w:rPr>
              <w:t>未遂</w:t>
            </w:r>
          </w:p>
        </w:tc>
      </w:tr>
      <w:tr w:rsidR="00572688" w:rsidRPr="008264F8" w14:paraId="4C425D63" w14:textId="77777777" w:rsidTr="008264F8">
        <w:tc>
          <w:tcPr>
            <w:tcW w:w="514" w:type="dxa"/>
            <w:vAlign w:val="center"/>
          </w:tcPr>
          <w:p w14:paraId="04907CF5" w14:textId="77777777" w:rsidR="00572688" w:rsidRPr="008264F8" w:rsidRDefault="00572688" w:rsidP="008264F8">
            <w:pPr>
              <w:jc w:val="center"/>
            </w:pPr>
            <w:r w:rsidRPr="008264F8">
              <w:t>13</w:t>
            </w:r>
          </w:p>
        </w:tc>
        <w:tc>
          <w:tcPr>
            <w:tcW w:w="899" w:type="dxa"/>
            <w:vMerge/>
            <w:vAlign w:val="center"/>
          </w:tcPr>
          <w:p w14:paraId="361671D6" w14:textId="77777777" w:rsidR="00572688" w:rsidRPr="008264F8" w:rsidRDefault="00572688" w:rsidP="008264F8">
            <w:pPr>
              <w:jc w:val="center"/>
            </w:pPr>
          </w:p>
        </w:tc>
        <w:tc>
          <w:tcPr>
            <w:tcW w:w="1417" w:type="dxa"/>
            <w:vAlign w:val="center"/>
          </w:tcPr>
          <w:p w14:paraId="1619E660" w14:textId="77777777" w:rsidR="00572688" w:rsidRPr="008264F8" w:rsidRDefault="00572688" w:rsidP="008264F8">
            <w:r w:rsidRPr="008264F8">
              <w:rPr>
                <w:rFonts w:cs="Arial"/>
                <w:kern w:val="24"/>
              </w:rPr>
              <w:t>イラク</w:t>
            </w:r>
          </w:p>
        </w:tc>
        <w:tc>
          <w:tcPr>
            <w:tcW w:w="5103" w:type="dxa"/>
            <w:vAlign w:val="center"/>
          </w:tcPr>
          <w:p w14:paraId="7AA7BD39" w14:textId="77777777" w:rsidR="00572688" w:rsidRPr="008264F8" w:rsidRDefault="00572688" w:rsidP="008264F8">
            <w:r w:rsidRPr="008264F8">
              <w:rPr>
                <w:rFonts w:cs="Arial"/>
                <w:kern w:val="24"/>
              </w:rPr>
              <w:t>バグダッドの水システムが攻撃され、主要な送水管が爆発</w:t>
            </w:r>
          </w:p>
        </w:tc>
        <w:tc>
          <w:tcPr>
            <w:tcW w:w="767" w:type="dxa"/>
            <w:vAlign w:val="center"/>
          </w:tcPr>
          <w:p w14:paraId="1013376F" w14:textId="77777777" w:rsidR="00572688" w:rsidRPr="008264F8" w:rsidRDefault="00572688" w:rsidP="008264F8">
            <w:pPr>
              <w:jc w:val="center"/>
            </w:pPr>
          </w:p>
        </w:tc>
      </w:tr>
      <w:tr w:rsidR="00572688" w:rsidRPr="008264F8" w14:paraId="1C12A1B8" w14:textId="77777777" w:rsidTr="008264F8">
        <w:tc>
          <w:tcPr>
            <w:tcW w:w="514" w:type="dxa"/>
            <w:vAlign w:val="center"/>
          </w:tcPr>
          <w:p w14:paraId="2905846B" w14:textId="77777777" w:rsidR="00572688" w:rsidRPr="008264F8" w:rsidRDefault="00572688" w:rsidP="008264F8">
            <w:pPr>
              <w:jc w:val="center"/>
            </w:pPr>
            <w:r w:rsidRPr="008264F8">
              <w:t>14</w:t>
            </w:r>
          </w:p>
        </w:tc>
        <w:tc>
          <w:tcPr>
            <w:tcW w:w="899" w:type="dxa"/>
            <w:vAlign w:val="center"/>
          </w:tcPr>
          <w:p w14:paraId="53B5D476" w14:textId="77777777" w:rsidR="00572688" w:rsidRPr="008264F8" w:rsidRDefault="00572688" w:rsidP="008264F8">
            <w:pPr>
              <w:jc w:val="center"/>
            </w:pPr>
            <w:r w:rsidRPr="008264F8">
              <w:rPr>
                <w:rFonts w:cs="Arial"/>
                <w:kern w:val="24"/>
              </w:rPr>
              <w:t>2003-4</w:t>
            </w:r>
          </w:p>
        </w:tc>
        <w:tc>
          <w:tcPr>
            <w:tcW w:w="1417" w:type="dxa"/>
            <w:vAlign w:val="center"/>
          </w:tcPr>
          <w:p w14:paraId="01A499AC" w14:textId="77777777" w:rsidR="00572688" w:rsidRPr="008264F8" w:rsidRDefault="00572688" w:rsidP="008264F8">
            <w:r w:rsidRPr="008264F8">
              <w:rPr>
                <w:rFonts w:cs="Arial"/>
                <w:kern w:val="24"/>
              </w:rPr>
              <w:t>スーダン</w:t>
            </w:r>
          </w:p>
        </w:tc>
        <w:tc>
          <w:tcPr>
            <w:tcW w:w="5103" w:type="dxa"/>
            <w:vAlign w:val="center"/>
          </w:tcPr>
          <w:p w14:paraId="22A8170E" w14:textId="77777777" w:rsidR="00572688" w:rsidRPr="008264F8" w:rsidRDefault="00572688" w:rsidP="008264F8">
            <w:r w:rsidRPr="008264F8">
              <w:rPr>
                <w:rFonts w:cs="Arial"/>
                <w:kern w:val="24"/>
              </w:rPr>
              <w:t>内戦によって井戸が破壊、汚染</w:t>
            </w:r>
          </w:p>
        </w:tc>
        <w:tc>
          <w:tcPr>
            <w:tcW w:w="767" w:type="dxa"/>
            <w:vAlign w:val="center"/>
          </w:tcPr>
          <w:p w14:paraId="25893713" w14:textId="77777777" w:rsidR="00572688" w:rsidRPr="008264F8" w:rsidRDefault="00572688" w:rsidP="008264F8">
            <w:pPr>
              <w:jc w:val="center"/>
            </w:pPr>
          </w:p>
        </w:tc>
      </w:tr>
      <w:tr w:rsidR="00572688" w:rsidRPr="008264F8" w14:paraId="60E0B210" w14:textId="77777777" w:rsidTr="008264F8">
        <w:tc>
          <w:tcPr>
            <w:tcW w:w="514" w:type="dxa"/>
            <w:vAlign w:val="center"/>
          </w:tcPr>
          <w:p w14:paraId="11D2C875" w14:textId="77777777" w:rsidR="00572688" w:rsidRPr="008264F8" w:rsidRDefault="00572688" w:rsidP="008264F8">
            <w:pPr>
              <w:jc w:val="center"/>
            </w:pPr>
            <w:r w:rsidRPr="008264F8">
              <w:t>15</w:t>
            </w:r>
          </w:p>
        </w:tc>
        <w:tc>
          <w:tcPr>
            <w:tcW w:w="899" w:type="dxa"/>
            <w:vAlign w:val="center"/>
          </w:tcPr>
          <w:p w14:paraId="5E60D99A" w14:textId="77777777" w:rsidR="00572688" w:rsidRPr="008264F8" w:rsidRDefault="00572688" w:rsidP="008264F8">
            <w:pPr>
              <w:jc w:val="center"/>
            </w:pPr>
            <w:r w:rsidRPr="008264F8">
              <w:rPr>
                <w:rFonts w:cs="Arial"/>
                <w:kern w:val="24"/>
              </w:rPr>
              <w:t>2004</w:t>
            </w:r>
          </w:p>
        </w:tc>
        <w:tc>
          <w:tcPr>
            <w:tcW w:w="1417" w:type="dxa"/>
            <w:vAlign w:val="center"/>
          </w:tcPr>
          <w:p w14:paraId="4488C7C4" w14:textId="77777777" w:rsidR="00572688" w:rsidRPr="008264F8" w:rsidRDefault="00572688" w:rsidP="008264F8">
            <w:r w:rsidRPr="008264F8">
              <w:rPr>
                <w:rFonts w:cs="Arial"/>
                <w:kern w:val="24"/>
              </w:rPr>
              <w:t>インド</w:t>
            </w:r>
          </w:p>
        </w:tc>
        <w:tc>
          <w:tcPr>
            <w:tcW w:w="5103" w:type="dxa"/>
            <w:vAlign w:val="center"/>
          </w:tcPr>
          <w:p w14:paraId="4E64920E" w14:textId="77777777" w:rsidR="00572688" w:rsidRPr="008264F8" w:rsidRDefault="00572688" w:rsidP="008264F8">
            <w:r w:rsidRPr="008264F8">
              <w:rPr>
                <w:rFonts w:cs="Arial"/>
                <w:kern w:val="24"/>
              </w:rPr>
              <w:t>治安維持部隊を標的に、水道施設に仕掛けられた爆弾が爆発</w:t>
            </w:r>
          </w:p>
        </w:tc>
        <w:tc>
          <w:tcPr>
            <w:tcW w:w="767" w:type="dxa"/>
            <w:vAlign w:val="center"/>
          </w:tcPr>
          <w:p w14:paraId="0343F37D" w14:textId="77777777" w:rsidR="00572688" w:rsidRPr="008264F8" w:rsidRDefault="00572688" w:rsidP="008264F8">
            <w:pPr>
              <w:jc w:val="center"/>
            </w:pPr>
          </w:p>
        </w:tc>
      </w:tr>
      <w:tr w:rsidR="00572688" w:rsidRPr="008264F8" w14:paraId="063C39D3" w14:textId="77777777" w:rsidTr="008264F8">
        <w:tc>
          <w:tcPr>
            <w:tcW w:w="514" w:type="dxa"/>
            <w:vAlign w:val="center"/>
          </w:tcPr>
          <w:p w14:paraId="271BFDBD" w14:textId="77777777" w:rsidR="00572688" w:rsidRPr="008264F8" w:rsidRDefault="00572688" w:rsidP="008264F8">
            <w:pPr>
              <w:jc w:val="center"/>
            </w:pPr>
            <w:r w:rsidRPr="008264F8">
              <w:t>16</w:t>
            </w:r>
          </w:p>
        </w:tc>
        <w:tc>
          <w:tcPr>
            <w:tcW w:w="899" w:type="dxa"/>
            <w:vAlign w:val="center"/>
          </w:tcPr>
          <w:p w14:paraId="77E1F1AE" w14:textId="77777777" w:rsidR="00572688" w:rsidRPr="008264F8" w:rsidRDefault="00572688" w:rsidP="008264F8">
            <w:pPr>
              <w:jc w:val="center"/>
            </w:pPr>
            <w:r w:rsidRPr="008264F8">
              <w:rPr>
                <w:rFonts w:cs="Arial"/>
                <w:kern w:val="24"/>
              </w:rPr>
              <w:t>2006</w:t>
            </w:r>
          </w:p>
        </w:tc>
        <w:tc>
          <w:tcPr>
            <w:tcW w:w="1417" w:type="dxa"/>
            <w:vAlign w:val="center"/>
          </w:tcPr>
          <w:p w14:paraId="32019EFE" w14:textId="77777777" w:rsidR="00572688" w:rsidRPr="008264F8" w:rsidRDefault="00572688" w:rsidP="008264F8">
            <w:r w:rsidRPr="008264F8">
              <w:rPr>
                <w:rFonts w:cs="Arial"/>
                <w:kern w:val="24"/>
              </w:rPr>
              <w:t>スリランカ</w:t>
            </w:r>
          </w:p>
        </w:tc>
        <w:tc>
          <w:tcPr>
            <w:tcW w:w="5103" w:type="dxa"/>
            <w:vAlign w:val="center"/>
          </w:tcPr>
          <w:p w14:paraId="033D36A4" w14:textId="77777777" w:rsidR="00572688" w:rsidRPr="008264F8" w:rsidRDefault="00572688" w:rsidP="008264F8">
            <w:r w:rsidRPr="008264F8">
              <w:rPr>
                <w:rFonts w:cs="Arial"/>
                <w:kern w:val="24"/>
              </w:rPr>
              <w:t>政府が開拓した地域の村への水を断絶。政府軍が反撃に現地の貯水池を攻撃</w:t>
            </w:r>
          </w:p>
        </w:tc>
        <w:tc>
          <w:tcPr>
            <w:tcW w:w="767" w:type="dxa"/>
            <w:vAlign w:val="center"/>
          </w:tcPr>
          <w:p w14:paraId="5E65E62D" w14:textId="77777777" w:rsidR="00572688" w:rsidRPr="008264F8" w:rsidRDefault="00572688" w:rsidP="008264F8">
            <w:pPr>
              <w:jc w:val="center"/>
            </w:pPr>
          </w:p>
        </w:tc>
      </w:tr>
    </w:tbl>
    <w:p w14:paraId="4F83063A" w14:textId="77777777" w:rsidR="003B7BED" w:rsidRDefault="003B7BED"/>
    <w:p w14:paraId="7092D036" w14:textId="77777777" w:rsidR="0091379F" w:rsidRPr="003B7BED" w:rsidRDefault="0091379F"/>
    <w:p w14:paraId="2355A514" w14:textId="1C303FC4" w:rsidR="0056783C" w:rsidRPr="0056783C" w:rsidRDefault="009D6105" w:rsidP="00D706E1">
      <w:bookmarkStart w:id="1" w:name="_GoBack"/>
      <w:r>
        <w:rPr>
          <w:noProof/>
        </w:rPr>
        <w:lastRenderedPageBreak/>
        <w:drawing>
          <wp:inline distT="0" distB="0" distL="0" distR="0" wp14:anchorId="020AF276" wp14:editId="77510F0D">
            <wp:extent cx="5400040" cy="3606548"/>
            <wp:effectExtent l="0" t="0" r="0" b="0"/>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400040" cy="3606548"/>
                    </a:xfrm>
                    <a:prstGeom prst="rect">
                      <a:avLst/>
                    </a:prstGeom>
                    <a:noFill/>
                    <a:ln>
                      <a:noFill/>
                    </a:ln>
                  </pic:spPr>
                </pic:pic>
              </a:graphicData>
            </a:graphic>
          </wp:inline>
        </w:drawing>
      </w:r>
      <w:bookmarkEnd w:id="1"/>
    </w:p>
    <w:sectPr w:rsidR="0056783C" w:rsidRPr="0056783C" w:rsidSect="00731533">
      <w:footerReference w:type="default" r:id="rId10"/>
      <w:pgSz w:w="11906" w:h="16838"/>
      <w:pgMar w:top="1985" w:right="1701" w:bottom="1701" w:left="1701" w:header="851" w:footer="992" w:gutter="0"/>
      <w:pgNumType w:start="1" w:chapStyle="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924A9E" w14:textId="77777777" w:rsidR="00D95F63" w:rsidRDefault="00D95F63" w:rsidP="008768D4">
      <w:pPr>
        <w:spacing w:after="0" w:line="240" w:lineRule="auto"/>
      </w:pPr>
      <w:r>
        <w:separator/>
      </w:r>
    </w:p>
  </w:endnote>
  <w:endnote w:type="continuationSeparator" w:id="0">
    <w:p w14:paraId="2711583E" w14:textId="77777777" w:rsidR="00D95F63" w:rsidRDefault="00D95F63" w:rsidP="008768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22600163"/>
      <w:docPartObj>
        <w:docPartGallery w:val="Page Numbers (Bottom of Page)"/>
        <w:docPartUnique/>
      </w:docPartObj>
    </w:sdtPr>
    <w:sdtEndPr/>
    <w:sdtContent>
      <w:p w14:paraId="5B92EA4C" w14:textId="2645B587" w:rsidR="00D95F63" w:rsidRDefault="00D95F63">
        <w:pPr>
          <w:pStyle w:val="ac"/>
          <w:jc w:val="center"/>
        </w:pPr>
        <w:r>
          <w:fldChar w:fldCharType="begin"/>
        </w:r>
        <w:r>
          <w:instrText>PAGE   \* MERGEFORMAT</w:instrText>
        </w:r>
        <w:r>
          <w:fldChar w:fldCharType="separate"/>
        </w:r>
        <w:r w:rsidR="009D6105" w:rsidRPr="009D6105">
          <w:rPr>
            <w:noProof/>
            <w:lang w:val="ja-JP"/>
          </w:rPr>
          <w:t>5</w:t>
        </w:r>
        <w:r>
          <w:fldChar w:fldCharType="end"/>
        </w:r>
      </w:p>
    </w:sdtContent>
  </w:sdt>
  <w:p w14:paraId="2E333D47" w14:textId="77777777" w:rsidR="00D95F63" w:rsidRDefault="00D95F63">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EC72B9" w14:textId="77777777" w:rsidR="00D95F63" w:rsidRDefault="00D95F63" w:rsidP="008768D4">
      <w:pPr>
        <w:spacing w:after="0" w:line="240" w:lineRule="auto"/>
      </w:pPr>
      <w:r>
        <w:separator/>
      </w:r>
    </w:p>
  </w:footnote>
  <w:footnote w:type="continuationSeparator" w:id="0">
    <w:p w14:paraId="143666F6" w14:textId="77777777" w:rsidR="00D95F63" w:rsidRDefault="00D95F63" w:rsidP="008768D4">
      <w:pPr>
        <w:spacing w:after="0" w:line="240" w:lineRule="auto"/>
      </w:pPr>
      <w:r>
        <w:continuationSeparator/>
      </w:r>
    </w:p>
  </w:footnote>
  <w:footnote w:id="1">
    <w:p w14:paraId="16E33AF8" w14:textId="77777777" w:rsidR="00D95F63" w:rsidRPr="00AD5665" w:rsidRDefault="00D95F63">
      <w:pPr>
        <w:pStyle w:val="af2"/>
      </w:pPr>
      <w:r>
        <w:rPr>
          <w:rStyle w:val="af4"/>
        </w:rPr>
        <w:footnoteRef/>
      </w:r>
      <w:r>
        <w:t xml:space="preserve"> </w:t>
      </w:r>
      <w:r w:rsidR="00F42400">
        <w:rPr>
          <w:rFonts w:hint="eastAsia"/>
        </w:rPr>
        <w:t>水道公論（</w:t>
      </w:r>
      <w:r w:rsidR="00F42400">
        <w:rPr>
          <w:rFonts w:hint="eastAsia"/>
        </w:rPr>
        <w:t>S53.11</w:t>
      </w:r>
      <w:r w:rsidR="00F42400">
        <w:rPr>
          <w:rFonts w:hint="eastAsia"/>
        </w:rPr>
        <w:t>月号）</w:t>
      </w:r>
    </w:p>
  </w:footnote>
  <w:footnote w:id="2">
    <w:p w14:paraId="2659FAE3" w14:textId="77777777" w:rsidR="00D95F63" w:rsidRDefault="00D95F63">
      <w:pPr>
        <w:pStyle w:val="af2"/>
      </w:pPr>
      <w:r>
        <w:rPr>
          <w:rStyle w:val="af4"/>
        </w:rPr>
        <w:footnoteRef/>
      </w:r>
      <w:r>
        <w:t xml:space="preserve"> </w:t>
      </w:r>
      <w:r w:rsidRPr="00972C73">
        <w:rPr>
          <w:rFonts w:hint="eastAsia"/>
        </w:rPr>
        <w:t>岸田直裕、松本悠、山田俊郎、浅見真理、秋葉道宏「我が国における過去</w:t>
      </w:r>
      <w:r w:rsidRPr="00972C73">
        <w:rPr>
          <w:rFonts w:hint="eastAsia"/>
        </w:rPr>
        <w:t>30</w:t>
      </w:r>
      <w:r w:rsidRPr="00972C73">
        <w:rPr>
          <w:rFonts w:hint="eastAsia"/>
        </w:rPr>
        <w:t>年間の飲料水を介した健康危機事例の解析</w:t>
      </w:r>
      <w:r w:rsidR="00183584">
        <w:rPr>
          <w:rFonts w:hint="eastAsia"/>
        </w:rPr>
        <w:t>（</w:t>
      </w:r>
      <w:r w:rsidRPr="00972C73">
        <w:rPr>
          <w:rFonts w:hint="eastAsia"/>
        </w:rPr>
        <w:t>1983</w:t>
      </w:r>
      <w:r w:rsidRPr="00972C73">
        <w:rPr>
          <w:rFonts w:hint="eastAsia"/>
        </w:rPr>
        <w:t>～</w:t>
      </w:r>
      <w:r w:rsidRPr="00972C73">
        <w:rPr>
          <w:rFonts w:hint="eastAsia"/>
        </w:rPr>
        <w:t>2012</w:t>
      </w:r>
      <w:r w:rsidRPr="00972C73">
        <w:rPr>
          <w:rFonts w:hint="eastAsia"/>
        </w:rPr>
        <w:t>年</w:t>
      </w:r>
      <w:r w:rsidR="00183584">
        <w:rPr>
          <w:rFonts w:hint="eastAsia"/>
        </w:rPr>
        <w:t>）</w:t>
      </w:r>
      <w:r w:rsidRPr="00972C73">
        <w:rPr>
          <w:rFonts w:hint="eastAsia"/>
        </w:rPr>
        <w:t>」『保健医療科学』</w:t>
      </w:r>
      <w:r w:rsidRPr="00972C73">
        <w:rPr>
          <w:rFonts w:hint="eastAsia"/>
        </w:rPr>
        <w:t>Vol.64 No.2 p.70</w:t>
      </w:r>
      <w:r w:rsidRPr="00972C73">
        <w:rPr>
          <w:rFonts w:hint="eastAsia"/>
        </w:rPr>
        <w:t>－</w:t>
      </w:r>
      <w:r w:rsidRPr="00972C73">
        <w:rPr>
          <w:rFonts w:hint="eastAsia"/>
        </w:rPr>
        <w:t>80</w:t>
      </w:r>
      <w:r w:rsidR="00183584">
        <w:rPr>
          <w:rFonts w:hint="eastAsia"/>
        </w:rPr>
        <w:t>（</w:t>
      </w:r>
      <w:r w:rsidRPr="00972C73">
        <w:rPr>
          <w:rFonts w:hint="eastAsia"/>
        </w:rPr>
        <w:t>2015</w:t>
      </w:r>
      <w:r w:rsidRPr="00972C73">
        <w:rPr>
          <w:rFonts w:hint="eastAsia"/>
        </w:rPr>
        <w:t>年</w:t>
      </w:r>
      <w:r w:rsidR="00183584">
        <w:rPr>
          <w:rFonts w:hint="eastAsia"/>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9D4EC8"/>
    <w:multiLevelType w:val="hybridMultilevel"/>
    <w:tmpl w:val="5C883D00"/>
    <w:lvl w:ilvl="0" w:tplc="0CB4CF32">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A5F2DD5"/>
    <w:multiLevelType w:val="hybridMultilevel"/>
    <w:tmpl w:val="9CFCE318"/>
    <w:lvl w:ilvl="0" w:tplc="A94082BE">
      <w:start w:val="1"/>
      <w:numFmt w:val="bullet"/>
      <w:pStyle w:val="7"/>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40D4DD3"/>
    <w:multiLevelType w:val="hybridMultilevel"/>
    <w:tmpl w:val="274AAC26"/>
    <w:lvl w:ilvl="0" w:tplc="1F7E7238">
      <w:start w:val="1"/>
      <w:numFmt w:val="decimal"/>
      <w:pStyle w:val="5"/>
      <w:lvlText w:val="(%1)"/>
      <w:lvlJc w:val="left"/>
      <w:pPr>
        <w:ind w:left="420" w:hanging="420"/>
      </w:pPr>
      <w:rPr>
        <w:rFonts w:hint="eastAsia"/>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EFA5D42"/>
    <w:multiLevelType w:val="multilevel"/>
    <w:tmpl w:val="3D680E9E"/>
    <w:lvl w:ilvl="0">
      <w:start w:val="1"/>
      <w:numFmt w:val="upperRoman"/>
      <w:pStyle w:val="a"/>
      <w:lvlText w:val="%1."/>
      <w:lvlJc w:val="left"/>
      <w:pPr>
        <w:ind w:left="425" w:hanging="425"/>
      </w:pPr>
      <w:rPr>
        <w:rFonts w:hint="eastAsia"/>
      </w:rPr>
    </w:lvl>
    <w:lvl w:ilvl="1">
      <w:start w:val="1"/>
      <w:numFmt w:val="decimal"/>
      <w:lvlText w:val="%1.%2."/>
      <w:lvlJc w:val="left"/>
      <w:pPr>
        <w:ind w:left="567" w:hanging="567"/>
      </w:pPr>
      <w:rPr>
        <w:rFonts w:hint="eastAsia"/>
      </w:rPr>
    </w:lvl>
    <w:lvl w:ilvl="2">
      <w:start w:val="1"/>
      <w:numFmt w:val="decimal"/>
      <w:lvlText w:val="%1.%2.%3."/>
      <w:lvlJc w:val="left"/>
      <w:pPr>
        <w:ind w:left="709" w:hanging="709"/>
      </w:pPr>
      <w:rPr>
        <w:rFonts w:hint="eastAsia"/>
      </w:rPr>
    </w:lvl>
    <w:lvl w:ilvl="3">
      <w:start w:val="1"/>
      <w:numFmt w:val="decimal"/>
      <w:lvlText w:val="%1.%2.%3.%4."/>
      <w:lvlJc w:val="left"/>
      <w:pPr>
        <w:ind w:left="851" w:hanging="851"/>
      </w:pPr>
      <w:rPr>
        <w:rFonts w:hint="eastAsia"/>
      </w:rPr>
    </w:lvl>
    <w:lvl w:ilvl="4">
      <w:start w:val="1"/>
      <w:numFmt w:val="decimal"/>
      <w:lvlText w:val="%1.%2.%3.%4.%5."/>
      <w:lvlJc w:val="left"/>
      <w:pPr>
        <w:ind w:left="992" w:hanging="992"/>
      </w:pPr>
      <w:rPr>
        <w:rFonts w:hint="eastAsia"/>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4" w15:restartNumberingAfterBreak="0">
    <w:nsid w:val="74A06C7E"/>
    <w:multiLevelType w:val="hybridMultilevel"/>
    <w:tmpl w:val="3F46E536"/>
    <w:lvl w:ilvl="0" w:tplc="0DCCCF7C">
      <w:start w:val="1"/>
      <w:numFmt w:val="decimalEnclosedCircle"/>
      <w:pStyle w:val="6"/>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B4F45E6"/>
    <w:multiLevelType w:val="hybridMultilevel"/>
    <w:tmpl w:val="5AD61B3A"/>
    <w:lvl w:ilvl="0" w:tplc="2974D524">
      <w:numFmt w:val="bullet"/>
      <w:lvlText w:val="※"/>
      <w:lvlJc w:val="left"/>
      <w:pPr>
        <w:ind w:left="360" w:hanging="360"/>
      </w:pPr>
      <w:rPr>
        <w:rFonts w:ascii="ＭＳ Ｐ明朝" w:eastAsia="ＭＳ Ｐ明朝" w:hAnsi="ＭＳ Ｐ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7E892267"/>
    <w:multiLevelType w:val="multilevel"/>
    <w:tmpl w:val="074075FA"/>
    <w:lvl w:ilvl="0">
      <w:start w:val="1"/>
      <w:numFmt w:val="decimal"/>
      <w:pStyle w:val="2"/>
      <w:lvlText w:val="%1."/>
      <w:lvlJc w:val="left"/>
      <w:pPr>
        <w:ind w:left="425" w:hanging="425"/>
      </w:pPr>
    </w:lvl>
    <w:lvl w:ilvl="1">
      <w:start w:val="1"/>
      <w:numFmt w:val="decimal"/>
      <w:pStyle w:val="3"/>
      <w:lvlText w:val="%1.%2."/>
      <w:lvlJc w:val="left"/>
      <w:pPr>
        <w:ind w:left="567" w:hanging="567"/>
      </w:pPr>
    </w:lvl>
    <w:lvl w:ilvl="2">
      <w:start w:val="1"/>
      <w:numFmt w:val="decimal"/>
      <w:pStyle w:val="4"/>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abstractNumId w:val="3"/>
  </w:num>
  <w:num w:numId="2">
    <w:abstractNumId w:val="6"/>
  </w:num>
  <w:num w:numId="3">
    <w:abstractNumId w:val="2"/>
  </w:num>
  <w:num w:numId="4">
    <w:abstractNumId w:val="1"/>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
    </w:lvlOverride>
  </w:num>
  <w:num w:numId="7">
    <w:abstractNumId w:val="2"/>
    <w:lvlOverride w:ilvl="0">
      <w:startOverride w:val="1"/>
    </w:lvlOverride>
  </w:num>
  <w:num w:numId="8">
    <w:abstractNumId w:val="2"/>
    <w:lvlOverride w:ilvl="0">
      <w:startOverride w:val="1"/>
    </w:lvlOverride>
  </w:num>
  <w:num w:numId="9">
    <w:abstractNumId w:val="2"/>
    <w:lvlOverride w:ilvl="0">
      <w:startOverride w:val="1"/>
    </w:lvlOverride>
  </w:num>
  <w:num w:numId="10">
    <w:abstractNumId w:val="4"/>
  </w:num>
  <w:num w:numId="11">
    <w:abstractNumId w:val="4"/>
    <w:lvlOverride w:ilvl="0">
      <w:startOverride w:val="1"/>
    </w:lvlOverride>
  </w:num>
  <w:num w:numId="12">
    <w:abstractNumId w:val="5"/>
  </w:num>
  <w:num w:numId="13">
    <w:abstractNumId w:val="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28AD"/>
    <w:rsid w:val="000000C5"/>
    <w:rsid w:val="00000604"/>
    <w:rsid w:val="00003214"/>
    <w:rsid w:val="00020AAB"/>
    <w:rsid w:val="00025289"/>
    <w:rsid w:val="00035BD8"/>
    <w:rsid w:val="00047FDD"/>
    <w:rsid w:val="00052D96"/>
    <w:rsid w:val="000573C6"/>
    <w:rsid w:val="000621BB"/>
    <w:rsid w:val="00067A57"/>
    <w:rsid w:val="00072335"/>
    <w:rsid w:val="00082F08"/>
    <w:rsid w:val="00086F18"/>
    <w:rsid w:val="00097433"/>
    <w:rsid w:val="00097979"/>
    <w:rsid w:val="000A0F1F"/>
    <w:rsid w:val="000C089D"/>
    <w:rsid w:val="000C0E32"/>
    <w:rsid w:val="000C309F"/>
    <w:rsid w:val="000E3A89"/>
    <w:rsid w:val="000E7D47"/>
    <w:rsid w:val="000F034E"/>
    <w:rsid w:val="000F5329"/>
    <w:rsid w:val="000F7433"/>
    <w:rsid w:val="001058A1"/>
    <w:rsid w:val="0011225F"/>
    <w:rsid w:val="001135F5"/>
    <w:rsid w:val="00120622"/>
    <w:rsid w:val="001313B4"/>
    <w:rsid w:val="0013178D"/>
    <w:rsid w:val="00133B4D"/>
    <w:rsid w:val="00134AA6"/>
    <w:rsid w:val="001426E8"/>
    <w:rsid w:val="001516A6"/>
    <w:rsid w:val="0015514D"/>
    <w:rsid w:val="00163C94"/>
    <w:rsid w:val="0016631C"/>
    <w:rsid w:val="00174EC2"/>
    <w:rsid w:val="0017629E"/>
    <w:rsid w:val="00181C22"/>
    <w:rsid w:val="00183584"/>
    <w:rsid w:val="00191796"/>
    <w:rsid w:val="001A5D49"/>
    <w:rsid w:val="001B092A"/>
    <w:rsid w:val="001E488C"/>
    <w:rsid w:val="001F2C34"/>
    <w:rsid w:val="002060B3"/>
    <w:rsid w:val="00211EAC"/>
    <w:rsid w:val="002177A7"/>
    <w:rsid w:val="00232C79"/>
    <w:rsid w:val="00233BC8"/>
    <w:rsid w:val="00241B67"/>
    <w:rsid w:val="00242EE0"/>
    <w:rsid w:val="00243180"/>
    <w:rsid w:val="002537DA"/>
    <w:rsid w:val="00271603"/>
    <w:rsid w:val="00274C4B"/>
    <w:rsid w:val="00275687"/>
    <w:rsid w:val="00275C2C"/>
    <w:rsid w:val="00286013"/>
    <w:rsid w:val="00294F56"/>
    <w:rsid w:val="002B038E"/>
    <w:rsid w:val="002B1ED2"/>
    <w:rsid w:val="002C7239"/>
    <w:rsid w:val="002C7ED9"/>
    <w:rsid w:val="002D6E33"/>
    <w:rsid w:val="002F7D60"/>
    <w:rsid w:val="00300916"/>
    <w:rsid w:val="00303BE0"/>
    <w:rsid w:val="0030408C"/>
    <w:rsid w:val="00305E44"/>
    <w:rsid w:val="003068B9"/>
    <w:rsid w:val="00307488"/>
    <w:rsid w:val="00314EEB"/>
    <w:rsid w:val="003313E2"/>
    <w:rsid w:val="00337D4D"/>
    <w:rsid w:val="00341CA1"/>
    <w:rsid w:val="0034530E"/>
    <w:rsid w:val="00362068"/>
    <w:rsid w:val="00377E5E"/>
    <w:rsid w:val="00384EC2"/>
    <w:rsid w:val="0039577D"/>
    <w:rsid w:val="00395BA0"/>
    <w:rsid w:val="00397092"/>
    <w:rsid w:val="003A5341"/>
    <w:rsid w:val="003B674F"/>
    <w:rsid w:val="003B7BED"/>
    <w:rsid w:val="003C38CE"/>
    <w:rsid w:val="003C5BC0"/>
    <w:rsid w:val="003E152D"/>
    <w:rsid w:val="003F12A5"/>
    <w:rsid w:val="003F2DFC"/>
    <w:rsid w:val="0040030E"/>
    <w:rsid w:val="00400BE2"/>
    <w:rsid w:val="00406FD0"/>
    <w:rsid w:val="00407DC5"/>
    <w:rsid w:val="00417B78"/>
    <w:rsid w:val="00420BBD"/>
    <w:rsid w:val="00433FBF"/>
    <w:rsid w:val="004343F9"/>
    <w:rsid w:val="004348B7"/>
    <w:rsid w:val="00435222"/>
    <w:rsid w:val="00440955"/>
    <w:rsid w:val="00444AEE"/>
    <w:rsid w:val="00445B38"/>
    <w:rsid w:val="0045229C"/>
    <w:rsid w:val="004554AA"/>
    <w:rsid w:val="004620A4"/>
    <w:rsid w:val="00463BA1"/>
    <w:rsid w:val="004718E2"/>
    <w:rsid w:val="00472268"/>
    <w:rsid w:val="004724EC"/>
    <w:rsid w:val="00483065"/>
    <w:rsid w:val="00495987"/>
    <w:rsid w:val="0049675E"/>
    <w:rsid w:val="004A2E65"/>
    <w:rsid w:val="004A48CF"/>
    <w:rsid w:val="004B119A"/>
    <w:rsid w:val="004B4164"/>
    <w:rsid w:val="004C02F0"/>
    <w:rsid w:val="004C5B9C"/>
    <w:rsid w:val="004D0206"/>
    <w:rsid w:val="004D3B2A"/>
    <w:rsid w:val="004F056F"/>
    <w:rsid w:val="004F1F93"/>
    <w:rsid w:val="004F67A8"/>
    <w:rsid w:val="005142AF"/>
    <w:rsid w:val="0051465A"/>
    <w:rsid w:val="00515A65"/>
    <w:rsid w:val="00534BEF"/>
    <w:rsid w:val="00540EE3"/>
    <w:rsid w:val="00546FB4"/>
    <w:rsid w:val="005478D8"/>
    <w:rsid w:val="0056783C"/>
    <w:rsid w:val="005711D0"/>
    <w:rsid w:val="00572688"/>
    <w:rsid w:val="00573DD9"/>
    <w:rsid w:val="0058201E"/>
    <w:rsid w:val="00583E4D"/>
    <w:rsid w:val="005858EB"/>
    <w:rsid w:val="00594DFE"/>
    <w:rsid w:val="0059554C"/>
    <w:rsid w:val="005A096C"/>
    <w:rsid w:val="005A0C4E"/>
    <w:rsid w:val="005C171F"/>
    <w:rsid w:val="005C51C0"/>
    <w:rsid w:val="005C5E9F"/>
    <w:rsid w:val="005C6977"/>
    <w:rsid w:val="005C7672"/>
    <w:rsid w:val="005C7FBE"/>
    <w:rsid w:val="005D02EC"/>
    <w:rsid w:val="005D05C2"/>
    <w:rsid w:val="005D3D72"/>
    <w:rsid w:val="00604DCE"/>
    <w:rsid w:val="00612B76"/>
    <w:rsid w:val="0061440F"/>
    <w:rsid w:val="006157DE"/>
    <w:rsid w:val="00634434"/>
    <w:rsid w:val="00634BCF"/>
    <w:rsid w:val="006568C9"/>
    <w:rsid w:val="00675F90"/>
    <w:rsid w:val="00676B31"/>
    <w:rsid w:val="00682599"/>
    <w:rsid w:val="00693DD9"/>
    <w:rsid w:val="00697737"/>
    <w:rsid w:val="006C1335"/>
    <w:rsid w:val="006D0CBF"/>
    <w:rsid w:val="006D3CFC"/>
    <w:rsid w:val="006D6DFB"/>
    <w:rsid w:val="006E2987"/>
    <w:rsid w:val="006E42E1"/>
    <w:rsid w:val="006F1A1F"/>
    <w:rsid w:val="006F59A3"/>
    <w:rsid w:val="006F67C5"/>
    <w:rsid w:val="0070210F"/>
    <w:rsid w:val="0070579F"/>
    <w:rsid w:val="00706C1C"/>
    <w:rsid w:val="007128AD"/>
    <w:rsid w:val="00712B0B"/>
    <w:rsid w:val="00713E1C"/>
    <w:rsid w:val="007209AF"/>
    <w:rsid w:val="00723CFA"/>
    <w:rsid w:val="0072784D"/>
    <w:rsid w:val="00731533"/>
    <w:rsid w:val="00737E5A"/>
    <w:rsid w:val="007449DC"/>
    <w:rsid w:val="00751B94"/>
    <w:rsid w:val="00751D3B"/>
    <w:rsid w:val="007569D2"/>
    <w:rsid w:val="00767C57"/>
    <w:rsid w:val="00785E5E"/>
    <w:rsid w:val="00786EAF"/>
    <w:rsid w:val="0079508C"/>
    <w:rsid w:val="007A5D69"/>
    <w:rsid w:val="007C26CF"/>
    <w:rsid w:val="007E176F"/>
    <w:rsid w:val="007E44D0"/>
    <w:rsid w:val="00803B0B"/>
    <w:rsid w:val="00806B2C"/>
    <w:rsid w:val="00811AD9"/>
    <w:rsid w:val="008264F8"/>
    <w:rsid w:val="00827B3B"/>
    <w:rsid w:val="008328ED"/>
    <w:rsid w:val="00835761"/>
    <w:rsid w:val="00845533"/>
    <w:rsid w:val="00847488"/>
    <w:rsid w:val="00847C81"/>
    <w:rsid w:val="00850032"/>
    <w:rsid w:val="0085093B"/>
    <w:rsid w:val="008521BB"/>
    <w:rsid w:val="0085410C"/>
    <w:rsid w:val="008635AD"/>
    <w:rsid w:val="00870D64"/>
    <w:rsid w:val="008734EF"/>
    <w:rsid w:val="008768D4"/>
    <w:rsid w:val="0087785B"/>
    <w:rsid w:val="00886A47"/>
    <w:rsid w:val="008872C4"/>
    <w:rsid w:val="00887353"/>
    <w:rsid w:val="008B466A"/>
    <w:rsid w:val="008B6B06"/>
    <w:rsid w:val="008C095C"/>
    <w:rsid w:val="008C10D7"/>
    <w:rsid w:val="008D369F"/>
    <w:rsid w:val="008E06A9"/>
    <w:rsid w:val="008E460B"/>
    <w:rsid w:val="008F47B2"/>
    <w:rsid w:val="00903E77"/>
    <w:rsid w:val="00906642"/>
    <w:rsid w:val="00912EC0"/>
    <w:rsid w:val="0091379F"/>
    <w:rsid w:val="00927BB7"/>
    <w:rsid w:val="00927F3D"/>
    <w:rsid w:val="00936FE6"/>
    <w:rsid w:val="009474CA"/>
    <w:rsid w:val="00956EF6"/>
    <w:rsid w:val="00962B28"/>
    <w:rsid w:val="00964692"/>
    <w:rsid w:val="0096499E"/>
    <w:rsid w:val="00972C73"/>
    <w:rsid w:val="00986DF7"/>
    <w:rsid w:val="0099069E"/>
    <w:rsid w:val="009932CE"/>
    <w:rsid w:val="009A255B"/>
    <w:rsid w:val="009A523A"/>
    <w:rsid w:val="009A599F"/>
    <w:rsid w:val="009A5ACC"/>
    <w:rsid w:val="009B5D40"/>
    <w:rsid w:val="009D128B"/>
    <w:rsid w:val="009D12C6"/>
    <w:rsid w:val="009D6105"/>
    <w:rsid w:val="009E1455"/>
    <w:rsid w:val="009E67EB"/>
    <w:rsid w:val="009F2133"/>
    <w:rsid w:val="009F5554"/>
    <w:rsid w:val="00A05CA0"/>
    <w:rsid w:val="00A06F74"/>
    <w:rsid w:val="00A11034"/>
    <w:rsid w:val="00A12123"/>
    <w:rsid w:val="00A142F5"/>
    <w:rsid w:val="00A163B0"/>
    <w:rsid w:val="00A27367"/>
    <w:rsid w:val="00A35C29"/>
    <w:rsid w:val="00A406BF"/>
    <w:rsid w:val="00A44005"/>
    <w:rsid w:val="00A54413"/>
    <w:rsid w:val="00A54EC5"/>
    <w:rsid w:val="00A72E67"/>
    <w:rsid w:val="00A73C43"/>
    <w:rsid w:val="00A81939"/>
    <w:rsid w:val="00A825DE"/>
    <w:rsid w:val="00A86380"/>
    <w:rsid w:val="00AA7421"/>
    <w:rsid w:val="00AB03E1"/>
    <w:rsid w:val="00AB0C13"/>
    <w:rsid w:val="00AC72E8"/>
    <w:rsid w:val="00AD250F"/>
    <w:rsid w:val="00AD4FFE"/>
    <w:rsid w:val="00AD5665"/>
    <w:rsid w:val="00AD613B"/>
    <w:rsid w:val="00AE2FD6"/>
    <w:rsid w:val="00AF7ACD"/>
    <w:rsid w:val="00B0150C"/>
    <w:rsid w:val="00B01DBC"/>
    <w:rsid w:val="00B10902"/>
    <w:rsid w:val="00B1415A"/>
    <w:rsid w:val="00B15DF4"/>
    <w:rsid w:val="00B25F23"/>
    <w:rsid w:val="00B279B9"/>
    <w:rsid w:val="00B635E9"/>
    <w:rsid w:val="00B82C38"/>
    <w:rsid w:val="00BA2923"/>
    <w:rsid w:val="00BA4933"/>
    <w:rsid w:val="00BA79F6"/>
    <w:rsid w:val="00BE24D8"/>
    <w:rsid w:val="00C0510A"/>
    <w:rsid w:val="00C05E36"/>
    <w:rsid w:val="00C0710B"/>
    <w:rsid w:val="00C13EED"/>
    <w:rsid w:val="00C242F3"/>
    <w:rsid w:val="00C326AC"/>
    <w:rsid w:val="00C34C07"/>
    <w:rsid w:val="00C37F44"/>
    <w:rsid w:val="00C45188"/>
    <w:rsid w:val="00C50435"/>
    <w:rsid w:val="00C55D15"/>
    <w:rsid w:val="00C5661E"/>
    <w:rsid w:val="00C6632F"/>
    <w:rsid w:val="00C71F5A"/>
    <w:rsid w:val="00C7716F"/>
    <w:rsid w:val="00C845C8"/>
    <w:rsid w:val="00C9517D"/>
    <w:rsid w:val="00CB2629"/>
    <w:rsid w:val="00CB42F2"/>
    <w:rsid w:val="00CB6943"/>
    <w:rsid w:val="00CD2325"/>
    <w:rsid w:val="00CE0548"/>
    <w:rsid w:val="00CF7138"/>
    <w:rsid w:val="00D0595C"/>
    <w:rsid w:val="00D1402A"/>
    <w:rsid w:val="00D15A59"/>
    <w:rsid w:val="00D2728B"/>
    <w:rsid w:val="00D319F1"/>
    <w:rsid w:val="00D32C60"/>
    <w:rsid w:val="00D33D96"/>
    <w:rsid w:val="00D50793"/>
    <w:rsid w:val="00D51F69"/>
    <w:rsid w:val="00D607F8"/>
    <w:rsid w:val="00D64694"/>
    <w:rsid w:val="00D663BF"/>
    <w:rsid w:val="00D706E1"/>
    <w:rsid w:val="00D865C7"/>
    <w:rsid w:val="00D86C43"/>
    <w:rsid w:val="00D95F63"/>
    <w:rsid w:val="00D97635"/>
    <w:rsid w:val="00DA0D9E"/>
    <w:rsid w:val="00DA48F2"/>
    <w:rsid w:val="00DA6546"/>
    <w:rsid w:val="00DB360F"/>
    <w:rsid w:val="00DB7F63"/>
    <w:rsid w:val="00DF6661"/>
    <w:rsid w:val="00DF758D"/>
    <w:rsid w:val="00E112F2"/>
    <w:rsid w:val="00E12B52"/>
    <w:rsid w:val="00E141B6"/>
    <w:rsid w:val="00E1604F"/>
    <w:rsid w:val="00E170F1"/>
    <w:rsid w:val="00E17EFC"/>
    <w:rsid w:val="00E27FBB"/>
    <w:rsid w:val="00E307A0"/>
    <w:rsid w:val="00E4333B"/>
    <w:rsid w:val="00E60DDF"/>
    <w:rsid w:val="00E70872"/>
    <w:rsid w:val="00E772FC"/>
    <w:rsid w:val="00E77A7D"/>
    <w:rsid w:val="00E831CE"/>
    <w:rsid w:val="00E90EE9"/>
    <w:rsid w:val="00E920E5"/>
    <w:rsid w:val="00E96F82"/>
    <w:rsid w:val="00EA1E14"/>
    <w:rsid w:val="00EA2996"/>
    <w:rsid w:val="00EA682F"/>
    <w:rsid w:val="00EA7B1B"/>
    <w:rsid w:val="00EE182E"/>
    <w:rsid w:val="00EE5740"/>
    <w:rsid w:val="00F045B4"/>
    <w:rsid w:val="00F147CC"/>
    <w:rsid w:val="00F2082B"/>
    <w:rsid w:val="00F24EC6"/>
    <w:rsid w:val="00F26FC0"/>
    <w:rsid w:val="00F278D5"/>
    <w:rsid w:val="00F41034"/>
    <w:rsid w:val="00F42400"/>
    <w:rsid w:val="00F46D69"/>
    <w:rsid w:val="00F561B8"/>
    <w:rsid w:val="00F61574"/>
    <w:rsid w:val="00F62B15"/>
    <w:rsid w:val="00F73627"/>
    <w:rsid w:val="00F847DD"/>
    <w:rsid w:val="00F84C4F"/>
    <w:rsid w:val="00F85CAA"/>
    <w:rsid w:val="00F95CCC"/>
    <w:rsid w:val="00FA0B62"/>
    <w:rsid w:val="00FA7E54"/>
    <w:rsid w:val="00FB0E32"/>
    <w:rsid w:val="00FC487E"/>
    <w:rsid w:val="00FC6EF6"/>
    <w:rsid w:val="00FD4919"/>
    <w:rsid w:val="00FE41DB"/>
    <w:rsid w:val="00FE560F"/>
    <w:rsid w:val="00FF0D71"/>
    <w:rsid w:val="00FF60B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4:docId w14:val="3A3E128A"/>
  <w15:chartTrackingRefBased/>
  <w15:docId w15:val="{2DE4722E-5217-43AC-96C0-AFFDA521E5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pPr>
        <w:spacing w:after="12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F95CCC"/>
    <w:pPr>
      <w:widowControl w:val="0"/>
      <w:jc w:val="both"/>
    </w:pPr>
  </w:style>
  <w:style w:type="paragraph" w:styleId="1">
    <w:name w:val="heading 1"/>
    <w:basedOn w:val="a"/>
    <w:next w:val="a0"/>
    <w:link w:val="10"/>
    <w:uiPriority w:val="9"/>
    <w:qFormat/>
    <w:rsid w:val="00515A65"/>
    <w:pPr>
      <w:ind w:firstLine="0"/>
      <w:outlineLvl w:val="0"/>
    </w:pPr>
  </w:style>
  <w:style w:type="paragraph" w:styleId="2">
    <w:name w:val="heading 2"/>
    <w:basedOn w:val="1"/>
    <w:next w:val="a0"/>
    <w:link w:val="20"/>
    <w:uiPriority w:val="9"/>
    <w:unhideWhenUsed/>
    <w:qFormat/>
    <w:rsid w:val="00697737"/>
    <w:pPr>
      <w:numPr>
        <w:numId w:val="2"/>
      </w:numPr>
      <w:pBdr>
        <w:bottom w:val="thinThickSmallGap" w:sz="24" w:space="1" w:color="002060"/>
      </w:pBdr>
      <w:outlineLvl w:val="1"/>
    </w:pPr>
    <w:rPr>
      <w:b w:val="0"/>
    </w:rPr>
  </w:style>
  <w:style w:type="paragraph" w:styleId="3">
    <w:name w:val="heading 3"/>
    <w:basedOn w:val="2"/>
    <w:next w:val="a0"/>
    <w:link w:val="30"/>
    <w:uiPriority w:val="9"/>
    <w:unhideWhenUsed/>
    <w:qFormat/>
    <w:rsid w:val="00697737"/>
    <w:pPr>
      <w:numPr>
        <w:ilvl w:val="1"/>
      </w:numPr>
      <w:pBdr>
        <w:bottom w:val="none" w:sz="0" w:space="0" w:color="auto"/>
      </w:pBdr>
      <w:ind w:left="426" w:hanging="425"/>
      <w:outlineLvl w:val="2"/>
    </w:pPr>
  </w:style>
  <w:style w:type="paragraph" w:styleId="4">
    <w:name w:val="heading 4"/>
    <w:basedOn w:val="3"/>
    <w:next w:val="a0"/>
    <w:link w:val="40"/>
    <w:uiPriority w:val="9"/>
    <w:unhideWhenUsed/>
    <w:qFormat/>
    <w:rsid w:val="00120622"/>
    <w:pPr>
      <w:numPr>
        <w:ilvl w:val="2"/>
      </w:numPr>
      <w:outlineLvl w:val="3"/>
    </w:pPr>
  </w:style>
  <w:style w:type="paragraph" w:styleId="5">
    <w:name w:val="heading 5"/>
    <w:basedOn w:val="a1"/>
    <w:next w:val="a0"/>
    <w:link w:val="50"/>
    <w:uiPriority w:val="9"/>
    <w:unhideWhenUsed/>
    <w:qFormat/>
    <w:rsid w:val="000C089D"/>
    <w:pPr>
      <w:numPr>
        <w:numId w:val="3"/>
      </w:numPr>
      <w:ind w:leftChars="0" w:left="0"/>
      <w:outlineLvl w:val="4"/>
    </w:pPr>
  </w:style>
  <w:style w:type="paragraph" w:styleId="6">
    <w:name w:val="heading 6"/>
    <w:basedOn w:val="a1"/>
    <w:next w:val="a0"/>
    <w:link w:val="60"/>
    <w:uiPriority w:val="9"/>
    <w:unhideWhenUsed/>
    <w:qFormat/>
    <w:rsid w:val="00E90EE9"/>
    <w:pPr>
      <w:numPr>
        <w:numId w:val="10"/>
      </w:numPr>
      <w:ind w:leftChars="0" w:left="0"/>
      <w:outlineLvl w:val="5"/>
    </w:pPr>
  </w:style>
  <w:style w:type="paragraph" w:styleId="7">
    <w:name w:val="heading 7"/>
    <w:basedOn w:val="a1"/>
    <w:next w:val="a0"/>
    <w:link w:val="70"/>
    <w:uiPriority w:val="9"/>
    <w:unhideWhenUsed/>
    <w:qFormat/>
    <w:rsid w:val="00C13EED"/>
    <w:pPr>
      <w:numPr>
        <w:numId w:val="4"/>
      </w:numPr>
      <w:ind w:leftChars="2" w:left="424"/>
      <w:outlineLvl w:val="6"/>
    </w:pPr>
  </w:style>
  <w:style w:type="paragraph" w:styleId="8">
    <w:name w:val="heading 8"/>
    <w:basedOn w:val="a0"/>
    <w:next w:val="a0"/>
    <w:link w:val="80"/>
    <w:uiPriority w:val="9"/>
    <w:unhideWhenUsed/>
    <w:qFormat/>
    <w:rsid w:val="00C0510A"/>
    <w:pPr>
      <w:ind w:firstLineChars="135" w:firstLine="283"/>
      <w:outlineLvl w:val="7"/>
    </w:p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見出し 1 (文字)"/>
    <w:basedOn w:val="a2"/>
    <w:link w:val="1"/>
    <w:uiPriority w:val="9"/>
    <w:rsid w:val="00515A65"/>
    <w:rPr>
      <w:b/>
      <w:sz w:val="24"/>
      <w:szCs w:val="52"/>
    </w:rPr>
  </w:style>
  <w:style w:type="paragraph" w:styleId="a1">
    <w:name w:val="List Paragraph"/>
    <w:basedOn w:val="a0"/>
    <w:uiPriority w:val="34"/>
    <w:qFormat/>
    <w:rsid w:val="00F95CCC"/>
    <w:pPr>
      <w:ind w:leftChars="400" w:left="840"/>
    </w:pPr>
  </w:style>
  <w:style w:type="paragraph" w:styleId="a5">
    <w:name w:val="Date"/>
    <w:basedOn w:val="a0"/>
    <w:next w:val="a0"/>
    <w:link w:val="a6"/>
    <w:uiPriority w:val="99"/>
    <w:semiHidden/>
    <w:unhideWhenUsed/>
    <w:rsid w:val="007128AD"/>
  </w:style>
  <w:style w:type="character" w:customStyle="1" w:styleId="a6">
    <w:name w:val="日付 (文字)"/>
    <w:basedOn w:val="a2"/>
    <w:link w:val="a5"/>
    <w:uiPriority w:val="99"/>
    <w:semiHidden/>
    <w:rsid w:val="007128AD"/>
  </w:style>
  <w:style w:type="paragraph" w:styleId="a">
    <w:name w:val="Title"/>
    <w:basedOn w:val="a1"/>
    <w:next w:val="a0"/>
    <w:link w:val="a7"/>
    <w:uiPriority w:val="10"/>
    <w:qFormat/>
    <w:rsid w:val="00887353"/>
    <w:pPr>
      <w:numPr>
        <w:numId w:val="1"/>
      </w:numPr>
      <w:spacing w:line="240" w:lineRule="atLeast"/>
      <w:ind w:leftChars="0" w:left="0"/>
      <w:jc w:val="left"/>
    </w:pPr>
    <w:rPr>
      <w:b/>
      <w:sz w:val="24"/>
      <w:szCs w:val="52"/>
    </w:rPr>
  </w:style>
  <w:style w:type="character" w:customStyle="1" w:styleId="a7">
    <w:name w:val="表題 (文字)"/>
    <w:basedOn w:val="a2"/>
    <w:link w:val="a"/>
    <w:uiPriority w:val="10"/>
    <w:rsid w:val="00887353"/>
    <w:rPr>
      <w:b/>
      <w:sz w:val="24"/>
      <w:szCs w:val="52"/>
    </w:rPr>
  </w:style>
  <w:style w:type="character" w:customStyle="1" w:styleId="20">
    <w:name w:val="見出し 2 (文字)"/>
    <w:basedOn w:val="a2"/>
    <w:link w:val="2"/>
    <w:uiPriority w:val="9"/>
    <w:rsid w:val="00697737"/>
    <w:rPr>
      <w:sz w:val="24"/>
      <w:szCs w:val="52"/>
    </w:rPr>
  </w:style>
  <w:style w:type="character" w:customStyle="1" w:styleId="30">
    <w:name w:val="見出し 3 (文字)"/>
    <w:basedOn w:val="a2"/>
    <w:link w:val="3"/>
    <w:uiPriority w:val="9"/>
    <w:rsid w:val="00697737"/>
    <w:rPr>
      <w:sz w:val="24"/>
      <w:szCs w:val="52"/>
    </w:rPr>
  </w:style>
  <w:style w:type="character" w:customStyle="1" w:styleId="40">
    <w:name w:val="見出し 4 (文字)"/>
    <w:basedOn w:val="a2"/>
    <w:link w:val="4"/>
    <w:uiPriority w:val="9"/>
    <w:rsid w:val="00120622"/>
    <w:rPr>
      <w:sz w:val="24"/>
      <w:szCs w:val="52"/>
    </w:rPr>
  </w:style>
  <w:style w:type="paragraph" w:styleId="a8">
    <w:name w:val="TOC Heading"/>
    <w:basedOn w:val="1"/>
    <w:next w:val="a0"/>
    <w:uiPriority w:val="39"/>
    <w:unhideWhenUsed/>
    <w:qFormat/>
    <w:rsid w:val="00850032"/>
    <w:pPr>
      <w:keepNext/>
      <w:keepLines/>
      <w:widowControl/>
      <w:numPr>
        <w:numId w:val="0"/>
      </w:numPr>
      <w:spacing w:before="240" w:after="0" w:line="259" w:lineRule="auto"/>
      <w:outlineLvl w:val="9"/>
    </w:pPr>
    <w:rPr>
      <w:rFonts w:asciiTheme="majorHAnsi" w:eastAsiaTheme="majorEastAsia" w:hAnsiTheme="majorHAnsi" w:cstheme="majorBidi"/>
      <w:color w:val="365F91" w:themeColor="accent1" w:themeShade="BF"/>
      <w:kern w:val="0"/>
      <w:sz w:val="32"/>
      <w:szCs w:val="32"/>
    </w:rPr>
  </w:style>
  <w:style w:type="paragraph" w:styleId="11">
    <w:name w:val="toc 1"/>
    <w:basedOn w:val="a0"/>
    <w:next w:val="a0"/>
    <w:autoRedefine/>
    <w:uiPriority w:val="39"/>
    <w:unhideWhenUsed/>
    <w:rsid w:val="00850032"/>
  </w:style>
  <w:style w:type="paragraph" w:styleId="21">
    <w:name w:val="toc 2"/>
    <w:basedOn w:val="a0"/>
    <w:next w:val="a0"/>
    <w:autoRedefine/>
    <w:uiPriority w:val="39"/>
    <w:unhideWhenUsed/>
    <w:rsid w:val="008264F8"/>
    <w:pPr>
      <w:tabs>
        <w:tab w:val="right" w:leader="dot" w:pos="8494"/>
      </w:tabs>
      <w:ind w:leftChars="100" w:left="210"/>
    </w:pPr>
  </w:style>
  <w:style w:type="character" w:styleId="a9">
    <w:name w:val="Hyperlink"/>
    <w:basedOn w:val="a2"/>
    <w:uiPriority w:val="99"/>
    <w:unhideWhenUsed/>
    <w:rsid w:val="00850032"/>
    <w:rPr>
      <w:color w:val="0000FF" w:themeColor="hyperlink"/>
      <w:u w:val="single"/>
    </w:rPr>
  </w:style>
  <w:style w:type="paragraph" w:styleId="aa">
    <w:name w:val="header"/>
    <w:basedOn w:val="a0"/>
    <w:link w:val="ab"/>
    <w:uiPriority w:val="99"/>
    <w:unhideWhenUsed/>
    <w:rsid w:val="008768D4"/>
    <w:pPr>
      <w:tabs>
        <w:tab w:val="center" w:pos="4252"/>
        <w:tab w:val="right" w:pos="8504"/>
      </w:tabs>
      <w:snapToGrid w:val="0"/>
    </w:pPr>
  </w:style>
  <w:style w:type="character" w:customStyle="1" w:styleId="ab">
    <w:name w:val="ヘッダー (文字)"/>
    <w:basedOn w:val="a2"/>
    <w:link w:val="aa"/>
    <w:uiPriority w:val="99"/>
    <w:rsid w:val="008768D4"/>
  </w:style>
  <w:style w:type="paragraph" w:styleId="ac">
    <w:name w:val="footer"/>
    <w:basedOn w:val="a0"/>
    <w:link w:val="ad"/>
    <w:uiPriority w:val="99"/>
    <w:unhideWhenUsed/>
    <w:rsid w:val="008768D4"/>
    <w:pPr>
      <w:tabs>
        <w:tab w:val="center" w:pos="4252"/>
        <w:tab w:val="right" w:pos="8504"/>
      </w:tabs>
      <w:snapToGrid w:val="0"/>
    </w:pPr>
  </w:style>
  <w:style w:type="character" w:customStyle="1" w:styleId="ad">
    <w:name w:val="フッター (文字)"/>
    <w:basedOn w:val="a2"/>
    <w:link w:val="ac"/>
    <w:uiPriority w:val="99"/>
    <w:rsid w:val="008768D4"/>
  </w:style>
  <w:style w:type="paragraph" w:styleId="31">
    <w:name w:val="toc 3"/>
    <w:basedOn w:val="a0"/>
    <w:next w:val="a0"/>
    <w:autoRedefine/>
    <w:uiPriority w:val="39"/>
    <w:unhideWhenUsed/>
    <w:rsid w:val="00FD4919"/>
    <w:pPr>
      <w:ind w:leftChars="200" w:left="420"/>
    </w:pPr>
  </w:style>
  <w:style w:type="paragraph" w:styleId="ae">
    <w:name w:val="caption"/>
    <w:basedOn w:val="a0"/>
    <w:next w:val="a0"/>
    <w:uiPriority w:val="35"/>
    <w:unhideWhenUsed/>
    <w:qFormat/>
    <w:rsid w:val="009E1455"/>
    <w:pPr>
      <w:jc w:val="center"/>
      <w:outlineLvl w:val="4"/>
    </w:pPr>
    <w:rPr>
      <w:bCs/>
      <w:szCs w:val="21"/>
    </w:rPr>
  </w:style>
  <w:style w:type="character" w:customStyle="1" w:styleId="50">
    <w:name w:val="見出し 5 (文字)"/>
    <w:basedOn w:val="a2"/>
    <w:link w:val="5"/>
    <w:uiPriority w:val="9"/>
    <w:rsid w:val="000C089D"/>
  </w:style>
  <w:style w:type="table" w:styleId="af">
    <w:name w:val="Table Grid"/>
    <w:basedOn w:val="a3"/>
    <w:uiPriority w:val="39"/>
    <w:rsid w:val="003F2D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0">
    <w:name w:val="見出し 6 (文字)"/>
    <w:basedOn w:val="a2"/>
    <w:link w:val="6"/>
    <w:uiPriority w:val="9"/>
    <w:rsid w:val="00E90EE9"/>
  </w:style>
  <w:style w:type="character" w:customStyle="1" w:styleId="70">
    <w:name w:val="見出し 7 (文字)"/>
    <w:basedOn w:val="a2"/>
    <w:link w:val="7"/>
    <w:uiPriority w:val="9"/>
    <w:rsid w:val="00C13EED"/>
  </w:style>
  <w:style w:type="paragraph" w:styleId="af0">
    <w:name w:val="Balloon Text"/>
    <w:basedOn w:val="a0"/>
    <w:link w:val="af1"/>
    <w:uiPriority w:val="99"/>
    <w:semiHidden/>
    <w:unhideWhenUsed/>
    <w:rsid w:val="006F1A1F"/>
    <w:pPr>
      <w:spacing w:after="0" w:line="240" w:lineRule="auto"/>
    </w:pPr>
    <w:rPr>
      <w:rFonts w:asciiTheme="majorHAnsi" w:eastAsiaTheme="majorEastAsia" w:hAnsiTheme="majorHAnsi" w:cstheme="majorBidi"/>
      <w:sz w:val="18"/>
      <w:szCs w:val="18"/>
    </w:rPr>
  </w:style>
  <w:style w:type="character" w:customStyle="1" w:styleId="af1">
    <w:name w:val="吹き出し (文字)"/>
    <w:basedOn w:val="a2"/>
    <w:link w:val="af0"/>
    <w:uiPriority w:val="99"/>
    <w:semiHidden/>
    <w:rsid w:val="006F1A1F"/>
    <w:rPr>
      <w:rFonts w:asciiTheme="majorHAnsi" w:eastAsiaTheme="majorEastAsia" w:hAnsiTheme="majorHAnsi" w:cstheme="majorBidi"/>
      <w:sz w:val="18"/>
      <w:szCs w:val="18"/>
    </w:rPr>
  </w:style>
  <w:style w:type="paragraph" w:styleId="af2">
    <w:name w:val="footnote text"/>
    <w:basedOn w:val="a0"/>
    <w:link w:val="af3"/>
    <w:uiPriority w:val="99"/>
    <w:semiHidden/>
    <w:unhideWhenUsed/>
    <w:rsid w:val="005C6977"/>
    <w:pPr>
      <w:snapToGrid w:val="0"/>
      <w:jc w:val="left"/>
    </w:pPr>
  </w:style>
  <w:style w:type="character" w:customStyle="1" w:styleId="af3">
    <w:name w:val="脚注文字列 (文字)"/>
    <w:basedOn w:val="a2"/>
    <w:link w:val="af2"/>
    <w:uiPriority w:val="99"/>
    <w:semiHidden/>
    <w:rsid w:val="005C6977"/>
  </w:style>
  <w:style w:type="character" w:styleId="af4">
    <w:name w:val="footnote reference"/>
    <w:basedOn w:val="a2"/>
    <w:uiPriority w:val="99"/>
    <w:semiHidden/>
    <w:unhideWhenUsed/>
    <w:rsid w:val="005C6977"/>
    <w:rPr>
      <w:vertAlign w:val="superscript"/>
    </w:rPr>
  </w:style>
  <w:style w:type="character" w:customStyle="1" w:styleId="80">
    <w:name w:val="見出し 8 (文字)"/>
    <w:basedOn w:val="a2"/>
    <w:link w:val="8"/>
    <w:uiPriority w:val="9"/>
    <w:rsid w:val="00C0510A"/>
  </w:style>
  <w:style w:type="paragraph" w:styleId="Web">
    <w:name w:val="Normal (Web)"/>
    <w:basedOn w:val="a0"/>
    <w:uiPriority w:val="99"/>
    <w:semiHidden/>
    <w:unhideWhenUsed/>
    <w:rsid w:val="00572688"/>
    <w:pPr>
      <w:widowControl/>
      <w:spacing w:before="100" w:beforeAutospacing="1" w:after="100" w:afterAutospacing="1" w:line="240" w:lineRule="auto"/>
      <w:jc w:val="left"/>
    </w:pPr>
    <w:rPr>
      <w:rFonts w:ascii="ＭＳ Ｐゴシック" w:eastAsia="ＭＳ Ｐゴシック" w:hAnsi="ＭＳ Ｐゴシック" w:cs="ＭＳ Ｐゴシック"/>
      <w:kern w:val="0"/>
      <w:sz w:val="24"/>
      <w:szCs w:val="24"/>
    </w:rPr>
  </w:style>
  <w:style w:type="paragraph" w:styleId="af5">
    <w:name w:val="table of figures"/>
    <w:basedOn w:val="a0"/>
    <w:next w:val="a0"/>
    <w:uiPriority w:val="99"/>
    <w:unhideWhenUsed/>
    <w:rsid w:val="000C089D"/>
    <w:pPr>
      <w:ind w:leftChars="200" w:left="200" w:hangingChars="200" w:hanging="200"/>
    </w:pPr>
  </w:style>
  <w:style w:type="character" w:styleId="af6">
    <w:name w:val="annotation reference"/>
    <w:basedOn w:val="a2"/>
    <w:uiPriority w:val="99"/>
    <w:semiHidden/>
    <w:unhideWhenUsed/>
    <w:rsid w:val="009A255B"/>
    <w:rPr>
      <w:sz w:val="18"/>
      <w:szCs w:val="18"/>
    </w:rPr>
  </w:style>
  <w:style w:type="paragraph" w:styleId="af7">
    <w:name w:val="annotation text"/>
    <w:basedOn w:val="a0"/>
    <w:link w:val="af8"/>
    <w:uiPriority w:val="99"/>
    <w:unhideWhenUsed/>
    <w:rsid w:val="009A255B"/>
    <w:pPr>
      <w:jc w:val="left"/>
    </w:pPr>
  </w:style>
  <w:style w:type="character" w:customStyle="1" w:styleId="af8">
    <w:name w:val="コメント文字列 (文字)"/>
    <w:basedOn w:val="a2"/>
    <w:link w:val="af7"/>
    <w:uiPriority w:val="99"/>
    <w:rsid w:val="009A255B"/>
  </w:style>
  <w:style w:type="paragraph" w:styleId="af9">
    <w:name w:val="annotation subject"/>
    <w:basedOn w:val="af7"/>
    <w:next w:val="af7"/>
    <w:link w:val="afa"/>
    <w:uiPriority w:val="99"/>
    <w:semiHidden/>
    <w:unhideWhenUsed/>
    <w:rsid w:val="009A255B"/>
    <w:rPr>
      <w:b/>
      <w:bCs/>
    </w:rPr>
  </w:style>
  <w:style w:type="character" w:customStyle="1" w:styleId="afa">
    <w:name w:val="コメント内容 (文字)"/>
    <w:basedOn w:val="af8"/>
    <w:link w:val="af9"/>
    <w:uiPriority w:val="99"/>
    <w:semiHidden/>
    <w:rsid w:val="009A255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奥行">
  <a:themeElements>
    <a:clrScheme name="Office 2007-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硬い">
      <a:majorFont>
        <a:latin typeface="Century"/>
        <a:ea typeface="ＭＳ Ｐ明朝"/>
        <a:cs typeface=""/>
      </a:majorFont>
      <a:minorFont>
        <a:latin typeface="Century"/>
        <a:ea typeface="ＭＳ Ｐ明朝"/>
        <a:cs typeface=""/>
      </a:minorFont>
    </a:fontScheme>
    <a:fmtScheme name="奥行">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Depth" id="{7BEAFC2A-325C-49C4-AC08-2B765DA903F9}" vid="{1735E755-43E6-43AA-ABA2-C989ECC79AF5}"/>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67417E-E0DF-431B-A023-EF984CC62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5</Pages>
  <Words>356</Words>
  <Characters>2031</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masashi.yamada</dc:creator>
  <cp:keywords/>
  <dc:description/>
  <cp:lastModifiedBy>椎野 悟史(shiino-satoshi.4b6)</cp:lastModifiedBy>
  <cp:revision>5</cp:revision>
  <cp:lastPrinted>2020-03-30T04:35:00Z</cp:lastPrinted>
  <dcterms:created xsi:type="dcterms:W3CDTF">2021-02-12T02:14:00Z</dcterms:created>
  <dcterms:modified xsi:type="dcterms:W3CDTF">2021-03-12T09:16:00Z</dcterms:modified>
</cp:coreProperties>
</file>