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74DADCE0" w:rsidR="004A15FD" w:rsidRPr="007C14BD" w:rsidRDefault="004A15FD" w:rsidP="00A44BF0">
                            <w:pPr>
                              <w:ind w:leftChars="0" w:left="0" w:firstLineChars="0" w:firstLine="0"/>
                              <w:jc w:val="center"/>
                            </w:pPr>
                            <w:r w:rsidRPr="007C14BD">
                              <w:rPr>
                                <w:rFonts w:hint="eastAsia"/>
                              </w:rPr>
                              <w:t>自治体名：</w:t>
                            </w:r>
                            <w:r w:rsidR="00FC5519">
                              <w:rPr>
                                <w:rFonts w:hint="eastAsia"/>
                              </w:rPr>
                              <w:t>愛知県春日井</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74DADCE0" w:rsidR="004A15FD" w:rsidRPr="007C14BD" w:rsidRDefault="004A15FD" w:rsidP="00A44BF0">
                      <w:pPr>
                        <w:ind w:leftChars="0" w:left="0" w:firstLineChars="0" w:firstLine="0"/>
                        <w:jc w:val="center"/>
                      </w:pPr>
                      <w:r w:rsidRPr="007C14BD">
                        <w:rPr>
                          <w:rFonts w:hint="eastAsia"/>
                        </w:rPr>
                        <w:t>自治体名：</w:t>
                      </w:r>
                      <w:r w:rsidR="00FC5519">
                        <w:rPr>
                          <w:rFonts w:hint="eastAsia"/>
                        </w:rPr>
                        <w:t>愛知県春日井</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68D5AA7D" w14:textId="7D52E7B1" w:rsidR="004A15FD" w:rsidRDefault="004A15FD" w:rsidP="004A15FD">
      <w:pPr>
        <w:pStyle w:val="aff"/>
        <w:ind w:firstLine="280"/>
        <w:rPr>
          <w:sz w:val="28"/>
          <w:szCs w:val="28"/>
          <w:lang w:eastAsia="zh-TW"/>
        </w:rPr>
      </w:pPr>
      <w:r w:rsidRPr="004A15FD">
        <w:rPr>
          <w:rFonts w:hint="eastAsia"/>
          <w:sz w:val="28"/>
          <w:szCs w:val="28"/>
          <w:lang w:eastAsia="zh-TW"/>
        </w:rPr>
        <w:t>令和</w:t>
      </w:r>
      <w:r w:rsidR="00AB19D1">
        <w:rPr>
          <w:rFonts w:hint="eastAsia"/>
          <w:sz w:val="28"/>
          <w:szCs w:val="28"/>
          <w:lang w:eastAsia="zh-TW"/>
        </w:rPr>
        <w:t>4</w:t>
      </w:r>
      <w:r w:rsidRPr="004A15FD">
        <w:rPr>
          <w:sz w:val="28"/>
          <w:szCs w:val="28"/>
          <w:lang w:eastAsia="zh-TW"/>
        </w:rPr>
        <w:t>年度</w:t>
      </w:r>
      <w:bookmarkStart w:id="0" w:name="_Hlk100911823"/>
      <w:r w:rsidRPr="004A15FD">
        <w:rPr>
          <w:rFonts w:hint="eastAsia"/>
          <w:sz w:val="28"/>
          <w:szCs w:val="28"/>
          <w:lang w:eastAsia="zh-TW"/>
        </w:rPr>
        <w:t xml:space="preserve">　</w:t>
      </w:r>
      <w:r w:rsidR="0080263B">
        <w:rPr>
          <w:rFonts w:hint="eastAsia"/>
          <w:sz w:val="28"/>
          <w:szCs w:val="28"/>
        </w:rPr>
        <w:t>自動運転実証調査事業</w:t>
      </w:r>
    </w:p>
    <w:p w14:paraId="79138FE1" w14:textId="3A6C53BF" w:rsidR="004A15FD" w:rsidRPr="004A15FD" w:rsidRDefault="004A15FD" w:rsidP="004A15FD">
      <w:pPr>
        <w:pStyle w:val="aff"/>
        <w:ind w:firstLine="28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58B3E5DF" w:rsidR="00804019" w:rsidRPr="007C14BD" w:rsidRDefault="00B167D0" w:rsidP="00C81437">
      <w:pPr>
        <w:ind w:leftChars="0" w:left="0" w:firstLineChars="0" w:firstLine="0"/>
        <w:rPr>
          <w:spacing w:val="-4"/>
          <w:sz w:val="26"/>
          <w:szCs w:val="26"/>
        </w:rPr>
      </w:pPr>
      <w:r w:rsidRPr="007C14BD">
        <w:rPr>
          <w:rFonts w:hint="eastAsia"/>
          <w:b/>
          <w:bCs/>
          <w:spacing w:val="-4"/>
          <w:sz w:val="26"/>
          <w:szCs w:val="26"/>
        </w:rPr>
        <w:t>【</w:t>
      </w:r>
      <w:r w:rsidR="004A15FD" w:rsidRPr="007C14BD">
        <w:rPr>
          <w:rFonts w:hint="eastAsia"/>
          <w:b/>
          <w:bCs/>
          <w:spacing w:val="-4"/>
          <w:sz w:val="26"/>
          <w:szCs w:val="26"/>
        </w:rPr>
        <w:t>事業背景</w:t>
      </w:r>
      <w:r w:rsidRPr="007C14BD">
        <w:rPr>
          <w:rFonts w:hint="eastAsia"/>
          <w:b/>
          <w:bCs/>
          <w:spacing w:val="-4"/>
          <w:sz w:val="26"/>
          <w:szCs w:val="26"/>
        </w:rPr>
        <w:t>・目的】</w:t>
      </w:r>
    </w:p>
    <w:p w14:paraId="06E0C560" w14:textId="5FD0C1EA" w:rsidR="004A15FD" w:rsidRPr="00A44BF0" w:rsidRDefault="00A44BF0" w:rsidP="004A15FD">
      <w:pPr>
        <w:ind w:leftChars="0" w:left="0" w:firstLineChars="0" w:firstLine="0"/>
        <w:rPr>
          <w:spacing w:val="-4"/>
          <w:sz w:val="6"/>
          <w:szCs w:val="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7561ABB4">
                <wp:simplePos x="0" y="0"/>
                <wp:positionH relativeFrom="column">
                  <wp:posOffset>64135</wp:posOffset>
                </wp:positionH>
                <wp:positionV relativeFrom="paragraph">
                  <wp:posOffset>79375</wp:posOffset>
                </wp:positionV>
                <wp:extent cx="6386195" cy="625475"/>
                <wp:effectExtent l="0" t="0" r="14605" b="222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2EB3F6E5" w14:textId="5537C86F" w:rsidR="00B167D0" w:rsidRDefault="00512582" w:rsidP="00B167D0">
                            <w:pPr>
                              <w:ind w:leftChars="0" w:left="0" w:firstLineChars="0" w:firstLine="0"/>
                            </w:pPr>
                            <w:r w:rsidRPr="00512582">
                              <w:rPr>
                                <w:rFonts w:hint="eastAsia"/>
                              </w:rPr>
                              <w:t>高蔵寺ニュータウン石尾台地区では、住民互助のボランティア活動の一環として、地区内の移動に限定したオンデマンド型自動運転サービスを</w:t>
                            </w:r>
                            <w:r w:rsidRPr="00512582">
                              <w:t>NPOが実運行している。本事業は、自動運転車両の走行可能経路の多様化によ</w:t>
                            </w:r>
                            <w:r>
                              <w:rPr>
                                <w:rFonts w:hint="eastAsia"/>
                              </w:rPr>
                              <w:t>る</w:t>
                            </w:r>
                            <w:r w:rsidRPr="00512582">
                              <w:t>所要時間短縮</w:t>
                            </w:r>
                            <w:r>
                              <w:rPr>
                                <w:rFonts w:hint="eastAsia"/>
                              </w:rPr>
                              <w:t>を行い、</w:t>
                            </w:r>
                            <w:r w:rsidRPr="00512582">
                              <w:t>オンデマンド型サービスの</w:t>
                            </w:r>
                            <w:r>
                              <w:rPr>
                                <w:rFonts w:hint="eastAsia"/>
                              </w:rPr>
                              <w:t>改善を図ることを目的とする。</w:t>
                            </w:r>
                          </w:p>
                          <w:p w14:paraId="37D26E7A" w14:textId="49136956" w:rsidR="00B167D0" w:rsidRDefault="00B167D0" w:rsidP="00B167D0">
                            <w:pPr>
                              <w:ind w:leftChars="0" w:left="0" w:firstLineChars="0" w:firstLine="0"/>
                            </w:pP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05pt;margin-top:6.25pt;width:502.85pt;height:49.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">
                <v:textbox>
                  <w:txbxContent>
                    <w:p w14:paraId="2EB3F6E5" w14:textId="5537C86F" w:rsidR="00B167D0" w:rsidRDefault="00512582" w:rsidP="00B167D0">
                      <w:pPr>
                        <w:ind w:leftChars="0" w:left="0" w:firstLineChars="0" w:firstLine="0"/>
                      </w:pPr>
                      <w:r w:rsidRPr="00512582">
                        <w:rPr>
                          <w:rFonts w:hint="eastAsia"/>
                        </w:rPr>
                        <w:t>高蔵寺ニュータウン石尾台地区では、住民互助のボランティア活動の一環として、地区内の移動に限定したオンデマンド型自動運転サービスを</w:t>
                      </w:r>
                      <w:r w:rsidRPr="00512582">
                        <w:t>NPOが実運行している。本事業は、自動運転車両の走行可能経路の多様化によ</w:t>
                      </w:r>
                      <w:r>
                        <w:rPr>
                          <w:rFonts w:hint="eastAsia"/>
                        </w:rPr>
                        <w:t>る</w:t>
                      </w:r>
                      <w:r w:rsidRPr="00512582">
                        <w:t>所要時間短縮</w:t>
                      </w:r>
                      <w:r>
                        <w:rPr>
                          <w:rFonts w:hint="eastAsia"/>
                        </w:rPr>
                        <w:t>を行い、</w:t>
                      </w:r>
                      <w:r w:rsidRPr="00512582">
                        <w:t>オンデマンド型サービスの</w:t>
                      </w:r>
                      <w:r>
                        <w:rPr>
                          <w:rFonts w:hint="eastAsia"/>
                        </w:rPr>
                        <w:t>改善を図ることを目的とする。</w:t>
                      </w:r>
                    </w:p>
                    <w:p w14:paraId="37D26E7A" w14:textId="49136956" w:rsidR="00B167D0" w:rsidRDefault="00B167D0" w:rsidP="00B167D0">
                      <w:pPr>
                        <w:ind w:leftChars="0" w:left="0" w:firstLineChars="0" w:firstLine="0"/>
                      </w:pPr>
                    </w:p>
                    <w:p w14:paraId="4B5DAEB0" w14:textId="1EE517DD" w:rsidR="004A15FD" w:rsidRDefault="004A15FD" w:rsidP="00B167D0">
                      <w:pPr>
                        <w:ind w:leftChars="0" w:left="0" w:firstLineChars="0" w:firstLine="0"/>
                      </w:pPr>
                    </w:p>
                  </w:txbxContent>
                </v:textbox>
                <w10:wrap type="square"/>
              </v:shape>
            </w:pict>
          </mc:Fallback>
        </mc:AlternateContent>
      </w: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71847E1A">
                <wp:simplePos x="0" y="0"/>
                <wp:positionH relativeFrom="column">
                  <wp:posOffset>62865</wp:posOffset>
                </wp:positionH>
                <wp:positionV relativeFrom="paragraph">
                  <wp:posOffset>278130</wp:posOffset>
                </wp:positionV>
                <wp:extent cx="6386195" cy="826135"/>
                <wp:effectExtent l="0" t="0" r="14605" b="1206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26135"/>
                        </a:xfrm>
                        <a:prstGeom prst="rect">
                          <a:avLst/>
                        </a:prstGeom>
                        <a:solidFill>
                          <a:srgbClr val="FFFFFF"/>
                        </a:solidFill>
                        <a:ln w="9525">
                          <a:solidFill>
                            <a:srgbClr val="000000"/>
                          </a:solidFill>
                          <a:miter lim="800000"/>
                          <a:headEnd/>
                          <a:tailEnd/>
                        </a:ln>
                      </wps:spPr>
                      <wps:txbx>
                        <w:txbxContent>
                          <w:p w14:paraId="2C4005B2" w14:textId="4E84BC47" w:rsidR="00B167D0" w:rsidRDefault="00A5403F" w:rsidP="00B167D0">
                            <w:pPr>
                              <w:ind w:leftChars="0" w:left="0" w:firstLineChars="0" w:firstLine="0"/>
                            </w:pPr>
                            <w:r w:rsidRPr="00A5403F">
                              <w:rPr>
                                <w:rFonts w:hint="eastAsia"/>
                              </w:rPr>
                              <w:t>【運行場所】高蔵寺ニュータウン石尾台地区（</w:t>
                            </w:r>
                            <w:r w:rsidRPr="00A5403F">
                              <w:t>2,050世帯、4,614人、高齢化率47％、800m×800m程度：2021年4月時点）　【運行期間】10月～12月の平日　【運行車両】</w:t>
                            </w:r>
                            <w:r w:rsidR="00652D36" w:rsidRPr="00652D36">
                              <w:rPr>
                                <w:rFonts w:hint="eastAsia"/>
                              </w:rPr>
                              <w:t>ヤマハ・ランドカー</w:t>
                            </w:r>
                            <w:r w:rsidRPr="00A5403F">
                              <w:t>。高精度３次元地図に基づいて自己車両位置を特定し、障害物もリアルタイムで判断する自動運転制御システム（SLAM：Simultaneous Localization and Mapping）を導入している。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1.9pt;width:502.85pt;height:65.0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">
                <v:textbox>
                  <w:txbxContent>
                    <w:p w14:paraId="2C4005B2" w14:textId="4E84BC47" w:rsidR="00B167D0" w:rsidRDefault="00A5403F" w:rsidP="00B167D0">
                      <w:pPr>
                        <w:ind w:leftChars="0" w:left="0" w:firstLineChars="0" w:firstLine="0"/>
                      </w:pPr>
                      <w:r w:rsidRPr="00A5403F">
                        <w:rPr>
                          <w:rFonts w:hint="eastAsia"/>
                        </w:rPr>
                        <w:t>【運行場所】高蔵寺ニュータウン石尾台地区（</w:t>
                      </w:r>
                      <w:r w:rsidRPr="00A5403F">
                        <w:t>2,050世帯、4,614人、高齢化率47％、800m×800m程度：2021年4月時点）　【運行期間】10月～12月の平日　【運行車両】</w:t>
                      </w:r>
                      <w:r w:rsidR="00652D36" w:rsidRPr="00652D36">
                        <w:rPr>
                          <w:rFonts w:hint="eastAsia"/>
                        </w:rPr>
                        <w:t>ヤマハ・ランドカー</w:t>
                      </w:r>
                      <w:r w:rsidRPr="00A5403F">
                        <w:t>。高精度３次元地図に基づいて自己車両位置を特定し、障害物もリアルタイムで判断する自動運転制御システム（SLAM：Simultaneous Localization and Mapping）を導入している。</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headerReference w:type="even" r:id="rId8"/>
          <w:headerReference w:type="default" r:id="rId9"/>
          <w:footerReference w:type="even" r:id="rId10"/>
          <w:footerReference w:type="default" r:id="rId11"/>
          <w:headerReference w:type="first" r:id="rId12"/>
          <w:footerReference w:type="first" r:id="rId13"/>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06183345" w:rsidR="00A44BF0" w:rsidRDefault="00A44BF0" w:rsidP="00A44BF0">
                            <w:pPr>
                              <w:ind w:leftChars="0" w:left="0" w:firstLineChars="0" w:firstLine="0"/>
                            </w:pPr>
                            <w:r>
                              <w:rPr>
                                <w:rFonts w:hint="eastAsia"/>
                              </w:rPr>
                              <w:t>※資料1ページ目に収まる範囲であれば、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509981B2" w:rsidR="00A44BF0" w:rsidRPr="00A5403F" w:rsidRDefault="00A5403F" w:rsidP="00A5403F">
                                  <w:pPr>
                                    <w:pStyle w:val="a6"/>
                                    <w:numPr>
                                      <w:ilvl w:val="0"/>
                                      <w:numId w:val="33"/>
                                    </w:numPr>
                                    <w:spacing w:line="259" w:lineRule="auto"/>
                                    <w:ind w:leftChars="0" w:left="181" w:firstLineChars="0" w:hanging="181"/>
                                    <w:suppressOverlap/>
                                    <w:rPr>
                                      <w:lang w:val="en-US"/>
                                    </w:rPr>
                                  </w:pPr>
                                  <w:r w:rsidRPr="00A5403F">
                                    <w:rPr>
                                      <w:rFonts w:hint="eastAsia"/>
                                      <w:lang w:val="en-US"/>
                                    </w:rPr>
                                    <w:t>春日井市と</w:t>
                                  </w:r>
                                  <w:r w:rsidRPr="00A5403F">
                                    <w:rPr>
                                      <w:lang w:val="en-US"/>
                                    </w:rPr>
                                    <w:t>NPOの今後の継続意向の確認</w:t>
                                  </w:r>
                                </w:p>
                              </w:tc>
                              <w:tc>
                                <w:tcPr>
                                  <w:tcW w:w="5796" w:type="dxa"/>
                                  <w:tcBorders>
                                    <w:top w:val="single" w:sz="4" w:space="0" w:color="000000"/>
                                    <w:left w:val="single" w:sz="4" w:space="0" w:color="000000"/>
                                    <w:bottom w:val="single" w:sz="4" w:space="0" w:color="000000"/>
                                    <w:right w:val="single" w:sz="4" w:space="0" w:color="000000"/>
                                  </w:tcBorders>
                                </w:tcPr>
                                <w:p w14:paraId="6798106E" w14:textId="278265A1" w:rsidR="00A44BF0" w:rsidRPr="00F92942" w:rsidRDefault="00A5403F" w:rsidP="004A15FD">
                                  <w:pPr>
                                    <w:spacing w:line="259" w:lineRule="auto"/>
                                    <w:ind w:leftChars="0" w:left="0" w:firstLineChars="0" w:firstLine="0"/>
                                    <w:suppressOverlap/>
                                    <w:rPr>
                                      <w:lang w:val="en-US"/>
                                    </w:rPr>
                                  </w:pPr>
                                  <w:r w:rsidRPr="00A5403F">
                                    <w:rPr>
                                      <w:lang w:val="en-US"/>
                                    </w:rPr>
                                    <w:t>NPOへのヒアリング</w:t>
                                  </w:r>
                                </w:p>
                              </w:tc>
                            </w:tr>
                            <w:tr w:rsidR="00A44BF0"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18668ABC" w:rsidR="00A44BF0" w:rsidRPr="00A5403F" w:rsidRDefault="00A5403F" w:rsidP="00A5403F">
                                  <w:pPr>
                                    <w:pStyle w:val="a6"/>
                                    <w:numPr>
                                      <w:ilvl w:val="0"/>
                                      <w:numId w:val="33"/>
                                    </w:numPr>
                                    <w:spacing w:line="259" w:lineRule="auto"/>
                                    <w:ind w:leftChars="0" w:left="181" w:firstLineChars="0" w:hanging="181"/>
                                    <w:suppressOverlap/>
                                    <w:rPr>
                                      <w:lang w:val="en-US"/>
                                    </w:rPr>
                                  </w:pPr>
                                  <w:r w:rsidRPr="00A5403F">
                                    <w:rPr>
                                      <w:rFonts w:hint="eastAsia"/>
                                      <w:lang w:val="en-US"/>
                                    </w:rPr>
                                    <w:t>コンソの技術横展開拡大による費用軽減、共創事業取組案</w:t>
                                  </w:r>
                                </w:p>
                              </w:tc>
                              <w:tc>
                                <w:tcPr>
                                  <w:tcW w:w="5796" w:type="dxa"/>
                                  <w:tcBorders>
                                    <w:top w:val="single" w:sz="4" w:space="0" w:color="000000"/>
                                    <w:left w:val="single" w:sz="4" w:space="0" w:color="000000"/>
                                    <w:bottom w:val="single" w:sz="4" w:space="0" w:color="000000"/>
                                    <w:right w:val="single" w:sz="4" w:space="0" w:color="000000"/>
                                  </w:tcBorders>
                                </w:tcPr>
                                <w:p w14:paraId="18E653AF" w14:textId="0F01748B" w:rsidR="00A44BF0" w:rsidRPr="00F92942" w:rsidRDefault="00A5403F" w:rsidP="004A15FD">
                                  <w:pPr>
                                    <w:spacing w:line="259" w:lineRule="auto"/>
                                    <w:ind w:leftChars="0" w:left="0" w:firstLineChars="0" w:firstLine="0"/>
                                    <w:suppressOverlap/>
                                    <w:rPr>
                                      <w:lang w:val="en-US"/>
                                    </w:rPr>
                                  </w:pPr>
                                  <w:r>
                                    <w:rPr>
                                      <w:rFonts w:hint="eastAsia"/>
                                      <w:lang w:val="en-US"/>
                                    </w:rPr>
                                    <w:t>机上検討</w:t>
                                  </w:r>
                                </w:p>
                              </w:tc>
                            </w:tr>
                            <w:tr w:rsidR="00A44BF0"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71A70942" w:rsidR="00A44BF0" w:rsidRDefault="00652D36" w:rsidP="00652D36">
                                  <w:pPr>
                                    <w:pStyle w:val="a6"/>
                                    <w:numPr>
                                      <w:ilvl w:val="0"/>
                                      <w:numId w:val="33"/>
                                    </w:numPr>
                                    <w:spacing w:line="259" w:lineRule="auto"/>
                                    <w:ind w:leftChars="0" w:left="181" w:firstLineChars="0" w:hanging="181"/>
                                    <w:suppressOverlap/>
                                    <w:rPr>
                                      <w:lang w:val="en-US"/>
                                    </w:rPr>
                                  </w:pPr>
                                  <w:r w:rsidRPr="00652D36">
                                    <w:rPr>
                                      <w:rFonts w:hint="eastAsia"/>
                                      <w:lang w:val="en-US"/>
                                    </w:rPr>
                                    <w:t>オンデマンド経路算出の満足度</w:t>
                                  </w:r>
                                </w:p>
                              </w:tc>
                              <w:tc>
                                <w:tcPr>
                                  <w:tcW w:w="5796" w:type="dxa"/>
                                  <w:tcBorders>
                                    <w:top w:val="single" w:sz="4" w:space="0" w:color="000000"/>
                                    <w:left w:val="single" w:sz="4" w:space="0" w:color="000000"/>
                                    <w:bottom w:val="single" w:sz="4" w:space="0" w:color="000000"/>
                                    <w:right w:val="single" w:sz="4" w:space="0" w:color="000000"/>
                                  </w:tcBorders>
                                </w:tcPr>
                                <w:p w14:paraId="6F3DE4DD" w14:textId="508196A5" w:rsidR="00A44BF0" w:rsidRPr="00F92942" w:rsidRDefault="00652D36" w:rsidP="004A15FD">
                                  <w:pPr>
                                    <w:spacing w:line="259" w:lineRule="auto"/>
                                    <w:ind w:leftChars="0" w:left="0" w:firstLineChars="0" w:firstLine="0"/>
                                    <w:suppressOverlap/>
                                    <w:rPr>
                                      <w:lang w:val="en-US"/>
                                    </w:rPr>
                                  </w:pPr>
                                  <w:r w:rsidRPr="00A5403F">
                                    <w:rPr>
                                      <w:lang w:val="en-US"/>
                                    </w:rPr>
                                    <w:t>NPOへのヒアリング</w:t>
                                  </w:r>
                                </w:p>
                              </w:tc>
                            </w:tr>
                            <w:tr w:rsidR="00A44BF0"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45CEFAEB" w:rsidR="00A44BF0" w:rsidRDefault="00652D36" w:rsidP="00652D36">
                                  <w:pPr>
                                    <w:pStyle w:val="a6"/>
                                    <w:numPr>
                                      <w:ilvl w:val="0"/>
                                      <w:numId w:val="33"/>
                                    </w:numPr>
                                    <w:spacing w:line="259" w:lineRule="auto"/>
                                    <w:ind w:leftChars="0" w:left="181" w:firstLineChars="0" w:hanging="181"/>
                                    <w:suppressOverlap/>
                                    <w:rPr>
                                      <w:lang w:val="en-US"/>
                                    </w:rPr>
                                  </w:pPr>
                                  <w:r w:rsidRPr="00652D36">
                                    <w:rPr>
                                      <w:rFonts w:hint="eastAsia"/>
                                      <w:lang w:val="en-US"/>
                                    </w:rPr>
                                    <w:t>自動運転を含む所要時間の短縮</w:t>
                                  </w:r>
                                </w:p>
                              </w:tc>
                              <w:tc>
                                <w:tcPr>
                                  <w:tcW w:w="5796" w:type="dxa"/>
                                  <w:tcBorders>
                                    <w:top w:val="single" w:sz="4" w:space="0" w:color="000000"/>
                                    <w:left w:val="single" w:sz="4" w:space="0" w:color="000000"/>
                                    <w:bottom w:val="single" w:sz="4" w:space="0" w:color="000000"/>
                                    <w:right w:val="single" w:sz="4" w:space="0" w:color="000000"/>
                                  </w:tcBorders>
                                </w:tcPr>
                                <w:p w14:paraId="4F546B87" w14:textId="6E9DBD7A" w:rsidR="00A44BF0" w:rsidRPr="00F92942" w:rsidRDefault="00652D36" w:rsidP="004A15FD">
                                  <w:pPr>
                                    <w:spacing w:line="259" w:lineRule="auto"/>
                                    <w:ind w:leftChars="0" w:left="0" w:firstLineChars="0" w:firstLine="0"/>
                                    <w:suppressOverlap/>
                                    <w:rPr>
                                      <w:lang w:val="en-US"/>
                                    </w:rPr>
                                  </w:pPr>
                                  <w:r w:rsidRPr="00652D36">
                                    <w:rPr>
                                      <w:rFonts w:hint="eastAsia"/>
                                      <w:lang w:val="en-US"/>
                                    </w:rPr>
                                    <w:t>システム上の比較検証</w:t>
                                  </w:r>
                                </w:p>
                              </w:tc>
                            </w:tr>
                            <w:tr w:rsidR="00A44BF0" w:rsidRPr="00F92942" w14:paraId="07459A8C" w14:textId="77777777" w:rsidTr="00652D36">
                              <w:trPr>
                                <w:cantSplit/>
                                <w:trHeight w:val="1621"/>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3C71CAC3" w14:textId="77777777" w:rsidR="00A44BF0" w:rsidRDefault="00652D36" w:rsidP="00652D36">
                                  <w:pPr>
                                    <w:spacing w:line="259" w:lineRule="auto"/>
                                    <w:ind w:leftChars="0" w:left="0" w:firstLineChars="0" w:firstLine="0"/>
                                    <w:suppressOverlap/>
                                    <w:jc w:val="center"/>
                                    <w:rPr>
                                      <w:lang w:val="en-US"/>
                                    </w:rPr>
                                  </w:pPr>
                                  <w:r>
                                    <w:rPr>
                                      <w:rFonts w:hint="eastAsia"/>
                                      <w:lang w:val="en-US"/>
                                    </w:rPr>
                                    <w:t>－</w:t>
                                  </w:r>
                                </w:p>
                                <w:p w14:paraId="2D2D30B4" w14:textId="0084FE36" w:rsidR="00652D36" w:rsidRDefault="00652D36" w:rsidP="00652D36">
                                  <w:pPr>
                                    <w:spacing w:line="259" w:lineRule="auto"/>
                                    <w:ind w:leftChars="0" w:left="0" w:firstLineChars="0" w:firstLine="0"/>
                                    <w:suppressOverlap/>
                                    <w:jc w:val="center"/>
                                    <w:rPr>
                                      <w:lang w:val="en-US"/>
                                    </w:rPr>
                                  </w:pPr>
                                  <w:r>
                                    <w:rPr>
                                      <w:rFonts w:hint="eastAsia"/>
                                      <w:lang w:val="en-US"/>
                                    </w:rPr>
                                    <w:t>本事業では対象外</w:t>
                                  </w:r>
                                </w:p>
                              </w:tc>
                              <w:tc>
                                <w:tcPr>
                                  <w:tcW w:w="5796" w:type="dxa"/>
                                  <w:tcBorders>
                                    <w:top w:val="single" w:sz="4" w:space="0" w:color="000000"/>
                                    <w:left w:val="single" w:sz="4" w:space="0" w:color="000000"/>
                                    <w:bottom w:val="single" w:sz="4" w:space="0" w:color="000000"/>
                                    <w:right w:val="single" w:sz="4" w:space="0" w:color="000000"/>
                                  </w:tcBorders>
                                  <w:vAlign w:val="center"/>
                                </w:tcPr>
                                <w:p w14:paraId="39B24674" w14:textId="0BBBE643" w:rsidR="00A44BF0" w:rsidRPr="00F92942" w:rsidRDefault="00652D36" w:rsidP="00652D36">
                                  <w:pPr>
                                    <w:spacing w:line="259" w:lineRule="auto"/>
                                    <w:ind w:leftChars="0" w:left="0" w:firstLineChars="0" w:firstLine="0"/>
                                    <w:suppressOverlap/>
                                    <w:jc w:val="center"/>
                                    <w:rPr>
                                      <w:lang w:val="en-US"/>
                                    </w:rPr>
                                  </w:pPr>
                                  <w:r>
                                    <w:rPr>
                                      <w:rFonts w:hint="eastAsia"/>
                                      <w:lang w:val="en-US"/>
                                    </w:rPr>
                                    <w:t>－</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06183345" w:rsidR="00A44BF0" w:rsidRDefault="00A44BF0" w:rsidP="00A44BF0">
                      <w:pPr>
                        <w:ind w:leftChars="0" w:left="0" w:firstLineChars="0" w:firstLine="0"/>
                      </w:pPr>
                      <w:r>
                        <w:rPr>
                          <w:rFonts w:hint="eastAsia"/>
                        </w:rPr>
                        <w:t>※資料1ページ目に収まる範囲であれば、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509981B2" w:rsidR="00A44BF0" w:rsidRPr="00A5403F" w:rsidRDefault="00A5403F" w:rsidP="00A5403F">
                            <w:pPr>
                              <w:pStyle w:val="a6"/>
                              <w:numPr>
                                <w:ilvl w:val="0"/>
                                <w:numId w:val="33"/>
                              </w:numPr>
                              <w:spacing w:line="259" w:lineRule="auto"/>
                              <w:ind w:leftChars="0" w:left="181" w:firstLineChars="0" w:hanging="181"/>
                              <w:suppressOverlap/>
                              <w:rPr>
                                <w:lang w:val="en-US"/>
                              </w:rPr>
                            </w:pPr>
                            <w:r w:rsidRPr="00A5403F">
                              <w:rPr>
                                <w:rFonts w:hint="eastAsia"/>
                                <w:lang w:val="en-US"/>
                              </w:rPr>
                              <w:t>春日井市と</w:t>
                            </w:r>
                            <w:r w:rsidRPr="00A5403F">
                              <w:rPr>
                                <w:lang w:val="en-US"/>
                              </w:rPr>
                              <w:t>NPOの今後の継続意向の確認</w:t>
                            </w:r>
                          </w:p>
                        </w:tc>
                        <w:tc>
                          <w:tcPr>
                            <w:tcW w:w="5796" w:type="dxa"/>
                            <w:tcBorders>
                              <w:top w:val="single" w:sz="4" w:space="0" w:color="000000"/>
                              <w:left w:val="single" w:sz="4" w:space="0" w:color="000000"/>
                              <w:bottom w:val="single" w:sz="4" w:space="0" w:color="000000"/>
                              <w:right w:val="single" w:sz="4" w:space="0" w:color="000000"/>
                            </w:tcBorders>
                          </w:tcPr>
                          <w:p w14:paraId="6798106E" w14:textId="278265A1" w:rsidR="00A44BF0" w:rsidRPr="00F92942" w:rsidRDefault="00A5403F" w:rsidP="004A15FD">
                            <w:pPr>
                              <w:spacing w:line="259" w:lineRule="auto"/>
                              <w:ind w:leftChars="0" w:left="0" w:firstLineChars="0" w:firstLine="0"/>
                              <w:suppressOverlap/>
                              <w:rPr>
                                <w:lang w:val="en-US"/>
                              </w:rPr>
                            </w:pPr>
                            <w:r w:rsidRPr="00A5403F">
                              <w:rPr>
                                <w:lang w:val="en-US"/>
                              </w:rPr>
                              <w:t>NPOへのヒアリング</w:t>
                            </w:r>
                          </w:p>
                        </w:tc>
                      </w:tr>
                      <w:tr w:rsidR="00A44BF0"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18668ABC" w:rsidR="00A44BF0" w:rsidRPr="00A5403F" w:rsidRDefault="00A5403F" w:rsidP="00A5403F">
                            <w:pPr>
                              <w:pStyle w:val="a6"/>
                              <w:numPr>
                                <w:ilvl w:val="0"/>
                                <w:numId w:val="33"/>
                              </w:numPr>
                              <w:spacing w:line="259" w:lineRule="auto"/>
                              <w:ind w:leftChars="0" w:left="181" w:firstLineChars="0" w:hanging="181"/>
                              <w:suppressOverlap/>
                              <w:rPr>
                                <w:lang w:val="en-US"/>
                              </w:rPr>
                            </w:pPr>
                            <w:r w:rsidRPr="00A5403F">
                              <w:rPr>
                                <w:rFonts w:hint="eastAsia"/>
                                <w:lang w:val="en-US"/>
                              </w:rPr>
                              <w:t>コンソの技術横展開拡大による費用軽減、共創事業取組案</w:t>
                            </w:r>
                          </w:p>
                        </w:tc>
                        <w:tc>
                          <w:tcPr>
                            <w:tcW w:w="5796" w:type="dxa"/>
                            <w:tcBorders>
                              <w:top w:val="single" w:sz="4" w:space="0" w:color="000000"/>
                              <w:left w:val="single" w:sz="4" w:space="0" w:color="000000"/>
                              <w:bottom w:val="single" w:sz="4" w:space="0" w:color="000000"/>
                              <w:right w:val="single" w:sz="4" w:space="0" w:color="000000"/>
                            </w:tcBorders>
                          </w:tcPr>
                          <w:p w14:paraId="18E653AF" w14:textId="0F01748B" w:rsidR="00A44BF0" w:rsidRPr="00F92942" w:rsidRDefault="00A5403F" w:rsidP="004A15FD">
                            <w:pPr>
                              <w:spacing w:line="259" w:lineRule="auto"/>
                              <w:ind w:leftChars="0" w:left="0" w:firstLineChars="0" w:firstLine="0"/>
                              <w:suppressOverlap/>
                              <w:rPr>
                                <w:lang w:val="en-US"/>
                              </w:rPr>
                            </w:pPr>
                            <w:r>
                              <w:rPr>
                                <w:rFonts w:hint="eastAsia"/>
                                <w:lang w:val="en-US"/>
                              </w:rPr>
                              <w:t>机上検討</w:t>
                            </w:r>
                          </w:p>
                        </w:tc>
                      </w:tr>
                      <w:tr w:rsidR="00A44BF0"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71A70942" w:rsidR="00A44BF0" w:rsidRDefault="00652D36" w:rsidP="00652D36">
                            <w:pPr>
                              <w:pStyle w:val="a6"/>
                              <w:numPr>
                                <w:ilvl w:val="0"/>
                                <w:numId w:val="33"/>
                              </w:numPr>
                              <w:spacing w:line="259" w:lineRule="auto"/>
                              <w:ind w:leftChars="0" w:left="181" w:firstLineChars="0" w:hanging="181"/>
                              <w:suppressOverlap/>
                              <w:rPr>
                                <w:lang w:val="en-US"/>
                              </w:rPr>
                            </w:pPr>
                            <w:r w:rsidRPr="00652D36">
                              <w:rPr>
                                <w:rFonts w:hint="eastAsia"/>
                                <w:lang w:val="en-US"/>
                              </w:rPr>
                              <w:t>オンデマンド経路算出の満足度</w:t>
                            </w:r>
                          </w:p>
                        </w:tc>
                        <w:tc>
                          <w:tcPr>
                            <w:tcW w:w="5796" w:type="dxa"/>
                            <w:tcBorders>
                              <w:top w:val="single" w:sz="4" w:space="0" w:color="000000"/>
                              <w:left w:val="single" w:sz="4" w:space="0" w:color="000000"/>
                              <w:bottom w:val="single" w:sz="4" w:space="0" w:color="000000"/>
                              <w:right w:val="single" w:sz="4" w:space="0" w:color="000000"/>
                            </w:tcBorders>
                          </w:tcPr>
                          <w:p w14:paraId="6F3DE4DD" w14:textId="508196A5" w:rsidR="00A44BF0" w:rsidRPr="00F92942" w:rsidRDefault="00652D36" w:rsidP="004A15FD">
                            <w:pPr>
                              <w:spacing w:line="259" w:lineRule="auto"/>
                              <w:ind w:leftChars="0" w:left="0" w:firstLineChars="0" w:firstLine="0"/>
                              <w:suppressOverlap/>
                              <w:rPr>
                                <w:lang w:val="en-US"/>
                              </w:rPr>
                            </w:pPr>
                            <w:r w:rsidRPr="00A5403F">
                              <w:rPr>
                                <w:lang w:val="en-US"/>
                              </w:rPr>
                              <w:t>NPOへのヒアリング</w:t>
                            </w:r>
                          </w:p>
                        </w:tc>
                      </w:tr>
                      <w:tr w:rsidR="00A44BF0"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45CEFAEB" w:rsidR="00A44BF0" w:rsidRDefault="00652D36" w:rsidP="00652D36">
                            <w:pPr>
                              <w:pStyle w:val="a6"/>
                              <w:numPr>
                                <w:ilvl w:val="0"/>
                                <w:numId w:val="33"/>
                              </w:numPr>
                              <w:spacing w:line="259" w:lineRule="auto"/>
                              <w:ind w:leftChars="0" w:left="181" w:firstLineChars="0" w:hanging="181"/>
                              <w:suppressOverlap/>
                              <w:rPr>
                                <w:lang w:val="en-US"/>
                              </w:rPr>
                            </w:pPr>
                            <w:r w:rsidRPr="00652D36">
                              <w:rPr>
                                <w:rFonts w:hint="eastAsia"/>
                                <w:lang w:val="en-US"/>
                              </w:rPr>
                              <w:t>自動運転を含む所要時間の短縮</w:t>
                            </w:r>
                          </w:p>
                        </w:tc>
                        <w:tc>
                          <w:tcPr>
                            <w:tcW w:w="5796" w:type="dxa"/>
                            <w:tcBorders>
                              <w:top w:val="single" w:sz="4" w:space="0" w:color="000000"/>
                              <w:left w:val="single" w:sz="4" w:space="0" w:color="000000"/>
                              <w:bottom w:val="single" w:sz="4" w:space="0" w:color="000000"/>
                              <w:right w:val="single" w:sz="4" w:space="0" w:color="000000"/>
                            </w:tcBorders>
                          </w:tcPr>
                          <w:p w14:paraId="4F546B87" w14:textId="6E9DBD7A" w:rsidR="00A44BF0" w:rsidRPr="00F92942" w:rsidRDefault="00652D36" w:rsidP="004A15FD">
                            <w:pPr>
                              <w:spacing w:line="259" w:lineRule="auto"/>
                              <w:ind w:leftChars="0" w:left="0" w:firstLineChars="0" w:firstLine="0"/>
                              <w:suppressOverlap/>
                              <w:rPr>
                                <w:lang w:val="en-US"/>
                              </w:rPr>
                            </w:pPr>
                            <w:r w:rsidRPr="00652D36">
                              <w:rPr>
                                <w:rFonts w:hint="eastAsia"/>
                                <w:lang w:val="en-US"/>
                              </w:rPr>
                              <w:t>システム上の比較検証</w:t>
                            </w:r>
                          </w:p>
                        </w:tc>
                      </w:tr>
                      <w:tr w:rsidR="00A44BF0" w:rsidRPr="00F92942" w14:paraId="07459A8C" w14:textId="77777777" w:rsidTr="00652D36">
                        <w:trPr>
                          <w:cantSplit/>
                          <w:trHeight w:val="1621"/>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3C71CAC3" w14:textId="77777777" w:rsidR="00A44BF0" w:rsidRDefault="00652D36" w:rsidP="00652D36">
                            <w:pPr>
                              <w:spacing w:line="259" w:lineRule="auto"/>
                              <w:ind w:leftChars="0" w:left="0" w:firstLineChars="0" w:firstLine="0"/>
                              <w:suppressOverlap/>
                              <w:jc w:val="center"/>
                              <w:rPr>
                                <w:lang w:val="en-US"/>
                              </w:rPr>
                            </w:pPr>
                            <w:r>
                              <w:rPr>
                                <w:rFonts w:hint="eastAsia"/>
                                <w:lang w:val="en-US"/>
                              </w:rPr>
                              <w:t>－</w:t>
                            </w:r>
                          </w:p>
                          <w:p w14:paraId="2D2D30B4" w14:textId="0084FE36" w:rsidR="00652D36" w:rsidRDefault="00652D36" w:rsidP="00652D36">
                            <w:pPr>
                              <w:spacing w:line="259" w:lineRule="auto"/>
                              <w:ind w:leftChars="0" w:left="0" w:firstLineChars="0" w:firstLine="0"/>
                              <w:suppressOverlap/>
                              <w:jc w:val="center"/>
                              <w:rPr>
                                <w:lang w:val="en-US"/>
                              </w:rPr>
                            </w:pPr>
                            <w:r>
                              <w:rPr>
                                <w:rFonts w:hint="eastAsia"/>
                                <w:lang w:val="en-US"/>
                              </w:rPr>
                              <w:t>本事業では対象外</w:t>
                            </w:r>
                          </w:p>
                        </w:tc>
                        <w:tc>
                          <w:tcPr>
                            <w:tcW w:w="5796" w:type="dxa"/>
                            <w:tcBorders>
                              <w:top w:val="single" w:sz="4" w:space="0" w:color="000000"/>
                              <w:left w:val="single" w:sz="4" w:space="0" w:color="000000"/>
                              <w:bottom w:val="single" w:sz="4" w:space="0" w:color="000000"/>
                              <w:right w:val="single" w:sz="4" w:space="0" w:color="000000"/>
                            </w:tcBorders>
                            <w:vAlign w:val="center"/>
                          </w:tcPr>
                          <w:p w14:paraId="39B24674" w14:textId="0BBBE643" w:rsidR="00A44BF0" w:rsidRPr="00F92942" w:rsidRDefault="00652D36" w:rsidP="00652D36">
                            <w:pPr>
                              <w:spacing w:line="259" w:lineRule="auto"/>
                              <w:ind w:leftChars="0" w:left="0" w:firstLineChars="0" w:firstLine="0"/>
                              <w:suppressOverlap/>
                              <w:jc w:val="center"/>
                              <w:rPr>
                                <w:lang w:val="en-US"/>
                              </w:rPr>
                            </w:pPr>
                            <w:r>
                              <w:rPr>
                                <w:rFonts w:hint="eastAsia"/>
                                <w:lang w:val="en-US"/>
                              </w:rPr>
                              <w:t>－</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0E8E600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検証結果・分析結果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39D6CFB1">
                <wp:simplePos x="0" y="0"/>
                <wp:positionH relativeFrom="column">
                  <wp:posOffset>635</wp:posOffset>
                </wp:positionH>
                <wp:positionV relativeFrom="paragraph">
                  <wp:posOffset>252730</wp:posOffset>
                </wp:positionV>
                <wp:extent cx="6386195" cy="2520000"/>
                <wp:effectExtent l="0" t="0" r="14605" b="139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45CFA60F" w14:textId="0597EFFA" w:rsidR="00187572" w:rsidRDefault="00187572" w:rsidP="00187572">
                            <w:pPr>
                              <w:ind w:leftChars="0" w:left="0" w:firstLineChars="0" w:firstLine="0"/>
                            </w:pPr>
                            <w:r w:rsidRPr="00187572">
                              <w:t>春日井市とNPOの今後の継続意向の確認</w:t>
                            </w:r>
                          </w:p>
                          <w:p w14:paraId="4F8BE23D" w14:textId="2A89E2BA" w:rsidR="00187572" w:rsidRDefault="00187572" w:rsidP="00187572">
                            <w:pPr>
                              <w:pStyle w:val="a6"/>
                              <w:numPr>
                                <w:ilvl w:val="0"/>
                                <w:numId w:val="34"/>
                              </w:numPr>
                              <w:ind w:leftChars="0" w:left="284" w:firstLineChars="0" w:hanging="284"/>
                            </w:pPr>
                            <w:r>
                              <w:rPr>
                                <w:rFonts w:hint="eastAsia"/>
                              </w:rPr>
                              <w:t>ヒアリング調査を実施した</w:t>
                            </w:r>
                            <w:r>
                              <w:t>NPOの運転手及び保安員5人全員が自動運転の継続を希望</w:t>
                            </w:r>
                            <w:r>
                              <w:rPr>
                                <w:rFonts w:hint="eastAsia"/>
                              </w:rPr>
                              <w:t>している</w:t>
                            </w:r>
                            <w:r>
                              <w:t>。</w:t>
                            </w:r>
                          </w:p>
                          <w:p w14:paraId="0D065FAF" w14:textId="7CD9D6E9" w:rsidR="004A15FD" w:rsidRDefault="00187572" w:rsidP="00187572">
                            <w:pPr>
                              <w:pStyle w:val="a6"/>
                              <w:numPr>
                                <w:ilvl w:val="0"/>
                                <w:numId w:val="34"/>
                              </w:numPr>
                              <w:ind w:leftChars="0" w:left="284" w:firstLineChars="0" w:hanging="284"/>
                            </w:pPr>
                            <w:r>
                              <w:rPr>
                                <w:rFonts w:hint="eastAsia"/>
                              </w:rPr>
                              <w:t>ヒアリング調査を実施していないその他の運転手及び保安員についても、後日、全員継続の意向を確認した。</w:t>
                            </w:r>
                          </w:p>
                          <w:p w14:paraId="4AB772F6" w14:textId="6C5C27E1" w:rsidR="00187572" w:rsidRDefault="00187572" w:rsidP="00187572">
                            <w:pPr>
                              <w:pStyle w:val="a6"/>
                              <w:numPr>
                                <w:ilvl w:val="0"/>
                                <w:numId w:val="34"/>
                              </w:numPr>
                              <w:ind w:leftChars="0" w:left="284" w:firstLineChars="0" w:hanging="284"/>
                            </w:pPr>
                            <w:r>
                              <w:rPr>
                                <w:rFonts w:hint="eastAsia"/>
                              </w:rPr>
                              <w:t>上記の通り、運転手及び保安員</w:t>
                            </w:r>
                            <w:r w:rsidR="00690721">
                              <w:rPr>
                                <w:rFonts w:hint="eastAsia"/>
                              </w:rPr>
                              <w:t>の</w:t>
                            </w:r>
                            <w:r w:rsidRPr="00187572">
                              <w:rPr>
                                <w:rFonts w:hint="eastAsia"/>
                              </w:rPr>
                              <w:t>継続意向</w:t>
                            </w:r>
                            <w:r w:rsidR="00690721">
                              <w:rPr>
                                <w:rFonts w:hint="eastAsia"/>
                              </w:rPr>
                              <w:t>が100%であること</w:t>
                            </w:r>
                            <w:r>
                              <w:rPr>
                                <w:rFonts w:hint="eastAsia"/>
                              </w:rPr>
                              <w:t>を確認できた。</w:t>
                            </w:r>
                          </w:p>
                          <w:p w14:paraId="3E5C0E69" w14:textId="77777777" w:rsidR="00690721" w:rsidRDefault="00690721" w:rsidP="00690721">
                            <w:pPr>
                              <w:ind w:leftChars="0" w:left="0" w:firstLineChars="0" w:firstLine="0"/>
                            </w:pPr>
                          </w:p>
                          <w:p w14:paraId="7D0F7585" w14:textId="64A7FD3E" w:rsidR="00690721" w:rsidRDefault="00690721" w:rsidP="00690721">
                            <w:pPr>
                              <w:ind w:leftChars="0" w:left="0" w:firstLineChars="0" w:firstLine="0"/>
                            </w:pPr>
                            <w:r w:rsidRPr="00690721">
                              <w:t>コンソの技術横展開拡大による費用軽減、共創事業取組案</w:t>
                            </w:r>
                          </w:p>
                          <w:p w14:paraId="0C51D8C7" w14:textId="12FD6807" w:rsidR="00690721" w:rsidRDefault="00690721" w:rsidP="00690721">
                            <w:pPr>
                              <w:pStyle w:val="a6"/>
                              <w:numPr>
                                <w:ilvl w:val="0"/>
                                <w:numId w:val="34"/>
                              </w:numPr>
                              <w:ind w:leftChars="0" w:left="284" w:firstLineChars="0" w:hanging="284"/>
                            </w:pPr>
                            <w:r w:rsidRPr="00690721">
                              <w:rPr>
                                <w:rFonts w:hint="eastAsia"/>
                              </w:rPr>
                              <w:t>主に自動運転車両、自動運転制御システムとオンデマンド型配車システムの統合型車載器、自動運転走行データ収集方法の横展開によるスケールメリットを生かした費用軽減を実施していく計画である。なお、現在、愛知県内</w:t>
                            </w:r>
                            <w:r w:rsidRPr="00690721">
                              <w:t>2箇所において、横展開による導入を調整中である。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9pt;width:502.85pt;height:198.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HY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">
                <v:textbox>
                  <w:txbxContent>
                    <w:p w14:paraId="45CFA60F" w14:textId="0597EFFA" w:rsidR="00187572" w:rsidRDefault="00187572" w:rsidP="00187572">
                      <w:pPr>
                        <w:ind w:leftChars="0" w:left="0" w:firstLineChars="0" w:firstLine="0"/>
                      </w:pPr>
                      <w:r w:rsidRPr="00187572">
                        <w:t>春日井市とNPOの今後の継続意向の確認</w:t>
                      </w:r>
                    </w:p>
                    <w:p w14:paraId="4F8BE23D" w14:textId="2A89E2BA" w:rsidR="00187572" w:rsidRDefault="00187572" w:rsidP="00187572">
                      <w:pPr>
                        <w:pStyle w:val="a6"/>
                        <w:numPr>
                          <w:ilvl w:val="0"/>
                          <w:numId w:val="34"/>
                        </w:numPr>
                        <w:ind w:leftChars="0" w:left="284" w:firstLineChars="0" w:hanging="284"/>
                      </w:pPr>
                      <w:r>
                        <w:rPr>
                          <w:rFonts w:hint="eastAsia"/>
                        </w:rPr>
                        <w:t>ヒアリング調査を実施した</w:t>
                      </w:r>
                      <w:r>
                        <w:t>NPOの運転手及び保安員5人全員が自動運転の継続を希望</w:t>
                      </w:r>
                      <w:r>
                        <w:rPr>
                          <w:rFonts w:hint="eastAsia"/>
                        </w:rPr>
                        <w:t>している</w:t>
                      </w:r>
                      <w:r>
                        <w:t>。</w:t>
                      </w:r>
                    </w:p>
                    <w:p w14:paraId="0D065FAF" w14:textId="7CD9D6E9" w:rsidR="004A15FD" w:rsidRDefault="00187572" w:rsidP="00187572">
                      <w:pPr>
                        <w:pStyle w:val="a6"/>
                        <w:numPr>
                          <w:ilvl w:val="0"/>
                          <w:numId w:val="34"/>
                        </w:numPr>
                        <w:ind w:leftChars="0" w:left="284" w:firstLineChars="0" w:hanging="284"/>
                      </w:pPr>
                      <w:r>
                        <w:rPr>
                          <w:rFonts w:hint="eastAsia"/>
                        </w:rPr>
                        <w:t>ヒアリング調査を実施していないその他の運転手及び保安員についても、後日、全員継続の意向を確認した。</w:t>
                      </w:r>
                    </w:p>
                    <w:p w14:paraId="4AB772F6" w14:textId="6C5C27E1" w:rsidR="00187572" w:rsidRDefault="00187572" w:rsidP="00187572">
                      <w:pPr>
                        <w:pStyle w:val="a6"/>
                        <w:numPr>
                          <w:ilvl w:val="0"/>
                          <w:numId w:val="34"/>
                        </w:numPr>
                        <w:ind w:leftChars="0" w:left="284" w:firstLineChars="0" w:hanging="284"/>
                      </w:pPr>
                      <w:r>
                        <w:rPr>
                          <w:rFonts w:hint="eastAsia"/>
                        </w:rPr>
                        <w:t>上記の通り、運転手及び保安員</w:t>
                      </w:r>
                      <w:r w:rsidR="00690721">
                        <w:rPr>
                          <w:rFonts w:hint="eastAsia"/>
                        </w:rPr>
                        <w:t>の</w:t>
                      </w:r>
                      <w:r w:rsidRPr="00187572">
                        <w:rPr>
                          <w:rFonts w:hint="eastAsia"/>
                        </w:rPr>
                        <w:t>継続意向</w:t>
                      </w:r>
                      <w:r w:rsidR="00690721">
                        <w:rPr>
                          <w:rFonts w:hint="eastAsia"/>
                        </w:rPr>
                        <w:t>が100%であること</w:t>
                      </w:r>
                      <w:r>
                        <w:rPr>
                          <w:rFonts w:hint="eastAsia"/>
                        </w:rPr>
                        <w:t>を確認できた。</w:t>
                      </w:r>
                    </w:p>
                    <w:p w14:paraId="3E5C0E69" w14:textId="77777777" w:rsidR="00690721" w:rsidRDefault="00690721" w:rsidP="00690721">
                      <w:pPr>
                        <w:ind w:leftChars="0" w:left="0" w:firstLineChars="0" w:firstLine="0"/>
                      </w:pPr>
                    </w:p>
                    <w:p w14:paraId="7D0F7585" w14:textId="64A7FD3E" w:rsidR="00690721" w:rsidRDefault="00690721" w:rsidP="00690721">
                      <w:pPr>
                        <w:ind w:leftChars="0" w:left="0" w:firstLineChars="0" w:firstLine="0"/>
                      </w:pPr>
                      <w:r w:rsidRPr="00690721">
                        <w:t>コンソの技術横展開拡大による費用軽減、共創事業取組案</w:t>
                      </w:r>
                    </w:p>
                    <w:p w14:paraId="0C51D8C7" w14:textId="12FD6807" w:rsidR="00690721" w:rsidRDefault="00690721" w:rsidP="00690721">
                      <w:pPr>
                        <w:pStyle w:val="a6"/>
                        <w:numPr>
                          <w:ilvl w:val="0"/>
                          <w:numId w:val="34"/>
                        </w:numPr>
                        <w:ind w:leftChars="0" w:left="284" w:firstLineChars="0" w:hanging="284"/>
                      </w:pPr>
                      <w:r w:rsidRPr="00690721">
                        <w:rPr>
                          <w:rFonts w:hint="eastAsia"/>
                        </w:rPr>
                        <w:t>主に自動運転車両、自動運転制御システムとオンデマンド型配車システムの統合型車載器、自動運転走行データ収集方法の横展開によるスケールメリットを生かした費用軽減を実施していく計画である。なお、現在、愛知県内</w:t>
                      </w:r>
                      <w:r w:rsidRPr="00690721">
                        <w:t>2箇所において、横展開による導入を調整中である。</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1C6B384E">
                <wp:simplePos x="0" y="0"/>
                <wp:positionH relativeFrom="column">
                  <wp:posOffset>-1270</wp:posOffset>
                </wp:positionH>
                <wp:positionV relativeFrom="paragraph">
                  <wp:posOffset>271145</wp:posOffset>
                </wp:positionV>
                <wp:extent cx="6386195" cy="3950335"/>
                <wp:effectExtent l="0" t="0" r="14605" b="1206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950335"/>
                        </a:xfrm>
                        <a:prstGeom prst="rect">
                          <a:avLst/>
                        </a:prstGeom>
                        <a:solidFill>
                          <a:srgbClr val="FFFFFF"/>
                        </a:solidFill>
                        <a:ln w="9525">
                          <a:solidFill>
                            <a:srgbClr val="000000"/>
                          </a:solidFill>
                          <a:miter lim="800000"/>
                          <a:headEnd/>
                          <a:tailEnd/>
                        </a:ln>
                      </wps:spPr>
                      <wps:txbx>
                        <w:txbxContent>
                          <w:p w14:paraId="4CCF8C17" w14:textId="034A0EF8" w:rsidR="004A15FD" w:rsidRPr="00F71A15" w:rsidRDefault="00627915" w:rsidP="00B167D0">
                            <w:pPr>
                              <w:ind w:leftChars="0" w:left="0" w:firstLineChars="0" w:firstLine="0"/>
                              <w:rPr>
                                <w:sz w:val="24"/>
                                <w:szCs w:val="24"/>
                              </w:rPr>
                            </w:pPr>
                            <w:r w:rsidRPr="00F71A15">
                              <w:rPr>
                                <w:rFonts w:hint="eastAsia"/>
                                <w:kern w:val="2"/>
                                <w:szCs w:val="24"/>
                                <w:lang w:val="en-US"/>
                              </w:rPr>
                              <w:t>オンデマンド経路算出の満足度</w:t>
                            </w:r>
                          </w:p>
                          <w:p w14:paraId="1ACC0B44" w14:textId="4538E250" w:rsidR="00627915" w:rsidRDefault="00627915" w:rsidP="00627915">
                            <w:pPr>
                              <w:pStyle w:val="a6"/>
                              <w:numPr>
                                <w:ilvl w:val="0"/>
                                <w:numId w:val="34"/>
                              </w:numPr>
                              <w:ind w:leftChars="0" w:left="284" w:firstLineChars="0" w:hanging="284"/>
                            </w:pPr>
                            <w:r>
                              <w:rPr>
                                <w:rFonts w:hint="eastAsia"/>
                              </w:rPr>
                              <w:t>ヒアリング結果を実施した</w:t>
                            </w:r>
                            <w:r>
                              <w:t>NPOの運転手及び保安員5人中4人がオンデマンド経路探索について、概ね満足と回答</w:t>
                            </w:r>
                            <w:r>
                              <w:rPr>
                                <w:rFonts w:hint="eastAsia"/>
                              </w:rPr>
                              <w:t>した。</w:t>
                            </w:r>
                          </w:p>
                          <w:p w14:paraId="513E213A" w14:textId="778F0828" w:rsidR="004A15FD" w:rsidRDefault="00627915" w:rsidP="00627915">
                            <w:pPr>
                              <w:pStyle w:val="a6"/>
                              <w:numPr>
                                <w:ilvl w:val="0"/>
                                <w:numId w:val="34"/>
                              </w:numPr>
                              <w:ind w:leftChars="0" w:left="284" w:firstLineChars="0" w:hanging="284"/>
                            </w:pPr>
                            <w:r>
                              <w:rPr>
                                <w:rFonts w:hint="eastAsia"/>
                              </w:rPr>
                              <w:t>不満足の方の回答理由として、「運行中のルート変更等が端末タブレットで操作できない」、「憩の家→スタートの経路表示がない」等の意見があった。</w:t>
                            </w:r>
                          </w:p>
                          <w:p w14:paraId="2ADE34E7" w14:textId="4CFA8789" w:rsidR="00627915" w:rsidRDefault="00627915" w:rsidP="00627915">
                            <w:pPr>
                              <w:pStyle w:val="a6"/>
                              <w:numPr>
                                <w:ilvl w:val="0"/>
                                <w:numId w:val="34"/>
                              </w:numPr>
                              <w:ind w:leftChars="0" w:left="284" w:firstLineChars="0" w:hanging="284"/>
                            </w:pPr>
                            <w:r>
                              <w:rPr>
                                <w:rFonts w:hint="eastAsia"/>
                              </w:rPr>
                              <w:t>上記の通り、</w:t>
                            </w:r>
                            <w:r w:rsidRPr="00627915">
                              <w:rPr>
                                <w:rFonts w:hint="eastAsia"/>
                              </w:rPr>
                              <w:t>オンデマンド経路算出の満足</w:t>
                            </w:r>
                            <w:r>
                              <w:rPr>
                                <w:rFonts w:hint="eastAsia"/>
                              </w:rPr>
                              <w:t>度は80%であったが、同時に改善を望む意見も上げられたため、それらに基づき、</w:t>
                            </w:r>
                            <w:r w:rsidRPr="00627915">
                              <w:rPr>
                                <w:rFonts w:hint="eastAsia"/>
                              </w:rPr>
                              <w:t>自動走行可能な道路区間の追加</w:t>
                            </w:r>
                            <w:r>
                              <w:rPr>
                                <w:rFonts w:hint="eastAsia"/>
                              </w:rPr>
                              <w:t>を実施した。</w:t>
                            </w:r>
                          </w:p>
                          <w:p w14:paraId="4502EEF8" w14:textId="77777777" w:rsidR="00627915" w:rsidRDefault="00627915" w:rsidP="00627915">
                            <w:pPr>
                              <w:ind w:leftChars="0" w:left="0" w:firstLineChars="0" w:firstLine="0"/>
                            </w:pPr>
                          </w:p>
                          <w:p w14:paraId="41FFA103" w14:textId="7DD73B17" w:rsidR="00627915" w:rsidRDefault="00627915" w:rsidP="00627915">
                            <w:pPr>
                              <w:ind w:leftChars="0" w:left="0" w:firstLineChars="0" w:firstLine="0"/>
                            </w:pPr>
                            <w:r w:rsidRPr="00627915">
                              <w:t>自動運転を含む所要時間の短縮</w:t>
                            </w:r>
                          </w:p>
                          <w:p w14:paraId="28A4D334" w14:textId="69E2D41D" w:rsidR="00963AF3" w:rsidRDefault="007969C4" w:rsidP="00627915">
                            <w:pPr>
                              <w:pStyle w:val="a6"/>
                              <w:numPr>
                                <w:ilvl w:val="0"/>
                                <w:numId w:val="34"/>
                              </w:numPr>
                              <w:ind w:leftChars="0" w:left="284" w:firstLineChars="0" w:hanging="284"/>
                            </w:pPr>
                            <w:r w:rsidRPr="007969C4">
                              <w:rPr>
                                <w:rFonts w:hint="eastAsia"/>
                              </w:rPr>
                              <w:t>自動走行可能な道路区間の追加</w:t>
                            </w:r>
                            <w:r>
                              <w:rPr>
                                <w:rFonts w:hint="eastAsia"/>
                              </w:rPr>
                              <w:t>により、</w:t>
                            </w:r>
                            <w:r w:rsidR="00963AF3" w:rsidRPr="00963AF3">
                              <w:rPr>
                                <w:rFonts w:hint="eastAsia"/>
                              </w:rPr>
                              <w:t>過去</w:t>
                            </w:r>
                            <w:r w:rsidR="00963AF3" w:rsidRPr="00963AF3">
                              <w:t>6ヶ月に利用実績のあった27パターン</w:t>
                            </w:r>
                            <w:r>
                              <w:rPr>
                                <w:rFonts w:hint="eastAsia"/>
                              </w:rPr>
                              <w:t>の平均経路短縮率は</w:t>
                            </w:r>
                            <w:r w:rsidR="00963AF3" w:rsidRPr="00963AF3">
                              <w:t>33.6%</w:t>
                            </w:r>
                            <w:r>
                              <w:rPr>
                                <w:rFonts w:hint="eastAsia"/>
                              </w:rPr>
                              <w:t>である</w:t>
                            </w:r>
                            <w:r w:rsidR="00963AF3" w:rsidRPr="00963AF3">
                              <w:t>。</w:t>
                            </w:r>
                          </w:p>
                          <w:p w14:paraId="74557E51" w14:textId="58D2459D" w:rsidR="00AF60F9" w:rsidRDefault="0061691F" w:rsidP="00AF60F9">
                            <w:pPr>
                              <w:pStyle w:val="a6"/>
                              <w:numPr>
                                <w:ilvl w:val="0"/>
                                <w:numId w:val="34"/>
                              </w:numPr>
                              <w:ind w:leftChars="0" w:left="284" w:firstLineChars="0" w:hanging="284"/>
                            </w:pPr>
                            <w:r>
                              <w:rPr>
                                <w:rFonts w:hint="eastAsia"/>
                              </w:rPr>
                              <w:t>この場合、新規設定（</w:t>
                            </w:r>
                            <w:r w:rsidRPr="007969C4">
                              <w:rPr>
                                <w:rFonts w:hint="eastAsia"/>
                              </w:rPr>
                              <w:t>自動走行可能な道路区間の追加</w:t>
                            </w:r>
                            <w:r>
                              <w:rPr>
                                <w:rFonts w:hint="eastAsia"/>
                              </w:rPr>
                              <w:t>後）で導出された経路を自動運転する場合の所要時間が、</w:t>
                            </w:r>
                            <w:r w:rsidR="00627915">
                              <w:rPr>
                                <w:rFonts w:hint="eastAsia"/>
                              </w:rPr>
                              <w:t>従来設定</w:t>
                            </w:r>
                            <w:r w:rsidR="007969C4">
                              <w:rPr>
                                <w:rFonts w:hint="eastAsia"/>
                              </w:rPr>
                              <w:t>（</w:t>
                            </w:r>
                            <w:r w:rsidR="007969C4" w:rsidRPr="007969C4">
                              <w:rPr>
                                <w:rFonts w:hint="eastAsia"/>
                              </w:rPr>
                              <w:t>自動走行可能な道路区間の追加</w:t>
                            </w:r>
                            <w:r w:rsidR="007969C4">
                              <w:rPr>
                                <w:rFonts w:hint="eastAsia"/>
                              </w:rPr>
                              <w:t>前）</w:t>
                            </w:r>
                            <w:r w:rsidR="00627915">
                              <w:rPr>
                                <w:rFonts w:hint="eastAsia"/>
                              </w:rPr>
                              <w:t>で導出された経路を手動運転する場合</w:t>
                            </w:r>
                            <w:r>
                              <w:rPr>
                                <w:rFonts w:hint="eastAsia"/>
                              </w:rPr>
                              <w:t>の</w:t>
                            </w:r>
                            <w:r w:rsidR="007969C4">
                              <w:rPr>
                                <w:rFonts w:hint="eastAsia"/>
                              </w:rPr>
                              <w:t>1.2倍未満と</w:t>
                            </w:r>
                            <w:r>
                              <w:rPr>
                                <w:rFonts w:hint="eastAsia"/>
                              </w:rPr>
                              <w:t>するため</w:t>
                            </w:r>
                            <w:r w:rsidR="007969C4">
                              <w:rPr>
                                <w:rFonts w:hint="eastAsia"/>
                              </w:rPr>
                              <w:t>には、</w:t>
                            </w:r>
                            <w:r>
                              <w:rPr>
                                <w:rFonts w:hint="eastAsia"/>
                              </w:rPr>
                              <w:t>手動運転時の平均速度が自動運転</w:t>
                            </w:r>
                            <w:r w:rsidR="00627915">
                              <w:t>の</w:t>
                            </w:r>
                            <w:r>
                              <w:rPr>
                                <w:rFonts w:hint="eastAsia"/>
                              </w:rPr>
                              <w:t>1.806倍（</w:t>
                            </w:r>
                            <w:r w:rsidR="00627915">
                              <w:t>1.2÷(1-0.336)=1.806</w:t>
                            </w:r>
                            <w:r>
                              <w:rPr>
                                <w:rFonts w:hint="eastAsia"/>
                              </w:rPr>
                              <w:t>）</w:t>
                            </w:r>
                            <w:r w:rsidR="00627915">
                              <w:t>を下回ることが条件</w:t>
                            </w:r>
                            <w:r>
                              <w:rPr>
                                <w:rFonts w:hint="eastAsia"/>
                              </w:rPr>
                              <w:t>となる。</w:t>
                            </w:r>
                          </w:p>
                          <w:p w14:paraId="25327F41" w14:textId="5059FE6C" w:rsidR="00963AF3" w:rsidRDefault="00AF60F9" w:rsidP="00AF60F9">
                            <w:pPr>
                              <w:pStyle w:val="a6"/>
                              <w:numPr>
                                <w:ilvl w:val="0"/>
                                <w:numId w:val="34"/>
                              </w:numPr>
                              <w:ind w:leftChars="0" w:left="284" w:firstLineChars="0" w:hanging="284"/>
                            </w:pPr>
                            <w:r>
                              <w:rPr>
                                <w:rFonts w:hint="eastAsia"/>
                              </w:rPr>
                              <w:t>ここで、</w:t>
                            </w:r>
                            <w:r w:rsidR="00963AF3">
                              <w:rPr>
                                <w:rFonts w:hint="eastAsia"/>
                              </w:rPr>
                              <w:t>運行車両の上限速度は、</w:t>
                            </w:r>
                            <w:r>
                              <w:rPr>
                                <w:rFonts w:hint="eastAsia"/>
                              </w:rPr>
                              <w:t>自動運転走行時</w:t>
                            </w:r>
                            <w:r>
                              <w:t>12km/h</w:t>
                            </w:r>
                            <w:r>
                              <w:rPr>
                                <w:rFonts w:hint="eastAsia"/>
                              </w:rPr>
                              <w:t>、</w:t>
                            </w:r>
                            <w:r w:rsidR="007969C4">
                              <w:rPr>
                                <w:rFonts w:hint="eastAsia"/>
                              </w:rPr>
                              <w:t>手動運転時</w:t>
                            </w:r>
                            <w:r w:rsidR="00963AF3">
                              <w:t>19㎞/h</w:t>
                            </w:r>
                            <w:r w:rsidR="007969C4">
                              <w:rPr>
                                <w:rFonts w:hint="eastAsia"/>
                              </w:rPr>
                              <w:t>であり</w:t>
                            </w:r>
                            <w:r w:rsidR="00963AF3">
                              <w:rPr>
                                <w:rFonts w:hint="eastAsia"/>
                              </w:rPr>
                              <w:t>、</w:t>
                            </w:r>
                            <w:r w:rsidR="007969C4">
                              <w:rPr>
                                <w:rFonts w:hint="eastAsia"/>
                              </w:rPr>
                              <w:t>自動</w:t>
                            </w:r>
                            <w:r>
                              <w:rPr>
                                <w:rFonts w:hint="eastAsia"/>
                              </w:rPr>
                              <w:t>運転と手動運転の上限速度の比率は1.588倍</w:t>
                            </w:r>
                            <w:r w:rsidR="007969C4">
                              <w:rPr>
                                <w:rFonts w:hint="eastAsia"/>
                              </w:rPr>
                              <w:t>である。このため、</w:t>
                            </w:r>
                            <w:r>
                              <w:rPr>
                                <w:rFonts w:hint="eastAsia"/>
                              </w:rPr>
                              <w:t>1.806倍を下回ることから、平均速度と上限速度に相関性があると仮定すると、目標値である手動運転での所要時間の</w:t>
                            </w:r>
                            <w:r>
                              <w:t>1.2倍未満を達成</w:t>
                            </w:r>
                            <w:r>
                              <w:rPr>
                                <w:rFonts w:hint="eastAsia"/>
                              </w:rPr>
                              <w:t>が期待できる。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1pt;margin-top:21.35pt;width:502.85pt;height:311.0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">
                <v:textbox>
                  <w:txbxContent>
                    <w:p w14:paraId="4CCF8C17" w14:textId="034A0EF8" w:rsidR="004A15FD" w:rsidRPr="00F71A15" w:rsidRDefault="00627915" w:rsidP="00B167D0">
                      <w:pPr>
                        <w:ind w:leftChars="0" w:left="0" w:firstLineChars="0" w:firstLine="0"/>
                        <w:rPr>
                          <w:sz w:val="24"/>
                          <w:szCs w:val="24"/>
                        </w:rPr>
                      </w:pPr>
                      <w:r w:rsidRPr="00F71A15">
                        <w:rPr>
                          <w:rFonts w:hint="eastAsia"/>
                          <w:kern w:val="2"/>
                          <w:szCs w:val="24"/>
                          <w:lang w:val="en-US"/>
                        </w:rPr>
                        <w:t>オンデマンド経路算出の満足度</w:t>
                      </w:r>
                    </w:p>
                    <w:p w14:paraId="1ACC0B44" w14:textId="4538E250" w:rsidR="00627915" w:rsidRDefault="00627915" w:rsidP="00627915">
                      <w:pPr>
                        <w:pStyle w:val="a6"/>
                        <w:numPr>
                          <w:ilvl w:val="0"/>
                          <w:numId w:val="34"/>
                        </w:numPr>
                        <w:ind w:leftChars="0" w:left="284" w:firstLineChars="0" w:hanging="284"/>
                      </w:pPr>
                      <w:r>
                        <w:rPr>
                          <w:rFonts w:hint="eastAsia"/>
                        </w:rPr>
                        <w:t>ヒアリング結果を実施した</w:t>
                      </w:r>
                      <w:r>
                        <w:t>NPOの運転手及び保安員5人中4人がオンデマンド経路探索について、概ね満足と回答</w:t>
                      </w:r>
                      <w:r>
                        <w:rPr>
                          <w:rFonts w:hint="eastAsia"/>
                        </w:rPr>
                        <w:t>した。</w:t>
                      </w:r>
                    </w:p>
                    <w:p w14:paraId="513E213A" w14:textId="778F0828" w:rsidR="004A15FD" w:rsidRDefault="00627915" w:rsidP="00627915">
                      <w:pPr>
                        <w:pStyle w:val="a6"/>
                        <w:numPr>
                          <w:ilvl w:val="0"/>
                          <w:numId w:val="34"/>
                        </w:numPr>
                        <w:ind w:leftChars="0" w:left="284" w:firstLineChars="0" w:hanging="284"/>
                      </w:pPr>
                      <w:r>
                        <w:rPr>
                          <w:rFonts w:hint="eastAsia"/>
                        </w:rPr>
                        <w:t>不満足の方の回答理由として、「運行中のルート変更等が端末タブレットで操作できない」、「憩の家→スタートの経路表示がない」等の意見があった。</w:t>
                      </w:r>
                    </w:p>
                    <w:p w14:paraId="2ADE34E7" w14:textId="4CFA8789" w:rsidR="00627915" w:rsidRDefault="00627915" w:rsidP="00627915">
                      <w:pPr>
                        <w:pStyle w:val="a6"/>
                        <w:numPr>
                          <w:ilvl w:val="0"/>
                          <w:numId w:val="34"/>
                        </w:numPr>
                        <w:ind w:leftChars="0" w:left="284" w:firstLineChars="0" w:hanging="284"/>
                      </w:pPr>
                      <w:r>
                        <w:rPr>
                          <w:rFonts w:hint="eastAsia"/>
                        </w:rPr>
                        <w:t>上記の通り、</w:t>
                      </w:r>
                      <w:r w:rsidRPr="00627915">
                        <w:rPr>
                          <w:rFonts w:hint="eastAsia"/>
                        </w:rPr>
                        <w:t>オンデマンド経路算出の満足</w:t>
                      </w:r>
                      <w:r>
                        <w:rPr>
                          <w:rFonts w:hint="eastAsia"/>
                        </w:rPr>
                        <w:t>度は80%であったが、同時に改善を望む意見も上げられたため、それらに基づき、</w:t>
                      </w:r>
                      <w:r w:rsidRPr="00627915">
                        <w:rPr>
                          <w:rFonts w:hint="eastAsia"/>
                        </w:rPr>
                        <w:t>自動走行可能な道路区間の追加</w:t>
                      </w:r>
                      <w:r>
                        <w:rPr>
                          <w:rFonts w:hint="eastAsia"/>
                        </w:rPr>
                        <w:t>を実施した。</w:t>
                      </w:r>
                    </w:p>
                    <w:p w14:paraId="4502EEF8" w14:textId="77777777" w:rsidR="00627915" w:rsidRDefault="00627915" w:rsidP="00627915">
                      <w:pPr>
                        <w:ind w:leftChars="0" w:left="0" w:firstLineChars="0" w:firstLine="0"/>
                      </w:pPr>
                    </w:p>
                    <w:p w14:paraId="41FFA103" w14:textId="7DD73B17" w:rsidR="00627915" w:rsidRDefault="00627915" w:rsidP="00627915">
                      <w:pPr>
                        <w:ind w:leftChars="0" w:left="0" w:firstLineChars="0" w:firstLine="0"/>
                      </w:pPr>
                      <w:r w:rsidRPr="00627915">
                        <w:t>自動運転を含む所要時間の短縮</w:t>
                      </w:r>
                    </w:p>
                    <w:p w14:paraId="28A4D334" w14:textId="69E2D41D" w:rsidR="00963AF3" w:rsidRDefault="007969C4" w:rsidP="00627915">
                      <w:pPr>
                        <w:pStyle w:val="a6"/>
                        <w:numPr>
                          <w:ilvl w:val="0"/>
                          <w:numId w:val="34"/>
                        </w:numPr>
                        <w:ind w:leftChars="0" w:left="284" w:firstLineChars="0" w:hanging="284"/>
                      </w:pPr>
                      <w:r w:rsidRPr="007969C4">
                        <w:rPr>
                          <w:rFonts w:hint="eastAsia"/>
                        </w:rPr>
                        <w:t>自動走行可能な道路区間の追加</w:t>
                      </w:r>
                      <w:r>
                        <w:rPr>
                          <w:rFonts w:hint="eastAsia"/>
                        </w:rPr>
                        <w:t>により、</w:t>
                      </w:r>
                      <w:r w:rsidR="00963AF3" w:rsidRPr="00963AF3">
                        <w:rPr>
                          <w:rFonts w:hint="eastAsia"/>
                        </w:rPr>
                        <w:t>過去</w:t>
                      </w:r>
                      <w:r w:rsidR="00963AF3" w:rsidRPr="00963AF3">
                        <w:t>6ヶ月に利用実績のあった27パターン</w:t>
                      </w:r>
                      <w:r>
                        <w:rPr>
                          <w:rFonts w:hint="eastAsia"/>
                        </w:rPr>
                        <w:t>の平均経路短縮率は</w:t>
                      </w:r>
                      <w:r w:rsidR="00963AF3" w:rsidRPr="00963AF3">
                        <w:t>33.6%</w:t>
                      </w:r>
                      <w:r>
                        <w:rPr>
                          <w:rFonts w:hint="eastAsia"/>
                        </w:rPr>
                        <w:t>である</w:t>
                      </w:r>
                      <w:r w:rsidR="00963AF3" w:rsidRPr="00963AF3">
                        <w:t>。</w:t>
                      </w:r>
                    </w:p>
                    <w:p w14:paraId="74557E51" w14:textId="58D2459D" w:rsidR="00AF60F9" w:rsidRDefault="0061691F" w:rsidP="00AF60F9">
                      <w:pPr>
                        <w:pStyle w:val="a6"/>
                        <w:numPr>
                          <w:ilvl w:val="0"/>
                          <w:numId w:val="34"/>
                        </w:numPr>
                        <w:ind w:leftChars="0" w:left="284" w:firstLineChars="0" w:hanging="284"/>
                      </w:pPr>
                      <w:r>
                        <w:rPr>
                          <w:rFonts w:hint="eastAsia"/>
                        </w:rPr>
                        <w:t>この場合、新規設定（</w:t>
                      </w:r>
                      <w:r w:rsidRPr="007969C4">
                        <w:rPr>
                          <w:rFonts w:hint="eastAsia"/>
                        </w:rPr>
                        <w:t>自動走行可能な道路区間の追加</w:t>
                      </w:r>
                      <w:r>
                        <w:rPr>
                          <w:rFonts w:hint="eastAsia"/>
                        </w:rPr>
                        <w:t>後）で導出された経路を自動運転する場合の所要時間が、</w:t>
                      </w:r>
                      <w:r w:rsidR="00627915">
                        <w:rPr>
                          <w:rFonts w:hint="eastAsia"/>
                        </w:rPr>
                        <w:t>従来設定</w:t>
                      </w:r>
                      <w:r w:rsidR="007969C4">
                        <w:rPr>
                          <w:rFonts w:hint="eastAsia"/>
                        </w:rPr>
                        <w:t>（</w:t>
                      </w:r>
                      <w:r w:rsidR="007969C4" w:rsidRPr="007969C4">
                        <w:rPr>
                          <w:rFonts w:hint="eastAsia"/>
                        </w:rPr>
                        <w:t>自動走行可能な道路区間の追加</w:t>
                      </w:r>
                      <w:r w:rsidR="007969C4">
                        <w:rPr>
                          <w:rFonts w:hint="eastAsia"/>
                        </w:rPr>
                        <w:t>前）</w:t>
                      </w:r>
                      <w:r w:rsidR="00627915">
                        <w:rPr>
                          <w:rFonts w:hint="eastAsia"/>
                        </w:rPr>
                        <w:t>で導出された経路を手動運転する場合</w:t>
                      </w:r>
                      <w:r>
                        <w:rPr>
                          <w:rFonts w:hint="eastAsia"/>
                        </w:rPr>
                        <w:t>の</w:t>
                      </w:r>
                      <w:r w:rsidR="007969C4">
                        <w:rPr>
                          <w:rFonts w:hint="eastAsia"/>
                        </w:rPr>
                        <w:t>1.2倍未満と</w:t>
                      </w:r>
                      <w:r>
                        <w:rPr>
                          <w:rFonts w:hint="eastAsia"/>
                        </w:rPr>
                        <w:t>するため</w:t>
                      </w:r>
                      <w:r w:rsidR="007969C4">
                        <w:rPr>
                          <w:rFonts w:hint="eastAsia"/>
                        </w:rPr>
                        <w:t>には、</w:t>
                      </w:r>
                      <w:r>
                        <w:rPr>
                          <w:rFonts w:hint="eastAsia"/>
                        </w:rPr>
                        <w:t>手動運転時の平均速度が自動運転</w:t>
                      </w:r>
                      <w:r w:rsidR="00627915">
                        <w:t>の</w:t>
                      </w:r>
                      <w:r>
                        <w:rPr>
                          <w:rFonts w:hint="eastAsia"/>
                        </w:rPr>
                        <w:t>1.806倍（</w:t>
                      </w:r>
                      <w:r w:rsidR="00627915">
                        <w:t>1.2÷(1-0.336)=1.806</w:t>
                      </w:r>
                      <w:r>
                        <w:rPr>
                          <w:rFonts w:hint="eastAsia"/>
                        </w:rPr>
                        <w:t>）</w:t>
                      </w:r>
                      <w:r w:rsidR="00627915">
                        <w:t>を下回ることが条件</w:t>
                      </w:r>
                      <w:r>
                        <w:rPr>
                          <w:rFonts w:hint="eastAsia"/>
                        </w:rPr>
                        <w:t>となる。</w:t>
                      </w:r>
                    </w:p>
                    <w:p w14:paraId="25327F41" w14:textId="5059FE6C" w:rsidR="00963AF3" w:rsidRDefault="00AF60F9" w:rsidP="00AF60F9">
                      <w:pPr>
                        <w:pStyle w:val="a6"/>
                        <w:numPr>
                          <w:ilvl w:val="0"/>
                          <w:numId w:val="34"/>
                        </w:numPr>
                        <w:ind w:leftChars="0" w:left="284" w:firstLineChars="0" w:hanging="284"/>
                      </w:pPr>
                      <w:r>
                        <w:rPr>
                          <w:rFonts w:hint="eastAsia"/>
                        </w:rPr>
                        <w:t>ここで、</w:t>
                      </w:r>
                      <w:r w:rsidR="00963AF3">
                        <w:rPr>
                          <w:rFonts w:hint="eastAsia"/>
                        </w:rPr>
                        <w:t>運行車両の上限速度は、</w:t>
                      </w:r>
                      <w:r>
                        <w:rPr>
                          <w:rFonts w:hint="eastAsia"/>
                        </w:rPr>
                        <w:t>自動運転走行時</w:t>
                      </w:r>
                      <w:r>
                        <w:t>12km/h</w:t>
                      </w:r>
                      <w:r>
                        <w:rPr>
                          <w:rFonts w:hint="eastAsia"/>
                        </w:rPr>
                        <w:t>、</w:t>
                      </w:r>
                      <w:r w:rsidR="007969C4">
                        <w:rPr>
                          <w:rFonts w:hint="eastAsia"/>
                        </w:rPr>
                        <w:t>手動運転時</w:t>
                      </w:r>
                      <w:r w:rsidR="00963AF3">
                        <w:t>19㎞/h</w:t>
                      </w:r>
                      <w:r w:rsidR="007969C4">
                        <w:rPr>
                          <w:rFonts w:hint="eastAsia"/>
                        </w:rPr>
                        <w:t>であり</w:t>
                      </w:r>
                      <w:r w:rsidR="00963AF3">
                        <w:rPr>
                          <w:rFonts w:hint="eastAsia"/>
                        </w:rPr>
                        <w:t>、</w:t>
                      </w:r>
                      <w:r w:rsidR="007969C4">
                        <w:rPr>
                          <w:rFonts w:hint="eastAsia"/>
                        </w:rPr>
                        <w:t>自動</w:t>
                      </w:r>
                      <w:r>
                        <w:rPr>
                          <w:rFonts w:hint="eastAsia"/>
                        </w:rPr>
                        <w:t>運転と手動運転の上限速度の比率は1.588倍</w:t>
                      </w:r>
                      <w:r w:rsidR="007969C4">
                        <w:rPr>
                          <w:rFonts w:hint="eastAsia"/>
                        </w:rPr>
                        <w:t>である。このため、</w:t>
                      </w:r>
                      <w:r>
                        <w:rPr>
                          <w:rFonts w:hint="eastAsia"/>
                        </w:rPr>
                        <w:t>1.806倍を下回ることから、平均速度と上限速度に相関性があると仮定すると、目標値である手動運転での所要時間の</w:t>
                      </w:r>
                      <w:r>
                        <w:t>1.2倍未満を達成</w:t>
                      </w:r>
                      <w:r>
                        <w:rPr>
                          <w:rFonts w:hint="eastAsia"/>
                        </w:rPr>
                        <w:t>が期待できる。</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2CB49634">
                <wp:simplePos x="0" y="0"/>
                <wp:positionH relativeFrom="column">
                  <wp:posOffset>-1270</wp:posOffset>
                </wp:positionH>
                <wp:positionV relativeFrom="paragraph">
                  <wp:posOffset>248285</wp:posOffset>
                </wp:positionV>
                <wp:extent cx="6386195" cy="521335"/>
                <wp:effectExtent l="0" t="0" r="14605" b="1206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21335"/>
                        </a:xfrm>
                        <a:prstGeom prst="rect">
                          <a:avLst/>
                        </a:prstGeom>
                        <a:solidFill>
                          <a:srgbClr val="FFFFFF"/>
                        </a:solidFill>
                        <a:ln w="9525">
                          <a:solidFill>
                            <a:srgbClr val="000000"/>
                          </a:solidFill>
                          <a:miter lim="800000"/>
                          <a:headEnd/>
                          <a:tailEnd/>
                        </a:ln>
                      </wps:spPr>
                      <wps:txbx>
                        <w:txbxContent>
                          <w:p w14:paraId="5A06774A" w14:textId="397A8DA8" w:rsidR="00652D36" w:rsidRDefault="00652D36" w:rsidP="00B167D0">
                            <w:pPr>
                              <w:ind w:leftChars="0" w:left="0" w:firstLineChars="0" w:firstLine="0"/>
                            </w:pPr>
                            <w:r>
                              <w:rPr>
                                <w:rFonts w:hint="eastAsia"/>
                              </w:rPr>
                              <w:t>本事業では、対象外</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1pt;margin-top:19.55pt;width:502.85pt;height:41.0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">
                <v:textbox>
                  <w:txbxContent>
                    <w:p w14:paraId="5A06774A" w14:textId="397A8DA8" w:rsidR="00652D36" w:rsidRDefault="00652D36" w:rsidP="00B167D0">
                      <w:pPr>
                        <w:ind w:leftChars="0" w:left="0" w:firstLineChars="0" w:firstLine="0"/>
                      </w:pPr>
                      <w:r>
                        <w:rPr>
                          <w:rFonts w:hint="eastAsia"/>
                        </w:rPr>
                        <w:t>本事業では、対象外</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4"/>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FDD11" w14:textId="77777777" w:rsidR="00904A94" w:rsidRDefault="00904A94">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9442" w14:textId="77777777" w:rsidR="00904A94" w:rsidRDefault="00904A94">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89BD5" w14:textId="77777777" w:rsidR="00904A94" w:rsidRDefault="00904A94">
    <w:pPr>
      <w:pStyle w:val="a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86038" w14:textId="77777777" w:rsidR="00904A94" w:rsidRDefault="00904A94">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B426" w14:textId="77777777" w:rsidR="00904A94" w:rsidRDefault="00904A94">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F1FA2" w14:textId="77777777" w:rsidR="00904A94" w:rsidRDefault="00904A94">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CE50F86"/>
    <w:multiLevelType w:val="hybridMultilevel"/>
    <w:tmpl w:val="986CEB04"/>
    <w:lvl w:ilvl="0" w:tplc="F34AE67A">
      <w:start w:val="1"/>
      <w:numFmt w:val="bullet"/>
      <w:lvlText w:val=""/>
      <w:lvlJc w:val="left"/>
      <w:pPr>
        <w:ind w:left="440" w:hanging="440"/>
      </w:pPr>
      <w:rPr>
        <w:rFonts w:ascii="Wingdings" w:hAnsi="Wingdings" w:hint="default"/>
        <w:w w:val="163"/>
        <w:sz w:val="22"/>
        <w:szCs w:val="22"/>
        <w:lang w:val="ja-JP" w:eastAsia="ja-JP" w:bidi="ja-JP"/>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8"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0"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1"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5" w15:restartNumberingAfterBreak="0">
    <w:nsid w:val="5F5518FF"/>
    <w:multiLevelType w:val="hybridMultilevel"/>
    <w:tmpl w:val="377A9CCC"/>
    <w:lvl w:ilvl="0" w:tplc="F34AE67A">
      <w:start w:val="1"/>
      <w:numFmt w:val="bullet"/>
      <w:lvlText w:val=""/>
      <w:lvlJc w:val="left"/>
      <w:pPr>
        <w:ind w:left="440" w:hanging="440"/>
      </w:pPr>
      <w:rPr>
        <w:rFonts w:ascii="Wingdings" w:hAnsi="Wingdings" w:hint="default"/>
        <w:w w:val="163"/>
        <w:sz w:val="22"/>
        <w:szCs w:val="22"/>
        <w:lang w:val="ja-JP" w:eastAsia="ja-JP" w:bidi="ja-JP"/>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7"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4"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8"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9"/>
  </w:num>
  <w:num w:numId="2" w16cid:durableId="380327510">
    <w:abstractNumId w:val="11"/>
  </w:num>
  <w:num w:numId="3" w16cid:durableId="833179622">
    <w:abstractNumId w:val="5"/>
  </w:num>
  <w:num w:numId="4" w16cid:durableId="563570725">
    <w:abstractNumId w:val="7"/>
  </w:num>
  <w:num w:numId="5" w16cid:durableId="172646546">
    <w:abstractNumId w:val="16"/>
  </w:num>
  <w:num w:numId="6" w16cid:durableId="384721735">
    <w:abstractNumId w:val="23"/>
  </w:num>
  <w:num w:numId="7" w16cid:durableId="653220289">
    <w:abstractNumId w:val="28"/>
    <w:lvlOverride w:ilvl="0">
      <w:startOverride w:val="1"/>
    </w:lvlOverride>
  </w:num>
  <w:num w:numId="8" w16cid:durableId="1457068163">
    <w:abstractNumId w:val="28"/>
    <w:lvlOverride w:ilvl="0">
      <w:startOverride w:val="1"/>
    </w:lvlOverride>
  </w:num>
  <w:num w:numId="9" w16cid:durableId="516389772">
    <w:abstractNumId w:val="8"/>
  </w:num>
  <w:num w:numId="10" w16cid:durableId="419372209">
    <w:abstractNumId w:val="2"/>
  </w:num>
  <w:num w:numId="11" w16cid:durableId="901329718">
    <w:abstractNumId w:val="28"/>
  </w:num>
  <w:num w:numId="12" w16cid:durableId="1729260522">
    <w:abstractNumId w:val="28"/>
    <w:lvlOverride w:ilvl="0">
      <w:startOverride w:val="1"/>
    </w:lvlOverride>
  </w:num>
  <w:num w:numId="13" w16cid:durableId="606426557">
    <w:abstractNumId w:val="28"/>
    <w:lvlOverride w:ilvl="0">
      <w:startOverride w:val="1"/>
    </w:lvlOverride>
  </w:num>
  <w:num w:numId="14" w16cid:durableId="201014533">
    <w:abstractNumId w:val="22"/>
  </w:num>
  <w:num w:numId="15" w16cid:durableId="2020037724">
    <w:abstractNumId w:val="10"/>
  </w:num>
  <w:num w:numId="16" w16cid:durableId="313678163">
    <w:abstractNumId w:val="13"/>
  </w:num>
  <w:num w:numId="17" w16cid:durableId="1423263801">
    <w:abstractNumId w:val="27"/>
  </w:num>
  <w:num w:numId="18" w16cid:durableId="87426694">
    <w:abstractNumId w:val="26"/>
  </w:num>
  <w:num w:numId="19" w16cid:durableId="941839776">
    <w:abstractNumId w:val="18"/>
  </w:num>
  <w:num w:numId="20" w16cid:durableId="1250121879">
    <w:abstractNumId w:val="17"/>
  </w:num>
  <w:num w:numId="21" w16cid:durableId="1607617380">
    <w:abstractNumId w:val="21"/>
  </w:num>
  <w:num w:numId="22" w16cid:durableId="218831125">
    <w:abstractNumId w:val="1"/>
  </w:num>
  <w:num w:numId="23" w16cid:durableId="643388784">
    <w:abstractNumId w:val="3"/>
  </w:num>
  <w:num w:numId="24" w16cid:durableId="1877310708">
    <w:abstractNumId w:val="24"/>
  </w:num>
  <w:num w:numId="25" w16cid:durableId="265846590">
    <w:abstractNumId w:val="25"/>
  </w:num>
  <w:num w:numId="26" w16cid:durableId="54939089">
    <w:abstractNumId w:val="4"/>
  </w:num>
  <w:num w:numId="27" w16cid:durableId="432021672">
    <w:abstractNumId w:val="0"/>
  </w:num>
  <w:num w:numId="28" w16cid:durableId="1535312231">
    <w:abstractNumId w:val="20"/>
  </w:num>
  <w:num w:numId="29" w16cid:durableId="44761449">
    <w:abstractNumId w:val="14"/>
  </w:num>
  <w:num w:numId="30" w16cid:durableId="432826872">
    <w:abstractNumId w:val="12"/>
  </w:num>
  <w:num w:numId="31" w16cid:durableId="1652129377">
    <w:abstractNumId w:val="28"/>
    <w:lvlOverride w:ilvl="0">
      <w:startOverride w:val="1"/>
    </w:lvlOverride>
  </w:num>
  <w:num w:numId="32" w16cid:durableId="1985352189">
    <w:abstractNumId w:val="19"/>
  </w:num>
  <w:num w:numId="33" w16cid:durableId="867451332">
    <w:abstractNumId w:val="6"/>
  </w:num>
  <w:num w:numId="34" w16cid:durableId="46691227">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25633">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572"/>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2582"/>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691F"/>
    <w:rsid w:val="00617BA8"/>
    <w:rsid w:val="00620498"/>
    <w:rsid w:val="00620922"/>
    <w:rsid w:val="00623B1F"/>
    <w:rsid w:val="0062682A"/>
    <w:rsid w:val="00627915"/>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2D36"/>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721"/>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69C4"/>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3AF3"/>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03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0F9"/>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1A15"/>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519"/>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5633">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20</Words>
  <Characters>116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若松 美弥</cp:lastModifiedBy>
  <cp:revision>8</cp:revision>
  <cp:lastPrinted>2022-06-06T05:30:00Z</cp:lastPrinted>
  <dcterms:created xsi:type="dcterms:W3CDTF">2024-01-26T10:18:00Z</dcterms:created>
  <dcterms:modified xsi:type="dcterms:W3CDTF">2024-03-12T05:31:00Z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0x01010083B8B25341311C4BBE1A8890E3947AD1</vt:lpwstr>
  </property>
</Properties>
</file>