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34D3601" w:rsidR="00DF38DD" w:rsidRPr="007C14BD" w:rsidRDefault="00DF38DD" w:rsidP="00A44BF0">
                            <w:pPr>
                              <w:ind w:leftChars="0" w:left="0" w:firstLineChars="0" w:firstLine="0"/>
                              <w:jc w:val="center"/>
                            </w:pPr>
                            <w:r w:rsidRPr="007C14BD">
                              <w:rPr>
                                <w:rFonts w:hint="eastAsia"/>
                              </w:rPr>
                              <w:t>自治体名：</w:t>
                            </w:r>
                            <w:r>
                              <w:rPr>
                                <w:rFonts w:hint="eastAsia"/>
                              </w:rPr>
                              <w:t>広島</w:t>
                            </w:r>
                            <w:r w:rsidRPr="007C14BD">
                              <w:rPr>
                                <w:rFonts w:hint="eastAsia"/>
                              </w:rPr>
                              <w:t>県</w:t>
                            </w:r>
                            <w:r>
                              <w:rPr>
                                <w:rFonts w:hint="eastAsia"/>
                              </w:rPr>
                              <w:t>江田島</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34D3601" w:rsidR="00DF38DD" w:rsidRPr="007C14BD" w:rsidRDefault="00DF38DD" w:rsidP="00A44BF0">
                      <w:pPr>
                        <w:ind w:leftChars="0" w:left="0" w:firstLineChars="0" w:firstLine="0"/>
                        <w:jc w:val="center"/>
                      </w:pPr>
                      <w:r w:rsidRPr="007C14BD">
                        <w:rPr>
                          <w:rFonts w:hint="eastAsia"/>
                        </w:rPr>
                        <w:t>自治体名：</w:t>
                      </w:r>
                      <w:r>
                        <w:rPr>
                          <w:rFonts w:hint="eastAsia"/>
                        </w:rPr>
                        <w:t>広島</w:t>
                      </w:r>
                      <w:r w:rsidRPr="007C14BD">
                        <w:rPr>
                          <w:rFonts w:hint="eastAsia"/>
                        </w:rPr>
                        <w:t>県</w:t>
                      </w:r>
                      <w:r>
                        <w:rPr>
                          <w:rFonts w:hint="eastAsia"/>
                        </w:rPr>
                        <w:t>江田島</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8BCE049" w14:textId="4C30B5E3" w:rsidR="00DF38DD" w:rsidRDefault="00DF38DD" w:rsidP="00B167D0">
                            <w:pPr>
                              <w:ind w:leftChars="0" w:left="0" w:firstLineChars="0" w:firstLine="0"/>
                            </w:pPr>
                            <w:r>
                              <w:rPr>
                                <w:rFonts w:ascii="ＭＳ ゴシック" w:eastAsia="ＭＳ ゴシック" w:hAnsi="ＭＳ ゴシック" w:cs="ＭＳ Ｐゴシック" w:hint="eastAsia"/>
                              </w:rPr>
                              <w:t>江田島</w:t>
                            </w:r>
                            <w:r w:rsidRPr="0014155C">
                              <w:rPr>
                                <w:rFonts w:ascii="ＭＳ ゴシック" w:eastAsia="ＭＳ ゴシック" w:hAnsi="ＭＳ ゴシック" w:cs="ＭＳ Ｐゴシック" w:hint="eastAsia"/>
                              </w:rPr>
                              <w:t>市は人口密度の低い過疎地域であり、人口減少に起因する乗降客数の減少</w:t>
                            </w:r>
                            <w:r>
                              <w:rPr>
                                <w:rFonts w:ascii="ＭＳ ゴシック" w:eastAsia="ＭＳ ゴシック" w:hAnsi="ＭＳ ゴシック" w:cs="ＭＳ Ｐゴシック" w:hint="eastAsia"/>
                              </w:rPr>
                              <w:t>や運転手不足</w:t>
                            </w:r>
                            <w:r w:rsidRPr="0014155C">
                              <w:rPr>
                                <w:rFonts w:ascii="ＭＳ ゴシック" w:eastAsia="ＭＳ ゴシック" w:hAnsi="ＭＳ ゴシック" w:cs="ＭＳ Ｐゴシック" w:hint="eastAsia"/>
                              </w:rPr>
                              <w:t>に</w:t>
                            </w:r>
                            <w:r>
                              <w:rPr>
                                <w:rFonts w:ascii="ＭＳ ゴシック" w:eastAsia="ＭＳ ゴシック" w:hAnsi="ＭＳ ゴシック" w:cs="ＭＳ Ｐゴシック" w:hint="eastAsia"/>
                              </w:rPr>
                              <w:t>より</w:t>
                            </w:r>
                            <w:r w:rsidRPr="0014155C">
                              <w:rPr>
                                <w:rFonts w:ascii="ＭＳ ゴシック" w:eastAsia="ＭＳ ゴシック" w:hAnsi="ＭＳ ゴシック" w:cs="ＭＳ Ｐゴシック" w:hint="eastAsia"/>
                              </w:rPr>
                              <w:t>公共交通の維持は厳しさを増している</w:t>
                            </w:r>
                            <w:r>
                              <w:rPr>
                                <w:rFonts w:ascii="ＭＳ ゴシック" w:eastAsia="ＭＳ ゴシック" w:hAnsi="ＭＳ ゴシック" w:cs="ＭＳ Ｐゴシック" w:hint="eastAsia"/>
                              </w:rPr>
                              <w:t>。そこで自動運転技術によって運転手不足を解消し、後世に公共交通を残すことで住民が自由に移動して生活できる島を維持する。</w:t>
                            </w:r>
                          </w:p>
                          <w:p w14:paraId="2EB3F6E5" w14:textId="50F51467" w:rsidR="00DF38DD" w:rsidRDefault="00DF38DD" w:rsidP="00B167D0">
                            <w:pPr>
                              <w:ind w:leftChars="0" w:left="0" w:firstLineChars="0" w:firstLine="0"/>
                            </w:pPr>
                          </w:p>
                          <w:p w14:paraId="37D26E7A" w14:textId="49136956" w:rsidR="00DF38DD" w:rsidRDefault="00DF38DD" w:rsidP="00B167D0">
                            <w:pPr>
                              <w:ind w:leftChars="0" w:left="0" w:firstLineChars="0" w:firstLine="0"/>
                            </w:pPr>
                          </w:p>
                          <w:p w14:paraId="4B5DAEB0" w14:textId="1EE517DD" w:rsidR="00DF38DD" w:rsidRDefault="00DF38D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08BCE049" w14:textId="4C30B5E3" w:rsidR="00DF38DD" w:rsidRDefault="00DF38DD" w:rsidP="00B167D0">
                      <w:pPr>
                        <w:ind w:leftChars="0" w:left="0" w:firstLineChars="0" w:firstLine="0"/>
                      </w:pPr>
                      <w:r>
                        <w:rPr>
                          <w:rFonts w:ascii="ＭＳ ゴシック" w:eastAsia="ＭＳ ゴシック" w:hAnsi="ＭＳ ゴシック" w:cs="ＭＳ Ｐゴシック" w:hint="eastAsia"/>
                        </w:rPr>
                        <w:t>江田島</w:t>
                      </w:r>
                      <w:r w:rsidRPr="0014155C">
                        <w:rPr>
                          <w:rFonts w:ascii="ＭＳ ゴシック" w:eastAsia="ＭＳ ゴシック" w:hAnsi="ＭＳ ゴシック" w:cs="ＭＳ Ｐゴシック" w:hint="eastAsia"/>
                        </w:rPr>
                        <w:t>市は人口密度の低い過疎地域であり、人口減少に起因する乗降客数の減少</w:t>
                      </w:r>
                      <w:r>
                        <w:rPr>
                          <w:rFonts w:ascii="ＭＳ ゴシック" w:eastAsia="ＭＳ ゴシック" w:hAnsi="ＭＳ ゴシック" w:cs="ＭＳ Ｐゴシック" w:hint="eastAsia"/>
                        </w:rPr>
                        <w:t>や運転手不足</w:t>
                      </w:r>
                      <w:r w:rsidRPr="0014155C">
                        <w:rPr>
                          <w:rFonts w:ascii="ＭＳ ゴシック" w:eastAsia="ＭＳ ゴシック" w:hAnsi="ＭＳ ゴシック" w:cs="ＭＳ Ｐゴシック" w:hint="eastAsia"/>
                        </w:rPr>
                        <w:t>に</w:t>
                      </w:r>
                      <w:r>
                        <w:rPr>
                          <w:rFonts w:ascii="ＭＳ ゴシック" w:eastAsia="ＭＳ ゴシック" w:hAnsi="ＭＳ ゴシック" w:cs="ＭＳ Ｐゴシック" w:hint="eastAsia"/>
                        </w:rPr>
                        <w:t>より</w:t>
                      </w:r>
                      <w:r w:rsidRPr="0014155C">
                        <w:rPr>
                          <w:rFonts w:ascii="ＭＳ ゴシック" w:eastAsia="ＭＳ ゴシック" w:hAnsi="ＭＳ ゴシック" w:cs="ＭＳ Ｐゴシック" w:hint="eastAsia"/>
                        </w:rPr>
                        <w:t>公共交通の維持は厳しさを増している</w:t>
                      </w:r>
                      <w:r>
                        <w:rPr>
                          <w:rFonts w:ascii="ＭＳ ゴシック" w:eastAsia="ＭＳ ゴシック" w:hAnsi="ＭＳ ゴシック" w:cs="ＭＳ Ｐゴシック" w:hint="eastAsia"/>
                        </w:rPr>
                        <w:t>。そこで自動運転技術によって運転手不足を解消し、後世に公共交通を残すことで住民が自由に移動して生活できる島を維持する。</w:t>
                      </w:r>
                    </w:p>
                    <w:p w14:paraId="2EB3F6E5" w14:textId="50F51467" w:rsidR="00DF38DD" w:rsidRDefault="00DF38DD" w:rsidP="00B167D0">
                      <w:pPr>
                        <w:ind w:leftChars="0" w:left="0" w:firstLineChars="0" w:firstLine="0"/>
                      </w:pPr>
                    </w:p>
                    <w:p w14:paraId="37D26E7A" w14:textId="49136956" w:rsidR="00DF38DD" w:rsidRDefault="00DF38DD" w:rsidP="00B167D0">
                      <w:pPr>
                        <w:ind w:leftChars="0" w:left="0" w:firstLineChars="0" w:firstLine="0"/>
                      </w:pPr>
                    </w:p>
                    <w:p w14:paraId="4B5DAEB0" w14:textId="1EE517DD" w:rsidR="00DF38DD" w:rsidRDefault="00DF38DD" w:rsidP="00B167D0">
                      <w:pPr>
                        <w:ind w:leftChars="0" w:left="0" w:firstLineChars="0" w:firstLine="0"/>
                      </w:pPr>
                    </w:p>
                  </w:txbxContent>
                </v:textbox>
                <w10:wrap type="square"/>
              </v:shape>
            </w:pict>
          </mc:Fallback>
        </mc:AlternateContent>
      </w:r>
    </w:p>
    <w:p w14:paraId="3DE4C727" w14:textId="4563B9BE"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3BC84BC5">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66268B1C" w:rsidR="00DF38DD" w:rsidRDefault="00DF38DD" w:rsidP="00B167D0">
                            <w:pPr>
                              <w:ind w:leftChars="0" w:left="0" w:firstLineChars="0" w:firstLine="0"/>
                              <w:rPr>
                                <w:rFonts w:ascii="ＭＳ ゴシック" w:eastAsia="ＭＳ ゴシック" w:hAnsi="ＭＳ ゴシック"/>
                              </w:rPr>
                            </w:pPr>
                            <w:r w:rsidRPr="00964788">
                              <w:rPr>
                                <w:rFonts w:ascii="ＭＳ ゴシック" w:eastAsia="ＭＳ ゴシック" w:hAnsi="ＭＳ ゴシック" w:hint="eastAsia"/>
                              </w:rPr>
                              <w:t>運行場所：江田島市「</w:t>
                            </w:r>
                            <w:r w:rsidRPr="0014155C">
                              <w:rPr>
                                <w:rFonts w:ascii="ＭＳ ゴシック" w:eastAsia="ＭＳ ゴシック" w:hAnsi="ＭＳ ゴシック" w:hint="eastAsia"/>
                              </w:rPr>
                              <w:t xml:space="preserve">長瀬海岸線　</w:t>
                            </w:r>
                            <w:r w:rsidRPr="0014155C">
                              <w:rPr>
                                <w:rFonts w:ascii="ＭＳ ゴシック" w:eastAsia="ＭＳ ゴシック" w:hAnsi="ＭＳ ゴシック" w:hint="eastAsia"/>
                              </w:rPr>
                              <w:t>中継ターミナルゆめタウン～大盤団地間</w:t>
                            </w:r>
                            <w:r>
                              <w:rPr>
                                <w:rFonts w:ascii="ＭＳ ゴシック" w:eastAsia="ＭＳ ゴシック" w:hAnsi="ＭＳ ゴシック" w:hint="eastAsia"/>
                              </w:rPr>
                              <w:t>」</w:t>
                            </w:r>
                          </w:p>
                          <w:p w14:paraId="59471CF6" w14:textId="672399FC" w:rsidR="00DF38DD" w:rsidRDefault="00DF38DD" w:rsidP="00B167D0">
                            <w:pPr>
                              <w:ind w:leftChars="0" w:left="0" w:firstLineChars="0" w:firstLine="0"/>
                              <w:rPr>
                                <w:rFonts w:ascii="ＭＳ ゴシック" w:eastAsia="ＭＳ ゴシック" w:hAnsi="ＭＳ ゴシック"/>
                              </w:rPr>
                            </w:pPr>
                            <w:r>
                              <w:rPr>
                                <w:rFonts w:ascii="ＭＳ ゴシック" w:eastAsia="ＭＳ ゴシック" w:hAnsi="ＭＳ ゴシック" w:hint="eastAsia"/>
                              </w:rPr>
                              <w:t>運行期間：2</w:t>
                            </w:r>
                            <w:r>
                              <w:rPr>
                                <w:rFonts w:ascii="ＭＳ ゴシック" w:eastAsia="ＭＳ ゴシック" w:hAnsi="ＭＳ ゴシック"/>
                              </w:rPr>
                              <w:t>02</w:t>
                            </w:r>
                            <w:r>
                              <w:rPr>
                                <w:rFonts w:ascii="ＭＳ ゴシック" w:eastAsia="ＭＳ ゴシック" w:hAnsi="ＭＳ ゴシック" w:hint="eastAsia"/>
                              </w:rPr>
                              <w:t>4年1月2</w:t>
                            </w:r>
                            <w:r>
                              <w:rPr>
                                <w:rFonts w:ascii="ＭＳ ゴシック" w:eastAsia="ＭＳ ゴシック" w:hAnsi="ＭＳ ゴシック"/>
                              </w:rPr>
                              <w:t>0</w:t>
                            </w:r>
                            <w:r>
                              <w:rPr>
                                <w:rFonts w:ascii="ＭＳ ゴシック" w:eastAsia="ＭＳ ゴシック" w:hAnsi="ＭＳ ゴシック" w:hint="eastAsia"/>
                              </w:rPr>
                              <w:t>日、2</w:t>
                            </w:r>
                            <w:r>
                              <w:rPr>
                                <w:rFonts w:ascii="ＭＳ ゴシック" w:eastAsia="ＭＳ ゴシック" w:hAnsi="ＭＳ ゴシック"/>
                              </w:rPr>
                              <w:t>1</w:t>
                            </w:r>
                            <w:r>
                              <w:rPr>
                                <w:rFonts w:ascii="ＭＳ ゴシック" w:eastAsia="ＭＳ ゴシック" w:hAnsi="ＭＳ ゴシック" w:hint="eastAsia"/>
                              </w:rPr>
                              <w:t>日（計２日間）</w:t>
                            </w:r>
                          </w:p>
                          <w:p w14:paraId="05D91DE7" w14:textId="608D07F2" w:rsidR="00DF38DD" w:rsidRPr="0014155C" w:rsidRDefault="00DF38DD" w:rsidP="00CC03E5">
                            <w:pPr>
                              <w:ind w:leftChars="0" w:left="0" w:firstLineChars="0" w:firstLine="0"/>
                              <w:rPr>
                                <w:rFonts w:ascii="ＭＳ ゴシック" w:eastAsia="ＭＳ ゴシック" w:hAnsi="ＭＳ ゴシック"/>
                              </w:rPr>
                            </w:pPr>
                            <w:r w:rsidRPr="0014155C">
                              <w:rPr>
                                <w:rFonts w:ascii="ＭＳ ゴシック" w:eastAsia="ＭＳ ゴシック" w:hAnsi="ＭＳ ゴシック" w:hint="eastAsia"/>
                              </w:rPr>
                              <w:t>運行時間帯：9：0</w:t>
                            </w:r>
                            <w:r w:rsidRPr="0014155C">
                              <w:rPr>
                                <w:rFonts w:ascii="ＭＳ ゴシック" w:eastAsia="ＭＳ ゴシック" w:hAnsi="ＭＳ ゴシック"/>
                              </w:rPr>
                              <w:t>0</w:t>
                            </w:r>
                            <w:r w:rsidRPr="0014155C">
                              <w:rPr>
                                <w:rFonts w:ascii="ＭＳ ゴシック" w:eastAsia="ＭＳ ゴシック" w:hAnsi="ＭＳ ゴシック" w:hint="eastAsia"/>
                              </w:rPr>
                              <w:t>～1</w:t>
                            </w:r>
                            <w:r w:rsidRPr="0014155C">
                              <w:rPr>
                                <w:rFonts w:ascii="ＭＳ ゴシック" w:eastAsia="ＭＳ ゴシック" w:hAnsi="ＭＳ ゴシック"/>
                              </w:rPr>
                              <w:t>6</w:t>
                            </w:r>
                            <w:r w:rsidRPr="0014155C">
                              <w:rPr>
                                <w:rFonts w:ascii="ＭＳ ゴシック" w:eastAsia="ＭＳ ゴシック" w:hAnsi="ＭＳ ゴシック" w:hint="eastAsia"/>
                              </w:rPr>
                              <w:t>：0</w:t>
                            </w:r>
                            <w:r w:rsidRPr="0014155C">
                              <w:rPr>
                                <w:rFonts w:ascii="ＭＳ ゴシック" w:eastAsia="ＭＳ ゴシック" w:hAnsi="ＭＳ ゴシック"/>
                              </w:rPr>
                              <w:t>0</w:t>
                            </w:r>
                            <w:r w:rsidRPr="0014155C">
                              <w:rPr>
                                <w:rFonts w:ascii="ＭＳ ゴシック" w:eastAsia="ＭＳ ゴシック" w:hAnsi="ＭＳ ゴシック" w:hint="eastAsia"/>
                              </w:rPr>
                              <w:t>（1</w:t>
                            </w:r>
                            <w:r w:rsidRPr="0014155C">
                              <w:rPr>
                                <w:rFonts w:ascii="ＭＳ ゴシック" w:eastAsia="ＭＳ ゴシック" w:hAnsi="ＭＳ ゴシック"/>
                              </w:rPr>
                              <w:t>2</w:t>
                            </w:r>
                            <w:r w:rsidRPr="0014155C">
                              <w:rPr>
                                <w:rFonts w:ascii="ＭＳ ゴシック" w:eastAsia="ＭＳ ゴシック" w:hAnsi="ＭＳ ゴシック" w:hint="eastAsia"/>
                              </w:rPr>
                              <w:t>：0</w:t>
                            </w:r>
                            <w:r w:rsidRPr="0014155C">
                              <w:rPr>
                                <w:rFonts w:ascii="ＭＳ ゴシック" w:eastAsia="ＭＳ ゴシック" w:hAnsi="ＭＳ ゴシック"/>
                              </w:rPr>
                              <w:t>0</w:t>
                            </w:r>
                            <w:r w:rsidRPr="0014155C">
                              <w:rPr>
                                <w:rFonts w:ascii="ＭＳ ゴシック" w:eastAsia="ＭＳ ゴシック" w:hAnsi="ＭＳ ゴシック" w:hint="eastAsia"/>
                              </w:rPr>
                              <w:t>～1</w:t>
                            </w:r>
                            <w:r w:rsidRPr="0014155C">
                              <w:rPr>
                                <w:rFonts w:ascii="ＭＳ ゴシック" w:eastAsia="ＭＳ ゴシック" w:hAnsi="ＭＳ ゴシック"/>
                              </w:rPr>
                              <w:t>3</w:t>
                            </w:r>
                            <w:r w:rsidRPr="0014155C">
                              <w:rPr>
                                <w:rFonts w:ascii="ＭＳ ゴシック" w:eastAsia="ＭＳ ゴシック" w:hAnsi="ＭＳ ゴシック" w:hint="eastAsia"/>
                              </w:rPr>
                              <w:t>：0</w:t>
                            </w:r>
                            <w:r w:rsidRPr="0014155C">
                              <w:rPr>
                                <w:rFonts w:ascii="ＭＳ ゴシック" w:eastAsia="ＭＳ ゴシック" w:hAnsi="ＭＳ ゴシック"/>
                              </w:rPr>
                              <w:t>0</w:t>
                            </w:r>
                            <w:r w:rsidRPr="0014155C">
                              <w:rPr>
                                <w:rFonts w:ascii="ＭＳ ゴシック" w:eastAsia="ＭＳ ゴシック" w:hAnsi="ＭＳ ゴシック" w:hint="eastAsia"/>
                              </w:rPr>
                              <w:t>除く）頻度：１便</w:t>
                            </w:r>
                            <w:r w:rsidRPr="0014155C">
                              <w:rPr>
                                <w:rFonts w:ascii="ＭＳ ゴシック" w:eastAsia="ＭＳ ゴシック" w:hAnsi="ＭＳ ゴシック"/>
                              </w:rPr>
                              <w:t>/30分（</w:t>
                            </w:r>
                            <w:r w:rsidRPr="0014155C">
                              <w:rPr>
                                <w:rFonts w:ascii="ＭＳ ゴシック" w:eastAsia="ＭＳ ゴシック" w:hAnsi="ＭＳ ゴシック" w:hint="eastAsia"/>
                              </w:rPr>
                              <w:t>1</w:t>
                            </w:r>
                            <w:r w:rsidRPr="0014155C">
                              <w:rPr>
                                <w:rFonts w:ascii="ＭＳ ゴシック" w:eastAsia="ＭＳ ゴシック" w:hAnsi="ＭＳ ゴシック"/>
                              </w:rPr>
                              <w:t>2便/</w:t>
                            </w:r>
                            <w:r w:rsidRPr="0014155C">
                              <w:rPr>
                                <w:rFonts w:ascii="ＭＳ ゴシック" w:eastAsia="ＭＳ ゴシック" w:hAnsi="ＭＳ ゴシック" w:hint="eastAsia"/>
                              </w:rPr>
                              <w:t>1</w:t>
                            </w:r>
                            <w:r w:rsidRPr="0014155C">
                              <w:rPr>
                                <w:rFonts w:ascii="ＭＳ ゴシック" w:eastAsia="ＭＳ ゴシック" w:hAnsi="ＭＳ ゴシック"/>
                              </w:rPr>
                              <w:t>日）</w:t>
                            </w:r>
                          </w:p>
                          <w:p w14:paraId="66D8E1AF" w14:textId="77777777" w:rsidR="00DF38DD" w:rsidRDefault="00DF38D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66268B1C" w:rsidR="00DF38DD" w:rsidRDefault="00DF38DD" w:rsidP="00B167D0">
                      <w:pPr>
                        <w:ind w:leftChars="0" w:left="0" w:firstLineChars="0" w:firstLine="0"/>
                        <w:rPr>
                          <w:rFonts w:ascii="ＭＳ ゴシック" w:eastAsia="ＭＳ ゴシック" w:hAnsi="ＭＳ ゴシック"/>
                        </w:rPr>
                      </w:pPr>
                      <w:r w:rsidRPr="00964788">
                        <w:rPr>
                          <w:rFonts w:ascii="ＭＳ ゴシック" w:eastAsia="ＭＳ ゴシック" w:hAnsi="ＭＳ ゴシック" w:hint="eastAsia"/>
                        </w:rPr>
                        <w:t>運行場所：江田島市「</w:t>
                      </w:r>
                      <w:r w:rsidRPr="0014155C">
                        <w:rPr>
                          <w:rFonts w:ascii="ＭＳ ゴシック" w:eastAsia="ＭＳ ゴシック" w:hAnsi="ＭＳ ゴシック" w:hint="eastAsia"/>
                        </w:rPr>
                        <w:t xml:space="preserve">長瀬海岸線　</w:t>
                      </w:r>
                      <w:r w:rsidRPr="0014155C">
                        <w:rPr>
                          <w:rFonts w:ascii="ＭＳ ゴシック" w:eastAsia="ＭＳ ゴシック" w:hAnsi="ＭＳ ゴシック" w:hint="eastAsia"/>
                        </w:rPr>
                        <w:t>中継ターミナルゆめタウン～大盤団地間</w:t>
                      </w:r>
                      <w:r>
                        <w:rPr>
                          <w:rFonts w:ascii="ＭＳ ゴシック" w:eastAsia="ＭＳ ゴシック" w:hAnsi="ＭＳ ゴシック" w:hint="eastAsia"/>
                        </w:rPr>
                        <w:t>」</w:t>
                      </w:r>
                    </w:p>
                    <w:p w14:paraId="59471CF6" w14:textId="672399FC" w:rsidR="00DF38DD" w:rsidRDefault="00DF38DD" w:rsidP="00B167D0">
                      <w:pPr>
                        <w:ind w:leftChars="0" w:left="0" w:firstLineChars="0" w:firstLine="0"/>
                        <w:rPr>
                          <w:rFonts w:ascii="ＭＳ ゴシック" w:eastAsia="ＭＳ ゴシック" w:hAnsi="ＭＳ ゴシック"/>
                        </w:rPr>
                      </w:pPr>
                      <w:r>
                        <w:rPr>
                          <w:rFonts w:ascii="ＭＳ ゴシック" w:eastAsia="ＭＳ ゴシック" w:hAnsi="ＭＳ ゴシック" w:hint="eastAsia"/>
                        </w:rPr>
                        <w:t>運行期間：2</w:t>
                      </w:r>
                      <w:r>
                        <w:rPr>
                          <w:rFonts w:ascii="ＭＳ ゴシック" w:eastAsia="ＭＳ ゴシック" w:hAnsi="ＭＳ ゴシック"/>
                        </w:rPr>
                        <w:t>02</w:t>
                      </w:r>
                      <w:r>
                        <w:rPr>
                          <w:rFonts w:ascii="ＭＳ ゴシック" w:eastAsia="ＭＳ ゴシック" w:hAnsi="ＭＳ ゴシック" w:hint="eastAsia"/>
                        </w:rPr>
                        <w:t>4年1月2</w:t>
                      </w:r>
                      <w:r>
                        <w:rPr>
                          <w:rFonts w:ascii="ＭＳ ゴシック" w:eastAsia="ＭＳ ゴシック" w:hAnsi="ＭＳ ゴシック"/>
                        </w:rPr>
                        <w:t>0</w:t>
                      </w:r>
                      <w:r>
                        <w:rPr>
                          <w:rFonts w:ascii="ＭＳ ゴシック" w:eastAsia="ＭＳ ゴシック" w:hAnsi="ＭＳ ゴシック" w:hint="eastAsia"/>
                        </w:rPr>
                        <w:t>日、2</w:t>
                      </w:r>
                      <w:r>
                        <w:rPr>
                          <w:rFonts w:ascii="ＭＳ ゴシック" w:eastAsia="ＭＳ ゴシック" w:hAnsi="ＭＳ ゴシック"/>
                        </w:rPr>
                        <w:t>1</w:t>
                      </w:r>
                      <w:r>
                        <w:rPr>
                          <w:rFonts w:ascii="ＭＳ ゴシック" w:eastAsia="ＭＳ ゴシック" w:hAnsi="ＭＳ ゴシック" w:hint="eastAsia"/>
                        </w:rPr>
                        <w:t>日（計２日間）</w:t>
                      </w:r>
                    </w:p>
                    <w:p w14:paraId="05D91DE7" w14:textId="608D07F2" w:rsidR="00DF38DD" w:rsidRPr="0014155C" w:rsidRDefault="00DF38DD" w:rsidP="00CC03E5">
                      <w:pPr>
                        <w:ind w:leftChars="0" w:left="0" w:firstLineChars="0" w:firstLine="0"/>
                        <w:rPr>
                          <w:rFonts w:ascii="ＭＳ ゴシック" w:eastAsia="ＭＳ ゴシック" w:hAnsi="ＭＳ ゴシック"/>
                        </w:rPr>
                      </w:pPr>
                      <w:r w:rsidRPr="0014155C">
                        <w:rPr>
                          <w:rFonts w:ascii="ＭＳ ゴシック" w:eastAsia="ＭＳ ゴシック" w:hAnsi="ＭＳ ゴシック" w:hint="eastAsia"/>
                        </w:rPr>
                        <w:t>運行時間帯：9：0</w:t>
                      </w:r>
                      <w:r w:rsidRPr="0014155C">
                        <w:rPr>
                          <w:rFonts w:ascii="ＭＳ ゴシック" w:eastAsia="ＭＳ ゴシック" w:hAnsi="ＭＳ ゴシック"/>
                        </w:rPr>
                        <w:t>0</w:t>
                      </w:r>
                      <w:r w:rsidRPr="0014155C">
                        <w:rPr>
                          <w:rFonts w:ascii="ＭＳ ゴシック" w:eastAsia="ＭＳ ゴシック" w:hAnsi="ＭＳ ゴシック" w:hint="eastAsia"/>
                        </w:rPr>
                        <w:t>～1</w:t>
                      </w:r>
                      <w:r w:rsidRPr="0014155C">
                        <w:rPr>
                          <w:rFonts w:ascii="ＭＳ ゴシック" w:eastAsia="ＭＳ ゴシック" w:hAnsi="ＭＳ ゴシック"/>
                        </w:rPr>
                        <w:t>6</w:t>
                      </w:r>
                      <w:r w:rsidRPr="0014155C">
                        <w:rPr>
                          <w:rFonts w:ascii="ＭＳ ゴシック" w:eastAsia="ＭＳ ゴシック" w:hAnsi="ＭＳ ゴシック" w:hint="eastAsia"/>
                        </w:rPr>
                        <w:t>：0</w:t>
                      </w:r>
                      <w:r w:rsidRPr="0014155C">
                        <w:rPr>
                          <w:rFonts w:ascii="ＭＳ ゴシック" w:eastAsia="ＭＳ ゴシック" w:hAnsi="ＭＳ ゴシック"/>
                        </w:rPr>
                        <w:t>0</w:t>
                      </w:r>
                      <w:r w:rsidRPr="0014155C">
                        <w:rPr>
                          <w:rFonts w:ascii="ＭＳ ゴシック" w:eastAsia="ＭＳ ゴシック" w:hAnsi="ＭＳ ゴシック" w:hint="eastAsia"/>
                        </w:rPr>
                        <w:t>（1</w:t>
                      </w:r>
                      <w:r w:rsidRPr="0014155C">
                        <w:rPr>
                          <w:rFonts w:ascii="ＭＳ ゴシック" w:eastAsia="ＭＳ ゴシック" w:hAnsi="ＭＳ ゴシック"/>
                        </w:rPr>
                        <w:t>2</w:t>
                      </w:r>
                      <w:r w:rsidRPr="0014155C">
                        <w:rPr>
                          <w:rFonts w:ascii="ＭＳ ゴシック" w:eastAsia="ＭＳ ゴシック" w:hAnsi="ＭＳ ゴシック" w:hint="eastAsia"/>
                        </w:rPr>
                        <w:t>：0</w:t>
                      </w:r>
                      <w:r w:rsidRPr="0014155C">
                        <w:rPr>
                          <w:rFonts w:ascii="ＭＳ ゴシック" w:eastAsia="ＭＳ ゴシック" w:hAnsi="ＭＳ ゴシック"/>
                        </w:rPr>
                        <w:t>0</w:t>
                      </w:r>
                      <w:r w:rsidRPr="0014155C">
                        <w:rPr>
                          <w:rFonts w:ascii="ＭＳ ゴシック" w:eastAsia="ＭＳ ゴシック" w:hAnsi="ＭＳ ゴシック" w:hint="eastAsia"/>
                        </w:rPr>
                        <w:t>～1</w:t>
                      </w:r>
                      <w:r w:rsidRPr="0014155C">
                        <w:rPr>
                          <w:rFonts w:ascii="ＭＳ ゴシック" w:eastAsia="ＭＳ ゴシック" w:hAnsi="ＭＳ ゴシック"/>
                        </w:rPr>
                        <w:t>3</w:t>
                      </w:r>
                      <w:r w:rsidRPr="0014155C">
                        <w:rPr>
                          <w:rFonts w:ascii="ＭＳ ゴシック" w:eastAsia="ＭＳ ゴシック" w:hAnsi="ＭＳ ゴシック" w:hint="eastAsia"/>
                        </w:rPr>
                        <w:t>：0</w:t>
                      </w:r>
                      <w:r w:rsidRPr="0014155C">
                        <w:rPr>
                          <w:rFonts w:ascii="ＭＳ ゴシック" w:eastAsia="ＭＳ ゴシック" w:hAnsi="ＭＳ ゴシック"/>
                        </w:rPr>
                        <w:t>0</w:t>
                      </w:r>
                      <w:r w:rsidRPr="0014155C">
                        <w:rPr>
                          <w:rFonts w:ascii="ＭＳ ゴシック" w:eastAsia="ＭＳ ゴシック" w:hAnsi="ＭＳ ゴシック" w:hint="eastAsia"/>
                        </w:rPr>
                        <w:t>除く）頻度：１便</w:t>
                      </w:r>
                      <w:r w:rsidRPr="0014155C">
                        <w:rPr>
                          <w:rFonts w:ascii="ＭＳ ゴシック" w:eastAsia="ＭＳ ゴシック" w:hAnsi="ＭＳ ゴシック"/>
                        </w:rPr>
                        <w:t>/30分（</w:t>
                      </w:r>
                      <w:r w:rsidRPr="0014155C">
                        <w:rPr>
                          <w:rFonts w:ascii="ＭＳ ゴシック" w:eastAsia="ＭＳ ゴシック" w:hAnsi="ＭＳ ゴシック" w:hint="eastAsia"/>
                        </w:rPr>
                        <w:t>1</w:t>
                      </w:r>
                      <w:r w:rsidRPr="0014155C">
                        <w:rPr>
                          <w:rFonts w:ascii="ＭＳ ゴシック" w:eastAsia="ＭＳ ゴシック" w:hAnsi="ＭＳ ゴシック"/>
                        </w:rPr>
                        <w:t>2便/</w:t>
                      </w:r>
                      <w:r w:rsidRPr="0014155C">
                        <w:rPr>
                          <w:rFonts w:ascii="ＭＳ ゴシック" w:eastAsia="ＭＳ ゴシック" w:hAnsi="ＭＳ ゴシック" w:hint="eastAsia"/>
                        </w:rPr>
                        <w:t>1</w:t>
                      </w:r>
                      <w:r w:rsidRPr="0014155C">
                        <w:rPr>
                          <w:rFonts w:ascii="ＭＳ ゴシック" w:eastAsia="ＭＳ ゴシック" w:hAnsi="ＭＳ ゴシック"/>
                        </w:rPr>
                        <w:t>日）</w:t>
                      </w:r>
                    </w:p>
                    <w:p w14:paraId="66D8E1AF" w14:textId="77777777" w:rsidR="00DF38DD" w:rsidRDefault="00DF38DD"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E26DC90" w:rsidR="00A44BF0" w:rsidRPr="00A44BF0" w:rsidRDefault="00A44BF0" w:rsidP="004A15FD">
      <w:pPr>
        <w:ind w:leftChars="0" w:left="0" w:firstLineChars="0" w:firstLine="0"/>
        <w:rPr>
          <w:b/>
          <w:bCs/>
          <w:spacing w:val="-4"/>
          <w:sz w:val="6"/>
          <w:szCs w:val="6"/>
        </w:rPr>
      </w:pPr>
    </w:p>
    <w:p w14:paraId="499FCFF0" w14:textId="13E877AD" w:rsidR="004A15FD" w:rsidRPr="0064265E" w:rsidRDefault="00CC03E5"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57D5FC65">
                <wp:simplePos x="0" y="0"/>
                <wp:positionH relativeFrom="column">
                  <wp:posOffset>61595</wp:posOffset>
                </wp:positionH>
                <wp:positionV relativeFrom="paragraph">
                  <wp:posOffset>288290</wp:posOffset>
                </wp:positionV>
                <wp:extent cx="6386195" cy="5737860"/>
                <wp:effectExtent l="0" t="0" r="14605" b="1524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737860"/>
                        </a:xfrm>
                        <a:prstGeom prst="rect">
                          <a:avLst/>
                        </a:prstGeom>
                        <a:solidFill>
                          <a:srgbClr val="FFFFFF"/>
                        </a:solidFill>
                        <a:ln w="9525">
                          <a:solidFill>
                            <a:srgbClr val="000000"/>
                          </a:solidFill>
                          <a:miter lim="800000"/>
                          <a:headEnd/>
                          <a:tailEnd/>
                        </a:ln>
                      </wps:spPr>
                      <wps:txbx>
                        <w:txbxContent>
                          <w:p w14:paraId="28458A5E" w14:textId="5B8E910D" w:rsidR="00DF38DD" w:rsidRDefault="00DF38DD"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DF38DD"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DF38DD" w:rsidRDefault="00DF38D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DF38DD" w:rsidRPr="0040472B" w:rsidRDefault="00DF38D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DF38DD" w:rsidRDefault="00DF38DD" w:rsidP="004A15FD">
                                  <w:pPr>
                                    <w:spacing w:line="259" w:lineRule="auto"/>
                                    <w:ind w:leftChars="0" w:left="0" w:firstLineChars="0" w:firstLine="0"/>
                                    <w:suppressOverlap/>
                                    <w:jc w:val="center"/>
                                  </w:pPr>
                                  <w:r>
                                    <w:rPr>
                                      <w:rFonts w:hint="eastAsia"/>
                                    </w:rPr>
                                    <w:t>検証方法</w:t>
                                  </w:r>
                                </w:p>
                              </w:tc>
                            </w:tr>
                            <w:tr w:rsidR="00DF38DD"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DF38DD" w:rsidRPr="00F92942" w:rsidRDefault="00DF38DD" w:rsidP="00CC03E5">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FA43EFB" w:rsidR="00DF38DD" w:rsidRPr="00F92942" w:rsidRDefault="00DF38DD" w:rsidP="00CC03E5">
                                  <w:pPr>
                                    <w:spacing w:line="259" w:lineRule="auto"/>
                                    <w:ind w:leftChars="0" w:left="0" w:firstLineChars="0" w:firstLine="0"/>
                                    <w:suppressOverlap/>
                                    <w:rPr>
                                      <w:lang w:val="en-US"/>
                                    </w:rPr>
                                  </w:pPr>
                                  <w:r w:rsidRPr="0014155C">
                                    <w:rPr>
                                      <w:rFonts w:ascii="ＭＳ ゴシック" w:eastAsia="ＭＳ ゴシック" w:hAnsi="ＭＳ ゴシック" w:hint="eastAsia"/>
                                      <w:color w:val="000000" w:themeColor="text1"/>
                                    </w:rPr>
                                    <w:t>自動運転車両の乗車人数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B10EE8F" w:rsidR="00DF38DD" w:rsidRPr="00F92942" w:rsidRDefault="00DF38DD" w:rsidP="00CC03E5">
                                  <w:pPr>
                                    <w:spacing w:line="259" w:lineRule="auto"/>
                                    <w:ind w:leftChars="0" w:left="0" w:firstLineChars="0" w:firstLine="0"/>
                                    <w:suppressOverlap/>
                                    <w:rPr>
                                      <w:lang w:val="en-US"/>
                                    </w:rPr>
                                  </w:pPr>
                                  <w:r w:rsidRPr="0014155C">
                                    <w:rPr>
                                      <w:rFonts w:ascii="ＭＳ ゴシック" w:eastAsia="ＭＳ ゴシック" w:hAnsi="ＭＳ ゴシック" w:hint="eastAsia"/>
                                    </w:rPr>
                                    <w:t>参加人数をカウント</w:t>
                                  </w:r>
                                </w:p>
                              </w:tc>
                            </w:tr>
                            <w:tr w:rsidR="00DF38DD"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D2DE5F9" w14:textId="77777777" w:rsidR="00DF38DD" w:rsidRPr="0014155C" w:rsidRDefault="00DF38DD" w:rsidP="00CC03E5">
                                  <w:pPr>
                                    <w:pStyle w:val="a6"/>
                                    <w:spacing w:line="259" w:lineRule="auto"/>
                                    <w:ind w:leftChars="0" w:left="96" w:firstLineChars="0" w:firstLine="0"/>
                                    <w:suppressOverlap/>
                                    <w:rPr>
                                      <w:rFonts w:ascii="ＭＳ ゴシック" w:eastAsia="ＭＳ ゴシック" w:hAnsi="ＭＳ ゴシック"/>
                                      <w:color w:val="000000" w:themeColor="text1"/>
                                    </w:rPr>
                                  </w:pPr>
                                  <w:r w:rsidRPr="0014155C">
                                    <w:rPr>
                                      <w:rFonts w:ascii="ＭＳ ゴシック" w:eastAsia="ＭＳ ゴシック" w:hAnsi="ＭＳ ゴシック" w:hint="eastAsia"/>
                                      <w:color w:val="000000" w:themeColor="text1"/>
                                    </w:rPr>
                                    <w:t>江田島バスによる事業性を検証</w:t>
                                  </w:r>
                                </w:p>
                                <w:p w14:paraId="553622EA" w14:textId="77777777" w:rsidR="00DF38DD" w:rsidRDefault="00DF38DD" w:rsidP="00CC03E5">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74DC5A52" w14:textId="77777777" w:rsidR="00DF38DD" w:rsidRPr="0014155C" w:rsidRDefault="00DF38DD" w:rsidP="00CC03E5">
                                  <w:pPr>
                                    <w:spacing w:line="259" w:lineRule="auto"/>
                                    <w:ind w:leftChars="0" w:left="0" w:firstLineChars="0" w:firstLine="0"/>
                                    <w:suppressOverlap/>
                                    <w:rPr>
                                      <w:rFonts w:ascii="ＭＳ ゴシック" w:eastAsia="ＭＳ ゴシック" w:hAnsi="ＭＳ ゴシック" w:cs="ＭＳ Ｐゴシック"/>
                                      <w:color w:val="000000" w:themeColor="text1"/>
                                    </w:rPr>
                                  </w:pPr>
                                  <w:r w:rsidRPr="0014155C">
                                    <w:rPr>
                                      <w:rFonts w:ascii="ＭＳ ゴシック" w:eastAsia="ＭＳ ゴシック" w:hAnsi="ＭＳ ゴシック" w:cs="ＭＳ Ｐゴシック" w:hint="eastAsia"/>
                                      <w:color w:val="000000" w:themeColor="text1"/>
                                    </w:rPr>
                                    <w:t>運転手アンケートにより取得、５段階評価</w:t>
                                  </w:r>
                                </w:p>
                                <w:p w14:paraId="18E653AF" w14:textId="4481E5F6" w:rsidR="00DF38DD" w:rsidRPr="00F92942" w:rsidRDefault="00DF38DD" w:rsidP="00CC03E5">
                                  <w:pPr>
                                    <w:spacing w:line="259" w:lineRule="auto"/>
                                    <w:ind w:leftChars="0" w:left="0" w:firstLineChars="0" w:firstLine="0"/>
                                    <w:suppressOverlap/>
                                    <w:rPr>
                                      <w:lang w:val="en-US"/>
                                    </w:rPr>
                                  </w:pPr>
                                  <w:r w:rsidRPr="0014155C">
                                    <w:rPr>
                                      <w:rFonts w:ascii="ＭＳ ゴシック" w:eastAsia="ＭＳ ゴシック" w:hAnsi="ＭＳ ゴシック" w:hint="eastAsia"/>
                                      <w:color w:val="000000" w:themeColor="text1"/>
                                    </w:rPr>
                                    <w:t>（自動運転の安全性・操作性を理解し、事業として推進可能かを判断）</w:t>
                                  </w:r>
                                </w:p>
                              </w:tc>
                            </w:tr>
                            <w:tr w:rsidR="00DF38DD"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DF38DD" w:rsidRDefault="00DF38DD" w:rsidP="00CC03E5">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CA0C690" w14:textId="77777777" w:rsidR="00DF38DD" w:rsidRPr="00047F13" w:rsidRDefault="00DF38DD" w:rsidP="00CC03E5">
                                  <w:pPr>
                                    <w:spacing w:line="259" w:lineRule="auto"/>
                                    <w:ind w:leftChars="14" w:left="31" w:firstLineChars="14" w:firstLine="31"/>
                                    <w:rPr>
                                      <w:rFonts w:ascii="ＭＳ ゴシック" w:eastAsia="ＭＳ ゴシック" w:hAnsi="ＭＳ ゴシック"/>
                                      <w:sz w:val="22"/>
                                    </w:rPr>
                                  </w:pPr>
                                  <w:r w:rsidRPr="00047F13">
                                    <w:rPr>
                                      <w:rFonts w:ascii="ＭＳ ゴシック" w:eastAsia="ＭＳ ゴシック" w:hAnsi="ＭＳ ゴシック"/>
                                      <w:sz w:val="22"/>
                                    </w:rPr>
                                    <w:t>手動介入率。１日の手動介入数から評価</w:t>
                                  </w:r>
                                </w:p>
                                <w:p w14:paraId="2FB288FB" w14:textId="77777777" w:rsidR="00DF38DD" w:rsidRDefault="00DF38DD" w:rsidP="00CC03E5">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F3DE4DD" w14:textId="7EEE5FE5" w:rsidR="00DF38DD" w:rsidRPr="00F92942"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一般運行分の自動走行を実施して評価</w:t>
                                  </w:r>
                                </w:p>
                              </w:tc>
                            </w:tr>
                            <w:tr w:rsidR="00DF38DD"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19E1CF60" w:rsidR="00DF38DD"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１日の自動運行時の巡行速度から評価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06DD6108" w:rsidR="00DF38DD" w:rsidRPr="00F92942"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一般運行分の自動走行を実施して評価</w:t>
                                  </w:r>
                                </w:p>
                              </w:tc>
                            </w:tr>
                            <w:tr w:rsidR="00DF38DD" w:rsidRPr="00F92942" w14:paraId="0B38C4ED"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C3FE1A7"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77856D" w14:textId="77777777" w:rsidR="00DF38DD" w:rsidRPr="00047F13" w:rsidRDefault="00DF38DD" w:rsidP="00CC03E5">
                                  <w:pPr>
                                    <w:spacing w:line="259" w:lineRule="auto"/>
                                    <w:ind w:leftChars="14" w:left="31" w:firstLineChars="14" w:firstLine="31"/>
                                    <w:rPr>
                                      <w:rFonts w:ascii="ＭＳ ゴシック" w:eastAsia="ＭＳ ゴシック" w:hAnsi="ＭＳ ゴシック"/>
                                      <w:sz w:val="22"/>
                                    </w:rPr>
                                  </w:pPr>
                                  <w:r w:rsidRPr="00047F13">
                                    <w:rPr>
                                      <w:rFonts w:ascii="ＭＳ ゴシック" w:eastAsia="ＭＳ ゴシック" w:hAnsi="ＭＳ ゴシック"/>
                                      <w:sz w:val="22"/>
                                    </w:rPr>
                                    <w:t>減速度（乗り心地）</w:t>
                                  </w:r>
                                </w:p>
                                <w:p w14:paraId="39C0B988" w14:textId="77777777" w:rsidR="00DF38DD" w:rsidRPr="00047F13" w:rsidRDefault="00DF38DD" w:rsidP="00CC03E5">
                                  <w:pPr>
                                    <w:spacing w:line="259" w:lineRule="auto"/>
                                    <w:ind w:leftChars="0" w:left="0" w:firstLineChars="0" w:firstLine="0"/>
                                    <w:suppressOverlap/>
                                    <w:rPr>
                                      <w:rFonts w:ascii="ＭＳ ゴシック" w:eastAsia="ＭＳ ゴシック" w:hAnsi="ＭＳ ゴシック"/>
                                    </w:rPr>
                                  </w:pPr>
                                </w:p>
                              </w:tc>
                              <w:tc>
                                <w:tcPr>
                                  <w:tcW w:w="5796" w:type="dxa"/>
                                  <w:tcBorders>
                                    <w:top w:val="single" w:sz="4" w:space="0" w:color="000000"/>
                                    <w:left w:val="single" w:sz="4" w:space="0" w:color="000000"/>
                                    <w:bottom w:val="single" w:sz="4" w:space="0" w:color="000000"/>
                                    <w:right w:val="single" w:sz="4" w:space="0" w:color="000000"/>
                                  </w:tcBorders>
                                </w:tcPr>
                                <w:p w14:paraId="319A659B" w14:textId="534654E7" w:rsidR="00DF38DD" w:rsidRPr="00047F13" w:rsidRDefault="00DF38DD" w:rsidP="00CC03E5">
                                  <w:pPr>
                                    <w:spacing w:line="259" w:lineRule="auto"/>
                                    <w:ind w:leftChars="0" w:left="0" w:firstLineChars="0" w:firstLine="0"/>
                                    <w:suppressOverlap/>
                                    <w:rPr>
                                      <w:rFonts w:ascii="ＭＳ ゴシック" w:eastAsia="ＭＳ ゴシック" w:hAnsi="ＭＳ ゴシック"/>
                                    </w:rPr>
                                  </w:pPr>
                                  <w:r w:rsidRPr="00047F13">
                                    <w:rPr>
                                      <w:rFonts w:ascii="ＭＳ ゴシック" w:eastAsia="ＭＳ ゴシック" w:hAnsi="ＭＳ ゴシック"/>
                                      <w:sz w:val="22"/>
                                    </w:rPr>
                                    <w:t>自動走行と手動走行を比較して評価</w:t>
                                  </w:r>
                                </w:p>
                              </w:tc>
                            </w:tr>
                            <w:tr w:rsidR="00DF38DD"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1127020E" w:rsidR="00DF38DD"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横揺れ（乗り心地）</w:t>
                                  </w:r>
                                </w:p>
                              </w:tc>
                              <w:tc>
                                <w:tcPr>
                                  <w:tcW w:w="5796" w:type="dxa"/>
                                  <w:tcBorders>
                                    <w:top w:val="single" w:sz="4" w:space="0" w:color="000000"/>
                                    <w:left w:val="single" w:sz="4" w:space="0" w:color="000000"/>
                                    <w:bottom w:val="single" w:sz="4" w:space="0" w:color="000000"/>
                                    <w:right w:val="single" w:sz="4" w:space="0" w:color="000000"/>
                                  </w:tcBorders>
                                </w:tcPr>
                                <w:p w14:paraId="5818DA1C" w14:textId="20868A3C" w:rsidR="00DF38DD" w:rsidRPr="00F92942"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自動走行と手動走行を比較して評価</w:t>
                                  </w:r>
                                </w:p>
                              </w:tc>
                            </w:tr>
                            <w:tr w:rsidR="00DF38DD"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DF38DD" w:rsidRDefault="00DF38DD" w:rsidP="00CC03E5">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3332B94" w14:textId="77777777" w:rsidR="00DF38DD" w:rsidRPr="00BE7F48" w:rsidRDefault="00DF38DD" w:rsidP="00CC03E5">
                                  <w:pPr>
                                    <w:spacing w:line="259" w:lineRule="auto"/>
                                    <w:ind w:leftChars="29" w:left="173" w:hangingChars="52" w:hanging="109"/>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自動運転技術</w:t>
                                  </w:r>
                                </w:p>
                                <w:p w14:paraId="2D2D30B4" w14:textId="6D1B9D89" w:rsidR="00DF38DD"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の理解度</w:t>
                                  </w:r>
                                </w:p>
                              </w:tc>
                              <w:tc>
                                <w:tcPr>
                                  <w:tcW w:w="5796" w:type="dxa"/>
                                  <w:tcBorders>
                                    <w:top w:val="single" w:sz="4" w:space="0" w:color="000000"/>
                                    <w:left w:val="single" w:sz="4" w:space="0" w:color="000000"/>
                                    <w:bottom w:val="single" w:sz="4" w:space="0" w:color="000000"/>
                                    <w:right w:val="single" w:sz="4" w:space="0" w:color="000000"/>
                                  </w:tcBorders>
                                </w:tcPr>
                                <w:p w14:paraId="577789A1"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住民アンケートにより取得、4段階評価)</w:t>
                                  </w:r>
                                </w:p>
                                <w:p w14:paraId="1FE7BEE1"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1</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理解度が高い</w:t>
                                  </w:r>
                                </w:p>
                                <w:p w14:paraId="39B24674" w14:textId="18928BF7" w:rsidR="00DF38DD" w:rsidRPr="00F92942"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～4</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理解度が低い</w:t>
                                  </w:r>
                                </w:p>
                              </w:tc>
                            </w:tr>
                            <w:tr w:rsidR="00DF38DD" w:rsidRPr="00F92942" w14:paraId="070AC3C2" w14:textId="77777777" w:rsidTr="00CC03E5">
                              <w:trPr>
                                <w:cantSplit/>
                                <w:trHeight w:val="97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DF38DD" w:rsidRDefault="00DF38DD" w:rsidP="00CC03E5">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9104E7C" w:rsidR="00DF38DD"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自動運転技術を用いた公共交通の利用希望</w:t>
                                  </w:r>
                                </w:p>
                              </w:tc>
                              <w:tc>
                                <w:tcPr>
                                  <w:tcW w:w="5796" w:type="dxa"/>
                                  <w:tcBorders>
                                    <w:top w:val="single" w:sz="4" w:space="0" w:color="000000"/>
                                    <w:left w:val="single" w:sz="4" w:space="0" w:color="000000"/>
                                    <w:bottom w:val="single" w:sz="4" w:space="0" w:color="000000"/>
                                    <w:right w:val="single" w:sz="4" w:space="0" w:color="000000"/>
                                  </w:tcBorders>
                                </w:tcPr>
                                <w:p w14:paraId="119FB707"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住民アンケートにより取得、4段階評価)</w:t>
                                  </w:r>
                                </w:p>
                                <w:p w14:paraId="373D4210"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1</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利用したい</w:t>
                                  </w:r>
                                </w:p>
                                <w:p w14:paraId="1DCE1BBC" w14:textId="441C3455" w:rsidR="00DF38DD" w:rsidRPr="00F92942"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～4</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利用したくない</w:t>
                                  </w:r>
                                </w:p>
                              </w:tc>
                            </w:tr>
                          </w:tbl>
                          <w:p w14:paraId="7B06581C" w14:textId="77777777" w:rsidR="00DF38DD" w:rsidRDefault="00DF38DD"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85pt;margin-top:22.7pt;width:502.85pt;height:451.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">
                <v:textbox>
                  <w:txbxContent>
                    <w:p w14:paraId="28458A5E" w14:textId="5B8E910D" w:rsidR="00DF38DD" w:rsidRDefault="00DF38DD"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DF38DD"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DF38DD" w:rsidRDefault="00DF38D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DF38DD" w:rsidRPr="0040472B" w:rsidRDefault="00DF38D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DF38DD" w:rsidRDefault="00DF38DD" w:rsidP="004A15FD">
                            <w:pPr>
                              <w:spacing w:line="259" w:lineRule="auto"/>
                              <w:ind w:leftChars="0" w:left="0" w:firstLineChars="0" w:firstLine="0"/>
                              <w:suppressOverlap/>
                              <w:jc w:val="center"/>
                            </w:pPr>
                            <w:r>
                              <w:rPr>
                                <w:rFonts w:hint="eastAsia"/>
                              </w:rPr>
                              <w:t>検証方法</w:t>
                            </w:r>
                          </w:p>
                        </w:tc>
                      </w:tr>
                      <w:tr w:rsidR="00DF38DD"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DF38DD" w:rsidRPr="00F92942" w:rsidRDefault="00DF38DD" w:rsidP="00CC03E5">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FA43EFB" w:rsidR="00DF38DD" w:rsidRPr="00F92942" w:rsidRDefault="00DF38DD" w:rsidP="00CC03E5">
                            <w:pPr>
                              <w:spacing w:line="259" w:lineRule="auto"/>
                              <w:ind w:leftChars="0" w:left="0" w:firstLineChars="0" w:firstLine="0"/>
                              <w:suppressOverlap/>
                              <w:rPr>
                                <w:lang w:val="en-US"/>
                              </w:rPr>
                            </w:pPr>
                            <w:r w:rsidRPr="0014155C">
                              <w:rPr>
                                <w:rFonts w:ascii="ＭＳ ゴシック" w:eastAsia="ＭＳ ゴシック" w:hAnsi="ＭＳ ゴシック" w:hint="eastAsia"/>
                                <w:color w:val="000000" w:themeColor="text1"/>
                              </w:rPr>
                              <w:t>自動運転車両の乗車人数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B10EE8F" w:rsidR="00DF38DD" w:rsidRPr="00F92942" w:rsidRDefault="00DF38DD" w:rsidP="00CC03E5">
                            <w:pPr>
                              <w:spacing w:line="259" w:lineRule="auto"/>
                              <w:ind w:leftChars="0" w:left="0" w:firstLineChars="0" w:firstLine="0"/>
                              <w:suppressOverlap/>
                              <w:rPr>
                                <w:lang w:val="en-US"/>
                              </w:rPr>
                            </w:pPr>
                            <w:r w:rsidRPr="0014155C">
                              <w:rPr>
                                <w:rFonts w:ascii="ＭＳ ゴシック" w:eastAsia="ＭＳ ゴシック" w:hAnsi="ＭＳ ゴシック" w:hint="eastAsia"/>
                              </w:rPr>
                              <w:t>参加人数をカウント</w:t>
                            </w:r>
                          </w:p>
                        </w:tc>
                      </w:tr>
                      <w:tr w:rsidR="00DF38DD"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D2DE5F9" w14:textId="77777777" w:rsidR="00DF38DD" w:rsidRPr="0014155C" w:rsidRDefault="00DF38DD" w:rsidP="00CC03E5">
                            <w:pPr>
                              <w:pStyle w:val="a6"/>
                              <w:spacing w:line="259" w:lineRule="auto"/>
                              <w:ind w:leftChars="0" w:left="96" w:firstLineChars="0" w:firstLine="0"/>
                              <w:suppressOverlap/>
                              <w:rPr>
                                <w:rFonts w:ascii="ＭＳ ゴシック" w:eastAsia="ＭＳ ゴシック" w:hAnsi="ＭＳ ゴシック"/>
                                <w:color w:val="000000" w:themeColor="text1"/>
                              </w:rPr>
                            </w:pPr>
                            <w:r w:rsidRPr="0014155C">
                              <w:rPr>
                                <w:rFonts w:ascii="ＭＳ ゴシック" w:eastAsia="ＭＳ ゴシック" w:hAnsi="ＭＳ ゴシック" w:hint="eastAsia"/>
                                <w:color w:val="000000" w:themeColor="text1"/>
                              </w:rPr>
                              <w:t>江田島バスによる事業性を検証</w:t>
                            </w:r>
                          </w:p>
                          <w:p w14:paraId="553622EA" w14:textId="77777777" w:rsidR="00DF38DD" w:rsidRDefault="00DF38DD" w:rsidP="00CC03E5">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74DC5A52" w14:textId="77777777" w:rsidR="00DF38DD" w:rsidRPr="0014155C" w:rsidRDefault="00DF38DD" w:rsidP="00CC03E5">
                            <w:pPr>
                              <w:spacing w:line="259" w:lineRule="auto"/>
                              <w:ind w:leftChars="0" w:left="0" w:firstLineChars="0" w:firstLine="0"/>
                              <w:suppressOverlap/>
                              <w:rPr>
                                <w:rFonts w:ascii="ＭＳ ゴシック" w:eastAsia="ＭＳ ゴシック" w:hAnsi="ＭＳ ゴシック" w:cs="ＭＳ Ｐゴシック"/>
                                <w:color w:val="000000" w:themeColor="text1"/>
                              </w:rPr>
                            </w:pPr>
                            <w:r w:rsidRPr="0014155C">
                              <w:rPr>
                                <w:rFonts w:ascii="ＭＳ ゴシック" w:eastAsia="ＭＳ ゴシック" w:hAnsi="ＭＳ ゴシック" w:cs="ＭＳ Ｐゴシック" w:hint="eastAsia"/>
                                <w:color w:val="000000" w:themeColor="text1"/>
                              </w:rPr>
                              <w:t>運転手アンケートにより取得、５段階評価</w:t>
                            </w:r>
                          </w:p>
                          <w:p w14:paraId="18E653AF" w14:textId="4481E5F6" w:rsidR="00DF38DD" w:rsidRPr="00F92942" w:rsidRDefault="00DF38DD" w:rsidP="00CC03E5">
                            <w:pPr>
                              <w:spacing w:line="259" w:lineRule="auto"/>
                              <w:ind w:leftChars="0" w:left="0" w:firstLineChars="0" w:firstLine="0"/>
                              <w:suppressOverlap/>
                              <w:rPr>
                                <w:lang w:val="en-US"/>
                              </w:rPr>
                            </w:pPr>
                            <w:r w:rsidRPr="0014155C">
                              <w:rPr>
                                <w:rFonts w:ascii="ＭＳ ゴシック" w:eastAsia="ＭＳ ゴシック" w:hAnsi="ＭＳ ゴシック" w:hint="eastAsia"/>
                                <w:color w:val="000000" w:themeColor="text1"/>
                              </w:rPr>
                              <w:t>（自動運転の安全性・操作性を理解し、事業として推進可能かを判断）</w:t>
                            </w:r>
                          </w:p>
                        </w:tc>
                      </w:tr>
                      <w:tr w:rsidR="00DF38DD"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DF38DD" w:rsidRDefault="00DF38DD" w:rsidP="00CC03E5">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CA0C690" w14:textId="77777777" w:rsidR="00DF38DD" w:rsidRPr="00047F13" w:rsidRDefault="00DF38DD" w:rsidP="00CC03E5">
                            <w:pPr>
                              <w:spacing w:line="259" w:lineRule="auto"/>
                              <w:ind w:leftChars="14" w:left="31" w:firstLineChars="14" w:firstLine="31"/>
                              <w:rPr>
                                <w:rFonts w:ascii="ＭＳ ゴシック" w:eastAsia="ＭＳ ゴシック" w:hAnsi="ＭＳ ゴシック"/>
                                <w:sz w:val="22"/>
                              </w:rPr>
                            </w:pPr>
                            <w:r w:rsidRPr="00047F13">
                              <w:rPr>
                                <w:rFonts w:ascii="ＭＳ ゴシック" w:eastAsia="ＭＳ ゴシック" w:hAnsi="ＭＳ ゴシック"/>
                                <w:sz w:val="22"/>
                              </w:rPr>
                              <w:t>手動介入率。１日の手動介入数から評価</w:t>
                            </w:r>
                          </w:p>
                          <w:p w14:paraId="2FB288FB" w14:textId="77777777" w:rsidR="00DF38DD" w:rsidRDefault="00DF38DD" w:rsidP="00CC03E5">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F3DE4DD" w14:textId="7EEE5FE5" w:rsidR="00DF38DD" w:rsidRPr="00F92942"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一般運行分の自動走行を実施して評価</w:t>
                            </w:r>
                          </w:p>
                        </w:tc>
                      </w:tr>
                      <w:tr w:rsidR="00DF38DD"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19E1CF60" w:rsidR="00DF38DD"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１日の自動運行時の巡行速度から評価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06DD6108" w:rsidR="00DF38DD" w:rsidRPr="00F92942"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一般運行分の自動走行を実施して評価</w:t>
                            </w:r>
                          </w:p>
                        </w:tc>
                      </w:tr>
                      <w:tr w:rsidR="00DF38DD" w:rsidRPr="00F92942" w14:paraId="0B38C4ED"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C3FE1A7"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77856D" w14:textId="77777777" w:rsidR="00DF38DD" w:rsidRPr="00047F13" w:rsidRDefault="00DF38DD" w:rsidP="00CC03E5">
                            <w:pPr>
                              <w:spacing w:line="259" w:lineRule="auto"/>
                              <w:ind w:leftChars="14" w:left="31" w:firstLineChars="14" w:firstLine="31"/>
                              <w:rPr>
                                <w:rFonts w:ascii="ＭＳ ゴシック" w:eastAsia="ＭＳ ゴシック" w:hAnsi="ＭＳ ゴシック"/>
                                <w:sz w:val="22"/>
                              </w:rPr>
                            </w:pPr>
                            <w:r w:rsidRPr="00047F13">
                              <w:rPr>
                                <w:rFonts w:ascii="ＭＳ ゴシック" w:eastAsia="ＭＳ ゴシック" w:hAnsi="ＭＳ ゴシック"/>
                                <w:sz w:val="22"/>
                              </w:rPr>
                              <w:t>減速度（乗り心地）</w:t>
                            </w:r>
                          </w:p>
                          <w:p w14:paraId="39C0B988" w14:textId="77777777" w:rsidR="00DF38DD" w:rsidRPr="00047F13" w:rsidRDefault="00DF38DD" w:rsidP="00CC03E5">
                            <w:pPr>
                              <w:spacing w:line="259" w:lineRule="auto"/>
                              <w:ind w:leftChars="0" w:left="0" w:firstLineChars="0" w:firstLine="0"/>
                              <w:suppressOverlap/>
                              <w:rPr>
                                <w:rFonts w:ascii="ＭＳ ゴシック" w:eastAsia="ＭＳ ゴシック" w:hAnsi="ＭＳ ゴシック"/>
                              </w:rPr>
                            </w:pPr>
                          </w:p>
                        </w:tc>
                        <w:tc>
                          <w:tcPr>
                            <w:tcW w:w="5796" w:type="dxa"/>
                            <w:tcBorders>
                              <w:top w:val="single" w:sz="4" w:space="0" w:color="000000"/>
                              <w:left w:val="single" w:sz="4" w:space="0" w:color="000000"/>
                              <w:bottom w:val="single" w:sz="4" w:space="0" w:color="000000"/>
                              <w:right w:val="single" w:sz="4" w:space="0" w:color="000000"/>
                            </w:tcBorders>
                          </w:tcPr>
                          <w:p w14:paraId="319A659B" w14:textId="534654E7" w:rsidR="00DF38DD" w:rsidRPr="00047F13" w:rsidRDefault="00DF38DD" w:rsidP="00CC03E5">
                            <w:pPr>
                              <w:spacing w:line="259" w:lineRule="auto"/>
                              <w:ind w:leftChars="0" w:left="0" w:firstLineChars="0" w:firstLine="0"/>
                              <w:suppressOverlap/>
                              <w:rPr>
                                <w:rFonts w:ascii="ＭＳ ゴシック" w:eastAsia="ＭＳ ゴシック" w:hAnsi="ＭＳ ゴシック"/>
                              </w:rPr>
                            </w:pPr>
                            <w:r w:rsidRPr="00047F13">
                              <w:rPr>
                                <w:rFonts w:ascii="ＭＳ ゴシック" w:eastAsia="ＭＳ ゴシック" w:hAnsi="ＭＳ ゴシック"/>
                                <w:sz w:val="22"/>
                              </w:rPr>
                              <w:t>自動走行と手動走行を比較して評価</w:t>
                            </w:r>
                          </w:p>
                        </w:tc>
                      </w:tr>
                      <w:tr w:rsidR="00DF38DD"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DF38DD" w:rsidRDefault="00DF38DD" w:rsidP="00CC03E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1127020E" w:rsidR="00DF38DD"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横揺れ（乗り心地）</w:t>
                            </w:r>
                          </w:p>
                        </w:tc>
                        <w:tc>
                          <w:tcPr>
                            <w:tcW w:w="5796" w:type="dxa"/>
                            <w:tcBorders>
                              <w:top w:val="single" w:sz="4" w:space="0" w:color="000000"/>
                              <w:left w:val="single" w:sz="4" w:space="0" w:color="000000"/>
                              <w:bottom w:val="single" w:sz="4" w:space="0" w:color="000000"/>
                              <w:right w:val="single" w:sz="4" w:space="0" w:color="000000"/>
                            </w:tcBorders>
                          </w:tcPr>
                          <w:p w14:paraId="5818DA1C" w14:textId="20868A3C" w:rsidR="00DF38DD" w:rsidRPr="00F92942" w:rsidRDefault="00DF38DD" w:rsidP="00CC03E5">
                            <w:pPr>
                              <w:spacing w:line="259" w:lineRule="auto"/>
                              <w:ind w:leftChars="0" w:left="0" w:firstLineChars="0" w:firstLine="0"/>
                              <w:suppressOverlap/>
                              <w:rPr>
                                <w:lang w:val="en-US"/>
                              </w:rPr>
                            </w:pPr>
                            <w:r w:rsidRPr="00047F13">
                              <w:rPr>
                                <w:rFonts w:ascii="ＭＳ ゴシック" w:eastAsia="ＭＳ ゴシック" w:hAnsi="ＭＳ ゴシック"/>
                                <w:sz w:val="22"/>
                              </w:rPr>
                              <w:t>自動走行と手動走行を比較して評価</w:t>
                            </w:r>
                          </w:p>
                        </w:tc>
                      </w:tr>
                      <w:tr w:rsidR="00DF38DD"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DF38DD" w:rsidRDefault="00DF38DD" w:rsidP="00CC03E5">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3332B94" w14:textId="77777777" w:rsidR="00DF38DD" w:rsidRPr="00BE7F48" w:rsidRDefault="00DF38DD" w:rsidP="00CC03E5">
                            <w:pPr>
                              <w:spacing w:line="259" w:lineRule="auto"/>
                              <w:ind w:leftChars="29" w:left="173" w:hangingChars="52" w:hanging="109"/>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自動運転技術</w:t>
                            </w:r>
                          </w:p>
                          <w:p w14:paraId="2D2D30B4" w14:textId="6D1B9D89" w:rsidR="00DF38DD"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の理解度</w:t>
                            </w:r>
                          </w:p>
                        </w:tc>
                        <w:tc>
                          <w:tcPr>
                            <w:tcW w:w="5796" w:type="dxa"/>
                            <w:tcBorders>
                              <w:top w:val="single" w:sz="4" w:space="0" w:color="000000"/>
                              <w:left w:val="single" w:sz="4" w:space="0" w:color="000000"/>
                              <w:bottom w:val="single" w:sz="4" w:space="0" w:color="000000"/>
                              <w:right w:val="single" w:sz="4" w:space="0" w:color="000000"/>
                            </w:tcBorders>
                          </w:tcPr>
                          <w:p w14:paraId="577789A1"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住民アンケートにより取得、4段階評価)</w:t>
                            </w:r>
                          </w:p>
                          <w:p w14:paraId="1FE7BEE1"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1</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理解度が高い</w:t>
                            </w:r>
                          </w:p>
                          <w:p w14:paraId="39B24674" w14:textId="18928BF7" w:rsidR="00DF38DD" w:rsidRPr="00F92942"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～4</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理解度が低い</w:t>
                            </w:r>
                          </w:p>
                        </w:tc>
                      </w:tr>
                      <w:tr w:rsidR="00DF38DD" w:rsidRPr="00F92942" w14:paraId="070AC3C2" w14:textId="77777777" w:rsidTr="00CC03E5">
                        <w:trPr>
                          <w:cantSplit/>
                          <w:trHeight w:val="97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DF38DD" w:rsidRDefault="00DF38DD" w:rsidP="00CC03E5">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9104E7C" w:rsidR="00DF38DD"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自動運転技術を用いた公共交通の利用希望</w:t>
                            </w:r>
                          </w:p>
                        </w:tc>
                        <w:tc>
                          <w:tcPr>
                            <w:tcW w:w="5796" w:type="dxa"/>
                            <w:tcBorders>
                              <w:top w:val="single" w:sz="4" w:space="0" w:color="000000"/>
                              <w:left w:val="single" w:sz="4" w:space="0" w:color="000000"/>
                              <w:bottom w:val="single" w:sz="4" w:space="0" w:color="000000"/>
                              <w:right w:val="single" w:sz="4" w:space="0" w:color="000000"/>
                            </w:tcBorders>
                          </w:tcPr>
                          <w:p w14:paraId="119FB707"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住民アンケートにより取得、4段階評価)</w:t>
                            </w:r>
                          </w:p>
                          <w:p w14:paraId="373D4210" w14:textId="77777777" w:rsidR="00DF38DD" w:rsidRPr="00BE7F48" w:rsidRDefault="00DF38DD" w:rsidP="00CC03E5">
                            <w:pPr>
                              <w:spacing w:line="259" w:lineRule="auto"/>
                              <w:ind w:leftChars="0" w:left="0" w:firstLineChars="0" w:firstLine="0"/>
                              <w:suppressOverlap/>
                              <w:rPr>
                                <w:rFonts w:ascii="ＭＳ ゴシック" w:eastAsia="ＭＳ ゴシック" w:hAnsi="ＭＳ ゴシック" w:cs="ＭＳ Ｐゴシック"/>
                              </w:rPr>
                            </w:pPr>
                            <w:r w:rsidRPr="00BE7F48">
                              <w:rPr>
                                <w:rFonts w:ascii="ＭＳ ゴシック" w:eastAsia="ＭＳ ゴシック" w:hAnsi="ＭＳ ゴシック" w:cs="ＭＳ Ｐゴシック" w:hint="eastAsia"/>
                              </w:rPr>
                              <w:t>1</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利用したい</w:t>
                            </w:r>
                          </w:p>
                          <w:p w14:paraId="1DCE1BBC" w14:textId="441C3455" w:rsidR="00DF38DD" w:rsidRPr="00F92942" w:rsidRDefault="00DF38DD" w:rsidP="00CC03E5">
                            <w:pPr>
                              <w:spacing w:line="259" w:lineRule="auto"/>
                              <w:ind w:leftChars="0" w:left="0" w:firstLineChars="0" w:firstLine="0"/>
                              <w:suppressOverlap/>
                              <w:rPr>
                                <w:lang w:val="en-US"/>
                              </w:rPr>
                            </w:pPr>
                            <w:r w:rsidRPr="00BE7F48">
                              <w:rPr>
                                <w:rFonts w:ascii="ＭＳ ゴシック" w:eastAsia="ＭＳ ゴシック" w:hAnsi="ＭＳ ゴシック" w:cs="ＭＳ Ｐゴシック" w:hint="eastAsia"/>
                              </w:rPr>
                              <w:t>～4</w:t>
                            </w:r>
                            <w:r w:rsidRPr="00BE7F48">
                              <w:rPr>
                                <w:rFonts w:ascii="ＭＳ ゴシック" w:eastAsia="ＭＳ ゴシック" w:hAnsi="ＭＳ ゴシック" w:cs="ＭＳ Ｐゴシック"/>
                              </w:rPr>
                              <w:t>:</w:t>
                            </w:r>
                            <w:r w:rsidRPr="00BE7F48">
                              <w:rPr>
                                <w:rFonts w:ascii="ＭＳ ゴシック" w:eastAsia="ＭＳ ゴシック" w:hAnsi="ＭＳ ゴシック" w:cs="ＭＳ Ｐゴシック" w:hint="eastAsia"/>
                              </w:rPr>
                              <w:t>利用したくない</w:t>
                            </w:r>
                          </w:p>
                        </w:tc>
                      </w:tr>
                    </w:tbl>
                    <w:p w14:paraId="7B06581C" w14:textId="77777777" w:rsidR="00DF38DD" w:rsidRDefault="00DF38DD"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7F23C1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1278368E" w14:textId="546CA821"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703C853E">
                <wp:simplePos x="0" y="0"/>
                <wp:positionH relativeFrom="column">
                  <wp:posOffset>635</wp:posOffset>
                </wp:positionH>
                <wp:positionV relativeFrom="paragraph">
                  <wp:posOffset>251460</wp:posOffset>
                </wp:positionV>
                <wp:extent cx="6386195" cy="2255520"/>
                <wp:effectExtent l="0" t="0" r="14605" b="1143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55520"/>
                        </a:xfrm>
                        <a:prstGeom prst="rect">
                          <a:avLst/>
                        </a:prstGeom>
                        <a:solidFill>
                          <a:srgbClr val="FFFFFF"/>
                        </a:solidFill>
                        <a:ln w="9525">
                          <a:solidFill>
                            <a:srgbClr val="000000"/>
                          </a:solidFill>
                          <a:miter lim="800000"/>
                          <a:headEnd/>
                          <a:tailEnd/>
                        </a:ln>
                      </wps:spPr>
                      <wps:txbx>
                        <w:txbxContent>
                          <w:p w14:paraId="7190965F" w14:textId="5C63467B" w:rsidR="00DF38DD" w:rsidRPr="005E11A0" w:rsidRDefault="00DF38DD" w:rsidP="005E11A0">
                            <w:pPr>
                              <w:ind w:leftChars="0" w:left="0" w:firstLineChars="0" w:firstLine="0"/>
                              <w:rPr>
                                <w:rFonts w:ascii="ＭＳ ゴシック" w:eastAsia="ＭＳ ゴシック" w:hAnsi="ＭＳ ゴシック"/>
                              </w:rPr>
                            </w:pPr>
                            <w:r>
                              <w:rPr>
                                <w:rFonts w:ascii="ＭＳ ゴシック" w:eastAsia="ＭＳ ゴシック" w:hAnsi="ＭＳ ゴシック" w:hint="eastAsia"/>
                              </w:rPr>
                              <w:t>【</w:t>
                            </w:r>
                            <w:r w:rsidRPr="005E11A0">
                              <w:rPr>
                                <w:rFonts w:ascii="ＭＳ ゴシック" w:eastAsia="ＭＳ ゴシック" w:hAnsi="ＭＳ ゴシック" w:hint="eastAsia"/>
                              </w:rPr>
                              <w:t>江田島バス運転手による事業性の評価</w:t>
                            </w:r>
                            <w:r>
                              <w:rPr>
                                <w:rFonts w:ascii="ＭＳ ゴシック" w:eastAsia="ＭＳ ゴシック" w:hAnsi="ＭＳ ゴシック" w:hint="eastAsia"/>
                              </w:rPr>
                              <w:t>】</w:t>
                            </w:r>
                          </w:p>
                          <w:p w14:paraId="04179C3C" w14:textId="0B1228C3" w:rsidR="00DF38DD" w:rsidRDefault="00DF38DD" w:rsidP="005E11A0">
                            <w:pPr>
                              <w:ind w:leftChars="0" w:left="0" w:firstLineChars="0" w:firstLine="0"/>
                              <w:rPr>
                                <w:rFonts w:ascii="ＭＳ ゴシック" w:eastAsia="ＭＳ ゴシック" w:hAnsi="ＭＳ ゴシック"/>
                                <w:color w:val="000000" w:themeColor="text1"/>
                              </w:rPr>
                            </w:pPr>
                            <w:r w:rsidRPr="005E11A0">
                              <w:rPr>
                                <w:rFonts w:ascii="ＭＳ ゴシック" w:eastAsia="ＭＳ ゴシック" w:hAnsi="ＭＳ ゴシック" w:hint="eastAsia"/>
                                <w:color w:val="000000" w:themeColor="text1"/>
                              </w:rPr>
                              <w:t>アンケートにより自動運転の安全性・操作性および、事業として推進可能かを評価した。</w:t>
                            </w:r>
                          </w:p>
                          <w:p w14:paraId="33C5CB60" w14:textId="751A1153" w:rsidR="00DF38DD" w:rsidRPr="000C470C" w:rsidRDefault="00DF38DD" w:rsidP="005E11A0">
                            <w:pPr>
                              <w:ind w:leftChars="0" w:left="0" w:firstLineChars="0" w:firstLine="0"/>
                              <w:rPr>
                                <w:rFonts w:ascii="ＭＳ ゴシック" w:eastAsia="ＭＳ ゴシック" w:hAnsi="ＭＳ ゴシック"/>
                                <w:color w:val="000000" w:themeColor="text1"/>
                              </w:rPr>
                            </w:pPr>
                            <w:r w:rsidRPr="000C470C">
                              <w:rPr>
                                <w:rFonts w:ascii="ＭＳ ゴシック" w:eastAsia="ＭＳ ゴシック" w:hAnsi="ＭＳ ゴシック" w:hint="eastAsia"/>
                                <w:color w:val="000000" w:themeColor="text1"/>
                              </w:rPr>
                              <w:t>◆</w:t>
                            </w:r>
                            <w:r w:rsidRPr="000C470C">
                              <w:rPr>
                                <w:rFonts w:ascii="ＭＳ ゴシック" w:eastAsia="ＭＳ ゴシック" w:hAnsi="ＭＳ ゴシック" w:hint="eastAsia"/>
                              </w:rPr>
                              <w:t>自動運転技術に対する信頼性</w:t>
                            </w:r>
                          </w:p>
                          <w:p w14:paraId="221AB357" w14:textId="77777777" w:rsidR="00DF38DD" w:rsidRPr="000C470C" w:rsidRDefault="00DF38DD" w:rsidP="005E11A0">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rPr>
                              <w:t>安全性および操作性を踏まえた技術信頼度として、乗車前と乗車後では平均3ポイントとなった。</w:t>
                            </w:r>
                          </w:p>
                          <w:p w14:paraId="0D1B967A" w14:textId="77777777" w:rsidR="00DF38DD" w:rsidRPr="000C470C" w:rsidRDefault="00DF38DD" w:rsidP="005E11A0">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rPr>
                              <w:t>自動運転の技術については、江田島バスの運転手から見てもある程度信頼性があり、自らが運転する場合でも抵抗なく操作や運行ができることを理解してもらうことができた。</w:t>
                            </w:r>
                          </w:p>
                          <w:p w14:paraId="4C931DCB" w14:textId="6F28D90C" w:rsidR="00DF38DD" w:rsidRPr="000C470C" w:rsidRDefault="00DF38DD" w:rsidP="005E11A0">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color w:val="000000" w:themeColor="text1"/>
                              </w:rPr>
                              <w:t>◆</w:t>
                            </w:r>
                            <w:r w:rsidRPr="000C470C">
                              <w:rPr>
                                <w:rFonts w:ascii="ＭＳ ゴシック" w:eastAsia="ＭＳ ゴシック" w:hAnsi="ＭＳ ゴシック" w:hint="eastAsia"/>
                              </w:rPr>
                              <w:t>再度、自動運転を利用したいか</w:t>
                            </w:r>
                          </w:p>
                          <w:p w14:paraId="2B653257" w14:textId="1B35F106" w:rsidR="00DF38DD" w:rsidRPr="000C470C" w:rsidRDefault="00DF38DD" w:rsidP="007C14BD">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rPr>
                              <w:t>再利用のアンケート結果では、乗車後において平均0</w:t>
                            </w:r>
                            <w:r w:rsidRPr="000C470C">
                              <w:rPr>
                                <w:rFonts w:ascii="ＭＳ ゴシック" w:eastAsia="ＭＳ ゴシック" w:hAnsi="ＭＳ ゴシック"/>
                              </w:rPr>
                              <w:t>.6</w:t>
                            </w:r>
                            <w:r w:rsidRPr="000C470C">
                              <w:rPr>
                                <w:rFonts w:ascii="ＭＳ ゴシック" w:eastAsia="ＭＳ ゴシック" w:hAnsi="ＭＳ ゴシック" w:hint="eastAsia"/>
                              </w:rPr>
                              <w:t>ポイント評価が低かった。本事業では、江田島市での初めての自動運転車両の走行ということもあり、低速（3</w:t>
                            </w:r>
                            <w:r w:rsidRPr="000C470C">
                              <w:rPr>
                                <w:rFonts w:ascii="ＭＳ ゴシック" w:eastAsia="ＭＳ ゴシック" w:hAnsi="ＭＳ ゴシック"/>
                              </w:rPr>
                              <w:t>0km/h</w:t>
                            </w:r>
                            <w:r w:rsidRPr="000C470C">
                              <w:rPr>
                                <w:rFonts w:ascii="ＭＳ ゴシック" w:eastAsia="ＭＳ ゴシック" w:hAnsi="ＭＳ ゴシック" w:hint="eastAsia"/>
                              </w:rPr>
                              <w:t>）で運行したため運転手の評価が低くなってしまったと考えられる。また、レベル２での自動運転で運転手が搭乗していたことも影響している。レベル２での運行であれば、運転手としては負荷軽減とはなら</w:t>
                            </w:r>
                            <w:r w:rsidR="000C470C" w:rsidRPr="000C470C">
                              <w:rPr>
                                <w:rFonts w:ascii="ＭＳ ゴシック" w:eastAsia="ＭＳ ゴシック" w:hAnsi="ＭＳ ゴシック" w:hint="eastAsia"/>
                              </w:rPr>
                              <w:t>ず</w:t>
                            </w:r>
                            <w:r w:rsidRPr="000C470C">
                              <w:rPr>
                                <w:rFonts w:ascii="ＭＳ ゴシック" w:eastAsia="ＭＳ ゴシック" w:hAnsi="ＭＳ ゴシック" w:hint="eastAsia"/>
                              </w:rPr>
                              <w:t>自動運転の魅力を全く感じられないため、早急なレベル４運行の実現が必要となる。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177.6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">
                <v:textbox>
                  <w:txbxContent>
                    <w:p w14:paraId="7190965F" w14:textId="5C63467B" w:rsidR="00DF38DD" w:rsidRPr="005E11A0" w:rsidRDefault="00DF38DD" w:rsidP="005E11A0">
                      <w:pPr>
                        <w:ind w:leftChars="0" w:left="0" w:firstLineChars="0" w:firstLine="0"/>
                        <w:rPr>
                          <w:rFonts w:ascii="ＭＳ ゴシック" w:eastAsia="ＭＳ ゴシック" w:hAnsi="ＭＳ ゴシック"/>
                        </w:rPr>
                      </w:pPr>
                      <w:r>
                        <w:rPr>
                          <w:rFonts w:ascii="ＭＳ ゴシック" w:eastAsia="ＭＳ ゴシック" w:hAnsi="ＭＳ ゴシック" w:hint="eastAsia"/>
                        </w:rPr>
                        <w:t>【</w:t>
                      </w:r>
                      <w:r w:rsidRPr="005E11A0">
                        <w:rPr>
                          <w:rFonts w:ascii="ＭＳ ゴシック" w:eastAsia="ＭＳ ゴシック" w:hAnsi="ＭＳ ゴシック" w:hint="eastAsia"/>
                        </w:rPr>
                        <w:t>江田島バス運転手による事業性の評価</w:t>
                      </w:r>
                      <w:r>
                        <w:rPr>
                          <w:rFonts w:ascii="ＭＳ ゴシック" w:eastAsia="ＭＳ ゴシック" w:hAnsi="ＭＳ ゴシック" w:hint="eastAsia"/>
                        </w:rPr>
                        <w:t>】</w:t>
                      </w:r>
                    </w:p>
                    <w:p w14:paraId="04179C3C" w14:textId="0B1228C3" w:rsidR="00DF38DD" w:rsidRDefault="00DF38DD" w:rsidP="005E11A0">
                      <w:pPr>
                        <w:ind w:leftChars="0" w:left="0" w:firstLineChars="0" w:firstLine="0"/>
                        <w:rPr>
                          <w:rFonts w:ascii="ＭＳ ゴシック" w:eastAsia="ＭＳ ゴシック" w:hAnsi="ＭＳ ゴシック"/>
                          <w:color w:val="000000" w:themeColor="text1"/>
                        </w:rPr>
                      </w:pPr>
                      <w:r w:rsidRPr="005E11A0">
                        <w:rPr>
                          <w:rFonts w:ascii="ＭＳ ゴシック" w:eastAsia="ＭＳ ゴシック" w:hAnsi="ＭＳ ゴシック" w:hint="eastAsia"/>
                          <w:color w:val="000000" w:themeColor="text1"/>
                        </w:rPr>
                        <w:t>アンケートにより自動運転の安全性・操作性および、事業として推進可能かを評価した。</w:t>
                      </w:r>
                    </w:p>
                    <w:p w14:paraId="33C5CB60" w14:textId="751A1153" w:rsidR="00DF38DD" w:rsidRPr="000C470C" w:rsidRDefault="00DF38DD" w:rsidP="005E11A0">
                      <w:pPr>
                        <w:ind w:leftChars="0" w:left="0" w:firstLineChars="0" w:firstLine="0"/>
                        <w:rPr>
                          <w:rFonts w:ascii="ＭＳ ゴシック" w:eastAsia="ＭＳ ゴシック" w:hAnsi="ＭＳ ゴシック"/>
                          <w:color w:val="000000" w:themeColor="text1"/>
                        </w:rPr>
                      </w:pPr>
                      <w:r w:rsidRPr="000C470C">
                        <w:rPr>
                          <w:rFonts w:ascii="ＭＳ ゴシック" w:eastAsia="ＭＳ ゴシック" w:hAnsi="ＭＳ ゴシック" w:hint="eastAsia"/>
                          <w:color w:val="000000" w:themeColor="text1"/>
                        </w:rPr>
                        <w:t>◆</w:t>
                      </w:r>
                      <w:r w:rsidRPr="000C470C">
                        <w:rPr>
                          <w:rFonts w:ascii="ＭＳ ゴシック" w:eastAsia="ＭＳ ゴシック" w:hAnsi="ＭＳ ゴシック" w:hint="eastAsia"/>
                        </w:rPr>
                        <w:t>自動運転技術に対する信頼性</w:t>
                      </w:r>
                    </w:p>
                    <w:p w14:paraId="221AB357" w14:textId="77777777" w:rsidR="00DF38DD" w:rsidRPr="000C470C" w:rsidRDefault="00DF38DD" w:rsidP="005E11A0">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rPr>
                        <w:t>安全性および操作性を踏まえた技術信頼度として、乗車前と乗車後では平均3ポイントとなった。</w:t>
                      </w:r>
                    </w:p>
                    <w:p w14:paraId="0D1B967A" w14:textId="77777777" w:rsidR="00DF38DD" w:rsidRPr="000C470C" w:rsidRDefault="00DF38DD" w:rsidP="005E11A0">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rPr>
                        <w:t>自動運転の技術については、江田島バスの運転手から見てもある程度信頼性があり、自らが運転する場合でも抵抗なく操作や運行ができることを理解してもらうことができた。</w:t>
                      </w:r>
                    </w:p>
                    <w:p w14:paraId="4C931DCB" w14:textId="6F28D90C" w:rsidR="00DF38DD" w:rsidRPr="000C470C" w:rsidRDefault="00DF38DD" w:rsidP="005E11A0">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color w:val="000000" w:themeColor="text1"/>
                        </w:rPr>
                        <w:t>◆</w:t>
                      </w:r>
                      <w:r w:rsidRPr="000C470C">
                        <w:rPr>
                          <w:rFonts w:ascii="ＭＳ ゴシック" w:eastAsia="ＭＳ ゴシック" w:hAnsi="ＭＳ ゴシック" w:hint="eastAsia"/>
                        </w:rPr>
                        <w:t>再度、自動運転を利用したいか</w:t>
                      </w:r>
                    </w:p>
                    <w:p w14:paraId="2B653257" w14:textId="1B35F106" w:rsidR="00DF38DD" w:rsidRPr="000C470C" w:rsidRDefault="00DF38DD" w:rsidP="007C14BD">
                      <w:pPr>
                        <w:ind w:leftChars="0" w:left="0" w:firstLineChars="0" w:firstLine="0"/>
                        <w:rPr>
                          <w:rFonts w:ascii="ＭＳ ゴシック" w:eastAsia="ＭＳ ゴシック" w:hAnsi="ＭＳ ゴシック"/>
                        </w:rPr>
                      </w:pPr>
                      <w:r w:rsidRPr="000C470C">
                        <w:rPr>
                          <w:rFonts w:ascii="ＭＳ ゴシック" w:eastAsia="ＭＳ ゴシック" w:hAnsi="ＭＳ ゴシック" w:hint="eastAsia"/>
                        </w:rPr>
                        <w:t>再利用のアンケート結果では、乗車後において平均0</w:t>
                      </w:r>
                      <w:r w:rsidRPr="000C470C">
                        <w:rPr>
                          <w:rFonts w:ascii="ＭＳ ゴシック" w:eastAsia="ＭＳ ゴシック" w:hAnsi="ＭＳ ゴシック"/>
                        </w:rPr>
                        <w:t>.6</w:t>
                      </w:r>
                      <w:r w:rsidRPr="000C470C">
                        <w:rPr>
                          <w:rFonts w:ascii="ＭＳ ゴシック" w:eastAsia="ＭＳ ゴシック" w:hAnsi="ＭＳ ゴシック" w:hint="eastAsia"/>
                        </w:rPr>
                        <w:t>ポイント評価が低かった。本事業では、江田島市での初めての自動運転車両の走行ということもあり、低速（3</w:t>
                      </w:r>
                      <w:r w:rsidRPr="000C470C">
                        <w:rPr>
                          <w:rFonts w:ascii="ＭＳ ゴシック" w:eastAsia="ＭＳ ゴシック" w:hAnsi="ＭＳ ゴシック"/>
                        </w:rPr>
                        <w:t>0km/h</w:t>
                      </w:r>
                      <w:r w:rsidRPr="000C470C">
                        <w:rPr>
                          <w:rFonts w:ascii="ＭＳ ゴシック" w:eastAsia="ＭＳ ゴシック" w:hAnsi="ＭＳ ゴシック" w:hint="eastAsia"/>
                        </w:rPr>
                        <w:t>）で運行したため運転手の評価が低くなってしまったと考えられる。また、レベル２での自動運転で運転手が搭乗していたことも影響している。レベル２での運行であれば、運転手としては負荷軽減とはなら</w:t>
                      </w:r>
                      <w:r w:rsidR="000C470C" w:rsidRPr="000C470C">
                        <w:rPr>
                          <w:rFonts w:ascii="ＭＳ ゴシック" w:eastAsia="ＭＳ ゴシック" w:hAnsi="ＭＳ ゴシック" w:hint="eastAsia"/>
                        </w:rPr>
                        <w:t>ず</w:t>
                      </w:r>
                      <w:r w:rsidRPr="000C470C">
                        <w:rPr>
                          <w:rFonts w:ascii="ＭＳ ゴシック" w:eastAsia="ＭＳ ゴシック" w:hAnsi="ＭＳ ゴシック" w:hint="eastAsia"/>
                        </w:rPr>
                        <w:t>自動運転の魅力を全く感じられないため、早急なレベル４運行の実現が必要となる。</w:t>
                      </w:r>
                    </w:p>
                  </w:txbxContent>
                </v:textbox>
                <w10:wrap type="square"/>
              </v:shape>
            </w:pict>
          </mc:Fallback>
        </mc:AlternateContent>
      </w:r>
      <w:r>
        <w:rPr>
          <w:rFonts w:hint="eastAsia"/>
          <w:spacing w:val="-4"/>
          <w:lang w:eastAsia="zh-TW"/>
        </w:rPr>
        <w:t>■経営面</w:t>
      </w:r>
    </w:p>
    <w:p w14:paraId="6C40868D" w14:textId="104DB188" w:rsidR="004A15FD" w:rsidRDefault="00F235AF"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6A18BB20">
                <wp:simplePos x="0" y="0"/>
                <wp:positionH relativeFrom="margin">
                  <wp:align>left</wp:align>
                </wp:positionH>
                <wp:positionV relativeFrom="paragraph">
                  <wp:posOffset>2628900</wp:posOffset>
                </wp:positionV>
                <wp:extent cx="6386195" cy="4598670"/>
                <wp:effectExtent l="0" t="0" r="14605" b="1143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598670"/>
                        </a:xfrm>
                        <a:prstGeom prst="rect">
                          <a:avLst/>
                        </a:prstGeom>
                        <a:solidFill>
                          <a:srgbClr val="FFFFFF"/>
                        </a:solidFill>
                        <a:ln w="9525">
                          <a:solidFill>
                            <a:srgbClr val="000000"/>
                          </a:solidFill>
                          <a:miter lim="800000"/>
                          <a:headEnd/>
                          <a:tailEnd/>
                        </a:ln>
                      </wps:spPr>
                      <wps:txbx>
                        <w:txbxContent>
                          <w:p w14:paraId="330CE022" w14:textId="40026A04" w:rsidR="00DF38DD" w:rsidRPr="00DF38DD" w:rsidRDefault="00DF38DD" w:rsidP="005E11A0">
                            <w:pPr>
                              <w:ind w:leftChars="0" w:left="0" w:firstLineChars="0" w:firstLine="0"/>
                              <w:rPr>
                                <w:rFonts w:ascii="ＭＳ ゴシック" w:eastAsia="ＭＳ ゴシック" w:hAnsi="ＭＳ ゴシック"/>
                              </w:rPr>
                            </w:pPr>
                            <w:r w:rsidRPr="00DF38DD">
                              <w:rPr>
                                <w:rFonts w:ascii="ＭＳ ゴシック" w:eastAsia="ＭＳ ゴシック" w:hAnsi="ＭＳ ゴシック" w:hint="eastAsia"/>
                              </w:rPr>
                              <w:t>【手動介入率。１日の手動介入数から評価】</w:t>
                            </w:r>
                          </w:p>
                          <w:p w14:paraId="27E992FB" w14:textId="271BFE1A" w:rsidR="00DF38DD" w:rsidRPr="007E0B9E" w:rsidRDefault="00DF38DD" w:rsidP="00F91C81">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手動介入率は、29運行中、8回が手動介入0回(自動運転率100％)</w:t>
                            </w:r>
                            <w:r w:rsidR="007E0B9E" w:rsidRPr="007E0B9E">
                              <w:rPr>
                                <w:rFonts w:ascii="ＭＳ ゴシック" w:eastAsia="ＭＳ ゴシック" w:hAnsi="ＭＳ ゴシック" w:hint="eastAsia"/>
                              </w:rPr>
                              <w:t>であった</w:t>
                            </w:r>
                            <w:r w:rsidR="007E0B9E" w:rsidRPr="007E0B9E">
                              <w:rPr>
                                <w:rFonts w:ascii="ＭＳ ゴシック" w:eastAsia="ＭＳ ゴシック" w:hAnsi="ＭＳ ゴシック"/>
                              </w:rPr>
                              <w:t>。</w:t>
                            </w:r>
                            <w:r w:rsidRPr="007E0B9E">
                              <w:rPr>
                                <w:rFonts w:ascii="ＭＳ ゴシック" w:eastAsia="ＭＳ ゴシック" w:hAnsi="ＭＳ ゴシック" w:hint="eastAsia"/>
                              </w:rPr>
                              <w:t>手動介入</w:t>
                            </w:r>
                            <w:r w:rsidRPr="007E0B9E">
                              <w:rPr>
                                <w:rFonts w:ascii="ＭＳ ゴシック" w:eastAsia="ＭＳ ゴシック" w:hAnsi="ＭＳ ゴシック"/>
                              </w:rPr>
                              <w:t>が発生した</w:t>
                            </w:r>
                            <w:r w:rsidRPr="007E0B9E">
                              <w:rPr>
                                <w:rFonts w:ascii="ＭＳ ゴシック" w:eastAsia="ＭＳ ゴシック" w:hAnsi="ＭＳ ゴシック" w:hint="eastAsia"/>
                              </w:rPr>
                              <w:t>主原因と</w:t>
                            </w:r>
                            <w:r w:rsidRPr="007E0B9E">
                              <w:rPr>
                                <w:rFonts w:ascii="ＭＳ ゴシック" w:eastAsia="ＭＳ ゴシック" w:hAnsi="ＭＳ ゴシック"/>
                              </w:rPr>
                              <w:t>割合</w:t>
                            </w:r>
                            <w:r w:rsidRPr="007E0B9E">
                              <w:rPr>
                                <w:rFonts w:ascii="ＭＳ ゴシック" w:eastAsia="ＭＳ ゴシック" w:hAnsi="ＭＳ ゴシック" w:hint="eastAsia"/>
                              </w:rPr>
                              <w:t>は、以下の通り。</w:t>
                            </w:r>
                          </w:p>
                          <w:p w14:paraId="195E3505" w14:textId="0F9AA690" w:rsidR="00DF38DD" w:rsidRPr="007E0B9E" w:rsidRDefault="00DF38DD" w:rsidP="00F91C81">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①</w:t>
                            </w:r>
                            <w:r w:rsidRPr="007E0B9E">
                              <w:rPr>
                                <w:rFonts w:ascii="ＭＳ ゴシック" w:eastAsia="ＭＳ ゴシック" w:hAnsi="ＭＳ ゴシック"/>
                              </w:rPr>
                              <w:t>走行ルート上</w:t>
                            </w:r>
                            <w:r w:rsidRPr="007E0B9E">
                              <w:rPr>
                                <w:rFonts w:ascii="ＭＳ ゴシック" w:eastAsia="ＭＳ ゴシック" w:hAnsi="ＭＳ ゴシック" w:hint="eastAsia"/>
                              </w:rPr>
                              <w:t>の</w:t>
                            </w:r>
                            <w:r w:rsidRPr="007E0B9E">
                              <w:rPr>
                                <w:rFonts w:ascii="ＭＳ ゴシック" w:eastAsia="ＭＳ ゴシック" w:hAnsi="ＭＳ ゴシック"/>
                              </w:rPr>
                              <w:t>駐車車両回避</w:t>
                            </w:r>
                            <w:r w:rsidRPr="007E0B9E">
                              <w:rPr>
                                <w:rFonts w:ascii="ＭＳ ゴシック" w:eastAsia="ＭＳ ゴシック" w:hAnsi="ＭＳ ゴシック" w:hint="eastAsia"/>
                              </w:rPr>
                              <w:t>（3</w:t>
                            </w:r>
                            <w:r w:rsidRPr="007E0B9E">
                              <w:rPr>
                                <w:rFonts w:ascii="ＭＳ ゴシック" w:eastAsia="ＭＳ ゴシック" w:hAnsi="ＭＳ ゴシック"/>
                              </w:rPr>
                              <w:t>9%)</w:t>
                            </w:r>
                            <w:r w:rsidRPr="007E0B9E">
                              <w:rPr>
                                <w:rFonts w:ascii="ＭＳ ゴシック" w:eastAsia="ＭＳ ゴシック" w:hAnsi="ＭＳ ゴシック" w:hint="eastAsia"/>
                              </w:rPr>
                              <w:t>、 ②</w:t>
                            </w:r>
                            <w:r w:rsidRPr="007E0B9E">
                              <w:rPr>
                                <w:rFonts w:ascii="ＭＳ ゴシック" w:eastAsia="ＭＳ ゴシック" w:hAnsi="ＭＳ ゴシック"/>
                              </w:rPr>
                              <w:t>後続車両の追い抜き。</w:t>
                            </w:r>
                            <w:r w:rsidRPr="007E0B9E">
                              <w:rPr>
                                <w:rFonts w:ascii="ＭＳ ゴシック" w:eastAsia="ＭＳ ゴシック" w:hAnsi="ＭＳ ゴシック" w:hint="eastAsia"/>
                              </w:rPr>
                              <w:t>（</w:t>
                            </w:r>
                            <w:r w:rsidRPr="007E0B9E">
                              <w:rPr>
                                <w:rFonts w:ascii="ＭＳ ゴシック" w:eastAsia="ＭＳ ゴシック" w:hAnsi="ＭＳ ゴシック"/>
                              </w:rPr>
                              <w:t>30.5%)</w:t>
                            </w:r>
                            <w:r w:rsidRPr="007E0B9E">
                              <w:rPr>
                                <w:rFonts w:ascii="ＭＳ ゴシック" w:eastAsia="ＭＳ ゴシック" w:hAnsi="ＭＳ ゴシック" w:hint="eastAsia"/>
                              </w:rPr>
                              <w:t>、</w:t>
                            </w:r>
                            <w:r w:rsidRPr="007E0B9E">
                              <w:rPr>
                                <w:rFonts w:ascii="ＭＳ 明朝" w:eastAsia="ＭＳ 明朝" w:hAnsi="ＭＳ 明朝" w:cs="ＭＳ 明朝" w:hint="eastAsia"/>
                              </w:rPr>
                              <w:t>③</w:t>
                            </w:r>
                            <w:r w:rsidRPr="007E0B9E">
                              <w:rPr>
                                <w:rFonts w:ascii="ＭＳ ゴシック" w:eastAsia="ＭＳ ゴシック" w:hAnsi="ＭＳ ゴシック"/>
                              </w:rPr>
                              <w:t>信号待ちの停止車両回避。</w:t>
                            </w:r>
                            <w:r w:rsidRPr="007E0B9E">
                              <w:rPr>
                                <w:rFonts w:ascii="ＭＳ ゴシック" w:eastAsia="ＭＳ ゴシック" w:hAnsi="ＭＳ ゴシック" w:hint="eastAsia"/>
                              </w:rPr>
                              <w:t>（</w:t>
                            </w:r>
                            <w:r w:rsidRPr="007E0B9E">
                              <w:rPr>
                                <w:rFonts w:ascii="ＭＳ ゴシック" w:eastAsia="ＭＳ ゴシック" w:hAnsi="ＭＳ ゴシック"/>
                              </w:rPr>
                              <w:t>30.5%</w:t>
                            </w:r>
                            <w:r w:rsidRPr="007E0B9E">
                              <w:rPr>
                                <w:rFonts w:ascii="ＭＳ ゴシック" w:eastAsia="ＭＳ ゴシック" w:hAnsi="ＭＳ ゴシック" w:hint="eastAsia"/>
                              </w:rPr>
                              <w:t xml:space="preserve">） </w:t>
                            </w:r>
                          </w:p>
                          <w:p w14:paraId="46B86A65" w14:textId="77777777" w:rsidR="00DF38DD" w:rsidRPr="007E0B9E" w:rsidRDefault="00DF38DD" w:rsidP="00F91C81">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信号待ちの停止車両に対して、手動介入が発生しないように搭載センサーやソフトウェア制御による強化を図っていく必要がある。また、後続車両や路上駐車等の課題は、他車両との輻輳が発生しやすいエリアに「自動運転走行の周知」や「路側機器」の設置等の対策を検討する必要がある。</w:t>
                            </w:r>
                          </w:p>
                          <w:p w14:paraId="503D7C44" w14:textId="6F68C820" w:rsidR="00DF38DD" w:rsidRPr="007E0B9E" w:rsidRDefault="00DF38DD" w:rsidP="005E11A0">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【１日の自動運行時の巡行速度から評価】</w:t>
                            </w:r>
                          </w:p>
                          <w:p w14:paraId="457DD4A8" w14:textId="73D57EAA" w:rsidR="00DF38DD" w:rsidRPr="007E0B9E" w:rsidRDefault="00DF38DD" w:rsidP="00F91C81">
                            <w:pPr>
                              <w:widowControl/>
                              <w:ind w:leftChars="0" w:left="0" w:firstLineChars="0" w:firstLine="0"/>
                              <w:rPr>
                                <w:rFonts w:ascii="ＭＳ ゴシック" w:eastAsia="ＭＳ ゴシック" w:hAnsi="ＭＳ ゴシック" w:cs="ＭＳ Ｐゴシック"/>
                                <w:sz w:val="24"/>
                                <w:szCs w:val="24"/>
                                <w:lang w:val="en-US" w:bidi="ar-SA"/>
                              </w:rPr>
                            </w:pPr>
                            <w:r w:rsidRPr="007E0B9E">
                              <w:rPr>
                                <w:rFonts w:ascii="ＭＳ ゴシック" w:eastAsia="ＭＳ ゴシック" w:hAnsi="ＭＳ ゴシック" w:cs="Arial"/>
                                <w:lang w:val="en-US" w:bidi="ar-SA"/>
                              </w:rPr>
                              <w:t>異常速度出力はなく、全てのパターンで目標巡</w:t>
                            </w:r>
                            <w:r w:rsidRPr="007E0B9E">
                              <w:rPr>
                                <w:rFonts w:ascii="ＭＳ ゴシック" w:eastAsia="ＭＳ ゴシック" w:hAnsi="ＭＳ ゴシック" w:cs="Arial" w:hint="eastAsia"/>
                                <w:lang w:val="en-US" w:bidi="ar-SA"/>
                              </w:rPr>
                              <w:t>行</w:t>
                            </w:r>
                            <w:r w:rsidR="007E0B9E" w:rsidRPr="007E0B9E">
                              <w:rPr>
                                <w:rFonts w:ascii="ＭＳ ゴシック" w:eastAsia="ＭＳ ゴシック" w:hAnsi="ＭＳ ゴシック" w:cs="Arial"/>
                                <w:lang w:val="en-US" w:bidi="ar-SA"/>
                              </w:rPr>
                              <w:t>速度</w:t>
                            </w:r>
                            <w:r w:rsidR="007E0B9E" w:rsidRPr="007E0B9E">
                              <w:rPr>
                                <w:rFonts w:ascii="ＭＳ ゴシック" w:eastAsia="ＭＳ ゴシック" w:hAnsi="ＭＳ ゴシック" w:cs="Arial" w:hint="eastAsia"/>
                                <w:lang w:val="en-US" w:bidi="ar-SA"/>
                              </w:rPr>
                              <w:t>を</w:t>
                            </w:r>
                            <w:r w:rsidRPr="007E0B9E">
                              <w:rPr>
                                <w:rFonts w:ascii="ＭＳ ゴシック" w:eastAsia="ＭＳ ゴシック" w:hAnsi="ＭＳ ゴシック" w:cs="Arial"/>
                                <w:lang w:val="en-US" w:bidi="ar-SA"/>
                              </w:rPr>
                              <w:t>達成でき</w:t>
                            </w:r>
                            <w:r w:rsidRPr="007E0B9E">
                              <w:rPr>
                                <w:rFonts w:ascii="ＭＳ ゴシック" w:eastAsia="ＭＳ ゴシック" w:hAnsi="ＭＳ ゴシック" w:cs="Arial" w:hint="eastAsia"/>
                                <w:lang w:val="en-US" w:bidi="ar-SA"/>
                              </w:rPr>
                              <w:t>た</w:t>
                            </w:r>
                            <w:r w:rsidRPr="007E0B9E">
                              <w:rPr>
                                <w:rFonts w:ascii="ＭＳ ゴシック" w:eastAsia="ＭＳ ゴシック" w:hAnsi="ＭＳ ゴシック" w:cs="Arial"/>
                                <w:lang w:val="en-US" w:bidi="ar-SA"/>
                              </w:rPr>
                              <w:t>。</w:t>
                            </w:r>
                          </w:p>
                          <w:p w14:paraId="61D521C8" w14:textId="13CFF201" w:rsidR="00DF38DD" w:rsidRPr="007E0B9E" w:rsidRDefault="00DF38DD" w:rsidP="005E11A0">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【減速度（乗り心地）】</w:t>
                            </w:r>
                          </w:p>
                          <w:p w14:paraId="1F72824E" w14:textId="3DCBBA60" w:rsidR="00DF38DD" w:rsidRPr="007E0B9E" w:rsidRDefault="00DF38DD" w:rsidP="00F235AF">
                            <w:pPr>
                              <w:widowControl/>
                              <w:ind w:leftChars="0" w:left="0" w:firstLineChars="0" w:firstLine="0"/>
                              <w:rPr>
                                <w:rFonts w:ascii="ＭＳ ゴシック" w:eastAsia="ＭＳ ゴシック" w:hAnsi="ＭＳ ゴシック"/>
                              </w:rPr>
                            </w:pPr>
                            <w:r w:rsidRPr="007E0B9E">
                              <w:rPr>
                                <w:rFonts w:ascii="ＭＳ ゴシック" w:eastAsia="ＭＳ ゴシック" w:hAnsi="ＭＳ ゴシック"/>
                              </w:rPr>
                              <w:t>自動走行での最大値は約0.2</w:t>
                            </w:r>
                            <w:r w:rsidRPr="007E0B9E">
                              <w:rPr>
                                <w:rFonts w:ascii="ＭＳ ゴシック" w:eastAsia="ＭＳ ゴシック" w:hAnsi="ＭＳ ゴシック" w:hint="eastAsia"/>
                              </w:rPr>
                              <w:t>5</w:t>
                            </w:r>
                            <w:r w:rsidRPr="007E0B9E">
                              <w:rPr>
                                <w:rFonts w:ascii="ＭＳ ゴシック" w:eastAsia="ＭＳ ゴシック" w:hAnsi="ＭＳ ゴシック"/>
                              </w:rPr>
                              <w:t>Gと</w:t>
                            </w:r>
                            <w:r w:rsidRPr="007E0B9E">
                              <w:rPr>
                                <w:rFonts w:ascii="ＭＳ ゴシック" w:eastAsia="ＭＳ ゴシック" w:hAnsi="ＭＳ ゴシック" w:hint="eastAsia"/>
                              </w:rPr>
                              <w:t>いう結果</w:t>
                            </w:r>
                            <w:r w:rsidRPr="007E0B9E">
                              <w:rPr>
                                <w:rFonts w:ascii="ＭＳ ゴシック" w:eastAsia="ＭＳ ゴシック" w:hAnsi="ＭＳ ゴシック"/>
                              </w:rPr>
                              <w:t>となっ</w:t>
                            </w:r>
                            <w:r w:rsidRPr="007E0B9E">
                              <w:rPr>
                                <w:rFonts w:ascii="ＭＳ ゴシック" w:eastAsia="ＭＳ ゴシック" w:hAnsi="ＭＳ ゴシック" w:hint="eastAsia"/>
                              </w:rPr>
                              <w:t>た</w:t>
                            </w:r>
                            <w:r w:rsidRPr="007E0B9E">
                              <w:rPr>
                                <w:rFonts w:ascii="ＭＳ ゴシック" w:eastAsia="ＭＳ ゴシック" w:hAnsi="ＭＳ ゴシック"/>
                              </w:rPr>
                              <w:t>。通常減速の最大値を対象区間では0.15G以下としており、おおむねその基準を満たしているものの、一部の下り勾配による停車位置へのブレーキコントロールで基準を超えた箇所があった。これは、制御モデルの改良などの技術改善を行うことを</w:t>
                            </w:r>
                            <w:r w:rsidRPr="007E0B9E">
                              <w:rPr>
                                <w:rFonts w:ascii="ＭＳ ゴシック" w:eastAsia="ＭＳ ゴシック" w:hAnsi="ＭＳ ゴシック" w:hint="eastAsia"/>
                              </w:rPr>
                              <w:t>検討。</w:t>
                            </w:r>
                          </w:p>
                          <w:p w14:paraId="4CCF8C17" w14:textId="0EB15918" w:rsidR="00DF38DD" w:rsidRPr="007E0B9E" w:rsidRDefault="00DF38DD" w:rsidP="005E11A0">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【横揺れ（乗り心地）】</w:t>
                            </w:r>
                          </w:p>
                          <w:p w14:paraId="3B53BF86" w14:textId="2A065999" w:rsidR="00DF38DD" w:rsidRPr="007E0B9E" w:rsidRDefault="00DF38DD" w:rsidP="00F235AF">
                            <w:pPr>
                              <w:pBdr>
                                <w:top w:val="nil"/>
                                <w:left w:val="nil"/>
                                <w:bottom w:val="nil"/>
                                <w:right w:val="nil"/>
                                <w:between w:val="nil"/>
                              </w:pBdr>
                              <w:ind w:leftChars="0" w:left="0" w:firstLineChars="0" w:firstLine="0"/>
                              <w:rPr>
                                <w:rFonts w:ascii="ＭＳ ゴシック" w:eastAsia="ＭＳ ゴシック" w:hAnsi="ＭＳ ゴシック"/>
                              </w:rPr>
                            </w:pPr>
                            <w:r w:rsidRPr="007E0B9E">
                              <w:rPr>
                                <w:rFonts w:ascii="ＭＳ ゴシック" w:eastAsia="ＭＳ ゴシック" w:hAnsi="ＭＳ ゴシック"/>
                              </w:rPr>
                              <w:t>自動走行での最大値は約0.</w:t>
                            </w:r>
                            <w:r w:rsidRPr="007E0B9E">
                              <w:rPr>
                                <w:rFonts w:ascii="ＭＳ ゴシック" w:eastAsia="ＭＳ ゴシック" w:hAnsi="ＭＳ ゴシック" w:hint="eastAsia"/>
                              </w:rPr>
                              <w:t>25</w:t>
                            </w:r>
                            <w:r w:rsidRPr="007E0B9E">
                              <w:rPr>
                                <w:rFonts w:ascii="ＭＳ ゴシック" w:eastAsia="ＭＳ ゴシック" w:hAnsi="ＭＳ ゴシック"/>
                              </w:rPr>
                              <w:t>Gと</w:t>
                            </w:r>
                            <w:r w:rsidRPr="007E0B9E">
                              <w:rPr>
                                <w:rFonts w:ascii="ＭＳ ゴシック" w:eastAsia="ＭＳ ゴシック" w:hAnsi="ＭＳ ゴシック" w:hint="eastAsia"/>
                              </w:rPr>
                              <w:t>いう結果</w:t>
                            </w:r>
                            <w:r w:rsidRPr="007E0B9E">
                              <w:rPr>
                                <w:rFonts w:ascii="ＭＳ ゴシック" w:eastAsia="ＭＳ ゴシック" w:hAnsi="ＭＳ ゴシック"/>
                              </w:rPr>
                              <w:t>となっ</w:t>
                            </w:r>
                            <w:r w:rsidRPr="007E0B9E">
                              <w:rPr>
                                <w:rFonts w:ascii="ＭＳ ゴシック" w:eastAsia="ＭＳ ゴシック" w:hAnsi="ＭＳ ゴシック" w:hint="eastAsia"/>
                              </w:rPr>
                              <w:t>た</w:t>
                            </w:r>
                            <w:r w:rsidRPr="007E0B9E">
                              <w:rPr>
                                <w:rFonts w:ascii="ＭＳ ゴシック" w:eastAsia="ＭＳ ゴシック" w:hAnsi="ＭＳ ゴシック"/>
                              </w:rPr>
                              <w:t>。</w:t>
                            </w:r>
                          </w:p>
                          <w:p w14:paraId="16E74BFB" w14:textId="77777777" w:rsidR="00DF38DD" w:rsidRPr="00DF38DD" w:rsidRDefault="00DF38DD" w:rsidP="00F235AF">
                            <w:pPr>
                              <w:pBdr>
                                <w:top w:val="nil"/>
                                <w:left w:val="nil"/>
                                <w:bottom w:val="nil"/>
                                <w:right w:val="nil"/>
                                <w:between w:val="nil"/>
                              </w:pBdr>
                              <w:ind w:leftChars="0" w:left="0" w:firstLineChars="0" w:firstLine="0"/>
                              <w:rPr>
                                <w:rFonts w:ascii="ＭＳ ゴシック" w:eastAsia="ＭＳ ゴシック" w:hAnsi="ＭＳ ゴシック"/>
                              </w:rPr>
                            </w:pPr>
                            <w:r w:rsidRPr="00DF38DD">
                              <w:rPr>
                                <w:rFonts w:ascii="ＭＳ ゴシック" w:eastAsia="ＭＳ ゴシック" w:hAnsi="ＭＳ ゴシック"/>
                              </w:rPr>
                              <w:t>日本モビリティ㈱では横揺れの最大値を、運転免許技能試験実施基準の二種免許における、急ハンドルに該当する0.2G未満としており、</w:t>
                            </w:r>
                            <w:r w:rsidRPr="00DF38DD">
                              <w:rPr>
                                <w:rFonts w:ascii="ＭＳ ゴシック" w:eastAsia="ＭＳ ゴシック" w:hAnsi="ＭＳ ゴシック" w:hint="eastAsia"/>
                              </w:rPr>
                              <w:t>ルート上ではほぼ</w:t>
                            </w:r>
                            <w:r w:rsidRPr="00DF38DD">
                              <w:rPr>
                                <w:rFonts w:ascii="ＭＳ ゴシック" w:eastAsia="ＭＳ ゴシック" w:hAnsi="ＭＳ ゴシック"/>
                              </w:rPr>
                              <w:t>基準値以内で走行ができたものの一部基準を超える運用となった。今後は自動運転の走行軌道の見直し等で改善を目指すことを考えている。</w:t>
                            </w:r>
                          </w:p>
                          <w:p w14:paraId="1BD892DA" w14:textId="77777777" w:rsidR="00DF38DD" w:rsidRPr="00DF38DD" w:rsidRDefault="00DF38DD" w:rsidP="00F235AF">
                            <w:pPr>
                              <w:ind w:leftChars="0" w:left="0" w:firstLineChars="0" w:firstLine="0"/>
                              <w:rPr>
                                <w:rFonts w:ascii="ＭＳ ゴシック" w:eastAsia="ＭＳ ゴシック" w:hAnsi="ＭＳ ゴシック"/>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07pt;width:502.85pt;height:362.1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">
                <v:textbox>
                  <w:txbxContent>
                    <w:p w14:paraId="330CE022" w14:textId="40026A04" w:rsidR="00DF38DD" w:rsidRPr="00DF38DD" w:rsidRDefault="00DF38DD" w:rsidP="005E11A0">
                      <w:pPr>
                        <w:ind w:leftChars="0" w:left="0" w:firstLineChars="0" w:firstLine="0"/>
                        <w:rPr>
                          <w:rFonts w:ascii="ＭＳ ゴシック" w:eastAsia="ＭＳ ゴシック" w:hAnsi="ＭＳ ゴシック"/>
                        </w:rPr>
                      </w:pPr>
                      <w:r w:rsidRPr="00DF38DD">
                        <w:rPr>
                          <w:rFonts w:ascii="ＭＳ ゴシック" w:eastAsia="ＭＳ ゴシック" w:hAnsi="ＭＳ ゴシック" w:hint="eastAsia"/>
                        </w:rPr>
                        <w:t>【手動介入率。１日の手動介入数から評価】</w:t>
                      </w:r>
                    </w:p>
                    <w:p w14:paraId="27E992FB" w14:textId="271BFE1A" w:rsidR="00DF38DD" w:rsidRPr="007E0B9E" w:rsidRDefault="00DF38DD" w:rsidP="00F91C81">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手動介入率は、29運行中、8回が手動介入0回(自動運転率100％)</w:t>
                      </w:r>
                      <w:r w:rsidR="007E0B9E" w:rsidRPr="007E0B9E">
                        <w:rPr>
                          <w:rFonts w:ascii="ＭＳ ゴシック" w:eastAsia="ＭＳ ゴシック" w:hAnsi="ＭＳ ゴシック" w:hint="eastAsia"/>
                        </w:rPr>
                        <w:t>であった</w:t>
                      </w:r>
                      <w:r w:rsidR="007E0B9E" w:rsidRPr="007E0B9E">
                        <w:rPr>
                          <w:rFonts w:ascii="ＭＳ ゴシック" w:eastAsia="ＭＳ ゴシック" w:hAnsi="ＭＳ ゴシック"/>
                        </w:rPr>
                        <w:t>。</w:t>
                      </w:r>
                      <w:r w:rsidRPr="007E0B9E">
                        <w:rPr>
                          <w:rFonts w:ascii="ＭＳ ゴシック" w:eastAsia="ＭＳ ゴシック" w:hAnsi="ＭＳ ゴシック" w:hint="eastAsia"/>
                        </w:rPr>
                        <w:t>手動介入</w:t>
                      </w:r>
                      <w:r w:rsidRPr="007E0B9E">
                        <w:rPr>
                          <w:rFonts w:ascii="ＭＳ ゴシック" w:eastAsia="ＭＳ ゴシック" w:hAnsi="ＭＳ ゴシック"/>
                        </w:rPr>
                        <w:t>が発生した</w:t>
                      </w:r>
                      <w:r w:rsidRPr="007E0B9E">
                        <w:rPr>
                          <w:rFonts w:ascii="ＭＳ ゴシック" w:eastAsia="ＭＳ ゴシック" w:hAnsi="ＭＳ ゴシック" w:hint="eastAsia"/>
                        </w:rPr>
                        <w:t>主原因と</w:t>
                      </w:r>
                      <w:r w:rsidRPr="007E0B9E">
                        <w:rPr>
                          <w:rFonts w:ascii="ＭＳ ゴシック" w:eastAsia="ＭＳ ゴシック" w:hAnsi="ＭＳ ゴシック"/>
                        </w:rPr>
                        <w:t>割合</w:t>
                      </w:r>
                      <w:r w:rsidRPr="007E0B9E">
                        <w:rPr>
                          <w:rFonts w:ascii="ＭＳ ゴシック" w:eastAsia="ＭＳ ゴシック" w:hAnsi="ＭＳ ゴシック" w:hint="eastAsia"/>
                        </w:rPr>
                        <w:t>は、以下の通り。</w:t>
                      </w:r>
                    </w:p>
                    <w:p w14:paraId="195E3505" w14:textId="0F9AA690" w:rsidR="00DF38DD" w:rsidRPr="007E0B9E" w:rsidRDefault="00DF38DD" w:rsidP="00F91C81">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①</w:t>
                      </w:r>
                      <w:r w:rsidRPr="007E0B9E">
                        <w:rPr>
                          <w:rFonts w:ascii="ＭＳ ゴシック" w:eastAsia="ＭＳ ゴシック" w:hAnsi="ＭＳ ゴシック"/>
                        </w:rPr>
                        <w:t>走行ルート上</w:t>
                      </w:r>
                      <w:r w:rsidRPr="007E0B9E">
                        <w:rPr>
                          <w:rFonts w:ascii="ＭＳ ゴシック" w:eastAsia="ＭＳ ゴシック" w:hAnsi="ＭＳ ゴシック" w:hint="eastAsia"/>
                        </w:rPr>
                        <w:t>の</w:t>
                      </w:r>
                      <w:r w:rsidRPr="007E0B9E">
                        <w:rPr>
                          <w:rFonts w:ascii="ＭＳ ゴシック" w:eastAsia="ＭＳ ゴシック" w:hAnsi="ＭＳ ゴシック"/>
                        </w:rPr>
                        <w:t>駐車車両回避</w:t>
                      </w:r>
                      <w:r w:rsidRPr="007E0B9E">
                        <w:rPr>
                          <w:rFonts w:ascii="ＭＳ ゴシック" w:eastAsia="ＭＳ ゴシック" w:hAnsi="ＭＳ ゴシック" w:hint="eastAsia"/>
                        </w:rPr>
                        <w:t>（3</w:t>
                      </w:r>
                      <w:r w:rsidRPr="007E0B9E">
                        <w:rPr>
                          <w:rFonts w:ascii="ＭＳ ゴシック" w:eastAsia="ＭＳ ゴシック" w:hAnsi="ＭＳ ゴシック"/>
                        </w:rPr>
                        <w:t>9%)</w:t>
                      </w:r>
                      <w:r w:rsidRPr="007E0B9E">
                        <w:rPr>
                          <w:rFonts w:ascii="ＭＳ ゴシック" w:eastAsia="ＭＳ ゴシック" w:hAnsi="ＭＳ ゴシック" w:hint="eastAsia"/>
                        </w:rPr>
                        <w:t>、 ②</w:t>
                      </w:r>
                      <w:r w:rsidRPr="007E0B9E">
                        <w:rPr>
                          <w:rFonts w:ascii="ＭＳ ゴシック" w:eastAsia="ＭＳ ゴシック" w:hAnsi="ＭＳ ゴシック"/>
                        </w:rPr>
                        <w:t>後続車両の追い抜き。</w:t>
                      </w:r>
                      <w:r w:rsidRPr="007E0B9E">
                        <w:rPr>
                          <w:rFonts w:ascii="ＭＳ ゴシック" w:eastAsia="ＭＳ ゴシック" w:hAnsi="ＭＳ ゴシック" w:hint="eastAsia"/>
                        </w:rPr>
                        <w:t>（</w:t>
                      </w:r>
                      <w:r w:rsidRPr="007E0B9E">
                        <w:rPr>
                          <w:rFonts w:ascii="ＭＳ ゴシック" w:eastAsia="ＭＳ ゴシック" w:hAnsi="ＭＳ ゴシック"/>
                        </w:rPr>
                        <w:t>30.5%)</w:t>
                      </w:r>
                      <w:r w:rsidRPr="007E0B9E">
                        <w:rPr>
                          <w:rFonts w:ascii="ＭＳ ゴシック" w:eastAsia="ＭＳ ゴシック" w:hAnsi="ＭＳ ゴシック" w:hint="eastAsia"/>
                        </w:rPr>
                        <w:t>、</w:t>
                      </w:r>
                      <w:r w:rsidRPr="007E0B9E">
                        <w:rPr>
                          <w:rFonts w:ascii="ＭＳ 明朝" w:eastAsia="ＭＳ 明朝" w:hAnsi="ＭＳ 明朝" w:cs="ＭＳ 明朝" w:hint="eastAsia"/>
                        </w:rPr>
                        <w:t>③</w:t>
                      </w:r>
                      <w:r w:rsidRPr="007E0B9E">
                        <w:rPr>
                          <w:rFonts w:ascii="ＭＳ ゴシック" w:eastAsia="ＭＳ ゴシック" w:hAnsi="ＭＳ ゴシック"/>
                        </w:rPr>
                        <w:t>信号待ちの停止車両回避。</w:t>
                      </w:r>
                      <w:r w:rsidRPr="007E0B9E">
                        <w:rPr>
                          <w:rFonts w:ascii="ＭＳ ゴシック" w:eastAsia="ＭＳ ゴシック" w:hAnsi="ＭＳ ゴシック" w:hint="eastAsia"/>
                        </w:rPr>
                        <w:t>（</w:t>
                      </w:r>
                      <w:r w:rsidRPr="007E0B9E">
                        <w:rPr>
                          <w:rFonts w:ascii="ＭＳ ゴシック" w:eastAsia="ＭＳ ゴシック" w:hAnsi="ＭＳ ゴシック"/>
                        </w:rPr>
                        <w:t>30.5%</w:t>
                      </w:r>
                      <w:r w:rsidRPr="007E0B9E">
                        <w:rPr>
                          <w:rFonts w:ascii="ＭＳ ゴシック" w:eastAsia="ＭＳ ゴシック" w:hAnsi="ＭＳ ゴシック" w:hint="eastAsia"/>
                        </w:rPr>
                        <w:t xml:space="preserve">） </w:t>
                      </w:r>
                    </w:p>
                    <w:p w14:paraId="46B86A65" w14:textId="77777777" w:rsidR="00DF38DD" w:rsidRPr="007E0B9E" w:rsidRDefault="00DF38DD" w:rsidP="00F91C81">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信号待ちの停止車両に対して、手動介入が発生しないように搭載センサーやソフトウェア制御による強化を図っていく必要がある。また、後続車両や路上駐車等の課題は、他車両との輻輳が発生しやすいエリアに「自動運転走行の周知」や「路側機器」の設置等の対策を検討する必要がある。</w:t>
                      </w:r>
                    </w:p>
                    <w:p w14:paraId="503D7C44" w14:textId="6F68C820" w:rsidR="00DF38DD" w:rsidRPr="007E0B9E" w:rsidRDefault="00DF38DD" w:rsidP="005E11A0">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【１日の自動運行時の巡行速度から評価】</w:t>
                      </w:r>
                    </w:p>
                    <w:p w14:paraId="457DD4A8" w14:textId="73D57EAA" w:rsidR="00DF38DD" w:rsidRPr="007E0B9E" w:rsidRDefault="00DF38DD" w:rsidP="00F91C81">
                      <w:pPr>
                        <w:widowControl/>
                        <w:ind w:leftChars="0" w:left="0" w:firstLineChars="0" w:firstLine="0"/>
                        <w:rPr>
                          <w:rFonts w:ascii="ＭＳ ゴシック" w:eastAsia="ＭＳ ゴシック" w:hAnsi="ＭＳ ゴシック" w:cs="ＭＳ Ｐゴシック"/>
                          <w:sz w:val="24"/>
                          <w:szCs w:val="24"/>
                          <w:lang w:val="en-US" w:bidi="ar-SA"/>
                        </w:rPr>
                      </w:pPr>
                      <w:r w:rsidRPr="007E0B9E">
                        <w:rPr>
                          <w:rFonts w:ascii="ＭＳ ゴシック" w:eastAsia="ＭＳ ゴシック" w:hAnsi="ＭＳ ゴシック" w:cs="Arial"/>
                          <w:lang w:val="en-US" w:bidi="ar-SA"/>
                        </w:rPr>
                        <w:t>異常速度出力はなく、全てのパターンで目標巡</w:t>
                      </w:r>
                      <w:r w:rsidRPr="007E0B9E">
                        <w:rPr>
                          <w:rFonts w:ascii="ＭＳ ゴシック" w:eastAsia="ＭＳ ゴシック" w:hAnsi="ＭＳ ゴシック" w:cs="Arial" w:hint="eastAsia"/>
                          <w:lang w:val="en-US" w:bidi="ar-SA"/>
                        </w:rPr>
                        <w:t>行</w:t>
                      </w:r>
                      <w:r w:rsidR="007E0B9E" w:rsidRPr="007E0B9E">
                        <w:rPr>
                          <w:rFonts w:ascii="ＭＳ ゴシック" w:eastAsia="ＭＳ ゴシック" w:hAnsi="ＭＳ ゴシック" w:cs="Arial"/>
                          <w:lang w:val="en-US" w:bidi="ar-SA"/>
                        </w:rPr>
                        <w:t>速度</w:t>
                      </w:r>
                      <w:r w:rsidR="007E0B9E" w:rsidRPr="007E0B9E">
                        <w:rPr>
                          <w:rFonts w:ascii="ＭＳ ゴシック" w:eastAsia="ＭＳ ゴシック" w:hAnsi="ＭＳ ゴシック" w:cs="Arial" w:hint="eastAsia"/>
                          <w:lang w:val="en-US" w:bidi="ar-SA"/>
                        </w:rPr>
                        <w:t>を</w:t>
                      </w:r>
                      <w:r w:rsidRPr="007E0B9E">
                        <w:rPr>
                          <w:rFonts w:ascii="ＭＳ ゴシック" w:eastAsia="ＭＳ ゴシック" w:hAnsi="ＭＳ ゴシック" w:cs="Arial"/>
                          <w:lang w:val="en-US" w:bidi="ar-SA"/>
                        </w:rPr>
                        <w:t>達成でき</w:t>
                      </w:r>
                      <w:r w:rsidRPr="007E0B9E">
                        <w:rPr>
                          <w:rFonts w:ascii="ＭＳ ゴシック" w:eastAsia="ＭＳ ゴシック" w:hAnsi="ＭＳ ゴシック" w:cs="Arial" w:hint="eastAsia"/>
                          <w:lang w:val="en-US" w:bidi="ar-SA"/>
                        </w:rPr>
                        <w:t>た</w:t>
                      </w:r>
                      <w:r w:rsidRPr="007E0B9E">
                        <w:rPr>
                          <w:rFonts w:ascii="ＭＳ ゴシック" w:eastAsia="ＭＳ ゴシック" w:hAnsi="ＭＳ ゴシック" w:cs="Arial"/>
                          <w:lang w:val="en-US" w:bidi="ar-SA"/>
                        </w:rPr>
                        <w:t>。</w:t>
                      </w:r>
                    </w:p>
                    <w:p w14:paraId="61D521C8" w14:textId="13CFF201" w:rsidR="00DF38DD" w:rsidRPr="007E0B9E" w:rsidRDefault="00DF38DD" w:rsidP="005E11A0">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【減速度（乗り心地）】</w:t>
                      </w:r>
                    </w:p>
                    <w:p w14:paraId="1F72824E" w14:textId="3DCBBA60" w:rsidR="00DF38DD" w:rsidRPr="007E0B9E" w:rsidRDefault="00DF38DD" w:rsidP="00F235AF">
                      <w:pPr>
                        <w:widowControl/>
                        <w:ind w:leftChars="0" w:left="0" w:firstLineChars="0" w:firstLine="0"/>
                        <w:rPr>
                          <w:rFonts w:ascii="ＭＳ ゴシック" w:eastAsia="ＭＳ ゴシック" w:hAnsi="ＭＳ ゴシック"/>
                        </w:rPr>
                      </w:pPr>
                      <w:r w:rsidRPr="007E0B9E">
                        <w:rPr>
                          <w:rFonts w:ascii="ＭＳ ゴシック" w:eastAsia="ＭＳ ゴシック" w:hAnsi="ＭＳ ゴシック"/>
                        </w:rPr>
                        <w:t>自動走行での最大値は約0.2</w:t>
                      </w:r>
                      <w:r w:rsidRPr="007E0B9E">
                        <w:rPr>
                          <w:rFonts w:ascii="ＭＳ ゴシック" w:eastAsia="ＭＳ ゴシック" w:hAnsi="ＭＳ ゴシック" w:hint="eastAsia"/>
                        </w:rPr>
                        <w:t>5</w:t>
                      </w:r>
                      <w:r w:rsidRPr="007E0B9E">
                        <w:rPr>
                          <w:rFonts w:ascii="ＭＳ ゴシック" w:eastAsia="ＭＳ ゴシック" w:hAnsi="ＭＳ ゴシック"/>
                        </w:rPr>
                        <w:t>Gと</w:t>
                      </w:r>
                      <w:r w:rsidRPr="007E0B9E">
                        <w:rPr>
                          <w:rFonts w:ascii="ＭＳ ゴシック" w:eastAsia="ＭＳ ゴシック" w:hAnsi="ＭＳ ゴシック" w:hint="eastAsia"/>
                        </w:rPr>
                        <w:t>いう結果</w:t>
                      </w:r>
                      <w:r w:rsidRPr="007E0B9E">
                        <w:rPr>
                          <w:rFonts w:ascii="ＭＳ ゴシック" w:eastAsia="ＭＳ ゴシック" w:hAnsi="ＭＳ ゴシック"/>
                        </w:rPr>
                        <w:t>となっ</w:t>
                      </w:r>
                      <w:r w:rsidRPr="007E0B9E">
                        <w:rPr>
                          <w:rFonts w:ascii="ＭＳ ゴシック" w:eastAsia="ＭＳ ゴシック" w:hAnsi="ＭＳ ゴシック" w:hint="eastAsia"/>
                        </w:rPr>
                        <w:t>た</w:t>
                      </w:r>
                      <w:r w:rsidRPr="007E0B9E">
                        <w:rPr>
                          <w:rFonts w:ascii="ＭＳ ゴシック" w:eastAsia="ＭＳ ゴシック" w:hAnsi="ＭＳ ゴシック"/>
                        </w:rPr>
                        <w:t>。通常減速の最大値を対象区間では0.15G以下としており、おおむねその基準を満たしているものの、一部の下り勾配による停車位置へのブレーキコントロールで基準を超えた箇所があった。これは、制御モデルの改良などの技術改善を行うことを</w:t>
                      </w:r>
                      <w:r w:rsidRPr="007E0B9E">
                        <w:rPr>
                          <w:rFonts w:ascii="ＭＳ ゴシック" w:eastAsia="ＭＳ ゴシック" w:hAnsi="ＭＳ ゴシック" w:hint="eastAsia"/>
                        </w:rPr>
                        <w:t>検討。</w:t>
                      </w:r>
                    </w:p>
                    <w:p w14:paraId="4CCF8C17" w14:textId="0EB15918" w:rsidR="00DF38DD" w:rsidRPr="007E0B9E" w:rsidRDefault="00DF38DD" w:rsidP="005E11A0">
                      <w:pPr>
                        <w:ind w:leftChars="0" w:left="0" w:firstLineChars="0" w:firstLine="0"/>
                        <w:rPr>
                          <w:rFonts w:ascii="ＭＳ ゴシック" w:eastAsia="ＭＳ ゴシック" w:hAnsi="ＭＳ ゴシック"/>
                        </w:rPr>
                      </w:pPr>
                      <w:r w:rsidRPr="007E0B9E">
                        <w:rPr>
                          <w:rFonts w:ascii="ＭＳ ゴシック" w:eastAsia="ＭＳ ゴシック" w:hAnsi="ＭＳ ゴシック" w:hint="eastAsia"/>
                        </w:rPr>
                        <w:t>【横揺れ（乗り心地）】</w:t>
                      </w:r>
                    </w:p>
                    <w:p w14:paraId="3B53BF86" w14:textId="2A065999" w:rsidR="00DF38DD" w:rsidRPr="007E0B9E" w:rsidRDefault="00DF38DD" w:rsidP="00F235AF">
                      <w:pPr>
                        <w:pBdr>
                          <w:top w:val="nil"/>
                          <w:left w:val="nil"/>
                          <w:bottom w:val="nil"/>
                          <w:right w:val="nil"/>
                          <w:between w:val="nil"/>
                        </w:pBdr>
                        <w:ind w:leftChars="0" w:left="0" w:firstLineChars="0" w:firstLine="0"/>
                        <w:rPr>
                          <w:rFonts w:ascii="ＭＳ ゴシック" w:eastAsia="ＭＳ ゴシック" w:hAnsi="ＭＳ ゴシック"/>
                        </w:rPr>
                      </w:pPr>
                      <w:r w:rsidRPr="007E0B9E">
                        <w:rPr>
                          <w:rFonts w:ascii="ＭＳ ゴシック" w:eastAsia="ＭＳ ゴシック" w:hAnsi="ＭＳ ゴシック"/>
                        </w:rPr>
                        <w:t>自動走行での最大値は約0.</w:t>
                      </w:r>
                      <w:r w:rsidRPr="007E0B9E">
                        <w:rPr>
                          <w:rFonts w:ascii="ＭＳ ゴシック" w:eastAsia="ＭＳ ゴシック" w:hAnsi="ＭＳ ゴシック" w:hint="eastAsia"/>
                        </w:rPr>
                        <w:t>25</w:t>
                      </w:r>
                      <w:r w:rsidRPr="007E0B9E">
                        <w:rPr>
                          <w:rFonts w:ascii="ＭＳ ゴシック" w:eastAsia="ＭＳ ゴシック" w:hAnsi="ＭＳ ゴシック"/>
                        </w:rPr>
                        <w:t>Gと</w:t>
                      </w:r>
                      <w:r w:rsidRPr="007E0B9E">
                        <w:rPr>
                          <w:rFonts w:ascii="ＭＳ ゴシック" w:eastAsia="ＭＳ ゴシック" w:hAnsi="ＭＳ ゴシック" w:hint="eastAsia"/>
                        </w:rPr>
                        <w:t>いう結果</w:t>
                      </w:r>
                      <w:r w:rsidRPr="007E0B9E">
                        <w:rPr>
                          <w:rFonts w:ascii="ＭＳ ゴシック" w:eastAsia="ＭＳ ゴシック" w:hAnsi="ＭＳ ゴシック"/>
                        </w:rPr>
                        <w:t>となっ</w:t>
                      </w:r>
                      <w:r w:rsidRPr="007E0B9E">
                        <w:rPr>
                          <w:rFonts w:ascii="ＭＳ ゴシック" w:eastAsia="ＭＳ ゴシック" w:hAnsi="ＭＳ ゴシック" w:hint="eastAsia"/>
                        </w:rPr>
                        <w:t>た</w:t>
                      </w:r>
                      <w:r w:rsidRPr="007E0B9E">
                        <w:rPr>
                          <w:rFonts w:ascii="ＭＳ ゴシック" w:eastAsia="ＭＳ ゴシック" w:hAnsi="ＭＳ ゴシック"/>
                        </w:rPr>
                        <w:t>。</w:t>
                      </w:r>
                    </w:p>
                    <w:p w14:paraId="16E74BFB" w14:textId="77777777" w:rsidR="00DF38DD" w:rsidRPr="00DF38DD" w:rsidRDefault="00DF38DD" w:rsidP="00F235AF">
                      <w:pPr>
                        <w:pBdr>
                          <w:top w:val="nil"/>
                          <w:left w:val="nil"/>
                          <w:bottom w:val="nil"/>
                          <w:right w:val="nil"/>
                          <w:between w:val="nil"/>
                        </w:pBdr>
                        <w:ind w:leftChars="0" w:left="0" w:firstLineChars="0" w:firstLine="0"/>
                        <w:rPr>
                          <w:rFonts w:ascii="ＭＳ ゴシック" w:eastAsia="ＭＳ ゴシック" w:hAnsi="ＭＳ ゴシック"/>
                        </w:rPr>
                      </w:pPr>
                      <w:r w:rsidRPr="00DF38DD">
                        <w:rPr>
                          <w:rFonts w:ascii="ＭＳ ゴシック" w:eastAsia="ＭＳ ゴシック" w:hAnsi="ＭＳ ゴシック"/>
                        </w:rPr>
                        <w:t>日本モビリティ㈱では横揺れの最大値を、運転免許技能試験実施基準の二種免許における、急ハンドルに該当する0.2G未満としており、</w:t>
                      </w:r>
                      <w:r w:rsidRPr="00DF38DD">
                        <w:rPr>
                          <w:rFonts w:ascii="ＭＳ ゴシック" w:eastAsia="ＭＳ ゴシック" w:hAnsi="ＭＳ ゴシック" w:hint="eastAsia"/>
                        </w:rPr>
                        <w:t>ルート上ではほぼ</w:t>
                      </w:r>
                      <w:r w:rsidRPr="00DF38DD">
                        <w:rPr>
                          <w:rFonts w:ascii="ＭＳ ゴシック" w:eastAsia="ＭＳ ゴシック" w:hAnsi="ＭＳ ゴシック"/>
                        </w:rPr>
                        <w:t>基準値以内で走行ができたものの一部基準を超える運用となった。今後は自動運転の走行軌道の見直し等で改善を目指すことを考えている。</w:t>
                      </w:r>
                    </w:p>
                    <w:p w14:paraId="1BD892DA" w14:textId="77777777" w:rsidR="00DF38DD" w:rsidRPr="00DF38DD" w:rsidRDefault="00DF38DD" w:rsidP="00F235AF">
                      <w:pPr>
                        <w:ind w:leftChars="0" w:left="0" w:firstLineChars="0" w:firstLine="0"/>
                        <w:rPr>
                          <w:rFonts w:ascii="ＭＳ ゴシック" w:eastAsia="ＭＳ ゴシック" w:hAnsi="ＭＳ ゴシック"/>
                        </w:rPr>
                      </w:pPr>
                    </w:p>
                  </w:txbxContent>
                </v:textbox>
                <w10:wrap type="square" anchorx="margin"/>
              </v:shape>
            </w:pict>
          </mc:Fallback>
        </mc:AlternateContent>
      </w:r>
      <w:r w:rsidR="004A15FD">
        <w:rPr>
          <w:rFonts w:hint="eastAsia"/>
          <w:spacing w:val="-4"/>
          <w:lang w:eastAsia="zh-TW"/>
        </w:rPr>
        <w:t>■技術面</w:t>
      </w:r>
    </w:p>
    <w:p w14:paraId="5B1871C6" w14:textId="41438C1F" w:rsidR="00DF38DD" w:rsidRDefault="00DF38DD" w:rsidP="004A15FD">
      <w:pPr>
        <w:ind w:leftChars="0" w:left="0" w:firstLineChars="0" w:firstLine="0"/>
        <w:rPr>
          <w:rFonts w:eastAsia="PMingLiU"/>
          <w:spacing w:val="-4"/>
          <w:lang w:eastAsia="zh-TW"/>
        </w:rPr>
      </w:pPr>
    </w:p>
    <w:p w14:paraId="57634835" w14:textId="7AFF4F75" w:rsidR="00DF38DD" w:rsidRDefault="00DF38DD" w:rsidP="004A15FD">
      <w:pPr>
        <w:ind w:leftChars="0" w:left="0" w:firstLineChars="0" w:firstLine="0"/>
        <w:rPr>
          <w:rFonts w:eastAsia="PMingLiU"/>
          <w:spacing w:val="-4"/>
          <w:lang w:eastAsia="zh-TW"/>
        </w:rPr>
      </w:pPr>
    </w:p>
    <w:p w14:paraId="2F9835A3" w14:textId="4F107138" w:rsidR="00DF38DD" w:rsidRDefault="00DF38DD" w:rsidP="004A15FD">
      <w:pPr>
        <w:ind w:leftChars="0" w:left="0" w:firstLineChars="0" w:firstLine="0"/>
        <w:rPr>
          <w:rFonts w:eastAsia="PMingLiU"/>
          <w:spacing w:val="-4"/>
          <w:lang w:eastAsia="zh-TW"/>
        </w:rPr>
      </w:pPr>
    </w:p>
    <w:p w14:paraId="44D45825" w14:textId="63BD2181" w:rsidR="00DF38DD" w:rsidRDefault="00DF38DD" w:rsidP="004A15FD">
      <w:pPr>
        <w:ind w:leftChars="0" w:left="0" w:firstLineChars="0" w:firstLine="0"/>
        <w:rPr>
          <w:rFonts w:eastAsia="PMingLiU"/>
          <w:spacing w:val="-4"/>
          <w:lang w:eastAsia="zh-TW"/>
        </w:rPr>
      </w:pPr>
    </w:p>
    <w:p w14:paraId="69BB2C4D" w14:textId="6F45FB1F" w:rsidR="00DF38DD" w:rsidRDefault="00DF38DD" w:rsidP="004A15FD">
      <w:pPr>
        <w:ind w:leftChars="0" w:left="0" w:firstLineChars="0" w:firstLine="0"/>
        <w:rPr>
          <w:rFonts w:eastAsia="PMingLiU"/>
          <w:spacing w:val="-4"/>
          <w:lang w:eastAsia="zh-TW"/>
        </w:rPr>
      </w:pPr>
    </w:p>
    <w:p w14:paraId="6ABFD1C4" w14:textId="54B1F5F7" w:rsidR="00DF38DD" w:rsidRDefault="00DF38DD" w:rsidP="004A15FD">
      <w:pPr>
        <w:ind w:leftChars="0" w:left="0" w:firstLineChars="0" w:firstLine="0"/>
        <w:rPr>
          <w:rFonts w:eastAsia="PMingLiU"/>
          <w:spacing w:val="-4"/>
          <w:lang w:eastAsia="zh-TW"/>
        </w:rPr>
      </w:pPr>
    </w:p>
    <w:p w14:paraId="4A35E17E" w14:textId="7F9D2350" w:rsidR="00DF38DD" w:rsidRDefault="00DF38DD" w:rsidP="004A15FD">
      <w:pPr>
        <w:ind w:leftChars="0" w:left="0" w:firstLineChars="0" w:firstLine="0"/>
        <w:rPr>
          <w:rFonts w:eastAsia="PMingLiU"/>
          <w:spacing w:val="-4"/>
          <w:lang w:eastAsia="zh-TW"/>
        </w:rPr>
      </w:pPr>
    </w:p>
    <w:p w14:paraId="4A60B098" w14:textId="2B63FAF0" w:rsidR="00DF38DD" w:rsidRDefault="00DF38DD" w:rsidP="004A15FD">
      <w:pPr>
        <w:ind w:leftChars="0" w:left="0" w:firstLineChars="0" w:firstLine="0"/>
        <w:rPr>
          <w:rFonts w:eastAsia="PMingLiU"/>
          <w:spacing w:val="-4"/>
          <w:lang w:eastAsia="zh-TW"/>
        </w:rPr>
      </w:pPr>
    </w:p>
    <w:p w14:paraId="359E9D68" w14:textId="4B911048" w:rsidR="00DF38DD" w:rsidRDefault="00DF38DD" w:rsidP="004A15FD">
      <w:pPr>
        <w:ind w:leftChars="0" w:left="0" w:firstLineChars="0" w:firstLine="0"/>
        <w:rPr>
          <w:rFonts w:eastAsia="PMingLiU"/>
          <w:spacing w:val="-4"/>
          <w:lang w:eastAsia="zh-TW"/>
        </w:rPr>
      </w:pPr>
    </w:p>
    <w:p w14:paraId="172A68FC" w14:textId="74427CC6" w:rsidR="00DF38DD" w:rsidRDefault="00DF38DD" w:rsidP="004A15FD">
      <w:pPr>
        <w:ind w:leftChars="0" w:left="0" w:firstLineChars="0" w:firstLine="0"/>
        <w:rPr>
          <w:rFonts w:eastAsia="PMingLiU"/>
          <w:spacing w:val="-4"/>
          <w:lang w:eastAsia="zh-TW"/>
        </w:rPr>
      </w:pPr>
    </w:p>
    <w:p w14:paraId="35B9B1B0" w14:textId="266E8DB7" w:rsidR="00DF38DD" w:rsidRDefault="00DF38DD" w:rsidP="004A15FD">
      <w:pPr>
        <w:ind w:leftChars="0" w:left="0" w:firstLineChars="0" w:firstLine="0"/>
        <w:rPr>
          <w:rFonts w:eastAsia="PMingLiU"/>
          <w:spacing w:val="-4"/>
          <w:lang w:eastAsia="zh-TW"/>
        </w:rPr>
      </w:pPr>
    </w:p>
    <w:p w14:paraId="7A3F7AD2" w14:textId="387CAAEC" w:rsidR="00DF38DD" w:rsidRDefault="00DF38DD" w:rsidP="004A15FD">
      <w:pPr>
        <w:ind w:leftChars="0" w:left="0" w:firstLineChars="0" w:firstLine="0"/>
        <w:rPr>
          <w:rFonts w:eastAsia="PMingLiU"/>
          <w:spacing w:val="-4"/>
          <w:lang w:eastAsia="zh-TW"/>
        </w:rPr>
      </w:pPr>
    </w:p>
    <w:p w14:paraId="21B5F8AD" w14:textId="77777777" w:rsidR="00DF38DD" w:rsidRDefault="00DF38DD" w:rsidP="004A15FD">
      <w:pPr>
        <w:ind w:leftChars="0" w:left="0" w:firstLineChars="0" w:firstLine="0"/>
        <w:rPr>
          <w:rFonts w:eastAsia="PMingLiU"/>
          <w:spacing w:val="-4"/>
          <w:lang w:eastAsia="zh-TW"/>
        </w:rPr>
      </w:pPr>
    </w:p>
    <w:p w14:paraId="3C710565" w14:textId="06D60207" w:rsidR="004A15FD" w:rsidRPr="00F235AF" w:rsidRDefault="00F235AF" w:rsidP="004A15FD">
      <w:pPr>
        <w:ind w:leftChars="0" w:left="0" w:firstLineChars="0" w:firstLine="0"/>
        <w:rPr>
          <w:rFonts w:eastAsia="PMingLiU"/>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1064698F">
                <wp:simplePos x="0" y="0"/>
                <wp:positionH relativeFrom="margin">
                  <wp:align>left</wp:align>
                </wp:positionH>
                <wp:positionV relativeFrom="paragraph">
                  <wp:posOffset>376193</wp:posOffset>
                </wp:positionV>
                <wp:extent cx="6386195" cy="1950720"/>
                <wp:effectExtent l="0" t="0" r="14605" b="1143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50720"/>
                        </a:xfrm>
                        <a:prstGeom prst="rect">
                          <a:avLst/>
                        </a:prstGeom>
                        <a:solidFill>
                          <a:srgbClr val="FFFFFF"/>
                        </a:solidFill>
                        <a:ln w="9525">
                          <a:solidFill>
                            <a:srgbClr val="000000"/>
                          </a:solidFill>
                          <a:miter lim="800000"/>
                          <a:headEnd/>
                          <a:tailEnd/>
                        </a:ln>
                      </wps:spPr>
                      <wps:txbx>
                        <w:txbxContent>
                          <w:p w14:paraId="1F7A70CC" w14:textId="7F239672" w:rsidR="00DF38DD" w:rsidRPr="000709DA" w:rsidRDefault="00DF38DD" w:rsidP="005E11A0">
                            <w:pPr>
                              <w:ind w:leftChars="0" w:left="0" w:firstLineChars="0" w:firstLine="0"/>
                              <w:rPr>
                                <w:rFonts w:ascii="ＭＳ ゴシック" w:eastAsia="ＭＳ ゴシック" w:hAnsi="ＭＳ ゴシック"/>
                              </w:rPr>
                            </w:pPr>
                            <w:r w:rsidRPr="000709DA">
                              <w:rPr>
                                <w:rFonts w:ascii="ＭＳ ゴシック" w:eastAsia="ＭＳ ゴシック" w:hAnsi="ＭＳ ゴシック" w:hint="eastAsia"/>
                              </w:rPr>
                              <w:t>【自動運転サービスに関する認知・理解度】</w:t>
                            </w:r>
                          </w:p>
                          <w:p w14:paraId="0BB2F822" w14:textId="4E8F8EE9" w:rsidR="00DF38DD" w:rsidRPr="00F235AF" w:rsidRDefault="00DF38DD" w:rsidP="00B167D0">
                            <w:pPr>
                              <w:ind w:leftChars="0" w:left="0" w:firstLineChars="0" w:firstLine="0"/>
                              <w:rPr>
                                <w:rFonts w:ascii="ＭＳ ゴシック" w:eastAsia="ＭＳ ゴシック" w:hAnsi="ＭＳ ゴシック"/>
                              </w:rPr>
                            </w:pPr>
                            <w:r w:rsidRPr="00DD2EDE">
                              <w:rPr>
                                <w:rFonts w:ascii="ＭＳ ゴシック" w:eastAsia="ＭＳ ゴシック" w:hAnsi="ＭＳ ゴシック" w:hint="eastAsia"/>
                              </w:rPr>
                              <w:t>自動運転車両への乗車だけでなく、参加者全員に向けて自動運転についての説明会を実施することで、自動運転に対する理解度を向上させることができた。特に自動運転の知識が「全く無い」人が、体験後には1ポイントとなりほぼ全員が自動運転の技術について理解を持ってもらえた。</w:t>
                            </w:r>
                          </w:p>
                          <w:p w14:paraId="0FDB868A" w14:textId="3FD1900D" w:rsidR="00DF38DD" w:rsidRDefault="00DF38DD" w:rsidP="00B167D0">
                            <w:pPr>
                              <w:ind w:leftChars="0" w:left="0" w:firstLineChars="0" w:firstLine="0"/>
                              <w:rPr>
                                <w:rFonts w:ascii="ＭＳ ゴシック" w:eastAsia="ＭＳ ゴシック" w:hAnsi="ＭＳ ゴシック" w:cs="ＭＳ Ｐゴシック"/>
                              </w:rPr>
                            </w:pPr>
                            <w:r>
                              <w:rPr>
                                <w:rFonts w:ascii="ＭＳ ゴシック" w:eastAsia="ＭＳ ゴシック" w:hAnsi="ＭＳ ゴシック" w:hint="eastAsia"/>
                              </w:rPr>
                              <w:t>【</w:t>
                            </w:r>
                            <w:r w:rsidRPr="00BE7F48">
                              <w:rPr>
                                <w:rFonts w:ascii="ＭＳ ゴシック" w:eastAsia="ＭＳ ゴシック" w:hAnsi="ＭＳ ゴシック" w:cs="ＭＳ Ｐゴシック" w:hint="eastAsia"/>
                              </w:rPr>
                              <w:t>自動運転技術を用いた公共交通の利用希望</w:t>
                            </w:r>
                            <w:r>
                              <w:rPr>
                                <w:rFonts w:ascii="ＭＳ ゴシック" w:eastAsia="ＭＳ ゴシック" w:hAnsi="ＭＳ ゴシック" w:hint="eastAsia"/>
                              </w:rPr>
                              <w:t>】</w:t>
                            </w:r>
                          </w:p>
                          <w:p w14:paraId="53A119D1" w14:textId="3F619788" w:rsidR="00DF38DD" w:rsidRDefault="00DF38DD" w:rsidP="00B167D0">
                            <w:pPr>
                              <w:ind w:leftChars="0" w:left="0" w:firstLineChars="0" w:firstLine="0"/>
                            </w:pPr>
                            <w:r w:rsidRPr="00DD2EDE">
                              <w:rPr>
                                <w:rFonts w:ascii="ＭＳ ゴシック" w:eastAsia="ＭＳ ゴシック" w:hAnsi="ＭＳ ゴシック" w:hint="eastAsia"/>
                              </w:rPr>
                              <w:t>自動運転の利用希望者（アンケート回答</w:t>
                            </w:r>
                            <w:r w:rsidRPr="00DD2EDE">
                              <w:rPr>
                                <w:rFonts w:ascii="ＭＳ ゴシック" w:eastAsia="ＭＳ ゴシック" w:hAnsi="ＭＳ ゴシック"/>
                              </w:rPr>
                              <w:t>1.</w:t>
                            </w:r>
                            <w:r w:rsidRPr="00DD2EDE">
                              <w:rPr>
                                <w:rFonts w:ascii="ＭＳ ゴシック" w:eastAsia="ＭＳ ゴシック" w:hAnsi="ＭＳ ゴシック" w:hint="eastAsia"/>
                              </w:rPr>
                              <w:t>常に利用する、</w:t>
                            </w:r>
                            <w:r w:rsidRPr="00DD2EDE">
                              <w:rPr>
                                <w:rFonts w:ascii="ＭＳ ゴシック" w:eastAsia="ＭＳ ゴシック" w:hAnsi="ＭＳ ゴシック"/>
                              </w:rPr>
                              <w:t>2.</w:t>
                            </w:r>
                            <w:r w:rsidRPr="00DD2EDE">
                              <w:rPr>
                                <w:rFonts w:ascii="ＭＳ ゴシック" w:eastAsia="ＭＳ ゴシック" w:hAnsi="ＭＳ ゴシック" w:hint="eastAsia"/>
                              </w:rPr>
                              <w:t>積極的に利用する）は4</w:t>
                            </w:r>
                            <w:r w:rsidRPr="00DD2EDE">
                              <w:rPr>
                                <w:rFonts w:ascii="ＭＳ ゴシック" w:eastAsia="ＭＳ ゴシック" w:hAnsi="ＭＳ ゴシック"/>
                              </w:rPr>
                              <w:t>3</w:t>
                            </w:r>
                            <w:r w:rsidRPr="00DD2EDE">
                              <w:rPr>
                                <w:rFonts w:ascii="ＭＳ ゴシック" w:eastAsia="ＭＳ ゴシック" w:hAnsi="ＭＳ ゴシック" w:hint="eastAsia"/>
                              </w:rPr>
                              <w:t>ポイントから4</w:t>
                            </w:r>
                            <w:r w:rsidRPr="00DD2EDE">
                              <w:rPr>
                                <w:rFonts w:ascii="ＭＳ ゴシック" w:eastAsia="ＭＳ ゴシック" w:hAnsi="ＭＳ ゴシック"/>
                              </w:rPr>
                              <w:t>7</w:t>
                            </w:r>
                            <w:r w:rsidRPr="00DD2EDE">
                              <w:rPr>
                                <w:rFonts w:ascii="ＭＳ ゴシック" w:eastAsia="ＭＳ ゴシック" w:hAnsi="ＭＳ ゴシック" w:hint="eastAsia"/>
                              </w:rPr>
                              <w:t>ポイントとなり3ポイントの上昇となった。</w:t>
                            </w:r>
                            <w:r>
                              <w:rPr>
                                <w:rFonts w:ascii="ＭＳ ゴシック" w:eastAsia="ＭＳ ゴシック" w:hAnsi="ＭＳ ゴシック" w:hint="eastAsia"/>
                              </w:rPr>
                              <w:t>アンケート回答にて「少し利用したい」と回答した</w:t>
                            </w:r>
                            <w:r w:rsidRPr="00DD2EDE">
                              <w:rPr>
                                <w:rFonts w:ascii="ＭＳ ゴシック" w:eastAsia="ＭＳ ゴシック" w:hAnsi="ＭＳ ゴシック" w:hint="eastAsia"/>
                              </w:rPr>
                              <w:t>参加者が</w:t>
                            </w:r>
                            <w:r>
                              <w:rPr>
                                <w:rFonts w:ascii="ＭＳ ゴシック" w:eastAsia="ＭＳ ゴシック" w:hAnsi="ＭＳ ゴシック" w:hint="eastAsia"/>
                              </w:rPr>
                              <w:t>4</w:t>
                            </w:r>
                            <w:r>
                              <w:rPr>
                                <w:rFonts w:ascii="ＭＳ ゴシック" w:eastAsia="ＭＳ ゴシック" w:hAnsi="ＭＳ ゴシック"/>
                              </w:rPr>
                              <w:t>8</w:t>
                            </w:r>
                            <w:r w:rsidRPr="00DD2EDE">
                              <w:rPr>
                                <w:rFonts w:ascii="ＭＳ ゴシック" w:eastAsia="ＭＳ ゴシック" w:hAnsi="ＭＳ ゴシック" w:hint="eastAsia"/>
                              </w:rPr>
                              <w:t>ポイントから2</w:t>
                            </w:r>
                            <w:r>
                              <w:rPr>
                                <w:rFonts w:ascii="ＭＳ ゴシック" w:eastAsia="ＭＳ ゴシック" w:hAnsi="ＭＳ ゴシック"/>
                              </w:rPr>
                              <w:t>4</w:t>
                            </w:r>
                            <w:r w:rsidRPr="00DD2EDE">
                              <w:rPr>
                                <w:rFonts w:ascii="ＭＳ ゴシック" w:eastAsia="ＭＳ ゴシック" w:hAnsi="ＭＳ ゴシック" w:hint="eastAsia"/>
                              </w:rPr>
                              <w:t>ポイントに減少した</w:t>
                            </w:r>
                            <w:r>
                              <w:rPr>
                                <w:rFonts w:ascii="ＭＳ ゴシック" w:eastAsia="ＭＳ ゴシック" w:hAnsi="ＭＳ ゴシック" w:hint="eastAsia"/>
                              </w:rPr>
                              <w:t>が、一部の参加者は裏面アンケート未記入だったため、乗車後だからといって再利用の回答としては大きく変わらなかったと判断する。むしろ、低速運行でも後ろ向きな評価をする参加者が増えなかったことは評価できる</w:t>
                            </w:r>
                            <w:r w:rsidR="000A57EC">
                              <w:rPr>
                                <w:rFonts w:ascii="ＭＳ ゴシック" w:eastAsia="ＭＳ ゴシック" w:hAnsi="ＭＳ ゴシック"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29.6pt;width:502.85pt;height:153.6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">
                <v:textbox>
                  <w:txbxContent>
                    <w:p w14:paraId="1F7A70CC" w14:textId="7F239672" w:rsidR="00DF38DD" w:rsidRPr="000709DA" w:rsidRDefault="00DF38DD" w:rsidP="005E11A0">
                      <w:pPr>
                        <w:ind w:leftChars="0" w:left="0" w:firstLineChars="0" w:firstLine="0"/>
                        <w:rPr>
                          <w:rFonts w:ascii="ＭＳ ゴシック" w:eastAsia="ＭＳ ゴシック" w:hAnsi="ＭＳ ゴシック"/>
                        </w:rPr>
                      </w:pPr>
                      <w:r w:rsidRPr="000709DA">
                        <w:rPr>
                          <w:rFonts w:ascii="ＭＳ ゴシック" w:eastAsia="ＭＳ ゴシック" w:hAnsi="ＭＳ ゴシック" w:hint="eastAsia"/>
                        </w:rPr>
                        <w:t>【自動運転サービスに関する認知・理解度】</w:t>
                      </w:r>
                    </w:p>
                    <w:p w14:paraId="0BB2F822" w14:textId="4E8F8EE9" w:rsidR="00DF38DD" w:rsidRPr="00F235AF" w:rsidRDefault="00DF38DD" w:rsidP="00B167D0">
                      <w:pPr>
                        <w:ind w:leftChars="0" w:left="0" w:firstLineChars="0" w:firstLine="0"/>
                        <w:rPr>
                          <w:rFonts w:ascii="ＭＳ ゴシック" w:eastAsia="ＭＳ ゴシック" w:hAnsi="ＭＳ ゴシック"/>
                        </w:rPr>
                      </w:pPr>
                      <w:r w:rsidRPr="00DD2EDE">
                        <w:rPr>
                          <w:rFonts w:ascii="ＭＳ ゴシック" w:eastAsia="ＭＳ ゴシック" w:hAnsi="ＭＳ ゴシック" w:hint="eastAsia"/>
                        </w:rPr>
                        <w:t>自動運転車両への乗車だけでなく、参加者全員に向けて自動運転についての説明会を実施することで、自動運転に対する理解度を向上させることができた。特に自動運転の知識が「全く無い」人が、体験後には1ポイントとなりほぼ全員が自動運転の技術について理解を持ってもらえた。</w:t>
                      </w:r>
                    </w:p>
                    <w:p w14:paraId="0FDB868A" w14:textId="3FD1900D" w:rsidR="00DF38DD" w:rsidRDefault="00DF38DD" w:rsidP="00B167D0">
                      <w:pPr>
                        <w:ind w:leftChars="0" w:left="0" w:firstLineChars="0" w:firstLine="0"/>
                        <w:rPr>
                          <w:rFonts w:ascii="ＭＳ ゴシック" w:eastAsia="ＭＳ ゴシック" w:hAnsi="ＭＳ ゴシック" w:cs="ＭＳ Ｐゴシック"/>
                        </w:rPr>
                      </w:pPr>
                      <w:r>
                        <w:rPr>
                          <w:rFonts w:ascii="ＭＳ ゴシック" w:eastAsia="ＭＳ ゴシック" w:hAnsi="ＭＳ ゴシック" w:hint="eastAsia"/>
                        </w:rPr>
                        <w:t>【</w:t>
                      </w:r>
                      <w:r w:rsidRPr="00BE7F48">
                        <w:rPr>
                          <w:rFonts w:ascii="ＭＳ ゴシック" w:eastAsia="ＭＳ ゴシック" w:hAnsi="ＭＳ ゴシック" w:cs="ＭＳ Ｐゴシック" w:hint="eastAsia"/>
                        </w:rPr>
                        <w:t>自動運転技術を用いた公共交通の利用希望</w:t>
                      </w:r>
                      <w:r>
                        <w:rPr>
                          <w:rFonts w:ascii="ＭＳ ゴシック" w:eastAsia="ＭＳ ゴシック" w:hAnsi="ＭＳ ゴシック" w:hint="eastAsia"/>
                        </w:rPr>
                        <w:t>】</w:t>
                      </w:r>
                    </w:p>
                    <w:p w14:paraId="53A119D1" w14:textId="3F619788" w:rsidR="00DF38DD" w:rsidRDefault="00DF38DD" w:rsidP="00B167D0">
                      <w:pPr>
                        <w:ind w:leftChars="0" w:left="0" w:firstLineChars="0" w:firstLine="0"/>
                      </w:pPr>
                      <w:r w:rsidRPr="00DD2EDE">
                        <w:rPr>
                          <w:rFonts w:ascii="ＭＳ ゴシック" w:eastAsia="ＭＳ ゴシック" w:hAnsi="ＭＳ ゴシック" w:hint="eastAsia"/>
                        </w:rPr>
                        <w:t>自動運転の利用希望者（アンケート回答</w:t>
                      </w:r>
                      <w:r w:rsidRPr="00DD2EDE">
                        <w:rPr>
                          <w:rFonts w:ascii="ＭＳ ゴシック" w:eastAsia="ＭＳ ゴシック" w:hAnsi="ＭＳ ゴシック"/>
                        </w:rPr>
                        <w:t>1.</w:t>
                      </w:r>
                      <w:r w:rsidRPr="00DD2EDE">
                        <w:rPr>
                          <w:rFonts w:ascii="ＭＳ ゴシック" w:eastAsia="ＭＳ ゴシック" w:hAnsi="ＭＳ ゴシック" w:hint="eastAsia"/>
                        </w:rPr>
                        <w:t>常に利用する、</w:t>
                      </w:r>
                      <w:r w:rsidRPr="00DD2EDE">
                        <w:rPr>
                          <w:rFonts w:ascii="ＭＳ ゴシック" w:eastAsia="ＭＳ ゴシック" w:hAnsi="ＭＳ ゴシック"/>
                        </w:rPr>
                        <w:t>2.</w:t>
                      </w:r>
                      <w:r w:rsidRPr="00DD2EDE">
                        <w:rPr>
                          <w:rFonts w:ascii="ＭＳ ゴシック" w:eastAsia="ＭＳ ゴシック" w:hAnsi="ＭＳ ゴシック" w:hint="eastAsia"/>
                        </w:rPr>
                        <w:t>積極的に利用する）は4</w:t>
                      </w:r>
                      <w:r w:rsidRPr="00DD2EDE">
                        <w:rPr>
                          <w:rFonts w:ascii="ＭＳ ゴシック" w:eastAsia="ＭＳ ゴシック" w:hAnsi="ＭＳ ゴシック"/>
                        </w:rPr>
                        <w:t>3</w:t>
                      </w:r>
                      <w:r w:rsidRPr="00DD2EDE">
                        <w:rPr>
                          <w:rFonts w:ascii="ＭＳ ゴシック" w:eastAsia="ＭＳ ゴシック" w:hAnsi="ＭＳ ゴシック" w:hint="eastAsia"/>
                        </w:rPr>
                        <w:t>ポイントから4</w:t>
                      </w:r>
                      <w:r w:rsidRPr="00DD2EDE">
                        <w:rPr>
                          <w:rFonts w:ascii="ＭＳ ゴシック" w:eastAsia="ＭＳ ゴシック" w:hAnsi="ＭＳ ゴシック"/>
                        </w:rPr>
                        <w:t>7</w:t>
                      </w:r>
                      <w:r w:rsidRPr="00DD2EDE">
                        <w:rPr>
                          <w:rFonts w:ascii="ＭＳ ゴシック" w:eastAsia="ＭＳ ゴシック" w:hAnsi="ＭＳ ゴシック" w:hint="eastAsia"/>
                        </w:rPr>
                        <w:t>ポイントとなり3ポイントの上昇となった。</w:t>
                      </w:r>
                      <w:r>
                        <w:rPr>
                          <w:rFonts w:ascii="ＭＳ ゴシック" w:eastAsia="ＭＳ ゴシック" w:hAnsi="ＭＳ ゴシック" w:hint="eastAsia"/>
                        </w:rPr>
                        <w:t>アンケート回答にて「少し利用したい」と回答した</w:t>
                      </w:r>
                      <w:r w:rsidRPr="00DD2EDE">
                        <w:rPr>
                          <w:rFonts w:ascii="ＭＳ ゴシック" w:eastAsia="ＭＳ ゴシック" w:hAnsi="ＭＳ ゴシック" w:hint="eastAsia"/>
                        </w:rPr>
                        <w:t>参加者が</w:t>
                      </w:r>
                      <w:r>
                        <w:rPr>
                          <w:rFonts w:ascii="ＭＳ ゴシック" w:eastAsia="ＭＳ ゴシック" w:hAnsi="ＭＳ ゴシック" w:hint="eastAsia"/>
                        </w:rPr>
                        <w:t>4</w:t>
                      </w:r>
                      <w:r>
                        <w:rPr>
                          <w:rFonts w:ascii="ＭＳ ゴシック" w:eastAsia="ＭＳ ゴシック" w:hAnsi="ＭＳ ゴシック"/>
                        </w:rPr>
                        <w:t>8</w:t>
                      </w:r>
                      <w:r w:rsidRPr="00DD2EDE">
                        <w:rPr>
                          <w:rFonts w:ascii="ＭＳ ゴシック" w:eastAsia="ＭＳ ゴシック" w:hAnsi="ＭＳ ゴシック" w:hint="eastAsia"/>
                        </w:rPr>
                        <w:t>ポイントから2</w:t>
                      </w:r>
                      <w:r>
                        <w:rPr>
                          <w:rFonts w:ascii="ＭＳ ゴシック" w:eastAsia="ＭＳ ゴシック" w:hAnsi="ＭＳ ゴシック"/>
                        </w:rPr>
                        <w:t>4</w:t>
                      </w:r>
                      <w:r w:rsidRPr="00DD2EDE">
                        <w:rPr>
                          <w:rFonts w:ascii="ＭＳ ゴシック" w:eastAsia="ＭＳ ゴシック" w:hAnsi="ＭＳ ゴシック" w:hint="eastAsia"/>
                        </w:rPr>
                        <w:t>ポイントに減少した</w:t>
                      </w:r>
                      <w:r>
                        <w:rPr>
                          <w:rFonts w:ascii="ＭＳ ゴシック" w:eastAsia="ＭＳ ゴシック" w:hAnsi="ＭＳ ゴシック" w:hint="eastAsia"/>
                        </w:rPr>
                        <w:t>が、一部の参加者は裏面アンケート未記入だったため、乗車後だからといって再利用の回答としては大きく変わらなかったと判断する。むしろ、低速運行でも後ろ向きな評価をする参加者が増えなかったことは評価できる</w:t>
                      </w:r>
                      <w:r w:rsidR="000A57EC">
                        <w:rPr>
                          <w:rFonts w:ascii="ＭＳ ゴシック" w:eastAsia="ＭＳ ゴシック" w:hAnsi="ＭＳ ゴシック" w:hint="eastAsia"/>
                        </w:rPr>
                        <w:t>。</w:t>
                      </w:r>
                    </w:p>
                  </w:txbxContent>
                </v:textbox>
                <w10:wrap type="square" anchorx="margin"/>
              </v:shape>
            </w:pict>
          </mc:Fallback>
        </mc:AlternateContent>
      </w:r>
      <w:r w:rsidR="004A15FD">
        <w:rPr>
          <w:rFonts w:hint="eastAsia"/>
          <w:spacing w:val="-4"/>
          <w:lang w:eastAsia="zh-TW"/>
        </w:rPr>
        <w:t>■社会受容性面</w:t>
      </w:r>
    </w:p>
    <w:sectPr w:rsidR="004A15FD" w:rsidRPr="00F235AF"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DF38DD" w:rsidRDefault="00DF38DD" w:rsidP="00456450">
      <w:r>
        <w:separator/>
      </w:r>
    </w:p>
  </w:endnote>
  <w:endnote w:type="continuationSeparator" w:id="0">
    <w:p w14:paraId="05A97A67" w14:textId="77777777" w:rsidR="00DF38DD" w:rsidRDefault="00DF38DD"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1CE94152" w:rsidR="00DF38DD" w:rsidRDefault="00DF38DD" w:rsidP="00456450">
            <w:pPr>
              <w:pStyle w:val="af0"/>
            </w:pPr>
            <w:r>
              <w:t xml:space="preserve"> </w:t>
            </w:r>
            <w:r w:rsidRPr="00EB64AD">
              <w:fldChar w:fldCharType="begin"/>
            </w:r>
            <w:r w:rsidRPr="00EB64AD">
              <w:instrText>PAGE</w:instrText>
            </w:r>
            <w:r w:rsidRPr="00EB64AD">
              <w:fldChar w:fldCharType="separate"/>
            </w:r>
            <w:r w:rsidR="000709DA">
              <w:rPr>
                <w:noProof/>
              </w:rPr>
              <w:t>3</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DF38DD" w:rsidRDefault="00DF38DD" w:rsidP="00456450">
      <w:r>
        <w:separator/>
      </w:r>
    </w:p>
  </w:footnote>
  <w:footnote w:type="continuationSeparator" w:id="0">
    <w:p w14:paraId="4C27C48D" w14:textId="77777777" w:rsidR="00DF38DD" w:rsidRDefault="00DF38DD"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F1F31D1"/>
    <w:multiLevelType w:val="multilevel"/>
    <w:tmpl w:val="B22A6DA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524704114">
    <w:abstractNumId w:val="9"/>
  </w:num>
  <w:num w:numId="2" w16cid:durableId="312638207">
    <w:abstractNumId w:val="11"/>
  </w:num>
  <w:num w:numId="3" w16cid:durableId="1951818120">
    <w:abstractNumId w:val="6"/>
  </w:num>
  <w:num w:numId="4" w16cid:durableId="29570172">
    <w:abstractNumId w:val="7"/>
  </w:num>
  <w:num w:numId="5" w16cid:durableId="1410276703">
    <w:abstractNumId w:val="15"/>
  </w:num>
  <w:num w:numId="6" w16cid:durableId="1095396470">
    <w:abstractNumId w:val="22"/>
  </w:num>
  <w:num w:numId="7" w16cid:durableId="1052341981">
    <w:abstractNumId w:val="27"/>
    <w:lvlOverride w:ilvl="0">
      <w:startOverride w:val="1"/>
    </w:lvlOverride>
  </w:num>
  <w:num w:numId="8" w16cid:durableId="1685981193">
    <w:abstractNumId w:val="27"/>
    <w:lvlOverride w:ilvl="0">
      <w:startOverride w:val="1"/>
    </w:lvlOverride>
  </w:num>
  <w:num w:numId="9" w16cid:durableId="1079400481">
    <w:abstractNumId w:val="8"/>
  </w:num>
  <w:num w:numId="10" w16cid:durableId="803080089">
    <w:abstractNumId w:val="2"/>
  </w:num>
  <w:num w:numId="11" w16cid:durableId="749621332">
    <w:abstractNumId w:val="27"/>
  </w:num>
  <w:num w:numId="12" w16cid:durableId="436947355">
    <w:abstractNumId w:val="27"/>
    <w:lvlOverride w:ilvl="0">
      <w:startOverride w:val="1"/>
    </w:lvlOverride>
  </w:num>
  <w:num w:numId="13" w16cid:durableId="991568986">
    <w:abstractNumId w:val="27"/>
    <w:lvlOverride w:ilvl="0">
      <w:startOverride w:val="1"/>
    </w:lvlOverride>
  </w:num>
  <w:num w:numId="14" w16cid:durableId="397630792">
    <w:abstractNumId w:val="21"/>
  </w:num>
  <w:num w:numId="15" w16cid:durableId="2082559375">
    <w:abstractNumId w:val="10"/>
  </w:num>
  <w:num w:numId="16" w16cid:durableId="1140147639">
    <w:abstractNumId w:val="13"/>
  </w:num>
  <w:num w:numId="17" w16cid:durableId="2117165993">
    <w:abstractNumId w:val="26"/>
  </w:num>
  <w:num w:numId="18" w16cid:durableId="1213931363">
    <w:abstractNumId w:val="25"/>
  </w:num>
  <w:num w:numId="19" w16cid:durableId="1446971848">
    <w:abstractNumId w:val="17"/>
  </w:num>
  <w:num w:numId="20" w16cid:durableId="594755003">
    <w:abstractNumId w:val="16"/>
  </w:num>
  <w:num w:numId="21" w16cid:durableId="1028919537">
    <w:abstractNumId w:val="20"/>
  </w:num>
  <w:num w:numId="22" w16cid:durableId="383214143">
    <w:abstractNumId w:val="1"/>
  </w:num>
  <w:num w:numId="23" w16cid:durableId="115683054">
    <w:abstractNumId w:val="4"/>
  </w:num>
  <w:num w:numId="24" w16cid:durableId="335697101">
    <w:abstractNumId w:val="23"/>
  </w:num>
  <w:num w:numId="25" w16cid:durableId="752894523">
    <w:abstractNumId w:val="24"/>
  </w:num>
  <w:num w:numId="26" w16cid:durableId="395051847">
    <w:abstractNumId w:val="5"/>
  </w:num>
  <w:num w:numId="27" w16cid:durableId="1596328801">
    <w:abstractNumId w:val="0"/>
  </w:num>
  <w:num w:numId="28" w16cid:durableId="363604503">
    <w:abstractNumId w:val="19"/>
  </w:num>
  <w:num w:numId="29" w16cid:durableId="287664109">
    <w:abstractNumId w:val="14"/>
  </w:num>
  <w:num w:numId="30" w16cid:durableId="1392532731">
    <w:abstractNumId w:val="12"/>
  </w:num>
  <w:num w:numId="31" w16cid:durableId="824474956">
    <w:abstractNumId w:val="27"/>
    <w:lvlOverride w:ilvl="0">
      <w:startOverride w:val="1"/>
    </w:lvlOverride>
  </w:num>
  <w:num w:numId="32" w16cid:durableId="855457916">
    <w:abstractNumId w:val="18"/>
  </w:num>
  <w:num w:numId="33" w16cid:durableId="1805275240">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09D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57EC"/>
    <w:rsid w:val="000A6296"/>
    <w:rsid w:val="000A6B02"/>
    <w:rsid w:val="000B01A8"/>
    <w:rsid w:val="000B0AE3"/>
    <w:rsid w:val="000B1414"/>
    <w:rsid w:val="000B6B85"/>
    <w:rsid w:val="000C1FE5"/>
    <w:rsid w:val="000C25E5"/>
    <w:rsid w:val="000C2D78"/>
    <w:rsid w:val="000C470C"/>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6B88"/>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0AE"/>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3CD0"/>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11A0"/>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B9E"/>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4788"/>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6F07"/>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03E5"/>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38DD"/>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5AF"/>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1C81"/>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CCFEA-79BE-4AE1-8C9E-478CFF8F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Words>
  <Characters>97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2024-04-04T23:35:00Z</cp:lastPrinted>
  <dcterms:created xsi:type="dcterms:W3CDTF">2024-04-05T04:46:00Z</dcterms:created>
  <dcterms:modified xsi:type="dcterms:W3CDTF">2024-04-05T04:46:00Z</dcterms:modified>
</cp:coreProperties>
</file>