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19227C75" w:rsidR="004A15FD" w:rsidRPr="007C14BD" w:rsidRDefault="004A15FD" w:rsidP="00A44BF0">
                            <w:pPr>
                              <w:ind w:leftChars="0" w:left="0" w:firstLineChars="0" w:firstLine="0"/>
                              <w:jc w:val="center"/>
                            </w:pPr>
                            <w:r w:rsidRPr="007C14BD">
                              <w:rPr>
                                <w:rFonts w:hint="eastAsia"/>
                              </w:rPr>
                              <w:t>自治体名：</w:t>
                            </w:r>
                            <w:r w:rsidR="009953BD">
                              <w:rPr>
                                <w:rFonts w:hint="eastAsia"/>
                              </w:rPr>
                              <w:t>松山市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19227C75" w:rsidR="004A15FD" w:rsidRPr="007C14BD" w:rsidRDefault="004A15FD" w:rsidP="00A44BF0">
                      <w:pPr>
                        <w:ind w:leftChars="0" w:left="0" w:firstLineChars="0" w:firstLine="0"/>
                        <w:jc w:val="center"/>
                      </w:pPr>
                      <w:r w:rsidRPr="007C14BD">
                        <w:rPr>
                          <w:rFonts w:hint="eastAsia"/>
                        </w:rPr>
                        <w:t>自治体名：</w:t>
                      </w:r>
                      <w:r w:rsidR="009953BD">
                        <w:rPr>
                          <w:rFonts w:hint="eastAsia"/>
                        </w:rPr>
                        <w:t>松山市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7F41657" w:rsidR="00804019" w:rsidRPr="007C14BD" w:rsidRDefault="00EF6E49"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0D8B2CCA">
                <wp:simplePos x="0" y="0"/>
                <wp:positionH relativeFrom="column">
                  <wp:posOffset>61595</wp:posOffset>
                </wp:positionH>
                <wp:positionV relativeFrom="paragraph">
                  <wp:posOffset>296545</wp:posOffset>
                </wp:positionV>
                <wp:extent cx="6386195" cy="891540"/>
                <wp:effectExtent l="0" t="0" r="14605" b="228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91540"/>
                        </a:xfrm>
                        <a:prstGeom prst="rect">
                          <a:avLst/>
                        </a:prstGeom>
                        <a:solidFill>
                          <a:srgbClr val="FFFFFF"/>
                        </a:solidFill>
                        <a:ln w="9525">
                          <a:solidFill>
                            <a:srgbClr val="000000"/>
                          </a:solidFill>
                          <a:miter lim="800000"/>
                          <a:headEnd/>
                          <a:tailEnd/>
                        </a:ln>
                      </wps:spPr>
                      <wps:txbx>
                        <w:txbxContent>
                          <w:p w14:paraId="24ED2897" w14:textId="59C0A4C7" w:rsidR="00B167D0" w:rsidRPr="00904677" w:rsidRDefault="004A15FD" w:rsidP="00B167D0">
                            <w:pPr>
                              <w:ind w:leftChars="0" w:left="0" w:firstLineChars="0" w:firstLine="0"/>
                              <w:rPr>
                                <w:shd w:val="pct15" w:color="auto" w:fill="FFFFFF"/>
                              </w:rPr>
                            </w:pPr>
                            <w:r w:rsidRPr="00904677">
                              <w:rPr>
                                <w:rFonts w:hint="eastAsia"/>
                                <w:shd w:val="pct15" w:color="auto" w:fill="FFFFFF"/>
                              </w:rPr>
                              <w:t>※事業背景</w:t>
                            </w:r>
                            <w:r w:rsidR="00B167D0" w:rsidRPr="00904677">
                              <w:rPr>
                                <w:rFonts w:hint="eastAsia"/>
                                <w:shd w:val="pct15" w:color="auto" w:fill="FFFFFF"/>
                              </w:rPr>
                              <w:t>と目的</w:t>
                            </w:r>
                            <w:r w:rsidRPr="00904677">
                              <w:rPr>
                                <w:rFonts w:hint="eastAsia"/>
                                <w:shd w:val="pct15" w:color="auto" w:fill="FFFFFF"/>
                              </w:rPr>
                              <w:t>について</w:t>
                            </w:r>
                            <w:r w:rsidR="00AB19D1" w:rsidRPr="00904677">
                              <w:rPr>
                                <w:rFonts w:hint="eastAsia"/>
                                <w:shd w:val="pct15" w:color="auto" w:fill="FFFFFF"/>
                              </w:rPr>
                              <w:t>記入してください</w:t>
                            </w:r>
                            <w:r w:rsidRPr="00904677">
                              <w:rPr>
                                <w:rFonts w:hint="eastAsia"/>
                                <w:shd w:val="pct15" w:color="auto" w:fill="FFFFFF"/>
                              </w:rPr>
                              <w:t>（</w:t>
                            </w:r>
                            <w:r w:rsidR="00B167D0" w:rsidRPr="00904677">
                              <w:rPr>
                                <w:shd w:val="pct15" w:color="auto" w:fill="FFFFFF"/>
                              </w:rPr>
                              <w:t>150</w:t>
                            </w:r>
                            <w:r w:rsidRPr="00904677">
                              <w:rPr>
                                <w:rFonts w:hint="eastAsia"/>
                                <w:shd w:val="pct15" w:color="auto" w:fill="FFFFFF"/>
                              </w:rPr>
                              <w:t>文字程度）</w:t>
                            </w:r>
                          </w:p>
                          <w:p w14:paraId="19818E09" w14:textId="0FDA9AA1" w:rsidR="00904677" w:rsidRDefault="00EF6E49" w:rsidP="00114BEA">
                            <w:pPr>
                              <w:ind w:leftChars="0" w:left="0" w:firstLine="210"/>
                              <w:jc w:val="both"/>
                            </w:pPr>
                            <w:r w:rsidRPr="00EF6E49">
                              <w:rPr>
                                <w:rFonts w:hint="eastAsia"/>
                                <w:sz w:val="21"/>
                                <w:szCs w:val="21"/>
                              </w:rPr>
                              <w:t>市内の生活バス路線を運行する</w:t>
                            </w:r>
                            <w:r w:rsidR="00904677">
                              <w:rPr>
                                <w:rFonts w:hint="eastAsia"/>
                                <w:sz w:val="21"/>
                                <w:szCs w:val="21"/>
                              </w:rPr>
                              <w:t>事業者では</w:t>
                            </w:r>
                            <w:r w:rsidRPr="00EF6E49">
                              <w:rPr>
                                <w:rFonts w:hint="eastAsia"/>
                                <w:sz w:val="21"/>
                                <w:szCs w:val="21"/>
                              </w:rPr>
                              <w:t>、</w:t>
                            </w:r>
                            <w:r w:rsidR="00904677">
                              <w:rPr>
                                <w:rFonts w:hint="eastAsia"/>
                                <w:sz w:val="21"/>
                                <w:szCs w:val="21"/>
                              </w:rPr>
                              <w:t>慢性的な運転手不足に加え、コロナ禍による運転手の流出で運行の維持が困難な状況となっているため、自動運転バスを導入し、将来的にレベル４の認可を取得し実用化することで、事業者の要員不足問題を解決し、持続可能な公共交通の確立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85pt;margin-top:23.35pt;width:502.85pt;height:70.2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">
                <v:textbox>
                  <w:txbxContent>
                    <w:p w14:paraId="24ED2897" w14:textId="59C0A4C7" w:rsidR="00B167D0" w:rsidRPr="00904677" w:rsidRDefault="004A15FD" w:rsidP="00B167D0">
                      <w:pPr>
                        <w:ind w:leftChars="0" w:left="0" w:firstLineChars="0" w:firstLine="0"/>
                        <w:rPr>
                          <w:shd w:val="pct15" w:color="auto" w:fill="FFFFFF"/>
                        </w:rPr>
                      </w:pPr>
                      <w:r w:rsidRPr="00904677">
                        <w:rPr>
                          <w:rFonts w:hint="eastAsia"/>
                          <w:shd w:val="pct15" w:color="auto" w:fill="FFFFFF"/>
                        </w:rPr>
                        <w:t>※事業背景</w:t>
                      </w:r>
                      <w:r w:rsidR="00B167D0" w:rsidRPr="00904677">
                        <w:rPr>
                          <w:rFonts w:hint="eastAsia"/>
                          <w:shd w:val="pct15" w:color="auto" w:fill="FFFFFF"/>
                        </w:rPr>
                        <w:t>と目的</w:t>
                      </w:r>
                      <w:r w:rsidRPr="00904677">
                        <w:rPr>
                          <w:rFonts w:hint="eastAsia"/>
                          <w:shd w:val="pct15" w:color="auto" w:fill="FFFFFF"/>
                        </w:rPr>
                        <w:t>について</w:t>
                      </w:r>
                      <w:r w:rsidR="00AB19D1" w:rsidRPr="00904677">
                        <w:rPr>
                          <w:rFonts w:hint="eastAsia"/>
                          <w:shd w:val="pct15" w:color="auto" w:fill="FFFFFF"/>
                        </w:rPr>
                        <w:t>記入してください</w:t>
                      </w:r>
                      <w:r w:rsidRPr="00904677">
                        <w:rPr>
                          <w:rFonts w:hint="eastAsia"/>
                          <w:shd w:val="pct15" w:color="auto" w:fill="FFFFFF"/>
                        </w:rPr>
                        <w:t>（</w:t>
                      </w:r>
                      <w:r w:rsidR="00B167D0" w:rsidRPr="00904677">
                        <w:rPr>
                          <w:shd w:val="pct15" w:color="auto" w:fill="FFFFFF"/>
                        </w:rPr>
                        <w:t>150</w:t>
                      </w:r>
                      <w:r w:rsidRPr="00904677">
                        <w:rPr>
                          <w:rFonts w:hint="eastAsia"/>
                          <w:shd w:val="pct15" w:color="auto" w:fill="FFFFFF"/>
                        </w:rPr>
                        <w:t>文字程度）</w:t>
                      </w:r>
                    </w:p>
                    <w:p w14:paraId="19818E09" w14:textId="0FDA9AA1" w:rsidR="00904677" w:rsidRDefault="00EF6E49" w:rsidP="00114BEA">
                      <w:pPr>
                        <w:ind w:leftChars="0" w:left="0" w:firstLine="210"/>
                        <w:jc w:val="both"/>
                      </w:pPr>
                      <w:r w:rsidRPr="00EF6E49">
                        <w:rPr>
                          <w:rFonts w:hint="eastAsia"/>
                          <w:sz w:val="21"/>
                          <w:szCs w:val="21"/>
                        </w:rPr>
                        <w:t>市内の生活バス路線を運行する</w:t>
                      </w:r>
                      <w:r w:rsidR="00904677">
                        <w:rPr>
                          <w:rFonts w:hint="eastAsia"/>
                          <w:sz w:val="21"/>
                          <w:szCs w:val="21"/>
                        </w:rPr>
                        <w:t>事業者では</w:t>
                      </w:r>
                      <w:r w:rsidRPr="00EF6E49">
                        <w:rPr>
                          <w:rFonts w:hint="eastAsia"/>
                          <w:sz w:val="21"/>
                          <w:szCs w:val="21"/>
                        </w:rPr>
                        <w:t>、</w:t>
                      </w:r>
                      <w:r w:rsidR="00904677">
                        <w:rPr>
                          <w:rFonts w:hint="eastAsia"/>
                          <w:sz w:val="21"/>
                          <w:szCs w:val="21"/>
                        </w:rPr>
                        <w:t>慢性的な運転手不足に加え、コロナ禍による運転手の流出で運行の維持が困難な状況となっているため、自動運転バスを導入し、将来的にレベル４の認可を取得し実用化することで、事業者の要員不足問題を解決し、持続可能な公共交通の確立を目指す。</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11B93A9C" w14:textId="0A0A20D5" w:rsidR="006D21E6" w:rsidRDefault="006D21E6" w:rsidP="004A15FD">
      <w:pPr>
        <w:ind w:leftChars="0" w:left="0" w:firstLineChars="0" w:firstLine="0"/>
        <w:rPr>
          <w:spacing w:val="-4"/>
          <w:sz w:val="6"/>
          <w:szCs w:val="6"/>
        </w:rPr>
      </w:pPr>
    </w:p>
    <w:p w14:paraId="419A3AA9" w14:textId="54C93079" w:rsidR="006D21E6" w:rsidRDefault="006D21E6" w:rsidP="004A15FD">
      <w:pPr>
        <w:ind w:leftChars="0" w:left="0" w:firstLineChars="0" w:firstLine="0"/>
        <w:rPr>
          <w:spacing w:val="-4"/>
          <w:sz w:val="6"/>
          <w:szCs w:val="6"/>
        </w:rPr>
      </w:pPr>
    </w:p>
    <w:p w14:paraId="45556BF2" w14:textId="77777777" w:rsidR="006D21E6" w:rsidRPr="00A44BF0" w:rsidRDefault="006D21E6"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46828C16">
                <wp:simplePos x="0" y="0"/>
                <wp:positionH relativeFrom="column">
                  <wp:posOffset>61595</wp:posOffset>
                </wp:positionH>
                <wp:positionV relativeFrom="paragraph">
                  <wp:posOffset>281940</wp:posOffset>
                </wp:positionV>
                <wp:extent cx="6386195" cy="1226820"/>
                <wp:effectExtent l="0" t="0" r="14605" b="1143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226820"/>
                        </a:xfrm>
                        <a:prstGeom prst="rect">
                          <a:avLst/>
                        </a:prstGeom>
                        <a:solidFill>
                          <a:srgbClr val="FFFFFF"/>
                        </a:solidFill>
                        <a:ln w="9525">
                          <a:solidFill>
                            <a:srgbClr val="000000"/>
                          </a:solidFill>
                          <a:miter lim="800000"/>
                          <a:headEnd/>
                          <a:tailEnd/>
                        </a:ln>
                      </wps:spPr>
                      <wps:txbx>
                        <w:txbxContent>
                          <w:p w14:paraId="1EAEA015" w14:textId="2D4B5EF5" w:rsidR="00B167D0" w:rsidRPr="00904677" w:rsidRDefault="00B167D0" w:rsidP="00B167D0">
                            <w:pPr>
                              <w:ind w:leftChars="0" w:left="0" w:firstLineChars="0" w:firstLine="0"/>
                              <w:rPr>
                                <w:shd w:val="pct15" w:color="auto" w:fill="FFFFFF"/>
                              </w:rPr>
                            </w:pPr>
                            <w:r w:rsidRPr="00904677">
                              <w:rPr>
                                <w:rFonts w:hint="eastAsia"/>
                                <w:shd w:val="pct15" w:color="auto" w:fill="FFFFFF"/>
                              </w:rPr>
                              <w:t>※運行場所・運行期間・運行車両について</w:t>
                            </w:r>
                            <w:r w:rsidR="00AB19D1" w:rsidRPr="00904677">
                              <w:rPr>
                                <w:rFonts w:hint="eastAsia"/>
                                <w:shd w:val="pct15" w:color="auto" w:fill="FFFFFF"/>
                              </w:rPr>
                              <w:t>記入してください</w:t>
                            </w:r>
                            <w:r w:rsidRPr="00904677">
                              <w:rPr>
                                <w:rFonts w:hint="eastAsia"/>
                                <w:shd w:val="pct15" w:color="auto" w:fill="FFFFFF"/>
                              </w:rPr>
                              <w:t>（</w:t>
                            </w:r>
                            <w:r w:rsidRPr="00904677">
                              <w:rPr>
                                <w:shd w:val="pct15" w:color="auto" w:fill="FFFFFF"/>
                              </w:rPr>
                              <w:t>150</w:t>
                            </w:r>
                            <w:r w:rsidRPr="00904677">
                              <w:rPr>
                                <w:rFonts w:hint="eastAsia"/>
                                <w:shd w:val="pct15" w:color="auto" w:fill="FFFFFF"/>
                              </w:rPr>
                              <w:t>文字程度）</w:t>
                            </w:r>
                          </w:p>
                          <w:p w14:paraId="06B12382" w14:textId="2C4FA318" w:rsidR="00AB19D1" w:rsidRPr="00904677" w:rsidRDefault="00AB19D1" w:rsidP="00B167D0">
                            <w:pPr>
                              <w:ind w:leftChars="0" w:left="0" w:firstLineChars="0" w:firstLine="0"/>
                              <w:rPr>
                                <w:shd w:val="pct15" w:color="auto" w:fill="FFFFFF"/>
                              </w:rPr>
                            </w:pPr>
                            <w:r w:rsidRPr="00904677">
                              <w:rPr>
                                <w:rFonts w:hint="eastAsia"/>
                                <w:shd w:val="pct15" w:color="auto" w:fill="FFFFFF"/>
                              </w:rPr>
                              <w:t>※走行実証を実施されていない場合は、実施された実証内容について記入してください</w:t>
                            </w:r>
                          </w:p>
                          <w:p w14:paraId="2C4005B2" w14:textId="3D8F8A8B" w:rsidR="00B167D0" w:rsidRDefault="00904677" w:rsidP="00114BEA">
                            <w:pPr>
                              <w:ind w:leftChars="0" w:left="0"/>
                              <w:jc w:val="both"/>
                            </w:pPr>
                            <w:r w:rsidRPr="00904677">
                              <w:t>自動運転システムの開発に加え、地元住民や関係者向けに、取り組み内容</w:t>
                            </w:r>
                            <w:r>
                              <w:rPr>
                                <w:rFonts w:hint="eastAsia"/>
                              </w:rPr>
                              <w:t>の</w:t>
                            </w:r>
                            <w:r w:rsidRPr="00904677">
                              <w:t>説明</w:t>
                            </w:r>
                            <w:r>
                              <w:rPr>
                                <w:rFonts w:hint="eastAsia"/>
                              </w:rPr>
                              <w:t>や</w:t>
                            </w:r>
                            <w:r w:rsidRPr="00904677">
                              <w:t>、自動運転車両の展示</w:t>
                            </w:r>
                            <w:r>
                              <w:rPr>
                                <w:rFonts w:hint="eastAsia"/>
                              </w:rPr>
                              <w:t>、</w:t>
                            </w:r>
                            <w:r w:rsidRPr="00904677">
                              <w:t>手動運転による試乗会などのイベントを開催</w:t>
                            </w:r>
                            <w:r>
                              <w:rPr>
                                <w:rFonts w:hint="eastAsia"/>
                              </w:rPr>
                              <w:t>した</w:t>
                            </w:r>
                            <w:r w:rsidRPr="00904677">
                              <w:t>ほか、自動運転を走行させる上で必要となる３Ｄの地図データを作成するなど、</w:t>
                            </w:r>
                            <w:r w:rsidR="00114BEA">
                              <w:rPr>
                                <w:rFonts w:hint="eastAsia"/>
                              </w:rPr>
                              <w:t>松山観光港から伊予鉄高浜駅間の路線バスで</w:t>
                            </w:r>
                            <w:r w:rsidR="00C45FEF">
                              <w:rPr>
                                <w:rFonts w:hint="eastAsia"/>
                              </w:rPr>
                              <w:t>の</w:t>
                            </w:r>
                            <w:r w:rsidRPr="00904677">
                              <w:t>実証</w:t>
                            </w:r>
                            <w:r w:rsidR="00C45FEF">
                              <w:rPr>
                                <w:rFonts w:hint="eastAsia"/>
                              </w:rPr>
                              <w:t>運行</w:t>
                            </w:r>
                            <w:r w:rsidRPr="00904677">
                              <w:t>開始に向けた準備を</w:t>
                            </w:r>
                            <w:r>
                              <w:rPr>
                                <w:rFonts w:hint="eastAsia"/>
                              </w:rPr>
                              <w:t>行った。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2.2pt;width:502.85pt;height:96.6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">
                <v:textbox>
                  <w:txbxContent>
                    <w:p w14:paraId="1EAEA015" w14:textId="2D4B5EF5" w:rsidR="00B167D0" w:rsidRPr="00904677" w:rsidRDefault="00B167D0" w:rsidP="00B167D0">
                      <w:pPr>
                        <w:ind w:leftChars="0" w:left="0" w:firstLineChars="0" w:firstLine="0"/>
                        <w:rPr>
                          <w:shd w:val="pct15" w:color="auto" w:fill="FFFFFF"/>
                        </w:rPr>
                      </w:pPr>
                      <w:r w:rsidRPr="00904677">
                        <w:rPr>
                          <w:rFonts w:hint="eastAsia"/>
                          <w:shd w:val="pct15" w:color="auto" w:fill="FFFFFF"/>
                        </w:rPr>
                        <w:t>※運行場所・運行期間・運行車両について</w:t>
                      </w:r>
                      <w:r w:rsidR="00AB19D1" w:rsidRPr="00904677">
                        <w:rPr>
                          <w:rFonts w:hint="eastAsia"/>
                          <w:shd w:val="pct15" w:color="auto" w:fill="FFFFFF"/>
                        </w:rPr>
                        <w:t>記入してください</w:t>
                      </w:r>
                      <w:r w:rsidRPr="00904677">
                        <w:rPr>
                          <w:rFonts w:hint="eastAsia"/>
                          <w:shd w:val="pct15" w:color="auto" w:fill="FFFFFF"/>
                        </w:rPr>
                        <w:t>（</w:t>
                      </w:r>
                      <w:r w:rsidRPr="00904677">
                        <w:rPr>
                          <w:shd w:val="pct15" w:color="auto" w:fill="FFFFFF"/>
                        </w:rPr>
                        <w:t>150</w:t>
                      </w:r>
                      <w:r w:rsidRPr="00904677">
                        <w:rPr>
                          <w:rFonts w:hint="eastAsia"/>
                          <w:shd w:val="pct15" w:color="auto" w:fill="FFFFFF"/>
                        </w:rPr>
                        <w:t>文字程度）</w:t>
                      </w:r>
                    </w:p>
                    <w:p w14:paraId="06B12382" w14:textId="2C4FA318" w:rsidR="00AB19D1" w:rsidRPr="00904677" w:rsidRDefault="00AB19D1" w:rsidP="00B167D0">
                      <w:pPr>
                        <w:ind w:leftChars="0" w:left="0" w:firstLineChars="0" w:firstLine="0"/>
                        <w:rPr>
                          <w:shd w:val="pct15" w:color="auto" w:fill="FFFFFF"/>
                        </w:rPr>
                      </w:pPr>
                      <w:r w:rsidRPr="00904677">
                        <w:rPr>
                          <w:rFonts w:hint="eastAsia"/>
                          <w:shd w:val="pct15" w:color="auto" w:fill="FFFFFF"/>
                        </w:rPr>
                        <w:t>※走行実証を実施されていない場合は、実施された実証内容について記入してください</w:t>
                      </w:r>
                    </w:p>
                    <w:p w14:paraId="2C4005B2" w14:textId="3D8F8A8B" w:rsidR="00B167D0" w:rsidRDefault="00904677" w:rsidP="00114BEA">
                      <w:pPr>
                        <w:ind w:leftChars="0" w:left="0"/>
                        <w:jc w:val="both"/>
                      </w:pPr>
                      <w:r w:rsidRPr="00904677">
                        <w:t>自動運転システムの開発に加え、地元住民や関係者向けに、取り組み内容</w:t>
                      </w:r>
                      <w:r>
                        <w:rPr>
                          <w:rFonts w:hint="eastAsia"/>
                        </w:rPr>
                        <w:t>の</w:t>
                      </w:r>
                      <w:r w:rsidRPr="00904677">
                        <w:t>説明</w:t>
                      </w:r>
                      <w:r>
                        <w:rPr>
                          <w:rFonts w:hint="eastAsia"/>
                        </w:rPr>
                        <w:t>や</w:t>
                      </w:r>
                      <w:r w:rsidRPr="00904677">
                        <w:t>、自動運転車両の展示</w:t>
                      </w:r>
                      <w:r>
                        <w:rPr>
                          <w:rFonts w:hint="eastAsia"/>
                        </w:rPr>
                        <w:t>、</w:t>
                      </w:r>
                      <w:r w:rsidRPr="00904677">
                        <w:t>手動運転による試乗会などのイベントを開催</w:t>
                      </w:r>
                      <w:r>
                        <w:rPr>
                          <w:rFonts w:hint="eastAsia"/>
                        </w:rPr>
                        <w:t>した</w:t>
                      </w:r>
                      <w:r w:rsidRPr="00904677">
                        <w:t>ほか、自動運転を走行させる上で必要となる３Ｄの地図データを作成するなど、</w:t>
                      </w:r>
                      <w:r w:rsidR="00114BEA">
                        <w:rPr>
                          <w:rFonts w:hint="eastAsia"/>
                        </w:rPr>
                        <w:t>松山観光港から伊予鉄高浜駅間の路線バスで</w:t>
                      </w:r>
                      <w:r w:rsidR="00C45FEF">
                        <w:rPr>
                          <w:rFonts w:hint="eastAsia"/>
                        </w:rPr>
                        <w:t>の</w:t>
                      </w:r>
                      <w:r w:rsidRPr="00904677">
                        <w:t>実証</w:t>
                      </w:r>
                      <w:r w:rsidR="00C45FEF">
                        <w:rPr>
                          <w:rFonts w:hint="eastAsia"/>
                        </w:rPr>
                        <w:t>運行</w:t>
                      </w:r>
                      <w:r w:rsidRPr="00904677">
                        <w:t>開始に向けた準備を</w:t>
                      </w:r>
                      <w:r>
                        <w:rPr>
                          <w:rFonts w:hint="eastAsia"/>
                        </w:rPr>
                        <w:t>行った。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sectPr w:rsidR="00A44BF0" w:rsidRPr="00A44BF0" w:rsidSect="004E2EA4">
      <w:footerReference w:type="default" r:id="rId8"/>
      <w:type w:val="continuous"/>
      <w:pgSz w:w="11910" w:h="16840"/>
      <w:pgMar w:top="851" w:right="851" w:bottom="567"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972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28E5"/>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4BEA"/>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2EA4"/>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A7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21E6"/>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67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53BD"/>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5FEF"/>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6E49"/>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972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187521105">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77324494">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30</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Ryo Shu (JP)</cp:lastModifiedBy>
  <cp:revision>2</cp:revision>
  <cp:lastPrinted>2024-03-27T23:52:00Z</cp:lastPrinted>
  <dcterms:created xsi:type="dcterms:W3CDTF">2024-03-29T06:50:00Z</dcterms:created>
  <dcterms:modified xsi:type="dcterms:W3CDTF">2024-03-29T06:50:00Z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