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47ADDC18" w:rsidR="004A15FD" w:rsidRPr="007C14BD" w:rsidRDefault="004A15FD" w:rsidP="00A44BF0">
                            <w:pPr>
                              <w:ind w:leftChars="0" w:left="0" w:firstLineChars="0" w:firstLine="0"/>
                              <w:jc w:val="center"/>
                            </w:pPr>
                            <w:r w:rsidRPr="007C14BD">
                              <w:rPr>
                                <w:rFonts w:hint="eastAsia"/>
                              </w:rPr>
                              <w:t>自治体名：</w:t>
                            </w:r>
                            <w:r w:rsidR="009B456A">
                              <w:rPr>
                                <w:rFonts w:hint="eastAsia"/>
                              </w:rPr>
                              <w:t>岩手</w:t>
                            </w:r>
                            <w:r w:rsidRPr="007C14BD">
                              <w:rPr>
                                <w:rFonts w:hint="eastAsia"/>
                              </w:rPr>
                              <w:t>県</w:t>
                            </w:r>
                            <w:r w:rsidR="009B456A">
                              <w:rPr>
                                <w:rFonts w:hint="eastAsia"/>
                              </w:rPr>
                              <w:t>釜石</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">
                <v:textbox inset="0,0,0,0">
                  <w:txbxContent>
                    <w:p w14:paraId="78C2068F" w14:textId="47ADDC18" w:rsidR="004A15FD" w:rsidRPr="007C14BD" w:rsidRDefault="004A15FD" w:rsidP="00A44BF0">
                      <w:pPr>
                        <w:ind w:leftChars="0" w:left="0" w:firstLineChars="0" w:firstLine="0"/>
                        <w:jc w:val="center"/>
                      </w:pPr>
                      <w:r w:rsidRPr="007C14BD">
                        <w:rPr>
                          <w:rFonts w:hint="eastAsia"/>
                        </w:rPr>
                        <w:t>自治体名：</w:t>
                      </w:r>
                      <w:r w:rsidR="009B456A">
                        <w:rPr>
                          <w:rFonts w:hint="eastAsia"/>
                        </w:rPr>
                        <w:t>岩手</w:t>
                      </w:r>
                      <w:r w:rsidRPr="007C14BD">
                        <w:rPr>
                          <w:rFonts w:hint="eastAsia"/>
                        </w:rPr>
                        <w:t>県</w:t>
                      </w:r>
                      <w:r w:rsidR="009B456A">
                        <w:rPr>
                          <w:rFonts w:hint="eastAsia"/>
                        </w:rPr>
                        <w:t>釜石</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58B3E5DF" w:rsidR="00804019" w:rsidRPr="007C14BD" w:rsidRDefault="00B167D0" w:rsidP="00C81437">
      <w:pPr>
        <w:ind w:leftChars="0" w:left="0" w:firstLineChars="0" w:firstLine="0"/>
        <w:rPr>
          <w:spacing w:val="-4"/>
          <w:sz w:val="26"/>
          <w:szCs w:val="26"/>
        </w:rPr>
      </w:pPr>
      <w:r w:rsidRPr="007C14BD">
        <w:rPr>
          <w:rFonts w:hint="eastAsia"/>
          <w:b/>
          <w:bCs/>
          <w:spacing w:val="-4"/>
          <w:sz w:val="26"/>
          <w:szCs w:val="26"/>
        </w:rPr>
        <w:t>【</w:t>
      </w:r>
      <w:r w:rsidR="004A15FD" w:rsidRPr="007C14BD">
        <w:rPr>
          <w:rFonts w:hint="eastAsia"/>
          <w:b/>
          <w:bCs/>
          <w:spacing w:val="-4"/>
          <w:sz w:val="26"/>
          <w:szCs w:val="26"/>
        </w:rPr>
        <w:t>事業背景</w:t>
      </w:r>
      <w:r w:rsidRPr="007C14BD">
        <w:rPr>
          <w:rFonts w:hint="eastAsia"/>
          <w:b/>
          <w:bCs/>
          <w:spacing w:val="-4"/>
          <w:sz w:val="26"/>
          <w:szCs w:val="26"/>
        </w:rPr>
        <w:t>・目的】</w:t>
      </w:r>
    </w:p>
    <w:p w14:paraId="06E0C560" w14:textId="5FD0C1EA" w:rsidR="004A15FD" w:rsidRPr="00A44BF0" w:rsidRDefault="00A44BF0" w:rsidP="004A15FD">
      <w:pPr>
        <w:ind w:leftChars="0" w:left="0" w:firstLineChars="0" w:firstLine="0"/>
        <w:rPr>
          <w:spacing w:val="-4"/>
          <w:sz w:val="6"/>
          <w:szCs w:val="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7561ABB4">
                <wp:simplePos x="0" y="0"/>
                <wp:positionH relativeFrom="column">
                  <wp:posOffset>64135</wp:posOffset>
                </wp:positionH>
                <wp:positionV relativeFrom="paragraph">
                  <wp:posOffset>79375</wp:posOffset>
                </wp:positionV>
                <wp:extent cx="6386195" cy="625475"/>
                <wp:effectExtent l="0" t="0" r="14605" b="222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37D26E7A" w14:textId="39C77553" w:rsidR="00B167D0" w:rsidRDefault="009B456A" w:rsidP="00B167D0">
                            <w:pPr>
                              <w:ind w:leftChars="0" w:left="0" w:firstLineChars="0" w:firstLine="0"/>
                            </w:pPr>
                            <w:r w:rsidRPr="009B456A">
                              <w:rPr>
                                <w:rFonts w:hint="eastAsia"/>
                              </w:rPr>
                              <w:t>少子高齢化や人口減少が進む中、バス等の公共交通運転手の高齢化や人手不足が深刻化しており、地域公共交通の維持が難しくなることが予想されています。当市においても喫緊の課題となっているため、自動運転レベル</w:t>
                            </w:r>
                            <w:r w:rsidRPr="009B456A">
                              <w:t>4相当の運行を目指した自動運転技術の立証や社会受容性向上を目的とした実証実験を実施し、将来的な自動運転バスの社会実装に向けた検討を行います</w:t>
                            </w:r>
                          </w:p>
                          <w:p w14:paraId="4B5DAEB0" w14:textId="1EE517DD"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5.05pt;margin-top:6.25pt;width:502.85pt;height:49.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">
                <v:textbox>
                  <w:txbxContent>
                    <w:p w14:paraId="37D26E7A" w14:textId="39C77553" w:rsidR="00B167D0" w:rsidRDefault="009B456A" w:rsidP="00B167D0">
                      <w:pPr>
                        <w:ind w:leftChars="0" w:left="0" w:firstLineChars="0" w:firstLine="0"/>
                      </w:pPr>
                      <w:r w:rsidRPr="009B456A">
                        <w:rPr>
                          <w:rFonts w:hint="eastAsia"/>
                        </w:rPr>
                        <w:t>少子高齢化や人口減少が進む中、バス等の公共交通運転手の高齢化や人手不足が深刻化しており、地域公共交通の維持が難しくなることが予想されています。当市においても喫緊の課題となっているため、自動運転レベル</w:t>
                      </w:r>
                      <w:r w:rsidRPr="009B456A">
                        <w:t>4相当の運行を目指した自動運転技術の立証や社会受容性向上を目的とした実証実験を実施し、将来的な自動運転バスの社会実装に向けた検討を行います</w:t>
                      </w:r>
                    </w:p>
                    <w:p w14:paraId="4B5DAEB0" w14:textId="1EE517DD" w:rsidR="004A15FD" w:rsidRDefault="004A15FD" w:rsidP="00B167D0">
                      <w:pPr>
                        <w:ind w:leftChars="0" w:left="0" w:firstLineChars="0" w:firstLine="0"/>
                      </w:pPr>
                    </w:p>
                  </w:txbxContent>
                </v:textbox>
                <w10:wrap type="square"/>
              </v:shape>
            </w:pict>
          </mc:Fallback>
        </mc:AlternateContent>
      </w: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2CEFAB2C">
                <wp:simplePos x="0" y="0"/>
                <wp:positionH relativeFrom="column">
                  <wp:posOffset>62865</wp:posOffset>
                </wp:positionH>
                <wp:positionV relativeFrom="paragraph">
                  <wp:posOffset>279302</wp:posOffset>
                </wp:positionV>
                <wp:extent cx="6386195" cy="625475"/>
                <wp:effectExtent l="0" t="0" r="14605" b="2222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1E6FE6B0" w14:textId="77777777" w:rsidR="009B456A" w:rsidRDefault="009B456A" w:rsidP="00B167D0">
                            <w:pPr>
                              <w:ind w:leftChars="0" w:left="0" w:firstLineChars="0" w:firstLine="0"/>
                              <w:rPr>
                                <w:lang w:val="en-US"/>
                              </w:rPr>
                            </w:pPr>
                            <w:r>
                              <w:rPr>
                                <w:rFonts w:hint="eastAsia"/>
                              </w:rPr>
                              <w:t>車両</w:t>
                            </w:r>
                            <w:r>
                              <w:rPr>
                                <w:lang w:val="en-US"/>
                              </w:rPr>
                              <w:t xml:space="preserve">: </w:t>
                            </w:r>
                            <w:r>
                              <w:rPr>
                                <w:rFonts w:hint="eastAsia"/>
                              </w:rPr>
                              <w:t>自動運転バス</w:t>
                            </w:r>
                            <w:proofErr w:type="spellStart"/>
                            <w:r>
                              <w:rPr>
                                <w:lang w:val="en-US"/>
                              </w:rPr>
                              <w:t>MiCa</w:t>
                            </w:r>
                            <w:proofErr w:type="spellEnd"/>
                            <w:r>
                              <w:rPr>
                                <w:rFonts w:hint="eastAsia"/>
                                <w:lang w:val="en-US"/>
                              </w:rPr>
                              <w:t>を利用</w:t>
                            </w:r>
                          </w:p>
                          <w:p w14:paraId="4B920B05" w14:textId="5EAAB517" w:rsidR="009B456A" w:rsidRDefault="009B456A" w:rsidP="00B167D0">
                            <w:pPr>
                              <w:ind w:leftChars="0" w:left="0" w:firstLineChars="0" w:firstLine="0"/>
                              <w:rPr>
                                <w:rFonts w:hint="eastAsia"/>
                                <w:lang w:val="en-US"/>
                              </w:rPr>
                            </w:pPr>
                            <w:r>
                              <w:rPr>
                                <w:rFonts w:hint="eastAsia"/>
                                <w:lang w:val="en-US"/>
                              </w:rPr>
                              <w:t>ルート</w:t>
                            </w:r>
                            <w:r>
                              <w:rPr>
                                <w:lang w:val="en-US"/>
                              </w:rPr>
                              <w:t xml:space="preserve">: </w:t>
                            </w:r>
                            <w:r>
                              <w:rPr>
                                <w:rFonts w:hint="eastAsia"/>
                                <w:lang w:val="en-US"/>
                              </w:rPr>
                              <w:t>①みずかみ平田店</w:t>
                            </w:r>
                            <w:r>
                              <w:rPr>
                                <w:rFonts w:ascii="Apple Color Emoji" w:hAnsi="Apple Color Emoji" w:cs="Apple Color Emoji" w:hint="eastAsia"/>
                                <w:lang w:val="en-US"/>
                              </w:rPr>
                              <w:t>〜</w:t>
                            </w:r>
                            <w:r>
                              <w:rPr>
                                <w:rFonts w:hint="eastAsia"/>
                                <w:lang w:val="en-US"/>
                              </w:rPr>
                              <w:t>上平田ニュータウン　②</w:t>
                            </w:r>
                            <w:r>
                              <w:rPr>
                                <w:rFonts w:hint="eastAsia"/>
                                <w:lang w:val="en-US"/>
                              </w:rPr>
                              <w:t>みずかみ平田店</w:t>
                            </w:r>
                            <w:r>
                              <w:rPr>
                                <w:rFonts w:ascii="Apple Color Emoji" w:hAnsi="Apple Color Emoji" w:cs="Apple Color Emoji" w:hint="eastAsia"/>
                                <w:lang w:val="en-US"/>
                              </w:rPr>
                              <w:t>〜</w:t>
                            </w:r>
                            <w:r>
                              <w:rPr>
                                <w:rFonts w:hint="eastAsia"/>
                                <w:lang w:val="en-US"/>
                              </w:rPr>
                              <w:t>県営平田アパート</w:t>
                            </w:r>
                            <w:r w:rsidR="002D648F">
                              <w:rPr>
                                <w:rFonts w:hint="eastAsia"/>
                                <w:lang w:val="en-US"/>
                              </w:rPr>
                              <w:t xml:space="preserve">　合計</w:t>
                            </w:r>
                            <w:r w:rsidR="002D648F">
                              <w:rPr>
                                <w:lang w:val="en-US"/>
                              </w:rPr>
                              <w:t>:1</w:t>
                            </w:r>
                            <w:r w:rsidR="002D648F">
                              <w:rPr>
                                <w:rFonts w:hint="eastAsia"/>
                                <w:lang w:val="en-US"/>
                              </w:rPr>
                              <w:t>週</w:t>
                            </w:r>
                            <w:r w:rsidR="002D648F">
                              <w:rPr>
                                <w:lang w:val="en-US"/>
                              </w:rPr>
                              <w:t>7</w:t>
                            </w:r>
                            <w:r w:rsidR="002D648F">
                              <w:rPr>
                                <w:rFonts w:hint="eastAsia"/>
                                <w:lang w:val="en-US"/>
                              </w:rPr>
                              <w:t>キロ</w:t>
                            </w:r>
                          </w:p>
                          <w:p w14:paraId="06B12382" w14:textId="7CA10C46" w:rsidR="00AB19D1" w:rsidRDefault="002D648F" w:rsidP="00B167D0">
                            <w:pPr>
                              <w:ind w:leftChars="0" w:left="0" w:firstLineChars="0" w:firstLine="0"/>
                              <w:rPr>
                                <w:rFonts w:hint="eastAsia"/>
                                <w:lang w:val="en-US"/>
                              </w:rPr>
                            </w:pPr>
                            <w:r>
                              <w:rPr>
                                <w:rFonts w:hint="eastAsia"/>
                                <w:lang w:val="en-US"/>
                              </w:rPr>
                              <w:t>期間</w:t>
                            </w:r>
                            <w:r>
                              <w:rPr>
                                <w:lang w:val="en-US"/>
                              </w:rPr>
                              <w:t xml:space="preserve">: </w:t>
                            </w:r>
                            <w:r w:rsidR="009B456A">
                              <w:rPr>
                                <w:rFonts w:hint="eastAsia"/>
                                <w:lang w:val="en-US"/>
                              </w:rPr>
                              <w:t>令和</w:t>
                            </w:r>
                            <w:r w:rsidR="009B456A">
                              <w:rPr>
                                <w:lang w:val="en-US"/>
                              </w:rPr>
                              <w:t>6</w:t>
                            </w:r>
                            <w:r w:rsidR="009B456A">
                              <w:rPr>
                                <w:rFonts w:hint="eastAsia"/>
                                <w:lang w:val="en-US"/>
                              </w:rPr>
                              <w:t>年</w:t>
                            </w:r>
                            <w:r w:rsidR="009B456A">
                              <w:rPr>
                                <w:lang w:val="en-US"/>
                              </w:rPr>
                              <w:t>8</w:t>
                            </w:r>
                            <w:r w:rsidR="009B456A">
                              <w:rPr>
                                <w:rFonts w:hint="eastAsia"/>
                                <w:lang w:val="en-US"/>
                              </w:rPr>
                              <w:t>月5日</w:t>
                            </w:r>
                            <w:r w:rsidR="009B456A">
                              <w:rPr>
                                <w:rFonts w:ascii="Apple Color Emoji" w:hAnsi="Apple Color Emoji" w:cs="Apple Color Emoji" w:hint="eastAsia"/>
                                <w:lang w:val="en-US"/>
                              </w:rPr>
                              <w:t>〜</w:t>
                            </w:r>
                            <w:r w:rsidR="009B456A">
                              <w:rPr>
                                <w:lang w:val="en-US"/>
                              </w:rPr>
                              <w:t>8</w:t>
                            </w:r>
                            <w:r w:rsidR="009B456A">
                              <w:rPr>
                                <w:rFonts w:hint="eastAsia"/>
                                <w:lang w:val="en-US"/>
                              </w:rPr>
                              <w:t>月</w:t>
                            </w:r>
                            <w:r w:rsidR="009B456A">
                              <w:rPr>
                                <w:lang w:val="en-US"/>
                              </w:rPr>
                              <w:t>22</w:t>
                            </w:r>
                            <w:r w:rsidR="009B456A">
                              <w:rPr>
                                <w:rFonts w:hint="eastAsia"/>
                                <w:lang w:val="en-US"/>
                              </w:rPr>
                              <w:t>日</w:t>
                            </w:r>
                            <w:r>
                              <w:rPr>
                                <w:lang w:val="en-US"/>
                              </w:rPr>
                              <w:t xml:space="preserve"> (1</w:t>
                            </w:r>
                            <w:r>
                              <w:rPr>
                                <w:rFonts w:hint="eastAsia"/>
                                <w:lang w:val="en-US"/>
                              </w:rPr>
                              <w:t>１日、</w:t>
                            </w:r>
                            <w:r>
                              <w:rPr>
                                <w:lang w:val="en-US"/>
                              </w:rPr>
                              <w:t>12</w:t>
                            </w:r>
                            <w:r>
                              <w:rPr>
                                <w:rFonts w:hint="eastAsia"/>
                                <w:lang w:val="en-US"/>
                              </w:rPr>
                              <w:t>日は台風、</w:t>
                            </w:r>
                            <w:r>
                              <w:rPr>
                                <w:lang w:val="en-US"/>
                              </w:rPr>
                              <w:t>18</w:t>
                            </w:r>
                            <w:r>
                              <w:rPr>
                                <w:rFonts w:hint="eastAsia"/>
                                <w:lang w:val="en-US"/>
                              </w:rPr>
                              <w:t>日午後、</w:t>
                            </w:r>
                            <w:r>
                              <w:rPr>
                                <w:lang w:val="en-US"/>
                              </w:rPr>
                              <w:t>19</w:t>
                            </w:r>
                            <w:r>
                              <w:rPr>
                                <w:rFonts w:hint="eastAsia"/>
                                <w:lang w:val="en-US"/>
                              </w:rPr>
                              <w:t>日午前は貰い事故により運休</w:t>
                            </w:r>
                            <w:r>
                              <w:rPr>
                                <w:lang w:val="en-US"/>
                              </w:rPr>
                              <w:t>)</w:t>
                            </w:r>
                          </w:p>
                          <w:p w14:paraId="75C97CD1" w14:textId="77777777" w:rsidR="009B456A" w:rsidRDefault="009B456A" w:rsidP="00B167D0">
                            <w:pPr>
                              <w:ind w:leftChars="0" w:left="0" w:firstLineChars="0" w:firstLine="0"/>
                              <w:rPr>
                                <w:lang w:val="en-US"/>
                              </w:rPr>
                            </w:pPr>
                          </w:p>
                          <w:p w14:paraId="4CC2B8FF" w14:textId="77777777" w:rsidR="009B456A" w:rsidRPr="009B456A" w:rsidRDefault="009B456A" w:rsidP="00B167D0">
                            <w:pPr>
                              <w:ind w:leftChars="0" w:left="0" w:firstLineChars="0" w:firstLine="0"/>
                              <w:rPr>
                                <w:rFonts w:hint="eastAsia"/>
                                <w:lang w:val="en-US"/>
                              </w:rPr>
                            </w:pPr>
                          </w:p>
                          <w:p w14:paraId="2C4005B2" w14:textId="77777777" w:rsidR="00B167D0" w:rsidRPr="002D648F" w:rsidRDefault="00B167D0" w:rsidP="00B167D0">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95pt;margin-top:22pt;width:502.85pt;height:49.2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">
                <v:textbox>
                  <w:txbxContent>
                    <w:p w14:paraId="1E6FE6B0" w14:textId="77777777" w:rsidR="009B456A" w:rsidRDefault="009B456A" w:rsidP="00B167D0">
                      <w:pPr>
                        <w:ind w:leftChars="0" w:left="0" w:firstLineChars="0" w:firstLine="0"/>
                        <w:rPr>
                          <w:lang w:val="en-US"/>
                        </w:rPr>
                      </w:pPr>
                      <w:r>
                        <w:rPr>
                          <w:rFonts w:hint="eastAsia"/>
                        </w:rPr>
                        <w:t>車両</w:t>
                      </w:r>
                      <w:r>
                        <w:rPr>
                          <w:lang w:val="en-US"/>
                        </w:rPr>
                        <w:t xml:space="preserve">: </w:t>
                      </w:r>
                      <w:r>
                        <w:rPr>
                          <w:rFonts w:hint="eastAsia"/>
                        </w:rPr>
                        <w:t>自動運転バス</w:t>
                      </w:r>
                      <w:proofErr w:type="spellStart"/>
                      <w:r>
                        <w:rPr>
                          <w:lang w:val="en-US"/>
                        </w:rPr>
                        <w:t>MiCa</w:t>
                      </w:r>
                      <w:proofErr w:type="spellEnd"/>
                      <w:r>
                        <w:rPr>
                          <w:rFonts w:hint="eastAsia"/>
                          <w:lang w:val="en-US"/>
                        </w:rPr>
                        <w:t>を利用</w:t>
                      </w:r>
                    </w:p>
                    <w:p w14:paraId="4B920B05" w14:textId="5EAAB517" w:rsidR="009B456A" w:rsidRDefault="009B456A" w:rsidP="00B167D0">
                      <w:pPr>
                        <w:ind w:leftChars="0" w:left="0" w:firstLineChars="0" w:firstLine="0"/>
                        <w:rPr>
                          <w:rFonts w:hint="eastAsia"/>
                          <w:lang w:val="en-US"/>
                        </w:rPr>
                      </w:pPr>
                      <w:r>
                        <w:rPr>
                          <w:rFonts w:hint="eastAsia"/>
                          <w:lang w:val="en-US"/>
                        </w:rPr>
                        <w:t>ルート</w:t>
                      </w:r>
                      <w:r>
                        <w:rPr>
                          <w:lang w:val="en-US"/>
                        </w:rPr>
                        <w:t xml:space="preserve">: </w:t>
                      </w:r>
                      <w:r>
                        <w:rPr>
                          <w:rFonts w:hint="eastAsia"/>
                          <w:lang w:val="en-US"/>
                        </w:rPr>
                        <w:t>①みずかみ平田店</w:t>
                      </w:r>
                      <w:r>
                        <w:rPr>
                          <w:rFonts w:ascii="Apple Color Emoji" w:hAnsi="Apple Color Emoji" w:cs="Apple Color Emoji" w:hint="eastAsia"/>
                          <w:lang w:val="en-US"/>
                        </w:rPr>
                        <w:t>〜</w:t>
                      </w:r>
                      <w:r>
                        <w:rPr>
                          <w:rFonts w:hint="eastAsia"/>
                          <w:lang w:val="en-US"/>
                        </w:rPr>
                        <w:t>上平田ニュータウン　②</w:t>
                      </w:r>
                      <w:r>
                        <w:rPr>
                          <w:rFonts w:hint="eastAsia"/>
                          <w:lang w:val="en-US"/>
                        </w:rPr>
                        <w:t>みずかみ平田店</w:t>
                      </w:r>
                      <w:r>
                        <w:rPr>
                          <w:rFonts w:ascii="Apple Color Emoji" w:hAnsi="Apple Color Emoji" w:cs="Apple Color Emoji" w:hint="eastAsia"/>
                          <w:lang w:val="en-US"/>
                        </w:rPr>
                        <w:t>〜</w:t>
                      </w:r>
                      <w:r>
                        <w:rPr>
                          <w:rFonts w:hint="eastAsia"/>
                          <w:lang w:val="en-US"/>
                        </w:rPr>
                        <w:t>県営平田アパート</w:t>
                      </w:r>
                      <w:r w:rsidR="002D648F">
                        <w:rPr>
                          <w:rFonts w:hint="eastAsia"/>
                          <w:lang w:val="en-US"/>
                        </w:rPr>
                        <w:t xml:space="preserve">　合計</w:t>
                      </w:r>
                      <w:r w:rsidR="002D648F">
                        <w:rPr>
                          <w:lang w:val="en-US"/>
                        </w:rPr>
                        <w:t>:1</w:t>
                      </w:r>
                      <w:r w:rsidR="002D648F">
                        <w:rPr>
                          <w:rFonts w:hint="eastAsia"/>
                          <w:lang w:val="en-US"/>
                        </w:rPr>
                        <w:t>週</w:t>
                      </w:r>
                      <w:r w:rsidR="002D648F">
                        <w:rPr>
                          <w:lang w:val="en-US"/>
                        </w:rPr>
                        <w:t>7</w:t>
                      </w:r>
                      <w:r w:rsidR="002D648F">
                        <w:rPr>
                          <w:rFonts w:hint="eastAsia"/>
                          <w:lang w:val="en-US"/>
                        </w:rPr>
                        <w:t>キロ</w:t>
                      </w:r>
                    </w:p>
                    <w:p w14:paraId="06B12382" w14:textId="7CA10C46" w:rsidR="00AB19D1" w:rsidRDefault="002D648F" w:rsidP="00B167D0">
                      <w:pPr>
                        <w:ind w:leftChars="0" w:left="0" w:firstLineChars="0" w:firstLine="0"/>
                        <w:rPr>
                          <w:rFonts w:hint="eastAsia"/>
                          <w:lang w:val="en-US"/>
                        </w:rPr>
                      </w:pPr>
                      <w:r>
                        <w:rPr>
                          <w:rFonts w:hint="eastAsia"/>
                          <w:lang w:val="en-US"/>
                        </w:rPr>
                        <w:t>期間</w:t>
                      </w:r>
                      <w:r>
                        <w:rPr>
                          <w:lang w:val="en-US"/>
                        </w:rPr>
                        <w:t xml:space="preserve">: </w:t>
                      </w:r>
                      <w:r w:rsidR="009B456A">
                        <w:rPr>
                          <w:rFonts w:hint="eastAsia"/>
                          <w:lang w:val="en-US"/>
                        </w:rPr>
                        <w:t>令和</w:t>
                      </w:r>
                      <w:r w:rsidR="009B456A">
                        <w:rPr>
                          <w:lang w:val="en-US"/>
                        </w:rPr>
                        <w:t>6</w:t>
                      </w:r>
                      <w:r w:rsidR="009B456A">
                        <w:rPr>
                          <w:rFonts w:hint="eastAsia"/>
                          <w:lang w:val="en-US"/>
                        </w:rPr>
                        <w:t>年</w:t>
                      </w:r>
                      <w:r w:rsidR="009B456A">
                        <w:rPr>
                          <w:lang w:val="en-US"/>
                        </w:rPr>
                        <w:t>8</w:t>
                      </w:r>
                      <w:r w:rsidR="009B456A">
                        <w:rPr>
                          <w:rFonts w:hint="eastAsia"/>
                          <w:lang w:val="en-US"/>
                        </w:rPr>
                        <w:t>月5日</w:t>
                      </w:r>
                      <w:r w:rsidR="009B456A">
                        <w:rPr>
                          <w:rFonts w:ascii="Apple Color Emoji" w:hAnsi="Apple Color Emoji" w:cs="Apple Color Emoji" w:hint="eastAsia"/>
                          <w:lang w:val="en-US"/>
                        </w:rPr>
                        <w:t>〜</w:t>
                      </w:r>
                      <w:r w:rsidR="009B456A">
                        <w:rPr>
                          <w:lang w:val="en-US"/>
                        </w:rPr>
                        <w:t>8</w:t>
                      </w:r>
                      <w:r w:rsidR="009B456A">
                        <w:rPr>
                          <w:rFonts w:hint="eastAsia"/>
                          <w:lang w:val="en-US"/>
                        </w:rPr>
                        <w:t>月</w:t>
                      </w:r>
                      <w:r w:rsidR="009B456A">
                        <w:rPr>
                          <w:lang w:val="en-US"/>
                        </w:rPr>
                        <w:t>22</w:t>
                      </w:r>
                      <w:r w:rsidR="009B456A">
                        <w:rPr>
                          <w:rFonts w:hint="eastAsia"/>
                          <w:lang w:val="en-US"/>
                        </w:rPr>
                        <w:t>日</w:t>
                      </w:r>
                      <w:r>
                        <w:rPr>
                          <w:lang w:val="en-US"/>
                        </w:rPr>
                        <w:t xml:space="preserve"> (1</w:t>
                      </w:r>
                      <w:r>
                        <w:rPr>
                          <w:rFonts w:hint="eastAsia"/>
                          <w:lang w:val="en-US"/>
                        </w:rPr>
                        <w:t>１日、</w:t>
                      </w:r>
                      <w:r>
                        <w:rPr>
                          <w:lang w:val="en-US"/>
                        </w:rPr>
                        <w:t>12</w:t>
                      </w:r>
                      <w:r>
                        <w:rPr>
                          <w:rFonts w:hint="eastAsia"/>
                          <w:lang w:val="en-US"/>
                        </w:rPr>
                        <w:t>日は台風、</w:t>
                      </w:r>
                      <w:r>
                        <w:rPr>
                          <w:lang w:val="en-US"/>
                        </w:rPr>
                        <w:t>18</w:t>
                      </w:r>
                      <w:r>
                        <w:rPr>
                          <w:rFonts w:hint="eastAsia"/>
                          <w:lang w:val="en-US"/>
                        </w:rPr>
                        <w:t>日午後、</w:t>
                      </w:r>
                      <w:r>
                        <w:rPr>
                          <w:lang w:val="en-US"/>
                        </w:rPr>
                        <w:t>19</w:t>
                      </w:r>
                      <w:r>
                        <w:rPr>
                          <w:rFonts w:hint="eastAsia"/>
                          <w:lang w:val="en-US"/>
                        </w:rPr>
                        <w:t>日午前は貰い事故により運休</w:t>
                      </w:r>
                      <w:r>
                        <w:rPr>
                          <w:lang w:val="en-US"/>
                        </w:rPr>
                        <w:t>)</w:t>
                      </w:r>
                    </w:p>
                    <w:p w14:paraId="75C97CD1" w14:textId="77777777" w:rsidR="009B456A" w:rsidRDefault="009B456A" w:rsidP="00B167D0">
                      <w:pPr>
                        <w:ind w:leftChars="0" w:left="0" w:firstLineChars="0" w:firstLine="0"/>
                        <w:rPr>
                          <w:lang w:val="en-US"/>
                        </w:rPr>
                      </w:pPr>
                    </w:p>
                    <w:p w14:paraId="4CC2B8FF" w14:textId="77777777" w:rsidR="009B456A" w:rsidRPr="009B456A" w:rsidRDefault="009B456A" w:rsidP="00B167D0">
                      <w:pPr>
                        <w:ind w:leftChars="0" w:left="0" w:firstLineChars="0" w:firstLine="0"/>
                        <w:rPr>
                          <w:rFonts w:hint="eastAsia"/>
                          <w:lang w:val="en-US"/>
                        </w:rPr>
                      </w:pPr>
                    </w:p>
                    <w:p w14:paraId="2C4005B2" w14:textId="77777777" w:rsidR="00B167D0" w:rsidRPr="002D648F" w:rsidRDefault="00B167D0" w:rsidP="00B167D0">
                      <w:pPr>
                        <w:ind w:leftChars="0" w:left="0" w:firstLineChars="0" w:firstLine="0"/>
                        <w:rPr>
                          <w:lang w:val="en-US"/>
                        </w:rPr>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13DCC893">
                <wp:simplePos x="0" y="0"/>
                <wp:positionH relativeFrom="column">
                  <wp:posOffset>62035</wp:posOffset>
                </wp:positionH>
                <wp:positionV relativeFrom="paragraph">
                  <wp:posOffset>285115</wp:posOffset>
                </wp:positionV>
                <wp:extent cx="6386195" cy="5837555"/>
                <wp:effectExtent l="0" t="0" r="14605" b="1079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837555"/>
                        </a:xfrm>
                        <a:prstGeom prst="rect">
                          <a:avLst/>
                        </a:prstGeom>
                        <a:solidFill>
                          <a:srgbClr val="FFFFFF"/>
                        </a:solidFill>
                        <a:ln w="9525">
                          <a:solidFill>
                            <a:srgbClr val="000000"/>
                          </a:solidFill>
                          <a:miter lim="800000"/>
                          <a:headEnd/>
                          <a:tailEnd/>
                        </a:ln>
                      </wps:spPr>
                      <wps:txb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6F271D"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6F271D" w:rsidRPr="00F92942" w:rsidRDefault="006F271D" w:rsidP="006F271D">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1146BAA3" w:rsidR="006F271D" w:rsidRPr="00F92942" w:rsidRDefault="006F271D" w:rsidP="006F271D">
                                  <w:pPr>
                                    <w:spacing w:line="259" w:lineRule="auto"/>
                                    <w:ind w:leftChars="0" w:left="0" w:firstLineChars="0" w:firstLine="0"/>
                                    <w:suppressOverlap/>
                                    <w:rPr>
                                      <w:lang w:val="en-US"/>
                                    </w:rPr>
                                  </w:pPr>
                                  <w:r w:rsidRPr="00F674B3">
                                    <w:rPr>
                                      <w:rFonts w:hint="eastAsia"/>
                                      <w:color w:val="000000" w:themeColor="text1"/>
                                    </w:rPr>
                                    <w:t>乗車人数</w:t>
                                  </w:r>
                                </w:p>
                              </w:tc>
                              <w:tc>
                                <w:tcPr>
                                  <w:tcW w:w="5796" w:type="dxa"/>
                                  <w:tcBorders>
                                    <w:top w:val="single" w:sz="4" w:space="0" w:color="000000"/>
                                    <w:left w:val="single" w:sz="4" w:space="0" w:color="000000"/>
                                    <w:bottom w:val="single" w:sz="4" w:space="0" w:color="000000"/>
                                    <w:right w:val="single" w:sz="4" w:space="0" w:color="000000"/>
                                  </w:tcBorders>
                                </w:tcPr>
                                <w:p w14:paraId="6798106E" w14:textId="6172C246" w:rsidR="006F271D" w:rsidRPr="00F92942" w:rsidRDefault="006F271D" w:rsidP="006F271D">
                                  <w:pPr>
                                    <w:spacing w:line="259" w:lineRule="auto"/>
                                    <w:ind w:leftChars="0" w:left="0" w:firstLineChars="0" w:firstLine="0"/>
                                    <w:suppressOverlap/>
                                    <w:rPr>
                                      <w:lang w:val="en-US"/>
                                    </w:rPr>
                                  </w:pPr>
                                  <w:r w:rsidRPr="00416DDD">
                                    <w:rPr>
                                      <w:rFonts w:hint="eastAsia"/>
                                      <w:color w:val="000000" w:themeColor="text1"/>
                                      <w:sz w:val="20"/>
                                      <w:szCs w:val="20"/>
                                    </w:rPr>
                                    <w:t>運行管理システムによるデータ集計</w:t>
                                  </w:r>
                                </w:p>
                              </w:tc>
                            </w:tr>
                            <w:tr w:rsidR="006F271D"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6F271D" w:rsidRDefault="006F271D" w:rsidP="006F271D">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0A93E714" w:rsidR="006F271D" w:rsidRDefault="006F271D" w:rsidP="006F271D">
                                  <w:pPr>
                                    <w:spacing w:line="259" w:lineRule="auto"/>
                                    <w:ind w:leftChars="0" w:left="0" w:firstLineChars="0" w:firstLine="0"/>
                                    <w:suppressOverlap/>
                                    <w:rPr>
                                      <w:rFonts w:hint="eastAsia"/>
                                      <w:lang w:val="en-US"/>
                                    </w:rPr>
                                  </w:pPr>
                                  <w:r w:rsidRPr="00F674B3">
                                    <w:rPr>
                                      <w:rFonts w:hint="eastAsia"/>
                                      <w:color w:val="000000" w:themeColor="text1"/>
                                    </w:rPr>
                                    <w:t>許容運賃</w:t>
                                  </w:r>
                                </w:p>
                              </w:tc>
                              <w:tc>
                                <w:tcPr>
                                  <w:tcW w:w="5796" w:type="dxa"/>
                                  <w:tcBorders>
                                    <w:top w:val="single" w:sz="4" w:space="0" w:color="000000"/>
                                    <w:left w:val="single" w:sz="4" w:space="0" w:color="000000"/>
                                    <w:bottom w:val="single" w:sz="4" w:space="0" w:color="000000"/>
                                    <w:right w:val="single" w:sz="4" w:space="0" w:color="000000"/>
                                  </w:tcBorders>
                                </w:tcPr>
                                <w:p w14:paraId="18E653AF" w14:textId="6714901A" w:rsidR="006F271D" w:rsidRPr="00F92942" w:rsidRDefault="006F271D" w:rsidP="006F271D">
                                  <w:pPr>
                                    <w:spacing w:line="259" w:lineRule="auto"/>
                                    <w:ind w:leftChars="0" w:left="0" w:firstLineChars="0" w:firstLine="0"/>
                                    <w:suppressOverlap/>
                                    <w:rPr>
                                      <w:lang w:val="en-US"/>
                                    </w:rPr>
                                  </w:pPr>
                                  <w:r w:rsidRPr="00416DDD">
                                    <w:rPr>
                                      <w:rFonts w:hint="eastAsia"/>
                                      <w:color w:val="000000" w:themeColor="text1"/>
                                      <w:sz w:val="20"/>
                                      <w:szCs w:val="20"/>
                                    </w:rPr>
                                    <w:t>利用者アンケート</w:t>
                                  </w:r>
                                </w:p>
                              </w:tc>
                            </w:tr>
                            <w:tr w:rsidR="006F271D"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6F271D" w:rsidRDefault="006F271D" w:rsidP="006F271D">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1AE92B3C" w:rsidR="006F271D" w:rsidRDefault="006F271D" w:rsidP="006F271D">
                                  <w:pPr>
                                    <w:spacing w:line="259" w:lineRule="auto"/>
                                    <w:ind w:leftChars="0" w:left="0" w:firstLineChars="0" w:firstLine="0"/>
                                    <w:suppressOverlap/>
                                    <w:rPr>
                                      <w:lang w:val="en-US"/>
                                    </w:rPr>
                                  </w:pPr>
                                  <w:r w:rsidRPr="00F674B3">
                                    <w:rPr>
                                      <w:rFonts w:hint="eastAsia"/>
                                      <w:color w:val="000000" w:themeColor="text1"/>
                                    </w:rPr>
                                    <w:t>地域住民の試乗人数</w:t>
                                  </w:r>
                                </w:p>
                              </w:tc>
                              <w:tc>
                                <w:tcPr>
                                  <w:tcW w:w="5796" w:type="dxa"/>
                                  <w:tcBorders>
                                    <w:top w:val="single" w:sz="4" w:space="0" w:color="000000"/>
                                    <w:left w:val="single" w:sz="4" w:space="0" w:color="000000"/>
                                    <w:bottom w:val="single" w:sz="4" w:space="0" w:color="000000"/>
                                    <w:right w:val="single" w:sz="4" w:space="0" w:color="000000"/>
                                  </w:tcBorders>
                                </w:tcPr>
                                <w:p w14:paraId="1A0C65EC" w14:textId="7E2C64F3" w:rsidR="006F271D" w:rsidRPr="00F92942" w:rsidRDefault="006F271D" w:rsidP="006F271D">
                                  <w:pPr>
                                    <w:spacing w:line="259" w:lineRule="auto"/>
                                    <w:ind w:leftChars="0" w:left="0" w:firstLineChars="0" w:firstLine="0"/>
                                    <w:suppressOverlap/>
                                    <w:rPr>
                                      <w:lang w:val="en-US"/>
                                    </w:rPr>
                                  </w:pPr>
                                  <w:r w:rsidRPr="00416DDD">
                                    <w:rPr>
                                      <w:rFonts w:hint="eastAsia"/>
                                      <w:color w:val="000000" w:themeColor="text1"/>
                                      <w:sz w:val="20"/>
                                      <w:szCs w:val="20"/>
                                    </w:rPr>
                                    <w:t>事前申し込みの試乗会を開催する</w:t>
                                  </w:r>
                                </w:p>
                              </w:tc>
                            </w:tr>
                            <w:tr w:rsidR="006F271D" w:rsidRPr="00F92942" w14:paraId="3481F0C4" w14:textId="77777777" w:rsidTr="007158DE">
                              <w:trPr>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1509B006" w14:textId="77777777" w:rsidR="006F271D" w:rsidRDefault="006F271D" w:rsidP="006F271D">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DF07DE" w14:textId="77777777" w:rsidR="006F271D" w:rsidRPr="00F674B3" w:rsidRDefault="006F271D" w:rsidP="006F271D">
                                  <w:pPr>
                                    <w:spacing w:line="259" w:lineRule="auto"/>
                                    <w:ind w:leftChars="0" w:left="0" w:firstLineChars="0" w:firstLine="0"/>
                                    <w:suppressOverlap/>
                                    <w:jc w:val="both"/>
                                    <w:rPr>
                                      <w:color w:val="000000" w:themeColor="text1"/>
                                      <w:sz w:val="20"/>
                                      <w:szCs w:val="20"/>
                                    </w:rPr>
                                  </w:pPr>
                                  <w:r w:rsidRPr="00F674B3">
                                    <w:rPr>
                                      <w:rFonts w:hint="eastAsia"/>
                                      <w:color w:val="000000" w:themeColor="text1"/>
                                      <w:szCs w:val="20"/>
                                    </w:rPr>
                                    <w:t>自動運転比率</w:t>
                                  </w:r>
                                </w:p>
                                <w:p w14:paraId="2FB288FB" w14:textId="49B0DB6F" w:rsidR="006F271D" w:rsidRDefault="006F271D" w:rsidP="006F271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6F3DE4DD" w14:textId="4BA6D8E3" w:rsidR="006F271D" w:rsidRPr="00F92942" w:rsidRDefault="006F271D" w:rsidP="006F271D">
                                  <w:pPr>
                                    <w:spacing w:line="259" w:lineRule="auto"/>
                                    <w:ind w:leftChars="0" w:left="0" w:firstLineChars="0" w:firstLine="0"/>
                                    <w:suppressOverlap/>
                                    <w:rPr>
                                      <w:lang w:val="en-US"/>
                                    </w:rPr>
                                  </w:pPr>
                                  <w:r w:rsidRPr="00416DDD">
                                    <w:rPr>
                                      <w:rFonts w:hint="eastAsia"/>
                                      <w:color w:val="000000" w:themeColor="text1"/>
                                      <w:sz w:val="20"/>
                                      <w:szCs w:val="20"/>
                                    </w:rPr>
                                    <w:t>BOLDLY（株）が提供する遠隔監視システムを用いた距離単位での集計</w:t>
                                  </w:r>
                                </w:p>
                              </w:tc>
                            </w:tr>
                            <w:tr w:rsidR="006F271D" w:rsidRPr="00F92942" w14:paraId="74ADF813" w14:textId="77777777" w:rsidTr="007158DE">
                              <w:trPr>
                                <w:cantSplit/>
                                <w:trHeight w:val="794"/>
                              </w:trPr>
                              <w:tc>
                                <w:tcPr>
                                  <w:tcW w:w="704" w:type="dxa"/>
                                  <w:vMerge/>
                                  <w:tcBorders>
                                    <w:left w:val="single" w:sz="4" w:space="0" w:color="auto"/>
                                    <w:right w:val="single" w:sz="4" w:space="0" w:color="auto"/>
                                  </w:tcBorders>
                                  <w:textDirection w:val="tbRlV"/>
                                  <w:vAlign w:val="center"/>
                                </w:tcPr>
                                <w:p w14:paraId="77FE5A0E" w14:textId="77777777" w:rsidR="006F271D" w:rsidRDefault="006F271D" w:rsidP="006F271D">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026E1FAA" w:rsidR="006F271D" w:rsidRDefault="006F271D" w:rsidP="006F271D">
                                  <w:pPr>
                                    <w:spacing w:line="259" w:lineRule="auto"/>
                                    <w:ind w:leftChars="0" w:left="0" w:firstLineChars="0" w:firstLine="0"/>
                                    <w:suppressOverlap/>
                                    <w:rPr>
                                      <w:lang w:val="en-US"/>
                                    </w:rPr>
                                  </w:pPr>
                                  <w:r w:rsidRPr="00416DDD">
                                    <w:rPr>
                                      <w:rFonts w:hint="eastAsia"/>
                                      <w:color w:val="000000" w:themeColor="text1"/>
                                    </w:rPr>
                                    <w:t>運休率</w:t>
                                  </w:r>
                                </w:p>
                              </w:tc>
                              <w:tc>
                                <w:tcPr>
                                  <w:tcW w:w="5796" w:type="dxa"/>
                                  <w:tcBorders>
                                    <w:top w:val="single" w:sz="4" w:space="0" w:color="000000"/>
                                    <w:left w:val="single" w:sz="4" w:space="0" w:color="000000"/>
                                    <w:bottom w:val="single" w:sz="4" w:space="0" w:color="000000"/>
                                    <w:right w:val="single" w:sz="4" w:space="0" w:color="000000"/>
                                  </w:tcBorders>
                                </w:tcPr>
                                <w:p w14:paraId="4F546B87" w14:textId="78DF69D1" w:rsidR="006F271D" w:rsidRPr="00F92942" w:rsidRDefault="006F271D" w:rsidP="006F271D">
                                  <w:pPr>
                                    <w:spacing w:line="259" w:lineRule="auto"/>
                                    <w:ind w:leftChars="0" w:left="0" w:firstLineChars="0" w:firstLine="0"/>
                                    <w:suppressOverlap/>
                                    <w:rPr>
                                      <w:lang w:val="en-US"/>
                                    </w:rPr>
                                  </w:pPr>
                                  <w:r>
                                    <w:rPr>
                                      <w:lang w:val="en-US"/>
                                    </w:rPr>
                                    <w:t>-</w:t>
                                  </w:r>
                                </w:p>
                              </w:tc>
                            </w:tr>
                            <w:tr w:rsidR="006F271D"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6F271D" w:rsidRDefault="006F271D" w:rsidP="006F271D">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7FAE6739" w:rsidR="006F271D" w:rsidRDefault="006F271D" w:rsidP="006F271D">
                                  <w:pPr>
                                    <w:spacing w:line="259" w:lineRule="auto"/>
                                    <w:ind w:leftChars="0" w:left="0" w:firstLineChars="0" w:firstLine="0"/>
                                    <w:suppressOverlap/>
                                    <w:rPr>
                                      <w:lang w:val="en-US"/>
                                    </w:rPr>
                                  </w:pPr>
                                  <w:r w:rsidRPr="00A67E76">
                                    <w:rPr>
                                      <w:rFonts w:hint="eastAsia"/>
                                      <w:lang w:val="en-US"/>
                                    </w:rPr>
                                    <w:t>自動運転技術の信頼性</w:t>
                                  </w:r>
                                </w:p>
                              </w:tc>
                              <w:tc>
                                <w:tcPr>
                                  <w:tcW w:w="5796" w:type="dxa"/>
                                  <w:tcBorders>
                                    <w:top w:val="single" w:sz="4" w:space="0" w:color="000000"/>
                                    <w:left w:val="single" w:sz="4" w:space="0" w:color="000000"/>
                                    <w:bottom w:val="single" w:sz="4" w:space="0" w:color="000000"/>
                                    <w:right w:val="single" w:sz="4" w:space="0" w:color="000000"/>
                                  </w:tcBorders>
                                </w:tcPr>
                                <w:p w14:paraId="39B24674" w14:textId="61C49ACB" w:rsidR="006F271D" w:rsidRPr="00F92942" w:rsidRDefault="006F271D" w:rsidP="006F271D">
                                  <w:pPr>
                                    <w:spacing w:line="259" w:lineRule="auto"/>
                                    <w:ind w:leftChars="0" w:left="0" w:firstLineChars="0" w:firstLine="0"/>
                                    <w:suppressOverlap/>
                                    <w:rPr>
                                      <w:lang w:val="en-US"/>
                                    </w:rPr>
                                  </w:pPr>
                                  <w:r>
                                    <w:rPr>
                                      <w:rFonts w:hint="eastAsia"/>
                                      <w:lang w:val="en-US"/>
                                    </w:rPr>
                                    <w:t>利用者アンケート実施</w:t>
                                  </w:r>
                                </w:p>
                              </w:tc>
                            </w:tr>
                            <w:tr w:rsidR="006F271D"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6F271D" w:rsidRDefault="006F271D" w:rsidP="006F271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60BAED71" w:rsidR="006F271D" w:rsidRDefault="006F271D" w:rsidP="006F271D">
                                  <w:pPr>
                                    <w:spacing w:line="259" w:lineRule="auto"/>
                                    <w:ind w:leftChars="0" w:left="0" w:firstLineChars="0" w:firstLine="0"/>
                                    <w:suppressOverlap/>
                                    <w:rPr>
                                      <w:lang w:val="en-US"/>
                                    </w:rPr>
                                  </w:pPr>
                                  <w:r>
                                    <w:rPr>
                                      <w:rFonts w:hint="eastAsia"/>
                                      <w:lang w:val="en-US"/>
                                    </w:rPr>
                                    <w:t>自動運転車両の公道走行に関する許容度</w:t>
                                  </w:r>
                                </w:p>
                              </w:tc>
                              <w:tc>
                                <w:tcPr>
                                  <w:tcW w:w="5796" w:type="dxa"/>
                                  <w:tcBorders>
                                    <w:top w:val="single" w:sz="4" w:space="0" w:color="000000"/>
                                    <w:left w:val="single" w:sz="4" w:space="0" w:color="000000"/>
                                    <w:bottom w:val="single" w:sz="4" w:space="0" w:color="000000"/>
                                    <w:right w:val="single" w:sz="4" w:space="0" w:color="000000"/>
                                  </w:tcBorders>
                                </w:tcPr>
                                <w:p w14:paraId="1DCE1BBC" w14:textId="4E733A35" w:rsidR="006F271D" w:rsidRPr="00F92942" w:rsidRDefault="006F271D" w:rsidP="006F271D">
                                  <w:pPr>
                                    <w:spacing w:line="259" w:lineRule="auto"/>
                                    <w:ind w:leftChars="0" w:left="0" w:firstLineChars="0" w:firstLine="0"/>
                                    <w:suppressOverlap/>
                                    <w:rPr>
                                      <w:lang w:val="en-US"/>
                                    </w:rPr>
                                  </w:pPr>
                                  <w:r>
                                    <w:rPr>
                                      <w:rFonts w:hint="eastAsia"/>
                                      <w:lang w:val="en-US"/>
                                    </w:rPr>
                                    <w:t>利用者アンケート実施</w:t>
                                  </w:r>
                                </w:p>
                              </w:tc>
                            </w:tr>
                            <w:tr w:rsidR="006F271D" w:rsidRPr="00F92942" w14:paraId="380A37AA"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6F271D" w:rsidRDefault="006F271D" w:rsidP="006F271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7E33EBED" w:rsidR="006F271D" w:rsidRDefault="006F271D" w:rsidP="006F271D">
                                  <w:pPr>
                                    <w:spacing w:line="259" w:lineRule="auto"/>
                                    <w:ind w:leftChars="0" w:left="0" w:firstLineChars="0" w:firstLine="0"/>
                                    <w:suppressOverlap/>
                                    <w:rPr>
                                      <w:lang w:val="en-US"/>
                                    </w:rPr>
                                  </w:pPr>
                                  <w:r>
                                    <w:rPr>
                                      <w:rFonts w:hint="eastAsia"/>
                                      <w:lang w:val="en-US"/>
                                    </w:rPr>
                                    <w:t>路上駐車</w:t>
                                  </w:r>
                                </w:p>
                              </w:tc>
                              <w:tc>
                                <w:tcPr>
                                  <w:tcW w:w="5796" w:type="dxa"/>
                                  <w:tcBorders>
                                    <w:top w:val="single" w:sz="4" w:space="0" w:color="000000"/>
                                    <w:left w:val="single" w:sz="4" w:space="0" w:color="000000"/>
                                    <w:bottom w:val="single" w:sz="4" w:space="0" w:color="000000"/>
                                    <w:right w:val="single" w:sz="4" w:space="0" w:color="000000"/>
                                  </w:tcBorders>
                                </w:tcPr>
                                <w:p w14:paraId="42970E3E" w14:textId="358CE2A3" w:rsidR="006F271D" w:rsidRPr="00F92942" w:rsidRDefault="006F271D" w:rsidP="006F271D">
                                  <w:pPr>
                                    <w:spacing w:line="259" w:lineRule="auto"/>
                                    <w:ind w:leftChars="0" w:left="0" w:firstLineChars="0" w:firstLine="0"/>
                                    <w:suppressOverlap/>
                                    <w:rPr>
                                      <w:lang w:val="en-US"/>
                                    </w:rPr>
                                  </w:pPr>
                                  <w:r>
                                    <w:rPr>
                                      <w:rFonts w:hint="eastAsia"/>
                                      <w:lang w:val="en-US"/>
                                    </w:rPr>
                                    <w:t>ドライブレコーダー等の映像で確認</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9pt;margin-top:22.45pt;width:502.85pt;height:459.6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">
                <v:textbo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6F271D"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6F271D" w:rsidRPr="00F92942" w:rsidRDefault="006F271D" w:rsidP="006F271D">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1146BAA3" w:rsidR="006F271D" w:rsidRPr="00F92942" w:rsidRDefault="006F271D" w:rsidP="006F271D">
                            <w:pPr>
                              <w:spacing w:line="259" w:lineRule="auto"/>
                              <w:ind w:leftChars="0" w:left="0" w:firstLineChars="0" w:firstLine="0"/>
                              <w:suppressOverlap/>
                              <w:rPr>
                                <w:lang w:val="en-US"/>
                              </w:rPr>
                            </w:pPr>
                            <w:r w:rsidRPr="00F674B3">
                              <w:rPr>
                                <w:rFonts w:hint="eastAsia"/>
                                <w:color w:val="000000" w:themeColor="text1"/>
                              </w:rPr>
                              <w:t>乗車人数</w:t>
                            </w:r>
                          </w:p>
                        </w:tc>
                        <w:tc>
                          <w:tcPr>
                            <w:tcW w:w="5796" w:type="dxa"/>
                            <w:tcBorders>
                              <w:top w:val="single" w:sz="4" w:space="0" w:color="000000"/>
                              <w:left w:val="single" w:sz="4" w:space="0" w:color="000000"/>
                              <w:bottom w:val="single" w:sz="4" w:space="0" w:color="000000"/>
                              <w:right w:val="single" w:sz="4" w:space="0" w:color="000000"/>
                            </w:tcBorders>
                          </w:tcPr>
                          <w:p w14:paraId="6798106E" w14:textId="6172C246" w:rsidR="006F271D" w:rsidRPr="00F92942" w:rsidRDefault="006F271D" w:rsidP="006F271D">
                            <w:pPr>
                              <w:spacing w:line="259" w:lineRule="auto"/>
                              <w:ind w:leftChars="0" w:left="0" w:firstLineChars="0" w:firstLine="0"/>
                              <w:suppressOverlap/>
                              <w:rPr>
                                <w:lang w:val="en-US"/>
                              </w:rPr>
                            </w:pPr>
                            <w:r w:rsidRPr="00416DDD">
                              <w:rPr>
                                <w:rFonts w:hint="eastAsia"/>
                                <w:color w:val="000000" w:themeColor="text1"/>
                                <w:sz w:val="20"/>
                                <w:szCs w:val="20"/>
                              </w:rPr>
                              <w:t>運行管理システムによるデータ集計</w:t>
                            </w:r>
                          </w:p>
                        </w:tc>
                      </w:tr>
                      <w:tr w:rsidR="006F271D"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6F271D" w:rsidRDefault="006F271D" w:rsidP="006F271D">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0A93E714" w:rsidR="006F271D" w:rsidRDefault="006F271D" w:rsidP="006F271D">
                            <w:pPr>
                              <w:spacing w:line="259" w:lineRule="auto"/>
                              <w:ind w:leftChars="0" w:left="0" w:firstLineChars="0" w:firstLine="0"/>
                              <w:suppressOverlap/>
                              <w:rPr>
                                <w:rFonts w:hint="eastAsia"/>
                                <w:lang w:val="en-US"/>
                              </w:rPr>
                            </w:pPr>
                            <w:r w:rsidRPr="00F674B3">
                              <w:rPr>
                                <w:rFonts w:hint="eastAsia"/>
                                <w:color w:val="000000" w:themeColor="text1"/>
                              </w:rPr>
                              <w:t>許容運賃</w:t>
                            </w:r>
                          </w:p>
                        </w:tc>
                        <w:tc>
                          <w:tcPr>
                            <w:tcW w:w="5796" w:type="dxa"/>
                            <w:tcBorders>
                              <w:top w:val="single" w:sz="4" w:space="0" w:color="000000"/>
                              <w:left w:val="single" w:sz="4" w:space="0" w:color="000000"/>
                              <w:bottom w:val="single" w:sz="4" w:space="0" w:color="000000"/>
                              <w:right w:val="single" w:sz="4" w:space="0" w:color="000000"/>
                            </w:tcBorders>
                          </w:tcPr>
                          <w:p w14:paraId="18E653AF" w14:textId="6714901A" w:rsidR="006F271D" w:rsidRPr="00F92942" w:rsidRDefault="006F271D" w:rsidP="006F271D">
                            <w:pPr>
                              <w:spacing w:line="259" w:lineRule="auto"/>
                              <w:ind w:leftChars="0" w:left="0" w:firstLineChars="0" w:firstLine="0"/>
                              <w:suppressOverlap/>
                              <w:rPr>
                                <w:lang w:val="en-US"/>
                              </w:rPr>
                            </w:pPr>
                            <w:r w:rsidRPr="00416DDD">
                              <w:rPr>
                                <w:rFonts w:hint="eastAsia"/>
                                <w:color w:val="000000" w:themeColor="text1"/>
                                <w:sz w:val="20"/>
                                <w:szCs w:val="20"/>
                              </w:rPr>
                              <w:t>利用者アンケート</w:t>
                            </w:r>
                          </w:p>
                        </w:tc>
                      </w:tr>
                      <w:tr w:rsidR="006F271D"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6F271D" w:rsidRDefault="006F271D" w:rsidP="006F271D">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1AE92B3C" w:rsidR="006F271D" w:rsidRDefault="006F271D" w:rsidP="006F271D">
                            <w:pPr>
                              <w:spacing w:line="259" w:lineRule="auto"/>
                              <w:ind w:leftChars="0" w:left="0" w:firstLineChars="0" w:firstLine="0"/>
                              <w:suppressOverlap/>
                              <w:rPr>
                                <w:lang w:val="en-US"/>
                              </w:rPr>
                            </w:pPr>
                            <w:r w:rsidRPr="00F674B3">
                              <w:rPr>
                                <w:rFonts w:hint="eastAsia"/>
                                <w:color w:val="000000" w:themeColor="text1"/>
                              </w:rPr>
                              <w:t>地域住民の試乗人数</w:t>
                            </w:r>
                          </w:p>
                        </w:tc>
                        <w:tc>
                          <w:tcPr>
                            <w:tcW w:w="5796" w:type="dxa"/>
                            <w:tcBorders>
                              <w:top w:val="single" w:sz="4" w:space="0" w:color="000000"/>
                              <w:left w:val="single" w:sz="4" w:space="0" w:color="000000"/>
                              <w:bottom w:val="single" w:sz="4" w:space="0" w:color="000000"/>
                              <w:right w:val="single" w:sz="4" w:space="0" w:color="000000"/>
                            </w:tcBorders>
                          </w:tcPr>
                          <w:p w14:paraId="1A0C65EC" w14:textId="7E2C64F3" w:rsidR="006F271D" w:rsidRPr="00F92942" w:rsidRDefault="006F271D" w:rsidP="006F271D">
                            <w:pPr>
                              <w:spacing w:line="259" w:lineRule="auto"/>
                              <w:ind w:leftChars="0" w:left="0" w:firstLineChars="0" w:firstLine="0"/>
                              <w:suppressOverlap/>
                              <w:rPr>
                                <w:lang w:val="en-US"/>
                              </w:rPr>
                            </w:pPr>
                            <w:r w:rsidRPr="00416DDD">
                              <w:rPr>
                                <w:rFonts w:hint="eastAsia"/>
                                <w:color w:val="000000" w:themeColor="text1"/>
                                <w:sz w:val="20"/>
                                <w:szCs w:val="20"/>
                              </w:rPr>
                              <w:t>事前申し込みの試乗会を開催する</w:t>
                            </w:r>
                          </w:p>
                        </w:tc>
                      </w:tr>
                      <w:tr w:rsidR="006F271D" w:rsidRPr="00F92942" w14:paraId="3481F0C4" w14:textId="77777777" w:rsidTr="007158DE">
                        <w:trPr>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1509B006" w14:textId="77777777" w:rsidR="006F271D" w:rsidRDefault="006F271D" w:rsidP="006F271D">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DF07DE" w14:textId="77777777" w:rsidR="006F271D" w:rsidRPr="00F674B3" w:rsidRDefault="006F271D" w:rsidP="006F271D">
                            <w:pPr>
                              <w:spacing w:line="259" w:lineRule="auto"/>
                              <w:ind w:leftChars="0" w:left="0" w:firstLineChars="0" w:firstLine="0"/>
                              <w:suppressOverlap/>
                              <w:jc w:val="both"/>
                              <w:rPr>
                                <w:color w:val="000000" w:themeColor="text1"/>
                                <w:sz w:val="20"/>
                                <w:szCs w:val="20"/>
                              </w:rPr>
                            </w:pPr>
                            <w:r w:rsidRPr="00F674B3">
                              <w:rPr>
                                <w:rFonts w:hint="eastAsia"/>
                                <w:color w:val="000000" w:themeColor="text1"/>
                                <w:szCs w:val="20"/>
                              </w:rPr>
                              <w:t>自動運転比率</w:t>
                            </w:r>
                          </w:p>
                          <w:p w14:paraId="2FB288FB" w14:textId="49B0DB6F" w:rsidR="006F271D" w:rsidRDefault="006F271D" w:rsidP="006F271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6F3DE4DD" w14:textId="4BA6D8E3" w:rsidR="006F271D" w:rsidRPr="00F92942" w:rsidRDefault="006F271D" w:rsidP="006F271D">
                            <w:pPr>
                              <w:spacing w:line="259" w:lineRule="auto"/>
                              <w:ind w:leftChars="0" w:left="0" w:firstLineChars="0" w:firstLine="0"/>
                              <w:suppressOverlap/>
                              <w:rPr>
                                <w:lang w:val="en-US"/>
                              </w:rPr>
                            </w:pPr>
                            <w:r w:rsidRPr="00416DDD">
                              <w:rPr>
                                <w:rFonts w:hint="eastAsia"/>
                                <w:color w:val="000000" w:themeColor="text1"/>
                                <w:sz w:val="20"/>
                                <w:szCs w:val="20"/>
                              </w:rPr>
                              <w:t>BOLDLY（株）が提供する遠隔監視システムを用いた距離単位での集計</w:t>
                            </w:r>
                          </w:p>
                        </w:tc>
                      </w:tr>
                      <w:tr w:rsidR="006F271D" w:rsidRPr="00F92942" w14:paraId="74ADF813" w14:textId="77777777" w:rsidTr="007158DE">
                        <w:trPr>
                          <w:cantSplit/>
                          <w:trHeight w:val="794"/>
                        </w:trPr>
                        <w:tc>
                          <w:tcPr>
                            <w:tcW w:w="704" w:type="dxa"/>
                            <w:vMerge/>
                            <w:tcBorders>
                              <w:left w:val="single" w:sz="4" w:space="0" w:color="auto"/>
                              <w:right w:val="single" w:sz="4" w:space="0" w:color="auto"/>
                            </w:tcBorders>
                            <w:textDirection w:val="tbRlV"/>
                            <w:vAlign w:val="center"/>
                          </w:tcPr>
                          <w:p w14:paraId="77FE5A0E" w14:textId="77777777" w:rsidR="006F271D" w:rsidRDefault="006F271D" w:rsidP="006F271D">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026E1FAA" w:rsidR="006F271D" w:rsidRDefault="006F271D" w:rsidP="006F271D">
                            <w:pPr>
                              <w:spacing w:line="259" w:lineRule="auto"/>
                              <w:ind w:leftChars="0" w:left="0" w:firstLineChars="0" w:firstLine="0"/>
                              <w:suppressOverlap/>
                              <w:rPr>
                                <w:lang w:val="en-US"/>
                              </w:rPr>
                            </w:pPr>
                            <w:r w:rsidRPr="00416DDD">
                              <w:rPr>
                                <w:rFonts w:hint="eastAsia"/>
                                <w:color w:val="000000" w:themeColor="text1"/>
                              </w:rPr>
                              <w:t>運休率</w:t>
                            </w:r>
                          </w:p>
                        </w:tc>
                        <w:tc>
                          <w:tcPr>
                            <w:tcW w:w="5796" w:type="dxa"/>
                            <w:tcBorders>
                              <w:top w:val="single" w:sz="4" w:space="0" w:color="000000"/>
                              <w:left w:val="single" w:sz="4" w:space="0" w:color="000000"/>
                              <w:bottom w:val="single" w:sz="4" w:space="0" w:color="000000"/>
                              <w:right w:val="single" w:sz="4" w:space="0" w:color="000000"/>
                            </w:tcBorders>
                          </w:tcPr>
                          <w:p w14:paraId="4F546B87" w14:textId="78DF69D1" w:rsidR="006F271D" w:rsidRPr="00F92942" w:rsidRDefault="006F271D" w:rsidP="006F271D">
                            <w:pPr>
                              <w:spacing w:line="259" w:lineRule="auto"/>
                              <w:ind w:leftChars="0" w:left="0" w:firstLineChars="0" w:firstLine="0"/>
                              <w:suppressOverlap/>
                              <w:rPr>
                                <w:lang w:val="en-US"/>
                              </w:rPr>
                            </w:pPr>
                            <w:r>
                              <w:rPr>
                                <w:lang w:val="en-US"/>
                              </w:rPr>
                              <w:t>-</w:t>
                            </w:r>
                          </w:p>
                        </w:tc>
                      </w:tr>
                      <w:tr w:rsidR="006F271D"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6F271D" w:rsidRDefault="006F271D" w:rsidP="006F271D">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7FAE6739" w:rsidR="006F271D" w:rsidRDefault="006F271D" w:rsidP="006F271D">
                            <w:pPr>
                              <w:spacing w:line="259" w:lineRule="auto"/>
                              <w:ind w:leftChars="0" w:left="0" w:firstLineChars="0" w:firstLine="0"/>
                              <w:suppressOverlap/>
                              <w:rPr>
                                <w:lang w:val="en-US"/>
                              </w:rPr>
                            </w:pPr>
                            <w:r w:rsidRPr="00A67E76">
                              <w:rPr>
                                <w:rFonts w:hint="eastAsia"/>
                                <w:lang w:val="en-US"/>
                              </w:rPr>
                              <w:t>自動運転技術の信頼性</w:t>
                            </w:r>
                          </w:p>
                        </w:tc>
                        <w:tc>
                          <w:tcPr>
                            <w:tcW w:w="5796" w:type="dxa"/>
                            <w:tcBorders>
                              <w:top w:val="single" w:sz="4" w:space="0" w:color="000000"/>
                              <w:left w:val="single" w:sz="4" w:space="0" w:color="000000"/>
                              <w:bottom w:val="single" w:sz="4" w:space="0" w:color="000000"/>
                              <w:right w:val="single" w:sz="4" w:space="0" w:color="000000"/>
                            </w:tcBorders>
                          </w:tcPr>
                          <w:p w14:paraId="39B24674" w14:textId="61C49ACB" w:rsidR="006F271D" w:rsidRPr="00F92942" w:rsidRDefault="006F271D" w:rsidP="006F271D">
                            <w:pPr>
                              <w:spacing w:line="259" w:lineRule="auto"/>
                              <w:ind w:leftChars="0" w:left="0" w:firstLineChars="0" w:firstLine="0"/>
                              <w:suppressOverlap/>
                              <w:rPr>
                                <w:lang w:val="en-US"/>
                              </w:rPr>
                            </w:pPr>
                            <w:r>
                              <w:rPr>
                                <w:rFonts w:hint="eastAsia"/>
                                <w:lang w:val="en-US"/>
                              </w:rPr>
                              <w:t>利用者アンケート実施</w:t>
                            </w:r>
                          </w:p>
                        </w:tc>
                      </w:tr>
                      <w:tr w:rsidR="006F271D"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6F271D" w:rsidRDefault="006F271D" w:rsidP="006F271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60BAED71" w:rsidR="006F271D" w:rsidRDefault="006F271D" w:rsidP="006F271D">
                            <w:pPr>
                              <w:spacing w:line="259" w:lineRule="auto"/>
                              <w:ind w:leftChars="0" w:left="0" w:firstLineChars="0" w:firstLine="0"/>
                              <w:suppressOverlap/>
                              <w:rPr>
                                <w:lang w:val="en-US"/>
                              </w:rPr>
                            </w:pPr>
                            <w:r>
                              <w:rPr>
                                <w:rFonts w:hint="eastAsia"/>
                                <w:lang w:val="en-US"/>
                              </w:rPr>
                              <w:t>自動運転車両の公道走行に関する許容度</w:t>
                            </w:r>
                          </w:p>
                        </w:tc>
                        <w:tc>
                          <w:tcPr>
                            <w:tcW w:w="5796" w:type="dxa"/>
                            <w:tcBorders>
                              <w:top w:val="single" w:sz="4" w:space="0" w:color="000000"/>
                              <w:left w:val="single" w:sz="4" w:space="0" w:color="000000"/>
                              <w:bottom w:val="single" w:sz="4" w:space="0" w:color="000000"/>
                              <w:right w:val="single" w:sz="4" w:space="0" w:color="000000"/>
                            </w:tcBorders>
                          </w:tcPr>
                          <w:p w14:paraId="1DCE1BBC" w14:textId="4E733A35" w:rsidR="006F271D" w:rsidRPr="00F92942" w:rsidRDefault="006F271D" w:rsidP="006F271D">
                            <w:pPr>
                              <w:spacing w:line="259" w:lineRule="auto"/>
                              <w:ind w:leftChars="0" w:left="0" w:firstLineChars="0" w:firstLine="0"/>
                              <w:suppressOverlap/>
                              <w:rPr>
                                <w:lang w:val="en-US"/>
                              </w:rPr>
                            </w:pPr>
                            <w:r>
                              <w:rPr>
                                <w:rFonts w:hint="eastAsia"/>
                                <w:lang w:val="en-US"/>
                              </w:rPr>
                              <w:t>利用者アンケート実施</w:t>
                            </w:r>
                          </w:p>
                        </w:tc>
                      </w:tr>
                      <w:tr w:rsidR="006F271D" w:rsidRPr="00F92942" w14:paraId="380A37AA"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6F271D" w:rsidRDefault="006F271D" w:rsidP="006F271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7E33EBED" w:rsidR="006F271D" w:rsidRDefault="006F271D" w:rsidP="006F271D">
                            <w:pPr>
                              <w:spacing w:line="259" w:lineRule="auto"/>
                              <w:ind w:leftChars="0" w:left="0" w:firstLineChars="0" w:firstLine="0"/>
                              <w:suppressOverlap/>
                              <w:rPr>
                                <w:lang w:val="en-US"/>
                              </w:rPr>
                            </w:pPr>
                            <w:r>
                              <w:rPr>
                                <w:rFonts w:hint="eastAsia"/>
                                <w:lang w:val="en-US"/>
                              </w:rPr>
                              <w:t>路上駐車</w:t>
                            </w:r>
                          </w:p>
                        </w:tc>
                        <w:tc>
                          <w:tcPr>
                            <w:tcW w:w="5796" w:type="dxa"/>
                            <w:tcBorders>
                              <w:top w:val="single" w:sz="4" w:space="0" w:color="000000"/>
                              <w:left w:val="single" w:sz="4" w:space="0" w:color="000000"/>
                              <w:bottom w:val="single" w:sz="4" w:space="0" w:color="000000"/>
                              <w:right w:val="single" w:sz="4" w:space="0" w:color="000000"/>
                            </w:tcBorders>
                          </w:tcPr>
                          <w:p w14:paraId="42970E3E" w14:textId="358CE2A3" w:rsidR="006F271D" w:rsidRPr="00F92942" w:rsidRDefault="006F271D" w:rsidP="006F271D">
                            <w:pPr>
                              <w:spacing w:line="259" w:lineRule="auto"/>
                              <w:ind w:leftChars="0" w:left="0" w:firstLineChars="0" w:firstLine="0"/>
                              <w:suppressOverlap/>
                              <w:rPr>
                                <w:lang w:val="en-US"/>
                              </w:rPr>
                            </w:pPr>
                            <w:r>
                              <w:rPr>
                                <w:rFonts w:hint="eastAsia"/>
                                <w:lang w:val="en-US"/>
                              </w:rPr>
                              <w:t>ドライブレコーダー等の映像で確認</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2575BF36" w:rsidR="004A15FD" w:rsidRPr="007C799A" w:rsidRDefault="00B167D0" w:rsidP="00B167D0">
      <w:pPr>
        <w:ind w:leftChars="0" w:left="0" w:firstLineChars="0" w:firstLine="0"/>
        <w:rPr>
          <w:lang w:val="en-US"/>
        </w:rPr>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9D6CFB1">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19AF60E3" w14:textId="77777777" w:rsidR="006F271D" w:rsidRDefault="006F271D" w:rsidP="006F271D">
                            <w:pPr>
                              <w:ind w:leftChars="0" w:left="0" w:firstLineChars="0" w:firstLine="0"/>
                            </w:pPr>
                            <w:r>
                              <w:rPr>
                                <w:rFonts w:hint="eastAsia"/>
                              </w:rPr>
                              <w:t>本年度の自動運転バス実証実験では、運賃を徴収しなかったがアンケートにて自動運転バスの乗車に「いくらの運賃までなら支払うことができますか」という問いを設定した。</w:t>
                            </w:r>
                          </w:p>
                          <w:p w14:paraId="7824A173" w14:textId="77777777" w:rsidR="006F271D" w:rsidRDefault="006F271D" w:rsidP="006F271D">
                            <w:pPr>
                              <w:ind w:leftChars="0" w:left="0" w:firstLineChars="0" w:firstLine="0"/>
                            </w:pPr>
                            <w:r>
                              <w:rPr>
                                <w:rFonts w:hint="eastAsia"/>
                              </w:rPr>
                              <w:t>支払い可能運賃の平均値</w:t>
                            </w:r>
                            <w:r>
                              <w:t>: 209円</w:t>
                            </w:r>
                          </w:p>
                          <w:p w14:paraId="3052A050" w14:textId="77777777" w:rsidR="006F271D" w:rsidRDefault="006F271D" w:rsidP="006F271D">
                            <w:pPr>
                              <w:ind w:leftChars="0" w:left="0" w:firstLineChars="0" w:firstLine="0"/>
                            </w:pPr>
                            <w:r>
                              <w:tab/>
                            </w:r>
                            <w:r>
                              <w:tab/>
                            </w:r>
                            <w:r>
                              <w:tab/>
                              <w:t>男性: 212円</w:t>
                            </w:r>
                          </w:p>
                          <w:p w14:paraId="6CDCD961" w14:textId="77777777" w:rsidR="006F271D" w:rsidRDefault="006F271D" w:rsidP="006F271D">
                            <w:pPr>
                              <w:ind w:leftChars="0" w:left="0" w:firstLineChars="0" w:firstLine="0"/>
                            </w:pPr>
                            <w:r>
                              <w:tab/>
                            </w:r>
                            <w:r>
                              <w:tab/>
                            </w:r>
                            <w:r>
                              <w:tab/>
                              <w:t>女性: 206円</w:t>
                            </w:r>
                          </w:p>
                          <w:p w14:paraId="0D065FAF" w14:textId="73417A3E" w:rsidR="004A15FD" w:rsidRDefault="006F271D" w:rsidP="007C14BD">
                            <w:pPr>
                              <w:ind w:leftChars="0" w:left="0" w:firstLineChars="0" w:firstLine="0"/>
                            </w:pPr>
                            <w:r>
                              <w:rPr>
                                <w:rFonts w:hint="eastAsia"/>
                              </w:rPr>
                              <w:t>多くの回答が</w:t>
                            </w:r>
                            <w:r>
                              <w:t xml:space="preserve"> 150円 や 200円 という金額を挙げており、この範囲が利用者にとって妥当だと感じられる運賃の水準であることが示唆された。特に「距離に応じて運賃が変動する」といった回答も見られ、固定料金制よりも走行距離に応じた変動料金を支持する声もあることがわかった。これは、短距離利用者がより低額な料金を期待している一方、長距離利用者が高めの運賃を支払うことに対して受け入れる姿勢を示していると考えられる。</w:t>
                            </w:r>
                          </w:p>
                          <w:p w14:paraId="39418B9C" w14:textId="5DFA18FF" w:rsidR="00C458C6" w:rsidRPr="00C458C6" w:rsidRDefault="00C458C6" w:rsidP="007C14BD">
                            <w:pPr>
                              <w:ind w:leftChars="0" w:left="0" w:firstLineChars="0" w:firstLine="0"/>
                              <w:rPr>
                                <w:rFonts w:hint="eastAsia"/>
                                <w:lang w:val="en-US"/>
                              </w:rPr>
                            </w:pPr>
                            <w:r>
                              <w:rPr>
                                <w:rFonts w:hint="eastAsia"/>
                              </w:rPr>
                              <w:t>しかし、</w:t>
                            </w:r>
                            <w:r>
                              <w:rPr>
                                <w:rFonts w:hint="eastAsia"/>
                                <w:lang w:val="en-US"/>
                              </w:rPr>
                              <w:t>本実証の運行ダイヤで</w:t>
                            </w:r>
                            <w:r>
                              <w:rPr>
                                <w:lang w:val="en-US"/>
                              </w:rPr>
                              <w:t>1</w:t>
                            </w:r>
                            <w:r>
                              <w:rPr>
                                <w:rFonts w:hint="eastAsia"/>
                                <w:lang w:val="en-US"/>
                              </w:rPr>
                              <w:t>年間運行した際に</w:t>
                            </w:r>
                            <w:r>
                              <w:rPr>
                                <w:lang w:val="en-US"/>
                              </w:rPr>
                              <w:t>200</w:t>
                            </w:r>
                            <w:r>
                              <w:rPr>
                                <w:rFonts w:hint="eastAsia"/>
                                <w:lang w:val="en-US"/>
                              </w:rPr>
                              <w:t>円の運賃を徴収した場合であっても年間の収益は</w:t>
                            </w:r>
                            <w:r>
                              <w:rPr>
                                <w:lang w:val="en-US"/>
                              </w:rPr>
                              <w:t>200</w:t>
                            </w:r>
                            <w:r>
                              <w:rPr>
                                <w:rFonts w:hint="eastAsia"/>
                                <w:lang w:val="en-US"/>
                              </w:rPr>
                              <w:t>万円ほどで人件費を負担できないのは明白であり、実装時はスポンサー収入や広告収入、ふるさと納税の活用など新たな財源を模索する必要がある。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9pt;width:502.85pt;height:198.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">
                <v:textbox>
                  <w:txbxContent>
                    <w:p w14:paraId="19AF60E3" w14:textId="77777777" w:rsidR="006F271D" w:rsidRDefault="006F271D" w:rsidP="006F271D">
                      <w:pPr>
                        <w:ind w:leftChars="0" w:left="0" w:firstLineChars="0" w:firstLine="0"/>
                      </w:pPr>
                      <w:r>
                        <w:rPr>
                          <w:rFonts w:hint="eastAsia"/>
                        </w:rPr>
                        <w:t>本年度の自動運転バス実証実験では、運賃を徴収しなかったがアンケートにて自動運転バスの乗車に「いくらの運賃までなら支払うことができますか」という問いを設定した。</w:t>
                      </w:r>
                    </w:p>
                    <w:p w14:paraId="7824A173" w14:textId="77777777" w:rsidR="006F271D" w:rsidRDefault="006F271D" w:rsidP="006F271D">
                      <w:pPr>
                        <w:ind w:leftChars="0" w:left="0" w:firstLineChars="0" w:firstLine="0"/>
                      </w:pPr>
                      <w:r>
                        <w:rPr>
                          <w:rFonts w:hint="eastAsia"/>
                        </w:rPr>
                        <w:t>支払い可能運賃の平均値</w:t>
                      </w:r>
                      <w:r>
                        <w:t>: 209円</w:t>
                      </w:r>
                    </w:p>
                    <w:p w14:paraId="3052A050" w14:textId="77777777" w:rsidR="006F271D" w:rsidRDefault="006F271D" w:rsidP="006F271D">
                      <w:pPr>
                        <w:ind w:leftChars="0" w:left="0" w:firstLineChars="0" w:firstLine="0"/>
                      </w:pPr>
                      <w:r>
                        <w:tab/>
                      </w:r>
                      <w:r>
                        <w:tab/>
                      </w:r>
                      <w:r>
                        <w:tab/>
                        <w:t>男性: 212円</w:t>
                      </w:r>
                    </w:p>
                    <w:p w14:paraId="6CDCD961" w14:textId="77777777" w:rsidR="006F271D" w:rsidRDefault="006F271D" w:rsidP="006F271D">
                      <w:pPr>
                        <w:ind w:leftChars="0" w:left="0" w:firstLineChars="0" w:firstLine="0"/>
                      </w:pPr>
                      <w:r>
                        <w:tab/>
                      </w:r>
                      <w:r>
                        <w:tab/>
                      </w:r>
                      <w:r>
                        <w:tab/>
                        <w:t>女性: 206円</w:t>
                      </w:r>
                    </w:p>
                    <w:p w14:paraId="0D065FAF" w14:textId="73417A3E" w:rsidR="004A15FD" w:rsidRDefault="006F271D" w:rsidP="007C14BD">
                      <w:pPr>
                        <w:ind w:leftChars="0" w:left="0" w:firstLineChars="0" w:firstLine="0"/>
                      </w:pPr>
                      <w:r>
                        <w:rPr>
                          <w:rFonts w:hint="eastAsia"/>
                        </w:rPr>
                        <w:t>多くの回答が</w:t>
                      </w:r>
                      <w:r>
                        <w:t xml:space="preserve"> 150円 や 200円 という金額を挙げており、この範囲が利用者にとって妥当だと感じられる運賃の水準であることが示唆された。特に「距離に応じて運賃が変動する」といった回答も見られ、固定料金制よりも走行距離に応じた変動料金を支持する声もあることがわかった。これは、短距離利用者がより低額な料金を期待している一方、長距離利用者が高めの運賃を支払うことに対して受け入れる姿勢を示していると考えられる。</w:t>
                      </w:r>
                    </w:p>
                    <w:p w14:paraId="39418B9C" w14:textId="5DFA18FF" w:rsidR="00C458C6" w:rsidRPr="00C458C6" w:rsidRDefault="00C458C6" w:rsidP="007C14BD">
                      <w:pPr>
                        <w:ind w:leftChars="0" w:left="0" w:firstLineChars="0" w:firstLine="0"/>
                        <w:rPr>
                          <w:rFonts w:hint="eastAsia"/>
                          <w:lang w:val="en-US"/>
                        </w:rPr>
                      </w:pPr>
                      <w:r>
                        <w:rPr>
                          <w:rFonts w:hint="eastAsia"/>
                        </w:rPr>
                        <w:t>しかし、</w:t>
                      </w:r>
                      <w:r>
                        <w:rPr>
                          <w:rFonts w:hint="eastAsia"/>
                          <w:lang w:val="en-US"/>
                        </w:rPr>
                        <w:t>本実証の運行ダイヤで</w:t>
                      </w:r>
                      <w:r>
                        <w:rPr>
                          <w:lang w:val="en-US"/>
                        </w:rPr>
                        <w:t>1</w:t>
                      </w:r>
                      <w:r>
                        <w:rPr>
                          <w:rFonts w:hint="eastAsia"/>
                          <w:lang w:val="en-US"/>
                        </w:rPr>
                        <w:t>年間運行した際に</w:t>
                      </w:r>
                      <w:r>
                        <w:rPr>
                          <w:lang w:val="en-US"/>
                        </w:rPr>
                        <w:t>200</w:t>
                      </w:r>
                      <w:r>
                        <w:rPr>
                          <w:rFonts w:hint="eastAsia"/>
                          <w:lang w:val="en-US"/>
                        </w:rPr>
                        <w:t>円の運賃を徴収した場合であっても年間の収益は</w:t>
                      </w:r>
                      <w:r>
                        <w:rPr>
                          <w:lang w:val="en-US"/>
                        </w:rPr>
                        <w:t>200</w:t>
                      </w:r>
                      <w:r>
                        <w:rPr>
                          <w:rFonts w:hint="eastAsia"/>
                          <w:lang w:val="en-US"/>
                        </w:rPr>
                        <w:t>万円ほどで人件費を負担できないのは明白であり、実装時はスポンサー収入や広告収入、ふるさと納税の活用など新たな財源を模索する必要がある。</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0ED40888" w14:textId="110A995B" w:rsidR="000E70FA" w:rsidRPr="00614D9F" w:rsidRDefault="007C14BD" w:rsidP="004A15FD">
      <w:pPr>
        <w:ind w:leftChars="0" w:left="0" w:firstLineChars="0" w:firstLine="0"/>
        <w:rPr>
          <w:spacing w:val="-4"/>
          <w:lang w:val="en-US"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7C83E845">
                <wp:simplePos x="0" y="0"/>
                <wp:positionH relativeFrom="column">
                  <wp:posOffset>3810</wp:posOffset>
                </wp:positionH>
                <wp:positionV relativeFrom="paragraph">
                  <wp:posOffset>263525</wp:posOffset>
                </wp:positionV>
                <wp:extent cx="6386195" cy="2786380"/>
                <wp:effectExtent l="0" t="0" r="14605" b="762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786380"/>
                        </a:xfrm>
                        <a:prstGeom prst="rect">
                          <a:avLst/>
                        </a:prstGeom>
                        <a:solidFill>
                          <a:srgbClr val="FFFFFF"/>
                        </a:solidFill>
                        <a:ln w="9525">
                          <a:solidFill>
                            <a:srgbClr val="000000"/>
                          </a:solidFill>
                          <a:miter lim="800000"/>
                          <a:headEnd/>
                          <a:tailEnd/>
                        </a:ln>
                      </wps:spPr>
                      <wps:txbx>
                        <w:txbxContent>
                          <w:p w14:paraId="1DBACBBA" w14:textId="77777777" w:rsidR="00A25568" w:rsidRDefault="00A25568" w:rsidP="00A25568">
                            <w:pPr>
                              <w:ind w:leftChars="0" w:left="0" w:firstLineChars="0" w:firstLine="0"/>
                            </w:pPr>
                            <w:r>
                              <w:t>L4認可取得想定区間および想定区間外の講評</w:t>
                            </w:r>
                          </w:p>
                          <w:p w14:paraId="34B185DF" w14:textId="6A7C4412" w:rsidR="00195AC9" w:rsidRPr="00195AC9" w:rsidRDefault="00A25568" w:rsidP="00A25568">
                            <w:pPr>
                              <w:ind w:leftChars="0" w:left="0" w:firstLineChars="0" w:firstLine="0"/>
                              <w:rPr>
                                <w:rFonts w:hint="eastAsia"/>
                              </w:rPr>
                            </w:pPr>
                            <w:r>
                              <w:rPr>
                                <w:rFonts w:hint="eastAsia"/>
                              </w:rPr>
                              <w:t>自動運転率</w:t>
                            </w:r>
                            <w:r w:rsidRPr="00614D9F">
                              <w:rPr>
                                <w:b/>
                                <w:bCs/>
                              </w:rPr>
                              <w:t>97.6%</w:t>
                            </w:r>
                            <w:r>
                              <w:t>は総じて成功であると言え、達成の要因は下記が考えられる。</w:t>
                            </w:r>
                          </w:p>
                          <w:p w14:paraId="3750D80D" w14:textId="048FB358" w:rsidR="00A25568" w:rsidRDefault="00A25568" w:rsidP="00A25568">
                            <w:pPr>
                              <w:ind w:leftChars="0" w:left="0" w:firstLineChars="0" w:firstLine="0"/>
                              <w:rPr>
                                <w:rFonts w:hint="eastAsia"/>
                              </w:rPr>
                            </w:pPr>
                            <w:r>
                              <w:rPr>
                                <w:rFonts w:hint="eastAsia"/>
                              </w:rPr>
                              <w:t>・車両性能</w:t>
                            </w:r>
                            <w:r w:rsidR="000E70FA">
                              <w:rPr>
                                <w:rFonts w:hint="eastAsia"/>
                              </w:rPr>
                              <w:t>の高さ</w:t>
                            </w:r>
                          </w:p>
                          <w:p w14:paraId="337D49BC" w14:textId="77777777" w:rsidR="00A25568" w:rsidRDefault="00A25568" w:rsidP="00A25568">
                            <w:pPr>
                              <w:ind w:leftChars="0" w:left="0" w:firstLineChars="0" w:firstLine="0"/>
                            </w:pPr>
                            <w:r>
                              <w:rPr>
                                <w:rFonts w:hint="eastAsia"/>
                              </w:rPr>
                              <w:t>本事業で使用した「</w:t>
                            </w:r>
                            <w:r>
                              <w:t>MiCa」は障害物の自動回避機能や路上駐車回避機能が備わっており、道幅が広い箇所に関しては大型バスの駐車回避も行うことができた。</w:t>
                            </w:r>
                          </w:p>
                          <w:p w14:paraId="6882710F" w14:textId="77777777" w:rsidR="00A25568" w:rsidRDefault="00A25568" w:rsidP="00A25568">
                            <w:pPr>
                              <w:ind w:leftChars="0" w:left="0" w:firstLineChars="0" w:firstLine="0"/>
                            </w:pPr>
                            <w:r>
                              <w:rPr>
                                <w:rFonts w:hint="eastAsia"/>
                              </w:rPr>
                              <w:t>・街路樹の整備</w:t>
                            </w:r>
                          </w:p>
                          <w:p w14:paraId="6F383C64" w14:textId="77777777" w:rsidR="00A25568" w:rsidRDefault="00A25568" w:rsidP="00A25568">
                            <w:pPr>
                              <w:ind w:leftChars="0" w:left="0" w:firstLineChars="0" w:firstLine="0"/>
                            </w:pPr>
                            <w:r>
                              <w:rPr>
                                <w:rFonts w:hint="eastAsia"/>
                              </w:rPr>
                              <w:t>自動運転の支障となる街路樹の飛び出しや雑草を除草したことにより、路駐等の障害物以外での手動介入を</w:t>
                            </w:r>
                            <w:r>
                              <w:t>0回とした。</w:t>
                            </w:r>
                          </w:p>
                          <w:p w14:paraId="5B71B067" w14:textId="77777777" w:rsidR="00A25568" w:rsidRDefault="00A25568" w:rsidP="00A25568">
                            <w:pPr>
                              <w:ind w:leftChars="0" w:left="0" w:firstLineChars="0" w:firstLine="0"/>
                            </w:pPr>
                            <w:r>
                              <w:rPr>
                                <w:rFonts w:hint="eastAsia"/>
                              </w:rPr>
                              <w:t>・適切なルート設計</w:t>
                            </w:r>
                          </w:p>
                          <w:p w14:paraId="513E213A" w14:textId="74F79086" w:rsidR="004A15FD" w:rsidRDefault="00A25568" w:rsidP="00A25568">
                            <w:pPr>
                              <w:ind w:leftChars="0" w:left="0" w:firstLineChars="0" w:firstLine="0"/>
                            </w:pPr>
                            <w:r>
                              <w:rPr>
                                <w:rFonts w:hint="eastAsia"/>
                              </w:rPr>
                              <w:t>本年度運行したルートは道路幅が広くすれ違いが可能なルートであり、対向車とのすれ違いも自動で行うことができた。また事前調査でも路上駐車が少ないと判断した場所であり、全体的に自動運転で運行することができた。</w:t>
                            </w:r>
                          </w:p>
                          <w:p w14:paraId="4589C339" w14:textId="01C6AAF4" w:rsidR="00195AC9" w:rsidRPr="00DD420E" w:rsidRDefault="00DD420E" w:rsidP="00A25568">
                            <w:pPr>
                              <w:ind w:leftChars="0" w:left="0" w:firstLineChars="0" w:firstLine="0"/>
                              <w:rPr>
                                <w:rFonts w:hint="eastAsia"/>
                                <w:lang w:val="en-US"/>
                              </w:rPr>
                            </w:pPr>
                            <w:r>
                              <w:rPr>
                                <w:rFonts w:hint="eastAsia"/>
                              </w:rPr>
                              <w:t>・運休</w:t>
                            </w:r>
                            <w:r>
                              <w:rPr>
                                <w:lang w:val="en-US"/>
                              </w:rPr>
                              <w:t xml:space="preserve">: </w:t>
                            </w:r>
                            <w:r>
                              <w:rPr>
                                <w:rFonts w:hint="eastAsia"/>
                                <w:lang w:val="en-US"/>
                              </w:rPr>
                              <w:t>期間中に発生した台風5号によ</w:t>
                            </w:r>
                            <w:r w:rsidR="007F420A">
                              <w:rPr>
                                <w:rFonts w:hint="eastAsia"/>
                                <w:lang w:val="en-US"/>
                              </w:rPr>
                              <w:t>る大雨洪水警報と貰い事故による運休を除外すると車両に起因する運休はなかった。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3pt;margin-top:20.75pt;width:502.85pt;height:219.4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">
                <v:textbox>
                  <w:txbxContent>
                    <w:p w14:paraId="1DBACBBA" w14:textId="77777777" w:rsidR="00A25568" w:rsidRDefault="00A25568" w:rsidP="00A25568">
                      <w:pPr>
                        <w:ind w:leftChars="0" w:left="0" w:firstLineChars="0" w:firstLine="0"/>
                      </w:pPr>
                      <w:r>
                        <w:t>L4認可取得想定区間および想定区間外の講評</w:t>
                      </w:r>
                    </w:p>
                    <w:p w14:paraId="34B185DF" w14:textId="6A7C4412" w:rsidR="00195AC9" w:rsidRPr="00195AC9" w:rsidRDefault="00A25568" w:rsidP="00A25568">
                      <w:pPr>
                        <w:ind w:leftChars="0" w:left="0" w:firstLineChars="0" w:firstLine="0"/>
                        <w:rPr>
                          <w:rFonts w:hint="eastAsia"/>
                        </w:rPr>
                      </w:pPr>
                      <w:r>
                        <w:rPr>
                          <w:rFonts w:hint="eastAsia"/>
                        </w:rPr>
                        <w:t>自動運転率</w:t>
                      </w:r>
                      <w:r w:rsidRPr="00614D9F">
                        <w:rPr>
                          <w:b/>
                          <w:bCs/>
                        </w:rPr>
                        <w:t>97.6%</w:t>
                      </w:r>
                      <w:r>
                        <w:t>は総じて成功であると言え、達成の要因は下記が考えられる。</w:t>
                      </w:r>
                    </w:p>
                    <w:p w14:paraId="3750D80D" w14:textId="048FB358" w:rsidR="00A25568" w:rsidRDefault="00A25568" w:rsidP="00A25568">
                      <w:pPr>
                        <w:ind w:leftChars="0" w:left="0" w:firstLineChars="0" w:firstLine="0"/>
                        <w:rPr>
                          <w:rFonts w:hint="eastAsia"/>
                        </w:rPr>
                      </w:pPr>
                      <w:r>
                        <w:rPr>
                          <w:rFonts w:hint="eastAsia"/>
                        </w:rPr>
                        <w:t>・車両性能</w:t>
                      </w:r>
                      <w:r w:rsidR="000E70FA">
                        <w:rPr>
                          <w:rFonts w:hint="eastAsia"/>
                        </w:rPr>
                        <w:t>の高さ</w:t>
                      </w:r>
                    </w:p>
                    <w:p w14:paraId="337D49BC" w14:textId="77777777" w:rsidR="00A25568" w:rsidRDefault="00A25568" w:rsidP="00A25568">
                      <w:pPr>
                        <w:ind w:leftChars="0" w:left="0" w:firstLineChars="0" w:firstLine="0"/>
                      </w:pPr>
                      <w:r>
                        <w:rPr>
                          <w:rFonts w:hint="eastAsia"/>
                        </w:rPr>
                        <w:t>本事業で使用した「</w:t>
                      </w:r>
                      <w:r>
                        <w:t>MiCa」は障害物の自動回避機能や路上駐車回避機能が備わっており、道幅が広い箇所に関しては大型バスの駐車回避も行うことができた。</w:t>
                      </w:r>
                    </w:p>
                    <w:p w14:paraId="6882710F" w14:textId="77777777" w:rsidR="00A25568" w:rsidRDefault="00A25568" w:rsidP="00A25568">
                      <w:pPr>
                        <w:ind w:leftChars="0" w:left="0" w:firstLineChars="0" w:firstLine="0"/>
                      </w:pPr>
                      <w:r>
                        <w:rPr>
                          <w:rFonts w:hint="eastAsia"/>
                        </w:rPr>
                        <w:t>・街路樹の整備</w:t>
                      </w:r>
                    </w:p>
                    <w:p w14:paraId="6F383C64" w14:textId="77777777" w:rsidR="00A25568" w:rsidRDefault="00A25568" w:rsidP="00A25568">
                      <w:pPr>
                        <w:ind w:leftChars="0" w:left="0" w:firstLineChars="0" w:firstLine="0"/>
                      </w:pPr>
                      <w:r>
                        <w:rPr>
                          <w:rFonts w:hint="eastAsia"/>
                        </w:rPr>
                        <w:t>自動運転の支障となる街路樹の飛び出しや雑草を除草したことにより、路駐等の障害物以外での手動介入を</w:t>
                      </w:r>
                      <w:r>
                        <w:t>0回とした。</w:t>
                      </w:r>
                    </w:p>
                    <w:p w14:paraId="5B71B067" w14:textId="77777777" w:rsidR="00A25568" w:rsidRDefault="00A25568" w:rsidP="00A25568">
                      <w:pPr>
                        <w:ind w:leftChars="0" w:left="0" w:firstLineChars="0" w:firstLine="0"/>
                      </w:pPr>
                      <w:r>
                        <w:rPr>
                          <w:rFonts w:hint="eastAsia"/>
                        </w:rPr>
                        <w:t>・適切なルート設計</w:t>
                      </w:r>
                    </w:p>
                    <w:p w14:paraId="513E213A" w14:textId="74F79086" w:rsidR="004A15FD" w:rsidRDefault="00A25568" w:rsidP="00A25568">
                      <w:pPr>
                        <w:ind w:leftChars="0" w:left="0" w:firstLineChars="0" w:firstLine="0"/>
                      </w:pPr>
                      <w:r>
                        <w:rPr>
                          <w:rFonts w:hint="eastAsia"/>
                        </w:rPr>
                        <w:t>本年度運行したルートは道路幅が広くすれ違いが可能なルートであり、対向車とのすれ違いも自動で行うことができた。また事前調査でも路上駐車が少ないと判断した場所であり、全体的に自動運転で運行することができた。</w:t>
                      </w:r>
                    </w:p>
                    <w:p w14:paraId="4589C339" w14:textId="01C6AAF4" w:rsidR="00195AC9" w:rsidRPr="00DD420E" w:rsidRDefault="00DD420E" w:rsidP="00A25568">
                      <w:pPr>
                        <w:ind w:leftChars="0" w:left="0" w:firstLineChars="0" w:firstLine="0"/>
                        <w:rPr>
                          <w:rFonts w:hint="eastAsia"/>
                          <w:lang w:val="en-US"/>
                        </w:rPr>
                      </w:pPr>
                      <w:r>
                        <w:rPr>
                          <w:rFonts w:hint="eastAsia"/>
                        </w:rPr>
                        <w:t>・運休</w:t>
                      </w:r>
                      <w:r>
                        <w:rPr>
                          <w:lang w:val="en-US"/>
                        </w:rPr>
                        <w:t xml:space="preserve">: </w:t>
                      </w:r>
                      <w:r>
                        <w:rPr>
                          <w:rFonts w:hint="eastAsia"/>
                          <w:lang w:val="en-US"/>
                        </w:rPr>
                        <w:t>期間中に発生した台風5号によ</w:t>
                      </w:r>
                      <w:r w:rsidR="007F420A">
                        <w:rPr>
                          <w:rFonts w:hint="eastAsia"/>
                          <w:lang w:val="en-US"/>
                        </w:rPr>
                        <w:t>る大雨洪水警報と貰い事故による運休を除外すると車両に起因する運休はなかった。</w:t>
                      </w:r>
                    </w:p>
                  </w:txbxContent>
                </v:textbox>
                <w10:wrap type="square"/>
              </v:shape>
            </w:pict>
          </mc:Fallback>
        </mc:AlternateContent>
      </w:r>
      <w:r w:rsidR="004A15FD">
        <w:rPr>
          <w:rFonts w:hint="eastAsia"/>
          <w:spacing w:val="-4"/>
          <w:lang w:eastAsia="zh-TW"/>
        </w:rPr>
        <w:t>■技術面</w:t>
      </w:r>
    </w:p>
    <w:p w14:paraId="1DBB11AE" w14:textId="77777777" w:rsidR="00DD420E" w:rsidRDefault="00DD420E" w:rsidP="004A15FD">
      <w:pPr>
        <w:ind w:leftChars="0" w:left="0" w:firstLineChars="0" w:firstLine="0"/>
        <w:rPr>
          <w:rFonts w:hint="eastAsia"/>
          <w:spacing w:val="-4"/>
        </w:rPr>
      </w:pPr>
    </w:p>
    <w:p w14:paraId="3C710565" w14:textId="5B79D233" w:rsidR="004A15FD" w:rsidRDefault="000E70FA" w:rsidP="004A15FD">
      <w:pPr>
        <w:ind w:leftChars="0" w:left="0" w:firstLineChars="0" w:firstLine="0"/>
        <w:rPr>
          <w:rFonts w:hint="eastAsia"/>
          <w:spacing w:val="-4"/>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2476FE60">
                <wp:simplePos x="0" y="0"/>
                <wp:positionH relativeFrom="column">
                  <wp:posOffset>3810</wp:posOffset>
                </wp:positionH>
                <wp:positionV relativeFrom="paragraph">
                  <wp:posOffset>406400</wp:posOffset>
                </wp:positionV>
                <wp:extent cx="6386195" cy="2366645"/>
                <wp:effectExtent l="0" t="0" r="14605" b="825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366645"/>
                        </a:xfrm>
                        <a:prstGeom prst="rect">
                          <a:avLst/>
                        </a:prstGeom>
                        <a:solidFill>
                          <a:srgbClr val="FFFFFF"/>
                        </a:solidFill>
                        <a:ln w="9525">
                          <a:solidFill>
                            <a:srgbClr val="000000"/>
                          </a:solidFill>
                          <a:miter lim="800000"/>
                          <a:headEnd/>
                          <a:tailEnd/>
                        </a:ln>
                      </wps:spPr>
                      <wps:txbx>
                        <w:txbxContent>
                          <w:p w14:paraId="41CCAB84" w14:textId="408C23FB" w:rsidR="000E70FA" w:rsidRPr="000E70FA" w:rsidRDefault="000E70FA" w:rsidP="00B167D0">
                            <w:pPr>
                              <w:ind w:leftChars="0" w:left="0" w:firstLineChars="0" w:firstLine="0"/>
                              <w:rPr>
                                <w:rFonts w:hint="eastAsia"/>
                                <w:lang w:val="en-US"/>
                              </w:rPr>
                            </w:pPr>
                            <w:r>
                              <w:rPr>
                                <w:rFonts w:hint="eastAsia"/>
                              </w:rPr>
                              <w:t>上記の項目を検証するにあたり、利用者アンケートを実施し、</w:t>
                            </w:r>
                            <w:r>
                              <w:rPr>
                                <w:lang w:val="en-US"/>
                              </w:rPr>
                              <w:t>140</w:t>
                            </w:r>
                            <w:r>
                              <w:rPr>
                                <w:rFonts w:hint="eastAsia"/>
                                <w:lang w:val="en-US"/>
                              </w:rPr>
                              <w:t>人からの回答を得ることができた。</w:t>
                            </w:r>
                          </w:p>
                          <w:p w14:paraId="25812D11" w14:textId="77777777" w:rsidR="000E70FA" w:rsidRDefault="000E70FA" w:rsidP="00B167D0">
                            <w:pPr>
                              <w:ind w:leftChars="0" w:left="0" w:firstLineChars="0" w:firstLine="0"/>
                            </w:pPr>
                          </w:p>
                          <w:p w14:paraId="0FDB868A" w14:textId="63DCB7B9" w:rsidR="004A15FD" w:rsidRDefault="000E70FA" w:rsidP="00B167D0">
                            <w:pPr>
                              <w:ind w:leftChars="0" w:left="0" w:firstLineChars="0" w:firstLine="0"/>
                            </w:pPr>
                            <w:r w:rsidRPr="000E70FA">
                              <w:rPr>
                                <w:rFonts w:hint="eastAsia"/>
                              </w:rPr>
                              <w:t>有効回答のうち</w:t>
                            </w:r>
                            <w:r w:rsidRPr="000E70FA">
                              <w:t>92%の利用者が自動運転技術を信頼できると回答し、信頼できないと回答した人はごく僅かであった。来年度以降の実用化の際の指標として非常に期待できる結果であった。</w:t>
                            </w:r>
                          </w:p>
                          <w:p w14:paraId="4A7E1983" w14:textId="77777777" w:rsidR="00DD420E" w:rsidRDefault="00DD420E" w:rsidP="00B167D0">
                            <w:pPr>
                              <w:ind w:leftChars="0" w:left="0" w:firstLineChars="0" w:firstLine="0"/>
                              <w:rPr>
                                <w:rFonts w:hint="eastAsia"/>
                              </w:rPr>
                            </w:pPr>
                          </w:p>
                          <w:p w14:paraId="34544C80" w14:textId="04FB4F28" w:rsidR="000E70FA" w:rsidRDefault="000E70FA" w:rsidP="00B167D0">
                            <w:pPr>
                              <w:ind w:leftChars="0" w:left="0" w:firstLineChars="0" w:firstLine="0"/>
                              <w:rPr>
                                <w:lang w:val="en-US"/>
                              </w:rPr>
                            </w:pPr>
                            <w:r w:rsidRPr="000E70FA">
                              <w:rPr>
                                <w:rFonts w:hint="eastAsia"/>
                                <w:lang w:val="en-US"/>
                              </w:rPr>
                              <w:t>有効回答のうち</w:t>
                            </w:r>
                            <w:r w:rsidRPr="000E70FA">
                              <w:rPr>
                                <w:lang w:val="en-US"/>
                              </w:rPr>
                              <w:t>96%の利用者が自動運転バスが公道を走ることを許容できると回答した。本事業の実施前に懸念点として挙げられていた低速度での運行を実施した上での結果であるということを踏まえると非常に好評であったと推測される。</w:t>
                            </w:r>
                          </w:p>
                          <w:p w14:paraId="1A667538" w14:textId="77777777" w:rsidR="000E70FA" w:rsidRDefault="000E70FA" w:rsidP="00B167D0">
                            <w:pPr>
                              <w:ind w:leftChars="0" w:left="0" w:firstLineChars="0" w:firstLine="0"/>
                              <w:rPr>
                                <w:lang w:val="en-US"/>
                              </w:rPr>
                            </w:pPr>
                          </w:p>
                          <w:p w14:paraId="07D2F8E8" w14:textId="420CF716" w:rsidR="00DD420E" w:rsidRDefault="00DD420E" w:rsidP="00B167D0">
                            <w:pPr>
                              <w:ind w:leftChars="0" w:left="0" w:firstLineChars="0" w:firstLine="0"/>
                              <w:rPr>
                                <w:lang w:val="en-US"/>
                              </w:rPr>
                            </w:pPr>
                            <w:r>
                              <w:rPr>
                                <w:rFonts w:hint="eastAsia"/>
                                <w:lang w:val="en-US"/>
                              </w:rPr>
                              <w:t>路上駐車は期間中</w:t>
                            </w:r>
                            <w:r>
                              <w:rPr>
                                <w:lang w:val="en-US"/>
                              </w:rPr>
                              <w:t>16</w:t>
                            </w:r>
                            <w:r>
                              <w:rPr>
                                <w:rFonts w:hint="eastAsia"/>
                                <w:lang w:val="en-US"/>
                              </w:rPr>
                              <w:t>台あり手動介入による回避を行なった。事故及び</w:t>
                            </w:r>
                            <w:r w:rsidR="002133FE">
                              <w:rPr>
                                <w:rFonts w:hint="eastAsia"/>
                                <w:lang w:val="en-US"/>
                              </w:rPr>
                              <w:t>大雨洪水警報の発令</w:t>
                            </w:r>
                            <w:r>
                              <w:rPr>
                                <w:rFonts w:hint="eastAsia"/>
                                <w:lang w:val="en-US"/>
                              </w:rPr>
                              <w:t>による運休を除くと一日</w:t>
                            </w:r>
                            <w:r>
                              <w:rPr>
                                <w:lang w:val="en-US"/>
                              </w:rPr>
                              <w:t>1</w:t>
                            </w:r>
                            <w:r>
                              <w:rPr>
                                <w:rFonts w:hint="eastAsia"/>
                                <w:lang w:val="en-US"/>
                              </w:rPr>
                              <w:t>回程度の手動介入に抑えることができた。</w:t>
                            </w:r>
                          </w:p>
                          <w:p w14:paraId="61D9954C" w14:textId="77777777" w:rsidR="00DD420E" w:rsidRPr="000E70FA" w:rsidRDefault="00DD420E" w:rsidP="00B167D0">
                            <w:pPr>
                              <w:ind w:leftChars="0" w:left="0" w:firstLineChars="0" w:firstLine="0"/>
                              <w:rPr>
                                <w:rFonts w:hint="eastAsia"/>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3pt;margin-top:32pt;width:502.85pt;height:186.3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">
                <v:textbox>
                  <w:txbxContent>
                    <w:p w14:paraId="41CCAB84" w14:textId="408C23FB" w:rsidR="000E70FA" w:rsidRPr="000E70FA" w:rsidRDefault="000E70FA" w:rsidP="00B167D0">
                      <w:pPr>
                        <w:ind w:leftChars="0" w:left="0" w:firstLineChars="0" w:firstLine="0"/>
                        <w:rPr>
                          <w:rFonts w:hint="eastAsia"/>
                          <w:lang w:val="en-US"/>
                        </w:rPr>
                      </w:pPr>
                      <w:r>
                        <w:rPr>
                          <w:rFonts w:hint="eastAsia"/>
                        </w:rPr>
                        <w:t>上記の項目を検証するにあたり、利用者アンケートを実施し、</w:t>
                      </w:r>
                      <w:r>
                        <w:rPr>
                          <w:lang w:val="en-US"/>
                        </w:rPr>
                        <w:t>140</w:t>
                      </w:r>
                      <w:r>
                        <w:rPr>
                          <w:rFonts w:hint="eastAsia"/>
                          <w:lang w:val="en-US"/>
                        </w:rPr>
                        <w:t>人からの回答を得ることができた。</w:t>
                      </w:r>
                    </w:p>
                    <w:p w14:paraId="25812D11" w14:textId="77777777" w:rsidR="000E70FA" w:rsidRDefault="000E70FA" w:rsidP="00B167D0">
                      <w:pPr>
                        <w:ind w:leftChars="0" w:left="0" w:firstLineChars="0" w:firstLine="0"/>
                      </w:pPr>
                    </w:p>
                    <w:p w14:paraId="0FDB868A" w14:textId="63DCB7B9" w:rsidR="004A15FD" w:rsidRDefault="000E70FA" w:rsidP="00B167D0">
                      <w:pPr>
                        <w:ind w:leftChars="0" w:left="0" w:firstLineChars="0" w:firstLine="0"/>
                      </w:pPr>
                      <w:r w:rsidRPr="000E70FA">
                        <w:rPr>
                          <w:rFonts w:hint="eastAsia"/>
                        </w:rPr>
                        <w:t>有効回答のうち</w:t>
                      </w:r>
                      <w:r w:rsidRPr="000E70FA">
                        <w:t>92%の利用者が自動運転技術を信頼できると回答し、信頼できないと回答した人はごく僅かであった。来年度以降の実用化の際の指標として非常に期待できる結果であった。</w:t>
                      </w:r>
                    </w:p>
                    <w:p w14:paraId="4A7E1983" w14:textId="77777777" w:rsidR="00DD420E" w:rsidRDefault="00DD420E" w:rsidP="00B167D0">
                      <w:pPr>
                        <w:ind w:leftChars="0" w:left="0" w:firstLineChars="0" w:firstLine="0"/>
                        <w:rPr>
                          <w:rFonts w:hint="eastAsia"/>
                        </w:rPr>
                      </w:pPr>
                    </w:p>
                    <w:p w14:paraId="34544C80" w14:textId="04FB4F28" w:rsidR="000E70FA" w:rsidRDefault="000E70FA" w:rsidP="00B167D0">
                      <w:pPr>
                        <w:ind w:leftChars="0" w:left="0" w:firstLineChars="0" w:firstLine="0"/>
                        <w:rPr>
                          <w:lang w:val="en-US"/>
                        </w:rPr>
                      </w:pPr>
                      <w:r w:rsidRPr="000E70FA">
                        <w:rPr>
                          <w:rFonts w:hint="eastAsia"/>
                          <w:lang w:val="en-US"/>
                        </w:rPr>
                        <w:t>有効回答のうち</w:t>
                      </w:r>
                      <w:r w:rsidRPr="000E70FA">
                        <w:rPr>
                          <w:lang w:val="en-US"/>
                        </w:rPr>
                        <w:t>96%の利用者が自動運転バスが公道を走ることを許容できると回答した。本事業の実施前に懸念点として挙げられていた低速度での運行を実施した上での結果であるということを踏まえると非常に好評であったと推測される。</w:t>
                      </w:r>
                    </w:p>
                    <w:p w14:paraId="1A667538" w14:textId="77777777" w:rsidR="000E70FA" w:rsidRDefault="000E70FA" w:rsidP="00B167D0">
                      <w:pPr>
                        <w:ind w:leftChars="0" w:left="0" w:firstLineChars="0" w:firstLine="0"/>
                        <w:rPr>
                          <w:lang w:val="en-US"/>
                        </w:rPr>
                      </w:pPr>
                    </w:p>
                    <w:p w14:paraId="07D2F8E8" w14:textId="420CF716" w:rsidR="00DD420E" w:rsidRDefault="00DD420E" w:rsidP="00B167D0">
                      <w:pPr>
                        <w:ind w:leftChars="0" w:left="0" w:firstLineChars="0" w:firstLine="0"/>
                        <w:rPr>
                          <w:lang w:val="en-US"/>
                        </w:rPr>
                      </w:pPr>
                      <w:r>
                        <w:rPr>
                          <w:rFonts w:hint="eastAsia"/>
                          <w:lang w:val="en-US"/>
                        </w:rPr>
                        <w:t>路上駐車は期間中</w:t>
                      </w:r>
                      <w:r>
                        <w:rPr>
                          <w:lang w:val="en-US"/>
                        </w:rPr>
                        <w:t>16</w:t>
                      </w:r>
                      <w:r>
                        <w:rPr>
                          <w:rFonts w:hint="eastAsia"/>
                          <w:lang w:val="en-US"/>
                        </w:rPr>
                        <w:t>台あり手動介入による回避を行なった。事故及び</w:t>
                      </w:r>
                      <w:r w:rsidR="002133FE">
                        <w:rPr>
                          <w:rFonts w:hint="eastAsia"/>
                          <w:lang w:val="en-US"/>
                        </w:rPr>
                        <w:t>大雨洪水警報の発令</w:t>
                      </w:r>
                      <w:r>
                        <w:rPr>
                          <w:rFonts w:hint="eastAsia"/>
                          <w:lang w:val="en-US"/>
                        </w:rPr>
                        <w:t>による運休を除くと一日</w:t>
                      </w:r>
                      <w:r>
                        <w:rPr>
                          <w:lang w:val="en-US"/>
                        </w:rPr>
                        <w:t>1</w:t>
                      </w:r>
                      <w:r>
                        <w:rPr>
                          <w:rFonts w:hint="eastAsia"/>
                          <w:lang w:val="en-US"/>
                        </w:rPr>
                        <w:t>回程度の手動介入に抑えることができた。</w:t>
                      </w:r>
                    </w:p>
                    <w:p w14:paraId="61D9954C" w14:textId="77777777" w:rsidR="00DD420E" w:rsidRPr="000E70FA" w:rsidRDefault="00DD420E" w:rsidP="00B167D0">
                      <w:pPr>
                        <w:ind w:leftChars="0" w:left="0" w:firstLineChars="0" w:firstLine="0"/>
                        <w:rPr>
                          <w:rFonts w:hint="eastAsia"/>
                          <w:lang w:val="en-US"/>
                        </w:rPr>
                      </w:pPr>
                    </w:p>
                  </w:txbxContent>
                </v:textbox>
                <w10:wrap type="square"/>
              </v:shape>
            </w:pict>
          </mc:Fallback>
        </mc:AlternateContent>
      </w:r>
      <w:r w:rsidR="004A15FD">
        <w:rPr>
          <w:rFonts w:hint="eastAsia"/>
          <w:spacing w:val="-4"/>
          <w:lang w:eastAsia="zh-TW"/>
        </w:rPr>
        <w:t>■社会受容性面</w:t>
      </w: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swiss"/>
    <w:pitch w:val="variable"/>
    <w:sig w:usb0="E00002FF" w:usb1="6AC7FFFF" w:usb2="08000012" w:usb3="00000000" w:csb0="0002009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7"/>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2768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0FA"/>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5AC9"/>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133FE"/>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D648F"/>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4D9F"/>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271D"/>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99A"/>
    <w:rsid w:val="007C7EA9"/>
    <w:rsid w:val="007D1DB4"/>
    <w:rsid w:val="007D205D"/>
    <w:rsid w:val="007D5AE7"/>
    <w:rsid w:val="007E016F"/>
    <w:rsid w:val="007E0E7A"/>
    <w:rsid w:val="007E7D84"/>
    <w:rsid w:val="007F4029"/>
    <w:rsid w:val="007F420A"/>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56A"/>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568"/>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58C6"/>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20E"/>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516F"/>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81">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563F2E4B-CD9F-45C4-8EB6-F99363CC81A6}"/>
</file>

<file path=customXml/itemProps3.xml><?xml version="1.0" encoding="utf-8"?>
<ds:datastoreItem xmlns:ds="http://schemas.openxmlformats.org/officeDocument/2006/customXml" ds:itemID="{22CFC4C3-31EE-4F99-BA76-3F77199FA25C}"/>
</file>

<file path=customXml/itemProps4.xml><?xml version="1.0" encoding="utf-8"?>
<ds:datastoreItem xmlns:ds="http://schemas.openxmlformats.org/officeDocument/2006/customXml" ds:itemID="{58714B29-40CB-4CDB-9AF7-7C4286AA2126}"/>
</file>

<file path=docProps/app.xml><?xml version="1.0" encoding="utf-8"?>
<Properties xmlns="http://schemas.openxmlformats.org/officeDocument/2006/extended-properties" xmlns:vt="http://schemas.openxmlformats.org/officeDocument/2006/docPropsVTypes">
  <Template>Normal.dotm</Template>
  <TotalTime>27</TotalTime>
  <Pages>2</Pages>
  <Words>48</Words>
  <Characters>49</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shotaro.waki</cp:lastModifiedBy>
  <cp:revision>10</cp:revision>
  <cp:lastPrinted>2022-06-06T05:30:00Z</cp:lastPrinted>
  <dcterms:created xsi:type="dcterms:W3CDTF">2024-07-02T02:49:00Z</dcterms:created>
  <dcterms:modified xsi:type="dcterms:W3CDTF">2024-10-01T02:44:00Z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