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846778D" w:rsidR="004A15FD" w:rsidRPr="007C14BD" w:rsidRDefault="004A15FD" w:rsidP="00A07994">
                            <w:pPr>
                              <w:ind w:leftChars="0" w:left="0" w:firstLineChars="0" w:firstLine="0"/>
                              <w:jc w:val="center"/>
                            </w:pPr>
                            <w:r w:rsidRPr="007C14BD">
                              <w:rPr>
                                <w:rFonts w:hint="eastAsia"/>
                              </w:rPr>
                              <w:t>自治体名：</w:t>
                            </w:r>
                            <w:r w:rsidR="00A07994">
                              <w:rPr>
                                <w:rFonts w:hint="eastAsia"/>
                              </w:rPr>
                              <w:t>岐阜</w:t>
                            </w:r>
                            <w:r w:rsidRPr="007C14BD">
                              <w:rPr>
                                <w:rFonts w:hint="eastAsia"/>
                              </w:rPr>
                              <w:t>県</w:t>
                            </w:r>
                            <w:r w:rsidR="00A07994">
                              <w:rPr>
                                <w:rFonts w:hint="eastAsia"/>
                              </w:rPr>
                              <w:t>岐阜</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846778D" w:rsidR="004A15FD" w:rsidRPr="007C14BD" w:rsidRDefault="004A15FD" w:rsidP="00A07994">
                      <w:pPr>
                        <w:ind w:leftChars="0" w:left="0" w:firstLineChars="0" w:firstLine="0"/>
                        <w:jc w:val="center"/>
                      </w:pPr>
                      <w:r w:rsidRPr="007C14BD">
                        <w:rPr>
                          <w:rFonts w:hint="eastAsia"/>
                        </w:rPr>
                        <w:t>自治体名：</w:t>
                      </w:r>
                      <w:r w:rsidR="00A07994">
                        <w:rPr>
                          <w:rFonts w:hint="eastAsia"/>
                        </w:rPr>
                        <w:t>岐阜</w:t>
                      </w:r>
                      <w:r w:rsidRPr="007C14BD">
                        <w:rPr>
                          <w:rFonts w:hint="eastAsia"/>
                        </w:rPr>
                        <w:t>県</w:t>
                      </w:r>
                      <w:r w:rsidR="00A07994">
                        <w:rPr>
                          <w:rFonts w:hint="eastAsia"/>
                        </w:rPr>
                        <w:t>岐阜</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489243B" w:rsidR="00804019" w:rsidRPr="007C14BD" w:rsidRDefault="00A07994"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8E8C8F2">
                <wp:simplePos x="0" y="0"/>
                <wp:positionH relativeFrom="column">
                  <wp:posOffset>59690</wp:posOffset>
                </wp:positionH>
                <wp:positionV relativeFrom="paragraph">
                  <wp:posOffset>291465</wp:posOffset>
                </wp:positionV>
                <wp:extent cx="6386195" cy="11239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23950"/>
                        </a:xfrm>
                        <a:prstGeom prst="rect">
                          <a:avLst/>
                        </a:prstGeom>
                        <a:solidFill>
                          <a:srgbClr val="FFFFFF"/>
                        </a:solidFill>
                        <a:ln w="9525">
                          <a:solidFill>
                            <a:srgbClr val="000000"/>
                          </a:solidFill>
                          <a:miter lim="800000"/>
                          <a:headEnd/>
                          <a:tailEnd/>
                        </a:ln>
                      </wps:spPr>
                      <wps:txbx>
                        <w:txbxContent>
                          <w:p w14:paraId="3CA8FE28" w14:textId="77777777" w:rsidR="00A07994" w:rsidRDefault="00A07994" w:rsidP="00A07994">
                            <w:pPr>
                              <w:ind w:leftChars="0" w:left="0" w:rightChars="-14" w:right="-31" w:firstLine="221"/>
                            </w:pPr>
                            <w:r w:rsidRPr="00EA7FE4">
                              <w:rPr>
                                <w:rFonts w:asciiTheme="minorEastAsia" w:eastAsiaTheme="minorEastAsia" w:hAnsiTheme="minorEastAsia" w:hint="eastAsia"/>
                                <w:b/>
                                <w:bCs/>
                              </w:rPr>
                              <w:t>持続可能な公共交通ネットワークを確保</w:t>
                            </w:r>
                            <w:r>
                              <w:rPr>
                                <w:rFonts w:hint="eastAsia"/>
                              </w:rPr>
                              <w:t>するために、運転手不足や安全対策などの様々な課題に対する一つの解決策として、</w:t>
                            </w:r>
                            <w:r w:rsidRPr="00EA7FE4">
                              <w:rPr>
                                <w:rFonts w:asciiTheme="minorEastAsia" w:eastAsiaTheme="minorEastAsia" w:hAnsiTheme="minorEastAsia" w:hint="eastAsia"/>
                                <w:b/>
                                <w:bCs/>
                              </w:rPr>
                              <w:t>公共交通への自動運転技術の導入が不可欠</w:t>
                            </w:r>
                            <w:r>
                              <w:rPr>
                                <w:rFonts w:hint="eastAsia"/>
                              </w:rPr>
                              <w:t>だと考える。</w:t>
                            </w:r>
                          </w:p>
                          <w:p w14:paraId="3A2B136E" w14:textId="77777777" w:rsidR="00A07994" w:rsidRDefault="00A07994" w:rsidP="00A07994">
                            <w:pPr>
                              <w:ind w:leftChars="0" w:left="0" w:rightChars="-78" w:right="-172" w:firstLineChars="0" w:firstLine="0"/>
                            </w:pPr>
                            <w:r>
                              <w:rPr>
                                <w:rFonts w:hint="eastAsia"/>
                              </w:rPr>
                              <w:t xml:space="preserve">　センターゾーンにおいて、</w:t>
                            </w:r>
                            <w:r w:rsidRPr="00D629AC">
                              <w:rPr>
                                <w:rFonts w:asciiTheme="minorEastAsia" w:eastAsiaTheme="minorEastAsia" w:hAnsiTheme="minorEastAsia" w:hint="eastAsia"/>
                                <w:b/>
                                <w:bCs/>
                              </w:rPr>
                              <w:t>エリア間を繋ぎ、連携軸の強化</w:t>
                            </w:r>
                            <w:r>
                              <w:rPr>
                                <w:rFonts w:hint="eastAsia"/>
                              </w:rPr>
                              <w:t>を図り、中心市街地における様々な施策との</w:t>
                            </w:r>
                            <w:r w:rsidRPr="00D629AC">
                              <w:rPr>
                                <w:rFonts w:asciiTheme="minorEastAsia" w:eastAsiaTheme="minorEastAsia" w:hAnsiTheme="minorEastAsia" w:hint="eastAsia"/>
                                <w:b/>
                                <w:bCs/>
                              </w:rPr>
                              <w:t>相乗効果が生まれる</w:t>
                            </w:r>
                            <w:r>
                              <w:rPr>
                                <w:rFonts w:hint="eastAsia"/>
                              </w:rPr>
                              <w:t>ことを目指すとともに、</w:t>
                            </w:r>
                            <w:r w:rsidRPr="00D629AC">
                              <w:rPr>
                                <w:rFonts w:asciiTheme="minorEastAsia" w:eastAsiaTheme="minorEastAsia" w:hAnsiTheme="minorEastAsia" w:hint="eastAsia"/>
                                <w:b/>
                                <w:bCs/>
                              </w:rPr>
                              <w:t>「自動運転バスがいつも走っているまち」</w:t>
                            </w:r>
                            <w:r>
                              <w:rPr>
                                <w:rFonts w:hint="eastAsia"/>
                              </w:rPr>
                              <w:t>を実現することで、</w:t>
                            </w:r>
                            <w:r w:rsidRPr="00D629AC">
                              <w:rPr>
                                <w:rFonts w:asciiTheme="minorEastAsia" w:eastAsiaTheme="minorEastAsia" w:hAnsiTheme="minorEastAsia" w:hint="eastAsia"/>
                                <w:b/>
                                <w:bCs/>
                              </w:rPr>
                              <w:t>公共交通の魅力向上、シビックプライドの醸成</w:t>
                            </w:r>
                            <w:r>
                              <w:rPr>
                                <w:rFonts w:hint="eastAsia"/>
                              </w:rPr>
                              <w:t>を図る。</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88.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">
                <v:textbox>
                  <w:txbxContent>
                    <w:p w14:paraId="3CA8FE28" w14:textId="77777777" w:rsidR="00A07994" w:rsidRDefault="00A07994" w:rsidP="00A07994">
                      <w:pPr>
                        <w:ind w:leftChars="0" w:left="0" w:rightChars="-14" w:right="-31" w:firstLine="221"/>
                      </w:pPr>
                      <w:r w:rsidRPr="00EA7FE4">
                        <w:rPr>
                          <w:rFonts w:asciiTheme="minorEastAsia" w:eastAsiaTheme="minorEastAsia" w:hAnsiTheme="minorEastAsia" w:hint="eastAsia"/>
                          <w:b/>
                          <w:bCs/>
                        </w:rPr>
                        <w:t>持続可能な公共交通ネットワークを確保</w:t>
                      </w:r>
                      <w:r>
                        <w:rPr>
                          <w:rFonts w:hint="eastAsia"/>
                        </w:rPr>
                        <w:t>するために、運転手不足や安全対策などの様々な課題に対する一つの解決策として、</w:t>
                      </w:r>
                      <w:r w:rsidRPr="00EA7FE4">
                        <w:rPr>
                          <w:rFonts w:asciiTheme="minorEastAsia" w:eastAsiaTheme="minorEastAsia" w:hAnsiTheme="minorEastAsia" w:hint="eastAsia"/>
                          <w:b/>
                          <w:bCs/>
                        </w:rPr>
                        <w:t>公共交通への自動運転技術の導入が不可欠</w:t>
                      </w:r>
                      <w:r>
                        <w:rPr>
                          <w:rFonts w:hint="eastAsia"/>
                        </w:rPr>
                        <w:t>だと考える。</w:t>
                      </w:r>
                    </w:p>
                    <w:p w14:paraId="3A2B136E" w14:textId="77777777" w:rsidR="00A07994" w:rsidRDefault="00A07994" w:rsidP="00A07994">
                      <w:pPr>
                        <w:ind w:leftChars="0" w:left="0" w:rightChars="-78" w:right="-172" w:firstLineChars="0" w:firstLine="0"/>
                      </w:pPr>
                      <w:r>
                        <w:rPr>
                          <w:rFonts w:hint="eastAsia"/>
                        </w:rPr>
                        <w:t xml:space="preserve">　センターゾーンにおいて、</w:t>
                      </w:r>
                      <w:r w:rsidRPr="00D629AC">
                        <w:rPr>
                          <w:rFonts w:asciiTheme="minorEastAsia" w:eastAsiaTheme="minorEastAsia" w:hAnsiTheme="minorEastAsia" w:hint="eastAsia"/>
                          <w:b/>
                          <w:bCs/>
                        </w:rPr>
                        <w:t>エリア間を繋ぎ、連携軸の強化</w:t>
                      </w:r>
                      <w:r>
                        <w:rPr>
                          <w:rFonts w:hint="eastAsia"/>
                        </w:rPr>
                        <w:t>を図り、中心市街地における様々な施策との</w:t>
                      </w:r>
                      <w:r w:rsidRPr="00D629AC">
                        <w:rPr>
                          <w:rFonts w:asciiTheme="minorEastAsia" w:eastAsiaTheme="minorEastAsia" w:hAnsiTheme="minorEastAsia" w:hint="eastAsia"/>
                          <w:b/>
                          <w:bCs/>
                        </w:rPr>
                        <w:t>相乗効果が生まれる</w:t>
                      </w:r>
                      <w:r>
                        <w:rPr>
                          <w:rFonts w:hint="eastAsia"/>
                        </w:rPr>
                        <w:t>ことを目指すとともに、</w:t>
                      </w:r>
                      <w:r w:rsidRPr="00D629AC">
                        <w:rPr>
                          <w:rFonts w:asciiTheme="minorEastAsia" w:eastAsiaTheme="minorEastAsia" w:hAnsiTheme="minorEastAsia" w:hint="eastAsia"/>
                          <w:b/>
                          <w:bCs/>
                        </w:rPr>
                        <w:t>「自動運転バスがいつも走っているまち」</w:t>
                      </w:r>
                      <w:r>
                        <w:rPr>
                          <w:rFonts w:hint="eastAsia"/>
                        </w:rPr>
                        <w:t>を実現することで、</w:t>
                      </w:r>
                      <w:r w:rsidRPr="00D629AC">
                        <w:rPr>
                          <w:rFonts w:asciiTheme="minorEastAsia" w:eastAsiaTheme="minorEastAsia" w:hAnsiTheme="minorEastAsia" w:hint="eastAsia"/>
                          <w:b/>
                          <w:bCs/>
                        </w:rPr>
                        <w:t>公共交通の魅力向上、シビックプライドの醸成</w:t>
                      </w:r>
                      <w:r>
                        <w:rPr>
                          <w:rFonts w:hint="eastAsia"/>
                        </w:rPr>
                        <w:t>を図る。</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ACEA47D"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64820744">
                <wp:simplePos x="0" y="0"/>
                <wp:positionH relativeFrom="column">
                  <wp:posOffset>59690</wp:posOffset>
                </wp:positionH>
                <wp:positionV relativeFrom="paragraph">
                  <wp:posOffset>276225</wp:posOffset>
                </wp:positionV>
                <wp:extent cx="6386195" cy="249555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95550"/>
                        </a:xfrm>
                        <a:prstGeom prst="rect">
                          <a:avLst/>
                        </a:prstGeom>
                        <a:solidFill>
                          <a:srgbClr val="FFFFFF"/>
                        </a:solidFill>
                        <a:ln w="9525">
                          <a:solidFill>
                            <a:srgbClr val="000000"/>
                          </a:solidFill>
                          <a:miter lim="800000"/>
                          <a:headEnd/>
                          <a:tailEnd/>
                        </a:ln>
                      </wps:spPr>
                      <wps:txbx>
                        <w:txbxContent>
                          <w:p w14:paraId="2CE26B7C" w14:textId="77777777" w:rsidR="00A07994" w:rsidRDefault="00A07994" w:rsidP="00A07994">
                            <w:pPr>
                              <w:ind w:leftChars="0" w:left="0" w:firstLineChars="0" w:firstLine="0"/>
                            </w:pPr>
                            <w:r>
                              <w:rPr>
                                <w:rFonts w:hint="eastAsia"/>
                              </w:rPr>
                              <w:t xml:space="preserve">▶ </w:t>
                            </w:r>
                            <w:r w:rsidRPr="00BD4D4A">
                              <w:rPr>
                                <w:rFonts w:hint="eastAsia"/>
                              </w:rPr>
                              <w:t>運行期間</w:t>
                            </w:r>
                            <w:r>
                              <w:rPr>
                                <w:rFonts w:hint="eastAsia"/>
                              </w:rPr>
                              <w:t xml:space="preserve">　　 　</w:t>
                            </w:r>
                            <w:r w:rsidRPr="00BD4D4A">
                              <w:rPr>
                                <w:rFonts w:hint="eastAsia"/>
                              </w:rPr>
                              <w:t>：</w:t>
                            </w:r>
                            <w:r>
                              <w:rPr>
                                <w:rFonts w:hint="eastAsia"/>
                              </w:rPr>
                              <w:t xml:space="preserve"> </w:t>
                            </w:r>
                            <w:r>
                              <w:t xml:space="preserve"> </w:t>
                            </w:r>
                            <w:r w:rsidRPr="00BD4D4A">
                              <w:rPr>
                                <w:rFonts w:hint="eastAsia"/>
                              </w:rPr>
                              <w:t>令和</w:t>
                            </w:r>
                            <w:r w:rsidRPr="00BD4D4A">
                              <w:t>5年11月25日～令和10年3月31日（</w:t>
                            </w:r>
                            <w:r>
                              <w:rPr>
                                <w:rFonts w:hint="eastAsia"/>
                              </w:rPr>
                              <w:t xml:space="preserve"> </w:t>
                            </w:r>
                            <w:r w:rsidRPr="00D629AC">
                              <w:rPr>
                                <w:rFonts w:asciiTheme="minorEastAsia" w:eastAsiaTheme="minorEastAsia" w:hAnsiTheme="minorEastAsia"/>
                                <w:b/>
                                <w:bCs/>
                              </w:rPr>
                              <w:t>5年間</w:t>
                            </w:r>
                            <w:r>
                              <w:rPr>
                                <w:rFonts w:asciiTheme="minorEastAsia" w:eastAsiaTheme="minorEastAsia" w:hAnsiTheme="minorEastAsia" w:hint="eastAsia"/>
                                <w:b/>
                                <w:bCs/>
                              </w:rPr>
                              <w:t xml:space="preserve"> </w:t>
                            </w:r>
                            <w:r w:rsidRPr="00BD4D4A">
                              <w:t>）</w:t>
                            </w:r>
                          </w:p>
                          <w:p w14:paraId="05424439" w14:textId="77777777" w:rsidR="00A07994" w:rsidRDefault="00A07994" w:rsidP="00A07994">
                            <w:pPr>
                              <w:ind w:leftChars="0" w:left="0" w:firstLineChars="0" w:firstLine="0"/>
                            </w:pPr>
                          </w:p>
                          <w:p w14:paraId="5A3FFFD2" w14:textId="77777777" w:rsidR="00A07994" w:rsidRDefault="00A07994" w:rsidP="00A07994">
                            <w:pPr>
                              <w:ind w:leftChars="0" w:left="0" w:firstLineChars="0" w:firstLine="0"/>
                            </w:pPr>
                            <w:r>
                              <w:rPr>
                                <w:rFonts w:hint="eastAsia"/>
                              </w:rPr>
                              <w:t xml:space="preserve">▶ </w:t>
                            </w:r>
                            <w:r>
                              <w:t>運行時間帯</w:t>
                            </w:r>
                            <w:r>
                              <w:rPr>
                                <w:rFonts w:hint="eastAsia"/>
                              </w:rPr>
                              <w:t xml:space="preserve">　 </w:t>
                            </w:r>
                            <w:r>
                              <w:t xml:space="preserve"> </w:t>
                            </w:r>
                            <w:r>
                              <w:rPr>
                                <w:rFonts w:hint="eastAsia"/>
                              </w:rPr>
                              <w:t xml:space="preserve">：　</w:t>
                            </w:r>
                            <w:r>
                              <w:t>10時～16時</w:t>
                            </w:r>
                          </w:p>
                          <w:p w14:paraId="6445EF35" w14:textId="77777777" w:rsidR="00A07994" w:rsidRDefault="00A07994" w:rsidP="00A07994">
                            <w:pPr>
                              <w:ind w:leftChars="0" w:left="0" w:firstLineChars="0" w:firstLine="0"/>
                            </w:pPr>
                          </w:p>
                          <w:p w14:paraId="69F6AEE0" w14:textId="77777777" w:rsidR="00A07994" w:rsidRDefault="00A07994" w:rsidP="00A07994">
                            <w:pPr>
                              <w:ind w:leftChars="0" w:left="0" w:firstLineChars="0" w:firstLine="0"/>
                            </w:pPr>
                            <w:r>
                              <w:rPr>
                                <w:rFonts w:hint="eastAsia"/>
                              </w:rPr>
                              <w:t>▶ 運行ルート</w:t>
                            </w:r>
                          </w:p>
                          <w:p w14:paraId="379FB36C" w14:textId="77777777" w:rsidR="00A07994" w:rsidRDefault="00A07994" w:rsidP="00A07994">
                            <w:pPr>
                              <w:ind w:leftChars="0" w:left="0"/>
                            </w:pPr>
                            <w:r>
                              <w:rPr>
                                <w:rFonts w:hint="eastAsia"/>
                              </w:rPr>
                              <w:t xml:space="preserve">・中心部ルート　 </w:t>
                            </w:r>
                            <w:r>
                              <w:t xml:space="preserve"> </w:t>
                            </w:r>
                            <w:r>
                              <w:rPr>
                                <w:rFonts w:hint="eastAsia"/>
                              </w:rPr>
                              <w:t xml:space="preserve">：　</w:t>
                            </w:r>
                            <w:r>
                              <w:t>1日 12便（1時間あたり2本）   平日・土休日  2台運行</w:t>
                            </w:r>
                          </w:p>
                          <w:p w14:paraId="04B30D3B" w14:textId="77777777" w:rsidR="00A07994" w:rsidRDefault="00A07994" w:rsidP="00A07994">
                            <w:pPr>
                              <w:ind w:leftChars="0" w:left="0"/>
                            </w:pPr>
                            <w:r>
                              <w:rPr>
                                <w:rFonts w:hint="eastAsia"/>
                              </w:rPr>
                              <w:t xml:space="preserve">・岐阜公園ルート ：　</w:t>
                            </w:r>
                            <w:r>
                              <w:t>1日  3便（2時間あたり1本）    土休日</w:t>
                            </w:r>
                            <w:r>
                              <w:rPr>
                                <w:rFonts w:hint="eastAsia"/>
                              </w:rPr>
                              <w:t xml:space="preserve"> </w:t>
                            </w:r>
                            <w:r>
                              <w:t xml:space="preserve">         1台運行</w:t>
                            </w:r>
                          </w:p>
                          <w:p w14:paraId="640F3F7D" w14:textId="77777777" w:rsidR="00A07994" w:rsidRDefault="00A07994" w:rsidP="00A07994">
                            <w:pPr>
                              <w:ind w:leftChars="0" w:left="0"/>
                            </w:pPr>
                          </w:p>
                          <w:p w14:paraId="38037AF3" w14:textId="77777777" w:rsidR="00A07994" w:rsidRDefault="00A07994" w:rsidP="00A07994">
                            <w:pPr>
                              <w:ind w:leftChars="0" w:left="0" w:firstLineChars="0" w:firstLine="0"/>
                            </w:pPr>
                            <w:r>
                              <w:rPr>
                                <w:rFonts w:hint="eastAsia"/>
                              </w:rPr>
                              <w:t xml:space="preserve">▶ </w:t>
                            </w:r>
                            <w:r>
                              <w:t>運行形式</w:t>
                            </w:r>
                          </w:p>
                          <w:p w14:paraId="78907C43" w14:textId="77777777" w:rsidR="00A07994" w:rsidRDefault="00A07994" w:rsidP="00A07994">
                            <w:pPr>
                              <w:ind w:leftChars="0" w:left="0" w:firstLineChars="50" w:firstLine="110"/>
                            </w:pPr>
                            <w:r>
                              <w:rPr>
                                <w:rFonts w:hint="eastAsia"/>
                              </w:rPr>
                              <w:t xml:space="preserve">・路線バス（定時定路線）　</w:t>
                            </w:r>
                          </w:p>
                          <w:p w14:paraId="59FC1B30" w14:textId="77777777" w:rsidR="00A07994" w:rsidRDefault="00A07994" w:rsidP="00A07994">
                            <w:pPr>
                              <w:ind w:leftChars="0" w:left="0" w:firstLineChars="50" w:firstLine="110"/>
                            </w:pPr>
                            <w:r>
                              <w:rPr>
                                <w:rFonts w:hint="eastAsia"/>
                              </w:rPr>
                              <w:t>・原則</w:t>
                            </w:r>
                            <w:r w:rsidRPr="00D629AC">
                              <w:rPr>
                                <w:rFonts w:asciiTheme="minorEastAsia" w:eastAsiaTheme="minorEastAsia" w:hAnsiTheme="minorEastAsia" w:hint="eastAsia"/>
                                <w:b/>
                                <w:bCs/>
                              </w:rPr>
                              <w:t>予約制</w:t>
                            </w:r>
                            <w:r>
                              <w:rPr>
                                <w:rFonts w:hint="eastAsia"/>
                              </w:rPr>
                              <w:t>（空席がある場合は、予約なしでも乗車可能）</w:t>
                            </w:r>
                          </w:p>
                          <w:p w14:paraId="37ABDC3A" w14:textId="77777777" w:rsidR="00A07994" w:rsidRDefault="00A07994" w:rsidP="00A07994">
                            <w:pPr>
                              <w:ind w:leftChars="0" w:left="0" w:firstLineChars="50" w:firstLine="110"/>
                            </w:pPr>
                            <w:r>
                              <w:rPr>
                                <w:rFonts w:hint="eastAsia"/>
                              </w:rPr>
                              <w:t>・</w:t>
                            </w:r>
                            <w:r w:rsidRPr="00CA4523">
                              <w:rPr>
                                <w:rFonts w:asciiTheme="minorEastAsia" w:eastAsiaTheme="minorEastAsia" w:hAnsiTheme="minorEastAsia" w:hint="eastAsia"/>
                                <w:b/>
                                <w:bCs/>
                              </w:rPr>
                              <w:t>運賃無料</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75pt;width:502.85pt;height:196.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">
                <v:textbox>
                  <w:txbxContent>
                    <w:p w14:paraId="2CE26B7C" w14:textId="77777777" w:rsidR="00A07994" w:rsidRDefault="00A07994" w:rsidP="00A07994">
                      <w:pPr>
                        <w:ind w:leftChars="0" w:left="0" w:firstLineChars="0" w:firstLine="0"/>
                      </w:pPr>
                      <w:r>
                        <w:rPr>
                          <w:rFonts w:hint="eastAsia"/>
                        </w:rPr>
                        <w:t xml:space="preserve">▶ </w:t>
                      </w:r>
                      <w:r w:rsidRPr="00BD4D4A">
                        <w:rPr>
                          <w:rFonts w:hint="eastAsia"/>
                        </w:rPr>
                        <w:t>運行期間</w:t>
                      </w:r>
                      <w:r>
                        <w:rPr>
                          <w:rFonts w:hint="eastAsia"/>
                        </w:rPr>
                        <w:t xml:space="preserve">　　 　</w:t>
                      </w:r>
                      <w:r w:rsidRPr="00BD4D4A">
                        <w:rPr>
                          <w:rFonts w:hint="eastAsia"/>
                        </w:rPr>
                        <w:t>：</w:t>
                      </w:r>
                      <w:r>
                        <w:rPr>
                          <w:rFonts w:hint="eastAsia"/>
                        </w:rPr>
                        <w:t xml:space="preserve"> </w:t>
                      </w:r>
                      <w:r>
                        <w:t xml:space="preserve"> </w:t>
                      </w:r>
                      <w:r w:rsidRPr="00BD4D4A">
                        <w:rPr>
                          <w:rFonts w:hint="eastAsia"/>
                        </w:rPr>
                        <w:t>令和</w:t>
                      </w:r>
                      <w:r w:rsidRPr="00BD4D4A">
                        <w:t>5年11月25日～令和10年3月31日（</w:t>
                      </w:r>
                      <w:r>
                        <w:rPr>
                          <w:rFonts w:hint="eastAsia"/>
                        </w:rPr>
                        <w:t xml:space="preserve"> </w:t>
                      </w:r>
                      <w:r w:rsidRPr="00D629AC">
                        <w:rPr>
                          <w:rFonts w:asciiTheme="minorEastAsia" w:eastAsiaTheme="minorEastAsia" w:hAnsiTheme="minorEastAsia"/>
                          <w:b/>
                          <w:bCs/>
                        </w:rPr>
                        <w:t>5年間</w:t>
                      </w:r>
                      <w:r>
                        <w:rPr>
                          <w:rFonts w:asciiTheme="minorEastAsia" w:eastAsiaTheme="minorEastAsia" w:hAnsiTheme="minorEastAsia" w:hint="eastAsia"/>
                          <w:b/>
                          <w:bCs/>
                        </w:rPr>
                        <w:t xml:space="preserve"> </w:t>
                      </w:r>
                      <w:r w:rsidRPr="00BD4D4A">
                        <w:t>）</w:t>
                      </w:r>
                    </w:p>
                    <w:p w14:paraId="05424439" w14:textId="77777777" w:rsidR="00A07994" w:rsidRDefault="00A07994" w:rsidP="00A07994">
                      <w:pPr>
                        <w:ind w:leftChars="0" w:left="0" w:firstLineChars="0" w:firstLine="0"/>
                      </w:pPr>
                    </w:p>
                    <w:p w14:paraId="5A3FFFD2" w14:textId="77777777" w:rsidR="00A07994" w:rsidRDefault="00A07994" w:rsidP="00A07994">
                      <w:pPr>
                        <w:ind w:leftChars="0" w:left="0" w:firstLineChars="0" w:firstLine="0"/>
                      </w:pPr>
                      <w:r>
                        <w:rPr>
                          <w:rFonts w:hint="eastAsia"/>
                        </w:rPr>
                        <w:t xml:space="preserve">▶ </w:t>
                      </w:r>
                      <w:r>
                        <w:t>運行時間帯</w:t>
                      </w:r>
                      <w:r>
                        <w:rPr>
                          <w:rFonts w:hint="eastAsia"/>
                        </w:rPr>
                        <w:t xml:space="preserve">　 </w:t>
                      </w:r>
                      <w:r>
                        <w:t xml:space="preserve"> </w:t>
                      </w:r>
                      <w:r>
                        <w:rPr>
                          <w:rFonts w:hint="eastAsia"/>
                        </w:rPr>
                        <w:t xml:space="preserve">：　</w:t>
                      </w:r>
                      <w:r>
                        <w:t>10時～16時</w:t>
                      </w:r>
                    </w:p>
                    <w:p w14:paraId="6445EF35" w14:textId="77777777" w:rsidR="00A07994" w:rsidRDefault="00A07994" w:rsidP="00A07994">
                      <w:pPr>
                        <w:ind w:leftChars="0" w:left="0" w:firstLineChars="0" w:firstLine="0"/>
                      </w:pPr>
                    </w:p>
                    <w:p w14:paraId="69F6AEE0" w14:textId="77777777" w:rsidR="00A07994" w:rsidRDefault="00A07994" w:rsidP="00A07994">
                      <w:pPr>
                        <w:ind w:leftChars="0" w:left="0" w:firstLineChars="0" w:firstLine="0"/>
                      </w:pPr>
                      <w:r>
                        <w:rPr>
                          <w:rFonts w:hint="eastAsia"/>
                        </w:rPr>
                        <w:t>▶ 運行ルート</w:t>
                      </w:r>
                    </w:p>
                    <w:p w14:paraId="379FB36C" w14:textId="77777777" w:rsidR="00A07994" w:rsidRDefault="00A07994" w:rsidP="00A07994">
                      <w:pPr>
                        <w:ind w:leftChars="0" w:left="0"/>
                      </w:pPr>
                      <w:r>
                        <w:rPr>
                          <w:rFonts w:hint="eastAsia"/>
                        </w:rPr>
                        <w:t xml:space="preserve">・中心部ルート　 </w:t>
                      </w:r>
                      <w:r>
                        <w:t xml:space="preserve"> </w:t>
                      </w:r>
                      <w:r>
                        <w:rPr>
                          <w:rFonts w:hint="eastAsia"/>
                        </w:rPr>
                        <w:t xml:space="preserve">：　</w:t>
                      </w:r>
                      <w:r>
                        <w:t>1日 12便（1時間あたり2本）   平日・土休日  2台運行</w:t>
                      </w:r>
                    </w:p>
                    <w:p w14:paraId="04B30D3B" w14:textId="77777777" w:rsidR="00A07994" w:rsidRDefault="00A07994" w:rsidP="00A07994">
                      <w:pPr>
                        <w:ind w:leftChars="0" w:left="0"/>
                      </w:pPr>
                      <w:r>
                        <w:rPr>
                          <w:rFonts w:hint="eastAsia"/>
                        </w:rPr>
                        <w:t xml:space="preserve">・岐阜公園ルート ：　</w:t>
                      </w:r>
                      <w:r>
                        <w:t>1日  3便（2時間あたり1本）    土休日</w:t>
                      </w:r>
                      <w:r>
                        <w:rPr>
                          <w:rFonts w:hint="eastAsia"/>
                        </w:rPr>
                        <w:t xml:space="preserve"> </w:t>
                      </w:r>
                      <w:r>
                        <w:t xml:space="preserve">         1台運行</w:t>
                      </w:r>
                    </w:p>
                    <w:p w14:paraId="640F3F7D" w14:textId="77777777" w:rsidR="00A07994" w:rsidRDefault="00A07994" w:rsidP="00A07994">
                      <w:pPr>
                        <w:ind w:leftChars="0" w:left="0"/>
                      </w:pPr>
                    </w:p>
                    <w:p w14:paraId="38037AF3" w14:textId="77777777" w:rsidR="00A07994" w:rsidRDefault="00A07994" w:rsidP="00A07994">
                      <w:pPr>
                        <w:ind w:leftChars="0" w:left="0" w:firstLineChars="0" w:firstLine="0"/>
                      </w:pPr>
                      <w:r>
                        <w:rPr>
                          <w:rFonts w:hint="eastAsia"/>
                        </w:rPr>
                        <w:t xml:space="preserve">▶ </w:t>
                      </w:r>
                      <w:r>
                        <w:t>運行形式</w:t>
                      </w:r>
                    </w:p>
                    <w:p w14:paraId="78907C43" w14:textId="77777777" w:rsidR="00A07994" w:rsidRDefault="00A07994" w:rsidP="00A07994">
                      <w:pPr>
                        <w:ind w:leftChars="0" w:left="0" w:firstLineChars="50" w:firstLine="110"/>
                      </w:pPr>
                      <w:r>
                        <w:rPr>
                          <w:rFonts w:hint="eastAsia"/>
                        </w:rPr>
                        <w:t xml:space="preserve">・路線バス（定時定路線）　</w:t>
                      </w:r>
                    </w:p>
                    <w:p w14:paraId="59FC1B30" w14:textId="77777777" w:rsidR="00A07994" w:rsidRDefault="00A07994" w:rsidP="00A07994">
                      <w:pPr>
                        <w:ind w:leftChars="0" w:left="0" w:firstLineChars="50" w:firstLine="110"/>
                      </w:pPr>
                      <w:r>
                        <w:rPr>
                          <w:rFonts w:hint="eastAsia"/>
                        </w:rPr>
                        <w:t>・原則</w:t>
                      </w:r>
                      <w:r w:rsidRPr="00D629AC">
                        <w:rPr>
                          <w:rFonts w:asciiTheme="minorEastAsia" w:eastAsiaTheme="minorEastAsia" w:hAnsiTheme="minorEastAsia" w:hint="eastAsia"/>
                          <w:b/>
                          <w:bCs/>
                        </w:rPr>
                        <w:t>予約制</w:t>
                      </w:r>
                      <w:r>
                        <w:rPr>
                          <w:rFonts w:hint="eastAsia"/>
                        </w:rPr>
                        <w:t>（空席がある場合は、予約なしでも乗車可能）</w:t>
                      </w:r>
                    </w:p>
                    <w:p w14:paraId="37ABDC3A" w14:textId="77777777" w:rsidR="00A07994" w:rsidRDefault="00A07994" w:rsidP="00A07994">
                      <w:pPr>
                        <w:ind w:leftChars="0" w:left="0" w:firstLineChars="50" w:firstLine="110"/>
                      </w:pPr>
                      <w:r>
                        <w:rPr>
                          <w:rFonts w:hint="eastAsia"/>
                        </w:rPr>
                        <w:t>・</w:t>
                      </w:r>
                      <w:r w:rsidRPr="00CA4523">
                        <w:rPr>
                          <w:rFonts w:asciiTheme="minorEastAsia" w:eastAsiaTheme="minorEastAsia" w:hAnsiTheme="minorEastAsia" w:hint="eastAsia"/>
                          <w:b/>
                          <w:bCs/>
                        </w:rPr>
                        <w:t>運賃無料</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1E80DF17"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07994"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07994" w:rsidRPr="00F92942" w:rsidRDefault="00A07994" w:rsidP="00A07994">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9DE40C7" w:rsidR="00A07994" w:rsidRPr="00F92942" w:rsidRDefault="00A07994" w:rsidP="00A07994">
                                  <w:pPr>
                                    <w:spacing w:line="259" w:lineRule="auto"/>
                                    <w:ind w:leftChars="0" w:left="0" w:firstLineChars="0" w:firstLine="0"/>
                                    <w:suppressOverlap/>
                                    <w:rPr>
                                      <w:lang w:val="en-US"/>
                                    </w:rPr>
                                  </w:pPr>
                                  <w:r w:rsidRPr="005329AC">
                                    <w:rPr>
                                      <w:rFonts w:hint="eastAsia"/>
                                      <w:lang w:val="en-US"/>
                                    </w:rPr>
                                    <w:t>乗車人員</w:t>
                                  </w:r>
                                </w:p>
                              </w:tc>
                              <w:tc>
                                <w:tcPr>
                                  <w:tcW w:w="5796" w:type="dxa"/>
                                  <w:tcBorders>
                                    <w:top w:val="single" w:sz="4" w:space="0" w:color="000000"/>
                                    <w:left w:val="single" w:sz="4" w:space="0" w:color="000000"/>
                                    <w:bottom w:val="single" w:sz="4" w:space="0" w:color="000000"/>
                                    <w:right w:val="single" w:sz="4" w:space="0" w:color="000000"/>
                                  </w:tcBorders>
                                </w:tcPr>
                                <w:p w14:paraId="6798106E" w14:textId="25FD9309" w:rsidR="00A07994" w:rsidRPr="00F92942" w:rsidRDefault="00A07994" w:rsidP="00A07994">
                                  <w:pPr>
                                    <w:spacing w:line="259" w:lineRule="auto"/>
                                    <w:ind w:leftChars="0" w:left="0" w:firstLineChars="0" w:firstLine="0"/>
                                    <w:suppressOverlap/>
                                    <w:rPr>
                                      <w:lang w:val="en-US"/>
                                    </w:rPr>
                                  </w:pPr>
                                  <w:r w:rsidRPr="005329AC">
                                    <w:rPr>
                                      <w:rFonts w:hint="eastAsia"/>
                                      <w:lang w:val="en-US"/>
                                    </w:rPr>
                                    <w:t>乗車人数の集計</w:t>
                                  </w:r>
                                </w:p>
                              </w:tc>
                            </w:tr>
                            <w:tr w:rsidR="00A07994"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3481F0C4" w14:textId="77777777" w:rsidTr="005624C0">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07994" w:rsidRDefault="00A07994" w:rsidP="00A07994">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FED996" w14:textId="77777777" w:rsidR="00A07994" w:rsidRDefault="00A07994" w:rsidP="00A07994">
                                  <w:pPr>
                                    <w:ind w:leftChars="0" w:left="0" w:firstLineChars="0" w:firstLine="0"/>
                                    <w:suppressOverlap/>
                                    <w:rPr>
                                      <w:lang w:val="en-US"/>
                                    </w:rPr>
                                  </w:pPr>
                                  <w:r>
                                    <w:rPr>
                                      <w:rFonts w:hint="eastAsia"/>
                                      <w:lang w:val="en-US"/>
                                    </w:rPr>
                                    <w:t>中心部ルートにおける</w:t>
                                  </w:r>
                                </w:p>
                                <w:p w14:paraId="2FB288FB" w14:textId="53EE1134" w:rsidR="00A07994" w:rsidRDefault="00A07994" w:rsidP="00A07994">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0899E359" w:rsidR="00A07994" w:rsidRPr="00F92942" w:rsidRDefault="00A07994" w:rsidP="00A07994">
                                  <w:pPr>
                                    <w:spacing w:line="259" w:lineRule="auto"/>
                                    <w:ind w:leftChars="0" w:left="0" w:firstLineChars="0" w:firstLine="0"/>
                                    <w:suppressOverlap/>
                                    <w:rPr>
                                      <w:lang w:val="en-US"/>
                                    </w:rPr>
                                  </w:pPr>
                                  <w:r>
                                    <w:rPr>
                                      <w:rFonts w:hint="eastAsia"/>
                                      <w:lang w:val="en-US"/>
                                    </w:rPr>
                                    <w:t>運行管理システムDispatcherによる集計</w:t>
                                  </w:r>
                                </w:p>
                              </w:tc>
                            </w:tr>
                            <w:tr w:rsidR="00A07994" w:rsidRPr="00F92942" w14:paraId="74ADF813" w14:textId="77777777" w:rsidTr="00130C5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F16DD31" w14:textId="77777777" w:rsidR="00A07994" w:rsidRDefault="00A07994" w:rsidP="00A07994">
                                  <w:pPr>
                                    <w:ind w:leftChars="0" w:left="0" w:firstLineChars="0" w:firstLine="0"/>
                                    <w:suppressOverlap/>
                                    <w:rPr>
                                      <w:lang w:val="en-US"/>
                                    </w:rPr>
                                  </w:pPr>
                                  <w:r>
                                    <w:rPr>
                                      <w:rFonts w:hint="eastAsia"/>
                                      <w:lang w:val="en-US"/>
                                    </w:rPr>
                                    <w:t>岐阜公園ルートにおける</w:t>
                                  </w:r>
                                </w:p>
                                <w:p w14:paraId="73D1B688" w14:textId="5B3090D1" w:rsidR="00A07994" w:rsidRDefault="00A07994" w:rsidP="00A07994">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vAlign w:val="center"/>
                                </w:tcPr>
                                <w:p w14:paraId="4F546B87" w14:textId="00021DED" w:rsidR="00A07994" w:rsidRPr="00F92942" w:rsidRDefault="00A07994" w:rsidP="00A07994">
                                  <w:pPr>
                                    <w:spacing w:line="259" w:lineRule="auto"/>
                                    <w:ind w:leftChars="0" w:left="0" w:firstLineChars="0" w:firstLine="0"/>
                                    <w:suppressOverlap/>
                                    <w:rPr>
                                      <w:lang w:val="en-US"/>
                                    </w:rPr>
                                  </w:pPr>
                                  <w:r>
                                    <w:rPr>
                                      <w:rFonts w:hint="eastAsia"/>
                                      <w:lang w:val="en-US"/>
                                    </w:rPr>
                                    <w:t>運行管理システムDispatcherによる集計</w:t>
                                  </w:r>
                                </w:p>
                              </w:tc>
                            </w:tr>
                            <w:tr w:rsidR="00A07994"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07994" w:rsidRDefault="00A07994" w:rsidP="00A07994">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24602FA" w14:textId="77777777" w:rsidR="00A07994" w:rsidRPr="00A07994" w:rsidRDefault="00A07994" w:rsidP="00A07994">
                                  <w:pPr>
                                    <w:spacing w:line="259" w:lineRule="auto"/>
                                    <w:ind w:leftChars="0" w:left="420" w:hangingChars="200" w:hanging="420"/>
                                    <w:suppressOverlap/>
                                    <w:rPr>
                                      <w:lang w:val="en-US"/>
                                    </w:rPr>
                                  </w:pPr>
                                  <w:r w:rsidRPr="00A07994">
                                    <w:rPr>
                                      <w:rFonts w:hint="eastAsia"/>
                                      <w:lang w:val="en-US"/>
                                    </w:rPr>
                                    <w:t>自動運転技術の信頼性</w:t>
                                  </w:r>
                                </w:p>
                                <w:p w14:paraId="2D2D30B4"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32ED123A" w14:textId="77777777" w:rsidR="00A07994" w:rsidRPr="009F5532" w:rsidRDefault="00A07994" w:rsidP="00A07994">
                                  <w:pPr>
                                    <w:spacing w:line="259" w:lineRule="auto"/>
                                    <w:ind w:leftChars="0" w:left="0" w:firstLineChars="0" w:firstLine="0"/>
                                    <w:suppressOverlap/>
                                    <w:rPr>
                                      <w:kern w:val="0"/>
                                      <w:sz w:val="22"/>
                                    </w:rPr>
                                  </w:pPr>
                                  <w:r w:rsidRPr="009F5532">
                                    <w:rPr>
                                      <w:rFonts w:hint="eastAsia"/>
                                      <w:kern w:val="0"/>
                                      <w:sz w:val="22"/>
                                    </w:rPr>
                                    <w:t>利用者に対するアンケート調査</w:t>
                                  </w:r>
                                </w:p>
                                <w:p w14:paraId="39B24674"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07994" w:rsidRDefault="00A07994" w:rsidP="00A07994">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BE11A01" w14:textId="77777777" w:rsidR="00A07994" w:rsidRPr="00A07994" w:rsidRDefault="00A07994" w:rsidP="00A07994">
                                  <w:pPr>
                                    <w:spacing w:line="259" w:lineRule="auto"/>
                                    <w:ind w:leftChars="0" w:left="420" w:hangingChars="200" w:hanging="420"/>
                                    <w:suppressOverlap/>
                                    <w:rPr>
                                      <w:lang w:val="en-US"/>
                                    </w:rPr>
                                  </w:pPr>
                                  <w:r w:rsidRPr="00A07994">
                                    <w:rPr>
                                      <w:rFonts w:hint="eastAsia"/>
                                      <w:lang w:val="en-US"/>
                                    </w:rPr>
                                    <w:t>自動運転車両の許容度</w:t>
                                  </w:r>
                                </w:p>
                                <w:p w14:paraId="76A11C78"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5AF7786" w14:textId="77777777" w:rsidR="00A07994" w:rsidRPr="009F5532" w:rsidRDefault="00A07994" w:rsidP="00A07994">
                                  <w:pPr>
                                    <w:spacing w:line="259" w:lineRule="auto"/>
                                    <w:ind w:leftChars="0" w:left="0" w:firstLineChars="0" w:firstLine="0"/>
                                    <w:suppressOverlap/>
                                    <w:rPr>
                                      <w:kern w:val="0"/>
                                      <w:sz w:val="22"/>
                                    </w:rPr>
                                  </w:pPr>
                                  <w:r w:rsidRPr="009F5532">
                                    <w:rPr>
                                      <w:rFonts w:hint="eastAsia"/>
                                      <w:kern w:val="0"/>
                                      <w:sz w:val="22"/>
                                    </w:rPr>
                                    <w:t>利用者に対するアンケート調査</w:t>
                                  </w:r>
                                </w:p>
                                <w:p w14:paraId="1DCE1BB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07994" w:rsidRDefault="00A07994" w:rsidP="00A07994">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A07994" w:rsidRPr="00F92942" w:rsidRDefault="00A07994" w:rsidP="00A07994">
                                  <w:pPr>
                                    <w:spacing w:line="259" w:lineRule="auto"/>
                                    <w:ind w:leftChars="0" w:left="0" w:firstLineChars="0" w:firstLine="0"/>
                                    <w:suppressOverlap/>
                                    <w:rPr>
                                      <w:lang w:val="en-US"/>
                                    </w:rPr>
                                  </w:pP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p w14:paraId="28458A5E" w14:textId="1E80DF17"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07994"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07994" w:rsidRPr="00F92942" w:rsidRDefault="00A07994" w:rsidP="00A07994">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9DE40C7" w:rsidR="00A07994" w:rsidRPr="00F92942" w:rsidRDefault="00A07994" w:rsidP="00A07994">
                            <w:pPr>
                              <w:spacing w:line="259" w:lineRule="auto"/>
                              <w:ind w:leftChars="0" w:left="0" w:firstLineChars="0" w:firstLine="0"/>
                              <w:suppressOverlap/>
                              <w:rPr>
                                <w:lang w:val="en-US"/>
                              </w:rPr>
                            </w:pPr>
                            <w:r w:rsidRPr="005329AC">
                              <w:rPr>
                                <w:rFonts w:hint="eastAsia"/>
                                <w:lang w:val="en-US"/>
                              </w:rPr>
                              <w:t>乗車人員</w:t>
                            </w:r>
                          </w:p>
                        </w:tc>
                        <w:tc>
                          <w:tcPr>
                            <w:tcW w:w="5796" w:type="dxa"/>
                            <w:tcBorders>
                              <w:top w:val="single" w:sz="4" w:space="0" w:color="000000"/>
                              <w:left w:val="single" w:sz="4" w:space="0" w:color="000000"/>
                              <w:bottom w:val="single" w:sz="4" w:space="0" w:color="000000"/>
                              <w:right w:val="single" w:sz="4" w:space="0" w:color="000000"/>
                            </w:tcBorders>
                          </w:tcPr>
                          <w:p w14:paraId="6798106E" w14:textId="25FD9309" w:rsidR="00A07994" w:rsidRPr="00F92942" w:rsidRDefault="00A07994" w:rsidP="00A07994">
                            <w:pPr>
                              <w:spacing w:line="259" w:lineRule="auto"/>
                              <w:ind w:leftChars="0" w:left="0" w:firstLineChars="0" w:firstLine="0"/>
                              <w:suppressOverlap/>
                              <w:rPr>
                                <w:lang w:val="en-US"/>
                              </w:rPr>
                            </w:pPr>
                            <w:r w:rsidRPr="005329AC">
                              <w:rPr>
                                <w:rFonts w:hint="eastAsia"/>
                                <w:lang w:val="en-US"/>
                              </w:rPr>
                              <w:t>乗車人数の集計</w:t>
                            </w:r>
                          </w:p>
                        </w:tc>
                      </w:tr>
                      <w:tr w:rsidR="00A07994"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3481F0C4" w14:textId="77777777" w:rsidTr="005624C0">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07994" w:rsidRDefault="00A07994" w:rsidP="00A07994">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FED996" w14:textId="77777777" w:rsidR="00A07994" w:rsidRDefault="00A07994" w:rsidP="00A07994">
                            <w:pPr>
                              <w:ind w:leftChars="0" w:left="0" w:firstLineChars="0" w:firstLine="0"/>
                              <w:suppressOverlap/>
                              <w:rPr>
                                <w:lang w:val="en-US"/>
                              </w:rPr>
                            </w:pPr>
                            <w:r>
                              <w:rPr>
                                <w:rFonts w:hint="eastAsia"/>
                                <w:lang w:val="en-US"/>
                              </w:rPr>
                              <w:t>中心部ルートにおける</w:t>
                            </w:r>
                          </w:p>
                          <w:p w14:paraId="2FB288FB" w14:textId="53EE1134" w:rsidR="00A07994" w:rsidRDefault="00A07994" w:rsidP="00A07994">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0899E359" w:rsidR="00A07994" w:rsidRPr="00F92942" w:rsidRDefault="00A07994" w:rsidP="00A07994">
                            <w:pPr>
                              <w:spacing w:line="259" w:lineRule="auto"/>
                              <w:ind w:leftChars="0" w:left="0" w:firstLineChars="0" w:firstLine="0"/>
                              <w:suppressOverlap/>
                              <w:rPr>
                                <w:lang w:val="en-US"/>
                              </w:rPr>
                            </w:pPr>
                            <w:r>
                              <w:rPr>
                                <w:rFonts w:hint="eastAsia"/>
                                <w:lang w:val="en-US"/>
                              </w:rPr>
                              <w:t>運行管理システムDispatcherによる集計</w:t>
                            </w:r>
                          </w:p>
                        </w:tc>
                      </w:tr>
                      <w:tr w:rsidR="00A07994" w:rsidRPr="00F92942" w14:paraId="74ADF813" w14:textId="77777777" w:rsidTr="00130C56">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F16DD31" w14:textId="77777777" w:rsidR="00A07994" w:rsidRDefault="00A07994" w:rsidP="00A07994">
                            <w:pPr>
                              <w:ind w:leftChars="0" w:left="0" w:firstLineChars="0" w:firstLine="0"/>
                              <w:suppressOverlap/>
                              <w:rPr>
                                <w:lang w:val="en-US"/>
                              </w:rPr>
                            </w:pPr>
                            <w:r>
                              <w:rPr>
                                <w:rFonts w:hint="eastAsia"/>
                                <w:lang w:val="en-US"/>
                              </w:rPr>
                              <w:t>岐阜公園ルートにおける</w:t>
                            </w:r>
                          </w:p>
                          <w:p w14:paraId="73D1B688" w14:textId="5B3090D1" w:rsidR="00A07994" w:rsidRDefault="00A07994" w:rsidP="00A07994">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vAlign w:val="center"/>
                          </w:tcPr>
                          <w:p w14:paraId="4F546B87" w14:textId="00021DED" w:rsidR="00A07994" w:rsidRPr="00F92942" w:rsidRDefault="00A07994" w:rsidP="00A07994">
                            <w:pPr>
                              <w:spacing w:line="259" w:lineRule="auto"/>
                              <w:ind w:leftChars="0" w:left="0" w:firstLineChars="0" w:firstLine="0"/>
                              <w:suppressOverlap/>
                              <w:rPr>
                                <w:lang w:val="en-US"/>
                              </w:rPr>
                            </w:pPr>
                            <w:r>
                              <w:rPr>
                                <w:rFonts w:hint="eastAsia"/>
                                <w:lang w:val="en-US"/>
                              </w:rPr>
                              <w:t>運行管理システムDispatcherによる集計</w:t>
                            </w:r>
                          </w:p>
                        </w:tc>
                      </w:tr>
                      <w:tr w:rsidR="00A07994"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07994" w:rsidRDefault="00A07994" w:rsidP="00A07994">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07994" w:rsidRDefault="00A07994" w:rsidP="00A07994">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24602FA" w14:textId="77777777" w:rsidR="00A07994" w:rsidRPr="00A07994" w:rsidRDefault="00A07994" w:rsidP="00A07994">
                            <w:pPr>
                              <w:spacing w:line="259" w:lineRule="auto"/>
                              <w:ind w:leftChars="0" w:left="420" w:hangingChars="200" w:hanging="420"/>
                              <w:suppressOverlap/>
                              <w:rPr>
                                <w:lang w:val="en-US"/>
                              </w:rPr>
                            </w:pPr>
                            <w:r w:rsidRPr="00A07994">
                              <w:rPr>
                                <w:rFonts w:hint="eastAsia"/>
                                <w:lang w:val="en-US"/>
                              </w:rPr>
                              <w:t>自動運転技術の信頼性</w:t>
                            </w:r>
                          </w:p>
                          <w:p w14:paraId="2D2D30B4"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32ED123A" w14:textId="77777777" w:rsidR="00A07994" w:rsidRPr="009F5532" w:rsidRDefault="00A07994" w:rsidP="00A07994">
                            <w:pPr>
                              <w:spacing w:line="259" w:lineRule="auto"/>
                              <w:ind w:leftChars="0" w:left="0" w:firstLineChars="0" w:firstLine="0"/>
                              <w:suppressOverlap/>
                              <w:rPr>
                                <w:kern w:val="0"/>
                                <w:sz w:val="22"/>
                              </w:rPr>
                            </w:pPr>
                            <w:r w:rsidRPr="009F5532">
                              <w:rPr>
                                <w:rFonts w:hint="eastAsia"/>
                                <w:kern w:val="0"/>
                                <w:sz w:val="22"/>
                              </w:rPr>
                              <w:t>利用者に対するアンケート調査</w:t>
                            </w:r>
                          </w:p>
                          <w:p w14:paraId="39B24674"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07994" w:rsidRDefault="00A07994" w:rsidP="00A07994">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BE11A01" w14:textId="77777777" w:rsidR="00A07994" w:rsidRPr="00A07994" w:rsidRDefault="00A07994" w:rsidP="00A07994">
                            <w:pPr>
                              <w:spacing w:line="259" w:lineRule="auto"/>
                              <w:ind w:leftChars="0" w:left="420" w:hangingChars="200" w:hanging="420"/>
                              <w:suppressOverlap/>
                              <w:rPr>
                                <w:lang w:val="en-US"/>
                              </w:rPr>
                            </w:pPr>
                            <w:r w:rsidRPr="00A07994">
                              <w:rPr>
                                <w:rFonts w:hint="eastAsia"/>
                                <w:lang w:val="en-US"/>
                              </w:rPr>
                              <w:t>自動運転車両の許容度</w:t>
                            </w:r>
                          </w:p>
                          <w:p w14:paraId="76A11C78"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5AF7786" w14:textId="77777777" w:rsidR="00A07994" w:rsidRPr="009F5532" w:rsidRDefault="00A07994" w:rsidP="00A07994">
                            <w:pPr>
                              <w:spacing w:line="259" w:lineRule="auto"/>
                              <w:ind w:leftChars="0" w:left="0" w:firstLineChars="0" w:firstLine="0"/>
                              <w:suppressOverlap/>
                              <w:rPr>
                                <w:kern w:val="0"/>
                                <w:sz w:val="22"/>
                              </w:rPr>
                            </w:pPr>
                            <w:r w:rsidRPr="009F5532">
                              <w:rPr>
                                <w:rFonts w:hint="eastAsia"/>
                                <w:kern w:val="0"/>
                                <w:sz w:val="22"/>
                              </w:rPr>
                              <w:t>利用者に対するアンケート調査</w:t>
                            </w:r>
                          </w:p>
                          <w:p w14:paraId="1DCE1BBC" w14:textId="77777777" w:rsidR="00A07994" w:rsidRPr="00F92942" w:rsidRDefault="00A07994" w:rsidP="00A07994">
                            <w:pPr>
                              <w:spacing w:line="259" w:lineRule="auto"/>
                              <w:ind w:leftChars="0" w:left="0" w:firstLineChars="0" w:firstLine="0"/>
                              <w:suppressOverlap/>
                              <w:rPr>
                                <w:lang w:val="en-US"/>
                              </w:rPr>
                            </w:pPr>
                          </w:p>
                        </w:tc>
                      </w:tr>
                      <w:tr w:rsidR="00A07994"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07994" w:rsidRDefault="00A07994" w:rsidP="00A07994">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A07994" w:rsidRDefault="00A07994" w:rsidP="00A07994">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A07994" w:rsidRPr="00F92942" w:rsidRDefault="00A07994" w:rsidP="00A07994">
                            <w:pPr>
                              <w:spacing w:line="259" w:lineRule="auto"/>
                              <w:ind w:leftChars="0" w:left="0" w:firstLineChars="0" w:firstLine="0"/>
                              <w:suppressOverlap/>
                              <w:rPr>
                                <w:lang w:val="en-US"/>
                              </w:rPr>
                            </w:pP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145CF795">
                <wp:simplePos x="0" y="0"/>
                <wp:positionH relativeFrom="column">
                  <wp:posOffset>2540</wp:posOffset>
                </wp:positionH>
                <wp:positionV relativeFrom="paragraph">
                  <wp:posOffset>254000</wp:posOffset>
                </wp:positionV>
                <wp:extent cx="6386195" cy="208597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085975"/>
                        </a:xfrm>
                        <a:prstGeom prst="rect">
                          <a:avLst/>
                        </a:prstGeom>
                        <a:solidFill>
                          <a:srgbClr val="FFFFFF"/>
                        </a:solidFill>
                        <a:ln w="9525">
                          <a:solidFill>
                            <a:srgbClr val="000000"/>
                          </a:solidFill>
                          <a:miter lim="800000"/>
                          <a:headEnd/>
                          <a:tailEnd/>
                        </a:ln>
                      </wps:spPr>
                      <wps:txbx>
                        <w:txbxContent>
                          <w:p w14:paraId="219C67F3" w14:textId="62F2D2DE" w:rsidR="00A07994" w:rsidRDefault="00A07994" w:rsidP="00A07994">
                            <w:pPr>
                              <w:ind w:leftChars="0" w:left="0" w:firstLineChars="0" w:firstLine="0"/>
                            </w:pPr>
                            <w:r>
                              <w:rPr>
                                <w:rFonts w:hint="eastAsia"/>
                              </w:rPr>
                              <w:t>▶ 乗車人数</w:t>
                            </w:r>
                            <w:r w:rsidR="00F937A4">
                              <w:rPr>
                                <w:rFonts w:hint="eastAsia"/>
                              </w:rPr>
                              <w:t xml:space="preserve"> ・ 属性</w:t>
                            </w:r>
                          </w:p>
                          <w:p w14:paraId="084C9831" w14:textId="16E4118F" w:rsidR="00A07994" w:rsidRDefault="00A07994" w:rsidP="00A07994">
                            <w:pPr>
                              <w:spacing w:line="259" w:lineRule="auto"/>
                              <w:ind w:leftChars="0" w:left="0" w:firstLineChars="50" w:firstLine="110"/>
                              <w:suppressOverlap/>
                              <w:rPr>
                                <w:rFonts w:asciiTheme="minorEastAsia" w:eastAsiaTheme="minorEastAsia" w:hAnsiTheme="minorEastAsia"/>
                                <w:b/>
                                <w:bCs/>
                                <w:lang w:val="en-US"/>
                              </w:rPr>
                            </w:pPr>
                            <w:r>
                              <w:rPr>
                                <w:rFonts w:hint="eastAsia"/>
                              </w:rPr>
                              <w:t>・</w:t>
                            </w:r>
                            <w:r w:rsidRPr="00BA76BB">
                              <w:rPr>
                                <w:lang w:val="en-US"/>
                              </w:rPr>
                              <w:t>1</w:t>
                            </w:r>
                            <w:r w:rsidRPr="00BA76BB">
                              <w:rPr>
                                <w:rFonts w:hint="eastAsia"/>
                                <w:lang w:val="en-US"/>
                              </w:rPr>
                              <w:t>便</w:t>
                            </w:r>
                            <w:r w:rsidRPr="00BA76BB">
                              <w:rPr>
                                <w:lang w:val="en-US"/>
                              </w:rPr>
                              <w:t>当たり</w:t>
                            </w:r>
                            <w:r w:rsidRPr="00D629AC">
                              <w:rPr>
                                <w:rFonts w:asciiTheme="minorEastAsia" w:eastAsiaTheme="minorEastAsia" w:hAnsiTheme="minorEastAsia" w:hint="eastAsia"/>
                                <w:b/>
                                <w:bCs/>
                                <w:lang w:val="en-US"/>
                              </w:rPr>
                              <w:t>平均約1</w:t>
                            </w:r>
                            <w:r>
                              <w:rPr>
                                <w:rFonts w:asciiTheme="minorEastAsia" w:eastAsiaTheme="minorEastAsia" w:hAnsiTheme="minorEastAsia" w:hint="eastAsia"/>
                                <w:b/>
                                <w:bCs/>
                                <w:lang w:val="en-US"/>
                              </w:rPr>
                              <w:t>0</w:t>
                            </w:r>
                            <w:r w:rsidRPr="00D629AC">
                              <w:rPr>
                                <w:rFonts w:asciiTheme="minorEastAsia" w:eastAsiaTheme="minorEastAsia" w:hAnsiTheme="minorEastAsia"/>
                                <w:b/>
                                <w:bCs/>
                                <w:lang w:val="en-US"/>
                              </w:rPr>
                              <w:t>人</w:t>
                            </w:r>
                            <w:r w:rsidRPr="00D629AC">
                              <w:rPr>
                                <w:rFonts w:asciiTheme="minorEastAsia" w:eastAsiaTheme="minorEastAsia" w:hAnsiTheme="minorEastAsia" w:hint="eastAsia"/>
                                <w:b/>
                                <w:bCs/>
                                <w:lang w:val="en-US"/>
                              </w:rPr>
                              <w:t>が乗車</w:t>
                            </w:r>
                          </w:p>
                          <w:p w14:paraId="57CF3C24" w14:textId="6FE3F2BC" w:rsidR="00A07994" w:rsidRDefault="00A07994" w:rsidP="00A07994">
                            <w:pPr>
                              <w:spacing w:line="300" w:lineRule="auto"/>
                              <w:ind w:leftChars="0" w:left="0" w:firstLineChars="50" w:firstLine="110"/>
                            </w:pPr>
                            <w:r>
                              <w:rPr>
                                <w:rFonts w:hint="eastAsia"/>
                              </w:rPr>
                              <w:t>・令和5年11月の継続運行開始からの累計で、</w:t>
                            </w:r>
                            <w:r w:rsidRPr="00A07994">
                              <w:rPr>
                                <w:rFonts w:ascii="BIZ UDゴシック" w:eastAsia="BIZ UDゴシック" w:hAnsi="BIZ UDゴシック" w:cs="ＭＳ Ｐゴシック" w:hint="eastAsia"/>
                                <w:b/>
                                <w:bCs/>
                              </w:rPr>
                              <w:t>乗車人数は5万6千人</w:t>
                            </w:r>
                            <w:r>
                              <w:rPr>
                                <w:rFonts w:hint="eastAsia"/>
                              </w:rPr>
                              <w:t>を超え、北海道から沖縄まで</w:t>
                            </w:r>
                          </w:p>
                          <w:p w14:paraId="4443242B" w14:textId="468246C8" w:rsidR="00A07994" w:rsidRDefault="00A07994" w:rsidP="00A07994">
                            <w:pPr>
                              <w:spacing w:line="300" w:lineRule="auto"/>
                              <w:ind w:leftChars="100" w:left="418" w:hangingChars="90" w:hanging="198"/>
                            </w:pPr>
                            <w:r>
                              <w:rPr>
                                <w:rFonts w:hint="eastAsia"/>
                              </w:rPr>
                              <w:t>全国各地の行政機関、各市町議員視察、研究機関などの視察を受け入れ</w:t>
                            </w:r>
                          </w:p>
                          <w:p w14:paraId="5ECF5F75" w14:textId="77777777" w:rsidR="00A07994" w:rsidRDefault="00A07994" w:rsidP="00A07994">
                            <w:pPr>
                              <w:spacing w:line="300" w:lineRule="auto"/>
                              <w:ind w:leftChars="0" w:left="0" w:firstLineChars="50" w:firstLine="110"/>
                            </w:pPr>
                            <w:r>
                              <w:rPr>
                                <w:rFonts w:hint="eastAsia"/>
                              </w:rPr>
                              <w:t>・アンケート調査によると、</w:t>
                            </w:r>
                            <w:r w:rsidRPr="00165290">
                              <w:rPr>
                                <w:rFonts w:ascii="BIZ UDゴシック" w:eastAsia="BIZ UDゴシック" w:hAnsi="BIZ UDゴシック" w:cs="ＭＳ Ｐゴシック" w:hint="eastAsia"/>
                                <w:b/>
                                <w:bCs/>
                              </w:rPr>
                              <w:t>乗客の25％</w:t>
                            </w:r>
                            <w:r w:rsidRPr="00165290">
                              <w:rPr>
                                <w:rFonts w:ascii="BIZ UDゴシック" w:eastAsia="BIZ UDゴシック" w:hAnsi="BIZ UDゴシック" w:cs="ＭＳ Ｐゴシック"/>
                                <w:b/>
                                <w:bCs/>
                              </w:rPr>
                              <w:t>が県外から</w:t>
                            </w:r>
                            <w:r>
                              <w:rPr>
                                <w:rFonts w:hint="eastAsia"/>
                              </w:rPr>
                              <w:t>となっており、昨年の調査結果と比較し</w:t>
                            </w:r>
                            <w:r w:rsidRPr="00165290">
                              <w:rPr>
                                <w:rFonts w:ascii="BIZ UDゴシック" w:eastAsia="BIZ UDゴシック" w:hAnsi="BIZ UDゴシック" w:cs="ＭＳ Ｐゴシック" w:hint="eastAsia"/>
                                <w:b/>
                                <w:bCs/>
                              </w:rPr>
                              <w:t>2％増加</w:t>
                            </w:r>
                          </w:p>
                          <w:p w14:paraId="7D774B24" w14:textId="77777777" w:rsidR="00A07994" w:rsidRPr="00BA76BB" w:rsidRDefault="00A07994" w:rsidP="00A07994">
                            <w:pPr>
                              <w:spacing w:line="259" w:lineRule="auto"/>
                              <w:ind w:leftChars="0" w:left="0" w:firstLineChars="0" w:firstLine="0"/>
                              <w:suppressOverlap/>
                              <w:rPr>
                                <w:lang w:val="en-US"/>
                              </w:rPr>
                            </w:pPr>
                          </w:p>
                          <w:p w14:paraId="648A9EE2" w14:textId="77777777" w:rsidR="00A07994" w:rsidRDefault="00A07994" w:rsidP="00A07994">
                            <w:pPr>
                              <w:ind w:leftChars="0" w:left="0" w:firstLineChars="0" w:firstLine="0"/>
                            </w:pPr>
                            <w:r>
                              <w:rPr>
                                <w:rFonts w:hint="eastAsia"/>
                              </w:rPr>
                              <w:t xml:space="preserve">▶ </w:t>
                            </w:r>
                            <w:r>
                              <w:t>自治体予算</w:t>
                            </w:r>
                          </w:p>
                          <w:p w14:paraId="34FE3937" w14:textId="77777777" w:rsidR="00A07994" w:rsidRPr="00D629AC" w:rsidRDefault="00A07994" w:rsidP="00A07994">
                            <w:pPr>
                              <w:ind w:leftChars="0" w:left="0" w:firstLineChars="0" w:firstLine="0"/>
                              <w:rPr>
                                <w:rFonts w:asciiTheme="minorEastAsia" w:eastAsiaTheme="minorEastAsia" w:hAnsiTheme="minorEastAsia"/>
                                <w:b/>
                                <w:bCs/>
                              </w:rPr>
                            </w:pPr>
                            <w:r>
                              <w:rPr>
                                <w:rFonts w:hint="eastAsia"/>
                              </w:rPr>
                              <w:t>・</w:t>
                            </w:r>
                            <w:r>
                              <w:t>2023年度から2027年度までの</w:t>
                            </w:r>
                            <w:r w:rsidRPr="003907A9">
                              <w:rPr>
                                <w:rFonts w:asciiTheme="minorEastAsia" w:eastAsiaTheme="minorEastAsia" w:hAnsiTheme="minorEastAsia"/>
                                <w:b/>
                                <w:bCs/>
                              </w:rPr>
                              <w:t>5年間の自動運転バスの</w:t>
                            </w:r>
                            <w:r w:rsidRPr="00D629AC">
                              <w:rPr>
                                <w:rFonts w:asciiTheme="minorEastAsia" w:eastAsiaTheme="minorEastAsia" w:hAnsiTheme="minorEastAsia"/>
                                <w:b/>
                                <w:bCs/>
                              </w:rPr>
                              <w:t>運行委託費用（722,000千円）を予算化</w:t>
                            </w:r>
                          </w:p>
                          <w:p w14:paraId="17E5C927" w14:textId="77777777" w:rsidR="00A07994" w:rsidRDefault="00A07994" w:rsidP="00A07994">
                            <w:pPr>
                              <w:ind w:leftChars="0" w:left="0" w:firstLine="221"/>
                            </w:pPr>
                            <w:r w:rsidRPr="00D629AC">
                              <w:rPr>
                                <w:rFonts w:asciiTheme="minorEastAsia" w:eastAsiaTheme="minorEastAsia" w:hAnsiTheme="minorEastAsia" w:hint="eastAsia"/>
                                <w:b/>
                                <w:bCs/>
                              </w:rPr>
                              <w:t>（債務負担行為</w:t>
                            </w:r>
                            <w:r w:rsidRPr="00D629AC">
                              <w:rPr>
                                <w:rFonts w:asciiTheme="minorEastAsia" w:eastAsiaTheme="minorEastAsia" w:hAnsiTheme="minorEastAsia"/>
                                <w:b/>
                                <w:bCs/>
                              </w:rPr>
                              <w:t>R5.3.26議決）</w:t>
                            </w:r>
                            <w:r>
                              <w:t>している</w:t>
                            </w:r>
                          </w:p>
                          <w:p w14:paraId="0D065FAF" w14:textId="0C55FCC9" w:rsidR="004A15FD" w:rsidRDefault="004A15F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2pt;margin-top:20pt;width:502.85pt;height:164.2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">
                <v:textbox>
                  <w:txbxContent>
                    <w:p w14:paraId="219C67F3" w14:textId="62F2D2DE" w:rsidR="00A07994" w:rsidRDefault="00A07994" w:rsidP="00A07994">
                      <w:pPr>
                        <w:ind w:leftChars="0" w:left="0" w:firstLineChars="0" w:firstLine="0"/>
                      </w:pPr>
                      <w:r>
                        <w:rPr>
                          <w:rFonts w:hint="eastAsia"/>
                        </w:rPr>
                        <w:t>▶ 乗車人数</w:t>
                      </w:r>
                      <w:r w:rsidR="00F937A4">
                        <w:rPr>
                          <w:rFonts w:hint="eastAsia"/>
                        </w:rPr>
                        <w:t xml:space="preserve"> ・ 属性</w:t>
                      </w:r>
                    </w:p>
                    <w:p w14:paraId="084C9831" w14:textId="16E4118F" w:rsidR="00A07994" w:rsidRDefault="00A07994" w:rsidP="00A07994">
                      <w:pPr>
                        <w:spacing w:line="259" w:lineRule="auto"/>
                        <w:ind w:leftChars="0" w:left="0" w:firstLineChars="50" w:firstLine="110"/>
                        <w:suppressOverlap/>
                        <w:rPr>
                          <w:rFonts w:asciiTheme="minorEastAsia" w:eastAsiaTheme="minorEastAsia" w:hAnsiTheme="minorEastAsia"/>
                          <w:b/>
                          <w:bCs/>
                          <w:lang w:val="en-US"/>
                        </w:rPr>
                      </w:pPr>
                      <w:r>
                        <w:rPr>
                          <w:rFonts w:hint="eastAsia"/>
                        </w:rPr>
                        <w:t>・</w:t>
                      </w:r>
                      <w:r w:rsidRPr="00BA76BB">
                        <w:rPr>
                          <w:lang w:val="en-US"/>
                        </w:rPr>
                        <w:t>1</w:t>
                      </w:r>
                      <w:r w:rsidRPr="00BA76BB">
                        <w:rPr>
                          <w:rFonts w:hint="eastAsia"/>
                          <w:lang w:val="en-US"/>
                        </w:rPr>
                        <w:t>便</w:t>
                      </w:r>
                      <w:r w:rsidRPr="00BA76BB">
                        <w:rPr>
                          <w:lang w:val="en-US"/>
                        </w:rPr>
                        <w:t>当たり</w:t>
                      </w:r>
                      <w:r w:rsidRPr="00D629AC">
                        <w:rPr>
                          <w:rFonts w:asciiTheme="minorEastAsia" w:eastAsiaTheme="minorEastAsia" w:hAnsiTheme="minorEastAsia" w:hint="eastAsia"/>
                          <w:b/>
                          <w:bCs/>
                          <w:lang w:val="en-US"/>
                        </w:rPr>
                        <w:t>平均約1</w:t>
                      </w:r>
                      <w:r>
                        <w:rPr>
                          <w:rFonts w:asciiTheme="minorEastAsia" w:eastAsiaTheme="minorEastAsia" w:hAnsiTheme="minorEastAsia" w:hint="eastAsia"/>
                          <w:b/>
                          <w:bCs/>
                          <w:lang w:val="en-US"/>
                        </w:rPr>
                        <w:t>0</w:t>
                      </w:r>
                      <w:r w:rsidRPr="00D629AC">
                        <w:rPr>
                          <w:rFonts w:asciiTheme="minorEastAsia" w:eastAsiaTheme="minorEastAsia" w:hAnsiTheme="minorEastAsia"/>
                          <w:b/>
                          <w:bCs/>
                          <w:lang w:val="en-US"/>
                        </w:rPr>
                        <w:t>人</w:t>
                      </w:r>
                      <w:r w:rsidRPr="00D629AC">
                        <w:rPr>
                          <w:rFonts w:asciiTheme="minorEastAsia" w:eastAsiaTheme="minorEastAsia" w:hAnsiTheme="minorEastAsia" w:hint="eastAsia"/>
                          <w:b/>
                          <w:bCs/>
                          <w:lang w:val="en-US"/>
                        </w:rPr>
                        <w:t>が乗車</w:t>
                      </w:r>
                    </w:p>
                    <w:p w14:paraId="57CF3C24" w14:textId="6FE3F2BC" w:rsidR="00A07994" w:rsidRDefault="00A07994" w:rsidP="00A07994">
                      <w:pPr>
                        <w:spacing w:line="300" w:lineRule="auto"/>
                        <w:ind w:leftChars="0" w:left="0" w:firstLineChars="50" w:firstLine="110"/>
                      </w:pPr>
                      <w:r>
                        <w:rPr>
                          <w:rFonts w:hint="eastAsia"/>
                        </w:rPr>
                        <w:t>・令和5年11月の継続運行開始からの累計で、</w:t>
                      </w:r>
                      <w:r w:rsidRPr="00A07994">
                        <w:rPr>
                          <w:rFonts w:ascii="BIZ UDゴシック" w:eastAsia="BIZ UDゴシック" w:hAnsi="BIZ UDゴシック" w:cs="ＭＳ Ｐゴシック" w:hint="eastAsia"/>
                          <w:b/>
                          <w:bCs/>
                        </w:rPr>
                        <w:t>乗車人数は5万6千人</w:t>
                      </w:r>
                      <w:r>
                        <w:rPr>
                          <w:rFonts w:hint="eastAsia"/>
                        </w:rPr>
                        <w:t>を超え、北海道から沖縄まで</w:t>
                      </w:r>
                    </w:p>
                    <w:p w14:paraId="4443242B" w14:textId="468246C8" w:rsidR="00A07994" w:rsidRDefault="00A07994" w:rsidP="00A07994">
                      <w:pPr>
                        <w:spacing w:line="300" w:lineRule="auto"/>
                        <w:ind w:leftChars="100" w:left="418" w:hangingChars="90" w:hanging="198"/>
                      </w:pPr>
                      <w:r>
                        <w:rPr>
                          <w:rFonts w:hint="eastAsia"/>
                        </w:rPr>
                        <w:t>全国各地の行政機関、各市町議員視察、研究機関などの視察を受け入れ</w:t>
                      </w:r>
                    </w:p>
                    <w:p w14:paraId="5ECF5F75" w14:textId="77777777" w:rsidR="00A07994" w:rsidRDefault="00A07994" w:rsidP="00A07994">
                      <w:pPr>
                        <w:spacing w:line="300" w:lineRule="auto"/>
                        <w:ind w:leftChars="0" w:left="0" w:firstLineChars="50" w:firstLine="110"/>
                      </w:pPr>
                      <w:r>
                        <w:rPr>
                          <w:rFonts w:hint="eastAsia"/>
                        </w:rPr>
                        <w:t>・アンケート調査によると、</w:t>
                      </w:r>
                      <w:r w:rsidRPr="00165290">
                        <w:rPr>
                          <w:rFonts w:ascii="BIZ UDゴシック" w:eastAsia="BIZ UDゴシック" w:hAnsi="BIZ UDゴシック" w:cs="ＭＳ Ｐゴシック" w:hint="eastAsia"/>
                          <w:b/>
                          <w:bCs/>
                        </w:rPr>
                        <w:t>乗客の25％</w:t>
                      </w:r>
                      <w:r w:rsidRPr="00165290">
                        <w:rPr>
                          <w:rFonts w:ascii="BIZ UDゴシック" w:eastAsia="BIZ UDゴシック" w:hAnsi="BIZ UDゴシック" w:cs="ＭＳ Ｐゴシック"/>
                          <w:b/>
                          <w:bCs/>
                        </w:rPr>
                        <w:t>が県外から</w:t>
                      </w:r>
                      <w:r>
                        <w:rPr>
                          <w:rFonts w:hint="eastAsia"/>
                        </w:rPr>
                        <w:t>となっており、昨年の調査結果と比較し</w:t>
                      </w:r>
                      <w:r w:rsidRPr="00165290">
                        <w:rPr>
                          <w:rFonts w:ascii="BIZ UDゴシック" w:eastAsia="BIZ UDゴシック" w:hAnsi="BIZ UDゴシック" w:cs="ＭＳ Ｐゴシック" w:hint="eastAsia"/>
                          <w:b/>
                          <w:bCs/>
                        </w:rPr>
                        <w:t>2％増加</w:t>
                      </w:r>
                    </w:p>
                    <w:p w14:paraId="7D774B24" w14:textId="77777777" w:rsidR="00A07994" w:rsidRPr="00BA76BB" w:rsidRDefault="00A07994" w:rsidP="00A07994">
                      <w:pPr>
                        <w:spacing w:line="259" w:lineRule="auto"/>
                        <w:ind w:leftChars="0" w:left="0" w:firstLineChars="0" w:firstLine="0"/>
                        <w:suppressOverlap/>
                        <w:rPr>
                          <w:lang w:val="en-US"/>
                        </w:rPr>
                      </w:pPr>
                    </w:p>
                    <w:p w14:paraId="648A9EE2" w14:textId="77777777" w:rsidR="00A07994" w:rsidRDefault="00A07994" w:rsidP="00A07994">
                      <w:pPr>
                        <w:ind w:leftChars="0" w:left="0" w:firstLineChars="0" w:firstLine="0"/>
                      </w:pPr>
                      <w:r>
                        <w:rPr>
                          <w:rFonts w:hint="eastAsia"/>
                        </w:rPr>
                        <w:t xml:space="preserve">▶ </w:t>
                      </w:r>
                      <w:r>
                        <w:t>自治体予算</w:t>
                      </w:r>
                    </w:p>
                    <w:p w14:paraId="34FE3937" w14:textId="77777777" w:rsidR="00A07994" w:rsidRPr="00D629AC" w:rsidRDefault="00A07994" w:rsidP="00A07994">
                      <w:pPr>
                        <w:ind w:leftChars="0" w:left="0" w:firstLineChars="0" w:firstLine="0"/>
                        <w:rPr>
                          <w:rFonts w:asciiTheme="minorEastAsia" w:eastAsiaTheme="minorEastAsia" w:hAnsiTheme="minorEastAsia"/>
                          <w:b/>
                          <w:bCs/>
                        </w:rPr>
                      </w:pPr>
                      <w:r>
                        <w:rPr>
                          <w:rFonts w:hint="eastAsia"/>
                        </w:rPr>
                        <w:t>・</w:t>
                      </w:r>
                      <w:r>
                        <w:t>2023年度から2027年度までの</w:t>
                      </w:r>
                      <w:r w:rsidRPr="003907A9">
                        <w:rPr>
                          <w:rFonts w:asciiTheme="minorEastAsia" w:eastAsiaTheme="minorEastAsia" w:hAnsiTheme="minorEastAsia"/>
                          <w:b/>
                          <w:bCs/>
                        </w:rPr>
                        <w:t>5年間の自動運転バスの</w:t>
                      </w:r>
                      <w:r w:rsidRPr="00D629AC">
                        <w:rPr>
                          <w:rFonts w:asciiTheme="minorEastAsia" w:eastAsiaTheme="minorEastAsia" w:hAnsiTheme="minorEastAsia"/>
                          <w:b/>
                          <w:bCs/>
                        </w:rPr>
                        <w:t>運行委託費用（722,000千円）を予算化</w:t>
                      </w:r>
                    </w:p>
                    <w:p w14:paraId="17E5C927" w14:textId="77777777" w:rsidR="00A07994" w:rsidRDefault="00A07994" w:rsidP="00A07994">
                      <w:pPr>
                        <w:ind w:leftChars="0" w:left="0" w:firstLine="221"/>
                      </w:pPr>
                      <w:r w:rsidRPr="00D629AC">
                        <w:rPr>
                          <w:rFonts w:asciiTheme="minorEastAsia" w:eastAsiaTheme="minorEastAsia" w:hAnsiTheme="minorEastAsia" w:hint="eastAsia"/>
                          <w:b/>
                          <w:bCs/>
                        </w:rPr>
                        <w:t>（債務負担行為</w:t>
                      </w:r>
                      <w:r w:rsidRPr="00D629AC">
                        <w:rPr>
                          <w:rFonts w:asciiTheme="minorEastAsia" w:eastAsiaTheme="minorEastAsia" w:hAnsiTheme="minorEastAsia"/>
                          <w:b/>
                          <w:bCs/>
                        </w:rPr>
                        <w:t>R5.3.26議決）</w:t>
                      </w:r>
                      <w:r>
                        <w:t>している</w:t>
                      </w:r>
                    </w:p>
                    <w:p w14:paraId="0D065FAF" w14:textId="0C55FCC9" w:rsidR="004A15FD" w:rsidRDefault="004A15FD" w:rsidP="007C14BD">
                      <w:pPr>
                        <w:ind w:leftChars="0" w:left="0" w:firstLineChars="0" w:firstLine="0"/>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CA99540">
                <wp:simplePos x="0" y="0"/>
                <wp:positionH relativeFrom="column">
                  <wp:posOffset>0</wp:posOffset>
                </wp:positionH>
                <wp:positionV relativeFrom="paragraph">
                  <wp:posOffset>269240</wp:posOffset>
                </wp:positionV>
                <wp:extent cx="6386195" cy="4173855"/>
                <wp:effectExtent l="0" t="0" r="14605" b="1714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73855"/>
                        </a:xfrm>
                        <a:prstGeom prst="rect">
                          <a:avLst/>
                        </a:prstGeom>
                        <a:solidFill>
                          <a:srgbClr val="FFFFFF"/>
                        </a:solidFill>
                        <a:ln w="9525">
                          <a:solidFill>
                            <a:srgbClr val="000000"/>
                          </a:solidFill>
                          <a:miter lim="800000"/>
                          <a:headEnd/>
                          <a:tailEnd/>
                        </a:ln>
                      </wps:spPr>
                      <wps:txbx>
                        <w:txbxContent>
                          <w:p w14:paraId="2CCE96A6" w14:textId="3AA62CC8" w:rsidR="00A07994" w:rsidRDefault="00A07994" w:rsidP="00A07994">
                            <w:pPr>
                              <w:ind w:leftChars="0" w:left="0" w:firstLineChars="0" w:firstLine="0"/>
                            </w:pPr>
                            <w:r>
                              <w:rPr>
                                <w:rFonts w:hint="eastAsia"/>
                              </w:rPr>
                              <w:t>▶ 自動運転割合：89％</w:t>
                            </w:r>
                          </w:p>
                          <w:p w14:paraId="693F7229" w14:textId="364252CD" w:rsidR="00A07994" w:rsidRDefault="00F937A4" w:rsidP="00F937A4">
                            <w:pPr>
                              <w:ind w:leftChars="0" w:left="0"/>
                            </w:pPr>
                            <w:r>
                              <w:rPr>
                                <w:rFonts w:hint="eastAsia"/>
                              </w:rPr>
                              <w:t>・</w:t>
                            </w:r>
                            <w:r w:rsidRPr="00F937A4">
                              <w:rPr>
                                <w:rFonts w:hint="eastAsia"/>
                              </w:rPr>
                              <w:t>段階的なインフラ整備</w:t>
                            </w:r>
                            <w:r w:rsidR="00B704C9">
                              <w:rPr>
                                <w:rFonts w:hint="eastAsia"/>
                              </w:rPr>
                              <w:t>と社会受容性向上</w:t>
                            </w:r>
                            <w:r w:rsidRPr="00F937A4">
                              <w:rPr>
                                <w:rFonts w:hint="eastAsia"/>
                              </w:rPr>
                              <w:t>の結果、</w:t>
                            </w:r>
                            <w:r w:rsidR="002659FE" w:rsidRPr="00F937A4">
                              <w:rPr>
                                <w:rFonts w:asciiTheme="minorEastAsia" w:eastAsiaTheme="minorEastAsia" w:hAnsiTheme="minorEastAsia" w:hint="eastAsia"/>
                                <w:b/>
                                <w:bCs/>
                              </w:rPr>
                              <w:t>自動</w:t>
                            </w:r>
                            <w:r w:rsidR="00A07994" w:rsidRPr="00F937A4">
                              <w:rPr>
                                <w:rFonts w:asciiTheme="minorEastAsia" w:eastAsiaTheme="minorEastAsia" w:hAnsiTheme="minorEastAsia" w:hint="eastAsia"/>
                                <w:b/>
                                <w:bCs/>
                              </w:rPr>
                              <w:t>運転割合</w:t>
                            </w:r>
                            <w:r>
                              <w:rPr>
                                <w:rFonts w:hint="eastAsia"/>
                              </w:rPr>
                              <w:t>は</w:t>
                            </w:r>
                            <w:r w:rsidR="002659FE" w:rsidRPr="002659FE">
                              <w:rPr>
                                <w:rFonts w:hint="eastAsia"/>
                              </w:rPr>
                              <w:t>運行開始</w:t>
                            </w:r>
                            <w:r w:rsidR="00B704C9">
                              <w:rPr>
                                <w:rFonts w:hint="eastAsia"/>
                              </w:rPr>
                              <w:t>時</w:t>
                            </w:r>
                            <w:r w:rsidR="00A07994" w:rsidRPr="002659FE">
                              <w:rPr>
                                <w:rFonts w:hint="eastAsia"/>
                              </w:rPr>
                              <w:t>と比較し</w:t>
                            </w:r>
                            <w:r w:rsidR="002659FE">
                              <w:rPr>
                                <w:rFonts w:asciiTheme="minorEastAsia" w:eastAsiaTheme="minorEastAsia" w:hAnsiTheme="minorEastAsia" w:hint="eastAsia"/>
                                <w:b/>
                                <w:bCs/>
                              </w:rPr>
                              <w:t>4</w:t>
                            </w:r>
                            <w:r w:rsidR="00A07994" w:rsidRPr="00CA4523">
                              <w:rPr>
                                <w:rFonts w:asciiTheme="minorEastAsia" w:eastAsiaTheme="minorEastAsia" w:hAnsiTheme="minorEastAsia"/>
                                <w:b/>
                                <w:bCs/>
                              </w:rPr>
                              <w:t>%増加</w:t>
                            </w:r>
                          </w:p>
                          <w:p w14:paraId="420B89C7" w14:textId="77777777" w:rsidR="00A07994" w:rsidRDefault="00A07994" w:rsidP="00A07994">
                            <w:pPr>
                              <w:ind w:leftChars="0" w:left="0" w:firstLineChars="0" w:firstLine="0"/>
                            </w:pPr>
                          </w:p>
                          <w:p w14:paraId="4FB16CEF" w14:textId="77777777" w:rsidR="00A07994" w:rsidRDefault="00A07994" w:rsidP="00A07994">
                            <w:pPr>
                              <w:ind w:leftChars="0" w:left="0" w:firstLineChars="0" w:firstLine="0"/>
                            </w:pPr>
                            <w:r>
                              <w:rPr>
                                <w:rFonts w:hint="eastAsia"/>
                              </w:rPr>
                              <w:t>▶ 手動介入</w:t>
                            </w:r>
                          </w:p>
                          <w:p w14:paraId="64ACFE44" w14:textId="77777777" w:rsidR="00A07994" w:rsidRDefault="00A07994" w:rsidP="00A07994">
                            <w:pPr>
                              <w:ind w:leftChars="0" w:left="0" w:firstLineChars="50" w:firstLine="110"/>
                            </w:pPr>
                            <w:r>
                              <w:rPr>
                                <w:rFonts w:hint="eastAsia"/>
                              </w:rPr>
                              <w:t>◆　手動介入が発生する主な要因</w:t>
                            </w:r>
                          </w:p>
                          <w:p w14:paraId="5BA350B1" w14:textId="77777777" w:rsidR="00A07994" w:rsidRDefault="00A07994" w:rsidP="00A07994">
                            <w:pPr>
                              <w:ind w:leftChars="0" w:left="0" w:firstLineChars="150" w:firstLine="330"/>
                            </w:pPr>
                            <w:r>
                              <w:rPr>
                                <w:rFonts w:hint="eastAsia"/>
                              </w:rPr>
                              <w:t>①</w:t>
                            </w:r>
                            <w:r>
                              <w:t xml:space="preserve"> </w:t>
                            </w:r>
                            <w:r w:rsidRPr="00CA4523">
                              <w:rPr>
                                <w:rFonts w:asciiTheme="minorEastAsia" w:eastAsiaTheme="minorEastAsia" w:hAnsiTheme="minorEastAsia"/>
                                <w:b/>
                                <w:bCs/>
                              </w:rPr>
                              <w:t>路上駐停車の回避</w:t>
                            </w:r>
                          </w:p>
                          <w:p w14:paraId="235B75E9" w14:textId="77777777" w:rsidR="00A07994" w:rsidRDefault="00A07994" w:rsidP="00A07994">
                            <w:pPr>
                              <w:ind w:leftChars="0" w:left="0" w:firstLineChars="150" w:firstLine="330"/>
                            </w:pPr>
                            <w:r>
                              <w:rPr>
                                <w:rFonts w:hint="eastAsia"/>
                              </w:rPr>
                              <w:t>②</w:t>
                            </w:r>
                            <w:r w:rsidRPr="00CA4523">
                              <w:rPr>
                                <w:rFonts w:asciiTheme="minorEastAsia" w:eastAsiaTheme="minorEastAsia" w:hAnsiTheme="minorEastAsia"/>
                                <w:b/>
                                <w:bCs/>
                              </w:rPr>
                              <w:t xml:space="preserve"> 対向車の接近回避</w:t>
                            </w:r>
                          </w:p>
                          <w:p w14:paraId="247406B9" w14:textId="77777777" w:rsidR="00A07994" w:rsidRDefault="00A07994" w:rsidP="00A07994">
                            <w:pPr>
                              <w:ind w:leftChars="0" w:left="0" w:firstLineChars="150" w:firstLine="330"/>
                            </w:pPr>
                          </w:p>
                          <w:p w14:paraId="1232ABEB" w14:textId="77777777" w:rsidR="00A07994" w:rsidRDefault="00A07994" w:rsidP="00A07994">
                            <w:pPr>
                              <w:ind w:leftChars="200" w:left="550" w:hangingChars="50" w:hanging="110"/>
                            </w:pPr>
                          </w:p>
                          <w:p w14:paraId="3CFA1F80" w14:textId="77777777" w:rsidR="00A07994" w:rsidRDefault="00A07994" w:rsidP="00A07994">
                            <w:pPr>
                              <w:ind w:leftChars="0" w:left="0" w:firstLineChars="0" w:firstLine="0"/>
                            </w:pPr>
                            <w:r>
                              <w:rPr>
                                <w:rFonts w:hint="eastAsia"/>
                              </w:rPr>
                              <w:t xml:space="preserve">　</w:t>
                            </w:r>
                            <w:r>
                              <w:t xml:space="preserve"> ◆　対策または解決の方向性</w:t>
                            </w:r>
                          </w:p>
                          <w:p w14:paraId="62975620" w14:textId="77777777" w:rsidR="00A07994" w:rsidRDefault="00A07994" w:rsidP="00A07994">
                            <w:pPr>
                              <w:ind w:leftChars="0" w:left="0" w:firstLineChars="150" w:firstLine="330"/>
                            </w:pPr>
                            <w:r>
                              <w:t>① 路上駐車を減らしていただくよう、</w:t>
                            </w:r>
                            <w:r w:rsidRPr="00CA4523">
                              <w:rPr>
                                <w:rFonts w:asciiTheme="minorEastAsia" w:eastAsiaTheme="minorEastAsia" w:hAnsiTheme="minorEastAsia"/>
                                <w:b/>
                                <w:bCs/>
                              </w:rPr>
                              <w:t>啓発活動等</w:t>
                            </w:r>
                            <w:r>
                              <w:rPr>
                                <w:rFonts w:asciiTheme="minorEastAsia" w:eastAsiaTheme="minorEastAsia" w:hAnsiTheme="minorEastAsia" w:hint="eastAsia"/>
                                <w:b/>
                                <w:bCs/>
                              </w:rPr>
                              <w:t>の</w:t>
                            </w:r>
                            <w:r w:rsidRPr="00CA4523">
                              <w:rPr>
                                <w:rFonts w:asciiTheme="minorEastAsia" w:eastAsiaTheme="minorEastAsia" w:hAnsiTheme="minorEastAsia"/>
                                <w:b/>
                                <w:bCs/>
                              </w:rPr>
                              <w:t>継続実施</w:t>
                            </w:r>
                          </w:p>
                          <w:p w14:paraId="7D9FC97F" w14:textId="66DBBA9D" w:rsidR="00A07994" w:rsidRDefault="00A07994" w:rsidP="00F937A4">
                            <w:pPr>
                              <w:ind w:leftChars="0" w:left="0" w:firstLineChars="150" w:firstLine="330"/>
                            </w:pPr>
                            <w:r>
                              <w:t>② 自動運転車の認知を高め</w:t>
                            </w:r>
                            <w:r>
                              <w:rPr>
                                <w:rFonts w:hint="eastAsia"/>
                              </w:rPr>
                              <w:t>るため</w:t>
                            </w:r>
                            <w:r>
                              <w:t>、</w:t>
                            </w:r>
                            <w:r w:rsidRPr="00CA4523">
                              <w:rPr>
                                <w:rFonts w:asciiTheme="minorEastAsia" w:eastAsiaTheme="minorEastAsia" w:hAnsiTheme="minorEastAsia"/>
                                <w:b/>
                                <w:bCs/>
                              </w:rPr>
                              <w:t>住民への協力依頼</w:t>
                            </w:r>
                            <w:r w:rsidRPr="00CD681E">
                              <w:rPr>
                                <w:rFonts w:asciiTheme="minorEastAsia" w:eastAsiaTheme="minorEastAsia" w:hAnsiTheme="minorEastAsia"/>
                                <w:b/>
                                <w:bCs/>
                              </w:rPr>
                              <w:t>や</w:t>
                            </w:r>
                            <w:r w:rsidRPr="00CA4523">
                              <w:rPr>
                                <w:rFonts w:asciiTheme="minorEastAsia" w:eastAsiaTheme="minorEastAsia" w:hAnsiTheme="minorEastAsia"/>
                                <w:b/>
                                <w:bCs/>
                              </w:rPr>
                              <w:t>啓発活動等</w:t>
                            </w:r>
                            <w:r>
                              <w:rPr>
                                <w:rFonts w:asciiTheme="minorEastAsia" w:eastAsiaTheme="minorEastAsia" w:hAnsiTheme="minorEastAsia" w:hint="eastAsia"/>
                                <w:b/>
                                <w:bCs/>
                              </w:rPr>
                              <w:t>の</w:t>
                            </w:r>
                            <w:r w:rsidRPr="00CA4523">
                              <w:rPr>
                                <w:rFonts w:asciiTheme="minorEastAsia" w:eastAsiaTheme="minorEastAsia" w:hAnsiTheme="minorEastAsia"/>
                                <w:b/>
                                <w:bCs/>
                              </w:rPr>
                              <w:t>実施</w:t>
                            </w:r>
                          </w:p>
                          <w:p w14:paraId="7601F6DC" w14:textId="77777777" w:rsidR="00A07994" w:rsidRDefault="00A07994" w:rsidP="00A07994">
                            <w:pPr>
                              <w:ind w:leftChars="0" w:left="0" w:firstLineChars="0" w:firstLine="0"/>
                            </w:pPr>
                          </w:p>
                          <w:p w14:paraId="44683B26" w14:textId="0F527D11" w:rsidR="00A07994" w:rsidRDefault="00A07994" w:rsidP="00A07994">
                            <w:pPr>
                              <w:ind w:leftChars="0" w:left="0" w:firstLineChars="0" w:firstLine="0"/>
                            </w:pPr>
                            <w:r>
                              <w:rPr>
                                <w:rFonts w:hint="eastAsia"/>
                              </w:rPr>
                              <w:t xml:space="preserve">▶ </w:t>
                            </w:r>
                            <w:r>
                              <w:t>インフラ</w:t>
                            </w:r>
                            <w:r w:rsidR="00F937A4">
                              <w:rPr>
                                <w:rFonts w:hint="eastAsia"/>
                              </w:rPr>
                              <w:t>整備</w:t>
                            </w:r>
                          </w:p>
                          <w:p w14:paraId="6DB209ED" w14:textId="77777777" w:rsidR="00A07994" w:rsidRDefault="00A07994" w:rsidP="00A07994">
                            <w:pPr>
                              <w:ind w:leftChars="0" w:left="0"/>
                            </w:pPr>
                            <w:r>
                              <w:rPr>
                                <w:rFonts w:hint="eastAsia"/>
                              </w:rPr>
                              <w:t xml:space="preserve">◆　</w:t>
                            </w:r>
                            <w:r w:rsidRPr="00004142">
                              <w:rPr>
                                <w:rFonts w:asciiTheme="minorEastAsia" w:eastAsiaTheme="minorEastAsia" w:hAnsiTheme="minorEastAsia"/>
                                <w:b/>
                                <w:bCs/>
                              </w:rPr>
                              <w:t>路車協調システム</w:t>
                            </w:r>
                          </w:p>
                          <w:p w14:paraId="06F55DB8" w14:textId="5B555F71" w:rsidR="00F937A4" w:rsidRDefault="00F937A4" w:rsidP="00A61A0A">
                            <w:pPr>
                              <w:ind w:leftChars="0" w:left="0" w:firstLineChars="150" w:firstLine="330"/>
                            </w:pPr>
                            <w:r>
                              <w:rPr>
                                <w:rFonts w:hint="eastAsia"/>
                              </w:rPr>
                              <w:t>・R5には、1箇所において整備を完了（信号交差点の右折）</w:t>
                            </w:r>
                          </w:p>
                          <w:p w14:paraId="4EC06152" w14:textId="1B564D5D" w:rsidR="00F937A4" w:rsidRDefault="00F937A4" w:rsidP="00A61A0A">
                            <w:pPr>
                              <w:ind w:leftChars="0" w:left="0" w:firstLineChars="150" w:firstLine="330"/>
                            </w:pPr>
                            <w:r>
                              <w:rPr>
                                <w:rFonts w:hint="eastAsia"/>
                              </w:rPr>
                              <w:t>・加えて、整備が必要な2箇所（信号交差点の右折：1箇所、交通量の多い幹線道路への流入：1箇所）</w:t>
                            </w:r>
                          </w:p>
                          <w:p w14:paraId="1E257580" w14:textId="165B7C68" w:rsidR="00F937A4" w:rsidRDefault="00F937A4" w:rsidP="00A61A0A">
                            <w:pPr>
                              <w:ind w:leftChars="0" w:left="0" w:firstLineChars="200" w:firstLine="440"/>
                            </w:pPr>
                            <w:r>
                              <w:rPr>
                                <w:rFonts w:hint="eastAsia"/>
                              </w:rPr>
                              <w:t>において、路車協調システムを整備</w:t>
                            </w:r>
                          </w:p>
                          <w:p w14:paraId="76D58B44" w14:textId="77777777" w:rsidR="00A07994" w:rsidRDefault="00A07994" w:rsidP="00A07994">
                            <w:pPr>
                              <w:ind w:leftChars="0" w:left="0" w:firstLineChars="0" w:firstLine="0"/>
                            </w:pPr>
                          </w:p>
                          <w:p w14:paraId="794CB1ED" w14:textId="77777777" w:rsidR="00A07994" w:rsidRDefault="00A07994" w:rsidP="00A07994">
                            <w:pPr>
                              <w:ind w:leftChars="0" w:left="0"/>
                            </w:pPr>
                            <w:r>
                              <w:rPr>
                                <w:rFonts w:hint="eastAsia"/>
                              </w:rPr>
                              <w:t xml:space="preserve">◆　</w:t>
                            </w:r>
                            <w:r w:rsidRPr="00004142">
                              <w:rPr>
                                <w:rFonts w:asciiTheme="minorEastAsia" w:eastAsiaTheme="minorEastAsia" w:hAnsiTheme="minorEastAsia"/>
                                <w:b/>
                                <w:bCs/>
                              </w:rPr>
                              <w:t>信号協調システム</w:t>
                            </w:r>
                          </w:p>
                          <w:p w14:paraId="1E196AB2" w14:textId="521075FD" w:rsidR="00F937A4" w:rsidRDefault="00F937A4" w:rsidP="00A61A0A">
                            <w:pPr>
                              <w:ind w:leftChars="0" w:left="0" w:firstLineChars="150" w:firstLine="330"/>
                            </w:pPr>
                            <w:r>
                              <w:rPr>
                                <w:rFonts w:hint="eastAsia"/>
                              </w:rPr>
                              <w:t>・ルート上の信号交差点全36箇所において、段階的に信号協調システムを整備</w:t>
                            </w:r>
                          </w:p>
                          <w:p w14:paraId="513E213A" w14:textId="77777777"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328.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">
                <v:textbox>
                  <w:txbxContent>
                    <w:p w14:paraId="2CCE96A6" w14:textId="3AA62CC8" w:rsidR="00A07994" w:rsidRDefault="00A07994" w:rsidP="00A07994">
                      <w:pPr>
                        <w:ind w:leftChars="0" w:left="0" w:firstLineChars="0" w:firstLine="0"/>
                      </w:pPr>
                      <w:r>
                        <w:rPr>
                          <w:rFonts w:hint="eastAsia"/>
                        </w:rPr>
                        <w:t>▶ 自動運転割合：89％</w:t>
                      </w:r>
                    </w:p>
                    <w:p w14:paraId="693F7229" w14:textId="364252CD" w:rsidR="00A07994" w:rsidRDefault="00F937A4" w:rsidP="00F937A4">
                      <w:pPr>
                        <w:ind w:leftChars="0" w:left="0"/>
                      </w:pPr>
                      <w:r>
                        <w:rPr>
                          <w:rFonts w:hint="eastAsia"/>
                        </w:rPr>
                        <w:t>・</w:t>
                      </w:r>
                      <w:r w:rsidRPr="00F937A4">
                        <w:rPr>
                          <w:rFonts w:hint="eastAsia"/>
                        </w:rPr>
                        <w:t>段階的なインフラ整備</w:t>
                      </w:r>
                      <w:r w:rsidR="00B704C9">
                        <w:rPr>
                          <w:rFonts w:hint="eastAsia"/>
                        </w:rPr>
                        <w:t>と社会受容性向上</w:t>
                      </w:r>
                      <w:r w:rsidRPr="00F937A4">
                        <w:rPr>
                          <w:rFonts w:hint="eastAsia"/>
                        </w:rPr>
                        <w:t>の結果、</w:t>
                      </w:r>
                      <w:r w:rsidR="002659FE" w:rsidRPr="00F937A4">
                        <w:rPr>
                          <w:rFonts w:asciiTheme="minorEastAsia" w:eastAsiaTheme="minorEastAsia" w:hAnsiTheme="minorEastAsia" w:hint="eastAsia"/>
                          <w:b/>
                          <w:bCs/>
                        </w:rPr>
                        <w:t>自動</w:t>
                      </w:r>
                      <w:r w:rsidR="00A07994" w:rsidRPr="00F937A4">
                        <w:rPr>
                          <w:rFonts w:asciiTheme="minorEastAsia" w:eastAsiaTheme="minorEastAsia" w:hAnsiTheme="minorEastAsia" w:hint="eastAsia"/>
                          <w:b/>
                          <w:bCs/>
                        </w:rPr>
                        <w:t>運転割合</w:t>
                      </w:r>
                      <w:r>
                        <w:rPr>
                          <w:rFonts w:hint="eastAsia"/>
                        </w:rPr>
                        <w:t>は</w:t>
                      </w:r>
                      <w:r w:rsidR="002659FE" w:rsidRPr="002659FE">
                        <w:rPr>
                          <w:rFonts w:hint="eastAsia"/>
                        </w:rPr>
                        <w:t>運行開始</w:t>
                      </w:r>
                      <w:r w:rsidR="00B704C9">
                        <w:rPr>
                          <w:rFonts w:hint="eastAsia"/>
                        </w:rPr>
                        <w:t>時</w:t>
                      </w:r>
                      <w:r w:rsidR="00A07994" w:rsidRPr="002659FE">
                        <w:rPr>
                          <w:rFonts w:hint="eastAsia"/>
                        </w:rPr>
                        <w:t>と比較し</w:t>
                      </w:r>
                      <w:r w:rsidR="002659FE">
                        <w:rPr>
                          <w:rFonts w:asciiTheme="minorEastAsia" w:eastAsiaTheme="minorEastAsia" w:hAnsiTheme="minorEastAsia" w:hint="eastAsia"/>
                          <w:b/>
                          <w:bCs/>
                        </w:rPr>
                        <w:t>4</w:t>
                      </w:r>
                      <w:r w:rsidR="00A07994" w:rsidRPr="00CA4523">
                        <w:rPr>
                          <w:rFonts w:asciiTheme="minorEastAsia" w:eastAsiaTheme="minorEastAsia" w:hAnsiTheme="minorEastAsia"/>
                          <w:b/>
                          <w:bCs/>
                        </w:rPr>
                        <w:t>%増加</w:t>
                      </w:r>
                    </w:p>
                    <w:p w14:paraId="420B89C7" w14:textId="77777777" w:rsidR="00A07994" w:rsidRDefault="00A07994" w:rsidP="00A07994">
                      <w:pPr>
                        <w:ind w:leftChars="0" w:left="0" w:firstLineChars="0" w:firstLine="0"/>
                      </w:pPr>
                    </w:p>
                    <w:p w14:paraId="4FB16CEF" w14:textId="77777777" w:rsidR="00A07994" w:rsidRDefault="00A07994" w:rsidP="00A07994">
                      <w:pPr>
                        <w:ind w:leftChars="0" w:left="0" w:firstLineChars="0" w:firstLine="0"/>
                      </w:pPr>
                      <w:r>
                        <w:rPr>
                          <w:rFonts w:hint="eastAsia"/>
                        </w:rPr>
                        <w:t>▶ 手動介入</w:t>
                      </w:r>
                    </w:p>
                    <w:p w14:paraId="64ACFE44" w14:textId="77777777" w:rsidR="00A07994" w:rsidRDefault="00A07994" w:rsidP="00A07994">
                      <w:pPr>
                        <w:ind w:leftChars="0" w:left="0" w:firstLineChars="50" w:firstLine="110"/>
                      </w:pPr>
                      <w:r>
                        <w:rPr>
                          <w:rFonts w:hint="eastAsia"/>
                        </w:rPr>
                        <w:t>◆　手動介入が発生する主な要因</w:t>
                      </w:r>
                    </w:p>
                    <w:p w14:paraId="5BA350B1" w14:textId="77777777" w:rsidR="00A07994" w:rsidRDefault="00A07994" w:rsidP="00A07994">
                      <w:pPr>
                        <w:ind w:leftChars="0" w:left="0" w:firstLineChars="150" w:firstLine="330"/>
                      </w:pPr>
                      <w:r>
                        <w:rPr>
                          <w:rFonts w:hint="eastAsia"/>
                        </w:rPr>
                        <w:t>①</w:t>
                      </w:r>
                      <w:r>
                        <w:t xml:space="preserve"> </w:t>
                      </w:r>
                      <w:r w:rsidRPr="00CA4523">
                        <w:rPr>
                          <w:rFonts w:asciiTheme="minorEastAsia" w:eastAsiaTheme="minorEastAsia" w:hAnsiTheme="minorEastAsia"/>
                          <w:b/>
                          <w:bCs/>
                        </w:rPr>
                        <w:t>路上駐停車の回避</w:t>
                      </w:r>
                    </w:p>
                    <w:p w14:paraId="235B75E9" w14:textId="77777777" w:rsidR="00A07994" w:rsidRDefault="00A07994" w:rsidP="00A07994">
                      <w:pPr>
                        <w:ind w:leftChars="0" w:left="0" w:firstLineChars="150" w:firstLine="330"/>
                      </w:pPr>
                      <w:r>
                        <w:rPr>
                          <w:rFonts w:hint="eastAsia"/>
                        </w:rPr>
                        <w:t>②</w:t>
                      </w:r>
                      <w:r w:rsidRPr="00CA4523">
                        <w:rPr>
                          <w:rFonts w:asciiTheme="minorEastAsia" w:eastAsiaTheme="minorEastAsia" w:hAnsiTheme="minorEastAsia"/>
                          <w:b/>
                          <w:bCs/>
                        </w:rPr>
                        <w:t xml:space="preserve"> 対向車の接近回避</w:t>
                      </w:r>
                    </w:p>
                    <w:p w14:paraId="247406B9" w14:textId="77777777" w:rsidR="00A07994" w:rsidRDefault="00A07994" w:rsidP="00A07994">
                      <w:pPr>
                        <w:ind w:leftChars="0" w:left="0" w:firstLineChars="150" w:firstLine="330"/>
                      </w:pPr>
                    </w:p>
                    <w:p w14:paraId="1232ABEB" w14:textId="77777777" w:rsidR="00A07994" w:rsidRDefault="00A07994" w:rsidP="00A07994">
                      <w:pPr>
                        <w:ind w:leftChars="200" w:left="550" w:hangingChars="50" w:hanging="110"/>
                      </w:pPr>
                    </w:p>
                    <w:p w14:paraId="3CFA1F80" w14:textId="77777777" w:rsidR="00A07994" w:rsidRDefault="00A07994" w:rsidP="00A07994">
                      <w:pPr>
                        <w:ind w:leftChars="0" w:left="0" w:firstLineChars="0" w:firstLine="0"/>
                      </w:pPr>
                      <w:r>
                        <w:rPr>
                          <w:rFonts w:hint="eastAsia"/>
                        </w:rPr>
                        <w:t xml:space="preserve">　</w:t>
                      </w:r>
                      <w:r>
                        <w:t xml:space="preserve"> ◆　対策または解決の方向性</w:t>
                      </w:r>
                    </w:p>
                    <w:p w14:paraId="62975620" w14:textId="77777777" w:rsidR="00A07994" w:rsidRDefault="00A07994" w:rsidP="00A07994">
                      <w:pPr>
                        <w:ind w:leftChars="0" w:left="0" w:firstLineChars="150" w:firstLine="330"/>
                      </w:pPr>
                      <w:r>
                        <w:t>① 路上駐車を減らしていただくよう、</w:t>
                      </w:r>
                      <w:r w:rsidRPr="00CA4523">
                        <w:rPr>
                          <w:rFonts w:asciiTheme="minorEastAsia" w:eastAsiaTheme="minorEastAsia" w:hAnsiTheme="minorEastAsia"/>
                          <w:b/>
                          <w:bCs/>
                        </w:rPr>
                        <w:t>啓発活動等</w:t>
                      </w:r>
                      <w:r>
                        <w:rPr>
                          <w:rFonts w:asciiTheme="minorEastAsia" w:eastAsiaTheme="minorEastAsia" w:hAnsiTheme="minorEastAsia" w:hint="eastAsia"/>
                          <w:b/>
                          <w:bCs/>
                        </w:rPr>
                        <w:t>の</w:t>
                      </w:r>
                      <w:r w:rsidRPr="00CA4523">
                        <w:rPr>
                          <w:rFonts w:asciiTheme="minorEastAsia" w:eastAsiaTheme="minorEastAsia" w:hAnsiTheme="minorEastAsia"/>
                          <w:b/>
                          <w:bCs/>
                        </w:rPr>
                        <w:t>継続実施</w:t>
                      </w:r>
                    </w:p>
                    <w:p w14:paraId="7D9FC97F" w14:textId="66DBBA9D" w:rsidR="00A07994" w:rsidRDefault="00A07994" w:rsidP="00F937A4">
                      <w:pPr>
                        <w:ind w:leftChars="0" w:left="0" w:firstLineChars="150" w:firstLine="330"/>
                      </w:pPr>
                      <w:r>
                        <w:t>② 自動運転車の認知を高め</w:t>
                      </w:r>
                      <w:r>
                        <w:rPr>
                          <w:rFonts w:hint="eastAsia"/>
                        </w:rPr>
                        <w:t>るため</w:t>
                      </w:r>
                      <w:r>
                        <w:t>、</w:t>
                      </w:r>
                      <w:r w:rsidRPr="00CA4523">
                        <w:rPr>
                          <w:rFonts w:asciiTheme="minorEastAsia" w:eastAsiaTheme="minorEastAsia" w:hAnsiTheme="minorEastAsia"/>
                          <w:b/>
                          <w:bCs/>
                        </w:rPr>
                        <w:t>住民への協力依頼</w:t>
                      </w:r>
                      <w:r w:rsidRPr="00CD681E">
                        <w:rPr>
                          <w:rFonts w:asciiTheme="minorEastAsia" w:eastAsiaTheme="minorEastAsia" w:hAnsiTheme="minorEastAsia"/>
                          <w:b/>
                          <w:bCs/>
                        </w:rPr>
                        <w:t>や</w:t>
                      </w:r>
                      <w:r w:rsidRPr="00CA4523">
                        <w:rPr>
                          <w:rFonts w:asciiTheme="minorEastAsia" w:eastAsiaTheme="minorEastAsia" w:hAnsiTheme="minorEastAsia"/>
                          <w:b/>
                          <w:bCs/>
                        </w:rPr>
                        <w:t>啓発活動等</w:t>
                      </w:r>
                      <w:r>
                        <w:rPr>
                          <w:rFonts w:asciiTheme="minorEastAsia" w:eastAsiaTheme="minorEastAsia" w:hAnsiTheme="minorEastAsia" w:hint="eastAsia"/>
                          <w:b/>
                          <w:bCs/>
                        </w:rPr>
                        <w:t>の</w:t>
                      </w:r>
                      <w:r w:rsidRPr="00CA4523">
                        <w:rPr>
                          <w:rFonts w:asciiTheme="minorEastAsia" w:eastAsiaTheme="minorEastAsia" w:hAnsiTheme="minorEastAsia"/>
                          <w:b/>
                          <w:bCs/>
                        </w:rPr>
                        <w:t>実施</w:t>
                      </w:r>
                    </w:p>
                    <w:p w14:paraId="7601F6DC" w14:textId="77777777" w:rsidR="00A07994" w:rsidRDefault="00A07994" w:rsidP="00A07994">
                      <w:pPr>
                        <w:ind w:leftChars="0" w:left="0" w:firstLineChars="0" w:firstLine="0"/>
                      </w:pPr>
                    </w:p>
                    <w:p w14:paraId="44683B26" w14:textId="0F527D11" w:rsidR="00A07994" w:rsidRDefault="00A07994" w:rsidP="00A07994">
                      <w:pPr>
                        <w:ind w:leftChars="0" w:left="0" w:firstLineChars="0" w:firstLine="0"/>
                      </w:pPr>
                      <w:r>
                        <w:rPr>
                          <w:rFonts w:hint="eastAsia"/>
                        </w:rPr>
                        <w:t xml:space="preserve">▶ </w:t>
                      </w:r>
                      <w:r>
                        <w:t>インフラ</w:t>
                      </w:r>
                      <w:r w:rsidR="00F937A4">
                        <w:rPr>
                          <w:rFonts w:hint="eastAsia"/>
                        </w:rPr>
                        <w:t>整備</w:t>
                      </w:r>
                    </w:p>
                    <w:p w14:paraId="6DB209ED" w14:textId="77777777" w:rsidR="00A07994" w:rsidRDefault="00A07994" w:rsidP="00A07994">
                      <w:pPr>
                        <w:ind w:leftChars="0" w:left="0"/>
                      </w:pPr>
                      <w:r>
                        <w:rPr>
                          <w:rFonts w:hint="eastAsia"/>
                        </w:rPr>
                        <w:t xml:space="preserve">◆　</w:t>
                      </w:r>
                      <w:r w:rsidRPr="00004142">
                        <w:rPr>
                          <w:rFonts w:asciiTheme="minorEastAsia" w:eastAsiaTheme="minorEastAsia" w:hAnsiTheme="minorEastAsia"/>
                          <w:b/>
                          <w:bCs/>
                        </w:rPr>
                        <w:t>路車協調システム</w:t>
                      </w:r>
                    </w:p>
                    <w:p w14:paraId="06F55DB8" w14:textId="5B555F71" w:rsidR="00F937A4" w:rsidRDefault="00F937A4" w:rsidP="00A61A0A">
                      <w:pPr>
                        <w:ind w:leftChars="0" w:left="0" w:firstLineChars="150" w:firstLine="330"/>
                      </w:pPr>
                      <w:r>
                        <w:rPr>
                          <w:rFonts w:hint="eastAsia"/>
                        </w:rPr>
                        <w:t>・R5には、1箇所において整備を完了（信号交差点の右折）</w:t>
                      </w:r>
                    </w:p>
                    <w:p w14:paraId="4EC06152" w14:textId="1B564D5D" w:rsidR="00F937A4" w:rsidRDefault="00F937A4" w:rsidP="00A61A0A">
                      <w:pPr>
                        <w:ind w:leftChars="0" w:left="0" w:firstLineChars="150" w:firstLine="330"/>
                      </w:pPr>
                      <w:r>
                        <w:rPr>
                          <w:rFonts w:hint="eastAsia"/>
                        </w:rPr>
                        <w:t>・加えて、整備が必要な2箇所（信号交差点の右折：1箇所、交通量の多い幹線道路への流入：1箇所）</w:t>
                      </w:r>
                    </w:p>
                    <w:p w14:paraId="1E257580" w14:textId="165B7C68" w:rsidR="00F937A4" w:rsidRDefault="00F937A4" w:rsidP="00A61A0A">
                      <w:pPr>
                        <w:ind w:leftChars="0" w:left="0" w:firstLineChars="200" w:firstLine="440"/>
                      </w:pPr>
                      <w:r>
                        <w:rPr>
                          <w:rFonts w:hint="eastAsia"/>
                        </w:rPr>
                        <w:t>において、路車協調システムを整備</w:t>
                      </w:r>
                    </w:p>
                    <w:p w14:paraId="76D58B44" w14:textId="77777777" w:rsidR="00A07994" w:rsidRDefault="00A07994" w:rsidP="00A07994">
                      <w:pPr>
                        <w:ind w:leftChars="0" w:left="0" w:firstLineChars="0" w:firstLine="0"/>
                      </w:pPr>
                    </w:p>
                    <w:p w14:paraId="794CB1ED" w14:textId="77777777" w:rsidR="00A07994" w:rsidRDefault="00A07994" w:rsidP="00A07994">
                      <w:pPr>
                        <w:ind w:leftChars="0" w:left="0"/>
                      </w:pPr>
                      <w:r>
                        <w:rPr>
                          <w:rFonts w:hint="eastAsia"/>
                        </w:rPr>
                        <w:t xml:space="preserve">◆　</w:t>
                      </w:r>
                      <w:r w:rsidRPr="00004142">
                        <w:rPr>
                          <w:rFonts w:asciiTheme="minorEastAsia" w:eastAsiaTheme="minorEastAsia" w:hAnsiTheme="minorEastAsia"/>
                          <w:b/>
                          <w:bCs/>
                        </w:rPr>
                        <w:t>信号協調システム</w:t>
                      </w:r>
                    </w:p>
                    <w:p w14:paraId="1E196AB2" w14:textId="521075FD" w:rsidR="00F937A4" w:rsidRDefault="00F937A4" w:rsidP="00A61A0A">
                      <w:pPr>
                        <w:ind w:leftChars="0" w:left="0" w:firstLineChars="150" w:firstLine="330"/>
                      </w:pPr>
                      <w:r>
                        <w:rPr>
                          <w:rFonts w:hint="eastAsia"/>
                        </w:rPr>
                        <w:t>・ルート上の信号交差点全36箇所において、段階的に信号協調システムを整備</w:t>
                      </w:r>
                    </w:p>
                    <w:p w14:paraId="513E213A" w14:textId="77777777" w:rsidR="004A15FD" w:rsidRDefault="004A15FD" w:rsidP="00B167D0">
                      <w:pPr>
                        <w:ind w:leftChars="0" w:left="0" w:firstLineChars="0" w:firstLine="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4EA47278" w:rsidR="004A15FD" w:rsidRDefault="007C14B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741B409">
                <wp:simplePos x="0" y="0"/>
                <wp:positionH relativeFrom="column">
                  <wp:posOffset>0</wp:posOffset>
                </wp:positionH>
                <wp:positionV relativeFrom="paragraph">
                  <wp:posOffset>249555</wp:posOffset>
                </wp:positionV>
                <wp:extent cx="6386195" cy="1645920"/>
                <wp:effectExtent l="0" t="0" r="14605" b="1143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645920"/>
                        </a:xfrm>
                        <a:prstGeom prst="rect">
                          <a:avLst/>
                        </a:prstGeom>
                        <a:solidFill>
                          <a:srgbClr val="FFFFFF"/>
                        </a:solidFill>
                        <a:ln w="9525">
                          <a:solidFill>
                            <a:srgbClr val="000000"/>
                          </a:solidFill>
                          <a:miter lim="800000"/>
                          <a:headEnd/>
                          <a:tailEnd/>
                        </a:ln>
                      </wps:spPr>
                      <wps:txbx>
                        <w:txbxContent>
                          <w:p w14:paraId="6BAD3AF2" w14:textId="5CAA2F77" w:rsidR="00A07994" w:rsidRDefault="00A07994" w:rsidP="00A07994">
                            <w:pPr>
                              <w:ind w:leftChars="0" w:left="0" w:firstLineChars="0" w:firstLine="0"/>
                            </w:pPr>
                            <w:r>
                              <w:rPr>
                                <w:rFonts w:hint="eastAsia"/>
                              </w:rPr>
                              <w:t xml:space="preserve">▶ </w:t>
                            </w:r>
                            <w:r w:rsidR="00BD7ACE">
                              <w:rPr>
                                <w:rFonts w:hint="eastAsia"/>
                              </w:rPr>
                              <w:t>乗客及びルート沿線住民に対するアンケート調査</w:t>
                            </w:r>
                          </w:p>
                          <w:p w14:paraId="6FBB578A" w14:textId="45DD9DBD" w:rsidR="00A07994" w:rsidRDefault="00A07994" w:rsidP="00A07994">
                            <w:pPr>
                              <w:ind w:leftChars="0" w:left="0" w:firstLineChars="0" w:firstLine="0"/>
                            </w:pPr>
                            <w:r>
                              <w:rPr>
                                <w:rFonts w:hint="eastAsia"/>
                              </w:rPr>
                              <w:t xml:space="preserve">　</w:t>
                            </w:r>
                            <w:r>
                              <w:t xml:space="preserve"> ・</w:t>
                            </w:r>
                            <w:r w:rsidRPr="00004142">
                              <w:rPr>
                                <w:rFonts w:asciiTheme="minorEastAsia" w:eastAsiaTheme="minorEastAsia" w:hAnsiTheme="minorEastAsia"/>
                                <w:b/>
                                <w:bCs/>
                              </w:rPr>
                              <w:t>「自動運転技術への信頼性」</w:t>
                            </w:r>
                            <w:r>
                              <w:t>に関する設問では、乗車前で59％、乗車後には</w:t>
                            </w:r>
                            <w:r w:rsidR="00BD7ACE">
                              <w:rPr>
                                <w:rFonts w:hint="eastAsia"/>
                              </w:rPr>
                              <w:t>73</w:t>
                            </w:r>
                            <w:r>
                              <w:t>%が信頼できると回答</w:t>
                            </w:r>
                          </w:p>
                          <w:p w14:paraId="011A2C44" w14:textId="77777777" w:rsidR="00A07994" w:rsidRDefault="00A07994" w:rsidP="00A07994">
                            <w:pPr>
                              <w:ind w:leftChars="0" w:left="0" w:firstLineChars="0" w:firstLine="0"/>
                            </w:pPr>
                            <w:r>
                              <w:rPr>
                                <w:rFonts w:hint="eastAsia"/>
                              </w:rPr>
                              <w:t xml:space="preserve">　</w:t>
                            </w:r>
                            <w:r>
                              <w:t xml:space="preserve"> </w:t>
                            </w:r>
                            <w:r>
                              <w:rPr>
                                <w:rFonts w:hint="eastAsia"/>
                              </w:rPr>
                              <w:t xml:space="preserve">　したことから、</w:t>
                            </w:r>
                            <w:r w:rsidRPr="00004142">
                              <w:rPr>
                                <w:rFonts w:asciiTheme="minorEastAsia" w:eastAsiaTheme="minorEastAsia" w:hAnsiTheme="minorEastAsia"/>
                                <w:b/>
                                <w:bCs/>
                              </w:rPr>
                              <w:t>乗車により自動運転技術への信頼性が向上</w:t>
                            </w:r>
                            <w:r>
                              <w:t>することを確認</w:t>
                            </w:r>
                          </w:p>
                          <w:p w14:paraId="12B9BA91" w14:textId="4935F705" w:rsidR="00A07994" w:rsidRDefault="00A07994" w:rsidP="00BD7ACE">
                            <w:pPr>
                              <w:ind w:leftChars="0" w:left="0"/>
                            </w:pPr>
                            <w:r>
                              <w:rPr>
                                <w:rFonts w:hint="eastAsia"/>
                              </w:rPr>
                              <w:t>・</w:t>
                            </w:r>
                            <w:r w:rsidRPr="00004142">
                              <w:rPr>
                                <w:rFonts w:asciiTheme="minorEastAsia" w:eastAsiaTheme="minorEastAsia" w:hAnsiTheme="minorEastAsia" w:hint="eastAsia"/>
                                <w:b/>
                                <w:bCs/>
                              </w:rPr>
                              <w:t>「駐停車禁止への協力意向」</w:t>
                            </w:r>
                            <w:r>
                              <w:rPr>
                                <w:rFonts w:hint="eastAsia"/>
                              </w:rPr>
                              <w:t>に関する設問では</w:t>
                            </w:r>
                            <w:r w:rsidRPr="00004142">
                              <w:rPr>
                                <w:rFonts w:asciiTheme="minorEastAsia" w:eastAsiaTheme="minorEastAsia" w:hAnsiTheme="minorEastAsia" w:hint="eastAsia"/>
                                <w:b/>
                                <w:bCs/>
                              </w:rPr>
                              <w:t>、</w:t>
                            </w:r>
                            <w:r w:rsidR="00BD7ACE" w:rsidRPr="00BD7ACE">
                              <w:rPr>
                                <w:rFonts w:hint="eastAsia"/>
                              </w:rPr>
                              <w:t>昨年と比較し</w:t>
                            </w:r>
                            <w:r w:rsidR="00BD7ACE">
                              <w:rPr>
                                <w:rFonts w:asciiTheme="minorEastAsia" w:eastAsiaTheme="minorEastAsia" w:hAnsiTheme="minorEastAsia" w:hint="eastAsia"/>
                                <w:b/>
                                <w:bCs/>
                              </w:rPr>
                              <w:t>2％増加</w:t>
                            </w:r>
                            <w:r w:rsidR="00BD7ACE" w:rsidRPr="00BD7ACE">
                              <w:rPr>
                                <w:rFonts w:hint="eastAsia"/>
                              </w:rPr>
                              <w:t>し</w:t>
                            </w:r>
                            <w:r w:rsidR="00BD7ACE">
                              <w:rPr>
                                <w:rFonts w:asciiTheme="minorEastAsia" w:eastAsiaTheme="minorEastAsia" w:hAnsiTheme="minorEastAsia" w:hint="eastAsia"/>
                                <w:b/>
                                <w:bCs/>
                              </w:rPr>
                              <w:t>65</w:t>
                            </w:r>
                            <w:r w:rsidRPr="00004142">
                              <w:rPr>
                                <w:rFonts w:asciiTheme="minorEastAsia" w:eastAsiaTheme="minorEastAsia" w:hAnsiTheme="minorEastAsia"/>
                                <w:b/>
                                <w:bCs/>
                              </w:rPr>
                              <w:t>％が協力できる</w:t>
                            </w:r>
                            <w:r>
                              <w:t>と回答</w:t>
                            </w:r>
                          </w:p>
                          <w:p w14:paraId="7552CE07" w14:textId="0B4F27F4" w:rsidR="00BD7ACE" w:rsidRDefault="00BD7ACE" w:rsidP="00BD7ACE">
                            <w:pPr>
                              <w:ind w:leftChars="0" w:left="0" w:firstLineChars="0" w:firstLine="0"/>
                            </w:pPr>
                          </w:p>
                          <w:p w14:paraId="37C8AF02" w14:textId="5D60CA12" w:rsidR="00BD7ACE" w:rsidRDefault="00BD7ACE" w:rsidP="00BD7ACE">
                            <w:pPr>
                              <w:ind w:leftChars="0" w:left="0" w:firstLineChars="0" w:firstLine="0"/>
                            </w:pPr>
                            <w:r>
                              <w:rPr>
                                <w:rFonts w:hint="eastAsia"/>
                              </w:rPr>
                              <w:t>▶ 路上駐停車台数調査</w:t>
                            </w:r>
                          </w:p>
                          <w:p w14:paraId="3A9E516E" w14:textId="17106FB7" w:rsidR="00BD7ACE" w:rsidRPr="006A1A79" w:rsidRDefault="00BD7ACE" w:rsidP="00BD7ACE">
                            <w:pPr>
                              <w:ind w:leftChars="0" w:left="0" w:firstLineChars="0" w:firstLine="0"/>
                              <w:rPr>
                                <w:rFonts w:asciiTheme="minorEastAsia" w:eastAsiaTheme="minorEastAsia" w:hAnsiTheme="minorEastAsia"/>
                                <w:b/>
                                <w:bCs/>
                              </w:rPr>
                            </w:pPr>
                            <w:r>
                              <w:rPr>
                                <w:rFonts w:hint="eastAsia"/>
                              </w:rPr>
                              <w:t xml:space="preserve">　・</w:t>
                            </w:r>
                            <w:r w:rsidR="006A1A79">
                              <w:rPr>
                                <w:rFonts w:hint="eastAsia"/>
                              </w:rPr>
                              <w:t>各種取り組みの結果、</w:t>
                            </w:r>
                            <w:r w:rsidR="006A1A79" w:rsidRPr="006A1A79">
                              <w:rPr>
                                <w:rFonts w:asciiTheme="minorEastAsia" w:eastAsiaTheme="minorEastAsia" w:hAnsiTheme="minorEastAsia" w:hint="eastAsia"/>
                                <w:b/>
                                <w:bCs/>
                              </w:rPr>
                              <w:t>路上駐停車台数が約12％減少</w:t>
                            </w:r>
                          </w:p>
                          <w:p w14:paraId="0FDB868A" w14:textId="79B7EE53"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65pt;width:502.85pt;height:129.6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">
                <v:textbox>
                  <w:txbxContent>
                    <w:p w14:paraId="6BAD3AF2" w14:textId="5CAA2F77" w:rsidR="00A07994" w:rsidRDefault="00A07994" w:rsidP="00A07994">
                      <w:pPr>
                        <w:ind w:leftChars="0" w:left="0" w:firstLineChars="0" w:firstLine="0"/>
                        <w:rPr>
                          <w:rFonts w:hint="eastAsia"/>
                        </w:rPr>
                      </w:pPr>
                      <w:r>
                        <w:rPr>
                          <w:rFonts w:hint="eastAsia"/>
                        </w:rPr>
                        <w:t xml:space="preserve">▶ </w:t>
                      </w:r>
                      <w:r w:rsidR="00BD7ACE">
                        <w:rPr>
                          <w:rFonts w:hint="eastAsia"/>
                        </w:rPr>
                        <w:t>乗客及びルート沿線住民に対するアンケート調査</w:t>
                      </w:r>
                    </w:p>
                    <w:p w14:paraId="6FBB578A" w14:textId="45DD9DBD" w:rsidR="00A07994" w:rsidRDefault="00A07994" w:rsidP="00A07994">
                      <w:pPr>
                        <w:ind w:leftChars="0" w:left="0" w:firstLineChars="0" w:firstLine="0"/>
                      </w:pPr>
                      <w:r>
                        <w:rPr>
                          <w:rFonts w:hint="eastAsia"/>
                        </w:rPr>
                        <w:t xml:space="preserve">　</w:t>
                      </w:r>
                      <w:r>
                        <w:t xml:space="preserve"> ・</w:t>
                      </w:r>
                      <w:r w:rsidRPr="00004142">
                        <w:rPr>
                          <w:rFonts w:asciiTheme="minorEastAsia" w:eastAsiaTheme="minorEastAsia" w:hAnsiTheme="minorEastAsia"/>
                          <w:b/>
                          <w:bCs/>
                        </w:rPr>
                        <w:t>「自動運転技術への信頼性」</w:t>
                      </w:r>
                      <w:r>
                        <w:t>に関する設問では、乗車前で59％、乗車後には</w:t>
                      </w:r>
                      <w:r w:rsidR="00BD7ACE">
                        <w:rPr>
                          <w:rFonts w:hint="eastAsia"/>
                        </w:rPr>
                        <w:t>73</w:t>
                      </w:r>
                      <w:r>
                        <w:t>%が信頼できると回答</w:t>
                      </w:r>
                    </w:p>
                    <w:p w14:paraId="011A2C44" w14:textId="77777777" w:rsidR="00A07994" w:rsidRDefault="00A07994" w:rsidP="00A07994">
                      <w:pPr>
                        <w:ind w:leftChars="0" w:left="0" w:firstLineChars="0" w:firstLine="0"/>
                      </w:pPr>
                      <w:r>
                        <w:rPr>
                          <w:rFonts w:hint="eastAsia"/>
                        </w:rPr>
                        <w:t xml:space="preserve">　</w:t>
                      </w:r>
                      <w:r>
                        <w:t xml:space="preserve"> </w:t>
                      </w:r>
                      <w:r>
                        <w:rPr>
                          <w:rFonts w:hint="eastAsia"/>
                        </w:rPr>
                        <w:t xml:space="preserve">　したことから、</w:t>
                      </w:r>
                      <w:r w:rsidRPr="00004142">
                        <w:rPr>
                          <w:rFonts w:asciiTheme="minorEastAsia" w:eastAsiaTheme="minorEastAsia" w:hAnsiTheme="minorEastAsia"/>
                          <w:b/>
                          <w:bCs/>
                        </w:rPr>
                        <w:t>乗車により自動運転技術への信頼性が向上</w:t>
                      </w:r>
                      <w:r>
                        <w:t>することを確認</w:t>
                      </w:r>
                    </w:p>
                    <w:p w14:paraId="12B9BA91" w14:textId="4935F705" w:rsidR="00A07994" w:rsidRDefault="00A07994" w:rsidP="00BD7ACE">
                      <w:pPr>
                        <w:ind w:leftChars="0" w:left="0"/>
                      </w:pPr>
                      <w:r>
                        <w:rPr>
                          <w:rFonts w:hint="eastAsia"/>
                        </w:rPr>
                        <w:t>・</w:t>
                      </w:r>
                      <w:r w:rsidRPr="00004142">
                        <w:rPr>
                          <w:rFonts w:asciiTheme="minorEastAsia" w:eastAsiaTheme="minorEastAsia" w:hAnsiTheme="minorEastAsia" w:hint="eastAsia"/>
                          <w:b/>
                          <w:bCs/>
                        </w:rPr>
                        <w:t>「駐停車禁止への協力意向」</w:t>
                      </w:r>
                      <w:r>
                        <w:rPr>
                          <w:rFonts w:hint="eastAsia"/>
                        </w:rPr>
                        <w:t>に関する設問では</w:t>
                      </w:r>
                      <w:r w:rsidRPr="00004142">
                        <w:rPr>
                          <w:rFonts w:asciiTheme="minorEastAsia" w:eastAsiaTheme="minorEastAsia" w:hAnsiTheme="minorEastAsia" w:hint="eastAsia"/>
                          <w:b/>
                          <w:bCs/>
                        </w:rPr>
                        <w:t>、</w:t>
                      </w:r>
                      <w:r w:rsidR="00BD7ACE" w:rsidRPr="00BD7ACE">
                        <w:rPr>
                          <w:rFonts w:hint="eastAsia"/>
                        </w:rPr>
                        <w:t>昨年と比較し</w:t>
                      </w:r>
                      <w:r w:rsidR="00BD7ACE">
                        <w:rPr>
                          <w:rFonts w:asciiTheme="minorEastAsia" w:eastAsiaTheme="minorEastAsia" w:hAnsiTheme="minorEastAsia" w:hint="eastAsia"/>
                          <w:b/>
                          <w:bCs/>
                        </w:rPr>
                        <w:t>2％増加</w:t>
                      </w:r>
                      <w:r w:rsidR="00BD7ACE" w:rsidRPr="00BD7ACE">
                        <w:rPr>
                          <w:rFonts w:hint="eastAsia"/>
                        </w:rPr>
                        <w:t>し</w:t>
                      </w:r>
                      <w:r w:rsidR="00BD7ACE">
                        <w:rPr>
                          <w:rFonts w:asciiTheme="minorEastAsia" w:eastAsiaTheme="minorEastAsia" w:hAnsiTheme="minorEastAsia" w:hint="eastAsia"/>
                          <w:b/>
                          <w:bCs/>
                        </w:rPr>
                        <w:t>65</w:t>
                      </w:r>
                      <w:r w:rsidRPr="00004142">
                        <w:rPr>
                          <w:rFonts w:asciiTheme="minorEastAsia" w:eastAsiaTheme="minorEastAsia" w:hAnsiTheme="minorEastAsia"/>
                          <w:b/>
                          <w:bCs/>
                        </w:rPr>
                        <w:t>％が協力できる</w:t>
                      </w:r>
                      <w:r>
                        <w:t>と回答</w:t>
                      </w:r>
                    </w:p>
                    <w:p w14:paraId="7552CE07" w14:textId="0B4F27F4" w:rsidR="00BD7ACE" w:rsidRDefault="00BD7ACE" w:rsidP="00BD7ACE">
                      <w:pPr>
                        <w:ind w:leftChars="0" w:left="0" w:firstLineChars="0" w:firstLine="0"/>
                      </w:pPr>
                    </w:p>
                    <w:p w14:paraId="37C8AF02" w14:textId="5D60CA12" w:rsidR="00BD7ACE" w:rsidRDefault="00BD7ACE" w:rsidP="00BD7ACE">
                      <w:pPr>
                        <w:ind w:leftChars="0" w:left="0" w:firstLineChars="0" w:firstLine="0"/>
                      </w:pPr>
                      <w:r>
                        <w:rPr>
                          <w:rFonts w:hint="eastAsia"/>
                        </w:rPr>
                        <w:t>▶ 路上駐停車台数調査</w:t>
                      </w:r>
                    </w:p>
                    <w:p w14:paraId="3A9E516E" w14:textId="17106FB7" w:rsidR="00BD7ACE" w:rsidRPr="006A1A79" w:rsidRDefault="00BD7ACE" w:rsidP="00BD7ACE">
                      <w:pPr>
                        <w:ind w:leftChars="0" w:left="0" w:firstLineChars="0" w:firstLine="0"/>
                        <w:rPr>
                          <w:rFonts w:asciiTheme="minorEastAsia" w:eastAsiaTheme="minorEastAsia" w:hAnsiTheme="minorEastAsia" w:hint="eastAsia"/>
                          <w:b/>
                          <w:bCs/>
                        </w:rPr>
                      </w:pPr>
                      <w:r>
                        <w:rPr>
                          <w:rFonts w:hint="eastAsia"/>
                        </w:rPr>
                        <w:t xml:space="preserve">　・</w:t>
                      </w:r>
                      <w:r w:rsidR="006A1A79">
                        <w:rPr>
                          <w:rFonts w:hint="eastAsia"/>
                        </w:rPr>
                        <w:t>各種取り組みの結果、</w:t>
                      </w:r>
                      <w:r w:rsidR="006A1A79" w:rsidRPr="006A1A79">
                        <w:rPr>
                          <w:rFonts w:asciiTheme="minorEastAsia" w:eastAsiaTheme="minorEastAsia" w:hAnsiTheme="minorEastAsia" w:hint="eastAsia"/>
                          <w:b/>
                          <w:bCs/>
                        </w:rPr>
                        <w:t>路上駐停車台数が約12％減少</w:t>
                      </w:r>
                    </w:p>
                    <w:p w14:paraId="0FDB868A" w14:textId="79B7EE53" w:rsidR="004A15FD" w:rsidRDefault="004A15FD" w:rsidP="00B167D0">
                      <w:pPr>
                        <w:ind w:leftChars="0" w:left="0" w:firstLineChars="0" w:firstLine="0"/>
                      </w:pP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9FE"/>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1A79"/>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07994"/>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1A0A"/>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4C9"/>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D7ACE"/>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37A4"/>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1EF97A44-F744-44C2-BE98-965EB2226CEB}"/>
</file>

<file path=customXml/itemProps3.xml><?xml version="1.0" encoding="utf-8"?>
<ds:datastoreItem xmlns:ds="http://schemas.openxmlformats.org/officeDocument/2006/customXml" ds:itemID="{E6FEBD70-1084-4BB6-A06D-6A1A352A8526}"/>
</file>

<file path=customXml/itemProps4.xml><?xml version="1.0" encoding="utf-8"?>
<ds:datastoreItem xmlns:ds="http://schemas.openxmlformats.org/officeDocument/2006/customXml" ds:itemID="{A4AB2839-C8FF-4AEC-8B52-C470A3BB81AB}"/>
</file>

<file path=docProps/app.xml><?xml version="1.0" encoding="utf-8"?>
<Properties xmlns="http://schemas.openxmlformats.org/officeDocument/2006/extended-properties" xmlns:vt="http://schemas.openxmlformats.org/officeDocument/2006/docPropsVTypes">
  <Template>Normal.dotm</Template>
  <TotalTime>89</TotalTime>
  <Pages>3</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矢島　功大</cp:lastModifiedBy>
  <cp:revision>6</cp:revision>
  <cp:lastPrinted>2025-03-10T09:19:00Z</cp:lastPrinted>
  <dcterms:created xsi:type="dcterms:W3CDTF">2024-07-02T02:49:00Z</dcterms:created>
  <dcterms:modified xsi:type="dcterms:W3CDTF">2025-03-11T00:25:00Z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