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0157611A" w:rsidR="004A15FD" w:rsidRPr="007C14BD" w:rsidRDefault="004A15FD" w:rsidP="00A44BF0">
                            <w:pPr>
                              <w:ind w:leftChars="0" w:left="0" w:firstLineChars="0" w:firstLine="0"/>
                              <w:jc w:val="center"/>
                            </w:pPr>
                            <w:r w:rsidRPr="007C14BD">
                              <w:rPr>
                                <w:rFonts w:hint="eastAsia"/>
                              </w:rPr>
                              <w:t>自治体名：</w:t>
                            </w:r>
                            <w:r w:rsidR="0007746C">
                              <w:rPr>
                                <w:rFonts w:hint="eastAsia"/>
                              </w:rPr>
                              <w:t>静岡</w:t>
                            </w:r>
                            <w:r w:rsidRPr="007C14BD">
                              <w:rPr>
                                <w:rFonts w:hint="eastAsia"/>
                              </w:rPr>
                              <w:t>県</w:t>
                            </w:r>
                            <w:r w:rsidR="0007746C">
                              <w:rPr>
                                <w:rFonts w:hint="eastAsia"/>
                              </w:rPr>
                              <w:t>沼津</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0157611A" w:rsidR="004A15FD" w:rsidRPr="007C14BD" w:rsidRDefault="004A15FD" w:rsidP="00A44BF0">
                      <w:pPr>
                        <w:ind w:leftChars="0" w:left="0" w:firstLineChars="0" w:firstLine="0"/>
                        <w:jc w:val="center"/>
                      </w:pPr>
                      <w:r w:rsidRPr="007C14BD">
                        <w:rPr>
                          <w:rFonts w:hint="eastAsia"/>
                        </w:rPr>
                        <w:t>自治体名：</w:t>
                      </w:r>
                      <w:r w:rsidR="0007746C">
                        <w:rPr>
                          <w:rFonts w:hint="eastAsia"/>
                        </w:rPr>
                        <w:t>静岡</w:t>
                      </w:r>
                      <w:r w:rsidRPr="007C14BD">
                        <w:rPr>
                          <w:rFonts w:hint="eastAsia"/>
                        </w:rPr>
                        <w:t>県</w:t>
                      </w:r>
                      <w:r w:rsidR="0007746C">
                        <w:rPr>
                          <w:rFonts w:hint="eastAsia"/>
                        </w:rPr>
                        <w:t>沼津</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68DB4679" w:rsidR="00804019" w:rsidRPr="007C14BD" w:rsidRDefault="0096700F"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7B2D9569">
                <wp:simplePos x="0" y="0"/>
                <wp:positionH relativeFrom="column">
                  <wp:posOffset>66675</wp:posOffset>
                </wp:positionH>
                <wp:positionV relativeFrom="paragraph">
                  <wp:posOffset>297815</wp:posOffset>
                </wp:positionV>
                <wp:extent cx="6386195" cy="1411605"/>
                <wp:effectExtent l="0" t="0" r="14605" b="1714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411605"/>
                        </a:xfrm>
                        <a:prstGeom prst="rect">
                          <a:avLst/>
                        </a:prstGeom>
                        <a:solidFill>
                          <a:srgbClr val="FFFFFF"/>
                        </a:solidFill>
                        <a:ln w="9525">
                          <a:solidFill>
                            <a:srgbClr val="000000"/>
                          </a:solidFill>
                          <a:miter lim="800000"/>
                          <a:headEnd/>
                          <a:tailEnd/>
                        </a:ln>
                      </wps:spPr>
                      <wps:txbx>
                        <w:txbxContent>
                          <w:p w14:paraId="3887E767" w14:textId="50C526B2" w:rsidR="00D01039" w:rsidRDefault="004A15FD" w:rsidP="00B167D0">
                            <w:pPr>
                              <w:ind w:leftChars="0" w:left="0" w:firstLineChars="0" w:firstLine="0"/>
                            </w:pPr>
                            <w:r>
                              <w:rPr>
                                <w:rFonts w:hint="eastAsia"/>
                              </w:rPr>
                              <w:t>※事業背景</w:t>
                            </w:r>
                            <w:r w:rsidR="00B167D0">
                              <w:rPr>
                                <w:rFonts w:hint="eastAsia"/>
                              </w:rPr>
                              <w:t>と目的</w:t>
                            </w:r>
                            <w:r>
                              <w:rPr>
                                <w:rFonts w:hint="eastAsia"/>
                              </w:rPr>
                              <w:t>について</w:t>
                            </w:r>
                            <w:r w:rsidR="00AB19D1">
                              <w:rPr>
                                <w:rFonts w:hint="eastAsia"/>
                              </w:rPr>
                              <w:t>記入してください</w:t>
                            </w:r>
                            <w:r>
                              <w:rPr>
                                <w:rFonts w:hint="eastAsia"/>
                              </w:rPr>
                              <w:t>（</w:t>
                            </w:r>
                            <w:r w:rsidR="00B167D0" w:rsidRPr="00055C7D">
                              <w:t>150</w:t>
                            </w:r>
                            <w:r w:rsidRPr="00055C7D">
                              <w:rPr>
                                <w:rFonts w:hint="eastAsia"/>
                              </w:rPr>
                              <w:t>文字程度</w:t>
                            </w:r>
                            <w:r>
                              <w:rPr>
                                <w:rFonts w:hint="eastAsia"/>
                              </w:rPr>
                              <w:t>）</w:t>
                            </w:r>
                          </w:p>
                          <w:p w14:paraId="4B5DAEB0" w14:textId="35A7CC75" w:rsidR="004A15FD" w:rsidRDefault="0096700F" w:rsidP="00055C7D">
                            <w:pPr>
                              <w:ind w:leftChars="0" w:left="0"/>
                              <w:jc w:val="both"/>
                            </w:pPr>
                            <w:r w:rsidRPr="0096700F">
                              <w:rPr>
                                <w:rFonts w:hint="eastAsia"/>
                              </w:rPr>
                              <w:t>本市</w:t>
                            </w:r>
                            <w:r w:rsidRPr="0096700F">
                              <w:t>では、沼津駅周辺総合整備事業</w:t>
                            </w:r>
                            <w:r w:rsidR="00791C40">
                              <w:rPr>
                                <w:rFonts w:hint="eastAsia"/>
                              </w:rPr>
                              <w:t>を</w:t>
                            </w:r>
                            <w:r w:rsidRPr="0096700F">
                              <w:t>進め</w:t>
                            </w:r>
                            <w:r w:rsidR="00791C40">
                              <w:rPr>
                                <w:rFonts w:hint="eastAsia"/>
                              </w:rPr>
                              <w:t>ており</w:t>
                            </w:r>
                            <w:r w:rsidRPr="0096700F">
                              <w:t>、公共空間の再編によりヒト中心の都市空間を形成し</w:t>
                            </w:r>
                            <w:r w:rsidR="00705A2B">
                              <w:rPr>
                                <w:rFonts w:hint="eastAsia"/>
                              </w:rPr>
                              <w:t>、</w:t>
                            </w:r>
                            <w:r w:rsidRPr="0096700F">
                              <w:t>居心地が良く歩きたくなるまちづくりに取り組んでいる。また、沼津港は観光拠点となっているが、自家用車での</w:t>
                            </w:r>
                            <w:r w:rsidR="00705A2B">
                              <w:rPr>
                                <w:rFonts w:hint="eastAsia"/>
                              </w:rPr>
                              <w:t>来訪</w:t>
                            </w:r>
                            <w:r w:rsidRPr="0096700F">
                              <w:t>も多く、沼津駅のある中心市街地との回遊が見られず、</w:t>
                            </w:r>
                            <w:r w:rsidR="006075D9">
                              <w:rPr>
                                <w:rFonts w:hint="eastAsia"/>
                              </w:rPr>
                              <w:t>にぎ</w:t>
                            </w:r>
                            <w:r w:rsidRPr="0096700F">
                              <w:t>わいの波及が長年の懸案となっている。さらにバスの</w:t>
                            </w:r>
                            <w:r w:rsidR="006075D9">
                              <w:rPr>
                                <w:rFonts w:hint="eastAsia"/>
                              </w:rPr>
                              <w:t>運転手</w:t>
                            </w:r>
                            <w:r w:rsidRPr="0096700F">
                              <w:t>不足が顕著となり、路線を維持したくても</w:t>
                            </w:r>
                            <w:r w:rsidRPr="0096700F">
                              <w:rPr>
                                <w:rFonts w:hint="eastAsia"/>
                              </w:rPr>
                              <w:t>減便や路線の廃止が余儀なくされている現状がある。これらの課題解決のため、自動運転車両</w:t>
                            </w:r>
                            <w:r w:rsidR="00791C40">
                              <w:rPr>
                                <w:rFonts w:hint="eastAsia"/>
                              </w:rPr>
                              <w:t>を</w:t>
                            </w:r>
                            <w:r w:rsidRPr="0096700F">
                              <w:rPr>
                                <w:rFonts w:hint="eastAsia"/>
                              </w:rPr>
                              <w:t>走行</w:t>
                            </w:r>
                            <w:r w:rsidR="00791C40">
                              <w:rPr>
                                <w:rFonts w:hint="eastAsia"/>
                              </w:rPr>
                              <w:t>させ</w:t>
                            </w:r>
                            <w:r w:rsidRPr="0096700F">
                              <w:rPr>
                                <w:rFonts w:hint="eastAsia"/>
                              </w:rPr>
                              <w:t>ることで本ルートを街のにぎわいの軸として位置づけ、</w:t>
                            </w:r>
                            <w:r w:rsidR="006075D9">
                              <w:rPr>
                                <w:rFonts w:hint="eastAsia"/>
                              </w:rPr>
                              <w:t>運転手</w:t>
                            </w:r>
                            <w:r w:rsidRPr="0096700F">
                              <w:rPr>
                                <w:rFonts w:hint="eastAsia"/>
                              </w:rPr>
                              <w:t>不足の解消だけでなく、本事業を契機に街全体の活力醸成につなげる。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5.25pt;margin-top:23.45pt;width:502.85pt;height:111.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">
                <v:textbox>
                  <w:txbxContent>
                    <w:p w14:paraId="3887E767" w14:textId="50C526B2" w:rsidR="00D01039" w:rsidRDefault="004A15FD" w:rsidP="00B167D0">
                      <w:pPr>
                        <w:ind w:leftChars="0" w:left="0" w:firstLineChars="0" w:firstLine="0"/>
                      </w:pPr>
                      <w:r>
                        <w:rPr>
                          <w:rFonts w:hint="eastAsia"/>
                        </w:rPr>
                        <w:t>※事業背景</w:t>
                      </w:r>
                      <w:r w:rsidR="00B167D0">
                        <w:rPr>
                          <w:rFonts w:hint="eastAsia"/>
                        </w:rPr>
                        <w:t>と目的</w:t>
                      </w:r>
                      <w:r>
                        <w:rPr>
                          <w:rFonts w:hint="eastAsia"/>
                        </w:rPr>
                        <w:t>について</w:t>
                      </w:r>
                      <w:r w:rsidR="00AB19D1">
                        <w:rPr>
                          <w:rFonts w:hint="eastAsia"/>
                        </w:rPr>
                        <w:t>記入してください</w:t>
                      </w:r>
                      <w:r>
                        <w:rPr>
                          <w:rFonts w:hint="eastAsia"/>
                        </w:rPr>
                        <w:t>（</w:t>
                      </w:r>
                      <w:r w:rsidR="00B167D0" w:rsidRPr="00055C7D">
                        <w:t>150</w:t>
                      </w:r>
                      <w:r w:rsidRPr="00055C7D">
                        <w:rPr>
                          <w:rFonts w:hint="eastAsia"/>
                        </w:rPr>
                        <w:t>文字程度</w:t>
                      </w:r>
                      <w:r>
                        <w:rPr>
                          <w:rFonts w:hint="eastAsia"/>
                        </w:rPr>
                        <w:t>）</w:t>
                      </w:r>
                    </w:p>
                    <w:p w14:paraId="4B5DAEB0" w14:textId="35A7CC75" w:rsidR="004A15FD" w:rsidRDefault="0096700F" w:rsidP="00055C7D">
                      <w:pPr>
                        <w:ind w:leftChars="0" w:left="0"/>
                        <w:jc w:val="both"/>
                      </w:pPr>
                      <w:r w:rsidRPr="0096700F">
                        <w:rPr>
                          <w:rFonts w:hint="eastAsia"/>
                        </w:rPr>
                        <w:t>本市</w:t>
                      </w:r>
                      <w:r w:rsidRPr="0096700F">
                        <w:t>では、沼津駅周辺総合整備事業</w:t>
                      </w:r>
                      <w:r w:rsidR="00791C40">
                        <w:rPr>
                          <w:rFonts w:hint="eastAsia"/>
                        </w:rPr>
                        <w:t>を</w:t>
                      </w:r>
                      <w:r w:rsidRPr="0096700F">
                        <w:t>進め</w:t>
                      </w:r>
                      <w:r w:rsidR="00791C40">
                        <w:rPr>
                          <w:rFonts w:hint="eastAsia"/>
                        </w:rPr>
                        <w:t>ており</w:t>
                      </w:r>
                      <w:r w:rsidRPr="0096700F">
                        <w:t>、公共空間の再編によりヒト中心の都市空間を形成し</w:t>
                      </w:r>
                      <w:r w:rsidR="00705A2B">
                        <w:rPr>
                          <w:rFonts w:hint="eastAsia"/>
                        </w:rPr>
                        <w:t>、</w:t>
                      </w:r>
                      <w:r w:rsidRPr="0096700F">
                        <w:t>居心地が良く歩きたくなるまちづくりに取り組んでいる。また、沼津港は観光拠点となっているが、自家用車での</w:t>
                      </w:r>
                      <w:r w:rsidR="00705A2B">
                        <w:rPr>
                          <w:rFonts w:hint="eastAsia"/>
                        </w:rPr>
                        <w:t>来訪</w:t>
                      </w:r>
                      <w:r w:rsidRPr="0096700F">
                        <w:t>も多く、沼津駅のある中心市街地との回遊が見られず、</w:t>
                      </w:r>
                      <w:r w:rsidR="006075D9">
                        <w:rPr>
                          <w:rFonts w:hint="eastAsia"/>
                        </w:rPr>
                        <w:t>にぎ</w:t>
                      </w:r>
                      <w:r w:rsidRPr="0096700F">
                        <w:t>わいの波及が長年の懸案となっている。さらにバスの</w:t>
                      </w:r>
                      <w:r w:rsidR="006075D9">
                        <w:rPr>
                          <w:rFonts w:hint="eastAsia"/>
                        </w:rPr>
                        <w:t>運転手</w:t>
                      </w:r>
                      <w:r w:rsidRPr="0096700F">
                        <w:t>不足が顕著となり、路線を維持したくても</w:t>
                      </w:r>
                      <w:r w:rsidRPr="0096700F">
                        <w:rPr>
                          <w:rFonts w:hint="eastAsia"/>
                        </w:rPr>
                        <w:t>減便や路線の廃止が余儀なくされている現状がある。これらの課題解決のため、自動運転車両</w:t>
                      </w:r>
                      <w:r w:rsidR="00791C40">
                        <w:rPr>
                          <w:rFonts w:hint="eastAsia"/>
                        </w:rPr>
                        <w:t>を</w:t>
                      </w:r>
                      <w:r w:rsidRPr="0096700F">
                        <w:rPr>
                          <w:rFonts w:hint="eastAsia"/>
                        </w:rPr>
                        <w:t>走行</w:t>
                      </w:r>
                      <w:r w:rsidR="00791C40">
                        <w:rPr>
                          <w:rFonts w:hint="eastAsia"/>
                        </w:rPr>
                        <w:t>させ</w:t>
                      </w:r>
                      <w:r w:rsidRPr="0096700F">
                        <w:rPr>
                          <w:rFonts w:hint="eastAsia"/>
                        </w:rPr>
                        <w:t>ることで本ルートを街のにぎわいの軸として位置づけ、</w:t>
                      </w:r>
                      <w:r w:rsidR="006075D9">
                        <w:rPr>
                          <w:rFonts w:hint="eastAsia"/>
                        </w:rPr>
                        <w:t>運転手</w:t>
                      </w:r>
                      <w:r w:rsidRPr="0096700F">
                        <w:rPr>
                          <w:rFonts w:hint="eastAsia"/>
                        </w:rPr>
                        <w:t>不足の解消だけでなく、本事業を契機に街全体の活力醸成につなげる。</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77EA0C00" w:rsidR="004A15FD" w:rsidRPr="00A44BF0" w:rsidRDefault="004A15FD" w:rsidP="004A15FD">
      <w:pPr>
        <w:ind w:leftChars="0" w:left="0" w:firstLineChars="0" w:firstLine="0"/>
        <w:rPr>
          <w:spacing w:val="-4"/>
          <w:sz w:val="6"/>
          <w:szCs w:val="6"/>
        </w:rPr>
      </w:pPr>
    </w:p>
    <w:p w14:paraId="2F356A66" w14:textId="77777777" w:rsidR="006618F1" w:rsidRDefault="006618F1" w:rsidP="004A15FD">
      <w:pPr>
        <w:ind w:leftChars="0" w:left="0" w:firstLineChars="0" w:firstLine="0"/>
        <w:rPr>
          <w:b/>
          <w:bCs/>
          <w:spacing w:val="-4"/>
          <w:sz w:val="26"/>
          <w:szCs w:val="26"/>
        </w:rPr>
      </w:pPr>
    </w:p>
    <w:p w14:paraId="3DE4C727" w14:textId="4C77E913"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4AB97C3B">
                <wp:simplePos x="0" y="0"/>
                <wp:positionH relativeFrom="column">
                  <wp:posOffset>63500</wp:posOffset>
                </wp:positionH>
                <wp:positionV relativeFrom="paragraph">
                  <wp:posOffset>276860</wp:posOffset>
                </wp:positionV>
                <wp:extent cx="6386195" cy="1438910"/>
                <wp:effectExtent l="0" t="0" r="14605" b="2794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438910"/>
                        </a:xfrm>
                        <a:prstGeom prst="rect">
                          <a:avLst/>
                        </a:prstGeom>
                        <a:solidFill>
                          <a:srgbClr val="FFFFFF"/>
                        </a:solidFill>
                        <a:ln w="9525">
                          <a:solidFill>
                            <a:srgbClr val="000000"/>
                          </a:solidFill>
                          <a:miter lim="800000"/>
                          <a:headEnd/>
                          <a:tailEnd/>
                        </a:ln>
                      </wps:spPr>
                      <wps:txbx>
                        <w:txbxContent>
                          <w:p w14:paraId="434575E8" w14:textId="608907F0" w:rsidR="00D01039" w:rsidRDefault="00D01039" w:rsidP="00B167D0">
                            <w:pPr>
                              <w:ind w:leftChars="0" w:left="0" w:firstLineChars="0" w:firstLine="0"/>
                            </w:pPr>
                            <w:r>
                              <w:rPr>
                                <w:rFonts w:hint="eastAsia"/>
                              </w:rPr>
                              <w:t>※実施した事業内容について記入してください（</w:t>
                            </w:r>
                            <w:r>
                              <w:rPr>
                                <w:rFonts w:hint="eastAsia"/>
                              </w:rPr>
                              <w:t>150文字程度）</w:t>
                            </w:r>
                          </w:p>
                          <w:p w14:paraId="1EAEA015" w14:textId="7B13567D" w:rsidR="00B167D0" w:rsidRDefault="00B167D0" w:rsidP="00B167D0">
                            <w:pPr>
                              <w:ind w:leftChars="0" w:left="0" w:firstLineChars="0" w:firstLine="0"/>
                            </w:pPr>
                            <w:r>
                              <w:rPr>
                                <w:rFonts w:hint="eastAsia"/>
                              </w:rPr>
                              <w:t>※</w:t>
                            </w:r>
                            <w:r w:rsidR="00D01039">
                              <w:rPr>
                                <w:rFonts w:hint="eastAsia"/>
                              </w:rPr>
                              <w:t>運行を実施した場合は、特に</w:t>
                            </w:r>
                            <w:r>
                              <w:rPr>
                                <w:rFonts w:hint="eastAsia"/>
                              </w:rPr>
                              <w:t>運行場所・運行期間・運行車両について</w:t>
                            </w:r>
                            <w:r w:rsidR="00AB19D1">
                              <w:rPr>
                                <w:rFonts w:hint="eastAsia"/>
                              </w:rPr>
                              <w:t>記入してください</w:t>
                            </w:r>
                          </w:p>
                          <w:p w14:paraId="4C4B2490" w14:textId="7E024A3D" w:rsidR="003262D2" w:rsidRDefault="003262D2" w:rsidP="00055C7D">
                            <w:pPr>
                              <w:ind w:leftChars="0" w:left="0"/>
                              <w:jc w:val="both"/>
                            </w:pPr>
                            <w:r w:rsidRPr="003262D2">
                              <w:rPr>
                                <w:rFonts w:hint="eastAsia"/>
                              </w:rPr>
                              <w:t>運行ルートは、沼津駅と沼津港を結ぶルート（片道約</w:t>
                            </w:r>
                            <w:r w:rsidRPr="003262D2">
                              <w:t>2.2km）</w:t>
                            </w:r>
                            <w:r w:rsidR="00791C40">
                              <w:rPr>
                                <w:rFonts w:hint="eastAsia"/>
                              </w:rPr>
                              <w:t>であり</w:t>
                            </w:r>
                            <w:r w:rsidRPr="003262D2">
                              <w:t>、運転手搭乗型の自動運転レベル2で走行</w:t>
                            </w:r>
                            <w:r>
                              <w:rPr>
                                <w:rFonts w:hint="eastAsia"/>
                              </w:rPr>
                              <w:t>した</w:t>
                            </w:r>
                            <w:r w:rsidRPr="003262D2">
                              <w:t>。</w:t>
                            </w:r>
                            <w:r w:rsidR="00477233" w:rsidRPr="00477233">
                              <w:rPr>
                                <w:rFonts w:hint="eastAsia"/>
                              </w:rPr>
                              <w:t>乗降場所</w:t>
                            </w:r>
                            <w:r w:rsidR="00477233">
                              <w:rPr>
                                <w:rFonts w:hint="eastAsia"/>
                              </w:rPr>
                              <w:t>は</w:t>
                            </w:r>
                            <w:r w:rsidR="00477233" w:rsidRPr="00477233">
                              <w:rPr>
                                <w:rFonts w:hint="eastAsia"/>
                              </w:rPr>
                              <w:t>沼津駅南口</w:t>
                            </w:r>
                            <w:r w:rsidR="00477233">
                              <w:rPr>
                                <w:rFonts w:hint="eastAsia"/>
                              </w:rPr>
                              <w:t>と</w:t>
                            </w:r>
                            <w:r w:rsidR="00477233" w:rsidRPr="00477233">
                              <w:rPr>
                                <w:rFonts w:hint="eastAsia"/>
                              </w:rPr>
                              <w:t>沼津港</w:t>
                            </w:r>
                            <w:r w:rsidR="00477233">
                              <w:rPr>
                                <w:rFonts w:hint="eastAsia"/>
                              </w:rPr>
                              <w:t>の</w:t>
                            </w:r>
                            <w:r w:rsidR="00477233" w:rsidRPr="00477233">
                              <w:t>2箇所</w:t>
                            </w:r>
                            <w:r w:rsidR="00477233">
                              <w:rPr>
                                <w:rFonts w:hint="eastAsia"/>
                              </w:rPr>
                              <w:t>とした。</w:t>
                            </w:r>
                          </w:p>
                          <w:p w14:paraId="7014EEA3" w14:textId="38E7011E" w:rsidR="003262D2" w:rsidRDefault="003262D2" w:rsidP="00055C7D">
                            <w:pPr>
                              <w:ind w:leftChars="0" w:left="0"/>
                              <w:jc w:val="both"/>
                            </w:pPr>
                            <w:r>
                              <w:rPr>
                                <w:rFonts w:hint="eastAsia"/>
                              </w:rPr>
                              <w:t>運行期間は、</w:t>
                            </w:r>
                            <w:r w:rsidRPr="003262D2">
                              <w:rPr>
                                <w:rFonts w:hint="eastAsia"/>
                              </w:rPr>
                              <w:t>準備運行</w:t>
                            </w:r>
                            <w:r>
                              <w:rPr>
                                <w:rFonts w:hint="eastAsia"/>
                              </w:rPr>
                              <w:t>は</w:t>
                            </w:r>
                            <w:r w:rsidR="00705A2B">
                              <w:rPr>
                                <w:rFonts w:hint="eastAsia"/>
                              </w:rPr>
                              <w:t>2</w:t>
                            </w:r>
                            <w:r w:rsidR="00705A2B">
                              <w:t>024</w:t>
                            </w:r>
                            <w:r w:rsidR="00705A2B">
                              <w:rPr>
                                <w:rFonts w:hint="eastAsia"/>
                              </w:rPr>
                              <w:t>年</w:t>
                            </w:r>
                            <w:r w:rsidRPr="003262D2">
                              <w:t>11月21日～12月5日うち、平日の計11日間</w:t>
                            </w:r>
                            <w:r>
                              <w:rPr>
                                <w:rFonts w:hint="eastAsia"/>
                              </w:rPr>
                              <w:t>、</w:t>
                            </w:r>
                            <w:r w:rsidRPr="003262D2">
                              <w:rPr>
                                <w:rFonts w:hint="eastAsia"/>
                              </w:rPr>
                              <w:t>関係者試乗運行</w:t>
                            </w:r>
                            <w:r>
                              <w:rPr>
                                <w:rFonts w:hint="eastAsia"/>
                              </w:rPr>
                              <w:t>は</w:t>
                            </w:r>
                            <w:r w:rsidRPr="003262D2">
                              <w:t>12月6日、11日</w:t>
                            </w:r>
                            <w:r w:rsidR="00705A2B">
                              <w:rPr>
                                <w:rFonts w:hint="eastAsia"/>
                              </w:rPr>
                              <w:t>の</w:t>
                            </w:r>
                            <w:r w:rsidRPr="003262D2">
                              <w:t>計2日間</w:t>
                            </w:r>
                            <w:r>
                              <w:rPr>
                                <w:rFonts w:hint="eastAsia"/>
                              </w:rPr>
                              <w:t>（</w:t>
                            </w:r>
                            <w:r w:rsidRPr="003262D2">
                              <w:t>11日は午前のみ運行</w:t>
                            </w:r>
                            <w:r>
                              <w:rPr>
                                <w:rFonts w:hint="eastAsia"/>
                              </w:rPr>
                              <w:t>）、</w:t>
                            </w:r>
                            <w:r w:rsidRPr="003262D2">
                              <w:rPr>
                                <w:rFonts w:hint="eastAsia"/>
                              </w:rPr>
                              <w:t>一般運行</w:t>
                            </w:r>
                            <w:r>
                              <w:rPr>
                                <w:rFonts w:hint="eastAsia"/>
                              </w:rPr>
                              <w:t>は</w:t>
                            </w:r>
                            <w:r w:rsidRPr="003262D2">
                              <w:t>12月7～8日、13～15日</w:t>
                            </w:r>
                            <w:r>
                              <w:rPr>
                                <w:rFonts w:hint="eastAsia"/>
                              </w:rPr>
                              <w:t>の</w:t>
                            </w:r>
                            <w:r w:rsidRPr="003262D2">
                              <w:t>計5日間</w:t>
                            </w:r>
                            <w:r w:rsidR="00055C7D">
                              <w:rPr>
                                <w:rFonts w:hint="eastAsia"/>
                              </w:rPr>
                              <w:t>で実施した</w:t>
                            </w:r>
                            <w:r>
                              <w:rPr>
                                <w:rFonts w:hint="eastAsia"/>
                              </w:rPr>
                              <w:t>。</w:t>
                            </w:r>
                          </w:p>
                          <w:p w14:paraId="4F444E42" w14:textId="3B9DF828" w:rsidR="003262D2" w:rsidRDefault="003262D2" w:rsidP="00055C7D">
                            <w:pPr>
                              <w:ind w:leftChars="0" w:left="0"/>
                              <w:jc w:val="both"/>
                            </w:pPr>
                            <w:r>
                              <w:rPr>
                                <w:rFonts w:hint="eastAsia"/>
                              </w:rPr>
                              <w:t>運行車両は、</w:t>
                            </w:r>
                            <w:r w:rsidR="00055C7D">
                              <w:rPr>
                                <w:rFonts w:hint="eastAsia"/>
                              </w:rPr>
                              <w:t>先進モビリティ</w:t>
                            </w:r>
                            <w:r w:rsidR="00705A2B">
                              <w:rPr>
                                <w:rFonts w:hint="eastAsia"/>
                              </w:rPr>
                              <w:t>株式会社</w:t>
                            </w:r>
                            <w:r w:rsidR="00055C7D">
                              <w:rPr>
                                <w:rFonts w:hint="eastAsia"/>
                              </w:rPr>
                              <w:t>の所有する、</w:t>
                            </w:r>
                            <w:r w:rsidRPr="003262D2">
                              <w:t>BYD J6</w:t>
                            </w:r>
                            <w:r>
                              <w:rPr>
                                <w:rFonts w:hint="eastAsia"/>
                              </w:rPr>
                              <w:t>を使用</w:t>
                            </w:r>
                            <w:r w:rsidR="00055C7D">
                              <w:rPr>
                                <w:rFonts w:hint="eastAsia"/>
                              </w:rPr>
                              <w:t>した</w:t>
                            </w:r>
                            <w:r>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5pt;margin-top:21.8pt;width:502.85pt;height:113.3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">
                <v:textbox>
                  <w:txbxContent>
                    <w:p w14:paraId="434575E8" w14:textId="608907F0" w:rsidR="00D01039" w:rsidRDefault="00D01039" w:rsidP="00B167D0">
                      <w:pPr>
                        <w:ind w:leftChars="0" w:left="0" w:firstLineChars="0" w:firstLine="0"/>
                      </w:pPr>
                      <w:r>
                        <w:rPr>
                          <w:rFonts w:hint="eastAsia"/>
                        </w:rPr>
                        <w:t>※実施した事業内容について記入してください（150文字程度）</w:t>
                      </w:r>
                    </w:p>
                    <w:p w14:paraId="1EAEA015" w14:textId="7B13567D" w:rsidR="00B167D0" w:rsidRDefault="00B167D0" w:rsidP="00B167D0">
                      <w:pPr>
                        <w:ind w:leftChars="0" w:left="0" w:firstLineChars="0" w:firstLine="0"/>
                      </w:pPr>
                      <w:r>
                        <w:rPr>
                          <w:rFonts w:hint="eastAsia"/>
                        </w:rPr>
                        <w:t>※</w:t>
                      </w:r>
                      <w:r w:rsidR="00D01039">
                        <w:rPr>
                          <w:rFonts w:hint="eastAsia"/>
                        </w:rPr>
                        <w:t>運行を実施した場合は、特に</w:t>
                      </w:r>
                      <w:r>
                        <w:rPr>
                          <w:rFonts w:hint="eastAsia"/>
                        </w:rPr>
                        <w:t>運行場所・運行期間・運行車両について</w:t>
                      </w:r>
                      <w:r w:rsidR="00AB19D1">
                        <w:rPr>
                          <w:rFonts w:hint="eastAsia"/>
                        </w:rPr>
                        <w:t>記入してください</w:t>
                      </w:r>
                    </w:p>
                    <w:p w14:paraId="4C4B2490" w14:textId="7E024A3D" w:rsidR="003262D2" w:rsidRDefault="003262D2" w:rsidP="00055C7D">
                      <w:pPr>
                        <w:ind w:leftChars="0" w:left="0"/>
                        <w:jc w:val="both"/>
                      </w:pPr>
                      <w:r w:rsidRPr="003262D2">
                        <w:rPr>
                          <w:rFonts w:hint="eastAsia"/>
                        </w:rPr>
                        <w:t>運行ルートは、沼津駅と沼津港を結ぶルート（片道約</w:t>
                      </w:r>
                      <w:r w:rsidRPr="003262D2">
                        <w:t>2.2km）</w:t>
                      </w:r>
                      <w:r w:rsidR="00791C40">
                        <w:rPr>
                          <w:rFonts w:hint="eastAsia"/>
                        </w:rPr>
                        <w:t>であり</w:t>
                      </w:r>
                      <w:r w:rsidRPr="003262D2">
                        <w:t>、運転手搭乗型の自動運転レベル2で走行</w:t>
                      </w:r>
                      <w:r>
                        <w:rPr>
                          <w:rFonts w:hint="eastAsia"/>
                        </w:rPr>
                        <w:t>した</w:t>
                      </w:r>
                      <w:r w:rsidRPr="003262D2">
                        <w:t>。</w:t>
                      </w:r>
                      <w:r w:rsidR="00477233" w:rsidRPr="00477233">
                        <w:rPr>
                          <w:rFonts w:hint="eastAsia"/>
                        </w:rPr>
                        <w:t>乗降場所</w:t>
                      </w:r>
                      <w:r w:rsidR="00477233">
                        <w:rPr>
                          <w:rFonts w:hint="eastAsia"/>
                        </w:rPr>
                        <w:t>は</w:t>
                      </w:r>
                      <w:r w:rsidR="00477233" w:rsidRPr="00477233">
                        <w:rPr>
                          <w:rFonts w:hint="eastAsia"/>
                        </w:rPr>
                        <w:t>沼津駅南口</w:t>
                      </w:r>
                      <w:r w:rsidR="00477233">
                        <w:rPr>
                          <w:rFonts w:hint="eastAsia"/>
                        </w:rPr>
                        <w:t>と</w:t>
                      </w:r>
                      <w:r w:rsidR="00477233" w:rsidRPr="00477233">
                        <w:rPr>
                          <w:rFonts w:hint="eastAsia"/>
                        </w:rPr>
                        <w:t>沼津港</w:t>
                      </w:r>
                      <w:r w:rsidR="00477233">
                        <w:rPr>
                          <w:rFonts w:hint="eastAsia"/>
                        </w:rPr>
                        <w:t>の</w:t>
                      </w:r>
                      <w:r w:rsidR="00477233" w:rsidRPr="00477233">
                        <w:t>2箇所</w:t>
                      </w:r>
                      <w:r w:rsidR="00477233">
                        <w:rPr>
                          <w:rFonts w:hint="eastAsia"/>
                        </w:rPr>
                        <w:t>とした。</w:t>
                      </w:r>
                    </w:p>
                    <w:p w14:paraId="7014EEA3" w14:textId="38E7011E" w:rsidR="003262D2" w:rsidRDefault="003262D2" w:rsidP="00055C7D">
                      <w:pPr>
                        <w:ind w:leftChars="0" w:left="0"/>
                        <w:jc w:val="both"/>
                      </w:pPr>
                      <w:r>
                        <w:rPr>
                          <w:rFonts w:hint="eastAsia"/>
                        </w:rPr>
                        <w:t>運行期間は、</w:t>
                      </w:r>
                      <w:r w:rsidRPr="003262D2">
                        <w:rPr>
                          <w:rFonts w:hint="eastAsia"/>
                        </w:rPr>
                        <w:t>準備運行</w:t>
                      </w:r>
                      <w:r>
                        <w:rPr>
                          <w:rFonts w:hint="eastAsia"/>
                        </w:rPr>
                        <w:t>は</w:t>
                      </w:r>
                      <w:r w:rsidR="00705A2B">
                        <w:rPr>
                          <w:rFonts w:hint="eastAsia"/>
                        </w:rPr>
                        <w:t>2</w:t>
                      </w:r>
                      <w:r w:rsidR="00705A2B">
                        <w:t>024</w:t>
                      </w:r>
                      <w:r w:rsidR="00705A2B">
                        <w:rPr>
                          <w:rFonts w:hint="eastAsia"/>
                        </w:rPr>
                        <w:t>年</w:t>
                      </w:r>
                      <w:r w:rsidRPr="003262D2">
                        <w:t>11月21日～12月5日うち、平日の計11日間</w:t>
                      </w:r>
                      <w:r>
                        <w:rPr>
                          <w:rFonts w:hint="eastAsia"/>
                        </w:rPr>
                        <w:t>、</w:t>
                      </w:r>
                      <w:r w:rsidRPr="003262D2">
                        <w:rPr>
                          <w:rFonts w:hint="eastAsia"/>
                        </w:rPr>
                        <w:t>関係者試乗運行</w:t>
                      </w:r>
                      <w:r>
                        <w:rPr>
                          <w:rFonts w:hint="eastAsia"/>
                        </w:rPr>
                        <w:t>は</w:t>
                      </w:r>
                      <w:r w:rsidRPr="003262D2">
                        <w:t>12月6日、11日</w:t>
                      </w:r>
                      <w:r w:rsidR="00705A2B">
                        <w:rPr>
                          <w:rFonts w:hint="eastAsia"/>
                        </w:rPr>
                        <w:t>の</w:t>
                      </w:r>
                      <w:r w:rsidRPr="003262D2">
                        <w:t>計2日間</w:t>
                      </w:r>
                      <w:r>
                        <w:rPr>
                          <w:rFonts w:hint="eastAsia"/>
                        </w:rPr>
                        <w:t>（</w:t>
                      </w:r>
                      <w:r w:rsidRPr="003262D2">
                        <w:t>11日は午前のみ運行</w:t>
                      </w:r>
                      <w:r>
                        <w:rPr>
                          <w:rFonts w:hint="eastAsia"/>
                        </w:rPr>
                        <w:t>）、</w:t>
                      </w:r>
                      <w:r w:rsidRPr="003262D2">
                        <w:rPr>
                          <w:rFonts w:hint="eastAsia"/>
                        </w:rPr>
                        <w:t>一般運行</w:t>
                      </w:r>
                      <w:r>
                        <w:rPr>
                          <w:rFonts w:hint="eastAsia"/>
                        </w:rPr>
                        <w:t>は</w:t>
                      </w:r>
                      <w:r w:rsidRPr="003262D2">
                        <w:t>12月7～8日、13～15日</w:t>
                      </w:r>
                      <w:r>
                        <w:rPr>
                          <w:rFonts w:hint="eastAsia"/>
                        </w:rPr>
                        <w:t>の</w:t>
                      </w:r>
                      <w:r w:rsidRPr="003262D2">
                        <w:t>計5日間</w:t>
                      </w:r>
                      <w:r w:rsidR="00055C7D">
                        <w:rPr>
                          <w:rFonts w:hint="eastAsia"/>
                        </w:rPr>
                        <w:t>で実施した</w:t>
                      </w:r>
                      <w:r>
                        <w:rPr>
                          <w:rFonts w:hint="eastAsia"/>
                        </w:rPr>
                        <w:t>。</w:t>
                      </w:r>
                    </w:p>
                    <w:p w14:paraId="4F444E42" w14:textId="3B9DF828" w:rsidR="003262D2" w:rsidRDefault="003262D2" w:rsidP="00055C7D">
                      <w:pPr>
                        <w:ind w:leftChars="0" w:left="0"/>
                        <w:jc w:val="both"/>
                      </w:pPr>
                      <w:r>
                        <w:rPr>
                          <w:rFonts w:hint="eastAsia"/>
                        </w:rPr>
                        <w:t>運行車両は、</w:t>
                      </w:r>
                      <w:r w:rsidR="00055C7D">
                        <w:rPr>
                          <w:rFonts w:hint="eastAsia"/>
                        </w:rPr>
                        <w:t>先進モビリティ</w:t>
                      </w:r>
                      <w:r w:rsidR="00705A2B">
                        <w:rPr>
                          <w:rFonts w:hint="eastAsia"/>
                        </w:rPr>
                        <w:t>株式会社</w:t>
                      </w:r>
                      <w:r w:rsidR="00055C7D">
                        <w:rPr>
                          <w:rFonts w:hint="eastAsia"/>
                        </w:rPr>
                        <w:t>の所有する、</w:t>
                      </w:r>
                      <w:r w:rsidRPr="003262D2">
                        <w:t>BYD J6</w:t>
                      </w:r>
                      <w:r>
                        <w:rPr>
                          <w:rFonts w:hint="eastAsia"/>
                        </w:rPr>
                        <w:t>を使用</w:t>
                      </w:r>
                      <w:r w:rsidR="00055C7D">
                        <w:rPr>
                          <w:rFonts w:hint="eastAsia"/>
                        </w:rPr>
                        <w:t>した</w:t>
                      </w:r>
                      <w:r>
                        <w:rPr>
                          <w:rFonts w:hint="eastAsia"/>
                        </w:rPr>
                        <w:t>。</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7EA333D7" w14:textId="77777777" w:rsidR="006618F1" w:rsidRDefault="006618F1" w:rsidP="00C81437">
      <w:pPr>
        <w:ind w:leftChars="0" w:left="0" w:firstLineChars="0" w:firstLine="0"/>
        <w:rPr>
          <w:b/>
          <w:bCs/>
          <w:spacing w:val="-4"/>
          <w:sz w:val="26"/>
          <w:szCs w:val="26"/>
        </w:rPr>
      </w:pPr>
    </w:p>
    <w:p w14:paraId="499FCFF0" w14:textId="5437E042" w:rsidR="004A15FD" w:rsidRPr="0064265E" w:rsidRDefault="00A44BF0"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28B0F875">
                <wp:simplePos x="0" y="0"/>
                <wp:positionH relativeFrom="column">
                  <wp:posOffset>64135</wp:posOffset>
                </wp:positionH>
                <wp:positionV relativeFrom="paragraph">
                  <wp:posOffset>287020</wp:posOffset>
                </wp:positionV>
                <wp:extent cx="6386195" cy="4037330"/>
                <wp:effectExtent l="0" t="0" r="14605" b="2032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037330"/>
                        </a:xfrm>
                        <a:prstGeom prst="rect">
                          <a:avLst/>
                        </a:prstGeom>
                        <a:solidFill>
                          <a:srgbClr val="FFFFFF"/>
                        </a:solidFill>
                        <a:ln w="9525">
                          <a:solidFill>
                            <a:srgbClr val="000000"/>
                          </a:solidFill>
                          <a:miter lim="800000"/>
                          <a:headEnd/>
                          <a:tailEnd/>
                        </a:ln>
                      </wps:spPr>
                      <wps:txb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62CA28A2"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p w14:paraId="0085AB64" w14:textId="77777777" w:rsidR="00055C7D" w:rsidRDefault="00055C7D"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402"/>
                              <w:gridCol w:w="5654"/>
                            </w:tblGrid>
                            <w:tr w:rsidR="00A44BF0" w:rsidRPr="0040472B" w14:paraId="0C1F1D07" w14:textId="77777777" w:rsidTr="00917C40">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402"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654"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917C40">
                              <w:trPr>
                                <w:cantSplit/>
                                <w:trHeight w:val="450"/>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1B4600C4" w14:textId="58372A5E" w:rsidR="00D01039" w:rsidRPr="001D2796" w:rsidRDefault="001D2796" w:rsidP="001D2796">
                                  <w:pPr>
                                    <w:ind w:leftChars="0" w:left="0" w:firstLineChars="0" w:firstLine="0"/>
                                    <w:rPr>
                                      <w:lang w:val="en-US"/>
                                    </w:rPr>
                                  </w:pPr>
                                  <w:r w:rsidRPr="001D2796">
                                    <w:rPr>
                                      <w:rFonts w:hint="eastAsia"/>
                                      <w:lang w:val="en-US"/>
                                    </w:rPr>
                                    <w:t>乗車率</w:t>
                                  </w:r>
                                </w:p>
                              </w:tc>
                              <w:tc>
                                <w:tcPr>
                                  <w:tcW w:w="5654" w:type="dxa"/>
                                  <w:tcBorders>
                                    <w:top w:val="single" w:sz="4" w:space="0" w:color="000000"/>
                                    <w:left w:val="single" w:sz="4" w:space="0" w:color="000000"/>
                                    <w:bottom w:val="single" w:sz="4" w:space="0" w:color="000000"/>
                                    <w:right w:val="single" w:sz="4" w:space="0" w:color="000000"/>
                                  </w:tcBorders>
                                </w:tcPr>
                                <w:p w14:paraId="6798106E" w14:textId="1E7E097A" w:rsidR="00A44BF0" w:rsidRPr="00F92942" w:rsidRDefault="00055C7D" w:rsidP="004A15FD">
                                  <w:pPr>
                                    <w:spacing w:line="259" w:lineRule="auto"/>
                                    <w:ind w:leftChars="0" w:left="0" w:firstLineChars="0" w:firstLine="0"/>
                                    <w:suppressOverlap/>
                                    <w:rPr>
                                      <w:lang w:val="en-US"/>
                                    </w:rPr>
                                  </w:pPr>
                                  <w:r>
                                    <w:rPr>
                                      <w:rFonts w:hint="eastAsia"/>
                                      <w:lang w:val="en-US"/>
                                    </w:rPr>
                                    <w:t>運行期間中における</w:t>
                                  </w:r>
                                  <w:r w:rsidR="001D2796" w:rsidRPr="001D2796">
                                    <w:rPr>
                                      <w:rFonts w:hint="eastAsia"/>
                                      <w:lang w:val="en-US"/>
                                    </w:rPr>
                                    <w:t>乗車実績より検証</w:t>
                                  </w:r>
                                </w:p>
                              </w:tc>
                            </w:tr>
                            <w:tr w:rsidR="00A44BF0" w:rsidRPr="00F92942" w14:paraId="572530E5" w14:textId="77777777" w:rsidTr="00917C40">
                              <w:trPr>
                                <w:cantSplit/>
                                <w:trHeight w:val="485"/>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44BF0" w:rsidRDefault="00A44BF0" w:rsidP="00B167D0">
                                  <w:pPr>
                                    <w:spacing w:line="259" w:lineRule="auto"/>
                                    <w:ind w:leftChars="0" w:left="113" w:right="113" w:firstLineChars="0" w:firstLine="0"/>
                                    <w:suppressOverlap/>
                                    <w:jc w:val="center"/>
                                    <w:rPr>
                                      <w:lang w:val="en-US"/>
                                    </w:rPr>
                                  </w:pP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553622EA" w14:textId="3E5280E7" w:rsidR="00A44BF0" w:rsidRDefault="001D2796" w:rsidP="001D2796">
                                  <w:pPr>
                                    <w:ind w:leftChars="0" w:left="0" w:firstLineChars="0" w:firstLine="0"/>
                                    <w:rPr>
                                      <w:lang w:val="en-US"/>
                                    </w:rPr>
                                  </w:pPr>
                                  <w:bookmarkStart w:id="1" w:name="_Hlk189658181"/>
                                  <w:r w:rsidRPr="001D2796">
                                    <w:rPr>
                                      <w:rFonts w:hint="eastAsia"/>
                                      <w:lang w:val="en-US"/>
                                    </w:rPr>
                                    <w:t>運賃</w:t>
                                  </w:r>
                                  <w:r w:rsidR="00055C7D">
                                    <w:rPr>
                                      <w:rFonts w:hint="eastAsia"/>
                                      <w:lang w:val="en-US"/>
                                    </w:rPr>
                                    <w:t>支払い意思</w:t>
                                  </w:r>
                                  <w:r w:rsidRPr="001D2796">
                                    <w:rPr>
                                      <w:rFonts w:hint="eastAsia"/>
                                      <w:lang w:val="en-US"/>
                                    </w:rPr>
                                    <w:t>額</w:t>
                                  </w:r>
                                  <w:bookmarkEnd w:id="1"/>
                                </w:p>
                              </w:tc>
                              <w:tc>
                                <w:tcPr>
                                  <w:tcW w:w="5654" w:type="dxa"/>
                                  <w:tcBorders>
                                    <w:top w:val="single" w:sz="4" w:space="0" w:color="000000"/>
                                    <w:left w:val="single" w:sz="4" w:space="0" w:color="000000"/>
                                    <w:bottom w:val="single" w:sz="4" w:space="0" w:color="000000"/>
                                    <w:right w:val="single" w:sz="4" w:space="0" w:color="000000"/>
                                  </w:tcBorders>
                                </w:tcPr>
                                <w:p w14:paraId="18E653AF" w14:textId="79826499" w:rsidR="00A44BF0" w:rsidRPr="00F92942" w:rsidRDefault="00055C7D" w:rsidP="004A15FD">
                                  <w:pPr>
                                    <w:spacing w:line="259" w:lineRule="auto"/>
                                    <w:ind w:leftChars="0" w:left="0" w:firstLineChars="0" w:firstLine="0"/>
                                    <w:suppressOverlap/>
                                    <w:rPr>
                                      <w:lang w:val="en-US"/>
                                    </w:rPr>
                                  </w:pPr>
                                  <w:r>
                                    <w:rPr>
                                      <w:rFonts w:hint="eastAsia"/>
                                      <w:lang w:val="en-US"/>
                                    </w:rPr>
                                    <w:t>自動運転バス</w:t>
                                  </w:r>
                                  <w:r w:rsidR="001D2796" w:rsidRPr="001D2796">
                                    <w:rPr>
                                      <w:rFonts w:hint="eastAsia"/>
                                      <w:lang w:val="en-US"/>
                                    </w:rPr>
                                    <w:t>利用者</w:t>
                                  </w:r>
                                  <w:r>
                                    <w:rPr>
                                      <w:rFonts w:hint="eastAsia"/>
                                      <w:lang w:val="en-US"/>
                                    </w:rPr>
                                    <w:t>への</w:t>
                                  </w:r>
                                  <w:r w:rsidR="001D2796" w:rsidRPr="001D2796">
                                    <w:rPr>
                                      <w:rFonts w:hint="eastAsia"/>
                                      <w:lang w:val="en-US"/>
                                    </w:rPr>
                                    <w:t>アンケート</w:t>
                                  </w:r>
                                  <w:r>
                                    <w:rPr>
                                      <w:rFonts w:hint="eastAsia"/>
                                      <w:lang w:val="en-US"/>
                                    </w:rPr>
                                    <w:t>調査結果</w:t>
                                  </w:r>
                                  <w:r w:rsidR="001D2796" w:rsidRPr="001D2796">
                                    <w:rPr>
                                      <w:rFonts w:hint="eastAsia"/>
                                      <w:lang w:val="en-US"/>
                                    </w:rPr>
                                    <w:t>より検証</w:t>
                                  </w:r>
                                </w:p>
                              </w:tc>
                            </w:tr>
                            <w:tr w:rsidR="00A44BF0" w:rsidRPr="00F92942" w14:paraId="3481F0C4" w14:textId="77777777" w:rsidTr="006618F1">
                              <w:trPr>
                                <w:cantSplit/>
                                <w:trHeight w:val="492"/>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技術面</w:t>
                                  </w: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2FB288FB" w14:textId="2117EAEA" w:rsidR="00A44BF0" w:rsidRDefault="001D2796" w:rsidP="001D2796">
                                  <w:pPr>
                                    <w:spacing w:line="259" w:lineRule="auto"/>
                                    <w:ind w:leftChars="0" w:left="0" w:firstLineChars="0" w:firstLine="0"/>
                                    <w:suppressOverlap/>
                                    <w:rPr>
                                      <w:lang w:val="en-US"/>
                                    </w:rPr>
                                  </w:pPr>
                                  <w:r w:rsidRPr="001D2796">
                                    <w:rPr>
                                      <w:rFonts w:hint="eastAsia"/>
                                      <w:lang w:val="en-US"/>
                                    </w:rPr>
                                    <w:t>自動運転割合</w:t>
                                  </w:r>
                                </w:p>
                              </w:tc>
                              <w:tc>
                                <w:tcPr>
                                  <w:tcW w:w="5654" w:type="dxa"/>
                                  <w:tcBorders>
                                    <w:top w:val="single" w:sz="4" w:space="0" w:color="000000"/>
                                    <w:left w:val="single" w:sz="4" w:space="0" w:color="000000"/>
                                    <w:bottom w:val="single" w:sz="4" w:space="0" w:color="000000"/>
                                    <w:right w:val="single" w:sz="4" w:space="0" w:color="000000"/>
                                  </w:tcBorders>
                                </w:tcPr>
                                <w:p w14:paraId="6F3DE4DD" w14:textId="589C5E7D" w:rsidR="00A44BF0" w:rsidRPr="00F92942" w:rsidRDefault="001D2796" w:rsidP="004A15FD">
                                  <w:pPr>
                                    <w:spacing w:line="259" w:lineRule="auto"/>
                                    <w:ind w:leftChars="0" w:left="0" w:firstLineChars="0" w:firstLine="0"/>
                                    <w:suppressOverlap/>
                                    <w:rPr>
                                      <w:lang w:val="en-US"/>
                                    </w:rPr>
                                  </w:pPr>
                                  <w:r w:rsidRPr="001D2796">
                                    <w:rPr>
                                      <w:rFonts w:hint="eastAsia"/>
                                      <w:lang w:val="en-US"/>
                                    </w:rPr>
                                    <w:t>走行結果による収集データ</w:t>
                                  </w:r>
                                  <w:r w:rsidR="00055C7D">
                                    <w:rPr>
                                      <w:rFonts w:hint="eastAsia"/>
                                      <w:lang w:val="en-US"/>
                                    </w:rPr>
                                    <w:t>より検証</w:t>
                                  </w:r>
                                </w:p>
                              </w:tc>
                            </w:tr>
                            <w:tr w:rsidR="00A44BF0" w:rsidRPr="00F92942" w14:paraId="74ADF813" w14:textId="77777777" w:rsidTr="00917C40">
                              <w:trPr>
                                <w:cantSplit/>
                                <w:trHeight w:val="510"/>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A44BF0" w:rsidRDefault="00A44BF0" w:rsidP="00B167D0">
                                  <w:pPr>
                                    <w:spacing w:line="259" w:lineRule="auto"/>
                                    <w:ind w:leftChars="0" w:left="113" w:right="113" w:firstLineChars="0" w:firstLine="0"/>
                                    <w:suppressOverlap/>
                                    <w:jc w:val="center"/>
                                    <w:rPr>
                                      <w:lang w:val="en-US"/>
                                    </w:rPr>
                                  </w:pP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73D1B688" w14:textId="4B2E39B4" w:rsidR="00A44BF0" w:rsidRDefault="00055C7D" w:rsidP="004A15FD">
                                  <w:pPr>
                                    <w:spacing w:line="259" w:lineRule="auto"/>
                                    <w:ind w:leftChars="0" w:left="0" w:firstLineChars="0" w:firstLine="0"/>
                                    <w:suppressOverlap/>
                                    <w:rPr>
                                      <w:lang w:val="en-US"/>
                                    </w:rPr>
                                  </w:pPr>
                                  <w:r>
                                    <w:rPr>
                                      <w:rFonts w:hint="eastAsia"/>
                                      <w:lang w:val="en-US"/>
                                    </w:rPr>
                                    <w:t>設定ダイヤ通り</w:t>
                                  </w:r>
                                  <w:r w:rsidR="001D2796" w:rsidRPr="001D2796">
                                    <w:rPr>
                                      <w:rFonts w:hint="eastAsia"/>
                                      <w:lang w:val="en-US"/>
                                    </w:rPr>
                                    <w:t>の走行</w:t>
                                  </w:r>
                                </w:p>
                              </w:tc>
                              <w:tc>
                                <w:tcPr>
                                  <w:tcW w:w="5654" w:type="dxa"/>
                                  <w:tcBorders>
                                    <w:top w:val="single" w:sz="4" w:space="0" w:color="000000"/>
                                    <w:left w:val="single" w:sz="4" w:space="0" w:color="000000"/>
                                    <w:bottom w:val="single" w:sz="4" w:space="0" w:color="000000"/>
                                    <w:right w:val="single" w:sz="4" w:space="0" w:color="000000"/>
                                  </w:tcBorders>
                                </w:tcPr>
                                <w:p w14:paraId="4F546B87" w14:textId="1122B897" w:rsidR="00A44BF0" w:rsidRPr="00F92942" w:rsidRDefault="00705A2B" w:rsidP="004A15FD">
                                  <w:pPr>
                                    <w:spacing w:line="259" w:lineRule="auto"/>
                                    <w:ind w:leftChars="0" w:left="0" w:firstLineChars="0" w:firstLine="0"/>
                                    <w:suppressOverlap/>
                                    <w:rPr>
                                      <w:lang w:val="en-US"/>
                                    </w:rPr>
                                  </w:pPr>
                                  <w:r>
                                    <w:rPr>
                                      <w:rFonts w:hint="eastAsia"/>
                                      <w:lang w:val="en-US"/>
                                    </w:rPr>
                                    <w:t>ダイヤ</w:t>
                                  </w:r>
                                  <w:r w:rsidR="001D2796" w:rsidRPr="001D2796">
                                    <w:rPr>
                                      <w:rFonts w:hint="eastAsia"/>
                                      <w:lang w:val="en-US"/>
                                    </w:rPr>
                                    <w:t>通りに走行できているか</w:t>
                                  </w:r>
                                  <w:r w:rsidR="00055C7D">
                                    <w:rPr>
                                      <w:rFonts w:hint="eastAsia"/>
                                      <w:lang w:val="en-US"/>
                                    </w:rPr>
                                    <w:t>、出発・到着予定時刻と実績出発・到着時刻との差分より検証</w:t>
                                  </w:r>
                                </w:p>
                              </w:tc>
                            </w:tr>
                            <w:tr w:rsidR="00A44BF0" w:rsidRPr="00F92942" w14:paraId="4C7448A6" w14:textId="77777777" w:rsidTr="00917C40">
                              <w:trPr>
                                <w:cantSplit/>
                                <w:trHeight w:val="495"/>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A44BF0" w:rsidRDefault="00A44BF0" w:rsidP="00B167D0">
                                  <w:pPr>
                                    <w:spacing w:line="259" w:lineRule="auto"/>
                                    <w:ind w:leftChars="0" w:left="113" w:right="113" w:firstLineChars="0" w:firstLine="0"/>
                                    <w:suppressOverlap/>
                                    <w:jc w:val="center"/>
                                    <w:rPr>
                                      <w:lang w:val="en-US"/>
                                    </w:rPr>
                                  </w:pP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5E7C0D58" w14:textId="4FD379B2" w:rsidR="00A44BF0" w:rsidRDefault="001D2796" w:rsidP="004A15FD">
                                  <w:pPr>
                                    <w:spacing w:line="259" w:lineRule="auto"/>
                                    <w:ind w:leftChars="0" w:left="0" w:firstLineChars="0" w:firstLine="0"/>
                                    <w:suppressOverlap/>
                                    <w:rPr>
                                      <w:lang w:val="en-US"/>
                                    </w:rPr>
                                  </w:pPr>
                                  <w:r w:rsidRPr="001D2796">
                                    <w:rPr>
                                      <w:rFonts w:hint="eastAsia"/>
                                      <w:lang w:val="en-US"/>
                                    </w:rPr>
                                    <w:t>乗客</w:t>
                                  </w:r>
                                  <w:r w:rsidR="00055C7D">
                                    <w:rPr>
                                      <w:rFonts w:hint="eastAsia"/>
                                      <w:lang w:val="en-US"/>
                                    </w:rPr>
                                    <w:t>の</w:t>
                                  </w:r>
                                  <w:r w:rsidRPr="001D2796">
                                    <w:rPr>
                                      <w:rFonts w:hint="eastAsia"/>
                                      <w:lang w:val="en-US"/>
                                    </w:rPr>
                                    <w:t>乗り心地</w:t>
                                  </w:r>
                                </w:p>
                              </w:tc>
                              <w:tc>
                                <w:tcPr>
                                  <w:tcW w:w="5654" w:type="dxa"/>
                                  <w:tcBorders>
                                    <w:top w:val="single" w:sz="4" w:space="0" w:color="000000"/>
                                    <w:left w:val="single" w:sz="4" w:space="0" w:color="000000"/>
                                    <w:bottom w:val="single" w:sz="4" w:space="0" w:color="000000"/>
                                    <w:right w:val="single" w:sz="4" w:space="0" w:color="000000"/>
                                  </w:tcBorders>
                                </w:tcPr>
                                <w:p w14:paraId="5818DA1C" w14:textId="3E2E0B78" w:rsidR="00A44BF0" w:rsidRPr="00F92942" w:rsidRDefault="00055C7D" w:rsidP="004A15FD">
                                  <w:pPr>
                                    <w:spacing w:line="259" w:lineRule="auto"/>
                                    <w:ind w:leftChars="0" w:left="0" w:firstLineChars="0" w:firstLine="0"/>
                                    <w:suppressOverlap/>
                                    <w:rPr>
                                      <w:lang w:val="en-US"/>
                                    </w:rPr>
                                  </w:pPr>
                                  <w:r>
                                    <w:rPr>
                                      <w:rFonts w:hint="eastAsia"/>
                                      <w:lang w:val="en-US"/>
                                    </w:rPr>
                                    <w:t>自動運転バス利用者への</w:t>
                                  </w:r>
                                  <w:r w:rsidR="001D2796" w:rsidRPr="001D2796">
                                    <w:rPr>
                                      <w:rFonts w:hint="eastAsia"/>
                                      <w:lang w:val="en-US"/>
                                    </w:rPr>
                                    <w:t>アンケート</w:t>
                                  </w:r>
                                  <w:r>
                                    <w:rPr>
                                      <w:rFonts w:hint="eastAsia"/>
                                      <w:lang w:val="en-US"/>
                                    </w:rPr>
                                    <w:t>調査結果</w:t>
                                  </w:r>
                                  <w:r w:rsidR="001D2796" w:rsidRPr="001D2796">
                                    <w:rPr>
                                      <w:rFonts w:hint="eastAsia"/>
                                      <w:lang w:val="en-US"/>
                                    </w:rPr>
                                    <w:t>より</w:t>
                                  </w:r>
                                  <w:r>
                                    <w:rPr>
                                      <w:rFonts w:hint="eastAsia"/>
                                      <w:lang w:val="en-US"/>
                                    </w:rPr>
                                    <w:t>検証</w:t>
                                  </w:r>
                                </w:p>
                              </w:tc>
                            </w:tr>
                            <w:tr w:rsidR="00A44BF0" w:rsidRPr="00F92942" w14:paraId="07459A8C" w14:textId="77777777" w:rsidTr="00917C40">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2D2D30B4" w14:textId="6E342DB3" w:rsidR="00A44BF0" w:rsidRDefault="001D2796" w:rsidP="004A15FD">
                                  <w:pPr>
                                    <w:spacing w:line="259" w:lineRule="auto"/>
                                    <w:ind w:leftChars="0" w:left="0" w:firstLineChars="0" w:firstLine="0"/>
                                    <w:suppressOverlap/>
                                    <w:rPr>
                                      <w:lang w:val="en-US"/>
                                    </w:rPr>
                                  </w:pPr>
                                  <w:r w:rsidRPr="001D2796">
                                    <w:rPr>
                                      <w:rFonts w:hint="eastAsia"/>
                                      <w:lang w:val="en-US"/>
                                    </w:rPr>
                                    <w:t>走行空間確保による路上駐車等の滞留車両及び一般交通量抑制効果</w:t>
                                  </w:r>
                                </w:p>
                              </w:tc>
                              <w:tc>
                                <w:tcPr>
                                  <w:tcW w:w="5654" w:type="dxa"/>
                                  <w:tcBorders>
                                    <w:top w:val="single" w:sz="4" w:space="0" w:color="000000"/>
                                    <w:left w:val="single" w:sz="4" w:space="0" w:color="000000"/>
                                    <w:bottom w:val="single" w:sz="4" w:space="0" w:color="000000"/>
                                    <w:right w:val="single" w:sz="4" w:space="0" w:color="000000"/>
                                  </w:tcBorders>
                                </w:tcPr>
                                <w:p w14:paraId="39B24674" w14:textId="5626724F" w:rsidR="00A44BF0" w:rsidRPr="00F92942" w:rsidRDefault="001D2796" w:rsidP="004A15FD">
                                  <w:pPr>
                                    <w:spacing w:line="259" w:lineRule="auto"/>
                                    <w:ind w:leftChars="0" w:left="0" w:firstLineChars="0" w:firstLine="0"/>
                                    <w:suppressOverlap/>
                                    <w:rPr>
                                      <w:lang w:val="en-US"/>
                                    </w:rPr>
                                  </w:pPr>
                                  <w:r w:rsidRPr="001D2796">
                                    <w:rPr>
                                      <w:lang w:val="en-US"/>
                                    </w:rPr>
                                    <w:t>LiDAR 定点観測による収集データ</w:t>
                                  </w:r>
                                  <w:r w:rsidR="00055C7D">
                                    <w:rPr>
                                      <w:rFonts w:hint="eastAsia"/>
                                      <w:lang w:val="en-US"/>
                                    </w:rPr>
                                    <w:t>より検証</w:t>
                                  </w:r>
                                </w:p>
                              </w:tc>
                            </w:tr>
                            <w:tr w:rsidR="00A44BF0" w:rsidRPr="00F92942" w14:paraId="070AC3C2" w14:textId="77777777" w:rsidTr="00917C40">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44BF0" w:rsidRDefault="00A44BF0" w:rsidP="004A15FD">
                                  <w:pPr>
                                    <w:spacing w:line="259" w:lineRule="auto"/>
                                    <w:ind w:leftChars="0" w:left="0" w:firstLineChars="0" w:firstLine="0"/>
                                    <w:suppressOverlap/>
                                    <w:rPr>
                                      <w:lang w:val="en-US"/>
                                    </w:rPr>
                                  </w:pP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76A11C78" w14:textId="06A7B282" w:rsidR="00A44BF0" w:rsidRDefault="001D2796" w:rsidP="004A15FD">
                                  <w:pPr>
                                    <w:spacing w:line="259" w:lineRule="auto"/>
                                    <w:ind w:leftChars="0" w:left="0" w:firstLineChars="0" w:firstLine="0"/>
                                    <w:suppressOverlap/>
                                    <w:rPr>
                                      <w:lang w:val="en-US"/>
                                    </w:rPr>
                                  </w:pPr>
                                  <w:r w:rsidRPr="001D2796">
                                    <w:rPr>
                                      <w:rFonts w:hint="eastAsia"/>
                                      <w:lang w:val="en-US"/>
                                    </w:rPr>
                                    <w:t>走行空間確保による路面標示を見て、意識・行動が変わった人の割合</w:t>
                                  </w:r>
                                </w:p>
                              </w:tc>
                              <w:tc>
                                <w:tcPr>
                                  <w:tcW w:w="5654" w:type="dxa"/>
                                  <w:tcBorders>
                                    <w:top w:val="single" w:sz="4" w:space="0" w:color="000000"/>
                                    <w:left w:val="single" w:sz="4" w:space="0" w:color="000000"/>
                                    <w:bottom w:val="single" w:sz="4" w:space="0" w:color="000000"/>
                                    <w:right w:val="single" w:sz="4" w:space="0" w:color="000000"/>
                                  </w:tcBorders>
                                </w:tcPr>
                                <w:p w14:paraId="1DCE1BBC" w14:textId="3AC9B810" w:rsidR="00A44BF0" w:rsidRPr="00F92942" w:rsidRDefault="00055C7D" w:rsidP="004A15FD">
                                  <w:pPr>
                                    <w:spacing w:line="259" w:lineRule="auto"/>
                                    <w:ind w:leftChars="0" w:left="0" w:firstLineChars="0" w:firstLine="0"/>
                                    <w:suppressOverlap/>
                                    <w:rPr>
                                      <w:lang w:val="en-US"/>
                                    </w:rPr>
                                  </w:pPr>
                                  <w:r>
                                    <w:rPr>
                                      <w:rFonts w:hint="eastAsia"/>
                                      <w:lang w:val="en-US"/>
                                    </w:rPr>
                                    <w:t>自動運転バス</w:t>
                                  </w:r>
                                  <w:r w:rsidR="001D2796" w:rsidRPr="001D2796">
                                    <w:rPr>
                                      <w:rFonts w:hint="eastAsia"/>
                                      <w:lang w:val="en-US"/>
                                    </w:rPr>
                                    <w:t>非利用</w:t>
                                  </w:r>
                                  <w:r>
                                    <w:rPr>
                                      <w:rFonts w:hint="eastAsia"/>
                                      <w:lang w:val="en-US"/>
                                    </w:rPr>
                                    <w:t>者への</w:t>
                                  </w:r>
                                  <w:r w:rsidR="001D2796" w:rsidRPr="001D2796">
                                    <w:rPr>
                                      <w:rFonts w:hint="eastAsia"/>
                                      <w:lang w:val="en-US"/>
                                    </w:rPr>
                                    <w:t>アンケート</w:t>
                                  </w:r>
                                  <w:r>
                                    <w:rPr>
                                      <w:rFonts w:hint="eastAsia"/>
                                      <w:lang w:val="en-US"/>
                                    </w:rPr>
                                    <w:t>調査結果より検証</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4C031" id="_x0000_t202" coordsize="21600,21600" o:spt="202" path="m,l,21600r21600,l21600,xe">
                <v:stroke joinstyle="miter"/>
                <v:path gradientshapeok="t" o:connecttype="rect"/>
              </v:shapetype>
              <v:shape id="テキスト ボックス 4" o:spid="_x0000_s1029" type="#_x0000_t202" style="position:absolute;margin-left:5.05pt;margin-top:22.6pt;width:502.85pt;height:317.9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">
                <v:textbo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62CA28A2"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p w14:paraId="0085AB64" w14:textId="77777777" w:rsidR="00055C7D" w:rsidRDefault="00055C7D"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402"/>
                        <w:gridCol w:w="5654"/>
                      </w:tblGrid>
                      <w:tr w:rsidR="00A44BF0" w:rsidRPr="0040472B" w14:paraId="0C1F1D07" w14:textId="77777777" w:rsidTr="00917C40">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402"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654"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917C40">
                        <w:trPr>
                          <w:cantSplit/>
                          <w:trHeight w:val="450"/>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1B4600C4" w14:textId="58372A5E" w:rsidR="00D01039" w:rsidRPr="001D2796" w:rsidRDefault="001D2796" w:rsidP="001D2796">
                            <w:pPr>
                              <w:ind w:leftChars="0" w:left="0" w:firstLineChars="0" w:firstLine="0"/>
                              <w:rPr>
                                <w:lang w:val="en-US"/>
                              </w:rPr>
                            </w:pPr>
                            <w:r w:rsidRPr="001D2796">
                              <w:rPr>
                                <w:rFonts w:hint="eastAsia"/>
                                <w:lang w:val="en-US"/>
                              </w:rPr>
                              <w:t>乗車率</w:t>
                            </w:r>
                          </w:p>
                        </w:tc>
                        <w:tc>
                          <w:tcPr>
                            <w:tcW w:w="5654" w:type="dxa"/>
                            <w:tcBorders>
                              <w:top w:val="single" w:sz="4" w:space="0" w:color="000000"/>
                              <w:left w:val="single" w:sz="4" w:space="0" w:color="000000"/>
                              <w:bottom w:val="single" w:sz="4" w:space="0" w:color="000000"/>
                              <w:right w:val="single" w:sz="4" w:space="0" w:color="000000"/>
                            </w:tcBorders>
                          </w:tcPr>
                          <w:p w14:paraId="6798106E" w14:textId="1E7E097A" w:rsidR="00A44BF0" w:rsidRPr="00F92942" w:rsidRDefault="00055C7D" w:rsidP="004A15FD">
                            <w:pPr>
                              <w:spacing w:line="259" w:lineRule="auto"/>
                              <w:ind w:leftChars="0" w:left="0" w:firstLineChars="0" w:firstLine="0"/>
                              <w:suppressOverlap/>
                              <w:rPr>
                                <w:lang w:val="en-US"/>
                              </w:rPr>
                            </w:pPr>
                            <w:r>
                              <w:rPr>
                                <w:rFonts w:hint="eastAsia"/>
                                <w:lang w:val="en-US"/>
                              </w:rPr>
                              <w:t>運行期間中における</w:t>
                            </w:r>
                            <w:r w:rsidR="001D2796" w:rsidRPr="001D2796">
                              <w:rPr>
                                <w:rFonts w:hint="eastAsia"/>
                                <w:lang w:val="en-US"/>
                              </w:rPr>
                              <w:t>乗車実績より検証</w:t>
                            </w:r>
                          </w:p>
                        </w:tc>
                      </w:tr>
                      <w:tr w:rsidR="00A44BF0" w:rsidRPr="00F92942" w14:paraId="572530E5" w14:textId="77777777" w:rsidTr="00917C40">
                        <w:trPr>
                          <w:cantSplit/>
                          <w:trHeight w:val="485"/>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44BF0" w:rsidRDefault="00A44BF0" w:rsidP="00B167D0">
                            <w:pPr>
                              <w:spacing w:line="259" w:lineRule="auto"/>
                              <w:ind w:leftChars="0" w:left="113" w:right="113" w:firstLineChars="0" w:firstLine="0"/>
                              <w:suppressOverlap/>
                              <w:jc w:val="center"/>
                              <w:rPr>
                                <w:lang w:val="en-US"/>
                              </w:rPr>
                            </w:pP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553622EA" w14:textId="3E5280E7" w:rsidR="00A44BF0" w:rsidRDefault="001D2796" w:rsidP="001D2796">
                            <w:pPr>
                              <w:ind w:leftChars="0" w:left="0" w:firstLineChars="0" w:firstLine="0"/>
                              <w:rPr>
                                <w:lang w:val="en-US"/>
                              </w:rPr>
                            </w:pPr>
                            <w:bookmarkStart w:id="2" w:name="_Hlk189658181"/>
                            <w:r w:rsidRPr="001D2796">
                              <w:rPr>
                                <w:rFonts w:hint="eastAsia"/>
                                <w:lang w:val="en-US"/>
                              </w:rPr>
                              <w:t>運賃</w:t>
                            </w:r>
                            <w:r w:rsidR="00055C7D">
                              <w:rPr>
                                <w:rFonts w:hint="eastAsia"/>
                                <w:lang w:val="en-US"/>
                              </w:rPr>
                              <w:t>支払い意思</w:t>
                            </w:r>
                            <w:r w:rsidRPr="001D2796">
                              <w:rPr>
                                <w:rFonts w:hint="eastAsia"/>
                                <w:lang w:val="en-US"/>
                              </w:rPr>
                              <w:t>額</w:t>
                            </w:r>
                            <w:bookmarkEnd w:id="2"/>
                          </w:p>
                        </w:tc>
                        <w:tc>
                          <w:tcPr>
                            <w:tcW w:w="5654" w:type="dxa"/>
                            <w:tcBorders>
                              <w:top w:val="single" w:sz="4" w:space="0" w:color="000000"/>
                              <w:left w:val="single" w:sz="4" w:space="0" w:color="000000"/>
                              <w:bottom w:val="single" w:sz="4" w:space="0" w:color="000000"/>
                              <w:right w:val="single" w:sz="4" w:space="0" w:color="000000"/>
                            </w:tcBorders>
                          </w:tcPr>
                          <w:p w14:paraId="18E653AF" w14:textId="79826499" w:rsidR="00A44BF0" w:rsidRPr="00F92942" w:rsidRDefault="00055C7D" w:rsidP="004A15FD">
                            <w:pPr>
                              <w:spacing w:line="259" w:lineRule="auto"/>
                              <w:ind w:leftChars="0" w:left="0" w:firstLineChars="0" w:firstLine="0"/>
                              <w:suppressOverlap/>
                              <w:rPr>
                                <w:lang w:val="en-US"/>
                              </w:rPr>
                            </w:pPr>
                            <w:r>
                              <w:rPr>
                                <w:rFonts w:hint="eastAsia"/>
                                <w:lang w:val="en-US"/>
                              </w:rPr>
                              <w:t>自動運転バス</w:t>
                            </w:r>
                            <w:r w:rsidR="001D2796" w:rsidRPr="001D2796">
                              <w:rPr>
                                <w:rFonts w:hint="eastAsia"/>
                                <w:lang w:val="en-US"/>
                              </w:rPr>
                              <w:t>利用者</w:t>
                            </w:r>
                            <w:r>
                              <w:rPr>
                                <w:rFonts w:hint="eastAsia"/>
                                <w:lang w:val="en-US"/>
                              </w:rPr>
                              <w:t>への</w:t>
                            </w:r>
                            <w:r w:rsidR="001D2796" w:rsidRPr="001D2796">
                              <w:rPr>
                                <w:rFonts w:hint="eastAsia"/>
                                <w:lang w:val="en-US"/>
                              </w:rPr>
                              <w:t>アンケート</w:t>
                            </w:r>
                            <w:r>
                              <w:rPr>
                                <w:rFonts w:hint="eastAsia"/>
                                <w:lang w:val="en-US"/>
                              </w:rPr>
                              <w:t>調査結果</w:t>
                            </w:r>
                            <w:r w:rsidR="001D2796" w:rsidRPr="001D2796">
                              <w:rPr>
                                <w:rFonts w:hint="eastAsia"/>
                                <w:lang w:val="en-US"/>
                              </w:rPr>
                              <w:t>より検証</w:t>
                            </w:r>
                          </w:p>
                        </w:tc>
                      </w:tr>
                      <w:tr w:rsidR="00A44BF0" w:rsidRPr="00F92942" w14:paraId="3481F0C4" w14:textId="77777777" w:rsidTr="006618F1">
                        <w:trPr>
                          <w:cantSplit/>
                          <w:trHeight w:val="492"/>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技術面</w:t>
                            </w: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2FB288FB" w14:textId="2117EAEA" w:rsidR="00A44BF0" w:rsidRDefault="001D2796" w:rsidP="001D2796">
                            <w:pPr>
                              <w:spacing w:line="259" w:lineRule="auto"/>
                              <w:ind w:leftChars="0" w:left="0" w:firstLineChars="0" w:firstLine="0"/>
                              <w:suppressOverlap/>
                              <w:rPr>
                                <w:lang w:val="en-US"/>
                              </w:rPr>
                            </w:pPr>
                            <w:r w:rsidRPr="001D2796">
                              <w:rPr>
                                <w:rFonts w:hint="eastAsia"/>
                                <w:lang w:val="en-US"/>
                              </w:rPr>
                              <w:t>自動運転割合</w:t>
                            </w:r>
                          </w:p>
                        </w:tc>
                        <w:tc>
                          <w:tcPr>
                            <w:tcW w:w="5654" w:type="dxa"/>
                            <w:tcBorders>
                              <w:top w:val="single" w:sz="4" w:space="0" w:color="000000"/>
                              <w:left w:val="single" w:sz="4" w:space="0" w:color="000000"/>
                              <w:bottom w:val="single" w:sz="4" w:space="0" w:color="000000"/>
                              <w:right w:val="single" w:sz="4" w:space="0" w:color="000000"/>
                            </w:tcBorders>
                          </w:tcPr>
                          <w:p w14:paraId="6F3DE4DD" w14:textId="589C5E7D" w:rsidR="00A44BF0" w:rsidRPr="00F92942" w:rsidRDefault="001D2796" w:rsidP="004A15FD">
                            <w:pPr>
                              <w:spacing w:line="259" w:lineRule="auto"/>
                              <w:ind w:leftChars="0" w:left="0" w:firstLineChars="0" w:firstLine="0"/>
                              <w:suppressOverlap/>
                              <w:rPr>
                                <w:lang w:val="en-US"/>
                              </w:rPr>
                            </w:pPr>
                            <w:r w:rsidRPr="001D2796">
                              <w:rPr>
                                <w:rFonts w:hint="eastAsia"/>
                                <w:lang w:val="en-US"/>
                              </w:rPr>
                              <w:t>走行結果による収集データ</w:t>
                            </w:r>
                            <w:r w:rsidR="00055C7D">
                              <w:rPr>
                                <w:rFonts w:hint="eastAsia"/>
                                <w:lang w:val="en-US"/>
                              </w:rPr>
                              <w:t>より検証</w:t>
                            </w:r>
                          </w:p>
                        </w:tc>
                      </w:tr>
                      <w:tr w:rsidR="00A44BF0" w:rsidRPr="00F92942" w14:paraId="74ADF813" w14:textId="77777777" w:rsidTr="00917C40">
                        <w:trPr>
                          <w:cantSplit/>
                          <w:trHeight w:val="510"/>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A44BF0" w:rsidRDefault="00A44BF0" w:rsidP="00B167D0">
                            <w:pPr>
                              <w:spacing w:line="259" w:lineRule="auto"/>
                              <w:ind w:leftChars="0" w:left="113" w:right="113" w:firstLineChars="0" w:firstLine="0"/>
                              <w:suppressOverlap/>
                              <w:jc w:val="center"/>
                              <w:rPr>
                                <w:lang w:val="en-US"/>
                              </w:rPr>
                            </w:pP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73D1B688" w14:textId="4B2E39B4" w:rsidR="00A44BF0" w:rsidRDefault="00055C7D" w:rsidP="004A15FD">
                            <w:pPr>
                              <w:spacing w:line="259" w:lineRule="auto"/>
                              <w:ind w:leftChars="0" w:left="0" w:firstLineChars="0" w:firstLine="0"/>
                              <w:suppressOverlap/>
                              <w:rPr>
                                <w:lang w:val="en-US"/>
                              </w:rPr>
                            </w:pPr>
                            <w:r>
                              <w:rPr>
                                <w:rFonts w:hint="eastAsia"/>
                                <w:lang w:val="en-US"/>
                              </w:rPr>
                              <w:t>設定ダイヤ通り</w:t>
                            </w:r>
                            <w:r w:rsidR="001D2796" w:rsidRPr="001D2796">
                              <w:rPr>
                                <w:rFonts w:hint="eastAsia"/>
                                <w:lang w:val="en-US"/>
                              </w:rPr>
                              <w:t>の走行</w:t>
                            </w:r>
                          </w:p>
                        </w:tc>
                        <w:tc>
                          <w:tcPr>
                            <w:tcW w:w="5654" w:type="dxa"/>
                            <w:tcBorders>
                              <w:top w:val="single" w:sz="4" w:space="0" w:color="000000"/>
                              <w:left w:val="single" w:sz="4" w:space="0" w:color="000000"/>
                              <w:bottom w:val="single" w:sz="4" w:space="0" w:color="000000"/>
                              <w:right w:val="single" w:sz="4" w:space="0" w:color="000000"/>
                            </w:tcBorders>
                          </w:tcPr>
                          <w:p w14:paraId="4F546B87" w14:textId="1122B897" w:rsidR="00A44BF0" w:rsidRPr="00F92942" w:rsidRDefault="00705A2B" w:rsidP="004A15FD">
                            <w:pPr>
                              <w:spacing w:line="259" w:lineRule="auto"/>
                              <w:ind w:leftChars="0" w:left="0" w:firstLineChars="0" w:firstLine="0"/>
                              <w:suppressOverlap/>
                              <w:rPr>
                                <w:lang w:val="en-US"/>
                              </w:rPr>
                            </w:pPr>
                            <w:r>
                              <w:rPr>
                                <w:rFonts w:hint="eastAsia"/>
                                <w:lang w:val="en-US"/>
                              </w:rPr>
                              <w:t>ダイヤ</w:t>
                            </w:r>
                            <w:r w:rsidR="001D2796" w:rsidRPr="001D2796">
                              <w:rPr>
                                <w:rFonts w:hint="eastAsia"/>
                                <w:lang w:val="en-US"/>
                              </w:rPr>
                              <w:t>通りに走行できているか</w:t>
                            </w:r>
                            <w:r w:rsidR="00055C7D">
                              <w:rPr>
                                <w:rFonts w:hint="eastAsia"/>
                                <w:lang w:val="en-US"/>
                              </w:rPr>
                              <w:t>、出発・到着予定時刻と実績出発・到着時刻との差分より検証</w:t>
                            </w:r>
                          </w:p>
                        </w:tc>
                      </w:tr>
                      <w:tr w:rsidR="00A44BF0" w:rsidRPr="00F92942" w14:paraId="4C7448A6" w14:textId="77777777" w:rsidTr="00917C40">
                        <w:trPr>
                          <w:cantSplit/>
                          <w:trHeight w:val="495"/>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A44BF0" w:rsidRDefault="00A44BF0" w:rsidP="00B167D0">
                            <w:pPr>
                              <w:spacing w:line="259" w:lineRule="auto"/>
                              <w:ind w:leftChars="0" w:left="113" w:right="113" w:firstLineChars="0" w:firstLine="0"/>
                              <w:suppressOverlap/>
                              <w:jc w:val="center"/>
                              <w:rPr>
                                <w:lang w:val="en-US"/>
                              </w:rPr>
                            </w:pP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5E7C0D58" w14:textId="4FD379B2" w:rsidR="00A44BF0" w:rsidRDefault="001D2796" w:rsidP="004A15FD">
                            <w:pPr>
                              <w:spacing w:line="259" w:lineRule="auto"/>
                              <w:ind w:leftChars="0" w:left="0" w:firstLineChars="0" w:firstLine="0"/>
                              <w:suppressOverlap/>
                              <w:rPr>
                                <w:lang w:val="en-US"/>
                              </w:rPr>
                            </w:pPr>
                            <w:r w:rsidRPr="001D2796">
                              <w:rPr>
                                <w:rFonts w:hint="eastAsia"/>
                                <w:lang w:val="en-US"/>
                              </w:rPr>
                              <w:t>乗客</w:t>
                            </w:r>
                            <w:r w:rsidR="00055C7D">
                              <w:rPr>
                                <w:rFonts w:hint="eastAsia"/>
                                <w:lang w:val="en-US"/>
                              </w:rPr>
                              <w:t>の</w:t>
                            </w:r>
                            <w:r w:rsidRPr="001D2796">
                              <w:rPr>
                                <w:rFonts w:hint="eastAsia"/>
                                <w:lang w:val="en-US"/>
                              </w:rPr>
                              <w:t>乗り心地</w:t>
                            </w:r>
                          </w:p>
                        </w:tc>
                        <w:tc>
                          <w:tcPr>
                            <w:tcW w:w="5654" w:type="dxa"/>
                            <w:tcBorders>
                              <w:top w:val="single" w:sz="4" w:space="0" w:color="000000"/>
                              <w:left w:val="single" w:sz="4" w:space="0" w:color="000000"/>
                              <w:bottom w:val="single" w:sz="4" w:space="0" w:color="000000"/>
                              <w:right w:val="single" w:sz="4" w:space="0" w:color="000000"/>
                            </w:tcBorders>
                          </w:tcPr>
                          <w:p w14:paraId="5818DA1C" w14:textId="3E2E0B78" w:rsidR="00A44BF0" w:rsidRPr="00F92942" w:rsidRDefault="00055C7D" w:rsidP="004A15FD">
                            <w:pPr>
                              <w:spacing w:line="259" w:lineRule="auto"/>
                              <w:ind w:leftChars="0" w:left="0" w:firstLineChars="0" w:firstLine="0"/>
                              <w:suppressOverlap/>
                              <w:rPr>
                                <w:lang w:val="en-US"/>
                              </w:rPr>
                            </w:pPr>
                            <w:r>
                              <w:rPr>
                                <w:rFonts w:hint="eastAsia"/>
                                <w:lang w:val="en-US"/>
                              </w:rPr>
                              <w:t>自動運転バス利用者への</w:t>
                            </w:r>
                            <w:r w:rsidR="001D2796" w:rsidRPr="001D2796">
                              <w:rPr>
                                <w:rFonts w:hint="eastAsia"/>
                                <w:lang w:val="en-US"/>
                              </w:rPr>
                              <w:t>アンケート</w:t>
                            </w:r>
                            <w:r>
                              <w:rPr>
                                <w:rFonts w:hint="eastAsia"/>
                                <w:lang w:val="en-US"/>
                              </w:rPr>
                              <w:t>調査結果</w:t>
                            </w:r>
                            <w:r w:rsidR="001D2796" w:rsidRPr="001D2796">
                              <w:rPr>
                                <w:rFonts w:hint="eastAsia"/>
                                <w:lang w:val="en-US"/>
                              </w:rPr>
                              <w:t>より</w:t>
                            </w:r>
                            <w:r>
                              <w:rPr>
                                <w:rFonts w:hint="eastAsia"/>
                                <w:lang w:val="en-US"/>
                              </w:rPr>
                              <w:t>検証</w:t>
                            </w:r>
                          </w:p>
                        </w:tc>
                      </w:tr>
                      <w:tr w:rsidR="00A44BF0" w:rsidRPr="00F92942" w14:paraId="07459A8C" w14:textId="77777777" w:rsidTr="00917C40">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2D2D30B4" w14:textId="6E342DB3" w:rsidR="00A44BF0" w:rsidRDefault="001D2796" w:rsidP="004A15FD">
                            <w:pPr>
                              <w:spacing w:line="259" w:lineRule="auto"/>
                              <w:ind w:leftChars="0" w:left="0" w:firstLineChars="0" w:firstLine="0"/>
                              <w:suppressOverlap/>
                              <w:rPr>
                                <w:lang w:val="en-US"/>
                              </w:rPr>
                            </w:pPr>
                            <w:r w:rsidRPr="001D2796">
                              <w:rPr>
                                <w:rFonts w:hint="eastAsia"/>
                                <w:lang w:val="en-US"/>
                              </w:rPr>
                              <w:t>走行空間確保による路上駐車等の滞留車両及び一般交通量抑制効果</w:t>
                            </w:r>
                          </w:p>
                        </w:tc>
                        <w:tc>
                          <w:tcPr>
                            <w:tcW w:w="5654" w:type="dxa"/>
                            <w:tcBorders>
                              <w:top w:val="single" w:sz="4" w:space="0" w:color="000000"/>
                              <w:left w:val="single" w:sz="4" w:space="0" w:color="000000"/>
                              <w:bottom w:val="single" w:sz="4" w:space="0" w:color="000000"/>
                              <w:right w:val="single" w:sz="4" w:space="0" w:color="000000"/>
                            </w:tcBorders>
                          </w:tcPr>
                          <w:p w14:paraId="39B24674" w14:textId="5626724F" w:rsidR="00A44BF0" w:rsidRPr="00F92942" w:rsidRDefault="001D2796" w:rsidP="004A15FD">
                            <w:pPr>
                              <w:spacing w:line="259" w:lineRule="auto"/>
                              <w:ind w:leftChars="0" w:left="0" w:firstLineChars="0" w:firstLine="0"/>
                              <w:suppressOverlap/>
                              <w:rPr>
                                <w:lang w:val="en-US"/>
                              </w:rPr>
                            </w:pPr>
                            <w:r w:rsidRPr="001D2796">
                              <w:rPr>
                                <w:lang w:val="en-US"/>
                              </w:rPr>
                              <w:t>LiDAR 定点観測による収集データ</w:t>
                            </w:r>
                            <w:r w:rsidR="00055C7D">
                              <w:rPr>
                                <w:rFonts w:hint="eastAsia"/>
                                <w:lang w:val="en-US"/>
                              </w:rPr>
                              <w:t>より検証</w:t>
                            </w:r>
                          </w:p>
                        </w:tc>
                      </w:tr>
                      <w:tr w:rsidR="00A44BF0" w:rsidRPr="00F92942" w14:paraId="070AC3C2" w14:textId="77777777" w:rsidTr="00917C40">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44BF0" w:rsidRDefault="00A44BF0" w:rsidP="004A15FD">
                            <w:pPr>
                              <w:spacing w:line="259" w:lineRule="auto"/>
                              <w:ind w:leftChars="0" w:left="0" w:firstLineChars="0" w:firstLine="0"/>
                              <w:suppressOverlap/>
                              <w:rPr>
                                <w:lang w:val="en-US"/>
                              </w:rPr>
                            </w:pP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76A11C78" w14:textId="06A7B282" w:rsidR="00A44BF0" w:rsidRDefault="001D2796" w:rsidP="004A15FD">
                            <w:pPr>
                              <w:spacing w:line="259" w:lineRule="auto"/>
                              <w:ind w:leftChars="0" w:left="0" w:firstLineChars="0" w:firstLine="0"/>
                              <w:suppressOverlap/>
                              <w:rPr>
                                <w:lang w:val="en-US"/>
                              </w:rPr>
                            </w:pPr>
                            <w:r w:rsidRPr="001D2796">
                              <w:rPr>
                                <w:rFonts w:hint="eastAsia"/>
                                <w:lang w:val="en-US"/>
                              </w:rPr>
                              <w:t>走行空間確保による路面標示を見て、意識・行動が変わった人の割合</w:t>
                            </w:r>
                          </w:p>
                        </w:tc>
                        <w:tc>
                          <w:tcPr>
                            <w:tcW w:w="5654" w:type="dxa"/>
                            <w:tcBorders>
                              <w:top w:val="single" w:sz="4" w:space="0" w:color="000000"/>
                              <w:left w:val="single" w:sz="4" w:space="0" w:color="000000"/>
                              <w:bottom w:val="single" w:sz="4" w:space="0" w:color="000000"/>
                              <w:right w:val="single" w:sz="4" w:space="0" w:color="000000"/>
                            </w:tcBorders>
                          </w:tcPr>
                          <w:p w14:paraId="1DCE1BBC" w14:textId="3AC9B810" w:rsidR="00A44BF0" w:rsidRPr="00F92942" w:rsidRDefault="00055C7D" w:rsidP="004A15FD">
                            <w:pPr>
                              <w:spacing w:line="259" w:lineRule="auto"/>
                              <w:ind w:leftChars="0" w:left="0" w:firstLineChars="0" w:firstLine="0"/>
                              <w:suppressOverlap/>
                              <w:rPr>
                                <w:lang w:val="en-US"/>
                              </w:rPr>
                            </w:pPr>
                            <w:r>
                              <w:rPr>
                                <w:rFonts w:hint="eastAsia"/>
                                <w:lang w:val="en-US"/>
                              </w:rPr>
                              <w:t>自動運転バス</w:t>
                            </w:r>
                            <w:r w:rsidR="001D2796" w:rsidRPr="001D2796">
                              <w:rPr>
                                <w:rFonts w:hint="eastAsia"/>
                                <w:lang w:val="en-US"/>
                              </w:rPr>
                              <w:t>非利用</w:t>
                            </w:r>
                            <w:r>
                              <w:rPr>
                                <w:rFonts w:hint="eastAsia"/>
                                <w:lang w:val="en-US"/>
                              </w:rPr>
                              <w:t>者への</w:t>
                            </w:r>
                            <w:r w:rsidR="001D2796" w:rsidRPr="001D2796">
                              <w:rPr>
                                <w:rFonts w:hint="eastAsia"/>
                                <w:lang w:val="en-US"/>
                              </w:rPr>
                              <w:t>アンケート</w:t>
                            </w:r>
                            <w:r>
                              <w:rPr>
                                <w:rFonts w:hint="eastAsia"/>
                                <w:lang w:val="en-US"/>
                              </w:rPr>
                              <w:t>調査結果より検証</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1278368E" w14:textId="713E6501"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6A4DD31F">
                <wp:simplePos x="0" y="0"/>
                <wp:positionH relativeFrom="margin">
                  <wp:align>left</wp:align>
                </wp:positionH>
                <wp:positionV relativeFrom="paragraph">
                  <wp:posOffset>252730</wp:posOffset>
                </wp:positionV>
                <wp:extent cx="6386195" cy="2615565"/>
                <wp:effectExtent l="0" t="0" r="14605" b="1333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615979"/>
                        </a:xfrm>
                        <a:prstGeom prst="rect">
                          <a:avLst/>
                        </a:prstGeom>
                        <a:noFill/>
                        <a:ln w="9525">
                          <a:solidFill>
                            <a:srgbClr val="000000"/>
                          </a:solidFill>
                          <a:miter lim="800000"/>
                          <a:headEnd/>
                          <a:tailEnd/>
                        </a:ln>
                      </wps:spPr>
                      <wps:txbx>
                        <w:txbxContent>
                          <w:p w14:paraId="28D1A07B" w14:textId="2530DF5E" w:rsidR="004A15FD" w:rsidRDefault="004A15FD" w:rsidP="002371D2">
                            <w:pPr>
                              <w:ind w:leftChars="0" w:left="0" w:firstLineChars="0" w:firstLine="0"/>
                              <w:jc w:val="both"/>
                            </w:pPr>
                            <w:r>
                              <w:rPr>
                                <w:rFonts w:hint="eastAsia"/>
                              </w:rPr>
                              <w:t>※経営面の主要な検証項目について、検証・分析結果を記載</w:t>
                            </w:r>
                            <w:r w:rsidR="00AB19D1">
                              <w:rPr>
                                <w:rFonts w:hint="eastAsia"/>
                              </w:rPr>
                              <w:t>してください</w:t>
                            </w:r>
                            <w:r>
                              <w:rPr>
                                <w:rFonts w:hint="eastAsia"/>
                              </w:rPr>
                              <w:t>（</w:t>
                            </w:r>
                            <w:r w:rsidR="00B167D0" w:rsidRPr="00055C7D">
                              <w:t>5</w:t>
                            </w:r>
                            <w:r w:rsidRPr="00055C7D">
                              <w:t>00</w:t>
                            </w:r>
                            <w:r w:rsidRPr="00055C7D">
                              <w:rPr>
                                <w:rFonts w:hint="eastAsia"/>
                              </w:rPr>
                              <w:t>文字</w:t>
                            </w:r>
                            <w:r>
                              <w:rPr>
                                <w:rFonts w:hint="eastAsia"/>
                              </w:rPr>
                              <w:t>程度）</w:t>
                            </w:r>
                          </w:p>
                          <w:p w14:paraId="6B5D8F6C" w14:textId="1BA427E3" w:rsidR="004B741A" w:rsidRDefault="002371D2" w:rsidP="002371D2">
                            <w:pPr>
                              <w:ind w:leftChars="0" w:left="0" w:firstLineChars="0" w:firstLine="0"/>
                              <w:jc w:val="both"/>
                            </w:pPr>
                            <w:r>
                              <w:rPr>
                                <w:rFonts w:hint="eastAsia"/>
                              </w:rPr>
                              <w:t>【</w:t>
                            </w:r>
                            <w:r w:rsidR="004B741A" w:rsidRPr="004B741A">
                              <w:rPr>
                                <w:rFonts w:hint="eastAsia"/>
                              </w:rPr>
                              <w:t>乗車率</w:t>
                            </w:r>
                            <w:r>
                              <w:rPr>
                                <w:rFonts w:hint="eastAsia"/>
                              </w:rPr>
                              <w:t>】</w:t>
                            </w:r>
                          </w:p>
                          <w:p w14:paraId="687502B3" w14:textId="10421EEF" w:rsidR="002371D2" w:rsidRDefault="002371D2" w:rsidP="006618F1">
                            <w:pPr>
                              <w:ind w:leftChars="0" w:left="0"/>
                              <w:jc w:val="both"/>
                            </w:pPr>
                            <w:r>
                              <w:rPr>
                                <w:rFonts w:hint="eastAsia"/>
                              </w:rPr>
                              <w:t>7日間の運行期間を通じて、</w:t>
                            </w:r>
                            <w:r w:rsidR="008B1E62" w:rsidRPr="008B1E62">
                              <w:t>延べ788名</w:t>
                            </w:r>
                            <w:r w:rsidRPr="002371D2">
                              <w:rPr>
                                <w:rFonts w:hint="eastAsia"/>
                                <w:vertAlign w:val="superscript"/>
                              </w:rPr>
                              <w:t>*</w:t>
                            </w:r>
                            <w:r w:rsidR="008B1E62" w:rsidRPr="008B1E62">
                              <w:t>の利用があ</w:t>
                            </w:r>
                            <w:r>
                              <w:rPr>
                                <w:rFonts w:hint="eastAsia"/>
                              </w:rPr>
                              <w:t>った。定員1</w:t>
                            </w:r>
                            <w:r>
                              <w:t>5</w:t>
                            </w:r>
                            <w:r>
                              <w:rPr>
                                <w:rFonts w:hint="eastAsia"/>
                              </w:rPr>
                              <w:t>人の</w:t>
                            </w:r>
                            <w:r w:rsidR="00705A2B">
                              <w:rPr>
                                <w:rFonts w:hint="eastAsia"/>
                              </w:rPr>
                              <w:t>ところ</w:t>
                            </w:r>
                            <w:r>
                              <w:rPr>
                                <w:rFonts w:hint="eastAsia"/>
                              </w:rPr>
                              <w:t>、</w:t>
                            </w:r>
                            <w:r w:rsidR="008B1E62" w:rsidRPr="008B1E62">
                              <w:t>1便あたり</w:t>
                            </w:r>
                            <w:r>
                              <w:rPr>
                                <w:rFonts w:hint="eastAsia"/>
                              </w:rPr>
                              <w:t>の</w:t>
                            </w:r>
                            <w:r w:rsidR="008B1E62" w:rsidRPr="008B1E62">
                              <w:t>乗車人数平均は11.9人、平均乗車率は79.6％であった。</w:t>
                            </w:r>
                            <w:r>
                              <w:rPr>
                                <w:rFonts w:hint="eastAsia"/>
                              </w:rPr>
                              <w:t>目標値は8</w:t>
                            </w:r>
                            <w:r>
                              <w:t>0%</w:t>
                            </w:r>
                            <w:r w:rsidR="00705A2B">
                              <w:rPr>
                                <w:rFonts w:hint="eastAsia"/>
                              </w:rPr>
                              <w:t>以上</w:t>
                            </w:r>
                            <w:r>
                              <w:rPr>
                                <w:rFonts w:hint="eastAsia"/>
                              </w:rPr>
                              <w:t>と設定していたため、概ね目標通りの結果となった。</w:t>
                            </w:r>
                            <w:r w:rsidR="00705A2B">
                              <w:rPr>
                                <w:rFonts w:hint="eastAsia"/>
                                <w:sz w:val="18"/>
                                <w:szCs w:val="18"/>
                                <w:vertAlign w:val="superscript"/>
                              </w:rPr>
                              <w:t xml:space="preserve">　</w:t>
                            </w:r>
                            <w:r w:rsidR="00705A2B">
                              <w:rPr>
                                <w:rFonts w:hint="eastAsia"/>
                              </w:rPr>
                              <w:t xml:space="preserve">　</w:t>
                            </w:r>
                            <w:r w:rsidRPr="002371D2">
                              <w:rPr>
                                <w:rFonts w:hint="eastAsia"/>
                                <w:sz w:val="18"/>
                                <w:szCs w:val="18"/>
                                <w:vertAlign w:val="superscript"/>
                              </w:rPr>
                              <w:t>*</w:t>
                            </w:r>
                            <w:r w:rsidR="008B1E62" w:rsidRPr="002371D2">
                              <w:rPr>
                                <w:sz w:val="18"/>
                                <w:szCs w:val="18"/>
                              </w:rPr>
                              <w:t>片道で1カウントして</w:t>
                            </w:r>
                            <w:r w:rsidRPr="002371D2">
                              <w:rPr>
                                <w:rFonts w:hint="eastAsia"/>
                                <w:sz w:val="18"/>
                                <w:szCs w:val="18"/>
                              </w:rPr>
                              <w:t>おり</w:t>
                            </w:r>
                            <w:r w:rsidR="008B1E62" w:rsidRPr="002371D2">
                              <w:rPr>
                                <w:sz w:val="18"/>
                                <w:szCs w:val="18"/>
                              </w:rPr>
                              <w:t>、往復乗車した人は2カウントされている</w:t>
                            </w:r>
                          </w:p>
                          <w:p w14:paraId="1F928275" w14:textId="1B9CE6A7" w:rsidR="0030421D" w:rsidRDefault="002371D2" w:rsidP="002371D2">
                            <w:pPr>
                              <w:ind w:leftChars="0" w:left="0" w:firstLineChars="0" w:firstLine="0"/>
                              <w:jc w:val="both"/>
                            </w:pPr>
                            <w:r>
                              <w:rPr>
                                <w:rFonts w:hint="eastAsia"/>
                              </w:rPr>
                              <w:t>【</w:t>
                            </w:r>
                            <w:r w:rsidR="0030421D" w:rsidRPr="0030421D">
                              <w:rPr>
                                <w:rFonts w:hint="eastAsia"/>
                              </w:rPr>
                              <w:t>運賃</w:t>
                            </w:r>
                            <w:r>
                              <w:rPr>
                                <w:rFonts w:hint="eastAsia"/>
                              </w:rPr>
                              <w:t>支払い意思</w:t>
                            </w:r>
                            <w:r w:rsidR="0030421D" w:rsidRPr="0030421D">
                              <w:rPr>
                                <w:rFonts w:hint="eastAsia"/>
                              </w:rPr>
                              <w:t>額</w:t>
                            </w:r>
                            <w:r>
                              <w:rPr>
                                <w:rFonts w:hint="eastAsia"/>
                              </w:rPr>
                              <w:t>】</w:t>
                            </w:r>
                          </w:p>
                          <w:p w14:paraId="04C457B0" w14:textId="50E5891D" w:rsidR="002371D2" w:rsidRDefault="002371D2" w:rsidP="006618F1">
                            <w:pPr>
                              <w:ind w:leftChars="0" w:left="0"/>
                              <w:jc w:val="both"/>
                            </w:pPr>
                            <w:r>
                              <w:rPr>
                                <w:rFonts w:hint="eastAsia"/>
                              </w:rPr>
                              <w:t>今年度の実証運行では運賃収入は無かったものの、今後の</w:t>
                            </w:r>
                            <w:r w:rsidR="008B1E62" w:rsidRPr="008B1E62">
                              <w:rPr>
                                <w:rFonts w:hint="eastAsia"/>
                              </w:rPr>
                              <w:t>運賃支払い意思額</w:t>
                            </w:r>
                            <w:r>
                              <w:rPr>
                                <w:rFonts w:hint="eastAsia"/>
                              </w:rPr>
                              <w:t>を聴取した。</w:t>
                            </w:r>
                            <w:r w:rsidR="008B1E62" w:rsidRPr="008B1E62">
                              <w:rPr>
                                <w:rFonts w:hint="eastAsia"/>
                              </w:rPr>
                              <w:t>自動運転バス</w:t>
                            </w:r>
                            <w:r w:rsidR="008B1E62" w:rsidRPr="008B1E62">
                              <w:t>1回の利用に対して、「200円」</w:t>
                            </w:r>
                            <w:r w:rsidR="00A55FBA">
                              <w:rPr>
                                <w:rFonts w:hint="eastAsia"/>
                              </w:rPr>
                              <w:t>を支払うという</w:t>
                            </w:r>
                            <w:r w:rsidR="008B1E62" w:rsidRPr="008B1E62">
                              <w:t>回答が最も多く、約5割</w:t>
                            </w:r>
                            <w:r w:rsidR="00791C40">
                              <w:rPr>
                                <w:rFonts w:hint="eastAsia"/>
                              </w:rPr>
                              <w:t>を占めた</w:t>
                            </w:r>
                            <w:r w:rsidR="008B1E62" w:rsidRPr="008B1E62">
                              <w:t>。また、250円以上の金額を選択した人の割合は24%であった。</w:t>
                            </w:r>
                            <w:r w:rsidR="00791C40">
                              <w:rPr>
                                <w:rFonts w:hint="eastAsia"/>
                              </w:rPr>
                              <w:t>なお、</w:t>
                            </w:r>
                            <w:r w:rsidR="00791C40" w:rsidRPr="008B1E62">
                              <w:t>同区間を運行する路線バスの通常運賃は200円であ</w:t>
                            </w:r>
                            <w:r w:rsidR="00791C40">
                              <w:rPr>
                                <w:rFonts w:hint="eastAsia"/>
                              </w:rPr>
                              <w:t>る。</w:t>
                            </w:r>
                          </w:p>
                          <w:p w14:paraId="5E05C6E3" w14:textId="3EFBDA2A" w:rsidR="002371D2" w:rsidRDefault="002371D2" w:rsidP="002371D2">
                            <w:pPr>
                              <w:ind w:leftChars="0" w:left="0" w:firstLineChars="0" w:firstLine="0"/>
                              <w:jc w:val="both"/>
                            </w:pPr>
                            <w:r>
                              <w:rPr>
                                <w:rFonts w:hint="eastAsia"/>
                              </w:rPr>
                              <w:t>【まとめ】</w:t>
                            </w:r>
                          </w:p>
                          <w:p w14:paraId="5A795EEB" w14:textId="22DFBF24" w:rsidR="008B1E62" w:rsidRDefault="002371D2" w:rsidP="00830218">
                            <w:pPr>
                              <w:ind w:leftChars="0" w:left="0"/>
                              <w:jc w:val="both"/>
                            </w:pPr>
                            <w:r>
                              <w:rPr>
                                <w:rFonts w:hint="eastAsia"/>
                              </w:rPr>
                              <w:t>定員1</w:t>
                            </w:r>
                            <w:r>
                              <w:t>5</w:t>
                            </w:r>
                            <w:r>
                              <w:rPr>
                                <w:rFonts w:hint="eastAsia"/>
                              </w:rPr>
                              <w:t>人のところ、</w:t>
                            </w:r>
                            <w:r w:rsidR="008B1E62" w:rsidRPr="008B1E62">
                              <w:t>平均乗車率が79.6％、</w:t>
                            </w:r>
                            <w:r w:rsidR="00830218">
                              <w:rPr>
                                <w:rFonts w:hint="eastAsia"/>
                              </w:rPr>
                              <w:t>再度の</w:t>
                            </w:r>
                            <w:r w:rsidR="008B1E62" w:rsidRPr="008B1E62">
                              <w:t>利用</w:t>
                            </w:r>
                            <w:r w:rsidR="00830218">
                              <w:rPr>
                                <w:rFonts w:hint="eastAsia"/>
                              </w:rPr>
                              <w:t>について「希望する」「どちらかというと希望する」と回答した人の割合</w:t>
                            </w:r>
                            <w:r w:rsidR="00705A2B">
                              <w:rPr>
                                <w:rFonts w:hint="eastAsia"/>
                              </w:rPr>
                              <w:t>の合計は</w:t>
                            </w:r>
                            <w:r w:rsidR="008B1E62" w:rsidRPr="008B1E62">
                              <w:t>97%となったため、</w:t>
                            </w:r>
                            <w:r w:rsidR="00830218">
                              <w:rPr>
                                <w:rFonts w:hint="eastAsia"/>
                              </w:rPr>
                              <w:t>1便あたり</w:t>
                            </w:r>
                            <w:r w:rsidR="008B1E62" w:rsidRPr="008B1E62">
                              <w:t>約12人</w:t>
                            </w:r>
                            <w:r w:rsidR="00791C40">
                              <w:rPr>
                                <w:rFonts w:hint="eastAsia"/>
                              </w:rPr>
                              <w:t>程度</w:t>
                            </w:r>
                            <w:r w:rsidR="00830218">
                              <w:rPr>
                                <w:rFonts w:hint="eastAsia"/>
                              </w:rPr>
                              <w:t>の乗車が今後も見込まれる</w:t>
                            </w:r>
                            <w:r w:rsidR="008B1E62" w:rsidRPr="008B1E62">
                              <w:t>。今後は、1日6</w:t>
                            </w:r>
                            <w:r w:rsidR="00830218">
                              <w:rPr>
                                <w:rFonts w:hint="eastAsia"/>
                              </w:rPr>
                              <w:t>往復の</w:t>
                            </w:r>
                            <w:r w:rsidR="008B1E62" w:rsidRPr="008B1E62">
                              <w:t>運行</w:t>
                            </w:r>
                            <w:r w:rsidR="00830218">
                              <w:rPr>
                                <w:rFonts w:hint="eastAsia"/>
                              </w:rPr>
                              <w:t>を想定するため、</w:t>
                            </w:r>
                            <w:r w:rsidR="008B1E62" w:rsidRPr="008B1E62">
                              <w:t>144人/日の利用が見込まれ</w:t>
                            </w:r>
                            <w:r w:rsidR="00830218">
                              <w:rPr>
                                <w:rFonts w:hint="eastAsia"/>
                              </w:rPr>
                              <w:t>、</w:t>
                            </w:r>
                            <w:r w:rsidR="008B1E62" w:rsidRPr="008B1E62">
                              <w:t>運賃支払い意思額の</w:t>
                            </w:r>
                            <w:r w:rsidR="00830218">
                              <w:rPr>
                                <w:rFonts w:hint="eastAsia"/>
                              </w:rPr>
                              <w:t>結果から運賃を</w:t>
                            </w:r>
                            <w:r w:rsidR="008B1E62" w:rsidRPr="008B1E62">
                              <w:t>200円と</w:t>
                            </w:r>
                            <w:r w:rsidR="00830218">
                              <w:rPr>
                                <w:rFonts w:hint="eastAsia"/>
                              </w:rPr>
                              <w:t>仮定すると、</w:t>
                            </w:r>
                            <w:r w:rsidR="008B1E62" w:rsidRPr="008B1E62">
                              <w:t>年間365日運行</w:t>
                            </w:r>
                            <w:r w:rsidR="00830218">
                              <w:rPr>
                                <w:rFonts w:hint="eastAsia"/>
                              </w:rPr>
                              <w:t>の場合に</w:t>
                            </w:r>
                            <w:r w:rsidR="008B1E62" w:rsidRPr="008B1E62">
                              <w:t>10,512,000円/年の運賃収入</w:t>
                            </w:r>
                            <w:r w:rsidR="008B1E62" w:rsidRPr="008B1E62">
                              <w:rPr>
                                <w:rFonts w:hint="eastAsia"/>
                              </w:rPr>
                              <w:t>の可能性があると試算した。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margin-top:19.9pt;width:502.85pt;height:205.95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" filled="f">
                <v:textbox>
                  <w:txbxContent>
                    <w:p w14:paraId="28D1A07B" w14:textId="2530DF5E" w:rsidR="004A15FD" w:rsidRDefault="004A15FD" w:rsidP="002371D2">
                      <w:pPr>
                        <w:ind w:leftChars="0" w:left="0" w:firstLineChars="0" w:firstLine="0"/>
                        <w:jc w:val="both"/>
                      </w:pPr>
                      <w:r>
                        <w:rPr>
                          <w:rFonts w:hint="eastAsia"/>
                        </w:rPr>
                        <w:t>※経営面の主要な検証項目について、検証・分析結果を記載</w:t>
                      </w:r>
                      <w:r w:rsidR="00AB19D1">
                        <w:rPr>
                          <w:rFonts w:hint="eastAsia"/>
                        </w:rPr>
                        <w:t>してください</w:t>
                      </w:r>
                      <w:r>
                        <w:rPr>
                          <w:rFonts w:hint="eastAsia"/>
                        </w:rPr>
                        <w:t>（</w:t>
                      </w:r>
                      <w:r w:rsidR="00B167D0" w:rsidRPr="00055C7D">
                        <w:t>5</w:t>
                      </w:r>
                      <w:r w:rsidRPr="00055C7D">
                        <w:t>00</w:t>
                      </w:r>
                      <w:r w:rsidRPr="00055C7D">
                        <w:rPr>
                          <w:rFonts w:hint="eastAsia"/>
                        </w:rPr>
                        <w:t>文字</w:t>
                      </w:r>
                      <w:r>
                        <w:rPr>
                          <w:rFonts w:hint="eastAsia"/>
                        </w:rPr>
                        <w:t>程度）</w:t>
                      </w:r>
                    </w:p>
                    <w:p w14:paraId="6B5D8F6C" w14:textId="1BA427E3" w:rsidR="004B741A" w:rsidRDefault="002371D2" w:rsidP="002371D2">
                      <w:pPr>
                        <w:ind w:leftChars="0" w:left="0" w:firstLineChars="0" w:firstLine="0"/>
                        <w:jc w:val="both"/>
                      </w:pPr>
                      <w:r>
                        <w:rPr>
                          <w:rFonts w:hint="eastAsia"/>
                        </w:rPr>
                        <w:t>【</w:t>
                      </w:r>
                      <w:r w:rsidR="004B741A" w:rsidRPr="004B741A">
                        <w:rPr>
                          <w:rFonts w:hint="eastAsia"/>
                        </w:rPr>
                        <w:t>乗車率</w:t>
                      </w:r>
                      <w:r>
                        <w:rPr>
                          <w:rFonts w:hint="eastAsia"/>
                        </w:rPr>
                        <w:t>】</w:t>
                      </w:r>
                    </w:p>
                    <w:p w14:paraId="687502B3" w14:textId="10421EEF" w:rsidR="002371D2" w:rsidRDefault="002371D2" w:rsidP="006618F1">
                      <w:pPr>
                        <w:ind w:leftChars="0" w:left="0"/>
                        <w:jc w:val="both"/>
                        <w:rPr>
                          <w:rFonts w:hint="eastAsia"/>
                        </w:rPr>
                      </w:pPr>
                      <w:r>
                        <w:rPr>
                          <w:rFonts w:hint="eastAsia"/>
                        </w:rPr>
                        <w:t>7日間の運行期間を通じて、</w:t>
                      </w:r>
                      <w:r w:rsidR="008B1E62" w:rsidRPr="008B1E62">
                        <w:t>延べ788名</w:t>
                      </w:r>
                      <w:r w:rsidRPr="002371D2">
                        <w:rPr>
                          <w:rFonts w:hint="eastAsia"/>
                          <w:vertAlign w:val="superscript"/>
                        </w:rPr>
                        <w:t>*</w:t>
                      </w:r>
                      <w:r w:rsidR="008B1E62" w:rsidRPr="008B1E62">
                        <w:t>の利用があ</w:t>
                      </w:r>
                      <w:r>
                        <w:rPr>
                          <w:rFonts w:hint="eastAsia"/>
                        </w:rPr>
                        <w:t>った。定員1</w:t>
                      </w:r>
                      <w:r>
                        <w:t>5</w:t>
                      </w:r>
                      <w:r>
                        <w:rPr>
                          <w:rFonts w:hint="eastAsia"/>
                        </w:rPr>
                        <w:t>人の</w:t>
                      </w:r>
                      <w:r w:rsidR="00705A2B">
                        <w:rPr>
                          <w:rFonts w:hint="eastAsia"/>
                        </w:rPr>
                        <w:t>ところ</w:t>
                      </w:r>
                      <w:r>
                        <w:rPr>
                          <w:rFonts w:hint="eastAsia"/>
                        </w:rPr>
                        <w:t>、</w:t>
                      </w:r>
                      <w:r w:rsidR="008B1E62" w:rsidRPr="008B1E62">
                        <w:t>1便あたり</w:t>
                      </w:r>
                      <w:r>
                        <w:rPr>
                          <w:rFonts w:hint="eastAsia"/>
                        </w:rPr>
                        <w:t>の</w:t>
                      </w:r>
                      <w:r w:rsidR="008B1E62" w:rsidRPr="008B1E62">
                        <w:t>乗車人数平均は11.9人、平均乗車率は79.6％であった。</w:t>
                      </w:r>
                      <w:r>
                        <w:rPr>
                          <w:rFonts w:hint="eastAsia"/>
                        </w:rPr>
                        <w:t>目標値は8</w:t>
                      </w:r>
                      <w:r>
                        <w:t>0%</w:t>
                      </w:r>
                      <w:r w:rsidR="00705A2B">
                        <w:rPr>
                          <w:rFonts w:hint="eastAsia"/>
                        </w:rPr>
                        <w:t>以上</w:t>
                      </w:r>
                      <w:r>
                        <w:rPr>
                          <w:rFonts w:hint="eastAsia"/>
                        </w:rPr>
                        <w:t>と設定していたため、概ね目標通りの結果となった。</w:t>
                      </w:r>
                      <w:r w:rsidR="00705A2B">
                        <w:rPr>
                          <w:rFonts w:hint="eastAsia"/>
                          <w:sz w:val="18"/>
                          <w:szCs w:val="18"/>
                          <w:vertAlign w:val="superscript"/>
                        </w:rPr>
                        <w:t xml:space="preserve">　</w:t>
                      </w:r>
                      <w:r w:rsidR="00705A2B">
                        <w:rPr>
                          <w:rFonts w:hint="eastAsia"/>
                        </w:rPr>
                        <w:t xml:space="preserve">　</w:t>
                      </w:r>
                      <w:r w:rsidRPr="002371D2">
                        <w:rPr>
                          <w:rFonts w:hint="eastAsia"/>
                          <w:sz w:val="18"/>
                          <w:szCs w:val="18"/>
                          <w:vertAlign w:val="superscript"/>
                        </w:rPr>
                        <w:t>*</w:t>
                      </w:r>
                      <w:r w:rsidR="008B1E62" w:rsidRPr="002371D2">
                        <w:rPr>
                          <w:sz w:val="18"/>
                          <w:szCs w:val="18"/>
                        </w:rPr>
                        <w:t>片道で1カウントして</w:t>
                      </w:r>
                      <w:r w:rsidRPr="002371D2">
                        <w:rPr>
                          <w:rFonts w:hint="eastAsia"/>
                          <w:sz w:val="18"/>
                          <w:szCs w:val="18"/>
                        </w:rPr>
                        <w:t>おり</w:t>
                      </w:r>
                      <w:r w:rsidR="008B1E62" w:rsidRPr="002371D2">
                        <w:rPr>
                          <w:sz w:val="18"/>
                          <w:szCs w:val="18"/>
                        </w:rPr>
                        <w:t>、往復乗車した人は2カウントされている</w:t>
                      </w:r>
                    </w:p>
                    <w:p w14:paraId="1F928275" w14:textId="1B9CE6A7" w:rsidR="0030421D" w:rsidRDefault="002371D2" w:rsidP="002371D2">
                      <w:pPr>
                        <w:ind w:leftChars="0" w:left="0" w:firstLineChars="0" w:firstLine="0"/>
                        <w:jc w:val="both"/>
                      </w:pPr>
                      <w:r>
                        <w:rPr>
                          <w:rFonts w:hint="eastAsia"/>
                        </w:rPr>
                        <w:t>【</w:t>
                      </w:r>
                      <w:r w:rsidR="0030421D" w:rsidRPr="0030421D">
                        <w:rPr>
                          <w:rFonts w:hint="eastAsia"/>
                        </w:rPr>
                        <w:t>運賃</w:t>
                      </w:r>
                      <w:r>
                        <w:rPr>
                          <w:rFonts w:hint="eastAsia"/>
                        </w:rPr>
                        <w:t>支払い意思</w:t>
                      </w:r>
                      <w:r w:rsidR="0030421D" w:rsidRPr="0030421D">
                        <w:rPr>
                          <w:rFonts w:hint="eastAsia"/>
                        </w:rPr>
                        <w:t>額</w:t>
                      </w:r>
                      <w:r>
                        <w:rPr>
                          <w:rFonts w:hint="eastAsia"/>
                        </w:rPr>
                        <w:t>】</w:t>
                      </w:r>
                    </w:p>
                    <w:p w14:paraId="04C457B0" w14:textId="50E5891D" w:rsidR="002371D2" w:rsidRDefault="002371D2" w:rsidP="006618F1">
                      <w:pPr>
                        <w:ind w:leftChars="0" w:left="0"/>
                        <w:jc w:val="both"/>
                        <w:rPr>
                          <w:rFonts w:hint="eastAsia"/>
                        </w:rPr>
                      </w:pPr>
                      <w:r>
                        <w:rPr>
                          <w:rFonts w:hint="eastAsia"/>
                        </w:rPr>
                        <w:t>今年度の実証運行では運賃収入は無かったものの、今後の</w:t>
                      </w:r>
                      <w:r w:rsidR="008B1E62" w:rsidRPr="008B1E62">
                        <w:rPr>
                          <w:rFonts w:hint="eastAsia"/>
                        </w:rPr>
                        <w:t>運賃支払い意思額</w:t>
                      </w:r>
                      <w:r>
                        <w:rPr>
                          <w:rFonts w:hint="eastAsia"/>
                        </w:rPr>
                        <w:t>を聴取した。</w:t>
                      </w:r>
                      <w:r w:rsidR="008B1E62" w:rsidRPr="008B1E62">
                        <w:rPr>
                          <w:rFonts w:hint="eastAsia"/>
                        </w:rPr>
                        <w:t>自動運転バス</w:t>
                      </w:r>
                      <w:r w:rsidR="008B1E62" w:rsidRPr="008B1E62">
                        <w:t>1回の利用に対して、「200円」</w:t>
                      </w:r>
                      <w:r w:rsidR="00A55FBA">
                        <w:rPr>
                          <w:rFonts w:hint="eastAsia"/>
                        </w:rPr>
                        <w:t>を支払うという</w:t>
                      </w:r>
                      <w:r w:rsidR="008B1E62" w:rsidRPr="008B1E62">
                        <w:t>回答が最も多く、約5割</w:t>
                      </w:r>
                      <w:r w:rsidR="00791C40">
                        <w:rPr>
                          <w:rFonts w:hint="eastAsia"/>
                        </w:rPr>
                        <w:t>を占めた</w:t>
                      </w:r>
                      <w:r w:rsidR="008B1E62" w:rsidRPr="008B1E62">
                        <w:t>。また、250円以上の金額を選択した人の割合は24%であった。</w:t>
                      </w:r>
                      <w:r w:rsidR="00791C40">
                        <w:rPr>
                          <w:rFonts w:hint="eastAsia"/>
                        </w:rPr>
                        <w:t>なお、</w:t>
                      </w:r>
                      <w:r w:rsidR="00791C40" w:rsidRPr="008B1E62">
                        <w:t>同区間を運行する路線バスの通常運賃は200円であ</w:t>
                      </w:r>
                      <w:r w:rsidR="00791C40">
                        <w:rPr>
                          <w:rFonts w:hint="eastAsia"/>
                        </w:rPr>
                        <w:t>る。</w:t>
                      </w:r>
                    </w:p>
                    <w:p w14:paraId="5E05C6E3" w14:textId="3EFBDA2A" w:rsidR="002371D2" w:rsidRDefault="002371D2" w:rsidP="002371D2">
                      <w:pPr>
                        <w:ind w:leftChars="0" w:left="0" w:firstLineChars="0" w:firstLine="0"/>
                        <w:jc w:val="both"/>
                      </w:pPr>
                      <w:r>
                        <w:rPr>
                          <w:rFonts w:hint="eastAsia"/>
                        </w:rPr>
                        <w:t>【まとめ】</w:t>
                      </w:r>
                    </w:p>
                    <w:p w14:paraId="5A795EEB" w14:textId="22DFBF24" w:rsidR="008B1E62" w:rsidRDefault="002371D2" w:rsidP="00830218">
                      <w:pPr>
                        <w:ind w:leftChars="0" w:left="0"/>
                        <w:jc w:val="both"/>
                      </w:pPr>
                      <w:r>
                        <w:rPr>
                          <w:rFonts w:hint="eastAsia"/>
                        </w:rPr>
                        <w:t>定員1</w:t>
                      </w:r>
                      <w:r>
                        <w:t>5</w:t>
                      </w:r>
                      <w:r>
                        <w:rPr>
                          <w:rFonts w:hint="eastAsia"/>
                        </w:rPr>
                        <w:t>人のところ、</w:t>
                      </w:r>
                      <w:r w:rsidR="008B1E62" w:rsidRPr="008B1E62">
                        <w:t>平均乗車率が79.6％、</w:t>
                      </w:r>
                      <w:r w:rsidR="00830218">
                        <w:rPr>
                          <w:rFonts w:hint="eastAsia"/>
                        </w:rPr>
                        <w:t>再度の</w:t>
                      </w:r>
                      <w:r w:rsidR="008B1E62" w:rsidRPr="008B1E62">
                        <w:t>利用</w:t>
                      </w:r>
                      <w:r w:rsidR="00830218">
                        <w:rPr>
                          <w:rFonts w:hint="eastAsia"/>
                        </w:rPr>
                        <w:t>について「希望する」「どちらかというと希望する」と回答した人の割合</w:t>
                      </w:r>
                      <w:r w:rsidR="00705A2B">
                        <w:rPr>
                          <w:rFonts w:hint="eastAsia"/>
                        </w:rPr>
                        <w:t>の合計は</w:t>
                      </w:r>
                      <w:r w:rsidR="008B1E62" w:rsidRPr="008B1E62">
                        <w:t>97%となったため、</w:t>
                      </w:r>
                      <w:r w:rsidR="00830218">
                        <w:rPr>
                          <w:rFonts w:hint="eastAsia"/>
                        </w:rPr>
                        <w:t>1便あたり</w:t>
                      </w:r>
                      <w:r w:rsidR="008B1E62" w:rsidRPr="008B1E62">
                        <w:t>約12人</w:t>
                      </w:r>
                      <w:r w:rsidR="00791C40">
                        <w:rPr>
                          <w:rFonts w:hint="eastAsia"/>
                        </w:rPr>
                        <w:t>程度</w:t>
                      </w:r>
                      <w:r w:rsidR="00830218">
                        <w:rPr>
                          <w:rFonts w:hint="eastAsia"/>
                        </w:rPr>
                        <w:t>の乗車が今後も見込まれる</w:t>
                      </w:r>
                      <w:r w:rsidR="008B1E62" w:rsidRPr="008B1E62">
                        <w:t>。今後は、1日6</w:t>
                      </w:r>
                      <w:r w:rsidR="00830218">
                        <w:rPr>
                          <w:rFonts w:hint="eastAsia"/>
                        </w:rPr>
                        <w:t>往復の</w:t>
                      </w:r>
                      <w:r w:rsidR="008B1E62" w:rsidRPr="008B1E62">
                        <w:t>運行</w:t>
                      </w:r>
                      <w:r w:rsidR="00830218">
                        <w:rPr>
                          <w:rFonts w:hint="eastAsia"/>
                        </w:rPr>
                        <w:t>を想定するため、</w:t>
                      </w:r>
                      <w:r w:rsidR="008B1E62" w:rsidRPr="008B1E62">
                        <w:t>144人/日の利用が見込まれ</w:t>
                      </w:r>
                      <w:r w:rsidR="00830218">
                        <w:rPr>
                          <w:rFonts w:hint="eastAsia"/>
                        </w:rPr>
                        <w:t>、</w:t>
                      </w:r>
                      <w:r w:rsidR="008B1E62" w:rsidRPr="008B1E62">
                        <w:t>運賃支払い意思額の</w:t>
                      </w:r>
                      <w:r w:rsidR="00830218">
                        <w:rPr>
                          <w:rFonts w:hint="eastAsia"/>
                        </w:rPr>
                        <w:t>結果から運賃を</w:t>
                      </w:r>
                      <w:r w:rsidR="008B1E62" w:rsidRPr="008B1E62">
                        <w:t>200円と</w:t>
                      </w:r>
                      <w:r w:rsidR="00830218">
                        <w:rPr>
                          <w:rFonts w:hint="eastAsia"/>
                        </w:rPr>
                        <w:t>仮定すると、</w:t>
                      </w:r>
                      <w:r w:rsidR="008B1E62" w:rsidRPr="008B1E62">
                        <w:t>年間365日運行</w:t>
                      </w:r>
                      <w:r w:rsidR="00830218">
                        <w:rPr>
                          <w:rFonts w:hint="eastAsia"/>
                        </w:rPr>
                        <w:t>の場合に</w:t>
                      </w:r>
                      <w:r w:rsidR="008B1E62" w:rsidRPr="008B1E62">
                        <w:t>10,512,000円/年の運賃収入</w:t>
                      </w:r>
                      <w:r w:rsidR="008B1E62" w:rsidRPr="008B1E62">
                        <w:rPr>
                          <w:rFonts w:hint="eastAsia"/>
                        </w:rPr>
                        <w:t>の可能性があると試算した。</w:t>
                      </w:r>
                    </w:p>
                  </w:txbxContent>
                </v:textbox>
                <w10:wrap type="square" anchorx="margin"/>
              </v:shape>
            </w:pict>
          </mc:Fallback>
        </mc:AlternateContent>
      </w:r>
      <w:r>
        <w:rPr>
          <w:rFonts w:hint="eastAsia"/>
          <w:spacing w:val="-4"/>
          <w:lang w:eastAsia="zh-TW"/>
        </w:rPr>
        <w:t>■経営面</w:t>
      </w:r>
    </w:p>
    <w:p w14:paraId="6C40868D" w14:textId="3C649442" w:rsidR="004A15FD" w:rsidRDefault="00A55FBA"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4797AAF9">
                <wp:simplePos x="0" y="0"/>
                <wp:positionH relativeFrom="margin">
                  <wp:align>left</wp:align>
                </wp:positionH>
                <wp:positionV relativeFrom="paragraph">
                  <wp:posOffset>2993749</wp:posOffset>
                </wp:positionV>
                <wp:extent cx="6386195" cy="3156585"/>
                <wp:effectExtent l="0" t="0" r="14605" b="2476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156668"/>
                        </a:xfrm>
                        <a:prstGeom prst="rect">
                          <a:avLst/>
                        </a:prstGeom>
                        <a:noFill/>
                        <a:ln w="9525">
                          <a:solidFill>
                            <a:srgbClr val="000000"/>
                          </a:solidFill>
                          <a:miter lim="800000"/>
                          <a:headEnd/>
                          <a:tailEnd/>
                        </a:ln>
                      </wps:spPr>
                      <wps:txbx>
                        <w:txbxContent>
                          <w:p w14:paraId="4CCF8C17" w14:textId="16C64727" w:rsidR="004A15FD" w:rsidRPr="004B741A" w:rsidRDefault="004A15FD" w:rsidP="00830218">
                            <w:pPr>
                              <w:ind w:leftChars="0" w:left="0" w:firstLineChars="0" w:firstLine="0"/>
                              <w:jc w:val="both"/>
                            </w:pPr>
                            <w:r>
                              <w:rPr>
                                <w:rFonts w:hint="eastAsia"/>
                              </w:rPr>
                              <w:t>※</w:t>
                            </w:r>
                            <w:r w:rsidR="006C3111">
                              <w:rPr>
                                <w:rFonts w:hint="eastAsia"/>
                              </w:rPr>
                              <w:t>技</w:t>
                            </w:r>
                            <w:r w:rsidR="006C3111" w:rsidRPr="004B741A">
                              <w:rPr>
                                <w:rFonts w:hint="eastAsia"/>
                              </w:rPr>
                              <w:t>術</w:t>
                            </w:r>
                            <w:r w:rsidRPr="004B741A">
                              <w:rPr>
                                <w:rFonts w:hint="eastAsia"/>
                              </w:rPr>
                              <w:t>面の主要な検証項目について、検証・分析結果を記載</w:t>
                            </w:r>
                            <w:r w:rsidR="00AB19D1" w:rsidRPr="004B741A">
                              <w:rPr>
                                <w:rFonts w:hint="eastAsia"/>
                              </w:rPr>
                              <w:t>して</w:t>
                            </w:r>
                            <w:r w:rsidRPr="004B741A">
                              <w:rPr>
                                <w:rFonts w:hint="eastAsia"/>
                              </w:rPr>
                              <w:t>ください（</w:t>
                            </w:r>
                            <w:r w:rsidR="00B167D0" w:rsidRPr="00055C7D">
                              <w:t>5</w:t>
                            </w:r>
                            <w:r w:rsidRPr="00055C7D">
                              <w:t>00</w:t>
                            </w:r>
                            <w:r w:rsidRPr="00055C7D">
                              <w:rPr>
                                <w:rFonts w:hint="eastAsia"/>
                              </w:rPr>
                              <w:t>文字</w:t>
                            </w:r>
                            <w:r w:rsidRPr="004B741A">
                              <w:rPr>
                                <w:rFonts w:hint="eastAsia"/>
                              </w:rPr>
                              <w:t>程度）</w:t>
                            </w:r>
                          </w:p>
                          <w:p w14:paraId="678F13D5" w14:textId="0568DE63" w:rsidR="002D176A" w:rsidRPr="004B741A" w:rsidRDefault="00830218" w:rsidP="00830218">
                            <w:pPr>
                              <w:ind w:leftChars="0" w:left="0" w:firstLineChars="0" w:firstLine="0"/>
                              <w:jc w:val="both"/>
                              <w:rPr>
                                <w:lang w:val="en-US"/>
                              </w:rPr>
                            </w:pPr>
                            <w:r>
                              <w:rPr>
                                <w:rFonts w:hint="eastAsia"/>
                                <w:lang w:val="en-US"/>
                              </w:rPr>
                              <w:t>【</w:t>
                            </w:r>
                            <w:r w:rsidR="002D176A" w:rsidRPr="004B741A">
                              <w:rPr>
                                <w:rFonts w:hint="eastAsia"/>
                                <w:lang w:val="en-US"/>
                              </w:rPr>
                              <w:t>自動運転割合</w:t>
                            </w:r>
                            <w:r>
                              <w:rPr>
                                <w:rFonts w:hint="eastAsia"/>
                                <w:lang w:val="en-US"/>
                              </w:rPr>
                              <w:t>】</w:t>
                            </w:r>
                          </w:p>
                          <w:p w14:paraId="6C2430A8" w14:textId="3FC55FAA" w:rsidR="00830218" w:rsidRPr="004B741A" w:rsidRDefault="002D176A" w:rsidP="006618F1">
                            <w:pPr>
                              <w:ind w:leftChars="0" w:left="0"/>
                              <w:jc w:val="both"/>
                            </w:pPr>
                            <w:r w:rsidRPr="004B741A">
                              <w:rPr>
                                <w:rFonts w:hint="eastAsia"/>
                              </w:rPr>
                              <w:t>往路</w:t>
                            </w:r>
                            <w:r w:rsidR="00830218">
                              <w:rPr>
                                <w:rFonts w:hint="eastAsia"/>
                              </w:rPr>
                              <w:t>（沼津駅→沼津港）</w:t>
                            </w:r>
                            <w:r w:rsidRPr="004B741A">
                              <w:rPr>
                                <w:rFonts w:hint="eastAsia"/>
                              </w:rPr>
                              <w:t>の便別自動運転割合の平均値は</w:t>
                            </w:r>
                            <w:r w:rsidRPr="004B741A">
                              <w:t>81.5%、</w:t>
                            </w:r>
                            <w:r w:rsidRPr="004B741A">
                              <w:rPr>
                                <w:rFonts w:hint="eastAsia"/>
                              </w:rPr>
                              <w:t>復路</w:t>
                            </w:r>
                            <w:r w:rsidR="00830218">
                              <w:rPr>
                                <w:rFonts w:hint="eastAsia"/>
                              </w:rPr>
                              <w:t>（沼津港→沼津駅）</w:t>
                            </w:r>
                            <w:r w:rsidRPr="004B741A">
                              <w:rPr>
                                <w:rFonts w:hint="eastAsia"/>
                              </w:rPr>
                              <w:t>は</w:t>
                            </w:r>
                            <w:r w:rsidRPr="004B741A">
                              <w:t>79.0%</w:t>
                            </w:r>
                            <w:r w:rsidR="00830218">
                              <w:rPr>
                                <w:rFonts w:hint="eastAsia"/>
                              </w:rPr>
                              <w:t>であった。目標値は8</w:t>
                            </w:r>
                            <w:r w:rsidR="00830218">
                              <w:t>0%</w:t>
                            </w:r>
                            <w:r w:rsidR="00705A2B">
                              <w:rPr>
                                <w:rFonts w:hint="eastAsia"/>
                              </w:rPr>
                              <w:t>以上</w:t>
                            </w:r>
                            <w:r w:rsidR="00830218">
                              <w:rPr>
                                <w:rFonts w:hint="eastAsia"/>
                              </w:rPr>
                              <w:t>だったため、往路は達成し、復路は</w:t>
                            </w:r>
                            <w:r w:rsidRPr="004B741A">
                              <w:t>僅かに届かなかったが概ね達成された。</w:t>
                            </w:r>
                            <w:r w:rsidR="00830218">
                              <w:rPr>
                                <w:rFonts w:hint="eastAsia"/>
                              </w:rPr>
                              <w:t>往路・復路ともに路上駐車</w:t>
                            </w:r>
                            <w:r w:rsidR="00705A2B">
                              <w:rPr>
                                <w:rFonts w:hint="eastAsia"/>
                              </w:rPr>
                              <w:t>回避のための</w:t>
                            </w:r>
                            <w:r w:rsidR="00830218">
                              <w:rPr>
                                <w:rFonts w:hint="eastAsia"/>
                              </w:rPr>
                              <w:t>手動介入が多く、発生要因のうち4</w:t>
                            </w:r>
                            <w:r w:rsidR="00830218">
                              <w:t>3.6%</w:t>
                            </w:r>
                            <w:r w:rsidR="00830218">
                              <w:rPr>
                                <w:rFonts w:hint="eastAsia"/>
                              </w:rPr>
                              <w:t>を占めた。</w:t>
                            </w:r>
                          </w:p>
                          <w:p w14:paraId="5E956D52" w14:textId="4FBD8F45" w:rsidR="002D176A" w:rsidRPr="004B741A" w:rsidRDefault="00830218" w:rsidP="00830218">
                            <w:pPr>
                              <w:ind w:leftChars="0" w:left="0" w:firstLineChars="0" w:firstLine="0"/>
                              <w:jc w:val="both"/>
                            </w:pPr>
                            <w:r>
                              <w:rPr>
                                <w:rFonts w:hint="eastAsia"/>
                              </w:rPr>
                              <w:t>【設定ダイヤ通りの走行】</w:t>
                            </w:r>
                          </w:p>
                          <w:p w14:paraId="0F28FED4" w14:textId="0D335BDD" w:rsidR="00830218" w:rsidRDefault="002D176A" w:rsidP="006618F1">
                            <w:pPr>
                              <w:ind w:leftChars="0" w:left="0"/>
                              <w:jc w:val="both"/>
                            </w:pPr>
                            <w:r w:rsidRPr="004B741A">
                              <w:rPr>
                                <w:rFonts w:hint="eastAsia"/>
                              </w:rPr>
                              <w:t>出発予定時刻との差分について、</w:t>
                            </w:r>
                            <w:r w:rsidRPr="004B741A">
                              <w:t>7日間通じての平均値は、往路が＋42.0秒、復路が＋27.4秒</w:t>
                            </w:r>
                            <w:r w:rsidR="00830218">
                              <w:rPr>
                                <w:rFonts w:hint="eastAsia"/>
                              </w:rPr>
                              <w:t>、</w:t>
                            </w:r>
                            <w:r w:rsidRPr="004B741A">
                              <w:t>到着予定時刻からの差分は、往路が＋101.8秒、復路が＋107.3秒</w:t>
                            </w:r>
                            <w:r w:rsidR="00830218">
                              <w:rPr>
                                <w:rFonts w:hint="eastAsia"/>
                              </w:rPr>
                              <w:t>であった。予定時刻から1分以内には発車し、2分以内には概ね到着できていたといえる。</w:t>
                            </w:r>
                            <w:r w:rsidR="00791C40">
                              <w:rPr>
                                <w:rFonts w:hint="eastAsia"/>
                              </w:rPr>
                              <w:t>また、</w:t>
                            </w:r>
                            <w:r w:rsidR="00830218">
                              <w:rPr>
                                <w:rFonts w:hint="eastAsia"/>
                              </w:rPr>
                              <w:t>大きなトラブル</w:t>
                            </w:r>
                            <w:r w:rsidR="00705A2B">
                              <w:rPr>
                                <w:rFonts w:hint="eastAsia"/>
                              </w:rPr>
                              <w:t>も</w:t>
                            </w:r>
                            <w:r w:rsidR="00830218">
                              <w:rPr>
                                <w:rFonts w:hint="eastAsia"/>
                              </w:rPr>
                              <w:t>無く、7日間</w:t>
                            </w:r>
                            <w:r w:rsidR="00791C40">
                              <w:rPr>
                                <w:rFonts w:hint="eastAsia"/>
                              </w:rPr>
                              <w:t>を通じて</w:t>
                            </w:r>
                            <w:r w:rsidR="00830218">
                              <w:rPr>
                                <w:rFonts w:hint="eastAsia"/>
                              </w:rPr>
                              <w:t>ダイヤ通りの運行ができた</w:t>
                            </w:r>
                            <w:r w:rsidR="00791C40">
                              <w:rPr>
                                <w:rFonts w:hint="eastAsia"/>
                              </w:rPr>
                              <w:t>といえる</w:t>
                            </w:r>
                            <w:r w:rsidR="00830218">
                              <w:rPr>
                                <w:rFonts w:hint="eastAsia"/>
                              </w:rPr>
                              <w:t>。</w:t>
                            </w:r>
                          </w:p>
                          <w:p w14:paraId="09FB71FE" w14:textId="436B870E" w:rsidR="002D176A" w:rsidRPr="004B741A" w:rsidRDefault="00830218" w:rsidP="00830218">
                            <w:pPr>
                              <w:ind w:leftChars="0" w:left="0" w:firstLineChars="0" w:firstLine="0"/>
                              <w:jc w:val="both"/>
                            </w:pPr>
                            <w:r>
                              <w:rPr>
                                <w:rFonts w:hint="eastAsia"/>
                              </w:rPr>
                              <w:t>【</w:t>
                            </w:r>
                            <w:r w:rsidR="002D176A" w:rsidRPr="004B741A">
                              <w:rPr>
                                <w:rFonts w:hint="eastAsia"/>
                              </w:rPr>
                              <w:t>乗客</w:t>
                            </w:r>
                            <w:r>
                              <w:rPr>
                                <w:rFonts w:hint="eastAsia"/>
                              </w:rPr>
                              <w:t>の</w:t>
                            </w:r>
                            <w:r w:rsidR="002D176A" w:rsidRPr="004B741A">
                              <w:rPr>
                                <w:rFonts w:hint="eastAsia"/>
                              </w:rPr>
                              <w:t>乗り心地</w:t>
                            </w:r>
                            <w:r>
                              <w:rPr>
                                <w:rFonts w:hint="eastAsia"/>
                              </w:rPr>
                              <w:t>】</w:t>
                            </w:r>
                          </w:p>
                          <w:p w14:paraId="4F49B9F6" w14:textId="0715A567" w:rsidR="002D176A" w:rsidRDefault="002D176A" w:rsidP="00830218">
                            <w:pPr>
                              <w:ind w:leftChars="0" w:left="0"/>
                              <w:jc w:val="both"/>
                            </w:pPr>
                            <w:r w:rsidRPr="004B741A">
                              <w:rPr>
                                <w:rFonts w:hint="eastAsia"/>
                              </w:rPr>
                              <w:t>一般的なバス車両と比較して「危険を感じた」と回答した人は</w:t>
                            </w:r>
                            <w:r w:rsidRPr="004B741A">
                              <w:t>1割未満であった。目標値</w:t>
                            </w:r>
                            <w:r w:rsidR="00830218">
                              <w:rPr>
                                <w:rFonts w:hint="eastAsia"/>
                              </w:rPr>
                              <w:t>である</w:t>
                            </w:r>
                            <w:r w:rsidRPr="004B741A">
                              <w:t>10%以下</w:t>
                            </w:r>
                            <w:r w:rsidR="00830218">
                              <w:rPr>
                                <w:rFonts w:hint="eastAsia"/>
                              </w:rPr>
                              <w:t>を</w:t>
                            </w:r>
                            <w:r w:rsidRPr="004B741A">
                              <w:t>達成</w:t>
                            </w:r>
                            <w:r w:rsidR="00830218">
                              <w:rPr>
                                <w:rFonts w:hint="eastAsia"/>
                              </w:rPr>
                              <w:t>し</w:t>
                            </w:r>
                            <w:r w:rsidRPr="004B741A">
                              <w:t>た。</w:t>
                            </w:r>
                            <w:r w:rsidR="00830218">
                              <w:rPr>
                                <w:rFonts w:hint="eastAsia"/>
                              </w:rPr>
                              <w:t>また、</w:t>
                            </w:r>
                            <w:r w:rsidRPr="004B741A">
                              <w:rPr>
                                <w:rFonts w:hint="eastAsia"/>
                              </w:rPr>
                              <w:t>自動運転バス乗車中の乗り心地について</w:t>
                            </w:r>
                            <w:r w:rsidR="004B741A" w:rsidRPr="004B741A">
                              <w:rPr>
                                <w:rFonts w:hint="eastAsia"/>
                              </w:rPr>
                              <w:t>は</w:t>
                            </w:r>
                            <w:r w:rsidRPr="004B741A">
                              <w:rPr>
                                <w:rFonts w:hint="eastAsia"/>
                              </w:rPr>
                              <w:t>、「良い」「やや良い」と回答した人の割合の合計が</w:t>
                            </w:r>
                            <w:r w:rsidRPr="004B741A">
                              <w:t>59%であり、「ふつう」を含めると90%であった。</w:t>
                            </w:r>
                            <w:r w:rsidRPr="004B741A">
                              <w:rPr>
                                <w:rFonts w:hint="eastAsia"/>
                              </w:rPr>
                              <w:t>自動運転バスの走行スピードに対する感想の結果</w:t>
                            </w:r>
                            <w:r w:rsidR="004B741A" w:rsidRPr="004B741A">
                              <w:rPr>
                                <w:rFonts w:hint="eastAsia"/>
                              </w:rPr>
                              <w:t>は、</w:t>
                            </w:r>
                            <w:r w:rsidRPr="004B741A">
                              <w:rPr>
                                <w:rFonts w:hint="eastAsia"/>
                              </w:rPr>
                              <w:t>「ちょうど良い」という回答が</w:t>
                            </w:r>
                            <w:r w:rsidRPr="004B741A">
                              <w:t>82%であり、「速い」「やや</w:t>
                            </w:r>
                            <w:r w:rsidR="00791C40">
                              <w:rPr>
                                <w:rFonts w:hint="eastAsia"/>
                              </w:rPr>
                              <w:t>速</w:t>
                            </w:r>
                            <w:r w:rsidRPr="004B741A">
                              <w:t>い」と回答した人を含めると91%であった。</w:t>
                            </w:r>
                          </w:p>
                          <w:p w14:paraId="58537913" w14:textId="3B55E87F" w:rsidR="00B73C30" w:rsidRPr="004B741A" w:rsidRDefault="00B73C30" w:rsidP="00830218">
                            <w:pPr>
                              <w:ind w:leftChars="0" w:left="0"/>
                              <w:jc w:val="both"/>
                            </w:pPr>
                            <w:r w:rsidRPr="004B741A">
                              <w:t>数は少ないが、</w:t>
                            </w:r>
                            <w:r w:rsidR="008D1776">
                              <w:rPr>
                                <w:rFonts w:hint="eastAsia"/>
                              </w:rPr>
                              <w:t>1割程度の利用者が乗り心地に不満を抱いており、危険を感じた場面としては「停止時」、乗り心地の悪い理由としては</w:t>
                            </w:r>
                            <w:r w:rsidRPr="004B741A">
                              <w:t>「急停止」</w:t>
                            </w:r>
                            <w:r w:rsidR="008D1776">
                              <w:rPr>
                                <w:rFonts w:hint="eastAsia"/>
                              </w:rPr>
                              <w:t>を挙げる人が多く、ブレーキ技術の向上は今後の課題といえる</w:t>
                            </w:r>
                            <w:r w:rsidRPr="004B741A">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35.75pt;width:502.85pt;height:248.55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" filled="f">
                <v:textbox>
                  <w:txbxContent>
                    <w:p w14:paraId="4CCF8C17" w14:textId="16C64727" w:rsidR="004A15FD" w:rsidRPr="004B741A" w:rsidRDefault="004A15FD" w:rsidP="00830218">
                      <w:pPr>
                        <w:ind w:leftChars="0" w:left="0" w:firstLineChars="0" w:firstLine="0"/>
                        <w:jc w:val="both"/>
                      </w:pPr>
                      <w:r>
                        <w:rPr>
                          <w:rFonts w:hint="eastAsia"/>
                        </w:rPr>
                        <w:t>※</w:t>
                      </w:r>
                      <w:r w:rsidR="006C3111">
                        <w:rPr>
                          <w:rFonts w:hint="eastAsia"/>
                        </w:rPr>
                        <w:t>技</w:t>
                      </w:r>
                      <w:r w:rsidR="006C3111" w:rsidRPr="004B741A">
                        <w:rPr>
                          <w:rFonts w:hint="eastAsia"/>
                        </w:rPr>
                        <w:t>術</w:t>
                      </w:r>
                      <w:r w:rsidRPr="004B741A">
                        <w:rPr>
                          <w:rFonts w:hint="eastAsia"/>
                        </w:rPr>
                        <w:t>面の主要な検証項目について、検証・分析結果を記載</w:t>
                      </w:r>
                      <w:r w:rsidR="00AB19D1" w:rsidRPr="004B741A">
                        <w:rPr>
                          <w:rFonts w:hint="eastAsia"/>
                        </w:rPr>
                        <w:t>して</w:t>
                      </w:r>
                      <w:r w:rsidRPr="004B741A">
                        <w:rPr>
                          <w:rFonts w:hint="eastAsia"/>
                        </w:rPr>
                        <w:t>ください（</w:t>
                      </w:r>
                      <w:r w:rsidR="00B167D0" w:rsidRPr="00055C7D">
                        <w:t>5</w:t>
                      </w:r>
                      <w:r w:rsidRPr="00055C7D">
                        <w:t>00</w:t>
                      </w:r>
                      <w:r w:rsidRPr="00055C7D">
                        <w:rPr>
                          <w:rFonts w:hint="eastAsia"/>
                        </w:rPr>
                        <w:t>文字</w:t>
                      </w:r>
                      <w:r w:rsidRPr="004B741A">
                        <w:rPr>
                          <w:rFonts w:hint="eastAsia"/>
                        </w:rPr>
                        <w:t>程度）</w:t>
                      </w:r>
                    </w:p>
                    <w:p w14:paraId="678F13D5" w14:textId="0568DE63" w:rsidR="002D176A" w:rsidRPr="004B741A" w:rsidRDefault="00830218" w:rsidP="00830218">
                      <w:pPr>
                        <w:ind w:leftChars="0" w:left="0" w:firstLineChars="0" w:firstLine="0"/>
                        <w:jc w:val="both"/>
                        <w:rPr>
                          <w:lang w:val="en-US"/>
                        </w:rPr>
                      </w:pPr>
                      <w:r>
                        <w:rPr>
                          <w:rFonts w:hint="eastAsia"/>
                          <w:lang w:val="en-US"/>
                        </w:rPr>
                        <w:t>【</w:t>
                      </w:r>
                      <w:r w:rsidR="002D176A" w:rsidRPr="004B741A">
                        <w:rPr>
                          <w:rFonts w:hint="eastAsia"/>
                          <w:lang w:val="en-US"/>
                        </w:rPr>
                        <w:t>自動運転割合</w:t>
                      </w:r>
                      <w:r>
                        <w:rPr>
                          <w:rFonts w:hint="eastAsia"/>
                          <w:lang w:val="en-US"/>
                        </w:rPr>
                        <w:t>】</w:t>
                      </w:r>
                    </w:p>
                    <w:p w14:paraId="6C2430A8" w14:textId="3FC55FAA" w:rsidR="00830218" w:rsidRPr="004B741A" w:rsidRDefault="002D176A" w:rsidP="006618F1">
                      <w:pPr>
                        <w:ind w:leftChars="0" w:left="0"/>
                        <w:jc w:val="both"/>
                        <w:rPr>
                          <w:rFonts w:hint="eastAsia"/>
                        </w:rPr>
                      </w:pPr>
                      <w:r w:rsidRPr="004B741A">
                        <w:rPr>
                          <w:rFonts w:hint="eastAsia"/>
                        </w:rPr>
                        <w:t>往路</w:t>
                      </w:r>
                      <w:r w:rsidR="00830218">
                        <w:rPr>
                          <w:rFonts w:hint="eastAsia"/>
                        </w:rPr>
                        <w:t>（沼津駅→沼津港）</w:t>
                      </w:r>
                      <w:r w:rsidRPr="004B741A">
                        <w:rPr>
                          <w:rFonts w:hint="eastAsia"/>
                        </w:rPr>
                        <w:t>の便別自動運転割合の平均値は</w:t>
                      </w:r>
                      <w:r w:rsidRPr="004B741A">
                        <w:t>81.5%、</w:t>
                      </w:r>
                      <w:r w:rsidRPr="004B741A">
                        <w:rPr>
                          <w:rFonts w:hint="eastAsia"/>
                        </w:rPr>
                        <w:t>復路</w:t>
                      </w:r>
                      <w:r w:rsidR="00830218">
                        <w:rPr>
                          <w:rFonts w:hint="eastAsia"/>
                        </w:rPr>
                        <w:t>（沼津港→沼津駅）</w:t>
                      </w:r>
                      <w:r w:rsidRPr="004B741A">
                        <w:rPr>
                          <w:rFonts w:hint="eastAsia"/>
                        </w:rPr>
                        <w:t>は</w:t>
                      </w:r>
                      <w:r w:rsidRPr="004B741A">
                        <w:t>79.0%</w:t>
                      </w:r>
                      <w:r w:rsidR="00830218">
                        <w:rPr>
                          <w:rFonts w:hint="eastAsia"/>
                        </w:rPr>
                        <w:t>であった。目標値は8</w:t>
                      </w:r>
                      <w:r w:rsidR="00830218">
                        <w:t>0%</w:t>
                      </w:r>
                      <w:r w:rsidR="00705A2B">
                        <w:rPr>
                          <w:rFonts w:hint="eastAsia"/>
                        </w:rPr>
                        <w:t>以上</w:t>
                      </w:r>
                      <w:r w:rsidR="00830218">
                        <w:rPr>
                          <w:rFonts w:hint="eastAsia"/>
                        </w:rPr>
                        <w:t>だったため、往路は達成し、復路は</w:t>
                      </w:r>
                      <w:r w:rsidRPr="004B741A">
                        <w:t>僅かに届かなかったが概ね達成された。</w:t>
                      </w:r>
                      <w:r w:rsidR="00830218">
                        <w:rPr>
                          <w:rFonts w:hint="eastAsia"/>
                        </w:rPr>
                        <w:t>往路・復路ともに路上駐車</w:t>
                      </w:r>
                      <w:r w:rsidR="00705A2B">
                        <w:rPr>
                          <w:rFonts w:hint="eastAsia"/>
                        </w:rPr>
                        <w:t>回避のための</w:t>
                      </w:r>
                      <w:r w:rsidR="00830218">
                        <w:rPr>
                          <w:rFonts w:hint="eastAsia"/>
                        </w:rPr>
                        <w:t>手動介入が多く、発生要因のうち4</w:t>
                      </w:r>
                      <w:r w:rsidR="00830218">
                        <w:t>3.6%</w:t>
                      </w:r>
                      <w:r w:rsidR="00830218">
                        <w:rPr>
                          <w:rFonts w:hint="eastAsia"/>
                        </w:rPr>
                        <w:t>を占めた。</w:t>
                      </w:r>
                    </w:p>
                    <w:p w14:paraId="5E956D52" w14:textId="4FBD8F45" w:rsidR="002D176A" w:rsidRPr="004B741A" w:rsidRDefault="00830218" w:rsidP="00830218">
                      <w:pPr>
                        <w:ind w:leftChars="0" w:left="0" w:firstLineChars="0" w:firstLine="0"/>
                        <w:jc w:val="both"/>
                      </w:pPr>
                      <w:r>
                        <w:rPr>
                          <w:rFonts w:hint="eastAsia"/>
                        </w:rPr>
                        <w:t>【設定ダイヤ通りの走行】</w:t>
                      </w:r>
                    </w:p>
                    <w:p w14:paraId="0F28FED4" w14:textId="0D335BDD" w:rsidR="00830218" w:rsidRDefault="002D176A" w:rsidP="006618F1">
                      <w:pPr>
                        <w:ind w:leftChars="0" w:left="0"/>
                        <w:jc w:val="both"/>
                        <w:rPr>
                          <w:rFonts w:hint="eastAsia"/>
                        </w:rPr>
                      </w:pPr>
                      <w:r w:rsidRPr="004B741A">
                        <w:rPr>
                          <w:rFonts w:hint="eastAsia"/>
                        </w:rPr>
                        <w:t>出発予定時刻との差分について、</w:t>
                      </w:r>
                      <w:r w:rsidRPr="004B741A">
                        <w:t>7日間通じての平均値は、往路が＋42.0秒、復路が＋27.4秒</w:t>
                      </w:r>
                      <w:r w:rsidR="00830218">
                        <w:rPr>
                          <w:rFonts w:hint="eastAsia"/>
                        </w:rPr>
                        <w:t>、</w:t>
                      </w:r>
                      <w:r w:rsidRPr="004B741A">
                        <w:t>到着予定時刻からの差分は、往路が＋101.8秒、復路が＋107.3秒</w:t>
                      </w:r>
                      <w:r w:rsidR="00830218">
                        <w:rPr>
                          <w:rFonts w:hint="eastAsia"/>
                        </w:rPr>
                        <w:t>であった。予定時刻から1分以内には発車し、2分以内には概ね到着できていたといえる。</w:t>
                      </w:r>
                      <w:r w:rsidR="00791C40">
                        <w:rPr>
                          <w:rFonts w:hint="eastAsia"/>
                        </w:rPr>
                        <w:t>また、</w:t>
                      </w:r>
                      <w:r w:rsidR="00830218">
                        <w:rPr>
                          <w:rFonts w:hint="eastAsia"/>
                        </w:rPr>
                        <w:t>大きなトラブル</w:t>
                      </w:r>
                      <w:r w:rsidR="00705A2B">
                        <w:rPr>
                          <w:rFonts w:hint="eastAsia"/>
                        </w:rPr>
                        <w:t>も</w:t>
                      </w:r>
                      <w:r w:rsidR="00830218">
                        <w:rPr>
                          <w:rFonts w:hint="eastAsia"/>
                        </w:rPr>
                        <w:t>無く、7日間</w:t>
                      </w:r>
                      <w:r w:rsidR="00791C40">
                        <w:rPr>
                          <w:rFonts w:hint="eastAsia"/>
                        </w:rPr>
                        <w:t>を通じて</w:t>
                      </w:r>
                      <w:r w:rsidR="00830218">
                        <w:rPr>
                          <w:rFonts w:hint="eastAsia"/>
                        </w:rPr>
                        <w:t>ダイヤ通りの運行ができた</w:t>
                      </w:r>
                      <w:r w:rsidR="00791C40">
                        <w:rPr>
                          <w:rFonts w:hint="eastAsia"/>
                        </w:rPr>
                        <w:t>といえる</w:t>
                      </w:r>
                      <w:r w:rsidR="00830218">
                        <w:rPr>
                          <w:rFonts w:hint="eastAsia"/>
                        </w:rPr>
                        <w:t>。</w:t>
                      </w:r>
                    </w:p>
                    <w:p w14:paraId="09FB71FE" w14:textId="436B870E" w:rsidR="002D176A" w:rsidRPr="004B741A" w:rsidRDefault="00830218" w:rsidP="00830218">
                      <w:pPr>
                        <w:ind w:leftChars="0" w:left="0" w:firstLineChars="0" w:firstLine="0"/>
                        <w:jc w:val="both"/>
                      </w:pPr>
                      <w:r>
                        <w:rPr>
                          <w:rFonts w:hint="eastAsia"/>
                        </w:rPr>
                        <w:t>【</w:t>
                      </w:r>
                      <w:r w:rsidR="002D176A" w:rsidRPr="004B741A">
                        <w:rPr>
                          <w:rFonts w:hint="eastAsia"/>
                        </w:rPr>
                        <w:t>乗客</w:t>
                      </w:r>
                      <w:r>
                        <w:rPr>
                          <w:rFonts w:hint="eastAsia"/>
                        </w:rPr>
                        <w:t>の</w:t>
                      </w:r>
                      <w:r w:rsidR="002D176A" w:rsidRPr="004B741A">
                        <w:rPr>
                          <w:rFonts w:hint="eastAsia"/>
                        </w:rPr>
                        <w:t>乗り心地</w:t>
                      </w:r>
                      <w:r>
                        <w:rPr>
                          <w:rFonts w:hint="eastAsia"/>
                        </w:rPr>
                        <w:t>】</w:t>
                      </w:r>
                    </w:p>
                    <w:p w14:paraId="4F49B9F6" w14:textId="0715A567" w:rsidR="002D176A" w:rsidRDefault="002D176A" w:rsidP="00830218">
                      <w:pPr>
                        <w:ind w:leftChars="0" w:left="0"/>
                        <w:jc w:val="both"/>
                      </w:pPr>
                      <w:r w:rsidRPr="004B741A">
                        <w:rPr>
                          <w:rFonts w:hint="eastAsia"/>
                        </w:rPr>
                        <w:t>一般的なバス車両と比較して「危険を感じた」と回答した人は</w:t>
                      </w:r>
                      <w:r w:rsidRPr="004B741A">
                        <w:t>1割未満であった。目標値</w:t>
                      </w:r>
                      <w:r w:rsidR="00830218">
                        <w:rPr>
                          <w:rFonts w:hint="eastAsia"/>
                        </w:rPr>
                        <w:t>である</w:t>
                      </w:r>
                      <w:r w:rsidRPr="004B741A">
                        <w:t>10%以下</w:t>
                      </w:r>
                      <w:r w:rsidR="00830218">
                        <w:rPr>
                          <w:rFonts w:hint="eastAsia"/>
                        </w:rPr>
                        <w:t>を</w:t>
                      </w:r>
                      <w:r w:rsidRPr="004B741A">
                        <w:t>達成</w:t>
                      </w:r>
                      <w:r w:rsidR="00830218">
                        <w:rPr>
                          <w:rFonts w:hint="eastAsia"/>
                        </w:rPr>
                        <w:t>し</w:t>
                      </w:r>
                      <w:r w:rsidRPr="004B741A">
                        <w:t>た。</w:t>
                      </w:r>
                      <w:r w:rsidR="00830218">
                        <w:rPr>
                          <w:rFonts w:hint="eastAsia"/>
                        </w:rPr>
                        <w:t>また、</w:t>
                      </w:r>
                      <w:r w:rsidRPr="004B741A">
                        <w:rPr>
                          <w:rFonts w:hint="eastAsia"/>
                        </w:rPr>
                        <w:t>自動運転バス乗車中の乗り心地について</w:t>
                      </w:r>
                      <w:r w:rsidR="004B741A" w:rsidRPr="004B741A">
                        <w:rPr>
                          <w:rFonts w:hint="eastAsia"/>
                        </w:rPr>
                        <w:t>は</w:t>
                      </w:r>
                      <w:r w:rsidRPr="004B741A">
                        <w:rPr>
                          <w:rFonts w:hint="eastAsia"/>
                        </w:rPr>
                        <w:t>、「良い」「やや良い」と回答した人の割合の合計が</w:t>
                      </w:r>
                      <w:r w:rsidRPr="004B741A">
                        <w:t>59%であり、「ふつう」を含めると90%であった。</w:t>
                      </w:r>
                      <w:r w:rsidRPr="004B741A">
                        <w:rPr>
                          <w:rFonts w:hint="eastAsia"/>
                        </w:rPr>
                        <w:t>自動運転バスの走行スピードに対する感想の結果</w:t>
                      </w:r>
                      <w:r w:rsidR="004B741A" w:rsidRPr="004B741A">
                        <w:rPr>
                          <w:rFonts w:hint="eastAsia"/>
                        </w:rPr>
                        <w:t>は、</w:t>
                      </w:r>
                      <w:r w:rsidRPr="004B741A">
                        <w:rPr>
                          <w:rFonts w:hint="eastAsia"/>
                        </w:rPr>
                        <w:t>「ちょうど良い」という回答が</w:t>
                      </w:r>
                      <w:r w:rsidRPr="004B741A">
                        <w:t>82%であり、「速い」「やや</w:t>
                      </w:r>
                      <w:r w:rsidR="00791C40">
                        <w:rPr>
                          <w:rFonts w:hint="eastAsia"/>
                        </w:rPr>
                        <w:t>速</w:t>
                      </w:r>
                      <w:r w:rsidRPr="004B741A">
                        <w:t>い」と回答した人を含めると91%であった。</w:t>
                      </w:r>
                    </w:p>
                    <w:p w14:paraId="58537913" w14:textId="3B55E87F" w:rsidR="00B73C30" w:rsidRPr="004B741A" w:rsidRDefault="00B73C30" w:rsidP="00830218">
                      <w:pPr>
                        <w:ind w:leftChars="0" w:left="0"/>
                        <w:jc w:val="both"/>
                      </w:pPr>
                      <w:r w:rsidRPr="004B741A">
                        <w:t>数は少ないが、</w:t>
                      </w:r>
                      <w:r w:rsidR="008D1776">
                        <w:rPr>
                          <w:rFonts w:hint="eastAsia"/>
                        </w:rPr>
                        <w:t>1割程度の利用者が乗り心地に不満を抱いており、危険を感じた場面としては「停止時」、乗り心地の悪い理由としては</w:t>
                      </w:r>
                      <w:r w:rsidRPr="004B741A">
                        <w:t>「急停止」</w:t>
                      </w:r>
                      <w:r w:rsidR="008D1776">
                        <w:rPr>
                          <w:rFonts w:hint="eastAsia"/>
                        </w:rPr>
                        <w:t>を挙げる人が多く、ブレーキ技術の向上は今後の課題といえる</w:t>
                      </w:r>
                      <w:r w:rsidRPr="004B741A">
                        <w:t>。</w:t>
                      </w:r>
                    </w:p>
                  </w:txbxContent>
                </v:textbox>
                <w10:wrap type="square" anchorx="margin"/>
              </v:shape>
            </w:pict>
          </mc:Fallback>
        </mc:AlternateContent>
      </w:r>
      <w:r w:rsidR="004A15FD">
        <w:rPr>
          <w:rFonts w:hint="eastAsia"/>
          <w:spacing w:val="-4"/>
          <w:lang w:eastAsia="zh-TW"/>
        </w:rPr>
        <w:t>■技術面</w:t>
      </w:r>
    </w:p>
    <w:p w14:paraId="3C710565" w14:textId="79988C3A" w:rsidR="004A15FD" w:rsidRPr="006618F1" w:rsidRDefault="00A55FBA" w:rsidP="004A15FD">
      <w:pPr>
        <w:ind w:leftChars="0" w:left="0" w:firstLineChars="0" w:firstLine="0"/>
        <w:rPr>
          <w:rFonts w:eastAsia="PMingLiU"/>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60C0DD92">
                <wp:simplePos x="0" y="0"/>
                <wp:positionH relativeFrom="margin">
                  <wp:align>left</wp:align>
                </wp:positionH>
                <wp:positionV relativeFrom="paragraph">
                  <wp:posOffset>3547110</wp:posOffset>
                </wp:positionV>
                <wp:extent cx="6386195" cy="2790190"/>
                <wp:effectExtent l="0" t="0" r="14605" b="1016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790190"/>
                        </a:xfrm>
                        <a:prstGeom prst="rect">
                          <a:avLst/>
                        </a:prstGeom>
                        <a:noFill/>
                        <a:ln w="9525">
                          <a:solidFill>
                            <a:srgbClr val="000000"/>
                          </a:solidFill>
                          <a:miter lim="800000"/>
                          <a:headEnd/>
                          <a:tailEnd/>
                        </a:ln>
                      </wps:spPr>
                      <wps:txbx>
                        <w:txbxContent>
                          <w:p w14:paraId="0BB2F822" w14:textId="7134CBBC" w:rsidR="004A15FD" w:rsidRDefault="004A15FD" w:rsidP="008D1776">
                            <w:pPr>
                              <w:ind w:leftChars="0" w:left="0" w:firstLineChars="0" w:firstLine="0"/>
                              <w:jc w:val="both"/>
                            </w:pPr>
                            <w:r>
                              <w:rPr>
                                <w:rFonts w:hint="eastAsia"/>
                              </w:rPr>
                              <w:t>※</w:t>
                            </w:r>
                            <w:r w:rsidR="006C3111">
                              <w:rPr>
                                <w:rFonts w:hint="eastAsia"/>
                              </w:rPr>
                              <w:t>社会受容性面</w:t>
                            </w:r>
                            <w:r>
                              <w:rPr>
                                <w:rFonts w:hint="eastAsia"/>
                              </w:rPr>
                              <w:t>の主要な検証項目について、検証・分析結果を記載</w:t>
                            </w:r>
                            <w:r w:rsidR="00AB19D1">
                              <w:rPr>
                                <w:rFonts w:hint="eastAsia"/>
                              </w:rPr>
                              <w:t>して</w:t>
                            </w:r>
                            <w:r>
                              <w:rPr>
                                <w:rFonts w:hint="eastAsia"/>
                              </w:rPr>
                              <w:t>ください（</w:t>
                            </w:r>
                            <w:r w:rsidR="00B167D0">
                              <w:t>50</w:t>
                            </w:r>
                            <w:r>
                              <w:t>0</w:t>
                            </w:r>
                            <w:r>
                              <w:rPr>
                                <w:rFonts w:hint="eastAsia"/>
                              </w:rPr>
                              <w:t>文字程度）</w:t>
                            </w:r>
                          </w:p>
                          <w:p w14:paraId="0FDB868A" w14:textId="20662865" w:rsidR="004A15FD" w:rsidRDefault="00830218" w:rsidP="008D1776">
                            <w:pPr>
                              <w:ind w:leftChars="0" w:left="0" w:firstLineChars="0" w:firstLine="0"/>
                              <w:jc w:val="both"/>
                            </w:pPr>
                            <w:r>
                              <w:rPr>
                                <w:rFonts w:hint="eastAsia"/>
                              </w:rPr>
                              <w:t>【</w:t>
                            </w:r>
                            <w:r w:rsidR="0030421D" w:rsidRPr="0030421D">
                              <w:rPr>
                                <w:rFonts w:hint="eastAsia"/>
                              </w:rPr>
                              <w:t>走行空間確保による路上駐車等の滞留車両及び一般交通量抑制効果</w:t>
                            </w:r>
                            <w:r>
                              <w:rPr>
                                <w:rFonts w:hint="eastAsia"/>
                              </w:rPr>
                              <w:t>】</w:t>
                            </w:r>
                          </w:p>
                          <w:p w14:paraId="7C1D451E" w14:textId="45B77970" w:rsidR="00D425F1" w:rsidRPr="006618F1" w:rsidRDefault="00C00C8D" w:rsidP="006618F1">
                            <w:pPr>
                              <w:ind w:leftChars="0" w:left="0"/>
                              <w:jc w:val="both"/>
                              <w:rPr>
                                <w:color w:val="000000" w:themeColor="text1"/>
                              </w:rPr>
                            </w:pPr>
                            <w:r w:rsidRPr="006618F1">
                              <w:rPr>
                                <w:rFonts w:hint="eastAsia"/>
                                <w:color w:val="000000" w:themeColor="text1"/>
                              </w:rPr>
                              <w:t>路面標示の設置前と後で、交通量と路上駐車台数の変化を確認した。</w:t>
                            </w:r>
                            <w:r w:rsidRPr="006618F1">
                              <w:rPr>
                                <w:color w:val="000000" w:themeColor="text1"/>
                              </w:rPr>
                              <w:t>8台設置したセンサのうち、1</w:t>
                            </w:r>
                            <w:r w:rsidRPr="006618F1">
                              <w:rPr>
                                <w:rFonts w:hint="eastAsia"/>
                                <w:color w:val="000000" w:themeColor="text1"/>
                              </w:rPr>
                              <w:t>台分の結果を確認したところ、</w:t>
                            </w:r>
                            <w:r>
                              <w:rPr>
                                <w:rFonts w:hint="eastAsia"/>
                                <w:color w:val="000000" w:themeColor="text1"/>
                              </w:rPr>
                              <w:t>交通量と路上駐車台数、いずれも大きな変化は見られなかった。</w:t>
                            </w:r>
                            <w:r w:rsidRPr="00C00C8D">
                              <w:rPr>
                                <w:rFonts w:hint="eastAsia"/>
                                <w:color w:val="000000" w:themeColor="text1"/>
                              </w:rPr>
                              <w:t>なお、道路局事業において現在別途分析中であり、エリアによって異なる結果となる可能性がある</w:t>
                            </w:r>
                            <w:r w:rsidR="00A55FBA">
                              <w:rPr>
                                <w:rFonts w:hint="eastAsia"/>
                                <w:color w:val="000000" w:themeColor="text1"/>
                              </w:rPr>
                              <w:t>ことに</w:t>
                            </w:r>
                            <w:r w:rsidRPr="00C00C8D">
                              <w:rPr>
                                <w:rFonts w:hint="eastAsia"/>
                                <w:color w:val="000000" w:themeColor="text1"/>
                              </w:rPr>
                              <w:t>留意されたい。</w:t>
                            </w:r>
                          </w:p>
                          <w:p w14:paraId="561707E6" w14:textId="77777777" w:rsidR="00A55FBA" w:rsidRDefault="00A55FBA" w:rsidP="008D1776">
                            <w:pPr>
                              <w:ind w:leftChars="0" w:left="0" w:firstLineChars="0" w:firstLine="0"/>
                              <w:jc w:val="both"/>
                            </w:pPr>
                          </w:p>
                          <w:p w14:paraId="14C754E3" w14:textId="2ABAA9F6" w:rsidR="00D425F1" w:rsidRDefault="00830218" w:rsidP="008D1776">
                            <w:pPr>
                              <w:ind w:leftChars="0" w:left="0" w:firstLineChars="0" w:firstLine="0"/>
                              <w:jc w:val="both"/>
                            </w:pPr>
                            <w:r>
                              <w:rPr>
                                <w:rFonts w:hint="eastAsia"/>
                              </w:rPr>
                              <w:t>【</w:t>
                            </w:r>
                            <w:r w:rsidR="0030421D" w:rsidRPr="0030421D">
                              <w:rPr>
                                <w:rFonts w:hint="eastAsia"/>
                              </w:rPr>
                              <w:t>走行空間確保による路面標示を見て、意識・行動が変わった人の割合</w:t>
                            </w:r>
                            <w:r>
                              <w:rPr>
                                <w:rFonts w:hint="eastAsia"/>
                              </w:rPr>
                              <w:t>】</w:t>
                            </w:r>
                          </w:p>
                          <w:p w14:paraId="21A9775B" w14:textId="319D29F8" w:rsidR="008D1776" w:rsidRDefault="00D425F1" w:rsidP="008D1776">
                            <w:pPr>
                              <w:ind w:leftChars="0" w:left="0"/>
                              <w:jc w:val="both"/>
                            </w:pPr>
                            <w:r>
                              <w:rPr>
                                <w:rFonts w:hint="eastAsia"/>
                              </w:rPr>
                              <w:t>自動運転バス非利用者</w:t>
                            </w:r>
                            <w:r w:rsidR="008D1776">
                              <w:rPr>
                                <w:rFonts w:hint="eastAsia"/>
                              </w:rPr>
                              <w:t>への</w:t>
                            </w:r>
                            <w:r>
                              <w:rPr>
                                <w:rFonts w:hint="eastAsia"/>
                              </w:rPr>
                              <w:t>アンケート調査</w:t>
                            </w:r>
                            <w:r w:rsidR="008D1776">
                              <w:rPr>
                                <w:rFonts w:hint="eastAsia"/>
                              </w:rPr>
                              <w:t>の</w:t>
                            </w:r>
                            <w:r>
                              <w:t>回答者のうち</w:t>
                            </w:r>
                            <w:r w:rsidR="008D1776">
                              <w:rPr>
                                <w:rFonts w:hint="eastAsia"/>
                              </w:rPr>
                              <w:t>、</w:t>
                            </w:r>
                            <w:r>
                              <w:t>31%が路面標示を見たことがあると回答し、</w:t>
                            </w:r>
                            <w:r w:rsidR="00791C40">
                              <w:rPr>
                                <w:rFonts w:hint="eastAsia"/>
                              </w:rPr>
                              <w:t>当該回答者</w:t>
                            </w:r>
                            <w:r>
                              <w:t>に対して見た際の感想や実際に取った行動を尋ねた。</w:t>
                            </w:r>
                            <w:r w:rsidR="00791C40">
                              <w:rPr>
                                <w:rFonts w:hint="eastAsia"/>
                              </w:rPr>
                              <w:t>その結果、</w:t>
                            </w:r>
                            <w:r>
                              <w:t>感想として「特に何も感じなかった・よくわからなかった」と回答した人が52%、行動として「特に何も変わらず通常通り行動した」と回答した人が78%と大きい割合を占めた。目標値では意識が変わった人の割合を60%以上としていたが、実際は</w:t>
                            </w:r>
                            <w:r w:rsidR="008D1776">
                              <w:rPr>
                                <w:rFonts w:hint="eastAsia"/>
                              </w:rPr>
                              <w:t>感想</w:t>
                            </w:r>
                            <w:r>
                              <w:t>として「自動運転バスの存在を意識して通行した」と回答した人が24％、「普段より慎重な通行を心がけた</w:t>
                            </w:r>
                            <w:r>
                              <w:rPr>
                                <w:rFonts w:hint="eastAsia"/>
                              </w:rPr>
                              <w:t>」と回答した人が</w:t>
                            </w:r>
                            <w:r>
                              <w:t>5%、行動として「運転するルート/レーンを変えた」と回答した人が18%に留まる結果となった。</w:t>
                            </w:r>
                          </w:p>
                          <w:p w14:paraId="0C08D5E1" w14:textId="7EEB3DA9" w:rsidR="00D425F1" w:rsidRDefault="00D425F1" w:rsidP="008D1776">
                            <w:pPr>
                              <w:ind w:leftChars="0" w:left="0"/>
                              <w:jc w:val="both"/>
                            </w:pPr>
                            <w:r>
                              <w:t>一定の効果があったとはいえ、単にグリーンの線が引いてあるだけでは、何のための線か理解し難い人が多かったのではないかと推測される。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279.3pt;width:502.85pt;height:219.7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" filled="f">
                <v:textbox>
                  <w:txbxContent>
                    <w:p w14:paraId="0BB2F822" w14:textId="7134CBBC" w:rsidR="004A15FD" w:rsidRDefault="004A15FD" w:rsidP="008D1776">
                      <w:pPr>
                        <w:ind w:leftChars="0" w:left="0" w:firstLineChars="0" w:firstLine="0"/>
                        <w:jc w:val="both"/>
                      </w:pPr>
                      <w:r>
                        <w:rPr>
                          <w:rFonts w:hint="eastAsia"/>
                        </w:rPr>
                        <w:t>※</w:t>
                      </w:r>
                      <w:r w:rsidR="006C3111">
                        <w:rPr>
                          <w:rFonts w:hint="eastAsia"/>
                        </w:rPr>
                        <w:t>社会受容性面</w:t>
                      </w:r>
                      <w:r>
                        <w:rPr>
                          <w:rFonts w:hint="eastAsia"/>
                        </w:rPr>
                        <w:t>の主要な検証項目について、検証・分析結果を記載</w:t>
                      </w:r>
                      <w:r w:rsidR="00AB19D1">
                        <w:rPr>
                          <w:rFonts w:hint="eastAsia"/>
                        </w:rPr>
                        <w:t>して</w:t>
                      </w:r>
                      <w:r>
                        <w:rPr>
                          <w:rFonts w:hint="eastAsia"/>
                        </w:rPr>
                        <w:t>ください（</w:t>
                      </w:r>
                      <w:r w:rsidR="00B167D0">
                        <w:t>50</w:t>
                      </w:r>
                      <w:r>
                        <w:t>0</w:t>
                      </w:r>
                      <w:r>
                        <w:rPr>
                          <w:rFonts w:hint="eastAsia"/>
                        </w:rPr>
                        <w:t>文字程度）</w:t>
                      </w:r>
                    </w:p>
                    <w:p w14:paraId="0FDB868A" w14:textId="20662865" w:rsidR="004A15FD" w:rsidRDefault="00830218" w:rsidP="008D1776">
                      <w:pPr>
                        <w:ind w:leftChars="0" w:left="0" w:firstLineChars="0" w:firstLine="0"/>
                        <w:jc w:val="both"/>
                      </w:pPr>
                      <w:r>
                        <w:rPr>
                          <w:rFonts w:hint="eastAsia"/>
                        </w:rPr>
                        <w:t>【</w:t>
                      </w:r>
                      <w:r w:rsidR="0030421D" w:rsidRPr="0030421D">
                        <w:rPr>
                          <w:rFonts w:hint="eastAsia"/>
                        </w:rPr>
                        <w:t>走行空間確保による路上駐車等の滞留車両及び一般交通量抑制効果</w:t>
                      </w:r>
                      <w:r>
                        <w:rPr>
                          <w:rFonts w:hint="eastAsia"/>
                        </w:rPr>
                        <w:t>】</w:t>
                      </w:r>
                    </w:p>
                    <w:p w14:paraId="7C1D451E" w14:textId="45B77970" w:rsidR="00D425F1" w:rsidRPr="006618F1" w:rsidRDefault="00C00C8D" w:rsidP="006618F1">
                      <w:pPr>
                        <w:ind w:leftChars="0" w:left="0"/>
                        <w:jc w:val="both"/>
                        <w:rPr>
                          <w:rFonts w:hint="eastAsia"/>
                          <w:color w:val="000000" w:themeColor="text1"/>
                        </w:rPr>
                      </w:pPr>
                      <w:r w:rsidRPr="006618F1">
                        <w:rPr>
                          <w:rFonts w:hint="eastAsia"/>
                          <w:color w:val="000000" w:themeColor="text1"/>
                        </w:rPr>
                        <w:t>路面標示の設置前と後で、交通量と路上駐車台数の変化を確認した。</w:t>
                      </w:r>
                      <w:r w:rsidRPr="006618F1">
                        <w:rPr>
                          <w:color w:val="000000" w:themeColor="text1"/>
                        </w:rPr>
                        <w:t>8台設置したセンサのうち、1</w:t>
                      </w:r>
                      <w:r w:rsidRPr="006618F1">
                        <w:rPr>
                          <w:rFonts w:hint="eastAsia"/>
                          <w:color w:val="000000" w:themeColor="text1"/>
                        </w:rPr>
                        <w:t>台分の結果を確認したところ、</w:t>
                      </w:r>
                      <w:r>
                        <w:rPr>
                          <w:rFonts w:hint="eastAsia"/>
                          <w:color w:val="000000" w:themeColor="text1"/>
                        </w:rPr>
                        <w:t>交通量と路上駐車台数、いずれも大きな変化は見られなかった。</w:t>
                      </w:r>
                      <w:r w:rsidRPr="00C00C8D">
                        <w:rPr>
                          <w:rFonts w:hint="eastAsia"/>
                          <w:color w:val="000000" w:themeColor="text1"/>
                        </w:rPr>
                        <w:t>なお、道路局事業において現在別途分析中であり、エリアによって異なる結果となる可能性がある</w:t>
                      </w:r>
                      <w:r w:rsidR="00A55FBA">
                        <w:rPr>
                          <w:rFonts w:hint="eastAsia"/>
                          <w:color w:val="000000" w:themeColor="text1"/>
                        </w:rPr>
                        <w:t>ことに</w:t>
                      </w:r>
                      <w:r w:rsidRPr="00C00C8D">
                        <w:rPr>
                          <w:rFonts w:hint="eastAsia"/>
                          <w:color w:val="000000" w:themeColor="text1"/>
                        </w:rPr>
                        <w:t>留意されたい。</w:t>
                      </w:r>
                    </w:p>
                    <w:p w14:paraId="561707E6" w14:textId="77777777" w:rsidR="00A55FBA" w:rsidRDefault="00A55FBA" w:rsidP="008D1776">
                      <w:pPr>
                        <w:ind w:leftChars="0" w:left="0" w:firstLineChars="0" w:firstLine="0"/>
                        <w:jc w:val="both"/>
                      </w:pPr>
                    </w:p>
                    <w:p w14:paraId="14C754E3" w14:textId="2ABAA9F6" w:rsidR="00D425F1" w:rsidRDefault="00830218" w:rsidP="008D1776">
                      <w:pPr>
                        <w:ind w:leftChars="0" w:left="0" w:firstLineChars="0" w:firstLine="0"/>
                        <w:jc w:val="both"/>
                      </w:pPr>
                      <w:r>
                        <w:rPr>
                          <w:rFonts w:hint="eastAsia"/>
                        </w:rPr>
                        <w:t>【</w:t>
                      </w:r>
                      <w:r w:rsidR="0030421D" w:rsidRPr="0030421D">
                        <w:rPr>
                          <w:rFonts w:hint="eastAsia"/>
                        </w:rPr>
                        <w:t>走行空間確保による路面標示を見て、意識・行動が変わった人の割合</w:t>
                      </w:r>
                      <w:r>
                        <w:rPr>
                          <w:rFonts w:hint="eastAsia"/>
                        </w:rPr>
                        <w:t>】</w:t>
                      </w:r>
                    </w:p>
                    <w:p w14:paraId="21A9775B" w14:textId="319D29F8" w:rsidR="008D1776" w:rsidRDefault="00D425F1" w:rsidP="008D1776">
                      <w:pPr>
                        <w:ind w:leftChars="0" w:left="0"/>
                        <w:jc w:val="both"/>
                      </w:pPr>
                      <w:r>
                        <w:rPr>
                          <w:rFonts w:hint="eastAsia"/>
                        </w:rPr>
                        <w:t>自動運転バス非利用者</w:t>
                      </w:r>
                      <w:r w:rsidR="008D1776">
                        <w:rPr>
                          <w:rFonts w:hint="eastAsia"/>
                        </w:rPr>
                        <w:t>への</w:t>
                      </w:r>
                      <w:r>
                        <w:rPr>
                          <w:rFonts w:hint="eastAsia"/>
                        </w:rPr>
                        <w:t>アンケート調査</w:t>
                      </w:r>
                      <w:r w:rsidR="008D1776">
                        <w:rPr>
                          <w:rFonts w:hint="eastAsia"/>
                        </w:rPr>
                        <w:t>の</w:t>
                      </w:r>
                      <w:r>
                        <w:t>回答者のうち</w:t>
                      </w:r>
                      <w:r w:rsidR="008D1776">
                        <w:rPr>
                          <w:rFonts w:hint="eastAsia"/>
                        </w:rPr>
                        <w:t>、</w:t>
                      </w:r>
                      <w:r>
                        <w:t>31%が路面標示を見たことがあると回答し、</w:t>
                      </w:r>
                      <w:r w:rsidR="00791C40">
                        <w:rPr>
                          <w:rFonts w:hint="eastAsia"/>
                        </w:rPr>
                        <w:t>当該回答者</w:t>
                      </w:r>
                      <w:r>
                        <w:t>に対して見た際の感想や実際に取った行動を尋ねた。</w:t>
                      </w:r>
                      <w:r w:rsidR="00791C40">
                        <w:rPr>
                          <w:rFonts w:hint="eastAsia"/>
                        </w:rPr>
                        <w:t>その結果、</w:t>
                      </w:r>
                      <w:r>
                        <w:t>感想として「特に何も感じなかった・よくわからなかった」と回答した人が52%、行動として「特に何も変わらず通常通り行動した」と回答した人が78%と大きい割合を占めた。目標値では意識が変わった人の割合を60%以上としていたが、実際は</w:t>
                      </w:r>
                      <w:r w:rsidR="008D1776">
                        <w:rPr>
                          <w:rFonts w:hint="eastAsia"/>
                        </w:rPr>
                        <w:t>感想</w:t>
                      </w:r>
                      <w:r>
                        <w:t>として「自動運転バスの存在を意識して通行した」と回答した人が24％、「普段より慎重な通行を心がけた</w:t>
                      </w:r>
                      <w:r>
                        <w:rPr>
                          <w:rFonts w:hint="eastAsia"/>
                        </w:rPr>
                        <w:t>」と回答した人が</w:t>
                      </w:r>
                      <w:r>
                        <w:t>5%、行動として「運転するルート/レーンを変えた」と回答した人が18%に留まる結果となった。</w:t>
                      </w:r>
                    </w:p>
                    <w:p w14:paraId="0C08D5E1" w14:textId="7EEB3DA9" w:rsidR="00D425F1" w:rsidRDefault="00D425F1" w:rsidP="008D1776">
                      <w:pPr>
                        <w:ind w:leftChars="0" w:left="0"/>
                        <w:jc w:val="both"/>
                      </w:pPr>
                      <w:r>
                        <w:t>一定の効果があったとはいえ、単にグリーンの線が引いてあるだけでは、何のための線か理解し難い人が多かったのではないかと推測される。</w:t>
                      </w:r>
                    </w:p>
                  </w:txbxContent>
                </v:textbox>
                <w10:wrap type="square" anchorx="margin"/>
              </v:shape>
            </w:pict>
          </mc:Fallback>
        </mc:AlternateContent>
      </w:r>
      <w:r w:rsidR="004A15FD">
        <w:rPr>
          <w:rFonts w:hint="eastAsia"/>
          <w:spacing w:val="-4"/>
          <w:lang w:eastAsia="zh-TW"/>
        </w:rPr>
        <w:t>■社会受容性面</w:t>
      </w:r>
    </w:p>
    <w:sectPr w:rsidR="004A15FD" w:rsidRPr="006618F1"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altName w:val="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mailMerge>
    <w:mainDocumentType w:val="formLetters"/>
    <w:dataType w:val="textFile"/>
    <w:activeRecord w:val="-1"/>
  </w:mailMerge>
  <w:trackRevisions/>
  <w:defaultTabStop w:val="719"/>
  <w:drawingGridHorizontalSpacing w:val="110"/>
  <w:displayHorizontalDrawingGridEvery w:val="2"/>
  <w:characterSpacingControl w:val="doNotCompress"/>
  <w:hdrShapeDefaults>
    <o:shapedefaults v:ext="edit" spidmax="34201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AF0"/>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5C7D"/>
    <w:rsid w:val="000569B7"/>
    <w:rsid w:val="00061DF8"/>
    <w:rsid w:val="0007038A"/>
    <w:rsid w:val="00071C7B"/>
    <w:rsid w:val="000743E1"/>
    <w:rsid w:val="00075AFC"/>
    <w:rsid w:val="0007746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2796"/>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371D2"/>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76A"/>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421D"/>
    <w:rsid w:val="0030518E"/>
    <w:rsid w:val="003079FF"/>
    <w:rsid w:val="00307EC2"/>
    <w:rsid w:val="003133FC"/>
    <w:rsid w:val="003147C2"/>
    <w:rsid w:val="0031573D"/>
    <w:rsid w:val="003170BE"/>
    <w:rsid w:val="00317C1F"/>
    <w:rsid w:val="00322312"/>
    <w:rsid w:val="0032315A"/>
    <w:rsid w:val="003262D2"/>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103C"/>
    <w:rsid w:val="003F2689"/>
    <w:rsid w:val="003F356C"/>
    <w:rsid w:val="003F3C2E"/>
    <w:rsid w:val="003F4838"/>
    <w:rsid w:val="00400CB7"/>
    <w:rsid w:val="0040233B"/>
    <w:rsid w:val="00402E17"/>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233"/>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188"/>
    <w:rsid w:val="004B741A"/>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5D9"/>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18F1"/>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B5452"/>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A2B"/>
    <w:rsid w:val="00705C17"/>
    <w:rsid w:val="00705FE8"/>
    <w:rsid w:val="007068BF"/>
    <w:rsid w:val="0070717D"/>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1C40"/>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0218"/>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1E62"/>
    <w:rsid w:val="008B53E9"/>
    <w:rsid w:val="008B5F4A"/>
    <w:rsid w:val="008C24CB"/>
    <w:rsid w:val="008C5B64"/>
    <w:rsid w:val="008C5C48"/>
    <w:rsid w:val="008D1776"/>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17C40"/>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6700F"/>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5AB6"/>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5FBA"/>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3C30"/>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C8D"/>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5F1"/>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200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2017">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764FE14A-3E4D-4C86-B56B-CCDC66B97716}"/>
</file>

<file path=customXml/itemProps3.xml><?xml version="1.0" encoding="utf-8"?>
<ds:datastoreItem xmlns:ds="http://schemas.openxmlformats.org/officeDocument/2006/customXml" ds:itemID="{AD00115B-3355-486A-8CFE-4F11A9AE1CFC}"/>
</file>

<file path=customXml/itemProps4.xml><?xml version="1.0" encoding="utf-8"?>
<ds:datastoreItem xmlns:ds="http://schemas.openxmlformats.org/officeDocument/2006/customXml" ds:itemID="{D257E385-19CF-41F2-8822-476DEBA87D2A}"/>
</file>

<file path=docProps/app.xml><?xml version="1.0" encoding="utf-8"?>
<Properties xmlns="http://schemas.openxmlformats.org/officeDocument/2006/extended-properties" xmlns:vt="http://schemas.openxmlformats.org/officeDocument/2006/docPropsVTypes">
  <Template>Normal</Template>
  <TotalTime>132</TotalTime>
  <Pages>2</Pages>
  <Words>19</Words>
  <Characters>109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安藤 慎悟</cp:lastModifiedBy>
  <cp:revision>18</cp:revision>
  <dcterms:created xsi:type="dcterms:W3CDTF">2025-02-05T03:21:00Z</dcterms:created>
  <dcterms:modified xsi:type="dcterms:W3CDTF">2025-02-07T02:32:00Z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