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7A84ED41"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4B23EE">
                              <w:rPr>
                                <w:rFonts w:hint="eastAsia"/>
                              </w:rPr>
                              <w:t>下呂</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7A84ED41" w:rsidR="004A15FD" w:rsidRPr="007C14BD" w:rsidRDefault="004A15FD" w:rsidP="00A44BF0">
                      <w:pPr>
                        <w:ind w:leftChars="0" w:left="0" w:firstLineChars="0" w:firstLine="0"/>
                        <w:jc w:val="center"/>
                      </w:pPr>
                      <w:r w:rsidRPr="007C14BD">
                        <w:rPr>
                          <w:rFonts w:hint="eastAsia"/>
                        </w:rPr>
                        <w:t>自治体名：</w:t>
                      </w:r>
                      <w:r w:rsidR="00C27F5B">
                        <w:rPr>
                          <w:rFonts w:hint="eastAsia"/>
                        </w:rPr>
                        <w:t>岐阜</w:t>
                      </w:r>
                      <w:r w:rsidRPr="007C14BD">
                        <w:rPr>
                          <w:rFonts w:hint="eastAsia"/>
                        </w:rPr>
                        <w:t>県</w:t>
                      </w:r>
                      <w:r w:rsidR="004B23EE">
                        <w:rPr>
                          <w:rFonts w:hint="eastAsia"/>
                        </w:rPr>
                        <w:t>下呂</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D1B63E9" w:rsidR="00804019" w:rsidRPr="007C14BD" w:rsidRDefault="00213D71"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21E188F">
                <wp:simplePos x="0" y="0"/>
                <wp:positionH relativeFrom="column">
                  <wp:posOffset>63500</wp:posOffset>
                </wp:positionH>
                <wp:positionV relativeFrom="paragraph">
                  <wp:posOffset>289560</wp:posOffset>
                </wp:positionV>
                <wp:extent cx="6386195" cy="866140"/>
                <wp:effectExtent l="0" t="0" r="14605" b="101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66140"/>
                        </a:xfrm>
                        <a:prstGeom prst="rect">
                          <a:avLst/>
                        </a:prstGeom>
                        <a:solidFill>
                          <a:srgbClr val="FFFFFF"/>
                        </a:solidFill>
                        <a:ln w="9525">
                          <a:solidFill>
                            <a:srgbClr val="000000"/>
                          </a:solidFill>
                          <a:miter lim="800000"/>
                          <a:headEnd/>
                          <a:tailEnd/>
                        </a:ln>
                      </wps:spPr>
                      <wps:txbx>
                        <w:txbxContent>
                          <w:p w14:paraId="4B5DAEB0" w14:textId="64E1799E" w:rsidR="004A15FD" w:rsidRDefault="00213D71" w:rsidP="00B167D0">
                            <w:pPr>
                              <w:ind w:leftChars="0" w:left="0" w:firstLineChars="0" w:firstLine="0"/>
                            </w:pPr>
                            <w:r w:rsidRPr="00213D71">
                              <w:rPr>
                                <w:rFonts w:hint="eastAsia"/>
                              </w:rPr>
                              <w:t>運転手不足</w:t>
                            </w:r>
                            <w:r w:rsidR="00B80D76">
                              <w:rPr>
                                <w:rFonts w:hint="eastAsia"/>
                              </w:rPr>
                              <w:t>等により地域の「移動の足」確保が困難な中、</w:t>
                            </w:r>
                            <w:r w:rsidR="001078A2" w:rsidRPr="001078A2">
                              <w:rPr>
                                <w:rFonts w:hint="eastAsia"/>
                              </w:rPr>
                              <w:t>東濃地域を１つの大きなフィールドと捉え、自動運転レベル</w:t>
                            </w:r>
                            <w:r w:rsidR="001078A2" w:rsidRPr="001078A2">
                              <w:t>4に向けた複数の取り組みを同時多発的に進めることが知見を深めるうえで有用と考え、この取り組みを後押しするため、進捗レベルの合う</w:t>
                            </w:r>
                            <w:r w:rsidR="001078A2" w:rsidRPr="001078A2">
                              <w:rPr>
                                <w:rFonts w:hint="eastAsia"/>
                              </w:rPr>
                              <w:t>、多治見市、瑞浪市、恵那市、土岐市及び下呂市</w:t>
                            </w:r>
                            <w:r w:rsidR="001078A2" w:rsidRPr="001078A2">
                              <w:t>と共同で調査事業を行うこととした。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pt;margin-top:22.8pt;width:502.85pt;height:68.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3n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">
                <v:textbox>
                  <w:txbxContent>
                    <w:p w14:paraId="4B5DAEB0" w14:textId="64E1799E" w:rsidR="004A15FD" w:rsidRDefault="00213D71" w:rsidP="00B167D0">
                      <w:pPr>
                        <w:ind w:leftChars="0" w:left="0" w:firstLineChars="0" w:firstLine="0"/>
                      </w:pPr>
                      <w:r w:rsidRPr="00213D71">
                        <w:rPr>
                          <w:rFonts w:hint="eastAsia"/>
                        </w:rPr>
                        <w:t>運転手不足</w:t>
                      </w:r>
                      <w:r w:rsidR="00B80D76">
                        <w:rPr>
                          <w:rFonts w:hint="eastAsia"/>
                        </w:rPr>
                        <w:t>等により地域の「移動の足」確保が困難な中、</w:t>
                      </w:r>
                      <w:r w:rsidR="001078A2" w:rsidRPr="001078A2">
                        <w:rPr>
                          <w:rFonts w:hint="eastAsia"/>
                        </w:rPr>
                        <w:t>東濃地域を１つの大きなフィールドと捉え、自動運転レベル</w:t>
                      </w:r>
                      <w:r w:rsidR="001078A2" w:rsidRPr="001078A2">
                        <w:t>4に向けた複数の取り組みを同時多発的に進めることが知見を深めるうえで有用と考え、この取り組みを後押しするため、進捗レベルの合う</w:t>
                      </w:r>
                      <w:r w:rsidR="001078A2" w:rsidRPr="001078A2">
                        <w:rPr>
                          <w:rFonts w:hint="eastAsia"/>
                        </w:rPr>
                        <w:t>、多治見市、瑞浪市、恵那市、土岐市及び下呂市</w:t>
                      </w:r>
                      <w:r w:rsidR="001078A2" w:rsidRPr="001078A2">
                        <w:t>と共同で調査事業を行うこととした。</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6A4D8BC"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4926F9AC">
                <wp:simplePos x="0" y="0"/>
                <wp:positionH relativeFrom="column">
                  <wp:posOffset>63500</wp:posOffset>
                </wp:positionH>
                <wp:positionV relativeFrom="paragraph">
                  <wp:posOffset>276860</wp:posOffset>
                </wp:positionV>
                <wp:extent cx="6386195" cy="2671445"/>
                <wp:effectExtent l="0" t="0" r="14605" b="1460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71445"/>
                        </a:xfrm>
                        <a:prstGeom prst="rect">
                          <a:avLst/>
                        </a:prstGeom>
                        <a:solidFill>
                          <a:srgbClr val="FFFFFF"/>
                        </a:solidFill>
                        <a:ln w="9525">
                          <a:solidFill>
                            <a:srgbClr val="000000"/>
                          </a:solidFill>
                          <a:miter lim="800000"/>
                          <a:headEnd/>
                          <a:tailEnd/>
                        </a:ln>
                      </wps:spPr>
                      <wps:txb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0F528FB5" id="テキスト ボックス 3" o:spid="_x0000_s1028" type="#_x0000_t202" style="position:absolute;margin-left:5pt;margin-top:21.8pt;width:502.85pt;height:210.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">
                <v:textbox>
                  <w:txbxContent>
                    <w:p w14:paraId="13F73B48" w14:textId="77777777" w:rsidR="001078A2" w:rsidRDefault="00D01039" w:rsidP="001078A2">
                      <w:pPr>
                        <w:ind w:leftChars="0" w:left="0" w:firstLineChars="0" w:firstLine="0"/>
                      </w:pPr>
                      <w:r>
                        <w:rPr>
                          <w:rFonts w:hint="eastAsia"/>
                        </w:rPr>
                        <w:t>実施した事業内容</w:t>
                      </w:r>
                      <w:r w:rsidR="001078A2">
                        <w:rPr>
                          <w:rFonts w:hint="eastAsia"/>
                        </w:rPr>
                        <w:t>は以下のとおりである。</w:t>
                      </w:r>
                    </w:p>
                    <w:p w14:paraId="3A6A0D8C" w14:textId="0EA9ED03" w:rsidR="001078A2" w:rsidRDefault="001078A2" w:rsidP="001078A2">
                      <w:pPr>
                        <w:ind w:leftChars="0" w:left="0" w:firstLineChars="0" w:firstLine="0"/>
                      </w:pPr>
                      <w:r>
                        <w:rPr>
                          <w:rFonts w:hint="eastAsia"/>
                        </w:rPr>
                        <w:t>（１）先行事例の収集整理</w:t>
                      </w:r>
                    </w:p>
                    <w:p w14:paraId="35B598E2" w14:textId="77777777" w:rsidR="00C27F5B" w:rsidRDefault="00C27F5B" w:rsidP="001078A2">
                      <w:pPr>
                        <w:ind w:leftChars="0" w:left="0" w:firstLineChars="0" w:firstLine="0"/>
                        <w:rPr>
                          <w:rFonts w:hint="eastAsia"/>
                        </w:rPr>
                      </w:pPr>
                    </w:p>
                    <w:p w14:paraId="11968011" w14:textId="77777777" w:rsidR="001078A2" w:rsidRDefault="001078A2" w:rsidP="001078A2">
                      <w:pPr>
                        <w:ind w:leftChars="0" w:left="0" w:firstLineChars="0" w:firstLine="0"/>
                      </w:pPr>
                      <w:r>
                        <w:rPr>
                          <w:rFonts w:hint="eastAsia"/>
                        </w:rPr>
                        <w:t>（２）自動運転実装に向けた課題の検討</w:t>
                      </w:r>
                    </w:p>
                    <w:p w14:paraId="0D879497" w14:textId="77777777" w:rsidR="00C27F5B" w:rsidRDefault="00C27F5B" w:rsidP="001078A2">
                      <w:pPr>
                        <w:ind w:leftChars="0" w:left="0" w:firstLineChars="0" w:firstLine="0"/>
                        <w:rPr>
                          <w:rFonts w:hint="eastAsia"/>
                        </w:rPr>
                      </w:pPr>
                    </w:p>
                    <w:p w14:paraId="237B6ABE" w14:textId="77777777" w:rsidR="001078A2" w:rsidRDefault="001078A2" w:rsidP="001078A2">
                      <w:pPr>
                        <w:ind w:leftChars="0" w:left="0" w:firstLineChars="0" w:firstLine="0"/>
                      </w:pPr>
                      <w:r>
                        <w:rPr>
                          <w:rFonts w:hint="eastAsia"/>
                        </w:rPr>
                        <w:t>（３）リスクアセスメント実施</w:t>
                      </w:r>
                      <w:r>
                        <w:t>/検証</w:t>
                      </w:r>
                    </w:p>
                    <w:p w14:paraId="2701F668" w14:textId="77777777" w:rsidR="00C27F5B" w:rsidRDefault="00C27F5B" w:rsidP="001078A2">
                      <w:pPr>
                        <w:ind w:leftChars="0" w:left="0" w:firstLineChars="0" w:firstLine="0"/>
                        <w:rPr>
                          <w:rFonts w:hint="eastAsia"/>
                        </w:rPr>
                      </w:pPr>
                    </w:p>
                    <w:p w14:paraId="29DB2B75" w14:textId="77777777" w:rsidR="001078A2" w:rsidRDefault="001078A2" w:rsidP="001078A2">
                      <w:pPr>
                        <w:ind w:leftChars="0" w:left="0" w:firstLineChars="0" w:firstLine="0"/>
                      </w:pPr>
                      <w:r>
                        <w:rPr>
                          <w:rFonts w:hint="eastAsia"/>
                        </w:rPr>
                        <w:t>（４）利用者・住民アンケート</w:t>
                      </w:r>
                    </w:p>
                    <w:p w14:paraId="5A82B683" w14:textId="77777777" w:rsidR="00C27F5B" w:rsidRDefault="00C27F5B" w:rsidP="001078A2">
                      <w:pPr>
                        <w:ind w:leftChars="0" w:left="0" w:firstLineChars="0" w:firstLine="0"/>
                        <w:rPr>
                          <w:rFonts w:hint="eastAsia"/>
                        </w:rPr>
                      </w:pPr>
                    </w:p>
                    <w:p w14:paraId="453F136E" w14:textId="77777777" w:rsidR="001078A2" w:rsidRDefault="001078A2" w:rsidP="001078A2">
                      <w:pPr>
                        <w:ind w:leftChars="0" w:left="0" w:firstLineChars="0" w:firstLine="0"/>
                      </w:pPr>
                      <w:r>
                        <w:rPr>
                          <w:rFonts w:hint="eastAsia"/>
                        </w:rPr>
                        <w:t>（５）自動運転実装に向けた体制構築</w:t>
                      </w:r>
                    </w:p>
                    <w:p w14:paraId="45CB5018" w14:textId="77777777" w:rsidR="00C27F5B" w:rsidRDefault="00C27F5B" w:rsidP="001078A2">
                      <w:pPr>
                        <w:ind w:leftChars="0" w:left="0" w:firstLineChars="0" w:firstLine="0"/>
                        <w:rPr>
                          <w:rFonts w:hint="eastAsia"/>
                        </w:rPr>
                      </w:pPr>
                    </w:p>
                    <w:p w14:paraId="6BAFC396" w14:textId="4BB2B3F3" w:rsidR="001078A2" w:rsidRDefault="001078A2" w:rsidP="001078A2">
                      <w:pPr>
                        <w:ind w:leftChars="0" w:left="0" w:firstLineChars="0" w:firstLine="0"/>
                      </w:pPr>
                      <w:r>
                        <w:rPr>
                          <w:rFonts w:hint="eastAsia"/>
                        </w:rPr>
                        <w:t>（６）ロードマップの作成</w:t>
                      </w:r>
                    </w:p>
                    <w:p w14:paraId="791829D7" w14:textId="77777777" w:rsidR="00C27F5B" w:rsidRDefault="00C27F5B" w:rsidP="001078A2">
                      <w:pPr>
                        <w:ind w:leftChars="0" w:left="0" w:firstLineChars="0" w:firstLine="0"/>
                        <w:rPr>
                          <w:rFonts w:hint="eastAsia"/>
                        </w:rPr>
                      </w:pPr>
                    </w:p>
                    <w:p w14:paraId="50EF41BC" w14:textId="77777777" w:rsidR="001078A2" w:rsidRDefault="001078A2" w:rsidP="001078A2">
                      <w:pPr>
                        <w:ind w:leftChars="0" w:left="0" w:firstLineChars="0" w:firstLine="0"/>
                      </w:pPr>
                      <w:r>
                        <w:rPr>
                          <w:rFonts w:hint="eastAsia"/>
                        </w:rPr>
                        <w:t>（７）検討結果の取りまとめ、報告書の作成</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77F2742D" w14:textId="77777777" w:rsidR="004A15FD" w:rsidRDefault="00A44BF0" w:rsidP="00C81437">
      <w:pPr>
        <w:ind w:leftChars="0" w:left="0" w:firstLineChars="0" w:firstLine="0"/>
        <w:rPr>
          <w:b/>
          <w:bCs/>
          <w:spacing w:val="-4"/>
          <w:sz w:val="26"/>
          <w:szCs w:val="26"/>
        </w:r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70C144FC">
                <wp:simplePos x="0" y="0"/>
                <wp:positionH relativeFrom="column">
                  <wp:posOffset>59690</wp:posOffset>
                </wp:positionH>
                <wp:positionV relativeFrom="paragraph">
                  <wp:posOffset>288290</wp:posOffset>
                </wp:positionV>
                <wp:extent cx="6386195" cy="41243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124325"/>
                        </a:xfrm>
                        <a:prstGeom prst="rect">
                          <a:avLst/>
                        </a:prstGeom>
                        <a:solidFill>
                          <a:srgbClr val="FFFFFF"/>
                        </a:solidFill>
                        <a:ln w="9525">
                          <a:solidFill>
                            <a:srgbClr val="000000"/>
                          </a:solidFill>
                          <a:miter lim="800000"/>
                          <a:headEnd/>
                          <a:tailEnd/>
                        </a:ln>
                      </wps:spPr>
                      <wps:txb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1275CE"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48A3908C" w:rsidR="001275CE" w:rsidRPr="00F92942" w:rsidRDefault="001275CE" w:rsidP="001275CE">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383DBAD3" w:rsidR="001275CE" w:rsidRPr="00F92942" w:rsidRDefault="001275CE" w:rsidP="001275CE">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15E029F0" w14:textId="77777777" w:rsidR="001275CE" w:rsidRPr="00527188" w:rsidRDefault="001275CE" w:rsidP="001275CE">
                                  <w:pPr>
                                    <w:ind w:leftChars="0" w:left="105" w:hangingChars="50" w:hanging="105"/>
                                    <w:suppressOverlap/>
                                    <w:rPr>
                                      <w:lang w:val="en-US"/>
                                    </w:rPr>
                                  </w:pPr>
                                  <w:r w:rsidRPr="00527188">
                                    <w:rPr>
                                      <w:rFonts w:hint="eastAsia"/>
                                      <w:lang w:val="en-US"/>
                                    </w:rPr>
                                    <w:t>利用意向調査</w:t>
                                  </w:r>
                                </w:p>
                                <w:p w14:paraId="6798106E" w14:textId="53B5A012" w:rsidR="001275CE" w:rsidRPr="00F92942" w:rsidRDefault="001275CE" w:rsidP="001275CE">
                                  <w:pPr>
                                    <w:ind w:leftChars="0" w:left="105" w:hangingChars="50" w:hanging="105"/>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1275CE"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1275CE" w:rsidRDefault="001275CE" w:rsidP="001275C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2857167" w:rsidR="001275CE" w:rsidRDefault="001275CE" w:rsidP="001275CE">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6A343C5F" w14:textId="77777777" w:rsidR="001275CE" w:rsidRPr="00527188" w:rsidRDefault="001275CE" w:rsidP="001275CE">
                                  <w:pPr>
                                    <w:ind w:leftChars="0" w:left="105" w:hangingChars="50" w:hanging="105"/>
                                    <w:suppressOverlap/>
                                    <w:rPr>
                                      <w:lang w:val="en-US"/>
                                    </w:rPr>
                                  </w:pPr>
                                  <w:r w:rsidRPr="00527188">
                                    <w:rPr>
                                      <w:rFonts w:hint="eastAsia"/>
                                      <w:lang w:val="en-US"/>
                                    </w:rPr>
                                    <w:t>利用意向調査</w:t>
                                  </w:r>
                                </w:p>
                                <w:p w14:paraId="18E653AF" w14:textId="70FCE9C4" w:rsidR="001275CE" w:rsidRPr="00F92942" w:rsidRDefault="001275CE" w:rsidP="001275CE">
                                  <w:pPr>
                                    <w:ind w:leftChars="0" w:left="105" w:hangingChars="50" w:hanging="105"/>
                                    <w:suppressOverlap/>
                                    <w:rPr>
                                      <w:lang w:val="en-US"/>
                                    </w:rPr>
                                  </w:pPr>
                                  <w:r w:rsidRPr="00527188">
                                    <w:rPr>
                                      <w:rFonts w:hint="eastAsia"/>
                                      <w:lang w:val="en-US"/>
                                    </w:rPr>
                                    <w:t>※実施方法：地元企業等へのアンケート</w:t>
                                  </w:r>
                                </w:p>
                              </w:tc>
                            </w:tr>
                            <w:tr w:rsidR="001275CE"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07DFAACB" w:rsidR="001275CE" w:rsidRDefault="001275CE" w:rsidP="001275CE">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04950399" w:rsidR="001275CE" w:rsidRDefault="001275CE" w:rsidP="001275CE">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1CD769B3" w14:textId="77777777" w:rsidR="001275CE" w:rsidRPr="00527188" w:rsidRDefault="001275CE" w:rsidP="001275CE">
                                  <w:pPr>
                                    <w:ind w:leftChars="0" w:left="105" w:hangingChars="50" w:hanging="105"/>
                                    <w:suppressOverlap/>
                                    <w:rPr>
                                      <w:lang w:val="en-US"/>
                                    </w:rPr>
                                  </w:pPr>
                                  <w:r w:rsidRPr="00527188">
                                    <w:rPr>
                                      <w:rFonts w:hint="eastAsia"/>
                                      <w:lang w:val="en-US"/>
                                    </w:rPr>
                                    <w:t>危険回避調査</w:t>
                                  </w:r>
                                </w:p>
                                <w:p w14:paraId="6F3DE4DD" w14:textId="0EFEA716" w:rsidR="001275CE" w:rsidRPr="00F92942" w:rsidRDefault="001275CE" w:rsidP="001275CE">
                                  <w:pPr>
                                    <w:ind w:leftChars="0" w:left="105" w:hangingChars="50" w:hanging="105"/>
                                    <w:suppressOverlap/>
                                    <w:rPr>
                                      <w:lang w:val="en-US"/>
                                    </w:rPr>
                                  </w:pPr>
                                  <w:r w:rsidRPr="00527188">
                                    <w:rPr>
                                      <w:rFonts w:hint="eastAsia"/>
                                      <w:lang w:val="en-US"/>
                                    </w:rPr>
                                    <w:t>※実施方法：シミュレーション</w:t>
                                  </w:r>
                                </w:p>
                              </w:tc>
                            </w:tr>
                            <w:tr w:rsidR="001275CE"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1275CE" w:rsidRDefault="001275CE" w:rsidP="001275C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06C0A9C" w:rsidR="001275CE" w:rsidRDefault="001275CE" w:rsidP="001275CE">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16CD973F" w14:textId="77777777" w:rsidR="001275CE" w:rsidRPr="00527188" w:rsidRDefault="001275CE" w:rsidP="001275CE">
                                  <w:pPr>
                                    <w:ind w:leftChars="0" w:left="105" w:hangingChars="50" w:hanging="105"/>
                                    <w:suppressOverlap/>
                                    <w:rPr>
                                      <w:lang w:val="en-US"/>
                                    </w:rPr>
                                  </w:pPr>
                                  <w:r w:rsidRPr="00527188">
                                    <w:rPr>
                                      <w:rFonts w:hint="eastAsia"/>
                                      <w:lang w:val="en-US"/>
                                    </w:rPr>
                                    <w:t>通信環境の検証</w:t>
                                  </w:r>
                                </w:p>
                                <w:p w14:paraId="4F546B87" w14:textId="68300BF3" w:rsidR="001275CE" w:rsidRPr="00F92942" w:rsidRDefault="001275CE" w:rsidP="001275CE">
                                  <w:pPr>
                                    <w:ind w:leftChars="0" w:left="105" w:hangingChars="50" w:hanging="105"/>
                                    <w:suppressOverlap/>
                                    <w:rPr>
                                      <w:lang w:val="en-US"/>
                                    </w:rPr>
                                  </w:pPr>
                                  <w:r w:rsidRPr="00527188">
                                    <w:rPr>
                                      <w:rFonts w:hint="eastAsia"/>
                                      <w:lang w:val="en-US"/>
                                    </w:rPr>
                                    <w:t>※実施方法：対象ルートを網羅する通信環境状態の調査</w:t>
                                  </w:r>
                                </w:p>
                              </w:tc>
                            </w:tr>
                            <w:tr w:rsidR="001275CE"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48A43386" w:rsidR="001275CE" w:rsidRDefault="001275CE" w:rsidP="001275CE">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AEF8A9E" w:rsidR="001275CE" w:rsidRDefault="001275CE" w:rsidP="001275CE">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64EDA246" w14:textId="77777777" w:rsidR="001275CE" w:rsidRPr="00527188" w:rsidRDefault="001275CE" w:rsidP="001275CE">
                                  <w:pPr>
                                    <w:ind w:leftChars="0" w:left="0" w:firstLineChars="0" w:firstLine="0"/>
                                    <w:suppressOverlap/>
                                    <w:rPr>
                                      <w:lang w:val="en-US"/>
                                    </w:rPr>
                                  </w:pPr>
                                  <w:r w:rsidRPr="00527188">
                                    <w:rPr>
                                      <w:rFonts w:hint="eastAsia"/>
                                      <w:lang w:val="en-US"/>
                                    </w:rPr>
                                    <w:t>自動運転技術の信頼性調査</w:t>
                                  </w:r>
                                </w:p>
                                <w:p w14:paraId="39B24674" w14:textId="0B774E1F" w:rsidR="001275CE" w:rsidRPr="00F92942" w:rsidRDefault="001275CE" w:rsidP="001275CE">
                                  <w:pPr>
                                    <w:ind w:leftChars="0" w:left="0" w:firstLineChars="0" w:firstLine="0"/>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1275CE"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1275CE" w:rsidRDefault="001275CE" w:rsidP="001275CE">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492A6CF4" w:rsidR="001275CE" w:rsidRDefault="001275CE" w:rsidP="001275CE">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2C7FEFD6" w14:textId="77777777" w:rsidR="001275CE" w:rsidRPr="00527188" w:rsidRDefault="001275CE" w:rsidP="001275CE">
                                  <w:pPr>
                                    <w:ind w:leftChars="0" w:left="0" w:firstLineChars="0" w:firstLine="0"/>
                                    <w:suppressOverlap/>
                                    <w:rPr>
                                      <w:lang w:val="en-US"/>
                                    </w:rPr>
                                  </w:pPr>
                                  <w:r w:rsidRPr="00527188">
                                    <w:rPr>
                                      <w:rFonts w:hint="eastAsia"/>
                                      <w:lang w:val="en-US"/>
                                    </w:rPr>
                                    <w:t>自動運転への期待調査</w:t>
                                  </w:r>
                                </w:p>
                                <w:p w14:paraId="1DCE1BBC" w14:textId="4320B0CB" w:rsidR="001275CE" w:rsidRPr="00F92942" w:rsidRDefault="001275CE" w:rsidP="001275CE">
                                  <w:pPr>
                                    <w:ind w:leftChars="0" w:left="0" w:firstLineChars="0" w:firstLine="0"/>
                                    <w:suppressOverlap/>
                                    <w:rPr>
                                      <w:lang w:val="en-US"/>
                                    </w:rPr>
                                  </w:pPr>
                                  <w:r w:rsidRPr="00527188">
                                    <w:rPr>
                                      <w:rFonts w:hint="eastAsia"/>
                                      <w:lang w:val="en-US"/>
                                    </w:rPr>
                                    <w:t>※実施方法：地域</w:t>
                                  </w:r>
                                  <w:r>
                                    <w:rPr>
                                      <w:rFonts w:hint="eastAsia"/>
                                      <w:lang w:val="en-US"/>
                                    </w:rPr>
                                    <w:t>住民、観光客</w:t>
                                  </w:r>
                                  <w:r w:rsidRPr="00527188">
                                    <w:rPr>
                                      <w:rFonts w:hint="eastAsia"/>
                                      <w:lang w:val="en-US"/>
                                    </w:rPr>
                                    <w:t>へのアンケート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7pt;margin-top:22.7pt;width:502.85pt;height:324.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">
                <v:textbox>
                  <w:txbxContent>
                    <w:p w14:paraId="28458A5E" w14:textId="4F1220E9"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1275CE"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48A3908C" w:rsidR="001275CE" w:rsidRPr="00F92942" w:rsidRDefault="001275CE" w:rsidP="001275CE">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383DBAD3" w:rsidR="001275CE" w:rsidRPr="00F92942" w:rsidRDefault="001275CE" w:rsidP="001275CE">
                            <w:pPr>
                              <w:spacing w:line="259" w:lineRule="auto"/>
                              <w:ind w:leftChars="0" w:left="0" w:firstLineChars="0" w:firstLine="0"/>
                              <w:suppressOverlap/>
                              <w:rPr>
                                <w:lang w:val="en-US"/>
                              </w:rPr>
                            </w:pPr>
                            <w:r w:rsidRPr="00527188">
                              <w:rPr>
                                <w:rFonts w:hint="eastAsia"/>
                                <w:lang w:val="en-US"/>
                              </w:rPr>
                              <w:t>価格受容性</w:t>
                            </w:r>
                          </w:p>
                        </w:tc>
                        <w:tc>
                          <w:tcPr>
                            <w:tcW w:w="5796" w:type="dxa"/>
                            <w:tcBorders>
                              <w:top w:val="single" w:sz="4" w:space="0" w:color="000000"/>
                              <w:left w:val="single" w:sz="4" w:space="0" w:color="000000"/>
                              <w:bottom w:val="single" w:sz="4" w:space="0" w:color="000000"/>
                              <w:right w:val="single" w:sz="4" w:space="0" w:color="000000"/>
                            </w:tcBorders>
                          </w:tcPr>
                          <w:p w14:paraId="15E029F0" w14:textId="77777777" w:rsidR="001275CE" w:rsidRPr="00527188" w:rsidRDefault="001275CE" w:rsidP="001275CE">
                            <w:pPr>
                              <w:ind w:leftChars="0" w:left="105" w:hangingChars="50" w:hanging="105"/>
                              <w:suppressOverlap/>
                              <w:rPr>
                                <w:lang w:val="en-US"/>
                              </w:rPr>
                            </w:pPr>
                            <w:r w:rsidRPr="00527188">
                              <w:rPr>
                                <w:rFonts w:hint="eastAsia"/>
                                <w:lang w:val="en-US"/>
                              </w:rPr>
                              <w:t>利用意向調査</w:t>
                            </w:r>
                          </w:p>
                          <w:p w14:paraId="6798106E" w14:textId="53B5A012" w:rsidR="001275CE" w:rsidRPr="00F92942" w:rsidRDefault="001275CE" w:rsidP="001275CE">
                            <w:pPr>
                              <w:ind w:leftChars="0" w:left="105" w:hangingChars="50" w:hanging="105"/>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1275CE"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1275CE" w:rsidRDefault="001275CE" w:rsidP="001275C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2857167" w:rsidR="001275CE" w:rsidRDefault="001275CE" w:rsidP="001275CE">
                            <w:pPr>
                              <w:spacing w:line="259" w:lineRule="auto"/>
                              <w:ind w:leftChars="0" w:left="0" w:firstLineChars="0" w:firstLine="0"/>
                              <w:suppressOverlap/>
                              <w:rPr>
                                <w:lang w:val="en-US"/>
                              </w:rPr>
                            </w:pPr>
                            <w:r w:rsidRPr="00527188">
                              <w:rPr>
                                <w:rFonts w:hint="eastAsia"/>
                                <w:lang w:val="en-US"/>
                              </w:rPr>
                              <w:t>協賛金・広告料金</w:t>
                            </w:r>
                          </w:p>
                        </w:tc>
                        <w:tc>
                          <w:tcPr>
                            <w:tcW w:w="5796" w:type="dxa"/>
                            <w:tcBorders>
                              <w:top w:val="single" w:sz="4" w:space="0" w:color="000000"/>
                              <w:left w:val="single" w:sz="4" w:space="0" w:color="000000"/>
                              <w:bottom w:val="single" w:sz="4" w:space="0" w:color="000000"/>
                              <w:right w:val="single" w:sz="4" w:space="0" w:color="000000"/>
                            </w:tcBorders>
                          </w:tcPr>
                          <w:p w14:paraId="6A343C5F" w14:textId="77777777" w:rsidR="001275CE" w:rsidRPr="00527188" w:rsidRDefault="001275CE" w:rsidP="001275CE">
                            <w:pPr>
                              <w:ind w:leftChars="0" w:left="105" w:hangingChars="50" w:hanging="105"/>
                              <w:suppressOverlap/>
                              <w:rPr>
                                <w:lang w:val="en-US"/>
                              </w:rPr>
                            </w:pPr>
                            <w:r w:rsidRPr="00527188">
                              <w:rPr>
                                <w:rFonts w:hint="eastAsia"/>
                                <w:lang w:val="en-US"/>
                              </w:rPr>
                              <w:t>利用意向調査</w:t>
                            </w:r>
                          </w:p>
                          <w:p w14:paraId="18E653AF" w14:textId="70FCE9C4" w:rsidR="001275CE" w:rsidRPr="00F92942" w:rsidRDefault="001275CE" w:rsidP="001275CE">
                            <w:pPr>
                              <w:ind w:leftChars="0" w:left="105" w:hangingChars="50" w:hanging="105"/>
                              <w:suppressOverlap/>
                              <w:rPr>
                                <w:lang w:val="en-US"/>
                              </w:rPr>
                            </w:pPr>
                            <w:r w:rsidRPr="00527188">
                              <w:rPr>
                                <w:rFonts w:hint="eastAsia"/>
                                <w:lang w:val="en-US"/>
                              </w:rPr>
                              <w:t>※実施方法：地元企業等へのアンケート</w:t>
                            </w:r>
                          </w:p>
                        </w:tc>
                      </w:tr>
                      <w:tr w:rsidR="001275CE"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07DFAACB" w:rsidR="001275CE" w:rsidRDefault="001275CE" w:rsidP="001275CE">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04950399" w:rsidR="001275CE" w:rsidRDefault="001275CE" w:rsidP="001275CE">
                            <w:pPr>
                              <w:spacing w:line="259" w:lineRule="auto"/>
                              <w:ind w:leftChars="0" w:left="0" w:firstLineChars="0" w:firstLine="0"/>
                              <w:suppressOverlap/>
                              <w:rPr>
                                <w:lang w:val="en-US"/>
                              </w:rPr>
                            </w:pPr>
                            <w:r w:rsidRPr="00527188">
                              <w:rPr>
                                <w:rFonts w:hint="eastAsia"/>
                                <w:lang w:val="en-US"/>
                              </w:rPr>
                              <w:t>危険回避</w:t>
                            </w:r>
                          </w:p>
                        </w:tc>
                        <w:tc>
                          <w:tcPr>
                            <w:tcW w:w="5796" w:type="dxa"/>
                            <w:tcBorders>
                              <w:top w:val="single" w:sz="4" w:space="0" w:color="000000"/>
                              <w:left w:val="single" w:sz="4" w:space="0" w:color="000000"/>
                              <w:bottom w:val="single" w:sz="4" w:space="0" w:color="000000"/>
                              <w:right w:val="single" w:sz="4" w:space="0" w:color="000000"/>
                            </w:tcBorders>
                          </w:tcPr>
                          <w:p w14:paraId="1CD769B3" w14:textId="77777777" w:rsidR="001275CE" w:rsidRPr="00527188" w:rsidRDefault="001275CE" w:rsidP="001275CE">
                            <w:pPr>
                              <w:ind w:leftChars="0" w:left="105" w:hangingChars="50" w:hanging="105"/>
                              <w:suppressOverlap/>
                              <w:rPr>
                                <w:lang w:val="en-US"/>
                              </w:rPr>
                            </w:pPr>
                            <w:r w:rsidRPr="00527188">
                              <w:rPr>
                                <w:rFonts w:hint="eastAsia"/>
                                <w:lang w:val="en-US"/>
                              </w:rPr>
                              <w:t>危険回避調査</w:t>
                            </w:r>
                          </w:p>
                          <w:p w14:paraId="6F3DE4DD" w14:textId="0EFEA716" w:rsidR="001275CE" w:rsidRPr="00F92942" w:rsidRDefault="001275CE" w:rsidP="001275CE">
                            <w:pPr>
                              <w:ind w:leftChars="0" w:left="105" w:hangingChars="50" w:hanging="105"/>
                              <w:suppressOverlap/>
                              <w:rPr>
                                <w:lang w:val="en-US"/>
                              </w:rPr>
                            </w:pPr>
                            <w:r w:rsidRPr="00527188">
                              <w:rPr>
                                <w:rFonts w:hint="eastAsia"/>
                                <w:lang w:val="en-US"/>
                              </w:rPr>
                              <w:t>※実施方法：シミュレーション</w:t>
                            </w:r>
                          </w:p>
                        </w:tc>
                      </w:tr>
                      <w:tr w:rsidR="001275CE"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1275CE" w:rsidRDefault="001275CE" w:rsidP="001275C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06C0A9C" w:rsidR="001275CE" w:rsidRDefault="001275CE" w:rsidP="001275CE">
                            <w:pPr>
                              <w:spacing w:line="259" w:lineRule="auto"/>
                              <w:ind w:leftChars="0" w:left="0" w:firstLineChars="0" w:firstLine="0"/>
                              <w:suppressOverlap/>
                              <w:rPr>
                                <w:lang w:val="en-US"/>
                              </w:rPr>
                            </w:pPr>
                            <w:r w:rsidRPr="00527188">
                              <w:rPr>
                                <w:rFonts w:hint="eastAsia"/>
                                <w:lang w:val="en-US"/>
                              </w:rPr>
                              <w:t>通信環境</w:t>
                            </w:r>
                          </w:p>
                        </w:tc>
                        <w:tc>
                          <w:tcPr>
                            <w:tcW w:w="5796" w:type="dxa"/>
                            <w:tcBorders>
                              <w:top w:val="single" w:sz="4" w:space="0" w:color="000000"/>
                              <w:left w:val="single" w:sz="4" w:space="0" w:color="000000"/>
                              <w:bottom w:val="single" w:sz="4" w:space="0" w:color="000000"/>
                              <w:right w:val="single" w:sz="4" w:space="0" w:color="000000"/>
                            </w:tcBorders>
                          </w:tcPr>
                          <w:p w14:paraId="16CD973F" w14:textId="77777777" w:rsidR="001275CE" w:rsidRPr="00527188" w:rsidRDefault="001275CE" w:rsidP="001275CE">
                            <w:pPr>
                              <w:ind w:leftChars="0" w:left="105" w:hangingChars="50" w:hanging="105"/>
                              <w:suppressOverlap/>
                              <w:rPr>
                                <w:lang w:val="en-US"/>
                              </w:rPr>
                            </w:pPr>
                            <w:r w:rsidRPr="00527188">
                              <w:rPr>
                                <w:rFonts w:hint="eastAsia"/>
                                <w:lang w:val="en-US"/>
                              </w:rPr>
                              <w:t>通信環境の検証</w:t>
                            </w:r>
                          </w:p>
                          <w:p w14:paraId="4F546B87" w14:textId="68300BF3" w:rsidR="001275CE" w:rsidRPr="00F92942" w:rsidRDefault="001275CE" w:rsidP="001275CE">
                            <w:pPr>
                              <w:ind w:leftChars="0" w:left="105" w:hangingChars="50" w:hanging="105"/>
                              <w:suppressOverlap/>
                              <w:rPr>
                                <w:lang w:val="en-US"/>
                              </w:rPr>
                            </w:pPr>
                            <w:r w:rsidRPr="00527188">
                              <w:rPr>
                                <w:rFonts w:hint="eastAsia"/>
                                <w:lang w:val="en-US"/>
                              </w:rPr>
                              <w:t>※実施方法：対象ルートを網羅する通信環境状態の調査</w:t>
                            </w:r>
                          </w:p>
                        </w:tc>
                      </w:tr>
                      <w:tr w:rsidR="001275CE"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48A43386" w:rsidR="001275CE" w:rsidRDefault="001275CE" w:rsidP="001275CE">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AEF8A9E" w:rsidR="001275CE" w:rsidRDefault="001275CE" w:rsidP="001275CE">
                            <w:pPr>
                              <w:spacing w:line="259" w:lineRule="auto"/>
                              <w:ind w:leftChars="0" w:left="0" w:firstLineChars="0" w:firstLine="0"/>
                              <w:suppressOverlap/>
                              <w:rPr>
                                <w:lang w:val="en-US"/>
                              </w:rPr>
                            </w:pPr>
                            <w:r w:rsidRPr="00527188">
                              <w:rPr>
                                <w:rFonts w:hint="eastAsia"/>
                                <w:lang w:val="en-US"/>
                              </w:rPr>
                              <w:t>自動運転サービスの利用意向</w:t>
                            </w:r>
                          </w:p>
                        </w:tc>
                        <w:tc>
                          <w:tcPr>
                            <w:tcW w:w="5796" w:type="dxa"/>
                            <w:tcBorders>
                              <w:top w:val="single" w:sz="4" w:space="0" w:color="000000"/>
                              <w:left w:val="single" w:sz="4" w:space="0" w:color="000000"/>
                              <w:bottom w:val="single" w:sz="4" w:space="0" w:color="000000"/>
                              <w:right w:val="single" w:sz="4" w:space="0" w:color="000000"/>
                            </w:tcBorders>
                          </w:tcPr>
                          <w:p w14:paraId="64EDA246" w14:textId="77777777" w:rsidR="001275CE" w:rsidRPr="00527188" w:rsidRDefault="001275CE" w:rsidP="001275CE">
                            <w:pPr>
                              <w:ind w:leftChars="0" w:left="0" w:firstLineChars="0" w:firstLine="0"/>
                              <w:suppressOverlap/>
                              <w:rPr>
                                <w:lang w:val="en-US"/>
                              </w:rPr>
                            </w:pPr>
                            <w:r w:rsidRPr="00527188">
                              <w:rPr>
                                <w:rFonts w:hint="eastAsia"/>
                                <w:lang w:val="en-US"/>
                              </w:rPr>
                              <w:t>自動運転技術の信頼性調査</w:t>
                            </w:r>
                          </w:p>
                          <w:p w14:paraId="39B24674" w14:textId="0B774E1F" w:rsidR="001275CE" w:rsidRPr="00F92942" w:rsidRDefault="001275CE" w:rsidP="001275CE">
                            <w:pPr>
                              <w:ind w:leftChars="0" w:left="0" w:firstLineChars="0" w:firstLine="0"/>
                              <w:suppressOverlap/>
                              <w:rPr>
                                <w:lang w:val="en-US"/>
                              </w:rPr>
                            </w:pPr>
                            <w:r w:rsidRPr="00527188">
                              <w:rPr>
                                <w:rFonts w:hint="eastAsia"/>
                                <w:lang w:val="en-US"/>
                              </w:rPr>
                              <w:t>※実施方法：地域住民</w:t>
                            </w:r>
                            <w:r>
                              <w:rPr>
                                <w:rFonts w:hint="eastAsia"/>
                                <w:lang w:val="en-US"/>
                              </w:rPr>
                              <w:t>、観光客</w:t>
                            </w:r>
                            <w:r w:rsidRPr="00527188">
                              <w:rPr>
                                <w:rFonts w:hint="eastAsia"/>
                                <w:lang w:val="en-US"/>
                              </w:rPr>
                              <w:t>へのアンケート</w:t>
                            </w:r>
                          </w:p>
                        </w:tc>
                      </w:tr>
                      <w:tr w:rsidR="001275CE"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1275CE" w:rsidRDefault="001275CE" w:rsidP="001275CE">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492A6CF4" w:rsidR="001275CE" w:rsidRDefault="001275CE" w:rsidP="001275CE">
                            <w:pPr>
                              <w:spacing w:line="259" w:lineRule="auto"/>
                              <w:ind w:leftChars="0" w:left="0" w:firstLineChars="0" w:firstLine="0"/>
                              <w:suppressOverlap/>
                              <w:rPr>
                                <w:lang w:val="en-US"/>
                              </w:rPr>
                            </w:pPr>
                            <w:r w:rsidRPr="00527188">
                              <w:rPr>
                                <w:rFonts w:hint="eastAsia"/>
                                <w:lang w:val="en-US"/>
                              </w:rPr>
                              <w:t>自動運転サービスへの期待・不安事項</w:t>
                            </w:r>
                          </w:p>
                        </w:tc>
                        <w:tc>
                          <w:tcPr>
                            <w:tcW w:w="5796" w:type="dxa"/>
                            <w:tcBorders>
                              <w:top w:val="single" w:sz="4" w:space="0" w:color="000000"/>
                              <w:left w:val="single" w:sz="4" w:space="0" w:color="000000"/>
                              <w:bottom w:val="single" w:sz="4" w:space="0" w:color="000000"/>
                              <w:right w:val="single" w:sz="4" w:space="0" w:color="000000"/>
                            </w:tcBorders>
                          </w:tcPr>
                          <w:p w14:paraId="2C7FEFD6" w14:textId="77777777" w:rsidR="001275CE" w:rsidRPr="00527188" w:rsidRDefault="001275CE" w:rsidP="001275CE">
                            <w:pPr>
                              <w:ind w:leftChars="0" w:left="0" w:firstLineChars="0" w:firstLine="0"/>
                              <w:suppressOverlap/>
                              <w:rPr>
                                <w:lang w:val="en-US"/>
                              </w:rPr>
                            </w:pPr>
                            <w:r w:rsidRPr="00527188">
                              <w:rPr>
                                <w:rFonts w:hint="eastAsia"/>
                                <w:lang w:val="en-US"/>
                              </w:rPr>
                              <w:t>自動運転への期待調査</w:t>
                            </w:r>
                          </w:p>
                          <w:p w14:paraId="1DCE1BBC" w14:textId="4320B0CB" w:rsidR="001275CE" w:rsidRPr="00F92942" w:rsidRDefault="001275CE" w:rsidP="001275CE">
                            <w:pPr>
                              <w:ind w:leftChars="0" w:left="0" w:firstLineChars="0" w:firstLine="0"/>
                              <w:suppressOverlap/>
                              <w:rPr>
                                <w:lang w:val="en-US"/>
                              </w:rPr>
                            </w:pPr>
                            <w:r w:rsidRPr="00527188">
                              <w:rPr>
                                <w:rFonts w:hint="eastAsia"/>
                                <w:lang w:val="en-US"/>
                              </w:rPr>
                              <w:t>※実施方法：地域</w:t>
                            </w:r>
                            <w:r>
                              <w:rPr>
                                <w:rFonts w:hint="eastAsia"/>
                                <w:lang w:val="en-US"/>
                              </w:rPr>
                              <w:t>住民、観光客</w:t>
                            </w:r>
                            <w:r w:rsidRPr="00527188">
                              <w:rPr>
                                <w:rFonts w:hint="eastAsia"/>
                                <w:lang w:val="en-US"/>
                              </w:rPr>
                              <w:t>へのアンケート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499FCFF0" w14:textId="20FED0E1" w:rsidR="00C27F5B" w:rsidRPr="0064265E" w:rsidRDefault="00C27F5B" w:rsidP="00C81437">
      <w:pPr>
        <w:ind w:leftChars="0" w:left="0" w:firstLineChars="0" w:firstLine="0"/>
        <w:rPr>
          <w:spacing w:val="-4"/>
        </w:rPr>
        <w:sectPr w:rsidR="00C27F5B" w:rsidRPr="0064265E" w:rsidSect="00EB64AD">
          <w:footerReference w:type="default" r:id="rId7"/>
          <w:type w:val="continuous"/>
          <w:pgSz w:w="11910" w:h="16840"/>
          <w:pgMar w:top="851" w:right="851" w:bottom="567" w:left="851" w:header="720" w:footer="720" w:gutter="0"/>
          <w:cols w:space="720"/>
        </w:sectPr>
      </w:pP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02E2109F">
                <wp:simplePos x="0" y="0"/>
                <wp:positionH relativeFrom="column">
                  <wp:posOffset>3810</wp:posOffset>
                </wp:positionH>
                <wp:positionV relativeFrom="paragraph">
                  <wp:posOffset>250190</wp:posOffset>
                </wp:positionV>
                <wp:extent cx="6386195" cy="2155190"/>
                <wp:effectExtent l="0" t="0" r="14605" b="1651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55190"/>
                        </a:xfrm>
                        <a:prstGeom prst="rect">
                          <a:avLst/>
                        </a:prstGeom>
                        <a:solidFill>
                          <a:srgbClr val="FFFFFF"/>
                        </a:solidFill>
                        <a:ln w="9525">
                          <a:solidFill>
                            <a:srgbClr val="000000"/>
                          </a:solidFill>
                          <a:miter lim="800000"/>
                          <a:headEnd/>
                          <a:tailEnd/>
                        </a:ln>
                      </wps:spPr>
                      <wps:txbx>
                        <w:txbxContent>
                          <w:p w14:paraId="1A9E5E05" w14:textId="77777777" w:rsidR="001275CE" w:rsidRDefault="001275CE" w:rsidP="001275CE">
                            <w:pPr>
                              <w:ind w:leftChars="0" w:left="0"/>
                            </w:pPr>
                            <w:r>
                              <w:rPr>
                                <w:rFonts w:hint="eastAsia"/>
                              </w:rPr>
                              <w:t>自動運転サービスが実装された場合に利用者に受容される価格帯は、地域住民アンケート調査結果では144円～206円、観光客アンケート調査結果では158円～266円であった。</w:t>
                            </w:r>
                            <w:r>
                              <w:t>こ</w:t>
                            </w:r>
                            <w:r>
                              <w:rPr>
                                <w:rFonts w:hint="eastAsia"/>
                              </w:rPr>
                              <w:t>れらの</w:t>
                            </w:r>
                            <w:r>
                              <w:t>価格帯は、現状の導入予定ルートの公共交通における移動手段の運賃よりも高いものとなっている。</w:t>
                            </w:r>
                          </w:p>
                          <w:p w14:paraId="4889A7E7" w14:textId="0B24F480" w:rsidR="001275CE" w:rsidRDefault="001275CE" w:rsidP="001275CE">
                            <w:pPr>
                              <w:ind w:leftChars="0" w:left="0"/>
                            </w:pPr>
                            <w:r w:rsidRPr="00E65934">
                              <w:rPr>
                                <w:rFonts w:hint="eastAsia"/>
                              </w:rPr>
                              <w:t>地元企業アンケートの結果より</w:t>
                            </w:r>
                            <w:r>
                              <w:rPr>
                                <w:rFonts w:hint="eastAsia"/>
                              </w:rPr>
                              <w:t>、</w:t>
                            </w:r>
                            <w:r w:rsidRPr="00E65934">
                              <w:rPr>
                                <w:rFonts w:hint="eastAsia"/>
                              </w:rPr>
                              <w:t>協賛の可能性については、</w:t>
                            </w:r>
                            <w:r w:rsidRPr="00E65934">
                              <w:t>協賛する意向は約20％程度となった。協賛金の獲得可能性について、前向きな回答をした企業については月額10,000円～月額30,000円の支援が可能であった。</w:t>
                            </w:r>
                          </w:p>
                          <w:p w14:paraId="3E3086AA" w14:textId="06C33DC2" w:rsidR="00C27F5B" w:rsidRDefault="001275CE" w:rsidP="0080266B">
                            <w:pPr>
                              <w:ind w:leftChars="0" w:left="0"/>
                            </w:pPr>
                            <w:bookmarkStart w:id="1" w:name="_Hlk190443614"/>
                            <w:bookmarkStart w:id="2" w:name="_Hlk190443615"/>
                            <w:r w:rsidRPr="00E65934">
                              <w:rPr>
                                <w:rFonts w:hint="eastAsia"/>
                              </w:rPr>
                              <w:t>その他</w:t>
                            </w:r>
                            <w:r>
                              <w:rPr>
                                <w:rFonts w:hint="eastAsia"/>
                              </w:rPr>
                              <w:t>、広告料金による支援が収入源として挙げられた。</w:t>
                            </w:r>
                            <w:r w:rsidRPr="00E65934">
                              <w:rPr>
                                <w:rFonts w:hint="eastAsia"/>
                              </w:rPr>
                              <w:t>地元企業へのアンケートの結果</w:t>
                            </w:r>
                            <w:r>
                              <w:rPr>
                                <w:rFonts w:hint="eastAsia"/>
                              </w:rPr>
                              <w:t>より</w:t>
                            </w:r>
                            <w:r w:rsidRPr="00E65934">
                              <w:rPr>
                                <w:rFonts w:hint="eastAsia"/>
                              </w:rPr>
                              <w:t>、広告料金支援について、</w:t>
                            </w:r>
                            <w:r w:rsidRPr="00E65934">
                              <w:t>地元企業の約半数が協力的</w:t>
                            </w:r>
                            <w:r>
                              <w:rPr>
                                <w:rFonts w:hint="eastAsia"/>
                              </w:rPr>
                              <w:t>な回答</w:t>
                            </w:r>
                            <w:r w:rsidRPr="00E65934">
                              <w:t>であった。前向きな回答をした企業が選択する広告形態については、月当たり数千円～数万円/枚の車内広告と月当たり数万円～数十万円の車体広告が半数ずつの回答であった。協賛についても、企業側にメリットを提示することで、今後協力を得られる可能性があると考えられる。</w:t>
                            </w:r>
                            <w:bookmarkEnd w:id="1"/>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3pt;margin-top:19.7pt;width:502.85pt;height:169.7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">
                <v:textbox>
                  <w:txbxContent>
                    <w:p w14:paraId="1A9E5E05" w14:textId="77777777" w:rsidR="001275CE" w:rsidRDefault="001275CE" w:rsidP="001275CE">
                      <w:pPr>
                        <w:ind w:leftChars="0" w:left="0"/>
                      </w:pPr>
                      <w:r>
                        <w:rPr>
                          <w:rFonts w:hint="eastAsia"/>
                        </w:rPr>
                        <w:t>自動運転サービスが実装された場合に利用者に受容される価格帯は、地域住民アンケート調査結果では144円～206円、観光客アンケート調査結果では158円～266円であった。</w:t>
                      </w:r>
                      <w:r>
                        <w:t>こ</w:t>
                      </w:r>
                      <w:r>
                        <w:rPr>
                          <w:rFonts w:hint="eastAsia"/>
                        </w:rPr>
                        <w:t>れらの</w:t>
                      </w:r>
                      <w:r>
                        <w:t>価格帯は、現状の導入予定ルートの公共交通における移動手段の運賃よりも高いものとなっている。</w:t>
                      </w:r>
                    </w:p>
                    <w:p w14:paraId="4889A7E7" w14:textId="0B24F480" w:rsidR="001275CE" w:rsidRDefault="001275CE" w:rsidP="001275CE">
                      <w:pPr>
                        <w:ind w:leftChars="0" w:left="0"/>
                      </w:pPr>
                      <w:r w:rsidRPr="00E65934">
                        <w:rPr>
                          <w:rFonts w:hint="eastAsia"/>
                        </w:rPr>
                        <w:t>地元企業アンケートの結果より</w:t>
                      </w:r>
                      <w:r>
                        <w:rPr>
                          <w:rFonts w:hint="eastAsia"/>
                        </w:rPr>
                        <w:t>、</w:t>
                      </w:r>
                      <w:r w:rsidRPr="00E65934">
                        <w:rPr>
                          <w:rFonts w:hint="eastAsia"/>
                        </w:rPr>
                        <w:t>協賛の可能性については、</w:t>
                      </w:r>
                      <w:r w:rsidRPr="00E65934">
                        <w:t>協賛する意向は約20％程度となった。協賛金の獲得可能性について、前向きな回答をした企業については月額10,000円～月額30,000円の支援が可能であった。</w:t>
                      </w:r>
                    </w:p>
                    <w:p w14:paraId="3E3086AA" w14:textId="06C33DC2" w:rsidR="00C27F5B" w:rsidRDefault="001275CE" w:rsidP="0080266B">
                      <w:pPr>
                        <w:ind w:leftChars="0" w:left="0"/>
                      </w:pPr>
                      <w:bookmarkStart w:id="3" w:name="_Hlk190443614"/>
                      <w:bookmarkStart w:id="4" w:name="_Hlk190443615"/>
                      <w:r w:rsidRPr="00E65934">
                        <w:rPr>
                          <w:rFonts w:hint="eastAsia"/>
                        </w:rPr>
                        <w:t>その他</w:t>
                      </w:r>
                      <w:r>
                        <w:rPr>
                          <w:rFonts w:hint="eastAsia"/>
                        </w:rPr>
                        <w:t>、広告料金による支援が収入源として挙げられた。</w:t>
                      </w:r>
                      <w:r w:rsidRPr="00E65934">
                        <w:rPr>
                          <w:rFonts w:hint="eastAsia"/>
                        </w:rPr>
                        <w:t>地元企業へのアンケートの結果</w:t>
                      </w:r>
                      <w:r>
                        <w:rPr>
                          <w:rFonts w:hint="eastAsia"/>
                        </w:rPr>
                        <w:t>より</w:t>
                      </w:r>
                      <w:r w:rsidRPr="00E65934">
                        <w:rPr>
                          <w:rFonts w:hint="eastAsia"/>
                        </w:rPr>
                        <w:t>、広告料金支援について、</w:t>
                      </w:r>
                      <w:r w:rsidRPr="00E65934">
                        <w:t>地元企業の約半数が協力的</w:t>
                      </w:r>
                      <w:r>
                        <w:rPr>
                          <w:rFonts w:hint="eastAsia"/>
                        </w:rPr>
                        <w:t>な回答</w:t>
                      </w:r>
                      <w:r w:rsidRPr="00E65934">
                        <w:t>であった。前向きな回答をした企業が選択する広告形態については、月当たり数千円～数万円/枚の車内広告と月当たり数万円～数十万円の車体広告が半数ずつの回答であった。協賛についても、企業側にメリットを提示することで、今後協力を得られる可能性があると考えられる。</w:t>
                      </w:r>
                      <w:bookmarkEnd w:id="3"/>
                      <w:bookmarkEnd w:id="4"/>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08A8D2B5">
                <wp:simplePos x="0" y="0"/>
                <wp:positionH relativeFrom="column">
                  <wp:posOffset>3810</wp:posOffset>
                </wp:positionH>
                <wp:positionV relativeFrom="paragraph">
                  <wp:posOffset>268605</wp:posOffset>
                </wp:positionV>
                <wp:extent cx="6386195" cy="1741170"/>
                <wp:effectExtent l="0" t="0" r="14605" b="1143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41170"/>
                        </a:xfrm>
                        <a:prstGeom prst="rect">
                          <a:avLst/>
                        </a:prstGeom>
                        <a:solidFill>
                          <a:srgbClr val="FFFFFF"/>
                        </a:solidFill>
                        <a:ln w="9525">
                          <a:solidFill>
                            <a:srgbClr val="000000"/>
                          </a:solidFill>
                          <a:miter lim="800000"/>
                          <a:headEnd/>
                          <a:tailEnd/>
                        </a:ln>
                      </wps:spPr>
                      <wps:txbx>
                        <w:txbxContent>
                          <w:p w14:paraId="609FBB44" w14:textId="7B4ED673" w:rsidR="0045095B" w:rsidRDefault="0045095B" w:rsidP="0045095B">
                            <w:pPr>
                              <w:ind w:leftChars="0" w:left="0"/>
                            </w:pPr>
                            <w:r>
                              <w:rPr>
                                <w:rFonts w:hint="eastAsia"/>
                              </w:rPr>
                              <w:t>危険回避については、検証の結果、すべてのルートで</w:t>
                            </w:r>
                            <w:r w:rsidR="006F7DA9">
                              <w:rPr>
                                <w:rFonts w:hint="eastAsia"/>
                              </w:rPr>
                              <w:t>想定される</w:t>
                            </w:r>
                            <w:r>
                              <w:rPr>
                                <w:rFonts w:hint="eastAsia"/>
                              </w:rPr>
                              <w:t>危険</w:t>
                            </w:r>
                            <w:r w:rsidR="006F7DA9">
                              <w:rPr>
                                <w:rFonts w:hint="eastAsia"/>
                              </w:rPr>
                              <w:t>の</w:t>
                            </w:r>
                            <w:r>
                              <w:rPr>
                                <w:rFonts w:hint="eastAsia"/>
                              </w:rPr>
                              <w:t>回避が可能であることが分かった。今後、さらに</w:t>
                            </w:r>
                            <w:r w:rsidRPr="0045095B">
                              <w:rPr>
                                <w:rFonts w:hint="eastAsia"/>
                              </w:rPr>
                              <w:t>安全性を高める為に周知喚起を行うなどの対策</w:t>
                            </w:r>
                            <w:r>
                              <w:rPr>
                                <w:rFonts w:hint="eastAsia"/>
                              </w:rPr>
                              <w:t>が推奨される。</w:t>
                            </w:r>
                          </w:p>
                          <w:p w14:paraId="36E3B2FC" w14:textId="6FC1FA81" w:rsidR="001275CE" w:rsidRDefault="0045095B" w:rsidP="001275CE">
                            <w:pPr>
                              <w:ind w:leftChars="0" w:left="0"/>
                            </w:pPr>
                            <w:bookmarkStart w:id="5" w:name="_Hlk190431393"/>
                            <w:r>
                              <w:rPr>
                                <w:rFonts w:hint="eastAsia"/>
                              </w:rPr>
                              <w:t>通信環境については、</w:t>
                            </w:r>
                            <w:bookmarkEnd w:id="5"/>
                            <w:r w:rsidR="001275CE">
                              <w:rPr>
                                <w:rFonts w:hint="eastAsia"/>
                              </w:rPr>
                              <w:t>検証の結果、電波強度はすべてのルートにおいて概ね良好と判断された一方で、一部</w:t>
                            </w:r>
                            <w:r w:rsidR="001275CE" w:rsidRPr="00617DC4">
                              <w:rPr>
                                <w:rFonts w:hint="eastAsia"/>
                              </w:rPr>
                              <w:t>地形要因により見通しが悪いため弱電となっている</w:t>
                            </w:r>
                            <w:r w:rsidR="001275CE">
                              <w:rPr>
                                <w:rFonts w:hint="eastAsia"/>
                              </w:rPr>
                              <w:t>箇所が確認された。</w:t>
                            </w:r>
                            <w:r w:rsidR="001275CE" w:rsidRPr="00617DC4">
                              <w:rPr>
                                <w:rFonts w:hint="eastAsia"/>
                              </w:rPr>
                              <w:t>実証実験で現場検証をした上で、</w:t>
                            </w:r>
                            <w:r w:rsidR="001275CE">
                              <w:rPr>
                                <w:rFonts w:hint="eastAsia"/>
                              </w:rPr>
                              <w:t>適宜短期および中長期対策を行う必要がある。</w:t>
                            </w:r>
                          </w:p>
                          <w:p w14:paraId="513E213A" w14:textId="4FA82998" w:rsidR="004A15FD" w:rsidRDefault="001275CE" w:rsidP="001275CE">
                            <w:pPr>
                              <w:ind w:leftChars="0" w:left="0"/>
                              <w:rPr>
                                <w:rFonts w:hint="eastAsia"/>
                              </w:rPr>
                            </w:pPr>
                            <w:r w:rsidRPr="0045095B">
                              <w:rPr>
                                <w:rFonts w:hint="eastAsia"/>
                              </w:rPr>
                              <w:t>リスクアセスメントの総括的な評価として、データ結果は概ね良好であり、自動走行を行う分には影響はないと判断できる。また、走行経路上では交通事故が</w:t>
                            </w:r>
                            <w:r w:rsidRPr="0045095B">
                              <w:t>2件発生しているため、対策が必要である。事業の周知徹底や運転マナー向上を行うことを検討する等で対策を行う。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3pt;margin-top:21.15pt;width:502.85pt;height:137.1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">
                <v:textbox>
                  <w:txbxContent>
                    <w:p w14:paraId="609FBB44" w14:textId="7B4ED673" w:rsidR="0045095B" w:rsidRDefault="0045095B" w:rsidP="0045095B">
                      <w:pPr>
                        <w:ind w:leftChars="0" w:left="0"/>
                      </w:pPr>
                      <w:r>
                        <w:rPr>
                          <w:rFonts w:hint="eastAsia"/>
                        </w:rPr>
                        <w:t>危険回避については、検証の結果、すべてのルートで</w:t>
                      </w:r>
                      <w:r w:rsidR="006F7DA9">
                        <w:rPr>
                          <w:rFonts w:hint="eastAsia"/>
                        </w:rPr>
                        <w:t>想定される</w:t>
                      </w:r>
                      <w:r>
                        <w:rPr>
                          <w:rFonts w:hint="eastAsia"/>
                        </w:rPr>
                        <w:t>危険</w:t>
                      </w:r>
                      <w:r w:rsidR="006F7DA9">
                        <w:rPr>
                          <w:rFonts w:hint="eastAsia"/>
                        </w:rPr>
                        <w:t>の</w:t>
                      </w:r>
                      <w:r>
                        <w:rPr>
                          <w:rFonts w:hint="eastAsia"/>
                        </w:rPr>
                        <w:t>回避が可能であることが分かった。今後、さらに</w:t>
                      </w:r>
                      <w:r w:rsidRPr="0045095B">
                        <w:rPr>
                          <w:rFonts w:hint="eastAsia"/>
                        </w:rPr>
                        <w:t>安全性を高める為に周知喚起を行うなどの対策</w:t>
                      </w:r>
                      <w:r>
                        <w:rPr>
                          <w:rFonts w:hint="eastAsia"/>
                        </w:rPr>
                        <w:t>が推奨される。</w:t>
                      </w:r>
                    </w:p>
                    <w:p w14:paraId="36E3B2FC" w14:textId="6FC1FA81" w:rsidR="001275CE" w:rsidRDefault="0045095B" w:rsidP="001275CE">
                      <w:pPr>
                        <w:ind w:leftChars="0" w:left="0"/>
                      </w:pPr>
                      <w:bookmarkStart w:id="6" w:name="_Hlk190431393"/>
                      <w:r>
                        <w:rPr>
                          <w:rFonts w:hint="eastAsia"/>
                        </w:rPr>
                        <w:t>通信環境については、</w:t>
                      </w:r>
                      <w:bookmarkEnd w:id="6"/>
                      <w:r w:rsidR="001275CE">
                        <w:rPr>
                          <w:rFonts w:hint="eastAsia"/>
                        </w:rPr>
                        <w:t>検証の結果、電波強度はすべてのルートにおいて概ね良好と判断された一方で、一部</w:t>
                      </w:r>
                      <w:r w:rsidR="001275CE" w:rsidRPr="00617DC4">
                        <w:rPr>
                          <w:rFonts w:hint="eastAsia"/>
                        </w:rPr>
                        <w:t>地形要因により見通しが悪いため弱電となっている</w:t>
                      </w:r>
                      <w:r w:rsidR="001275CE">
                        <w:rPr>
                          <w:rFonts w:hint="eastAsia"/>
                        </w:rPr>
                        <w:t>箇所が確認された。</w:t>
                      </w:r>
                      <w:r w:rsidR="001275CE" w:rsidRPr="00617DC4">
                        <w:rPr>
                          <w:rFonts w:hint="eastAsia"/>
                        </w:rPr>
                        <w:t>実証実験で現場検証をした上で、</w:t>
                      </w:r>
                      <w:r w:rsidR="001275CE">
                        <w:rPr>
                          <w:rFonts w:hint="eastAsia"/>
                        </w:rPr>
                        <w:t>適宜短期および中長期対策を行う必要がある。</w:t>
                      </w:r>
                    </w:p>
                    <w:p w14:paraId="513E213A" w14:textId="4FA82998" w:rsidR="004A15FD" w:rsidRDefault="001275CE" w:rsidP="001275CE">
                      <w:pPr>
                        <w:ind w:leftChars="0" w:left="0"/>
                        <w:rPr>
                          <w:rFonts w:hint="eastAsia"/>
                        </w:rPr>
                      </w:pPr>
                      <w:r w:rsidRPr="0045095B">
                        <w:rPr>
                          <w:rFonts w:hint="eastAsia"/>
                        </w:rPr>
                        <w:t>リスクアセスメントの総括的な評価として、データ結果は概ね良好であり、自動走行を行う分には影響はないと判断できる。また、走行経路上では交通事故が</w:t>
                      </w:r>
                      <w:r w:rsidRPr="0045095B">
                        <w:t>2件発生しているため、対策が必要である。事業の周知徹底や運転マナー向上を行うことを検討する等で対策を行う。</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0A1944E1">
                <wp:simplePos x="0" y="0"/>
                <wp:positionH relativeFrom="column">
                  <wp:posOffset>3810</wp:posOffset>
                </wp:positionH>
                <wp:positionV relativeFrom="paragraph">
                  <wp:posOffset>240030</wp:posOffset>
                </wp:positionV>
                <wp:extent cx="6386195" cy="2546985"/>
                <wp:effectExtent l="0" t="0" r="14605" b="2476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46985"/>
                        </a:xfrm>
                        <a:prstGeom prst="rect">
                          <a:avLst/>
                        </a:prstGeom>
                        <a:solidFill>
                          <a:srgbClr val="FFFFFF"/>
                        </a:solidFill>
                        <a:ln w="9525">
                          <a:solidFill>
                            <a:srgbClr val="000000"/>
                          </a:solidFill>
                          <a:miter lim="800000"/>
                          <a:headEnd/>
                          <a:tailEnd/>
                        </a:ln>
                      </wps:spPr>
                      <wps:txbx>
                        <w:txbxContent>
                          <w:p w14:paraId="0CA40513" w14:textId="77777777" w:rsidR="001275CE" w:rsidRDefault="001275CE" w:rsidP="001275CE">
                            <w:pPr>
                              <w:ind w:leftChars="0" w:left="0"/>
                            </w:pPr>
                            <w:r w:rsidRPr="00541FE9">
                              <w:rPr>
                                <w:rFonts w:hint="eastAsia"/>
                              </w:rPr>
                              <w:t>地域住民アンケート</w:t>
                            </w:r>
                            <w:r>
                              <w:rPr>
                                <w:rFonts w:hint="eastAsia"/>
                              </w:rPr>
                              <w:t>調査結果によると、</w:t>
                            </w:r>
                            <w:r w:rsidRPr="00541FE9">
                              <w:rPr>
                                <w:rFonts w:hint="eastAsia"/>
                              </w:rPr>
                              <w:t>自動運転実装時の想定利用頻度は</w:t>
                            </w:r>
                            <w:r>
                              <w:rPr>
                                <w:rFonts w:hint="eastAsia"/>
                              </w:rPr>
                              <w:t>月</w:t>
                            </w:r>
                            <w:r w:rsidRPr="00541FE9">
                              <w:rPr>
                                <w:rFonts w:hint="eastAsia"/>
                              </w:rPr>
                              <w:t>に</w:t>
                            </w:r>
                            <w:r w:rsidRPr="00541FE9">
                              <w:t>1～</w:t>
                            </w:r>
                            <w:r>
                              <w:rPr>
                                <w:rFonts w:hint="eastAsia"/>
                              </w:rPr>
                              <w:t>3</w:t>
                            </w:r>
                            <w:r w:rsidRPr="00541FE9">
                              <w:t>回以下</w:t>
                            </w:r>
                            <w:r>
                              <w:rPr>
                                <w:rFonts w:hint="eastAsia"/>
                              </w:rPr>
                              <w:t>の回答が最も</w:t>
                            </w:r>
                            <w:r w:rsidRPr="00541FE9">
                              <w:t>多く、利用頻度としては少な</w:t>
                            </w:r>
                            <w:r>
                              <w:rPr>
                                <w:rFonts w:hint="eastAsia"/>
                              </w:rPr>
                              <w:t>い。一方で、</w:t>
                            </w:r>
                            <w:r w:rsidRPr="00541FE9">
                              <w:t>地域課題として挙げられている利用可能な公共交通の不足等</w:t>
                            </w:r>
                            <w:r>
                              <w:rPr>
                                <w:rFonts w:hint="eastAsia"/>
                              </w:rPr>
                              <w:t>の</w:t>
                            </w:r>
                            <w:r w:rsidRPr="00541FE9">
                              <w:t>解決に向け、既存の公共交通との連携や機能の補完を図ることで、公共交通のサービス性が向上し、利用頻度が増加するものと考えられる。また、自動運転技術の導入により、公共交通のサービス性を向上することで、高齢者等の自家用車から公共交通への利用転換の促進が期待される。</w:t>
                            </w:r>
                          </w:p>
                          <w:p w14:paraId="0B63719D" w14:textId="01507CC5" w:rsidR="001275CE" w:rsidRDefault="001275CE" w:rsidP="001275CE">
                            <w:pPr>
                              <w:ind w:leftChars="0" w:left="0"/>
                            </w:pPr>
                            <w:r w:rsidRPr="00617DC4">
                              <w:rPr>
                                <w:rFonts w:hint="eastAsia"/>
                              </w:rPr>
                              <w:t>観光客アンケートでは、地域住民アンケートと比較して自動運転サービスの利用意向が高く、自動運転サービスの利用に対して積極的な回答が</w:t>
                            </w:r>
                            <w:r w:rsidRPr="00617DC4">
                              <w:t>90％を占めた。また、対象エリアにおける移動手段や観光施設へのアクセス性については、利用できる公共交通の本数が少ない点、徒歩では大変である点が課題として挙げられており、観光を目的とした移動手段の拡充に対するニーズは高いといえる。本事業で検討した自動運転車両の走行ルート案は、宿泊施設や商業施設が集積するエリアを経由するルートであることから、観光と組み合わせた観光客向けの料金設定や、</w:t>
                            </w:r>
                            <w:r w:rsidRPr="00617DC4">
                              <w:rPr>
                                <w:rFonts w:hint="eastAsia"/>
                              </w:rPr>
                              <w:t>自動運転での移動自体を観光コンテンツとした施策の実施等が利用機会の創出につながると考えられる。</w:t>
                            </w:r>
                          </w:p>
                          <w:p w14:paraId="66F211EA" w14:textId="64F10043" w:rsidR="0021652C" w:rsidRDefault="0021652C" w:rsidP="0080266B">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3pt;margin-top:18.9pt;width:502.85pt;height:200.5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">
                <v:textbox>
                  <w:txbxContent>
                    <w:p w14:paraId="0CA40513" w14:textId="77777777" w:rsidR="001275CE" w:rsidRDefault="001275CE" w:rsidP="001275CE">
                      <w:pPr>
                        <w:ind w:leftChars="0" w:left="0"/>
                      </w:pPr>
                      <w:r w:rsidRPr="00541FE9">
                        <w:rPr>
                          <w:rFonts w:hint="eastAsia"/>
                        </w:rPr>
                        <w:t>地域住民アンケート</w:t>
                      </w:r>
                      <w:r>
                        <w:rPr>
                          <w:rFonts w:hint="eastAsia"/>
                        </w:rPr>
                        <w:t>調査結果によると、</w:t>
                      </w:r>
                      <w:r w:rsidRPr="00541FE9">
                        <w:rPr>
                          <w:rFonts w:hint="eastAsia"/>
                        </w:rPr>
                        <w:t>自動運転実装時の想定利用頻度は</w:t>
                      </w:r>
                      <w:r>
                        <w:rPr>
                          <w:rFonts w:hint="eastAsia"/>
                        </w:rPr>
                        <w:t>月</w:t>
                      </w:r>
                      <w:r w:rsidRPr="00541FE9">
                        <w:rPr>
                          <w:rFonts w:hint="eastAsia"/>
                        </w:rPr>
                        <w:t>に</w:t>
                      </w:r>
                      <w:r w:rsidRPr="00541FE9">
                        <w:t>1～</w:t>
                      </w:r>
                      <w:r>
                        <w:rPr>
                          <w:rFonts w:hint="eastAsia"/>
                        </w:rPr>
                        <w:t>3</w:t>
                      </w:r>
                      <w:r w:rsidRPr="00541FE9">
                        <w:t>回以下</w:t>
                      </w:r>
                      <w:r>
                        <w:rPr>
                          <w:rFonts w:hint="eastAsia"/>
                        </w:rPr>
                        <w:t>の回答が最も</w:t>
                      </w:r>
                      <w:r w:rsidRPr="00541FE9">
                        <w:t>多く、利用頻度としては少な</w:t>
                      </w:r>
                      <w:r>
                        <w:rPr>
                          <w:rFonts w:hint="eastAsia"/>
                        </w:rPr>
                        <w:t>い。一方で、</w:t>
                      </w:r>
                      <w:r w:rsidRPr="00541FE9">
                        <w:t>地域課題として挙げられている利用可能な公共交通の不足等</w:t>
                      </w:r>
                      <w:r>
                        <w:rPr>
                          <w:rFonts w:hint="eastAsia"/>
                        </w:rPr>
                        <w:t>の</w:t>
                      </w:r>
                      <w:r w:rsidRPr="00541FE9">
                        <w:t>解決に向け、既存の公共交通との連携や機能の補完を図ることで、公共交通のサービス性が向上し、利用頻度が増加するものと考えられる。また、自動運転技術の導入により、公共交通のサービス性を向上することで、高齢者等の自家用車から公共交通への利用転換の促進が期待される。</w:t>
                      </w:r>
                    </w:p>
                    <w:p w14:paraId="0B63719D" w14:textId="01507CC5" w:rsidR="001275CE" w:rsidRDefault="001275CE" w:rsidP="001275CE">
                      <w:pPr>
                        <w:ind w:leftChars="0" w:left="0"/>
                      </w:pPr>
                      <w:r w:rsidRPr="00617DC4">
                        <w:rPr>
                          <w:rFonts w:hint="eastAsia"/>
                        </w:rPr>
                        <w:t>観光客アンケートでは、地域住民アンケートと比較して自動運転サービスの利用意向が高く、自動運転サービスの利用に対して積極的な回答が</w:t>
                      </w:r>
                      <w:r w:rsidRPr="00617DC4">
                        <w:t>90％を占めた。また、対象エリアにおける移動手段や観光施設へのアクセス性については、利用できる公共交通の本数が少ない点、徒歩では大変である点が課題として挙げられており、観光を目的とした移動手段の拡充に対するニーズは高いといえる。本事業で検討した自動運転車両の走行ルート案は、宿泊施設や商業施設が集積するエリアを経由するルートであることから、観光と組み合わせた観光客向けの料金設定や、</w:t>
                      </w:r>
                      <w:r w:rsidRPr="00617DC4">
                        <w:rPr>
                          <w:rFonts w:hint="eastAsia"/>
                        </w:rPr>
                        <w:t>自動運転での移動自体を観光コンテンツとした施策の実施等が利用機会の創出につながると考えられる。</w:t>
                      </w:r>
                    </w:p>
                    <w:p w14:paraId="66F211EA" w14:textId="64F10043" w:rsidR="0021652C" w:rsidRDefault="0021652C" w:rsidP="0080266B">
                      <w:pPr>
                        <w:ind w:leftChars="0" w:left="0" w:firstLineChars="0" w:firstLine="0"/>
                      </w:pP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79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078A2"/>
    <w:rsid w:val="001108E9"/>
    <w:rsid w:val="00110B5A"/>
    <w:rsid w:val="001137C6"/>
    <w:rsid w:val="001148D2"/>
    <w:rsid w:val="00115662"/>
    <w:rsid w:val="00115806"/>
    <w:rsid w:val="0012242B"/>
    <w:rsid w:val="001275CE"/>
    <w:rsid w:val="001277B0"/>
    <w:rsid w:val="0012781A"/>
    <w:rsid w:val="0013046B"/>
    <w:rsid w:val="00131074"/>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C5426"/>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D71"/>
    <w:rsid w:val="0021652C"/>
    <w:rsid w:val="0022040A"/>
    <w:rsid w:val="00220EE4"/>
    <w:rsid w:val="0022176E"/>
    <w:rsid w:val="00221A8C"/>
    <w:rsid w:val="002222C7"/>
    <w:rsid w:val="00222AD5"/>
    <w:rsid w:val="002231B9"/>
    <w:rsid w:val="00223A7C"/>
    <w:rsid w:val="00224BBD"/>
    <w:rsid w:val="00225CD3"/>
    <w:rsid w:val="00230074"/>
    <w:rsid w:val="00230906"/>
    <w:rsid w:val="00234A93"/>
    <w:rsid w:val="00235E0C"/>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095B"/>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3EE"/>
    <w:rsid w:val="004B2C1A"/>
    <w:rsid w:val="004B3958"/>
    <w:rsid w:val="004B6951"/>
    <w:rsid w:val="004B6B1B"/>
    <w:rsid w:val="004B7535"/>
    <w:rsid w:val="004C0F9F"/>
    <w:rsid w:val="004C12C8"/>
    <w:rsid w:val="004C42B4"/>
    <w:rsid w:val="004C5290"/>
    <w:rsid w:val="004C5464"/>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0B78"/>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3CE8"/>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6F7DA9"/>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5FA7"/>
    <w:rsid w:val="007F6913"/>
    <w:rsid w:val="007F7581"/>
    <w:rsid w:val="008007C4"/>
    <w:rsid w:val="00801286"/>
    <w:rsid w:val="0080263B"/>
    <w:rsid w:val="0080266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0346"/>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0D76"/>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27F5B"/>
    <w:rsid w:val="00C303BC"/>
    <w:rsid w:val="00C3133F"/>
    <w:rsid w:val="00C348D6"/>
    <w:rsid w:val="00C3606E"/>
    <w:rsid w:val="00C40249"/>
    <w:rsid w:val="00C40A94"/>
    <w:rsid w:val="00C41417"/>
    <w:rsid w:val="00C42D75"/>
    <w:rsid w:val="00C437EA"/>
    <w:rsid w:val="00C44119"/>
    <w:rsid w:val="00C476E8"/>
    <w:rsid w:val="00C5154D"/>
    <w:rsid w:val="00C51D61"/>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66F2E"/>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04EA"/>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22A1"/>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1652C"/>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A2B57F-F33B-4B97-8771-F2AC98A133DC}"/>
</file>

<file path=customXml/itemProps2.xml><?xml version="1.0" encoding="utf-8"?>
<ds:datastoreItem xmlns:ds="http://schemas.openxmlformats.org/officeDocument/2006/customXml" ds:itemID="{0A1288A0-FDB6-4A9B-9501-133EFF75E563}"/>
</file>

<file path=customXml/itemProps3.xml><?xml version="1.0" encoding="utf-8"?>
<ds:datastoreItem xmlns:ds="http://schemas.openxmlformats.org/officeDocument/2006/customXml" ds:itemID="{9F560643-D531-461C-9D2B-3E8DEE1C4DD0}"/>
</file>

<file path=docProps/app.xml><?xml version="1.0" encoding="utf-8"?>
<Properties xmlns="http://schemas.openxmlformats.org/officeDocument/2006/extended-properties" xmlns:vt="http://schemas.openxmlformats.org/officeDocument/2006/docPropsVTypes">
  <Template>Normal.dotm</Template>
  <TotalTime>125</TotalTime>
  <Pages>3</Pages>
  <Words>19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玉木 竣</cp:lastModifiedBy>
  <cp:revision>12</cp:revision>
  <dcterms:created xsi:type="dcterms:W3CDTF">2025-02-13T11:13:00Z</dcterms:created>
  <dcterms:modified xsi:type="dcterms:W3CDTF">2025-02-14T09:20:00Z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SIP_Label_defa4170-0d19-0005-0004-bc88714345d2_Enabled">
    <vt:lpwstr>true</vt:lpwstr>
  </property>
  <property fmtid="{D5CDD505-2E9C-101B-9397-08002B2CF9AE}" pid="7" name="MSIP_Label_defa4170-0d19-0005-0004-bc88714345d2_SetDate">
    <vt:lpwstr>2025-02-14T02:42:19Z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b3aceacd-ceff-4204-ad98-1574a3312f69</vt:lpwstr>
  </property>
  <property fmtid="{D5CDD505-2E9C-101B-9397-08002B2CF9AE}" pid="11" name="MSIP_Label_defa4170-0d19-0005-0004-bc88714345d2_ActionId">
    <vt:lpwstr>f09ae215-99bd-44b0-88c8-242d2ef03ce5</vt:lpwstr>
  </property>
  <property fmtid="{D5CDD505-2E9C-101B-9397-08002B2CF9AE}" pid="12" name="MSIP_Label_defa4170-0d19-0005-0004-bc88714345d2_ContentBits">
    <vt:lpwstr>0</vt:lpwstr>
  </property>
  <property fmtid="{D5CDD505-2E9C-101B-9397-08002B2CF9AE}" pid="13" name="MediaServiceImageTags">
    <vt:lpwstr/>
  </property>
</Properties>
</file>