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18F27257" w:rsidR="004A15FD" w:rsidRPr="007C14BD" w:rsidRDefault="004A15FD" w:rsidP="00A44BF0">
                            <w:pPr>
                              <w:ind w:leftChars="0" w:left="0" w:firstLineChars="0" w:firstLine="0"/>
                              <w:jc w:val="center"/>
                            </w:pPr>
                            <w:r w:rsidRPr="007C14BD">
                              <w:rPr>
                                <w:rFonts w:hint="eastAsia"/>
                              </w:rPr>
                              <w:t>自治体名：</w:t>
                            </w:r>
                            <w:r w:rsidR="001835B9">
                              <w:rPr>
                                <w:rFonts w:hint="eastAsia"/>
                              </w:rPr>
                              <w:t>静岡</w:t>
                            </w:r>
                            <w:r w:rsidRPr="007C14BD">
                              <w:rPr>
                                <w:rFonts w:hint="eastAsia"/>
                              </w:rPr>
                              <w:t>県</w:t>
                            </w:r>
                            <w:r w:rsidR="001835B9">
                              <w:rPr>
                                <w:rFonts w:hint="eastAsia"/>
                              </w:rPr>
                              <w:t>静岡</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18F27257" w:rsidR="004A15FD" w:rsidRPr="007C14BD" w:rsidRDefault="004A15FD" w:rsidP="00A44BF0">
                      <w:pPr>
                        <w:ind w:leftChars="0" w:left="0" w:firstLineChars="0" w:firstLine="0"/>
                        <w:jc w:val="center"/>
                      </w:pPr>
                      <w:r w:rsidRPr="007C14BD">
                        <w:rPr>
                          <w:rFonts w:hint="eastAsia"/>
                        </w:rPr>
                        <w:t>自治体名：</w:t>
                      </w:r>
                      <w:r w:rsidR="001835B9">
                        <w:rPr>
                          <w:rFonts w:hint="eastAsia"/>
                        </w:rPr>
                        <w:t>静岡</w:t>
                      </w:r>
                      <w:r w:rsidRPr="007C14BD">
                        <w:rPr>
                          <w:rFonts w:hint="eastAsia"/>
                        </w:rPr>
                        <w:t>県</w:t>
                      </w:r>
                      <w:r w:rsidR="001835B9">
                        <w:rPr>
                          <w:rFonts w:hint="eastAsia"/>
                        </w:rPr>
                        <w:t>静岡</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6D95D7F3" w14:textId="3A78A7F5" w:rsidR="00C47B34" w:rsidRPr="00C47B34" w:rsidRDefault="00C47B34" w:rsidP="00C47B34">
                            <w:pPr>
                              <w:ind w:leftChars="0" w:left="0" w:firstLineChars="0" w:firstLine="0"/>
                            </w:pPr>
                            <w:r w:rsidRPr="00884FED">
                              <w:rPr>
                                <w:rFonts w:cs="ＭＳ Ｐゴシック" w:hint="eastAsia"/>
                              </w:rPr>
                              <w:t>清水港周辺地区は、新たな人流に対応した交通が必要になるが、乗務</w:t>
                            </w:r>
                            <w:r>
                              <w:rPr>
                                <w:rFonts w:cs="ＭＳ Ｐゴシック" w:hint="eastAsia"/>
                              </w:rPr>
                              <w:t>員</w:t>
                            </w:r>
                            <w:r w:rsidRPr="00884FED">
                              <w:rPr>
                                <w:rFonts w:cs="ＭＳ Ｐゴシック" w:hint="eastAsia"/>
                              </w:rPr>
                              <w:t>不足問題により新しい交通</w:t>
                            </w:r>
                            <w:r w:rsidR="0096548E">
                              <w:rPr>
                                <w:rFonts w:cs="ＭＳ Ｐゴシック" w:hint="eastAsia"/>
                              </w:rPr>
                              <w:t>の導入</w:t>
                            </w:r>
                            <w:r w:rsidRPr="00884FED">
                              <w:rPr>
                                <w:rFonts w:cs="ＭＳ Ｐゴシック" w:hint="eastAsia"/>
                              </w:rPr>
                              <w:t>が見込めない現状である</w:t>
                            </w:r>
                            <w:r>
                              <w:rPr>
                                <w:rFonts w:cs="ＭＳ Ｐゴシック" w:hint="eastAsia"/>
                              </w:rPr>
                              <w:t>。</w:t>
                            </w:r>
                            <w:r w:rsidRPr="00884FED">
                              <w:rPr>
                                <w:rFonts w:cs="ＭＳ Ｐゴシック" w:hint="eastAsia"/>
                              </w:rPr>
                              <w:t>自動運転技術を導入することにより、地域内の利便性や魅力の向上を図</w:t>
                            </w:r>
                            <w:r w:rsidR="0096548E">
                              <w:rPr>
                                <w:rFonts w:cs="ＭＳ Ｐゴシック" w:hint="eastAsia"/>
                              </w:rPr>
                              <w:t>り、</w:t>
                            </w:r>
                            <w:r w:rsidRPr="00884FED">
                              <w:rPr>
                                <w:rFonts w:cs="ＭＳ Ｐゴシック" w:hint="eastAsia"/>
                              </w:rPr>
                              <w:t>「若者に選ばれるまち」の拠点として成長させることが目的であり、エリア価値向上につながると考えている。</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">
                <v:textbox>
                  <w:txbxContent>
                    <w:p w14:paraId="6D95D7F3" w14:textId="3A78A7F5" w:rsidR="00C47B34" w:rsidRPr="00C47B34" w:rsidRDefault="00C47B34" w:rsidP="00C47B34">
                      <w:pPr>
                        <w:ind w:leftChars="0" w:left="0" w:firstLineChars="0" w:firstLine="0"/>
                      </w:pPr>
                      <w:r w:rsidRPr="00884FED">
                        <w:rPr>
                          <w:rFonts w:cs="ＭＳ Ｐゴシック" w:hint="eastAsia"/>
                        </w:rPr>
                        <w:t>清水港周辺地区は、新たな人流に対応した交通が必要になるが、乗務</w:t>
                      </w:r>
                      <w:r>
                        <w:rPr>
                          <w:rFonts w:cs="ＭＳ Ｐゴシック" w:hint="eastAsia"/>
                        </w:rPr>
                        <w:t>員</w:t>
                      </w:r>
                      <w:r w:rsidRPr="00884FED">
                        <w:rPr>
                          <w:rFonts w:cs="ＭＳ Ｐゴシック" w:hint="eastAsia"/>
                        </w:rPr>
                        <w:t>不足問題により新しい交通</w:t>
                      </w:r>
                      <w:r w:rsidR="0096548E">
                        <w:rPr>
                          <w:rFonts w:cs="ＭＳ Ｐゴシック" w:hint="eastAsia"/>
                        </w:rPr>
                        <w:t>の導入</w:t>
                      </w:r>
                      <w:r w:rsidRPr="00884FED">
                        <w:rPr>
                          <w:rFonts w:cs="ＭＳ Ｐゴシック" w:hint="eastAsia"/>
                        </w:rPr>
                        <w:t>が見込めない現状である</w:t>
                      </w:r>
                      <w:r>
                        <w:rPr>
                          <w:rFonts w:cs="ＭＳ Ｐゴシック" w:hint="eastAsia"/>
                        </w:rPr>
                        <w:t>。</w:t>
                      </w:r>
                      <w:r w:rsidRPr="00884FED">
                        <w:rPr>
                          <w:rFonts w:cs="ＭＳ Ｐゴシック" w:hint="eastAsia"/>
                        </w:rPr>
                        <w:t>自動運転技術を導入することにより、地域内の利便性や魅力の向上を図</w:t>
                      </w:r>
                      <w:r w:rsidR="0096548E">
                        <w:rPr>
                          <w:rFonts w:cs="ＭＳ Ｐゴシック" w:hint="eastAsia"/>
                        </w:rPr>
                        <w:t>り、</w:t>
                      </w:r>
                      <w:r w:rsidRPr="00884FED">
                        <w:rPr>
                          <w:rFonts w:cs="ＭＳ Ｐゴシック" w:hint="eastAsia"/>
                        </w:rPr>
                        <w:t>「若者に選ばれるまち」の拠点として成長させることが目的であり、エリア価値向上につながると考えている。</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06B12382" w14:textId="2EA42D01" w:rsidR="00AB19D1" w:rsidRDefault="00BA33F6" w:rsidP="00B167D0">
                            <w:pPr>
                              <w:ind w:leftChars="0" w:left="0" w:firstLineChars="0" w:firstLine="0"/>
                              <w:rPr>
                                <w:rFonts w:hint="eastAsia"/>
                              </w:rPr>
                            </w:pPr>
                            <w:r>
                              <w:rPr>
                                <w:rFonts w:hint="eastAsia"/>
                              </w:rPr>
                              <w:t>走行候補ルート(</w:t>
                            </w:r>
                            <w:r>
                              <w:rPr>
                                <w:rFonts w:hint="eastAsia"/>
                              </w:rPr>
                              <w:t>２案)にて、調査業務として、高精度３次元地図の作成、リスクアセスメントおよびODDアセスメントを実施した。</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06B12382" w14:textId="2EA42D01" w:rsidR="00AB19D1" w:rsidRDefault="00BA33F6" w:rsidP="00B167D0">
                      <w:pPr>
                        <w:ind w:leftChars="0" w:left="0" w:firstLineChars="0" w:firstLine="0"/>
                        <w:rPr>
                          <w:rFonts w:hint="eastAsia"/>
                        </w:rPr>
                      </w:pPr>
                      <w:r>
                        <w:rPr>
                          <w:rFonts w:hint="eastAsia"/>
                        </w:rPr>
                        <w:t>走行候補ルート(</w:t>
                      </w:r>
                      <w:r>
                        <w:rPr>
                          <w:rFonts w:hint="eastAsia"/>
                        </w:rPr>
                        <w:t>２案)にて、調査業務として、高精度３次元地図の作成、リスクアセスメントおよびODDアセスメントを実施した。</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7"/>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1F713333" w:rsidR="00A44BF0" w:rsidRDefault="00A44BF0" w:rsidP="00A44BF0">
                            <w:pPr>
                              <w:ind w:leftChars="0" w:left="0" w:firstLineChars="0" w:firstLine="0"/>
                              <w:rPr>
                                <w:rFonts w:hint="eastAsia"/>
                              </w:rPr>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9725F5A" w:rsidR="00D01039" w:rsidRPr="00F92942"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6798106E" w14:textId="6E321589"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5242E3E3"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8E653AF" w14:textId="182675C9"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5A2BD37"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A0C65EC" w14:textId="008AE7E0"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bookmarkStart w:id="1" w:name="_Hlk189766156"/>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050DDB5" w:rsidR="00A44BF0" w:rsidRDefault="001835B9" w:rsidP="004A15FD">
                                  <w:pPr>
                                    <w:spacing w:line="259" w:lineRule="auto"/>
                                    <w:ind w:leftChars="0" w:left="0" w:firstLineChars="0" w:firstLine="0"/>
                                    <w:suppressOverlap/>
                                    <w:rPr>
                                      <w:lang w:val="en-US"/>
                                    </w:rPr>
                                  </w:pPr>
                                  <w:r>
                                    <w:rPr>
                                      <w:rFonts w:hint="eastAsia"/>
                                      <w:lang w:val="en-US"/>
                                    </w:rPr>
                                    <w:t>高精度３次元地図の作成</w:t>
                                  </w:r>
                                </w:p>
                              </w:tc>
                              <w:tc>
                                <w:tcPr>
                                  <w:tcW w:w="5796" w:type="dxa"/>
                                  <w:tcBorders>
                                    <w:top w:val="single" w:sz="4" w:space="0" w:color="000000"/>
                                    <w:left w:val="single" w:sz="4" w:space="0" w:color="000000"/>
                                    <w:bottom w:val="single" w:sz="4" w:space="0" w:color="000000"/>
                                    <w:right w:val="single" w:sz="4" w:space="0" w:color="000000"/>
                                  </w:tcBorders>
                                </w:tcPr>
                                <w:p w14:paraId="6F3DE4DD" w14:textId="7B5A41D6" w:rsidR="00A44BF0" w:rsidRPr="00F92942" w:rsidRDefault="001835B9" w:rsidP="004A15FD">
                                  <w:pPr>
                                    <w:spacing w:line="259" w:lineRule="auto"/>
                                    <w:ind w:leftChars="0" w:left="0" w:firstLineChars="0" w:firstLine="0"/>
                                    <w:suppressOverlap/>
                                    <w:rPr>
                                      <w:lang w:val="en-US"/>
                                    </w:rPr>
                                  </w:pPr>
                                  <w:r>
                                    <w:rPr>
                                      <w:rFonts w:hint="eastAsia"/>
                                      <w:lang w:val="en-US"/>
                                    </w:rPr>
                                    <w:t>シミュレーション</w:t>
                                  </w:r>
                                </w:p>
                              </w:tc>
                            </w:tr>
                            <w:tr w:rsidR="00A44BF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0E90853" w14:textId="77777777" w:rsidR="00A44BF0" w:rsidRDefault="001835B9" w:rsidP="004A15FD">
                                  <w:pPr>
                                    <w:spacing w:line="259" w:lineRule="auto"/>
                                    <w:ind w:leftChars="0" w:left="0" w:firstLineChars="0" w:firstLine="0"/>
                                    <w:suppressOverlap/>
                                    <w:rPr>
                                      <w:lang w:val="en-US"/>
                                    </w:rPr>
                                  </w:pPr>
                                  <w:r>
                                    <w:rPr>
                                      <w:rFonts w:hint="eastAsia"/>
                                      <w:lang w:val="en-US"/>
                                    </w:rPr>
                                    <w:t>リスクアセスメントおよび</w:t>
                                  </w:r>
                                </w:p>
                                <w:p w14:paraId="73D1B688" w14:textId="440EECBA" w:rsidR="001835B9" w:rsidRDefault="001835B9" w:rsidP="004A15FD">
                                  <w:pPr>
                                    <w:spacing w:line="259" w:lineRule="auto"/>
                                    <w:ind w:leftChars="0" w:left="0" w:firstLineChars="0" w:firstLine="0"/>
                                    <w:suppressOverlap/>
                                    <w:rPr>
                                      <w:lang w:val="en-US"/>
                                    </w:rPr>
                                  </w:pPr>
                                  <w:r>
                                    <w:rPr>
                                      <w:rFonts w:hint="eastAsia"/>
                                      <w:lang w:val="en-US"/>
                                    </w:rPr>
                                    <w:t>ODDアセスメント</w:t>
                                  </w:r>
                                </w:p>
                              </w:tc>
                              <w:tc>
                                <w:tcPr>
                                  <w:tcW w:w="5796" w:type="dxa"/>
                                  <w:tcBorders>
                                    <w:top w:val="single" w:sz="4" w:space="0" w:color="000000"/>
                                    <w:left w:val="single" w:sz="4" w:space="0" w:color="000000"/>
                                    <w:bottom w:val="single" w:sz="4" w:space="0" w:color="000000"/>
                                    <w:right w:val="single" w:sz="4" w:space="0" w:color="000000"/>
                                  </w:tcBorders>
                                </w:tcPr>
                                <w:p w14:paraId="60D18113" w14:textId="77777777" w:rsidR="00A44BF0" w:rsidRDefault="001835B9" w:rsidP="004A15FD">
                                  <w:pPr>
                                    <w:spacing w:line="259" w:lineRule="auto"/>
                                    <w:ind w:leftChars="0" w:left="0" w:firstLineChars="0" w:firstLine="0"/>
                                    <w:suppressOverlap/>
                                    <w:rPr>
                                      <w:lang w:val="en-US"/>
                                    </w:rPr>
                                  </w:pPr>
                                  <w:r>
                                    <w:rPr>
                                      <w:rFonts w:hint="eastAsia"/>
                                      <w:lang w:val="en-US"/>
                                    </w:rPr>
                                    <w:t>机上調査</w:t>
                                  </w:r>
                                </w:p>
                                <w:p w14:paraId="2D4BC841" w14:textId="77777777" w:rsidR="001835B9" w:rsidRDefault="001835B9" w:rsidP="004A15FD">
                                  <w:pPr>
                                    <w:spacing w:line="259" w:lineRule="auto"/>
                                    <w:ind w:leftChars="0" w:left="0" w:firstLineChars="0" w:firstLine="0"/>
                                    <w:suppressOverlap/>
                                    <w:rPr>
                                      <w:lang w:val="en-US"/>
                                    </w:rPr>
                                  </w:pPr>
                                  <w:r>
                                    <w:rPr>
                                      <w:rFonts w:hint="eastAsia"/>
                                      <w:lang w:val="en-US"/>
                                    </w:rPr>
                                    <w:t>現地調査</w:t>
                                  </w:r>
                                </w:p>
                                <w:p w14:paraId="4F546B87" w14:textId="4CD3E101" w:rsidR="001835B9" w:rsidRPr="00F92942" w:rsidRDefault="001835B9" w:rsidP="004A15FD">
                                  <w:pPr>
                                    <w:spacing w:line="259" w:lineRule="auto"/>
                                    <w:ind w:leftChars="0" w:left="0" w:firstLineChars="0" w:firstLine="0"/>
                                    <w:suppressOverlap/>
                                    <w:rPr>
                                      <w:lang w:val="en-US"/>
                                    </w:rPr>
                                  </w:pPr>
                                  <w:r>
                                    <w:rPr>
                                      <w:rFonts w:hint="eastAsia"/>
                                      <w:lang w:val="en-US"/>
                                    </w:rPr>
                                    <w:t>シミュレーション</w:t>
                                  </w:r>
                                </w:p>
                              </w:tc>
                            </w:tr>
                            <w:bookmarkEnd w:id="1"/>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BB1844C"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5818DA1C" w14:textId="1B065EF1"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5901C4F"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39B24674" w14:textId="153B9251"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09829A40"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DCE1BBC" w14:textId="41F80BB0"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00957D1"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42970E3E" w14:textId="7352966D" w:rsidR="00A44BF0" w:rsidRPr="00F92942" w:rsidRDefault="00C130C8" w:rsidP="004A15FD">
                                  <w:pPr>
                                    <w:spacing w:line="259" w:lineRule="auto"/>
                                    <w:ind w:leftChars="0" w:left="0" w:firstLineChars="0" w:firstLine="0"/>
                                    <w:suppressOverlap/>
                                    <w:rPr>
                                      <w:lang w:val="en-US"/>
                                    </w:rPr>
                                  </w:pPr>
                                  <w:r>
                                    <w:rPr>
                                      <w:rFonts w:hint="eastAsia"/>
                                      <w:lang w:val="en-US"/>
                                    </w:rPr>
                                    <w:t>―</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p w14:paraId="28458A5E" w14:textId="1F713333" w:rsidR="00A44BF0" w:rsidRDefault="00A44BF0" w:rsidP="00A44BF0">
                      <w:pPr>
                        <w:ind w:leftChars="0" w:left="0" w:firstLineChars="0" w:firstLine="0"/>
                        <w:rPr>
                          <w:rFonts w:hint="eastAsia"/>
                        </w:rPr>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9725F5A" w:rsidR="00D01039" w:rsidRPr="00F92942"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6798106E" w14:textId="6E321589"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5242E3E3"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8E653AF" w14:textId="182675C9"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5A2BD37"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A0C65EC" w14:textId="008AE7E0"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bookmarkStart w:id="2" w:name="_Hlk189766156"/>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050DDB5" w:rsidR="00A44BF0" w:rsidRDefault="001835B9" w:rsidP="004A15FD">
                            <w:pPr>
                              <w:spacing w:line="259" w:lineRule="auto"/>
                              <w:ind w:leftChars="0" w:left="0" w:firstLineChars="0" w:firstLine="0"/>
                              <w:suppressOverlap/>
                              <w:rPr>
                                <w:lang w:val="en-US"/>
                              </w:rPr>
                            </w:pPr>
                            <w:r>
                              <w:rPr>
                                <w:rFonts w:hint="eastAsia"/>
                                <w:lang w:val="en-US"/>
                              </w:rPr>
                              <w:t>高精度３次元地図の作成</w:t>
                            </w:r>
                          </w:p>
                        </w:tc>
                        <w:tc>
                          <w:tcPr>
                            <w:tcW w:w="5796" w:type="dxa"/>
                            <w:tcBorders>
                              <w:top w:val="single" w:sz="4" w:space="0" w:color="000000"/>
                              <w:left w:val="single" w:sz="4" w:space="0" w:color="000000"/>
                              <w:bottom w:val="single" w:sz="4" w:space="0" w:color="000000"/>
                              <w:right w:val="single" w:sz="4" w:space="0" w:color="000000"/>
                            </w:tcBorders>
                          </w:tcPr>
                          <w:p w14:paraId="6F3DE4DD" w14:textId="7B5A41D6" w:rsidR="00A44BF0" w:rsidRPr="00F92942" w:rsidRDefault="001835B9" w:rsidP="004A15FD">
                            <w:pPr>
                              <w:spacing w:line="259" w:lineRule="auto"/>
                              <w:ind w:leftChars="0" w:left="0" w:firstLineChars="0" w:firstLine="0"/>
                              <w:suppressOverlap/>
                              <w:rPr>
                                <w:lang w:val="en-US"/>
                              </w:rPr>
                            </w:pPr>
                            <w:r>
                              <w:rPr>
                                <w:rFonts w:hint="eastAsia"/>
                                <w:lang w:val="en-US"/>
                              </w:rPr>
                              <w:t>シミュレーション</w:t>
                            </w:r>
                          </w:p>
                        </w:tc>
                      </w:tr>
                      <w:tr w:rsidR="00A44BF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0E90853" w14:textId="77777777" w:rsidR="00A44BF0" w:rsidRDefault="001835B9" w:rsidP="004A15FD">
                            <w:pPr>
                              <w:spacing w:line="259" w:lineRule="auto"/>
                              <w:ind w:leftChars="0" w:left="0" w:firstLineChars="0" w:firstLine="0"/>
                              <w:suppressOverlap/>
                              <w:rPr>
                                <w:lang w:val="en-US"/>
                              </w:rPr>
                            </w:pPr>
                            <w:r>
                              <w:rPr>
                                <w:rFonts w:hint="eastAsia"/>
                                <w:lang w:val="en-US"/>
                              </w:rPr>
                              <w:t>リスクアセスメントおよび</w:t>
                            </w:r>
                          </w:p>
                          <w:p w14:paraId="73D1B688" w14:textId="440EECBA" w:rsidR="001835B9" w:rsidRDefault="001835B9" w:rsidP="004A15FD">
                            <w:pPr>
                              <w:spacing w:line="259" w:lineRule="auto"/>
                              <w:ind w:leftChars="0" w:left="0" w:firstLineChars="0" w:firstLine="0"/>
                              <w:suppressOverlap/>
                              <w:rPr>
                                <w:lang w:val="en-US"/>
                              </w:rPr>
                            </w:pPr>
                            <w:r>
                              <w:rPr>
                                <w:rFonts w:hint="eastAsia"/>
                                <w:lang w:val="en-US"/>
                              </w:rPr>
                              <w:t>ODDアセスメント</w:t>
                            </w:r>
                          </w:p>
                        </w:tc>
                        <w:tc>
                          <w:tcPr>
                            <w:tcW w:w="5796" w:type="dxa"/>
                            <w:tcBorders>
                              <w:top w:val="single" w:sz="4" w:space="0" w:color="000000"/>
                              <w:left w:val="single" w:sz="4" w:space="0" w:color="000000"/>
                              <w:bottom w:val="single" w:sz="4" w:space="0" w:color="000000"/>
                              <w:right w:val="single" w:sz="4" w:space="0" w:color="000000"/>
                            </w:tcBorders>
                          </w:tcPr>
                          <w:p w14:paraId="60D18113" w14:textId="77777777" w:rsidR="00A44BF0" w:rsidRDefault="001835B9" w:rsidP="004A15FD">
                            <w:pPr>
                              <w:spacing w:line="259" w:lineRule="auto"/>
                              <w:ind w:leftChars="0" w:left="0" w:firstLineChars="0" w:firstLine="0"/>
                              <w:suppressOverlap/>
                              <w:rPr>
                                <w:lang w:val="en-US"/>
                              </w:rPr>
                            </w:pPr>
                            <w:r>
                              <w:rPr>
                                <w:rFonts w:hint="eastAsia"/>
                                <w:lang w:val="en-US"/>
                              </w:rPr>
                              <w:t>机上調査</w:t>
                            </w:r>
                          </w:p>
                          <w:p w14:paraId="2D4BC841" w14:textId="77777777" w:rsidR="001835B9" w:rsidRDefault="001835B9" w:rsidP="004A15FD">
                            <w:pPr>
                              <w:spacing w:line="259" w:lineRule="auto"/>
                              <w:ind w:leftChars="0" w:left="0" w:firstLineChars="0" w:firstLine="0"/>
                              <w:suppressOverlap/>
                              <w:rPr>
                                <w:lang w:val="en-US"/>
                              </w:rPr>
                            </w:pPr>
                            <w:r>
                              <w:rPr>
                                <w:rFonts w:hint="eastAsia"/>
                                <w:lang w:val="en-US"/>
                              </w:rPr>
                              <w:t>現地調査</w:t>
                            </w:r>
                          </w:p>
                          <w:p w14:paraId="4F546B87" w14:textId="4CD3E101" w:rsidR="001835B9" w:rsidRPr="00F92942" w:rsidRDefault="001835B9" w:rsidP="004A15FD">
                            <w:pPr>
                              <w:spacing w:line="259" w:lineRule="auto"/>
                              <w:ind w:leftChars="0" w:left="0" w:firstLineChars="0" w:firstLine="0"/>
                              <w:suppressOverlap/>
                              <w:rPr>
                                <w:lang w:val="en-US"/>
                              </w:rPr>
                            </w:pPr>
                            <w:r>
                              <w:rPr>
                                <w:rFonts w:hint="eastAsia"/>
                                <w:lang w:val="en-US"/>
                              </w:rPr>
                              <w:t>シミュレーション</w:t>
                            </w:r>
                          </w:p>
                        </w:tc>
                      </w:tr>
                      <w:bookmarkEnd w:id="2"/>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BB1844C"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5818DA1C" w14:textId="1B065EF1"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5901C4F"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39B24674" w14:textId="153B9251"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09829A40"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DCE1BBC" w14:textId="41F80BB0" w:rsidR="00A44BF0" w:rsidRPr="00F92942" w:rsidRDefault="00C130C8" w:rsidP="004A15FD">
                            <w:pPr>
                              <w:spacing w:line="259" w:lineRule="auto"/>
                              <w:ind w:leftChars="0" w:left="0" w:firstLineChars="0" w:firstLine="0"/>
                              <w:suppressOverlap/>
                              <w:rPr>
                                <w:lang w:val="en-US"/>
                              </w:rPr>
                            </w:pPr>
                            <w:r>
                              <w:rPr>
                                <w:rFonts w:hint="eastAsia"/>
                                <w:lang w:val="en-US"/>
                              </w:rPr>
                              <w:t>―</w:t>
                            </w: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00957D1" w:rsidR="00A44BF0" w:rsidRDefault="00C130C8" w:rsidP="004A15FD">
                            <w:pPr>
                              <w:spacing w:line="259" w:lineRule="auto"/>
                              <w:ind w:leftChars="0" w:left="0" w:firstLineChars="0" w:firstLine="0"/>
                              <w:suppressOverlap/>
                              <w:rPr>
                                <w:lang w:val="en-US"/>
                              </w:rPr>
                            </w:pPr>
                            <w:r>
                              <w:rPr>
                                <w:rFonts w:hint="eastAsia"/>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42970E3E" w14:textId="7352966D" w:rsidR="00A44BF0" w:rsidRPr="00F92942" w:rsidRDefault="00C130C8" w:rsidP="004A15FD">
                            <w:pPr>
                              <w:spacing w:line="259" w:lineRule="auto"/>
                              <w:ind w:leftChars="0" w:left="0" w:firstLineChars="0" w:firstLine="0"/>
                              <w:suppressOverlap/>
                              <w:rPr>
                                <w:lang w:val="en-US"/>
                              </w:rPr>
                            </w:pPr>
                            <w:r>
                              <w:rPr>
                                <w:rFonts w:hint="eastAsia"/>
                                <w:lang w:val="en-US"/>
                              </w:rPr>
                              <w:t>―</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260F6F93" w:rsidR="004A15FD" w:rsidRDefault="00C130C8" w:rsidP="007C14BD">
                            <w:pPr>
                              <w:ind w:leftChars="0" w:left="0" w:firstLineChars="0" w:firstLine="0"/>
                              <w:rPr>
                                <w:rFonts w:hint="eastAsia"/>
                              </w:rPr>
                            </w:pPr>
                            <w:r>
                              <w:rPr>
                                <w:rFonts w:hint="eastAsia"/>
                              </w:rPr>
                              <w:t>本年度、検証無し。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0D065FAF" w14:textId="260F6F93" w:rsidR="004A15FD" w:rsidRDefault="00C130C8" w:rsidP="007C14BD">
                      <w:pPr>
                        <w:ind w:leftChars="0" w:left="0" w:firstLineChars="0" w:firstLine="0"/>
                        <w:rPr>
                          <w:rFonts w:hint="eastAsia"/>
                        </w:rPr>
                      </w:pPr>
                      <w:r>
                        <w:rPr>
                          <w:rFonts w:hint="eastAsia"/>
                        </w:rPr>
                        <w:t>本年度、検証無し。</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6819015">
                <wp:simplePos x="0" y="0"/>
                <wp:positionH relativeFrom="margin">
                  <wp:align>left</wp:align>
                </wp:positionH>
                <wp:positionV relativeFrom="paragraph">
                  <wp:posOffset>273050</wp:posOffset>
                </wp:positionV>
                <wp:extent cx="6386195" cy="2861945"/>
                <wp:effectExtent l="0" t="0" r="14605" b="1460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62469"/>
                        </a:xfrm>
                        <a:prstGeom prst="rect">
                          <a:avLst/>
                        </a:prstGeom>
                        <a:solidFill>
                          <a:srgbClr val="FFFFFF"/>
                        </a:solidFill>
                        <a:ln w="9525">
                          <a:solidFill>
                            <a:srgbClr val="000000"/>
                          </a:solidFill>
                          <a:miter lim="800000"/>
                          <a:headEnd/>
                          <a:tailEnd/>
                        </a:ln>
                      </wps:spPr>
                      <wps:txbx>
                        <w:txbxContent>
                          <w:p w14:paraId="6ECA7A4E" w14:textId="77777777" w:rsidR="00E05464" w:rsidRPr="00E05464" w:rsidRDefault="00E05464" w:rsidP="00E05464">
                            <w:pPr>
                              <w:ind w:leftChars="0" w:left="0" w:firstLineChars="0" w:firstLine="0"/>
                              <w:rPr>
                                <w:b/>
                                <w:bCs/>
                                <w:u w:val="single"/>
                              </w:rPr>
                            </w:pPr>
                            <w:r w:rsidRPr="00E05464">
                              <w:rPr>
                                <w:rFonts w:hint="eastAsia"/>
                                <w:b/>
                                <w:bCs/>
                                <w:u w:val="single"/>
                              </w:rPr>
                              <w:t>高精度３次元地図の作成</w:t>
                            </w:r>
                          </w:p>
                          <w:p w14:paraId="7FA8A85B" w14:textId="0F195819" w:rsidR="00E05464" w:rsidRDefault="00E05464" w:rsidP="00E05464">
                            <w:pPr>
                              <w:ind w:leftChars="0" w:left="0"/>
                            </w:pPr>
                            <w:r>
                              <w:rPr>
                                <w:rFonts w:hint="eastAsia"/>
                              </w:rPr>
                              <w:t>実装を検討している走行経路及びその周辺の測量を行い、高精度3次元地図を作製した。作成した地図を用いてシミュレーションを行い、地図の健全性を確認するとともに走行可否について初期的な検証を実施した。</w:t>
                            </w:r>
                          </w:p>
                          <w:p w14:paraId="45604470" w14:textId="4E846B8D" w:rsidR="00E05464" w:rsidRDefault="00E05464" w:rsidP="00E05464">
                            <w:pPr>
                              <w:ind w:leftChars="0" w:left="0" w:firstLineChars="0" w:firstLine="0"/>
                            </w:pPr>
                            <w:r>
                              <w:rPr>
                                <w:rFonts w:hint="eastAsia"/>
                              </w:rPr>
                              <w:t xml:space="preserve">　以下に示す、現地調査で懸念点として抽出されたクランク形状の経路や、レーンチェンジや合流を必要とする区間について、走行可能であることが確認できた。</w:t>
                            </w:r>
                          </w:p>
                          <w:p w14:paraId="1946E0F9" w14:textId="25C2455A" w:rsidR="00E05464" w:rsidRPr="00E05464" w:rsidRDefault="00E05464" w:rsidP="00E05464">
                            <w:pPr>
                              <w:ind w:leftChars="0" w:left="0" w:firstLineChars="0" w:firstLine="0"/>
                            </w:pPr>
                            <w:r>
                              <w:rPr>
                                <w:rFonts w:hint="eastAsia"/>
                              </w:rPr>
                              <w:t xml:space="preserve">　以上の結果をもって、２つある経路候補の精査</w:t>
                            </w:r>
                            <w:r w:rsidR="00F31C89">
                              <w:rPr>
                                <w:rFonts w:hint="eastAsia"/>
                              </w:rPr>
                              <w:t>・比較</w:t>
                            </w:r>
                            <w:r>
                              <w:rPr>
                                <w:rFonts w:hint="eastAsia"/>
                              </w:rPr>
                              <w:t>を行い、実証および実装を目指す経路を選定する。</w:t>
                            </w:r>
                          </w:p>
                          <w:p w14:paraId="11FCD494" w14:textId="77777777" w:rsidR="00E05464" w:rsidRDefault="00E05464" w:rsidP="00E05464">
                            <w:pPr>
                              <w:ind w:leftChars="0" w:left="0" w:firstLineChars="0" w:firstLine="0"/>
                              <w:rPr>
                                <w:b/>
                                <w:u w:val="single"/>
                              </w:rPr>
                            </w:pPr>
                          </w:p>
                          <w:p w14:paraId="513E213A" w14:textId="078199FB" w:rsidR="004A15FD" w:rsidRPr="00E05464" w:rsidRDefault="00E05464" w:rsidP="00E05464">
                            <w:pPr>
                              <w:ind w:leftChars="0" w:left="0" w:firstLineChars="0" w:firstLine="0"/>
                              <w:rPr>
                                <w:b/>
                                <w:u w:val="single"/>
                              </w:rPr>
                            </w:pPr>
                            <w:r w:rsidRPr="00E05464">
                              <w:rPr>
                                <w:rFonts w:hint="eastAsia"/>
                                <w:b/>
                                <w:u w:val="single"/>
                              </w:rPr>
                              <w:t>リスクアセスメントおよび</w:t>
                            </w:r>
                            <w:r w:rsidRPr="00E05464">
                              <w:rPr>
                                <w:b/>
                                <w:u w:val="single"/>
                              </w:rPr>
                              <w:t>ODDアセスメント</w:t>
                            </w:r>
                          </w:p>
                          <w:p w14:paraId="4D926D94" w14:textId="38F27535" w:rsidR="00E05464" w:rsidRDefault="00E05464" w:rsidP="00E05464">
                            <w:pPr>
                              <w:ind w:leftChars="0" w:left="0" w:firstLineChars="0" w:firstLine="0"/>
                            </w:pPr>
                            <w:r>
                              <w:rPr>
                                <w:rFonts w:hint="eastAsia"/>
                              </w:rPr>
                              <w:t xml:space="preserve">　机上調査にて、過去の事故履歴</w:t>
                            </w:r>
                            <w:r w:rsidR="00F31C89">
                              <w:rPr>
                                <w:rFonts w:hint="eastAsia"/>
                              </w:rPr>
                              <w:t>を</w:t>
                            </w:r>
                            <w:r>
                              <w:rPr>
                                <w:rFonts w:hint="eastAsia"/>
                              </w:rPr>
                              <w:t>含む走行経路</w:t>
                            </w:r>
                            <w:r w:rsidR="00F31C89">
                              <w:rPr>
                                <w:rFonts w:hint="eastAsia"/>
                              </w:rPr>
                              <w:t>と</w:t>
                            </w:r>
                            <w:r>
                              <w:rPr>
                                <w:rFonts w:hint="eastAsia"/>
                              </w:rPr>
                              <w:t>周辺環境の調査および事前に想定されるリスクの洗い出しを行った。その成果をもとに現地調査を実施し、</w:t>
                            </w:r>
                            <w:r w:rsidR="00F31C89">
                              <w:rPr>
                                <w:rFonts w:hint="eastAsia"/>
                              </w:rPr>
                              <w:t>走行経路上の</w:t>
                            </w:r>
                            <w:r>
                              <w:rPr>
                                <w:rFonts w:hint="eastAsia"/>
                              </w:rPr>
                              <w:t>各ポイントにおけるリスクを抽出する等</w:t>
                            </w:r>
                            <w:r w:rsidR="00F31C89">
                              <w:rPr>
                                <w:rFonts w:hint="eastAsia"/>
                              </w:rPr>
                              <w:t>の</w:t>
                            </w:r>
                            <w:r>
                              <w:rPr>
                                <w:rFonts w:hint="eastAsia"/>
                              </w:rPr>
                              <w:t>走行環境（ODD）アセスメントを実施した。以上の調査を踏まえ、上記にて作成した地図にて懸念箇所</w:t>
                            </w:r>
                            <w:r w:rsidR="00F31C89">
                              <w:rPr>
                                <w:rFonts w:hint="eastAsia"/>
                              </w:rPr>
                              <w:t>を含む</w:t>
                            </w:r>
                            <w:r>
                              <w:rPr>
                                <w:rFonts w:hint="eastAsia"/>
                              </w:rPr>
                              <w:t>シミュレーションを実施し、課題の確認と対策の検討を実施した。</w:t>
                            </w:r>
                          </w:p>
                          <w:p w14:paraId="191FD293" w14:textId="7048D192" w:rsidR="00E05464" w:rsidRDefault="00E05464" w:rsidP="00E05464">
                            <w:pPr>
                              <w:ind w:leftChars="0" w:left="0" w:firstLineChars="0" w:firstLine="0"/>
                            </w:pPr>
                            <w:r>
                              <w:rPr>
                                <w:rFonts w:hint="eastAsia"/>
                              </w:rPr>
                              <w:t xml:space="preserve">　課題抽出及び対策の立案</w:t>
                            </w:r>
                            <w:r w:rsidR="00EA261F">
                              <w:rPr>
                                <w:rFonts w:hint="eastAsia"/>
                              </w:rPr>
                              <w:t>結果を</w:t>
                            </w:r>
                            <w:r w:rsidR="00F31C89">
                              <w:rPr>
                                <w:rFonts w:hint="eastAsia"/>
                              </w:rPr>
                              <w:t>もと</w:t>
                            </w:r>
                            <w:r w:rsidR="00EA261F">
                              <w:rPr>
                                <w:rFonts w:hint="eastAsia"/>
                              </w:rPr>
                              <w:t>に、来年度以降、走行する際に技術的・運用的対策を実装する。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5pt;width:502.85pt;height:225.3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">
                <v:textbox>
                  <w:txbxContent>
                    <w:p w14:paraId="6ECA7A4E" w14:textId="77777777" w:rsidR="00E05464" w:rsidRPr="00E05464" w:rsidRDefault="00E05464" w:rsidP="00E05464">
                      <w:pPr>
                        <w:ind w:leftChars="0" w:left="0" w:firstLineChars="0" w:firstLine="0"/>
                        <w:rPr>
                          <w:b/>
                          <w:bCs/>
                          <w:u w:val="single"/>
                        </w:rPr>
                      </w:pPr>
                      <w:r w:rsidRPr="00E05464">
                        <w:rPr>
                          <w:rFonts w:hint="eastAsia"/>
                          <w:b/>
                          <w:bCs/>
                          <w:u w:val="single"/>
                        </w:rPr>
                        <w:t>高精度３次元地図の作成</w:t>
                      </w:r>
                    </w:p>
                    <w:p w14:paraId="7FA8A85B" w14:textId="0F195819" w:rsidR="00E05464" w:rsidRDefault="00E05464" w:rsidP="00E05464">
                      <w:pPr>
                        <w:ind w:leftChars="0" w:left="0"/>
                      </w:pPr>
                      <w:r>
                        <w:rPr>
                          <w:rFonts w:hint="eastAsia"/>
                        </w:rPr>
                        <w:t>実装を検討している走行経路及びその周辺の測量を行い、高精度3次元地図を作製した。作成した地図を用いてシミュレーションを行い、地図の健全性を確認するとともに走行可否について初期的な検証を実施した。</w:t>
                      </w:r>
                    </w:p>
                    <w:p w14:paraId="45604470" w14:textId="4E846B8D" w:rsidR="00E05464" w:rsidRDefault="00E05464" w:rsidP="00E05464">
                      <w:pPr>
                        <w:ind w:leftChars="0" w:left="0" w:firstLineChars="0" w:firstLine="0"/>
                      </w:pPr>
                      <w:r>
                        <w:rPr>
                          <w:rFonts w:hint="eastAsia"/>
                        </w:rPr>
                        <w:t xml:space="preserve">　以下に示す、現地調査で懸念点として抽出されたクランク形状の経路や、レーンチェンジや合流を必要とする区間について、走行可能であることが確認できた。</w:t>
                      </w:r>
                    </w:p>
                    <w:p w14:paraId="1946E0F9" w14:textId="25C2455A" w:rsidR="00E05464" w:rsidRPr="00E05464" w:rsidRDefault="00E05464" w:rsidP="00E05464">
                      <w:pPr>
                        <w:ind w:leftChars="0" w:left="0" w:firstLineChars="0" w:firstLine="0"/>
                      </w:pPr>
                      <w:r>
                        <w:rPr>
                          <w:rFonts w:hint="eastAsia"/>
                        </w:rPr>
                        <w:t xml:space="preserve">　以上の結果をもって、２つある経路候補の精査</w:t>
                      </w:r>
                      <w:r w:rsidR="00F31C89">
                        <w:rPr>
                          <w:rFonts w:hint="eastAsia"/>
                        </w:rPr>
                        <w:t>・比較</w:t>
                      </w:r>
                      <w:r>
                        <w:rPr>
                          <w:rFonts w:hint="eastAsia"/>
                        </w:rPr>
                        <w:t>を行い、実証および実装を目指す経路を選定する。</w:t>
                      </w:r>
                    </w:p>
                    <w:p w14:paraId="11FCD494" w14:textId="77777777" w:rsidR="00E05464" w:rsidRDefault="00E05464" w:rsidP="00E05464">
                      <w:pPr>
                        <w:ind w:leftChars="0" w:left="0" w:firstLineChars="0" w:firstLine="0"/>
                        <w:rPr>
                          <w:b/>
                          <w:u w:val="single"/>
                        </w:rPr>
                      </w:pPr>
                    </w:p>
                    <w:p w14:paraId="513E213A" w14:textId="078199FB" w:rsidR="004A15FD" w:rsidRPr="00E05464" w:rsidRDefault="00E05464" w:rsidP="00E05464">
                      <w:pPr>
                        <w:ind w:leftChars="0" w:left="0" w:firstLineChars="0" w:firstLine="0"/>
                        <w:rPr>
                          <w:b/>
                          <w:u w:val="single"/>
                        </w:rPr>
                      </w:pPr>
                      <w:r w:rsidRPr="00E05464">
                        <w:rPr>
                          <w:rFonts w:hint="eastAsia"/>
                          <w:b/>
                          <w:u w:val="single"/>
                        </w:rPr>
                        <w:t>リスクアセスメントおよび</w:t>
                      </w:r>
                      <w:r w:rsidRPr="00E05464">
                        <w:rPr>
                          <w:b/>
                          <w:u w:val="single"/>
                        </w:rPr>
                        <w:t>ODDアセスメント</w:t>
                      </w:r>
                    </w:p>
                    <w:p w14:paraId="4D926D94" w14:textId="38F27535" w:rsidR="00E05464" w:rsidRDefault="00E05464" w:rsidP="00E05464">
                      <w:pPr>
                        <w:ind w:leftChars="0" w:left="0" w:firstLineChars="0" w:firstLine="0"/>
                      </w:pPr>
                      <w:r>
                        <w:rPr>
                          <w:rFonts w:hint="eastAsia"/>
                        </w:rPr>
                        <w:t xml:space="preserve">　机上調査にて、過去の事故履歴</w:t>
                      </w:r>
                      <w:r w:rsidR="00F31C89">
                        <w:rPr>
                          <w:rFonts w:hint="eastAsia"/>
                        </w:rPr>
                        <w:t>を</w:t>
                      </w:r>
                      <w:r>
                        <w:rPr>
                          <w:rFonts w:hint="eastAsia"/>
                        </w:rPr>
                        <w:t>含む走行経路</w:t>
                      </w:r>
                      <w:r w:rsidR="00F31C89">
                        <w:rPr>
                          <w:rFonts w:hint="eastAsia"/>
                        </w:rPr>
                        <w:t>と</w:t>
                      </w:r>
                      <w:r>
                        <w:rPr>
                          <w:rFonts w:hint="eastAsia"/>
                        </w:rPr>
                        <w:t>周辺環境の調査および事前に想定されるリスクの洗い出しを行った。その成果をもとに現地調査を実施し、</w:t>
                      </w:r>
                      <w:r w:rsidR="00F31C89">
                        <w:rPr>
                          <w:rFonts w:hint="eastAsia"/>
                        </w:rPr>
                        <w:t>走行経路上の</w:t>
                      </w:r>
                      <w:r>
                        <w:rPr>
                          <w:rFonts w:hint="eastAsia"/>
                        </w:rPr>
                        <w:t>各ポイントにおけるリスクを抽出する等</w:t>
                      </w:r>
                      <w:r w:rsidR="00F31C89">
                        <w:rPr>
                          <w:rFonts w:hint="eastAsia"/>
                        </w:rPr>
                        <w:t>の</w:t>
                      </w:r>
                      <w:r>
                        <w:rPr>
                          <w:rFonts w:hint="eastAsia"/>
                        </w:rPr>
                        <w:t>走行環境（ODD）アセスメントを実施した。以上の調査を踏まえ、上記にて作成した地図にて懸念箇所</w:t>
                      </w:r>
                      <w:r w:rsidR="00F31C89">
                        <w:rPr>
                          <w:rFonts w:hint="eastAsia"/>
                        </w:rPr>
                        <w:t>を含む</w:t>
                      </w:r>
                      <w:r>
                        <w:rPr>
                          <w:rFonts w:hint="eastAsia"/>
                        </w:rPr>
                        <w:t>シミュレーションを実施し、課題の確認と対策の検討を実施した。</w:t>
                      </w:r>
                    </w:p>
                    <w:p w14:paraId="191FD293" w14:textId="7048D192" w:rsidR="00E05464" w:rsidRDefault="00E05464" w:rsidP="00E05464">
                      <w:pPr>
                        <w:ind w:leftChars="0" w:left="0" w:firstLineChars="0" w:firstLine="0"/>
                      </w:pPr>
                      <w:r>
                        <w:rPr>
                          <w:rFonts w:hint="eastAsia"/>
                        </w:rPr>
                        <w:t xml:space="preserve">　課題抽出及び対策の立案</w:t>
                      </w:r>
                      <w:r w:rsidR="00EA261F">
                        <w:rPr>
                          <w:rFonts w:hint="eastAsia"/>
                        </w:rPr>
                        <w:t>結果を</w:t>
                      </w:r>
                      <w:r w:rsidR="00F31C89">
                        <w:rPr>
                          <w:rFonts w:hint="eastAsia"/>
                        </w:rPr>
                        <w:t>もと</w:t>
                      </w:r>
                      <w:r w:rsidR="00EA261F">
                        <w:rPr>
                          <w:rFonts w:hint="eastAsia"/>
                        </w:rPr>
                        <w:t>に、来年度以降、走行する際に技術的・運用的対策を実装する。</w:t>
                      </w:r>
                    </w:p>
                  </w:txbxContent>
                </v:textbox>
                <w10:wrap type="square" anchorx="margin"/>
              </v:shape>
            </w:pict>
          </mc:Fallback>
        </mc:AlternateContent>
      </w:r>
      <w:r w:rsidR="004A15FD">
        <w:rPr>
          <w:rFonts w:hint="eastAsia"/>
          <w:spacing w:val="-4"/>
          <w:lang w:eastAsia="zh-TW"/>
        </w:rPr>
        <w:t>■技術面</w:t>
      </w:r>
    </w:p>
    <w:p w14:paraId="158985BA" w14:textId="77777777" w:rsidR="00E05464" w:rsidRDefault="00E05464" w:rsidP="004A15FD">
      <w:pPr>
        <w:ind w:leftChars="0" w:left="0" w:firstLineChars="0" w:firstLine="0"/>
        <w:rPr>
          <w:spacing w:val="-4"/>
        </w:rPr>
      </w:pPr>
    </w:p>
    <w:p w14:paraId="3C710565" w14:textId="59760A05" w:rsidR="004A15FD" w:rsidRDefault="00E05464"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86BE631">
                <wp:simplePos x="0" y="0"/>
                <wp:positionH relativeFrom="margin">
                  <wp:align>left</wp:align>
                </wp:positionH>
                <wp:positionV relativeFrom="paragraph">
                  <wp:posOffset>269737</wp:posOffset>
                </wp:positionV>
                <wp:extent cx="6386195" cy="2543810"/>
                <wp:effectExtent l="0" t="0" r="14605" b="2794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44417"/>
                        </a:xfrm>
                        <a:prstGeom prst="rect">
                          <a:avLst/>
                        </a:prstGeom>
                        <a:solidFill>
                          <a:srgbClr val="FFFFFF"/>
                        </a:solidFill>
                        <a:ln w="9525">
                          <a:solidFill>
                            <a:srgbClr val="000000"/>
                          </a:solidFill>
                          <a:miter lim="800000"/>
                          <a:headEnd/>
                          <a:tailEnd/>
                        </a:ln>
                      </wps:spPr>
                      <wps:txbx>
                        <w:txbxContent>
                          <w:p w14:paraId="0FDB868A" w14:textId="67869462" w:rsidR="004A15FD" w:rsidRDefault="00C130C8" w:rsidP="00B167D0">
                            <w:pPr>
                              <w:ind w:leftChars="0" w:left="0" w:firstLineChars="0" w:firstLine="0"/>
                              <w:rPr>
                                <w:rFonts w:hint="eastAsia"/>
                              </w:rPr>
                            </w:pPr>
                            <w:r>
                              <w:rPr>
                                <w:rFonts w:hint="eastAsia"/>
                              </w:rPr>
                              <w:t>本年度、検証無し。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21.25pt;width:502.85pt;height:200.3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">
                <v:textbox>
                  <w:txbxContent>
                    <w:p w14:paraId="0FDB868A" w14:textId="67869462" w:rsidR="004A15FD" w:rsidRDefault="00C130C8" w:rsidP="00B167D0">
                      <w:pPr>
                        <w:ind w:leftChars="0" w:left="0" w:firstLineChars="0" w:firstLine="0"/>
                        <w:rPr>
                          <w:rFonts w:hint="eastAsia"/>
                        </w:rPr>
                      </w:pPr>
                      <w:r>
                        <w:rPr>
                          <w:rFonts w:hint="eastAsia"/>
                        </w:rPr>
                        <w:t>本年度、検証無し。</w:t>
                      </w:r>
                    </w:p>
                  </w:txbxContent>
                </v:textbox>
                <w10:wrap type="square" anchorx="margin"/>
              </v:shape>
            </w:pict>
          </mc:Fallback>
        </mc:AlternateContent>
      </w:r>
      <w:r w:rsidR="004A15FD">
        <w:rPr>
          <w:rFonts w:hint="eastAsia"/>
          <w:spacing w:val="-4"/>
          <w:lang w:eastAsia="zh-TW"/>
        </w:rPr>
        <w:t>■社会受容性面</w:t>
      </w: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167A"/>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5E38"/>
    <w:rsid w:val="00176B9F"/>
    <w:rsid w:val="001778C7"/>
    <w:rsid w:val="001816AD"/>
    <w:rsid w:val="001828BE"/>
    <w:rsid w:val="00182CB1"/>
    <w:rsid w:val="001835B9"/>
    <w:rsid w:val="001837FE"/>
    <w:rsid w:val="00183CFE"/>
    <w:rsid w:val="00185FA1"/>
    <w:rsid w:val="00186624"/>
    <w:rsid w:val="00187B86"/>
    <w:rsid w:val="00192549"/>
    <w:rsid w:val="001929C8"/>
    <w:rsid w:val="001947A9"/>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D5C"/>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48E"/>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012"/>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25E3"/>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33F6"/>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0C8"/>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47B34"/>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464"/>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261F"/>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1C89"/>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49B81D-2E0A-4363-904B-F33828653D29}"/>
</file>

<file path=customXml/itemProps2.xml><?xml version="1.0" encoding="utf-8"?>
<ds:datastoreItem xmlns:ds="http://schemas.openxmlformats.org/officeDocument/2006/customXml" ds:itemID="{7A4C86CC-75DA-494E-B091-835CAE80E96C}"/>
</file>

<file path=customXml/itemProps3.xml><?xml version="1.0" encoding="utf-8"?>
<ds:datastoreItem xmlns:ds="http://schemas.openxmlformats.org/officeDocument/2006/customXml" ds:itemID="{450802C4-4B19-4F48-93B3-7FDE988C05E5}"/>
</file>

<file path=docProps/app.xml><?xml version="1.0" encoding="utf-8"?>
<Properties xmlns="http://schemas.openxmlformats.org/officeDocument/2006/extended-properties" xmlns:vt="http://schemas.openxmlformats.org/officeDocument/2006/docPropsVTypes">
  <Template>Normal</Template>
  <TotalTime>42</TotalTime>
  <Pages>2</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高橋　雅志</cp:lastModifiedBy>
  <cp:revision>9</cp:revision>
  <cp:lastPrinted>2022-06-06T05:30:00Z</cp:lastPrinted>
  <dcterms:created xsi:type="dcterms:W3CDTF">2024-07-02T02:49:00Z</dcterms:created>
  <dcterms:modified xsi:type="dcterms:W3CDTF">2025-02-10T02:20:00Z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