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08CA" w14:textId="7D6B5CA4" w:rsidR="00301436" w:rsidRDefault="00580AD5" w:rsidP="003C615D">
      <w:pPr>
        <w:overflowPunct w:val="0"/>
        <w:textAlignment w:val="baseline"/>
        <w:rPr>
          <w:rFonts w:ascii="Times New Roman" w:eastAsia="ＭＳ 明朝" w:hAnsi="Times New Roman" w:cs="ＭＳ 明朝"/>
          <w:b/>
          <w:bCs/>
          <w:color w:val="000000"/>
          <w:kern w:val="0"/>
          <w:sz w:val="28"/>
          <w:szCs w:val="28"/>
        </w:rPr>
      </w:pPr>
      <w:r>
        <w:rPr>
          <w:rFonts w:ascii="Times New Roman" w:eastAsia="ＭＳ 明朝" w:hAnsi="Times New Roman" w:cs="ＭＳ 明朝" w:hint="eastAsia"/>
          <w:b/>
          <w:bCs/>
          <w:color w:val="000000"/>
          <w:kern w:val="0"/>
          <w:sz w:val="28"/>
          <w:szCs w:val="28"/>
        </w:rPr>
        <w:t>業務前</w:t>
      </w:r>
      <w:r w:rsidR="009F331E">
        <w:rPr>
          <w:rFonts w:ascii="Times New Roman" w:eastAsia="ＭＳ 明朝" w:hAnsi="Times New Roman" w:cs="ＭＳ 明朝" w:hint="eastAsia"/>
          <w:b/>
          <w:bCs/>
          <w:color w:val="000000"/>
          <w:kern w:val="0"/>
          <w:sz w:val="28"/>
          <w:szCs w:val="28"/>
        </w:rPr>
        <w:t>自動</w:t>
      </w:r>
      <w:r w:rsidR="00301436" w:rsidRPr="00ED748F">
        <w:rPr>
          <w:rFonts w:ascii="Times New Roman" w:eastAsia="ＭＳ 明朝" w:hAnsi="Times New Roman" w:cs="ＭＳ 明朝" w:hint="eastAsia"/>
          <w:b/>
          <w:bCs/>
          <w:color w:val="000000"/>
          <w:kern w:val="0"/>
          <w:sz w:val="28"/>
          <w:szCs w:val="28"/>
        </w:rPr>
        <w:t>点呼</w:t>
      </w:r>
      <w:r w:rsidR="00301436">
        <w:rPr>
          <w:rFonts w:ascii="Times New Roman" w:eastAsia="ＭＳ 明朝" w:hAnsi="Times New Roman" w:cs="ＭＳ 明朝" w:hint="eastAsia"/>
          <w:b/>
          <w:bCs/>
          <w:color w:val="000000"/>
          <w:kern w:val="0"/>
          <w:sz w:val="28"/>
          <w:szCs w:val="28"/>
        </w:rPr>
        <w:t>の</w:t>
      </w:r>
      <w:r w:rsidR="00301436" w:rsidRPr="009720EA">
        <w:rPr>
          <w:rFonts w:ascii="Times New Roman" w:eastAsia="ＭＳ 明朝" w:hAnsi="Times New Roman" w:cs="ＭＳ 明朝" w:hint="eastAsia"/>
          <w:b/>
          <w:bCs/>
          <w:color w:val="000000"/>
          <w:kern w:val="0"/>
          <w:sz w:val="28"/>
          <w:szCs w:val="28"/>
        </w:rPr>
        <w:t>実施</w:t>
      </w:r>
      <w:r w:rsidR="00301436">
        <w:rPr>
          <w:rFonts w:ascii="Times New Roman" w:eastAsia="ＭＳ 明朝" w:hAnsi="Times New Roman" w:cs="ＭＳ 明朝" w:hint="eastAsia"/>
          <w:b/>
          <w:bCs/>
          <w:color w:val="000000"/>
          <w:kern w:val="0"/>
          <w:sz w:val="28"/>
          <w:szCs w:val="28"/>
        </w:rPr>
        <w:t>に係る</w:t>
      </w:r>
      <w:r w:rsidR="00034870">
        <w:rPr>
          <w:rFonts w:ascii="Times New Roman" w:eastAsia="ＭＳ 明朝" w:hAnsi="Times New Roman" w:cs="ＭＳ 明朝" w:hint="eastAsia"/>
          <w:b/>
          <w:bCs/>
          <w:color w:val="000000"/>
          <w:kern w:val="0"/>
          <w:sz w:val="28"/>
          <w:szCs w:val="28"/>
        </w:rPr>
        <w:t>要件チェックリスト（機器・システム）</w:t>
      </w:r>
    </w:p>
    <w:p w14:paraId="73625F50" w14:textId="0B162DA4" w:rsidR="00301436" w:rsidRPr="001B36FE" w:rsidRDefault="00301436" w:rsidP="00BD5315">
      <w:pPr>
        <w:overflowPunct w:val="0"/>
        <w:textAlignment w:val="baseline"/>
        <w:rPr>
          <w:rFonts w:ascii="Times New Roman" w:eastAsia="ＭＳ 明朝" w:hAnsi="Times New Roman" w:cs="ＭＳ 明朝"/>
          <w:color w:val="000000"/>
          <w:kern w:val="0"/>
          <w:szCs w:val="21"/>
        </w:rPr>
      </w:pPr>
    </w:p>
    <w:tbl>
      <w:tblPr>
        <w:tblStyle w:val="af6"/>
        <w:tblW w:w="9551" w:type="dxa"/>
        <w:tblLook w:val="04A0" w:firstRow="1" w:lastRow="0" w:firstColumn="1" w:lastColumn="0" w:noHBand="0" w:noVBand="1"/>
      </w:tblPr>
      <w:tblGrid>
        <w:gridCol w:w="988"/>
        <w:gridCol w:w="6047"/>
        <w:gridCol w:w="2516"/>
      </w:tblGrid>
      <w:tr w:rsidR="00301436" w14:paraId="2A542028" w14:textId="77777777" w:rsidTr="003C615D">
        <w:tc>
          <w:tcPr>
            <w:tcW w:w="988" w:type="dxa"/>
          </w:tcPr>
          <w:p w14:paraId="1FEF7B8C" w14:textId="77777777" w:rsidR="00301436" w:rsidRPr="00EA0CF7" w:rsidRDefault="00301436" w:rsidP="00C30697">
            <w:pPr>
              <w:overflowPunct w:val="0"/>
              <w:textAlignment w:val="baseline"/>
              <w:rPr>
                <w:rFonts w:ascii="ＭＳ 明朝" w:eastAsia="ＭＳ 明朝" w:hAnsi="ＭＳ 明朝" w:cs="ＭＳ 明朝"/>
                <w:color w:val="000000"/>
                <w:kern w:val="0"/>
                <w:sz w:val="18"/>
                <w:szCs w:val="18"/>
              </w:rPr>
            </w:pPr>
          </w:p>
        </w:tc>
        <w:tc>
          <w:tcPr>
            <w:tcW w:w="6047" w:type="dxa"/>
          </w:tcPr>
          <w:p w14:paraId="41636A86" w14:textId="77777777" w:rsidR="00301436" w:rsidRDefault="00301436"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要件</w:t>
            </w:r>
          </w:p>
        </w:tc>
        <w:tc>
          <w:tcPr>
            <w:tcW w:w="2516" w:type="dxa"/>
          </w:tcPr>
          <w:p w14:paraId="1DFA6728" w14:textId="23156486" w:rsidR="00301436" w:rsidRDefault="00672429"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レチェック</w:t>
            </w:r>
          </w:p>
        </w:tc>
      </w:tr>
      <w:tr w:rsidR="00301436" w14:paraId="6E5200C6" w14:textId="77777777" w:rsidTr="003C615D">
        <w:tc>
          <w:tcPr>
            <w:tcW w:w="988" w:type="dxa"/>
          </w:tcPr>
          <w:p w14:paraId="786261F7" w14:textId="1189BE77"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一</w:t>
            </w:r>
            <w:r w:rsidR="00301436" w:rsidRPr="00EA0CF7">
              <w:rPr>
                <w:rFonts w:ascii="ＭＳ 明朝" w:eastAsia="ＭＳ 明朝" w:hAnsi="ＭＳ 明朝" w:cs="ＭＳ 明朝" w:hint="eastAsia"/>
                <w:color w:val="000000"/>
                <w:kern w:val="0"/>
                <w:sz w:val="18"/>
                <w:szCs w:val="18"/>
              </w:rPr>
              <w:t>．</w:t>
            </w:r>
          </w:p>
        </w:tc>
        <w:tc>
          <w:tcPr>
            <w:tcW w:w="6047" w:type="dxa"/>
          </w:tcPr>
          <w:p w14:paraId="71552CD9" w14:textId="6D95197C" w:rsidR="00034870" w:rsidRPr="00C01B6A" w:rsidRDefault="00C01B6A" w:rsidP="00C01B6A">
            <w:pPr>
              <w:overflowPunct w:val="0"/>
              <w:spacing w:line="340" w:lineRule="exact"/>
              <w:textAlignment w:val="baseline"/>
              <w:rPr>
                <w:rFonts w:ascii="Times New Roman" w:eastAsia="ＭＳ 明朝" w:hAnsi="Times New Roman" w:cs="ＭＳ 明朝"/>
                <w:color w:val="000000"/>
                <w:kern w:val="0"/>
                <w:sz w:val="18"/>
                <w:szCs w:val="18"/>
              </w:rPr>
            </w:pPr>
            <w:r w:rsidRPr="00C01B6A">
              <w:rPr>
                <w:rFonts w:ascii="ＭＳ 明朝" w:eastAsia="ＭＳ 明朝" w:hAnsi="ＭＳ 明朝" w:cs="ＭＳ 明朝" w:hint="eastAsia"/>
                <w:kern w:val="0"/>
                <w:sz w:val="18"/>
                <w:szCs w:val="18"/>
              </w:rPr>
              <w:t>項目</w:t>
            </w:r>
            <w:r w:rsidR="00B65B05">
              <w:rPr>
                <w:rFonts w:ascii="ＭＳ 明朝" w:eastAsia="ＭＳ 明朝" w:hAnsi="ＭＳ 明朝" w:cs="ＭＳ 明朝" w:hint="eastAsia"/>
                <w:kern w:val="0"/>
                <w:sz w:val="18"/>
                <w:szCs w:val="18"/>
              </w:rPr>
              <w:t>二十</w:t>
            </w:r>
            <w:r w:rsidRPr="00C01B6A">
              <w:rPr>
                <w:rFonts w:ascii="ＭＳ 明朝" w:eastAsia="ＭＳ 明朝" w:hAnsi="ＭＳ 明朝" w:cs="ＭＳ 明朝" w:hint="eastAsia"/>
                <w:kern w:val="0"/>
                <w:sz w:val="18"/>
                <w:szCs w:val="18"/>
              </w:rPr>
              <w:t>に掲げる</w:t>
            </w:r>
            <w:r w:rsidR="00B65B05">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自動点呼に必要な事項の確認、判断及び記録を実施できる機能を有すること。</w:t>
            </w:r>
          </w:p>
        </w:tc>
        <w:tc>
          <w:tcPr>
            <w:tcW w:w="2516" w:type="dxa"/>
          </w:tcPr>
          <w:p w14:paraId="6BA6853A" w14:textId="77777777" w:rsidR="00301436" w:rsidRPr="00057B2E"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18F43AB6" w14:textId="77777777" w:rsidTr="003C615D">
        <w:tc>
          <w:tcPr>
            <w:tcW w:w="988" w:type="dxa"/>
          </w:tcPr>
          <w:p w14:paraId="5AF48BC3" w14:textId="34B7B03B"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二</w:t>
            </w:r>
            <w:r w:rsidR="00301436" w:rsidRPr="00EA0CF7">
              <w:rPr>
                <w:rFonts w:ascii="ＭＳ 明朝" w:eastAsia="ＭＳ 明朝" w:hAnsi="ＭＳ 明朝" w:cs="ＭＳ 明朝" w:hint="eastAsia"/>
                <w:color w:val="000000"/>
                <w:kern w:val="0"/>
                <w:sz w:val="18"/>
                <w:szCs w:val="18"/>
              </w:rPr>
              <w:t>．</w:t>
            </w:r>
          </w:p>
        </w:tc>
        <w:tc>
          <w:tcPr>
            <w:tcW w:w="6047" w:type="dxa"/>
          </w:tcPr>
          <w:p w14:paraId="72A29DF7" w14:textId="01797803" w:rsidR="00301436" w:rsidRPr="00C01B6A" w:rsidRDefault="00C01B6A" w:rsidP="00C30697">
            <w:pPr>
              <w:overflowPunct w:val="0"/>
              <w:spacing w:line="340" w:lineRule="exact"/>
              <w:textAlignment w:val="baseline"/>
              <w:rPr>
                <w:rFonts w:ascii="Times New Roman" w:eastAsia="ＭＳ 明朝" w:hAnsi="Times New Roman" w:cs="ＭＳ 明朝"/>
                <w:color w:val="000000"/>
                <w:kern w:val="0"/>
                <w:sz w:val="18"/>
                <w:szCs w:val="18"/>
              </w:rPr>
            </w:pPr>
            <w:r w:rsidRPr="00C01B6A">
              <w:rPr>
                <w:rFonts w:ascii="ＭＳ 明朝" w:eastAsia="ＭＳ 明朝" w:hAnsi="ＭＳ 明朝" w:cs="ＭＳ 明朝" w:hint="eastAsia"/>
                <w:kern w:val="0"/>
                <w:sz w:val="18"/>
                <w:szCs w:val="18"/>
              </w:rPr>
              <w:t>運行管理者等が、運転者等ごとの</w:t>
            </w:r>
            <w:r w:rsidR="00580AD5">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自動点呼の実施予定及び当該</w:t>
            </w:r>
            <w:r w:rsidR="00580AD5">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自動点呼に責任を持つ運行管理者</w:t>
            </w:r>
            <w:r w:rsidR="0094711B" w:rsidRPr="0094711B">
              <w:rPr>
                <w:rFonts w:ascii="ＭＳ 明朝" w:eastAsia="ＭＳ 明朝" w:hAnsi="ＭＳ 明朝" w:cs="ＭＳ 明朝" w:hint="eastAsia"/>
                <w:kern w:val="0"/>
                <w:sz w:val="18"/>
                <w:szCs w:val="18"/>
              </w:rPr>
              <w:t>又は貨物軽自動車安全管理者</w:t>
            </w:r>
            <w:r w:rsidRPr="00C01B6A">
              <w:rPr>
                <w:rFonts w:ascii="ＭＳ 明朝" w:eastAsia="ＭＳ 明朝" w:hAnsi="ＭＳ 明朝" w:cs="ＭＳ 明朝" w:hint="eastAsia"/>
                <w:kern w:val="0"/>
                <w:sz w:val="18"/>
                <w:szCs w:val="18"/>
              </w:rPr>
              <w:t>の氏名を入力でき、当該</w:t>
            </w:r>
            <w:r w:rsidR="00580AD5">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自動点呼の実施状況及び実施結果を確認できる機能を有すること。</w:t>
            </w:r>
          </w:p>
        </w:tc>
        <w:tc>
          <w:tcPr>
            <w:tcW w:w="2516" w:type="dxa"/>
          </w:tcPr>
          <w:p w14:paraId="6392FCAC"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32064A2E" w14:textId="77777777" w:rsidTr="003C615D">
        <w:tc>
          <w:tcPr>
            <w:tcW w:w="988" w:type="dxa"/>
          </w:tcPr>
          <w:p w14:paraId="6C7D24FE" w14:textId="416B684C"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三</w:t>
            </w:r>
            <w:r w:rsidR="00301436" w:rsidRPr="00EA0CF7">
              <w:rPr>
                <w:rFonts w:ascii="ＭＳ 明朝" w:eastAsia="ＭＳ 明朝" w:hAnsi="ＭＳ 明朝" w:cs="ＭＳ 明朝" w:hint="eastAsia"/>
                <w:color w:val="000000"/>
                <w:kern w:val="0"/>
                <w:sz w:val="18"/>
                <w:szCs w:val="18"/>
              </w:rPr>
              <w:t>．</w:t>
            </w:r>
          </w:p>
        </w:tc>
        <w:tc>
          <w:tcPr>
            <w:tcW w:w="6047" w:type="dxa"/>
          </w:tcPr>
          <w:p w14:paraId="18010C0D" w14:textId="3F8D5D79" w:rsidR="00301436" w:rsidRPr="00C01B6A" w:rsidRDefault="00580AD5" w:rsidP="00C30697">
            <w:pPr>
              <w:overflowPunct w:val="0"/>
              <w:spacing w:line="340" w:lineRule="exact"/>
              <w:textAlignment w:val="baseline"/>
              <w:rPr>
                <w:rFonts w:ascii="Times New Roman" w:eastAsia="ＭＳ 明朝" w:hAnsi="Times New Roman" w:cs="ＭＳ 明朝"/>
                <w:color w:val="000000"/>
                <w:kern w:val="0"/>
                <w:sz w:val="18"/>
                <w:szCs w:val="18"/>
              </w:rPr>
            </w:pPr>
            <w:r>
              <w:rPr>
                <w:rFonts w:ascii="ＭＳ 明朝" w:eastAsia="ＭＳ 明朝" w:hAnsi="ＭＳ 明朝" w:cs="ＭＳ 明朝" w:hint="eastAsia"/>
                <w:kern w:val="0"/>
                <w:sz w:val="18"/>
                <w:szCs w:val="18"/>
              </w:rPr>
              <w:t>業務前</w:t>
            </w:r>
            <w:r w:rsidR="00C01B6A" w:rsidRPr="00C01B6A">
              <w:rPr>
                <w:rFonts w:ascii="ＭＳ 明朝" w:eastAsia="ＭＳ 明朝" w:hAnsi="ＭＳ 明朝" w:cs="ＭＳ 明朝" w:hint="eastAsia"/>
                <w:kern w:val="0"/>
                <w:sz w:val="18"/>
                <w:szCs w:val="18"/>
              </w:rPr>
              <w:t>自動点呼を受ける運転者等について、生体認証符号等を使用する方法により確実に識別する機能を有し、生体認証符号等による識別が行われた場合に、</w:t>
            </w:r>
            <w:r>
              <w:rPr>
                <w:rFonts w:ascii="ＭＳ 明朝" w:eastAsia="ＭＳ 明朝" w:hAnsi="ＭＳ 明朝" w:cs="ＭＳ 明朝" w:hint="eastAsia"/>
                <w:kern w:val="0"/>
                <w:sz w:val="18"/>
                <w:szCs w:val="18"/>
              </w:rPr>
              <w:t>業務前</w:t>
            </w:r>
            <w:r w:rsidR="00C01B6A" w:rsidRPr="00C01B6A">
              <w:rPr>
                <w:rFonts w:ascii="ＭＳ 明朝" w:eastAsia="ＭＳ 明朝" w:hAnsi="ＭＳ 明朝" w:cs="ＭＳ 明朝" w:hint="eastAsia"/>
                <w:kern w:val="0"/>
                <w:sz w:val="18"/>
                <w:szCs w:val="18"/>
              </w:rPr>
              <w:t>自動点呼を開始する機能を有すること。</w:t>
            </w:r>
          </w:p>
        </w:tc>
        <w:tc>
          <w:tcPr>
            <w:tcW w:w="2516" w:type="dxa"/>
          </w:tcPr>
          <w:p w14:paraId="7B381839"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28EE48CA" w14:textId="77777777" w:rsidTr="003C615D">
        <w:tc>
          <w:tcPr>
            <w:tcW w:w="988" w:type="dxa"/>
          </w:tcPr>
          <w:p w14:paraId="365889C6" w14:textId="763CCA5A"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四</w:t>
            </w:r>
            <w:r w:rsidR="00301436" w:rsidRPr="00EA0CF7">
              <w:rPr>
                <w:rFonts w:ascii="ＭＳ 明朝" w:eastAsia="ＭＳ 明朝" w:hAnsi="ＭＳ 明朝" w:cs="ＭＳ 明朝" w:hint="eastAsia"/>
                <w:color w:val="000000"/>
                <w:kern w:val="0"/>
                <w:sz w:val="18"/>
                <w:szCs w:val="18"/>
              </w:rPr>
              <w:t>．</w:t>
            </w:r>
          </w:p>
        </w:tc>
        <w:tc>
          <w:tcPr>
            <w:tcW w:w="6047" w:type="dxa"/>
          </w:tcPr>
          <w:p w14:paraId="7DAA3A35" w14:textId="2D47B2A1" w:rsidR="00034870" w:rsidRPr="00C01B6A" w:rsidRDefault="00C01B6A" w:rsidP="00C01B6A">
            <w:pPr>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運転者によるアルコール検知器の使用前又は使用中に当該運転者について生体認証符号等を使用する方法により確実に識別する機能を有し、</w:t>
            </w:r>
            <w:r w:rsidR="0094711B" w:rsidRPr="0094711B">
              <w:rPr>
                <w:rFonts w:ascii="ＭＳ 明朝" w:eastAsia="ＭＳ 明朝" w:hAnsi="ＭＳ 明朝" w:cs="ＭＳ 明朝" w:hint="eastAsia"/>
                <w:kern w:val="0"/>
                <w:sz w:val="18"/>
                <w:szCs w:val="18"/>
              </w:rPr>
              <w:t>業務前自動点呼が開始された後に、</w:t>
            </w:r>
            <w:r w:rsidRPr="00C01B6A">
              <w:rPr>
                <w:rFonts w:ascii="ＭＳ 明朝" w:eastAsia="ＭＳ 明朝" w:hAnsi="ＭＳ 明朝" w:cs="ＭＳ 明朝" w:hint="eastAsia"/>
                <w:kern w:val="0"/>
                <w:sz w:val="18"/>
                <w:szCs w:val="18"/>
              </w:rPr>
              <w:t>生体認証符号等による識別が行われた場合に、アルコール検知器が作動する機能を有すること。ただし、前</w:t>
            </w:r>
            <w:r w:rsidR="0094711B">
              <w:rPr>
                <w:rFonts w:ascii="ＭＳ 明朝" w:eastAsia="ＭＳ 明朝" w:hAnsi="ＭＳ 明朝" w:cs="ＭＳ 明朝" w:hint="eastAsia"/>
                <w:kern w:val="0"/>
                <w:sz w:val="18"/>
                <w:szCs w:val="18"/>
              </w:rPr>
              <w:t>項目又は項目七</w:t>
            </w:r>
            <w:r w:rsidRPr="00C01B6A">
              <w:rPr>
                <w:rFonts w:ascii="ＭＳ 明朝" w:eastAsia="ＭＳ 明朝" w:hAnsi="ＭＳ 明朝" w:cs="ＭＳ 明朝" w:hint="eastAsia"/>
                <w:kern w:val="0"/>
                <w:sz w:val="18"/>
                <w:szCs w:val="18"/>
              </w:rPr>
              <w:t>の生体認証符号等による識別の</w:t>
            </w:r>
            <w:r>
              <w:rPr>
                <w:rFonts w:ascii="ＭＳ 明朝" w:eastAsia="ＭＳ 明朝" w:hAnsi="ＭＳ 明朝" w:cs="ＭＳ 明朝" w:hint="eastAsia"/>
                <w:kern w:val="0"/>
                <w:sz w:val="18"/>
                <w:szCs w:val="18"/>
              </w:rPr>
              <w:t>直後にアルコール検知器を使用する場合には、本項目</w:t>
            </w:r>
            <w:r w:rsidRPr="00C01B6A">
              <w:rPr>
                <w:rFonts w:ascii="ＭＳ 明朝" w:eastAsia="ＭＳ 明朝" w:hAnsi="ＭＳ 明朝" w:cs="ＭＳ 明朝" w:hint="eastAsia"/>
                <w:kern w:val="0"/>
                <w:sz w:val="18"/>
                <w:szCs w:val="18"/>
              </w:rPr>
              <w:t>の生体認証符号等による識別は、省略することができる。</w:t>
            </w:r>
          </w:p>
        </w:tc>
        <w:tc>
          <w:tcPr>
            <w:tcW w:w="2516" w:type="dxa"/>
          </w:tcPr>
          <w:p w14:paraId="0687F5D3" w14:textId="77777777" w:rsidR="00301436" w:rsidRPr="001E09A7"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1F0084BF" w14:textId="77777777" w:rsidTr="003C615D">
        <w:tc>
          <w:tcPr>
            <w:tcW w:w="988" w:type="dxa"/>
          </w:tcPr>
          <w:p w14:paraId="586B3C82" w14:textId="21707FFE"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五</w:t>
            </w:r>
            <w:r w:rsidR="00301436" w:rsidRPr="00EA0CF7">
              <w:rPr>
                <w:rFonts w:ascii="ＭＳ 明朝" w:eastAsia="ＭＳ 明朝" w:hAnsi="ＭＳ 明朝" w:cs="ＭＳ 明朝" w:hint="eastAsia"/>
                <w:color w:val="000000"/>
                <w:kern w:val="0"/>
                <w:sz w:val="18"/>
                <w:szCs w:val="18"/>
              </w:rPr>
              <w:t>．</w:t>
            </w:r>
          </w:p>
        </w:tc>
        <w:tc>
          <w:tcPr>
            <w:tcW w:w="6047" w:type="dxa"/>
          </w:tcPr>
          <w:p w14:paraId="1B8D09ED" w14:textId="5E66858B" w:rsidR="00301436" w:rsidRPr="00C01B6A" w:rsidRDefault="00C01B6A" w:rsidP="00C30697">
            <w:pPr>
              <w:overflowPunct w:val="0"/>
              <w:spacing w:line="340" w:lineRule="exact"/>
              <w:textAlignment w:val="baseline"/>
              <w:rPr>
                <w:rFonts w:ascii="ＭＳ 明朝" w:eastAsia="ＭＳ 明朝" w:hAnsi="ＭＳ 明朝" w:cs="ＭＳ 明朝"/>
                <w:color w:val="000000"/>
                <w:kern w:val="0"/>
                <w:sz w:val="18"/>
                <w:szCs w:val="18"/>
              </w:rPr>
            </w:pPr>
            <w:r w:rsidRPr="00C01B6A">
              <w:rPr>
                <w:rFonts w:ascii="ＭＳ 明朝" w:eastAsia="ＭＳ 明朝" w:hAnsi="ＭＳ 明朝" w:cs="ＭＳ 明朝" w:hint="eastAsia"/>
                <w:kern w:val="0"/>
                <w:sz w:val="18"/>
                <w:szCs w:val="18"/>
              </w:rPr>
              <w:t>運転者が行うアルコール検知器による測定の結果検知された呼気中のアルコールの有無又はその濃度及びアルコール検知器使用時の静止画又は動画を自動的に記録及び保存する機能を有すること。</w:t>
            </w:r>
          </w:p>
        </w:tc>
        <w:tc>
          <w:tcPr>
            <w:tcW w:w="2516" w:type="dxa"/>
          </w:tcPr>
          <w:p w14:paraId="0CC28F4F"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33B25372" w14:textId="77777777" w:rsidTr="003C615D">
        <w:tc>
          <w:tcPr>
            <w:tcW w:w="988" w:type="dxa"/>
          </w:tcPr>
          <w:p w14:paraId="71F14BF4" w14:textId="427892D0"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六</w:t>
            </w:r>
            <w:r w:rsidR="00301436" w:rsidRPr="00EA0CF7">
              <w:rPr>
                <w:rFonts w:ascii="ＭＳ 明朝" w:eastAsia="ＭＳ 明朝" w:hAnsi="ＭＳ 明朝" w:cs="ＭＳ 明朝" w:hint="eastAsia"/>
                <w:color w:val="000000"/>
                <w:kern w:val="0"/>
                <w:sz w:val="18"/>
                <w:szCs w:val="18"/>
              </w:rPr>
              <w:t>．</w:t>
            </w:r>
          </w:p>
        </w:tc>
        <w:tc>
          <w:tcPr>
            <w:tcW w:w="6047" w:type="dxa"/>
          </w:tcPr>
          <w:p w14:paraId="50FBD52A" w14:textId="39FACE7F" w:rsidR="00301436" w:rsidRPr="00C01B6A" w:rsidRDefault="00C01B6A" w:rsidP="00C30697">
            <w:pPr>
              <w:overflowPunct w:val="0"/>
              <w:spacing w:line="340" w:lineRule="exact"/>
              <w:textAlignment w:val="baseline"/>
              <w:rPr>
                <w:rFonts w:ascii="Times New Roman" w:eastAsia="ＭＳ 明朝" w:hAnsi="Times New Roman" w:cs="ＭＳ 明朝"/>
                <w:color w:val="000000"/>
                <w:kern w:val="0"/>
                <w:sz w:val="18"/>
                <w:szCs w:val="18"/>
              </w:rPr>
            </w:pPr>
            <w:r w:rsidRPr="00C01B6A">
              <w:rPr>
                <w:rFonts w:ascii="ＭＳ 明朝" w:eastAsia="ＭＳ 明朝" w:hAnsi="ＭＳ 明朝" w:cs="ＭＳ 明朝" w:hint="eastAsia"/>
                <w:kern w:val="0"/>
                <w:sz w:val="18"/>
                <w:szCs w:val="18"/>
              </w:rPr>
              <w:t>運転者が行うアルコール検知器による測定の結果、運転者の呼気中にアルコールが検知された場合には、直ちに運行管理者</w:t>
            </w:r>
            <w:r w:rsidR="0094711B" w:rsidRPr="0094711B">
              <w:rPr>
                <w:rFonts w:ascii="ＭＳ 明朝" w:eastAsia="ＭＳ 明朝" w:hAnsi="ＭＳ 明朝" w:cs="ＭＳ 明朝" w:hint="eastAsia"/>
                <w:kern w:val="0"/>
                <w:sz w:val="18"/>
                <w:szCs w:val="18"/>
              </w:rPr>
              <w:t>又は貨物軽自動車安全管理者</w:t>
            </w:r>
            <w:r w:rsidRPr="00C01B6A">
              <w:rPr>
                <w:rFonts w:ascii="ＭＳ 明朝" w:eastAsia="ＭＳ 明朝" w:hAnsi="ＭＳ 明朝" w:cs="ＭＳ 明朝" w:hint="eastAsia"/>
                <w:kern w:val="0"/>
                <w:sz w:val="18"/>
                <w:szCs w:val="18"/>
              </w:rPr>
              <w:t>に対し警報又は通知を発する機能を有し、この場合において、</w:t>
            </w:r>
            <w:r w:rsidR="00580AD5">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自動点呼を</w:t>
            </w:r>
            <w:r w:rsidR="0094711B">
              <w:rPr>
                <w:rFonts w:ascii="ＭＳ 明朝" w:eastAsia="ＭＳ 明朝" w:hAnsi="ＭＳ 明朝" w:cs="ＭＳ 明朝" w:hint="eastAsia"/>
                <w:kern w:val="0"/>
                <w:sz w:val="18"/>
                <w:szCs w:val="18"/>
              </w:rPr>
              <w:t>中止する</w:t>
            </w:r>
            <w:r w:rsidRPr="00C01B6A">
              <w:rPr>
                <w:rFonts w:ascii="ＭＳ 明朝" w:eastAsia="ＭＳ 明朝" w:hAnsi="ＭＳ 明朝" w:cs="ＭＳ 明朝" w:hint="eastAsia"/>
                <w:kern w:val="0"/>
                <w:sz w:val="18"/>
                <w:szCs w:val="18"/>
              </w:rPr>
              <w:t>機能を有すること。</w:t>
            </w:r>
          </w:p>
        </w:tc>
        <w:tc>
          <w:tcPr>
            <w:tcW w:w="2516" w:type="dxa"/>
          </w:tcPr>
          <w:p w14:paraId="682D7A1B"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C306FD" w14:paraId="0B9558E2" w14:textId="77777777" w:rsidTr="003C615D">
        <w:tc>
          <w:tcPr>
            <w:tcW w:w="988" w:type="dxa"/>
          </w:tcPr>
          <w:p w14:paraId="4430FE7A" w14:textId="3FE7FE59" w:rsidR="00C306FD" w:rsidRDefault="00AF4EF3" w:rsidP="00C306FD">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七</w:t>
            </w:r>
            <w:r w:rsidR="00C306FD" w:rsidRPr="00EA0CF7">
              <w:rPr>
                <w:rFonts w:ascii="ＭＳ 明朝" w:eastAsia="ＭＳ 明朝" w:hAnsi="ＭＳ 明朝" w:cs="ＭＳ 明朝" w:hint="eastAsia"/>
                <w:color w:val="000000"/>
                <w:kern w:val="0"/>
                <w:sz w:val="18"/>
                <w:szCs w:val="18"/>
              </w:rPr>
              <w:t>．</w:t>
            </w:r>
          </w:p>
        </w:tc>
        <w:tc>
          <w:tcPr>
            <w:tcW w:w="6047" w:type="dxa"/>
          </w:tcPr>
          <w:p w14:paraId="269F6E75" w14:textId="5DC912EC" w:rsidR="00C306FD" w:rsidRPr="00C01B6A" w:rsidRDefault="00C306FD" w:rsidP="00C306FD">
            <w:pPr>
              <w:overflowPunct w:val="0"/>
              <w:spacing w:line="340" w:lineRule="exact"/>
              <w:textAlignment w:val="baseline"/>
              <w:rPr>
                <w:rFonts w:ascii="ＭＳ 明朝" w:eastAsia="ＭＳ 明朝" w:hAnsi="ＭＳ 明朝" w:cs="ＭＳ 明朝"/>
                <w:kern w:val="0"/>
                <w:sz w:val="18"/>
                <w:szCs w:val="18"/>
              </w:rPr>
            </w:pPr>
            <w:r w:rsidRPr="00F51E57">
              <w:rPr>
                <w:rFonts w:ascii="ＭＳ 明朝" w:eastAsia="ＭＳ 明朝" w:hAnsi="ＭＳ 明朝" w:cs="ＭＳ 明朝" w:hint="eastAsia"/>
                <w:kern w:val="0"/>
                <w:sz w:val="18"/>
                <w:szCs w:val="18"/>
              </w:rPr>
              <w:t>運転者による健康状態測定機能（運転者の体温及び血圧を測定する機能をいう。以下同じ。）の使用前又は使用中に当該運転者について生体認証符号等を使用する方法により確実に識別する機能を有し、生体認証符号等による識別が行われた場合に、健康状態測定機能が作動する機能を有すること。ただし、</w:t>
            </w:r>
            <w:r>
              <w:rPr>
                <w:rFonts w:ascii="ＭＳ 明朝" w:eastAsia="ＭＳ 明朝" w:hAnsi="ＭＳ 明朝" w:cs="ＭＳ 明朝" w:hint="eastAsia"/>
                <w:kern w:val="0"/>
                <w:sz w:val="18"/>
                <w:szCs w:val="18"/>
              </w:rPr>
              <w:t>項目</w:t>
            </w:r>
            <w:r w:rsidRPr="00F51E57">
              <w:rPr>
                <w:rFonts w:ascii="ＭＳ 明朝" w:eastAsia="ＭＳ 明朝" w:hAnsi="ＭＳ 明朝" w:cs="ＭＳ 明朝" w:hint="eastAsia"/>
                <w:kern w:val="0"/>
                <w:sz w:val="18"/>
                <w:szCs w:val="18"/>
              </w:rPr>
              <w:t>三又は</w:t>
            </w:r>
            <w:r>
              <w:rPr>
                <w:rFonts w:ascii="ＭＳ 明朝" w:eastAsia="ＭＳ 明朝" w:hAnsi="ＭＳ 明朝" w:cs="ＭＳ 明朝" w:hint="eastAsia"/>
                <w:kern w:val="0"/>
                <w:sz w:val="18"/>
                <w:szCs w:val="18"/>
              </w:rPr>
              <w:t>項目</w:t>
            </w:r>
            <w:r w:rsidRPr="00F51E57">
              <w:rPr>
                <w:rFonts w:ascii="ＭＳ 明朝" w:eastAsia="ＭＳ 明朝" w:hAnsi="ＭＳ 明朝" w:cs="ＭＳ 明朝" w:hint="eastAsia"/>
                <w:kern w:val="0"/>
                <w:sz w:val="18"/>
                <w:szCs w:val="18"/>
              </w:rPr>
              <w:t>四の生体認証符号等による識別の直後に健康状態測定機能を使用する場合には、本</w:t>
            </w:r>
            <w:r>
              <w:rPr>
                <w:rFonts w:ascii="ＭＳ 明朝" w:eastAsia="ＭＳ 明朝" w:hAnsi="ＭＳ 明朝" w:cs="ＭＳ 明朝" w:hint="eastAsia"/>
                <w:kern w:val="0"/>
                <w:sz w:val="18"/>
                <w:szCs w:val="18"/>
              </w:rPr>
              <w:t>項目</w:t>
            </w:r>
            <w:r w:rsidRPr="00F51E57">
              <w:rPr>
                <w:rFonts w:ascii="ＭＳ 明朝" w:eastAsia="ＭＳ 明朝" w:hAnsi="ＭＳ 明朝" w:cs="ＭＳ 明朝" w:hint="eastAsia"/>
                <w:kern w:val="0"/>
                <w:sz w:val="18"/>
                <w:szCs w:val="18"/>
              </w:rPr>
              <w:t>の生体認証符号等による識別は、省略することができる。</w:t>
            </w:r>
          </w:p>
        </w:tc>
        <w:tc>
          <w:tcPr>
            <w:tcW w:w="2516" w:type="dxa"/>
          </w:tcPr>
          <w:p w14:paraId="4D5D33B4" w14:textId="77777777" w:rsidR="00C306FD" w:rsidRDefault="00C306FD" w:rsidP="00C306FD">
            <w:pPr>
              <w:overflowPunct w:val="0"/>
              <w:textAlignment w:val="baseline"/>
              <w:rPr>
                <w:rFonts w:ascii="Times New Roman" w:eastAsia="ＭＳ 明朝" w:hAnsi="Times New Roman" w:cs="ＭＳ 明朝"/>
                <w:color w:val="000000"/>
                <w:kern w:val="0"/>
                <w:szCs w:val="21"/>
              </w:rPr>
            </w:pPr>
          </w:p>
        </w:tc>
      </w:tr>
      <w:tr w:rsidR="00AF4EF3" w14:paraId="1D39C484" w14:textId="77777777" w:rsidTr="003C615D">
        <w:tc>
          <w:tcPr>
            <w:tcW w:w="988" w:type="dxa"/>
          </w:tcPr>
          <w:p w14:paraId="73F2AD7C" w14:textId="3A143BA0" w:rsidR="00AF4EF3"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八</w:t>
            </w:r>
            <w:r w:rsidRPr="00EA0CF7">
              <w:rPr>
                <w:rFonts w:ascii="ＭＳ 明朝" w:eastAsia="ＭＳ 明朝" w:hAnsi="ＭＳ 明朝" w:cs="ＭＳ 明朝" w:hint="eastAsia"/>
                <w:color w:val="000000"/>
                <w:kern w:val="0"/>
                <w:sz w:val="18"/>
                <w:szCs w:val="18"/>
              </w:rPr>
              <w:t>．</w:t>
            </w:r>
          </w:p>
        </w:tc>
        <w:tc>
          <w:tcPr>
            <w:tcW w:w="6047" w:type="dxa"/>
          </w:tcPr>
          <w:p w14:paraId="3FF65201" w14:textId="72AD5DF1" w:rsidR="00AF4EF3" w:rsidRPr="00F51E57" w:rsidRDefault="00AF4EF3" w:rsidP="00AF4EF3">
            <w:pPr>
              <w:overflowPunct w:val="0"/>
              <w:spacing w:line="340" w:lineRule="exact"/>
              <w:textAlignment w:val="baseline"/>
              <w:rPr>
                <w:rFonts w:ascii="ＭＳ 明朝" w:eastAsia="ＭＳ 明朝" w:hAnsi="ＭＳ 明朝" w:cs="ＭＳ 明朝"/>
                <w:kern w:val="0"/>
                <w:sz w:val="18"/>
                <w:szCs w:val="18"/>
              </w:rPr>
            </w:pPr>
            <w:r w:rsidRPr="00BC6343">
              <w:rPr>
                <w:rFonts w:ascii="ＭＳ 明朝" w:eastAsia="ＭＳ 明朝" w:hAnsi="ＭＳ 明朝" w:cs="ＭＳ 明朝" w:hint="eastAsia"/>
                <w:kern w:val="0"/>
                <w:sz w:val="18"/>
                <w:szCs w:val="18"/>
              </w:rPr>
              <w:t>健康状態測定機能による測定値と運行管理者又は貨物軽自動車安全管理者があらかじめ設定した運転者ごとの平時の値の差異を自動的に記録及び保存する機能を有するとともに、測定値の有効時間を設定することができ、当該有効時間を経過した測定値は無効として再測定を求める機能を有すること。</w:t>
            </w:r>
          </w:p>
        </w:tc>
        <w:tc>
          <w:tcPr>
            <w:tcW w:w="2516" w:type="dxa"/>
          </w:tcPr>
          <w:p w14:paraId="67B4C6C1"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1E579C2D" w14:textId="77777777" w:rsidTr="003C615D">
        <w:tc>
          <w:tcPr>
            <w:tcW w:w="988" w:type="dxa"/>
          </w:tcPr>
          <w:p w14:paraId="3A06E086" w14:textId="7F21BAB5" w:rsidR="00AF4EF3"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九</w:t>
            </w:r>
            <w:r w:rsidRPr="00EA0CF7">
              <w:rPr>
                <w:rFonts w:ascii="ＭＳ 明朝" w:eastAsia="ＭＳ 明朝" w:hAnsi="ＭＳ 明朝" w:cs="ＭＳ 明朝" w:hint="eastAsia"/>
                <w:color w:val="000000"/>
                <w:kern w:val="0"/>
                <w:sz w:val="18"/>
                <w:szCs w:val="18"/>
              </w:rPr>
              <w:t>．</w:t>
            </w:r>
          </w:p>
        </w:tc>
        <w:tc>
          <w:tcPr>
            <w:tcW w:w="6047" w:type="dxa"/>
          </w:tcPr>
          <w:p w14:paraId="34E04920" w14:textId="7F79309D" w:rsidR="00AF4EF3" w:rsidRPr="00BC6343" w:rsidRDefault="00AF4EF3" w:rsidP="00AF4EF3">
            <w:pPr>
              <w:overflowPunct w:val="0"/>
              <w:spacing w:line="340" w:lineRule="exact"/>
              <w:textAlignment w:val="baseline"/>
              <w:rPr>
                <w:rFonts w:ascii="ＭＳ 明朝" w:eastAsia="ＭＳ 明朝" w:hAnsi="ＭＳ 明朝" w:cs="ＭＳ 明朝"/>
                <w:kern w:val="0"/>
                <w:sz w:val="18"/>
                <w:szCs w:val="18"/>
              </w:rPr>
            </w:pPr>
            <w:r w:rsidRPr="00BC6343">
              <w:rPr>
                <w:rFonts w:ascii="ＭＳ 明朝" w:eastAsia="ＭＳ 明朝" w:hAnsi="ＭＳ 明朝" w:cs="ＭＳ 明朝" w:hint="eastAsia"/>
                <w:kern w:val="0"/>
                <w:sz w:val="18"/>
                <w:szCs w:val="18"/>
              </w:rPr>
              <w:t>運転者の疾病、疲労、睡眠不足その他の理由により安全な運転をすることができないおそれの有無に係る申告の結果を記録及び保存する機能を有すること。</w:t>
            </w:r>
          </w:p>
        </w:tc>
        <w:tc>
          <w:tcPr>
            <w:tcW w:w="2516" w:type="dxa"/>
          </w:tcPr>
          <w:p w14:paraId="1B621F4D"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64A6533B" w14:textId="77777777" w:rsidTr="003C615D">
        <w:tc>
          <w:tcPr>
            <w:tcW w:w="988" w:type="dxa"/>
          </w:tcPr>
          <w:p w14:paraId="60EC6026" w14:textId="6A06A2F1" w:rsidR="00AF4EF3"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十</w:t>
            </w:r>
            <w:r w:rsidRPr="00EA0CF7">
              <w:rPr>
                <w:rFonts w:ascii="ＭＳ 明朝" w:eastAsia="ＭＳ 明朝" w:hAnsi="ＭＳ 明朝" w:cs="ＭＳ 明朝" w:hint="eastAsia"/>
                <w:color w:val="000000"/>
                <w:kern w:val="0"/>
                <w:sz w:val="18"/>
                <w:szCs w:val="18"/>
              </w:rPr>
              <w:t>．</w:t>
            </w:r>
          </w:p>
        </w:tc>
        <w:tc>
          <w:tcPr>
            <w:tcW w:w="6047" w:type="dxa"/>
          </w:tcPr>
          <w:p w14:paraId="67317FA6" w14:textId="23468EBE" w:rsidR="00AF4EF3" w:rsidRPr="00BC6343" w:rsidRDefault="00AF4EF3" w:rsidP="00AF4EF3">
            <w:pPr>
              <w:overflowPunct w:val="0"/>
              <w:spacing w:line="340" w:lineRule="exact"/>
              <w:textAlignment w:val="baseline"/>
              <w:rPr>
                <w:rFonts w:ascii="ＭＳ 明朝" w:eastAsia="ＭＳ 明朝" w:hAnsi="ＭＳ 明朝" w:cs="ＭＳ 明朝"/>
                <w:kern w:val="0"/>
                <w:sz w:val="18"/>
                <w:szCs w:val="18"/>
              </w:rPr>
            </w:pPr>
            <w:r w:rsidRPr="00BC6343">
              <w:rPr>
                <w:rFonts w:ascii="ＭＳ 明朝" w:eastAsia="ＭＳ 明朝" w:hAnsi="ＭＳ 明朝" w:cs="ＭＳ 明朝" w:hint="eastAsia"/>
                <w:kern w:val="0"/>
                <w:sz w:val="18"/>
                <w:szCs w:val="18"/>
              </w:rPr>
              <w:t>前二</w:t>
            </w:r>
            <w:r>
              <w:rPr>
                <w:rFonts w:ascii="ＭＳ 明朝" w:eastAsia="ＭＳ 明朝" w:hAnsi="ＭＳ 明朝" w:cs="ＭＳ 明朝" w:hint="eastAsia"/>
                <w:kern w:val="0"/>
                <w:sz w:val="18"/>
                <w:szCs w:val="18"/>
              </w:rPr>
              <w:t>項目</w:t>
            </w:r>
            <w:r w:rsidRPr="00BC6343">
              <w:rPr>
                <w:rFonts w:ascii="ＭＳ 明朝" w:eastAsia="ＭＳ 明朝" w:hAnsi="ＭＳ 明朝" w:cs="ＭＳ 明朝" w:hint="eastAsia"/>
                <w:kern w:val="0"/>
                <w:sz w:val="18"/>
                <w:szCs w:val="18"/>
              </w:rPr>
              <w:t>の結果から安全な運転をすることができないおそれの有無について自動で判定を行う機能を有すること。この場合において、</w:t>
            </w:r>
            <w:r>
              <w:rPr>
                <w:rFonts w:ascii="ＭＳ 明朝" w:eastAsia="ＭＳ 明朝" w:hAnsi="ＭＳ 明朝" w:cs="ＭＳ 明朝" w:hint="eastAsia"/>
                <w:kern w:val="0"/>
                <w:sz w:val="18"/>
                <w:szCs w:val="18"/>
              </w:rPr>
              <w:t>項目</w:t>
            </w:r>
            <w:r w:rsidRPr="00BC6343">
              <w:rPr>
                <w:rFonts w:ascii="ＭＳ 明朝" w:eastAsia="ＭＳ 明朝" w:hAnsi="ＭＳ 明朝" w:cs="ＭＳ 明朝" w:hint="eastAsia"/>
                <w:kern w:val="0"/>
                <w:sz w:val="18"/>
                <w:szCs w:val="18"/>
              </w:rPr>
              <w:t>八に基づく判定の基準については、運行管理者又は貨物軽自動車安全管理者が運転者ごとに設定することができる機能を有すること。</w:t>
            </w:r>
          </w:p>
        </w:tc>
        <w:tc>
          <w:tcPr>
            <w:tcW w:w="2516" w:type="dxa"/>
          </w:tcPr>
          <w:p w14:paraId="70FAE815"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3323921B" w14:textId="77777777" w:rsidTr="003C615D">
        <w:tc>
          <w:tcPr>
            <w:tcW w:w="988" w:type="dxa"/>
          </w:tcPr>
          <w:p w14:paraId="7091B834" w14:textId="44199298" w:rsidR="00AF4EF3"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十一．</w:t>
            </w:r>
          </w:p>
        </w:tc>
        <w:tc>
          <w:tcPr>
            <w:tcW w:w="6047" w:type="dxa"/>
          </w:tcPr>
          <w:p w14:paraId="21548546" w14:textId="635732BA" w:rsidR="00AF4EF3" w:rsidRPr="00BC6343" w:rsidRDefault="00AF4EF3" w:rsidP="00AF4EF3">
            <w:pPr>
              <w:overflowPunct w:val="0"/>
              <w:spacing w:line="340" w:lineRule="exact"/>
              <w:textAlignment w:val="baseline"/>
              <w:rPr>
                <w:rFonts w:ascii="ＭＳ 明朝" w:eastAsia="ＭＳ 明朝" w:hAnsi="ＭＳ 明朝" w:cs="ＭＳ 明朝"/>
                <w:kern w:val="0"/>
                <w:sz w:val="18"/>
                <w:szCs w:val="18"/>
              </w:rPr>
            </w:pPr>
            <w:r w:rsidRPr="001C20E1">
              <w:rPr>
                <w:rFonts w:ascii="ＭＳ 明朝" w:eastAsia="ＭＳ 明朝" w:hAnsi="ＭＳ 明朝" w:cs="ＭＳ 明朝" w:hint="eastAsia"/>
                <w:kern w:val="0"/>
                <w:sz w:val="18"/>
                <w:szCs w:val="18"/>
              </w:rPr>
              <w:t>前</w:t>
            </w:r>
            <w:r>
              <w:rPr>
                <w:rFonts w:ascii="ＭＳ 明朝" w:eastAsia="ＭＳ 明朝" w:hAnsi="ＭＳ 明朝" w:cs="ＭＳ 明朝" w:hint="eastAsia"/>
                <w:kern w:val="0"/>
                <w:sz w:val="18"/>
                <w:szCs w:val="18"/>
              </w:rPr>
              <w:t>項目</w:t>
            </w:r>
            <w:r w:rsidRPr="001C20E1">
              <w:rPr>
                <w:rFonts w:ascii="ＭＳ 明朝" w:eastAsia="ＭＳ 明朝" w:hAnsi="ＭＳ 明朝" w:cs="ＭＳ 明朝" w:hint="eastAsia"/>
                <w:kern w:val="0"/>
                <w:sz w:val="18"/>
                <w:szCs w:val="18"/>
              </w:rPr>
              <w:t>の結果、安全な運転をすることができないおそれがあると判定された場合には、直ちに運行管理者又は貨物軽自動車安全管理者に対し警報又は通知を発する機能を有し、この場合において、業務前自動点呼を中断する機能を有すること。</w:t>
            </w:r>
          </w:p>
        </w:tc>
        <w:tc>
          <w:tcPr>
            <w:tcW w:w="2516" w:type="dxa"/>
          </w:tcPr>
          <w:p w14:paraId="428994F0"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5CA1F865" w14:textId="77777777" w:rsidTr="003C615D">
        <w:tc>
          <w:tcPr>
            <w:tcW w:w="988" w:type="dxa"/>
          </w:tcPr>
          <w:p w14:paraId="6CFD1145" w14:textId="07CCCFBD" w:rsidR="00AF4EF3"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十二．</w:t>
            </w:r>
          </w:p>
        </w:tc>
        <w:tc>
          <w:tcPr>
            <w:tcW w:w="6047" w:type="dxa"/>
          </w:tcPr>
          <w:p w14:paraId="438C7D00" w14:textId="585BE7E6" w:rsidR="00AF4EF3" w:rsidRPr="001C20E1" w:rsidRDefault="00AF4EF3" w:rsidP="00AF4EF3">
            <w:pPr>
              <w:overflowPunct w:val="0"/>
              <w:spacing w:line="340" w:lineRule="exact"/>
              <w:textAlignment w:val="baseline"/>
              <w:rPr>
                <w:rFonts w:ascii="ＭＳ 明朝" w:eastAsia="ＭＳ 明朝" w:hAnsi="ＭＳ 明朝" w:cs="ＭＳ 明朝"/>
                <w:kern w:val="0"/>
                <w:sz w:val="18"/>
                <w:szCs w:val="18"/>
              </w:rPr>
            </w:pPr>
            <w:r w:rsidRPr="001C20E1">
              <w:rPr>
                <w:rFonts w:ascii="ＭＳ 明朝" w:eastAsia="ＭＳ 明朝" w:hAnsi="ＭＳ 明朝" w:cs="ＭＳ 明朝" w:hint="eastAsia"/>
                <w:kern w:val="0"/>
                <w:sz w:val="18"/>
                <w:szCs w:val="18"/>
              </w:rPr>
              <w:t>前</w:t>
            </w:r>
            <w:r>
              <w:rPr>
                <w:rFonts w:ascii="ＭＳ 明朝" w:eastAsia="ＭＳ 明朝" w:hAnsi="ＭＳ 明朝" w:cs="ＭＳ 明朝" w:hint="eastAsia"/>
                <w:kern w:val="0"/>
                <w:sz w:val="18"/>
                <w:szCs w:val="18"/>
              </w:rPr>
              <w:t>項目</w:t>
            </w:r>
            <w:r w:rsidRPr="001C20E1">
              <w:rPr>
                <w:rFonts w:ascii="ＭＳ 明朝" w:eastAsia="ＭＳ 明朝" w:hAnsi="ＭＳ 明朝" w:cs="ＭＳ 明朝" w:hint="eastAsia"/>
                <w:kern w:val="0"/>
                <w:sz w:val="18"/>
                <w:szCs w:val="18"/>
              </w:rPr>
              <w:t>により業務前自動点呼が中断された場合には、運行管理者等が同号の判定に至った内容を確認し、運行管理者又は貨物軽自動車安全管理者が運行の安全を確保することができると判断した場合に限り、運行管理者又は貨物軽自動車安全管理者が業務前自動点呼を再開することができる機能を有し、業務前自動点呼が再開された旨、自動的に記録及び保存する機能を有すること。</w:t>
            </w:r>
          </w:p>
        </w:tc>
        <w:tc>
          <w:tcPr>
            <w:tcW w:w="2516" w:type="dxa"/>
          </w:tcPr>
          <w:p w14:paraId="7FA4496E"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75AE8BB7" w14:textId="77777777" w:rsidTr="003C615D">
        <w:tc>
          <w:tcPr>
            <w:tcW w:w="988" w:type="dxa"/>
          </w:tcPr>
          <w:p w14:paraId="16E0540B" w14:textId="53933B80" w:rsidR="00AF4EF3"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十三．</w:t>
            </w:r>
          </w:p>
        </w:tc>
        <w:tc>
          <w:tcPr>
            <w:tcW w:w="6047" w:type="dxa"/>
          </w:tcPr>
          <w:p w14:paraId="3704D6BB" w14:textId="36FE4D33" w:rsidR="00AF4EF3" w:rsidRPr="001C20E1" w:rsidRDefault="00AF4EF3" w:rsidP="00AF4EF3">
            <w:pPr>
              <w:overflowPunct w:val="0"/>
              <w:spacing w:line="340" w:lineRule="exact"/>
              <w:textAlignment w:val="baseline"/>
              <w:rPr>
                <w:rFonts w:ascii="ＭＳ 明朝" w:eastAsia="ＭＳ 明朝" w:hAnsi="ＭＳ 明朝" w:cs="ＭＳ 明朝"/>
                <w:kern w:val="0"/>
                <w:sz w:val="18"/>
                <w:szCs w:val="18"/>
              </w:rPr>
            </w:pPr>
            <w:r w:rsidRPr="001C20E1">
              <w:rPr>
                <w:rFonts w:ascii="ＭＳ 明朝" w:eastAsia="ＭＳ 明朝" w:hAnsi="ＭＳ 明朝" w:cs="ＭＳ 明朝" w:hint="eastAsia"/>
                <w:kern w:val="0"/>
                <w:sz w:val="18"/>
                <w:szCs w:val="18"/>
              </w:rPr>
              <w:t>前</w:t>
            </w:r>
            <w:r>
              <w:rPr>
                <w:rFonts w:ascii="ＭＳ 明朝" w:eastAsia="ＭＳ 明朝" w:hAnsi="ＭＳ 明朝" w:cs="ＭＳ 明朝" w:hint="eastAsia"/>
                <w:kern w:val="0"/>
                <w:sz w:val="18"/>
                <w:szCs w:val="18"/>
              </w:rPr>
              <w:t>項目</w:t>
            </w:r>
            <w:r w:rsidRPr="001C20E1">
              <w:rPr>
                <w:rFonts w:ascii="ＭＳ 明朝" w:eastAsia="ＭＳ 明朝" w:hAnsi="ＭＳ 明朝" w:cs="ＭＳ 明朝" w:hint="eastAsia"/>
                <w:kern w:val="0"/>
                <w:sz w:val="18"/>
                <w:szCs w:val="18"/>
              </w:rPr>
              <w:t>の機能により業務前自動点呼を再開する場合において、生体認証符号等による識別が行われた場合に限り、業務前自動点呼を中断した時点から再開することができる機能を有すること。</w:t>
            </w:r>
          </w:p>
        </w:tc>
        <w:tc>
          <w:tcPr>
            <w:tcW w:w="2516" w:type="dxa"/>
          </w:tcPr>
          <w:p w14:paraId="4FAE8844"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34D88C37" w14:textId="77777777" w:rsidTr="003C615D">
        <w:tc>
          <w:tcPr>
            <w:tcW w:w="988" w:type="dxa"/>
          </w:tcPr>
          <w:p w14:paraId="1FA8B7C3" w14:textId="0F231E9D" w:rsidR="00AF4EF3"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十四．</w:t>
            </w:r>
          </w:p>
        </w:tc>
        <w:tc>
          <w:tcPr>
            <w:tcW w:w="6047" w:type="dxa"/>
          </w:tcPr>
          <w:p w14:paraId="269E73D5" w14:textId="3FCC2A58" w:rsidR="00AF4EF3" w:rsidRPr="001C20E1" w:rsidRDefault="00AF4EF3" w:rsidP="00AF4EF3">
            <w:pPr>
              <w:overflowPunct w:val="0"/>
              <w:spacing w:line="340" w:lineRule="exact"/>
              <w:textAlignment w:val="baseline"/>
              <w:rPr>
                <w:rFonts w:ascii="ＭＳ 明朝" w:eastAsia="ＭＳ 明朝" w:hAnsi="ＭＳ 明朝" w:cs="ＭＳ 明朝"/>
                <w:kern w:val="0"/>
                <w:sz w:val="18"/>
                <w:szCs w:val="18"/>
              </w:rPr>
            </w:pPr>
            <w:r w:rsidRPr="001C20E1">
              <w:rPr>
                <w:rFonts w:ascii="ＭＳ 明朝" w:eastAsia="ＭＳ 明朝" w:hAnsi="ＭＳ 明朝" w:cs="ＭＳ 明朝" w:hint="eastAsia"/>
                <w:kern w:val="0"/>
                <w:sz w:val="18"/>
                <w:szCs w:val="18"/>
              </w:rPr>
              <w:t>灯火装置の点灯、制動装置の作動その他の日常的に点検すべき事項の点検の結果を記録及び保存する機能を有すること。</w:t>
            </w:r>
          </w:p>
        </w:tc>
        <w:tc>
          <w:tcPr>
            <w:tcW w:w="2516" w:type="dxa"/>
          </w:tcPr>
          <w:p w14:paraId="27CE6A81"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7EA0F0BA" w14:textId="77777777" w:rsidTr="003C615D">
        <w:tc>
          <w:tcPr>
            <w:tcW w:w="988" w:type="dxa"/>
          </w:tcPr>
          <w:p w14:paraId="61AE1A25" w14:textId="0B83DD69" w:rsidR="00AF4EF3"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十五．</w:t>
            </w:r>
          </w:p>
        </w:tc>
        <w:tc>
          <w:tcPr>
            <w:tcW w:w="6047" w:type="dxa"/>
          </w:tcPr>
          <w:p w14:paraId="6F2DF95F" w14:textId="2FF84F3D" w:rsidR="00AF4EF3" w:rsidRPr="001C20E1" w:rsidRDefault="00AF4EF3" w:rsidP="00AF4EF3">
            <w:pPr>
              <w:overflowPunct w:val="0"/>
              <w:spacing w:line="340" w:lineRule="exact"/>
              <w:textAlignment w:val="baseline"/>
              <w:rPr>
                <w:rFonts w:ascii="ＭＳ 明朝" w:eastAsia="ＭＳ 明朝" w:hAnsi="ＭＳ 明朝" w:cs="ＭＳ 明朝"/>
                <w:kern w:val="0"/>
                <w:sz w:val="18"/>
                <w:szCs w:val="18"/>
              </w:rPr>
            </w:pPr>
            <w:r w:rsidRPr="006D23BC">
              <w:rPr>
                <w:rFonts w:ascii="ＭＳ 明朝" w:eastAsia="ＭＳ 明朝" w:hAnsi="ＭＳ 明朝" w:cs="ＭＳ 明朝" w:hint="eastAsia"/>
                <w:kern w:val="0"/>
                <w:sz w:val="18"/>
                <w:szCs w:val="18"/>
              </w:rPr>
              <w:t>特定自動運行保安員にあっては、特定自動運行事業用自動車による運送を行うために必要な自動運行装置の設定の状況に関する確認の結果を記録及び保存する機能を有すること。</w:t>
            </w:r>
          </w:p>
        </w:tc>
        <w:tc>
          <w:tcPr>
            <w:tcW w:w="2516" w:type="dxa"/>
          </w:tcPr>
          <w:p w14:paraId="51C49BFC"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5BC2D299" w14:textId="77777777" w:rsidTr="003C615D">
        <w:tc>
          <w:tcPr>
            <w:tcW w:w="988" w:type="dxa"/>
          </w:tcPr>
          <w:p w14:paraId="4682E8E8" w14:textId="73B0286C" w:rsidR="00AF4EF3"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十六．</w:t>
            </w:r>
          </w:p>
        </w:tc>
        <w:tc>
          <w:tcPr>
            <w:tcW w:w="6047" w:type="dxa"/>
          </w:tcPr>
          <w:p w14:paraId="272DDF01" w14:textId="10BFEF90" w:rsidR="00AF4EF3" w:rsidRPr="006D23BC" w:rsidRDefault="00AF4EF3" w:rsidP="00AF4EF3">
            <w:pPr>
              <w:overflowPunct w:val="0"/>
              <w:spacing w:line="340" w:lineRule="exact"/>
              <w:textAlignment w:val="baseline"/>
              <w:rPr>
                <w:rFonts w:ascii="ＭＳ 明朝" w:eastAsia="ＭＳ 明朝" w:hAnsi="ＭＳ 明朝" w:cs="ＭＳ 明朝"/>
                <w:kern w:val="0"/>
                <w:sz w:val="18"/>
                <w:szCs w:val="18"/>
              </w:rPr>
            </w:pPr>
            <w:r w:rsidRPr="006D23BC">
              <w:rPr>
                <w:rFonts w:ascii="ＭＳ 明朝" w:eastAsia="ＭＳ 明朝" w:hAnsi="ＭＳ 明朝" w:cs="ＭＳ 明朝" w:hint="eastAsia"/>
                <w:kern w:val="0"/>
                <w:sz w:val="18"/>
                <w:szCs w:val="18"/>
              </w:rPr>
              <w:t>前二</w:t>
            </w:r>
            <w:r>
              <w:rPr>
                <w:rFonts w:ascii="ＭＳ 明朝" w:eastAsia="ＭＳ 明朝" w:hAnsi="ＭＳ 明朝" w:cs="ＭＳ 明朝" w:hint="eastAsia"/>
                <w:kern w:val="0"/>
                <w:sz w:val="18"/>
                <w:szCs w:val="18"/>
              </w:rPr>
              <w:t>項目</w:t>
            </w:r>
            <w:r w:rsidRPr="006D23BC">
              <w:rPr>
                <w:rFonts w:ascii="ＭＳ 明朝" w:eastAsia="ＭＳ 明朝" w:hAnsi="ＭＳ 明朝" w:cs="ＭＳ 明朝" w:hint="eastAsia"/>
                <w:kern w:val="0"/>
                <w:sz w:val="18"/>
                <w:szCs w:val="18"/>
              </w:rPr>
              <w:t>の結果、異常が認められた場合には、直ちに運行管理者又は貨物軽自動車安全管理者に対し警報又は通知を発する機能を有し、この場合において、業務前自動点呼を中止する機能を有すること。</w:t>
            </w:r>
          </w:p>
        </w:tc>
        <w:tc>
          <w:tcPr>
            <w:tcW w:w="2516" w:type="dxa"/>
          </w:tcPr>
          <w:p w14:paraId="25D0F139"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560FD7BD" w14:textId="77777777" w:rsidTr="003C615D">
        <w:tc>
          <w:tcPr>
            <w:tcW w:w="988" w:type="dxa"/>
          </w:tcPr>
          <w:p w14:paraId="7F3E57F9" w14:textId="05386D79" w:rsidR="00AF4EF3" w:rsidRPr="00EA0CF7"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十七．</w:t>
            </w:r>
          </w:p>
        </w:tc>
        <w:tc>
          <w:tcPr>
            <w:tcW w:w="6047" w:type="dxa"/>
          </w:tcPr>
          <w:p w14:paraId="15C1DC60" w14:textId="222804BF" w:rsidR="00AF4EF3" w:rsidRPr="002062AC" w:rsidRDefault="00AF4EF3" w:rsidP="00AF4EF3">
            <w:pPr>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運行管理者</w:t>
            </w:r>
            <w:r w:rsidRPr="006D23BC">
              <w:rPr>
                <w:rFonts w:ascii="ＭＳ 明朝" w:eastAsia="ＭＳ 明朝" w:hAnsi="ＭＳ 明朝" w:cs="ＭＳ 明朝" w:hint="eastAsia"/>
                <w:kern w:val="0"/>
                <w:sz w:val="18"/>
                <w:szCs w:val="18"/>
              </w:rPr>
              <w:t>又は貨物軽自動車安全管理者</w:t>
            </w:r>
            <w:r w:rsidRPr="00C01B6A">
              <w:rPr>
                <w:rFonts w:ascii="ＭＳ 明朝" w:eastAsia="ＭＳ 明朝" w:hAnsi="ＭＳ 明朝" w:cs="ＭＳ 明朝" w:hint="eastAsia"/>
                <w:kern w:val="0"/>
                <w:sz w:val="18"/>
                <w:szCs w:val="18"/>
              </w:rPr>
              <w:t>が運転者等に対して伝える指示事項を、当該運転者等ごとに画面表示又は音声により伝達する機能を有すること。</w:t>
            </w:r>
          </w:p>
        </w:tc>
        <w:tc>
          <w:tcPr>
            <w:tcW w:w="2516" w:type="dxa"/>
          </w:tcPr>
          <w:p w14:paraId="49301E86"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7445DC06" w14:textId="77777777" w:rsidTr="003C615D">
        <w:tc>
          <w:tcPr>
            <w:tcW w:w="988" w:type="dxa"/>
          </w:tcPr>
          <w:p w14:paraId="38D45E6E" w14:textId="20366D29" w:rsidR="00AF4EF3" w:rsidRPr="00EA0CF7"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十八．</w:t>
            </w:r>
          </w:p>
        </w:tc>
        <w:tc>
          <w:tcPr>
            <w:tcW w:w="6047" w:type="dxa"/>
          </w:tcPr>
          <w:p w14:paraId="4A607A9A" w14:textId="238637CA" w:rsidR="00AF4EF3" w:rsidRPr="00C01B6A" w:rsidRDefault="00AF4EF3" w:rsidP="00AF4EF3">
            <w:pPr>
              <w:overflowPunct w:val="0"/>
              <w:spacing w:line="340" w:lineRule="exact"/>
              <w:textAlignment w:val="baseline"/>
              <w:rPr>
                <w:rFonts w:asciiTheme="minorEastAsia" w:hAnsiTheme="minorEastAsia" w:cs="ＭＳ 明朝"/>
                <w:color w:val="000000"/>
                <w:kern w:val="0"/>
                <w:sz w:val="18"/>
                <w:szCs w:val="18"/>
              </w:rPr>
            </w:pPr>
            <w:r w:rsidRPr="00C01B6A">
              <w:rPr>
                <w:rFonts w:ascii="ＭＳ 明朝" w:eastAsia="ＭＳ 明朝" w:hAnsi="ＭＳ 明朝" w:cs="ＭＳ 明朝" w:hint="eastAsia"/>
                <w:kern w:val="0"/>
                <w:sz w:val="18"/>
                <w:szCs w:val="18"/>
              </w:rPr>
              <w:t>項目</w:t>
            </w:r>
            <w:r>
              <w:rPr>
                <w:rFonts w:ascii="ＭＳ 明朝" w:eastAsia="ＭＳ 明朝" w:hAnsi="ＭＳ 明朝" w:cs="ＭＳ 明朝" w:hint="eastAsia"/>
                <w:kern w:val="0"/>
                <w:sz w:val="18"/>
                <w:szCs w:val="18"/>
              </w:rPr>
              <w:t>二十</w:t>
            </w:r>
            <w:r w:rsidRPr="00C01B6A">
              <w:rPr>
                <w:rFonts w:ascii="ＭＳ 明朝" w:eastAsia="ＭＳ 明朝" w:hAnsi="ＭＳ 明朝" w:cs="ＭＳ 明朝" w:hint="eastAsia"/>
                <w:kern w:val="0"/>
                <w:sz w:val="18"/>
                <w:szCs w:val="18"/>
              </w:rPr>
              <w:t>に掲げる</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自動点呼に必要な全ての確認、判断及び記録</w:t>
            </w:r>
            <w:r w:rsidRPr="006D23BC">
              <w:rPr>
                <w:rFonts w:ascii="ＭＳ 明朝" w:eastAsia="ＭＳ 明朝" w:hAnsi="ＭＳ 明朝" w:cs="ＭＳ 明朝" w:hint="eastAsia"/>
                <w:kern w:val="0"/>
                <w:sz w:val="18"/>
                <w:szCs w:val="18"/>
              </w:rPr>
              <w:t>がなされた場合には、業務前自動点呼が完了した旨を運転者等が明瞭に確認することができる表示がなされる機能を有し、当該確認、判断及び記録</w:t>
            </w:r>
            <w:r w:rsidRPr="00C01B6A">
              <w:rPr>
                <w:rFonts w:ascii="ＭＳ 明朝" w:eastAsia="ＭＳ 明朝" w:hAnsi="ＭＳ 明朝" w:cs="ＭＳ 明朝" w:hint="eastAsia"/>
                <w:kern w:val="0"/>
                <w:sz w:val="18"/>
                <w:szCs w:val="18"/>
              </w:rPr>
              <w:t>がなされない場合又は故障が生じている場合には、</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自動点呼を完了することができない機能を有すること。</w:t>
            </w:r>
          </w:p>
        </w:tc>
        <w:tc>
          <w:tcPr>
            <w:tcW w:w="2516" w:type="dxa"/>
          </w:tcPr>
          <w:p w14:paraId="724C4D7E"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43152C0F" w14:textId="77777777" w:rsidTr="003C615D">
        <w:trPr>
          <w:trHeight w:val="1457"/>
        </w:trPr>
        <w:tc>
          <w:tcPr>
            <w:tcW w:w="988" w:type="dxa"/>
          </w:tcPr>
          <w:p w14:paraId="3716B8C2" w14:textId="0968F8FD" w:rsidR="00AF4EF3" w:rsidRPr="00EA0CF7" w:rsidRDefault="00AF4EF3" w:rsidP="00AF4EF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十九．</w:t>
            </w:r>
          </w:p>
        </w:tc>
        <w:tc>
          <w:tcPr>
            <w:tcW w:w="6047" w:type="dxa"/>
          </w:tcPr>
          <w:p w14:paraId="7DBAB793" w14:textId="0F57B2B3" w:rsidR="00AF4EF3" w:rsidRPr="00BD5315" w:rsidRDefault="00AF4EF3" w:rsidP="00AF4EF3">
            <w:pPr>
              <w:overflowPunct w:val="0"/>
              <w:spacing w:line="340" w:lineRule="exact"/>
              <w:textAlignment w:val="baseline"/>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運転者等ごとに</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自動点呼の実施予定時刻を設定することができ、当該</w:t>
            </w:r>
            <w:r>
              <w:rPr>
                <w:rFonts w:ascii="ＭＳ 明朝" w:eastAsia="ＭＳ 明朝" w:hAnsi="ＭＳ 明朝" w:cs="ＭＳ 明朝" w:hint="eastAsia"/>
                <w:kern w:val="0"/>
                <w:sz w:val="18"/>
                <w:szCs w:val="18"/>
              </w:rPr>
              <w:t>実施</w:t>
            </w:r>
            <w:r w:rsidRPr="00C01B6A">
              <w:rPr>
                <w:rFonts w:ascii="ＭＳ 明朝" w:eastAsia="ＭＳ 明朝" w:hAnsi="ＭＳ 明朝" w:cs="ＭＳ 明朝" w:hint="eastAsia"/>
                <w:kern w:val="0"/>
                <w:sz w:val="18"/>
                <w:szCs w:val="18"/>
              </w:rPr>
              <w:t>予定時刻から事業者があらかじめ定めた時間を経過しても</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自動点呼が完了しない場合には、運行管理者等に対し警報又は通知を発する機能を有すること。</w:t>
            </w:r>
          </w:p>
        </w:tc>
        <w:tc>
          <w:tcPr>
            <w:tcW w:w="2516" w:type="dxa"/>
          </w:tcPr>
          <w:p w14:paraId="7F217F14"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6E1BC7D4" w14:textId="77777777" w:rsidTr="003C615D">
        <w:tc>
          <w:tcPr>
            <w:tcW w:w="988" w:type="dxa"/>
          </w:tcPr>
          <w:p w14:paraId="2AC54567" w14:textId="6B3DFDE6" w:rsidR="00AF4EF3" w:rsidRDefault="00AF4EF3" w:rsidP="00AF4EF3">
            <w:pPr>
              <w:overflowPunct w:val="0"/>
              <w:spacing w:line="340" w:lineRule="exac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二十．</w:t>
            </w:r>
          </w:p>
        </w:tc>
        <w:tc>
          <w:tcPr>
            <w:tcW w:w="6047" w:type="dxa"/>
          </w:tcPr>
          <w:p w14:paraId="7A848D25" w14:textId="6D572589" w:rsidR="00AF4EF3" w:rsidRPr="00C01B6A" w:rsidRDefault="00AF4EF3" w:rsidP="00AF4EF3">
            <w:pPr>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自動点呼を受けた運転者等ごとに、次に掲げる事項を電磁的方法により記録し、かつ、その記録を一年間保存する機能を有すること。</w:t>
            </w:r>
          </w:p>
          <w:p w14:paraId="4A27AC84" w14:textId="4347E3D8" w:rsidR="00AF4EF3" w:rsidRPr="00C01B6A" w:rsidRDefault="00AF4EF3" w:rsidP="00AF4EF3">
            <w:pPr>
              <w:ind w:leftChars="170" w:left="717" w:hangingChars="200" w:hanging="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 xml:space="preserve">イ　</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自動点呼に責任を負う運行管理者</w:t>
            </w:r>
            <w:r w:rsidRPr="005E33F1">
              <w:rPr>
                <w:rFonts w:ascii="ＭＳ 明朝" w:eastAsia="ＭＳ 明朝" w:hAnsi="ＭＳ 明朝" w:cs="ＭＳ 明朝" w:hint="eastAsia"/>
                <w:kern w:val="0"/>
                <w:sz w:val="18"/>
                <w:szCs w:val="18"/>
              </w:rPr>
              <w:t>又は貨物軽自動車安全管理者</w:t>
            </w:r>
            <w:r w:rsidRPr="00C01B6A">
              <w:rPr>
                <w:rFonts w:ascii="ＭＳ 明朝" w:eastAsia="ＭＳ 明朝" w:hAnsi="ＭＳ 明朝" w:cs="ＭＳ 明朝" w:hint="eastAsia"/>
                <w:kern w:val="0"/>
                <w:sz w:val="18"/>
                <w:szCs w:val="18"/>
              </w:rPr>
              <w:t>の氏名</w:t>
            </w:r>
          </w:p>
          <w:p w14:paraId="6F122954" w14:textId="37FC9EAD" w:rsidR="00AF4EF3" w:rsidRPr="00C01B6A" w:rsidRDefault="00AF4EF3" w:rsidP="00AF4EF3">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 xml:space="preserve">ロ　</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自動点呼を受けた運転者等の氏名</w:t>
            </w:r>
          </w:p>
          <w:p w14:paraId="26C87281" w14:textId="414904E0" w:rsidR="00AF4EF3" w:rsidRPr="00C01B6A" w:rsidRDefault="00AF4EF3" w:rsidP="00AF4EF3">
            <w:pPr>
              <w:ind w:leftChars="170" w:left="717" w:hangingChars="200" w:hanging="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lastRenderedPageBreak/>
              <w:t xml:space="preserve">ハ　</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自動点呼を受けた運転者等が従事</w:t>
            </w:r>
            <w:r w:rsidRPr="005E33F1">
              <w:rPr>
                <w:rFonts w:ascii="ＭＳ 明朝" w:eastAsia="ＭＳ 明朝" w:hAnsi="ＭＳ 明朝" w:cs="ＭＳ 明朝" w:hint="eastAsia"/>
                <w:kern w:val="0"/>
                <w:sz w:val="18"/>
                <w:szCs w:val="18"/>
              </w:rPr>
              <w:t>しようとする</w:t>
            </w:r>
            <w:r w:rsidRPr="00C01B6A">
              <w:rPr>
                <w:rFonts w:ascii="ＭＳ 明朝" w:eastAsia="ＭＳ 明朝" w:hAnsi="ＭＳ 明朝" w:cs="ＭＳ 明朝" w:hint="eastAsia"/>
                <w:kern w:val="0"/>
                <w:sz w:val="18"/>
                <w:szCs w:val="18"/>
              </w:rPr>
              <w:t>運行の業務に係る事業用自動車の自動車登録番号又は</w:t>
            </w:r>
            <w:r w:rsidRPr="005E33F1">
              <w:rPr>
                <w:rFonts w:ascii="ＭＳ 明朝" w:eastAsia="ＭＳ 明朝" w:hAnsi="ＭＳ 明朝" w:cs="ＭＳ 明朝" w:hint="eastAsia"/>
                <w:kern w:val="0"/>
                <w:sz w:val="18"/>
                <w:szCs w:val="18"/>
              </w:rPr>
              <w:t>車両番号その他の当該事業用自動車を識別できる表示</w:t>
            </w:r>
          </w:p>
          <w:p w14:paraId="72DD836B" w14:textId="294CD254" w:rsidR="00AF4EF3" w:rsidRPr="00C01B6A" w:rsidRDefault="00AF4EF3" w:rsidP="00AF4EF3">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 xml:space="preserve">ニ　</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自動点呼の実施日時</w:t>
            </w:r>
          </w:p>
          <w:p w14:paraId="3707A7CB" w14:textId="77777777" w:rsidR="00AF4EF3" w:rsidRPr="00C01B6A" w:rsidRDefault="00AF4EF3" w:rsidP="00AF4EF3">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ホ　点呼の方法</w:t>
            </w:r>
          </w:p>
          <w:p w14:paraId="7CDCD332" w14:textId="032DA8E7" w:rsidR="00AF4EF3" w:rsidRDefault="00AF4EF3" w:rsidP="00AF4EF3">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ヘ　運転者にあっては、</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自動点呼を受けた運転者のアルコール</w:t>
            </w:r>
          </w:p>
          <w:p w14:paraId="3BBCDD67" w14:textId="0AC32E88" w:rsidR="00AF4EF3" w:rsidRPr="00C01B6A" w:rsidRDefault="00AF4EF3" w:rsidP="00AF4EF3">
            <w:pPr>
              <w:ind w:firstLineChars="400" w:firstLine="72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検知器による測定結果及び酒気帯びの有無</w:t>
            </w:r>
          </w:p>
          <w:p w14:paraId="7A1E9C41" w14:textId="09B544DE" w:rsidR="00AF4EF3" w:rsidRDefault="00AF4EF3" w:rsidP="00AF4EF3">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ト　運転者にあっては、</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自動点呼を受けた運転者のアルコール</w:t>
            </w:r>
          </w:p>
          <w:p w14:paraId="317AAB0E" w14:textId="77777777" w:rsidR="00AF4EF3" w:rsidRDefault="00AF4EF3" w:rsidP="00AF4EF3">
            <w:pPr>
              <w:ind w:firstLineChars="400" w:firstLine="72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検知器の使用に係る生体認証符号等による識別時及びアルコー</w:t>
            </w:r>
          </w:p>
          <w:p w14:paraId="2644A0D5" w14:textId="77777777" w:rsidR="00AF4EF3" w:rsidRDefault="00AF4EF3" w:rsidP="00AF4EF3">
            <w:pPr>
              <w:ind w:firstLineChars="400" w:firstLine="72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ル検知器による測定時の、当該運転者の顔が明瞭に確認できる静</w:t>
            </w:r>
          </w:p>
          <w:p w14:paraId="57869D45" w14:textId="4A01130C" w:rsidR="00AF4EF3" w:rsidRPr="00C01B6A" w:rsidRDefault="00AF4EF3" w:rsidP="00AF4EF3">
            <w:pPr>
              <w:ind w:firstLineChars="400" w:firstLine="72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止画又は動画</w:t>
            </w:r>
          </w:p>
          <w:p w14:paraId="32037046" w14:textId="0A1FACCE" w:rsidR="00AF4EF3" w:rsidRDefault="00AF4EF3" w:rsidP="00AF4EF3">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チ　運転者等が</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自動点呼を受けている状況が明瞭に確認でき</w:t>
            </w:r>
          </w:p>
          <w:p w14:paraId="624C4CA3" w14:textId="31DACD51" w:rsidR="00AF4EF3" w:rsidRPr="00AC657E" w:rsidRDefault="00AF4EF3" w:rsidP="00AF4EF3">
            <w:pPr>
              <w:ind w:firstLineChars="400" w:firstLine="720"/>
              <w:rPr>
                <w:rFonts w:ascii="ＭＳ 明朝" w:eastAsia="ＭＳ 明朝" w:hAnsi="ＭＳ 明朝" w:cs="ＭＳ 明朝"/>
                <w:kern w:val="0"/>
                <w:sz w:val="18"/>
                <w:szCs w:val="18"/>
              </w:rPr>
            </w:pPr>
            <w:r w:rsidRPr="00AC657E">
              <w:rPr>
                <w:rFonts w:ascii="ＭＳ 明朝" w:eastAsia="ＭＳ 明朝" w:hAnsi="ＭＳ 明朝" w:cs="ＭＳ 明朝" w:hint="eastAsia"/>
                <w:kern w:val="0"/>
                <w:sz w:val="18"/>
                <w:szCs w:val="18"/>
              </w:rPr>
              <w:t>る静止画又は動画</w:t>
            </w:r>
          </w:p>
          <w:p w14:paraId="7BBACCE6" w14:textId="3EE2CE8C" w:rsidR="00AF4EF3" w:rsidRDefault="00AF4EF3" w:rsidP="00AF4EF3">
            <w:pPr>
              <w:ind w:leftChars="170" w:left="717" w:hangingChars="200" w:hanging="360"/>
              <w:rPr>
                <w:rFonts w:ascii="ＭＳ 明朝" w:eastAsia="ＭＳ 明朝" w:hAnsi="ＭＳ 明朝" w:cs="ＭＳ 明朝"/>
                <w:kern w:val="0"/>
                <w:sz w:val="18"/>
                <w:szCs w:val="18"/>
              </w:rPr>
            </w:pPr>
            <w:r w:rsidRPr="00AC657E">
              <w:rPr>
                <w:rFonts w:ascii="ＭＳ 明朝" w:eastAsia="ＭＳ 明朝" w:hAnsi="ＭＳ 明朝" w:cs="ＭＳ 明朝" w:hint="eastAsia"/>
                <w:kern w:val="0"/>
                <w:sz w:val="18"/>
                <w:szCs w:val="18"/>
              </w:rPr>
              <w:t>リ　運転者等が従事する運行の業務に係る事業用自動車内、待合所、宿泊施設その他これらに類する場所において</w:t>
            </w:r>
            <w:r>
              <w:rPr>
                <w:rFonts w:ascii="ＭＳ 明朝" w:eastAsia="ＭＳ 明朝" w:hAnsi="ＭＳ 明朝" w:cs="ＭＳ 明朝" w:hint="eastAsia"/>
                <w:kern w:val="0"/>
                <w:sz w:val="18"/>
                <w:szCs w:val="18"/>
              </w:rPr>
              <w:t>業務前</w:t>
            </w:r>
            <w:r w:rsidRPr="00AC657E">
              <w:rPr>
                <w:rFonts w:ascii="ＭＳ 明朝" w:eastAsia="ＭＳ 明朝" w:hAnsi="ＭＳ 明朝" w:cs="ＭＳ 明朝" w:hint="eastAsia"/>
                <w:kern w:val="0"/>
                <w:sz w:val="18"/>
                <w:szCs w:val="18"/>
              </w:rPr>
              <w:t>自動点呼を行う場合にあっては、運転者等が点呼を受けた場所</w:t>
            </w:r>
          </w:p>
          <w:p w14:paraId="094A9794" w14:textId="498DB138" w:rsidR="00AF4EF3" w:rsidRDefault="00AF4EF3" w:rsidP="00AF4EF3">
            <w:pPr>
              <w:ind w:leftChars="170" w:left="717" w:hangingChars="200" w:hanging="36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ヌ</w:t>
            </w:r>
            <w:r w:rsidRPr="00AC657E">
              <w:rPr>
                <w:rFonts w:ascii="ＭＳ 明朝" w:eastAsia="ＭＳ 明朝" w:hAnsi="ＭＳ 明朝" w:cs="ＭＳ 明朝" w:hint="eastAsia"/>
                <w:kern w:val="0"/>
                <w:sz w:val="18"/>
                <w:szCs w:val="18"/>
              </w:rPr>
              <w:t xml:space="preserve">　</w:t>
            </w:r>
            <w:r w:rsidRPr="00D86E63">
              <w:rPr>
                <w:rFonts w:ascii="ＭＳ 明朝" w:eastAsia="ＭＳ 明朝" w:hAnsi="ＭＳ 明朝" w:cs="ＭＳ 明朝" w:hint="eastAsia"/>
                <w:kern w:val="0"/>
                <w:sz w:val="18"/>
                <w:szCs w:val="18"/>
              </w:rPr>
              <w:t>運転者にあっては、業務前自動点呼を受けた運転者の体温及び血圧の測定値と運行管理者又は貨物軽自動車安全管理者があらかじめ設定した運転者ごとの平時の値の差異</w:t>
            </w:r>
          </w:p>
          <w:p w14:paraId="312599AF" w14:textId="1C175FF9" w:rsidR="00AF4EF3" w:rsidRDefault="00AF4EF3" w:rsidP="00AF4EF3">
            <w:pPr>
              <w:ind w:leftChars="170" w:left="717" w:hangingChars="200" w:hanging="36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ル　</w:t>
            </w:r>
            <w:r w:rsidRPr="00D86E63">
              <w:rPr>
                <w:rFonts w:ascii="ＭＳ 明朝" w:eastAsia="ＭＳ 明朝" w:hAnsi="ＭＳ 明朝" w:cs="ＭＳ 明朝" w:hint="eastAsia"/>
                <w:kern w:val="0"/>
                <w:sz w:val="18"/>
                <w:szCs w:val="18"/>
              </w:rPr>
              <w:t>運転者にあっては、業務前自動点呼を受けた運転者の疾病、疲労、睡眠不足その他の理由により安全な運行をすることができないおそれの有無についての確認の結果</w:t>
            </w:r>
          </w:p>
          <w:p w14:paraId="6EF0A425" w14:textId="356723B4" w:rsidR="00AF4EF3" w:rsidRDefault="00AF4EF3" w:rsidP="00AF4EF3">
            <w:pPr>
              <w:ind w:leftChars="170" w:left="717" w:hangingChars="200" w:hanging="36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ヲ　</w:t>
            </w:r>
            <w:r w:rsidRPr="00D86E63">
              <w:rPr>
                <w:rFonts w:ascii="ＭＳ 明朝" w:eastAsia="ＭＳ 明朝" w:hAnsi="ＭＳ 明朝" w:cs="ＭＳ 明朝" w:hint="eastAsia"/>
                <w:kern w:val="0"/>
                <w:sz w:val="18"/>
                <w:szCs w:val="18"/>
              </w:rPr>
              <w:t>運転者にあっては、道路運送車両法第四十七条の二第一項及び第二項の規定による点検の結果</w:t>
            </w:r>
          </w:p>
          <w:p w14:paraId="684A2E40" w14:textId="3AB9B121" w:rsidR="00AF4EF3" w:rsidRDefault="00AF4EF3" w:rsidP="00AF4EF3">
            <w:pPr>
              <w:ind w:leftChars="170" w:left="717" w:hangingChars="200" w:hanging="36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ワ　</w:t>
            </w:r>
            <w:r w:rsidRPr="00D86E63">
              <w:rPr>
                <w:rFonts w:ascii="ＭＳ 明朝" w:eastAsia="ＭＳ 明朝" w:hAnsi="ＭＳ 明朝" w:cs="ＭＳ 明朝" w:hint="eastAsia"/>
                <w:kern w:val="0"/>
                <w:sz w:val="18"/>
                <w:szCs w:val="18"/>
              </w:rPr>
              <w:t>特定自動運行保安員にあっては、特定自動運行事業用自動車による運送を行うために必要な自動運行装置の設定の状況に関する確認の結果</w:t>
            </w:r>
          </w:p>
          <w:p w14:paraId="530224FF" w14:textId="0E8BDFE6" w:rsidR="00AF4EF3" w:rsidRDefault="00AF4EF3" w:rsidP="00AF4EF3">
            <w:pPr>
              <w:ind w:leftChars="170" w:left="717" w:hangingChars="200" w:hanging="36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カ　</w:t>
            </w:r>
            <w:r w:rsidRPr="00D86E63">
              <w:rPr>
                <w:rFonts w:ascii="ＭＳ 明朝" w:eastAsia="ＭＳ 明朝" w:hAnsi="ＭＳ 明朝" w:cs="ＭＳ 明朝" w:hint="eastAsia"/>
                <w:kern w:val="0"/>
                <w:sz w:val="18"/>
                <w:szCs w:val="18"/>
              </w:rPr>
              <w:t>運行管理者又は貨物軽自動車安全管理者が運転者等に対し伝える指示事項</w:t>
            </w:r>
          </w:p>
          <w:p w14:paraId="2B97503B" w14:textId="6069EE53" w:rsidR="00AF4EF3" w:rsidRDefault="00AF4EF3" w:rsidP="00AF4EF3">
            <w:pPr>
              <w:ind w:leftChars="170" w:left="717" w:hangingChars="200" w:hanging="36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ヨ　</w:t>
            </w:r>
            <w:r w:rsidRPr="00D86E63">
              <w:rPr>
                <w:rFonts w:ascii="ＭＳ 明朝" w:eastAsia="ＭＳ 明朝" w:hAnsi="ＭＳ 明朝" w:cs="ＭＳ 明朝" w:hint="eastAsia"/>
                <w:kern w:val="0"/>
                <w:sz w:val="18"/>
                <w:szCs w:val="18"/>
              </w:rPr>
              <w:t>業務前自動点呼を中断し、再開した場合にあっては、当該中断に至った判定結果及び再開の判断を行った運行管理者又は貨物軽自動車安全管理者の氏名</w:t>
            </w:r>
          </w:p>
          <w:p w14:paraId="46CAF7F1" w14:textId="054E5173" w:rsidR="00AF4EF3" w:rsidRPr="00AC657E" w:rsidRDefault="00AF4EF3" w:rsidP="00AF4EF3">
            <w:pPr>
              <w:ind w:leftChars="170" w:left="717" w:hangingChars="200" w:hanging="36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タ　</w:t>
            </w:r>
            <w:r w:rsidRPr="00D86E63">
              <w:rPr>
                <w:rFonts w:ascii="ＭＳ 明朝" w:eastAsia="ＭＳ 明朝" w:hAnsi="ＭＳ 明朝" w:cs="ＭＳ 明朝" w:hint="eastAsia"/>
                <w:kern w:val="0"/>
                <w:sz w:val="18"/>
                <w:szCs w:val="18"/>
              </w:rPr>
              <w:t>運行管理者又は貨物軽自動車安全管理者が、当該運転者等が事業用自動車の運行の業務に従事することができないと判断した場合の理由及び代替措置の内容</w:t>
            </w:r>
          </w:p>
          <w:p w14:paraId="6D044247" w14:textId="1E1A9CD7" w:rsidR="00AF4EF3" w:rsidRPr="00C01B6A" w:rsidRDefault="00AF4EF3" w:rsidP="00AF4EF3">
            <w:pPr>
              <w:ind w:firstLineChars="200" w:firstLine="36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レ</w:t>
            </w:r>
            <w:r w:rsidRPr="00AC657E">
              <w:rPr>
                <w:rFonts w:ascii="ＭＳ 明朝" w:eastAsia="ＭＳ 明朝" w:hAnsi="ＭＳ 明朝" w:cs="ＭＳ 明朝" w:hint="eastAsia"/>
                <w:kern w:val="0"/>
                <w:sz w:val="18"/>
                <w:szCs w:val="18"/>
              </w:rPr>
              <w:t xml:space="preserve">　その他必要な事項</w:t>
            </w:r>
          </w:p>
        </w:tc>
        <w:tc>
          <w:tcPr>
            <w:tcW w:w="2516" w:type="dxa"/>
          </w:tcPr>
          <w:p w14:paraId="576F9108"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47375FF8" w14:textId="77777777" w:rsidTr="003C615D">
        <w:tc>
          <w:tcPr>
            <w:tcW w:w="988" w:type="dxa"/>
          </w:tcPr>
          <w:p w14:paraId="25818814" w14:textId="41F11F5D" w:rsidR="00AF4EF3" w:rsidRDefault="00AF4EF3" w:rsidP="00AF4EF3">
            <w:pPr>
              <w:overflowPunct w:val="0"/>
              <w:spacing w:line="340" w:lineRule="exac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二十一．</w:t>
            </w:r>
          </w:p>
        </w:tc>
        <w:tc>
          <w:tcPr>
            <w:tcW w:w="6047" w:type="dxa"/>
          </w:tcPr>
          <w:p w14:paraId="754E29E0" w14:textId="287201BE" w:rsidR="00AF4EF3" w:rsidRPr="00C01B6A" w:rsidRDefault="00AF4EF3" w:rsidP="00AF4EF3">
            <w:pPr>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自動点呼機器が故障した場合、故障発生日時及び故障内容を電磁的方法により記録し、その記録を一年間保存する機能を有すること。</w:t>
            </w:r>
          </w:p>
        </w:tc>
        <w:tc>
          <w:tcPr>
            <w:tcW w:w="2516" w:type="dxa"/>
          </w:tcPr>
          <w:p w14:paraId="52A96292"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2DC439A5" w14:textId="77777777" w:rsidTr="003C615D">
        <w:tc>
          <w:tcPr>
            <w:tcW w:w="988" w:type="dxa"/>
          </w:tcPr>
          <w:p w14:paraId="69AD9626" w14:textId="58FE46E4" w:rsidR="00AF4EF3" w:rsidRDefault="00AF4EF3" w:rsidP="00AF4EF3">
            <w:pPr>
              <w:overflowPunct w:val="0"/>
              <w:spacing w:line="340" w:lineRule="exac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二十二．</w:t>
            </w:r>
          </w:p>
        </w:tc>
        <w:tc>
          <w:tcPr>
            <w:tcW w:w="6047" w:type="dxa"/>
          </w:tcPr>
          <w:p w14:paraId="43662598" w14:textId="282506E5" w:rsidR="00AF4EF3" w:rsidRPr="00C01B6A" w:rsidRDefault="00AF4EF3" w:rsidP="00AF4EF3">
            <w:pPr>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電磁的方法により記録された</w:t>
            </w:r>
            <w:r>
              <w:rPr>
                <w:rFonts w:ascii="ＭＳ 明朝" w:eastAsia="ＭＳ 明朝" w:hAnsi="ＭＳ 明朝" w:cs="ＭＳ 明朝" w:hint="eastAsia"/>
                <w:kern w:val="0"/>
                <w:sz w:val="18"/>
                <w:szCs w:val="18"/>
              </w:rPr>
              <w:t>項目二十</w:t>
            </w:r>
            <w:r w:rsidRPr="00C01B6A">
              <w:rPr>
                <w:rFonts w:ascii="ＭＳ 明朝" w:eastAsia="ＭＳ 明朝" w:hAnsi="ＭＳ 明朝" w:cs="ＭＳ 明朝" w:hint="eastAsia"/>
                <w:kern w:val="0"/>
                <w:sz w:val="18"/>
                <w:szCs w:val="18"/>
              </w:rPr>
              <w:t>に掲げる事項及び前</w:t>
            </w:r>
            <w:r>
              <w:rPr>
                <w:rFonts w:ascii="ＭＳ 明朝" w:eastAsia="ＭＳ 明朝" w:hAnsi="ＭＳ 明朝" w:cs="ＭＳ 明朝" w:hint="eastAsia"/>
                <w:kern w:val="0"/>
                <w:sz w:val="18"/>
                <w:szCs w:val="18"/>
              </w:rPr>
              <w:t>項目</w:t>
            </w:r>
            <w:r w:rsidRPr="00C01B6A">
              <w:rPr>
                <w:rFonts w:ascii="ＭＳ 明朝" w:eastAsia="ＭＳ 明朝" w:hAnsi="ＭＳ 明朝" w:cs="ＭＳ 明朝" w:hint="eastAsia"/>
                <w:kern w:val="0"/>
                <w:sz w:val="18"/>
                <w:szCs w:val="18"/>
              </w:rPr>
              <w:t>の記録の修正若しくは消去ができないものであること又は電磁的方法により記録された</w:t>
            </w:r>
            <w:r>
              <w:rPr>
                <w:rFonts w:ascii="ＭＳ 明朝" w:eastAsia="ＭＳ 明朝" w:hAnsi="ＭＳ 明朝" w:cs="ＭＳ 明朝" w:hint="eastAsia"/>
                <w:kern w:val="0"/>
                <w:sz w:val="18"/>
                <w:szCs w:val="18"/>
              </w:rPr>
              <w:t>項目二十</w:t>
            </w:r>
            <w:r w:rsidRPr="00C01B6A">
              <w:rPr>
                <w:rFonts w:ascii="ＭＳ 明朝" w:eastAsia="ＭＳ 明朝" w:hAnsi="ＭＳ 明朝" w:cs="ＭＳ 明朝" w:hint="eastAsia"/>
                <w:kern w:val="0"/>
                <w:sz w:val="18"/>
                <w:szCs w:val="18"/>
              </w:rPr>
              <w:t>に掲げる事項及び前</w:t>
            </w:r>
            <w:r>
              <w:rPr>
                <w:rFonts w:ascii="ＭＳ 明朝" w:eastAsia="ＭＳ 明朝" w:hAnsi="ＭＳ 明朝" w:cs="ＭＳ 明朝" w:hint="eastAsia"/>
                <w:kern w:val="0"/>
                <w:sz w:val="18"/>
                <w:szCs w:val="18"/>
              </w:rPr>
              <w:t>項目</w:t>
            </w:r>
            <w:r w:rsidRPr="00C01B6A">
              <w:rPr>
                <w:rFonts w:ascii="ＭＳ 明朝" w:eastAsia="ＭＳ 明朝" w:hAnsi="ＭＳ 明朝" w:cs="ＭＳ 明朝" w:hint="eastAsia"/>
                <w:kern w:val="0"/>
                <w:sz w:val="18"/>
                <w:szCs w:val="18"/>
              </w:rPr>
              <w:t>の記録が修正された場合においては修正前の情報が保存され、かつ、消去できないものであること。</w:t>
            </w:r>
          </w:p>
        </w:tc>
        <w:tc>
          <w:tcPr>
            <w:tcW w:w="2516" w:type="dxa"/>
          </w:tcPr>
          <w:p w14:paraId="40BD0060"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r w:rsidR="00AF4EF3" w14:paraId="38645F8E" w14:textId="77777777" w:rsidTr="003C615D">
        <w:tc>
          <w:tcPr>
            <w:tcW w:w="988" w:type="dxa"/>
          </w:tcPr>
          <w:p w14:paraId="3D73BD5E" w14:textId="4A81AC25" w:rsidR="00AF4EF3" w:rsidRDefault="00AF4EF3" w:rsidP="00AF4EF3">
            <w:pPr>
              <w:overflowPunct w:val="0"/>
              <w:spacing w:line="340" w:lineRule="exac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二十三．</w:t>
            </w:r>
          </w:p>
        </w:tc>
        <w:tc>
          <w:tcPr>
            <w:tcW w:w="6047" w:type="dxa"/>
          </w:tcPr>
          <w:p w14:paraId="1C349F22" w14:textId="6D66B4A5" w:rsidR="00AF4EF3" w:rsidRPr="00C01B6A" w:rsidRDefault="00AF4EF3" w:rsidP="00AF4EF3">
            <w:pPr>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電磁的方法により記録された項目</w:t>
            </w:r>
            <w:r>
              <w:rPr>
                <w:rFonts w:ascii="ＭＳ 明朝" w:eastAsia="ＭＳ 明朝" w:hAnsi="ＭＳ 明朝" w:cs="ＭＳ 明朝" w:hint="eastAsia"/>
                <w:kern w:val="0"/>
                <w:sz w:val="18"/>
                <w:szCs w:val="18"/>
              </w:rPr>
              <w:t>二十</w:t>
            </w:r>
            <w:r w:rsidRPr="00C01B6A">
              <w:rPr>
                <w:rFonts w:ascii="ＭＳ 明朝" w:eastAsia="ＭＳ 明朝" w:hAnsi="ＭＳ 明朝" w:cs="ＭＳ 明朝" w:hint="eastAsia"/>
                <w:kern w:val="0"/>
                <w:sz w:val="18"/>
                <w:szCs w:val="18"/>
              </w:rPr>
              <w:t>に掲げる事項</w:t>
            </w:r>
            <w:r>
              <w:rPr>
                <w:rFonts w:ascii="ＭＳ 明朝" w:eastAsia="ＭＳ 明朝" w:hAnsi="ＭＳ 明朝" w:cs="ＭＳ 明朝" w:hint="eastAsia"/>
                <w:kern w:val="0"/>
                <w:sz w:val="18"/>
                <w:szCs w:val="18"/>
              </w:rPr>
              <w:t>（ト及びチを除く。）</w:t>
            </w:r>
            <w:r w:rsidRPr="00C01B6A">
              <w:rPr>
                <w:rFonts w:ascii="ＭＳ 明朝" w:eastAsia="ＭＳ 明朝" w:hAnsi="ＭＳ 明朝" w:cs="ＭＳ 明朝" w:hint="eastAsia"/>
                <w:kern w:val="0"/>
                <w:sz w:val="18"/>
                <w:szCs w:val="18"/>
              </w:rPr>
              <w:t>及び項目</w:t>
            </w:r>
            <w:r>
              <w:rPr>
                <w:rFonts w:ascii="ＭＳ 明朝" w:eastAsia="ＭＳ 明朝" w:hAnsi="ＭＳ 明朝" w:cs="ＭＳ 明朝" w:hint="eastAsia"/>
                <w:kern w:val="0"/>
                <w:sz w:val="18"/>
                <w:szCs w:val="18"/>
              </w:rPr>
              <w:t>二十一</w:t>
            </w:r>
            <w:r w:rsidRPr="00C01B6A">
              <w:rPr>
                <w:rFonts w:ascii="ＭＳ 明朝" w:eastAsia="ＭＳ 明朝" w:hAnsi="ＭＳ 明朝" w:cs="ＭＳ 明朝" w:hint="eastAsia"/>
                <w:kern w:val="0"/>
                <w:sz w:val="18"/>
                <w:szCs w:val="18"/>
              </w:rPr>
              <w:t>の記録について、</w:t>
            </w:r>
            <w:r>
              <w:rPr>
                <w:rFonts w:ascii="ＭＳ 明朝" w:eastAsia="ＭＳ 明朝" w:hAnsi="ＭＳ 明朝" w:cs="ＭＳ 明朝" w:hint="eastAsia"/>
                <w:kern w:val="0"/>
                <w:sz w:val="18"/>
                <w:szCs w:val="18"/>
              </w:rPr>
              <w:t>業務前</w:t>
            </w:r>
            <w:r w:rsidRPr="00C01B6A">
              <w:rPr>
                <w:rFonts w:ascii="ＭＳ 明朝" w:eastAsia="ＭＳ 明朝" w:hAnsi="ＭＳ 明朝" w:cs="ＭＳ 明朝" w:hint="eastAsia"/>
                <w:kern w:val="0"/>
                <w:sz w:val="18"/>
                <w:szCs w:val="18"/>
              </w:rPr>
              <w:t>自動点呼機器に保存された情報をＣＳＶ形式で、電磁的記録として出力する機能を有すること。</w:t>
            </w:r>
          </w:p>
        </w:tc>
        <w:tc>
          <w:tcPr>
            <w:tcW w:w="2516" w:type="dxa"/>
          </w:tcPr>
          <w:p w14:paraId="29C9A8FB" w14:textId="77777777" w:rsidR="00AF4EF3" w:rsidRDefault="00AF4EF3" w:rsidP="00AF4EF3">
            <w:pPr>
              <w:overflowPunct w:val="0"/>
              <w:textAlignment w:val="baseline"/>
              <w:rPr>
                <w:rFonts w:ascii="Times New Roman" w:eastAsia="ＭＳ 明朝" w:hAnsi="Times New Roman" w:cs="ＭＳ 明朝"/>
                <w:color w:val="000000"/>
                <w:kern w:val="0"/>
                <w:szCs w:val="21"/>
              </w:rPr>
            </w:pPr>
          </w:p>
        </w:tc>
      </w:tr>
    </w:tbl>
    <w:p w14:paraId="58EEC73E"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332F96B8" w14:textId="0ECEBE8C" w:rsidR="001B299B" w:rsidRPr="00E56C87" w:rsidRDefault="00301436" w:rsidP="00B24D16">
      <w:pPr>
        <w:overflowPunct w:val="0"/>
        <w:ind w:firstLineChars="100" w:firstLine="180"/>
        <w:jc w:val="right"/>
        <w:textAlignment w:val="baseline"/>
        <w:rPr>
          <w:rFonts w:ascii="Times New Roman" w:eastAsia="ＭＳ 明朝" w:hAnsi="Times New Roman" w:cs="ＭＳ 明朝"/>
          <w:color w:val="000000"/>
          <w:kern w:val="0"/>
          <w:sz w:val="18"/>
          <w:szCs w:val="18"/>
          <w:lang w:eastAsia="zh-TW"/>
        </w:rPr>
      </w:pPr>
      <w:r w:rsidRPr="008D6255">
        <w:rPr>
          <w:rFonts w:ascii="Times New Roman" w:eastAsia="ＭＳ 明朝" w:hAnsi="Times New Roman" w:cs="ＭＳ 明朝" w:hint="eastAsia"/>
          <w:color w:val="000000"/>
          <w:kern w:val="0"/>
          <w:sz w:val="18"/>
          <w:szCs w:val="18"/>
          <w:lang w:eastAsia="zh-TW"/>
        </w:rPr>
        <w:t>（日本産業規格Ａ列４番）</w:t>
      </w:r>
    </w:p>
    <w:sectPr w:rsidR="001B299B" w:rsidRPr="00E56C87" w:rsidSect="00367BF9">
      <w:headerReference w:type="default" r:id="rId8"/>
      <w:headerReference w:type="first" r:id="rId9"/>
      <w:pgSz w:w="11906" w:h="16838" w:code="9"/>
      <w:pgMar w:top="1191" w:right="1304" w:bottom="1021"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6538" w14:textId="77777777" w:rsidR="00EB6212" w:rsidRDefault="00EB6212">
      <w:r>
        <w:separator/>
      </w:r>
    </w:p>
  </w:endnote>
  <w:endnote w:type="continuationSeparator" w:id="0">
    <w:p w14:paraId="3B38A558" w14:textId="77777777" w:rsidR="00EB6212" w:rsidRDefault="00EB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8250" w14:textId="77777777" w:rsidR="00EB6212" w:rsidRDefault="00EB6212">
      <w:r>
        <w:separator/>
      </w:r>
    </w:p>
  </w:footnote>
  <w:footnote w:type="continuationSeparator" w:id="0">
    <w:p w14:paraId="4858C00D" w14:textId="77777777" w:rsidR="00EB6212" w:rsidRDefault="00EB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479F"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8EEF"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50991293">
    <w:abstractNumId w:val="4"/>
  </w:num>
  <w:num w:numId="2" w16cid:durableId="968126603">
    <w:abstractNumId w:val="12"/>
  </w:num>
  <w:num w:numId="3" w16cid:durableId="1094278991">
    <w:abstractNumId w:val="3"/>
  </w:num>
  <w:num w:numId="4" w16cid:durableId="851839178">
    <w:abstractNumId w:val="7"/>
  </w:num>
  <w:num w:numId="5" w16cid:durableId="87505711">
    <w:abstractNumId w:val="26"/>
  </w:num>
  <w:num w:numId="6" w16cid:durableId="958298569">
    <w:abstractNumId w:val="8"/>
  </w:num>
  <w:num w:numId="7" w16cid:durableId="1557352948">
    <w:abstractNumId w:val="9"/>
  </w:num>
  <w:num w:numId="8" w16cid:durableId="1082917604">
    <w:abstractNumId w:val="21"/>
  </w:num>
  <w:num w:numId="9" w16cid:durableId="1417050104">
    <w:abstractNumId w:val="5"/>
  </w:num>
  <w:num w:numId="10" w16cid:durableId="581380248">
    <w:abstractNumId w:val="6"/>
  </w:num>
  <w:num w:numId="11" w16cid:durableId="2086678472">
    <w:abstractNumId w:val="1"/>
  </w:num>
  <w:num w:numId="12" w16cid:durableId="402332525">
    <w:abstractNumId w:val="22"/>
  </w:num>
  <w:num w:numId="13" w16cid:durableId="1954633710">
    <w:abstractNumId w:val="14"/>
  </w:num>
  <w:num w:numId="14" w16cid:durableId="701710523">
    <w:abstractNumId w:val="25"/>
  </w:num>
  <w:num w:numId="15" w16cid:durableId="165172916">
    <w:abstractNumId w:val="13"/>
  </w:num>
  <w:num w:numId="16" w16cid:durableId="1674792799">
    <w:abstractNumId w:val="23"/>
  </w:num>
  <w:num w:numId="17" w16cid:durableId="1178929876">
    <w:abstractNumId w:val="15"/>
  </w:num>
  <w:num w:numId="18" w16cid:durableId="1609194153">
    <w:abstractNumId w:val="16"/>
  </w:num>
  <w:num w:numId="19" w16cid:durableId="1222519002">
    <w:abstractNumId w:val="18"/>
  </w:num>
  <w:num w:numId="20" w16cid:durableId="1142230259">
    <w:abstractNumId w:val="2"/>
  </w:num>
  <w:num w:numId="21" w16cid:durableId="2008054183">
    <w:abstractNumId w:val="10"/>
  </w:num>
  <w:num w:numId="22" w16cid:durableId="397215552">
    <w:abstractNumId w:val="0"/>
  </w:num>
  <w:num w:numId="23" w16cid:durableId="792989659">
    <w:abstractNumId w:val="20"/>
  </w:num>
  <w:num w:numId="24" w16cid:durableId="1812556222">
    <w:abstractNumId w:val="19"/>
  </w:num>
  <w:num w:numId="25" w16cid:durableId="468597308">
    <w:abstractNumId w:val="11"/>
  </w:num>
  <w:num w:numId="26" w16cid:durableId="1113019002">
    <w:abstractNumId w:val="17"/>
  </w:num>
  <w:num w:numId="27" w16cid:durableId="10626823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870"/>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63EE"/>
    <w:rsid w:val="000F0892"/>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1A9B"/>
    <w:rsid w:val="001B299B"/>
    <w:rsid w:val="001B36FE"/>
    <w:rsid w:val="001B4B4C"/>
    <w:rsid w:val="001B67D0"/>
    <w:rsid w:val="001C1D2E"/>
    <w:rsid w:val="001C20E1"/>
    <w:rsid w:val="001C3ED8"/>
    <w:rsid w:val="001C4D44"/>
    <w:rsid w:val="001E054E"/>
    <w:rsid w:val="001E5BCD"/>
    <w:rsid w:val="001F2E55"/>
    <w:rsid w:val="001F38A2"/>
    <w:rsid w:val="001F5A8C"/>
    <w:rsid w:val="001F5CC4"/>
    <w:rsid w:val="002012E0"/>
    <w:rsid w:val="00201AAF"/>
    <w:rsid w:val="00203867"/>
    <w:rsid w:val="002062AC"/>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0AF"/>
    <w:rsid w:val="003B3B3D"/>
    <w:rsid w:val="003B590C"/>
    <w:rsid w:val="003B6E2B"/>
    <w:rsid w:val="003C4187"/>
    <w:rsid w:val="003C4BDD"/>
    <w:rsid w:val="003C615D"/>
    <w:rsid w:val="003D393F"/>
    <w:rsid w:val="003D426D"/>
    <w:rsid w:val="003D57E1"/>
    <w:rsid w:val="003E25DC"/>
    <w:rsid w:val="003E28AB"/>
    <w:rsid w:val="003E7CEC"/>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70"/>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0AD5"/>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3F1"/>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61BD"/>
    <w:rsid w:val="00663869"/>
    <w:rsid w:val="00666926"/>
    <w:rsid w:val="00667749"/>
    <w:rsid w:val="00670FCD"/>
    <w:rsid w:val="00672429"/>
    <w:rsid w:val="00681469"/>
    <w:rsid w:val="006824F1"/>
    <w:rsid w:val="00683A36"/>
    <w:rsid w:val="006849A3"/>
    <w:rsid w:val="00690E01"/>
    <w:rsid w:val="00693994"/>
    <w:rsid w:val="0069690F"/>
    <w:rsid w:val="006A0012"/>
    <w:rsid w:val="006A0C91"/>
    <w:rsid w:val="006A18FB"/>
    <w:rsid w:val="006A2E1A"/>
    <w:rsid w:val="006A6D70"/>
    <w:rsid w:val="006B1123"/>
    <w:rsid w:val="006B266C"/>
    <w:rsid w:val="006B2C3A"/>
    <w:rsid w:val="006B3819"/>
    <w:rsid w:val="006B6AFA"/>
    <w:rsid w:val="006C15FD"/>
    <w:rsid w:val="006C3498"/>
    <w:rsid w:val="006C5EBE"/>
    <w:rsid w:val="006D099C"/>
    <w:rsid w:val="006D1246"/>
    <w:rsid w:val="006D23BC"/>
    <w:rsid w:val="006D631D"/>
    <w:rsid w:val="006D6B41"/>
    <w:rsid w:val="006D7EA4"/>
    <w:rsid w:val="006E7D6F"/>
    <w:rsid w:val="006F3671"/>
    <w:rsid w:val="006F49DC"/>
    <w:rsid w:val="006F7AB0"/>
    <w:rsid w:val="00702596"/>
    <w:rsid w:val="007028B5"/>
    <w:rsid w:val="00703F6F"/>
    <w:rsid w:val="00705D34"/>
    <w:rsid w:val="00706622"/>
    <w:rsid w:val="00706736"/>
    <w:rsid w:val="00713855"/>
    <w:rsid w:val="00713A1E"/>
    <w:rsid w:val="007231B0"/>
    <w:rsid w:val="00723A48"/>
    <w:rsid w:val="0072407E"/>
    <w:rsid w:val="00727E50"/>
    <w:rsid w:val="007310F2"/>
    <w:rsid w:val="00731F6E"/>
    <w:rsid w:val="007350AD"/>
    <w:rsid w:val="0073547B"/>
    <w:rsid w:val="00740477"/>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6363"/>
    <w:rsid w:val="00807674"/>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4711B"/>
    <w:rsid w:val="00950BD2"/>
    <w:rsid w:val="00953D98"/>
    <w:rsid w:val="0095401C"/>
    <w:rsid w:val="0095449D"/>
    <w:rsid w:val="0095623C"/>
    <w:rsid w:val="00961469"/>
    <w:rsid w:val="00966F3C"/>
    <w:rsid w:val="0096771B"/>
    <w:rsid w:val="00970413"/>
    <w:rsid w:val="00974240"/>
    <w:rsid w:val="00976F68"/>
    <w:rsid w:val="0098792B"/>
    <w:rsid w:val="0099162A"/>
    <w:rsid w:val="009955D1"/>
    <w:rsid w:val="009A36D2"/>
    <w:rsid w:val="009A5DE6"/>
    <w:rsid w:val="009A7AD8"/>
    <w:rsid w:val="009B2482"/>
    <w:rsid w:val="009B6BE8"/>
    <w:rsid w:val="009B7228"/>
    <w:rsid w:val="009B7387"/>
    <w:rsid w:val="009C114F"/>
    <w:rsid w:val="009C325E"/>
    <w:rsid w:val="009C3FC1"/>
    <w:rsid w:val="009C56B1"/>
    <w:rsid w:val="009C5FDE"/>
    <w:rsid w:val="009C7BE7"/>
    <w:rsid w:val="009D0301"/>
    <w:rsid w:val="009D0451"/>
    <w:rsid w:val="009E0EB9"/>
    <w:rsid w:val="009E29A9"/>
    <w:rsid w:val="009E397D"/>
    <w:rsid w:val="009E4503"/>
    <w:rsid w:val="009F103F"/>
    <w:rsid w:val="009F2567"/>
    <w:rsid w:val="009F331E"/>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657E"/>
    <w:rsid w:val="00AC7987"/>
    <w:rsid w:val="00AD23F3"/>
    <w:rsid w:val="00AE1939"/>
    <w:rsid w:val="00AE1999"/>
    <w:rsid w:val="00AE50D9"/>
    <w:rsid w:val="00AE623E"/>
    <w:rsid w:val="00AE7A20"/>
    <w:rsid w:val="00AF015F"/>
    <w:rsid w:val="00AF0938"/>
    <w:rsid w:val="00AF207D"/>
    <w:rsid w:val="00AF2606"/>
    <w:rsid w:val="00AF34D7"/>
    <w:rsid w:val="00AF4EF3"/>
    <w:rsid w:val="00B02443"/>
    <w:rsid w:val="00B04A10"/>
    <w:rsid w:val="00B0780F"/>
    <w:rsid w:val="00B109B8"/>
    <w:rsid w:val="00B12CAB"/>
    <w:rsid w:val="00B14EF7"/>
    <w:rsid w:val="00B2066C"/>
    <w:rsid w:val="00B20ED2"/>
    <w:rsid w:val="00B21302"/>
    <w:rsid w:val="00B2362F"/>
    <w:rsid w:val="00B24D16"/>
    <w:rsid w:val="00B252B5"/>
    <w:rsid w:val="00B25602"/>
    <w:rsid w:val="00B2648A"/>
    <w:rsid w:val="00B30CBC"/>
    <w:rsid w:val="00B31A72"/>
    <w:rsid w:val="00B35E6B"/>
    <w:rsid w:val="00B46402"/>
    <w:rsid w:val="00B50363"/>
    <w:rsid w:val="00B53188"/>
    <w:rsid w:val="00B55FF1"/>
    <w:rsid w:val="00B62C94"/>
    <w:rsid w:val="00B63300"/>
    <w:rsid w:val="00B63473"/>
    <w:rsid w:val="00B6367A"/>
    <w:rsid w:val="00B63804"/>
    <w:rsid w:val="00B64E15"/>
    <w:rsid w:val="00B65B0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B1576"/>
    <w:rsid w:val="00BB7017"/>
    <w:rsid w:val="00BB709D"/>
    <w:rsid w:val="00BB75F8"/>
    <w:rsid w:val="00BC0462"/>
    <w:rsid w:val="00BC0A1D"/>
    <w:rsid w:val="00BC16D1"/>
    <w:rsid w:val="00BC1EF7"/>
    <w:rsid w:val="00BC5343"/>
    <w:rsid w:val="00BC6343"/>
    <w:rsid w:val="00BC674D"/>
    <w:rsid w:val="00BD0E2D"/>
    <w:rsid w:val="00BD4DC4"/>
    <w:rsid w:val="00BD5315"/>
    <w:rsid w:val="00BD5DA5"/>
    <w:rsid w:val="00BD7F80"/>
    <w:rsid w:val="00BE2B04"/>
    <w:rsid w:val="00BE2E5B"/>
    <w:rsid w:val="00BE6F9D"/>
    <w:rsid w:val="00BF2893"/>
    <w:rsid w:val="00BF3473"/>
    <w:rsid w:val="00BF39CB"/>
    <w:rsid w:val="00BF4425"/>
    <w:rsid w:val="00C001D1"/>
    <w:rsid w:val="00C01B6A"/>
    <w:rsid w:val="00C0481A"/>
    <w:rsid w:val="00C11DDC"/>
    <w:rsid w:val="00C12055"/>
    <w:rsid w:val="00C12A1D"/>
    <w:rsid w:val="00C12F92"/>
    <w:rsid w:val="00C143CE"/>
    <w:rsid w:val="00C14537"/>
    <w:rsid w:val="00C17EC4"/>
    <w:rsid w:val="00C24F80"/>
    <w:rsid w:val="00C26BB5"/>
    <w:rsid w:val="00C26CDD"/>
    <w:rsid w:val="00C306FD"/>
    <w:rsid w:val="00C3745C"/>
    <w:rsid w:val="00C37640"/>
    <w:rsid w:val="00C41851"/>
    <w:rsid w:val="00C4503E"/>
    <w:rsid w:val="00C46E9E"/>
    <w:rsid w:val="00C500D2"/>
    <w:rsid w:val="00C544A3"/>
    <w:rsid w:val="00C54DE5"/>
    <w:rsid w:val="00C5525E"/>
    <w:rsid w:val="00C66A14"/>
    <w:rsid w:val="00C67BBB"/>
    <w:rsid w:val="00C71322"/>
    <w:rsid w:val="00C71C07"/>
    <w:rsid w:val="00C86E6E"/>
    <w:rsid w:val="00C9240B"/>
    <w:rsid w:val="00C93CA6"/>
    <w:rsid w:val="00C95A33"/>
    <w:rsid w:val="00CA0CA9"/>
    <w:rsid w:val="00CA11A6"/>
    <w:rsid w:val="00CA3085"/>
    <w:rsid w:val="00CB3F63"/>
    <w:rsid w:val="00CC4354"/>
    <w:rsid w:val="00CD1977"/>
    <w:rsid w:val="00CD56FF"/>
    <w:rsid w:val="00CD5E12"/>
    <w:rsid w:val="00CE152A"/>
    <w:rsid w:val="00CE38FF"/>
    <w:rsid w:val="00CE5E32"/>
    <w:rsid w:val="00CF0FA1"/>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9BD"/>
    <w:rsid w:val="00D45CA9"/>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63"/>
    <w:rsid w:val="00D86ED9"/>
    <w:rsid w:val="00D906AE"/>
    <w:rsid w:val="00D9276B"/>
    <w:rsid w:val="00D9363A"/>
    <w:rsid w:val="00D979F5"/>
    <w:rsid w:val="00DA045E"/>
    <w:rsid w:val="00DA51EC"/>
    <w:rsid w:val="00DA55BA"/>
    <w:rsid w:val="00DB250F"/>
    <w:rsid w:val="00DB4B98"/>
    <w:rsid w:val="00DB4F8F"/>
    <w:rsid w:val="00DB6615"/>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66978"/>
    <w:rsid w:val="00E72279"/>
    <w:rsid w:val="00E85280"/>
    <w:rsid w:val="00E87CCE"/>
    <w:rsid w:val="00E90CDA"/>
    <w:rsid w:val="00E950B6"/>
    <w:rsid w:val="00EA1347"/>
    <w:rsid w:val="00EA4F3C"/>
    <w:rsid w:val="00EA7A38"/>
    <w:rsid w:val="00EB1A14"/>
    <w:rsid w:val="00EB5947"/>
    <w:rsid w:val="00EB6212"/>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2357C"/>
    <w:rsid w:val="00F32E70"/>
    <w:rsid w:val="00F377EF"/>
    <w:rsid w:val="00F45D79"/>
    <w:rsid w:val="00F51E57"/>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CAEA1"/>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11CA0-9B3F-4E52-913C-0EF6C732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529</Words>
  <Characters>3017</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