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133197AB" w:rsidR="004A15FD" w:rsidRPr="007C14BD" w:rsidRDefault="004A15FD" w:rsidP="00A44BF0">
                            <w:pPr>
                              <w:ind w:leftChars="0" w:left="0" w:firstLineChars="0" w:firstLine="0"/>
                              <w:jc w:val="center"/>
                            </w:pPr>
                            <w:r w:rsidRPr="007C14BD">
                              <w:rPr>
                                <w:rFonts w:hint="eastAsia"/>
                              </w:rPr>
                              <w:t>自治体名：</w:t>
                            </w:r>
                            <w:r w:rsidR="00814052">
                              <w:rPr>
                                <w:rFonts w:hint="eastAsia"/>
                              </w:rPr>
                              <w:t>兵庫</w:t>
                            </w:r>
                            <w:r w:rsidRPr="007C14BD">
                              <w:rPr>
                                <w:rFonts w:hint="eastAsia"/>
                              </w:rPr>
                              <w:t>県</w:t>
                            </w:r>
                            <w:r w:rsidR="00814052">
                              <w:rPr>
                                <w:rFonts w:hint="eastAsia"/>
                              </w:rPr>
                              <w:t>三田</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133197AB" w:rsidR="004A15FD" w:rsidRPr="007C14BD" w:rsidRDefault="004A15FD" w:rsidP="00A44BF0">
                      <w:pPr>
                        <w:ind w:leftChars="0" w:left="0" w:firstLineChars="0" w:firstLine="0"/>
                        <w:jc w:val="center"/>
                      </w:pPr>
                      <w:r w:rsidRPr="007C14BD">
                        <w:rPr>
                          <w:rFonts w:hint="eastAsia"/>
                        </w:rPr>
                        <w:t>自治体名：</w:t>
                      </w:r>
                      <w:r w:rsidR="00814052">
                        <w:rPr>
                          <w:rFonts w:hint="eastAsia"/>
                        </w:rPr>
                        <w:t>兵庫</w:t>
                      </w:r>
                      <w:r w:rsidRPr="007C14BD">
                        <w:rPr>
                          <w:rFonts w:hint="eastAsia"/>
                        </w:rPr>
                        <w:t>県</w:t>
                      </w:r>
                      <w:r w:rsidR="00814052">
                        <w:rPr>
                          <w:rFonts w:hint="eastAsia"/>
                        </w:rPr>
                        <w:t>三田</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2724E1F8" w:rsidR="00804019" w:rsidRPr="007C14BD" w:rsidRDefault="00814052"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394D7722">
                <wp:simplePos x="0" y="0"/>
                <wp:positionH relativeFrom="column">
                  <wp:posOffset>61595</wp:posOffset>
                </wp:positionH>
                <wp:positionV relativeFrom="paragraph">
                  <wp:posOffset>295275</wp:posOffset>
                </wp:positionV>
                <wp:extent cx="6386195" cy="853440"/>
                <wp:effectExtent l="0" t="0" r="14605" b="2286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53440"/>
                        </a:xfrm>
                        <a:prstGeom prst="rect">
                          <a:avLst/>
                        </a:prstGeom>
                        <a:solidFill>
                          <a:srgbClr val="FFFFFF"/>
                        </a:solidFill>
                        <a:ln w="9525">
                          <a:solidFill>
                            <a:srgbClr val="000000"/>
                          </a:solidFill>
                          <a:miter lim="800000"/>
                          <a:headEnd/>
                          <a:tailEnd/>
                        </a:ln>
                      </wps:spPr>
                      <wps:txbx>
                        <w:txbxContent>
                          <w:p w14:paraId="6CB18004" w14:textId="4F5008F9" w:rsidR="00814052" w:rsidRDefault="00814052" w:rsidP="00814052">
                            <w:pPr>
                              <w:ind w:leftChars="0" w:left="0"/>
                            </w:pPr>
                            <w:r w:rsidRPr="00814052">
                              <w:t>人口減少と高齢化により、三田市</w:t>
                            </w:r>
                            <w:r>
                              <w:rPr>
                                <w:rFonts w:hint="eastAsia"/>
                              </w:rPr>
                              <w:t>内</w:t>
                            </w:r>
                            <w:r w:rsidRPr="00814052">
                              <w:t>の公共交通</w:t>
                            </w:r>
                            <w:r>
                              <w:rPr>
                                <w:rFonts w:hint="eastAsia"/>
                              </w:rPr>
                              <w:t>ネットワーク</w:t>
                            </w:r>
                            <w:r w:rsidRPr="00814052">
                              <w:t>は危機的状況にある。この打開策として、官民連携でバスの自動運転化を推進する。運転士不足を補いつつ、駅や商業施設</w:t>
                            </w:r>
                            <w:r w:rsidR="00697D12">
                              <w:rPr>
                                <w:rFonts w:hint="eastAsia"/>
                              </w:rPr>
                              <w:t>エリア</w:t>
                            </w:r>
                            <w:r w:rsidRPr="00814052">
                              <w:t>を結ぶ需要の高いルートの収益性と付加価値を向上させる。これにより、不採算路線を含む市内全域の交通網を維持し、持続可能なまちの活性化と公共交通</w:t>
                            </w:r>
                            <w:r w:rsidR="00697D12">
                              <w:rPr>
                                <w:rFonts w:hint="eastAsia"/>
                              </w:rPr>
                              <w:t>ネットワーク</w:t>
                            </w:r>
                            <w:r w:rsidRPr="00814052">
                              <w:t>の</w:t>
                            </w:r>
                            <w:r w:rsidR="00697D12">
                              <w:rPr>
                                <w:rFonts w:hint="eastAsia"/>
                              </w:rPr>
                              <w:t>持続性を高める</w:t>
                            </w:r>
                            <w:r w:rsidRPr="00814052">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85pt;margin-top:23.25pt;width:502.85pt;height:67.2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">
                <v:textbox>
                  <w:txbxContent>
                    <w:p w14:paraId="6CB18004" w14:textId="4F5008F9" w:rsidR="00814052" w:rsidRDefault="00814052" w:rsidP="00814052">
                      <w:pPr>
                        <w:ind w:leftChars="0" w:left="0"/>
                      </w:pPr>
                      <w:r w:rsidRPr="00814052">
                        <w:t>人口減少と高齢化により、三田市</w:t>
                      </w:r>
                      <w:r>
                        <w:rPr>
                          <w:rFonts w:hint="eastAsia"/>
                        </w:rPr>
                        <w:t>内</w:t>
                      </w:r>
                      <w:r w:rsidRPr="00814052">
                        <w:t>の公共交通</w:t>
                      </w:r>
                      <w:r>
                        <w:rPr>
                          <w:rFonts w:hint="eastAsia"/>
                        </w:rPr>
                        <w:t>ネットワーク</w:t>
                      </w:r>
                      <w:r w:rsidRPr="00814052">
                        <w:t>は危機的状況にある。この打開策として、官民連携でバスの自動運転化を推進する。運転士不足を補いつつ、駅や商業施設</w:t>
                      </w:r>
                      <w:r w:rsidR="00697D12">
                        <w:rPr>
                          <w:rFonts w:hint="eastAsia"/>
                        </w:rPr>
                        <w:t>エリア</w:t>
                      </w:r>
                      <w:r w:rsidRPr="00814052">
                        <w:t>を結ぶ需要の高いルートの収益性と付加価値を向上させる。これにより、不採算路線を含む市内全域の交通網を維持し、持続可能なまちの活性化と公共交通</w:t>
                      </w:r>
                      <w:r w:rsidR="00697D12">
                        <w:rPr>
                          <w:rFonts w:hint="eastAsia"/>
                        </w:rPr>
                        <w:t>ネットワーク</w:t>
                      </w:r>
                      <w:r w:rsidRPr="00814052">
                        <w:t>の</w:t>
                      </w:r>
                      <w:r w:rsidR="00697D12">
                        <w:rPr>
                          <w:rFonts w:hint="eastAsia"/>
                        </w:rPr>
                        <w:t>持続性を高める</w:t>
                      </w:r>
                      <w:r w:rsidRPr="00814052">
                        <w:t>。</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4DD0FA9D" w:rsidR="004A15FD" w:rsidRPr="00A44BF0" w:rsidRDefault="004A15FD" w:rsidP="004A15FD">
      <w:pPr>
        <w:ind w:leftChars="0" w:left="0" w:firstLineChars="0" w:firstLine="0"/>
        <w:rPr>
          <w:spacing w:val="-4"/>
          <w:sz w:val="6"/>
          <w:szCs w:val="6"/>
        </w:rPr>
      </w:pPr>
    </w:p>
    <w:p w14:paraId="3DE4C727" w14:textId="17B8EFB1"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D022BB">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2ADD66AB" w:rsidR="00B167D0" w:rsidRDefault="00697D12" w:rsidP="00826E2F">
                            <w:pPr>
                              <w:ind w:leftChars="0" w:left="0"/>
                            </w:pPr>
                            <w:r w:rsidRPr="00697D12">
                              <w:t>本事業では、JR新三田駅を起終点とする1周約7.5kmの循環ルートを設定し、実証運行を行</w:t>
                            </w:r>
                            <w:r>
                              <w:rPr>
                                <w:rFonts w:hint="eastAsia"/>
                              </w:rPr>
                              <w:t>った</w:t>
                            </w:r>
                            <w:r w:rsidRPr="00697D12">
                              <w:t>。車両</w:t>
                            </w:r>
                            <w:r>
                              <w:rPr>
                                <w:rFonts w:hint="eastAsia"/>
                              </w:rPr>
                              <w:t>は</w:t>
                            </w:r>
                            <w:r w:rsidRPr="00697D12">
                              <w:t>先進モビリティが自動運転改造したBYD製の大型EVバス（K8 2.0）を</w:t>
                            </w:r>
                            <w:r>
                              <w:rPr>
                                <w:rFonts w:hint="eastAsia"/>
                              </w:rPr>
                              <w:t>使用した</w:t>
                            </w:r>
                            <w:r w:rsidRPr="00697D12">
                              <w:t>。運行期間は1月27日から2月20日までのうち、土日祝日を除く18日間とし、神姫バスの営業路線として運行を実施</w:t>
                            </w:r>
                            <w:r>
                              <w:rPr>
                                <w:rFonts w:hint="eastAsia"/>
                              </w:rPr>
                              <w:t>した</w:t>
                            </w:r>
                            <w:r w:rsidRPr="00697D12">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28FB5" id="_x0000_t202" coordsize="21600,21600" o:spt="202" path="m,l,21600r21600,l21600,xe">
                <v:stroke joinstyle="miter"/>
                <v:path gradientshapeok="t" o:connecttype="rect"/>
              </v:shapetype>
              <v:shape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">
                <v:textbox>
                  <w:txbxContent>
                    <w:p w14:paraId="2C4005B2" w14:textId="2ADD66AB" w:rsidR="00B167D0" w:rsidRDefault="00697D12" w:rsidP="00826E2F">
                      <w:pPr>
                        <w:ind w:leftChars="0" w:left="0"/>
                      </w:pPr>
                      <w:r w:rsidRPr="00697D12">
                        <w:t>本事業では、JR新三田駅を起終点とする1周約7.5kmの循環ルートを設定し、実証運行を行</w:t>
                      </w:r>
                      <w:r>
                        <w:rPr>
                          <w:rFonts w:hint="eastAsia"/>
                        </w:rPr>
                        <w:t>った</w:t>
                      </w:r>
                      <w:r w:rsidRPr="00697D12">
                        <w:t>。車両</w:t>
                      </w:r>
                      <w:r>
                        <w:rPr>
                          <w:rFonts w:hint="eastAsia"/>
                        </w:rPr>
                        <w:t>は</w:t>
                      </w:r>
                      <w:r w:rsidRPr="00697D12">
                        <w:t>先進モビリティが自動運転改造したBYD製の大型EVバス（K8 2.0）を</w:t>
                      </w:r>
                      <w:r>
                        <w:rPr>
                          <w:rFonts w:hint="eastAsia"/>
                        </w:rPr>
                        <w:t>使用した</w:t>
                      </w:r>
                      <w:r w:rsidRPr="00697D12">
                        <w:t>。運行期間は1月27日から2月20日までのうち、土日祝日を除く18日間とし、神姫バスの営業路線として運行を実施</w:t>
                      </w:r>
                      <w:r>
                        <w:rPr>
                          <w:rFonts w:hint="eastAsia"/>
                        </w:rPr>
                        <w:t>した</w:t>
                      </w:r>
                      <w:r w:rsidRPr="00697D12">
                        <w:t>。</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09F136E5" w:rsidR="004A15FD" w:rsidRPr="0064265E" w:rsidRDefault="00A44BF0" w:rsidP="00C81437">
      <w:pPr>
        <w:ind w:leftChars="0" w:left="0" w:firstLineChars="0" w:firstLine="0"/>
        <w:rPr>
          <w:spacing w:val="-4"/>
        </w:rPr>
        <w:sectPr w:rsidR="004A15FD" w:rsidRPr="0064265E" w:rsidSect="00EB64AD">
          <w:footerReference w:type="default" r:id="rId8"/>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47A62E5D"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875E3F">
                              <w:trPr>
                                <w:cantSplit/>
                                <w:trHeight w:val="102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C8B9BB" w14:textId="77777777" w:rsidR="00875E3F" w:rsidRPr="00EB4DE4" w:rsidRDefault="00875E3F" w:rsidP="00875E3F">
                                  <w:pPr>
                                    <w:spacing w:line="259" w:lineRule="auto"/>
                                    <w:ind w:leftChars="0" w:left="0" w:firstLineChars="0" w:firstLine="0"/>
                                    <w:suppressOverlap/>
                                    <w:rPr>
                                      <w:lang w:val="en-US"/>
                                    </w:rPr>
                                  </w:pPr>
                                  <w:r w:rsidRPr="00EB4DE4">
                                    <w:rPr>
                                      <w:rFonts w:hint="eastAsia"/>
                                      <w:lang w:val="en-US"/>
                                    </w:rPr>
                                    <w:t>検証項目設定なし</w:t>
                                  </w:r>
                                </w:p>
                                <w:p w14:paraId="1B4600C4" w14:textId="53981B30" w:rsidR="00D01039" w:rsidRPr="00EB4DE4" w:rsidRDefault="00875E3F" w:rsidP="00875E3F">
                                  <w:pPr>
                                    <w:spacing w:line="259" w:lineRule="auto"/>
                                    <w:ind w:leftChars="0" w:left="0" w:firstLineChars="0" w:firstLine="0"/>
                                    <w:suppressOverlap/>
                                    <w:rPr>
                                      <w:lang w:val="en-US"/>
                                    </w:rPr>
                                  </w:pPr>
                                  <w:r w:rsidRPr="00EB4DE4">
                                    <w:rPr>
                                      <w:rFonts w:hint="eastAsia"/>
                                      <w:lang w:val="en-US"/>
                                    </w:rPr>
                                    <w:t>（参考：乗車人数）</w:t>
                                  </w:r>
                                </w:p>
                              </w:tc>
                              <w:tc>
                                <w:tcPr>
                                  <w:tcW w:w="5796" w:type="dxa"/>
                                  <w:tcBorders>
                                    <w:top w:val="single" w:sz="4" w:space="0" w:color="000000"/>
                                    <w:left w:val="single" w:sz="4" w:space="0" w:color="000000"/>
                                    <w:bottom w:val="single" w:sz="4" w:space="0" w:color="000000"/>
                                    <w:right w:val="single" w:sz="4" w:space="0" w:color="000000"/>
                                  </w:tcBorders>
                                </w:tcPr>
                                <w:p w14:paraId="185E498B" w14:textId="77777777" w:rsidR="00875E3F" w:rsidRPr="00EB4DE4" w:rsidRDefault="00875E3F" w:rsidP="004A15FD">
                                  <w:pPr>
                                    <w:spacing w:line="259" w:lineRule="auto"/>
                                    <w:ind w:leftChars="0" w:left="0" w:firstLineChars="0" w:firstLine="0"/>
                                    <w:suppressOverlap/>
                                    <w:rPr>
                                      <w:lang w:val="en-US"/>
                                    </w:rPr>
                                  </w:pPr>
                                </w:p>
                                <w:p w14:paraId="6798106E" w14:textId="2B2DD558" w:rsidR="00A44BF0" w:rsidRPr="00EB4DE4" w:rsidRDefault="00875E3F" w:rsidP="004A15FD">
                                  <w:pPr>
                                    <w:spacing w:line="259" w:lineRule="auto"/>
                                    <w:ind w:leftChars="0" w:left="0" w:firstLineChars="0" w:firstLine="0"/>
                                    <w:suppressOverlap/>
                                    <w:rPr>
                                      <w:lang w:val="en-US"/>
                                    </w:rPr>
                                  </w:pPr>
                                  <w:r w:rsidRPr="00EB4DE4">
                                    <w:rPr>
                                      <w:rFonts w:hint="eastAsia"/>
                                      <w:lang w:val="en-US"/>
                                    </w:rPr>
                                    <w:t>（保安員によるカウント）</w:t>
                                  </w:r>
                                </w:p>
                              </w:tc>
                            </w:tr>
                            <w:tr w:rsidR="00A44BF0" w:rsidRPr="00F92942" w14:paraId="3481F0C4" w14:textId="77777777" w:rsidTr="00875E3F">
                              <w:trPr>
                                <w:cantSplit/>
                                <w:trHeight w:val="106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06C3E434" w:rsidR="00A44BF0" w:rsidRPr="00EB4DE4" w:rsidRDefault="00841D88" w:rsidP="004A15FD">
                                  <w:pPr>
                                    <w:spacing w:line="259" w:lineRule="auto"/>
                                    <w:ind w:leftChars="0" w:left="0" w:firstLineChars="0" w:firstLine="0"/>
                                    <w:suppressOverlap/>
                                    <w:rPr>
                                      <w:lang w:val="en-US"/>
                                    </w:rPr>
                                  </w:pPr>
                                  <w:r w:rsidRPr="00EB4DE4">
                                    <w:rPr>
                                      <w:lang w:val="en-US"/>
                                    </w:rPr>
                                    <w:t>L４運行時の運営体制の検証</w:t>
                                  </w:r>
                                </w:p>
                              </w:tc>
                              <w:tc>
                                <w:tcPr>
                                  <w:tcW w:w="5796" w:type="dxa"/>
                                  <w:tcBorders>
                                    <w:top w:val="single" w:sz="4" w:space="0" w:color="000000"/>
                                    <w:left w:val="single" w:sz="4" w:space="0" w:color="000000"/>
                                    <w:bottom w:val="single" w:sz="4" w:space="0" w:color="000000"/>
                                    <w:right w:val="single" w:sz="4" w:space="0" w:color="000000"/>
                                  </w:tcBorders>
                                </w:tcPr>
                                <w:p w14:paraId="6F3DE4DD" w14:textId="124FA8D4" w:rsidR="00A44BF0" w:rsidRPr="00EB4DE4" w:rsidRDefault="00841D88" w:rsidP="004A15FD">
                                  <w:pPr>
                                    <w:spacing w:line="259" w:lineRule="auto"/>
                                    <w:ind w:leftChars="0" w:left="0" w:firstLineChars="0" w:firstLine="0"/>
                                    <w:suppressOverlap/>
                                    <w:rPr>
                                      <w:lang w:val="en-US"/>
                                    </w:rPr>
                                  </w:pPr>
                                  <w:r w:rsidRPr="00EB4DE4">
                                    <w:rPr>
                                      <w:rFonts w:hint="eastAsia"/>
                                      <w:lang w:val="en-US"/>
                                    </w:rPr>
                                    <w:t>運行に関するリスクアセスメントにより実施</w:t>
                                  </w:r>
                                </w:p>
                              </w:tc>
                            </w:tr>
                            <w:tr w:rsidR="00A44BF0" w:rsidRPr="00F92942" w14:paraId="74ADF813" w14:textId="77777777" w:rsidTr="00875E3F">
                              <w:trPr>
                                <w:cantSplit/>
                                <w:trHeight w:val="103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6915F846" w:rsidR="00A44BF0" w:rsidRPr="00EB4DE4" w:rsidRDefault="00841D88" w:rsidP="004A15FD">
                                  <w:pPr>
                                    <w:spacing w:line="259" w:lineRule="auto"/>
                                    <w:ind w:leftChars="0" w:left="0" w:firstLineChars="0" w:firstLine="0"/>
                                    <w:suppressOverlap/>
                                    <w:rPr>
                                      <w:lang w:val="en-US"/>
                                    </w:rPr>
                                  </w:pPr>
                                  <w:r w:rsidRPr="00EB4DE4">
                                    <w:rPr>
                                      <w:lang w:val="en-US"/>
                                    </w:rPr>
                                    <w:t>L４許認可の取得に向けた大型EVバス車両による走行確認</w:t>
                                  </w:r>
                                </w:p>
                              </w:tc>
                              <w:tc>
                                <w:tcPr>
                                  <w:tcW w:w="5796" w:type="dxa"/>
                                  <w:tcBorders>
                                    <w:top w:val="single" w:sz="4" w:space="0" w:color="000000"/>
                                    <w:left w:val="single" w:sz="4" w:space="0" w:color="000000"/>
                                    <w:bottom w:val="single" w:sz="4" w:space="0" w:color="000000"/>
                                    <w:right w:val="single" w:sz="4" w:space="0" w:color="000000"/>
                                  </w:tcBorders>
                                </w:tcPr>
                                <w:p w14:paraId="4F546B87" w14:textId="0FF038F5" w:rsidR="00A44BF0" w:rsidRPr="00EB4DE4" w:rsidRDefault="00841D88" w:rsidP="004A15FD">
                                  <w:pPr>
                                    <w:spacing w:line="259" w:lineRule="auto"/>
                                    <w:ind w:leftChars="0" w:left="0" w:firstLineChars="0" w:firstLine="0"/>
                                    <w:suppressOverlap/>
                                    <w:rPr>
                                      <w:lang w:val="en-US"/>
                                    </w:rPr>
                                  </w:pPr>
                                  <w:r w:rsidRPr="00EB4DE4">
                                    <w:rPr>
                                      <w:rFonts w:hint="eastAsia"/>
                                      <w:lang w:val="en-US"/>
                                    </w:rPr>
                                    <w:t>自動運転率による検証</w:t>
                                  </w:r>
                                </w:p>
                              </w:tc>
                            </w:tr>
                            <w:tr w:rsidR="00841D88" w:rsidRPr="00F92942" w14:paraId="64B4E201" w14:textId="77777777" w:rsidTr="00875E3F">
                              <w:trPr>
                                <w:cantSplit/>
                                <w:trHeight w:val="105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534778E" w14:textId="77777777" w:rsidR="00841D88" w:rsidRDefault="00841D88"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8DB44C0" w14:textId="3E1A45E1" w:rsidR="00841D88" w:rsidRPr="00EB4DE4" w:rsidRDefault="00841D88" w:rsidP="004A15FD">
                                  <w:pPr>
                                    <w:spacing w:line="259" w:lineRule="auto"/>
                                    <w:ind w:leftChars="0" w:left="0" w:firstLineChars="0" w:firstLine="0"/>
                                    <w:suppressOverlap/>
                                    <w:rPr>
                                      <w:lang w:val="en-US"/>
                                    </w:rPr>
                                  </w:pPr>
                                  <w:r w:rsidRPr="00EB4DE4">
                                    <w:rPr>
                                      <w:lang w:val="en-US"/>
                                    </w:rPr>
                                    <w:t>L４許認可の取得に向けた駐車車両回避の検証</w:t>
                                  </w:r>
                                </w:p>
                              </w:tc>
                              <w:tc>
                                <w:tcPr>
                                  <w:tcW w:w="5796" w:type="dxa"/>
                                  <w:tcBorders>
                                    <w:top w:val="single" w:sz="4" w:space="0" w:color="000000"/>
                                    <w:left w:val="single" w:sz="4" w:space="0" w:color="000000"/>
                                    <w:bottom w:val="single" w:sz="4" w:space="0" w:color="000000"/>
                                    <w:right w:val="single" w:sz="4" w:space="0" w:color="000000"/>
                                  </w:tcBorders>
                                </w:tcPr>
                                <w:p w14:paraId="4EE93C23" w14:textId="090460F3" w:rsidR="00841D88" w:rsidRPr="00EB4DE4" w:rsidRDefault="00841D88" w:rsidP="004A15FD">
                                  <w:pPr>
                                    <w:spacing w:line="259" w:lineRule="auto"/>
                                    <w:ind w:leftChars="0" w:left="0" w:firstLineChars="0" w:firstLine="0"/>
                                    <w:suppressOverlap/>
                                    <w:rPr>
                                      <w:lang w:val="en-US"/>
                                    </w:rPr>
                                  </w:pPr>
                                  <w:r w:rsidRPr="00EB4DE4">
                                    <w:rPr>
                                      <w:rFonts w:hint="eastAsia"/>
                                      <w:lang w:val="en-US"/>
                                    </w:rPr>
                                    <w:t>路上駐車回避機会に対して回避実施した回数の割合により検証</w:t>
                                  </w:r>
                                </w:p>
                              </w:tc>
                            </w:tr>
                            <w:tr w:rsidR="00A44BF0" w:rsidRPr="00F92942" w14:paraId="4C7448A6" w14:textId="77777777" w:rsidTr="00875E3F">
                              <w:trPr>
                                <w:cantSplit/>
                                <w:trHeight w:val="105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37C0B305" w:rsidR="00A44BF0" w:rsidRPr="00EB4DE4" w:rsidRDefault="00841D88" w:rsidP="004A15FD">
                                  <w:pPr>
                                    <w:spacing w:line="259" w:lineRule="auto"/>
                                    <w:ind w:leftChars="0" w:left="0" w:firstLineChars="0" w:firstLine="0"/>
                                    <w:suppressOverlap/>
                                    <w:rPr>
                                      <w:lang w:val="en-US"/>
                                    </w:rPr>
                                  </w:pPr>
                                  <w:r w:rsidRPr="00EB4DE4">
                                    <w:rPr>
                                      <w:lang w:val="en-US"/>
                                    </w:rPr>
                                    <w:t>L４許認可の取得に向けた交差点の検証</w:t>
                                  </w:r>
                                </w:p>
                              </w:tc>
                              <w:tc>
                                <w:tcPr>
                                  <w:tcW w:w="5796" w:type="dxa"/>
                                  <w:tcBorders>
                                    <w:top w:val="single" w:sz="4" w:space="0" w:color="000000"/>
                                    <w:left w:val="single" w:sz="4" w:space="0" w:color="000000"/>
                                    <w:bottom w:val="single" w:sz="4" w:space="0" w:color="000000"/>
                                    <w:right w:val="single" w:sz="4" w:space="0" w:color="000000"/>
                                  </w:tcBorders>
                                </w:tcPr>
                                <w:p w14:paraId="5818DA1C" w14:textId="5A29A682" w:rsidR="00A44BF0" w:rsidRPr="00EB4DE4" w:rsidRDefault="00841D88" w:rsidP="004A15FD">
                                  <w:pPr>
                                    <w:spacing w:line="259" w:lineRule="auto"/>
                                    <w:ind w:leftChars="0" w:left="0" w:firstLineChars="0" w:firstLine="0"/>
                                    <w:suppressOverlap/>
                                    <w:rPr>
                                      <w:lang w:val="en-US"/>
                                    </w:rPr>
                                  </w:pPr>
                                  <w:r w:rsidRPr="00EB4DE4">
                                    <w:rPr>
                                      <w:rFonts w:hint="eastAsia"/>
                                      <w:lang w:val="en-US"/>
                                    </w:rPr>
                                    <w:t>交差点通過時の手動介入回数等の調査</w:t>
                                  </w:r>
                                </w:p>
                              </w:tc>
                            </w:tr>
                            <w:tr w:rsidR="00A44BF0" w:rsidRPr="00875E3F" w14:paraId="07459A8C" w14:textId="77777777" w:rsidTr="00875E3F">
                              <w:trPr>
                                <w:cantSplit/>
                                <w:trHeight w:val="123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0E1206B4" w14:textId="77777777" w:rsidR="00A44BF0" w:rsidRPr="00EB4DE4" w:rsidRDefault="00875E3F" w:rsidP="004A15FD">
                                  <w:pPr>
                                    <w:spacing w:line="259" w:lineRule="auto"/>
                                    <w:ind w:leftChars="0" w:left="0" w:firstLineChars="0" w:firstLine="0"/>
                                    <w:suppressOverlap/>
                                    <w:rPr>
                                      <w:lang w:val="en-US"/>
                                    </w:rPr>
                                  </w:pPr>
                                  <w:r w:rsidRPr="00EB4DE4">
                                    <w:rPr>
                                      <w:rFonts w:hint="eastAsia"/>
                                      <w:lang w:val="en-US"/>
                                    </w:rPr>
                                    <w:t>検証項目設定なし</w:t>
                                  </w:r>
                                </w:p>
                                <w:p w14:paraId="2D2D30B4" w14:textId="07C9C231" w:rsidR="00875E3F" w:rsidRPr="00EB4DE4" w:rsidRDefault="00875E3F" w:rsidP="004A15FD">
                                  <w:pPr>
                                    <w:spacing w:line="259" w:lineRule="auto"/>
                                    <w:ind w:leftChars="0" w:left="0" w:firstLineChars="0" w:firstLine="0"/>
                                    <w:suppressOverlap/>
                                    <w:rPr>
                                      <w:lang w:val="en-US"/>
                                    </w:rPr>
                                  </w:pPr>
                                  <w:r w:rsidRPr="00EB4DE4">
                                    <w:rPr>
                                      <w:rFonts w:hint="eastAsia"/>
                                      <w:lang w:val="en-US"/>
                                    </w:rPr>
                                    <w:t>（参考：乗り心地調査）</w:t>
                                  </w:r>
                                </w:p>
                              </w:tc>
                              <w:tc>
                                <w:tcPr>
                                  <w:tcW w:w="5796" w:type="dxa"/>
                                  <w:tcBorders>
                                    <w:top w:val="single" w:sz="4" w:space="0" w:color="000000"/>
                                    <w:left w:val="single" w:sz="4" w:space="0" w:color="000000"/>
                                    <w:bottom w:val="single" w:sz="4" w:space="0" w:color="000000"/>
                                    <w:right w:val="single" w:sz="4" w:space="0" w:color="000000"/>
                                  </w:tcBorders>
                                </w:tcPr>
                                <w:p w14:paraId="262294F3" w14:textId="77777777" w:rsidR="00875E3F" w:rsidRPr="00EB4DE4" w:rsidRDefault="00875E3F" w:rsidP="004A15FD">
                                  <w:pPr>
                                    <w:spacing w:line="259" w:lineRule="auto"/>
                                    <w:ind w:leftChars="0" w:left="0" w:firstLineChars="0" w:firstLine="0"/>
                                    <w:suppressOverlap/>
                                    <w:rPr>
                                      <w:lang w:val="en-US"/>
                                    </w:rPr>
                                  </w:pPr>
                                </w:p>
                                <w:p w14:paraId="39B24674" w14:textId="7438124A" w:rsidR="00A44BF0" w:rsidRPr="00EB4DE4" w:rsidRDefault="00875E3F" w:rsidP="004A15FD">
                                  <w:pPr>
                                    <w:spacing w:line="259" w:lineRule="auto"/>
                                    <w:ind w:leftChars="0" w:left="0" w:firstLineChars="0" w:firstLine="0"/>
                                    <w:suppressOverlap/>
                                    <w:rPr>
                                      <w:lang w:val="en-US"/>
                                    </w:rPr>
                                  </w:pPr>
                                  <w:r w:rsidRPr="00EB4DE4">
                                    <w:rPr>
                                      <w:rFonts w:hint="eastAsia"/>
                                      <w:lang w:val="en-US"/>
                                    </w:rPr>
                                    <w:t>（通常の路線バス（手動ディーゼル車）と自動運転バス（自動EV車）の乗り心地を比較）</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">
                <v:textbox>
                  <w:txbxContent>
                    <w:p w14:paraId="28458A5E" w14:textId="47A62E5D"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875E3F">
                        <w:trPr>
                          <w:cantSplit/>
                          <w:trHeight w:val="102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C8B9BB" w14:textId="77777777" w:rsidR="00875E3F" w:rsidRPr="00EB4DE4" w:rsidRDefault="00875E3F" w:rsidP="00875E3F">
                            <w:pPr>
                              <w:spacing w:line="259" w:lineRule="auto"/>
                              <w:ind w:leftChars="0" w:left="0" w:firstLineChars="0" w:firstLine="0"/>
                              <w:suppressOverlap/>
                              <w:rPr>
                                <w:lang w:val="en-US"/>
                              </w:rPr>
                            </w:pPr>
                            <w:r w:rsidRPr="00EB4DE4">
                              <w:rPr>
                                <w:rFonts w:hint="eastAsia"/>
                                <w:lang w:val="en-US"/>
                              </w:rPr>
                              <w:t>検証項目設定なし</w:t>
                            </w:r>
                          </w:p>
                          <w:p w14:paraId="1B4600C4" w14:textId="53981B30" w:rsidR="00D01039" w:rsidRPr="00EB4DE4" w:rsidRDefault="00875E3F" w:rsidP="00875E3F">
                            <w:pPr>
                              <w:spacing w:line="259" w:lineRule="auto"/>
                              <w:ind w:leftChars="0" w:left="0" w:firstLineChars="0" w:firstLine="0"/>
                              <w:suppressOverlap/>
                              <w:rPr>
                                <w:lang w:val="en-US"/>
                              </w:rPr>
                            </w:pPr>
                            <w:r w:rsidRPr="00EB4DE4">
                              <w:rPr>
                                <w:rFonts w:hint="eastAsia"/>
                                <w:lang w:val="en-US"/>
                              </w:rPr>
                              <w:t>（参考：乗車人数）</w:t>
                            </w:r>
                          </w:p>
                        </w:tc>
                        <w:tc>
                          <w:tcPr>
                            <w:tcW w:w="5796" w:type="dxa"/>
                            <w:tcBorders>
                              <w:top w:val="single" w:sz="4" w:space="0" w:color="000000"/>
                              <w:left w:val="single" w:sz="4" w:space="0" w:color="000000"/>
                              <w:bottom w:val="single" w:sz="4" w:space="0" w:color="000000"/>
                              <w:right w:val="single" w:sz="4" w:space="0" w:color="000000"/>
                            </w:tcBorders>
                          </w:tcPr>
                          <w:p w14:paraId="185E498B" w14:textId="77777777" w:rsidR="00875E3F" w:rsidRPr="00EB4DE4" w:rsidRDefault="00875E3F" w:rsidP="004A15FD">
                            <w:pPr>
                              <w:spacing w:line="259" w:lineRule="auto"/>
                              <w:ind w:leftChars="0" w:left="0" w:firstLineChars="0" w:firstLine="0"/>
                              <w:suppressOverlap/>
                              <w:rPr>
                                <w:lang w:val="en-US"/>
                              </w:rPr>
                            </w:pPr>
                          </w:p>
                          <w:p w14:paraId="6798106E" w14:textId="2B2DD558" w:rsidR="00A44BF0" w:rsidRPr="00EB4DE4" w:rsidRDefault="00875E3F" w:rsidP="004A15FD">
                            <w:pPr>
                              <w:spacing w:line="259" w:lineRule="auto"/>
                              <w:ind w:leftChars="0" w:left="0" w:firstLineChars="0" w:firstLine="0"/>
                              <w:suppressOverlap/>
                              <w:rPr>
                                <w:lang w:val="en-US"/>
                              </w:rPr>
                            </w:pPr>
                            <w:r w:rsidRPr="00EB4DE4">
                              <w:rPr>
                                <w:rFonts w:hint="eastAsia"/>
                                <w:lang w:val="en-US"/>
                              </w:rPr>
                              <w:t>（保安員によるカウント）</w:t>
                            </w:r>
                          </w:p>
                        </w:tc>
                      </w:tr>
                      <w:tr w:rsidR="00A44BF0" w:rsidRPr="00F92942" w14:paraId="3481F0C4" w14:textId="77777777" w:rsidTr="00875E3F">
                        <w:trPr>
                          <w:cantSplit/>
                          <w:trHeight w:val="106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06C3E434" w:rsidR="00A44BF0" w:rsidRPr="00EB4DE4" w:rsidRDefault="00841D88" w:rsidP="004A15FD">
                            <w:pPr>
                              <w:spacing w:line="259" w:lineRule="auto"/>
                              <w:ind w:leftChars="0" w:left="0" w:firstLineChars="0" w:firstLine="0"/>
                              <w:suppressOverlap/>
                              <w:rPr>
                                <w:lang w:val="en-US"/>
                              </w:rPr>
                            </w:pPr>
                            <w:r w:rsidRPr="00EB4DE4">
                              <w:rPr>
                                <w:lang w:val="en-US"/>
                              </w:rPr>
                              <w:t>L４運行時の運営体制の検証</w:t>
                            </w:r>
                          </w:p>
                        </w:tc>
                        <w:tc>
                          <w:tcPr>
                            <w:tcW w:w="5796" w:type="dxa"/>
                            <w:tcBorders>
                              <w:top w:val="single" w:sz="4" w:space="0" w:color="000000"/>
                              <w:left w:val="single" w:sz="4" w:space="0" w:color="000000"/>
                              <w:bottom w:val="single" w:sz="4" w:space="0" w:color="000000"/>
                              <w:right w:val="single" w:sz="4" w:space="0" w:color="000000"/>
                            </w:tcBorders>
                          </w:tcPr>
                          <w:p w14:paraId="6F3DE4DD" w14:textId="124FA8D4" w:rsidR="00A44BF0" w:rsidRPr="00EB4DE4" w:rsidRDefault="00841D88" w:rsidP="004A15FD">
                            <w:pPr>
                              <w:spacing w:line="259" w:lineRule="auto"/>
                              <w:ind w:leftChars="0" w:left="0" w:firstLineChars="0" w:firstLine="0"/>
                              <w:suppressOverlap/>
                              <w:rPr>
                                <w:lang w:val="en-US"/>
                              </w:rPr>
                            </w:pPr>
                            <w:r w:rsidRPr="00EB4DE4">
                              <w:rPr>
                                <w:rFonts w:hint="eastAsia"/>
                                <w:lang w:val="en-US"/>
                              </w:rPr>
                              <w:t>運行に関するリスクアセスメントにより実施</w:t>
                            </w:r>
                          </w:p>
                        </w:tc>
                      </w:tr>
                      <w:tr w:rsidR="00A44BF0" w:rsidRPr="00F92942" w14:paraId="74ADF813" w14:textId="77777777" w:rsidTr="00875E3F">
                        <w:trPr>
                          <w:cantSplit/>
                          <w:trHeight w:val="103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6915F846" w:rsidR="00A44BF0" w:rsidRPr="00EB4DE4" w:rsidRDefault="00841D88" w:rsidP="004A15FD">
                            <w:pPr>
                              <w:spacing w:line="259" w:lineRule="auto"/>
                              <w:ind w:leftChars="0" w:left="0" w:firstLineChars="0" w:firstLine="0"/>
                              <w:suppressOverlap/>
                              <w:rPr>
                                <w:lang w:val="en-US"/>
                              </w:rPr>
                            </w:pPr>
                            <w:r w:rsidRPr="00EB4DE4">
                              <w:rPr>
                                <w:lang w:val="en-US"/>
                              </w:rPr>
                              <w:t>L４許認可の取得に向けた大型EVバス車両による走行確認</w:t>
                            </w:r>
                          </w:p>
                        </w:tc>
                        <w:tc>
                          <w:tcPr>
                            <w:tcW w:w="5796" w:type="dxa"/>
                            <w:tcBorders>
                              <w:top w:val="single" w:sz="4" w:space="0" w:color="000000"/>
                              <w:left w:val="single" w:sz="4" w:space="0" w:color="000000"/>
                              <w:bottom w:val="single" w:sz="4" w:space="0" w:color="000000"/>
                              <w:right w:val="single" w:sz="4" w:space="0" w:color="000000"/>
                            </w:tcBorders>
                          </w:tcPr>
                          <w:p w14:paraId="4F546B87" w14:textId="0FF038F5" w:rsidR="00A44BF0" w:rsidRPr="00EB4DE4" w:rsidRDefault="00841D88" w:rsidP="004A15FD">
                            <w:pPr>
                              <w:spacing w:line="259" w:lineRule="auto"/>
                              <w:ind w:leftChars="0" w:left="0" w:firstLineChars="0" w:firstLine="0"/>
                              <w:suppressOverlap/>
                              <w:rPr>
                                <w:lang w:val="en-US"/>
                              </w:rPr>
                            </w:pPr>
                            <w:r w:rsidRPr="00EB4DE4">
                              <w:rPr>
                                <w:rFonts w:hint="eastAsia"/>
                                <w:lang w:val="en-US"/>
                              </w:rPr>
                              <w:t>自動運転率による検証</w:t>
                            </w:r>
                          </w:p>
                        </w:tc>
                      </w:tr>
                      <w:tr w:rsidR="00841D88" w:rsidRPr="00F92942" w14:paraId="64B4E201" w14:textId="77777777" w:rsidTr="00875E3F">
                        <w:trPr>
                          <w:cantSplit/>
                          <w:trHeight w:val="105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534778E" w14:textId="77777777" w:rsidR="00841D88" w:rsidRDefault="00841D88"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8DB44C0" w14:textId="3E1A45E1" w:rsidR="00841D88" w:rsidRPr="00EB4DE4" w:rsidRDefault="00841D88" w:rsidP="004A15FD">
                            <w:pPr>
                              <w:spacing w:line="259" w:lineRule="auto"/>
                              <w:ind w:leftChars="0" w:left="0" w:firstLineChars="0" w:firstLine="0"/>
                              <w:suppressOverlap/>
                              <w:rPr>
                                <w:lang w:val="en-US"/>
                              </w:rPr>
                            </w:pPr>
                            <w:r w:rsidRPr="00EB4DE4">
                              <w:rPr>
                                <w:lang w:val="en-US"/>
                              </w:rPr>
                              <w:t>L４許認可の取得に向けた駐車車両回避の検証</w:t>
                            </w:r>
                          </w:p>
                        </w:tc>
                        <w:tc>
                          <w:tcPr>
                            <w:tcW w:w="5796" w:type="dxa"/>
                            <w:tcBorders>
                              <w:top w:val="single" w:sz="4" w:space="0" w:color="000000"/>
                              <w:left w:val="single" w:sz="4" w:space="0" w:color="000000"/>
                              <w:bottom w:val="single" w:sz="4" w:space="0" w:color="000000"/>
                              <w:right w:val="single" w:sz="4" w:space="0" w:color="000000"/>
                            </w:tcBorders>
                          </w:tcPr>
                          <w:p w14:paraId="4EE93C23" w14:textId="090460F3" w:rsidR="00841D88" w:rsidRPr="00EB4DE4" w:rsidRDefault="00841D88" w:rsidP="004A15FD">
                            <w:pPr>
                              <w:spacing w:line="259" w:lineRule="auto"/>
                              <w:ind w:leftChars="0" w:left="0" w:firstLineChars="0" w:firstLine="0"/>
                              <w:suppressOverlap/>
                              <w:rPr>
                                <w:lang w:val="en-US"/>
                              </w:rPr>
                            </w:pPr>
                            <w:r w:rsidRPr="00EB4DE4">
                              <w:rPr>
                                <w:rFonts w:hint="eastAsia"/>
                                <w:lang w:val="en-US"/>
                              </w:rPr>
                              <w:t>路上駐車回避機会に対して回避実施した回数の割合により検証</w:t>
                            </w:r>
                          </w:p>
                        </w:tc>
                      </w:tr>
                      <w:tr w:rsidR="00A44BF0" w:rsidRPr="00F92942" w14:paraId="4C7448A6" w14:textId="77777777" w:rsidTr="00875E3F">
                        <w:trPr>
                          <w:cantSplit/>
                          <w:trHeight w:val="105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37C0B305" w:rsidR="00A44BF0" w:rsidRPr="00EB4DE4" w:rsidRDefault="00841D88" w:rsidP="004A15FD">
                            <w:pPr>
                              <w:spacing w:line="259" w:lineRule="auto"/>
                              <w:ind w:leftChars="0" w:left="0" w:firstLineChars="0" w:firstLine="0"/>
                              <w:suppressOverlap/>
                              <w:rPr>
                                <w:lang w:val="en-US"/>
                              </w:rPr>
                            </w:pPr>
                            <w:r w:rsidRPr="00EB4DE4">
                              <w:rPr>
                                <w:lang w:val="en-US"/>
                              </w:rPr>
                              <w:t>L４許認可の取得に向けた交差点の検証</w:t>
                            </w:r>
                          </w:p>
                        </w:tc>
                        <w:tc>
                          <w:tcPr>
                            <w:tcW w:w="5796" w:type="dxa"/>
                            <w:tcBorders>
                              <w:top w:val="single" w:sz="4" w:space="0" w:color="000000"/>
                              <w:left w:val="single" w:sz="4" w:space="0" w:color="000000"/>
                              <w:bottom w:val="single" w:sz="4" w:space="0" w:color="000000"/>
                              <w:right w:val="single" w:sz="4" w:space="0" w:color="000000"/>
                            </w:tcBorders>
                          </w:tcPr>
                          <w:p w14:paraId="5818DA1C" w14:textId="5A29A682" w:rsidR="00A44BF0" w:rsidRPr="00EB4DE4" w:rsidRDefault="00841D88" w:rsidP="004A15FD">
                            <w:pPr>
                              <w:spacing w:line="259" w:lineRule="auto"/>
                              <w:ind w:leftChars="0" w:left="0" w:firstLineChars="0" w:firstLine="0"/>
                              <w:suppressOverlap/>
                              <w:rPr>
                                <w:lang w:val="en-US"/>
                              </w:rPr>
                            </w:pPr>
                            <w:r w:rsidRPr="00EB4DE4">
                              <w:rPr>
                                <w:rFonts w:hint="eastAsia"/>
                                <w:lang w:val="en-US"/>
                              </w:rPr>
                              <w:t>交差点通過時の手動介入回数等の調査</w:t>
                            </w:r>
                          </w:p>
                        </w:tc>
                      </w:tr>
                      <w:tr w:rsidR="00A44BF0" w:rsidRPr="00875E3F" w14:paraId="07459A8C" w14:textId="77777777" w:rsidTr="00875E3F">
                        <w:trPr>
                          <w:cantSplit/>
                          <w:trHeight w:val="123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0E1206B4" w14:textId="77777777" w:rsidR="00A44BF0" w:rsidRPr="00EB4DE4" w:rsidRDefault="00875E3F" w:rsidP="004A15FD">
                            <w:pPr>
                              <w:spacing w:line="259" w:lineRule="auto"/>
                              <w:ind w:leftChars="0" w:left="0" w:firstLineChars="0" w:firstLine="0"/>
                              <w:suppressOverlap/>
                              <w:rPr>
                                <w:lang w:val="en-US"/>
                              </w:rPr>
                            </w:pPr>
                            <w:r w:rsidRPr="00EB4DE4">
                              <w:rPr>
                                <w:rFonts w:hint="eastAsia"/>
                                <w:lang w:val="en-US"/>
                              </w:rPr>
                              <w:t>検証項目設定なし</w:t>
                            </w:r>
                          </w:p>
                          <w:p w14:paraId="2D2D30B4" w14:textId="07C9C231" w:rsidR="00875E3F" w:rsidRPr="00EB4DE4" w:rsidRDefault="00875E3F" w:rsidP="004A15FD">
                            <w:pPr>
                              <w:spacing w:line="259" w:lineRule="auto"/>
                              <w:ind w:leftChars="0" w:left="0" w:firstLineChars="0" w:firstLine="0"/>
                              <w:suppressOverlap/>
                              <w:rPr>
                                <w:lang w:val="en-US"/>
                              </w:rPr>
                            </w:pPr>
                            <w:r w:rsidRPr="00EB4DE4">
                              <w:rPr>
                                <w:rFonts w:hint="eastAsia"/>
                                <w:lang w:val="en-US"/>
                              </w:rPr>
                              <w:t>（参考：乗り心地調査）</w:t>
                            </w:r>
                          </w:p>
                        </w:tc>
                        <w:tc>
                          <w:tcPr>
                            <w:tcW w:w="5796" w:type="dxa"/>
                            <w:tcBorders>
                              <w:top w:val="single" w:sz="4" w:space="0" w:color="000000"/>
                              <w:left w:val="single" w:sz="4" w:space="0" w:color="000000"/>
                              <w:bottom w:val="single" w:sz="4" w:space="0" w:color="000000"/>
                              <w:right w:val="single" w:sz="4" w:space="0" w:color="000000"/>
                            </w:tcBorders>
                          </w:tcPr>
                          <w:p w14:paraId="262294F3" w14:textId="77777777" w:rsidR="00875E3F" w:rsidRPr="00EB4DE4" w:rsidRDefault="00875E3F" w:rsidP="004A15FD">
                            <w:pPr>
                              <w:spacing w:line="259" w:lineRule="auto"/>
                              <w:ind w:leftChars="0" w:left="0" w:firstLineChars="0" w:firstLine="0"/>
                              <w:suppressOverlap/>
                              <w:rPr>
                                <w:lang w:val="en-US"/>
                              </w:rPr>
                            </w:pPr>
                          </w:p>
                          <w:p w14:paraId="39B24674" w14:textId="7438124A" w:rsidR="00A44BF0" w:rsidRPr="00EB4DE4" w:rsidRDefault="00875E3F" w:rsidP="004A15FD">
                            <w:pPr>
                              <w:spacing w:line="259" w:lineRule="auto"/>
                              <w:ind w:leftChars="0" w:left="0" w:firstLineChars="0" w:firstLine="0"/>
                              <w:suppressOverlap/>
                              <w:rPr>
                                <w:lang w:val="en-US"/>
                              </w:rPr>
                            </w:pPr>
                            <w:r w:rsidRPr="00EB4DE4">
                              <w:rPr>
                                <w:rFonts w:hint="eastAsia"/>
                                <w:lang w:val="en-US"/>
                              </w:rPr>
                              <w:t>（通常の路線バス（手動ディーゼル車）と自動運転バス（自動EV車）の乗り心地を比較）</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7E4D78D1" w14:textId="35884B95" w:rsidR="00331789"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749BE38E">
                <wp:simplePos x="0" y="0"/>
                <wp:positionH relativeFrom="margin">
                  <wp:align>left</wp:align>
                </wp:positionH>
                <wp:positionV relativeFrom="paragraph">
                  <wp:posOffset>254000</wp:posOffset>
                </wp:positionV>
                <wp:extent cx="6386195" cy="2216785"/>
                <wp:effectExtent l="0" t="0" r="14605" b="1206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16989"/>
                        </a:xfrm>
                        <a:prstGeom prst="rect">
                          <a:avLst/>
                        </a:prstGeom>
                        <a:solidFill>
                          <a:srgbClr val="FFFFFF"/>
                        </a:solidFill>
                        <a:ln w="9525">
                          <a:solidFill>
                            <a:srgbClr val="000000"/>
                          </a:solidFill>
                          <a:miter lim="800000"/>
                          <a:headEnd/>
                          <a:tailEnd/>
                        </a:ln>
                      </wps:spPr>
                      <wps:txbx>
                        <w:txbxContent>
                          <w:p w14:paraId="52AD3F65" w14:textId="107C9D05" w:rsidR="00EB4DE4" w:rsidRPr="00EB4DE4" w:rsidRDefault="00EB4DE4" w:rsidP="00EB4DE4">
                            <w:pPr>
                              <w:ind w:leftChars="0" w:left="0"/>
                              <w:rPr>
                                <w:rFonts w:hint="eastAsia"/>
                              </w:rPr>
                            </w:pPr>
                            <w:r w:rsidRPr="00EB4DE4">
                              <w:rPr>
                                <w:rFonts w:hint="eastAsia"/>
                              </w:rPr>
                              <w:t>自動運転バスの実装時には既存系統（</w:t>
                            </w:r>
                            <w:r w:rsidRPr="00EB4DE4">
                              <w:t>41・43）との再編・置き換え等を想定し、実証実験ルートを設定しているため、需要があるルートであると判断している。</w:t>
                            </w:r>
                          </w:p>
                          <w:p w14:paraId="5B65D50A" w14:textId="77777777" w:rsidR="00EB4DE4" w:rsidRPr="00EB4DE4" w:rsidRDefault="00EB4DE4" w:rsidP="00EB4DE4">
                            <w:pPr>
                              <w:ind w:leftChars="0" w:left="0"/>
                            </w:pPr>
                            <w:r w:rsidRPr="00EB4DE4">
                              <w:rPr>
                                <w:rFonts w:hint="eastAsia"/>
                              </w:rPr>
                              <w:t>今年度の結果として、乗車人数は</w:t>
                            </w:r>
                            <w:r w:rsidRPr="00EB4DE4">
                              <w:t>268人（１便あたり３人）であり、昨年度（１便あたり７人）と比較すると1便あたりの利用者は減少している。</w:t>
                            </w:r>
                          </w:p>
                          <w:p w14:paraId="6CAAC82E" w14:textId="77777777" w:rsidR="00EB4DE4" w:rsidRPr="00EB4DE4" w:rsidRDefault="00EB4DE4" w:rsidP="00EB4DE4">
                            <w:pPr>
                              <w:ind w:leftChars="0" w:left="0"/>
                            </w:pPr>
                            <w:r w:rsidRPr="00EB4DE4">
                              <w:rPr>
                                <w:rFonts w:hint="eastAsia"/>
                              </w:rPr>
                              <w:t>前提として実証実験期間中は既存系統に加えて自動運転バスを走行している。昨年度の実証実験においては終点の鉄道との接続を考慮した運行をしたため、既存系統バスと自動運転バスが終点近くのルートにおいて、走行が被る場面が発生し、既存系統バスの運行に影響を与えたケースが発生した。</w:t>
                            </w:r>
                          </w:p>
                          <w:p w14:paraId="6ECE8DF6" w14:textId="77777777" w:rsidR="00EB4DE4" w:rsidRPr="00EB4DE4" w:rsidRDefault="00EB4DE4" w:rsidP="00EB4DE4">
                            <w:pPr>
                              <w:ind w:leftChars="0" w:left="0"/>
                            </w:pPr>
                            <w:r w:rsidRPr="00EB4DE4">
                              <w:rPr>
                                <w:rFonts w:hint="eastAsia"/>
                              </w:rPr>
                              <w:t>今年度はこれを回避すべく自動運転バスの時刻を調整したことにより、自動運転バスは鉄道を利用しにくい時間帯での運行となったため、結果的に利用者が減少した。</w:t>
                            </w:r>
                          </w:p>
                          <w:p w14:paraId="0D065FAF" w14:textId="0528FCF3" w:rsidR="004A15FD" w:rsidRPr="00EB4DE4" w:rsidRDefault="00EB4DE4" w:rsidP="00EB4DE4">
                            <w:pPr>
                              <w:ind w:leftChars="0" w:left="0"/>
                            </w:pPr>
                            <w:r w:rsidRPr="00EB4DE4">
                              <w:rPr>
                                <w:rFonts w:hint="eastAsia"/>
                              </w:rPr>
                              <w:t>実装時には既存系統との再編・置き換えを想定しているため、今年度の実証実験における乗車人数の減少は問題ないと判断している。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pt;width:502.85pt;height:174.5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">
                <v:textbox>
                  <w:txbxContent>
                    <w:p w14:paraId="52AD3F65" w14:textId="107C9D05" w:rsidR="00EB4DE4" w:rsidRPr="00EB4DE4" w:rsidRDefault="00EB4DE4" w:rsidP="00EB4DE4">
                      <w:pPr>
                        <w:ind w:leftChars="0" w:left="0"/>
                        <w:rPr>
                          <w:rFonts w:hint="eastAsia"/>
                        </w:rPr>
                      </w:pPr>
                      <w:r w:rsidRPr="00EB4DE4">
                        <w:rPr>
                          <w:rFonts w:hint="eastAsia"/>
                        </w:rPr>
                        <w:t>自動運転バスの実装時には既存系統（</w:t>
                      </w:r>
                      <w:r w:rsidRPr="00EB4DE4">
                        <w:t>41・43）との再編・置き換え等を想定し、実証実験ルートを設定しているため、需要があるルートであると判断している。</w:t>
                      </w:r>
                    </w:p>
                    <w:p w14:paraId="5B65D50A" w14:textId="77777777" w:rsidR="00EB4DE4" w:rsidRPr="00EB4DE4" w:rsidRDefault="00EB4DE4" w:rsidP="00EB4DE4">
                      <w:pPr>
                        <w:ind w:leftChars="0" w:left="0"/>
                      </w:pPr>
                      <w:r w:rsidRPr="00EB4DE4">
                        <w:rPr>
                          <w:rFonts w:hint="eastAsia"/>
                        </w:rPr>
                        <w:t>今年度の結果として、乗車人数は</w:t>
                      </w:r>
                      <w:r w:rsidRPr="00EB4DE4">
                        <w:t>268人（１便あたり３人）であり、昨年度（１便あたり７人）と比較すると1便あたりの利用者は減少している。</w:t>
                      </w:r>
                    </w:p>
                    <w:p w14:paraId="6CAAC82E" w14:textId="77777777" w:rsidR="00EB4DE4" w:rsidRPr="00EB4DE4" w:rsidRDefault="00EB4DE4" w:rsidP="00EB4DE4">
                      <w:pPr>
                        <w:ind w:leftChars="0" w:left="0"/>
                      </w:pPr>
                      <w:r w:rsidRPr="00EB4DE4">
                        <w:rPr>
                          <w:rFonts w:hint="eastAsia"/>
                        </w:rPr>
                        <w:t>前提として実証実験期間中は既存系統に加えて自動運転バスを走行している。昨年度の実証実験においては終点の鉄道との接続を考慮した運行をしたため、既存系統バスと自動運転バスが終点近くのルートにおいて、走行が被る場面が発生し、既存系統バスの運行に影響を与えたケースが発生した。</w:t>
                      </w:r>
                    </w:p>
                    <w:p w14:paraId="6ECE8DF6" w14:textId="77777777" w:rsidR="00EB4DE4" w:rsidRPr="00EB4DE4" w:rsidRDefault="00EB4DE4" w:rsidP="00EB4DE4">
                      <w:pPr>
                        <w:ind w:leftChars="0" w:left="0"/>
                      </w:pPr>
                      <w:r w:rsidRPr="00EB4DE4">
                        <w:rPr>
                          <w:rFonts w:hint="eastAsia"/>
                        </w:rPr>
                        <w:t>今年度はこれを回避すべく自動運転バスの時刻を調整したことにより、自動運転バスは鉄道を利用しにくい時間帯での運行となったため、結果的に利用者が減少した。</w:t>
                      </w:r>
                    </w:p>
                    <w:p w14:paraId="0D065FAF" w14:textId="0528FCF3" w:rsidR="004A15FD" w:rsidRPr="00EB4DE4" w:rsidRDefault="00EB4DE4" w:rsidP="00EB4DE4">
                      <w:pPr>
                        <w:ind w:leftChars="0" w:left="0"/>
                      </w:pPr>
                      <w:r w:rsidRPr="00EB4DE4">
                        <w:rPr>
                          <w:rFonts w:hint="eastAsia"/>
                        </w:rPr>
                        <w:t>実装時には既存系統との再編・置き換えを想定しているため、今年度の実証実験における乗車人数の減少は問題ないと判断している。</w:t>
                      </w:r>
                    </w:p>
                  </w:txbxContent>
                </v:textbox>
                <w10:wrap type="square" anchorx="margin"/>
              </v:shape>
            </w:pict>
          </mc:Fallback>
        </mc:AlternateContent>
      </w:r>
      <w:r>
        <w:rPr>
          <w:rFonts w:hint="eastAsia"/>
          <w:spacing w:val="-4"/>
          <w:lang w:eastAsia="zh-TW"/>
        </w:rPr>
        <w:t>■経営面</w:t>
      </w:r>
    </w:p>
    <w:p w14:paraId="366A513A" w14:textId="643B41B3" w:rsidR="004A15FD" w:rsidRDefault="004A15FD" w:rsidP="004A15FD">
      <w:pPr>
        <w:ind w:leftChars="0" w:left="0" w:firstLineChars="0" w:firstLine="0"/>
        <w:rPr>
          <w:rFonts w:eastAsia="PMingLiU"/>
          <w:spacing w:val="-4"/>
          <w:lang w:eastAsia="zh-TW"/>
        </w:rPr>
      </w:pPr>
    </w:p>
    <w:p w14:paraId="50544DE9" w14:textId="77777777" w:rsidR="00826E2F" w:rsidRPr="00826E2F" w:rsidRDefault="00826E2F" w:rsidP="004A15FD">
      <w:pPr>
        <w:ind w:leftChars="0" w:left="0" w:firstLineChars="0" w:firstLine="0"/>
        <w:rPr>
          <w:rFonts w:eastAsia="PMingLiU" w:hint="eastAsia"/>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069CCE36">
                <wp:simplePos x="0" y="0"/>
                <wp:positionH relativeFrom="margin">
                  <wp:align>left</wp:align>
                </wp:positionH>
                <wp:positionV relativeFrom="paragraph">
                  <wp:posOffset>271780</wp:posOffset>
                </wp:positionV>
                <wp:extent cx="6386195" cy="2639060"/>
                <wp:effectExtent l="0" t="0" r="14605" b="2794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39683"/>
                        </a:xfrm>
                        <a:prstGeom prst="rect">
                          <a:avLst/>
                        </a:prstGeom>
                        <a:solidFill>
                          <a:srgbClr val="FFFFFF"/>
                        </a:solidFill>
                        <a:ln w="9525">
                          <a:solidFill>
                            <a:srgbClr val="000000"/>
                          </a:solidFill>
                          <a:miter lim="800000"/>
                          <a:headEnd/>
                          <a:tailEnd/>
                        </a:ln>
                      </wps:spPr>
                      <wps:txbx>
                        <w:txbxContent>
                          <w:p w14:paraId="1C34F2C0" w14:textId="77777777" w:rsidR="00EB4DE4" w:rsidRPr="00EB4DE4" w:rsidRDefault="00EB4DE4" w:rsidP="00EB4DE4">
                            <w:pPr>
                              <w:ind w:leftChars="0" w:left="0"/>
                              <w:rPr>
                                <w:lang w:val="en-US"/>
                              </w:rPr>
                            </w:pPr>
                            <w:r w:rsidRPr="00EB4DE4">
                              <w:rPr>
                                <w:rFonts w:hint="eastAsia"/>
                                <w:lang w:val="en-US"/>
                              </w:rPr>
                              <w:t>本実証ではレベル</w:t>
                            </w:r>
                            <w:r w:rsidRPr="00EB4DE4">
                              <w:rPr>
                                <w:lang w:val="en-US"/>
                              </w:rPr>
                              <w:t>4（L4）運行の実現に向け、運営体制と技術の両面から検証を行った。</w:t>
                            </w:r>
                          </w:p>
                          <w:p w14:paraId="36516E9E" w14:textId="77777777" w:rsidR="00EB4DE4" w:rsidRPr="00EB4DE4" w:rsidRDefault="00EB4DE4" w:rsidP="00EB4DE4">
                            <w:pPr>
                              <w:ind w:leftChars="0" w:left="0"/>
                              <w:rPr>
                                <w:lang w:val="en-US"/>
                              </w:rPr>
                            </w:pPr>
                            <w:r w:rsidRPr="00EB4DE4">
                              <w:rPr>
                                <w:rFonts w:hint="eastAsia"/>
                                <w:lang w:val="en-US"/>
                              </w:rPr>
                              <w:t>「運営体制」では、運用プロセスのリスクアセスメントを実施し、</w:t>
                            </w:r>
                            <w:r w:rsidRPr="00EB4DE4">
                              <w:rPr>
                                <w:lang w:val="en-US"/>
                              </w:rPr>
                              <w:t>L4実装を想定し運行管理面でのリスクを抽出した。リスク抽出後の日常業務での対応（マニュアル化）については、引き続き取り組んでいく。</w:t>
                            </w:r>
                          </w:p>
                          <w:p w14:paraId="6D0D6615" w14:textId="77777777" w:rsidR="00EB4DE4" w:rsidRPr="00EB4DE4" w:rsidRDefault="00EB4DE4" w:rsidP="00EB4DE4">
                            <w:pPr>
                              <w:ind w:leftChars="0" w:left="0"/>
                              <w:rPr>
                                <w:lang w:val="en-US"/>
                              </w:rPr>
                            </w:pPr>
                            <w:r w:rsidRPr="00EB4DE4">
                              <w:rPr>
                                <w:rFonts w:hint="eastAsia"/>
                                <w:lang w:val="en-US"/>
                              </w:rPr>
                              <w:t>「技術」としては、実証実験期間中の自動運転率が</w:t>
                            </w:r>
                            <w:r w:rsidRPr="00EB4DE4">
                              <w:rPr>
                                <w:lang w:val="en-US"/>
                              </w:rPr>
                              <w:t>95％であった（昨年度比△1％）。今年度は中型ディーゼルバスから大型EVバスに車両変更したが、介入回数は前年度より削減されるなど、車両サイズの影響は小さく、速度設定の最適化がブレーキ介入の抑制に寄与したと推察される。</w:t>
                            </w:r>
                          </w:p>
                          <w:p w14:paraId="361226CB" w14:textId="77777777" w:rsidR="00EB4DE4" w:rsidRPr="00EB4DE4" w:rsidRDefault="00EB4DE4" w:rsidP="00EB4DE4">
                            <w:pPr>
                              <w:ind w:leftChars="0" w:left="0"/>
                              <w:rPr>
                                <w:lang w:val="en-US"/>
                              </w:rPr>
                            </w:pPr>
                            <w:r w:rsidRPr="00EB4DE4">
                              <w:rPr>
                                <w:rFonts w:hint="eastAsia"/>
                                <w:lang w:val="en-US"/>
                              </w:rPr>
                              <w:t>また自動運転化率を向上させるための取組として「駐車車両回避の検証」「交差点の検証」を実施した。</w:t>
                            </w:r>
                          </w:p>
                          <w:p w14:paraId="71671AA0" w14:textId="77777777" w:rsidR="00EB4DE4" w:rsidRPr="00EB4DE4" w:rsidRDefault="00EB4DE4" w:rsidP="00EB4DE4">
                            <w:pPr>
                              <w:ind w:leftChars="0" w:left="0"/>
                              <w:rPr>
                                <w:lang w:val="en-US"/>
                              </w:rPr>
                            </w:pPr>
                            <w:r w:rsidRPr="00EB4DE4">
                              <w:rPr>
                                <w:rFonts w:hint="eastAsia"/>
                                <w:lang w:val="en-US"/>
                              </w:rPr>
                              <w:t>「駐車車両回避の検証」では、システム調律の影響で回避設定区間が限定されたものの、実施した回避機会における成功率は</w:t>
                            </w:r>
                            <w:r w:rsidRPr="00EB4DE4">
                              <w:rPr>
                                <w:lang w:val="en-US"/>
                              </w:rPr>
                              <w:t>100％（2/2回）を記録した。次年度は対象区間の拡大が課題となる。</w:t>
                            </w:r>
                          </w:p>
                          <w:p w14:paraId="1B756703" w14:textId="77777777" w:rsidR="00EB4DE4" w:rsidRPr="00EB4DE4" w:rsidRDefault="00EB4DE4" w:rsidP="00EB4DE4">
                            <w:pPr>
                              <w:ind w:leftChars="0" w:left="0"/>
                              <w:rPr>
                                <w:lang w:val="en-US"/>
                              </w:rPr>
                            </w:pPr>
                            <w:r w:rsidRPr="00EB4DE4">
                              <w:rPr>
                                <w:rFonts w:hint="eastAsia"/>
                                <w:lang w:val="en-US"/>
                              </w:rPr>
                              <w:t>「交差点の検証」では、ダイヤや速度設計を工夫し、インフラ連携を最小限に抑える走行手法を確認した。これにより</w:t>
                            </w:r>
                            <w:r w:rsidRPr="00EB4DE4">
                              <w:rPr>
                                <w:lang w:val="en-US"/>
                              </w:rPr>
                              <w:t>2026年度に向けた信号連携の必要箇所を整理した。無信号交差点においては、横断歩道付近の歩行者を検知して停止する設定を導入した。顕著な介入多発シーンは確認されなかったが、詳細解析を進める方針である。</w:t>
                            </w:r>
                          </w:p>
                          <w:p w14:paraId="2107F0F0" w14:textId="01FD8D60" w:rsidR="004E1CBD" w:rsidRPr="00EB4DE4" w:rsidRDefault="00EB4DE4" w:rsidP="00EB4DE4">
                            <w:pPr>
                              <w:ind w:leftChars="0" w:left="0"/>
                              <w:rPr>
                                <w:lang w:val="en-US"/>
                              </w:rPr>
                            </w:pPr>
                            <w:r w:rsidRPr="00EB4DE4">
                              <w:rPr>
                                <w:rFonts w:hint="eastAsia"/>
                                <w:lang w:val="en-US"/>
                              </w:rPr>
                              <w:t>以上の結果を基に、次年度に想定している</w:t>
                            </w:r>
                            <w:r w:rsidRPr="00EB4DE4">
                              <w:rPr>
                                <w:lang w:val="en-US"/>
                              </w:rPr>
                              <w:t>L4申請に向けて更なる走行精度の向上を図る。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4pt;width:502.85pt;height:207.8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">
                <v:textbox>
                  <w:txbxContent>
                    <w:p w14:paraId="1C34F2C0" w14:textId="77777777" w:rsidR="00EB4DE4" w:rsidRPr="00EB4DE4" w:rsidRDefault="00EB4DE4" w:rsidP="00EB4DE4">
                      <w:pPr>
                        <w:ind w:leftChars="0" w:left="0"/>
                        <w:rPr>
                          <w:lang w:val="en-US"/>
                        </w:rPr>
                      </w:pPr>
                      <w:r w:rsidRPr="00EB4DE4">
                        <w:rPr>
                          <w:rFonts w:hint="eastAsia"/>
                          <w:lang w:val="en-US"/>
                        </w:rPr>
                        <w:t>本実証ではレベル</w:t>
                      </w:r>
                      <w:r w:rsidRPr="00EB4DE4">
                        <w:rPr>
                          <w:lang w:val="en-US"/>
                        </w:rPr>
                        <w:t>4（L4）運行の実現に向け、運営体制と技術の両面から検証を行った。</w:t>
                      </w:r>
                    </w:p>
                    <w:p w14:paraId="36516E9E" w14:textId="77777777" w:rsidR="00EB4DE4" w:rsidRPr="00EB4DE4" w:rsidRDefault="00EB4DE4" w:rsidP="00EB4DE4">
                      <w:pPr>
                        <w:ind w:leftChars="0" w:left="0"/>
                        <w:rPr>
                          <w:lang w:val="en-US"/>
                        </w:rPr>
                      </w:pPr>
                      <w:r w:rsidRPr="00EB4DE4">
                        <w:rPr>
                          <w:rFonts w:hint="eastAsia"/>
                          <w:lang w:val="en-US"/>
                        </w:rPr>
                        <w:t>「運営体制」では、運用プロセスのリスクアセスメントを実施し、</w:t>
                      </w:r>
                      <w:r w:rsidRPr="00EB4DE4">
                        <w:rPr>
                          <w:lang w:val="en-US"/>
                        </w:rPr>
                        <w:t>L4実装を想定し運行管理面でのリスクを抽出した。リスク抽出後の日常業務での対応（マニュアル化）については、引き続き取り組んでいく。</w:t>
                      </w:r>
                    </w:p>
                    <w:p w14:paraId="6D0D6615" w14:textId="77777777" w:rsidR="00EB4DE4" w:rsidRPr="00EB4DE4" w:rsidRDefault="00EB4DE4" w:rsidP="00EB4DE4">
                      <w:pPr>
                        <w:ind w:leftChars="0" w:left="0"/>
                        <w:rPr>
                          <w:lang w:val="en-US"/>
                        </w:rPr>
                      </w:pPr>
                      <w:r w:rsidRPr="00EB4DE4">
                        <w:rPr>
                          <w:rFonts w:hint="eastAsia"/>
                          <w:lang w:val="en-US"/>
                        </w:rPr>
                        <w:t>「技術」としては、実証実験期間中の自動運転率が</w:t>
                      </w:r>
                      <w:r w:rsidRPr="00EB4DE4">
                        <w:rPr>
                          <w:lang w:val="en-US"/>
                        </w:rPr>
                        <w:t>95％であった（昨年度比△1％）。今年度は中型ディーゼルバスから大型EVバスに車両変更したが、介入回数は前年度より削減されるなど、車両サイズの影響は小さく、速度設定の最適化がブレーキ介入の抑制に寄与したと推察される。</w:t>
                      </w:r>
                    </w:p>
                    <w:p w14:paraId="361226CB" w14:textId="77777777" w:rsidR="00EB4DE4" w:rsidRPr="00EB4DE4" w:rsidRDefault="00EB4DE4" w:rsidP="00EB4DE4">
                      <w:pPr>
                        <w:ind w:leftChars="0" w:left="0"/>
                        <w:rPr>
                          <w:lang w:val="en-US"/>
                        </w:rPr>
                      </w:pPr>
                      <w:r w:rsidRPr="00EB4DE4">
                        <w:rPr>
                          <w:rFonts w:hint="eastAsia"/>
                          <w:lang w:val="en-US"/>
                        </w:rPr>
                        <w:t>また自動運転化率を向上させるための取組として「駐車車両回避の検証」「交差点の検証」を実施した。</w:t>
                      </w:r>
                    </w:p>
                    <w:p w14:paraId="71671AA0" w14:textId="77777777" w:rsidR="00EB4DE4" w:rsidRPr="00EB4DE4" w:rsidRDefault="00EB4DE4" w:rsidP="00EB4DE4">
                      <w:pPr>
                        <w:ind w:leftChars="0" w:left="0"/>
                        <w:rPr>
                          <w:lang w:val="en-US"/>
                        </w:rPr>
                      </w:pPr>
                      <w:r w:rsidRPr="00EB4DE4">
                        <w:rPr>
                          <w:rFonts w:hint="eastAsia"/>
                          <w:lang w:val="en-US"/>
                        </w:rPr>
                        <w:t>「駐車車両回避の検証」では、システム調律の影響で回避設定区間が限定されたものの、実施した回避機会における成功率は</w:t>
                      </w:r>
                      <w:r w:rsidRPr="00EB4DE4">
                        <w:rPr>
                          <w:lang w:val="en-US"/>
                        </w:rPr>
                        <w:t>100％（2/2回）を記録した。次年度は対象区間の拡大が課題となる。</w:t>
                      </w:r>
                    </w:p>
                    <w:p w14:paraId="1B756703" w14:textId="77777777" w:rsidR="00EB4DE4" w:rsidRPr="00EB4DE4" w:rsidRDefault="00EB4DE4" w:rsidP="00EB4DE4">
                      <w:pPr>
                        <w:ind w:leftChars="0" w:left="0"/>
                        <w:rPr>
                          <w:lang w:val="en-US"/>
                        </w:rPr>
                      </w:pPr>
                      <w:r w:rsidRPr="00EB4DE4">
                        <w:rPr>
                          <w:rFonts w:hint="eastAsia"/>
                          <w:lang w:val="en-US"/>
                        </w:rPr>
                        <w:t>「交差点の検証」では、ダイヤや速度設計を工夫し、インフラ連携を最小限に抑える走行手法を確認した。これにより</w:t>
                      </w:r>
                      <w:r w:rsidRPr="00EB4DE4">
                        <w:rPr>
                          <w:lang w:val="en-US"/>
                        </w:rPr>
                        <w:t>2026年度に向けた信号連携の必要箇所を整理した。無信号交差点においては、横断歩道付近の歩行者を検知して停止する設定を導入した。顕著な介入多発シーンは確認されなかったが、詳細解析を進める方針である。</w:t>
                      </w:r>
                    </w:p>
                    <w:p w14:paraId="2107F0F0" w14:textId="01FD8D60" w:rsidR="004E1CBD" w:rsidRPr="00EB4DE4" w:rsidRDefault="00EB4DE4" w:rsidP="00EB4DE4">
                      <w:pPr>
                        <w:ind w:leftChars="0" w:left="0"/>
                        <w:rPr>
                          <w:lang w:val="en-US"/>
                        </w:rPr>
                      </w:pPr>
                      <w:r w:rsidRPr="00EB4DE4">
                        <w:rPr>
                          <w:rFonts w:hint="eastAsia"/>
                          <w:lang w:val="en-US"/>
                        </w:rPr>
                        <w:t>以上の結果を基に、次年度に想定している</w:t>
                      </w:r>
                      <w:r w:rsidRPr="00EB4DE4">
                        <w:rPr>
                          <w:lang w:val="en-US"/>
                        </w:rPr>
                        <w:t>L4申請に向けて更なる走行精度の向上を図る。</w:t>
                      </w:r>
                    </w:p>
                  </w:txbxContent>
                </v:textbox>
                <w10:wrap type="square" anchorx="margin"/>
              </v:shape>
            </w:pict>
          </mc:Fallback>
        </mc:AlternateContent>
      </w:r>
      <w:r w:rsidR="004A15FD">
        <w:rPr>
          <w:rFonts w:hint="eastAsia"/>
          <w:spacing w:val="-4"/>
          <w:lang w:eastAsia="zh-TW"/>
        </w:rPr>
        <w:t>■技術面</w:t>
      </w:r>
    </w:p>
    <w:p w14:paraId="5014E62F" w14:textId="48F27942" w:rsidR="004A15FD" w:rsidRDefault="004A15FD" w:rsidP="004A15FD">
      <w:pPr>
        <w:ind w:leftChars="0" w:left="0" w:firstLineChars="0" w:firstLine="0"/>
        <w:rPr>
          <w:rFonts w:eastAsia="PMingLiU"/>
          <w:spacing w:val="-4"/>
          <w:lang w:eastAsia="zh-TW"/>
        </w:rPr>
      </w:pPr>
    </w:p>
    <w:p w14:paraId="1922B9B6" w14:textId="77777777" w:rsidR="00826E2F" w:rsidRPr="00826E2F" w:rsidRDefault="00826E2F" w:rsidP="004A15FD">
      <w:pPr>
        <w:ind w:leftChars="0" w:left="0" w:firstLineChars="0" w:firstLine="0"/>
        <w:rPr>
          <w:rFonts w:eastAsia="PMingLiU" w:hint="eastAsia"/>
          <w:spacing w:val="-4"/>
          <w:lang w:eastAsia="zh-TW"/>
        </w:rPr>
      </w:pPr>
    </w:p>
    <w:p w14:paraId="3C710565" w14:textId="00B10BED" w:rsidR="004A15FD" w:rsidRDefault="007C14B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481C8156">
                <wp:simplePos x="0" y="0"/>
                <wp:positionH relativeFrom="margin">
                  <wp:align>left</wp:align>
                </wp:positionH>
                <wp:positionV relativeFrom="paragraph">
                  <wp:posOffset>245110</wp:posOffset>
                </wp:positionV>
                <wp:extent cx="6386195" cy="2320290"/>
                <wp:effectExtent l="0" t="0" r="14605" b="2286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20290"/>
                        </a:xfrm>
                        <a:prstGeom prst="rect">
                          <a:avLst/>
                        </a:prstGeom>
                        <a:solidFill>
                          <a:srgbClr val="FFFFFF"/>
                        </a:solidFill>
                        <a:ln w="9525">
                          <a:solidFill>
                            <a:srgbClr val="000000"/>
                          </a:solidFill>
                          <a:miter lim="800000"/>
                          <a:headEnd/>
                          <a:tailEnd/>
                        </a:ln>
                      </wps:spPr>
                      <wps:txbx>
                        <w:txbxContent>
                          <w:p w14:paraId="3B9FA9D7" w14:textId="77777777" w:rsidR="00EB4DE4" w:rsidRPr="00EB4DE4" w:rsidRDefault="00EB4DE4" w:rsidP="00EB4DE4">
                            <w:pPr>
                              <w:ind w:leftChars="0" w:left="0"/>
                            </w:pPr>
                            <w:r w:rsidRPr="00EB4DE4">
                              <w:rPr>
                                <w:rFonts w:hint="eastAsia"/>
                              </w:rPr>
                              <w:t>昨年度の自動運転バスの住民アンケートにおいて、自動運転バスが「利用する」又は「利用しないが三田市内を走行することは受け入れる」を合計すると</w:t>
                            </w:r>
                            <w:r w:rsidRPr="00EB4DE4">
                              <w:t>93%となり、三田市における自動運転バス社会受容性は高いと判断している。</w:t>
                            </w:r>
                          </w:p>
                          <w:p w14:paraId="77437D3C" w14:textId="77777777" w:rsidR="00EB4DE4" w:rsidRPr="00EB4DE4" w:rsidRDefault="00EB4DE4" w:rsidP="00EB4DE4">
                            <w:pPr>
                              <w:ind w:leftChars="0" w:left="0"/>
                            </w:pPr>
                            <w:r w:rsidRPr="00EB4DE4">
                              <w:rPr>
                                <w:rFonts w:hint="eastAsia"/>
                              </w:rPr>
                              <w:t>一方で昨年度の乗客アンケ―トにおいて、危険不安に感じる人は</w:t>
                            </w:r>
                            <w:r w:rsidRPr="00EB4DE4">
                              <w:t>51％であった。</w:t>
                            </w:r>
                          </w:p>
                          <w:p w14:paraId="732868B8" w14:textId="77777777" w:rsidR="00EB4DE4" w:rsidRPr="00EB4DE4" w:rsidRDefault="00EB4DE4" w:rsidP="00EB4DE4">
                            <w:pPr>
                              <w:ind w:leftChars="0" w:left="0"/>
                            </w:pPr>
                            <w:r w:rsidRPr="00EB4DE4">
                              <w:rPr>
                                <w:rFonts w:hint="eastAsia"/>
                              </w:rPr>
                              <w:t>不安等を感じる人を減少させるために今年度は乗り心地調査を行い、通常の路線バス（手動ディーゼル車）と自動運転バス（自動</w:t>
                            </w:r>
                            <w:r w:rsidRPr="00EB4DE4">
                              <w:t>EV車）との比較をすることで、問題点を把握した。</w:t>
                            </w:r>
                          </w:p>
                          <w:p w14:paraId="704659D8" w14:textId="77777777" w:rsidR="00EB4DE4" w:rsidRPr="00EB4DE4" w:rsidRDefault="00EB4DE4" w:rsidP="00EB4DE4">
                            <w:pPr>
                              <w:ind w:leftChars="0" w:left="0"/>
                            </w:pPr>
                            <w:r w:rsidRPr="00EB4DE4">
                              <w:rPr>
                                <w:rFonts w:hint="eastAsia"/>
                              </w:rPr>
                              <w:t>問題点としては</w:t>
                            </w:r>
                            <w:r w:rsidRPr="00EB4DE4">
                              <w:t>4つ「停車（停車時にガクンと衝撃を感じる等）」「急減速（加速直後に減速するため急減速に感じた）」「断続的なブレーキ（自重による自然加速と目標速度超過時のブレーキが何回も繰り返される等）」「追従（信号交差点での停車時、前方の信号待ち車両が前進すると自動運転バスも追従して車間距離を詰める等）」把握することができた。</w:t>
                            </w:r>
                          </w:p>
                          <w:p w14:paraId="590DB8EF" w14:textId="55F1AF2D" w:rsidR="00875E3F" w:rsidRPr="00EB4DE4" w:rsidRDefault="00EB4DE4" w:rsidP="00EB4DE4">
                            <w:pPr>
                              <w:ind w:leftChars="0" w:left="0"/>
                            </w:pPr>
                            <w:r w:rsidRPr="00EB4DE4">
                              <w:rPr>
                                <w:rFonts w:hint="eastAsia"/>
                              </w:rPr>
                              <w:t xml:space="preserve">　今後は車両調律時に乗り心地の改善を図るとともに、事前に利用者に自動運転の特性を伝えることで、自動運転バスに対する理解醸成を図る方針である。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3pt;width:502.85pt;height:182.7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">
                <v:textbox>
                  <w:txbxContent>
                    <w:p w14:paraId="3B9FA9D7" w14:textId="77777777" w:rsidR="00EB4DE4" w:rsidRPr="00EB4DE4" w:rsidRDefault="00EB4DE4" w:rsidP="00EB4DE4">
                      <w:pPr>
                        <w:ind w:leftChars="0" w:left="0"/>
                      </w:pPr>
                      <w:r w:rsidRPr="00EB4DE4">
                        <w:rPr>
                          <w:rFonts w:hint="eastAsia"/>
                        </w:rPr>
                        <w:t>昨年度の自動運転バスの住民アンケートにおいて、自動運転バスが「利用する」又は「利用しないが三田市内を走行することは受け入れる」を合計すると</w:t>
                      </w:r>
                      <w:r w:rsidRPr="00EB4DE4">
                        <w:t>93%となり、三田市における自動運転バス社会受容性は高いと判断している。</w:t>
                      </w:r>
                    </w:p>
                    <w:p w14:paraId="77437D3C" w14:textId="77777777" w:rsidR="00EB4DE4" w:rsidRPr="00EB4DE4" w:rsidRDefault="00EB4DE4" w:rsidP="00EB4DE4">
                      <w:pPr>
                        <w:ind w:leftChars="0" w:left="0"/>
                      </w:pPr>
                      <w:r w:rsidRPr="00EB4DE4">
                        <w:rPr>
                          <w:rFonts w:hint="eastAsia"/>
                        </w:rPr>
                        <w:t>一方で昨年度の乗客アンケ―トにおいて、危険不安に感じる人は</w:t>
                      </w:r>
                      <w:r w:rsidRPr="00EB4DE4">
                        <w:t>51％であった。</w:t>
                      </w:r>
                    </w:p>
                    <w:p w14:paraId="732868B8" w14:textId="77777777" w:rsidR="00EB4DE4" w:rsidRPr="00EB4DE4" w:rsidRDefault="00EB4DE4" w:rsidP="00EB4DE4">
                      <w:pPr>
                        <w:ind w:leftChars="0" w:left="0"/>
                      </w:pPr>
                      <w:r w:rsidRPr="00EB4DE4">
                        <w:rPr>
                          <w:rFonts w:hint="eastAsia"/>
                        </w:rPr>
                        <w:t>不安等を感じる人を減少させるために今年度は乗り心地調査を行い、通常の路線バス（手動ディーゼル車）と自動運転バス（自動</w:t>
                      </w:r>
                      <w:r w:rsidRPr="00EB4DE4">
                        <w:t>EV車）との比較をすることで、問題点を把握した。</w:t>
                      </w:r>
                    </w:p>
                    <w:p w14:paraId="704659D8" w14:textId="77777777" w:rsidR="00EB4DE4" w:rsidRPr="00EB4DE4" w:rsidRDefault="00EB4DE4" w:rsidP="00EB4DE4">
                      <w:pPr>
                        <w:ind w:leftChars="0" w:left="0"/>
                      </w:pPr>
                      <w:r w:rsidRPr="00EB4DE4">
                        <w:rPr>
                          <w:rFonts w:hint="eastAsia"/>
                        </w:rPr>
                        <w:t>問題点としては</w:t>
                      </w:r>
                      <w:r w:rsidRPr="00EB4DE4">
                        <w:t>4つ「停車（停車時にガクンと衝撃を感じる等）」「急減速（加速直後に減速するため急減速に感じた）」「断続的なブレーキ（自重による自然加速と目標速度超過時のブレーキが何回も繰り返される等）」「追従（信号交差点での停車時、前方の信号待ち車両が前進すると自動運転バスも追従して車間距離を詰める等）」把握することができた。</w:t>
                      </w:r>
                    </w:p>
                    <w:p w14:paraId="590DB8EF" w14:textId="55F1AF2D" w:rsidR="00875E3F" w:rsidRPr="00EB4DE4" w:rsidRDefault="00EB4DE4" w:rsidP="00EB4DE4">
                      <w:pPr>
                        <w:ind w:leftChars="0" w:left="0"/>
                      </w:pPr>
                      <w:r w:rsidRPr="00EB4DE4">
                        <w:rPr>
                          <w:rFonts w:hint="eastAsia"/>
                        </w:rPr>
                        <w:t xml:space="preserve">　今後は車両調律時に乗り心地の改善を図るとともに、事前に利用者に自動運転の特性を伝えることで、自動運転バスに対する理解醸成を図る方針である。</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7A405" w14:textId="77777777" w:rsidR="0080643C" w:rsidRDefault="0080643C" w:rsidP="00456450">
      <w:r>
        <w:separator/>
      </w:r>
    </w:p>
  </w:endnote>
  <w:endnote w:type="continuationSeparator" w:id="0">
    <w:p w14:paraId="74BB4A40" w14:textId="77777777" w:rsidR="0080643C" w:rsidRDefault="0080643C"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AA607" w14:textId="77777777" w:rsidR="0080643C" w:rsidRDefault="0080643C" w:rsidP="00456450">
      <w:r>
        <w:separator/>
      </w:r>
    </w:p>
  </w:footnote>
  <w:footnote w:type="continuationSeparator" w:id="0">
    <w:p w14:paraId="4FA62B1C" w14:textId="77777777" w:rsidR="0080643C" w:rsidRDefault="0080643C"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1"/>
  </w:num>
  <w:num w:numId="7">
    <w:abstractNumId w:val="26"/>
    <w:lvlOverride w:ilvl="0">
      <w:startOverride w:val="1"/>
    </w:lvlOverride>
  </w:num>
  <w:num w:numId="8">
    <w:abstractNumId w:val="26"/>
    <w:lvlOverride w:ilvl="0">
      <w:startOverride w:val="1"/>
    </w:lvlOverride>
  </w:num>
  <w:num w:numId="9">
    <w:abstractNumId w:val="7"/>
  </w:num>
  <w:num w:numId="10">
    <w:abstractNumId w:val="2"/>
  </w:num>
  <w:num w:numId="11">
    <w:abstractNumId w:val="26"/>
  </w:num>
  <w:num w:numId="12">
    <w:abstractNumId w:val="26"/>
    <w:lvlOverride w:ilvl="0">
      <w:startOverride w:val="1"/>
    </w:lvlOverride>
  </w:num>
  <w:num w:numId="13">
    <w:abstractNumId w:val="26"/>
    <w:lvlOverride w:ilvl="0">
      <w:startOverride w:val="1"/>
    </w:lvlOverride>
  </w:num>
  <w:num w:numId="14">
    <w:abstractNumId w:val="20"/>
  </w:num>
  <w:num w:numId="15">
    <w:abstractNumId w:val="9"/>
  </w:num>
  <w:num w:numId="16">
    <w:abstractNumId w:val="12"/>
  </w:num>
  <w:num w:numId="17">
    <w:abstractNumId w:val="25"/>
  </w:num>
  <w:num w:numId="18">
    <w:abstractNumId w:val="24"/>
  </w:num>
  <w:num w:numId="19">
    <w:abstractNumId w:val="16"/>
  </w:num>
  <w:num w:numId="20">
    <w:abstractNumId w:val="15"/>
  </w:num>
  <w:num w:numId="21">
    <w:abstractNumId w:val="19"/>
  </w:num>
  <w:num w:numId="22">
    <w:abstractNumId w:val="1"/>
  </w:num>
  <w:num w:numId="23">
    <w:abstractNumId w:val="3"/>
  </w:num>
  <w:num w:numId="24">
    <w:abstractNumId w:val="22"/>
  </w:num>
  <w:num w:numId="25">
    <w:abstractNumId w:val="23"/>
  </w:num>
  <w:num w:numId="26">
    <w:abstractNumId w:val="4"/>
  </w:num>
  <w:num w:numId="27">
    <w:abstractNumId w:val="0"/>
  </w:num>
  <w:num w:numId="28">
    <w:abstractNumId w:val="18"/>
  </w:num>
  <w:num w:numId="29">
    <w:abstractNumId w:val="13"/>
  </w:num>
  <w:num w:numId="30">
    <w:abstractNumId w:val="11"/>
  </w:num>
  <w:num w:numId="31">
    <w:abstractNumId w:val="26"/>
    <w:lvlOverride w:ilvl="0">
      <w:startOverride w:val="1"/>
    </w:lvlOverride>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1CBD"/>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1E3"/>
    <w:rsid w:val="00513B43"/>
    <w:rsid w:val="00514E92"/>
    <w:rsid w:val="00520B8A"/>
    <w:rsid w:val="00520EC1"/>
    <w:rsid w:val="00521636"/>
    <w:rsid w:val="005246EF"/>
    <w:rsid w:val="00524FA7"/>
    <w:rsid w:val="0052547C"/>
    <w:rsid w:val="00526179"/>
    <w:rsid w:val="005268BF"/>
    <w:rsid w:val="005301CD"/>
    <w:rsid w:val="005310A3"/>
    <w:rsid w:val="0053317A"/>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5C4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97D12"/>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020E"/>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643C"/>
    <w:rsid w:val="00807523"/>
    <w:rsid w:val="00811FAE"/>
    <w:rsid w:val="00814052"/>
    <w:rsid w:val="00814166"/>
    <w:rsid w:val="00814E00"/>
    <w:rsid w:val="00815176"/>
    <w:rsid w:val="00815F6D"/>
    <w:rsid w:val="00816970"/>
    <w:rsid w:val="008211F9"/>
    <w:rsid w:val="00823F26"/>
    <w:rsid w:val="00824E59"/>
    <w:rsid w:val="00826BA0"/>
    <w:rsid w:val="00826E2F"/>
    <w:rsid w:val="00827B40"/>
    <w:rsid w:val="00831985"/>
    <w:rsid w:val="00831E00"/>
    <w:rsid w:val="00834F32"/>
    <w:rsid w:val="00836328"/>
    <w:rsid w:val="00841CBB"/>
    <w:rsid w:val="00841D88"/>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5E3F"/>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5D56"/>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0846"/>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9EA"/>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4AF1"/>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0AD"/>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4DE4"/>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4FD5"/>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3050"/>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3163CBA9CB7B459C703000471BF1E5" ma:contentTypeVersion="14" ma:contentTypeDescription="Create a new document." ma:contentTypeScope="" ma:versionID="f750db3b79e4fcc2dc7dfd34df7984d3">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07b7a2e55a34ff6971cb94f729ae7a25"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423E46-5E01-4F7C-8FBA-AA86D0464A70}">
  <ds:schemaRefs>
    <ds:schemaRef ds:uri="http://schemas.openxmlformats.org/officeDocument/2006/bibliography"/>
  </ds:schemaRefs>
</ds:datastoreItem>
</file>

<file path=customXml/itemProps2.xml><?xml version="1.0" encoding="utf-8"?>
<ds:datastoreItem xmlns:ds="http://schemas.openxmlformats.org/officeDocument/2006/customXml" ds:itemID="{A0EC9A9E-A468-4E3B-8973-C8E9D71A18AB}"/>
</file>

<file path=customXml/itemProps3.xml><?xml version="1.0" encoding="utf-8"?>
<ds:datastoreItem xmlns:ds="http://schemas.openxmlformats.org/officeDocument/2006/customXml" ds:itemID="{8F0BF640-6ECE-4FCA-A249-DBD7793E136A}"/>
</file>

<file path=customXml/itemProps4.xml><?xml version="1.0" encoding="utf-8"?>
<ds:datastoreItem xmlns:ds="http://schemas.openxmlformats.org/officeDocument/2006/customXml" ds:itemID="{0BE521E4-DF72-483F-A2E7-B952EF2B19A7}"/>
</file>

<file path=docProps/app.xml><?xml version="1.0" encoding="utf-8"?>
<Properties xmlns="http://schemas.openxmlformats.org/officeDocument/2006/extended-properties" xmlns:vt="http://schemas.openxmlformats.org/officeDocument/2006/docPropsVTypes">
  <Template>Normal.dotm</Template>
  <TotalTime>105</TotalTime>
  <Pages>2</Pages>
  <Words>19</Words>
  <Characters>112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S002861 伊藤 文一</cp:lastModifiedBy>
  <cp:revision>4</cp:revision>
  <cp:lastPrinted>2022-06-06T05:30:00Z</cp:lastPrinted>
  <dcterms:created xsi:type="dcterms:W3CDTF">2024-07-02T02:49:00Z</dcterms:created>
  <dcterms:modified xsi:type="dcterms:W3CDTF">2026-03-19T09:31:00Z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Order">
    <vt:r8>306400</vt:r8>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ies>
</file>