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41A4" w14:textId="77777777" w:rsidR="001A0061" w:rsidRDefault="001A0061">
      <w:pPr>
        <w:jc w:val="center"/>
        <w:rPr>
          <w:rFonts w:ascii="ＭＳ 明朝" w:hint="eastAsia"/>
          <w:sz w:val="28"/>
        </w:rPr>
      </w:pPr>
      <w:r>
        <w:rPr>
          <w:rFonts w:ascii="ＭＳ 明朝" w:hint="eastAsia"/>
          <w:sz w:val="28"/>
        </w:rPr>
        <w:t>工事請負規程</w:t>
      </w:r>
    </w:p>
    <w:p w14:paraId="29360C4B" w14:textId="77777777" w:rsidR="001A0061" w:rsidRDefault="001A0061">
      <w:pPr>
        <w:rPr>
          <w:rFonts w:ascii="ＭＳ 明朝" w:hint="eastAsia"/>
        </w:rPr>
      </w:pPr>
    </w:p>
    <w:p w14:paraId="19825950" w14:textId="77777777" w:rsidR="001A0061" w:rsidRDefault="001A0061">
      <w:pPr>
        <w:rPr>
          <w:rFonts w:ascii="ＭＳ 明朝" w:hint="eastAsia"/>
        </w:rPr>
      </w:pPr>
      <w:r>
        <w:rPr>
          <w:rFonts w:ascii="ＭＳ 明朝" w:hint="eastAsia"/>
        </w:rPr>
        <w:t>（目　　　的）</w:t>
      </w:r>
    </w:p>
    <w:p w14:paraId="38A91127" w14:textId="77777777" w:rsidR="001A0061" w:rsidRDefault="001A0061">
      <w:pPr>
        <w:tabs>
          <w:tab w:val="left" w:pos="840"/>
        </w:tabs>
        <w:ind w:left="630" w:hangingChars="300" w:hanging="630"/>
        <w:outlineLvl w:val="0"/>
        <w:rPr>
          <w:rFonts w:ascii="ＭＳ 明朝" w:hint="eastAsia"/>
        </w:rPr>
      </w:pPr>
      <w:r>
        <w:rPr>
          <w:rFonts w:ascii="ＭＳ 明朝" w:hint="eastAsia"/>
        </w:rPr>
        <w:t>第１条</w:t>
      </w:r>
      <w:r>
        <w:rPr>
          <w:rFonts w:ascii="ＭＳ 明朝" w:hint="eastAsia"/>
        </w:rPr>
        <w:tab/>
        <w:t>この規程は、○○マンション</w:t>
      </w:r>
      <w:r w:rsidR="00C37336">
        <w:rPr>
          <w:rFonts w:ascii="ＭＳ 明朝" w:hint="eastAsia"/>
        </w:rPr>
        <w:t>再生</w:t>
      </w:r>
      <w:r>
        <w:rPr>
          <w:rFonts w:ascii="ＭＳ 明朝" w:hint="eastAsia"/>
        </w:rPr>
        <w:t>組合定款（以下「定款」という。）第61条の規定により請負による組合の工事を施行するに必要な事項を定めることを目的とする。</w:t>
      </w:r>
    </w:p>
    <w:p w14:paraId="4903DCC2" w14:textId="77777777" w:rsidR="001A0061" w:rsidRDefault="001A0061">
      <w:pPr>
        <w:rPr>
          <w:rFonts w:ascii="ＭＳ 明朝" w:hint="eastAsia"/>
        </w:rPr>
      </w:pPr>
      <w:r>
        <w:rPr>
          <w:rFonts w:ascii="ＭＳ 明朝" w:hint="eastAsia"/>
        </w:rPr>
        <w:t>（請負の方法）</w:t>
      </w:r>
    </w:p>
    <w:p w14:paraId="3438E547" w14:textId="77777777" w:rsidR="001A0061" w:rsidRDefault="001A0061">
      <w:pPr>
        <w:tabs>
          <w:tab w:val="left" w:pos="840"/>
        </w:tabs>
        <w:ind w:left="630" w:hangingChars="300" w:hanging="630"/>
        <w:outlineLvl w:val="0"/>
        <w:rPr>
          <w:rFonts w:ascii="ＭＳ 明朝" w:hint="eastAsia"/>
        </w:rPr>
      </w:pPr>
      <w:r>
        <w:rPr>
          <w:rFonts w:ascii="ＭＳ 明朝" w:hint="eastAsia"/>
        </w:rPr>
        <w:t>第２条</w:t>
      </w:r>
      <w:r>
        <w:rPr>
          <w:rFonts w:ascii="ＭＳ 明朝" w:hint="eastAsia"/>
        </w:rPr>
        <w:tab/>
        <w:t>工事の請負は、指名競争入札又は、随意契約の方法をもって請負うものとする。</w:t>
      </w:r>
    </w:p>
    <w:p w14:paraId="05C0B6BA"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随意契約は総会にはかり、理事長がその請負業者を定める。</w:t>
      </w:r>
    </w:p>
    <w:p w14:paraId="4D2EC08E" w14:textId="77777777" w:rsidR="001A0061" w:rsidRDefault="001A0061">
      <w:pPr>
        <w:rPr>
          <w:rFonts w:ascii="ＭＳ 明朝" w:hint="eastAsia"/>
        </w:rPr>
      </w:pPr>
      <w:r>
        <w:rPr>
          <w:rFonts w:ascii="ＭＳ 明朝" w:hint="eastAsia"/>
        </w:rPr>
        <w:t>（指名参加願の届出）</w:t>
      </w:r>
    </w:p>
    <w:p w14:paraId="159DF044" w14:textId="77777777" w:rsidR="001A0061" w:rsidRDefault="001A0061">
      <w:pPr>
        <w:tabs>
          <w:tab w:val="left" w:pos="840"/>
        </w:tabs>
        <w:ind w:left="630" w:hangingChars="300" w:hanging="630"/>
        <w:outlineLvl w:val="0"/>
        <w:rPr>
          <w:rFonts w:ascii="ＭＳ 明朝" w:hint="eastAsia"/>
        </w:rPr>
      </w:pPr>
      <w:r>
        <w:rPr>
          <w:rFonts w:ascii="ＭＳ 明朝" w:hint="eastAsia"/>
        </w:rPr>
        <w:t>第３条</w:t>
      </w:r>
      <w:r>
        <w:rPr>
          <w:rFonts w:ascii="ＭＳ 明朝" w:hint="eastAsia"/>
        </w:rPr>
        <w:tab/>
        <w:t>理事長は工事の種類、工期等を勘案し、あらかじめ入札期日を定め、広く適任の請負業者を選定し、指名参加願の提出をさせなければならない。</w:t>
      </w:r>
    </w:p>
    <w:p w14:paraId="67170AA9"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前項の指名参加願には、次の各号に掲げる書類を添付するものとする。</w:t>
      </w:r>
    </w:p>
    <w:p w14:paraId="7A00EACE" w14:textId="77777777" w:rsidR="001A0061" w:rsidRDefault="001A0061">
      <w:pPr>
        <w:tabs>
          <w:tab w:val="left" w:pos="1050"/>
        </w:tabs>
        <w:ind w:leftChars="200" w:left="840" w:hangingChars="200" w:hanging="420"/>
        <w:rPr>
          <w:rFonts w:ascii="ＭＳ 明朝" w:hint="eastAsia"/>
        </w:rPr>
      </w:pPr>
      <w:r>
        <w:rPr>
          <w:rFonts w:ascii="ＭＳ 明朝" w:hint="eastAsia"/>
        </w:rPr>
        <w:t>(1)</w:t>
      </w:r>
      <w:r>
        <w:rPr>
          <w:rFonts w:ascii="ＭＳ 明朝" w:hint="eastAsia"/>
        </w:rPr>
        <w:tab/>
      </w:r>
      <w:r>
        <w:rPr>
          <w:rFonts w:ascii="ＭＳ 明朝" w:hint="eastAsia"/>
        </w:rPr>
        <w:tab/>
        <w:t>建設業者登録証明書</w:t>
      </w:r>
    </w:p>
    <w:p w14:paraId="103CD2E1" w14:textId="77777777" w:rsidR="001A0061" w:rsidRDefault="001A0061">
      <w:pPr>
        <w:tabs>
          <w:tab w:val="left" w:pos="1050"/>
        </w:tabs>
        <w:ind w:leftChars="200" w:left="840" w:hangingChars="200" w:hanging="420"/>
        <w:rPr>
          <w:rFonts w:ascii="ＭＳ 明朝" w:hint="eastAsia"/>
        </w:rPr>
      </w:pPr>
      <w:r>
        <w:rPr>
          <w:rFonts w:ascii="ＭＳ 明朝" w:hint="eastAsia"/>
        </w:rPr>
        <w:t>(2)</w:t>
      </w:r>
      <w:r>
        <w:rPr>
          <w:rFonts w:ascii="ＭＳ 明朝" w:hint="eastAsia"/>
        </w:rPr>
        <w:tab/>
      </w:r>
      <w:r>
        <w:rPr>
          <w:rFonts w:ascii="ＭＳ 明朝" w:hint="eastAsia"/>
        </w:rPr>
        <w:tab/>
        <w:t>登記簿謄本</w:t>
      </w:r>
    </w:p>
    <w:p w14:paraId="0872C6E7" w14:textId="77777777" w:rsidR="001A0061" w:rsidRDefault="001A0061">
      <w:pPr>
        <w:tabs>
          <w:tab w:val="left" w:pos="1050"/>
        </w:tabs>
        <w:ind w:leftChars="200" w:left="840" w:hangingChars="200" w:hanging="420"/>
        <w:rPr>
          <w:rFonts w:ascii="ＭＳ 明朝" w:hint="eastAsia"/>
        </w:rPr>
      </w:pPr>
      <w:r>
        <w:rPr>
          <w:rFonts w:ascii="ＭＳ 明朝" w:hint="eastAsia"/>
        </w:rPr>
        <w:t>(3)</w:t>
      </w:r>
      <w:r>
        <w:rPr>
          <w:rFonts w:ascii="ＭＳ 明朝" w:hint="eastAsia"/>
        </w:rPr>
        <w:tab/>
      </w:r>
      <w:r>
        <w:rPr>
          <w:rFonts w:ascii="ＭＳ 明朝" w:hint="eastAsia"/>
        </w:rPr>
        <w:tab/>
        <w:t>工事経歴書</w:t>
      </w:r>
    </w:p>
    <w:p w14:paraId="36453222" w14:textId="77777777" w:rsidR="001A0061" w:rsidRDefault="001A0061">
      <w:pPr>
        <w:tabs>
          <w:tab w:val="left" w:pos="1050"/>
        </w:tabs>
        <w:ind w:leftChars="200" w:left="840" w:hangingChars="200" w:hanging="420"/>
        <w:rPr>
          <w:rFonts w:ascii="ＭＳ 明朝" w:hint="eastAsia"/>
        </w:rPr>
      </w:pPr>
      <w:r>
        <w:rPr>
          <w:rFonts w:ascii="ＭＳ 明朝" w:hint="eastAsia"/>
        </w:rPr>
        <w:t>(4)</w:t>
      </w:r>
      <w:r>
        <w:rPr>
          <w:rFonts w:ascii="ＭＳ 明朝" w:hint="eastAsia"/>
        </w:rPr>
        <w:tab/>
      </w:r>
      <w:r>
        <w:rPr>
          <w:rFonts w:ascii="ＭＳ 明朝" w:hint="eastAsia"/>
        </w:rPr>
        <w:tab/>
        <w:t>過去２年間の決算書</w:t>
      </w:r>
    </w:p>
    <w:p w14:paraId="17A10E42" w14:textId="77777777" w:rsidR="001A0061" w:rsidRDefault="001A0061">
      <w:pPr>
        <w:tabs>
          <w:tab w:val="left" w:pos="1050"/>
        </w:tabs>
        <w:ind w:leftChars="200" w:left="840" w:hangingChars="200" w:hanging="420"/>
        <w:rPr>
          <w:rFonts w:ascii="ＭＳ 明朝" w:hint="eastAsia"/>
        </w:rPr>
      </w:pPr>
      <w:r>
        <w:rPr>
          <w:rFonts w:ascii="ＭＳ 明朝" w:hint="eastAsia"/>
        </w:rPr>
        <w:t>(5)</w:t>
      </w:r>
      <w:r>
        <w:rPr>
          <w:rFonts w:ascii="ＭＳ 明朝" w:hint="eastAsia"/>
        </w:rPr>
        <w:tab/>
      </w:r>
      <w:r>
        <w:rPr>
          <w:rFonts w:ascii="ＭＳ 明朝" w:hint="eastAsia"/>
        </w:rPr>
        <w:tab/>
        <w:t>納税証明書</w:t>
      </w:r>
    </w:p>
    <w:p w14:paraId="18ACAD88" w14:textId="77777777" w:rsidR="001A0061" w:rsidRDefault="001A0061">
      <w:pPr>
        <w:tabs>
          <w:tab w:val="left" w:pos="1050"/>
        </w:tabs>
        <w:ind w:leftChars="200" w:left="840" w:hangingChars="200" w:hanging="420"/>
        <w:rPr>
          <w:rFonts w:ascii="ＭＳ 明朝" w:hint="eastAsia"/>
        </w:rPr>
      </w:pPr>
      <w:r>
        <w:rPr>
          <w:rFonts w:ascii="ＭＳ 明朝" w:hint="eastAsia"/>
        </w:rPr>
        <w:t>(6)</w:t>
      </w:r>
      <w:r>
        <w:rPr>
          <w:rFonts w:ascii="ＭＳ 明朝" w:hint="eastAsia"/>
        </w:rPr>
        <w:tab/>
      </w:r>
      <w:r>
        <w:rPr>
          <w:rFonts w:ascii="ＭＳ 明朝" w:hint="eastAsia"/>
        </w:rPr>
        <w:tab/>
        <w:t>主要取引銀行を記載した書面</w:t>
      </w:r>
    </w:p>
    <w:p w14:paraId="3389ECAF" w14:textId="77777777" w:rsidR="001A0061" w:rsidRDefault="001A0061">
      <w:pPr>
        <w:tabs>
          <w:tab w:val="left" w:pos="1050"/>
        </w:tabs>
        <w:ind w:leftChars="200" w:left="840" w:hangingChars="200" w:hanging="420"/>
        <w:rPr>
          <w:rFonts w:ascii="ＭＳ 明朝" w:hint="eastAsia"/>
        </w:rPr>
      </w:pPr>
      <w:r>
        <w:rPr>
          <w:rFonts w:ascii="ＭＳ 明朝" w:hint="eastAsia"/>
        </w:rPr>
        <w:t>(7)</w:t>
      </w:r>
      <w:r>
        <w:rPr>
          <w:rFonts w:ascii="ＭＳ 明朝" w:hint="eastAsia"/>
        </w:rPr>
        <w:tab/>
      </w:r>
      <w:r>
        <w:rPr>
          <w:rFonts w:ascii="ＭＳ 明朝" w:hint="eastAsia"/>
        </w:rPr>
        <w:tab/>
        <w:t>その他組合が必要とした書面</w:t>
      </w:r>
    </w:p>
    <w:p w14:paraId="4D49CAD8" w14:textId="77777777" w:rsidR="001A0061" w:rsidRDefault="001A0061">
      <w:pPr>
        <w:rPr>
          <w:rFonts w:ascii="ＭＳ 明朝" w:hint="eastAsia"/>
        </w:rPr>
      </w:pPr>
      <w:r>
        <w:rPr>
          <w:rFonts w:ascii="ＭＳ 明朝" w:hint="eastAsia"/>
        </w:rPr>
        <w:t>（入札者の指名）</w:t>
      </w:r>
    </w:p>
    <w:p w14:paraId="22F78F12" w14:textId="77777777" w:rsidR="001A0061" w:rsidRDefault="001A0061">
      <w:pPr>
        <w:tabs>
          <w:tab w:val="left" w:pos="840"/>
        </w:tabs>
        <w:ind w:left="630" w:hangingChars="300" w:hanging="630"/>
        <w:outlineLvl w:val="0"/>
        <w:rPr>
          <w:rFonts w:ascii="ＭＳ 明朝" w:hint="eastAsia"/>
        </w:rPr>
      </w:pPr>
      <w:r>
        <w:rPr>
          <w:rFonts w:ascii="ＭＳ 明朝" w:hint="eastAsia"/>
        </w:rPr>
        <w:t>第４条</w:t>
      </w:r>
      <w:r>
        <w:rPr>
          <w:rFonts w:ascii="ＭＳ 明朝" w:hint="eastAsia"/>
        </w:rPr>
        <w:tab/>
        <w:t>理事長は、前条指名参加願提出者のうちから、総会（又は理事会）にはかり入札に参加する請負業者を決定する。</w:t>
      </w:r>
    </w:p>
    <w:p w14:paraId="0E386DC6" w14:textId="77777777" w:rsidR="001A0061" w:rsidRDefault="001A0061">
      <w:pPr>
        <w:rPr>
          <w:rFonts w:ascii="ＭＳ 明朝" w:hint="eastAsia"/>
        </w:rPr>
      </w:pPr>
      <w:r>
        <w:rPr>
          <w:rFonts w:ascii="ＭＳ 明朝" w:hint="eastAsia"/>
        </w:rPr>
        <w:t>（設計説明及び通知）</w:t>
      </w:r>
    </w:p>
    <w:p w14:paraId="25D7FC4E" w14:textId="77777777" w:rsidR="001A0061" w:rsidRDefault="001A0061">
      <w:pPr>
        <w:tabs>
          <w:tab w:val="left" w:pos="840"/>
        </w:tabs>
        <w:ind w:left="630" w:hangingChars="300" w:hanging="630"/>
        <w:outlineLvl w:val="0"/>
        <w:rPr>
          <w:rFonts w:ascii="ＭＳ 明朝" w:hint="eastAsia"/>
        </w:rPr>
      </w:pPr>
      <w:r>
        <w:rPr>
          <w:rFonts w:ascii="ＭＳ 明朝" w:hint="eastAsia"/>
        </w:rPr>
        <w:t>第５条</w:t>
      </w:r>
      <w:r>
        <w:rPr>
          <w:rFonts w:ascii="ＭＳ 明朝" w:hint="eastAsia"/>
        </w:rPr>
        <w:tab/>
        <w:t>理事長は、指名請負業者に、入札期日10日前までに次の各号に掲げる事項を通知する。</w:t>
      </w:r>
    </w:p>
    <w:p w14:paraId="69F6F8BA" w14:textId="77777777" w:rsidR="001A0061" w:rsidRDefault="001A0061">
      <w:pPr>
        <w:tabs>
          <w:tab w:val="left" w:pos="1050"/>
        </w:tabs>
        <w:ind w:leftChars="200" w:left="840" w:hangingChars="200" w:hanging="420"/>
        <w:rPr>
          <w:rFonts w:ascii="ＭＳ 明朝" w:hint="eastAsia"/>
        </w:rPr>
      </w:pPr>
      <w:r>
        <w:rPr>
          <w:rFonts w:ascii="ＭＳ 明朝" w:hint="eastAsia"/>
        </w:rPr>
        <w:t>(1)</w:t>
      </w:r>
      <w:r>
        <w:rPr>
          <w:rFonts w:ascii="ＭＳ 明朝" w:hint="eastAsia"/>
        </w:rPr>
        <w:tab/>
      </w:r>
      <w:r>
        <w:rPr>
          <w:rFonts w:ascii="ＭＳ 明朝" w:hint="eastAsia"/>
        </w:rPr>
        <w:tab/>
        <w:t>入札に付する事項</w:t>
      </w:r>
    </w:p>
    <w:p w14:paraId="42B0E0D8" w14:textId="77777777" w:rsidR="001A0061" w:rsidRDefault="001A0061">
      <w:pPr>
        <w:tabs>
          <w:tab w:val="left" w:pos="1050"/>
        </w:tabs>
        <w:ind w:leftChars="200" w:left="840" w:hangingChars="200" w:hanging="420"/>
        <w:rPr>
          <w:rFonts w:ascii="ＭＳ 明朝" w:hint="eastAsia"/>
        </w:rPr>
      </w:pPr>
      <w:r>
        <w:rPr>
          <w:rFonts w:ascii="ＭＳ 明朝" w:hint="eastAsia"/>
        </w:rPr>
        <w:t>(2)</w:t>
      </w:r>
      <w:r>
        <w:rPr>
          <w:rFonts w:ascii="ＭＳ 明朝" w:hint="eastAsia"/>
        </w:rPr>
        <w:tab/>
      </w:r>
      <w:r>
        <w:rPr>
          <w:rFonts w:ascii="ＭＳ 明朝" w:hint="eastAsia"/>
        </w:rPr>
        <w:tab/>
        <w:t>設計その他関係事項を説明する場所及びその目的</w:t>
      </w:r>
    </w:p>
    <w:p w14:paraId="16AEA02E" w14:textId="77777777" w:rsidR="001A0061" w:rsidRDefault="001A0061">
      <w:pPr>
        <w:tabs>
          <w:tab w:val="left" w:pos="1050"/>
        </w:tabs>
        <w:ind w:leftChars="200" w:left="840" w:hangingChars="200" w:hanging="420"/>
        <w:rPr>
          <w:rFonts w:ascii="ＭＳ 明朝" w:hint="eastAsia"/>
        </w:rPr>
      </w:pPr>
      <w:r>
        <w:rPr>
          <w:rFonts w:ascii="ＭＳ 明朝" w:hint="eastAsia"/>
        </w:rPr>
        <w:t>(3)</w:t>
      </w:r>
      <w:r>
        <w:rPr>
          <w:rFonts w:ascii="ＭＳ 明朝" w:hint="eastAsia"/>
        </w:rPr>
        <w:tab/>
      </w:r>
      <w:r>
        <w:rPr>
          <w:rFonts w:ascii="ＭＳ 明朝" w:hint="eastAsia"/>
        </w:rPr>
        <w:tab/>
        <w:t>入札書提出の日時及び場所</w:t>
      </w:r>
    </w:p>
    <w:p w14:paraId="4443B2CB" w14:textId="77777777" w:rsidR="001A0061" w:rsidRDefault="001A0061">
      <w:pPr>
        <w:tabs>
          <w:tab w:val="left" w:pos="1050"/>
        </w:tabs>
        <w:ind w:leftChars="200" w:left="840" w:hangingChars="200" w:hanging="420"/>
        <w:rPr>
          <w:rFonts w:ascii="ＭＳ 明朝" w:hint="eastAsia"/>
        </w:rPr>
      </w:pPr>
      <w:r>
        <w:rPr>
          <w:rFonts w:ascii="ＭＳ 明朝" w:hint="eastAsia"/>
        </w:rPr>
        <w:t>(4)</w:t>
      </w:r>
      <w:r>
        <w:rPr>
          <w:rFonts w:ascii="ＭＳ 明朝" w:hint="eastAsia"/>
        </w:rPr>
        <w:tab/>
      </w:r>
      <w:r>
        <w:rPr>
          <w:rFonts w:ascii="ＭＳ 明朝" w:hint="eastAsia"/>
        </w:rPr>
        <w:tab/>
        <w:t>開札をする日時及び場所</w:t>
      </w:r>
    </w:p>
    <w:p w14:paraId="742EE46B" w14:textId="77777777" w:rsidR="001A0061" w:rsidRDefault="001A0061">
      <w:pPr>
        <w:tabs>
          <w:tab w:val="left" w:pos="1050"/>
        </w:tabs>
        <w:ind w:leftChars="200" w:left="840" w:hangingChars="200" w:hanging="420"/>
        <w:rPr>
          <w:rFonts w:ascii="ＭＳ 明朝" w:hint="eastAsia"/>
        </w:rPr>
      </w:pPr>
      <w:r>
        <w:rPr>
          <w:rFonts w:ascii="ＭＳ 明朝" w:hint="eastAsia"/>
        </w:rPr>
        <w:t>(5)</w:t>
      </w:r>
      <w:r>
        <w:rPr>
          <w:rFonts w:ascii="ＭＳ 明朝" w:hint="eastAsia"/>
        </w:rPr>
        <w:tab/>
      </w:r>
      <w:r>
        <w:rPr>
          <w:rFonts w:ascii="ＭＳ 明朝" w:hint="eastAsia"/>
        </w:rPr>
        <w:tab/>
        <w:t>入札保証金、契約保証金を要するときはその金額</w:t>
      </w:r>
    </w:p>
    <w:p w14:paraId="45FDD26F" w14:textId="77777777" w:rsidR="001A0061" w:rsidRDefault="001A0061">
      <w:pPr>
        <w:tabs>
          <w:tab w:val="left" w:pos="1050"/>
        </w:tabs>
        <w:ind w:leftChars="200" w:left="840" w:hangingChars="200" w:hanging="420"/>
        <w:rPr>
          <w:rFonts w:ascii="ＭＳ 明朝" w:hint="eastAsia"/>
        </w:rPr>
      </w:pPr>
      <w:r>
        <w:rPr>
          <w:rFonts w:ascii="ＭＳ 明朝" w:hint="eastAsia"/>
        </w:rPr>
        <w:t>(6)</w:t>
      </w:r>
      <w:r>
        <w:rPr>
          <w:rFonts w:ascii="ＭＳ 明朝" w:hint="eastAsia"/>
        </w:rPr>
        <w:tab/>
      </w:r>
      <w:r>
        <w:rPr>
          <w:rFonts w:ascii="ＭＳ 明朝" w:hint="eastAsia"/>
        </w:rPr>
        <w:tab/>
        <w:t>その他必要な事項</w:t>
      </w:r>
    </w:p>
    <w:p w14:paraId="357EC604" w14:textId="77777777" w:rsidR="001A0061" w:rsidRDefault="001A0061">
      <w:pPr>
        <w:rPr>
          <w:rFonts w:ascii="ＭＳ 明朝" w:hint="eastAsia"/>
        </w:rPr>
      </w:pPr>
      <w:r>
        <w:rPr>
          <w:rFonts w:ascii="ＭＳ 明朝" w:hint="eastAsia"/>
        </w:rPr>
        <w:t>（入札保証金）</w:t>
      </w:r>
    </w:p>
    <w:p w14:paraId="5B7F4B30" w14:textId="77777777" w:rsidR="001A0061" w:rsidRDefault="001A0061">
      <w:pPr>
        <w:tabs>
          <w:tab w:val="left" w:pos="840"/>
        </w:tabs>
        <w:ind w:left="630" w:hangingChars="300" w:hanging="630"/>
        <w:outlineLvl w:val="0"/>
        <w:rPr>
          <w:rFonts w:ascii="ＭＳ 明朝" w:hint="eastAsia"/>
        </w:rPr>
      </w:pPr>
      <w:r>
        <w:rPr>
          <w:rFonts w:ascii="ＭＳ 明朝" w:hint="eastAsia"/>
        </w:rPr>
        <w:t>第６条</w:t>
      </w:r>
      <w:r>
        <w:rPr>
          <w:rFonts w:ascii="ＭＳ 明朝" w:hint="eastAsia"/>
        </w:rPr>
        <w:tab/>
        <w:t>入札保証金については、次の各号の一に該当すると認められる場合は免除することができる。</w:t>
      </w:r>
    </w:p>
    <w:p w14:paraId="3D745212" w14:textId="77777777" w:rsidR="001A0061" w:rsidRDefault="001A0061">
      <w:pPr>
        <w:tabs>
          <w:tab w:val="left" w:pos="1050"/>
        </w:tabs>
        <w:ind w:leftChars="200" w:left="840" w:hangingChars="200" w:hanging="420"/>
        <w:rPr>
          <w:rFonts w:ascii="ＭＳ 明朝" w:hint="eastAsia"/>
        </w:rPr>
      </w:pPr>
      <w:r>
        <w:rPr>
          <w:rFonts w:ascii="ＭＳ 明朝" w:hint="eastAsia"/>
        </w:rPr>
        <w:t>(1)</w:t>
      </w:r>
      <w:r>
        <w:rPr>
          <w:rFonts w:ascii="ＭＳ 明朝" w:hint="eastAsia"/>
        </w:rPr>
        <w:tab/>
      </w:r>
      <w:r>
        <w:rPr>
          <w:rFonts w:ascii="ＭＳ 明朝" w:hint="eastAsia"/>
        </w:rPr>
        <w:tab/>
        <w:t>競争入札に参加しようとする者が保険会社との間に○○（都道府県）を被保険者とする入札保証保険を締結したとき。</w:t>
      </w:r>
    </w:p>
    <w:p w14:paraId="327D4A04" w14:textId="77777777" w:rsidR="001A0061" w:rsidRDefault="001A0061">
      <w:pPr>
        <w:tabs>
          <w:tab w:val="left" w:pos="1050"/>
        </w:tabs>
        <w:ind w:leftChars="200" w:left="840" w:hangingChars="200" w:hanging="420"/>
        <w:rPr>
          <w:rFonts w:ascii="ＭＳ 明朝" w:hint="eastAsia"/>
        </w:rPr>
      </w:pPr>
      <w:r>
        <w:rPr>
          <w:rFonts w:ascii="ＭＳ 明朝" w:hint="eastAsia"/>
        </w:rPr>
        <w:t>(2)</w:t>
      </w:r>
      <w:r>
        <w:rPr>
          <w:rFonts w:ascii="ＭＳ 明朝" w:hint="eastAsia"/>
        </w:rPr>
        <w:tab/>
      </w:r>
      <w:r>
        <w:rPr>
          <w:rFonts w:ascii="ＭＳ 明朝" w:hint="eastAsia"/>
        </w:rPr>
        <w:tab/>
        <w:t>地方自治法施行令第167条の５第１項に規定する資格を有する者で、過去２年間に公共団体等と種類及び規模をほぼ同じくする契約を数回以上にわたって契約し、かつ、これをすべて誠実に履行したものについて、その必要がないものと認めるとき。</w:t>
      </w:r>
    </w:p>
    <w:p w14:paraId="0B8D4E41"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入札保証金については地方自治法施行令第167条の７の規定にならって徴収するものとする。</w:t>
      </w:r>
    </w:p>
    <w:p w14:paraId="46FFBC13" w14:textId="77777777" w:rsidR="001A0061" w:rsidRDefault="001A0061">
      <w:pPr>
        <w:tabs>
          <w:tab w:val="left" w:pos="848"/>
        </w:tabs>
        <w:ind w:leftChars="100" w:left="630" w:hangingChars="200" w:hanging="420"/>
        <w:rPr>
          <w:rFonts w:ascii="ＭＳ 明朝" w:hint="eastAsia"/>
        </w:rPr>
      </w:pPr>
      <w:r>
        <w:rPr>
          <w:rFonts w:ascii="ＭＳ 明朝" w:hint="eastAsia"/>
        </w:rPr>
        <w:lastRenderedPageBreak/>
        <w:t>３</w:t>
      </w:r>
      <w:r>
        <w:rPr>
          <w:rFonts w:ascii="ＭＳ 明朝" w:hint="eastAsia"/>
        </w:rPr>
        <w:tab/>
      </w:r>
      <w:r>
        <w:rPr>
          <w:rFonts w:ascii="ＭＳ 明朝" w:hint="eastAsia"/>
        </w:rPr>
        <w:tab/>
        <w:t>前項の規定により徴収する入札保証金の額は入札予定価格の100分の３とする。</w:t>
      </w:r>
    </w:p>
    <w:p w14:paraId="5BDF0209" w14:textId="77777777" w:rsidR="001A0061" w:rsidRDefault="001A0061">
      <w:pPr>
        <w:rPr>
          <w:rFonts w:ascii="ＭＳ 明朝" w:hint="eastAsia"/>
        </w:rPr>
      </w:pPr>
      <w:r>
        <w:rPr>
          <w:rFonts w:ascii="ＭＳ 明朝" w:hint="eastAsia"/>
        </w:rPr>
        <w:t>（入　札　書）</w:t>
      </w:r>
    </w:p>
    <w:p w14:paraId="155E0B02" w14:textId="77777777" w:rsidR="001A0061" w:rsidRDefault="001A0061">
      <w:pPr>
        <w:tabs>
          <w:tab w:val="left" w:pos="840"/>
        </w:tabs>
        <w:ind w:left="630" w:hangingChars="300" w:hanging="630"/>
        <w:outlineLvl w:val="0"/>
        <w:rPr>
          <w:rFonts w:ascii="ＭＳ 明朝" w:hint="eastAsia"/>
        </w:rPr>
      </w:pPr>
      <w:r>
        <w:rPr>
          <w:rFonts w:ascii="ＭＳ 明朝" w:hint="eastAsia"/>
        </w:rPr>
        <w:t>第７条</w:t>
      </w:r>
      <w:r>
        <w:rPr>
          <w:rFonts w:ascii="ＭＳ 明朝" w:hint="eastAsia"/>
        </w:rPr>
        <w:tab/>
        <w:t>入札書は第５条の通知書に定めた日時までに投入させなければならない。</w:t>
      </w:r>
    </w:p>
    <w:p w14:paraId="53D9093E"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前項の規定によりがたいときは、第５条の通知書に定めた日時までに書留郵便をもって送達させなければならない。この場合、理事長は入札書を一括保管しなければならない。</w:t>
      </w:r>
    </w:p>
    <w:p w14:paraId="48446E3C" w14:textId="77777777" w:rsidR="001A0061" w:rsidRDefault="001A0061">
      <w:pPr>
        <w:rPr>
          <w:rFonts w:ascii="ＭＳ 明朝" w:hint="eastAsia"/>
        </w:rPr>
      </w:pPr>
      <w:r>
        <w:rPr>
          <w:rFonts w:ascii="ＭＳ 明朝" w:hint="eastAsia"/>
        </w:rPr>
        <w:t>（落札予定価格の決定）</w:t>
      </w:r>
    </w:p>
    <w:p w14:paraId="0445BE0E" w14:textId="77777777" w:rsidR="001A0061" w:rsidRDefault="001A0061">
      <w:pPr>
        <w:tabs>
          <w:tab w:val="left" w:pos="840"/>
        </w:tabs>
        <w:ind w:left="630" w:hangingChars="300" w:hanging="630"/>
        <w:outlineLvl w:val="0"/>
        <w:rPr>
          <w:rFonts w:ascii="ＭＳ 明朝" w:hint="eastAsia"/>
        </w:rPr>
      </w:pPr>
      <w:r>
        <w:rPr>
          <w:rFonts w:ascii="ＭＳ 明朝" w:hint="eastAsia"/>
        </w:rPr>
        <w:t>第８条</w:t>
      </w:r>
      <w:r>
        <w:rPr>
          <w:rFonts w:ascii="ＭＳ 明朝" w:hint="eastAsia"/>
        </w:rPr>
        <w:tab/>
        <w:t>理事長は開札当日、開札30分前までに落札予定価格を決定し、その価格書を封かんの上、開札場所に備え置くものとする。</w:t>
      </w:r>
    </w:p>
    <w:p w14:paraId="0298D2CA" w14:textId="77777777" w:rsidR="001A0061" w:rsidRDefault="001A0061">
      <w:pPr>
        <w:rPr>
          <w:rFonts w:ascii="ＭＳ 明朝" w:hint="eastAsia"/>
        </w:rPr>
      </w:pPr>
      <w:r>
        <w:rPr>
          <w:rFonts w:ascii="ＭＳ 明朝" w:hint="eastAsia"/>
        </w:rPr>
        <w:t>（開　　　札）</w:t>
      </w:r>
    </w:p>
    <w:p w14:paraId="3BDB4F99" w14:textId="77777777" w:rsidR="001A0061" w:rsidRDefault="001A0061">
      <w:pPr>
        <w:tabs>
          <w:tab w:val="left" w:pos="840"/>
        </w:tabs>
        <w:ind w:left="630" w:hangingChars="300" w:hanging="630"/>
        <w:outlineLvl w:val="0"/>
        <w:rPr>
          <w:rFonts w:ascii="ＭＳ 明朝" w:hint="eastAsia"/>
        </w:rPr>
      </w:pPr>
      <w:r>
        <w:rPr>
          <w:rFonts w:ascii="ＭＳ 明朝" w:hint="eastAsia"/>
        </w:rPr>
        <w:t>第９条</w:t>
      </w:r>
      <w:r>
        <w:rPr>
          <w:rFonts w:ascii="ＭＳ 明朝" w:hint="eastAsia"/>
        </w:rPr>
        <w:tab/>
        <w:t>理事長は、監事立ち合いのもとに公開で開札するものとする。ただし、秩序の維持に支障があると認めるときは、入札者の退場を求めることができる。</w:t>
      </w:r>
    </w:p>
    <w:p w14:paraId="67896D9C" w14:textId="77777777" w:rsidR="001A0061" w:rsidRDefault="001A0061">
      <w:pPr>
        <w:rPr>
          <w:rFonts w:ascii="ＭＳ 明朝" w:hint="eastAsia"/>
        </w:rPr>
      </w:pPr>
      <w:r>
        <w:rPr>
          <w:rFonts w:ascii="ＭＳ 明朝" w:hint="eastAsia"/>
        </w:rPr>
        <w:t>（入札書の無効）</w:t>
      </w:r>
    </w:p>
    <w:p w14:paraId="1E3EE007" w14:textId="77777777" w:rsidR="001A0061" w:rsidRDefault="001A0061">
      <w:pPr>
        <w:tabs>
          <w:tab w:val="left" w:pos="1050"/>
        </w:tabs>
        <w:ind w:left="630" w:hangingChars="300" w:hanging="630"/>
        <w:rPr>
          <w:rFonts w:ascii="ＭＳ 明朝" w:hint="eastAsia"/>
        </w:rPr>
      </w:pPr>
      <w:r>
        <w:rPr>
          <w:rFonts w:ascii="ＭＳ 明朝" w:hint="eastAsia"/>
        </w:rPr>
        <w:t>第10条</w:t>
      </w:r>
      <w:r>
        <w:rPr>
          <w:rFonts w:ascii="ＭＳ 明朝" w:hint="eastAsia"/>
        </w:rPr>
        <w:tab/>
        <w:t>次の各号に該当する入札書は無効とする。</w:t>
      </w:r>
    </w:p>
    <w:p w14:paraId="6D2524A9" w14:textId="77777777" w:rsidR="001A0061" w:rsidRDefault="001A0061">
      <w:pPr>
        <w:tabs>
          <w:tab w:val="left" w:pos="1260"/>
        </w:tabs>
        <w:ind w:leftChars="200" w:left="1050" w:hangingChars="300" w:hanging="630"/>
        <w:rPr>
          <w:rFonts w:ascii="ＭＳ 明朝" w:hint="eastAsia"/>
        </w:rPr>
      </w:pPr>
      <w:r>
        <w:rPr>
          <w:rFonts w:ascii="ＭＳ 明朝" w:hint="eastAsia"/>
        </w:rPr>
        <w:t>一</w:t>
      </w:r>
      <w:r>
        <w:rPr>
          <w:rFonts w:ascii="ＭＳ 明朝" w:hint="eastAsia"/>
        </w:rPr>
        <w:tab/>
      </w:r>
      <w:r>
        <w:rPr>
          <w:rFonts w:ascii="ＭＳ 明朝" w:hint="eastAsia"/>
        </w:rPr>
        <w:tab/>
        <w:t>入札に参加する資格がない者のした入札</w:t>
      </w:r>
    </w:p>
    <w:p w14:paraId="44FC6978" w14:textId="77777777" w:rsidR="001A0061" w:rsidRDefault="001A0061">
      <w:pPr>
        <w:tabs>
          <w:tab w:val="left" w:pos="1260"/>
        </w:tabs>
        <w:ind w:leftChars="200" w:left="1050" w:hangingChars="300" w:hanging="630"/>
        <w:rPr>
          <w:rFonts w:ascii="ＭＳ 明朝" w:hint="eastAsia"/>
        </w:rPr>
      </w:pPr>
      <w:r>
        <w:rPr>
          <w:rFonts w:ascii="ＭＳ 明朝" w:hint="eastAsia"/>
        </w:rPr>
        <w:t>二</w:t>
      </w:r>
      <w:r>
        <w:rPr>
          <w:rFonts w:ascii="ＭＳ 明朝" w:hint="eastAsia"/>
        </w:rPr>
        <w:tab/>
      </w:r>
      <w:r>
        <w:rPr>
          <w:rFonts w:ascii="ＭＳ 明朝" w:hint="eastAsia"/>
        </w:rPr>
        <w:tab/>
        <w:t>所定の日時までに所定の入札保証金を納付しない者のした入札</w:t>
      </w:r>
    </w:p>
    <w:p w14:paraId="22670706" w14:textId="77777777" w:rsidR="001A0061" w:rsidRDefault="001A0061">
      <w:pPr>
        <w:tabs>
          <w:tab w:val="left" w:pos="1260"/>
        </w:tabs>
        <w:ind w:leftChars="200" w:left="1050" w:hangingChars="300" w:hanging="630"/>
        <w:rPr>
          <w:rFonts w:ascii="ＭＳ 明朝" w:hint="eastAsia"/>
        </w:rPr>
      </w:pPr>
      <w:r>
        <w:rPr>
          <w:rFonts w:ascii="ＭＳ 明朝" w:hint="eastAsia"/>
        </w:rPr>
        <w:t>三</w:t>
      </w:r>
      <w:r>
        <w:rPr>
          <w:rFonts w:ascii="ＭＳ 明朝" w:hint="eastAsia"/>
        </w:rPr>
        <w:tab/>
      </w:r>
      <w:r>
        <w:rPr>
          <w:rFonts w:ascii="ＭＳ 明朝" w:hint="eastAsia"/>
        </w:rPr>
        <w:tab/>
        <w:t>郵便による入札を認めた場合において、その送付された入札書が所定の日時までに所定の場所に到着しないもの</w:t>
      </w:r>
    </w:p>
    <w:p w14:paraId="65853044" w14:textId="77777777" w:rsidR="001A0061" w:rsidRDefault="001A0061">
      <w:pPr>
        <w:tabs>
          <w:tab w:val="left" w:pos="1260"/>
        </w:tabs>
        <w:ind w:leftChars="200" w:left="1050" w:hangingChars="300" w:hanging="630"/>
        <w:rPr>
          <w:rFonts w:ascii="ＭＳ 明朝" w:hint="eastAsia"/>
        </w:rPr>
      </w:pPr>
      <w:r>
        <w:rPr>
          <w:rFonts w:ascii="ＭＳ 明朝" w:hint="eastAsia"/>
        </w:rPr>
        <w:t>四</w:t>
      </w:r>
      <w:r>
        <w:rPr>
          <w:rFonts w:ascii="ＭＳ 明朝" w:hint="eastAsia"/>
        </w:rPr>
        <w:tab/>
      </w:r>
      <w:r>
        <w:rPr>
          <w:rFonts w:ascii="ＭＳ 明朝" w:hint="eastAsia"/>
        </w:rPr>
        <w:tab/>
        <w:t>入札書の記載事項が不明な者又は入札書に記名若しくは押印のないもの</w:t>
      </w:r>
    </w:p>
    <w:p w14:paraId="41999EA8" w14:textId="77777777" w:rsidR="001A0061" w:rsidRDefault="001A0061">
      <w:pPr>
        <w:tabs>
          <w:tab w:val="left" w:pos="1260"/>
        </w:tabs>
        <w:ind w:leftChars="200" w:left="1050" w:hangingChars="300" w:hanging="630"/>
        <w:rPr>
          <w:rFonts w:ascii="ＭＳ 明朝" w:hint="eastAsia"/>
        </w:rPr>
      </w:pPr>
      <w:r>
        <w:rPr>
          <w:rFonts w:ascii="ＭＳ 明朝" w:hint="eastAsia"/>
        </w:rPr>
        <w:t>五</w:t>
      </w:r>
      <w:r>
        <w:rPr>
          <w:rFonts w:ascii="ＭＳ 明朝" w:hint="eastAsia"/>
        </w:rPr>
        <w:tab/>
      </w:r>
      <w:r>
        <w:rPr>
          <w:rFonts w:ascii="ＭＳ 明朝" w:hint="eastAsia"/>
        </w:rPr>
        <w:tab/>
        <w:t>同一事項の入札について二通以上の入札書を提出したものの入札で、その前後を判別できないもの又はその後発のもの</w:t>
      </w:r>
    </w:p>
    <w:p w14:paraId="3D6879D5" w14:textId="77777777" w:rsidR="001A0061" w:rsidRDefault="001A0061">
      <w:pPr>
        <w:tabs>
          <w:tab w:val="left" w:pos="1260"/>
        </w:tabs>
        <w:ind w:leftChars="200" w:left="1050" w:hangingChars="300" w:hanging="630"/>
        <w:rPr>
          <w:rFonts w:ascii="ＭＳ 明朝" w:hint="eastAsia"/>
        </w:rPr>
      </w:pPr>
      <w:r>
        <w:rPr>
          <w:rFonts w:ascii="ＭＳ 明朝" w:hint="eastAsia"/>
        </w:rPr>
        <w:t>六</w:t>
      </w:r>
      <w:r>
        <w:rPr>
          <w:rFonts w:ascii="ＭＳ 明朝" w:hint="eastAsia"/>
        </w:rPr>
        <w:tab/>
      </w:r>
      <w:r>
        <w:rPr>
          <w:rFonts w:ascii="ＭＳ 明朝" w:hint="eastAsia"/>
        </w:rPr>
        <w:tab/>
        <w:t>他人の代理を兼ね又は二人以上の代理をしたものに係る入札</w:t>
      </w:r>
    </w:p>
    <w:p w14:paraId="6C16C24F" w14:textId="77777777" w:rsidR="001A0061" w:rsidRDefault="001A0061">
      <w:pPr>
        <w:tabs>
          <w:tab w:val="left" w:pos="1260"/>
        </w:tabs>
        <w:ind w:leftChars="200" w:left="1050" w:hangingChars="300" w:hanging="630"/>
        <w:rPr>
          <w:rFonts w:ascii="ＭＳ 明朝" w:hint="eastAsia"/>
        </w:rPr>
      </w:pPr>
      <w:r>
        <w:rPr>
          <w:rFonts w:ascii="ＭＳ 明朝" w:hint="eastAsia"/>
        </w:rPr>
        <w:t>七</w:t>
      </w:r>
      <w:r>
        <w:rPr>
          <w:rFonts w:ascii="ＭＳ 明朝" w:hint="eastAsia"/>
        </w:rPr>
        <w:tab/>
      </w:r>
      <w:r>
        <w:rPr>
          <w:rFonts w:ascii="ＭＳ 明朝" w:hint="eastAsia"/>
        </w:rPr>
        <w:tab/>
        <w:t>前各号に定めるもののほか、特に指定した事項に違反したもの</w:t>
      </w:r>
    </w:p>
    <w:p w14:paraId="40293A0C" w14:textId="77777777" w:rsidR="001A0061" w:rsidRDefault="001A0061">
      <w:pPr>
        <w:rPr>
          <w:rFonts w:ascii="ＭＳ 明朝" w:hint="eastAsia"/>
        </w:rPr>
      </w:pPr>
      <w:r>
        <w:rPr>
          <w:rFonts w:ascii="ＭＳ 明朝" w:hint="eastAsia"/>
        </w:rPr>
        <w:t>（落　　　札）</w:t>
      </w:r>
    </w:p>
    <w:p w14:paraId="08A4C730" w14:textId="77777777" w:rsidR="001A0061" w:rsidRDefault="001A0061">
      <w:pPr>
        <w:tabs>
          <w:tab w:val="left" w:pos="1050"/>
        </w:tabs>
        <w:ind w:left="630" w:hangingChars="300" w:hanging="630"/>
        <w:rPr>
          <w:rFonts w:ascii="ＭＳ 明朝" w:hint="eastAsia"/>
        </w:rPr>
      </w:pPr>
      <w:r>
        <w:rPr>
          <w:rFonts w:ascii="ＭＳ 明朝" w:hint="eastAsia"/>
        </w:rPr>
        <w:t>第11条</w:t>
      </w:r>
      <w:r>
        <w:rPr>
          <w:rFonts w:ascii="ＭＳ 明朝" w:hint="eastAsia"/>
        </w:rPr>
        <w:tab/>
        <w:t>理事長は、入札書中落札予定価格の３分の２を下らない最低価格をもって落札と定め、最低価格の入札書が２通以上ある時は、監事の抽選により決定する。</w:t>
      </w:r>
    </w:p>
    <w:p w14:paraId="347A3456" w14:textId="77777777" w:rsidR="001A0061" w:rsidRDefault="001A0061">
      <w:pPr>
        <w:rPr>
          <w:rFonts w:ascii="ＭＳ 明朝" w:hint="eastAsia"/>
        </w:rPr>
      </w:pPr>
      <w:r>
        <w:rPr>
          <w:rFonts w:ascii="ＭＳ 明朝" w:hint="eastAsia"/>
        </w:rPr>
        <w:t>（再　入　札）</w:t>
      </w:r>
    </w:p>
    <w:p w14:paraId="4F368E0C" w14:textId="77777777" w:rsidR="001A0061" w:rsidRDefault="001A0061">
      <w:pPr>
        <w:tabs>
          <w:tab w:val="left" w:pos="1050"/>
        </w:tabs>
        <w:ind w:left="630" w:hangingChars="300" w:hanging="630"/>
        <w:rPr>
          <w:rFonts w:ascii="ＭＳ 明朝" w:hint="eastAsia"/>
        </w:rPr>
      </w:pPr>
      <w:r>
        <w:rPr>
          <w:rFonts w:ascii="ＭＳ 明朝" w:hint="eastAsia"/>
        </w:rPr>
        <w:t>第12条</w:t>
      </w:r>
      <w:r>
        <w:rPr>
          <w:rFonts w:ascii="ＭＳ 明朝" w:hint="eastAsia"/>
        </w:rPr>
        <w:tab/>
        <w:t>理事長は、前条により落札者を決定することができないときは、直ちに再入札を行わなければならない。</w:t>
      </w:r>
    </w:p>
    <w:p w14:paraId="7AF45525"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再入札は二回行うものとする。</w:t>
      </w:r>
    </w:p>
    <w:p w14:paraId="0A737723" w14:textId="77777777" w:rsidR="001A0061" w:rsidRDefault="001A0061">
      <w:pPr>
        <w:rPr>
          <w:rFonts w:ascii="ＭＳ 明朝" w:hint="eastAsia"/>
        </w:rPr>
      </w:pPr>
      <w:r>
        <w:rPr>
          <w:rFonts w:ascii="ＭＳ 明朝" w:hint="eastAsia"/>
        </w:rPr>
        <w:t>（落札の取消）</w:t>
      </w:r>
    </w:p>
    <w:p w14:paraId="0AAE3596" w14:textId="77777777" w:rsidR="001A0061" w:rsidRDefault="001A0061">
      <w:pPr>
        <w:tabs>
          <w:tab w:val="left" w:pos="1050"/>
        </w:tabs>
        <w:ind w:left="630" w:hangingChars="300" w:hanging="630"/>
        <w:rPr>
          <w:rFonts w:ascii="ＭＳ 明朝" w:hint="eastAsia"/>
        </w:rPr>
      </w:pPr>
      <w:r>
        <w:rPr>
          <w:rFonts w:ascii="ＭＳ 明朝" w:hint="eastAsia"/>
        </w:rPr>
        <w:t>第13条</w:t>
      </w:r>
      <w:r>
        <w:rPr>
          <w:rFonts w:ascii="ＭＳ 明朝" w:hint="eastAsia"/>
        </w:rPr>
        <w:tab/>
        <w:t>理事長は落札の日より５日以内に落札者が正常な事由なくして契約を締結しないときは、落札を取消し、その旨を落札者に通知すると共に、定款による公告の方法をもって第三者に告知せしめるものとする。</w:t>
      </w:r>
    </w:p>
    <w:p w14:paraId="584A73FD"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落札を取消した請負業者が納入した入札保証金は没収する。</w:t>
      </w:r>
    </w:p>
    <w:p w14:paraId="3B50891A" w14:textId="77777777" w:rsidR="001A0061" w:rsidRDefault="001A0061">
      <w:pPr>
        <w:rPr>
          <w:rFonts w:ascii="ＭＳ 明朝" w:hint="eastAsia"/>
        </w:rPr>
      </w:pPr>
      <w:r>
        <w:rPr>
          <w:rFonts w:ascii="ＭＳ 明朝" w:hint="eastAsia"/>
        </w:rPr>
        <w:t>（契約の締結）</w:t>
      </w:r>
    </w:p>
    <w:p w14:paraId="1BA87C45" w14:textId="77777777" w:rsidR="001A0061" w:rsidRDefault="001A0061">
      <w:pPr>
        <w:tabs>
          <w:tab w:val="left" w:pos="1050"/>
        </w:tabs>
        <w:ind w:left="630" w:hangingChars="300" w:hanging="630"/>
        <w:rPr>
          <w:rFonts w:ascii="ＭＳ 明朝" w:hint="eastAsia"/>
        </w:rPr>
      </w:pPr>
      <w:r>
        <w:rPr>
          <w:rFonts w:ascii="ＭＳ 明朝" w:hint="eastAsia"/>
        </w:rPr>
        <w:t>第14条</w:t>
      </w:r>
      <w:r>
        <w:rPr>
          <w:rFonts w:ascii="ＭＳ 明朝" w:hint="eastAsia"/>
        </w:rPr>
        <w:tab/>
        <w:t>理事長は落札者が決定したときは、その旨を落札者に通知し、５日以内に落札者と工事請負契約書により契約を締結しなければならない。</w:t>
      </w:r>
    </w:p>
    <w:p w14:paraId="29B42408" w14:textId="77777777" w:rsidR="001A0061" w:rsidRDefault="001A0061">
      <w:pPr>
        <w:outlineLvl w:val="0"/>
        <w:rPr>
          <w:rFonts w:ascii="ＭＳ 明朝" w:hint="eastAsia"/>
        </w:rPr>
      </w:pPr>
      <w:r>
        <w:rPr>
          <w:rFonts w:ascii="ＭＳ 明朝" w:hint="eastAsia"/>
        </w:rPr>
        <w:t>（</w:t>
      </w:r>
      <w:r>
        <w:rPr>
          <w:rFonts w:ascii="ＭＳ 明朝" w:hint="eastAsia"/>
          <w:spacing w:val="35"/>
          <w:kern w:val="0"/>
          <w:fitText w:val="1050" w:id="1745601792"/>
        </w:rPr>
        <w:t>随意契</w:t>
      </w:r>
      <w:r>
        <w:rPr>
          <w:rFonts w:ascii="ＭＳ 明朝" w:hint="eastAsia"/>
          <w:kern w:val="0"/>
          <w:fitText w:val="1050" w:id="1745601792"/>
        </w:rPr>
        <w:t>約</w:t>
      </w:r>
      <w:r>
        <w:rPr>
          <w:rFonts w:ascii="ＭＳ 明朝" w:hint="eastAsia"/>
        </w:rPr>
        <w:t>）</w:t>
      </w:r>
    </w:p>
    <w:p w14:paraId="7ED70CE3" w14:textId="77777777" w:rsidR="001A0061" w:rsidRDefault="001A0061">
      <w:pPr>
        <w:tabs>
          <w:tab w:val="left" w:pos="1050"/>
        </w:tabs>
        <w:ind w:left="630" w:hangingChars="300" w:hanging="630"/>
        <w:rPr>
          <w:rFonts w:ascii="ＭＳ 明朝" w:hint="eastAsia"/>
        </w:rPr>
      </w:pPr>
      <w:r>
        <w:rPr>
          <w:rFonts w:ascii="ＭＳ 明朝" w:hint="eastAsia"/>
        </w:rPr>
        <w:t>第15条</w:t>
      </w:r>
      <w:r>
        <w:rPr>
          <w:rFonts w:ascii="ＭＳ 明朝" w:hint="eastAsia"/>
        </w:rPr>
        <w:tab/>
        <w:t>理事長は、次の各号に該当するときは随意契約により、請負わせることができる。</w:t>
      </w:r>
    </w:p>
    <w:p w14:paraId="1B165355" w14:textId="77777777" w:rsidR="001A0061" w:rsidRDefault="001A0061">
      <w:pPr>
        <w:tabs>
          <w:tab w:val="left" w:pos="1050"/>
        </w:tabs>
        <w:ind w:leftChars="200" w:left="840" w:hangingChars="200" w:hanging="420"/>
        <w:rPr>
          <w:rFonts w:ascii="ＭＳ 明朝" w:hint="eastAsia"/>
        </w:rPr>
      </w:pPr>
      <w:r>
        <w:rPr>
          <w:rFonts w:ascii="ＭＳ 明朝" w:hint="eastAsia"/>
        </w:rPr>
        <w:lastRenderedPageBreak/>
        <w:t>(1)</w:t>
      </w:r>
      <w:r>
        <w:rPr>
          <w:rFonts w:ascii="ＭＳ 明朝" w:hint="eastAsia"/>
        </w:rPr>
        <w:tab/>
      </w:r>
      <w:r>
        <w:rPr>
          <w:rFonts w:ascii="ＭＳ 明朝" w:hint="eastAsia"/>
        </w:rPr>
        <w:tab/>
        <w:t>前条の規定により落札者が決定しないとき</w:t>
      </w:r>
    </w:p>
    <w:p w14:paraId="4287A8E3" w14:textId="77777777" w:rsidR="001A0061" w:rsidRPr="00AA3C96" w:rsidRDefault="001A0061">
      <w:pPr>
        <w:tabs>
          <w:tab w:val="left" w:pos="1050"/>
        </w:tabs>
        <w:ind w:leftChars="200" w:left="840" w:hangingChars="200" w:hanging="420"/>
        <w:rPr>
          <w:rFonts w:ascii="ＭＳ 明朝" w:hint="eastAsia"/>
        </w:rPr>
      </w:pPr>
      <w:r>
        <w:rPr>
          <w:rFonts w:ascii="ＭＳ 明朝" w:hint="eastAsia"/>
        </w:rPr>
        <w:t>(2)</w:t>
      </w:r>
      <w:r>
        <w:rPr>
          <w:rFonts w:ascii="ＭＳ 明朝" w:hint="eastAsia"/>
        </w:rPr>
        <w:tab/>
      </w:r>
      <w:r>
        <w:rPr>
          <w:rFonts w:ascii="ＭＳ 明朝" w:hint="eastAsia"/>
        </w:rPr>
        <w:tab/>
      </w:r>
      <w:r w:rsidRPr="00AA3C96">
        <w:rPr>
          <w:rFonts w:ascii="ＭＳ 明朝" w:hint="eastAsia"/>
        </w:rPr>
        <w:t>落札者が契約を締結しないとき</w:t>
      </w:r>
    </w:p>
    <w:p w14:paraId="6966F177" w14:textId="77777777" w:rsidR="001A0061" w:rsidRPr="00AA3C96" w:rsidRDefault="001A0061">
      <w:pPr>
        <w:tabs>
          <w:tab w:val="left" w:pos="1050"/>
        </w:tabs>
        <w:ind w:leftChars="200" w:left="840" w:hangingChars="200" w:hanging="420"/>
        <w:rPr>
          <w:rFonts w:ascii="ＭＳ 明朝" w:hint="eastAsia"/>
        </w:rPr>
      </w:pPr>
      <w:r w:rsidRPr="00AA3C96">
        <w:rPr>
          <w:rFonts w:ascii="ＭＳ 明朝" w:hint="eastAsia"/>
        </w:rPr>
        <w:t>(3)</w:t>
      </w:r>
      <w:r w:rsidRPr="00AA3C96">
        <w:rPr>
          <w:rFonts w:ascii="ＭＳ 明朝" w:hint="eastAsia"/>
        </w:rPr>
        <w:tab/>
      </w:r>
      <w:r w:rsidRPr="00AA3C96">
        <w:rPr>
          <w:rFonts w:ascii="ＭＳ 明朝" w:hint="eastAsia"/>
        </w:rPr>
        <w:tab/>
        <w:t>定款第</w:t>
      </w:r>
      <w:r w:rsidR="00205C6E" w:rsidRPr="00AA3C96">
        <w:rPr>
          <w:rFonts w:ascii="ＭＳ 明朝" w:hint="eastAsia"/>
        </w:rPr>
        <w:t>61</w:t>
      </w:r>
      <w:r w:rsidRPr="00AA3C96">
        <w:rPr>
          <w:rFonts w:ascii="ＭＳ 明朝" w:hint="eastAsia"/>
        </w:rPr>
        <w:t>条第</w:t>
      </w:r>
      <w:r w:rsidR="00205C6E" w:rsidRPr="00AA3C96">
        <w:rPr>
          <w:rFonts w:ascii="ＭＳ 明朝" w:hint="eastAsia"/>
        </w:rPr>
        <w:t>１</w:t>
      </w:r>
      <w:r w:rsidRPr="00AA3C96">
        <w:rPr>
          <w:rFonts w:ascii="ＭＳ 明朝" w:hint="eastAsia"/>
        </w:rPr>
        <w:t>項によるとき</w:t>
      </w:r>
    </w:p>
    <w:p w14:paraId="2D4A5CBD" w14:textId="77777777" w:rsidR="001A0061" w:rsidRPr="00AA3C96" w:rsidRDefault="001A0061">
      <w:pPr>
        <w:tabs>
          <w:tab w:val="left" w:pos="848"/>
        </w:tabs>
        <w:ind w:leftChars="100" w:left="630" w:hangingChars="200" w:hanging="420"/>
        <w:rPr>
          <w:rFonts w:ascii="ＭＳ 明朝" w:hint="eastAsia"/>
        </w:rPr>
      </w:pPr>
      <w:r w:rsidRPr="00AA3C96">
        <w:rPr>
          <w:rFonts w:ascii="ＭＳ 明朝" w:hint="eastAsia"/>
        </w:rPr>
        <w:t>２</w:t>
      </w:r>
      <w:r w:rsidRPr="00AA3C96">
        <w:rPr>
          <w:rFonts w:ascii="ＭＳ 明朝" w:hint="eastAsia"/>
        </w:rPr>
        <w:tab/>
      </w:r>
      <w:r w:rsidRPr="00AA3C96">
        <w:rPr>
          <w:rFonts w:ascii="ＭＳ 明朝" w:hint="eastAsia"/>
        </w:rPr>
        <w:tab/>
        <w:t>前項の規定により随意契約をしようとするときは、なるべく２人以上の者を選んで、それらの者から見積書を徴するものとする。</w:t>
      </w:r>
    </w:p>
    <w:p w14:paraId="18D497D4" w14:textId="77777777" w:rsidR="001A0061" w:rsidRPr="00AA3C96" w:rsidRDefault="001A0061">
      <w:pPr>
        <w:outlineLvl w:val="0"/>
        <w:rPr>
          <w:rFonts w:ascii="ＭＳ 明朝" w:hint="eastAsia"/>
        </w:rPr>
      </w:pPr>
      <w:r w:rsidRPr="00AA3C96">
        <w:rPr>
          <w:rFonts w:ascii="ＭＳ 明朝" w:hint="eastAsia"/>
        </w:rPr>
        <w:t>（関係図書の提出要求）</w:t>
      </w:r>
    </w:p>
    <w:p w14:paraId="2ED15956" w14:textId="77777777" w:rsidR="001A0061" w:rsidRDefault="001A0061">
      <w:pPr>
        <w:tabs>
          <w:tab w:val="left" w:pos="1050"/>
        </w:tabs>
        <w:ind w:left="630" w:hangingChars="300" w:hanging="630"/>
        <w:rPr>
          <w:rFonts w:ascii="ＭＳ 明朝" w:hint="eastAsia"/>
        </w:rPr>
      </w:pPr>
      <w:r>
        <w:rPr>
          <w:rFonts w:ascii="ＭＳ 明朝" w:hint="eastAsia"/>
        </w:rPr>
        <w:t>第16条</w:t>
      </w:r>
      <w:r>
        <w:rPr>
          <w:rFonts w:ascii="ＭＳ 明朝" w:hint="eastAsia"/>
        </w:rPr>
        <w:tab/>
        <w:t>理事長は契約の締結を完了したときは、工事着工までの請負金額仕訳書及び工事工程表の提出を求めるものとする。</w:t>
      </w:r>
    </w:p>
    <w:p w14:paraId="305D105C"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理事長は請負額仕訳書に記載された内容について原設計書と照合し、不適当と認めたときは請負金額の範囲内で訂正せしめなければならない。</w:t>
      </w:r>
    </w:p>
    <w:p w14:paraId="7D496446" w14:textId="77777777" w:rsidR="001A0061" w:rsidRDefault="001A0061">
      <w:pPr>
        <w:tabs>
          <w:tab w:val="left" w:pos="848"/>
        </w:tabs>
        <w:ind w:leftChars="100" w:left="630" w:hangingChars="200" w:hanging="420"/>
        <w:rPr>
          <w:rFonts w:ascii="ＭＳ 明朝" w:hint="eastAsia"/>
        </w:rPr>
      </w:pPr>
      <w:r>
        <w:rPr>
          <w:rFonts w:ascii="ＭＳ 明朝" w:hint="eastAsia"/>
        </w:rPr>
        <w:t>３</w:t>
      </w:r>
      <w:r>
        <w:rPr>
          <w:rFonts w:ascii="ＭＳ 明朝" w:hint="eastAsia"/>
        </w:rPr>
        <w:tab/>
      </w:r>
      <w:r>
        <w:rPr>
          <w:rFonts w:ascii="ＭＳ 明朝" w:hint="eastAsia"/>
        </w:rPr>
        <w:tab/>
        <w:t>理事長は工事工程表について官公署の許認可または、工期等の関係上不適当と認めたときは、請負業者と協議し、工事の施行に支障のないよう修正せしめるものとする。</w:t>
      </w:r>
    </w:p>
    <w:p w14:paraId="0398BCE2" w14:textId="77777777" w:rsidR="001A0061" w:rsidRDefault="001A0061">
      <w:pPr>
        <w:rPr>
          <w:rFonts w:ascii="ＭＳ 明朝" w:hint="eastAsia"/>
        </w:rPr>
      </w:pPr>
      <w:r>
        <w:rPr>
          <w:rFonts w:ascii="ＭＳ 明朝" w:hint="eastAsia"/>
        </w:rPr>
        <w:t>（契約の履行）</w:t>
      </w:r>
    </w:p>
    <w:p w14:paraId="1592C980" w14:textId="77777777" w:rsidR="001A0061" w:rsidRDefault="001A0061">
      <w:pPr>
        <w:tabs>
          <w:tab w:val="left" w:pos="1050"/>
        </w:tabs>
        <w:ind w:left="630" w:hangingChars="300" w:hanging="630"/>
        <w:rPr>
          <w:rFonts w:ascii="ＭＳ 明朝" w:hint="eastAsia"/>
        </w:rPr>
      </w:pPr>
      <w:r>
        <w:rPr>
          <w:rFonts w:ascii="ＭＳ 明朝" w:hint="eastAsia"/>
        </w:rPr>
        <w:t>第17条</w:t>
      </w:r>
      <w:r>
        <w:rPr>
          <w:rFonts w:ascii="ＭＳ 明朝" w:hint="eastAsia"/>
        </w:rPr>
        <w:tab/>
        <w:t>請負工事を工事契約書で定めたとおり忠実に施行させるため係をもって監督、検査等を行うものとする。</w:t>
      </w:r>
    </w:p>
    <w:p w14:paraId="3B48EB19" w14:textId="77777777" w:rsidR="001A0061" w:rsidRDefault="001A0061">
      <w:pPr>
        <w:outlineLvl w:val="0"/>
        <w:rPr>
          <w:rFonts w:ascii="ＭＳ 明朝" w:hint="eastAsia"/>
        </w:rPr>
      </w:pPr>
      <w:r>
        <w:rPr>
          <w:rFonts w:ascii="ＭＳ 明朝" w:hint="eastAsia"/>
        </w:rPr>
        <w:t>（理事長への委任）</w:t>
      </w:r>
    </w:p>
    <w:p w14:paraId="776FEF60" w14:textId="77777777" w:rsidR="001A0061" w:rsidRDefault="001A0061">
      <w:pPr>
        <w:tabs>
          <w:tab w:val="left" w:pos="1050"/>
        </w:tabs>
        <w:ind w:left="630" w:hangingChars="300" w:hanging="630"/>
        <w:rPr>
          <w:rFonts w:ascii="ＭＳ 明朝" w:hint="eastAsia"/>
        </w:rPr>
      </w:pPr>
      <w:r>
        <w:rPr>
          <w:rFonts w:ascii="ＭＳ 明朝" w:hint="eastAsia"/>
        </w:rPr>
        <w:t>第18条</w:t>
      </w:r>
      <w:r>
        <w:rPr>
          <w:rFonts w:ascii="ＭＳ 明朝" w:hint="eastAsia"/>
        </w:rPr>
        <w:tab/>
        <w:t>この規程に規定するもののほか、工事請負により施行するため必要な事項は理事会にはかり理事長が定める。</w:t>
      </w:r>
    </w:p>
    <w:p w14:paraId="1C3F3927" w14:textId="77777777" w:rsidR="001A0061" w:rsidRDefault="001A0061">
      <w:pPr>
        <w:rPr>
          <w:rFonts w:ascii="ＭＳ 明朝" w:hint="eastAsia"/>
        </w:rPr>
      </w:pPr>
    </w:p>
    <w:p w14:paraId="408049A3" w14:textId="77777777" w:rsidR="001A0061" w:rsidRDefault="001A0061">
      <w:pPr>
        <w:rPr>
          <w:rFonts w:ascii="ＭＳ 明朝" w:hint="eastAsia"/>
        </w:rPr>
      </w:pPr>
    </w:p>
    <w:p w14:paraId="1495BC19" w14:textId="77777777" w:rsidR="001A0061" w:rsidRDefault="001A0061">
      <w:pPr>
        <w:rPr>
          <w:rFonts w:ascii="ＭＳ 明朝" w:hint="eastAsia"/>
        </w:rPr>
      </w:pPr>
    </w:p>
    <w:p w14:paraId="4F5DC24E" w14:textId="77777777" w:rsidR="001A0061" w:rsidRDefault="001A0061">
      <w:pPr>
        <w:spacing w:afterLines="50" w:after="180"/>
        <w:jc w:val="center"/>
        <w:rPr>
          <w:rFonts w:ascii="ＭＳ 明朝" w:hint="eastAsia"/>
        </w:rPr>
      </w:pPr>
      <w:r>
        <w:rPr>
          <w:rFonts w:ascii="ＭＳ 明朝" w:hint="eastAsia"/>
        </w:rPr>
        <w:t>付　　　　則</w:t>
      </w:r>
    </w:p>
    <w:p w14:paraId="5AF3FF27" w14:textId="77777777" w:rsidR="001A0061" w:rsidRDefault="001A0061">
      <w:pPr>
        <w:ind w:leftChars="300" w:left="630" w:firstLineChars="100" w:firstLine="210"/>
        <w:rPr>
          <w:rFonts w:ascii="ＭＳ 明朝" w:hint="eastAsia"/>
        </w:rPr>
      </w:pPr>
      <w:r>
        <w:rPr>
          <w:rFonts w:ascii="ＭＳ 明朝" w:hint="eastAsia"/>
        </w:rPr>
        <w:t>本規程は、　　年　　月　　日より実施する。</w:t>
      </w:r>
    </w:p>
    <w:p w14:paraId="5D906CAF" w14:textId="77777777" w:rsidR="001A0061" w:rsidRDefault="001A0061">
      <w:pPr>
        <w:rPr>
          <w:rFonts w:ascii="ＭＳ 明朝" w:hint="eastAsia"/>
        </w:rPr>
      </w:pPr>
    </w:p>
    <w:sectPr w:rsidR="001A0061">
      <w:headerReference w:type="default" r:id="rId6"/>
      <w:footerReference w:type="default" r:id="rId7"/>
      <w:headerReference w:type="first" r:id="rId8"/>
      <w:footerReference w:type="first" r:id="rId9"/>
      <w:pgSz w:w="11906" w:h="16838" w:code="9"/>
      <w:pgMar w:top="1418" w:right="1134" w:bottom="1134" w:left="1134" w:header="851" w:footer="851" w:gutter="0"/>
      <w:pgNumType w:start="9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2640" w14:textId="77777777" w:rsidR="001316B1" w:rsidRDefault="001316B1">
      <w:r>
        <w:separator/>
      </w:r>
    </w:p>
  </w:endnote>
  <w:endnote w:type="continuationSeparator" w:id="0">
    <w:p w14:paraId="6BE792CB" w14:textId="77777777" w:rsidR="001316B1" w:rsidRDefault="0013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4C97" w14:textId="77777777" w:rsidR="0075310B" w:rsidRDefault="0075310B">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9BF4" w14:textId="77777777" w:rsidR="0075310B" w:rsidRDefault="0075310B">
    <w:pPr>
      <w:pStyle w:val="a6"/>
      <w:jc w:val="center"/>
      <w:rPr>
        <w:rFonts w:ascii="ＭＳ ゴシック" w:eastAsia="ＭＳ ゴシック" w:hAnsi="ＭＳ ゴシック"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7AE4" w14:textId="77777777" w:rsidR="001316B1" w:rsidRDefault="001316B1">
      <w:r>
        <w:separator/>
      </w:r>
    </w:p>
  </w:footnote>
  <w:footnote w:type="continuationSeparator" w:id="0">
    <w:p w14:paraId="15275BF0" w14:textId="77777777" w:rsidR="001316B1" w:rsidRDefault="00131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ECC0" w14:textId="77777777" w:rsidR="0075310B" w:rsidRDefault="0075310B">
    <w:pPr>
      <w:pStyle w:val="a5"/>
      <w:wordWrap w:val="0"/>
      <w:jc w:val="right"/>
      <w:rPr>
        <w:rFonts w:eastAsia="ＭＳ ゴシック" w:hint="eastAsia"/>
      </w:rPr>
    </w:pPr>
    <w:r>
      <w:rPr>
        <w:rFonts w:eastAsia="ＭＳ ゴシック" w:hint="eastAsia"/>
        <w:bdr w:val="single" w:sz="4" w:space="0" w:color="auto"/>
      </w:rPr>
      <w:t xml:space="preserve">　工事請負規程例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AA07" w14:textId="77777777" w:rsidR="0075310B" w:rsidRDefault="0075310B">
    <w:pPr>
      <w:pStyle w:val="a5"/>
      <w:wordWrap w:val="0"/>
      <w:jc w:val="right"/>
      <w:rPr>
        <w:rFonts w:eastAsia="ＭＳ ゴシック" w:hint="eastAsia"/>
      </w:rPr>
    </w:pPr>
    <w:r>
      <w:rPr>
        <w:rFonts w:eastAsia="ＭＳ ゴシック" w:hint="eastAsia"/>
        <w:bdr w:val="single" w:sz="4" w:space="0" w:color="auto"/>
      </w:rPr>
      <w:t xml:space="preserve">　工事請負規程例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53"/>
  <w:drawingGridVerticalSpacing w:val="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6E"/>
    <w:rsid w:val="001316B1"/>
    <w:rsid w:val="001A0061"/>
    <w:rsid w:val="001E339D"/>
    <w:rsid w:val="00205C6E"/>
    <w:rsid w:val="002211C4"/>
    <w:rsid w:val="00262BB6"/>
    <w:rsid w:val="002A45DB"/>
    <w:rsid w:val="00651007"/>
    <w:rsid w:val="0075310B"/>
    <w:rsid w:val="00891FF1"/>
    <w:rsid w:val="009528C8"/>
    <w:rsid w:val="00AA3C96"/>
    <w:rsid w:val="00C37336"/>
    <w:rsid w:val="00CC7139"/>
    <w:rsid w:val="00D127EA"/>
    <w:rsid w:val="00F0187F"/>
    <w:rsid w:val="00F50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943BB3F"/>
  <w15:chartTrackingRefBased/>
  <w15:docId w15:val="{D5FFF5A3-CDA9-4682-BBF2-A8C5249F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700" w:left="2010" w:hangingChars="300" w:hanging="540"/>
    </w:pPr>
    <w:rPr>
      <w:rFonts w:ascii="ＭＳ 明朝"/>
      <w:sz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Revision"/>
    <w:hidden/>
    <w:uiPriority w:val="99"/>
    <w:semiHidden/>
    <w:rsid w:val="00C373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header2.xml" Type="http://schemas.openxmlformats.org/officeDocument/2006/relationships/head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368</Words>
  <Characters>2099</Characters>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定　款　例</vt:lpstr>
      <vt:lpstr>３　定　款　例</vt:lpstr>
    </vt:vector>
  </TitlesOfParts>
  <LinksUpToDate>false</LinksUpToDate>
  <CharactersWithSpaces>2463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