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33" w:rsidRDefault="00A57633"/>
    <w:p w:rsidR="00A57633" w:rsidRDefault="00A57633"/>
    <w:p w:rsidR="00A57633" w:rsidRDefault="00A57633"/>
    <w:p w:rsidR="00A57633" w:rsidRDefault="00D42FB1">
      <w:pPr>
        <w:jc w:val="center"/>
        <w:rPr>
          <w:rFonts w:ascii="Century" w:hAnsi="Century"/>
          <w:b/>
          <w:sz w:val="52"/>
        </w:rPr>
      </w:pPr>
      <w:r>
        <w:rPr>
          <w:rFonts w:ascii="Century" w:hAnsi="Century"/>
          <w:b/>
          <w:sz w:val="52"/>
        </w:rPr>
        <w:t>自治体・観光関連事業者等における</w:t>
      </w:r>
      <w:r>
        <w:rPr>
          <w:rFonts w:ascii="Century" w:hAnsi="Century"/>
          <w:b/>
          <w:sz w:val="52"/>
        </w:rPr>
        <w:br/>
      </w:r>
      <w:r>
        <w:rPr>
          <w:rFonts w:ascii="Century" w:hAnsi="Century"/>
          <w:b/>
          <w:sz w:val="52"/>
        </w:rPr>
        <w:t>観光危機管理推進のための教材</w:t>
      </w: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D42FB1">
      <w:pPr>
        <w:jc w:val="center"/>
        <w:rPr>
          <w:rFonts w:ascii="Century" w:hAnsi="Century"/>
          <w:b/>
        </w:rPr>
      </w:pPr>
      <w:r>
        <w:rPr>
          <w:rFonts w:ascii="Century" w:hAnsi="Century"/>
          <w:b/>
          <w:sz w:val="32"/>
        </w:rPr>
        <w:t>令和</w:t>
      </w:r>
      <w:r>
        <w:rPr>
          <w:rFonts w:ascii="Century" w:hAnsi="Century" w:hint="eastAsia"/>
          <w:b/>
          <w:sz w:val="32"/>
        </w:rPr>
        <w:t>3</w:t>
      </w:r>
      <w:r>
        <w:rPr>
          <w:rFonts w:ascii="Century" w:hAnsi="Century"/>
          <w:b/>
          <w:sz w:val="32"/>
        </w:rPr>
        <w:t>年</w:t>
      </w:r>
      <w:r>
        <w:rPr>
          <w:rFonts w:ascii="Century" w:hAnsi="Century"/>
          <w:b/>
          <w:sz w:val="32"/>
        </w:rPr>
        <w:t>6</w:t>
      </w:r>
      <w:r>
        <w:rPr>
          <w:rFonts w:ascii="Century" w:hAnsi="Century"/>
          <w:b/>
          <w:sz w:val="32"/>
        </w:rPr>
        <w:t>月</w:t>
      </w:r>
      <w:r>
        <w:rPr>
          <w:rFonts w:ascii="Century" w:hAnsi="Century"/>
          <w:b/>
        </w:rPr>
        <w:br/>
      </w:r>
      <w:r>
        <w:rPr>
          <w:rFonts w:ascii="Century" w:hAnsi="Century"/>
          <w:b/>
          <w:sz w:val="32"/>
        </w:rPr>
        <w:t>国土交通省</w:t>
      </w:r>
      <w:r>
        <w:rPr>
          <w:rFonts w:ascii="Century" w:hAnsi="Century"/>
          <w:b/>
          <w:sz w:val="32"/>
        </w:rPr>
        <w:t xml:space="preserve"> </w:t>
      </w:r>
      <w:r>
        <w:rPr>
          <w:rFonts w:ascii="Century" w:hAnsi="Century"/>
          <w:b/>
          <w:sz w:val="32"/>
        </w:rPr>
        <w:t>観光庁</w:t>
      </w:r>
    </w:p>
    <w:p w:rsidR="00A57633" w:rsidRDefault="00D42FB1">
      <w:pPr>
        <w:jc w:val="center"/>
        <w:rPr>
          <w:rFonts w:ascii="Century" w:hAnsi="Century"/>
          <w:b/>
        </w:rPr>
      </w:pPr>
      <w:r>
        <w:rPr>
          <w:rFonts w:ascii="Century" w:hAnsi="Century"/>
          <w:b/>
          <w:sz w:val="32"/>
        </w:rPr>
        <w:t>国連世界観光機関（</w:t>
      </w:r>
      <w:r>
        <w:rPr>
          <w:rFonts w:ascii="Century" w:hAnsi="Century"/>
          <w:b/>
          <w:sz w:val="32"/>
        </w:rPr>
        <w:t>UNWTO</w:t>
      </w:r>
      <w:r>
        <w:rPr>
          <w:rFonts w:ascii="Century" w:hAnsi="Century"/>
          <w:b/>
          <w:sz w:val="32"/>
        </w:rPr>
        <w:t>）駐日事務所</w:t>
      </w:r>
    </w:p>
    <w:p w:rsidR="00A57633" w:rsidRDefault="00A57633">
      <w:pPr>
        <w:rPr>
          <w:rFonts w:ascii="Century" w:hAnsi="Century"/>
        </w:rPr>
      </w:pPr>
    </w:p>
    <w:p w:rsidR="00A57633" w:rsidRDefault="00D42FB1">
      <w:pPr>
        <w:widowControl/>
        <w:jc w:val="left"/>
        <w:rPr>
          <w:rFonts w:ascii="Century" w:hAnsi="Century"/>
        </w:rPr>
      </w:pPr>
      <w:r>
        <w:rPr>
          <w:rFonts w:ascii="Century" w:hAnsi="Century"/>
        </w:rPr>
        <w:br w:type="page"/>
      </w: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A57633">
      <w:pPr>
        <w:pStyle w:val="1"/>
        <w:numPr>
          <w:ilvl w:val="0"/>
          <w:numId w:val="0"/>
        </w:numPr>
        <w:ind w:left="425"/>
        <w:jc w:val="center"/>
        <w:rPr>
          <w:rFonts w:ascii="Century" w:hAnsi="Century"/>
          <w:sz w:val="32"/>
        </w:rPr>
      </w:pPr>
    </w:p>
    <w:p w:rsidR="00A57633" w:rsidRDefault="00D42FB1">
      <w:pPr>
        <w:jc w:val="center"/>
        <w:rPr>
          <w:rFonts w:ascii="Century" w:hAnsi="Century"/>
          <w:sz w:val="32"/>
        </w:rPr>
      </w:pPr>
      <w:r>
        <w:rPr>
          <w:rFonts w:ascii="Century" w:hAnsi="Century"/>
          <w:sz w:val="32"/>
        </w:rPr>
        <w:t>はじめに</w:t>
      </w:r>
    </w:p>
    <w:p w:rsidR="00A57633" w:rsidRDefault="00A57633">
      <w:pPr>
        <w:rPr>
          <w:rFonts w:ascii="Century" w:hAnsi="Century"/>
        </w:rPr>
      </w:pPr>
    </w:p>
    <w:p w:rsidR="00A57633" w:rsidRDefault="00D42FB1">
      <w:pPr>
        <w:jc w:val="left"/>
        <w:rPr>
          <w:rFonts w:ascii="Century" w:hAnsi="Century"/>
        </w:rPr>
      </w:pPr>
      <w:r>
        <w:rPr>
          <w:rFonts w:ascii="Century" w:hAnsi="Century"/>
        </w:rPr>
        <w:t xml:space="preserve">　観光危機管理とは、観光客や産業に甚大な影響をもたらす危機をあらかじめ想定し、被害を最小限にするため、減災対策や危機発生時の対策等をあらかじめ計画・訓練し、危機発生時にはそれに基づく対応を的確に行うとともに、風評対策や観光産業の早期復興、事業継続支援等を組織的に行うことで、観光の強靭性を向上させるものであり、まずは、自治体・</w:t>
      </w:r>
      <w:r>
        <w:rPr>
          <w:rFonts w:ascii="Century" w:hAnsi="Century"/>
        </w:rPr>
        <w:t>DMO</w:t>
      </w:r>
      <w:r>
        <w:rPr>
          <w:rFonts w:ascii="Century" w:hAnsi="Century"/>
        </w:rPr>
        <w:t>・観光関連事業者等において、自らの「観光危機管理計画」や「危機対応マニュアル」を策定することが重要です。</w:t>
      </w:r>
    </w:p>
    <w:p w:rsidR="00A57633" w:rsidRDefault="00D42FB1">
      <w:pPr>
        <w:ind w:firstLineChars="100" w:firstLine="210"/>
        <w:rPr>
          <w:rFonts w:ascii="Century" w:hAnsi="Century"/>
        </w:rPr>
      </w:pPr>
      <w:r>
        <w:rPr>
          <w:rFonts w:ascii="Century" w:hAnsi="Century"/>
        </w:rPr>
        <w:t>一方、観光危機管理計画・危機対応マニュアルの策定に向けては、その必要性や重</w:t>
      </w:r>
      <w:r>
        <w:rPr>
          <w:rFonts w:ascii="Century" w:hAnsi="Century"/>
        </w:rPr>
        <w:t>要性への理解不足、策定の中心となるべき人材の不足、自治体や</w:t>
      </w:r>
      <w:r>
        <w:rPr>
          <w:rFonts w:ascii="Century" w:hAnsi="Century"/>
        </w:rPr>
        <w:t>DMO</w:t>
      </w:r>
      <w:r>
        <w:rPr>
          <w:rFonts w:ascii="Century" w:hAnsi="Century"/>
        </w:rPr>
        <w:t>に観光と防災の知見や経験を持つ人材が少ない、観光危機管理を担当すべき部署がはっきりしない、といった課題があります。今回開発した『自治体・観光関連事業者等における観光危機管理推進のための手引書』（以下、「手引書」という。）、『自治体・観光関連事業者等における観光危機管理推進のための教材』（以下、「教材」という。）、『自治体・観光関連事業者等における観光危機管理推進のための講師用手引書』は、こうした課題を解決するためのツールとなっています。</w:t>
      </w:r>
    </w:p>
    <w:p w:rsidR="00A57633" w:rsidRDefault="00D42FB1">
      <w:pPr>
        <w:ind w:firstLineChars="100" w:firstLine="210"/>
        <w:rPr>
          <w:rFonts w:ascii="Century" w:hAnsi="Century"/>
        </w:rPr>
      </w:pPr>
      <w:r>
        <w:rPr>
          <w:rFonts w:ascii="Century" w:hAnsi="Century"/>
        </w:rPr>
        <w:t>当「教</w:t>
      </w:r>
      <w:r>
        <w:rPr>
          <w:rFonts w:ascii="Century" w:hAnsi="Century"/>
        </w:rPr>
        <w:t>材</w:t>
      </w:r>
      <w:r>
        <w:rPr>
          <w:rFonts w:ascii="Century" w:hAnsi="Century" w:hint="eastAsia"/>
        </w:rPr>
        <w:t>」</w:t>
      </w:r>
      <w:r>
        <w:rPr>
          <w:rFonts w:ascii="Century" w:hAnsi="Century"/>
        </w:rPr>
        <w:t>は、自然災害・人的危機・健康被害等に備えて観光分野として行うべきことを、平常時、災害・危機が予想される時、災害初動期、観光復興期といったフェーズごとに提示しています。自治体・</w:t>
      </w:r>
      <w:r>
        <w:rPr>
          <w:rFonts w:ascii="Century" w:hAnsi="Century"/>
        </w:rPr>
        <w:t>DMO</w:t>
      </w:r>
      <w:r>
        <w:rPr>
          <w:rFonts w:ascii="Century" w:hAnsi="Century"/>
        </w:rPr>
        <w:t>・観光関連事業者等において、観光危機管理計画・危機対応マニュアルを作る際の枠組みを提供するものであり、課題に回答することを通じて、観光危機管理計画・危機対応マニュアルの素案ができあがる「ワークブック」になっています。</w:t>
      </w:r>
    </w:p>
    <w:p w:rsidR="00A57633" w:rsidRDefault="00D42FB1">
      <w:pPr>
        <w:ind w:firstLineChars="100" w:firstLine="210"/>
        <w:rPr>
          <w:rFonts w:ascii="Century" w:hAnsi="Century"/>
        </w:rPr>
      </w:pPr>
      <w:r>
        <w:rPr>
          <w:rFonts w:ascii="Century" w:hAnsi="Century"/>
        </w:rPr>
        <w:t>具体的には、ご自身の地域又は勤務する観光事業所の観光危機管理計画・危機対応マニュアル等の「素案」を作成してい</w:t>
      </w:r>
      <w:r>
        <w:rPr>
          <w:rFonts w:ascii="Century" w:hAnsi="Century"/>
        </w:rPr>
        <w:t>ただきます。作成した「素案」をもとに、ご自身の所属する組織で、観光危機発生時の対応やそのための備えを検討し、それぞれの計画やマニュアルを完成させてください。</w:t>
      </w:r>
    </w:p>
    <w:p w:rsidR="00A57633" w:rsidRDefault="00D42FB1">
      <w:pPr>
        <w:ind w:firstLineChars="100" w:firstLine="210"/>
        <w:rPr>
          <w:rFonts w:ascii="Century" w:hAnsi="Century"/>
        </w:rPr>
      </w:pPr>
      <w:r>
        <w:rPr>
          <w:rFonts w:ascii="Century" w:hAnsi="Century"/>
        </w:rPr>
        <w:t>「素案」の作成にあたっては、まず「手引書」を読んで内容を理解し、その内容を参考にしてください。また、この「素案」作成を機に、ご自身が住んでいる、または勤務している自治体の地域防災計画や関係するマニュアル、ハザードマップ等に目を通し、地域の災害リスクや公的な防災の取組がどのようになっているかを把握することを強くお勧めします。そうすることで、観光分野の防災</w:t>
      </w:r>
      <w:r>
        <w:rPr>
          <w:rFonts w:ascii="Century" w:hAnsi="Century"/>
        </w:rPr>
        <w:t>・危機管理を考えることに留まらず、起こりうる災害・危機に対して一市民としての備えを充実させ、地域のレジリエンス（強靭性、回復力）を高めることにつながります。</w:t>
      </w:r>
    </w:p>
    <w:p w:rsidR="00A57633" w:rsidRDefault="00A57633">
      <w:pPr>
        <w:rPr>
          <w:rFonts w:ascii="Century" w:hAnsi="Century"/>
        </w:rPr>
      </w:pPr>
    </w:p>
    <w:p w:rsidR="00A57633" w:rsidRDefault="00A57633">
      <w:pPr>
        <w:ind w:firstLineChars="100" w:firstLine="210"/>
        <w:rPr>
          <w:rFonts w:ascii="Century" w:hAnsi="Century" w:hint="eastAsia"/>
        </w:rPr>
      </w:pPr>
      <w:bookmarkStart w:id="0" w:name="_GoBack"/>
      <w:bookmarkEnd w:id="0"/>
    </w:p>
    <w:p w:rsidR="00A57633" w:rsidRDefault="00A57633">
      <w:pPr>
        <w:rPr>
          <w:rFonts w:ascii="Century" w:hAnsi="Century"/>
        </w:rPr>
      </w:pPr>
    </w:p>
    <w:p w:rsidR="00A57633" w:rsidRDefault="00D42FB1">
      <w:pPr>
        <w:jc w:val="right"/>
        <w:rPr>
          <w:rFonts w:ascii="Century" w:hAnsi="Century"/>
        </w:rPr>
      </w:pPr>
      <w:r>
        <w:rPr>
          <w:rFonts w:ascii="Century" w:hAnsi="Century"/>
        </w:rPr>
        <w:t>国土交通省</w:t>
      </w:r>
      <w:r>
        <w:rPr>
          <w:rFonts w:ascii="Century" w:hAnsi="Century"/>
        </w:rPr>
        <w:t xml:space="preserve"> </w:t>
      </w:r>
      <w:r>
        <w:rPr>
          <w:rFonts w:ascii="Century" w:hAnsi="Century"/>
        </w:rPr>
        <w:t>観光庁</w:t>
      </w:r>
      <w:r>
        <w:rPr>
          <w:rFonts w:ascii="Century" w:hAnsi="Century"/>
        </w:rPr>
        <w:t xml:space="preserve"> </w:t>
      </w:r>
    </w:p>
    <w:p w:rsidR="00A57633" w:rsidRDefault="00D42FB1">
      <w:pPr>
        <w:jc w:val="right"/>
        <w:rPr>
          <w:rFonts w:ascii="Century" w:hAnsi="Century"/>
        </w:rPr>
      </w:pPr>
      <w:r>
        <w:rPr>
          <w:rFonts w:ascii="Century" w:hAnsi="Century"/>
        </w:rPr>
        <w:t>国連世界観光機関（</w:t>
      </w:r>
      <w:r>
        <w:rPr>
          <w:rFonts w:ascii="Century" w:hAnsi="Century"/>
        </w:rPr>
        <w:t>UNWTO</w:t>
      </w:r>
      <w:r>
        <w:rPr>
          <w:rFonts w:ascii="Century" w:hAnsi="Century"/>
        </w:rPr>
        <w:t>）駐日事務所</w:t>
      </w:r>
    </w:p>
    <w:p w:rsidR="00A57633" w:rsidRDefault="00A57633">
      <w:pPr>
        <w:rPr>
          <w:rFonts w:ascii="Century" w:hAnsi="Century"/>
        </w:rPr>
      </w:pPr>
    </w:p>
    <w:p w:rsidR="00A57633" w:rsidRDefault="00D42FB1">
      <w:pPr>
        <w:widowControl/>
        <w:jc w:val="left"/>
        <w:rPr>
          <w:rFonts w:ascii="Century" w:hAnsi="Century"/>
        </w:rPr>
      </w:pPr>
      <w:r>
        <w:rPr>
          <w:rFonts w:ascii="Century" w:hAnsi="Century"/>
        </w:rPr>
        <w:br w:type="page"/>
      </w:r>
    </w:p>
    <w:sdt>
      <w:sdtPr>
        <w:rPr>
          <w:rFonts w:ascii="Century" w:eastAsiaTheme="minorEastAsia" w:hAnsi="Century"/>
          <w:color w:val="auto"/>
          <w:kern w:val="2"/>
          <w:sz w:val="21"/>
        </w:rPr>
        <w:id w:val="-876089875"/>
        <w:docPartObj>
          <w:docPartGallery w:val="Table of Contents"/>
          <w:docPartUnique/>
        </w:docPartObj>
      </w:sdtPr>
      <w:sdtEndPr>
        <w:rPr>
          <w:b/>
        </w:rPr>
      </w:sdtEndPr>
      <w:sdtContent>
        <w:p w:rsidR="00A57633" w:rsidRDefault="00D42FB1">
          <w:pPr>
            <w:pStyle w:val="af1"/>
            <w:rPr>
              <w:rFonts w:ascii="Century" w:eastAsiaTheme="minorEastAsia" w:hAnsi="Century"/>
            </w:rPr>
          </w:pPr>
          <w:r>
            <w:rPr>
              <w:rFonts w:ascii="Century" w:eastAsiaTheme="minorEastAsia" w:hAnsi="Century"/>
            </w:rPr>
            <w:t>目次</w:t>
          </w:r>
        </w:p>
        <w:p w:rsidR="00A57633" w:rsidRDefault="00D42FB1">
          <w:pPr>
            <w:rPr>
              <w:rFonts w:ascii="Century" w:hAnsi="Century"/>
              <w:b/>
            </w:rPr>
          </w:pPr>
          <w:r>
            <w:rPr>
              <w:rFonts w:ascii="Century" w:hAnsi="Century"/>
              <w:b/>
            </w:rPr>
            <w:t>はじめに</w:t>
          </w:r>
        </w:p>
        <w:p w:rsidR="00A57633" w:rsidRDefault="00D42FB1">
          <w:pPr>
            <w:pStyle w:val="11"/>
            <w:tabs>
              <w:tab w:val="right" w:leader="dot" w:pos="9736"/>
            </w:tabs>
            <w:rPr>
              <w:rFonts w:ascii="Century" w:hAnsi="Century"/>
            </w:rPr>
          </w:pPr>
          <w:r>
            <w:rPr>
              <w:rFonts w:ascii="Century" w:hAnsi="Century"/>
            </w:rPr>
            <w:fldChar w:fldCharType="begin"/>
          </w:r>
          <w:r>
            <w:rPr>
              <w:rFonts w:ascii="Century" w:hAnsi="Century"/>
            </w:rPr>
            <w:instrText xml:space="preserve"> TOC \o "1-2" \h \z \u </w:instrText>
          </w:r>
          <w:r>
            <w:rPr>
              <w:rFonts w:ascii="Century" w:hAnsi="Century"/>
            </w:rPr>
            <w:fldChar w:fldCharType="separate"/>
          </w:r>
          <w:hyperlink w:anchor="_Toc67993399" w:history="1">
            <w:r>
              <w:rPr>
                <w:rFonts w:ascii="Century" w:hAnsi="Century"/>
                <w:b/>
              </w:rPr>
              <w:t>計画・マニュアル作成に向けた体制づくり</w:t>
            </w:r>
            <w:r>
              <w:rPr>
                <w:rFonts w:ascii="Century" w:hAnsi="Century"/>
              </w:rPr>
              <w:tab/>
            </w:r>
          </w:hyperlink>
          <w:r>
            <w:rPr>
              <w:rFonts w:hint="eastAsia"/>
            </w:rPr>
            <w:fldChar w:fldCharType="begin"/>
          </w:r>
          <w:r>
            <w:rPr>
              <w:rFonts w:ascii="Century" w:hAnsi="Century"/>
            </w:rPr>
            <w:instrText xml:space="preserve"> PAGEREF _Toc67993399 \h </w:instrText>
          </w:r>
          <w:r>
            <w:rPr>
              <w:rFonts w:hint="eastAsia"/>
            </w:rPr>
          </w:r>
          <w:r>
            <w:rPr>
              <w:rFonts w:hint="eastAsia"/>
            </w:rPr>
            <w:fldChar w:fldCharType="separate"/>
          </w:r>
          <w:r>
            <w:rPr>
              <w:rFonts w:ascii="Century" w:hAnsi="Century"/>
            </w:rPr>
            <w:t>1</w:t>
          </w:r>
          <w:r>
            <w:rPr>
              <w:rFonts w:hint="eastAsia"/>
            </w:rPr>
            <w:fldChar w:fldCharType="end"/>
          </w:r>
        </w:p>
        <w:p w:rsidR="00A57633" w:rsidRDefault="00D42FB1">
          <w:pPr>
            <w:pStyle w:val="11"/>
            <w:tabs>
              <w:tab w:val="left" w:pos="420"/>
              <w:tab w:val="right" w:leader="dot" w:pos="9736"/>
            </w:tabs>
            <w:rPr>
              <w:rFonts w:ascii="Century" w:hAnsi="Century"/>
            </w:rPr>
          </w:pPr>
          <w:hyperlink w:anchor="_Toc67993400" w:history="1">
            <w:r>
              <w:rPr>
                <w:rFonts w:ascii="Century" w:hAnsi="Century"/>
              </w:rPr>
              <w:t>1.</w:t>
            </w:r>
            <w:r>
              <w:rPr>
                <w:rFonts w:ascii="Century" w:hAnsi="Century"/>
              </w:rPr>
              <w:tab/>
            </w:r>
            <w:r>
              <w:rPr>
                <w:rFonts w:ascii="Century" w:hAnsi="Century"/>
                <w:b/>
              </w:rPr>
              <w:t>観光の経済・社会への貢献度や防災計画・事業継続計画（</w:t>
            </w:r>
            <w:r>
              <w:rPr>
                <w:rFonts w:ascii="Century" w:hAnsi="Century"/>
                <w:b/>
              </w:rPr>
              <w:t>BCP</w:t>
            </w:r>
            <w:r>
              <w:rPr>
                <w:rFonts w:ascii="Century" w:hAnsi="Century"/>
                <w:b/>
              </w:rPr>
              <w:t>）（</w:t>
            </w:r>
            <w:r>
              <w:rPr>
                <w:rFonts w:ascii="Segoe UI Symbol" w:hAnsi="Segoe UI Symbol"/>
                <w:b/>
              </w:rPr>
              <w:t>👉</w:t>
            </w:r>
            <w:r>
              <w:rPr>
                <w:rFonts w:ascii="Century" w:hAnsi="Century"/>
                <w:b/>
              </w:rPr>
              <w:t>手引書</w:t>
            </w:r>
            <w:r>
              <w:rPr>
                <w:rFonts w:ascii="Century" w:hAnsi="Century"/>
                <w:b/>
              </w:rPr>
              <w:t>1.1</w:t>
            </w:r>
            <w:r>
              <w:rPr>
                <w:rFonts w:ascii="Century" w:hAnsi="Century"/>
                <w:b/>
              </w:rPr>
              <w:t>）</w:t>
            </w:r>
            <w:r>
              <w:rPr>
                <w:rFonts w:ascii="Century" w:hAnsi="Century"/>
              </w:rPr>
              <w:tab/>
            </w:r>
          </w:hyperlink>
          <w:r>
            <w:rPr>
              <w:rFonts w:hint="eastAsia"/>
            </w:rPr>
            <w:fldChar w:fldCharType="begin"/>
          </w:r>
          <w:r>
            <w:rPr>
              <w:rFonts w:ascii="Century" w:hAnsi="Century"/>
            </w:rPr>
            <w:instrText xml:space="preserve"> PAGEREF _Toc67993400 \h </w:instrText>
          </w:r>
          <w:r>
            <w:rPr>
              <w:rFonts w:hint="eastAsia"/>
            </w:rPr>
          </w:r>
          <w:r>
            <w:rPr>
              <w:rFonts w:hint="eastAsia"/>
            </w:rPr>
            <w:fldChar w:fldCharType="separate"/>
          </w:r>
          <w:r>
            <w:rPr>
              <w:rFonts w:ascii="Century" w:hAnsi="Century"/>
            </w:rPr>
            <w:t>2</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01" w:history="1">
            <w:r>
              <w:rPr>
                <w:rFonts w:ascii="Century" w:hAnsi="Century"/>
              </w:rPr>
              <w:t>1.1.</w:t>
            </w:r>
            <w:r>
              <w:rPr>
                <w:rFonts w:ascii="Century" w:hAnsi="Century"/>
                <w:sz w:val="21"/>
              </w:rPr>
              <w:tab/>
            </w:r>
            <w:r>
              <w:rPr>
                <w:rFonts w:ascii="Century" w:hAnsi="Century"/>
              </w:rPr>
              <w:t>居住国・地域における観光の経済・社会への貢献度や防災計画を調べてみましょう</w:t>
            </w:r>
            <w:r>
              <w:rPr>
                <w:rFonts w:ascii="Century" w:hAnsi="Century"/>
              </w:rPr>
              <w:tab/>
            </w:r>
          </w:hyperlink>
          <w:r>
            <w:rPr>
              <w:rFonts w:hint="eastAsia"/>
            </w:rPr>
            <w:fldChar w:fldCharType="begin"/>
          </w:r>
          <w:r>
            <w:rPr>
              <w:rFonts w:ascii="Century" w:hAnsi="Century"/>
            </w:rPr>
            <w:instrText xml:space="preserve"> PAGEREF _Toc67993401 \h </w:instrText>
          </w:r>
          <w:r>
            <w:rPr>
              <w:rFonts w:hint="eastAsia"/>
            </w:rPr>
          </w:r>
          <w:r>
            <w:rPr>
              <w:rFonts w:hint="eastAsia"/>
            </w:rPr>
            <w:fldChar w:fldCharType="separate"/>
          </w:r>
          <w:r>
            <w:rPr>
              <w:rFonts w:ascii="Century" w:hAnsi="Century"/>
            </w:rPr>
            <w:t>2</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02" w:history="1">
            <w:r>
              <w:rPr>
                <w:rFonts w:ascii="Century" w:hAnsi="Century"/>
              </w:rPr>
              <w:t>1.2.</w:t>
            </w:r>
            <w:r>
              <w:rPr>
                <w:rFonts w:ascii="Century" w:hAnsi="Century"/>
                <w:sz w:val="21"/>
              </w:rPr>
              <w:tab/>
            </w:r>
            <w:r>
              <w:rPr>
                <w:rFonts w:ascii="Century" w:hAnsi="Century"/>
              </w:rPr>
              <w:t>あなたの地域の地域防災計画を読み、旅行者・観光客への対応、観光関連事業者の</w:t>
            </w:r>
          </w:hyperlink>
          <w:r>
            <w:rPr>
              <w:rFonts w:ascii="Century" w:hAnsi="Century"/>
            </w:rPr>
            <w:br/>
          </w:r>
          <w:hyperlink w:anchor="_Toc67993402" w:history="1">
            <w:r>
              <w:rPr>
                <w:rFonts w:ascii="Century" w:hAnsi="Century"/>
              </w:rPr>
              <w:t xml:space="preserve">　　　　　事</w:t>
            </w:r>
            <w:r>
              <w:rPr>
                <w:rFonts w:ascii="Century" w:hAnsi="Century"/>
              </w:rPr>
              <w:t>業継続支援等の内容が記載されているかどうかを確認してみましょう（</w:t>
            </w:r>
            <w:r>
              <w:rPr>
                <w:rFonts w:ascii="Segoe UI Symbol" w:hAnsi="Segoe UI Symbol"/>
              </w:rPr>
              <w:t>👉</w:t>
            </w:r>
            <w:r>
              <w:rPr>
                <w:rFonts w:ascii="Century" w:hAnsi="Century"/>
              </w:rPr>
              <w:t>手引書</w:t>
            </w:r>
            <w:r>
              <w:rPr>
                <w:rFonts w:ascii="Century" w:hAnsi="Century"/>
              </w:rPr>
              <w:t>1.</w:t>
            </w:r>
            <w:r>
              <w:rPr>
                <w:rFonts w:ascii="Century" w:hAnsi="Century" w:hint="eastAsia"/>
              </w:rPr>
              <w:t>9</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_Toc67993402 \h </w:instrText>
          </w:r>
          <w:r>
            <w:rPr>
              <w:rFonts w:hint="eastAsia"/>
            </w:rPr>
          </w:r>
          <w:r>
            <w:rPr>
              <w:rFonts w:hint="eastAsia"/>
            </w:rPr>
            <w:fldChar w:fldCharType="separate"/>
          </w:r>
          <w:r>
            <w:rPr>
              <w:rFonts w:ascii="Century" w:hAnsi="Century"/>
            </w:rPr>
            <w:t>2</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03" w:history="1">
            <w:r>
              <w:rPr>
                <w:rFonts w:ascii="Century" w:hAnsi="Century"/>
              </w:rPr>
              <w:t>1.3.</w:t>
            </w:r>
            <w:r>
              <w:rPr>
                <w:rFonts w:ascii="Century" w:hAnsi="Century"/>
                <w:sz w:val="21"/>
              </w:rPr>
              <w:tab/>
            </w:r>
            <w:r>
              <w:rPr>
                <w:rFonts w:ascii="Century" w:hAnsi="Century"/>
              </w:rPr>
              <w:t>地域（都道府県・市町村）の地域防災計画に目を通してみましょう</w:t>
            </w:r>
            <w:r>
              <w:rPr>
                <w:rFonts w:ascii="Century" w:hAnsi="Century"/>
              </w:rPr>
              <w:tab/>
            </w:r>
          </w:hyperlink>
          <w:r>
            <w:rPr>
              <w:rFonts w:hint="eastAsia"/>
            </w:rPr>
            <w:fldChar w:fldCharType="begin"/>
          </w:r>
          <w:r>
            <w:rPr>
              <w:rFonts w:ascii="Century" w:hAnsi="Century"/>
            </w:rPr>
            <w:instrText xml:space="preserve"> PAGEREF _Toc67993403 \h </w:instrText>
          </w:r>
          <w:r>
            <w:rPr>
              <w:rFonts w:hint="eastAsia"/>
            </w:rPr>
          </w:r>
          <w:r>
            <w:rPr>
              <w:rFonts w:hint="eastAsia"/>
            </w:rPr>
            <w:fldChar w:fldCharType="separate"/>
          </w:r>
          <w:r>
            <w:rPr>
              <w:rFonts w:ascii="Century" w:hAnsi="Century"/>
            </w:rPr>
            <w:t>3</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04" w:history="1">
            <w:r>
              <w:rPr>
                <w:rFonts w:ascii="Century" w:hAnsi="Century"/>
              </w:rPr>
              <w:t>1.4.</w:t>
            </w:r>
            <w:r>
              <w:rPr>
                <w:rFonts w:ascii="Century" w:hAnsi="Century"/>
                <w:sz w:val="21"/>
              </w:rPr>
              <w:tab/>
            </w:r>
            <w:r>
              <w:rPr>
                <w:rFonts w:ascii="Century" w:hAnsi="Century"/>
              </w:rPr>
              <w:t>旅行者・観光客への災害時の対応や観光関連事業者の事業継続支援について</w:t>
            </w:r>
            <w:r>
              <w:rPr>
                <w:rFonts w:ascii="Century" w:hAnsi="Century"/>
              </w:rPr>
              <w:tab/>
            </w:r>
          </w:hyperlink>
          <w:r>
            <w:rPr>
              <w:rFonts w:hint="eastAsia"/>
            </w:rPr>
            <w:fldChar w:fldCharType="begin"/>
          </w:r>
          <w:r>
            <w:rPr>
              <w:rFonts w:ascii="Century" w:hAnsi="Century"/>
            </w:rPr>
            <w:instrText xml:space="preserve"> PAGEREF _Toc67993404 \h </w:instrText>
          </w:r>
          <w:r>
            <w:rPr>
              <w:rFonts w:hint="eastAsia"/>
            </w:rPr>
          </w:r>
          <w:r>
            <w:rPr>
              <w:rFonts w:hint="eastAsia"/>
            </w:rPr>
            <w:fldChar w:fldCharType="separate"/>
          </w:r>
          <w:r>
            <w:rPr>
              <w:rFonts w:ascii="Century" w:hAnsi="Century"/>
            </w:rPr>
            <w:t>3</w:t>
          </w:r>
          <w:r>
            <w:rPr>
              <w:rFonts w:hint="eastAsia"/>
            </w:rPr>
            <w:fldChar w:fldCharType="end"/>
          </w:r>
        </w:p>
        <w:p w:rsidR="00A57633" w:rsidRDefault="00D42FB1">
          <w:pPr>
            <w:pStyle w:val="11"/>
            <w:tabs>
              <w:tab w:val="left" w:pos="420"/>
              <w:tab w:val="right" w:leader="dot" w:pos="9736"/>
            </w:tabs>
            <w:rPr>
              <w:rFonts w:ascii="Century" w:hAnsi="Century"/>
            </w:rPr>
          </w:pPr>
          <w:hyperlink w:anchor="_Toc67993405" w:history="1">
            <w:r>
              <w:rPr>
                <w:rFonts w:ascii="Century" w:hAnsi="Century"/>
              </w:rPr>
              <w:t>2.</w:t>
            </w:r>
            <w:r>
              <w:rPr>
                <w:rFonts w:ascii="Century" w:hAnsi="Century"/>
              </w:rPr>
              <w:tab/>
            </w:r>
            <w:r>
              <w:rPr>
                <w:rFonts w:ascii="Century" w:hAnsi="Century"/>
                <w:b/>
              </w:rPr>
              <w:t>自地域・事業における観光リスク・マトリックスを作成してみましょう（</w:t>
            </w:r>
            <w:r>
              <w:rPr>
                <w:rFonts w:ascii="Segoe UI Symbol" w:hAnsi="Segoe UI Symbol"/>
                <w:b/>
              </w:rPr>
              <w:t>👉</w:t>
            </w:r>
            <w:r>
              <w:rPr>
                <w:rFonts w:ascii="Century" w:hAnsi="Century"/>
                <w:b/>
              </w:rPr>
              <w:t>手引書</w:t>
            </w:r>
            <w:r>
              <w:rPr>
                <w:rFonts w:ascii="Century" w:hAnsi="Century"/>
                <w:b/>
              </w:rPr>
              <w:t>2</w:t>
            </w:r>
            <w:r>
              <w:rPr>
                <w:rFonts w:ascii="Century" w:hAnsi="Century"/>
                <w:b/>
              </w:rPr>
              <w:t>）</w:t>
            </w:r>
            <w:r>
              <w:rPr>
                <w:rFonts w:ascii="Century" w:hAnsi="Century"/>
              </w:rPr>
              <w:tab/>
            </w:r>
          </w:hyperlink>
          <w:r>
            <w:rPr>
              <w:rFonts w:hint="eastAsia"/>
            </w:rPr>
            <w:fldChar w:fldCharType="begin"/>
          </w:r>
          <w:r>
            <w:rPr>
              <w:rFonts w:ascii="Century" w:hAnsi="Century"/>
            </w:rPr>
            <w:instrText xml:space="preserve"> PAGEREF _Toc67993405 \h </w:instrText>
          </w:r>
          <w:r>
            <w:rPr>
              <w:rFonts w:hint="eastAsia"/>
            </w:rPr>
          </w:r>
          <w:r>
            <w:rPr>
              <w:rFonts w:hint="eastAsia"/>
            </w:rPr>
            <w:fldChar w:fldCharType="separate"/>
          </w:r>
          <w:r>
            <w:rPr>
              <w:rFonts w:ascii="Century" w:hAnsi="Century"/>
            </w:rPr>
            <w:t>3</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06" w:history="1">
            <w:r>
              <w:rPr>
                <w:rFonts w:ascii="Century" w:hAnsi="Century"/>
              </w:rPr>
              <w:t>2.1.</w:t>
            </w:r>
            <w:r>
              <w:rPr>
                <w:rFonts w:ascii="Century" w:hAnsi="Century"/>
                <w:sz w:val="21"/>
              </w:rPr>
              <w:tab/>
            </w:r>
            <w:r>
              <w:rPr>
                <w:rFonts w:ascii="Century" w:hAnsi="Century"/>
              </w:rPr>
              <w:t>地域や事業に発生する可能性のある災害や危機の洗い出しについて</w:t>
            </w:r>
            <w:r>
              <w:rPr>
                <w:rFonts w:ascii="Century" w:hAnsi="Century"/>
              </w:rPr>
              <w:tab/>
            </w:r>
          </w:hyperlink>
          <w:r>
            <w:rPr>
              <w:rFonts w:hint="eastAsia"/>
            </w:rPr>
            <w:fldChar w:fldCharType="begin"/>
          </w:r>
          <w:r>
            <w:rPr>
              <w:rFonts w:ascii="Century" w:hAnsi="Century"/>
            </w:rPr>
            <w:instrText xml:space="preserve"> PAGEREF _Toc67993406 \h </w:instrText>
          </w:r>
          <w:r>
            <w:rPr>
              <w:rFonts w:hint="eastAsia"/>
            </w:rPr>
          </w:r>
          <w:r>
            <w:rPr>
              <w:rFonts w:hint="eastAsia"/>
            </w:rPr>
            <w:fldChar w:fldCharType="separate"/>
          </w:r>
          <w:r>
            <w:rPr>
              <w:rFonts w:ascii="Century" w:hAnsi="Century"/>
            </w:rPr>
            <w:t>3</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07" w:history="1">
            <w:r>
              <w:rPr>
                <w:rFonts w:ascii="Century" w:hAnsi="Century"/>
              </w:rPr>
              <w:t>2.2.</w:t>
            </w:r>
            <w:r>
              <w:rPr>
                <w:rFonts w:ascii="Century" w:hAnsi="Century"/>
                <w:sz w:val="21"/>
              </w:rPr>
              <w:tab/>
            </w:r>
            <w:r>
              <w:rPr>
                <w:rFonts w:ascii="Century" w:hAnsi="Century"/>
              </w:rPr>
              <w:t>抽出された災害や危機のうち、発生した場合の対応の備えをより優先すべきものはどれか（</w:t>
            </w:r>
            <w:r>
              <w:rPr>
                <w:rFonts w:ascii="Segoe UI Symbol" w:hAnsi="Segoe UI Symbol"/>
              </w:rPr>
              <w:t>👉</w:t>
            </w:r>
            <w:r>
              <w:rPr>
                <w:rFonts w:ascii="Century" w:hAnsi="Century"/>
              </w:rPr>
              <w:t>手引書</w:t>
            </w:r>
            <w:r>
              <w:rPr>
                <w:rFonts w:ascii="Century" w:hAnsi="Century"/>
              </w:rPr>
              <w:t>2.1</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_Toc67993407 \h </w:instrText>
          </w:r>
          <w:r>
            <w:rPr>
              <w:rFonts w:hint="eastAsia"/>
            </w:rPr>
          </w:r>
          <w:r>
            <w:rPr>
              <w:rFonts w:hint="eastAsia"/>
            </w:rPr>
            <w:fldChar w:fldCharType="separate"/>
          </w:r>
          <w:r>
            <w:rPr>
              <w:rFonts w:ascii="Century" w:hAnsi="Century"/>
            </w:rPr>
            <w:t>4</w:t>
          </w:r>
          <w:r>
            <w:rPr>
              <w:rFonts w:hint="eastAsia"/>
            </w:rPr>
            <w:fldChar w:fldCharType="end"/>
          </w:r>
        </w:p>
        <w:p w:rsidR="00A57633" w:rsidRDefault="00D42FB1">
          <w:pPr>
            <w:pStyle w:val="11"/>
            <w:tabs>
              <w:tab w:val="left" w:pos="420"/>
              <w:tab w:val="right" w:leader="dot" w:pos="9736"/>
            </w:tabs>
            <w:rPr>
              <w:rFonts w:ascii="Century" w:hAnsi="Century"/>
            </w:rPr>
          </w:pPr>
          <w:hyperlink w:anchor="_Toc67993408" w:history="1">
            <w:r>
              <w:rPr>
                <w:rFonts w:ascii="Century" w:hAnsi="Century"/>
              </w:rPr>
              <w:t>3.</w:t>
            </w:r>
            <w:r>
              <w:rPr>
                <w:rFonts w:ascii="Century" w:hAnsi="Century"/>
              </w:rPr>
              <w:tab/>
            </w:r>
            <w:r>
              <w:rPr>
                <w:rFonts w:ascii="Century" w:hAnsi="Century"/>
                <w:b/>
              </w:rPr>
              <w:t>自地域・事業における旅行者・観光客と事業者の災害リスクを想定してみましょう</w:t>
            </w:r>
            <w:r>
              <w:rPr>
                <w:rFonts w:ascii="Century" w:hAnsi="Century"/>
              </w:rPr>
              <w:tab/>
            </w:r>
          </w:hyperlink>
          <w:r>
            <w:rPr>
              <w:rFonts w:hint="eastAsia"/>
            </w:rPr>
            <w:fldChar w:fldCharType="begin"/>
          </w:r>
          <w:r>
            <w:rPr>
              <w:rFonts w:ascii="Century" w:hAnsi="Century"/>
            </w:rPr>
            <w:instrText xml:space="preserve"> PAGEREF _Toc67993408 \h </w:instrText>
          </w:r>
          <w:r>
            <w:rPr>
              <w:rFonts w:hint="eastAsia"/>
            </w:rPr>
          </w:r>
          <w:r>
            <w:rPr>
              <w:rFonts w:hint="eastAsia"/>
            </w:rPr>
            <w:fldChar w:fldCharType="separate"/>
          </w:r>
          <w:r>
            <w:rPr>
              <w:rFonts w:ascii="Century" w:hAnsi="Century"/>
            </w:rPr>
            <w:t>4</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09" w:history="1">
            <w:r>
              <w:rPr>
                <w:rFonts w:ascii="Century" w:hAnsi="Century"/>
              </w:rPr>
              <w:t>3.1.</w:t>
            </w:r>
            <w:r>
              <w:rPr>
                <w:rFonts w:ascii="Century" w:hAnsi="Century"/>
                <w:sz w:val="21"/>
              </w:rPr>
              <w:tab/>
            </w:r>
            <w:r>
              <w:rPr>
                <w:rFonts w:ascii="Century" w:hAnsi="Century"/>
              </w:rPr>
              <w:t>旅行者・観光客への影響（</w:t>
            </w:r>
            <w:r>
              <w:rPr>
                <w:rFonts w:ascii="Segoe UI Symbol" w:hAnsi="Segoe UI Symbol"/>
              </w:rPr>
              <w:t>👉</w:t>
            </w:r>
            <w:r>
              <w:rPr>
                <w:rFonts w:ascii="Century" w:hAnsi="Century"/>
              </w:rPr>
              <w:t>手引書</w:t>
            </w:r>
            <w:r>
              <w:rPr>
                <w:rFonts w:ascii="Century" w:hAnsi="Century"/>
              </w:rPr>
              <w:t>2.2</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_Toc67993409 \h </w:instrText>
          </w:r>
          <w:r>
            <w:rPr>
              <w:rFonts w:hint="eastAsia"/>
            </w:rPr>
          </w:r>
          <w:r>
            <w:rPr>
              <w:rFonts w:hint="eastAsia"/>
            </w:rPr>
            <w:fldChar w:fldCharType="separate"/>
          </w:r>
          <w:r>
            <w:rPr>
              <w:rFonts w:ascii="Century" w:hAnsi="Century"/>
            </w:rPr>
            <w:t>5</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10" w:history="1">
            <w:r>
              <w:rPr>
                <w:rFonts w:ascii="Century" w:hAnsi="Century"/>
              </w:rPr>
              <w:t>3.2.</w:t>
            </w:r>
            <w:r>
              <w:rPr>
                <w:rFonts w:ascii="Century" w:hAnsi="Century"/>
                <w:sz w:val="21"/>
              </w:rPr>
              <w:tab/>
            </w:r>
            <w:r>
              <w:rPr>
                <w:rFonts w:ascii="Century" w:hAnsi="Century"/>
              </w:rPr>
              <w:t>観光関連事業者への影響（</w:t>
            </w:r>
            <w:r>
              <w:rPr>
                <w:rFonts w:ascii="Segoe UI Symbol" w:hAnsi="Segoe UI Symbol"/>
              </w:rPr>
              <w:t>👉</w:t>
            </w:r>
            <w:r>
              <w:rPr>
                <w:rFonts w:ascii="Century" w:hAnsi="Century"/>
              </w:rPr>
              <w:t>手引書</w:t>
            </w:r>
            <w:r>
              <w:rPr>
                <w:rFonts w:ascii="Century" w:hAnsi="Century"/>
              </w:rPr>
              <w:t>2.2</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_Toc67993410 \h </w:instrText>
          </w:r>
          <w:r>
            <w:rPr>
              <w:rFonts w:hint="eastAsia"/>
            </w:rPr>
          </w:r>
          <w:r>
            <w:rPr>
              <w:rFonts w:hint="eastAsia"/>
            </w:rPr>
            <w:fldChar w:fldCharType="separate"/>
          </w:r>
          <w:r>
            <w:rPr>
              <w:rFonts w:ascii="Century" w:hAnsi="Century"/>
            </w:rPr>
            <w:t>5</w:t>
          </w:r>
          <w:r>
            <w:rPr>
              <w:rFonts w:hint="eastAsia"/>
            </w:rPr>
            <w:fldChar w:fldCharType="end"/>
          </w:r>
        </w:p>
        <w:p w:rsidR="00A57633" w:rsidRDefault="00D42FB1">
          <w:pPr>
            <w:pStyle w:val="11"/>
            <w:tabs>
              <w:tab w:val="left" w:pos="420"/>
              <w:tab w:val="right" w:leader="dot" w:pos="9736"/>
            </w:tabs>
            <w:rPr>
              <w:rFonts w:ascii="Century" w:hAnsi="Century"/>
            </w:rPr>
          </w:pPr>
          <w:hyperlink w:anchor="_Toc67993411" w:history="1">
            <w:r>
              <w:rPr>
                <w:rFonts w:ascii="Century" w:hAnsi="Century"/>
              </w:rPr>
              <w:t>4.</w:t>
            </w:r>
            <w:r>
              <w:rPr>
                <w:rFonts w:ascii="Century" w:hAnsi="Century"/>
              </w:rPr>
              <w:tab/>
            </w:r>
            <w:r>
              <w:rPr>
                <w:rFonts w:ascii="Century" w:hAnsi="Century"/>
                <w:b/>
              </w:rPr>
              <w:t>危機・災害時の旅行者のニーズを把握しましょう（</w:t>
            </w:r>
            <w:r>
              <w:rPr>
                <w:rFonts w:ascii="Segoe UI Symbol" w:hAnsi="Segoe UI Symbol"/>
                <w:b/>
              </w:rPr>
              <w:t>👉</w:t>
            </w:r>
            <w:r>
              <w:rPr>
                <w:rFonts w:ascii="Century" w:hAnsi="Century"/>
                <w:b/>
              </w:rPr>
              <w:t>手引書</w:t>
            </w:r>
            <w:r>
              <w:rPr>
                <w:rFonts w:ascii="Century" w:hAnsi="Century"/>
                <w:b/>
              </w:rPr>
              <w:t>3.1</w:t>
            </w:r>
            <w:r>
              <w:rPr>
                <w:rFonts w:ascii="Century" w:hAnsi="Century"/>
                <w:b/>
              </w:rPr>
              <w:t>）</w:t>
            </w:r>
            <w:r>
              <w:rPr>
                <w:rFonts w:ascii="Century" w:hAnsi="Century"/>
              </w:rPr>
              <w:tab/>
            </w:r>
          </w:hyperlink>
          <w:r>
            <w:rPr>
              <w:rFonts w:hint="eastAsia"/>
            </w:rPr>
            <w:fldChar w:fldCharType="begin"/>
          </w:r>
          <w:r>
            <w:rPr>
              <w:rFonts w:ascii="Century" w:hAnsi="Century"/>
            </w:rPr>
            <w:instrText xml:space="preserve"> PAGEREF _Toc67993411 \h </w:instrText>
          </w:r>
          <w:r>
            <w:rPr>
              <w:rFonts w:hint="eastAsia"/>
            </w:rPr>
          </w:r>
          <w:r>
            <w:rPr>
              <w:rFonts w:hint="eastAsia"/>
            </w:rPr>
            <w:fldChar w:fldCharType="separate"/>
          </w:r>
          <w:r>
            <w:rPr>
              <w:rFonts w:ascii="Century" w:hAnsi="Century"/>
            </w:rPr>
            <w:t>6</w:t>
          </w:r>
          <w:r>
            <w:rPr>
              <w:rFonts w:hint="eastAsia"/>
            </w:rPr>
            <w:fldChar w:fldCharType="end"/>
          </w:r>
        </w:p>
        <w:p w:rsidR="00A57633" w:rsidRDefault="00D42FB1">
          <w:pPr>
            <w:pStyle w:val="11"/>
            <w:tabs>
              <w:tab w:val="left" w:pos="420"/>
              <w:tab w:val="right" w:leader="dot" w:pos="9736"/>
            </w:tabs>
            <w:rPr>
              <w:rFonts w:ascii="Century" w:hAnsi="Century"/>
            </w:rPr>
          </w:pPr>
          <w:hyperlink w:anchor="_Toc67993423" w:history="1">
            <w:r>
              <w:rPr>
                <w:rFonts w:ascii="Century" w:hAnsi="Century"/>
              </w:rPr>
              <w:t>5.</w:t>
            </w:r>
            <w:r>
              <w:rPr>
                <w:rFonts w:ascii="Century" w:hAnsi="Century"/>
              </w:rPr>
              <w:tab/>
            </w:r>
            <w:r>
              <w:rPr>
                <w:rFonts w:ascii="Century" w:hAnsi="Century"/>
                <w:b/>
              </w:rPr>
              <w:t>減災の取組について考えてみましょう（</w:t>
            </w:r>
            <w:r>
              <w:rPr>
                <w:rFonts w:ascii="Segoe UI Symbol" w:hAnsi="Segoe UI Symbol"/>
                <w:b/>
              </w:rPr>
              <w:t>👉</w:t>
            </w:r>
            <w:r>
              <w:rPr>
                <w:rFonts w:ascii="Century" w:hAnsi="Century"/>
                <w:b/>
              </w:rPr>
              <w:t>手引書</w:t>
            </w:r>
            <w:r>
              <w:rPr>
                <w:rFonts w:ascii="Century" w:hAnsi="Century"/>
                <w:b/>
              </w:rPr>
              <w:t>5</w:t>
            </w:r>
            <w:r>
              <w:rPr>
                <w:rFonts w:ascii="Century" w:hAnsi="Century"/>
                <w:b/>
              </w:rPr>
              <w:t>）</w:t>
            </w:r>
            <w:r>
              <w:rPr>
                <w:rFonts w:ascii="Century" w:hAnsi="Century"/>
              </w:rPr>
              <w:tab/>
            </w:r>
          </w:hyperlink>
          <w:r>
            <w:rPr>
              <w:rFonts w:hint="eastAsia"/>
            </w:rPr>
            <w:fldChar w:fldCharType="begin"/>
          </w:r>
          <w:r>
            <w:rPr>
              <w:rFonts w:ascii="Century" w:hAnsi="Century"/>
            </w:rPr>
            <w:instrText xml:space="preserve"> PAGEREF _T</w:instrText>
          </w:r>
          <w:r>
            <w:rPr>
              <w:rFonts w:ascii="Century" w:hAnsi="Century"/>
            </w:rPr>
            <w:instrText xml:space="preserve">oc67993423 \h </w:instrText>
          </w:r>
          <w:r>
            <w:rPr>
              <w:rFonts w:hint="eastAsia"/>
            </w:rPr>
          </w:r>
          <w:r>
            <w:rPr>
              <w:rFonts w:hint="eastAsia"/>
            </w:rPr>
            <w:fldChar w:fldCharType="separate"/>
          </w:r>
          <w:r>
            <w:rPr>
              <w:rFonts w:ascii="Century" w:hAnsi="Century"/>
            </w:rPr>
            <w:t>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24" w:history="1">
            <w:r>
              <w:rPr>
                <w:rFonts w:ascii="Century" w:hAnsi="Century"/>
              </w:rPr>
              <w:t>5.1.</w:t>
            </w:r>
            <w:r>
              <w:rPr>
                <w:rFonts w:ascii="Century" w:hAnsi="Century"/>
                <w:sz w:val="21"/>
              </w:rPr>
              <w:tab/>
            </w:r>
            <w:r>
              <w:rPr>
                <w:rFonts w:ascii="Century" w:hAnsi="Century"/>
              </w:rPr>
              <w:t>ハード面の減災対策（</w:t>
            </w:r>
            <w:r>
              <w:rPr>
                <w:rFonts w:ascii="Segoe UI Symbol" w:hAnsi="Segoe UI Symbol"/>
              </w:rPr>
              <w:t>👉</w:t>
            </w:r>
            <w:r>
              <w:rPr>
                <w:rFonts w:ascii="Century" w:hAnsi="Century"/>
              </w:rPr>
              <w:t>手引書</w:t>
            </w:r>
            <w:r>
              <w:rPr>
                <w:rFonts w:ascii="Century" w:hAnsi="Century"/>
              </w:rPr>
              <w:t>5.1</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_Toc67993424 \h </w:instrText>
          </w:r>
          <w:r>
            <w:rPr>
              <w:rFonts w:hint="eastAsia"/>
            </w:rPr>
          </w:r>
          <w:r>
            <w:rPr>
              <w:rFonts w:hint="eastAsia"/>
            </w:rPr>
            <w:fldChar w:fldCharType="separate"/>
          </w:r>
          <w:r>
            <w:rPr>
              <w:rFonts w:ascii="Century" w:hAnsi="Century"/>
            </w:rPr>
            <w:t>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25" w:history="1">
            <w:r>
              <w:rPr>
                <w:rFonts w:ascii="Century" w:hAnsi="Century"/>
              </w:rPr>
              <w:t>5.2.</w:t>
            </w:r>
            <w:r>
              <w:rPr>
                <w:rFonts w:ascii="Century" w:hAnsi="Century"/>
                <w:sz w:val="21"/>
              </w:rPr>
              <w:tab/>
            </w:r>
            <w:r>
              <w:rPr>
                <w:rFonts w:ascii="Century" w:hAnsi="Century"/>
              </w:rPr>
              <w:t>避難誘導標識の設置（</w:t>
            </w:r>
            <w:r>
              <w:rPr>
                <w:rFonts w:ascii="Segoe UI Symbol" w:hAnsi="Segoe UI Symbol"/>
              </w:rPr>
              <w:t>👉</w:t>
            </w:r>
            <w:r>
              <w:rPr>
                <w:rFonts w:ascii="Century" w:hAnsi="Century"/>
              </w:rPr>
              <w:t>手引書</w:t>
            </w:r>
            <w:r>
              <w:rPr>
                <w:rFonts w:ascii="Century" w:hAnsi="Century"/>
              </w:rPr>
              <w:t>5.2</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_Toc67993425 \h </w:instrText>
          </w:r>
          <w:r>
            <w:rPr>
              <w:rFonts w:hint="eastAsia"/>
            </w:rPr>
          </w:r>
          <w:r>
            <w:rPr>
              <w:rFonts w:hint="eastAsia"/>
            </w:rPr>
            <w:fldChar w:fldCharType="separate"/>
          </w:r>
          <w:r>
            <w:rPr>
              <w:rFonts w:ascii="Century" w:hAnsi="Century"/>
            </w:rPr>
            <w:t>7</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30" w:history="1">
            <w:r>
              <w:rPr>
                <w:rFonts w:ascii="Century" w:hAnsi="Century"/>
              </w:rPr>
              <w:t>5.3.</w:t>
            </w:r>
            <w:r>
              <w:rPr>
                <w:rFonts w:ascii="Century" w:hAnsi="Century"/>
                <w:sz w:val="21"/>
              </w:rPr>
              <w:tab/>
            </w:r>
            <w:r>
              <w:rPr>
                <w:rFonts w:ascii="Century" w:hAnsi="Century"/>
              </w:rPr>
              <w:t>早期警戒情報の発</w:t>
            </w:r>
            <w:r>
              <w:rPr>
                <w:rFonts w:ascii="Century" w:hAnsi="Century"/>
              </w:rPr>
              <w:t>信と提供の仕組み（</w:t>
            </w:r>
            <w:r>
              <w:rPr>
                <w:rFonts w:ascii="Segoe UI Symbol" w:hAnsi="Segoe UI Symbol"/>
              </w:rPr>
              <w:t>👉</w:t>
            </w:r>
            <w:r>
              <w:rPr>
                <w:rFonts w:ascii="Century" w:hAnsi="Century"/>
              </w:rPr>
              <w:t>手引書</w:t>
            </w:r>
            <w:r>
              <w:rPr>
                <w:rFonts w:ascii="Century" w:hAnsi="Century"/>
              </w:rPr>
              <w:t>5.3</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_Toc67993430 \h </w:instrText>
          </w:r>
          <w:r>
            <w:rPr>
              <w:rFonts w:hint="eastAsia"/>
            </w:rPr>
          </w:r>
          <w:r>
            <w:rPr>
              <w:rFonts w:hint="eastAsia"/>
            </w:rPr>
            <w:fldChar w:fldCharType="separate"/>
          </w:r>
          <w:r>
            <w:rPr>
              <w:rFonts w:ascii="Century" w:hAnsi="Century"/>
            </w:rPr>
            <w:t>7</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31" w:history="1">
            <w:r>
              <w:rPr>
                <w:rFonts w:ascii="Century" w:hAnsi="Century"/>
              </w:rPr>
              <w:t>5.4.</w:t>
            </w:r>
            <w:r>
              <w:rPr>
                <w:rFonts w:ascii="Century" w:hAnsi="Century"/>
                <w:sz w:val="21"/>
              </w:rPr>
              <w:tab/>
            </w:r>
            <w:r>
              <w:rPr>
                <w:rFonts w:ascii="Century" w:hAnsi="Century"/>
              </w:rPr>
              <w:t>危機・災害の発生が予想される場合の事前帰宅・来訪中止の勧奨（</w:t>
            </w:r>
            <w:r>
              <w:rPr>
                <w:rFonts w:ascii="Segoe UI Symbol" w:hAnsi="Segoe UI Symbol"/>
              </w:rPr>
              <w:t>👉</w:t>
            </w:r>
            <w:r>
              <w:rPr>
                <w:rFonts w:ascii="Century" w:hAnsi="Century"/>
              </w:rPr>
              <w:t>手引書</w:t>
            </w:r>
            <w:r>
              <w:rPr>
                <w:rFonts w:ascii="Century" w:hAnsi="Century"/>
              </w:rPr>
              <w:t>5.4</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_Toc67993431 \h </w:instrText>
          </w:r>
          <w:r>
            <w:rPr>
              <w:rFonts w:hint="eastAsia"/>
            </w:rPr>
          </w:r>
          <w:r>
            <w:rPr>
              <w:rFonts w:hint="eastAsia"/>
            </w:rPr>
            <w:fldChar w:fldCharType="separate"/>
          </w:r>
          <w:r>
            <w:rPr>
              <w:rFonts w:ascii="Century" w:hAnsi="Century"/>
            </w:rPr>
            <w:t>7</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32" w:history="1">
            <w:r>
              <w:rPr>
                <w:rFonts w:ascii="Century" w:hAnsi="Century"/>
              </w:rPr>
              <w:t>5.5.</w:t>
            </w:r>
            <w:r>
              <w:rPr>
                <w:rFonts w:ascii="Century" w:hAnsi="Century"/>
                <w:sz w:val="21"/>
              </w:rPr>
              <w:tab/>
            </w:r>
            <w:r>
              <w:rPr>
                <w:rFonts w:ascii="Century" w:hAnsi="Century"/>
              </w:rPr>
              <w:t>従業員・職員等への危機管理教育（</w:t>
            </w:r>
            <w:r>
              <w:rPr>
                <w:rFonts w:ascii="Segoe UI Symbol" w:hAnsi="Segoe UI Symbol"/>
              </w:rPr>
              <w:t>👉</w:t>
            </w:r>
            <w:r>
              <w:rPr>
                <w:rFonts w:ascii="Century" w:hAnsi="Century"/>
              </w:rPr>
              <w:t>手引書</w:t>
            </w:r>
            <w:r>
              <w:rPr>
                <w:rFonts w:ascii="Century" w:hAnsi="Century"/>
              </w:rPr>
              <w:t>5.5</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_Toc67993432 \h </w:instrText>
          </w:r>
          <w:r>
            <w:rPr>
              <w:rFonts w:hint="eastAsia"/>
            </w:rPr>
          </w:r>
          <w:r>
            <w:rPr>
              <w:rFonts w:hint="eastAsia"/>
            </w:rPr>
            <w:fldChar w:fldCharType="separate"/>
          </w:r>
          <w:r>
            <w:rPr>
              <w:rFonts w:ascii="Century" w:hAnsi="Century"/>
            </w:rPr>
            <w:t>8</w:t>
          </w:r>
          <w:r>
            <w:rPr>
              <w:rFonts w:hint="eastAsia"/>
            </w:rPr>
            <w:fldChar w:fldCharType="end"/>
          </w:r>
        </w:p>
        <w:p w:rsidR="00A57633" w:rsidRDefault="00D42FB1">
          <w:pPr>
            <w:pStyle w:val="11"/>
            <w:tabs>
              <w:tab w:val="left" w:pos="420"/>
              <w:tab w:val="right" w:leader="dot" w:pos="9736"/>
            </w:tabs>
            <w:rPr>
              <w:rFonts w:ascii="Century" w:hAnsi="Century"/>
            </w:rPr>
          </w:pPr>
          <w:hyperlink w:anchor="_Toc67993443" w:history="1">
            <w:r>
              <w:rPr>
                <w:rFonts w:ascii="Century" w:hAnsi="Century"/>
              </w:rPr>
              <w:t>6.</w:t>
            </w:r>
            <w:r>
              <w:rPr>
                <w:rFonts w:ascii="Century" w:hAnsi="Century"/>
              </w:rPr>
              <w:tab/>
            </w:r>
            <w:r>
              <w:rPr>
                <w:rFonts w:ascii="Century" w:hAnsi="Century"/>
                <w:b/>
              </w:rPr>
              <w:t>迅速かつ的確な災害・危機対応のための準備について考えてみましょう</w:t>
            </w:r>
            <w:r>
              <w:rPr>
                <w:rFonts w:ascii="Century" w:hAnsi="Century"/>
              </w:rPr>
              <w:tab/>
            </w:r>
          </w:hyperlink>
          <w:r>
            <w:rPr>
              <w:rFonts w:hint="eastAsia"/>
            </w:rPr>
            <w:fldChar w:fldCharType="begin"/>
          </w:r>
          <w:r>
            <w:rPr>
              <w:rFonts w:ascii="Century" w:hAnsi="Century"/>
            </w:rPr>
            <w:instrText xml:space="preserve"> PAGEREF _Toc67993443 \h </w:instrText>
          </w:r>
          <w:r>
            <w:rPr>
              <w:rFonts w:hint="eastAsia"/>
            </w:rPr>
          </w:r>
          <w:r>
            <w:rPr>
              <w:rFonts w:hint="eastAsia"/>
            </w:rPr>
            <w:fldChar w:fldCharType="separate"/>
          </w:r>
          <w:r>
            <w:rPr>
              <w:rFonts w:ascii="Century" w:hAnsi="Century"/>
            </w:rPr>
            <w:t>8</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44" w:history="1">
            <w:r>
              <w:rPr>
                <w:rFonts w:ascii="Century" w:hAnsi="Century"/>
              </w:rPr>
              <w:t>6.1.</w:t>
            </w:r>
            <w:r>
              <w:rPr>
                <w:rFonts w:ascii="Century" w:hAnsi="Century"/>
                <w:sz w:val="21"/>
              </w:rPr>
              <w:tab/>
            </w:r>
            <w:r>
              <w:rPr>
                <w:rFonts w:ascii="Century" w:hAnsi="Century"/>
              </w:rPr>
              <w:t>対応体制（対策本部等）と責任者（</w:t>
            </w:r>
            <w:r>
              <w:rPr>
                <w:rFonts w:ascii="Segoe UI Symbol" w:hAnsi="Segoe UI Symbol"/>
              </w:rPr>
              <w:t>👉</w:t>
            </w:r>
            <w:r>
              <w:rPr>
                <w:rFonts w:ascii="Century" w:hAnsi="Century"/>
              </w:rPr>
              <w:t>手引書</w:t>
            </w:r>
            <w:r>
              <w:rPr>
                <w:rFonts w:ascii="Century" w:hAnsi="Century"/>
              </w:rPr>
              <w:t>6.2, 6.3</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_Toc67993444 \h </w:instrText>
          </w:r>
          <w:r>
            <w:rPr>
              <w:rFonts w:hint="eastAsia"/>
            </w:rPr>
          </w:r>
          <w:r>
            <w:rPr>
              <w:rFonts w:hint="eastAsia"/>
            </w:rPr>
            <w:fldChar w:fldCharType="separate"/>
          </w:r>
          <w:r>
            <w:rPr>
              <w:rFonts w:ascii="Century" w:hAnsi="Century"/>
            </w:rPr>
            <w:t>8</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45" w:history="1">
            <w:r>
              <w:rPr>
                <w:rFonts w:ascii="Century" w:hAnsi="Century"/>
              </w:rPr>
              <w:t>6.2.</w:t>
            </w:r>
            <w:r>
              <w:rPr>
                <w:rFonts w:ascii="Century" w:hAnsi="Century"/>
                <w:sz w:val="21"/>
              </w:rPr>
              <w:tab/>
            </w:r>
            <w:r>
              <w:rPr>
                <w:rFonts w:ascii="Century" w:hAnsi="Century"/>
              </w:rPr>
              <w:t>危機・災害対応における職員・従業員の安全確保と安否確認（</w:t>
            </w:r>
            <w:r>
              <w:rPr>
                <w:rFonts w:ascii="Segoe UI Symbol" w:hAnsi="Segoe UI Symbol"/>
              </w:rPr>
              <w:t>👉</w:t>
            </w:r>
            <w:r>
              <w:rPr>
                <w:rFonts w:ascii="Century" w:hAnsi="Century"/>
              </w:rPr>
              <w:t>手引書</w:t>
            </w:r>
            <w:r>
              <w:rPr>
                <w:rFonts w:ascii="Century" w:hAnsi="Century"/>
              </w:rPr>
              <w:t>6.4</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_Toc67993445 \h </w:instrText>
          </w:r>
          <w:r>
            <w:rPr>
              <w:rFonts w:hint="eastAsia"/>
            </w:rPr>
          </w:r>
          <w:r>
            <w:rPr>
              <w:rFonts w:hint="eastAsia"/>
            </w:rPr>
            <w:fldChar w:fldCharType="separate"/>
          </w:r>
          <w:r>
            <w:rPr>
              <w:rFonts w:ascii="Century" w:hAnsi="Century"/>
            </w:rPr>
            <w:t>10</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78" w:history="1">
            <w:r>
              <w:rPr>
                <w:rFonts w:ascii="Century" w:hAnsi="Century"/>
              </w:rPr>
              <w:t>6.3.</w:t>
            </w:r>
            <w:r>
              <w:rPr>
                <w:rFonts w:ascii="Century" w:hAnsi="Century"/>
                <w:sz w:val="21"/>
              </w:rPr>
              <w:tab/>
            </w:r>
            <w:r>
              <w:rPr>
                <w:rFonts w:ascii="Century" w:hAnsi="Century"/>
              </w:rPr>
              <w:t>危機発生時の情報収集・伝達ルート（</w:t>
            </w:r>
            <w:r>
              <w:rPr>
                <w:rFonts w:ascii="Segoe UI Symbol" w:hAnsi="Segoe UI Symbol"/>
              </w:rPr>
              <w:t>👉</w:t>
            </w:r>
            <w:r>
              <w:rPr>
                <w:rFonts w:ascii="Century" w:hAnsi="Century"/>
              </w:rPr>
              <w:t>手引書</w:t>
            </w:r>
            <w:r>
              <w:rPr>
                <w:rFonts w:ascii="Century" w:hAnsi="Century"/>
              </w:rPr>
              <w:t>6.5</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_Toc67993478 </w:instrText>
          </w:r>
          <w:r>
            <w:rPr>
              <w:rFonts w:ascii="Century" w:hAnsi="Century"/>
            </w:rPr>
            <w:instrText xml:space="preserve">\h </w:instrText>
          </w:r>
          <w:r>
            <w:rPr>
              <w:rFonts w:hint="eastAsia"/>
            </w:rPr>
          </w:r>
          <w:r>
            <w:rPr>
              <w:rFonts w:hint="eastAsia"/>
            </w:rPr>
            <w:fldChar w:fldCharType="separate"/>
          </w:r>
          <w:r>
            <w:rPr>
              <w:rFonts w:ascii="Century" w:hAnsi="Century"/>
            </w:rPr>
            <w:t>11</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79" w:history="1">
            <w:r>
              <w:rPr>
                <w:rFonts w:ascii="Century" w:hAnsi="Century"/>
              </w:rPr>
              <w:t>6.4.</w:t>
            </w:r>
            <w:r>
              <w:rPr>
                <w:rFonts w:ascii="Century" w:hAnsi="Century"/>
                <w:sz w:val="21"/>
              </w:rPr>
              <w:tab/>
            </w:r>
            <w:r>
              <w:rPr>
                <w:rFonts w:ascii="Century" w:hAnsi="Century"/>
              </w:rPr>
              <w:t>危機コミュニケーション（広報等）の事前準備（</w:t>
            </w:r>
            <w:r>
              <w:rPr>
                <w:rFonts w:ascii="Segoe UI Symbol" w:hAnsi="Segoe UI Symbol"/>
              </w:rPr>
              <w:t>👉</w:t>
            </w:r>
            <w:r>
              <w:rPr>
                <w:rFonts w:ascii="Century" w:hAnsi="Century"/>
              </w:rPr>
              <w:t>手引書</w:t>
            </w:r>
            <w:r>
              <w:rPr>
                <w:rFonts w:ascii="Century" w:hAnsi="Century"/>
              </w:rPr>
              <w:t>6.6</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_Toc67993479 \h </w:instrText>
          </w:r>
          <w:r>
            <w:rPr>
              <w:rFonts w:hint="eastAsia"/>
            </w:rPr>
          </w:r>
          <w:r>
            <w:rPr>
              <w:rFonts w:hint="eastAsia"/>
            </w:rPr>
            <w:fldChar w:fldCharType="separate"/>
          </w:r>
          <w:r>
            <w:rPr>
              <w:rFonts w:ascii="Century" w:hAnsi="Century"/>
            </w:rPr>
            <w:t>12</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80" w:history="1">
            <w:r>
              <w:rPr>
                <w:rFonts w:ascii="Century" w:hAnsi="Century"/>
              </w:rPr>
              <w:t>6.5.</w:t>
            </w:r>
            <w:r>
              <w:rPr>
                <w:rFonts w:ascii="Century" w:hAnsi="Century"/>
                <w:sz w:val="21"/>
              </w:rPr>
              <w:tab/>
            </w:r>
            <w:r>
              <w:rPr>
                <w:rFonts w:ascii="Century" w:hAnsi="Century"/>
              </w:rPr>
              <w:t>災害対応に必要なツール・備品等の事前準備（</w:t>
            </w:r>
            <w:r>
              <w:rPr>
                <w:rFonts w:ascii="Segoe UI Symbol" w:hAnsi="Segoe UI Symbol"/>
              </w:rPr>
              <w:t>👉</w:t>
            </w:r>
            <w:r>
              <w:rPr>
                <w:rFonts w:ascii="Century" w:hAnsi="Century"/>
              </w:rPr>
              <w:t>手引書</w:t>
            </w:r>
            <w:r>
              <w:rPr>
                <w:rFonts w:ascii="Century" w:hAnsi="Century"/>
              </w:rPr>
              <w:t>6.8</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_Toc67993480 \h </w:instrText>
          </w:r>
          <w:r>
            <w:rPr>
              <w:rFonts w:hint="eastAsia"/>
            </w:rPr>
          </w:r>
          <w:r>
            <w:rPr>
              <w:rFonts w:hint="eastAsia"/>
            </w:rPr>
            <w:fldChar w:fldCharType="separate"/>
          </w:r>
          <w:r>
            <w:rPr>
              <w:rFonts w:ascii="Century" w:hAnsi="Century"/>
            </w:rPr>
            <w:t>14</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82" w:history="1">
            <w:r>
              <w:rPr>
                <w:rFonts w:ascii="Century" w:hAnsi="Century"/>
              </w:rPr>
              <w:t>6.6.</w:t>
            </w:r>
            <w:r>
              <w:rPr>
                <w:rFonts w:ascii="Century" w:hAnsi="Century"/>
                <w:sz w:val="21"/>
              </w:rPr>
              <w:tab/>
            </w:r>
            <w:r>
              <w:rPr>
                <w:rFonts w:ascii="Century" w:hAnsi="Century"/>
              </w:rPr>
              <w:t>観光事業者の事業継続のための準備（</w:t>
            </w:r>
            <w:r>
              <w:rPr>
                <w:rFonts w:ascii="Segoe UI Symbol" w:hAnsi="Segoe UI Symbol"/>
              </w:rPr>
              <w:t>👉</w:t>
            </w:r>
            <w:r>
              <w:rPr>
                <w:rFonts w:ascii="Century" w:hAnsi="Century"/>
              </w:rPr>
              <w:t>手引書</w:t>
            </w:r>
            <w:r>
              <w:rPr>
                <w:rFonts w:ascii="Century" w:hAnsi="Century"/>
              </w:rPr>
              <w:t xml:space="preserve">6.9, </w:t>
            </w:r>
            <w:r>
              <w:rPr>
                <w:rFonts w:ascii="Century" w:hAnsi="Century"/>
              </w:rPr>
              <w:t>及び</w:t>
            </w:r>
            <w:r>
              <w:rPr>
                <w:rFonts w:ascii="Century" w:hAnsi="Century"/>
              </w:rPr>
              <w:t>8.1.4</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_Toc67993482 \h </w:instrText>
          </w:r>
          <w:r>
            <w:rPr>
              <w:rFonts w:hint="eastAsia"/>
            </w:rPr>
          </w:r>
          <w:r>
            <w:rPr>
              <w:rFonts w:hint="eastAsia"/>
            </w:rPr>
            <w:fldChar w:fldCharType="separate"/>
          </w:r>
          <w:r>
            <w:rPr>
              <w:rFonts w:ascii="Century" w:hAnsi="Century"/>
            </w:rPr>
            <w:t>14</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83" w:history="1">
            <w:r>
              <w:rPr>
                <w:rFonts w:ascii="Century" w:hAnsi="Century"/>
              </w:rPr>
              <w:t>6.7.</w:t>
            </w:r>
            <w:r>
              <w:rPr>
                <w:rFonts w:ascii="Century" w:hAnsi="Century"/>
                <w:sz w:val="21"/>
              </w:rPr>
              <w:tab/>
            </w:r>
            <w:r>
              <w:rPr>
                <w:rFonts w:ascii="Century" w:hAnsi="Century"/>
              </w:rPr>
              <w:t>計画・マニュアルにもとづく訓練の定期的な実施（</w:t>
            </w:r>
            <w:r>
              <w:rPr>
                <w:rFonts w:ascii="Segoe UI Symbol" w:hAnsi="Segoe UI Symbol"/>
              </w:rPr>
              <w:t>👉</w:t>
            </w:r>
            <w:r>
              <w:rPr>
                <w:rFonts w:ascii="Century" w:hAnsi="Century"/>
              </w:rPr>
              <w:t>手引書</w:t>
            </w:r>
            <w:r>
              <w:rPr>
                <w:rFonts w:ascii="Century" w:hAnsi="Century"/>
              </w:rPr>
              <w:t>6.10</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_Toc67993483 \h </w:instrText>
          </w:r>
          <w:r>
            <w:rPr>
              <w:rFonts w:hint="eastAsia"/>
            </w:rPr>
          </w:r>
          <w:r>
            <w:rPr>
              <w:rFonts w:hint="eastAsia"/>
            </w:rPr>
            <w:fldChar w:fldCharType="separate"/>
          </w:r>
          <w:r>
            <w:rPr>
              <w:rFonts w:ascii="Century" w:hAnsi="Century"/>
            </w:rPr>
            <w:t>15</w:t>
          </w:r>
          <w:r>
            <w:rPr>
              <w:rFonts w:hint="eastAsia"/>
            </w:rPr>
            <w:fldChar w:fldCharType="end"/>
          </w:r>
        </w:p>
        <w:p w:rsidR="00A57633" w:rsidRDefault="00D42FB1">
          <w:pPr>
            <w:pStyle w:val="11"/>
            <w:tabs>
              <w:tab w:val="left" w:pos="420"/>
              <w:tab w:val="right" w:leader="dot" w:pos="9736"/>
            </w:tabs>
            <w:rPr>
              <w:rFonts w:ascii="Century" w:hAnsi="Century"/>
            </w:rPr>
          </w:pPr>
          <w:hyperlink w:anchor="_Toc67993484" w:history="1">
            <w:r>
              <w:rPr>
                <w:rFonts w:ascii="Century" w:hAnsi="Century"/>
              </w:rPr>
              <w:t>7.</w:t>
            </w:r>
            <w:r>
              <w:rPr>
                <w:rFonts w:ascii="Century" w:hAnsi="Century"/>
              </w:rPr>
              <w:tab/>
            </w:r>
            <w:r>
              <w:rPr>
                <w:rFonts w:ascii="Century" w:hAnsi="Century"/>
                <w:b/>
              </w:rPr>
              <w:t>危機・災害発生時の迅速かつ的確な観光客対応（</w:t>
            </w:r>
            <w:r>
              <w:rPr>
                <w:rFonts w:ascii="Segoe UI Symbol" w:hAnsi="Segoe UI Symbol"/>
                <w:b/>
              </w:rPr>
              <w:t>👉</w:t>
            </w:r>
            <w:r>
              <w:rPr>
                <w:rFonts w:ascii="Century" w:hAnsi="Century"/>
                <w:b/>
              </w:rPr>
              <w:t>手引書</w:t>
            </w:r>
            <w:r>
              <w:rPr>
                <w:rFonts w:ascii="Century" w:hAnsi="Century"/>
                <w:b/>
              </w:rPr>
              <w:t>7</w:t>
            </w:r>
            <w:r>
              <w:rPr>
                <w:rFonts w:ascii="Century" w:hAnsi="Century"/>
                <w:b/>
              </w:rPr>
              <w:t>）</w:t>
            </w:r>
            <w:r>
              <w:rPr>
                <w:rFonts w:ascii="Century" w:hAnsi="Century"/>
              </w:rPr>
              <w:tab/>
            </w:r>
          </w:hyperlink>
          <w:r>
            <w:rPr>
              <w:rFonts w:hint="eastAsia"/>
            </w:rPr>
            <w:fldChar w:fldCharType="begin"/>
          </w:r>
          <w:r>
            <w:rPr>
              <w:rFonts w:ascii="Century" w:hAnsi="Century"/>
            </w:rPr>
            <w:instrText xml:space="preserve"> PAGEREF _Toc67993484 \h </w:instrText>
          </w:r>
          <w:r>
            <w:rPr>
              <w:rFonts w:hint="eastAsia"/>
            </w:rPr>
          </w:r>
          <w:r>
            <w:rPr>
              <w:rFonts w:hint="eastAsia"/>
            </w:rPr>
            <w:fldChar w:fldCharType="separate"/>
          </w:r>
          <w:r>
            <w:rPr>
              <w:rFonts w:ascii="Century" w:hAnsi="Century"/>
            </w:rPr>
            <w:t>15</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85" w:history="1">
            <w:r>
              <w:rPr>
                <w:rFonts w:ascii="Century" w:hAnsi="Century"/>
              </w:rPr>
              <w:t>7.1.</w:t>
            </w:r>
            <w:r>
              <w:rPr>
                <w:rFonts w:ascii="Century" w:hAnsi="Century"/>
                <w:sz w:val="21"/>
              </w:rPr>
              <w:tab/>
            </w:r>
            <w:r>
              <w:rPr>
                <w:rFonts w:ascii="Century" w:hAnsi="Century"/>
              </w:rPr>
              <w:t>危機対応体制の立ち上げについて考えてみましょう（</w:t>
            </w:r>
            <w:r>
              <w:rPr>
                <w:rFonts w:ascii="Segoe UI Symbol" w:hAnsi="Segoe UI Symbol"/>
              </w:rPr>
              <w:t>👉</w:t>
            </w:r>
            <w:r>
              <w:rPr>
                <w:rFonts w:ascii="Century" w:hAnsi="Century"/>
              </w:rPr>
              <w:t>手引書</w:t>
            </w:r>
            <w:r>
              <w:rPr>
                <w:rFonts w:ascii="Century" w:hAnsi="Century"/>
              </w:rPr>
              <w:t>7.1</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_Toc67993485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86" w:history="1">
            <w:r>
              <w:rPr>
                <w:rFonts w:ascii="Century" w:hAnsi="Century"/>
              </w:rPr>
              <w:t>7.2.</w:t>
            </w:r>
            <w:r>
              <w:rPr>
                <w:rFonts w:ascii="Century" w:hAnsi="Century"/>
                <w:sz w:val="21"/>
              </w:rPr>
              <w:tab/>
            </w:r>
            <w:r>
              <w:rPr>
                <w:rFonts w:ascii="Century" w:hAnsi="Century"/>
              </w:rPr>
              <w:t>危機・災害状況の把握について考えてみましょう（情報収集）（</w:t>
            </w:r>
            <w:r>
              <w:rPr>
                <w:rFonts w:ascii="Segoe UI Symbol" w:hAnsi="Segoe UI Symbol"/>
              </w:rPr>
              <w:t>👉</w:t>
            </w:r>
            <w:r>
              <w:rPr>
                <w:rFonts w:ascii="Century" w:hAnsi="Century"/>
              </w:rPr>
              <w:t>手引書</w:t>
            </w:r>
            <w:r>
              <w:rPr>
                <w:rFonts w:ascii="Century" w:hAnsi="Century"/>
              </w:rPr>
              <w:t>7.2</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_Toc67993486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87" w:history="1">
            <w:r>
              <w:rPr>
                <w:rFonts w:ascii="Century" w:hAnsi="Century"/>
              </w:rPr>
              <w:t>7.3.</w:t>
            </w:r>
            <w:r>
              <w:rPr>
                <w:rFonts w:ascii="Century" w:hAnsi="Century"/>
                <w:sz w:val="21"/>
              </w:rPr>
              <w:tab/>
            </w:r>
            <w:r>
              <w:rPr>
                <w:rFonts w:ascii="Century" w:hAnsi="Century"/>
              </w:rPr>
              <w:t>営業継続情報の収集（風評被害対策につながる）と外部への発信について考えてみましょう</w:t>
            </w:r>
            <w:r>
              <w:rPr>
                <w:rFonts w:ascii="Century" w:hAnsi="Century"/>
              </w:rPr>
              <w:tab/>
            </w:r>
          </w:hyperlink>
          <w:r>
            <w:rPr>
              <w:rFonts w:hint="eastAsia"/>
            </w:rPr>
            <w:fldChar w:fldCharType="begin"/>
          </w:r>
          <w:r>
            <w:rPr>
              <w:rFonts w:ascii="Century" w:hAnsi="Century"/>
            </w:rPr>
            <w:instrText xml:space="preserve"> PAGEREF _Toc67993487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88" w:history="1">
            <w:r>
              <w:rPr>
                <w:rFonts w:ascii="Century" w:hAnsi="Century"/>
              </w:rPr>
              <w:t>7.4.</w:t>
            </w:r>
            <w:r>
              <w:rPr>
                <w:rFonts w:ascii="Century" w:hAnsi="Century"/>
                <w:sz w:val="21"/>
              </w:rPr>
              <w:tab/>
            </w:r>
            <w:r>
              <w:rPr>
                <w:rFonts w:ascii="Century" w:hAnsi="Century"/>
              </w:rPr>
              <w:t>旅行者・観光客の安全確保と避難誘導、安否確認について考えてみましょう</w:t>
            </w:r>
            <w:r>
              <w:rPr>
                <w:rFonts w:ascii="Century" w:hAnsi="Century"/>
              </w:rPr>
              <w:tab/>
            </w:r>
          </w:hyperlink>
          <w:r>
            <w:rPr>
              <w:rFonts w:hint="eastAsia"/>
            </w:rPr>
            <w:fldChar w:fldCharType="begin"/>
          </w:r>
          <w:r>
            <w:rPr>
              <w:rFonts w:ascii="Century" w:hAnsi="Century"/>
            </w:rPr>
            <w:instrText xml:space="preserve"> PAGEREF _Toc67993488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89" w:history="1">
            <w:r>
              <w:rPr>
                <w:rFonts w:ascii="Century" w:hAnsi="Century"/>
              </w:rPr>
              <w:t>7.5.</w:t>
            </w:r>
            <w:r>
              <w:rPr>
                <w:rFonts w:ascii="Century" w:hAnsi="Century"/>
                <w:sz w:val="21"/>
              </w:rPr>
              <w:tab/>
            </w:r>
            <w:r>
              <w:rPr>
                <w:rFonts w:ascii="Century" w:hAnsi="Century"/>
              </w:rPr>
              <w:t>避難・一時滞在している旅行者・観光客への情報提供について考えてみましょう（</w:t>
            </w:r>
            <w:r>
              <w:rPr>
                <w:rFonts w:ascii="Segoe UI Symbol" w:hAnsi="Segoe UI Symbol"/>
              </w:rPr>
              <w:t>👉</w:t>
            </w:r>
            <w:r>
              <w:rPr>
                <w:rFonts w:ascii="Century" w:hAnsi="Century"/>
              </w:rPr>
              <w:t>手引書</w:t>
            </w:r>
            <w:r>
              <w:rPr>
                <w:rFonts w:ascii="Century" w:hAnsi="Century"/>
              </w:rPr>
              <w:t>7.5</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_Toc67993489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90" w:history="1">
            <w:r>
              <w:rPr>
                <w:rFonts w:ascii="Century" w:hAnsi="Century"/>
              </w:rPr>
              <w:t>7.6.</w:t>
            </w:r>
            <w:r>
              <w:rPr>
                <w:rFonts w:ascii="Century" w:hAnsi="Century"/>
                <w:sz w:val="21"/>
              </w:rPr>
              <w:tab/>
            </w:r>
            <w:r>
              <w:rPr>
                <w:rFonts w:ascii="Century" w:hAnsi="Century"/>
              </w:rPr>
              <w:t>帰宅困難となった旅行者・観光客への食料・水・日用品等の提供について考えてみましょう</w:t>
            </w:r>
            <w:r>
              <w:rPr>
                <w:rFonts w:ascii="Century" w:hAnsi="Century"/>
                <w:sz w:val="16"/>
              </w:rPr>
              <w:t>（</w:t>
            </w:r>
            <w:r>
              <w:rPr>
                <w:rFonts w:ascii="Segoe UI Symbol" w:hAnsi="Segoe UI Symbol"/>
                <w:sz w:val="16"/>
              </w:rPr>
              <w:t>👉</w:t>
            </w:r>
            <w:r>
              <w:rPr>
                <w:rFonts w:ascii="Century" w:hAnsi="Century"/>
                <w:sz w:val="16"/>
              </w:rPr>
              <w:t>手引書</w:t>
            </w:r>
            <w:r>
              <w:rPr>
                <w:rFonts w:ascii="Century" w:hAnsi="Century"/>
                <w:sz w:val="16"/>
              </w:rPr>
              <w:t>7.6</w:t>
            </w:r>
            <w:r>
              <w:rPr>
                <w:rFonts w:ascii="Century" w:hAnsi="Century"/>
                <w:sz w:val="16"/>
              </w:rPr>
              <w:t>）</w:t>
            </w:r>
            <w:r>
              <w:rPr>
                <w:rFonts w:ascii="Century" w:hAnsi="Century"/>
              </w:rPr>
              <w:tab/>
            </w:r>
          </w:hyperlink>
          <w:r>
            <w:rPr>
              <w:rFonts w:hint="eastAsia"/>
            </w:rPr>
            <w:fldChar w:fldCharType="begin"/>
          </w:r>
          <w:r>
            <w:rPr>
              <w:rFonts w:ascii="Century" w:hAnsi="Century"/>
            </w:rPr>
            <w:instrText xml:space="preserve"> PAGEREF _Toc67993490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91" w:history="1">
            <w:r>
              <w:rPr>
                <w:rFonts w:ascii="Century" w:hAnsi="Century"/>
              </w:rPr>
              <w:t>7.7.</w:t>
            </w:r>
            <w:r>
              <w:rPr>
                <w:rFonts w:ascii="Century" w:hAnsi="Century"/>
                <w:sz w:val="21"/>
              </w:rPr>
              <w:tab/>
            </w:r>
            <w:r>
              <w:rPr>
                <w:rFonts w:ascii="Century" w:hAnsi="Century"/>
              </w:rPr>
              <w:t>旅行者・観光客への帰宅・帰国支援について考えてみましょう（</w:t>
            </w:r>
            <w:r>
              <w:rPr>
                <w:rFonts w:ascii="Segoe UI Symbol" w:hAnsi="Segoe UI Symbol"/>
              </w:rPr>
              <w:t>👉</w:t>
            </w:r>
            <w:r>
              <w:rPr>
                <w:rFonts w:ascii="Century" w:hAnsi="Century"/>
              </w:rPr>
              <w:t>手引書</w:t>
            </w:r>
            <w:r>
              <w:rPr>
                <w:rFonts w:ascii="Century" w:hAnsi="Century"/>
              </w:rPr>
              <w:t>7.7</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_Toc67993491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92" w:history="1">
            <w:r>
              <w:rPr>
                <w:rFonts w:ascii="Century" w:hAnsi="Century"/>
              </w:rPr>
              <w:t>7.8.</w:t>
            </w:r>
            <w:r>
              <w:rPr>
                <w:rFonts w:ascii="Century" w:hAnsi="Century"/>
                <w:sz w:val="21"/>
              </w:rPr>
              <w:tab/>
            </w:r>
            <w:r>
              <w:rPr>
                <w:rFonts w:ascii="Century" w:hAnsi="Century"/>
              </w:rPr>
              <w:t>負傷した旅行者・観光客の医療支援について考えてみましょう（</w:t>
            </w:r>
            <w:r>
              <w:rPr>
                <w:rFonts w:ascii="Segoe UI Symbol" w:hAnsi="Segoe UI Symbol"/>
              </w:rPr>
              <w:t>👉</w:t>
            </w:r>
            <w:r>
              <w:rPr>
                <w:rFonts w:ascii="Century" w:hAnsi="Century"/>
              </w:rPr>
              <w:t>手引書</w:t>
            </w:r>
            <w:r>
              <w:rPr>
                <w:rFonts w:ascii="Century" w:hAnsi="Century"/>
              </w:rPr>
              <w:t>7.8</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_Toc67993492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11"/>
            <w:tabs>
              <w:tab w:val="left" w:pos="420"/>
              <w:tab w:val="right" w:leader="dot" w:pos="9736"/>
            </w:tabs>
            <w:rPr>
              <w:rFonts w:ascii="Century" w:hAnsi="Century"/>
            </w:rPr>
          </w:pPr>
          <w:hyperlink w:anchor="_Toc67993493" w:history="1">
            <w:r>
              <w:rPr>
                <w:rFonts w:ascii="Century" w:hAnsi="Century"/>
              </w:rPr>
              <w:t>8.</w:t>
            </w:r>
            <w:r>
              <w:rPr>
                <w:rFonts w:ascii="Century" w:hAnsi="Century"/>
              </w:rPr>
              <w:tab/>
            </w:r>
            <w:r>
              <w:rPr>
                <w:rFonts w:ascii="Century" w:hAnsi="Century"/>
                <w:b/>
              </w:rPr>
              <w:t>危機・災害からの事業再開・観光復興</w:t>
            </w:r>
            <w:r>
              <w:rPr>
                <w:rFonts w:ascii="Century" w:hAnsi="Century"/>
              </w:rPr>
              <w:tab/>
            </w:r>
          </w:hyperlink>
          <w:r>
            <w:rPr>
              <w:rFonts w:hint="eastAsia"/>
            </w:rPr>
            <w:fldChar w:fldCharType="begin"/>
          </w:r>
          <w:r>
            <w:rPr>
              <w:rFonts w:ascii="Century" w:hAnsi="Century"/>
            </w:rPr>
            <w:instrText xml:space="preserve"> PAGEREF _Toc67993493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94" w:history="1">
            <w:r>
              <w:rPr>
                <w:rFonts w:ascii="Century" w:hAnsi="Century"/>
              </w:rPr>
              <w:t>8.1.</w:t>
            </w:r>
            <w:r>
              <w:rPr>
                <w:rFonts w:ascii="Century" w:hAnsi="Century"/>
                <w:sz w:val="21"/>
              </w:rPr>
              <w:tab/>
            </w:r>
            <w:r>
              <w:rPr>
                <w:rFonts w:ascii="Century" w:hAnsi="Century"/>
              </w:rPr>
              <w:t>観光復興計画の検討・策定（</w:t>
            </w:r>
            <w:r>
              <w:rPr>
                <w:rFonts w:ascii="Segoe UI Symbol" w:hAnsi="Segoe UI Symbol"/>
              </w:rPr>
              <w:t>👉</w:t>
            </w:r>
            <w:r>
              <w:rPr>
                <w:rFonts w:ascii="Century" w:hAnsi="Century"/>
              </w:rPr>
              <w:t>手引書</w:t>
            </w:r>
            <w:r>
              <w:rPr>
                <w:rFonts w:ascii="Century" w:hAnsi="Century"/>
              </w:rPr>
              <w:t>8.1</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_Toc67993494 \h </w:instrText>
          </w:r>
          <w:r>
            <w:rPr>
              <w:rFonts w:hint="eastAsia"/>
            </w:rPr>
          </w:r>
          <w:r>
            <w:rPr>
              <w:rFonts w:hint="eastAsia"/>
            </w:rPr>
            <w:fldChar w:fldCharType="separate"/>
          </w:r>
          <w:r>
            <w:rPr>
              <w:rFonts w:ascii="Century" w:hAnsi="Century"/>
            </w:rPr>
            <w:t>16</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95" w:history="1">
            <w:r>
              <w:rPr>
                <w:rFonts w:ascii="Century" w:hAnsi="Century"/>
              </w:rPr>
              <w:t>8.2.</w:t>
            </w:r>
            <w:r>
              <w:rPr>
                <w:rFonts w:ascii="Century" w:hAnsi="Century"/>
                <w:sz w:val="21"/>
              </w:rPr>
              <w:tab/>
            </w:r>
            <w:r>
              <w:rPr>
                <w:rFonts w:ascii="Century" w:hAnsi="Century"/>
              </w:rPr>
              <w:t>損壊した施設・設備の復旧（</w:t>
            </w:r>
            <w:r>
              <w:rPr>
                <w:rFonts w:ascii="Segoe UI Symbol" w:hAnsi="Segoe UI Symbol"/>
              </w:rPr>
              <w:t>👉</w:t>
            </w:r>
            <w:r>
              <w:rPr>
                <w:rFonts w:ascii="Century" w:hAnsi="Century"/>
              </w:rPr>
              <w:t>手引書</w:t>
            </w:r>
            <w:r>
              <w:rPr>
                <w:rFonts w:ascii="Century" w:hAnsi="Century"/>
              </w:rPr>
              <w:t>8.2</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_Toc67993495 \h </w:instrText>
          </w:r>
          <w:r>
            <w:rPr>
              <w:rFonts w:hint="eastAsia"/>
            </w:rPr>
          </w:r>
          <w:r>
            <w:rPr>
              <w:rFonts w:hint="eastAsia"/>
            </w:rPr>
            <w:fldChar w:fldCharType="separate"/>
          </w:r>
          <w:r>
            <w:rPr>
              <w:rFonts w:ascii="Century" w:hAnsi="Century"/>
            </w:rPr>
            <w:t>17</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96" w:history="1">
            <w:r>
              <w:rPr>
                <w:rFonts w:ascii="Century" w:hAnsi="Century"/>
              </w:rPr>
              <w:t>8.3.</w:t>
            </w:r>
            <w:r>
              <w:rPr>
                <w:rFonts w:ascii="Century" w:hAnsi="Century"/>
                <w:sz w:val="21"/>
              </w:rPr>
              <w:tab/>
            </w:r>
            <w:r>
              <w:rPr>
                <w:rFonts w:ascii="Century" w:hAnsi="Century"/>
              </w:rPr>
              <w:t>復興マーケティング・プロモーション（</w:t>
            </w:r>
            <w:r>
              <w:rPr>
                <w:rFonts w:ascii="Segoe UI Symbol" w:hAnsi="Segoe UI Symbol"/>
              </w:rPr>
              <w:t>👉</w:t>
            </w:r>
            <w:r>
              <w:rPr>
                <w:rFonts w:ascii="Century" w:hAnsi="Century"/>
              </w:rPr>
              <w:t>手引書</w:t>
            </w:r>
            <w:r>
              <w:rPr>
                <w:rFonts w:ascii="Century" w:hAnsi="Century"/>
              </w:rPr>
              <w:t>8.3</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_Toc67993496 \h </w:instrText>
          </w:r>
          <w:r>
            <w:rPr>
              <w:rFonts w:hint="eastAsia"/>
            </w:rPr>
          </w:r>
          <w:r>
            <w:rPr>
              <w:rFonts w:hint="eastAsia"/>
            </w:rPr>
            <w:fldChar w:fldCharType="separate"/>
          </w:r>
          <w:r>
            <w:rPr>
              <w:rFonts w:ascii="Century" w:hAnsi="Century"/>
            </w:rPr>
            <w:t>17</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97" w:history="1">
            <w:r>
              <w:rPr>
                <w:rFonts w:ascii="Century" w:hAnsi="Century"/>
              </w:rPr>
              <w:t>8.4.</w:t>
            </w:r>
            <w:r>
              <w:rPr>
                <w:rFonts w:ascii="Century" w:hAnsi="Century"/>
                <w:sz w:val="21"/>
              </w:rPr>
              <w:tab/>
            </w:r>
            <w:r>
              <w:rPr>
                <w:rFonts w:ascii="Century" w:hAnsi="Century"/>
              </w:rPr>
              <w:t>災害ボランティア等の受け入れ（</w:t>
            </w:r>
            <w:r>
              <w:rPr>
                <w:rFonts w:ascii="Segoe UI Symbol" w:hAnsi="Segoe UI Symbol"/>
              </w:rPr>
              <w:t>👉</w:t>
            </w:r>
            <w:r>
              <w:rPr>
                <w:rFonts w:ascii="Century" w:hAnsi="Century"/>
              </w:rPr>
              <w:t>手引書</w:t>
            </w:r>
            <w:r>
              <w:rPr>
                <w:rFonts w:ascii="Century" w:hAnsi="Century"/>
              </w:rPr>
              <w:t>8.4</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_Toc67993497 \h </w:instrText>
          </w:r>
          <w:r>
            <w:rPr>
              <w:rFonts w:hint="eastAsia"/>
            </w:rPr>
          </w:r>
          <w:r>
            <w:rPr>
              <w:rFonts w:hint="eastAsia"/>
            </w:rPr>
            <w:fldChar w:fldCharType="separate"/>
          </w:r>
          <w:r>
            <w:rPr>
              <w:rFonts w:ascii="Century" w:hAnsi="Century"/>
            </w:rPr>
            <w:t>17</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499" w:history="1">
            <w:r>
              <w:rPr>
                <w:rFonts w:ascii="Century" w:hAnsi="Century"/>
              </w:rPr>
              <w:t>8.5.</w:t>
            </w:r>
            <w:r>
              <w:rPr>
                <w:rFonts w:ascii="Century" w:hAnsi="Century"/>
                <w:sz w:val="21"/>
              </w:rPr>
              <w:tab/>
            </w:r>
            <w:r>
              <w:rPr>
                <w:rFonts w:ascii="Century" w:hAnsi="Century"/>
              </w:rPr>
              <w:t>復興にむけた情報発信・広報活動（</w:t>
            </w:r>
            <w:r>
              <w:rPr>
                <w:rFonts w:ascii="Segoe UI Symbol" w:hAnsi="Segoe UI Symbol"/>
              </w:rPr>
              <w:t>👉</w:t>
            </w:r>
            <w:r>
              <w:rPr>
                <w:rFonts w:ascii="Century" w:hAnsi="Century"/>
              </w:rPr>
              <w:t>手引書</w:t>
            </w:r>
            <w:r>
              <w:rPr>
                <w:rFonts w:ascii="Century" w:hAnsi="Century"/>
              </w:rPr>
              <w:t>8.5</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_Toc67993499 \h </w:instrText>
          </w:r>
          <w:r>
            <w:rPr>
              <w:rFonts w:hint="eastAsia"/>
            </w:rPr>
          </w:r>
          <w:r>
            <w:rPr>
              <w:rFonts w:hint="eastAsia"/>
            </w:rPr>
            <w:fldChar w:fldCharType="separate"/>
          </w:r>
          <w:r>
            <w:rPr>
              <w:rFonts w:ascii="Century" w:hAnsi="Century"/>
            </w:rPr>
            <w:t>18</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500" w:history="1">
            <w:r>
              <w:rPr>
                <w:rFonts w:ascii="Century" w:hAnsi="Century"/>
              </w:rPr>
              <w:t>8.6.</w:t>
            </w:r>
            <w:r>
              <w:rPr>
                <w:rFonts w:ascii="Century" w:hAnsi="Century"/>
                <w:sz w:val="21"/>
              </w:rPr>
              <w:tab/>
            </w:r>
            <w:r>
              <w:rPr>
                <w:rFonts w:ascii="Century" w:hAnsi="Century"/>
              </w:rPr>
              <w:t>業界団体、交通事業者、旅行会社と連携した復興施策（</w:t>
            </w:r>
            <w:r>
              <w:rPr>
                <w:rFonts w:ascii="Segoe UI Symbol" w:hAnsi="Segoe UI Symbol"/>
              </w:rPr>
              <w:t>👉</w:t>
            </w:r>
            <w:r>
              <w:rPr>
                <w:rFonts w:ascii="Century" w:hAnsi="Century"/>
              </w:rPr>
              <w:t>手引書</w:t>
            </w:r>
            <w:r>
              <w:rPr>
                <w:rFonts w:ascii="Century" w:hAnsi="Century"/>
              </w:rPr>
              <w:t>8.6</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_Toc67993500 \h </w:instrText>
          </w:r>
          <w:r>
            <w:rPr>
              <w:rFonts w:hint="eastAsia"/>
            </w:rPr>
          </w:r>
          <w:r>
            <w:rPr>
              <w:rFonts w:hint="eastAsia"/>
            </w:rPr>
            <w:fldChar w:fldCharType="separate"/>
          </w:r>
          <w:r>
            <w:rPr>
              <w:rFonts w:ascii="Century" w:hAnsi="Century"/>
            </w:rPr>
            <w:t>18</w:t>
          </w:r>
          <w:r>
            <w:rPr>
              <w:rFonts w:hint="eastAsia"/>
            </w:rPr>
            <w:fldChar w:fldCharType="end"/>
          </w:r>
        </w:p>
        <w:p w:rsidR="00A57633" w:rsidRDefault="00D42FB1">
          <w:pPr>
            <w:pStyle w:val="21"/>
            <w:tabs>
              <w:tab w:val="left" w:pos="840"/>
              <w:tab w:val="right" w:leader="dot" w:pos="9736"/>
            </w:tabs>
            <w:rPr>
              <w:rFonts w:ascii="Century" w:hAnsi="Century"/>
              <w:sz w:val="21"/>
            </w:rPr>
          </w:pPr>
          <w:hyperlink w:anchor="_Toc67993501" w:history="1">
            <w:r>
              <w:rPr>
                <w:rFonts w:ascii="Century" w:hAnsi="Century"/>
              </w:rPr>
              <w:t>8.7.</w:t>
            </w:r>
            <w:r>
              <w:rPr>
                <w:rFonts w:ascii="Century" w:hAnsi="Century"/>
                <w:sz w:val="21"/>
              </w:rPr>
              <w:tab/>
            </w:r>
            <w:r>
              <w:rPr>
                <w:rFonts w:ascii="Century" w:hAnsi="Century"/>
              </w:rPr>
              <w:t>国際・海外組織との連携（</w:t>
            </w:r>
            <w:r>
              <w:rPr>
                <w:rFonts w:ascii="Segoe UI Symbol" w:hAnsi="Segoe UI Symbol"/>
              </w:rPr>
              <w:t>👉</w:t>
            </w:r>
            <w:r>
              <w:rPr>
                <w:rFonts w:ascii="Century" w:hAnsi="Century"/>
              </w:rPr>
              <w:t>手引書</w:t>
            </w:r>
            <w:r>
              <w:rPr>
                <w:rFonts w:ascii="Century" w:hAnsi="Century"/>
              </w:rPr>
              <w:t>8.7</w:t>
            </w:r>
            <w:r>
              <w:rPr>
                <w:rFonts w:ascii="Century" w:hAnsi="Century"/>
              </w:rPr>
              <w:t>）</w:t>
            </w:r>
            <w:r>
              <w:rPr>
                <w:rFonts w:ascii="Century" w:hAnsi="Century"/>
              </w:rPr>
              <w:tab/>
            </w:r>
          </w:hyperlink>
          <w:r>
            <w:rPr>
              <w:rFonts w:hint="eastAsia"/>
            </w:rPr>
            <w:fldChar w:fldCharType="begin"/>
          </w:r>
          <w:r>
            <w:rPr>
              <w:rFonts w:ascii="Century" w:hAnsi="Century"/>
            </w:rPr>
            <w:instrText xml:space="preserve"> PAGEREF _Toc67993501 \h </w:instrText>
          </w:r>
          <w:r>
            <w:rPr>
              <w:rFonts w:hint="eastAsia"/>
            </w:rPr>
          </w:r>
          <w:r>
            <w:rPr>
              <w:rFonts w:hint="eastAsia"/>
            </w:rPr>
            <w:fldChar w:fldCharType="separate"/>
          </w:r>
          <w:r>
            <w:rPr>
              <w:rFonts w:ascii="Century" w:hAnsi="Century"/>
            </w:rPr>
            <w:t>18</w:t>
          </w:r>
          <w:r>
            <w:rPr>
              <w:rFonts w:hint="eastAsia"/>
            </w:rPr>
            <w:fldChar w:fldCharType="end"/>
          </w:r>
        </w:p>
        <w:p w:rsidR="00A57633" w:rsidRDefault="00D42FB1">
          <w:pPr>
            <w:rPr>
              <w:rFonts w:ascii="Century" w:hAnsi="Century"/>
            </w:rPr>
          </w:pPr>
          <w:r>
            <w:rPr>
              <w:rFonts w:ascii="Century" w:hAnsi="Century"/>
            </w:rPr>
            <w:fldChar w:fldCharType="end"/>
          </w:r>
        </w:p>
      </w:sdtContent>
    </w:sdt>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jc w:val="left"/>
        <w:rPr>
          <w:rFonts w:ascii="Century" w:hAnsi="Century"/>
        </w:rPr>
      </w:pPr>
    </w:p>
    <w:p w:rsidR="00A57633" w:rsidRDefault="00A57633">
      <w:pPr>
        <w:pStyle w:val="1"/>
        <w:numPr>
          <w:ilvl w:val="0"/>
          <w:numId w:val="0"/>
        </w:numPr>
        <w:ind w:left="425" w:hanging="425"/>
        <w:jc w:val="left"/>
        <w:rPr>
          <w:rFonts w:ascii="Century" w:hAnsi="Century"/>
        </w:rPr>
      </w:pPr>
    </w:p>
    <w:p w:rsidR="00A57633" w:rsidRDefault="00A57633">
      <w:pPr>
        <w:rPr>
          <w:rFonts w:ascii="Century" w:hAnsi="Century"/>
        </w:rPr>
        <w:sectPr w:rsidR="00A57633">
          <w:footerReference w:type="default" r:id="rId7"/>
          <w:pgSz w:w="11906" w:h="16838"/>
          <w:pgMar w:top="1440" w:right="1080" w:bottom="1440" w:left="1080" w:header="851" w:footer="992" w:gutter="0"/>
          <w:pgNumType w:start="1"/>
          <w:cols w:space="720"/>
          <w:docGrid w:type="lines" w:linePitch="360"/>
        </w:sectPr>
      </w:pPr>
    </w:p>
    <w:p w:rsidR="00A57633" w:rsidRDefault="00D42FB1">
      <w:pPr>
        <w:pStyle w:val="1"/>
        <w:numPr>
          <w:ilvl w:val="0"/>
          <w:numId w:val="0"/>
        </w:numPr>
        <w:ind w:left="425" w:hanging="425"/>
        <w:jc w:val="left"/>
        <w:rPr>
          <w:rFonts w:ascii="Century" w:hAnsi="Century"/>
        </w:rPr>
      </w:pPr>
      <w:bookmarkStart w:id="1" w:name="_Toc67993399"/>
      <w:r>
        <w:rPr>
          <w:rFonts w:ascii="Century" w:hAnsi="Century"/>
        </w:rPr>
        <w:t>計画・マニュアル作成に向けた体制づくり</w:t>
      </w:r>
      <w:bookmarkEnd w:id="1"/>
    </w:p>
    <w:p w:rsidR="00A57633" w:rsidRDefault="00A57633">
      <w:pPr>
        <w:rPr>
          <w:rFonts w:ascii="Century" w:hAnsi="Century"/>
        </w:rPr>
      </w:pPr>
    </w:p>
    <w:p w:rsidR="00A57633" w:rsidRDefault="00D42FB1">
      <w:pPr>
        <w:ind w:firstLineChars="100" w:firstLine="211"/>
        <w:rPr>
          <w:rFonts w:ascii="Century" w:hAnsi="Century"/>
        </w:rPr>
      </w:pPr>
      <w:r>
        <w:rPr>
          <w:rFonts w:ascii="Century" w:hAnsi="Century"/>
          <w:b/>
        </w:rPr>
        <w:t>観光危機管理計画や危機対応マニュアルの作成においては、様々な分野の担当者がそれぞれの知見を持って集まり、検討に加わることによって、より実効性の高い計画・マニュアルになります</w:t>
      </w:r>
      <w:r>
        <w:rPr>
          <w:rFonts w:ascii="Century" w:hAnsi="Century"/>
        </w:rPr>
        <w:t>。観光や防災の担当者だけ（外部からコンサルタントが加わったとしても）で作った計画・マニュアルでは、いざというときに、関係する組織や部門と改めて調整が必要になり、緊急時に求められる「迅速かつ的確」な行動や対応が難しい場合があります。</w:t>
      </w:r>
    </w:p>
    <w:p w:rsidR="00A57633" w:rsidRDefault="00D42FB1">
      <w:pPr>
        <w:ind w:firstLineChars="100" w:firstLine="210"/>
        <w:rPr>
          <w:rFonts w:ascii="Century" w:hAnsi="Century"/>
        </w:rPr>
      </w:pPr>
      <w:r>
        <w:rPr>
          <w:rFonts w:ascii="Century" w:hAnsi="Century"/>
        </w:rPr>
        <w:t>作成する「素案」を基に、計画やマニュアルを作成する場合、どのような体制で作業を進めるかを考えて、以下に記入しておいてください。現時点で個人名を記入することが難しい場合は、部署や役職名の記載でも構いません。</w:t>
      </w:r>
    </w:p>
    <w:p w:rsidR="00A57633" w:rsidRDefault="00A57633">
      <w:pPr>
        <w:ind w:firstLineChars="100" w:firstLine="210"/>
        <w:rPr>
          <w:rFonts w:ascii="Century" w:hAnsi="Century"/>
        </w:rPr>
      </w:pPr>
    </w:p>
    <w:p w:rsidR="00A57633" w:rsidRDefault="00D42FB1">
      <w:pPr>
        <w:rPr>
          <w:rFonts w:ascii="Century" w:hAnsi="Century"/>
        </w:rPr>
      </w:pPr>
      <w:r>
        <w:rPr>
          <w:rFonts w:ascii="Century" w:hAnsi="Century"/>
        </w:rPr>
        <w:t>【自治体・</w:t>
      </w:r>
      <w:r>
        <w:rPr>
          <w:rFonts w:ascii="Century" w:hAnsi="Century"/>
        </w:rPr>
        <w:t>DMO</w:t>
      </w:r>
      <w:r>
        <w:rPr>
          <w:rFonts w:ascii="Century" w:hAnsi="Century"/>
        </w:rPr>
        <w:t>・観光協会等】</w:t>
      </w:r>
    </w:p>
    <w:tbl>
      <w:tblPr>
        <w:tblStyle w:val="12"/>
        <w:tblW w:w="9242" w:type="dxa"/>
        <w:tblInd w:w="392" w:type="dxa"/>
        <w:tblLayout w:type="fixed"/>
        <w:tblLook w:val="04A0" w:firstRow="1" w:lastRow="0" w:firstColumn="1" w:lastColumn="0" w:noHBand="0" w:noVBand="1"/>
      </w:tblPr>
      <w:tblGrid>
        <w:gridCol w:w="2438"/>
        <w:gridCol w:w="6804"/>
      </w:tblGrid>
      <w:tr w:rsidR="00A57633">
        <w:tc>
          <w:tcPr>
            <w:tcW w:w="2438" w:type="dxa"/>
            <w:shd w:val="clear" w:color="auto" w:fill="F2F2F2"/>
            <w:vAlign w:val="center"/>
          </w:tcPr>
          <w:p w:rsidR="00A57633" w:rsidRDefault="00D42FB1">
            <w:pPr>
              <w:jc w:val="center"/>
              <w:rPr>
                <w:rFonts w:ascii="Century" w:hAnsi="Century"/>
              </w:rPr>
            </w:pPr>
            <w:bookmarkStart w:id="2" w:name="_Hlk62121031"/>
            <w:r>
              <w:rPr>
                <w:rFonts w:ascii="Century" w:hAnsi="Century"/>
              </w:rPr>
              <w:t>役割・部署</w:t>
            </w:r>
            <w:bookmarkEnd w:id="2"/>
          </w:p>
        </w:tc>
        <w:tc>
          <w:tcPr>
            <w:tcW w:w="6804" w:type="dxa"/>
            <w:shd w:val="clear" w:color="auto" w:fill="F2F2F2"/>
            <w:vAlign w:val="center"/>
          </w:tcPr>
          <w:p w:rsidR="00A57633" w:rsidRDefault="00D42FB1">
            <w:pPr>
              <w:jc w:val="center"/>
              <w:rPr>
                <w:rFonts w:ascii="Century" w:hAnsi="Century"/>
              </w:rPr>
            </w:pPr>
            <w:r>
              <w:rPr>
                <w:rFonts w:ascii="Century" w:hAnsi="Century"/>
              </w:rPr>
              <w:t>担当者（役職名・氏名）</w:t>
            </w:r>
          </w:p>
        </w:tc>
      </w:tr>
      <w:tr w:rsidR="00A57633">
        <w:trPr>
          <w:trHeight w:val="357"/>
        </w:trPr>
        <w:tc>
          <w:tcPr>
            <w:tcW w:w="2438" w:type="dxa"/>
            <w:vAlign w:val="center"/>
          </w:tcPr>
          <w:p w:rsidR="00A57633" w:rsidRDefault="00D42FB1">
            <w:pPr>
              <w:rPr>
                <w:rFonts w:ascii="Century" w:hAnsi="Century"/>
              </w:rPr>
            </w:pPr>
            <w:r>
              <w:rPr>
                <w:rFonts w:ascii="Century" w:hAnsi="Century"/>
              </w:rPr>
              <w:t>統括責任者</w:t>
            </w:r>
          </w:p>
        </w:tc>
        <w:tc>
          <w:tcPr>
            <w:tcW w:w="6804" w:type="dxa"/>
            <w:vAlign w:val="center"/>
          </w:tcPr>
          <w:p w:rsidR="00A57633" w:rsidRDefault="00A57633">
            <w:pPr>
              <w:rPr>
                <w:rFonts w:ascii="Century" w:hAnsi="Century"/>
              </w:rPr>
            </w:pPr>
          </w:p>
        </w:tc>
      </w:tr>
      <w:tr w:rsidR="00A57633">
        <w:trPr>
          <w:trHeight w:val="277"/>
        </w:trPr>
        <w:tc>
          <w:tcPr>
            <w:tcW w:w="2438" w:type="dxa"/>
            <w:vAlign w:val="center"/>
          </w:tcPr>
          <w:p w:rsidR="00A57633" w:rsidRDefault="00D42FB1">
            <w:pPr>
              <w:spacing w:line="276" w:lineRule="auto"/>
              <w:rPr>
                <w:rFonts w:ascii="Century" w:hAnsi="Century"/>
              </w:rPr>
            </w:pPr>
            <w:r>
              <w:rPr>
                <w:rFonts w:ascii="Century" w:hAnsi="Century"/>
              </w:rPr>
              <w:t>事務局責任者</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観光政策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防災政策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消防本部</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警察</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商工産業労働政策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交通運輸政策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保健・公衆衛生政策</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広報</w:t>
            </w:r>
          </w:p>
        </w:tc>
        <w:tc>
          <w:tcPr>
            <w:tcW w:w="6804" w:type="dxa"/>
            <w:vAlign w:val="center"/>
          </w:tcPr>
          <w:p w:rsidR="00A57633" w:rsidRDefault="00A57633">
            <w:pPr>
              <w:spacing w:line="276" w:lineRule="auto"/>
              <w:rPr>
                <w:rFonts w:ascii="Century" w:hAnsi="Century"/>
              </w:rPr>
            </w:pPr>
          </w:p>
        </w:tc>
      </w:tr>
    </w:tbl>
    <w:p w:rsidR="00A57633" w:rsidRDefault="00D42FB1">
      <w:pPr>
        <w:ind w:leftChars="202" w:left="634" w:hangingChars="100" w:hanging="210"/>
        <w:rPr>
          <w:rFonts w:ascii="Century" w:hAnsi="Century"/>
        </w:rPr>
      </w:pPr>
      <w:r>
        <w:rPr>
          <w:rFonts w:ascii="Century" w:hAnsi="Century"/>
        </w:rPr>
        <w:t>＊自組織の中に上記の役割を持つ部署がない場合は、その機能をもつ自治体等の部署を記入してください。</w:t>
      </w:r>
    </w:p>
    <w:p w:rsidR="00A57633" w:rsidRDefault="00D42FB1">
      <w:pPr>
        <w:widowControl/>
        <w:jc w:val="left"/>
        <w:rPr>
          <w:rFonts w:ascii="Century" w:hAnsi="Century"/>
        </w:rPr>
      </w:pPr>
      <w:r>
        <w:rPr>
          <w:rFonts w:ascii="Century" w:hAnsi="Century"/>
        </w:rPr>
        <w:br w:type="page"/>
      </w:r>
    </w:p>
    <w:p w:rsidR="00A57633" w:rsidRDefault="00D42FB1">
      <w:pPr>
        <w:rPr>
          <w:rFonts w:ascii="Century" w:hAnsi="Century"/>
        </w:rPr>
      </w:pPr>
      <w:r>
        <w:rPr>
          <w:rFonts w:ascii="Century" w:hAnsi="Century"/>
        </w:rPr>
        <w:t>【観光事業者】</w:t>
      </w:r>
    </w:p>
    <w:tbl>
      <w:tblPr>
        <w:tblStyle w:val="12"/>
        <w:tblW w:w="9242" w:type="dxa"/>
        <w:tblInd w:w="392" w:type="dxa"/>
        <w:tblLayout w:type="fixed"/>
        <w:tblLook w:val="04A0" w:firstRow="1" w:lastRow="0" w:firstColumn="1" w:lastColumn="0" w:noHBand="0" w:noVBand="1"/>
      </w:tblPr>
      <w:tblGrid>
        <w:gridCol w:w="2438"/>
        <w:gridCol w:w="6804"/>
      </w:tblGrid>
      <w:tr w:rsidR="00A57633">
        <w:tc>
          <w:tcPr>
            <w:tcW w:w="2438" w:type="dxa"/>
            <w:shd w:val="clear" w:color="auto" w:fill="F2F2F2"/>
            <w:vAlign w:val="center"/>
          </w:tcPr>
          <w:p w:rsidR="00A57633" w:rsidRDefault="00D42FB1">
            <w:pPr>
              <w:jc w:val="center"/>
              <w:rPr>
                <w:rFonts w:ascii="Century" w:hAnsi="Century"/>
              </w:rPr>
            </w:pPr>
            <w:r>
              <w:rPr>
                <w:rFonts w:ascii="Century" w:hAnsi="Century"/>
              </w:rPr>
              <w:t>役割・部署</w:t>
            </w:r>
          </w:p>
        </w:tc>
        <w:tc>
          <w:tcPr>
            <w:tcW w:w="6804" w:type="dxa"/>
            <w:shd w:val="clear" w:color="auto" w:fill="F2F2F2"/>
            <w:vAlign w:val="center"/>
          </w:tcPr>
          <w:p w:rsidR="00A57633" w:rsidRDefault="00D42FB1">
            <w:pPr>
              <w:jc w:val="center"/>
              <w:rPr>
                <w:rFonts w:ascii="Century" w:hAnsi="Century"/>
              </w:rPr>
            </w:pPr>
            <w:r>
              <w:rPr>
                <w:rFonts w:ascii="Century" w:hAnsi="Century"/>
              </w:rPr>
              <w:t>担当者（役職名・氏名）</w:t>
            </w:r>
          </w:p>
        </w:tc>
      </w:tr>
      <w:tr w:rsidR="00A57633">
        <w:trPr>
          <w:trHeight w:val="357"/>
        </w:trPr>
        <w:tc>
          <w:tcPr>
            <w:tcW w:w="2438" w:type="dxa"/>
            <w:vAlign w:val="center"/>
          </w:tcPr>
          <w:p w:rsidR="00A57633" w:rsidRDefault="00D42FB1">
            <w:pPr>
              <w:rPr>
                <w:rFonts w:ascii="Century" w:hAnsi="Century"/>
              </w:rPr>
            </w:pPr>
            <w:r>
              <w:rPr>
                <w:rFonts w:ascii="Century" w:hAnsi="Century"/>
              </w:rPr>
              <w:t>統括責任者</w:t>
            </w:r>
          </w:p>
        </w:tc>
        <w:tc>
          <w:tcPr>
            <w:tcW w:w="6804" w:type="dxa"/>
            <w:vAlign w:val="center"/>
          </w:tcPr>
          <w:p w:rsidR="00A57633" w:rsidRDefault="00A57633">
            <w:pPr>
              <w:rPr>
                <w:rFonts w:ascii="Century" w:hAnsi="Century"/>
              </w:rPr>
            </w:pPr>
          </w:p>
        </w:tc>
      </w:tr>
      <w:tr w:rsidR="00A57633">
        <w:trPr>
          <w:trHeight w:val="277"/>
        </w:trPr>
        <w:tc>
          <w:tcPr>
            <w:tcW w:w="2438" w:type="dxa"/>
            <w:vAlign w:val="center"/>
          </w:tcPr>
          <w:p w:rsidR="00A57633" w:rsidRDefault="00D42FB1">
            <w:pPr>
              <w:spacing w:line="276" w:lineRule="auto"/>
              <w:rPr>
                <w:rFonts w:ascii="Century" w:hAnsi="Century"/>
              </w:rPr>
            </w:pPr>
            <w:r>
              <w:rPr>
                <w:rFonts w:ascii="Century" w:hAnsi="Century"/>
              </w:rPr>
              <w:t>事務局責任者</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情報・広報</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事業運営</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営業・マーケティング</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tcBorders>
              <w:bottom w:val="single" w:sz="4" w:space="0" w:color="auto"/>
            </w:tcBorders>
            <w:vAlign w:val="center"/>
          </w:tcPr>
          <w:p w:rsidR="00A57633" w:rsidRDefault="00D42FB1">
            <w:pPr>
              <w:spacing w:line="276" w:lineRule="auto"/>
              <w:rPr>
                <w:rFonts w:ascii="Century" w:hAnsi="Century"/>
              </w:rPr>
            </w:pPr>
            <w:r>
              <w:rPr>
                <w:rFonts w:ascii="Century" w:hAnsi="Century"/>
              </w:rPr>
              <w:t>総務・関係機関対応</w:t>
            </w:r>
          </w:p>
        </w:tc>
        <w:tc>
          <w:tcPr>
            <w:tcW w:w="6804" w:type="dxa"/>
            <w:tcBorders>
              <w:bottom w:val="single" w:sz="4" w:space="0" w:color="auto"/>
            </w:tcBorders>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従業員対応・労務</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施設・設備管理</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財務・経理</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情報システム</w:t>
            </w:r>
          </w:p>
        </w:tc>
        <w:tc>
          <w:tcPr>
            <w:tcW w:w="6804" w:type="dxa"/>
            <w:vAlign w:val="center"/>
          </w:tcPr>
          <w:p w:rsidR="00A57633" w:rsidRDefault="00A57633">
            <w:pPr>
              <w:spacing w:line="276" w:lineRule="auto"/>
              <w:rPr>
                <w:rFonts w:ascii="Century" w:hAnsi="Century"/>
              </w:rPr>
            </w:pPr>
          </w:p>
        </w:tc>
      </w:tr>
      <w:tr w:rsidR="00A57633">
        <w:trPr>
          <w:trHeight w:val="422"/>
        </w:trPr>
        <w:tc>
          <w:tcPr>
            <w:tcW w:w="2438" w:type="dxa"/>
            <w:vAlign w:val="center"/>
          </w:tcPr>
          <w:p w:rsidR="00A57633" w:rsidRDefault="00D42FB1">
            <w:pPr>
              <w:spacing w:line="276" w:lineRule="auto"/>
              <w:rPr>
                <w:rFonts w:ascii="Century" w:hAnsi="Century"/>
              </w:rPr>
            </w:pPr>
            <w:r>
              <w:rPr>
                <w:rFonts w:ascii="Century" w:hAnsi="Century"/>
              </w:rPr>
              <w:t>料飲・調理</w:t>
            </w:r>
          </w:p>
        </w:tc>
        <w:tc>
          <w:tcPr>
            <w:tcW w:w="6804" w:type="dxa"/>
            <w:vAlign w:val="center"/>
          </w:tcPr>
          <w:p w:rsidR="00A57633" w:rsidRDefault="00A57633">
            <w:pPr>
              <w:spacing w:line="276" w:lineRule="auto"/>
              <w:rPr>
                <w:rFonts w:ascii="Century" w:hAnsi="Century"/>
              </w:rPr>
            </w:pPr>
          </w:p>
        </w:tc>
      </w:tr>
    </w:tbl>
    <w:p w:rsidR="00A57633" w:rsidRDefault="00D42FB1">
      <w:pPr>
        <w:ind w:leftChars="237" w:left="708" w:hangingChars="100" w:hanging="210"/>
        <w:rPr>
          <w:rFonts w:ascii="Century" w:hAnsi="Century"/>
        </w:rPr>
      </w:pPr>
      <w:r>
        <w:rPr>
          <w:rFonts w:ascii="Century" w:hAnsi="Century"/>
        </w:rPr>
        <w:t>＊中小規模の事業者で、上記の役割のうち複数の役割を一人が担当する場合は、その人の役職名・氏名を当てはまる役割・部署に対応する欄に、繰り返し記入してください。（例：中小規模旅館の女将は、上記の役割の多くを担当しているので、女将以外に責任者・担当者がいる役割のみ担当者名を記入し、残りは「女将」と記入する）</w:t>
      </w:r>
    </w:p>
    <w:p w:rsidR="00A57633" w:rsidRDefault="00A57633">
      <w:pPr>
        <w:ind w:leftChars="237" w:left="708" w:hangingChars="100" w:hanging="210"/>
        <w:rPr>
          <w:rFonts w:ascii="Century" w:hAnsi="Century"/>
        </w:rPr>
      </w:pPr>
    </w:p>
    <w:p w:rsidR="00A57633" w:rsidRDefault="00D42FB1">
      <w:pPr>
        <w:pStyle w:val="1"/>
        <w:rPr>
          <w:rFonts w:ascii="Century" w:hAnsi="Century"/>
          <w:b w:val="0"/>
        </w:rPr>
      </w:pPr>
      <w:bookmarkStart w:id="3" w:name="_Toc67993400"/>
      <w:r>
        <w:rPr>
          <w:rFonts w:ascii="Century" w:hAnsi="Century"/>
        </w:rPr>
        <w:t>観光の経済・社会への貢献度や防災計画・事業継続計画（</w:t>
      </w:r>
      <w:r>
        <w:rPr>
          <w:rFonts w:ascii="Century" w:hAnsi="Century"/>
        </w:rPr>
        <w:t>BCP</w:t>
      </w:r>
      <w:r>
        <w:rPr>
          <w:rFonts w:ascii="Century" w:hAnsi="Century"/>
        </w:rPr>
        <w:t>）（</w:t>
      </w:r>
      <w:r>
        <w:rPr>
          <w:rFonts w:ascii="Segoe UI Symbol" w:hAnsi="Segoe UI Symbol"/>
        </w:rPr>
        <w:t>👉</w:t>
      </w:r>
      <w:r>
        <w:rPr>
          <w:rFonts w:ascii="Century" w:hAnsi="Century"/>
        </w:rPr>
        <w:t>手引書</w:t>
      </w:r>
      <w:r>
        <w:rPr>
          <w:rFonts w:ascii="Century" w:hAnsi="Century"/>
        </w:rPr>
        <w:t>1.1</w:t>
      </w:r>
      <w:r>
        <w:rPr>
          <w:rFonts w:ascii="Century" w:hAnsi="Century"/>
        </w:rPr>
        <w:t>）</w:t>
      </w:r>
      <w:bookmarkEnd w:id="3"/>
    </w:p>
    <w:p w:rsidR="00A57633" w:rsidRDefault="00D42FB1">
      <w:pPr>
        <w:pStyle w:val="2"/>
        <w:rPr>
          <w:rFonts w:ascii="Century" w:hAnsi="Century"/>
        </w:rPr>
      </w:pPr>
      <w:bookmarkStart w:id="4" w:name="_Toc67993401"/>
      <w:r>
        <w:rPr>
          <w:rFonts w:ascii="Century" w:hAnsi="Century"/>
        </w:rPr>
        <w:t>居住国・地域における観光の経済・社会への貢献度や防災計画を調べてみましょう</w:t>
      </w:r>
      <w:bookmarkEnd w:id="4"/>
    </w:p>
    <w:p w:rsidR="00A57633" w:rsidRDefault="00D42FB1">
      <w:pPr>
        <w:pStyle w:val="3"/>
        <w:rPr>
          <w:rFonts w:ascii="Century" w:hAnsi="Century"/>
        </w:rPr>
      </w:pPr>
      <w:r>
        <w:rPr>
          <w:rFonts w:ascii="Century" w:hAnsi="Century"/>
        </w:rPr>
        <w:t>国・地域の総生産（</w:t>
      </w:r>
      <w:r>
        <w:rPr>
          <w:rFonts w:ascii="Century" w:hAnsi="Century"/>
        </w:rPr>
        <w:t>GDP</w:t>
      </w:r>
      <w:r>
        <w:rPr>
          <w:rFonts w:ascii="Century" w:hAnsi="Century"/>
        </w:rPr>
        <w:t>）</w:t>
      </w:r>
      <w:r>
        <w:rPr>
          <w:rFonts w:ascii="Century" w:hAnsi="Century"/>
          <w:u w:val="single"/>
        </w:rPr>
        <w:t xml:space="preserve">　　　</w:t>
      </w:r>
      <w:r>
        <w:rPr>
          <w:rFonts w:ascii="Century" w:hAnsi="Century"/>
          <w:u w:val="single"/>
        </w:rPr>
        <w:t xml:space="preserve">　　</w:t>
      </w:r>
      <w:r>
        <w:rPr>
          <w:rFonts w:ascii="Century" w:hAnsi="Century"/>
        </w:rPr>
        <w:t>億円</w:t>
      </w:r>
    </w:p>
    <w:p w:rsidR="00A57633" w:rsidRDefault="00D42FB1">
      <w:pPr>
        <w:ind w:firstLineChars="270" w:firstLine="567"/>
        <w:rPr>
          <w:rFonts w:ascii="Century" w:hAnsi="Century"/>
        </w:rPr>
      </w:pPr>
      <w:r>
        <w:rPr>
          <w:rFonts w:ascii="Century" w:hAnsi="Century"/>
        </w:rPr>
        <w:t xml:space="preserve">うち観光の貢献額　　　　</w:t>
      </w:r>
      <w:r>
        <w:rPr>
          <w:rFonts w:ascii="Century" w:hAnsi="Century"/>
          <w:u w:val="single"/>
        </w:rPr>
        <w:t xml:space="preserve">　　</w:t>
      </w:r>
      <w:r>
        <w:rPr>
          <w:rFonts w:ascii="Century" w:hAnsi="Century"/>
          <w:u w:val="single"/>
        </w:rPr>
        <w:tab/>
      </w:r>
      <w:r>
        <w:rPr>
          <w:rFonts w:ascii="Century" w:hAnsi="Century"/>
        </w:rPr>
        <w:t>億円（総生産の</w:t>
      </w:r>
      <w:r>
        <w:rPr>
          <w:rFonts w:ascii="Century" w:hAnsi="Century"/>
          <w:u w:val="single"/>
        </w:rPr>
        <w:t xml:space="preserve">　　</w:t>
      </w:r>
      <w:r>
        <w:rPr>
          <w:rFonts w:ascii="Century" w:hAnsi="Century"/>
        </w:rPr>
        <w:t>%</w:t>
      </w:r>
      <w:r>
        <w:rPr>
          <w:rFonts w:ascii="Century" w:hAnsi="Century"/>
        </w:rPr>
        <w:t>）</w:t>
      </w:r>
    </w:p>
    <w:p w:rsidR="00A57633" w:rsidRDefault="00D42FB1">
      <w:pPr>
        <w:pStyle w:val="3"/>
        <w:rPr>
          <w:rFonts w:ascii="Century" w:hAnsi="Century"/>
        </w:rPr>
      </w:pPr>
      <w:r>
        <w:rPr>
          <w:rFonts w:ascii="Century" w:hAnsi="Century"/>
        </w:rPr>
        <w:t>国・地域の雇用総数</w:t>
      </w:r>
      <w:r>
        <w:rPr>
          <w:rFonts w:ascii="Century" w:hAnsi="Century"/>
        </w:rPr>
        <w:tab/>
      </w:r>
      <w:r>
        <w:rPr>
          <w:rFonts w:ascii="Century" w:hAnsi="Century"/>
        </w:rPr>
        <w:tab/>
      </w:r>
      <w:r>
        <w:rPr>
          <w:rFonts w:ascii="Century" w:hAnsi="Century"/>
        </w:rPr>
        <w:tab/>
      </w:r>
      <w:r>
        <w:rPr>
          <w:rFonts w:ascii="Century" w:hAnsi="Century"/>
        </w:rPr>
        <w:t>人</w:t>
      </w:r>
    </w:p>
    <w:p w:rsidR="00A57633" w:rsidRDefault="00D42FB1">
      <w:pPr>
        <w:pStyle w:val="a0"/>
        <w:ind w:leftChars="0" w:left="567"/>
        <w:rPr>
          <w:rFonts w:ascii="Century" w:hAnsi="Century"/>
          <w:b w:val="0"/>
        </w:rPr>
      </w:pPr>
      <w:r>
        <w:rPr>
          <w:rFonts w:ascii="Century" w:hAnsi="Century"/>
          <w:b w:val="0"/>
        </w:rPr>
        <w:t>うち旅行・観光産業の雇用数</w:t>
      </w:r>
      <w:r>
        <w:rPr>
          <w:rFonts w:ascii="Century" w:hAnsi="Century"/>
          <w:b w:val="0"/>
          <w:u w:val="single"/>
        </w:rPr>
        <w:t xml:space="preserve">　　　　</w:t>
      </w:r>
      <w:r>
        <w:rPr>
          <w:rFonts w:ascii="Century" w:hAnsi="Century"/>
          <w:b w:val="0"/>
        </w:rPr>
        <w:tab/>
      </w:r>
      <w:r>
        <w:rPr>
          <w:rFonts w:ascii="Century" w:hAnsi="Century"/>
          <w:b w:val="0"/>
        </w:rPr>
        <w:t>人（全雇用数の</w:t>
      </w:r>
      <w:r>
        <w:rPr>
          <w:rFonts w:ascii="Century" w:hAnsi="Century"/>
          <w:b w:val="0"/>
          <w:u w:val="single"/>
        </w:rPr>
        <w:t xml:space="preserve">　　</w:t>
      </w:r>
      <w:r>
        <w:rPr>
          <w:rFonts w:ascii="Century" w:hAnsi="Century"/>
          <w:b w:val="0"/>
        </w:rPr>
        <w:t>%</w:t>
      </w:r>
      <w:r>
        <w:rPr>
          <w:rFonts w:ascii="Century" w:hAnsi="Century"/>
          <w:b w:val="0"/>
        </w:rPr>
        <w:t>）</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5" w:name="_Toc67993402"/>
      <w:r>
        <w:rPr>
          <w:rFonts w:ascii="Century" w:hAnsi="Century"/>
        </w:rPr>
        <w:t>あなたの地域の地域防災計画を読み、旅行者・観光客への対応、観光関連事業者の事業継続支援等の内容が記載されているかどうかを確認してみましょう。（</w:t>
      </w:r>
      <w:r>
        <w:rPr>
          <w:rFonts w:ascii="Segoe UI Symbol" w:hAnsi="Segoe UI Symbol"/>
        </w:rPr>
        <w:t>👉</w:t>
      </w:r>
      <w:r>
        <w:rPr>
          <w:rFonts w:ascii="Century" w:hAnsi="Century"/>
        </w:rPr>
        <w:t>手引書</w:t>
      </w:r>
      <w:r>
        <w:rPr>
          <w:rFonts w:ascii="Century" w:hAnsi="Century"/>
        </w:rPr>
        <w:t>1.</w:t>
      </w:r>
      <w:r>
        <w:rPr>
          <w:rFonts w:ascii="Century" w:hAnsi="Century" w:hint="eastAsia"/>
        </w:rPr>
        <w:t>9</w:t>
      </w:r>
      <w:r>
        <w:rPr>
          <w:rFonts w:ascii="Century" w:hAnsi="Century"/>
        </w:rPr>
        <w:t>）</w:t>
      </w:r>
      <w:bookmarkEnd w:id="5"/>
    </w:p>
    <w:p w:rsidR="00A57633" w:rsidRDefault="00D42FB1">
      <w:pPr>
        <w:widowControl/>
        <w:jc w:val="left"/>
        <w:rPr>
          <w:rFonts w:ascii="Century" w:hAnsi="Century"/>
        </w:rPr>
      </w:pPr>
      <w:r>
        <w:rPr>
          <w:rFonts w:ascii="Century" w:hAnsi="Century"/>
        </w:rPr>
        <w:br w:type="page"/>
      </w:r>
    </w:p>
    <w:p w:rsidR="00A57633" w:rsidRDefault="00D42FB1">
      <w:pPr>
        <w:pStyle w:val="2"/>
        <w:rPr>
          <w:rFonts w:ascii="Century" w:hAnsi="Century"/>
          <w:b/>
        </w:rPr>
      </w:pPr>
      <w:bookmarkStart w:id="6" w:name="_Toc67993403"/>
      <w:r>
        <w:rPr>
          <w:rFonts w:ascii="Century" w:hAnsi="Century"/>
        </w:rPr>
        <w:t>地域（都道府県・市町村）の地域防災計画（風水害対策、地震対策など複数編に分かれている場合は、各編）の目次に目を通し、「観光」「観光客」「（外国人）旅行者」「帰宅困難者」「観光事業者」「観光施設」等が含まれる項目があるかどうかを確認し、以下に記入してみましょう。</w:t>
      </w:r>
      <w:bookmarkEnd w:id="6"/>
    </w:p>
    <w:p w:rsidR="00A57633" w:rsidRDefault="00D42FB1">
      <w:pPr>
        <w:pStyle w:val="a0"/>
        <w:ind w:leftChars="0" w:left="567"/>
        <w:rPr>
          <w:rFonts w:ascii="Century" w:hAnsi="Century"/>
          <w:b w:val="0"/>
        </w:rPr>
      </w:pPr>
      <w:r>
        <w:rPr>
          <w:rFonts w:ascii="Segoe UI Symbol" w:hAnsi="Segoe UI Symbol"/>
          <w:b w:val="0"/>
        </w:rPr>
        <w:t>☞</w:t>
      </w: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1.3</w:t>
      </w:r>
      <w:r>
        <w:rPr>
          <w:rFonts w:ascii="Century" w:hAnsi="Century"/>
          <w:b w:val="0"/>
        </w:rPr>
        <w:t>を参照</w:t>
      </w:r>
    </w:p>
    <w:tbl>
      <w:tblPr>
        <w:tblStyle w:val="af6"/>
        <w:tblW w:w="9209" w:type="dxa"/>
        <w:tblInd w:w="567" w:type="dxa"/>
        <w:tblLayout w:type="fixed"/>
        <w:tblLook w:val="04A0" w:firstRow="1" w:lastRow="0" w:firstColumn="1" w:lastColumn="0" w:noHBand="0" w:noVBand="1"/>
      </w:tblPr>
      <w:tblGrid>
        <w:gridCol w:w="2589"/>
        <w:gridCol w:w="1949"/>
        <w:gridCol w:w="4671"/>
      </w:tblGrid>
      <w:tr w:rsidR="00A57633">
        <w:tc>
          <w:tcPr>
            <w:tcW w:w="2589"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編・部</w:t>
            </w:r>
          </w:p>
        </w:tc>
        <w:tc>
          <w:tcPr>
            <w:tcW w:w="1949"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章・項</w:t>
            </w:r>
          </w:p>
        </w:tc>
        <w:tc>
          <w:tcPr>
            <w:tcW w:w="4671"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項目の見出し</w:t>
            </w:r>
          </w:p>
        </w:tc>
      </w:tr>
      <w:tr w:rsidR="00A57633">
        <w:tc>
          <w:tcPr>
            <w:tcW w:w="2589"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記入例：風水害対策編</w:t>
            </w:r>
          </w:p>
        </w:tc>
        <w:tc>
          <w:tcPr>
            <w:tcW w:w="1949"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2</w:t>
            </w:r>
            <w:r>
              <w:rPr>
                <w:rFonts w:ascii="Century" w:hAnsi="Century"/>
                <w:b w:val="0"/>
              </w:rPr>
              <w:t>章</w:t>
            </w:r>
            <w:r>
              <w:rPr>
                <w:rFonts w:ascii="Century" w:hAnsi="Century"/>
                <w:b w:val="0"/>
              </w:rPr>
              <w:t>10</w:t>
            </w:r>
            <w:r>
              <w:rPr>
                <w:rFonts w:ascii="Century" w:hAnsi="Century"/>
                <w:b w:val="0"/>
              </w:rPr>
              <w:t>節</w:t>
            </w:r>
            <w:r>
              <w:rPr>
                <w:rFonts w:ascii="Century" w:hAnsi="Century"/>
                <w:b w:val="0"/>
              </w:rPr>
              <w:t>2</w:t>
            </w:r>
            <w:r>
              <w:rPr>
                <w:rFonts w:ascii="Century" w:hAnsi="Century"/>
                <w:b w:val="0"/>
              </w:rPr>
              <w:t>項</w:t>
            </w:r>
          </w:p>
        </w:tc>
        <w:tc>
          <w:tcPr>
            <w:tcW w:w="4671"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観光客の安全確保と避難誘導の準備</w:t>
            </w:r>
          </w:p>
        </w:tc>
      </w:tr>
      <w:tr w:rsidR="00A57633">
        <w:tc>
          <w:tcPr>
            <w:tcW w:w="2589" w:type="dxa"/>
          </w:tcPr>
          <w:p w:rsidR="00A57633" w:rsidRDefault="00A57633">
            <w:pPr>
              <w:pStyle w:val="a0"/>
              <w:ind w:leftChars="0" w:left="0"/>
              <w:rPr>
                <w:rFonts w:ascii="Century" w:hAnsi="Century"/>
                <w:b w:val="0"/>
              </w:rPr>
            </w:pPr>
          </w:p>
        </w:tc>
        <w:tc>
          <w:tcPr>
            <w:tcW w:w="1949" w:type="dxa"/>
          </w:tcPr>
          <w:p w:rsidR="00A57633" w:rsidRDefault="00A57633">
            <w:pPr>
              <w:pStyle w:val="a0"/>
              <w:ind w:leftChars="0" w:left="0"/>
              <w:rPr>
                <w:rFonts w:ascii="Century" w:hAnsi="Century"/>
                <w:b w:val="0"/>
              </w:rPr>
            </w:pPr>
          </w:p>
        </w:tc>
        <w:tc>
          <w:tcPr>
            <w:tcW w:w="4671" w:type="dxa"/>
          </w:tcPr>
          <w:p w:rsidR="00A57633" w:rsidRDefault="00A57633">
            <w:pPr>
              <w:pStyle w:val="a0"/>
              <w:ind w:leftChars="0" w:left="0"/>
              <w:rPr>
                <w:rFonts w:ascii="Century" w:hAnsi="Century"/>
                <w:b w:val="0"/>
              </w:rPr>
            </w:pPr>
          </w:p>
        </w:tc>
      </w:tr>
      <w:tr w:rsidR="00A57633">
        <w:tc>
          <w:tcPr>
            <w:tcW w:w="2589" w:type="dxa"/>
          </w:tcPr>
          <w:p w:rsidR="00A57633" w:rsidRDefault="00A57633">
            <w:pPr>
              <w:pStyle w:val="a0"/>
              <w:ind w:leftChars="0" w:left="0"/>
              <w:rPr>
                <w:rFonts w:ascii="Century" w:hAnsi="Century"/>
                <w:b w:val="0"/>
              </w:rPr>
            </w:pPr>
          </w:p>
        </w:tc>
        <w:tc>
          <w:tcPr>
            <w:tcW w:w="1949" w:type="dxa"/>
          </w:tcPr>
          <w:p w:rsidR="00A57633" w:rsidRDefault="00A57633">
            <w:pPr>
              <w:pStyle w:val="a0"/>
              <w:ind w:leftChars="0" w:left="0"/>
              <w:rPr>
                <w:rFonts w:ascii="Century" w:hAnsi="Century"/>
                <w:b w:val="0"/>
              </w:rPr>
            </w:pPr>
          </w:p>
        </w:tc>
        <w:tc>
          <w:tcPr>
            <w:tcW w:w="4671" w:type="dxa"/>
          </w:tcPr>
          <w:p w:rsidR="00A57633" w:rsidRDefault="00A57633">
            <w:pPr>
              <w:pStyle w:val="a0"/>
              <w:ind w:leftChars="0" w:left="0"/>
              <w:rPr>
                <w:rFonts w:ascii="Century" w:hAnsi="Century"/>
                <w:b w:val="0"/>
              </w:rPr>
            </w:pPr>
          </w:p>
        </w:tc>
      </w:tr>
    </w:tbl>
    <w:p w:rsidR="00A57633" w:rsidRDefault="00D42FB1">
      <w:pPr>
        <w:pStyle w:val="a0"/>
        <w:ind w:leftChars="305" w:left="850" w:hangingChars="100" w:hanging="210"/>
        <w:rPr>
          <w:rFonts w:ascii="Century" w:hAnsi="Century"/>
          <w:b w:val="0"/>
        </w:rPr>
      </w:pPr>
      <w:r>
        <w:rPr>
          <w:rFonts w:ascii="ＭＳ 明朝" w:eastAsia="ＭＳ 明朝" w:hAnsi="ＭＳ 明朝" w:hint="eastAsia"/>
          <w:b w:val="0"/>
        </w:rPr>
        <w:t>※</w:t>
      </w:r>
      <w:r>
        <w:rPr>
          <w:rFonts w:ascii="Century" w:hAnsi="Century"/>
          <w:b w:val="0"/>
        </w:rPr>
        <w:t>地域防災計画に旅行者・観光客への災害時の対応や観光関連事業者の事業継続支援等が記載されていない場合は、表に「記載なし」と記入してください。</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7" w:name="_Toc67993404"/>
      <w:r>
        <w:rPr>
          <w:rFonts w:ascii="Century" w:hAnsi="Century"/>
        </w:rPr>
        <w:t>上表（</w:t>
      </w:r>
      <w:r>
        <w:rPr>
          <w:rFonts w:ascii="Century" w:hAnsi="Century"/>
        </w:rPr>
        <w:t>1.3</w:t>
      </w:r>
      <w:r>
        <w:rPr>
          <w:rFonts w:ascii="Century" w:hAnsi="Century"/>
        </w:rPr>
        <w:t>）に記入した旅行者・観光客への災害時の対応や観光関連事業者の事業継続支援に関する記載内容を読み、「誰が、誰に対して、何をする」について記載されているか、下の表に要点を記入してみましょう。</w:t>
      </w:r>
      <w:bookmarkEnd w:id="7"/>
    </w:p>
    <w:p w:rsidR="00A57633" w:rsidRDefault="00D42FB1">
      <w:pPr>
        <w:ind w:firstLine="567"/>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1.4</w:t>
      </w:r>
      <w:r>
        <w:rPr>
          <w:rFonts w:ascii="Century" w:hAnsi="Century"/>
        </w:rPr>
        <w:t>を参照</w:t>
      </w:r>
    </w:p>
    <w:tbl>
      <w:tblPr>
        <w:tblStyle w:val="af6"/>
        <w:tblW w:w="9169" w:type="dxa"/>
        <w:tblInd w:w="567" w:type="dxa"/>
        <w:tblLayout w:type="fixed"/>
        <w:tblLook w:val="04A0" w:firstRow="1" w:lastRow="0" w:firstColumn="1" w:lastColumn="0" w:noHBand="0" w:noVBand="1"/>
      </w:tblPr>
      <w:tblGrid>
        <w:gridCol w:w="2407"/>
        <w:gridCol w:w="2408"/>
        <w:gridCol w:w="4354"/>
      </w:tblGrid>
      <w:tr w:rsidR="00A57633">
        <w:tc>
          <w:tcPr>
            <w:tcW w:w="2407"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誰が</w:t>
            </w:r>
          </w:p>
        </w:tc>
        <w:tc>
          <w:tcPr>
            <w:tcW w:w="2408"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誰に</w:t>
            </w:r>
          </w:p>
        </w:tc>
        <w:tc>
          <w:tcPr>
            <w:tcW w:w="4354" w:type="dxa"/>
            <w:shd w:val="clear" w:color="auto" w:fill="D9D9D9" w:themeFill="background1" w:themeFillShade="D9"/>
          </w:tcPr>
          <w:p w:rsidR="00A57633" w:rsidRDefault="00D42FB1">
            <w:pPr>
              <w:pStyle w:val="a0"/>
              <w:ind w:leftChars="0" w:left="0"/>
              <w:jc w:val="center"/>
              <w:rPr>
                <w:rFonts w:ascii="Century" w:hAnsi="Century"/>
                <w:b w:val="0"/>
              </w:rPr>
            </w:pPr>
            <w:r>
              <w:rPr>
                <w:rFonts w:ascii="Century" w:hAnsi="Century"/>
                <w:b w:val="0"/>
              </w:rPr>
              <w:t>何をする</w:t>
            </w:r>
          </w:p>
        </w:tc>
      </w:tr>
      <w:tr w:rsidR="00A57633">
        <w:tc>
          <w:tcPr>
            <w:tcW w:w="2407"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記入例：</w:t>
            </w:r>
          </w:p>
          <w:p w:rsidR="00A57633" w:rsidRDefault="00D42FB1">
            <w:pPr>
              <w:pStyle w:val="a0"/>
              <w:ind w:leftChars="0" w:left="0"/>
              <w:rPr>
                <w:rFonts w:ascii="Century" w:hAnsi="Century"/>
                <w:b w:val="0"/>
              </w:rPr>
            </w:pPr>
            <w:r>
              <w:rPr>
                <w:rFonts w:ascii="Century" w:hAnsi="Century"/>
                <w:b w:val="0"/>
              </w:rPr>
              <w:t>市の観光振興課</w:t>
            </w:r>
          </w:p>
        </w:tc>
        <w:tc>
          <w:tcPr>
            <w:tcW w:w="2408"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帰宅困難になっている旅行者・観光客</w:t>
            </w:r>
          </w:p>
        </w:tc>
        <w:tc>
          <w:tcPr>
            <w:tcW w:w="4354" w:type="dxa"/>
            <w:shd w:val="clear" w:color="auto" w:fill="C5E0B3" w:themeFill="accent6" w:themeFillTint="66"/>
          </w:tcPr>
          <w:p w:rsidR="00A57633" w:rsidRDefault="00D42FB1">
            <w:pPr>
              <w:pStyle w:val="a0"/>
              <w:ind w:leftChars="0" w:left="0"/>
              <w:rPr>
                <w:rFonts w:ascii="Century" w:hAnsi="Century"/>
                <w:b w:val="0"/>
              </w:rPr>
            </w:pPr>
            <w:r>
              <w:rPr>
                <w:rFonts w:ascii="Century" w:hAnsi="Century"/>
                <w:b w:val="0"/>
              </w:rPr>
              <w:t>一時滞在施設を開設し、帰宅できるようになるまで、必要な情報、水・食料を提供する。</w:t>
            </w:r>
          </w:p>
        </w:tc>
      </w:tr>
      <w:tr w:rsidR="00A57633">
        <w:tc>
          <w:tcPr>
            <w:tcW w:w="2407" w:type="dxa"/>
          </w:tcPr>
          <w:p w:rsidR="00A57633" w:rsidRDefault="00A57633">
            <w:pPr>
              <w:pStyle w:val="a0"/>
              <w:ind w:leftChars="0" w:left="0"/>
              <w:rPr>
                <w:rFonts w:ascii="Century" w:hAnsi="Century"/>
                <w:b w:val="0"/>
              </w:rPr>
            </w:pPr>
          </w:p>
        </w:tc>
        <w:tc>
          <w:tcPr>
            <w:tcW w:w="2408" w:type="dxa"/>
          </w:tcPr>
          <w:p w:rsidR="00A57633" w:rsidRDefault="00A57633">
            <w:pPr>
              <w:pStyle w:val="a0"/>
              <w:ind w:leftChars="0" w:left="0"/>
              <w:rPr>
                <w:rFonts w:ascii="Century" w:hAnsi="Century"/>
                <w:b w:val="0"/>
              </w:rPr>
            </w:pPr>
          </w:p>
        </w:tc>
        <w:tc>
          <w:tcPr>
            <w:tcW w:w="4354" w:type="dxa"/>
          </w:tcPr>
          <w:p w:rsidR="00A57633" w:rsidRDefault="00A57633">
            <w:pPr>
              <w:pStyle w:val="a0"/>
              <w:ind w:leftChars="0" w:left="0"/>
              <w:rPr>
                <w:rFonts w:ascii="Century" w:hAnsi="Century"/>
                <w:b w:val="0"/>
              </w:rPr>
            </w:pPr>
          </w:p>
        </w:tc>
      </w:tr>
      <w:tr w:rsidR="00A57633">
        <w:tc>
          <w:tcPr>
            <w:tcW w:w="2407" w:type="dxa"/>
          </w:tcPr>
          <w:p w:rsidR="00A57633" w:rsidRDefault="00A57633">
            <w:pPr>
              <w:pStyle w:val="a0"/>
              <w:ind w:leftChars="0" w:left="0"/>
              <w:rPr>
                <w:rFonts w:ascii="Century" w:hAnsi="Century"/>
                <w:b w:val="0"/>
              </w:rPr>
            </w:pPr>
          </w:p>
        </w:tc>
        <w:tc>
          <w:tcPr>
            <w:tcW w:w="2408" w:type="dxa"/>
          </w:tcPr>
          <w:p w:rsidR="00A57633" w:rsidRDefault="00A57633">
            <w:pPr>
              <w:pStyle w:val="a0"/>
              <w:ind w:leftChars="0" w:left="0"/>
              <w:rPr>
                <w:rFonts w:ascii="Century" w:hAnsi="Century"/>
                <w:b w:val="0"/>
              </w:rPr>
            </w:pPr>
          </w:p>
        </w:tc>
        <w:tc>
          <w:tcPr>
            <w:tcW w:w="4354" w:type="dxa"/>
          </w:tcPr>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1"/>
        <w:rPr>
          <w:rFonts w:ascii="Century" w:hAnsi="Century"/>
        </w:rPr>
      </w:pPr>
      <w:bookmarkStart w:id="8" w:name="_Toc67993405"/>
      <w:r>
        <w:rPr>
          <w:rFonts w:ascii="Century" w:hAnsi="Century"/>
        </w:rPr>
        <w:t>自地域・事業における観光リスク・マトリックスを作成してみましょう（</w:t>
      </w:r>
      <w:r>
        <w:rPr>
          <w:rFonts w:ascii="Segoe UI Symbol" w:hAnsi="Segoe UI Symbol"/>
        </w:rPr>
        <w:t>👉</w:t>
      </w:r>
      <w:r>
        <w:rPr>
          <w:rFonts w:ascii="Century" w:hAnsi="Century"/>
        </w:rPr>
        <w:t>手引書</w:t>
      </w:r>
      <w:r>
        <w:rPr>
          <w:rFonts w:ascii="Century" w:hAnsi="Century"/>
        </w:rPr>
        <w:t>2</w:t>
      </w:r>
      <w:r>
        <w:rPr>
          <w:rFonts w:ascii="Century" w:hAnsi="Century"/>
        </w:rPr>
        <w:t>）</w:t>
      </w:r>
      <w:bookmarkEnd w:id="8"/>
    </w:p>
    <w:p w:rsidR="00A57633" w:rsidRDefault="00D42FB1">
      <w:pPr>
        <w:pStyle w:val="2"/>
        <w:rPr>
          <w:rFonts w:ascii="Century" w:hAnsi="Century"/>
        </w:rPr>
      </w:pPr>
      <w:bookmarkStart w:id="9" w:name="_Toc67993406"/>
      <w:r>
        <w:rPr>
          <w:rFonts w:ascii="Century" w:hAnsi="Century"/>
        </w:rPr>
        <w:t>地域や事業に発生する可能性のある災害や危機を洗い出します。あなたの地域で起こりうる災害・危機で、観光客や観光産業に大きな影響を及ぼす恐れがあるのは、どのようなものか記入してみましょう。</w:t>
      </w:r>
      <w:bookmarkEnd w:id="9"/>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D42FB1">
            <w:pPr>
              <w:pStyle w:val="a0"/>
              <w:ind w:leftChars="0" w:left="0"/>
              <w:rPr>
                <w:rFonts w:ascii="Century" w:hAnsi="Century"/>
              </w:rPr>
            </w:pPr>
            <w:r>
              <w:rPr>
                <w:rFonts w:ascii="Century" w:hAnsi="Century"/>
              </w:rPr>
              <w:t>【自然災害】</w:t>
            </w: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r w:rsidR="00A57633">
        <w:tc>
          <w:tcPr>
            <w:tcW w:w="9316" w:type="dxa"/>
          </w:tcPr>
          <w:p w:rsidR="00A57633" w:rsidRDefault="00D42FB1">
            <w:pPr>
              <w:pStyle w:val="a0"/>
              <w:ind w:leftChars="0" w:left="0"/>
              <w:rPr>
                <w:rFonts w:ascii="Century" w:hAnsi="Century"/>
              </w:rPr>
            </w:pPr>
            <w:r>
              <w:rPr>
                <w:rFonts w:ascii="Century" w:hAnsi="Century"/>
              </w:rPr>
              <w:t>【人為的災害・危機】</w:t>
            </w: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r w:rsidR="00A57633">
        <w:tc>
          <w:tcPr>
            <w:tcW w:w="9316" w:type="dxa"/>
          </w:tcPr>
          <w:p w:rsidR="00A57633" w:rsidRDefault="00D42FB1">
            <w:pPr>
              <w:pStyle w:val="a0"/>
              <w:ind w:leftChars="0" w:left="0"/>
              <w:rPr>
                <w:rFonts w:ascii="Century" w:hAnsi="Century"/>
              </w:rPr>
            </w:pPr>
            <w:r>
              <w:rPr>
                <w:rFonts w:ascii="Century" w:hAnsi="Century"/>
              </w:rPr>
              <w:t>【健康に係わる危機】</w:t>
            </w: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r w:rsidR="00A57633">
        <w:tc>
          <w:tcPr>
            <w:tcW w:w="9316" w:type="dxa"/>
          </w:tcPr>
          <w:p w:rsidR="00A57633" w:rsidRDefault="00D42FB1">
            <w:pPr>
              <w:pStyle w:val="a0"/>
              <w:ind w:leftChars="0" w:left="0"/>
              <w:rPr>
                <w:rFonts w:ascii="Century" w:hAnsi="Century"/>
              </w:rPr>
            </w:pPr>
            <w:r>
              <w:rPr>
                <w:rFonts w:ascii="Century" w:hAnsi="Century"/>
              </w:rPr>
              <w:t>【その他の災害・危機】</w:t>
            </w: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bl>
    <w:p w:rsidR="00A57633" w:rsidRDefault="00A57633">
      <w:pPr>
        <w:rPr>
          <w:rFonts w:ascii="Century" w:hAnsi="Century"/>
        </w:rPr>
      </w:pPr>
    </w:p>
    <w:p w:rsidR="00A57633" w:rsidRDefault="00D42FB1">
      <w:pPr>
        <w:pStyle w:val="2"/>
        <w:rPr>
          <w:rFonts w:ascii="Century" w:hAnsi="Century"/>
        </w:rPr>
      </w:pPr>
      <w:bookmarkStart w:id="10" w:name="_Toc67993407"/>
      <w:r>
        <w:rPr>
          <w:rFonts w:ascii="Century" w:hAnsi="Century"/>
        </w:rPr>
        <w:t>抽出された災害や危機のうち、発生した場合の対応の備えをより優先すべきものはどれか、発生頻度（確率）と発生時の影響度のマトリックスを作って検討してみましょう。（</w:t>
      </w:r>
      <w:r>
        <w:rPr>
          <w:rFonts w:ascii="Segoe UI Symbol" w:hAnsi="Segoe UI Symbol"/>
        </w:rPr>
        <w:t>👉</w:t>
      </w:r>
      <w:r>
        <w:rPr>
          <w:rFonts w:ascii="Century" w:hAnsi="Century"/>
        </w:rPr>
        <w:t>手引書</w:t>
      </w:r>
      <w:r>
        <w:rPr>
          <w:rFonts w:ascii="Century" w:hAnsi="Century"/>
        </w:rPr>
        <w:t>2.1</w:t>
      </w:r>
      <w:r>
        <w:rPr>
          <w:rFonts w:ascii="Century" w:hAnsi="Century"/>
        </w:rPr>
        <w:t>）</w:t>
      </w:r>
      <w:bookmarkEnd w:id="10"/>
    </w:p>
    <w:p w:rsidR="00A57633" w:rsidRDefault="00D42FB1">
      <w:pPr>
        <w:ind w:firstLine="567"/>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2.2</w:t>
      </w:r>
      <w:r>
        <w:rPr>
          <w:rFonts w:ascii="Century" w:hAnsi="Century"/>
        </w:rPr>
        <w:t>を参照</w:t>
      </w:r>
    </w:p>
    <w:tbl>
      <w:tblPr>
        <w:tblStyle w:val="af6"/>
        <w:tblpPr w:leftFromText="142" w:rightFromText="142" w:vertAnchor="text" w:horzAnchor="margin" w:tblpXSpec="right" w:tblpY="92"/>
        <w:tblW w:w="9169" w:type="dxa"/>
        <w:tblLayout w:type="fixed"/>
        <w:tblLook w:val="04A0" w:firstRow="1" w:lastRow="0" w:firstColumn="1" w:lastColumn="0" w:noHBand="0" w:noVBand="1"/>
      </w:tblPr>
      <w:tblGrid>
        <w:gridCol w:w="582"/>
        <w:gridCol w:w="4293"/>
        <w:gridCol w:w="4294"/>
      </w:tblGrid>
      <w:tr w:rsidR="00A57633">
        <w:tc>
          <w:tcPr>
            <w:tcW w:w="582" w:type="dxa"/>
          </w:tcPr>
          <w:p w:rsidR="00A57633" w:rsidRDefault="00A57633">
            <w:pPr>
              <w:pStyle w:val="a0"/>
              <w:ind w:leftChars="0" w:left="0"/>
              <w:rPr>
                <w:rFonts w:ascii="Century" w:hAnsi="Century"/>
              </w:rPr>
            </w:pPr>
          </w:p>
        </w:tc>
        <w:tc>
          <w:tcPr>
            <w:tcW w:w="8587" w:type="dxa"/>
            <w:gridSpan w:val="2"/>
          </w:tcPr>
          <w:p w:rsidR="00A57633" w:rsidRDefault="00D42FB1">
            <w:pPr>
              <w:pStyle w:val="a0"/>
              <w:tabs>
                <w:tab w:val="left" w:pos="3080"/>
              </w:tabs>
              <w:ind w:leftChars="0" w:left="0"/>
              <w:jc w:val="center"/>
              <w:rPr>
                <w:rFonts w:ascii="Century" w:hAnsi="Century"/>
                <w:b w:val="0"/>
              </w:rPr>
            </w:pPr>
            <w:r>
              <w:rPr>
                <w:rFonts w:ascii="Century" w:hAnsi="Century"/>
              </w:rPr>
              <w:t>小さい　　＜　　発生した場合の影響の大きさ　　　＜　　大きい</w:t>
            </w:r>
          </w:p>
        </w:tc>
      </w:tr>
      <w:tr w:rsidR="00A57633">
        <w:tc>
          <w:tcPr>
            <w:tcW w:w="582" w:type="dxa"/>
            <w:vMerge w:val="restart"/>
            <w:textDirection w:val="tbRlV"/>
          </w:tcPr>
          <w:p w:rsidR="00A57633" w:rsidRDefault="00D42FB1">
            <w:pPr>
              <w:pStyle w:val="a0"/>
              <w:ind w:leftChars="0" w:left="113" w:right="113"/>
              <w:jc w:val="center"/>
              <w:rPr>
                <w:rFonts w:ascii="Century" w:hAnsi="Century"/>
              </w:rPr>
            </w:pPr>
            <w:r>
              <w:rPr>
                <w:rFonts w:ascii="Century" w:hAnsi="Century"/>
              </w:rPr>
              <w:t xml:space="preserve">高い　　</w:t>
            </w:r>
            <w:r>
              <w:rPr>
                <w:rFonts w:ascii="Cambria Math" w:hAnsi="Cambria Math"/>
              </w:rPr>
              <w:t>⇦</w:t>
            </w:r>
            <w:r>
              <w:rPr>
                <w:rFonts w:ascii="Century" w:hAnsi="Century"/>
              </w:rPr>
              <w:t xml:space="preserve">　　発生頻度・確率　　</w:t>
            </w:r>
            <w:r>
              <w:rPr>
                <w:rFonts w:ascii="Cambria Math" w:hAnsi="Cambria Math"/>
              </w:rPr>
              <w:t>⇦</w:t>
            </w:r>
            <w:r>
              <w:rPr>
                <w:rFonts w:ascii="Century" w:hAnsi="Century"/>
              </w:rPr>
              <w:t xml:space="preserve">　　低い</w:t>
            </w:r>
          </w:p>
        </w:tc>
        <w:tc>
          <w:tcPr>
            <w:tcW w:w="4293" w:type="dxa"/>
          </w:tcPr>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c>
          <w:tcPr>
            <w:tcW w:w="4294" w:type="dxa"/>
            <w:shd w:val="clear" w:color="auto" w:fill="FF99FF"/>
          </w:tcPr>
          <w:p w:rsidR="00A57633" w:rsidRDefault="00D42FB1">
            <w:pPr>
              <w:pStyle w:val="a0"/>
              <w:ind w:leftChars="0" w:left="0"/>
              <w:jc w:val="right"/>
              <w:rPr>
                <w:rFonts w:ascii="Century" w:hAnsi="Century"/>
                <w:sz w:val="24"/>
              </w:rPr>
            </w:pPr>
            <w:r>
              <w:rPr>
                <w:rFonts w:ascii="Century" w:hAnsi="Century"/>
                <w:sz w:val="24"/>
              </w:rPr>
              <w:t>（最優先）</w:t>
            </w:r>
          </w:p>
        </w:tc>
      </w:tr>
      <w:tr w:rsidR="00A57633">
        <w:tc>
          <w:tcPr>
            <w:tcW w:w="582" w:type="dxa"/>
            <w:vMerge/>
          </w:tcPr>
          <w:p w:rsidR="00A57633" w:rsidRDefault="00A57633">
            <w:pPr>
              <w:pStyle w:val="a0"/>
              <w:ind w:leftChars="0" w:left="0"/>
              <w:rPr>
                <w:rFonts w:ascii="Century" w:hAnsi="Century"/>
              </w:rPr>
            </w:pPr>
          </w:p>
        </w:tc>
        <w:tc>
          <w:tcPr>
            <w:tcW w:w="4293" w:type="dxa"/>
          </w:tcPr>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c>
          <w:tcPr>
            <w:tcW w:w="4294" w:type="dxa"/>
            <w:shd w:val="clear" w:color="auto" w:fill="FFCCFF"/>
          </w:tcPr>
          <w:p w:rsidR="00A57633" w:rsidRDefault="00D42FB1">
            <w:pPr>
              <w:pStyle w:val="a0"/>
              <w:ind w:leftChars="0" w:left="0"/>
              <w:jc w:val="right"/>
              <w:rPr>
                <w:rFonts w:ascii="Century" w:hAnsi="Century"/>
                <w:sz w:val="24"/>
              </w:rPr>
            </w:pPr>
            <w:r>
              <w:rPr>
                <w:rFonts w:ascii="Century" w:hAnsi="Century"/>
                <w:sz w:val="24"/>
              </w:rPr>
              <w:t>（優先）</w:t>
            </w:r>
          </w:p>
        </w:tc>
      </w:tr>
    </w:tbl>
    <w:p w:rsidR="00A57633" w:rsidRDefault="00A57633">
      <w:pPr>
        <w:ind w:firstLine="567"/>
        <w:rPr>
          <w:rFonts w:ascii="Century" w:hAnsi="Century"/>
        </w:rPr>
      </w:pPr>
    </w:p>
    <w:p w:rsidR="00A57633" w:rsidRDefault="00D42FB1">
      <w:pPr>
        <w:pStyle w:val="1"/>
        <w:rPr>
          <w:rFonts w:ascii="Century" w:hAnsi="Century"/>
        </w:rPr>
      </w:pPr>
      <w:bookmarkStart w:id="11" w:name="_Toc67993408"/>
      <w:r>
        <w:rPr>
          <w:rFonts w:ascii="Century" w:hAnsi="Century"/>
        </w:rPr>
        <w:t>自地域・事業における旅行者・観光客と事業者の災害リスクを想定してみましょう</w:t>
      </w:r>
      <w:bookmarkEnd w:id="11"/>
    </w:p>
    <w:p w:rsidR="00A57633" w:rsidRDefault="00D42FB1">
      <w:pPr>
        <w:ind w:leftChars="202" w:left="424" w:firstLineChars="100" w:firstLine="210"/>
        <w:rPr>
          <w:rFonts w:ascii="Century" w:hAnsi="Century"/>
        </w:rPr>
      </w:pPr>
      <w:r>
        <w:rPr>
          <w:rFonts w:ascii="Century" w:hAnsi="Century"/>
        </w:rPr>
        <w:t>あなたの地域・観光施設で対応優先度が最も高い災害・危機が発生した場合に、旅行者・観光客および観光関連事業者にどのような影響やリスクが生じるか検討しておく必要があります。</w:t>
      </w:r>
    </w:p>
    <w:p w:rsidR="00A57633" w:rsidRDefault="00A57633">
      <w:pPr>
        <w:ind w:leftChars="202" w:left="424" w:firstLineChars="100" w:firstLine="210"/>
        <w:rPr>
          <w:rFonts w:ascii="Century" w:hAnsi="Century"/>
        </w:rPr>
      </w:pPr>
    </w:p>
    <w:p w:rsidR="00A57633" w:rsidRDefault="00D42FB1">
      <w:pPr>
        <w:ind w:leftChars="202" w:left="424" w:firstLineChars="100" w:firstLine="210"/>
        <w:rPr>
          <w:rFonts w:ascii="Century" w:hAnsi="Century"/>
        </w:rPr>
      </w:pPr>
      <w:r>
        <w:rPr>
          <w:rFonts w:ascii="Century" w:hAnsi="Century"/>
        </w:rPr>
        <w:t>2.2</w:t>
      </w:r>
      <w:r>
        <w:rPr>
          <w:rFonts w:ascii="Century" w:hAnsi="Century"/>
        </w:rPr>
        <w:t>で作成したマトリックスで右上（</w:t>
      </w:r>
      <w:r>
        <w:rPr>
          <w:rFonts w:ascii="Century" w:hAnsi="Century"/>
          <w:b/>
        </w:rPr>
        <w:t>最優先</w:t>
      </w:r>
      <w:r>
        <w:rPr>
          <w:rFonts w:ascii="Century" w:hAnsi="Century"/>
        </w:rPr>
        <w:t>）に位置付けられた対応優先度が最も高い災害・危機からひとつを選んで下記に記入してみましょう。複数の危機・災害について検討する場合は、</w:t>
      </w:r>
      <w:r>
        <w:rPr>
          <w:rFonts w:ascii="Century" w:hAnsi="Century"/>
        </w:rPr>
        <w:t>3.1</w:t>
      </w:r>
      <w:r>
        <w:rPr>
          <w:rFonts w:ascii="Century" w:hAnsi="Century"/>
        </w:rPr>
        <w:t>及び</w:t>
      </w:r>
      <w:r>
        <w:rPr>
          <w:rFonts w:ascii="Century" w:hAnsi="Century"/>
        </w:rPr>
        <w:t>3.2</w:t>
      </w:r>
      <w:r>
        <w:rPr>
          <w:rFonts w:ascii="Century" w:hAnsi="Century"/>
        </w:rPr>
        <w:t>は別の表に記入してください。</w:t>
      </w:r>
    </w:p>
    <w:p w:rsidR="00A57633" w:rsidRDefault="00A57633">
      <w:pPr>
        <w:rPr>
          <w:rFonts w:ascii="Century" w:hAnsi="Century"/>
        </w:rPr>
      </w:pPr>
    </w:p>
    <w:p w:rsidR="00A57633" w:rsidRDefault="00D42FB1">
      <w:pPr>
        <w:ind w:firstLine="424"/>
        <w:rPr>
          <w:rFonts w:ascii="Century" w:hAnsi="Century"/>
          <w:u w:val="single"/>
        </w:rPr>
      </w:pPr>
      <w:r>
        <w:rPr>
          <w:rFonts w:ascii="Century" w:hAnsi="Century"/>
        </w:rPr>
        <w:t>【対応優先度が最も高い災害・危機】：</w:t>
      </w:r>
      <w:r>
        <w:rPr>
          <w:rFonts w:ascii="Century" w:hAnsi="Century"/>
          <w:u w:val="single"/>
        </w:rPr>
        <w:t xml:space="preserve">　　　　　　　　　　　　　　　　　　　　　　　　　　</w:t>
      </w:r>
    </w:p>
    <w:p w:rsidR="00A57633" w:rsidRDefault="00A57633">
      <w:pPr>
        <w:ind w:firstLine="424"/>
        <w:rPr>
          <w:rFonts w:ascii="Century" w:hAnsi="Century"/>
          <w:u w:val="single"/>
        </w:rPr>
      </w:pPr>
    </w:p>
    <w:p w:rsidR="00A57633" w:rsidRDefault="00A57633">
      <w:pPr>
        <w:ind w:firstLine="424"/>
        <w:rPr>
          <w:rFonts w:ascii="Century" w:hAnsi="Century"/>
          <w:u w:val="single"/>
        </w:rPr>
      </w:pPr>
    </w:p>
    <w:p w:rsidR="00A57633" w:rsidRDefault="00A57633">
      <w:pPr>
        <w:ind w:firstLine="424"/>
        <w:rPr>
          <w:rFonts w:ascii="Century" w:hAnsi="Century"/>
        </w:rPr>
      </w:pPr>
    </w:p>
    <w:p w:rsidR="00A57633" w:rsidRDefault="00D42FB1">
      <w:pPr>
        <w:widowControl/>
        <w:jc w:val="left"/>
        <w:rPr>
          <w:rFonts w:ascii="Century" w:hAnsi="Century"/>
        </w:rPr>
      </w:pPr>
      <w:r>
        <w:rPr>
          <w:rFonts w:ascii="Century" w:hAnsi="Century"/>
        </w:rPr>
        <w:br w:type="page"/>
      </w:r>
    </w:p>
    <w:p w:rsidR="00A57633" w:rsidRDefault="00D42FB1">
      <w:pPr>
        <w:pStyle w:val="2"/>
        <w:rPr>
          <w:rFonts w:ascii="Century" w:hAnsi="Century"/>
        </w:rPr>
      </w:pPr>
      <w:bookmarkStart w:id="12" w:name="_Toc67993409"/>
      <w:r>
        <w:rPr>
          <w:rFonts w:ascii="Century" w:hAnsi="Century"/>
        </w:rPr>
        <w:t>旅行者・観光客への</w:t>
      </w:r>
      <w:r>
        <w:rPr>
          <w:rFonts w:ascii="Century" w:hAnsi="Century"/>
        </w:rPr>
        <w:t>影響（</w:t>
      </w:r>
      <w:r>
        <w:rPr>
          <w:rFonts w:ascii="Segoe UI Symbol" w:hAnsi="Segoe UI Symbol"/>
        </w:rPr>
        <w:t>👉</w:t>
      </w:r>
      <w:r>
        <w:rPr>
          <w:rFonts w:ascii="Century" w:hAnsi="Century"/>
        </w:rPr>
        <w:t>手引書</w:t>
      </w:r>
      <w:r>
        <w:rPr>
          <w:rFonts w:ascii="Century" w:hAnsi="Century"/>
        </w:rPr>
        <w:t>2.2</w:t>
      </w:r>
      <w:r>
        <w:rPr>
          <w:rFonts w:ascii="Century" w:hAnsi="Century"/>
        </w:rPr>
        <w:t>）</w:t>
      </w:r>
      <w:bookmarkEnd w:id="12"/>
    </w:p>
    <w:p w:rsidR="00A57633" w:rsidRDefault="00D42FB1">
      <w:pPr>
        <w:ind w:leftChars="270" w:left="567" w:firstLineChars="100" w:firstLine="210"/>
        <w:rPr>
          <w:rFonts w:ascii="Century" w:hAnsi="Century"/>
        </w:rPr>
      </w:pPr>
      <w:r>
        <w:rPr>
          <w:rFonts w:ascii="Century" w:hAnsi="Century"/>
        </w:rPr>
        <w:t>自治体や</w:t>
      </w:r>
      <w:r>
        <w:rPr>
          <w:rFonts w:ascii="Century" w:hAnsi="Century"/>
        </w:rPr>
        <w:t>DMO</w:t>
      </w:r>
      <w:r>
        <w:rPr>
          <w:rFonts w:ascii="Century" w:hAnsi="Century"/>
        </w:rPr>
        <w:t>の場合は、その地域全体での旅行者・観光客への影響について考えます。観光事業者の場合には、自社の事業所や施設を利用している（利用する予定の）旅行者・観光客への影響について、</w:t>
      </w:r>
      <w:r>
        <w:rPr>
          <w:rFonts w:ascii="Century" w:hAnsi="Century"/>
        </w:rPr>
        <w:t>3</w:t>
      </w:r>
      <w:r>
        <w:rPr>
          <w:rFonts w:ascii="Century" w:hAnsi="Century"/>
        </w:rPr>
        <w:t>．で特定した災害・危機を基に、より具体的に考えて記載してみましょう。</w:t>
      </w:r>
    </w:p>
    <w:p w:rsidR="00A57633" w:rsidRDefault="00D42FB1">
      <w:pPr>
        <w:ind w:leftChars="270" w:left="567"/>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3.1</w:t>
      </w:r>
      <w:r>
        <w:rPr>
          <w:rFonts w:ascii="Century" w:hAnsi="Century"/>
        </w:rPr>
        <w:t>を参照</w:t>
      </w:r>
    </w:p>
    <w:tbl>
      <w:tblPr>
        <w:tblStyle w:val="12"/>
        <w:tblW w:w="9214" w:type="dxa"/>
        <w:tblInd w:w="562" w:type="dxa"/>
        <w:tblLayout w:type="fixed"/>
        <w:tblLook w:val="04A0" w:firstRow="1" w:lastRow="0" w:firstColumn="1" w:lastColumn="0" w:noHBand="0" w:noVBand="1"/>
      </w:tblPr>
      <w:tblGrid>
        <w:gridCol w:w="3686"/>
        <w:gridCol w:w="5528"/>
      </w:tblGrid>
      <w:tr w:rsidR="00A57633">
        <w:trPr>
          <w:trHeight w:val="296"/>
        </w:trPr>
        <w:tc>
          <w:tcPr>
            <w:tcW w:w="3686"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危機・災害により発生する事象</w:t>
            </w:r>
          </w:p>
        </w:tc>
        <w:tc>
          <w:tcPr>
            <w:tcW w:w="5528"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旅行者・観光客への影響</w:t>
            </w:r>
          </w:p>
        </w:tc>
      </w:tr>
      <w:tr w:rsidR="00A57633">
        <w:trPr>
          <w:trHeight w:val="360"/>
        </w:trPr>
        <w:tc>
          <w:tcPr>
            <w:tcW w:w="3686" w:type="dxa"/>
            <w:shd w:val="clear" w:color="auto" w:fill="C5E0B3" w:themeFill="accent6" w:themeFillTint="66"/>
          </w:tcPr>
          <w:p w:rsidR="00A57633" w:rsidRDefault="00D42FB1">
            <w:pPr>
              <w:ind w:leftChars="13" w:left="27"/>
              <w:rPr>
                <w:rFonts w:ascii="Century" w:hAnsi="Century"/>
              </w:rPr>
            </w:pPr>
            <w:r>
              <w:rPr>
                <w:rFonts w:ascii="Century" w:hAnsi="Century"/>
              </w:rPr>
              <w:t>記入例</w:t>
            </w:r>
            <w:r>
              <w:rPr>
                <w:rFonts w:ascii="Century" w:hAnsi="Century"/>
              </w:rPr>
              <w:t>1</w:t>
            </w:r>
            <w:r>
              <w:rPr>
                <w:rFonts w:ascii="Century" w:hAnsi="Century"/>
              </w:rPr>
              <w:t>（台風の場合）</w:t>
            </w:r>
          </w:p>
          <w:p w:rsidR="00A57633" w:rsidRDefault="00D42FB1">
            <w:pPr>
              <w:ind w:leftChars="13" w:left="27"/>
              <w:rPr>
                <w:rFonts w:ascii="Century" w:hAnsi="Century"/>
              </w:rPr>
            </w:pPr>
            <w:r>
              <w:rPr>
                <w:rFonts w:ascii="Century" w:hAnsi="Century"/>
              </w:rPr>
              <w:t>暴風や飛来物による窓ガラスの破損</w:t>
            </w:r>
          </w:p>
        </w:tc>
        <w:tc>
          <w:tcPr>
            <w:tcW w:w="5528" w:type="dxa"/>
            <w:shd w:val="clear" w:color="auto" w:fill="C5E0B3" w:themeFill="accent6" w:themeFillTint="66"/>
          </w:tcPr>
          <w:p w:rsidR="00A57633" w:rsidRDefault="00D42FB1">
            <w:pPr>
              <w:widowControl/>
              <w:jc w:val="left"/>
              <w:rPr>
                <w:rFonts w:ascii="Century" w:hAnsi="Century"/>
                <w:color w:val="000000" w:themeColor="dark1"/>
                <w:kern w:val="24"/>
              </w:rPr>
            </w:pPr>
            <w:r>
              <w:rPr>
                <w:rFonts w:ascii="Century" w:hAnsi="Century"/>
                <w:color w:val="000000" w:themeColor="dark1"/>
                <w:kern w:val="24"/>
              </w:rPr>
              <w:t>施設内にいる人が割れた窓ガラスの破片や室内に飛び込んできた飛来物で負傷する</w:t>
            </w:r>
            <w:r>
              <w:rPr>
                <w:rFonts w:ascii="Century" w:hAnsi="Century" w:hint="eastAsia"/>
                <w:color w:val="000000" w:themeColor="dark1"/>
                <w:kern w:val="24"/>
              </w:rPr>
              <w:t>。</w:t>
            </w:r>
          </w:p>
        </w:tc>
      </w:tr>
      <w:tr w:rsidR="00A57633">
        <w:trPr>
          <w:trHeight w:val="360"/>
        </w:trPr>
        <w:tc>
          <w:tcPr>
            <w:tcW w:w="3686" w:type="dxa"/>
            <w:shd w:val="clear" w:color="auto" w:fill="C5E0B3" w:themeFill="accent6" w:themeFillTint="66"/>
          </w:tcPr>
          <w:p w:rsidR="00A57633" w:rsidRDefault="00D42FB1">
            <w:pPr>
              <w:ind w:leftChars="13" w:left="27"/>
              <w:rPr>
                <w:rFonts w:ascii="Century" w:hAnsi="Century"/>
              </w:rPr>
            </w:pPr>
            <w:r>
              <w:rPr>
                <w:rFonts w:ascii="Century" w:hAnsi="Century"/>
              </w:rPr>
              <w:t>記入例</w:t>
            </w:r>
            <w:r>
              <w:rPr>
                <w:rFonts w:ascii="Century" w:hAnsi="Century"/>
              </w:rPr>
              <w:t>2</w:t>
            </w:r>
            <w:r>
              <w:rPr>
                <w:rFonts w:ascii="Century" w:hAnsi="Century"/>
              </w:rPr>
              <w:t>（地震の場合）</w:t>
            </w:r>
          </w:p>
          <w:p w:rsidR="00A57633" w:rsidRDefault="00D42FB1">
            <w:pPr>
              <w:ind w:leftChars="13" w:left="27"/>
              <w:rPr>
                <w:rFonts w:ascii="Century" w:hAnsi="Century"/>
              </w:rPr>
            </w:pPr>
            <w:r>
              <w:rPr>
                <w:rFonts w:ascii="Century" w:hAnsi="Century"/>
              </w:rPr>
              <w:t>鉄道や道路施設が被害を受け、列車の運行や道路通行ができなくなる。</w:t>
            </w:r>
          </w:p>
        </w:tc>
        <w:tc>
          <w:tcPr>
            <w:tcW w:w="5528" w:type="dxa"/>
            <w:shd w:val="clear" w:color="auto" w:fill="C5E0B3" w:themeFill="accent6" w:themeFillTint="66"/>
          </w:tcPr>
          <w:p w:rsidR="00A57633" w:rsidRDefault="00D42FB1">
            <w:pPr>
              <w:widowControl/>
              <w:jc w:val="left"/>
              <w:rPr>
                <w:rFonts w:ascii="Century" w:hAnsi="Century"/>
                <w:color w:val="000000" w:themeColor="dark1"/>
                <w:kern w:val="24"/>
              </w:rPr>
            </w:pPr>
            <w:r>
              <w:rPr>
                <w:rFonts w:ascii="Century" w:hAnsi="Century"/>
                <w:color w:val="000000" w:themeColor="dark1"/>
                <w:kern w:val="24"/>
              </w:rPr>
              <w:t>列車の運休や道路の不通により、帰宅や旅行目的地への移動ができなくなり、地域内で滞留する（帰宅困難者の発生）。</w:t>
            </w: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A57633">
            <w:pPr>
              <w:ind w:leftChars="13" w:left="27"/>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bl>
    <w:p w:rsidR="00A57633" w:rsidRDefault="00A57633">
      <w:pPr>
        <w:ind w:leftChars="270" w:left="567"/>
        <w:rPr>
          <w:rFonts w:ascii="Century" w:hAnsi="Century"/>
        </w:rPr>
      </w:pPr>
    </w:p>
    <w:p w:rsidR="00A57633" w:rsidRDefault="00D42FB1">
      <w:pPr>
        <w:pStyle w:val="2"/>
        <w:rPr>
          <w:rFonts w:ascii="Century" w:hAnsi="Century"/>
        </w:rPr>
      </w:pPr>
      <w:bookmarkStart w:id="13" w:name="_Toc67993410"/>
      <w:r>
        <w:rPr>
          <w:rFonts w:ascii="Century" w:hAnsi="Century"/>
        </w:rPr>
        <w:t>観光関連事業者への影響（</w:t>
      </w:r>
      <w:r>
        <w:rPr>
          <w:rFonts w:ascii="Segoe UI Symbol" w:hAnsi="Segoe UI Symbol"/>
        </w:rPr>
        <w:t>👉</w:t>
      </w:r>
      <w:r>
        <w:rPr>
          <w:rFonts w:ascii="Century" w:hAnsi="Century"/>
        </w:rPr>
        <w:t>手引書</w:t>
      </w:r>
      <w:r>
        <w:rPr>
          <w:rFonts w:ascii="Century" w:hAnsi="Century"/>
        </w:rPr>
        <w:t>2.2</w:t>
      </w:r>
      <w:r>
        <w:rPr>
          <w:rFonts w:ascii="Century" w:hAnsi="Century"/>
        </w:rPr>
        <w:t>）</w:t>
      </w:r>
      <w:bookmarkEnd w:id="13"/>
    </w:p>
    <w:p w:rsidR="00A57633" w:rsidRDefault="00D42FB1">
      <w:pPr>
        <w:ind w:leftChars="270" w:left="567" w:firstLineChars="100" w:firstLine="210"/>
        <w:rPr>
          <w:rFonts w:ascii="Century" w:hAnsi="Century"/>
        </w:rPr>
      </w:pPr>
      <w:r>
        <w:rPr>
          <w:rFonts w:ascii="Century" w:hAnsi="Century"/>
        </w:rPr>
        <w:t>自治体や</w:t>
      </w:r>
      <w:r>
        <w:rPr>
          <w:rFonts w:ascii="Century" w:hAnsi="Century"/>
        </w:rPr>
        <w:t>DMO</w:t>
      </w:r>
      <w:r>
        <w:rPr>
          <w:rFonts w:ascii="Century" w:hAnsi="Century"/>
        </w:rPr>
        <w:t>の場合は、その地域全体での観光関連事業者への影響について考えます。観光事業者の場合には、自社の事業運営や経営への影響を考えて記載してみましょう。</w:t>
      </w:r>
    </w:p>
    <w:p w:rsidR="00A57633" w:rsidRDefault="00D42FB1">
      <w:pPr>
        <w:ind w:leftChars="270" w:left="567"/>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3.2</w:t>
      </w:r>
      <w:r>
        <w:rPr>
          <w:rFonts w:ascii="Century" w:hAnsi="Century"/>
        </w:rPr>
        <w:t>を参照</w:t>
      </w:r>
    </w:p>
    <w:tbl>
      <w:tblPr>
        <w:tblStyle w:val="12"/>
        <w:tblpPr w:leftFromText="142" w:rightFromText="142" w:vertAnchor="text" w:horzAnchor="margin" w:tblpXSpec="right" w:tblpY="161"/>
        <w:tblW w:w="9214" w:type="dxa"/>
        <w:tblLayout w:type="fixed"/>
        <w:tblLook w:val="04A0" w:firstRow="1" w:lastRow="0" w:firstColumn="1" w:lastColumn="0" w:noHBand="0" w:noVBand="1"/>
      </w:tblPr>
      <w:tblGrid>
        <w:gridCol w:w="3681"/>
        <w:gridCol w:w="5533"/>
      </w:tblGrid>
      <w:tr w:rsidR="00A57633">
        <w:trPr>
          <w:trHeight w:val="296"/>
        </w:trPr>
        <w:tc>
          <w:tcPr>
            <w:tcW w:w="3681"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危機・災害により発生する事象</w:t>
            </w:r>
          </w:p>
        </w:tc>
        <w:tc>
          <w:tcPr>
            <w:tcW w:w="5533"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観光関連事業者への影響</w:t>
            </w:r>
          </w:p>
        </w:tc>
      </w:tr>
      <w:tr w:rsidR="00A57633">
        <w:trPr>
          <w:trHeight w:val="360"/>
        </w:trPr>
        <w:tc>
          <w:tcPr>
            <w:tcW w:w="3681" w:type="dxa"/>
            <w:shd w:val="clear" w:color="auto" w:fill="C5E0B3" w:themeFill="accent6" w:themeFillTint="66"/>
          </w:tcPr>
          <w:p w:rsidR="00A57633" w:rsidRDefault="00D42FB1">
            <w:pPr>
              <w:ind w:leftChars="13" w:left="27"/>
              <w:rPr>
                <w:rFonts w:ascii="Century" w:hAnsi="Century"/>
              </w:rPr>
            </w:pPr>
            <w:r>
              <w:rPr>
                <w:rFonts w:ascii="Century" w:hAnsi="Century"/>
              </w:rPr>
              <w:t>記入例</w:t>
            </w:r>
            <w:r>
              <w:rPr>
                <w:rFonts w:ascii="Century" w:hAnsi="Century"/>
              </w:rPr>
              <w:t>1</w:t>
            </w:r>
            <w:r>
              <w:rPr>
                <w:rFonts w:ascii="Century" w:hAnsi="Century"/>
              </w:rPr>
              <w:t>（台風の場合）</w:t>
            </w:r>
          </w:p>
          <w:p w:rsidR="00A57633" w:rsidRDefault="00D42FB1">
            <w:pPr>
              <w:ind w:leftChars="13" w:left="27"/>
              <w:rPr>
                <w:rFonts w:ascii="Century" w:hAnsi="Century"/>
              </w:rPr>
            </w:pPr>
            <w:r>
              <w:rPr>
                <w:rFonts w:ascii="Century" w:hAnsi="Century"/>
              </w:rPr>
              <w:t>強風により送電施設が被害を受け、長時間にわたり停電する</w:t>
            </w:r>
            <w:r>
              <w:rPr>
                <w:rFonts w:ascii="Century" w:hAnsi="Century" w:hint="eastAsia"/>
              </w:rPr>
              <w:t>。</w:t>
            </w:r>
          </w:p>
        </w:tc>
        <w:tc>
          <w:tcPr>
            <w:tcW w:w="5533" w:type="dxa"/>
            <w:shd w:val="clear" w:color="auto" w:fill="C5E0B3" w:themeFill="accent6" w:themeFillTint="66"/>
          </w:tcPr>
          <w:p w:rsidR="00A57633" w:rsidRDefault="00D42FB1">
            <w:pPr>
              <w:widowControl/>
              <w:jc w:val="left"/>
              <w:rPr>
                <w:rFonts w:ascii="Century" w:hAnsi="Century"/>
                <w:color w:val="000000" w:themeColor="dark1"/>
                <w:kern w:val="24"/>
              </w:rPr>
            </w:pPr>
            <w:r>
              <w:rPr>
                <w:rFonts w:ascii="Century" w:hAnsi="Century"/>
                <w:color w:val="000000" w:themeColor="dark1"/>
                <w:kern w:val="24"/>
              </w:rPr>
              <w:t>施設の照明、空調、エレベーター・エスカレーター、ボイラー、揚水ポンプ、その他の電気設備やパソコン・システム端末等が使えなくなり、運営ができなくなる。</w:t>
            </w:r>
          </w:p>
        </w:tc>
      </w:tr>
      <w:tr w:rsidR="00A57633">
        <w:trPr>
          <w:trHeight w:val="360"/>
        </w:trPr>
        <w:tc>
          <w:tcPr>
            <w:tcW w:w="3681" w:type="dxa"/>
            <w:shd w:val="clear" w:color="auto" w:fill="C5E0B3" w:themeFill="accent6" w:themeFillTint="66"/>
          </w:tcPr>
          <w:p w:rsidR="00A57633" w:rsidRDefault="00D42FB1">
            <w:pPr>
              <w:ind w:leftChars="13" w:left="27"/>
              <w:rPr>
                <w:rFonts w:ascii="Century" w:hAnsi="Century"/>
              </w:rPr>
            </w:pPr>
            <w:r>
              <w:rPr>
                <w:rFonts w:ascii="Century" w:hAnsi="Century"/>
              </w:rPr>
              <w:t>記入例</w:t>
            </w:r>
            <w:r>
              <w:rPr>
                <w:rFonts w:ascii="Century" w:hAnsi="Century"/>
              </w:rPr>
              <w:t>2</w:t>
            </w:r>
            <w:r>
              <w:rPr>
                <w:rFonts w:ascii="Century" w:hAnsi="Century"/>
              </w:rPr>
              <w:t>（水害の場合）</w:t>
            </w:r>
          </w:p>
          <w:p w:rsidR="00A57633" w:rsidRDefault="00D42FB1">
            <w:pPr>
              <w:ind w:leftChars="13" w:left="27"/>
              <w:rPr>
                <w:rFonts w:ascii="Century" w:hAnsi="Century"/>
              </w:rPr>
            </w:pPr>
            <w:r>
              <w:rPr>
                <w:rFonts w:ascii="Century" w:hAnsi="Century"/>
              </w:rPr>
              <w:t>宿泊施設のロビーやレストラン等が浸水する。</w:t>
            </w:r>
          </w:p>
        </w:tc>
        <w:tc>
          <w:tcPr>
            <w:tcW w:w="5533" w:type="dxa"/>
            <w:shd w:val="clear" w:color="auto" w:fill="C5E0B3" w:themeFill="accent6" w:themeFillTint="66"/>
          </w:tcPr>
          <w:p w:rsidR="00A57633" w:rsidRDefault="00D42FB1">
            <w:pPr>
              <w:widowControl/>
              <w:jc w:val="left"/>
              <w:rPr>
                <w:rFonts w:ascii="Century" w:hAnsi="Century"/>
                <w:color w:val="000000" w:themeColor="dark1"/>
                <w:kern w:val="24"/>
              </w:rPr>
            </w:pPr>
            <w:r>
              <w:rPr>
                <w:rFonts w:ascii="Century" w:hAnsi="Century"/>
                <w:color w:val="000000" w:themeColor="dark1"/>
                <w:kern w:val="24"/>
              </w:rPr>
              <w:t>浸水した施設・設備の排水と清掃・消毒が完了するまで営業ができなくなり、修復・清掃の費用と売上・利益の損失（機会損失）が発生する。</w:t>
            </w: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r w:rsidR="00A57633">
        <w:trPr>
          <w:trHeight w:val="360"/>
        </w:trPr>
        <w:tc>
          <w:tcPr>
            <w:tcW w:w="3681" w:type="dxa"/>
          </w:tcPr>
          <w:p w:rsidR="00A57633" w:rsidRDefault="00A57633">
            <w:pPr>
              <w:ind w:leftChars="13" w:left="27"/>
              <w:rPr>
                <w:rFonts w:ascii="Century" w:hAnsi="Century"/>
              </w:rPr>
            </w:pPr>
          </w:p>
        </w:tc>
        <w:tc>
          <w:tcPr>
            <w:tcW w:w="5533" w:type="dxa"/>
          </w:tcPr>
          <w:p w:rsidR="00A57633" w:rsidRDefault="00A57633">
            <w:pPr>
              <w:widowControl/>
              <w:jc w:val="left"/>
              <w:rPr>
                <w:rFonts w:ascii="Century" w:hAnsi="Century"/>
                <w:color w:val="000000" w:themeColor="dark1"/>
                <w:kern w:val="24"/>
              </w:rPr>
            </w:pPr>
          </w:p>
        </w:tc>
      </w:tr>
    </w:tbl>
    <w:p w:rsidR="00A57633" w:rsidRDefault="00A57633">
      <w:pPr>
        <w:ind w:firstLineChars="270" w:firstLine="567"/>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D42FB1">
      <w:pPr>
        <w:widowControl/>
        <w:jc w:val="left"/>
        <w:rPr>
          <w:rFonts w:ascii="Century" w:hAnsi="Century"/>
        </w:rPr>
      </w:pPr>
      <w:r>
        <w:rPr>
          <w:rFonts w:ascii="Century" w:hAnsi="Century"/>
        </w:rPr>
        <w:br w:type="page"/>
      </w:r>
    </w:p>
    <w:p w:rsidR="00A57633" w:rsidRDefault="00D42FB1">
      <w:pPr>
        <w:pStyle w:val="1"/>
        <w:tabs>
          <w:tab w:val="left" w:pos="434"/>
        </w:tabs>
        <w:ind w:firstLine="0"/>
        <w:rPr>
          <w:rFonts w:ascii="Century" w:hAnsi="Century"/>
        </w:rPr>
      </w:pPr>
      <w:bookmarkStart w:id="14" w:name="_Toc67993411"/>
      <w:r>
        <w:rPr>
          <w:rFonts w:ascii="Century" w:hAnsi="Century"/>
        </w:rPr>
        <w:t>危機・災害時の旅行者のニーズを把握しましょう（</w:t>
      </w:r>
      <w:r>
        <w:rPr>
          <w:rFonts w:ascii="Segoe UI Symbol" w:hAnsi="Segoe UI Symbol"/>
        </w:rPr>
        <w:t>👉</w:t>
      </w:r>
      <w:r>
        <w:rPr>
          <w:rFonts w:ascii="Century" w:hAnsi="Century"/>
        </w:rPr>
        <w:t>手引書</w:t>
      </w:r>
      <w:r>
        <w:rPr>
          <w:rFonts w:ascii="Century" w:hAnsi="Century"/>
        </w:rPr>
        <w:t>3.1</w:t>
      </w:r>
      <w:r>
        <w:rPr>
          <w:rFonts w:ascii="Century" w:hAnsi="Century"/>
        </w:rPr>
        <w:t>）</w:t>
      </w:r>
      <w:bookmarkEnd w:id="14"/>
    </w:p>
    <w:p w:rsidR="00A57633" w:rsidRDefault="00D42FB1">
      <w:pPr>
        <w:ind w:leftChars="202" w:left="424" w:firstLineChars="100" w:firstLine="210"/>
        <w:rPr>
          <w:rFonts w:ascii="Century" w:hAnsi="Century"/>
        </w:rPr>
      </w:pPr>
      <w:r>
        <w:rPr>
          <w:rFonts w:ascii="Century" w:hAnsi="Century"/>
        </w:rPr>
        <w:t>旅行先で危機や災害が発生すると、旅行者・観光客は前述の</w:t>
      </w:r>
      <w:r>
        <w:rPr>
          <w:rFonts w:ascii="Century" w:hAnsi="Century"/>
        </w:rPr>
        <w:t>3.1</w:t>
      </w:r>
      <w:r>
        <w:rPr>
          <w:rFonts w:ascii="Century" w:hAnsi="Century"/>
        </w:rPr>
        <w:t>に記載したとおり様々な影響を受けます。そのような時の旅行者のニーズはどのようなものか考えてみましょう。</w:t>
      </w:r>
    </w:p>
    <w:p w:rsidR="00A57633" w:rsidRDefault="00D42FB1">
      <w:pPr>
        <w:ind w:leftChars="202" w:left="424"/>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4</w:t>
      </w:r>
      <w:r>
        <w:rPr>
          <w:rFonts w:ascii="Century" w:hAnsi="Century"/>
        </w:rPr>
        <w:t>を参照</w:t>
      </w:r>
    </w:p>
    <w:tbl>
      <w:tblPr>
        <w:tblStyle w:val="12"/>
        <w:tblW w:w="9214" w:type="dxa"/>
        <w:tblInd w:w="562" w:type="dxa"/>
        <w:tblLayout w:type="fixed"/>
        <w:tblLook w:val="04A0" w:firstRow="1" w:lastRow="0" w:firstColumn="1" w:lastColumn="0" w:noHBand="0" w:noVBand="1"/>
      </w:tblPr>
      <w:tblGrid>
        <w:gridCol w:w="3686"/>
        <w:gridCol w:w="5528"/>
      </w:tblGrid>
      <w:tr w:rsidR="00A57633">
        <w:trPr>
          <w:trHeight w:val="296"/>
        </w:trPr>
        <w:tc>
          <w:tcPr>
            <w:tcW w:w="3686"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旅行者・観光客への影響（の例）</w:t>
            </w:r>
          </w:p>
        </w:tc>
        <w:tc>
          <w:tcPr>
            <w:tcW w:w="5528" w:type="dxa"/>
            <w:shd w:val="clear" w:color="auto" w:fill="D9D9D9" w:themeFill="background1" w:themeFillShade="D9"/>
            <w:vAlign w:val="center"/>
          </w:tcPr>
          <w:p w:rsidR="00A57633" w:rsidRDefault="00D42FB1">
            <w:pPr>
              <w:ind w:leftChars="13" w:left="27"/>
              <w:jc w:val="center"/>
              <w:rPr>
                <w:rFonts w:ascii="Century" w:hAnsi="Century"/>
              </w:rPr>
            </w:pPr>
            <w:r>
              <w:rPr>
                <w:rFonts w:ascii="Century" w:hAnsi="Century"/>
              </w:rPr>
              <w:t>旅行者・観光客のニーズ</w:t>
            </w:r>
          </w:p>
        </w:tc>
      </w:tr>
      <w:tr w:rsidR="00A57633">
        <w:trPr>
          <w:trHeight w:val="360"/>
        </w:trPr>
        <w:tc>
          <w:tcPr>
            <w:tcW w:w="3686" w:type="dxa"/>
            <w:shd w:val="clear" w:color="auto" w:fill="E2EFD9" w:themeFill="accent6" w:themeFillTint="33"/>
          </w:tcPr>
          <w:p w:rsidR="00A57633" w:rsidRDefault="00D42FB1">
            <w:pPr>
              <w:ind w:leftChars="13" w:left="27"/>
              <w:rPr>
                <w:rFonts w:ascii="Century" w:hAnsi="Century"/>
              </w:rPr>
            </w:pPr>
            <w:r>
              <w:rPr>
                <w:rFonts w:ascii="Century" w:hAnsi="Century"/>
              </w:rPr>
              <w:t>例）災害でけがをした</w:t>
            </w:r>
          </w:p>
        </w:tc>
        <w:tc>
          <w:tcPr>
            <w:tcW w:w="5528" w:type="dxa"/>
            <w:shd w:val="clear" w:color="auto" w:fill="E2EFD9" w:themeFill="accent6" w:themeFillTint="33"/>
          </w:tcPr>
          <w:p w:rsidR="00A57633" w:rsidRDefault="00D42FB1">
            <w:pPr>
              <w:widowControl/>
              <w:jc w:val="left"/>
              <w:rPr>
                <w:rFonts w:ascii="Century" w:hAnsi="Century"/>
                <w:color w:val="000000" w:themeColor="dark1"/>
                <w:kern w:val="24"/>
              </w:rPr>
            </w:pPr>
            <w:r>
              <w:rPr>
                <w:rFonts w:ascii="Century" w:hAnsi="Century"/>
                <w:color w:val="000000" w:themeColor="dark1"/>
                <w:kern w:val="24"/>
              </w:rPr>
              <w:t>・医療機関や救護所で診療・手当を受けたい</w:t>
            </w:r>
          </w:p>
          <w:p w:rsidR="00A57633" w:rsidRDefault="00D42FB1">
            <w:pPr>
              <w:widowControl/>
              <w:jc w:val="left"/>
              <w:rPr>
                <w:rFonts w:ascii="Century" w:hAnsi="Century"/>
                <w:color w:val="000000" w:themeColor="dark1"/>
                <w:kern w:val="24"/>
              </w:rPr>
            </w:pPr>
            <w:r>
              <w:rPr>
                <w:rFonts w:ascii="Century" w:hAnsi="Century"/>
                <w:color w:val="000000" w:themeColor="dark1"/>
                <w:kern w:val="24"/>
              </w:rPr>
              <w:t>・医療費を旅行保険で支払いたい</w:t>
            </w:r>
          </w:p>
          <w:p w:rsidR="00A57633" w:rsidRDefault="00D42FB1">
            <w:pPr>
              <w:widowControl/>
              <w:jc w:val="left"/>
              <w:rPr>
                <w:rFonts w:ascii="Century" w:hAnsi="Century"/>
                <w:color w:val="000000" w:themeColor="dark1"/>
                <w:kern w:val="24"/>
              </w:rPr>
            </w:pPr>
            <w:r>
              <w:rPr>
                <w:rFonts w:ascii="Century" w:hAnsi="Century"/>
                <w:color w:val="000000" w:themeColor="dark1"/>
                <w:kern w:val="24"/>
              </w:rPr>
              <w:t>・家族に状況を伝えて、できれば来てほしい</w:t>
            </w:r>
          </w:p>
        </w:tc>
      </w:tr>
      <w:tr w:rsidR="00A57633">
        <w:trPr>
          <w:trHeight w:val="360"/>
        </w:trPr>
        <w:tc>
          <w:tcPr>
            <w:tcW w:w="3686" w:type="dxa"/>
            <w:shd w:val="clear" w:color="auto" w:fill="auto"/>
          </w:tcPr>
          <w:p w:rsidR="00A57633" w:rsidRDefault="00D42FB1">
            <w:pPr>
              <w:ind w:leftChars="13" w:left="27"/>
              <w:rPr>
                <w:rFonts w:ascii="Century" w:hAnsi="Century"/>
              </w:rPr>
            </w:pPr>
            <w:bookmarkStart w:id="15" w:name="_Hlk66371724"/>
            <w:r>
              <w:rPr>
                <w:rFonts w:ascii="Century" w:hAnsi="Century"/>
              </w:rPr>
              <w:t>災害でけがをした</w:t>
            </w:r>
          </w:p>
          <w:bookmarkEnd w:id="15"/>
          <w:p w:rsidR="00A57633" w:rsidRDefault="00A57633">
            <w:pPr>
              <w:ind w:leftChars="13" w:left="27"/>
              <w:rPr>
                <w:rFonts w:ascii="Century" w:hAnsi="Century"/>
              </w:rPr>
            </w:pPr>
          </w:p>
        </w:tc>
        <w:tc>
          <w:tcPr>
            <w:tcW w:w="5528" w:type="dxa"/>
            <w:shd w:val="clear" w:color="auto" w:fill="auto"/>
          </w:tcPr>
          <w:p w:rsidR="00A57633" w:rsidRDefault="00A57633">
            <w:pPr>
              <w:widowControl/>
              <w:jc w:val="left"/>
              <w:rPr>
                <w:rFonts w:ascii="Century" w:hAnsi="Century"/>
                <w:color w:val="000000" w:themeColor="dark1"/>
                <w:kern w:val="24"/>
              </w:rPr>
            </w:pPr>
          </w:p>
          <w:p w:rsidR="00A57633" w:rsidRDefault="00A57633">
            <w:pPr>
              <w:widowControl/>
              <w:jc w:val="left"/>
              <w:rPr>
                <w:rFonts w:ascii="Century" w:hAnsi="Century"/>
                <w:color w:val="000000" w:themeColor="dark1"/>
                <w:kern w:val="24"/>
              </w:rPr>
            </w:pPr>
          </w:p>
        </w:tc>
      </w:tr>
      <w:tr w:rsidR="00A57633">
        <w:trPr>
          <w:trHeight w:val="360"/>
        </w:trPr>
        <w:tc>
          <w:tcPr>
            <w:tcW w:w="3686" w:type="dxa"/>
            <w:shd w:val="clear" w:color="auto" w:fill="auto"/>
          </w:tcPr>
          <w:p w:rsidR="00A57633" w:rsidRDefault="00D42FB1">
            <w:pPr>
              <w:ind w:leftChars="13" w:left="27"/>
              <w:rPr>
                <w:rFonts w:ascii="Century" w:hAnsi="Century"/>
              </w:rPr>
            </w:pPr>
            <w:r>
              <w:rPr>
                <w:rFonts w:ascii="Century" w:hAnsi="Century"/>
              </w:rPr>
              <w:t>交通機関の運休や道路不通で帰宅や目的地への移動ができなくなった</w:t>
            </w:r>
          </w:p>
        </w:tc>
        <w:tc>
          <w:tcPr>
            <w:tcW w:w="5528" w:type="dxa"/>
            <w:shd w:val="clear" w:color="auto" w:fill="auto"/>
          </w:tcPr>
          <w:p w:rsidR="00A57633" w:rsidRDefault="00A57633">
            <w:pPr>
              <w:widowControl/>
              <w:jc w:val="left"/>
              <w:rPr>
                <w:rFonts w:ascii="Century" w:hAnsi="Century"/>
                <w:color w:val="000000" w:themeColor="dark1"/>
                <w:kern w:val="24"/>
              </w:rPr>
            </w:pPr>
          </w:p>
        </w:tc>
      </w:tr>
      <w:tr w:rsidR="00A57633">
        <w:trPr>
          <w:trHeight w:val="360"/>
        </w:trPr>
        <w:tc>
          <w:tcPr>
            <w:tcW w:w="3686" w:type="dxa"/>
            <w:shd w:val="clear" w:color="auto" w:fill="auto"/>
          </w:tcPr>
          <w:p w:rsidR="00A57633" w:rsidRDefault="00D42FB1">
            <w:pPr>
              <w:ind w:leftChars="13" w:left="27"/>
              <w:rPr>
                <w:rFonts w:ascii="Century" w:hAnsi="Century"/>
              </w:rPr>
            </w:pPr>
            <w:r>
              <w:rPr>
                <w:rFonts w:ascii="Century" w:hAnsi="Century"/>
              </w:rPr>
              <w:t>どこに避難したらよいか分からない</w:t>
            </w:r>
          </w:p>
        </w:tc>
        <w:tc>
          <w:tcPr>
            <w:tcW w:w="5528" w:type="dxa"/>
            <w:shd w:val="clear" w:color="auto" w:fill="auto"/>
          </w:tcPr>
          <w:p w:rsidR="00A57633" w:rsidRDefault="00A57633">
            <w:pPr>
              <w:widowControl/>
              <w:jc w:val="left"/>
              <w:rPr>
                <w:rFonts w:ascii="Century" w:hAnsi="Century"/>
                <w:color w:val="000000" w:themeColor="dark1"/>
                <w:kern w:val="24"/>
              </w:rPr>
            </w:pPr>
          </w:p>
          <w:p w:rsidR="00A57633" w:rsidRDefault="00A57633">
            <w:pPr>
              <w:widowControl/>
              <w:jc w:val="left"/>
              <w:rPr>
                <w:rFonts w:ascii="Century" w:hAnsi="Century"/>
                <w:color w:val="000000" w:themeColor="dark1"/>
                <w:kern w:val="24"/>
              </w:rPr>
            </w:pPr>
          </w:p>
        </w:tc>
      </w:tr>
      <w:tr w:rsidR="00A57633">
        <w:trPr>
          <w:trHeight w:val="360"/>
        </w:trPr>
        <w:tc>
          <w:tcPr>
            <w:tcW w:w="3686" w:type="dxa"/>
            <w:shd w:val="clear" w:color="auto" w:fill="auto"/>
          </w:tcPr>
          <w:p w:rsidR="00A57633" w:rsidRDefault="00D42FB1">
            <w:pPr>
              <w:ind w:leftChars="13" w:left="27"/>
              <w:rPr>
                <w:rFonts w:ascii="Century" w:hAnsi="Century"/>
              </w:rPr>
            </w:pPr>
            <w:r>
              <w:rPr>
                <w:rFonts w:ascii="Century" w:hAnsi="Century"/>
              </w:rPr>
              <w:t>どうしたら安全が確保できるか分からない</w:t>
            </w:r>
          </w:p>
        </w:tc>
        <w:tc>
          <w:tcPr>
            <w:tcW w:w="5528" w:type="dxa"/>
            <w:shd w:val="clear" w:color="auto" w:fill="auto"/>
          </w:tcPr>
          <w:p w:rsidR="00A57633" w:rsidRDefault="00A57633">
            <w:pPr>
              <w:widowControl/>
              <w:jc w:val="left"/>
              <w:rPr>
                <w:rFonts w:ascii="Century" w:hAnsi="Century"/>
                <w:color w:val="000000" w:themeColor="dark1"/>
                <w:kern w:val="24"/>
              </w:rPr>
            </w:pPr>
          </w:p>
        </w:tc>
      </w:tr>
      <w:tr w:rsidR="00A57633">
        <w:trPr>
          <w:trHeight w:val="360"/>
        </w:trPr>
        <w:tc>
          <w:tcPr>
            <w:tcW w:w="3686" w:type="dxa"/>
            <w:shd w:val="clear" w:color="auto" w:fill="auto"/>
          </w:tcPr>
          <w:p w:rsidR="00A57633" w:rsidRDefault="00D42FB1">
            <w:pPr>
              <w:ind w:leftChars="13" w:left="27"/>
              <w:rPr>
                <w:rFonts w:ascii="Century" w:hAnsi="Century"/>
              </w:rPr>
            </w:pPr>
            <w:r>
              <w:rPr>
                <w:rFonts w:ascii="Century" w:hAnsi="Century"/>
              </w:rPr>
              <w:t>災害情報が日本語（地元の言語）でしか発信されず、状況が分からない</w:t>
            </w:r>
          </w:p>
        </w:tc>
        <w:tc>
          <w:tcPr>
            <w:tcW w:w="5528" w:type="dxa"/>
            <w:shd w:val="clear" w:color="auto" w:fill="auto"/>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D42FB1">
            <w:pPr>
              <w:ind w:leftChars="13" w:left="27"/>
              <w:rPr>
                <w:rFonts w:ascii="Century" w:hAnsi="Century"/>
              </w:rPr>
            </w:pPr>
            <w:r>
              <w:rPr>
                <w:rFonts w:ascii="Century" w:hAnsi="Century"/>
              </w:rPr>
              <w:t>旅行先で一緒にいた家族や同行者の行方が分からなくなった</w:t>
            </w: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D42FB1">
            <w:pPr>
              <w:ind w:leftChars="13" w:left="27"/>
              <w:rPr>
                <w:rFonts w:ascii="Century" w:hAnsi="Century"/>
              </w:rPr>
            </w:pPr>
            <w:r>
              <w:rPr>
                <w:rFonts w:ascii="Century" w:hAnsi="Century"/>
              </w:rPr>
              <w:t>自宅（自国）の家族や仕事先に無事を伝えたいが、電話が掛けられない</w:t>
            </w: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D42FB1">
            <w:pPr>
              <w:rPr>
                <w:rFonts w:ascii="Century" w:hAnsi="Century"/>
              </w:rPr>
            </w:pPr>
            <w:r>
              <w:rPr>
                <w:rFonts w:ascii="Century" w:hAnsi="Century"/>
              </w:rPr>
              <w:t>食料や水を入手できない</w:t>
            </w:r>
          </w:p>
          <w:p w:rsidR="00A57633" w:rsidRDefault="00A57633">
            <w:pPr>
              <w:rPr>
                <w:rFonts w:ascii="Century" w:hAnsi="Century"/>
              </w:rPr>
            </w:pPr>
          </w:p>
        </w:tc>
        <w:tc>
          <w:tcPr>
            <w:tcW w:w="5528" w:type="dxa"/>
          </w:tcPr>
          <w:p w:rsidR="00A57633" w:rsidRDefault="00A57633">
            <w:pPr>
              <w:widowControl/>
              <w:jc w:val="left"/>
              <w:rPr>
                <w:rFonts w:ascii="Century" w:hAnsi="Century"/>
                <w:color w:val="000000" w:themeColor="dark1"/>
                <w:kern w:val="24"/>
              </w:rPr>
            </w:pPr>
          </w:p>
        </w:tc>
      </w:tr>
      <w:tr w:rsidR="00A57633">
        <w:trPr>
          <w:trHeight w:val="360"/>
        </w:trPr>
        <w:tc>
          <w:tcPr>
            <w:tcW w:w="3686" w:type="dxa"/>
          </w:tcPr>
          <w:p w:rsidR="00A57633" w:rsidRDefault="00D42FB1">
            <w:pPr>
              <w:ind w:leftChars="13" w:left="27"/>
              <w:rPr>
                <w:rFonts w:ascii="Century" w:hAnsi="Century"/>
              </w:rPr>
            </w:pPr>
            <w:r>
              <w:rPr>
                <w:rFonts w:ascii="Century" w:hAnsi="Century"/>
              </w:rPr>
              <w:t>どうしたらよいか誰かに相談したいが、誰に相談できるか分からない</w:t>
            </w:r>
          </w:p>
        </w:tc>
        <w:tc>
          <w:tcPr>
            <w:tcW w:w="5528" w:type="dxa"/>
          </w:tcPr>
          <w:p w:rsidR="00A57633" w:rsidRDefault="00A57633">
            <w:pPr>
              <w:widowControl/>
              <w:jc w:val="left"/>
              <w:rPr>
                <w:rFonts w:ascii="Century" w:hAnsi="Century"/>
                <w:color w:val="000000" w:themeColor="dark1"/>
                <w:kern w:val="24"/>
              </w:rPr>
            </w:pPr>
          </w:p>
        </w:tc>
      </w:tr>
    </w:tbl>
    <w:p w:rsidR="00A57633" w:rsidRDefault="00A57633">
      <w:pPr>
        <w:ind w:leftChars="202" w:left="424"/>
        <w:rPr>
          <w:rFonts w:ascii="Century" w:hAnsi="Century"/>
        </w:rPr>
      </w:pPr>
    </w:p>
    <w:p w:rsidR="00A57633" w:rsidRDefault="00D42FB1">
      <w:pPr>
        <w:pStyle w:val="1"/>
        <w:tabs>
          <w:tab w:val="left" w:pos="434"/>
        </w:tabs>
        <w:ind w:firstLine="0"/>
        <w:rPr>
          <w:rFonts w:ascii="Century" w:hAnsi="Century"/>
        </w:rPr>
      </w:pPr>
      <w:bookmarkStart w:id="16" w:name="_Toc67939265"/>
      <w:bookmarkStart w:id="17" w:name="_Toc67939469"/>
      <w:bookmarkStart w:id="18" w:name="_Toc67939623"/>
      <w:bookmarkStart w:id="19" w:name="_Toc67939839"/>
      <w:bookmarkStart w:id="20" w:name="_Toc67939943"/>
      <w:bookmarkStart w:id="21" w:name="_Toc67991647"/>
      <w:bookmarkStart w:id="22" w:name="_Toc67991752"/>
      <w:bookmarkStart w:id="23" w:name="_Toc67991857"/>
      <w:bookmarkStart w:id="24" w:name="_Toc67991962"/>
      <w:bookmarkStart w:id="25" w:name="_Toc67992067"/>
      <w:bookmarkStart w:id="26" w:name="_Toc67992172"/>
      <w:bookmarkStart w:id="27" w:name="_Toc67992278"/>
      <w:bookmarkStart w:id="28" w:name="_Toc67993412"/>
      <w:bookmarkStart w:id="29" w:name="_Toc67939266"/>
      <w:bookmarkStart w:id="30" w:name="_Toc67939470"/>
      <w:bookmarkStart w:id="31" w:name="_Toc67939624"/>
      <w:bookmarkStart w:id="32" w:name="_Toc67939840"/>
      <w:bookmarkStart w:id="33" w:name="_Toc67939944"/>
      <w:bookmarkStart w:id="34" w:name="_Toc67991648"/>
      <w:bookmarkStart w:id="35" w:name="_Toc67991753"/>
      <w:bookmarkStart w:id="36" w:name="_Toc67991858"/>
      <w:bookmarkStart w:id="37" w:name="_Toc67991963"/>
      <w:bookmarkStart w:id="38" w:name="_Toc67992068"/>
      <w:bookmarkStart w:id="39" w:name="_Toc67992173"/>
      <w:bookmarkStart w:id="40" w:name="_Toc67992279"/>
      <w:bookmarkStart w:id="41" w:name="_Toc67993413"/>
      <w:bookmarkStart w:id="42" w:name="_Toc67939267"/>
      <w:bookmarkStart w:id="43" w:name="_Toc67939471"/>
      <w:bookmarkStart w:id="44" w:name="_Toc67939625"/>
      <w:bookmarkStart w:id="45" w:name="_Toc67939841"/>
      <w:bookmarkStart w:id="46" w:name="_Toc67939945"/>
      <w:bookmarkStart w:id="47" w:name="_Toc67991649"/>
      <w:bookmarkStart w:id="48" w:name="_Toc67991754"/>
      <w:bookmarkStart w:id="49" w:name="_Toc67991859"/>
      <w:bookmarkStart w:id="50" w:name="_Toc67991964"/>
      <w:bookmarkStart w:id="51" w:name="_Toc67992069"/>
      <w:bookmarkStart w:id="52" w:name="_Toc67992174"/>
      <w:bookmarkStart w:id="53" w:name="_Toc67992280"/>
      <w:bookmarkStart w:id="54" w:name="_Toc67993414"/>
      <w:bookmarkStart w:id="55" w:name="_Toc67939268"/>
      <w:bookmarkStart w:id="56" w:name="_Toc67939472"/>
      <w:bookmarkStart w:id="57" w:name="_Toc67939626"/>
      <w:bookmarkStart w:id="58" w:name="_Toc67939842"/>
      <w:bookmarkStart w:id="59" w:name="_Toc67939946"/>
      <w:bookmarkStart w:id="60" w:name="_Toc67991650"/>
      <w:bookmarkStart w:id="61" w:name="_Toc67991755"/>
      <w:bookmarkStart w:id="62" w:name="_Toc67991860"/>
      <w:bookmarkStart w:id="63" w:name="_Toc67991965"/>
      <w:bookmarkStart w:id="64" w:name="_Toc67992070"/>
      <w:bookmarkStart w:id="65" w:name="_Toc67992175"/>
      <w:bookmarkStart w:id="66" w:name="_Toc67992281"/>
      <w:bookmarkStart w:id="67" w:name="_Toc67993415"/>
      <w:bookmarkStart w:id="68" w:name="_Toc67939269"/>
      <w:bookmarkStart w:id="69" w:name="_Toc67939473"/>
      <w:bookmarkStart w:id="70" w:name="_Toc67939627"/>
      <w:bookmarkStart w:id="71" w:name="_Toc67939843"/>
      <w:bookmarkStart w:id="72" w:name="_Toc67939947"/>
      <w:bookmarkStart w:id="73" w:name="_Toc67991651"/>
      <w:bookmarkStart w:id="74" w:name="_Toc67991756"/>
      <w:bookmarkStart w:id="75" w:name="_Toc67991861"/>
      <w:bookmarkStart w:id="76" w:name="_Toc67991966"/>
      <w:bookmarkStart w:id="77" w:name="_Toc67992071"/>
      <w:bookmarkStart w:id="78" w:name="_Toc67992176"/>
      <w:bookmarkStart w:id="79" w:name="_Toc67992282"/>
      <w:bookmarkStart w:id="80" w:name="_Toc67993416"/>
      <w:bookmarkStart w:id="81" w:name="_Toc67939270"/>
      <w:bookmarkStart w:id="82" w:name="_Toc67939474"/>
      <w:bookmarkStart w:id="83" w:name="_Toc67939628"/>
      <w:bookmarkStart w:id="84" w:name="_Toc67939844"/>
      <w:bookmarkStart w:id="85" w:name="_Toc67939948"/>
      <w:bookmarkStart w:id="86" w:name="_Toc67991652"/>
      <w:bookmarkStart w:id="87" w:name="_Toc67991757"/>
      <w:bookmarkStart w:id="88" w:name="_Toc67991862"/>
      <w:bookmarkStart w:id="89" w:name="_Toc67991967"/>
      <w:bookmarkStart w:id="90" w:name="_Toc67992072"/>
      <w:bookmarkStart w:id="91" w:name="_Toc67992177"/>
      <w:bookmarkStart w:id="92" w:name="_Toc67992283"/>
      <w:bookmarkStart w:id="93" w:name="_Toc67993417"/>
      <w:bookmarkStart w:id="94" w:name="_Toc67939271"/>
      <w:bookmarkStart w:id="95" w:name="_Toc67939475"/>
      <w:bookmarkStart w:id="96" w:name="_Toc67939629"/>
      <w:bookmarkStart w:id="97" w:name="_Toc67939845"/>
      <w:bookmarkStart w:id="98" w:name="_Toc67939949"/>
      <w:bookmarkStart w:id="99" w:name="_Toc67991653"/>
      <w:bookmarkStart w:id="100" w:name="_Toc67991758"/>
      <w:bookmarkStart w:id="101" w:name="_Toc67991863"/>
      <w:bookmarkStart w:id="102" w:name="_Toc67991968"/>
      <w:bookmarkStart w:id="103" w:name="_Toc67992073"/>
      <w:bookmarkStart w:id="104" w:name="_Toc67992178"/>
      <w:bookmarkStart w:id="105" w:name="_Toc67992284"/>
      <w:bookmarkStart w:id="106" w:name="_Toc67993418"/>
      <w:bookmarkStart w:id="107" w:name="_Toc67939272"/>
      <w:bookmarkStart w:id="108" w:name="_Toc67939476"/>
      <w:bookmarkStart w:id="109" w:name="_Toc67939630"/>
      <w:bookmarkStart w:id="110" w:name="_Toc67939846"/>
      <w:bookmarkStart w:id="111" w:name="_Toc67939950"/>
      <w:bookmarkStart w:id="112" w:name="_Toc67991654"/>
      <w:bookmarkStart w:id="113" w:name="_Toc67991759"/>
      <w:bookmarkStart w:id="114" w:name="_Toc67991864"/>
      <w:bookmarkStart w:id="115" w:name="_Toc67991969"/>
      <w:bookmarkStart w:id="116" w:name="_Toc67992074"/>
      <w:bookmarkStart w:id="117" w:name="_Toc67992179"/>
      <w:bookmarkStart w:id="118" w:name="_Toc67992285"/>
      <w:bookmarkStart w:id="119" w:name="_Toc67993419"/>
      <w:bookmarkStart w:id="120" w:name="_Toc67939273"/>
      <w:bookmarkStart w:id="121" w:name="_Toc67939477"/>
      <w:bookmarkStart w:id="122" w:name="_Toc67939631"/>
      <w:bookmarkStart w:id="123" w:name="_Toc67939847"/>
      <w:bookmarkStart w:id="124" w:name="_Toc67939951"/>
      <w:bookmarkStart w:id="125" w:name="_Toc67991655"/>
      <w:bookmarkStart w:id="126" w:name="_Toc67991760"/>
      <w:bookmarkStart w:id="127" w:name="_Toc67991865"/>
      <w:bookmarkStart w:id="128" w:name="_Toc67991970"/>
      <w:bookmarkStart w:id="129" w:name="_Toc67992075"/>
      <w:bookmarkStart w:id="130" w:name="_Toc67992180"/>
      <w:bookmarkStart w:id="131" w:name="_Toc67992286"/>
      <w:bookmarkStart w:id="132" w:name="_Toc67993420"/>
      <w:bookmarkStart w:id="133" w:name="_Toc67939274"/>
      <w:bookmarkStart w:id="134" w:name="_Toc67939478"/>
      <w:bookmarkStart w:id="135" w:name="_Toc67939632"/>
      <w:bookmarkStart w:id="136" w:name="_Toc67939848"/>
      <w:bookmarkStart w:id="137" w:name="_Toc67939952"/>
      <w:bookmarkStart w:id="138" w:name="_Toc67991656"/>
      <w:bookmarkStart w:id="139" w:name="_Toc67991761"/>
      <w:bookmarkStart w:id="140" w:name="_Toc67991866"/>
      <w:bookmarkStart w:id="141" w:name="_Toc67991971"/>
      <w:bookmarkStart w:id="142" w:name="_Toc67992076"/>
      <w:bookmarkStart w:id="143" w:name="_Toc67992181"/>
      <w:bookmarkStart w:id="144" w:name="_Toc67992287"/>
      <w:bookmarkStart w:id="145" w:name="_Toc67993421"/>
      <w:bookmarkStart w:id="146" w:name="_Toc67939275"/>
      <w:bookmarkStart w:id="147" w:name="_Toc67939479"/>
      <w:bookmarkStart w:id="148" w:name="_Toc67939633"/>
      <w:bookmarkStart w:id="149" w:name="_Toc67939849"/>
      <w:bookmarkStart w:id="150" w:name="_Toc67939953"/>
      <w:bookmarkStart w:id="151" w:name="_Toc67991657"/>
      <w:bookmarkStart w:id="152" w:name="_Toc67991762"/>
      <w:bookmarkStart w:id="153" w:name="_Toc67991867"/>
      <w:bookmarkStart w:id="154" w:name="_Toc67991972"/>
      <w:bookmarkStart w:id="155" w:name="_Toc67992077"/>
      <w:bookmarkStart w:id="156" w:name="_Toc67992182"/>
      <w:bookmarkStart w:id="157" w:name="_Toc67992288"/>
      <w:bookmarkStart w:id="158" w:name="_Toc67993422"/>
      <w:bookmarkStart w:id="159" w:name="_Toc6799342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Century" w:hAnsi="Century"/>
        </w:rPr>
        <w:t>減災の取組について考えてみましょう（</w:t>
      </w:r>
      <w:r>
        <w:rPr>
          <w:rFonts w:ascii="Segoe UI Symbol" w:hAnsi="Segoe UI Symbol"/>
        </w:rPr>
        <w:t>👉</w:t>
      </w:r>
      <w:r>
        <w:rPr>
          <w:rFonts w:ascii="Century" w:hAnsi="Century"/>
        </w:rPr>
        <w:t>手引書</w:t>
      </w:r>
      <w:r>
        <w:rPr>
          <w:rFonts w:ascii="Century" w:hAnsi="Century"/>
        </w:rPr>
        <w:t>5</w:t>
      </w:r>
      <w:r>
        <w:rPr>
          <w:rFonts w:ascii="Century" w:hAnsi="Century"/>
        </w:rPr>
        <w:t>）</w:t>
      </w:r>
      <w:bookmarkEnd w:id="159"/>
    </w:p>
    <w:p w:rsidR="00A57633" w:rsidRDefault="00D42FB1">
      <w:pPr>
        <w:ind w:left="425" w:firstLineChars="100" w:firstLine="210"/>
        <w:rPr>
          <w:rFonts w:ascii="Century" w:hAnsi="Century"/>
        </w:rPr>
      </w:pPr>
      <w:r>
        <w:rPr>
          <w:rFonts w:ascii="Century" w:hAnsi="Century"/>
        </w:rPr>
        <w:t>災害・危機が発生した際の、旅行者・観光客、観光事業者の従業員、及び事業への影響（</w:t>
      </w:r>
      <w:r>
        <w:rPr>
          <w:rFonts w:ascii="Century" w:hAnsi="Century"/>
        </w:rPr>
        <w:t>3.1, 3.2</w:t>
      </w:r>
      <w:r>
        <w:rPr>
          <w:rFonts w:ascii="Century" w:hAnsi="Century"/>
        </w:rPr>
        <w:t>）を低減するため、私たちの地域、企業・団体ではどのような対策や取組ができるか検討していきます。</w:t>
      </w:r>
    </w:p>
    <w:p w:rsidR="00A57633" w:rsidRDefault="00A57633">
      <w:pPr>
        <w:ind w:left="425" w:firstLineChars="100" w:firstLine="210"/>
        <w:rPr>
          <w:rFonts w:ascii="Century" w:hAnsi="Century"/>
        </w:rPr>
      </w:pPr>
    </w:p>
    <w:p w:rsidR="00A57633" w:rsidRDefault="00D42FB1">
      <w:pPr>
        <w:pStyle w:val="2"/>
        <w:rPr>
          <w:rFonts w:ascii="Century" w:hAnsi="Century"/>
        </w:rPr>
      </w:pPr>
      <w:bookmarkStart w:id="160" w:name="_Toc67993424"/>
      <w:r>
        <w:rPr>
          <w:rFonts w:ascii="Century" w:hAnsi="Century"/>
        </w:rPr>
        <w:t>ハード面の減災対策（</w:t>
      </w:r>
      <w:r>
        <w:rPr>
          <w:rFonts w:ascii="Segoe UI Symbol" w:hAnsi="Segoe UI Symbol"/>
        </w:rPr>
        <w:t>👉</w:t>
      </w:r>
      <w:r>
        <w:rPr>
          <w:rFonts w:ascii="Century" w:hAnsi="Century"/>
        </w:rPr>
        <w:t>手引書</w:t>
      </w:r>
      <w:r>
        <w:rPr>
          <w:rFonts w:ascii="Century" w:hAnsi="Century"/>
        </w:rPr>
        <w:t>5.1</w:t>
      </w:r>
      <w:r>
        <w:rPr>
          <w:rFonts w:ascii="Century" w:hAnsi="Century"/>
        </w:rPr>
        <w:t>）</w:t>
      </w:r>
      <w:bookmarkEnd w:id="160"/>
    </w:p>
    <w:p w:rsidR="00A57633" w:rsidRDefault="00D42FB1">
      <w:pPr>
        <w:ind w:left="567" w:firstLineChars="100" w:firstLine="210"/>
        <w:rPr>
          <w:rFonts w:ascii="Century" w:hAnsi="Century"/>
        </w:rPr>
      </w:pPr>
      <w:r>
        <w:rPr>
          <w:rFonts w:ascii="Century" w:hAnsi="Century"/>
        </w:rPr>
        <w:t>手引書のチェックリストを確認し、チェックが付けられた項目については、現在の取組を記載し、チェックがつけられなかった項目については、必要な対応について検討してみましょう。</w:t>
      </w:r>
    </w:p>
    <w:p w:rsidR="00A57633" w:rsidRDefault="00A57633">
      <w:pPr>
        <w:ind w:firstLineChars="200" w:firstLine="420"/>
        <w:rPr>
          <w:rFonts w:ascii="Century" w:hAnsi="Century"/>
        </w:rPr>
      </w:pPr>
    </w:p>
    <w:p w:rsidR="00A57633" w:rsidRDefault="00A57633">
      <w:pPr>
        <w:ind w:firstLineChars="200" w:firstLine="420"/>
        <w:rPr>
          <w:rFonts w:ascii="Century" w:hAnsi="Century"/>
        </w:rPr>
      </w:pPr>
    </w:p>
    <w:p w:rsidR="00A57633" w:rsidRDefault="00A57633">
      <w:pPr>
        <w:ind w:firstLineChars="200" w:firstLine="420"/>
        <w:rPr>
          <w:rFonts w:ascii="Century" w:hAnsi="Century"/>
        </w:rPr>
      </w:pPr>
    </w:p>
    <w:p w:rsidR="00A57633" w:rsidRDefault="00D42FB1">
      <w:pPr>
        <w:pStyle w:val="a0"/>
        <w:numPr>
          <w:ilvl w:val="2"/>
          <w:numId w:val="2"/>
        </w:numPr>
        <w:ind w:leftChars="0"/>
        <w:rPr>
          <w:rFonts w:ascii="Century" w:hAnsi="Century"/>
          <w:b w:val="0"/>
        </w:rPr>
      </w:pPr>
      <w:r>
        <w:rPr>
          <w:rFonts w:ascii="Century" w:hAnsi="Century"/>
          <w:b w:val="0"/>
        </w:rPr>
        <w:t>観光関連インフラの災害耐性を高める、観光事業施設の強靭化のためにできることについて記入してみましょう。（</w:t>
      </w:r>
      <w:r>
        <w:rPr>
          <w:rFonts w:ascii="Segoe UI Symbol" w:hAnsi="Segoe UI Symbol"/>
          <w:b w:val="0"/>
        </w:rPr>
        <w:t>👉</w:t>
      </w:r>
      <w:r>
        <w:rPr>
          <w:rFonts w:ascii="Century" w:hAnsi="Century"/>
          <w:b w:val="0"/>
        </w:rPr>
        <w:t>手引書</w:t>
      </w:r>
      <w:r>
        <w:rPr>
          <w:rFonts w:ascii="Century" w:hAnsi="Century"/>
          <w:b w:val="0"/>
        </w:rPr>
        <w:t>5.1.1</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bookmarkStart w:id="161" w:name="_Hlk62480093"/>
            <w:r>
              <w:rPr>
                <w:rFonts w:ascii="Century" w:hAnsi="Century"/>
                <w:b w:val="0"/>
              </w:rPr>
              <w:t>（例：台風襲来時の客室窓ガラス破損防止のため、強化ガラスを導入）</w:t>
            </w:r>
          </w:p>
          <w:p w:rsidR="00A57633" w:rsidRDefault="00A57633">
            <w:pPr>
              <w:pStyle w:val="a0"/>
              <w:ind w:leftChars="0" w:left="0"/>
              <w:rPr>
                <w:rFonts w:ascii="Century" w:hAnsi="Century"/>
                <w:b w:val="0"/>
              </w:rPr>
            </w:pPr>
          </w:p>
          <w:bookmarkEnd w:id="161"/>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a0"/>
        <w:numPr>
          <w:ilvl w:val="2"/>
          <w:numId w:val="2"/>
        </w:numPr>
        <w:ind w:leftChars="0"/>
        <w:rPr>
          <w:rFonts w:ascii="Century" w:hAnsi="Century"/>
          <w:b w:val="0"/>
        </w:rPr>
      </w:pPr>
      <w:r>
        <w:rPr>
          <w:rFonts w:ascii="Century" w:hAnsi="Century"/>
          <w:b w:val="0"/>
        </w:rPr>
        <w:t>避難通路、避難施設等の整備のためにできることについて記入してみましょう。（</w:t>
      </w:r>
      <w:r>
        <w:rPr>
          <w:rFonts w:ascii="Segoe UI Symbol" w:hAnsi="Segoe UI Symbol"/>
          <w:b w:val="0"/>
        </w:rPr>
        <w:t>👉</w:t>
      </w:r>
      <w:r>
        <w:rPr>
          <w:rFonts w:ascii="Century" w:hAnsi="Century"/>
          <w:b w:val="0"/>
        </w:rPr>
        <w:t>手引書</w:t>
      </w:r>
      <w:r>
        <w:rPr>
          <w:rFonts w:ascii="Century" w:hAnsi="Century"/>
          <w:b w:val="0"/>
        </w:rPr>
        <w:t>5.1.2</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（例：建物の耐震性の確認や建物立地に関する確認）</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rPr>
          <w:rFonts w:ascii="Century" w:hAnsi="Century"/>
        </w:rPr>
      </w:pPr>
    </w:p>
    <w:p w:rsidR="00A57633" w:rsidRDefault="00D42FB1">
      <w:pPr>
        <w:pStyle w:val="a0"/>
        <w:numPr>
          <w:ilvl w:val="2"/>
          <w:numId w:val="2"/>
        </w:numPr>
        <w:ind w:leftChars="0"/>
        <w:rPr>
          <w:rFonts w:ascii="Century" w:hAnsi="Century"/>
          <w:b w:val="0"/>
        </w:rPr>
      </w:pPr>
      <w:r>
        <w:rPr>
          <w:rFonts w:ascii="Century" w:hAnsi="Century"/>
          <w:b w:val="0"/>
        </w:rPr>
        <w:t>避難場所・避難施設の確認としてできることについて記入してみましょう。（</w:t>
      </w:r>
      <w:r>
        <w:rPr>
          <w:rFonts w:ascii="Segoe UI Symbol" w:hAnsi="Segoe UI Symbol"/>
          <w:b w:val="0"/>
        </w:rPr>
        <w:t>👉</w:t>
      </w:r>
      <w:r>
        <w:rPr>
          <w:rFonts w:ascii="Century" w:hAnsi="Century"/>
          <w:b w:val="0"/>
        </w:rPr>
        <w:t>手引書</w:t>
      </w:r>
      <w:r>
        <w:rPr>
          <w:rFonts w:ascii="Century" w:hAnsi="Century"/>
          <w:b w:val="0"/>
        </w:rPr>
        <w:t>5.1.3</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（例：地域の津波浸水想定やハザードマップと照合）</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2"/>
        <w:rPr>
          <w:rFonts w:ascii="Century" w:hAnsi="Century"/>
        </w:rPr>
      </w:pPr>
      <w:bookmarkStart w:id="162" w:name="_Toc67993425"/>
      <w:r>
        <w:rPr>
          <w:rFonts w:ascii="Century" w:hAnsi="Century"/>
        </w:rPr>
        <w:t>避難誘導標識の設置（</w:t>
      </w:r>
      <w:r>
        <w:rPr>
          <w:rFonts w:ascii="Segoe UI Symbol" w:hAnsi="Segoe UI Symbol"/>
        </w:rPr>
        <w:t>👉</w:t>
      </w:r>
      <w:r>
        <w:rPr>
          <w:rFonts w:ascii="Century" w:hAnsi="Century"/>
        </w:rPr>
        <w:t>手引書</w:t>
      </w:r>
      <w:r>
        <w:rPr>
          <w:rFonts w:ascii="Century" w:hAnsi="Century"/>
        </w:rPr>
        <w:t>5.2</w:t>
      </w:r>
      <w:r>
        <w:rPr>
          <w:rFonts w:ascii="Century" w:hAnsi="Century"/>
        </w:rPr>
        <w:t>）</w:t>
      </w:r>
      <w:bookmarkEnd w:id="162"/>
    </w:p>
    <w:p w:rsidR="00A57633" w:rsidRDefault="00D42FB1">
      <w:pPr>
        <w:pStyle w:val="a0"/>
        <w:ind w:leftChars="270" w:left="567" w:firstLineChars="100" w:firstLine="210"/>
        <w:rPr>
          <w:rFonts w:ascii="Century" w:hAnsi="Century"/>
          <w:b w:val="0"/>
        </w:rPr>
      </w:pPr>
      <w:r>
        <w:rPr>
          <w:rFonts w:ascii="Century" w:hAnsi="Century"/>
          <w:b w:val="0"/>
        </w:rPr>
        <w:t>周囲に避難誘導する人がいない状況でも、土地勘の乏しい観光客が自ら避難できるようにするためにできることについて記入してみましょう。</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（例：海抜表示や避難誘導路の多言語記載）</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ind w:leftChars="0" w:left="567"/>
        <w:rPr>
          <w:rFonts w:ascii="Century" w:hAnsi="Century"/>
          <w:b w:val="0"/>
        </w:rPr>
      </w:pPr>
    </w:p>
    <w:p w:rsidR="00A57633" w:rsidRDefault="00D42FB1">
      <w:pPr>
        <w:pStyle w:val="2"/>
        <w:rPr>
          <w:rFonts w:ascii="Century" w:hAnsi="Century"/>
        </w:rPr>
      </w:pPr>
      <w:bookmarkStart w:id="163" w:name="_Toc67939279"/>
      <w:bookmarkStart w:id="164" w:name="_Toc67939483"/>
      <w:bookmarkStart w:id="165" w:name="_Toc67939853"/>
      <w:bookmarkStart w:id="166" w:name="_Toc67939957"/>
      <w:bookmarkStart w:id="167" w:name="_Toc67991661"/>
      <w:bookmarkStart w:id="168" w:name="_Toc67991766"/>
      <w:bookmarkStart w:id="169" w:name="_Toc67991871"/>
      <w:bookmarkStart w:id="170" w:name="_Toc67991976"/>
      <w:bookmarkStart w:id="171" w:name="_Toc67992081"/>
      <w:bookmarkStart w:id="172" w:name="_Toc67992186"/>
      <w:bookmarkStart w:id="173" w:name="_Toc67992292"/>
      <w:bookmarkStart w:id="174" w:name="_Toc67993426"/>
      <w:bookmarkStart w:id="175" w:name="_Toc67939280"/>
      <w:bookmarkStart w:id="176" w:name="_Toc67939484"/>
      <w:bookmarkStart w:id="177" w:name="_Toc67939854"/>
      <w:bookmarkStart w:id="178" w:name="_Toc67939958"/>
      <w:bookmarkStart w:id="179" w:name="_Toc67991662"/>
      <w:bookmarkStart w:id="180" w:name="_Toc67991767"/>
      <w:bookmarkStart w:id="181" w:name="_Toc67991872"/>
      <w:bookmarkStart w:id="182" w:name="_Toc67991977"/>
      <w:bookmarkStart w:id="183" w:name="_Toc67992082"/>
      <w:bookmarkStart w:id="184" w:name="_Toc67992187"/>
      <w:bookmarkStart w:id="185" w:name="_Toc67992293"/>
      <w:bookmarkStart w:id="186" w:name="_Toc67993427"/>
      <w:bookmarkStart w:id="187" w:name="_Toc67939281"/>
      <w:bookmarkStart w:id="188" w:name="_Toc67939485"/>
      <w:bookmarkStart w:id="189" w:name="_Toc67939855"/>
      <w:bookmarkStart w:id="190" w:name="_Toc67939959"/>
      <w:bookmarkStart w:id="191" w:name="_Toc67991663"/>
      <w:bookmarkStart w:id="192" w:name="_Toc67991768"/>
      <w:bookmarkStart w:id="193" w:name="_Toc67991873"/>
      <w:bookmarkStart w:id="194" w:name="_Toc67991978"/>
      <w:bookmarkStart w:id="195" w:name="_Toc67992083"/>
      <w:bookmarkStart w:id="196" w:name="_Toc67992188"/>
      <w:bookmarkStart w:id="197" w:name="_Toc67992294"/>
      <w:bookmarkStart w:id="198" w:name="_Toc67993428"/>
      <w:bookmarkStart w:id="199" w:name="_Toc67939282"/>
      <w:bookmarkStart w:id="200" w:name="_Toc67939486"/>
      <w:bookmarkStart w:id="201" w:name="_Toc67939856"/>
      <w:bookmarkStart w:id="202" w:name="_Toc67939960"/>
      <w:bookmarkStart w:id="203" w:name="_Toc67991664"/>
      <w:bookmarkStart w:id="204" w:name="_Toc67991769"/>
      <w:bookmarkStart w:id="205" w:name="_Toc67991874"/>
      <w:bookmarkStart w:id="206" w:name="_Toc67991979"/>
      <w:bookmarkStart w:id="207" w:name="_Toc67992084"/>
      <w:bookmarkStart w:id="208" w:name="_Toc67992189"/>
      <w:bookmarkStart w:id="209" w:name="_Toc67992295"/>
      <w:bookmarkStart w:id="210" w:name="_Toc67993429"/>
      <w:bookmarkStart w:id="211" w:name="_Toc6799343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Century" w:hAnsi="Century"/>
        </w:rPr>
        <w:t>早期警戒情報の発信と提供の仕組み（</w:t>
      </w:r>
      <w:r>
        <w:rPr>
          <w:rFonts w:ascii="Segoe UI Symbol" w:hAnsi="Segoe UI Symbol"/>
        </w:rPr>
        <w:t>👉</w:t>
      </w:r>
      <w:r>
        <w:rPr>
          <w:rFonts w:ascii="Century" w:hAnsi="Century"/>
        </w:rPr>
        <w:t>手引書</w:t>
      </w:r>
      <w:r>
        <w:rPr>
          <w:rFonts w:ascii="Century" w:hAnsi="Century"/>
        </w:rPr>
        <w:t>5.3</w:t>
      </w:r>
      <w:r>
        <w:rPr>
          <w:rFonts w:ascii="Century" w:hAnsi="Century"/>
        </w:rPr>
        <w:t>）</w:t>
      </w:r>
      <w:bookmarkEnd w:id="211"/>
    </w:p>
    <w:p w:rsidR="00A57633" w:rsidRDefault="00D42FB1">
      <w:pPr>
        <w:pStyle w:val="a0"/>
        <w:ind w:leftChars="270" w:left="567" w:firstLineChars="100" w:firstLine="210"/>
        <w:rPr>
          <w:rFonts w:ascii="Century" w:hAnsi="Century"/>
          <w:b w:val="0"/>
        </w:rPr>
      </w:pPr>
      <w:r>
        <w:rPr>
          <w:rFonts w:ascii="Century" w:hAnsi="Century"/>
          <w:b w:val="0"/>
        </w:rPr>
        <w:t>災害の発生が予想されるとき、観光客・旅行者、予約客、利用者、従業員に警戒情報を提供し、適切な安全確保行動を促すためにできることについて記入してみましょう。</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（例：地域防災無線や携帯電話への警戒情報発信）</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2"/>
        <w:rPr>
          <w:rFonts w:ascii="Century" w:hAnsi="Century"/>
        </w:rPr>
      </w:pPr>
      <w:bookmarkStart w:id="212" w:name="_Toc66906861"/>
      <w:bookmarkStart w:id="213" w:name="_Toc66906915"/>
      <w:bookmarkStart w:id="214" w:name="_Toc66906969"/>
      <w:bookmarkStart w:id="215" w:name="_Toc66907052"/>
      <w:bookmarkStart w:id="216" w:name="_Toc66907166"/>
      <w:bookmarkStart w:id="217" w:name="_Toc66907216"/>
      <w:bookmarkStart w:id="218" w:name="_Toc66907268"/>
      <w:bookmarkStart w:id="219" w:name="_Toc66907320"/>
      <w:bookmarkStart w:id="220" w:name="_Toc66907386"/>
      <w:bookmarkStart w:id="221" w:name="_Toc66907438"/>
      <w:bookmarkStart w:id="222" w:name="_Toc66908618"/>
      <w:bookmarkStart w:id="223" w:name="_Toc66908670"/>
      <w:bookmarkStart w:id="224" w:name="_Toc66908728"/>
      <w:bookmarkStart w:id="225" w:name="_Toc66908780"/>
      <w:bookmarkStart w:id="226" w:name="_Toc67424744"/>
      <w:bookmarkStart w:id="227" w:name="_Toc67424802"/>
      <w:bookmarkStart w:id="228" w:name="_Toc6799343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ascii="Century" w:hAnsi="Century"/>
        </w:rPr>
        <w:t>危機・災害の発生が予想される場合の事前帰宅・来訪中止の勧奨（</w:t>
      </w:r>
      <w:r>
        <w:rPr>
          <w:rFonts w:ascii="Segoe UI Symbol" w:hAnsi="Segoe UI Symbol"/>
        </w:rPr>
        <w:t>👉</w:t>
      </w:r>
      <w:r>
        <w:rPr>
          <w:rFonts w:ascii="Century" w:hAnsi="Century"/>
        </w:rPr>
        <w:t>手引書</w:t>
      </w:r>
      <w:r>
        <w:rPr>
          <w:rFonts w:ascii="Century" w:hAnsi="Century"/>
        </w:rPr>
        <w:t>5.4</w:t>
      </w:r>
      <w:r>
        <w:rPr>
          <w:rFonts w:ascii="Century" w:hAnsi="Century"/>
        </w:rPr>
        <w:t>）</w:t>
      </w:r>
      <w:bookmarkEnd w:id="228"/>
    </w:p>
    <w:p w:rsidR="00A57633" w:rsidRDefault="00D42FB1">
      <w:pPr>
        <w:pStyle w:val="a0"/>
        <w:ind w:leftChars="270" w:left="567" w:firstLineChars="100" w:firstLine="210"/>
        <w:rPr>
          <w:rFonts w:ascii="Century" w:hAnsi="Century"/>
          <w:b w:val="0"/>
        </w:rPr>
      </w:pPr>
      <w:r>
        <w:rPr>
          <w:rFonts w:ascii="Century" w:hAnsi="Century"/>
          <w:b w:val="0"/>
        </w:rPr>
        <w:t>危機・災害の発生が予想される場合、影響が想定される地域や観光施設から観光客をあらかじめ退避させるためにできることについて記入してみましょう。</w:t>
      </w:r>
    </w:p>
    <w:tbl>
      <w:tblPr>
        <w:tblStyle w:val="af6"/>
        <w:tblW w:w="9316" w:type="dxa"/>
        <w:tblInd w:w="420" w:type="dxa"/>
        <w:tblLayout w:type="fixed"/>
        <w:tblLook w:val="04A0" w:firstRow="1" w:lastRow="0" w:firstColumn="1" w:lastColumn="0" w:noHBand="0" w:noVBand="1"/>
      </w:tblPr>
      <w:tblGrid>
        <w:gridCol w:w="9316"/>
      </w:tblGrid>
      <w:tr w:rsidR="00A57633">
        <w:tc>
          <w:tcPr>
            <w:tcW w:w="9736" w:type="dxa"/>
          </w:tcPr>
          <w:p w:rsidR="00A57633" w:rsidRDefault="00D42FB1">
            <w:pPr>
              <w:pStyle w:val="a0"/>
              <w:ind w:leftChars="0" w:left="0"/>
              <w:rPr>
                <w:rFonts w:ascii="Century" w:hAnsi="Century"/>
                <w:b w:val="0"/>
              </w:rPr>
            </w:pPr>
            <w:r>
              <w:rPr>
                <w:rFonts w:ascii="Century" w:hAnsi="Century"/>
                <w:b w:val="0"/>
              </w:rPr>
              <w:t>（例：自治体・観光協会・観光事業者と連携した旅行延期勧奨情報発信）</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rPr>
          <w:rFonts w:ascii="Century" w:hAnsi="Century"/>
          <w:b w:val="0"/>
        </w:rPr>
      </w:pPr>
    </w:p>
    <w:p w:rsidR="00A57633" w:rsidRDefault="00A57633">
      <w:pPr>
        <w:pStyle w:val="a0"/>
        <w:rPr>
          <w:rFonts w:ascii="Century" w:hAnsi="Century"/>
          <w:b w:val="0"/>
        </w:rPr>
      </w:pPr>
    </w:p>
    <w:p w:rsidR="00A57633" w:rsidRDefault="00D42FB1">
      <w:pPr>
        <w:pStyle w:val="2"/>
        <w:rPr>
          <w:rFonts w:ascii="Century" w:hAnsi="Century"/>
        </w:rPr>
      </w:pPr>
      <w:bookmarkStart w:id="229" w:name="_Toc67993432"/>
      <w:r>
        <w:rPr>
          <w:rFonts w:ascii="Century" w:hAnsi="Century"/>
        </w:rPr>
        <w:t>従業員・職員等への危機管理教育（</w:t>
      </w:r>
      <w:r>
        <w:rPr>
          <w:rFonts w:ascii="Segoe UI Symbol" w:hAnsi="Segoe UI Symbol"/>
        </w:rPr>
        <w:t>👉</w:t>
      </w:r>
      <w:r>
        <w:rPr>
          <w:rFonts w:ascii="Century" w:hAnsi="Century"/>
        </w:rPr>
        <w:t>手引書</w:t>
      </w:r>
      <w:r>
        <w:rPr>
          <w:rFonts w:ascii="Century" w:hAnsi="Century"/>
        </w:rPr>
        <w:t>5.5</w:t>
      </w:r>
      <w:r>
        <w:rPr>
          <w:rFonts w:ascii="Century" w:hAnsi="Century"/>
        </w:rPr>
        <w:t>）</w:t>
      </w:r>
      <w:bookmarkEnd w:id="229"/>
    </w:p>
    <w:p w:rsidR="00A57633" w:rsidRDefault="00D42FB1">
      <w:pPr>
        <w:pStyle w:val="a0"/>
        <w:ind w:leftChars="270" w:left="567" w:firstLineChars="100" w:firstLine="210"/>
        <w:rPr>
          <w:rFonts w:ascii="Century" w:hAnsi="Century"/>
          <w:b w:val="0"/>
        </w:rPr>
      </w:pPr>
      <w:r>
        <w:rPr>
          <w:rFonts w:ascii="Century" w:hAnsi="Century"/>
          <w:b w:val="0"/>
        </w:rPr>
        <w:t>危機管理の必要性を理解し、危機対応に必要な知識やスキルを身に着けさせるためにできることを検討していきます。</w:t>
      </w:r>
    </w:p>
    <w:p w:rsidR="00A57633" w:rsidRDefault="00A57633">
      <w:pPr>
        <w:pStyle w:val="a0"/>
        <w:ind w:firstLineChars="100" w:firstLine="210"/>
        <w:rPr>
          <w:rFonts w:ascii="Century" w:hAnsi="Century"/>
          <w:b w:val="0"/>
        </w:rPr>
      </w:pPr>
    </w:p>
    <w:p w:rsidR="00A57633" w:rsidRDefault="00D42FB1">
      <w:pPr>
        <w:pStyle w:val="a0"/>
        <w:numPr>
          <w:ilvl w:val="2"/>
          <w:numId w:val="3"/>
        </w:numPr>
        <w:ind w:leftChars="0"/>
        <w:rPr>
          <w:rFonts w:ascii="Century" w:hAnsi="Century"/>
          <w:b w:val="0"/>
        </w:rPr>
      </w:pPr>
      <w:r>
        <w:rPr>
          <w:rFonts w:ascii="Century" w:hAnsi="Century"/>
          <w:b w:val="0"/>
        </w:rPr>
        <w:t>危機管理の重要性を理解する教育について具体例を記入してみましょう。（</w:t>
      </w:r>
      <w:r>
        <w:rPr>
          <w:rFonts w:ascii="Segoe UI Symbol" w:hAnsi="Segoe UI Symbol"/>
          <w:b w:val="0"/>
        </w:rPr>
        <w:t>👉</w:t>
      </w:r>
      <w:r>
        <w:rPr>
          <w:rFonts w:ascii="Century" w:hAnsi="Century"/>
          <w:b w:val="0"/>
        </w:rPr>
        <w:t>手引書</w:t>
      </w:r>
      <w:r>
        <w:rPr>
          <w:rFonts w:ascii="Century" w:hAnsi="Century"/>
          <w:b w:val="0"/>
        </w:rPr>
        <w:t>5.5.1</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D42FB1">
            <w:pPr>
              <w:pStyle w:val="a0"/>
              <w:ind w:leftChars="0" w:left="0"/>
              <w:rPr>
                <w:rFonts w:ascii="Century" w:hAnsi="Century"/>
                <w:b w:val="0"/>
              </w:rPr>
            </w:pPr>
            <w:bookmarkStart w:id="230" w:name="_Hlk62480404"/>
            <w:r>
              <w:rPr>
                <w:rFonts w:ascii="Century" w:hAnsi="Century"/>
                <w:b w:val="0"/>
              </w:rPr>
              <w:t>（例：毎月１回開催される危機管理委員会での組織トップから各部代表者への訓示）</w:t>
            </w:r>
          </w:p>
          <w:p w:rsidR="00A57633" w:rsidRDefault="00A57633">
            <w:pPr>
              <w:pStyle w:val="a0"/>
              <w:ind w:leftChars="0" w:left="0"/>
              <w:rPr>
                <w:rFonts w:ascii="Century" w:hAnsi="Century"/>
                <w:b w:val="0"/>
              </w:rPr>
            </w:pPr>
          </w:p>
          <w:bookmarkEnd w:id="230"/>
          <w:p w:rsidR="00A57633" w:rsidRDefault="00A57633">
            <w:pPr>
              <w:pStyle w:val="a0"/>
              <w:ind w:leftChars="0" w:left="0"/>
              <w:rPr>
                <w:rFonts w:ascii="Century" w:hAnsi="Century"/>
                <w:b w:val="0"/>
              </w:rPr>
            </w:pPr>
          </w:p>
        </w:tc>
      </w:tr>
    </w:tbl>
    <w:p w:rsidR="00A57633" w:rsidRDefault="00A57633">
      <w:pPr>
        <w:pStyle w:val="a0"/>
        <w:rPr>
          <w:rFonts w:ascii="Century" w:hAnsi="Century"/>
          <w:b w:val="0"/>
        </w:rPr>
      </w:pPr>
    </w:p>
    <w:p w:rsidR="00A57633" w:rsidRDefault="00D42FB1">
      <w:pPr>
        <w:pStyle w:val="a0"/>
        <w:numPr>
          <w:ilvl w:val="2"/>
          <w:numId w:val="3"/>
        </w:numPr>
        <w:ind w:leftChars="0"/>
        <w:rPr>
          <w:rFonts w:ascii="Century" w:hAnsi="Century"/>
          <w:b w:val="0"/>
        </w:rPr>
      </w:pPr>
      <w:r>
        <w:rPr>
          <w:rFonts w:ascii="Century" w:hAnsi="Century"/>
          <w:b w:val="0"/>
        </w:rPr>
        <w:t>危機対応のスキルを習得する教育・訓練について記入してみましょう。（</w:t>
      </w:r>
      <w:r>
        <w:rPr>
          <w:rFonts w:ascii="Segoe UI Symbol" w:hAnsi="Segoe UI Symbol"/>
          <w:b w:val="0"/>
        </w:rPr>
        <w:t>👉</w:t>
      </w:r>
      <w:r>
        <w:rPr>
          <w:rFonts w:ascii="Century" w:hAnsi="Century"/>
          <w:b w:val="0"/>
        </w:rPr>
        <w:t>手引書</w:t>
      </w:r>
      <w:r>
        <w:rPr>
          <w:rFonts w:ascii="Century" w:hAnsi="Century"/>
          <w:b w:val="0"/>
        </w:rPr>
        <w:t>5.5.2</w:t>
      </w:r>
      <w:r>
        <w:rPr>
          <w:rFonts w:ascii="Century" w:hAnsi="Century"/>
          <w:b w:val="0"/>
        </w:rPr>
        <w:t>）</w:t>
      </w:r>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D42FB1">
            <w:pPr>
              <w:pStyle w:val="a0"/>
              <w:ind w:leftChars="0" w:left="0"/>
              <w:rPr>
                <w:rFonts w:ascii="Century" w:hAnsi="Century"/>
                <w:b w:val="0"/>
              </w:rPr>
            </w:pPr>
            <w:bookmarkStart w:id="231" w:name="_Hlk62511617"/>
            <w:r>
              <w:rPr>
                <w:rFonts w:ascii="Century" w:hAnsi="Century"/>
                <w:b w:val="0"/>
              </w:rPr>
              <w:t>（例：消防署の指導を受けての避難訓練）</w:t>
            </w:r>
          </w:p>
          <w:p w:rsidR="00A57633" w:rsidRDefault="00A57633">
            <w:pPr>
              <w:pStyle w:val="a0"/>
              <w:ind w:leftChars="0" w:left="0"/>
              <w:rPr>
                <w:rFonts w:ascii="Century" w:hAnsi="Century"/>
                <w:b w:val="0"/>
              </w:rPr>
            </w:pPr>
          </w:p>
          <w:bookmarkEnd w:id="231"/>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1"/>
        <w:tabs>
          <w:tab w:val="left" w:pos="574"/>
        </w:tabs>
        <w:ind w:hanging="14"/>
        <w:rPr>
          <w:rFonts w:ascii="Century" w:hAnsi="Century"/>
        </w:rPr>
      </w:pPr>
      <w:bookmarkStart w:id="232" w:name="_Toc67939286"/>
      <w:bookmarkStart w:id="233" w:name="_Toc67939490"/>
      <w:bookmarkStart w:id="234" w:name="_Toc67939635"/>
      <w:bookmarkStart w:id="235" w:name="_Toc67939860"/>
      <w:bookmarkStart w:id="236" w:name="_Toc67939964"/>
      <w:bookmarkStart w:id="237" w:name="_Toc67991668"/>
      <w:bookmarkStart w:id="238" w:name="_Toc67991773"/>
      <w:bookmarkStart w:id="239" w:name="_Toc67991878"/>
      <w:bookmarkStart w:id="240" w:name="_Toc67991983"/>
      <w:bookmarkStart w:id="241" w:name="_Toc67992088"/>
      <w:bookmarkStart w:id="242" w:name="_Toc67992193"/>
      <w:bookmarkStart w:id="243" w:name="_Toc67992299"/>
      <w:bookmarkStart w:id="244" w:name="_Toc67993433"/>
      <w:bookmarkStart w:id="245" w:name="_Toc67939287"/>
      <w:bookmarkStart w:id="246" w:name="_Toc67939491"/>
      <w:bookmarkStart w:id="247" w:name="_Toc67939636"/>
      <w:bookmarkStart w:id="248" w:name="_Toc67939861"/>
      <w:bookmarkStart w:id="249" w:name="_Toc67939965"/>
      <w:bookmarkStart w:id="250" w:name="_Toc67991669"/>
      <w:bookmarkStart w:id="251" w:name="_Toc67991774"/>
      <w:bookmarkStart w:id="252" w:name="_Toc67991879"/>
      <w:bookmarkStart w:id="253" w:name="_Toc67991984"/>
      <w:bookmarkStart w:id="254" w:name="_Toc67992089"/>
      <w:bookmarkStart w:id="255" w:name="_Toc67992194"/>
      <w:bookmarkStart w:id="256" w:name="_Toc67992300"/>
      <w:bookmarkStart w:id="257" w:name="_Toc67993434"/>
      <w:bookmarkStart w:id="258" w:name="_Toc67939288"/>
      <w:bookmarkStart w:id="259" w:name="_Toc67939492"/>
      <w:bookmarkStart w:id="260" w:name="_Toc67939637"/>
      <w:bookmarkStart w:id="261" w:name="_Toc67939862"/>
      <w:bookmarkStart w:id="262" w:name="_Toc67939966"/>
      <w:bookmarkStart w:id="263" w:name="_Toc67991670"/>
      <w:bookmarkStart w:id="264" w:name="_Toc67991775"/>
      <w:bookmarkStart w:id="265" w:name="_Toc67991880"/>
      <w:bookmarkStart w:id="266" w:name="_Toc67991985"/>
      <w:bookmarkStart w:id="267" w:name="_Toc67992090"/>
      <w:bookmarkStart w:id="268" w:name="_Toc67992195"/>
      <w:bookmarkStart w:id="269" w:name="_Toc67992301"/>
      <w:bookmarkStart w:id="270" w:name="_Toc67993435"/>
      <w:bookmarkStart w:id="271" w:name="_Toc67939289"/>
      <w:bookmarkStart w:id="272" w:name="_Toc67939493"/>
      <w:bookmarkStart w:id="273" w:name="_Toc67939638"/>
      <w:bookmarkStart w:id="274" w:name="_Toc67939863"/>
      <w:bookmarkStart w:id="275" w:name="_Toc67939967"/>
      <w:bookmarkStart w:id="276" w:name="_Toc67991671"/>
      <w:bookmarkStart w:id="277" w:name="_Toc67991776"/>
      <w:bookmarkStart w:id="278" w:name="_Toc67991881"/>
      <w:bookmarkStart w:id="279" w:name="_Toc67991986"/>
      <w:bookmarkStart w:id="280" w:name="_Toc67992091"/>
      <w:bookmarkStart w:id="281" w:name="_Toc67992196"/>
      <w:bookmarkStart w:id="282" w:name="_Toc67992302"/>
      <w:bookmarkStart w:id="283" w:name="_Toc67993436"/>
      <w:bookmarkStart w:id="284" w:name="_Toc67939290"/>
      <w:bookmarkStart w:id="285" w:name="_Toc67939494"/>
      <w:bookmarkStart w:id="286" w:name="_Toc67939639"/>
      <w:bookmarkStart w:id="287" w:name="_Toc67939864"/>
      <w:bookmarkStart w:id="288" w:name="_Toc67939968"/>
      <w:bookmarkStart w:id="289" w:name="_Toc67991672"/>
      <w:bookmarkStart w:id="290" w:name="_Toc67991777"/>
      <w:bookmarkStart w:id="291" w:name="_Toc67991882"/>
      <w:bookmarkStart w:id="292" w:name="_Toc67991987"/>
      <w:bookmarkStart w:id="293" w:name="_Toc67992092"/>
      <w:bookmarkStart w:id="294" w:name="_Toc67992197"/>
      <w:bookmarkStart w:id="295" w:name="_Toc67992303"/>
      <w:bookmarkStart w:id="296" w:name="_Toc67993437"/>
      <w:bookmarkStart w:id="297" w:name="_Toc67939291"/>
      <w:bookmarkStart w:id="298" w:name="_Toc67939495"/>
      <w:bookmarkStart w:id="299" w:name="_Toc67939640"/>
      <w:bookmarkStart w:id="300" w:name="_Toc67939865"/>
      <w:bookmarkStart w:id="301" w:name="_Toc67939969"/>
      <w:bookmarkStart w:id="302" w:name="_Toc67991673"/>
      <w:bookmarkStart w:id="303" w:name="_Toc67991778"/>
      <w:bookmarkStart w:id="304" w:name="_Toc67991883"/>
      <w:bookmarkStart w:id="305" w:name="_Toc67991988"/>
      <w:bookmarkStart w:id="306" w:name="_Toc67992093"/>
      <w:bookmarkStart w:id="307" w:name="_Toc67992198"/>
      <w:bookmarkStart w:id="308" w:name="_Toc67992304"/>
      <w:bookmarkStart w:id="309" w:name="_Toc67993438"/>
      <w:bookmarkStart w:id="310" w:name="_Toc67939292"/>
      <w:bookmarkStart w:id="311" w:name="_Toc67939496"/>
      <w:bookmarkStart w:id="312" w:name="_Toc67939641"/>
      <w:bookmarkStart w:id="313" w:name="_Toc67939866"/>
      <w:bookmarkStart w:id="314" w:name="_Toc67939970"/>
      <w:bookmarkStart w:id="315" w:name="_Toc67991674"/>
      <w:bookmarkStart w:id="316" w:name="_Toc67991779"/>
      <w:bookmarkStart w:id="317" w:name="_Toc67991884"/>
      <w:bookmarkStart w:id="318" w:name="_Toc67991989"/>
      <w:bookmarkStart w:id="319" w:name="_Toc67992094"/>
      <w:bookmarkStart w:id="320" w:name="_Toc67992199"/>
      <w:bookmarkStart w:id="321" w:name="_Toc67992305"/>
      <w:bookmarkStart w:id="322" w:name="_Toc67993439"/>
      <w:bookmarkStart w:id="323" w:name="_Toc67939293"/>
      <w:bookmarkStart w:id="324" w:name="_Toc67939497"/>
      <w:bookmarkStart w:id="325" w:name="_Toc67939642"/>
      <w:bookmarkStart w:id="326" w:name="_Toc67939867"/>
      <w:bookmarkStart w:id="327" w:name="_Toc67939971"/>
      <w:bookmarkStart w:id="328" w:name="_Toc67991675"/>
      <w:bookmarkStart w:id="329" w:name="_Toc67991780"/>
      <w:bookmarkStart w:id="330" w:name="_Toc67991885"/>
      <w:bookmarkStart w:id="331" w:name="_Toc67991990"/>
      <w:bookmarkStart w:id="332" w:name="_Toc67992095"/>
      <w:bookmarkStart w:id="333" w:name="_Toc67992200"/>
      <w:bookmarkStart w:id="334" w:name="_Toc67992306"/>
      <w:bookmarkStart w:id="335" w:name="_Toc67993440"/>
      <w:bookmarkStart w:id="336" w:name="_Toc67939294"/>
      <w:bookmarkStart w:id="337" w:name="_Toc67939498"/>
      <w:bookmarkStart w:id="338" w:name="_Toc67939643"/>
      <w:bookmarkStart w:id="339" w:name="_Toc67939868"/>
      <w:bookmarkStart w:id="340" w:name="_Toc67939972"/>
      <w:bookmarkStart w:id="341" w:name="_Toc67991676"/>
      <w:bookmarkStart w:id="342" w:name="_Toc67991781"/>
      <w:bookmarkStart w:id="343" w:name="_Toc67991886"/>
      <w:bookmarkStart w:id="344" w:name="_Toc67991991"/>
      <w:bookmarkStart w:id="345" w:name="_Toc67992096"/>
      <w:bookmarkStart w:id="346" w:name="_Toc67992201"/>
      <w:bookmarkStart w:id="347" w:name="_Toc67992307"/>
      <w:bookmarkStart w:id="348" w:name="_Toc67993441"/>
      <w:bookmarkStart w:id="349" w:name="_Toc67939295"/>
      <w:bookmarkStart w:id="350" w:name="_Toc67939499"/>
      <w:bookmarkStart w:id="351" w:name="_Toc67939644"/>
      <w:bookmarkStart w:id="352" w:name="_Toc67939869"/>
      <w:bookmarkStart w:id="353" w:name="_Toc67939973"/>
      <w:bookmarkStart w:id="354" w:name="_Toc67991677"/>
      <w:bookmarkStart w:id="355" w:name="_Toc67991782"/>
      <w:bookmarkStart w:id="356" w:name="_Toc67991887"/>
      <w:bookmarkStart w:id="357" w:name="_Toc67991992"/>
      <w:bookmarkStart w:id="358" w:name="_Toc67992097"/>
      <w:bookmarkStart w:id="359" w:name="_Toc67992202"/>
      <w:bookmarkStart w:id="360" w:name="_Toc67992308"/>
      <w:bookmarkStart w:id="361" w:name="_Toc67993442"/>
      <w:bookmarkStart w:id="362" w:name="_Toc6799344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ascii="Century" w:hAnsi="Century"/>
        </w:rPr>
        <w:t>迅速かつ的確な災害・危機対応のための準備について考えてみましょう</w:t>
      </w:r>
      <w:bookmarkEnd w:id="362"/>
    </w:p>
    <w:p w:rsidR="00A57633" w:rsidRDefault="00A57633">
      <w:pPr>
        <w:rPr>
          <w:rFonts w:ascii="Century" w:hAnsi="Century"/>
        </w:rPr>
      </w:pPr>
    </w:p>
    <w:p w:rsidR="00A57633" w:rsidRDefault="00D42FB1">
      <w:pPr>
        <w:pStyle w:val="2"/>
        <w:rPr>
          <w:rFonts w:ascii="Century" w:hAnsi="Century"/>
        </w:rPr>
      </w:pPr>
      <w:bookmarkStart w:id="363" w:name="_Toc67993444"/>
      <w:r>
        <w:rPr>
          <w:rFonts w:ascii="Century" w:hAnsi="Century"/>
        </w:rPr>
        <w:t>対応体制（対策本部等）と責任者（</w:t>
      </w:r>
      <w:r>
        <w:rPr>
          <w:rFonts w:ascii="Segoe UI Symbol" w:hAnsi="Segoe UI Symbol"/>
        </w:rPr>
        <w:t>👉</w:t>
      </w:r>
      <w:r>
        <w:rPr>
          <w:rFonts w:ascii="Century" w:hAnsi="Century"/>
        </w:rPr>
        <w:t>手引書</w:t>
      </w:r>
      <w:r>
        <w:rPr>
          <w:rFonts w:ascii="Century" w:hAnsi="Century"/>
        </w:rPr>
        <w:t>6.2, 6.3</w:t>
      </w:r>
      <w:r>
        <w:rPr>
          <w:rFonts w:ascii="Century" w:hAnsi="Century"/>
        </w:rPr>
        <w:t>）</w:t>
      </w:r>
      <w:bookmarkEnd w:id="363"/>
    </w:p>
    <w:p w:rsidR="00A57633" w:rsidRDefault="00D42FB1">
      <w:pPr>
        <w:ind w:leftChars="270" w:left="567" w:firstLineChars="100" w:firstLine="210"/>
        <w:rPr>
          <w:rFonts w:ascii="Century" w:hAnsi="Century"/>
        </w:rPr>
      </w:pPr>
      <w:r>
        <w:rPr>
          <w:rFonts w:ascii="Century" w:hAnsi="Century"/>
        </w:rPr>
        <w:t>危機・災害が発生したときや、発生することが予想されるときには、組織内に「対策本部」などの危機対応体制を直ちに立ち上げるために、以下の準備をしましょう。</w:t>
      </w:r>
    </w:p>
    <w:p w:rsidR="00A57633" w:rsidRDefault="00A57633">
      <w:pPr>
        <w:ind w:leftChars="270" w:left="567" w:firstLineChars="100" w:firstLine="210"/>
        <w:rPr>
          <w:rFonts w:ascii="Century" w:hAnsi="Century"/>
        </w:rPr>
      </w:pPr>
    </w:p>
    <w:p w:rsidR="00A57633" w:rsidRDefault="00D42FB1">
      <w:pPr>
        <w:pStyle w:val="3"/>
        <w:rPr>
          <w:rFonts w:ascii="Century" w:hAnsi="Century"/>
        </w:rPr>
      </w:pPr>
      <w:r>
        <w:rPr>
          <w:rFonts w:ascii="Century" w:hAnsi="Century"/>
        </w:rPr>
        <w:t>危機の種類やレベルに応じた体制</w:t>
      </w:r>
    </w:p>
    <w:p w:rsidR="00A57633" w:rsidRDefault="00D42FB1">
      <w:pPr>
        <w:ind w:leftChars="337" w:left="708" w:firstLineChars="100" w:firstLine="210"/>
        <w:rPr>
          <w:rFonts w:ascii="Century" w:hAnsi="Century"/>
        </w:rPr>
      </w:pPr>
      <w:r>
        <w:rPr>
          <w:rFonts w:ascii="Century" w:hAnsi="Century"/>
        </w:rPr>
        <w:t>危機・災害の種類や危機の程度に応じた複数レベルの危機対応体制を決めておきます。以下の表に対応体制を記入してみましょう。</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6.1.1</w:t>
      </w:r>
      <w:r>
        <w:rPr>
          <w:rFonts w:ascii="Century" w:hAnsi="Century"/>
        </w:rPr>
        <w:t>を参照</w:t>
      </w:r>
    </w:p>
    <w:tbl>
      <w:tblPr>
        <w:tblStyle w:val="22"/>
        <w:tblW w:w="9214" w:type="dxa"/>
        <w:tblInd w:w="562" w:type="dxa"/>
        <w:tblLayout w:type="fixed"/>
        <w:tblLook w:val="04A0" w:firstRow="1" w:lastRow="0" w:firstColumn="1" w:lastColumn="0" w:noHBand="0" w:noVBand="1"/>
      </w:tblPr>
      <w:tblGrid>
        <w:gridCol w:w="1276"/>
        <w:gridCol w:w="4820"/>
        <w:gridCol w:w="1559"/>
        <w:gridCol w:w="1559"/>
      </w:tblGrid>
      <w:tr w:rsidR="00A57633">
        <w:tc>
          <w:tcPr>
            <w:tcW w:w="1276" w:type="dxa"/>
            <w:shd w:val="clear" w:color="auto" w:fill="D9D9D9" w:themeFill="background1" w:themeFillShade="D9"/>
          </w:tcPr>
          <w:p w:rsidR="00A57633" w:rsidRDefault="00D42FB1">
            <w:pPr>
              <w:widowControl/>
              <w:jc w:val="center"/>
              <w:rPr>
                <w:rFonts w:ascii="Century" w:hAnsi="Century"/>
              </w:rPr>
            </w:pPr>
            <w:r>
              <w:rPr>
                <w:rFonts w:ascii="Century" w:hAnsi="Century"/>
              </w:rPr>
              <w:t>体制</w:t>
            </w:r>
          </w:p>
        </w:tc>
        <w:tc>
          <w:tcPr>
            <w:tcW w:w="4820" w:type="dxa"/>
            <w:shd w:val="clear" w:color="auto" w:fill="D9D9D9" w:themeFill="background1" w:themeFillShade="D9"/>
          </w:tcPr>
          <w:p w:rsidR="00A57633" w:rsidRDefault="00D42FB1">
            <w:pPr>
              <w:widowControl/>
              <w:jc w:val="center"/>
              <w:rPr>
                <w:rFonts w:ascii="Century" w:hAnsi="Century"/>
              </w:rPr>
            </w:pPr>
            <w:r>
              <w:rPr>
                <w:rFonts w:ascii="Century" w:hAnsi="Century"/>
              </w:rPr>
              <w:t>設置基準の例</w:t>
            </w:r>
          </w:p>
        </w:tc>
        <w:tc>
          <w:tcPr>
            <w:tcW w:w="1559" w:type="dxa"/>
            <w:shd w:val="clear" w:color="auto" w:fill="D9D9D9" w:themeFill="background1" w:themeFillShade="D9"/>
          </w:tcPr>
          <w:p w:rsidR="00A57633" w:rsidRDefault="00D42FB1">
            <w:pPr>
              <w:widowControl/>
              <w:jc w:val="center"/>
              <w:rPr>
                <w:rFonts w:ascii="Century" w:hAnsi="Century"/>
              </w:rPr>
            </w:pPr>
            <w:r>
              <w:rPr>
                <w:rFonts w:ascii="Century" w:hAnsi="Century"/>
              </w:rPr>
              <w:t>責任者の例</w:t>
            </w:r>
          </w:p>
        </w:tc>
        <w:tc>
          <w:tcPr>
            <w:tcW w:w="1559" w:type="dxa"/>
            <w:shd w:val="clear" w:color="auto" w:fill="D9D9D9" w:themeFill="background1" w:themeFillShade="D9"/>
          </w:tcPr>
          <w:p w:rsidR="00A57633" w:rsidRDefault="00D42FB1">
            <w:pPr>
              <w:widowControl/>
              <w:jc w:val="center"/>
              <w:rPr>
                <w:rFonts w:ascii="Century" w:hAnsi="Century"/>
              </w:rPr>
            </w:pPr>
            <w:r>
              <w:rPr>
                <w:rFonts w:ascii="Century" w:hAnsi="Century"/>
              </w:rPr>
              <w:t>スタッフの例</w:t>
            </w:r>
          </w:p>
        </w:tc>
      </w:tr>
      <w:tr w:rsidR="00A57633">
        <w:tc>
          <w:tcPr>
            <w:tcW w:w="1276" w:type="dxa"/>
            <w:shd w:val="clear" w:color="auto" w:fill="E2EFD9" w:themeFill="accent6" w:themeFillTint="33"/>
          </w:tcPr>
          <w:p w:rsidR="00A57633" w:rsidRDefault="00D42FB1">
            <w:pPr>
              <w:widowControl/>
              <w:jc w:val="center"/>
              <w:rPr>
                <w:rFonts w:ascii="Century" w:hAnsi="Century"/>
              </w:rPr>
            </w:pPr>
            <w:r>
              <w:rPr>
                <w:rFonts w:ascii="Century" w:hAnsi="Century"/>
              </w:rPr>
              <w:t>（例）</w:t>
            </w:r>
          </w:p>
          <w:p w:rsidR="00A57633" w:rsidRDefault="00D42FB1">
            <w:pPr>
              <w:widowControl/>
              <w:jc w:val="center"/>
              <w:rPr>
                <w:rFonts w:ascii="Century" w:hAnsi="Century"/>
              </w:rPr>
            </w:pPr>
            <w:r>
              <w:rPr>
                <w:rFonts w:ascii="Century" w:hAnsi="Century"/>
              </w:rPr>
              <w:t>対策本部</w:t>
            </w:r>
          </w:p>
        </w:tc>
        <w:tc>
          <w:tcPr>
            <w:tcW w:w="4820" w:type="dxa"/>
            <w:shd w:val="clear" w:color="auto" w:fill="E2EFD9" w:themeFill="accent6" w:themeFillTint="33"/>
          </w:tcPr>
          <w:p w:rsidR="00A57633" w:rsidRDefault="00D42FB1">
            <w:pPr>
              <w:widowControl/>
              <w:rPr>
                <w:rFonts w:ascii="Century" w:hAnsi="Century"/>
              </w:rPr>
            </w:pPr>
            <w:r>
              <w:rPr>
                <w:rFonts w:ascii="Century" w:hAnsi="Century"/>
              </w:rPr>
              <w:t>危機・災害の発生により地域内の旅行者・観光客の安全や観光事業の事業継続に重大な影響が生じた場合、または重大な影響が予想される場合</w:t>
            </w:r>
          </w:p>
        </w:tc>
        <w:tc>
          <w:tcPr>
            <w:tcW w:w="1559" w:type="dxa"/>
            <w:shd w:val="clear" w:color="auto" w:fill="E2EFD9" w:themeFill="accent6" w:themeFillTint="33"/>
          </w:tcPr>
          <w:p w:rsidR="00A57633" w:rsidRDefault="00D42FB1">
            <w:pPr>
              <w:widowControl/>
              <w:jc w:val="left"/>
              <w:rPr>
                <w:rFonts w:ascii="Century" w:hAnsi="Century"/>
              </w:rPr>
            </w:pPr>
            <w:r>
              <w:rPr>
                <w:rFonts w:ascii="Century" w:hAnsi="Century"/>
              </w:rPr>
              <w:t>・観光部</w:t>
            </w:r>
          </w:p>
          <w:p w:rsidR="00A57633" w:rsidRDefault="00D42FB1">
            <w:pPr>
              <w:widowControl/>
              <w:jc w:val="left"/>
              <w:rPr>
                <w:rFonts w:ascii="Century" w:hAnsi="Century"/>
              </w:rPr>
            </w:pPr>
            <w:r>
              <w:rPr>
                <w:rFonts w:ascii="Century" w:hAnsi="Century"/>
              </w:rPr>
              <w:t>・</w:t>
            </w:r>
            <w:r>
              <w:rPr>
                <w:rFonts w:ascii="Century" w:hAnsi="Century"/>
              </w:rPr>
              <w:t>DMO</w:t>
            </w:r>
            <w:r>
              <w:rPr>
                <w:rFonts w:ascii="Century" w:hAnsi="Century"/>
              </w:rPr>
              <w:t>会長</w:t>
            </w:r>
          </w:p>
          <w:p w:rsidR="00A57633" w:rsidRDefault="00D42FB1">
            <w:pPr>
              <w:pStyle w:val="a0"/>
              <w:widowControl/>
              <w:numPr>
                <w:ilvl w:val="0"/>
                <w:numId w:val="4"/>
              </w:numPr>
              <w:ind w:leftChars="0" w:left="38" w:hanging="142"/>
              <w:jc w:val="left"/>
              <w:rPr>
                <w:rFonts w:ascii="Century" w:hAnsi="Century"/>
                <w:b w:val="0"/>
              </w:rPr>
            </w:pPr>
            <w:r>
              <w:rPr>
                <w:rFonts w:ascii="Century" w:hAnsi="Century"/>
                <w:b w:val="0"/>
              </w:rPr>
              <w:t>・社長</w:t>
            </w:r>
          </w:p>
        </w:tc>
        <w:tc>
          <w:tcPr>
            <w:tcW w:w="1559" w:type="dxa"/>
            <w:shd w:val="clear" w:color="auto" w:fill="E2EFD9" w:themeFill="accent6" w:themeFillTint="33"/>
          </w:tcPr>
          <w:p w:rsidR="00A57633" w:rsidRDefault="00D42FB1">
            <w:pPr>
              <w:widowControl/>
              <w:jc w:val="left"/>
              <w:rPr>
                <w:rFonts w:ascii="Century" w:hAnsi="Century"/>
              </w:rPr>
            </w:pPr>
            <w:r>
              <w:rPr>
                <w:rFonts w:ascii="Century" w:hAnsi="Century"/>
              </w:rPr>
              <w:t>・観光部</w:t>
            </w:r>
          </w:p>
          <w:p w:rsidR="00A57633" w:rsidRDefault="00D42FB1">
            <w:pPr>
              <w:widowControl/>
              <w:rPr>
                <w:rFonts w:ascii="Century" w:hAnsi="Century"/>
              </w:rPr>
            </w:pPr>
            <w:r>
              <w:rPr>
                <w:rFonts w:ascii="Century" w:hAnsi="Century"/>
              </w:rPr>
              <w:t>・</w:t>
            </w:r>
            <w:r>
              <w:rPr>
                <w:rFonts w:ascii="Century" w:hAnsi="Century"/>
              </w:rPr>
              <w:t>DMO</w:t>
            </w:r>
            <w:r>
              <w:rPr>
                <w:rFonts w:ascii="Century" w:hAnsi="Century"/>
              </w:rPr>
              <w:t>総務</w:t>
            </w:r>
          </w:p>
          <w:p w:rsidR="00A57633" w:rsidRDefault="00D42FB1">
            <w:pPr>
              <w:widowControl/>
              <w:rPr>
                <w:rFonts w:ascii="Century" w:hAnsi="Century"/>
              </w:rPr>
            </w:pPr>
            <w:r>
              <w:rPr>
                <w:rFonts w:ascii="Century" w:hAnsi="Century"/>
              </w:rPr>
              <w:t>・管理本部</w:t>
            </w:r>
          </w:p>
        </w:tc>
      </w:tr>
      <w:tr w:rsidR="00A57633">
        <w:tc>
          <w:tcPr>
            <w:tcW w:w="1276" w:type="dxa"/>
            <w:vAlign w:val="center"/>
          </w:tcPr>
          <w:p w:rsidR="00A57633" w:rsidRDefault="00D42FB1">
            <w:pPr>
              <w:widowControl/>
              <w:jc w:val="center"/>
              <w:rPr>
                <w:rFonts w:ascii="Century" w:hAnsi="Century"/>
              </w:rPr>
            </w:pPr>
            <w:r>
              <w:rPr>
                <w:rFonts w:ascii="Century" w:hAnsi="Century"/>
              </w:rPr>
              <w:t>(</w:t>
            </w:r>
            <w:r>
              <w:rPr>
                <w:rFonts w:ascii="Century" w:hAnsi="Century"/>
              </w:rPr>
              <w:t>レベル１</w:t>
            </w:r>
            <w:r>
              <w:rPr>
                <w:rFonts w:ascii="Century" w:hAnsi="Century"/>
              </w:rPr>
              <w:t>)</w:t>
            </w:r>
          </w:p>
        </w:tc>
        <w:tc>
          <w:tcPr>
            <w:tcW w:w="4820"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r>
      <w:tr w:rsidR="00A57633">
        <w:tc>
          <w:tcPr>
            <w:tcW w:w="1276" w:type="dxa"/>
            <w:vAlign w:val="center"/>
          </w:tcPr>
          <w:p w:rsidR="00A57633" w:rsidRDefault="00D42FB1">
            <w:pPr>
              <w:widowControl/>
              <w:jc w:val="center"/>
              <w:rPr>
                <w:rFonts w:ascii="Century" w:hAnsi="Century"/>
              </w:rPr>
            </w:pPr>
            <w:r>
              <w:rPr>
                <w:rFonts w:ascii="Century" w:hAnsi="Century"/>
              </w:rPr>
              <w:t>(</w:t>
            </w:r>
            <w:r>
              <w:rPr>
                <w:rFonts w:ascii="Century" w:hAnsi="Century"/>
              </w:rPr>
              <w:t>レベル２</w:t>
            </w:r>
            <w:r>
              <w:rPr>
                <w:rFonts w:ascii="Century" w:hAnsi="Century"/>
              </w:rPr>
              <w:t>)</w:t>
            </w:r>
          </w:p>
        </w:tc>
        <w:tc>
          <w:tcPr>
            <w:tcW w:w="4820"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r>
      <w:tr w:rsidR="00A57633">
        <w:tc>
          <w:tcPr>
            <w:tcW w:w="1276" w:type="dxa"/>
            <w:vAlign w:val="center"/>
          </w:tcPr>
          <w:p w:rsidR="00A57633" w:rsidRDefault="00D42FB1">
            <w:pPr>
              <w:widowControl/>
              <w:jc w:val="center"/>
              <w:rPr>
                <w:rFonts w:ascii="Century" w:hAnsi="Century"/>
              </w:rPr>
            </w:pPr>
            <w:r>
              <w:rPr>
                <w:rFonts w:ascii="Century" w:hAnsi="Century"/>
              </w:rPr>
              <w:t>(</w:t>
            </w:r>
            <w:r>
              <w:rPr>
                <w:rFonts w:ascii="Century" w:hAnsi="Century"/>
              </w:rPr>
              <w:t>レベル３</w:t>
            </w:r>
            <w:r>
              <w:rPr>
                <w:rFonts w:ascii="Century" w:hAnsi="Century"/>
              </w:rPr>
              <w:t>)</w:t>
            </w:r>
          </w:p>
        </w:tc>
        <w:tc>
          <w:tcPr>
            <w:tcW w:w="4820"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c>
          <w:tcPr>
            <w:tcW w:w="1559" w:type="dxa"/>
          </w:tcPr>
          <w:p w:rsidR="00A57633" w:rsidRDefault="00A57633">
            <w:pPr>
              <w:widowControl/>
              <w:jc w:val="left"/>
              <w:rPr>
                <w:rFonts w:ascii="Century" w:hAnsi="Century"/>
              </w:rPr>
            </w:pPr>
          </w:p>
        </w:tc>
      </w:tr>
    </w:tbl>
    <w:p w:rsidR="00A57633" w:rsidRDefault="00D42FB1">
      <w:pPr>
        <w:ind w:leftChars="337" w:left="708"/>
        <w:rPr>
          <w:rFonts w:ascii="Century" w:hAnsi="Century"/>
        </w:rPr>
      </w:pPr>
      <w:r>
        <w:rPr>
          <w:rFonts w:ascii="Century" w:hAnsi="Century"/>
        </w:rPr>
        <w:t>レベル１～３は下記の影響が予見されることを想定している。</w:t>
      </w:r>
    </w:p>
    <w:p w:rsidR="00A57633" w:rsidRDefault="00D42FB1">
      <w:pPr>
        <w:ind w:leftChars="337" w:left="708" w:firstLineChars="100" w:firstLine="210"/>
        <w:rPr>
          <w:rFonts w:ascii="Century" w:hAnsi="Century"/>
        </w:rPr>
      </w:pPr>
      <w:r>
        <w:rPr>
          <w:rFonts w:ascii="Century" w:hAnsi="Century"/>
        </w:rPr>
        <w:t>レベル１：影響が出る可能性　レベル２：大きな影響が出る　レベル３：重大な影響が出る</w:t>
      </w:r>
    </w:p>
    <w:p w:rsidR="00A57633" w:rsidRDefault="00A57633">
      <w:pPr>
        <w:widowControl/>
        <w:jc w:val="left"/>
        <w:rPr>
          <w:rFonts w:ascii="Century" w:hAnsi="Century"/>
        </w:rPr>
      </w:pPr>
    </w:p>
    <w:p w:rsidR="00A57633" w:rsidRDefault="00A57633">
      <w:pPr>
        <w:widowControl/>
        <w:jc w:val="left"/>
        <w:rPr>
          <w:rFonts w:ascii="Century" w:hAnsi="Century"/>
        </w:rPr>
      </w:pPr>
    </w:p>
    <w:p w:rsidR="00A57633" w:rsidRDefault="00A57633">
      <w:pPr>
        <w:widowControl/>
        <w:jc w:val="left"/>
        <w:rPr>
          <w:rFonts w:ascii="Century" w:hAnsi="Century"/>
        </w:rPr>
      </w:pPr>
    </w:p>
    <w:p w:rsidR="00A57633" w:rsidRDefault="00A57633">
      <w:pPr>
        <w:widowControl/>
        <w:jc w:val="left"/>
        <w:rPr>
          <w:rFonts w:ascii="Century" w:hAnsi="Century"/>
        </w:rPr>
      </w:pPr>
    </w:p>
    <w:p w:rsidR="00A57633" w:rsidRDefault="00A57633">
      <w:pPr>
        <w:widowControl/>
        <w:jc w:val="left"/>
        <w:rPr>
          <w:rFonts w:ascii="Century" w:hAnsi="Century"/>
        </w:rPr>
      </w:pPr>
    </w:p>
    <w:p w:rsidR="00A57633" w:rsidRDefault="00D42FB1">
      <w:pPr>
        <w:pStyle w:val="3"/>
        <w:rPr>
          <w:rFonts w:ascii="Century" w:hAnsi="Century"/>
        </w:rPr>
      </w:pPr>
      <w:bookmarkStart w:id="364" w:name="_Toc67939873"/>
      <w:bookmarkEnd w:id="364"/>
      <w:r>
        <w:rPr>
          <w:rFonts w:ascii="Century" w:hAnsi="Century"/>
        </w:rPr>
        <w:t>自治体・</w:t>
      </w:r>
      <w:r>
        <w:rPr>
          <w:rFonts w:ascii="Century" w:hAnsi="Century"/>
        </w:rPr>
        <w:t>DMO</w:t>
      </w:r>
      <w:r>
        <w:rPr>
          <w:rFonts w:ascii="Century" w:hAnsi="Century"/>
        </w:rPr>
        <w:t>の体制</w:t>
      </w:r>
    </w:p>
    <w:p w:rsidR="00A57633" w:rsidRDefault="00D42FB1">
      <w:pPr>
        <w:ind w:leftChars="337" w:left="708"/>
        <w:rPr>
          <w:rFonts w:ascii="Century" w:hAnsi="Century"/>
        </w:rPr>
      </w:pPr>
      <w:r>
        <w:rPr>
          <w:rFonts w:ascii="Century" w:hAnsi="Century"/>
        </w:rPr>
        <w:t>1</w:t>
      </w:r>
      <w:r>
        <w:rPr>
          <w:rFonts w:ascii="Century" w:hAnsi="Century"/>
        </w:rPr>
        <w:t>～</w:t>
      </w:r>
      <w:r>
        <w:rPr>
          <w:rFonts w:ascii="Century" w:hAnsi="Century"/>
        </w:rPr>
        <w:t>2</w:t>
      </w:r>
      <w:r>
        <w:rPr>
          <w:rFonts w:ascii="Century" w:hAnsi="Century"/>
        </w:rPr>
        <w:t>ページで記載した担当者名</w:t>
      </w:r>
      <w:r>
        <w:rPr>
          <w:rFonts w:ascii="Century" w:hAnsi="Century" w:hint="eastAsia"/>
        </w:rPr>
        <w:t>も</w:t>
      </w:r>
      <w:r>
        <w:rPr>
          <w:rFonts w:ascii="Century" w:hAnsi="Century" w:hint="eastAsia"/>
        </w:rPr>
        <w:t>確認し記載し</w:t>
      </w:r>
      <w:r>
        <w:rPr>
          <w:rFonts w:ascii="Century" w:hAnsi="Century" w:hint="eastAsia"/>
        </w:rPr>
        <w:t>てみ</w:t>
      </w:r>
      <w:r>
        <w:rPr>
          <w:rFonts w:ascii="Century" w:hAnsi="Century" w:hint="eastAsia"/>
        </w:rPr>
        <w:t>ましょう。</w:t>
      </w:r>
      <w:r>
        <w:rPr>
          <w:rFonts w:ascii="Century" w:hAnsi="Century"/>
        </w:rPr>
        <w:t>。</w:t>
      </w:r>
    </w:p>
    <w:p w:rsidR="00A57633" w:rsidRDefault="00D42FB1">
      <w:pPr>
        <w:ind w:leftChars="337" w:left="708"/>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6.1.2</w:t>
      </w:r>
      <w:r>
        <w:rPr>
          <w:rFonts w:ascii="Century" w:hAnsi="Century"/>
        </w:rPr>
        <w:t>を参照</w:t>
      </w:r>
    </w:p>
    <w:tbl>
      <w:tblPr>
        <w:tblStyle w:val="12"/>
        <w:tblW w:w="9785" w:type="dxa"/>
        <w:tblInd w:w="-5" w:type="dxa"/>
        <w:tblLayout w:type="fixed"/>
        <w:tblLook w:val="04A0" w:firstRow="1" w:lastRow="0" w:firstColumn="1" w:lastColumn="0" w:noHBand="0" w:noVBand="1"/>
      </w:tblPr>
      <w:tblGrid>
        <w:gridCol w:w="1276"/>
        <w:gridCol w:w="3969"/>
        <w:gridCol w:w="1110"/>
        <w:gridCol w:w="1583"/>
        <w:gridCol w:w="1847"/>
      </w:tblGrid>
      <w:tr w:rsidR="00A57633">
        <w:trPr>
          <w:trHeight w:val="365"/>
        </w:trPr>
        <w:tc>
          <w:tcPr>
            <w:tcW w:w="1276" w:type="dxa"/>
            <w:shd w:val="clear" w:color="auto" w:fill="F2F2F2"/>
            <w:vAlign w:val="center"/>
          </w:tcPr>
          <w:p w:rsidR="00A57633" w:rsidRDefault="00D42FB1">
            <w:pPr>
              <w:jc w:val="center"/>
              <w:rPr>
                <w:rFonts w:ascii="Century" w:hAnsi="Century"/>
              </w:rPr>
            </w:pPr>
            <w:r>
              <w:rPr>
                <w:rFonts w:ascii="Century" w:hAnsi="Century"/>
              </w:rPr>
              <w:t>機能</w:t>
            </w:r>
          </w:p>
        </w:tc>
        <w:tc>
          <w:tcPr>
            <w:tcW w:w="3969" w:type="dxa"/>
            <w:shd w:val="clear" w:color="auto" w:fill="F2F2F2"/>
            <w:vAlign w:val="center"/>
          </w:tcPr>
          <w:p w:rsidR="00A57633" w:rsidRDefault="00D42FB1">
            <w:pPr>
              <w:jc w:val="center"/>
              <w:rPr>
                <w:rFonts w:ascii="Century" w:hAnsi="Century"/>
              </w:rPr>
            </w:pPr>
            <w:r>
              <w:rPr>
                <w:rFonts w:ascii="Century" w:hAnsi="Century"/>
              </w:rPr>
              <w:t>役割</w:t>
            </w:r>
          </w:p>
        </w:tc>
        <w:tc>
          <w:tcPr>
            <w:tcW w:w="1110" w:type="dxa"/>
            <w:shd w:val="clear" w:color="auto" w:fill="F2F2F2"/>
            <w:vAlign w:val="center"/>
          </w:tcPr>
          <w:p w:rsidR="00A57633" w:rsidRDefault="00D42FB1">
            <w:pPr>
              <w:jc w:val="center"/>
              <w:rPr>
                <w:rFonts w:ascii="Century" w:hAnsi="Century"/>
              </w:rPr>
            </w:pPr>
            <w:r>
              <w:rPr>
                <w:rFonts w:ascii="Century" w:hAnsi="Century"/>
              </w:rPr>
              <w:t>担当組織</w:t>
            </w:r>
          </w:p>
        </w:tc>
        <w:tc>
          <w:tcPr>
            <w:tcW w:w="1583" w:type="dxa"/>
            <w:shd w:val="clear" w:color="auto" w:fill="F2F2F2"/>
            <w:vAlign w:val="center"/>
          </w:tcPr>
          <w:p w:rsidR="00A57633" w:rsidRDefault="00D42FB1">
            <w:pPr>
              <w:jc w:val="center"/>
              <w:rPr>
                <w:rFonts w:ascii="Century" w:hAnsi="Century"/>
              </w:rPr>
            </w:pPr>
            <w:r>
              <w:rPr>
                <w:rFonts w:ascii="Century" w:hAnsi="Century"/>
              </w:rPr>
              <w:t>氏名（役職）</w:t>
            </w:r>
          </w:p>
        </w:tc>
        <w:tc>
          <w:tcPr>
            <w:tcW w:w="1847" w:type="dxa"/>
            <w:shd w:val="clear" w:color="auto" w:fill="F2F2F2"/>
            <w:vAlign w:val="center"/>
          </w:tcPr>
          <w:p w:rsidR="00A57633" w:rsidRDefault="00D42FB1">
            <w:pPr>
              <w:jc w:val="center"/>
              <w:rPr>
                <w:rFonts w:ascii="Century" w:hAnsi="Century"/>
              </w:rPr>
            </w:pPr>
            <w:r>
              <w:rPr>
                <w:rFonts w:ascii="Century" w:hAnsi="Century"/>
              </w:rPr>
              <w:t>代行者（</w:t>
            </w:r>
            <w:r>
              <w:rPr>
                <w:rFonts w:ascii="ＭＳ 明朝" w:eastAsia="ＭＳ 明朝" w:hAnsi="ＭＳ 明朝" w:hint="eastAsia"/>
              </w:rPr>
              <w:t>※</w:t>
            </w:r>
            <w:r>
              <w:rPr>
                <w:rFonts w:ascii="Century" w:hAnsi="Century"/>
              </w:rPr>
              <w:t>）</w:t>
            </w:r>
          </w:p>
        </w:tc>
      </w:tr>
      <w:tr w:rsidR="00A57633">
        <w:trPr>
          <w:trHeight w:val="362"/>
        </w:trPr>
        <w:tc>
          <w:tcPr>
            <w:tcW w:w="1276" w:type="dxa"/>
            <w:vAlign w:val="center"/>
          </w:tcPr>
          <w:p w:rsidR="00A57633" w:rsidRDefault="00D42FB1">
            <w:pPr>
              <w:jc w:val="center"/>
              <w:rPr>
                <w:rFonts w:ascii="Century" w:hAnsi="Century"/>
                <w:sz w:val="20"/>
              </w:rPr>
            </w:pPr>
            <w:r>
              <w:rPr>
                <w:rFonts w:ascii="Century" w:hAnsi="Century"/>
                <w:sz w:val="20"/>
              </w:rPr>
              <w:t>統括責任者</w:t>
            </w:r>
          </w:p>
          <w:p w:rsidR="00A57633" w:rsidRDefault="00D42FB1">
            <w:pPr>
              <w:jc w:val="center"/>
              <w:rPr>
                <w:rFonts w:ascii="Century" w:hAnsi="Century"/>
                <w:sz w:val="20"/>
              </w:rPr>
            </w:pPr>
            <w:r>
              <w:rPr>
                <w:rFonts w:ascii="Century" w:hAnsi="Century"/>
                <w:sz w:val="20"/>
              </w:rPr>
              <w:t>（本部長）</w:t>
            </w:r>
          </w:p>
        </w:tc>
        <w:tc>
          <w:tcPr>
            <w:tcW w:w="3969" w:type="dxa"/>
            <w:shd w:val="clear" w:color="auto" w:fill="auto"/>
            <w:vAlign w:val="center"/>
          </w:tcPr>
          <w:p w:rsidR="00A57633" w:rsidRDefault="00D42FB1">
            <w:pPr>
              <w:rPr>
                <w:rFonts w:ascii="Century" w:hAnsi="Century"/>
                <w:sz w:val="20"/>
              </w:rPr>
            </w:pPr>
            <w:r>
              <w:rPr>
                <w:rFonts w:ascii="Century" w:hAnsi="Century"/>
                <w:sz w:val="20"/>
              </w:rPr>
              <w:t>全体統括、組織判断</w:t>
            </w:r>
          </w:p>
        </w:tc>
        <w:tc>
          <w:tcPr>
            <w:tcW w:w="1110" w:type="dxa"/>
            <w:shd w:val="clear" w:color="auto" w:fill="auto"/>
            <w:vAlign w:val="center"/>
          </w:tcPr>
          <w:p w:rsidR="00A57633" w:rsidRDefault="00A57633">
            <w:pPr>
              <w:rPr>
                <w:rFonts w:ascii="Century" w:hAnsi="Century"/>
                <w:sz w:val="20"/>
              </w:rPr>
            </w:pPr>
          </w:p>
        </w:tc>
        <w:tc>
          <w:tcPr>
            <w:tcW w:w="1583" w:type="dxa"/>
            <w:shd w:val="clear" w:color="auto" w:fill="auto"/>
            <w:vAlign w:val="center"/>
          </w:tcPr>
          <w:p w:rsidR="00A57633" w:rsidRDefault="00A57633">
            <w:pPr>
              <w:rPr>
                <w:rFonts w:ascii="Century" w:hAnsi="Century"/>
                <w:sz w:val="20"/>
              </w:rPr>
            </w:pPr>
          </w:p>
        </w:tc>
        <w:tc>
          <w:tcPr>
            <w:tcW w:w="1847" w:type="dxa"/>
            <w:shd w:val="clear" w:color="auto" w:fill="auto"/>
            <w:vAlign w:val="center"/>
          </w:tcPr>
          <w:p w:rsidR="00A57633" w:rsidRDefault="00A57633">
            <w:pPr>
              <w:rPr>
                <w:rFonts w:ascii="Century" w:hAnsi="Century"/>
                <w:sz w:val="20"/>
              </w:rPr>
            </w:pPr>
          </w:p>
        </w:tc>
      </w:tr>
      <w:tr w:rsidR="00A57633">
        <w:trPr>
          <w:trHeight w:val="205"/>
        </w:trPr>
        <w:tc>
          <w:tcPr>
            <w:tcW w:w="1276" w:type="dxa"/>
            <w:vAlign w:val="center"/>
          </w:tcPr>
          <w:p w:rsidR="00A57633" w:rsidRDefault="00D42FB1">
            <w:pPr>
              <w:spacing w:line="276" w:lineRule="auto"/>
              <w:jc w:val="center"/>
              <w:rPr>
                <w:rFonts w:ascii="Century" w:hAnsi="Century"/>
                <w:sz w:val="20"/>
              </w:rPr>
            </w:pPr>
            <w:r>
              <w:rPr>
                <w:rFonts w:ascii="Century" w:hAnsi="Century"/>
                <w:sz w:val="20"/>
              </w:rPr>
              <w:t>情報責任者</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情報収集・管理・発信、広報対応</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調整・総務</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本部内総務、他部署や組織との連携・調整</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観光客・</w:t>
            </w:r>
          </w:p>
          <w:p w:rsidR="00A57633" w:rsidRDefault="00D42FB1">
            <w:pPr>
              <w:spacing w:line="276" w:lineRule="auto"/>
              <w:jc w:val="center"/>
              <w:rPr>
                <w:rFonts w:ascii="Century" w:hAnsi="Century"/>
                <w:sz w:val="20"/>
              </w:rPr>
            </w:pPr>
            <w:r>
              <w:rPr>
                <w:rFonts w:ascii="Century" w:hAnsi="Century"/>
                <w:sz w:val="20"/>
              </w:rPr>
              <w:t>利用者対応</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地域内の観光客・利用者の安全確保と安否確認</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帰宅支援</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帰宅困難旅行者の帰宅・帰国支援</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事業者対応</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地域内の観光事業者の</w:t>
            </w:r>
          </w:p>
          <w:p w:rsidR="00A57633" w:rsidRDefault="00D42FB1">
            <w:pPr>
              <w:spacing w:line="276" w:lineRule="auto"/>
              <w:rPr>
                <w:rFonts w:ascii="Century" w:hAnsi="Century"/>
                <w:sz w:val="20"/>
              </w:rPr>
            </w:pPr>
            <w:r>
              <w:rPr>
                <w:rFonts w:ascii="Century" w:hAnsi="Century"/>
                <w:sz w:val="20"/>
              </w:rPr>
              <w:t>事業継続支援</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r w:rsidR="00A57633">
        <w:trPr>
          <w:trHeight w:val="428"/>
        </w:trPr>
        <w:tc>
          <w:tcPr>
            <w:tcW w:w="1276" w:type="dxa"/>
            <w:vAlign w:val="center"/>
          </w:tcPr>
          <w:p w:rsidR="00A57633" w:rsidRDefault="00D42FB1">
            <w:pPr>
              <w:spacing w:line="276" w:lineRule="auto"/>
              <w:jc w:val="center"/>
              <w:rPr>
                <w:rFonts w:ascii="Century" w:hAnsi="Century"/>
                <w:sz w:val="20"/>
              </w:rPr>
            </w:pPr>
            <w:r>
              <w:rPr>
                <w:rFonts w:ascii="Century" w:hAnsi="Century"/>
                <w:sz w:val="20"/>
              </w:rPr>
              <w:t>観光復興</w:t>
            </w:r>
          </w:p>
        </w:tc>
        <w:tc>
          <w:tcPr>
            <w:tcW w:w="3969" w:type="dxa"/>
            <w:shd w:val="clear" w:color="auto" w:fill="auto"/>
            <w:vAlign w:val="center"/>
          </w:tcPr>
          <w:p w:rsidR="00A57633" w:rsidRDefault="00D42FB1">
            <w:pPr>
              <w:spacing w:line="276" w:lineRule="auto"/>
              <w:rPr>
                <w:rFonts w:ascii="Century" w:hAnsi="Century"/>
                <w:sz w:val="20"/>
              </w:rPr>
            </w:pPr>
            <w:r>
              <w:rPr>
                <w:rFonts w:ascii="Century" w:hAnsi="Century"/>
                <w:sz w:val="20"/>
              </w:rPr>
              <w:t>観光復興計画の策定・実施</w:t>
            </w:r>
          </w:p>
        </w:tc>
        <w:tc>
          <w:tcPr>
            <w:tcW w:w="1110" w:type="dxa"/>
            <w:shd w:val="clear" w:color="auto" w:fill="auto"/>
            <w:vAlign w:val="center"/>
          </w:tcPr>
          <w:p w:rsidR="00A57633" w:rsidRDefault="00A57633">
            <w:pPr>
              <w:spacing w:line="276" w:lineRule="auto"/>
              <w:rPr>
                <w:rFonts w:ascii="Century" w:hAnsi="Century"/>
                <w:sz w:val="20"/>
              </w:rPr>
            </w:pPr>
          </w:p>
        </w:tc>
        <w:tc>
          <w:tcPr>
            <w:tcW w:w="1583" w:type="dxa"/>
            <w:shd w:val="clear" w:color="auto" w:fill="auto"/>
            <w:vAlign w:val="center"/>
          </w:tcPr>
          <w:p w:rsidR="00A57633" w:rsidRDefault="00A57633">
            <w:pPr>
              <w:spacing w:line="276" w:lineRule="auto"/>
              <w:rPr>
                <w:rFonts w:ascii="Century" w:hAnsi="Century"/>
                <w:sz w:val="20"/>
              </w:rPr>
            </w:pPr>
          </w:p>
        </w:tc>
        <w:tc>
          <w:tcPr>
            <w:tcW w:w="1847" w:type="dxa"/>
            <w:shd w:val="clear" w:color="auto" w:fill="auto"/>
            <w:vAlign w:val="center"/>
          </w:tcPr>
          <w:p w:rsidR="00A57633" w:rsidRDefault="00A57633">
            <w:pPr>
              <w:spacing w:line="276" w:lineRule="auto"/>
              <w:rPr>
                <w:rFonts w:ascii="Century" w:hAnsi="Century"/>
                <w:sz w:val="20"/>
              </w:rPr>
            </w:pPr>
          </w:p>
        </w:tc>
      </w:tr>
    </w:tbl>
    <w:p w:rsidR="00A57633" w:rsidRDefault="00D42FB1">
      <w:pPr>
        <w:ind w:leftChars="337" w:left="1338" w:hangingChars="300" w:hanging="630"/>
        <w:rPr>
          <w:rFonts w:ascii="Century" w:hAnsi="Century"/>
        </w:rPr>
      </w:pPr>
      <w:r>
        <w:rPr>
          <w:rFonts w:ascii="Century" w:hAnsi="Century"/>
        </w:rPr>
        <w:t>（</w:t>
      </w:r>
      <w:r>
        <w:rPr>
          <w:rFonts w:ascii="ＭＳ 明朝" w:eastAsia="ＭＳ 明朝" w:hAnsi="ＭＳ 明朝" w:hint="eastAsia"/>
        </w:rPr>
        <w:t>※</w:t>
      </w:r>
      <w:r>
        <w:rPr>
          <w:rFonts w:ascii="Century" w:hAnsi="Century"/>
        </w:rPr>
        <w:t>）代行者とは、担当者が不在の場合や自宅から職場までの交通が遮断され、参加できない場合に業務を代行する者のこと。</w:t>
      </w:r>
    </w:p>
    <w:p w:rsidR="00A57633" w:rsidRDefault="00A57633">
      <w:pPr>
        <w:ind w:leftChars="337" w:left="1338" w:hangingChars="300" w:hanging="630"/>
        <w:rPr>
          <w:rFonts w:ascii="Century" w:hAnsi="Century"/>
        </w:rPr>
      </w:pPr>
    </w:p>
    <w:p w:rsidR="00A57633" w:rsidRDefault="00D42FB1">
      <w:pPr>
        <w:pStyle w:val="3"/>
        <w:rPr>
          <w:rFonts w:ascii="Century" w:hAnsi="Century"/>
        </w:rPr>
      </w:pPr>
      <w:r>
        <w:rPr>
          <w:rFonts w:ascii="Century" w:hAnsi="Century"/>
        </w:rPr>
        <w:t>事業者の体制（通常体制）</w:t>
      </w:r>
    </w:p>
    <w:p w:rsidR="00A57633" w:rsidRDefault="00D42FB1">
      <w:pPr>
        <w:ind w:left="709"/>
        <w:rPr>
          <w:rFonts w:ascii="Century" w:hAnsi="Century"/>
        </w:rPr>
      </w:pPr>
      <w:r>
        <w:rPr>
          <w:rFonts w:ascii="Century" w:hAnsi="Century"/>
        </w:rPr>
        <w:t>1</w:t>
      </w:r>
      <w:r>
        <w:rPr>
          <w:rFonts w:ascii="Century" w:hAnsi="Century"/>
        </w:rPr>
        <w:t>～</w:t>
      </w:r>
      <w:r>
        <w:rPr>
          <w:rFonts w:ascii="Century" w:hAnsi="Century"/>
        </w:rPr>
        <w:t>2</w:t>
      </w:r>
      <w:r>
        <w:rPr>
          <w:rFonts w:ascii="Century" w:hAnsi="Century"/>
        </w:rPr>
        <w:t>ページで記載した担当者名</w:t>
      </w:r>
      <w:r>
        <w:rPr>
          <w:rFonts w:ascii="Century" w:hAnsi="Century" w:hint="eastAsia"/>
        </w:rPr>
        <w:t>も確認し記載してみましょう。</w:t>
      </w:r>
    </w:p>
    <w:p w:rsidR="00A57633" w:rsidRDefault="00D42FB1">
      <w:pPr>
        <w:ind w:left="709"/>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6.1.3</w:t>
      </w:r>
      <w:r>
        <w:rPr>
          <w:rFonts w:ascii="Century" w:hAnsi="Century"/>
        </w:rPr>
        <w:t>～</w:t>
      </w:r>
      <w:r>
        <w:rPr>
          <w:rFonts w:ascii="Century" w:hAnsi="Century"/>
        </w:rPr>
        <w:t>4</w:t>
      </w:r>
      <w:r>
        <w:rPr>
          <w:rFonts w:ascii="Century" w:hAnsi="Century"/>
        </w:rPr>
        <w:t>を参照</w:t>
      </w:r>
    </w:p>
    <w:tbl>
      <w:tblPr>
        <w:tblStyle w:val="12"/>
        <w:tblW w:w="9799" w:type="dxa"/>
        <w:tblInd w:w="9" w:type="dxa"/>
        <w:tblLayout w:type="fixed"/>
        <w:tblLook w:val="04A0" w:firstRow="1" w:lastRow="0" w:firstColumn="1" w:lastColumn="0" w:noHBand="0" w:noVBand="1"/>
      </w:tblPr>
      <w:tblGrid>
        <w:gridCol w:w="1274"/>
        <w:gridCol w:w="3976"/>
        <w:gridCol w:w="1077"/>
        <w:gridCol w:w="1610"/>
        <w:gridCol w:w="1862"/>
      </w:tblGrid>
      <w:tr w:rsidR="00A57633">
        <w:tc>
          <w:tcPr>
            <w:tcW w:w="1274" w:type="dxa"/>
            <w:shd w:val="clear" w:color="auto" w:fill="F2F2F2"/>
            <w:vAlign w:val="center"/>
          </w:tcPr>
          <w:p w:rsidR="00A57633" w:rsidRDefault="00D42FB1">
            <w:pPr>
              <w:jc w:val="center"/>
              <w:rPr>
                <w:rFonts w:ascii="Century" w:hAnsi="Century"/>
              </w:rPr>
            </w:pPr>
            <w:bookmarkStart w:id="365" w:name="_Hlk62485985"/>
            <w:r>
              <w:rPr>
                <w:rFonts w:ascii="Century" w:hAnsi="Century"/>
              </w:rPr>
              <w:t>機能</w:t>
            </w:r>
            <w:bookmarkEnd w:id="365"/>
          </w:p>
        </w:tc>
        <w:tc>
          <w:tcPr>
            <w:tcW w:w="3976" w:type="dxa"/>
            <w:shd w:val="clear" w:color="auto" w:fill="F2F2F2"/>
            <w:vAlign w:val="center"/>
          </w:tcPr>
          <w:p w:rsidR="00A57633" w:rsidRDefault="00D42FB1">
            <w:pPr>
              <w:jc w:val="center"/>
              <w:rPr>
                <w:rFonts w:ascii="Century" w:hAnsi="Century"/>
              </w:rPr>
            </w:pPr>
            <w:r>
              <w:rPr>
                <w:rFonts w:ascii="Century" w:hAnsi="Century"/>
              </w:rPr>
              <w:t>役割</w:t>
            </w:r>
          </w:p>
        </w:tc>
        <w:tc>
          <w:tcPr>
            <w:tcW w:w="1077" w:type="dxa"/>
            <w:shd w:val="clear" w:color="auto" w:fill="F2F2F2"/>
            <w:vAlign w:val="center"/>
          </w:tcPr>
          <w:p w:rsidR="00A57633" w:rsidRDefault="00D42FB1">
            <w:pPr>
              <w:jc w:val="center"/>
              <w:rPr>
                <w:rFonts w:ascii="Century" w:hAnsi="Century"/>
              </w:rPr>
            </w:pPr>
            <w:r>
              <w:rPr>
                <w:rFonts w:ascii="Century" w:hAnsi="Century"/>
              </w:rPr>
              <w:t>担当部署</w:t>
            </w:r>
          </w:p>
        </w:tc>
        <w:tc>
          <w:tcPr>
            <w:tcW w:w="1610" w:type="dxa"/>
            <w:shd w:val="clear" w:color="auto" w:fill="F2F2F2"/>
            <w:vAlign w:val="center"/>
          </w:tcPr>
          <w:p w:rsidR="00A57633" w:rsidRDefault="00D42FB1">
            <w:pPr>
              <w:jc w:val="center"/>
              <w:rPr>
                <w:rFonts w:ascii="Century" w:hAnsi="Century"/>
              </w:rPr>
            </w:pPr>
            <w:r>
              <w:rPr>
                <w:rFonts w:ascii="Century" w:hAnsi="Century"/>
              </w:rPr>
              <w:t>氏名（役職）</w:t>
            </w:r>
          </w:p>
        </w:tc>
        <w:tc>
          <w:tcPr>
            <w:tcW w:w="1862" w:type="dxa"/>
            <w:shd w:val="clear" w:color="auto" w:fill="F2F2F2"/>
            <w:vAlign w:val="center"/>
          </w:tcPr>
          <w:p w:rsidR="00A57633" w:rsidRDefault="00D42FB1">
            <w:pPr>
              <w:jc w:val="center"/>
              <w:rPr>
                <w:rFonts w:ascii="Century" w:hAnsi="Century"/>
              </w:rPr>
            </w:pPr>
            <w:r>
              <w:rPr>
                <w:rFonts w:ascii="Century" w:hAnsi="Century"/>
              </w:rPr>
              <w:t>代行者</w:t>
            </w:r>
          </w:p>
        </w:tc>
      </w:tr>
      <w:tr w:rsidR="00A57633">
        <w:trPr>
          <w:trHeight w:val="357"/>
        </w:trPr>
        <w:tc>
          <w:tcPr>
            <w:tcW w:w="1274" w:type="dxa"/>
            <w:vAlign w:val="center"/>
          </w:tcPr>
          <w:p w:rsidR="00A57633" w:rsidRDefault="00D42FB1">
            <w:pPr>
              <w:jc w:val="center"/>
              <w:rPr>
                <w:rFonts w:ascii="Century" w:hAnsi="Century"/>
                <w:sz w:val="20"/>
              </w:rPr>
            </w:pPr>
            <w:r>
              <w:rPr>
                <w:rFonts w:ascii="Century" w:hAnsi="Century"/>
                <w:sz w:val="20"/>
              </w:rPr>
              <w:t>統括責任者</w:t>
            </w:r>
          </w:p>
          <w:p w:rsidR="00A57633" w:rsidRDefault="00D42FB1">
            <w:pPr>
              <w:jc w:val="center"/>
              <w:rPr>
                <w:rFonts w:ascii="Century" w:hAnsi="Century"/>
                <w:sz w:val="20"/>
              </w:rPr>
            </w:pPr>
            <w:r>
              <w:rPr>
                <w:rFonts w:ascii="Century" w:hAnsi="Century"/>
                <w:sz w:val="20"/>
              </w:rPr>
              <w:t>（本部長）</w:t>
            </w:r>
          </w:p>
        </w:tc>
        <w:tc>
          <w:tcPr>
            <w:tcW w:w="3976" w:type="dxa"/>
            <w:shd w:val="clear" w:color="auto" w:fill="auto"/>
            <w:vAlign w:val="center"/>
          </w:tcPr>
          <w:p w:rsidR="00A57633" w:rsidRDefault="00D42FB1">
            <w:pPr>
              <w:rPr>
                <w:rFonts w:ascii="Century" w:hAnsi="Century"/>
                <w:sz w:val="20"/>
              </w:rPr>
            </w:pPr>
            <w:r>
              <w:rPr>
                <w:rFonts w:ascii="Century" w:hAnsi="Century"/>
                <w:sz w:val="20"/>
              </w:rPr>
              <w:t>全体統括、組織判断、</w:t>
            </w:r>
          </w:p>
          <w:p w:rsidR="00A57633" w:rsidRDefault="00D42FB1">
            <w:pPr>
              <w:rPr>
                <w:rFonts w:ascii="Century" w:hAnsi="Century"/>
                <w:sz w:val="20"/>
              </w:rPr>
            </w:pPr>
            <w:r>
              <w:rPr>
                <w:rFonts w:ascii="Century" w:hAnsi="Century"/>
                <w:sz w:val="20"/>
              </w:rPr>
              <w:t>対外対応</w:t>
            </w:r>
          </w:p>
        </w:tc>
        <w:tc>
          <w:tcPr>
            <w:tcW w:w="1077" w:type="dxa"/>
            <w:shd w:val="clear" w:color="auto" w:fill="auto"/>
            <w:vAlign w:val="center"/>
          </w:tcPr>
          <w:p w:rsidR="00A57633" w:rsidRDefault="00A57633">
            <w:pPr>
              <w:rPr>
                <w:rFonts w:ascii="Century" w:hAnsi="Century"/>
                <w:sz w:val="20"/>
              </w:rPr>
            </w:pPr>
          </w:p>
        </w:tc>
        <w:tc>
          <w:tcPr>
            <w:tcW w:w="1610" w:type="dxa"/>
            <w:shd w:val="clear" w:color="auto" w:fill="auto"/>
            <w:vAlign w:val="center"/>
          </w:tcPr>
          <w:p w:rsidR="00A57633" w:rsidRDefault="00A57633">
            <w:pPr>
              <w:rPr>
                <w:rFonts w:ascii="Century" w:hAnsi="Century"/>
                <w:sz w:val="20"/>
              </w:rPr>
            </w:pPr>
          </w:p>
        </w:tc>
        <w:tc>
          <w:tcPr>
            <w:tcW w:w="1862" w:type="dxa"/>
            <w:shd w:val="clear" w:color="auto" w:fill="auto"/>
            <w:vAlign w:val="center"/>
          </w:tcPr>
          <w:p w:rsidR="00A57633" w:rsidRDefault="00A57633">
            <w:pPr>
              <w:rPr>
                <w:rFonts w:ascii="Century" w:hAnsi="Century"/>
                <w:sz w:val="20"/>
              </w:rPr>
            </w:pPr>
          </w:p>
        </w:tc>
      </w:tr>
      <w:tr w:rsidR="00A57633">
        <w:trPr>
          <w:trHeight w:val="277"/>
        </w:trPr>
        <w:tc>
          <w:tcPr>
            <w:tcW w:w="1274" w:type="dxa"/>
            <w:vAlign w:val="center"/>
          </w:tcPr>
          <w:p w:rsidR="00A57633" w:rsidRDefault="00D42FB1">
            <w:pPr>
              <w:spacing w:line="276" w:lineRule="auto"/>
              <w:jc w:val="center"/>
              <w:rPr>
                <w:rFonts w:ascii="Century" w:hAnsi="Century"/>
                <w:sz w:val="20"/>
              </w:rPr>
            </w:pPr>
            <w:r>
              <w:rPr>
                <w:rFonts w:ascii="Century" w:hAnsi="Century"/>
                <w:sz w:val="20"/>
              </w:rPr>
              <w:t>情報責任者</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情報収集・管理・発信、</w:t>
            </w:r>
          </w:p>
          <w:p w:rsidR="00A57633" w:rsidRDefault="00D42FB1">
            <w:pPr>
              <w:spacing w:line="276" w:lineRule="auto"/>
              <w:rPr>
                <w:rFonts w:ascii="Century" w:hAnsi="Century"/>
                <w:sz w:val="20"/>
              </w:rPr>
            </w:pPr>
            <w:r>
              <w:rPr>
                <w:rFonts w:ascii="Century" w:hAnsi="Century"/>
                <w:sz w:val="20"/>
              </w:rPr>
              <w:t>広報対応</w:t>
            </w:r>
          </w:p>
        </w:tc>
        <w:tc>
          <w:tcPr>
            <w:tcW w:w="1077" w:type="dxa"/>
            <w:shd w:val="clear" w:color="auto" w:fill="auto"/>
            <w:vAlign w:val="center"/>
          </w:tcPr>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r w:rsidR="00A57633">
        <w:trPr>
          <w:trHeight w:val="422"/>
        </w:trPr>
        <w:tc>
          <w:tcPr>
            <w:tcW w:w="1274" w:type="dxa"/>
            <w:vAlign w:val="center"/>
          </w:tcPr>
          <w:p w:rsidR="00A57633" w:rsidRDefault="00D42FB1">
            <w:pPr>
              <w:spacing w:line="276" w:lineRule="auto"/>
              <w:jc w:val="center"/>
              <w:rPr>
                <w:rFonts w:ascii="Century" w:hAnsi="Century"/>
                <w:sz w:val="20"/>
              </w:rPr>
            </w:pPr>
            <w:r>
              <w:rPr>
                <w:rFonts w:ascii="Century" w:hAnsi="Century"/>
                <w:sz w:val="20"/>
              </w:rPr>
              <w:t>観光客・</w:t>
            </w:r>
            <w:r>
              <w:rPr>
                <w:rFonts w:ascii="Century" w:hAnsi="Century"/>
                <w:sz w:val="20"/>
              </w:rPr>
              <w:br/>
            </w:r>
            <w:r>
              <w:rPr>
                <w:rFonts w:ascii="Century" w:hAnsi="Century"/>
                <w:sz w:val="20"/>
              </w:rPr>
              <w:t>利用者対応</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観光客・利用者の安全確保・避難誘導、安否確認、観光客・利用者への情報提供、取引先対応</w:t>
            </w:r>
          </w:p>
        </w:tc>
        <w:tc>
          <w:tcPr>
            <w:tcW w:w="1077" w:type="dxa"/>
            <w:shd w:val="clear" w:color="auto" w:fill="auto"/>
            <w:vAlign w:val="center"/>
          </w:tcPr>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r w:rsidR="00A57633">
        <w:trPr>
          <w:trHeight w:val="422"/>
        </w:trPr>
        <w:tc>
          <w:tcPr>
            <w:tcW w:w="1274" w:type="dxa"/>
            <w:vAlign w:val="center"/>
          </w:tcPr>
          <w:p w:rsidR="00A57633" w:rsidRDefault="00D42FB1">
            <w:pPr>
              <w:spacing w:line="276" w:lineRule="auto"/>
              <w:jc w:val="center"/>
              <w:rPr>
                <w:rFonts w:ascii="Century" w:hAnsi="Century"/>
                <w:sz w:val="20"/>
              </w:rPr>
            </w:pPr>
            <w:r>
              <w:rPr>
                <w:rFonts w:ascii="Century" w:hAnsi="Century"/>
                <w:sz w:val="20"/>
              </w:rPr>
              <w:t>消火・施設</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発災時の初期消火、施設被害等の確認</w:t>
            </w:r>
          </w:p>
        </w:tc>
        <w:tc>
          <w:tcPr>
            <w:tcW w:w="1077" w:type="dxa"/>
            <w:shd w:val="clear" w:color="auto" w:fill="auto"/>
            <w:vAlign w:val="center"/>
          </w:tcPr>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r w:rsidR="00A57633">
        <w:trPr>
          <w:trHeight w:val="422"/>
        </w:trPr>
        <w:tc>
          <w:tcPr>
            <w:tcW w:w="1274" w:type="dxa"/>
            <w:vAlign w:val="center"/>
          </w:tcPr>
          <w:p w:rsidR="00A57633" w:rsidRDefault="00D42FB1">
            <w:pPr>
              <w:spacing w:line="276" w:lineRule="auto"/>
              <w:jc w:val="center"/>
              <w:rPr>
                <w:rFonts w:ascii="Century" w:hAnsi="Century"/>
                <w:sz w:val="20"/>
              </w:rPr>
            </w:pPr>
            <w:r>
              <w:rPr>
                <w:rFonts w:ascii="Century" w:hAnsi="Century"/>
                <w:sz w:val="20"/>
              </w:rPr>
              <w:t>従業員対応</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従業員の安全確保・安否確認、労務管理、雇用継続対応</w:t>
            </w:r>
          </w:p>
        </w:tc>
        <w:tc>
          <w:tcPr>
            <w:tcW w:w="1077" w:type="dxa"/>
            <w:shd w:val="clear" w:color="auto" w:fill="auto"/>
            <w:vAlign w:val="center"/>
          </w:tcPr>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r w:rsidR="00A57633">
        <w:trPr>
          <w:trHeight w:val="422"/>
        </w:trPr>
        <w:tc>
          <w:tcPr>
            <w:tcW w:w="1274" w:type="dxa"/>
            <w:vAlign w:val="center"/>
          </w:tcPr>
          <w:p w:rsidR="00A57633" w:rsidRDefault="00D42FB1">
            <w:pPr>
              <w:spacing w:line="276" w:lineRule="auto"/>
              <w:jc w:val="center"/>
              <w:rPr>
                <w:rFonts w:ascii="Century" w:hAnsi="Century"/>
                <w:sz w:val="20"/>
              </w:rPr>
            </w:pPr>
            <w:r>
              <w:rPr>
                <w:rFonts w:ascii="Century" w:hAnsi="Century"/>
                <w:sz w:val="20"/>
              </w:rPr>
              <w:t>財務・経理</w:t>
            </w:r>
          </w:p>
        </w:tc>
        <w:tc>
          <w:tcPr>
            <w:tcW w:w="3976" w:type="dxa"/>
            <w:shd w:val="clear" w:color="auto" w:fill="auto"/>
            <w:vAlign w:val="center"/>
          </w:tcPr>
          <w:p w:rsidR="00A57633" w:rsidRDefault="00D42FB1">
            <w:pPr>
              <w:spacing w:line="276" w:lineRule="auto"/>
              <w:rPr>
                <w:rFonts w:ascii="Century" w:hAnsi="Century"/>
                <w:sz w:val="20"/>
              </w:rPr>
            </w:pPr>
            <w:r>
              <w:rPr>
                <w:rFonts w:ascii="Century" w:hAnsi="Century"/>
                <w:sz w:val="20"/>
              </w:rPr>
              <w:t>経費管理、資金管理・調達</w:t>
            </w:r>
          </w:p>
        </w:tc>
        <w:tc>
          <w:tcPr>
            <w:tcW w:w="1077" w:type="dxa"/>
            <w:shd w:val="clear" w:color="auto" w:fill="auto"/>
            <w:vAlign w:val="center"/>
          </w:tcPr>
          <w:p w:rsidR="00A57633" w:rsidRDefault="00A57633">
            <w:pPr>
              <w:spacing w:line="276" w:lineRule="auto"/>
              <w:rPr>
                <w:rFonts w:ascii="Century" w:hAnsi="Century"/>
                <w:sz w:val="20"/>
              </w:rPr>
            </w:pPr>
          </w:p>
          <w:p w:rsidR="00A57633" w:rsidRDefault="00A57633">
            <w:pPr>
              <w:spacing w:line="276" w:lineRule="auto"/>
              <w:rPr>
                <w:rFonts w:ascii="Century" w:hAnsi="Century"/>
                <w:sz w:val="20"/>
              </w:rPr>
            </w:pPr>
          </w:p>
        </w:tc>
        <w:tc>
          <w:tcPr>
            <w:tcW w:w="1610" w:type="dxa"/>
            <w:shd w:val="clear" w:color="auto" w:fill="auto"/>
            <w:vAlign w:val="center"/>
          </w:tcPr>
          <w:p w:rsidR="00A57633" w:rsidRDefault="00A57633">
            <w:pPr>
              <w:spacing w:line="276" w:lineRule="auto"/>
              <w:rPr>
                <w:rFonts w:ascii="Century" w:hAnsi="Century"/>
                <w:sz w:val="20"/>
              </w:rPr>
            </w:pPr>
          </w:p>
        </w:tc>
        <w:tc>
          <w:tcPr>
            <w:tcW w:w="1862" w:type="dxa"/>
            <w:shd w:val="clear" w:color="auto" w:fill="auto"/>
            <w:vAlign w:val="center"/>
          </w:tcPr>
          <w:p w:rsidR="00A57633" w:rsidRDefault="00A57633">
            <w:pPr>
              <w:spacing w:line="276" w:lineRule="auto"/>
              <w:rPr>
                <w:rFonts w:ascii="Century" w:hAnsi="Century"/>
                <w:sz w:val="20"/>
              </w:rPr>
            </w:pPr>
          </w:p>
        </w:tc>
      </w:tr>
    </w:tbl>
    <w:p w:rsidR="00A57633" w:rsidRDefault="00A57633">
      <w:pPr>
        <w:ind w:left="709"/>
        <w:rPr>
          <w:rFonts w:ascii="Century" w:hAnsi="Century"/>
        </w:rPr>
      </w:pPr>
    </w:p>
    <w:p w:rsidR="00A57633" w:rsidRDefault="00A57633">
      <w:pPr>
        <w:ind w:left="709"/>
        <w:rPr>
          <w:rFonts w:ascii="Century" w:hAnsi="Century"/>
        </w:rPr>
      </w:pPr>
    </w:p>
    <w:p w:rsidR="00A57633" w:rsidRDefault="00D42FB1">
      <w:pPr>
        <w:pStyle w:val="3"/>
        <w:rPr>
          <w:rFonts w:ascii="Century" w:hAnsi="Century"/>
        </w:rPr>
      </w:pPr>
      <w:r>
        <w:rPr>
          <w:rFonts w:ascii="Century" w:hAnsi="Century"/>
        </w:rPr>
        <w:t>事業者及び自治体・</w:t>
      </w:r>
      <w:r>
        <w:rPr>
          <w:rFonts w:ascii="Century" w:hAnsi="Century"/>
        </w:rPr>
        <w:t>DMO</w:t>
      </w:r>
      <w:r>
        <w:rPr>
          <w:rFonts w:ascii="Century" w:hAnsi="Century"/>
        </w:rPr>
        <w:t>の体制（夜間の初動対応）（</w:t>
      </w:r>
      <w:r>
        <w:rPr>
          <w:rFonts w:ascii="Segoe UI Symbol" w:hAnsi="Segoe UI Symbol"/>
        </w:rPr>
        <w:t>👉</w:t>
      </w:r>
      <w:r>
        <w:rPr>
          <w:rFonts w:ascii="Century" w:hAnsi="Century"/>
        </w:rPr>
        <w:t>手引書</w:t>
      </w:r>
      <w:r>
        <w:rPr>
          <w:rFonts w:ascii="Century" w:hAnsi="Century"/>
        </w:rPr>
        <w:t>6.2.1</w:t>
      </w:r>
      <w:r>
        <w:rPr>
          <w:rFonts w:ascii="Century" w:hAnsi="Century"/>
        </w:rPr>
        <w:t>）</w:t>
      </w:r>
    </w:p>
    <w:p w:rsidR="00A57633" w:rsidRDefault="00D42FB1">
      <w:pPr>
        <w:ind w:leftChars="337" w:left="708" w:firstLineChars="100" w:firstLine="210"/>
        <w:rPr>
          <w:rFonts w:ascii="Century" w:hAnsi="Century"/>
        </w:rPr>
      </w:pPr>
      <w:r>
        <w:rPr>
          <w:rFonts w:ascii="Century" w:hAnsi="Century"/>
        </w:rPr>
        <w:t>夜間に危機・災害が発生した場合、通常体制が設置されるまで、現場の当直管理者等を中心に初動対応を行う体制と、統括責任者等との連絡方法をあらかじめ決めておきます。</w:t>
      </w:r>
    </w:p>
    <w:p w:rsidR="00A57633" w:rsidRDefault="00D42FB1">
      <w:pPr>
        <w:ind w:leftChars="337" w:left="708" w:firstLineChars="100" w:firstLine="210"/>
        <w:rPr>
          <w:rFonts w:ascii="Century" w:hAnsi="Century"/>
        </w:rPr>
      </w:pPr>
      <w:r>
        <w:rPr>
          <w:rFonts w:ascii="Century" w:hAnsi="Century"/>
        </w:rPr>
        <w:t>1</w:t>
      </w:r>
      <w:r>
        <w:rPr>
          <w:rFonts w:ascii="Century" w:hAnsi="Century"/>
        </w:rPr>
        <w:t>～</w:t>
      </w:r>
      <w:r>
        <w:rPr>
          <w:rFonts w:ascii="Century" w:hAnsi="Century"/>
        </w:rPr>
        <w:t>2</w:t>
      </w:r>
      <w:r>
        <w:rPr>
          <w:rFonts w:ascii="Century" w:hAnsi="Century"/>
        </w:rPr>
        <w:t>ページで記載した担当者名</w:t>
      </w:r>
      <w:r>
        <w:rPr>
          <w:rFonts w:ascii="Century" w:hAnsi="Century" w:hint="eastAsia"/>
        </w:rPr>
        <w:t>も確認し記載してみましょう。</w:t>
      </w:r>
      <w:r>
        <w:rPr>
          <w:rFonts w:ascii="Century" w:hAnsi="Century"/>
        </w:rPr>
        <w:t>。</w:t>
      </w:r>
    </w:p>
    <w:p w:rsidR="00A57633" w:rsidRDefault="00A57633">
      <w:pPr>
        <w:ind w:leftChars="337" w:left="708" w:firstLineChars="100" w:firstLine="210"/>
        <w:rPr>
          <w:rFonts w:ascii="Century" w:hAnsi="Century"/>
        </w:rPr>
      </w:pPr>
    </w:p>
    <w:p w:rsidR="00A57633" w:rsidRDefault="00D42FB1">
      <w:pPr>
        <w:ind w:leftChars="337" w:left="708" w:firstLine="1"/>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6.1.3</w:t>
      </w:r>
      <w:r>
        <w:rPr>
          <w:rFonts w:ascii="Century" w:hAnsi="Century"/>
        </w:rPr>
        <w:t>～</w:t>
      </w:r>
      <w:r>
        <w:rPr>
          <w:rFonts w:ascii="Century" w:hAnsi="Century"/>
        </w:rPr>
        <w:t>4</w:t>
      </w:r>
      <w:r>
        <w:rPr>
          <w:rFonts w:ascii="Century" w:hAnsi="Century"/>
        </w:rPr>
        <w:t>を参照</w:t>
      </w:r>
    </w:p>
    <w:tbl>
      <w:tblPr>
        <w:tblStyle w:val="12"/>
        <w:tblW w:w="9841" w:type="dxa"/>
        <w:tblInd w:w="-5" w:type="dxa"/>
        <w:tblLayout w:type="fixed"/>
        <w:tblLook w:val="04A0" w:firstRow="1" w:lastRow="0" w:firstColumn="1" w:lastColumn="0" w:noHBand="0" w:noVBand="1"/>
      </w:tblPr>
      <w:tblGrid>
        <w:gridCol w:w="1276"/>
        <w:gridCol w:w="3960"/>
        <w:gridCol w:w="1119"/>
        <w:gridCol w:w="1610"/>
        <w:gridCol w:w="1876"/>
      </w:tblGrid>
      <w:tr w:rsidR="00A57633">
        <w:tc>
          <w:tcPr>
            <w:tcW w:w="1276" w:type="dxa"/>
            <w:shd w:val="clear" w:color="auto" w:fill="F2F2F2"/>
            <w:vAlign w:val="center"/>
          </w:tcPr>
          <w:p w:rsidR="00A57633" w:rsidRDefault="00D42FB1">
            <w:pPr>
              <w:jc w:val="center"/>
              <w:rPr>
                <w:rFonts w:ascii="Century" w:hAnsi="Century"/>
              </w:rPr>
            </w:pPr>
            <w:r>
              <w:rPr>
                <w:rFonts w:ascii="Century" w:hAnsi="Century"/>
              </w:rPr>
              <w:t>機能</w:t>
            </w:r>
          </w:p>
        </w:tc>
        <w:tc>
          <w:tcPr>
            <w:tcW w:w="3960" w:type="dxa"/>
            <w:shd w:val="clear" w:color="auto" w:fill="F2F2F2"/>
            <w:vAlign w:val="center"/>
          </w:tcPr>
          <w:p w:rsidR="00A57633" w:rsidRDefault="00D42FB1">
            <w:pPr>
              <w:jc w:val="center"/>
              <w:rPr>
                <w:rFonts w:ascii="Century" w:hAnsi="Century"/>
              </w:rPr>
            </w:pPr>
            <w:r>
              <w:rPr>
                <w:rFonts w:ascii="Century" w:hAnsi="Century"/>
              </w:rPr>
              <w:t>役割</w:t>
            </w:r>
          </w:p>
        </w:tc>
        <w:tc>
          <w:tcPr>
            <w:tcW w:w="1119" w:type="dxa"/>
            <w:shd w:val="clear" w:color="auto" w:fill="F2F2F2"/>
            <w:vAlign w:val="center"/>
          </w:tcPr>
          <w:p w:rsidR="00A57633" w:rsidRDefault="00D42FB1">
            <w:pPr>
              <w:jc w:val="center"/>
              <w:rPr>
                <w:rFonts w:ascii="Century" w:hAnsi="Century"/>
              </w:rPr>
            </w:pPr>
            <w:r>
              <w:rPr>
                <w:rFonts w:ascii="Century" w:hAnsi="Century"/>
              </w:rPr>
              <w:t>担当部署</w:t>
            </w:r>
          </w:p>
        </w:tc>
        <w:tc>
          <w:tcPr>
            <w:tcW w:w="1610" w:type="dxa"/>
            <w:shd w:val="clear" w:color="auto" w:fill="F2F2F2"/>
            <w:vAlign w:val="center"/>
          </w:tcPr>
          <w:p w:rsidR="00A57633" w:rsidRDefault="00D42FB1">
            <w:pPr>
              <w:jc w:val="center"/>
              <w:rPr>
                <w:rFonts w:ascii="Century" w:hAnsi="Century"/>
              </w:rPr>
            </w:pPr>
            <w:r>
              <w:rPr>
                <w:rFonts w:ascii="Century" w:hAnsi="Century"/>
              </w:rPr>
              <w:t>氏名（役職）</w:t>
            </w:r>
          </w:p>
        </w:tc>
        <w:tc>
          <w:tcPr>
            <w:tcW w:w="1876" w:type="dxa"/>
            <w:shd w:val="clear" w:color="auto" w:fill="F2F2F2"/>
            <w:vAlign w:val="center"/>
          </w:tcPr>
          <w:p w:rsidR="00A57633" w:rsidRDefault="00D42FB1">
            <w:pPr>
              <w:jc w:val="center"/>
              <w:rPr>
                <w:rFonts w:ascii="Century" w:hAnsi="Century"/>
              </w:rPr>
            </w:pPr>
            <w:r>
              <w:rPr>
                <w:rFonts w:ascii="Century" w:hAnsi="Century"/>
              </w:rPr>
              <w:t>代行者</w:t>
            </w:r>
          </w:p>
        </w:tc>
      </w:tr>
      <w:tr w:rsidR="00A57633">
        <w:trPr>
          <w:trHeight w:val="357"/>
        </w:trPr>
        <w:tc>
          <w:tcPr>
            <w:tcW w:w="1276" w:type="dxa"/>
            <w:vAlign w:val="center"/>
          </w:tcPr>
          <w:p w:rsidR="00A57633" w:rsidRDefault="00D42FB1">
            <w:pPr>
              <w:jc w:val="center"/>
              <w:rPr>
                <w:rFonts w:ascii="Century" w:hAnsi="Century"/>
              </w:rPr>
            </w:pPr>
            <w:r>
              <w:rPr>
                <w:rFonts w:ascii="Century" w:hAnsi="Century"/>
              </w:rPr>
              <w:t>現場責任者</w:t>
            </w:r>
          </w:p>
        </w:tc>
        <w:tc>
          <w:tcPr>
            <w:tcW w:w="3960" w:type="dxa"/>
            <w:shd w:val="clear" w:color="auto" w:fill="auto"/>
            <w:vAlign w:val="center"/>
          </w:tcPr>
          <w:p w:rsidR="00A57633" w:rsidRDefault="00D42FB1">
            <w:pPr>
              <w:rPr>
                <w:rFonts w:ascii="Century" w:hAnsi="Century"/>
              </w:rPr>
            </w:pPr>
            <w:r>
              <w:rPr>
                <w:rFonts w:ascii="Century" w:hAnsi="Century"/>
              </w:rPr>
              <w:t>現場統括・判断、連絡</w:t>
            </w:r>
          </w:p>
        </w:tc>
        <w:tc>
          <w:tcPr>
            <w:tcW w:w="1119" w:type="dxa"/>
            <w:shd w:val="clear" w:color="auto" w:fill="auto"/>
            <w:vAlign w:val="center"/>
          </w:tcPr>
          <w:p w:rsidR="00A57633" w:rsidRDefault="00A57633">
            <w:pPr>
              <w:rPr>
                <w:rFonts w:ascii="Century" w:hAnsi="Century"/>
              </w:rPr>
            </w:pPr>
          </w:p>
        </w:tc>
        <w:tc>
          <w:tcPr>
            <w:tcW w:w="1610" w:type="dxa"/>
            <w:shd w:val="clear" w:color="auto" w:fill="auto"/>
            <w:vAlign w:val="center"/>
          </w:tcPr>
          <w:p w:rsidR="00A57633" w:rsidRDefault="00A57633">
            <w:pPr>
              <w:rPr>
                <w:rFonts w:ascii="Century" w:hAnsi="Century"/>
              </w:rPr>
            </w:pPr>
          </w:p>
        </w:tc>
        <w:tc>
          <w:tcPr>
            <w:tcW w:w="1876" w:type="dxa"/>
            <w:shd w:val="clear" w:color="auto" w:fill="auto"/>
            <w:vAlign w:val="center"/>
          </w:tcPr>
          <w:p w:rsidR="00A57633" w:rsidRDefault="00A57633">
            <w:pPr>
              <w:rPr>
                <w:rFonts w:ascii="Century" w:hAnsi="Century"/>
              </w:rPr>
            </w:pPr>
          </w:p>
        </w:tc>
      </w:tr>
      <w:tr w:rsidR="00A57633">
        <w:trPr>
          <w:trHeight w:val="277"/>
        </w:trPr>
        <w:tc>
          <w:tcPr>
            <w:tcW w:w="1276" w:type="dxa"/>
            <w:vAlign w:val="center"/>
          </w:tcPr>
          <w:p w:rsidR="00A57633" w:rsidRDefault="00D42FB1">
            <w:pPr>
              <w:spacing w:line="276" w:lineRule="auto"/>
              <w:jc w:val="center"/>
              <w:rPr>
                <w:rFonts w:ascii="Century" w:hAnsi="Century"/>
              </w:rPr>
            </w:pPr>
            <w:r>
              <w:rPr>
                <w:rFonts w:ascii="Century" w:hAnsi="Century"/>
              </w:rPr>
              <w:t>情報担当</w:t>
            </w:r>
          </w:p>
        </w:tc>
        <w:tc>
          <w:tcPr>
            <w:tcW w:w="3960" w:type="dxa"/>
            <w:shd w:val="clear" w:color="auto" w:fill="auto"/>
            <w:vAlign w:val="center"/>
          </w:tcPr>
          <w:p w:rsidR="00A57633" w:rsidRDefault="00D42FB1">
            <w:pPr>
              <w:spacing w:line="276" w:lineRule="auto"/>
              <w:rPr>
                <w:rFonts w:ascii="Century" w:hAnsi="Century"/>
              </w:rPr>
            </w:pPr>
            <w:r>
              <w:rPr>
                <w:rFonts w:ascii="Century" w:hAnsi="Century"/>
              </w:rPr>
              <w:t>情報収集・情報提供</w:t>
            </w:r>
          </w:p>
        </w:tc>
        <w:tc>
          <w:tcPr>
            <w:tcW w:w="1119" w:type="dxa"/>
            <w:shd w:val="clear" w:color="auto" w:fill="auto"/>
            <w:vAlign w:val="center"/>
          </w:tcPr>
          <w:p w:rsidR="00A57633" w:rsidRDefault="00A57633">
            <w:pPr>
              <w:spacing w:line="276" w:lineRule="auto"/>
              <w:rPr>
                <w:rFonts w:ascii="Century" w:hAnsi="Century"/>
              </w:rPr>
            </w:pPr>
          </w:p>
        </w:tc>
        <w:tc>
          <w:tcPr>
            <w:tcW w:w="1610" w:type="dxa"/>
            <w:shd w:val="clear" w:color="auto" w:fill="auto"/>
            <w:vAlign w:val="center"/>
          </w:tcPr>
          <w:p w:rsidR="00A57633" w:rsidRDefault="00A57633">
            <w:pPr>
              <w:spacing w:line="276" w:lineRule="auto"/>
              <w:rPr>
                <w:rFonts w:ascii="Century" w:hAnsi="Century"/>
              </w:rPr>
            </w:pPr>
          </w:p>
        </w:tc>
        <w:tc>
          <w:tcPr>
            <w:tcW w:w="1876" w:type="dxa"/>
            <w:shd w:val="clear" w:color="auto" w:fill="auto"/>
            <w:vAlign w:val="center"/>
          </w:tcPr>
          <w:p w:rsidR="00A57633" w:rsidRDefault="00A57633">
            <w:pPr>
              <w:spacing w:line="276" w:lineRule="auto"/>
              <w:rPr>
                <w:rFonts w:ascii="Century" w:hAnsi="Century"/>
              </w:rPr>
            </w:pPr>
          </w:p>
        </w:tc>
      </w:tr>
      <w:tr w:rsidR="00A57633">
        <w:trPr>
          <w:trHeight w:val="422"/>
        </w:trPr>
        <w:tc>
          <w:tcPr>
            <w:tcW w:w="1276" w:type="dxa"/>
            <w:vAlign w:val="center"/>
          </w:tcPr>
          <w:p w:rsidR="00A57633" w:rsidRDefault="00D42FB1">
            <w:pPr>
              <w:spacing w:line="276" w:lineRule="auto"/>
              <w:jc w:val="center"/>
              <w:rPr>
                <w:rFonts w:ascii="Century" w:hAnsi="Century"/>
              </w:rPr>
            </w:pPr>
            <w:r>
              <w:rPr>
                <w:rFonts w:ascii="Century" w:hAnsi="Century"/>
              </w:rPr>
              <w:t>観光客・</w:t>
            </w:r>
            <w:r>
              <w:rPr>
                <w:rFonts w:ascii="Century" w:hAnsi="Century"/>
              </w:rPr>
              <w:br/>
            </w:r>
            <w:r>
              <w:rPr>
                <w:rFonts w:ascii="Century" w:hAnsi="Century"/>
              </w:rPr>
              <w:t>利用者対応</w:t>
            </w:r>
          </w:p>
        </w:tc>
        <w:tc>
          <w:tcPr>
            <w:tcW w:w="3960" w:type="dxa"/>
            <w:shd w:val="clear" w:color="auto" w:fill="auto"/>
            <w:vAlign w:val="center"/>
          </w:tcPr>
          <w:p w:rsidR="00A57633" w:rsidRDefault="00D42FB1">
            <w:pPr>
              <w:spacing w:line="276" w:lineRule="auto"/>
              <w:rPr>
                <w:rFonts w:ascii="Century" w:hAnsi="Century"/>
              </w:rPr>
            </w:pPr>
            <w:r>
              <w:rPr>
                <w:rFonts w:ascii="Century" w:hAnsi="Century"/>
              </w:rPr>
              <w:t>観光客・利用者の安全確保・避難誘導、安否確認</w:t>
            </w:r>
          </w:p>
        </w:tc>
        <w:tc>
          <w:tcPr>
            <w:tcW w:w="1119" w:type="dxa"/>
            <w:shd w:val="clear" w:color="auto" w:fill="auto"/>
            <w:vAlign w:val="center"/>
          </w:tcPr>
          <w:p w:rsidR="00A57633" w:rsidRDefault="00A57633">
            <w:pPr>
              <w:spacing w:line="276" w:lineRule="auto"/>
              <w:rPr>
                <w:rFonts w:ascii="Century" w:hAnsi="Century"/>
              </w:rPr>
            </w:pPr>
          </w:p>
        </w:tc>
        <w:tc>
          <w:tcPr>
            <w:tcW w:w="1610" w:type="dxa"/>
            <w:shd w:val="clear" w:color="auto" w:fill="auto"/>
            <w:vAlign w:val="center"/>
          </w:tcPr>
          <w:p w:rsidR="00A57633" w:rsidRDefault="00A57633">
            <w:pPr>
              <w:spacing w:line="276" w:lineRule="auto"/>
              <w:rPr>
                <w:rFonts w:ascii="Century" w:hAnsi="Century"/>
              </w:rPr>
            </w:pPr>
          </w:p>
        </w:tc>
        <w:tc>
          <w:tcPr>
            <w:tcW w:w="1876" w:type="dxa"/>
            <w:shd w:val="clear" w:color="auto" w:fill="auto"/>
            <w:vAlign w:val="center"/>
          </w:tcPr>
          <w:p w:rsidR="00A57633" w:rsidRDefault="00A57633">
            <w:pPr>
              <w:spacing w:line="276" w:lineRule="auto"/>
              <w:rPr>
                <w:rFonts w:ascii="Century" w:hAnsi="Century"/>
              </w:rPr>
            </w:pPr>
          </w:p>
        </w:tc>
      </w:tr>
      <w:tr w:rsidR="00A57633">
        <w:trPr>
          <w:trHeight w:val="422"/>
        </w:trPr>
        <w:tc>
          <w:tcPr>
            <w:tcW w:w="1276" w:type="dxa"/>
            <w:vAlign w:val="center"/>
          </w:tcPr>
          <w:p w:rsidR="00A57633" w:rsidRDefault="00D42FB1">
            <w:pPr>
              <w:spacing w:line="276" w:lineRule="auto"/>
              <w:jc w:val="center"/>
              <w:rPr>
                <w:rFonts w:ascii="Century" w:hAnsi="Century"/>
              </w:rPr>
            </w:pPr>
            <w:r>
              <w:rPr>
                <w:rFonts w:ascii="Century" w:hAnsi="Century"/>
              </w:rPr>
              <w:t>消火・施設</w:t>
            </w:r>
          </w:p>
        </w:tc>
        <w:tc>
          <w:tcPr>
            <w:tcW w:w="3960" w:type="dxa"/>
            <w:shd w:val="clear" w:color="auto" w:fill="auto"/>
            <w:vAlign w:val="center"/>
          </w:tcPr>
          <w:p w:rsidR="00A57633" w:rsidRDefault="00D42FB1">
            <w:pPr>
              <w:spacing w:line="276" w:lineRule="auto"/>
              <w:rPr>
                <w:rFonts w:ascii="Century" w:hAnsi="Century"/>
              </w:rPr>
            </w:pPr>
            <w:r>
              <w:rPr>
                <w:rFonts w:ascii="Century" w:hAnsi="Century"/>
              </w:rPr>
              <w:t>発災時の消火、安全確認</w:t>
            </w:r>
          </w:p>
        </w:tc>
        <w:tc>
          <w:tcPr>
            <w:tcW w:w="1119" w:type="dxa"/>
            <w:shd w:val="clear" w:color="auto" w:fill="auto"/>
            <w:vAlign w:val="center"/>
          </w:tcPr>
          <w:p w:rsidR="00A57633" w:rsidRDefault="00A57633">
            <w:pPr>
              <w:spacing w:line="276" w:lineRule="auto"/>
              <w:rPr>
                <w:rFonts w:ascii="Century" w:hAnsi="Century"/>
              </w:rPr>
            </w:pPr>
          </w:p>
        </w:tc>
        <w:tc>
          <w:tcPr>
            <w:tcW w:w="1610" w:type="dxa"/>
            <w:shd w:val="clear" w:color="auto" w:fill="auto"/>
            <w:vAlign w:val="center"/>
          </w:tcPr>
          <w:p w:rsidR="00A57633" w:rsidRDefault="00A57633">
            <w:pPr>
              <w:spacing w:line="276" w:lineRule="auto"/>
              <w:rPr>
                <w:rFonts w:ascii="Century" w:hAnsi="Century"/>
              </w:rPr>
            </w:pPr>
          </w:p>
        </w:tc>
        <w:tc>
          <w:tcPr>
            <w:tcW w:w="1876" w:type="dxa"/>
            <w:shd w:val="clear" w:color="auto" w:fill="auto"/>
            <w:vAlign w:val="center"/>
          </w:tcPr>
          <w:p w:rsidR="00A57633" w:rsidRDefault="00A57633">
            <w:pPr>
              <w:spacing w:line="276" w:lineRule="auto"/>
              <w:rPr>
                <w:rFonts w:ascii="Century" w:hAnsi="Century"/>
              </w:rPr>
            </w:pPr>
          </w:p>
        </w:tc>
      </w:tr>
    </w:tbl>
    <w:p w:rsidR="00A57633" w:rsidRDefault="00A57633">
      <w:pPr>
        <w:widowControl/>
        <w:jc w:val="left"/>
        <w:rPr>
          <w:rFonts w:ascii="Century" w:hAnsi="Century"/>
        </w:rPr>
      </w:pPr>
    </w:p>
    <w:p w:rsidR="00A57633" w:rsidRDefault="00D42FB1">
      <w:pPr>
        <w:pStyle w:val="2"/>
        <w:rPr>
          <w:rFonts w:ascii="Century" w:hAnsi="Century"/>
        </w:rPr>
      </w:pPr>
      <w:bookmarkStart w:id="366" w:name="_Toc67993445"/>
      <w:r>
        <w:rPr>
          <w:rFonts w:ascii="Century" w:hAnsi="Century"/>
        </w:rPr>
        <w:t>危機・災害対応における職員・従業員の安全確保と安否確認（</w:t>
      </w:r>
      <w:r>
        <w:rPr>
          <w:rFonts w:ascii="Segoe UI Symbol" w:hAnsi="Segoe UI Symbol"/>
        </w:rPr>
        <w:t>👉</w:t>
      </w:r>
      <w:r>
        <w:rPr>
          <w:rFonts w:ascii="Century" w:hAnsi="Century"/>
        </w:rPr>
        <w:t>手引書</w:t>
      </w:r>
      <w:r>
        <w:rPr>
          <w:rFonts w:ascii="Century" w:hAnsi="Century"/>
        </w:rPr>
        <w:t>6.4</w:t>
      </w:r>
      <w:r>
        <w:rPr>
          <w:rFonts w:ascii="Century" w:hAnsi="Century"/>
        </w:rPr>
        <w:t>）</w:t>
      </w:r>
      <w:bookmarkEnd w:id="366"/>
    </w:p>
    <w:p w:rsidR="00A57633" w:rsidRDefault="00D42FB1">
      <w:pPr>
        <w:ind w:leftChars="337" w:left="708" w:firstLineChars="100" w:firstLine="210"/>
        <w:rPr>
          <w:rFonts w:ascii="Century" w:hAnsi="Century"/>
        </w:rPr>
      </w:pPr>
      <w:r>
        <w:rPr>
          <w:rFonts w:ascii="Century" w:hAnsi="Century"/>
        </w:rPr>
        <w:t>旅行者・観光客と従業員、観光事業に影響を及ぼす危機・災害が発生したときや、発生することが予想されるときには、組織内に「対策本部」などの危機対応体制を直ちに立ち上げましょう。危機・災害の種類や危機の程度に応じた複数レベルの危機対応体制を決めておくことで、状況に応じた体制を立ち上げることができます。</w:t>
      </w:r>
    </w:p>
    <w:p w:rsidR="00A57633" w:rsidRDefault="00D42FB1">
      <w:pPr>
        <w:pStyle w:val="3"/>
        <w:rPr>
          <w:rFonts w:ascii="Century" w:hAnsi="Century"/>
        </w:rPr>
      </w:pPr>
      <w:bookmarkStart w:id="367" w:name="_Toc67939878"/>
      <w:bookmarkEnd w:id="367"/>
      <w:r>
        <w:rPr>
          <w:rFonts w:ascii="Century" w:hAnsi="Century"/>
        </w:rPr>
        <w:t>職員・従業員の緊急連絡先</w:t>
      </w:r>
    </w:p>
    <w:p w:rsidR="00A57633" w:rsidRDefault="00D42FB1">
      <w:pPr>
        <w:pStyle w:val="a0"/>
        <w:ind w:leftChars="337" w:left="708" w:firstLineChars="100" w:firstLine="210"/>
        <w:rPr>
          <w:rFonts w:ascii="Century" w:hAnsi="Century"/>
          <w:b w:val="0"/>
        </w:rPr>
      </w:pPr>
      <w:r>
        <w:rPr>
          <w:rFonts w:ascii="Century" w:hAnsi="Century"/>
          <w:b w:val="0"/>
        </w:rPr>
        <w:t>危機・災害発生が予想される場合、発生した場合、昼夜を問わず直ちに職員・従業員に連絡が取れるよう、緊急連絡リストを常に最新情報に更新しておきます。</w:t>
      </w:r>
      <w:bookmarkStart w:id="368" w:name="_Hlk62511039"/>
    </w:p>
    <w:p w:rsidR="00A57633" w:rsidRDefault="00D42FB1">
      <w:pPr>
        <w:pStyle w:val="3"/>
        <w:rPr>
          <w:rFonts w:ascii="Century" w:hAnsi="Century"/>
        </w:rPr>
      </w:pPr>
      <w:bookmarkStart w:id="369" w:name="_Toc67939880"/>
      <w:bookmarkEnd w:id="368"/>
      <w:bookmarkEnd w:id="369"/>
      <w:r>
        <w:rPr>
          <w:rFonts w:ascii="Century" w:hAnsi="Century"/>
        </w:rPr>
        <w:t>職員・従業員の安否確認の報告・集約の方法</w:t>
      </w:r>
    </w:p>
    <w:p w:rsidR="00A57633" w:rsidRDefault="00D42FB1">
      <w:pPr>
        <w:rPr>
          <w:rFonts w:ascii="Century" w:hAnsi="Century"/>
        </w:rPr>
      </w:pPr>
      <w:r>
        <w:rPr>
          <w:rFonts w:ascii="Century" w:hAnsi="Century"/>
        </w:rPr>
        <w:t xml:space="preserve">　　　危機・災害が発生した場合、以下の方法での職員・従業員の安否確認の報告・集約を推奨します。</w:t>
      </w:r>
    </w:p>
    <w:tbl>
      <w:tblPr>
        <w:tblStyle w:val="22"/>
        <w:tblpPr w:leftFromText="142" w:rightFromText="142" w:vertAnchor="page" w:horzAnchor="margin" w:tblpXSpec="center" w:tblpY="10361"/>
        <w:tblW w:w="9214" w:type="dxa"/>
        <w:tblLayout w:type="fixed"/>
        <w:tblLook w:val="04A0" w:firstRow="1" w:lastRow="0" w:firstColumn="1" w:lastColumn="0" w:noHBand="0" w:noVBand="1"/>
      </w:tblPr>
      <w:tblGrid>
        <w:gridCol w:w="4607"/>
        <w:gridCol w:w="4607"/>
      </w:tblGrid>
      <w:tr w:rsidR="00A57633">
        <w:tc>
          <w:tcPr>
            <w:tcW w:w="4607" w:type="dxa"/>
            <w:shd w:val="clear" w:color="auto" w:fill="D9D9D9" w:themeFill="background1" w:themeFillShade="D9"/>
          </w:tcPr>
          <w:p w:rsidR="00A57633" w:rsidRDefault="00D42FB1">
            <w:pPr>
              <w:widowControl/>
              <w:jc w:val="center"/>
              <w:rPr>
                <w:rFonts w:ascii="Century" w:hAnsi="Century"/>
              </w:rPr>
            </w:pPr>
            <w:r>
              <w:rPr>
                <w:rFonts w:ascii="Century" w:hAnsi="Century"/>
              </w:rPr>
              <w:t>安否確認の方法</w:t>
            </w:r>
          </w:p>
        </w:tc>
        <w:tc>
          <w:tcPr>
            <w:tcW w:w="4607" w:type="dxa"/>
            <w:shd w:val="clear" w:color="auto" w:fill="D9D9D9" w:themeFill="background1" w:themeFillShade="D9"/>
          </w:tcPr>
          <w:p w:rsidR="00A57633" w:rsidRDefault="00D42FB1">
            <w:pPr>
              <w:widowControl/>
              <w:jc w:val="center"/>
              <w:rPr>
                <w:rFonts w:ascii="Century" w:hAnsi="Century"/>
              </w:rPr>
            </w:pPr>
            <w:r>
              <w:rPr>
                <w:rFonts w:ascii="Century" w:hAnsi="Century"/>
              </w:rPr>
              <w:t>安否情報の報告・集約の方法</w:t>
            </w:r>
          </w:p>
        </w:tc>
      </w:tr>
      <w:tr w:rsidR="00A57633">
        <w:tc>
          <w:tcPr>
            <w:tcW w:w="9214" w:type="dxa"/>
            <w:gridSpan w:val="2"/>
          </w:tcPr>
          <w:p w:rsidR="00A57633" w:rsidRDefault="00D42FB1">
            <w:pPr>
              <w:widowControl/>
              <w:jc w:val="left"/>
              <w:rPr>
                <w:rFonts w:ascii="Century" w:hAnsi="Century"/>
              </w:rPr>
            </w:pPr>
            <w:r>
              <w:rPr>
                <w:rFonts w:ascii="Century" w:hAnsi="Century"/>
              </w:rPr>
              <w:t>【就業時間中に危機・災害が発生した場合】</w:t>
            </w:r>
          </w:p>
        </w:tc>
      </w:tr>
      <w:tr w:rsidR="00A57633">
        <w:tc>
          <w:tcPr>
            <w:tcW w:w="4607" w:type="dxa"/>
          </w:tcPr>
          <w:p w:rsidR="00A57633" w:rsidRDefault="00D42FB1">
            <w:pPr>
              <w:widowControl/>
              <w:jc w:val="left"/>
              <w:rPr>
                <w:rFonts w:ascii="Century" w:hAnsi="Century"/>
              </w:rPr>
            </w:pPr>
            <w:r>
              <w:rPr>
                <w:rFonts w:ascii="Century" w:hAnsi="Century"/>
              </w:rPr>
              <w:t>（誰が確認するか）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（どのような方法で安否確認するか）</w:t>
            </w:r>
          </w:p>
          <w:p w:rsidR="00A57633" w:rsidRDefault="00A57633">
            <w:pPr>
              <w:widowControl/>
              <w:jc w:val="left"/>
              <w:rPr>
                <w:rFonts w:ascii="Century" w:hAnsi="Century"/>
              </w:rPr>
            </w:pPr>
          </w:p>
        </w:tc>
        <w:tc>
          <w:tcPr>
            <w:tcW w:w="4607" w:type="dxa"/>
          </w:tcPr>
          <w:p w:rsidR="00A57633" w:rsidRDefault="00D42FB1">
            <w:pPr>
              <w:widowControl/>
              <w:jc w:val="left"/>
              <w:rPr>
                <w:rFonts w:ascii="Century" w:hAnsi="Century"/>
              </w:rPr>
            </w:pPr>
            <w:r>
              <w:rPr>
                <w:rFonts w:ascii="Century" w:hAnsi="Century"/>
              </w:rPr>
              <w:t>（誰に報告するか）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（どのように報告するか）</w:t>
            </w:r>
          </w:p>
        </w:tc>
      </w:tr>
      <w:tr w:rsidR="00A57633">
        <w:tc>
          <w:tcPr>
            <w:tcW w:w="9214" w:type="dxa"/>
            <w:gridSpan w:val="2"/>
          </w:tcPr>
          <w:p w:rsidR="00A57633" w:rsidRDefault="00D42FB1">
            <w:pPr>
              <w:widowControl/>
              <w:jc w:val="left"/>
              <w:rPr>
                <w:rFonts w:ascii="Century" w:hAnsi="Century"/>
              </w:rPr>
            </w:pPr>
            <w:r>
              <w:rPr>
                <w:rFonts w:ascii="Century" w:hAnsi="Century"/>
              </w:rPr>
              <w:t>【就業時間外、休日、夜間に危機・災害が発生した場合】</w:t>
            </w:r>
          </w:p>
        </w:tc>
      </w:tr>
      <w:tr w:rsidR="00A57633">
        <w:tc>
          <w:tcPr>
            <w:tcW w:w="4607" w:type="dxa"/>
          </w:tcPr>
          <w:p w:rsidR="00A57633" w:rsidRDefault="00D42FB1">
            <w:pPr>
              <w:widowControl/>
              <w:jc w:val="left"/>
              <w:rPr>
                <w:rFonts w:ascii="Century" w:hAnsi="Century"/>
              </w:rPr>
            </w:pPr>
            <w:r>
              <w:rPr>
                <w:rFonts w:ascii="Century" w:hAnsi="Century"/>
              </w:rPr>
              <w:t>（誰が確認するか）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（どのような方法で安否確認するか）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（電話が使えない場合の確認方法）</w:t>
            </w:r>
          </w:p>
          <w:p w:rsidR="00A57633" w:rsidRDefault="00A57633">
            <w:pPr>
              <w:widowControl/>
              <w:jc w:val="left"/>
              <w:rPr>
                <w:rFonts w:ascii="Century" w:hAnsi="Century"/>
              </w:rPr>
            </w:pPr>
          </w:p>
        </w:tc>
        <w:tc>
          <w:tcPr>
            <w:tcW w:w="4607" w:type="dxa"/>
          </w:tcPr>
          <w:p w:rsidR="00A57633" w:rsidRDefault="00D42FB1">
            <w:pPr>
              <w:widowControl/>
              <w:jc w:val="left"/>
              <w:rPr>
                <w:rFonts w:ascii="Century" w:hAnsi="Century"/>
              </w:rPr>
            </w:pPr>
            <w:r>
              <w:rPr>
                <w:rFonts w:ascii="Century" w:hAnsi="Century"/>
              </w:rPr>
              <w:t>（誰に報告するか）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（どのように報告するか）</w:t>
            </w:r>
          </w:p>
          <w:p w:rsidR="00A57633" w:rsidRDefault="00A57633">
            <w:pPr>
              <w:widowControl/>
              <w:jc w:val="left"/>
              <w:rPr>
                <w:rFonts w:ascii="Century" w:hAnsi="Century"/>
              </w:rPr>
            </w:pPr>
          </w:p>
          <w:p w:rsidR="00A57633" w:rsidRDefault="00D42FB1">
            <w:pPr>
              <w:widowControl/>
              <w:jc w:val="left"/>
              <w:rPr>
                <w:rFonts w:ascii="Century" w:hAnsi="Century"/>
              </w:rPr>
            </w:pPr>
            <w:r>
              <w:rPr>
                <w:rFonts w:ascii="Century" w:hAnsi="Century"/>
              </w:rPr>
              <w:t>（電話が使えない場合の確認方法）</w:t>
            </w:r>
          </w:p>
          <w:p w:rsidR="00A57633" w:rsidRDefault="00A57633">
            <w:pPr>
              <w:widowControl/>
              <w:jc w:val="left"/>
              <w:rPr>
                <w:rFonts w:ascii="Century" w:hAnsi="Century"/>
              </w:rPr>
            </w:pPr>
          </w:p>
        </w:tc>
      </w:tr>
    </w:tbl>
    <w:p w:rsidR="00A57633" w:rsidRDefault="00D42FB1">
      <w:pPr>
        <w:ind w:firstLine="709"/>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6.2.2</w:t>
      </w:r>
      <w:r>
        <w:rPr>
          <w:rFonts w:ascii="Century" w:hAnsi="Century"/>
        </w:rPr>
        <w:t>を参照</w:t>
      </w:r>
    </w:p>
    <w:p w:rsidR="00A57633" w:rsidRDefault="00D42FB1">
      <w:pPr>
        <w:pStyle w:val="2"/>
        <w:rPr>
          <w:rFonts w:ascii="Century" w:hAnsi="Century"/>
        </w:rPr>
      </w:pPr>
      <w:bookmarkStart w:id="370" w:name="_Toc67939303"/>
      <w:bookmarkStart w:id="371" w:name="_Toc67939507"/>
      <w:bookmarkStart w:id="372" w:name="_Toc67991681"/>
      <w:bookmarkStart w:id="373" w:name="_Toc67991786"/>
      <w:bookmarkStart w:id="374" w:name="_Toc67991891"/>
      <w:bookmarkStart w:id="375" w:name="_Toc67991996"/>
      <w:bookmarkStart w:id="376" w:name="_Toc67992101"/>
      <w:bookmarkStart w:id="377" w:name="_Toc67992206"/>
      <w:bookmarkStart w:id="378" w:name="_Toc67992312"/>
      <w:bookmarkStart w:id="379" w:name="_Toc67993446"/>
      <w:bookmarkStart w:id="380" w:name="_Toc67939331"/>
      <w:bookmarkStart w:id="381" w:name="_Toc67939535"/>
      <w:bookmarkStart w:id="382" w:name="_Toc67991709"/>
      <w:bookmarkStart w:id="383" w:name="_Toc67991814"/>
      <w:bookmarkStart w:id="384" w:name="_Toc67991919"/>
      <w:bookmarkStart w:id="385" w:name="_Toc67992024"/>
      <w:bookmarkStart w:id="386" w:name="_Toc67992129"/>
      <w:bookmarkStart w:id="387" w:name="_Toc67992234"/>
      <w:bookmarkStart w:id="388" w:name="_Toc67992340"/>
      <w:bookmarkStart w:id="389" w:name="_Toc67993474"/>
      <w:bookmarkStart w:id="390" w:name="_Toc67939332"/>
      <w:bookmarkStart w:id="391" w:name="_Toc67939536"/>
      <w:bookmarkStart w:id="392" w:name="_Toc67939882"/>
      <w:bookmarkStart w:id="393" w:name="_Toc67939977"/>
      <w:bookmarkStart w:id="394" w:name="_Toc67991710"/>
      <w:bookmarkStart w:id="395" w:name="_Toc67991815"/>
      <w:bookmarkStart w:id="396" w:name="_Toc67991920"/>
      <w:bookmarkStart w:id="397" w:name="_Toc67992025"/>
      <w:bookmarkStart w:id="398" w:name="_Toc67992130"/>
      <w:bookmarkStart w:id="399" w:name="_Toc67992235"/>
      <w:bookmarkStart w:id="400" w:name="_Toc67992341"/>
      <w:bookmarkStart w:id="401" w:name="_Toc67993475"/>
      <w:bookmarkStart w:id="402" w:name="_Toc67939333"/>
      <w:bookmarkStart w:id="403" w:name="_Toc67939537"/>
      <w:bookmarkStart w:id="404" w:name="_Toc67939883"/>
      <w:bookmarkStart w:id="405" w:name="_Toc67939978"/>
      <w:bookmarkStart w:id="406" w:name="_Toc67991711"/>
      <w:bookmarkStart w:id="407" w:name="_Toc67991816"/>
      <w:bookmarkStart w:id="408" w:name="_Toc67991921"/>
      <w:bookmarkStart w:id="409" w:name="_Toc67992026"/>
      <w:bookmarkStart w:id="410" w:name="_Toc67992131"/>
      <w:bookmarkStart w:id="411" w:name="_Toc67992236"/>
      <w:bookmarkStart w:id="412" w:name="_Toc67992342"/>
      <w:bookmarkStart w:id="413" w:name="_Toc67993476"/>
      <w:bookmarkStart w:id="414" w:name="_Toc67939334"/>
      <w:bookmarkStart w:id="415" w:name="_Toc67939538"/>
      <w:bookmarkStart w:id="416" w:name="_Toc67939884"/>
      <w:bookmarkStart w:id="417" w:name="_Toc67939979"/>
      <w:bookmarkStart w:id="418" w:name="_Toc67991712"/>
      <w:bookmarkStart w:id="419" w:name="_Toc67991817"/>
      <w:bookmarkStart w:id="420" w:name="_Toc67991922"/>
      <w:bookmarkStart w:id="421" w:name="_Toc67992027"/>
      <w:bookmarkStart w:id="422" w:name="_Toc67992132"/>
      <w:bookmarkStart w:id="423" w:name="_Toc67992237"/>
      <w:bookmarkStart w:id="424" w:name="_Toc67992343"/>
      <w:bookmarkStart w:id="425" w:name="_Toc67993477"/>
      <w:bookmarkStart w:id="426" w:name="_Toc67993478"/>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Century" w:hAnsi="Century"/>
        </w:rPr>
        <w:t>危機発生時の情報収集・伝達ルート（</w:t>
      </w:r>
      <w:r>
        <w:rPr>
          <w:rFonts w:ascii="Segoe UI Symbol" w:hAnsi="Segoe UI Symbol"/>
        </w:rPr>
        <w:t>👉</w:t>
      </w:r>
      <w:r>
        <w:rPr>
          <w:rFonts w:ascii="Century" w:hAnsi="Century"/>
        </w:rPr>
        <w:t>手引書</w:t>
      </w:r>
      <w:r>
        <w:rPr>
          <w:rFonts w:ascii="Century" w:hAnsi="Century"/>
        </w:rPr>
        <w:t>6.5</w:t>
      </w:r>
      <w:r>
        <w:rPr>
          <w:rFonts w:ascii="Century" w:hAnsi="Century"/>
        </w:rPr>
        <w:t>）</w:t>
      </w:r>
      <w:bookmarkEnd w:id="426"/>
    </w:p>
    <w:p w:rsidR="00A57633" w:rsidRDefault="00D42FB1">
      <w:pPr>
        <w:pStyle w:val="3"/>
        <w:rPr>
          <w:rFonts w:ascii="Century" w:hAnsi="Century"/>
        </w:rPr>
      </w:pPr>
      <w:r>
        <w:rPr>
          <w:rFonts w:ascii="Century" w:hAnsi="Century"/>
        </w:rPr>
        <w:t>情報源リストを作成してみましょう。（</w:t>
      </w:r>
      <w:r>
        <w:rPr>
          <w:rFonts w:ascii="Segoe UI Symbol" w:hAnsi="Segoe UI Symbol"/>
        </w:rPr>
        <w:t>👉</w:t>
      </w:r>
      <w:r>
        <w:rPr>
          <w:rFonts w:ascii="Century" w:hAnsi="Century"/>
        </w:rPr>
        <w:t>手引書</w:t>
      </w:r>
      <w:r>
        <w:rPr>
          <w:rFonts w:ascii="Century" w:hAnsi="Century"/>
        </w:rPr>
        <w:t>6.5</w:t>
      </w:r>
      <w:r>
        <w:rPr>
          <w:rFonts w:ascii="Century" w:hAnsi="Century"/>
        </w:rPr>
        <w:t>記載の情報源リストを参照し、各自治体・</w:t>
      </w:r>
      <w:r>
        <w:rPr>
          <w:rFonts w:ascii="Century" w:hAnsi="Century"/>
        </w:rPr>
        <w:t>DMO</w:t>
      </w:r>
      <w:r>
        <w:rPr>
          <w:rFonts w:ascii="Century" w:hAnsi="Century"/>
        </w:rPr>
        <w:t>・事業者に即した情報源リストを作成してみましょう。）</w:t>
      </w:r>
    </w:p>
    <w:p w:rsidR="00A57633" w:rsidRDefault="00D42FB1">
      <w:pPr>
        <w:ind w:firstLine="709"/>
        <w:rPr>
          <w:rFonts w:ascii="Century" w:hAnsi="Century"/>
          <w:b/>
        </w:rPr>
      </w:pPr>
      <w:r>
        <w:rPr>
          <w:rFonts w:ascii="Century" w:hAnsi="Century"/>
          <w:b/>
        </w:rPr>
        <w:t>情報源リストの例</w:t>
      </w:r>
    </w:p>
    <w:p w:rsidR="00A57633" w:rsidRDefault="00D42FB1">
      <w:pPr>
        <w:ind w:firstLine="709"/>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6.3.1</w:t>
      </w:r>
      <w:r>
        <w:rPr>
          <w:rFonts w:ascii="Century" w:hAnsi="Century"/>
        </w:rPr>
        <w:t>を参照</w:t>
      </w:r>
    </w:p>
    <w:tbl>
      <w:tblPr>
        <w:tblStyle w:val="af6"/>
        <w:tblW w:w="0" w:type="auto"/>
        <w:tblLayout w:type="fixed"/>
        <w:tblLook w:val="04A0" w:firstRow="1" w:lastRow="0" w:firstColumn="1" w:lastColumn="0" w:noHBand="0" w:noVBand="1"/>
      </w:tblPr>
      <w:tblGrid>
        <w:gridCol w:w="1689"/>
        <w:gridCol w:w="2541"/>
        <w:gridCol w:w="1835"/>
        <w:gridCol w:w="3630"/>
      </w:tblGrid>
      <w:tr w:rsidR="00A57633">
        <w:trPr>
          <w:trHeight w:val="357"/>
        </w:trPr>
        <w:tc>
          <w:tcPr>
            <w:tcW w:w="1689" w:type="dxa"/>
            <w:shd w:val="clear" w:color="auto" w:fill="D9D9D9" w:themeFill="background1" w:themeFillShade="D9"/>
          </w:tcPr>
          <w:p w:rsidR="00A57633" w:rsidRDefault="00D42FB1">
            <w:pPr>
              <w:jc w:val="center"/>
              <w:rPr>
                <w:rFonts w:ascii="Century" w:hAnsi="Century"/>
              </w:rPr>
            </w:pPr>
            <w:r>
              <w:rPr>
                <w:rFonts w:ascii="Century" w:hAnsi="Century"/>
              </w:rPr>
              <w:t>入手する情報</w:t>
            </w:r>
          </w:p>
        </w:tc>
        <w:tc>
          <w:tcPr>
            <w:tcW w:w="2541" w:type="dxa"/>
            <w:shd w:val="clear" w:color="auto" w:fill="D9D9D9" w:themeFill="background1" w:themeFillShade="D9"/>
          </w:tcPr>
          <w:p w:rsidR="00A57633" w:rsidRDefault="00D42FB1">
            <w:pPr>
              <w:jc w:val="center"/>
              <w:rPr>
                <w:rFonts w:ascii="Century" w:hAnsi="Century"/>
              </w:rPr>
            </w:pPr>
            <w:r>
              <w:rPr>
                <w:rFonts w:ascii="Century" w:hAnsi="Century"/>
              </w:rPr>
              <w:t>情報源</w:t>
            </w:r>
          </w:p>
        </w:tc>
        <w:tc>
          <w:tcPr>
            <w:tcW w:w="1835" w:type="dxa"/>
            <w:shd w:val="clear" w:color="auto" w:fill="D9D9D9" w:themeFill="background1" w:themeFillShade="D9"/>
          </w:tcPr>
          <w:p w:rsidR="00A57633" w:rsidRDefault="00D42FB1">
            <w:pPr>
              <w:jc w:val="center"/>
              <w:rPr>
                <w:rFonts w:ascii="Century" w:hAnsi="Century"/>
              </w:rPr>
            </w:pPr>
            <w:r>
              <w:rPr>
                <w:rFonts w:ascii="Century" w:hAnsi="Century"/>
              </w:rPr>
              <w:t>電話</w:t>
            </w:r>
          </w:p>
        </w:tc>
        <w:tc>
          <w:tcPr>
            <w:tcW w:w="3630" w:type="dxa"/>
            <w:shd w:val="clear" w:color="auto" w:fill="D9D9D9" w:themeFill="background1" w:themeFillShade="D9"/>
          </w:tcPr>
          <w:p w:rsidR="00A57633" w:rsidRDefault="00D42FB1">
            <w:pPr>
              <w:jc w:val="center"/>
              <w:rPr>
                <w:rFonts w:ascii="Century" w:hAnsi="Century"/>
              </w:rPr>
            </w:pPr>
            <w:r>
              <w:rPr>
                <w:rFonts w:ascii="Century" w:hAnsi="Century"/>
              </w:rPr>
              <w:t>ウェブサイト（下記はイメージ）</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気象・災害情報</w:t>
            </w:r>
          </w:p>
        </w:tc>
        <w:tc>
          <w:tcPr>
            <w:tcW w:w="2541" w:type="dxa"/>
          </w:tcPr>
          <w:p w:rsidR="00A57633" w:rsidRDefault="00D42FB1">
            <w:pPr>
              <w:rPr>
                <w:rFonts w:ascii="Century" w:hAnsi="Century"/>
              </w:rPr>
            </w:pPr>
            <w:r>
              <w:rPr>
                <w:rFonts w:ascii="Century" w:hAnsi="Century"/>
              </w:rPr>
              <w:t>〇〇気象台</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〇〇お天気情報</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https://xx-weathernews.jp/</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災害状況</w:t>
            </w:r>
          </w:p>
        </w:tc>
        <w:tc>
          <w:tcPr>
            <w:tcW w:w="2541" w:type="dxa"/>
          </w:tcPr>
          <w:p w:rsidR="00A57633" w:rsidRDefault="00D42FB1">
            <w:pPr>
              <w:rPr>
                <w:rFonts w:ascii="Century" w:hAnsi="Century"/>
              </w:rPr>
            </w:pPr>
            <w:r>
              <w:rPr>
                <w:rFonts w:ascii="Century" w:hAnsi="Century"/>
              </w:rPr>
              <w:t>〇〇県災害対策本部</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D42FB1">
            <w:pPr>
              <w:rPr>
                <w:rFonts w:ascii="Century" w:hAnsi="Century"/>
              </w:rPr>
            </w:pPr>
            <w:r>
              <w:rPr>
                <w:rFonts w:ascii="Century" w:hAnsi="Century"/>
              </w:rPr>
              <w:t>https://pref.xxxx.lg.jp/bosai</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〇〇市災害対策本部</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D42FB1">
            <w:pPr>
              <w:rPr>
                <w:rFonts w:ascii="Century" w:hAnsi="Century"/>
              </w:rPr>
            </w:pPr>
            <w:r>
              <w:rPr>
                <w:rFonts w:ascii="Century" w:hAnsi="Century"/>
              </w:rPr>
              <w:t>https://city.xxxx.lg.jp/bosai</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観光被害状況</w:t>
            </w:r>
          </w:p>
        </w:tc>
        <w:tc>
          <w:tcPr>
            <w:tcW w:w="2541" w:type="dxa"/>
          </w:tcPr>
          <w:p w:rsidR="00A57633" w:rsidRDefault="00D42FB1">
            <w:pPr>
              <w:rPr>
                <w:rFonts w:ascii="Century" w:hAnsi="Century"/>
              </w:rPr>
            </w:pPr>
            <w:r>
              <w:rPr>
                <w:rFonts w:ascii="Century" w:hAnsi="Century"/>
              </w:rPr>
              <w:t>〇〇県観光部観光政策課</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D42FB1">
            <w:pPr>
              <w:rPr>
                <w:rFonts w:ascii="Century" w:hAnsi="Century"/>
              </w:rPr>
            </w:pPr>
            <w:r>
              <w:rPr>
                <w:rFonts w:ascii="Century" w:hAnsi="Century"/>
              </w:rPr>
              <w:t>https://pref.xxxx.lg.jp/kanko</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〇〇市商工観光課</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D42FB1">
            <w:pPr>
              <w:rPr>
                <w:rFonts w:ascii="Century" w:hAnsi="Century"/>
              </w:rPr>
            </w:pPr>
            <w:r>
              <w:rPr>
                <w:rFonts w:ascii="Century" w:hAnsi="Century"/>
              </w:rPr>
              <w:t>https://city.xxxx.lg.jp/kanko</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鉄道運行情報</w:t>
            </w:r>
          </w:p>
        </w:tc>
        <w:tc>
          <w:tcPr>
            <w:tcW w:w="2541" w:type="dxa"/>
          </w:tcPr>
          <w:p w:rsidR="00A57633" w:rsidRDefault="00D42FB1">
            <w:pPr>
              <w:rPr>
                <w:rFonts w:ascii="Century" w:hAnsi="Century"/>
              </w:rPr>
            </w:pPr>
            <w:r>
              <w:rPr>
                <w:rFonts w:ascii="Century" w:hAnsi="Century"/>
              </w:rPr>
              <w:t>JR</w:t>
            </w:r>
            <w:r>
              <w:rPr>
                <w:rFonts w:ascii="Century" w:hAnsi="Century"/>
              </w:rPr>
              <w:t>〇〇支社</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〇〇電鉄</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〇〇鉄道運行情報</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https://transit.xx.co.jp/traininfo</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道路情報</w:t>
            </w:r>
          </w:p>
        </w:tc>
        <w:tc>
          <w:tcPr>
            <w:tcW w:w="2541" w:type="dxa"/>
          </w:tcPr>
          <w:p w:rsidR="00A57633" w:rsidRDefault="00D42FB1">
            <w:pPr>
              <w:rPr>
                <w:rFonts w:ascii="Century" w:hAnsi="Century"/>
              </w:rPr>
            </w:pPr>
            <w:r>
              <w:rPr>
                <w:rFonts w:ascii="Century" w:hAnsi="Century"/>
              </w:rPr>
              <w:t>〇〇国道事務所</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NEXCO</w:t>
            </w:r>
            <w:r>
              <w:rPr>
                <w:rFonts w:ascii="Century" w:hAnsi="Century"/>
              </w:rPr>
              <w:t>〇〇日本</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https://www.x-ihighway.jp</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〇〇警察署</w:t>
            </w:r>
          </w:p>
        </w:tc>
        <w:tc>
          <w:tcPr>
            <w:tcW w:w="1835" w:type="dxa"/>
          </w:tcPr>
          <w:p w:rsidR="00A57633" w:rsidRDefault="00D42FB1">
            <w:pPr>
              <w:rPr>
                <w:rFonts w:ascii="Century" w:hAnsi="Century"/>
              </w:rPr>
            </w:pPr>
            <w:r>
              <w:rPr>
                <w:rFonts w:ascii="Century" w:hAnsi="Century"/>
              </w:rPr>
              <w:t>000-000-0110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xx</w:t>
            </w:r>
            <w:r>
              <w:rPr>
                <w:rFonts w:ascii="Century" w:hAnsi="Century"/>
              </w:rPr>
              <w:t>通行実績情報</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http://disaster-system.xxxxx-jp.org/</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xx</w:t>
            </w:r>
            <w:r>
              <w:rPr>
                <w:rFonts w:ascii="Century" w:hAnsi="Century"/>
              </w:rPr>
              <w:t>通れた道マップ</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https://www.xxx.co.jp/jpn/auto/ passable_route/map/</w:t>
            </w: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道路交通</w:t>
            </w:r>
          </w:p>
        </w:tc>
        <w:tc>
          <w:tcPr>
            <w:tcW w:w="2541" w:type="dxa"/>
          </w:tcPr>
          <w:p w:rsidR="00A57633" w:rsidRDefault="00D42FB1">
            <w:pPr>
              <w:rPr>
                <w:rFonts w:ascii="Century" w:hAnsi="Century"/>
              </w:rPr>
            </w:pPr>
            <w:r>
              <w:rPr>
                <w:rFonts w:ascii="Century" w:hAnsi="Century"/>
              </w:rPr>
              <w:t>○○</w:t>
            </w:r>
            <w:r>
              <w:rPr>
                <w:rFonts w:ascii="Century" w:hAnsi="Century"/>
              </w:rPr>
              <w:t>バス</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w:t>
            </w:r>
            <w:r>
              <w:rPr>
                <w:rFonts w:ascii="Century" w:hAnsi="Century"/>
              </w:rPr>
              <w:t>タクシー</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ライフライン</w:t>
            </w:r>
          </w:p>
        </w:tc>
        <w:tc>
          <w:tcPr>
            <w:tcW w:w="2541" w:type="dxa"/>
          </w:tcPr>
          <w:p w:rsidR="00A57633" w:rsidRDefault="00D42FB1">
            <w:pPr>
              <w:rPr>
                <w:rFonts w:ascii="Century" w:hAnsi="Century"/>
              </w:rPr>
            </w:pPr>
            <w:r>
              <w:rPr>
                <w:rFonts w:ascii="Century" w:hAnsi="Century"/>
              </w:rPr>
              <w:t>〇〇電力</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〇〇ガス</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w:t>
            </w:r>
            <w:r>
              <w:rPr>
                <w:rFonts w:ascii="Century" w:hAnsi="Century"/>
              </w:rPr>
              <w:t>県水道局</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報道</w:t>
            </w:r>
          </w:p>
        </w:tc>
        <w:tc>
          <w:tcPr>
            <w:tcW w:w="2541" w:type="dxa"/>
          </w:tcPr>
          <w:p w:rsidR="00A57633" w:rsidRDefault="00D42FB1">
            <w:pPr>
              <w:rPr>
                <w:rFonts w:ascii="Century" w:hAnsi="Century"/>
              </w:rPr>
            </w:pPr>
            <w:r>
              <w:rPr>
                <w:rFonts w:ascii="Century" w:hAnsi="Century"/>
              </w:rPr>
              <w:t>〇〇ラジオ</w:t>
            </w:r>
          </w:p>
        </w:tc>
        <w:tc>
          <w:tcPr>
            <w:tcW w:w="1835" w:type="dxa"/>
          </w:tcPr>
          <w:p w:rsidR="00A57633" w:rsidRDefault="00A57633">
            <w:pPr>
              <w:rPr>
                <w:rFonts w:ascii="Century" w:hAnsi="Century"/>
              </w:rPr>
            </w:pP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〇〇放送</w:t>
            </w:r>
          </w:p>
        </w:tc>
        <w:tc>
          <w:tcPr>
            <w:tcW w:w="1835" w:type="dxa"/>
          </w:tcPr>
          <w:p w:rsidR="00A57633" w:rsidRDefault="00A57633">
            <w:pPr>
              <w:rPr>
                <w:rFonts w:ascii="Century" w:hAnsi="Century"/>
              </w:rPr>
            </w:pP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〇〇コミュニティ</w:t>
            </w:r>
            <w:r>
              <w:rPr>
                <w:rFonts w:ascii="Century" w:hAnsi="Century"/>
              </w:rPr>
              <w:t>FM</w:t>
            </w:r>
          </w:p>
        </w:tc>
        <w:tc>
          <w:tcPr>
            <w:tcW w:w="1835" w:type="dxa"/>
          </w:tcPr>
          <w:p w:rsidR="00A57633" w:rsidRDefault="00A57633">
            <w:pPr>
              <w:rPr>
                <w:rFonts w:ascii="Century" w:hAnsi="Century"/>
              </w:rPr>
            </w:pPr>
          </w:p>
        </w:tc>
        <w:tc>
          <w:tcPr>
            <w:tcW w:w="3630" w:type="dxa"/>
          </w:tcPr>
          <w:p w:rsidR="00A57633" w:rsidRDefault="00A57633">
            <w:pPr>
              <w:rPr>
                <w:rFonts w:ascii="Century" w:hAnsi="Century"/>
              </w:rPr>
            </w:pPr>
          </w:p>
        </w:tc>
      </w:tr>
      <w:tr w:rsidR="00A57633">
        <w:trPr>
          <w:trHeight w:val="357"/>
        </w:trPr>
        <w:tc>
          <w:tcPr>
            <w:tcW w:w="1689" w:type="dxa"/>
            <w:vMerge w:val="restart"/>
            <w:vAlign w:val="center"/>
          </w:tcPr>
          <w:p w:rsidR="00A57633" w:rsidRDefault="00D42FB1">
            <w:pPr>
              <w:rPr>
                <w:rFonts w:ascii="Century" w:hAnsi="Century"/>
              </w:rPr>
            </w:pPr>
            <w:r>
              <w:rPr>
                <w:rFonts w:ascii="Century" w:hAnsi="Century"/>
              </w:rPr>
              <w:t>観光関連機関・団体</w:t>
            </w:r>
          </w:p>
        </w:tc>
        <w:tc>
          <w:tcPr>
            <w:tcW w:w="2541" w:type="dxa"/>
          </w:tcPr>
          <w:p w:rsidR="00A57633" w:rsidRDefault="00D42FB1">
            <w:pPr>
              <w:rPr>
                <w:rFonts w:ascii="Century" w:hAnsi="Century"/>
              </w:rPr>
            </w:pPr>
            <w:r>
              <w:rPr>
                <w:rFonts w:ascii="Century" w:hAnsi="Century"/>
              </w:rPr>
              <w:t>JNTO</w:t>
            </w:r>
            <w:r>
              <w:rPr>
                <w:rFonts w:ascii="Century" w:hAnsi="Century"/>
              </w:rPr>
              <w:t>（日本政府観光局）</w:t>
            </w:r>
          </w:p>
        </w:tc>
        <w:tc>
          <w:tcPr>
            <w:tcW w:w="1835" w:type="dxa"/>
          </w:tcPr>
          <w:p w:rsidR="00A57633" w:rsidRDefault="00A57633">
            <w:pPr>
              <w:rPr>
                <w:rFonts w:ascii="Century" w:hAnsi="Century"/>
              </w:rPr>
            </w:pPr>
          </w:p>
        </w:tc>
        <w:tc>
          <w:tcPr>
            <w:tcW w:w="3630" w:type="dxa"/>
          </w:tcPr>
          <w:p w:rsidR="00A57633" w:rsidRDefault="00D42FB1">
            <w:pPr>
              <w:rPr>
                <w:rFonts w:ascii="Century" w:hAnsi="Century"/>
              </w:rPr>
            </w:pPr>
            <w:r>
              <w:rPr>
                <w:rFonts w:ascii="Century" w:hAnsi="Century"/>
              </w:rPr>
              <w:t>https://jnto.go.jp</w:t>
            </w: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〇〇県観光連盟</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w:t>
            </w:r>
            <w:r>
              <w:rPr>
                <w:rFonts w:ascii="Century" w:hAnsi="Century"/>
              </w:rPr>
              <w:t>市観光協会</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r w:rsidR="00A57633">
        <w:trPr>
          <w:trHeight w:val="357"/>
        </w:trPr>
        <w:tc>
          <w:tcPr>
            <w:tcW w:w="1689" w:type="dxa"/>
            <w:vMerge/>
            <w:vAlign w:val="center"/>
          </w:tcPr>
          <w:p w:rsidR="00A57633" w:rsidRDefault="00A57633">
            <w:pPr>
              <w:rPr>
                <w:rFonts w:ascii="Century" w:hAnsi="Century"/>
              </w:rPr>
            </w:pPr>
          </w:p>
        </w:tc>
        <w:tc>
          <w:tcPr>
            <w:tcW w:w="2541" w:type="dxa"/>
          </w:tcPr>
          <w:p w:rsidR="00A57633" w:rsidRDefault="00D42FB1">
            <w:pPr>
              <w:rPr>
                <w:rFonts w:ascii="Century" w:hAnsi="Century"/>
              </w:rPr>
            </w:pPr>
            <w:r>
              <w:rPr>
                <w:rFonts w:ascii="Century" w:hAnsi="Century"/>
              </w:rPr>
              <w:t>○○</w:t>
            </w:r>
            <w:r>
              <w:rPr>
                <w:rFonts w:ascii="Century" w:hAnsi="Century"/>
              </w:rPr>
              <w:t>温泉旅館ホテル組合</w:t>
            </w:r>
          </w:p>
        </w:tc>
        <w:tc>
          <w:tcPr>
            <w:tcW w:w="1835" w:type="dxa"/>
          </w:tcPr>
          <w:p w:rsidR="00A57633" w:rsidRDefault="00D42FB1">
            <w:pPr>
              <w:rPr>
                <w:rFonts w:ascii="Century" w:hAnsi="Century"/>
              </w:rPr>
            </w:pPr>
            <w:r>
              <w:rPr>
                <w:rFonts w:ascii="Century" w:hAnsi="Century"/>
              </w:rPr>
              <w:t>000-000-0000</w:t>
            </w:r>
          </w:p>
        </w:tc>
        <w:tc>
          <w:tcPr>
            <w:tcW w:w="3630" w:type="dxa"/>
          </w:tcPr>
          <w:p w:rsidR="00A57633" w:rsidRDefault="00A57633">
            <w:pPr>
              <w:rPr>
                <w:rFonts w:ascii="Century" w:hAnsi="Century"/>
              </w:rPr>
            </w:pPr>
          </w:p>
        </w:tc>
      </w:tr>
    </w:tbl>
    <w:p w:rsidR="00A57633" w:rsidRDefault="00A57633">
      <w:pPr>
        <w:ind w:firstLine="709"/>
        <w:rPr>
          <w:rFonts w:ascii="Century" w:hAnsi="Century"/>
        </w:rPr>
      </w:pPr>
    </w:p>
    <w:p w:rsidR="00A57633" w:rsidRDefault="00A57633">
      <w:pPr>
        <w:ind w:firstLine="709"/>
        <w:rPr>
          <w:rFonts w:ascii="Century" w:hAnsi="Century"/>
        </w:rPr>
      </w:pPr>
    </w:p>
    <w:p w:rsidR="00A57633" w:rsidRDefault="00A57633">
      <w:pPr>
        <w:ind w:firstLine="709"/>
        <w:rPr>
          <w:rFonts w:ascii="Century" w:hAnsi="Century"/>
        </w:rPr>
      </w:pPr>
    </w:p>
    <w:p w:rsidR="00A57633" w:rsidRDefault="00D42FB1">
      <w:pPr>
        <w:pStyle w:val="3"/>
        <w:rPr>
          <w:rFonts w:ascii="Century" w:hAnsi="Century"/>
        </w:rPr>
      </w:pPr>
      <w:r>
        <w:rPr>
          <w:rFonts w:ascii="Century" w:hAnsi="Century"/>
        </w:rPr>
        <w:t>情報収集の系統図を描いてみましょう。（情報収集の系統図を記入）</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6.3.2</w:t>
      </w:r>
      <w:r>
        <w:rPr>
          <w:rFonts w:ascii="Century" w:hAnsi="Century"/>
        </w:rPr>
        <w:t>を参照</w:t>
      </w:r>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bl>
    <w:p w:rsidR="00A57633" w:rsidRDefault="00D42FB1">
      <w:pPr>
        <w:pStyle w:val="2"/>
        <w:rPr>
          <w:rFonts w:ascii="Century" w:hAnsi="Century"/>
        </w:rPr>
      </w:pPr>
      <w:bookmarkStart w:id="427" w:name="_Toc67993479"/>
      <w:r>
        <w:rPr>
          <w:rFonts w:ascii="Century" w:hAnsi="Century"/>
        </w:rPr>
        <w:t>危機コミュニケーション（広報等）の事前準備（</w:t>
      </w:r>
      <w:r>
        <w:rPr>
          <w:rFonts w:ascii="Segoe UI Symbol" w:hAnsi="Segoe UI Symbol"/>
        </w:rPr>
        <w:t>👉</w:t>
      </w:r>
      <w:r>
        <w:rPr>
          <w:rFonts w:ascii="Century" w:hAnsi="Century"/>
        </w:rPr>
        <w:t>手引書</w:t>
      </w:r>
      <w:r>
        <w:rPr>
          <w:rFonts w:ascii="Century" w:hAnsi="Century"/>
        </w:rPr>
        <w:t>6.6</w:t>
      </w:r>
      <w:r>
        <w:rPr>
          <w:rFonts w:ascii="Century" w:hAnsi="Century"/>
        </w:rPr>
        <w:t>）</w:t>
      </w:r>
      <w:bookmarkEnd w:id="427"/>
    </w:p>
    <w:p w:rsidR="00A57633" w:rsidRDefault="00A57633">
      <w:pPr>
        <w:rPr>
          <w:rFonts w:ascii="Century" w:hAnsi="Century"/>
        </w:rPr>
      </w:pPr>
    </w:p>
    <w:p w:rsidR="00A57633" w:rsidRDefault="00D42FB1">
      <w:pPr>
        <w:pStyle w:val="3"/>
        <w:rPr>
          <w:rFonts w:ascii="Century" w:hAnsi="Century"/>
        </w:rPr>
      </w:pPr>
      <w:r>
        <w:rPr>
          <w:rFonts w:ascii="Century" w:hAnsi="Century"/>
        </w:rPr>
        <w:t>地域における一本化された広報窓口（</w:t>
      </w:r>
      <w:r>
        <w:rPr>
          <w:rFonts w:ascii="Segoe UI Symbol" w:hAnsi="Segoe UI Symbol"/>
        </w:rPr>
        <w:t>👉</w:t>
      </w:r>
      <w:r>
        <w:rPr>
          <w:rFonts w:ascii="Century" w:hAnsi="Century"/>
        </w:rPr>
        <w:t>手引書</w:t>
      </w:r>
      <w:r>
        <w:rPr>
          <w:rFonts w:ascii="Century" w:hAnsi="Century"/>
        </w:rPr>
        <w:t>6.6.2</w:t>
      </w:r>
      <w:r>
        <w:rPr>
          <w:rFonts w:ascii="Century" w:hAnsi="Century"/>
        </w:rPr>
        <w:t>）</w:t>
      </w:r>
    </w:p>
    <w:p w:rsidR="00A57633" w:rsidRDefault="00D42FB1">
      <w:pPr>
        <w:pStyle w:val="a0"/>
        <w:ind w:firstLineChars="100" w:firstLine="210"/>
        <w:rPr>
          <w:rFonts w:ascii="Century" w:hAnsi="Century"/>
          <w:b w:val="0"/>
        </w:rPr>
      </w:pPr>
      <w:r>
        <w:rPr>
          <w:rFonts w:ascii="Century" w:hAnsi="Century"/>
          <w:b w:val="0"/>
        </w:rPr>
        <w:t>情報の錯綜を防ぎ、現地の状況に関する正確な情報を的確に伝えることは、旅行者・観光客への危機・災害の影響を最小化するとともに、危機・災害に伴う風評被害を防止することにもつながります。広報窓口となる部署・担当者をあらかじめ決めておきましょう。</w:t>
      </w:r>
    </w:p>
    <w:tbl>
      <w:tblPr>
        <w:tblStyle w:val="af6"/>
        <w:tblW w:w="9316" w:type="dxa"/>
        <w:tblInd w:w="420" w:type="dxa"/>
        <w:tblLayout w:type="fixed"/>
        <w:tblLook w:val="04A0" w:firstRow="1" w:lastRow="0" w:firstColumn="1" w:lastColumn="0" w:noHBand="0" w:noVBand="1"/>
      </w:tblPr>
      <w:tblGrid>
        <w:gridCol w:w="2329"/>
        <w:gridCol w:w="2329"/>
        <w:gridCol w:w="2329"/>
        <w:gridCol w:w="2329"/>
      </w:tblGrid>
      <w:tr w:rsidR="00A57633">
        <w:trPr>
          <w:trHeight w:val="329"/>
        </w:trPr>
        <w:tc>
          <w:tcPr>
            <w:tcW w:w="2329" w:type="dxa"/>
          </w:tcPr>
          <w:p w:rsidR="00A57633" w:rsidRDefault="00D42FB1">
            <w:pPr>
              <w:pStyle w:val="a0"/>
              <w:ind w:leftChars="0" w:left="0"/>
              <w:jc w:val="center"/>
              <w:rPr>
                <w:rFonts w:ascii="Century" w:hAnsi="Century"/>
                <w:b w:val="0"/>
              </w:rPr>
            </w:pPr>
            <w:r>
              <w:rPr>
                <w:rFonts w:ascii="Century" w:hAnsi="Century"/>
                <w:b w:val="0"/>
              </w:rPr>
              <w:t>組織・部署</w:t>
            </w:r>
          </w:p>
        </w:tc>
        <w:tc>
          <w:tcPr>
            <w:tcW w:w="2329" w:type="dxa"/>
          </w:tcPr>
          <w:p w:rsidR="00A57633" w:rsidRDefault="00D42FB1">
            <w:pPr>
              <w:pStyle w:val="a0"/>
              <w:ind w:leftChars="0" w:left="0"/>
              <w:jc w:val="center"/>
              <w:rPr>
                <w:rFonts w:ascii="Century" w:hAnsi="Century"/>
                <w:b w:val="0"/>
              </w:rPr>
            </w:pPr>
            <w:r>
              <w:rPr>
                <w:rFonts w:ascii="Century" w:hAnsi="Century"/>
                <w:b w:val="0"/>
              </w:rPr>
              <w:t>担当者</w:t>
            </w:r>
          </w:p>
        </w:tc>
        <w:tc>
          <w:tcPr>
            <w:tcW w:w="2329" w:type="dxa"/>
          </w:tcPr>
          <w:p w:rsidR="00A57633" w:rsidRDefault="00D42FB1">
            <w:pPr>
              <w:pStyle w:val="a0"/>
              <w:ind w:leftChars="0" w:left="0"/>
              <w:jc w:val="center"/>
              <w:rPr>
                <w:rFonts w:ascii="Century" w:hAnsi="Century"/>
                <w:b w:val="0"/>
              </w:rPr>
            </w:pPr>
            <w:r>
              <w:rPr>
                <w:rFonts w:ascii="Century" w:hAnsi="Century"/>
                <w:b w:val="0"/>
              </w:rPr>
              <w:t>電話</w:t>
            </w:r>
          </w:p>
        </w:tc>
        <w:tc>
          <w:tcPr>
            <w:tcW w:w="2329" w:type="dxa"/>
          </w:tcPr>
          <w:p w:rsidR="00A57633" w:rsidRDefault="00D42FB1">
            <w:pPr>
              <w:pStyle w:val="a0"/>
              <w:ind w:leftChars="0" w:left="0"/>
              <w:jc w:val="center"/>
              <w:rPr>
                <w:rFonts w:ascii="Century" w:hAnsi="Century"/>
                <w:b w:val="0"/>
              </w:rPr>
            </w:pPr>
            <w:r>
              <w:rPr>
                <w:rFonts w:ascii="Century" w:hAnsi="Century"/>
                <w:b w:val="0"/>
              </w:rPr>
              <w:t>メール</w:t>
            </w:r>
          </w:p>
        </w:tc>
      </w:tr>
      <w:tr w:rsidR="00A57633">
        <w:trPr>
          <w:trHeight w:val="94"/>
        </w:trPr>
        <w:tc>
          <w:tcPr>
            <w:tcW w:w="2329" w:type="dxa"/>
            <w:vMerge w:val="restart"/>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r>
      <w:tr w:rsidR="00A57633">
        <w:trPr>
          <w:trHeight w:val="94"/>
        </w:trPr>
        <w:tc>
          <w:tcPr>
            <w:tcW w:w="2329" w:type="dxa"/>
            <w:vMerge/>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c>
          <w:tcPr>
            <w:tcW w:w="2329" w:type="dxa"/>
          </w:tcPr>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3"/>
        <w:rPr>
          <w:rFonts w:ascii="Century" w:hAnsi="Century"/>
        </w:rPr>
      </w:pPr>
      <w:r>
        <w:rPr>
          <w:rFonts w:ascii="Century" w:hAnsi="Century"/>
        </w:rPr>
        <w:t>危機発生時の情報伝達手段</w:t>
      </w:r>
    </w:p>
    <w:p w:rsidR="00A57633" w:rsidRDefault="00D42FB1">
      <w:pPr>
        <w:pStyle w:val="a0"/>
        <w:ind w:firstLineChars="100" w:firstLine="210"/>
        <w:rPr>
          <w:rFonts w:ascii="Century" w:hAnsi="Century"/>
          <w:b w:val="0"/>
        </w:rPr>
      </w:pPr>
      <w:r>
        <w:rPr>
          <w:rFonts w:ascii="Century" w:hAnsi="Century"/>
          <w:b w:val="0"/>
        </w:rPr>
        <w:t>危機・災害発生時に関係機関や旅行市場に確実に情報提供・情報発信するために有効と考えられる情報伝達手段を記載してみましょう。（下記情報伝達手段一覧表を作成）</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6.4.2</w:t>
      </w:r>
      <w:r>
        <w:rPr>
          <w:rFonts w:ascii="Century" w:hAnsi="Century"/>
        </w:rPr>
        <w:t>を参照</w:t>
      </w:r>
    </w:p>
    <w:tbl>
      <w:tblPr>
        <w:tblW w:w="4783" w:type="pct"/>
        <w:tblInd w:w="421" w:type="dxa"/>
        <w:tblLayout w:type="fixed"/>
        <w:tblCellMar>
          <w:left w:w="99" w:type="dxa"/>
          <w:right w:w="99" w:type="dxa"/>
        </w:tblCellMar>
        <w:tblLook w:val="04A0" w:firstRow="1" w:lastRow="0" w:firstColumn="1" w:lastColumn="0" w:noHBand="0" w:noVBand="1"/>
      </w:tblPr>
      <w:tblGrid>
        <w:gridCol w:w="3116"/>
        <w:gridCol w:w="6197"/>
      </w:tblGrid>
      <w:tr w:rsidR="00A57633">
        <w:trPr>
          <w:trHeight w:val="170"/>
        </w:trPr>
        <w:tc>
          <w:tcPr>
            <w:tcW w:w="1673" w:type="pct"/>
            <w:tcBorders>
              <w:top w:val="single" w:sz="4" w:space="0" w:color="auto"/>
              <w:left w:val="single" w:sz="4" w:space="0" w:color="auto"/>
              <w:bottom w:val="single" w:sz="4" w:space="0" w:color="auto"/>
              <w:right w:val="single" w:sz="4" w:space="0" w:color="auto"/>
            </w:tcBorders>
            <w:shd w:val="clear" w:color="000000" w:fill="D9D9D9"/>
            <w:vAlign w:val="center"/>
          </w:tcPr>
          <w:p w:rsidR="00A57633" w:rsidRDefault="00D42FB1">
            <w:pPr>
              <w:widowControl/>
              <w:jc w:val="center"/>
              <w:rPr>
                <w:rFonts w:ascii="Century" w:hAnsi="Century"/>
                <w:color w:val="000000"/>
                <w:kern w:val="0"/>
              </w:rPr>
            </w:pPr>
            <w:r>
              <w:rPr>
                <w:rFonts w:ascii="Century" w:hAnsi="Century"/>
                <w:color w:val="000000"/>
                <w:kern w:val="0"/>
              </w:rPr>
              <w:t>情報発信先</w:t>
            </w:r>
          </w:p>
        </w:tc>
        <w:tc>
          <w:tcPr>
            <w:tcW w:w="3327" w:type="pct"/>
            <w:tcBorders>
              <w:top w:val="single" w:sz="4" w:space="0" w:color="auto"/>
              <w:left w:val="nil"/>
              <w:bottom w:val="single" w:sz="4" w:space="0" w:color="auto"/>
              <w:right w:val="single" w:sz="4" w:space="0" w:color="auto"/>
            </w:tcBorders>
            <w:shd w:val="clear" w:color="000000" w:fill="D9D9D9"/>
            <w:vAlign w:val="center"/>
          </w:tcPr>
          <w:p w:rsidR="00A57633" w:rsidRDefault="00D42FB1">
            <w:pPr>
              <w:widowControl/>
              <w:jc w:val="center"/>
              <w:rPr>
                <w:rFonts w:ascii="Century" w:hAnsi="Century"/>
                <w:color w:val="000000"/>
                <w:kern w:val="0"/>
              </w:rPr>
            </w:pPr>
            <w:r>
              <w:rPr>
                <w:rFonts w:ascii="Century" w:hAnsi="Century"/>
                <w:color w:val="000000"/>
                <w:kern w:val="0"/>
              </w:rPr>
              <w:t>有効な情報伝達手段</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危機・災害の現場にいる</w:t>
            </w:r>
          </w:p>
          <w:p w:rsidR="00A57633" w:rsidRDefault="00D42FB1">
            <w:pPr>
              <w:widowControl/>
              <w:jc w:val="center"/>
              <w:rPr>
                <w:rFonts w:ascii="Century" w:hAnsi="Century"/>
                <w:color w:val="000000"/>
                <w:kern w:val="0"/>
              </w:rPr>
            </w:pPr>
            <w:r>
              <w:rPr>
                <w:rFonts w:ascii="Century" w:hAnsi="Century"/>
                <w:color w:val="000000"/>
                <w:kern w:val="0"/>
              </w:rPr>
              <w:t>観光客・旅行者</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予約済みの観光客</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tcBorders>
              <w:top w:val="single" w:sz="4" w:space="0" w:color="auto"/>
              <w:left w:val="single" w:sz="4" w:space="0" w:color="auto"/>
              <w:bottom w:val="single" w:sz="4" w:space="0" w:color="auto"/>
              <w:right w:val="single" w:sz="4" w:space="0" w:color="auto"/>
            </w:tcBorders>
            <w:shd w:val="clear" w:color="000000" w:fill="D9D9D9"/>
            <w:vAlign w:val="center"/>
          </w:tcPr>
          <w:p w:rsidR="00A57633" w:rsidRDefault="00D42FB1">
            <w:pPr>
              <w:widowControl/>
              <w:jc w:val="center"/>
              <w:rPr>
                <w:rFonts w:ascii="Century" w:hAnsi="Century"/>
                <w:color w:val="000000"/>
                <w:kern w:val="0"/>
              </w:rPr>
            </w:pPr>
            <w:r>
              <w:rPr>
                <w:rFonts w:ascii="Century" w:hAnsi="Century"/>
                <w:color w:val="000000"/>
                <w:kern w:val="0"/>
              </w:rPr>
              <w:t>情報発信先</w:t>
            </w:r>
          </w:p>
        </w:tc>
        <w:tc>
          <w:tcPr>
            <w:tcW w:w="3327" w:type="pct"/>
            <w:tcBorders>
              <w:top w:val="single" w:sz="4" w:space="0" w:color="auto"/>
              <w:left w:val="nil"/>
              <w:bottom w:val="single" w:sz="4" w:space="0" w:color="auto"/>
              <w:right w:val="single" w:sz="4" w:space="0" w:color="auto"/>
            </w:tcBorders>
            <w:shd w:val="clear" w:color="000000" w:fill="D9D9D9"/>
            <w:vAlign w:val="center"/>
          </w:tcPr>
          <w:p w:rsidR="00A57633" w:rsidRDefault="00D42FB1">
            <w:pPr>
              <w:widowControl/>
              <w:jc w:val="center"/>
              <w:rPr>
                <w:rFonts w:ascii="Century" w:hAnsi="Century"/>
                <w:color w:val="000000"/>
                <w:kern w:val="0"/>
              </w:rPr>
            </w:pPr>
            <w:r>
              <w:rPr>
                <w:rFonts w:ascii="Century" w:hAnsi="Century"/>
                <w:color w:val="000000"/>
                <w:kern w:val="0"/>
              </w:rPr>
              <w:t>有効な情報伝達手段</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観光客の家族・関係者</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地域内の観光事業者・</w:t>
            </w:r>
          </w:p>
          <w:p w:rsidR="00A57633" w:rsidRDefault="00D42FB1">
            <w:pPr>
              <w:widowControl/>
              <w:jc w:val="center"/>
              <w:rPr>
                <w:rFonts w:ascii="Century" w:hAnsi="Century"/>
                <w:color w:val="000000"/>
                <w:kern w:val="0"/>
              </w:rPr>
            </w:pPr>
            <w:r>
              <w:rPr>
                <w:rFonts w:ascii="Century" w:hAnsi="Century"/>
                <w:color w:val="000000"/>
                <w:kern w:val="0"/>
              </w:rPr>
              <w:t>観光関連団体等</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left w:val="single" w:sz="4" w:space="0" w:color="auto"/>
              <w:right w:val="single" w:sz="4" w:space="0" w:color="auto"/>
            </w:tcBorders>
            <w:shd w:val="clear" w:color="auto" w:fill="auto"/>
            <w:vAlign w:val="center"/>
          </w:tcPr>
          <w:p w:rsidR="00A57633" w:rsidRDefault="00A57633">
            <w:pPr>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left w:val="single" w:sz="4" w:space="0" w:color="auto"/>
              <w:bottom w:val="single" w:sz="4" w:space="0" w:color="auto"/>
              <w:right w:val="single" w:sz="4" w:space="0" w:color="auto"/>
            </w:tcBorders>
            <w:shd w:val="clear" w:color="auto" w:fill="auto"/>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旅行会社</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bottom w:val="single" w:sz="4" w:space="0" w:color="000000"/>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メディア・マスコミ</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000000"/>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val="restart"/>
            <w:tcBorders>
              <w:top w:val="nil"/>
              <w:left w:val="single" w:sz="4" w:space="0" w:color="auto"/>
              <w:bottom w:val="single" w:sz="4" w:space="0" w:color="auto"/>
              <w:right w:val="single" w:sz="4" w:space="0" w:color="auto"/>
            </w:tcBorders>
            <w:shd w:val="clear" w:color="auto" w:fill="auto"/>
            <w:vAlign w:val="center"/>
          </w:tcPr>
          <w:p w:rsidR="00A57633" w:rsidRDefault="00D42FB1">
            <w:pPr>
              <w:widowControl/>
              <w:jc w:val="center"/>
              <w:rPr>
                <w:rFonts w:ascii="Century" w:hAnsi="Century"/>
                <w:color w:val="000000"/>
                <w:kern w:val="0"/>
              </w:rPr>
            </w:pPr>
            <w:r>
              <w:rPr>
                <w:rFonts w:ascii="Century" w:hAnsi="Century"/>
                <w:color w:val="000000"/>
                <w:kern w:val="0"/>
              </w:rPr>
              <w:t>在日外国公館</w:t>
            </w: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r w:rsidR="00A57633">
        <w:trPr>
          <w:trHeight w:val="170"/>
        </w:trPr>
        <w:tc>
          <w:tcPr>
            <w:tcW w:w="1673" w:type="pct"/>
            <w:vMerge/>
            <w:tcBorders>
              <w:top w:val="nil"/>
              <w:left w:val="single" w:sz="4" w:space="0" w:color="auto"/>
              <w:bottom w:val="single" w:sz="4" w:space="0" w:color="auto"/>
              <w:right w:val="single" w:sz="4" w:space="0" w:color="auto"/>
            </w:tcBorders>
            <w:vAlign w:val="center"/>
          </w:tcPr>
          <w:p w:rsidR="00A57633" w:rsidRDefault="00A57633">
            <w:pPr>
              <w:widowControl/>
              <w:jc w:val="left"/>
              <w:rPr>
                <w:rFonts w:ascii="Century" w:hAnsi="Century"/>
                <w:color w:val="000000"/>
                <w:kern w:val="0"/>
              </w:rPr>
            </w:pPr>
          </w:p>
        </w:tc>
        <w:tc>
          <w:tcPr>
            <w:tcW w:w="3327" w:type="pct"/>
            <w:tcBorders>
              <w:top w:val="nil"/>
              <w:left w:val="nil"/>
              <w:bottom w:val="single" w:sz="4" w:space="0" w:color="auto"/>
              <w:right w:val="single" w:sz="4" w:space="0" w:color="auto"/>
            </w:tcBorders>
            <w:shd w:val="clear" w:color="auto" w:fill="auto"/>
            <w:vAlign w:val="center"/>
          </w:tcPr>
          <w:p w:rsidR="00A57633" w:rsidRDefault="00D42FB1">
            <w:pPr>
              <w:widowControl/>
              <w:jc w:val="left"/>
              <w:rPr>
                <w:rFonts w:ascii="Century" w:hAnsi="Century"/>
                <w:color w:val="000000"/>
                <w:kern w:val="0"/>
              </w:rPr>
            </w:pPr>
            <w:r>
              <w:rPr>
                <w:rFonts w:ascii="Century" w:hAnsi="Century"/>
                <w:color w:val="000000"/>
                <w:kern w:val="0"/>
              </w:rPr>
              <w:t xml:space="preserve">　</w:t>
            </w:r>
          </w:p>
        </w:tc>
      </w:tr>
    </w:tbl>
    <w:p w:rsidR="00A57633" w:rsidRDefault="00A57633">
      <w:pPr>
        <w:pStyle w:val="a0"/>
        <w:ind w:leftChars="0" w:left="709"/>
        <w:rPr>
          <w:rFonts w:ascii="Century" w:hAnsi="Century"/>
          <w:b w:val="0"/>
        </w:rPr>
      </w:pPr>
    </w:p>
    <w:p w:rsidR="00A57633" w:rsidRDefault="00D42FB1">
      <w:pPr>
        <w:pStyle w:val="3"/>
        <w:rPr>
          <w:rFonts w:ascii="Century" w:hAnsi="Century"/>
        </w:rPr>
      </w:pPr>
      <w:r>
        <w:rPr>
          <w:rFonts w:ascii="Century" w:hAnsi="Century"/>
        </w:rPr>
        <w:t>情報提供テンプレート（</w:t>
      </w:r>
      <w:r>
        <w:rPr>
          <w:rFonts w:ascii="Segoe UI Symbol" w:hAnsi="Segoe UI Symbol"/>
        </w:rPr>
        <w:t>👉</w:t>
      </w:r>
      <w:r>
        <w:rPr>
          <w:rFonts w:ascii="Century" w:hAnsi="Century"/>
        </w:rPr>
        <w:t>手引書</w:t>
      </w:r>
      <w:r>
        <w:rPr>
          <w:rFonts w:ascii="Century" w:hAnsi="Century"/>
        </w:rPr>
        <w:t>6.6.4</w:t>
      </w:r>
      <w:r>
        <w:rPr>
          <w:rFonts w:ascii="Century" w:hAnsi="Century"/>
        </w:rPr>
        <w:t>）</w:t>
      </w:r>
    </w:p>
    <w:p w:rsidR="00A57633" w:rsidRDefault="00D42FB1">
      <w:pPr>
        <w:pStyle w:val="a0"/>
        <w:ind w:leftChars="337" w:left="708" w:firstLineChars="105" w:firstLine="220"/>
        <w:rPr>
          <w:rFonts w:ascii="Century" w:hAnsi="Century"/>
          <w:b w:val="0"/>
        </w:rPr>
      </w:pPr>
      <w:r>
        <w:rPr>
          <w:rFonts w:ascii="Century" w:hAnsi="Century"/>
          <w:b w:val="0"/>
        </w:rPr>
        <w:t>「手引書」</w:t>
      </w:r>
      <w:r>
        <w:rPr>
          <w:rFonts w:ascii="Century" w:hAnsi="Century"/>
          <w:b w:val="0"/>
        </w:rPr>
        <w:t>P.</w:t>
      </w:r>
      <w:r>
        <w:rPr>
          <w:rFonts w:ascii="Century" w:hAnsi="Century" w:hint="eastAsia"/>
          <w:b w:val="0"/>
        </w:rPr>
        <w:t>30</w:t>
      </w:r>
      <w:r>
        <w:rPr>
          <w:rFonts w:ascii="Century" w:hAnsi="Century"/>
          <w:b w:val="0"/>
        </w:rPr>
        <w:t>～</w:t>
      </w:r>
      <w:r>
        <w:rPr>
          <w:rFonts w:ascii="Century" w:hAnsi="Century"/>
          <w:b w:val="0"/>
        </w:rPr>
        <w:t>32</w:t>
      </w:r>
      <w:r>
        <w:rPr>
          <w:rFonts w:ascii="Century" w:hAnsi="Century"/>
          <w:b w:val="0"/>
        </w:rPr>
        <w:t>を参考に、想定される危機・災害発生時の情報提供テンプレートを作ります。まず、</w:t>
      </w:r>
      <w:r>
        <w:rPr>
          <w:rFonts w:ascii="Century" w:hAnsi="Century"/>
          <w:b w:val="0"/>
        </w:rPr>
        <w:t>3</w:t>
      </w:r>
      <w:r>
        <w:rPr>
          <w:rFonts w:ascii="Century" w:hAnsi="Century"/>
          <w:b w:val="0"/>
        </w:rPr>
        <w:t>．で特定した自分の地域・観光施設で想定される危機・災害をひとつ取り上げ、下の表を参考に発生からの時間経過に応じてマスコミや旅行会社、旅行者、観光客、利用者、予約客に提供する情報のテンプレートを作成してみてください。</w:t>
      </w:r>
    </w:p>
    <w:p w:rsidR="00A57633" w:rsidRDefault="00D42FB1">
      <w:pPr>
        <w:pStyle w:val="a0"/>
        <w:ind w:leftChars="337" w:left="708" w:firstLineChars="105" w:firstLine="220"/>
        <w:rPr>
          <w:rFonts w:ascii="Century" w:hAnsi="Century"/>
          <w:b w:val="0"/>
        </w:rPr>
      </w:pPr>
      <w:r>
        <w:rPr>
          <w:rFonts w:ascii="Century" w:hAnsi="Century"/>
          <w:b w:val="0"/>
        </w:rPr>
        <w:t>ひとつの危機・災害の情報提供テンプレートができたら、想定される別の危機・災害についても作ってみてください。</w:t>
      </w:r>
    </w:p>
    <w:p w:rsidR="00A57633" w:rsidRDefault="00A57633">
      <w:pPr>
        <w:pStyle w:val="a0"/>
        <w:ind w:leftChars="337" w:left="708" w:firstLineChars="5" w:firstLine="10"/>
        <w:rPr>
          <w:rFonts w:ascii="Century" w:hAnsi="Century"/>
          <w:b w:val="0"/>
        </w:rPr>
      </w:pPr>
    </w:p>
    <w:p w:rsidR="00A57633" w:rsidRDefault="00D42FB1">
      <w:pPr>
        <w:pStyle w:val="a0"/>
        <w:ind w:leftChars="0" w:left="709"/>
        <w:rPr>
          <w:rFonts w:ascii="Century" w:hAnsi="Century"/>
          <w:b w:val="0"/>
        </w:rPr>
      </w:pPr>
      <w:r>
        <w:rPr>
          <w:rFonts w:ascii="Century" w:hAnsi="Century"/>
          <w:b w:val="0"/>
        </w:rPr>
        <w:t>【自治体・</w:t>
      </w:r>
      <w:r>
        <w:rPr>
          <w:rFonts w:ascii="Century" w:hAnsi="Century"/>
          <w:b w:val="0"/>
        </w:rPr>
        <w:t>DMO</w:t>
      </w:r>
      <w:r>
        <w:rPr>
          <w:rFonts w:ascii="Century" w:hAnsi="Century"/>
          <w:b w:val="0"/>
        </w:rPr>
        <w:t>】</w:t>
      </w:r>
    </w:p>
    <w:p w:rsidR="00A57633" w:rsidRDefault="00D42FB1">
      <w:pPr>
        <w:pStyle w:val="a0"/>
        <w:ind w:firstLineChars="100" w:firstLine="210"/>
        <w:rPr>
          <w:rFonts w:ascii="Century" w:hAnsi="Century"/>
          <w:b w:val="0"/>
        </w:rPr>
      </w:pPr>
      <w:r>
        <w:rPr>
          <w:rFonts w:ascii="Century" w:hAnsi="Century"/>
          <w:b w:val="0"/>
        </w:rPr>
        <w:t>想定される危機・災害発生時または発生が間近に予想されるときに、地域としてマスコミや関係機</w:t>
      </w:r>
      <w:r>
        <w:rPr>
          <w:rFonts w:ascii="Century" w:hAnsi="Century"/>
          <w:b w:val="0"/>
        </w:rPr>
        <w:t>関・旅行会社に対して時間経過に応じて情報提供するための情報提供（ポジションペーパー）用テンプレートを作成します。</w:t>
      </w:r>
    </w:p>
    <w:p w:rsidR="00A57633" w:rsidRDefault="00A57633">
      <w:pPr>
        <w:pStyle w:val="a0"/>
        <w:ind w:leftChars="0" w:left="709"/>
        <w:rPr>
          <w:rFonts w:ascii="Century" w:hAnsi="Century"/>
          <w:b w:val="0"/>
        </w:rPr>
      </w:pPr>
    </w:p>
    <w:p w:rsidR="00A57633" w:rsidRDefault="00D42FB1">
      <w:pPr>
        <w:pStyle w:val="a0"/>
        <w:ind w:leftChars="0" w:left="709"/>
        <w:rPr>
          <w:rFonts w:ascii="Century" w:hAnsi="Century"/>
          <w:b w:val="0"/>
        </w:rPr>
      </w:pPr>
      <w:r>
        <w:rPr>
          <w:rFonts w:ascii="Century" w:hAnsi="Century"/>
          <w:b w:val="0"/>
        </w:rPr>
        <w:t>【事業者】</w:t>
      </w:r>
    </w:p>
    <w:p w:rsidR="00A57633" w:rsidRDefault="00D42FB1">
      <w:pPr>
        <w:pStyle w:val="a0"/>
        <w:ind w:firstLineChars="100" w:firstLine="210"/>
        <w:rPr>
          <w:rFonts w:ascii="Century" w:hAnsi="Century"/>
          <w:b w:val="0"/>
        </w:rPr>
      </w:pPr>
      <w:r>
        <w:rPr>
          <w:rFonts w:ascii="Century" w:hAnsi="Century"/>
          <w:b w:val="0"/>
        </w:rPr>
        <w:t>危機・災害発生時または発生が間近に予想されるときに、施設内にいる観光客、利用者、予約客、旅行会社等の関係機関に対して、時間経過に応じて情報提供するための情報提供用テンプレートを作成します。</w:t>
      </w: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rPr>
      </w:pPr>
    </w:p>
    <w:p w:rsidR="00A57633" w:rsidRDefault="00A57633">
      <w:pPr>
        <w:rPr>
          <w:rFonts w:ascii="Century" w:hAnsi="Century"/>
          <w:b/>
        </w:rPr>
      </w:pPr>
    </w:p>
    <w:p w:rsidR="00A57633" w:rsidRDefault="00D42FB1">
      <w:pPr>
        <w:ind w:firstLineChars="50" w:firstLine="105"/>
        <w:rPr>
          <w:rFonts w:ascii="Century" w:hAnsi="Century"/>
        </w:rPr>
      </w:pPr>
      <w:r>
        <w:rPr>
          <w:rFonts w:ascii="Century" w:hAnsi="Century"/>
        </w:rPr>
        <w:t>●</w:t>
      </w:r>
      <w:r>
        <w:rPr>
          <w:rFonts w:ascii="Century" w:hAnsi="Century"/>
        </w:rPr>
        <w:t>作成しておくとよい情報提供テンプレート</w:t>
      </w:r>
    </w:p>
    <w:tbl>
      <w:tblPr>
        <w:tblStyle w:val="af6"/>
        <w:tblW w:w="9599" w:type="dxa"/>
        <w:tblInd w:w="137" w:type="dxa"/>
        <w:tblLayout w:type="fixed"/>
        <w:tblLook w:val="04A0" w:firstRow="1" w:lastRow="0" w:firstColumn="1" w:lastColumn="0" w:noHBand="0" w:noVBand="1"/>
      </w:tblPr>
      <w:tblGrid>
        <w:gridCol w:w="2410"/>
        <w:gridCol w:w="1162"/>
        <w:gridCol w:w="1162"/>
        <w:gridCol w:w="1163"/>
        <w:gridCol w:w="1162"/>
        <w:gridCol w:w="1163"/>
        <w:gridCol w:w="1377"/>
      </w:tblGrid>
      <w:tr w:rsidR="00A57633">
        <w:tc>
          <w:tcPr>
            <w:tcW w:w="2410" w:type="dxa"/>
          </w:tcPr>
          <w:p w:rsidR="00A57633" w:rsidRDefault="00A57633">
            <w:pPr>
              <w:pStyle w:val="a0"/>
              <w:ind w:leftChars="0" w:left="0"/>
              <w:jc w:val="center"/>
              <w:rPr>
                <w:rFonts w:ascii="Century" w:hAnsi="Century"/>
                <w:b w:val="0"/>
              </w:rPr>
            </w:pPr>
          </w:p>
        </w:tc>
        <w:tc>
          <w:tcPr>
            <w:tcW w:w="1162" w:type="dxa"/>
          </w:tcPr>
          <w:p w:rsidR="00A57633" w:rsidRDefault="00D42FB1">
            <w:pPr>
              <w:pStyle w:val="a0"/>
              <w:ind w:leftChars="0" w:left="0"/>
              <w:jc w:val="center"/>
              <w:rPr>
                <w:rFonts w:ascii="Century" w:hAnsi="Century"/>
                <w:b w:val="0"/>
              </w:rPr>
            </w:pPr>
            <w:r>
              <w:rPr>
                <w:rFonts w:ascii="Century" w:hAnsi="Century"/>
                <w:b w:val="0"/>
              </w:rPr>
              <w:t>地震</w:t>
            </w:r>
          </w:p>
        </w:tc>
        <w:tc>
          <w:tcPr>
            <w:tcW w:w="1162" w:type="dxa"/>
          </w:tcPr>
          <w:p w:rsidR="00A57633" w:rsidRDefault="00D42FB1">
            <w:pPr>
              <w:pStyle w:val="a0"/>
              <w:ind w:leftChars="0" w:left="0"/>
              <w:jc w:val="center"/>
              <w:rPr>
                <w:rFonts w:ascii="Century" w:hAnsi="Century"/>
                <w:b w:val="0"/>
              </w:rPr>
            </w:pPr>
            <w:r>
              <w:rPr>
                <w:rFonts w:ascii="Century" w:hAnsi="Century"/>
                <w:b w:val="0"/>
              </w:rPr>
              <w:t>津波</w:t>
            </w:r>
          </w:p>
        </w:tc>
        <w:tc>
          <w:tcPr>
            <w:tcW w:w="1163" w:type="dxa"/>
          </w:tcPr>
          <w:p w:rsidR="00A57633" w:rsidRDefault="00D42FB1">
            <w:pPr>
              <w:pStyle w:val="a0"/>
              <w:ind w:leftChars="0" w:left="0"/>
              <w:jc w:val="center"/>
              <w:rPr>
                <w:rFonts w:ascii="Century" w:hAnsi="Century"/>
                <w:b w:val="0"/>
              </w:rPr>
            </w:pPr>
            <w:r>
              <w:rPr>
                <w:rFonts w:ascii="Century" w:hAnsi="Century"/>
                <w:b w:val="0"/>
              </w:rPr>
              <w:t>気象災害</w:t>
            </w:r>
          </w:p>
        </w:tc>
        <w:tc>
          <w:tcPr>
            <w:tcW w:w="1162" w:type="dxa"/>
          </w:tcPr>
          <w:p w:rsidR="00A57633" w:rsidRDefault="00D42FB1">
            <w:pPr>
              <w:pStyle w:val="a0"/>
              <w:ind w:leftChars="0" w:left="0"/>
              <w:jc w:val="center"/>
              <w:rPr>
                <w:rFonts w:ascii="Century" w:hAnsi="Century"/>
                <w:b w:val="0"/>
              </w:rPr>
            </w:pPr>
            <w:r>
              <w:rPr>
                <w:rFonts w:ascii="Century" w:hAnsi="Century"/>
                <w:b w:val="0"/>
              </w:rPr>
              <w:t>土砂災害</w:t>
            </w:r>
          </w:p>
        </w:tc>
        <w:tc>
          <w:tcPr>
            <w:tcW w:w="1163" w:type="dxa"/>
          </w:tcPr>
          <w:p w:rsidR="00A57633" w:rsidRDefault="00D42FB1">
            <w:pPr>
              <w:pStyle w:val="a0"/>
              <w:ind w:leftChars="0" w:left="0"/>
              <w:jc w:val="center"/>
              <w:rPr>
                <w:rFonts w:ascii="Century" w:hAnsi="Century"/>
                <w:b w:val="0"/>
              </w:rPr>
            </w:pPr>
            <w:r>
              <w:rPr>
                <w:rFonts w:ascii="Century" w:hAnsi="Century"/>
                <w:b w:val="0"/>
              </w:rPr>
              <w:t>火山活動</w:t>
            </w:r>
          </w:p>
        </w:tc>
        <w:tc>
          <w:tcPr>
            <w:tcW w:w="1377" w:type="dxa"/>
          </w:tcPr>
          <w:p w:rsidR="00A57633" w:rsidRDefault="00D42FB1">
            <w:pPr>
              <w:pStyle w:val="a0"/>
              <w:ind w:leftChars="0" w:left="0"/>
              <w:jc w:val="center"/>
              <w:rPr>
                <w:rFonts w:ascii="Century" w:hAnsi="Century"/>
                <w:b w:val="0"/>
              </w:rPr>
            </w:pPr>
            <w:r>
              <w:rPr>
                <w:rFonts w:ascii="Century" w:hAnsi="Century"/>
                <w:b w:val="0"/>
              </w:rPr>
              <w:t>事件・事故</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発生が予想されるとき</w:t>
            </w:r>
          </w:p>
        </w:tc>
        <w:tc>
          <w:tcPr>
            <w:tcW w:w="1162" w:type="dxa"/>
            <w:vAlign w:val="center"/>
          </w:tcPr>
          <w:p w:rsidR="00A57633" w:rsidRDefault="00A57633">
            <w:pPr>
              <w:pStyle w:val="a0"/>
              <w:ind w:leftChars="0" w:left="0"/>
              <w:jc w:val="center"/>
              <w:rPr>
                <w:rFonts w:ascii="Century" w:hAnsi="Century"/>
                <w:b w:val="0"/>
              </w:rPr>
            </w:pP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377" w:type="dxa"/>
            <w:vAlign w:val="center"/>
          </w:tcPr>
          <w:p w:rsidR="00A57633" w:rsidRDefault="00D42FB1">
            <w:pPr>
              <w:pStyle w:val="a0"/>
              <w:ind w:leftChars="0" w:left="0"/>
              <w:jc w:val="center"/>
              <w:rPr>
                <w:rFonts w:ascii="Century" w:hAnsi="Century"/>
                <w:b w:val="0"/>
              </w:rPr>
            </w:pPr>
            <w:r>
              <w:rPr>
                <w:rFonts w:ascii="Cambria Math" w:hAnsi="Cambria Math"/>
                <w:b w:val="0"/>
              </w:rPr>
              <w:t>△</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発生直後</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377" w:type="dxa"/>
            <w:vAlign w:val="center"/>
          </w:tcPr>
          <w:p w:rsidR="00A57633" w:rsidRDefault="00D42FB1">
            <w:pPr>
              <w:pStyle w:val="a0"/>
              <w:ind w:leftChars="0" w:left="0"/>
              <w:jc w:val="center"/>
              <w:rPr>
                <w:rFonts w:ascii="Century" w:hAnsi="Century"/>
                <w:b w:val="0"/>
              </w:rPr>
            </w:pPr>
            <w:r>
              <w:rPr>
                <w:rFonts w:ascii="Century" w:hAnsi="Century"/>
                <w:b w:val="0"/>
              </w:rPr>
              <w:t>〇</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発生数時間後</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377" w:type="dxa"/>
            <w:vAlign w:val="center"/>
          </w:tcPr>
          <w:p w:rsidR="00A57633" w:rsidRDefault="00D42FB1">
            <w:pPr>
              <w:pStyle w:val="a0"/>
              <w:ind w:leftChars="0" w:left="0"/>
              <w:jc w:val="center"/>
              <w:rPr>
                <w:rFonts w:ascii="Century" w:hAnsi="Century"/>
                <w:b w:val="0"/>
              </w:rPr>
            </w:pPr>
            <w:r>
              <w:rPr>
                <w:rFonts w:ascii="Century" w:hAnsi="Century"/>
                <w:b w:val="0"/>
              </w:rPr>
              <w:t>〇</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12</w:t>
            </w:r>
            <w:r>
              <w:rPr>
                <w:rFonts w:ascii="Century" w:hAnsi="Century"/>
                <w:b w:val="0"/>
              </w:rPr>
              <w:t>時間後</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2"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377" w:type="dxa"/>
            <w:vAlign w:val="center"/>
          </w:tcPr>
          <w:p w:rsidR="00A57633" w:rsidRDefault="00D42FB1">
            <w:pPr>
              <w:pStyle w:val="a0"/>
              <w:ind w:leftChars="0" w:left="0"/>
              <w:jc w:val="center"/>
              <w:rPr>
                <w:rFonts w:ascii="Century" w:hAnsi="Century"/>
                <w:b w:val="0"/>
              </w:rPr>
            </w:pPr>
            <w:r>
              <w:rPr>
                <w:rFonts w:ascii="Cambria Math" w:hAnsi="Cambria Math"/>
                <w:b w:val="0"/>
              </w:rPr>
              <w:t>△</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24</w:t>
            </w:r>
            <w:r>
              <w:rPr>
                <w:rFonts w:ascii="Century" w:hAnsi="Century"/>
                <w:b w:val="0"/>
              </w:rPr>
              <w:t>時間後</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377" w:type="dxa"/>
            <w:vAlign w:val="center"/>
          </w:tcPr>
          <w:p w:rsidR="00A57633" w:rsidRDefault="00D42FB1">
            <w:pPr>
              <w:pStyle w:val="a0"/>
              <w:ind w:leftChars="0" w:left="0"/>
              <w:jc w:val="center"/>
              <w:rPr>
                <w:rFonts w:ascii="Century" w:hAnsi="Century"/>
                <w:b w:val="0"/>
              </w:rPr>
            </w:pPr>
            <w:r>
              <w:rPr>
                <w:rFonts w:ascii="Century" w:hAnsi="Century"/>
                <w:b w:val="0"/>
              </w:rPr>
              <w:t>〇</w:t>
            </w:r>
          </w:p>
        </w:tc>
      </w:tr>
      <w:tr w:rsidR="00A57633">
        <w:tc>
          <w:tcPr>
            <w:tcW w:w="2410" w:type="dxa"/>
            <w:vAlign w:val="center"/>
          </w:tcPr>
          <w:p w:rsidR="00A57633" w:rsidRDefault="00D42FB1">
            <w:pPr>
              <w:pStyle w:val="a0"/>
              <w:ind w:leftChars="0" w:left="0"/>
              <w:jc w:val="center"/>
              <w:rPr>
                <w:rFonts w:ascii="Century" w:hAnsi="Century"/>
                <w:b w:val="0"/>
              </w:rPr>
            </w:pPr>
            <w:r>
              <w:rPr>
                <w:rFonts w:ascii="Century" w:hAnsi="Century"/>
                <w:b w:val="0"/>
              </w:rPr>
              <w:t>2</w:t>
            </w:r>
            <w:r>
              <w:rPr>
                <w:rFonts w:ascii="Century" w:hAnsi="Century"/>
                <w:b w:val="0"/>
              </w:rPr>
              <w:t>日後以降</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ambria Math" w:hAnsi="Cambria Math"/>
                <w:b w:val="0"/>
              </w:rPr>
              <w:t>△</w:t>
            </w:r>
          </w:p>
        </w:tc>
        <w:tc>
          <w:tcPr>
            <w:tcW w:w="1162"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163" w:type="dxa"/>
            <w:vAlign w:val="center"/>
          </w:tcPr>
          <w:p w:rsidR="00A57633" w:rsidRDefault="00D42FB1">
            <w:pPr>
              <w:pStyle w:val="a0"/>
              <w:ind w:leftChars="0" w:left="0"/>
              <w:jc w:val="center"/>
              <w:rPr>
                <w:rFonts w:ascii="Century" w:hAnsi="Century"/>
                <w:b w:val="0"/>
              </w:rPr>
            </w:pPr>
            <w:r>
              <w:rPr>
                <w:rFonts w:ascii="Century" w:hAnsi="Century"/>
                <w:b w:val="0"/>
              </w:rPr>
              <w:t>〇</w:t>
            </w:r>
          </w:p>
        </w:tc>
        <w:tc>
          <w:tcPr>
            <w:tcW w:w="1377" w:type="dxa"/>
            <w:vAlign w:val="center"/>
          </w:tcPr>
          <w:p w:rsidR="00A57633" w:rsidRDefault="00D42FB1">
            <w:pPr>
              <w:pStyle w:val="a0"/>
              <w:ind w:leftChars="0" w:left="0"/>
              <w:jc w:val="center"/>
              <w:rPr>
                <w:rFonts w:ascii="Century" w:hAnsi="Century"/>
                <w:b w:val="0"/>
              </w:rPr>
            </w:pPr>
            <w:r>
              <w:rPr>
                <w:rFonts w:ascii="Cambria Math" w:hAnsi="Cambria Math"/>
                <w:b w:val="0"/>
              </w:rPr>
              <w:t>△</w:t>
            </w:r>
          </w:p>
        </w:tc>
      </w:tr>
    </w:tbl>
    <w:p w:rsidR="00A57633" w:rsidRDefault="00D42FB1">
      <w:pPr>
        <w:ind w:firstLineChars="1100" w:firstLine="2319"/>
        <w:rPr>
          <w:rFonts w:ascii="Century" w:hAnsi="Century"/>
          <w:b/>
        </w:rPr>
      </w:pPr>
      <w:r>
        <w:rPr>
          <w:rFonts w:ascii="Century" w:hAnsi="Century"/>
          <w:b/>
        </w:rPr>
        <w:t>〇は情報提供・情報発信の必要性が高いフェーズ</w:t>
      </w:r>
    </w:p>
    <w:p w:rsidR="00A57633" w:rsidRDefault="00D42FB1">
      <w:pPr>
        <w:ind w:firstLineChars="1100" w:firstLine="2319"/>
        <w:rPr>
          <w:rFonts w:ascii="Century" w:hAnsi="Century"/>
          <w:b/>
        </w:rPr>
      </w:pPr>
      <w:r>
        <w:rPr>
          <w:rFonts w:ascii="Cambria Math" w:hAnsi="Cambria Math"/>
          <w:b/>
        </w:rPr>
        <w:t>△</w:t>
      </w:r>
      <w:r>
        <w:rPr>
          <w:rFonts w:ascii="Century" w:hAnsi="Century"/>
          <w:b/>
        </w:rPr>
        <w:t>は災害の状況によって可能な場合は情報提供・情報発信するとよいフェーズ</w:t>
      </w:r>
    </w:p>
    <w:p w:rsidR="00A57633" w:rsidRDefault="00A57633">
      <w:pPr>
        <w:pStyle w:val="a0"/>
        <w:ind w:leftChars="0" w:left="993"/>
        <w:rPr>
          <w:rFonts w:ascii="Century" w:hAnsi="Century"/>
          <w:b w:val="0"/>
        </w:rPr>
      </w:pPr>
    </w:p>
    <w:p w:rsidR="00A57633" w:rsidRDefault="00D42FB1">
      <w:pPr>
        <w:pStyle w:val="2"/>
        <w:rPr>
          <w:rFonts w:ascii="Century" w:hAnsi="Century"/>
        </w:rPr>
      </w:pPr>
      <w:bookmarkStart w:id="428" w:name="_Toc67993480"/>
      <w:r>
        <w:rPr>
          <w:rFonts w:ascii="Century" w:hAnsi="Century"/>
        </w:rPr>
        <w:t>災害対応に必要なツール・備品等の事前準備（</w:t>
      </w:r>
      <w:r>
        <w:rPr>
          <w:rFonts w:ascii="Segoe UI Symbol" w:hAnsi="Segoe UI Symbol"/>
        </w:rPr>
        <w:t>👉</w:t>
      </w:r>
      <w:r>
        <w:rPr>
          <w:rFonts w:ascii="Century" w:hAnsi="Century"/>
        </w:rPr>
        <w:t>手引書</w:t>
      </w:r>
      <w:r>
        <w:rPr>
          <w:rFonts w:ascii="Century" w:hAnsi="Century"/>
        </w:rPr>
        <w:t>6.8</w:t>
      </w:r>
      <w:r>
        <w:rPr>
          <w:rFonts w:ascii="Century" w:hAnsi="Century"/>
        </w:rPr>
        <w:t>）</w:t>
      </w:r>
      <w:bookmarkEnd w:id="428"/>
    </w:p>
    <w:p w:rsidR="00A57633" w:rsidRDefault="00D42FB1">
      <w:pPr>
        <w:rPr>
          <w:rFonts w:ascii="Century" w:hAnsi="Century"/>
        </w:rPr>
      </w:pPr>
      <w:r>
        <w:rPr>
          <w:rFonts w:ascii="Century" w:hAnsi="Century"/>
        </w:rPr>
        <w:t xml:space="preserve">　　　　危機・災害発生時に安全かつ円滑に対応ができるよう、平常時に準備しておく、災害対応に必要</w:t>
      </w:r>
    </w:p>
    <w:p w:rsidR="00A57633" w:rsidRDefault="00D42FB1">
      <w:pPr>
        <w:rPr>
          <w:rFonts w:ascii="Century" w:hAnsi="Century"/>
        </w:rPr>
      </w:pPr>
      <w:r>
        <w:rPr>
          <w:rFonts w:ascii="Century" w:hAnsi="Century"/>
        </w:rPr>
        <w:t xml:space="preserve">　　　なツール・備品等は手引書</w:t>
      </w:r>
      <w:r>
        <w:rPr>
          <w:rFonts w:ascii="Century" w:hAnsi="Century"/>
        </w:rPr>
        <w:t>6.8</w:t>
      </w:r>
      <w:r>
        <w:rPr>
          <w:rFonts w:ascii="Century" w:hAnsi="Century"/>
        </w:rPr>
        <w:t>に掲載の「ツール・備品リスト」を参考にしてください。</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6.5</w:t>
      </w:r>
      <w:r>
        <w:rPr>
          <w:rFonts w:ascii="Century" w:hAnsi="Century"/>
        </w:rPr>
        <w:t>を参照</w:t>
      </w:r>
    </w:p>
    <w:p w:rsidR="00A57633" w:rsidRDefault="00D42FB1">
      <w:pPr>
        <w:pStyle w:val="2"/>
        <w:rPr>
          <w:rFonts w:ascii="Century" w:hAnsi="Century"/>
        </w:rPr>
      </w:pPr>
      <w:bookmarkStart w:id="429" w:name="_Toc67939338"/>
      <w:bookmarkStart w:id="430" w:name="_Toc67939542"/>
      <w:bookmarkStart w:id="431" w:name="_Toc67939893"/>
      <w:bookmarkStart w:id="432" w:name="_Toc67939983"/>
      <w:bookmarkStart w:id="433" w:name="_Toc67991716"/>
      <w:bookmarkStart w:id="434" w:name="_Toc67991821"/>
      <w:bookmarkStart w:id="435" w:name="_Toc67991926"/>
      <w:bookmarkStart w:id="436" w:name="_Toc67992031"/>
      <w:bookmarkStart w:id="437" w:name="_Toc67992136"/>
      <w:bookmarkStart w:id="438" w:name="_Toc67992241"/>
      <w:bookmarkStart w:id="439" w:name="_Toc67992347"/>
      <w:bookmarkStart w:id="440" w:name="_Toc67993481"/>
      <w:bookmarkStart w:id="441" w:name="_Toc66906871"/>
      <w:bookmarkStart w:id="442" w:name="_Toc66906925"/>
      <w:bookmarkStart w:id="443" w:name="_Toc66906979"/>
      <w:bookmarkStart w:id="444" w:name="_Toc66907062"/>
      <w:bookmarkStart w:id="445" w:name="_Toc66907176"/>
      <w:bookmarkStart w:id="446" w:name="_Toc66907226"/>
      <w:bookmarkStart w:id="447" w:name="_Toc66907278"/>
      <w:bookmarkStart w:id="448" w:name="_Toc66907330"/>
      <w:bookmarkStart w:id="449" w:name="_Toc66907396"/>
      <w:bookmarkStart w:id="450" w:name="_Toc66907448"/>
      <w:bookmarkStart w:id="451" w:name="_Toc66908628"/>
      <w:bookmarkStart w:id="452" w:name="_Toc66908680"/>
      <w:bookmarkStart w:id="453" w:name="_Toc66908738"/>
      <w:bookmarkStart w:id="454" w:name="_Toc66908790"/>
      <w:bookmarkStart w:id="455" w:name="_Toc67424754"/>
      <w:bookmarkStart w:id="456" w:name="_Toc67424812"/>
      <w:bookmarkStart w:id="457" w:name="_Toc67425511"/>
      <w:bookmarkStart w:id="458" w:name="_Toc67425526"/>
      <w:bookmarkStart w:id="459" w:name="_Toc67425577"/>
      <w:bookmarkStart w:id="460" w:name="_Toc67425653"/>
      <w:bookmarkStart w:id="461" w:name="_Toc67425702"/>
      <w:bookmarkStart w:id="462" w:name="_Toc67426007"/>
      <w:bookmarkStart w:id="463" w:name="_Toc67426249"/>
      <w:bookmarkStart w:id="464" w:name="_Toc67426313"/>
      <w:bookmarkStart w:id="465" w:name="_Toc67426334"/>
      <w:bookmarkStart w:id="466" w:name="_Toc67485845"/>
      <w:bookmarkStart w:id="467" w:name="_Toc67485874"/>
      <w:bookmarkStart w:id="468" w:name="_Toc67993482"/>
      <w:bookmarkStart w:id="469" w:name="_Toc6748587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ascii="Century" w:hAnsi="Century"/>
        </w:rPr>
        <w:t>観光事業者の事業継続のための準備（</w:t>
      </w:r>
      <w:r>
        <w:rPr>
          <w:rFonts w:ascii="Segoe UI Symbol" w:hAnsi="Segoe UI Symbol"/>
        </w:rPr>
        <w:t>👉</w:t>
      </w:r>
      <w:r>
        <w:rPr>
          <w:rFonts w:ascii="Century" w:hAnsi="Century"/>
        </w:rPr>
        <w:t>手引書</w:t>
      </w:r>
      <w:r>
        <w:rPr>
          <w:rFonts w:ascii="Century" w:hAnsi="Century"/>
        </w:rPr>
        <w:t xml:space="preserve">6.9, </w:t>
      </w:r>
      <w:r>
        <w:rPr>
          <w:rFonts w:ascii="Century" w:hAnsi="Century"/>
        </w:rPr>
        <w:t>及び</w:t>
      </w:r>
      <w:r>
        <w:rPr>
          <w:rFonts w:ascii="Century" w:hAnsi="Century"/>
        </w:rPr>
        <w:t>8.1.4</w:t>
      </w:r>
      <w:r>
        <w:rPr>
          <w:rFonts w:ascii="Century" w:hAnsi="Century"/>
        </w:rPr>
        <w:t>）</w:t>
      </w:r>
      <w:bookmarkEnd w:id="468"/>
    </w:p>
    <w:p w:rsidR="00A57633" w:rsidRDefault="00D42FB1">
      <w:pPr>
        <w:pStyle w:val="3"/>
        <w:rPr>
          <w:rFonts w:ascii="Century" w:hAnsi="Century"/>
        </w:rPr>
      </w:pPr>
      <w:bookmarkStart w:id="470" w:name="_Toc67939340"/>
      <w:bookmarkStart w:id="471" w:name="_Toc67939544"/>
      <w:bookmarkStart w:id="472" w:name="_Toc67939895"/>
      <w:bookmarkStart w:id="473" w:name="_Toc67939985"/>
      <w:bookmarkStart w:id="474" w:name="_Toc67991718"/>
      <w:bookmarkStart w:id="475" w:name="_Toc67991823"/>
      <w:bookmarkStart w:id="476" w:name="_Toc67991928"/>
      <w:bookmarkStart w:id="477" w:name="_Toc67992033"/>
      <w:bookmarkStart w:id="478" w:name="_Toc67992138"/>
      <w:bookmarkStart w:id="479" w:name="_Toc67992243"/>
      <w:bookmarkStart w:id="480" w:name="_Toc67992349"/>
      <w:bookmarkEnd w:id="469"/>
      <w:bookmarkEnd w:id="470"/>
      <w:bookmarkEnd w:id="471"/>
      <w:bookmarkEnd w:id="472"/>
      <w:bookmarkEnd w:id="473"/>
      <w:bookmarkEnd w:id="474"/>
      <w:bookmarkEnd w:id="475"/>
      <w:bookmarkEnd w:id="476"/>
      <w:bookmarkEnd w:id="477"/>
      <w:bookmarkEnd w:id="478"/>
      <w:bookmarkEnd w:id="479"/>
      <w:bookmarkEnd w:id="480"/>
      <w:r>
        <w:rPr>
          <w:rFonts w:ascii="Century" w:hAnsi="Century"/>
        </w:rPr>
        <w:t>資金の調達（事業者）</w:t>
      </w:r>
    </w:p>
    <w:p w:rsidR="00A57633" w:rsidRDefault="00D42FB1">
      <w:pPr>
        <w:rPr>
          <w:rFonts w:ascii="Century" w:hAnsi="Century"/>
        </w:rPr>
      </w:pPr>
      <w:r>
        <w:rPr>
          <w:rFonts w:ascii="Century" w:hAnsi="Century"/>
        </w:rPr>
        <w:t xml:space="preserve">       </w:t>
      </w:r>
      <w:r>
        <w:rPr>
          <w:rFonts w:ascii="Century" w:hAnsi="Century"/>
        </w:rPr>
        <w:t>【運転資金】</w:t>
      </w:r>
    </w:p>
    <w:p w:rsidR="00A57633" w:rsidRDefault="00D42FB1">
      <w:pPr>
        <w:pStyle w:val="a0"/>
        <w:ind w:firstLineChars="100" w:firstLine="210"/>
        <w:rPr>
          <w:rFonts w:ascii="Century" w:hAnsi="Century"/>
          <w:b w:val="0"/>
        </w:rPr>
      </w:pPr>
      <w:r>
        <w:rPr>
          <w:rFonts w:ascii="Century" w:hAnsi="Century"/>
          <w:b w:val="0"/>
        </w:rPr>
        <w:t>危機・災害によって休業し、または観光客が急激に減少し売上が著しく下がった場合に、当面の運転資金の調達先について記入してみましょう。</w:t>
      </w:r>
    </w:p>
    <w:p w:rsidR="00A57633" w:rsidRDefault="00D42FB1">
      <w:pPr>
        <w:rPr>
          <w:rFonts w:ascii="Century" w:hAnsi="Century"/>
          <w:b/>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6.6.1</w:t>
      </w:r>
      <w:r>
        <w:rPr>
          <w:rFonts w:ascii="Century" w:hAnsi="Century"/>
        </w:rPr>
        <w:t>を参照</w:t>
      </w:r>
    </w:p>
    <w:tbl>
      <w:tblPr>
        <w:tblStyle w:val="32"/>
        <w:tblW w:w="9169" w:type="dxa"/>
        <w:tblInd w:w="567" w:type="dxa"/>
        <w:tblLayout w:type="fixed"/>
        <w:tblLook w:val="04A0" w:firstRow="1" w:lastRow="0" w:firstColumn="1" w:lastColumn="0" w:noHBand="0" w:noVBand="1"/>
      </w:tblPr>
      <w:tblGrid>
        <w:gridCol w:w="3256"/>
        <w:gridCol w:w="2910"/>
        <w:gridCol w:w="3003"/>
      </w:tblGrid>
      <w:tr w:rsidR="00A57633">
        <w:trPr>
          <w:trHeight w:val="283"/>
        </w:trPr>
        <w:tc>
          <w:tcPr>
            <w:tcW w:w="3256" w:type="dxa"/>
          </w:tcPr>
          <w:p w:rsidR="00A57633" w:rsidRDefault="00D42FB1">
            <w:pPr>
              <w:jc w:val="center"/>
              <w:rPr>
                <w:rFonts w:ascii="Century" w:hAnsi="Century"/>
              </w:rPr>
            </w:pPr>
            <w:r>
              <w:rPr>
                <w:rFonts w:ascii="Century" w:hAnsi="Century"/>
              </w:rPr>
              <w:t>調達先</w:t>
            </w:r>
          </w:p>
        </w:tc>
        <w:tc>
          <w:tcPr>
            <w:tcW w:w="2910" w:type="dxa"/>
          </w:tcPr>
          <w:p w:rsidR="00A57633" w:rsidRDefault="00D42FB1">
            <w:pPr>
              <w:jc w:val="center"/>
              <w:rPr>
                <w:rFonts w:ascii="Century" w:hAnsi="Century"/>
              </w:rPr>
            </w:pPr>
            <w:r>
              <w:rPr>
                <w:rFonts w:ascii="Century" w:hAnsi="Century"/>
              </w:rPr>
              <w:t>調達方法</w:t>
            </w:r>
          </w:p>
        </w:tc>
        <w:tc>
          <w:tcPr>
            <w:tcW w:w="3003" w:type="dxa"/>
          </w:tcPr>
          <w:p w:rsidR="00A57633" w:rsidRDefault="00D42FB1">
            <w:pPr>
              <w:jc w:val="center"/>
              <w:rPr>
                <w:rFonts w:ascii="Century" w:hAnsi="Century"/>
              </w:rPr>
            </w:pPr>
            <w:r>
              <w:rPr>
                <w:rFonts w:ascii="Century" w:hAnsi="Century"/>
              </w:rPr>
              <w:t>調達可能な金額</w:t>
            </w:r>
          </w:p>
        </w:tc>
      </w:tr>
      <w:tr w:rsidR="00A57633">
        <w:trPr>
          <w:trHeight w:val="400"/>
        </w:trPr>
        <w:tc>
          <w:tcPr>
            <w:tcW w:w="3256" w:type="dxa"/>
          </w:tcPr>
          <w:p w:rsidR="00A57633" w:rsidRDefault="00D42FB1">
            <w:pPr>
              <w:rPr>
                <w:rFonts w:ascii="Century" w:hAnsi="Century"/>
              </w:rPr>
            </w:pPr>
            <w:r>
              <w:rPr>
                <w:rFonts w:ascii="Century" w:hAnsi="Century"/>
              </w:rPr>
              <w:t>自己資金</w:t>
            </w:r>
          </w:p>
        </w:tc>
        <w:tc>
          <w:tcPr>
            <w:tcW w:w="2910" w:type="dxa"/>
          </w:tcPr>
          <w:p w:rsidR="00A57633" w:rsidRDefault="00D42FB1">
            <w:pPr>
              <w:rPr>
                <w:rFonts w:ascii="Century" w:hAnsi="Century"/>
              </w:rPr>
            </w:pPr>
            <w:r>
              <w:rPr>
                <w:rFonts w:ascii="Century" w:hAnsi="Century"/>
              </w:rPr>
              <w:t>手持ち現預金</w:t>
            </w:r>
          </w:p>
        </w:tc>
        <w:tc>
          <w:tcPr>
            <w:tcW w:w="3003" w:type="dxa"/>
          </w:tcPr>
          <w:p w:rsidR="00A57633" w:rsidRDefault="00D42FB1">
            <w:pPr>
              <w:jc w:val="right"/>
              <w:rPr>
                <w:rFonts w:ascii="Century" w:hAnsi="Century"/>
              </w:rPr>
            </w:pPr>
            <w:r>
              <w:rPr>
                <w:rFonts w:ascii="Century" w:hAnsi="Century"/>
              </w:rPr>
              <w:t>万円</w:t>
            </w:r>
          </w:p>
        </w:tc>
      </w:tr>
      <w:tr w:rsidR="00A57633">
        <w:trPr>
          <w:trHeight w:val="400"/>
        </w:trPr>
        <w:tc>
          <w:tcPr>
            <w:tcW w:w="3256" w:type="dxa"/>
          </w:tcPr>
          <w:p w:rsidR="00A57633" w:rsidRDefault="00D42FB1">
            <w:pPr>
              <w:rPr>
                <w:rFonts w:ascii="Century" w:hAnsi="Century"/>
              </w:rPr>
            </w:pPr>
            <w:r>
              <w:rPr>
                <w:rFonts w:ascii="Century" w:hAnsi="Century"/>
              </w:rPr>
              <w:t>取引先</w:t>
            </w:r>
          </w:p>
        </w:tc>
        <w:tc>
          <w:tcPr>
            <w:tcW w:w="2910" w:type="dxa"/>
          </w:tcPr>
          <w:p w:rsidR="00A57633" w:rsidRDefault="00D42FB1">
            <w:pPr>
              <w:rPr>
                <w:rFonts w:ascii="Century" w:hAnsi="Century"/>
              </w:rPr>
            </w:pPr>
            <w:r>
              <w:rPr>
                <w:rFonts w:ascii="Century" w:hAnsi="Century"/>
              </w:rPr>
              <w:t>支払猶予</w:t>
            </w:r>
          </w:p>
        </w:tc>
        <w:tc>
          <w:tcPr>
            <w:tcW w:w="3003" w:type="dxa"/>
          </w:tcPr>
          <w:p w:rsidR="00A57633" w:rsidRDefault="00D42FB1">
            <w:pPr>
              <w:jc w:val="right"/>
              <w:rPr>
                <w:rFonts w:ascii="Century" w:hAnsi="Century"/>
              </w:rPr>
            </w:pPr>
            <w:r>
              <w:rPr>
                <w:rFonts w:ascii="Century" w:hAnsi="Century"/>
              </w:rPr>
              <w:t>万円</w:t>
            </w:r>
          </w:p>
        </w:tc>
      </w:tr>
      <w:tr w:rsidR="00A57633">
        <w:trPr>
          <w:trHeight w:val="400"/>
        </w:trPr>
        <w:tc>
          <w:tcPr>
            <w:tcW w:w="3256" w:type="dxa"/>
            <w:vAlign w:val="center"/>
          </w:tcPr>
          <w:p w:rsidR="00A57633" w:rsidRDefault="00D42FB1">
            <w:pPr>
              <w:rPr>
                <w:rFonts w:ascii="Century" w:hAnsi="Century"/>
              </w:rPr>
            </w:pPr>
            <w:r>
              <w:rPr>
                <w:rFonts w:ascii="Century" w:hAnsi="Century"/>
              </w:rPr>
              <w:t>金融機関（　　　　　　　　）</w:t>
            </w:r>
          </w:p>
        </w:tc>
        <w:tc>
          <w:tcPr>
            <w:tcW w:w="2910" w:type="dxa"/>
          </w:tcPr>
          <w:p w:rsidR="00A57633" w:rsidRDefault="00D42FB1">
            <w:pPr>
              <w:rPr>
                <w:rFonts w:ascii="Century" w:hAnsi="Century"/>
              </w:rPr>
            </w:pPr>
            <w:r>
              <w:rPr>
                <w:rFonts w:ascii="Century" w:hAnsi="Century"/>
              </w:rPr>
              <w:t>借入</w:t>
            </w:r>
          </w:p>
        </w:tc>
        <w:tc>
          <w:tcPr>
            <w:tcW w:w="3003" w:type="dxa"/>
          </w:tcPr>
          <w:p w:rsidR="00A57633" w:rsidRDefault="00D42FB1">
            <w:pPr>
              <w:jc w:val="right"/>
              <w:rPr>
                <w:rFonts w:ascii="Century" w:hAnsi="Century"/>
              </w:rPr>
            </w:pPr>
            <w:r>
              <w:rPr>
                <w:rFonts w:ascii="Century" w:hAnsi="Century"/>
              </w:rPr>
              <w:t>万円</w:t>
            </w:r>
          </w:p>
        </w:tc>
      </w:tr>
      <w:tr w:rsidR="00A57633">
        <w:trPr>
          <w:trHeight w:val="400"/>
        </w:trPr>
        <w:tc>
          <w:tcPr>
            <w:tcW w:w="3256" w:type="dxa"/>
            <w:vAlign w:val="center"/>
          </w:tcPr>
          <w:p w:rsidR="00A57633" w:rsidRDefault="00D42FB1">
            <w:pPr>
              <w:rPr>
                <w:rFonts w:ascii="Century" w:hAnsi="Century"/>
              </w:rPr>
            </w:pPr>
            <w:r>
              <w:rPr>
                <w:rFonts w:ascii="Century" w:hAnsi="Century"/>
              </w:rPr>
              <w:t>公的融資</w:t>
            </w:r>
          </w:p>
        </w:tc>
        <w:tc>
          <w:tcPr>
            <w:tcW w:w="2910" w:type="dxa"/>
          </w:tcPr>
          <w:p w:rsidR="00A57633" w:rsidRDefault="00D42FB1">
            <w:pPr>
              <w:rPr>
                <w:rFonts w:ascii="Century" w:hAnsi="Century"/>
              </w:rPr>
            </w:pPr>
            <w:r>
              <w:rPr>
                <w:rFonts w:ascii="Century" w:hAnsi="Century"/>
              </w:rPr>
              <w:t>借入</w:t>
            </w:r>
          </w:p>
        </w:tc>
        <w:tc>
          <w:tcPr>
            <w:tcW w:w="3003" w:type="dxa"/>
          </w:tcPr>
          <w:p w:rsidR="00A57633" w:rsidRDefault="00D42FB1">
            <w:pPr>
              <w:jc w:val="right"/>
              <w:rPr>
                <w:rFonts w:ascii="Century" w:hAnsi="Century"/>
              </w:rPr>
            </w:pPr>
            <w:r>
              <w:rPr>
                <w:rFonts w:ascii="Century" w:hAnsi="Century"/>
              </w:rPr>
              <w:t>万円</w:t>
            </w:r>
          </w:p>
        </w:tc>
      </w:tr>
      <w:tr w:rsidR="00A57633">
        <w:trPr>
          <w:trHeight w:val="400"/>
        </w:trPr>
        <w:tc>
          <w:tcPr>
            <w:tcW w:w="3256" w:type="dxa"/>
          </w:tcPr>
          <w:p w:rsidR="00A57633" w:rsidRDefault="00D42FB1">
            <w:pPr>
              <w:rPr>
                <w:rFonts w:ascii="Century" w:hAnsi="Century"/>
              </w:rPr>
            </w:pPr>
            <w:r>
              <w:rPr>
                <w:rFonts w:ascii="Century" w:hAnsi="Century"/>
              </w:rPr>
              <w:t>その他</w:t>
            </w:r>
          </w:p>
        </w:tc>
        <w:tc>
          <w:tcPr>
            <w:tcW w:w="2910" w:type="dxa"/>
          </w:tcPr>
          <w:p w:rsidR="00A57633" w:rsidRDefault="00A57633">
            <w:pPr>
              <w:rPr>
                <w:rFonts w:ascii="Century" w:hAnsi="Century"/>
              </w:rPr>
            </w:pPr>
          </w:p>
        </w:tc>
        <w:tc>
          <w:tcPr>
            <w:tcW w:w="3003" w:type="dxa"/>
          </w:tcPr>
          <w:p w:rsidR="00A57633" w:rsidRDefault="00D42FB1">
            <w:pPr>
              <w:jc w:val="right"/>
              <w:rPr>
                <w:rFonts w:ascii="Century" w:hAnsi="Century"/>
              </w:rPr>
            </w:pPr>
            <w:r>
              <w:rPr>
                <w:rFonts w:ascii="Century" w:hAnsi="Century"/>
              </w:rPr>
              <w:t>万円</w:t>
            </w:r>
          </w:p>
        </w:tc>
      </w:tr>
    </w:tbl>
    <w:p w:rsidR="00A57633" w:rsidRDefault="00D42FB1">
      <w:pPr>
        <w:pStyle w:val="a0"/>
        <w:ind w:leftChars="0" w:left="709"/>
        <w:rPr>
          <w:rFonts w:ascii="Century" w:hAnsi="Century"/>
          <w:b w:val="0"/>
        </w:rPr>
      </w:pPr>
      <w:r>
        <w:rPr>
          <w:rFonts w:ascii="Century" w:hAnsi="Century"/>
          <w:b w:val="0"/>
        </w:rPr>
        <w:t>【復旧資金】</w:t>
      </w:r>
    </w:p>
    <w:p w:rsidR="00A57633" w:rsidRDefault="00D42FB1">
      <w:pPr>
        <w:pStyle w:val="a0"/>
        <w:ind w:leftChars="100" w:left="210" w:firstLineChars="400" w:firstLine="840"/>
        <w:rPr>
          <w:rFonts w:ascii="Century" w:hAnsi="Century"/>
        </w:rPr>
      </w:pPr>
      <w:r>
        <w:rPr>
          <w:rFonts w:ascii="Century" w:hAnsi="Century"/>
          <w:b w:val="0"/>
        </w:rPr>
        <w:t>危機・災害によって施設等が損壊した場合に、その修復・復旧のために必要な資金の調達先に</w:t>
      </w:r>
    </w:p>
    <w:p w:rsidR="00A57633" w:rsidRDefault="00D42FB1">
      <w:pPr>
        <w:ind w:firstLineChars="400" w:firstLine="840"/>
        <w:rPr>
          <w:rFonts w:ascii="Century" w:hAnsi="Century"/>
        </w:rPr>
      </w:pPr>
      <w:r>
        <w:rPr>
          <w:rFonts w:ascii="Century" w:hAnsi="Century"/>
        </w:rPr>
        <w:t>ついて記入してみましょう。</w:t>
      </w:r>
    </w:p>
    <w:p w:rsidR="00A57633" w:rsidRDefault="00D42FB1">
      <w:pPr>
        <w:ind w:firstLineChars="400" w:firstLine="840"/>
        <w:rPr>
          <w:rFonts w:ascii="Century" w:hAnsi="Century"/>
        </w:rPr>
      </w:pP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6.6.1</w:t>
      </w:r>
      <w:r>
        <w:rPr>
          <w:rFonts w:ascii="Century" w:hAnsi="Century"/>
        </w:rPr>
        <w:t>を参照</w:t>
      </w:r>
    </w:p>
    <w:tbl>
      <w:tblPr>
        <w:tblStyle w:val="40"/>
        <w:tblpPr w:leftFromText="142" w:rightFromText="142" w:vertAnchor="text" w:horzAnchor="margin" w:tblpXSpec="right" w:tblpY="62"/>
        <w:tblW w:w="9169" w:type="dxa"/>
        <w:tblLayout w:type="fixed"/>
        <w:tblLook w:val="04A0" w:firstRow="1" w:lastRow="0" w:firstColumn="1" w:lastColumn="0" w:noHBand="0" w:noVBand="1"/>
      </w:tblPr>
      <w:tblGrid>
        <w:gridCol w:w="3164"/>
        <w:gridCol w:w="3002"/>
        <w:gridCol w:w="3003"/>
      </w:tblGrid>
      <w:tr w:rsidR="00A57633">
        <w:tc>
          <w:tcPr>
            <w:tcW w:w="3164" w:type="dxa"/>
          </w:tcPr>
          <w:p w:rsidR="00A57633" w:rsidRDefault="00D42FB1">
            <w:pPr>
              <w:jc w:val="center"/>
              <w:rPr>
                <w:rFonts w:ascii="Century" w:hAnsi="Century"/>
              </w:rPr>
            </w:pPr>
            <w:r>
              <w:rPr>
                <w:rFonts w:ascii="Century" w:hAnsi="Century"/>
              </w:rPr>
              <w:t>調達先</w:t>
            </w:r>
          </w:p>
        </w:tc>
        <w:tc>
          <w:tcPr>
            <w:tcW w:w="3002" w:type="dxa"/>
          </w:tcPr>
          <w:p w:rsidR="00A57633" w:rsidRDefault="00D42FB1">
            <w:pPr>
              <w:jc w:val="center"/>
              <w:rPr>
                <w:rFonts w:ascii="Century" w:hAnsi="Century"/>
              </w:rPr>
            </w:pPr>
            <w:r>
              <w:rPr>
                <w:rFonts w:ascii="Century" w:hAnsi="Century"/>
              </w:rPr>
              <w:t>調達方法</w:t>
            </w:r>
          </w:p>
        </w:tc>
        <w:tc>
          <w:tcPr>
            <w:tcW w:w="3003" w:type="dxa"/>
          </w:tcPr>
          <w:p w:rsidR="00A57633" w:rsidRDefault="00D42FB1">
            <w:pPr>
              <w:jc w:val="center"/>
              <w:rPr>
                <w:rFonts w:ascii="Century" w:hAnsi="Century"/>
              </w:rPr>
            </w:pPr>
            <w:r>
              <w:rPr>
                <w:rFonts w:ascii="Century" w:hAnsi="Century"/>
              </w:rPr>
              <w:t>調達可能な金額</w:t>
            </w:r>
          </w:p>
        </w:tc>
      </w:tr>
      <w:tr w:rsidR="00A57633">
        <w:tc>
          <w:tcPr>
            <w:tcW w:w="3164" w:type="dxa"/>
            <w:vAlign w:val="center"/>
          </w:tcPr>
          <w:p w:rsidR="00A57633" w:rsidRDefault="00D42FB1">
            <w:pPr>
              <w:rPr>
                <w:rFonts w:ascii="Century" w:hAnsi="Century"/>
              </w:rPr>
            </w:pPr>
            <w:r>
              <w:rPr>
                <w:rFonts w:ascii="Century" w:hAnsi="Century"/>
              </w:rPr>
              <w:t>保険（　　　　　　　　　　）</w:t>
            </w:r>
          </w:p>
        </w:tc>
        <w:tc>
          <w:tcPr>
            <w:tcW w:w="3002" w:type="dxa"/>
          </w:tcPr>
          <w:p w:rsidR="00A57633" w:rsidRDefault="00A57633">
            <w:pPr>
              <w:jc w:val="center"/>
              <w:rPr>
                <w:rFonts w:ascii="Century" w:hAnsi="Century"/>
              </w:rPr>
            </w:pPr>
          </w:p>
        </w:tc>
        <w:tc>
          <w:tcPr>
            <w:tcW w:w="3003" w:type="dxa"/>
          </w:tcPr>
          <w:p w:rsidR="00A57633" w:rsidRDefault="00D42FB1">
            <w:pPr>
              <w:jc w:val="right"/>
              <w:rPr>
                <w:rFonts w:ascii="Century" w:hAnsi="Century"/>
              </w:rPr>
            </w:pPr>
            <w:r>
              <w:rPr>
                <w:rFonts w:ascii="Century" w:hAnsi="Century"/>
              </w:rPr>
              <w:t>万円</w:t>
            </w:r>
          </w:p>
        </w:tc>
      </w:tr>
      <w:tr w:rsidR="00A57633">
        <w:tc>
          <w:tcPr>
            <w:tcW w:w="3164" w:type="dxa"/>
          </w:tcPr>
          <w:p w:rsidR="00A57633" w:rsidRDefault="00D42FB1">
            <w:pPr>
              <w:rPr>
                <w:rFonts w:ascii="Century" w:hAnsi="Century"/>
              </w:rPr>
            </w:pPr>
            <w:r>
              <w:rPr>
                <w:rFonts w:ascii="Century" w:hAnsi="Century"/>
              </w:rPr>
              <w:t>自己資金</w:t>
            </w:r>
          </w:p>
        </w:tc>
        <w:tc>
          <w:tcPr>
            <w:tcW w:w="3002" w:type="dxa"/>
          </w:tcPr>
          <w:p w:rsidR="00A57633" w:rsidRDefault="00A57633">
            <w:pPr>
              <w:rPr>
                <w:rFonts w:ascii="Century" w:hAnsi="Century"/>
              </w:rPr>
            </w:pPr>
          </w:p>
        </w:tc>
        <w:tc>
          <w:tcPr>
            <w:tcW w:w="3003" w:type="dxa"/>
          </w:tcPr>
          <w:p w:rsidR="00A57633" w:rsidRDefault="00D42FB1">
            <w:pPr>
              <w:jc w:val="right"/>
              <w:rPr>
                <w:rFonts w:ascii="Century" w:hAnsi="Century"/>
              </w:rPr>
            </w:pPr>
            <w:r>
              <w:rPr>
                <w:rFonts w:ascii="Century" w:hAnsi="Century"/>
              </w:rPr>
              <w:t>万円</w:t>
            </w:r>
          </w:p>
        </w:tc>
      </w:tr>
      <w:tr w:rsidR="00A57633">
        <w:tc>
          <w:tcPr>
            <w:tcW w:w="3164" w:type="dxa"/>
            <w:vAlign w:val="center"/>
          </w:tcPr>
          <w:p w:rsidR="00A57633" w:rsidRDefault="00D42FB1">
            <w:pPr>
              <w:rPr>
                <w:rFonts w:ascii="Century" w:hAnsi="Century"/>
              </w:rPr>
            </w:pPr>
            <w:r>
              <w:rPr>
                <w:rFonts w:ascii="Century" w:hAnsi="Century"/>
              </w:rPr>
              <w:t>金融機関（　　　　　　　　）</w:t>
            </w:r>
          </w:p>
        </w:tc>
        <w:tc>
          <w:tcPr>
            <w:tcW w:w="3002" w:type="dxa"/>
          </w:tcPr>
          <w:p w:rsidR="00A57633" w:rsidRDefault="00D42FB1">
            <w:pPr>
              <w:rPr>
                <w:rFonts w:ascii="Century" w:hAnsi="Century"/>
              </w:rPr>
            </w:pPr>
            <w:r>
              <w:rPr>
                <w:rFonts w:ascii="Century" w:hAnsi="Century"/>
              </w:rPr>
              <w:t>借入</w:t>
            </w:r>
          </w:p>
        </w:tc>
        <w:tc>
          <w:tcPr>
            <w:tcW w:w="3003" w:type="dxa"/>
          </w:tcPr>
          <w:p w:rsidR="00A57633" w:rsidRDefault="00D42FB1">
            <w:pPr>
              <w:jc w:val="right"/>
              <w:rPr>
                <w:rFonts w:ascii="Century" w:hAnsi="Century"/>
              </w:rPr>
            </w:pPr>
            <w:r>
              <w:rPr>
                <w:rFonts w:ascii="Century" w:hAnsi="Century"/>
              </w:rPr>
              <w:t>万円</w:t>
            </w:r>
          </w:p>
        </w:tc>
      </w:tr>
      <w:tr w:rsidR="00A57633">
        <w:tc>
          <w:tcPr>
            <w:tcW w:w="3164" w:type="dxa"/>
            <w:vAlign w:val="center"/>
          </w:tcPr>
          <w:p w:rsidR="00A57633" w:rsidRDefault="00D42FB1">
            <w:pPr>
              <w:rPr>
                <w:rFonts w:ascii="Century" w:hAnsi="Century"/>
              </w:rPr>
            </w:pPr>
            <w:r>
              <w:rPr>
                <w:rFonts w:ascii="Century" w:hAnsi="Century"/>
              </w:rPr>
              <w:t>公的融資</w:t>
            </w:r>
          </w:p>
        </w:tc>
        <w:tc>
          <w:tcPr>
            <w:tcW w:w="3002" w:type="dxa"/>
          </w:tcPr>
          <w:p w:rsidR="00A57633" w:rsidRDefault="00D42FB1">
            <w:pPr>
              <w:rPr>
                <w:rFonts w:ascii="Century" w:hAnsi="Century"/>
              </w:rPr>
            </w:pPr>
            <w:r>
              <w:rPr>
                <w:rFonts w:ascii="Century" w:hAnsi="Century"/>
              </w:rPr>
              <w:t>借入</w:t>
            </w:r>
          </w:p>
        </w:tc>
        <w:tc>
          <w:tcPr>
            <w:tcW w:w="3003" w:type="dxa"/>
          </w:tcPr>
          <w:p w:rsidR="00A57633" w:rsidRDefault="00D42FB1">
            <w:pPr>
              <w:jc w:val="right"/>
              <w:rPr>
                <w:rFonts w:ascii="Century" w:hAnsi="Century"/>
              </w:rPr>
            </w:pPr>
            <w:r>
              <w:rPr>
                <w:rFonts w:ascii="Century" w:hAnsi="Century"/>
              </w:rPr>
              <w:t>万円</w:t>
            </w:r>
          </w:p>
        </w:tc>
      </w:tr>
      <w:tr w:rsidR="00A57633">
        <w:tc>
          <w:tcPr>
            <w:tcW w:w="3164" w:type="dxa"/>
          </w:tcPr>
          <w:p w:rsidR="00A57633" w:rsidRDefault="00D42FB1">
            <w:pPr>
              <w:rPr>
                <w:rFonts w:ascii="Century" w:hAnsi="Century"/>
              </w:rPr>
            </w:pPr>
            <w:r>
              <w:rPr>
                <w:rFonts w:ascii="Century" w:hAnsi="Century"/>
              </w:rPr>
              <w:t>その他</w:t>
            </w:r>
          </w:p>
        </w:tc>
        <w:tc>
          <w:tcPr>
            <w:tcW w:w="3002" w:type="dxa"/>
          </w:tcPr>
          <w:p w:rsidR="00A57633" w:rsidRDefault="00A57633">
            <w:pPr>
              <w:rPr>
                <w:rFonts w:ascii="Century" w:hAnsi="Century"/>
              </w:rPr>
            </w:pPr>
          </w:p>
        </w:tc>
        <w:tc>
          <w:tcPr>
            <w:tcW w:w="3003" w:type="dxa"/>
          </w:tcPr>
          <w:p w:rsidR="00A57633" w:rsidRDefault="00D42FB1">
            <w:pPr>
              <w:jc w:val="right"/>
              <w:rPr>
                <w:rFonts w:ascii="Century" w:hAnsi="Century"/>
              </w:rPr>
            </w:pPr>
            <w:r>
              <w:rPr>
                <w:rFonts w:ascii="Century" w:hAnsi="Century"/>
              </w:rPr>
              <w:t>万円</w:t>
            </w:r>
          </w:p>
        </w:tc>
      </w:tr>
    </w:tbl>
    <w:p w:rsidR="00A57633" w:rsidRDefault="00A57633">
      <w:pPr>
        <w:rPr>
          <w:rFonts w:ascii="Century" w:hAnsi="Century"/>
          <w:b/>
        </w:rPr>
      </w:pPr>
    </w:p>
    <w:p w:rsidR="00A57633" w:rsidRDefault="00D42FB1">
      <w:pPr>
        <w:pStyle w:val="3"/>
        <w:rPr>
          <w:rFonts w:ascii="Century" w:hAnsi="Century"/>
        </w:rPr>
      </w:pPr>
      <w:r>
        <w:rPr>
          <w:rFonts w:ascii="Century" w:hAnsi="Century"/>
        </w:rPr>
        <w:t>事業者の資金調達の支援（自治体・</w:t>
      </w:r>
      <w:r>
        <w:rPr>
          <w:rFonts w:ascii="Century" w:hAnsi="Century"/>
        </w:rPr>
        <w:t>DMO</w:t>
      </w:r>
      <w:r>
        <w:rPr>
          <w:rFonts w:ascii="Century" w:hAnsi="Century"/>
        </w:rPr>
        <w:t>）</w:t>
      </w:r>
    </w:p>
    <w:p w:rsidR="00A57633" w:rsidRDefault="00D42FB1">
      <w:pPr>
        <w:pStyle w:val="a0"/>
        <w:ind w:firstLineChars="100" w:firstLine="210"/>
        <w:rPr>
          <w:rFonts w:ascii="Century" w:hAnsi="Century"/>
          <w:b w:val="0"/>
        </w:rPr>
      </w:pPr>
      <w:r>
        <w:rPr>
          <w:rFonts w:ascii="Century" w:hAnsi="Century"/>
          <w:b w:val="0"/>
        </w:rPr>
        <w:t>危機・災害後の観光事業者の事業継続のための必要資金調達を支援するために実施する、緊急財務支援（融資・助成金等）の施策について記入してみましょう。</w:t>
      </w:r>
    </w:p>
    <w:tbl>
      <w:tblPr>
        <w:tblStyle w:val="32"/>
        <w:tblW w:w="9315" w:type="dxa"/>
        <w:tblInd w:w="421" w:type="dxa"/>
        <w:tblLayout w:type="fixed"/>
        <w:tblLook w:val="04A0" w:firstRow="1" w:lastRow="0" w:firstColumn="1" w:lastColumn="0" w:noHBand="0" w:noVBand="1"/>
      </w:tblPr>
      <w:tblGrid>
        <w:gridCol w:w="1984"/>
        <w:gridCol w:w="4328"/>
        <w:gridCol w:w="3003"/>
      </w:tblGrid>
      <w:tr w:rsidR="00A57633">
        <w:trPr>
          <w:trHeight w:val="400"/>
        </w:trPr>
        <w:tc>
          <w:tcPr>
            <w:tcW w:w="1984" w:type="dxa"/>
          </w:tcPr>
          <w:p w:rsidR="00A57633" w:rsidRDefault="00D42FB1">
            <w:pPr>
              <w:jc w:val="center"/>
              <w:rPr>
                <w:rFonts w:ascii="Century" w:hAnsi="Century"/>
              </w:rPr>
            </w:pPr>
            <w:r>
              <w:rPr>
                <w:rFonts w:ascii="Century" w:hAnsi="Century"/>
              </w:rPr>
              <w:t>資金の種類</w:t>
            </w:r>
          </w:p>
        </w:tc>
        <w:tc>
          <w:tcPr>
            <w:tcW w:w="4328" w:type="dxa"/>
          </w:tcPr>
          <w:p w:rsidR="00A57633" w:rsidRDefault="00D42FB1">
            <w:pPr>
              <w:jc w:val="center"/>
              <w:rPr>
                <w:rFonts w:ascii="Century" w:hAnsi="Century"/>
              </w:rPr>
            </w:pPr>
            <w:r>
              <w:rPr>
                <w:rFonts w:ascii="Century" w:hAnsi="Century"/>
              </w:rPr>
              <w:t>財務支援の制度・支援方法</w:t>
            </w:r>
          </w:p>
        </w:tc>
        <w:tc>
          <w:tcPr>
            <w:tcW w:w="3003" w:type="dxa"/>
          </w:tcPr>
          <w:p w:rsidR="00A57633" w:rsidRDefault="00D42FB1">
            <w:pPr>
              <w:jc w:val="center"/>
              <w:rPr>
                <w:rFonts w:ascii="Century" w:hAnsi="Century"/>
              </w:rPr>
            </w:pPr>
            <w:r>
              <w:rPr>
                <w:rFonts w:ascii="Century" w:hAnsi="Century"/>
              </w:rPr>
              <w:t>対象となる事業者・団体</w:t>
            </w:r>
          </w:p>
        </w:tc>
      </w:tr>
      <w:tr w:rsidR="00A57633">
        <w:trPr>
          <w:trHeight w:val="400"/>
        </w:trPr>
        <w:tc>
          <w:tcPr>
            <w:tcW w:w="1984" w:type="dxa"/>
            <w:vMerge w:val="restart"/>
          </w:tcPr>
          <w:p w:rsidR="00A57633" w:rsidRDefault="00D42FB1">
            <w:pPr>
              <w:rPr>
                <w:rFonts w:ascii="Century" w:hAnsi="Century"/>
              </w:rPr>
            </w:pPr>
            <w:r>
              <w:rPr>
                <w:rFonts w:ascii="Century" w:hAnsi="Century"/>
              </w:rPr>
              <w:t>運転資金</w:t>
            </w: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r w:rsidR="00A57633">
        <w:trPr>
          <w:trHeight w:val="400"/>
        </w:trPr>
        <w:tc>
          <w:tcPr>
            <w:tcW w:w="1984" w:type="dxa"/>
            <w:vMerge/>
            <w:vAlign w:val="center"/>
          </w:tcPr>
          <w:p w:rsidR="00A57633" w:rsidRDefault="00A57633">
            <w:pPr>
              <w:rPr>
                <w:rFonts w:ascii="Century" w:hAnsi="Century"/>
              </w:rPr>
            </w:pP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r w:rsidR="00A57633">
        <w:trPr>
          <w:trHeight w:val="400"/>
        </w:trPr>
        <w:tc>
          <w:tcPr>
            <w:tcW w:w="1984" w:type="dxa"/>
            <w:vMerge w:val="restart"/>
          </w:tcPr>
          <w:p w:rsidR="00A57633" w:rsidRDefault="00D42FB1">
            <w:pPr>
              <w:rPr>
                <w:rFonts w:ascii="Century" w:hAnsi="Century"/>
              </w:rPr>
            </w:pPr>
            <w:r>
              <w:rPr>
                <w:rFonts w:ascii="Century" w:hAnsi="Century"/>
              </w:rPr>
              <w:t>復旧・修復資金</w:t>
            </w: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r w:rsidR="00A57633">
        <w:trPr>
          <w:trHeight w:val="400"/>
        </w:trPr>
        <w:tc>
          <w:tcPr>
            <w:tcW w:w="1984" w:type="dxa"/>
            <w:vMerge/>
            <w:vAlign w:val="center"/>
          </w:tcPr>
          <w:p w:rsidR="00A57633" w:rsidRDefault="00A57633">
            <w:pPr>
              <w:rPr>
                <w:rFonts w:ascii="Century" w:hAnsi="Century"/>
              </w:rPr>
            </w:pP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r w:rsidR="00A57633">
        <w:trPr>
          <w:trHeight w:val="400"/>
        </w:trPr>
        <w:tc>
          <w:tcPr>
            <w:tcW w:w="1984" w:type="dxa"/>
          </w:tcPr>
          <w:p w:rsidR="00A57633" w:rsidRDefault="00D42FB1">
            <w:pPr>
              <w:rPr>
                <w:rFonts w:ascii="Century" w:hAnsi="Century"/>
              </w:rPr>
            </w:pPr>
            <w:r>
              <w:rPr>
                <w:rFonts w:ascii="Century" w:hAnsi="Century"/>
              </w:rPr>
              <w:t>その他の資金</w:t>
            </w:r>
          </w:p>
        </w:tc>
        <w:tc>
          <w:tcPr>
            <w:tcW w:w="4328" w:type="dxa"/>
          </w:tcPr>
          <w:p w:rsidR="00A57633" w:rsidRDefault="00A57633">
            <w:pPr>
              <w:rPr>
                <w:rFonts w:ascii="Century" w:hAnsi="Century"/>
              </w:rPr>
            </w:pPr>
          </w:p>
        </w:tc>
        <w:tc>
          <w:tcPr>
            <w:tcW w:w="3003" w:type="dxa"/>
          </w:tcPr>
          <w:p w:rsidR="00A57633" w:rsidRDefault="00A57633">
            <w:pPr>
              <w:jc w:val="right"/>
              <w:rPr>
                <w:rFonts w:ascii="Century" w:hAnsi="Century"/>
              </w:rPr>
            </w:pPr>
          </w:p>
        </w:tc>
      </w:tr>
    </w:tbl>
    <w:p w:rsidR="00A57633" w:rsidRDefault="00A57633">
      <w:pPr>
        <w:rPr>
          <w:rFonts w:ascii="Century" w:hAnsi="Century"/>
        </w:rPr>
      </w:pPr>
    </w:p>
    <w:p w:rsidR="00A57633" w:rsidRDefault="00D42FB1">
      <w:pPr>
        <w:pStyle w:val="3"/>
        <w:rPr>
          <w:rFonts w:ascii="Century" w:hAnsi="Century"/>
        </w:rPr>
      </w:pPr>
      <w:r>
        <w:rPr>
          <w:rFonts w:ascii="Century" w:hAnsi="Century"/>
        </w:rPr>
        <w:t>雇用継続の準備（事業者）</w:t>
      </w:r>
    </w:p>
    <w:p w:rsidR="00A57633" w:rsidRDefault="00D42FB1">
      <w:pPr>
        <w:pStyle w:val="a0"/>
        <w:ind w:firstLineChars="100" w:firstLine="210"/>
        <w:rPr>
          <w:rFonts w:ascii="Century" w:hAnsi="Century"/>
          <w:b w:val="0"/>
        </w:rPr>
      </w:pPr>
      <w:r>
        <w:rPr>
          <w:rFonts w:ascii="Century" w:hAnsi="Century"/>
          <w:b w:val="0"/>
        </w:rPr>
        <w:t>危機・災害により、長期間の休業や事業の縮小をせざるを得ない場合に、従業員の雇用継続のために実施する対策について記入してみましょう。</w:t>
      </w:r>
    </w:p>
    <w:tbl>
      <w:tblPr>
        <w:tblStyle w:val="af6"/>
        <w:tblpPr w:leftFromText="142" w:rightFromText="142" w:vertAnchor="text" w:horzAnchor="margin" w:tblpXSpec="right" w:tblpY="131"/>
        <w:tblW w:w="9316" w:type="dxa"/>
        <w:tblLayout w:type="fixed"/>
        <w:tblLook w:val="04A0" w:firstRow="1" w:lastRow="0" w:firstColumn="1" w:lastColumn="0" w:noHBand="0" w:noVBand="1"/>
      </w:tblPr>
      <w:tblGrid>
        <w:gridCol w:w="9316"/>
      </w:tblGrid>
      <w:tr w:rsidR="00A57633">
        <w:tc>
          <w:tcPr>
            <w:tcW w:w="9316"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3"/>
        <w:numPr>
          <w:ilvl w:val="0"/>
          <w:numId w:val="0"/>
        </w:numPr>
        <w:ind w:left="709"/>
        <w:rPr>
          <w:rFonts w:ascii="Century" w:hAnsi="Century"/>
        </w:rPr>
      </w:pPr>
    </w:p>
    <w:p w:rsidR="00A57633" w:rsidRDefault="00D42FB1">
      <w:pPr>
        <w:pStyle w:val="3"/>
        <w:rPr>
          <w:rFonts w:ascii="Century" w:hAnsi="Century"/>
        </w:rPr>
      </w:pPr>
      <w:r>
        <w:rPr>
          <w:rFonts w:ascii="Century" w:hAnsi="Century"/>
        </w:rPr>
        <w:t>事業者の雇用継続の支援（自治体・</w:t>
      </w:r>
      <w:r>
        <w:rPr>
          <w:rFonts w:ascii="Century" w:hAnsi="Century"/>
        </w:rPr>
        <w:t>DMO</w:t>
      </w:r>
      <w:r>
        <w:rPr>
          <w:rFonts w:ascii="Century" w:hAnsi="Century"/>
        </w:rPr>
        <w:t>）</w:t>
      </w:r>
    </w:p>
    <w:p w:rsidR="00A57633" w:rsidRDefault="00D42FB1">
      <w:pPr>
        <w:pStyle w:val="a0"/>
        <w:ind w:firstLineChars="100" w:firstLine="210"/>
        <w:rPr>
          <w:rFonts w:ascii="Century" w:hAnsi="Century"/>
          <w:b w:val="0"/>
        </w:rPr>
      </w:pPr>
      <w:r>
        <w:rPr>
          <w:rFonts w:ascii="Century" w:hAnsi="Century"/>
          <w:b w:val="0"/>
        </w:rPr>
        <w:t>危機・災害により、長期間の休業や事業の縮小をせざるを得ない観光事業者の従業員の雇用維持に関する施策について記入してみましょう。</w:t>
      </w:r>
    </w:p>
    <w:tbl>
      <w:tblPr>
        <w:tblStyle w:val="af6"/>
        <w:tblW w:w="9316" w:type="dxa"/>
        <w:tblInd w:w="420" w:type="dxa"/>
        <w:tblLayout w:type="fixed"/>
        <w:tblLook w:val="04A0" w:firstRow="1" w:lastRow="0" w:firstColumn="1" w:lastColumn="0" w:noHBand="0" w:noVBand="1"/>
      </w:tblPr>
      <w:tblGrid>
        <w:gridCol w:w="9316"/>
      </w:tblGrid>
      <w:tr w:rsidR="00A57633">
        <w:tc>
          <w:tcPr>
            <w:tcW w:w="9316"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ind w:leftChars="0" w:left="709"/>
        <w:rPr>
          <w:rFonts w:ascii="Century" w:hAnsi="Century"/>
          <w:b w:val="0"/>
        </w:rPr>
      </w:pPr>
    </w:p>
    <w:p w:rsidR="00A57633" w:rsidRDefault="00D42FB1">
      <w:pPr>
        <w:pStyle w:val="2"/>
        <w:rPr>
          <w:rFonts w:ascii="Century" w:hAnsi="Century"/>
        </w:rPr>
      </w:pPr>
      <w:bookmarkStart w:id="481" w:name="_Toc67993483"/>
      <w:r>
        <w:rPr>
          <w:rFonts w:ascii="Century" w:hAnsi="Century"/>
        </w:rPr>
        <w:t>計画・マニュアルにもとづく訓練の定期的な実施（</w:t>
      </w:r>
      <w:r>
        <w:rPr>
          <w:rFonts w:ascii="Segoe UI Symbol" w:hAnsi="Segoe UI Symbol"/>
        </w:rPr>
        <w:t>👉</w:t>
      </w:r>
      <w:r>
        <w:rPr>
          <w:rFonts w:ascii="Century" w:hAnsi="Century"/>
        </w:rPr>
        <w:t>手引書</w:t>
      </w:r>
      <w:r>
        <w:rPr>
          <w:rFonts w:ascii="Century" w:hAnsi="Century"/>
        </w:rPr>
        <w:t>6.10</w:t>
      </w:r>
      <w:r>
        <w:rPr>
          <w:rFonts w:ascii="Century" w:hAnsi="Century"/>
        </w:rPr>
        <w:t>）</w:t>
      </w:r>
      <w:bookmarkEnd w:id="481"/>
    </w:p>
    <w:p w:rsidR="00A57633" w:rsidRDefault="00D42FB1">
      <w:pPr>
        <w:pStyle w:val="a0"/>
        <w:ind w:firstLineChars="100" w:firstLine="210"/>
        <w:rPr>
          <w:rFonts w:ascii="Century" w:hAnsi="Century"/>
          <w:b w:val="0"/>
        </w:rPr>
      </w:pPr>
      <w:r>
        <w:rPr>
          <w:rFonts w:ascii="Century" w:hAnsi="Century"/>
          <w:b w:val="0"/>
        </w:rPr>
        <w:t>観光危機管理計画や危機対応マニュアルを確実に実行できるようにするため、職員・従業員・関係者を対象にした定期的な訓練内容を考え、記入してみましょう。</w:t>
      </w:r>
    </w:p>
    <w:tbl>
      <w:tblPr>
        <w:tblStyle w:val="af6"/>
        <w:tblW w:w="9315" w:type="dxa"/>
        <w:tblInd w:w="421" w:type="dxa"/>
        <w:tblLayout w:type="fixed"/>
        <w:tblLook w:val="04A0" w:firstRow="1" w:lastRow="0" w:firstColumn="1" w:lastColumn="0" w:noHBand="0" w:noVBand="1"/>
      </w:tblPr>
      <w:tblGrid>
        <w:gridCol w:w="2598"/>
        <w:gridCol w:w="2173"/>
        <w:gridCol w:w="2234"/>
        <w:gridCol w:w="2310"/>
      </w:tblGrid>
      <w:tr w:rsidR="00A57633">
        <w:tc>
          <w:tcPr>
            <w:tcW w:w="2598" w:type="dxa"/>
          </w:tcPr>
          <w:p w:rsidR="00A57633" w:rsidRDefault="00D42FB1">
            <w:pPr>
              <w:pStyle w:val="a0"/>
              <w:ind w:leftChars="0" w:left="0"/>
              <w:jc w:val="center"/>
              <w:rPr>
                <w:rFonts w:ascii="Century" w:hAnsi="Century"/>
                <w:b w:val="0"/>
              </w:rPr>
            </w:pPr>
            <w:r>
              <w:rPr>
                <w:rFonts w:ascii="Century" w:hAnsi="Century"/>
                <w:b w:val="0"/>
              </w:rPr>
              <w:t>訓練の種類・目的</w:t>
            </w:r>
          </w:p>
        </w:tc>
        <w:tc>
          <w:tcPr>
            <w:tcW w:w="2173" w:type="dxa"/>
          </w:tcPr>
          <w:p w:rsidR="00A57633" w:rsidRDefault="00D42FB1">
            <w:pPr>
              <w:pStyle w:val="a0"/>
              <w:ind w:leftChars="0" w:left="0"/>
              <w:jc w:val="center"/>
              <w:rPr>
                <w:rFonts w:ascii="Century" w:hAnsi="Century"/>
                <w:b w:val="0"/>
              </w:rPr>
            </w:pPr>
            <w:r>
              <w:rPr>
                <w:rFonts w:ascii="Century" w:hAnsi="Century"/>
                <w:b w:val="0"/>
              </w:rPr>
              <w:t>内容・方法</w:t>
            </w:r>
          </w:p>
        </w:tc>
        <w:tc>
          <w:tcPr>
            <w:tcW w:w="2234" w:type="dxa"/>
          </w:tcPr>
          <w:p w:rsidR="00A57633" w:rsidRDefault="00D42FB1">
            <w:pPr>
              <w:pStyle w:val="a0"/>
              <w:ind w:leftChars="0" w:left="0"/>
              <w:jc w:val="center"/>
              <w:rPr>
                <w:rFonts w:ascii="Century" w:hAnsi="Century"/>
                <w:b w:val="0"/>
              </w:rPr>
            </w:pPr>
            <w:r>
              <w:rPr>
                <w:rFonts w:ascii="Century" w:hAnsi="Century"/>
                <w:b w:val="0"/>
              </w:rPr>
              <w:t>対象者</w:t>
            </w:r>
          </w:p>
        </w:tc>
        <w:tc>
          <w:tcPr>
            <w:tcW w:w="2310" w:type="dxa"/>
          </w:tcPr>
          <w:p w:rsidR="00A57633" w:rsidRDefault="00D42FB1">
            <w:pPr>
              <w:pStyle w:val="a0"/>
              <w:ind w:leftChars="0" w:left="0"/>
              <w:jc w:val="center"/>
              <w:rPr>
                <w:rFonts w:ascii="Century" w:hAnsi="Century"/>
                <w:b w:val="0"/>
              </w:rPr>
            </w:pPr>
            <w:r>
              <w:rPr>
                <w:rFonts w:ascii="Century" w:hAnsi="Century"/>
                <w:b w:val="0"/>
              </w:rPr>
              <w:t>実施頻度・実施時期</w:t>
            </w:r>
          </w:p>
        </w:tc>
      </w:tr>
      <w:tr w:rsidR="00A57633">
        <w:tc>
          <w:tcPr>
            <w:tcW w:w="2598" w:type="dxa"/>
          </w:tcPr>
          <w:p w:rsidR="00A57633" w:rsidRDefault="00A57633">
            <w:pPr>
              <w:pStyle w:val="a0"/>
              <w:ind w:leftChars="0" w:left="0"/>
              <w:rPr>
                <w:rFonts w:ascii="Century" w:hAnsi="Century"/>
                <w:b w:val="0"/>
              </w:rPr>
            </w:pPr>
          </w:p>
        </w:tc>
        <w:tc>
          <w:tcPr>
            <w:tcW w:w="2173" w:type="dxa"/>
          </w:tcPr>
          <w:p w:rsidR="00A57633" w:rsidRDefault="00A57633">
            <w:pPr>
              <w:pStyle w:val="a0"/>
              <w:ind w:leftChars="0" w:left="0"/>
              <w:rPr>
                <w:rFonts w:ascii="Century" w:hAnsi="Century"/>
                <w:b w:val="0"/>
              </w:rPr>
            </w:pPr>
          </w:p>
        </w:tc>
        <w:tc>
          <w:tcPr>
            <w:tcW w:w="2234" w:type="dxa"/>
          </w:tcPr>
          <w:p w:rsidR="00A57633" w:rsidRDefault="00A57633">
            <w:pPr>
              <w:pStyle w:val="a0"/>
              <w:ind w:leftChars="0" w:left="0"/>
              <w:rPr>
                <w:rFonts w:ascii="Century" w:hAnsi="Century"/>
                <w:b w:val="0"/>
              </w:rPr>
            </w:pPr>
          </w:p>
        </w:tc>
        <w:tc>
          <w:tcPr>
            <w:tcW w:w="2310" w:type="dxa"/>
          </w:tcPr>
          <w:p w:rsidR="00A57633" w:rsidRDefault="00A57633">
            <w:pPr>
              <w:pStyle w:val="a0"/>
              <w:ind w:leftChars="0" w:left="0"/>
              <w:rPr>
                <w:rFonts w:ascii="Century" w:hAnsi="Century"/>
                <w:b w:val="0"/>
              </w:rPr>
            </w:pPr>
          </w:p>
        </w:tc>
      </w:tr>
      <w:tr w:rsidR="00A57633">
        <w:tc>
          <w:tcPr>
            <w:tcW w:w="2598" w:type="dxa"/>
          </w:tcPr>
          <w:p w:rsidR="00A57633" w:rsidRDefault="00A57633">
            <w:pPr>
              <w:pStyle w:val="a0"/>
              <w:ind w:leftChars="0" w:left="0"/>
              <w:rPr>
                <w:rFonts w:ascii="Century" w:hAnsi="Century"/>
                <w:b w:val="0"/>
              </w:rPr>
            </w:pPr>
          </w:p>
        </w:tc>
        <w:tc>
          <w:tcPr>
            <w:tcW w:w="2173" w:type="dxa"/>
          </w:tcPr>
          <w:p w:rsidR="00A57633" w:rsidRDefault="00A57633">
            <w:pPr>
              <w:pStyle w:val="a0"/>
              <w:ind w:leftChars="0" w:left="0"/>
              <w:rPr>
                <w:rFonts w:ascii="Century" w:hAnsi="Century"/>
                <w:b w:val="0"/>
              </w:rPr>
            </w:pPr>
          </w:p>
        </w:tc>
        <w:tc>
          <w:tcPr>
            <w:tcW w:w="2234" w:type="dxa"/>
          </w:tcPr>
          <w:p w:rsidR="00A57633" w:rsidRDefault="00A57633">
            <w:pPr>
              <w:pStyle w:val="a0"/>
              <w:ind w:leftChars="0" w:left="0"/>
              <w:rPr>
                <w:rFonts w:ascii="Century" w:hAnsi="Century"/>
                <w:b w:val="0"/>
              </w:rPr>
            </w:pPr>
          </w:p>
        </w:tc>
        <w:tc>
          <w:tcPr>
            <w:tcW w:w="2310" w:type="dxa"/>
          </w:tcPr>
          <w:p w:rsidR="00A57633" w:rsidRDefault="00A57633">
            <w:pPr>
              <w:pStyle w:val="a0"/>
              <w:ind w:leftChars="0" w:left="0"/>
              <w:rPr>
                <w:rFonts w:ascii="Century" w:hAnsi="Century"/>
                <w:b w:val="0"/>
              </w:rPr>
            </w:pPr>
          </w:p>
        </w:tc>
      </w:tr>
      <w:tr w:rsidR="00A57633">
        <w:tc>
          <w:tcPr>
            <w:tcW w:w="2598" w:type="dxa"/>
          </w:tcPr>
          <w:p w:rsidR="00A57633" w:rsidRDefault="00A57633">
            <w:pPr>
              <w:pStyle w:val="a0"/>
              <w:ind w:leftChars="0" w:left="0"/>
              <w:rPr>
                <w:rFonts w:ascii="Century" w:hAnsi="Century"/>
                <w:b w:val="0"/>
              </w:rPr>
            </w:pPr>
          </w:p>
        </w:tc>
        <w:tc>
          <w:tcPr>
            <w:tcW w:w="2173" w:type="dxa"/>
          </w:tcPr>
          <w:p w:rsidR="00A57633" w:rsidRDefault="00A57633">
            <w:pPr>
              <w:pStyle w:val="a0"/>
              <w:ind w:leftChars="0" w:left="0"/>
              <w:rPr>
                <w:rFonts w:ascii="Century" w:hAnsi="Century"/>
                <w:b w:val="0"/>
              </w:rPr>
            </w:pPr>
          </w:p>
        </w:tc>
        <w:tc>
          <w:tcPr>
            <w:tcW w:w="2234" w:type="dxa"/>
          </w:tcPr>
          <w:p w:rsidR="00A57633" w:rsidRDefault="00A57633">
            <w:pPr>
              <w:pStyle w:val="a0"/>
              <w:ind w:leftChars="0" w:left="0"/>
              <w:rPr>
                <w:rFonts w:ascii="Century" w:hAnsi="Century"/>
                <w:b w:val="0"/>
              </w:rPr>
            </w:pPr>
          </w:p>
        </w:tc>
        <w:tc>
          <w:tcPr>
            <w:tcW w:w="2310" w:type="dxa"/>
          </w:tcPr>
          <w:p w:rsidR="00A57633" w:rsidRDefault="00A57633">
            <w:pPr>
              <w:pStyle w:val="a0"/>
              <w:ind w:leftChars="0" w:left="0"/>
              <w:rPr>
                <w:rFonts w:ascii="Century" w:hAnsi="Century"/>
                <w:b w:val="0"/>
              </w:rPr>
            </w:pPr>
          </w:p>
        </w:tc>
      </w:tr>
    </w:tbl>
    <w:p w:rsidR="00A57633" w:rsidRDefault="00A57633">
      <w:pPr>
        <w:widowControl/>
        <w:jc w:val="left"/>
        <w:rPr>
          <w:rFonts w:ascii="Century" w:hAnsi="Century"/>
        </w:rPr>
      </w:pPr>
    </w:p>
    <w:p w:rsidR="00A57633" w:rsidRDefault="00D42FB1">
      <w:pPr>
        <w:pStyle w:val="1"/>
        <w:tabs>
          <w:tab w:val="left" w:pos="392"/>
        </w:tabs>
        <w:ind w:firstLine="0"/>
        <w:rPr>
          <w:rFonts w:ascii="Century" w:hAnsi="Century"/>
        </w:rPr>
      </w:pPr>
      <w:bookmarkStart w:id="482" w:name="_Toc67993484"/>
      <w:r>
        <w:rPr>
          <w:rFonts w:ascii="Century" w:hAnsi="Century"/>
        </w:rPr>
        <w:t>危機・災害発生時の迅速かつ的確な観光客対応（</w:t>
      </w:r>
      <w:r>
        <w:rPr>
          <w:rFonts w:ascii="Segoe UI Symbol" w:hAnsi="Segoe UI Symbol"/>
        </w:rPr>
        <w:t>👉</w:t>
      </w:r>
      <w:r>
        <w:rPr>
          <w:rFonts w:ascii="Century" w:hAnsi="Century"/>
        </w:rPr>
        <w:t>手引書</w:t>
      </w:r>
      <w:r>
        <w:rPr>
          <w:rFonts w:ascii="Century" w:hAnsi="Century"/>
        </w:rPr>
        <w:t>7</w:t>
      </w:r>
      <w:r>
        <w:rPr>
          <w:rFonts w:ascii="Century" w:hAnsi="Century"/>
        </w:rPr>
        <w:t>）</w:t>
      </w:r>
      <w:bookmarkEnd w:id="482"/>
    </w:p>
    <w:p w:rsidR="00A57633" w:rsidRDefault="00D42FB1">
      <w:pPr>
        <w:pStyle w:val="a0"/>
        <w:ind w:leftChars="0" w:left="425" w:firstLineChars="100" w:firstLine="210"/>
        <w:rPr>
          <w:rFonts w:ascii="Century" w:hAnsi="Century"/>
          <w:b w:val="0"/>
        </w:rPr>
      </w:pPr>
      <w:r>
        <w:rPr>
          <w:rFonts w:ascii="Century" w:hAnsi="Century"/>
          <w:b w:val="0"/>
        </w:rPr>
        <w:t>危機・災害発生時の観光客への対応について考えてみましょう。危機・災害が発生した時や災害の発生リスクが迫っているときに、旅行者や観光客の安全を確保し、旅行者や観光客への影響を小さくするために必要な行動のチェックリストを作成します。「手引書」の「</w:t>
      </w:r>
      <w:r>
        <w:rPr>
          <w:rFonts w:ascii="Century" w:hAnsi="Century"/>
          <w:b w:val="0"/>
        </w:rPr>
        <w:t xml:space="preserve">7. </w:t>
      </w:r>
      <w:r>
        <w:rPr>
          <w:rFonts w:ascii="Century" w:hAnsi="Century"/>
          <w:b w:val="0"/>
        </w:rPr>
        <w:t>危機・災害発生時の迅速かつ的確な観光客対応」を参考に、以下の項目ごとに、</w:t>
      </w:r>
      <w:r>
        <w:rPr>
          <w:rFonts w:ascii="Century" w:hAnsi="Century"/>
          <w:b w:val="0"/>
          <w:u w:val="single"/>
        </w:rPr>
        <w:t>教材付録の</w:t>
      </w:r>
      <w:r>
        <w:rPr>
          <w:rFonts w:ascii="Century" w:hAnsi="Century"/>
          <w:b w:val="0"/>
          <w:u w:val="single"/>
        </w:rPr>
        <w:t>Excel</w:t>
      </w:r>
      <w:r>
        <w:rPr>
          <w:rFonts w:ascii="Century" w:hAnsi="Century"/>
          <w:b w:val="0"/>
          <w:u w:val="single"/>
        </w:rPr>
        <w:t>シート（観光危機対応チェックリスト）に自機関・事業者において必要な内容を選択・追加し</w:t>
      </w:r>
      <w:r>
        <w:rPr>
          <w:rFonts w:ascii="Century" w:hAnsi="Century"/>
          <w:b w:val="0"/>
        </w:rPr>
        <w:t>、チェックリストを完成させましょう。</w:t>
      </w:r>
    </w:p>
    <w:p w:rsidR="00A57633" w:rsidRDefault="00D42FB1">
      <w:pPr>
        <w:pStyle w:val="2"/>
        <w:rPr>
          <w:rFonts w:ascii="Century" w:hAnsi="Century"/>
        </w:rPr>
      </w:pPr>
      <w:bookmarkStart w:id="483" w:name="_Toc67993485"/>
      <w:r>
        <w:rPr>
          <w:rFonts w:ascii="Century" w:hAnsi="Century"/>
        </w:rPr>
        <w:t>危機対応体制の立ち上げについて考えてみましょう。（</w:t>
      </w:r>
      <w:r>
        <w:rPr>
          <w:rFonts w:ascii="Segoe UI Symbol" w:hAnsi="Segoe UI Symbol"/>
        </w:rPr>
        <w:t>👉</w:t>
      </w:r>
      <w:r>
        <w:rPr>
          <w:rFonts w:ascii="Century" w:hAnsi="Century"/>
        </w:rPr>
        <w:t>手引書</w:t>
      </w:r>
      <w:r>
        <w:rPr>
          <w:rFonts w:ascii="Century" w:hAnsi="Century"/>
        </w:rPr>
        <w:t>7.1</w:t>
      </w:r>
      <w:r>
        <w:rPr>
          <w:rFonts w:ascii="Century" w:hAnsi="Century"/>
        </w:rPr>
        <w:t>）</w:t>
      </w:r>
      <w:bookmarkEnd w:id="483"/>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7.1</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84" w:name="_Toc67993486"/>
      <w:r>
        <w:rPr>
          <w:rFonts w:ascii="Century" w:hAnsi="Century"/>
        </w:rPr>
        <w:t>危機・災害状況の把握について考えてみましょう。（情報収集）（</w:t>
      </w:r>
      <w:r>
        <w:rPr>
          <w:rFonts w:ascii="Segoe UI Symbol" w:hAnsi="Segoe UI Symbol"/>
        </w:rPr>
        <w:t>👉</w:t>
      </w:r>
      <w:r>
        <w:rPr>
          <w:rFonts w:ascii="Century" w:hAnsi="Century"/>
        </w:rPr>
        <w:t>手引書</w:t>
      </w:r>
      <w:r>
        <w:rPr>
          <w:rFonts w:ascii="Century" w:hAnsi="Century"/>
        </w:rPr>
        <w:t>7.2</w:t>
      </w:r>
      <w:r>
        <w:rPr>
          <w:rFonts w:ascii="Century" w:hAnsi="Century"/>
        </w:rPr>
        <w:t>）</w:t>
      </w:r>
      <w:bookmarkEnd w:id="484"/>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7.2</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85" w:name="_Toc67485876"/>
      <w:bookmarkStart w:id="486" w:name="_Toc67993487"/>
      <w:r>
        <w:rPr>
          <w:rFonts w:ascii="Century" w:hAnsi="Century"/>
        </w:rPr>
        <w:t>営業継続情報の収集（風評被害対策につながる）と外部への発信について考えてみましょう。</w:t>
      </w:r>
      <w:bookmarkEnd w:id="485"/>
      <w:bookmarkEnd w:id="486"/>
    </w:p>
    <w:p w:rsidR="00A57633" w:rsidRDefault="00D42FB1">
      <w:pPr>
        <w:pStyle w:val="a0"/>
        <w:rPr>
          <w:rFonts w:ascii="Century" w:hAnsi="Century"/>
          <w:b w:val="0"/>
        </w:rPr>
      </w:pPr>
      <w:r>
        <w:rPr>
          <w:rFonts w:ascii="Century" w:hAnsi="Century"/>
          <w:b w:val="0"/>
        </w:rPr>
        <w:t>（</w:t>
      </w:r>
      <w:r>
        <w:rPr>
          <w:rFonts w:ascii="Segoe UI Symbol" w:hAnsi="Segoe UI Symbol"/>
          <w:b w:val="0"/>
        </w:rPr>
        <w:t>👉</w:t>
      </w:r>
      <w:r>
        <w:rPr>
          <w:rFonts w:ascii="Century" w:hAnsi="Century"/>
          <w:b w:val="0"/>
        </w:rPr>
        <w:t>手引書</w:t>
      </w:r>
      <w:r>
        <w:rPr>
          <w:rFonts w:ascii="Century" w:hAnsi="Century"/>
          <w:b w:val="0"/>
        </w:rPr>
        <w:t>7.3</w:t>
      </w:r>
      <w:r>
        <w:rPr>
          <w:rFonts w:ascii="Century" w:hAnsi="Century"/>
          <w:b w:val="0"/>
        </w:rPr>
        <w:t>）</w:t>
      </w:r>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7.3</w:t>
      </w:r>
      <w:r>
        <w:rPr>
          <w:rFonts w:ascii="Century" w:hAnsi="Century"/>
          <w:b w:val="0"/>
        </w:rPr>
        <w:t>を参照</w:t>
      </w:r>
    </w:p>
    <w:p w:rsidR="00A57633" w:rsidRDefault="00A57633">
      <w:pPr>
        <w:pStyle w:val="a0"/>
        <w:jc w:val="right"/>
        <w:rPr>
          <w:rFonts w:ascii="Century" w:hAnsi="Century"/>
          <w:b w:val="0"/>
        </w:rPr>
      </w:pPr>
    </w:p>
    <w:p w:rsidR="00A57633" w:rsidRDefault="00D42FB1">
      <w:pPr>
        <w:pStyle w:val="2"/>
      </w:pPr>
      <w:bookmarkStart w:id="487" w:name="_Toc67485877"/>
      <w:bookmarkStart w:id="488" w:name="_Toc67993488"/>
      <w:r>
        <w:t>旅行者・観光客の安全確保と避難誘導、安否確認について考えてみましょう。</w:t>
      </w:r>
      <w:bookmarkEnd w:id="487"/>
      <w:bookmarkEnd w:id="488"/>
      <w:r>
        <w:rPr>
          <w:rFonts w:ascii="Century" w:hAnsi="Century" w:hint="eastAsia"/>
        </w:rPr>
        <w:t>（</w:t>
      </w:r>
      <w:r>
        <w:rPr>
          <w:rFonts w:ascii="Segoe UI Symbol" w:hAnsi="Segoe UI Symbol"/>
        </w:rPr>
        <w:t>👉</w:t>
      </w:r>
      <w:r>
        <w:rPr>
          <w:rFonts w:ascii="Century" w:hAnsi="Century" w:hint="eastAsia"/>
        </w:rPr>
        <w:t>手引書</w:t>
      </w:r>
      <w:r>
        <w:rPr>
          <w:rFonts w:ascii="Century" w:hAnsi="Century" w:hint="eastAsia"/>
        </w:rPr>
        <w:t>7.4</w:t>
      </w:r>
      <w:r>
        <w:rPr>
          <w:rFonts w:ascii="Century" w:hAnsi="Century" w:hint="eastAsia"/>
        </w:rPr>
        <w:t>）</w:t>
      </w:r>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7.4</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89" w:name="_Toc67993489"/>
      <w:r>
        <w:rPr>
          <w:rFonts w:ascii="Century" w:hAnsi="Century"/>
        </w:rPr>
        <w:t>避難・一時滞在している旅行者・観光客への情報提供について考えてみまし</w:t>
      </w:r>
      <w:r>
        <w:rPr>
          <w:rFonts w:ascii="Century" w:hAnsi="Century"/>
        </w:rPr>
        <w:t>ょう。（</w:t>
      </w:r>
      <w:r>
        <w:rPr>
          <w:rFonts w:ascii="Segoe UI Symbol" w:hAnsi="Segoe UI Symbol"/>
        </w:rPr>
        <w:t>👉</w:t>
      </w:r>
      <w:r>
        <w:rPr>
          <w:rFonts w:ascii="Century" w:hAnsi="Century"/>
        </w:rPr>
        <w:t>手引書</w:t>
      </w:r>
      <w:r>
        <w:rPr>
          <w:rFonts w:ascii="Century" w:hAnsi="Century"/>
        </w:rPr>
        <w:t>7.5</w:t>
      </w:r>
      <w:r>
        <w:rPr>
          <w:rFonts w:ascii="Century" w:hAnsi="Century"/>
        </w:rPr>
        <w:t>）</w:t>
      </w:r>
      <w:bookmarkEnd w:id="489"/>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7.5</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90" w:name="_Toc67485849"/>
      <w:bookmarkStart w:id="491" w:name="_Toc67485878"/>
      <w:bookmarkStart w:id="492" w:name="_Toc67485879"/>
      <w:bookmarkStart w:id="493" w:name="_Toc67993490"/>
      <w:bookmarkEnd w:id="490"/>
      <w:bookmarkEnd w:id="491"/>
      <w:r>
        <w:rPr>
          <w:rFonts w:ascii="Century" w:hAnsi="Century"/>
        </w:rPr>
        <w:t>帰宅困難となった旅行者・観光客への食料・水・日用品等の提供について考えてみましょう。</w:t>
      </w:r>
      <w:bookmarkEnd w:id="492"/>
      <w:bookmarkEnd w:id="493"/>
    </w:p>
    <w:p w:rsidR="00A57633" w:rsidRDefault="00D42FB1">
      <w:pPr>
        <w:pStyle w:val="a0"/>
        <w:rPr>
          <w:rFonts w:ascii="Century" w:hAnsi="Century"/>
          <w:b w:val="0"/>
        </w:rPr>
      </w:pPr>
      <w:r>
        <w:rPr>
          <w:rFonts w:ascii="Century" w:hAnsi="Century"/>
          <w:b w:val="0"/>
        </w:rPr>
        <w:t>（</w:t>
      </w:r>
      <w:r>
        <w:rPr>
          <w:rFonts w:ascii="Segoe UI Symbol" w:hAnsi="Segoe UI Symbol"/>
          <w:b w:val="0"/>
        </w:rPr>
        <w:t>👉</w:t>
      </w:r>
      <w:r>
        <w:rPr>
          <w:rFonts w:ascii="Century" w:hAnsi="Century"/>
          <w:b w:val="0"/>
        </w:rPr>
        <w:t>手引書</w:t>
      </w:r>
      <w:r>
        <w:rPr>
          <w:rFonts w:ascii="Century" w:hAnsi="Century"/>
          <w:b w:val="0"/>
        </w:rPr>
        <w:t>7.6</w:t>
      </w:r>
      <w:r>
        <w:rPr>
          <w:rFonts w:ascii="Century" w:hAnsi="Century"/>
          <w:b w:val="0"/>
        </w:rPr>
        <w:t>）</w:t>
      </w:r>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7.6</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94" w:name="_Toc67993491"/>
      <w:r>
        <w:rPr>
          <w:rFonts w:ascii="Century" w:hAnsi="Century"/>
        </w:rPr>
        <w:t>旅行者・観光客への帰宅・帰国支援について考えてみましょう。（</w:t>
      </w:r>
      <w:r>
        <w:rPr>
          <w:rFonts w:ascii="Segoe UI Symbol" w:hAnsi="Segoe UI Symbol"/>
        </w:rPr>
        <w:t>👉</w:t>
      </w:r>
      <w:r>
        <w:rPr>
          <w:rFonts w:ascii="Century" w:hAnsi="Century"/>
        </w:rPr>
        <w:t>手引書</w:t>
      </w:r>
      <w:r>
        <w:rPr>
          <w:rFonts w:ascii="Century" w:hAnsi="Century"/>
        </w:rPr>
        <w:t>7.7</w:t>
      </w:r>
      <w:r>
        <w:rPr>
          <w:rFonts w:ascii="Century" w:hAnsi="Century"/>
        </w:rPr>
        <w:t>）</w:t>
      </w:r>
      <w:bookmarkEnd w:id="494"/>
    </w:p>
    <w:p w:rsidR="00A57633" w:rsidRDefault="00D42FB1">
      <w:pPr>
        <w:pStyle w:val="a0"/>
        <w:ind w:leftChars="0" w:left="567"/>
        <w:rPr>
          <w:rFonts w:ascii="Century" w:hAnsi="Century"/>
          <w:b w:val="0"/>
        </w:rPr>
      </w:pPr>
      <w:r>
        <w:rPr>
          <w:rFonts w:ascii="Century" w:hAnsi="Century"/>
          <w:b w:val="0"/>
        </w:rPr>
        <w:t>付属</w:t>
      </w:r>
      <w:r>
        <w:rPr>
          <w:rFonts w:ascii="Century" w:hAnsi="Century"/>
          <w:b w:val="0"/>
        </w:rPr>
        <w:t>EXCEL</w:t>
      </w:r>
      <w:r>
        <w:rPr>
          <w:rFonts w:ascii="Century" w:hAnsi="Century"/>
          <w:b w:val="0"/>
        </w:rPr>
        <w:t>シート</w:t>
      </w:r>
      <w:r>
        <w:rPr>
          <w:rFonts w:ascii="Century" w:hAnsi="Century"/>
          <w:b w:val="0"/>
        </w:rPr>
        <w:t>7.7</w:t>
      </w:r>
      <w:r>
        <w:rPr>
          <w:rFonts w:ascii="Century" w:hAnsi="Century"/>
          <w:b w:val="0"/>
        </w:rPr>
        <w:t>を参照</w:t>
      </w:r>
    </w:p>
    <w:p w:rsidR="00A57633" w:rsidRDefault="00A57633">
      <w:pPr>
        <w:pStyle w:val="a0"/>
        <w:ind w:leftChars="0" w:left="567"/>
        <w:rPr>
          <w:rFonts w:ascii="Century" w:hAnsi="Century"/>
          <w:b w:val="0"/>
        </w:rPr>
      </w:pPr>
    </w:p>
    <w:p w:rsidR="00A57633" w:rsidRDefault="00D42FB1">
      <w:pPr>
        <w:pStyle w:val="2"/>
        <w:rPr>
          <w:rFonts w:ascii="Century" w:hAnsi="Century"/>
        </w:rPr>
      </w:pPr>
      <w:bookmarkStart w:id="495" w:name="_Toc67993492"/>
      <w:r>
        <w:rPr>
          <w:rFonts w:ascii="Century" w:hAnsi="Century"/>
        </w:rPr>
        <w:t>負傷した旅行者・観光客の医療支援について考えてみましょう。（</w:t>
      </w:r>
      <w:r>
        <w:rPr>
          <w:rFonts w:ascii="Segoe UI Symbol" w:hAnsi="Segoe UI Symbol"/>
        </w:rPr>
        <w:t>👉</w:t>
      </w:r>
      <w:r>
        <w:rPr>
          <w:rFonts w:ascii="Century" w:hAnsi="Century"/>
        </w:rPr>
        <w:t>手引書</w:t>
      </w:r>
      <w:r>
        <w:rPr>
          <w:rFonts w:ascii="Century" w:hAnsi="Century"/>
        </w:rPr>
        <w:t>7.8</w:t>
      </w:r>
      <w:r>
        <w:rPr>
          <w:rFonts w:ascii="Century" w:hAnsi="Century"/>
        </w:rPr>
        <w:t>）</w:t>
      </w:r>
      <w:bookmarkEnd w:id="495"/>
    </w:p>
    <w:p w:rsidR="00A57633" w:rsidRDefault="00D42FB1">
      <w:pPr>
        <w:ind w:firstLineChars="300" w:firstLine="630"/>
        <w:rPr>
          <w:rFonts w:ascii="Century" w:hAnsi="Century"/>
        </w:rPr>
      </w:pPr>
      <w:r>
        <w:rPr>
          <w:rFonts w:ascii="Century" w:hAnsi="Century"/>
        </w:rPr>
        <w:t>付属</w:t>
      </w:r>
      <w:r>
        <w:rPr>
          <w:rFonts w:ascii="Century" w:hAnsi="Century"/>
        </w:rPr>
        <w:t>EXCEL</w:t>
      </w:r>
      <w:r>
        <w:rPr>
          <w:rFonts w:ascii="Century" w:hAnsi="Century"/>
        </w:rPr>
        <w:t>シート</w:t>
      </w:r>
      <w:r>
        <w:rPr>
          <w:rFonts w:ascii="Century" w:hAnsi="Century"/>
        </w:rPr>
        <w:t>7.8</w:t>
      </w:r>
      <w:r>
        <w:rPr>
          <w:rFonts w:ascii="Century" w:hAnsi="Century"/>
        </w:rPr>
        <w:t>を参照</w:t>
      </w:r>
    </w:p>
    <w:p w:rsidR="00A57633" w:rsidRDefault="00A57633">
      <w:pPr>
        <w:ind w:firstLineChars="300" w:firstLine="630"/>
        <w:rPr>
          <w:rFonts w:ascii="Century" w:hAnsi="Century"/>
        </w:rPr>
      </w:pPr>
    </w:p>
    <w:p w:rsidR="00A57633" w:rsidRDefault="00D42FB1">
      <w:pPr>
        <w:pStyle w:val="1"/>
        <w:tabs>
          <w:tab w:val="left" w:pos="560"/>
        </w:tabs>
        <w:ind w:hanging="14"/>
        <w:rPr>
          <w:rFonts w:ascii="Century" w:hAnsi="Century"/>
        </w:rPr>
      </w:pPr>
      <w:bookmarkStart w:id="496" w:name="_Toc67485880"/>
      <w:bookmarkStart w:id="497" w:name="_Toc67993493"/>
      <w:r>
        <w:rPr>
          <w:rFonts w:ascii="Century" w:hAnsi="Century"/>
        </w:rPr>
        <w:t>危機・災害からの事業再開・観光復興</w:t>
      </w:r>
      <w:bookmarkEnd w:id="496"/>
      <w:bookmarkEnd w:id="497"/>
    </w:p>
    <w:p w:rsidR="00A57633" w:rsidRDefault="00D42FB1">
      <w:pPr>
        <w:pStyle w:val="a0"/>
        <w:ind w:firstLineChars="100" w:firstLine="210"/>
        <w:rPr>
          <w:rFonts w:ascii="Century" w:hAnsi="Century"/>
          <w:b w:val="0"/>
        </w:rPr>
      </w:pPr>
      <w:bookmarkStart w:id="498" w:name="_Toc66283492"/>
      <w:r>
        <w:rPr>
          <w:rFonts w:ascii="Century" w:hAnsi="Century"/>
          <w:b w:val="0"/>
        </w:rPr>
        <w:t>事業再開や観光による復興について考えてみましょう。</w:t>
      </w:r>
      <w:bookmarkEnd w:id="498"/>
    </w:p>
    <w:p w:rsidR="00A57633" w:rsidRDefault="00A57633">
      <w:pPr>
        <w:pStyle w:val="a0"/>
        <w:ind w:firstLineChars="100" w:firstLine="210"/>
        <w:rPr>
          <w:rFonts w:ascii="Century" w:hAnsi="Century"/>
          <w:b w:val="0"/>
        </w:rPr>
      </w:pPr>
    </w:p>
    <w:p w:rsidR="00A57633" w:rsidRDefault="00D42FB1">
      <w:pPr>
        <w:pStyle w:val="2"/>
        <w:rPr>
          <w:rFonts w:ascii="Century" w:hAnsi="Century"/>
        </w:rPr>
      </w:pPr>
      <w:bookmarkStart w:id="499" w:name="_Toc67993494"/>
      <w:r>
        <w:rPr>
          <w:rFonts w:ascii="Century" w:hAnsi="Century"/>
        </w:rPr>
        <w:t>観光復興計画の検討・策定</w:t>
      </w:r>
      <w:bookmarkStart w:id="500" w:name="_Hlk63411703"/>
      <w:r>
        <w:rPr>
          <w:rFonts w:ascii="Century" w:hAnsi="Century"/>
        </w:rPr>
        <w:t>（</w:t>
      </w:r>
      <w:r>
        <w:rPr>
          <w:rFonts w:ascii="Segoe UI Symbol" w:hAnsi="Segoe UI Symbol"/>
        </w:rPr>
        <w:t>👉</w:t>
      </w:r>
      <w:r>
        <w:rPr>
          <w:rFonts w:ascii="Century" w:hAnsi="Century"/>
        </w:rPr>
        <w:t>手引書</w:t>
      </w:r>
      <w:r>
        <w:rPr>
          <w:rFonts w:ascii="Century" w:hAnsi="Century"/>
        </w:rPr>
        <w:t>8.1</w:t>
      </w:r>
      <w:r>
        <w:rPr>
          <w:rFonts w:ascii="Century" w:hAnsi="Century"/>
        </w:rPr>
        <w:t>）</w:t>
      </w:r>
      <w:bookmarkEnd w:id="499"/>
      <w:bookmarkEnd w:id="500"/>
    </w:p>
    <w:p w:rsidR="00A57633" w:rsidRDefault="00A57633">
      <w:pPr>
        <w:pStyle w:val="a0"/>
        <w:rPr>
          <w:rFonts w:ascii="Century" w:hAnsi="Century"/>
          <w:b w:val="0"/>
        </w:rPr>
      </w:pPr>
    </w:p>
    <w:p w:rsidR="00A57633" w:rsidRDefault="00D42FB1">
      <w:pPr>
        <w:pStyle w:val="3"/>
        <w:rPr>
          <w:rFonts w:ascii="Century" w:hAnsi="Century"/>
        </w:rPr>
      </w:pPr>
      <w:r>
        <w:rPr>
          <w:rFonts w:ascii="Century" w:hAnsi="Century"/>
        </w:rPr>
        <w:t>復興計画策定の体制（</w:t>
      </w:r>
      <w:r>
        <w:rPr>
          <w:rFonts w:ascii="Segoe UI Symbol" w:hAnsi="Segoe UI Symbol"/>
        </w:rPr>
        <w:t>👉</w:t>
      </w:r>
      <w:r>
        <w:rPr>
          <w:rFonts w:ascii="Century" w:hAnsi="Century"/>
        </w:rPr>
        <w:t>手引書</w:t>
      </w:r>
      <w:r>
        <w:rPr>
          <w:rFonts w:ascii="Century" w:hAnsi="Century"/>
        </w:rPr>
        <w:t>8.1.2</w:t>
      </w:r>
      <w:r>
        <w:rPr>
          <w:rFonts w:ascii="Century" w:hAnsi="Century"/>
        </w:rPr>
        <w:t>）</w:t>
      </w:r>
    </w:p>
    <w:p w:rsidR="00A57633" w:rsidRDefault="00D42FB1">
      <w:pPr>
        <w:pStyle w:val="a0"/>
        <w:ind w:leftChars="0" w:left="709"/>
        <w:rPr>
          <w:rFonts w:ascii="Century" w:hAnsi="Century"/>
          <w:b w:val="0"/>
        </w:rPr>
      </w:pPr>
      <w:r>
        <w:rPr>
          <w:rFonts w:ascii="Century" w:hAnsi="Century"/>
          <w:b w:val="0"/>
        </w:rPr>
        <w:t>手引書</w:t>
      </w:r>
      <w:r>
        <w:rPr>
          <w:rFonts w:ascii="Century" w:hAnsi="Century"/>
          <w:b w:val="0"/>
        </w:rPr>
        <w:t>8.1.2</w:t>
      </w:r>
      <w:r>
        <w:rPr>
          <w:rFonts w:ascii="Century" w:hAnsi="Century"/>
          <w:b w:val="0"/>
        </w:rPr>
        <w:t>の危機対応体制に記載した「観光復興」担当に加えて、以下の部署とともに復興計画を作成します。</w:t>
      </w:r>
    </w:p>
    <w:tbl>
      <w:tblPr>
        <w:tblStyle w:val="af6"/>
        <w:tblW w:w="9032" w:type="dxa"/>
        <w:tblInd w:w="704" w:type="dxa"/>
        <w:tblLayout w:type="fixed"/>
        <w:tblLook w:val="04A0" w:firstRow="1" w:lastRow="0" w:firstColumn="1" w:lastColumn="0" w:noHBand="0" w:noVBand="1"/>
      </w:tblPr>
      <w:tblGrid>
        <w:gridCol w:w="9032"/>
      </w:tblGrid>
      <w:tr w:rsidR="00A57633">
        <w:tc>
          <w:tcPr>
            <w:tcW w:w="9032" w:type="dxa"/>
          </w:tcPr>
          <w:p w:rsidR="00A57633" w:rsidRDefault="00D42FB1">
            <w:pPr>
              <w:pStyle w:val="a0"/>
              <w:ind w:leftChars="0" w:left="0"/>
              <w:rPr>
                <w:rFonts w:ascii="Century" w:hAnsi="Century"/>
                <w:b w:val="0"/>
              </w:rPr>
            </w:pPr>
            <w:r>
              <w:rPr>
                <w:rFonts w:ascii="Century" w:hAnsi="Century"/>
                <w:b w:val="0"/>
              </w:rPr>
              <w:t>（例：自治体・</w:t>
            </w:r>
            <w:r>
              <w:rPr>
                <w:rFonts w:ascii="Century" w:hAnsi="Century"/>
                <w:b w:val="0"/>
              </w:rPr>
              <w:t>DMO</w:t>
            </w:r>
            <w:r>
              <w:rPr>
                <w:rFonts w:ascii="Century" w:hAnsi="Century"/>
                <w:b w:val="0"/>
              </w:rPr>
              <w:t>の場合</w:t>
            </w:r>
            <w:r>
              <w:rPr>
                <w:rFonts w:ascii="Century" w:hAnsi="Century"/>
                <w:b w:val="0"/>
              </w:rPr>
              <w:t xml:space="preserve"> </w:t>
            </w:r>
            <w:r>
              <w:rPr>
                <w:rFonts w:ascii="Century" w:hAnsi="Century"/>
                <w:b w:val="0"/>
              </w:rPr>
              <w:t>都市計画部／事業者の場合</w:t>
            </w:r>
            <w:r>
              <w:rPr>
                <w:rFonts w:ascii="Century" w:hAnsi="Century"/>
                <w:b w:val="0"/>
              </w:rPr>
              <w:t xml:space="preserve"> </w:t>
            </w:r>
            <w:r>
              <w:rPr>
                <w:rFonts w:ascii="Century" w:hAnsi="Century"/>
                <w:b w:val="0"/>
              </w:rPr>
              <w:t>施設管理担当部）</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D42FB1">
      <w:pPr>
        <w:pStyle w:val="3"/>
        <w:rPr>
          <w:rFonts w:ascii="Century" w:hAnsi="Century"/>
        </w:rPr>
      </w:pPr>
      <w:bookmarkStart w:id="501" w:name="_Toc67939914"/>
      <w:bookmarkEnd w:id="501"/>
      <w:r>
        <w:rPr>
          <w:rFonts w:ascii="Century" w:hAnsi="Century"/>
        </w:rPr>
        <w:t>復興計画策定の目標（スケジュール）</w:t>
      </w:r>
    </w:p>
    <w:p w:rsidR="00A57633" w:rsidRDefault="00D42FB1">
      <w:pPr>
        <w:pStyle w:val="a0"/>
        <w:rPr>
          <w:rFonts w:ascii="Century" w:hAnsi="Century"/>
          <w:b w:val="0"/>
        </w:rPr>
      </w:pPr>
      <w:r>
        <w:rPr>
          <w:rFonts w:ascii="Century" w:hAnsi="Century"/>
          <w:b w:val="0"/>
        </w:rPr>
        <w:t>危機・災害発生後、</w:t>
      </w:r>
      <w:r>
        <w:rPr>
          <w:rFonts w:ascii="Century" w:hAnsi="Century"/>
          <w:b w:val="0"/>
        </w:rPr>
        <w:t>“</w:t>
      </w:r>
      <w:r>
        <w:rPr>
          <w:rFonts w:ascii="Century" w:hAnsi="Century"/>
          <w:b w:val="0"/>
        </w:rPr>
        <w:t>いつ頃までに復興することを目指すのか</w:t>
      </w:r>
      <w:r>
        <w:rPr>
          <w:rFonts w:ascii="Century" w:hAnsi="Century"/>
          <w:b w:val="0"/>
        </w:rPr>
        <w:t>”</w:t>
      </w:r>
      <w:r>
        <w:rPr>
          <w:rFonts w:ascii="Century" w:hAnsi="Century"/>
          <w:b w:val="0"/>
        </w:rPr>
        <w:t>を定めて観光復興計画を策定しましょう。</w:t>
      </w:r>
    </w:p>
    <w:tbl>
      <w:tblPr>
        <w:tblStyle w:val="af6"/>
        <w:tblpPr w:leftFromText="142" w:rightFromText="142" w:vertAnchor="text" w:horzAnchor="margin" w:tblpXSpec="right" w:tblpY="82"/>
        <w:tblW w:w="9032" w:type="dxa"/>
        <w:tblLayout w:type="fixed"/>
        <w:tblLook w:val="04A0" w:firstRow="1" w:lastRow="0" w:firstColumn="1" w:lastColumn="0" w:noHBand="0" w:noVBand="1"/>
      </w:tblPr>
      <w:tblGrid>
        <w:gridCol w:w="9032"/>
      </w:tblGrid>
      <w:tr w:rsidR="00A57633">
        <w:tc>
          <w:tcPr>
            <w:tcW w:w="9032"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3"/>
        <w:numPr>
          <w:ilvl w:val="0"/>
          <w:numId w:val="0"/>
        </w:numPr>
        <w:ind w:left="709"/>
        <w:rPr>
          <w:rFonts w:ascii="Century" w:hAnsi="Century"/>
        </w:rPr>
      </w:pPr>
    </w:p>
    <w:p w:rsidR="00A57633" w:rsidRDefault="00D42FB1">
      <w:pPr>
        <w:pStyle w:val="3"/>
        <w:rPr>
          <w:rFonts w:ascii="Century" w:hAnsi="Century"/>
        </w:rPr>
      </w:pPr>
      <w:r>
        <w:rPr>
          <w:rFonts w:ascii="Century" w:hAnsi="Century"/>
        </w:rPr>
        <w:t>復興資金（</w:t>
      </w:r>
      <w:r>
        <w:rPr>
          <w:rFonts w:ascii="Segoe UI Symbol" w:hAnsi="Segoe UI Symbol"/>
        </w:rPr>
        <w:t>👉</w:t>
      </w:r>
      <w:r>
        <w:rPr>
          <w:rFonts w:ascii="Century" w:hAnsi="Century"/>
        </w:rPr>
        <w:t>手引書</w:t>
      </w:r>
      <w:r>
        <w:rPr>
          <w:rFonts w:ascii="Century" w:hAnsi="Century"/>
        </w:rPr>
        <w:t>8.1.4</w:t>
      </w:r>
      <w:r>
        <w:rPr>
          <w:rFonts w:ascii="Century" w:hAnsi="Century"/>
        </w:rPr>
        <w:t>）</w:t>
      </w:r>
    </w:p>
    <w:p w:rsidR="00A57633" w:rsidRDefault="00D42FB1">
      <w:pPr>
        <w:pStyle w:val="a0"/>
        <w:ind w:leftChars="0" w:left="709"/>
        <w:rPr>
          <w:rFonts w:ascii="Century" w:hAnsi="Century"/>
          <w:b w:val="0"/>
        </w:rPr>
      </w:pPr>
      <w:r>
        <w:rPr>
          <w:rFonts w:ascii="Century" w:hAnsi="Century"/>
          <w:b w:val="0"/>
        </w:rPr>
        <w:t>観光復興に必要な資金は、以下の方法で調達・予算化しましょう。</w:t>
      </w:r>
    </w:p>
    <w:tbl>
      <w:tblPr>
        <w:tblStyle w:val="af6"/>
        <w:tblW w:w="9032" w:type="dxa"/>
        <w:tblInd w:w="704" w:type="dxa"/>
        <w:tblLayout w:type="fixed"/>
        <w:tblLook w:val="04A0" w:firstRow="1" w:lastRow="0" w:firstColumn="1" w:lastColumn="0" w:noHBand="0" w:noVBand="1"/>
      </w:tblPr>
      <w:tblGrid>
        <w:gridCol w:w="9032"/>
      </w:tblGrid>
      <w:tr w:rsidR="00A57633">
        <w:tc>
          <w:tcPr>
            <w:tcW w:w="9032" w:type="dxa"/>
          </w:tcPr>
          <w:p w:rsidR="00A57633" w:rsidRDefault="00A57633">
            <w:pPr>
              <w:pStyle w:val="a0"/>
              <w:ind w:leftChars="0" w:left="0"/>
              <w:rPr>
                <w:rFonts w:ascii="Century" w:hAnsi="Century"/>
                <w:b w:val="0"/>
              </w:rPr>
            </w:pPr>
            <w:bookmarkStart w:id="502" w:name="_Hlk62659822"/>
          </w:p>
          <w:p w:rsidR="00A57633" w:rsidRDefault="00A57633">
            <w:pPr>
              <w:pStyle w:val="a0"/>
              <w:ind w:leftChars="0" w:left="0"/>
              <w:rPr>
                <w:rFonts w:ascii="Century" w:hAnsi="Century"/>
                <w:b w:val="0"/>
              </w:rPr>
            </w:pPr>
          </w:p>
          <w:bookmarkEnd w:id="502"/>
          <w:p w:rsidR="00A57633" w:rsidRDefault="00A57633">
            <w:pPr>
              <w:pStyle w:val="a0"/>
              <w:ind w:leftChars="0" w:left="0"/>
              <w:rPr>
                <w:rFonts w:ascii="Century" w:hAnsi="Century"/>
                <w:b w:val="0"/>
              </w:rPr>
            </w:pPr>
          </w:p>
        </w:tc>
      </w:tr>
    </w:tbl>
    <w:p w:rsidR="00A57633" w:rsidRDefault="00A57633">
      <w:pPr>
        <w:rPr>
          <w:rFonts w:ascii="Century" w:hAnsi="Century"/>
          <w:b/>
        </w:rPr>
      </w:pPr>
    </w:p>
    <w:p w:rsidR="00A57633" w:rsidRDefault="00D42FB1">
      <w:pPr>
        <w:pStyle w:val="2"/>
        <w:rPr>
          <w:rFonts w:ascii="Century" w:hAnsi="Century"/>
        </w:rPr>
      </w:pPr>
      <w:bookmarkStart w:id="503" w:name="_Toc67993495"/>
      <w:r>
        <w:rPr>
          <w:rFonts w:ascii="Century" w:hAnsi="Century"/>
        </w:rPr>
        <w:t>損壊した施設・設備の復旧</w:t>
      </w:r>
      <w:bookmarkStart w:id="504" w:name="_Hlk63422230"/>
      <w:r>
        <w:rPr>
          <w:rFonts w:ascii="Century" w:hAnsi="Century"/>
        </w:rPr>
        <w:t>（</w:t>
      </w:r>
      <w:r>
        <w:rPr>
          <w:rFonts w:ascii="Segoe UI Symbol" w:hAnsi="Segoe UI Symbol"/>
        </w:rPr>
        <w:t>👉</w:t>
      </w:r>
      <w:r>
        <w:rPr>
          <w:rFonts w:ascii="Century" w:hAnsi="Century"/>
        </w:rPr>
        <w:t>手引書</w:t>
      </w:r>
      <w:r>
        <w:rPr>
          <w:rFonts w:ascii="Century" w:hAnsi="Century"/>
        </w:rPr>
        <w:t>8.2</w:t>
      </w:r>
      <w:r>
        <w:rPr>
          <w:rFonts w:ascii="Century" w:hAnsi="Century"/>
        </w:rPr>
        <w:t>）</w:t>
      </w:r>
      <w:bookmarkEnd w:id="503"/>
      <w:bookmarkEnd w:id="504"/>
    </w:p>
    <w:p w:rsidR="00A57633" w:rsidRDefault="00D42FB1">
      <w:pPr>
        <w:pStyle w:val="a0"/>
        <w:ind w:leftChars="0" w:left="567" w:firstLineChars="100" w:firstLine="210"/>
        <w:rPr>
          <w:rFonts w:ascii="Century" w:hAnsi="Century"/>
          <w:b w:val="0"/>
        </w:rPr>
      </w:pPr>
      <w:r>
        <w:rPr>
          <w:rFonts w:ascii="Century" w:hAnsi="Century"/>
          <w:b w:val="0"/>
        </w:rPr>
        <w:t>「手引書」の「</w:t>
      </w:r>
      <w:r>
        <w:rPr>
          <w:rFonts w:ascii="Century" w:hAnsi="Century"/>
          <w:b w:val="0"/>
        </w:rPr>
        <w:t>8.2.</w:t>
      </w:r>
      <w:r>
        <w:rPr>
          <w:rFonts w:ascii="Century" w:hAnsi="Century"/>
          <w:b w:val="0"/>
        </w:rPr>
        <w:t>損壊した施設・設備の復旧」を参考に、施設・設備の復旧に関するチェックリスト（観光危機対応チェックリスト）を参照して作成してみましょう。</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8.2</w:t>
      </w:r>
      <w:r>
        <w:rPr>
          <w:rFonts w:ascii="Century" w:hAnsi="Century"/>
        </w:rPr>
        <w:t>を参照</w:t>
      </w:r>
    </w:p>
    <w:p w:rsidR="00A57633" w:rsidRDefault="00A57633">
      <w:pPr>
        <w:rPr>
          <w:rFonts w:ascii="Century" w:hAnsi="Century"/>
        </w:rPr>
      </w:pPr>
    </w:p>
    <w:p w:rsidR="00A57633" w:rsidRDefault="00D42FB1">
      <w:pPr>
        <w:pStyle w:val="2"/>
        <w:rPr>
          <w:rFonts w:ascii="Century" w:hAnsi="Century"/>
        </w:rPr>
      </w:pPr>
      <w:bookmarkStart w:id="505" w:name="_Toc67485881"/>
      <w:bookmarkStart w:id="506" w:name="_Toc67993496"/>
      <w:r>
        <w:rPr>
          <w:rFonts w:ascii="Century" w:hAnsi="Century"/>
        </w:rPr>
        <w:t>復興マーケティング・プロモーション（</w:t>
      </w:r>
      <w:r>
        <w:rPr>
          <w:rFonts w:ascii="Segoe UI Symbol" w:hAnsi="Segoe UI Symbol"/>
        </w:rPr>
        <w:t>👉</w:t>
      </w:r>
      <w:r>
        <w:rPr>
          <w:rFonts w:ascii="Century" w:hAnsi="Century"/>
        </w:rPr>
        <w:t>手引書</w:t>
      </w:r>
      <w:r>
        <w:rPr>
          <w:rFonts w:ascii="Century" w:hAnsi="Century"/>
        </w:rPr>
        <w:t>8.3</w:t>
      </w:r>
      <w:r>
        <w:rPr>
          <w:rFonts w:ascii="Century" w:hAnsi="Century"/>
        </w:rPr>
        <w:t>）</w:t>
      </w:r>
      <w:bookmarkEnd w:id="505"/>
      <w:bookmarkEnd w:id="506"/>
    </w:p>
    <w:p w:rsidR="00A57633" w:rsidRDefault="00D42FB1">
      <w:pPr>
        <w:pStyle w:val="a0"/>
        <w:ind w:leftChars="0" w:left="567" w:firstLineChars="100" w:firstLine="210"/>
        <w:rPr>
          <w:rFonts w:ascii="Century" w:hAnsi="Century"/>
          <w:b w:val="0"/>
        </w:rPr>
      </w:pPr>
      <w:r>
        <w:rPr>
          <w:rFonts w:ascii="Century" w:hAnsi="Century"/>
          <w:b w:val="0"/>
        </w:rPr>
        <w:t>危機・災害からの復興マーケティング・プロモーションの優先ターゲット市場・セグメントを策定してみましょう。（実際には、危機・災害の種類、規模、発生地等により、ここに記載した基本ターゲットに必要な調整を加えてマーケティング戦略を策定します）</w:t>
      </w:r>
    </w:p>
    <w:tbl>
      <w:tblPr>
        <w:tblStyle w:val="af6"/>
        <w:tblW w:w="9032" w:type="dxa"/>
        <w:tblInd w:w="704" w:type="dxa"/>
        <w:tblLayout w:type="fixed"/>
        <w:tblLook w:val="04A0" w:firstRow="1" w:lastRow="0" w:firstColumn="1" w:lastColumn="0" w:noHBand="0" w:noVBand="1"/>
      </w:tblPr>
      <w:tblGrid>
        <w:gridCol w:w="9032"/>
      </w:tblGrid>
      <w:tr w:rsidR="00A57633">
        <w:tc>
          <w:tcPr>
            <w:tcW w:w="9032" w:type="dxa"/>
          </w:tcPr>
          <w:p w:rsidR="00A57633" w:rsidRDefault="00A57633">
            <w:pPr>
              <w:pStyle w:val="a0"/>
              <w:ind w:leftChars="0" w:left="0"/>
              <w:rPr>
                <w:rFonts w:ascii="Century" w:hAnsi="Century"/>
              </w:rPr>
            </w:pPr>
          </w:p>
          <w:p w:rsidR="00A57633" w:rsidRDefault="00A57633">
            <w:pPr>
              <w:pStyle w:val="a0"/>
              <w:ind w:leftChars="0" w:left="0"/>
              <w:rPr>
                <w:rFonts w:ascii="Century" w:hAnsi="Century"/>
              </w:rPr>
            </w:pPr>
          </w:p>
          <w:p w:rsidR="00A57633" w:rsidRDefault="00A57633">
            <w:pPr>
              <w:pStyle w:val="a0"/>
              <w:ind w:leftChars="0" w:left="0"/>
              <w:rPr>
                <w:rFonts w:ascii="Century" w:hAnsi="Century"/>
              </w:rPr>
            </w:pPr>
          </w:p>
        </w:tc>
      </w:tr>
    </w:tbl>
    <w:p w:rsidR="00A57633" w:rsidRDefault="00A57633">
      <w:pPr>
        <w:rPr>
          <w:rFonts w:ascii="Century" w:hAnsi="Century"/>
        </w:rPr>
      </w:pPr>
    </w:p>
    <w:p w:rsidR="00A57633" w:rsidRDefault="00D42FB1">
      <w:pPr>
        <w:pStyle w:val="2"/>
        <w:rPr>
          <w:rFonts w:ascii="Century" w:hAnsi="Century"/>
        </w:rPr>
      </w:pPr>
      <w:bookmarkStart w:id="507" w:name="_Toc67993497"/>
      <w:r>
        <w:rPr>
          <w:rFonts w:ascii="Century" w:hAnsi="Century"/>
        </w:rPr>
        <w:t>災害ボランティア等の受け入れ（</w:t>
      </w:r>
      <w:r>
        <w:rPr>
          <w:rFonts w:ascii="Segoe UI Symbol" w:hAnsi="Segoe UI Symbol"/>
        </w:rPr>
        <w:t>👉</w:t>
      </w:r>
      <w:r>
        <w:rPr>
          <w:rFonts w:ascii="Century" w:hAnsi="Century"/>
        </w:rPr>
        <w:t>手引書</w:t>
      </w:r>
      <w:r>
        <w:rPr>
          <w:rFonts w:ascii="Century" w:hAnsi="Century"/>
        </w:rPr>
        <w:t>8.4</w:t>
      </w:r>
      <w:r>
        <w:rPr>
          <w:rFonts w:ascii="Century" w:hAnsi="Century"/>
        </w:rPr>
        <w:t>）</w:t>
      </w:r>
      <w:bookmarkEnd w:id="507"/>
    </w:p>
    <w:p w:rsidR="00A57633" w:rsidRDefault="00D42FB1">
      <w:pPr>
        <w:rPr>
          <w:rFonts w:ascii="Century" w:hAnsi="Century"/>
        </w:rPr>
      </w:pPr>
      <w:r>
        <w:rPr>
          <w:rFonts w:ascii="Century" w:hAnsi="Century"/>
        </w:rPr>
        <w:t xml:space="preserve">　　　　当地域における災害ボランティアの受入に関する基本的な考え方と、受入の仕組みについて、　</w:t>
      </w:r>
    </w:p>
    <w:p w:rsidR="00A57633" w:rsidRDefault="00D42FB1">
      <w:pPr>
        <w:rPr>
          <w:rFonts w:ascii="Century" w:hAnsi="Century"/>
        </w:rPr>
      </w:pPr>
      <w:r>
        <w:rPr>
          <w:rFonts w:ascii="Century" w:hAnsi="Century"/>
        </w:rPr>
        <w:t xml:space="preserve">　　　以下の流れに則り整理します。</w:t>
      </w:r>
    </w:p>
    <w:p w:rsidR="00A57633" w:rsidRDefault="00A57633">
      <w:pPr>
        <w:pStyle w:val="2"/>
        <w:numPr>
          <w:ilvl w:val="0"/>
          <w:numId w:val="0"/>
        </w:numPr>
        <w:ind w:left="567"/>
        <w:rPr>
          <w:rFonts w:ascii="Century" w:hAnsi="Century"/>
        </w:rPr>
      </w:pPr>
    </w:p>
    <w:p w:rsidR="00A57633" w:rsidRDefault="00D42FB1">
      <w:pPr>
        <w:pStyle w:val="a0"/>
        <w:numPr>
          <w:ilvl w:val="2"/>
          <w:numId w:val="5"/>
        </w:numPr>
        <w:ind w:leftChars="0"/>
        <w:rPr>
          <w:rFonts w:ascii="Century" w:hAnsi="Century"/>
          <w:b w:val="0"/>
        </w:rPr>
      </w:pPr>
      <w:r>
        <w:rPr>
          <w:rFonts w:ascii="Century" w:hAnsi="Century"/>
          <w:b w:val="0"/>
        </w:rPr>
        <w:t>災害ボランティアの受入担当組織</w:t>
      </w:r>
    </w:p>
    <w:p w:rsidR="00A57633" w:rsidRDefault="00D42FB1">
      <w:pPr>
        <w:pStyle w:val="a0"/>
        <w:ind w:leftChars="0" w:left="709" w:firstLineChars="100" w:firstLine="210"/>
        <w:rPr>
          <w:rFonts w:ascii="Century" w:hAnsi="Century"/>
          <w:b w:val="0"/>
        </w:rPr>
      </w:pPr>
      <w:r>
        <w:rPr>
          <w:rFonts w:ascii="Century" w:hAnsi="Century"/>
          <w:b w:val="0"/>
        </w:rPr>
        <w:t>地域の災害ボランティア受入担当組織を確認した上で</w:t>
      </w:r>
      <w:r>
        <w:rPr>
          <w:rFonts w:ascii="Century" w:hAnsi="Century"/>
          <w:b w:val="0"/>
        </w:rPr>
        <w:t>、観光分野でも災害ボランティアを要請するかどうかを確認してみましょう。（ボランティア受入も時には地域の負担となります。）</w:t>
      </w:r>
    </w:p>
    <w:tbl>
      <w:tblPr>
        <w:tblStyle w:val="af6"/>
        <w:tblpPr w:leftFromText="142" w:rightFromText="142" w:vertAnchor="text" w:horzAnchor="margin" w:tblpXSpec="right" w:tblpY="12"/>
        <w:tblW w:w="9032" w:type="dxa"/>
        <w:tblLayout w:type="fixed"/>
        <w:tblLook w:val="04A0" w:firstRow="1" w:lastRow="0" w:firstColumn="1" w:lastColumn="0" w:noHBand="0" w:noVBand="1"/>
      </w:tblPr>
      <w:tblGrid>
        <w:gridCol w:w="9032"/>
      </w:tblGrid>
      <w:tr w:rsidR="00A57633">
        <w:trPr>
          <w:trHeight w:val="747"/>
        </w:trPr>
        <w:tc>
          <w:tcPr>
            <w:tcW w:w="9032"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pStyle w:val="a0"/>
        <w:ind w:leftChars="0" w:left="709"/>
        <w:rPr>
          <w:rFonts w:ascii="Century" w:hAnsi="Century"/>
          <w:b w:val="0"/>
        </w:rPr>
      </w:pPr>
    </w:p>
    <w:p w:rsidR="00A57633" w:rsidRDefault="00A57633">
      <w:pPr>
        <w:pStyle w:val="a0"/>
        <w:ind w:leftChars="0" w:left="709"/>
        <w:rPr>
          <w:rFonts w:ascii="Century" w:hAnsi="Century"/>
          <w:b w:val="0"/>
        </w:rPr>
      </w:pPr>
    </w:p>
    <w:p w:rsidR="00A57633" w:rsidRDefault="00D42FB1">
      <w:pPr>
        <w:pStyle w:val="a0"/>
        <w:numPr>
          <w:ilvl w:val="2"/>
          <w:numId w:val="5"/>
        </w:numPr>
        <w:ind w:leftChars="0"/>
        <w:rPr>
          <w:rFonts w:ascii="Century" w:hAnsi="Century"/>
          <w:b w:val="0"/>
        </w:rPr>
      </w:pPr>
      <w:r>
        <w:rPr>
          <w:rFonts w:ascii="Century" w:hAnsi="Century"/>
          <w:b w:val="0"/>
        </w:rPr>
        <w:t>災害ボランティアの再訪を促す取組について記入してみましょう。（</w:t>
      </w:r>
      <w:r>
        <w:rPr>
          <w:rFonts w:ascii="Segoe UI Symbol" w:hAnsi="Segoe UI Symbol"/>
          <w:b w:val="0"/>
        </w:rPr>
        <w:t>👉</w:t>
      </w:r>
      <w:r>
        <w:rPr>
          <w:rFonts w:ascii="Century" w:hAnsi="Century"/>
          <w:b w:val="0"/>
        </w:rPr>
        <w:t>手引書</w:t>
      </w:r>
      <w:r>
        <w:rPr>
          <w:rFonts w:ascii="Century" w:hAnsi="Century"/>
          <w:b w:val="0"/>
        </w:rPr>
        <w:t>8.4.2</w:t>
      </w:r>
      <w:r>
        <w:rPr>
          <w:rFonts w:ascii="Century" w:hAnsi="Century"/>
          <w:b w:val="0"/>
        </w:rPr>
        <w:t>）</w:t>
      </w:r>
    </w:p>
    <w:tbl>
      <w:tblPr>
        <w:tblStyle w:val="af6"/>
        <w:tblW w:w="9032" w:type="dxa"/>
        <w:tblInd w:w="704" w:type="dxa"/>
        <w:tblLayout w:type="fixed"/>
        <w:tblLook w:val="04A0" w:firstRow="1" w:lastRow="0" w:firstColumn="1" w:lastColumn="0" w:noHBand="0" w:noVBand="1"/>
      </w:tblPr>
      <w:tblGrid>
        <w:gridCol w:w="9032"/>
      </w:tblGrid>
      <w:tr w:rsidR="00A57633">
        <w:tc>
          <w:tcPr>
            <w:tcW w:w="9032"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2"/>
        <w:rPr>
          <w:rFonts w:ascii="Century" w:hAnsi="Century"/>
        </w:rPr>
      </w:pPr>
      <w:bookmarkStart w:id="508" w:name="_Toc67992155"/>
      <w:bookmarkStart w:id="509" w:name="_Toc67992260"/>
      <w:bookmarkStart w:id="510" w:name="_Toc67992366"/>
      <w:bookmarkStart w:id="511" w:name="_Toc67993498"/>
      <w:bookmarkStart w:id="512" w:name="_Toc67993499"/>
      <w:bookmarkEnd w:id="508"/>
      <w:bookmarkEnd w:id="509"/>
      <w:bookmarkEnd w:id="510"/>
      <w:bookmarkEnd w:id="511"/>
      <w:r>
        <w:rPr>
          <w:rFonts w:ascii="Century" w:hAnsi="Century"/>
        </w:rPr>
        <w:t>復興にむけた情報発信・広報活動（</w:t>
      </w:r>
      <w:r>
        <w:rPr>
          <w:rFonts w:ascii="Segoe UI Symbol" w:hAnsi="Segoe UI Symbol"/>
        </w:rPr>
        <w:t>👉</w:t>
      </w:r>
      <w:r>
        <w:rPr>
          <w:rFonts w:ascii="Century" w:hAnsi="Century"/>
        </w:rPr>
        <w:t>手引書</w:t>
      </w:r>
      <w:r>
        <w:rPr>
          <w:rFonts w:ascii="Century" w:hAnsi="Century"/>
        </w:rPr>
        <w:t>8.5</w:t>
      </w:r>
      <w:r>
        <w:rPr>
          <w:rFonts w:ascii="Century" w:hAnsi="Century"/>
        </w:rPr>
        <w:t>）</w:t>
      </w:r>
      <w:bookmarkEnd w:id="512"/>
    </w:p>
    <w:p w:rsidR="00A57633" w:rsidRDefault="00D42FB1">
      <w:pPr>
        <w:pStyle w:val="a0"/>
        <w:ind w:leftChars="270" w:left="567" w:firstLineChars="100" w:firstLine="210"/>
        <w:rPr>
          <w:rFonts w:ascii="Century" w:hAnsi="Century"/>
          <w:b w:val="0"/>
        </w:rPr>
      </w:pPr>
      <w:r>
        <w:rPr>
          <w:rFonts w:ascii="Century" w:hAnsi="Century"/>
          <w:b w:val="0"/>
        </w:rPr>
        <w:t>復興に向けた情報の提供・発信先と、提供する主な情報内容、情報提供の方法を記入してみましょう。</w:t>
      </w:r>
    </w:p>
    <w:p w:rsidR="00A57633" w:rsidRDefault="00D42FB1">
      <w:pPr>
        <w:rPr>
          <w:rFonts w:ascii="Century" w:hAnsi="Century"/>
        </w:rPr>
      </w:pPr>
      <w:r>
        <w:rPr>
          <w:rFonts w:ascii="Century" w:hAnsi="Century"/>
        </w:rPr>
        <w:t xml:space="preserve">     </w:t>
      </w:r>
      <w:r>
        <w:rPr>
          <w:rFonts w:ascii="Segoe UI Symbol" w:hAnsi="Segoe UI Symbol"/>
        </w:rPr>
        <w:t>☞</w:t>
      </w:r>
      <w:r>
        <w:rPr>
          <w:rFonts w:ascii="Century" w:hAnsi="Century"/>
        </w:rPr>
        <w:t>付属</w:t>
      </w:r>
      <w:r>
        <w:rPr>
          <w:rFonts w:ascii="Century" w:hAnsi="Century"/>
        </w:rPr>
        <w:t>EXCEL</w:t>
      </w:r>
      <w:r>
        <w:rPr>
          <w:rFonts w:ascii="Century" w:hAnsi="Century"/>
        </w:rPr>
        <w:t>シート</w:t>
      </w:r>
      <w:r>
        <w:rPr>
          <w:rFonts w:ascii="Century" w:hAnsi="Century"/>
        </w:rPr>
        <w:t>8.5</w:t>
      </w:r>
      <w:r>
        <w:rPr>
          <w:rFonts w:ascii="Century" w:hAnsi="Century"/>
        </w:rPr>
        <w:t>を参照</w:t>
      </w:r>
    </w:p>
    <w:tbl>
      <w:tblPr>
        <w:tblStyle w:val="af6"/>
        <w:tblW w:w="9169" w:type="dxa"/>
        <w:tblInd w:w="567" w:type="dxa"/>
        <w:tblLayout w:type="fixed"/>
        <w:tblLook w:val="04A0" w:firstRow="1" w:lastRow="0" w:firstColumn="1" w:lastColumn="0" w:noHBand="0" w:noVBand="1"/>
      </w:tblPr>
      <w:tblGrid>
        <w:gridCol w:w="3066"/>
        <w:gridCol w:w="3051"/>
        <w:gridCol w:w="3052"/>
      </w:tblGrid>
      <w:tr w:rsidR="00A57633">
        <w:tc>
          <w:tcPr>
            <w:tcW w:w="3066" w:type="dxa"/>
            <w:shd w:val="clear" w:color="auto" w:fill="F2F2F2" w:themeFill="background1" w:themeFillShade="F2"/>
          </w:tcPr>
          <w:p w:rsidR="00A57633" w:rsidRDefault="00D42FB1">
            <w:pPr>
              <w:pStyle w:val="a0"/>
              <w:ind w:leftChars="0" w:left="0"/>
              <w:jc w:val="center"/>
              <w:rPr>
                <w:rFonts w:ascii="Century" w:hAnsi="Century"/>
                <w:b w:val="0"/>
              </w:rPr>
            </w:pPr>
            <w:r>
              <w:rPr>
                <w:rFonts w:ascii="Century" w:hAnsi="Century"/>
                <w:b w:val="0"/>
              </w:rPr>
              <w:t>情報の提供・発信先</w:t>
            </w:r>
          </w:p>
        </w:tc>
        <w:tc>
          <w:tcPr>
            <w:tcW w:w="3051" w:type="dxa"/>
            <w:shd w:val="clear" w:color="auto" w:fill="F2F2F2" w:themeFill="background1" w:themeFillShade="F2"/>
          </w:tcPr>
          <w:p w:rsidR="00A57633" w:rsidRDefault="00D42FB1">
            <w:pPr>
              <w:pStyle w:val="a0"/>
              <w:ind w:leftChars="0" w:left="0"/>
              <w:jc w:val="center"/>
              <w:rPr>
                <w:rFonts w:ascii="Century" w:hAnsi="Century"/>
                <w:b w:val="0"/>
              </w:rPr>
            </w:pPr>
            <w:r>
              <w:rPr>
                <w:rFonts w:ascii="Century" w:hAnsi="Century"/>
                <w:b w:val="0"/>
              </w:rPr>
              <w:t>提供する主な情報内容</w:t>
            </w:r>
          </w:p>
        </w:tc>
        <w:tc>
          <w:tcPr>
            <w:tcW w:w="3052" w:type="dxa"/>
            <w:shd w:val="clear" w:color="auto" w:fill="F2F2F2" w:themeFill="background1" w:themeFillShade="F2"/>
          </w:tcPr>
          <w:p w:rsidR="00A57633" w:rsidRDefault="00D42FB1">
            <w:pPr>
              <w:pStyle w:val="a0"/>
              <w:ind w:leftChars="0" w:left="0"/>
              <w:jc w:val="center"/>
              <w:rPr>
                <w:rFonts w:ascii="Century" w:hAnsi="Century"/>
                <w:b w:val="0"/>
              </w:rPr>
            </w:pPr>
            <w:r>
              <w:rPr>
                <w:rFonts w:ascii="Century" w:hAnsi="Century"/>
                <w:b w:val="0"/>
              </w:rPr>
              <w:t>情報提供の方法</w:t>
            </w:r>
          </w:p>
        </w:tc>
      </w:tr>
      <w:tr w:rsidR="00A57633">
        <w:tc>
          <w:tcPr>
            <w:tcW w:w="3066" w:type="dxa"/>
          </w:tcPr>
          <w:p w:rsidR="00A57633" w:rsidRDefault="00A57633">
            <w:pPr>
              <w:pStyle w:val="a0"/>
              <w:ind w:leftChars="0" w:left="0"/>
              <w:rPr>
                <w:rFonts w:ascii="Century" w:hAnsi="Century"/>
                <w:b w:val="0"/>
              </w:rPr>
            </w:pPr>
          </w:p>
        </w:tc>
        <w:tc>
          <w:tcPr>
            <w:tcW w:w="3051" w:type="dxa"/>
          </w:tcPr>
          <w:p w:rsidR="00A57633" w:rsidRDefault="00A57633">
            <w:pPr>
              <w:pStyle w:val="a0"/>
              <w:ind w:leftChars="0" w:left="0"/>
              <w:rPr>
                <w:rFonts w:ascii="Century" w:hAnsi="Century"/>
                <w:b w:val="0"/>
              </w:rPr>
            </w:pPr>
          </w:p>
        </w:tc>
        <w:tc>
          <w:tcPr>
            <w:tcW w:w="3052" w:type="dxa"/>
          </w:tcPr>
          <w:p w:rsidR="00A57633" w:rsidRDefault="00A57633">
            <w:pPr>
              <w:pStyle w:val="a0"/>
              <w:ind w:leftChars="0" w:left="0"/>
              <w:rPr>
                <w:rFonts w:ascii="Century" w:hAnsi="Century"/>
                <w:b w:val="0"/>
              </w:rPr>
            </w:pPr>
          </w:p>
        </w:tc>
      </w:tr>
      <w:tr w:rsidR="00A57633">
        <w:tc>
          <w:tcPr>
            <w:tcW w:w="3066" w:type="dxa"/>
          </w:tcPr>
          <w:p w:rsidR="00A57633" w:rsidRDefault="00A57633">
            <w:pPr>
              <w:pStyle w:val="a0"/>
              <w:ind w:leftChars="0" w:left="0"/>
              <w:rPr>
                <w:rFonts w:ascii="Century" w:hAnsi="Century"/>
                <w:b w:val="0"/>
              </w:rPr>
            </w:pPr>
          </w:p>
        </w:tc>
        <w:tc>
          <w:tcPr>
            <w:tcW w:w="3051" w:type="dxa"/>
          </w:tcPr>
          <w:p w:rsidR="00A57633" w:rsidRDefault="00A57633">
            <w:pPr>
              <w:pStyle w:val="a0"/>
              <w:ind w:leftChars="0" w:left="0"/>
              <w:rPr>
                <w:rFonts w:ascii="Century" w:hAnsi="Century"/>
                <w:b w:val="0"/>
              </w:rPr>
            </w:pPr>
          </w:p>
        </w:tc>
        <w:tc>
          <w:tcPr>
            <w:tcW w:w="3052" w:type="dxa"/>
          </w:tcPr>
          <w:p w:rsidR="00A57633" w:rsidRDefault="00A57633">
            <w:pPr>
              <w:pStyle w:val="a0"/>
              <w:ind w:leftChars="0" w:left="0"/>
              <w:rPr>
                <w:rFonts w:ascii="Century" w:hAnsi="Century"/>
                <w:b w:val="0"/>
              </w:rPr>
            </w:pPr>
          </w:p>
        </w:tc>
      </w:tr>
      <w:tr w:rsidR="00A57633">
        <w:tc>
          <w:tcPr>
            <w:tcW w:w="3066" w:type="dxa"/>
          </w:tcPr>
          <w:p w:rsidR="00A57633" w:rsidRDefault="00A57633">
            <w:pPr>
              <w:pStyle w:val="a0"/>
              <w:ind w:leftChars="0" w:left="0"/>
              <w:rPr>
                <w:rFonts w:ascii="Century" w:hAnsi="Century"/>
                <w:b w:val="0"/>
              </w:rPr>
            </w:pPr>
          </w:p>
        </w:tc>
        <w:tc>
          <w:tcPr>
            <w:tcW w:w="3051" w:type="dxa"/>
          </w:tcPr>
          <w:p w:rsidR="00A57633" w:rsidRDefault="00A57633">
            <w:pPr>
              <w:pStyle w:val="a0"/>
              <w:ind w:leftChars="0" w:left="0"/>
              <w:rPr>
                <w:rFonts w:ascii="Century" w:hAnsi="Century"/>
                <w:b w:val="0"/>
              </w:rPr>
            </w:pPr>
          </w:p>
        </w:tc>
        <w:tc>
          <w:tcPr>
            <w:tcW w:w="3052" w:type="dxa"/>
          </w:tcPr>
          <w:p w:rsidR="00A57633" w:rsidRDefault="00A57633">
            <w:pPr>
              <w:pStyle w:val="a0"/>
              <w:ind w:leftChars="0" w:left="0"/>
              <w:rPr>
                <w:rFonts w:ascii="Century" w:hAnsi="Century"/>
                <w:b w:val="0"/>
              </w:rPr>
            </w:pPr>
          </w:p>
        </w:tc>
      </w:tr>
    </w:tbl>
    <w:p w:rsidR="00A57633" w:rsidRDefault="00A57633">
      <w:pPr>
        <w:pStyle w:val="2"/>
        <w:numPr>
          <w:ilvl w:val="0"/>
          <w:numId w:val="0"/>
        </w:numPr>
        <w:ind w:left="567"/>
        <w:rPr>
          <w:rFonts w:ascii="Century" w:hAnsi="Century"/>
        </w:rPr>
      </w:pPr>
      <w:bookmarkStart w:id="513" w:name="_Toc66906893"/>
      <w:bookmarkStart w:id="514" w:name="_Toc66906947"/>
      <w:bookmarkStart w:id="515" w:name="_Toc66907001"/>
      <w:bookmarkStart w:id="516" w:name="_Toc66907083"/>
      <w:bookmarkStart w:id="517" w:name="_Toc66907197"/>
      <w:bookmarkStart w:id="518" w:name="_Toc66907247"/>
      <w:bookmarkStart w:id="519" w:name="_Toc66907299"/>
      <w:bookmarkStart w:id="520" w:name="_Toc66907351"/>
      <w:bookmarkStart w:id="521" w:name="_Toc66907417"/>
      <w:bookmarkStart w:id="522" w:name="_Toc66907469"/>
      <w:bookmarkStart w:id="523" w:name="_Toc66908649"/>
      <w:bookmarkStart w:id="524" w:name="_Toc66908701"/>
      <w:bookmarkStart w:id="525" w:name="_Toc66908759"/>
      <w:bookmarkStart w:id="526" w:name="_Toc66908811"/>
      <w:bookmarkStart w:id="527" w:name="_Toc67424775"/>
      <w:bookmarkStart w:id="528" w:name="_Toc67424833"/>
      <w:bookmarkStart w:id="529" w:name="_Toc67993500"/>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A57633" w:rsidRDefault="00D42FB1">
      <w:pPr>
        <w:pStyle w:val="2"/>
        <w:rPr>
          <w:rFonts w:ascii="Century" w:hAnsi="Century"/>
        </w:rPr>
      </w:pPr>
      <w:r>
        <w:rPr>
          <w:rFonts w:ascii="Century" w:hAnsi="Century"/>
        </w:rPr>
        <w:t>業界団体、交通事業者、旅行会社と連携した復興施策（</w:t>
      </w:r>
      <w:r>
        <w:rPr>
          <w:rFonts w:ascii="Segoe UI Symbol" w:hAnsi="Segoe UI Symbol"/>
        </w:rPr>
        <w:t>👉</w:t>
      </w:r>
      <w:r>
        <w:rPr>
          <w:rFonts w:ascii="Century" w:hAnsi="Century"/>
        </w:rPr>
        <w:t>手引書</w:t>
      </w:r>
      <w:r>
        <w:rPr>
          <w:rFonts w:ascii="Century" w:hAnsi="Century"/>
        </w:rPr>
        <w:t>8.6</w:t>
      </w:r>
      <w:r>
        <w:rPr>
          <w:rFonts w:ascii="Century" w:hAnsi="Century"/>
        </w:rPr>
        <w:t>）</w:t>
      </w:r>
      <w:bookmarkEnd w:id="529"/>
    </w:p>
    <w:p w:rsidR="00A57633" w:rsidRDefault="00D42FB1">
      <w:pPr>
        <w:pStyle w:val="a0"/>
        <w:ind w:leftChars="0" w:left="567"/>
        <w:rPr>
          <w:rFonts w:ascii="Century" w:hAnsi="Century"/>
          <w:b w:val="0"/>
        </w:rPr>
      </w:pPr>
      <w:bookmarkStart w:id="530" w:name="_Hlk62660537"/>
      <w:r>
        <w:rPr>
          <w:rFonts w:ascii="Century" w:hAnsi="Century"/>
          <w:b w:val="0"/>
        </w:rPr>
        <w:t>復興に向けて連携する</w:t>
      </w:r>
      <w:bookmarkEnd w:id="530"/>
      <w:r>
        <w:rPr>
          <w:rFonts w:ascii="Century" w:hAnsi="Century"/>
          <w:b w:val="0"/>
        </w:rPr>
        <w:t>業界団体、交通事業者、主な旅行会社を想定してみましょう。</w:t>
      </w:r>
    </w:p>
    <w:tbl>
      <w:tblPr>
        <w:tblStyle w:val="af6"/>
        <w:tblW w:w="9169" w:type="dxa"/>
        <w:tblInd w:w="567" w:type="dxa"/>
        <w:tblLayout w:type="fixed"/>
        <w:tblLook w:val="04A0" w:firstRow="1" w:lastRow="0" w:firstColumn="1" w:lastColumn="0" w:noHBand="0" w:noVBand="1"/>
      </w:tblPr>
      <w:tblGrid>
        <w:gridCol w:w="1555"/>
        <w:gridCol w:w="7614"/>
      </w:tblGrid>
      <w:tr w:rsidR="00A57633">
        <w:tc>
          <w:tcPr>
            <w:tcW w:w="1555" w:type="dxa"/>
            <w:shd w:val="clear" w:color="auto" w:fill="F2F2F2" w:themeFill="background1" w:themeFillShade="F2"/>
          </w:tcPr>
          <w:p w:rsidR="00A57633" w:rsidRDefault="00A57633">
            <w:pPr>
              <w:pStyle w:val="a0"/>
              <w:ind w:leftChars="0" w:left="0"/>
              <w:rPr>
                <w:rFonts w:ascii="Century" w:hAnsi="Century"/>
                <w:b w:val="0"/>
              </w:rPr>
            </w:pPr>
          </w:p>
        </w:tc>
        <w:tc>
          <w:tcPr>
            <w:tcW w:w="7614" w:type="dxa"/>
            <w:shd w:val="clear" w:color="auto" w:fill="F2F2F2" w:themeFill="background1" w:themeFillShade="F2"/>
          </w:tcPr>
          <w:p w:rsidR="00A57633" w:rsidRDefault="00D42FB1">
            <w:pPr>
              <w:pStyle w:val="a0"/>
              <w:ind w:leftChars="0" w:left="0"/>
              <w:jc w:val="center"/>
              <w:rPr>
                <w:rFonts w:ascii="Century" w:hAnsi="Century"/>
                <w:b w:val="0"/>
              </w:rPr>
            </w:pPr>
            <w:r>
              <w:rPr>
                <w:rFonts w:ascii="Century" w:hAnsi="Century"/>
                <w:b w:val="0"/>
              </w:rPr>
              <w:t>具体的な団体・事業者</w:t>
            </w:r>
          </w:p>
        </w:tc>
      </w:tr>
      <w:tr w:rsidR="00A57633">
        <w:tc>
          <w:tcPr>
            <w:tcW w:w="1555" w:type="dxa"/>
          </w:tcPr>
          <w:p w:rsidR="00A57633" w:rsidRDefault="00D42FB1">
            <w:pPr>
              <w:pStyle w:val="a0"/>
              <w:ind w:leftChars="0" w:left="0"/>
              <w:rPr>
                <w:rFonts w:ascii="Century" w:hAnsi="Century"/>
                <w:b w:val="0"/>
              </w:rPr>
            </w:pPr>
            <w:r>
              <w:rPr>
                <w:rFonts w:ascii="Century" w:hAnsi="Century"/>
                <w:b w:val="0"/>
              </w:rPr>
              <w:t>業界団体</w:t>
            </w:r>
          </w:p>
        </w:tc>
        <w:tc>
          <w:tcPr>
            <w:tcW w:w="7614" w:type="dxa"/>
          </w:tcPr>
          <w:p w:rsidR="00A57633" w:rsidRDefault="00D42FB1">
            <w:pPr>
              <w:pStyle w:val="a0"/>
              <w:ind w:leftChars="0" w:left="0"/>
              <w:rPr>
                <w:rFonts w:ascii="Century" w:hAnsi="Century"/>
                <w:b w:val="0"/>
              </w:rPr>
            </w:pPr>
            <w:r>
              <w:rPr>
                <w:rFonts w:ascii="Century" w:hAnsi="Century"/>
                <w:b w:val="0"/>
              </w:rPr>
              <w:t>【地域の団体】</w:t>
            </w:r>
          </w:p>
          <w:p w:rsidR="00A57633" w:rsidRDefault="00A57633">
            <w:pPr>
              <w:pStyle w:val="a0"/>
              <w:ind w:leftChars="0" w:left="0"/>
              <w:rPr>
                <w:rFonts w:ascii="Century" w:hAnsi="Century"/>
                <w:b w:val="0"/>
              </w:rPr>
            </w:pPr>
          </w:p>
          <w:p w:rsidR="00A57633" w:rsidRDefault="00D42FB1">
            <w:pPr>
              <w:pStyle w:val="a0"/>
              <w:ind w:leftChars="0" w:left="0"/>
              <w:rPr>
                <w:rFonts w:ascii="Century" w:hAnsi="Century"/>
                <w:b w:val="0"/>
              </w:rPr>
            </w:pPr>
            <w:r>
              <w:rPr>
                <w:rFonts w:ascii="Century" w:hAnsi="Century"/>
                <w:b w:val="0"/>
              </w:rPr>
              <w:t>【全国的な団体】</w:t>
            </w:r>
          </w:p>
          <w:p w:rsidR="00A57633" w:rsidRDefault="00A57633">
            <w:pPr>
              <w:pStyle w:val="a0"/>
              <w:ind w:leftChars="0" w:left="0"/>
              <w:rPr>
                <w:rFonts w:ascii="Century" w:hAnsi="Century"/>
                <w:b w:val="0"/>
              </w:rPr>
            </w:pPr>
          </w:p>
        </w:tc>
      </w:tr>
      <w:tr w:rsidR="00A57633">
        <w:tc>
          <w:tcPr>
            <w:tcW w:w="1555" w:type="dxa"/>
          </w:tcPr>
          <w:p w:rsidR="00A57633" w:rsidRDefault="00D42FB1">
            <w:pPr>
              <w:pStyle w:val="a0"/>
              <w:ind w:leftChars="0" w:left="0"/>
              <w:rPr>
                <w:rFonts w:ascii="Century" w:hAnsi="Century"/>
                <w:b w:val="0"/>
              </w:rPr>
            </w:pPr>
            <w:r>
              <w:rPr>
                <w:rFonts w:ascii="Century" w:hAnsi="Century"/>
                <w:b w:val="0"/>
              </w:rPr>
              <w:t>交通事業者</w:t>
            </w:r>
          </w:p>
        </w:tc>
        <w:tc>
          <w:tcPr>
            <w:tcW w:w="7614" w:type="dxa"/>
          </w:tcPr>
          <w:p w:rsidR="00A57633" w:rsidRDefault="00D42FB1">
            <w:pPr>
              <w:pStyle w:val="a0"/>
              <w:ind w:leftChars="0" w:left="0"/>
              <w:rPr>
                <w:rFonts w:ascii="Century" w:hAnsi="Century"/>
                <w:b w:val="0"/>
              </w:rPr>
            </w:pPr>
            <w:r>
              <w:rPr>
                <w:rFonts w:ascii="Century" w:hAnsi="Century"/>
                <w:b w:val="0"/>
              </w:rPr>
              <w:t>【航空、鉄道、バス、旅客船、他】</w:t>
            </w:r>
          </w:p>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r w:rsidR="00A57633">
        <w:tc>
          <w:tcPr>
            <w:tcW w:w="1555" w:type="dxa"/>
          </w:tcPr>
          <w:p w:rsidR="00A57633" w:rsidRDefault="00D42FB1">
            <w:pPr>
              <w:pStyle w:val="a0"/>
              <w:ind w:leftChars="0" w:left="0"/>
              <w:rPr>
                <w:rFonts w:ascii="Century" w:hAnsi="Century"/>
                <w:b w:val="0"/>
              </w:rPr>
            </w:pPr>
            <w:r>
              <w:rPr>
                <w:rFonts w:ascii="Century" w:hAnsi="Century"/>
                <w:b w:val="0"/>
              </w:rPr>
              <w:t>旅行会社</w:t>
            </w:r>
          </w:p>
        </w:tc>
        <w:tc>
          <w:tcPr>
            <w:tcW w:w="7614"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r w:rsidR="00A57633">
        <w:tc>
          <w:tcPr>
            <w:tcW w:w="1555" w:type="dxa"/>
          </w:tcPr>
          <w:p w:rsidR="00A57633" w:rsidRDefault="00D42FB1">
            <w:pPr>
              <w:pStyle w:val="a0"/>
              <w:ind w:leftChars="0" w:left="0"/>
              <w:rPr>
                <w:rFonts w:ascii="Century" w:hAnsi="Century"/>
                <w:b w:val="0"/>
              </w:rPr>
            </w:pPr>
            <w:r>
              <w:rPr>
                <w:rFonts w:ascii="Century" w:hAnsi="Century"/>
                <w:b w:val="0"/>
              </w:rPr>
              <w:t>その他機関</w:t>
            </w:r>
          </w:p>
        </w:tc>
        <w:tc>
          <w:tcPr>
            <w:tcW w:w="7614" w:type="dxa"/>
          </w:tcPr>
          <w:p w:rsidR="00A57633" w:rsidRDefault="00A57633">
            <w:pPr>
              <w:pStyle w:val="a0"/>
              <w:ind w:leftChars="0" w:left="0"/>
              <w:rPr>
                <w:rFonts w:ascii="Century" w:hAnsi="Century"/>
                <w:b w:val="0"/>
              </w:rPr>
            </w:pPr>
          </w:p>
          <w:p w:rsidR="00A57633" w:rsidRDefault="00A57633">
            <w:pPr>
              <w:pStyle w:val="a0"/>
              <w:ind w:leftChars="0" w:left="0"/>
              <w:rPr>
                <w:rFonts w:ascii="Century" w:hAnsi="Century"/>
                <w:b w:val="0"/>
              </w:rPr>
            </w:pPr>
          </w:p>
        </w:tc>
      </w:tr>
    </w:tbl>
    <w:p w:rsidR="00A57633" w:rsidRDefault="00A57633">
      <w:pPr>
        <w:rPr>
          <w:rFonts w:ascii="Century" w:hAnsi="Century"/>
        </w:rPr>
      </w:pPr>
    </w:p>
    <w:p w:rsidR="00A57633" w:rsidRDefault="00D42FB1">
      <w:pPr>
        <w:pStyle w:val="2"/>
        <w:rPr>
          <w:rFonts w:ascii="Century" w:hAnsi="Century"/>
        </w:rPr>
      </w:pPr>
      <w:bookmarkStart w:id="531" w:name="_Toc67485882"/>
      <w:bookmarkStart w:id="532" w:name="_Toc67993501"/>
      <w:r>
        <w:rPr>
          <w:rFonts w:ascii="Century" w:hAnsi="Century"/>
        </w:rPr>
        <w:t>国際・海外組織との連携（</w:t>
      </w:r>
      <w:r>
        <w:rPr>
          <w:rFonts w:ascii="Segoe UI Symbol" w:hAnsi="Segoe UI Symbol"/>
        </w:rPr>
        <w:t>👉</w:t>
      </w:r>
      <w:r>
        <w:rPr>
          <w:rFonts w:ascii="Century" w:hAnsi="Century"/>
        </w:rPr>
        <w:t>手引書</w:t>
      </w:r>
      <w:r>
        <w:rPr>
          <w:rFonts w:ascii="Century" w:hAnsi="Century"/>
        </w:rPr>
        <w:t>8.7</w:t>
      </w:r>
      <w:r>
        <w:rPr>
          <w:rFonts w:ascii="Century" w:hAnsi="Century"/>
        </w:rPr>
        <w:t>）</w:t>
      </w:r>
      <w:bookmarkEnd w:id="531"/>
      <w:bookmarkEnd w:id="532"/>
    </w:p>
    <w:p w:rsidR="00A57633" w:rsidRPr="00D42FB1" w:rsidRDefault="00D42FB1">
      <w:pPr>
        <w:ind w:firstLineChars="400" w:firstLine="840"/>
        <w:rPr>
          <w:rFonts w:ascii="Century" w:hAnsi="Century"/>
        </w:rPr>
      </w:pPr>
      <w:r w:rsidRPr="00D42FB1">
        <w:rPr>
          <w:rFonts w:ascii="Century" w:hAnsi="Century" w:hint="eastAsia"/>
        </w:rPr>
        <w:t>復興に向けて連携する海外の組織を想定してみましょう。</w:t>
      </w:r>
    </w:p>
    <w:p w:rsidR="00A57633" w:rsidRDefault="00D42FB1">
      <w:pPr>
        <w:ind w:firstLineChars="400" w:firstLine="840"/>
        <w:rPr>
          <w:rFonts w:ascii="Century" w:hAnsi="Century"/>
        </w:rPr>
      </w:pPr>
      <w:r w:rsidRPr="00D42FB1">
        <w:rPr>
          <w:rFonts w:ascii="Century" w:hAnsi="Century" w:hint="eastAsia"/>
        </w:rPr>
        <w:t xml:space="preserve">（観光関連の国際機関だけでなく、ホストタウン交流、姉妹都市・姉妹校も連携の対象として　</w:t>
      </w:r>
    </w:p>
    <w:p w:rsidR="00A57633" w:rsidRPr="00D42FB1" w:rsidRDefault="00D42FB1">
      <w:pPr>
        <w:ind w:firstLineChars="400" w:firstLine="840"/>
        <w:rPr>
          <w:rFonts w:ascii="Century" w:hAnsi="Century"/>
        </w:rPr>
      </w:pPr>
      <w:r w:rsidRPr="00D42FB1">
        <w:rPr>
          <w:rFonts w:ascii="Century" w:hAnsi="Century" w:hint="eastAsia"/>
        </w:rPr>
        <w:t xml:space="preserve">　想定してみてください。）</w:t>
      </w:r>
    </w:p>
    <w:tbl>
      <w:tblPr>
        <w:tblStyle w:val="af6"/>
        <w:tblW w:w="9174" w:type="dxa"/>
        <w:tblInd w:w="562" w:type="dxa"/>
        <w:tblLayout w:type="fixed"/>
        <w:tblLook w:val="04A0" w:firstRow="1" w:lastRow="0" w:firstColumn="1" w:lastColumn="0" w:noHBand="0" w:noVBand="1"/>
      </w:tblPr>
      <w:tblGrid>
        <w:gridCol w:w="9174"/>
      </w:tblGrid>
      <w:tr w:rsidR="00A57633">
        <w:trPr>
          <w:trHeight w:val="574"/>
        </w:trPr>
        <w:tc>
          <w:tcPr>
            <w:tcW w:w="9174" w:type="dxa"/>
          </w:tcPr>
          <w:p w:rsidR="00A57633" w:rsidRDefault="00A57633">
            <w:pPr>
              <w:pStyle w:val="a0"/>
              <w:ind w:leftChars="0" w:left="0"/>
              <w:rPr>
                <w:rFonts w:ascii="Century" w:hAnsi="Century"/>
                <w:b w:val="0"/>
              </w:rPr>
            </w:pPr>
          </w:p>
          <w:p w:rsidR="00A57633" w:rsidRDefault="00A57633">
            <w:pPr>
              <w:pStyle w:val="a0"/>
              <w:ind w:leftChars="0" w:left="0"/>
              <w:jc w:val="left"/>
              <w:rPr>
                <w:rFonts w:ascii="Century" w:hAnsi="Century"/>
                <w:b w:val="0"/>
              </w:rPr>
            </w:pPr>
          </w:p>
          <w:p w:rsidR="00A57633" w:rsidRDefault="00A57633">
            <w:pPr>
              <w:pStyle w:val="a0"/>
              <w:ind w:leftChars="0" w:left="0"/>
              <w:jc w:val="left"/>
              <w:rPr>
                <w:rFonts w:ascii="Century" w:hAnsi="Century"/>
                <w:b w:val="0"/>
              </w:rPr>
            </w:pPr>
          </w:p>
        </w:tc>
      </w:tr>
    </w:tbl>
    <w:p w:rsidR="00A57633" w:rsidRDefault="00A57633">
      <w:pPr>
        <w:rPr>
          <w:rFonts w:ascii="Century" w:hAnsi="Century"/>
        </w:rPr>
      </w:pPr>
    </w:p>
    <w:p w:rsidR="00A57633" w:rsidRDefault="00A57633">
      <w:pPr>
        <w:rPr>
          <w:rFonts w:ascii="Century" w:hAnsi="Century"/>
        </w:rPr>
      </w:pPr>
    </w:p>
    <w:p w:rsidR="00A57633" w:rsidRDefault="00D42FB1">
      <w:pPr>
        <w:ind w:firstLineChars="100" w:firstLine="210"/>
        <w:rPr>
          <w:rFonts w:ascii="Century" w:hAnsi="Century"/>
        </w:rPr>
      </w:pPr>
      <w:r>
        <w:rPr>
          <w:rFonts w:ascii="Century" w:hAnsi="Century"/>
        </w:rPr>
        <w:t>以上で、「自治体・観光関連事業者等における観光危機管理推進のための手引書」に基づく、観光危機管理計画・観光危機対応マニュアルの「素案」作成に必要な事項は網羅されたことになります。</w:t>
      </w:r>
    </w:p>
    <w:p w:rsidR="00A57633" w:rsidRDefault="00A57633">
      <w:pPr>
        <w:rPr>
          <w:rFonts w:ascii="Century" w:hAnsi="Century"/>
        </w:rPr>
      </w:pPr>
    </w:p>
    <w:p w:rsidR="00A57633" w:rsidRDefault="00D42FB1">
      <w:pPr>
        <w:ind w:firstLineChars="100" w:firstLine="210"/>
        <w:rPr>
          <w:rFonts w:ascii="Century" w:hAnsi="Century"/>
        </w:rPr>
      </w:pPr>
      <w:r>
        <w:rPr>
          <w:rFonts w:ascii="Century" w:hAnsi="Century"/>
        </w:rPr>
        <w:t>この「素案」を踏まえ、具体的な観光危機管理計画・観光危機対応マニュアルの策定を行う際の手順は、手引書の</w:t>
      </w:r>
      <w:r>
        <w:rPr>
          <w:rFonts w:ascii="Century" w:hAnsi="Century"/>
        </w:rPr>
        <w:t>6.7</w:t>
      </w:r>
      <w:r>
        <w:rPr>
          <w:rFonts w:ascii="Century" w:hAnsi="Century"/>
        </w:rPr>
        <w:t>に記載しています。組織内で必要な体制が構築され、観光危機管理計画・観光危機対応マニュアルの作成に向けた検討が開始されることを期待しています。本「教材」が、各地域・事業者における観光危</w:t>
      </w:r>
      <w:r>
        <w:rPr>
          <w:rFonts w:ascii="Century" w:hAnsi="Century"/>
        </w:rPr>
        <w:t>機管理の導入に向けた一助となれば幸いです。</w:t>
      </w: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ind w:firstLineChars="100" w:firstLine="210"/>
        <w:rPr>
          <w:rFonts w:ascii="Century" w:hAnsi="Century"/>
        </w:rPr>
      </w:pPr>
    </w:p>
    <w:p w:rsidR="00A57633" w:rsidRDefault="00A57633">
      <w:pPr>
        <w:rPr>
          <w:rFonts w:ascii="Century" w:hAnsi="Century"/>
        </w:rPr>
      </w:pPr>
    </w:p>
    <w:sectPr w:rsidR="00A57633">
      <w:footerReference w:type="default" r:id="rId8"/>
      <w:pgSz w:w="11906" w:h="16838"/>
      <w:pgMar w:top="1440" w:right="1080" w:bottom="1440" w:left="1080"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2FB1">
      <w:r>
        <w:separator/>
      </w:r>
    </w:p>
  </w:endnote>
  <w:endnote w:type="continuationSeparator" w:id="0">
    <w:p w:rsidR="00000000" w:rsidRDefault="00D4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633" w:rsidRDefault="00A57633">
    <w:pPr>
      <w:pStyle w:val="a8"/>
      <w:jc w:val="center"/>
    </w:pPr>
  </w:p>
  <w:p w:rsidR="00A57633" w:rsidRDefault="00A576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158033"/>
      <w:docPartObj>
        <w:docPartGallery w:val="Page Numbers (Bottom of Page)"/>
        <w:docPartUnique/>
      </w:docPartObj>
    </w:sdtPr>
    <w:sdtEndPr/>
    <w:sdtContent>
      <w:p w:rsidR="00A57633" w:rsidRDefault="00D42FB1">
        <w:pPr>
          <w:pStyle w:val="a8"/>
          <w:jc w:val="center"/>
        </w:pPr>
        <w:r>
          <w:rPr>
            <w:rFonts w:hint="eastAsia"/>
          </w:rPr>
          <w:fldChar w:fldCharType="begin"/>
        </w:r>
        <w:r>
          <w:rPr>
            <w:rFonts w:hint="eastAsia"/>
          </w:rPr>
          <w:instrText xml:space="preserve">PAGE  \* MERGEFORMAT </w:instrText>
        </w:r>
        <w:r>
          <w:rPr>
            <w:rFonts w:hint="eastAsia"/>
          </w:rPr>
          <w:fldChar w:fldCharType="separate"/>
        </w:r>
        <w:r>
          <w:rPr>
            <w:noProof/>
          </w:rPr>
          <w:t>17</w:t>
        </w:r>
        <w:r>
          <w:rPr>
            <w:rFonts w:hint="eastAsia"/>
          </w:rPr>
          <w:fldChar w:fldCharType="end"/>
        </w:r>
      </w:p>
    </w:sdtContent>
  </w:sdt>
  <w:p w:rsidR="00A57633" w:rsidRDefault="00A576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2FB1">
      <w:r>
        <w:separator/>
      </w:r>
    </w:p>
  </w:footnote>
  <w:footnote w:type="continuationSeparator" w:id="0">
    <w:p w:rsidR="00000000" w:rsidRDefault="00D4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64AB32A"/>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b w:val="0"/>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0000002"/>
    <w:multiLevelType w:val="multilevel"/>
    <w:tmpl w:val="BC94F45C"/>
    <w:lvl w:ilvl="0">
      <w:start w:val="5"/>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5.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0000003"/>
    <w:multiLevelType w:val="multilevel"/>
    <w:tmpl w:val="F70C532A"/>
    <w:lvl w:ilvl="0">
      <w:start w:val="5"/>
      <w:numFmt w:val="decimal"/>
      <w:lvlText w:val="%1."/>
      <w:lvlJc w:val="left"/>
      <w:pPr>
        <w:ind w:left="425" w:hanging="425"/>
      </w:pPr>
      <w:rPr>
        <w:rFonts w:hint="eastAsia"/>
      </w:rPr>
    </w:lvl>
    <w:lvl w:ilvl="1">
      <w:start w:val="5"/>
      <w:numFmt w:val="decimal"/>
      <w:lvlText w:val="5.%2"/>
      <w:lvlJc w:val="left"/>
      <w:pPr>
        <w:ind w:left="567" w:hanging="567"/>
      </w:pPr>
      <w:rPr>
        <w:rFonts w:hint="eastAsia"/>
      </w:rPr>
    </w:lvl>
    <w:lvl w:ilvl="2">
      <w:start w:val="1"/>
      <w:numFmt w:val="decimal"/>
      <w:lvlText w:val="5.5.%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0000004"/>
    <w:multiLevelType w:val="hybridMultilevel"/>
    <w:tmpl w:val="9D646E32"/>
    <w:lvl w:ilvl="0" w:tplc="6DD6137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multilevel"/>
    <w:tmpl w:val="DE6C737E"/>
    <w:lvl w:ilvl="0">
      <w:start w:val="8"/>
      <w:numFmt w:val="decimal"/>
      <w:lvlText w:val="%1."/>
      <w:lvlJc w:val="left"/>
      <w:pPr>
        <w:ind w:left="425" w:hanging="425"/>
      </w:pPr>
      <w:rPr>
        <w:rFonts w:hint="eastAsia"/>
      </w:rPr>
    </w:lvl>
    <w:lvl w:ilvl="1">
      <w:start w:val="7"/>
      <w:numFmt w:val="decimal"/>
      <w:lvlText w:val="8.%2"/>
      <w:lvlJc w:val="left"/>
      <w:pPr>
        <w:ind w:left="567" w:hanging="567"/>
      </w:pPr>
      <w:rPr>
        <w:rFonts w:hint="eastAsia"/>
      </w:rPr>
    </w:lvl>
    <w:lvl w:ilvl="2">
      <w:start w:val="1"/>
      <w:numFmt w:val="decimal"/>
      <w:lvlText w:val="8.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33"/>
    <w:rsid w:val="00A57633"/>
    <w:rsid w:val="00D42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8CF9B"/>
  <w15:chartTrackingRefBased/>
  <w15:docId w15:val="{82C0F893-9F68-44C9-A67A-B59FBD9B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0"/>
    <w:qFormat/>
    <w:pPr>
      <w:numPr>
        <w:numId w:val="1"/>
      </w:numPr>
      <w:ind w:leftChars="0" w:left="0"/>
      <w:outlineLvl w:val="0"/>
    </w:pPr>
  </w:style>
  <w:style w:type="paragraph" w:styleId="2">
    <w:name w:val="heading 2"/>
    <w:basedOn w:val="1"/>
    <w:next w:val="a"/>
    <w:link w:val="20"/>
    <w:qFormat/>
    <w:pPr>
      <w:numPr>
        <w:ilvl w:val="1"/>
      </w:numPr>
      <w:outlineLvl w:val="1"/>
    </w:pPr>
    <w:rPr>
      <w:b w:val="0"/>
    </w:rPr>
  </w:style>
  <w:style w:type="paragraph" w:styleId="3">
    <w:name w:val="heading 3"/>
    <w:basedOn w:val="2"/>
    <w:next w:val="a"/>
    <w:link w:val="30"/>
    <w:qFormat/>
    <w:pPr>
      <w:numPr>
        <w:ilvl w:val="2"/>
      </w:num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qFormat/>
    <w:pPr>
      <w:jc w:val="center"/>
      <w:outlineLvl w:val="0"/>
    </w:pPr>
    <w:rPr>
      <w:rFonts w:asciiTheme="majorHAnsi" w:eastAsia="游明朝" w:hAnsiTheme="majorHAnsi"/>
      <w:b/>
      <w:sz w:val="52"/>
    </w:rPr>
  </w:style>
  <w:style w:type="character" w:customStyle="1" w:styleId="a5">
    <w:name w:val="表題 (文字)"/>
    <w:basedOn w:val="a1"/>
    <w:link w:val="a4"/>
    <w:rPr>
      <w:rFonts w:asciiTheme="majorHAnsi" w:eastAsia="游明朝" w:hAnsiTheme="majorHAnsi"/>
      <w:b/>
      <w:sz w:val="52"/>
    </w:rPr>
  </w:style>
  <w:style w:type="paragraph" w:styleId="a6">
    <w:name w:val="header"/>
    <w:basedOn w:val="a"/>
    <w:link w:val="a7"/>
    <w:pPr>
      <w:tabs>
        <w:tab w:val="center" w:pos="4252"/>
        <w:tab w:val="right" w:pos="8504"/>
      </w:tabs>
      <w:snapToGrid w:val="0"/>
    </w:pPr>
  </w:style>
  <w:style w:type="character" w:customStyle="1" w:styleId="a7">
    <w:name w:val="ヘッダー (文字)"/>
    <w:basedOn w:val="a1"/>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1"/>
    <w:link w:val="a8"/>
  </w:style>
  <w:style w:type="character" w:customStyle="1" w:styleId="10">
    <w:name w:val="見出し 1 (文字)"/>
    <w:basedOn w:val="a1"/>
    <w:link w:val="1"/>
    <w:rPr>
      <w:b/>
    </w:rPr>
  </w:style>
  <w:style w:type="character" w:styleId="aa">
    <w:name w:val="annotation reference"/>
    <w:basedOn w:val="a1"/>
    <w:semiHidden/>
    <w:rPr>
      <w:sz w:val="18"/>
    </w:rPr>
  </w:style>
  <w:style w:type="paragraph" w:styleId="ab">
    <w:name w:val="annotation text"/>
    <w:basedOn w:val="a"/>
    <w:link w:val="ac"/>
    <w:semiHidden/>
    <w:pPr>
      <w:jc w:val="left"/>
    </w:pPr>
  </w:style>
  <w:style w:type="character" w:customStyle="1" w:styleId="ac">
    <w:name w:val="コメント文字列 (文字)"/>
    <w:basedOn w:val="a1"/>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1"/>
    <w:link w:val="ad"/>
    <w:rPr>
      <w:rFonts w:asciiTheme="majorHAnsi" w:eastAsiaTheme="majorEastAsia" w:hAnsiTheme="majorHAnsi"/>
      <w:sz w:val="18"/>
    </w:rPr>
  </w:style>
  <w:style w:type="paragraph" w:styleId="af">
    <w:name w:val="annotation subject"/>
    <w:basedOn w:val="ab"/>
    <w:next w:val="ab"/>
    <w:link w:val="af0"/>
    <w:semiHidden/>
    <w:rPr>
      <w:b/>
    </w:rPr>
  </w:style>
  <w:style w:type="character" w:customStyle="1" w:styleId="af0">
    <w:name w:val="コメント内容 (文字)"/>
    <w:basedOn w:val="ac"/>
    <w:link w:val="af"/>
    <w:rPr>
      <w:b/>
    </w:rPr>
  </w:style>
  <w:style w:type="paragraph" w:styleId="a0">
    <w:name w:val="List Paragraph"/>
    <w:basedOn w:val="a"/>
    <w:qFormat/>
    <w:pPr>
      <w:ind w:leftChars="400" w:left="840"/>
    </w:pPr>
    <w:rPr>
      <w:b/>
    </w:rPr>
  </w:style>
  <w:style w:type="character" w:customStyle="1" w:styleId="20">
    <w:name w:val="見出し 2 (文字)"/>
    <w:basedOn w:val="a1"/>
    <w:link w:val="2"/>
  </w:style>
  <w:style w:type="character" w:customStyle="1" w:styleId="30">
    <w:name w:val="見出し 3 (文字)"/>
    <w:basedOn w:val="a1"/>
    <w:link w:val="3"/>
  </w:style>
  <w:style w:type="paragraph" w:styleId="af1">
    <w:name w:val="TOC Heading"/>
    <w:basedOn w:val="1"/>
    <w:next w:val="a"/>
    <w:qFormat/>
    <w:pPr>
      <w:keepNext/>
      <w:keepLines/>
      <w:widowControl/>
      <w:numPr>
        <w:numId w:val="0"/>
      </w:numPr>
      <w:spacing w:before="240" w:line="259" w:lineRule="auto"/>
      <w:jc w:val="left"/>
      <w:outlineLvl w:val="9"/>
    </w:pPr>
    <w:rPr>
      <w:rFonts w:asciiTheme="majorHAnsi" w:eastAsiaTheme="majorEastAsia" w:hAnsiTheme="majorHAnsi"/>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rPr>
      <w:sz w:val="18"/>
    </w:rPr>
  </w:style>
  <w:style w:type="paragraph" w:styleId="31">
    <w:name w:val="toc 3"/>
    <w:basedOn w:val="a"/>
    <w:next w:val="a"/>
    <w:pPr>
      <w:ind w:leftChars="200" w:left="420"/>
    </w:pPr>
  </w:style>
  <w:style w:type="character" w:styleId="af2">
    <w:name w:val="Hyperlink"/>
    <w:basedOn w:val="a1"/>
    <w:rPr>
      <w:color w:val="0563C1" w:themeColor="hyperlink"/>
      <w:u w:val="single"/>
    </w:rPr>
  </w:style>
  <w:style w:type="paragraph" w:styleId="af3">
    <w:name w:val="Revision"/>
  </w:style>
  <w:style w:type="paragraph" w:styleId="4">
    <w:name w:val="toc 4"/>
    <w:basedOn w:val="a"/>
    <w:next w:val="a"/>
    <w:pPr>
      <w:ind w:leftChars="300" w:left="630"/>
    </w:pPr>
  </w:style>
  <w:style w:type="character" w:styleId="af4">
    <w:name w:val="footnote reference"/>
    <w:basedOn w:val="a1"/>
    <w:semiHidden/>
    <w:rPr>
      <w:vertAlign w:val="superscript"/>
    </w:rPr>
  </w:style>
  <w:style w:type="character" w:styleId="af5">
    <w:name w:val="endnote reference"/>
    <w:basedOn w:val="a1"/>
    <w:semiHidden/>
    <w:rPr>
      <w:vertAlign w:val="superscript"/>
    </w:rPr>
  </w:style>
  <w:style w:type="table" w:customStyle="1" w:styleId="12">
    <w:name w:val="表 (格子)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2686</Words>
  <Characters>15313</Characters>
  <Application>Microsoft Office Word</Application>
  <DocSecurity>0</DocSecurity>
  <Lines>127</Lines>
  <Paragraphs>35</Paragraphs>
  <ScaleCrop>false</ScaleCrop>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惇</dc:creator>
  <cp:lastModifiedBy>　</cp:lastModifiedBy>
  <cp:revision>5</cp:revision>
  <cp:lastPrinted>2021-03-29T23:58:00Z</cp:lastPrinted>
  <dcterms:created xsi:type="dcterms:W3CDTF">2021-06-03T00:58:00Z</dcterms:created>
  <dcterms:modified xsi:type="dcterms:W3CDTF">2021-06-10T06:24:00Z</dcterms:modified>
</cp:coreProperties>
</file>