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B17B" w14:textId="34465F18" w:rsidR="00D61DB0" w:rsidRPr="000016E1" w:rsidRDefault="00CB254A" w:rsidP="00CB254A">
      <w:pPr>
        <w:jc w:val="right"/>
        <w:rPr>
          <w:rFonts w:asciiTheme="minorEastAsia" w:hAnsiTheme="minorEastAsia"/>
          <w:sz w:val="22"/>
          <w:szCs w:val="22"/>
        </w:rPr>
      </w:pPr>
      <w:r w:rsidRPr="000016E1">
        <w:rPr>
          <w:rFonts w:asciiTheme="minorEastAsia" w:hAnsiTheme="minorEastAsia" w:hint="eastAsia"/>
          <w:sz w:val="22"/>
          <w:szCs w:val="22"/>
        </w:rPr>
        <w:t>令和８年〇月〇日</w:t>
      </w:r>
    </w:p>
    <w:p w14:paraId="324345D6" w14:textId="37917594" w:rsidR="00CB254A" w:rsidRPr="000016E1" w:rsidRDefault="00AA7F5E" w:rsidP="00CB254A">
      <w:pPr>
        <w:jc w:val="left"/>
        <w:rPr>
          <w:rFonts w:asciiTheme="minorEastAsia" w:hAnsiTheme="minorEastAsia"/>
          <w:sz w:val="22"/>
          <w:szCs w:val="22"/>
        </w:rPr>
      </w:pPr>
      <w:r>
        <w:rPr>
          <w:rFonts w:asciiTheme="minorEastAsia" w:hAnsiTheme="minorEastAsia" w:hint="eastAsia"/>
          <w:sz w:val="22"/>
          <w:szCs w:val="22"/>
        </w:rPr>
        <w:t>万博レガシー事業事務局</w:t>
      </w:r>
      <w:r w:rsidR="00CB254A" w:rsidRPr="000016E1">
        <w:rPr>
          <w:rFonts w:asciiTheme="minorEastAsia" w:hAnsiTheme="minorEastAsia" w:hint="eastAsia"/>
          <w:sz w:val="22"/>
          <w:szCs w:val="22"/>
        </w:rPr>
        <w:t xml:space="preserve"> </w:t>
      </w:r>
      <w:r w:rsidR="004C4A66" w:rsidRPr="000016E1">
        <w:rPr>
          <w:rFonts w:asciiTheme="minorEastAsia" w:hAnsiTheme="minorEastAsia" w:hint="eastAsia"/>
          <w:sz w:val="22"/>
          <w:szCs w:val="22"/>
        </w:rPr>
        <w:t>御中</w:t>
      </w:r>
    </w:p>
    <w:p w14:paraId="4200B9E5" w14:textId="05D7F6CB" w:rsidR="00CB254A" w:rsidRPr="000016E1" w:rsidRDefault="004C4A66" w:rsidP="00CB254A">
      <w:pPr>
        <w:jc w:val="left"/>
        <w:rPr>
          <w:rFonts w:asciiTheme="minorEastAsia" w:hAnsiTheme="minorEastAsia"/>
          <w:kern w:val="0"/>
          <w:sz w:val="22"/>
          <w:szCs w:val="22"/>
        </w:rPr>
      </w:pPr>
      <w:r w:rsidRPr="000016E1">
        <w:rPr>
          <w:rFonts w:asciiTheme="minorEastAsia" w:hAnsiTheme="minorEastAsia" w:hint="eastAsia"/>
          <w:sz w:val="22"/>
          <w:szCs w:val="22"/>
        </w:rPr>
        <w:t xml:space="preserve">　　　　　　　　　　　　　　　　　</w:t>
      </w:r>
      <w:r w:rsidR="000016E1" w:rsidRPr="000016E1">
        <w:rPr>
          <w:rFonts w:asciiTheme="minorEastAsia" w:hAnsiTheme="minorEastAsia" w:hint="eastAsia"/>
          <w:sz w:val="22"/>
          <w:szCs w:val="22"/>
        </w:rPr>
        <w:t>実施主体</w:t>
      </w:r>
      <w:r w:rsidRPr="000016E1">
        <w:rPr>
          <w:rFonts w:asciiTheme="minorEastAsia" w:hAnsiTheme="minorEastAsia" w:hint="eastAsia"/>
          <w:sz w:val="22"/>
          <w:szCs w:val="22"/>
        </w:rPr>
        <w:t xml:space="preserve">　</w:t>
      </w:r>
      <w:r w:rsidRPr="00C936D9">
        <w:rPr>
          <w:rFonts w:asciiTheme="minorEastAsia" w:hAnsiTheme="minorEastAsia" w:hint="eastAsia"/>
          <w:spacing w:val="220"/>
          <w:kern w:val="0"/>
          <w:sz w:val="22"/>
          <w:szCs w:val="22"/>
          <w:fitText w:val="880" w:id="-515191552"/>
        </w:rPr>
        <w:t>住</w:t>
      </w:r>
      <w:r w:rsidRPr="00C936D9">
        <w:rPr>
          <w:rFonts w:asciiTheme="minorEastAsia" w:hAnsiTheme="minorEastAsia" w:hint="eastAsia"/>
          <w:kern w:val="0"/>
          <w:sz w:val="22"/>
          <w:szCs w:val="22"/>
          <w:fitText w:val="880" w:id="-515191552"/>
        </w:rPr>
        <w:t>所</w:t>
      </w:r>
    </w:p>
    <w:p w14:paraId="7FF93359" w14:textId="3793ED20" w:rsidR="004C4A66" w:rsidRPr="000016E1" w:rsidRDefault="004C4A66" w:rsidP="00CB254A">
      <w:pPr>
        <w:jc w:val="left"/>
        <w:rPr>
          <w:rFonts w:asciiTheme="minorEastAsia" w:hAnsiTheme="minorEastAsia"/>
          <w:kern w:val="0"/>
          <w:sz w:val="22"/>
          <w:szCs w:val="22"/>
        </w:rPr>
      </w:pPr>
      <w:r w:rsidRPr="000016E1">
        <w:rPr>
          <w:rFonts w:asciiTheme="minorEastAsia" w:hAnsiTheme="minorEastAsia" w:hint="eastAsia"/>
          <w:kern w:val="0"/>
          <w:sz w:val="22"/>
          <w:szCs w:val="22"/>
        </w:rPr>
        <w:t xml:space="preserve">　　　　　　　　　　　　　　　　　　　　　　</w:t>
      </w:r>
      <w:r w:rsidRPr="00C936D9">
        <w:rPr>
          <w:rFonts w:asciiTheme="minorEastAsia" w:hAnsiTheme="minorEastAsia" w:hint="eastAsia"/>
          <w:kern w:val="0"/>
          <w:sz w:val="22"/>
          <w:szCs w:val="22"/>
          <w:fitText w:val="880" w:id="-515191551"/>
        </w:rPr>
        <w:t>名　　称</w:t>
      </w:r>
    </w:p>
    <w:p w14:paraId="37EAB205" w14:textId="66E5470B" w:rsidR="004C4A66" w:rsidRPr="000016E1" w:rsidRDefault="004C4A66" w:rsidP="00CB254A">
      <w:pPr>
        <w:jc w:val="left"/>
        <w:rPr>
          <w:rFonts w:asciiTheme="minorEastAsia" w:hAnsiTheme="minorEastAsia"/>
          <w:kern w:val="0"/>
          <w:sz w:val="22"/>
          <w:szCs w:val="22"/>
        </w:rPr>
      </w:pPr>
      <w:r w:rsidRPr="000016E1">
        <w:rPr>
          <w:rFonts w:asciiTheme="minorEastAsia" w:hAnsiTheme="minorEastAsia" w:hint="eastAsia"/>
          <w:kern w:val="0"/>
          <w:sz w:val="22"/>
          <w:szCs w:val="22"/>
        </w:rPr>
        <w:t xml:space="preserve">　　　　　　　　　　　　　　　　　　　　　　</w:t>
      </w:r>
      <w:r w:rsidRPr="00FB570A">
        <w:rPr>
          <w:rFonts w:asciiTheme="minorEastAsia" w:hAnsiTheme="minorEastAsia" w:hint="eastAsia"/>
          <w:kern w:val="0"/>
          <w:sz w:val="22"/>
          <w:szCs w:val="22"/>
          <w:fitText w:val="880" w:id="-515191550"/>
        </w:rPr>
        <w:t>代表者名</w:t>
      </w:r>
    </w:p>
    <w:p w14:paraId="2344112B" w14:textId="77777777" w:rsidR="004C4A66" w:rsidRPr="000016E1" w:rsidRDefault="004C4A66" w:rsidP="00CB254A">
      <w:pPr>
        <w:jc w:val="left"/>
        <w:rPr>
          <w:rFonts w:asciiTheme="minorEastAsia" w:hAnsiTheme="minorEastAsia"/>
          <w:kern w:val="0"/>
          <w:sz w:val="22"/>
          <w:szCs w:val="22"/>
        </w:rPr>
      </w:pPr>
    </w:p>
    <w:p w14:paraId="43DC07C5" w14:textId="29864AE9" w:rsidR="002A73F2" w:rsidRPr="000016E1" w:rsidRDefault="002A73F2" w:rsidP="002A73F2">
      <w:pPr>
        <w:jc w:val="center"/>
        <w:rPr>
          <w:rFonts w:asciiTheme="minorEastAsia" w:hAnsiTheme="minorEastAsia"/>
          <w:kern w:val="0"/>
          <w:sz w:val="22"/>
          <w:szCs w:val="22"/>
        </w:rPr>
      </w:pPr>
      <w:r w:rsidRPr="000016E1">
        <w:rPr>
          <w:rFonts w:asciiTheme="minorEastAsia" w:hAnsiTheme="minorEastAsia" w:hint="eastAsia"/>
          <w:kern w:val="0"/>
          <w:sz w:val="22"/>
          <w:szCs w:val="22"/>
        </w:rPr>
        <w:t xml:space="preserve">令和８年度 </w:t>
      </w:r>
      <w:r w:rsidR="009131CA">
        <w:rPr>
          <w:rFonts w:asciiTheme="minorEastAsia" w:hAnsiTheme="minorEastAsia" w:hint="eastAsia"/>
          <w:kern w:val="0"/>
          <w:sz w:val="22"/>
          <w:szCs w:val="22"/>
        </w:rPr>
        <w:t>万博レガシー事業</w:t>
      </w:r>
      <w:r w:rsidRPr="000016E1">
        <w:rPr>
          <w:rFonts w:asciiTheme="minorEastAsia" w:hAnsiTheme="minorEastAsia" w:hint="eastAsia"/>
          <w:kern w:val="0"/>
          <w:sz w:val="22"/>
          <w:szCs w:val="22"/>
        </w:rPr>
        <w:t>事前着手申請書</w:t>
      </w:r>
    </w:p>
    <w:p w14:paraId="12E135B3" w14:textId="77777777" w:rsidR="002A73F2" w:rsidRPr="000016E1" w:rsidRDefault="002A73F2" w:rsidP="002A73F2">
      <w:pPr>
        <w:jc w:val="center"/>
        <w:rPr>
          <w:rFonts w:asciiTheme="minorEastAsia" w:hAnsiTheme="minorEastAsia"/>
          <w:kern w:val="0"/>
          <w:sz w:val="22"/>
          <w:szCs w:val="22"/>
        </w:rPr>
      </w:pPr>
    </w:p>
    <w:p w14:paraId="30F04E73" w14:textId="6D7948EC" w:rsidR="002A73F2" w:rsidRPr="000016E1" w:rsidRDefault="002A73F2" w:rsidP="002A73F2">
      <w:pPr>
        <w:jc w:val="left"/>
        <w:rPr>
          <w:rFonts w:asciiTheme="minorEastAsia" w:hAnsiTheme="minorEastAsia"/>
          <w:kern w:val="0"/>
          <w:sz w:val="22"/>
          <w:szCs w:val="22"/>
        </w:rPr>
      </w:pPr>
      <w:r w:rsidRPr="000016E1">
        <w:rPr>
          <w:rFonts w:asciiTheme="minorEastAsia" w:hAnsiTheme="minorEastAsia" w:hint="eastAsia"/>
          <w:kern w:val="0"/>
          <w:sz w:val="22"/>
          <w:szCs w:val="22"/>
        </w:rPr>
        <w:t xml:space="preserve">令和８年度 </w:t>
      </w:r>
      <w:r w:rsidR="009131CA">
        <w:rPr>
          <w:rFonts w:asciiTheme="minorEastAsia" w:hAnsiTheme="minorEastAsia" w:hint="eastAsia"/>
          <w:kern w:val="0"/>
          <w:sz w:val="22"/>
          <w:szCs w:val="22"/>
        </w:rPr>
        <w:t>万博レガシー事業</w:t>
      </w:r>
      <w:r w:rsidRPr="000016E1">
        <w:rPr>
          <w:rFonts w:asciiTheme="minorEastAsia" w:hAnsiTheme="minorEastAsia" w:hint="eastAsia"/>
          <w:kern w:val="0"/>
          <w:sz w:val="22"/>
          <w:szCs w:val="22"/>
        </w:rPr>
        <w:t>補助金について、下記のとおり交付決定前の事前着手を申請します。</w:t>
      </w:r>
    </w:p>
    <w:p w14:paraId="1E0A1A12" w14:textId="77777777" w:rsidR="002A73F2" w:rsidRPr="000016E1" w:rsidRDefault="002A73F2" w:rsidP="002A73F2">
      <w:pPr>
        <w:jc w:val="left"/>
        <w:rPr>
          <w:rFonts w:asciiTheme="minorEastAsia" w:hAnsiTheme="minorEastAsia"/>
          <w:kern w:val="0"/>
          <w:sz w:val="22"/>
          <w:szCs w:val="22"/>
        </w:rPr>
      </w:pPr>
    </w:p>
    <w:p w14:paraId="7CB0B157" w14:textId="77777777" w:rsidR="002A73F2" w:rsidRPr="000016E1" w:rsidRDefault="002A73F2" w:rsidP="002A73F2">
      <w:pPr>
        <w:pStyle w:val="af1"/>
        <w:rPr>
          <w:sz w:val="22"/>
          <w:szCs w:val="22"/>
        </w:rPr>
      </w:pPr>
      <w:r w:rsidRPr="000016E1">
        <w:rPr>
          <w:rFonts w:hint="eastAsia"/>
          <w:sz w:val="22"/>
          <w:szCs w:val="22"/>
        </w:rPr>
        <w:t>記</w:t>
      </w:r>
    </w:p>
    <w:p w14:paraId="5CE72872" w14:textId="77777777" w:rsidR="009131CA" w:rsidRPr="000016E1" w:rsidRDefault="009131CA" w:rsidP="009131CA">
      <w:pPr>
        <w:pStyle w:val="ae"/>
        <w:numPr>
          <w:ilvl w:val="0"/>
          <w:numId w:val="1"/>
        </w:numPr>
        <w:rPr>
          <w:sz w:val="22"/>
          <w:szCs w:val="22"/>
        </w:rPr>
      </w:pPr>
      <w:r w:rsidRPr="000016E1">
        <w:rPr>
          <w:rFonts w:hint="eastAsia"/>
          <w:sz w:val="22"/>
          <w:szCs w:val="22"/>
        </w:rPr>
        <w:t>プロジェクト名</w:t>
      </w:r>
    </w:p>
    <w:p w14:paraId="6AE45621" w14:textId="01794A77" w:rsidR="000016E1" w:rsidRPr="000016E1" w:rsidRDefault="000016E1" w:rsidP="000016E1">
      <w:pPr>
        <w:pStyle w:val="ae"/>
        <w:numPr>
          <w:ilvl w:val="0"/>
          <w:numId w:val="1"/>
        </w:numPr>
        <w:rPr>
          <w:sz w:val="22"/>
          <w:szCs w:val="22"/>
        </w:rPr>
      </w:pPr>
      <w:r w:rsidRPr="000016E1">
        <w:rPr>
          <w:rFonts w:hint="eastAsia"/>
          <w:sz w:val="22"/>
          <w:szCs w:val="22"/>
        </w:rPr>
        <w:t>プロジェクト策定者</w:t>
      </w:r>
    </w:p>
    <w:p w14:paraId="6486735E" w14:textId="58B6E59B" w:rsidR="000016E1" w:rsidRDefault="000016E1" w:rsidP="000016E1">
      <w:pPr>
        <w:pStyle w:val="ae"/>
        <w:numPr>
          <w:ilvl w:val="0"/>
          <w:numId w:val="1"/>
        </w:numPr>
        <w:rPr>
          <w:sz w:val="22"/>
          <w:szCs w:val="22"/>
        </w:rPr>
      </w:pPr>
      <w:r w:rsidRPr="000016E1">
        <w:rPr>
          <w:rFonts w:hint="eastAsia"/>
          <w:sz w:val="22"/>
          <w:szCs w:val="22"/>
        </w:rPr>
        <w:t>個別事業計画名</w:t>
      </w:r>
    </w:p>
    <w:p w14:paraId="585AEB15" w14:textId="6B9B1AF9" w:rsidR="009131CA" w:rsidRPr="000016E1" w:rsidRDefault="009131CA" w:rsidP="000016E1">
      <w:pPr>
        <w:pStyle w:val="ae"/>
        <w:numPr>
          <w:ilvl w:val="0"/>
          <w:numId w:val="1"/>
        </w:numPr>
        <w:rPr>
          <w:sz w:val="22"/>
          <w:szCs w:val="22"/>
        </w:rPr>
      </w:pPr>
      <w:r>
        <w:rPr>
          <w:rFonts w:hint="eastAsia"/>
          <w:sz w:val="22"/>
          <w:szCs w:val="22"/>
        </w:rPr>
        <w:t>個別事業実施主体</w:t>
      </w:r>
    </w:p>
    <w:p w14:paraId="6AD9849E" w14:textId="47C77574" w:rsidR="000016E1" w:rsidRPr="000016E1" w:rsidRDefault="000016E1" w:rsidP="000016E1">
      <w:pPr>
        <w:pStyle w:val="ae"/>
        <w:numPr>
          <w:ilvl w:val="0"/>
          <w:numId w:val="1"/>
        </w:numPr>
        <w:rPr>
          <w:sz w:val="22"/>
          <w:szCs w:val="22"/>
        </w:rPr>
      </w:pPr>
      <w:r w:rsidRPr="000016E1">
        <w:rPr>
          <w:rFonts w:hint="eastAsia"/>
          <w:sz w:val="22"/>
          <w:szCs w:val="22"/>
        </w:rPr>
        <w:t xml:space="preserve">事業着手及び完了予定日　　</w:t>
      </w:r>
      <w:r>
        <w:rPr>
          <w:rFonts w:hint="eastAsia"/>
          <w:sz w:val="22"/>
          <w:szCs w:val="22"/>
        </w:rPr>
        <w:t xml:space="preserve">　令和８</w:t>
      </w:r>
      <w:r w:rsidRPr="000016E1">
        <w:rPr>
          <w:rFonts w:hint="eastAsia"/>
          <w:sz w:val="22"/>
          <w:szCs w:val="22"/>
        </w:rPr>
        <w:t>年　月　日～</w:t>
      </w:r>
      <w:r>
        <w:rPr>
          <w:rFonts w:hint="eastAsia"/>
          <w:sz w:val="22"/>
          <w:szCs w:val="22"/>
        </w:rPr>
        <w:t>令和〇</w:t>
      </w:r>
      <w:r w:rsidRPr="000016E1">
        <w:rPr>
          <w:rFonts w:hint="eastAsia"/>
          <w:sz w:val="22"/>
          <w:szCs w:val="22"/>
        </w:rPr>
        <w:t>年　月　日</w:t>
      </w:r>
    </w:p>
    <w:p w14:paraId="2FE6CCC5" w14:textId="3AD68E74" w:rsidR="000016E1" w:rsidRPr="00FB570A" w:rsidRDefault="000016E1" w:rsidP="00FB570A">
      <w:pPr>
        <w:pStyle w:val="ae"/>
        <w:numPr>
          <w:ilvl w:val="0"/>
          <w:numId w:val="1"/>
        </w:numPr>
        <w:rPr>
          <w:sz w:val="22"/>
          <w:szCs w:val="22"/>
        </w:rPr>
      </w:pPr>
      <w:r w:rsidRPr="000016E1">
        <w:rPr>
          <w:rFonts w:hint="eastAsia"/>
          <w:sz w:val="22"/>
          <w:szCs w:val="22"/>
        </w:rPr>
        <w:t>事前着手が必要となる理由</w:t>
      </w:r>
      <w:r>
        <w:rPr>
          <w:rFonts w:hint="eastAsia"/>
          <w:sz w:val="22"/>
          <w:szCs w:val="22"/>
        </w:rPr>
        <w:t xml:space="preserve">　　</w:t>
      </w:r>
    </w:p>
    <w:p w14:paraId="540FC170" w14:textId="77777777" w:rsidR="000016E1" w:rsidRDefault="000016E1" w:rsidP="000016E1">
      <w:pPr>
        <w:pStyle w:val="ae"/>
        <w:ind w:left="440"/>
        <w:rPr>
          <w:sz w:val="22"/>
          <w:szCs w:val="22"/>
        </w:rPr>
      </w:pPr>
    </w:p>
    <w:p w14:paraId="7B7073DA" w14:textId="77777777" w:rsidR="000016E1" w:rsidRDefault="000016E1" w:rsidP="000016E1">
      <w:pPr>
        <w:pStyle w:val="ae"/>
        <w:ind w:left="440"/>
        <w:rPr>
          <w:sz w:val="22"/>
          <w:szCs w:val="22"/>
        </w:rPr>
      </w:pPr>
    </w:p>
    <w:p w14:paraId="7BFF2A90" w14:textId="77777777" w:rsidR="000016E1" w:rsidRDefault="000016E1" w:rsidP="000016E1">
      <w:pPr>
        <w:pStyle w:val="ae"/>
        <w:ind w:left="440"/>
        <w:rPr>
          <w:sz w:val="22"/>
          <w:szCs w:val="22"/>
        </w:rPr>
      </w:pPr>
    </w:p>
    <w:p w14:paraId="34979CA1" w14:textId="77777777" w:rsidR="00FB570A" w:rsidRDefault="00FB570A" w:rsidP="000016E1">
      <w:pPr>
        <w:pStyle w:val="ae"/>
        <w:ind w:left="440"/>
        <w:rPr>
          <w:sz w:val="22"/>
          <w:szCs w:val="22"/>
        </w:rPr>
      </w:pPr>
    </w:p>
    <w:p w14:paraId="25B26B1D" w14:textId="77777777" w:rsidR="00FB570A" w:rsidRDefault="00FB570A" w:rsidP="000016E1">
      <w:pPr>
        <w:pStyle w:val="ae"/>
        <w:ind w:left="440"/>
        <w:rPr>
          <w:sz w:val="22"/>
          <w:szCs w:val="22"/>
        </w:rPr>
      </w:pPr>
    </w:p>
    <w:p w14:paraId="1201F461" w14:textId="77777777" w:rsidR="00FB570A" w:rsidRDefault="00FB570A" w:rsidP="000016E1">
      <w:pPr>
        <w:pStyle w:val="ae"/>
        <w:ind w:left="440"/>
        <w:rPr>
          <w:sz w:val="22"/>
          <w:szCs w:val="22"/>
        </w:rPr>
      </w:pPr>
    </w:p>
    <w:p w14:paraId="2959166D" w14:textId="77777777" w:rsidR="000016E1" w:rsidRPr="000016E1" w:rsidRDefault="000016E1" w:rsidP="000016E1">
      <w:pPr>
        <w:pStyle w:val="ae"/>
        <w:ind w:left="440"/>
        <w:rPr>
          <w:sz w:val="22"/>
          <w:szCs w:val="22"/>
        </w:rPr>
      </w:pPr>
    </w:p>
    <w:p w14:paraId="71F7E055" w14:textId="6E230958" w:rsidR="000016E1" w:rsidRDefault="000016E1" w:rsidP="000016E1">
      <w:pPr>
        <w:pStyle w:val="ae"/>
        <w:numPr>
          <w:ilvl w:val="0"/>
          <w:numId w:val="1"/>
        </w:numPr>
        <w:rPr>
          <w:sz w:val="22"/>
          <w:szCs w:val="22"/>
        </w:rPr>
      </w:pPr>
      <w:r>
        <w:rPr>
          <w:rFonts w:hint="eastAsia"/>
          <w:sz w:val="22"/>
          <w:szCs w:val="22"/>
        </w:rPr>
        <w:t>誓約事項</w:t>
      </w:r>
    </w:p>
    <w:p w14:paraId="250DD54A" w14:textId="72410E0C" w:rsidR="000016E1" w:rsidRPr="000016E1" w:rsidRDefault="000016E1" w:rsidP="000016E1">
      <w:pPr>
        <w:ind w:left="440"/>
        <w:rPr>
          <w:sz w:val="22"/>
          <w:szCs w:val="22"/>
        </w:rPr>
      </w:pPr>
      <w:r>
        <w:rPr>
          <w:rFonts w:hint="eastAsia"/>
          <w:sz w:val="22"/>
          <w:szCs w:val="22"/>
        </w:rPr>
        <w:t>本申請書の提出にあたり、下記に記載する事項について、承諾いたしました。</w:t>
      </w:r>
    </w:p>
    <w:p w14:paraId="4D96B517" w14:textId="641040D0" w:rsidR="000016E1" w:rsidRPr="000016E1" w:rsidRDefault="000016E1" w:rsidP="005B34D4">
      <w:pPr>
        <w:ind w:leftChars="201" w:left="990" w:hangingChars="258" w:hanging="568"/>
        <w:rPr>
          <w:sz w:val="22"/>
          <w:szCs w:val="22"/>
        </w:rPr>
      </w:pPr>
      <w:r>
        <w:rPr>
          <w:rFonts w:hint="eastAsia"/>
          <w:sz w:val="22"/>
          <w:szCs w:val="22"/>
        </w:rPr>
        <w:t>（１）</w:t>
      </w:r>
      <w:r w:rsidRPr="000016E1">
        <w:rPr>
          <w:rFonts w:hint="eastAsia"/>
          <w:sz w:val="22"/>
          <w:szCs w:val="22"/>
        </w:rPr>
        <w:t>交付決定前に事前着手が</w:t>
      </w:r>
      <w:r w:rsidR="008D57A1">
        <w:rPr>
          <w:rFonts w:hint="eastAsia"/>
          <w:sz w:val="22"/>
          <w:szCs w:val="22"/>
        </w:rPr>
        <w:t>承諾</w:t>
      </w:r>
      <w:r w:rsidRPr="000016E1">
        <w:rPr>
          <w:rFonts w:hint="eastAsia"/>
          <w:sz w:val="22"/>
          <w:szCs w:val="22"/>
        </w:rPr>
        <w:t>された場合においても、補助金の交付を約束するものでは</w:t>
      </w:r>
      <w:r>
        <w:rPr>
          <w:rFonts w:hint="eastAsia"/>
          <w:sz w:val="22"/>
          <w:szCs w:val="22"/>
        </w:rPr>
        <w:t>ないこと。</w:t>
      </w:r>
    </w:p>
    <w:p w14:paraId="325A70DE" w14:textId="64866666" w:rsidR="000016E1" w:rsidRDefault="000016E1" w:rsidP="005B34D4">
      <w:pPr>
        <w:pStyle w:val="ae"/>
        <w:ind w:leftChars="201" w:left="990" w:hangingChars="258" w:hanging="568"/>
        <w:rPr>
          <w:sz w:val="22"/>
          <w:szCs w:val="22"/>
        </w:rPr>
      </w:pPr>
      <w:r>
        <w:rPr>
          <w:rFonts w:hint="eastAsia"/>
          <w:sz w:val="22"/>
          <w:szCs w:val="22"/>
        </w:rPr>
        <w:t>（</w:t>
      </w:r>
      <w:r w:rsidR="005B34D4">
        <w:rPr>
          <w:rFonts w:hint="eastAsia"/>
          <w:sz w:val="22"/>
          <w:szCs w:val="22"/>
        </w:rPr>
        <w:t>２</w:t>
      </w:r>
      <w:r>
        <w:rPr>
          <w:rFonts w:hint="eastAsia"/>
          <w:sz w:val="22"/>
          <w:szCs w:val="22"/>
        </w:rPr>
        <w:t>）</w:t>
      </w:r>
      <w:r w:rsidRPr="000016E1">
        <w:rPr>
          <w:rFonts w:hint="eastAsia"/>
          <w:sz w:val="22"/>
          <w:szCs w:val="22"/>
        </w:rPr>
        <w:t>事前着手の</w:t>
      </w:r>
      <w:r w:rsidR="008D57A1">
        <w:rPr>
          <w:rFonts w:hint="eastAsia"/>
          <w:sz w:val="22"/>
          <w:szCs w:val="22"/>
        </w:rPr>
        <w:t>承諾</w:t>
      </w:r>
      <w:r w:rsidRPr="000016E1">
        <w:rPr>
          <w:rFonts w:hint="eastAsia"/>
          <w:sz w:val="22"/>
          <w:szCs w:val="22"/>
        </w:rPr>
        <w:t>前に発注等を行った経費は、補助対象経費として認められ</w:t>
      </w:r>
      <w:r>
        <w:rPr>
          <w:rFonts w:hint="eastAsia"/>
          <w:sz w:val="22"/>
          <w:szCs w:val="22"/>
        </w:rPr>
        <w:t>ないこと</w:t>
      </w:r>
      <w:r w:rsidRPr="000016E1">
        <w:rPr>
          <w:rFonts w:hint="eastAsia"/>
          <w:sz w:val="22"/>
          <w:szCs w:val="22"/>
        </w:rPr>
        <w:t>。</w:t>
      </w:r>
    </w:p>
    <w:p w14:paraId="29AE119E" w14:textId="53118048" w:rsidR="000016E1" w:rsidRPr="000016E1" w:rsidRDefault="000016E1" w:rsidP="005B34D4">
      <w:pPr>
        <w:pStyle w:val="ae"/>
        <w:ind w:leftChars="201" w:left="990" w:hangingChars="258" w:hanging="568"/>
        <w:rPr>
          <w:sz w:val="22"/>
          <w:szCs w:val="22"/>
        </w:rPr>
      </w:pPr>
      <w:r>
        <w:rPr>
          <w:rFonts w:hint="eastAsia"/>
          <w:sz w:val="22"/>
          <w:szCs w:val="22"/>
        </w:rPr>
        <w:t>（</w:t>
      </w:r>
      <w:r w:rsidR="005B34D4">
        <w:rPr>
          <w:rFonts w:hint="eastAsia"/>
          <w:sz w:val="22"/>
          <w:szCs w:val="22"/>
        </w:rPr>
        <w:t>３</w:t>
      </w:r>
      <w:r w:rsidR="005B34D4">
        <w:rPr>
          <w:rFonts w:hint="eastAsia"/>
          <w:sz w:val="22"/>
          <w:szCs w:val="22"/>
        </w:rPr>
        <w:t>）</w:t>
      </w:r>
      <w:r w:rsidRPr="000016E1">
        <w:rPr>
          <w:rFonts w:hint="eastAsia"/>
          <w:sz w:val="22"/>
          <w:szCs w:val="22"/>
        </w:rPr>
        <w:t>事前着手</w:t>
      </w:r>
      <w:r w:rsidR="008D57A1">
        <w:rPr>
          <w:rFonts w:hint="eastAsia"/>
          <w:sz w:val="22"/>
          <w:szCs w:val="22"/>
        </w:rPr>
        <w:t>承諾</w:t>
      </w:r>
      <w:r w:rsidRPr="000016E1">
        <w:rPr>
          <w:rFonts w:hint="eastAsia"/>
          <w:sz w:val="22"/>
          <w:szCs w:val="22"/>
        </w:rPr>
        <w:t>後に発注等を行った経費であっても、本事業の補助金事務局にて申請経費の内容等を確認した結果、補助対象とならない場合があ</w:t>
      </w:r>
      <w:r>
        <w:rPr>
          <w:rFonts w:hint="eastAsia"/>
          <w:sz w:val="22"/>
          <w:szCs w:val="22"/>
        </w:rPr>
        <w:t>ること。</w:t>
      </w:r>
    </w:p>
    <w:p w14:paraId="15E6A135" w14:textId="6F377368" w:rsidR="000016E1" w:rsidRPr="000016E1" w:rsidRDefault="00671F6B" w:rsidP="005B34D4">
      <w:pPr>
        <w:pStyle w:val="ae"/>
        <w:ind w:leftChars="201" w:left="990" w:hangingChars="258" w:hanging="568"/>
        <w:rPr>
          <w:sz w:val="22"/>
          <w:szCs w:val="22"/>
        </w:rPr>
      </w:pPr>
      <w:r>
        <w:rPr>
          <w:rFonts w:hint="eastAsia"/>
          <w:sz w:val="22"/>
          <w:szCs w:val="22"/>
        </w:rPr>
        <w:t>（４）</w:t>
      </w:r>
      <w:r w:rsidR="000016E1" w:rsidRPr="000016E1">
        <w:rPr>
          <w:rFonts w:hint="eastAsia"/>
          <w:sz w:val="22"/>
          <w:szCs w:val="22"/>
        </w:rPr>
        <w:t>補助対象経費は、補助事業実施期間内に補助事業のために支払いを行ったことを確認できるものに限り</w:t>
      </w:r>
      <w:r>
        <w:rPr>
          <w:rFonts w:hint="eastAsia"/>
          <w:sz w:val="22"/>
          <w:szCs w:val="22"/>
        </w:rPr>
        <w:t>、</w:t>
      </w:r>
      <w:r w:rsidR="000016E1" w:rsidRPr="000016E1">
        <w:rPr>
          <w:rFonts w:hint="eastAsia"/>
          <w:sz w:val="22"/>
          <w:szCs w:val="22"/>
        </w:rPr>
        <w:t>支払い</w:t>
      </w:r>
      <w:r w:rsidR="001376FC">
        <w:rPr>
          <w:rFonts w:hint="eastAsia"/>
          <w:sz w:val="22"/>
          <w:szCs w:val="22"/>
        </w:rPr>
        <w:t>が</w:t>
      </w:r>
      <w:r w:rsidR="000016E1" w:rsidRPr="000016E1">
        <w:rPr>
          <w:rFonts w:hint="eastAsia"/>
          <w:sz w:val="22"/>
          <w:szCs w:val="22"/>
        </w:rPr>
        <w:t>銀行振込の実績で確認</w:t>
      </w:r>
      <w:r>
        <w:rPr>
          <w:rFonts w:hint="eastAsia"/>
          <w:sz w:val="22"/>
          <w:szCs w:val="22"/>
        </w:rPr>
        <w:t>ができること。</w:t>
      </w:r>
    </w:p>
    <w:p w14:paraId="43746641" w14:textId="64B97A7B" w:rsidR="000016E1" w:rsidRPr="00671F6B" w:rsidRDefault="00671F6B" w:rsidP="005B34D4">
      <w:pPr>
        <w:pStyle w:val="ae"/>
        <w:ind w:leftChars="201" w:left="990" w:hangingChars="258" w:hanging="568"/>
        <w:rPr>
          <w:sz w:val="22"/>
          <w:szCs w:val="22"/>
        </w:rPr>
      </w:pPr>
      <w:r>
        <w:rPr>
          <w:rFonts w:hint="eastAsia"/>
          <w:sz w:val="22"/>
          <w:szCs w:val="22"/>
        </w:rPr>
        <w:t>（５）</w:t>
      </w:r>
      <w:r w:rsidR="000016E1" w:rsidRPr="000016E1">
        <w:rPr>
          <w:rFonts w:hint="eastAsia"/>
          <w:sz w:val="22"/>
          <w:szCs w:val="22"/>
        </w:rPr>
        <w:t>補助事業</w:t>
      </w:r>
      <w:r w:rsidR="005B34D4">
        <w:rPr>
          <w:rFonts w:hint="eastAsia"/>
          <w:sz w:val="22"/>
          <w:szCs w:val="22"/>
        </w:rPr>
        <w:t>に</w:t>
      </w:r>
      <w:r w:rsidR="000016E1" w:rsidRPr="000016E1">
        <w:rPr>
          <w:rFonts w:hint="eastAsia"/>
          <w:sz w:val="22"/>
          <w:szCs w:val="22"/>
        </w:rPr>
        <w:t>おける契約先（海外企業からの調達を行う場合も含む）の選定にあたって、原則、企画競争入札や複数者から見積書を取得する必要があ</w:t>
      </w:r>
      <w:r>
        <w:rPr>
          <w:rFonts w:hint="eastAsia"/>
          <w:sz w:val="22"/>
          <w:szCs w:val="22"/>
        </w:rPr>
        <w:t>ること</w:t>
      </w:r>
      <w:r w:rsidR="000016E1" w:rsidRPr="000016E1">
        <w:rPr>
          <w:rFonts w:hint="eastAsia"/>
          <w:sz w:val="22"/>
          <w:szCs w:val="22"/>
        </w:rPr>
        <w:t>。</w:t>
      </w:r>
    </w:p>
    <w:p w14:paraId="7FEDCBBC" w14:textId="7EB248B3" w:rsidR="004C4A66" w:rsidRPr="00FB570A" w:rsidRDefault="002A73F2" w:rsidP="00FB570A">
      <w:pPr>
        <w:pStyle w:val="af3"/>
        <w:rPr>
          <w:sz w:val="22"/>
          <w:szCs w:val="22"/>
        </w:rPr>
      </w:pPr>
      <w:r w:rsidRPr="00671F6B">
        <w:rPr>
          <w:rFonts w:hint="eastAsia"/>
          <w:sz w:val="22"/>
          <w:szCs w:val="22"/>
        </w:rPr>
        <w:t>以</w:t>
      </w:r>
      <w:r w:rsidR="008D57A1">
        <w:rPr>
          <w:rFonts w:hint="eastAsia"/>
          <w:sz w:val="22"/>
          <w:szCs w:val="22"/>
        </w:rPr>
        <w:t xml:space="preserve">　</w:t>
      </w:r>
      <w:r w:rsidRPr="00671F6B">
        <w:rPr>
          <w:rFonts w:hint="eastAsia"/>
          <w:sz w:val="22"/>
          <w:szCs w:val="22"/>
        </w:rPr>
        <w:t>上</w:t>
      </w:r>
    </w:p>
    <w:sectPr w:rsidR="004C4A66" w:rsidRPr="00FB570A" w:rsidSect="000016E1">
      <w:pgSz w:w="11906" w:h="16838"/>
      <w:pgMar w:top="1418" w:right="1274"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C39F" w14:textId="77777777" w:rsidR="00D34D33" w:rsidRDefault="00D34D33">
      <w:r>
        <w:separator/>
      </w:r>
    </w:p>
  </w:endnote>
  <w:endnote w:type="continuationSeparator" w:id="0">
    <w:p w14:paraId="4CDDA6CF" w14:textId="77777777" w:rsidR="00D34D33" w:rsidRDefault="00D34D33">
      <w:r>
        <w:continuationSeparator/>
      </w:r>
    </w:p>
  </w:endnote>
  <w:endnote w:type="continuationNotice" w:id="1">
    <w:p w14:paraId="545D2DED" w14:textId="77777777" w:rsidR="00D34D33" w:rsidRDefault="00D34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DFDCE" w14:textId="77777777" w:rsidR="00D34D33" w:rsidRDefault="00D34D33">
      <w:r>
        <w:separator/>
      </w:r>
    </w:p>
  </w:footnote>
  <w:footnote w:type="continuationSeparator" w:id="0">
    <w:p w14:paraId="6D42A43D" w14:textId="77777777" w:rsidR="00D34D33" w:rsidRDefault="00D34D33">
      <w:r>
        <w:continuationSeparator/>
      </w:r>
    </w:p>
  </w:footnote>
  <w:footnote w:type="continuationNotice" w:id="1">
    <w:p w14:paraId="11EAB04C" w14:textId="77777777" w:rsidR="00D34D33" w:rsidRDefault="00D34D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73782"/>
    <w:multiLevelType w:val="hybridMultilevel"/>
    <w:tmpl w:val="A5A4F230"/>
    <w:lvl w:ilvl="0" w:tplc="30965B8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822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4A"/>
    <w:rsid w:val="000016E1"/>
    <w:rsid w:val="001376FC"/>
    <w:rsid w:val="00171084"/>
    <w:rsid w:val="001C1732"/>
    <w:rsid w:val="001E2E36"/>
    <w:rsid w:val="00223B6E"/>
    <w:rsid w:val="00250A77"/>
    <w:rsid w:val="00252A63"/>
    <w:rsid w:val="0028434E"/>
    <w:rsid w:val="002A73F2"/>
    <w:rsid w:val="002E01EB"/>
    <w:rsid w:val="0035110D"/>
    <w:rsid w:val="00356CAE"/>
    <w:rsid w:val="00385F93"/>
    <w:rsid w:val="00396339"/>
    <w:rsid w:val="003B25DA"/>
    <w:rsid w:val="003B42AB"/>
    <w:rsid w:val="00474BC6"/>
    <w:rsid w:val="004C4A66"/>
    <w:rsid w:val="00515A32"/>
    <w:rsid w:val="00546889"/>
    <w:rsid w:val="005677E2"/>
    <w:rsid w:val="005B34D4"/>
    <w:rsid w:val="005E71E0"/>
    <w:rsid w:val="00671F6B"/>
    <w:rsid w:val="00850E76"/>
    <w:rsid w:val="008B4C07"/>
    <w:rsid w:val="008D57A1"/>
    <w:rsid w:val="0090333F"/>
    <w:rsid w:val="009131CA"/>
    <w:rsid w:val="00937C71"/>
    <w:rsid w:val="009C1646"/>
    <w:rsid w:val="00A7085A"/>
    <w:rsid w:val="00AA7F5E"/>
    <w:rsid w:val="00C81456"/>
    <w:rsid w:val="00C90162"/>
    <w:rsid w:val="00C936D9"/>
    <w:rsid w:val="00CB254A"/>
    <w:rsid w:val="00CD7E93"/>
    <w:rsid w:val="00D24761"/>
    <w:rsid w:val="00D34D33"/>
    <w:rsid w:val="00D61DB0"/>
    <w:rsid w:val="00E12FE8"/>
    <w:rsid w:val="00E878B6"/>
    <w:rsid w:val="00F113E5"/>
    <w:rsid w:val="00FB57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4808C"/>
  <w15:chartTrackingRefBased/>
  <w15:docId w15:val="{508339B9-5D3C-43E9-941B-5876C92E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25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25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254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25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25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25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25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25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25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CB25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25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25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25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25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25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25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25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254A"/>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CB254A"/>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CB254A"/>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CB25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CB254A"/>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CB254A"/>
    <w:pPr>
      <w:spacing w:before="160" w:after="160"/>
      <w:jc w:val="center"/>
    </w:pPr>
    <w:rPr>
      <w:i/>
      <w:iCs/>
      <w:color w:val="404040" w:themeColor="text1" w:themeTint="BF"/>
    </w:rPr>
  </w:style>
  <w:style w:type="character" w:customStyle="1" w:styleId="ad">
    <w:name w:val="引用文 (文字)"/>
    <w:basedOn w:val="a0"/>
    <w:link w:val="ac"/>
    <w:uiPriority w:val="29"/>
    <w:rsid w:val="00CB254A"/>
    <w:rPr>
      <w:i/>
      <w:iCs/>
      <w:color w:val="404040" w:themeColor="text1" w:themeTint="BF"/>
    </w:rPr>
  </w:style>
  <w:style w:type="paragraph" w:styleId="ae">
    <w:name w:val="List Paragraph"/>
    <w:basedOn w:val="a"/>
    <w:uiPriority w:val="34"/>
    <w:qFormat/>
    <w:rsid w:val="00CB254A"/>
    <w:pPr>
      <w:ind w:left="720"/>
      <w:contextualSpacing/>
    </w:pPr>
  </w:style>
  <w:style w:type="character" w:styleId="21">
    <w:name w:val="Intense Emphasis"/>
    <w:basedOn w:val="a0"/>
    <w:uiPriority w:val="21"/>
    <w:qFormat/>
    <w:rsid w:val="00CB254A"/>
    <w:rPr>
      <w:i/>
      <w:iCs/>
      <w:color w:val="365F91" w:themeColor="accent1" w:themeShade="BF"/>
    </w:rPr>
  </w:style>
  <w:style w:type="paragraph" w:styleId="22">
    <w:name w:val="Intense Quote"/>
    <w:basedOn w:val="a"/>
    <w:next w:val="a"/>
    <w:link w:val="23"/>
    <w:uiPriority w:val="30"/>
    <w:qFormat/>
    <w:rsid w:val="00CB25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CB254A"/>
    <w:rPr>
      <w:i/>
      <w:iCs/>
      <w:color w:val="365F91" w:themeColor="accent1" w:themeShade="BF"/>
    </w:rPr>
  </w:style>
  <w:style w:type="character" w:styleId="24">
    <w:name w:val="Intense Reference"/>
    <w:basedOn w:val="a0"/>
    <w:uiPriority w:val="32"/>
    <w:qFormat/>
    <w:rsid w:val="00CB254A"/>
    <w:rPr>
      <w:b/>
      <w:bCs/>
      <w:smallCaps/>
      <w:color w:val="365F91" w:themeColor="accent1" w:themeShade="BF"/>
      <w:spacing w:val="5"/>
    </w:rPr>
  </w:style>
  <w:style w:type="paragraph" w:styleId="af">
    <w:name w:val="Date"/>
    <w:basedOn w:val="a"/>
    <w:next w:val="a"/>
    <w:link w:val="af0"/>
    <w:uiPriority w:val="99"/>
    <w:semiHidden/>
    <w:unhideWhenUsed/>
    <w:rsid w:val="00CB254A"/>
  </w:style>
  <w:style w:type="character" w:customStyle="1" w:styleId="af0">
    <w:name w:val="日付 (文字)"/>
    <w:basedOn w:val="a0"/>
    <w:link w:val="af"/>
    <w:uiPriority w:val="99"/>
    <w:semiHidden/>
    <w:rsid w:val="00CB254A"/>
  </w:style>
  <w:style w:type="paragraph" w:styleId="af1">
    <w:name w:val="Note Heading"/>
    <w:basedOn w:val="a"/>
    <w:next w:val="a"/>
    <w:link w:val="af2"/>
    <w:uiPriority w:val="99"/>
    <w:unhideWhenUsed/>
    <w:rsid w:val="002A73F2"/>
    <w:pPr>
      <w:jc w:val="center"/>
    </w:pPr>
    <w:rPr>
      <w:rFonts w:asciiTheme="minorEastAsia" w:hAnsiTheme="minorEastAsia"/>
      <w:kern w:val="0"/>
      <w:sz w:val="24"/>
      <w:szCs w:val="24"/>
    </w:rPr>
  </w:style>
  <w:style w:type="character" w:customStyle="1" w:styleId="af2">
    <w:name w:val="記 (文字)"/>
    <w:basedOn w:val="a0"/>
    <w:link w:val="af1"/>
    <w:uiPriority w:val="99"/>
    <w:rsid w:val="002A73F2"/>
    <w:rPr>
      <w:rFonts w:asciiTheme="minorEastAsia" w:hAnsiTheme="minorEastAsia"/>
      <w:kern w:val="0"/>
      <w:sz w:val="24"/>
      <w:szCs w:val="24"/>
    </w:rPr>
  </w:style>
  <w:style w:type="paragraph" w:styleId="af3">
    <w:name w:val="Closing"/>
    <w:basedOn w:val="a"/>
    <w:link w:val="af4"/>
    <w:uiPriority w:val="99"/>
    <w:unhideWhenUsed/>
    <w:rsid w:val="002A73F2"/>
    <w:pPr>
      <w:jc w:val="right"/>
    </w:pPr>
    <w:rPr>
      <w:rFonts w:asciiTheme="minorEastAsia" w:hAnsiTheme="minorEastAsia"/>
      <w:kern w:val="0"/>
      <w:sz w:val="24"/>
      <w:szCs w:val="24"/>
    </w:rPr>
  </w:style>
  <w:style w:type="character" w:customStyle="1" w:styleId="af4">
    <w:name w:val="結語 (文字)"/>
    <w:basedOn w:val="a0"/>
    <w:link w:val="af3"/>
    <w:uiPriority w:val="99"/>
    <w:rsid w:val="002A73F2"/>
    <w:rPr>
      <w:rFonts w:asciiTheme="minorEastAsia" w:hAnsiTheme="minor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309</Words>
  <Characters>309</Characters>
  <DocSecurity>0</DocSecurity>
  <Lines>22</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