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54708" w14:textId="77777777" w:rsidR="001A302F" w:rsidRDefault="001A302F">
      <w:pPr>
        <w:spacing w:line="398" w:lineRule="exact"/>
        <w:jc w:val="center"/>
        <w:rPr>
          <w:rFonts w:ascii="ＭＳ ゴシック" w:eastAsia="ＭＳ ゴシック" w:hAnsi="ＭＳ ゴシック"/>
          <w:sz w:val="32"/>
        </w:rPr>
      </w:pPr>
    </w:p>
    <w:p w14:paraId="6B22B281" w14:textId="77777777" w:rsidR="001A302F" w:rsidRDefault="001A302F">
      <w:pPr>
        <w:spacing w:line="398" w:lineRule="exact"/>
        <w:jc w:val="center"/>
        <w:rPr>
          <w:rFonts w:ascii="ＭＳ ゴシック" w:eastAsia="ＭＳ ゴシック" w:hAnsi="ＭＳ ゴシック"/>
          <w:sz w:val="32"/>
        </w:rPr>
      </w:pPr>
    </w:p>
    <w:p w14:paraId="2D26EC56" w14:textId="77777777" w:rsidR="001A302F" w:rsidRDefault="003A0329">
      <w:pPr>
        <w:spacing w:line="398" w:lineRule="exact"/>
        <w:jc w:val="center"/>
        <w:rPr>
          <w:rFonts w:ascii="ＭＳ ゴシック" w:eastAsia="ＭＳ ゴシック" w:hAnsi="ＭＳ ゴシック"/>
          <w:sz w:val="32"/>
        </w:rPr>
      </w:pPr>
      <w:r>
        <w:rPr>
          <w:rFonts w:ascii="ＭＳ ゴシック" w:eastAsia="ＭＳ ゴシック" w:hAnsi="ＭＳ ゴシック" w:hint="eastAsia"/>
          <w:sz w:val="32"/>
        </w:rPr>
        <w:t>航空法第</w:t>
      </w:r>
      <w:r>
        <w:rPr>
          <w:rFonts w:ascii="ＭＳ ゴシック" w:eastAsia="ＭＳ ゴシック" w:hAnsi="ＭＳ ゴシック"/>
          <w:sz w:val="32"/>
        </w:rPr>
        <w:t>28</w:t>
      </w:r>
      <w:r>
        <w:rPr>
          <w:rFonts w:ascii="ＭＳ ゴシック" w:eastAsia="ＭＳ ゴシック" w:hAnsi="ＭＳ ゴシック" w:hint="eastAsia"/>
          <w:sz w:val="32"/>
        </w:rPr>
        <w:t>条第３項の</w:t>
      </w:r>
    </w:p>
    <w:p w14:paraId="4945782F" w14:textId="77777777" w:rsidR="001A302F" w:rsidRDefault="003A0329">
      <w:pPr>
        <w:spacing w:line="398" w:lineRule="exact"/>
        <w:jc w:val="center"/>
        <w:rPr>
          <w:rFonts w:ascii="ＭＳ ゴシック" w:eastAsia="ＭＳ ゴシック" w:hAnsi="ＭＳ ゴシック"/>
          <w:sz w:val="32"/>
        </w:rPr>
      </w:pPr>
      <w:r>
        <w:rPr>
          <w:rFonts w:ascii="ＭＳ ゴシック" w:eastAsia="ＭＳ ゴシック" w:hAnsi="ＭＳ ゴシック" w:hint="eastAsia"/>
          <w:sz w:val="32"/>
        </w:rPr>
        <w:t>「試験飛行等のため航空機に乗り組んでその運航を行う者」</w:t>
      </w:r>
    </w:p>
    <w:p w14:paraId="09206DDB" w14:textId="77777777" w:rsidR="001A302F" w:rsidRDefault="003A0329">
      <w:pPr>
        <w:spacing w:line="398" w:lineRule="exact"/>
        <w:jc w:val="center"/>
        <w:rPr>
          <w:rFonts w:ascii="ＭＳ ゴシック" w:eastAsia="ＭＳ ゴシック" w:hAnsi="ＭＳ ゴシック"/>
          <w:sz w:val="32"/>
        </w:rPr>
      </w:pPr>
      <w:r>
        <w:rPr>
          <w:rFonts w:ascii="ＭＳ ゴシック" w:eastAsia="ＭＳ ゴシック" w:hAnsi="ＭＳ ゴシック" w:hint="eastAsia"/>
          <w:sz w:val="32"/>
        </w:rPr>
        <w:t>が行う業務範囲外行為の許可申請書</w:t>
      </w:r>
    </w:p>
    <w:p w14:paraId="3C2328AD" w14:textId="77777777" w:rsidR="001A302F" w:rsidRDefault="001A302F">
      <w:pPr>
        <w:rPr>
          <w:rFonts w:ascii="ＭＳ 明朝" w:eastAsia="ＭＳ 明朝" w:hAnsi="ＭＳ 明朝"/>
        </w:rPr>
      </w:pPr>
    </w:p>
    <w:p w14:paraId="2BDC3E94" w14:textId="77777777" w:rsidR="001A302F" w:rsidRDefault="001A302F">
      <w:pPr>
        <w:rPr>
          <w:rFonts w:ascii="ＭＳ 明朝" w:eastAsia="ＭＳ 明朝" w:hAnsi="ＭＳ 明朝"/>
        </w:rPr>
      </w:pPr>
    </w:p>
    <w:p w14:paraId="3B59836A" w14:textId="77777777" w:rsidR="001A302F" w:rsidRDefault="003A0329">
      <w:pPr>
        <w:ind w:right="44" w:firstLineChars="2000" w:firstLine="3920"/>
        <w:jc w:val="right"/>
        <w:rPr>
          <w:rFonts w:ascii="ＭＳ 明朝" w:eastAsia="ＭＳ 明朝" w:hAnsi="ＭＳ 明朝"/>
        </w:rPr>
      </w:pPr>
      <w:r>
        <w:rPr>
          <w:rFonts w:ascii="Meiryo UI" w:eastAsia="Meiryo UI" w:hAnsi="Meiryo UI" w:hint="eastAsia"/>
          <w:b/>
          <w:color w:val="FF0000"/>
        </w:rPr>
        <w:t>＊</w:t>
      </w:r>
      <w:r>
        <w:rPr>
          <w:rFonts w:ascii="ＭＳ 明朝" w:eastAsia="ＭＳ 明朝" w:hAnsi="ＭＳ 明朝"/>
          <w:color w:val="FF0000"/>
        </w:rPr>
        <w:t>年</w:t>
      </w:r>
      <w:r>
        <w:rPr>
          <w:rFonts w:ascii="Meiryo UI" w:eastAsia="Meiryo UI" w:hAnsi="Meiryo UI" w:hint="eastAsia"/>
          <w:b/>
          <w:color w:val="FF0000"/>
        </w:rPr>
        <w:t>＊</w:t>
      </w:r>
      <w:r>
        <w:rPr>
          <w:rFonts w:ascii="ＭＳ 明朝" w:eastAsia="ＭＳ 明朝" w:hAnsi="ＭＳ 明朝"/>
          <w:color w:val="FF0000"/>
        </w:rPr>
        <w:t>月</w:t>
      </w:r>
      <w:r>
        <w:rPr>
          <w:rFonts w:ascii="Meiryo UI" w:eastAsia="Meiryo UI" w:hAnsi="Meiryo UI" w:hint="eastAsia"/>
          <w:b/>
          <w:color w:val="FF0000"/>
        </w:rPr>
        <w:t>＊</w:t>
      </w:r>
      <w:r>
        <w:rPr>
          <w:rFonts w:ascii="ＭＳ 明朝" w:eastAsia="ＭＳ 明朝" w:hAnsi="ＭＳ 明朝"/>
          <w:color w:val="FF0000"/>
        </w:rPr>
        <w:t>日</w:t>
      </w:r>
    </w:p>
    <w:p w14:paraId="74135691" w14:textId="77777777" w:rsidR="001A302F" w:rsidRDefault="001A302F">
      <w:pPr>
        <w:jc w:val="left"/>
        <w:rPr>
          <w:rFonts w:ascii="ＭＳ 明朝" w:eastAsia="ＭＳ 明朝" w:hAnsi="ＭＳ 明朝"/>
        </w:rPr>
      </w:pPr>
    </w:p>
    <w:p w14:paraId="13AA2663" w14:textId="77777777" w:rsidR="0070488F" w:rsidRDefault="005F01E7" w:rsidP="0070488F">
      <w:pPr>
        <w:tabs>
          <w:tab w:val="left" w:pos="7371"/>
          <w:tab w:val="left" w:pos="8364"/>
          <w:tab w:val="left" w:pos="8505"/>
          <w:tab w:val="left" w:pos="10773"/>
        </w:tabs>
        <w:spacing w:line="400" w:lineRule="exact"/>
        <w:ind w:leftChars="100" w:left="196"/>
        <w:rPr>
          <w:rFonts w:ascii="Meiryo UI" w:eastAsia="Meiryo UI" w:hAnsi="Meiryo UI"/>
          <w:b/>
          <w:color w:val="FF0000"/>
          <w:sz w:val="22"/>
        </w:rPr>
      </w:pPr>
      <w:sdt>
        <w:sdtPr>
          <w:rPr>
            <w:rFonts w:ascii="ＭＳ ゴシック" w:eastAsia="ＭＳ ゴシック" w:hAnsi="ＭＳ ゴシック"/>
            <w:b/>
            <w:color w:val="FF0000"/>
          </w:rPr>
          <w:id w:val="114025388"/>
          <w14:checkbox>
            <w14:checked w14:val="0"/>
            <w14:checkedState w14:val="00FE" w14:font="Wingdings"/>
            <w14:uncheckedState w14:val="2610" w14:font="ＭＳ ゴシック"/>
          </w14:checkbox>
        </w:sdtPr>
        <w:sdtEndPr/>
        <w:sdtContent>
          <w:r w:rsidR="0070488F">
            <w:rPr>
              <w:rFonts w:ascii="ＭＳ ゴシック" w:eastAsia="ＭＳ ゴシック" w:hAnsi="ＭＳ ゴシック" w:hint="eastAsia"/>
              <w:b/>
              <w:color w:val="FF0000"/>
            </w:rPr>
            <w:t>☐</w:t>
          </w:r>
        </w:sdtContent>
      </w:sdt>
      <w:r w:rsidR="0070488F">
        <w:rPr>
          <w:rFonts w:ascii="Meiryo UI" w:eastAsia="Meiryo UI" w:hAnsi="Meiryo UI" w:hint="eastAsia"/>
          <w:b/>
          <w:color w:val="FF0000"/>
          <w:sz w:val="22"/>
        </w:rPr>
        <w:t xml:space="preserve"> 東</w:t>
      </w:r>
      <w:r w:rsidR="0070488F">
        <w:rPr>
          <w:rFonts w:ascii="Meiryo UI" w:eastAsia="Meiryo UI" w:hAnsi="Meiryo UI"/>
          <w:b/>
          <w:color w:val="FF0000"/>
          <w:sz w:val="22"/>
        </w:rPr>
        <w:t>京</w:t>
      </w:r>
    </w:p>
    <w:p w14:paraId="018F538C" w14:textId="77777777" w:rsidR="0070488F" w:rsidRDefault="005F01E7" w:rsidP="0070488F">
      <w:pPr>
        <w:pStyle w:val="a3"/>
        <w:tabs>
          <w:tab w:val="clear" w:pos="4252"/>
          <w:tab w:val="clear" w:pos="8504"/>
        </w:tabs>
        <w:ind w:leftChars="100" w:left="196"/>
        <w:rPr>
          <w:rFonts w:ascii="ＭＳ 明朝" w:eastAsia="ＭＳ 明朝" w:hAnsi="ＭＳ 明朝"/>
          <w:sz w:val="22"/>
        </w:rPr>
      </w:pPr>
      <w:sdt>
        <w:sdtPr>
          <w:rPr>
            <w:rFonts w:ascii="ＭＳ ゴシック" w:eastAsia="ＭＳ ゴシック" w:hAnsi="ＭＳ ゴシック"/>
            <w:b/>
            <w:color w:val="FF0000"/>
          </w:rPr>
          <w:id w:val="-1741170625"/>
          <w14:checkbox>
            <w14:checked w14:val="0"/>
            <w14:checkedState w14:val="00FE" w14:font="Wingdings"/>
            <w14:uncheckedState w14:val="2610" w14:font="ＭＳ ゴシック"/>
          </w14:checkbox>
        </w:sdtPr>
        <w:sdtEndPr/>
        <w:sdtContent>
          <w:r w:rsidR="0070488F">
            <w:rPr>
              <w:rFonts w:ascii="ＭＳ ゴシック" w:eastAsia="ＭＳ ゴシック" w:hAnsi="ＭＳ ゴシック" w:hint="eastAsia"/>
              <w:b/>
              <w:color w:val="FF0000"/>
            </w:rPr>
            <w:t>☐</w:t>
          </w:r>
        </w:sdtContent>
      </w:sdt>
      <w:r w:rsidR="0070488F">
        <w:rPr>
          <w:rFonts w:ascii="Meiryo UI" w:eastAsia="Meiryo UI" w:hAnsi="Meiryo UI" w:hint="eastAsia"/>
          <w:b/>
          <w:color w:val="FF0000"/>
          <w:sz w:val="22"/>
        </w:rPr>
        <w:t xml:space="preserve"> 大阪　</w:t>
      </w:r>
      <w:r w:rsidR="0070488F">
        <w:rPr>
          <w:rFonts w:ascii="Meiryo UI" w:eastAsia="Meiryo UI" w:hAnsi="Meiryo UI"/>
          <w:b/>
          <w:color w:val="FF0000"/>
          <w:sz w:val="22"/>
        </w:rPr>
        <w:t>航空局</w:t>
      </w:r>
      <w:r w:rsidR="0070488F">
        <w:rPr>
          <w:rFonts w:ascii="Meiryo UI" w:eastAsia="Meiryo UI" w:hAnsi="Meiryo UI" w:hint="eastAsia"/>
          <w:b/>
          <w:color w:val="FF0000"/>
          <w:sz w:val="22"/>
        </w:rPr>
        <w:t>長</w:t>
      </w:r>
      <w:r w:rsidR="0070488F">
        <w:rPr>
          <w:rFonts w:ascii="ＭＳ 明朝" w:eastAsia="ＭＳ 明朝" w:hAnsi="ＭＳ 明朝"/>
          <w:sz w:val="22"/>
        </w:rPr>
        <w:t xml:space="preserve">　殿</w:t>
      </w:r>
    </w:p>
    <w:p w14:paraId="2FC47C21" w14:textId="77777777" w:rsidR="001A302F" w:rsidRDefault="001A302F">
      <w:pPr>
        <w:wordWrap w:val="0"/>
        <w:jc w:val="right"/>
        <w:rPr>
          <w:rFonts w:ascii="ＭＳ 明朝" w:eastAsia="ＭＳ 明朝" w:hAnsi="ＭＳ 明朝"/>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537"/>
        <w:gridCol w:w="6261"/>
      </w:tblGrid>
      <w:tr w:rsidR="001A302F" w14:paraId="7CDF4E63" w14:textId="77777777" w:rsidTr="003A0329">
        <w:trPr>
          <w:trHeight w:val="1545"/>
          <w:jc w:val="center"/>
        </w:trPr>
        <w:tc>
          <w:tcPr>
            <w:tcW w:w="2537" w:type="dxa"/>
            <w:tcMar>
              <w:left w:w="49" w:type="dxa"/>
              <w:right w:w="49" w:type="dxa"/>
            </w:tcMar>
            <w:vAlign w:val="center"/>
          </w:tcPr>
          <w:p w14:paraId="1FDABCEE" w14:textId="77777777" w:rsidR="001A302F" w:rsidRDefault="003A0329">
            <w:pPr>
              <w:jc w:val="center"/>
              <w:rPr>
                <w:rFonts w:ascii="ＭＳ 明朝" w:eastAsia="ＭＳ 明朝" w:hAnsi="ＭＳ 明朝"/>
              </w:rPr>
            </w:pPr>
            <w:r>
              <w:rPr>
                <w:rFonts w:ascii="ＭＳ 明朝" w:eastAsia="ＭＳ 明朝" w:hAnsi="ＭＳ 明朝"/>
                <w:spacing w:val="62"/>
                <w:fitText w:val="1889" w:id="1"/>
              </w:rPr>
              <w:t>氏名又は名</w:t>
            </w:r>
            <w:r>
              <w:rPr>
                <w:rFonts w:ascii="ＭＳ 明朝" w:eastAsia="ＭＳ 明朝" w:hAnsi="ＭＳ 明朝"/>
                <w:spacing w:val="4"/>
                <w:fitText w:val="1889" w:id="1"/>
              </w:rPr>
              <w:t>称</w:t>
            </w:r>
          </w:p>
          <w:p w14:paraId="258EC01E" w14:textId="77777777" w:rsidR="001A302F" w:rsidRDefault="003A0329">
            <w:pPr>
              <w:jc w:val="center"/>
              <w:rPr>
                <w:rFonts w:ascii="ＭＳ 明朝" w:eastAsia="ＭＳ 明朝" w:hAnsi="ＭＳ 明朝"/>
              </w:rPr>
            </w:pPr>
            <w:r>
              <w:rPr>
                <w:rFonts w:ascii="ＭＳ 明朝" w:eastAsia="ＭＳ 明朝" w:hAnsi="ＭＳ 明朝"/>
                <w:spacing w:val="734"/>
                <w:fitText w:val="1889" w:id="2"/>
              </w:rPr>
              <w:t>及</w:t>
            </w:r>
            <w:r>
              <w:rPr>
                <w:rFonts w:ascii="ＭＳ 明朝" w:eastAsia="ＭＳ 明朝" w:hAnsi="ＭＳ 明朝"/>
                <w:spacing w:val="0"/>
                <w:fitText w:val="1889" w:id="2"/>
              </w:rPr>
              <w:t>び</w:t>
            </w:r>
          </w:p>
          <w:p w14:paraId="706D0794" w14:textId="77777777" w:rsidR="001A302F" w:rsidRDefault="003A0329">
            <w:pPr>
              <w:jc w:val="center"/>
              <w:rPr>
                <w:rFonts w:ascii="ＭＳ 明朝" w:eastAsia="ＭＳ 明朝" w:hAnsi="ＭＳ 明朝"/>
              </w:rPr>
            </w:pPr>
            <w:r w:rsidRPr="003A0329">
              <w:rPr>
                <w:rFonts w:ascii="ＭＳ 明朝" w:eastAsia="ＭＳ 明朝" w:hAnsi="ＭＳ 明朝"/>
                <w:spacing w:val="734"/>
                <w:fitText w:val="1889" w:id="3"/>
              </w:rPr>
              <w:t>住</w:t>
            </w:r>
            <w:r w:rsidRPr="003A0329">
              <w:rPr>
                <w:rFonts w:ascii="ＭＳ 明朝" w:eastAsia="ＭＳ 明朝" w:hAnsi="ＭＳ 明朝"/>
                <w:spacing w:val="0"/>
                <w:fitText w:val="1889" w:id="3"/>
              </w:rPr>
              <w:t>所</w:t>
            </w:r>
          </w:p>
          <w:p w14:paraId="21C899F3" w14:textId="77777777" w:rsidR="001A302F" w:rsidRDefault="003A0329">
            <w:pPr>
              <w:jc w:val="center"/>
              <w:rPr>
                <w:rFonts w:ascii="ＭＳ 明朝" w:eastAsia="ＭＳ 明朝" w:hAnsi="ＭＳ 明朝"/>
              </w:rPr>
            </w:pPr>
            <w:r>
              <w:rPr>
                <w:rFonts w:ascii="ＭＳ 明朝" w:eastAsia="ＭＳ 明朝" w:hAnsi="ＭＳ 明朝"/>
                <w:spacing w:val="0"/>
                <w:fitText w:val="1890" w:id="4"/>
              </w:rPr>
              <w:t>並びに法人の場合は</w:t>
            </w:r>
          </w:p>
          <w:p w14:paraId="27C6C962" w14:textId="77777777" w:rsidR="001A302F" w:rsidRDefault="003A0329">
            <w:pPr>
              <w:jc w:val="center"/>
              <w:rPr>
                <w:rFonts w:ascii="ＭＳ 明朝" w:eastAsia="ＭＳ 明朝" w:hAnsi="ＭＳ 明朝"/>
              </w:rPr>
            </w:pPr>
            <w:r w:rsidRPr="003A0329">
              <w:rPr>
                <w:rFonts w:ascii="ＭＳ 明朝" w:eastAsia="ＭＳ 明朝" w:hAnsi="ＭＳ 明朝"/>
                <w:spacing w:val="63"/>
                <w:fitText w:val="1890" w:id="5"/>
              </w:rPr>
              <w:t>代表者の氏</w:t>
            </w:r>
            <w:r w:rsidRPr="005F01E7">
              <w:rPr>
                <w:rFonts w:ascii="ＭＳ 明朝" w:eastAsia="ＭＳ 明朝" w:hAnsi="ＭＳ 明朝"/>
                <w:spacing w:val="0"/>
                <w:fitText w:val="1890" w:id="5"/>
              </w:rPr>
              <w:t>名</w:t>
            </w:r>
          </w:p>
        </w:tc>
        <w:tc>
          <w:tcPr>
            <w:tcW w:w="6261" w:type="dxa"/>
            <w:tcMar>
              <w:left w:w="49" w:type="dxa"/>
              <w:right w:w="49" w:type="dxa"/>
            </w:tcMar>
            <w:vAlign w:val="center"/>
          </w:tcPr>
          <w:p w14:paraId="102880BB" w14:textId="77777777" w:rsidR="001A302F" w:rsidRDefault="003A0329">
            <w:pPr>
              <w:jc w:val="center"/>
              <w:rPr>
                <w:rFonts w:ascii="ＭＳ 明朝" w:eastAsia="ＭＳ 明朝" w:hAnsi="ＭＳ 明朝"/>
              </w:rPr>
            </w:pPr>
            <w:r>
              <w:rPr>
                <w:rFonts w:ascii="Meiryo UI" w:eastAsia="Meiryo UI" w:hAnsi="Meiryo UI" w:hint="eastAsia"/>
                <w:b/>
                <w:color w:val="FF0000"/>
              </w:rPr>
              <w:t>共通別紙のとおり。</w:t>
            </w:r>
            <w:bookmarkStart w:id="0" w:name="_GoBack"/>
            <w:bookmarkEnd w:id="0"/>
          </w:p>
        </w:tc>
      </w:tr>
      <w:tr w:rsidR="003A0329" w14:paraId="67C5CD7C" w14:textId="77777777" w:rsidTr="003A0329">
        <w:trPr>
          <w:jc w:val="center"/>
        </w:trPr>
        <w:tc>
          <w:tcPr>
            <w:tcW w:w="253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DCF1E9C" w14:textId="77777777" w:rsidR="003A0329" w:rsidRDefault="003A0329" w:rsidP="004F71FC">
            <w:pPr>
              <w:jc w:val="center"/>
              <w:rPr>
                <w:rFonts w:ascii="ＭＳ 明朝" w:eastAsia="ＭＳ 明朝" w:hAnsi="ＭＳ 明朝"/>
              </w:rPr>
            </w:pPr>
            <w:r w:rsidRPr="003A0329">
              <w:rPr>
                <w:rFonts w:ascii="ＭＳ 明朝" w:eastAsia="ＭＳ 明朝" w:hAnsi="ＭＳ 明朝" w:hint="eastAsia"/>
                <w:spacing w:val="0"/>
                <w:fitText w:val="1890" w:id="-1773527040"/>
              </w:rPr>
              <w:t>緊急に連絡を要する</w:t>
            </w:r>
          </w:p>
          <w:p w14:paraId="2DD5F6DA" w14:textId="77777777" w:rsidR="003A0329" w:rsidRDefault="003A0329" w:rsidP="004F71FC">
            <w:pPr>
              <w:jc w:val="center"/>
              <w:rPr>
                <w:rFonts w:ascii="ＭＳ 明朝" w:eastAsia="ＭＳ 明朝" w:hAnsi="ＭＳ 明朝"/>
              </w:rPr>
            </w:pPr>
            <w:r w:rsidRPr="003A0329">
              <w:rPr>
                <w:rFonts w:ascii="ＭＳ 明朝" w:eastAsia="ＭＳ 明朝" w:hAnsi="ＭＳ 明朝" w:hint="eastAsia"/>
                <w:spacing w:val="62"/>
                <w:fitText w:val="1889" w:id="-1773527039"/>
              </w:rPr>
              <w:t>場合の連絡</w:t>
            </w:r>
            <w:r w:rsidRPr="003A0329">
              <w:rPr>
                <w:rFonts w:ascii="ＭＳ 明朝" w:eastAsia="ＭＳ 明朝" w:hAnsi="ＭＳ 明朝" w:hint="eastAsia"/>
                <w:spacing w:val="4"/>
                <w:fitText w:val="1889" w:id="-1773527039"/>
              </w:rPr>
              <w:t>先</w:t>
            </w:r>
          </w:p>
          <w:p w14:paraId="046BDB2C" w14:textId="77777777" w:rsidR="003A0329" w:rsidRDefault="003A0329" w:rsidP="004F71FC">
            <w:pPr>
              <w:jc w:val="center"/>
              <w:rPr>
                <w:rFonts w:ascii="ＭＳ 明朝" w:eastAsia="ＭＳ 明朝" w:hAnsi="ＭＳ 明朝"/>
              </w:rPr>
            </w:pPr>
            <w:r w:rsidRPr="003A0329">
              <w:rPr>
                <w:rFonts w:ascii="ＭＳ 明朝" w:eastAsia="ＭＳ 明朝" w:hAnsi="ＭＳ 明朝" w:hint="eastAsia"/>
                <w:spacing w:val="62"/>
                <w:fitText w:val="1889" w:id="-1773527038"/>
              </w:rPr>
              <w:t>及び電話番</w:t>
            </w:r>
            <w:r w:rsidRPr="003A0329">
              <w:rPr>
                <w:rFonts w:ascii="ＭＳ 明朝" w:eastAsia="ＭＳ 明朝" w:hAnsi="ＭＳ 明朝" w:hint="eastAsia"/>
                <w:spacing w:val="4"/>
                <w:fitText w:val="1889" w:id="-1773527038"/>
              </w:rPr>
              <w:t>号</w:t>
            </w:r>
          </w:p>
        </w:tc>
        <w:tc>
          <w:tcPr>
            <w:tcW w:w="626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38C3CF85" w14:textId="77777777" w:rsidR="003A0329" w:rsidRDefault="003A0329" w:rsidP="004F71FC">
            <w:pPr>
              <w:jc w:val="center"/>
              <w:rPr>
                <w:rFonts w:ascii="ＭＳ 明朝" w:eastAsia="ＭＳ 明朝" w:hAnsi="ＭＳ 明朝"/>
              </w:rPr>
            </w:pPr>
            <w:r>
              <w:rPr>
                <w:rFonts w:ascii="Meiryo UI" w:eastAsia="Meiryo UI" w:hAnsi="Meiryo UI" w:hint="eastAsia"/>
                <w:b/>
                <w:color w:val="FF0000"/>
                <w:sz w:val="22"/>
              </w:rPr>
              <w:t>＊＊＊</w:t>
            </w:r>
          </w:p>
          <w:p w14:paraId="4AFD056C" w14:textId="77777777" w:rsidR="003A0329" w:rsidRDefault="003A0329" w:rsidP="004F71FC">
            <w:pPr>
              <w:jc w:val="center"/>
              <w:rPr>
                <w:rFonts w:ascii="ＭＳ 明朝" w:eastAsia="ＭＳ 明朝" w:hAnsi="ＭＳ 明朝"/>
              </w:rPr>
            </w:pPr>
            <w:r>
              <w:rPr>
                <w:rFonts w:ascii="Meiryo UI" w:eastAsia="Meiryo UI" w:hAnsi="Meiryo UI" w:hint="eastAsia"/>
                <w:b/>
                <w:color w:val="FF0000"/>
                <w:sz w:val="22"/>
              </w:rPr>
              <w:t>***-****-****</w:t>
            </w:r>
          </w:p>
        </w:tc>
      </w:tr>
    </w:tbl>
    <w:p w14:paraId="2A68F24D" w14:textId="77777777" w:rsidR="001A302F" w:rsidRDefault="001A302F">
      <w:pPr>
        <w:jc w:val="center"/>
        <w:rPr>
          <w:rFonts w:ascii="ＭＳ 明朝" w:eastAsia="ＭＳ 明朝" w:hAnsi="ＭＳ 明朝"/>
        </w:rPr>
      </w:pPr>
    </w:p>
    <w:p w14:paraId="17244F2A" w14:textId="77777777" w:rsidR="001A302F" w:rsidRDefault="003A0329">
      <w:pPr>
        <w:ind w:firstLineChars="100" w:firstLine="196"/>
        <w:jc w:val="left"/>
        <w:rPr>
          <w:rFonts w:ascii="ＭＳ 明朝" w:eastAsia="ＭＳ 明朝" w:hAnsi="ＭＳ 明朝"/>
        </w:rPr>
      </w:pPr>
      <w:r>
        <w:rPr>
          <w:rFonts w:ascii="ＭＳ 明朝" w:eastAsia="ＭＳ 明朝" w:hAnsi="ＭＳ 明朝" w:hint="eastAsia"/>
        </w:rPr>
        <w:t>試験飛行等のため航空機に乗り組んでその運航を行う者が行う業務範囲外行為について、航空法第２８条第３項の規定による許可を受けたいので、下記のとおり申請します。</w:t>
      </w:r>
    </w:p>
    <w:p w14:paraId="66FDB3E8" w14:textId="77777777" w:rsidR="001A302F" w:rsidRDefault="001A302F">
      <w:pPr>
        <w:ind w:firstLineChars="100" w:firstLine="196"/>
        <w:jc w:val="left"/>
        <w:rPr>
          <w:rFonts w:ascii="ＭＳ 明朝" w:eastAsia="ＭＳ 明朝" w:hAnsi="ＭＳ 明朝"/>
        </w:rPr>
      </w:pPr>
    </w:p>
    <w:p w14:paraId="2DEBA738" w14:textId="77777777" w:rsidR="001A302F" w:rsidRDefault="003A0329">
      <w:pPr>
        <w:pStyle w:val="a7"/>
        <w:rPr>
          <w:rFonts w:ascii="ＭＳ 明朝" w:eastAsia="ＭＳ 明朝" w:hAnsi="ＭＳ 明朝"/>
        </w:rPr>
      </w:pPr>
      <w:r>
        <w:rPr>
          <w:rFonts w:ascii="ＭＳ 明朝" w:eastAsia="ＭＳ 明朝" w:hAnsi="ＭＳ 明朝" w:hint="eastAsia"/>
        </w:rPr>
        <w:t>記</w:t>
      </w:r>
    </w:p>
    <w:p w14:paraId="447AE450" w14:textId="77777777" w:rsidR="001A302F" w:rsidRDefault="001A302F"/>
    <w:p w14:paraId="3995AA27" w14:textId="77777777" w:rsidR="001A302F" w:rsidRDefault="003A0329">
      <w:pPr>
        <w:rPr>
          <w:rFonts w:ascii="Meiryo UI" w:eastAsia="Meiryo UI" w:hAnsi="Meiryo UI"/>
          <w:b/>
          <w:color w:val="FF0000"/>
        </w:rPr>
      </w:pPr>
      <w:r>
        <w:rPr>
          <w:rFonts w:ascii="Meiryo UI" w:eastAsia="Meiryo UI" w:hAnsi="Meiryo UI" w:hint="eastAsia"/>
          <w:b/>
          <w:color w:val="FF0000"/>
        </w:rPr>
        <w:t>１．共通別紙のとおり。</w:t>
      </w:r>
    </w:p>
    <w:p w14:paraId="3DAD72E2" w14:textId="77777777" w:rsidR="001A302F" w:rsidRDefault="001A302F">
      <w:pPr>
        <w:rPr>
          <w:rFonts w:ascii="ＭＳ 明朝" w:eastAsia="ＭＳ 明朝" w:hAnsi="ＭＳ 明朝"/>
        </w:rPr>
      </w:pPr>
    </w:p>
    <w:p w14:paraId="421D2457" w14:textId="77777777" w:rsidR="001A302F" w:rsidRDefault="003A0329">
      <w:pPr>
        <w:rPr>
          <w:rFonts w:ascii="Meiryo UI" w:eastAsia="Meiryo UI" w:hAnsi="Meiryo UI"/>
          <w:b/>
          <w:color w:val="FF0000"/>
        </w:rPr>
      </w:pPr>
      <w:r>
        <w:rPr>
          <w:rFonts w:ascii="Meiryo UI" w:eastAsia="Meiryo UI" w:hAnsi="Meiryo UI" w:hint="eastAsia"/>
          <w:b/>
          <w:color w:val="FF0000"/>
        </w:rPr>
        <w:t>２．試験飛行等のため航空機に乗り組んでその運航を行う者が有さない資格</w:t>
      </w:r>
      <w:r>
        <w:rPr>
          <w:rStyle w:val="afd"/>
          <w:rFonts w:ascii="Meiryo UI" w:eastAsia="Meiryo UI" w:hAnsi="Meiryo UI" w:hint="eastAsia"/>
          <w:b/>
          <w:color w:val="FF0000"/>
        </w:rPr>
        <w:footnoteReference w:id="1"/>
      </w:r>
    </w:p>
    <w:p w14:paraId="7307E815" w14:textId="77777777" w:rsidR="001A302F" w:rsidRDefault="003A0329">
      <w:pPr>
        <w:rPr>
          <w:rFonts w:ascii="Meiryo UI" w:eastAsia="Meiryo UI" w:hAnsi="Meiryo UI"/>
          <w:b/>
          <w:color w:val="FF0000"/>
        </w:rPr>
      </w:pPr>
      <w:r>
        <w:rPr>
          <w:rFonts w:ascii="Meiryo UI" w:eastAsia="Meiryo UI" w:hAnsi="Meiryo UI" w:hint="eastAsia"/>
          <w:b/>
          <w:color w:val="FF0000"/>
        </w:rPr>
        <w:t xml:space="preserve">　</w:t>
      </w:r>
      <w:sdt>
        <w:sdtPr>
          <w:rPr>
            <w:rFonts w:ascii="ＭＳ ゴシック" w:eastAsia="ＭＳ ゴシック" w:hAnsi="ＭＳ ゴシック"/>
            <w:color w:val="FF0000"/>
          </w:rPr>
          <w:id w:val="-2754124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rPr>
            <w:t>☐</w:t>
          </w:r>
        </w:sdtContent>
      </w:sdt>
      <w:r>
        <w:rPr>
          <w:rFonts w:ascii="ＭＳ ゴシック" w:eastAsia="ＭＳ ゴシック" w:hAnsi="ＭＳ ゴシック"/>
          <w:color w:val="FF0000"/>
        </w:rPr>
        <w:t xml:space="preserve"> </w:t>
      </w:r>
      <w:r>
        <w:rPr>
          <w:rFonts w:ascii="Meiryo UI" w:eastAsia="Meiryo UI" w:hAnsi="Meiryo UI" w:hint="eastAsia"/>
          <w:b/>
          <w:color w:val="FF0000"/>
        </w:rPr>
        <w:t>航空法別表の欄に掲げる資格の技能証明</w:t>
      </w:r>
    </w:p>
    <w:p w14:paraId="115F5C9A" w14:textId="419349D9" w:rsidR="001A302F" w:rsidRDefault="003A0329">
      <w:pPr>
        <w:rPr>
          <w:rFonts w:ascii="Meiryo UI" w:eastAsia="Meiryo UI" w:hAnsi="Meiryo UI"/>
          <w:b/>
          <w:color w:val="FF0000"/>
        </w:rPr>
      </w:pPr>
      <w:r>
        <w:rPr>
          <w:rFonts w:ascii="Meiryo UI" w:eastAsia="Meiryo UI" w:hAnsi="Meiryo UI" w:hint="eastAsia"/>
          <w:b/>
          <w:color w:val="FF0000"/>
        </w:rPr>
        <w:t xml:space="preserve">　</w:t>
      </w:r>
      <w:sdt>
        <w:sdtPr>
          <w:rPr>
            <w:rFonts w:ascii="ＭＳ ゴシック" w:eastAsia="ＭＳ ゴシック" w:hAnsi="ＭＳ ゴシック"/>
            <w:color w:val="FF0000"/>
          </w:rPr>
          <w:id w:val="169449400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rPr>
            <w:t>☐</w:t>
          </w:r>
        </w:sdtContent>
      </w:sdt>
      <w:r>
        <w:rPr>
          <w:rFonts w:ascii="ＭＳ ゴシック" w:eastAsia="ＭＳ ゴシック" w:hAnsi="ＭＳ ゴシック"/>
          <w:color w:val="FF0000"/>
        </w:rPr>
        <w:t xml:space="preserve"> </w:t>
      </w:r>
      <w:r>
        <w:rPr>
          <w:rFonts w:ascii="Meiryo UI" w:eastAsia="Meiryo UI" w:hAnsi="Meiryo UI" w:hint="eastAsia"/>
          <w:b/>
          <w:color w:val="FF0000"/>
        </w:rPr>
        <w:t>航空身体検査証明</w:t>
      </w:r>
    </w:p>
    <w:p w14:paraId="127033E0" w14:textId="77777777" w:rsidR="001A302F" w:rsidRDefault="001A302F">
      <w:pPr>
        <w:rPr>
          <w:rFonts w:ascii="Meiryo UI" w:eastAsia="Meiryo UI" w:hAnsi="Meiryo UI"/>
          <w:b/>
          <w:color w:val="FF0000"/>
        </w:rPr>
      </w:pPr>
    </w:p>
    <w:p w14:paraId="7582C721" w14:textId="77777777" w:rsidR="001A302F" w:rsidRDefault="003A0329">
      <w:pPr>
        <w:pStyle w:val="a9"/>
        <w:rPr>
          <w:rFonts w:ascii="ＭＳ ゴシック" w:eastAsia="ＭＳ ゴシック" w:hAnsi="ＭＳ ゴシック"/>
          <w:sz w:val="32"/>
        </w:rPr>
      </w:pPr>
      <w:r>
        <w:rPr>
          <w:rFonts w:ascii="ＭＳ 明朝" w:eastAsia="ＭＳ 明朝" w:hAnsi="ＭＳ 明朝" w:hint="eastAsia"/>
        </w:rPr>
        <w:t>以上</w:t>
      </w:r>
    </w:p>
    <w:p w14:paraId="351E2404" w14:textId="77777777" w:rsidR="001A302F" w:rsidRDefault="001A302F">
      <w:pPr>
        <w:pStyle w:val="af9"/>
      </w:pPr>
    </w:p>
    <w:sectPr w:rsidR="001A302F">
      <w:headerReference w:type="default" r:id="rId8"/>
      <w:pgSz w:w="11906" w:h="16838"/>
      <w:pgMar w:top="1134"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BA918" w14:textId="77777777" w:rsidR="00E20C67" w:rsidRDefault="003A0329">
      <w:r>
        <w:separator/>
      </w:r>
    </w:p>
  </w:endnote>
  <w:endnote w:type="continuationSeparator" w:id="0">
    <w:p w14:paraId="68698D6D" w14:textId="77777777" w:rsidR="00E20C67" w:rsidRDefault="003A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0000000" w:usb2="0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49EEC" w14:textId="77777777" w:rsidR="00E20C67" w:rsidRDefault="003A0329">
      <w:r>
        <w:separator/>
      </w:r>
    </w:p>
  </w:footnote>
  <w:footnote w:type="continuationSeparator" w:id="0">
    <w:p w14:paraId="011DE10B" w14:textId="77777777" w:rsidR="00E20C67" w:rsidRDefault="003A0329">
      <w:r>
        <w:continuationSeparator/>
      </w:r>
    </w:p>
  </w:footnote>
  <w:footnote w:id="1">
    <w:p w14:paraId="563DD4F7" w14:textId="77777777" w:rsidR="001A302F" w:rsidRDefault="003A0329">
      <w:pPr>
        <w:pStyle w:val="afb"/>
      </w:pPr>
      <w:r>
        <w:rPr>
          <w:rStyle w:val="afd"/>
          <w:rFonts w:hint="eastAsia"/>
        </w:rPr>
        <w:footnoteRef/>
      </w:r>
      <w:r>
        <w:t xml:space="preserve"> </w:t>
      </w:r>
      <w:r>
        <w:rPr>
          <w:rFonts w:hint="eastAsia"/>
        </w:rPr>
        <w:t>該当するものに</w:t>
      </w:r>
      <w:r>
        <w:rPr>
          <w:rFonts w:ascii="Segoe UI Symbol" w:hAnsi="Segoe UI Symbol"/>
        </w:rPr>
        <w:t>✓</w:t>
      </w:r>
      <w:r>
        <w:rPr>
          <w:rFonts w:hint="eastAsia"/>
        </w:rPr>
        <w:t>をいれること。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1E13" w14:textId="77777777" w:rsidR="001A302F" w:rsidRDefault="003A0329">
    <w:pPr>
      <w:pStyle w:val="a3"/>
      <w:rPr>
        <w:rFonts w:ascii="Meiryo UI" w:eastAsia="Meiryo UI" w:hAnsi="Meiryo UI"/>
        <w:bdr w:val="single" w:sz="4" w:space="0" w:color="auto"/>
      </w:rPr>
    </w:pPr>
    <w:r>
      <w:rPr>
        <w:rFonts w:ascii="Meiryo UI" w:eastAsia="Meiryo UI" w:hAnsi="Meiryo UI" w:hint="eastAsia"/>
        <w:bdr w:val="single" w:sz="4" w:space="0" w:color="auto"/>
      </w:rPr>
      <w:t>付録３－３：申請書（28条関係）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808B6A0"/>
    <w:lvl w:ilvl="0" w:tplc="5F689488">
      <w:start w:val="1"/>
      <w:numFmt w:val="decimalFullWidth"/>
      <w:pStyle w:val="1"/>
      <w:suff w:val="nothing"/>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B02633CE"/>
    <w:lvl w:ilvl="0" w:tplc="ED8E0BCE">
      <w:start w:val="1"/>
      <w:numFmt w:val="decimalFullWidth"/>
      <w:pStyle w:val="2"/>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02"/>
  <w:drawingGridHorizontalSpacing w:val="112"/>
  <w:drawingGridVerticalSpacing w:val="39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2F"/>
    <w:rsid w:val="001A302F"/>
    <w:rsid w:val="003A0329"/>
    <w:rsid w:val="005F01E7"/>
    <w:rsid w:val="0070488F"/>
    <w:rsid w:val="0088103F"/>
    <w:rsid w:val="009C6F49"/>
    <w:rsid w:val="00E20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6F5FE"/>
  <w15:chartTrackingRefBased/>
  <w15:docId w15:val="{B0E1C122-0846-4C9D-8757-D3ACD0F5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7"/>
      <w:sz w:val="21"/>
    </w:rPr>
  </w:style>
  <w:style w:type="paragraph" w:styleId="1">
    <w:name w:val="heading 1"/>
    <w:basedOn w:val="a"/>
    <w:next w:val="a"/>
    <w:link w:val="10"/>
    <w:qFormat/>
    <w:pPr>
      <w:keepNext/>
      <w:numPr>
        <w:numId w:val="1"/>
      </w:numPr>
      <w:outlineLvl w:val="0"/>
    </w:pPr>
    <w:rPr>
      <w:rFonts w:asciiTheme="majorHAnsi" w:eastAsia="Meiryo UI" w:hAnsiTheme="majorHAnsi"/>
      <w:b/>
      <w:sz w:val="24"/>
    </w:rPr>
  </w:style>
  <w:style w:type="paragraph" w:styleId="2">
    <w:name w:val="heading 2"/>
    <w:basedOn w:val="a"/>
    <w:next w:val="a"/>
    <w:link w:val="20"/>
    <w:qFormat/>
    <w:pPr>
      <w:keepNext/>
      <w:numPr>
        <w:numId w:val="2"/>
      </w:numPr>
      <w:outlineLvl w:val="1"/>
    </w:pPr>
    <w:rPr>
      <w:rFonts w:asciiTheme="majorHAnsi" w:eastAsia="Meiryo UI"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ind w:left="226" w:firstLine="341"/>
    </w:pPr>
    <w:rPr>
      <w:sz w:val="32"/>
    </w:rPr>
  </w:style>
  <w:style w:type="paragraph" w:styleId="21">
    <w:name w:val="Body Text Indent 2"/>
    <w:basedOn w:val="a"/>
    <w:pPr>
      <w:tabs>
        <w:tab w:val="left" w:pos="7371"/>
        <w:tab w:val="left" w:pos="8364"/>
        <w:tab w:val="left" w:pos="8505"/>
        <w:tab w:val="left" w:pos="10773"/>
      </w:tabs>
      <w:ind w:leftChars="200" w:left="1356" w:hangingChars="400" w:hanging="904"/>
    </w:pPr>
  </w:style>
  <w:style w:type="paragraph" w:styleId="31">
    <w:name w:val="Body Text Indent 3"/>
    <w:basedOn w:val="a"/>
    <w:pPr>
      <w:tabs>
        <w:tab w:val="left" w:pos="7371"/>
        <w:tab w:val="left" w:pos="8364"/>
        <w:tab w:val="left" w:pos="8505"/>
        <w:tab w:val="left" w:pos="10773"/>
      </w:tabs>
      <w:ind w:left="284" w:firstLine="232"/>
    </w:pPr>
  </w:style>
  <w:style w:type="paragraph" w:styleId="a7">
    <w:name w:val="Note Heading"/>
    <w:basedOn w:val="a"/>
    <w:next w:val="a"/>
    <w:link w:val="a8"/>
    <w:pPr>
      <w:jc w:val="center"/>
    </w:pPr>
    <w:rPr>
      <w:spacing w:val="0"/>
    </w:rPr>
  </w:style>
  <w:style w:type="paragraph" w:styleId="a9">
    <w:name w:val="Closing"/>
    <w:basedOn w:val="a"/>
    <w:link w:val="aa"/>
    <w:pPr>
      <w:jc w:val="right"/>
    </w:pPr>
    <w:rPr>
      <w:spacing w:val="0"/>
    </w:rPr>
  </w:style>
  <w:style w:type="paragraph" w:styleId="ab">
    <w:name w:val="Date"/>
    <w:basedOn w:val="a"/>
    <w:next w:val="a"/>
    <w:rPr>
      <w:sz w:val="23"/>
    </w:rPr>
  </w:style>
  <w:style w:type="paragraph" w:styleId="ac">
    <w:name w:val="Block Text"/>
    <w:basedOn w:val="a"/>
    <w:pPr>
      <w:tabs>
        <w:tab w:val="left" w:pos="7371"/>
        <w:tab w:val="left" w:pos="8364"/>
        <w:tab w:val="left" w:pos="8505"/>
        <w:tab w:val="left" w:pos="10773"/>
      </w:tabs>
      <w:spacing w:line="400" w:lineRule="exact"/>
      <w:ind w:left="709" w:rightChars="433" w:right="849" w:firstLineChars="65" w:firstLine="140"/>
    </w:pPr>
    <w:rPr>
      <w:sz w:val="23"/>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rPr>
      <w:rFonts w:ascii="Arial" w:eastAsia="ＭＳ ゴシック" w:hAnsi="Arial"/>
      <w:spacing w:val="-7"/>
      <w:sz w:val="18"/>
    </w:rPr>
  </w:style>
  <w:style w:type="character" w:styleId="af">
    <w:name w:val="annotation reference"/>
    <w:semiHidden/>
    <w:rPr>
      <w:sz w:val="18"/>
    </w:rPr>
  </w:style>
  <w:style w:type="paragraph" w:styleId="af0">
    <w:name w:val="annotation text"/>
    <w:basedOn w:val="a"/>
    <w:link w:val="af1"/>
    <w:semiHidden/>
    <w:pPr>
      <w:jc w:val="left"/>
    </w:pPr>
  </w:style>
  <w:style w:type="character" w:customStyle="1" w:styleId="af1">
    <w:name w:val="コメント文字列 (文字)"/>
    <w:link w:val="af0"/>
    <w:rPr>
      <w:spacing w:val="-7"/>
      <w:sz w:val="21"/>
    </w:rPr>
  </w:style>
  <w:style w:type="paragraph" w:styleId="af2">
    <w:name w:val="annotation subject"/>
    <w:basedOn w:val="af0"/>
    <w:next w:val="af0"/>
    <w:link w:val="af3"/>
    <w:semiHidden/>
    <w:rPr>
      <w:b/>
    </w:rPr>
  </w:style>
  <w:style w:type="character" w:customStyle="1" w:styleId="af3">
    <w:name w:val="コメント内容 (文字)"/>
    <w:link w:val="af2"/>
    <w:rPr>
      <w:b/>
      <w:spacing w:val="-7"/>
      <w:sz w:val="21"/>
    </w:rPr>
  </w:style>
  <w:style w:type="paragraph" w:styleId="af4">
    <w:name w:val="Revision"/>
    <w:rPr>
      <w:spacing w:val="-7"/>
      <w:sz w:val="21"/>
    </w:rPr>
  </w:style>
  <w:style w:type="paragraph" w:styleId="af5">
    <w:name w:val="Plain Text"/>
    <w:basedOn w:val="a"/>
    <w:link w:val="af6"/>
    <w:pPr>
      <w:adjustRightInd/>
      <w:jc w:val="left"/>
      <w:textAlignment w:val="auto"/>
    </w:pPr>
    <w:rPr>
      <w:rFonts w:ascii="ＭＳ ゴシック" w:eastAsia="ＭＳ ゴシック" w:hAnsi="ＭＳ ゴシック"/>
      <w:spacing w:val="0"/>
      <w:kern w:val="2"/>
      <w:sz w:val="20"/>
    </w:rPr>
  </w:style>
  <w:style w:type="character" w:customStyle="1" w:styleId="af6">
    <w:name w:val="書式なし (文字)"/>
    <w:link w:val="af5"/>
    <w:rPr>
      <w:rFonts w:ascii="ＭＳ ゴシック" w:eastAsia="ＭＳ ゴシック" w:hAnsi="ＭＳ ゴシック"/>
      <w:kern w:val="2"/>
    </w:rPr>
  </w:style>
  <w:style w:type="paragraph" w:styleId="Web">
    <w:name w:val="Normal (Web)"/>
    <w:basedOn w:val="a"/>
    <w:pPr>
      <w:widowControl/>
      <w:adjustRightInd/>
      <w:spacing w:before="100" w:beforeAutospacing="1" w:after="100" w:afterAutospacing="1"/>
      <w:jc w:val="left"/>
      <w:textAlignment w:val="auto"/>
    </w:pPr>
    <w:rPr>
      <w:rFonts w:ascii="ＭＳ Ｐゴシック" w:eastAsia="ＭＳ Ｐゴシック" w:hAnsi="ＭＳ Ｐゴシック"/>
      <w:spacing w:val="0"/>
      <w:sz w:val="24"/>
    </w:rPr>
  </w:style>
  <w:style w:type="paragraph" w:styleId="af7">
    <w:name w:val="List Paragraph"/>
    <w:basedOn w:val="a"/>
    <w:link w:val="af8"/>
    <w:qFormat/>
    <w:pPr>
      <w:adjustRightInd/>
      <w:ind w:leftChars="400" w:left="840"/>
      <w:textAlignment w:val="auto"/>
    </w:pPr>
    <w:rPr>
      <w:rFonts w:eastAsia="ＭＳ 明朝"/>
      <w:spacing w:val="0"/>
      <w:kern w:val="2"/>
    </w:rPr>
  </w:style>
  <w:style w:type="character" w:customStyle="1" w:styleId="10">
    <w:name w:val="見出し 1 (文字)"/>
    <w:basedOn w:val="a0"/>
    <w:link w:val="1"/>
    <w:rPr>
      <w:rFonts w:asciiTheme="majorHAnsi" w:eastAsia="Meiryo UI" w:hAnsiTheme="majorHAnsi"/>
      <w:b/>
      <w:spacing w:val="-7"/>
      <w:sz w:val="24"/>
    </w:rPr>
  </w:style>
  <w:style w:type="character" w:customStyle="1" w:styleId="a8">
    <w:name w:val="記 (文字)"/>
    <w:basedOn w:val="a0"/>
    <w:link w:val="a7"/>
    <w:rPr>
      <w:sz w:val="21"/>
    </w:rPr>
  </w:style>
  <w:style w:type="character" w:customStyle="1" w:styleId="aa">
    <w:name w:val="結語 (文字)"/>
    <w:basedOn w:val="a0"/>
    <w:link w:val="a9"/>
    <w:rPr>
      <w:sz w:val="21"/>
    </w:rPr>
  </w:style>
  <w:style w:type="character" w:customStyle="1" w:styleId="20">
    <w:name w:val="見出し 2 (文字)"/>
    <w:basedOn w:val="a0"/>
    <w:link w:val="2"/>
    <w:rPr>
      <w:rFonts w:asciiTheme="majorHAnsi" w:eastAsia="Meiryo UI" w:hAnsiTheme="majorHAnsi"/>
      <w:spacing w:val="-7"/>
      <w:sz w:val="21"/>
    </w:rPr>
  </w:style>
  <w:style w:type="paragraph" w:customStyle="1" w:styleId="af9">
    <w:name w:val="共通別紙の標準"/>
    <w:basedOn w:val="af7"/>
    <w:link w:val="afa"/>
    <w:qFormat/>
    <w:pPr>
      <w:ind w:leftChars="0" w:left="0"/>
    </w:pPr>
    <w:rPr>
      <w:rFonts w:ascii="ＭＳ Ｐゴシック" w:eastAsia="Meiryo UI" w:hAnsi="ＭＳ Ｐゴシック"/>
    </w:rPr>
  </w:style>
  <w:style w:type="character" w:customStyle="1" w:styleId="30">
    <w:name w:val="見出し 3 (文字)"/>
    <w:basedOn w:val="a0"/>
    <w:link w:val="3"/>
    <w:rPr>
      <w:rFonts w:asciiTheme="majorHAnsi" w:eastAsiaTheme="majorEastAsia" w:hAnsiTheme="majorHAnsi"/>
      <w:spacing w:val="-7"/>
      <w:sz w:val="21"/>
    </w:rPr>
  </w:style>
  <w:style w:type="character" w:customStyle="1" w:styleId="af8">
    <w:name w:val="リスト段落 (文字)"/>
    <w:basedOn w:val="a0"/>
    <w:link w:val="af7"/>
    <w:rPr>
      <w:rFonts w:eastAsia="ＭＳ 明朝"/>
      <w:kern w:val="2"/>
      <w:sz w:val="21"/>
    </w:rPr>
  </w:style>
  <w:style w:type="character" w:customStyle="1" w:styleId="afa">
    <w:name w:val="共通別紙の標準 (文字)"/>
    <w:basedOn w:val="af8"/>
    <w:link w:val="af9"/>
    <w:rPr>
      <w:rFonts w:ascii="ＭＳ Ｐゴシック" w:eastAsia="Meiryo UI" w:hAnsi="ＭＳ Ｐゴシック"/>
      <w:kern w:val="2"/>
      <w:sz w:val="21"/>
    </w:rPr>
  </w:style>
  <w:style w:type="paragraph" w:styleId="afb">
    <w:name w:val="footnote text"/>
    <w:basedOn w:val="a"/>
    <w:link w:val="afc"/>
    <w:semiHidden/>
    <w:pPr>
      <w:snapToGrid w:val="0"/>
      <w:jc w:val="left"/>
    </w:pPr>
  </w:style>
  <w:style w:type="character" w:customStyle="1" w:styleId="afc">
    <w:name w:val="脚注文字列 (文字)"/>
    <w:basedOn w:val="a0"/>
    <w:link w:val="afb"/>
    <w:rPr>
      <w:spacing w:val="-7"/>
      <w:sz w:val="21"/>
    </w:rPr>
  </w:style>
  <w:style w:type="character" w:styleId="afd">
    <w:name w:val="footnote reference"/>
    <w:basedOn w:val="a0"/>
    <w:semiHidden/>
    <w:rPr>
      <w:vertAlign w:val="superscript"/>
    </w:rPr>
  </w:style>
  <w:style w:type="paragraph" w:customStyle="1" w:styleId="afe">
    <w:name w:val="脚注"/>
    <w:basedOn w:val="a"/>
    <w:link w:val="aff"/>
    <w:qFormat/>
    <w:pPr>
      <w:spacing w:line="0" w:lineRule="atLeast"/>
    </w:pPr>
    <w:rPr>
      <w:sz w:val="18"/>
    </w:rPr>
  </w:style>
  <w:style w:type="character" w:customStyle="1" w:styleId="aff">
    <w:name w:val="脚注 (文字)"/>
    <w:basedOn w:val="a0"/>
    <w:link w:val="afe"/>
    <w:rPr>
      <w:spacing w:val="-7"/>
      <w:sz w:val="18"/>
    </w:rPr>
  </w:style>
  <w:style w:type="character" w:styleId="aff0">
    <w:name w:val="endnote reference"/>
    <w:basedOn w:val="a0"/>
    <w:semiHidden/>
    <w:rPr>
      <w:vertAlign w:val="superscript"/>
    </w:rPr>
  </w:style>
  <w:style w:type="table" w:styleId="aff1">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2D7A-E91D-40C1-8510-F2E5C0E5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整理番号No</vt:lpstr>
    </vt:vector>
  </TitlesOfParts>
  <Company>運輸省</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整理番号No</dc:title>
  <dc:creator>本省</dc:creator>
  <cp:lastModifiedBy>ㅤ</cp:lastModifiedBy>
  <cp:revision>6</cp:revision>
  <cp:lastPrinted>2019-12-19T11:36:00Z</cp:lastPrinted>
  <dcterms:created xsi:type="dcterms:W3CDTF">2021-06-08T23:33:00Z</dcterms:created>
  <dcterms:modified xsi:type="dcterms:W3CDTF">2022-03-22T04:23:00Z</dcterms:modified>
</cp:coreProperties>
</file>