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2CE8E" w14:textId="77777777" w:rsidR="00511133" w:rsidRDefault="00511133">
      <w:pPr>
        <w:spacing w:line="398" w:lineRule="exact"/>
        <w:jc w:val="center"/>
        <w:rPr>
          <w:rFonts w:ascii="ＭＳ ゴシック" w:eastAsia="ＭＳ ゴシック" w:hAnsi="ＭＳ ゴシック"/>
          <w:sz w:val="18"/>
        </w:rPr>
      </w:pPr>
      <w:bookmarkStart w:id="0" w:name="_GoBack"/>
      <w:bookmarkEnd w:id="0"/>
    </w:p>
    <w:p w14:paraId="7C6AE19E" w14:textId="77777777" w:rsidR="00511133" w:rsidRDefault="00BC07E2">
      <w:pPr>
        <w:spacing w:line="398" w:lineRule="exact"/>
        <w:jc w:val="center"/>
        <w:rPr>
          <w:sz w:val="22"/>
        </w:rPr>
      </w:pPr>
      <w:r>
        <w:rPr>
          <w:rFonts w:ascii="ＭＳ ゴシック" w:eastAsia="ＭＳ ゴシック" w:hAnsi="ＭＳ ゴシック"/>
          <w:sz w:val="32"/>
        </w:rPr>
        <w:t>最低安全高度以下の高度での飛行許可申請書</w:t>
      </w:r>
    </w:p>
    <w:p w14:paraId="2B5E67E8" w14:textId="77777777" w:rsidR="00511133" w:rsidRDefault="00511133">
      <w:pPr>
        <w:jc w:val="right"/>
        <w:rPr>
          <w:rFonts w:ascii="ＭＳ 明朝" w:eastAsia="ＭＳ 明朝" w:hAnsi="ＭＳ 明朝"/>
        </w:rPr>
      </w:pPr>
    </w:p>
    <w:p w14:paraId="5FC4EC59" w14:textId="77777777" w:rsidR="00511133" w:rsidRDefault="00BC07E2">
      <w:pPr>
        <w:jc w:val="right"/>
        <w:rPr>
          <w:rFonts w:ascii="ＭＳ 明朝" w:eastAsia="ＭＳ 明朝" w:hAnsi="ＭＳ 明朝"/>
        </w:rPr>
      </w:pPr>
      <w:r>
        <w:rPr>
          <w:rFonts w:ascii="Meiryo UI" w:eastAsia="Meiryo UI" w:hAnsi="Meiryo UI" w:hint="eastAsia"/>
          <w:b/>
          <w:color w:val="FF0000"/>
        </w:rPr>
        <w:t>＊</w:t>
      </w:r>
      <w:r>
        <w:rPr>
          <w:rFonts w:ascii="ＭＳ 明朝" w:eastAsia="ＭＳ 明朝" w:hAnsi="ＭＳ 明朝"/>
          <w:color w:val="FF0000"/>
        </w:rPr>
        <w:t>年</w:t>
      </w:r>
      <w:r>
        <w:rPr>
          <w:rFonts w:ascii="Meiryo UI" w:eastAsia="Meiryo UI" w:hAnsi="Meiryo UI" w:hint="eastAsia"/>
          <w:b/>
          <w:color w:val="FF0000"/>
        </w:rPr>
        <w:t>＊</w:t>
      </w:r>
      <w:r>
        <w:rPr>
          <w:rFonts w:ascii="ＭＳ 明朝" w:eastAsia="ＭＳ 明朝" w:hAnsi="ＭＳ 明朝"/>
          <w:color w:val="FF0000"/>
        </w:rPr>
        <w:t>月</w:t>
      </w:r>
      <w:r>
        <w:rPr>
          <w:rFonts w:ascii="Meiryo UI" w:eastAsia="Meiryo UI" w:hAnsi="Meiryo UI" w:hint="eastAsia"/>
          <w:b/>
          <w:color w:val="FF0000"/>
        </w:rPr>
        <w:t>＊</w:t>
      </w:r>
      <w:r>
        <w:rPr>
          <w:rFonts w:ascii="ＭＳ 明朝" w:eastAsia="ＭＳ 明朝" w:hAnsi="ＭＳ 明朝"/>
          <w:color w:val="FF0000"/>
        </w:rPr>
        <w:t>日</w:t>
      </w:r>
    </w:p>
    <w:p w14:paraId="20ABED99" w14:textId="0C4AEDB6" w:rsidR="00511133" w:rsidRDefault="00BC07E2">
      <w:pPr>
        <w:rPr>
          <w:rFonts w:ascii="ＭＳ 明朝" w:eastAsia="ＭＳ 明朝" w:hAnsi="ＭＳ 明朝"/>
        </w:rPr>
      </w:pPr>
      <w:r>
        <w:rPr>
          <w:rFonts w:ascii="Meiryo UI" w:eastAsia="Meiryo UI" w:hAnsi="Meiryo UI" w:hint="eastAsia"/>
          <w:b/>
          <w:color w:val="FF0000"/>
        </w:rPr>
        <w:t>＊＊</w:t>
      </w:r>
      <w:r>
        <w:rPr>
          <w:rFonts w:ascii="Meiryo UI" w:eastAsia="Meiryo UI" w:hAnsi="Meiryo UI"/>
          <w:b/>
          <w:color w:val="FF0000"/>
        </w:rPr>
        <w:t xml:space="preserve">空港事務所長　</w:t>
      </w:r>
      <w:r>
        <w:rPr>
          <w:rFonts w:ascii="ＭＳ 明朝" w:eastAsia="ＭＳ 明朝" w:hAnsi="ＭＳ 明朝"/>
        </w:rPr>
        <w:t xml:space="preserve">殿                                                                </w:t>
      </w:r>
    </w:p>
    <w:p w14:paraId="7EC6C332" w14:textId="77777777" w:rsidR="00511133" w:rsidRDefault="00511133">
      <w:pPr>
        <w:rPr>
          <w:rFonts w:ascii="ＭＳ 明朝" w:eastAsia="ＭＳ 明朝" w:hAnsi="ＭＳ 明朝"/>
        </w:rPr>
      </w:pPr>
    </w:p>
    <w:tbl>
      <w:tblPr>
        <w:tblW w:w="0" w:type="auto"/>
        <w:jc w:val="center"/>
        <w:tblLayout w:type="fixed"/>
        <w:tblCellMar>
          <w:left w:w="0" w:type="dxa"/>
          <w:right w:w="0" w:type="dxa"/>
        </w:tblCellMar>
        <w:tblLook w:val="0000" w:firstRow="0" w:lastRow="0" w:firstColumn="0" w:lastColumn="0" w:noHBand="0" w:noVBand="0"/>
      </w:tblPr>
      <w:tblGrid>
        <w:gridCol w:w="3118"/>
        <w:gridCol w:w="5798"/>
      </w:tblGrid>
      <w:tr w:rsidR="00511133" w14:paraId="47A07A54" w14:textId="77777777">
        <w:trPr>
          <w:jc w:val="center"/>
        </w:trPr>
        <w:tc>
          <w:tcPr>
            <w:tcW w:w="311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A3B5358" w14:textId="77777777" w:rsidR="00511133" w:rsidRDefault="00BC07E2">
            <w:pPr>
              <w:jc w:val="center"/>
              <w:rPr>
                <w:rFonts w:ascii="ＭＳ 明朝" w:eastAsia="ＭＳ 明朝" w:hAnsi="ＭＳ 明朝"/>
              </w:rPr>
            </w:pPr>
            <w:r>
              <w:rPr>
                <w:rFonts w:ascii="ＭＳ 明朝" w:eastAsia="ＭＳ 明朝" w:hAnsi="ＭＳ 明朝"/>
                <w:spacing w:val="62"/>
                <w:fitText w:val="1889" w:id="1"/>
              </w:rPr>
              <w:t>氏名又は名</w:t>
            </w:r>
            <w:r>
              <w:rPr>
                <w:rFonts w:ascii="ＭＳ 明朝" w:eastAsia="ＭＳ 明朝" w:hAnsi="ＭＳ 明朝"/>
                <w:spacing w:val="4"/>
                <w:fitText w:val="1889" w:id="1"/>
              </w:rPr>
              <w:t>称</w:t>
            </w:r>
          </w:p>
          <w:p w14:paraId="40F92C50" w14:textId="77777777" w:rsidR="00511133" w:rsidRDefault="00BC07E2">
            <w:pPr>
              <w:jc w:val="center"/>
              <w:rPr>
                <w:rFonts w:ascii="ＭＳ 明朝" w:eastAsia="ＭＳ 明朝" w:hAnsi="ＭＳ 明朝"/>
              </w:rPr>
            </w:pPr>
            <w:r>
              <w:rPr>
                <w:rFonts w:ascii="ＭＳ 明朝" w:eastAsia="ＭＳ 明朝" w:hAnsi="ＭＳ 明朝"/>
                <w:spacing w:val="734"/>
                <w:fitText w:val="1889" w:id="2"/>
              </w:rPr>
              <w:t>及</w:t>
            </w:r>
            <w:r>
              <w:rPr>
                <w:rFonts w:ascii="ＭＳ 明朝" w:eastAsia="ＭＳ 明朝" w:hAnsi="ＭＳ 明朝"/>
                <w:spacing w:val="0"/>
                <w:fitText w:val="1889" w:id="2"/>
              </w:rPr>
              <w:t>び</w:t>
            </w:r>
          </w:p>
          <w:p w14:paraId="3225CEA2" w14:textId="77777777" w:rsidR="00511133" w:rsidRDefault="00BC07E2">
            <w:pPr>
              <w:jc w:val="center"/>
              <w:rPr>
                <w:rFonts w:ascii="ＭＳ 明朝" w:eastAsia="ＭＳ 明朝" w:hAnsi="ＭＳ 明朝"/>
              </w:rPr>
            </w:pPr>
            <w:r>
              <w:rPr>
                <w:rFonts w:ascii="ＭＳ 明朝" w:eastAsia="ＭＳ 明朝" w:hAnsi="ＭＳ 明朝"/>
                <w:spacing w:val="734"/>
                <w:fitText w:val="1889" w:id="3"/>
              </w:rPr>
              <w:t>住</w:t>
            </w:r>
            <w:r>
              <w:rPr>
                <w:rFonts w:ascii="ＭＳ 明朝" w:eastAsia="ＭＳ 明朝" w:hAnsi="ＭＳ 明朝"/>
                <w:spacing w:val="0"/>
                <w:fitText w:val="1889" w:id="3"/>
              </w:rPr>
              <w:t>所</w:t>
            </w:r>
          </w:p>
          <w:p w14:paraId="6F74E0F5" w14:textId="77777777" w:rsidR="00511133" w:rsidRDefault="00BC07E2">
            <w:pPr>
              <w:jc w:val="center"/>
              <w:rPr>
                <w:rFonts w:ascii="ＭＳ 明朝" w:eastAsia="ＭＳ 明朝" w:hAnsi="ＭＳ 明朝"/>
              </w:rPr>
            </w:pPr>
            <w:r>
              <w:rPr>
                <w:rFonts w:ascii="ＭＳ 明朝" w:eastAsia="ＭＳ 明朝" w:hAnsi="ＭＳ 明朝"/>
                <w:spacing w:val="0"/>
                <w:fitText w:val="1890" w:id="4"/>
              </w:rPr>
              <w:t>並びに法人の場合は</w:t>
            </w:r>
          </w:p>
          <w:p w14:paraId="71E71B79" w14:textId="77777777" w:rsidR="00511133" w:rsidRDefault="00BC07E2">
            <w:pPr>
              <w:jc w:val="center"/>
              <w:rPr>
                <w:rFonts w:ascii="ＭＳ 明朝" w:eastAsia="ＭＳ 明朝" w:hAnsi="ＭＳ 明朝"/>
              </w:rPr>
            </w:pPr>
            <w:r>
              <w:rPr>
                <w:rFonts w:ascii="ＭＳ 明朝" w:eastAsia="ＭＳ 明朝" w:hAnsi="ＭＳ 明朝"/>
                <w:spacing w:val="63"/>
                <w:fitText w:val="1890" w:id="5"/>
              </w:rPr>
              <w:t>代表者の氏</w:t>
            </w:r>
            <w:r>
              <w:rPr>
                <w:rFonts w:ascii="ＭＳ 明朝" w:eastAsia="ＭＳ 明朝" w:hAnsi="ＭＳ 明朝"/>
                <w:spacing w:val="0"/>
                <w:fitText w:val="1890" w:id="5"/>
              </w:rPr>
              <w:t>名</w:t>
            </w:r>
          </w:p>
        </w:tc>
        <w:tc>
          <w:tcPr>
            <w:tcW w:w="579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A15F68E" w14:textId="77777777" w:rsidR="00511133" w:rsidRDefault="00BC07E2">
            <w:pPr>
              <w:jc w:val="center"/>
              <w:rPr>
                <w:rFonts w:ascii="ＭＳ 明朝" w:eastAsia="ＭＳ 明朝" w:hAnsi="ＭＳ 明朝"/>
              </w:rPr>
            </w:pPr>
            <w:r>
              <w:rPr>
                <w:rFonts w:ascii="Meiryo UI" w:eastAsia="Meiryo UI" w:hAnsi="Meiryo UI" w:hint="eastAsia"/>
                <w:b/>
                <w:color w:val="FF0000"/>
              </w:rPr>
              <w:t>共通別紙のとおり。</w:t>
            </w:r>
          </w:p>
        </w:tc>
      </w:tr>
      <w:tr w:rsidR="00511133" w14:paraId="61B8B97B" w14:textId="77777777">
        <w:trPr>
          <w:jc w:val="center"/>
        </w:trPr>
        <w:tc>
          <w:tcPr>
            <w:tcW w:w="311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281D310" w14:textId="77777777" w:rsidR="00511133" w:rsidRDefault="00BC07E2">
            <w:pPr>
              <w:jc w:val="center"/>
              <w:rPr>
                <w:rFonts w:ascii="ＭＳ 明朝" w:eastAsia="ＭＳ 明朝" w:hAnsi="ＭＳ 明朝"/>
              </w:rPr>
            </w:pPr>
            <w:r w:rsidRPr="008E435E">
              <w:rPr>
                <w:rFonts w:ascii="ＭＳ 明朝" w:eastAsia="ＭＳ 明朝" w:hAnsi="ＭＳ 明朝" w:hint="eastAsia"/>
                <w:spacing w:val="0"/>
                <w:fitText w:val="1890" w:id="6"/>
              </w:rPr>
              <w:t>緊急に連絡を要する</w:t>
            </w:r>
          </w:p>
          <w:p w14:paraId="798AF1E3" w14:textId="77777777" w:rsidR="00511133" w:rsidRDefault="00BC07E2">
            <w:pPr>
              <w:jc w:val="center"/>
              <w:rPr>
                <w:rFonts w:ascii="ＭＳ 明朝" w:eastAsia="ＭＳ 明朝" w:hAnsi="ＭＳ 明朝"/>
              </w:rPr>
            </w:pPr>
            <w:r>
              <w:rPr>
                <w:rFonts w:ascii="ＭＳ 明朝" w:eastAsia="ＭＳ 明朝" w:hAnsi="ＭＳ 明朝" w:hint="eastAsia"/>
                <w:spacing w:val="62"/>
                <w:fitText w:val="1889" w:id="7"/>
              </w:rPr>
              <w:t>場合の連絡</w:t>
            </w:r>
            <w:r>
              <w:rPr>
                <w:rFonts w:ascii="ＭＳ 明朝" w:eastAsia="ＭＳ 明朝" w:hAnsi="ＭＳ 明朝" w:hint="eastAsia"/>
                <w:spacing w:val="4"/>
                <w:fitText w:val="1889" w:id="7"/>
              </w:rPr>
              <w:t>先</w:t>
            </w:r>
          </w:p>
          <w:p w14:paraId="626E9304" w14:textId="77777777" w:rsidR="00511133" w:rsidRDefault="00BC07E2">
            <w:pPr>
              <w:jc w:val="center"/>
              <w:rPr>
                <w:rFonts w:ascii="ＭＳ 明朝" w:eastAsia="ＭＳ 明朝" w:hAnsi="ＭＳ 明朝"/>
              </w:rPr>
            </w:pPr>
            <w:r>
              <w:rPr>
                <w:rFonts w:ascii="ＭＳ 明朝" w:eastAsia="ＭＳ 明朝" w:hAnsi="ＭＳ 明朝" w:hint="eastAsia"/>
                <w:spacing w:val="62"/>
                <w:fitText w:val="1889" w:id="8"/>
              </w:rPr>
              <w:t>及び電話番</w:t>
            </w:r>
            <w:r>
              <w:rPr>
                <w:rFonts w:ascii="ＭＳ 明朝" w:eastAsia="ＭＳ 明朝" w:hAnsi="ＭＳ 明朝" w:hint="eastAsia"/>
                <w:spacing w:val="4"/>
                <w:fitText w:val="1889" w:id="8"/>
              </w:rPr>
              <w:t>号</w:t>
            </w:r>
          </w:p>
        </w:tc>
        <w:tc>
          <w:tcPr>
            <w:tcW w:w="579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70ADC8A" w14:textId="77777777" w:rsidR="00511133" w:rsidRDefault="00BC07E2">
            <w:pPr>
              <w:jc w:val="center"/>
              <w:rPr>
                <w:rFonts w:ascii="ＭＳ 明朝" w:eastAsia="ＭＳ 明朝" w:hAnsi="ＭＳ 明朝"/>
              </w:rPr>
            </w:pPr>
            <w:r>
              <w:rPr>
                <w:rFonts w:ascii="Meiryo UI" w:eastAsia="Meiryo UI" w:hAnsi="Meiryo UI" w:hint="eastAsia"/>
                <w:b/>
                <w:color w:val="FF0000"/>
                <w:sz w:val="22"/>
              </w:rPr>
              <w:t>＊＊＊</w:t>
            </w:r>
          </w:p>
          <w:p w14:paraId="06BB7D0B" w14:textId="77777777" w:rsidR="00511133" w:rsidRDefault="00BC07E2">
            <w:pPr>
              <w:jc w:val="center"/>
              <w:rPr>
                <w:rFonts w:ascii="ＭＳ 明朝" w:eastAsia="ＭＳ 明朝" w:hAnsi="ＭＳ 明朝"/>
              </w:rPr>
            </w:pPr>
            <w:r>
              <w:rPr>
                <w:rFonts w:ascii="Meiryo UI" w:eastAsia="Meiryo UI" w:hAnsi="Meiryo UI" w:hint="eastAsia"/>
                <w:b/>
                <w:color w:val="FF0000"/>
                <w:sz w:val="22"/>
              </w:rPr>
              <w:t>***-****-****</w:t>
            </w:r>
          </w:p>
        </w:tc>
      </w:tr>
    </w:tbl>
    <w:p w14:paraId="06B07D27" w14:textId="77777777" w:rsidR="00511133" w:rsidRDefault="00511133">
      <w:pPr>
        <w:rPr>
          <w:rFonts w:ascii="ＭＳ 明朝" w:eastAsia="ＭＳ 明朝" w:hAnsi="ＭＳ 明朝"/>
        </w:rPr>
      </w:pPr>
    </w:p>
    <w:p w14:paraId="3BBDF000" w14:textId="77777777" w:rsidR="00511133" w:rsidRDefault="00BC07E2">
      <w:pPr>
        <w:ind w:firstLineChars="100" w:firstLine="196"/>
        <w:rPr>
          <w:rFonts w:ascii="ＭＳ 明朝" w:eastAsia="ＭＳ 明朝" w:hAnsi="ＭＳ 明朝"/>
        </w:rPr>
      </w:pPr>
      <w:r>
        <w:rPr>
          <w:rFonts w:ascii="ＭＳ 明朝" w:eastAsia="ＭＳ 明朝" w:hAnsi="ＭＳ 明朝"/>
        </w:rPr>
        <w:t>航空機が最低安全高度以下の高度で飛行（低空飛行）することについて、航空法第</w:t>
      </w:r>
      <w:r>
        <w:rPr>
          <w:rFonts w:ascii="ＭＳ 明朝" w:eastAsia="ＭＳ 明朝" w:hAnsi="ＭＳ 明朝" w:hint="eastAsia"/>
        </w:rPr>
        <w:t>８１</w:t>
      </w:r>
      <w:r>
        <w:rPr>
          <w:rFonts w:ascii="ＭＳ 明朝" w:eastAsia="ＭＳ 明朝" w:hAnsi="ＭＳ 明朝"/>
        </w:rPr>
        <w:t>条ただし書の規定による許可を受けたいので、下記のとおり申請します。</w:t>
      </w:r>
    </w:p>
    <w:p w14:paraId="00ACF7A3" w14:textId="77777777" w:rsidR="00511133" w:rsidRDefault="00511133">
      <w:pPr>
        <w:rPr>
          <w:rFonts w:ascii="ＭＳ 明朝" w:eastAsia="ＭＳ 明朝" w:hAnsi="ＭＳ 明朝"/>
        </w:rPr>
      </w:pPr>
    </w:p>
    <w:p w14:paraId="06A4CE35" w14:textId="77777777" w:rsidR="00511133" w:rsidRDefault="00BC07E2">
      <w:pPr>
        <w:jc w:val="center"/>
        <w:rPr>
          <w:rFonts w:ascii="ＭＳ 明朝" w:eastAsia="ＭＳ 明朝" w:hAnsi="ＭＳ 明朝"/>
        </w:rPr>
      </w:pPr>
      <w:r>
        <w:rPr>
          <w:rFonts w:ascii="ＭＳ 明朝" w:eastAsia="ＭＳ 明朝" w:hAnsi="ＭＳ 明朝"/>
        </w:rPr>
        <w:t>記</w:t>
      </w:r>
    </w:p>
    <w:p w14:paraId="7B877E40" w14:textId="77777777" w:rsidR="00511133" w:rsidRDefault="00511133">
      <w:pPr>
        <w:rPr>
          <w:rFonts w:ascii="ＭＳ 明朝" w:eastAsia="ＭＳ 明朝" w:hAnsi="ＭＳ 明朝"/>
        </w:rPr>
      </w:pPr>
    </w:p>
    <w:tbl>
      <w:tblPr>
        <w:tblW w:w="9072" w:type="dxa"/>
        <w:tblInd w:w="-15" w:type="dxa"/>
        <w:tblLayout w:type="fixed"/>
        <w:tblCellMar>
          <w:left w:w="0" w:type="dxa"/>
          <w:right w:w="0" w:type="dxa"/>
        </w:tblCellMar>
        <w:tblLook w:val="0000" w:firstRow="0" w:lastRow="0" w:firstColumn="0" w:lastColumn="0" w:noHBand="0" w:noVBand="0"/>
      </w:tblPr>
      <w:tblGrid>
        <w:gridCol w:w="2248"/>
        <w:gridCol w:w="1664"/>
        <w:gridCol w:w="3878"/>
        <w:gridCol w:w="1282"/>
      </w:tblGrid>
      <w:tr w:rsidR="00511133" w14:paraId="538205CD" w14:textId="77777777">
        <w:tc>
          <w:tcPr>
            <w:tcW w:w="2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18034F07" w14:textId="77777777" w:rsidR="00511133" w:rsidRDefault="00BC07E2">
            <w:pPr>
              <w:jc w:val="center"/>
              <w:rPr>
                <w:rFonts w:ascii="ＭＳ 明朝" w:eastAsia="ＭＳ 明朝" w:hAnsi="ＭＳ 明朝"/>
              </w:rPr>
            </w:pPr>
            <w:r>
              <w:rPr>
                <w:rFonts w:ascii="ＭＳ 明朝" w:eastAsia="ＭＳ 明朝" w:hAnsi="ＭＳ 明朝"/>
                <w:spacing w:val="314"/>
                <w:fitText w:val="1889" w:id="9"/>
              </w:rPr>
              <w:t>航空</w:t>
            </w:r>
            <w:r>
              <w:rPr>
                <w:rFonts w:ascii="ＭＳ 明朝" w:eastAsia="ＭＳ 明朝" w:hAnsi="ＭＳ 明朝"/>
                <w:spacing w:val="1"/>
                <w:fitText w:val="1889" w:id="9"/>
              </w:rPr>
              <w:t>機</w:t>
            </w:r>
          </w:p>
        </w:tc>
        <w:tc>
          <w:tcPr>
            <w:tcW w:w="16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1FB77D0" w14:textId="77777777" w:rsidR="00511133" w:rsidRDefault="00BC07E2">
            <w:pPr>
              <w:jc w:val="center"/>
              <w:rPr>
                <w:rFonts w:ascii="ＭＳ 明朝" w:eastAsia="ＭＳ 明朝" w:hAnsi="ＭＳ 明朝"/>
              </w:rPr>
            </w:pPr>
            <w:r>
              <w:rPr>
                <w:rFonts w:ascii="ＭＳ 明朝" w:eastAsia="ＭＳ 明朝" w:hAnsi="ＭＳ 明朝"/>
              </w:rPr>
              <w:t>型　　　　　式</w:t>
            </w:r>
          </w:p>
        </w:tc>
        <w:tc>
          <w:tcPr>
            <w:tcW w:w="516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37305036" w14:textId="77777777" w:rsidR="00511133" w:rsidRDefault="00BC07E2">
            <w:pPr>
              <w:rPr>
                <w:rFonts w:ascii="ＭＳ 明朝" w:eastAsia="ＭＳ 明朝" w:hAnsi="ＭＳ 明朝"/>
              </w:rPr>
            </w:pPr>
            <w:r>
              <w:rPr>
                <w:rFonts w:ascii="Meiryo UI" w:eastAsia="Meiryo UI" w:hAnsi="Meiryo UI" w:hint="eastAsia"/>
                <w:b/>
                <w:color w:val="FF0000"/>
              </w:rPr>
              <w:t>共通別紙のとおり。</w:t>
            </w:r>
          </w:p>
        </w:tc>
      </w:tr>
      <w:tr w:rsidR="00511133" w14:paraId="7D9E5D9E" w14:textId="77777777">
        <w:tc>
          <w:tcPr>
            <w:tcW w:w="2248" w:type="dxa"/>
            <w:vMerge/>
            <w:tcBorders>
              <w:top w:val="nil"/>
              <w:left w:val="single" w:sz="12" w:space="0" w:color="000000"/>
              <w:bottom w:val="nil"/>
              <w:right w:val="single" w:sz="4" w:space="0" w:color="000000"/>
            </w:tcBorders>
            <w:tcMar>
              <w:left w:w="49" w:type="dxa"/>
              <w:right w:w="49" w:type="dxa"/>
            </w:tcMar>
            <w:vAlign w:val="center"/>
          </w:tcPr>
          <w:p w14:paraId="3E256FAD" w14:textId="77777777" w:rsidR="00511133" w:rsidRDefault="00511133">
            <w:pPr>
              <w:jc w:val="center"/>
              <w:rPr>
                <w:rFonts w:ascii="ＭＳ 明朝" w:eastAsia="ＭＳ 明朝" w:hAnsi="ＭＳ 明朝"/>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A1065" w14:textId="77777777" w:rsidR="00511133" w:rsidRDefault="00BC07E2">
            <w:pPr>
              <w:jc w:val="center"/>
              <w:rPr>
                <w:rFonts w:ascii="ＭＳ 明朝" w:eastAsia="ＭＳ 明朝" w:hAnsi="ＭＳ 明朝"/>
              </w:rPr>
            </w:pPr>
            <w:r>
              <w:rPr>
                <w:rFonts w:ascii="ＭＳ 明朝" w:eastAsia="ＭＳ 明朝" w:hAnsi="ＭＳ 明朝"/>
              </w:rPr>
              <w:t>国　　　　　籍</w:t>
            </w:r>
          </w:p>
        </w:tc>
        <w:tc>
          <w:tcPr>
            <w:tcW w:w="51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793D6A5" w14:textId="77777777" w:rsidR="00511133" w:rsidRDefault="00BC07E2">
            <w:pPr>
              <w:rPr>
                <w:rFonts w:ascii="ＭＳ 明朝" w:eastAsia="ＭＳ 明朝" w:hAnsi="ＭＳ 明朝"/>
              </w:rPr>
            </w:pPr>
            <w:r>
              <w:rPr>
                <w:rFonts w:ascii="Meiryo UI" w:eastAsia="Meiryo UI" w:hAnsi="Meiryo UI" w:hint="eastAsia"/>
                <w:b/>
                <w:color w:val="FF0000"/>
              </w:rPr>
              <w:t>共通別紙のとおり。</w:t>
            </w:r>
          </w:p>
        </w:tc>
      </w:tr>
      <w:tr w:rsidR="00511133" w14:paraId="47543160" w14:textId="77777777">
        <w:tc>
          <w:tcPr>
            <w:tcW w:w="2248" w:type="dxa"/>
            <w:vMerge/>
            <w:tcBorders>
              <w:top w:val="nil"/>
              <w:left w:val="single" w:sz="12" w:space="0" w:color="000000"/>
              <w:bottom w:val="single" w:sz="4" w:space="0" w:color="000000"/>
              <w:right w:val="single" w:sz="4" w:space="0" w:color="000000"/>
            </w:tcBorders>
            <w:tcMar>
              <w:left w:w="49" w:type="dxa"/>
              <w:right w:w="49" w:type="dxa"/>
            </w:tcMar>
            <w:vAlign w:val="center"/>
          </w:tcPr>
          <w:p w14:paraId="3F7A62F8" w14:textId="77777777" w:rsidR="00511133" w:rsidRDefault="00511133">
            <w:pPr>
              <w:jc w:val="center"/>
              <w:rPr>
                <w:rFonts w:ascii="ＭＳ 明朝" w:eastAsia="ＭＳ 明朝" w:hAnsi="ＭＳ 明朝"/>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3A593" w14:textId="77777777" w:rsidR="00511133" w:rsidRDefault="00BC07E2">
            <w:pPr>
              <w:jc w:val="center"/>
              <w:rPr>
                <w:rFonts w:ascii="ＭＳ 明朝" w:eastAsia="ＭＳ 明朝" w:hAnsi="ＭＳ 明朝"/>
              </w:rPr>
            </w:pPr>
            <w:r>
              <w:rPr>
                <w:rFonts w:ascii="ＭＳ 明朝" w:eastAsia="ＭＳ 明朝" w:hAnsi="ＭＳ 明朝"/>
                <w:spacing w:val="104"/>
                <w:fitText w:val="1469" w:id="10"/>
              </w:rPr>
              <w:t>登録記</w:t>
            </w:r>
            <w:r>
              <w:rPr>
                <w:rFonts w:ascii="ＭＳ 明朝" w:eastAsia="ＭＳ 明朝" w:hAnsi="ＭＳ 明朝"/>
                <w:spacing w:val="2"/>
                <w:fitText w:val="1469" w:id="10"/>
              </w:rPr>
              <w:t>号</w:t>
            </w:r>
          </w:p>
        </w:tc>
        <w:tc>
          <w:tcPr>
            <w:tcW w:w="51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963DE4E" w14:textId="77777777" w:rsidR="00511133" w:rsidRDefault="00BC07E2">
            <w:pPr>
              <w:rPr>
                <w:rFonts w:ascii="ＭＳ 明朝" w:eastAsia="ＭＳ 明朝" w:hAnsi="ＭＳ 明朝"/>
              </w:rPr>
            </w:pPr>
            <w:r>
              <w:rPr>
                <w:rFonts w:ascii="Meiryo UI" w:eastAsia="Meiryo UI" w:hAnsi="Meiryo UI" w:hint="eastAsia"/>
                <w:b/>
                <w:color w:val="FF0000"/>
              </w:rPr>
              <w:t>共通別紙のとおり。</w:t>
            </w:r>
          </w:p>
        </w:tc>
      </w:tr>
      <w:tr w:rsidR="00511133" w14:paraId="799F3456" w14:textId="77777777">
        <w:tc>
          <w:tcPr>
            <w:tcW w:w="224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3F6FDF4" w14:textId="77777777" w:rsidR="00511133" w:rsidRDefault="00BC07E2">
            <w:pPr>
              <w:jc w:val="center"/>
              <w:rPr>
                <w:rFonts w:ascii="ＭＳ 明朝" w:eastAsia="ＭＳ 明朝" w:hAnsi="ＭＳ 明朝"/>
              </w:rPr>
            </w:pPr>
            <w:r>
              <w:rPr>
                <w:rFonts w:ascii="ＭＳ 明朝" w:eastAsia="ＭＳ 明朝" w:hAnsi="ＭＳ 明朝"/>
                <w:spacing w:val="34"/>
                <w:fitText w:val="1889" w:id="11"/>
              </w:rPr>
              <w:t>飛行計画の概</w:t>
            </w:r>
            <w:r>
              <w:rPr>
                <w:rFonts w:ascii="ＭＳ 明朝" w:eastAsia="ＭＳ 明朝" w:hAnsi="ＭＳ 明朝"/>
                <w:spacing w:val="5"/>
                <w:fitText w:val="1889" w:id="11"/>
              </w:rPr>
              <w:t>要</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93775" w14:textId="77777777" w:rsidR="00511133" w:rsidRDefault="00BC07E2">
            <w:pPr>
              <w:jc w:val="center"/>
              <w:rPr>
                <w:rFonts w:ascii="ＭＳ 明朝" w:eastAsia="ＭＳ 明朝" w:hAnsi="ＭＳ 明朝"/>
              </w:rPr>
            </w:pPr>
            <w:r>
              <w:rPr>
                <w:rFonts w:ascii="ＭＳ 明朝" w:eastAsia="ＭＳ 明朝" w:hAnsi="ＭＳ 明朝"/>
                <w:spacing w:val="52"/>
                <w:fitText w:val="1469" w:id="12"/>
              </w:rPr>
              <w:t>飛行の目</w:t>
            </w:r>
            <w:r>
              <w:rPr>
                <w:rFonts w:ascii="ＭＳ 明朝" w:eastAsia="ＭＳ 明朝" w:hAnsi="ＭＳ 明朝"/>
                <w:spacing w:val="1"/>
                <w:fitText w:val="1469" w:id="12"/>
              </w:rPr>
              <w:t>的</w:t>
            </w:r>
          </w:p>
        </w:tc>
        <w:tc>
          <w:tcPr>
            <w:tcW w:w="51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65157BA" w14:textId="68080252" w:rsidR="00511133" w:rsidRDefault="00707C7F">
            <w:pPr>
              <w:rPr>
                <w:rFonts w:ascii="ＭＳ 明朝" w:eastAsia="ＭＳ 明朝" w:hAnsi="ＭＳ 明朝"/>
              </w:rPr>
            </w:pPr>
            <w:r>
              <w:rPr>
                <w:rFonts w:ascii="Meiryo UI" w:eastAsia="Meiryo UI" w:hAnsi="Meiryo UI" w:hint="eastAsia"/>
                <w:b/>
                <w:color w:val="FF0000"/>
              </w:rPr>
              <w:t>共通別紙のとおり。</w:t>
            </w:r>
          </w:p>
        </w:tc>
      </w:tr>
      <w:tr w:rsidR="00511133" w14:paraId="67A61924" w14:textId="77777777">
        <w:tc>
          <w:tcPr>
            <w:tcW w:w="2248" w:type="dxa"/>
            <w:vMerge/>
            <w:tcBorders>
              <w:top w:val="nil"/>
              <w:left w:val="single" w:sz="12" w:space="0" w:color="000000"/>
              <w:bottom w:val="nil"/>
              <w:right w:val="single" w:sz="4" w:space="0" w:color="000000"/>
            </w:tcBorders>
            <w:tcMar>
              <w:left w:w="49" w:type="dxa"/>
              <w:right w:w="49" w:type="dxa"/>
            </w:tcMar>
            <w:vAlign w:val="center"/>
          </w:tcPr>
          <w:p w14:paraId="6BA7C92A" w14:textId="77777777" w:rsidR="00511133" w:rsidRDefault="00511133">
            <w:pPr>
              <w:jc w:val="center"/>
              <w:rPr>
                <w:rFonts w:ascii="ＭＳ 明朝" w:eastAsia="ＭＳ 明朝" w:hAnsi="ＭＳ 明朝"/>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D4F43" w14:textId="77777777" w:rsidR="00511133" w:rsidRDefault="00BC07E2">
            <w:pPr>
              <w:jc w:val="center"/>
              <w:rPr>
                <w:rFonts w:ascii="ＭＳ 明朝" w:eastAsia="ＭＳ 明朝" w:hAnsi="ＭＳ 明朝"/>
              </w:rPr>
            </w:pPr>
            <w:r>
              <w:rPr>
                <w:rFonts w:ascii="ＭＳ 明朝" w:eastAsia="ＭＳ 明朝" w:hAnsi="ＭＳ 明朝"/>
              </w:rPr>
              <w:t>日　　　　　時</w:t>
            </w:r>
          </w:p>
        </w:tc>
        <w:tc>
          <w:tcPr>
            <w:tcW w:w="51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B3692AF" w14:textId="77777777" w:rsidR="00511133" w:rsidRDefault="00BC07E2">
            <w:pPr>
              <w:rPr>
                <w:rFonts w:ascii="ＭＳ 明朝" w:eastAsia="ＭＳ 明朝" w:hAnsi="ＭＳ 明朝"/>
              </w:rPr>
            </w:pPr>
            <w:r>
              <w:rPr>
                <w:rFonts w:ascii="Meiryo UI" w:eastAsia="Meiryo UI" w:hAnsi="Meiryo UI" w:hint="eastAsia"/>
                <w:b/>
                <w:color w:val="FF0000"/>
              </w:rPr>
              <w:t>共通別紙のとおり。</w:t>
            </w:r>
          </w:p>
        </w:tc>
      </w:tr>
      <w:tr w:rsidR="00511133" w14:paraId="601B6A89" w14:textId="77777777">
        <w:tc>
          <w:tcPr>
            <w:tcW w:w="2248" w:type="dxa"/>
            <w:vMerge/>
            <w:tcBorders>
              <w:top w:val="nil"/>
              <w:left w:val="single" w:sz="12" w:space="0" w:color="000000"/>
              <w:bottom w:val="single" w:sz="4" w:space="0" w:color="000000"/>
              <w:right w:val="single" w:sz="4" w:space="0" w:color="000000"/>
            </w:tcBorders>
            <w:tcMar>
              <w:left w:w="49" w:type="dxa"/>
              <w:right w:w="49" w:type="dxa"/>
            </w:tcMar>
            <w:vAlign w:val="center"/>
          </w:tcPr>
          <w:p w14:paraId="6A1F648D" w14:textId="77777777" w:rsidR="00511133" w:rsidRDefault="00511133">
            <w:pPr>
              <w:jc w:val="center"/>
              <w:rPr>
                <w:rFonts w:ascii="ＭＳ 明朝" w:eastAsia="ＭＳ 明朝" w:hAnsi="ＭＳ 明朝"/>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15355" w14:textId="77777777" w:rsidR="00511133" w:rsidRDefault="00BC07E2">
            <w:pPr>
              <w:jc w:val="center"/>
              <w:rPr>
                <w:rFonts w:ascii="ＭＳ 明朝" w:eastAsia="ＭＳ 明朝" w:hAnsi="ＭＳ 明朝"/>
              </w:rPr>
            </w:pPr>
            <w:r>
              <w:rPr>
                <w:rFonts w:ascii="ＭＳ 明朝" w:eastAsia="ＭＳ 明朝" w:hAnsi="ＭＳ 明朝"/>
                <w:spacing w:val="20"/>
                <w:fitText w:val="1469" w:id="13"/>
              </w:rPr>
              <w:t>経路及び高</w:t>
            </w:r>
            <w:r>
              <w:rPr>
                <w:rFonts w:ascii="ＭＳ 明朝" w:eastAsia="ＭＳ 明朝" w:hAnsi="ＭＳ 明朝"/>
                <w:spacing w:val="4"/>
                <w:fitText w:val="1469" w:id="13"/>
              </w:rPr>
              <w:t>度</w:t>
            </w:r>
          </w:p>
          <w:p w14:paraId="1DC6C31D" w14:textId="77777777" w:rsidR="00511133" w:rsidRDefault="00BC07E2">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経路及び高度を表示するほか、右に掲げる事項を記載した図面を添付すること</w:t>
            </w:r>
            <w:r>
              <w:rPr>
                <w:rFonts w:ascii="ＭＳ 明朝" w:eastAsia="ＭＳ 明朝" w:hAnsi="ＭＳ 明朝" w:hint="eastAsia"/>
              </w:rPr>
              <w:t>）</w:t>
            </w:r>
          </w:p>
        </w:tc>
        <w:tc>
          <w:tcPr>
            <w:tcW w:w="387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D380434" w14:textId="77777777" w:rsidR="00511133" w:rsidRDefault="00BC07E2">
            <w:pPr>
              <w:rPr>
                <w:rFonts w:ascii="ＭＳ 明朝" w:eastAsia="ＭＳ 明朝" w:hAnsi="ＭＳ 明朝"/>
              </w:rPr>
            </w:pPr>
            <w:r>
              <w:rPr>
                <w:rFonts w:ascii="ＭＳ 明朝" w:eastAsia="ＭＳ 明朝" w:hAnsi="ＭＳ 明朝" w:hint="eastAsia"/>
              </w:rPr>
              <w:t xml:space="preserve">・経路上の飛行高度 </w:t>
            </w:r>
          </w:p>
          <w:p w14:paraId="19062279" w14:textId="77777777" w:rsidR="00511133" w:rsidRDefault="00BC07E2">
            <w:pPr>
              <w:rPr>
                <w:rFonts w:ascii="ＭＳ 明朝" w:eastAsia="ＭＳ 明朝" w:hAnsi="ＭＳ 明朝"/>
              </w:rPr>
            </w:pPr>
            <w:r>
              <w:rPr>
                <w:rFonts w:ascii="ＭＳ 明朝" w:eastAsia="ＭＳ 明朝" w:hAnsi="ＭＳ 明朝" w:hint="eastAsia"/>
              </w:rPr>
              <w:t xml:space="preserve">・低空飛行を実施する地点又は地域 </w:t>
            </w:r>
          </w:p>
          <w:p w14:paraId="1B653EDF" w14:textId="77777777" w:rsidR="00511133" w:rsidRDefault="00BC07E2" w:rsidP="007D4EE8">
            <w:pPr>
              <w:ind w:left="196" w:hangingChars="100" w:hanging="196"/>
              <w:rPr>
                <w:rFonts w:ascii="ＭＳ 明朝" w:eastAsia="ＭＳ 明朝" w:hAnsi="ＭＳ 明朝"/>
              </w:rPr>
            </w:pPr>
            <w:r>
              <w:rPr>
                <w:rFonts w:ascii="ＭＳ 明朝" w:eastAsia="ＭＳ 明朝" w:hAnsi="ＭＳ 明朝" w:hint="eastAsia"/>
              </w:rPr>
              <w:t xml:space="preserve">・利用可能な不時着陸地点及び低空飛行実施場所から当該不時着陸地点に至るまでの間における障害物件並びに人又は家屋の密集の程度 </w:t>
            </w:r>
          </w:p>
        </w:tc>
        <w:tc>
          <w:tcPr>
            <w:tcW w:w="1282" w:type="dxa"/>
            <w:tcBorders>
              <w:top w:val="single" w:sz="4" w:space="0" w:color="000000"/>
              <w:left w:val="single" w:sz="4" w:space="0" w:color="auto"/>
              <w:bottom w:val="single" w:sz="4" w:space="0" w:color="000000"/>
              <w:right w:val="single" w:sz="12" w:space="0" w:color="000000"/>
            </w:tcBorders>
            <w:tcMar>
              <w:left w:w="49" w:type="dxa"/>
              <w:right w:w="49" w:type="dxa"/>
            </w:tcMar>
            <w:vAlign w:val="center"/>
          </w:tcPr>
          <w:p w14:paraId="1629AC5C" w14:textId="77777777" w:rsidR="00511133" w:rsidRDefault="00BC07E2">
            <w:pPr>
              <w:rPr>
                <w:rFonts w:ascii="Meiryo UI" w:eastAsia="Meiryo UI" w:hAnsi="Meiryo UI"/>
                <w:b/>
                <w:color w:val="FF0000"/>
              </w:rPr>
            </w:pPr>
            <w:r>
              <w:rPr>
                <w:rFonts w:ascii="Meiryo UI" w:eastAsia="Meiryo UI" w:hAnsi="Meiryo UI" w:hint="eastAsia"/>
                <w:b/>
                <w:color w:val="FF0000"/>
              </w:rPr>
              <w:t>別添＊</w:t>
            </w:r>
          </w:p>
          <w:p w14:paraId="57C5F380" w14:textId="77777777" w:rsidR="00511133" w:rsidRDefault="00BC07E2">
            <w:pPr>
              <w:rPr>
                <w:rFonts w:ascii="ＭＳ 明朝" w:eastAsia="ＭＳ 明朝" w:hAnsi="ＭＳ 明朝"/>
              </w:rPr>
            </w:pPr>
            <w:r>
              <w:rPr>
                <w:rFonts w:ascii="Meiryo UI" w:eastAsia="Meiryo UI" w:hAnsi="Meiryo UI" w:hint="eastAsia"/>
                <w:b/>
                <w:color w:val="FF0000"/>
              </w:rPr>
              <w:t>「＊＊＊」</w:t>
            </w:r>
          </w:p>
        </w:tc>
      </w:tr>
      <w:tr w:rsidR="00511133" w14:paraId="329C79E8" w14:textId="77777777">
        <w:tc>
          <w:tcPr>
            <w:tcW w:w="224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6D2FF56" w14:textId="77777777" w:rsidR="00511133" w:rsidRDefault="00BC07E2">
            <w:pPr>
              <w:jc w:val="center"/>
              <w:rPr>
                <w:rFonts w:ascii="ＭＳ 明朝" w:eastAsia="ＭＳ 明朝" w:hAnsi="ＭＳ 明朝"/>
              </w:rPr>
            </w:pPr>
            <w:r>
              <w:rPr>
                <w:rFonts w:ascii="ＭＳ 明朝" w:eastAsia="ＭＳ 明朝" w:hAnsi="ＭＳ 明朝"/>
              </w:rPr>
              <w:t>低空飛行をする理由</w:t>
            </w:r>
          </w:p>
        </w:tc>
        <w:tc>
          <w:tcPr>
            <w:tcW w:w="682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79A397E" w14:textId="164DEE6A" w:rsidR="00511133" w:rsidRDefault="00BC07E2">
            <w:pPr>
              <w:jc w:val="left"/>
              <w:rPr>
                <w:rFonts w:ascii="Meiryo UI" w:eastAsia="Meiryo UI" w:hAnsi="Meiryo UI"/>
                <w:b/>
              </w:rPr>
            </w:pPr>
            <w:r>
              <w:rPr>
                <w:rFonts w:ascii="Meiryo UI" w:eastAsia="Meiryo UI" w:hAnsi="Meiryo UI" w:hint="eastAsia"/>
                <w:b/>
                <w:color w:val="FF0000"/>
              </w:rPr>
              <w:t>***</w:t>
            </w:r>
          </w:p>
        </w:tc>
      </w:tr>
      <w:tr w:rsidR="00511133" w14:paraId="3363BBA1" w14:textId="77777777">
        <w:tc>
          <w:tcPr>
            <w:tcW w:w="224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7FD78AC" w14:textId="77777777" w:rsidR="00511133" w:rsidRDefault="00BC07E2">
            <w:pPr>
              <w:jc w:val="center"/>
              <w:rPr>
                <w:rFonts w:ascii="ＭＳ 明朝" w:eastAsia="ＭＳ 明朝" w:hAnsi="ＭＳ 明朝"/>
              </w:rPr>
            </w:pPr>
            <w:r>
              <w:rPr>
                <w:rFonts w:ascii="ＭＳ 明朝" w:eastAsia="ＭＳ 明朝" w:hAnsi="ＭＳ 明朝"/>
                <w:spacing w:val="314"/>
                <w:fitText w:val="1889" w:id="14"/>
              </w:rPr>
              <w:t>操縦</w:t>
            </w:r>
            <w:r>
              <w:rPr>
                <w:rFonts w:ascii="ＭＳ 明朝" w:eastAsia="ＭＳ 明朝" w:hAnsi="ＭＳ 明朝"/>
                <w:spacing w:val="1"/>
                <w:fitText w:val="1889" w:id="14"/>
              </w:rPr>
              <w:t>者</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B2B97" w14:textId="77777777" w:rsidR="00511133" w:rsidRDefault="00BC07E2">
            <w:pPr>
              <w:jc w:val="center"/>
              <w:rPr>
                <w:rFonts w:ascii="ＭＳ 明朝" w:eastAsia="ＭＳ 明朝" w:hAnsi="ＭＳ 明朝"/>
              </w:rPr>
            </w:pPr>
            <w:r>
              <w:rPr>
                <w:rFonts w:ascii="ＭＳ 明朝" w:eastAsia="ＭＳ 明朝" w:hAnsi="ＭＳ 明朝"/>
              </w:rPr>
              <w:t>氏　　　　　名</w:t>
            </w:r>
          </w:p>
        </w:tc>
        <w:tc>
          <w:tcPr>
            <w:tcW w:w="51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193EFCF" w14:textId="77777777" w:rsidR="00511133" w:rsidRDefault="00BC07E2">
            <w:pPr>
              <w:rPr>
                <w:rFonts w:ascii="Meiryo UI" w:eastAsia="Meiryo UI" w:hAnsi="Meiryo UI"/>
                <w:b/>
                <w:color w:val="FF0000"/>
              </w:rPr>
            </w:pPr>
            <w:r>
              <w:rPr>
                <w:rFonts w:ascii="Meiryo UI" w:eastAsia="Meiryo UI" w:hAnsi="Meiryo UI" w:hint="eastAsia"/>
                <w:b/>
                <w:color w:val="FF0000"/>
              </w:rPr>
              <w:t>共通別紙のとおり。</w:t>
            </w:r>
          </w:p>
        </w:tc>
      </w:tr>
      <w:tr w:rsidR="00511133" w14:paraId="38065E18" w14:textId="77777777">
        <w:tc>
          <w:tcPr>
            <w:tcW w:w="2248" w:type="dxa"/>
            <w:vMerge/>
            <w:tcBorders>
              <w:top w:val="nil"/>
              <w:left w:val="single" w:sz="12" w:space="0" w:color="000000"/>
              <w:bottom w:val="single" w:sz="4" w:space="0" w:color="000000"/>
              <w:right w:val="single" w:sz="4" w:space="0" w:color="000000"/>
            </w:tcBorders>
            <w:tcMar>
              <w:left w:w="49" w:type="dxa"/>
              <w:right w:w="49" w:type="dxa"/>
            </w:tcMar>
            <w:vAlign w:val="center"/>
          </w:tcPr>
          <w:p w14:paraId="1421EAC1" w14:textId="77777777" w:rsidR="00511133" w:rsidRDefault="00511133">
            <w:pPr>
              <w:jc w:val="center"/>
              <w:rPr>
                <w:rFonts w:ascii="ＭＳ 明朝" w:eastAsia="ＭＳ 明朝" w:hAnsi="ＭＳ 明朝"/>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7AABA" w14:textId="77777777" w:rsidR="00511133" w:rsidRDefault="00BC07E2">
            <w:pPr>
              <w:jc w:val="center"/>
              <w:rPr>
                <w:rFonts w:ascii="ＭＳ 明朝" w:eastAsia="ＭＳ 明朝" w:hAnsi="ＭＳ 明朝"/>
              </w:rPr>
            </w:pPr>
            <w:r>
              <w:rPr>
                <w:rFonts w:ascii="ＭＳ 明朝" w:eastAsia="ＭＳ 明朝" w:hAnsi="ＭＳ 明朝"/>
              </w:rPr>
              <w:t>資　　　　　格</w:t>
            </w:r>
          </w:p>
        </w:tc>
        <w:tc>
          <w:tcPr>
            <w:tcW w:w="51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69D9FC1" w14:textId="77777777" w:rsidR="00511133" w:rsidRDefault="00BC07E2">
            <w:pPr>
              <w:rPr>
                <w:rFonts w:ascii="Meiryo UI" w:eastAsia="Meiryo UI" w:hAnsi="Meiryo UI"/>
                <w:b/>
                <w:color w:val="FF0000"/>
              </w:rPr>
            </w:pPr>
            <w:r>
              <w:rPr>
                <w:rFonts w:ascii="Meiryo UI" w:eastAsia="Meiryo UI" w:hAnsi="Meiryo UI" w:hint="eastAsia"/>
                <w:b/>
                <w:color w:val="FF0000"/>
              </w:rPr>
              <w:t>共通別紙のとおり。</w:t>
            </w:r>
          </w:p>
        </w:tc>
      </w:tr>
      <w:tr w:rsidR="00511133" w14:paraId="27E312D6" w14:textId="77777777">
        <w:tc>
          <w:tcPr>
            <w:tcW w:w="224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7549449" w14:textId="77777777" w:rsidR="00511133" w:rsidRDefault="00BC07E2">
            <w:pPr>
              <w:jc w:val="center"/>
              <w:rPr>
                <w:rFonts w:ascii="ＭＳ 明朝" w:eastAsia="ＭＳ 明朝" w:hAnsi="ＭＳ 明朝"/>
              </w:rPr>
            </w:pPr>
            <w:r>
              <w:rPr>
                <w:rFonts w:ascii="ＭＳ 明朝" w:eastAsia="ＭＳ 明朝" w:hAnsi="ＭＳ 明朝"/>
                <w:spacing w:val="314"/>
                <w:fitText w:val="1889" w:id="15"/>
              </w:rPr>
              <w:t>同乗</w:t>
            </w:r>
            <w:r>
              <w:rPr>
                <w:rFonts w:ascii="ＭＳ 明朝" w:eastAsia="ＭＳ 明朝" w:hAnsi="ＭＳ 明朝"/>
                <w:spacing w:val="1"/>
                <w:fitText w:val="1889" w:id="15"/>
              </w:rPr>
              <w:t>者</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99EFE" w14:textId="77777777" w:rsidR="00511133" w:rsidRDefault="00BC07E2">
            <w:pPr>
              <w:jc w:val="center"/>
              <w:rPr>
                <w:rFonts w:ascii="ＭＳ 明朝" w:eastAsia="ＭＳ 明朝" w:hAnsi="ＭＳ 明朝"/>
              </w:rPr>
            </w:pPr>
            <w:r>
              <w:rPr>
                <w:rFonts w:ascii="ＭＳ 明朝" w:eastAsia="ＭＳ 明朝" w:hAnsi="ＭＳ 明朝"/>
              </w:rPr>
              <w:t>氏　　　　　名</w:t>
            </w:r>
          </w:p>
        </w:tc>
        <w:tc>
          <w:tcPr>
            <w:tcW w:w="51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BE55461" w14:textId="77777777" w:rsidR="00511133" w:rsidRDefault="00BC07E2">
            <w:pPr>
              <w:rPr>
                <w:rFonts w:ascii="Meiryo UI" w:eastAsia="Meiryo UI" w:hAnsi="Meiryo UI"/>
                <w:b/>
                <w:color w:val="FF0000"/>
              </w:rPr>
            </w:pPr>
            <w:r>
              <w:rPr>
                <w:rFonts w:ascii="Meiryo UI" w:eastAsia="Meiryo UI" w:hAnsi="Meiryo UI" w:hint="eastAsia"/>
                <w:b/>
                <w:color w:val="FF0000"/>
              </w:rPr>
              <w:t>共通別紙のとおり。</w:t>
            </w:r>
          </w:p>
        </w:tc>
      </w:tr>
      <w:tr w:rsidR="00511133" w14:paraId="6A43A1B8" w14:textId="77777777">
        <w:tc>
          <w:tcPr>
            <w:tcW w:w="2248" w:type="dxa"/>
            <w:vMerge/>
            <w:tcBorders>
              <w:top w:val="nil"/>
              <w:left w:val="single" w:sz="12" w:space="0" w:color="000000"/>
              <w:bottom w:val="single" w:sz="4" w:space="0" w:color="000000"/>
              <w:right w:val="single" w:sz="4" w:space="0" w:color="000000"/>
            </w:tcBorders>
            <w:tcMar>
              <w:left w:w="49" w:type="dxa"/>
              <w:right w:w="49" w:type="dxa"/>
            </w:tcMar>
            <w:vAlign w:val="center"/>
          </w:tcPr>
          <w:p w14:paraId="4D56707C" w14:textId="77777777" w:rsidR="00511133" w:rsidRDefault="00511133">
            <w:pPr>
              <w:jc w:val="center"/>
              <w:rPr>
                <w:rFonts w:ascii="ＭＳ 明朝" w:eastAsia="ＭＳ 明朝" w:hAnsi="ＭＳ 明朝"/>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62F99" w14:textId="77777777" w:rsidR="00511133" w:rsidRDefault="00BC07E2">
            <w:pPr>
              <w:jc w:val="center"/>
              <w:rPr>
                <w:rFonts w:ascii="ＭＳ 明朝" w:eastAsia="ＭＳ 明朝" w:hAnsi="ＭＳ 明朝"/>
              </w:rPr>
            </w:pPr>
            <w:r>
              <w:rPr>
                <w:rFonts w:ascii="ＭＳ 明朝" w:eastAsia="ＭＳ 明朝" w:hAnsi="ＭＳ 明朝"/>
                <w:spacing w:val="52"/>
                <w:fitText w:val="1469" w:id="16"/>
              </w:rPr>
              <w:t>同乗の目</w:t>
            </w:r>
            <w:r>
              <w:rPr>
                <w:rFonts w:ascii="ＭＳ 明朝" w:eastAsia="ＭＳ 明朝" w:hAnsi="ＭＳ 明朝"/>
                <w:spacing w:val="1"/>
                <w:fitText w:val="1469" w:id="16"/>
              </w:rPr>
              <w:t>的</w:t>
            </w:r>
          </w:p>
        </w:tc>
        <w:tc>
          <w:tcPr>
            <w:tcW w:w="51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BFCBF4C" w14:textId="77777777" w:rsidR="00511133" w:rsidRDefault="00BC07E2">
            <w:pPr>
              <w:rPr>
                <w:rFonts w:ascii="ＭＳ 明朝" w:eastAsia="ＭＳ 明朝" w:hAnsi="ＭＳ 明朝"/>
              </w:rPr>
            </w:pPr>
            <w:r>
              <w:rPr>
                <w:rFonts w:ascii="Meiryo UI" w:eastAsia="Meiryo UI" w:hAnsi="Meiryo UI" w:hint="eastAsia"/>
                <w:b/>
                <w:color w:val="FF0000"/>
              </w:rPr>
              <w:t>共通別紙のとおり。</w:t>
            </w:r>
          </w:p>
        </w:tc>
      </w:tr>
      <w:tr w:rsidR="00511133" w14:paraId="77C344BF" w14:textId="77777777">
        <w:tc>
          <w:tcPr>
            <w:tcW w:w="224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FA00B40" w14:textId="77777777" w:rsidR="00511133" w:rsidRDefault="00BC07E2">
            <w:pPr>
              <w:jc w:val="left"/>
              <w:rPr>
                <w:rFonts w:ascii="ＭＳ 明朝" w:eastAsia="ＭＳ 明朝" w:hAnsi="ＭＳ 明朝"/>
              </w:rPr>
            </w:pPr>
            <w:r>
              <w:rPr>
                <w:rFonts w:ascii="ＭＳ 明朝" w:eastAsia="ＭＳ 明朝" w:hAnsi="ＭＳ 明朝"/>
                <w:spacing w:val="1"/>
                <w:w w:val="89"/>
                <w:fitText w:val="1889" w:id="17"/>
              </w:rPr>
              <w:t>その他参考となる事</w:t>
            </w:r>
            <w:r>
              <w:rPr>
                <w:rFonts w:ascii="ＭＳ 明朝" w:eastAsia="ＭＳ 明朝" w:hAnsi="ＭＳ 明朝"/>
                <w:spacing w:val="8"/>
                <w:w w:val="89"/>
                <w:fitText w:val="1889" w:id="17"/>
              </w:rPr>
              <w:t>項</w:t>
            </w:r>
          </w:p>
        </w:tc>
        <w:tc>
          <w:tcPr>
            <w:tcW w:w="682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79DC764E" w14:textId="77777777" w:rsidR="00511133" w:rsidRDefault="00511133">
            <w:pPr>
              <w:rPr>
                <w:rFonts w:ascii="ＭＳ 明朝" w:eastAsia="ＭＳ 明朝" w:hAnsi="ＭＳ 明朝"/>
              </w:rPr>
            </w:pPr>
          </w:p>
          <w:p w14:paraId="19B3894C" w14:textId="77777777" w:rsidR="00511133" w:rsidRDefault="00BC07E2">
            <w:pPr>
              <w:rPr>
                <w:rFonts w:ascii="ＭＳ 明朝" w:eastAsia="ＭＳ 明朝" w:hAnsi="ＭＳ 明朝"/>
              </w:rPr>
            </w:pPr>
            <w:r>
              <w:rPr>
                <w:rFonts w:ascii="Meiryo UI" w:eastAsia="Meiryo UI" w:hAnsi="Meiryo UI" w:hint="eastAsia"/>
                <w:b/>
                <w:color w:val="FF0000"/>
              </w:rPr>
              <w:t>共通別紙のとおり。</w:t>
            </w:r>
          </w:p>
          <w:p w14:paraId="17A6DEEF" w14:textId="77777777" w:rsidR="00511133" w:rsidRDefault="00511133">
            <w:pPr>
              <w:rPr>
                <w:rFonts w:ascii="ＭＳ 明朝" w:eastAsia="ＭＳ 明朝" w:hAnsi="ＭＳ 明朝"/>
              </w:rPr>
            </w:pPr>
          </w:p>
        </w:tc>
      </w:tr>
    </w:tbl>
    <w:p w14:paraId="19314FFF" w14:textId="77777777" w:rsidR="00511133" w:rsidRDefault="00511133"/>
    <w:sectPr w:rsidR="00511133">
      <w:headerReference w:type="default" r:id="rId7"/>
      <w:pgSz w:w="11906" w:h="16838"/>
      <w:pgMar w:top="1134"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FB8DB" w14:textId="77777777" w:rsidR="000A2ED6" w:rsidRDefault="00BC07E2">
      <w:r>
        <w:separator/>
      </w:r>
    </w:p>
  </w:endnote>
  <w:endnote w:type="continuationSeparator" w:id="0">
    <w:p w14:paraId="399523B4" w14:textId="77777777" w:rsidR="000A2ED6" w:rsidRDefault="00BC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B5503" w14:textId="77777777" w:rsidR="000A2ED6" w:rsidRDefault="00BC07E2">
      <w:r>
        <w:separator/>
      </w:r>
    </w:p>
  </w:footnote>
  <w:footnote w:type="continuationSeparator" w:id="0">
    <w:p w14:paraId="611A0506" w14:textId="77777777" w:rsidR="000A2ED6" w:rsidRDefault="00BC0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8F068" w14:textId="77777777" w:rsidR="00511133" w:rsidRDefault="00BC07E2">
    <w:pPr>
      <w:pStyle w:val="a3"/>
      <w:rPr>
        <w:rFonts w:ascii="Meiryo UI" w:eastAsia="Meiryo UI" w:hAnsi="Meiryo UI"/>
        <w:bdr w:val="single" w:sz="4" w:space="0" w:color="auto"/>
      </w:rPr>
    </w:pPr>
    <w:r>
      <w:rPr>
        <w:rFonts w:ascii="Meiryo UI" w:eastAsia="Meiryo UI" w:hAnsi="Meiryo UI" w:hint="eastAsia"/>
        <w:bdr w:val="single" w:sz="4" w:space="0" w:color="auto"/>
      </w:rPr>
      <w:t>付録３－６：申請書（81条関係）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808B6A0"/>
    <w:lvl w:ilvl="0" w:tplc="5F689488">
      <w:start w:val="1"/>
      <w:numFmt w:val="decimalFullWidth"/>
      <w:pStyle w:val="1"/>
      <w:suff w:val="nothing"/>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02633CE"/>
    <w:lvl w:ilvl="0" w:tplc="ED8E0BCE">
      <w:start w:val="1"/>
      <w:numFmt w:val="decimalFullWidth"/>
      <w:pStyle w:val="2"/>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02"/>
  <w:drawingGridHorizontalSpacing w:val="112"/>
  <w:drawingGridVerticalSpacing w:val="39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33"/>
    <w:rsid w:val="000A2ED6"/>
    <w:rsid w:val="00511133"/>
    <w:rsid w:val="00707C7F"/>
    <w:rsid w:val="007D4EE8"/>
    <w:rsid w:val="008E435E"/>
    <w:rsid w:val="00BC07E2"/>
    <w:rsid w:val="00E50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416C31"/>
  <w15:chartTrackingRefBased/>
  <w15:docId w15:val="{3A57BE6E-EC52-4F45-8374-7DCB74AD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7"/>
      <w:sz w:val="21"/>
    </w:rPr>
  </w:style>
  <w:style w:type="paragraph" w:styleId="1">
    <w:name w:val="heading 1"/>
    <w:basedOn w:val="a"/>
    <w:next w:val="a"/>
    <w:link w:val="10"/>
    <w:qFormat/>
    <w:pPr>
      <w:keepNext/>
      <w:numPr>
        <w:numId w:val="1"/>
      </w:numPr>
      <w:outlineLvl w:val="0"/>
    </w:pPr>
    <w:rPr>
      <w:rFonts w:asciiTheme="majorHAnsi" w:eastAsia="Meiryo UI" w:hAnsiTheme="majorHAnsi"/>
      <w:b/>
      <w:sz w:val="24"/>
    </w:rPr>
  </w:style>
  <w:style w:type="paragraph" w:styleId="2">
    <w:name w:val="heading 2"/>
    <w:basedOn w:val="a"/>
    <w:next w:val="a"/>
    <w:link w:val="20"/>
    <w:qFormat/>
    <w:pPr>
      <w:keepNext/>
      <w:numPr>
        <w:numId w:val="2"/>
      </w:numPr>
      <w:outlineLvl w:val="1"/>
    </w:pPr>
    <w:rPr>
      <w:rFonts w:asciiTheme="majorHAnsi" w:eastAsia="Meiryo UI"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ind w:left="226" w:firstLine="341"/>
    </w:pPr>
    <w:rPr>
      <w:sz w:val="32"/>
    </w:rPr>
  </w:style>
  <w:style w:type="paragraph" w:styleId="21">
    <w:name w:val="Body Text Indent 2"/>
    <w:basedOn w:val="a"/>
    <w:pPr>
      <w:tabs>
        <w:tab w:val="left" w:pos="7371"/>
        <w:tab w:val="left" w:pos="8364"/>
        <w:tab w:val="left" w:pos="8505"/>
        <w:tab w:val="left" w:pos="10773"/>
      </w:tabs>
      <w:ind w:leftChars="200" w:left="1356" w:hangingChars="400" w:hanging="904"/>
    </w:pPr>
  </w:style>
  <w:style w:type="paragraph" w:styleId="31">
    <w:name w:val="Body Text Indent 3"/>
    <w:basedOn w:val="a"/>
    <w:pPr>
      <w:tabs>
        <w:tab w:val="left" w:pos="7371"/>
        <w:tab w:val="left" w:pos="8364"/>
        <w:tab w:val="left" w:pos="8505"/>
        <w:tab w:val="left" w:pos="10773"/>
      </w:tabs>
      <w:ind w:left="284" w:firstLine="232"/>
    </w:pPr>
  </w:style>
  <w:style w:type="paragraph" w:styleId="a7">
    <w:name w:val="Note Heading"/>
    <w:basedOn w:val="a"/>
    <w:next w:val="a"/>
    <w:link w:val="a8"/>
    <w:pPr>
      <w:jc w:val="center"/>
    </w:pPr>
    <w:rPr>
      <w:spacing w:val="0"/>
    </w:rPr>
  </w:style>
  <w:style w:type="paragraph" w:styleId="a9">
    <w:name w:val="Closing"/>
    <w:basedOn w:val="a"/>
    <w:link w:val="aa"/>
    <w:pPr>
      <w:jc w:val="right"/>
    </w:pPr>
    <w:rPr>
      <w:spacing w:val="0"/>
    </w:rPr>
  </w:style>
  <w:style w:type="paragraph" w:styleId="ab">
    <w:name w:val="Date"/>
    <w:basedOn w:val="a"/>
    <w:next w:val="a"/>
    <w:rPr>
      <w:sz w:val="23"/>
    </w:rPr>
  </w:style>
  <w:style w:type="paragraph" w:styleId="ac">
    <w:name w:val="Block Text"/>
    <w:basedOn w:val="a"/>
    <w:pPr>
      <w:tabs>
        <w:tab w:val="left" w:pos="7371"/>
        <w:tab w:val="left" w:pos="8364"/>
        <w:tab w:val="left" w:pos="8505"/>
        <w:tab w:val="left" w:pos="10773"/>
      </w:tabs>
      <w:spacing w:line="400" w:lineRule="exact"/>
      <w:ind w:left="709" w:rightChars="433" w:right="849" w:firstLineChars="65" w:firstLine="140"/>
    </w:pPr>
    <w:rPr>
      <w:sz w:val="23"/>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spacing w:val="-7"/>
      <w:sz w:val="18"/>
    </w:rPr>
  </w:style>
  <w:style w:type="character" w:styleId="af">
    <w:name w:val="annotation reference"/>
    <w:semiHidden/>
    <w:rPr>
      <w:sz w:val="18"/>
    </w:rPr>
  </w:style>
  <w:style w:type="paragraph" w:styleId="af0">
    <w:name w:val="annotation text"/>
    <w:basedOn w:val="a"/>
    <w:link w:val="af1"/>
    <w:semiHidden/>
    <w:pPr>
      <w:jc w:val="left"/>
    </w:pPr>
  </w:style>
  <w:style w:type="character" w:customStyle="1" w:styleId="af1">
    <w:name w:val="コメント文字列 (文字)"/>
    <w:link w:val="af0"/>
    <w:rPr>
      <w:spacing w:val="-7"/>
      <w:sz w:val="21"/>
    </w:rPr>
  </w:style>
  <w:style w:type="paragraph" w:styleId="af2">
    <w:name w:val="annotation subject"/>
    <w:basedOn w:val="af0"/>
    <w:next w:val="af0"/>
    <w:link w:val="af3"/>
    <w:semiHidden/>
    <w:rPr>
      <w:b/>
    </w:rPr>
  </w:style>
  <w:style w:type="character" w:customStyle="1" w:styleId="af3">
    <w:name w:val="コメント内容 (文字)"/>
    <w:link w:val="af2"/>
    <w:rPr>
      <w:b/>
      <w:spacing w:val="-7"/>
      <w:sz w:val="21"/>
    </w:rPr>
  </w:style>
  <w:style w:type="paragraph" w:styleId="af4">
    <w:name w:val="Revision"/>
    <w:rPr>
      <w:spacing w:val="-7"/>
      <w:sz w:val="21"/>
    </w:rPr>
  </w:style>
  <w:style w:type="paragraph" w:styleId="af5">
    <w:name w:val="Plain Text"/>
    <w:basedOn w:val="a"/>
    <w:link w:val="af6"/>
    <w:pPr>
      <w:adjustRightInd/>
      <w:jc w:val="left"/>
      <w:textAlignment w:val="auto"/>
    </w:pPr>
    <w:rPr>
      <w:rFonts w:ascii="ＭＳ ゴシック" w:eastAsia="ＭＳ ゴシック" w:hAnsi="ＭＳ ゴシック"/>
      <w:spacing w:val="0"/>
      <w:kern w:val="2"/>
      <w:sz w:val="20"/>
    </w:rPr>
  </w:style>
  <w:style w:type="character" w:customStyle="1" w:styleId="af6">
    <w:name w:val="書式なし (文字)"/>
    <w:link w:val="af5"/>
    <w:rPr>
      <w:rFonts w:ascii="ＭＳ ゴシック" w:eastAsia="ＭＳ ゴシック" w:hAnsi="ＭＳ ゴシック"/>
      <w:kern w:val="2"/>
    </w:rPr>
  </w:style>
  <w:style w:type="paragraph" w:styleId="Web">
    <w:name w:val="Normal (Web)"/>
    <w:basedOn w:val="a"/>
    <w:pPr>
      <w:widowControl/>
      <w:adjustRightInd/>
      <w:spacing w:before="100" w:beforeAutospacing="1" w:after="100" w:afterAutospacing="1"/>
      <w:jc w:val="left"/>
      <w:textAlignment w:val="auto"/>
    </w:pPr>
    <w:rPr>
      <w:rFonts w:ascii="ＭＳ Ｐゴシック" w:eastAsia="ＭＳ Ｐゴシック" w:hAnsi="ＭＳ Ｐゴシック"/>
      <w:spacing w:val="0"/>
      <w:sz w:val="24"/>
    </w:rPr>
  </w:style>
  <w:style w:type="paragraph" w:styleId="af7">
    <w:name w:val="List Paragraph"/>
    <w:basedOn w:val="a"/>
    <w:link w:val="af8"/>
    <w:qFormat/>
    <w:pPr>
      <w:adjustRightInd/>
      <w:ind w:leftChars="400" w:left="840"/>
      <w:textAlignment w:val="auto"/>
    </w:pPr>
    <w:rPr>
      <w:rFonts w:eastAsia="ＭＳ 明朝"/>
      <w:spacing w:val="0"/>
      <w:kern w:val="2"/>
    </w:rPr>
  </w:style>
  <w:style w:type="character" w:customStyle="1" w:styleId="10">
    <w:name w:val="見出し 1 (文字)"/>
    <w:basedOn w:val="a0"/>
    <w:link w:val="1"/>
    <w:rPr>
      <w:rFonts w:asciiTheme="majorHAnsi" w:eastAsia="Meiryo UI" w:hAnsiTheme="majorHAnsi"/>
      <w:b/>
      <w:spacing w:val="-7"/>
      <w:sz w:val="24"/>
    </w:rPr>
  </w:style>
  <w:style w:type="character" w:customStyle="1" w:styleId="a8">
    <w:name w:val="記 (文字)"/>
    <w:basedOn w:val="a0"/>
    <w:link w:val="a7"/>
    <w:rPr>
      <w:sz w:val="21"/>
    </w:rPr>
  </w:style>
  <w:style w:type="character" w:customStyle="1" w:styleId="aa">
    <w:name w:val="結語 (文字)"/>
    <w:basedOn w:val="a0"/>
    <w:link w:val="a9"/>
    <w:rPr>
      <w:sz w:val="21"/>
    </w:rPr>
  </w:style>
  <w:style w:type="character" w:customStyle="1" w:styleId="20">
    <w:name w:val="見出し 2 (文字)"/>
    <w:basedOn w:val="a0"/>
    <w:link w:val="2"/>
    <w:rPr>
      <w:rFonts w:asciiTheme="majorHAnsi" w:eastAsia="Meiryo UI" w:hAnsiTheme="majorHAnsi"/>
      <w:spacing w:val="-7"/>
      <w:sz w:val="21"/>
    </w:rPr>
  </w:style>
  <w:style w:type="paragraph" w:customStyle="1" w:styleId="af9">
    <w:name w:val="共通別紙の標準"/>
    <w:basedOn w:val="af7"/>
    <w:link w:val="afa"/>
    <w:qFormat/>
    <w:pPr>
      <w:ind w:leftChars="0" w:left="0"/>
    </w:pPr>
    <w:rPr>
      <w:rFonts w:ascii="ＭＳ Ｐゴシック" w:eastAsia="Meiryo UI" w:hAnsi="ＭＳ Ｐゴシック"/>
    </w:rPr>
  </w:style>
  <w:style w:type="character" w:customStyle="1" w:styleId="30">
    <w:name w:val="見出し 3 (文字)"/>
    <w:basedOn w:val="a0"/>
    <w:link w:val="3"/>
    <w:rPr>
      <w:rFonts w:asciiTheme="majorHAnsi" w:eastAsiaTheme="majorEastAsia" w:hAnsiTheme="majorHAnsi"/>
      <w:spacing w:val="-7"/>
      <w:sz w:val="21"/>
    </w:rPr>
  </w:style>
  <w:style w:type="character" w:customStyle="1" w:styleId="af8">
    <w:name w:val="リスト段落 (文字)"/>
    <w:basedOn w:val="a0"/>
    <w:link w:val="af7"/>
    <w:rPr>
      <w:rFonts w:eastAsia="ＭＳ 明朝"/>
      <w:kern w:val="2"/>
      <w:sz w:val="21"/>
    </w:rPr>
  </w:style>
  <w:style w:type="character" w:customStyle="1" w:styleId="afa">
    <w:name w:val="共通別紙の標準 (文字)"/>
    <w:basedOn w:val="af8"/>
    <w:link w:val="af9"/>
    <w:rPr>
      <w:rFonts w:ascii="ＭＳ Ｐゴシック" w:eastAsia="Meiryo UI" w:hAnsi="ＭＳ Ｐゴシック"/>
      <w:kern w:val="2"/>
      <w:sz w:val="21"/>
    </w:rPr>
  </w:style>
  <w:style w:type="paragraph" w:styleId="afb">
    <w:name w:val="footnote text"/>
    <w:basedOn w:val="a"/>
    <w:link w:val="afc"/>
    <w:semiHidden/>
    <w:pPr>
      <w:snapToGrid w:val="0"/>
      <w:jc w:val="left"/>
    </w:pPr>
  </w:style>
  <w:style w:type="character" w:customStyle="1" w:styleId="afc">
    <w:name w:val="脚注文字列 (文字)"/>
    <w:basedOn w:val="a0"/>
    <w:link w:val="afb"/>
    <w:rPr>
      <w:spacing w:val="-7"/>
      <w:sz w:val="21"/>
    </w:rPr>
  </w:style>
  <w:style w:type="character" w:styleId="afd">
    <w:name w:val="footnote reference"/>
    <w:basedOn w:val="a0"/>
    <w:semiHidden/>
    <w:rPr>
      <w:vertAlign w:val="superscript"/>
    </w:rPr>
  </w:style>
  <w:style w:type="paragraph" w:customStyle="1" w:styleId="afe">
    <w:name w:val="脚注"/>
    <w:basedOn w:val="a"/>
    <w:link w:val="aff"/>
    <w:qFormat/>
    <w:pPr>
      <w:spacing w:line="0" w:lineRule="atLeast"/>
    </w:pPr>
    <w:rPr>
      <w:sz w:val="18"/>
    </w:rPr>
  </w:style>
  <w:style w:type="character" w:customStyle="1" w:styleId="aff">
    <w:name w:val="脚注 (文字)"/>
    <w:basedOn w:val="a0"/>
    <w:link w:val="afe"/>
    <w:rPr>
      <w:spacing w:val="-7"/>
      <w:sz w:val="18"/>
    </w:rPr>
  </w:style>
  <w:style w:type="table" w:styleId="aff0">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456</Words>
  <Characters>190</Characters>
  <Application>Microsoft Office Word</Application>
  <DocSecurity>0</DocSecurity>
  <Lines>1</Lines>
  <Paragraphs>1</Paragraphs>
  <ScaleCrop>false</ScaleCrop>
  <Company>運輸省</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整理番号No</dc:title>
  <dc:creator>本省</dc:creator>
  <cp:lastModifiedBy>ㅤ</cp:lastModifiedBy>
  <cp:revision>83</cp:revision>
  <cp:lastPrinted>2019-12-19T11:36:00Z</cp:lastPrinted>
  <dcterms:created xsi:type="dcterms:W3CDTF">2021-02-12T09:55:00Z</dcterms:created>
  <dcterms:modified xsi:type="dcterms:W3CDTF">2022-03-22T04:26:00Z</dcterms:modified>
</cp:coreProperties>
</file>