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D3D4A" w14:textId="35C42B59" w:rsidR="00911F43" w:rsidRDefault="00344F09" w:rsidP="00980E41">
      <w:pPr>
        <w:spacing w:before="45"/>
        <w:rPr>
          <w:sz w:val="21"/>
        </w:rPr>
      </w:pPr>
      <w:r>
        <w:rPr>
          <w:b/>
          <w:sz w:val="21"/>
        </w:rPr>
        <w:t>様式第</w:t>
      </w:r>
      <w:r w:rsidR="001B336F">
        <w:rPr>
          <w:rFonts w:hint="eastAsia"/>
          <w:b/>
          <w:sz w:val="21"/>
        </w:rPr>
        <w:t>十三</w:t>
      </w:r>
      <w:r>
        <w:rPr>
          <w:sz w:val="21"/>
        </w:rPr>
        <w:t>（第</w:t>
      </w:r>
      <w:r w:rsidR="00B65220">
        <w:rPr>
          <w:rFonts w:hint="eastAsia"/>
          <w:sz w:val="21"/>
        </w:rPr>
        <w:t>１０</w:t>
      </w:r>
      <w:r>
        <w:rPr>
          <w:sz w:val="21"/>
        </w:rPr>
        <w:t>条関係）</w:t>
      </w:r>
    </w:p>
    <w:p w14:paraId="29A5221E" w14:textId="77777777" w:rsidR="00344F09" w:rsidRDefault="00344F09" w:rsidP="00980E41">
      <w:pPr>
        <w:spacing w:before="45"/>
        <w:rPr>
          <w:sz w:val="21"/>
        </w:rPr>
      </w:pPr>
    </w:p>
    <w:p w14:paraId="3F1A9165" w14:textId="77777777" w:rsidR="00344F09" w:rsidRDefault="00344F09" w:rsidP="00344F09">
      <w:pPr>
        <w:spacing w:before="45"/>
        <w:ind w:left="117"/>
        <w:jc w:val="center"/>
      </w:pPr>
      <w:r>
        <w:t>認定</w:t>
      </w:r>
      <w:r>
        <w:rPr>
          <w:rFonts w:hint="eastAsia"/>
        </w:rPr>
        <w:t>供給確保</w:t>
      </w:r>
      <w:r>
        <w:t>計画の実施状況</w:t>
      </w:r>
      <w:r>
        <w:rPr>
          <w:rFonts w:hint="eastAsia"/>
        </w:rPr>
        <w:t>報告書</w:t>
      </w:r>
    </w:p>
    <w:p w14:paraId="7948A7E1" w14:textId="77777777" w:rsidR="00344F09" w:rsidRDefault="00344F09" w:rsidP="00980E41">
      <w:pPr>
        <w:spacing w:before="45"/>
      </w:pPr>
    </w:p>
    <w:p w14:paraId="735D5AEC" w14:textId="77087651" w:rsidR="00344F09" w:rsidRDefault="00344F09" w:rsidP="00344F09">
      <w:pPr>
        <w:spacing w:before="45"/>
        <w:ind w:left="117"/>
        <w:jc w:val="right"/>
      </w:pPr>
      <w:r w:rsidRPr="00A1345F">
        <w:rPr>
          <w:spacing w:val="55"/>
          <w:fitText w:val="1540" w:id="-1541134592"/>
        </w:rPr>
        <w:t>年</w:t>
      </w:r>
      <w:r w:rsidR="004F43BC" w:rsidRPr="00A1345F">
        <w:rPr>
          <w:spacing w:val="55"/>
          <w:fitText w:val="1540" w:id="-1541134592"/>
        </w:rPr>
        <w:t xml:space="preserve">　月</w:t>
      </w:r>
      <w:r w:rsidRPr="00A1345F">
        <w:rPr>
          <w:rFonts w:hint="eastAsia"/>
          <w:spacing w:val="55"/>
          <w:fitText w:val="1540" w:id="-1541134592"/>
        </w:rPr>
        <w:t xml:space="preserve">　</w:t>
      </w:r>
      <w:r w:rsidRPr="00A1345F">
        <w:rPr>
          <w:fitText w:val="1540" w:id="-1541134592"/>
        </w:rPr>
        <w:t>日</w:t>
      </w:r>
    </w:p>
    <w:p w14:paraId="44246E93" w14:textId="5F9CA3C4" w:rsidR="00D15985" w:rsidRDefault="00D15985" w:rsidP="00D15985">
      <w:pPr>
        <w:spacing w:before="45"/>
        <w:rPr>
          <w:sz w:val="21"/>
        </w:rPr>
      </w:pPr>
      <w:r>
        <w:rPr>
          <w:rFonts w:hint="eastAsia"/>
          <w:sz w:val="21"/>
        </w:rPr>
        <w:t>国土交通大臣　名　殿</w:t>
      </w:r>
    </w:p>
    <w:p w14:paraId="5F75F70F" w14:textId="77777777" w:rsidR="00344F09" w:rsidRDefault="00344F09" w:rsidP="00344F09">
      <w:pPr>
        <w:spacing w:before="45"/>
        <w:ind w:left="117"/>
        <w:jc w:val="right"/>
      </w:pPr>
      <w:r w:rsidRPr="00D15985">
        <w:rPr>
          <w:rFonts w:hint="eastAsia"/>
          <w:spacing w:val="550"/>
          <w:fitText w:val="1540" w:id="-1541134591"/>
        </w:rPr>
        <w:t>住</w:t>
      </w:r>
      <w:r w:rsidRPr="00D15985">
        <w:rPr>
          <w:rFonts w:hint="eastAsia"/>
          <w:fitText w:val="1540" w:id="-1541134591"/>
        </w:rPr>
        <w:t>所</w:t>
      </w:r>
    </w:p>
    <w:p w14:paraId="4B93E6DF" w14:textId="77777777" w:rsidR="00344F09" w:rsidRDefault="00344F09" w:rsidP="00344F09">
      <w:pPr>
        <w:spacing w:before="45"/>
        <w:ind w:left="117"/>
        <w:jc w:val="right"/>
      </w:pPr>
      <w:r w:rsidRPr="00C146C4">
        <w:rPr>
          <w:rFonts w:hint="eastAsia"/>
          <w:spacing w:val="550"/>
          <w:fitText w:val="1540" w:id="-1541134590"/>
        </w:rPr>
        <w:t>名</w:t>
      </w:r>
      <w:r w:rsidRPr="00C146C4">
        <w:rPr>
          <w:rFonts w:hint="eastAsia"/>
          <w:fitText w:val="1540" w:id="-1541134590"/>
        </w:rPr>
        <w:t>称</w:t>
      </w:r>
    </w:p>
    <w:p w14:paraId="040CCC7C" w14:textId="77777777" w:rsidR="00344F09" w:rsidRDefault="00344F09" w:rsidP="00344F09">
      <w:pPr>
        <w:spacing w:before="45"/>
        <w:ind w:left="117"/>
        <w:jc w:val="right"/>
      </w:pPr>
      <w:r w:rsidRPr="00C146C4">
        <w:rPr>
          <w:rFonts w:hint="eastAsia"/>
          <w:spacing w:val="22"/>
          <w:fitText w:val="1540" w:id="-1541134589"/>
        </w:rPr>
        <w:t>代表者の氏</w:t>
      </w:r>
      <w:r w:rsidRPr="00C146C4">
        <w:rPr>
          <w:rFonts w:hint="eastAsia"/>
          <w:fitText w:val="1540" w:id="-1541134589"/>
        </w:rPr>
        <w:t>名</w:t>
      </w:r>
    </w:p>
    <w:p w14:paraId="284DE9A6" w14:textId="2A33DB91" w:rsidR="00344F09" w:rsidRDefault="000C29FF" w:rsidP="00C146C4">
      <w:pPr>
        <w:tabs>
          <w:tab w:val="left" w:pos="855"/>
        </w:tabs>
        <w:spacing w:before="45"/>
        <w:rPr>
          <w:sz w:val="21"/>
        </w:rPr>
      </w:pPr>
      <w:r>
        <w:rPr>
          <w:sz w:val="21"/>
        </w:rPr>
        <w:tab/>
      </w:r>
    </w:p>
    <w:p w14:paraId="50095C4C" w14:textId="0BF9667F" w:rsidR="00344F09" w:rsidRDefault="009E581D" w:rsidP="00A1345F">
      <w:pPr>
        <w:spacing w:before="45"/>
        <w:ind w:firstLineChars="300" w:firstLine="660"/>
        <w:rPr>
          <w:spacing w:val="-3"/>
        </w:rPr>
      </w:pPr>
      <w:r>
        <w:rPr>
          <w:rFonts w:hint="eastAsia"/>
        </w:rPr>
        <w:t>年</w:t>
      </w:r>
      <w:r w:rsidR="00451DB3">
        <w:rPr>
          <w:rFonts w:hint="eastAsia"/>
        </w:rPr>
        <w:t xml:space="preserve">　</w:t>
      </w:r>
      <w:r>
        <w:rPr>
          <w:rFonts w:hint="eastAsia"/>
        </w:rPr>
        <w:t xml:space="preserve">　月</w:t>
      </w:r>
      <w:r w:rsidR="00451DB3">
        <w:rPr>
          <w:rFonts w:hint="eastAsia"/>
        </w:rPr>
        <w:t xml:space="preserve">　</w:t>
      </w:r>
      <w:r>
        <w:rPr>
          <w:rFonts w:hint="eastAsia"/>
        </w:rPr>
        <w:t xml:space="preserve">　日付けで認定を受けた供給確保計画</w:t>
      </w:r>
      <w:r w:rsidR="00C146C4">
        <w:rPr>
          <w:rFonts w:hint="eastAsia"/>
        </w:rPr>
        <w:t>について、</w:t>
      </w:r>
      <w:r w:rsidR="009552DC" w:rsidRPr="00C146C4">
        <w:rPr>
          <w:rFonts w:hint="eastAsia"/>
        </w:rPr>
        <w:t>経済施策を一体的に講ずることによる安全保障の確保の推進に関する法律</w:t>
      </w:r>
      <w:r w:rsidR="00FB60DC" w:rsidRPr="00D955BC">
        <w:rPr>
          <w:rFonts w:hint="eastAsia"/>
          <w:spacing w:val="-3"/>
        </w:rPr>
        <w:t>第</w:t>
      </w:r>
      <w:r w:rsidR="007B3C30">
        <w:rPr>
          <w:rFonts w:hint="eastAsia"/>
          <w:spacing w:val="-3"/>
        </w:rPr>
        <w:t>１２</w:t>
      </w:r>
      <w:r w:rsidR="00FB60DC" w:rsidRPr="00D955BC">
        <w:rPr>
          <w:rFonts w:hint="eastAsia"/>
          <w:spacing w:val="-3"/>
        </w:rPr>
        <w:t>条の規定に基づき、</w:t>
      </w:r>
      <w:r>
        <w:rPr>
          <w:rFonts w:hint="eastAsia"/>
        </w:rPr>
        <w:t xml:space="preserve">　年度</w:t>
      </w:r>
      <w:r w:rsidR="00344F09">
        <w:t>の</w:t>
      </w:r>
      <w:r w:rsidR="00344F09">
        <w:rPr>
          <w:spacing w:val="-3"/>
        </w:rPr>
        <w:t>実</w:t>
      </w:r>
      <w:r w:rsidR="00344F09">
        <w:t>施</w:t>
      </w:r>
      <w:r w:rsidR="00344F09">
        <w:rPr>
          <w:spacing w:val="-3"/>
        </w:rPr>
        <w:t>状</w:t>
      </w:r>
      <w:r w:rsidR="00344F09">
        <w:t>況</w:t>
      </w:r>
      <w:r w:rsidR="00344F09">
        <w:rPr>
          <w:spacing w:val="-3"/>
        </w:rPr>
        <w:t>を</w:t>
      </w:r>
      <w:r w:rsidR="00344F09">
        <w:t>下記</w:t>
      </w:r>
      <w:r w:rsidR="00344F09">
        <w:rPr>
          <w:spacing w:val="-3"/>
        </w:rPr>
        <w:t>の</w:t>
      </w:r>
      <w:r w:rsidR="00344F09">
        <w:t>と</w:t>
      </w:r>
      <w:r w:rsidR="00344F09">
        <w:rPr>
          <w:spacing w:val="-3"/>
        </w:rPr>
        <w:t>お</w:t>
      </w:r>
      <w:r w:rsidR="00344F09">
        <w:t>り</w:t>
      </w:r>
      <w:r w:rsidR="00344F09">
        <w:rPr>
          <w:spacing w:val="-3"/>
        </w:rPr>
        <w:t>報</w:t>
      </w:r>
      <w:r w:rsidR="00344F09">
        <w:t>告</w:t>
      </w:r>
      <w:r w:rsidR="00344F09">
        <w:rPr>
          <w:spacing w:val="-3"/>
        </w:rPr>
        <w:t>し</w:t>
      </w:r>
      <w:r w:rsidR="00344F09">
        <w:t>ま</w:t>
      </w:r>
      <w:r w:rsidR="00344F09">
        <w:rPr>
          <w:spacing w:val="-3"/>
        </w:rPr>
        <w:t>す。</w:t>
      </w:r>
    </w:p>
    <w:p w14:paraId="6F95DA14" w14:textId="77777777" w:rsidR="00344F09" w:rsidRDefault="00344F09" w:rsidP="00980E41">
      <w:pPr>
        <w:spacing w:before="45"/>
        <w:rPr>
          <w:spacing w:val="-3"/>
        </w:rPr>
      </w:pPr>
    </w:p>
    <w:p w14:paraId="62DC179E" w14:textId="77777777" w:rsidR="00344F09" w:rsidRDefault="00344F09" w:rsidP="00344F09">
      <w:pPr>
        <w:spacing w:before="45"/>
        <w:ind w:left="117"/>
        <w:jc w:val="center"/>
        <w:rPr>
          <w:spacing w:val="-3"/>
        </w:rPr>
      </w:pPr>
      <w:r>
        <w:rPr>
          <w:rFonts w:hint="eastAsia"/>
          <w:spacing w:val="-3"/>
        </w:rPr>
        <w:t>記</w:t>
      </w:r>
    </w:p>
    <w:p w14:paraId="3082E709" w14:textId="77777777" w:rsidR="00344F09" w:rsidRDefault="00344F09" w:rsidP="00980E41">
      <w:pPr>
        <w:spacing w:before="45"/>
        <w:rPr>
          <w:spacing w:val="-3"/>
        </w:rPr>
      </w:pPr>
    </w:p>
    <w:p w14:paraId="28E6078F" w14:textId="77777777" w:rsidR="00344F09" w:rsidRDefault="00344F09" w:rsidP="00BF0445">
      <w:pPr>
        <w:rPr>
          <w:color w:val="000000"/>
          <w:szCs w:val="21"/>
          <w:u w:val="single"/>
        </w:rPr>
      </w:pPr>
      <w:r w:rsidRPr="00344F09">
        <w:rPr>
          <w:rFonts w:hint="eastAsia"/>
          <w:spacing w:val="-3"/>
        </w:rPr>
        <w:t>１．供給確保計画認定番号</w:t>
      </w:r>
      <w:r w:rsidR="00BF0445">
        <w:rPr>
          <w:rFonts w:hint="eastAsia"/>
          <w:spacing w:val="-3"/>
        </w:rPr>
        <w:t xml:space="preserve">　　　　　　　　　</w:t>
      </w:r>
      <w:r w:rsidR="00BF0445" w:rsidRPr="00DB37B1">
        <w:rPr>
          <w:rFonts w:hint="eastAsia"/>
          <w:spacing w:val="-3"/>
        </w:rPr>
        <w:t xml:space="preserve">　　　　　　　　　　</w:t>
      </w:r>
      <w:r w:rsidR="00BF0445" w:rsidRPr="0075744C">
        <w:rPr>
          <w:rFonts w:hint="eastAsia"/>
          <w:color w:val="000000"/>
          <w:szCs w:val="21"/>
          <w:u w:val="single"/>
        </w:rPr>
        <w:t xml:space="preserve">　　　　　　　　　　　　　　</w:t>
      </w:r>
    </w:p>
    <w:p w14:paraId="1BBCB0C6" w14:textId="77777777" w:rsidR="00BF0445" w:rsidRPr="00BF0445" w:rsidRDefault="00BF0445" w:rsidP="00BF0445">
      <w:pPr>
        <w:rPr>
          <w:color w:val="000000"/>
          <w:szCs w:val="21"/>
          <w:u w:val="single"/>
        </w:rPr>
      </w:pPr>
    </w:p>
    <w:p w14:paraId="788992E2" w14:textId="10BC3EC3" w:rsidR="00D860D0" w:rsidRDefault="00344F09" w:rsidP="00C146C4">
      <w:pPr>
        <w:spacing w:before="45"/>
        <w:rPr>
          <w:color w:val="000000"/>
          <w:szCs w:val="21"/>
          <w:u w:val="single"/>
        </w:rPr>
      </w:pPr>
      <w:r w:rsidRPr="00344F09">
        <w:rPr>
          <w:rFonts w:hint="eastAsia"/>
          <w:spacing w:val="-3"/>
        </w:rPr>
        <w:t>２．</w:t>
      </w:r>
      <w:r w:rsidR="000C29FF">
        <w:rPr>
          <w:rFonts w:hint="eastAsia"/>
          <w:spacing w:val="-3"/>
        </w:rPr>
        <w:t>認定</w:t>
      </w:r>
      <w:r w:rsidR="00EA73CD">
        <w:rPr>
          <w:rFonts w:hint="eastAsia"/>
          <w:spacing w:val="-3"/>
        </w:rPr>
        <w:t>供給確保</w:t>
      </w:r>
      <w:r w:rsidR="000C29FF">
        <w:rPr>
          <w:rFonts w:hint="eastAsia"/>
          <w:spacing w:val="-3"/>
        </w:rPr>
        <w:t>計画に係る</w:t>
      </w:r>
      <w:r w:rsidR="00EA73CD">
        <w:rPr>
          <w:rFonts w:hint="eastAsia"/>
          <w:spacing w:val="-3"/>
        </w:rPr>
        <w:t>特定重要物資</w:t>
      </w:r>
      <w:r w:rsidR="000C29FF">
        <w:rPr>
          <w:rFonts w:hint="eastAsia"/>
          <w:spacing w:val="-3"/>
        </w:rPr>
        <w:t>等</w:t>
      </w:r>
      <w:r w:rsidR="000C29FF">
        <w:rPr>
          <w:color w:val="000000"/>
          <w:szCs w:val="21"/>
        </w:rPr>
        <w:tab/>
      </w:r>
      <w:r w:rsidR="000C29FF">
        <w:rPr>
          <w:color w:val="000000"/>
          <w:szCs w:val="21"/>
        </w:rPr>
        <w:tab/>
      </w:r>
      <w:r w:rsidR="000C29FF">
        <w:rPr>
          <w:rFonts w:hint="eastAsia"/>
          <w:color w:val="000000"/>
          <w:szCs w:val="21"/>
        </w:rPr>
        <w:t xml:space="preserve">　　　 </w:t>
      </w:r>
      <w:r w:rsidR="000C29FF" w:rsidRPr="00C146C4">
        <w:rPr>
          <w:rFonts w:hint="eastAsia"/>
          <w:color w:val="000000"/>
          <w:szCs w:val="21"/>
          <w:u w:val="single"/>
        </w:rPr>
        <w:t xml:space="preserve">　　　</w:t>
      </w:r>
      <w:r w:rsidR="000C29FF" w:rsidRPr="00C146C4">
        <w:rPr>
          <w:color w:val="000000"/>
          <w:szCs w:val="21"/>
          <w:u w:val="single"/>
        </w:rPr>
        <w:t xml:space="preserve"> </w:t>
      </w:r>
      <w:r w:rsidR="00980E41" w:rsidRPr="000C29FF">
        <w:rPr>
          <w:rFonts w:hint="eastAsia"/>
          <w:color w:val="000000"/>
          <w:szCs w:val="21"/>
          <w:u w:val="single"/>
        </w:rPr>
        <w:t xml:space="preserve">　　　　　　　　　　</w:t>
      </w:r>
    </w:p>
    <w:p w14:paraId="2A8B651E" w14:textId="016C6BDA" w:rsidR="003E0D75" w:rsidRPr="00A1345F" w:rsidRDefault="00980E41" w:rsidP="00C146C4">
      <w:pPr>
        <w:spacing w:before="45"/>
        <w:rPr>
          <w:color w:val="000000"/>
          <w:szCs w:val="21"/>
        </w:rPr>
      </w:pPr>
      <w:r w:rsidRPr="00A1345F">
        <w:rPr>
          <w:rFonts w:hint="eastAsia"/>
          <w:color w:val="000000"/>
          <w:szCs w:val="21"/>
        </w:rPr>
        <w:t xml:space="preserve">　　　</w:t>
      </w:r>
      <w:r w:rsidR="00D860D0">
        <w:rPr>
          <w:color w:val="000000"/>
          <w:szCs w:val="21"/>
        </w:rPr>
        <w:tab/>
      </w:r>
      <w:r w:rsidR="00D860D0">
        <w:rPr>
          <w:color w:val="000000"/>
          <w:szCs w:val="21"/>
        </w:rPr>
        <w:tab/>
      </w:r>
      <w:r w:rsidR="00D860D0">
        <w:rPr>
          <w:color w:val="000000"/>
          <w:szCs w:val="21"/>
        </w:rPr>
        <w:tab/>
      </w:r>
      <w:r w:rsidR="00D860D0">
        <w:rPr>
          <w:color w:val="000000"/>
          <w:szCs w:val="21"/>
        </w:rPr>
        <w:tab/>
      </w:r>
      <w:r w:rsidR="00D860D0">
        <w:rPr>
          <w:color w:val="000000"/>
          <w:szCs w:val="21"/>
        </w:rPr>
        <w:tab/>
      </w:r>
      <w:r w:rsidR="00D860D0">
        <w:rPr>
          <w:color w:val="000000"/>
          <w:szCs w:val="21"/>
        </w:rPr>
        <w:tab/>
      </w:r>
      <w:r w:rsidR="00D860D0">
        <w:rPr>
          <w:color w:val="000000"/>
          <w:szCs w:val="21"/>
        </w:rPr>
        <w:tab/>
      </w:r>
      <w:r w:rsidR="00D860D0">
        <w:rPr>
          <w:rFonts w:hint="eastAsia"/>
          <w:color w:val="000000"/>
          <w:szCs w:val="21"/>
        </w:rPr>
        <w:t xml:space="preserve">　　　 </w:t>
      </w:r>
      <w:r w:rsidR="00D860D0" w:rsidRPr="00C146C4">
        <w:rPr>
          <w:rFonts w:hint="eastAsia"/>
          <w:color w:val="000000"/>
          <w:szCs w:val="21"/>
          <w:u w:val="single"/>
        </w:rPr>
        <w:t xml:space="preserve">　　　</w:t>
      </w:r>
      <w:r w:rsidR="00D860D0" w:rsidRPr="00C146C4">
        <w:rPr>
          <w:color w:val="000000"/>
          <w:szCs w:val="21"/>
          <w:u w:val="single"/>
        </w:rPr>
        <w:t xml:space="preserve"> </w:t>
      </w:r>
      <w:r w:rsidR="00D860D0" w:rsidRPr="000C29FF">
        <w:rPr>
          <w:rFonts w:hint="eastAsia"/>
          <w:color w:val="000000"/>
          <w:szCs w:val="21"/>
          <w:u w:val="single"/>
        </w:rPr>
        <w:t xml:space="preserve">　　　　　　　　　　</w:t>
      </w:r>
      <w:r w:rsidR="00D860D0">
        <w:rPr>
          <w:color w:val="000000"/>
          <w:szCs w:val="21"/>
        </w:rPr>
        <w:tab/>
      </w:r>
    </w:p>
    <w:p w14:paraId="50548754" w14:textId="7948DFC4" w:rsidR="004B098B" w:rsidRDefault="004B098B" w:rsidP="00BF0445">
      <w:pPr>
        <w:spacing w:before="45"/>
        <w:rPr>
          <w:color w:val="000000"/>
          <w:szCs w:val="21"/>
        </w:rPr>
      </w:pPr>
      <w:r w:rsidRPr="00D63AE7">
        <w:rPr>
          <w:rFonts w:hint="eastAsia"/>
          <w:color w:val="000000"/>
          <w:szCs w:val="21"/>
        </w:rPr>
        <w:t>３．</w:t>
      </w:r>
      <w:r w:rsidR="002C3B8D">
        <w:rPr>
          <w:rFonts w:hint="eastAsia"/>
          <w:color w:val="000000"/>
          <w:szCs w:val="21"/>
        </w:rPr>
        <w:t>本報告年度における</w:t>
      </w:r>
      <w:r w:rsidRPr="00D63AE7">
        <w:rPr>
          <w:rFonts w:hint="eastAsia"/>
          <w:color w:val="000000"/>
          <w:szCs w:val="21"/>
        </w:rPr>
        <w:t>特定重要物資等ごとの</w:t>
      </w:r>
      <w:r w:rsidR="002F4D3B">
        <w:rPr>
          <w:rFonts w:hint="eastAsia"/>
          <w:color w:val="000000"/>
          <w:szCs w:val="21"/>
        </w:rPr>
        <w:t>調達及び供給又は使用</w:t>
      </w:r>
      <w:bookmarkStart w:id="0" w:name="_GoBack"/>
      <w:bookmarkEnd w:id="0"/>
      <w:r w:rsidRPr="00D63AE7">
        <w:rPr>
          <w:rFonts w:hint="eastAsia"/>
          <w:color w:val="000000"/>
          <w:szCs w:val="21"/>
        </w:rPr>
        <w:t>の現状について</w:t>
      </w:r>
    </w:p>
    <w:p w14:paraId="7A7FD98E" w14:textId="79DDD4A0" w:rsidR="002F4D3B" w:rsidRPr="00D63AE7" w:rsidRDefault="002F4D3B" w:rsidP="00C146C4">
      <w:pPr>
        <w:spacing w:before="45"/>
        <w:ind w:leftChars="-50" w:left="-110" w:firstLineChars="129" w:firstLine="284"/>
        <w:rPr>
          <w:color w:val="000000"/>
          <w:szCs w:val="21"/>
        </w:rPr>
      </w:pPr>
      <w:r w:rsidRPr="002F4D3B">
        <w:rPr>
          <w:rFonts w:hint="eastAsia"/>
          <w:color w:val="000000"/>
          <w:szCs w:val="21"/>
        </w:rPr>
        <w:t>（</w:t>
      </w:r>
      <w:r w:rsidR="00C250F0">
        <w:rPr>
          <w:rFonts w:hint="eastAsia"/>
          <w:color w:val="000000"/>
          <w:szCs w:val="21"/>
        </w:rPr>
        <w:t>１</w:t>
      </w:r>
      <w:r w:rsidRPr="002F4D3B">
        <w:rPr>
          <w:rFonts w:hint="eastAsia"/>
          <w:color w:val="000000"/>
          <w:szCs w:val="21"/>
        </w:rPr>
        <w:t>）認定供給確保計画に係る</w:t>
      </w:r>
      <w:r>
        <w:rPr>
          <w:rFonts w:hint="eastAsia"/>
          <w:color w:val="000000"/>
          <w:szCs w:val="21"/>
        </w:rPr>
        <w:t>特定重要物資の供給</w:t>
      </w:r>
      <w:r w:rsidRPr="002F4D3B">
        <w:rPr>
          <w:rFonts w:hint="eastAsia"/>
          <w:color w:val="000000"/>
          <w:szCs w:val="21"/>
        </w:rPr>
        <w:t>の現状について</w:t>
      </w:r>
    </w:p>
    <w:tbl>
      <w:tblPr>
        <w:tblStyle w:val="11"/>
        <w:tblW w:w="9355" w:type="dxa"/>
        <w:tblInd w:w="279" w:type="dxa"/>
        <w:tblLook w:val="04A0" w:firstRow="1" w:lastRow="0" w:firstColumn="1" w:lastColumn="0" w:noHBand="0" w:noVBand="1"/>
      </w:tblPr>
      <w:tblGrid>
        <w:gridCol w:w="4323"/>
        <w:gridCol w:w="3898"/>
        <w:gridCol w:w="1134"/>
      </w:tblGrid>
      <w:tr w:rsidR="002F4D3B" w:rsidRPr="002F4D3B" w14:paraId="6D473881" w14:textId="77777777" w:rsidTr="00A1345F">
        <w:tc>
          <w:tcPr>
            <w:tcW w:w="9355" w:type="dxa"/>
            <w:gridSpan w:val="3"/>
            <w:shd w:val="clear" w:color="auto" w:fill="auto"/>
          </w:tcPr>
          <w:p w14:paraId="2FDA85AE" w14:textId="77777777" w:rsidR="002F4D3B" w:rsidRPr="002F4D3B" w:rsidRDefault="002F4D3B" w:rsidP="002F4D3B">
            <w:pPr>
              <w:autoSpaceDE/>
              <w:autoSpaceDN/>
              <w:jc w:val="both"/>
              <w:rPr>
                <w:rFonts w:cs="Times New Roman"/>
                <w:color w:val="000000"/>
                <w:kern w:val="2"/>
                <w:sz w:val="21"/>
                <w:szCs w:val="21"/>
                <w:lang w:val="en-US" w:bidi="ar-SA"/>
              </w:rPr>
            </w:pPr>
            <w:r w:rsidRPr="002F4D3B">
              <w:rPr>
                <w:rFonts w:cs="Times New Roman" w:hint="eastAsia"/>
                <w:color w:val="000000"/>
                <w:kern w:val="2"/>
                <w:sz w:val="21"/>
                <w:szCs w:val="21"/>
                <w:lang w:val="en-US" w:bidi="ar-SA"/>
              </w:rPr>
              <w:t>特定重要物資の品目名：</w:t>
            </w:r>
          </w:p>
        </w:tc>
      </w:tr>
      <w:tr w:rsidR="002F4D3B" w:rsidRPr="002F4D3B" w14:paraId="79E1894B" w14:textId="77777777" w:rsidTr="00A1345F">
        <w:tc>
          <w:tcPr>
            <w:tcW w:w="4323" w:type="dxa"/>
            <w:shd w:val="clear" w:color="auto" w:fill="auto"/>
          </w:tcPr>
          <w:p w14:paraId="604FAAF7" w14:textId="77777777" w:rsidR="002F4D3B" w:rsidRPr="002F4D3B" w:rsidRDefault="002F4D3B" w:rsidP="002F4D3B">
            <w:pPr>
              <w:autoSpaceDE/>
              <w:autoSpaceDN/>
              <w:rPr>
                <w:rFonts w:cs="Times New Roman"/>
                <w:color w:val="000000"/>
                <w:kern w:val="2"/>
                <w:sz w:val="21"/>
                <w:szCs w:val="21"/>
                <w:lang w:val="en-US" w:bidi="ar-SA"/>
              </w:rPr>
            </w:pPr>
            <w:r w:rsidRPr="002F4D3B">
              <w:rPr>
                <w:rFonts w:cs="Times New Roman" w:hint="eastAsia"/>
                <w:color w:val="000000"/>
                <w:kern w:val="2"/>
                <w:sz w:val="21"/>
                <w:szCs w:val="21"/>
                <w:lang w:val="en-US" w:bidi="ar-SA"/>
              </w:rPr>
              <w:t>〇申請者における供給量</w:t>
            </w:r>
          </w:p>
        </w:tc>
        <w:tc>
          <w:tcPr>
            <w:tcW w:w="3898" w:type="dxa"/>
            <w:shd w:val="clear" w:color="auto" w:fill="auto"/>
          </w:tcPr>
          <w:p w14:paraId="6B5EBA8B" w14:textId="77777777" w:rsidR="002F4D3B" w:rsidRPr="002F4D3B" w:rsidRDefault="002F4D3B" w:rsidP="002F4D3B">
            <w:pPr>
              <w:autoSpaceDE/>
              <w:autoSpaceDN/>
              <w:jc w:val="both"/>
              <w:rPr>
                <w:rFonts w:cs="Times New Roman"/>
                <w:color w:val="000000"/>
                <w:kern w:val="2"/>
                <w:sz w:val="21"/>
                <w:szCs w:val="21"/>
                <w:lang w:val="en-US" w:bidi="ar-SA"/>
              </w:rPr>
            </w:pPr>
            <w:r w:rsidRPr="002F4D3B">
              <w:rPr>
                <w:rFonts w:cs="Times New Roman" w:hint="eastAsia"/>
                <w:color w:val="000000"/>
                <w:kern w:val="2"/>
                <w:sz w:val="21"/>
                <w:szCs w:val="21"/>
                <w:lang w:val="en-US" w:bidi="ar-SA"/>
              </w:rPr>
              <w:t>供給量（合計）</w:t>
            </w:r>
          </w:p>
        </w:tc>
        <w:tc>
          <w:tcPr>
            <w:tcW w:w="1134" w:type="dxa"/>
            <w:shd w:val="clear" w:color="auto" w:fill="auto"/>
          </w:tcPr>
          <w:p w14:paraId="2C274728" w14:textId="4E32EAB2" w:rsidR="002F4D3B" w:rsidRPr="002F4D3B" w:rsidRDefault="002F4D3B" w:rsidP="002F4D3B">
            <w:pPr>
              <w:autoSpaceDE/>
              <w:autoSpaceDN/>
              <w:jc w:val="right"/>
              <w:rPr>
                <w:rFonts w:cs="Times New Roman"/>
                <w:color w:val="000000"/>
                <w:kern w:val="2"/>
                <w:sz w:val="21"/>
                <w:szCs w:val="21"/>
                <w:lang w:val="en-US" w:bidi="ar-SA"/>
              </w:rPr>
            </w:pPr>
            <w:r w:rsidRPr="002F4D3B">
              <w:rPr>
                <w:rFonts w:cs="Times New Roman" w:hint="eastAsia"/>
                <w:color w:val="000000"/>
                <w:kern w:val="2"/>
                <w:sz w:val="21"/>
                <w:szCs w:val="21"/>
                <w:lang w:val="en-US" w:bidi="ar-SA"/>
              </w:rPr>
              <w:t>/</w:t>
            </w:r>
            <w:r w:rsidR="00D77E4F">
              <w:rPr>
                <w:rFonts w:cs="Times New Roman" w:hint="eastAsia"/>
                <w:color w:val="000000"/>
                <w:kern w:val="2"/>
                <w:sz w:val="21"/>
                <w:szCs w:val="21"/>
                <w:lang w:val="en-US" w:bidi="ar-SA"/>
              </w:rPr>
              <w:t>年</w:t>
            </w:r>
          </w:p>
        </w:tc>
      </w:tr>
      <w:tr w:rsidR="002F4D3B" w:rsidRPr="002F4D3B" w14:paraId="478DF7C7" w14:textId="77777777" w:rsidTr="00A1345F">
        <w:tc>
          <w:tcPr>
            <w:tcW w:w="4323" w:type="dxa"/>
            <w:shd w:val="clear" w:color="auto" w:fill="auto"/>
          </w:tcPr>
          <w:p w14:paraId="5C5CF230" w14:textId="77777777" w:rsidR="002F4D3B" w:rsidRPr="002F4D3B" w:rsidRDefault="002F4D3B" w:rsidP="002F4D3B">
            <w:pPr>
              <w:autoSpaceDE/>
              <w:autoSpaceDN/>
              <w:ind w:firstLineChars="100" w:firstLine="210"/>
              <w:jc w:val="both"/>
              <w:rPr>
                <w:rFonts w:cs="Times New Roman"/>
                <w:color w:val="000000"/>
                <w:kern w:val="2"/>
                <w:sz w:val="21"/>
                <w:szCs w:val="21"/>
                <w:lang w:val="en-US" w:bidi="ar-SA"/>
              </w:rPr>
            </w:pPr>
            <w:r w:rsidRPr="002F4D3B">
              <w:rPr>
                <w:rFonts w:cs="Times New Roman" w:hint="eastAsia"/>
                <w:color w:val="000000"/>
                <w:kern w:val="2"/>
                <w:sz w:val="21"/>
                <w:szCs w:val="21"/>
                <w:lang w:val="en-US" w:bidi="ar-SA"/>
              </w:rPr>
              <w:t>（供給先）に対する供給量</w:t>
            </w:r>
          </w:p>
        </w:tc>
        <w:tc>
          <w:tcPr>
            <w:tcW w:w="3898" w:type="dxa"/>
            <w:shd w:val="clear" w:color="auto" w:fill="auto"/>
          </w:tcPr>
          <w:p w14:paraId="74C403A9" w14:textId="77777777" w:rsidR="002F4D3B" w:rsidRPr="002F4D3B" w:rsidRDefault="002F4D3B" w:rsidP="002F4D3B">
            <w:pPr>
              <w:autoSpaceDE/>
              <w:autoSpaceDN/>
              <w:jc w:val="both"/>
              <w:rPr>
                <w:rFonts w:cs="Times New Roman"/>
                <w:color w:val="000000"/>
                <w:kern w:val="2"/>
                <w:sz w:val="21"/>
                <w:szCs w:val="21"/>
                <w:lang w:val="en-US" w:bidi="ar-SA"/>
              </w:rPr>
            </w:pPr>
          </w:p>
        </w:tc>
        <w:tc>
          <w:tcPr>
            <w:tcW w:w="1134" w:type="dxa"/>
            <w:shd w:val="clear" w:color="auto" w:fill="auto"/>
          </w:tcPr>
          <w:p w14:paraId="1ECD5DA3" w14:textId="12629026" w:rsidR="002F4D3B" w:rsidRPr="002F4D3B" w:rsidRDefault="002F4D3B" w:rsidP="002F4D3B">
            <w:pPr>
              <w:autoSpaceDE/>
              <w:autoSpaceDN/>
              <w:jc w:val="right"/>
              <w:rPr>
                <w:rFonts w:cs="Times New Roman"/>
                <w:color w:val="000000"/>
                <w:kern w:val="2"/>
                <w:sz w:val="21"/>
                <w:szCs w:val="21"/>
                <w:lang w:val="en-US" w:bidi="ar-SA"/>
              </w:rPr>
            </w:pPr>
            <w:r w:rsidRPr="002F4D3B">
              <w:rPr>
                <w:rFonts w:cs="Times New Roman" w:hint="eastAsia"/>
                <w:color w:val="000000"/>
                <w:kern w:val="2"/>
                <w:sz w:val="21"/>
                <w:szCs w:val="21"/>
                <w:lang w:val="en-US" w:bidi="ar-SA"/>
              </w:rPr>
              <w:t>/</w:t>
            </w:r>
            <w:r w:rsidR="00D77E4F">
              <w:rPr>
                <w:rFonts w:cs="Times New Roman" w:hint="eastAsia"/>
                <w:color w:val="000000"/>
                <w:kern w:val="2"/>
                <w:sz w:val="21"/>
                <w:szCs w:val="21"/>
                <w:lang w:val="en-US" w:bidi="ar-SA"/>
              </w:rPr>
              <w:t>年</w:t>
            </w:r>
          </w:p>
        </w:tc>
      </w:tr>
      <w:tr w:rsidR="002F4D3B" w:rsidRPr="002F4D3B" w14:paraId="28F47893" w14:textId="77777777" w:rsidTr="00A1345F">
        <w:tc>
          <w:tcPr>
            <w:tcW w:w="4323" w:type="dxa"/>
            <w:tcBorders>
              <w:bottom w:val="single" w:sz="4" w:space="0" w:color="auto"/>
            </w:tcBorders>
            <w:shd w:val="clear" w:color="auto" w:fill="auto"/>
          </w:tcPr>
          <w:p w14:paraId="2C6764A9" w14:textId="77777777" w:rsidR="002F4D3B" w:rsidRPr="002F4D3B" w:rsidRDefault="002F4D3B" w:rsidP="002F4D3B">
            <w:pPr>
              <w:autoSpaceDE/>
              <w:autoSpaceDN/>
              <w:ind w:firstLineChars="100" w:firstLine="210"/>
              <w:jc w:val="both"/>
              <w:rPr>
                <w:rFonts w:cs="Times New Roman"/>
                <w:color w:val="000000"/>
                <w:kern w:val="2"/>
                <w:sz w:val="21"/>
                <w:szCs w:val="21"/>
                <w:lang w:val="en-US" w:bidi="ar-SA"/>
              </w:rPr>
            </w:pPr>
            <w:r w:rsidRPr="002F4D3B">
              <w:rPr>
                <w:rFonts w:cs="Times New Roman" w:hint="eastAsia"/>
                <w:color w:val="000000"/>
                <w:kern w:val="2"/>
                <w:sz w:val="21"/>
                <w:szCs w:val="21"/>
                <w:lang w:val="en-US" w:bidi="ar-SA"/>
              </w:rPr>
              <w:t>（供給先）に対する供給量</w:t>
            </w:r>
          </w:p>
        </w:tc>
        <w:tc>
          <w:tcPr>
            <w:tcW w:w="3898" w:type="dxa"/>
            <w:tcBorders>
              <w:bottom w:val="single" w:sz="4" w:space="0" w:color="auto"/>
            </w:tcBorders>
            <w:shd w:val="clear" w:color="auto" w:fill="auto"/>
          </w:tcPr>
          <w:p w14:paraId="158D794B" w14:textId="77777777" w:rsidR="002F4D3B" w:rsidRPr="002F4D3B" w:rsidRDefault="002F4D3B" w:rsidP="002F4D3B">
            <w:pPr>
              <w:autoSpaceDE/>
              <w:autoSpaceDN/>
              <w:jc w:val="both"/>
              <w:rPr>
                <w:rFonts w:cs="Times New Roman"/>
                <w:color w:val="000000"/>
                <w:kern w:val="2"/>
                <w:sz w:val="21"/>
                <w:szCs w:val="21"/>
                <w:lang w:val="en-US" w:bidi="ar-SA"/>
              </w:rPr>
            </w:pPr>
          </w:p>
        </w:tc>
        <w:tc>
          <w:tcPr>
            <w:tcW w:w="1134" w:type="dxa"/>
            <w:tcBorders>
              <w:bottom w:val="single" w:sz="4" w:space="0" w:color="auto"/>
            </w:tcBorders>
            <w:shd w:val="clear" w:color="auto" w:fill="auto"/>
          </w:tcPr>
          <w:p w14:paraId="6F72FA2D" w14:textId="6A40C157" w:rsidR="002F4D3B" w:rsidRPr="002F4D3B" w:rsidRDefault="002F4D3B" w:rsidP="002F4D3B">
            <w:pPr>
              <w:autoSpaceDE/>
              <w:autoSpaceDN/>
              <w:jc w:val="right"/>
              <w:rPr>
                <w:rFonts w:cs="Times New Roman"/>
                <w:color w:val="000000"/>
                <w:kern w:val="2"/>
                <w:sz w:val="21"/>
                <w:szCs w:val="21"/>
                <w:lang w:val="en-US" w:bidi="ar-SA"/>
              </w:rPr>
            </w:pPr>
            <w:r w:rsidRPr="002F4D3B">
              <w:rPr>
                <w:rFonts w:cs="Times New Roman" w:hint="eastAsia"/>
                <w:color w:val="000000"/>
                <w:kern w:val="2"/>
                <w:sz w:val="21"/>
                <w:szCs w:val="21"/>
                <w:lang w:val="en-US" w:bidi="ar-SA"/>
              </w:rPr>
              <w:t>/</w:t>
            </w:r>
            <w:r w:rsidR="00D77E4F">
              <w:rPr>
                <w:rFonts w:cs="Times New Roman" w:hint="eastAsia"/>
                <w:color w:val="000000"/>
                <w:kern w:val="2"/>
                <w:sz w:val="21"/>
                <w:szCs w:val="21"/>
                <w:lang w:val="en-US" w:bidi="ar-SA"/>
              </w:rPr>
              <w:t>年</w:t>
            </w:r>
          </w:p>
        </w:tc>
      </w:tr>
      <w:tr w:rsidR="0064452E" w:rsidRPr="00AD4D5F" w14:paraId="79AB62F7" w14:textId="77777777" w:rsidTr="00A1345F">
        <w:tc>
          <w:tcPr>
            <w:tcW w:w="4323" w:type="dxa"/>
            <w:tcBorders>
              <w:bottom w:val="single" w:sz="4" w:space="0" w:color="auto"/>
            </w:tcBorders>
            <w:shd w:val="clear" w:color="auto" w:fill="auto"/>
          </w:tcPr>
          <w:p w14:paraId="78FC7321" w14:textId="457B193F" w:rsidR="0064452E" w:rsidRPr="00A1345F" w:rsidRDefault="0064452E" w:rsidP="00C146C4">
            <w:pPr>
              <w:rPr>
                <w:sz w:val="21"/>
                <w:lang w:val="en-US" w:bidi="ar-SA"/>
              </w:rPr>
            </w:pPr>
            <w:r w:rsidRPr="00A1345F">
              <w:rPr>
                <w:rFonts w:hint="eastAsia"/>
                <w:sz w:val="21"/>
                <w:lang w:val="en-US" w:bidi="ar-SA"/>
              </w:rPr>
              <w:t>備考</w:t>
            </w:r>
          </w:p>
        </w:tc>
        <w:tc>
          <w:tcPr>
            <w:tcW w:w="5032" w:type="dxa"/>
            <w:gridSpan w:val="2"/>
            <w:tcBorders>
              <w:bottom w:val="single" w:sz="4" w:space="0" w:color="auto"/>
            </w:tcBorders>
            <w:shd w:val="clear" w:color="auto" w:fill="auto"/>
          </w:tcPr>
          <w:p w14:paraId="4674609E" w14:textId="51462802" w:rsidR="0064452E" w:rsidRPr="00AD4D5F" w:rsidRDefault="0064452E" w:rsidP="00C146C4">
            <w:pPr>
              <w:rPr>
                <w:lang w:val="en-US" w:bidi="ar-SA"/>
              </w:rPr>
            </w:pPr>
          </w:p>
        </w:tc>
      </w:tr>
      <w:tr w:rsidR="002F4D3B" w:rsidRPr="002F4D3B" w14:paraId="4EC3A770" w14:textId="77777777" w:rsidTr="00A1345F">
        <w:tc>
          <w:tcPr>
            <w:tcW w:w="9355" w:type="dxa"/>
            <w:gridSpan w:val="3"/>
            <w:tcBorders>
              <w:left w:val="nil"/>
              <w:bottom w:val="nil"/>
              <w:right w:val="nil"/>
            </w:tcBorders>
            <w:shd w:val="clear" w:color="auto" w:fill="auto"/>
          </w:tcPr>
          <w:p w14:paraId="45C26C5B" w14:textId="77777777" w:rsidR="002F4D3B" w:rsidRPr="002F4D3B" w:rsidRDefault="002F4D3B" w:rsidP="002F4D3B">
            <w:pPr>
              <w:autoSpaceDE/>
              <w:autoSpaceDN/>
              <w:jc w:val="right"/>
              <w:rPr>
                <w:rFonts w:cs="Times New Roman"/>
                <w:color w:val="000000"/>
                <w:kern w:val="2"/>
                <w:sz w:val="21"/>
                <w:szCs w:val="21"/>
                <w:lang w:val="en-US" w:bidi="ar-SA"/>
              </w:rPr>
            </w:pPr>
          </w:p>
        </w:tc>
      </w:tr>
      <w:tr w:rsidR="002F4D3B" w:rsidRPr="00AD4D5F" w14:paraId="408626EF" w14:textId="77777777" w:rsidTr="00A1345F">
        <w:tc>
          <w:tcPr>
            <w:tcW w:w="9355" w:type="dxa"/>
            <w:gridSpan w:val="3"/>
            <w:tcBorders>
              <w:top w:val="nil"/>
              <w:left w:val="nil"/>
              <w:bottom w:val="single" w:sz="4" w:space="0" w:color="auto"/>
              <w:right w:val="nil"/>
            </w:tcBorders>
            <w:shd w:val="clear" w:color="auto" w:fill="auto"/>
          </w:tcPr>
          <w:p w14:paraId="42FB5F5C" w14:textId="0B79A2CE" w:rsidR="002F4D3B" w:rsidRPr="00A1345F" w:rsidRDefault="002F4D3B" w:rsidP="00C250F0">
            <w:pPr>
              <w:autoSpaceDE/>
              <w:autoSpaceDN/>
              <w:ind w:leftChars="-80" w:left="81" w:hangingChars="117" w:hanging="257"/>
              <w:jc w:val="both"/>
              <w:rPr>
                <w:rFonts w:cs="Times New Roman"/>
                <w:color w:val="000000"/>
                <w:kern w:val="2"/>
                <w:szCs w:val="21"/>
                <w:lang w:val="en-US" w:bidi="ar-SA"/>
              </w:rPr>
            </w:pPr>
            <w:r w:rsidRPr="00A1345F">
              <w:rPr>
                <w:rFonts w:cs="Times New Roman" w:hint="eastAsia"/>
                <w:color w:val="000000"/>
                <w:kern w:val="2"/>
                <w:szCs w:val="21"/>
                <w:lang w:val="en-US" w:bidi="ar-SA"/>
              </w:rPr>
              <w:t>（</w:t>
            </w:r>
            <w:r w:rsidR="00C250F0" w:rsidRPr="00A1345F">
              <w:rPr>
                <w:rFonts w:cs="Times New Roman" w:hint="eastAsia"/>
                <w:color w:val="000000"/>
                <w:kern w:val="2"/>
                <w:szCs w:val="21"/>
                <w:lang w:val="en-US" w:bidi="ar-SA"/>
              </w:rPr>
              <w:t>２</w:t>
            </w:r>
            <w:r w:rsidRPr="00A1345F">
              <w:rPr>
                <w:rFonts w:cs="Times New Roman" w:hint="eastAsia"/>
                <w:color w:val="000000"/>
                <w:kern w:val="2"/>
                <w:szCs w:val="21"/>
                <w:lang w:val="en-US" w:bidi="ar-SA"/>
              </w:rPr>
              <w:t>）認定供給確保計画に係る原材料等の調達又は使用の現状について</w:t>
            </w:r>
          </w:p>
        </w:tc>
      </w:tr>
      <w:tr w:rsidR="002F4D3B" w:rsidRPr="002F4D3B" w14:paraId="44DEC77F" w14:textId="77777777" w:rsidTr="00A1345F">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759088D8" w14:textId="77777777" w:rsidR="002F4D3B" w:rsidRPr="002F4D3B" w:rsidRDefault="002F4D3B" w:rsidP="002F4D3B">
            <w:pPr>
              <w:autoSpaceDE/>
              <w:autoSpaceDN/>
              <w:rPr>
                <w:rFonts w:cs="Times New Roman"/>
                <w:color w:val="000000"/>
                <w:kern w:val="2"/>
                <w:sz w:val="21"/>
                <w:szCs w:val="21"/>
                <w:lang w:val="en-US" w:bidi="ar-SA"/>
              </w:rPr>
            </w:pPr>
            <w:r w:rsidRPr="002F4D3B">
              <w:rPr>
                <w:rFonts w:cs="Times New Roman" w:hint="eastAsia"/>
                <w:color w:val="000000"/>
                <w:kern w:val="2"/>
                <w:sz w:val="21"/>
                <w:szCs w:val="21"/>
                <w:lang w:val="en-US" w:bidi="ar-SA"/>
              </w:rPr>
              <w:t>原材料等の品目名：</w:t>
            </w:r>
          </w:p>
        </w:tc>
      </w:tr>
      <w:tr w:rsidR="002F4D3B" w:rsidRPr="002F4D3B" w14:paraId="17259696" w14:textId="77777777" w:rsidTr="00A1345F">
        <w:tc>
          <w:tcPr>
            <w:tcW w:w="4323" w:type="dxa"/>
            <w:tcBorders>
              <w:top w:val="single" w:sz="4" w:space="0" w:color="auto"/>
            </w:tcBorders>
            <w:shd w:val="clear" w:color="auto" w:fill="auto"/>
          </w:tcPr>
          <w:p w14:paraId="319824E2" w14:textId="77777777" w:rsidR="002F4D3B" w:rsidRPr="002F4D3B" w:rsidRDefault="002F4D3B" w:rsidP="002F4D3B">
            <w:pPr>
              <w:autoSpaceDE/>
              <w:autoSpaceDN/>
              <w:jc w:val="both"/>
              <w:rPr>
                <w:rFonts w:cs="Times New Roman"/>
                <w:color w:val="000000"/>
                <w:kern w:val="2"/>
                <w:sz w:val="21"/>
                <w:szCs w:val="21"/>
                <w:lang w:val="en-US" w:bidi="ar-SA"/>
              </w:rPr>
            </w:pPr>
            <w:r w:rsidRPr="002F4D3B">
              <w:rPr>
                <w:rFonts w:cs="Times New Roman" w:hint="eastAsia"/>
                <w:color w:val="000000"/>
                <w:kern w:val="2"/>
                <w:sz w:val="21"/>
                <w:szCs w:val="21"/>
                <w:lang w:val="en-US" w:bidi="ar-SA"/>
              </w:rPr>
              <w:t>〇申請者における原材料等の調達量</w:t>
            </w:r>
          </w:p>
        </w:tc>
        <w:tc>
          <w:tcPr>
            <w:tcW w:w="3898" w:type="dxa"/>
            <w:tcBorders>
              <w:top w:val="single" w:sz="4" w:space="0" w:color="auto"/>
            </w:tcBorders>
            <w:shd w:val="clear" w:color="auto" w:fill="auto"/>
          </w:tcPr>
          <w:p w14:paraId="34CBD276" w14:textId="77777777" w:rsidR="002F4D3B" w:rsidRPr="002F4D3B" w:rsidRDefault="002F4D3B" w:rsidP="002F4D3B">
            <w:pPr>
              <w:autoSpaceDE/>
              <w:autoSpaceDN/>
              <w:jc w:val="both"/>
              <w:rPr>
                <w:rFonts w:cs="Times New Roman"/>
                <w:color w:val="000000"/>
                <w:kern w:val="2"/>
                <w:sz w:val="21"/>
                <w:szCs w:val="21"/>
                <w:lang w:val="en-US" w:bidi="ar-SA"/>
              </w:rPr>
            </w:pPr>
            <w:r w:rsidRPr="002F4D3B">
              <w:rPr>
                <w:rFonts w:cs="Times New Roman" w:hint="eastAsia"/>
                <w:color w:val="000000"/>
                <w:kern w:val="2"/>
                <w:sz w:val="21"/>
                <w:szCs w:val="21"/>
                <w:lang w:val="en-US" w:bidi="ar-SA"/>
              </w:rPr>
              <w:t>調達量（合計）</w:t>
            </w:r>
          </w:p>
        </w:tc>
        <w:tc>
          <w:tcPr>
            <w:tcW w:w="1134" w:type="dxa"/>
            <w:tcBorders>
              <w:top w:val="single" w:sz="4" w:space="0" w:color="auto"/>
            </w:tcBorders>
            <w:shd w:val="clear" w:color="auto" w:fill="auto"/>
          </w:tcPr>
          <w:p w14:paraId="0A55C2FA" w14:textId="546776A7" w:rsidR="002F4D3B" w:rsidRPr="002F4D3B" w:rsidRDefault="002F4D3B" w:rsidP="002F4D3B">
            <w:pPr>
              <w:autoSpaceDE/>
              <w:autoSpaceDN/>
              <w:jc w:val="right"/>
              <w:rPr>
                <w:rFonts w:cs="Times New Roman"/>
                <w:color w:val="000000"/>
                <w:kern w:val="2"/>
                <w:sz w:val="21"/>
                <w:szCs w:val="21"/>
                <w:lang w:val="en-US" w:bidi="ar-SA"/>
              </w:rPr>
            </w:pPr>
            <w:r w:rsidRPr="002F4D3B">
              <w:rPr>
                <w:rFonts w:cs="Times New Roman" w:hint="eastAsia"/>
                <w:color w:val="000000"/>
                <w:kern w:val="2"/>
                <w:sz w:val="21"/>
                <w:szCs w:val="21"/>
                <w:lang w:val="en-US" w:bidi="ar-SA"/>
              </w:rPr>
              <w:t>/</w:t>
            </w:r>
            <w:r w:rsidR="00D77E4F">
              <w:rPr>
                <w:rFonts w:cs="Times New Roman" w:hint="eastAsia"/>
                <w:color w:val="000000"/>
                <w:kern w:val="2"/>
                <w:sz w:val="21"/>
                <w:szCs w:val="21"/>
                <w:lang w:val="en-US" w:bidi="ar-SA"/>
              </w:rPr>
              <w:t>年</w:t>
            </w:r>
          </w:p>
        </w:tc>
      </w:tr>
      <w:tr w:rsidR="002F4D3B" w:rsidRPr="002F4D3B" w14:paraId="3DB01038" w14:textId="77777777" w:rsidTr="00A1345F">
        <w:tc>
          <w:tcPr>
            <w:tcW w:w="4323" w:type="dxa"/>
            <w:shd w:val="clear" w:color="auto" w:fill="auto"/>
          </w:tcPr>
          <w:p w14:paraId="180EC0F3" w14:textId="77777777" w:rsidR="002F4D3B" w:rsidRPr="002F4D3B" w:rsidRDefault="002F4D3B" w:rsidP="002F4D3B">
            <w:pPr>
              <w:autoSpaceDE/>
              <w:autoSpaceDN/>
              <w:ind w:firstLineChars="100" w:firstLine="210"/>
              <w:jc w:val="both"/>
              <w:rPr>
                <w:rFonts w:cs="Times New Roman"/>
                <w:color w:val="000000"/>
                <w:kern w:val="2"/>
                <w:sz w:val="21"/>
                <w:szCs w:val="21"/>
                <w:lang w:val="en-US" w:bidi="ar-SA"/>
              </w:rPr>
            </w:pPr>
            <w:r w:rsidRPr="002F4D3B">
              <w:rPr>
                <w:rFonts w:cs="Times New Roman" w:hint="eastAsia"/>
                <w:color w:val="000000"/>
                <w:kern w:val="2"/>
                <w:sz w:val="21"/>
                <w:szCs w:val="21"/>
                <w:lang w:val="en-US" w:bidi="ar-SA"/>
              </w:rPr>
              <w:t>（調達先）からの調達量</w:t>
            </w:r>
          </w:p>
        </w:tc>
        <w:tc>
          <w:tcPr>
            <w:tcW w:w="3898" w:type="dxa"/>
            <w:shd w:val="clear" w:color="auto" w:fill="auto"/>
          </w:tcPr>
          <w:p w14:paraId="090CF68F" w14:textId="77777777" w:rsidR="002F4D3B" w:rsidRPr="002F4D3B" w:rsidRDefault="002F4D3B" w:rsidP="002F4D3B">
            <w:pPr>
              <w:autoSpaceDE/>
              <w:autoSpaceDN/>
              <w:jc w:val="both"/>
              <w:rPr>
                <w:rFonts w:cs="Times New Roman"/>
                <w:color w:val="000000"/>
                <w:kern w:val="2"/>
                <w:sz w:val="21"/>
                <w:szCs w:val="21"/>
                <w:lang w:val="en-US" w:bidi="ar-SA"/>
              </w:rPr>
            </w:pPr>
          </w:p>
        </w:tc>
        <w:tc>
          <w:tcPr>
            <w:tcW w:w="1134" w:type="dxa"/>
            <w:shd w:val="clear" w:color="auto" w:fill="auto"/>
          </w:tcPr>
          <w:p w14:paraId="515B7BFA" w14:textId="203FB8E4" w:rsidR="002F4D3B" w:rsidRPr="002F4D3B" w:rsidRDefault="002F4D3B" w:rsidP="002F4D3B">
            <w:pPr>
              <w:autoSpaceDE/>
              <w:autoSpaceDN/>
              <w:jc w:val="right"/>
              <w:rPr>
                <w:rFonts w:cs="Times New Roman"/>
                <w:color w:val="000000"/>
                <w:kern w:val="2"/>
                <w:sz w:val="21"/>
                <w:szCs w:val="21"/>
                <w:lang w:val="en-US" w:bidi="ar-SA"/>
              </w:rPr>
            </w:pPr>
            <w:r w:rsidRPr="002F4D3B">
              <w:rPr>
                <w:rFonts w:cs="Times New Roman" w:hint="eastAsia"/>
                <w:color w:val="000000"/>
                <w:kern w:val="2"/>
                <w:sz w:val="21"/>
                <w:szCs w:val="21"/>
                <w:lang w:val="en-US" w:bidi="ar-SA"/>
              </w:rPr>
              <w:t>/</w:t>
            </w:r>
            <w:r w:rsidR="00D77E4F">
              <w:rPr>
                <w:rFonts w:cs="Times New Roman" w:hint="eastAsia"/>
                <w:color w:val="000000"/>
                <w:kern w:val="2"/>
                <w:sz w:val="21"/>
                <w:szCs w:val="21"/>
                <w:lang w:val="en-US" w:bidi="ar-SA"/>
              </w:rPr>
              <w:t>年</w:t>
            </w:r>
          </w:p>
        </w:tc>
      </w:tr>
      <w:tr w:rsidR="002F4D3B" w:rsidRPr="002F4D3B" w14:paraId="275AF34C" w14:textId="77777777" w:rsidTr="00A1345F">
        <w:tc>
          <w:tcPr>
            <w:tcW w:w="4323" w:type="dxa"/>
            <w:shd w:val="clear" w:color="auto" w:fill="auto"/>
          </w:tcPr>
          <w:p w14:paraId="266B0B7D" w14:textId="77777777" w:rsidR="002F4D3B" w:rsidRPr="002F4D3B" w:rsidRDefault="002F4D3B" w:rsidP="002F4D3B">
            <w:pPr>
              <w:autoSpaceDE/>
              <w:autoSpaceDN/>
              <w:ind w:firstLineChars="100" w:firstLine="210"/>
              <w:jc w:val="both"/>
              <w:rPr>
                <w:rFonts w:cs="Times New Roman"/>
                <w:color w:val="000000"/>
                <w:kern w:val="2"/>
                <w:sz w:val="21"/>
                <w:szCs w:val="21"/>
                <w:lang w:val="en-US" w:bidi="ar-SA"/>
              </w:rPr>
            </w:pPr>
            <w:r w:rsidRPr="002F4D3B">
              <w:rPr>
                <w:rFonts w:cs="Times New Roman" w:hint="eastAsia"/>
                <w:color w:val="000000"/>
                <w:kern w:val="2"/>
                <w:sz w:val="21"/>
                <w:szCs w:val="21"/>
                <w:lang w:val="en-US" w:bidi="ar-SA"/>
              </w:rPr>
              <w:t>（調達先）からの調達量</w:t>
            </w:r>
          </w:p>
        </w:tc>
        <w:tc>
          <w:tcPr>
            <w:tcW w:w="3898" w:type="dxa"/>
            <w:shd w:val="clear" w:color="auto" w:fill="auto"/>
          </w:tcPr>
          <w:p w14:paraId="73A47766" w14:textId="77777777" w:rsidR="002F4D3B" w:rsidRPr="002F4D3B" w:rsidRDefault="002F4D3B" w:rsidP="002F4D3B">
            <w:pPr>
              <w:autoSpaceDE/>
              <w:autoSpaceDN/>
              <w:jc w:val="both"/>
              <w:rPr>
                <w:rFonts w:cs="Times New Roman"/>
                <w:color w:val="000000"/>
                <w:kern w:val="2"/>
                <w:sz w:val="21"/>
                <w:szCs w:val="21"/>
                <w:lang w:val="en-US" w:bidi="ar-SA"/>
              </w:rPr>
            </w:pPr>
          </w:p>
        </w:tc>
        <w:tc>
          <w:tcPr>
            <w:tcW w:w="1134" w:type="dxa"/>
            <w:shd w:val="clear" w:color="auto" w:fill="auto"/>
          </w:tcPr>
          <w:p w14:paraId="07857EB7" w14:textId="47A4BC99" w:rsidR="002F4D3B" w:rsidRPr="002F4D3B" w:rsidRDefault="002F4D3B" w:rsidP="002F4D3B">
            <w:pPr>
              <w:autoSpaceDE/>
              <w:autoSpaceDN/>
              <w:jc w:val="right"/>
              <w:rPr>
                <w:rFonts w:cs="Times New Roman"/>
                <w:color w:val="000000"/>
                <w:kern w:val="2"/>
                <w:sz w:val="21"/>
                <w:szCs w:val="21"/>
                <w:lang w:val="en-US" w:bidi="ar-SA"/>
              </w:rPr>
            </w:pPr>
            <w:r w:rsidRPr="002F4D3B">
              <w:rPr>
                <w:rFonts w:cs="Times New Roman" w:hint="eastAsia"/>
                <w:color w:val="000000"/>
                <w:kern w:val="2"/>
                <w:sz w:val="21"/>
                <w:szCs w:val="21"/>
                <w:lang w:val="en-US" w:bidi="ar-SA"/>
              </w:rPr>
              <w:t>/</w:t>
            </w:r>
            <w:r w:rsidR="00D77E4F">
              <w:rPr>
                <w:rFonts w:cs="Times New Roman" w:hint="eastAsia"/>
                <w:color w:val="000000"/>
                <w:kern w:val="2"/>
                <w:sz w:val="21"/>
                <w:szCs w:val="21"/>
                <w:lang w:val="en-US" w:bidi="ar-SA"/>
              </w:rPr>
              <w:t>年</w:t>
            </w:r>
          </w:p>
        </w:tc>
      </w:tr>
      <w:tr w:rsidR="0064452E" w:rsidRPr="002F4D3B" w14:paraId="2E48A12E" w14:textId="77777777" w:rsidTr="00A1345F">
        <w:tc>
          <w:tcPr>
            <w:tcW w:w="4323" w:type="dxa"/>
            <w:tcBorders>
              <w:bottom w:val="single" w:sz="4" w:space="0" w:color="auto"/>
            </w:tcBorders>
            <w:shd w:val="clear" w:color="auto" w:fill="auto"/>
          </w:tcPr>
          <w:p w14:paraId="3C00E379" w14:textId="77777777" w:rsidR="0064452E" w:rsidRPr="00A1345F" w:rsidRDefault="0064452E" w:rsidP="001A706E">
            <w:pPr>
              <w:rPr>
                <w:sz w:val="21"/>
                <w:lang w:val="en-US" w:bidi="ar-SA"/>
              </w:rPr>
            </w:pPr>
            <w:r w:rsidRPr="00A1345F">
              <w:rPr>
                <w:rFonts w:hint="eastAsia"/>
                <w:sz w:val="21"/>
                <w:lang w:val="en-US" w:bidi="ar-SA"/>
              </w:rPr>
              <w:t>備考</w:t>
            </w:r>
          </w:p>
        </w:tc>
        <w:tc>
          <w:tcPr>
            <w:tcW w:w="5032" w:type="dxa"/>
            <w:gridSpan w:val="2"/>
            <w:tcBorders>
              <w:bottom w:val="single" w:sz="4" w:space="0" w:color="auto"/>
            </w:tcBorders>
            <w:shd w:val="clear" w:color="auto" w:fill="auto"/>
          </w:tcPr>
          <w:p w14:paraId="0923678F" w14:textId="15E41526" w:rsidR="0064452E" w:rsidRPr="002F4D3B" w:rsidRDefault="0064452E" w:rsidP="001A706E">
            <w:pPr>
              <w:rPr>
                <w:lang w:val="en-US" w:bidi="ar-SA"/>
              </w:rPr>
            </w:pPr>
          </w:p>
        </w:tc>
      </w:tr>
    </w:tbl>
    <w:p w14:paraId="673462A7" w14:textId="60A7D798" w:rsidR="002F4D3B" w:rsidRPr="002F4D3B" w:rsidRDefault="002F4D3B" w:rsidP="00A1345F">
      <w:pPr>
        <w:autoSpaceDE/>
        <w:autoSpaceDN/>
        <w:ind w:leftChars="100" w:left="233" w:hangingChars="6" w:hanging="13"/>
        <w:jc w:val="both"/>
        <w:rPr>
          <w:rFonts w:cs="Times New Roman"/>
          <w:color w:val="000000"/>
          <w:kern w:val="2"/>
          <w:sz w:val="21"/>
          <w:szCs w:val="21"/>
          <w:lang w:val="en-US" w:bidi="ar-SA"/>
        </w:rPr>
      </w:pPr>
      <w:r>
        <w:rPr>
          <w:rFonts w:cs="Times New Roman" w:hint="eastAsia"/>
          <w:color w:val="000000"/>
          <w:kern w:val="2"/>
          <w:sz w:val="21"/>
          <w:szCs w:val="21"/>
          <w:lang w:val="en-US" w:bidi="ar-SA"/>
        </w:rPr>
        <w:t>（注１）</w:t>
      </w:r>
      <w:r w:rsidRPr="002F4D3B">
        <w:rPr>
          <w:rFonts w:cs="Times New Roman" w:hint="eastAsia"/>
          <w:color w:val="000000"/>
          <w:kern w:val="2"/>
          <w:sz w:val="21"/>
          <w:szCs w:val="21"/>
          <w:lang w:val="en-US" w:bidi="ar-SA"/>
        </w:rPr>
        <w:t>安定供給確保を図ろうとする原材料等の品目数に応じて上表を追加し記載すること。</w:t>
      </w:r>
    </w:p>
    <w:p w14:paraId="224F95FF" w14:textId="25744BA4" w:rsidR="00980E41" w:rsidRDefault="002F4D3B" w:rsidP="00A1345F">
      <w:pPr>
        <w:rPr>
          <w:spacing w:val="-3"/>
        </w:rPr>
      </w:pPr>
      <w:r>
        <w:rPr>
          <w:rFonts w:cs="Times New Roman" w:hint="eastAsia"/>
          <w:color w:val="000000"/>
          <w:kern w:val="2"/>
          <w:sz w:val="21"/>
          <w:szCs w:val="21"/>
          <w:lang w:val="en-US" w:bidi="ar-SA"/>
        </w:rPr>
        <w:t xml:space="preserve">　（注２）</w:t>
      </w:r>
      <w:r w:rsidRPr="002F4D3B">
        <w:rPr>
          <w:rFonts w:cs="Times New Roman" w:hint="eastAsia"/>
          <w:color w:val="000000"/>
          <w:kern w:val="2"/>
          <w:sz w:val="21"/>
          <w:szCs w:val="21"/>
          <w:lang w:val="en-US" w:bidi="ar-SA"/>
        </w:rPr>
        <w:t>特定重要物資の供給先又は原材料等の調達先の数に応じて表に行を追加し記載すること。</w:t>
      </w:r>
    </w:p>
    <w:p w14:paraId="4FA491DC" w14:textId="77777777" w:rsidR="009E4237" w:rsidRDefault="009E4237" w:rsidP="00C146C4">
      <w:pPr>
        <w:spacing w:before="45"/>
        <w:rPr>
          <w:spacing w:val="-3"/>
        </w:rPr>
      </w:pPr>
    </w:p>
    <w:p w14:paraId="29F8EBA9" w14:textId="0D11ED9C" w:rsidR="009E4237" w:rsidRPr="00D955BC" w:rsidRDefault="009E4237" w:rsidP="009E4237">
      <w:pPr>
        <w:spacing w:before="45"/>
        <w:rPr>
          <w:spacing w:val="-3"/>
        </w:rPr>
      </w:pPr>
      <w:r>
        <w:rPr>
          <w:rFonts w:hint="eastAsia"/>
          <w:spacing w:val="-3"/>
        </w:rPr>
        <w:lastRenderedPageBreak/>
        <w:t>４</w:t>
      </w:r>
      <w:r w:rsidRPr="00D955BC">
        <w:rPr>
          <w:rFonts w:hint="eastAsia"/>
          <w:spacing w:val="-3"/>
        </w:rPr>
        <w:t>．実施した特定重要物資等の</w:t>
      </w:r>
      <w:r>
        <w:rPr>
          <w:rFonts w:hint="eastAsia"/>
          <w:spacing w:val="-3"/>
        </w:rPr>
        <w:t>安定</w:t>
      </w:r>
      <w:r w:rsidRPr="00D955BC">
        <w:rPr>
          <w:rFonts w:hint="eastAsia"/>
          <w:spacing w:val="-3"/>
        </w:rPr>
        <w:t>供給確保のための取組の実績及び適用を受けた支援措置の内容</w:t>
      </w:r>
    </w:p>
    <w:tbl>
      <w:tblPr>
        <w:tblStyle w:val="4"/>
        <w:tblW w:w="9349" w:type="dxa"/>
        <w:tblInd w:w="279" w:type="dxa"/>
        <w:tblLook w:val="04A0" w:firstRow="1" w:lastRow="0" w:firstColumn="1" w:lastColumn="0" w:noHBand="0" w:noVBand="1"/>
      </w:tblPr>
      <w:tblGrid>
        <w:gridCol w:w="1134"/>
        <w:gridCol w:w="3402"/>
        <w:gridCol w:w="4813"/>
      </w:tblGrid>
      <w:tr w:rsidR="009E4237" w:rsidRPr="00451DB3" w14:paraId="312FEFDE" w14:textId="77777777" w:rsidTr="00A1345F">
        <w:trPr>
          <w:trHeight w:val="340"/>
        </w:trPr>
        <w:tc>
          <w:tcPr>
            <w:tcW w:w="9349" w:type="dxa"/>
            <w:gridSpan w:val="3"/>
            <w:vAlign w:val="center"/>
          </w:tcPr>
          <w:p w14:paraId="4D7589AF" w14:textId="34CA2CF1" w:rsidR="009E4237" w:rsidRPr="00A1345F" w:rsidRDefault="009E4237">
            <w:pPr>
              <w:spacing w:before="45"/>
              <w:rPr>
                <w:spacing w:val="-3"/>
                <w:sz w:val="21"/>
              </w:rPr>
            </w:pPr>
            <w:r w:rsidRPr="00A1345F">
              <w:rPr>
                <w:rFonts w:hint="eastAsia"/>
                <w:spacing w:val="-3"/>
                <w:sz w:val="21"/>
              </w:rPr>
              <w:t>特定重要物資の品目：</w:t>
            </w:r>
          </w:p>
        </w:tc>
      </w:tr>
      <w:tr w:rsidR="009E4237" w:rsidRPr="00451DB3" w14:paraId="555DF5BB" w14:textId="77777777" w:rsidTr="00A1345F">
        <w:tc>
          <w:tcPr>
            <w:tcW w:w="1134" w:type="dxa"/>
          </w:tcPr>
          <w:p w14:paraId="1711E3B4" w14:textId="77777777" w:rsidR="009E4237" w:rsidRPr="00A1345F" w:rsidRDefault="009E4237" w:rsidP="00A1345F">
            <w:pPr>
              <w:spacing w:before="45" w:line="480" w:lineRule="auto"/>
              <w:jc w:val="center"/>
              <w:rPr>
                <w:spacing w:val="-3"/>
                <w:sz w:val="21"/>
              </w:rPr>
            </w:pPr>
            <w:r w:rsidRPr="00A1345F">
              <w:rPr>
                <w:rFonts w:hint="eastAsia"/>
                <w:spacing w:val="-3"/>
                <w:sz w:val="21"/>
              </w:rPr>
              <w:t>取組番号</w:t>
            </w:r>
          </w:p>
        </w:tc>
        <w:tc>
          <w:tcPr>
            <w:tcW w:w="3402" w:type="dxa"/>
          </w:tcPr>
          <w:p w14:paraId="245931E1" w14:textId="77777777" w:rsidR="009E4237" w:rsidRPr="00A1345F" w:rsidRDefault="009E4237" w:rsidP="00A1345F">
            <w:pPr>
              <w:spacing w:before="45" w:line="480" w:lineRule="auto"/>
              <w:jc w:val="center"/>
              <w:rPr>
                <w:spacing w:val="-3"/>
                <w:sz w:val="21"/>
              </w:rPr>
            </w:pPr>
            <w:r w:rsidRPr="00A1345F">
              <w:rPr>
                <w:rFonts w:hint="eastAsia"/>
                <w:spacing w:val="-3"/>
                <w:sz w:val="21"/>
              </w:rPr>
              <w:t>取組内容</w:t>
            </w:r>
          </w:p>
        </w:tc>
        <w:tc>
          <w:tcPr>
            <w:tcW w:w="4813" w:type="dxa"/>
          </w:tcPr>
          <w:p w14:paraId="277C1696" w14:textId="77777777" w:rsidR="009E4237" w:rsidRPr="00A1345F" w:rsidRDefault="009E4237" w:rsidP="001C6229">
            <w:pPr>
              <w:spacing w:before="45"/>
              <w:jc w:val="center"/>
              <w:rPr>
                <w:spacing w:val="-3"/>
                <w:sz w:val="21"/>
              </w:rPr>
            </w:pPr>
            <w:r w:rsidRPr="00A1345F">
              <w:rPr>
                <w:rFonts w:hint="eastAsia"/>
                <w:spacing w:val="-3"/>
                <w:sz w:val="21"/>
              </w:rPr>
              <w:t>適用を受けた支援措置の内容</w:t>
            </w:r>
          </w:p>
          <w:p w14:paraId="0CDB5524" w14:textId="5B86AB19" w:rsidR="00EB4134" w:rsidRPr="00A1345F" w:rsidRDefault="00EB4134">
            <w:pPr>
              <w:spacing w:before="45"/>
              <w:jc w:val="center"/>
              <w:rPr>
                <w:spacing w:val="-3"/>
                <w:sz w:val="21"/>
              </w:rPr>
            </w:pPr>
            <w:r w:rsidRPr="00A1345F">
              <w:rPr>
                <w:rFonts w:hint="eastAsia"/>
                <w:spacing w:val="-3"/>
                <w:sz w:val="21"/>
              </w:rPr>
              <w:t>（注２を参照し該当する支援措置を明記のこと）</w:t>
            </w:r>
          </w:p>
        </w:tc>
      </w:tr>
      <w:tr w:rsidR="009E4237" w:rsidRPr="00451DB3" w14:paraId="182A45D0" w14:textId="77777777" w:rsidTr="00A1345F">
        <w:trPr>
          <w:trHeight w:val="1374"/>
        </w:trPr>
        <w:tc>
          <w:tcPr>
            <w:tcW w:w="1134" w:type="dxa"/>
          </w:tcPr>
          <w:p w14:paraId="10A8F4DB" w14:textId="77777777" w:rsidR="009E4237" w:rsidRPr="00A1345F" w:rsidRDefault="009E4237" w:rsidP="00F40AF8">
            <w:pPr>
              <w:spacing w:before="45"/>
              <w:jc w:val="center"/>
              <w:rPr>
                <w:spacing w:val="-3"/>
                <w:sz w:val="21"/>
              </w:rPr>
            </w:pPr>
          </w:p>
        </w:tc>
        <w:tc>
          <w:tcPr>
            <w:tcW w:w="3402" w:type="dxa"/>
          </w:tcPr>
          <w:p w14:paraId="3CC63AF1" w14:textId="77777777" w:rsidR="009E4237" w:rsidRPr="00A1345F" w:rsidRDefault="009E4237" w:rsidP="00F40AF8">
            <w:pPr>
              <w:spacing w:before="45"/>
              <w:rPr>
                <w:spacing w:val="-3"/>
                <w:sz w:val="21"/>
              </w:rPr>
            </w:pPr>
          </w:p>
        </w:tc>
        <w:tc>
          <w:tcPr>
            <w:tcW w:w="4813" w:type="dxa"/>
          </w:tcPr>
          <w:p w14:paraId="1BD01109" w14:textId="77777777" w:rsidR="009E4237" w:rsidRPr="00A1345F" w:rsidRDefault="009E4237" w:rsidP="00F40AF8">
            <w:pPr>
              <w:spacing w:before="45"/>
              <w:rPr>
                <w:spacing w:val="-3"/>
                <w:sz w:val="21"/>
              </w:rPr>
            </w:pPr>
          </w:p>
        </w:tc>
      </w:tr>
    </w:tbl>
    <w:p w14:paraId="07BD70E0" w14:textId="77777777" w:rsidR="0010201C" w:rsidRPr="00A1345F" w:rsidRDefault="0010201C" w:rsidP="009E4237">
      <w:pPr>
        <w:spacing w:before="45"/>
        <w:ind w:left="406" w:hangingChars="199" w:hanging="406"/>
        <w:rPr>
          <w:spacing w:val="-3"/>
          <w:sz w:val="21"/>
        </w:rPr>
      </w:pPr>
    </w:p>
    <w:tbl>
      <w:tblPr>
        <w:tblStyle w:val="ab"/>
        <w:tblW w:w="0" w:type="auto"/>
        <w:tblInd w:w="279" w:type="dxa"/>
        <w:tblLook w:val="04A0" w:firstRow="1" w:lastRow="0" w:firstColumn="1" w:lastColumn="0" w:noHBand="0" w:noVBand="1"/>
      </w:tblPr>
      <w:tblGrid>
        <w:gridCol w:w="1134"/>
        <w:gridCol w:w="3402"/>
        <w:gridCol w:w="4813"/>
      </w:tblGrid>
      <w:tr w:rsidR="0010201C" w:rsidRPr="00451DB3" w14:paraId="74B62E84" w14:textId="77777777" w:rsidTr="00561E4F">
        <w:tc>
          <w:tcPr>
            <w:tcW w:w="9349" w:type="dxa"/>
            <w:gridSpan w:val="3"/>
          </w:tcPr>
          <w:p w14:paraId="2F79F4EF" w14:textId="3DCD6A01" w:rsidR="0010201C" w:rsidRPr="00A1345F" w:rsidRDefault="0010201C" w:rsidP="009E4237">
            <w:pPr>
              <w:spacing w:before="45"/>
              <w:rPr>
                <w:spacing w:val="-3"/>
                <w:sz w:val="21"/>
              </w:rPr>
            </w:pPr>
            <w:r w:rsidRPr="00A1345F">
              <w:rPr>
                <w:rFonts w:hint="eastAsia"/>
                <w:spacing w:val="-3"/>
                <w:sz w:val="21"/>
              </w:rPr>
              <w:t>原材料等の品目：</w:t>
            </w:r>
          </w:p>
        </w:tc>
      </w:tr>
      <w:tr w:rsidR="0010201C" w:rsidRPr="00451DB3" w14:paraId="2FCE6E14" w14:textId="77777777" w:rsidTr="00A1345F">
        <w:tc>
          <w:tcPr>
            <w:tcW w:w="1134" w:type="dxa"/>
          </w:tcPr>
          <w:p w14:paraId="0C2378EA" w14:textId="682621EA" w:rsidR="0010201C" w:rsidRPr="00A1345F" w:rsidRDefault="0010201C" w:rsidP="00A1345F">
            <w:pPr>
              <w:spacing w:before="45" w:line="480" w:lineRule="auto"/>
              <w:jc w:val="center"/>
              <w:rPr>
                <w:spacing w:val="-3"/>
                <w:sz w:val="21"/>
              </w:rPr>
            </w:pPr>
            <w:r w:rsidRPr="00A1345F">
              <w:rPr>
                <w:rFonts w:hint="eastAsia"/>
                <w:spacing w:val="-3"/>
                <w:sz w:val="21"/>
              </w:rPr>
              <w:t>取組番号</w:t>
            </w:r>
          </w:p>
        </w:tc>
        <w:tc>
          <w:tcPr>
            <w:tcW w:w="3402" w:type="dxa"/>
          </w:tcPr>
          <w:p w14:paraId="47E25F55" w14:textId="19F00B4A" w:rsidR="0010201C" w:rsidRPr="00A1345F" w:rsidRDefault="0010201C" w:rsidP="00A1345F">
            <w:pPr>
              <w:spacing w:before="45" w:line="480" w:lineRule="auto"/>
              <w:jc w:val="center"/>
              <w:rPr>
                <w:spacing w:val="-3"/>
                <w:sz w:val="21"/>
              </w:rPr>
            </w:pPr>
            <w:r w:rsidRPr="00A1345F">
              <w:rPr>
                <w:rFonts w:hint="eastAsia"/>
                <w:spacing w:val="-3"/>
                <w:sz w:val="21"/>
              </w:rPr>
              <w:t>取組内容</w:t>
            </w:r>
          </w:p>
        </w:tc>
        <w:tc>
          <w:tcPr>
            <w:tcW w:w="4813" w:type="dxa"/>
          </w:tcPr>
          <w:p w14:paraId="291C7335" w14:textId="77777777" w:rsidR="0010201C" w:rsidRPr="00A1345F" w:rsidRDefault="0010201C" w:rsidP="00A1345F">
            <w:pPr>
              <w:spacing w:before="45"/>
              <w:jc w:val="center"/>
              <w:rPr>
                <w:spacing w:val="-3"/>
                <w:sz w:val="21"/>
              </w:rPr>
            </w:pPr>
            <w:r w:rsidRPr="00A1345F">
              <w:rPr>
                <w:rFonts w:hint="eastAsia"/>
                <w:spacing w:val="-3"/>
                <w:sz w:val="21"/>
              </w:rPr>
              <w:t>適用を受けた支援措置の内容</w:t>
            </w:r>
          </w:p>
          <w:p w14:paraId="52700DCE" w14:textId="450CABEE" w:rsidR="00451DB3" w:rsidRPr="00A1345F" w:rsidRDefault="00451DB3" w:rsidP="00A1345F">
            <w:pPr>
              <w:spacing w:before="45"/>
              <w:jc w:val="center"/>
              <w:rPr>
                <w:spacing w:val="-3"/>
                <w:sz w:val="21"/>
              </w:rPr>
            </w:pPr>
            <w:r w:rsidRPr="00A1345F">
              <w:rPr>
                <w:rFonts w:hint="eastAsia"/>
                <w:spacing w:val="-3"/>
                <w:sz w:val="21"/>
              </w:rPr>
              <w:t>（注２を参照し該当する支援措置を明記のこと）</w:t>
            </w:r>
          </w:p>
        </w:tc>
      </w:tr>
      <w:tr w:rsidR="0010201C" w14:paraId="3D93563A" w14:textId="77777777" w:rsidTr="00A1345F">
        <w:trPr>
          <w:trHeight w:val="1460"/>
        </w:trPr>
        <w:tc>
          <w:tcPr>
            <w:tcW w:w="1134" w:type="dxa"/>
          </w:tcPr>
          <w:p w14:paraId="1D61D1BB" w14:textId="77777777" w:rsidR="0010201C" w:rsidRDefault="0010201C" w:rsidP="0010201C">
            <w:pPr>
              <w:spacing w:before="45"/>
              <w:rPr>
                <w:spacing w:val="-3"/>
              </w:rPr>
            </w:pPr>
          </w:p>
        </w:tc>
        <w:tc>
          <w:tcPr>
            <w:tcW w:w="3402" w:type="dxa"/>
          </w:tcPr>
          <w:p w14:paraId="4CB7ABF4" w14:textId="77777777" w:rsidR="0010201C" w:rsidRDefault="0010201C" w:rsidP="0010201C">
            <w:pPr>
              <w:spacing w:before="45"/>
              <w:rPr>
                <w:spacing w:val="-3"/>
              </w:rPr>
            </w:pPr>
          </w:p>
        </w:tc>
        <w:tc>
          <w:tcPr>
            <w:tcW w:w="4813" w:type="dxa"/>
          </w:tcPr>
          <w:p w14:paraId="3D4C923F" w14:textId="77777777" w:rsidR="0010201C" w:rsidRDefault="0010201C" w:rsidP="0010201C">
            <w:pPr>
              <w:spacing w:before="45"/>
              <w:rPr>
                <w:spacing w:val="-3"/>
              </w:rPr>
            </w:pPr>
          </w:p>
        </w:tc>
      </w:tr>
    </w:tbl>
    <w:p w14:paraId="28C4F13D" w14:textId="09A0014B" w:rsidR="009E4237" w:rsidRPr="00D955BC" w:rsidRDefault="009E4237" w:rsidP="00A1345F">
      <w:pPr>
        <w:spacing w:before="45" w:line="280" w:lineRule="exact"/>
        <w:ind w:left="426" w:hangingChars="199" w:hanging="426"/>
        <w:rPr>
          <w:spacing w:val="-3"/>
        </w:rPr>
      </w:pPr>
      <w:r w:rsidRPr="00D955BC">
        <w:rPr>
          <w:rFonts w:hint="eastAsia"/>
          <w:spacing w:val="-3"/>
        </w:rPr>
        <w:t>（注１）認定供給確保計画に記載した特定重要物資等の安定供給確保に関する目標の達成状況について、認定供給確保計画に記載した指標と実績とを対比して記載すること。</w:t>
      </w:r>
    </w:p>
    <w:p w14:paraId="74CDC410" w14:textId="77777777" w:rsidR="00EB4134" w:rsidRDefault="009E4237" w:rsidP="00A1345F">
      <w:pPr>
        <w:spacing w:before="45" w:line="280" w:lineRule="exact"/>
        <w:ind w:left="426" w:hangingChars="199" w:hanging="426"/>
        <w:rPr>
          <w:spacing w:val="-3"/>
        </w:rPr>
      </w:pPr>
      <w:r w:rsidRPr="00D955BC">
        <w:rPr>
          <w:rFonts w:hint="eastAsia"/>
          <w:spacing w:val="-3"/>
        </w:rPr>
        <w:t>（注２）</w:t>
      </w:r>
      <w:r w:rsidR="00EB4134">
        <w:rPr>
          <w:rFonts w:hint="eastAsia"/>
          <w:spacing w:val="-3"/>
        </w:rPr>
        <w:t>支援措置は下記を参照。</w:t>
      </w:r>
    </w:p>
    <w:p w14:paraId="54760215" w14:textId="3702784C" w:rsidR="00EB4134" w:rsidRPr="00EB4134" w:rsidRDefault="00EB4134" w:rsidP="00A1345F">
      <w:pPr>
        <w:spacing w:before="45" w:line="280" w:lineRule="exact"/>
        <w:ind w:leftChars="257" w:left="704" w:hangingChars="65" w:hanging="139"/>
        <w:rPr>
          <w:spacing w:val="-3"/>
        </w:rPr>
      </w:pPr>
      <w:r w:rsidRPr="00EB4134">
        <w:rPr>
          <w:spacing w:val="-3"/>
        </w:rPr>
        <w:t>a.株式会社日本政策金融公庫法の特例（ツーステップローン）</w:t>
      </w:r>
    </w:p>
    <w:p w14:paraId="4E3AB2F3" w14:textId="77777777" w:rsidR="00EB4134" w:rsidRPr="00EB4134" w:rsidRDefault="00EB4134" w:rsidP="00A1345F">
      <w:pPr>
        <w:spacing w:before="45" w:line="280" w:lineRule="exact"/>
        <w:ind w:leftChars="257" w:left="704" w:hangingChars="65" w:hanging="139"/>
        <w:rPr>
          <w:spacing w:val="-3"/>
        </w:rPr>
      </w:pPr>
      <w:r w:rsidRPr="00EB4134">
        <w:rPr>
          <w:spacing w:val="-3"/>
        </w:rPr>
        <w:t>b.中小企業投資育成株式会社法の特例</w:t>
      </w:r>
    </w:p>
    <w:p w14:paraId="3CEFED84" w14:textId="77777777" w:rsidR="00EB4134" w:rsidRPr="00EB4134" w:rsidRDefault="00EB4134" w:rsidP="00A1345F">
      <w:pPr>
        <w:spacing w:before="45" w:line="280" w:lineRule="exact"/>
        <w:ind w:leftChars="257" w:left="704" w:hangingChars="65" w:hanging="139"/>
        <w:rPr>
          <w:spacing w:val="-3"/>
        </w:rPr>
      </w:pPr>
      <w:r w:rsidRPr="00EB4134">
        <w:rPr>
          <w:spacing w:val="-3"/>
        </w:rPr>
        <w:t>c.中小企業信用保険法の特例</w:t>
      </w:r>
    </w:p>
    <w:p w14:paraId="5B77C79B" w14:textId="77777777" w:rsidR="00EB4134" w:rsidRPr="00EB4134" w:rsidRDefault="00EB4134" w:rsidP="00A1345F">
      <w:pPr>
        <w:spacing w:before="45" w:line="280" w:lineRule="exact"/>
        <w:ind w:leftChars="257" w:left="704" w:hangingChars="65" w:hanging="139"/>
        <w:rPr>
          <w:spacing w:val="-3"/>
        </w:rPr>
      </w:pPr>
      <w:r w:rsidRPr="00EB4134">
        <w:rPr>
          <w:spacing w:val="-3"/>
        </w:rPr>
        <w:t>d.安定供給確保支援法人による助成</w:t>
      </w:r>
    </w:p>
    <w:p w14:paraId="3C833046" w14:textId="22FBDC84" w:rsidR="00EB4134" w:rsidRDefault="00EB4134" w:rsidP="00A1345F">
      <w:pPr>
        <w:spacing w:before="45" w:line="280" w:lineRule="exact"/>
        <w:ind w:leftChars="257" w:left="704" w:hangingChars="65" w:hanging="139"/>
        <w:rPr>
          <w:spacing w:val="-3"/>
        </w:rPr>
      </w:pPr>
      <w:r w:rsidRPr="00EB4134">
        <w:rPr>
          <w:spacing w:val="-3"/>
        </w:rPr>
        <w:t>e.安定供給確保支援法人によ</w:t>
      </w:r>
      <w:r>
        <w:rPr>
          <w:spacing w:val="-3"/>
        </w:rPr>
        <w:t>る認定供給確保事業者に貸付けを行う金融機関に対する利子補給</w:t>
      </w:r>
      <w:r w:rsidR="00A024C2">
        <w:rPr>
          <w:rFonts w:hint="eastAsia"/>
          <w:spacing w:val="-3"/>
        </w:rPr>
        <w:t>金の支給</w:t>
      </w:r>
    </w:p>
    <w:p w14:paraId="26677F3D" w14:textId="36035E3B" w:rsidR="009E4237" w:rsidRPr="00D955BC" w:rsidRDefault="00EB4134" w:rsidP="00A1345F">
      <w:pPr>
        <w:spacing w:before="45" w:line="280" w:lineRule="exact"/>
        <w:ind w:leftChars="193" w:left="425" w:firstLine="142"/>
        <w:rPr>
          <w:spacing w:val="-3"/>
        </w:rPr>
      </w:pPr>
      <w:r>
        <w:rPr>
          <w:rFonts w:hint="eastAsia"/>
          <w:spacing w:val="-3"/>
        </w:rPr>
        <w:t>なお、</w:t>
      </w:r>
      <w:r w:rsidR="009E4237" w:rsidRPr="00D955BC">
        <w:rPr>
          <w:rFonts w:hint="eastAsia"/>
          <w:spacing w:val="-3"/>
        </w:rPr>
        <w:t>株式会社日本政策金融公庫法の特例による支援措置を受けた場合には、金融機関名及び当該金融機関に係る金額を記載すること。</w:t>
      </w:r>
    </w:p>
    <w:p w14:paraId="6B8904F9" w14:textId="1DF1E03E" w:rsidR="009E4237" w:rsidRPr="00D955BC" w:rsidRDefault="009E4237" w:rsidP="00A1345F">
      <w:pPr>
        <w:spacing w:before="45" w:line="280" w:lineRule="exact"/>
        <w:rPr>
          <w:spacing w:val="-3"/>
        </w:rPr>
      </w:pPr>
      <w:r w:rsidRPr="00D955BC">
        <w:rPr>
          <w:rFonts w:hint="eastAsia"/>
          <w:spacing w:val="-3"/>
        </w:rPr>
        <w:t>（注３）</w:t>
      </w:r>
      <w:r w:rsidR="0071072F">
        <w:rPr>
          <w:rFonts w:hint="eastAsia"/>
          <w:spacing w:val="-3"/>
        </w:rPr>
        <w:t>１の品目について</w:t>
      </w:r>
      <w:r w:rsidRPr="00D955BC">
        <w:rPr>
          <w:rFonts w:hint="eastAsia"/>
          <w:spacing w:val="-3"/>
        </w:rPr>
        <w:t>２以上の取組を実施した場合は、適宜行を追加して記載すること。</w:t>
      </w:r>
    </w:p>
    <w:p w14:paraId="0290BF0B" w14:textId="4B2AE3CE" w:rsidR="009E4237" w:rsidRPr="00D955BC" w:rsidRDefault="009E4237" w:rsidP="00A1345F">
      <w:pPr>
        <w:spacing w:before="45" w:line="280" w:lineRule="exact"/>
        <w:ind w:left="426" w:hangingChars="199" w:hanging="426"/>
        <w:rPr>
          <w:spacing w:val="-3"/>
        </w:rPr>
      </w:pPr>
      <w:r w:rsidRPr="00D955BC">
        <w:rPr>
          <w:rFonts w:hint="eastAsia"/>
          <w:spacing w:val="-3"/>
        </w:rPr>
        <w:t>（注４）２以上の</w:t>
      </w:r>
      <w:r w:rsidR="0071072F">
        <w:rPr>
          <w:rFonts w:hint="eastAsia"/>
          <w:spacing w:val="-3"/>
        </w:rPr>
        <w:t>原材料等</w:t>
      </w:r>
      <w:r w:rsidRPr="00D955BC">
        <w:rPr>
          <w:rFonts w:hint="eastAsia"/>
          <w:spacing w:val="-3"/>
        </w:rPr>
        <w:t>について取組を実施した場合には、上表を追加してそれぞれの品目ごとに記載すること。</w:t>
      </w:r>
    </w:p>
    <w:p w14:paraId="05FDC2C5" w14:textId="77777777" w:rsidR="009E4237" w:rsidRPr="00D955BC" w:rsidRDefault="009E4237" w:rsidP="009E4237">
      <w:pPr>
        <w:spacing w:before="45"/>
        <w:rPr>
          <w:spacing w:val="-3"/>
        </w:rPr>
      </w:pPr>
    </w:p>
    <w:p w14:paraId="7325B4C4" w14:textId="6E6853ED" w:rsidR="009E4237" w:rsidRPr="00D955BC" w:rsidRDefault="009E4237" w:rsidP="009E4237">
      <w:pPr>
        <w:spacing w:before="45"/>
        <w:rPr>
          <w:spacing w:val="-3"/>
        </w:rPr>
      </w:pPr>
      <w:r>
        <w:rPr>
          <w:rFonts w:hint="eastAsia"/>
          <w:spacing w:val="-3"/>
        </w:rPr>
        <w:t>５</w:t>
      </w:r>
      <w:r w:rsidRPr="00D955BC">
        <w:rPr>
          <w:rFonts w:hint="eastAsia"/>
          <w:spacing w:val="-3"/>
        </w:rPr>
        <w:t>．目標の達成状況</w:t>
      </w:r>
    </w:p>
    <w:tbl>
      <w:tblPr>
        <w:tblStyle w:val="4"/>
        <w:tblW w:w="0" w:type="auto"/>
        <w:tblInd w:w="279" w:type="dxa"/>
        <w:tblLook w:val="04A0" w:firstRow="1" w:lastRow="0" w:firstColumn="1" w:lastColumn="0" w:noHBand="0" w:noVBand="1"/>
      </w:tblPr>
      <w:tblGrid>
        <w:gridCol w:w="4535"/>
        <w:gridCol w:w="4814"/>
      </w:tblGrid>
      <w:tr w:rsidR="009E4237" w:rsidRPr="00D955BC" w14:paraId="4B97DF6E" w14:textId="77777777" w:rsidTr="00A1345F">
        <w:tc>
          <w:tcPr>
            <w:tcW w:w="9349" w:type="dxa"/>
            <w:gridSpan w:val="2"/>
            <w:shd w:val="clear" w:color="auto" w:fill="FFFFFF" w:themeFill="background1"/>
          </w:tcPr>
          <w:p w14:paraId="0894B2B1" w14:textId="47722FE6" w:rsidR="009E4237" w:rsidRPr="00D955BC" w:rsidRDefault="009E4237">
            <w:pPr>
              <w:spacing w:before="45"/>
              <w:rPr>
                <w:spacing w:val="-3"/>
              </w:rPr>
            </w:pPr>
            <w:r w:rsidRPr="00D955BC">
              <w:rPr>
                <w:rFonts w:hint="eastAsia"/>
                <w:color w:val="000000"/>
                <w:szCs w:val="21"/>
              </w:rPr>
              <w:t>特定重要物資の品目：</w:t>
            </w:r>
          </w:p>
        </w:tc>
      </w:tr>
      <w:tr w:rsidR="009E4237" w:rsidRPr="00647BDE" w14:paraId="4BD2FABA" w14:textId="77777777" w:rsidTr="00A1345F">
        <w:tc>
          <w:tcPr>
            <w:tcW w:w="4535" w:type="dxa"/>
          </w:tcPr>
          <w:p w14:paraId="1C636278" w14:textId="77777777" w:rsidR="009E4237" w:rsidRPr="00A1345F" w:rsidRDefault="009E4237" w:rsidP="00F40AF8">
            <w:pPr>
              <w:spacing w:before="45"/>
              <w:rPr>
                <w:color w:val="000000"/>
                <w:szCs w:val="21"/>
              </w:rPr>
            </w:pPr>
            <w:r w:rsidRPr="00A1345F">
              <w:rPr>
                <w:rFonts w:hint="eastAsia"/>
                <w:color w:val="000000"/>
                <w:szCs w:val="21"/>
              </w:rPr>
              <w:t>計画時の目標数値</w:t>
            </w:r>
          </w:p>
        </w:tc>
        <w:tc>
          <w:tcPr>
            <w:tcW w:w="4814" w:type="dxa"/>
          </w:tcPr>
          <w:p w14:paraId="2BC55177" w14:textId="77777777" w:rsidR="009E4237" w:rsidRPr="00A1345F" w:rsidRDefault="009E4237" w:rsidP="00F40AF8">
            <w:pPr>
              <w:spacing w:before="45"/>
              <w:rPr>
                <w:color w:val="000000"/>
                <w:szCs w:val="21"/>
              </w:rPr>
            </w:pPr>
          </w:p>
        </w:tc>
      </w:tr>
      <w:tr w:rsidR="009E4237" w:rsidRPr="00647BDE" w14:paraId="7E696DB8" w14:textId="77777777" w:rsidTr="00A1345F">
        <w:tc>
          <w:tcPr>
            <w:tcW w:w="4535" w:type="dxa"/>
          </w:tcPr>
          <w:p w14:paraId="77E989C2" w14:textId="77777777" w:rsidR="009E4237" w:rsidRPr="00A1345F" w:rsidRDefault="009E4237" w:rsidP="00F40AF8">
            <w:pPr>
              <w:spacing w:before="45"/>
              <w:rPr>
                <w:color w:val="000000"/>
                <w:szCs w:val="21"/>
              </w:rPr>
            </w:pPr>
            <w:r w:rsidRPr="00A1345F">
              <w:rPr>
                <w:rFonts w:hint="eastAsia"/>
                <w:color w:val="000000"/>
                <w:szCs w:val="21"/>
              </w:rPr>
              <w:t>目標数値の達成状況</w:t>
            </w:r>
          </w:p>
        </w:tc>
        <w:tc>
          <w:tcPr>
            <w:tcW w:w="4814" w:type="dxa"/>
          </w:tcPr>
          <w:p w14:paraId="5556CFA9" w14:textId="77777777" w:rsidR="009E4237" w:rsidRPr="00A1345F" w:rsidRDefault="009E4237" w:rsidP="00F40AF8">
            <w:pPr>
              <w:spacing w:before="45"/>
              <w:rPr>
                <w:color w:val="000000"/>
                <w:szCs w:val="21"/>
              </w:rPr>
            </w:pPr>
          </w:p>
        </w:tc>
      </w:tr>
    </w:tbl>
    <w:p w14:paraId="6EC9EC58" w14:textId="1C60E150" w:rsidR="0071072F" w:rsidRPr="00647BDE" w:rsidRDefault="0071072F" w:rsidP="009E4237">
      <w:pPr>
        <w:spacing w:before="45"/>
        <w:ind w:left="426" w:hangingChars="199" w:hanging="426"/>
        <w:rPr>
          <w:spacing w:val="-3"/>
        </w:rPr>
      </w:pPr>
    </w:p>
    <w:tbl>
      <w:tblPr>
        <w:tblStyle w:val="ab"/>
        <w:tblW w:w="0" w:type="auto"/>
        <w:tblInd w:w="279" w:type="dxa"/>
        <w:tblLook w:val="04A0" w:firstRow="1" w:lastRow="0" w:firstColumn="1" w:lastColumn="0" w:noHBand="0" w:noVBand="1"/>
      </w:tblPr>
      <w:tblGrid>
        <w:gridCol w:w="4536"/>
        <w:gridCol w:w="4813"/>
      </w:tblGrid>
      <w:tr w:rsidR="0071072F" w:rsidRPr="00647BDE" w14:paraId="260BC66C" w14:textId="77777777" w:rsidTr="003A5D7C">
        <w:tc>
          <w:tcPr>
            <w:tcW w:w="9349" w:type="dxa"/>
            <w:gridSpan w:val="2"/>
          </w:tcPr>
          <w:p w14:paraId="0EC13B47" w14:textId="30DC308F" w:rsidR="0071072F" w:rsidRPr="00647BDE" w:rsidRDefault="0071072F" w:rsidP="009E4237">
            <w:pPr>
              <w:spacing w:before="45"/>
              <w:rPr>
                <w:spacing w:val="-3"/>
              </w:rPr>
            </w:pPr>
            <w:r w:rsidRPr="00647BDE">
              <w:rPr>
                <w:rFonts w:hint="eastAsia"/>
                <w:spacing w:val="-3"/>
              </w:rPr>
              <w:t>原材料等の品目</w:t>
            </w:r>
          </w:p>
        </w:tc>
      </w:tr>
      <w:tr w:rsidR="0071072F" w:rsidRPr="00647BDE" w14:paraId="74C5A35A" w14:textId="77777777" w:rsidTr="00A1345F">
        <w:tc>
          <w:tcPr>
            <w:tcW w:w="4536" w:type="dxa"/>
          </w:tcPr>
          <w:p w14:paraId="2CC7D67B" w14:textId="552941AF" w:rsidR="0071072F" w:rsidRPr="001C6229" w:rsidRDefault="0071072F" w:rsidP="0071072F">
            <w:pPr>
              <w:spacing w:before="45"/>
              <w:rPr>
                <w:spacing w:val="-3"/>
              </w:rPr>
            </w:pPr>
            <w:r w:rsidRPr="00A1345F">
              <w:rPr>
                <w:rFonts w:hint="eastAsia"/>
                <w:color w:val="000000"/>
                <w:szCs w:val="21"/>
              </w:rPr>
              <w:t>計画時の目標数値</w:t>
            </w:r>
          </w:p>
        </w:tc>
        <w:tc>
          <w:tcPr>
            <w:tcW w:w="4813" w:type="dxa"/>
          </w:tcPr>
          <w:p w14:paraId="097BFDD6" w14:textId="77777777" w:rsidR="0071072F" w:rsidRPr="00647BDE" w:rsidRDefault="0071072F" w:rsidP="0071072F">
            <w:pPr>
              <w:spacing w:before="45"/>
              <w:rPr>
                <w:spacing w:val="-3"/>
              </w:rPr>
            </w:pPr>
          </w:p>
        </w:tc>
      </w:tr>
      <w:tr w:rsidR="0071072F" w:rsidRPr="00647BDE" w14:paraId="6816D529" w14:textId="77777777" w:rsidTr="00A1345F">
        <w:tc>
          <w:tcPr>
            <w:tcW w:w="4536" w:type="dxa"/>
          </w:tcPr>
          <w:p w14:paraId="5D189EC4" w14:textId="2AC9C120" w:rsidR="0071072F" w:rsidRPr="001C6229" w:rsidRDefault="0071072F" w:rsidP="0071072F">
            <w:pPr>
              <w:spacing w:before="45"/>
              <w:rPr>
                <w:spacing w:val="-3"/>
              </w:rPr>
            </w:pPr>
            <w:r w:rsidRPr="00A1345F">
              <w:rPr>
                <w:rFonts w:hint="eastAsia"/>
                <w:color w:val="000000"/>
                <w:szCs w:val="21"/>
              </w:rPr>
              <w:t>目標数値の達成状況</w:t>
            </w:r>
          </w:p>
        </w:tc>
        <w:tc>
          <w:tcPr>
            <w:tcW w:w="4813" w:type="dxa"/>
          </w:tcPr>
          <w:p w14:paraId="148FB4C6" w14:textId="77777777" w:rsidR="0071072F" w:rsidRPr="00647BDE" w:rsidRDefault="0071072F" w:rsidP="0071072F">
            <w:pPr>
              <w:spacing w:before="45"/>
              <w:rPr>
                <w:spacing w:val="-3"/>
              </w:rPr>
            </w:pPr>
          </w:p>
        </w:tc>
      </w:tr>
    </w:tbl>
    <w:p w14:paraId="2DA31831" w14:textId="02A47123" w:rsidR="009E4237" w:rsidRPr="00D955BC" w:rsidRDefault="009E4237" w:rsidP="00A1345F">
      <w:pPr>
        <w:spacing w:before="45" w:line="280" w:lineRule="exact"/>
        <w:ind w:left="426" w:hangingChars="199" w:hanging="426"/>
        <w:rPr>
          <w:spacing w:val="-3"/>
        </w:rPr>
      </w:pPr>
      <w:r w:rsidRPr="00D955BC">
        <w:rPr>
          <w:rFonts w:hint="eastAsia"/>
          <w:spacing w:val="-3"/>
        </w:rPr>
        <w:t>（注）２以上の</w:t>
      </w:r>
      <w:r w:rsidR="0071072F">
        <w:rPr>
          <w:rFonts w:hint="eastAsia"/>
          <w:spacing w:val="-3"/>
        </w:rPr>
        <w:t>原材料等</w:t>
      </w:r>
      <w:r w:rsidRPr="00D955BC">
        <w:rPr>
          <w:rFonts w:hint="eastAsia"/>
          <w:spacing w:val="-3"/>
        </w:rPr>
        <w:t>について取組を実施した場合には、上表を追加してそれぞれの品目ごとに記載すること。</w:t>
      </w:r>
    </w:p>
    <w:p w14:paraId="43414C33" w14:textId="777C777D" w:rsidR="002338DC" w:rsidRDefault="000A5A07" w:rsidP="00C146C4">
      <w:pPr>
        <w:spacing w:before="45"/>
        <w:rPr>
          <w:color w:val="000000"/>
          <w:szCs w:val="21"/>
        </w:rPr>
      </w:pPr>
      <w:r>
        <w:rPr>
          <w:rFonts w:hint="eastAsia"/>
          <w:spacing w:val="-3"/>
        </w:rPr>
        <w:lastRenderedPageBreak/>
        <w:t>６</w:t>
      </w:r>
      <w:r w:rsidR="0054124E">
        <w:rPr>
          <w:rFonts w:hint="eastAsia"/>
          <w:spacing w:val="-3"/>
        </w:rPr>
        <w:t>．</w:t>
      </w:r>
      <w:r w:rsidR="00E923C8">
        <w:rPr>
          <w:rFonts w:hint="eastAsia"/>
          <w:spacing w:val="-3"/>
        </w:rPr>
        <w:t>取組を円滑かつ確実に実施するために行う措置の実績</w:t>
      </w:r>
    </w:p>
    <w:tbl>
      <w:tblPr>
        <w:tblStyle w:val="ab"/>
        <w:tblW w:w="0" w:type="auto"/>
        <w:tblInd w:w="279" w:type="dxa"/>
        <w:tblLook w:val="04A0" w:firstRow="1" w:lastRow="0" w:firstColumn="1" w:lastColumn="0" w:noHBand="0" w:noVBand="1"/>
      </w:tblPr>
      <w:tblGrid>
        <w:gridCol w:w="9349"/>
      </w:tblGrid>
      <w:tr w:rsidR="00586BB8" w14:paraId="34AC9A31" w14:textId="77777777" w:rsidTr="00A1345F">
        <w:tc>
          <w:tcPr>
            <w:tcW w:w="9349" w:type="dxa"/>
          </w:tcPr>
          <w:p w14:paraId="1EC1AA38" w14:textId="77777777" w:rsidR="00586BB8" w:rsidRDefault="00586BB8" w:rsidP="00586BB8">
            <w:pPr>
              <w:rPr>
                <w:color w:val="000000"/>
                <w:szCs w:val="21"/>
              </w:rPr>
            </w:pPr>
          </w:p>
          <w:p w14:paraId="0D3437E8" w14:textId="77777777" w:rsidR="00586BB8" w:rsidRDefault="00586BB8" w:rsidP="00586BB8">
            <w:pPr>
              <w:rPr>
                <w:color w:val="000000"/>
                <w:szCs w:val="21"/>
              </w:rPr>
            </w:pPr>
          </w:p>
          <w:p w14:paraId="7DD129EF" w14:textId="77777777" w:rsidR="00586BB8" w:rsidRDefault="00586BB8" w:rsidP="00586BB8">
            <w:pPr>
              <w:rPr>
                <w:color w:val="000000"/>
                <w:szCs w:val="21"/>
              </w:rPr>
            </w:pPr>
          </w:p>
          <w:p w14:paraId="4F34B911" w14:textId="275187BD" w:rsidR="00586BB8" w:rsidRDefault="00586BB8" w:rsidP="00586BB8">
            <w:pPr>
              <w:rPr>
                <w:color w:val="000000"/>
                <w:szCs w:val="21"/>
              </w:rPr>
            </w:pPr>
          </w:p>
        </w:tc>
      </w:tr>
    </w:tbl>
    <w:p w14:paraId="25F91DF3" w14:textId="77777777" w:rsidR="00586BB8" w:rsidRPr="00857AC7" w:rsidRDefault="00586BB8" w:rsidP="00D63AE7">
      <w:pPr>
        <w:ind w:leftChars="100" w:left="440" w:hangingChars="100" w:hanging="220"/>
        <w:rPr>
          <w:color w:val="000000"/>
          <w:szCs w:val="21"/>
        </w:rPr>
      </w:pPr>
    </w:p>
    <w:p w14:paraId="3DE3651A" w14:textId="77777777" w:rsidR="00344F09" w:rsidRPr="00344F09" w:rsidRDefault="00344F09" w:rsidP="00BF0445">
      <w:pPr>
        <w:spacing w:before="45"/>
        <w:rPr>
          <w:spacing w:val="-3"/>
        </w:rPr>
      </w:pPr>
      <w:r w:rsidRPr="00344F09">
        <w:rPr>
          <w:rFonts w:hint="eastAsia"/>
          <w:spacing w:val="-3"/>
        </w:rPr>
        <w:t>（備考）</w:t>
      </w:r>
    </w:p>
    <w:p w14:paraId="57AA681E" w14:textId="77777777" w:rsidR="00344F09" w:rsidRPr="00344F09" w:rsidRDefault="00344F09" w:rsidP="000C29FF">
      <w:pPr>
        <w:spacing w:before="45"/>
        <w:ind w:firstLineChars="100" w:firstLine="214"/>
        <w:rPr>
          <w:spacing w:val="-3"/>
        </w:rPr>
      </w:pPr>
      <w:r w:rsidRPr="00344F09">
        <w:rPr>
          <w:rFonts w:hint="eastAsia"/>
          <w:spacing w:val="-3"/>
        </w:rPr>
        <w:t>用紙の大きさは、日本産業規格Ａ４とする。</w:t>
      </w:r>
    </w:p>
    <w:sectPr w:rsidR="00344F09" w:rsidRPr="00344F09" w:rsidSect="00344F0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EBF11" w14:textId="77777777" w:rsidR="00074448" w:rsidRDefault="00074448" w:rsidP="0079295B">
      <w:r>
        <w:separator/>
      </w:r>
    </w:p>
  </w:endnote>
  <w:endnote w:type="continuationSeparator" w:id="0">
    <w:p w14:paraId="12E5A917" w14:textId="77777777" w:rsidR="00074448" w:rsidRDefault="00074448"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332B9" w14:textId="77777777" w:rsidR="00074448" w:rsidRDefault="00074448" w:rsidP="0079295B">
      <w:r>
        <w:separator/>
      </w:r>
    </w:p>
  </w:footnote>
  <w:footnote w:type="continuationSeparator" w:id="0">
    <w:p w14:paraId="2AA9E59C" w14:textId="77777777" w:rsidR="00074448" w:rsidRDefault="00074448"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D86"/>
    <w:multiLevelType w:val="hybridMultilevel"/>
    <w:tmpl w:val="9DA2C638"/>
    <w:lvl w:ilvl="0" w:tplc="FB267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86"/>
    <w:rsid w:val="000514FD"/>
    <w:rsid w:val="00074448"/>
    <w:rsid w:val="000A1206"/>
    <w:rsid w:val="000A5A07"/>
    <w:rsid w:val="000C29FF"/>
    <w:rsid w:val="000E4578"/>
    <w:rsid w:val="0010201C"/>
    <w:rsid w:val="001134AE"/>
    <w:rsid w:val="00124F3C"/>
    <w:rsid w:val="00162A8A"/>
    <w:rsid w:val="001B2C33"/>
    <w:rsid w:val="001B336F"/>
    <w:rsid w:val="001C5D3B"/>
    <w:rsid w:val="001C6229"/>
    <w:rsid w:val="00217314"/>
    <w:rsid w:val="002338DC"/>
    <w:rsid w:val="002B1A26"/>
    <w:rsid w:val="002C3B8D"/>
    <w:rsid w:val="002F4D3B"/>
    <w:rsid w:val="003423E0"/>
    <w:rsid w:val="00344F09"/>
    <w:rsid w:val="00377364"/>
    <w:rsid w:val="0039012D"/>
    <w:rsid w:val="003E0D75"/>
    <w:rsid w:val="004107DD"/>
    <w:rsid w:val="00451DB3"/>
    <w:rsid w:val="00464956"/>
    <w:rsid w:val="004B098B"/>
    <w:rsid w:val="004C0D99"/>
    <w:rsid w:val="004F43BC"/>
    <w:rsid w:val="0050400F"/>
    <w:rsid w:val="0054124E"/>
    <w:rsid w:val="00586BB8"/>
    <w:rsid w:val="005D1E50"/>
    <w:rsid w:val="00635212"/>
    <w:rsid w:val="0064452E"/>
    <w:rsid w:val="00647BDE"/>
    <w:rsid w:val="00666826"/>
    <w:rsid w:val="006A300C"/>
    <w:rsid w:val="006C1FAC"/>
    <w:rsid w:val="006C3446"/>
    <w:rsid w:val="007023ED"/>
    <w:rsid w:val="0071072F"/>
    <w:rsid w:val="00754F86"/>
    <w:rsid w:val="0079295B"/>
    <w:rsid w:val="007939B8"/>
    <w:rsid w:val="007B00FF"/>
    <w:rsid w:val="007B3C30"/>
    <w:rsid w:val="00883DAC"/>
    <w:rsid w:val="00900BAD"/>
    <w:rsid w:val="00911F43"/>
    <w:rsid w:val="00922CDE"/>
    <w:rsid w:val="009552DC"/>
    <w:rsid w:val="00967682"/>
    <w:rsid w:val="00980E41"/>
    <w:rsid w:val="009E4237"/>
    <w:rsid w:val="009E581D"/>
    <w:rsid w:val="009F163F"/>
    <w:rsid w:val="00A024C2"/>
    <w:rsid w:val="00A1345F"/>
    <w:rsid w:val="00AD4D5F"/>
    <w:rsid w:val="00B04FEC"/>
    <w:rsid w:val="00B65220"/>
    <w:rsid w:val="00BF0445"/>
    <w:rsid w:val="00C146C4"/>
    <w:rsid w:val="00C250F0"/>
    <w:rsid w:val="00C5270C"/>
    <w:rsid w:val="00C533BC"/>
    <w:rsid w:val="00C754E1"/>
    <w:rsid w:val="00CA6AEF"/>
    <w:rsid w:val="00CA72CF"/>
    <w:rsid w:val="00D15985"/>
    <w:rsid w:val="00D63AE7"/>
    <w:rsid w:val="00D727E3"/>
    <w:rsid w:val="00D77E4F"/>
    <w:rsid w:val="00D860D0"/>
    <w:rsid w:val="00DB37B1"/>
    <w:rsid w:val="00E923C8"/>
    <w:rsid w:val="00EA73CD"/>
    <w:rsid w:val="00EB3937"/>
    <w:rsid w:val="00EB4134"/>
    <w:rsid w:val="00F30A9D"/>
    <w:rsid w:val="00F6250F"/>
    <w:rsid w:val="00FA53E2"/>
    <w:rsid w:val="00FB43EC"/>
    <w:rsid w:val="00FB5472"/>
    <w:rsid w:val="00FB6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BE7BEF"/>
  <w15:chartTrackingRefBased/>
  <w15:docId w15:val="{B53359F2-F833-4BB5-9C3B-9895460B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4F09"/>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next w:val="a"/>
    <w:link w:val="10"/>
    <w:uiPriority w:val="9"/>
    <w:qFormat/>
    <w:rsid w:val="002F4D3B"/>
    <w:pPr>
      <w:keepNext/>
      <w:numPr>
        <w:numId w:val="3"/>
      </w:numPr>
      <w:autoSpaceDE/>
      <w:autoSpaceDN/>
      <w:jc w:val="both"/>
      <w:outlineLvl w:val="0"/>
    </w:pPr>
    <w:rPr>
      <w:rFonts w:ascii="Arial" w:eastAsia="ＭＳ ゴシック" w:hAnsi="Arial" w:cs="Times New Roman"/>
      <w:b/>
      <w:kern w:val="2"/>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Note Heading"/>
    <w:basedOn w:val="a"/>
    <w:next w:val="a"/>
    <w:link w:val="a8"/>
    <w:uiPriority w:val="99"/>
    <w:unhideWhenUsed/>
    <w:rsid w:val="00344F09"/>
    <w:pPr>
      <w:jc w:val="center"/>
    </w:pPr>
    <w:rPr>
      <w:spacing w:val="-3"/>
    </w:rPr>
  </w:style>
  <w:style w:type="character" w:customStyle="1" w:styleId="a8">
    <w:name w:val="記 (文字)"/>
    <w:basedOn w:val="a0"/>
    <w:link w:val="a7"/>
    <w:uiPriority w:val="99"/>
    <w:rsid w:val="00344F09"/>
    <w:rPr>
      <w:rFonts w:ascii="ＭＳ 明朝" w:eastAsia="ＭＳ 明朝" w:hAnsi="ＭＳ 明朝" w:cs="ＭＳ 明朝"/>
      <w:spacing w:val="-3"/>
      <w:kern w:val="0"/>
      <w:sz w:val="22"/>
      <w:lang w:val="ja-JP" w:bidi="ja-JP"/>
    </w:rPr>
  </w:style>
  <w:style w:type="paragraph" w:styleId="a9">
    <w:name w:val="Closing"/>
    <w:basedOn w:val="a"/>
    <w:link w:val="aa"/>
    <w:uiPriority w:val="99"/>
    <w:unhideWhenUsed/>
    <w:rsid w:val="00344F09"/>
    <w:pPr>
      <w:jc w:val="right"/>
    </w:pPr>
    <w:rPr>
      <w:spacing w:val="-3"/>
    </w:rPr>
  </w:style>
  <w:style w:type="character" w:customStyle="1" w:styleId="aa">
    <w:name w:val="結語 (文字)"/>
    <w:basedOn w:val="a0"/>
    <w:link w:val="a9"/>
    <w:uiPriority w:val="99"/>
    <w:rsid w:val="00344F09"/>
    <w:rPr>
      <w:rFonts w:ascii="ＭＳ 明朝" w:eastAsia="ＭＳ 明朝" w:hAnsi="ＭＳ 明朝" w:cs="ＭＳ 明朝"/>
      <w:spacing w:val="-3"/>
      <w:kern w:val="0"/>
      <w:sz w:val="22"/>
      <w:lang w:val="ja-JP" w:bidi="ja-JP"/>
    </w:rPr>
  </w:style>
  <w:style w:type="table" w:styleId="ab">
    <w:name w:val="Table Grid"/>
    <w:basedOn w:val="a1"/>
    <w:uiPriority w:val="39"/>
    <w:rsid w:val="0098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E0D75"/>
    <w:pPr>
      <w:ind w:leftChars="400" w:left="840"/>
    </w:pPr>
  </w:style>
  <w:style w:type="character" w:styleId="ad">
    <w:name w:val="annotation reference"/>
    <w:basedOn w:val="a0"/>
    <w:uiPriority w:val="99"/>
    <w:semiHidden/>
    <w:unhideWhenUsed/>
    <w:rsid w:val="00CA6AEF"/>
    <w:rPr>
      <w:sz w:val="18"/>
      <w:szCs w:val="18"/>
    </w:rPr>
  </w:style>
  <w:style w:type="paragraph" w:styleId="ae">
    <w:name w:val="annotation text"/>
    <w:basedOn w:val="a"/>
    <w:link w:val="af"/>
    <w:uiPriority w:val="99"/>
    <w:semiHidden/>
    <w:unhideWhenUsed/>
    <w:rsid w:val="00CA6AEF"/>
  </w:style>
  <w:style w:type="character" w:customStyle="1" w:styleId="af">
    <w:name w:val="コメント文字列 (文字)"/>
    <w:basedOn w:val="a0"/>
    <w:link w:val="ae"/>
    <w:uiPriority w:val="99"/>
    <w:semiHidden/>
    <w:rsid w:val="00CA6AEF"/>
    <w:rPr>
      <w:rFonts w:ascii="ＭＳ 明朝" w:eastAsia="ＭＳ 明朝" w:hAnsi="ＭＳ 明朝" w:cs="ＭＳ 明朝"/>
      <w:kern w:val="0"/>
      <w:sz w:val="22"/>
      <w:lang w:val="ja-JP" w:bidi="ja-JP"/>
    </w:rPr>
  </w:style>
  <w:style w:type="paragraph" w:styleId="af0">
    <w:name w:val="annotation subject"/>
    <w:basedOn w:val="ae"/>
    <w:next w:val="ae"/>
    <w:link w:val="af1"/>
    <w:uiPriority w:val="99"/>
    <w:semiHidden/>
    <w:unhideWhenUsed/>
    <w:rsid w:val="00CA6AEF"/>
    <w:rPr>
      <w:b/>
      <w:bCs/>
    </w:rPr>
  </w:style>
  <w:style w:type="character" w:customStyle="1" w:styleId="af1">
    <w:name w:val="コメント内容 (文字)"/>
    <w:basedOn w:val="af"/>
    <w:link w:val="af0"/>
    <w:uiPriority w:val="99"/>
    <w:semiHidden/>
    <w:rsid w:val="00CA6AEF"/>
    <w:rPr>
      <w:rFonts w:ascii="ＭＳ 明朝" w:eastAsia="ＭＳ 明朝" w:hAnsi="ＭＳ 明朝" w:cs="ＭＳ 明朝"/>
      <w:b/>
      <w:bCs/>
      <w:kern w:val="0"/>
      <w:sz w:val="22"/>
      <w:lang w:val="ja-JP" w:bidi="ja-JP"/>
    </w:rPr>
  </w:style>
  <w:style w:type="paragraph" w:styleId="af2">
    <w:name w:val="Balloon Text"/>
    <w:basedOn w:val="a"/>
    <w:link w:val="af3"/>
    <w:uiPriority w:val="99"/>
    <w:semiHidden/>
    <w:unhideWhenUsed/>
    <w:rsid w:val="00CA6AE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A6AEF"/>
    <w:rPr>
      <w:rFonts w:asciiTheme="majorHAnsi" w:eastAsiaTheme="majorEastAsia" w:hAnsiTheme="majorHAnsi" w:cstheme="majorBidi"/>
      <w:kern w:val="0"/>
      <w:sz w:val="18"/>
      <w:szCs w:val="18"/>
      <w:lang w:val="ja-JP" w:bidi="ja-JP"/>
    </w:rPr>
  </w:style>
  <w:style w:type="character" w:customStyle="1" w:styleId="10">
    <w:name w:val="見出し 1 (文字)"/>
    <w:basedOn w:val="a0"/>
    <w:link w:val="1"/>
    <w:uiPriority w:val="9"/>
    <w:rsid w:val="002F4D3B"/>
    <w:rPr>
      <w:rFonts w:ascii="Arial" w:eastAsia="ＭＳ ゴシック" w:hAnsi="Arial" w:cs="Times New Roman"/>
      <w:b/>
      <w:sz w:val="24"/>
      <w:szCs w:val="24"/>
    </w:rPr>
  </w:style>
  <w:style w:type="table" w:customStyle="1" w:styleId="11">
    <w:name w:val="表 (格子)1"/>
    <w:basedOn w:val="a1"/>
    <w:next w:val="ab"/>
    <w:uiPriority w:val="39"/>
    <w:rsid w:val="002F4D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4107D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9E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1078-E7FE-4F15-9820-565255F6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dc:creator>
  <cp:keywords/>
  <dc:description/>
  <cp:lastModifiedBy>ㅤ</cp:lastModifiedBy>
  <cp:revision>19</cp:revision>
  <cp:lastPrinted>2022-12-13T06:40:00Z</cp:lastPrinted>
  <dcterms:created xsi:type="dcterms:W3CDTF">2022-12-07T06:28:00Z</dcterms:created>
  <dcterms:modified xsi:type="dcterms:W3CDTF">2022-12-14T11:05:00Z</dcterms:modified>
</cp:coreProperties>
</file>