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Default="00C865C6">
      <w:pPr>
        <w:widowControl/>
        <w:jc w:val="left"/>
      </w:pPr>
    </w:p>
    <w:p w:rsidR="00C865C6" w:rsidRPr="007102CE" w:rsidRDefault="00C865C6" w:rsidP="00C865C6">
      <w:pPr>
        <w:widowControl/>
        <w:jc w:val="center"/>
        <w:rPr>
          <w:sz w:val="40"/>
          <w:szCs w:val="40"/>
        </w:rPr>
      </w:pPr>
      <w:r w:rsidRPr="007102CE">
        <w:rPr>
          <w:rFonts w:hint="eastAsia"/>
          <w:sz w:val="40"/>
          <w:szCs w:val="40"/>
        </w:rPr>
        <w:t>○○下水処理場　水処理電気設備改良工事</w:t>
      </w:r>
    </w:p>
    <w:p w:rsidR="00C865C6" w:rsidRPr="007102CE" w:rsidRDefault="00C865C6" w:rsidP="00C865C6">
      <w:pPr>
        <w:widowControl/>
        <w:jc w:val="center"/>
        <w:rPr>
          <w:sz w:val="40"/>
          <w:szCs w:val="40"/>
        </w:rPr>
      </w:pPr>
      <w:r w:rsidRPr="007102CE">
        <w:rPr>
          <w:rFonts w:hint="eastAsia"/>
          <w:sz w:val="40"/>
          <w:szCs w:val="40"/>
        </w:rPr>
        <w:t>特記仕様書（案）</w:t>
      </w:r>
    </w:p>
    <w:p w:rsidR="00C865C6" w:rsidRPr="007102CE" w:rsidRDefault="00C865C6">
      <w:pPr>
        <w:widowControl/>
        <w:jc w:val="left"/>
      </w:pPr>
    </w:p>
    <w:p w:rsidR="00C865C6" w:rsidRDefault="00C865C6">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p>
    <w:p w:rsidR="007102CE" w:rsidRDefault="007102CE">
      <w:pPr>
        <w:widowControl/>
        <w:jc w:val="left"/>
      </w:pPr>
      <w:r>
        <w:rPr>
          <w:rFonts w:hint="eastAsia"/>
        </w:rPr>
        <w:t xml:space="preserve">　　※他の増設工事、更新工事と併せて、本制御を導入する場合には、その工事の特記仕</w:t>
      </w:r>
    </w:p>
    <w:p w:rsidR="007102CE" w:rsidRDefault="007102CE" w:rsidP="007102CE">
      <w:pPr>
        <w:widowControl/>
        <w:ind w:firstLineChars="300" w:firstLine="630"/>
        <w:jc w:val="left"/>
      </w:pPr>
      <w:r>
        <w:rPr>
          <w:rFonts w:hint="eastAsia"/>
        </w:rPr>
        <w:t>様書の該当箇所に、本仕様書の内容を追記するようにする。</w:t>
      </w:r>
    </w:p>
    <w:p w:rsidR="007102CE" w:rsidRDefault="007102CE">
      <w:pPr>
        <w:widowControl/>
        <w:jc w:val="left"/>
      </w:pPr>
    </w:p>
    <w:p w:rsidR="00471A54" w:rsidRDefault="00C865C6" w:rsidP="00C865C6">
      <w:pPr>
        <w:widowControl/>
        <w:jc w:val="left"/>
      </w:pPr>
      <w:r>
        <w:br w:type="page"/>
      </w:r>
    </w:p>
    <w:p w:rsidR="00C865C6" w:rsidRDefault="00C865C6"/>
    <w:p w:rsidR="00362978" w:rsidRDefault="00362978" w:rsidP="00362978">
      <w:pPr>
        <w:jc w:val="center"/>
      </w:pPr>
      <w:r>
        <w:rPr>
          <w:rFonts w:hint="eastAsia"/>
        </w:rPr>
        <w:t>第１章　総則</w:t>
      </w:r>
    </w:p>
    <w:p w:rsidR="00362978" w:rsidRDefault="00362978"/>
    <w:p w:rsidR="00362978" w:rsidRDefault="00362978">
      <w:r>
        <w:rPr>
          <w:rFonts w:hint="eastAsia"/>
        </w:rPr>
        <w:t>1.1</w:t>
      </w:r>
      <w:r>
        <w:rPr>
          <w:rFonts w:hint="eastAsia"/>
        </w:rPr>
        <w:t xml:space="preserve">　工事目的</w:t>
      </w:r>
    </w:p>
    <w:p w:rsidR="00362978" w:rsidRDefault="00362978">
      <w:r>
        <w:rPr>
          <w:rFonts w:hint="eastAsia"/>
        </w:rPr>
        <w:t xml:space="preserve">　本工事は、○○下水処理場において、アンモニア態窒素</w:t>
      </w:r>
      <w:r>
        <w:rPr>
          <w:rFonts w:hint="eastAsia"/>
        </w:rPr>
        <w:t>(NH</w:t>
      </w:r>
      <w:r w:rsidRPr="00FC6FB6">
        <w:rPr>
          <w:rFonts w:hint="eastAsia"/>
          <w:vertAlign w:val="subscript"/>
        </w:rPr>
        <w:t>4</w:t>
      </w:r>
      <w:r>
        <w:rPr>
          <w:rFonts w:hint="eastAsia"/>
        </w:rPr>
        <w:t>-N)</w:t>
      </w:r>
      <w:r>
        <w:rPr>
          <w:rFonts w:hint="eastAsia"/>
        </w:rPr>
        <w:t>計を利用した曝気風量制御を導入するための電気設備の改良を行うものである。</w:t>
      </w:r>
    </w:p>
    <w:p w:rsidR="00362978" w:rsidRDefault="00362978"/>
    <w:p w:rsidR="00362978" w:rsidRDefault="00362978">
      <w:r>
        <w:rPr>
          <w:rFonts w:hint="eastAsia"/>
        </w:rPr>
        <w:t>1.2</w:t>
      </w:r>
      <w:r>
        <w:rPr>
          <w:rFonts w:hint="eastAsia"/>
        </w:rPr>
        <w:t xml:space="preserve">　工事概要</w:t>
      </w:r>
    </w:p>
    <w:p w:rsidR="00362978" w:rsidRDefault="00362978">
      <w:r>
        <w:rPr>
          <w:rFonts w:hint="eastAsia"/>
        </w:rPr>
        <w:t xml:space="preserve">　</w:t>
      </w:r>
      <w:r>
        <w:rPr>
          <w:rFonts w:hint="eastAsia"/>
        </w:rPr>
        <w:t>1</w:t>
      </w:r>
      <w:r>
        <w:rPr>
          <w:rFonts w:hint="eastAsia"/>
        </w:rPr>
        <w:t xml:space="preserve">　監視制御設備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362978" w:rsidRDefault="00362978">
      <w:r>
        <w:rPr>
          <w:rFonts w:hint="eastAsia"/>
        </w:rPr>
        <w:t xml:space="preserve">　</w:t>
      </w:r>
      <w:r>
        <w:rPr>
          <w:rFonts w:hint="eastAsia"/>
        </w:rPr>
        <w:t>2</w:t>
      </w:r>
      <w:r>
        <w:rPr>
          <w:rFonts w:hint="eastAsia"/>
        </w:rPr>
        <w:t xml:space="preserve">　</w:t>
      </w:r>
      <w:r w:rsidR="00B80801">
        <w:rPr>
          <w:rFonts w:hint="eastAsia"/>
        </w:rPr>
        <w:t>計装</w:t>
      </w:r>
      <w:r>
        <w:rPr>
          <w:rFonts w:hint="eastAsia"/>
        </w:rPr>
        <w:t>設備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362978" w:rsidRDefault="00362978">
      <w:r>
        <w:rPr>
          <w:rFonts w:hint="eastAsia"/>
        </w:rPr>
        <w:t xml:space="preserve">　</w:t>
      </w:r>
      <w:r>
        <w:rPr>
          <w:rFonts w:hint="eastAsia"/>
        </w:rPr>
        <w:t>3</w:t>
      </w:r>
      <w:r>
        <w:rPr>
          <w:rFonts w:hint="eastAsia"/>
        </w:rPr>
        <w:t xml:space="preserve">　配線工事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362978" w:rsidRDefault="00362978"/>
    <w:p w:rsidR="00FC6FB6" w:rsidRDefault="00FC6FB6">
      <w:pPr>
        <w:widowControl/>
        <w:jc w:val="left"/>
      </w:pPr>
      <w:r>
        <w:br w:type="page"/>
      </w:r>
    </w:p>
    <w:p w:rsidR="007B26AA" w:rsidRDefault="007B26AA"/>
    <w:p w:rsidR="00362978" w:rsidRDefault="00362978" w:rsidP="00362978">
      <w:pPr>
        <w:jc w:val="center"/>
      </w:pPr>
      <w:r>
        <w:rPr>
          <w:rFonts w:hint="eastAsia"/>
        </w:rPr>
        <w:t>第２章　監視制御設備</w:t>
      </w:r>
    </w:p>
    <w:p w:rsidR="00362978" w:rsidRDefault="00362978"/>
    <w:p w:rsidR="00362978" w:rsidRDefault="00362978">
      <w:r>
        <w:rPr>
          <w:rFonts w:hint="eastAsia"/>
        </w:rPr>
        <w:t>2.1</w:t>
      </w:r>
      <w:r>
        <w:rPr>
          <w:rFonts w:hint="eastAsia"/>
        </w:rPr>
        <w:t xml:space="preserve">　概要</w:t>
      </w:r>
    </w:p>
    <w:p w:rsidR="00362978" w:rsidRDefault="00362978">
      <w:r>
        <w:rPr>
          <w:rFonts w:hint="eastAsia"/>
        </w:rPr>
        <w:t xml:space="preserve">　設計図面および本特記仕様書にもとづき、以下の設備の設計、製作および据付けを行う。</w:t>
      </w:r>
    </w:p>
    <w:p w:rsidR="00362978" w:rsidRDefault="00362978">
      <w:r>
        <w:rPr>
          <w:rFonts w:hint="eastAsia"/>
        </w:rPr>
        <w:t xml:space="preserve">　</w:t>
      </w:r>
      <w:r>
        <w:rPr>
          <w:rFonts w:hint="eastAsia"/>
        </w:rPr>
        <w:t>1</w:t>
      </w:r>
      <w:r>
        <w:rPr>
          <w:rFonts w:hint="eastAsia"/>
        </w:rPr>
        <w:t xml:space="preserve">　監視制御設備機能増設</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362978" w:rsidRDefault="00362978"/>
    <w:p w:rsidR="00362978" w:rsidRDefault="00362978">
      <w:r>
        <w:rPr>
          <w:rFonts w:hint="eastAsia"/>
        </w:rPr>
        <w:t>2.2</w:t>
      </w:r>
      <w:r w:rsidR="00C865C6">
        <w:rPr>
          <w:rFonts w:hint="eastAsia"/>
        </w:rPr>
        <w:t xml:space="preserve">　機器の仕様</w:t>
      </w:r>
    </w:p>
    <w:p w:rsidR="00C865C6" w:rsidRDefault="00C865C6">
      <w:r>
        <w:rPr>
          <w:rFonts w:hint="eastAsia"/>
        </w:rPr>
        <w:t xml:space="preserve">　</w:t>
      </w:r>
      <w:r>
        <w:rPr>
          <w:rFonts w:hint="eastAsia"/>
        </w:rPr>
        <w:t>(1)</w:t>
      </w:r>
      <w:r>
        <w:rPr>
          <w:rFonts w:hint="eastAsia"/>
        </w:rPr>
        <w:t xml:space="preserve">　監視制御装置機能増設</w:t>
      </w:r>
    </w:p>
    <w:p w:rsidR="00C865C6" w:rsidRDefault="00C865C6">
      <w:r>
        <w:rPr>
          <w:rFonts w:hint="eastAsia"/>
        </w:rPr>
        <w:t xml:space="preserve">　　ア　監視制御装置機能増設</w:t>
      </w:r>
    </w:p>
    <w:p w:rsidR="00C865C6" w:rsidRDefault="00C865C6">
      <w:r>
        <w:rPr>
          <w:rFonts w:hint="eastAsia"/>
        </w:rPr>
        <w:t xml:space="preserve">　　　</w:t>
      </w:r>
      <w:r>
        <w:rPr>
          <w:rFonts w:hint="eastAsia"/>
        </w:rPr>
        <w:t>(</w:t>
      </w:r>
      <w:r>
        <w:rPr>
          <w:rFonts w:hint="eastAsia"/>
        </w:rPr>
        <w:t>ア</w:t>
      </w:r>
      <w:r>
        <w:rPr>
          <w:rFonts w:hint="eastAsia"/>
        </w:rPr>
        <w:t>)</w:t>
      </w:r>
      <w:r w:rsidR="00745711">
        <w:rPr>
          <w:rFonts w:hint="eastAsia"/>
        </w:rPr>
        <w:t xml:space="preserve">　監視装置</w:t>
      </w:r>
      <w:r>
        <w:rPr>
          <w:rFonts w:hint="eastAsia"/>
        </w:rPr>
        <w:t>機能増設</w:t>
      </w:r>
    </w:p>
    <w:p w:rsidR="00C865C6" w:rsidRDefault="00C865C6">
      <w:r>
        <w:rPr>
          <w:rFonts w:hint="eastAsia"/>
        </w:rPr>
        <w:t xml:space="preserve">　　　　</w:t>
      </w:r>
      <w:r>
        <w:rPr>
          <w:rFonts w:hint="eastAsia"/>
        </w:rPr>
        <w:t>a</w:t>
      </w:r>
      <w:r>
        <w:rPr>
          <w:rFonts w:hint="eastAsia"/>
        </w:rPr>
        <w:t xml:space="preserve">　本曝気風量制御の導入にともない、表示機能、操作機能、警報機能、設定機能</w:t>
      </w:r>
    </w:p>
    <w:p w:rsidR="00C865C6" w:rsidRDefault="00C865C6">
      <w:r>
        <w:rPr>
          <w:rFonts w:hint="eastAsia"/>
        </w:rPr>
        <w:t xml:space="preserve">　　　　　および運転・操作に必要な機能増設を行う。</w:t>
      </w:r>
    </w:p>
    <w:p w:rsidR="00C865C6" w:rsidRDefault="00C865C6">
      <w:r>
        <w:rPr>
          <w:rFonts w:hint="eastAsia"/>
        </w:rPr>
        <w:t xml:space="preserve">　　　　</w:t>
      </w:r>
      <w:r>
        <w:rPr>
          <w:rFonts w:hint="eastAsia"/>
        </w:rPr>
        <w:t>b</w:t>
      </w:r>
      <w:r>
        <w:rPr>
          <w:rFonts w:hint="eastAsia"/>
        </w:rPr>
        <w:t xml:space="preserve">　処理点数は、おおむねつぎのとおりである。</w:t>
      </w:r>
    </w:p>
    <w:p w:rsidR="00C865C6" w:rsidRDefault="00C865C6">
      <w:r>
        <w:rPr>
          <w:rFonts w:hint="eastAsia"/>
        </w:rPr>
        <w:t xml:space="preserve">　　　　　追加点数　</w:t>
      </w:r>
      <w:r>
        <w:rPr>
          <w:rFonts w:hint="eastAsia"/>
        </w:rPr>
        <w:t>DI</w:t>
      </w:r>
      <w:r>
        <w:rPr>
          <w:rFonts w:hint="eastAsia"/>
        </w:rPr>
        <w:t xml:space="preserve">　</w:t>
      </w:r>
      <w:r>
        <w:rPr>
          <w:rFonts w:hint="eastAsia"/>
        </w:rPr>
        <w:t>XX</w:t>
      </w:r>
      <w:r>
        <w:rPr>
          <w:rFonts w:hint="eastAsia"/>
        </w:rPr>
        <w:t>点程度、</w:t>
      </w:r>
      <w:r>
        <w:rPr>
          <w:rFonts w:hint="eastAsia"/>
        </w:rPr>
        <w:t>DO</w:t>
      </w:r>
      <w:r>
        <w:rPr>
          <w:rFonts w:hint="eastAsia"/>
        </w:rPr>
        <w:t xml:space="preserve">　</w:t>
      </w:r>
      <w:r>
        <w:rPr>
          <w:rFonts w:hint="eastAsia"/>
        </w:rPr>
        <w:t>XX</w:t>
      </w:r>
      <w:r>
        <w:rPr>
          <w:rFonts w:hint="eastAsia"/>
        </w:rPr>
        <w:t>点程度、</w:t>
      </w:r>
      <w:r>
        <w:rPr>
          <w:rFonts w:hint="eastAsia"/>
        </w:rPr>
        <w:t>AI</w:t>
      </w:r>
      <w:r>
        <w:rPr>
          <w:rFonts w:hint="eastAsia"/>
        </w:rPr>
        <w:t xml:space="preserve">　</w:t>
      </w:r>
      <w:r>
        <w:rPr>
          <w:rFonts w:hint="eastAsia"/>
        </w:rPr>
        <w:t>XX</w:t>
      </w:r>
      <w:r>
        <w:rPr>
          <w:rFonts w:hint="eastAsia"/>
        </w:rPr>
        <w:t>点程度</w:t>
      </w:r>
    </w:p>
    <w:p w:rsidR="00C865C6" w:rsidRDefault="00C865C6">
      <w:r>
        <w:rPr>
          <w:rFonts w:hint="eastAsia"/>
        </w:rPr>
        <w:t xml:space="preserve">　　　　</w:t>
      </w:r>
      <w:r>
        <w:rPr>
          <w:rFonts w:hint="eastAsia"/>
        </w:rPr>
        <w:t>c</w:t>
      </w:r>
      <w:r>
        <w:rPr>
          <w:rFonts w:hint="eastAsia"/>
        </w:rPr>
        <w:t xml:space="preserve">　画面枚数は、おおむねつぎのとおりである</w:t>
      </w:r>
      <w:r w:rsidR="00B80801">
        <w:rPr>
          <w:rFonts w:hint="eastAsia"/>
        </w:rPr>
        <w:t>。</w:t>
      </w:r>
    </w:p>
    <w:p w:rsidR="00C865C6" w:rsidRDefault="00C865C6">
      <w:r>
        <w:rPr>
          <w:rFonts w:hint="eastAsia"/>
        </w:rPr>
        <w:t xml:space="preserve">　　　　　追加画面枚数　</w:t>
      </w:r>
      <w:r>
        <w:rPr>
          <w:rFonts w:hint="eastAsia"/>
        </w:rPr>
        <w:t>2</w:t>
      </w:r>
      <w:r>
        <w:rPr>
          <w:rFonts w:hint="eastAsia"/>
        </w:rPr>
        <w:t>枚程度</w:t>
      </w:r>
    </w:p>
    <w:p w:rsidR="00C865C6" w:rsidRDefault="00C865C6">
      <w:r>
        <w:rPr>
          <w:rFonts w:hint="eastAsia"/>
        </w:rPr>
        <w:t xml:space="preserve">　　　　　変更画面枚数　</w:t>
      </w:r>
      <w:r>
        <w:rPr>
          <w:rFonts w:hint="eastAsia"/>
        </w:rPr>
        <w:t>4</w:t>
      </w:r>
      <w:r>
        <w:rPr>
          <w:rFonts w:hint="eastAsia"/>
        </w:rPr>
        <w:t>枚程度</w:t>
      </w:r>
    </w:p>
    <w:p w:rsidR="00B80801" w:rsidRDefault="00B80801">
      <w:r>
        <w:rPr>
          <w:rFonts w:hint="eastAsia"/>
        </w:rPr>
        <w:tab/>
        <w:t>d</w:t>
      </w:r>
      <w:r>
        <w:rPr>
          <w:rFonts w:hint="eastAsia"/>
        </w:rPr>
        <w:t xml:space="preserve">　</w:t>
      </w:r>
      <w:r>
        <w:rPr>
          <w:rFonts w:hint="eastAsia"/>
        </w:rPr>
        <w:t>c</w:t>
      </w:r>
      <w:r>
        <w:rPr>
          <w:rFonts w:hint="eastAsia"/>
        </w:rPr>
        <w:t>項の画面については、以下の機能を有する。</w:t>
      </w:r>
    </w:p>
    <w:p w:rsidR="00B80801" w:rsidRDefault="00B80801">
      <w:r>
        <w:rPr>
          <w:rFonts w:hint="eastAsia"/>
        </w:rPr>
        <w:t xml:space="preserve">　　　　　・</w:t>
      </w:r>
      <w:r>
        <w:rPr>
          <w:rFonts w:hint="eastAsia"/>
        </w:rPr>
        <w:t>NH</w:t>
      </w:r>
      <w:r w:rsidRPr="00B80801">
        <w:rPr>
          <w:rFonts w:hint="eastAsia"/>
          <w:vertAlign w:val="subscript"/>
        </w:rPr>
        <w:t>4</w:t>
      </w:r>
      <w:r>
        <w:rPr>
          <w:rFonts w:hint="eastAsia"/>
        </w:rPr>
        <w:t>-N</w:t>
      </w:r>
      <w:r>
        <w:rPr>
          <w:rFonts w:hint="eastAsia"/>
        </w:rPr>
        <w:t>値から</w:t>
      </w:r>
      <w:r>
        <w:rPr>
          <w:rFonts w:hint="eastAsia"/>
        </w:rPr>
        <w:t>DO</w:t>
      </w:r>
      <w:r>
        <w:rPr>
          <w:rFonts w:hint="eastAsia"/>
        </w:rPr>
        <w:t>目標値に換算するための曲線を設定する機能</w:t>
      </w:r>
    </w:p>
    <w:p w:rsidR="00B80801" w:rsidRDefault="00B80801">
      <w:r>
        <w:rPr>
          <w:rFonts w:hint="eastAsia"/>
        </w:rPr>
        <w:t xml:space="preserve">　　　　　・</w:t>
      </w:r>
      <w:r>
        <w:rPr>
          <w:rFonts w:hint="eastAsia"/>
        </w:rPr>
        <w:t>NH</w:t>
      </w:r>
      <w:r w:rsidRPr="00B80801">
        <w:rPr>
          <w:rFonts w:hint="eastAsia"/>
          <w:vertAlign w:val="subscript"/>
        </w:rPr>
        <w:t>4</w:t>
      </w:r>
      <w:r>
        <w:rPr>
          <w:rFonts w:hint="eastAsia"/>
        </w:rPr>
        <w:t>-N</w:t>
      </w:r>
      <w:r>
        <w:rPr>
          <w:rFonts w:hint="eastAsia"/>
        </w:rPr>
        <w:t>値を使用した曝気風量制御と</w:t>
      </w:r>
      <w:r>
        <w:rPr>
          <w:rFonts w:hint="eastAsia"/>
        </w:rPr>
        <w:t>NH</w:t>
      </w:r>
      <w:r w:rsidRPr="00B80801">
        <w:rPr>
          <w:rFonts w:hint="eastAsia"/>
          <w:vertAlign w:val="subscript"/>
        </w:rPr>
        <w:t>4</w:t>
      </w:r>
      <w:r>
        <w:rPr>
          <w:rFonts w:hint="eastAsia"/>
        </w:rPr>
        <w:t>-N</w:t>
      </w:r>
      <w:r>
        <w:rPr>
          <w:rFonts w:hint="eastAsia"/>
        </w:rPr>
        <w:t>値を使用しない曝気風量制御と</w:t>
      </w:r>
    </w:p>
    <w:p w:rsidR="00B80801" w:rsidRDefault="00B80801" w:rsidP="00B80801">
      <w:r>
        <w:rPr>
          <w:rFonts w:hint="eastAsia"/>
        </w:rPr>
        <w:t xml:space="preserve">　　　　　　を切り替える機能</w:t>
      </w:r>
    </w:p>
    <w:p w:rsidR="00FC6FB6" w:rsidRDefault="00FC6FB6" w:rsidP="00B80801"/>
    <w:p w:rsidR="00745711" w:rsidRDefault="00FC6FB6" w:rsidP="00B80801">
      <w:pPr>
        <w:rPr>
          <w:rFonts w:hint="eastAsia"/>
        </w:rPr>
      </w:pPr>
      <w:r>
        <w:rPr>
          <w:rFonts w:hint="eastAsia"/>
        </w:rPr>
        <w:t xml:space="preserve">　　　（</w:t>
      </w:r>
      <w:r w:rsidR="00745711">
        <w:rPr>
          <w:rFonts w:hint="eastAsia"/>
        </w:rPr>
        <w:t xml:space="preserve">e </w:t>
      </w:r>
      <w:r>
        <w:rPr>
          <w:rFonts w:hint="eastAsia"/>
        </w:rPr>
        <w:t>その他</w:t>
      </w:r>
    </w:p>
    <w:p w:rsidR="00745711" w:rsidRDefault="00745711" w:rsidP="00745711">
      <w:r>
        <w:rPr>
          <w:rFonts w:hint="eastAsia"/>
        </w:rPr>
        <w:t xml:space="preserve">　　　　　　・監視制御データをもとに</w:t>
      </w:r>
      <w:r w:rsidR="002E79DC">
        <w:rPr>
          <w:rFonts w:hint="eastAsia"/>
        </w:rPr>
        <w:t>、</w:t>
      </w:r>
      <w:r>
        <w:rPr>
          <w:rFonts w:hint="eastAsia"/>
        </w:rPr>
        <w:t>DO</w:t>
      </w:r>
      <w:r>
        <w:rPr>
          <w:rFonts w:hint="eastAsia"/>
        </w:rPr>
        <w:t>制御の制御パラメータ（比例ゲインおよび積</w:t>
      </w:r>
    </w:p>
    <w:p w:rsidR="00B80801" w:rsidRDefault="00745711" w:rsidP="00745711">
      <w:pPr>
        <w:ind w:firstLineChars="700" w:firstLine="1470"/>
      </w:pPr>
      <w:r>
        <w:rPr>
          <w:rFonts w:hint="eastAsia"/>
        </w:rPr>
        <w:t>分時間）を算定する機能</w:t>
      </w:r>
    </w:p>
    <w:p w:rsidR="00745711" w:rsidRDefault="00745711" w:rsidP="00745711">
      <w:r>
        <w:rPr>
          <w:rFonts w:hint="eastAsia"/>
        </w:rPr>
        <w:t xml:space="preserve">　　　　　　・監視制御データをもとに、データの相関を</w:t>
      </w:r>
      <w:r w:rsidRPr="00745711">
        <w:rPr>
          <w:rFonts w:hint="eastAsia"/>
        </w:rPr>
        <w:t>統計的手法を用いた診断モデ</w:t>
      </w:r>
      <w:r>
        <w:rPr>
          <w:rFonts w:hint="eastAsia"/>
        </w:rPr>
        <w:t>ル</w:t>
      </w:r>
    </w:p>
    <w:p w:rsidR="002E79DC" w:rsidRDefault="00745711" w:rsidP="002E79DC">
      <w:pPr>
        <w:ind w:firstLineChars="700" w:firstLine="1470"/>
      </w:pPr>
      <w:r>
        <w:rPr>
          <w:rFonts w:hint="eastAsia"/>
        </w:rPr>
        <w:t>により解析し、</w:t>
      </w:r>
      <w:r w:rsidR="002E79DC" w:rsidRPr="002E79DC">
        <w:rPr>
          <w:rFonts w:hint="eastAsia"/>
        </w:rPr>
        <w:t>曝気風量制御</w:t>
      </w:r>
      <w:r w:rsidR="002E79DC">
        <w:rPr>
          <w:rFonts w:hint="eastAsia"/>
        </w:rPr>
        <w:t>に関わる</w:t>
      </w:r>
      <w:r>
        <w:rPr>
          <w:rFonts w:hint="eastAsia"/>
        </w:rPr>
        <w:t>異常兆候を検出するとともに異常要</w:t>
      </w:r>
    </w:p>
    <w:p w:rsidR="00745711" w:rsidRDefault="00745711" w:rsidP="002E79DC">
      <w:pPr>
        <w:ind w:firstLineChars="700" w:firstLine="1470"/>
        <w:rPr>
          <w:rFonts w:hint="eastAsia"/>
        </w:rPr>
      </w:pPr>
      <w:r>
        <w:rPr>
          <w:rFonts w:hint="eastAsia"/>
        </w:rPr>
        <w:t>因を推定する機能）</w:t>
      </w:r>
    </w:p>
    <w:p w:rsidR="00B80801" w:rsidRDefault="00B80801" w:rsidP="00B80801"/>
    <w:p w:rsidR="00C865C6" w:rsidRDefault="00B80801">
      <w:r>
        <w:rPr>
          <w:rFonts w:hint="eastAsia"/>
        </w:rPr>
        <w:t xml:space="preserve">　　イ　プロセスコントローラ機能増設</w:t>
      </w:r>
    </w:p>
    <w:p w:rsidR="00B80801" w:rsidRDefault="00B80801">
      <w:r>
        <w:rPr>
          <w:rFonts w:hint="eastAsia"/>
        </w:rPr>
        <w:t xml:space="preserve">　　　</w:t>
      </w:r>
      <w:r>
        <w:rPr>
          <w:rFonts w:hint="eastAsia"/>
        </w:rPr>
        <w:t>(</w:t>
      </w:r>
      <w:r>
        <w:rPr>
          <w:rFonts w:hint="eastAsia"/>
        </w:rPr>
        <w:t>ア</w:t>
      </w:r>
      <w:r>
        <w:rPr>
          <w:rFonts w:hint="eastAsia"/>
        </w:rPr>
        <w:t>)</w:t>
      </w:r>
      <w:r>
        <w:rPr>
          <w:rFonts w:hint="eastAsia"/>
        </w:rPr>
        <w:t xml:space="preserve">　</w:t>
      </w:r>
      <w:r>
        <w:rPr>
          <w:rFonts w:hint="eastAsia"/>
        </w:rPr>
        <w:t>X</w:t>
      </w:r>
      <w:r>
        <w:rPr>
          <w:rFonts w:hint="eastAsia"/>
        </w:rPr>
        <w:t>系水処理プロセスコントローラ機能増設</w:t>
      </w:r>
    </w:p>
    <w:p w:rsidR="00B80801" w:rsidRDefault="00B80801" w:rsidP="00B80801">
      <w:r>
        <w:rPr>
          <w:rFonts w:hint="eastAsia"/>
        </w:rPr>
        <w:t xml:space="preserve">　　　　</w:t>
      </w:r>
      <w:r>
        <w:rPr>
          <w:rFonts w:hint="eastAsia"/>
        </w:rPr>
        <w:t>a</w:t>
      </w:r>
      <w:r>
        <w:rPr>
          <w:rFonts w:hint="eastAsia"/>
        </w:rPr>
        <w:t xml:space="preserve">　本曝気風量制御の導入にともない、本曝気風量制御回路、および上位制御装置</w:t>
      </w:r>
    </w:p>
    <w:p w:rsidR="00B80801" w:rsidRDefault="00B80801" w:rsidP="00B80801">
      <w:r>
        <w:rPr>
          <w:rFonts w:hint="eastAsia"/>
        </w:rPr>
        <w:t xml:space="preserve">　　　　　との信号授受のために必要な機能増設を行う。</w:t>
      </w:r>
    </w:p>
    <w:p w:rsidR="00B80801" w:rsidRDefault="00B80801" w:rsidP="00B80801">
      <w:r>
        <w:rPr>
          <w:rFonts w:hint="eastAsia"/>
        </w:rPr>
        <w:t xml:space="preserve">　　　　</w:t>
      </w:r>
      <w:r>
        <w:rPr>
          <w:rFonts w:hint="eastAsia"/>
        </w:rPr>
        <w:t>b</w:t>
      </w:r>
      <w:r>
        <w:rPr>
          <w:rFonts w:hint="eastAsia"/>
        </w:rPr>
        <w:t xml:space="preserve">　処理点数は、おおむねつぎのとおりである。</w:t>
      </w:r>
    </w:p>
    <w:p w:rsidR="00B80801" w:rsidRDefault="00B80801" w:rsidP="00B80801">
      <w:r>
        <w:rPr>
          <w:rFonts w:hint="eastAsia"/>
        </w:rPr>
        <w:t xml:space="preserve">　　　　　追加点数　</w:t>
      </w:r>
      <w:r>
        <w:rPr>
          <w:rFonts w:hint="eastAsia"/>
        </w:rPr>
        <w:t>DI</w:t>
      </w:r>
      <w:r>
        <w:rPr>
          <w:rFonts w:hint="eastAsia"/>
        </w:rPr>
        <w:t xml:space="preserve">　</w:t>
      </w:r>
      <w:r>
        <w:rPr>
          <w:rFonts w:hint="eastAsia"/>
        </w:rPr>
        <w:t>XX</w:t>
      </w:r>
      <w:r>
        <w:rPr>
          <w:rFonts w:hint="eastAsia"/>
        </w:rPr>
        <w:t>点程度、</w:t>
      </w:r>
      <w:r>
        <w:rPr>
          <w:rFonts w:hint="eastAsia"/>
        </w:rPr>
        <w:t>DO</w:t>
      </w:r>
      <w:r>
        <w:rPr>
          <w:rFonts w:hint="eastAsia"/>
        </w:rPr>
        <w:t xml:space="preserve">　</w:t>
      </w:r>
      <w:r>
        <w:rPr>
          <w:rFonts w:hint="eastAsia"/>
        </w:rPr>
        <w:t>XX</w:t>
      </w:r>
      <w:r>
        <w:rPr>
          <w:rFonts w:hint="eastAsia"/>
        </w:rPr>
        <w:t>点程度、</w:t>
      </w:r>
      <w:r>
        <w:rPr>
          <w:rFonts w:hint="eastAsia"/>
        </w:rPr>
        <w:t>AI</w:t>
      </w:r>
      <w:r>
        <w:rPr>
          <w:rFonts w:hint="eastAsia"/>
        </w:rPr>
        <w:t xml:space="preserve">　</w:t>
      </w:r>
      <w:r>
        <w:rPr>
          <w:rFonts w:hint="eastAsia"/>
        </w:rPr>
        <w:t>XX</w:t>
      </w:r>
      <w:r>
        <w:rPr>
          <w:rFonts w:hint="eastAsia"/>
        </w:rPr>
        <w:t>点程度</w:t>
      </w:r>
    </w:p>
    <w:p w:rsidR="00FC6FB6" w:rsidRDefault="00FC6FB6" w:rsidP="00B80801">
      <w:bookmarkStart w:id="0" w:name="_GoBack"/>
      <w:bookmarkEnd w:id="0"/>
    </w:p>
    <w:p w:rsidR="00B80801" w:rsidRDefault="00B80801" w:rsidP="00B80801">
      <w:r>
        <w:rPr>
          <w:rFonts w:hint="eastAsia"/>
        </w:rPr>
        <w:tab/>
        <w:t>c</w:t>
      </w:r>
      <w:r>
        <w:rPr>
          <w:rFonts w:hint="eastAsia"/>
        </w:rPr>
        <w:t xml:space="preserve">　</w:t>
      </w:r>
      <w:r>
        <w:rPr>
          <w:rFonts w:hint="eastAsia"/>
        </w:rPr>
        <w:t>a</w:t>
      </w:r>
      <w:r>
        <w:rPr>
          <w:rFonts w:hint="eastAsia"/>
        </w:rPr>
        <w:t>項の曝気風量制御回路については、以下の機能を有する。</w:t>
      </w:r>
    </w:p>
    <w:p w:rsidR="00B80801" w:rsidRDefault="00B80801" w:rsidP="00B80801">
      <w:r>
        <w:rPr>
          <w:rFonts w:hint="eastAsia"/>
        </w:rPr>
        <w:t xml:space="preserve">　　　　　・</w:t>
      </w:r>
      <w:r>
        <w:rPr>
          <w:rFonts w:hint="eastAsia"/>
        </w:rPr>
        <w:t>NH</w:t>
      </w:r>
      <w:r w:rsidRPr="00B80801">
        <w:rPr>
          <w:rFonts w:hint="eastAsia"/>
          <w:vertAlign w:val="subscript"/>
        </w:rPr>
        <w:t>4</w:t>
      </w:r>
      <w:r>
        <w:rPr>
          <w:rFonts w:hint="eastAsia"/>
        </w:rPr>
        <w:t>-N</w:t>
      </w:r>
      <w:r>
        <w:rPr>
          <w:rFonts w:hint="eastAsia"/>
        </w:rPr>
        <w:t>値から</w:t>
      </w:r>
      <w:r>
        <w:rPr>
          <w:rFonts w:hint="eastAsia"/>
        </w:rPr>
        <w:t>DO</w:t>
      </w:r>
      <w:r>
        <w:rPr>
          <w:rFonts w:hint="eastAsia"/>
        </w:rPr>
        <w:t>目標値に換算する機能</w:t>
      </w:r>
    </w:p>
    <w:p w:rsidR="00597F13" w:rsidRDefault="00B80801" w:rsidP="00B80801">
      <w:r>
        <w:rPr>
          <w:rFonts w:hint="eastAsia"/>
        </w:rPr>
        <w:t xml:space="preserve">　　　　　・</w:t>
      </w:r>
      <w:r w:rsidR="007B26AA">
        <w:rPr>
          <w:rFonts w:hint="eastAsia"/>
        </w:rPr>
        <w:t>上記換算された</w:t>
      </w:r>
      <w:r w:rsidR="007B26AA">
        <w:rPr>
          <w:rFonts w:hint="eastAsia"/>
        </w:rPr>
        <w:t>DO</w:t>
      </w:r>
      <w:r w:rsidR="007B26AA">
        <w:rPr>
          <w:rFonts w:hint="eastAsia"/>
        </w:rPr>
        <w:t>目標値にもとづいて</w:t>
      </w:r>
      <w:r w:rsidR="007B26AA">
        <w:rPr>
          <w:rFonts w:hint="eastAsia"/>
        </w:rPr>
        <w:t>DO</w:t>
      </w:r>
      <w:r w:rsidR="007B26AA">
        <w:rPr>
          <w:rFonts w:hint="eastAsia"/>
        </w:rPr>
        <w:t>制御を行う</w:t>
      </w:r>
      <w:r>
        <w:rPr>
          <w:rFonts w:hint="eastAsia"/>
        </w:rPr>
        <w:t>機能</w:t>
      </w:r>
    </w:p>
    <w:p w:rsidR="00597F13" w:rsidRDefault="00597F13" w:rsidP="004D0C76">
      <w:pPr>
        <w:ind w:firstLineChars="500" w:firstLine="1050"/>
      </w:pPr>
      <w:r>
        <w:rPr>
          <w:rFonts w:hint="eastAsia"/>
        </w:rPr>
        <w:t>・曝気風量</w:t>
      </w:r>
      <w:r w:rsidR="001C7466">
        <w:rPr>
          <w:rFonts w:hint="eastAsia"/>
        </w:rPr>
        <w:t>を</w:t>
      </w:r>
      <w:r>
        <w:rPr>
          <w:rFonts w:hint="eastAsia"/>
        </w:rPr>
        <w:t>一定</w:t>
      </w:r>
      <w:r w:rsidR="001C7466">
        <w:rPr>
          <w:rFonts w:hint="eastAsia"/>
        </w:rPr>
        <w:t>とする曝気風量</w:t>
      </w:r>
      <w:r>
        <w:rPr>
          <w:rFonts w:hint="eastAsia"/>
        </w:rPr>
        <w:t>制御機能</w:t>
      </w:r>
      <w:r w:rsidR="001C7466">
        <w:rPr>
          <w:rFonts w:hint="eastAsia"/>
        </w:rPr>
        <w:t>（風量一定制御）</w:t>
      </w:r>
    </w:p>
    <w:p w:rsidR="00597F13" w:rsidRDefault="00597F13" w:rsidP="00B751A5">
      <w:pPr>
        <w:ind w:firstLineChars="500" w:firstLine="1050"/>
      </w:pPr>
      <w:r>
        <w:rPr>
          <w:rFonts w:hint="eastAsia"/>
        </w:rPr>
        <w:t>・曝気倍率</w:t>
      </w:r>
      <w:r w:rsidR="001C7466">
        <w:rPr>
          <w:rFonts w:hint="eastAsia"/>
        </w:rPr>
        <w:t>を</w:t>
      </w:r>
      <w:r>
        <w:rPr>
          <w:rFonts w:hint="eastAsia"/>
        </w:rPr>
        <w:t>一定</w:t>
      </w:r>
      <w:r w:rsidR="001C7466">
        <w:rPr>
          <w:rFonts w:hint="eastAsia"/>
        </w:rPr>
        <w:t>とする曝気風量</w:t>
      </w:r>
      <w:r>
        <w:rPr>
          <w:rFonts w:hint="eastAsia"/>
        </w:rPr>
        <w:t>制御機能</w:t>
      </w:r>
      <w:r w:rsidR="001C7466">
        <w:rPr>
          <w:rFonts w:hint="eastAsia"/>
        </w:rPr>
        <w:t>（倍率一定制御）</w:t>
      </w:r>
    </w:p>
    <w:p w:rsidR="00597F13" w:rsidRDefault="00597F13" w:rsidP="00B751A5">
      <w:pPr>
        <w:ind w:firstLineChars="500" w:firstLine="1050"/>
      </w:pPr>
      <w:r>
        <w:rPr>
          <w:rFonts w:hint="eastAsia"/>
        </w:rPr>
        <w:t>・溶存酸素濃度</w:t>
      </w:r>
      <w:r w:rsidR="001C7466">
        <w:rPr>
          <w:rFonts w:hint="eastAsia"/>
        </w:rPr>
        <w:t>を</w:t>
      </w:r>
      <w:r>
        <w:rPr>
          <w:rFonts w:hint="eastAsia"/>
        </w:rPr>
        <w:t>一定</w:t>
      </w:r>
      <w:r w:rsidR="001C7466">
        <w:rPr>
          <w:rFonts w:hint="eastAsia"/>
        </w:rPr>
        <w:t>とする曝気風量</w:t>
      </w:r>
      <w:r>
        <w:rPr>
          <w:rFonts w:hint="eastAsia"/>
        </w:rPr>
        <w:t>制御機能</w:t>
      </w:r>
      <w:r w:rsidR="001C7466">
        <w:rPr>
          <w:rFonts w:hint="eastAsia"/>
        </w:rPr>
        <w:t>（</w:t>
      </w:r>
      <w:r w:rsidR="001C7466">
        <w:rPr>
          <w:rFonts w:hint="eastAsia"/>
        </w:rPr>
        <w:t>DO</w:t>
      </w:r>
      <w:r w:rsidR="001C7466">
        <w:rPr>
          <w:rFonts w:hint="eastAsia"/>
        </w:rPr>
        <w:t>一定制御）</w:t>
      </w:r>
    </w:p>
    <w:p w:rsidR="001C7466" w:rsidRPr="001C7466" w:rsidRDefault="00597F13" w:rsidP="00B751A5">
      <w:pPr>
        <w:ind w:leftChars="500" w:left="1050"/>
      </w:pPr>
      <w:r>
        <w:rPr>
          <w:rFonts w:hint="eastAsia"/>
        </w:rPr>
        <w:t>・アンモニア態窒素濃度に応じ</w:t>
      </w:r>
      <w:r w:rsidR="001C7466">
        <w:rPr>
          <w:rFonts w:hint="eastAsia"/>
        </w:rPr>
        <w:t>て曝気風量を増減させる曝気風量制御</w:t>
      </w:r>
      <w:r>
        <w:rPr>
          <w:rFonts w:hint="eastAsia"/>
        </w:rPr>
        <w:t>機能</w:t>
      </w:r>
    </w:p>
    <w:p w:rsidR="00B80801" w:rsidRPr="001C7466" w:rsidRDefault="00B80801" w:rsidP="00B80801"/>
    <w:p w:rsidR="007B26AA" w:rsidRDefault="007B26AA" w:rsidP="00B80801"/>
    <w:p w:rsidR="007B26AA" w:rsidRDefault="007B26AA" w:rsidP="007B26AA">
      <w:pPr>
        <w:jc w:val="center"/>
      </w:pPr>
      <w:r>
        <w:rPr>
          <w:rFonts w:hint="eastAsia"/>
        </w:rPr>
        <w:t xml:space="preserve">第３章　</w:t>
      </w:r>
      <w:r w:rsidR="00597F13">
        <w:rPr>
          <w:rFonts w:hint="eastAsia"/>
        </w:rPr>
        <w:t>計装</w:t>
      </w:r>
      <w:r>
        <w:rPr>
          <w:rFonts w:hint="eastAsia"/>
        </w:rPr>
        <w:t>設備</w:t>
      </w:r>
    </w:p>
    <w:p w:rsidR="00B80801" w:rsidRDefault="00B80801" w:rsidP="00B80801"/>
    <w:p w:rsidR="007B26AA" w:rsidRDefault="007B26AA" w:rsidP="007B26AA">
      <w:r>
        <w:rPr>
          <w:rFonts w:hint="eastAsia"/>
        </w:rPr>
        <w:t>3.1</w:t>
      </w:r>
      <w:r>
        <w:rPr>
          <w:rFonts w:hint="eastAsia"/>
        </w:rPr>
        <w:t xml:space="preserve">　概要</w:t>
      </w:r>
    </w:p>
    <w:p w:rsidR="007B26AA" w:rsidRDefault="007B26AA" w:rsidP="007B26AA">
      <w:r>
        <w:rPr>
          <w:rFonts w:hint="eastAsia"/>
        </w:rPr>
        <w:t xml:space="preserve">　設計図面および本特記仕様書にもとづき、以下の設備の設計、製作および据付けを行う。</w:t>
      </w:r>
    </w:p>
    <w:p w:rsidR="007B26AA" w:rsidRDefault="007B26AA" w:rsidP="007B26AA">
      <w:r>
        <w:rPr>
          <w:rFonts w:hint="eastAsia"/>
        </w:rPr>
        <w:t xml:space="preserve">　</w:t>
      </w:r>
      <w:r>
        <w:rPr>
          <w:rFonts w:hint="eastAsia"/>
        </w:rPr>
        <w:t>1</w:t>
      </w:r>
      <w:r>
        <w:rPr>
          <w:rFonts w:hint="eastAsia"/>
        </w:rPr>
        <w:t xml:space="preserve">　水質計器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7B26AA" w:rsidRDefault="007B26AA" w:rsidP="00B80801">
      <w:r>
        <w:rPr>
          <w:rFonts w:hint="eastAsia"/>
        </w:rPr>
        <w:t xml:space="preserve">　</w:t>
      </w:r>
      <w:r>
        <w:rPr>
          <w:rFonts w:hint="eastAsia"/>
        </w:rPr>
        <w:t>2</w:t>
      </w:r>
      <w:r>
        <w:rPr>
          <w:rFonts w:hint="eastAsia"/>
        </w:rPr>
        <w:t xml:space="preserve">　計装変換器盤機能増設</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7B26AA" w:rsidRDefault="007B26AA" w:rsidP="00B80801"/>
    <w:p w:rsidR="007B26AA" w:rsidRDefault="007B26AA" w:rsidP="00B80801">
      <w:r>
        <w:rPr>
          <w:rFonts w:hint="eastAsia"/>
        </w:rPr>
        <w:t>3.2</w:t>
      </w:r>
      <w:r>
        <w:rPr>
          <w:rFonts w:hint="eastAsia"/>
        </w:rPr>
        <w:t xml:space="preserve">　機器の仕様</w:t>
      </w:r>
    </w:p>
    <w:p w:rsidR="007B26AA" w:rsidRDefault="007B26AA" w:rsidP="00B80801">
      <w:r>
        <w:rPr>
          <w:rFonts w:hint="eastAsia"/>
        </w:rPr>
        <w:t xml:space="preserve">　</w:t>
      </w:r>
      <w:r>
        <w:rPr>
          <w:rFonts w:hint="eastAsia"/>
        </w:rPr>
        <w:t>(1)</w:t>
      </w:r>
      <w:r>
        <w:rPr>
          <w:rFonts w:hint="eastAsia"/>
        </w:rPr>
        <w:t xml:space="preserve">　水質計器</w:t>
      </w:r>
    </w:p>
    <w:p w:rsidR="007B26AA" w:rsidRPr="007B26AA" w:rsidRDefault="007B26AA" w:rsidP="00B80801">
      <w:r>
        <w:rPr>
          <w:rFonts w:hint="eastAsia"/>
        </w:rPr>
        <w:t xml:space="preserve">　　ア　アンモニア態窒素</w:t>
      </w:r>
      <w:r>
        <w:rPr>
          <w:rFonts w:hint="eastAsia"/>
        </w:rPr>
        <w:t>(NH</w:t>
      </w:r>
      <w:r w:rsidRPr="007B26AA">
        <w:rPr>
          <w:rFonts w:hint="eastAsia"/>
          <w:vertAlign w:val="subscript"/>
        </w:rPr>
        <w:t>4</w:t>
      </w:r>
      <w:r>
        <w:rPr>
          <w:rFonts w:hint="eastAsia"/>
        </w:rPr>
        <w:t>-N)</w:t>
      </w:r>
      <w:r>
        <w:rPr>
          <w:rFonts w:hint="eastAsia"/>
        </w:rPr>
        <w:t>計</w:t>
      </w:r>
    </w:p>
    <w:p w:rsidR="007B26AA" w:rsidRDefault="007B26AA" w:rsidP="00B80801">
      <w:r>
        <w:rPr>
          <w:rFonts w:hint="eastAsia"/>
        </w:rPr>
        <w:t xml:space="preserve">　　　</w:t>
      </w:r>
      <w:r>
        <w:rPr>
          <w:rFonts w:hint="eastAsia"/>
        </w:rPr>
        <w:t>a</w:t>
      </w:r>
      <w:r>
        <w:rPr>
          <w:rFonts w:hint="eastAsia"/>
        </w:rPr>
        <w:t xml:space="preserve">　測定方式</w:t>
      </w:r>
      <w:r>
        <w:rPr>
          <w:rFonts w:hint="eastAsia"/>
        </w:rPr>
        <w:tab/>
      </w:r>
      <w:r>
        <w:rPr>
          <w:rFonts w:hint="eastAsia"/>
        </w:rPr>
        <w:t>イオン電極法</w:t>
      </w:r>
    </w:p>
    <w:p w:rsidR="007B26AA" w:rsidRDefault="007B26AA" w:rsidP="00B80801">
      <w:r>
        <w:rPr>
          <w:rFonts w:hint="eastAsia"/>
        </w:rPr>
        <w:t xml:space="preserve">　　　</w:t>
      </w:r>
      <w:r>
        <w:rPr>
          <w:rFonts w:hint="eastAsia"/>
        </w:rPr>
        <w:t>b</w:t>
      </w:r>
      <w:r>
        <w:rPr>
          <w:rFonts w:hint="eastAsia"/>
        </w:rPr>
        <w:t xml:space="preserve">　測定範囲</w:t>
      </w:r>
      <w:r>
        <w:rPr>
          <w:rFonts w:hint="eastAsia"/>
        </w:rPr>
        <w:tab/>
        <w:t>0.1</w:t>
      </w:r>
      <w:r w:rsidR="00352C7A">
        <w:rPr>
          <w:rFonts w:hint="eastAsia"/>
        </w:rPr>
        <w:t>～</w:t>
      </w:r>
      <w:r w:rsidR="00352C7A">
        <w:rPr>
          <w:rFonts w:hint="eastAsia"/>
        </w:rPr>
        <w:t>100mg/L</w:t>
      </w:r>
      <w:r w:rsidR="00352C7A">
        <w:rPr>
          <w:rFonts w:hint="eastAsia"/>
        </w:rPr>
        <w:t>程度</w:t>
      </w:r>
    </w:p>
    <w:p w:rsidR="007B26AA" w:rsidRDefault="007B26AA" w:rsidP="00B80801">
      <w:r>
        <w:rPr>
          <w:rFonts w:hint="eastAsia"/>
        </w:rPr>
        <w:t xml:space="preserve">　　　</w:t>
      </w:r>
      <w:r>
        <w:rPr>
          <w:rFonts w:hint="eastAsia"/>
        </w:rPr>
        <w:t>c</w:t>
      </w:r>
      <w:r>
        <w:rPr>
          <w:rFonts w:hint="eastAsia"/>
        </w:rPr>
        <w:t xml:space="preserve">　精度</w:t>
      </w:r>
      <w:r>
        <w:rPr>
          <w:rFonts w:hint="eastAsia"/>
        </w:rPr>
        <w:tab/>
      </w:r>
      <w:r>
        <w:rPr>
          <w:rFonts w:hint="eastAsia"/>
        </w:rPr>
        <w:tab/>
      </w:r>
      <w:r w:rsidR="00352C7A">
        <w:rPr>
          <w:rFonts w:hint="eastAsia"/>
        </w:rPr>
        <w:t>±</w:t>
      </w:r>
      <w:r w:rsidR="00352C7A">
        <w:rPr>
          <w:rFonts w:hint="eastAsia"/>
        </w:rPr>
        <w:t>0.5%F.S.</w:t>
      </w:r>
      <w:r w:rsidR="00352C7A">
        <w:rPr>
          <w:rFonts w:hint="eastAsia"/>
        </w:rPr>
        <w:t>以内</w:t>
      </w:r>
    </w:p>
    <w:p w:rsidR="00352C7A" w:rsidRDefault="00352C7A" w:rsidP="00B80801">
      <w:r>
        <w:rPr>
          <w:rFonts w:hint="eastAsia"/>
        </w:rPr>
        <w:t xml:space="preserve">      d</w:t>
      </w:r>
      <w:r>
        <w:rPr>
          <w:rFonts w:hint="eastAsia"/>
        </w:rPr>
        <w:t xml:space="preserve">　付属品</w:t>
      </w:r>
      <w:r>
        <w:rPr>
          <w:rFonts w:hint="eastAsia"/>
        </w:rPr>
        <w:tab/>
      </w:r>
      <w:r>
        <w:rPr>
          <w:rFonts w:hint="eastAsia"/>
        </w:rPr>
        <w:tab/>
      </w:r>
      <w:r>
        <w:rPr>
          <w:rFonts w:hint="eastAsia"/>
        </w:rPr>
        <w:t>変換器、現場指示計、洗浄装置、</w:t>
      </w:r>
      <w:r>
        <w:rPr>
          <w:rFonts w:hint="eastAsia"/>
        </w:rPr>
        <w:t>SUS</w:t>
      </w:r>
      <w:r>
        <w:rPr>
          <w:rFonts w:hint="eastAsia"/>
        </w:rPr>
        <w:t>製支持架台等</w:t>
      </w:r>
    </w:p>
    <w:p w:rsidR="00352C7A" w:rsidRDefault="00352C7A" w:rsidP="00B80801">
      <w:r>
        <w:rPr>
          <w:rFonts w:hint="eastAsia"/>
        </w:rPr>
        <w:t xml:space="preserve">　　　</w:t>
      </w:r>
      <w:r>
        <w:rPr>
          <w:rFonts w:hint="eastAsia"/>
        </w:rPr>
        <w:t>e</w:t>
      </w:r>
      <w:r>
        <w:rPr>
          <w:rFonts w:hint="eastAsia"/>
        </w:rPr>
        <w:t xml:space="preserve">　測定場所</w:t>
      </w:r>
      <w:r>
        <w:rPr>
          <w:rFonts w:hint="eastAsia"/>
        </w:rPr>
        <w:tab/>
        <w:t>X</w:t>
      </w:r>
      <w:r>
        <w:rPr>
          <w:rFonts w:hint="eastAsia"/>
        </w:rPr>
        <w:t>系反応槽後段部</w:t>
      </w:r>
      <w:r>
        <w:rPr>
          <w:rFonts w:hint="eastAsia"/>
        </w:rPr>
        <w:t>(</w:t>
      </w:r>
      <w:r>
        <w:rPr>
          <w:rFonts w:hint="eastAsia"/>
        </w:rPr>
        <w:t>第</w:t>
      </w:r>
      <w:r>
        <w:rPr>
          <w:rFonts w:hint="eastAsia"/>
        </w:rPr>
        <w:t>X</w:t>
      </w:r>
      <w:r>
        <w:rPr>
          <w:rFonts w:hint="eastAsia"/>
        </w:rPr>
        <w:t>区画</w:t>
      </w:r>
      <w:r>
        <w:rPr>
          <w:rFonts w:hint="eastAsia"/>
        </w:rPr>
        <w:t>)</w:t>
      </w:r>
    </w:p>
    <w:p w:rsidR="00352C7A" w:rsidRDefault="00352C7A" w:rsidP="00B80801">
      <w:r>
        <w:rPr>
          <w:rFonts w:hint="eastAsia"/>
        </w:rPr>
        <w:t xml:space="preserve">　　　</w:t>
      </w:r>
      <w:r>
        <w:rPr>
          <w:rFonts w:hint="eastAsia"/>
        </w:rPr>
        <w:t>f</w:t>
      </w:r>
      <w:r>
        <w:rPr>
          <w:rFonts w:hint="eastAsia"/>
        </w:rPr>
        <w:t xml:space="preserve">　台数</w:t>
      </w:r>
      <w:r>
        <w:rPr>
          <w:rFonts w:hint="eastAsia"/>
        </w:rPr>
        <w:tab/>
      </w:r>
      <w:r>
        <w:rPr>
          <w:rFonts w:hint="eastAsia"/>
        </w:rPr>
        <w:tab/>
        <w:t>X</w:t>
      </w:r>
      <w:r>
        <w:rPr>
          <w:rFonts w:hint="eastAsia"/>
        </w:rPr>
        <w:t>台</w:t>
      </w:r>
    </w:p>
    <w:p w:rsidR="00352C7A" w:rsidRDefault="00352C7A" w:rsidP="00B80801">
      <w:r>
        <w:rPr>
          <w:rFonts w:hint="eastAsia"/>
        </w:rPr>
        <w:t xml:space="preserve">　　　</w:t>
      </w:r>
      <w:r>
        <w:rPr>
          <w:rFonts w:hint="eastAsia"/>
        </w:rPr>
        <w:t>g</w:t>
      </w:r>
      <w:r>
        <w:rPr>
          <w:rFonts w:hint="eastAsia"/>
        </w:rPr>
        <w:t xml:space="preserve">　その他</w:t>
      </w:r>
      <w:r>
        <w:rPr>
          <w:rFonts w:hint="eastAsia"/>
        </w:rPr>
        <w:tab/>
      </w:r>
      <w:r>
        <w:rPr>
          <w:rFonts w:hint="eastAsia"/>
        </w:rPr>
        <w:tab/>
      </w:r>
      <w:r>
        <w:rPr>
          <w:rFonts w:hint="eastAsia"/>
        </w:rPr>
        <w:t>カリウム補正電極による自動補正機能を有する。</w:t>
      </w:r>
    </w:p>
    <w:p w:rsidR="00352C7A" w:rsidRDefault="00352C7A" w:rsidP="00B80801">
      <w:r>
        <w:rPr>
          <w:rFonts w:hint="eastAsia"/>
        </w:rPr>
        <w:tab/>
      </w:r>
      <w:r>
        <w:rPr>
          <w:rFonts w:hint="eastAsia"/>
        </w:rPr>
        <w:tab/>
      </w:r>
      <w:r>
        <w:rPr>
          <w:rFonts w:hint="eastAsia"/>
        </w:rPr>
        <w:tab/>
      </w:r>
      <w:r>
        <w:rPr>
          <w:rFonts w:hint="eastAsia"/>
        </w:rPr>
        <w:t>保守が容易な構造とする。</w:t>
      </w:r>
    </w:p>
    <w:p w:rsidR="00352C7A" w:rsidRDefault="00352C7A" w:rsidP="00B80801"/>
    <w:p w:rsidR="00352C7A" w:rsidRDefault="00352C7A" w:rsidP="00B80801">
      <w:r>
        <w:rPr>
          <w:rFonts w:hint="eastAsia"/>
        </w:rPr>
        <w:t xml:space="preserve">　</w:t>
      </w:r>
      <w:r>
        <w:rPr>
          <w:rFonts w:hint="eastAsia"/>
        </w:rPr>
        <w:t>(2)</w:t>
      </w:r>
      <w:r>
        <w:rPr>
          <w:rFonts w:hint="eastAsia"/>
        </w:rPr>
        <w:t xml:space="preserve">　計装変換器盤機能増設</w:t>
      </w:r>
    </w:p>
    <w:p w:rsidR="00352C7A" w:rsidRPr="007B26AA" w:rsidRDefault="00352C7A" w:rsidP="00352C7A">
      <w:r>
        <w:rPr>
          <w:rFonts w:hint="eastAsia"/>
        </w:rPr>
        <w:t xml:space="preserve">　　ア　水処理計装変換器盤機能増設</w:t>
      </w:r>
    </w:p>
    <w:p w:rsidR="0089257A" w:rsidRDefault="00352C7A" w:rsidP="00B80801">
      <w:r>
        <w:rPr>
          <w:rFonts w:hint="eastAsia"/>
        </w:rPr>
        <w:t xml:space="preserve">　　　</w:t>
      </w:r>
      <w:r w:rsidR="0089257A">
        <w:rPr>
          <w:rFonts w:hint="eastAsia"/>
        </w:rPr>
        <w:t>a</w:t>
      </w:r>
      <w:r w:rsidR="0089257A">
        <w:rPr>
          <w:rFonts w:hint="eastAsia"/>
        </w:rPr>
        <w:t xml:space="preserve">　本改良にともない、水質計器等の追加に必要な機能増設を行う。</w:t>
      </w:r>
    </w:p>
    <w:p w:rsidR="007B26AA" w:rsidRPr="00352C7A" w:rsidRDefault="0089257A" w:rsidP="0089257A">
      <w:pPr>
        <w:ind w:firstLineChars="300" w:firstLine="630"/>
      </w:pPr>
      <w:r>
        <w:rPr>
          <w:rFonts w:hint="eastAsia"/>
        </w:rPr>
        <w:t>b</w:t>
      </w:r>
      <w:r>
        <w:rPr>
          <w:rFonts w:hint="eastAsia"/>
        </w:rPr>
        <w:t xml:space="preserve">　</w:t>
      </w:r>
      <w:r w:rsidR="00352C7A">
        <w:rPr>
          <w:rFonts w:hint="eastAsia"/>
        </w:rPr>
        <w:t>X</w:t>
      </w:r>
      <w:r w:rsidR="00352C7A">
        <w:rPr>
          <w:rFonts w:hint="eastAsia"/>
        </w:rPr>
        <w:t>系水処理プロセスコントローラ機能増設にともない、上位制御</w:t>
      </w:r>
      <w:r>
        <w:rPr>
          <w:rFonts w:hint="eastAsia"/>
        </w:rPr>
        <w:t>装置との信号</w:t>
      </w:r>
    </w:p>
    <w:p w:rsidR="007B26AA" w:rsidRDefault="0089257A" w:rsidP="00B80801">
      <w:r>
        <w:rPr>
          <w:rFonts w:hint="eastAsia"/>
        </w:rPr>
        <w:t xml:space="preserve">　　　　授受に必要な機能増設を行う。</w:t>
      </w:r>
    </w:p>
    <w:p w:rsidR="0089257A" w:rsidRDefault="0089257A" w:rsidP="00B80801">
      <w:r>
        <w:rPr>
          <w:rFonts w:hint="eastAsia"/>
        </w:rPr>
        <w:t xml:space="preserve">　　　</w:t>
      </w:r>
      <w:r>
        <w:rPr>
          <w:rFonts w:hint="eastAsia"/>
        </w:rPr>
        <w:t>c</w:t>
      </w:r>
      <w:r>
        <w:rPr>
          <w:rFonts w:hint="eastAsia"/>
        </w:rPr>
        <w:t xml:space="preserve">　機能増設に関連する処理点数は、おおむねつぎのとおりである。</w:t>
      </w:r>
    </w:p>
    <w:p w:rsidR="00FC6FB6" w:rsidRDefault="0089257A" w:rsidP="0089257A">
      <w:r>
        <w:rPr>
          <w:rFonts w:hint="eastAsia"/>
        </w:rPr>
        <w:t xml:space="preserve">　　　　　追加点数　</w:t>
      </w:r>
      <w:r>
        <w:rPr>
          <w:rFonts w:hint="eastAsia"/>
        </w:rPr>
        <w:t>AI</w:t>
      </w:r>
      <w:r>
        <w:rPr>
          <w:rFonts w:hint="eastAsia"/>
        </w:rPr>
        <w:t xml:space="preserve">　</w:t>
      </w:r>
      <w:r>
        <w:rPr>
          <w:rFonts w:hint="eastAsia"/>
        </w:rPr>
        <w:t>XX</w:t>
      </w:r>
      <w:r>
        <w:rPr>
          <w:rFonts w:hint="eastAsia"/>
        </w:rPr>
        <w:t>点程度</w:t>
      </w:r>
    </w:p>
    <w:p w:rsidR="0089257A" w:rsidRDefault="0089257A" w:rsidP="00B80801"/>
    <w:p w:rsidR="0089257A" w:rsidRDefault="0089257A" w:rsidP="0089257A">
      <w:pPr>
        <w:jc w:val="center"/>
      </w:pPr>
      <w:r>
        <w:rPr>
          <w:rFonts w:hint="eastAsia"/>
        </w:rPr>
        <w:t>第４章　配線工事</w:t>
      </w:r>
    </w:p>
    <w:p w:rsidR="0089257A" w:rsidRDefault="0089257A" w:rsidP="0089257A"/>
    <w:p w:rsidR="0089257A" w:rsidRDefault="0089257A" w:rsidP="0089257A">
      <w:r>
        <w:rPr>
          <w:rFonts w:hint="eastAsia"/>
        </w:rPr>
        <w:t>4.1</w:t>
      </w:r>
      <w:r>
        <w:rPr>
          <w:rFonts w:hint="eastAsia"/>
        </w:rPr>
        <w:t xml:space="preserve">　概要</w:t>
      </w:r>
    </w:p>
    <w:p w:rsidR="0089257A" w:rsidRDefault="0089257A" w:rsidP="0089257A">
      <w:r>
        <w:rPr>
          <w:rFonts w:hint="eastAsia"/>
        </w:rPr>
        <w:t xml:space="preserve">　設計図面および本特記仕様書にもとづき、以下の配線を施工する。</w:t>
      </w:r>
    </w:p>
    <w:p w:rsidR="0089257A" w:rsidRDefault="0089257A" w:rsidP="0089257A">
      <w:r>
        <w:rPr>
          <w:rFonts w:hint="eastAsia"/>
        </w:rPr>
        <w:t xml:space="preserve">　</w:t>
      </w:r>
      <w:r>
        <w:rPr>
          <w:rFonts w:hint="eastAsia"/>
        </w:rPr>
        <w:t>1</w:t>
      </w:r>
      <w:r>
        <w:rPr>
          <w:rFonts w:hint="eastAsia"/>
        </w:rPr>
        <w:t xml:space="preserve">　制御配線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89257A" w:rsidRDefault="0089257A" w:rsidP="0089257A">
      <w:r>
        <w:rPr>
          <w:rFonts w:hint="eastAsia"/>
        </w:rPr>
        <w:t xml:space="preserve">　</w:t>
      </w:r>
      <w:r>
        <w:rPr>
          <w:rFonts w:hint="eastAsia"/>
        </w:rPr>
        <w:t>2</w:t>
      </w:r>
      <w:r>
        <w:rPr>
          <w:rFonts w:hint="eastAsia"/>
        </w:rPr>
        <w:t xml:space="preserve">　計装配線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一式</w:t>
      </w:r>
    </w:p>
    <w:p w:rsidR="0089257A" w:rsidRDefault="0089257A" w:rsidP="00B80801"/>
    <w:p w:rsidR="0089257A" w:rsidRDefault="0089257A" w:rsidP="00B80801"/>
    <w:p w:rsidR="0089257A" w:rsidRDefault="0089257A" w:rsidP="0089257A">
      <w:pPr>
        <w:jc w:val="center"/>
      </w:pPr>
      <w:r>
        <w:rPr>
          <w:rFonts w:hint="eastAsia"/>
        </w:rPr>
        <w:t xml:space="preserve">第５章　</w:t>
      </w:r>
      <w:r w:rsidR="00D57D8C">
        <w:rPr>
          <w:rFonts w:hint="eastAsia"/>
        </w:rPr>
        <w:t>運転操作方法</w:t>
      </w:r>
    </w:p>
    <w:p w:rsidR="0089257A" w:rsidRDefault="0089257A" w:rsidP="0089257A"/>
    <w:p w:rsidR="0089257A" w:rsidRDefault="00D57D8C" w:rsidP="0089257A">
      <w:r>
        <w:rPr>
          <w:rFonts w:hint="eastAsia"/>
        </w:rPr>
        <w:t>5</w:t>
      </w:r>
      <w:r w:rsidR="0089257A">
        <w:rPr>
          <w:rFonts w:hint="eastAsia"/>
        </w:rPr>
        <w:t>.1</w:t>
      </w:r>
      <w:r w:rsidR="0089257A">
        <w:rPr>
          <w:rFonts w:hint="eastAsia"/>
        </w:rPr>
        <w:t xml:space="preserve">　</w:t>
      </w:r>
      <w:r>
        <w:rPr>
          <w:rFonts w:hint="eastAsia"/>
        </w:rPr>
        <w:t>一般事項</w:t>
      </w:r>
    </w:p>
    <w:p w:rsidR="0089257A" w:rsidRDefault="0089257A" w:rsidP="0089257A">
      <w:r>
        <w:rPr>
          <w:rFonts w:hint="eastAsia"/>
        </w:rPr>
        <w:t xml:space="preserve">　</w:t>
      </w:r>
      <w:r w:rsidR="00D57D8C">
        <w:rPr>
          <w:rFonts w:hint="eastAsia"/>
        </w:rPr>
        <w:t>運転操作方法および制御方法は、施設の機能が十分に発揮できるようにする</w:t>
      </w:r>
      <w:r>
        <w:rPr>
          <w:rFonts w:hint="eastAsia"/>
        </w:rPr>
        <w:t>。</w:t>
      </w:r>
      <w:r w:rsidR="00D57D8C">
        <w:rPr>
          <w:rFonts w:hint="eastAsia"/>
        </w:rPr>
        <w:t>概要は本項および設計図面によるが、その詳細は、別途打合せにより決定する。</w:t>
      </w:r>
    </w:p>
    <w:p w:rsidR="00D57D8C" w:rsidRDefault="00D57D8C" w:rsidP="0089257A"/>
    <w:p w:rsidR="00D57D8C" w:rsidRDefault="00D57D8C" w:rsidP="0089257A">
      <w:r>
        <w:rPr>
          <w:rFonts w:hint="eastAsia"/>
        </w:rPr>
        <w:t>5.2</w:t>
      </w:r>
      <w:r>
        <w:rPr>
          <w:rFonts w:hint="eastAsia"/>
        </w:rPr>
        <w:t xml:space="preserve">　主要機器の運転操作方法</w:t>
      </w:r>
    </w:p>
    <w:p w:rsidR="0089257A" w:rsidRDefault="00D57D8C" w:rsidP="0089257A">
      <w:r>
        <w:rPr>
          <w:rFonts w:hint="eastAsia"/>
        </w:rPr>
        <w:t xml:space="preserve">　主な機器の運転操作方法は、つぎのとおりとする。</w:t>
      </w:r>
    </w:p>
    <w:p w:rsidR="00D57D8C" w:rsidRDefault="00D57D8C" w:rsidP="0089257A">
      <w:r>
        <w:rPr>
          <w:rFonts w:hint="eastAsia"/>
        </w:rPr>
        <w:t xml:space="preserve">　</w:t>
      </w:r>
      <w:r>
        <w:rPr>
          <w:rFonts w:hint="eastAsia"/>
        </w:rPr>
        <w:t xml:space="preserve">(1) </w:t>
      </w:r>
      <w:r>
        <w:rPr>
          <w:rFonts w:hint="eastAsia"/>
        </w:rPr>
        <w:t>送風機設備</w:t>
      </w:r>
    </w:p>
    <w:p w:rsidR="00FC6FB6" w:rsidRDefault="00D57D8C" w:rsidP="00FC6FB6">
      <w:r>
        <w:rPr>
          <w:rFonts w:hint="eastAsia"/>
        </w:rPr>
        <w:t xml:space="preserve">　　ア　</w:t>
      </w:r>
      <w:r w:rsidR="00597F13">
        <w:rPr>
          <w:rFonts w:hint="eastAsia"/>
        </w:rPr>
        <w:t>現場</w:t>
      </w:r>
      <w:r>
        <w:rPr>
          <w:rFonts w:hint="eastAsia"/>
        </w:rPr>
        <w:t>および</w:t>
      </w:r>
      <w:r w:rsidR="00597F13">
        <w:rPr>
          <w:rFonts w:hint="eastAsia"/>
        </w:rPr>
        <w:t>中央</w:t>
      </w:r>
      <w:r>
        <w:rPr>
          <w:rFonts w:hint="eastAsia"/>
        </w:rPr>
        <w:t>で運転操作ができるとともに、自動運転では、アンモニア態窒素</w:t>
      </w:r>
    </w:p>
    <w:p w:rsidR="00FC6FB6" w:rsidRDefault="00D57D8C" w:rsidP="00FC6FB6">
      <w:pPr>
        <w:ind w:firstLineChars="300" w:firstLine="630"/>
      </w:pPr>
      <w:r>
        <w:rPr>
          <w:rFonts w:hint="eastAsia"/>
        </w:rPr>
        <w:t>(NH</w:t>
      </w:r>
      <w:r w:rsidRPr="00D57D8C">
        <w:rPr>
          <w:rFonts w:hint="eastAsia"/>
          <w:vertAlign w:val="subscript"/>
        </w:rPr>
        <w:t>4</w:t>
      </w:r>
      <w:r>
        <w:rPr>
          <w:rFonts w:hint="eastAsia"/>
        </w:rPr>
        <w:t>-N)</w:t>
      </w:r>
      <w:r>
        <w:rPr>
          <w:rFonts w:hint="eastAsia"/>
        </w:rPr>
        <w:t>濃度により、</w:t>
      </w:r>
      <w:r>
        <w:rPr>
          <w:rFonts w:hint="eastAsia"/>
        </w:rPr>
        <w:t>NH</w:t>
      </w:r>
      <w:r w:rsidRPr="00B80801">
        <w:rPr>
          <w:rFonts w:hint="eastAsia"/>
          <w:vertAlign w:val="subscript"/>
        </w:rPr>
        <w:t>4</w:t>
      </w:r>
      <w:r>
        <w:rPr>
          <w:rFonts w:hint="eastAsia"/>
        </w:rPr>
        <w:t>-N</w:t>
      </w:r>
      <w:r>
        <w:rPr>
          <w:rFonts w:hint="eastAsia"/>
        </w:rPr>
        <w:t>値から</w:t>
      </w:r>
      <w:r>
        <w:rPr>
          <w:rFonts w:hint="eastAsia"/>
        </w:rPr>
        <w:t>DO</w:t>
      </w:r>
      <w:r>
        <w:rPr>
          <w:rFonts w:hint="eastAsia"/>
        </w:rPr>
        <w:t>目標値に換算するための曲線により換算さ</w:t>
      </w:r>
    </w:p>
    <w:p w:rsidR="00FC6FB6" w:rsidRDefault="00D57D8C" w:rsidP="00FC6FB6">
      <w:pPr>
        <w:ind w:firstLineChars="300" w:firstLine="630"/>
      </w:pPr>
      <w:r>
        <w:rPr>
          <w:rFonts w:hint="eastAsia"/>
        </w:rPr>
        <w:t>れた</w:t>
      </w:r>
      <w:r>
        <w:rPr>
          <w:rFonts w:hint="eastAsia"/>
        </w:rPr>
        <w:t>DO</w:t>
      </w:r>
      <w:r>
        <w:rPr>
          <w:rFonts w:hint="eastAsia"/>
        </w:rPr>
        <w:t>目標値にもとづいた</w:t>
      </w:r>
      <w:r>
        <w:rPr>
          <w:rFonts w:hint="eastAsia"/>
        </w:rPr>
        <w:t>DO</w:t>
      </w:r>
      <w:r>
        <w:rPr>
          <w:rFonts w:hint="eastAsia"/>
        </w:rPr>
        <w:t>制御にしたがって、台数制御および回転数制御を</w:t>
      </w:r>
    </w:p>
    <w:p w:rsidR="00D57D8C" w:rsidRPr="0089257A" w:rsidRDefault="00D57D8C" w:rsidP="00FC6FB6">
      <w:pPr>
        <w:ind w:firstLineChars="300" w:firstLine="630"/>
      </w:pPr>
      <w:r>
        <w:rPr>
          <w:rFonts w:hint="eastAsia"/>
        </w:rPr>
        <w:t>行う</w:t>
      </w:r>
      <w:r w:rsidR="00043A8E">
        <w:rPr>
          <w:rFonts w:hint="eastAsia"/>
        </w:rPr>
        <w:t>。</w:t>
      </w:r>
    </w:p>
    <w:p w:rsidR="004D0C76" w:rsidRDefault="00FC6FB6" w:rsidP="00FC6FB6">
      <w:pPr>
        <w:ind w:firstLineChars="200" w:firstLine="420"/>
      </w:pPr>
      <w:r>
        <w:rPr>
          <w:rFonts w:hint="eastAsia"/>
        </w:rPr>
        <w:t>イ</w:t>
      </w:r>
      <w:r w:rsidR="00597F13" w:rsidRPr="004D0C76">
        <w:rPr>
          <w:rFonts w:hint="eastAsia"/>
        </w:rPr>
        <w:t xml:space="preserve">　現場および中央での単独運転を可能とするとともに、自動運転ではアンモニア態</w:t>
      </w:r>
    </w:p>
    <w:p w:rsidR="00597F13" w:rsidRDefault="00597F13" w:rsidP="004D0C76">
      <w:pPr>
        <w:ind w:firstLineChars="300" w:firstLine="630"/>
      </w:pPr>
      <w:r w:rsidRPr="004D0C76">
        <w:rPr>
          <w:rFonts w:hint="eastAsia"/>
        </w:rPr>
        <w:t>窒素（</w:t>
      </w:r>
      <w:r w:rsidRPr="004D0C76">
        <w:t>NH</w:t>
      </w:r>
      <w:r w:rsidRPr="004D0C76">
        <w:rPr>
          <w:sz w:val="18"/>
          <w:vertAlign w:val="subscript"/>
        </w:rPr>
        <w:t>4</w:t>
      </w:r>
      <w:r w:rsidRPr="004D0C76">
        <w:t>-N</w:t>
      </w:r>
      <w:r w:rsidRPr="004D0C76">
        <w:rPr>
          <w:rFonts w:hint="eastAsia"/>
        </w:rPr>
        <w:t>）濃度に応じて、送風機の送風量を増減させる機能を持つこと。</w:t>
      </w:r>
    </w:p>
    <w:p w:rsidR="00FC6FB6" w:rsidRPr="004D0C76" w:rsidRDefault="00FC6FB6" w:rsidP="004D0C76">
      <w:pPr>
        <w:ind w:firstLineChars="300" w:firstLine="630"/>
        <w:rPr>
          <w:rFonts w:hint="eastAsia"/>
        </w:rPr>
      </w:pPr>
    </w:p>
    <w:sectPr w:rsidR="00FC6FB6" w:rsidRPr="004D0C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4F" w:rsidRDefault="00142A4F" w:rsidP="00597F13">
      <w:r>
        <w:separator/>
      </w:r>
    </w:p>
  </w:endnote>
  <w:endnote w:type="continuationSeparator" w:id="0">
    <w:p w:rsidR="00142A4F" w:rsidRDefault="00142A4F" w:rsidP="005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4F" w:rsidRDefault="00142A4F" w:rsidP="00597F13">
      <w:r>
        <w:separator/>
      </w:r>
    </w:p>
  </w:footnote>
  <w:footnote w:type="continuationSeparator" w:id="0">
    <w:p w:rsidR="00142A4F" w:rsidRDefault="00142A4F" w:rsidP="0059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78"/>
    <w:rsid w:val="00043A8E"/>
    <w:rsid w:val="00142A4F"/>
    <w:rsid w:val="001C7466"/>
    <w:rsid w:val="0024780F"/>
    <w:rsid w:val="002E79DC"/>
    <w:rsid w:val="00352C7A"/>
    <w:rsid w:val="00362978"/>
    <w:rsid w:val="00371EC8"/>
    <w:rsid w:val="00471A54"/>
    <w:rsid w:val="004D0C76"/>
    <w:rsid w:val="00597F13"/>
    <w:rsid w:val="00695AE2"/>
    <w:rsid w:val="007102CE"/>
    <w:rsid w:val="00745711"/>
    <w:rsid w:val="007B26AA"/>
    <w:rsid w:val="00821373"/>
    <w:rsid w:val="0089257A"/>
    <w:rsid w:val="0094036D"/>
    <w:rsid w:val="009E269C"/>
    <w:rsid w:val="00A013B7"/>
    <w:rsid w:val="00B751A5"/>
    <w:rsid w:val="00B80801"/>
    <w:rsid w:val="00BC6458"/>
    <w:rsid w:val="00C865C6"/>
    <w:rsid w:val="00D57D8C"/>
    <w:rsid w:val="00E51253"/>
    <w:rsid w:val="00E83857"/>
    <w:rsid w:val="00FC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1281A"/>
  <w15:docId w15:val="{64AE3F75-5B2F-45CA-A79A-7C52677E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F13"/>
    <w:pPr>
      <w:tabs>
        <w:tab w:val="center" w:pos="4252"/>
        <w:tab w:val="right" w:pos="8504"/>
      </w:tabs>
      <w:snapToGrid w:val="0"/>
    </w:pPr>
  </w:style>
  <w:style w:type="character" w:customStyle="1" w:styleId="a4">
    <w:name w:val="ヘッダー (文字)"/>
    <w:basedOn w:val="a0"/>
    <w:link w:val="a3"/>
    <w:uiPriority w:val="99"/>
    <w:rsid w:val="00597F13"/>
  </w:style>
  <w:style w:type="paragraph" w:styleId="a5">
    <w:name w:val="footer"/>
    <w:basedOn w:val="a"/>
    <w:link w:val="a6"/>
    <w:uiPriority w:val="99"/>
    <w:unhideWhenUsed/>
    <w:rsid w:val="00597F13"/>
    <w:pPr>
      <w:tabs>
        <w:tab w:val="center" w:pos="4252"/>
        <w:tab w:val="right" w:pos="8504"/>
      </w:tabs>
      <w:snapToGrid w:val="0"/>
    </w:pPr>
  </w:style>
  <w:style w:type="character" w:customStyle="1" w:styleId="a6">
    <w:name w:val="フッター (文字)"/>
    <w:basedOn w:val="a0"/>
    <w:link w:val="a5"/>
    <w:uiPriority w:val="99"/>
    <w:rsid w:val="00597F13"/>
  </w:style>
  <w:style w:type="paragraph" w:styleId="a7">
    <w:name w:val="Balloon Text"/>
    <w:basedOn w:val="a"/>
    <w:link w:val="a8"/>
    <w:uiPriority w:val="99"/>
    <w:semiHidden/>
    <w:unhideWhenUsed/>
    <w:rsid w:val="00B751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2377-026E-4D41-8FF4-2C39C101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東芝</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(環Sジ)</dc:creator>
  <cp:lastModifiedBy>hiraoka yukio(平岡 由紀夫 ＴＩＳＳ ○社Ｓジ□環Ｅ技１○環Ｅ２)</cp:lastModifiedBy>
  <cp:revision>4</cp:revision>
  <cp:lastPrinted>2020-09-03T09:06:00Z</cp:lastPrinted>
  <dcterms:created xsi:type="dcterms:W3CDTF">2020-09-03T09:04:00Z</dcterms:created>
  <dcterms:modified xsi:type="dcterms:W3CDTF">2020-09-03T09:15:00Z</dcterms:modified>
</cp:coreProperties>
</file>