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7406" w14:textId="598D5EDC" w:rsidR="005714AB" w:rsidRDefault="000C6128">
      <w:r>
        <w:rPr>
          <w:rFonts w:hint="eastAsia"/>
        </w:rPr>
        <w:t>別添</w:t>
      </w:r>
      <w:r w:rsidR="005714AB">
        <w:rPr>
          <w:rFonts w:hint="eastAsia"/>
        </w:rPr>
        <w:t>様式１</w:t>
      </w:r>
    </w:p>
    <w:p w14:paraId="33B20C8E" w14:textId="7E951D4C" w:rsidR="005714AB" w:rsidRDefault="00BF76D6">
      <w:pPr>
        <w:jc w:val="center"/>
        <w:rPr>
          <w:sz w:val="28"/>
        </w:rPr>
      </w:pPr>
      <w:r>
        <w:rPr>
          <w:rFonts w:hint="eastAsia"/>
          <w:sz w:val="28"/>
        </w:rPr>
        <w:t>海外インフラプロジェクト技術者</w:t>
      </w:r>
      <w:r w:rsidR="00AB314B">
        <w:rPr>
          <w:rFonts w:hint="eastAsia"/>
          <w:sz w:val="28"/>
        </w:rPr>
        <w:t>認定・表彰制度</w:t>
      </w:r>
      <w:r w:rsidR="005714AB">
        <w:rPr>
          <w:rFonts w:hint="eastAsia"/>
          <w:sz w:val="28"/>
        </w:rPr>
        <w:t>申請書</w:t>
      </w:r>
    </w:p>
    <w:p w14:paraId="50987F86" w14:textId="77777777" w:rsidR="005714AB" w:rsidRPr="00AB314B" w:rsidRDefault="005714AB">
      <w:bookmarkStart w:id="0" w:name="_GoBack"/>
      <w:bookmarkEnd w:id="0"/>
    </w:p>
    <w:p w14:paraId="05610CA7" w14:textId="77777777" w:rsidR="005714AB" w:rsidRPr="0095726E" w:rsidRDefault="005714AB"/>
    <w:p w14:paraId="772F1564" w14:textId="77777777" w:rsidR="005714AB" w:rsidRDefault="00DC0704" w:rsidP="00DC0704">
      <w:pPr>
        <w:jc w:val="right"/>
      </w:pPr>
      <w:r>
        <w:rPr>
          <w:rFonts w:hint="eastAsia"/>
        </w:rPr>
        <w:t xml:space="preserve">令和　　</w:t>
      </w:r>
      <w:r w:rsidR="005714AB">
        <w:rPr>
          <w:rFonts w:hint="eastAsia"/>
        </w:rPr>
        <w:t>年　　月　　日</w:t>
      </w:r>
    </w:p>
    <w:p w14:paraId="64549C68" w14:textId="77777777" w:rsidR="005714AB" w:rsidRDefault="005714AB"/>
    <w:p w14:paraId="1D011E05" w14:textId="77777777" w:rsidR="005714AB" w:rsidRDefault="005714AB"/>
    <w:p w14:paraId="4EE9704B" w14:textId="77777777" w:rsidR="005714AB" w:rsidRDefault="005714AB"/>
    <w:p w14:paraId="665E0431" w14:textId="31128F46" w:rsidR="005714AB" w:rsidRDefault="005714AB" w:rsidP="00577A8B">
      <w:pPr>
        <w:ind w:firstLineChars="100" w:firstLine="240"/>
      </w:pPr>
      <w:r>
        <w:rPr>
          <w:rFonts w:hint="eastAsia"/>
        </w:rPr>
        <w:t>国土交通</w:t>
      </w:r>
      <w:r w:rsidR="00BF76D6">
        <w:rPr>
          <w:rFonts w:hint="eastAsia"/>
        </w:rPr>
        <w:t>省</w:t>
      </w:r>
    </w:p>
    <w:p w14:paraId="3FD3C051" w14:textId="70D5DBCD" w:rsidR="005714AB" w:rsidRDefault="00AB314B">
      <w:r>
        <w:rPr>
          <w:rFonts w:hint="eastAsia"/>
        </w:rPr>
        <w:t xml:space="preserve">　海外インフラプロジェクト技術者認定・表彰制度担当　宛</w:t>
      </w:r>
    </w:p>
    <w:p w14:paraId="3985A836" w14:textId="77777777" w:rsidR="005714AB" w:rsidRDefault="005714AB"/>
    <w:p w14:paraId="5792EFB7" w14:textId="77777777" w:rsidR="005714AB" w:rsidRDefault="005714AB"/>
    <w:p w14:paraId="3B031FFD" w14:textId="0019F5E1" w:rsidR="0095726E" w:rsidRDefault="0080018B">
      <w:pPr>
        <w:ind w:firstLineChars="1800" w:firstLine="4320"/>
      </w:pPr>
      <w:r>
        <w:rPr>
          <w:rFonts w:hint="eastAsia"/>
        </w:rPr>
        <w:t>企業等</w:t>
      </w:r>
      <w:r w:rsidR="0095726E">
        <w:rPr>
          <w:rFonts w:hint="eastAsia"/>
        </w:rPr>
        <w:t>名</w:t>
      </w:r>
      <w:r w:rsidR="00DC0704">
        <w:rPr>
          <w:rFonts w:hint="eastAsia"/>
        </w:rPr>
        <w:t xml:space="preserve">　</w:t>
      </w:r>
    </w:p>
    <w:p w14:paraId="01EF04F4" w14:textId="77777777" w:rsidR="00DC0704" w:rsidRDefault="00DC0704">
      <w:pPr>
        <w:ind w:firstLineChars="1800" w:firstLine="4320"/>
      </w:pPr>
    </w:p>
    <w:p w14:paraId="499DC887" w14:textId="77777777" w:rsidR="0095726E" w:rsidRDefault="0095726E">
      <w:pPr>
        <w:ind w:firstLineChars="1800" w:firstLine="4320"/>
      </w:pPr>
      <w:r>
        <w:rPr>
          <w:rFonts w:hint="eastAsia"/>
        </w:rPr>
        <w:t>代表者氏名</w:t>
      </w:r>
      <w:r w:rsidR="00DC0704">
        <w:rPr>
          <w:rFonts w:hint="eastAsia"/>
        </w:rPr>
        <w:t xml:space="preserve">　</w:t>
      </w:r>
    </w:p>
    <w:p w14:paraId="4522AC40" w14:textId="77777777" w:rsidR="00DA6615" w:rsidRDefault="00DA6615" w:rsidP="00DA6615">
      <w:pPr>
        <w:jc w:val="right"/>
      </w:pPr>
    </w:p>
    <w:p w14:paraId="7C8E58E3" w14:textId="77777777" w:rsidR="005714AB" w:rsidRDefault="005714AB"/>
    <w:p w14:paraId="7BF4EB6E" w14:textId="77777777" w:rsidR="005714AB" w:rsidRDefault="005714AB"/>
    <w:p w14:paraId="4F0DEB3A" w14:textId="77777777" w:rsidR="00F461FE" w:rsidRDefault="00F461FE"/>
    <w:p w14:paraId="6405FE23" w14:textId="7313AB1C" w:rsidR="005714AB" w:rsidRDefault="005714AB">
      <w:r>
        <w:rPr>
          <w:rFonts w:hint="eastAsia"/>
        </w:rPr>
        <w:t xml:space="preserve">　</w:t>
      </w:r>
      <w:r w:rsidR="005145FA" w:rsidRPr="005145FA">
        <w:rPr>
          <w:rFonts w:hint="eastAsia"/>
        </w:rPr>
        <w:t>海外インフラプロジェクト技術者認定</w:t>
      </w:r>
      <w:r w:rsidR="00AB314B">
        <w:rPr>
          <w:rFonts w:hint="eastAsia"/>
        </w:rPr>
        <w:t>・表彰</w:t>
      </w:r>
      <w:r w:rsidR="005145FA">
        <w:rPr>
          <w:rFonts w:hint="eastAsia"/>
        </w:rPr>
        <w:t>制度に基づき、</w:t>
      </w:r>
      <w:r w:rsidR="00DC0704">
        <w:rPr>
          <w:rFonts w:hint="eastAsia"/>
        </w:rPr>
        <w:t>別添の職員について、</w:t>
      </w:r>
      <w:r>
        <w:rPr>
          <w:rFonts w:hint="eastAsia"/>
        </w:rPr>
        <w:t>知識及び技術又は技能を有する者として、認定を受けたいので申請します。</w:t>
      </w:r>
    </w:p>
    <w:p w14:paraId="54F37E66" w14:textId="701BBB99" w:rsidR="007760B1" w:rsidRDefault="007760B1">
      <w:r>
        <w:rPr>
          <w:rFonts w:hint="eastAsia"/>
        </w:rPr>
        <w:t>（以下、</w:t>
      </w:r>
      <w:r w:rsidR="00972DBA">
        <w:rPr>
          <w:rFonts w:hint="eastAsia"/>
        </w:rPr>
        <w:t>認定に加えて、</w:t>
      </w:r>
      <w:r>
        <w:rPr>
          <w:rFonts w:hint="eastAsia"/>
        </w:rPr>
        <w:t>表彰に応募する場合のみ</w:t>
      </w:r>
      <w:r w:rsidR="00972DBA">
        <w:rPr>
          <w:rFonts w:hint="eastAsia"/>
        </w:rPr>
        <w:t xml:space="preserve">　※</w:t>
      </w:r>
      <w:r w:rsidR="00972DBA" w:rsidRPr="00972DBA">
        <w:rPr>
          <w:rFonts w:hint="eastAsia"/>
        </w:rPr>
        <w:t>提出時にはこの行を削除</w:t>
      </w:r>
      <w:r>
        <w:rPr>
          <w:rFonts w:hint="eastAsia"/>
        </w:rPr>
        <w:t>）</w:t>
      </w:r>
    </w:p>
    <w:p w14:paraId="1C44E84C" w14:textId="6ADFEFC8" w:rsidR="007760B1" w:rsidRDefault="007760B1">
      <w:r>
        <w:rPr>
          <w:rFonts w:hint="eastAsia"/>
        </w:rPr>
        <w:t xml:space="preserve">　併せて、</w:t>
      </w:r>
      <w:r w:rsidR="00AB314B">
        <w:rPr>
          <w:rFonts w:hint="eastAsia"/>
        </w:rPr>
        <w:t>別添</w:t>
      </w:r>
      <w:r>
        <w:rPr>
          <w:rFonts w:hint="eastAsia"/>
        </w:rPr>
        <w:t>の職員について、</w:t>
      </w:r>
      <w:r w:rsidRPr="005145FA">
        <w:rPr>
          <w:rFonts w:hint="eastAsia"/>
        </w:rPr>
        <w:t>海外インフラプロジェクト技術者</w:t>
      </w:r>
      <w:r>
        <w:rPr>
          <w:rFonts w:hint="eastAsia"/>
        </w:rPr>
        <w:t>表彰制度による表彰を希望しますので、応募します。</w:t>
      </w:r>
    </w:p>
    <w:p w14:paraId="2A78A0FD" w14:textId="77777777" w:rsidR="007760B1" w:rsidRDefault="007760B1"/>
    <w:p w14:paraId="70C4C4A7" w14:textId="77777777" w:rsidR="005714AB" w:rsidRDefault="005714AB"/>
    <w:p w14:paraId="47B92418" w14:textId="77777777" w:rsidR="003B5C36" w:rsidRDefault="003B5C36">
      <w:pPr>
        <w:widowControl/>
        <w:jc w:val="left"/>
      </w:pPr>
      <w:r>
        <w:br w:type="page"/>
      </w:r>
    </w:p>
    <w:p w14:paraId="24AA7613" w14:textId="77777777" w:rsidR="003B5C36" w:rsidRDefault="0007703A" w:rsidP="003B5C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A4F9D" wp14:editId="79167EFB">
                <wp:simplePos x="0" y="0"/>
                <wp:positionH relativeFrom="column">
                  <wp:posOffset>4697730</wp:posOffset>
                </wp:positionH>
                <wp:positionV relativeFrom="paragraph">
                  <wp:posOffset>-95267</wp:posOffset>
                </wp:positionV>
                <wp:extent cx="954107" cy="425822"/>
                <wp:effectExtent l="19050" t="19050" r="17780" b="1270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07" cy="4258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0F0B4A0" w14:textId="77777777" w:rsidR="0007703A" w:rsidRDefault="0007703A" w:rsidP="000770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A4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9pt;margin-top:-7.5pt;width:75.15pt;height:33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" filled="f" strokecolor="red" strokeweight="2.25pt">
                <v:textbox style="mso-fit-shape-to-text:t">
                  <w:txbxContent>
                    <w:p w14:paraId="60F0B4A0" w14:textId="77777777" w:rsidR="0007703A" w:rsidRDefault="0007703A" w:rsidP="0007703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B5C36">
        <w:rPr>
          <w:rFonts w:hint="eastAsia"/>
        </w:rPr>
        <w:t>（記入例）</w:t>
      </w:r>
    </w:p>
    <w:p w14:paraId="3A808A13" w14:textId="77777777" w:rsidR="003B5C36" w:rsidRDefault="003B5C36" w:rsidP="003B5C36">
      <w:r>
        <w:rPr>
          <w:rFonts w:hint="eastAsia"/>
        </w:rPr>
        <w:t>別添様式１</w:t>
      </w:r>
    </w:p>
    <w:p w14:paraId="1A7CE440" w14:textId="77777777" w:rsidR="003D4665" w:rsidRDefault="003D4665" w:rsidP="003D4665">
      <w:pPr>
        <w:jc w:val="center"/>
        <w:rPr>
          <w:sz w:val="28"/>
        </w:rPr>
      </w:pPr>
      <w:r>
        <w:rPr>
          <w:rFonts w:hint="eastAsia"/>
          <w:sz w:val="28"/>
        </w:rPr>
        <w:t>海外インフラプロジェクト技術者認定・表彰制度申請書</w:t>
      </w:r>
    </w:p>
    <w:p w14:paraId="0CE9A7CA" w14:textId="77777777" w:rsidR="003B5C36" w:rsidRPr="0095726E" w:rsidRDefault="003B5C36" w:rsidP="003B5C36"/>
    <w:p w14:paraId="7AD69D43" w14:textId="77777777" w:rsidR="003B5C36" w:rsidRPr="0095726E" w:rsidRDefault="003B5C36" w:rsidP="003B5C36"/>
    <w:p w14:paraId="165C0BFA" w14:textId="77777777" w:rsidR="003B5C36" w:rsidRDefault="003B5C36" w:rsidP="003B5C36">
      <w:pPr>
        <w:jc w:val="right"/>
      </w:pPr>
      <w:r>
        <w:rPr>
          <w:rFonts w:hint="eastAsia"/>
        </w:rPr>
        <w:t>令和　２年１０月　１日</w:t>
      </w:r>
    </w:p>
    <w:p w14:paraId="64443A61" w14:textId="77777777" w:rsidR="003B5C36" w:rsidRDefault="003B5C36" w:rsidP="003B5C36"/>
    <w:p w14:paraId="28807CCC" w14:textId="77777777" w:rsidR="003B5C36" w:rsidRDefault="003B5C36" w:rsidP="003B5C36"/>
    <w:p w14:paraId="6440649D" w14:textId="77777777" w:rsidR="003B5C36" w:rsidRDefault="003B5C36" w:rsidP="003B5C36"/>
    <w:p w14:paraId="18A6017A" w14:textId="4053E158" w:rsidR="00AB314B" w:rsidRDefault="00AB314B" w:rsidP="00AB314B">
      <w:pPr>
        <w:ind w:firstLineChars="100" w:firstLine="240"/>
      </w:pPr>
      <w:r>
        <w:rPr>
          <w:rFonts w:hint="eastAsia"/>
        </w:rPr>
        <w:t>国土交通省</w:t>
      </w:r>
    </w:p>
    <w:p w14:paraId="3393744C" w14:textId="77777777" w:rsidR="00AB314B" w:rsidRDefault="00AB314B" w:rsidP="00AB314B">
      <w:r>
        <w:rPr>
          <w:rFonts w:hint="eastAsia"/>
        </w:rPr>
        <w:t xml:space="preserve">　海外インフラプロジェクト技術者認定・表彰制度担当　宛</w:t>
      </w:r>
    </w:p>
    <w:p w14:paraId="17859709" w14:textId="77777777" w:rsidR="003B5C36" w:rsidRDefault="003B5C36" w:rsidP="003B5C36"/>
    <w:p w14:paraId="7AFFF3E1" w14:textId="77777777" w:rsidR="003B5C36" w:rsidRDefault="003B5C36" w:rsidP="003B5C36"/>
    <w:p w14:paraId="483C071C" w14:textId="77777777" w:rsidR="003B5C36" w:rsidRDefault="003B5C36" w:rsidP="003B5C36"/>
    <w:p w14:paraId="41E98720" w14:textId="685B488C" w:rsidR="003B5C36" w:rsidRDefault="0080018B" w:rsidP="003B5C36">
      <w:pPr>
        <w:ind w:firstLineChars="1800" w:firstLine="4320"/>
      </w:pPr>
      <w:r>
        <w:rPr>
          <w:rFonts w:hint="eastAsia"/>
        </w:rPr>
        <w:t>企業等</w:t>
      </w:r>
      <w:r w:rsidR="003B5C36">
        <w:rPr>
          <w:rFonts w:hint="eastAsia"/>
        </w:rPr>
        <w:t>名　（株）国交建設</w:t>
      </w:r>
    </w:p>
    <w:p w14:paraId="36F1BB2E" w14:textId="77777777" w:rsidR="003B5C36" w:rsidRPr="0080018B" w:rsidRDefault="003B5C36" w:rsidP="003B5C36">
      <w:pPr>
        <w:ind w:firstLineChars="1800" w:firstLine="4320"/>
      </w:pPr>
    </w:p>
    <w:p w14:paraId="72A6A468" w14:textId="090C9B58" w:rsidR="003B5C36" w:rsidRDefault="003B5C36" w:rsidP="003B5C36">
      <w:pPr>
        <w:ind w:firstLineChars="1800" w:firstLine="4320"/>
      </w:pPr>
      <w:r>
        <w:rPr>
          <w:rFonts w:hint="eastAsia"/>
        </w:rPr>
        <w:t>代表者氏名</w:t>
      </w:r>
      <w:r w:rsidR="0080018B">
        <w:rPr>
          <w:rFonts w:hint="eastAsia"/>
        </w:rPr>
        <w:t xml:space="preserve">　</w:t>
      </w:r>
      <w:r>
        <w:rPr>
          <w:rFonts w:hint="eastAsia"/>
        </w:rPr>
        <w:t xml:space="preserve">　　国交　太郎</w:t>
      </w:r>
    </w:p>
    <w:p w14:paraId="7DFE1BAB" w14:textId="77777777" w:rsidR="00DA6615" w:rsidRDefault="00DA6615" w:rsidP="00DA6615">
      <w:pPr>
        <w:jc w:val="right"/>
      </w:pPr>
    </w:p>
    <w:p w14:paraId="5FDD8EB1" w14:textId="77777777" w:rsidR="003B5C36" w:rsidRDefault="003B5C36" w:rsidP="003B5C36"/>
    <w:p w14:paraId="51B7F6AA" w14:textId="77777777" w:rsidR="003B5C36" w:rsidRDefault="003B5C36" w:rsidP="003B5C36"/>
    <w:p w14:paraId="197EB3D9" w14:textId="77777777" w:rsidR="003B5C36" w:rsidRDefault="003B5C36" w:rsidP="003B5C36"/>
    <w:p w14:paraId="28079BCB" w14:textId="77777777" w:rsidR="00AB314B" w:rsidRDefault="00AB314B" w:rsidP="00AB314B">
      <w:r>
        <w:rPr>
          <w:rFonts w:hint="eastAsia"/>
        </w:rPr>
        <w:t xml:space="preserve">　</w:t>
      </w:r>
      <w:r w:rsidRPr="005145FA">
        <w:rPr>
          <w:rFonts w:hint="eastAsia"/>
        </w:rPr>
        <w:t>海外インフラプロジェクト技術者認定</w:t>
      </w:r>
      <w:r>
        <w:rPr>
          <w:rFonts w:hint="eastAsia"/>
        </w:rPr>
        <w:t>・表彰制度に基づき、別添の職員について、知識及び技術又は技能を有する者として、認定を受けたいので申請します。</w:t>
      </w:r>
    </w:p>
    <w:p w14:paraId="46F08F7D" w14:textId="3CA7C2F3" w:rsidR="00AB314B" w:rsidRPr="00927998" w:rsidRDefault="00972DBA" w:rsidP="00AB314B">
      <w:pPr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E57CE" wp14:editId="2EADC768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819775" cy="447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83A96" id="正方形/長方形 3" o:spid="_x0000_s1026" style="position:absolute;left:0;text-align:left;margin-left:0;margin-top:16.85pt;width:458.25pt;height:35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" filled="f" strokecolor="red" strokeweight="1pt">
                <w10:wrap anchorx="margin"/>
              </v:rect>
            </w:pict>
          </mc:Fallback>
        </mc:AlternateContent>
      </w:r>
      <w:r w:rsidR="00AB314B" w:rsidRPr="00927998">
        <w:rPr>
          <w:rFonts w:hint="eastAsia"/>
          <w:color w:val="FF0000"/>
        </w:rPr>
        <w:t>（以下、</w:t>
      </w:r>
      <w:r w:rsidRPr="00927998">
        <w:rPr>
          <w:rFonts w:hint="eastAsia"/>
          <w:color w:val="FF0000"/>
        </w:rPr>
        <w:t>認定に加えて、</w:t>
      </w:r>
      <w:r w:rsidR="00AB314B" w:rsidRPr="00927998">
        <w:rPr>
          <w:rFonts w:hint="eastAsia"/>
          <w:color w:val="FF0000"/>
        </w:rPr>
        <w:t>表彰に応募する場合のみ）</w:t>
      </w:r>
    </w:p>
    <w:p w14:paraId="15BD98F6" w14:textId="6DFDCCD4" w:rsidR="00AB314B" w:rsidRDefault="00AB314B" w:rsidP="00AB314B">
      <w:r>
        <w:rPr>
          <w:rFonts w:hint="eastAsia"/>
        </w:rPr>
        <w:t xml:space="preserve">　併せて、別添の職員について、</w:t>
      </w:r>
      <w:r w:rsidRPr="005145FA">
        <w:rPr>
          <w:rFonts w:hint="eastAsia"/>
        </w:rPr>
        <w:t>海外インフラプロジェクト技術者</w:t>
      </w:r>
      <w:r>
        <w:rPr>
          <w:rFonts w:hint="eastAsia"/>
        </w:rPr>
        <w:t>表彰制度による表彰を希望しますので、応募します。</w:t>
      </w:r>
    </w:p>
    <w:p w14:paraId="44AC6923" w14:textId="77777777" w:rsidR="005714AB" w:rsidRPr="003B5C36" w:rsidRDefault="005714AB"/>
    <w:sectPr w:rsidR="005714AB" w:rsidRPr="003B5C36" w:rsidSect="00C32ACE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77B5E" w14:textId="77777777" w:rsidR="000061C8" w:rsidRDefault="000061C8" w:rsidP="00642A9F">
      <w:r>
        <w:separator/>
      </w:r>
    </w:p>
  </w:endnote>
  <w:endnote w:type="continuationSeparator" w:id="0">
    <w:p w14:paraId="448DB9F4" w14:textId="77777777" w:rsidR="000061C8" w:rsidRDefault="000061C8" w:rsidP="0064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04B7C" w14:textId="77777777" w:rsidR="000061C8" w:rsidRDefault="000061C8" w:rsidP="00642A9F">
      <w:r>
        <w:separator/>
      </w:r>
    </w:p>
  </w:footnote>
  <w:footnote w:type="continuationSeparator" w:id="0">
    <w:p w14:paraId="27B32265" w14:textId="77777777" w:rsidR="000061C8" w:rsidRDefault="000061C8" w:rsidP="0064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3515"/>
    <w:multiLevelType w:val="hybridMultilevel"/>
    <w:tmpl w:val="1CEE2C14"/>
    <w:lvl w:ilvl="0" w:tplc="54E08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64"/>
    <w:rsid w:val="000061C8"/>
    <w:rsid w:val="000458F9"/>
    <w:rsid w:val="00053D5E"/>
    <w:rsid w:val="0007703A"/>
    <w:rsid w:val="000C6128"/>
    <w:rsid w:val="000E0734"/>
    <w:rsid w:val="000E1FC0"/>
    <w:rsid w:val="000E2B2A"/>
    <w:rsid w:val="000F15F4"/>
    <w:rsid w:val="00145D5D"/>
    <w:rsid w:val="001835D6"/>
    <w:rsid w:val="00183C83"/>
    <w:rsid w:val="002042B0"/>
    <w:rsid w:val="00206183"/>
    <w:rsid w:val="00226AEB"/>
    <w:rsid w:val="002C4F08"/>
    <w:rsid w:val="002D698B"/>
    <w:rsid w:val="00336889"/>
    <w:rsid w:val="003A2090"/>
    <w:rsid w:val="003B5C36"/>
    <w:rsid w:val="003D4665"/>
    <w:rsid w:val="00471DD7"/>
    <w:rsid w:val="00497835"/>
    <w:rsid w:val="004B45FE"/>
    <w:rsid w:val="005145FA"/>
    <w:rsid w:val="005714AB"/>
    <w:rsid w:val="00577A8B"/>
    <w:rsid w:val="005E7759"/>
    <w:rsid w:val="00604DF3"/>
    <w:rsid w:val="00636B9E"/>
    <w:rsid w:val="00642A9F"/>
    <w:rsid w:val="006C2E34"/>
    <w:rsid w:val="00714835"/>
    <w:rsid w:val="00716FD4"/>
    <w:rsid w:val="007760B1"/>
    <w:rsid w:val="00782930"/>
    <w:rsid w:val="0080018B"/>
    <w:rsid w:val="008217C9"/>
    <w:rsid w:val="0082476C"/>
    <w:rsid w:val="00845054"/>
    <w:rsid w:val="008558B8"/>
    <w:rsid w:val="008D2345"/>
    <w:rsid w:val="009079E7"/>
    <w:rsid w:val="00927998"/>
    <w:rsid w:val="0095726E"/>
    <w:rsid w:val="00972DBA"/>
    <w:rsid w:val="009860E6"/>
    <w:rsid w:val="00A214B1"/>
    <w:rsid w:val="00A92ED5"/>
    <w:rsid w:val="00AA7B3D"/>
    <w:rsid w:val="00AB314B"/>
    <w:rsid w:val="00AF0057"/>
    <w:rsid w:val="00B82403"/>
    <w:rsid w:val="00BA2D4F"/>
    <w:rsid w:val="00BB7799"/>
    <w:rsid w:val="00BC70F0"/>
    <w:rsid w:val="00BE68C4"/>
    <w:rsid w:val="00BF76D6"/>
    <w:rsid w:val="00C32ACE"/>
    <w:rsid w:val="00C47D5C"/>
    <w:rsid w:val="00C55845"/>
    <w:rsid w:val="00C5648C"/>
    <w:rsid w:val="00C63767"/>
    <w:rsid w:val="00CA4803"/>
    <w:rsid w:val="00CA6DA6"/>
    <w:rsid w:val="00CB1349"/>
    <w:rsid w:val="00CB7B9A"/>
    <w:rsid w:val="00CC2CDB"/>
    <w:rsid w:val="00D06DE3"/>
    <w:rsid w:val="00D37511"/>
    <w:rsid w:val="00D52F08"/>
    <w:rsid w:val="00D757C4"/>
    <w:rsid w:val="00D95978"/>
    <w:rsid w:val="00DA6615"/>
    <w:rsid w:val="00DC0704"/>
    <w:rsid w:val="00DD1243"/>
    <w:rsid w:val="00E13864"/>
    <w:rsid w:val="00E80019"/>
    <w:rsid w:val="00EA7C56"/>
    <w:rsid w:val="00F25FD9"/>
    <w:rsid w:val="00F461FE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FD0846"/>
  <w15:chartTrackingRefBased/>
  <w15:docId w15:val="{A4A66302-46E8-45D7-9AFF-76AA2FAF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42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42A9F"/>
    <w:rPr>
      <w:kern w:val="2"/>
      <w:sz w:val="24"/>
      <w:szCs w:val="24"/>
    </w:rPr>
  </w:style>
  <w:style w:type="paragraph" w:styleId="a8">
    <w:name w:val="footer"/>
    <w:basedOn w:val="a"/>
    <w:link w:val="a9"/>
    <w:rsid w:val="00642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42A9F"/>
    <w:rPr>
      <w:kern w:val="2"/>
      <w:sz w:val="24"/>
      <w:szCs w:val="24"/>
    </w:rPr>
  </w:style>
  <w:style w:type="paragraph" w:styleId="aa">
    <w:name w:val="Balloon Text"/>
    <w:basedOn w:val="a"/>
    <w:link w:val="ab"/>
    <w:rsid w:val="00855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558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770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88FD-C5C1-4E97-A5AD-4D639F7F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建設業許可に係る国土交通大臣認定について</vt:lpstr>
      <vt:lpstr>建設業許可に係る国土交通大臣認定について</vt:lpstr>
    </vt:vector>
  </TitlesOfParts>
  <Company>国土交通省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建設業許可に係る国土交通大臣認定について</dc:title>
  <dc:subject/>
  <dc:creator>行政情報システム室</dc:creator>
  <cp:keywords/>
  <cp:lastModifiedBy>海プロ</cp:lastModifiedBy>
  <cp:revision>33</cp:revision>
  <cp:lastPrinted>2015-11-09T12:36:00Z</cp:lastPrinted>
  <dcterms:created xsi:type="dcterms:W3CDTF">2015-08-24T07:15:00Z</dcterms:created>
  <dcterms:modified xsi:type="dcterms:W3CDTF">2020-09-29T14:53:00Z</dcterms:modified>
</cp:coreProperties>
</file>