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FF7673" w:rsidRDefault="00FF7673" w:rsidP="00FF7673">
      <w:pPr>
        <w:ind w:left="210" w:hanging="210"/>
      </w:pPr>
      <w:r>
        <w:t xml:space="preserve">　</w:t>
      </w:r>
      <w:r>
        <w:t>(</w:t>
      </w:r>
      <w:r>
        <w:t>あて先</w:t>
      </w:r>
      <w:r>
        <w:t>)</w:t>
      </w:r>
    </w:p>
    <w:p w:rsidR="00FF7673" w:rsidRPr="008F0FFA" w:rsidRDefault="00FF7673" w:rsidP="00FF7673">
      <w:pPr>
        <w:ind w:leftChars="68" w:left="135" w:hanging="1"/>
      </w:pPr>
      <w:r>
        <w:rPr>
          <w:rFonts w:hint="eastAsia"/>
          <w:u w:val="single"/>
        </w:rPr>
        <w:t xml:space="preserve">　</w:t>
      </w:r>
      <w:r w:rsidR="00FB0B1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殿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96CB7" w:rsidRDefault="00496CB7" w:rsidP="00FF7673">
      <w:pPr>
        <w:ind w:leftChars="50" w:left="99" w:right="1260" w:firstLineChars="1850" w:firstLine="3648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住所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74D7" wp14:editId="5A4715B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25750" cy="0"/>
                <wp:effectExtent l="0" t="0" r="317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0E022" id="直線コネクタ 3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" strokecolor="black [3213]">
                <w10:wrap anchorx="margin"/>
              </v:line>
            </w:pict>
          </mc:Fallback>
        </mc:AlternateContent>
      </w: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wordWrap w:val="0"/>
        <w:ind w:right="-35" w:firstLineChars="1900" w:firstLine="3746"/>
      </w:pPr>
      <w:r w:rsidRPr="008450BB">
        <w:rPr>
          <w:rFonts w:hint="eastAsia"/>
        </w:rPr>
        <w:t>施設の所有者名又は管理者名</w:t>
      </w:r>
    </w:p>
    <w:p w:rsidR="00FF7673" w:rsidRPr="00604EDA" w:rsidRDefault="00FF7673" w:rsidP="00FF7673">
      <w:pPr>
        <w:wordWrap w:val="0"/>
        <w:ind w:right="-35" w:firstLineChars="1900" w:firstLine="3746"/>
      </w:pPr>
      <w:r w:rsidRPr="00604EDA">
        <w:rPr>
          <w:rFonts w:hint="eastAsia"/>
        </w:rPr>
        <w:t xml:space="preserve">　　　　　　</w:t>
      </w:r>
      <w:r w:rsidRPr="00604EDA">
        <w:rPr>
          <w:rFonts w:hint="eastAsia"/>
        </w:rPr>
        <w:t xml:space="preserve">                       </w:t>
      </w: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</w:t>
      </w:r>
      <w:r w:rsidRPr="00604EDA">
        <w:rPr>
          <w:rFonts w:hint="eastAsia"/>
        </w:rPr>
        <w:t>印</w:t>
      </w: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4E31" wp14:editId="09D9B4E6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6A6B" id="直線コネクタ 3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" strokecolor="black [3213]">
                <w10:wrap anchorx="margin"/>
              </v:line>
            </w:pict>
          </mc:Fallback>
        </mc:AlternateContent>
      </w:r>
      <w:r>
        <w:rPr>
          <w:rFonts w:hint="eastAsia"/>
        </w:rPr>
        <w:t>連絡先</w:t>
      </w:r>
      <w:r>
        <w:t>（</w:t>
      </w:r>
      <w:r>
        <w:rPr>
          <w:rFonts w:hint="eastAsia"/>
        </w:rPr>
        <w:t>電話番号等</w:t>
      </w:r>
      <w:r>
        <w:t>）</w:t>
      </w:r>
    </w:p>
    <w:p w:rsidR="00FF7673" w:rsidRPr="00604EDA" w:rsidRDefault="00FF7673" w:rsidP="00FF7673">
      <w:pPr>
        <w:ind w:leftChars="50" w:left="99" w:right="-35" w:firstLineChars="1850" w:firstLine="3648"/>
        <w:jc w:val="left"/>
      </w:pP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Pr="00604EDA">
        <w:t xml:space="preserve">     </w:t>
      </w:r>
      <w:r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A235" wp14:editId="4044D679">
                <wp:simplePos x="0" y="0"/>
                <wp:positionH relativeFrom="margin">
                  <wp:posOffset>2526665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8AEE" id="直線コネクタ 3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95pt,.75pt" to="42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" strokecolor="black [3213]">
                <w10:wrap anchorx="margin"/>
              </v:line>
            </w:pict>
          </mc:Fallback>
        </mc:AlternateContent>
      </w:r>
    </w:p>
    <w:p w:rsidR="00FF7673" w:rsidRDefault="00FF7673" w:rsidP="00FF7673">
      <w:pPr>
        <w:ind w:firstLineChars="100" w:firstLine="197"/>
        <w:jc w:val="left"/>
      </w:pPr>
      <w:r>
        <w:t>別添のとおり水防法の規定に基づく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3348"/>
        <w:gridCol w:w="3715"/>
      </w:tblGrid>
      <w:tr w:rsidR="00FF7673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ind w:firstLineChars="400" w:firstLine="789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時　～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</w:tr>
      <w:tr w:rsidR="00FF7673" w:rsidTr="00E64A5F"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 xml:space="preserve">施設利用者　　　　　　人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>従業員　　　　　　　人</w:t>
            </w:r>
          </w:p>
        </w:tc>
      </w:tr>
      <w:tr w:rsidR="00FF7673" w:rsidTr="0030155F">
        <w:trPr>
          <w:trHeight w:val="411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>
              <w:rPr>
                <w:rFonts w:hint="eastAsia"/>
              </w:rPr>
              <w:t>訓練の内容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679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4961"/>
            </w:tblGrid>
            <w:tr w:rsidR="0030155F" w:rsidRPr="008F0FFA" w:rsidTr="0030155F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30155F" w:rsidRPr="008F0FFA" w:rsidTr="0030155F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30155F" w:rsidRPr="008F0FFA" w:rsidRDefault="0030155F" w:rsidP="0030155F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30155F" w:rsidRPr="008F0FFA" w:rsidTr="0030155F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30155F" w:rsidRPr="008F0FFA" w:rsidTr="0030155F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30155F" w:rsidRPr="008F0FFA" w:rsidTr="0030155F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30155F" w:rsidRPr="008F0FFA" w:rsidTr="0030155F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　　）</w:t>
                  </w:r>
                </w:p>
              </w:tc>
            </w:tr>
          </w:tbl>
          <w:p w:rsidR="0030155F" w:rsidRPr="008F0FFA" w:rsidRDefault="0030155F" w:rsidP="0030155F">
            <w:pPr>
              <w:spacing w:beforeLines="50" w:before="145"/>
            </w:pPr>
          </w:p>
        </w:tc>
      </w:tr>
      <w:tr w:rsidR="00FF7673" w:rsidTr="003770DA">
        <w:trPr>
          <w:trHeight w:val="436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 w:rsidRPr="00846567">
              <w:rPr>
                <w:rFonts w:hint="eastAsia"/>
              </w:rPr>
              <w:t>訓練の内容</w:t>
            </w:r>
          </w:p>
          <w:p w:rsidR="00FF7673" w:rsidRPr="002B2F52" w:rsidRDefault="00FF7673" w:rsidP="00E64A5F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FF7673" w:rsidRPr="00846567" w:rsidRDefault="00FF7673" w:rsidP="00E64A5F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Pr="00846567">
              <w:rPr>
                <w:rFonts w:hint="eastAsia"/>
              </w:rPr>
              <w:t>1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jc w:val="center"/>
            </w:pPr>
          </w:p>
        </w:tc>
      </w:tr>
    </w:tbl>
    <w:p w:rsidR="00313EB5" w:rsidRPr="007030B6" w:rsidRDefault="00313EB5" w:rsidP="00313EB5">
      <w:pPr>
        <w:jc w:val="left"/>
        <w:rPr>
          <w:rFonts w:hint="eastAsia"/>
        </w:rPr>
      </w:pPr>
      <w:bookmarkStart w:id="0" w:name="_GoBack"/>
      <w:bookmarkEnd w:id="0"/>
    </w:p>
    <w:sectPr w:rsidR="00313EB5" w:rsidRPr="007030B6" w:rsidSect="00676718">
      <w:pgSz w:w="11906" w:h="16838" w:code="9"/>
      <w:pgMar w:top="964" w:right="1418" w:bottom="567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11BF4"/>
    <w:rsid w:val="00235CE8"/>
    <w:rsid w:val="002512E1"/>
    <w:rsid w:val="002925F4"/>
    <w:rsid w:val="00297A8E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504B2F"/>
    <w:rsid w:val="00516AFC"/>
    <w:rsid w:val="00526ABC"/>
    <w:rsid w:val="00544CDE"/>
    <w:rsid w:val="00553E5D"/>
    <w:rsid w:val="00592A62"/>
    <w:rsid w:val="005A0C24"/>
    <w:rsid w:val="005A6876"/>
    <w:rsid w:val="00606A4C"/>
    <w:rsid w:val="006370E9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F1754C"/>
    <w:rsid w:val="00F63291"/>
    <w:rsid w:val="00F6433D"/>
    <w:rsid w:val="00F70222"/>
    <w:rsid w:val="00F962AC"/>
    <w:rsid w:val="00FA0EF8"/>
    <w:rsid w:val="00FA6624"/>
    <w:rsid w:val="00FB0B1D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EF1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ㅤ太田　克久</cp:lastModifiedBy>
  <cp:revision>5</cp:revision>
  <cp:lastPrinted>2019-12-10T03:17:00Z</cp:lastPrinted>
  <dcterms:created xsi:type="dcterms:W3CDTF">2019-12-10T03:14:00Z</dcterms:created>
  <dcterms:modified xsi:type="dcterms:W3CDTF">2020-10-19T11:48:00Z</dcterms:modified>
</cp:coreProperties>
</file>