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385E" w14:textId="782E6808" w:rsidR="0077517E" w:rsidRPr="0053109E" w:rsidRDefault="0077517E" w:rsidP="0077517E">
      <w:pPr>
        <w:snapToGrid w:val="0"/>
        <w:spacing w:line="276" w:lineRule="auto"/>
        <w:jc w:val="right"/>
        <w:rPr>
          <w:rFonts w:ascii="ＭＳ Ｐゴシック" w:eastAsia="ＭＳ Ｐゴシック" w:hAnsi="ＭＳ Ｐゴシック"/>
          <w:sz w:val="24"/>
          <w:szCs w:val="22"/>
        </w:rPr>
      </w:pPr>
    </w:p>
    <w:p w14:paraId="5457461D" w14:textId="1286BB35" w:rsidR="0077517E" w:rsidRDefault="0077517E" w:rsidP="0077517E">
      <w:pPr>
        <w:snapToGrid w:val="0"/>
        <w:spacing w:line="276" w:lineRule="auto"/>
      </w:pPr>
    </w:p>
    <w:p w14:paraId="55C89334" w14:textId="0AC41F84" w:rsidR="00644C40" w:rsidRDefault="00644C40" w:rsidP="0077517E">
      <w:pPr>
        <w:snapToGrid w:val="0"/>
        <w:spacing w:line="276" w:lineRule="auto"/>
      </w:pPr>
    </w:p>
    <w:p w14:paraId="20F9B477" w14:textId="77777777" w:rsidR="00644C40" w:rsidRDefault="00644C40" w:rsidP="0077517E">
      <w:pPr>
        <w:snapToGrid w:val="0"/>
        <w:spacing w:line="276" w:lineRule="auto"/>
      </w:pPr>
    </w:p>
    <w:p w14:paraId="77E93C9A" w14:textId="1BD4FDBC" w:rsidR="003F1ECC" w:rsidRDefault="003F1ECC">
      <w:pPr>
        <w:snapToGrid w:val="0"/>
        <w:spacing w:line="276" w:lineRule="auto"/>
      </w:pPr>
    </w:p>
    <w:p w14:paraId="0555BD2A" w14:textId="77777777" w:rsidR="003F1ECC" w:rsidRDefault="003F1ECC">
      <w:pPr>
        <w:snapToGrid w:val="0"/>
        <w:spacing w:line="276" w:lineRule="auto"/>
      </w:pPr>
    </w:p>
    <w:p w14:paraId="56E1E06B" w14:textId="77777777" w:rsidR="00562643" w:rsidRDefault="00562643" w:rsidP="00562643">
      <w:pPr>
        <w:pStyle w:val="af7"/>
        <w:snapToGrid w:val="0"/>
        <w:spacing w:before="120" w:line="276" w:lineRule="auto"/>
        <w:rPr>
          <w:b w:val="0"/>
          <w:sz w:val="52"/>
        </w:rPr>
      </w:pPr>
      <w:r>
        <w:rPr>
          <w:rFonts w:hint="eastAsia"/>
          <w:b w:val="0"/>
          <w:sz w:val="52"/>
        </w:rPr>
        <w:t>地方公共団体向け</w:t>
      </w:r>
    </w:p>
    <w:p w14:paraId="49D66C0B" w14:textId="77777777" w:rsidR="009413B7" w:rsidRDefault="00E461B8">
      <w:pPr>
        <w:pStyle w:val="af7"/>
        <w:snapToGrid w:val="0"/>
        <w:spacing w:before="120" w:line="276" w:lineRule="auto"/>
        <w:rPr>
          <w:b w:val="0"/>
          <w:sz w:val="52"/>
        </w:rPr>
      </w:pPr>
      <w:r>
        <w:rPr>
          <w:rFonts w:hint="eastAsia"/>
          <w:b w:val="0"/>
          <w:sz w:val="52"/>
        </w:rPr>
        <w:t>道路</w:t>
      </w:r>
      <w:r w:rsidR="005D63AB">
        <w:rPr>
          <w:rFonts w:hint="eastAsia"/>
          <w:b w:val="0"/>
          <w:sz w:val="52"/>
        </w:rPr>
        <w:t>脱炭素化推進計画</w:t>
      </w:r>
    </w:p>
    <w:p w14:paraId="4546B0BA" w14:textId="41FBCAAC" w:rsidR="003F1ECC" w:rsidRDefault="00301A73">
      <w:pPr>
        <w:pStyle w:val="af7"/>
        <w:snapToGrid w:val="0"/>
        <w:spacing w:before="120" w:line="276" w:lineRule="auto"/>
        <w:rPr>
          <w:b w:val="0"/>
          <w:sz w:val="52"/>
        </w:rPr>
      </w:pPr>
      <w:r>
        <w:rPr>
          <w:rFonts w:hint="eastAsia"/>
          <w:b w:val="0"/>
          <w:sz w:val="52"/>
        </w:rPr>
        <w:t>策定マニュアル（ひな型）</w:t>
      </w:r>
    </w:p>
    <w:p w14:paraId="0E16A859" w14:textId="1491D49A" w:rsidR="00301A73" w:rsidRPr="00301A73" w:rsidRDefault="00301A73" w:rsidP="00301A73">
      <w:pPr>
        <w:pStyle w:val="af8"/>
      </w:pPr>
    </w:p>
    <w:p w14:paraId="10AAAAE7" w14:textId="5E4620A6" w:rsidR="003F1ECC" w:rsidRDefault="003F1ECC">
      <w:pPr>
        <w:snapToGrid w:val="0"/>
        <w:spacing w:line="276" w:lineRule="auto"/>
      </w:pPr>
    </w:p>
    <w:p w14:paraId="435F66BB" w14:textId="77777777" w:rsidR="006C474F" w:rsidRDefault="006C474F">
      <w:pPr>
        <w:snapToGrid w:val="0"/>
        <w:spacing w:line="276" w:lineRule="auto"/>
      </w:pPr>
    </w:p>
    <w:p w14:paraId="7E6B1C02" w14:textId="77777777" w:rsidR="003F1ECC" w:rsidRDefault="003F1ECC">
      <w:pPr>
        <w:snapToGrid w:val="0"/>
        <w:spacing w:line="276" w:lineRule="auto"/>
      </w:pPr>
    </w:p>
    <w:p w14:paraId="6E1E6C7D" w14:textId="62666EE9" w:rsidR="003F1ECC" w:rsidRDefault="003F1ECC" w:rsidP="0053109E">
      <w:pPr>
        <w:snapToGrid w:val="0"/>
        <w:spacing w:line="276" w:lineRule="auto"/>
      </w:pPr>
    </w:p>
    <w:p w14:paraId="0EB9C31B" w14:textId="10626018" w:rsidR="003D741E" w:rsidRDefault="003D741E" w:rsidP="0053109E">
      <w:pPr>
        <w:snapToGrid w:val="0"/>
        <w:spacing w:line="276" w:lineRule="auto"/>
      </w:pPr>
    </w:p>
    <w:p w14:paraId="290D3CFB" w14:textId="108EA9F8" w:rsidR="003D741E" w:rsidRDefault="003D741E" w:rsidP="0053109E">
      <w:pPr>
        <w:snapToGrid w:val="0"/>
        <w:spacing w:line="276" w:lineRule="auto"/>
      </w:pPr>
    </w:p>
    <w:p w14:paraId="280A955A" w14:textId="68F10041" w:rsidR="003D741E" w:rsidRDefault="003D741E">
      <w:pPr>
        <w:snapToGrid w:val="0"/>
        <w:spacing w:line="276" w:lineRule="auto"/>
      </w:pPr>
    </w:p>
    <w:p w14:paraId="00A3A2FF" w14:textId="77777777" w:rsidR="0053109E" w:rsidRDefault="0053109E">
      <w:pPr>
        <w:snapToGrid w:val="0"/>
        <w:spacing w:line="276" w:lineRule="auto"/>
      </w:pPr>
    </w:p>
    <w:p w14:paraId="67C27671" w14:textId="77777777" w:rsidR="003F1ECC" w:rsidRDefault="003F1ECC" w:rsidP="0053109E">
      <w:pPr>
        <w:snapToGrid w:val="0"/>
        <w:spacing w:line="276" w:lineRule="auto"/>
      </w:pPr>
    </w:p>
    <w:p w14:paraId="2A46B820" w14:textId="77777777" w:rsidR="003F1ECC" w:rsidRDefault="003F1ECC">
      <w:pPr>
        <w:snapToGrid w:val="0"/>
        <w:spacing w:line="276" w:lineRule="auto"/>
      </w:pPr>
    </w:p>
    <w:p w14:paraId="76126CC1" w14:textId="77777777" w:rsidR="003F1ECC" w:rsidRDefault="003F1ECC">
      <w:pPr>
        <w:snapToGrid w:val="0"/>
        <w:spacing w:line="276" w:lineRule="auto"/>
      </w:pPr>
    </w:p>
    <w:p w14:paraId="3BE30CBE" w14:textId="4FB65A58" w:rsidR="003F1ECC" w:rsidRDefault="003F1ECC" w:rsidP="0053109E">
      <w:pPr>
        <w:snapToGrid w:val="0"/>
        <w:spacing w:line="276" w:lineRule="auto"/>
      </w:pPr>
    </w:p>
    <w:p w14:paraId="21B4B18B" w14:textId="7C4D9019" w:rsidR="003D741E" w:rsidRDefault="003D741E" w:rsidP="0053109E">
      <w:pPr>
        <w:snapToGrid w:val="0"/>
        <w:spacing w:line="276" w:lineRule="auto"/>
      </w:pPr>
    </w:p>
    <w:p w14:paraId="469DFF66" w14:textId="77777777" w:rsidR="003D741E" w:rsidRDefault="003D741E">
      <w:pPr>
        <w:snapToGrid w:val="0"/>
        <w:spacing w:line="276" w:lineRule="auto"/>
      </w:pPr>
    </w:p>
    <w:p w14:paraId="106CACC5" w14:textId="77777777" w:rsidR="003F1ECC" w:rsidRDefault="003F1ECC">
      <w:pPr>
        <w:snapToGrid w:val="0"/>
        <w:spacing w:line="276" w:lineRule="auto"/>
      </w:pPr>
    </w:p>
    <w:p w14:paraId="342CA994" w14:textId="77853313" w:rsidR="003F1ECC" w:rsidRDefault="00301A73" w:rsidP="003D741E">
      <w:pPr>
        <w:pStyle w:val="af7"/>
        <w:snapToGrid w:val="0"/>
        <w:spacing w:before="0" w:after="0" w:line="276" w:lineRule="auto"/>
        <w:rPr>
          <w:b w:val="0"/>
          <w:sz w:val="44"/>
        </w:rPr>
      </w:pPr>
      <w:r>
        <w:rPr>
          <w:rFonts w:hint="eastAsia"/>
          <w:b w:val="0"/>
          <w:sz w:val="44"/>
        </w:rPr>
        <w:t>令和７</w:t>
      </w:r>
      <w:r w:rsidR="005D63AB">
        <w:rPr>
          <w:rFonts w:hint="eastAsia"/>
          <w:b w:val="0"/>
          <w:sz w:val="44"/>
        </w:rPr>
        <w:t>年</w:t>
      </w:r>
      <w:r w:rsidR="001A7C68">
        <w:rPr>
          <w:rFonts w:hint="eastAsia"/>
          <w:b w:val="0"/>
          <w:sz w:val="44"/>
        </w:rPr>
        <w:t>１０</w:t>
      </w:r>
      <w:r w:rsidR="005D63AB">
        <w:rPr>
          <w:rFonts w:hint="eastAsia"/>
          <w:b w:val="0"/>
          <w:sz w:val="44"/>
        </w:rPr>
        <w:t>月</w:t>
      </w:r>
    </w:p>
    <w:p w14:paraId="30726C75" w14:textId="77777777" w:rsidR="003F1ECC" w:rsidRDefault="003F1ECC" w:rsidP="006F5422">
      <w:pPr>
        <w:pStyle w:val="af7"/>
        <w:snapToGrid w:val="0"/>
        <w:spacing w:before="0" w:after="0" w:line="276" w:lineRule="auto"/>
        <w:ind w:left="207"/>
        <w:rPr>
          <w:sz w:val="36"/>
        </w:rPr>
      </w:pPr>
    </w:p>
    <w:p w14:paraId="30B7883E" w14:textId="4E1F00DD" w:rsidR="003F1ECC" w:rsidRDefault="00301A73" w:rsidP="003D741E">
      <w:pPr>
        <w:snapToGrid w:val="0"/>
        <w:spacing w:line="276" w:lineRule="auto"/>
        <w:ind w:left="207"/>
        <w:jc w:val="center"/>
      </w:pPr>
      <w:r>
        <w:rPr>
          <w:rFonts w:ascii="ＭＳ Ｐゴシック" w:eastAsia="ＭＳ Ｐゴシック" w:hAnsi="ＭＳ Ｐゴシック" w:hint="eastAsia"/>
          <w:sz w:val="40"/>
        </w:rPr>
        <w:t>国土交通省道路局</w:t>
      </w:r>
    </w:p>
    <w:p w14:paraId="0BF26DCC" w14:textId="77777777" w:rsidR="003F1ECC" w:rsidRDefault="003F1ECC">
      <w:pPr>
        <w:ind w:left="207"/>
        <w:sectPr w:rsidR="003F1ECC">
          <w:footerReference w:type="default" r:id="rId11"/>
          <w:pgSz w:w="11906" w:h="16838"/>
          <w:pgMar w:top="1418" w:right="1134" w:bottom="1418" w:left="1134" w:header="851" w:footer="680" w:gutter="0"/>
          <w:cols w:space="720"/>
          <w:docGrid w:type="linesAndChars" w:linePitch="466" w:charSpace="6338"/>
        </w:sectPr>
      </w:pPr>
    </w:p>
    <w:sdt>
      <w:sdtPr>
        <w:rPr>
          <w:rFonts w:ascii="Meiryo UI" w:eastAsia="Meiryo UI" w:hAnsi="Meiryo UI"/>
          <w:color w:val="auto"/>
          <w:kern w:val="2"/>
          <w:sz w:val="21"/>
        </w:rPr>
        <w:id w:val="-1951695259"/>
        <w:docPartObj>
          <w:docPartGallery w:val="Table of Contents"/>
          <w:docPartUnique/>
        </w:docPartObj>
      </w:sdtPr>
      <w:sdtEndPr>
        <w:rPr>
          <w:b/>
        </w:rPr>
      </w:sdtEndPr>
      <w:sdtContent>
        <w:p w14:paraId="6E6AD238" w14:textId="77777777" w:rsidR="003F1ECC" w:rsidRPr="00392D0B" w:rsidRDefault="005D63AB">
          <w:pPr>
            <w:pStyle w:val="afd"/>
            <w:spacing w:line="276" w:lineRule="auto"/>
            <w:ind w:left="207"/>
            <w:rPr>
              <w:color w:val="auto"/>
            </w:rPr>
          </w:pPr>
          <w:r w:rsidRPr="00392D0B">
            <w:rPr>
              <w:rFonts w:hint="eastAsia"/>
              <w:color w:val="auto"/>
            </w:rPr>
            <w:t>目次</w:t>
          </w:r>
        </w:p>
        <w:p w14:paraId="3BEFA4F6" w14:textId="0330F58F" w:rsidR="00562643" w:rsidRDefault="005D63AB">
          <w:pPr>
            <w:pStyle w:val="11"/>
            <w:tabs>
              <w:tab w:val="right" w:leader="dot" w:pos="9628"/>
            </w:tabs>
            <w:rPr>
              <w:rFonts w:asciiTheme="minorHAnsi" w:hAnsiTheme="minorHAnsi" w:cstheme="minorBidi"/>
              <w:noProof/>
              <w:sz w:val="22"/>
              <w:szCs w:val="24"/>
              <w14:ligatures w14:val="standardContextual"/>
            </w:rPr>
          </w:pPr>
          <w:r w:rsidRPr="0053109E">
            <w:rPr>
              <w:rFonts w:ascii="ＭＳ Ｐゴシック" w:eastAsia="ＭＳ Ｐゴシック" w:hAnsi="ＭＳ Ｐゴシック" w:hint="eastAsia"/>
            </w:rPr>
            <w:fldChar w:fldCharType="begin"/>
          </w:r>
          <w:r w:rsidRPr="0053109E">
            <w:rPr>
              <w:rFonts w:ascii="ＭＳ Ｐゴシック" w:eastAsia="ＭＳ Ｐゴシック" w:hAnsi="ＭＳ Ｐゴシック"/>
            </w:rPr>
            <w:instrText xml:space="preserve">TOC \u \o "1-3" \h \z </w:instrText>
          </w:r>
          <w:r w:rsidRPr="0053109E">
            <w:rPr>
              <w:rFonts w:ascii="ＭＳ Ｐゴシック" w:eastAsia="ＭＳ Ｐゴシック" w:hAnsi="ＭＳ Ｐゴシック" w:hint="eastAsia"/>
            </w:rPr>
            <w:fldChar w:fldCharType="separate"/>
          </w:r>
          <w:hyperlink w:anchor="_Toc209016814" w:history="1">
            <w:r w:rsidR="00562643" w:rsidRPr="00E1088B">
              <w:rPr>
                <w:rStyle w:val="af3"/>
                <w:noProof/>
              </w:rPr>
              <w:t xml:space="preserve">1. </w:t>
            </w:r>
            <w:r w:rsidR="00562643" w:rsidRPr="00E1088B">
              <w:rPr>
                <w:rStyle w:val="af3"/>
                <w:noProof/>
              </w:rPr>
              <w:t>道路の脱炭素化の目標</w:t>
            </w:r>
            <w:r w:rsidR="00562643">
              <w:rPr>
                <w:noProof/>
                <w:webHidden/>
              </w:rPr>
              <w:tab/>
            </w:r>
            <w:r w:rsidR="00562643">
              <w:rPr>
                <w:noProof/>
                <w:webHidden/>
              </w:rPr>
              <w:fldChar w:fldCharType="begin"/>
            </w:r>
            <w:r w:rsidR="00562643">
              <w:rPr>
                <w:noProof/>
                <w:webHidden/>
              </w:rPr>
              <w:instrText xml:space="preserve"> PAGEREF _Toc209016814 \h </w:instrText>
            </w:r>
            <w:r w:rsidR="00562643">
              <w:rPr>
                <w:noProof/>
                <w:webHidden/>
              </w:rPr>
            </w:r>
            <w:r w:rsidR="00562643">
              <w:rPr>
                <w:noProof/>
                <w:webHidden/>
              </w:rPr>
              <w:fldChar w:fldCharType="separate"/>
            </w:r>
            <w:r w:rsidR="001A7C68">
              <w:rPr>
                <w:noProof/>
                <w:webHidden/>
              </w:rPr>
              <w:t>3</w:t>
            </w:r>
            <w:r w:rsidR="00562643">
              <w:rPr>
                <w:noProof/>
                <w:webHidden/>
              </w:rPr>
              <w:fldChar w:fldCharType="end"/>
            </w:r>
          </w:hyperlink>
        </w:p>
        <w:p w14:paraId="7398529F" w14:textId="37EDFF3D"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15" w:history="1">
            <w:r w:rsidR="00562643" w:rsidRPr="00E1088B">
              <w:rPr>
                <w:rStyle w:val="af3"/>
                <w:noProof/>
              </w:rPr>
              <w:t xml:space="preserve">1.1 </w:t>
            </w:r>
            <w:r w:rsidR="00562643" w:rsidRPr="00E1088B">
              <w:rPr>
                <w:rStyle w:val="af3"/>
                <w:noProof/>
              </w:rPr>
              <w:t>「道路管理分野」の目標</w:t>
            </w:r>
            <w:r w:rsidR="00562643">
              <w:rPr>
                <w:noProof/>
                <w:webHidden/>
              </w:rPr>
              <w:tab/>
            </w:r>
            <w:r w:rsidR="00562643">
              <w:rPr>
                <w:noProof/>
                <w:webHidden/>
              </w:rPr>
              <w:fldChar w:fldCharType="begin"/>
            </w:r>
            <w:r w:rsidR="00562643">
              <w:rPr>
                <w:noProof/>
                <w:webHidden/>
              </w:rPr>
              <w:instrText xml:space="preserve"> PAGEREF _Toc209016815 \h </w:instrText>
            </w:r>
            <w:r w:rsidR="00562643">
              <w:rPr>
                <w:noProof/>
                <w:webHidden/>
              </w:rPr>
            </w:r>
            <w:r w:rsidR="00562643">
              <w:rPr>
                <w:noProof/>
                <w:webHidden/>
              </w:rPr>
              <w:fldChar w:fldCharType="separate"/>
            </w:r>
            <w:r w:rsidR="001A7C68">
              <w:rPr>
                <w:noProof/>
                <w:webHidden/>
              </w:rPr>
              <w:t>3</w:t>
            </w:r>
            <w:r w:rsidR="00562643">
              <w:rPr>
                <w:noProof/>
                <w:webHidden/>
              </w:rPr>
              <w:fldChar w:fldCharType="end"/>
            </w:r>
          </w:hyperlink>
        </w:p>
        <w:p w14:paraId="35A69520" w14:textId="14012425"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16" w:history="1">
            <w:r w:rsidR="00562643" w:rsidRPr="00E1088B">
              <w:rPr>
                <w:rStyle w:val="af3"/>
                <w:noProof/>
              </w:rPr>
              <w:t xml:space="preserve">1.1.1 </w:t>
            </w:r>
            <w:r w:rsidR="00562643" w:rsidRPr="00E1088B">
              <w:rPr>
                <w:rStyle w:val="af3"/>
                <w:noProof/>
              </w:rPr>
              <w:t>「道路管理分野」全体の</w:t>
            </w:r>
            <w:r w:rsidR="00562643" w:rsidRPr="00E1088B">
              <w:rPr>
                <w:rStyle w:val="af3"/>
                <w:noProof/>
              </w:rPr>
              <w:t>CO</w:t>
            </w:r>
            <w:r w:rsidR="00562643" w:rsidRPr="00E1088B">
              <w:rPr>
                <w:rStyle w:val="af3"/>
                <w:noProof/>
                <w:vertAlign w:val="subscript"/>
              </w:rPr>
              <w:t>2</w:t>
            </w:r>
            <w:r w:rsidR="00562643" w:rsidRPr="00E1088B">
              <w:rPr>
                <w:rStyle w:val="af3"/>
                <w:noProof/>
              </w:rPr>
              <w:t>排出量</w:t>
            </w:r>
            <w:r w:rsidR="00562643">
              <w:rPr>
                <w:noProof/>
                <w:webHidden/>
              </w:rPr>
              <w:tab/>
            </w:r>
            <w:r w:rsidR="00562643">
              <w:rPr>
                <w:noProof/>
                <w:webHidden/>
              </w:rPr>
              <w:fldChar w:fldCharType="begin"/>
            </w:r>
            <w:r w:rsidR="00562643">
              <w:rPr>
                <w:noProof/>
                <w:webHidden/>
              </w:rPr>
              <w:instrText xml:space="preserve"> PAGEREF _Toc209016816 \h </w:instrText>
            </w:r>
            <w:r w:rsidR="00562643">
              <w:rPr>
                <w:noProof/>
                <w:webHidden/>
              </w:rPr>
            </w:r>
            <w:r w:rsidR="00562643">
              <w:rPr>
                <w:noProof/>
                <w:webHidden/>
              </w:rPr>
              <w:fldChar w:fldCharType="separate"/>
            </w:r>
            <w:r w:rsidR="001A7C68">
              <w:rPr>
                <w:noProof/>
                <w:webHidden/>
              </w:rPr>
              <w:t>3</w:t>
            </w:r>
            <w:r w:rsidR="00562643">
              <w:rPr>
                <w:noProof/>
                <w:webHidden/>
              </w:rPr>
              <w:fldChar w:fldCharType="end"/>
            </w:r>
          </w:hyperlink>
        </w:p>
        <w:p w14:paraId="52B3ADBD" w14:textId="0D755EF2"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17" w:history="1">
            <w:r w:rsidR="00562643" w:rsidRPr="00E1088B">
              <w:rPr>
                <w:rStyle w:val="af3"/>
                <w:noProof/>
              </w:rPr>
              <w:t xml:space="preserve">1.1.2 </w:t>
            </w:r>
            <w:r w:rsidR="00562643" w:rsidRPr="00E1088B">
              <w:rPr>
                <w:rStyle w:val="af3"/>
                <w:noProof/>
              </w:rPr>
              <w:t>「道路管理分野」全体の</w:t>
            </w:r>
            <w:r w:rsidR="00562643" w:rsidRPr="00E1088B">
              <w:rPr>
                <w:rStyle w:val="af3"/>
                <w:noProof/>
              </w:rPr>
              <w:t>CO</w:t>
            </w:r>
            <w:r w:rsidR="00562643" w:rsidRPr="00E1088B">
              <w:rPr>
                <w:rStyle w:val="af3"/>
                <w:noProof/>
                <w:vertAlign w:val="subscript"/>
              </w:rPr>
              <w:t>2</w:t>
            </w:r>
            <w:r w:rsidR="00562643" w:rsidRPr="00E1088B">
              <w:rPr>
                <w:rStyle w:val="af3"/>
                <w:noProof/>
              </w:rPr>
              <w:t>削減目標</w:t>
            </w:r>
            <w:r w:rsidR="00562643">
              <w:rPr>
                <w:noProof/>
                <w:webHidden/>
              </w:rPr>
              <w:tab/>
            </w:r>
            <w:r w:rsidR="00562643">
              <w:rPr>
                <w:noProof/>
                <w:webHidden/>
              </w:rPr>
              <w:fldChar w:fldCharType="begin"/>
            </w:r>
            <w:r w:rsidR="00562643">
              <w:rPr>
                <w:noProof/>
                <w:webHidden/>
              </w:rPr>
              <w:instrText xml:space="preserve"> PAGEREF _Toc209016817 \h </w:instrText>
            </w:r>
            <w:r w:rsidR="00562643">
              <w:rPr>
                <w:noProof/>
                <w:webHidden/>
              </w:rPr>
            </w:r>
            <w:r w:rsidR="00562643">
              <w:rPr>
                <w:noProof/>
                <w:webHidden/>
              </w:rPr>
              <w:fldChar w:fldCharType="separate"/>
            </w:r>
            <w:r w:rsidR="001A7C68">
              <w:rPr>
                <w:noProof/>
                <w:webHidden/>
              </w:rPr>
              <w:t>4</w:t>
            </w:r>
            <w:r w:rsidR="00562643">
              <w:rPr>
                <w:noProof/>
                <w:webHidden/>
              </w:rPr>
              <w:fldChar w:fldCharType="end"/>
            </w:r>
          </w:hyperlink>
        </w:p>
        <w:p w14:paraId="521CFF94" w14:textId="195E9F8A"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18" w:history="1">
            <w:r w:rsidR="00562643" w:rsidRPr="00E1088B">
              <w:rPr>
                <w:rStyle w:val="af3"/>
                <w:noProof/>
              </w:rPr>
              <w:t xml:space="preserve">1.1.3 </w:t>
            </w:r>
            <w:r w:rsidR="00562643" w:rsidRPr="00E1088B">
              <w:rPr>
                <w:rStyle w:val="af3"/>
                <w:noProof/>
              </w:rPr>
              <w:t>「道路管理分野」の個別施策毎の</w:t>
            </w:r>
            <w:r w:rsidR="00562643" w:rsidRPr="00E1088B">
              <w:rPr>
                <w:rStyle w:val="af3"/>
                <w:noProof/>
              </w:rPr>
              <w:t>CO</w:t>
            </w:r>
            <w:r w:rsidR="00562643" w:rsidRPr="00E1088B">
              <w:rPr>
                <w:rStyle w:val="af3"/>
                <w:noProof/>
                <w:vertAlign w:val="subscript"/>
              </w:rPr>
              <w:t>2</w:t>
            </w:r>
            <w:r w:rsidR="00562643" w:rsidRPr="00E1088B">
              <w:rPr>
                <w:rStyle w:val="af3"/>
                <w:noProof/>
              </w:rPr>
              <w:t>削減目標</w:t>
            </w:r>
            <w:r w:rsidR="00562643">
              <w:rPr>
                <w:noProof/>
                <w:webHidden/>
              </w:rPr>
              <w:tab/>
            </w:r>
            <w:r w:rsidR="00562643">
              <w:rPr>
                <w:noProof/>
                <w:webHidden/>
              </w:rPr>
              <w:fldChar w:fldCharType="begin"/>
            </w:r>
            <w:r w:rsidR="00562643">
              <w:rPr>
                <w:noProof/>
                <w:webHidden/>
              </w:rPr>
              <w:instrText xml:space="preserve"> PAGEREF _Toc209016818 \h </w:instrText>
            </w:r>
            <w:r w:rsidR="00562643">
              <w:rPr>
                <w:noProof/>
                <w:webHidden/>
              </w:rPr>
            </w:r>
            <w:r w:rsidR="00562643">
              <w:rPr>
                <w:noProof/>
                <w:webHidden/>
              </w:rPr>
              <w:fldChar w:fldCharType="separate"/>
            </w:r>
            <w:r w:rsidR="001A7C68">
              <w:rPr>
                <w:noProof/>
                <w:webHidden/>
              </w:rPr>
              <w:t>4</w:t>
            </w:r>
            <w:r w:rsidR="00562643">
              <w:rPr>
                <w:noProof/>
                <w:webHidden/>
              </w:rPr>
              <w:fldChar w:fldCharType="end"/>
            </w:r>
          </w:hyperlink>
        </w:p>
        <w:p w14:paraId="3D85BB64" w14:textId="52CB412B"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19" w:history="1">
            <w:r w:rsidR="00562643" w:rsidRPr="00E1088B">
              <w:rPr>
                <w:rStyle w:val="af3"/>
                <w:noProof/>
              </w:rPr>
              <w:t xml:space="preserve">1.2 </w:t>
            </w:r>
            <w:r w:rsidR="00562643" w:rsidRPr="00E1088B">
              <w:rPr>
                <w:rStyle w:val="af3"/>
                <w:noProof/>
              </w:rPr>
              <w:t>「道路整備分野」の目標</w:t>
            </w:r>
            <w:r w:rsidR="00562643">
              <w:rPr>
                <w:noProof/>
                <w:webHidden/>
              </w:rPr>
              <w:tab/>
            </w:r>
            <w:r w:rsidR="00562643">
              <w:rPr>
                <w:noProof/>
                <w:webHidden/>
              </w:rPr>
              <w:fldChar w:fldCharType="begin"/>
            </w:r>
            <w:r w:rsidR="00562643">
              <w:rPr>
                <w:noProof/>
                <w:webHidden/>
              </w:rPr>
              <w:instrText xml:space="preserve"> PAGEREF _Toc209016819 \h </w:instrText>
            </w:r>
            <w:r w:rsidR="00562643">
              <w:rPr>
                <w:noProof/>
                <w:webHidden/>
              </w:rPr>
            </w:r>
            <w:r w:rsidR="00562643">
              <w:rPr>
                <w:noProof/>
                <w:webHidden/>
              </w:rPr>
              <w:fldChar w:fldCharType="separate"/>
            </w:r>
            <w:r w:rsidR="001A7C68">
              <w:rPr>
                <w:noProof/>
                <w:webHidden/>
              </w:rPr>
              <w:t>5</w:t>
            </w:r>
            <w:r w:rsidR="00562643">
              <w:rPr>
                <w:noProof/>
                <w:webHidden/>
              </w:rPr>
              <w:fldChar w:fldCharType="end"/>
            </w:r>
          </w:hyperlink>
        </w:p>
        <w:p w14:paraId="4E72B103" w14:textId="61CF5AC2"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20" w:history="1">
            <w:r w:rsidR="00562643" w:rsidRPr="00E1088B">
              <w:rPr>
                <w:rStyle w:val="af3"/>
                <w:noProof/>
              </w:rPr>
              <w:t xml:space="preserve">1.3 </w:t>
            </w:r>
            <w:r w:rsidR="00562643" w:rsidRPr="00E1088B">
              <w:rPr>
                <w:rStyle w:val="af3"/>
                <w:noProof/>
              </w:rPr>
              <w:t>「道路利用分野」の目標</w:t>
            </w:r>
            <w:r w:rsidR="00562643">
              <w:rPr>
                <w:noProof/>
                <w:webHidden/>
              </w:rPr>
              <w:tab/>
            </w:r>
            <w:r w:rsidR="00562643">
              <w:rPr>
                <w:noProof/>
                <w:webHidden/>
              </w:rPr>
              <w:fldChar w:fldCharType="begin"/>
            </w:r>
            <w:r w:rsidR="00562643">
              <w:rPr>
                <w:noProof/>
                <w:webHidden/>
              </w:rPr>
              <w:instrText xml:space="preserve"> PAGEREF _Toc209016820 \h </w:instrText>
            </w:r>
            <w:r w:rsidR="00562643">
              <w:rPr>
                <w:noProof/>
                <w:webHidden/>
              </w:rPr>
            </w:r>
            <w:r w:rsidR="00562643">
              <w:rPr>
                <w:noProof/>
                <w:webHidden/>
              </w:rPr>
              <w:fldChar w:fldCharType="separate"/>
            </w:r>
            <w:r w:rsidR="001A7C68">
              <w:rPr>
                <w:noProof/>
                <w:webHidden/>
              </w:rPr>
              <w:t>5</w:t>
            </w:r>
            <w:r w:rsidR="00562643">
              <w:rPr>
                <w:noProof/>
                <w:webHidden/>
              </w:rPr>
              <w:fldChar w:fldCharType="end"/>
            </w:r>
          </w:hyperlink>
        </w:p>
        <w:p w14:paraId="20FD9715" w14:textId="3961DDAF" w:rsidR="00562643" w:rsidRDefault="00000000">
          <w:pPr>
            <w:pStyle w:val="11"/>
            <w:tabs>
              <w:tab w:val="right" w:leader="dot" w:pos="9628"/>
            </w:tabs>
            <w:rPr>
              <w:rFonts w:asciiTheme="minorHAnsi" w:hAnsiTheme="minorHAnsi" w:cstheme="minorBidi"/>
              <w:noProof/>
              <w:sz w:val="22"/>
              <w:szCs w:val="24"/>
              <w14:ligatures w14:val="standardContextual"/>
            </w:rPr>
          </w:pPr>
          <w:hyperlink w:anchor="_Toc209016821" w:history="1">
            <w:r w:rsidR="00562643" w:rsidRPr="00E1088B">
              <w:rPr>
                <w:rStyle w:val="af3"/>
                <w:noProof/>
              </w:rPr>
              <w:t xml:space="preserve">2. </w:t>
            </w:r>
            <w:r w:rsidR="00562643" w:rsidRPr="00E1088B">
              <w:rPr>
                <w:rStyle w:val="af3"/>
                <w:noProof/>
              </w:rPr>
              <w:t>目標を達成するために行う道路の脱炭素化の推進を図るための施策に関する事項</w:t>
            </w:r>
            <w:r w:rsidR="00562643">
              <w:rPr>
                <w:noProof/>
                <w:webHidden/>
              </w:rPr>
              <w:tab/>
            </w:r>
            <w:r w:rsidR="00562643">
              <w:rPr>
                <w:noProof/>
                <w:webHidden/>
              </w:rPr>
              <w:fldChar w:fldCharType="begin"/>
            </w:r>
            <w:r w:rsidR="00562643">
              <w:rPr>
                <w:noProof/>
                <w:webHidden/>
              </w:rPr>
              <w:instrText xml:space="preserve"> PAGEREF _Toc209016821 \h </w:instrText>
            </w:r>
            <w:r w:rsidR="00562643">
              <w:rPr>
                <w:noProof/>
                <w:webHidden/>
              </w:rPr>
            </w:r>
            <w:r w:rsidR="00562643">
              <w:rPr>
                <w:noProof/>
                <w:webHidden/>
              </w:rPr>
              <w:fldChar w:fldCharType="separate"/>
            </w:r>
            <w:r w:rsidR="001A7C68">
              <w:rPr>
                <w:noProof/>
                <w:webHidden/>
              </w:rPr>
              <w:t>6</w:t>
            </w:r>
            <w:r w:rsidR="00562643">
              <w:rPr>
                <w:noProof/>
                <w:webHidden/>
              </w:rPr>
              <w:fldChar w:fldCharType="end"/>
            </w:r>
          </w:hyperlink>
        </w:p>
        <w:p w14:paraId="3B99D60C" w14:textId="76EF16DD"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22" w:history="1">
            <w:r w:rsidR="00562643" w:rsidRPr="00E1088B">
              <w:rPr>
                <w:rStyle w:val="af3"/>
                <w:noProof/>
              </w:rPr>
              <w:t xml:space="preserve">2.1 </w:t>
            </w:r>
            <w:r w:rsidR="00562643" w:rsidRPr="00E1088B">
              <w:rPr>
                <w:rStyle w:val="af3"/>
                <w:noProof/>
              </w:rPr>
              <w:t>道路管理分野</w:t>
            </w:r>
            <w:r w:rsidR="00562643">
              <w:rPr>
                <w:noProof/>
                <w:webHidden/>
              </w:rPr>
              <w:tab/>
            </w:r>
            <w:r w:rsidR="00562643">
              <w:rPr>
                <w:noProof/>
                <w:webHidden/>
              </w:rPr>
              <w:fldChar w:fldCharType="begin"/>
            </w:r>
            <w:r w:rsidR="00562643">
              <w:rPr>
                <w:noProof/>
                <w:webHidden/>
              </w:rPr>
              <w:instrText xml:space="preserve"> PAGEREF _Toc209016822 \h </w:instrText>
            </w:r>
            <w:r w:rsidR="00562643">
              <w:rPr>
                <w:noProof/>
                <w:webHidden/>
              </w:rPr>
            </w:r>
            <w:r w:rsidR="00562643">
              <w:rPr>
                <w:noProof/>
                <w:webHidden/>
              </w:rPr>
              <w:fldChar w:fldCharType="separate"/>
            </w:r>
            <w:r w:rsidR="001A7C68">
              <w:rPr>
                <w:noProof/>
                <w:webHidden/>
              </w:rPr>
              <w:t>6</w:t>
            </w:r>
            <w:r w:rsidR="00562643">
              <w:rPr>
                <w:noProof/>
                <w:webHidden/>
              </w:rPr>
              <w:fldChar w:fldCharType="end"/>
            </w:r>
          </w:hyperlink>
        </w:p>
        <w:p w14:paraId="17B566E6" w14:textId="23C62817"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23" w:history="1">
            <w:r w:rsidR="00562643" w:rsidRPr="00E1088B">
              <w:rPr>
                <w:rStyle w:val="af3"/>
                <w:noProof/>
              </w:rPr>
              <w:t xml:space="preserve">2.1.1 </w:t>
            </w:r>
            <w:r w:rsidR="00562643" w:rsidRPr="00E1088B">
              <w:rPr>
                <w:rStyle w:val="af3"/>
                <w:noProof/>
              </w:rPr>
              <w:t>道路関係車両の電動車化</w:t>
            </w:r>
            <w:r w:rsidR="00562643">
              <w:rPr>
                <w:noProof/>
                <w:webHidden/>
              </w:rPr>
              <w:tab/>
            </w:r>
            <w:r w:rsidR="00562643">
              <w:rPr>
                <w:noProof/>
                <w:webHidden/>
              </w:rPr>
              <w:fldChar w:fldCharType="begin"/>
            </w:r>
            <w:r w:rsidR="00562643">
              <w:rPr>
                <w:noProof/>
                <w:webHidden/>
              </w:rPr>
              <w:instrText xml:space="preserve"> PAGEREF _Toc209016823 \h </w:instrText>
            </w:r>
            <w:r w:rsidR="00562643">
              <w:rPr>
                <w:noProof/>
                <w:webHidden/>
              </w:rPr>
            </w:r>
            <w:r w:rsidR="00562643">
              <w:rPr>
                <w:noProof/>
                <w:webHidden/>
              </w:rPr>
              <w:fldChar w:fldCharType="separate"/>
            </w:r>
            <w:r w:rsidR="001A7C68">
              <w:rPr>
                <w:noProof/>
                <w:webHidden/>
              </w:rPr>
              <w:t>6</w:t>
            </w:r>
            <w:r w:rsidR="00562643">
              <w:rPr>
                <w:noProof/>
                <w:webHidden/>
              </w:rPr>
              <w:fldChar w:fldCharType="end"/>
            </w:r>
          </w:hyperlink>
        </w:p>
        <w:p w14:paraId="2539458C" w14:textId="067BAA2F"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24" w:history="1">
            <w:r w:rsidR="00562643" w:rsidRPr="00E1088B">
              <w:rPr>
                <w:rStyle w:val="af3"/>
                <w:noProof/>
              </w:rPr>
              <w:t xml:space="preserve">2.1.2 </w:t>
            </w:r>
            <w:r w:rsidR="00562643" w:rsidRPr="00E1088B">
              <w:rPr>
                <w:rStyle w:val="af3"/>
                <w:noProof/>
              </w:rPr>
              <w:t>道路照明の</w:t>
            </w:r>
            <w:r w:rsidR="0012619E">
              <w:rPr>
                <w:rStyle w:val="af3"/>
                <w:rFonts w:hint="eastAsia"/>
                <w:noProof/>
              </w:rPr>
              <w:t>LED</w:t>
            </w:r>
            <w:r w:rsidR="0012619E">
              <w:rPr>
                <w:rStyle w:val="af3"/>
                <w:rFonts w:hint="eastAsia"/>
                <w:noProof/>
              </w:rPr>
              <w:t>化</w:t>
            </w:r>
            <w:r w:rsidR="00562643">
              <w:rPr>
                <w:noProof/>
                <w:webHidden/>
              </w:rPr>
              <w:tab/>
            </w:r>
            <w:r w:rsidR="00562643">
              <w:rPr>
                <w:noProof/>
                <w:webHidden/>
              </w:rPr>
              <w:fldChar w:fldCharType="begin"/>
            </w:r>
            <w:r w:rsidR="00562643">
              <w:rPr>
                <w:noProof/>
                <w:webHidden/>
              </w:rPr>
              <w:instrText xml:space="preserve"> PAGEREF _Toc209016824 \h </w:instrText>
            </w:r>
            <w:r w:rsidR="00562643">
              <w:rPr>
                <w:noProof/>
                <w:webHidden/>
              </w:rPr>
            </w:r>
            <w:r w:rsidR="00562643">
              <w:rPr>
                <w:noProof/>
                <w:webHidden/>
              </w:rPr>
              <w:fldChar w:fldCharType="separate"/>
            </w:r>
            <w:r w:rsidR="001A7C68">
              <w:rPr>
                <w:noProof/>
                <w:webHidden/>
              </w:rPr>
              <w:t>6</w:t>
            </w:r>
            <w:r w:rsidR="00562643">
              <w:rPr>
                <w:noProof/>
                <w:webHidden/>
              </w:rPr>
              <w:fldChar w:fldCharType="end"/>
            </w:r>
          </w:hyperlink>
        </w:p>
        <w:p w14:paraId="212DC3FC" w14:textId="03FC77C0"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25" w:history="1">
            <w:r w:rsidR="00562643" w:rsidRPr="00E1088B">
              <w:rPr>
                <w:rStyle w:val="af3"/>
                <w:noProof/>
              </w:rPr>
              <w:t xml:space="preserve">2.1.3 </w:t>
            </w:r>
            <w:r w:rsidR="00562643" w:rsidRPr="00E1088B">
              <w:rPr>
                <w:rStyle w:val="af3"/>
                <w:noProof/>
              </w:rPr>
              <w:t>再生可能エネルギー活用</w:t>
            </w:r>
            <w:r w:rsidR="00562643">
              <w:rPr>
                <w:noProof/>
                <w:webHidden/>
              </w:rPr>
              <w:tab/>
            </w:r>
            <w:r w:rsidR="00562643">
              <w:rPr>
                <w:noProof/>
                <w:webHidden/>
              </w:rPr>
              <w:fldChar w:fldCharType="begin"/>
            </w:r>
            <w:r w:rsidR="00562643">
              <w:rPr>
                <w:noProof/>
                <w:webHidden/>
              </w:rPr>
              <w:instrText xml:space="preserve"> PAGEREF _Toc209016825 \h </w:instrText>
            </w:r>
            <w:r w:rsidR="00562643">
              <w:rPr>
                <w:noProof/>
                <w:webHidden/>
              </w:rPr>
            </w:r>
            <w:r w:rsidR="00562643">
              <w:rPr>
                <w:noProof/>
                <w:webHidden/>
              </w:rPr>
              <w:fldChar w:fldCharType="separate"/>
            </w:r>
            <w:r w:rsidR="001A7C68">
              <w:rPr>
                <w:noProof/>
                <w:webHidden/>
              </w:rPr>
              <w:t>7</w:t>
            </w:r>
            <w:r w:rsidR="00562643">
              <w:rPr>
                <w:noProof/>
                <w:webHidden/>
              </w:rPr>
              <w:fldChar w:fldCharType="end"/>
            </w:r>
          </w:hyperlink>
        </w:p>
        <w:p w14:paraId="73C44FE5" w14:textId="6FB800A9"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26" w:history="1">
            <w:r w:rsidR="00562643" w:rsidRPr="00E1088B">
              <w:rPr>
                <w:rStyle w:val="af3"/>
                <w:noProof/>
              </w:rPr>
              <w:t xml:space="preserve">2.2 </w:t>
            </w:r>
            <w:r w:rsidR="00562643" w:rsidRPr="00E1088B">
              <w:rPr>
                <w:rStyle w:val="af3"/>
                <w:noProof/>
              </w:rPr>
              <w:t>道路整備分野</w:t>
            </w:r>
            <w:r w:rsidR="00562643">
              <w:rPr>
                <w:noProof/>
                <w:webHidden/>
              </w:rPr>
              <w:tab/>
            </w:r>
            <w:r w:rsidR="00562643">
              <w:rPr>
                <w:noProof/>
                <w:webHidden/>
              </w:rPr>
              <w:fldChar w:fldCharType="begin"/>
            </w:r>
            <w:r w:rsidR="00562643">
              <w:rPr>
                <w:noProof/>
                <w:webHidden/>
              </w:rPr>
              <w:instrText xml:space="preserve"> PAGEREF _Toc209016826 \h </w:instrText>
            </w:r>
            <w:r w:rsidR="00562643">
              <w:rPr>
                <w:noProof/>
                <w:webHidden/>
              </w:rPr>
            </w:r>
            <w:r w:rsidR="00562643">
              <w:rPr>
                <w:noProof/>
                <w:webHidden/>
              </w:rPr>
              <w:fldChar w:fldCharType="separate"/>
            </w:r>
            <w:r w:rsidR="001A7C68">
              <w:rPr>
                <w:noProof/>
                <w:webHidden/>
              </w:rPr>
              <w:t>8</w:t>
            </w:r>
            <w:r w:rsidR="00562643">
              <w:rPr>
                <w:noProof/>
                <w:webHidden/>
              </w:rPr>
              <w:fldChar w:fldCharType="end"/>
            </w:r>
          </w:hyperlink>
        </w:p>
        <w:p w14:paraId="4D39EA9E" w14:textId="3780CA44"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27" w:history="1">
            <w:r w:rsidR="00562643" w:rsidRPr="00E1088B">
              <w:rPr>
                <w:rStyle w:val="af3"/>
                <w:noProof/>
              </w:rPr>
              <w:t>2.2.1 ●●</w:t>
            </w:r>
            <w:r w:rsidR="00562643" w:rsidRPr="00E1088B">
              <w:rPr>
                <w:rStyle w:val="af3"/>
                <w:noProof/>
              </w:rPr>
              <w:t>（取組名を記載）</w:t>
            </w:r>
            <w:r w:rsidR="00562643">
              <w:rPr>
                <w:noProof/>
                <w:webHidden/>
              </w:rPr>
              <w:tab/>
            </w:r>
            <w:r w:rsidR="00562643">
              <w:rPr>
                <w:noProof/>
                <w:webHidden/>
              </w:rPr>
              <w:fldChar w:fldCharType="begin"/>
            </w:r>
            <w:r w:rsidR="00562643">
              <w:rPr>
                <w:noProof/>
                <w:webHidden/>
              </w:rPr>
              <w:instrText xml:space="preserve"> PAGEREF _Toc209016827 \h </w:instrText>
            </w:r>
            <w:r w:rsidR="00562643">
              <w:rPr>
                <w:noProof/>
                <w:webHidden/>
              </w:rPr>
            </w:r>
            <w:r w:rsidR="00562643">
              <w:rPr>
                <w:noProof/>
                <w:webHidden/>
              </w:rPr>
              <w:fldChar w:fldCharType="separate"/>
            </w:r>
            <w:r w:rsidR="001A7C68">
              <w:rPr>
                <w:noProof/>
                <w:webHidden/>
              </w:rPr>
              <w:t>8</w:t>
            </w:r>
            <w:r w:rsidR="00562643">
              <w:rPr>
                <w:noProof/>
                <w:webHidden/>
              </w:rPr>
              <w:fldChar w:fldCharType="end"/>
            </w:r>
          </w:hyperlink>
        </w:p>
        <w:p w14:paraId="41EA94ED" w14:textId="3951BAC4"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28" w:history="1">
            <w:r w:rsidR="00562643" w:rsidRPr="00E1088B">
              <w:rPr>
                <w:rStyle w:val="af3"/>
                <w:noProof/>
              </w:rPr>
              <w:t xml:space="preserve">2.3 </w:t>
            </w:r>
            <w:r w:rsidR="00562643" w:rsidRPr="00E1088B">
              <w:rPr>
                <w:rStyle w:val="af3"/>
                <w:noProof/>
              </w:rPr>
              <w:t>道路利用分野</w:t>
            </w:r>
            <w:r w:rsidR="00562643">
              <w:rPr>
                <w:noProof/>
                <w:webHidden/>
              </w:rPr>
              <w:tab/>
            </w:r>
            <w:r w:rsidR="00562643">
              <w:rPr>
                <w:noProof/>
                <w:webHidden/>
              </w:rPr>
              <w:fldChar w:fldCharType="begin"/>
            </w:r>
            <w:r w:rsidR="00562643">
              <w:rPr>
                <w:noProof/>
                <w:webHidden/>
              </w:rPr>
              <w:instrText xml:space="preserve"> PAGEREF _Toc209016828 \h </w:instrText>
            </w:r>
            <w:r w:rsidR="00562643">
              <w:rPr>
                <w:noProof/>
                <w:webHidden/>
              </w:rPr>
            </w:r>
            <w:r w:rsidR="00562643">
              <w:rPr>
                <w:noProof/>
                <w:webHidden/>
              </w:rPr>
              <w:fldChar w:fldCharType="separate"/>
            </w:r>
            <w:r w:rsidR="001A7C68">
              <w:rPr>
                <w:noProof/>
                <w:webHidden/>
              </w:rPr>
              <w:t>8</w:t>
            </w:r>
            <w:r w:rsidR="00562643">
              <w:rPr>
                <w:noProof/>
                <w:webHidden/>
              </w:rPr>
              <w:fldChar w:fldCharType="end"/>
            </w:r>
          </w:hyperlink>
        </w:p>
        <w:p w14:paraId="5F6026A8" w14:textId="5CE4E4D2" w:rsidR="00562643" w:rsidRDefault="00000000">
          <w:pPr>
            <w:pStyle w:val="31"/>
            <w:tabs>
              <w:tab w:val="right" w:leader="dot" w:pos="9628"/>
            </w:tabs>
            <w:ind w:left="482"/>
            <w:rPr>
              <w:rFonts w:asciiTheme="minorHAnsi" w:hAnsiTheme="minorHAnsi" w:cstheme="minorBidi"/>
              <w:noProof/>
              <w:sz w:val="22"/>
              <w:szCs w:val="24"/>
              <w14:ligatures w14:val="standardContextual"/>
            </w:rPr>
          </w:pPr>
          <w:hyperlink w:anchor="_Toc209016829" w:history="1">
            <w:r w:rsidR="00562643" w:rsidRPr="00E1088B">
              <w:rPr>
                <w:rStyle w:val="af3"/>
                <w:noProof/>
              </w:rPr>
              <w:t>2.3.1 ●●</w:t>
            </w:r>
            <w:r w:rsidR="00562643" w:rsidRPr="00E1088B">
              <w:rPr>
                <w:rStyle w:val="af3"/>
                <w:noProof/>
              </w:rPr>
              <w:t>（取組名を記載）</w:t>
            </w:r>
            <w:r w:rsidR="00562643">
              <w:rPr>
                <w:noProof/>
                <w:webHidden/>
              </w:rPr>
              <w:tab/>
            </w:r>
            <w:r w:rsidR="00562643">
              <w:rPr>
                <w:noProof/>
                <w:webHidden/>
              </w:rPr>
              <w:fldChar w:fldCharType="begin"/>
            </w:r>
            <w:r w:rsidR="00562643">
              <w:rPr>
                <w:noProof/>
                <w:webHidden/>
              </w:rPr>
              <w:instrText xml:space="preserve"> PAGEREF _Toc209016829 \h </w:instrText>
            </w:r>
            <w:r w:rsidR="00562643">
              <w:rPr>
                <w:noProof/>
                <w:webHidden/>
              </w:rPr>
            </w:r>
            <w:r w:rsidR="00562643">
              <w:rPr>
                <w:noProof/>
                <w:webHidden/>
              </w:rPr>
              <w:fldChar w:fldCharType="separate"/>
            </w:r>
            <w:r w:rsidR="001A7C68">
              <w:rPr>
                <w:noProof/>
                <w:webHidden/>
              </w:rPr>
              <w:t>8</w:t>
            </w:r>
            <w:r w:rsidR="00562643">
              <w:rPr>
                <w:noProof/>
                <w:webHidden/>
              </w:rPr>
              <w:fldChar w:fldCharType="end"/>
            </w:r>
          </w:hyperlink>
        </w:p>
        <w:p w14:paraId="06B7DDB7" w14:textId="175406CD"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30" w:history="1">
            <w:r w:rsidR="00562643" w:rsidRPr="00E1088B">
              <w:rPr>
                <w:rStyle w:val="af3"/>
                <w:noProof/>
              </w:rPr>
              <w:t xml:space="preserve">2.4 </w:t>
            </w:r>
            <w:r w:rsidR="00562643" w:rsidRPr="00E1088B">
              <w:rPr>
                <w:rStyle w:val="af3"/>
                <w:noProof/>
              </w:rPr>
              <w:t>ロードマップ</w:t>
            </w:r>
            <w:r w:rsidR="00562643">
              <w:rPr>
                <w:noProof/>
                <w:webHidden/>
              </w:rPr>
              <w:tab/>
            </w:r>
            <w:r w:rsidR="00562643">
              <w:rPr>
                <w:noProof/>
                <w:webHidden/>
              </w:rPr>
              <w:fldChar w:fldCharType="begin"/>
            </w:r>
            <w:r w:rsidR="00562643">
              <w:rPr>
                <w:noProof/>
                <w:webHidden/>
              </w:rPr>
              <w:instrText xml:space="preserve"> PAGEREF _Toc209016830 \h </w:instrText>
            </w:r>
            <w:r w:rsidR="00562643">
              <w:rPr>
                <w:noProof/>
                <w:webHidden/>
              </w:rPr>
            </w:r>
            <w:r w:rsidR="00562643">
              <w:rPr>
                <w:noProof/>
                <w:webHidden/>
              </w:rPr>
              <w:fldChar w:fldCharType="separate"/>
            </w:r>
            <w:r w:rsidR="001A7C68">
              <w:rPr>
                <w:noProof/>
                <w:webHidden/>
              </w:rPr>
              <w:t>9</w:t>
            </w:r>
            <w:r w:rsidR="00562643">
              <w:rPr>
                <w:noProof/>
                <w:webHidden/>
              </w:rPr>
              <w:fldChar w:fldCharType="end"/>
            </w:r>
          </w:hyperlink>
        </w:p>
        <w:p w14:paraId="56C1716C" w14:textId="3F0C1347" w:rsidR="00562643" w:rsidRDefault="00000000">
          <w:pPr>
            <w:pStyle w:val="11"/>
            <w:tabs>
              <w:tab w:val="right" w:leader="dot" w:pos="9628"/>
            </w:tabs>
            <w:rPr>
              <w:rFonts w:asciiTheme="minorHAnsi" w:hAnsiTheme="minorHAnsi" w:cstheme="minorBidi"/>
              <w:noProof/>
              <w:sz w:val="22"/>
              <w:szCs w:val="24"/>
              <w14:ligatures w14:val="standardContextual"/>
            </w:rPr>
          </w:pPr>
          <w:hyperlink w:anchor="_Toc209016831" w:history="1">
            <w:r w:rsidR="00562643" w:rsidRPr="00E1088B">
              <w:rPr>
                <w:rStyle w:val="af3"/>
                <w:noProof/>
              </w:rPr>
              <w:t xml:space="preserve">3. </w:t>
            </w:r>
            <w:r w:rsidR="00562643" w:rsidRPr="00E1088B">
              <w:rPr>
                <w:rStyle w:val="af3"/>
                <w:noProof/>
              </w:rPr>
              <w:t>その他計画の実施に関し必要な事項</w:t>
            </w:r>
            <w:r w:rsidR="00562643">
              <w:rPr>
                <w:noProof/>
                <w:webHidden/>
              </w:rPr>
              <w:tab/>
            </w:r>
            <w:r w:rsidR="00562643">
              <w:rPr>
                <w:noProof/>
                <w:webHidden/>
              </w:rPr>
              <w:fldChar w:fldCharType="begin"/>
            </w:r>
            <w:r w:rsidR="00562643">
              <w:rPr>
                <w:noProof/>
                <w:webHidden/>
              </w:rPr>
              <w:instrText xml:space="preserve"> PAGEREF _Toc209016831 \h </w:instrText>
            </w:r>
            <w:r w:rsidR="00562643">
              <w:rPr>
                <w:noProof/>
                <w:webHidden/>
              </w:rPr>
            </w:r>
            <w:r w:rsidR="00562643">
              <w:rPr>
                <w:noProof/>
                <w:webHidden/>
              </w:rPr>
              <w:fldChar w:fldCharType="separate"/>
            </w:r>
            <w:r w:rsidR="001A7C68">
              <w:rPr>
                <w:noProof/>
                <w:webHidden/>
              </w:rPr>
              <w:t>10</w:t>
            </w:r>
            <w:r w:rsidR="00562643">
              <w:rPr>
                <w:noProof/>
                <w:webHidden/>
              </w:rPr>
              <w:fldChar w:fldCharType="end"/>
            </w:r>
          </w:hyperlink>
        </w:p>
        <w:p w14:paraId="56292210" w14:textId="064A71B3"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32" w:history="1">
            <w:r w:rsidR="00562643" w:rsidRPr="00E1088B">
              <w:rPr>
                <w:rStyle w:val="af3"/>
                <w:noProof/>
              </w:rPr>
              <w:t xml:space="preserve">3.1 </w:t>
            </w:r>
            <w:r w:rsidR="00562643" w:rsidRPr="00E1088B">
              <w:rPr>
                <w:rStyle w:val="af3"/>
                <w:noProof/>
              </w:rPr>
              <w:t>脱炭素化施設等の設置</w:t>
            </w:r>
            <w:r w:rsidR="00562643">
              <w:rPr>
                <w:noProof/>
                <w:webHidden/>
              </w:rPr>
              <w:tab/>
            </w:r>
            <w:r w:rsidR="00562643">
              <w:rPr>
                <w:noProof/>
                <w:webHidden/>
              </w:rPr>
              <w:fldChar w:fldCharType="begin"/>
            </w:r>
            <w:r w:rsidR="00562643">
              <w:rPr>
                <w:noProof/>
                <w:webHidden/>
              </w:rPr>
              <w:instrText xml:space="preserve"> PAGEREF _Toc209016832 \h </w:instrText>
            </w:r>
            <w:r w:rsidR="00562643">
              <w:rPr>
                <w:noProof/>
                <w:webHidden/>
              </w:rPr>
            </w:r>
            <w:r w:rsidR="00562643">
              <w:rPr>
                <w:noProof/>
                <w:webHidden/>
              </w:rPr>
              <w:fldChar w:fldCharType="separate"/>
            </w:r>
            <w:r w:rsidR="001A7C68">
              <w:rPr>
                <w:noProof/>
                <w:webHidden/>
              </w:rPr>
              <w:t>10</w:t>
            </w:r>
            <w:r w:rsidR="00562643">
              <w:rPr>
                <w:noProof/>
                <w:webHidden/>
              </w:rPr>
              <w:fldChar w:fldCharType="end"/>
            </w:r>
          </w:hyperlink>
        </w:p>
        <w:p w14:paraId="030C93E3" w14:textId="0CE33AA8" w:rsidR="00562643" w:rsidRDefault="00000000">
          <w:pPr>
            <w:pStyle w:val="21"/>
            <w:tabs>
              <w:tab w:val="right" w:leader="dot" w:pos="9628"/>
            </w:tabs>
            <w:ind w:left="241"/>
            <w:rPr>
              <w:rFonts w:asciiTheme="minorHAnsi" w:hAnsiTheme="minorHAnsi" w:cstheme="minorBidi"/>
              <w:noProof/>
              <w:sz w:val="22"/>
              <w:szCs w:val="24"/>
              <w14:ligatures w14:val="standardContextual"/>
            </w:rPr>
          </w:pPr>
          <w:hyperlink w:anchor="_Toc209016833" w:history="1">
            <w:r w:rsidR="00562643" w:rsidRPr="00E1088B">
              <w:rPr>
                <w:rStyle w:val="af3"/>
                <w:noProof/>
              </w:rPr>
              <w:t xml:space="preserve">3.2 </w:t>
            </w:r>
            <w:r w:rsidR="00562643" w:rsidRPr="00E1088B">
              <w:rPr>
                <w:rStyle w:val="af3"/>
                <w:noProof/>
              </w:rPr>
              <w:t>道路協力団体の協力</w:t>
            </w:r>
            <w:r w:rsidR="00562643">
              <w:rPr>
                <w:noProof/>
                <w:webHidden/>
              </w:rPr>
              <w:tab/>
            </w:r>
            <w:r w:rsidR="00562643">
              <w:rPr>
                <w:noProof/>
                <w:webHidden/>
              </w:rPr>
              <w:fldChar w:fldCharType="begin"/>
            </w:r>
            <w:r w:rsidR="00562643">
              <w:rPr>
                <w:noProof/>
                <w:webHidden/>
              </w:rPr>
              <w:instrText xml:space="preserve"> PAGEREF _Toc209016833 \h </w:instrText>
            </w:r>
            <w:r w:rsidR="00562643">
              <w:rPr>
                <w:noProof/>
                <w:webHidden/>
              </w:rPr>
            </w:r>
            <w:r w:rsidR="00562643">
              <w:rPr>
                <w:noProof/>
                <w:webHidden/>
              </w:rPr>
              <w:fldChar w:fldCharType="separate"/>
            </w:r>
            <w:r w:rsidR="001A7C68">
              <w:rPr>
                <w:noProof/>
                <w:webHidden/>
              </w:rPr>
              <w:t>10</w:t>
            </w:r>
            <w:r w:rsidR="00562643">
              <w:rPr>
                <w:noProof/>
                <w:webHidden/>
              </w:rPr>
              <w:fldChar w:fldCharType="end"/>
            </w:r>
          </w:hyperlink>
        </w:p>
        <w:p w14:paraId="51223ABB" w14:textId="1492174D" w:rsidR="00F959FC" w:rsidRDefault="005D63AB" w:rsidP="00F959FC">
          <w:pPr>
            <w:pStyle w:val="11"/>
            <w:tabs>
              <w:tab w:val="right" w:leader="dot" w:pos="9628"/>
            </w:tabs>
          </w:pPr>
          <w:r w:rsidRPr="0053109E">
            <w:rPr>
              <w:rFonts w:ascii="ＭＳ Ｐゴシック" w:eastAsia="ＭＳ Ｐゴシック" w:hAnsi="ＭＳ Ｐゴシック" w:hint="eastAsia"/>
            </w:rPr>
            <w:fldChar w:fldCharType="end"/>
          </w:r>
        </w:p>
        <w:p w14:paraId="40602A63" w14:textId="69B1CE20" w:rsidR="003F1ECC" w:rsidRPr="00C26B9E" w:rsidRDefault="00000000" w:rsidP="00C26B9E">
          <w:pPr>
            <w:pStyle w:val="21"/>
            <w:tabs>
              <w:tab w:val="right" w:leader="dot" w:pos="9628"/>
            </w:tabs>
            <w:ind w:left="241"/>
            <w:rPr>
              <w:rFonts w:asciiTheme="minorHAnsi" w:hAnsiTheme="minorHAnsi" w:cstheme="minorBidi"/>
              <w:noProof/>
              <w:color w:val="000000" w:themeColor="text1"/>
              <w:szCs w:val="22"/>
            </w:rPr>
          </w:pPr>
        </w:p>
      </w:sdtContent>
    </w:sdt>
    <w:tbl>
      <w:tblPr>
        <w:tblStyle w:val="14"/>
        <w:tblW w:w="0" w:type="auto"/>
        <w:tblLook w:val="04A0" w:firstRow="1" w:lastRow="0" w:firstColumn="1" w:lastColumn="0" w:noHBand="0" w:noVBand="1"/>
      </w:tblPr>
      <w:tblGrid>
        <w:gridCol w:w="9628"/>
      </w:tblGrid>
      <w:tr w:rsidR="00562643" w14:paraId="4AAF1E86" w14:textId="77777777" w:rsidTr="00A0674C">
        <w:trPr>
          <w:trHeight w:val="2423"/>
        </w:trPr>
        <w:tc>
          <w:tcPr>
            <w:tcW w:w="9628" w:type="dxa"/>
          </w:tcPr>
          <w:p w14:paraId="73E286F6" w14:textId="77777777" w:rsidR="00562643" w:rsidRPr="00116D8E" w:rsidRDefault="00562643" w:rsidP="00A0674C">
            <w:pPr>
              <w:pStyle w:val="12"/>
              <w:snapToGrid w:val="0"/>
              <w:spacing w:line="276" w:lineRule="auto"/>
              <w:ind w:leftChars="0" w:left="0" w:firstLineChars="0" w:firstLine="0"/>
              <w:rPr>
                <w:b/>
                <w:bCs/>
                <w:color w:val="C00000"/>
                <w:u w:val="single"/>
              </w:rPr>
            </w:pPr>
            <w:r>
              <w:rPr>
                <w:rFonts w:hint="eastAsia"/>
                <w:b/>
                <w:bCs/>
                <w:color w:val="C00000"/>
                <w:u w:val="single"/>
              </w:rPr>
              <w:t>本マニュアルについて</w:t>
            </w:r>
          </w:p>
          <w:p w14:paraId="5460910A" w14:textId="77777777" w:rsidR="00562643" w:rsidRDefault="00562643" w:rsidP="00A0674C">
            <w:pPr>
              <w:pStyle w:val="12"/>
              <w:snapToGrid w:val="0"/>
              <w:spacing w:line="276" w:lineRule="auto"/>
              <w:ind w:leftChars="0" w:left="0"/>
              <w:contextualSpacing w:val="0"/>
              <w:rPr>
                <w:rFonts w:ascii="Meiryo UI" w:eastAsiaTheme="minorEastAsia" w:hAnsi="Meiryo UI"/>
                <w:color w:val="C00000"/>
                <w:kern w:val="2"/>
              </w:rPr>
            </w:pPr>
            <w:r>
              <w:rPr>
                <w:rFonts w:ascii="Meiryo UI" w:eastAsiaTheme="minorEastAsia" w:hAnsi="Meiryo UI" w:hint="eastAsia"/>
                <w:color w:val="C00000"/>
                <w:kern w:val="2"/>
              </w:rPr>
              <w:t>道路脱炭素化基本方針の三．２（１）に基づき、</w:t>
            </w:r>
            <w:r w:rsidRPr="007E373A">
              <w:rPr>
                <w:rFonts w:ascii="Meiryo UI" w:eastAsiaTheme="minorEastAsia" w:hAnsi="Meiryo UI" w:hint="eastAsia"/>
                <w:color w:val="C00000"/>
                <w:kern w:val="2"/>
              </w:rPr>
              <w:t>地方公共団体の道路管理者向け</w:t>
            </w:r>
            <w:r>
              <w:rPr>
                <w:rFonts w:ascii="Meiryo UI" w:eastAsiaTheme="minorEastAsia" w:hAnsi="Meiryo UI" w:hint="eastAsia"/>
                <w:color w:val="C00000"/>
                <w:kern w:val="2"/>
              </w:rPr>
              <w:t>に</w:t>
            </w:r>
            <w:r w:rsidRPr="007E373A">
              <w:rPr>
                <w:rFonts w:ascii="Meiryo UI" w:eastAsiaTheme="minorEastAsia" w:hAnsi="Meiryo UI" w:hint="eastAsia"/>
                <w:color w:val="C00000"/>
                <w:kern w:val="2"/>
              </w:rPr>
              <w:t>計画の策定を支援する</w:t>
            </w:r>
            <w:r>
              <w:rPr>
                <w:rFonts w:ascii="Meiryo UI" w:eastAsiaTheme="minorEastAsia" w:hAnsi="Meiryo UI" w:hint="eastAsia"/>
                <w:color w:val="C00000"/>
                <w:kern w:val="2"/>
              </w:rPr>
              <w:t>ために、国土交通省道路局が作成したものです</w:t>
            </w:r>
            <w:r w:rsidRPr="004312F0">
              <w:rPr>
                <w:rFonts w:ascii="Meiryo UI" w:eastAsiaTheme="minorEastAsia" w:hAnsi="Meiryo UI" w:hint="eastAsia"/>
                <w:color w:val="C00000"/>
                <w:kern w:val="2"/>
              </w:rPr>
              <w:t>。</w:t>
            </w:r>
          </w:p>
          <w:p w14:paraId="1CFF31AE" w14:textId="77777777" w:rsidR="00C26B9E" w:rsidRDefault="00562643" w:rsidP="00A0674C">
            <w:pPr>
              <w:pStyle w:val="12"/>
              <w:snapToGrid w:val="0"/>
              <w:spacing w:line="276" w:lineRule="auto"/>
              <w:ind w:leftChars="0" w:left="0"/>
              <w:contextualSpacing w:val="0"/>
              <w:rPr>
                <w:rFonts w:ascii="Meiryo UI" w:eastAsiaTheme="minorEastAsia" w:hAnsi="Meiryo UI"/>
                <w:color w:val="C00000"/>
                <w:kern w:val="2"/>
              </w:rPr>
            </w:pPr>
            <w:r>
              <w:rPr>
                <w:rFonts w:ascii="Meiryo UI" w:eastAsiaTheme="minorEastAsia" w:hAnsi="Meiryo UI" w:hint="eastAsia"/>
                <w:color w:val="C00000"/>
                <w:kern w:val="2"/>
              </w:rPr>
              <w:t>道路脱炭素化推進計画を策定するにあたり基本的な内容を網羅したひな型となっていますので、</w:t>
            </w:r>
            <w:r w:rsidRPr="007E373A">
              <w:rPr>
                <w:rFonts w:ascii="Meiryo UI" w:eastAsiaTheme="minorEastAsia" w:hAnsi="Meiryo UI" w:hint="eastAsia"/>
                <w:color w:val="C00000"/>
                <w:kern w:val="2"/>
              </w:rPr>
              <w:t>地球温暖化対策の推進に関する法律（平成</w:t>
            </w:r>
            <w:r w:rsidRPr="007E373A">
              <w:rPr>
                <w:rFonts w:ascii="Meiryo UI" w:eastAsiaTheme="minorEastAsia" w:hAnsi="Meiryo UI"/>
                <w:color w:val="C00000"/>
                <w:kern w:val="2"/>
              </w:rPr>
              <w:t>10</w:t>
            </w:r>
            <w:r w:rsidRPr="007E373A">
              <w:rPr>
                <w:rFonts w:ascii="Meiryo UI" w:eastAsiaTheme="minorEastAsia" w:hAnsi="Meiryo UI" w:hint="eastAsia"/>
                <w:color w:val="C00000"/>
                <w:kern w:val="2"/>
              </w:rPr>
              <w:t>年法律第</w:t>
            </w:r>
            <w:r w:rsidRPr="007E373A">
              <w:rPr>
                <w:rFonts w:ascii="Meiryo UI" w:eastAsiaTheme="minorEastAsia" w:hAnsi="Meiryo UI"/>
                <w:color w:val="C00000"/>
                <w:kern w:val="2"/>
              </w:rPr>
              <w:t>117</w:t>
            </w:r>
            <w:r w:rsidRPr="007E373A">
              <w:rPr>
                <w:rFonts w:ascii="Meiryo UI" w:eastAsiaTheme="minorEastAsia" w:hAnsi="Meiryo UI" w:hint="eastAsia"/>
                <w:color w:val="C00000"/>
                <w:kern w:val="2"/>
              </w:rPr>
              <w:t>号）第</w:t>
            </w:r>
            <w:r w:rsidRPr="007E373A">
              <w:rPr>
                <w:rFonts w:ascii="Meiryo UI" w:eastAsiaTheme="minorEastAsia" w:hAnsi="Meiryo UI"/>
                <w:color w:val="C00000"/>
                <w:kern w:val="2"/>
              </w:rPr>
              <w:t>21</w:t>
            </w:r>
            <w:r w:rsidRPr="007E373A">
              <w:rPr>
                <w:rFonts w:ascii="Meiryo UI" w:eastAsiaTheme="minorEastAsia" w:hAnsi="Meiryo UI" w:hint="eastAsia"/>
                <w:color w:val="C00000"/>
                <w:kern w:val="2"/>
              </w:rPr>
              <w:t>条に基づく地方公共団体実行計画との整合</w:t>
            </w:r>
            <w:r>
              <w:rPr>
                <w:rFonts w:ascii="Meiryo UI" w:eastAsiaTheme="minorEastAsia" w:hAnsi="Meiryo UI" w:hint="eastAsia"/>
                <w:color w:val="C00000"/>
                <w:kern w:val="2"/>
              </w:rPr>
              <w:t>を図りつつ、</w:t>
            </w:r>
            <w:r w:rsidRPr="007E373A">
              <w:rPr>
                <w:rFonts w:ascii="Meiryo UI" w:eastAsiaTheme="minorEastAsia" w:hAnsi="Meiryo UI" w:hint="eastAsia"/>
                <w:color w:val="C00000"/>
                <w:kern w:val="2"/>
              </w:rPr>
              <w:t>対象とする道路や地域の状況を踏まえて、</w:t>
            </w:r>
            <w:r>
              <w:rPr>
                <w:rFonts w:ascii="Meiryo UI" w:eastAsiaTheme="minorEastAsia" w:hAnsi="Meiryo UI" w:hint="eastAsia"/>
                <w:color w:val="C00000"/>
                <w:kern w:val="2"/>
              </w:rPr>
              <w:t>道路脱炭素化推進計画作成の参考にしてください</w:t>
            </w:r>
            <w:r w:rsidR="00C26B9E">
              <w:rPr>
                <w:rFonts w:ascii="Meiryo UI" w:eastAsiaTheme="minorEastAsia" w:hAnsi="Meiryo UI" w:hint="eastAsia"/>
                <w:color w:val="C00000"/>
                <w:kern w:val="2"/>
              </w:rPr>
              <w:t>。</w:t>
            </w:r>
          </w:p>
          <w:p w14:paraId="17A90846" w14:textId="51FFB214" w:rsidR="00562643" w:rsidRPr="00C26B9E" w:rsidRDefault="00C26B9E" w:rsidP="00C26B9E">
            <w:pPr>
              <w:pStyle w:val="12"/>
              <w:snapToGrid w:val="0"/>
              <w:spacing w:line="276" w:lineRule="auto"/>
              <w:ind w:leftChars="0" w:left="0"/>
              <w:contextualSpacing w:val="0"/>
              <w:rPr>
                <w:rFonts w:ascii="Meiryo UI" w:eastAsiaTheme="minorEastAsia" w:hAnsi="Meiryo UI"/>
                <w:color w:val="C00000"/>
                <w:kern w:val="2"/>
              </w:rPr>
            </w:pPr>
            <w:r w:rsidRPr="00C26B9E">
              <w:rPr>
                <w:rFonts w:ascii="Meiryo UI" w:eastAsiaTheme="minorEastAsia" w:hAnsi="Meiryo UI" w:hint="eastAsia"/>
                <w:color w:val="C00000"/>
                <w:kern w:val="2"/>
              </w:rPr>
              <w:t>別冊の「地方公共団体向け道路脱炭素化推進計画策定マニュアル（</w:t>
            </w:r>
            <w:r>
              <w:rPr>
                <w:rFonts w:ascii="Meiryo UI" w:eastAsiaTheme="minorEastAsia" w:hAnsi="Meiryo UI" w:hint="eastAsia"/>
                <w:color w:val="C00000"/>
                <w:kern w:val="2"/>
              </w:rPr>
              <w:t>解説</w:t>
            </w:r>
            <w:r w:rsidRPr="00C26B9E">
              <w:rPr>
                <w:rFonts w:ascii="Meiryo UI" w:eastAsiaTheme="minorEastAsia" w:hAnsi="Meiryo UI" w:hint="eastAsia"/>
                <w:color w:val="C00000"/>
                <w:kern w:val="2"/>
              </w:rPr>
              <w:t>）」</w:t>
            </w:r>
            <w:r>
              <w:rPr>
                <w:rFonts w:ascii="Meiryo UI" w:eastAsiaTheme="minorEastAsia" w:hAnsi="Meiryo UI" w:hint="eastAsia"/>
                <w:color w:val="C00000"/>
                <w:kern w:val="2"/>
              </w:rPr>
              <w:t>と併せてご</w:t>
            </w:r>
            <w:r w:rsidRPr="00C26B9E">
              <w:rPr>
                <w:rFonts w:ascii="Meiryo UI" w:eastAsiaTheme="minorEastAsia" w:hAnsi="Meiryo UI" w:hint="eastAsia"/>
                <w:color w:val="C00000"/>
                <w:kern w:val="2"/>
              </w:rPr>
              <w:t>活用</w:t>
            </w:r>
            <w:r>
              <w:rPr>
                <w:rFonts w:ascii="Meiryo UI" w:eastAsiaTheme="minorEastAsia" w:hAnsi="Meiryo UI" w:hint="eastAsia"/>
                <w:color w:val="C00000"/>
                <w:kern w:val="2"/>
              </w:rPr>
              <w:t>ください</w:t>
            </w:r>
            <w:r w:rsidRPr="00C26B9E">
              <w:rPr>
                <w:rFonts w:ascii="Meiryo UI" w:eastAsiaTheme="minorEastAsia" w:hAnsi="Meiryo UI" w:hint="eastAsia"/>
                <w:color w:val="C00000"/>
                <w:kern w:val="2"/>
              </w:rPr>
              <w:t>。</w:t>
            </w:r>
          </w:p>
        </w:tc>
      </w:tr>
    </w:tbl>
    <w:p w14:paraId="4446EB83" w14:textId="77777777" w:rsidR="003F1ECC" w:rsidRPr="00562643" w:rsidRDefault="003F1ECC">
      <w:pPr>
        <w:sectPr w:rsidR="003F1ECC" w:rsidRPr="00562643">
          <w:headerReference w:type="default" r:id="rId12"/>
          <w:footerReference w:type="default" r:id="rId13"/>
          <w:pgSz w:w="11906" w:h="16838"/>
          <w:pgMar w:top="1418" w:right="1134" w:bottom="1418" w:left="1134" w:header="851" w:footer="680" w:gutter="0"/>
          <w:cols w:space="720"/>
          <w:docGrid w:type="linesAndChars" w:linePitch="466" w:charSpace="6338"/>
        </w:sectPr>
      </w:pPr>
    </w:p>
    <w:p w14:paraId="742AF542" w14:textId="456C30E5" w:rsidR="003F1ECC" w:rsidRPr="001972FF" w:rsidRDefault="00B236DB">
      <w:pPr>
        <w:pStyle w:val="1"/>
        <w:spacing w:line="276" w:lineRule="auto"/>
      </w:pPr>
      <w:bookmarkStart w:id="0" w:name="_Toc84523859"/>
      <w:bookmarkStart w:id="1" w:name="_Toc84523860"/>
      <w:bookmarkStart w:id="2" w:name="_Toc84523861"/>
      <w:bookmarkStart w:id="3" w:name="_Toc84523862"/>
      <w:bookmarkStart w:id="4" w:name="_Toc84523863"/>
      <w:bookmarkStart w:id="5" w:name="_Toc84523864"/>
      <w:bookmarkStart w:id="6" w:name="_Toc84523865"/>
      <w:bookmarkStart w:id="7" w:name="_Toc84523866"/>
      <w:bookmarkStart w:id="8" w:name="_Toc84523867"/>
      <w:bookmarkStart w:id="9" w:name="_Toc84523868"/>
      <w:bookmarkStart w:id="10" w:name="_Toc84523869"/>
      <w:bookmarkStart w:id="11" w:name="_Toc84523872"/>
      <w:bookmarkStart w:id="12" w:name="_Toc84523873"/>
      <w:bookmarkStart w:id="13" w:name="_Toc84523874"/>
      <w:bookmarkStart w:id="14" w:name="_Toc84523875"/>
      <w:bookmarkStart w:id="15" w:name="_Toc84523876"/>
      <w:bookmarkStart w:id="16" w:name="_Toc20901681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972FF">
        <w:rPr>
          <w:rFonts w:hint="eastAsia"/>
        </w:rPr>
        <w:lastRenderedPageBreak/>
        <w:t>道路の脱炭素化の目標</w:t>
      </w:r>
      <w:bookmarkEnd w:id="16"/>
    </w:p>
    <w:tbl>
      <w:tblPr>
        <w:tblStyle w:val="14"/>
        <w:tblW w:w="0" w:type="auto"/>
        <w:tblLook w:val="04A0" w:firstRow="1" w:lastRow="0" w:firstColumn="1" w:lastColumn="0" w:noHBand="0" w:noVBand="1"/>
      </w:tblPr>
      <w:tblGrid>
        <w:gridCol w:w="9628"/>
      </w:tblGrid>
      <w:tr w:rsidR="003839D2" w14:paraId="2E1EFD57" w14:textId="77777777">
        <w:tc>
          <w:tcPr>
            <w:tcW w:w="9628" w:type="dxa"/>
          </w:tcPr>
          <w:p w14:paraId="62464967" w14:textId="54E5B4AA" w:rsidR="00116D8E" w:rsidRPr="00116D8E" w:rsidRDefault="00116D8E" w:rsidP="00116D8E">
            <w:pPr>
              <w:pStyle w:val="12"/>
              <w:snapToGrid w:val="0"/>
              <w:spacing w:line="276" w:lineRule="auto"/>
              <w:ind w:leftChars="0" w:left="0" w:firstLineChars="0" w:firstLine="0"/>
              <w:rPr>
                <w:b/>
                <w:bCs/>
                <w:color w:val="C00000"/>
                <w:u w:val="single"/>
              </w:rPr>
            </w:pPr>
            <w:r>
              <w:rPr>
                <w:rFonts w:hint="eastAsia"/>
                <w:b/>
                <w:bCs/>
                <w:color w:val="C00000"/>
                <w:u w:val="single"/>
              </w:rPr>
              <w:t>検討の</w:t>
            </w:r>
            <w:r w:rsidRPr="00116D8E">
              <w:rPr>
                <w:rFonts w:hint="eastAsia"/>
                <w:b/>
                <w:bCs/>
                <w:color w:val="C00000"/>
                <w:u w:val="single"/>
              </w:rPr>
              <w:t>基本的</w:t>
            </w:r>
            <w:r>
              <w:rPr>
                <w:rFonts w:hint="eastAsia"/>
                <w:b/>
                <w:bCs/>
                <w:color w:val="C00000"/>
                <w:u w:val="single"/>
              </w:rPr>
              <w:t>な</w:t>
            </w:r>
            <w:r w:rsidRPr="00116D8E">
              <w:rPr>
                <w:rFonts w:hint="eastAsia"/>
                <w:b/>
                <w:bCs/>
                <w:color w:val="C00000"/>
                <w:u w:val="single"/>
              </w:rPr>
              <w:t>考え方</w:t>
            </w:r>
          </w:p>
          <w:p w14:paraId="19E2D556" w14:textId="7855D5FE" w:rsidR="003839D2" w:rsidRDefault="000D20E2" w:rsidP="000D20E2">
            <w:pPr>
              <w:pStyle w:val="12"/>
              <w:snapToGrid w:val="0"/>
              <w:spacing w:line="276" w:lineRule="auto"/>
              <w:ind w:leftChars="0" w:left="0"/>
              <w:contextualSpacing w:val="0"/>
            </w:pPr>
            <w:r w:rsidRPr="004312F0">
              <w:rPr>
                <w:rFonts w:ascii="Meiryo UI" w:eastAsiaTheme="minorEastAsia" w:hAnsi="Meiryo UI" w:hint="eastAsia"/>
                <w:color w:val="C00000"/>
                <w:kern w:val="2"/>
              </w:rPr>
              <w:t>「道路管理分野」では、分野全体</w:t>
            </w:r>
            <w:r w:rsidR="00D815D7">
              <w:rPr>
                <w:rFonts w:ascii="Meiryo UI" w:eastAsiaTheme="minorEastAsia" w:hAnsi="Meiryo UI" w:hint="eastAsia"/>
                <w:color w:val="C00000"/>
                <w:kern w:val="2"/>
              </w:rPr>
              <w:t>および個別施策毎</w:t>
            </w:r>
            <w:r w:rsidRPr="004312F0">
              <w:rPr>
                <w:rFonts w:ascii="Meiryo UI" w:eastAsiaTheme="minorEastAsia" w:hAnsi="Meiryo UI" w:hint="eastAsia"/>
                <w:color w:val="C00000"/>
                <w:kern w:val="2"/>
              </w:rPr>
              <w:t>の</w:t>
            </w:r>
            <w:r w:rsidRPr="004312F0">
              <w:rPr>
                <w:rFonts w:ascii="Meiryo UI" w:eastAsiaTheme="minorEastAsia" w:hAnsi="Meiryo UI"/>
                <w:color w:val="C00000"/>
                <w:kern w:val="2"/>
              </w:rPr>
              <w:t>CO</w:t>
            </w:r>
            <w:r w:rsidRPr="00045F57">
              <w:rPr>
                <w:rFonts w:ascii="Meiryo UI" w:eastAsiaTheme="minorEastAsia" w:hAnsi="Meiryo UI"/>
                <w:color w:val="C00000"/>
                <w:kern w:val="2"/>
                <w:vertAlign w:val="subscript"/>
              </w:rPr>
              <w:t>2</w:t>
            </w:r>
            <w:r w:rsidRPr="004312F0">
              <w:rPr>
                <w:rFonts w:ascii="Meiryo UI" w:eastAsiaTheme="minorEastAsia" w:hAnsi="Meiryo UI"/>
                <w:color w:val="C00000"/>
                <w:kern w:val="2"/>
              </w:rPr>
              <w:t>削減率および削減量を設定することとし、「道路整備分野</w:t>
            </w:r>
            <w:r w:rsidR="006D1A0E">
              <w:rPr>
                <w:rFonts w:ascii="Meiryo UI" w:eastAsiaTheme="minorEastAsia" w:hAnsi="Meiryo UI" w:hint="eastAsia"/>
                <w:color w:val="C00000"/>
                <w:kern w:val="2"/>
              </w:rPr>
              <w:t>」、「</w:t>
            </w:r>
            <w:r w:rsidRPr="004312F0">
              <w:rPr>
                <w:rFonts w:ascii="Meiryo UI" w:eastAsiaTheme="minorEastAsia" w:hAnsi="Meiryo UI"/>
                <w:color w:val="C00000"/>
                <w:kern w:val="2"/>
              </w:rPr>
              <w:t>道路利用分野」では、個別</w:t>
            </w:r>
            <w:r w:rsidR="00D815D7">
              <w:rPr>
                <w:rFonts w:ascii="Meiryo UI" w:eastAsiaTheme="minorEastAsia" w:hAnsi="Meiryo UI" w:hint="eastAsia"/>
                <w:color w:val="C00000"/>
                <w:kern w:val="2"/>
              </w:rPr>
              <w:t>施策</w:t>
            </w:r>
            <w:r w:rsidRPr="004312F0">
              <w:rPr>
                <w:rFonts w:ascii="Meiryo UI" w:eastAsiaTheme="minorEastAsia" w:hAnsi="Meiryo UI"/>
                <w:color w:val="C00000"/>
                <w:kern w:val="2"/>
              </w:rPr>
              <w:t>毎に</w:t>
            </w:r>
            <w:r w:rsidRPr="004312F0">
              <w:rPr>
                <w:rFonts w:ascii="Meiryo UI" w:eastAsiaTheme="minorEastAsia" w:hAnsi="Meiryo UI"/>
                <w:color w:val="C00000"/>
                <w:kern w:val="2"/>
              </w:rPr>
              <w:t>CO</w:t>
            </w:r>
            <w:r w:rsidRPr="00045F57">
              <w:rPr>
                <w:rFonts w:ascii="Meiryo UI" w:eastAsiaTheme="minorEastAsia" w:hAnsi="Meiryo UI"/>
                <w:color w:val="C00000"/>
                <w:kern w:val="2"/>
                <w:vertAlign w:val="subscript"/>
              </w:rPr>
              <w:t>2</w:t>
            </w:r>
            <w:r w:rsidRPr="004312F0">
              <w:rPr>
                <w:rFonts w:ascii="Meiryo UI" w:eastAsiaTheme="minorEastAsia" w:hAnsi="Meiryo UI"/>
                <w:color w:val="C00000"/>
                <w:kern w:val="2"/>
              </w:rPr>
              <w:t>削減</w:t>
            </w:r>
            <w:r w:rsidR="009D6076">
              <w:rPr>
                <w:rFonts w:ascii="Meiryo UI" w:eastAsiaTheme="minorEastAsia" w:hAnsi="Meiryo UI" w:hint="eastAsia"/>
                <w:color w:val="C00000"/>
                <w:kern w:val="2"/>
              </w:rPr>
              <w:t>量や</w:t>
            </w:r>
            <w:r w:rsidRPr="004312F0">
              <w:rPr>
                <w:rFonts w:ascii="Meiryo UI" w:eastAsiaTheme="minorEastAsia" w:hAnsi="Meiryo UI"/>
                <w:color w:val="C00000"/>
                <w:kern w:val="2"/>
              </w:rPr>
              <w:t>整備指標（整備量、整備率等）などの目標を設定することと</w:t>
            </w:r>
            <w:r w:rsidRPr="004312F0">
              <w:rPr>
                <w:rFonts w:ascii="Meiryo UI" w:eastAsiaTheme="minorEastAsia" w:hAnsi="Meiryo UI" w:hint="eastAsia"/>
                <w:color w:val="C00000"/>
                <w:kern w:val="2"/>
              </w:rPr>
              <w:t>します。</w:t>
            </w:r>
          </w:p>
        </w:tc>
      </w:tr>
    </w:tbl>
    <w:p w14:paraId="126B10C8" w14:textId="246C94F0" w:rsidR="003F1ECC" w:rsidRDefault="001573E5" w:rsidP="001573E5">
      <w:pPr>
        <w:pStyle w:val="2"/>
        <w:ind w:right="241"/>
      </w:pPr>
      <w:bookmarkStart w:id="17" w:name="_Toc209016815"/>
      <w:r>
        <w:rPr>
          <w:rFonts w:hint="eastAsia"/>
        </w:rPr>
        <w:t>「</w:t>
      </w:r>
      <w:r w:rsidR="009D6076" w:rsidRPr="009D6076">
        <w:rPr>
          <w:rFonts w:hint="eastAsia"/>
        </w:rPr>
        <w:t>道路管理分野</w:t>
      </w:r>
      <w:r>
        <w:rPr>
          <w:rFonts w:hint="eastAsia"/>
        </w:rPr>
        <w:t>」</w:t>
      </w:r>
      <w:r w:rsidR="009D6076" w:rsidRPr="009D6076">
        <w:rPr>
          <w:rFonts w:hint="eastAsia"/>
        </w:rPr>
        <w:t>の</w:t>
      </w:r>
      <w:r w:rsidR="009D6076" w:rsidRPr="009D6076">
        <w:t>目標</w:t>
      </w:r>
      <w:bookmarkEnd w:id="17"/>
    </w:p>
    <w:p w14:paraId="2740E7C5" w14:textId="7D335757" w:rsidR="009D6076" w:rsidRDefault="009D6076" w:rsidP="009D6076">
      <w:pPr>
        <w:pStyle w:val="3"/>
        <w:ind w:right="241"/>
      </w:pPr>
      <w:bookmarkStart w:id="18" w:name="_Toc209016816"/>
      <w:r w:rsidRPr="009D6076">
        <w:rPr>
          <w:rFonts w:hint="eastAsia"/>
        </w:rPr>
        <w:t>「道路管理分野」全体の</w:t>
      </w:r>
      <w:r w:rsidRPr="009D6076">
        <w:t>CO</w:t>
      </w:r>
      <w:r w:rsidRPr="00045F57">
        <w:rPr>
          <w:vertAlign w:val="subscript"/>
        </w:rPr>
        <w:t>2</w:t>
      </w:r>
      <w:r w:rsidRPr="009D6076">
        <w:t>排出量</w:t>
      </w:r>
      <w:bookmarkEnd w:id="18"/>
    </w:p>
    <w:p w14:paraId="06E17AA4" w14:textId="39768958" w:rsidR="003F1ECC" w:rsidRDefault="003144A8" w:rsidP="00045F57">
      <w:pPr>
        <w:pStyle w:val="12"/>
        <w:snapToGrid w:val="0"/>
        <w:spacing w:line="276" w:lineRule="auto"/>
        <w:ind w:leftChars="100" w:left="241"/>
        <w:contextualSpacing w:val="0"/>
        <w:jc w:val="both"/>
      </w:pPr>
      <w:r>
        <w:rPr>
          <w:rFonts w:hint="eastAsia"/>
        </w:rPr>
        <w:t>本</w:t>
      </w:r>
      <w:r w:rsidR="00045F57">
        <w:rPr>
          <w:rFonts w:hint="eastAsia"/>
        </w:rPr>
        <w:t>計画</w:t>
      </w:r>
      <w:r>
        <w:rPr>
          <w:rFonts w:hint="eastAsia"/>
        </w:rPr>
        <w:t>における目標の</w:t>
      </w:r>
      <w:r w:rsidR="00067F09">
        <w:rPr>
          <w:rFonts w:hint="eastAsia"/>
        </w:rPr>
        <w:t>基準年</w:t>
      </w:r>
      <w:r w:rsidR="0012619E">
        <w:rPr>
          <w:rFonts w:hint="eastAsia"/>
        </w:rPr>
        <w:t>度</w:t>
      </w:r>
      <w:r w:rsidR="00067F09">
        <w:rPr>
          <w:rFonts w:hint="eastAsia"/>
        </w:rPr>
        <w:t>となる</w:t>
      </w:r>
      <w:r w:rsidR="003B50AC" w:rsidRPr="003B50AC">
        <w:t>2013</w:t>
      </w:r>
      <w:r w:rsidR="00E55DB9">
        <w:t>年度</w:t>
      </w:r>
      <w:r>
        <w:rPr>
          <w:rFonts w:hint="eastAsia"/>
        </w:rPr>
        <w:t>の</w:t>
      </w:r>
      <w:r w:rsidR="00003334">
        <w:rPr>
          <w:rFonts w:hint="eastAsia"/>
        </w:rPr>
        <w:t>道路管理分野の</w:t>
      </w:r>
      <w:r w:rsidR="00045F57">
        <w:rPr>
          <w:rFonts w:hint="eastAsia"/>
        </w:rPr>
        <w:t>CO</w:t>
      </w:r>
      <w:r w:rsidR="00045F57" w:rsidRPr="00045F57">
        <w:rPr>
          <w:rFonts w:hint="eastAsia"/>
          <w:vertAlign w:val="subscript"/>
        </w:rPr>
        <w:t>2</w:t>
      </w:r>
      <w:r w:rsidR="00086C06" w:rsidRPr="003B50AC">
        <w:rPr>
          <w:rFonts w:hint="eastAsia"/>
        </w:rPr>
        <w:t>排出量</w:t>
      </w:r>
      <w:r w:rsidR="00045F57">
        <w:rPr>
          <w:rFonts w:hint="eastAsia"/>
        </w:rPr>
        <w:t>を示す</w:t>
      </w:r>
      <w:r w:rsidR="003B50AC" w:rsidRPr="003B50AC">
        <w:t>。</w:t>
      </w:r>
    </w:p>
    <w:p w14:paraId="7C3F889E" w14:textId="77777777" w:rsidR="00045F57" w:rsidRDefault="00045F57" w:rsidP="00045F57">
      <w:pPr>
        <w:pStyle w:val="12"/>
        <w:snapToGrid w:val="0"/>
        <w:spacing w:line="276" w:lineRule="auto"/>
        <w:ind w:leftChars="100" w:left="241"/>
        <w:contextualSpacing w:val="0"/>
        <w:jc w:val="both"/>
      </w:pPr>
    </w:p>
    <w:p w14:paraId="132A8C8B" w14:textId="48A461B0" w:rsidR="00E67564" w:rsidRDefault="00E67564" w:rsidP="00E67564">
      <w:pPr>
        <w:pStyle w:val="12"/>
        <w:snapToGrid w:val="0"/>
        <w:spacing w:line="276" w:lineRule="auto"/>
        <w:ind w:leftChars="0" w:left="0" w:firstLineChars="0" w:firstLine="0"/>
        <w:contextualSpacing w:val="0"/>
        <w:jc w:val="center"/>
      </w:pPr>
      <w:r>
        <w:rPr>
          <w:rFonts w:hint="eastAsia"/>
        </w:rPr>
        <w:t>表</w:t>
      </w:r>
      <w:r w:rsidR="00977D28">
        <w:rPr>
          <w:rFonts w:hint="eastAsia"/>
        </w:rPr>
        <w:t>●</w:t>
      </w:r>
      <w:r>
        <w:rPr>
          <w:rFonts w:hint="eastAsia"/>
        </w:rPr>
        <w:t xml:space="preserve">　</w:t>
      </w:r>
      <w:r w:rsidR="00C45893">
        <w:rPr>
          <w:rFonts w:hint="eastAsia"/>
        </w:rPr>
        <w:t>道路</w:t>
      </w:r>
      <w:r w:rsidR="00D815D7">
        <w:rPr>
          <w:rFonts w:hint="eastAsia"/>
        </w:rPr>
        <w:t>管理分野における</w:t>
      </w:r>
      <w:r w:rsidR="00045F57" w:rsidRPr="00045F57">
        <w:t>CO</w:t>
      </w:r>
      <w:r w:rsidR="00045F57" w:rsidRPr="00045F57">
        <w:rPr>
          <w:vertAlign w:val="subscript"/>
        </w:rPr>
        <w:t>2</w:t>
      </w:r>
      <w:r w:rsidRPr="003B50AC">
        <w:rPr>
          <w:rFonts w:hint="eastAsia"/>
        </w:rPr>
        <w:t>排出量</w:t>
      </w:r>
    </w:p>
    <w:tbl>
      <w:tblPr>
        <w:tblStyle w:val="14"/>
        <w:tblW w:w="8642" w:type="dxa"/>
        <w:jc w:val="center"/>
        <w:tblLayout w:type="fixed"/>
        <w:tblLook w:val="04A0" w:firstRow="1" w:lastRow="0" w:firstColumn="1" w:lastColumn="0" w:noHBand="0" w:noVBand="1"/>
      </w:tblPr>
      <w:tblGrid>
        <w:gridCol w:w="5949"/>
        <w:gridCol w:w="2693"/>
      </w:tblGrid>
      <w:tr w:rsidR="00A51FA8" w:rsidRPr="000A57A2" w14:paraId="2556D703" w14:textId="77777777" w:rsidTr="00AB75BB">
        <w:trPr>
          <w:trHeight w:val="227"/>
          <w:jc w:val="center"/>
        </w:trPr>
        <w:tc>
          <w:tcPr>
            <w:tcW w:w="5949" w:type="dxa"/>
            <w:vMerge w:val="restart"/>
            <w:tcMar>
              <w:left w:w="28" w:type="dxa"/>
              <w:right w:w="28" w:type="dxa"/>
            </w:tcMar>
            <w:vAlign w:val="center"/>
          </w:tcPr>
          <w:p w14:paraId="625E755A" w14:textId="5E75C738" w:rsidR="00A51FA8" w:rsidRPr="0053109E" w:rsidRDefault="00EE0821" w:rsidP="0053109E">
            <w:pPr>
              <w:pStyle w:val="12"/>
              <w:snapToGrid w:val="0"/>
              <w:ind w:leftChars="0" w:left="0" w:firstLineChars="0" w:firstLine="0"/>
              <w:contextualSpacing w:val="0"/>
              <w:jc w:val="center"/>
              <w:rPr>
                <w:sz w:val="18"/>
                <w:szCs w:val="18"/>
              </w:rPr>
            </w:pPr>
            <w:r w:rsidRPr="000A57A2">
              <w:rPr>
                <w:rFonts w:hint="eastAsia"/>
                <w:color w:val="000000" w:themeColor="text1"/>
                <w:sz w:val="18"/>
                <w:szCs w:val="18"/>
              </w:rPr>
              <w:t>区分</w:t>
            </w:r>
          </w:p>
        </w:tc>
        <w:tc>
          <w:tcPr>
            <w:tcW w:w="2693" w:type="dxa"/>
            <w:tcMar>
              <w:left w:w="28" w:type="dxa"/>
              <w:right w:w="28" w:type="dxa"/>
            </w:tcMar>
            <w:vAlign w:val="center"/>
          </w:tcPr>
          <w:p w14:paraId="5CC8FB20" w14:textId="7E248FA4" w:rsidR="00A51FA8" w:rsidRPr="0053109E" w:rsidRDefault="00AB75BB" w:rsidP="0053109E">
            <w:pPr>
              <w:pStyle w:val="12"/>
              <w:snapToGrid w:val="0"/>
              <w:ind w:leftChars="0" w:left="0" w:firstLineChars="0" w:firstLine="0"/>
              <w:contextualSpacing w:val="0"/>
              <w:jc w:val="center"/>
              <w:rPr>
                <w:sz w:val="18"/>
                <w:szCs w:val="18"/>
              </w:rPr>
            </w:pPr>
            <w:r w:rsidRPr="00AB75BB">
              <w:rPr>
                <w:sz w:val="18"/>
                <w:szCs w:val="18"/>
              </w:rPr>
              <w:t>CO</w:t>
            </w:r>
            <w:r w:rsidRPr="00045F57">
              <w:rPr>
                <w:sz w:val="18"/>
                <w:szCs w:val="18"/>
                <w:vertAlign w:val="subscript"/>
              </w:rPr>
              <w:t>2</w:t>
            </w:r>
            <w:r w:rsidR="00A51FA8" w:rsidRPr="0053109E">
              <w:rPr>
                <w:rFonts w:hint="eastAsia"/>
                <w:sz w:val="18"/>
                <w:szCs w:val="18"/>
              </w:rPr>
              <w:t>排出量</w:t>
            </w:r>
          </w:p>
        </w:tc>
      </w:tr>
      <w:tr w:rsidR="00067F09" w:rsidRPr="000A57A2" w14:paraId="5F703F65" w14:textId="77777777" w:rsidTr="00AB75BB">
        <w:trPr>
          <w:trHeight w:val="227"/>
          <w:jc w:val="center"/>
        </w:trPr>
        <w:tc>
          <w:tcPr>
            <w:tcW w:w="5949" w:type="dxa"/>
            <w:vMerge/>
            <w:tcMar>
              <w:left w:w="28" w:type="dxa"/>
              <w:right w:w="28" w:type="dxa"/>
            </w:tcMar>
            <w:vAlign w:val="center"/>
          </w:tcPr>
          <w:p w14:paraId="0F836682" w14:textId="77777777" w:rsidR="00067F09" w:rsidRPr="0053109E" w:rsidRDefault="00067F09" w:rsidP="0053109E">
            <w:pPr>
              <w:pStyle w:val="12"/>
              <w:snapToGrid w:val="0"/>
              <w:ind w:leftChars="0" w:left="0" w:firstLineChars="0" w:firstLine="0"/>
              <w:contextualSpacing w:val="0"/>
              <w:rPr>
                <w:sz w:val="18"/>
                <w:szCs w:val="18"/>
              </w:rPr>
            </w:pPr>
          </w:p>
        </w:tc>
        <w:tc>
          <w:tcPr>
            <w:tcW w:w="2693" w:type="dxa"/>
            <w:tcMar>
              <w:left w:w="28" w:type="dxa"/>
              <w:right w:w="28" w:type="dxa"/>
            </w:tcMar>
            <w:vAlign w:val="center"/>
          </w:tcPr>
          <w:p w14:paraId="091400D2" w14:textId="5D3FE513" w:rsidR="00067F09" w:rsidRPr="0053109E" w:rsidRDefault="00067F09" w:rsidP="0053109E">
            <w:pPr>
              <w:snapToGrid w:val="0"/>
              <w:spacing w:line="300" w:lineRule="exact"/>
              <w:jc w:val="center"/>
              <w:rPr>
                <w:sz w:val="18"/>
                <w:szCs w:val="18"/>
              </w:rPr>
            </w:pPr>
            <w:r w:rsidRPr="00D815D7">
              <w:rPr>
                <w:rFonts w:asciiTheme="majorEastAsia" w:eastAsiaTheme="majorEastAsia" w:hAnsiTheme="majorEastAsia"/>
                <w:sz w:val="18"/>
                <w:szCs w:val="18"/>
              </w:rPr>
              <w:t>2013</w:t>
            </w:r>
            <w:r w:rsidRPr="0053109E">
              <w:rPr>
                <w:sz w:val="18"/>
                <w:szCs w:val="18"/>
              </w:rPr>
              <w:t>年度</w:t>
            </w:r>
            <w:r w:rsidR="001573E5">
              <w:rPr>
                <w:rFonts w:hint="eastAsia"/>
                <w:sz w:val="18"/>
                <w:szCs w:val="18"/>
              </w:rPr>
              <w:t>（基準年</w:t>
            </w:r>
            <w:r w:rsidR="0012619E">
              <w:rPr>
                <w:rFonts w:hint="eastAsia"/>
                <w:sz w:val="18"/>
                <w:szCs w:val="18"/>
              </w:rPr>
              <w:t>度</w:t>
            </w:r>
            <w:r w:rsidR="001573E5">
              <w:rPr>
                <w:rFonts w:hint="eastAsia"/>
                <w:sz w:val="18"/>
                <w:szCs w:val="18"/>
              </w:rPr>
              <w:t>）</w:t>
            </w:r>
          </w:p>
        </w:tc>
      </w:tr>
      <w:tr w:rsidR="00067F09" w:rsidRPr="000A57A2" w14:paraId="2FA33056" w14:textId="77777777" w:rsidTr="00E77F1E">
        <w:trPr>
          <w:trHeight w:val="227"/>
          <w:jc w:val="center"/>
        </w:trPr>
        <w:tc>
          <w:tcPr>
            <w:tcW w:w="5949" w:type="dxa"/>
            <w:tcMar>
              <w:left w:w="28" w:type="dxa"/>
              <w:right w:w="28" w:type="dxa"/>
            </w:tcMar>
            <w:vAlign w:val="center"/>
          </w:tcPr>
          <w:p w14:paraId="703CEDFD" w14:textId="2055E47E" w:rsidR="00067F09" w:rsidRPr="0053109E" w:rsidRDefault="00067F09" w:rsidP="00003334">
            <w:pPr>
              <w:pStyle w:val="12"/>
              <w:snapToGrid w:val="0"/>
              <w:ind w:leftChars="0" w:left="0" w:firstLineChars="0" w:firstLine="0"/>
              <w:contextualSpacing w:val="0"/>
              <w:jc w:val="both"/>
              <w:rPr>
                <w:sz w:val="18"/>
                <w:szCs w:val="18"/>
              </w:rPr>
            </w:pPr>
            <w:r>
              <w:rPr>
                <w:rFonts w:hint="eastAsia"/>
                <w:sz w:val="18"/>
                <w:szCs w:val="18"/>
              </w:rPr>
              <w:t>１．</w:t>
            </w:r>
            <w:r w:rsidRPr="00067F09">
              <w:rPr>
                <w:rFonts w:hint="eastAsia"/>
                <w:sz w:val="18"/>
                <w:szCs w:val="18"/>
              </w:rPr>
              <w:t>道路関係車両からの</w:t>
            </w:r>
            <w:r w:rsidRPr="00067F09">
              <w:rPr>
                <w:sz w:val="18"/>
                <w:szCs w:val="18"/>
              </w:rPr>
              <w:t>CO</w:t>
            </w:r>
            <w:r w:rsidRPr="00045F57">
              <w:rPr>
                <w:sz w:val="18"/>
                <w:szCs w:val="18"/>
                <w:vertAlign w:val="subscript"/>
              </w:rPr>
              <w:t>2</w:t>
            </w:r>
            <w:r w:rsidRPr="00067F09">
              <w:rPr>
                <w:sz w:val="18"/>
                <w:szCs w:val="18"/>
              </w:rPr>
              <w:t>排出量</w:t>
            </w:r>
          </w:p>
        </w:tc>
        <w:tc>
          <w:tcPr>
            <w:tcW w:w="2693" w:type="dxa"/>
            <w:tcMar>
              <w:left w:w="28" w:type="dxa"/>
              <w:right w:w="28" w:type="dxa"/>
            </w:tcMar>
            <w:vAlign w:val="center"/>
          </w:tcPr>
          <w:p w14:paraId="78354BA0" w14:textId="26B0C7F5" w:rsidR="00067F09" w:rsidRPr="0053109E" w:rsidRDefault="00067F09" w:rsidP="00E77F1E">
            <w:pPr>
              <w:pStyle w:val="12"/>
              <w:snapToGrid w:val="0"/>
              <w:ind w:leftChars="0" w:left="0" w:firstLineChars="0" w:firstLine="0"/>
              <w:contextualSpacing w:val="0"/>
              <w:jc w:val="center"/>
              <w:rPr>
                <w:sz w:val="18"/>
                <w:szCs w:val="18"/>
              </w:rPr>
            </w:pPr>
            <w:r w:rsidRPr="0053109E">
              <w:rPr>
                <w:rFonts w:hint="eastAsia"/>
                <w:sz w:val="18"/>
                <w:szCs w:val="18"/>
              </w:rPr>
              <w:t>●万</w:t>
            </w:r>
            <w:r w:rsidR="003D7415">
              <w:rPr>
                <w:rFonts w:hint="eastAsia"/>
                <w:sz w:val="18"/>
                <w:szCs w:val="18"/>
              </w:rPr>
              <w:t>t</w:t>
            </w:r>
          </w:p>
        </w:tc>
      </w:tr>
      <w:tr w:rsidR="00067F09" w:rsidRPr="000A57A2" w14:paraId="4554A42E" w14:textId="77777777" w:rsidTr="00E77F1E">
        <w:trPr>
          <w:trHeight w:val="227"/>
          <w:jc w:val="center"/>
        </w:trPr>
        <w:tc>
          <w:tcPr>
            <w:tcW w:w="5949" w:type="dxa"/>
            <w:tcMar>
              <w:left w:w="28" w:type="dxa"/>
              <w:right w:w="28" w:type="dxa"/>
            </w:tcMar>
            <w:vAlign w:val="center"/>
          </w:tcPr>
          <w:p w14:paraId="21DC0D32" w14:textId="29F4E492" w:rsidR="00067F09" w:rsidRPr="0053109E" w:rsidRDefault="00067F09" w:rsidP="00AA064F">
            <w:pPr>
              <w:pStyle w:val="12"/>
              <w:snapToGrid w:val="0"/>
              <w:ind w:leftChars="0" w:left="0" w:firstLineChars="0" w:firstLine="0"/>
              <w:contextualSpacing w:val="0"/>
              <w:jc w:val="both"/>
              <w:rPr>
                <w:sz w:val="18"/>
                <w:szCs w:val="18"/>
              </w:rPr>
            </w:pPr>
            <w:r>
              <w:rPr>
                <w:rFonts w:hint="eastAsia"/>
                <w:sz w:val="18"/>
                <w:szCs w:val="18"/>
              </w:rPr>
              <w:t>２．</w:t>
            </w:r>
            <w:r w:rsidRPr="00067F09">
              <w:rPr>
                <w:rFonts w:hint="eastAsia"/>
                <w:sz w:val="18"/>
                <w:szCs w:val="18"/>
              </w:rPr>
              <w:t>道路照明の電力消費による</w:t>
            </w:r>
            <w:r w:rsidRPr="00067F09">
              <w:rPr>
                <w:sz w:val="18"/>
                <w:szCs w:val="18"/>
              </w:rPr>
              <w:t>CO</w:t>
            </w:r>
            <w:r w:rsidRPr="00045F57">
              <w:rPr>
                <w:sz w:val="18"/>
                <w:szCs w:val="18"/>
                <w:vertAlign w:val="subscript"/>
              </w:rPr>
              <w:t>2</w:t>
            </w:r>
            <w:r w:rsidRPr="00067F09">
              <w:rPr>
                <w:sz w:val="18"/>
                <w:szCs w:val="18"/>
              </w:rPr>
              <w:t>排出量</w:t>
            </w:r>
          </w:p>
        </w:tc>
        <w:tc>
          <w:tcPr>
            <w:tcW w:w="2693" w:type="dxa"/>
            <w:tcMar>
              <w:left w:w="28" w:type="dxa"/>
              <w:right w:w="28" w:type="dxa"/>
            </w:tcMar>
            <w:vAlign w:val="center"/>
          </w:tcPr>
          <w:p w14:paraId="315C8485" w14:textId="6D0DF546" w:rsidR="00067F09" w:rsidRPr="0053109E" w:rsidRDefault="00067F09" w:rsidP="00E77F1E">
            <w:pPr>
              <w:pStyle w:val="12"/>
              <w:snapToGrid w:val="0"/>
              <w:ind w:leftChars="0" w:left="0" w:firstLineChars="0" w:firstLine="0"/>
              <w:contextualSpacing w:val="0"/>
              <w:jc w:val="center"/>
              <w:rPr>
                <w:sz w:val="18"/>
                <w:szCs w:val="18"/>
              </w:rPr>
            </w:pPr>
            <w:r w:rsidRPr="0053109E">
              <w:rPr>
                <w:rFonts w:hint="eastAsia"/>
                <w:sz w:val="18"/>
                <w:szCs w:val="18"/>
              </w:rPr>
              <w:t>●万</w:t>
            </w:r>
            <w:r w:rsidR="003D7415">
              <w:rPr>
                <w:rFonts w:hint="eastAsia"/>
                <w:sz w:val="18"/>
                <w:szCs w:val="18"/>
              </w:rPr>
              <w:t>t</w:t>
            </w:r>
          </w:p>
        </w:tc>
      </w:tr>
      <w:tr w:rsidR="00DD160B" w:rsidRPr="000A57A2" w14:paraId="1C562072" w14:textId="77777777" w:rsidTr="00E77F1E">
        <w:trPr>
          <w:trHeight w:val="227"/>
          <w:jc w:val="center"/>
        </w:trPr>
        <w:tc>
          <w:tcPr>
            <w:tcW w:w="5949" w:type="dxa"/>
            <w:tcMar>
              <w:left w:w="28" w:type="dxa"/>
              <w:right w:w="28" w:type="dxa"/>
            </w:tcMar>
            <w:vAlign w:val="center"/>
          </w:tcPr>
          <w:p w14:paraId="531DD32F" w14:textId="61239B6F" w:rsidR="00DD160B" w:rsidRDefault="009D20CC" w:rsidP="00AA064F">
            <w:pPr>
              <w:pStyle w:val="12"/>
              <w:snapToGrid w:val="0"/>
              <w:ind w:leftChars="0" w:left="0" w:firstLineChars="0" w:firstLine="0"/>
              <w:contextualSpacing w:val="0"/>
              <w:jc w:val="both"/>
              <w:rPr>
                <w:sz w:val="18"/>
                <w:szCs w:val="18"/>
              </w:rPr>
            </w:pPr>
            <w:r>
              <w:rPr>
                <w:rFonts w:hint="eastAsia"/>
                <w:sz w:val="18"/>
                <w:szCs w:val="18"/>
              </w:rPr>
              <w:t>３</w:t>
            </w:r>
            <w:r w:rsidR="00DD160B">
              <w:rPr>
                <w:rFonts w:hint="eastAsia"/>
                <w:sz w:val="18"/>
                <w:szCs w:val="18"/>
              </w:rPr>
              <w:t>．</w:t>
            </w:r>
            <w:r w:rsidR="00DD160B" w:rsidRPr="00067F09">
              <w:rPr>
                <w:rFonts w:hint="eastAsia"/>
                <w:sz w:val="18"/>
                <w:szCs w:val="18"/>
              </w:rPr>
              <w:t>道路設備・施設の電力消費による</w:t>
            </w:r>
            <w:r w:rsidR="00DD160B" w:rsidRPr="00067F09">
              <w:rPr>
                <w:sz w:val="18"/>
                <w:szCs w:val="18"/>
              </w:rPr>
              <w:t>CO</w:t>
            </w:r>
            <w:r w:rsidR="00DD160B" w:rsidRPr="00045F57">
              <w:rPr>
                <w:sz w:val="18"/>
                <w:szCs w:val="18"/>
                <w:vertAlign w:val="subscript"/>
              </w:rPr>
              <w:t>2</w:t>
            </w:r>
            <w:r w:rsidR="00DD160B" w:rsidRPr="00067F09">
              <w:rPr>
                <w:sz w:val="18"/>
                <w:szCs w:val="18"/>
              </w:rPr>
              <w:t>排出量</w:t>
            </w:r>
          </w:p>
        </w:tc>
        <w:tc>
          <w:tcPr>
            <w:tcW w:w="2693" w:type="dxa"/>
            <w:tcMar>
              <w:left w:w="28" w:type="dxa"/>
              <w:right w:w="28" w:type="dxa"/>
            </w:tcMar>
            <w:vAlign w:val="center"/>
          </w:tcPr>
          <w:p w14:paraId="3A3B9F2C" w14:textId="7C3CE213" w:rsidR="00DD160B" w:rsidRPr="0053109E" w:rsidRDefault="00DD160B" w:rsidP="00E77F1E">
            <w:pPr>
              <w:pStyle w:val="12"/>
              <w:snapToGrid w:val="0"/>
              <w:ind w:leftChars="0" w:left="0" w:firstLineChars="0" w:firstLine="0"/>
              <w:contextualSpacing w:val="0"/>
              <w:jc w:val="center"/>
              <w:rPr>
                <w:sz w:val="18"/>
                <w:szCs w:val="18"/>
              </w:rPr>
            </w:pPr>
            <w:r w:rsidRPr="0053109E">
              <w:rPr>
                <w:rFonts w:hint="eastAsia"/>
                <w:sz w:val="18"/>
                <w:szCs w:val="18"/>
              </w:rPr>
              <w:t>●万</w:t>
            </w:r>
            <w:r w:rsidR="003D7415">
              <w:rPr>
                <w:rFonts w:hint="eastAsia"/>
                <w:sz w:val="18"/>
                <w:szCs w:val="18"/>
              </w:rPr>
              <w:t>t</w:t>
            </w:r>
          </w:p>
        </w:tc>
      </w:tr>
      <w:tr w:rsidR="00067F09" w:rsidRPr="000A57A2" w14:paraId="2ABF5E2F" w14:textId="77777777" w:rsidTr="00E77F1E">
        <w:trPr>
          <w:trHeight w:val="227"/>
          <w:jc w:val="center"/>
        </w:trPr>
        <w:tc>
          <w:tcPr>
            <w:tcW w:w="5949" w:type="dxa"/>
            <w:tcMar>
              <w:left w:w="28" w:type="dxa"/>
              <w:right w:w="28" w:type="dxa"/>
            </w:tcMar>
            <w:vAlign w:val="center"/>
          </w:tcPr>
          <w:p w14:paraId="0E0CCEE2" w14:textId="77777777" w:rsidR="00067F09" w:rsidRPr="0053109E" w:rsidRDefault="00067F09" w:rsidP="00AA064F">
            <w:pPr>
              <w:pStyle w:val="12"/>
              <w:snapToGrid w:val="0"/>
              <w:ind w:leftChars="0" w:left="0" w:firstLineChars="0" w:firstLine="0"/>
              <w:contextualSpacing w:val="0"/>
              <w:jc w:val="center"/>
              <w:rPr>
                <w:sz w:val="18"/>
                <w:szCs w:val="18"/>
              </w:rPr>
            </w:pPr>
            <w:r w:rsidRPr="0053109E">
              <w:rPr>
                <w:rFonts w:hint="eastAsia"/>
                <w:sz w:val="18"/>
                <w:szCs w:val="18"/>
              </w:rPr>
              <w:t>計</w:t>
            </w:r>
          </w:p>
        </w:tc>
        <w:tc>
          <w:tcPr>
            <w:tcW w:w="2693" w:type="dxa"/>
            <w:tcMar>
              <w:left w:w="28" w:type="dxa"/>
              <w:right w:w="28" w:type="dxa"/>
            </w:tcMar>
            <w:vAlign w:val="center"/>
          </w:tcPr>
          <w:p w14:paraId="16328259" w14:textId="3DD034F9" w:rsidR="00067F09" w:rsidRPr="0053109E" w:rsidRDefault="00067F09" w:rsidP="00E77F1E">
            <w:pPr>
              <w:pStyle w:val="12"/>
              <w:snapToGrid w:val="0"/>
              <w:ind w:leftChars="0" w:left="0" w:firstLineChars="0" w:firstLine="0"/>
              <w:contextualSpacing w:val="0"/>
              <w:jc w:val="center"/>
              <w:rPr>
                <w:sz w:val="18"/>
                <w:szCs w:val="18"/>
              </w:rPr>
            </w:pPr>
            <w:r w:rsidRPr="0053109E">
              <w:rPr>
                <w:rFonts w:hint="eastAsia"/>
                <w:sz w:val="18"/>
                <w:szCs w:val="18"/>
              </w:rPr>
              <w:t>●万</w:t>
            </w:r>
            <w:r w:rsidR="003D7415">
              <w:rPr>
                <w:rFonts w:hint="eastAsia"/>
                <w:sz w:val="18"/>
                <w:szCs w:val="18"/>
              </w:rPr>
              <w:t>t</w:t>
            </w:r>
          </w:p>
        </w:tc>
      </w:tr>
    </w:tbl>
    <w:p w14:paraId="76397DEA" w14:textId="77777777" w:rsidR="003839D2" w:rsidRDefault="003839D2" w:rsidP="001972FF">
      <w:pPr>
        <w:pStyle w:val="12"/>
        <w:snapToGrid w:val="0"/>
        <w:spacing w:line="276" w:lineRule="auto"/>
        <w:ind w:leftChars="0" w:left="0" w:firstLineChars="0" w:firstLine="0"/>
        <w:contextualSpacing w:val="0"/>
        <w:jc w:val="both"/>
      </w:pPr>
    </w:p>
    <w:p w14:paraId="16A06874" w14:textId="6622FB55" w:rsidR="003839D2" w:rsidRPr="004312F0" w:rsidRDefault="00614F65" w:rsidP="00614F65">
      <w:pPr>
        <w:pStyle w:val="12"/>
        <w:snapToGrid w:val="0"/>
        <w:spacing w:line="276" w:lineRule="auto"/>
        <w:ind w:leftChars="0" w:left="0" w:firstLineChars="0" w:firstLine="0"/>
        <w:contextualSpacing w:val="0"/>
        <w:jc w:val="both"/>
        <w:rPr>
          <w:color w:val="C00000"/>
        </w:rPr>
      </w:pPr>
      <w:r w:rsidRPr="004312F0">
        <w:rPr>
          <w:noProof/>
          <w:color w:val="C00000"/>
        </w:rPr>
        <mc:AlternateContent>
          <mc:Choice Requires="wps">
            <w:drawing>
              <wp:inline distT="0" distB="0" distL="0" distR="0" wp14:anchorId="6710CB1C" wp14:editId="0A4CEC35">
                <wp:extent cx="5854989" cy="3403600"/>
                <wp:effectExtent l="0" t="0" r="12700" b="25400"/>
                <wp:docPr id="2007240380" name="四角形: 角を丸くする 1"/>
                <wp:cNvGraphicFramePr/>
                <a:graphic xmlns:a="http://schemas.openxmlformats.org/drawingml/2006/main">
                  <a:graphicData uri="http://schemas.microsoft.com/office/word/2010/wordprocessingShape">
                    <wps:wsp>
                      <wps:cNvSpPr/>
                      <wps:spPr>
                        <a:xfrm>
                          <a:off x="0" y="0"/>
                          <a:ext cx="5854989" cy="3403600"/>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4F82D799" w14:textId="77777777" w:rsidR="00614F65" w:rsidRPr="00116D8E" w:rsidRDefault="00614F65" w:rsidP="00614F65">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6995F59A" w14:textId="6F25BCDF" w:rsidR="00614F65" w:rsidRPr="004312F0" w:rsidRDefault="00614F65" w:rsidP="00614F65">
                            <w:pPr>
                              <w:snapToGrid w:val="0"/>
                              <w:spacing w:line="276" w:lineRule="auto"/>
                              <w:ind w:firstLineChars="100" w:firstLine="241"/>
                              <w:jc w:val="left"/>
                              <w:rPr>
                                <w:color w:val="C00000"/>
                              </w:rPr>
                            </w:pPr>
                            <w:r>
                              <w:rPr>
                                <w:rFonts w:hint="eastAsia"/>
                                <w:color w:val="C00000"/>
                              </w:rPr>
                              <w:t>目標の</w:t>
                            </w:r>
                            <w:r w:rsidRPr="004312F0">
                              <w:rPr>
                                <w:rFonts w:hint="eastAsia"/>
                                <w:color w:val="C00000"/>
                              </w:rPr>
                              <w:t>基準年</w:t>
                            </w:r>
                            <w:r w:rsidR="0012619E">
                              <w:rPr>
                                <w:rFonts w:hint="eastAsia"/>
                                <w:color w:val="C00000"/>
                              </w:rPr>
                              <w:t>度</w:t>
                            </w:r>
                            <w:r w:rsidRPr="004312F0">
                              <w:rPr>
                                <w:rFonts w:hint="eastAsia"/>
                                <w:color w:val="C00000"/>
                              </w:rPr>
                              <w:t>の</w:t>
                            </w:r>
                            <w:r w:rsidRPr="004312F0">
                              <w:rPr>
                                <w:rFonts w:hint="eastAsia"/>
                                <w:color w:val="C00000"/>
                              </w:rPr>
                              <w:t>CO</w:t>
                            </w:r>
                            <w:r w:rsidRPr="00045F57">
                              <w:rPr>
                                <w:rFonts w:hint="eastAsia"/>
                                <w:color w:val="C00000"/>
                                <w:vertAlign w:val="subscript"/>
                              </w:rPr>
                              <w:t>2</w:t>
                            </w:r>
                            <w:r w:rsidRPr="004312F0">
                              <w:rPr>
                                <w:rFonts w:hint="eastAsia"/>
                                <w:color w:val="C00000"/>
                              </w:rPr>
                              <w:t>排出量を算定します。基準年</w:t>
                            </w:r>
                            <w:r w:rsidR="0012619E">
                              <w:rPr>
                                <w:rFonts w:hint="eastAsia"/>
                                <w:color w:val="C00000"/>
                              </w:rPr>
                              <w:t>度</w:t>
                            </w:r>
                            <w:r w:rsidRPr="004312F0">
                              <w:rPr>
                                <w:rFonts w:hint="eastAsia"/>
                                <w:color w:val="C00000"/>
                              </w:rPr>
                              <w:t>は</w:t>
                            </w:r>
                            <w:r w:rsidRPr="004312F0">
                              <w:rPr>
                                <w:rFonts w:hint="eastAsia"/>
                                <w:color w:val="C00000"/>
                              </w:rPr>
                              <w:t>2013</w:t>
                            </w:r>
                            <w:r w:rsidRPr="004312F0">
                              <w:rPr>
                                <w:rFonts w:hint="eastAsia"/>
                                <w:color w:val="C00000"/>
                              </w:rPr>
                              <w:t>年</w:t>
                            </w:r>
                            <w:r>
                              <w:rPr>
                                <w:rFonts w:hint="eastAsia"/>
                                <w:color w:val="C00000"/>
                              </w:rPr>
                              <w:t>度</w:t>
                            </w:r>
                            <w:r w:rsidRPr="004312F0">
                              <w:rPr>
                                <w:rFonts w:hint="eastAsia"/>
                                <w:color w:val="C00000"/>
                              </w:rPr>
                              <w:t>を基本としますが、</w:t>
                            </w:r>
                            <w:r w:rsidRPr="004312F0">
                              <w:rPr>
                                <w:color w:val="C00000"/>
                              </w:rPr>
                              <w:t>2013</w:t>
                            </w:r>
                            <w:r w:rsidRPr="004312F0">
                              <w:rPr>
                                <w:color w:val="C00000"/>
                              </w:rPr>
                              <w:t>年度の</w:t>
                            </w:r>
                            <w:r w:rsidRPr="004312F0">
                              <w:rPr>
                                <w:rFonts w:hint="eastAsia"/>
                                <w:color w:val="C00000"/>
                              </w:rPr>
                              <w:t>CO</w:t>
                            </w:r>
                            <w:r w:rsidRPr="00045F57">
                              <w:rPr>
                                <w:rFonts w:hint="eastAsia"/>
                                <w:color w:val="C00000"/>
                                <w:vertAlign w:val="subscript"/>
                              </w:rPr>
                              <w:t>2</w:t>
                            </w:r>
                            <w:r w:rsidRPr="004312F0">
                              <w:rPr>
                                <w:color w:val="C00000"/>
                              </w:rPr>
                              <w:t>排出量の算定が難しい場合は、なるべく</w:t>
                            </w:r>
                            <w:r w:rsidRPr="004312F0">
                              <w:rPr>
                                <w:color w:val="C00000"/>
                              </w:rPr>
                              <w:t>2013</w:t>
                            </w:r>
                            <w:r w:rsidRPr="004312F0">
                              <w:rPr>
                                <w:color w:val="C00000"/>
                              </w:rPr>
                              <w:t>年度に近い年度で把握可能な時点の</w:t>
                            </w:r>
                            <w:r w:rsidRPr="004312F0">
                              <w:rPr>
                                <w:rFonts w:hint="eastAsia"/>
                                <w:color w:val="C00000"/>
                              </w:rPr>
                              <w:t>CO</w:t>
                            </w:r>
                            <w:r w:rsidRPr="00045F57">
                              <w:rPr>
                                <w:rFonts w:hint="eastAsia"/>
                                <w:color w:val="C00000"/>
                                <w:vertAlign w:val="subscript"/>
                              </w:rPr>
                              <w:t>2</w:t>
                            </w:r>
                            <w:r w:rsidRPr="004312F0">
                              <w:rPr>
                                <w:color w:val="C00000"/>
                              </w:rPr>
                              <w:t>排出量を算定</w:t>
                            </w:r>
                            <w:r w:rsidRPr="004312F0">
                              <w:rPr>
                                <w:rFonts w:hint="eastAsia"/>
                                <w:color w:val="C00000"/>
                              </w:rPr>
                              <w:t>してください。</w:t>
                            </w:r>
                          </w:p>
                          <w:p w14:paraId="38FBF9CD" w14:textId="77777777" w:rsidR="00614F65" w:rsidRDefault="00614F65" w:rsidP="00614F65">
                            <w:pPr>
                              <w:snapToGrid w:val="0"/>
                              <w:spacing w:line="276" w:lineRule="auto"/>
                              <w:ind w:firstLineChars="100" w:firstLine="241"/>
                              <w:jc w:val="left"/>
                              <w:rPr>
                                <w:color w:val="C00000"/>
                              </w:rPr>
                            </w:pPr>
                            <w:r w:rsidRPr="000D20E2">
                              <w:rPr>
                                <w:rFonts w:hint="eastAsia"/>
                                <w:color w:val="C00000"/>
                              </w:rPr>
                              <w:t>「道路</w:t>
                            </w:r>
                            <w:r>
                              <w:rPr>
                                <w:rFonts w:hint="eastAsia"/>
                                <w:color w:val="C00000"/>
                              </w:rPr>
                              <w:t>関係</w:t>
                            </w:r>
                            <w:r w:rsidRPr="000D20E2">
                              <w:rPr>
                                <w:rFonts w:hint="eastAsia"/>
                                <w:color w:val="C00000"/>
                              </w:rPr>
                              <w:t>車両からの</w:t>
                            </w:r>
                            <w:r w:rsidRPr="004312F0">
                              <w:rPr>
                                <w:rFonts w:hint="eastAsia"/>
                                <w:color w:val="C00000"/>
                              </w:rPr>
                              <w:t>CO</w:t>
                            </w:r>
                            <w:r w:rsidRPr="00045F57">
                              <w:rPr>
                                <w:rFonts w:hint="eastAsia"/>
                                <w:color w:val="C00000"/>
                                <w:vertAlign w:val="subscript"/>
                              </w:rPr>
                              <w:t>2</w:t>
                            </w:r>
                            <w:r w:rsidRPr="000D20E2">
                              <w:rPr>
                                <w:color w:val="C00000"/>
                              </w:rPr>
                              <w:t>排出量」、「</w:t>
                            </w:r>
                            <w:r w:rsidRPr="00067F09">
                              <w:rPr>
                                <w:rFonts w:hint="eastAsia"/>
                                <w:color w:val="C00000"/>
                              </w:rPr>
                              <w:t>道路照明の電力消費による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w:t>
                            </w:r>
                            <w:r>
                              <w:rPr>
                                <w:rFonts w:hint="eastAsia"/>
                                <w:color w:val="C00000"/>
                              </w:rPr>
                              <w:t>、</w:t>
                            </w:r>
                            <w:r w:rsidRPr="000D20E2">
                              <w:rPr>
                                <w:color w:val="C00000"/>
                              </w:rPr>
                              <w:t>「</w:t>
                            </w:r>
                            <w:r w:rsidRPr="00067F09">
                              <w:rPr>
                                <w:rFonts w:hint="eastAsia"/>
                                <w:color w:val="C00000"/>
                              </w:rPr>
                              <w:t>道路設備・施設の電力消費による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」を</w:t>
                            </w:r>
                            <w:r>
                              <w:rPr>
                                <w:rFonts w:hint="eastAsia"/>
                                <w:color w:val="C00000"/>
                              </w:rPr>
                              <w:t>算定</w:t>
                            </w:r>
                            <w:r w:rsidRPr="000D20E2">
                              <w:rPr>
                                <w:color w:val="C00000"/>
                              </w:rPr>
                              <w:t>の対象と</w:t>
                            </w:r>
                            <w:r w:rsidRPr="004312F0">
                              <w:rPr>
                                <w:rFonts w:hint="eastAsia"/>
                                <w:color w:val="C00000"/>
                              </w:rPr>
                              <w:t>します。</w:t>
                            </w:r>
                          </w:p>
                          <w:p w14:paraId="35AAF3AE" w14:textId="4BA489D6" w:rsidR="00614F65" w:rsidRPr="004312F0" w:rsidRDefault="00614F65" w:rsidP="00614F65">
                            <w:pPr>
                              <w:snapToGrid w:val="0"/>
                              <w:spacing w:line="276" w:lineRule="auto"/>
                              <w:ind w:firstLineChars="100" w:firstLine="241"/>
                              <w:jc w:val="left"/>
                              <w:rPr>
                                <w:color w:val="C00000"/>
                              </w:rPr>
                            </w:pPr>
                            <w:r>
                              <w:rPr>
                                <w:rFonts w:hint="eastAsia"/>
                                <w:color w:val="C00000"/>
                              </w:rPr>
                              <w:t>なお、</w:t>
                            </w:r>
                            <w:r w:rsidRPr="000D20E2">
                              <w:rPr>
                                <w:rFonts w:hint="eastAsia"/>
                                <w:color w:val="C00000"/>
                              </w:rPr>
                              <w:t>「道路</w:t>
                            </w:r>
                            <w:r>
                              <w:rPr>
                                <w:rFonts w:hint="eastAsia"/>
                                <w:color w:val="C00000"/>
                              </w:rPr>
                              <w:t>関係</w:t>
                            </w:r>
                            <w:r w:rsidRPr="000D20E2">
                              <w:rPr>
                                <w:rFonts w:hint="eastAsia"/>
                                <w:color w:val="C00000"/>
                              </w:rPr>
                              <w:t>車両からの</w:t>
                            </w:r>
                            <w:r w:rsidRPr="004312F0">
                              <w:rPr>
                                <w:rFonts w:hint="eastAsia"/>
                                <w:color w:val="C00000"/>
                              </w:rPr>
                              <w:t>CO</w:t>
                            </w:r>
                            <w:r w:rsidRPr="00045F57">
                              <w:rPr>
                                <w:rFonts w:hint="eastAsia"/>
                                <w:color w:val="C00000"/>
                                <w:vertAlign w:val="subscript"/>
                              </w:rPr>
                              <w:t>2</w:t>
                            </w:r>
                            <w:r w:rsidRPr="000D20E2">
                              <w:rPr>
                                <w:color w:val="C00000"/>
                              </w:rPr>
                              <w:t>排出量」</w:t>
                            </w:r>
                            <w:r>
                              <w:rPr>
                                <w:rFonts w:hint="eastAsia"/>
                                <w:color w:val="C00000"/>
                              </w:rPr>
                              <w:t>については</w:t>
                            </w:r>
                            <w:r w:rsidRPr="004312F0">
                              <w:rPr>
                                <w:color w:val="C00000"/>
                              </w:rPr>
                              <w:t>道路</w:t>
                            </w:r>
                            <w:r w:rsidR="001426AA">
                              <w:rPr>
                                <w:rFonts w:hint="eastAsia"/>
                                <w:color w:val="C00000"/>
                              </w:rPr>
                              <w:t>関係車両の</w:t>
                            </w:r>
                            <w:r w:rsidRPr="004312F0">
                              <w:rPr>
                                <w:color w:val="C00000"/>
                              </w:rPr>
                              <w:t>燃料</w:t>
                            </w:r>
                            <w:r w:rsidR="001426AA">
                              <w:rPr>
                                <w:rFonts w:hint="eastAsia"/>
                                <w:color w:val="C00000"/>
                              </w:rPr>
                              <w:t>消費</w:t>
                            </w:r>
                            <w:r w:rsidRPr="004312F0">
                              <w:rPr>
                                <w:color w:val="C00000"/>
                              </w:rPr>
                              <w:t>量</w:t>
                            </w:r>
                            <w:r w:rsidR="00D815D7">
                              <w:rPr>
                                <w:rFonts w:hint="eastAsia"/>
                                <w:color w:val="C00000"/>
                              </w:rPr>
                              <w:t>および電力</w:t>
                            </w:r>
                            <w:r w:rsidR="001426AA">
                              <w:rPr>
                                <w:rFonts w:hint="eastAsia"/>
                                <w:color w:val="C00000"/>
                              </w:rPr>
                              <w:t>消費</w:t>
                            </w:r>
                            <w:r w:rsidR="00D815D7">
                              <w:rPr>
                                <w:rFonts w:hint="eastAsia"/>
                                <w:color w:val="C00000"/>
                              </w:rPr>
                              <w:t>量</w:t>
                            </w:r>
                            <w:r w:rsidRPr="004312F0">
                              <w:rPr>
                                <w:color w:val="C00000"/>
                              </w:rPr>
                              <w:t>、</w:t>
                            </w:r>
                            <w:r w:rsidRPr="000D20E2">
                              <w:rPr>
                                <w:color w:val="C00000"/>
                              </w:rPr>
                              <w:t>「</w:t>
                            </w:r>
                            <w:r w:rsidRPr="00067F09">
                              <w:rPr>
                                <w:rFonts w:hint="eastAsia"/>
                                <w:color w:val="C00000"/>
                              </w:rPr>
                              <w:t>道路照明の電力消費による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w:t>
                            </w:r>
                            <w:r>
                              <w:rPr>
                                <w:rFonts w:hint="eastAsia"/>
                                <w:color w:val="C00000"/>
                              </w:rPr>
                              <w:t>、</w:t>
                            </w:r>
                            <w:r w:rsidRPr="000D20E2">
                              <w:rPr>
                                <w:color w:val="C00000"/>
                              </w:rPr>
                              <w:t>「</w:t>
                            </w:r>
                            <w:r w:rsidRPr="00067F09">
                              <w:rPr>
                                <w:rFonts w:hint="eastAsia"/>
                                <w:color w:val="C00000"/>
                              </w:rPr>
                              <w:t>道路設備・施設の電力消費による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w:t>
                            </w:r>
                            <w:r>
                              <w:rPr>
                                <w:rFonts w:hint="eastAsia"/>
                                <w:color w:val="C00000"/>
                              </w:rPr>
                              <w:t>については</w:t>
                            </w:r>
                            <w:r w:rsidRPr="004312F0">
                              <w:rPr>
                                <w:color w:val="C00000"/>
                              </w:rPr>
                              <w:t>道路</w:t>
                            </w:r>
                            <w:r w:rsidR="001426AA">
                              <w:rPr>
                                <w:rFonts w:hint="eastAsia"/>
                                <w:color w:val="C00000"/>
                              </w:rPr>
                              <w:t>照明、道路設備・施設</w:t>
                            </w:r>
                            <w:r w:rsidRPr="004312F0">
                              <w:rPr>
                                <w:color w:val="C00000"/>
                              </w:rPr>
                              <w:t>の電力</w:t>
                            </w:r>
                            <w:r w:rsidR="001426AA">
                              <w:rPr>
                                <w:rFonts w:hint="eastAsia"/>
                                <w:color w:val="C00000"/>
                              </w:rPr>
                              <w:t>消費</w:t>
                            </w:r>
                            <w:r w:rsidRPr="004312F0">
                              <w:rPr>
                                <w:color w:val="C00000"/>
                              </w:rPr>
                              <w:t>量</w:t>
                            </w:r>
                            <w:r>
                              <w:rPr>
                                <w:rFonts w:hint="eastAsia"/>
                                <w:color w:val="C00000"/>
                              </w:rPr>
                              <w:t>から</w:t>
                            </w:r>
                            <w:r w:rsidRPr="004312F0">
                              <w:rPr>
                                <w:color w:val="C00000"/>
                              </w:rPr>
                              <w:t>算出し</w:t>
                            </w:r>
                            <w:r>
                              <w:rPr>
                                <w:rFonts w:hint="eastAsia"/>
                                <w:color w:val="C00000"/>
                              </w:rPr>
                              <w:t>ますが</w:t>
                            </w:r>
                            <w:r w:rsidRPr="004312F0">
                              <w:rPr>
                                <w:color w:val="C00000"/>
                              </w:rPr>
                              <w:t>、道路管理のための</w:t>
                            </w:r>
                            <w:r>
                              <w:rPr>
                                <w:rFonts w:hint="eastAsia"/>
                                <w:color w:val="C00000"/>
                              </w:rPr>
                              <w:t>燃料使用量・電力</w:t>
                            </w:r>
                            <w:r w:rsidR="001426AA">
                              <w:rPr>
                                <w:rFonts w:hint="eastAsia"/>
                                <w:color w:val="C00000"/>
                              </w:rPr>
                              <w:t>消費</w:t>
                            </w:r>
                            <w:r>
                              <w:rPr>
                                <w:rFonts w:hint="eastAsia"/>
                                <w:color w:val="C00000"/>
                              </w:rPr>
                              <w:t>量</w:t>
                            </w:r>
                            <w:r w:rsidR="00D815D7">
                              <w:rPr>
                                <w:rFonts w:hint="eastAsia"/>
                                <w:color w:val="C00000"/>
                              </w:rPr>
                              <w:t>を特定して</w:t>
                            </w:r>
                            <w:r w:rsidRPr="004312F0">
                              <w:rPr>
                                <w:color w:val="C00000"/>
                              </w:rPr>
                              <w:t>算出</w:t>
                            </w:r>
                            <w:r w:rsidR="00D815D7">
                              <w:rPr>
                                <w:rFonts w:hint="eastAsia"/>
                                <w:color w:val="C00000"/>
                              </w:rPr>
                              <w:t>すること</w:t>
                            </w:r>
                            <w:r w:rsidRPr="004312F0">
                              <w:rPr>
                                <w:color w:val="C00000"/>
                              </w:rPr>
                              <w:t>が困難である場合</w:t>
                            </w:r>
                            <w:r>
                              <w:rPr>
                                <w:rFonts w:hint="eastAsia"/>
                                <w:color w:val="C00000"/>
                              </w:rPr>
                              <w:t>が想定されます</w:t>
                            </w:r>
                            <w:r w:rsidRPr="004312F0">
                              <w:rPr>
                                <w:color w:val="C00000"/>
                              </w:rPr>
                              <w:t>。</w:t>
                            </w:r>
                          </w:p>
                          <w:p w14:paraId="7A533B9D" w14:textId="77777777" w:rsidR="00614F65" w:rsidRPr="004312F0" w:rsidRDefault="00614F65" w:rsidP="00614F65">
                            <w:pPr>
                              <w:snapToGrid w:val="0"/>
                              <w:spacing w:line="276" w:lineRule="auto"/>
                              <w:ind w:firstLineChars="100" w:firstLine="241"/>
                              <w:jc w:val="left"/>
                              <w:rPr>
                                <w:color w:val="C00000"/>
                              </w:rPr>
                            </w:pPr>
                            <w:r w:rsidRPr="004312F0">
                              <w:rPr>
                                <w:rFonts w:hint="eastAsia"/>
                                <w:color w:val="C00000"/>
                              </w:rPr>
                              <w:t>その場合は、庁舎合計、他分野を含めた合算等の可能な単位での</w:t>
                            </w:r>
                            <w:r w:rsidRPr="004312F0">
                              <w:rPr>
                                <w:rFonts w:hint="eastAsia"/>
                                <w:color w:val="C00000"/>
                              </w:rPr>
                              <w:t>CO</w:t>
                            </w:r>
                            <w:r w:rsidRPr="00045F57">
                              <w:rPr>
                                <w:rFonts w:hint="eastAsia"/>
                                <w:color w:val="C00000"/>
                                <w:vertAlign w:val="subscript"/>
                              </w:rPr>
                              <w:t>2</w:t>
                            </w:r>
                            <w:r>
                              <w:rPr>
                                <w:rFonts w:hint="eastAsia"/>
                                <w:color w:val="C00000"/>
                              </w:rPr>
                              <w:t>排出量</w:t>
                            </w:r>
                            <w:r w:rsidRPr="004312F0">
                              <w:rPr>
                                <w:color w:val="C00000"/>
                              </w:rPr>
                              <w:t>量の算出も可と</w:t>
                            </w:r>
                            <w:r>
                              <w:rPr>
                                <w:rFonts w:hint="eastAsia"/>
                                <w:color w:val="C00000"/>
                              </w:rPr>
                              <w:t>しますが、その際はその旨を記載してください。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10CB1C" id="四角形: 角を丸くする 1" o:spid="_x0000_s1026" style="width:461pt;height:268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" fillcolor="white [3201]" strokecolor="black [3200]" strokeweight="1pt">
                <v:stroke joinstyle="miter"/>
                <v:textbox>
                  <w:txbxContent>
                    <w:p w14:paraId="4F82D799" w14:textId="77777777" w:rsidR="00614F65" w:rsidRPr="00116D8E" w:rsidRDefault="00614F65" w:rsidP="00614F65">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6995F59A" w14:textId="6F25BCDF" w:rsidR="00614F65" w:rsidRPr="004312F0" w:rsidRDefault="00614F65" w:rsidP="00614F65">
                      <w:pPr>
                        <w:snapToGrid w:val="0"/>
                        <w:spacing w:line="276" w:lineRule="auto"/>
                        <w:ind w:firstLineChars="100" w:firstLine="241"/>
                        <w:jc w:val="left"/>
                        <w:rPr>
                          <w:color w:val="C00000"/>
                        </w:rPr>
                      </w:pPr>
                      <w:r>
                        <w:rPr>
                          <w:rFonts w:hint="eastAsia"/>
                          <w:color w:val="C00000"/>
                        </w:rPr>
                        <w:t>目標の</w:t>
                      </w:r>
                      <w:r w:rsidRPr="004312F0">
                        <w:rPr>
                          <w:rFonts w:hint="eastAsia"/>
                          <w:color w:val="C00000"/>
                        </w:rPr>
                        <w:t>基準年</w:t>
                      </w:r>
                      <w:r w:rsidR="0012619E">
                        <w:rPr>
                          <w:rFonts w:hint="eastAsia"/>
                          <w:color w:val="C00000"/>
                        </w:rPr>
                        <w:t>度</w:t>
                      </w:r>
                      <w:r w:rsidRPr="004312F0">
                        <w:rPr>
                          <w:rFonts w:hint="eastAsia"/>
                          <w:color w:val="C00000"/>
                        </w:rPr>
                        <w:t>の</w:t>
                      </w:r>
                      <w:r w:rsidRPr="004312F0">
                        <w:rPr>
                          <w:rFonts w:hint="eastAsia"/>
                          <w:color w:val="C00000"/>
                        </w:rPr>
                        <w:t>CO</w:t>
                      </w:r>
                      <w:r w:rsidRPr="00045F57">
                        <w:rPr>
                          <w:rFonts w:hint="eastAsia"/>
                          <w:color w:val="C00000"/>
                          <w:vertAlign w:val="subscript"/>
                        </w:rPr>
                        <w:t>2</w:t>
                      </w:r>
                      <w:r w:rsidRPr="004312F0">
                        <w:rPr>
                          <w:rFonts w:hint="eastAsia"/>
                          <w:color w:val="C00000"/>
                        </w:rPr>
                        <w:t>排出量を算定します。基準年</w:t>
                      </w:r>
                      <w:r w:rsidR="0012619E">
                        <w:rPr>
                          <w:rFonts w:hint="eastAsia"/>
                          <w:color w:val="C00000"/>
                        </w:rPr>
                        <w:t>度</w:t>
                      </w:r>
                      <w:r w:rsidRPr="004312F0">
                        <w:rPr>
                          <w:rFonts w:hint="eastAsia"/>
                          <w:color w:val="C00000"/>
                        </w:rPr>
                        <w:t>は</w:t>
                      </w:r>
                      <w:r w:rsidRPr="004312F0">
                        <w:rPr>
                          <w:rFonts w:hint="eastAsia"/>
                          <w:color w:val="C00000"/>
                        </w:rPr>
                        <w:t>2013</w:t>
                      </w:r>
                      <w:r w:rsidRPr="004312F0">
                        <w:rPr>
                          <w:rFonts w:hint="eastAsia"/>
                          <w:color w:val="C00000"/>
                        </w:rPr>
                        <w:t>年</w:t>
                      </w:r>
                      <w:r>
                        <w:rPr>
                          <w:rFonts w:hint="eastAsia"/>
                          <w:color w:val="C00000"/>
                        </w:rPr>
                        <w:t>度</w:t>
                      </w:r>
                      <w:r w:rsidRPr="004312F0">
                        <w:rPr>
                          <w:rFonts w:hint="eastAsia"/>
                          <w:color w:val="C00000"/>
                        </w:rPr>
                        <w:t>を基本としますが、</w:t>
                      </w:r>
                      <w:r w:rsidRPr="004312F0">
                        <w:rPr>
                          <w:color w:val="C00000"/>
                        </w:rPr>
                        <w:t>2013</w:t>
                      </w:r>
                      <w:r w:rsidRPr="004312F0">
                        <w:rPr>
                          <w:color w:val="C00000"/>
                        </w:rPr>
                        <w:t>年度の</w:t>
                      </w:r>
                      <w:r w:rsidRPr="004312F0">
                        <w:rPr>
                          <w:rFonts w:hint="eastAsia"/>
                          <w:color w:val="C00000"/>
                        </w:rPr>
                        <w:t>CO</w:t>
                      </w:r>
                      <w:r w:rsidRPr="00045F57">
                        <w:rPr>
                          <w:rFonts w:hint="eastAsia"/>
                          <w:color w:val="C00000"/>
                          <w:vertAlign w:val="subscript"/>
                        </w:rPr>
                        <w:t>2</w:t>
                      </w:r>
                      <w:r w:rsidRPr="004312F0">
                        <w:rPr>
                          <w:color w:val="C00000"/>
                        </w:rPr>
                        <w:t>排出量の算定が難しい場合は、なるべく</w:t>
                      </w:r>
                      <w:r w:rsidRPr="004312F0">
                        <w:rPr>
                          <w:color w:val="C00000"/>
                        </w:rPr>
                        <w:t>2013</w:t>
                      </w:r>
                      <w:r w:rsidRPr="004312F0">
                        <w:rPr>
                          <w:color w:val="C00000"/>
                        </w:rPr>
                        <w:t>年度に近い年度で把握可能な時点の</w:t>
                      </w:r>
                      <w:r w:rsidRPr="004312F0">
                        <w:rPr>
                          <w:rFonts w:hint="eastAsia"/>
                          <w:color w:val="C00000"/>
                        </w:rPr>
                        <w:t>CO</w:t>
                      </w:r>
                      <w:r w:rsidRPr="00045F57">
                        <w:rPr>
                          <w:rFonts w:hint="eastAsia"/>
                          <w:color w:val="C00000"/>
                          <w:vertAlign w:val="subscript"/>
                        </w:rPr>
                        <w:t>2</w:t>
                      </w:r>
                      <w:r w:rsidRPr="004312F0">
                        <w:rPr>
                          <w:color w:val="C00000"/>
                        </w:rPr>
                        <w:t>排出量を算定</w:t>
                      </w:r>
                      <w:r w:rsidRPr="004312F0">
                        <w:rPr>
                          <w:rFonts w:hint="eastAsia"/>
                          <w:color w:val="C00000"/>
                        </w:rPr>
                        <w:t>してください。</w:t>
                      </w:r>
                    </w:p>
                    <w:p w14:paraId="38FBF9CD" w14:textId="77777777" w:rsidR="00614F65" w:rsidRDefault="00614F65" w:rsidP="00614F65">
                      <w:pPr>
                        <w:snapToGrid w:val="0"/>
                        <w:spacing w:line="276" w:lineRule="auto"/>
                        <w:ind w:firstLineChars="100" w:firstLine="241"/>
                        <w:jc w:val="left"/>
                        <w:rPr>
                          <w:color w:val="C00000"/>
                        </w:rPr>
                      </w:pPr>
                      <w:r w:rsidRPr="000D20E2">
                        <w:rPr>
                          <w:rFonts w:hint="eastAsia"/>
                          <w:color w:val="C00000"/>
                        </w:rPr>
                        <w:t>「道路</w:t>
                      </w:r>
                      <w:r>
                        <w:rPr>
                          <w:rFonts w:hint="eastAsia"/>
                          <w:color w:val="C00000"/>
                        </w:rPr>
                        <w:t>関係</w:t>
                      </w:r>
                      <w:r w:rsidRPr="000D20E2">
                        <w:rPr>
                          <w:rFonts w:hint="eastAsia"/>
                          <w:color w:val="C00000"/>
                        </w:rPr>
                        <w:t>車両からの</w:t>
                      </w:r>
                      <w:r w:rsidRPr="004312F0">
                        <w:rPr>
                          <w:rFonts w:hint="eastAsia"/>
                          <w:color w:val="C00000"/>
                        </w:rPr>
                        <w:t>CO</w:t>
                      </w:r>
                      <w:r w:rsidRPr="00045F57">
                        <w:rPr>
                          <w:rFonts w:hint="eastAsia"/>
                          <w:color w:val="C00000"/>
                          <w:vertAlign w:val="subscript"/>
                        </w:rPr>
                        <w:t>2</w:t>
                      </w:r>
                      <w:r w:rsidRPr="000D20E2">
                        <w:rPr>
                          <w:color w:val="C00000"/>
                        </w:rPr>
                        <w:t>排出量」、「</w:t>
                      </w:r>
                      <w:r w:rsidRPr="00067F09">
                        <w:rPr>
                          <w:rFonts w:hint="eastAsia"/>
                          <w:color w:val="C00000"/>
                        </w:rPr>
                        <w:t>道路照明の電力消費による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w:t>
                      </w:r>
                      <w:r>
                        <w:rPr>
                          <w:rFonts w:hint="eastAsia"/>
                          <w:color w:val="C00000"/>
                        </w:rPr>
                        <w:t>、</w:t>
                      </w:r>
                      <w:r w:rsidRPr="000D20E2">
                        <w:rPr>
                          <w:color w:val="C00000"/>
                        </w:rPr>
                        <w:t>「</w:t>
                      </w:r>
                      <w:r w:rsidRPr="00067F09">
                        <w:rPr>
                          <w:rFonts w:hint="eastAsia"/>
                          <w:color w:val="C00000"/>
                        </w:rPr>
                        <w:t>道路設備・施設の電力消費による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」を</w:t>
                      </w:r>
                      <w:r>
                        <w:rPr>
                          <w:rFonts w:hint="eastAsia"/>
                          <w:color w:val="C00000"/>
                        </w:rPr>
                        <w:t>算定</w:t>
                      </w:r>
                      <w:r w:rsidRPr="000D20E2">
                        <w:rPr>
                          <w:color w:val="C00000"/>
                        </w:rPr>
                        <w:t>の対象と</w:t>
                      </w:r>
                      <w:r w:rsidRPr="004312F0">
                        <w:rPr>
                          <w:rFonts w:hint="eastAsia"/>
                          <w:color w:val="C00000"/>
                        </w:rPr>
                        <w:t>します。</w:t>
                      </w:r>
                    </w:p>
                    <w:p w14:paraId="35AAF3AE" w14:textId="4BA489D6" w:rsidR="00614F65" w:rsidRPr="004312F0" w:rsidRDefault="00614F65" w:rsidP="00614F65">
                      <w:pPr>
                        <w:snapToGrid w:val="0"/>
                        <w:spacing w:line="276" w:lineRule="auto"/>
                        <w:ind w:firstLineChars="100" w:firstLine="241"/>
                        <w:jc w:val="left"/>
                        <w:rPr>
                          <w:color w:val="C00000"/>
                        </w:rPr>
                      </w:pPr>
                      <w:r>
                        <w:rPr>
                          <w:rFonts w:hint="eastAsia"/>
                          <w:color w:val="C00000"/>
                        </w:rPr>
                        <w:t>なお、</w:t>
                      </w:r>
                      <w:r w:rsidRPr="000D20E2">
                        <w:rPr>
                          <w:rFonts w:hint="eastAsia"/>
                          <w:color w:val="C00000"/>
                        </w:rPr>
                        <w:t>「道路</w:t>
                      </w:r>
                      <w:r>
                        <w:rPr>
                          <w:rFonts w:hint="eastAsia"/>
                          <w:color w:val="C00000"/>
                        </w:rPr>
                        <w:t>関係</w:t>
                      </w:r>
                      <w:r w:rsidRPr="000D20E2">
                        <w:rPr>
                          <w:rFonts w:hint="eastAsia"/>
                          <w:color w:val="C00000"/>
                        </w:rPr>
                        <w:t>車両からの</w:t>
                      </w:r>
                      <w:r w:rsidRPr="004312F0">
                        <w:rPr>
                          <w:rFonts w:hint="eastAsia"/>
                          <w:color w:val="C00000"/>
                        </w:rPr>
                        <w:t>CO</w:t>
                      </w:r>
                      <w:r w:rsidRPr="00045F57">
                        <w:rPr>
                          <w:rFonts w:hint="eastAsia"/>
                          <w:color w:val="C00000"/>
                          <w:vertAlign w:val="subscript"/>
                        </w:rPr>
                        <w:t>2</w:t>
                      </w:r>
                      <w:r w:rsidRPr="000D20E2">
                        <w:rPr>
                          <w:color w:val="C00000"/>
                        </w:rPr>
                        <w:t>排出量」</w:t>
                      </w:r>
                      <w:r>
                        <w:rPr>
                          <w:rFonts w:hint="eastAsia"/>
                          <w:color w:val="C00000"/>
                        </w:rPr>
                        <w:t>については</w:t>
                      </w:r>
                      <w:r w:rsidRPr="004312F0">
                        <w:rPr>
                          <w:color w:val="C00000"/>
                        </w:rPr>
                        <w:t>道路</w:t>
                      </w:r>
                      <w:r w:rsidR="001426AA">
                        <w:rPr>
                          <w:rFonts w:hint="eastAsia"/>
                          <w:color w:val="C00000"/>
                        </w:rPr>
                        <w:t>関係車両の</w:t>
                      </w:r>
                      <w:r w:rsidRPr="004312F0">
                        <w:rPr>
                          <w:color w:val="C00000"/>
                        </w:rPr>
                        <w:t>燃料</w:t>
                      </w:r>
                      <w:r w:rsidR="001426AA">
                        <w:rPr>
                          <w:rFonts w:hint="eastAsia"/>
                          <w:color w:val="C00000"/>
                        </w:rPr>
                        <w:t>消費</w:t>
                      </w:r>
                      <w:r w:rsidRPr="004312F0">
                        <w:rPr>
                          <w:color w:val="C00000"/>
                        </w:rPr>
                        <w:t>量</w:t>
                      </w:r>
                      <w:r w:rsidR="00D815D7">
                        <w:rPr>
                          <w:rFonts w:hint="eastAsia"/>
                          <w:color w:val="C00000"/>
                        </w:rPr>
                        <w:t>および電力</w:t>
                      </w:r>
                      <w:r w:rsidR="001426AA">
                        <w:rPr>
                          <w:rFonts w:hint="eastAsia"/>
                          <w:color w:val="C00000"/>
                        </w:rPr>
                        <w:t>消費</w:t>
                      </w:r>
                      <w:r w:rsidR="00D815D7">
                        <w:rPr>
                          <w:rFonts w:hint="eastAsia"/>
                          <w:color w:val="C00000"/>
                        </w:rPr>
                        <w:t>量</w:t>
                      </w:r>
                      <w:r w:rsidRPr="004312F0">
                        <w:rPr>
                          <w:color w:val="C00000"/>
                        </w:rPr>
                        <w:t>、</w:t>
                      </w:r>
                      <w:r w:rsidRPr="000D20E2">
                        <w:rPr>
                          <w:color w:val="C00000"/>
                        </w:rPr>
                        <w:t>「</w:t>
                      </w:r>
                      <w:r w:rsidRPr="00067F09">
                        <w:rPr>
                          <w:rFonts w:hint="eastAsia"/>
                          <w:color w:val="C00000"/>
                        </w:rPr>
                        <w:t>道路照明の電力消費による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w:t>
                      </w:r>
                      <w:r>
                        <w:rPr>
                          <w:rFonts w:hint="eastAsia"/>
                          <w:color w:val="C00000"/>
                        </w:rPr>
                        <w:t>、</w:t>
                      </w:r>
                      <w:r w:rsidRPr="000D20E2">
                        <w:rPr>
                          <w:color w:val="C00000"/>
                        </w:rPr>
                        <w:t>「</w:t>
                      </w:r>
                      <w:r w:rsidRPr="00067F09">
                        <w:rPr>
                          <w:rFonts w:hint="eastAsia"/>
                          <w:color w:val="C00000"/>
                        </w:rPr>
                        <w:t>道路設備・施設の電力消費による</w:t>
                      </w:r>
                      <w:r w:rsidRPr="004312F0">
                        <w:rPr>
                          <w:rFonts w:hint="eastAsia"/>
                          <w:color w:val="C00000"/>
                        </w:rPr>
                        <w:t>CO</w:t>
                      </w:r>
                      <w:r w:rsidRPr="00045F57">
                        <w:rPr>
                          <w:rFonts w:hint="eastAsia"/>
                          <w:color w:val="C00000"/>
                          <w:vertAlign w:val="subscript"/>
                        </w:rPr>
                        <w:t>2</w:t>
                      </w:r>
                      <w:r w:rsidRPr="00067F09">
                        <w:rPr>
                          <w:color w:val="C00000"/>
                        </w:rPr>
                        <w:t>排出量</w:t>
                      </w:r>
                      <w:r w:rsidRPr="000D20E2">
                        <w:rPr>
                          <w:color w:val="C00000"/>
                        </w:rPr>
                        <w:t>」</w:t>
                      </w:r>
                      <w:r>
                        <w:rPr>
                          <w:rFonts w:hint="eastAsia"/>
                          <w:color w:val="C00000"/>
                        </w:rPr>
                        <w:t>については</w:t>
                      </w:r>
                      <w:r w:rsidRPr="004312F0">
                        <w:rPr>
                          <w:color w:val="C00000"/>
                        </w:rPr>
                        <w:t>道路</w:t>
                      </w:r>
                      <w:r w:rsidR="001426AA">
                        <w:rPr>
                          <w:rFonts w:hint="eastAsia"/>
                          <w:color w:val="C00000"/>
                        </w:rPr>
                        <w:t>照明、道路設備・施設</w:t>
                      </w:r>
                      <w:r w:rsidRPr="004312F0">
                        <w:rPr>
                          <w:color w:val="C00000"/>
                        </w:rPr>
                        <w:t>の電力</w:t>
                      </w:r>
                      <w:r w:rsidR="001426AA">
                        <w:rPr>
                          <w:rFonts w:hint="eastAsia"/>
                          <w:color w:val="C00000"/>
                        </w:rPr>
                        <w:t>消費</w:t>
                      </w:r>
                      <w:r w:rsidRPr="004312F0">
                        <w:rPr>
                          <w:color w:val="C00000"/>
                        </w:rPr>
                        <w:t>量</w:t>
                      </w:r>
                      <w:r>
                        <w:rPr>
                          <w:rFonts w:hint="eastAsia"/>
                          <w:color w:val="C00000"/>
                        </w:rPr>
                        <w:t>から</w:t>
                      </w:r>
                      <w:r w:rsidRPr="004312F0">
                        <w:rPr>
                          <w:color w:val="C00000"/>
                        </w:rPr>
                        <w:t>算出し</w:t>
                      </w:r>
                      <w:r>
                        <w:rPr>
                          <w:rFonts w:hint="eastAsia"/>
                          <w:color w:val="C00000"/>
                        </w:rPr>
                        <w:t>ますが</w:t>
                      </w:r>
                      <w:r w:rsidRPr="004312F0">
                        <w:rPr>
                          <w:color w:val="C00000"/>
                        </w:rPr>
                        <w:t>、道路管理のための</w:t>
                      </w:r>
                      <w:r>
                        <w:rPr>
                          <w:rFonts w:hint="eastAsia"/>
                          <w:color w:val="C00000"/>
                        </w:rPr>
                        <w:t>燃料使用量・電力</w:t>
                      </w:r>
                      <w:r w:rsidR="001426AA">
                        <w:rPr>
                          <w:rFonts w:hint="eastAsia"/>
                          <w:color w:val="C00000"/>
                        </w:rPr>
                        <w:t>消費</w:t>
                      </w:r>
                      <w:r>
                        <w:rPr>
                          <w:rFonts w:hint="eastAsia"/>
                          <w:color w:val="C00000"/>
                        </w:rPr>
                        <w:t>量</w:t>
                      </w:r>
                      <w:r w:rsidR="00D815D7">
                        <w:rPr>
                          <w:rFonts w:hint="eastAsia"/>
                          <w:color w:val="C00000"/>
                        </w:rPr>
                        <w:t>を特定して</w:t>
                      </w:r>
                      <w:r w:rsidRPr="004312F0">
                        <w:rPr>
                          <w:color w:val="C00000"/>
                        </w:rPr>
                        <w:t>算出</w:t>
                      </w:r>
                      <w:r w:rsidR="00D815D7">
                        <w:rPr>
                          <w:rFonts w:hint="eastAsia"/>
                          <w:color w:val="C00000"/>
                        </w:rPr>
                        <w:t>すること</w:t>
                      </w:r>
                      <w:r w:rsidRPr="004312F0">
                        <w:rPr>
                          <w:color w:val="C00000"/>
                        </w:rPr>
                        <w:t>が困難である場合</w:t>
                      </w:r>
                      <w:r>
                        <w:rPr>
                          <w:rFonts w:hint="eastAsia"/>
                          <w:color w:val="C00000"/>
                        </w:rPr>
                        <w:t>が想定されます</w:t>
                      </w:r>
                      <w:r w:rsidRPr="004312F0">
                        <w:rPr>
                          <w:color w:val="C00000"/>
                        </w:rPr>
                        <w:t>。</w:t>
                      </w:r>
                    </w:p>
                    <w:p w14:paraId="7A533B9D" w14:textId="77777777" w:rsidR="00614F65" w:rsidRPr="004312F0" w:rsidRDefault="00614F65" w:rsidP="00614F65">
                      <w:pPr>
                        <w:snapToGrid w:val="0"/>
                        <w:spacing w:line="276" w:lineRule="auto"/>
                        <w:ind w:firstLineChars="100" w:firstLine="241"/>
                        <w:jc w:val="left"/>
                        <w:rPr>
                          <w:color w:val="C00000"/>
                        </w:rPr>
                      </w:pPr>
                      <w:r w:rsidRPr="004312F0">
                        <w:rPr>
                          <w:rFonts w:hint="eastAsia"/>
                          <w:color w:val="C00000"/>
                        </w:rPr>
                        <w:t>その場合は、庁舎合計、他分野を含めた合算等の可能な単位での</w:t>
                      </w:r>
                      <w:r w:rsidRPr="004312F0">
                        <w:rPr>
                          <w:rFonts w:hint="eastAsia"/>
                          <w:color w:val="C00000"/>
                        </w:rPr>
                        <w:t>CO</w:t>
                      </w:r>
                      <w:r w:rsidRPr="00045F57">
                        <w:rPr>
                          <w:rFonts w:hint="eastAsia"/>
                          <w:color w:val="C00000"/>
                          <w:vertAlign w:val="subscript"/>
                        </w:rPr>
                        <w:t>2</w:t>
                      </w:r>
                      <w:r>
                        <w:rPr>
                          <w:rFonts w:hint="eastAsia"/>
                          <w:color w:val="C00000"/>
                        </w:rPr>
                        <w:t>排出量</w:t>
                      </w:r>
                      <w:r w:rsidRPr="004312F0">
                        <w:rPr>
                          <w:color w:val="C00000"/>
                        </w:rPr>
                        <w:t>量の算出も可と</w:t>
                      </w:r>
                      <w:r>
                        <w:rPr>
                          <w:rFonts w:hint="eastAsia"/>
                          <w:color w:val="C00000"/>
                        </w:rPr>
                        <w:t>しますが、その際はその旨を記載してください。</w:t>
                      </w:r>
                    </w:p>
                  </w:txbxContent>
                </v:textbox>
                <w10:anchorlock/>
              </v:roundrect>
            </w:pict>
          </mc:Fallback>
        </mc:AlternateContent>
      </w:r>
    </w:p>
    <w:p w14:paraId="44F09221" w14:textId="76674FB8" w:rsidR="004312F0" w:rsidRDefault="004312F0" w:rsidP="000A1E63">
      <w:bookmarkStart w:id="19" w:name="_Toc205364480"/>
      <w:bookmarkStart w:id="20" w:name="_Toc4858"/>
      <w:bookmarkStart w:id="21" w:name="_Toc85806754"/>
      <w:r w:rsidRPr="004312F0">
        <w:rPr>
          <w:noProof/>
        </w:rPr>
        <mc:AlternateContent>
          <mc:Choice Requires="wps">
            <w:drawing>
              <wp:inline distT="0" distB="0" distL="0" distR="0" wp14:anchorId="5B76B4A8" wp14:editId="2F3DC865">
                <wp:extent cx="5848539" cy="615636"/>
                <wp:effectExtent l="0" t="0" r="19050" b="13335"/>
                <wp:docPr id="604325098" name="四角形: 角を丸くする 1"/>
                <wp:cNvGraphicFramePr/>
                <a:graphic xmlns:a="http://schemas.openxmlformats.org/drawingml/2006/main">
                  <a:graphicData uri="http://schemas.microsoft.com/office/word/2010/wordprocessingShape">
                    <wps:wsp>
                      <wps:cNvSpPr/>
                      <wps:spPr>
                        <a:xfrm>
                          <a:off x="0" y="0"/>
                          <a:ext cx="5848539" cy="615636"/>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551D4D07" w14:textId="5A809879" w:rsidR="004312F0" w:rsidRPr="00116D8E" w:rsidRDefault="004312F0" w:rsidP="000A1E63">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sidR="00850449">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6020EFF1" w14:textId="0B8163CF" w:rsidR="004312F0" w:rsidRPr="004312F0" w:rsidRDefault="002B4A78" w:rsidP="000A1E63">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sidR="00614F65">
                              <w:rPr>
                                <w:rFonts w:hint="eastAsia"/>
                                <w:color w:val="C00000"/>
                              </w:rPr>
                              <w:t>（</w:t>
                            </w:r>
                            <w:r w:rsidR="00614F65">
                              <w:rPr>
                                <w:rFonts w:hint="eastAsia"/>
                                <w:color w:val="C00000"/>
                              </w:rPr>
                              <w:t>２）</w:t>
                            </w:r>
                            <w:r w:rsidRPr="002B4A78">
                              <w:rPr>
                                <w:color w:val="C00000"/>
                              </w:rPr>
                              <w:t xml:space="preserve"> </w:t>
                            </w:r>
                            <w:r w:rsidRPr="002B4A78">
                              <w:rPr>
                                <w:color w:val="C00000"/>
                              </w:rPr>
                              <w:t>基準年</w:t>
                            </w:r>
                            <w:r w:rsidR="0012619E">
                              <w:rPr>
                                <w:rFonts w:hint="eastAsia"/>
                                <w:color w:val="C00000"/>
                              </w:rPr>
                              <w:t>度</w:t>
                            </w:r>
                            <w:r w:rsidRPr="002B4A78">
                              <w:rPr>
                                <w:color w:val="C00000"/>
                              </w:rPr>
                              <w:t>の</w:t>
                            </w:r>
                            <w:r w:rsidR="000A1E63" w:rsidRPr="004312F0">
                              <w:rPr>
                                <w:rFonts w:hint="eastAsia"/>
                                <w:color w:val="C00000"/>
                              </w:rPr>
                              <w:t>CO</w:t>
                            </w:r>
                            <w:r w:rsidR="000A1E63" w:rsidRPr="00045F57">
                              <w:rPr>
                                <w:rFonts w:hint="eastAsia"/>
                                <w:color w:val="C00000"/>
                                <w:vertAlign w:val="subscript"/>
                              </w:rPr>
                              <w:t>2</w:t>
                            </w:r>
                            <w:r w:rsidRPr="002B4A78">
                              <w:rPr>
                                <w:color w:val="C00000"/>
                              </w:rPr>
                              <w:t>排出量の算定</w:t>
                            </w:r>
                            <w:r w:rsidR="009D20CC">
                              <w:rPr>
                                <w:rFonts w:hint="eastAsia"/>
                                <w:color w:val="C00000"/>
                              </w:rPr>
                              <w:t>（</w:t>
                            </w:r>
                            <w:r w:rsidR="009D20CC">
                              <w:rPr>
                                <w:rFonts w:hint="eastAsia"/>
                                <w:color w:val="C00000"/>
                              </w:rPr>
                              <w:t>p</w:t>
                            </w:r>
                            <w:r w:rsidR="00082222">
                              <w:rPr>
                                <w:rFonts w:hint="eastAsia"/>
                                <w:color w:val="C00000"/>
                              </w:rPr>
                              <w:t>12</w:t>
                            </w:r>
                            <w:r w:rsidR="009D20CC">
                              <w:rPr>
                                <w:rFonts w:hint="eastAsia"/>
                                <w:color w:val="C00000"/>
                              </w:rPr>
                              <w:t>～</w:t>
                            </w:r>
                            <w:r w:rsidR="00082222">
                              <w:rPr>
                                <w:rFonts w:hint="eastAsia"/>
                                <w:color w:val="C00000"/>
                              </w:rPr>
                              <w:t>21</w:t>
                            </w:r>
                            <w:r w:rsidR="009D20CC">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76B4A8" id="_x0000_s1027" style="width:460.5pt;height:48.5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" fillcolor="white [3201]" strokecolor="black [3200]" strokeweight="1pt">
                <v:stroke joinstyle="miter"/>
                <v:textbox>
                  <w:txbxContent>
                    <w:p w14:paraId="551D4D07" w14:textId="5A809879" w:rsidR="004312F0" w:rsidRPr="00116D8E" w:rsidRDefault="004312F0" w:rsidP="000A1E63">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sidR="00850449">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6020EFF1" w14:textId="0B8163CF" w:rsidR="004312F0" w:rsidRPr="004312F0" w:rsidRDefault="002B4A78" w:rsidP="000A1E63">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sidR="00614F65">
                        <w:rPr>
                          <w:rFonts w:hint="eastAsia"/>
                          <w:color w:val="C00000"/>
                        </w:rPr>
                        <w:t>（</w:t>
                      </w:r>
                      <w:r w:rsidR="00614F65">
                        <w:rPr>
                          <w:rFonts w:hint="eastAsia"/>
                          <w:color w:val="C00000"/>
                        </w:rPr>
                        <w:t>２）</w:t>
                      </w:r>
                      <w:r w:rsidRPr="002B4A78">
                        <w:rPr>
                          <w:color w:val="C00000"/>
                        </w:rPr>
                        <w:t xml:space="preserve"> </w:t>
                      </w:r>
                      <w:r w:rsidRPr="002B4A78">
                        <w:rPr>
                          <w:color w:val="C00000"/>
                        </w:rPr>
                        <w:t>基準年</w:t>
                      </w:r>
                      <w:r w:rsidR="0012619E">
                        <w:rPr>
                          <w:rFonts w:hint="eastAsia"/>
                          <w:color w:val="C00000"/>
                        </w:rPr>
                        <w:t>度</w:t>
                      </w:r>
                      <w:r w:rsidRPr="002B4A78">
                        <w:rPr>
                          <w:color w:val="C00000"/>
                        </w:rPr>
                        <w:t>の</w:t>
                      </w:r>
                      <w:r w:rsidR="000A1E63" w:rsidRPr="004312F0">
                        <w:rPr>
                          <w:rFonts w:hint="eastAsia"/>
                          <w:color w:val="C00000"/>
                        </w:rPr>
                        <w:t>CO</w:t>
                      </w:r>
                      <w:r w:rsidR="000A1E63" w:rsidRPr="00045F57">
                        <w:rPr>
                          <w:rFonts w:hint="eastAsia"/>
                          <w:color w:val="C00000"/>
                          <w:vertAlign w:val="subscript"/>
                        </w:rPr>
                        <w:t>2</w:t>
                      </w:r>
                      <w:r w:rsidRPr="002B4A78">
                        <w:rPr>
                          <w:color w:val="C00000"/>
                        </w:rPr>
                        <w:t>排出量の算定</w:t>
                      </w:r>
                      <w:r w:rsidR="009D20CC">
                        <w:rPr>
                          <w:rFonts w:hint="eastAsia"/>
                          <w:color w:val="C00000"/>
                        </w:rPr>
                        <w:t>（</w:t>
                      </w:r>
                      <w:r w:rsidR="009D20CC">
                        <w:rPr>
                          <w:rFonts w:hint="eastAsia"/>
                          <w:color w:val="C00000"/>
                        </w:rPr>
                        <w:t>p</w:t>
                      </w:r>
                      <w:r w:rsidR="00082222">
                        <w:rPr>
                          <w:rFonts w:hint="eastAsia"/>
                          <w:color w:val="C00000"/>
                        </w:rPr>
                        <w:t>12</w:t>
                      </w:r>
                      <w:r w:rsidR="009D20CC">
                        <w:rPr>
                          <w:rFonts w:hint="eastAsia"/>
                          <w:color w:val="C00000"/>
                        </w:rPr>
                        <w:t>～</w:t>
                      </w:r>
                      <w:r w:rsidR="00082222">
                        <w:rPr>
                          <w:rFonts w:hint="eastAsia"/>
                          <w:color w:val="C00000"/>
                        </w:rPr>
                        <w:t>21</w:t>
                      </w:r>
                      <w:r w:rsidR="009D20CC">
                        <w:rPr>
                          <w:rFonts w:hint="eastAsia"/>
                          <w:color w:val="C00000"/>
                        </w:rPr>
                        <w:t>）</w:t>
                      </w:r>
                    </w:p>
                  </w:txbxContent>
                </v:textbox>
                <w10:anchorlock/>
              </v:roundrect>
            </w:pict>
          </mc:Fallback>
        </mc:AlternateContent>
      </w:r>
      <w:bookmarkEnd w:id="19"/>
    </w:p>
    <w:p w14:paraId="00C934EA" w14:textId="77777777" w:rsidR="001426AA" w:rsidRDefault="001426AA" w:rsidP="000A1E63"/>
    <w:p w14:paraId="2A6D301B" w14:textId="407E9D30" w:rsidR="00827870" w:rsidRDefault="001573E5" w:rsidP="001573E5">
      <w:pPr>
        <w:pStyle w:val="3"/>
        <w:spacing w:line="276" w:lineRule="auto"/>
        <w:ind w:right="241"/>
      </w:pPr>
      <w:bookmarkStart w:id="22" w:name="_Toc209016817"/>
      <w:bookmarkEnd w:id="20"/>
      <w:bookmarkEnd w:id="21"/>
      <w:r w:rsidRPr="009D6076">
        <w:rPr>
          <w:rFonts w:hint="eastAsia"/>
        </w:rPr>
        <w:lastRenderedPageBreak/>
        <w:t>「道路管理分野」全体</w:t>
      </w:r>
      <w:r>
        <w:rPr>
          <w:rFonts w:hint="eastAsia"/>
        </w:rPr>
        <w:t>の</w:t>
      </w:r>
      <w:r w:rsidR="00C14B01">
        <w:rPr>
          <w:rFonts w:hint="eastAsia"/>
        </w:rPr>
        <w:t>CO</w:t>
      </w:r>
      <w:r w:rsidR="00C14B01" w:rsidRPr="003144A8">
        <w:rPr>
          <w:rFonts w:hint="eastAsia"/>
          <w:vertAlign w:val="subscript"/>
        </w:rPr>
        <w:t>2</w:t>
      </w:r>
      <w:r w:rsidR="00C14B01">
        <w:rPr>
          <w:rFonts w:hint="eastAsia"/>
        </w:rPr>
        <w:t>削減</w:t>
      </w:r>
      <w:r w:rsidR="00827870">
        <w:t>目標</w:t>
      </w:r>
      <w:bookmarkEnd w:id="22"/>
    </w:p>
    <w:p w14:paraId="39DB50A1" w14:textId="78162457" w:rsidR="00827870" w:rsidRDefault="00827870" w:rsidP="00827870">
      <w:pPr>
        <w:pStyle w:val="12"/>
        <w:snapToGrid w:val="0"/>
        <w:spacing w:line="276" w:lineRule="auto"/>
        <w:ind w:leftChars="0" w:left="0" w:firstLineChars="200" w:firstLine="482"/>
        <w:contextualSpacing w:val="0"/>
        <w:jc w:val="both"/>
      </w:pPr>
      <w:r>
        <w:rPr>
          <w:rFonts w:hint="eastAsia"/>
        </w:rPr>
        <w:t>本計画</w:t>
      </w:r>
      <w:r w:rsidR="001573E5">
        <w:rPr>
          <w:rFonts w:hint="eastAsia"/>
        </w:rPr>
        <w:t>の「道路管理分野」全体</w:t>
      </w:r>
      <w:r>
        <w:rPr>
          <w:rFonts w:hint="eastAsia"/>
        </w:rPr>
        <w:t>における</w:t>
      </w:r>
      <w:r w:rsidR="001573E5">
        <w:rPr>
          <w:rFonts w:hint="eastAsia"/>
        </w:rPr>
        <w:t>目標年</w:t>
      </w:r>
      <w:r w:rsidR="0012619E">
        <w:rPr>
          <w:rFonts w:hint="eastAsia"/>
        </w:rPr>
        <w:t>度</w:t>
      </w:r>
      <w:r>
        <w:rPr>
          <w:rFonts w:hint="eastAsia"/>
        </w:rPr>
        <w:t>及び</w:t>
      </w:r>
      <w:r w:rsidR="001573E5">
        <w:rPr>
          <w:rFonts w:hint="eastAsia"/>
        </w:rPr>
        <w:t>目標削減率</w:t>
      </w:r>
      <w:r>
        <w:rPr>
          <w:rFonts w:hint="eastAsia"/>
        </w:rPr>
        <w:t>は以下のとおり。</w:t>
      </w:r>
    </w:p>
    <w:p w14:paraId="5E1B492C" w14:textId="07591B49" w:rsidR="00067F09" w:rsidRPr="001573E5" w:rsidRDefault="001573E5" w:rsidP="001573E5">
      <w:pPr>
        <w:pStyle w:val="12"/>
        <w:snapToGrid w:val="0"/>
        <w:spacing w:line="276" w:lineRule="auto"/>
        <w:ind w:leftChars="276" w:left="665"/>
        <w:jc w:val="center"/>
      </w:pPr>
      <w:r>
        <w:rPr>
          <w:rFonts w:hint="eastAsia"/>
        </w:rPr>
        <w:t xml:space="preserve">表●　</w:t>
      </w:r>
      <w:r w:rsidR="0012619E">
        <w:rPr>
          <w:rFonts w:hint="eastAsia"/>
        </w:rPr>
        <w:t>道路管理分野における</w:t>
      </w:r>
      <w:r w:rsidR="00AB75BB">
        <w:rPr>
          <w:rFonts w:hint="eastAsia"/>
        </w:rPr>
        <w:t>CO</w:t>
      </w:r>
      <w:r w:rsidR="00AB75BB" w:rsidRPr="003144A8">
        <w:rPr>
          <w:rFonts w:hint="eastAsia"/>
          <w:vertAlign w:val="subscript"/>
        </w:rPr>
        <w:t>2</w:t>
      </w:r>
      <w:r>
        <w:t>削減</w:t>
      </w:r>
      <w:r w:rsidR="0012619E">
        <w:rPr>
          <w:rFonts w:hint="eastAsia"/>
        </w:rPr>
        <w:t>目標</w:t>
      </w:r>
    </w:p>
    <w:tbl>
      <w:tblPr>
        <w:tblStyle w:val="14"/>
        <w:tblW w:w="7800" w:type="dxa"/>
        <w:jc w:val="center"/>
        <w:tblLook w:val="04A0" w:firstRow="1" w:lastRow="0" w:firstColumn="1" w:lastColumn="0" w:noHBand="0" w:noVBand="1"/>
      </w:tblPr>
      <w:tblGrid>
        <w:gridCol w:w="2852"/>
        <w:gridCol w:w="2474"/>
        <w:gridCol w:w="2474"/>
      </w:tblGrid>
      <w:tr w:rsidR="00067F09" w:rsidRPr="00067F09" w14:paraId="1EF2F966" w14:textId="77777777" w:rsidTr="001E1DFA">
        <w:trPr>
          <w:jc w:val="center"/>
        </w:trPr>
        <w:tc>
          <w:tcPr>
            <w:tcW w:w="2852" w:type="dxa"/>
            <w:hideMark/>
          </w:tcPr>
          <w:p w14:paraId="6299DE88" w14:textId="77777777" w:rsidR="00067F09" w:rsidRPr="00D815D7" w:rsidRDefault="00067F09" w:rsidP="001E1DFA">
            <w:pPr>
              <w:pStyle w:val="12"/>
              <w:snapToGrid w:val="0"/>
              <w:spacing w:line="276" w:lineRule="auto"/>
              <w:jc w:val="center"/>
            </w:pPr>
          </w:p>
        </w:tc>
        <w:tc>
          <w:tcPr>
            <w:tcW w:w="2474" w:type="dxa"/>
            <w:hideMark/>
          </w:tcPr>
          <w:p w14:paraId="43FAF673" w14:textId="77777777" w:rsidR="00067F09" w:rsidRPr="00D815D7" w:rsidRDefault="00067F09" w:rsidP="001E1DFA">
            <w:pPr>
              <w:pStyle w:val="12"/>
              <w:snapToGrid w:val="0"/>
              <w:spacing w:line="276" w:lineRule="auto"/>
              <w:ind w:leftChars="3" w:left="7" w:firstLineChars="3" w:firstLine="7"/>
              <w:jc w:val="center"/>
            </w:pPr>
            <w:r w:rsidRPr="00D815D7">
              <w:t>2030年度</w:t>
            </w:r>
          </w:p>
        </w:tc>
        <w:tc>
          <w:tcPr>
            <w:tcW w:w="2474" w:type="dxa"/>
            <w:hideMark/>
          </w:tcPr>
          <w:p w14:paraId="0DCD7AF6" w14:textId="77777777" w:rsidR="00067F09" w:rsidRPr="00D815D7" w:rsidRDefault="00067F09" w:rsidP="001E1DFA">
            <w:pPr>
              <w:pStyle w:val="12"/>
              <w:snapToGrid w:val="0"/>
              <w:spacing w:line="276" w:lineRule="auto"/>
              <w:ind w:leftChars="35" w:left="84" w:firstLineChars="0" w:firstLine="0"/>
              <w:jc w:val="center"/>
            </w:pPr>
            <w:r w:rsidRPr="00D815D7">
              <w:t>2040年度</w:t>
            </w:r>
          </w:p>
        </w:tc>
      </w:tr>
      <w:tr w:rsidR="00067F09" w:rsidRPr="00067F09" w14:paraId="7001A31B" w14:textId="77777777" w:rsidTr="001E1DFA">
        <w:trPr>
          <w:jc w:val="center"/>
        </w:trPr>
        <w:tc>
          <w:tcPr>
            <w:tcW w:w="2852" w:type="dxa"/>
            <w:hideMark/>
          </w:tcPr>
          <w:p w14:paraId="6A568336" w14:textId="77777777" w:rsidR="00067F09" w:rsidRPr="00D815D7" w:rsidRDefault="00067F09" w:rsidP="001E1DFA">
            <w:pPr>
              <w:pStyle w:val="12"/>
              <w:snapToGrid w:val="0"/>
              <w:spacing w:line="276" w:lineRule="auto"/>
              <w:ind w:leftChars="0" w:left="0" w:firstLineChars="9" w:firstLine="22"/>
              <w:jc w:val="center"/>
            </w:pPr>
            <w:r w:rsidRPr="00D815D7">
              <w:t>CO</w:t>
            </w:r>
            <w:r w:rsidRPr="0012619E">
              <w:rPr>
                <w:vertAlign w:val="subscript"/>
              </w:rPr>
              <w:t>2</w:t>
            </w:r>
            <w:r w:rsidRPr="00D815D7">
              <w:t>目標削減率</w:t>
            </w:r>
          </w:p>
        </w:tc>
        <w:tc>
          <w:tcPr>
            <w:tcW w:w="2474" w:type="dxa"/>
            <w:hideMark/>
          </w:tcPr>
          <w:p w14:paraId="13F4A18F" w14:textId="4B78229F" w:rsidR="00067F09" w:rsidRPr="00D815D7" w:rsidRDefault="003144A8" w:rsidP="001E1DFA">
            <w:pPr>
              <w:pStyle w:val="12"/>
              <w:snapToGrid w:val="0"/>
              <w:spacing w:line="276" w:lineRule="auto"/>
              <w:ind w:leftChars="0" w:left="0" w:firstLineChars="3" w:firstLine="7"/>
              <w:jc w:val="center"/>
            </w:pPr>
            <w:r w:rsidRPr="00D815D7">
              <w:rPr>
                <w:rFonts w:hint="eastAsia"/>
              </w:rPr>
              <w:t>●</w:t>
            </w:r>
            <w:r w:rsidR="00067F09" w:rsidRPr="00D815D7">
              <w:t>%</w:t>
            </w:r>
          </w:p>
        </w:tc>
        <w:tc>
          <w:tcPr>
            <w:tcW w:w="2474" w:type="dxa"/>
            <w:hideMark/>
          </w:tcPr>
          <w:p w14:paraId="2AE6B6DA" w14:textId="74E85E60" w:rsidR="00067F09" w:rsidRPr="00D815D7" w:rsidRDefault="003144A8" w:rsidP="001E1DFA">
            <w:pPr>
              <w:pStyle w:val="12"/>
              <w:snapToGrid w:val="0"/>
              <w:spacing w:line="276" w:lineRule="auto"/>
              <w:ind w:leftChars="-23" w:left="-55" w:firstLineChars="3" w:firstLine="7"/>
              <w:jc w:val="center"/>
            </w:pPr>
            <w:r w:rsidRPr="00D815D7">
              <w:rPr>
                <w:rFonts w:hint="eastAsia"/>
              </w:rPr>
              <w:t>●</w:t>
            </w:r>
            <w:r w:rsidR="00067F09" w:rsidRPr="00D815D7">
              <w:t>%</w:t>
            </w:r>
          </w:p>
        </w:tc>
      </w:tr>
      <w:tr w:rsidR="001E1DFA" w:rsidRPr="00067F09" w14:paraId="10F0D9DE" w14:textId="77777777" w:rsidTr="001E1DFA">
        <w:trPr>
          <w:jc w:val="center"/>
        </w:trPr>
        <w:tc>
          <w:tcPr>
            <w:tcW w:w="2852" w:type="dxa"/>
          </w:tcPr>
          <w:p w14:paraId="1E1F689C" w14:textId="115306E4" w:rsidR="001E1DFA" w:rsidRPr="00D815D7" w:rsidRDefault="001E1DFA" w:rsidP="001E1DFA">
            <w:pPr>
              <w:pStyle w:val="12"/>
              <w:snapToGrid w:val="0"/>
              <w:spacing w:line="276" w:lineRule="auto"/>
              <w:ind w:leftChars="0" w:left="0" w:firstLineChars="9" w:firstLine="22"/>
              <w:jc w:val="center"/>
            </w:pPr>
            <w:r w:rsidRPr="00D815D7">
              <w:rPr>
                <w:rFonts w:hint="eastAsia"/>
              </w:rPr>
              <w:t>CO</w:t>
            </w:r>
            <w:r w:rsidRPr="0012619E">
              <w:rPr>
                <w:rFonts w:hint="eastAsia"/>
                <w:vertAlign w:val="subscript"/>
              </w:rPr>
              <w:t>2</w:t>
            </w:r>
            <w:r w:rsidRPr="00D815D7">
              <w:rPr>
                <w:rFonts w:hint="eastAsia"/>
              </w:rPr>
              <w:t>目標削減量</w:t>
            </w:r>
          </w:p>
        </w:tc>
        <w:tc>
          <w:tcPr>
            <w:tcW w:w="2474" w:type="dxa"/>
          </w:tcPr>
          <w:p w14:paraId="35FCF566" w14:textId="01A4AAD4" w:rsidR="001E1DFA" w:rsidRPr="00D815D7" w:rsidRDefault="001E1DFA" w:rsidP="001E1DFA">
            <w:pPr>
              <w:pStyle w:val="12"/>
              <w:snapToGrid w:val="0"/>
              <w:spacing w:line="276" w:lineRule="auto"/>
              <w:ind w:leftChars="0" w:left="0" w:firstLineChars="3" w:firstLine="6"/>
              <w:jc w:val="center"/>
            </w:pPr>
            <w:r w:rsidRPr="00D815D7">
              <w:rPr>
                <w:rFonts w:hint="eastAsia"/>
                <w:sz w:val="18"/>
                <w:szCs w:val="18"/>
              </w:rPr>
              <w:t>●万</w:t>
            </w:r>
            <w:r w:rsidR="003D7415">
              <w:rPr>
                <w:rFonts w:hint="eastAsia"/>
                <w:sz w:val="18"/>
                <w:szCs w:val="18"/>
              </w:rPr>
              <w:t>t</w:t>
            </w:r>
            <w:r w:rsidRPr="00D815D7">
              <w:rPr>
                <w:sz w:val="18"/>
                <w:szCs w:val="18"/>
              </w:rPr>
              <w:t>/年</w:t>
            </w:r>
          </w:p>
        </w:tc>
        <w:tc>
          <w:tcPr>
            <w:tcW w:w="2474" w:type="dxa"/>
          </w:tcPr>
          <w:p w14:paraId="445F23E5" w14:textId="76BBE86C" w:rsidR="001E1DFA" w:rsidRPr="00D815D7" w:rsidRDefault="001E1DFA" w:rsidP="001E1DFA">
            <w:pPr>
              <w:pStyle w:val="12"/>
              <w:snapToGrid w:val="0"/>
              <w:spacing w:line="276" w:lineRule="auto"/>
              <w:ind w:leftChars="-23" w:left="-55" w:firstLineChars="3" w:firstLine="6"/>
              <w:jc w:val="center"/>
            </w:pPr>
            <w:r w:rsidRPr="00D815D7">
              <w:rPr>
                <w:rFonts w:hint="eastAsia"/>
                <w:sz w:val="18"/>
                <w:szCs w:val="18"/>
              </w:rPr>
              <w:t>●万</w:t>
            </w:r>
            <w:r w:rsidR="003D7415">
              <w:rPr>
                <w:rFonts w:hint="eastAsia"/>
                <w:sz w:val="18"/>
                <w:szCs w:val="18"/>
              </w:rPr>
              <w:t>t</w:t>
            </w:r>
            <w:r w:rsidRPr="00D815D7">
              <w:rPr>
                <w:sz w:val="18"/>
                <w:szCs w:val="18"/>
              </w:rPr>
              <w:t>/年</w:t>
            </w:r>
          </w:p>
        </w:tc>
      </w:tr>
    </w:tbl>
    <w:p w14:paraId="237B0D14" w14:textId="77777777" w:rsidR="00D815D7" w:rsidRDefault="00D815D7" w:rsidP="00D815D7">
      <w:pPr>
        <w:pStyle w:val="12"/>
        <w:snapToGrid w:val="0"/>
        <w:spacing w:line="276" w:lineRule="auto"/>
        <w:ind w:leftChars="0" w:left="0" w:firstLineChars="0" w:firstLine="0"/>
        <w:contextualSpacing w:val="0"/>
        <w:jc w:val="both"/>
      </w:pPr>
    </w:p>
    <w:p w14:paraId="2D4B1501" w14:textId="6AE7E8B5" w:rsidR="00D815D7" w:rsidRDefault="00D815D7" w:rsidP="00D815D7">
      <w:pPr>
        <w:pStyle w:val="12"/>
        <w:snapToGrid w:val="0"/>
        <w:spacing w:line="276" w:lineRule="auto"/>
        <w:ind w:leftChars="0" w:left="0" w:firstLineChars="0" w:firstLine="0"/>
        <w:contextualSpacing w:val="0"/>
        <w:jc w:val="both"/>
      </w:pPr>
      <w:r w:rsidRPr="004312F0">
        <w:rPr>
          <w:noProof/>
          <w:color w:val="C00000"/>
        </w:rPr>
        <mc:AlternateContent>
          <mc:Choice Requires="wps">
            <w:drawing>
              <wp:inline distT="0" distB="0" distL="0" distR="0" wp14:anchorId="6DFD249F" wp14:editId="66B36581">
                <wp:extent cx="5909310" cy="1357532"/>
                <wp:effectExtent l="0" t="0" r="15240" b="14605"/>
                <wp:docPr id="217835945" name="四角形: 角を丸くする 1"/>
                <wp:cNvGraphicFramePr/>
                <a:graphic xmlns:a="http://schemas.openxmlformats.org/drawingml/2006/main">
                  <a:graphicData uri="http://schemas.microsoft.com/office/word/2010/wordprocessingShape">
                    <wps:wsp>
                      <wps:cNvSpPr/>
                      <wps:spPr>
                        <a:xfrm>
                          <a:off x="0" y="0"/>
                          <a:ext cx="5909310" cy="1357532"/>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7D5679C7" w14:textId="77777777" w:rsidR="00D815D7" w:rsidRPr="00116D8E" w:rsidRDefault="00D815D7" w:rsidP="00D815D7">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798ABF66" w14:textId="77777777" w:rsidR="00D815D7" w:rsidRDefault="00D815D7" w:rsidP="00D815D7">
                            <w:pPr>
                              <w:snapToGrid w:val="0"/>
                              <w:spacing w:line="276" w:lineRule="auto"/>
                              <w:ind w:firstLineChars="100" w:firstLine="241"/>
                              <w:jc w:val="left"/>
                              <w:rPr>
                                <w:color w:val="C00000"/>
                              </w:rPr>
                            </w:pPr>
                            <w:r w:rsidRPr="00067F09">
                              <w:rPr>
                                <w:color w:val="C00000"/>
                              </w:rPr>
                              <w:t>道路管理分野全体の</w:t>
                            </w:r>
                            <w:r>
                              <w:rPr>
                                <w:rFonts w:hint="eastAsia"/>
                                <w:color w:val="C00000"/>
                              </w:rPr>
                              <w:t>2040</w:t>
                            </w:r>
                            <w:r>
                              <w:rPr>
                                <w:rFonts w:hint="eastAsia"/>
                                <w:color w:val="C00000"/>
                              </w:rPr>
                              <w:t>年度における</w:t>
                            </w:r>
                            <w:r w:rsidRPr="00067F09">
                              <w:rPr>
                                <w:color w:val="C00000"/>
                              </w:rPr>
                              <w:t>CO</w:t>
                            </w:r>
                            <w:r w:rsidRPr="003144A8">
                              <w:rPr>
                                <w:color w:val="C00000"/>
                                <w:vertAlign w:val="subscript"/>
                              </w:rPr>
                              <w:t>2</w:t>
                            </w:r>
                            <w:r w:rsidRPr="00067F09">
                              <w:rPr>
                                <w:color w:val="C00000"/>
                              </w:rPr>
                              <w:t>削減</w:t>
                            </w:r>
                            <w:r>
                              <w:rPr>
                                <w:rFonts w:hint="eastAsia"/>
                                <w:color w:val="C00000"/>
                              </w:rPr>
                              <w:t>目標を設定します。また、</w:t>
                            </w:r>
                            <w:r w:rsidRPr="003144A8">
                              <w:rPr>
                                <w:rFonts w:hint="eastAsia"/>
                                <w:color w:val="C00000"/>
                              </w:rPr>
                              <w:t>短期的な目標として、</w:t>
                            </w:r>
                            <w:r w:rsidRPr="003144A8">
                              <w:rPr>
                                <w:color w:val="C00000"/>
                              </w:rPr>
                              <w:t>2030</w:t>
                            </w:r>
                            <w:r w:rsidRPr="003144A8">
                              <w:rPr>
                                <w:color w:val="C00000"/>
                              </w:rPr>
                              <w:t>年度についても設定することが望ましい</w:t>
                            </w:r>
                            <w:r>
                              <w:rPr>
                                <w:rFonts w:hint="eastAsia"/>
                                <w:color w:val="C00000"/>
                              </w:rPr>
                              <w:t>です。</w:t>
                            </w:r>
                          </w:p>
                          <w:p w14:paraId="5ADDB2D9" w14:textId="77777777" w:rsidR="00D815D7" w:rsidRPr="004312F0" w:rsidRDefault="00D815D7" w:rsidP="00D815D7">
                            <w:pPr>
                              <w:snapToGrid w:val="0"/>
                              <w:spacing w:line="276" w:lineRule="auto"/>
                              <w:ind w:firstLineChars="100" w:firstLine="241"/>
                              <w:jc w:val="left"/>
                              <w:rPr>
                                <w:color w:val="C00000"/>
                              </w:rPr>
                            </w:pPr>
                            <w:r>
                              <w:rPr>
                                <w:rFonts w:hint="eastAsia"/>
                                <w:color w:val="C00000"/>
                              </w:rPr>
                              <w:t>なお、</w:t>
                            </w:r>
                            <w:r w:rsidRPr="00067F09">
                              <w:rPr>
                                <w:rFonts w:hint="eastAsia"/>
                                <w:color w:val="C00000"/>
                              </w:rPr>
                              <w:t>地方公共団体実行計画で</w:t>
                            </w:r>
                            <w:r>
                              <w:rPr>
                                <w:rFonts w:hint="eastAsia"/>
                                <w:color w:val="C00000"/>
                              </w:rPr>
                              <w:t>すでに</w:t>
                            </w:r>
                            <w:r w:rsidRPr="00067F09">
                              <w:rPr>
                                <w:rFonts w:hint="eastAsia"/>
                                <w:color w:val="C00000"/>
                              </w:rPr>
                              <w:t>削減</w:t>
                            </w:r>
                            <w:r>
                              <w:rPr>
                                <w:rFonts w:hint="eastAsia"/>
                                <w:color w:val="C00000"/>
                              </w:rPr>
                              <w:t>目標を設定している</w:t>
                            </w:r>
                            <w:r w:rsidRPr="00067F09">
                              <w:rPr>
                                <w:rFonts w:hint="eastAsia"/>
                                <w:color w:val="C00000"/>
                              </w:rPr>
                              <w:t>場合には</w:t>
                            </w:r>
                            <w:r>
                              <w:rPr>
                                <w:rFonts w:hint="eastAsia"/>
                                <w:color w:val="C00000"/>
                              </w:rPr>
                              <w:t>、本</w:t>
                            </w:r>
                            <w:r w:rsidRPr="00067F09">
                              <w:rPr>
                                <w:rFonts w:hint="eastAsia"/>
                                <w:color w:val="C00000"/>
                              </w:rPr>
                              <w:t>計画でも同じ考え方で設定する</w:t>
                            </w:r>
                            <w:r>
                              <w:rPr>
                                <w:rFonts w:hint="eastAsia"/>
                                <w:color w:val="C00000"/>
                              </w:rPr>
                              <w:t>など、整合をとるようにしてください。</w:t>
                            </w:r>
                          </w:p>
                          <w:p w14:paraId="06232659" w14:textId="77777777" w:rsidR="00D815D7" w:rsidRPr="00634C1D" w:rsidRDefault="00D815D7" w:rsidP="00D815D7">
                            <w:pPr>
                              <w:snapToGrid w:val="0"/>
                              <w:spacing w:line="276" w:lineRule="auto"/>
                              <w:ind w:firstLineChars="100" w:firstLine="241"/>
                              <w:jc w:val="left"/>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DFD249F" id="_x0000_s1028" style="width:465.3pt;height:106.9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" fillcolor="white [3201]" strokecolor="black [3200]" strokeweight="1pt">
                <v:stroke joinstyle="miter"/>
                <v:textbox>
                  <w:txbxContent>
                    <w:p w14:paraId="7D5679C7" w14:textId="77777777" w:rsidR="00D815D7" w:rsidRPr="00116D8E" w:rsidRDefault="00D815D7" w:rsidP="00D815D7">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798ABF66" w14:textId="77777777" w:rsidR="00D815D7" w:rsidRDefault="00D815D7" w:rsidP="00D815D7">
                      <w:pPr>
                        <w:snapToGrid w:val="0"/>
                        <w:spacing w:line="276" w:lineRule="auto"/>
                        <w:ind w:firstLineChars="100" w:firstLine="241"/>
                        <w:jc w:val="left"/>
                        <w:rPr>
                          <w:color w:val="C00000"/>
                        </w:rPr>
                      </w:pPr>
                      <w:r w:rsidRPr="00067F09">
                        <w:rPr>
                          <w:color w:val="C00000"/>
                        </w:rPr>
                        <w:t>道路管理分野全体の</w:t>
                      </w:r>
                      <w:r>
                        <w:rPr>
                          <w:rFonts w:hint="eastAsia"/>
                          <w:color w:val="C00000"/>
                        </w:rPr>
                        <w:t>2040</w:t>
                      </w:r>
                      <w:r>
                        <w:rPr>
                          <w:rFonts w:hint="eastAsia"/>
                          <w:color w:val="C00000"/>
                        </w:rPr>
                        <w:t>年度における</w:t>
                      </w:r>
                      <w:r w:rsidRPr="00067F09">
                        <w:rPr>
                          <w:color w:val="C00000"/>
                        </w:rPr>
                        <w:t>CO</w:t>
                      </w:r>
                      <w:r w:rsidRPr="003144A8">
                        <w:rPr>
                          <w:color w:val="C00000"/>
                          <w:vertAlign w:val="subscript"/>
                        </w:rPr>
                        <w:t>2</w:t>
                      </w:r>
                      <w:r w:rsidRPr="00067F09">
                        <w:rPr>
                          <w:color w:val="C00000"/>
                        </w:rPr>
                        <w:t>削減</w:t>
                      </w:r>
                      <w:r>
                        <w:rPr>
                          <w:rFonts w:hint="eastAsia"/>
                          <w:color w:val="C00000"/>
                        </w:rPr>
                        <w:t>目標を設定します。また、</w:t>
                      </w:r>
                      <w:r w:rsidRPr="003144A8">
                        <w:rPr>
                          <w:rFonts w:hint="eastAsia"/>
                          <w:color w:val="C00000"/>
                        </w:rPr>
                        <w:t>短期的な目標として、</w:t>
                      </w:r>
                      <w:r w:rsidRPr="003144A8">
                        <w:rPr>
                          <w:color w:val="C00000"/>
                        </w:rPr>
                        <w:t>2030</w:t>
                      </w:r>
                      <w:r w:rsidRPr="003144A8">
                        <w:rPr>
                          <w:color w:val="C00000"/>
                        </w:rPr>
                        <w:t>年度についても設定することが望ましい</w:t>
                      </w:r>
                      <w:r>
                        <w:rPr>
                          <w:rFonts w:hint="eastAsia"/>
                          <w:color w:val="C00000"/>
                        </w:rPr>
                        <w:t>です。</w:t>
                      </w:r>
                    </w:p>
                    <w:p w14:paraId="5ADDB2D9" w14:textId="77777777" w:rsidR="00D815D7" w:rsidRPr="004312F0" w:rsidRDefault="00D815D7" w:rsidP="00D815D7">
                      <w:pPr>
                        <w:snapToGrid w:val="0"/>
                        <w:spacing w:line="276" w:lineRule="auto"/>
                        <w:ind w:firstLineChars="100" w:firstLine="241"/>
                        <w:jc w:val="left"/>
                        <w:rPr>
                          <w:color w:val="C00000"/>
                        </w:rPr>
                      </w:pPr>
                      <w:r>
                        <w:rPr>
                          <w:rFonts w:hint="eastAsia"/>
                          <w:color w:val="C00000"/>
                        </w:rPr>
                        <w:t>なお、</w:t>
                      </w:r>
                      <w:r w:rsidRPr="00067F09">
                        <w:rPr>
                          <w:rFonts w:hint="eastAsia"/>
                          <w:color w:val="C00000"/>
                        </w:rPr>
                        <w:t>地方公共団体実行計画で</w:t>
                      </w:r>
                      <w:r>
                        <w:rPr>
                          <w:rFonts w:hint="eastAsia"/>
                          <w:color w:val="C00000"/>
                        </w:rPr>
                        <w:t>すでに</w:t>
                      </w:r>
                      <w:r w:rsidRPr="00067F09">
                        <w:rPr>
                          <w:rFonts w:hint="eastAsia"/>
                          <w:color w:val="C00000"/>
                        </w:rPr>
                        <w:t>削減</w:t>
                      </w:r>
                      <w:r>
                        <w:rPr>
                          <w:rFonts w:hint="eastAsia"/>
                          <w:color w:val="C00000"/>
                        </w:rPr>
                        <w:t>目標を設定している</w:t>
                      </w:r>
                      <w:r w:rsidRPr="00067F09">
                        <w:rPr>
                          <w:rFonts w:hint="eastAsia"/>
                          <w:color w:val="C00000"/>
                        </w:rPr>
                        <w:t>場合には</w:t>
                      </w:r>
                      <w:r>
                        <w:rPr>
                          <w:rFonts w:hint="eastAsia"/>
                          <w:color w:val="C00000"/>
                        </w:rPr>
                        <w:t>、本</w:t>
                      </w:r>
                      <w:r w:rsidRPr="00067F09">
                        <w:rPr>
                          <w:rFonts w:hint="eastAsia"/>
                          <w:color w:val="C00000"/>
                        </w:rPr>
                        <w:t>計画でも同じ考え方で設定する</w:t>
                      </w:r>
                      <w:r>
                        <w:rPr>
                          <w:rFonts w:hint="eastAsia"/>
                          <w:color w:val="C00000"/>
                        </w:rPr>
                        <w:t>など、整合をとるようにしてください。</w:t>
                      </w:r>
                    </w:p>
                    <w:p w14:paraId="06232659" w14:textId="77777777" w:rsidR="00D815D7" w:rsidRPr="00634C1D" w:rsidRDefault="00D815D7" w:rsidP="00D815D7">
                      <w:pPr>
                        <w:snapToGrid w:val="0"/>
                        <w:spacing w:line="276" w:lineRule="auto"/>
                        <w:ind w:firstLineChars="100" w:firstLine="241"/>
                        <w:jc w:val="left"/>
                        <w:rPr>
                          <w:color w:val="C00000"/>
                        </w:rPr>
                      </w:pPr>
                    </w:p>
                  </w:txbxContent>
                </v:textbox>
                <w10:anchorlock/>
              </v:roundrect>
            </w:pict>
          </mc:Fallback>
        </mc:AlternateContent>
      </w:r>
      <w:r w:rsidRPr="004312F0">
        <w:rPr>
          <w:noProof/>
          <w:color w:val="C00000"/>
        </w:rPr>
        <mc:AlternateContent>
          <mc:Choice Requires="wps">
            <w:drawing>
              <wp:inline distT="0" distB="0" distL="0" distR="0" wp14:anchorId="5DD756B9" wp14:editId="486F06B8">
                <wp:extent cx="5909310" cy="527538"/>
                <wp:effectExtent l="0" t="0" r="15240" b="25400"/>
                <wp:docPr id="1203152039" name="四角形: 角を丸くする 1"/>
                <wp:cNvGraphicFramePr/>
                <a:graphic xmlns:a="http://schemas.openxmlformats.org/drawingml/2006/main">
                  <a:graphicData uri="http://schemas.microsoft.com/office/word/2010/wordprocessingShape">
                    <wps:wsp>
                      <wps:cNvSpPr/>
                      <wps:spPr>
                        <a:xfrm>
                          <a:off x="0" y="0"/>
                          <a:ext cx="5909310" cy="527538"/>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57613E82" w14:textId="77777777" w:rsidR="00D815D7" w:rsidRPr="00116D8E" w:rsidRDefault="00D815D7" w:rsidP="00D815D7">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48A7DD77" w14:textId="41466FE6" w:rsidR="00D815D7" w:rsidRPr="00634C1D" w:rsidRDefault="00D815D7" w:rsidP="00D815D7">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Pr>
                                <w:rFonts w:hint="eastAsia"/>
                                <w:color w:val="C00000"/>
                              </w:rPr>
                              <w:t>（３）</w:t>
                            </w:r>
                            <w:r w:rsidRPr="002B4A78">
                              <w:rPr>
                                <w:color w:val="C00000"/>
                              </w:rPr>
                              <w:t xml:space="preserve"> </w:t>
                            </w:r>
                            <w:r w:rsidRPr="00614F65">
                              <w:rPr>
                                <w:rFonts w:hint="eastAsia"/>
                                <w:color w:val="C00000"/>
                              </w:rPr>
                              <w:t>目標とする</w:t>
                            </w:r>
                            <w:r w:rsidRPr="002B4A78">
                              <w:rPr>
                                <w:color w:val="C00000"/>
                              </w:rPr>
                              <w:t>CO</w:t>
                            </w:r>
                            <w:r w:rsidRPr="0096204C">
                              <w:rPr>
                                <w:color w:val="C00000"/>
                                <w:vertAlign w:val="subscript"/>
                              </w:rPr>
                              <w:t>2</w:t>
                            </w:r>
                            <w:r w:rsidRPr="002B4A78">
                              <w:rPr>
                                <w:color w:val="C00000"/>
                              </w:rPr>
                              <w:t>削減率・削減量の</w:t>
                            </w:r>
                            <w:r>
                              <w:rPr>
                                <w:rFonts w:hint="eastAsia"/>
                                <w:color w:val="C00000"/>
                              </w:rPr>
                              <w:t>設定・</w:t>
                            </w:r>
                            <w:r w:rsidRPr="002B4A78">
                              <w:rPr>
                                <w:color w:val="C00000"/>
                              </w:rPr>
                              <w:t>算定</w:t>
                            </w:r>
                            <w:r w:rsidR="009D20CC">
                              <w:rPr>
                                <w:rFonts w:hint="eastAsia"/>
                                <w:color w:val="C00000"/>
                              </w:rPr>
                              <w:t>（</w:t>
                            </w:r>
                            <w:r w:rsidR="009D20CC">
                              <w:rPr>
                                <w:rFonts w:hint="eastAsia"/>
                                <w:color w:val="C00000"/>
                              </w:rPr>
                              <w:t>p</w:t>
                            </w:r>
                            <w:r w:rsidR="00082222">
                              <w:rPr>
                                <w:rFonts w:hint="eastAsia"/>
                                <w:color w:val="C00000"/>
                              </w:rPr>
                              <w:t>22</w:t>
                            </w:r>
                            <w:r w:rsidR="00082222">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D756B9" id="_x0000_s1029" style="width:465.3pt;height:41.55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" fillcolor="white [3201]" strokecolor="black [3200]" strokeweight="1pt">
                <v:stroke joinstyle="miter"/>
                <v:textbox>
                  <w:txbxContent>
                    <w:p w14:paraId="57613E82" w14:textId="77777777" w:rsidR="00D815D7" w:rsidRPr="00116D8E" w:rsidRDefault="00D815D7" w:rsidP="00D815D7">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48A7DD77" w14:textId="41466FE6" w:rsidR="00D815D7" w:rsidRPr="00634C1D" w:rsidRDefault="00D815D7" w:rsidP="00D815D7">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Pr>
                          <w:rFonts w:hint="eastAsia"/>
                          <w:color w:val="C00000"/>
                        </w:rPr>
                        <w:t>（３）</w:t>
                      </w:r>
                      <w:r w:rsidRPr="002B4A78">
                        <w:rPr>
                          <w:color w:val="C00000"/>
                        </w:rPr>
                        <w:t xml:space="preserve"> </w:t>
                      </w:r>
                      <w:r w:rsidRPr="00614F65">
                        <w:rPr>
                          <w:rFonts w:hint="eastAsia"/>
                          <w:color w:val="C00000"/>
                        </w:rPr>
                        <w:t>目標とする</w:t>
                      </w:r>
                      <w:r w:rsidRPr="002B4A78">
                        <w:rPr>
                          <w:color w:val="C00000"/>
                        </w:rPr>
                        <w:t>CO</w:t>
                      </w:r>
                      <w:r w:rsidRPr="0096204C">
                        <w:rPr>
                          <w:color w:val="C00000"/>
                          <w:vertAlign w:val="subscript"/>
                        </w:rPr>
                        <w:t>2</w:t>
                      </w:r>
                      <w:r w:rsidRPr="002B4A78">
                        <w:rPr>
                          <w:color w:val="C00000"/>
                        </w:rPr>
                        <w:t>削減率・削減量の</w:t>
                      </w:r>
                      <w:r>
                        <w:rPr>
                          <w:rFonts w:hint="eastAsia"/>
                          <w:color w:val="C00000"/>
                        </w:rPr>
                        <w:t>設定・</w:t>
                      </w:r>
                      <w:r w:rsidRPr="002B4A78">
                        <w:rPr>
                          <w:color w:val="C00000"/>
                        </w:rPr>
                        <w:t>算定</w:t>
                      </w:r>
                      <w:r w:rsidR="009D20CC">
                        <w:rPr>
                          <w:rFonts w:hint="eastAsia"/>
                          <w:color w:val="C00000"/>
                        </w:rPr>
                        <w:t>（</w:t>
                      </w:r>
                      <w:r w:rsidR="009D20CC">
                        <w:rPr>
                          <w:rFonts w:hint="eastAsia"/>
                          <w:color w:val="C00000"/>
                        </w:rPr>
                        <w:t>p</w:t>
                      </w:r>
                      <w:r w:rsidR="00082222">
                        <w:rPr>
                          <w:rFonts w:hint="eastAsia"/>
                          <w:color w:val="C00000"/>
                        </w:rPr>
                        <w:t>22</w:t>
                      </w:r>
                      <w:r w:rsidR="00082222">
                        <w:rPr>
                          <w:rFonts w:hint="eastAsia"/>
                          <w:color w:val="C00000"/>
                        </w:rPr>
                        <w:t>）</w:t>
                      </w:r>
                    </w:p>
                  </w:txbxContent>
                </v:textbox>
                <w10:anchorlock/>
              </v:roundrect>
            </w:pict>
          </mc:Fallback>
        </mc:AlternateContent>
      </w:r>
    </w:p>
    <w:p w14:paraId="173F06A4" w14:textId="77777777" w:rsidR="00D815D7" w:rsidRDefault="00D815D7" w:rsidP="00D815D7">
      <w:pPr>
        <w:pStyle w:val="12"/>
        <w:snapToGrid w:val="0"/>
        <w:spacing w:line="276" w:lineRule="auto"/>
        <w:ind w:leftChars="0" w:left="0" w:firstLineChars="0" w:firstLine="0"/>
        <w:contextualSpacing w:val="0"/>
        <w:jc w:val="both"/>
      </w:pPr>
    </w:p>
    <w:p w14:paraId="71EC35E0" w14:textId="200D16CE" w:rsidR="00D815D7" w:rsidRDefault="00D815D7" w:rsidP="00D815D7">
      <w:pPr>
        <w:pStyle w:val="3"/>
        <w:spacing w:line="276" w:lineRule="auto"/>
        <w:ind w:right="241"/>
      </w:pPr>
      <w:bookmarkStart w:id="23" w:name="_Toc209016818"/>
      <w:r w:rsidRPr="009D6076">
        <w:rPr>
          <w:rFonts w:hint="eastAsia"/>
        </w:rPr>
        <w:t>「道路管理分野」</w:t>
      </w:r>
      <w:r>
        <w:rPr>
          <w:rFonts w:hint="eastAsia"/>
        </w:rPr>
        <w:t>の個別施策毎のCO</w:t>
      </w:r>
      <w:r w:rsidRPr="00D815D7">
        <w:rPr>
          <w:rFonts w:hint="eastAsia"/>
          <w:vertAlign w:val="subscript"/>
        </w:rPr>
        <w:t>2</w:t>
      </w:r>
      <w:r>
        <w:rPr>
          <w:rFonts w:hint="eastAsia"/>
        </w:rPr>
        <w:t>削減目標</w:t>
      </w:r>
      <w:bookmarkEnd w:id="23"/>
    </w:p>
    <w:p w14:paraId="49779999" w14:textId="0D334A0E" w:rsidR="00D815D7" w:rsidRDefault="00D815D7" w:rsidP="00D815D7">
      <w:pPr>
        <w:pStyle w:val="12"/>
        <w:snapToGrid w:val="0"/>
        <w:spacing w:line="276" w:lineRule="auto"/>
        <w:ind w:leftChars="100" w:left="241"/>
        <w:jc w:val="both"/>
      </w:pPr>
      <w:r>
        <w:rPr>
          <w:rFonts w:hint="eastAsia"/>
        </w:rPr>
        <w:t>「道路管理分野」全体のCO</w:t>
      </w:r>
      <w:r w:rsidRPr="00F17777">
        <w:rPr>
          <w:rFonts w:hint="eastAsia"/>
          <w:vertAlign w:val="subscript"/>
        </w:rPr>
        <w:t>2</w:t>
      </w:r>
      <w:r>
        <w:rPr>
          <w:rFonts w:hint="eastAsia"/>
        </w:rPr>
        <w:t>削減目標達成に向けて、</w:t>
      </w:r>
      <w:r w:rsidR="005906DF">
        <w:rPr>
          <w:rFonts w:hint="eastAsia"/>
        </w:rPr>
        <w:t>「道路関係車両の電動車化」、「道路照明のLED化」、「再生可能エネルギー活用」により、</w:t>
      </w:r>
      <w:r>
        <w:rPr>
          <w:rFonts w:hint="eastAsia"/>
        </w:rPr>
        <w:t>2013年度比でそれぞれ</w:t>
      </w:r>
      <w:r>
        <w:t>20</w:t>
      </w:r>
      <w:r>
        <w:rPr>
          <w:rFonts w:hint="eastAsia"/>
        </w:rPr>
        <w:t>4</w:t>
      </w:r>
      <w:r>
        <w:t>0年度までに</w:t>
      </w:r>
      <w:r>
        <w:rPr>
          <w:rFonts w:hint="eastAsia"/>
        </w:rPr>
        <w:t>以下の通り</w:t>
      </w:r>
      <w:r w:rsidR="005906DF">
        <w:rPr>
          <w:rFonts w:hint="eastAsia"/>
        </w:rPr>
        <w:t>CO</w:t>
      </w:r>
      <w:r w:rsidR="005906DF" w:rsidRPr="00F17777">
        <w:rPr>
          <w:rFonts w:hint="eastAsia"/>
          <w:vertAlign w:val="subscript"/>
        </w:rPr>
        <w:t>2</w:t>
      </w:r>
      <w:r>
        <w:t>削減する。</w:t>
      </w:r>
    </w:p>
    <w:p w14:paraId="7E5965D0" w14:textId="77777777" w:rsidR="0087197B" w:rsidRDefault="0087197B" w:rsidP="00D815D7">
      <w:pPr>
        <w:pStyle w:val="12"/>
        <w:snapToGrid w:val="0"/>
        <w:spacing w:line="276" w:lineRule="auto"/>
        <w:ind w:leftChars="100" w:left="241"/>
        <w:jc w:val="both"/>
      </w:pPr>
    </w:p>
    <w:p w14:paraId="30B266F9" w14:textId="77777777" w:rsidR="005906DF" w:rsidRDefault="005906DF" w:rsidP="005906DF">
      <w:pPr>
        <w:pStyle w:val="a2"/>
        <w:numPr>
          <w:ilvl w:val="0"/>
          <w:numId w:val="0"/>
        </w:numPr>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表●　取組の実施による</w:t>
      </w:r>
      <w:r>
        <w:rPr>
          <w:rFonts w:hint="eastAsia"/>
        </w:rPr>
        <w:t>CO</w:t>
      </w:r>
      <w:r w:rsidRPr="00F17777">
        <w:rPr>
          <w:rFonts w:hint="eastAsia"/>
          <w:vertAlign w:val="subscript"/>
        </w:rPr>
        <w:t>2</w:t>
      </w:r>
      <w:r>
        <w:rPr>
          <w:rFonts w:asciiTheme="minorEastAsia" w:eastAsiaTheme="minorEastAsia" w:hAnsiTheme="minorEastAsia" w:hint="eastAsia"/>
        </w:rPr>
        <w:t>削減量</w:t>
      </w:r>
    </w:p>
    <w:tbl>
      <w:tblPr>
        <w:tblStyle w:val="14"/>
        <w:tblW w:w="9643" w:type="dxa"/>
        <w:jc w:val="center"/>
        <w:tblLayout w:type="fixed"/>
        <w:tblLook w:val="04A0" w:firstRow="1" w:lastRow="0" w:firstColumn="1" w:lastColumn="0" w:noHBand="0" w:noVBand="1"/>
      </w:tblPr>
      <w:tblGrid>
        <w:gridCol w:w="3119"/>
        <w:gridCol w:w="1422"/>
        <w:gridCol w:w="1275"/>
        <w:gridCol w:w="1276"/>
        <w:gridCol w:w="1276"/>
        <w:gridCol w:w="1275"/>
      </w:tblGrid>
      <w:tr w:rsidR="003D7415" w:rsidRPr="004572F6" w14:paraId="1BC365E3" w14:textId="77777777" w:rsidTr="000A71F3">
        <w:trPr>
          <w:trHeight w:val="319"/>
          <w:jc w:val="center"/>
        </w:trPr>
        <w:tc>
          <w:tcPr>
            <w:tcW w:w="3119" w:type="dxa"/>
            <w:vMerge w:val="restart"/>
            <w:vAlign w:val="center"/>
          </w:tcPr>
          <w:p w14:paraId="47252F28" w14:textId="77777777" w:rsidR="003D7415" w:rsidRPr="00FE5EE3" w:rsidRDefault="003D7415" w:rsidP="00F26BF7">
            <w:pPr>
              <w:spacing w:line="300" w:lineRule="exact"/>
              <w:ind w:left="86"/>
              <w:jc w:val="center"/>
              <w:rPr>
                <w:rFonts w:asciiTheme="minorEastAsia" w:hAnsiTheme="minorEastAsia"/>
                <w:sz w:val="18"/>
                <w:szCs w:val="18"/>
              </w:rPr>
            </w:pPr>
            <w:r w:rsidRPr="00FE5EE3">
              <w:rPr>
                <w:rFonts w:asciiTheme="minorEastAsia" w:hAnsiTheme="minorEastAsia" w:hint="eastAsia"/>
                <w:sz w:val="18"/>
                <w:szCs w:val="18"/>
              </w:rPr>
              <w:t>取組内容</w:t>
            </w:r>
          </w:p>
        </w:tc>
        <w:tc>
          <w:tcPr>
            <w:tcW w:w="3973" w:type="dxa"/>
            <w:gridSpan w:val="3"/>
          </w:tcPr>
          <w:p w14:paraId="4B21B72D" w14:textId="429AF707" w:rsidR="003D7415" w:rsidRDefault="003D7415" w:rsidP="00F26BF7">
            <w:pPr>
              <w:spacing w:line="300" w:lineRule="exact"/>
              <w:ind w:left="42"/>
              <w:jc w:val="center"/>
              <w:rPr>
                <w:rFonts w:asciiTheme="minorEastAsia" w:hAnsiTheme="minorEastAsia" w:hint="eastAsia"/>
                <w:sz w:val="18"/>
                <w:szCs w:val="18"/>
              </w:rPr>
            </w:pPr>
            <w:r>
              <w:rPr>
                <w:rFonts w:asciiTheme="minorEastAsia" w:hAnsiTheme="minorEastAsia" w:hint="eastAsia"/>
                <w:sz w:val="18"/>
                <w:szCs w:val="18"/>
              </w:rPr>
              <w:t>各取組の整備</w:t>
            </w:r>
            <w:r w:rsidR="000A71F3">
              <w:rPr>
                <w:rFonts w:asciiTheme="minorEastAsia" w:hAnsiTheme="minorEastAsia" w:hint="eastAsia"/>
                <w:sz w:val="18"/>
                <w:szCs w:val="18"/>
              </w:rPr>
              <w:t>指標</w:t>
            </w:r>
          </w:p>
        </w:tc>
        <w:tc>
          <w:tcPr>
            <w:tcW w:w="2551" w:type="dxa"/>
            <w:gridSpan w:val="2"/>
          </w:tcPr>
          <w:p w14:paraId="788EDD0E" w14:textId="7A44F5F0" w:rsidR="003D7415" w:rsidRPr="00670EC5" w:rsidRDefault="003D7415" w:rsidP="00F26BF7">
            <w:pPr>
              <w:spacing w:line="300" w:lineRule="exact"/>
              <w:ind w:left="42"/>
              <w:jc w:val="center"/>
              <w:rPr>
                <w:rFonts w:asciiTheme="minorEastAsia" w:hAnsiTheme="minorEastAsia"/>
                <w:sz w:val="18"/>
                <w:szCs w:val="18"/>
              </w:rPr>
            </w:pPr>
            <w:r>
              <w:rPr>
                <w:rFonts w:asciiTheme="minorEastAsia" w:hAnsiTheme="minorEastAsia" w:hint="eastAsia"/>
                <w:sz w:val="18"/>
                <w:szCs w:val="18"/>
              </w:rPr>
              <w:t>CO</w:t>
            </w:r>
            <w:r w:rsidRPr="00F17777">
              <w:rPr>
                <w:rFonts w:asciiTheme="minorEastAsia" w:hAnsiTheme="minorEastAsia" w:hint="eastAsia"/>
                <w:sz w:val="18"/>
                <w:szCs w:val="18"/>
                <w:vertAlign w:val="subscript"/>
              </w:rPr>
              <w:t>2</w:t>
            </w:r>
            <w:r w:rsidRPr="00670EC5">
              <w:rPr>
                <w:rFonts w:asciiTheme="minorEastAsia" w:hAnsiTheme="minorEastAsia" w:hint="eastAsia"/>
                <w:sz w:val="18"/>
                <w:szCs w:val="18"/>
              </w:rPr>
              <w:t>削減量</w:t>
            </w:r>
          </w:p>
        </w:tc>
      </w:tr>
      <w:tr w:rsidR="003D7415" w:rsidRPr="004572F6" w14:paraId="07180508" w14:textId="77777777" w:rsidTr="000A71F3">
        <w:trPr>
          <w:trHeight w:val="154"/>
          <w:jc w:val="center"/>
        </w:trPr>
        <w:tc>
          <w:tcPr>
            <w:tcW w:w="3119" w:type="dxa"/>
            <w:vMerge/>
          </w:tcPr>
          <w:p w14:paraId="32287C6C" w14:textId="77777777" w:rsidR="003D7415" w:rsidRPr="00F94407" w:rsidRDefault="003D7415" w:rsidP="00F26BF7">
            <w:pPr>
              <w:spacing w:line="300" w:lineRule="exact"/>
              <w:ind w:left="86"/>
              <w:rPr>
                <w:rFonts w:asciiTheme="minorEastAsia" w:hAnsiTheme="minorEastAsia"/>
                <w:sz w:val="18"/>
                <w:szCs w:val="18"/>
              </w:rPr>
            </w:pPr>
          </w:p>
        </w:tc>
        <w:tc>
          <w:tcPr>
            <w:tcW w:w="1422" w:type="dxa"/>
          </w:tcPr>
          <w:p w14:paraId="699E783F" w14:textId="77777777" w:rsidR="000A71F3" w:rsidRDefault="000A71F3" w:rsidP="00F26BF7">
            <w:pPr>
              <w:spacing w:line="300" w:lineRule="exact"/>
              <w:ind w:left="42"/>
              <w:jc w:val="center"/>
              <w:rPr>
                <w:rFonts w:asciiTheme="minorEastAsia" w:hAnsiTheme="minorEastAsia"/>
                <w:sz w:val="18"/>
                <w:szCs w:val="18"/>
              </w:rPr>
            </w:pPr>
            <w:r>
              <w:rPr>
                <w:rFonts w:asciiTheme="minorEastAsia" w:hAnsiTheme="minorEastAsia" w:hint="eastAsia"/>
                <w:sz w:val="18"/>
                <w:szCs w:val="18"/>
              </w:rPr>
              <w:t>2013年度</w:t>
            </w:r>
          </w:p>
          <w:p w14:paraId="57B02E6D" w14:textId="4E63E6EA" w:rsidR="003D7415" w:rsidRDefault="000A71F3" w:rsidP="00F26BF7">
            <w:pPr>
              <w:spacing w:line="300" w:lineRule="exact"/>
              <w:ind w:left="42"/>
              <w:jc w:val="center"/>
              <w:rPr>
                <w:rFonts w:asciiTheme="minorEastAsia" w:hAnsiTheme="minorEastAsia" w:hint="eastAsia"/>
                <w:sz w:val="18"/>
                <w:szCs w:val="18"/>
              </w:rPr>
            </w:pPr>
            <w:r>
              <w:rPr>
                <w:rFonts w:asciiTheme="minorEastAsia" w:hAnsiTheme="minorEastAsia" w:hint="eastAsia"/>
                <w:sz w:val="18"/>
                <w:szCs w:val="18"/>
              </w:rPr>
              <w:t>(基準年度)</w:t>
            </w:r>
          </w:p>
        </w:tc>
        <w:tc>
          <w:tcPr>
            <w:tcW w:w="1275" w:type="dxa"/>
            <w:vAlign w:val="center"/>
          </w:tcPr>
          <w:p w14:paraId="09617145" w14:textId="1993D71D" w:rsidR="003D7415" w:rsidRPr="00F94407" w:rsidRDefault="003D7415" w:rsidP="000A71F3">
            <w:pPr>
              <w:spacing w:line="300" w:lineRule="exact"/>
              <w:ind w:left="42"/>
              <w:jc w:val="center"/>
              <w:rPr>
                <w:rFonts w:asciiTheme="minorEastAsia" w:hAnsiTheme="minorEastAsia"/>
                <w:sz w:val="18"/>
                <w:szCs w:val="18"/>
              </w:rPr>
            </w:pPr>
            <w:r>
              <w:rPr>
                <w:rFonts w:asciiTheme="minorEastAsia" w:hAnsiTheme="minorEastAsia" w:hint="eastAsia"/>
                <w:sz w:val="18"/>
                <w:szCs w:val="18"/>
              </w:rPr>
              <w:t>2030年度</w:t>
            </w:r>
          </w:p>
        </w:tc>
        <w:tc>
          <w:tcPr>
            <w:tcW w:w="1276" w:type="dxa"/>
            <w:vAlign w:val="center"/>
          </w:tcPr>
          <w:p w14:paraId="439272E7" w14:textId="5C7E1C58" w:rsidR="003D7415" w:rsidRPr="00F94407" w:rsidRDefault="003D7415" w:rsidP="000A71F3">
            <w:pPr>
              <w:spacing w:line="300" w:lineRule="exact"/>
              <w:ind w:left="42"/>
              <w:jc w:val="center"/>
              <w:rPr>
                <w:rFonts w:asciiTheme="minorEastAsia" w:hAnsiTheme="minorEastAsia"/>
                <w:sz w:val="18"/>
                <w:szCs w:val="18"/>
              </w:rPr>
            </w:pPr>
            <w:r>
              <w:rPr>
                <w:rFonts w:asciiTheme="minorEastAsia" w:hAnsiTheme="minorEastAsia" w:hint="eastAsia"/>
                <w:sz w:val="18"/>
                <w:szCs w:val="18"/>
              </w:rPr>
              <w:t>2040年度</w:t>
            </w:r>
          </w:p>
        </w:tc>
        <w:tc>
          <w:tcPr>
            <w:tcW w:w="1276" w:type="dxa"/>
            <w:vAlign w:val="center"/>
          </w:tcPr>
          <w:p w14:paraId="563A1599" w14:textId="677D0E17" w:rsidR="003D7415" w:rsidRPr="00F94407" w:rsidRDefault="003D7415" w:rsidP="00F26BF7">
            <w:pPr>
              <w:spacing w:line="300" w:lineRule="exact"/>
              <w:ind w:left="42"/>
              <w:jc w:val="center"/>
              <w:rPr>
                <w:rFonts w:asciiTheme="minorEastAsia" w:hAnsiTheme="minorEastAsia"/>
                <w:sz w:val="18"/>
                <w:szCs w:val="18"/>
              </w:rP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1275" w:type="dxa"/>
            <w:vAlign w:val="center"/>
          </w:tcPr>
          <w:p w14:paraId="0D5B6AAC" w14:textId="77777777" w:rsidR="003D7415" w:rsidRPr="00F94407" w:rsidRDefault="003D7415" w:rsidP="00F26BF7">
            <w:pPr>
              <w:spacing w:line="300" w:lineRule="exact"/>
              <w:ind w:left="42"/>
              <w:jc w:val="center"/>
              <w:rPr>
                <w:rFonts w:asciiTheme="minorEastAsia" w:hAnsiTheme="minorEastAsia"/>
                <w:sz w:val="18"/>
                <w:szCs w:val="18"/>
              </w:rP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3D7415" w:rsidRPr="004572F6" w14:paraId="3D0EC82F" w14:textId="77777777" w:rsidTr="000A71F3">
        <w:trPr>
          <w:trHeight w:val="319"/>
          <w:jc w:val="center"/>
        </w:trPr>
        <w:tc>
          <w:tcPr>
            <w:tcW w:w="3119" w:type="dxa"/>
            <w:vAlign w:val="center"/>
          </w:tcPr>
          <w:p w14:paraId="3F85AE64" w14:textId="77777777" w:rsidR="003D7415" w:rsidRPr="00FE5EE3" w:rsidRDefault="003D7415" w:rsidP="00F26BF7">
            <w:pPr>
              <w:spacing w:line="300" w:lineRule="exact"/>
              <w:ind w:left="86"/>
              <w:rPr>
                <w:rFonts w:asciiTheme="minorEastAsia" w:hAnsiTheme="minorEastAsia"/>
                <w:sz w:val="18"/>
                <w:szCs w:val="18"/>
              </w:rPr>
            </w:pPr>
            <w:r>
              <w:rPr>
                <w:rFonts w:hint="eastAsia"/>
                <w:sz w:val="18"/>
                <w:szCs w:val="18"/>
              </w:rPr>
              <w:t>１．道路関係車両の電動車化</w:t>
            </w:r>
          </w:p>
        </w:tc>
        <w:tc>
          <w:tcPr>
            <w:tcW w:w="1422" w:type="dxa"/>
          </w:tcPr>
          <w:p w14:paraId="0B685869" w14:textId="13602894" w:rsidR="003D7415" w:rsidRDefault="000A71F3" w:rsidP="00F26BF7">
            <w:pPr>
              <w:spacing w:line="300" w:lineRule="exact"/>
              <w:jc w:val="center"/>
              <w:rPr>
                <w:rFonts w:asciiTheme="minorEastAsia" w:hAnsiTheme="minorEastAsia" w:hint="eastAsia"/>
                <w:sz w:val="18"/>
                <w:szCs w:val="18"/>
              </w:rPr>
            </w:pPr>
            <w:r>
              <w:rPr>
                <w:rFonts w:asciiTheme="minorEastAsia" w:hAnsiTheme="minorEastAsia" w:hint="eastAsia"/>
                <w:sz w:val="18"/>
                <w:szCs w:val="18"/>
              </w:rPr>
              <w:t>●%</w:t>
            </w:r>
          </w:p>
        </w:tc>
        <w:tc>
          <w:tcPr>
            <w:tcW w:w="1275" w:type="dxa"/>
          </w:tcPr>
          <w:p w14:paraId="792216F5" w14:textId="1CF202F6" w:rsidR="003D7415" w:rsidRPr="00670EC5" w:rsidRDefault="003D7415" w:rsidP="00F26BF7">
            <w:pPr>
              <w:spacing w:line="300" w:lineRule="exact"/>
              <w:jc w:val="center"/>
              <w:rPr>
                <w:rFonts w:asciiTheme="minorEastAsia" w:hAnsiTheme="minorEastAsia"/>
                <w:sz w:val="18"/>
                <w:szCs w:val="18"/>
              </w:rPr>
            </w:pPr>
            <w:r>
              <w:rPr>
                <w:rFonts w:asciiTheme="minorEastAsia" w:hAnsiTheme="minorEastAsia" w:hint="eastAsia"/>
                <w:sz w:val="18"/>
                <w:szCs w:val="18"/>
              </w:rPr>
              <w:t>●%</w:t>
            </w:r>
          </w:p>
        </w:tc>
        <w:tc>
          <w:tcPr>
            <w:tcW w:w="1276" w:type="dxa"/>
          </w:tcPr>
          <w:p w14:paraId="42E6CDC0" w14:textId="2AA00D1A" w:rsidR="003D7415" w:rsidRPr="00670EC5" w:rsidRDefault="003D7415" w:rsidP="00F26BF7">
            <w:pPr>
              <w:spacing w:line="300" w:lineRule="exact"/>
              <w:jc w:val="center"/>
              <w:rPr>
                <w:rFonts w:asciiTheme="minorEastAsia" w:hAnsiTheme="minorEastAsia"/>
                <w:sz w:val="18"/>
                <w:szCs w:val="18"/>
              </w:rPr>
            </w:pPr>
            <w:r>
              <w:rPr>
                <w:rFonts w:asciiTheme="minorEastAsia" w:hAnsiTheme="minorEastAsia" w:hint="eastAsia"/>
                <w:sz w:val="18"/>
                <w:szCs w:val="18"/>
              </w:rPr>
              <w:t>●%</w:t>
            </w:r>
          </w:p>
        </w:tc>
        <w:tc>
          <w:tcPr>
            <w:tcW w:w="1276" w:type="dxa"/>
            <w:vAlign w:val="center"/>
          </w:tcPr>
          <w:p w14:paraId="06800BCC" w14:textId="585292F3" w:rsidR="003D7415" w:rsidRPr="00F94407" w:rsidRDefault="003D7415"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c>
          <w:tcPr>
            <w:tcW w:w="1275" w:type="dxa"/>
            <w:vAlign w:val="center"/>
          </w:tcPr>
          <w:p w14:paraId="79513FF0" w14:textId="166A7F18" w:rsidR="003D7415" w:rsidRPr="00670EC5" w:rsidRDefault="003D7415"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r>
      <w:tr w:rsidR="003D7415" w:rsidRPr="004572F6" w14:paraId="072C277E" w14:textId="77777777" w:rsidTr="000A71F3">
        <w:trPr>
          <w:trHeight w:val="319"/>
          <w:jc w:val="center"/>
        </w:trPr>
        <w:tc>
          <w:tcPr>
            <w:tcW w:w="3119" w:type="dxa"/>
            <w:vAlign w:val="center"/>
          </w:tcPr>
          <w:p w14:paraId="7B227F6C" w14:textId="77777777" w:rsidR="003D7415" w:rsidRPr="00F94407" w:rsidRDefault="003D7415" w:rsidP="00F26BF7">
            <w:pPr>
              <w:spacing w:line="300" w:lineRule="exact"/>
              <w:ind w:left="86"/>
              <w:rPr>
                <w:rFonts w:asciiTheme="minorEastAsia" w:hAnsiTheme="minorEastAsia"/>
                <w:sz w:val="18"/>
                <w:szCs w:val="18"/>
              </w:rPr>
            </w:pPr>
            <w:r>
              <w:rPr>
                <w:rFonts w:hint="eastAsia"/>
                <w:sz w:val="18"/>
                <w:szCs w:val="18"/>
              </w:rPr>
              <w:t>２．道路照明の</w:t>
            </w:r>
            <w:r>
              <w:rPr>
                <w:rFonts w:hint="eastAsia"/>
                <w:sz w:val="18"/>
                <w:szCs w:val="18"/>
              </w:rPr>
              <w:t>LED</w:t>
            </w:r>
            <w:r>
              <w:rPr>
                <w:rFonts w:hint="eastAsia"/>
                <w:sz w:val="18"/>
                <w:szCs w:val="18"/>
              </w:rPr>
              <w:t>化</w:t>
            </w:r>
          </w:p>
        </w:tc>
        <w:tc>
          <w:tcPr>
            <w:tcW w:w="1422" w:type="dxa"/>
          </w:tcPr>
          <w:p w14:paraId="50E9A6AD" w14:textId="5C43F9DC" w:rsidR="003D7415" w:rsidRDefault="000A71F3" w:rsidP="00F26BF7">
            <w:pPr>
              <w:spacing w:line="300" w:lineRule="exact"/>
              <w:jc w:val="center"/>
              <w:rPr>
                <w:rFonts w:asciiTheme="minorEastAsia" w:hAnsiTheme="minorEastAsia" w:hint="eastAsia"/>
                <w:sz w:val="18"/>
                <w:szCs w:val="18"/>
              </w:rPr>
            </w:pPr>
            <w:r>
              <w:rPr>
                <w:rFonts w:asciiTheme="minorEastAsia" w:hAnsiTheme="minorEastAsia" w:hint="eastAsia"/>
                <w:sz w:val="18"/>
                <w:szCs w:val="18"/>
              </w:rPr>
              <w:t>●%</w:t>
            </w:r>
          </w:p>
        </w:tc>
        <w:tc>
          <w:tcPr>
            <w:tcW w:w="1275" w:type="dxa"/>
          </w:tcPr>
          <w:p w14:paraId="3759CB56" w14:textId="3D145ABC" w:rsidR="003D7415" w:rsidRPr="00670EC5" w:rsidRDefault="003D7415" w:rsidP="00F26BF7">
            <w:pPr>
              <w:spacing w:line="300" w:lineRule="exact"/>
              <w:jc w:val="center"/>
              <w:rPr>
                <w:rFonts w:asciiTheme="minorEastAsia" w:hAnsiTheme="minorEastAsia"/>
                <w:sz w:val="18"/>
                <w:szCs w:val="18"/>
              </w:rPr>
            </w:pPr>
            <w:r>
              <w:rPr>
                <w:rFonts w:asciiTheme="minorEastAsia" w:hAnsiTheme="minorEastAsia" w:hint="eastAsia"/>
                <w:sz w:val="18"/>
                <w:szCs w:val="18"/>
              </w:rPr>
              <w:t>●%</w:t>
            </w:r>
          </w:p>
        </w:tc>
        <w:tc>
          <w:tcPr>
            <w:tcW w:w="1276" w:type="dxa"/>
          </w:tcPr>
          <w:p w14:paraId="05B432CF" w14:textId="41C5FDFE" w:rsidR="003D7415" w:rsidRPr="00670EC5" w:rsidRDefault="003D7415" w:rsidP="00F26BF7">
            <w:pPr>
              <w:spacing w:line="300" w:lineRule="exact"/>
              <w:jc w:val="center"/>
              <w:rPr>
                <w:rFonts w:asciiTheme="minorEastAsia" w:hAnsiTheme="minorEastAsia"/>
                <w:sz w:val="18"/>
                <w:szCs w:val="18"/>
              </w:rPr>
            </w:pPr>
            <w:r>
              <w:rPr>
                <w:rFonts w:asciiTheme="minorEastAsia" w:hAnsiTheme="minorEastAsia" w:hint="eastAsia"/>
                <w:sz w:val="18"/>
                <w:szCs w:val="18"/>
              </w:rPr>
              <w:t>●%</w:t>
            </w:r>
          </w:p>
        </w:tc>
        <w:tc>
          <w:tcPr>
            <w:tcW w:w="1276" w:type="dxa"/>
            <w:vAlign w:val="center"/>
          </w:tcPr>
          <w:p w14:paraId="757F55F5" w14:textId="6AC3C575" w:rsidR="003D7415" w:rsidRPr="00F94407" w:rsidRDefault="003D7415"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c>
          <w:tcPr>
            <w:tcW w:w="1275" w:type="dxa"/>
            <w:vAlign w:val="center"/>
          </w:tcPr>
          <w:p w14:paraId="31117E6F" w14:textId="33CE315D" w:rsidR="003D7415" w:rsidRPr="00F94407" w:rsidRDefault="003D7415"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r>
      <w:tr w:rsidR="003D7415" w:rsidRPr="004572F6" w14:paraId="5CA9B99F" w14:textId="77777777" w:rsidTr="000A71F3">
        <w:trPr>
          <w:trHeight w:val="319"/>
          <w:jc w:val="center"/>
        </w:trPr>
        <w:tc>
          <w:tcPr>
            <w:tcW w:w="3119" w:type="dxa"/>
            <w:vAlign w:val="center"/>
          </w:tcPr>
          <w:p w14:paraId="43F3C4F8" w14:textId="77777777" w:rsidR="003D7415" w:rsidRPr="00FE5EE3" w:rsidRDefault="003D7415" w:rsidP="00F26BF7">
            <w:pPr>
              <w:spacing w:line="300" w:lineRule="exact"/>
              <w:ind w:left="86"/>
              <w:rPr>
                <w:rFonts w:asciiTheme="minorEastAsia" w:hAnsiTheme="minorEastAsia"/>
                <w:sz w:val="18"/>
                <w:szCs w:val="18"/>
              </w:rPr>
            </w:pPr>
            <w:r>
              <w:rPr>
                <w:rFonts w:hint="eastAsia"/>
                <w:sz w:val="18"/>
                <w:szCs w:val="18"/>
              </w:rPr>
              <w:t>３．再生可能エネルギー活用</w:t>
            </w:r>
          </w:p>
        </w:tc>
        <w:tc>
          <w:tcPr>
            <w:tcW w:w="1422" w:type="dxa"/>
          </w:tcPr>
          <w:p w14:paraId="1D4E96D5" w14:textId="33AB652A" w:rsidR="003D7415" w:rsidRDefault="000A71F3" w:rsidP="0087197B">
            <w:pPr>
              <w:spacing w:line="300" w:lineRule="exact"/>
              <w:jc w:val="center"/>
              <w:rPr>
                <w:rFonts w:asciiTheme="minorEastAsia" w:hAnsiTheme="minorEastAsia" w:hint="eastAsia"/>
                <w:sz w:val="18"/>
                <w:szCs w:val="18"/>
              </w:rPr>
            </w:pPr>
            <w:r>
              <w:rPr>
                <w:rFonts w:asciiTheme="minorEastAsia" w:hAnsiTheme="minorEastAsia" w:hint="eastAsia"/>
                <w:sz w:val="18"/>
                <w:szCs w:val="18"/>
              </w:rPr>
              <w:t>●%</w:t>
            </w:r>
          </w:p>
        </w:tc>
        <w:tc>
          <w:tcPr>
            <w:tcW w:w="1275" w:type="dxa"/>
          </w:tcPr>
          <w:p w14:paraId="48B5F628" w14:textId="2EAC2685" w:rsidR="003D7415" w:rsidRPr="00670EC5" w:rsidRDefault="003D7415" w:rsidP="0087197B">
            <w:pPr>
              <w:spacing w:line="300" w:lineRule="exact"/>
              <w:jc w:val="center"/>
              <w:rPr>
                <w:rFonts w:asciiTheme="minorEastAsia" w:hAnsiTheme="minorEastAsia"/>
                <w:sz w:val="18"/>
                <w:szCs w:val="18"/>
              </w:rPr>
            </w:pPr>
            <w:r>
              <w:rPr>
                <w:rFonts w:asciiTheme="minorEastAsia" w:hAnsiTheme="minorEastAsia" w:hint="eastAsia"/>
                <w:sz w:val="18"/>
                <w:szCs w:val="18"/>
              </w:rPr>
              <w:t>●%</w:t>
            </w:r>
          </w:p>
        </w:tc>
        <w:tc>
          <w:tcPr>
            <w:tcW w:w="1276" w:type="dxa"/>
          </w:tcPr>
          <w:p w14:paraId="47F4A192" w14:textId="2AF0EE24" w:rsidR="003D7415" w:rsidRPr="00670EC5" w:rsidRDefault="003D7415" w:rsidP="0087197B">
            <w:pPr>
              <w:spacing w:line="300" w:lineRule="exact"/>
              <w:jc w:val="center"/>
              <w:rPr>
                <w:rFonts w:asciiTheme="minorEastAsia" w:hAnsiTheme="minorEastAsia"/>
                <w:sz w:val="18"/>
                <w:szCs w:val="18"/>
              </w:rPr>
            </w:pPr>
            <w:r>
              <w:rPr>
                <w:rFonts w:asciiTheme="minorEastAsia" w:hAnsiTheme="minorEastAsia" w:hint="eastAsia"/>
                <w:sz w:val="18"/>
                <w:szCs w:val="18"/>
              </w:rPr>
              <w:t>●%</w:t>
            </w:r>
          </w:p>
        </w:tc>
        <w:tc>
          <w:tcPr>
            <w:tcW w:w="1276" w:type="dxa"/>
            <w:vAlign w:val="center"/>
          </w:tcPr>
          <w:p w14:paraId="79D840C5" w14:textId="1396A129" w:rsidR="003D7415" w:rsidRPr="00F94407" w:rsidRDefault="003D7415"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c>
          <w:tcPr>
            <w:tcW w:w="1275" w:type="dxa"/>
            <w:vAlign w:val="center"/>
          </w:tcPr>
          <w:p w14:paraId="7839CE3C" w14:textId="7334B8A0" w:rsidR="003D7415" w:rsidRPr="00670EC5" w:rsidRDefault="003D7415"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r>
      <w:tr w:rsidR="000A71F3" w:rsidRPr="004572F6" w14:paraId="017050C2" w14:textId="77777777" w:rsidTr="000A71F3">
        <w:trPr>
          <w:trHeight w:val="304"/>
          <w:jc w:val="center"/>
        </w:trPr>
        <w:tc>
          <w:tcPr>
            <w:tcW w:w="7092" w:type="dxa"/>
            <w:gridSpan w:val="4"/>
          </w:tcPr>
          <w:p w14:paraId="5A42E2C9" w14:textId="6AFD2D09" w:rsidR="000A71F3" w:rsidRPr="00670EC5" w:rsidRDefault="000A71F3" w:rsidP="00F26BF7">
            <w:pPr>
              <w:spacing w:line="300" w:lineRule="exact"/>
              <w:jc w:val="center"/>
              <w:rPr>
                <w:rFonts w:asciiTheme="minorEastAsia" w:hAnsiTheme="minorEastAsia"/>
                <w:sz w:val="18"/>
                <w:szCs w:val="18"/>
              </w:rPr>
            </w:pPr>
            <w:r>
              <w:rPr>
                <w:rFonts w:asciiTheme="minorEastAsia" w:hAnsiTheme="minorEastAsia" w:hint="eastAsia"/>
                <w:sz w:val="18"/>
                <w:szCs w:val="18"/>
              </w:rPr>
              <w:t>計</w:t>
            </w:r>
          </w:p>
        </w:tc>
        <w:tc>
          <w:tcPr>
            <w:tcW w:w="1276" w:type="dxa"/>
            <w:vAlign w:val="center"/>
          </w:tcPr>
          <w:p w14:paraId="03E1473C" w14:textId="7A89207D" w:rsidR="000A71F3" w:rsidRPr="00F94407" w:rsidRDefault="000A71F3"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c>
          <w:tcPr>
            <w:tcW w:w="1275" w:type="dxa"/>
            <w:vAlign w:val="center"/>
          </w:tcPr>
          <w:p w14:paraId="74768244" w14:textId="34AFB865" w:rsidR="000A71F3" w:rsidRPr="00670EC5" w:rsidRDefault="000A71F3" w:rsidP="00F26BF7">
            <w:pPr>
              <w:spacing w:line="300" w:lineRule="exact"/>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万t/年</w:t>
            </w:r>
          </w:p>
        </w:tc>
      </w:tr>
    </w:tbl>
    <w:p w14:paraId="7A6FFA49" w14:textId="77777777" w:rsidR="005906DF" w:rsidRDefault="005906DF" w:rsidP="005906DF">
      <w:pPr>
        <w:pStyle w:val="12"/>
        <w:snapToGrid w:val="0"/>
        <w:spacing w:line="276" w:lineRule="auto"/>
        <w:ind w:leftChars="0" w:left="207" w:firstLineChars="0" w:firstLine="0"/>
        <w:contextualSpacing w:val="0"/>
        <w:jc w:val="both"/>
      </w:pPr>
    </w:p>
    <w:p w14:paraId="1C1AFE25" w14:textId="79308C6D" w:rsidR="00AA49BC" w:rsidRDefault="00614F65" w:rsidP="005906DF">
      <w:pPr>
        <w:pStyle w:val="12"/>
        <w:snapToGrid w:val="0"/>
        <w:spacing w:line="276" w:lineRule="auto"/>
        <w:ind w:leftChars="0" w:left="207" w:firstLineChars="0" w:firstLine="0"/>
        <w:contextualSpacing w:val="0"/>
        <w:jc w:val="both"/>
      </w:pPr>
      <w:r>
        <w:rPr>
          <w:noProof/>
        </w:rPr>
        <mc:AlternateContent>
          <mc:Choice Requires="wps">
            <w:drawing>
              <wp:inline distT="0" distB="0" distL="0" distR="0" wp14:anchorId="72B4D769" wp14:editId="7499A892">
                <wp:extent cx="5909310" cy="1413803"/>
                <wp:effectExtent l="0" t="0" r="15240" b="15240"/>
                <wp:docPr id="1228283354" name="四角形: 角を丸くする 1"/>
                <wp:cNvGraphicFramePr/>
                <a:graphic xmlns:a="http://schemas.openxmlformats.org/drawingml/2006/main">
                  <a:graphicData uri="http://schemas.microsoft.com/office/word/2010/wordprocessingShape">
                    <wps:wsp>
                      <wps:cNvSpPr/>
                      <wps:spPr>
                        <a:xfrm>
                          <a:off x="0" y="0"/>
                          <a:ext cx="5909310" cy="1413803"/>
                        </a:xfrm>
                        <a:prstGeom prst="roundRect">
                          <a:avLst>
                            <a:gd name="adj" fmla="val 4166"/>
                          </a:avLst>
                        </a:prstGeom>
                      </wps:spPr>
                      <wps:style>
                        <a:lnRef idx="2">
                          <a:schemeClr val="dk1"/>
                        </a:lnRef>
                        <a:fillRef idx="1">
                          <a:schemeClr val="lt1"/>
                        </a:fillRef>
                        <a:effectRef idx="0">
                          <a:schemeClr val="dk1"/>
                        </a:effectRef>
                        <a:fontRef idx="minor">
                          <a:schemeClr val="dk1"/>
                        </a:fontRef>
                      </wps:style>
                      <wps:txbx>
                        <w:txbxContent>
                          <w:p w14:paraId="597610BA" w14:textId="77777777" w:rsidR="00614F65" w:rsidRPr="00116D8E" w:rsidRDefault="00614F65" w:rsidP="00614F65">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3A5B488B" w14:textId="03ACBD40" w:rsidR="005906DF" w:rsidRPr="004312F0" w:rsidRDefault="00614F65" w:rsidP="005906DF">
                            <w:pPr>
                              <w:pStyle w:val="12"/>
                              <w:snapToGrid w:val="0"/>
                              <w:spacing w:line="276" w:lineRule="auto"/>
                              <w:ind w:leftChars="0" w:left="0"/>
                              <w:rPr>
                                <w:color w:val="C00000"/>
                              </w:rPr>
                            </w:pPr>
                            <w:r w:rsidRPr="004312F0">
                              <w:rPr>
                                <w:rFonts w:hint="eastAsia"/>
                                <w:color w:val="C00000"/>
                              </w:rPr>
                              <w:t>「道路管理分野」にお</w:t>
                            </w:r>
                            <w:r w:rsidR="005906DF">
                              <w:rPr>
                                <w:rFonts w:hint="eastAsia"/>
                                <w:color w:val="C00000"/>
                              </w:rPr>
                              <w:t>ける</w:t>
                            </w:r>
                            <w:r w:rsidRPr="004312F0">
                              <w:rPr>
                                <w:color w:val="C00000"/>
                              </w:rPr>
                              <w:t>CO</w:t>
                            </w:r>
                            <w:r w:rsidRPr="00F17777">
                              <w:rPr>
                                <w:color w:val="C00000"/>
                                <w:vertAlign w:val="subscript"/>
                              </w:rPr>
                              <w:t>2</w:t>
                            </w:r>
                            <w:r w:rsidRPr="004312F0">
                              <w:rPr>
                                <w:color w:val="C00000"/>
                              </w:rPr>
                              <w:t>排出</w:t>
                            </w:r>
                            <w:r w:rsidR="005906DF">
                              <w:rPr>
                                <w:rFonts w:hint="eastAsia"/>
                                <w:color w:val="C00000"/>
                              </w:rPr>
                              <w:t>削減のための個別施策</w:t>
                            </w:r>
                            <w:r w:rsidR="005906DF" w:rsidRPr="002E1AAF">
                              <w:rPr>
                                <w:rFonts w:hint="eastAsia"/>
                                <w:color w:val="C00000"/>
                              </w:rPr>
                              <w:t>として、「道路</w:t>
                            </w:r>
                            <w:r w:rsidR="005906DF">
                              <w:rPr>
                                <w:rFonts w:hint="eastAsia"/>
                                <w:color w:val="C00000"/>
                              </w:rPr>
                              <w:t>関係</w:t>
                            </w:r>
                            <w:r w:rsidR="005906DF" w:rsidRPr="002E1AAF">
                              <w:rPr>
                                <w:rFonts w:hint="eastAsia"/>
                                <w:color w:val="C00000"/>
                              </w:rPr>
                              <w:t>車両</w:t>
                            </w:r>
                            <w:r w:rsidR="005906DF">
                              <w:rPr>
                                <w:rFonts w:hint="eastAsia"/>
                                <w:color w:val="C00000"/>
                              </w:rPr>
                              <w:t>の電動車化</w:t>
                            </w:r>
                            <w:r w:rsidR="005906DF" w:rsidRPr="002E1AAF">
                              <w:rPr>
                                <w:rFonts w:hint="eastAsia"/>
                                <w:color w:val="C00000"/>
                              </w:rPr>
                              <w:t>」、</w:t>
                            </w:r>
                            <w:r w:rsidR="005906DF">
                              <w:rPr>
                                <w:rFonts w:hint="eastAsia"/>
                                <w:color w:val="C00000"/>
                              </w:rPr>
                              <w:t>「道路照明のLED化」、</w:t>
                            </w:r>
                            <w:r w:rsidR="005906DF" w:rsidRPr="002E1AAF">
                              <w:rPr>
                                <w:rFonts w:hint="eastAsia"/>
                                <w:color w:val="C00000"/>
                              </w:rPr>
                              <w:t>「再生</w:t>
                            </w:r>
                            <w:r w:rsidR="005906DF">
                              <w:rPr>
                                <w:rFonts w:hint="eastAsia"/>
                                <w:color w:val="C00000"/>
                              </w:rPr>
                              <w:t>可能</w:t>
                            </w:r>
                            <w:r w:rsidR="005906DF" w:rsidRPr="002E1AAF">
                              <w:rPr>
                                <w:rFonts w:hint="eastAsia"/>
                                <w:color w:val="C00000"/>
                              </w:rPr>
                              <w:t>エネルギー活用」</w:t>
                            </w:r>
                            <w:r w:rsidR="005906DF">
                              <w:rPr>
                                <w:rFonts w:hint="eastAsia"/>
                                <w:color w:val="C00000"/>
                              </w:rPr>
                              <w:t>について</w:t>
                            </w:r>
                            <w:r w:rsidR="005906DF" w:rsidRPr="002E1AAF">
                              <w:rPr>
                                <w:color w:val="C00000"/>
                              </w:rPr>
                              <w:t>は</w:t>
                            </w:r>
                            <w:r w:rsidR="005906DF">
                              <w:rPr>
                                <w:rFonts w:hint="eastAsia"/>
                                <w:color w:val="C00000"/>
                              </w:rPr>
                              <w:t>必ず</w:t>
                            </w:r>
                            <w:r w:rsidR="005906DF" w:rsidRPr="002E1AAF">
                              <w:rPr>
                                <w:color w:val="C00000"/>
                              </w:rPr>
                              <w:t>計画に位置づけること</w:t>
                            </w:r>
                            <w:r w:rsidR="005906DF" w:rsidRPr="004312F0">
                              <w:rPr>
                                <w:rFonts w:hint="eastAsia"/>
                                <w:color w:val="C00000"/>
                              </w:rPr>
                              <w:t>とします。</w:t>
                            </w:r>
                          </w:p>
                          <w:p w14:paraId="057FAFF7" w14:textId="06F97EA1" w:rsidR="00614F65" w:rsidRPr="00634C1D" w:rsidRDefault="005906DF" w:rsidP="005906DF">
                            <w:pPr>
                              <w:snapToGrid w:val="0"/>
                              <w:spacing w:line="276" w:lineRule="auto"/>
                              <w:ind w:firstLineChars="100" w:firstLine="241"/>
                              <w:jc w:val="left"/>
                              <w:rPr>
                                <w:color w:val="C00000"/>
                              </w:rPr>
                            </w:pPr>
                            <w:r>
                              <w:rPr>
                                <w:rFonts w:hint="eastAsia"/>
                                <w:color w:val="C00000"/>
                              </w:rPr>
                              <w:t>個別の取組に関する</w:t>
                            </w:r>
                            <w:r w:rsidR="000A71F3">
                              <w:rPr>
                                <w:rFonts w:hint="eastAsia"/>
                                <w:color w:val="C00000"/>
                              </w:rPr>
                              <w:t>目標</w:t>
                            </w:r>
                            <w:r>
                              <w:rPr>
                                <w:rFonts w:hint="eastAsia"/>
                                <w:color w:val="C00000"/>
                              </w:rPr>
                              <w:t>を設定する際は、各</w:t>
                            </w:r>
                            <w:r w:rsidRPr="004312F0">
                              <w:rPr>
                                <w:rFonts w:hint="eastAsia"/>
                                <w:color w:val="C00000"/>
                              </w:rPr>
                              <w:t>取組による削減量の合計が</w:t>
                            </w:r>
                            <w:r>
                              <w:rPr>
                                <w:rFonts w:hint="eastAsia"/>
                                <w:color w:val="C00000"/>
                              </w:rPr>
                              <w:t>道路管理</w:t>
                            </w:r>
                            <w:r w:rsidRPr="004312F0">
                              <w:rPr>
                                <w:rFonts w:hint="eastAsia"/>
                                <w:color w:val="C00000"/>
                              </w:rPr>
                              <w:t>分野全体の目標削減量に達する様に設定してください。</w:t>
                            </w:r>
                          </w:p>
                          <w:p w14:paraId="0E8E3EAC" w14:textId="77777777" w:rsidR="00614F65" w:rsidRPr="002B4A78" w:rsidRDefault="00614F65" w:rsidP="00614F65">
                            <w:pPr>
                              <w:snapToGrid w:val="0"/>
                              <w:spacing w:line="276" w:lineRule="auto"/>
                              <w:ind w:firstLineChars="100" w:firstLine="241"/>
                              <w:jc w:val="left"/>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B4D769" id="_x0000_s1030" style="width:465.3pt;height:111.3pt;visibility:visible;mso-wrap-style:square;mso-left-percent:-10001;mso-top-percent:-10001;mso-position-horizontal:absolute;mso-position-horizontal-relative:char;mso-position-vertical:absolute;mso-position-vertical-relative:line;mso-left-percent:-10001;mso-top-percent:-10001;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" fillcolor="white [3201]" strokecolor="black [3200]" strokeweight="1pt">
                <v:stroke joinstyle="miter"/>
                <v:textbox>
                  <w:txbxContent>
                    <w:p w14:paraId="597610BA" w14:textId="77777777" w:rsidR="00614F65" w:rsidRPr="00116D8E" w:rsidRDefault="00614F65" w:rsidP="00614F65">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3A5B488B" w14:textId="03ACBD40" w:rsidR="005906DF" w:rsidRPr="004312F0" w:rsidRDefault="00614F65" w:rsidP="005906DF">
                      <w:pPr>
                        <w:pStyle w:val="12"/>
                        <w:snapToGrid w:val="0"/>
                        <w:spacing w:line="276" w:lineRule="auto"/>
                        <w:ind w:leftChars="0" w:left="0"/>
                        <w:rPr>
                          <w:color w:val="C00000"/>
                        </w:rPr>
                      </w:pPr>
                      <w:r w:rsidRPr="004312F0">
                        <w:rPr>
                          <w:rFonts w:hint="eastAsia"/>
                          <w:color w:val="C00000"/>
                        </w:rPr>
                        <w:t>「道路管理分野」にお</w:t>
                      </w:r>
                      <w:r w:rsidR="005906DF">
                        <w:rPr>
                          <w:rFonts w:hint="eastAsia"/>
                          <w:color w:val="C00000"/>
                        </w:rPr>
                        <w:t>ける</w:t>
                      </w:r>
                      <w:r w:rsidRPr="004312F0">
                        <w:rPr>
                          <w:color w:val="C00000"/>
                        </w:rPr>
                        <w:t>CO</w:t>
                      </w:r>
                      <w:r w:rsidRPr="00F17777">
                        <w:rPr>
                          <w:color w:val="C00000"/>
                          <w:vertAlign w:val="subscript"/>
                        </w:rPr>
                        <w:t>2</w:t>
                      </w:r>
                      <w:r w:rsidRPr="004312F0">
                        <w:rPr>
                          <w:color w:val="C00000"/>
                        </w:rPr>
                        <w:t>排出</w:t>
                      </w:r>
                      <w:r w:rsidR="005906DF">
                        <w:rPr>
                          <w:rFonts w:hint="eastAsia"/>
                          <w:color w:val="C00000"/>
                        </w:rPr>
                        <w:t>削減のための個別施策</w:t>
                      </w:r>
                      <w:r w:rsidR="005906DF" w:rsidRPr="002E1AAF">
                        <w:rPr>
                          <w:rFonts w:hint="eastAsia"/>
                          <w:color w:val="C00000"/>
                        </w:rPr>
                        <w:t>として、「道路</w:t>
                      </w:r>
                      <w:r w:rsidR="005906DF">
                        <w:rPr>
                          <w:rFonts w:hint="eastAsia"/>
                          <w:color w:val="C00000"/>
                        </w:rPr>
                        <w:t>関係</w:t>
                      </w:r>
                      <w:r w:rsidR="005906DF" w:rsidRPr="002E1AAF">
                        <w:rPr>
                          <w:rFonts w:hint="eastAsia"/>
                          <w:color w:val="C00000"/>
                        </w:rPr>
                        <w:t>車両</w:t>
                      </w:r>
                      <w:r w:rsidR="005906DF">
                        <w:rPr>
                          <w:rFonts w:hint="eastAsia"/>
                          <w:color w:val="C00000"/>
                        </w:rPr>
                        <w:t>の電動車化</w:t>
                      </w:r>
                      <w:r w:rsidR="005906DF" w:rsidRPr="002E1AAF">
                        <w:rPr>
                          <w:rFonts w:hint="eastAsia"/>
                          <w:color w:val="C00000"/>
                        </w:rPr>
                        <w:t>」、</w:t>
                      </w:r>
                      <w:r w:rsidR="005906DF">
                        <w:rPr>
                          <w:rFonts w:hint="eastAsia"/>
                          <w:color w:val="C00000"/>
                        </w:rPr>
                        <w:t>「道路照明のLED化」、</w:t>
                      </w:r>
                      <w:r w:rsidR="005906DF" w:rsidRPr="002E1AAF">
                        <w:rPr>
                          <w:rFonts w:hint="eastAsia"/>
                          <w:color w:val="C00000"/>
                        </w:rPr>
                        <w:t>「再生</w:t>
                      </w:r>
                      <w:r w:rsidR="005906DF">
                        <w:rPr>
                          <w:rFonts w:hint="eastAsia"/>
                          <w:color w:val="C00000"/>
                        </w:rPr>
                        <w:t>可能</w:t>
                      </w:r>
                      <w:r w:rsidR="005906DF" w:rsidRPr="002E1AAF">
                        <w:rPr>
                          <w:rFonts w:hint="eastAsia"/>
                          <w:color w:val="C00000"/>
                        </w:rPr>
                        <w:t>エネルギー活用」</w:t>
                      </w:r>
                      <w:r w:rsidR="005906DF">
                        <w:rPr>
                          <w:rFonts w:hint="eastAsia"/>
                          <w:color w:val="C00000"/>
                        </w:rPr>
                        <w:t>について</w:t>
                      </w:r>
                      <w:r w:rsidR="005906DF" w:rsidRPr="002E1AAF">
                        <w:rPr>
                          <w:color w:val="C00000"/>
                        </w:rPr>
                        <w:t>は</w:t>
                      </w:r>
                      <w:r w:rsidR="005906DF">
                        <w:rPr>
                          <w:rFonts w:hint="eastAsia"/>
                          <w:color w:val="C00000"/>
                        </w:rPr>
                        <w:t>必ず</w:t>
                      </w:r>
                      <w:r w:rsidR="005906DF" w:rsidRPr="002E1AAF">
                        <w:rPr>
                          <w:color w:val="C00000"/>
                        </w:rPr>
                        <w:t>計画に位置づけること</w:t>
                      </w:r>
                      <w:r w:rsidR="005906DF" w:rsidRPr="004312F0">
                        <w:rPr>
                          <w:rFonts w:hint="eastAsia"/>
                          <w:color w:val="C00000"/>
                        </w:rPr>
                        <w:t>とします。</w:t>
                      </w:r>
                    </w:p>
                    <w:p w14:paraId="057FAFF7" w14:textId="06F97EA1" w:rsidR="00614F65" w:rsidRPr="00634C1D" w:rsidRDefault="005906DF" w:rsidP="005906DF">
                      <w:pPr>
                        <w:snapToGrid w:val="0"/>
                        <w:spacing w:line="276" w:lineRule="auto"/>
                        <w:ind w:firstLineChars="100" w:firstLine="241"/>
                        <w:jc w:val="left"/>
                        <w:rPr>
                          <w:color w:val="C00000"/>
                        </w:rPr>
                      </w:pPr>
                      <w:r>
                        <w:rPr>
                          <w:rFonts w:hint="eastAsia"/>
                          <w:color w:val="C00000"/>
                        </w:rPr>
                        <w:t>個別の取組に関する</w:t>
                      </w:r>
                      <w:r w:rsidR="000A71F3">
                        <w:rPr>
                          <w:rFonts w:hint="eastAsia"/>
                          <w:color w:val="C00000"/>
                        </w:rPr>
                        <w:t>目標</w:t>
                      </w:r>
                      <w:r>
                        <w:rPr>
                          <w:rFonts w:hint="eastAsia"/>
                          <w:color w:val="C00000"/>
                        </w:rPr>
                        <w:t>を設定する際は、各</w:t>
                      </w:r>
                      <w:r w:rsidRPr="004312F0">
                        <w:rPr>
                          <w:rFonts w:hint="eastAsia"/>
                          <w:color w:val="C00000"/>
                        </w:rPr>
                        <w:t>取組による削減量の合計が</w:t>
                      </w:r>
                      <w:r>
                        <w:rPr>
                          <w:rFonts w:hint="eastAsia"/>
                          <w:color w:val="C00000"/>
                        </w:rPr>
                        <w:t>道路管理</w:t>
                      </w:r>
                      <w:r w:rsidRPr="004312F0">
                        <w:rPr>
                          <w:rFonts w:hint="eastAsia"/>
                          <w:color w:val="C00000"/>
                        </w:rPr>
                        <w:t>分野全体の目標削減量に達する様に設定してください。</w:t>
                      </w:r>
                    </w:p>
                    <w:p w14:paraId="0E8E3EAC" w14:textId="77777777" w:rsidR="00614F65" w:rsidRPr="002B4A78" w:rsidRDefault="00614F65" w:rsidP="00614F65">
                      <w:pPr>
                        <w:snapToGrid w:val="0"/>
                        <w:spacing w:line="276" w:lineRule="auto"/>
                        <w:ind w:firstLineChars="100" w:firstLine="241"/>
                        <w:jc w:val="left"/>
                        <w:rPr>
                          <w:color w:val="C00000"/>
                        </w:rPr>
                      </w:pPr>
                    </w:p>
                  </w:txbxContent>
                </v:textbox>
                <w10:anchorlock/>
              </v:roundrect>
            </w:pict>
          </mc:Fallback>
        </mc:AlternateContent>
      </w:r>
      <w:r w:rsidR="0087197B">
        <w:rPr>
          <w:noProof/>
        </w:rPr>
        <mc:AlternateContent>
          <mc:Choice Requires="wps">
            <w:drawing>
              <wp:inline distT="0" distB="0" distL="0" distR="0" wp14:anchorId="56881793" wp14:editId="1A28619A">
                <wp:extent cx="5909310" cy="787400"/>
                <wp:effectExtent l="0" t="0" r="15240" b="12700"/>
                <wp:docPr id="1066293881" name="四角形: 角を丸くする 1"/>
                <wp:cNvGraphicFramePr/>
                <a:graphic xmlns:a="http://schemas.openxmlformats.org/drawingml/2006/main">
                  <a:graphicData uri="http://schemas.microsoft.com/office/word/2010/wordprocessingShape">
                    <wps:wsp>
                      <wps:cNvSpPr/>
                      <wps:spPr>
                        <a:xfrm>
                          <a:off x="0" y="0"/>
                          <a:ext cx="5909310" cy="787400"/>
                        </a:xfrm>
                        <a:prstGeom prst="roundRect">
                          <a:avLst>
                            <a:gd name="adj" fmla="val 4166"/>
                          </a:avLst>
                        </a:prstGeom>
                      </wps:spPr>
                      <wps:style>
                        <a:lnRef idx="2">
                          <a:schemeClr val="dk1"/>
                        </a:lnRef>
                        <a:fillRef idx="1">
                          <a:schemeClr val="lt1"/>
                        </a:fillRef>
                        <a:effectRef idx="0">
                          <a:schemeClr val="dk1"/>
                        </a:effectRef>
                        <a:fontRef idx="minor">
                          <a:schemeClr val="dk1"/>
                        </a:fontRef>
                      </wps:style>
                      <wps:txbx>
                        <w:txbxContent>
                          <w:p w14:paraId="48A9F10E" w14:textId="77777777" w:rsidR="0087197B" w:rsidRPr="00116D8E" w:rsidRDefault="0087197B" w:rsidP="0087197B">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3A917489" w14:textId="3FFD7616" w:rsidR="0087197B" w:rsidRDefault="0087197B" w:rsidP="0087197B">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Pr>
                                <w:rFonts w:hint="eastAsia"/>
                                <w:color w:val="C00000"/>
                              </w:rPr>
                              <w:t>（４）</w:t>
                            </w:r>
                            <w:r w:rsidRPr="002B4A78">
                              <w:rPr>
                                <w:color w:val="C00000"/>
                              </w:rPr>
                              <w:t xml:space="preserve"> </w:t>
                            </w:r>
                            <w:r>
                              <w:rPr>
                                <w:rFonts w:hint="eastAsia"/>
                                <w:color w:val="C00000"/>
                              </w:rPr>
                              <w:t>個別施策による</w:t>
                            </w:r>
                            <w:r w:rsidRPr="002B4A78">
                              <w:rPr>
                                <w:color w:val="C00000"/>
                              </w:rPr>
                              <w:t>CO</w:t>
                            </w:r>
                            <w:r w:rsidRPr="00F17777">
                              <w:rPr>
                                <w:color w:val="C00000"/>
                                <w:vertAlign w:val="subscript"/>
                              </w:rPr>
                              <w:t>2</w:t>
                            </w:r>
                            <w:r w:rsidRPr="002B4A78">
                              <w:rPr>
                                <w:color w:val="C00000"/>
                              </w:rPr>
                              <w:t>削減量の算定</w:t>
                            </w:r>
                            <w:r w:rsidR="009D20CC">
                              <w:rPr>
                                <w:rFonts w:hint="eastAsia"/>
                                <w:color w:val="C00000"/>
                              </w:rPr>
                              <w:t>（</w:t>
                            </w:r>
                            <w:r w:rsidR="009D20CC">
                              <w:rPr>
                                <w:rFonts w:hint="eastAsia"/>
                                <w:color w:val="C00000"/>
                              </w:rPr>
                              <w:t>p</w:t>
                            </w:r>
                            <w:r w:rsidR="00082222">
                              <w:rPr>
                                <w:rFonts w:hint="eastAsia"/>
                                <w:color w:val="C00000"/>
                              </w:rPr>
                              <w:t>23</w:t>
                            </w:r>
                            <w:r w:rsidR="009D20CC">
                              <w:rPr>
                                <w:rFonts w:hint="eastAsia"/>
                                <w:color w:val="C00000"/>
                              </w:rPr>
                              <w:t>～</w:t>
                            </w:r>
                            <w:r w:rsidR="00082222">
                              <w:rPr>
                                <w:rFonts w:hint="eastAsia"/>
                                <w:color w:val="C00000"/>
                              </w:rPr>
                              <w:t>24</w:t>
                            </w:r>
                            <w:r w:rsidR="009D20CC">
                              <w:rPr>
                                <w:rFonts w:hint="eastAsia"/>
                                <w:color w:val="C00000"/>
                              </w:rPr>
                              <w:t>）</w:t>
                            </w:r>
                          </w:p>
                          <w:p w14:paraId="6E25042C" w14:textId="07B9B900" w:rsidR="00D97B9F" w:rsidRPr="0087197B" w:rsidRDefault="00D97B9F" w:rsidP="0087197B">
                            <w:pPr>
                              <w:snapToGrid w:val="0"/>
                              <w:spacing w:line="276" w:lineRule="auto"/>
                              <w:ind w:firstLineChars="100" w:firstLine="241"/>
                              <w:jc w:val="left"/>
                              <w:rPr>
                                <w:color w:val="C00000"/>
                              </w:rPr>
                            </w:pPr>
                            <w:r w:rsidRPr="00CD666E">
                              <w:rPr>
                                <w:rFonts w:hint="eastAsia"/>
                                <w:color w:val="C00000"/>
                              </w:rPr>
                              <w:t>2</w:t>
                            </w:r>
                            <w:r w:rsidR="009D20CC">
                              <w:rPr>
                                <w:rFonts w:hint="eastAsia"/>
                                <w:color w:val="C00000"/>
                              </w:rPr>
                              <w:t>-</w:t>
                            </w:r>
                            <w:r w:rsidRPr="00CD666E">
                              <w:rPr>
                                <w:color w:val="C00000"/>
                              </w:rPr>
                              <w:t>2</w:t>
                            </w:r>
                            <w:r>
                              <w:rPr>
                                <w:rFonts w:hint="eastAsia"/>
                                <w:color w:val="C00000"/>
                              </w:rPr>
                              <w:t>（１）【道路管理分野】</w:t>
                            </w:r>
                            <w:r w:rsidR="009D20CC">
                              <w:rPr>
                                <w:rFonts w:hint="eastAsia"/>
                                <w:color w:val="C00000"/>
                              </w:rPr>
                              <w:t>（</w:t>
                            </w:r>
                            <w:r w:rsidR="009D20CC">
                              <w:rPr>
                                <w:rFonts w:hint="eastAsia"/>
                                <w:color w:val="C00000"/>
                              </w:rPr>
                              <w:t>p</w:t>
                            </w:r>
                            <w:r w:rsidR="00082222">
                              <w:rPr>
                                <w:rFonts w:hint="eastAsia"/>
                                <w:color w:val="C00000"/>
                              </w:rPr>
                              <w:t>31</w:t>
                            </w:r>
                            <w:r w:rsidR="009D20CC">
                              <w:rPr>
                                <w:rFonts w:hint="eastAsia"/>
                                <w:color w:val="C00000"/>
                              </w:rPr>
                              <w:t>～</w:t>
                            </w:r>
                            <w:r w:rsidR="00082222">
                              <w:rPr>
                                <w:rFonts w:hint="eastAsia"/>
                                <w:color w:val="C00000"/>
                              </w:rPr>
                              <w:t>35</w:t>
                            </w:r>
                            <w:r w:rsidR="009D20CC">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881793" id="_x0000_s1031" style="width:465.3pt;height:62pt;visibility:visible;mso-wrap-style:square;mso-left-percent:-10001;mso-top-percent:-10001;mso-position-horizontal:absolute;mso-position-horizontal-relative:char;mso-position-vertical:absolute;mso-position-vertical-relative:line;mso-left-percent:-10001;mso-top-percent:-10001;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" fillcolor="white [3201]" strokecolor="black [3200]" strokeweight="1pt">
                <v:stroke joinstyle="miter"/>
                <v:textbox>
                  <w:txbxContent>
                    <w:p w14:paraId="48A9F10E" w14:textId="77777777" w:rsidR="0087197B" w:rsidRPr="00116D8E" w:rsidRDefault="0087197B" w:rsidP="0087197B">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3A917489" w14:textId="3FFD7616" w:rsidR="0087197B" w:rsidRDefault="0087197B" w:rsidP="0087197B">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Pr>
                          <w:rFonts w:hint="eastAsia"/>
                          <w:color w:val="C00000"/>
                        </w:rPr>
                        <w:t>（４）</w:t>
                      </w:r>
                      <w:r w:rsidRPr="002B4A78">
                        <w:rPr>
                          <w:color w:val="C00000"/>
                        </w:rPr>
                        <w:t xml:space="preserve"> </w:t>
                      </w:r>
                      <w:r>
                        <w:rPr>
                          <w:rFonts w:hint="eastAsia"/>
                          <w:color w:val="C00000"/>
                        </w:rPr>
                        <w:t>個別施策による</w:t>
                      </w:r>
                      <w:r w:rsidRPr="002B4A78">
                        <w:rPr>
                          <w:color w:val="C00000"/>
                        </w:rPr>
                        <w:t>CO</w:t>
                      </w:r>
                      <w:r w:rsidRPr="00F17777">
                        <w:rPr>
                          <w:color w:val="C00000"/>
                          <w:vertAlign w:val="subscript"/>
                        </w:rPr>
                        <w:t>2</w:t>
                      </w:r>
                      <w:r w:rsidRPr="002B4A78">
                        <w:rPr>
                          <w:color w:val="C00000"/>
                        </w:rPr>
                        <w:t>削減量の算定</w:t>
                      </w:r>
                      <w:r w:rsidR="009D20CC">
                        <w:rPr>
                          <w:rFonts w:hint="eastAsia"/>
                          <w:color w:val="C00000"/>
                        </w:rPr>
                        <w:t>（</w:t>
                      </w:r>
                      <w:r w:rsidR="009D20CC">
                        <w:rPr>
                          <w:rFonts w:hint="eastAsia"/>
                          <w:color w:val="C00000"/>
                        </w:rPr>
                        <w:t>p</w:t>
                      </w:r>
                      <w:r w:rsidR="00082222">
                        <w:rPr>
                          <w:rFonts w:hint="eastAsia"/>
                          <w:color w:val="C00000"/>
                        </w:rPr>
                        <w:t>23</w:t>
                      </w:r>
                      <w:r w:rsidR="009D20CC">
                        <w:rPr>
                          <w:rFonts w:hint="eastAsia"/>
                          <w:color w:val="C00000"/>
                        </w:rPr>
                        <w:t>～</w:t>
                      </w:r>
                      <w:r w:rsidR="00082222">
                        <w:rPr>
                          <w:rFonts w:hint="eastAsia"/>
                          <w:color w:val="C00000"/>
                        </w:rPr>
                        <w:t>24</w:t>
                      </w:r>
                      <w:r w:rsidR="009D20CC">
                        <w:rPr>
                          <w:rFonts w:hint="eastAsia"/>
                          <w:color w:val="C00000"/>
                        </w:rPr>
                        <w:t>）</w:t>
                      </w:r>
                    </w:p>
                    <w:p w14:paraId="6E25042C" w14:textId="07B9B900" w:rsidR="00D97B9F" w:rsidRPr="0087197B" w:rsidRDefault="00D97B9F" w:rsidP="0087197B">
                      <w:pPr>
                        <w:snapToGrid w:val="0"/>
                        <w:spacing w:line="276" w:lineRule="auto"/>
                        <w:ind w:firstLineChars="100" w:firstLine="241"/>
                        <w:jc w:val="left"/>
                        <w:rPr>
                          <w:color w:val="C00000"/>
                        </w:rPr>
                      </w:pPr>
                      <w:r w:rsidRPr="00CD666E">
                        <w:rPr>
                          <w:rFonts w:hint="eastAsia"/>
                          <w:color w:val="C00000"/>
                        </w:rPr>
                        <w:t>2</w:t>
                      </w:r>
                      <w:r w:rsidR="009D20CC">
                        <w:rPr>
                          <w:rFonts w:hint="eastAsia"/>
                          <w:color w:val="C00000"/>
                        </w:rPr>
                        <w:t>-</w:t>
                      </w:r>
                      <w:r w:rsidRPr="00CD666E">
                        <w:rPr>
                          <w:color w:val="C00000"/>
                        </w:rPr>
                        <w:t>2</w:t>
                      </w:r>
                      <w:r>
                        <w:rPr>
                          <w:rFonts w:hint="eastAsia"/>
                          <w:color w:val="C00000"/>
                        </w:rPr>
                        <w:t>（１）【道路管理分野】</w:t>
                      </w:r>
                      <w:r w:rsidR="009D20CC">
                        <w:rPr>
                          <w:rFonts w:hint="eastAsia"/>
                          <w:color w:val="C00000"/>
                        </w:rPr>
                        <w:t>（</w:t>
                      </w:r>
                      <w:r w:rsidR="009D20CC">
                        <w:rPr>
                          <w:rFonts w:hint="eastAsia"/>
                          <w:color w:val="C00000"/>
                        </w:rPr>
                        <w:t>p</w:t>
                      </w:r>
                      <w:r w:rsidR="00082222">
                        <w:rPr>
                          <w:rFonts w:hint="eastAsia"/>
                          <w:color w:val="C00000"/>
                        </w:rPr>
                        <w:t>31</w:t>
                      </w:r>
                      <w:r w:rsidR="009D20CC">
                        <w:rPr>
                          <w:rFonts w:hint="eastAsia"/>
                          <w:color w:val="C00000"/>
                        </w:rPr>
                        <w:t>～</w:t>
                      </w:r>
                      <w:r w:rsidR="00082222">
                        <w:rPr>
                          <w:rFonts w:hint="eastAsia"/>
                          <w:color w:val="C00000"/>
                        </w:rPr>
                        <w:t>35</w:t>
                      </w:r>
                      <w:r w:rsidR="009D20CC">
                        <w:rPr>
                          <w:rFonts w:hint="eastAsia"/>
                          <w:color w:val="C00000"/>
                        </w:rPr>
                        <w:t>）</w:t>
                      </w:r>
                    </w:p>
                  </w:txbxContent>
                </v:textbox>
                <w10:anchorlock/>
              </v:roundrect>
            </w:pict>
          </mc:Fallback>
        </mc:AlternateContent>
      </w:r>
      <w:r w:rsidR="00AA49BC">
        <w:br w:type="page"/>
      </w:r>
    </w:p>
    <w:p w14:paraId="78902083" w14:textId="3FA55C12" w:rsidR="006D1A0E" w:rsidRDefault="006D1A0E" w:rsidP="006D1A0E">
      <w:pPr>
        <w:pStyle w:val="2"/>
        <w:ind w:right="241"/>
      </w:pPr>
      <w:bookmarkStart w:id="24" w:name="_Toc209016819"/>
      <w:r>
        <w:rPr>
          <w:rFonts w:hint="eastAsia"/>
        </w:rPr>
        <w:lastRenderedPageBreak/>
        <w:t>「</w:t>
      </w:r>
      <w:r w:rsidRPr="009D6076">
        <w:rPr>
          <w:rFonts w:hint="eastAsia"/>
        </w:rPr>
        <w:t>道路</w:t>
      </w:r>
      <w:r>
        <w:rPr>
          <w:rFonts w:hint="eastAsia"/>
        </w:rPr>
        <w:t>整備</w:t>
      </w:r>
      <w:r w:rsidRPr="009D6076">
        <w:rPr>
          <w:rFonts w:hint="eastAsia"/>
        </w:rPr>
        <w:t>分野</w:t>
      </w:r>
      <w:r>
        <w:rPr>
          <w:rFonts w:hint="eastAsia"/>
        </w:rPr>
        <w:t>」</w:t>
      </w:r>
      <w:r w:rsidRPr="009D6076">
        <w:rPr>
          <w:rFonts w:hint="eastAsia"/>
        </w:rPr>
        <w:t>の</w:t>
      </w:r>
      <w:r w:rsidRPr="009D6076">
        <w:t>目標</w:t>
      </w:r>
      <w:bookmarkEnd w:id="24"/>
    </w:p>
    <w:p w14:paraId="6D90B6AC" w14:textId="39BF34E5" w:rsidR="00F81788" w:rsidRDefault="00F81788" w:rsidP="00F81788">
      <w:pPr>
        <w:pStyle w:val="12"/>
        <w:snapToGrid w:val="0"/>
        <w:spacing w:line="276" w:lineRule="auto"/>
        <w:ind w:leftChars="100" w:left="241"/>
        <w:jc w:val="both"/>
      </w:pPr>
      <w:r>
        <w:rPr>
          <w:rFonts w:hint="eastAsia"/>
        </w:rPr>
        <w:t>道路整備分野の</w:t>
      </w:r>
      <w:r>
        <w:t>CO</w:t>
      </w:r>
      <w:r w:rsidRPr="00F17777">
        <w:rPr>
          <w:vertAlign w:val="subscript"/>
        </w:rPr>
        <w:t>2</w:t>
      </w:r>
      <w:r>
        <w:t>削減</w:t>
      </w:r>
      <w:r>
        <w:rPr>
          <w:rFonts w:hint="eastAsia"/>
        </w:rPr>
        <w:t>策として、「</w:t>
      </w:r>
      <w:r w:rsidR="00DD160B">
        <w:rPr>
          <w:rFonts w:hint="eastAsia"/>
        </w:rPr>
        <w:t>●●</w:t>
      </w:r>
      <w:r>
        <w:rPr>
          <w:rFonts w:hint="eastAsia"/>
        </w:rPr>
        <w:t>」の取組を実施する。</w:t>
      </w:r>
    </w:p>
    <w:p w14:paraId="63BCE5F5" w14:textId="565061F9" w:rsidR="00F81788" w:rsidRDefault="00F81788" w:rsidP="00F81788">
      <w:pPr>
        <w:pStyle w:val="12"/>
        <w:snapToGrid w:val="0"/>
        <w:spacing w:line="276" w:lineRule="auto"/>
        <w:ind w:leftChars="100" w:left="241"/>
        <w:jc w:val="both"/>
      </w:pPr>
      <w:r>
        <w:rPr>
          <w:rFonts w:hint="eastAsia"/>
        </w:rPr>
        <w:t>2040年の</w:t>
      </w:r>
      <w:r w:rsidR="00DD160B">
        <w:rPr>
          <w:rFonts w:hint="eastAsia"/>
        </w:rPr>
        <w:t>●●（取り組む施策の指標）</w:t>
      </w:r>
      <w:r>
        <w:rPr>
          <w:rFonts w:hint="eastAsia"/>
        </w:rPr>
        <w:t>を●%と</w:t>
      </w:r>
      <w:r w:rsidR="009A6DF2">
        <w:rPr>
          <w:rFonts w:hint="eastAsia"/>
        </w:rPr>
        <w:t>し、CO</w:t>
      </w:r>
      <w:r w:rsidR="009A6DF2" w:rsidRPr="00F17777">
        <w:rPr>
          <w:rFonts w:hint="eastAsia"/>
          <w:vertAlign w:val="subscript"/>
        </w:rPr>
        <w:t>2</w:t>
      </w:r>
      <w:r w:rsidR="009A6DF2">
        <w:rPr>
          <w:rFonts w:hint="eastAsia"/>
        </w:rPr>
        <w:t>排出量を●万</w:t>
      </w:r>
      <w:r w:rsidR="000A71F3">
        <w:rPr>
          <w:rFonts w:hint="eastAsia"/>
        </w:rPr>
        <w:t>t</w:t>
      </w:r>
      <w:r w:rsidR="009A6DF2">
        <w:rPr>
          <w:rFonts w:hint="eastAsia"/>
        </w:rPr>
        <w:t>/年削減</w:t>
      </w:r>
      <w:r>
        <w:rPr>
          <w:rFonts w:hint="eastAsia"/>
        </w:rPr>
        <w:t>することを目標とする</w:t>
      </w:r>
      <w:r>
        <w:t>。</w:t>
      </w:r>
    </w:p>
    <w:p w14:paraId="3373B268" w14:textId="77777777" w:rsidR="006D1A0E" w:rsidRPr="00F81788" w:rsidRDefault="006D1A0E">
      <w:pPr>
        <w:pStyle w:val="12"/>
        <w:snapToGrid w:val="0"/>
        <w:spacing w:line="276" w:lineRule="auto"/>
        <w:ind w:leftChars="0" w:left="0" w:firstLineChars="0" w:firstLine="0"/>
      </w:pPr>
    </w:p>
    <w:p w14:paraId="1C609212" w14:textId="19D85186" w:rsidR="00D37C54" w:rsidRPr="00B21B44" w:rsidRDefault="00D37C54" w:rsidP="003D7415">
      <w:pPr>
        <w:snapToGrid w:val="0"/>
        <w:spacing w:line="276" w:lineRule="auto"/>
        <w:jc w:val="center"/>
        <w:rPr>
          <w:rFonts w:asciiTheme="minorEastAsia" w:hAnsiTheme="minorEastAsia"/>
        </w:rPr>
      </w:pPr>
      <w:r w:rsidRPr="00B21B44">
        <w:rPr>
          <w:rFonts w:asciiTheme="minorEastAsia" w:hAnsiTheme="minorEastAsia" w:hint="eastAsia"/>
        </w:rPr>
        <w:t>表●　道路整備分野</w:t>
      </w:r>
      <w:r w:rsidR="003D7415">
        <w:rPr>
          <w:rFonts w:asciiTheme="minorEastAsia" w:hAnsiTheme="minorEastAsia" w:hint="eastAsia"/>
        </w:rPr>
        <w:t>における</w:t>
      </w:r>
      <w:r w:rsidR="003D7415" w:rsidRPr="003D7415">
        <w:rPr>
          <w:rFonts w:asciiTheme="minorEastAsia" w:hAnsiTheme="minorEastAsia" w:hint="eastAsia"/>
        </w:rPr>
        <w:t>施策</w:t>
      </w:r>
      <w:r w:rsidR="003D7415">
        <w:rPr>
          <w:rFonts w:asciiTheme="minorEastAsia" w:hAnsiTheme="minorEastAsia" w:hint="eastAsia"/>
        </w:rPr>
        <w:t>の</w:t>
      </w:r>
      <w:r w:rsidR="003D7415" w:rsidRPr="003D7415">
        <w:rPr>
          <w:rFonts w:asciiTheme="minorEastAsia" w:hAnsiTheme="minorEastAsia" w:hint="eastAsia"/>
        </w:rPr>
        <w:t>整備指標</w:t>
      </w:r>
    </w:p>
    <w:tbl>
      <w:tblPr>
        <w:tblStyle w:val="14"/>
        <w:tblW w:w="8669" w:type="dxa"/>
        <w:jc w:val="center"/>
        <w:tblLayout w:type="fixed"/>
        <w:tblLook w:val="04A0" w:firstRow="1" w:lastRow="0" w:firstColumn="1" w:lastColumn="0" w:noHBand="0" w:noVBand="1"/>
      </w:tblPr>
      <w:tblGrid>
        <w:gridCol w:w="1838"/>
        <w:gridCol w:w="2354"/>
        <w:gridCol w:w="2166"/>
        <w:gridCol w:w="2311"/>
      </w:tblGrid>
      <w:tr w:rsidR="005835A5" w:rsidRPr="00B21B44" w14:paraId="3C6A3894" w14:textId="77777777" w:rsidTr="003D7415">
        <w:trPr>
          <w:trHeight w:val="295"/>
          <w:jc w:val="center"/>
        </w:trPr>
        <w:tc>
          <w:tcPr>
            <w:tcW w:w="1838" w:type="dxa"/>
          </w:tcPr>
          <w:p w14:paraId="3FD08C6A" w14:textId="77777777" w:rsidR="005835A5" w:rsidRPr="00B21B44" w:rsidRDefault="005835A5" w:rsidP="006E45E1">
            <w:pPr>
              <w:spacing w:line="300" w:lineRule="exact"/>
              <w:ind w:left="86"/>
              <w:jc w:val="center"/>
              <w:rPr>
                <w:rFonts w:asciiTheme="minorEastAsia" w:hAnsiTheme="minorEastAsia"/>
                <w:sz w:val="18"/>
                <w:szCs w:val="18"/>
              </w:rPr>
            </w:pPr>
            <w:r w:rsidRPr="00B21B44">
              <w:rPr>
                <w:rFonts w:asciiTheme="minorEastAsia" w:hAnsiTheme="minorEastAsia" w:hint="eastAsia"/>
                <w:sz w:val="18"/>
                <w:szCs w:val="18"/>
              </w:rPr>
              <w:t>取組内容</w:t>
            </w:r>
          </w:p>
        </w:tc>
        <w:tc>
          <w:tcPr>
            <w:tcW w:w="6831" w:type="dxa"/>
            <w:gridSpan w:val="3"/>
          </w:tcPr>
          <w:p w14:paraId="3EA78A1C" w14:textId="2993CB3A" w:rsidR="005835A5" w:rsidRPr="00B21B44" w:rsidRDefault="00DD160B" w:rsidP="006E45E1">
            <w:pPr>
              <w:widowControl/>
              <w:jc w:val="center"/>
            </w:pPr>
            <w:r>
              <w:rPr>
                <w:rFonts w:asciiTheme="minorEastAsia" w:hAnsiTheme="minorEastAsia" w:hint="eastAsia"/>
                <w:sz w:val="18"/>
                <w:szCs w:val="18"/>
              </w:rPr>
              <w:t>●●（取り組む施策の指標）</w:t>
            </w:r>
          </w:p>
        </w:tc>
      </w:tr>
      <w:tr w:rsidR="005835A5" w:rsidRPr="00B21B44" w14:paraId="5BFDB32D" w14:textId="77777777" w:rsidTr="003D7415">
        <w:trPr>
          <w:trHeight w:val="285"/>
          <w:jc w:val="center"/>
        </w:trPr>
        <w:tc>
          <w:tcPr>
            <w:tcW w:w="1838" w:type="dxa"/>
            <w:vMerge w:val="restart"/>
            <w:vAlign w:val="center"/>
          </w:tcPr>
          <w:p w14:paraId="52094887" w14:textId="44478470" w:rsidR="005835A5" w:rsidRPr="00B21B44" w:rsidRDefault="00DD160B" w:rsidP="00E77F1E">
            <w:pPr>
              <w:spacing w:line="300" w:lineRule="exact"/>
              <w:ind w:left="422" w:hangingChars="200" w:hanging="422"/>
              <w:jc w:val="center"/>
              <w:rPr>
                <w:sz w:val="18"/>
                <w:szCs w:val="18"/>
              </w:rPr>
            </w:pPr>
            <w:r>
              <w:rPr>
                <w:rFonts w:hint="eastAsia"/>
                <w:sz w:val="18"/>
                <w:szCs w:val="18"/>
              </w:rPr>
              <w:t>●●</w:t>
            </w:r>
          </w:p>
        </w:tc>
        <w:tc>
          <w:tcPr>
            <w:tcW w:w="2354" w:type="dxa"/>
            <w:vAlign w:val="center"/>
          </w:tcPr>
          <w:p w14:paraId="638E7287" w14:textId="5A34D2A0" w:rsidR="005835A5" w:rsidRPr="00F94407" w:rsidRDefault="005835A5" w:rsidP="003D7415">
            <w:pPr>
              <w:widowControl/>
              <w:jc w:val="center"/>
              <w:rPr>
                <w:rFonts w:asciiTheme="minorEastAsia" w:hAnsiTheme="minorEastAsia"/>
                <w:sz w:val="18"/>
                <w:szCs w:val="18"/>
              </w:rPr>
            </w:pPr>
            <w:r>
              <w:rPr>
                <w:rFonts w:asciiTheme="minorEastAsia" w:hAnsiTheme="minorEastAsia" w:hint="eastAsia"/>
                <w:sz w:val="18"/>
                <w:szCs w:val="18"/>
              </w:rPr>
              <w:t>2013年</w:t>
            </w:r>
            <w:r w:rsidR="003D7415">
              <w:rPr>
                <w:rFonts w:asciiTheme="minorEastAsia" w:hAnsiTheme="minorEastAsia" w:hint="eastAsia"/>
                <w:sz w:val="18"/>
                <w:szCs w:val="18"/>
              </w:rPr>
              <w:t>度</w:t>
            </w:r>
            <w:r>
              <w:rPr>
                <w:rFonts w:asciiTheme="minorEastAsia" w:hAnsiTheme="minorEastAsia" w:hint="eastAsia"/>
                <w:sz w:val="18"/>
                <w:szCs w:val="18"/>
              </w:rPr>
              <w:t>(基準年</w:t>
            </w:r>
            <w:r w:rsidR="003D7415">
              <w:rPr>
                <w:rFonts w:asciiTheme="minorEastAsia" w:hAnsiTheme="minorEastAsia" w:hint="eastAsia"/>
                <w:sz w:val="18"/>
                <w:szCs w:val="18"/>
              </w:rPr>
              <w:t>度</w:t>
            </w:r>
            <w:r>
              <w:rPr>
                <w:rFonts w:asciiTheme="minorEastAsia" w:hAnsiTheme="minorEastAsia" w:hint="eastAsia"/>
                <w:sz w:val="18"/>
                <w:szCs w:val="18"/>
              </w:rPr>
              <w:t>)</w:t>
            </w:r>
          </w:p>
        </w:tc>
        <w:tc>
          <w:tcPr>
            <w:tcW w:w="2166" w:type="dxa"/>
            <w:vAlign w:val="center"/>
          </w:tcPr>
          <w:p w14:paraId="493036D0" w14:textId="345CB4BC" w:rsidR="005835A5" w:rsidRPr="00B21B44" w:rsidRDefault="005835A5" w:rsidP="005835A5">
            <w:pPr>
              <w:widowControl/>
              <w:jc w:val="cente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2311" w:type="dxa"/>
            <w:vAlign w:val="center"/>
          </w:tcPr>
          <w:p w14:paraId="59B3A63F" w14:textId="77777777" w:rsidR="005835A5" w:rsidRPr="00B21B44" w:rsidRDefault="005835A5" w:rsidP="005835A5">
            <w:pPr>
              <w:widowControl/>
              <w:jc w:val="cente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5835A5" w:rsidRPr="00B21B44" w14:paraId="4AD9CDE1" w14:textId="77777777" w:rsidTr="003D7415">
        <w:trPr>
          <w:trHeight w:val="142"/>
          <w:jc w:val="center"/>
        </w:trPr>
        <w:tc>
          <w:tcPr>
            <w:tcW w:w="1838" w:type="dxa"/>
            <w:vMerge/>
            <w:vAlign w:val="center"/>
          </w:tcPr>
          <w:p w14:paraId="2ECF9B97" w14:textId="77777777" w:rsidR="005835A5" w:rsidRPr="00B21B44" w:rsidRDefault="005835A5" w:rsidP="005835A5">
            <w:pPr>
              <w:spacing w:line="300" w:lineRule="exact"/>
              <w:ind w:left="422" w:hangingChars="200" w:hanging="422"/>
              <w:rPr>
                <w:sz w:val="18"/>
                <w:szCs w:val="18"/>
              </w:rPr>
            </w:pPr>
          </w:p>
        </w:tc>
        <w:tc>
          <w:tcPr>
            <w:tcW w:w="2354" w:type="dxa"/>
          </w:tcPr>
          <w:p w14:paraId="42ED0D1C" w14:textId="7F10A9D2" w:rsidR="005835A5" w:rsidRPr="00670EC5" w:rsidRDefault="005835A5" w:rsidP="005835A5">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2166" w:type="dxa"/>
            <w:vAlign w:val="center"/>
          </w:tcPr>
          <w:p w14:paraId="6D90CC51" w14:textId="6ACC83E6" w:rsidR="005835A5" w:rsidRPr="00F94407" w:rsidRDefault="005835A5" w:rsidP="005835A5">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2311" w:type="dxa"/>
            <w:vAlign w:val="center"/>
          </w:tcPr>
          <w:p w14:paraId="66FB1ECF" w14:textId="692407FF" w:rsidR="005835A5" w:rsidRPr="00F94407" w:rsidRDefault="005835A5" w:rsidP="005835A5">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r>
    </w:tbl>
    <w:p w14:paraId="4C16A90F" w14:textId="77777777" w:rsidR="00D37C54" w:rsidRDefault="00D37C54" w:rsidP="0087197B">
      <w:pPr>
        <w:snapToGrid w:val="0"/>
        <w:spacing w:line="276" w:lineRule="auto"/>
        <w:rPr>
          <w:rFonts w:asciiTheme="minorEastAsia" w:hAnsiTheme="minorEastAsia"/>
        </w:rPr>
      </w:pPr>
    </w:p>
    <w:p w14:paraId="07377B00" w14:textId="3E84F75B" w:rsidR="00D37C54" w:rsidRPr="00B21B44" w:rsidRDefault="00D37C54" w:rsidP="00D37C54">
      <w:pPr>
        <w:snapToGrid w:val="0"/>
        <w:spacing w:line="276" w:lineRule="auto"/>
        <w:jc w:val="center"/>
        <w:rPr>
          <w:rFonts w:asciiTheme="minorEastAsia" w:hAnsiTheme="minorEastAsia"/>
        </w:rPr>
      </w:pPr>
      <w:r w:rsidRPr="00B21B44">
        <w:rPr>
          <w:rFonts w:asciiTheme="minorEastAsia" w:hAnsiTheme="minorEastAsia" w:hint="eastAsia"/>
        </w:rPr>
        <w:t>表●　道路整備分野</w:t>
      </w:r>
      <w:r w:rsidR="003D7415">
        <w:rPr>
          <w:rFonts w:asciiTheme="minorEastAsia" w:hAnsiTheme="minorEastAsia" w:hint="eastAsia"/>
        </w:rPr>
        <w:t>における</w:t>
      </w:r>
      <w:r w:rsidR="003D7415" w:rsidRPr="003D7415">
        <w:rPr>
          <w:rFonts w:asciiTheme="minorEastAsia" w:hAnsiTheme="minorEastAsia" w:hint="eastAsia"/>
        </w:rPr>
        <w:t>施策</w:t>
      </w:r>
      <w:r w:rsidR="003D7415">
        <w:rPr>
          <w:rFonts w:asciiTheme="minorEastAsia" w:hAnsiTheme="minorEastAsia" w:hint="eastAsia"/>
        </w:rPr>
        <w:t>の</w:t>
      </w:r>
      <w:r w:rsidR="003D7415" w:rsidRPr="003D7415">
        <w:rPr>
          <w:rFonts w:asciiTheme="minorEastAsia" w:hAnsiTheme="minorEastAsia" w:hint="eastAsia"/>
          <w:szCs w:val="21"/>
        </w:rPr>
        <w:t>CO</w:t>
      </w:r>
      <w:r w:rsidR="003D7415" w:rsidRPr="003D7415">
        <w:rPr>
          <w:rFonts w:asciiTheme="minorEastAsia" w:hAnsiTheme="minorEastAsia" w:hint="eastAsia"/>
          <w:szCs w:val="21"/>
          <w:vertAlign w:val="subscript"/>
        </w:rPr>
        <w:t>2</w:t>
      </w:r>
      <w:r w:rsidR="003D7415" w:rsidRPr="003D7415">
        <w:rPr>
          <w:rFonts w:asciiTheme="minorEastAsia" w:hAnsiTheme="minorEastAsia" w:hint="eastAsia"/>
          <w:szCs w:val="21"/>
        </w:rPr>
        <w:t>削減量</w:t>
      </w:r>
    </w:p>
    <w:tbl>
      <w:tblPr>
        <w:tblStyle w:val="14"/>
        <w:tblW w:w="7493" w:type="dxa"/>
        <w:jc w:val="center"/>
        <w:tblLayout w:type="fixed"/>
        <w:tblLook w:val="04A0" w:firstRow="1" w:lastRow="0" w:firstColumn="1" w:lastColumn="0" w:noHBand="0" w:noVBand="1"/>
      </w:tblPr>
      <w:tblGrid>
        <w:gridCol w:w="3114"/>
        <w:gridCol w:w="2268"/>
        <w:gridCol w:w="2111"/>
      </w:tblGrid>
      <w:tr w:rsidR="00D37C54" w:rsidRPr="00B21B44" w14:paraId="1FF862A5" w14:textId="77777777" w:rsidTr="00E77F1E">
        <w:trPr>
          <w:trHeight w:val="300"/>
          <w:jc w:val="center"/>
        </w:trPr>
        <w:tc>
          <w:tcPr>
            <w:tcW w:w="3114" w:type="dxa"/>
          </w:tcPr>
          <w:p w14:paraId="7676744E" w14:textId="77777777" w:rsidR="00D37C54" w:rsidRPr="00B21B44" w:rsidRDefault="00D37C54" w:rsidP="006E45E1">
            <w:pPr>
              <w:spacing w:line="300" w:lineRule="exact"/>
              <w:ind w:left="86"/>
              <w:jc w:val="center"/>
              <w:rPr>
                <w:rFonts w:asciiTheme="minorEastAsia" w:hAnsiTheme="minorEastAsia"/>
                <w:sz w:val="18"/>
                <w:szCs w:val="18"/>
              </w:rPr>
            </w:pPr>
            <w:r w:rsidRPr="00B21B44">
              <w:rPr>
                <w:rFonts w:asciiTheme="minorEastAsia" w:hAnsiTheme="minorEastAsia" w:hint="eastAsia"/>
                <w:sz w:val="18"/>
                <w:szCs w:val="18"/>
              </w:rPr>
              <w:t>取組内容</w:t>
            </w:r>
          </w:p>
        </w:tc>
        <w:tc>
          <w:tcPr>
            <w:tcW w:w="4379" w:type="dxa"/>
            <w:gridSpan w:val="2"/>
          </w:tcPr>
          <w:p w14:paraId="3958D537" w14:textId="6AB83294" w:rsidR="00D37C54" w:rsidRPr="00B21B44" w:rsidRDefault="00D37C54" w:rsidP="006E45E1">
            <w:pPr>
              <w:widowControl/>
              <w:jc w:val="center"/>
            </w:pPr>
            <w:r>
              <w:rPr>
                <w:rFonts w:asciiTheme="minorEastAsia" w:hAnsiTheme="minorEastAsia" w:hint="eastAsia"/>
                <w:sz w:val="18"/>
                <w:szCs w:val="18"/>
              </w:rPr>
              <w:t>CO</w:t>
            </w:r>
            <w:r w:rsidRPr="007E2D88">
              <w:rPr>
                <w:rFonts w:asciiTheme="minorEastAsia" w:hAnsiTheme="minorEastAsia" w:hint="eastAsia"/>
                <w:sz w:val="18"/>
                <w:szCs w:val="18"/>
                <w:vertAlign w:val="subscript"/>
              </w:rPr>
              <w:t>2</w:t>
            </w:r>
            <w:r w:rsidRPr="00670EC5">
              <w:rPr>
                <w:rFonts w:asciiTheme="minorEastAsia" w:hAnsiTheme="minorEastAsia" w:hint="eastAsia"/>
                <w:sz w:val="18"/>
                <w:szCs w:val="18"/>
              </w:rPr>
              <w:t>削減量</w:t>
            </w:r>
          </w:p>
        </w:tc>
      </w:tr>
      <w:tr w:rsidR="00D37C54" w:rsidRPr="00B21B44" w14:paraId="3C126AEC" w14:textId="77777777" w:rsidTr="00E77F1E">
        <w:trPr>
          <w:jc w:val="center"/>
        </w:trPr>
        <w:tc>
          <w:tcPr>
            <w:tcW w:w="3114" w:type="dxa"/>
            <w:vMerge w:val="restart"/>
            <w:vAlign w:val="center"/>
          </w:tcPr>
          <w:p w14:paraId="16ED083F" w14:textId="45828574" w:rsidR="00D37C54" w:rsidRPr="00B21B44" w:rsidRDefault="00DD160B" w:rsidP="00E77F1E">
            <w:pPr>
              <w:spacing w:line="300" w:lineRule="exact"/>
              <w:ind w:left="422" w:hangingChars="200" w:hanging="422"/>
              <w:jc w:val="center"/>
              <w:rPr>
                <w:sz w:val="18"/>
                <w:szCs w:val="18"/>
              </w:rPr>
            </w:pPr>
            <w:r>
              <w:rPr>
                <w:rFonts w:hint="eastAsia"/>
                <w:sz w:val="18"/>
                <w:szCs w:val="18"/>
              </w:rPr>
              <w:t>●●</w:t>
            </w:r>
          </w:p>
        </w:tc>
        <w:tc>
          <w:tcPr>
            <w:tcW w:w="2268" w:type="dxa"/>
            <w:vAlign w:val="center"/>
          </w:tcPr>
          <w:p w14:paraId="1E62041F" w14:textId="77777777" w:rsidR="00D37C54" w:rsidRPr="00B21B44" w:rsidRDefault="00D37C54" w:rsidP="006E45E1">
            <w:pPr>
              <w:widowControl/>
              <w:jc w:val="cente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2111" w:type="dxa"/>
            <w:vAlign w:val="center"/>
          </w:tcPr>
          <w:p w14:paraId="3144EBAF" w14:textId="77777777" w:rsidR="00D37C54" w:rsidRPr="00B21B44" w:rsidRDefault="00D37C54" w:rsidP="006E45E1">
            <w:pPr>
              <w:widowControl/>
              <w:jc w:val="cente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D37C54" w:rsidRPr="00B21B44" w14:paraId="72D83C56" w14:textId="77777777" w:rsidTr="00E77F1E">
        <w:trPr>
          <w:jc w:val="center"/>
        </w:trPr>
        <w:tc>
          <w:tcPr>
            <w:tcW w:w="3114" w:type="dxa"/>
            <w:vMerge/>
            <w:vAlign w:val="center"/>
          </w:tcPr>
          <w:p w14:paraId="299CAB1D" w14:textId="77777777" w:rsidR="00D37C54" w:rsidRPr="00B21B44" w:rsidRDefault="00D37C54" w:rsidP="006E45E1">
            <w:pPr>
              <w:spacing w:line="300" w:lineRule="exact"/>
              <w:ind w:left="422" w:hangingChars="200" w:hanging="422"/>
              <w:rPr>
                <w:sz w:val="18"/>
                <w:szCs w:val="18"/>
              </w:rPr>
            </w:pPr>
          </w:p>
        </w:tc>
        <w:tc>
          <w:tcPr>
            <w:tcW w:w="2268" w:type="dxa"/>
            <w:vAlign w:val="center"/>
          </w:tcPr>
          <w:p w14:paraId="7A5D4708" w14:textId="178548EC" w:rsidR="00D37C54" w:rsidRPr="00F94407" w:rsidRDefault="00D37C54" w:rsidP="006E45E1">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w:t>
            </w:r>
            <w:r w:rsidR="000A71F3">
              <w:rPr>
                <w:rFonts w:asciiTheme="minorEastAsia" w:hAnsiTheme="minorEastAsia" w:hint="eastAsia"/>
                <w:sz w:val="18"/>
                <w:szCs w:val="18"/>
              </w:rPr>
              <w:t>t</w:t>
            </w:r>
            <w:r>
              <w:rPr>
                <w:rFonts w:asciiTheme="minorEastAsia" w:hAnsiTheme="minorEastAsia" w:hint="eastAsia"/>
                <w:sz w:val="18"/>
                <w:szCs w:val="18"/>
              </w:rPr>
              <w:t>/年</w:t>
            </w:r>
          </w:p>
        </w:tc>
        <w:tc>
          <w:tcPr>
            <w:tcW w:w="2111" w:type="dxa"/>
            <w:vAlign w:val="center"/>
          </w:tcPr>
          <w:p w14:paraId="677AF364" w14:textId="03A38E31" w:rsidR="00D37C54" w:rsidRPr="00F94407" w:rsidRDefault="00D37C54" w:rsidP="006E45E1">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w:t>
            </w:r>
            <w:r w:rsidR="000A71F3">
              <w:rPr>
                <w:rFonts w:asciiTheme="minorEastAsia" w:hAnsiTheme="minorEastAsia" w:hint="eastAsia"/>
                <w:sz w:val="18"/>
                <w:szCs w:val="18"/>
              </w:rPr>
              <w:t>t</w:t>
            </w:r>
            <w:r>
              <w:rPr>
                <w:rFonts w:asciiTheme="minorEastAsia" w:hAnsiTheme="minorEastAsia" w:hint="eastAsia"/>
                <w:sz w:val="18"/>
                <w:szCs w:val="18"/>
              </w:rPr>
              <w:t>/年</w:t>
            </w:r>
          </w:p>
        </w:tc>
      </w:tr>
    </w:tbl>
    <w:p w14:paraId="3558611C" w14:textId="77777777" w:rsidR="008A62D9" w:rsidRDefault="008A62D9">
      <w:pPr>
        <w:pStyle w:val="12"/>
        <w:snapToGrid w:val="0"/>
        <w:spacing w:line="276" w:lineRule="auto"/>
        <w:ind w:leftChars="0" w:left="0" w:firstLineChars="0" w:firstLine="0"/>
      </w:pPr>
    </w:p>
    <w:p w14:paraId="7E0EDABC" w14:textId="45C9FF7F" w:rsidR="006D1A0E" w:rsidRDefault="006D1A0E" w:rsidP="006D1A0E">
      <w:pPr>
        <w:pStyle w:val="2"/>
        <w:ind w:right="241"/>
      </w:pPr>
      <w:bookmarkStart w:id="25" w:name="_Toc209016820"/>
      <w:r>
        <w:rPr>
          <w:rFonts w:hint="eastAsia"/>
        </w:rPr>
        <w:t>「</w:t>
      </w:r>
      <w:r w:rsidRPr="009D6076">
        <w:rPr>
          <w:rFonts w:hint="eastAsia"/>
        </w:rPr>
        <w:t>道路</w:t>
      </w:r>
      <w:r>
        <w:rPr>
          <w:rFonts w:hint="eastAsia"/>
        </w:rPr>
        <w:t>利用</w:t>
      </w:r>
      <w:r w:rsidRPr="009D6076">
        <w:rPr>
          <w:rFonts w:hint="eastAsia"/>
        </w:rPr>
        <w:t>分野</w:t>
      </w:r>
      <w:r>
        <w:rPr>
          <w:rFonts w:hint="eastAsia"/>
        </w:rPr>
        <w:t>」</w:t>
      </w:r>
      <w:r w:rsidRPr="009D6076">
        <w:rPr>
          <w:rFonts w:hint="eastAsia"/>
        </w:rPr>
        <w:t>の</w:t>
      </w:r>
      <w:r w:rsidRPr="009D6076">
        <w:t>目標</w:t>
      </w:r>
      <w:bookmarkEnd w:id="25"/>
    </w:p>
    <w:p w14:paraId="29A49D20" w14:textId="49725EEF" w:rsidR="00F81788" w:rsidRDefault="00F81788" w:rsidP="00F81788">
      <w:pPr>
        <w:pStyle w:val="12"/>
        <w:snapToGrid w:val="0"/>
        <w:spacing w:line="276" w:lineRule="auto"/>
        <w:ind w:leftChars="100" w:left="241"/>
        <w:jc w:val="both"/>
      </w:pPr>
      <w:r>
        <w:rPr>
          <w:rFonts w:hint="eastAsia"/>
        </w:rPr>
        <w:t>道路</w:t>
      </w:r>
      <w:r w:rsidR="0087197B">
        <w:rPr>
          <w:rFonts w:hint="eastAsia"/>
        </w:rPr>
        <w:t>利用</w:t>
      </w:r>
      <w:r>
        <w:rPr>
          <w:rFonts w:hint="eastAsia"/>
        </w:rPr>
        <w:t>分野の</w:t>
      </w:r>
      <w:r>
        <w:t>CO</w:t>
      </w:r>
      <w:r w:rsidRPr="00F17777">
        <w:rPr>
          <w:vertAlign w:val="subscript"/>
        </w:rPr>
        <w:t>2</w:t>
      </w:r>
      <w:r>
        <w:t>削減</w:t>
      </w:r>
      <w:r>
        <w:rPr>
          <w:rFonts w:hint="eastAsia"/>
        </w:rPr>
        <w:t>策として、</w:t>
      </w:r>
      <w:r w:rsidR="005835A5">
        <w:rPr>
          <w:rFonts w:hint="eastAsia"/>
        </w:rPr>
        <w:t>「</w:t>
      </w:r>
      <w:r w:rsidR="00DD160B">
        <w:rPr>
          <w:rFonts w:hint="eastAsia"/>
        </w:rPr>
        <w:t>●●</w:t>
      </w:r>
      <w:r>
        <w:rPr>
          <w:rFonts w:hint="eastAsia"/>
        </w:rPr>
        <w:t>」の取組を実施する。</w:t>
      </w:r>
    </w:p>
    <w:p w14:paraId="3BD21BCE" w14:textId="4E19254B" w:rsidR="006D1A0E" w:rsidRPr="00F81788" w:rsidRDefault="00F81788" w:rsidP="009C3CF1">
      <w:pPr>
        <w:pStyle w:val="12"/>
        <w:snapToGrid w:val="0"/>
        <w:spacing w:line="276" w:lineRule="auto"/>
        <w:ind w:leftChars="100" w:left="241"/>
        <w:jc w:val="both"/>
      </w:pPr>
      <w:r>
        <w:rPr>
          <w:rFonts w:hint="eastAsia"/>
        </w:rPr>
        <w:t>2040年の</w:t>
      </w:r>
      <w:r w:rsidR="00DD160B">
        <w:rPr>
          <w:rFonts w:hint="eastAsia"/>
        </w:rPr>
        <w:t>●●（取り組む施策の指標）</w:t>
      </w:r>
      <w:r>
        <w:rPr>
          <w:rFonts w:hint="eastAsia"/>
        </w:rPr>
        <w:t>を●%と</w:t>
      </w:r>
      <w:r w:rsidR="000D24BA">
        <w:rPr>
          <w:rFonts w:hint="eastAsia"/>
        </w:rPr>
        <w:t>し、CO</w:t>
      </w:r>
      <w:r w:rsidR="000D24BA" w:rsidRPr="00F17777">
        <w:rPr>
          <w:rFonts w:hint="eastAsia"/>
          <w:vertAlign w:val="subscript"/>
        </w:rPr>
        <w:t>2</w:t>
      </w:r>
      <w:r w:rsidR="000D24BA">
        <w:rPr>
          <w:rFonts w:hint="eastAsia"/>
        </w:rPr>
        <w:t>排出量を●万</w:t>
      </w:r>
      <w:r w:rsidR="000A71F3">
        <w:rPr>
          <w:rFonts w:hint="eastAsia"/>
        </w:rPr>
        <w:t>t</w:t>
      </w:r>
      <w:r w:rsidR="000D24BA">
        <w:rPr>
          <w:rFonts w:hint="eastAsia"/>
        </w:rPr>
        <w:t>/年削減</w:t>
      </w:r>
      <w:r>
        <w:rPr>
          <w:rFonts w:hint="eastAsia"/>
        </w:rPr>
        <w:t>することを目標とする</w:t>
      </w:r>
      <w:r>
        <w:t>。</w:t>
      </w:r>
    </w:p>
    <w:p w14:paraId="61C3FA83" w14:textId="45439A52" w:rsidR="00D37C54" w:rsidRPr="00B21B44" w:rsidRDefault="00D37C54" w:rsidP="00D37C54">
      <w:pPr>
        <w:snapToGrid w:val="0"/>
        <w:spacing w:line="276" w:lineRule="auto"/>
        <w:jc w:val="center"/>
        <w:rPr>
          <w:rFonts w:asciiTheme="minorEastAsia" w:hAnsiTheme="minorEastAsia"/>
        </w:rPr>
      </w:pPr>
      <w:r w:rsidRPr="00B21B44">
        <w:rPr>
          <w:rFonts w:asciiTheme="minorEastAsia" w:hAnsiTheme="minorEastAsia" w:hint="eastAsia"/>
        </w:rPr>
        <w:t>表●　道路利用分野における</w:t>
      </w:r>
      <w:r w:rsidR="003D7415" w:rsidRPr="003D7415">
        <w:rPr>
          <w:rFonts w:asciiTheme="minorEastAsia" w:hAnsiTheme="minorEastAsia" w:hint="eastAsia"/>
        </w:rPr>
        <w:t>施策</w:t>
      </w:r>
      <w:r w:rsidR="003D7415">
        <w:rPr>
          <w:rFonts w:asciiTheme="minorEastAsia" w:hAnsiTheme="minorEastAsia" w:hint="eastAsia"/>
        </w:rPr>
        <w:t>の</w:t>
      </w:r>
      <w:r w:rsidR="003D7415" w:rsidRPr="003D7415">
        <w:rPr>
          <w:rFonts w:asciiTheme="minorEastAsia" w:hAnsiTheme="minorEastAsia" w:hint="eastAsia"/>
        </w:rPr>
        <w:t>整備指標</w:t>
      </w:r>
    </w:p>
    <w:tbl>
      <w:tblPr>
        <w:tblStyle w:val="14"/>
        <w:tblW w:w="3991" w:type="pct"/>
        <w:jc w:val="center"/>
        <w:tblLook w:val="04A0" w:firstRow="1" w:lastRow="0" w:firstColumn="1" w:lastColumn="0" w:noHBand="0" w:noVBand="1"/>
      </w:tblPr>
      <w:tblGrid>
        <w:gridCol w:w="2263"/>
        <w:gridCol w:w="2261"/>
        <w:gridCol w:w="1572"/>
        <w:gridCol w:w="1572"/>
        <w:gridCol w:w="17"/>
      </w:tblGrid>
      <w:tr w:rsidR="005835A5" w:rsidRPr="00B21B44" w14:paraId="42C90731" w14:textId="6B94EAD3" w:rsidTr="003D7415">
        <w:trPr>
          <w:trHeight w:val="300"/>
          <w:jc w:val="center"/>
        </w:trPr>
        <w:tc>
          <w:tcPr>
            <w:tcW w:w="1472" w:type="pct"/>
          </w:tcPr>
          <w:p w14:paraId="366E62B6" w14:textId="77777777" w:rsidR="005835A5" w:rsidRPr="00B21B44" w:rsidRDefault="005835A5" w:rsidP="006E45E1">
            <w:pPr>
              <w:spacing w:line="300" w:lineRule="exact"/>
              <w:ind w:left="86"/>
              <w:jc w:val="center"/>
              <w:rPr>
                <w:rFonts w:asciiTheme="minorEastAsia" w:hAnsiTheme="minorEastAsia"/>
                <w:sz w:val="18"/>
                <w:szCs w:val="18"/>
              </w:rPr>
            </w:pPr>
            <w:r w:rsidRPr="00B21B44">
              <w:rPr>
                <w:rFonts w:asciiTheme="minorEastAsia" w:hAnsiTheme="minorEastAsia" w:hint="eastAsia"/>
                <w:sz w:val="18"/>
                <w:szCs w:val="18"/>
              </w:rPr>
              <w:t>取組内容</w:t>
            </w:r>
          </w:p>
        </w:tc>
        <w:tc>
          <w:tcPr>
            <w:tcW w:w="3528" w:type="pct"/>
            <w:gridSpan w:val="4"/>
          </w:tcPr>
          <w:p w14:paraId="43CDA1E8" w14:textId="606AA4FE" w:rsidR="005835A5" w:rsidRPr="00B21B44" w:rsidRDefault="00DD160B" w:rsidP="006E45E1">
            <w:pPr>
              <w:spacing w:line="300" w:lineRule="exact"/>
              <w:ind w:left="86"/>
              <w:jc w:val="center"/>
              <w:rPr>
                <w:rFonts w:asciiTheme="minorEastAsia" w:hAnsiTheme="minorEastAsia"/>
                <w:sz w:val="18"/>
                <w:szCs w:val="18"/>
              </w:rPr>
            </w:pPr>
            <w:r>
              <w:rPr>
                <w:rFonts w:asciiTheme="minorEastAsia" w:hAnsiTheme="minorEastAsia" w:hint="eastAsia"/>
                <w:sz w:val="18"/>
                <w:szCs w:val="18"/>
              </w:rPr>
              <w:t>●●（取り組む施策の指標）</w:t>
            </w:r>
          </w:p>
        </w:tc>
      </w:tr>
      <w:tr w:rsidR="005835A5" w:rsidRPr="00B21B44" w14:paraId="08AD23DC" w14:textId="16685B9F" w:rsidTr="003D7415">
        <w:trPr>
          <w:gridAfter w:val="1"/>
          <w:wAfter w:w="11" w:type="pct"/>
          <w:jc w:val="center"/>
        </w:trPr>
        <w:tc>
          <w:tcPr>
            <w:tcW w:w="1472" w:type="pct"/>
            <w:vMerge w:val="restart"/>
            <w:vAlign w:val="center"/>
          </w:tcPr>
          <w:p w14:paraId="3525A856" w14:textId="4F954CDB" w:rsidR="005835A5" w:rsidRPr="00B21B44" w:rsidRDefault="00DD160B" w:rsidP="00E77F1E">
            <w:pPr>
              <w:spacing w:line="300" w:lineRule="exact"/>
              <w:ind w:left="422" w:hangingChars="200" w:hanging="422"/>
              <w:jc w:val="center"/>
              <w:rPr>
                <w:sz w:val="18"/>
                <w:szCs w:val="18"/>
              </w:rPr>
            </w:pPr>
            <w:r>
              <w:rPr>
                <w:rFonts w:hint="eastAsia"/>
                <w:sz w:val="18"/>
                <w:szCs w:val="18"/>
              </w:rPr>
              <w:t>●●</w:t>
            </w:r>
          </w:p>
        </w:tc>
        <w:tc>
          <w:tcPr>
            <w:tcW w:w="1471" w:type="pct"/>
          </w:tcPr>
          <w:p w14:paraId="54C97647" w14:textId="75DCC566" w:rsidR="005835A5" w:rsidRPr="00F94407" w:rsidRDefault="005835A5" w:rsidP="005835A5">
            <w:pPr>
              <w:spacing w:line="300" w:lineRule="exact"/>
              <w:ind w:left="422" w:hangingChars="200" w:hanging="422"/>
              <w:jc w:val="center"/>
              <w:rPr>
                <w:rFonts w:asciiTheme="minorEastAsia" w:hAnsiTheme="minorEastAsia"/>
                <w:sz w:val="18"/>
                <w:szCs w:val="18"/>
              </w:rPr>
            </w:pPr>
            <w:r>
              <w:rPr>
                <w:rFonts w:asciiTheme="minorEastAsia" w:hAnsiTheme="minorEastAsia" w:hint="eastAsia"/>
                <w:sz w:val="18"/>
                <w:szCs w:val="18"/>
              </w:rPr>
              <w:t>2013年</w:t>
            </w:r>
            <w:r w:rsidR="003D7415">
              <w:rPr>
                <w:rFonts w:asciiTheme="minorEastAsia" w:hAnsiTheme="minorEastAsia" w:hint="eastAsia"/>
                <w:sz w:val="18"/>
                <w:szCs w:val="18"/>
              </w:rPr>
              <w:t>度</w:t>
            </w:r>
            <w:r>
              <w:rPr>
                <w:rFonts w:asciiTheme="minorEastAsia" w:hAnsiTheme="minorEastAsia" w:hint="eastAsia"/>
                <w:sz w:val="18"/>
                <w:szCs w:val="18"/>
              </w:rPr>
              <w:t>(基準年</w:t>
            </w:r>
            <w:r w:rsidR="003D7415">
              <w:rPr>
                <w:rFonts w:asciiTheme="minorEastAsia" w:hAnsiTheme="minorEastAsia" w:hint="eastAsia"/>
                <w:sz w:val="18"/>
                <w:szCs w:val="18"/>
              </w:rPr>
              <w:t>度</w:t>
            </w:r>
            <w:r>
              <w:rPr>
                <w:rFonts w:asciiTheme="minorEastAsia" w:hAnsiTheme="minorEastAsia" w:hint="eastAsia"/>
                <w:sz w:val="18"/>
                <w:szCs w:val="18"/>
              </w:rPr>
              <w:t>)</w:t>
            </w:r>
          </w:p>
        </w:tc>
        <w:tc>
          <w:tcPr>
            <w:tcW w:w="1023" w:type="pct"/>
            <w:vAlign w:val="center"/>
          </w:tcPr>
          <w:p w14:paraId="00B7B44D" w14:textId="224539DC" w:rsidR="005835A5" w:rsidRPr="00B21B44" w:rsidRDefault="005835A5" w:rsidP="00F81788">
            <w:pPr>
              <w:spacing w:line="300" w:lineRule="exact"/>
              <w:ind w:left="422" w:hangingChars="200" w:hanging="422"/>
              <w:jc w:val="center"/>
              <w:rPr>
                <w:sz w:val="18"/>
                <w:szCs w:val="18"/>
              </w:rP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1023" w:type="pct"/>
            <w:vAlign w:val="center"/>
          </w:tcPr>
          <w:p w14:paraId="228CA546" w14:textId="77777777" w:rsidR="005835A5" w:rsidRPr="00B21B44" w:rsidRDefault="005835A5" w:rsidP="00F81788">
            <w:pPr>
              <w:spacing w:line="300" w:lineRule="exact"/>
              <w:ind w:left="422" w:hangingChars="200" w:hanging="422"/>
              <w:jc w:val="center"/>
              <w:rPr>
                <w:sz w:val="18"/>
                <w:szCs w:val="18"/>
              </w:rP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5835A5" w:rsidRPr="00B21B44" w14:paraId="35ED9BA1" w14:textId="6D9CFBA5" w:rsidTr="003D7415">
        <w:trPr>
          <w:gridAfter w:val="1"/>
          <w:wAfter w:w="11" w:type="pct"/>
          <w:jc w:val="center"/>
        </w:trPr>
        <w:tc>
          <w:tcPr>
            <w:tcW w:w="1472" w:type="pct"/>
            <w:vMerge/>
            <w:vAlign w:val="center"/>
          </w:tcPr>
          <w:p w14:paraId="75455B17" w14:textId="77777777" w:rsidR="005835A5" w:rsidRPr="00B21B44" w:rsidRDefault="005835A5" w:rsidP="006E45E1">
            <w:pPr>
              <w:spacing w:line="300" w:lineRule="exact"/>
              <w:ind w:left="422" w:hangingChars="200" w:hanging="422"/>
              <w:rPr>
                <w:sz w:val="18"/>
                <w:szCs w:val="18"/>
              </w:rPr>
            </w:pPr>
          </w:p>
        </w:tc>
        <w:tc>
          <w:tcPr>
            <w:tcW w:w="1471" w:type="pct"/>
          </w:tcPr>
          <w:p w14:paraId="46875309" w14:textId="47E1A860" w:rsidR="005835A5" w:rsidRPr="00670EC5" w:rsidRDefault="005835A5" w:rsidP="006E45E1">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1023" w:type="pct"/>
            <w:vAlign w:val="center"/>
          </w:tcPr>
          <w:p w14:paraId="00C47157" w14:textId="4FCB54F6" w:rsidR="005835A5" w:rsidRPr="00F94407" w:rsidRDefault="005835A5" w:rsidP="006E45E1">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1023" w:type="pct"/>
            <w:vAlign w:val="center"/>
          </w:tcPr>
          <w:p w14:paraId="0B3CC8BC" w14:textId="48575D90" w:rsidR="005835A5" w:rsidRPr="00F94407" w:rsidRDefault="005835A5" w:rsidP="006E45E1">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r>
    </w:tbl>
    <w:p w14:paraId="3B059F7B" w14:textId="77777777" w:rsidR="00D37C54" w:rsidRDefault="00D37C54">
      <w:pPr>
        <w:pStyle w:val="12"/>
        <w:snapToGrid w:val="0"/>
        <w:spacing w:line="276" w:lineRule="auto"/>
        <w:ind w:leftChars="0" w:left="0" w:firstLineChars="0" w:firstLine="0"/>
      </w:pPr>
    </w:p>
    <w:p w14:paraId="1733D1EB" w14:textId="5B488735" w:rsidR="00D37C54" w:rsidRPr="00B21B44" w:rsidRDefault="00D37C54" w:rsidP="00D37C54">
      <w:pPr>
        <w:snapToGrid w:val="0"/>
        <w:spacing w:line="276" w:lineRule="auto"/>
        <w:jc w:val="center"/>
        <w:rPr>
          <w:rFonts w:asciiTheme="minorEastAsia" w:hAnsiTheme="minorEastAsia"/>
        </w:rPr>
      </w:pPr>
      <w:r w:rsidRPr="00B21B44">
        <w:rPr>
          <w:rFonts w:asciiTheme="minorEastAsia" w:hAnsiTheme="minorEastAsia" w:hint="eastAsia"/>
        </w:rPr>
        <w:t>表●　道路利用分野における</w:t>
      </w:r>
      <w:r w:rsidR="003D7415" w:rsidRPr="003D7415">
        <w:rPr>
          <w:rFonts w:asciiTheme="minorEastAsia" w:hAnsiTheme="minorEastAsia" w:hint="eastAsia"/>
        </w:rPr>
        <w:t>施策</w:t>
      </w:r>
      <w:r w:rsidR="003D7415">
        <w:rPr>
          <w:rFonts w:asciiTheme="minorEastAsia" w:hAnsiTheme="minorEastAsia" w:hint="eastAsia"/>
        </w:rPr>
        <w:t>の</w:t>
      </w:r>
      <w:r w:rsidR="003D7415" w:rsidRPr="003D7415">
        <w:rPr>
          <w:rFonts w:asciiTheme="minorEastAsia" w:hAnsiTheme="minorEastAsia" w:hint="eastAsia"/>
          <w:szCs w:val="21"/>
        </w:rPr>
        <w:t>CO</w:t>
      </w:r>
      <w:r w:rsidR="003D7415" w:rsidRPr="003D7415">
        <w:rPr>
          <w:rFonts w:asciiTheme="minorEastAsia" w:hAnsiTheme="minorEastAsia" w:hint="eastAsia"/>
          <w:szCs w:val="21"/>
          <w:vertAlign w:val="subscript"/>
        </w:rPr>
        <w:t>2</w:t>
      </w:r>
      <w:r w:rsidR="003D7415" w:rsidRPr="003D7415">
        <w:rPr>
          <w:rFonts w:asciiTheme="minorEastAsia" w:hAnsiTheme="minorEastAsia" w:hint="eastAsia"/>
          <w:szCs w:val="21"/>
        </w:rPr>
        <w:t>削減量</w:t>
      </w:r>
    </w:p>
    <w:tbl>
      <w:tblPr>
        <w:tblStyle w:val="14"/>
        <w:tblW w:w="3974" w:type="pct"/>
        <w:jc w:val="center"/>
        <w:tblLook w:val="04A0" w:firstRow="1" w:lastRow="0" w:firstColumn="1" w:lastColumn="0" w:noHBand="0" w:noVBand="1"/>
      </w:tblPr>
      <w:tblGrid>
        <w:gridCol w:w="2975"/>
        <w:gridCol w:w="2268"/>
        <w:gridCol w:w="2409"/>
      </w:tblGrid>
      <w:tr w:rsidR="00D37C54" w:rsidRPr="00B21B44" w14:paraId="7739E77F" w14:textId="77777777" w:rsidTr="00E77F1E">
        <w:trPr>
          <w:trHeight w:val="300"/>
          <w:jc w:val="center"/>
        </w:trPr>
        <w:tc>
          <w:tcPr>
            <w:tcW w:w="1944" w:type="pct"/>
          </w:tcPr>
          <w:p w14:paraId="3A08CF75" w14:textId="77777777" w:rsidR="00D37C54" w:rsidRPr="00B21B44" w:rsidRDefault="00D37C54" w:rsidP="006E45E1">
            <w:pPr>
              <w:spacing w:line="300" w:lineRule="exact"/>
              <w:ind w:left="86"/>
              <w:jc w:val="center"/>
              <w:rPr>
                <w:rFonts w:asciiTheme="minorEastAsia" w:hAnsiTheme="minorEastAsia"/>
                <w:sz w:val="18"/>
                <w:szCs w:val="18"/>
              </w:rPr>
            </w:pPr>
            <w:r w:rsidRPr="00B21B44">
              <w:rPr>
                <w:rFonts w:asciiTheme="minorEastAsia" w:hAnsiTheme="minorEastAsia" w:hint="eastAsia"/>
                <w:sz w:val="18"/>
                <w:szCs w:val="18"/>
              </w:rPr>
              <w:t>取組内容</w:t>
            </w:r>
          </w:p>
        </w:tc>
        <w:tc>
          <w:tcPr>
            <w:tcW w:w="3056" w:type="pct"/>
            <w:gridSpan w:val="2"/>
          </w:tcPr>
          <w:p w14:paraId="7F0B7FFC" w14:textId="77777777" w:rsidR="00D37C54" w:rsidRPr="00B21B44" w:rsidRDefault="00D37C54" w:rsidP="006E45E1">
            <w:pPr>
              <w:spacing w:line="300" w:lineRule="exact"/>
              <w:ind w:left="86"/>
              <w:jc w:val="center"/>
              <w:rPr>
                <w:rFonts w:asciiTheme="minorEastAsia" w:hAnsiTheme="minorEastAsia"/>
                <w:sz w:val="18"/>
                <w:szCs w:val="18"/>
              </w:rPr>
            </w:pPr>
            <w:r>
              <w:rPr>
                <w:rFonts w:asciiTheme="minorEastAsia" w:hAnsiTheme="minorEastAsia" w:hint="eastAsia"/>
                <w:sz w:val="18"/>
                <w:szCs w:val="18"/>
              </w:rPr>
              <w:t>CO</w:t>
            </w:r>
            <w:r w:rsidRPr="00F17777">
              <w:rPr>
                <w:rFonts w:asciiTheme="minorEastAsia" w:hAnsiTheme="minorEastAsia" w:hint="eastAsia"/>
                <w:sz w:val="18"/>
                <w:szCs w:val="18"/>
                <w:vertAlign w:val="subscript"/>
              </w:rPr>
              <w:t>2</w:t>
            </w:r>
            <w:r>
              <w:rPr>
                <w:rFonts w:asciiTheme="minorEastAsia" w:hAnsiTheme="minorEastAsia" w:hint="eastAsia"/>
                <w:sz w:val="18"/>
                <w:szCs w:val="18"/>
              </w:rPr>
              <w:t>目標</w:t>
            </w:r>
            <w:r w:rsidRPr="00670EC5">
              <w:rPr>
                <w:rFonts w:asciiTheme="minorEastAsia" w:hAnsiTheme="minorEastAsia" w:hint="eastAsia"/>
                <w:sz w:val="18"/>
                <w:szCs w:val="18"/>
              </w:rPr>
              <w:t>削減量</w:t>
            </w:r>
          </w:p>
        </w:tc>
      </w:tr>
      <w:tr w:rsidR="00D37C54" w:rsidRPr="00B21B44" w14:paraId="2E4C153C" w14:textId="77777777" w:rsidTr="00E77F1E">
        <w:trPr>
          <w:jc w:val="center"/>
        </w:trPr>
        <w:tc>
          <w:tcPr>
            <w:tcW w:w="1944" w:type="pct"/>
            <w:vMerge w:val="restart"/>
            <w:vAlign w:val="center"/>
          </w:tcPr>
          <w:p w14:paraId="0372E435" w14:textId="79F70F8D" w:rsidR="00D37C54" w:rsidRPr="00B21B44" w:rsidRDefault="00DD160B" w:rsidP="00E77F1E">
            <w:pPr>
              <w:spacing w:line="300" w:lineRule="exact"/>
              <w:ind w:left="422" w:hangingChars="200" w:hanging="422"/>
              <w:jc w:val="center"/>
              <w:rPr>
                <w:sz w:val="18"/>
                <w:szCs w:val="18"/>
              </w:rPr>
            </w:pPr>
            <w:r>
              <w:rPr>
                <w:rFonts w:hint="eastAsia"/>
                <w:sz w:val="18"/>
                <w:szCs w:val="18"/>
              </w:rPr>
              <w:t>●●</w:t>
            </w:r>
          </w:p>
        </w:tc>
        <w:tc>
          <w:tcPr>
            <w:tcW w:w="1482" w:type="pct"/>
            <w:vAlign w:val="center"/>
          </w:tcPr>
          <w:p w14:paraId="69A97C79" w14:textId="77777777" w:rsidR="00D37C54" w:rsidRPr="00B21B44" w:rsidRDefault="00D37C54" w:rsidP="006E45E1">
            <w:pPr>
              <w:spacing w:line="300" w:lineRule="exact"/>
              <w:ind w:left="422" w:hangingChars="200" w:hanging="422"/>
              <w:jc w:val="center"/>
              <w:rPr>
                <w:sz w:val="18"/>
                <w:szCs w:val="18"/>
              </w:rP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1573" w:type="pct"/>
            <w:vAlign w:val="center"/>
          </w:tcPr>
          <w:p w14:paraId="26192924" w14:textId="77777777" w:rsidR="00D37C54" w:rsidRPr="00B21B44" w:rsidRDefault="00D37C54" w:rsidP="006E45E1">
            <w:pPr>
              <w:spacing w:line="300" w:lineRule="exact"/>
              <w:ind w:left="422" w:hangingChars="200" w:hanging="422"/>
              <w:jc w:val="center"/>
              <w:rPr>
                <w:sz w:val="18"/>
                <w:szCs w:val="18"/>
              </w:rP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D37C54" w:rsidRPr="00B21B44" w14:paraId="76AC4A3A" w14:textId="77777777" w:rsidTr="00E77F1E">
        <w:trPr>
          <w:jc w:val="center"/>
        </w:trPr>
        <w:tc>
          <w:tcPr>
            <w:tcW w:w="1944" w:type="pct"/>
            <w:vMerge/>
            <w:vAlign w:val="center"/>
          </w:tcPr>
          <w:p w14:paraId="37D75964" w14:textId="77777777" w:rsidR="00D37C54" w:rsidRPr="00B21B44" w:rsidRDefault="00D37C54" w:rsidP="006E45E1">
            <w:pPr>
              <w:spacing w:line="300" w:lineRule="exact"/>
              <w:ind w:left="422" w:hangingChars="200" w:hanging="422"/>
              <w:rPr>
                <w:sz w:val="18"/>
                <w:szCs w:val="18"/>
              </w:rPr>
            </w:pPr>
          </w:p>
        </w:tc>
        <w:tc>
          <w:tcPr>
            <w:tcW w:w="1482" w:type="pct"/>
            <w:vAlign w:val="center"/>
          </w:tcPr>
          <w:p w14:paraId="5B8D2CD0" w14:textId="08CA37DD" w:rsidR="00D37C54" w:rsidRPr="00F94407" w:rsidRDefault="00D37C54" w:rsidP="006E45E1">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w:t>
            </w:r>
            <w:r w:rsidR="000A71F3">
              <w:rPr>
                <w:rFonts w:asciiTheme="minorEastAsia" w:hAnsiTheme="minorEastAsia" w:hint="eastAsia"/>
                <w:sz w:val="18"/>
                <w:szCs w:val="18"/>
              </w:rPr>
              <w:t>t</w:t>
            </w:r>
            <w:r>
              <w:rPr>
                <w:rFonts w:asciiTheme="minorEastAsia" w:hAnsiTheme="minorEastAsia" w:hint="eastAsia"/>
                <w:sz w:val="18"/>
                <w:szCs w:val="18"/>
              </w:rPr>
              <w:t>/年</w:t>
            </w:r>
          </w:p>
        </w:tc>
        <w:tc>
          <w:tcPr>
            <w:tcW w:w="1573" w:type="pct"/>
            <w:vAlign w:val="center"/>
          </w:tcPr>
          <w:p w14:paraId="51FD1F72" w14:textId="08BC7E76" w:rsidR="00D37C54" w:rsidRPr="00F94407" w:rsidRDefault="00D37C54" w:rsidP="006E45E1">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万</w:t>
            </w:r>
            <w:r w:rsidR="000A71F3">
              <w:rPr>
                <w:rFonts w:asciiTheme="minorEastAsia" w:hAnsiTheme="minorEastAsia" w:hint="eastAsia"/>
                <w:sz w:val="18"/>
                <w:szCs w:val="18"/>
              </w:rPr>
              <w:t>t</w:t>
            </w:r>
            <w:r>
              <w:rPr>
                <w:rFonts w:asciiTheme="minorEastAsia" w:hAnsiTheme="minorEastAsia" w:hint="eastAsia"/>
                <w:sz w:val="18"/>
                <w:szCs w:val="18"/>
              </w:rPr>
              <w:t>/年</w:t>
            </w:r>
          </w:p>
        </w:tc>
      </w:tr>
    </w:tbl>
    <w:p w14:paraId="4AA88FE7" w14:textId="77777777" w:rsidR="00D37C54" w:rsidRPr="00CC6FCF" w:rsidRDefault="00D37C54" w:rsidP="00D37C54">
      <w:pPr>
        <w:pStyle w:val="a2"/>
        <w:numPr>
          <w:ilvl w:val="0"/>
          <w:numId w:val="0"/>
        </w:numPr>
        <w:snapToGrid w:val="0"/>
        <w:spacing w:line="276" w:lineRule="auto"/>
        <w:rPr>
          <w:rFonts w:asciiTheme="minorEastAsia" w:eastAsiaTheme="minorEastAsia" w:hAnsiTheme="minorEastAsia"/>
        </w:rPr>
      </w:pPr>
    </w:p>
    <w:p w14:paraId="6B6B7364" w14:textId="77777777" w:rsidR="00955911" w:rsidRDefault="00955911" w:rsidP="0087197B">
      <w:pPr>
        <w:pStyle w:val="12"/>
        <w:snapToGrid w:val="0"/>
        <w:spacing w:line="276" w:lineRule="auto"/>
        <w:ind w:leftChars="0" w:left="0" w:firstLineChars="0" w:firstLine="0"/>
        <w:contextualSpacing w:val="0"/>
        <w:jc w:val="both"/>
      </w:pPr>
      <w:r>
        <w:rPr>
          <w:noProof/>
        </w:rPr>
        <mc:AlternateContent>
          <mc:Choice Requires="wps">
            <w:drawing>
              <wp:inline distT="0" distB="0" distL="0" distR="0" wp14:anchorId="1436BF43" wp14:editId="22BA89C0">
                <wp:extent cx="6047105" cy="1974850"/>
                <wp:effectExtent l="0" t="0" r="10795" b="25400"/>
                <wp:docPr id="1226770702" name="四角形: 角を丸くする 1"/>
                <wp:cNvGraphicFramePr/>
                <a:graphic xmlns:a="http://schemas.openxmlformats.org/drawingml/2006/main">
                  <a:graphicData uri="http://schemas.microsoft.com/office/word/2010/wordprocessingShape">
                    <wps:wsp>
                      <wps:cNvSpPr/>
                      <wps:spPr>
                        <a:xfrm>
                          <a:off x="0" y="0"/>
                          <a:ext cx="6047105" cy="1974850"/>
                        </a:xfrm>
                        <a:prstGeom prst="roundRect">
                          <a:avLst>
                            <a:gd name="adj" fmla="val 4166"/>
                          </a:avLst>
                        </a:prstGeom>
                      </wps:spPr>
                      <wps:style>
                        <a:lnRef idx="2">
                          <a:schemeClr val="dk1"/>
                        </a:lnRef>
                        <a:fillRef idx="1">
                          <a:schemeClr val="lt1"/>
                        </a:fillRef>
                        <a:effectRef idx="0">
                          <a:schemeClr val="dk1"/>
                        </a:effectRef>
                        <a:fontRef idx="minor">
                          <a:schemeClr val="dk1"/>
                        </a:fontRef>
                      </wps:style>
                      <wps:txbx>
                        <w:txbxContent>
                          <w:p w14:paraId="0157A088" w14:textId="77777777" w:rsidR="008A62D9" w:rsidRPr="00CD666E" w:rsidRDefault="008A62D9" w:rsidP="008A62D9">
                            <w:pPr>
                              <w:jc w:val="left"/>
                              <w:rPr>
                                <w:rFonts w:asciiTheme="majorEastAsia" w:eastAsiaTheme="majorEastAsia" w:hAnsiTheme="majorEastAsia"/>
                                <w:b/>
                                <w:bCs/>
                                <w:color w:val="C00000"/>
                                <w:u w:val="single"/>
                              </w:rPr>
                            </w:pPr>
                            <w:r w:rsidRPr="00CD666E">
                              <w:rPr>
                                <w:rFonts w:asciiTheme="majorEastAsia" w:eastAsiaTheme="majorEastAsia" w:hAnsiTheme="majorEastAsia" w:hint="eastAsia"/>
                                <w:b/>
                                <w:bCs/>
                                <w:color w:val="C00000"/>
                                <w:u w:val="single"/>
                              </w:rPr>
                              <w:t>検討のポイント</w:t>
                            </w:r>
                          </w:p>
                          <w:p w14:paraId="4F868916" w14:textId="6E959116" w:rsidR="009C3CF1" w:rsidRPr="009C3CF1" w:rsidRDefault="007C22ED" w:rsidP="009C3CF1">
                            <w:pPr>
                              <w:snapToGrid w:val="0"/>
                              <w:spacing w:line="276" w:lineRule="auto"/>
                              <w:ind w:firstLineChars="100" w:firstLine="241"/>
                              <w:jc w:val="left"/>
                              <w:rPr>
                                <w:color w:val="C00000"/>
                              </w:rPr>
                            </w:pPr>
                            <w:r w:rsidRPr="007C22ED">
                              <w:rPr>
                                <w:rFonts w:hint="eastAsia"/>
                                <w:color w:val="C00000"/>
                              </w:rPr>
                              <w:t>対象とする道路や地域の状況を踏まえて、個別施策毎に、</w:t>
                            </w:r>
                            <w:r w:rsidRPr="007C22ED">
                              <w:rPr>
                                <w:color w:val="C00000"/>
                              </w:rPr>
                              <w:t>CO</w:t>
                            </w:r>
                            <w:r w:rsidRPr="00F17777">
                              <w:rPr>
                                <w:color w:val="C00000"/>
                                <w:vertAlign w:val="subscript"/>
                              </w:rPr>
                              <w:t>2</w:t>
                            </w:r>
                            <w:r w:rsidRPr="007C22ED">
                              <w:rPr>
                                <w:color w:val="C00000"/>
                              </w:rPr>
                              <w:t>排出の削減量、もしくは整備指標（整備量、整備率等）などの目標を設定</w:t>
                            </w:r>
                            <w:r>
                              <w:rPr>
                                <w:rFonts w:hint="eastAsia"/>
                                <w:color w:val="C00000"/>
                              </w:rPr>
                              <w:t>する</w:t>
                            </w:r>
                            <w:r w:rsidR="008A62D9" w:rsidRPr="00CD666E">
                              <w:rPr>
                                <w:rFonts w:hint="eastAsia"/>
                                <w:color w:val="C00000"/>
                              </w:rPr>
                              <w:t>こととします。</w:t>
                            </w:r>
                            <w:r w:rsidR="009C3CF1">
                              <w:rPr>
                                <w:rFonts w:hint="eastAsia"/>
                                <w:color w:val="C00000"/>
                              </w:rPr>
                              <w:t>なお、個別施策毎の</w:t>
                            </w:r>
                            <w:r w:rsidR="009C3CF1">
                              <w:rPr>
                                <w:rFonts w:hint="eastAsia"/>
                                <w:color w:val="C00000"/>
                              </w:rPr>
                              <w:t>CO</w:t>
                            </w:r>
                            <w:r w:rsidR="009C3CF1" w:rsidRPr="009C3CF1">
                              <w:rPr>
                                <w:rFonts w:hint="eastAsia"/>
                                <w:color w:val="C00000"/>
                                <w:vertAlign w:val="subscript"/>
                              </w:rPr>
                              <w:t>2</w:t>
                            </w:r>
                            <w:r w:rsidR="009C3CF1">
                              <w:rPr>
                                <w:rFonts w:hint="eastAsia"/>
                                <w:color w:val="C00000"/>
                              </w:rPr>
                              <w:t>削減量が</w:t>
                            </w:r>
                            <w:r w:rsidR="00B21BD5">
                              <w:rPr>
                                <w:rFonts w:hint="eastAsia"/>
                                <w:color w:val="C00000"/>
                              </w:rPr>
                              <w:t>算出</w:t>
                            </w:r>
                            <w:r w:rsidR="009C3CF1">
                              <w:rPr>
                                <w:rFonts w:hint="eastAsia"/>
                                <w:color w:val="C00000"/>
                              </w:rPr>
                              <w:t>困難である場合は、整備指標のみ目標を設定すること</w:t>
                            </w:r>
                            <w:r w:rsidR="00825416">
                              <w:rPr>
                                <w:rFonts w:hint="eastAsia"/>
                                <w:color w:val="C00000"/>
                              </w:rPr>
                              <w:t>とします</w:t>
                            </w:r>
                            <w:r w:rsidR="009C3CF1">
                              <w:rPr>
                                <w:rFonts w:hint="eastAsia"/>
                                <w:color w:val="C00000"/>
                              </w:rPr>
                              <w:t>。</w:t>
                            </w:r>
                          </w:p>
                          <w:p w14:paraId="777AC087" w14:textId="6252579E" w:rsidR="008A62D9" w:rsidRPr="004312F0" w:rsidRDefault="000D24BA" w:rsidP="0087197B">
                            <w:pPr>
                              <w:snapToGrid w:val="0"/>
                              <w:spacing w:line="276" w:lineRule="auto"/>
                              <w:ind w:firstLineChars="100" w:firstLine="241"/>
                              <w:jc w:val="left"/>
                              <w:rPr>
                                <w:color w:val="C00000"/>
                              </w:rPr>
                            </w:pPr>
                            <w:r w:rsidRPr="00CD666E">
                              <w:rPr>
                                <w:rFonts w:hint="eastAsia"/>
                                <w:color w:val="C00000"/>
                              </w:rPr>
                              <w:t>「</w:t>
                            </w:r>
                            <w:r w:rsidRPr="004312F0">
                              <w:rPr>
                                <w:rFonts w:hint="eastAsia"/>
                                <w:color w:val="C00000"/>
                              </w:rPr>
                              <w:t>道路脱炭素化推進計画策定マニュアル</w:t>
                            </w:r>
                            <w:r>
                              <w:rPr>
                                <w:rFonts w:hint="eastAsia"/>
                                <w:color w:val="C00000"/>
                              </w:rPr>
                              <w:t>（解説）</w:t>
                            </w:r>
                            <w:r w:rsidR="007C22ED">
                              <w:rPr>
                                <w:rFonts w:hint="eastAsia"/>
                                <w:color w:val="C00000"/>
                              </w:rPr>
                              <w:t>」</w:t>
                            </w:r>
                            <w:r>
                              <w:rPr>
                                <w:rFonts w:hint="eastAsia"/>
                                <w:color w:val="C00000"/>
                              </w:rPr>
                              <w:t>において、</w:t>
                            </w:r>
                            <w:r w:rsidR="007C22ED">
                              <w:rPr>
                                <w:rFonts w:hint="eastAsia"/>
                                <w:color w:val="C00000"/>
                              </w:rPr>
                              <w:t>個別施策の例、</w:t>
                            </w:r>
                            <w:r>
                              <w:rPr>
                                <w:rFonts w:hint="eastAsia"/>
                                <w:color w:val="C00000"/>
                              </w:rPr>
                              <w:t>基本的な</w:t>
                            </w:r>
                            <w:r>
                              <w:rPr>
                                <w:rFonts w:hint="eastAsia"/>
                                <w:color w:val="C00000"/>
                              </w:rPr>
                              <w:t>CO</w:t>
                            </w:r>
                            <w:r w:rsidRPr="00F17777">
                              <w:rPr>
                                <w:rFonts w:hint="eastAsia"/>
                                <w:color w:val="C00000"/>
                                <w:vertAlign w:val="subscript"/>
                              </w:rPr>
                              <w:t>2</w:t>
                            </w:r>
                            <w:r>
                              <w:rPr>
                                <w:rFonts w:hint="eastAsia"/>
                                <w:color w:val="C00000"/>
                              </w:rPr>
                              <w:t>削減</w:t>
                            </w:r>
                            <w:r w:rsidR="003D7415">
                              <w:rPr>
                                <w:rFonts w:hint="eastAsia"/>
                                <w:color w:val="C00000"/>
                              </w:rPr>
                              <w:t>量</w:t>
                            </w:r>
                            <w:r>
                              <w:rPr>
                                <w:rFonts w:hint="eastAsia"/>
                                <w:color w:val="C00000"/>
                              </w:rPr>
                              <w:t>の算定の考え方や、代表的な施策での</w:t>
                            </w:r>
                            <w:r>
                              <w:rPr>
                                <w:rFonts w:hint="eastAsia"/>
                                <w:color w:val="C00000"/>
                              </w:rPr>
                              <w:t>CO</w:t>
                            </w:r>
                            <w:r w:rsidRPr="00F17777">
                              <w:rPr>
                                <w:rFonts w:hint="eastAsia"/>
                                <w:color w:val="C00000"/>
                                <w:vertAlign w:val="subscript"/>
                              </w:rPr>
                              <w:t>2</w:t>
                            </w:r>
                            <w:r>
                              <w:rPr>
                                <w:rFonts w:hint="eastAsia"/>
                                <w:color w:val="C00000"/>
                              </w:rPr>
                              <w:t>削減</w:t>
                            </w:r>
                            <w:r w:rsidR="003D7415">
                              <w:rPr>
                                <w:rFonts w:hint="eastAsia"/>
                                <w:color w:val="C00000"/>
                              </w:rPr>
                              <w:t>量</w:t>
                            </w:r>
                            <w:r>
                              <w:rPr>
                                <w:rFonts w:hint="eastAsia"/>
                                <w:color w:val="C00000"/>
                              </w:rPr>
                              <w:t>の算定方法</w:t>
                            </w:r>
                            <w:r w:rsidR="007C22ED">
                              <w:rPr>
                                <w:rFonts w:hint="eastAsia"/>
                                <w:color w:val="C00000"/>
                              </w:rPr>
                              <w:t>を記述していますので、必要に応じて参照してください。</w:t>
                            </w:r>
                          </w:p>
                          <w:p w14:paraId="34EFED69" w14:textId="77777777" w:rsidR="00955911" w:rsidRPr="008A62D9" w:rsidRDefault="00955911" w:rsidP="00955911">
                            <w:pPr>
                              <w:snapToGrid w:val="0"/>
                              <w:spacing w:line="276" w:lineRule="auto"/>
                              <w:ind w:firstLineChars="100" w:firstLine="241"/>
                              <w:jc w:val="left"/>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436BF43" id="_x0000_s1032" style="width:476.15pt;height:155.5pt;visibility:visible;mso-wrap-style:square;mso-left-percent:-10001;mso-top-percent:-10001;mso-position-horizontal:absolute;mso-position-horizontal-relative:char;mso-position-vertical:absolute;mso-position-vertical-relative:line;mso-left-percent:-10001;mso-top-percent:-10001;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" fillcolor="white [3201]" strokecolor="black [3200]" strokeweight="1pt">
                <v:stroke joinstyle="miter"/>
                <v:textbox>
                  <w:txbxContent>
                    <w:p w14:paraId="0157A088" w14:textId="77777777" w:rsidR="008A62D9" w:rsidRPr="00CD666E" w:rsidRDefault="008A62D9" w:rsidP="008A62D9">
                      <w:pPr>
                        <w:jc w:val="left"/>
                        <w:rPr>
                          <w:rFonts w:asciiTheme="majorEastAsia" w:eastAsiaTheme="majorEastAsia" w:hAnsiTheme="majorEastAsia"/>
                          <w:b/>
                          <w:bCs/>
                          <w:color w:val="C00000"/>
                          <w:u w:val="single"/>
                        </w:rPr>
                      </w:pPr>
                      <w:r w:rsidRPr="00CD666E">
                        <w:rPr>
                          <w:rFonts w:asciiTheme="majorEastAsia" w:eastAsiaTheme="majorEastAsia" w:hAnsiTheme="majorEastAsia" w:hint="eastAsia"/>
                          <w:b/>
                          <w:bCs/>
                          <w:color w:val="C00000"/>
                          <w:u w:val="single"/>
                        </w:rPr>
                        <w:t>検討のポイント</w:t>
                      </w:r>
                    </w:p>
                    <w:p w14:paraId="4F868916" w14:textId="6E959116" w:rsidR="009C3CF1" w:rsidRPr="009C3CF1" w:rsidRDefault="007C22ED" w:rsidP="009C3CF1">
                      <w:pPr>
                        <w:snapToGrid w:val="0"/>
                        <w:spacing w:line="276" w:lineRule="auto"/>
                        <w:ind w:firstLineChars="100" w:firstLine="241"/>
                        <w:jc w:val="left"/>
                        <w:rPr>
                          <w:color w:val="C00000"/>
                        </w:rPr>
                      </w:pPr>
                      <w:r w:rsidRPr="007C22ED">
                        <w:rPr>
                          <w:rFonts w:hint="eastAsia"/>
                          <w:color w:val="C00000"/>
                        </w:rPr>
                        <w:t>対象とする道路や地域の状況を踏まえて、個別施策毎に、</w:t>
                      </w:r>
                      <w:r w:rsidRPr="007C22ED">
                        <w:rPr>
                          <w:color w:val="C00000"/>
                        </w:rPr>
                        <w:t>CO</w:t>
                      </w:r>
                      <w:r w:rsidRPr="00F17777">
                        <w:rPr>
                          <w:color w:val="C00000"/>
                          <w:vertAlign w:val="subscript"/>
                        </w:rPr>
                        <w:t>2</w:t>
                      </w:r>
                      <w:r w:rsidRPr="007C22ED">
                        <w:rPr>
                          <w:color w:val="C00000"/>
                        </w:rPr>
                        <w:t>排出の削減量、もしくは整備指標（整備量、整備率等）などの目標を設定</w:t>
                      </w:r>
                      <w:r>
                        <w:rPr>
                          <w:rFonts w:hint="eastAsia"/>
                          <w:color w:val="C00000"/>
                        </w:rPr>
                        <w:t>する</w:t>
                      </w:r>
                      <w:r w:rsidR="008A62D9" w:rsidRPr="00CD666E">
                        <w:rPr>
                          <w:rFonts w:hint="eastAsia"/>
                          <w:color w:val="C00000"/>
                        </w:rPr>
                        <w:t>こととします。</w:t>
                      </w:r>
                      <w:r w:rsidR="009C3CF1">
                        <w:rPr>
                          <w:rFonts w:hint="eastAsia"/>
                          <w:color w:val="C00000"/>
                        </w:rPr>
                        <w:t>なお、個別施策毎の</w:t>
                      </w:r>
                      <w:r w:rsidR="009C3CF1">
                        <w:rPr>
                          <w:rFonts w:hint="eastAsia"/>
                          <w:color w:val="C00000"/>
                        </w:rPr>
                        <w:t>CO</w:t>
                      </w:r>
                      <w:r w:rsidR="009C3CF1" w:rsidRPr="009C3CF1">
                        <w:rPr>
                          <w:rFonts w:hint="eastAsia"/>
                          <w:color w:val="C00000"/>
                          <w:vertAlign w:val="subscript"/>
                        </w:rPr>
                        <w:t>2</w:t>
                      </w:r>
                      <w:r w:rsidR="009C3CF1">
                        <w:rPr>
                          <w:rFonts w:hint="eastAsia"/>
                          <w:color w:val="C00000"/>
                        </w:rPr>
                        <w:t>削減量が</w:t>
                      </w:r>
                      <w:r w:rsidR="00B21BD5">
                        <w:rPr>
                          <w:rFonts w:hint="eastAsia"/>
                          <w:color w:val="C00000"/>
                        </w:rPr>
                        <w:t>算出</w:t>
                      </w:r>
                      <w:r w:rsidR="009C3CF1">
                        <w:rPr>
                          <w:rFonts w:hint="eastAsia"/>
                          <w:color w:val="C00000"/>
                        </w:rPr>
                        <w:t>困難である場合は、整備指標のみ目標を設定すること</w:t>
                      </w:r>
                      <w:r w:rsidR="00825416">
                        <w:rPr>
                          <w:rFonts w:hint="eastAsia"/>
                          <w:color w:val="C00000"/>
                        </w:rPr>
                        <w:t>とします</w:t>
                      </w:r>
                      <w:r w:rsidR="009C3CF1">
                        <w:rPr>
                          <w:rFonts w:hint="eastAsia"/>
                          <w:color w:val="C00000"/>
                        </w:rPr>
                        <w:t>。</w:t>
                      </w:r>
                    </w:p>
                    <w:p w14:paraId="777AC087" w14:textId="6252579E" w:rsidR="008A62D9" w:rsidRPr="004312F0" w:rsidRDefault="000D24BA" w:rsidP="0087197B">
                      <w:pPr>
                        <w:snapToGrid w:val="0"/>
                        <w:spacing w:line="276" w:lineRule="auto"/>
                        <w:ind w:firstLineChars="100" w:firstLine="241"/>
                        <w:jc w:val="left"/>
                        <w:rPr>
                          <w:color w:val="C00000"/>
                        </w:rPr>
                      </w:pPr>
                      <w:r w:rsidRPr="00CD666E">
                        <w:rPr>
                          <w:rFonts w:hint="eastAsia"/>
                          <w:color w:val="C00000"/>
                        </w:rPr>
                        <w:t>「</w:t>
                      </w:r>
                      <w:r w:rsidRPr="004312F0">
                        <w:rPr>
                          <w:rFonts w:hint="eastAsia"/>
                          <w:color w:val="C00000"/>
                        </w:rPr>
                        <w:t>道路脱炭素化推進計画策定マニュアル</w:t>
                      </w:r>
                      <w:r>
                        <w:rPr>
                          <w:rFonts w:hint="eastAsia"/>
                          <w:color w:val="C00000"/>
                        </w:rPr>
                        <w:t>（解説）</w:t>
                      </w:r>
                      <w:r w:rsidR="007C22ED">
                        <w:rPr>
                          <w:rFonts w:hint="eastAsia"/>
                          <w:color w:val="C00000"/>
                        </w:rPr>
                        <w:t>」</w:t>
                      </w:r>
                      <w:r>
                        <w:rPr>
                          <w:rFonts w:hint="eastAsia"/>
                          <w:color w:val="C00000"/>
                        </w:rPr>
                        <w:t>において、</w:t>
                      </w:r>
                      <w:r w:rsidR="007C22ED">
                        <w:rPr>
                          <w:rFonts w:hint="eastAsia"/>
                          <w:color w:val="C00000"/>
                        </w:rPr>
                        <w:t>個別施策の例、</w:t>
                      </w:r>
                      <w:r>
                        <w:rPr>
                          <w:rFonts w:hint="eastAsia"/>
                          <w:color w:val="C00000"/>
                        </w:rPr>
                        <w:t>基本的な</w:t>
                      </w:r>
                      <w:r>
                        <w:rPr>
                          <w:rFonts w:hint="eastAsia"/>
                          <w:color w:val="C00000"/>
                        </w:rPr>
                        <w:t>CO</w:t>
                      </w:r>
                      <w:r w:rsidRPr="00F17777">
                        <w:rPr>
                          <w:rFonts w:hint="eastAsia"/>
                          <w:color w:val="C00000"/>
                          <w:vertAlign w:val="subscript"/>
                        </w:rPr>
                        <w:t>2</w:t>
                      </w:r>
                      <w:r>
                        <w:rPr>
                          <w:rFonts w:hint="eastAsia"/>
                          <w:color w:val="C00000"/>
                        </w:rPr>
                        <w:t>削減</w:t>
                      </w:r>
                      <w:r w:rsidR="003D7415">
                        <w:rPr>
                          <w:rFonts w:hint="eastAsia"/>
                          <w:color w:val="C00000"/>
                        </w:rPr>
                        <w:t>量</w:t>
                      </w:r>
                      <w:r>
                        <w:rPr>
                          <w:rFonts w:hint="eastAsia"/>
                          <w:color w:val="C00000"/>
                        </w:rPr>
                        <w:t>の算定の考え方や、代表的な施策での</w:t>
                      </w:r>
                      <w:r>
                        <w:rPr>
                          <w:rFonts w:hint="eastAsia"/>
                          <w:color w:val="C00000"/>
                        </w:rPr>
                        <w:t>CO</w:t>
                      </w:r>
                      <w:r w:rsidRPr="00F17777">
                        <w:rPr>
                          <w:rFonts w:hint="eastAsia"/>
                          <w:color w:val="C00000"/>
                          <w:vertAlign w:val="subscript"/>
                        </w:rPr>
                        <w:t>2</w:t>
                      </w:r>
                      <w:r>
                        <w:rPr>
                          <w:rFonts w:hint="eastAsia"/>
                          <w:color w:val="C00000"/>
                        </w:rPr>
                        <w:t>削減</w:t>
                      </w:r>
                      <w:r w:rsidR="003D7415">
                        <w:rPr>
                          <w:rFonts w:hint="eastAsia"/>
                          <w:color w:val="C00000"/>
                        </w:rPr>
                        <w:t>量</w:t>
                      </w:r>
                      <w:r>
                        <w:rPr>
                          <w:rFonts w:hint="eastAsia"/>
                          <w:color w:val="C00000"/>
                        </w:rPr>
                        <w:t>の算定方法</w:t>
                      </w:r>
                      <w:r w:rsidR="007C22ED">
                        <w:rPr>
                          <w:rFonts w:hint="eastAsia"/>
                          <w:color w:val="C00000"/>
                        </w:rPr>
                        <w:t>を記述していますので、必要に応じて参照してください。</w:t>
                      </w:r>
                    </w:p>
                    <w:p w14:paraId="34EFED69" w14:textId="77777777" w:rsidR="00955911" w:rsidRPr="008A62D9" w:rsidRDefault="00955911" w:rsidP="00955911">
                      <w:pPr>
                        <w:snapToGrid w:val="0"/>
                        <w:spacing w:line="276" w:lineRule="auto"/>
                        <w:ind w:firstLineChars="100" w:firstLine="241"/>
                        <w:jc w:val="left"/>
                        <w:rPr>
                          <w:color w:val="C00000"/>
                        </w:rPr>
                      </w:pPr>
                    </w:p>
                  </w:txbxContent>
                </v:textbox>
                <w10:anchorlock/>
              </v:roundrect>
            </w:pict>
          </mc:Fallback>
        </mc:AlternateContent>
      </w:r>
    </w:p>
    <w:p w14:paraId="77551C83" w14:textId="65FA39F0" w:rsidR="00D37C54" w:rsidRPr="006D1A0E" w:rsidRDefault="0087197B">
      <w:pPr>
        <w:pStyle w:val="12"/>
        <w:snapToGrid w:val="0"/>
        <w:spacing w:line="276" w:lineRule="auto"/>
        <w:ind w:leftChars="0" w:left="0" w:firstLineChars="0" w:firstLine="0"/>
      </w:pPr>
      <w:r>
        <w:rPr>
          <w:noProof/>
        </w:rPr>
        <mc:AlternateContent>
          <mc:Choice Requires="wps">
            <w:drawing>
              <wp:inline distT="0" distB="0" distL="0" distR="0" wp14:anchorId="4B8D917D" wp14:editId="495C0A03">
                <wp:extent cx="6047715" cy="1009650"/>
                <wp:effectExtent l="0" t="0" r="10795" b="19050"/>
                <wp:docPr id="148040771" name="四角形: 角を丸くする 1"/>
                <wp:cNvGraphicFramePr/>
                <a:graphic xmlns:a="http://schemas.openxmlformats.org/drawingml/2006/main">
                  <a:graphicData uri="http://schemas.microsoft.com/office/word/2010/wordprocessingShape">
                    <wps:wsp>
                      <wps:cNvSpPr/>
                      <wps:spPr>
                        <a:xfrm>
                          <a:off x="0" y="0"/>
                          <a:ext cx="6047715" cy="1009650"/>
                        </a:xfrm>
                        <a:prstGeom prst="roundRect">
                          <a:avLst>
                            <a:gd name="adj" fmla="val 4166"/>
                          </a:avLst>
                        </a:prstGeom>
                      </wps:spPr>
                      <wps:style>
                        <a:lnRef idx="2">
                          <a:schemeClr val="dk1"/>
                        </a:lnRef>
                        <a:fillRef idx="1">
                          <a:schemeClr val="lt1"/>
                        </a:fillRef>
                        <a:effectRef idx="0">
                          <a:schemeClr val="dk1"/>
                        </a:effectRef>
                        <a:fontRef idx="minor">
                          <a:schemeClr val="dk1"/>
                        </a:fontRef>
                      </wps:style>
                      <wps:txbx>
                        <w:txbxContent>
                          <w:p w14:paraId="5462E7EF" w14:textId="77777777" w:rsidR="0087197B" w:rsidRPr="00CD666E" w:rsidRDefault="0087197B" w:rsidP="0087197B">
                            <w:pPr>
                              <w:snapToGrid w:val="0"/>
                              <w:spacing w:line="276" w:lineRule="auto"/>
                              <w:jc w:val="left"/>
                              <w:rPr>
                                <w:rFonts w:asciiTheme="majorEastAsia" w:eastAsiaTheme="majorEastAsia" w:hAnsiTheme="majorEastAsia"/>
                                <w:b/>
                                <w:bCs/>
                                <w:color w:val="C00000"/>
                                <w:u w:val="single"/>
                              </w:rPr>
                            </w:pPr>
                            <w:r w:rsidRPr="00CD666E">
                              <w:rPr>
                                <w:rFonts w:asciiTheme="majorEastAsia" w:eastAsiaTheme="majorEastAsia" w:hAnsiTheme="majorEastAsia" w:hint="eastAsia"/>
                                <w:b/>
                                <w:bCs/>
                                <w:color w:val="C00000"/>
                                <w:u w:val="single"/>
                              </w:rPr>
                              <w:t>マニュアル（解説）参照箇所</w:t>
                            </w:r>
                          </w:p>
                          <w:p w14:paraId="26787C7A" w14:textId="541CC6AB" w:rsidR="005D22C8" w:rsidRDefault="0087197B" w:rsidP="0087197B">
                            <w:pPr>
                              <w:snapToGrid w:val="0"/>
                              <w:spacing w:line="276" w:lineRule="auto"/>
                              <w:jc w:val="left"/>
                              <w:rPr>
                                <w:color w:val="C00000"/>
                              </w:rPr>
                            </w:pPr>
                            <w:r w:rsidRPr="00CD666E">
                              <w:rPr>
                                <w:rFonts w:hint="eastAsia"/>
                                <w:color w:val="C00000"/>
                              </w:rPr>
                              <w:t>1</w:t>
                            </w:r>
                            <w:r w:rsidR="009D20CC">
                              <w:rPr>
                                <w:rFonts w:hint="eastAsia"/>
                                <w:color w:val="C00000"/>
                              </w:rPr>
                              <w:t>-</w:t>
                            </w:r>
                            <w:r w:rsidRPr="00CD666E">
                              <w:rPr>
                                <w:rFonts w:hint="eastAsia"/>
                                <w:color w:val="C00000"/>
                              </w:rPr>
                              <w:t>3</w:t>
                            </w:r>
                            <w:r>
                              <w:rPr>
                                <w:rFonts w:hint="eastAsia"/>
                                <w:color w:val="C00000"/>
                              </w:rPr>
                              <w:t>（１）</w:t>
                            </w:r>
                            <w:r w:rsidRPr="00CD666E">
                              <w:rPr>
                                <w:rFonts w:hint="eastAsia"/>
                                <w:color w:val="C00000"/>
                              </w:rPr>
                              <w:t>CO</w:t>
                            </w:r>
                            <w:r w:rsidRPr="00F17777">
                              <w:rPr>
                                <w:rFonts w:hint="eastAsia"/>
                                <w:color w:val="C00000"/>
                                <w:vertAlign w:val="subscript"/>
                              </w:rPr>
                              <w:t>2</w:t>
                            </w:r>
                            <w:r w:rsidRPr="00CD666E">
                              <w:rPr>
                                <w:rFonts w:hint="eastAsia"/>
                                <w:color w:val="C00000"/>
                              </w:rPr>
                              <w:t>削減</w:t>
                            </w:r>
                            <w:r>
                              <w:rPr>
                                <w:rFonts w:hint="eastAsia"/>
                                <w:color w:val="C00000"/>
                              </w:rPr>
                              <w:t>目標</w:t>
                            </w:r>
                            <w:r w:rsidRPr="00CD666E">
                              <w:rPr>
                                <w:rFonts w:hint="eastAsia"/>
                                <w:color w:val="C00000"/>
                              </w:rPr>
                              <w:t>の算定</w:t>
                            </w:r>
                            <w:r w:rsidR="009D20CC">
                              <w:rPr>
                                <w:rFonts w:hint="eastAsia"/>
                                <w:color w:val="C00000"/>
                              </w:rPr>
                              <w:t>（</w:t>
                            </w:r>
                            <w:r w:rsidR="009D20CC">
                              <w:rPr>
                                <w:rFonts w:hint="eastAsia"/>
                                <w:color w:val="C00000"/>
                              </w:rPr>
                              <w:t>p</w:t>
                            </w:r>
                            <w:r w:rsidR="007E0BA9">
                              <w:rPr>
                                <w:rFonts w:hint="eastAsia"/>
                                <w:color w:val="C00000"/>
                              </w:rPr>
                              <w:t>25</w:t>
                            </w:r>
                            <w:r w:rsidR="009D20CC">
                              <w:rPr>
                                <w:rFonts w:hint="eastAsia"/>
                                <w:color w:val="C00000"/>
                              </w:rPr>
                              <w:t>）</w:t>
                            </w:r>
                          </w:p>
                          <w:p w14:paraId="0CAABA7D" w14:textId="118C5AF7" w:rsidR="0087197B" w:rsidRPr="0087197B" w:rsidRDefault="0087197B" w:rsidP="0087197B">
                            <w:pPr>
                              <w:snapToGrid w:val="0"/>
                              <w:spacing w:line="276" w:lineRule="auto"/>
                              <w:jc w:val="left"/>
                              <w:rPr>
                                <w:color w:val="C00000"/>
                              </w:rPr>
                            </w:pPr>
                            <w:r w:rsidRPr="00CD666E">
                              <w:rPr>
                                <w:rFonts w:hint="eastAsia"/>
                                <w:color w:val="C00000"/>
                              </w:rPr>
                              <w:t>1</w:t>
                            </w:r>
                            <w:r w:rsidR="009D20CC">
                              <w:rPr>
                                <w:rFonts w:hint="eastAsia"/>
                                <w:color w:val="C00000"/>
                              </w:rPr>
                              <w:t>-</w:t>
                            </w:r>
                            <w:r w:rsidRPr="00CD666E">
                              <w:rPr>
                                <w:rFonts w:hint="eastAsia"/>
                                <w:color w:val="C00000"/>
                              </w:rPr>
                              <w:t>3</w:t>
                            </w:r>
                            <w:r>
                              <w:rPr>
                                <w:rFonts w:hint="eastAsia"/>
                                <w:color w:val="C00000"/>
                              </w:rPr>
                              <w:t>（２）</w:t>
                            </w:r>
                            <w:r w:rsidRPr="0087197B">
                              <w:rPr>
                                <w:rFonts w:hint="eastAsia"/>
                                <w:color w:val="C00000"/>
                              </w:rPr>
                              <w:t>個別施策による</w:t>
                            </w:r>
                            <w:r w:rsidRPr="0087197B">
                              <w:rPr>
                                <w:color w:val="C00000"/>
                              </w:rPr>
                              <w:t>CO</w:t>
                            </w:r>
                            <w:r w:rsidRPr="00F17777">
                              <w:rPr>
                                <w:color w:val="C00000"/>
                                <w:vertAlign w:val="subscript"/>
                              </w:rPr>
                              <w:t>2</w:t>
                            </w:r>
                            <w:r w:rsidR="001426AA">
                              <w:rPr>
                                <w:rFonts w:hint="eastAsia"/>
                                <w:color w:val="C00000"/>
                              </w:rPr>
                              <w:t>削減</w:t>
                            </w:r>
                            <w:r w:rsidRPr="0087197B">
                              <w:rPr>
                                <w:color w:val="C00000"/>
                              </w:rPr>
                              <w:t>量の算定</w:t>
                            </w:r>
                            <w:r w:rsidR="009D20CC">
                              <w:rPr>
                                <w:rFonts w:hint="eastAsia"/>
                                <w:color w:val="C00000"/>
                              </w:rPr>
                              <w:t>（</w:t>
                            </w:r>
                            <w:r w:rsidR="009D20CC">
                              <w:rPr>
                                <w:rFonts w:hint="eastAsia"/>
                                <w:color w:val="C00000"/>
                              </w:rPr>
                              <w:t>p</w:t>
                            </w:r>
                            <w:r w:rsidR="007E0BA9">
                              <w:rPr>
                                <w:rFonts w:hint="eastAsia"/>
                                <w:color w:val="C00000"/>
                              </w:rPr>
                              <w:t>26</w:t>
                            </w:r>
                            <w:r w:rsidR="009D20CC">
                              <w:rPr>
                                <w:rFonts w:hint="eastAsia"/>
                                <w:color w:val="C00000"/>
                              </w:rPr>
                              <w:t>～</w:t>
                            </w:r>
                            <w:r w:rsidR="007E0BA9">
                              <w:rPr>
                                <w:rFonts w:hint="eastAsia"/>
                                <w:color w:val="C00000"/>
                              </w:rPr>
                              <w:t>27</w:t>
                            </w:r>
                            <w:r w:rsidR="009D20CC">
                              <w:rPr>
                                <w:rFonts w:hint="eastAsia"/>
                                <w:color w:val="C00000"/>
                              </w:rPr>
                              <w:t>）</w:t>
                            </w:r>
                          </w:p>
                          <w:p w14:paraId="38BFBED1" w14:textId="49DEBCF7" w:rsidR="0087197B" w:rsidRPr="008A62D9" w:rsidRDefault="0087197B" w:rsidP="005D22C8">
                            <w:pPr>
                              <w:snapToGrid w:val="0"/>
                              <w:spacing w:line="276" w:lineRule="auto"/>
                              <w:jc w:val="left"/>
                              <w:rPr>
                                <w:color w:val="C00000"/>
                              </w:rPr>
                            </w:pPr>
                            <w:r w:rsidRPr="00CD666E">
                              <w:rPr>
                                <w:rFonts w:hint="eastAsia"/>
                                <w:color w:val="C00000"/>
                              </w:rPr>
                              <w:t>2</w:t>
                            </w:r>
                            <w:r w:rsidR="009D20CC">
                              <w:rPr>
                                <w:rFonts w:hint="eastAsia"/>
                                <w:color w:val="C00000"/>
                              </w:rPr>
                              <w:t>-</w:t>
                            </w:r>
                            <w:r w:rsidRPr="00CD666E">
                              <w:rPr>
                                <w:color w:val="C00000"/>
                              </w:rPr>
                              <w:t>2</w:t>
                            </w:r>
                            <w:r w:rsidR="005D22C8">
                              <w:rPr>
                                <w:rFonts w:hint="eastAsia"/>
                                <w:color w:val="C00000"/>
                              </w:rPr>
                              <w:t>（２）【道路整備分野】</w:t>
                            </w:r>
                            <w:r w:rsidR="009D20CC">
                              <w:rPr>
                                <w:rFonts w:hint="eastAsia"/>
                                <w:color w:val="C00000"/>
                              </w:rPr>
                              <w:t>（</w:t>
                            </w:r>
                            <w:r w:rsidR="009D20CC">
                              <w:rPr>
                                <w:rFonts w:hint="eastAsia"/>
                                <w:color w:val="C00000"/>
                              </w:rPr>
                              <w:t>p</w:t>
                            </w:r>
                            <w:r w:rsidR="007E0BA9">
                              <w:rPr>
                                <w:rFonts w:hint="eastAsia"/>
                                <w:color w:val="C00000"/>
                              </w:rPr>
                              <w:t>36</w:t>
                            </w:r>
                            <w:r w:rsidR="009D20CC">
                              <w:rPr>
                                <w:rFonts w:hint="eastAsia"/>
                                <w:color w:val="C00000"/>
                              </w:rPr>
                              <w:t>～</w:t>
                            </w:r>
                            <w:r w:rsidR="007E0BA9">
                              <w:rPr>
                                <w:rFonts w:hint="eastAsia"/>
                                <w:color w:val="C00000"/>
                              </w:rPr>
                              <w:t>39</w:t>
                            </w:r>
                            <w:r w:rsidR="009D20CC">
                              <w:rPr>
                                <w:rFonts w:hint="eastAsia"/>
                                <w:color w:val="C00000"/>
                              </w:rPr>
                              <w:t>）</w:t>
                            </w:r>
                            <w:r w:rsidR="005D22C8">
                              <w:rPr>
                                <w:rFonts w:hint="eastAsia"/>
                                <w:color w:val="C00000"/>
                              </w:rPr>
                              <w:t xml:space="preserve">　</w:t>
                            </w:r>
                            <w:r w:rsidR="005D22C8">
                              <w:rPr>
                                <w:rFonts w:hint="eastAsia"/>
                                <w:color w:val="C00000"/>
                              </w:rPr>
                              <w:t>2</w:t>
                            </w:r>
                            <w:r w:rsidR="009D20CC">
                              <w:rPr>
                                <w:rFonts w:hint="eastAsia"/>
                                <w:color w:val="C00000"/>
                              </w:rPr>
                              <w:t>-</w:t>
                            </w:r>
                            <w:r w:rsidR="005D22C8">
                              <w:rPr>
                                <w:rFonts w:hint="eastAsia"/>
                                <w:color w:val="C00000"/>
                              </w:rPr>
                              <w:t>2</w:t>
                            </w:r>
                            <w:r w:rsidR="005D22C8">
                              <w:rPr>
                                <w:rFonts w:hint="eastAsia"/>
                                <w:color w:val="C00000"/>
                              </w:rPr>
                              <w:t>（３）【道路利用分野】</w:t>
                            </w:r>
                            <w:r w:rsidR="009D20CC">
                              <w:rPr>
                                <w:rFonts w:hint="eastAsia"/>
                                <w:color w:val="C00000"/>
                              </w:rPr>
                              <w:t>（</w:t>
                            </w:r>
                            <w:r w:rsidR="009D20CC">
                              <w:rPr>
                                <w:rFonts w:hint="eastAsia"/>
                                <w:color w:val="C00000"/>
                              </w:rPr>
                              <w:t>p</w:t>
                            </w:r>
                            <w:r w:rsidR="007E0BA9">
                              <w:rPr>
                                <w:rFonts w:hint="eastAsia"/>
                                <w:color w:val="C00000"/>
                              </w:rPr>
                              <w:t>40</w:t>
                            </w:r>
                            <w:r w:rsidR="009D20CC">
                              <w:rPr>
                                <w:rFonts w:hint="eastAsia"/>
                                <w:color w:val="C00000"/>
                              </w:rPr>
                              <w:t>～</w:t>
                            </w:r>
                            <w:r w:rsidR="007E0BA9">
                              <w:rPr>
                                <w:rFonts w:hint="eastAsia"/>
                                <w:color w:val="C00000"/>
                              </w:rPr>
                              <w:t>43</w:t>
                            </w:r>
                            <w:r w:rsidR="009D20CC">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B8D917D" id="_x0000_s1033" style="width:476.2pt;height:79.5pt;visibility:visible;mso-wrap-style:square;mso-left-percent:-10001;mso-top-percent:-10001;mso-position-horizontal:absolute;mso-position-horizontal-relative:char;mso-position-vertical:absolute;mso-position-vertical-relative:line;mso-left-percent:-10001;mso-top-percent:-10001;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" fillcolor="white [3201]" strokecolor="black [3200]" strokeweight="1pt">
                <v:stroke joinstyle="miter"/>
                <v:textbox>
                  <w:txbxContent>
                    <w:p w14:paraId="5462E7EF" w14:textId="77777777" w:rsidR="0087197B" w:rsidRPr="00CD666E" w:rsidRDefault="0087197B" w:rsidP="0087197B">
                      <w:pPr>
                        <w:snapToGrid w:val="0"/>
                        <w:spacing w:line="276" w:lineRule="auto"/>
                        <w:jc w:val="left"/>
                        <w:rPr>
                          <w:rFonts w:asciiTheme="majorEastAsia" w:eastAsiaTheme="majorEastAsia" w:hAnsiTheme="majorEastAsia"/>
                          <w:b/>
                          <w:bCs/>
                          <w:color w:val="C00000"/>
                          <w:u w:val="single"/>
                        </w:rPr>
                      </w:pPr>
                      <w:r w:rsidRPr="00CD666E">
                        <w:rPr>
                          <w:rFonts w:asciiTheme="majorEastAsia" w:eastAsiaTheme="majorEastAsia" w:hAnsiTheme="majorEastAsia" w:hint="eastAsia"/>
                          <w:b/>
                          <w:bCs/>
                          <w:color w:val="C00000"/>
                          <w:u w:val="single"/>
                        </w:rPr>
                        <w:t>マニュアル（解説）参照箇所</w:t>
                      </w:r>
                    </w:p>
                    <w:p w14:paraId="26787C7A" w14:textId="541CC6AB" w:rsidR="005D22C8" w:rsidRDefault="0087197B" w:rsidP="0087197B">
                      <w:pPr>
                        <w:snapToGrid w:val="0"/>
                        <w:spacing w:line="276" w:lineRule="auto"/>
                        <w:jc w:val="left"/>
                        <w:rPr>
                          <w:color w:val="C00000"/>
                        </w:rPr>
                      </w:pPr>
                      <w:r w:rsidRPr="00CD666E">
                        <w:rPr>
                          <w:rFonts w:hint="eastAsia"/>
                          <w:color w:val="C00000"/>
                        </w:rPr>
                        <w:t>1</w:t>
                      </w:r>
                      <w:r w:rsidR="009D20CC">
                        <w:rPr>
                          <w:rFonts w:hint="eastAsia"/>
                          <w:color w:val="C00000"/>
                        </w:rPr>
                        <w:t>-</w:t>
                      </w:r>
                      <w:r w:rsidRPr="00CD666E">
                        <w:rPr>
                          <w:rFonts w:hint="eastAsia"/>
                          <w:color w:val="C00000"/>
                        </w:rPr>
                        <w:t>3</w:t>
                      </w:r>
                      <w:r>
                        <w:rPr>
                          <w:rFonts w:hint="eastAsia"/>
                          <w:color w:val="C00000"/>
                        </w:rPr>
                        <w:t>（１）</w:t>
                      </w:r>
                      <w:r w:rsidRPr="00CD666E">
                        <w:rPr>
                          <w:rFonts w:hint="eastAsia"/>
                          <w:color w:val="C00000"/>
                        </w:rPr>
                        <w:t>CO</w:t>
                      </w:r>
                      <w:r w:rsidRPr="00F17777">
                        <w:rPr>
                          <w:rFonts w:hint="eastAsia"/>
                          <w:color w:val="C00000"/>
                          <w:vertAlign w:val="subscript"/>
                        </w:rPr>
                        <w:t>2</w:t>
                      </w:r>
                      <w:r w:rsidRPr="00CD666E">
                        <w:rPr>
                          <w:rFonts w:hint="eastAsia"/>
                          <w:color w:val="C00000"/>
                        </w:rPr>
                        <w:t>削減</w:t>
                      </w:r>
                      <w:r>
                        <w:rPr>
                          <w:rFonts w:hint="eastAsia"/>
                          <w:color w:val="C00000"/>
                        </w:rPr>
                        <w:t>目標</w:t>
                      </w:r>
                      <w:r w:rsidRPr="00CD666E">
                        <w:rPr>
                          <w:rFonts w:hint="eastAsia"/>
                          <w:color w:val="C00000"/>
                        </w:rPr>
                        <w:t>の算定</w:t>
                      </w:r>
                      <w:r w:rsidR="009D20CC">
                        <w:rPr>
                          <w:rFonts w:hint="eastAsia"/>
                          <w:color w:val="C00000"/>
                        </w:rPr>
                        <w:t>（</w:t>
                      </w:r>
                      <w:r w:rsidR="009D20CC">
                        <w:rPr>
                          <w:rFonts w:hint="eastAsia"/>
                          <w:color w:val="C00000"/>
                        </w:rPr>
                        <w:t>p</w:t>
                      </w:r>
                      <w:r w:rsidR="007E0BA9">
                        <w:rPr>
                          <w:rFonts w:hint="eastAsia"/>
                          <w:color w:val="C00000"/>
                        </w:rPr>
                        <w:t>25</w:t>
                      </w:r>
                      <w:r w:rsidR="009D20CC">
                        <w:rPr>
                          <w:rFonts w:hint="eastAsia"/>
                          <w:color w:val="C00000"/>
                        </w:rPr>
                        <w:t>）</w:t>
                      </w:r>
                    </w:p>
                    <w:p w14:paraId="0CAABA7D" w14:textId="118C5AF7" w:rsidR="0087197B" w:rsidRPr="0087197B" w:rsidRDefault="0087197B" w:rsidP="0087197B">
                      <w:pPr>
                        <w:snapToGrid w:val="0"/>
                        <w:spacing w:line="276" w:lineRule="auto"/>
                        <w:jc w:val="left"/>
                        <w:rPr>
                          <w:color w:val="C00000"/>
                        </w:rPr>
                      </w:pPr>
                      <w:r w:rsidRPr="00CD666E">
                        <w:rPr>
                          <w:rFonts w:hint="eastAsia"/>
                          <w:color w:val="C00000"/>
                        </w:rPr>
                        <w:t>1</w:t>
                      </w:r>
                      <w:r w:rsidR="009D20CC">
                        <w:rPr>
                          <w:rFonts w:hint="eastAsia"/>
                          <w:color w:val="C00000"/>
                        </w:rPr>
                        <w:t>-</w:t>
                      </w:r>
                      <w:r w:rsidRPr="00CD666E">
                        <w:rPr>
                          <w:rFonts w:hint="eastAsia"/>
                          <w:color w:val="C00000"/>
                        </w:rPr>
                        <w:t>3</w:t>
                      </w:r>
                      <w:r>
                        <w:rPr>
                          <w:rFonts w:hint="eastAsia"/>
                          <w:color w:val="C00000"/>
                        </w:rPr>
                        <w:t>（２）</w:t>
                      </w:r>
                      <w:r w:rsidRPr="0087197B">
                        <w:rPr>
                          <w:rFonts w:hint="eastAsia"/>
                          <w:color w:val="C00000"/>
                        </w:rPr>
                        <w:t>個別施策による</w:t>
                      </w:r>
                      <w:r w:rsidRPr="0087197B">
                        <w:rPr>
                          <w:color w:val="C00000"/>
                        </w:rPr>
                        <w:t>CO</w:t>
                      </w:r>
                      <w:r w:rsidRPr="00F17777">
                        <w:rPr>
                          <w:color w:val="C00000"/>
                          <w:vertAlign w:val="subscript"/>
                        </w:rPr>
                        <w:t>2</w:t>
                      </w:r>
                      <w:r w:rsidR="001426AA">
                        <w:rPr>
                          <w:rFonts w:hint="eastAsia"/>
                          <w:color w:val="C00000"/>
                        </w:rPr>
                        <w:t>削減</w:t>
                      </w:r>
                      <w:r w:rsidRPr="0087197B">
                        <w:rPr>
                          <w:color w:val="C00000"/>
                        </w:rPr>
                        <w:t>量の算定</w:t>
                      </w:r>
                      <w:r w:rsidR="009D20CC">
                        <w:rPr>
                          <w:rFonts w:hint="eastAsia"/>
                          <w:color w:val="C00000"/>
                        </w:rPr>
                        <w:t>（</w:t>
                      </w:r>
                      <w:r w:rsidR="009D20CC">
                        <w:rPr>
                          <w:rFonts w:hint="eastAsia"/>
                          <w:color w:val="C00000"/>
                        </w:rPr>
                        <w:t>p</w:t>
                      </w:r>
                      <w:r w:rsidR="007E0BA9">
                        <w:rPr>
                          <w:rFonts w:hint="eastAsia"/>
                          <w:color w:val="C00000"/>
                        </w:rPr>
                        <w:t>26</w:t>
                      </w:r>
                      <w:r w:rsidR="009D20CC">
                        <w:rPr>
                          <w:rFonts w:hint="eastAsia"/>
                          <w:color w:val="C00000"/>
                        </w:rPr>
                        <w:t>～</w:t>
                      </w:r>
                      <w:r w:rsidR="007E0BA9">
                        <w:rPr>
                          <w:rFonts w:hint="eastAsia"/>
                          <w:color w:val="C00000"/>
                        </w:rPr>
                        <w:t>27</w:t>
                      </w:r>
                      <w:r w:rsidR="009D20CC">
                        <w:rPr>
                          <w:rFonts w:hint="eastAsia"/>
                          <w:color w:val="C00000"/>
                        </w:rPr>
                        <w:t>）</w:t>
                      </w:r>
                    </w:p>
                    <w:p w14:paraId="38BFBED1" w14:textId="49DEBCF7" w:rsidR="0087197B" w:rsidRPr="008A62D9" w:rsidRDefault="0087197B" w:rsidP="005D22C8">
                      <w:pPr>
                        <w:snapToGrid w:val="0"/>
                        <w:spacing w:line="276" w:lineRule="auto"/>
                        <w:jc w:val="left"/>
                        <w:rPr>
                          <w:color w:val="C00000"/>
                        </w:rPr>
                      </w:pPr>
                      <w:r w:rsidRPr="00CD666E">
                        <w:rPr>
                          <w:rFonts w:hint="eastAsia"/>
                          <w:color w:val="C00000"/>
                        </w:rPr>
                        <w:t>2</w:t>
                      </w:r>
                      <w:r w:rsidR="009D20CC">
                        <w:rPr>
                          <w:rFonts w:hint="eastAsia"/>
                          <w:color w:val="C00000"/>
                        </w:rPr>
                        <w:t>-</w:t>
                      </w:r>
                      <w:r w:rsidRPr="00CD666E">
                        <w:rPr>
                          <w:color w:val="C00000"/>
                        </w:rPr>
                        <w:t>2</w:t>
                      </w:r>
                      <w:r w:rsidR="005D22C8">
                        <w:rPr>
                          <w:rFonts w:hint="eastAsia"/>
                          <w:color w:val="C00000"/>
                        </w:rPr>
                        <w:t>（２）【道路整備分野】</w:t>
                      </w:r>
                      <w:r w:rsidR="009D20CC">
                        <w:rPr>
                          <w:rFonts w:hint="eastAsia"/>
                          <w:color w:val="C00000"/>
                        </w:rPr>
                        <w:t>（</w:t>
                      </w:r>
                      <w:r w:rsidR="009D20CC">
                        <w:rPr>
                          <w:rFonts w:hint="eastAsia"/>
                          <w:color w:val="C00000"/>
                        </w:rPr>
                        <w:t>p</w:t>
                      </w:r>
                      <w:r w:rsidR="007E0BA9">
                        <w:rPr>
                          <w:rFonts w:hint="eastAsia"/>
                          <w:color w:val="C00000"/>
                        </w:rPr>
                        <w:t>36</w:t>
                      </w:r>
                      <w:r w:rsidR="009D20CC">
                        <w:rPr>
                          <w:rFonts w:hint="eastAsia"/>
                          <w:color w:val="C00000"/>
                        </w:rPr>
                        <w:t>～</w:t>
                      </w:r>
                      <w:r w:rsidR="007E0BA9">
                        <w:rPr>
                          <w:rFonts w:hint="eastAsia"/>
                          <w:color w:val="C00000"/>
                        </w:rPr>
                        <w:t>39</w:t>
                      </w:r>
                      <w:r w:rsidR="009D20CC">
                        <w:rPr>
                          <w:rFonts w:hint="eastAsia"/>
                          <w:color w:val="C00000"/>
                        </w:rPr>
                        <w:t>）</w:t>
                      </w:r>
                      <w:r w:rsidR="005D22C8">
                        <w:rPr>
                          <w:rFonts w:hint="eastAsia"/>
                          <w:color w:val="C00000"/>
                        </w:rPr>
                        <w:t xml:space="preserve">　</w:t>
                      </w:r>
                      <w:r w:rsidR="005D22C8">
                        <w:rPr>
                          <w:rFonts w:hint="eastAsia"/>
                          <w:color w:val="C00000"/>
                        </w:rPr>
                        <w:t>2</w:t>
                      </w:r>
                      <w:r w:rsidR="009D20CC">
                        <w:rPr>
                          <w:rFonts w:hint="eastAsia"/>
                          <w:color w:val="C00000"/>
                        </w:rPr>
                        <w:t>-</w:t>
                      </w:r>
                      <w:r w:rsidR="005D22C8">
                        <w:rPr>
                          <w:rFonts w:hint="eastAsia"/>
                          <w:color w:val="C00000"/>
                        </w:rPr>
                        <w:t>2</w:t>
                      </w:r>
                      <w:r w:rsidR="005D22C8">
                        <w:rPr>
                          <w:rFonts w:hint="eastAsia"/>
                          <w:color w:val="C00000"/>
                        </w:rPr>
                        <w:t>（３）【道路利用分野】</w:t>
                      </w:r>
                      <w:r w:rsidR="009D20CC">
                        <w:rPr>
                          <w:rFonts w:hint="eastAsia"/>
                          <w:color w:val="C00000"/>
                        </w:rPr>
                        <w:t>（</w:t>
                      </w:r>
                      <w:r w:rsidR="009D20CC">
                        <w:rPr>
                          <w:rFonts w:hint="eastAsia"/>
                          <w:color w:val="C00000"/>
                        </w:rPr>
                        <w:t>p</w:t>
                      </w:r>
                      <w:r w:rsidR="007E0BA9">
                        <w:rPr>
                          <w:rFonts w:hint="eastAsia"/>
                          <w:color w:val="C00000"/>
                        </w:rPr>
                        <w:t>40</w:t>
                      </w:r>
                      <w:r w:rsidR="009D20CC">
                        <w:rPr>
                          <w:rFonts w:hint="eastAsia"/>
                          <w:color w:val="C00000"/>
                        </w:rPr>
                        <w:t>～</w:t>
                      </w:r>
                      <w:r w:rsidR="007E0BA9">
                        <w:rPr>
                          <w:rFonts w:hint="eastAsia"/>
                          <w:color w:val="C00000"/>
                        </w:rPr>
                        <w:t>43</w:t>
                      </w:r>
                      <w:r w:rsidR="009D20CC">
                        <w:rPr>
                          <w:rFonts w:hint="eastAsia"/>
                          <w:color w:val="C00000"/>
                        </w:rPr>
                        <w:t>）</w:t>
                      </w:r>
                    </w:p>
                  </w:txbxContent>
                </v:textbox>
                <w10:anchorlock/>
              </v:roundrect>
            </w:pict>
          </mc:Fallback>
        </mc:AlternateContent>
      </w:r>
    </w:p>
    <w:p w14:paraId="08341DB4" w14:textId="6AFDD3FD" w:rsidR="003839D2" w:rsidRPr="001972FF" w:rsidRDefault="00006230" w:rsidP="003839D2">
      <w:pPr>
        <w:pStyle w:val="1"/>
        <w:spacing w:line="276" w:lineRule="auto"/>
      </w:pPr>
      <w:bookmarkStart w:id="26" w:name="_Toc209016821"/>
      <w:r w:rsidRPr="00006230">
        <w:rPr>
          <w:rFonts w:hint="eastAsia"/>
        </w:rPr>
        <w:lastRenderedPageBreak/>
        <w:t>目標を達成するために行う</w:t>
      </w:r>
      <w:r w:rsidR="00B236DB" w:rsidRPr="001972FF">
        <w:rPr>
          <w:rFonts w:hint="eastAsia"/>
        </w:rPr>
        <w:t>道路の脱炭素化の推進を図るための施策</w:t>
      </w:r>
      <w:r>
        <w:rPr>
          <w:rFonts w:hint="eastAsia"/>
        </w:rPr>
        <w:t>に関する事項</w:t>
      </w:r>
      <w:bookmarkEnd w:id="26"/>
    </w:p>
    <w:tbl>
      <w:tblPr>
        <w:tblStyle w:val="14"/>
        <w:tblW w:w="0" w:type="auto"/>
        <w:tblLook w:val="04A0" w:firstRow="1" w:lastRow="0" w:firstColumn="1" w:lastColumn="0" w:noHBand="0" w:noVBand="1"/>
      </w:tblPr>
      <w:tblGrid>
        <w:gridCol w:w="9628"/>
      </w:tblGrid>
      <w:tr w:rsidR="003839D2" w14:paraId="20771D97" w14:textId="77777777" w:rsidTr="00337023">
        <w:tc>
          <w:tcPr>
            <w:tcW w:w="9628" w:type="dxa"/>
          </w:tcPr>
          <w:p w14:paraId="32BFD8D5" w14:textId="77777777" w:rsidR="00116D8E" w:rsidRPr="00116D8E" w:rsidRDefault="00116D8E" w:rsidP="00116D8E">
            <w:pPr>
              <w:pStyle w:val="12"/>
              <w:snapToGrid w:val="0"/>
              <w:spacing w:line="276" w:lineRule="auto"/>
              <w:ind w:leftChars="0" w:left="0" w:firstLineChars="0" w:firstLine="0"/>
              <w:rPr>
                <w:b/>
                <w:bCs/>
                <w:color w:val="C00000"/>
                <w:u w:val="single"/>
              </w:rPr>
            </w:pPr>
            <w:r>
              <w:rPr>
                <w:rFonts w:hint="eastAsia"/>
                <w:b/>
                <w:bCs/>
                <w:color w:val="C00000"/>
                <w:u w:val="single"/>
              </w:rPr>
              <w:t>検討の</w:t>
            </w:r>
            <w:r w:rsidRPr="00116D8E">
              <w:rPr>
                <w:rFonts w:hint="eastAsia"/>
                <w:b/>
                <w:bCs/>
                <w:color w:val="C00000"/>
                <w:u w:val="single"/>
              </w:rPr>
              <w:t>基本的</w:t>
            </w:r>
            <w:r>
              <w:rPr>
                <w:rFonts w:hint="eastAsia"/>
                <w:b/>
                <w:bCs/>
                <w:color w:val="C00000"/>
                <w:u w:val="single"/>
              </w:rPr>
              <w:t>な</w:t>
            </w:r>
            <w:r w:rsidRPr="00116D8E">
              <w:rPr>
                <w:rFonts w:hint="eastAsia"/>
                <w:b/>
                <w:bCs/>
                <w:color w:val="C00000"/>
                <w:u w:val="single"/>
              </w:rPr>
              <w:t>考え方</w:t>
            </w:r>
          </w:p>
          <w:p w14:paraId="7D4C787B" w14:textId="0FD022E4" w:rsidR="002E1AAF" w:rsidRPr="004312F0" w:rsidRDefault="002E1AAF" w:rsidP="002E1AAF">
            <w:pPr>
              <w:pStyle w:val="12"/>
              <w:snapToGrid w:val="0"/>
              <w:spacing w:line="276" w:lineRule="auto"/>
              <w:ind w:leftChars="0" w:left="0"/>
              <w:rPr>
                <w:color w:val="C00000"/>
              </w:rPr>
            </w:pPr>
            <w:r w:rsidRPr="004312F0">
              <w:rPr>
                <w:rFonts w:hint="eastAsia"/>
                <w:color w:val="C00000"/>
              </w:rPr>
              <w:t>設定した目標を達成するための取組について、具体的な内容を記載します。取組の検討方法については、</w:t>
            </w:r>
            <w:r w:rsidR="00F17777">
              <w:rPr>
                <w:rFonts w:hint="eastAsia"/>
                <w:color w:val="C00000"/>
              </w:rPr>
              <w:t>「</w:t>
            </w:r>
            <w:r w:rsidRPr="004312F0">
              <w:rPr>
                <w:rFonts w:hint="eastAsia"/>
                <w:color w:val="C00000"/>
              </w:rPr>
              <w:t>道路脱炭素化推進計画策定マニュアル</w:t>
            </w:r>
            <w:r w:rsidR="00955911">
              <w:rPr>
                <w:rFonts w:hint="eastAsia"/>
                <w:color w:val="C00000"/>
              </w:rPr>
              <w:t>（解説）</w:t>
            </w:r>
            <w:r w:rsidR="00F17777">
              <w:rPr>
                <w:rFonts w:hint="eastAsia"/>
                <w:color w:val="C00000"/>
              </w:rPr>
              <w:t>」</w:t>
            </w:r>
            <w:r w:rsidR="00955911">
              <w:rPr>
                <w:rFonts w:hint="eastAsia"/>
                <w:color w:val="C00000"/>
              </w:rPr>
              <w:t>2</w:t>
            </w:r>
            <w:r w:rsidR="009D20CC">
              <w:rPr>
                <w:rFonts w:hint="eastAsia"/>
                <w:color w:val="C00000"/>
              </w:rPr>
              <w:t>-</w:t>
            </w:r>
            <w:r w:rsidR="002C6E15" w:rsidRPr="004312F0">
              <w:rPr>
                <w:rFonts w:hint="eastAsia"/>
                <w:color w:val="C00000"/>
              </w:rPr>
              <w:t>2</w:t>
            </w:r>
            <w:r w:rsidR="009D20CC" w:rsidRPr="009D20CC">
              <w:rPr>
                <w:rFonts w:hint="eastAsia"/>
                <w:color w:val="C00000"/>
              </w:rPr>
              <w:t>計画に位置付ける施策例及び参考情報</w:t>
            </w:r>
            <w:r w:rsidR="002C6E15" w:rsidRPr="004312F0">
              <w:rPr>
                <w:rFonts w:hint="eastAsia"/>
                <w:color w:val="C00000"/>
              </w:rPr>
              <w:t>、</w:t>
            </w:r>
            <w:r w:rsidR="00955911">
              <w:rPr>
                <w:rFonts w:hint="eastAsia"/>
                <w:color w:val="C00000"/>
              </w:rPr>
              <w:t>等</w:t>
            </w:r>
            <w:r w:rsidR="009757FB" w:rsidRPr="004312F0">
              <w:rPr>
                <w:rFonts w:hint="eastAsia"/>
                <w:color w:val="C00000"/>
              </w:rPr>
              <w:t>を参照してください。</w:t>
            </w:r>
          </w:p>
          <w:p w14:paraId="69EC11E3" w14:textId="30C9BB95" w:rsidR="003839D2" w:rsidRDefault="009757FB" w:rsidP="009757FB">
            <w:pPr>
              <w:snapToGrid w:val="0"/>
              <w:spacing w:line="276" w:lineRule="auto"/>
              <w:ind w:firstLineChars="100" w:firstLine="241"/>
              <w:jc w:val="left"/>
            </w:pPr>
            <w:r w:rsidRPr="004312F0">
              <w:rPr>
                <w:rFonts w:hint="eastAsia"/>
                <w:color w:val="C00000"/>
              </w:rPr>
              <w:t>なお、</w:t>
            </w:r>
            <w:r w:rsidRPr="002E1AAF">
              <w:rPr>
                <w:rFonts w:hint="eastAsia"/>
                <w:color w:val="C00000"/>
              </w:rPr>
              <w:t>「道路管理分野」、「道路整備分野」、「道路利用分野」に分類して記載</w:t>
            </w:r>
            <w:r w:rsidRPr="004312F0">
              <w:rPr>
                <w:rFonts w:hint="eastAsia"/>
                <w:color w:val="C00000"/>
              </w:rPr>
              <w:t>してください。</w:t>
            </w:r>
          </w:p>
        </w:tc>
      </w:tr>
    </w:tbl>
    <w:p w14:paraId="6C5DB50A" w14:textId="77777777" w:rsidR="003839D2" w:rsidRDefault="003839D2">
      <w:pPr>
        <w:pStyle w:val="a2"/>
        <w:numPr>
          <w:ilvl w:val="0"/>
          <w:numId w:val="0"/>
        </w:numPr>
        <w:snapToGrid w:val="0"/>
        <w:spacing w:line="276" w:lineRule="auto"/>
        <w:ind w:firstLineChars="100" w:firstLine="241"/>
        <w:rPr>
          <w:rFonts w:asciiTheme="minorEastAsia" w:eastAsiaTheme="minorEastAsia" w:hAnsiTheme="minorEastAsia"/>
        </w:rPr>
      </w:pPr>
    </w:p>
    <w:p w14:paraId="3E6EE184" w14:textId="3F8AEBAA" w:rsidR="001E1DFA" w:rsidRDefault="001E1DFA" w:rsidP="00F17777">
      <w:pPr>
        <w:pStyle w:val="2"/>
        <w:ind w:right="241"/>
      </w:pPr>
      <w:bookmarkStart w:id="27" w:name="_Toc209016822"/>
      <w:r>
        <w:rPr>
          <w:rFonts w:hint="eastAsia"/>
        </w:rPr>
        <w:t>道路管理分野</w:t>
      </w:r>
      <w:bookmarkEnd w:id="27"/>
    </w:p>
    <w:p w14:paraId="3ECE690F" w14:textId="050260CE" w:rsidR="001E1DFA" w:rsidRDefault="001E1DFA" w:rsidP="001E1DFA">
      <w:pPr>
        <w:pStyle w:val="a2"/>
        <w:numPr>
          <w:ilvl w:val="0"/>
          <w:numId w:val="0"/>
        </w:numPr>
        <w:snapToGrid w:val="0"/>
        <w:spacing w:line="276" w:lineRule="auto"/>
        <w:ind w:firstLineChars="100" w:firstLine="241"/>
        <w:rPr>
          <w:rFonts w:asciiTheme="minorEastAsia" w:eastAsiaTheme="minorEastAsia" w:hAnsiTheme="minorEastAsia"/>
        </w:rPr>
      </w:pPr>
      <w:r>
        <w:rPr>
          <w:rFonts w:asciiTheme="minorEastAsia" w:eastAsiaTheme="minorEastAsia" w:hAnsiTheme="minorEastAsia" w:hint="eastAsia"/>
        </w:rPr>
        <w:t>道路管理分野のCO</w:t>
      </w:r>
      <w:r w:rsidRPr="00F17777">
        <w:rPr>
          <w:rFonts w:asciiTheme="minorEastAsia" w:eastAsiaTheme="minorEastAsia" w:hAnsiTheme="minorEastAsia" w:hint="eastAsia"/>
          <w:vertAlign w:val="subscript"/>
        </w:rPr>
        <w:t>2</w:t>
      </w:r>
      <w:r>
        <w:rPr>
          <w:rFonts w:asciiTheme="minorEastAsia" w:eastAsiaTheme="minorEastAsia" w:hAnsiTheme="minorEastAsia" w:hint="eastAsia"/>
        </w:rPr>
        <w:t>削減</w:t>
      </w:r>
      <w:r w:rsidR="005D22C8">
        <w:rPr>
          <w:rFonts w:asciiTheme="minorEastAsia" w:eastAsiaTheme="minorEastAsia" w:hAnsiTheme="minorEastAsia" w:hint="eastAsia"/>
        </w:rPr>
        <w:t>目標達成のための取組</w:t>
      </w:r>
      <w:r w:rsidR="00D97B9F">
        <w:rPr>
          <w:rFonts w:asciiTheme="minorEastAsia" w:eastAsiaTheme="minorEastAsia" w:hAnsiTheme="minorEastAsia" w:hint="eastAsia"/>
        </w:rPr>
        <w:t>は、</w:t>
      </w:r>
      <w:r w:rsidR="005D22C8">
        <w:rPr>
          <w:rFonts w:asciiTheme="minorEastAsia" w:eastAsiaTheme="minorEastAsia" w:hAnsiTheme="minorEastAsia" w:hint="eastAsia"/>
        </w:rPr>
        <w:t>以下</w:t>
      </w:r>
      <w:r w:rsidR="00D97B9F">
        <w:rPr>
          <w:rFonts w:asciiTheme="minorEastAsia" w:eastAsiaTheme="minorEastAsia" w:hAnsiTheme="minorEastAsia" w:hint="eastAsia"/>
        </w:rPr>
        <w:t>のとおりである</w:t>
      </w:r>
      <w:r>
        <w:rPr>
          <w:rFonts w:asciiTheme="minorEastAsia" w:eastAsiaTheme="minorEastAsia" w:hAnsiTheme="minorEastAsia" w:hint="eastAsia"/>
        </w:rPr>
        <w:t>。</w:t>
      </w:r>
    </w:p>
    <w:p w14:paraId="10771F02" w14:textId="77777777" w:rsidR="005D22C8" w:rsidRPr="005D22C8" w:rsidRDefault="005D22C8" w:rsidP="005D22C8">
      <w:pPr>
        <w:pStyle w:val="a2"/>
        <w:numPr>
          <w:ilvl w:val="0"/>
          <w:numId w:val="0"/>
        </w:numPr>
        <w:snapToGrid w:val="0"/>
        <w:spacing w:line="276" w:lineRule="auto"/>
        <w:ind w:firstLineChars="100" w:firstLine="241"/>
        <w:rPr>
          <w:rFonts w:asciiTheme="minorEastAsia" w:eastAsiaTheme="minorEastAsia" w:hAnsiTheme="minorEastAsia"/>
        </w:rPr>
      </w:pPr>
    </w:p>
    <w:p w14:paraId="5CFBA997" w14:textId="70153A10" w:rsidR="003F1ECC" w:rsidRDefault="001E332B" w:rsidP="004A0A56">
      <w:pPr>
        <w:pStyle w:val="3"/>
        <w:ind w:right="241"/>
      </w:pPr>
      <w:bookmarkStart w:id="28" w:name="_Toc209016823"/>
      <w:r>
        <w:rPr>
          <w:rFonts w:hint="eastAsia"/>
        </w:rPr>
        <w:t>道路関係車両の電動車化</w:t>
      </w:r>
      <w:bookmarkEnd w:id="28"/>
    </w:p>
    <w:p w14:paraId="11915940" w14:textId="18E38C23" w:rsidR="001E1DFA" w:rsidRDefault="001E1DFA" w:rsidP="001E1DFA">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2030年度までの取組</w:t>
      </w:r>
      <w:r>
        <w:rPr>
          <w:rFonts w:ascii="ＭＳ 明朝" w:eastAsia="ＭＳ 明朝" w:hAnsi="ＭＳ 明朝" w:hint="eastAsia"/>
          <w:u w:val="single"/>
        </w:rPr>
        <w:t>）</w:t>
      </w:r>
    </w:p>
    <w:p w14:paraId="40680762" w14:textId="0A0532AA" w:rsidR="001E1DFA" w:rsidRDefault="001E1DFA" w:rsidP="005D22C8">
      <w:pPr>
        <w:pStyle w:val="12"/>
        <w:jc w:val="both"/>
      </w:pPr>
      <w:r w:rsidRPr="007A7F74">
        <w:rPr>
          <w:rFonts w:hint="eastAsia"/>
        </w:rPr>
        <w:t>2</w:t>
      </w:r>
      <w:r w:rsidRPr="007A7F74">
        <w:t>0</w:t>
      </w:r>
      <w:r>
        <w:rPr>
          <w:rFonts w:hint="eastAsia"/>
        </w:rPr>
        <w:t>3</w:t>
      </w:r>
      <w:r w:rsidRPr="007A7F74">
        <w:t>0</w:t>
      </w:r>
      <w:r w:rsidRPr="007A7F74">
        <w:rPr>
          <w:rFonts w:hint="eastAsia"/>
        </w:rPr>
        <w:t>年度までにパトロールカーは●%、公用車は●</w:t>
      </w:r>
      <w:r w:rsidRPr="007A7F74">
        <w:t>%</w:t>
      </w:r>
      <w:r w:rsidRPr="007A7F74">
        <w:rPr>
          <w:rFonts w:hint="eastAsia"/>
        </w:rPr>
        <w:t>の</w:t>
      </w:r>
      <w:r>
        <w:rPr>
          <w:rFonts w:hint="eastAsia"/>
        </w:rPr>
        <w:t>電動車</w:t>
      </w:r>
      <w:r w:rsidRPr="007A7F74">
        <w:t>化を進める。</w:t>
      </w:r>
    </w:p>
    <w:p w14:paraId="2569B12B" w14:textId="77777777" w:rsidR="00305B86" w:rsidRPr="001E1DFA" w:rsidRDefault="00305B86" w:rsidP="001E332B">
      <w:pPr>
        <w:pStyle w:val="a2"/>
        <w:numPr>
          <w:ilvl w:val="0"/>
          <w:numId w:val="0"/>
        </w:numPr>
        <w:snapToGrid w:val="0"/>
        <w:spacing w:line="276" w:lineRule="auto"/>
        <w:ind w:left="240"/>
        <w:rPr>
          <w:rFonts w:ascii="ＭＳ 明朝" w:eastAsia="ＭＳ 明朝" w:hAnsi="ＭＳ 明朝"/>
          <w:u w:val="single"/>
        </w:rPr>
      </w:pPr>
    </w:p>
    <w:p w14:paraId="37F90595" w14:textId="37C89786" w:rsidR="001E332B" w:rsidRDefault="001E332B" w:rsidP="001E332B">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w:t>
      </w:r>
      <w:r>
        <w:rPr>
          <w:rFonts w:asciiTheme="minorEastAsia" w:eastAsiaTheme="minorEastAsia" w:hAnsiTheme="minorEastAsia"/>
          <w:u w:val="single"/>
        </w:rPr>
        <w:t>4</w:t>
      </w:r>
      <w:r>
        <w:rPr>
          <w:rFonts w:asciiTheme="minorEastAsia" w:eastAsiaTheme="minorEastAsia" w:hAnsiTheme="minorEastAsia" w:hint="eastAsia"/>
          <w:u w:val="single"/>
        </w:rPr>
        <w:t>0年度までの取組</w:t>
      </w:r>
      <w:r>
        <w:rPr>
          <w:rFonts w:ascii="ＭＳ 明朝" w:eastAsia="ＭＳ 明朝" w:hAnsi="ＭＳ 明朝" w:hint="eastAsia"/>
          <w:u w:val="single"/>
        </w:rPr>
        <w:t>）</w:t>
      </w:r>
    </w:p>
    <w:p w14:paraId="34BDCEB3" w14:textId="2352F979" w:rsidR="001E332B" w:rsidRDefault="007A7F74" w:rsidP="005D22C8">
      <w:pPr>
        <w:pStyle w:val="12"/>
        <w:jc w:val="both"/>
      </w:pPr>
      <w:r w:rsidRPr="007A7F74">
        <w:rPr>
          <w:rFonts w:hint="eastAsia"/>
        </w:rPr>
        <w:t>2</w:t>
      </w:r>
      <w:r w:rsidRPr="007A7F74">
        <w:t>0</w:t>
      </w:r>
      <w:r>
        <w:t>4</w:t>
      </w:r>
      <w:r w:rsidRPr="007A7F74">
        <w:t>0</w:t>
      </w:r>
      <w:r w:rsidRPr="007A7F74">
        <w:rPr>
          <w:rFonts w:hint="eastAsia"/>
        </w:rPr>
        <w:t>年度までにパトロールカーは●%、公用車は●</w:t>
      </w:r>
      <w:r w:rsidRPr="007A7F74">
        <w:t>%</w:t>
      </w:r>
      <w:r w:rsidRPr="007A7F74">
        <w:rPr>
          <w:rFonts w:hint="eastAsia"/>
        </w:rPr>
        <w:t>の</w:t>
      </w:r>
      <w:r w:rsidR="0056572E">
        <w:rPr>
          <w:rFonts w:hint="eastAsia"/>
        </w:rPr>
        <w:t>電動車</w:t>
      </w:r>
      <w:r w:rsidRPr="007A7F74">
        <w:t>化を進める。</w:t>
      </w:r>
    </w:p>
    <w:p w14:paraId="50CA51CD" w14:textId="77777777" w:rsidR="00392D0B" w:rsidRDefault="00392D0B">
      <w:pPr>
        <w:pStyle w:val="12"/>
        <w:snapToGrid w:val="0"/>
        <w:spacing w:line="276" w:lineRule="auto"/>
        <w:ind w:leftChars="0" w:left="0" w:firstLineChars="0" w:firstLine="0"/>
        <w:contextualSpacing w:val="0"/>
      </w:pPr>
    </w:p>
    <w:p w14:paraId="2D0FA830" w14:textId="5B89511F" w:rsidR="003F1ECC" w:rsidRDefault="00392D0B">
      <w:pPr>
        <w:pStyle w:val="12"/>
        <w:snapToGrid w:val="0"/>
        <w:spacing w:line="276" w:lineRule="auto"/>
        <w:ind w:leftChars="100" w:left="241" w:firstLineChars="0" w:firstLine="0"/>
        <w:contextualSpacing w:val="0"/>
        <w:jc w:val="center"/>
      </w:pPr>
      <w:r>
        <w:rPr>
          <w:rFonts w:asciiTheme="minorEastAsia" w:eastAsiaTheme="minorEastAsia" w:hAnsiTheme="minorEastAsia" w:hint="eastAsia"/>
        </w:rPr>
        <w:t xml:space="preserve">表●　</w:t>
      </w:r>
      <w:r w:rsidR="007A7F74">
        <w:rPr>
          <w:rFonts w:hint="eastAsia"/>
        </w:rPr>
        <w:t>道路関係</w:t>
      </w:r>
      <w:r w:rsidR="005D63AB">
        <w:rPr>
          <w:rFonts w:hint="eastAsia"/>
        </w:rPr>
        <w:t>車両の</w:t>
      </w:r>
      <w:r w:rsidR="0056572E">
        <w:rPr>
          <w:rFonts w:hint="eastAsia"/>
        </w:rPr>
        <w:t>電動車</w:t>
      </w:r>
      <w:r w:rsidR="005D63AB">
        <w:rPr>
          <w:rFonts w:hint="eastAsia"/>
        </w:rPr>
        <w:t>化</w:t>
      </w:r>
    </w:p>
    <w:tbl>
      <w:tblPr>
        <w:tblStyle w:val="14"/>
        <w:tblW w:w="8215" w:type="dxa"/>
        <w:tblInd w:w="704" w:type="dxa"/>
        <w:tblLook w:val="04A0" w:firstRow="1" w:lastRow="0" w:firstColumn="1" w:lastColumn="0" w:noHBand="0" w:noVBand="1"/>
      </w:tblPr>
      <w:tblGrid>
        <w:gridCol w:w="2693"/>
        <w:gridCol w:w="2126"/>
        <w:gridCol w:w="1701"/>
        <w:gridCol w:w="1695"/>
      </w:tblGrid>
      <w:tr w:rsidR="00DD160B" w:rsidRPr="00DA6647" w14:paraId="3F7AAA6D" w14:textId="77777777" w:rsidTr="000A71F3">
        <w:tc>
          <w:tcPr>
            <w:tcW w:w="2693" w:type="dxa"/>
          </w:tcPr>
          <w:p w14:paraId="4499970A" w14:textId="64112A66" w:rsidR="00DD160B" w:rsidRPr="00216E44" w:rsidRDefault="00DD160B" w:rsidP="00DD160B">
            <w:pPr>
              <w:pStyle w:val="12"/>
              <w:spacing w:line="220" w:lineRule="exact"/>
              <w:ind w:leftChars="0" w:left="6"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対象車種</w:t>
            </w:r>
          </w:p>
        </w:tc>
        <w:tc>
          <w:tcPr>
            <w:tcW w:w="2126" w:type="dxa"/>
          </w:tcPr>
          <w:p w14:paraId="082A299D" w14:textId="77777777" w:rsidR="000A71F3" w:rsidRPr="000A71F3" w:rsidRDefault="000A71F3" w:rsidP="000A71F3">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0A71F3">
              <w:rPr>
                <w:rFonts w:asciiTheme="minorEastAsia" w:eastAsiaTheme="minorEastAsia" w:hAnsiTheme="minorEastAsia"/>
                <w:color w:val="000000" w:themeColor="text1"/>
                <w:sz w:val="18"/>
                <w:szCs w:val="18"/>
              </w:rPr>
              <w:t>2013年度</w:t>
            </w:r>
          </w:p>
          <w:p w14:paraId="53444661" w14:textId="548B19E4" w:rsidR="00DD160B" w:rsidRPr="00FE5EE3" w:rsidRDefault="000A71F3" w:rsidP="000A71F3">
            <w:pPr>
              <w:pStyle w:val="12"/>
              <w:spacing w:line="220" w:lineRule="exact"/>
              <w:ind w:leftChars="0" w:left="70" w:firstLineChars="0" w:firstLine="0"/>
              <w:jc w:val="center"/>
              <w:rPr>
                <w:rFonts w:asciiTheme="minorEastAsia" w:eastAsiaTheme="minorEastAsia" w:hAnsiTheme="minorEastAsia"/>
                <w:color w:val="000000" w:themeColor="text1"/>
                <w:sz w:val="18"/>
                <w:szCs w:val="18"/>
              </w:rPr>
            </w:pPr>
            <w:r w:rsidRPr="000A71F3">
              <w:rPr>
                <w:rFonts w:asciiTheme="minorEastAsia" w:eastAsiaTheme="minorEastAsia" w:hAnsiTheme="minorEastAsia"/>
                <w:color w:val="000000" w:themeColor="text1"/>
                <w:sz w:val="18"/>
                <w:szCs w:val="18"/>
              </w:rPr>
              <w:t>(基準年度)</w:t>
            </w:r>
          </w:p>
        </w:tc>
        <w:tc>
          <w:tcPr>
            <w:tcW w:w="1701" w:type="dxa"/>
            <w:vAlign w:val="center"/>
          </w:tcPr>
          <w:p w14:paraId="7C75C88A" w14:textId="37436D35" w:rsidR="00DD160B" w:rsidRPr="00216E44" w:rsidRDefault="00DD160B" w:rsidP="000A71F3">
            <w:pPr>
              <w:pStyle w:val="12"/>
              <w:spacing w:line="220" w:lineRule="exact"/>
              <w:ind w:leftChars="0" w:left="7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color w:val="000000" w:themeColor="text1"/>
                <w:sz w:val="18"/>
                <w:szCs w:val="18"/>
              </w:rPr>
              <w:t>20</w:t>
            </w:r>
            <w:r>
              <w:rPr>
                <w:rFonts w:asciiTheme="minorEastAsia" w:eastAsiaTheme="minorEastAsia" w:hAnsiTheme="minorEastAsia" w:hint="eastAsia"/>
                <w:color w:val="000000" w:themeColor="text1"/>
                <w:sz w:val="18"/>
                <w:szCs w:val="18"/>
              </w:rPr>
              <w:t>3</w:t>
            </w:r>
            <w:r w:rsidRPr="00216E44">
              <w:rPr>
                <w:rFonts w:asciiTheme="minorEastAsia" w:eastAsiaTheme="minorEastAsia" w:hAnsiTheme="minorEastAsia"/>
                <w:color w:val="000000" w:themeColor="text1"/>
                <w:sz w:val="18"/>
                <w:szCs w:val="18"/>
              </w:rPr>
              <w:t>0年度</w:t>
            </w:r>
          </w:p>
        </w:tc>
        <w:tc>
          <w:tcPr>
            <w:tcW w:w="1695" w:type="dxa"/>
            <w:vAlign w:val="center"/>
          </w:tcPr>
          <w:p w14:paraId="0822F0C0" w14:textId="5CE7C2E4" w:rsidR="00DD160B" w:rsidRPr="00DF2D45" w:rsidRDefault="00DD160B" w:rsidP="000A71F3">
            <w:pPr>
              <w:pStyle w:val="12"/>
              <w:spacing w:line="220" w:lineRule="exact"/>
              <w:ind w:leftChars="0" w:left="7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color w:val="000000" w:themeColor="text1"/>
                <w:sz w:val="18"/>
                <w:szCs w:val="18"/>
              </w:rPr>
              <w:t>20</w:t>
            </w:r>
            <w:r>
              <w:rPr>
                <w:rFonts w:asciiTheme="minorEastAsia" w:eastAsiaTheme="minorEastAsia" w:hAnsiTheme="minorEastAsia"/>
                <w:color w:val="000000" w:themeColor="text1"/>
                <w:sz w:val="18"/>
                <w:szCs w:val="18"/>
              </w:rPr>
              <w:t>4</w:t>
            </w:r>
            <w:r w:rsidRPr="00216E44">
              <w:rPr>
                <w:rFonts w:asciiTheme="minorEastAsia" w:eastAsiaTheme="minorEastAsia" w:hAnsiTheme="minorEastAsia"/>
                <w:color w:val="000000" w:themeColor="text1"/>
                <w:sz w:val="18"/>
                <w:szCs w:val="18"/>
              </w:rPr>
              <w:t>0年度</w:t>
            </w:r>
          </w:p>
        </w:tc>
      </w:tr>
      <w:tr w:rsidR="00DD160B" w:rsidRPr="00DA6647" w14:paraId="0B523F3B" w14:textId="77777777" w:rsidTr="007D52D3">
        <w:tc>
          <w:tcPr>
            <w:tcW w:w="2693" w:type="dxa"/>
            <w:vAlign w:val="center"/>
          </w:tcPr>
          <w:p w14:paraId="6BDC42F3" w14:textId="09823821" w:rsidR="00DD160B" w:rsidRPr="00216E44" w:rsidRDefault="00DD160B" w:rsidP="007D52D3">
            <w:pPr>
              <w:pStyle w:val="12"/>
              <w:spacing w:line="220" w:lineRule="exact"/>
              <w:ind w:leftChars="0" w:left="6"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パトロールカー</w:t>
            </w:r>
          </w:p>
        </w:tc>
        <w:tc>
          <w:tcPr>
            <w:tcW w:w="2126" w:type="dxa"/>
            <w:vAlign w:val="center"/>
          </w:tcPr>
          <w:p w14:paraId="013983C1" w14:textId="19924EEC" w:rsidR="00DD160B" w:rsidRPr="00216E44" w:rsidRDefault="00DD160B" w:rsidP="007D52D3">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w:t>
            </w:r>
            <w:r w:rsidR="007D52D3">
              <w:rPr>
                <w:rFonts w:asciiTheme="minorEastAsia" w:eastAsiaTheme="minorEastAsia" w:hAnsiTheme="minorEastAsia" w:hint="eastAsia"/>
                <w:color w:val="000000" w:themeColor="text1"/>
                <w:sz w:val="18"/>
                <w:szCs w:val="18"/>
              </w:rPr>
              <w:t>％</w:t>
            </w:r>
          </w:p>
        </w:tc>
        <w:tc>
          <w:tcPr>
            <w:tcW w:w="1701" w:type="dxa"/>
          </w:tcPr>
          <w:p w14:paraId="592F8B4D" w14:textId="28E2CE0C" w:rsidR="00DD160B" w:rsidRPr="00216E44" w:rsidRDefault="00DD160B"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w:t>
            </w:r>
            <w:r w:rsidR="007D52D3">
              <w:rPr>
                <w:rFonts w:asciiTheme="minorEastAsia" w:eastAsiaTheme="minorEastAsia" w:hAnsiTheme="minorEastAsia" w:hint="eastAsia"/>
                <w:color w:val="000000" w:themeColor="text1"/>
                <w:sz w:val="18"/>
                <w:szCs w:val="18"/>
              </w:rPr>
              <w:t>％</w:t>
            </w:r>
          </w:p>
        </w:tc>
        <w:tc>
          <w:tcPr>
            <w:tcW w:w="1695" w:type="dxa"/>
          </w:tcPr>
          <w:p w14:paraId="30215F50" w14:textId="2B7C3BA4" w:rsidR="00DD160B" w:rsidRPr="00216E44" w:rsidRDefault="00DD160B"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w:t>
            </w:r>
            <w:r w:rsidR="007D52D3">
              <w:rPr>
                <w:rFonts w:asciiTheme="minorEastAsia" w:eastAsiaTheme="minorEastAsia" w:hAnsiTheme="minorEastAsia" w:hint="eastAsia"/>
                <w:color w:val="000000" w:themeColor="text1"/>
                <w:sz w:val="18"/>
                <w:szCs w:val="18"/>
              </w:rPr>
              <w:t>％</w:t>
            </w:r>
          </w:p>
        </w:tc>
      </w:tr>
      <w:tr w:rsidR="00DD160B" w:rsidRPr="00DA6647" w14:paraId="31D7B168" w14:textId="77777777" w:rsidTr="007D52D3">
        <w:tc>
          <w:tcPr>
            <w:tcW w:w="2693" w:type="dxa"/>
            <w:vAlign w:val="center"/>
          </w:tcPr>
          <w:p w14:paraId="5BB68CDB" w14:textId="4A84AA94" w:rsidR="00DD160B" w:rsidRPr="00216E44" w:rsidRDefault="00DD160B" w:rsidP="007D52D3">
            <w:pPr>
              <w:snapToGrid w:val="0"/>
              <w:spacing w:line="220" w:lineRule="exact"/>
              <w:ind w:left="6"/>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公用車</w:t>
            </w:r>
          </w:p>
        </w:tc>
        <w:tc>
          <w:tcPr>
            <w:tcW w:w="2126" w:type="dxa"/>
          </w:tcPr>
          <w:p w14:paraId="1905D87F" w14:textId="04EC0CF8" w:rsidR="00DD160B" w:rsidRPr="00216E44" w:rsidRDefault="00DD160B"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w:t>
            </w:r>
            <w:r w:rsidR="007D52D3">
              <w:rPr>
                <w:rFonts w:asciiTheme="minorEastAsia" w:eastAsiaTheme="minorEastAsia" w:hAnsiTheme="minorEastAsia" w:hint="eastAsia"/>
                <w:color w:val="000000" w:themeColor="text1"/>
                <w:sz w:val="18"/>
                <w:szCs w:val="18"/>
              </w:rPr>
              <w:t>％</w:t>
            </w:r>
          </w:p>
        </w:tc>
        <w:tc>
          <w:tcPr>
            <w:tcW w:w="1701" w:type="dxa"/>
          </w:tcPr>
          <w:p w14:paraId="68C69F0C" w14:textId="632604ED" w:rsidR="00DD160B" w:rsidRPr="00216E44" w:rsidRDefault="00DD160B"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w:t>
            </w:r>
            <w:r w:rsidR="007D52D3">
              <w:rPr>
                <w:rFonts w:asciiTheme="minorEastAsia" w:eastAsiaTheme="minorEastAsia" w:hAnsiTheme="minorEastAsia" w:hint="eastAsia"/>
                <w:color w:val="000000" w:themeColor="text1"/>
                <w:sz w:val="18"/>
                <w:szCs w:val="18"/>
              </w:rPr>
              <w:t>％</w:t>
            </w:r>
          </w:p>
        </w:tc>
        <w:tc>
          <w:tcPr>
            <w:tcW w:w="1695" w:type="dxa"/>
          </w:tcPr>
          <w:p w14:paraId="38A5205F" w14:textId="33B913CF" w:rsidR="00DD160B" w:rsidRPr="00216E44" w:rsidRDefault="00DD160B"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216E44">
              <w:rPr>
                <w:rFonts w:asciiTheme="minorEastAsia" w:eastAsiaTheme="minorEastAsia" w:hAnsiTheme="minorEastAsia" w:hint="eastAsia"/>
                <w:color w:val="000000" w:themeColor="text1"/>
                <w:sz w:val="18"/>
                <w:szCs w:val="18"/>
              </w:rPr>
              <w:t>●</w:t>
            </w:r>
            <w:r w:rsidR="007D52D3">
              <w:rPr>
                <w:rFonts w:asciiTheme="minorEastAsia" w:eastAsiaTheme="minorEastAsia" w:hAnsiTheme="minorEastAsia" w:hint="eastAsia"/>
                <w:color w:val="000000" w:themeColor="text1"/>
                <w:sz w:val="18"/>
                <w:szCs w:val="18"/>
              </w:rPr>
              <w:t>％</w:t>
            </w:r>
          </w:p>
        </w:tc>
      </w:tr>
      <w:tr w:rsidR="005D22C8" w:rsidRPr="00DA6647" w14:paraId="776CCB06" w14:textId="77777777" w:rsidTr="007D52D3">
        <w:tc>
          <w:tcPr>
            <w:tcW w:w="2693" w:type="dxa"/>
            <w:vAlign w:val="center"/>
          </w:tcPr>
          <w:p w14:paraId="7EEDB1BB" w14:textId="3A1C6C95" w:rsidR="005D22C8" w:rsidRDefault="005D22C8" w:rsidP="007D52D3">
            <w:pPr>
              <w:snapToGrid w:val="0"/>
              <w:spacing w:line="220" w:lineRule="exact"/>
              <w:ind w:left="6"/>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合計</w:t>
            </w:r>
          </w:p>
        </w:tc>
        <w:tc>
          <w:tcPr>
            <w:tcW w:w="2126" w:type="dxa"/>
          </w:tcPr>
          <w:p w14:paraId="7FC84A37" w14:textId="202EA632" w:rsidR="005D22C8" w:rsidRPr="00216E44" w:rsidRDefault="005D22C8"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p>
        </w:tc>
        <w:tc>
          <w:tcPr>
            <w:tcW w:w="1701" w:type="dxa"/>
          </w:tcPr>
          <w:p w14:paraId="41D426C7" w14:textId="539E5D46" w:rsidR="005D22C8" w:rsidRPr="00216E44" w:rsidRDefault="005D22C8"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p>
        </w:tc>
        <w:tc>
          <w:tcPr>
            <w:tcW w:w="1695" w:type="dxa"/>
          </w:tcPr>
          <w:p w14:paraId="02E07172" w14:textId="6B5495F1" w:rsidR="005D22C8" w:rsidRPr="00216E44" w:rsidRDefault="005D22C8" w:rsidP="001E1DFA">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p>
        </w:tc>
      </w:tr>
    </w:tbl>
    <w:p w14:paraId="7EE2CABC" w14:textId="77777777" w:rsidR="003839D2" w:rsidRDefault="003839D2" w:rsidP="003839D2">
      <w:pPr>
        <w:pStyle w:val="12"/>
        <w:snapToGrid w:val="0"/>
        <w:spacing w:line="276" w:lineRule="auto"/>
        <w:ind w:leftChars="0" w:left="207" w:firstLineChars="0" w:firstLine="0"/>
        <w:contextualSpacing w:val="0"/>
        <w:jc w:val="both"/>
      </w:pPr>
      <w:bookmarkStart w:id="29" w:name="_Toc32213"/>
      <w:bookmarkStart w:id="30" w:name="_Toc85806762"/>
    </w:p>
    <w:p w14:paraId="6AD549E9" w14:textId="77777777" w:rsidR="005D22C8" w:rsidRDefault="005D22C8" w:rsidP="003839D2">
      <w:pPr>
        <w:pStyle w:val="12"/>
        <w:snapToGrid w:val="0"/>
        <w:spacing w:line="276" w:lineRule="auto"/>
        <w:ind w:leftChars="0" w:left="207" w:firstLineChars="0" w:firstLine="0"/>
        <w:contextualSpacing w:val="0"/>
        <w:jc w:val="both"/>
      </w:pPr>
    </w:p>
    <w:p w14:paraId="0A096FA0" w14:textId="7BEB9AEB" w:rsidR="001F2E34" w:rsidRDefault="00EA7A9D" w:rsidP="004A0A56">
      <w:pPr>
        <w:pStyle w:val="3"/>
        <w:ind w:right="241"/>
      </w:pPr>
      <w:bookmarkStart w:id="31" w:name="_Toc209016824"/>
      <w:r w:rsidRPr="00EA7A9D">
        <w:t>道路照明の</w:t>
      </w:r>
      <w:r w:rsidR="0012619E">
        <w:rPr>
          <w:rFonts w:hint="eastAsia"/>
        </w:rPr>
        <w:t>LED化</w:t>
      </w:r>
      <w:bookmarkEnd w:id="31"/>
    </w:p>
    <w:p w14:paraId="6E6E1956" w14:textId="77777777" w:rsidR="007D52D3" w:rsidRDefault="007D52D3" w:rsidP="007D52D3">
      <w:pPr>
        <w:pStyle w:val="a2"/>
        <w:numPr>
          <w:ilvl w:val="0"/>
          <w:numId w:val="0"/>
        </w:numPr>
        <w:snapToGrid w:val="0"/>
        <w:spacing w:line="276" w:lineRule="auto"/>
        <w:ind w:left="240"/>
        <w:rPr>
          <w:rFonts w:asciiTheme="minorEastAsia" w:eastAsiaTheme="minorEastAsia" w:hAnsiTheme="minorEastAsia"/>
          <w:u w:val="single"/>
        </w:rPr>
      </w:pPr>
      <w:r>
        <w:rPr>
          <w:rFonts w:ascii="ＭＳ 明朝" w:eastAsia="ＭＳ 明朝" w:hAnsi="ＭＳ 明朝" w:hint="eastAsia"/>
          <w:u w:val="single"/>
        </w:rPr>
        <w:t>（</w:t>
      </w:r>
      <w:r>
        <w:rPr>
          <w:rFonts w:asciiTheme="minorEastAsia" w:eastAsiaTheme="minorEastAsia" w:hAnsiTheme="minorEastAsia" w:hint="eastAsia"/>
          <w:u w:val="single"/>
        </w:rPr>
        <w:t>2030年度までの取組</w:t>
      </w:r>
      <w:r>
        <w:rPr>
          <w:rFonts w:ascii="ＭＳ 明朝" w:eastAsia="ＭＳ 明朝" w:hAnsi="ＭＳ 明朝" w:hint="eastAsia"/>
          <w:u w:val="single"/>
        </w:rPr>
        <w:t>）</w:t>
      </w:r>
    </w:p>
    <w:p w14:paraId="1E32971C" w14:textId="36400FA4" w:rsidR="00D040B7" w:rsidRDefault="007D52D3" w:rsidP="005D22C8">
      <w:pPr>
        <w:pStyle w:val="12"/>
        <w:snapToGrid w:val="0"/>
        <w:spacing w:line="276" w:lineRule="auto"/>
        <w:ind w:leftChars="200" w:left="482" w:firstLineChars="102" w:firstLine="246"/>
      </w:pPr>
      <w:r>
        <w:t>20</w:t>
      </w:r>
      <w:r>
        <w:rPr>
          <w:rFonts w:hint="eastAsia"/>
        </w:rPr>
        <w:t>3</w:t>
      </w:r>
      <w:r>
        <w:t>0年度</w:t>
      </w:r>
      <w:r w:rsidR="005D22C8">
        <w:rPr>
          <w:rFonts w:hint="eastAsia"/>
        </w:rPr>
        <w:t>まで</w:t>
      </w:r>
      <w:r>
        <w:t>に道路照明およびトンネル照明の●％をLED化する。</w:t>
      </w:r>
    </w:p>
    <w:p w14:paraId="6FB3BBF5" w14:textId="77777777" w:rsidR="007D52D3" w:rsidRPr="005D22C8" w:rsidRDefault="007D52D3" w:rsidP="007D52D3">
      <w:pPr>
        <w:pStyle w:val="12"/>
        <w:snapToGrid w:val="0"/>
        <w:spacing w:line="276" w:lineRule="auto"/>
        <w:ind w:leftChars="100" w:left="241" w:firstLineChars="102" w:firstLine="246"/>
        <w:contextualSpacing w:val="0"/>
        <w:jc w:val="both"/>
      </w:pPr>
    </w:p>
    <w:p w14:paraId="564456FF" w14:textId="62BE8F04" w:rsidR="00D040B7" w:rsidRDefault="00D040B7" w:rsidP="00D040B7">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w:t>
      </w:r>
      <w:r>
        <w:rPr>
          <w:rFonts w:asciiTheme="minorEastAsia" w:eastAsiaTheme="minorEastAsia" w:hAnsiTheme="minorEastAsia"/>
          <w:u w:val="single"/>
        </w:rPr>
        <w:t>4</w:t>
      </w:r>
      <w:r>
        <w:rPr>
          <w:rFonts w:asciiTheme="minorEastAsia" w:eastAsiaTheme="minorEastAsia" w:hAnsiTheme="minorEastAsia" w:hint="eastAsia"/>
          <w:u w:val="single"/>
        </w:rPr>
        <w:t>0年度までの取組</w:t>
      </w:r>
      <w:r>
        <w:rPr>
          <w:rFonts w:ascii="ＭＳ 明朝" w:eastAsia="ＭＳ 明朝" w:hAnsi="ＭＳ 明朝" w:hint="eastAsia"/>
          <w:u w:val="single"/>
        </w:rPr>
        <w:t>）</w:t>
      </w:r>
    </w:p>
    <w:p w14:paraId="6911FCEC" w14:textId="4975DF05" w:rsidR="00D040B7" w:rsidRDefault="00D040B7" w:rsidP="005D22C8">
      <w:pPr>
        <w:pStyle w:val="12"/>
        <w:snapToGrid w:val="0"/>
        <w:spacing w:line="276" w:lineRule="auto"/>
        <w:ind w:leftChars="200" w:left="482" w:firstLineChars="102" w:firstLine="246"/>
        <w:contextualSpacing w:val="0"/>
        <w:jc w:val="both"/>
      </w:pPr>
      <w:r>
        <w:rPr>
          <w:rFonts w:hint="eastAsia"/>
        </w:rPr>
        <w:t>20</w:t>
      </w:r>
      <w:r>
        <w:t>40</w:t>
      </w:r>
      <w:r>
        <w:rPr>
          <w:rFonts w:hint="eastAsia"/>
        </w:rPr>
        <w:t>年度</w:t>
      </w:r>
      <w:r w:rsidR="005D22C8">
        <w:rPr>
          <w:rFonts w:hint="eastAsia"/>
        </w:rPr>
        <w:t>まで</w:t>
      </w:r>
      <w:r>
        <w:rPr>
          <w:rFonts w:hint="eastAsia"/>
        </w:rPr>
        <w:t>に道路照明およびトンネル照明の●％をLED化する。</w:t>
      </w:r>
    </w:p>
    <w:p w14:paraId="722EBFB4" w14:textId="77777777" w:rsidR="00D040B7" w:rsidRPr="00D040B7" w:rsidRDefault="00D040B7" w:rsidP="00D040B7">
      <w:pPr>
        <w:pStyle w:val="12"/>
        <w:snapToGrid w:val="0"/>
        <w:spacing w:line="276" w:lineRule="auto"/>
        <w:ind w:leftChars="100" w:left="241" w:firstLineChars="102" w:firstLine="246"/>
        <w:contextualSpacing w:val="0"/>
        <w:jc w:val="both"/>
      </w:pPr>
    </w:p>
    <w:p w14:paraId="375A5BFC" w14:textId="3C881D6B" w:rsidR="00D040B7" w:rsidRDefault="00D040B7" w:rsidP="00D040B7">
      <w:pPr>
        <w:pStyle w:val="12"/>
        <w:snapToGrid w:val="0"/>
        <w:spacing w:line="276" w:lineRule="auto"/>
        <w:ind w:leftChars="100" w:left="241" w:firstLineChars="0" w:firstLine="0"/>
        <w:contextualSpacing w:val="0"/>
        <w:jc w:val="center"/>
      </w:pPr>
      <w:r w:rsidRPr="006F5422">
        <w:rPr>
          <w:rFonts w:asciiTheme="minorEastAsia" w:eastAsiaTheme="minorEastAsia" w:hAnsiTheme="minorEastAsia" w:hint="eastAsia"/>
          <w:color w:val="000000" w:themeColor="text1"/>
        </w:rPr>
        <w:t xml:space="preserve">表●　</w:t>
      </w:r>
      <w:r>
        <w:rPr>
          <w:rFonts w:asciiTheme="minorEastAsia" w:eastAsiaTheme="minorEastAsia" w:hAnsiTheme="minorEastAsia" w:hint="eastAsia"/>
          <w:color w:val="000000" w:themeColor="text1"/>
        </w:rPr>
        <w:t>道路照明およびトンネル照明のLED</w:t>
      </w:r>
      <w:r w:rsidRPr="006F5422">
        <w:rPr>
          <w:rFonts w:hint="eastAsia"/>
          <w:color w:val="000000" w:themeColor="text1"/>
        </w:rPr>
        <w:t>化</w:t>
      </w:r>
      <w:r>
        <w:rPr>
          <w:rFonts w:hint="eastAsia"/>
          <w:color w:val="000000" w:themeColor="text1"/>
        </w:rPr>
        <w:t>率</w:t>
      </w:r>
    </w:p>
    <w:tbl>
      <w:tblPr>
        <w:tblStyle w:val="14"/>
        <w:tblW w:w="8500" w:type="dxa"/>
        <w:jc w:val="center"/>
        <w:tblLook w:val="04A0" w:firstRow="1" w:lastRow="0" w:firstColumn="1" w:lastColumn="0" w:noHBand="0" w:noVBand="1"/>
      </w:tblPr>
      <w:tblGrid>
        <w:gridCol w:w="2263"/>
        <w:gridCol w:w="2079"/>
        <w:gridCol w:w="2079"/>
        <w:gridCol w:w="2079"/>
      </w:tblGrid>
      <w:tr w:rsidR="001E1DFA" w:rsidRPr="00A978DF" w14:paraId="03C5D7A3" w14:textId="77777777" w:rsidTr="000A71F3">
        <w:trPr>
          <w:jc w:val="center"/>
        </w:trPr>
        <w:tc>
          <w:tcPr>
            <w:tcW w:w="2263" w:type="dxa"/>
            <w:vAlign w:val="center"/>
          </w:tcPr>
          <w:p w14:paraId="117F9189" w14:textId="77777777"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取組内容</w:t>
            </w:r>
          </w:p>
        </w:tc>
        <w:tc>
          <w:tcPr>
            <w:tcW w:w="2079" w:type="dxa"/>
          </w:tcPr>
          <w:p w14:paraId="21ED8F15" w14:textId="77777777" w:rsidR="000A71F3" w:rsidRPr="000A71F3" w:rsidRDefault="000A71F3" w:rsidP="000A71F3">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0A71F3">
              <w:rPr>
                <w:rFonts w:asciiTheme="minorEastAsia" w:eastAsiaTheme="minorEastAsia" w:hAnsiTheme="minorEastAsia"/>
                <w:color w:val="000000" w:themeColor="text1"/>
                <w:sz w:val="18"/>
                <w:szCs w:val="18"/>
              </w:rPr>
              <w:t>2013年度</w:t>
            </w:r>
          </w:p>
          <w:p w14:paraId="3A3D5FA8" w14:textId="3196E0DC" w:rsidR="001E1DFA" w:rsidRPr="00216E44" w:rsidRDefault="000A71F3" w:rsidP="000A71F3">
            <w:pPr>
              <w:pStyle w:val="12"/>
              <w:ind w:leftChars="0" w:left="0" w:firstLineChars="0" w:firstLine="0"/>
              <w:jc w:val="center"/>
              <w:rPr>
                <w:rFonts w:asciiTheme="minorEastAsia" w:eastAsiaTheme="minorEastAsia" w:hAnsiTheme="minorEastAsia"/>
                <w:color w:val="000000" w:themeColor="text1"/>
                <w:sz w:val="18"/>
                <w:szCs w:val="18"/>
              </w:rPr>
            </w:pPr>
            <w:r w:rsidRPr="000A71F3">
              <w:rPr>
                <w:rFonts w:asciiTheme="minorEastAsia" w:eastAsiaTheme="minorEastAsia" w:hAnsiTheme="minorEastAsia"/>
                <w:color w:val="000000" w:themeColor="text1"/>
                <w:sz w:val="18"/>
                <w:szCs w:val="18"/>
              </w:rPr>
              <w:t>(基準年度)</w:t>
            </w:r>
          </w:p>
        </w:tc>
        <w:tc>
          <w:tcPr>
            <w:tcW w:w="2079" w:type="dxa"/>
            <w:vAlign w:val="center"/>
          </w:tcPr>
          <w:p w14:paraId="53102845" w14:textId="2C8D4C83" w:rsidR="001E1DFA" w:rsidRDefault="001E1DFA" w:rsidP="000A71F3">
            <w:pPr>
              <w:pStyle w:val="12"/>
              <w:ind w:leftChars="0" w:left="0"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3</w:t>
            </w:r>
            <w:r>
              <w:rPr>
                <w:rFonts w:asciiTheme="minorEastAsia" w:eastAsiaTheme="minorEastAsia" w:hAnsiTheme="minorEastAsia"/>
                <w:color w:val="000000" w:themeColor="text1"/>
                <w:sz w:val="18"/>
                <w:szCs w:val="18"/>
              </w:rPr>
              <w:t>0</w:t>
            </w:r>
            <w:r>
              <w:rPr>
                <w:rFonts w:asciiTheme="minorEastAsia" w:eastAsiaTheme="minorEastAsia" w:hAnsiTheme="minorEastAsia" w:hint="eastAsia"/>
                <w:color w:val="000000" w:themeColor="text1"/>
                <w:sz w:val="18"/>
                <w:szCs w:val="18"/>
              </w:rPr>
              <w:t>年度</w:t>
            </w:r>
          </w:p>
        </w:tc>
        <w:tc>
          <w:tcPr>
            <w:tcW w:w="2079" w:type="dxa"/>
            <w:vAlign w:val="center"/>
          </w:tcPr>
          <w:p w14:paraId="6B49A82E" w14:textId="58ABD4D1" w:rsidR="001E1DFA" w:rsidRPr="00305B86" w:rsidRDefault="001E1DFA" w:rsidP="000A71F3">
            <w:pPr>
              <w:pStyle w:val="12"/>
              <w:ind w:leftChars="0" w:left="0"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r>
              <w:rPr>
                <w:rFonts w:asciiTheme="minorEastAsia" w:eastAsiaTheme="minorEastAsia" w:hAnsiTheme="minorEastAsia"/>
                <w:color w:val="000000" w:themeColor="text1"/>
                <w:sz w:val="18"/>
                <w:szCs w:val="18"/>
              </w:rPr>
              <w:t>040</w:t>
            </w:r>
            <w:r>
              <w:rPr>
                <w:rFonts w:asciiTheme="minorEastAsia" w:eastAsiaTheme="minorEastAsia" w:hAnsiTheme="minorEastAsia" w:hint="eastAsia"/>
                <w:color w:val="000000" w:themeColor="text1"/>
                <w:sz w:val="18"/>
                <w:szCs w:val="18"/>
              </w:rPr>
              <w:t>年度</w:t>
            </w:r>
          </w:p>
        </w:tc>
      </w:tr>
      <w:tr w:rsidR="001E1DFA" w:rsidRPr="00A978DF" w14:paraId="25986224" w14:textId="77777777" w:rsidTr="001E1DFA">
        <w:trPr>
          <w:trHeight w:val="220"/>
          <w:jc w:val="center"/>
        </w:trPr>
        <w:tc>
          <w:tcPr>
            <w:tcW w:w="2263" w:type="dxa"/>
            <w:vAlign w:val="center"/>
          </w:tcPr>
          <w:p w14:paraId="6A9FB985" w14:textId="528F210B" w:rsidR="001E1DFA" w:rsidRPr="006F5422" w:rsidRDefault="001E1DFA" w:rsidP="001E1DFA">
            <w:pPr>
              <w:pStyle w:val="12"/>
              <w:ind w:leftChars="0" w:left="0" w:firstLineChars="0" w:firstLine="0"/>
              <w:jc w:val="center"/>
              <w:rPr>
                <w:color w:val="000000" w:themeColor="text1"/>
                <w:sz w:val="18"/>
                <w:szCs w:val="16"/>
              </w:rPr>
            </w:pPr>
            <w:r>
              <w:rPr>
                <w:rFonts w:hint="eastAsia"/>
                <w:color w:val="000000" w:themeColor="text1"/>
                <w:sz w:val="18"/>
                <w:szCs w:val="16"/>
              </w:rPr>
              <w:t>道路</w:t>
            </w:r>
            <w:r w:rsidRPr="006F5422">
              <w:rPr>
                <w:rFonts w:hint="eastAsia"/>
                <w:color w:val="000000" w:themeColor="text1"/>
                <w:sz w:val="18"/>
                <w:szCs w:val="16"/>
              </w:rPr>
              <w:t>照明</w:t>
            </w:r>
            <w:r w:rsidRPr="006F5422">
              <w:rPr>
                <w:color w:val="000000" w:themeColor="text1"/>
                <w:sz w:val="18"/>
                <w:szCs w:val="16"/>
              </w:rPr>
              <w:t>LED化</w:t>
            </w:r>
          </w:p>
        </w:tc>
        <w:tc>
          <w:tcPr>
            <w:tcW w:w="2079" w:type="dxa"/>
            <w:vAlign w:val="center"/>
          </w:tcPr>
          <w:p w14:paraId="046941E4" w14:textId="14628A63"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c>
          <w:tcPr>
            <w:tcW w:w="2079" w:type="dxa"/>
            <w:vAlign w:val="center"/>
          </w:tcPr>
          <w:p w14:paraId="648864B2" w14:textId="21516112"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c>
          <w:tcPr>
            <w:tcW w:w="2079" w:type="dxa"/>
            <w:vAlign w:val="center"/>
          </w:tcPr>
          <w:p w14:paraId="5BCEBF93" w14:textId="2DE5D0CF"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r>
      <w:tr w:rsidR="001E1DFA" w:rsidRPr="00A978DF" w14:paraId="05BD53FA" w14:textId="77777777" w:rsidTr="001E1DFA">
        <w:trPr>
          <w:jc w:val="center"/>
        </w:trPr>
        <w:tc>
          <w:tcPr>
            <w:tcW w:w="2263" w:type="dxa"/>
            <w:vAlign w:val="center"/>
          </w:tcPr>
          <w:p w14:paraId="25A35035" w14:textId="22B165BE" w:rsidR="001E1DFA" w:rsidRPr="006F5422" w:rsidRDefault="001E1DFA" w:rsidP="001E1DFA">
            <w:pPr>
              <w:pStyle w:val="12"/>
              <w:ind w:leftChars="0" w:left="0" w:firstLineChars="0" w:firstLine="0"/>
              <w:jc w:val="center"/>
              <w:rPr>
                <w:color w:val="000000" w:themeColor="text1"/>
                <w:sz w:val="18"/>
                <w:szCs w:val="16"/>
              </w:rPr>
            </w:pPr>
            <w:r>
              <w:rPr>
                <w:rFonts w:hint="eastAsia"/>
                <w:color w:val="000000" w:themeColor="text1"/>
                <w:sz w:val="18"/>
                <w:szCs w:val="16"/>
              </w:rPr>
              <w:t>トンネル照明LED化</w:t>
            </w:r>
          </w:p>
        </w:tc>
        <w:tc>
          <w:tcPr>
            <w:tcW w:w="2079" w:type="dxa"/>
            <w:vAlign w:val="center"/>
          </w:tcPr>
          <w:p w14:paraId="19302278" w14:textId="2363C06C"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c>
          <w:tcPr>
            <w:tcW w:w="2079" w:type="dxa"/>
            <w:vAlign w:val="center"/>
          </w:tcPr>
          <w:p w14:paraId="176F08D1" w14:textId="4A05AB2F"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c>
          <w:tcPr>
            <w:tcW w:w="2079" w:type="dxa"/>
            <w:vAlign w:val="center"/>
          </w:tcPr>
          <w:p w14:paraId="2DB14BFF" w14:textId="5F8BF626"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r>
      <w:tr w:rsidR="001E1DFA" w:rsidRPr="00A978DF" w14:paraId="30631F9A" w14:textId="77777777" w:rsidTr="001E1DFA">
        <w:trPr>
          <w:jc w:val="center"/>
        </w:trPr>
        <w:tc>
          <w:tcPr>
            <w:tcW w:w="2263" w:type="dxa"/>
            <w:vAlign w:val="center"/>
          </w:tcPr>
          <w:p w14:paraId="708F784F" w14:textId="724411DA" w:rsidR="001E1DFA" w:rsidRPr="006F5422" w:rsidRDefault="001E1DFA" w:rsidP="001E1DFA">
            <w:pPr>
              <w:pStyle w:val="12"/>
              <w:ind w:leftChars="0" w:left="0" w:firstLineChars="0" w:firstLine="0"/>
              <w:jc w:val="center"/>
              <w:rPr>
                <w:color w:val="000000" w:themeColor="text1"/>
                <w:sz w:val="18"/>
                <w:szCs w:val="16"/>
              </w:rPr>
            </w:pPr>
            <w:r>
              <w:rPr>
                <w:rFonts w:hint="eastAsia"/>
                <w:color w:val="000000" w:themeColor="text1"/>
                <w:sz w:val="18"/>
                <w:szCs w:val="16"/>
              </w:rPr>
              <w:t>合計</w:t>
            </w:r>
          </w:p>
        </w:tc>
        <w:tc>
          <w:tcPr>
            <w:tcW w:w="2079" w:type="dxa"/>
            <w:vAlign w:val="center"/>
          </w:tcPr>
          <w:p w14:paraId="33E548C0" w14:textId="44D9BB83"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c>
          <w:tcPr>
            <w:tcW w:w="2079" w:type="dxa"/>
            <w:vAlign w:val="center"/>
          </w:tcPr>
          <w:p w14:paraId="5BEFE2F0" w14:textId="5684F407"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c>
          <w:tcPr>
            <w:tcW w:w="2079" w:type="dxa"/>
            <w:vAlign w:val="center"/>
          </w:tcPr>
          <w:p w14:paraId="480985E9" w14:textId="19B1FAD1" w:rsidR="001E1DFA" w:rsidRPr="006F5422" w:rsidRDefault="001E1DFA" w:rsidP="001E1DFA">
            <w:pPr>
              <w:pStyle w:val="12"/>
              <w:ind w:leftChars="0" w:left="0" w:firstLineChars="0" w:firstLine="0"/>
              <w:jc w:val="center"/>
              <w:rPr>
                <w:color w:val="000000" w:themeColor="text1"/>
                <w:sz w:val="18"/>
                <w:szCs w:val="16"/>
              </w:rPr>
            </w:pPr>
            <w:r w:rsidRPr="006F5422">
              <w:rPr>
                <w:rFonts w:hint="eastAsia"/>
                <w:color w:val="000000" w:themeColor="text1"/>
                <w:sz w:val="18"/>
                <w:szCs w:val="16"/>
              </w:rPr>
              <w:t>●</w:t>
            </w:r>
            <w:r>
              <w:rPr>
                <w:rFonts w:hint="eastAsia"/>
                <w:color w:val="000000" w:themeColor="text1"/>
                <w:sz w:val="18"/>
                <w:szCs w:val="16"/>
              </w:rPr>
              <w:t>%</w:t>
            </w:r>
          </w:p>
        </w:tc>
      </w:tr>
    </w:tbl>
    <w:p w14:paraId="61F9D398" w14:textId="77777777" w:rsidR="00D040B7" w:rsidRDefault="00D040B7" w:rsidP="00D040B7">
      <w:pPr>
        <w:pStyle w:val="a2"/>
        <w:numPr>
          <w:ilvl w:val="0"/>
          <w:numId w:val="0"/>
        </w:numPr>
        <w:snapToGrid w:val="0"/>
        <w:spacing w:line="276" w:lineRule="auto"/>
        <w:ind w:left="109" w:hanging="109"/>
      </w:pPr>
    </w:p>
    <w:p w14:paraId="209DAF21" w14:textId="77777777" w:rsidR="001F2E34" w:rsidRDefault="001F2E34" w:rsidP="001F2E34">
      <w:pPr>
        <w:pStyle w:val="12"/>
        <w:snapToGrid w:val="0"/>
        <w:spacing w:line="276" w:lineRule="auto"/>
        <w:ind w:leftChars="100" w:left="241" w:firstLineChars="0" w:firstLine="0"/>
        <w:contextualSpacing w:val="0"/>
        <w:jc w:val="both"/>
      </w:pPr>
    </w:p>
    <w:p w14:paraId="60385AD1" w14:textId="77777777" w:rsidR="005D22C8" w:rsidRDefault="005D22C8" w:rsidP="001F2E34">
      <w:pPr>
        <w:pStyle w:val="12"/>
        <w:snapToGrid w:val="0"/>
        <w:spacing w:line="276" w:lineRule="auto"/>
        <w:ind w:leftChars="100" w:left="241" w:firstLineChars="0" w:firstLine="0"/>
        <w:contextualSpacing w:val="0"/>
        <w:jc w:val="both"/>
      </w:pPr>
    </w:p>
    <w:p w14:paraId="558D76C5" w14:textId="77777777" w:rsidR="005D22C8" w:rsidRDefault="005D22C8" w:rsidP="001F2E34">
      <w:pPr>
        <w:pStyle w:val="12"/>
        <w:snapToGrid w:val="0"/>
        <w:spacing w:line="276" w:lineRule="auto"/>
        <w:ind w:leftChars="100" w:left="241" w:firstLineChars="0" w:firstLine="0"/>
        <w:contextualSpacing w:val="0"/>
        <w:jc w:val="both"/>
      </w:pPr>
    </w:p>
    <w:p w14:paraId="032282C8" w14:textId="77777777" w:rsidR="005D22C8" w:rsidRDefault="005D22C8" w:rsidP="001F2E34">
      <w:pPr>
        <w:pStyle w:val="12"/>
        <w:snapToGrid w:val="0"/>
        <w:spacing w:line="276" w:lineRule="auto"/>
        <w:ind w:leftChars="100" w:left="241" w:firstLineChars="0" w:firstLine="0"/>
        <w:contextualSpacing w:val="0"/>
        <w:jc w:val="both"/>
      </w:pPr>
    </w:p>
    <w:p w14:paraId="5C5441C1" w14:textId="357F54B0" w:rsidR="001F2E34" w:rsidRPr="00443EC3" w:rsidRDefault="001E332B" w:rsidP="004A0A56">
      <w:pPr>
        <w:pStyle w:val="3"/>
        <w:ind w:right="241"/>
      </w:pPr>
      <w:bookmarkStart w:id="32" w:name="_Toc209016825"/>
      <w:r w:rsidRPr="001E332B">
        <w:rPr>
          <w:rFonts w:hint="eastAsia"/>
        </w:rPr>
        <w:t>再生可能エネルギー活用</w:t>
      </w:r>
      <w:bookmarkEnd w:id="32"/>
    </w:p>
    <w:p w14:paraId="204D7618" w14:textId="06336399" w:rsidR="001E1DFA" w:rsidRDefault="001E1DFA" w:rsidP="001E1DFA">
      <w:pPr>
        <w:pStyle w:val="a2"/>
        <w:numPr>
          <w:ilvl w:val="0"/>
          <w:numId w:val="0"/>
        </w:numPr>
        <w:snapToGrid w:val="0"/>
        <w:spacing w:line="276" w:lineRule="auto"/>
        <w:ind w:left="240"/>
        <w:rPr>
          <w:rFonts w:asciiTheme="minorEastAsia" w:eastAsiaTheme="minorEastAsia" w:hAnsiTheme="minorEastAsia"/>
          <w:u w:val="single"/>
        </w:rPr>
      </w:pPr>
      <w:r>
        <w:rPr>
          <w:rFonts w:ascii="ＭＳ 明朝" w:eastAsia="ＭＳ 明朝" w:hAnsi="ＭＳ 明朝" w:hint="eastAsia"/>
          <w:u w:val="single"/>
        </w:rPr>
        <w:t>（</w:t>
      </w:r>
      <w:r>
        <w:rPr>
          <w:rFonts w:asciiTheme="minorEastAsia" w:eastAsiaTheme="minorEastAsia" w:hAnsiTheme="minorEastAsia" w:hint="eastAsia"/>
          <w:u w:val="single"/>
        </w:rPr>
        <w:t>2030年度までの取組</w:t>
      </w:r>
      <w:r>
        <w:rPr>
          <w:rFonts w:ascii="ＭＳ 明朝" w:eastAsia="ＭＳ 明朝" w:hAnsi="ＭＳ 明朝" w:hint="eastAsia"/>
          <w:u w:val="single"/>
        </w:rPr>
        <w:t>）</w:t>
      </w:r>
    </w:p>
    <w:p w14:paraId="56B839C7" w14:textId="56E46943" w:rsidR="001E1DFA" w:rsidRPr="00C52A68" w:rsidRDefault="001E1DFA" w:rsidP="001E1DFA">
      <w:pPr>
        <w:pStyle w:val="12"/>
        <w:jc w:val="both"/>
      </w:pPr>
      <w:r w:rsidRPr="007A7F74">
        <w:rPr>
          <w:rFonts w:hint="eastAsia"/>
        </w:rPr>
        <w:t>2</w:t>
      </w:r>
      <w:r w:rsidRPr="007A7F74">
        <w:t>0</w:t>
      </w:r>
      <w:r>
        <w:rPr>
          <w:rFonts w:hint="eastAsia"/>
        </w:rPr>
        <w:t>3</w:t>
      </w:r>
      <w:r w:rsidRPr="007A7F74">
        <w:t>0</w:t>
      </w:r>
      <w:r w:rsidRPr="007A7F74">
        <w:rPr>
          <w:rFonts w:hint="eastAsia"/>
        </w:rPr>
        <w:t>年度までに</w:t>
      </w:r>
      <w:r w:rsidR="005D22C8">
        <w:rPr>
          <w:rFonts w:hint="eastAsia"/>
        </w:rPr>
        <w:t>道路管理に使用する</w:t>
      </w:r>
      <w:r>
        <w:rPr>
          <w:rFonts w:asciiTheme="minorEastAsia" w:eastAsiaTheme="minorEastAsia" w:hAnsiTheme="minorEastAsia" w:hint="eastAsia"/>
        </w:rPr>
        <w:t>電力の再生可能エネルギー比率を●％にする</w:t>
      </w:r>
      <w:r w:rsidRPr="007A7F74">
        <w:t>。</w:t>
      </w:r>
      <w:r w:rsidR="005D22C8">
        <w:rPr>
          <w:rFonts w:hint="eastAsia"/>
        </w:rPr>
        <w:t>なお、目標達成に向けては、再生可能エネルギーを活用した電力の調達に加えて、道路区域内に●箇所の太陽光発電施設の設置を進める。</w:t>
      </w:r>
    </w:p>
    <w:p w14:paraId="3CB4EC5B" w14:textId="77777777" w:rsidR="00305B86" w:rsidRPr="001E1DFA" w:rsidRDefault="00305B86" w:rsidP="001F2E34">
      <w:pPr>
        <w:pStyle w:val="a2"/>
        <w:numPr>
          <w:ilvl w:val="0"/>
          <w:numId w:val="0"/>
        </w:numPr>
        <w:snapToGrid w:val="0"/>
        <w:spacing w:line="276" w:lineRule="auto"/>
        <w:ind w:left="240" w:firstLine="240"/>
        <w:rPr>
          <w:rFonts w:asciiTheme="minorEastAsia" w:eastAsiaTheme="minorEastAsia" w:hAnsiTheme="minorEastAsia"/>
        </w:rPr>
      </w:pPr>
    </w:p>
    <w:p w14:paraId="4FF11D61" w14:textId="2883D56B" w:rsidR="00B301C6" w:rsidRDefault="00B301C6" w:rsidP="00B301C6">
      <w:pPr>
        <w:pStyle w:val="a2"/>
        <w:numPr>
          <w:ilvl w:val="0"/>
          <w:numId w:val="0"/>
        </w:numPr>
        <w:snapToGrid w:val="0"/>
        <w:spacing w:line="276" w:lineRule="auto"/>
        <w:ind w:left="240"/>
        <w:rPr>
          <w:rFonts w:asciiTheme="minorEastAsia" w:eastAsiaTheme="minorEastAsia" w:hAnsiTheme="minorEastAsia"/>
          <w:u w:val="single"/>
        </w:rPr>
      </w:pPr>
      <w:r>
        <w:rPr>
          <w:rFonts w:ascii="ＭＳ 明朝" w:eastAsia="ＭＳ 明朝" w:hAnsi="ＭＳ 明朝" w:hint="eastAsia"/>
          <w:u w:val="single"/>
        </w:rPr>
        <w:t>（</w:t>
      </w:r>
      <w:r>
        <w:rPr>
          <w:rFonts w:asciiTheme="minorEastAsia" w:eastAsiaTheme="minorEastAsia" w:hAnsiTheme="minorEastAsia" w:hint="eastAsia"/>
          <w:u w:val="single"/>
        </w:rPr>
        <w:t>2040年度までの取組</w:t>
      </w:r>
      <w:r>
        <w:rPr>
          <w:rFonts w:ascii="ＭＳ 明朝" w:eastAsia="ＭＳ 明朝" w:hAnsi="ＭＳ 明朝" w:hint="eastAsia"/>
          <w:u w:val="single"/>
        </w:rPr>
        <w:t>）</w:t>
      </w:r>
    </w:p>
    <w:p w14:paraId="72830F7B" w14:textId="1D6647E4" w:rsidR="00C45893" w:rsidRDefault="006321F7" w:rsidP="005D22C8">
      <w:pPr>
        <w:pStyle w:val="12"/>
        <w:jc w:val="both"/>
      </w:pPr>
      <w:r w:rsidRPr="007A7F74">
        <w:rPr>
          <w:rFonts w:hint="eastAsia"/>
        </w:rPr>
        <w:t>2</w:t>
      </w:r>
      <w:r w:rsidRPr="007A7F74">
        <w:t>0</w:t>
      </w:r>
      <w:r>
        <w:t>4</w:t>
      </w:r>
      <w:r w:rsidRPr="007A7F74">
        <w:t>0</w:t>
      </w:r>
      <w:r w:rsidRPr="007A7F74">
        <w:rPr>
          <w:rFonts w:hint="eastAsia"/>
        </w:rPr>
        <w:t>年度までに</w:t>
      </w:r>
      <w:r w:rsidR="005D22C8">
        <w:rPr>
          <w:rFonts w:hint="eastAsia"/>
        </w:rPr>
        <w:t>道路管理に使用する</w:t>
      </w:r>
      <w:r>
        <w:rPr>
          <w:rFonts w:asciiTheme="minorEastAsia" w:eastAsiaTheme="minorEastAsia" w:hAnsiTheme="minorEastAsia" w:hint="eastAsia"/>
        </w:rPr>
        <w:t>電力の</w:t>
      </w:r>
      <w:r w:rsidR="001A68A1">
        <w:rPr>
          <w:rFonts w:asciiTheme="minorEastAsia" w:eastAsiaTheme="minorEastAsia" w:hAnsiTheme="minorEastAsia" w:hint="eastAsia"/>
        </w:rPr>
        <w:t>再生可能エネルギー比率</w:t>
      </w:r>
      <w:r>
        <w:rPr>
          <w:rFonts w:asciiTheme="minorEastAsia" w:eastAsiaTheme="minorEastAsia" w:hAnsiTheme="minorEastAsia" w:hint="eastAsia"/>
        </w:rPr>
        <w:t>を</w:t>
      </w:r>
      <w:r w:rsidR="001A68A1">
        <w:rPr>
          <w:rFonts w:asciiTheme="minorEastAsia" w:eastAsiaTheme="minorEastAsia" w:hAnsiTheme="minorEastAsia" w:hint="eastAsia"/>
        </w:rPr>
        <w:t>●％</w:t>
      </w:r>
      <w:r>
        <w:rPr>
          <w:rFonts w:asciiTheme="minorEastAsia" w:eastAsiaTheme="minorEastAsia" w:hAnsiTheme="minorEastAsia" w:hint="eastAsia"/>
        </w:rPr>
        <w:t>に</w:t>
      </w:r>
      <w:r w:rsidR="000F0D87">
        <w:rPr>
          <w:rFonts w:asciiTheme="minorEastAsia" w:eastAsiaTheme="minorEastAsia" w:hAnsiTheme="minorEastAsia" w:hint="eastAsia"/>
        </w:rPr>
        <w:t>する</w:t>
      </w:r>
      <w:r w:rsidRPr="007A7F74">
        <w:t>。</w:t>
      </w:r>
      <w:r w:rsidR="005D22C8">
        <w:rPr>
          <w:rFonts w:hint="eastAsia"/>
        </w:rPr>
        <w:t>なお、目標達成に向けては、再生可能エネルギーを活用した電力の調達に加えて、道路区域内に●箇所の太陽光発電施設の設置を進める。</w:t>
      </w:r>
    </w:p>
    <w:p w14:paraId="7FD33162" w14:textId="77777777" w:rsidR="001F2E34" w:rsidRDefault="001F2E34" w:rsidP="001F2E34">
      <w:pPr>
        <w:pStyle w:val="a3"/>
        <w:numPr>
          <w:ilvl w:val="0"/>
          <w:numId w:val="0"/>
        </w:numPr>
        <w:snapToGrid w:val="0"/>
        <w:spacing w:line="276" w:lineRule="auto"/>
      </w:pPr>
    </w:p>
    <w:p w14:paraId="3AECE5BC" w14:textId="27065ACB" w:rsidR="001F2E34" w:rsidRPr="005E7C01" w:rsidRDefault="001F2E34" w:rsidP="001F2E34">
      <w:pPr>
        <w:pStyle w:val="a3"/>
        <w:numPr>
          <w:ilvl w:val="0"/>
          <w:numId w:val="0"/>
        </w:numPr>
        <w:snapToGrid w:val="0"/>
        <w:spacing w:line="276" w:lineRule="auto"/>
        <w:jc w:val="center"/>
        <w:rPr>
          <w:rFonts w:asciiTheme="minorEastAsia" w:eastAsiaTheme="minorEastAsia" w:hAnsiTheme="minorEastAsia"/>
          <w:color w:val="000000" w:themeColor="text1"/>
        </w:rPr>
      </w:pPr>
      <w:r w:rsidRPr="005E7C01">
        <w:rPr>
          <w:rFonts w:asciiTheme="minorEastAsia" w:eastAsiaTheme="minorEastAsia" w:hAnsiTheme="minorEastAsia" w:hint="eastAsia"/>
          <w:color w:val="000000" w:themeColor="text1"/>
        </w:rPr>
        <w:t xml:space="preserve">表●　</w:t>
      </w:r>
      <w:r w:rsidR="00623496">
        <w:rPr>
          <w:rFonts w:asciiTheme="minorEastAsia" w:eastAsiaTheme="minorEastAsia" w:hAnsiTheme="minorEastAsia" w:hint="eastAsia"/>
          <w:color w:val="000000" w:themeColor="text1"/>
        </w:rPr>
        <w:t>調達電力の</w:t>
      </w:r>
      <w:r w:rsidR="000F0D87">
        <w:rPr>
          <w:rFonts w:asciiTheme="minorEastAsia" w:eastAsiaTheme="minorEastAsia" w:hAnsiTheme="minorEastAsia" w:hint="eastAsia"/>
          <w:color w:val="000000" w:themeColor="text1"/>
        </w:rPr>
        <w:t>再生可能エネルギー</w:t>
      </w:r>
      <w:r w:rsidR="00620923">
        <w:rPr>
          <w:rFonts w:asciiTheme="minorEastAsia" w:eastAsiaTheme="minorEastAsia" w:hAnsiTheme="minorEastAsia" w:hint="eastAsia"/>
          <w:color w:val="000000" w:themeColor="text1"/>
        </w:rPr>
        <w:t>比</w:t>
      </w:r>
      <w:r w:rsidR="000F0D87">
        <w:rPr>
          <w:rFonts w:asciiTheme="minorEastAsia" w:eastAsiaTheme="minorEastAsia" w:hAnsiTheme="minorEastAsia" w:hint="eastAsia"/>
          <w:color w:val="000000" w:themeColor="text1"/>
        </w:rPr>
        <w:t>率</w:t>
      </w:r>
    </w:p>
    <w:tbl>
      <w:tblPr>
        <w:tblStyle w:val="14"/>
        <w:tblW w:w="8642" w:type="dxa"/>
        <w:jc w:val="center"/>
        <w:tblLook w:val="04A0" w:firstRow="1" w:lastRow="0" w:firstColumn="1" w:lastColumn="0" w:noHBand="0" w:noVBand="1"/>
      </w:tblPr>
      <w:tblGrid>
        <w:gridCol w:w="2880"/>
        <w:gridCol w:w="2881"/>
        <w:gridCol w:w="2881"/>
      </w:tblGrid>
      <w:tr w:rsidR="000C6D43" w:rsidRPr="005E7C01" w14:paraId="1C979E62" w14:textId="77777777" w:rsidTr="000C6D43">
        <w:trPr>
          <w:trHeight w:val="82"/>
          <w:jc w:val="center"/>
        </w:trPr>
        <w:tc>
          <w:tcPr>
            <w:tcW w:w="2880" w:type="dxa"/>
          </w:tcPr>
          <w:p w14:paraId="127D4EDB" w14:textId="0BCA0C0B" w:rsidR="000C6D43" w:rsidRPr="005E7C01" w:rsidRDefault="000A71F3" w:rsidP="000A71F3">
            <w:pPr>
              <w:pStyle w:val="12"/>
              <w:spacing w:line="220" w:lineRule="exact"/>
              <w:ind w:leftChars="0" w:left="0" w:firstLineChars="0" w:firstLine="0"/>
              <w:jc w:val="center"/>
              <w:rPr>
                <w:rFonts w:asciiTheme="minorEastAsia" w:eastAsiaTheme="minorEastAsia" w:hAnsiTheme="minorEastAsia"/>
                <w:color w:val="000000" w:themeColor="text1"/>
                <w:sz w:val="18"/>
                <w:szCs w:val="18"/>
              </w:rPr>
            </w:pPr>
            <w:r w:rsidRPr="000A71F3">
              <w:rPr>
                <w:rFonts w:asciiTheme="minorEastAsia" w:eastAsiaTheme="minorEastAsia" w:hAnsiTheme="minorEastAsia"/>
                <w:color w:val="000000" w:themeColor="text1"/>
                <w:sz w:val="18"/>
                <w:szCs w:val="18"/>
              </w:rPr>
              <w:t>2013年度(基準年度)</w:t>
            </w:r>
          </w:p>
        </w:tc>
        <w:tc>
          <w:tcPr>
            <w:tcW w:w="2881" w:type="dxa"/>
            <w:vAlign w:val="center"/>
          </w:tcPr>
          <w:p w14:paraId="737D765D" w14:textId="23ABFFBC" w:rsidR="000C6D43" w:rsidRPr="005E7C01" w:rsidRDefault="000C6D43" w:rsidP="000C6D43">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sidRPr="005E7C01">
              <w:rPr>
                <w:rFonts w:asciiTheme="minorEastAsia" w:eastAsiaTheme="minorEastAsia" w:hAnsiTheme="minorEastAsia"/>
                <w:color w:val="000000" w:themeColor="text1"/>
                <w:sz w:val="18"/>
                <w:szCs w:val="18"/>
              </w:rPr>
              <w:t>20</w:t>
            </w:r>
            <w:r>
              <w:rPr>
                <w:rFonts w:asciiTheme="minorEastAsia" w:eastAsiaTheme="minorEastAsia" w:hAnsiTheme="minorEastAsia" w:hint="eastAsia"/>
                <w:color w:val="000000" w:themeColor="text1"/>
                <w:sz w:val="18"/>
                <w:szCs w:val="18"/>
              </w:rPr>
              <w:t>3</w:t>
            </w:r>
            <w:r w:rsidRPr="005E7C01">
              <w:rPr>
                <w:rFonts w:asciiTheme="minorEastAsia" w:eastAsiaTheme="minorEastAsia" w:hAnsiTheme="minorEastAsia"/>
                <w:color w:val="000000" w:themeColor="text1"/>
                <w:sz w:val="18"/>
                <w:szCs w:val="18"/>
              </w:rPr>
              <w:t>0年度</w:t>
            </w:r>
          </w:p>
        </w:tc>
        <w:tc>
          <w:tcPr>
            <w:tcW w:w="2881" w:type="dxa"/>
            <w:vAlign w:val="center"/>
          </w:tcPr>
          <w:p w14:paraId="41D82887" w14:textId="1983E1E3" w:rsidR="000C6D43" w:rsidRPr="005E7C01" w:rsidRDefault="000C6D43" w:rsidP="000C6D43">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sidRPr="005E7C01">
              <w:rPr>
                <w:rFonts w:asciiTheme="minorEastAsia" w:eastAsiaTheme="minorEastAsia" w:hAnsiTheme="minorEastAsia"/>
                <w:color w:val="000000" w:themeColor="text1"/>
                <w:sz w:val="18"/>
                <w:szCs w:val="18"/>
              </w:rPr>
              <w:t>20</w:t>
            </w:r>
            <w:r>
              <w:rPr>
                <w:rFonts w:asciiTheme="minorEastAsia" w:eastAsiaTheme="minorEastAsia" w:hAnsiTheme="minorEastAsia"/>
                <w:color w:val="000000" w:themeColor="text1"/>
                <w:sz w:val="18"/>
                <w:szCs w:val="18"/>
              </w:rPr>
              <w:t>4</w:t>
            </w:r>
            <w:r w:rsidRPr="005E7C01">
              <w:rPr>
                <w:rFonts w:asciiTheme="minorEastAsia" w:eastAsiaTheme="minorEastAsia" w:hAnsiTheme="minorEastAsia"/>
                <w:color w:val="000000" w:themeColor="text1"/>
                <w:sz w:val="18"/>
                <w:szCs w:val="18"/>
              </w:rPr>
              <w:t>0年度</w:t>
            </w:r>
          </w:p>
        </w:tc>
      </w:tr>
      <w:tr w:rsidR="000C6D43" w:rsidRPr="005E7C01" w14:paraId="05CBF35E" w14:textId="77777777" w:rsidTr="000C6D43">
        <w:trPr>
          <w:trHeight w:val="300"/>
          <w:jc w:val="center"/>
        </w:trPr>
        <w:tc>
          <w:tcPr>
            <w:tcW w:w="2880" w:type="dxa"/>
            <w:vAlign w:val="center"/>
          </w:tcPr>
          <w:p w14:paraId="77058627" w14:textId="3D37007D" w:rsidR="000C6D43" w:rsidRPr="00623496" w:rsidRDefault="000C6D43" w:rsidP="000C6D43">
            <w:pPr>
              <w:pStyle w:val="a3"/>
              <w:numPr>
                <w:ilvl w:val="0"/>
                <w:numId w:val="0"/>
              </w:numPr>
              <w:snapToGrid w:val="0"/>
              <w:spacing w:line="276" w:lineRule="auto"/>
              <w:jc w:val="center"/>
              <w:rPr>
                <w:rFonts w:asciiTheme="minorEastAsia" w:eastAsiaTheme="minorEastAsia" w:hAnsiTheme="minorEastAsia"/>
                <w:sz w:val="18"/>
                <w:szCs w:val="16"/>
              </w:rPr>
            </w:pPr>
            <w:r w:rsidRPr="00623496">
              <w:rPr>
                <w:rFonts w:asciiTheme="minorEastAsia" w:eastAsiaTheme="minorEastAsia" w:hAnsiTheme="minorEastAsia" w:hint="eastAsia"/>
                <w:sz w:val="18"/>
                <w:szCs w:val="16"/>
              </w:rPr>
              <w:t>●</w:t>
            </w:r>
            <w:r>
              <w:rPr>
                <w:rFonts w:asciiTheme="minorEastAsia" w:eastAsiaTheme="minorEastAsia" w:hAnsiTheme="minorEastAsia" w:hint="eastAsia"/>
                <w:sz w:val="18"/>
                <w:szCs w:val="16"/>
              </w:rPr>
              <w:t>％</w:t>
            </w:r>
          </w:p>
        </w:tc>
        <w:tc>
          <w:tcPr>
            <w:tcW w:w="2881" w:type="dxa"/>
            <w:vAlign w:val="center"/>
          </w:tcPr>
          <w:p w14:paraId="486D6348" w14:textId="551A017E" w:rsidR="000C6D43" w:rsidRPr="00623496" w:rsidRDefault="000C6D43" w:rsidP="000C6D43">
            <w:pPr>
              <w:pStyle w:val="a3"/>
              <w:numPr>
                <w:ilvl w:val="0"/>
                <w:numId w:val="0"/>
              </w:numPr>
              <w:snapToGrid w:val="0"/>
              <w:spacing w:line="276" w:lineRule="auto"/>
              <w:jc w:val="center"/>
              <w:rPr>
                <w:rFonts w:asciiTheme="minorEastAsia" w:eastAsiaTheme="minorEastAsia" w:hAnsiTheme="minorEastAsia"/>
                <w:sz w:val="18"/>
                <w:szCs w:val="16"/>
              </w:rPr>
            </w:pPr>
            <w:r w:rsidRPr="00623496">
              <w:rPr>
                <w:rFonts w:asciiTheme="minorEastAsia" w:eastAsiaTheme="minorEastAsia" w:hAnsiTheme="minorEastAsia" w:hint="eastAsia"/>
                <w:sz w:val="18"/>
                <w:szCs w:val="16"/>
              </w:rPr>
              <w:t>●</w:t>
            </w:r>
            <w:r>
              <w:rPr>
                <w:rFonts w:asciiTheme="minorEastAsia" w:eastAsiaTheme="minorEastAsia" w:hAnsiTheme="minorEastAsia" w:hint="eastAsia"/>
                <w:sz w:val="18"/>
                <w:szCs w:val="16"/>
              </w:rPr>
              <w:t>％</w:t>
            </w:r>
          </w:p>
        </w:tc>
        <w:tc>
          <w:tcPr>
            <w:tcW w:w="2881" w:type="dxa"/>
            <w:vAlign w:val="center"/>
          </w:tcPr>
          <w:p w14:paraId="667DDE74" w14:textId="2F32BC45" w:rsidR="000C6D43" w:rsidRPr="00623496" w:rsidRDefault="000C6D43" w:rsidP="000C6D43">
            <w:pPr>
              <w:pStyle w:val="a3"/>
              <w:numPr>
                <w:ilvl w:val="0"/>
                <w:numId w:val="0"/>
              </w:numPr>
              <w:snapToGrid w:val="0"/>
              <w:spacing w:line="276" w:lineRule="auto"/>
              <w:jc w:val="center"/>
              <w:rPr>
                <w:rFonts w:asciiTheme="minorEastAsia" w:eastAsiaTheme="minorEastAsia" w:hAnsiTheme="minorEastAsia"/>
                <w:color w:val="000000" w:themeColor="text1"/>
                <w:sz w:val="18"/>
                <w:szCs w:val="16"/>
              </w:rPr>
            </w:pPr>
            <w:r w:rsidRPr="00623496">
              <w:rPr>
                <w:rFonts w:asciiTheme="minorEastAsia" w:eastAsiaTheme="minorEastAsia" w:hAnsiTheme="minorEastAsia" w:hint="eastAsia"/>
                <w:sz w:val="18"/>
                <w:szCs w:val="16"/>
              </w:rPr>
              <w:t>●</w:t>
            </w:r>
            <w:r>
              <w:rPr>
                <w:rFonts w:asciiTheme="minorEastAsia" w:eastAsiaTheme="minorEastAsia" w:hAnsiTheme="minorEastAsia" w:hint="eastAsia"/>
                <w:sz w:val="18"/>
                <w:szCs w:val="16"/>
              </w:rPr>
              <w:t>％</w:t>
            </w:r>
          </w:p>
        </w:tc>
      </w:tr>
    </w:tbl>
    <w:p w14:paraId="5F8116F9" w14:textId="77777777" w:rsidR="007D52D3" w:rsidRDefault="007D52D3" w:rsidP="007D52D3">
      <w:pPr>
        <w:pStyle w:val="a3"/>
        <w:numPr>
          <w:ilvl w:val="0"/>
          <w:numId w:val="0"/>
        </w:numPr>
        <w:snapToGrid w:val="0"/>
        <w:spacing w:line="276" w:lineRule="auto"/>
        <w:jc w:val="center"/>
        <w:rPr>
          <w:rFonts w:asciiTheme="minorEastAsia" w:eastAsiaTheme="minorEastAsia" w:hAnsiTheme="minorEastAsia"/>
          <w:color w:val="000000" w:themeColor="text1"/>
        </w:rPr>
      </w:pPr>
      <w:bookmarkStart w:id="33" w:name="_Toc84523896"/>
      <w:bookmarkEnd w:id="29"/>
      <w:bookmarkEnd w:id="30"/>
      <w:bookmarkEnd w:id="33"/>
    </w:p>
    <w:p w14:paraId="6D16B352" w14:textId="3EE85CDC" w:rsidR="007D52D3" w:rsidRPr="005E7C01" w:rsidRDefault="007D52D3" w:rsidP="007D52D3">
      <w:pPr>
        <w:pStyle w:val="a3"/>
        <w:numPr>
          <w:ilvl w:val="0"/>
          <w:numId w:val="0"/>
        </w:numPr>
        <w:snapToGrid w:val="0"/>
        <w:spacing w:line="276" w:lineRule="auto"/>
        <w:jc w:val="center"/>
        <w:rPr>
          <w:rFonts w:asciiTheme="minorEastAsia" w:eastAsiaTheme="minorEastAsia" w:hAnsiTheme="minorEastAsia"/>
          <w:color w:val="000000" w:themeColor="text1"/>
        </w:rPr>
      </w:pPr>
      <w:r w:rsidRPr="005E7C01">
        <w:rPr>
          <w:rFonts w:asciiTheme="minorEastAsia" w:eastAsiaTheme="minorEastAsia" w:hAnsiTheme="minorEastAsia" w:hint="eastAsia"/>
          <w:color w:val="000000" w:themeColor="text1"/>
        </w:rPr>
        <w:t xml:space="preserve">表●　</w:t>
      </w:r>
      <w:r>
        <w:rPr>
          <w:rFonts w:asciiTheme="minorEastAsia" w:eastAsiaTheme="minorEastAsia" w:hAnsiTheme="minorEastAsia" w:hint="eastAsia"/>
          <w:color w:val="000000" w:themeColor="text1"/>
        </w:rPr>
        <w:t>道路区域内の太陽光発電設置箇所数</w:t>
      </w:r>
    </w:p>
    <w:tbl>
      <w:tblPr>
        <w:tblStyle w:val="14"/>
        <w:tblW w:w="8642" w:type="dxa"/>
        <w:jc w:val="center"/>
        <w:tblLook w:val="04A0" w:firstRow="1" w:lastRow="0" w:firstColumn="1" w:lastColumn="0" w:noHBand="0" w:noVBand="1"/>
      </w:tblPr>
      <w:tblGrid>
        <w:gridCol w:w="2880"/>
        <w:gridCol w:w="2881"/>
        <w:gridCol w:w="2881"/>
      </w:tblGrid>
      <w:tr w:rsidR="007D52D3" w:rsidRPr="005E7C01" w14:paraId="36FC9A7F" w14:textId="77777777" w:rsidTr="00665A08">
        <w:trPr>
          <w:trHeight w:val="82"/>
          <w:jc w:val="center"/>
        </w:trPr>
        <w:tc>
          <w:tcPr>
            <w:tcW w:w="2880" w:type="dxa"/>
          </w:tcPr>
          <w:p w14:paraId="1AEA54AA" w14:textId="35CEBAC8" w:rsidR="007D52D3" w:rsidRPr="005E7C01" w:rsidRDefault="000A71F3" w:rsidP="00665A08">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sidRPr="000A71F3">
              <w:rPr>
                <w:rFonts w:asciiTheme="minorEastAsia" w:eastAsiaTheme="minorEastAsia" w:hAnsiTheme="minorEastAsia"/>
                <w:color w:val="000000" w:themeColor="text1"/>
                <w:sz w:val="18"/>
                <w:szCs w:val="18"/>
              </w:rPr>
              <w:t>2013年度(基準年度)</w:t>
            </w:r>
          </w:p>
        </w:tc>
        <w:tc>
          <w:tcPr>
            <w:tcW w:w="2881" w:type="dxa"/>
            <w:vAlign w:val="center"/>
          </w:tcPr>
          <w:p w14:paraId="2ABECB9C" w14:textId="77777777" w:rsidR="007D52D3" w:rsidRPr="005E7C01" w:rsidRDefault="007D52D3" w:rsidP="00665A08">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sidRPr="005E7C01">
              <w:rPr>
                <w:rFonts w:asciiTheme="minorEastAsia" w:eastAsiaTheme="minorEastAsia" w:hAnsiTheme="minorEastAsia"/>
                <w:color w:val="000000" w:themeColor="text1"/>
                <w:sz w:val="18"/>
                <w:szCs w:val="18"/>
              </w:rPr>
              <w:t>20</w:t>
            </w:r>
            <w:r>
              <w:rPr>
                <w:rFonts w:asciiTheme="minorEastAsia" w:eastAsiaTheme="minorEastAsia" w:hAnsiTheme="minorEastAsia" w:hint="eastAsia"/>
                <w:color w:val="000000" w:themeColor="text1"/>
                <w:sz w:val="18"/>
                <w:szCs w:val="18"/>
              </w:rPr>
              <w:t>3</w:t>
            </w:r>
            <w:r w:rsidRPr="005E7C01">
              <w:rPr>
                <w:rFonts w:asciiTheme="minorEastAsia" w:eastAsiaTheme="minorEastAsia" w:hAnsiTheme="minorEastAsia"/>
                <w:color w:val="000000" w:themeColor="text1"/>
                <w:sz w:val="18"/>
                <w:szCs w:val="18"/>
              </w:rPr>
              <w:t>0年度</w:t>
            </w:r>
          </w:p>
        </w:tc>
        <w:tc>
          <w:tcPr>
            <w:tcW w:w="2881" w:type="dxa"/>
            <w:vAlign w:val="center"/>
          </w:tcPr>
          <w:p w14:paraId="7495EEF1" w14:textId="77777777" w:rsidR="007D52D3" w:rsidRPr="005E7C01" w:rsidRDefault="007D52D3" w:rsidP="00665A08">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sidRPr="005E7C01">
              <w:rPr>
                <w:rFonts w:asciiTheme="minorEastAsia" w:eastAsiaTheme="minorEastAsia" w:hAnsiTheme="minorEastAsia"/>
                <w:color w:val="000000" w:themeColor="text1"/>
                <w:sz w:val="18"/>
                <w:szCs w:val="18"/>
              </w:rPr>
              <w:t>20</w:t>
            </w:r>
            <w:r>
              <w:rPr>
                <w:rFonts w:asciiTheme="minorEastAsia" w:eastAsiaTheme="minorEastAsia" w:hAnsiTheme="minorEastAsia"/>
                <w:color w:val="000000" w:themeColor="text1"/>
                <w:sz w:val="18"/>
                <w:szCs w:val="18"/>
              </w:rPr>
              <w:t>4</w:t>
            </w:r>
            <w:r w:rsidRPr="005E7C01">
              <w:rPr>
                <w:rFonts w:asciiTheme="minorEastAsia" w:eastAsiaTheme="minorEastAsia" w:hAnsiTheme="minorEastAsia"/>
                <w:color w:val="000000" w:themeColor="text1"/>
                <w:sz w:val="18"/>
                <w:szCs w:val="18"/>
              </w:rPr>
              <w:t>0年度</w:t>
            </w:r>
          </w:p>
        </w:tc>
      </w:tr>
      <w:tr w:rsidR="007D52D3" w:rsidRPr="005E7C01" w14:paraId="6C739DAD" w14:textId="77777777" w:rsidTr="00665A08">
        <w:trPr>
          <w:trHeight w:val="300"/>
          <w:jc w:val="center"/>
        </w:trPr>
        <w:tc>
          <w:tcPr>
            <w:tcW w:w="2880" w:type="dxa"/>
            <w:vAlign w:val="center"/>
          </w:tcPr>
          <w:p w14:paraId="13BFD939" w14:textId="7BE3F4AE" w:rsidR="007D52D3" w:rsidRPr="00623496" w:rsidRDefault="007D52D3" w:rsidP="00665A08">
            <w:pPr>
              <w:pStyle w:val="a3"/>
              <w:numPr>
                <w:ilvl w:val="0"/>
                <w:numId w:val="0"/>
              </w:numPr>
              <w:snapToGrid w:val="0"/>
              <w:spacing w:line="276" w:lineRule="auto"/>
              <w:jc w:val="center"/>
              <w:rPr>
                <w:rFonts w:asciiTheme="minorEastAsia" w:eastAsiaTheme="minorEastAsia" w:hAnsiTheme="minorEastAsia"/>
                <w:sz w:val="18"/>
                <w:szCs w:val="16"/>
              </w:rPr>
            </w:pPr>
            <w:r w:rsidRPr="00623496">
              <w:rPr>
                <w:rFonts w:asciiTheme="minorEastAsia" w:eastAsiaTheme="minorEastAsia" w:hAnsiTheme="minorEastAsia" w:hint="eastAsia"/>
                <w:sz w:val="18"/>
                <w:szCs w:val="16"/>
              </w:rPr>
              <w:t>●</w:t>
            </w:r>
            <w:r>
              <w:rPr>
                <w:rFonts w:asciiTheme="minorEastAsia" w:eastAsiaTheme="minorEastAsia" w:hAnsiTheme="minorEastAsia" w:hint="eastAsia"/>
                <w:sz w:val="18"/>
                <w:szCs w:val="16"/>
              </w:rPr>
              <w:t>箇所</w:t>
            </w:r>
          </w:p>
        </w:tc>
        <w:tc>
          <w:tcPr>
            <w:tcW w:w="2881" w:type="dxa"/>
            <w:vAlign w:val="center"/>
          </w:tcPr>
          <w:p w14:paraId="41FD2671" w14:textId="0C16247A" w:rsidR="007D52D3" w:rsidRPr="00623496" w:rsidRDefault="007D52D3" w:rsidP="00665A08">
            <w:pPr>
              <w:pStyle w:val="a3"/>
              <w:numPr>
                <w:ilvl w:val="0"/>
                <w:numId w:val="0"/>
              </w:numPr>
              <w:snapToGrid w:val="0"/>
              <w:spacing w:line="276" w:lineRule="auto"/>
              <w:jc w:val="center"/>
              <w:rPr>
                <w:rFonts w:asciiTheme="minorEastAsia" w:eastAsiaTheme="minorEastAsia" w:hAnsiTheme="minorEastAsia"/>
                <w:sz w:val="18"/>
                <w:szCs w:val="16"/>
              </w:rPr>
            </w:pPr>
            <w:r w:rsidRPr="00623496">
              <w:rPr>
                <w:rFonts w:asciiTheme="minorEastAsia" w:eastAsiaTheme="minorEastAsia" w:hAnsiTheme="minorEastAsia" w:hint="eastAsia"/>
                <w:sz w:val="18"/>
                <w:szCs w:val="16"/>
              </w:rPr>
              <w:t>●</w:t>
            </w:r>
            <w:r>
              <w:rPr>
                <w:rFonts w:asciiTheme="minorEastAsia" w:eastAsiaTheme="minorEastAsia" w:hAnsiTheme="minorEastAsia" w:hint="eastAsia"/>
                <w:sz w:val="18"/>
                <w:szCs w:val="16"/>
              </w:rPr>
              <w:t>箇所</w:t>
            </w:r>
          </w:p>
        </w:tc>
        <w:tc>
          <w:tcPr>
            <w:tcW w:w="2881" w:type="dxa"/>
            <w:vAlign w:val="center"/>
          </w:tcPr>
          <w:p w14:paraId="27B88283" w14:textId="50BF3947" w:rsidR="007D52D3" w:rsidRPr="00623496" w:rsidRDefault="007D52D3" w:rsidP="00665A08">
            <w:pPr>
              <w:pStyle w:val="a3"/>
              <w:numPr>
                <w:ilvl w:val="0"/>
                <w:numId w:val="0"/>
              </w:numPr>
              <w:snapToGrid w:val="0"/>
              <w:spacing w:line="276" w:lineRule="auto"/>
              <w:jc w:val="center"/>
              <w:rPr>
                <w:rFonts w:asciiTheme="minorEastAsia" w:eastAsiaTheme="minorEastAsia" w:hAnsiTheme="minorEastAsia"/>
                <w:color w:val="000000" w:themeColor="text1"/>
                <w:sz w:val="18"/>
                <w:szCs w:val="16"/>
              </w:rPr>
            </w:pPr>
            <w:r>
              <w:rPr>
                <w:rFonts w:asciiTheme="minorEastAsia" w:eastAsiaTheme="minorEastAsia" w:hAnsiTheme="minorEastAsia" w:hint="eastAsia"/>
                <w:color w:val="000000" w:themeColor="text1"/>
                <w:sz w:val="18"/>
                <w:szCs w:val="16"/>
              </w:rPr>
              <w:t>●箇所</w:t>
            </w:r>
          </w:p>
        </w:tc>
      </w:tr>
    </w:tbl>
    <w:p w14:paraId="187CA5BC" w14:textId="196748B9" w:rsidR="00A51FA8" w:rsidRDefault="00A51FA8" w:rsidP="006F5422">
      <w:pPr>
        <w:pStyle w:val="12"/>
        <w:snapToGrid w:val="0"/>
        <w:spacing w:line="276" w:lineRule="auto"/>
        <w:ind w:leftChars="0" w:left="207" w:firstLineChars="0" w:firstLine="0"/>
        <w:contextualSpacing w:val="0"/>
        <w:jc w:val="both"/>
      </w:pPr>
    </w:p>
    <w:p w14:paraId="098FF66B" w14:textId="77777777" w:rsidR="009757FB" w:rsidRDefault="009757FB" w:rsidP="002C6E15">
      <w:pPr>
        <w:pStyle w:val="12"/>
        <w:snapToGrid w:val="0"/>
        <w:spacing w:line="276" w:lineRule="auto"/>
        <w:ind w:leftChars="0" w:left="0" w:firstLineChars="0" w:firstLine="0"/>
        <w:contextualSpacing w:val="0"/>
        <w:jc w:val="both"/>
      </w:pPr>
    </w:p>
    <w:p w14:paraId="72ED29EE" w14:textId="77777777" w:rsidR="009757FB" w:rsidRDefault="009757FB" w:rsidP="009757FB">
      <w:pPr>
        <w:pStyle w:val="12"/>
        <w:snapToGrid w:val="0"/>
        <w:spacing w:line="276" w:lineRule="auto"/>
        <w:ind w:leftChars="0" w:left="207" w:firstLineChars="0" w:firstLine="0"/>
        <w:contextualSpacing w:val="0"/>
        <w:jc w:val="both"/>
      </w:pPr>
      <w:r>
        <w:rPr>
          <w:noProof/>
        </w:rPr>
        <mc:AlternateContent>
          <mc:Choice Requires="wps">
            <w:drawing>
              <wp:inline distT="0" distB="0" distL="0" distR="0" wp14:anchorId="1D0EFB2A" wp14:editId="60D565EB">
                <wp:extent cx="5909310" cy="1530350"/>
                <wp:effectExtent l="0" t="0" r="15240" b="12700"/>
                <wp:docPr id="1283430504" name="四角形: 角を丸くする 1"/>
                <wp:cNvGraphicFramePr/>
                <a:graphic xmlns:a="http://schemas.openxmlformats.org/drawingml/2006/main">
                  <a:graphicData uri="http://schemas.microsoft.com/office/word/2010/wordprocessingShape">
                    <wps:wsp>
                      <wps:cNvSpPr/>
                      <wps:spPr>
                        <a:xfrm>
                          <a:off x="0" y="0"/>
                          <a:ext cx="5909310" cy="1530350"/>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251067AF" w14:textId="77777777" w:rsidR="004312F0" w:rsidRPr="00116D8E" w:rsidRDefault="004312F0" w:rsidP="004312F0">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76F89959" w14:textId="56E05356" w:rsidR="009757FB" w:rsidRPr="004312F0" w:rsidRDefault="009757FB" w:rsidP="009757FB">
                            <w:pPr>
                              <w:pStyle w:val="12"/>
                              <w:snapToGrid w:val="0"/>
                              <w:spacing w:line="276" w:lineRule="auto"/>
                              <w:ind w:leftChars="0" w:left="0"/>
                              <w:rPr>
                                <w:color w:val="C00000"/>
                              </w:rPr>
                            </w:pPr>
                            <w:r w:rsidRPr="002E1AAF">
                              <w:rPr>
                                <w:rFonts w:hint="eastAsia"/>
                                <w:color w:val="C00000"/>
                              </w:rPr>
                              <w:t>「道路管理分野」における取組として、「道路</w:t>
                            </w:r>
                            <w:r w:rsidR="007C22ED">
                              <w:rPr>
                                <w:rFonts w:hint="eastAsia"/>
                                <w:color w:val="C00000"/>
                              </w:rPr>
                              <w:t>関係</w:t>
                            </w:r>
                            <w:r w:rsidRPr="002E1AAF">
                              <w:rPr>
                                <w:rFonts w:hint="eastAsia"/>
                                <w:color w:val="C00000"/>
                              </w:rPr>
                              <w:t>車両</w:t>
                            </w:r>
                            <w:r w:rsidR="007C22ED">
                              <w:rPr>
                                <w:rFonts w:hint="eastAsia"/>
                                <w:color w:val="C00000"/>
                              </w:rPr>
                              <w:t>の電動車化</w:t>
                            </w:r>
                            <w:r w:rsidRPr="002E1AAF">
                              <w:rPr>
                                <w:rFonts w:hint="eastAsia"/>
                                <w:color w:val="C00000"/>
                              </w:rPr>
                              <w:t>」、</w:t>
                            </w:r>
                            <w:r w:rsidR="007C22ED">
                              <w:rPr>
                                <w:rFonts w:hint="eastAsia"/>
                                <w:color w:val="C00000"/>
                              </w:rPr>
                              <w:t>「道路照明のLED化」、</w:t>
                            </w:r>
                            <w:r w:rsidRPr="002E1AAF">
                              <w:rPr>
                                <w:rFonts w:hint="eastAsia"/>
                                <w:color w:val="C00000"/>
                              </w:rPr>
                              <w:t>「再生</w:t>
                            </w:r>
                            <w:r w:rsidR="007C22ED">
                              <w:rPr>
                                <w:rFonts w:hint="eastAsia"/>
                                <w:color w:val="C00000"/>
                              </w:rPr>
                              <w:t>可能</w:t>
                            </w:r>
                            <w:r w:rsidRPr="002E1AAF">
                              <w:rPr>
                                <w:rFonts w:hint="eastAsia"/>
                                <w:color w:val="C00000"/>
                              </w:rPr>
                              <w:t>エネルギー活用」</w:t>
                            </w:r>
                            <w:r w:rsidR="007C22ED">
                              <w:rPr>
                                <w:rFonts w:hint="eastAsia"/>
                                <w:color w:val="C00000"/>
                              </w:rPr>
                              <w:t>について</w:t>
                            </w:r>
                            <w:r w:rsidRPr="002E1AAF">
                              <w:rPr>
                                <w:color w:val="C00000"/>
                              </w:rPr>
                              <w:t>は計画に位置づけること</w:t>
                            </w:r>
                            <w:r w:rsidRPr="004312F0">
                              <w:rPr>
                                <w:rFonts w:hint="eastAsia"/>
                                <w:color w:val="C00000"/>
                              </w:rPr>
                              <w:t>とします。</w:t>
                            </w:r>
                            <w:r w:rsidR="007D52D3">
                              <w:rPr>
                                <w:rFonts w:hint="eastAsia"/>
                                <w:color w:val="C00000"/>
                              </w:rPr>
                              <w:t>（太陽光発電施設の設置は</w:t>
                            </w:r>
                            <w:r w:rsidR="005D22C8">
                              <w:rPr>
                                <w:rFonts w:hint="eastAsia"/>
                                <w:color w:val="C00000"/>
                              </w:rPr>
                              <w:t>状況</w:t>
                            </w:r>
                            <w:r w:rsidR="007D52D3">
                              <w:rPr>
                                <w:rFonts w:hint="eastAsia"/>
                                <w:color w:val="C00000"/>
                              </w:rPr>
                              <w:t>に応じて位置づけ）</w:t>
                            </w:r>
                          </w:p>
                          <w:p w14:paraId="7DF3B5BC" w14:textId="42D746E9" w:rsidR="009757FB" w:rsidRPr="004312F0" w:rsidRDefault="000D24BA" w:rsidP="00D97B9F">
                            <w:pPr>
                              <w:pStyle w:val="12"/>
                              <w:snapToGrid w:val="0"/>
                              <w:spacing w:line="276" w:lineRule="auto"/>
                              <w:ind w:leftChars="0" w:left="0"/>
                              <w:rPr>
                                <w:color w:val="C00000"/>
                              </w:rPr>
                            </w:pPr>
                            <w:r>
                              <w:rPr>
                                <w:rFonts w:hint="eastAsia"/>
                                <w:color w:val="C00000"/>
                              </w:rPr>
                              <w:t>なお、</w:t>
                            </w:r>
                            <w:r w:rsidR="007C22ED">
                              <w:rPr>
                                <w:rFonts w:hint="eastAsia"/>
                                <w:color w:val="C00000"/>
                              </w:rPr>
                              <w:t>個別</w:t>
                            </w:r>
                            <w:r w:rsidR="00D97B9F">
                              <w:rPr>
                                <w:rFonts w:hint="eastAsia"/>
                                <w:color w:val="C00000"/>
                              </w:rPr>
                              <w:t>の取組</w:t>
                            </w:r>
                            <w:r w:rsidR="007C22ED">
                              <w:rPr>
                                <w:rFonts w:hint="eastAsia"/>
                                <w:color w:val="C00000"/>
                              </w:rPr>
                              <w:t>に関する目標を設定する際は、各</w:t>
                            </w:r>
                            <w:r w:rsidR="002C6E15" w:rsidRPr="004312F0">
                              <w:rPr>
                                <w:rFonts w:hint="eastAsia"/>
                                <w:color w:val="C00000"/>
                              </w:rPr>
                              <w:t>取組による削減量の合計が</w:t>
                            </w:r>
                            <w:r w:rsidR="007C22ED">
                              <w:rPr>
                                <w:rFonts w:hint="eastAsia"/>
                                <w:color w:val="C00000"/>
                              </w:rPr>
                              <w:t>道路管理</w:t>
                            </w:r>
                            <w:r w:rsidR="002C6E15" w:rsidRPr="004312F0">
                              <w:rPr>
                                <w:rFonts w:hint="eastAsia"/>
                                <w:color w:val="C00000"/>
                              </w:rPr>
                              <w:t>分野全体の目標削減量に達する様に設定してください。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D0EFB2A" id="_x0000_s1034" style="width:465.3pt;height:120.5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" fillcolor="white [3201]" strokecolor="black [3200]" strokeweight="1pt">
                <v:stroke joinstyle="miter"/>
                <v:textbox>
                  <w:txbxContent>
                    <w:p w14:paraId="251067AF" w14:textId="77777777" w:rsidR="004312F0" w:rsidRPr="00116D8E" w:rsidRDefault="004312F0" w:rsidP="004312F0">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76F89959" w14:textId="56E05356" w:rsidR="009757FB" w:rsidRPr="004312F0" w:rsidRDefault="009757FB" w:rsidP="009757FB">
                      <w:pPr>
                        <w:pStyle w:val="12"/>
                        <w:snapToGrid w:val="0"/>
                        <w:spacing w:line="276" w:lineRule="auto"/>
                        <w:ind w:leftChars="0" w:left="0"/>
                        <w:rPr>
                          <w:color w:val="C00000"/>
                        </w:rPr>
                      </w:pPr>
                      <w:r w:rsidRPr="002E1AAF">
                        <w:rPr>
                          <w:rFonts w:hint="eastAsia"/>
                          <w:color w:val="C00000"/>
                        </w:rPr>
                        <w:t>「道路管理分野」における取組として、「道路</w:t>
                      </w:r>
                      <w:r w:rsidR="007C22ED">
                        <w:rPr>
                          <w:rFonts w:hint="eastAsia"/>
                          <w:color w:val="C00000"/>
                        </w:rPr>
                        <w:t>関係</w:t>
                      </w:r>
                      <w:r w:rsidRPr="002E1AAF">
                        <w:rPr>
                          <w:rFonts w:hint="eastAsia"/>
                          <w:color w:val="C00000"/>
                        </w:rPr>
                        <w:t>車両</w:t>
                      </w:r>
                      <w:r w:rsidR="007C22ED">
                        <w:rPr>
                          <w:rFonts w:hint="eastAsia"/>
                          <w:color w:val="C00000"/>
                        </w:rPr>
                        <w:t>の電動車化</w:t>
                      </w:r>
                      <w:r w:rsidRPr="002E1AAF">
                        <w:rPr>
                          <w:rFonts w:hint="eastAsia"/>
                          <w:color w:val="C00000"/>
                        </w:rPr>
                        <w:t>」、</w:t>
                      </w:r>
                      <w:r w:rsidR="007C22ED">
                        <w:rPr>
                          <w:rFonts w:hint="eastAsia"/>
                          <w:color w:val="C00000"/>
                        </w:rPr>
                        <w:t>「道路照明のLED化」、</w:t>
                      </w:r>
                      <w:r w:rsidRPr="002E1AAF">
                        <w:rPr>
                          <w:rFonts w:hint="eastAsia"/>
                          <w:color w:val="C00000"/>
                        </w:rPr>
                        <w:t>「再生</w:t>
                      </w:r>
                      <w:r w:rsidR="007C22ED">
                        <w:rPr>
                          <w:rFonts w:hint="eastAsia"/>
                          <w:color w:val="C00000"/>
                        </w:rPr>
                        <w:t>可能</w:t>
                      </w:r>
                      <w:r w:rsidRPr="002E1AAF">
                        <w:rPr>
                          <w:rFonts w:hint="eastAsia"/>
                          <w:color w:val="C00000"/>
                        </w:rPr>
                        <w:t>エネルギー活用」</w:t>
                      </w:r>
                      <w:r w:rsidR="007C22ED">
                        <w:rPr>
                          <w:rFonts w:hint="eastAsia"/>
                          <w:color w:val="C00000"/>
                        </w:rPr>
                        <w:t>について</w:t>
                      </w:r>
                      <w:r w:rsidRPr="002E1AAF">
                        <w:rPr>
                          <w:color w:val="C00000"/>
                        </w:rPr>
                        <w:t>は計画に位置づけること</w:t>
                      </w:r>
                      <w:r w:rsidRPr="004312F0">
                        <w:rPr>
                          <w:rFonts w:hint="eastAsia"/>
                          <w:color w:val="C00000"/>
                        </w:rPr>
                        <w:t>とします。</w:t>
                      </w:r>
                      <w:r w:rsidR="007D52D3">
                        <w:rPr>
                          <w:rFonts w:hint="eastAsia"/>
                          <w:color w:val="C00000"/>
                        </w:rPr>
                        <w:t>（太陽光発電施設の設置は</w:t>
                      </w:r>
                      <w:r w:rsidR="005D22C8">
                        <w:rPr>
                          <w:rFonts w:hint="eastAsia"/>
                          <w:color w:val="C00000"/>
                        </w:rPr>
                        <w:t>状況</w:t>
                      </w:r>
                      <w:r w:rsidR="007D52D3">
                        <w:rPr>
                          <w:rFonts w:hint="eastAsia"/>
                          <w:color w:val="C00000"/>
                        </w:rPr>
                        <w:t>に応じて位置づけ）</w:t>
                      </w:r>
                    </w:p>
                    <w:p w14:paraId="7DF3B5BC" w14:textId="42D746E9" w:rsidR="009757FB" w:rsidRPr="004312F0" w:rsidRDefault="000D24BA" w:rsidP="00D97B9F">
                      <w:pPr>
                        <w:pStyle w:val="12"/>
                        <w:snapToGrid w:val="0"/>
                        <w:spacing w:line="276" w:lineRule="auto"/>
                        <w:ind w:leftChars="0" w:left="0"/>
                        <w:rPr>
                          <w:color w:val="C00000"/>
                        </w:rPr>
                      </w:pPr>
                      <w:r>
                        <w:rPr>
                          <w:rFonts w:hint="eastAsia"/>
                          <w:color w:val="C00000"/>
                        </w:rPr>
                        <w:t>なお、</w:t>
                      </w:r>
                      <w:r w:rsidR="007C22ED">
                        <w:rPr>
                          <w:rFonts w:hint="eastAsia"/>
                          <w:color w:val="C00000"/>
                        </w:rPr>
                        <w:t>個別</w:t>
                      </w:r>
                      <w:r w:rsidR="00D97B9F">
                        <w:rPr>
                          <w:rFonts w:hint="eastAsia"/>
                          <w:color w:val="C00000"/>
                        </w:rPr>
                        <w:t>の取組</w:t>
                      </w:r>
                      <w:r w:rsidR="007C22ED">
                        <w:rPr>
                          <w:rFonts w:hint="eastAsia"/>
                          <w:color w:val="C00000"/>
                        </w:rPr>
                        <w:t>に関する目標を設定する際は、各</w:t>
                      </w:r>
                      <w:r w:rsidR="002C6E15" w:rsidRPr="004312F0">
                        <w:rPr>
                          <w:rFonts w:hint="eastAsia"/>
                          <w:color w:val="C00000"/>
                        </w:rPr>
                        <w:t>取組による削減量の合計が</w:t>
                      </w:r>
                      <w:r w:rsidR="007C22ED">
                        <w:rPr>
                          <w:rFonts w:hint="eastAsia"/>
                          <w:color w:val="C00000"/>
                        </w:rPr>
                        <w:t>道路管理</w:t>
                      </w:r>
                      <w:r w:rsidR="002C6E15" w:rsidRPr="004312F0">
                        <w:rPr>
                          <w:rFonts w:hint="eastAsia"/>
                          <w:color w:val="C00000"/>
                        </w:rPr>
                        <w:t>分野全体の目標削減量に達する様に設定してください。</w:t>
                      </w:r>
                    </w:p>
                  </w:txbxContent>
                </v:textbox>
                <w10:anchorlock/>
              </v:roundrect>
            </w:pict>
          </mc:Fallback>
        </mc:AlternateContent>
      </w:r>
    </w:p>
    <w:p w14:paraId="5ACA8405" w14:textId="08748C8B" w:rsidR="003839D2" w:rsidRDefault="00D97B9F" w:rsidP="006F5422">
      <w:pPr>
        <w:pStyle w:val="12"/>
        <w:snapToGrid w:val="0"/>
        <w:spacing w:line="276" w:lineRule="auto"/>
        <w:ind w:leftChars="0" w:left="207" w:firstLineChars="0" w:firstLine="0"/>
        <w:contextualSpacing w:val="0"/>
        <w:jc w:val="both"/>
      </w:pPr>
      <w:r>
        <w:rPr>
          <w:noProof/>
        </w:rPr>
        <mc:AlternateContent>
          <mc:Choice Requires="wps">
            <w:drawing>
              <wp:inline distT="0" distB="0" distL="0" distR="0" wp14:anchorId="7A407534" wp14:editId="036B87A4">
                <wp:extent cx="5909310" cy="882650"/>
                <wp:effectExtent l="0" t="0" r="15240" b="12700"/>
                <wp:docPr id="1319679741" name="四角形: 角を丸くする 1"/>
                <wp:cNvGraphicFramePr/>
                <a:graphic xmlns:a="http://schemas.openxmlformats.org/drawingml/2006/main">
                  <a:graphicData uri="http://schemas.microsoft.com/office/word/2010/wordprocessingShape">
                    <wps:wsp>
                      <wps:cNvSpPr/>
                      <wps:spPr>
                        <a:xfrm>
                          <a:off x="0" y="0"/>
                          <a:ext cx="5909310" cy="882650"/>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16940D77" w14:textId="77777777" w:rsidR="00D97B9F" w:rsidRPr="00116D8E" w:rsidRDefault="00D97B9F" w:rsidP="00D97B9F">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66F2D434" w14:textId="3893692C" w:rsidR="00D97B9F" w:rsidRDefault="00D97B9F" w:rsidP="00D97B9F">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Pr>
                                <w:rFonts w:hint="eastAsia"/>
                                <w:color w:val="C00000"/>
                              </w:rPr>
                              <w:t>（４）</w:t>
                            </w:r>
                            <w:r w:rsidRPr="002B4A78">
                              <w:rPr>
                                <w:color w:val="C00000"/>
                              </w:rPr>
                              <w:t xml:space="preserve"> </w:t>
                            </w:r>
                            <w:r>
                              <w:rPr>
                                <w:rFonts w:hint="eastAsia"/>
                                <w:color w:val="C00000"/>
                              </w:rPr>
                              <w:t>個別施策による</w:t>
                            </w:r>
                            <w:r w:rsidRPr="002B4A78">
                              <w:rPr>
                                <w:color w:val="C00000"/>
                              </w:rPr>
                              <w:t>CO</w:t>
                            </w:r>
                            <w:r w:rsidRPr="00F17777">
                              <w:rPr>
                                <w:color w:val="C00000"/>
                                <w:vertAlign w:val="subscript"/>
                              </w:rPr>
                              <w:t>2</w:t>
                            </w:r>
                            <w:r w:rsidRPr="002B4A78">
                              <w:rPr>
                                <w:color w:val="C00000"/>
                              </w:rPr>
                              <w:t>削減量の算定</w:t>
                            </w:r>
                            <w:r w:rsidR="009D20CC">
                              <w:rPr>
                                <w:rFonts w:hint="eastAsia"/>
                                <w:color w:val="C00000"/>
                              </w:rPr>
                              <w:t>（</w:t>
                            </w:r>
                            <w:r w:rsidR="009D20CC">
                              <w:rPr>
                                <w:rFonts w:hint="eastAsia"/>
                                <w:color w:val="C00000"/>
                              </w:rPr>
                              <w:t>p</w:t>
                            </w:r>
                            <w:r w:rsidR="007E0BA9">
                              <w:rPr>
                                <w:rFonts w:hint="eastAsia"/>
                                <w:color w:val="C00000"/>
                              </w:rPr>
                              <w:t>23</w:t>
                            </w:r>
                            <w:r w:rsidR="009D20CC">
                              <w:rPr>
                                <w:rFonts w:hint="eastAsia"/>
                                <w:color w:val="C00000"/>
                              </w:rPr>
                              <w:t>～</w:t>
                            </w:r>
                            <w:r w:rsidR="007E0BA9">
                              <w:rPr>
                                <w:rFonts w:hint="eastAsia"/>
                                <w:color w:val="C00000"/>
                              </w:rPr>
                              <w:t>24</w:t>
                            </w:r>
                            <w:r w:rsidR="009D20CC">
                              <w:rPr>
                                <w:rFonts w:hint="eastAsia"/>
                                <w:color w:val="C00000"/>
                              </w:rPr>
                              <w:t>）</w:t>
                            </w:r>
                          </w:p>
                          <w:p w14:paraId="384C4E2B" w14:textId="1B8A83BC" w:rsidR="00D97B9F" w:rsidRPr="004312F0" w:rsidRDefault="00D97B9F" w:rsidP="00D97B9F">
                            <w:pPr>
                              <w:snapToGrid w:val="0"/>
                              <w:spacing w:line="276" w:lineRule="auto"/>
                              <w:ind w:firstLineChars="100" w:firstLine="241"/>
                              <w:jc w:val="left"/>
                              <w:rPr>
                                <w:color w:val="C00000"/>
                              </w:rPr>
                            </w:pPr>
                            <w:r w:rsidRPr="00CD666E">
                              <w:rPr>
                                <w:rFonts w:hint="eastAsia"/>
                                <w:color w:val="C00000"/>
                              </w:rPr>
                              <w:t>2</w:t>
                            </w:r>
                            <w:r w:rsidR="009D20CC">
                              <w:rPr>
                                <w:rFonts w:hint="eastAsia"/>
                                <w:color w:val="C00000"/>
                              </w:rPr>
                              <w:t>-</w:t>
                            </w:r>
                            <w:r w:rsidRPr="00CD666E">
                              <w:rPr>
                                <w:color w:val="C00000"/>
                              </w:rPr>
                              <w:t>2</w:t>
                            </w:r>
                            <w:r>
                              <w:rPr>
                                <w:rFonts w:hint="eastAsia"/>
                                <w:color w:val="C00000"/>
                              </w:rPr>
                              <w:t>（１）【道路管理分野】</w:t>
                            </w:r>
                            <w:r w:rsidR="009D20CC">
                              <w:rPr>
                                <w:rFonts w:hint="eastAsia"/>
                                <w:color w:val="C00000"/>
                              </w:rPr>
                              <w:t>（</w:t>
                            </w:r>
                            <w:r w:rsidR="009D20CC">
                              <w:rPr>
                                <w:rFonts w:hint="eastAsia"/>
                                <w:color w:val="C00000"/>
                              </w:rPr>
                              <w:t>p</w:t>
                            </w:r>
                            <w:r w:rsidR="007E0BA9">
                              <w:rPr>
                                <w:rFonts w:hint="eastAsia"/>
                                <w:color w:val="C00000"/>
                              </w:rPr>
                              <w:t>31</w:t>
                            </w:r>
                            <w:r w:rsidR="009D20CC">
                              <w:rPr>
                                <w:rFonts w:hint="eastAsia"/>
                                <w:color w:val="C00000"/>
                              </w:rPr>
                              <w:t>～</w:t>
                            </w:r>
                            <w:r w:rsidR="007E0BA9">
                              <w:rPr>
                                <w:rFonts w:hint="eastAsia"/>
                                <w:color w:val="C00000"/>
                              </w:rPr>
                              <w:t>35</w:t>
                            </w:r>
                            <w:r w:rsidR="009D20CC">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407534" id="_x0000_s1035" style="width:465.3pt;height:69.5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" fillcolor="white [3201]" strokecolor="black [3200]" strokeweight="1pt">
                <v:stroke joinstyle="miter"/>
                <v:textbox>
                  <w:txbxContent>
                    <w:p w14:paraId="16940D77" w14:textId="77777777" w:rsidR="00D97B9F" w:rsidRPr="00116D8E" w:rsidRDefault="00D97B9F" w:rsidP="00D97B9F">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（解説）</w:t>
                      </w:r>
                      <w:r w:rsidRPr="00116D8E">
                        <w:rPr>
                          <w:rFonts w:asciiTheme="majorEastAsia" w:eastAsiaTheme="majorEastAsia" w:hAnsiTheme="majorEastAsia" w:hint="eastAsia"/>
                          <w:b/>
                          <w:bCs/>
                          <w:color w:val="C00000"/>
                          <w:u w:val="single"/>
                        </w:rPr>
                        <w:t>参照箇所</w:t>
                      </w:r>
                    </w:p>
                    <w:p w14:paraId="66F2D434" w14:textId="3893692C" w:rsidR="00D97B9F" w:rsidRDefault="00D97B9F" w:rsidP="00D97B9F">
                      <w:pPr>
                        <w:snapToGrid w:val="0"/>
                        <w:spacing w:line="276" w:lineRule="auto"/>
                        <w:ind w:firstLineChars="100" w:firstLine="241"/>
                        <w:jc w:val="left"/>
                        <w:rPr>
                          <w:color w:val="C00000"/>
                        </w:rPr>
                      </w:pPr>
                      <w:r>
                        <w:rPr>
                          <w:rFonts w:hint="eastAsia"/>
                          <w:color w:val="C00000"/>
                        </w:rPr>
                        <w:t>1</w:t>
                      </w:r>
                      <w:r w:rsidR="009D20CC">
                        <w:rPr>
                          <w:rFonts w:hint="eastAsia"/>
                          <w:color w:val="C00000"/>
                        </w:rPr>
                        <w:t>-</w:t>
                      </w:r>
                      <w:r w:rsidRPr="002B4A78">
                        <w:rPr>
                          <w:color w:val="C00000"/>
                        </w:rPr>
                        <w:t>2</w:t>
                      </w:r>
                      <w:r>
                        <w:rPr>
                          <w:rFonts w:hint="eastAsia"/>
                          <w:color w:val="C00000"/>
                        </w:rPr>
                        <w:t>（４）</w:t>
                      </w:r>
                      <w:r w:rsidRPr="002B4A78">
                        <w:rPr>
                          <w:color w:val="C00000"/>
                        </w:rPr>
                        <w:t xml:space="preserve"> </w:t>
                      </w:r>
                      <w:r>
                        <w:rPr>
                          <w:rFonts w:hint="eastAsia"/>
                          <w:color w:val="C00000"/>
                        </w:rPr>
                        <w:t>個別施策による</w:t>
                      </w:r>
                      <w:r w:rsidRPr="002B4A78">
                        <w:rPr>
                          <w:color w:val="C00000"/>
                        </w:rPr>
                        <w:t>CO</w:t>
                      </w:r>
                      <w:r w:rsidRPr="00F17777">
                        <w:rPr>
                          <w:color w:val="C00000"/>
                          <w:vertAlign w:val="subscript"/>
                        </w:rPr>
                        <w:t>2</w:t>
                      </w:r>
                      <w:r w:rsidRPr="002B4A78">
                        <w:rPr>
                          <w:color w:val="C00000"/>
                        </w:rPr>
                        <w:t>削減量の算定</w:t>
                      </w:r>
                      <w:r w:rsidR="009D20CC">
                        <w:rPr>
                          <w:rFonts w:hint="eastAsia"/>
                          <w:color w:val="C00000"/>
                        </w:rPr>
                        <w:t>（</w:t>
                      </w:r>
                      <w:r w:rsidR="009D20CC">
                        <w:rPr>
                          <w:rFonts w:hint="eastAsia"/>
                          <w:color w:val="C00000"/>
                        </w:rPr>
                        <w:t>p</w:t>
                      </w:r>
                      <w:r w:rsidR="007E0BA9">
                        <w:rPr>
                          <w:rFonts w:hint="eastAsia"/>
                          <w:color w:val="C00000"/>
                        </w:rPr>
                        <w:t>23</w:t>
                      </w:r>
                      <w:r w:rsidR="009D20CC">
                        <w:rPr>
                          <w:rFonts w:hint="eastAsia"/>
                          <w:color w:val="C00000"/>
                        </w:rPr>
                        <w:t>～</w:t>
                      </w:r>
                      <w:r w:rsidR="007E0BA9">
                        <w:rPr>
                          <w:rFonts w:hint="eastAsia"/>
                          <w:color w:val="C00000"/>
                        </w:rPr>
                        <w:t>24</w:t>
                      </w:r>
                      <w:r w:rsidR="009D20CC">
                        <w:rPr>
                          <w:rFonts w:hint="eastAsia"/>
                          <w:color w:val="C00000"/>
                        </w:rPr>
                        <w:t>）</w:t>
                      </w:r>
                    </w:p>
                    <w:p w14:paraId="384C4E2B" w14:textId="1B8A83BC" w:rsidR="00D97B9F" w:rsidRPr="004312F0" w:rsidRDefault="00D97B9F" w:rsidP="00D97B9F">
                      <w:pPr>
                        <w:snapToGrid w:val="0"/>
                        <w:spacing w:line="276" w:lineRule="auto"/>
                        <w:ind w:firstLineChars="100" w:firstLine="241"/>
                        <w:jc w:val="left"/>
                        <w:rPr>
                          <w:color w:val="C00000"/>
                        </w:rPr>
                      </w:pPr>
                      <w:r w:rsidRPr="00CD666E">
                        <w:rPr>
                          <w:rFonts w:hint="eastAsia"/>
                          <w:color w:val="C00000"/>
                        </w:rPr>
                        <w:t>2</w:t>
                      </w:r>
                      <w:r w:rsidR="009D20CC">
                        <w:rPr>
                          <w:rFonts w:hint="eastAsia"/>
                          <w:color w:val="C00000"/>
                        </w:rPr>
                        <w:t>-</w:t>
                      </w:r>
                      <w:r w:rsidRPr="00CD666E">
                        <w:rPr>
                          <w:color w:val="C00000"/>
                        </w:rPr>
                        <w:t>2</w:t>
                      </w:r>
                      <w:r>
                        <w:rPr>
                          <w:rFonts w:hint="eastAsia"/>
                          <w:color w:val="C00000"/>
                        </w:rPr>
                        <w:t>（１）【道路管理分野】</w:t>
                      </w:r>
                      <w:r w:rsidR="009D20CC">
                        <w:rPr>
                          <w:rFonts w:hint="eastAsia"/>
                          <w:color w:val="C00000"/>
                        </w:rPr>
                        <w:t>（</w:t>
                      </w:r>
                      <w:r w:rsidR="009D20CC">
                        <w:rPr>
                          <w:rFonts w:hint="eastAsia"/>
                          <w:color w:val="C00000"/>
                        </w:rPr>
                        <w:t>p</w:t>
                      </w:r>
                      <w:r w:rsidR="007E0BA9">
                        <w:rPr>
                          <w:rFonts w:hint="eastAsia"/>
                          <w:color w:val="C00000"/>
                        </w:rPr>
                        <w:t>31</w:t>
                      </w:r>
                      <w:r w:rsidR="009D20CC">
                        <w:rPr>
                          <w:rFonts w:hint="eastAsia"/>
                          <w:color w:val="C00000"/>
                        </w:rPr>
                        <w:t>～</w:t>
                      </w:r>
                      <w:r w:rsidR="007E0BA9">
                        <w:rPr>
                          <w:rFonts w:hint="eastAsia"/>
                          <w:color w:val="C00000"/>
                        </w:rPr>
                        <w:t>35</w:t>
                      </w:r>
                      <w:r w:rsidR="009D20CC">
                        <w:rPr>
                          <w:rFonts w:hint="eastAsia"/>
                          <w:color w:val="C00000"/>
                        </w:rPr>
                        <w:t>）</w:t>
                      </w:r>
                    </w:p>
                  </w:txbxContent>
                </v:textbox>
                <w10:anchorlock/>
              </v:roundrect>
            </w:pict>
          </mc:Fallback>
        </mc:AlternateContent>
      </w:r>
    </w:p>
    <w:p w14:paraId="02A46558" w14:textId="77777777" w:rsidR="004A0A56" w:rsidRDefault="00571BD3" w:rsidP="004A0A56">
      <w:pPr>
        <w:pStyle w:val="2"/>
        <w:ind w:right="241"/>
      </w:pPr>
      <w:r>
        <w:rPr>
          <w:rFonts w:asciiTheme="minorEastAsia" w:eastAsiaTheme="minorEastAsia" w:hAnsiTheme="minorEastAsia"/>
        </w:rPr>
        <w:br w:type="page"/>
      </w:r>
      <w:bookmarkStart w:id="34" w:name="_Toc199265465"/>
      <w:bookmarkStart w:id="35" w:name="_Toc209016826"/>
      <w:r w:rsidR="004A0A56">
        <w:rPr>
          <w:rFonts w:hint="eastAsia"/>
        </w:rPr>
        <w:lastRenderedPageBreak/>
        <w:t>道路整備分野</w:t>
      </w:r>
      <w:bookmarkEnd w:id="34"/>
      <w:bookmarkEnd w:id="35"/>
    </w:p>
    <w:p w14:paraId="17884ED7" w14:textId="47E7FD2D" w:rsidR="004A0A56" w:rsidRPr="00CC6FCF" w:rsidRDefault="004A0A56" w:rsidP="00D97B9F">
      <w:pPr>
        <w:pStyle w:val="a2"/>
        <w:numPr>
          <w:ilvl w:val="0"/>
          <w:numId w:val="0"/>
        </w:numPr>
        <w:snapToGrid w:val="0"/>
        <w:spacing w:line="276" w:lineRule="auto"/>
        <w:ind w:firstLineChars="100" w:firstLine="241"/>
        <w:rPr>
          <w:rFonts w:asciiTheme="minorEastAsia" w:eastAsiaTheme="minorEastAsia" w:hAnsiTheme="minorEastAsia"/>
        </w:rPr>
      </w:pPr>
      <w:r>
        <w:rPr>
          <w:rFonts w:asciiTheme="minorEastAsia" w:eastAsiaTheme="minorEastAsia" w:hAnsiTheme="minorEastAsia" w:hint="eastAsia"/>
        </w:rPr>
        <w:t>道路整備分野の取組は、以下のとおりである。</w:t>
      </w:r>
    </w:p>
    <w:p w14:paraId="40C38974" w14:textId="60F4550B" w:rsidR="004A0A56" w:rsidRDefault="007D52D3" w:rsidP="004A0A56">
      <w:pPr>
        <w:pStyle w:val="3"/>
        <w:ind w:right="241"/>
      </w:pPr>
      <w:bookmarkStart w:id="36" w:name="_Toc209016827"/>
      <w:r>
        <w:rPr>
          <w:rFonts w:hint="eastAsia"/>
        </w:rPr>
        <w:t>●●（取組名を記載）</w:t>
      </w:r>
      <w:bookmarkEnd w:id="36"/>
    </w:p>
    <w:p w14:paraId="2A290BDC" w14:textId="6F6973B5" w:rsidR="00054994" w:rsidRDefault="00054994" w:rsidP="00054994">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2030年度までの取組</w:t>
      </w:r>
      <w:r>
        <w:rPr>
          <w:rFonts w:ascii="ＭＳ 明朝" w:eastAsia="ＭＳ 明朝" w:hAnsi="ＭＳ 明朝" w:hint="eastAsia"/>
          <w:u w:val="single"/>
        </w:rPr>
        <w:t>）</w:t>
      </w:r>
    </w:p>
    <w:p w14:paraId="0510298F" w14:textId="77777777" w:rsidR="00E77F1E" w:rsidRDefault="00E77F1E" w:rsidP="00E77F1E">
      <w:pPr>
        <w:pStyle w:val="12"/>
        <w:snapToGrid w:val="0"/>
        <w:spacing w:line="276" w:lineRule="auto"/>
        <w:ind w:leftChars="200" w:left="843" w:hangingChars="150" w:hanging="361"/>
      </w:pPr>
      <w:r>
        <w:rPr>
          <w:rFonts w:asciiTheme="minorEastAsia" w:eastAsiaTheme="minorEastAsia" w:hAnsiTheme="minorEastAsia" w:hint="eastAsia"/>
        </w:rPr>
        <w:t>●●（取組の概要を記載）</w:t>
      </w:r>
    </w:p>
    <w:p w14:paraId="3721D1FD" w14:textId="29E87F2A" w:rsidR="004A0A56" w:rsidRPr="00D97B9F" w:rsidRDefault="00054994" w:rsidP="00D97B9F">
      <w:pPr>
        <w:pStyle w:val="12"/>
        <w:snapToGrid w:val="0"/>
        <w:spacing w:line="276" w:lineRule="auto"/>
        <w:ind w:leftChars="100" w:left="241" w:firstLineChars="102" w:firstLine="246"/>
      </w:pPr>
      <w:r>
        <w:rPr>
          <w:rFonts w:hint="eastAsia"/>
        </w:rPr>
        <w:t>これにより、2030年度までに</w:t>
      </w:r>
      <w:r w:rsidR="00E77F1E">
        <w:rPr>
          <w:rFonts w:hint="eastAsia"/>
        </w:rPr>
        <w:t>●●（取り組む施策の指標）</w:t>
      </w:r>
      <w:r>
        <w:rPr>
          <w:rFonts w:hint="eastAsia"/>
        </w:rPr>
        <w:t>を●％とする。</w:t>
      </w:r>
    </w:p>
    <w:p w14:paraId="7A705569" w14:textId="77777777" w:rsidR="004A0A56" w:rsidRDefault="004A0A56" w:rsidP="004A0A56">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2040年度までの取組</w:t>
      </w:r>
      <w:r>
        <w:rPr>
          <w:rFonts w:ascii="ＭＳ 明朝" w:eastAsia="ＭＳ 明朝" w:hAnsi="ＭＳ 明朝" w:hint="eastAsia"/>
          <w:u w:val="single"/>
        </w:rPr>
        <w:t>）</w:t>
      </w:r>
    </w:p>
    <w:p w14:paraId="4289A25E" w14:textId="2667E813" w:rsidR="004A0A56" w:rsidRDefault="00E77F1E" w:rsidP="004A0A56">
      <w:pPr>
        <w:pStyle w:val="12"/>
        <w:snapToGrid w:val="0"/>
        <w:spacing w:line="276" w:lineRule="auto"/>
        <w:ind w:leftChars="100" w:left="241" w:firstLineChars="102" w:firstLine="246"/>
      </w:pPr>
      <w:r>
        <w:rPr>
          <w:rFonts w:hint="eastAsia"/>
        </w:rPr>
        <w:t>さらに●●（取組の概要を記載）を進め、</w:t>
      </w:r>
      <w:r w:rsidR="004A0A56">
        <w:rPr>
          <w:rFonts w:hint="eastAsia"/>
        </w:rPr>
        <w:t>2040年度までに</w:t>
      </w:r>
      <w:r>
        <w:rPr>
          <w:rFonts w:hint="eastAsia"/>
        </w:rPr>
        <w:t>●●（取り組む施策の指標）</w:t>
      </w:r>
      <w:r w:rsidR="004A0A56">
        <w:rPr>
          <w:rFonts w:hint="eastAsia"/>
        </w:rPr>
        <w:t>を●％とする。</w:t>
      </w:r>
    </w:p>
    <w:p w14:paraId="55177B33" w14:textId="77777777" w:rsidR="003839D2" w:rsidRDefault="003839D2" w:rsidP="003839D2">
      <w:pPr>
        <w:pStyle w:val="12"/>
        <w:snapToGrid w:val="0"/>
        <w:spacing w:line="276" w:lineRule="auto"/>
        <w:ind w:leftChars="0" w:left="207" w:firstLineChars="0" w:firstLine="0"/>
        <w:contextualSpacing w:val="0"/>
        <w:jc w:val="both"/>
      </w:pPr>
    </w:p>
    <w:p w14:paraId="3A0D9101" w14:textId="6A315D29" w:rsidR="000D24BA" w:rsidRPr="00B21B44" w:rsidRDefault="000D24BA" w:rsidP="000D24BA">
      <w:pPr>
        <w:snapToGrid w:val="0"/>
        <w:spacing w:line="276" w:lineRule="auto"/>
        <w:jc w:val="center"/>
        <w:rPr>
          <w:rFonts w:asciiTheme="minorEastAsia" w:hAnsiTheme="minorEastAsia"/>
        </w:rPr>
      </w:pPr>
      <w:r w:rsidRPr="00B21B44">
        <w:rPr>
          <w:rFonts w:asciiTheme="minorEastAsia" w:hAnsiTheme="minorEastAsia" w:hint="eastAsia"/>
        </w:rPr>
        <w:t>表●　道路整備分野における</w:t>
      </w:r>
      <w:r w:rsidR="000A71F3" w:rsidRPr="003D7415">
        <w:rPr>
          <w:rFonts w:asciiTheme="minorEastAsia" w:hAnsiTheme="minorEastAsia" w:hint="eastAsia"/>
        </w:rPr>
        <w:t>施策</w:t>
      </w:r>
      <w:r w:rsidR="000A71F3">
        <w:rPr>
          <w:rFonts w:asciiTheme="minorEastAsia" w:hAnsiTheme="minorEastAsia" w:hint="eastAsia"/>
        </w:rPr>
        <w:t>の</w:t>
      </w:r>
      <w:r w:rsidR="000A71F3" w:rsidRPr="003D7415">
        <w:rPr>
          <w:rFonts w:asciiTheme="minorEastAsia" w:hAnsiTheme="minorEastAsia" w:hint="eastAsia"/>
        </w:rPr>
        <w:t>整備指標</w:t>
      </w:r>
      <w:r>
        <w:rPr>
          <w:rFonts w:asciiTheme="minorEastAsia" w:hAnsiTheme="minorEastAsia" w:hint="eastAsia"/>
        </w:rPr>
        <w:t>（再掲）</w:t>
      </w:r>
    </w:p>
    <w:tbl>
      <w:tblPr>
        <w:tblStyle w:val="14"/>
        <w:tblW w:w="8669" w:type="dxa"/>
        <w:jc w:val="center"/>
        <w:tblLayout w:type="fixed"/>
        <w:tblLook w:val="04A0" w:firstRow="1" w:lastRow="0" w:firstColumn="1" w:lastColumn="0" w:noHBand="0" w:noVBand="1"/>
      </w:tblPr>
      <w:tblGrid>
        <w:gridCol w:w="1838"/>
        <w:gridCol w:w="2354"/>
        <w:gridCol w:w="2166"/>
        <w:gridCol w:w="2311"/>
      </w:tblGrid>
      <w:tr w:rsidR="000A71F3" w:rsidRPr="00B21B44" w14:paraId="19DE0C8C" w14:textId="77777777" w:rsidTr="0028597D">
        <w:trPr>
          <w:trHeight w:val="295"/>
          <w:jc w:val="center"/>
        </w:trPr>
        <w:tc>
          <w:tcPr>
            <w:tcW w:w="1838" w:type="dxa"/>
          </w:tcPr>
          <w:p w14:paraId="55F00E1B" w14:textId="77777777" w:rsidR="000A71F3" w:rsidRPr="00B21B44" w:rsidRDefault="000A71F3" w:rsidP="0028597D">
            <w:pPr>
              <w:spacing w:line="300" w:lineRule="exact"/>
              <w:ind w:left="86"/>
              <w:jc w:val="center"/>
              <w:rPr>
                <w:rFonts w:asciiTheme="minorEastAsia" w:hAnsiTheme="minorEastAsia"/>
                <w:sz w:val="18"/>
                <w:szCs w:val="18"/>
              </w:rPr>
            </w:pPr>
            <w:r w:rsidRPr="00B21B44">
              <w:rPr>
                <w:rFonts w:asciiTheme="minorEastAsia" w:hAnsiTheme="minorEastAsia" w:hint="eastAsia"/>
                <w:sz w:val="18"/>
                <w:szCs w:val="18"/>
              </w:rPr>
              <w:t>取組内容</w:t>
            </w:r>
          </w:p>
        </w:tc>
        <w:tc>
          <w:tcPr>
            <w:tcW w:w="6831" w:type="dxa"/>
            <w:gridSpan w:val="3"/>
          </w:tcPr>
          <w:p w14:paraId="755A077C" w14:textId="77777777" w:rsidR="000A71F3" w:rsidRPr="00B21B44" w:rsidRDefault="000A71F3" w:rsidP="0028597D">
            <w:pPr>
              <w:widowControl/>
              <w:jc w:val="center"/>
            </w:pPr>
            <w:r>
              <w:rPr>
                <w:rFonts w:asciiTheme="minorEastAsia" w:hAnsiTheme="minorEastAsia" w:hint="eastAsia"/>
                <w:sz w:val="18"/>
                <w:szCs w:val="18"/>
              </w:rPr>
              <w:t>●●（取り組む施策の指標）</w:t>
            </w:r>
          </w:p>
        </w:tc>
      </w:tr>
      <w:tr w:rsidR="000A71F3" w:rsidRPr="00B21B44" w14:paraId="16ACE7A5" w14:textId="77777777" w:rsidTr="0028597D">
        <w:trPr>
          <w:trHeight w:val="285"/>
          <w:jc w:val="center"/>
        </w:trPr>
        <w:tc>
          <w:tcPr>
            <w:tcW w:w="1838" w:type="dxa"/>
            <w:vMerge w:val="restart"/>
            <w:vAlign w:val="center"/>
          </w:tcPr>
          <w:p w14:paraId="76940AEE" w14:textId="77777777" w:rsidR="000A71F3" w:rsidRPr="00B21B44" w:rsidRDefault="000A71F3" w:rsidP="0028597D">
            <w:pPr>
              <w:spacing w:line="300" w:lineRule="exact"/>
              <w:ind w:left="422" w:hangingChars="200" w:hanging="422"/>
              <w:jc w:val="center"/>
              <w:rPr>
                <w:sz w:val="18"/>
                <w:szCs w:val="18"/>
              </w:rPr>
            </w:pPr>
            <w:r>
              <w:rPr>
                <w:rFonts w:hint="eastAsia"/>
                <w:sz w:val="18"/>
                <w:szCs w:val="18"/>
              </w:rPr>
              <w:t>●●</w:t>
            </w:r>
          </w:p>
        </w:tc>
        <w:tc>
          <w:tcPr>
            <w:tcW w:w="2354" w:type="dxa"/>
            <w:vAlign w:val="center"/>
          </w:tcPr>
          <w:p w14:paraId="287455E2" w14:textId="77777777" w:rsidR="000A71F3" w:rsidRPr="00F94407" w:rsidRDefault="000A71F3" w:rsidP="0028597D">
            <w:pPr>
              <w:widowControl/>
              <w:jc w:val="center"/>
              <w:rPr>
                <w:rFonts w:asciiTheme="minorEastAsia" w:hAnsiTheme="minorEastAsia"/>
                <w:sz w:val="18"/>
                <w:szCs w:val="18"/>
              </w:rPr>
            </w:pPr>
            <w:r>
              <w:rPr>
                <w:rFonts w:asciiTheme="minorEastAsia" w:hAnsiTheme="minorEastAsia" w:hint="eastAsia"/>
                <w:sz w:val="18"/>
                <w:szCs w:val="18"/>
              </w:rPr>
              <w:t>2013年度(基準年度)</w:t>
            </w:r>
          </w:p>
        </w:tc>
        <w:tc>
          <w:tcPr>
            <w:tcW w:w="2166" w:type="dxa"/>
            <w:vAlign w:val="center"/>
          </w:tcPr>
          <w:p w14:paraId="120F77AD" w14:textId="77777777" w:rsidR="000A71F3" w:rsidRPr="00B21B44" w:rsidRDefault="000A71F3" w:rsidP="0028597D">
            <w:pPr>
              <w:widowControl/>
              <w:jc w:val="cente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2311" w:type="dxa"/>
            <w:vAlign w:val="center"/>
          </w:tcPr>
          <w:p w14:paraId="766EE0A4" w14:textId="77777777" w:rsidR="000A71F3" w:rsidRPr="00B21B44" w:rsidRDefault="000A71F3" w:rsidP="0028597D">
            <w:pPr>
              <w:widowControl/>
              <w:jc w:val="cente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0A71F3" w:rsidRPr="00B21B44" w14:paraId="11CD7DFD" w14:textId="77777777" w:rsidTr="0028597D">
        <w:trPr>
          <w:trHeight w:val="142"/>
          <w:jc w:val="center"/>
        </w:trPr>
        <w:tc>
          <w:tcPr>
            <w:tcW w:w="1838" w:type="dxa"/>
            <w:vMerge/>
            <w:vAlign w:val="center"/>
          </w:tcPr>
          <w:p w14:paraId="023F665C" w14:textId="77777777" w:rsidR="000A71F3" w:rsidRPr="00B21B44" w:rsidRDefault="000A71F3" w:rsidP="0028597D">
            <w:pPr>
              <w:spacing w:line="300" w:lineRule="exact"/>
              <w:ind w:left="422" w:hangingChars="200" w:hanging="422"/>
              <w:rPr>
                <w:sz w:val="18"/>
                <w:szCs w:val="18"/>
              </w:rPr>
            </w:pPr>
          </w:p>
        </w:tc>
        <w:tc>
          <w:tcPr>
            <w:tcW w:w="2354" w:type="dxa"/>
          </w:tcPr>
          <w:p w14:paraId="55467A7D" w14:textId="77777777" w:rsidR="000A71F3" w:rsidRPr="00670EC5" w:rsidRDefault="000A71F3" w:rsidP="0028597D">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2166" w:type="dxa"/>
            <w:vAlign w:val="center"/>
          </w:tcPr>
          <w:p w14:paraId="0BD5E78E" w14:textId="77777777" w:rsidR="000A71F3" w:rsidRPr="00F94407" w:rsidRDefault="000A71F3" w:rsidP="0028597D">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2311" w:type="dxa"/>
            <w:vAlign w:val="center"/>
          </w:tcPr>
          <w:p w14:paraId="2820EA69" w14:textId="77777777" w:rsidR="000A71F3" w:rsidRPr="00F94407" w:rsidRDefault="000A71F3" w:rsidP="0028597D">
            <w:pPr>
              <w:widowControl/>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r>
    </w:tbl>
    <w:p w14:paraId="16B469B5" w14:textId="77777777" w:rsidR="000D24BA" w:rsidRDefault="000D24BA" w:rsidP="000D24BA">
      <w:pPr>
        <w:snapToGrid w:val="0"/>
        <w:spacing w:line="276" w:lineRule="auto"/>
        <w:jc w:val="center"/>
        <w:rPr>
          <w:rFonts w:asciiTheme="minorEastAsia" w:hAnsiTheme="minorEastAsia"/>
        </w:rPr>
      </w:pPr>
    </w:p>
    <w:p w14:paraId="388D626D" w14:textId="77777777" w:rsidR="003839D2" w:rsidRPr="00B904F8" w:rsidRDefault="003839D2" w:rsidP="006F233C">
      <w:pPr>
        <w:pStyle w:val="12"/>
        <w:snapToGrid w:val="0"/>
        <w:spacing w:line="276" w:lineRule="auto"/>
        <w:ind w:leftChars="0" w:left="0" w:firstLineChars="0" w:firstLine="0"/>
      </w:pPr>
    </w:p>
    <w:p w14:paraId="6205AD90" w14:textId="77777777" w:rsidR="004A0A56" w:rsidRDefault="004A0A56" w:rsidP="004A0A56">
      <w:pPr>
        <w:pStyle w:val="2"/>
        <w:ind w:right="241"/>
      </w:pPr>
      <w:bookmarkStart w:id="37" w:name="_Toc199265469"/>
      <w:bookmarkStart w:id="38" w:name="_Toc209016828"/>
      <w:r>
        <w:rPr>
          <w:rFonts w:hint="eastAsia"/>
        </w:rPr>
        <w:t>道路利用分野</w:t>
      </w:r>
      <w:bookmarkEnd w:id="37"/>
      <w:bookmarkEnd w:id="38"/>
    </w:p>
    <w:p w14:paraId="51A86034" w14:textId="4B4FCB83" w:rsidR="004A0A56" w:rsidRPr="00CC6FCF" w:rsidRDefault="004A0A56" w:rsidP="00D97B9F">
      <w:pPr>
        <w:pStyle w:val="a2"/>
        <w:numPr>
          <w:ilvl w:val="0"/>
          <w:numId w:val="0"/>
        </w:numPr>
        <w:snapToGrid w:val="0"/>
        <w:spacing w:line="276" w:lineRule="auto"/>
        <w:ind w:firstLineChars="100" w:firstLine="241"/>
        <w:rPr>
          <w:rFonts w:asciiTheme="minorEastAsia" w:eastAsiaTheme="minorEastAsia" w:hAnsiTheme="minorEastAsia"/>
        </w:rPr>
      </w:pPr>
      <w:r>
        <w:rPr>
          <w:rFonts w:asciiTheme="minorEastAsia" w:eastAsiaTheme="minorEastAsia" w:hAnsiTheme="minorEastAsia" w:hint="eastAsia"/>
        </w:rPr>
        <w:t>道路</w:t>
      </w:r>
      <w:r w:rsidR="00D97B9F">
        <w:rPr>
          <w:rFonts w:asciiTheme="minorEastAsia" w:eastAsiaTheme="minorEastAsia" w:hAnsiTheme="minorEastAsia" w:hint="eastAsia"/>
        </w:rPr>
        <w:t>利用</w:t>
      </w:r>
      <w:r>
        <w:rPr>
          <w:rFonts w:asciiTheme="minorEastAsia" w:eastAsiaTheme="minorEastAsia" w:hAnsiTheme="minorEastAsia" w:hint="eastAsia"/>
        </w:rPr>
        <w:t>分野の取組は、以下のとおりである。</w:t>
      </w:r>
    </w:p>
    <w:p w14:paraId="12F69BD0" w14:textId="77777777" w:rsidR="00E77F1E" w:rsidRDefault="00E77F1E" w:rsidP="00E77F1E">
      <w:pPr>
        <w:pStyle w:val="3"/>
        <w:ind w:right="241"/>
      </w:pPr>
      <w:bookmarkStart w:id="39" w:name="_Toc209016829"/>
      <w:r>
        <w:rPr>
          <w:rFonts w:hint="eastAsia"/>
        </w:rPr>
        <w:t>●●（取組名を記載）</w:t>
      </w:r>
      <w:bookmarkEnd w:id="39"/>
    </w:p>
    <w:p w14:paraId="3F0FAFC1" w14:textId="77777777" w:rsidR="00E77F1E" w:rsidRDefault="00E77F1E" w:rsidP="00E77F1E">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2030年度までの取組</w:t>
      </w:r>
      <w:r>
        <w:rPr>
          <w:rFonts w:ascii="ＭＳ 明朝" w:eastAsia="ＭＳ 明朝" w:hAnsi="ＭＳ 明朝" w:hint="eastAsia"/>
          <w:u w:val="single"/>
        </w:rPr>
        <w:t>）</w:t>
      </w:r>
    </w:p>
    <w:p w14:paraId="57D64B3D" w14:textId="77777777" w:rsidR="00E77F1E" w:rsidRDefault="00E77F1E" w:rsidP="00E77F1E">
      <w:pPr>
        <w:pStyle w:val="12"/>
        <w:snapToGrid w:val="0"/>
        <w:spacing w:line="276" w:lineRule="auto"/>
        <w:ind w:leftChars="300" w:left="723" w:firstLineChars="0" w:firstLine="0"/>
      </w:pPr>
      <w:r>
        <w:rPr>
          <w:rFonts w:asciiTheme="minorEastAsia" w:eastAsiaTheme="minorEastAsia" w:hAnsiTheme="minorEastAsia" w:hint="eastAsia"/>
        </w:rPr>
        <w:t>●●（取組の概要を記載）</w:t>
      </w:r>
    </w:p>
    <w:p w14:paraId="5A82D676" w14:textId="4F3F3BDA" w:rsidR="00E77F1E" w:rsidRPr="00D97B9F" w:rsidRDefault="00E77F1E" w:rsidP="00D97B9F">
      <w:pPr>
        <w:pStyle w:val="12"/>
        <w:snapToGrid w:val="0"/>
        <w:spacing w:line="276" w:lineRule="auto"/>
        <w:ind w:leftChars="100" w:left="241" w:firstLineChars="102" w:firstLine="246"/>
      </w:pPr>
      <w:r>
        <w:rPr>
          <w:rFonts w:hint="eastAsia"/>
        </w:rPr>
        <w:t>これにより、2030年度までに●●（取り組む施策の指標）を●％とする。</w:t>
      </w:r>
    </w:p>
    <w:p w14:paraId="686A4342" w14:textId="77777777" w:rsidR="00E77F1E" w:rsidRDefault="00E77F1E" w:rsidP="00E77F1E">
      <w:pPr>
        <w:pStyle w:val="a2"/>
        <w:numPr>
          <w:ilvl w:val="0"/>
          <w:numId w:val="0"/>
        </w:numPr>
        <w:snapToGrid w:val="0"/>
        <w:spacing w:line="276" w:lineRule="auto"/>
        <w:ind w:left="240"/>
        <w:rPr>
          <w:rFonts w:ascii="ＭＳ 明朝" w:eastAsia="ＭＳ 明朝" w:hAnsi="ＭＳ 明朝"/>
          <w:u w:val="single"/>
        </w:rPr>
      </w:pPr>
      <w:r>
        <w:rPr>
          <w:rFonts w:ascii="ＭＳ 明朝" w:eastAsia="ＭＳ 明朝" w:hAnsi="ＭＳ 明朝" w:hint="eastAsia"/>
          <w:u w:val="single"/>
        </w:rPr>
        <w:t>（</w:t>
      </w:r>
      <w:r>
        <w:rPr>
          <w:rFonts w:asciiTheme="minorEastAsia" w:eastAsiaTheme="minorEastAsia" w:hAnsiTheme="minorEastAsia" w:hint="eastAsia"/>
          <w:u w:val="single"/>
        </w:rPr>
        <w:t>2040年度までの取組</w:t>
      </w:r>
      <w:r>
        <w:rPr>
          <w:rFonts w:ascii="ＭＳ 明朝" w:eastAsia="ＭＳ 明朝" w:hAnsi="ＭＳ 明朝" w:hint="eastAsia"/>
          <w:u w:val="single"/>
        </w:rPr>
        <w:t>）</w:t>
      </w:r>
    </w:p>
    <w:p w14:paraId="4FA32560" w14:textId="77777777" w:rsidR="00E77F1E" w:rsidRDefault="00E77F1E" w:rsidP="00E77F1E">
      <w:pPr>
        <w:pStyle w:val="12"/>
        <w:snapToGrid w:val="0"/>
        <w:spacing w:line="276" w:lineRule="auto"/>
        <w:ind w:leftChars="200" w:left="482" w:firstLineChars="102" w:firstLine="246"/>
      </w:pPr>
      <w:r>
        <w:rPr>
          <w:rFonts w:hint="eastAsia"/>
        </w:rPr>
        <w:t>さらに●●（取組の概要を記載）を進め、2040年度までに●●（取り組む施策の指標）を●％とする。</w:t>
      </w:r>
    </w:p>
    <w:p w14:paraId="70A05C23" w14:textId="77777777" w:rsidR="004A0A56" w:rsidRPr="00E77F1E" w:rsidRDefault="004A0A56" w:rsidP="004A0A56">
      <w:pPr>
        <w:pStyle w:val="12"/>
        <w:snapToGrid w:val="0"/>
        <w:spacing w:line="276" w:lineRule="auto"/>
        <w:ind w:leftChars="100" w:left="241" w:firstLineChars="102" w:firstLine="246"/>
        <w:contextualSpacing w:val="0"/>
        <w:jc w:val="both"/>
      </w:pPr>
    </w:p>
    <w:p w14:paraId="0A183909" w14:textId="13E3FA44" w:rsidR="000D24BA" w:rsidRPr="00B21B44" w:rsidRDefault="000D24BA" w:rsidP="000D24BA">
      <w:pPr>
        <w:snapToGrid w:val="0"/>
        <w:spacing w:line="276" w:lineRule="auto"/>
        <w:jc w:val="center"/>
        <w:rPr>
          <w:rFonts w:asciiTheme="minorEastAsia" w:hAnsiTheme="minorEastAsia"/>
        </w:rPr>
      </w:pPr>
      <w:r w:rsidRPr="00B21B44">
        <w:rPr>
          <w:rFonts w:asciiTheme="minorEastAsia" w:hAnsiTheme="minorEastAsia" w:hint="eastAsia"/>
        </w:rPr>
        <w:t>表●　道路利用分野における</w:t>
      </w:r>
      <w:r w:rsidR="000A71F3" w:rsidRPr="003D7415">
        <w:rPr>
          <w:rFonts w:asciiTheme="minorEastAsia" w:hAnsiTheme="minorEastAsia" w:hint="eastAsia"/>
        </w:rPr>
        <w:t>施策</w:t>
      </w:r>
      <w:r w:rsidR="000A71F3">
        <w:rPr>
          <w:rFonts w:asciiTheme="minorEastAsia" w:hAnsiTheme="minorEastAsia" w:hint="eastAsia"/>
        </w:rPr>
        <w:t>の</w:t>
      </w:r>
      <w:r w:rsidR="000A71F3" w:rsidRPr="003D7415">
        <w:rPr>
          <w:rFonts w:asciiTheme="minorEastAsia" w:hAnsiTheme="minorEastAsia" w:hint="eastAsia"/>
        </w:rPr>
        <w:t>整備指標</w:t>
      </w:r>
      <w:r>
        <w:rPr>
          <w:rFonts w:asciiTheme="minorEastAsia" w:hAnsiTheme="minorEastAsia" w:hint="eastAsia"/>
        </w:rPr>
        <w:t>（再掲）</w:t>
      </w:r>
    </w:p>
    <w:tbl>
      <w:tblPr>
        <w:tblStyle w:val="14"/>
        <w:tblW w:w="3991" w:type="pct"/>
        <w:jc w:val="center"/>
        <w:tblLook w:val="04A0" w:firstRow="1" w:lastRow="0" w:firstColumn="1" w:lastColumn="0" w:noHBand="0" w:noVBand="1"/>
      </w:tblPr>
      <w:tblGrid>
        <w:gridCol w:w="2263"/>
        <w:gridCol w:w="2261"/>
        <w:gridCol w:w="1572"/>
        <w:gridCol w:w="1572"/>
        <w:gridCol w:w="17"/>
      </w:tblGrid>
      <w:tr w:rsidR="000A71F3" w:rsidRPr="00B21B44" w14:paraId="6DC72948" w14:textId="77777777" w:rsidTr="0028597D">
        <w:trPr>
          <w:trHeight w:val="300"/>
          <w:jc w:val="center"/>
        </w:trPr>
        <w:tc>
          <w:tcPr>
            <w:tcW w:w="1472" w:type="pct"/>
          </w:tcPr>
          <w:p w14:paraId="126AD6CD" w14:textId="77777777" w:rsidR="000A71F3" w:rsidRPr="00B21B44" w:rsidRDefault="000A71F3" w:rsidP="0028597D">
            <w:pPr>
              <w:spacing w:line="300" w:lineRule="exact"/>
              <w:ind w:left="86"/>
              <w:jc w:val="center"/>
              <w:rPr>
                <w:rFonts w:asciiTheme="minorEastAsia" w:hAnsiTheme="minorEastAsia"/>
                <w:sz w:val="18"/>
                <w:szCs w:val="18"/>
              </w:rPr>
            </w:pPr>
            <w:r w:rsidRPr="00B21B44">
              <w:rPr>
                <w:rFonts w:asciiTheme="minorEastAsia" w:hAnsiTheme="minorEastAsia" w:hint="eastAsia"/>
                <w:sz w:val="18"/>
                <w:szCs w:val="18"/>
              </w:rPr>
              <w:t>取組内容</w:t>
            </w:r>
          </w:p>
        </w:tc>
        <w:tc>
          <w:tcPr>
            <w:tcW w:w="3528" w:type="pct"/>
            <w:gridSpan w:val="4"/>
          </w:tcPr>
          <w:p w14:paraId="27BF37A9" w14:textId="77777777" w:rsidR="000A71F3" w:rsidRPr="00B21B44" w:rsidRDefault="000A71F3" w:rsidP="0028597D">
            <w:pPr>
              <w:spacing w:line="300" w:lineRule="exact"/>
              <w:ind w:left="86"/>
              <w:jc w:val="center"/>
              <w:rPr>
                <w:rFonts w:asciiTheme="minorEastAsia" w:hAnsiTheme="minorEastAsia"/>
                <w:sz w:val="18"/>
                <w:szCs w:val="18"/>
              </w:rPr>
            </w:pPr>
            <w:r>
              <w:rPr>
                <w:rFonts w:asciiTheme="minorEastAsia" w:hAnsiTheme="minorEastAsia" w:hint="eastAsia"/>
                <w:sz w:val="18"/>
                <w:szCs w:val="18"/>
              </w:rPr>
              <w:t>●●（取り組む施策の指標）</w:t>
            </w:r>
          </w:p>
        </w:tc>
      </w:tr>
      <w:tr w:rsidR="000A71F3" w:rsidRPr="00B21B44" w14:paraId="4AA7ED3E" w14:textId="77777777" w:rsidTr="0028597D">
        <w:trPr>
          <w:gridAfter w:val="1"/>
          <w:wAfter w:w="11" w:type="pct"/>
          <w:jc w:val="center"/>
        </w:trPr>
        <w:tc>
          <w:tcPr>
            <w:tcW w:w="1472" w:type="pct"/>
            <w:vMerge w:val="restart"/>
            <w:vAlign w:val="center"/>
          </w:tcPr>
          <w:p w14:paraId="0C8795A9" w14:textId="77777777" w:rsidR="000A71F3" w:rsidRPr="00B21B44" w:rsidRDefault="000A71F3" w:rsidP="0028597D">
            <w:pPr>
              <w:spacing w:line="300" w:lineRule="exact"/>
              <w:ind w:left="422" w:hangingChars="200" w:hanging="422"/>
              <w:jc w:val="center"/>
              <w:rPr>
                <w:sz w:val="18"/>
                <w:szCs w:val="18"/>
              </w:rPr>
            </w:pPr>
            <w:r>
              <w:rPr>
                <w:rFonts w:hint="eastAsia"/>
                <w:sz w:val="18"/>
                <w:szCs w:val="18"/>
              </w:rPr>
              <w:t>●●</w:t>
            </w:r>
          </w:p>
        </w:tc>
        <w:tc>
          <w:tcPr>
            <w:tcW w:w="1471" w:type="pct"/>
          </w:tcPr>
          <w:p w14:paraId="48853A74" w14:textId="77777777" w:rsidR="000A71F3" w:rsidRPr="00F94407" w:rsidRDefault="000A71F3" w:rsidP="0028597D">
            <w:pPr>
              <w:spacing w:line="300" w:lineRule="exact"/>
              <w:ind w:left="422" w:hangingChars="200" w:hanging="422"/>
              <w:jc w:val="center"/>
              <w:rPr>
                <w:rFonts w:asciiTheme="minorEastAsia" w:hAnsiTheme="minorEastAsia"/>
                <w:sz w:val="18"/>
                <w:szCs w:val="18"/>
              </w:rPr>
            </w:pPr>
            <w:r>
              <w:rPr>
                <w:rFonts w:asciiTheme="minorEastAsia" w:hAnsiTheme="minorEastAsia" w:hint="eastAsia"/>
                <w:sz w:val="18"/>
                <w:szCs w:val="18"/>
              </w:rPr>
              <w:t>2013年度(基準年度)</w:t>
            </w:r>
          </w:p>
        </w:tc>
        <w:tc>
          <w:tcPr>
            <w:tcW w:w="1023" w:type="pct"/>
            <w:vAlign w:val="center"/>
          </w:tcPr>
          <w:p w14:paraId="3A20479D" w14:textId="77777777" w:rsidR="000A71F3" w:rsidRPr="00B21B44" w:rsidRDefault="000A71F3" w:rsidP="0028597D">
            <w:pPr>
              <w:spacing w:line="300" w:lineRule="exact"/>
              <w:ind w:left="422" w:hangingChars="200" w:hanging="422"/>
              <w:jc w:val="center"/>
              <w:rPr>
                <w:sz w:val="18"/>
                <w:szCs w:val="18"/>
              </w:rPr>
            </w:pPr>
            <w:r w:rsidRPr="00F94407">
              <w:rPr>
                <w:rFonts w:asciiTheme="minorEastAsia" w:hAnsiTheme="minorEastAsia"/>
                <w:sz w:val="18"/>
                <w:szCs w:val="18"/>
              </w:rPr>
              <w:t>20</w:t>
            </w:r>
            <w:r>
              <w:rPr>
                <w:rFonts w:asciiTheme="minorEastAsia" w:hAnsiTheme="minorEastAsia" w:hint="eastAsia"/>
                <w:sz w:val="18"/>
                <w:szCs w:val="18"/>
              </w:rPr>
              <w:t>3</w:t>
            </w:r>
            <w:r w:rsidRPr="00F94407">
              <w:rPr>
                <w:rFonts w:asciiTheme="minorEastAsia" w:hAnsiTheme="minorEastAsia"/>
                <w:sz w:val="18"/>
                <w:szCs w:val="18"/>
              </w:rPr>
              <w:t>0年度</w:t>
            </w:r>
          </w:p>
        </w:tc>
        <w:tc>
          <w:tcPr>
            <w:tcW w:w="1023" w:type="pct"/>
            <w:vAlign w:val="center"/>
          </w:tcPr>
          <w:p w14:paraId="036812DA" w14:textId="77777777" w:rsidR="000A71F3" w:rsidRPr="00B21B44" w:rsidRDefault="000A71F3" w:rsidP="0028597D">
            <w:pPr>
              <w:spacing w:line="300" w:lineRule="exact"/>
              <w:ind w:left="422" w:hangingChars="200" w:hanging="422"/>
              <w:jc w:val="center"/>
              <w:rPr>
                <w:sz w:val="18"/>
                <w:szCs w:val="18"/>
              </w:rPr>
            </w:pPr>
            <w:r w:rsidRPr="00F94407">
              <w:rPr>
                <w:rFonts w:asciiTheme="minorEastAsia" w:hAnsiTheme="minorEastAsia"/>
                <w:sz w:val="18"/>
                <w:szCs w:val="18"/>
              </w:rPr>
              <w:t>20</w:t>
            </w:r>
            <w:r>
              <w:rPr>
                <w:rFonts w:asciiTheme="minorEastAsia" w:hAnsiTheme="minorEastAsia"/>
                <w:sz w:val="18"/>
                <w:szCs w:val="18"/>
              </w:rPr>
              <w:t>4</w:t>
            </w:r>
            <w:r w:rsidRPr="00F94407">
              <w:rPr>
                <w:rFonts w:asciiTheme="minorEastAsia" w:hAnsiTheme="minorEastAsia"/>
                <w:sz w:val="18"/>
                <w:szCs w:val="18"/>
              </w:rPr>
              <w:t>0年度</w:t>
            </w:r>
          </w:p>
        </w:tc>
      </w:tr>
      <w:tr w:rsidR="000A71F3" w:rsidRPr="00B21B44" w14:paraId="5AF29D88" w14:textId="77777777" w:rsidTr="0028597D">
        <w:trPr>
          <w:gridAfter w:val="1"/>
          <w:wAfter w:w="11" w:type="pct"/>
          <w:jc w:val="center"/>
        </w:trPr>
        <w:tc>
          <w:tcPr>
            <w:tcW w:w="1472" w:type="pct"/>
            <w:vMerge/>
            <w:vAlign w:val="center"/>
          </w:tcPr>
          <w:p w14:paraId="27453845" w14:textId="77777777" w:rsidR="000A71F3" w:rsidRPr="00B21B44" w:rsidRDefault="000A71F3" w:rsidP="0028597D">
            <w:pPr>
              <w:spacing w:line="300" w:lineRule="exact"/>
              <w:ind w:left="422" w:hangingChars="200" w:hanging="422"/>
              <w:rPr>
                <w:sz w:val="18"/>
                <w:szCs w:val="18"/>
              </w:rPr>
            </w:pPr>
          </w:p>
        </w:tc>
        <w:tc>
          <w:tcPr>
            <w:tcW w:w="1471" w:type="pct"/>
          </w:tcPr>
          <w:p w14:paraId="258C7341" w14:textId="77777777" w:rsidR="000A71F3" w:rsidRPr="00670EC5" w:rsidRDefault="000A71F3" w:rsidP="0028597D">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1023" w:type="pct"/>
            <w:vAlign w:val="center"/>
          </w:tcPr>
          <w:p w14:paraId="182E4355" w14:textId="77777777" w:rsidR="000A71F3" w:rsidRPr="00F94407" w:rsidRDefault="000A71F3" w:rsidP="0028597D">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c>
          <w:tcPr>
            <w:tcW w:w="1023" w:type="pct"/>
            <w:vAlign w:val="center"/>
          </w:tcPr>
          <w:p w14:paraId="41D9C8A1" w14:textId="77777777" w:rsidR="000A71F3" w:rsidRPr="00F94407" w:rsidRDefault="000A71F3" w:rsidP="0028597D">
            <w:pPr>
              <w:spacing w:line="300" w:lineRule="exact"/>
              <w:ind w:left="422" w:hangingChars="200" w:hanging="422"/>
              <w:jc w:val="center"/>
              <w:rPr>
                <w:rFonts w:asciiTheme="minorEastAsia" w:hAnsiTheme="minorEastAsia"/>
                <w:sz w:val="18"/>
                <w:szCs w:val="18"/>
              </w:rPr>
            </w:pPr>
            <w:r w:rsidRPr="00670EC5">
              <w:rPr>
                <w:rFonts w:asciiTheme="minorEastAsia" w:hAnsiTheme="minorEastAsia" w:hint="eastAsia"/>
                <w:sz w:val="18"/>
                <w:szCs w:val="18"/>
              </w:rPr>
              <w:t>●</w:t>
            </w:r>
            <w:r>
              <w:rPr>
                <w:rFonts w:asciiTheme="minorEastAsia" w:hAnsiTheme="minorEastAsia" w:hint="eastAsia"/>
                <w:sz w:val="18"/>
                <w:szCs w:val="18"/>
              </w:rPr>
              <w:t>%</w:t>
            </w:r>
          </w:p>
        </w:tc>
      </w:tr>
    </w:tbl>
    <w:p w14:paraId="7CAB6102" w14:textId="77777777" w:rsidR="00D97B9F" w:rsidRDefault="00D97B9F" w:rsidP="00D97B9F">
      <w:pPr>
        <w:pStyle w:val="12"/>
        <w:snapToGrid w:val="0"/>
        <w:spacing w:line="276" w:lineRule="auto"/>
        <w:ind w:leftChars="0" w:left="0" w:firstLineChars="0" w:firstLine="0"/>
        <w:contextualSpacing w:val="0"/>
        <w:jc w:val="both"/>
      </w:pPr>
    </w:p>
    <w:p w14:paraId="3C838E85" w14:textId="0E80C251" w:rsidR="003E6FC2" w:rsidRDefault="003E6FC2" w:rsidP="00D97B9F">
      <w:pPr>
        <w:pStyle w:val="12"/>
        <w:snapToGrid w:val="0"/>
        <w:spacing w:line="276" w:lineRule="auto"/>
        <w:ind w:leftChars="0" w:left="0" w:firstLineChars="0" w:firstLine="0"/>
        <w:contextualSpacing w:val="0"/>
        <w:jc w:val="both"/>
      </w:pPr>
      <w:r>
        <w:rPr>
          <w:noProof/>
        </w:rPr>
        <mc:AlternateContent>
          <mc:Choice Requires="wps">
            <w:drawing>
              <wp:inline distT="0" distB="0" distL="0" distR="0" wp14:anchorId="6AB78016" wp14:editId="3D7D13AE">
                <wp:extent cx="6111089" cy="647700"/>
                <wp:effectExtent l="0" t="0" r="23495" b="19050"/>
                <wp:docPr id="569913233" name="四角形: 角を丸くする 1"/>
                <wp:cNvGraphicFramePr/>
                <a:graphic xmlns:a="http://schemas.openxmlformats.org/drawingml/2006/main">
                  <a:graphicData uri="http://schemas.microsoft.com/office/word/2010/wordprocessingShape">
                    <wps:wsp>
                      <wps:cNvSpPr/>
                      <wps:spPr>
                        <a:xfrm>
                          <a:off x="0" y="0"/>
                          <a:ext cx="6111089" cy="647700"/>
                        </a:xfrm>
                        <a:prstGeom prst="roundRect">
                          <a:avLst>
                            <a:gd name="adj" fmla="val 4513"/>
                          </a:avLst>
                        </a:prstGeom>
                      </wps:spPr>
                      <wps:style>
                        <a:lnRef idx="2">
                          <a:schemeClr val="dk1"/>
                        </a:lnRef>
                        <a:fillRef idx="1">
                          <a:schemeClr val="lt1"/>
                        </a:fillRef>
                        <a:effectRef idx="0">
                          <a:schemeClr val="dk1"/>
                        </a:effectRef>
                        <a:fontRef idx="minor">
                          <a:schemeClr val="dk1"/>
                        </a:fontRef>
                      </wps:style>
                      <wps:txbx>
                        <w:txbxContent>
                          <w:p w14:paraId="3F2AD263" w14:textId="77777777" w:rsidR="003E6FC2" w:rsidRPr="009A6DF2" w:rsidRDefault="003E6FC2" w:rsidP="003E6FC2">
                            <w:pPr>
                              <w:jc w:val="left"/>
                              <w:rPr>
                                <w:rFonts w:asciiTheme="majorEastAsia" w:eastAsiaTheme="majorEastAsia" w:hAnsiTheme="majorEastAsia"/>
                                <w:b/>
                                <w:bCs/>
                                <w:color w:val="C00000"/>
                                <w:u w:val="single"/>
                              </w:rPr>
                            </w:pPr>
                            <w:r w:rsidRPr="009A6DF2">
                              <w:rPr>
                                <w:rFonts w:asciiTheme="majorEastAsia" w:eastAsiaTheme="majorEastAsia" w:hAnsiTheme="majorEastAsia" w:hint="eastAsia"/>
                                <w:b/>
                                <w:bCs/>
                                <w:color w:val="C00000"/>
                                <w:u w:val="single"/>
                              </w:rPr>
                              <w:t>検討のポイント</w:t>
                            </w:r>
                          </w:p>
                          <w:p w14:paraId="5AC4078D" w14:textId="70EF1C6E" w:rsidR="003E6FC2" w:rsidRPr="00D97B9F" w:rsidRDefault="009A6DF2" w:rsidP="00D97B9F">
                            <w:pPr>
                              <w:snapToGrid w:val="0"/>
                              <w:spacing w:line="276" w:lineRule="auto"/>
                              <w:ind w:firstLineChars="100" w:firstLine="241"/>
                              <w:jc w:val="left"/>
                              <w:rPr>
                                <w:color w:val="C00000"/>
                              </w:rPr>
                            </w:pPr>
                            <w:r w:rsidRPr="009A6DF2">
                              <w:rPr>
                                <w:rFonts w:hint="eastAsia"/>
                                <w:color w:val="C00000"/>
                              </w:rPr>
                              <w:t>1.2</w:t>
                            </w:r>
                            <w:r w:rsidRPr="009A6DF2">
                              <w:rPr>
                                <w:rFonts w:hint="eastAsia"/>
                                <w:color w:val="C00000"/>
                              </w:rPr>
                              <w:t>、</w:t>
                            </w:r>
                            <w:r w:rsidRPr="009A6DF2">
                              <w:rPr>
                                <w:rFonts w:hint="eastAsia"/>
                                <w:color w:val="C00000"/>
                              </w:rPr>
                              <w:t>1.3</w:t>
                            </w:r>
                            <w:r w:rsidRPr="009A6DF2">
                              <w:rPr>
                                <w:rFonts w:hint="eastAsia"/>
                                <w:color w:val="C00000"/>
                              </w:rPr>
                              <w:t>で</w:t>
                            </w:r>
                            <w:r w:rsidR="00D97B9F">
                              <w:rPr>
                                <w:rFonts w:hint="eastAsia"/>
                                <w:color w:val="C00000"/>
                              </w:rPr>
                              <w:t>設定</w:t>
                            </w:r>
                            <w:r w:rsidRPr="009A6DF2">
                              <w:rPr>
                                <w:rFonts w:hint="eastAsia"/>
                                <w:color w:val="C00000"/>
                              </w:rPr>
                              <w:t>した</w:t>
                            </w:r>
                            <w:r w:rsidR="00D97B9F">
                              <w:rPr>
                                <w:rFonts w:hint="eastAsia"/>
                                <w:color w:val="C00000"/>
                              </w:rPr>
                              <w:t>個別施策の目標に対応する取組</w:t>
                            </w:r>
                            <w:r w:rsidRPr="009A6DF2">
                              <w:rPr>
                                <w:rFonts w:hint="eastAsia"/>
                                <w:color w:val="C00000"/>
                              </w:rPr>
                              <w:t>を</w:t>
                            </w:r>
                            <w:r>
                              <w:rPr>
                                <w:rFonts w:hint="eastAsia"/>
                                <w:color w:val="C00000"/>
                              </w:rPr>
                              <w:t>記載</w:t>
                            </w:r>
                            <w:r w:rsidRPr="009A6DF2">
                              <w:rPr>
                                <w:rFonts w:hint="eastAsia"/>
                                <w:color w:val="C00000"/>
                              </w:rPr>
                              <w:t>してください</w:t>
                            </w:r>
                            <w:r w:rsidR="003E6FC2" w:rsidRPr="009A6DF2">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AB78016" id="_x0000_s1036" style="width:481.2pt;height:51pt;visibility:visible;mso-wrap-style:square;mso-left-percent:-10001;mso-top-percent:-10001;mso-position-horizontal:absolute;mso-position-horizontal-relative:char;mso-position-vertical:absolute;mso-position-vertical-relative:line;mso-left-percent:-10001;mso-top-percent:-10001;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" fillcolor="white [3201]" strokecolor="black [3200]" strokeweight="1pt">
                <v:stroke joinstyle="miter"/>
                <v:textbox>
                  <w:txbxContent>
                    <w:p w14:paraId="3F2AD263" w14:textId="77777777" w:rsidR="003E6FC2" w:rsidRPr="009A6DF2" w:rsidRDefault="003E6FC2" w:rsidP="003E6FC2">
                      <w:pPr>
                        <w:jc w:val="left"/>
                        <w:rPr>
                          <w:rFonts w:asciiTheme="majorEastAsia" w:eastAsiaTheme="majorEastAsia" w:hAnsiTheme="majorEastAsia"/>
                          <w:b/>
                          <w:bCs/>
                          <w:color w:val="C00000"/>
                          <w:u w:val="single"/>
                        </w:rPr>
                      </w:pPr>
                      <w:r w:rsidRPr="009A6DF2">
                        <w:rPr>
                          <w:rFonts w:asciiTheme="majorEastAsia" w:eastAsiaTheme="majorEastAsia" w:hAnsiTheme="majorEastAsia" w:hint="eastAsia"/>
                          <w:b/>
                          <w:bCs/>
                          <w:color w:val="C00000"/>
                          <w:u w:val="single"/>
                        </w:rPr>
                        <w:t>検討のポイント</w:t>
                      </w:r>
                    </w:p>
                    <w:p w14:paraId="5AC4078D" w14:textId="70EF1C6E" w:rsidR="003E6FC2" w:rsidRPr="00D97B9F" w:rsidRDefault="009A6DF2" w:rsidP="00D97B9F">
                      <w:pPr>
                        <w:snapToGrid w:val="0"/>
                        <w:spacing w:line="276" w:lineRule="auto"/>
                        <w:ind w:firstLineChars="100" w:firstLine="241"/>
                        <w:jc w:val="left"/>
                        <w:rPr>
                          <w:color w:val="C00000"/>
                        </w:rPr>
                      </w:pPr>
                      <w:r w:rsidRPr="009A6DF2">
                        <w:rPr>
                          <w:rFonts w:hint="eastAsia"/>
                          <w:color w:val="C00000"/>
                        </w:rPr>
                        <w:t>1.2</w:t>
                      </w:r>
                      <w:r w:rsidRPr="009A6DF2">
                        <w:rPr>
                          <w:rFonts w:hint="eastAsia"/>
                          <w:color w:val="C00000"/>
                        </w:rPr>
                        <w:t>、</w:t>
                      </w:r>
                      <w:r w:rsidRPr="009A6DF2">
                        <w:rPr>
                          <w:rFonts w:hint="eastAsia"/>
                          <w:color w:val="C00000"/>
                        </w:rPr>
                        <w:t>1.3</w:t>
                      </w:r>
                      <w:r w:rsidRPr="009A6DF2">
                        <w:rPr>
                          <w:rFonts w:hint="eastAsia"/>
                          <w:color w:val="C00000"/>
                        </w:rPr>
                        <w:t>で</w:t>
                      </w:r>
                      <w:r w:rsidR="00D97B9F">
                        <w:rPr>
                          <w:rFonts w:hint="eastAsia"/>
                          <w:color w:val="C00000"/>
                        </w:rPr>
                        <w:t>設定</w:t>
                      </w:r>
                      <w:r w:rsidRPr="009A6DF2">
                        <w:rPr>
                          <w:rFonts w:hint="eastAsia"/>
                          <w:color w:val="C00000"/>
                        </w:rPr>
                        <w:t>した</w:t>
                      </w:r>
                      <w:r w:rsidR="00D97B9F">
                        <w:rPr>
                          <w:rFonts w:hint="eastAsia"/>
                          <w:color w:val="C00000"/>
                        </w:rPr>
                        <w:t>個別施策の目標に対応する取組</w:t>
                      </w:r>
                      <w:r w:rsidRPr="009A6DF2">
                        <w:rPr>
                          <w:rFonts w:hint="eastAsia"/>
                          <w:color w:val="C00000"/>
                        </w:rPr>
                        <w:t>を</w:t>
                      </w:r>
                      <w:r>
                        <w:rPr>
                          <w:rFonts w:hint="eastAsia"/>
                          <w:color w:val="C00000"/>
                        </w:rPr>
                        <w:t>記載</w:t>
                      </w:r>
                      <w:r w:rsidRPr="009A6DF2">
                        <w:rPr>
                          <w:rFonts w:hint="eastAsia"/>
                          <w:color w:val="C00000"/>
                        </w:rPr>
                        <w:t>してください</w:t>
                      </w:r>
                      <w:r w:rsidR="003E6FC2" w:rsidRPr="009A6DF2">
                        <w:rPr>
                          <w:rFonts w:hint="eastAsia"/>
                          <w:color w:val="C00000"/>
                        </w:rPr>
                        <w:t>。</w:t>
                      </w:r>
                    </w:p>
                  </w:txbxContent>
                </v:textbox>
                <w10:anchorlock/>
              </v:roundrect>
            </w:pict>
          </mc:Fallback>
        </mc:AlternateContent>
      </w:r>
    </w:p>
    <w:p w14:paraId="1DFF6AF8" w14:textId="0417350F" w:rsidR="003E6FC2" w:rsidRDefault="00D97B9F" w:rsidP="00D97B9F">
      <w:pPr>
        <w:pStyle w:val="12"/>
        <w:snapToGrid w:val="0"/>
        <w:spacing w:line="276" w:lineRule="auto"/>
        <w:ind w:leftChars="0" w:left="0" w:firstLineChars="0" w:firstLine="0"/>
        <w:contextualSpacing w:val="0"/>
        <w:jc w:val="both"/>
      </w:pPr>
      <w:r>
        <w:rPr>
          <w:noProof/>
        </w:rPr>
        <mc:AlternateContent>
          <mc:Choice Requires="wps">
            <w:drawing>
              <wp:inline distT="0" distB="0" distL="0" distR="0" wp14:anchorId="095B4430" wp14:editId="2D854710">
                <wp:extent cx="6102036" cy="577850"/>
                <wp:effectExtent l="0" t="0" r="13335" b="12700"/>
                <wp:docPr id="732363963" name="四角形: 角を丸くする 1"/>
                <wp:cNvGraphicFramePr/>
                <a:graphic xmlns:a="http://schemas.openxmlformats.org/drawingml/2006/main">
                  <a:graphicData uri="http://schemas.microsoft.com/office/word/2010/wordprocessingShape">
                    <wps:wsp>
                      <wps:cNvSpPr/>
                      <wps:spPr>
                        <a:xfrm>
                          <a:off x="0" y="0"/>
                          <a:ext cx="6102036" cy="577850"/>
                        </a:xfrm>
                        <a:prstGeom prst="roundRect">
                          <a:avLst>
                            <a:gd name="adj" fmla="val 4513"/>
                          </a:avLst>
                        </a:prstGeom>
                      </wps:spPr>
                      <wps:style>
                        <a:lnRef idx="2">
                          <a:schemeClr val="dk1"/>
                        </a:lnRef>
                        <a:fillRef idx="1">
                          <a:schemeClr val="lt1"/>
                        </a:fillRef>
                        <a:effectRef idx="0">
                          <a:schemeClr val="dk1"/>
                        </a:effectRef>
                        <a:fontRef idx="minor">
                          <a:schemeClr val="dk1"/>
                        </a:fontRef>
                      </wps:style>
                      <wps:txbx>
                        <w:txbxContent>
                          <w:p w14:paraId="4DC514CD" w14:textId="77777777" w:rsidR="00D97B9F" w:rsidRPr="009A6DF2" w:rsidRDefault="00D97B9F" w:rsidP="00D97B9F">
                            <w:pPr>
                              <w:snapToGrid w:val="0"/>
                              <w:spacing w:line="276" w:lineRule="auto"/>
                              <w:jc w:val="left"/>
                              <w:rPr>
                                <w:rFonts w:asciiTheme="majorEastAsia" w:eastAsiaTheme="majorEastAsia" w:hAnsiTheme="majorEastAsia"/>
                                <w:b/>
                                <w:bCs/>
                                <w:color w:val="C00000"/>
                                <w:u w:val="single"/>
                              </w:rPr>
                            </w:pPr>
                            <w:r w:rsidRPr="009A6DF2">
                              <w:rPr>
                                <w:rFonts w:asciiTheme="majorEastAsia" w:eastAsiaTheme="majorEastAsia" w:hAnsiTheme="majorEastAsia" w:hint="eastAsia"/>
                                <w:b/>
                                <w:bCs/>
                                <w:color w:val="C00000"/>
                                <w:u w:val="single"/>
                              </w:rPr>
                              <w:t>マニュアル（解説）参照箇所</w:t>
                            </w:r>
                          </w:p>
                          <w:p w14:paraId="3DFFA55D" w14:textId="7E43B21B" w:rsidR="00D97B9F" w:rsidRPr="008A62D9" w:rsidRDefault="00D97B9F" w:rsidP="00D97B9F">
                            <w:pPr>
                              <w:snapToGrid w:val="0"/>
                              <w:spacing w:line="276" w:lineRule="auto"/>
                              <w:ind w:firstLineChars="100" w:firstLine="241"/>
                              <w:jc w:val="left"/>
                              <w:rPr>
                                <w:color w:val="C00000"/>
                              </w:rPr>
                            </w:pPr>
                            <w:r w:rsidRPr="00CD666E">
                              <w:rPr>
                                <w:rFonts w:hint="eastAsia"/>
                                <w:color w:val="C00000"/>
                              </w:rPr>
                              <w:t>2</w:t>
                            </w:r>
                            <w:r w:rsidR="009D20CC">
                              <w:rPr>
                                <w:rFonts w:hint="eastAsia"/>
                                <w:color w:val="C00000"/>
                              </w:rPr>
                              <w:t>-</w:t>
                            </w:r>
                            <w:r w:rsidRPr="00CD666E">
                              <w:rPr>
                                <w:color w:val="C00000"/>
                              </w:rPr>
                              <w:t>2</w:t>
                            </w:r>
                            <w:r>
                              <w:rPr>
                                <w:rFonts w:hint="eastAsia"/>
                                <w:color w:val="C00000"/>
                              </w:rPr>
                              <w:t>（２）【道路整備分野】</w:t>
                            </w:r>
                            <w:r w:rsidR="009D20CC">
                              <w:rPr>
                                <w:rFonts w:hint="eastAsia"/>
                                <w:color w:val="C00000"/>
                              </w:rPr>
                              <w:t>（</w:t>
                            </w:r>
                            <w:r w:rsidR="009D20CC">
                              <w:rPr>
                                <w:rFonts w:hint="eastAsia"/>
                                <w:color w:val="C00000"/>
                              </w:rPr>
                              <w:t>p</w:t>
                            </w:r>
                            <w:r w:rsidR="007E0BA9">
                              <w:rPr>
                                <w:rFonts w:hint="eastAsia"/>
                                <w:color w:val="C00000"/>
                              </w:rPr>
                              <w:t>36</w:t>
                            </w:r>
                            <w:r w:rsidR="009D20CC">
                              <w:rPr>
                                <w:rFonts w:hint="eastAsia"/>
                                <w:color w:val="C00000"/>
                              </w:rPr>
                              <w:t>～</w:t>
                            </w:r>
                            <w:r w:rsidR="007E0BA9">
                              <w:rPr>
                                <w:rFonts w:hint="eastAsia"/>
                                <w:color w:val="C00000"/>
                              </w:rPr>
                              <w:t>39</w:t>
                            </w:r>
                            <w:r w:rsidR="009D20CC">
                              <w:rPr>
                                <w:rFonts w:hint="eastAsia"/>
                                <w:color w:val="C00000"/>
                              </w:rPr>
                              <w:t>）</w:t>
                            </w:r>
                            <w:r>
                              <w:rPr>
                                <w:rFonts w:hint="eastAsia"/>
                                <w:color w:val="C00000"/>
                              </w:rPr>
                              <w:t xml:space="preserve">　</w:t>
                            </w:r>
                            <w:r>
                              <w:rPr>
                                <w:rFonts w:hint="eastAsia"/>
                                <w:color w:val="C00000"/>
                              </w:rPr>
                              <w:t>2</w:t>
                            </w:r>
                            <w:r w:rsidR="009D20CC">
                              <w:rPr>
                                <w:rFonts w:hint="eastAsia"/>
                                <w:color w:val="C00000"/>
                              </w:rPr>
                              <w:t>-</w:t>
                            </w:r>
                            <w:r>
                              <w:rPr>
                                <w:rFonts w:hint="eastAsia"/>
                                <w:color w:val="C00000"/>
                              </w:rPr>
                              <w:t>2</w:t>
                            </w:r>
                            <w:r>
                              <w:rPr>
                                <w:rFonts w:hint="eastAsia"/>
                                <w:color w:val="C00000"/>
                              </w:rPr>
                              <w:t>（３）【道路利用分野】</w:t>
                            </w:r>
                            <w:r w:rsidR="009D20CC">
                              <w:rPr>
                                <w:rFonts w:hint="eastAsia"/>
                                <w:color w:val="C00000"/>
                              </w:rPr>
                              <w:t>（</w:t>
                            </w:r>
                            <w:r w:rsidR="009D20CC">
                              <w:rPr>
                                <w:rFonts w:hint="eastAsia"/>
                                <w:color w:val="C00000"/>
                              </w:rPr>
                              <w:t>p</w:t>
                            </w:r>
                            <w:r w:rsidR="007E0BA9">
                              <w:rPr>
                                <w:rFonts w:hint="eastAsia"/>
                                <w:color w:val="C00000"/>
                              </w:rPr>
                              <w:t>40</w:t>
                            </w:r>
                            <w:r w:rsidR="009D20CC">
                              <w:rPr>
                                <w:rFonts w:hint="eastAsia"/>
                                <w:color w:val="C00000"/>
                              </w:rPr>
                              <w:t>～</w:t>
                            </w:r>
                            <w:r w:rsidR="007E0BA9">
                              <w:rPr>
                                <w:rFonts w:hint="eastAsia"/>
                                <w:color w:val="C00000"/>
                              </w:rPr>
                              <w:t>43</w:t>
                            </w:r>
                            <w:r w:rsidR="009D20CC">
                              <w:rPr>
                                <w:rFonts w:hint="eastAsia"/>
                                <w:color w:val="C00000"/>
                              </w:rPr>
                              <w:t>）</w:t>
                            </w:r>
                          </w:p>
                          <w:p w14:paraId="74B7849E" w14:textId="77777777" w:rsidR="00D97B9F" w:rsidRPr="00D97B9F" w:rsidRDefault="00D97B9F" w:rsidP="00D97B9F">
                            <w:pPr>
                              <w:snapToGrid w:val="0"/>
                              <w:spacing w:line="276" w:lineRule="auto"/>
                              <w:jc w:val="left"/>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5B4430" id="_x0000_s1037" style="width:480.5pt;height:45.5pt;visibility:visible;mso-wrap-style:square;mso-left-percent:-10001;mso-top-percent:-10001;mso-position-horizontal:absolute;mso-position-horizontal-relative:char;mso-position-vertical:absolute;mso-position-vertical-relative:line;mso-left-percent:-10001;mso-top-percent:-10001;v-text-anchor:middle"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" fillcolor="white [3201]" strokecolor="black [3200]" strokeweight="1pt">
                <v:stroke joinstyle="miter"/>
                <v:textbox>
                  <w:txbxContent>
                    <w:p w14:paraId="4DC514CD" w14:textId="77777777" w:rsidR="00D97B9F" w:rsidRPr="009A6DF2" w:rsidRDefault="00D97B9F" w:rsidP="00D97B9F">
                      <w:pPr>
                        <w:snapToGrid w:val="0"/>
                        <w:spacing w:line="276" w:lineRule="auto"/>
                        <w:jc w:val="left"/>
                        <w:rPr>
                          <w:rFonts w:asciiTheme="majorEastAsia" w:eastAsiaTheme="majorEastAsia" w:hAnsiTheme="majorEastAsia"/>
                          <w:b/>
                          <w:bCs/>
                          <w:color w:val="C00000"/>
                          <w:u w:val="single"/>
                        </w:rPr>
                      </w:pPr>
                      <w:r w:rsidRPr="009A6DF2">
                        <w:rPr>
                          <w:rFonts w:asciiTheme="majorEastAsia" w:eastAsiaTheme="majorEastAsia" w:hAnsiTheme="majorEastAsia" w:hint="eastAsia"/>
                          <w:b/>
                          <w:bCs/>
                          <w:color w:val="C00000"/>
                          <w:u w:val="single"/>
                        </w:rPr>
                        <w:t>マニュアル（解説）参照箇所</w:t>
                      </w:r>
                    </w:p>
                    <w:p w14:paraId="3DFFA55D" w14:textId="7E43B21B" w:rsidR="00D97B9F" w:rsidRPr="008A62D9" w:rsidRDefault="00D97B9F" w:rsidP="00D97B9F">
                      <w:pPr>
                        <w:snapToGrid w:val="0"/>
                        <w:spacing w:line="276" w:lineRule="auto"/>
                        <w:ind w:firstLineChars="100" w:firstLine="241"/>
                        <w:jc w:val="left"/>
                        <w:rPr>
                          <w:color w:val="C00000"/>
                        </w:rPr>
                      </w:pPr>
                      <w:r w:rsidRPr="00CD666E">
                        <w:rPr>
                          <w:rFonts w:hint="eastAsia"/>
                          <w:color w:val="C00000"/>
                        </w:rPr>
                        <w:t>2</w:t>
                      </w:r>
                      <w:r w:rsidR="009D20CC">
                        <w:rPr>
                          <w:rFonts w:hint="eastAsia"/>
                          <w:color w:val="C00000"/>
                        </w:rPr>
                        <w:t>-</w:t>
                      </w:r>
                      <w:r w:rsidRPr="00CD666E">
                        <w:rPr>
                          <w:color w:val="C00000"/>
                        </w:rPr>
                        <w:t>2</w:t>
                      </w:r>
                      <w:r>
                        <w:rPr>
                          <w:rFonts w:hint="eastAsia"/>
                          <w:color w:val="C00000"/>
                        </w:rPr>
                        <w:t>（２）【道路整備分野】</w:t>
                      </w:r>
                      <w:r w:rsidR="009D20CC">
                        <w:rPr>
                          <w:rFonts w:hint="eastAsia"/>
                          <w:color w:val="C00000"/>
                        </w:rPr>
                        <w:t>（</w:t>
                      </w:r>
                      <w:r w:rsidR="009D20CC">
                        <w:rPr>
                          <w:rFonts w:hint="eastAsia"/>
                          <w:color w:val="C00000"/>
                        </w:rPr>
                        <w:t>p</w:t>
                      </w:r>
                      <w:r w:rsidR="007E0BA9">
                        <w:rPr>
                          <w:rFonts w:hint="eastAsia"/>
                          <w:color w:val="C00000"/>
                        </w:rPr>
                        <w:t>36</w:t>
                      </w:r>
                      <w:r w:rsidR="009D20CC">
                        <w:rPr>
                          <w:rFonts w:hint="eastAsia"/>
                          <w:color w:val="C00000"/>
                        </w:rPr>
                        <w:t>～</w:t>
                      </w:r>
                      <w:r w:rsidR="007E0BA9">
                        <w:rPr>
                          <w:rFonts w:hint="eastAsia"/>
                          <w:color w:val="C00000"/>
                        </w:rPr>
                        <w:t>39</w:t>
                      </w:r>
                      <w:r w:rsidR="009D20CC">
                        <w:rPr>
                          <w:rFonts w:hint="eastAsia"/>
                          <w:color w:val="C00000"/>
                        </w:rPr>
                        <w:t>）</w:t>
                      </w:r>
                      <w:r>
                        <w:rPr>
                          <w:rFonts w:hint="eastAsia"/>
                          <w:color w:val="C00000"/>
                        </w:rPr>
                        <w:t xml:space="preserve">　</w:t>
                      </w:r>
                      <w:r>
                        <w:rPr>
                          <w:rFonts w:hint="eastAsia"/>
                          <w:color w:val="C00000"/>
                        </w:rPr>
                        <w:t>2</w:t>
                      </w:r>
                      <w:r w:rsidR="009D20CC">
                        <w:rPr>
                          <w:rFonts w:hint="eastAsia"/>
                          <w:color w:val="C00000"/>
                        </w:rPr>
                        <w:t>-</w:t>
                      </w:r>
                      <w:r>
                        <w:rPr>
                          <w:rFonts w:hint="eastAsia"/>
                          <w:color w:val="C00000"/>
                        </w:rPr>
                        <w:t>2</w:t>
                      </w:r>
                      <w:r>
                        <w:rPr>
                          <w:rFonts w:hint="eastAsia"/>
                          <w:color w:val="C00000"/>
                        </w:rPr>
                        <w:t>（３）【道路利用分野】</w:t>
                      </w:r>
                      <w:r w:rsidR="009D20CC">
                        <w:rPr>
                          <w:rFonts w:hint="eastAsia"/>
                          <w:color w:val="C00000"/>
                        </w:rPr>
                        <w:t>（</w:t>
                      </w:r>
                      <w:r w:rsidR="009D20CC">
                        <w:rPr>
                          <w:rFonts w:hint="eastAsia"/>
                          <w:color w:val="C00000"/>
                        </w:rPr>
                        <w:t>p</w:t>
                      </w:r>
                      <w:r w:rsidR="007E0BA9">
                        <w:rPr>
                          <w:rFonts w:hint="eastAsia"/>
                          <w:color w:val="C00000"/>
                        </w:rPr>
                        <w:t>40</w:t>
                      </w:r>
                      <w:r w:rsidR="009D20CC">
                        <w:rPr>
                          <w:rFonts w:hint="eastAsia"/>
                          <w:color w:val="C00000"/>
                        </w:rPr>
                        <w:t>～</w:t>
                      </w:r>
                      <w:r w:rsidR="007E0BA9">
                        <w:rPr>
                          <w:rFonts w:hint="eastAsia"/>
                          <w:color w:val="C00000"/>
                        </w:rPr>
                        <w:t>43</w:t>
                      </w:r>
                      <w:r w:rsidR="009D20CC">
                        <w:rPr>
                          <w:rFonts w:hint="eastAsia"/>
                          <w:color w:val="C00000"/>
                        </w:rPr>
                        <w:t>）</w:t>
                      </w:r>
                    </w:p>
                    <w:p w14:paraId="74B7849E" w14:textId="77777777" w:rsidR="00D97B9F" w:rsidRPr="00D97B9F" w:rsidRDefault="00D97B9F" w:rsidP="00D97B9F">
                      <w:pPr>
                        <w:snapToGrid w:val="0"/>
                        <w:spacing w:line="276" w:lineRule="auto"/>
                        <w:jc w:val="left"/>
                        <w:rPr>
                          <w:color w:val="C00000"/>
                        </w:rPr>
                      </w:pPr>
                    </w:p>
                  </w:txbxContent>
                </v:textbox>
                <w10:anchorlock/>
              </v:roundrect>
            </w:pict>
          </mc:Fallback>
        </mc:AlternateContent>
      </w:r>
    </w:p>
    <w:p w14:paraId="05CD9DDE" w14:textId="77777777" w:rsidR="003E6FC2" w:rsidRPr="00CC6FCF" w:rsidRDefault="003E6FC2" w:rsidP="004A0A56">
      <w:pPr>
        <w:pStyle w:val="12"/>
        <w:snapToGrid w:val="0"/>
        <w:spacing w:line="276" w:lineRule="auto"/>
        <w:ind w:leftChars="100" w:left="241" w:firstLineChars="102" w:firstLine="246"/>
        <w:contextualSpacing w:val="0"/>
        <w:jc w:val="both"/>
      </w:pPr>
    </w:p>
    <w:p w14:paraId="0AA684B1" w14:textId="77777777" w:rsidR="004A0A56" w:rsidRPr="002E3493" w:rsidRDefault="004A0A56" w:rsidP="004A0A56">
      <w:pPr>
        <w:pStyle w:val="12"/>
        <w:snapToGrid w:val="0"/>
        <w:spacing w:line="276" w:lineRule="auto"/>
        <w:ind w:leftChars="100" w:left="241" w:firstLineChars="102" w:firstLine="246"/>
        <w:contextualSpacing w:val="0"/>
        <w:jc w:val="both"/>
      </w:pPr>
    </w:p>
    <w:p w14:paraId="1BA21DD9" w14:textId="77777777" w:rsidR="000C6D43" w:rsidRDefault="000C6D43" w:rsidP="004A0A56">
      <w:pPr>
        <w:pStyle w:val="a2"/>
        <w:numPr>
          <w:ilvl w:val="0"/>
          <w:numId w:val="0"/>
        </w:numPr>
        <w:snapToGrid w:val="0"/>
        <w:spacing w:line="276" w:lineRule="auto"/>
        <w:rPr>
          <w:rFonts w:asciiTheme="minorEastAsia" w:eastAsiaTheme="minorEastAsia" w:hAnsiTheme="minorEastAsia"/>
        </w:rPr>
        <w:sectPr w:rsidR="000C6D43" w:rsidSect="004A0A56">
          <w:footerReference w:type="default" r:id="rId14"/>
          <w:pgSz w:w="11906" w:h="16838"/>
          <w:pgMar w:top="1418" w:right="1134" w:bottom="1418" w:left="1134" w:header="851" w:footer="680" w:gutter="0"/>
          <w:cols w:space="720"/>
          <w:docGrid w:type="linesAndChars" w:linePitch="466" w:charSpace="6338"/>
        </w:sectPr>
      </w:pPr>
    </w:p>
    <w:p w14:paraId="6024E646" w14:textId="32DF1632" w:rsidR="000C6D43" w:rsidRPr="004312F0" w:rsidRDefault="000C6D43" w:rsidP="000C6D43">
      <w:pPr>
        <w:pStyle w:val="2"/>
        <w:ind w:right="210"/>
      </w:pPr>
      <w:bookmarkStart w:id="40" w:name="_Toc209016830"/>
      <w:r w:rsidRPr="004312F0">
        <w:rPr>
          <w:rFonts w:hint="eastAsia"/>
        </w:rPr>
        <w:lastRenderedPageBreak/>
        <w:t>ロードマップ</w:t>
      </w:r>
      <w:bookmarkEnd w:id="40"/>
    </w:p>
    <w:tbl>
      <w:tblPr>
        <w:tblStyle w:val="14"/>
        <w:tblW w:w="14029" w:type="dxa"/>
        <w:tblLook w:val="04A0" w:firstRow="1" w:lastRow="0" w:firstColumn="1" w:lastColumn="0" w:noHBand="0" w:noVBand="1"/>
      </w:tblPr>
      <w:tblGrid>
        <w:gridCol w:w="14029"/>
      </w:tblGrid>
      <w:tr w:rsidR="000C6D43" w14:paraId="5166F1EA" w14:textId="77777777" w:rsidTr="006E45E1">
        <w:tc>
          <w:tcPr>
            <w:tcW w:w="14029" w:type="dxa"/>
          </w:tcPr>
          <w:p w14:paraId="02A2E8CB" w14:textId="77777777" w:rsidR="000C6D43" w:rsidRPr="00116D8E" w:rsidRDefault="000C6D43" w:rsidP="006E45E1">
            <w:pPr>
              <w:pStyle w:val="12"/>
              <w:snapToGrid w:val="0"/>
              <w:spacing w:line="276" w:lineRule="auto"/>
              <w:ind w:leftChars="0" w:left="0" w:firstLineChars="0" w:firstLine="0"/>
              <w:rPr>
                <w:b/>
                <w:bCs/>
                <w:color w:val="C00000"/>
                <w:u w:val="single"/>
              </w:rPr>
            </w:pPr>
            <w:r>
              <w:rPr>
                <w:rFonts w:hint="eastAsia"/>
                <w:b/>
                <w:bCs/>
                <w:color w:val="C00000"/>
                <w:u w:val="single"/>
              </w:rPr>
              <w:t>検討の</w:t>
            </w:r>
            <w:r w:rsidRPr="00116D8E">
              <w:rPr>
                <w:rFonts w:hint="eastAsia"/>
                <w:b/>
                <w:bCs/>
                <w:color w:val="C00000"/>
                <w:u w:val="single"/>
              </w:rPr>
              <w:t>基本的</w:t>
            </w:r>
            <w:r>
              <w:rPr>
                <w:rFonts w:hint="eastAsia"/>
                <w:b/>
                <w:bCs/>
                <w:color w:val="C00000"/>
                <w:u w:val="single"/>
              </w:rPr>
              <w:t>な</w:t>
            </w:r>
            <w:r w:rsidRPr="00116D8E">
              <w:rPr>
                <w:rFonts w:hint="eastAsia"/>
                <w:b/>
                <w:bCs/>
                <w:color w:val="C00000"/>
                <w:u w:val="single"/>
              </w:rPr>
              <w:t>考え方</w:t>
            </w:r>
          </w:p>
          <w:p w14:paraId="3EC973A9" w14:textId="14288B7A" w:rsidR="000C6D43" w:rsidRPr="004312F0" w:rsidRDefault="000C6D43" w:rsidP="006E45E1">
            <w:pPr>
              <w:pStyle w:val="12"/>
              <w:snapToGrid w:val="0"/>
              <w:spacing w:line="276" w:lineRule="auto"/>
              <w:ind w:leftChars="0" w:left="0" w:firstLine="210"/>
              <w:contextualSpacing w:val="0"/>
              <w:rPr>
                <w:color w:val="C00000"/>
              </w:rPr>
            </w:pPr>
            <w:r>
              <w:rPr>
                <w:rFonts w:hint="eastAsia"/>
                <w:color w:val="C00000"/>
              </w:rPr>
              <w:t>2.1から2.3</w:t>
            </w:r>
            <w:r w:rsidRPr="004312F0">
              <w:rPr>
                <w:rFonts w:hint="eastAsia"/>
                <w:color w:val="C00000"/>
              </w:rPr>
              <w:t>で設定した取組</w:t>
            </w:r>
            <w:r>
              <w:rPr>
                <w:rFonts w:hint="eastAsia"/>
                <w:color w:val="C00000"/>
              </w:rPr>
              <w:t>内容</w:t>
            </w:r>
            <w:r w:rsidRPr="004312F0">
              <w:rPr>
                <w:rFonts w:hint="eastAsia"/>
                <w:color w:val="C00000"/>
              </w:rPr>
              <w:t>毎にロードマップを作成します。想定する進捗をなるべく詳細に分解して整理してください。</w:t>
            </w:r>
          </w:p>
        </w:tc>
      </w:tr>
    </w:tbl>
    <w:p w14:paraId="755B6E7A" w14:textId="77777777" w:rsidR="000C6D43" w:rsidRDefault="000C6D43" w:rsidP="000C6D43">
      <w:pPr>
        <w:pStyle w:val="1"/>
        <w:numPr>
          <w:ilvl w:val="0"/>
          <w:numId w:val="0"/>
        </w:numPr>
        <w:ind w:left="425" w:hanging="425"/>
      </w:pPr>
    </w:p>
    <w:p w14:paraId="4FAA41AB" w14:textId="77777777" w:rsidR="000C6D43" w:rsidRPr="003B50AC" w:rsidRDefault="000C6D43" w:rsidP="000C6D43">
      <w:pPr>
        <w:pStyle w:val="a2"/>
        <w:numPr>
          <w:ilvl w:val="0"/>
          <w:numId w:val="0"/>
        </w:numPr>
        <w:snapToGrid w:val="0"/>
        <w:spacing w:line="276" w:lineRule="auto"/>
        <w:ind w:left="109" w:hanging="109"/>
        <w:rPr>
          <w:rFonts w:asciiTheme="minorEastAsia" w:eastAsiaTheme="minorEastAsia" w:hAnsiTheme="minorEastAsia"/>
        </w:rPr>
      </w:pPr>
      <w:r w:rsidRPr="003B50AC">
        <w:rPr>
          <w:rFonts w:asciiTheme="minorEastAsia" w:eastAsiaTheme="minorEastAsia" w:hAnsiTheme="minorEastAsia" w:hint="eastAsia"/>
        </w:rPr>
        <w:t xml:space="preserve">　</w:t>
      </w:r>
      <w:r>
        <w:rPr>
          <w:rFonts w:asciiTheme="minorEastAsia" w:eastAsiaTheme="minorEastAsia" w:hAnsiTheme="minorEastAsia" w:hint="eastAsia"/>
        </w:rPr>
        <w:t>2</w:t>
      </w:r>
      <w:r w:rsidRPr="003B50AC">
        <w:rPr>
          <w:rFonts w:asciiTheme="minorEastAsia" w:eastAsiaTheme="minorEastAsia" w:hAnsiTheme="minorEastAsia" w:hint="eastAsia"/>
        </w:rPr>
        <w:t>.1から</w:t>
      </w:r>
      <w:r>
        <w:rPr>
          <w:rFonts w:asciiTheme="minorEastAsia" w:eastAsiaTheme="minorEastAsia" w:hAnsiTheme="minorEastAsia"/>
        </w:rPr>
        <w:t>2</w:t>
      </w:r>
      <w:r w:rsidRPr="003B50AC">
        <w:rPr>
          <w:rFonts w:asciiTheme="minorEastAsia" w:eastAsiaTheme="minorEastAsia" w:hAnsiTheme="minorEastAsia" w:hint="eastAsia"/>
        </w:rPr>
        <w:t>.</w:t>
      </w:r>
      <w:r>
        <w:rPr>
          <w:rFonts w:asciiTheme="minorEastAsia" w:eastAsiaTheme="minorEastAsia" w:hAnsiTheme="minorEastAsia"/>
        </w:rPr>
        <w:t>3</w:t>
      </w:r>
      <w:r w:rsidRPr="003B50AC">
        <w:rPr>
          <w:rFonts w:asciiTheme="minorEastAsia" w:eastAsiaTheme="minorEastAsia" w:hAnsiTheme="minorEastAsia" w:hint="eastAsia"/>
        </w:rPr>
        <w:t>に記載した取組毎に、実施時期をロードマップとして示す。</w:t>
      </w:r>
    </w:p>
    <w:p w14:paraId="51A626FE" w14:textId="77777777" w:rsidR="000C6D43" w:rsidRPr="0073435B" w:rsidRDefault="000C6D43" w:rsidP="000C6D43">
      <w:pPr>
        <w:pStyle w:val="a3"/>
        <w:numPr>
          <w:ilvl w:val="0"/>
          <w:numId w:val="0"/>
        </w:numPr>
        <w:snapToGrid w:val="0"/>
        <w:spacing w:line="276" w:lineRule="auto"/>
      </w:pPr>
    </w:p>
    <w:p w14:paraId="6E32D15C" w14:textId="77777777" w:rsidR="000C6D43" w:rsidRDefault="000C6D43" w:rsidP="000C6D43">
      <w:pPr>
        <w:pStyle w:val="a2"/>
        <w:numPr>
          <w:ilvl w:val="0"/>
          <w:numId w:val="0"/>
        </w:numPr>
        <w:snapToGrid w:val="0"/>
        <w:spacing w:line="276" w:lineRule="auto"/>
        <w:jc w:val="center"/>
      </w:pPr>
      <w:r>
        <w:rPr>
          <w:rFonts w:asciiTheme="minorEastAsia" w:eastAsiaTheme="minorEastAsia" w:hAnsiTheme="minorEastAsia" w:hint="eastAsia"/>
        </w:rPr>
        <w:t>表●　●●</w:t>
      </w:r>
      <w:r>
        <w:rPr>
          <w:rFonts w:hint="eastAsia"/>
        </w:rPr>
        <w:t>村の脱炭素化に係るロードマップ</w:t>
      </w:r>
    </w:p>
    <w:tbl>
      <w:tblPr>
        <w:tblStyle w:val="14"/>
        <w:tblW w:w="13992" w:type="dxa"/>
        <w:jc w:val="center"/>
        <w:tblLook w:val="04A0" w:firstRow="1" w:lastRow="0" w:firstColumn="1" w:lastColumn="0" w:noHBand="0" w:noVBand="1"/>
      </w:tblPr>
      <w:tblGrid>
        <w:gridCol w:w="1528"/>
        <w:gridCol w:w="1785"/>
        <w:gridCol w:w="1591"/>
        <w:gridCol w:w="1470"/>
        <w:gridCol w:w="3119"/>
        <w:gridCol w:w="4499"/>
      </w:tblGrid>
      <w:tr w:rsidR="000C6D43" w14:paraId="567320DA" w14:textId="77777777" w:rsidTr="006E45E1">
        <w:trPr>
          <w:trHeight w:val="340"/>
          <w:jc w:val="center"/>
        </w:trPr>
        <w:tc>
          <w:tcPr>
            <w:tcW w:w="1528" w:type="dxa"/>
            <w:shd w:val="clear" w:color="auto" w:fill="DEEAF6" w:themeFill="accent1" w:themeFillTint="33"/>
            <w:vAlign w:val="center"/>
          </w:tcPr>
          <w:p w14:paraId="2E96B6A0" w14:textId="77777777" w:rsidR="000C6D43" w:rsidRPr="00B23FDF" w:rsidRDefault="000C6D43" w:rsidP="006E45E1">
            <w:pPr>
              <w:pStyle w:val="a2"/>
              <w:numPr>
                <w:ilvl w:val="0"/>
                <w:numId w:val="0"/>
              </w:numPr>
              <w:snapToGrid w:val="0"/>
              <w:spacing w:line="276" w:lineRule="auto"/>
              <w:jc w:val="center"/>
              <w:rPr>
                <w:rFonts w:ascii="ＭＳ Ｐゴシック" w:eastAsia="ＭＳ Ｐゴシック" w:hAnsi="ＭＳ Ｐゴシック"/>
                <w:sz w:val="18"/>
                <w:szCs w:val="18"/>
              </w:rPr>
            </w:pPr>
            <w:r w:rsidRPr="00B23FDF">
              <w:rPr>
                <w:rFonts w:ascii="ＭＳ Ｐゴシック" w:eastAsia="ＭＳ Ｐゴシック" w:hAnsi="ＭＳ Ｐゴシック" w:hint="eastAsia"/>
                <w:sz w:val="18"/>
                <w:szCs w:val="18"/>
              </w:rPr>
              <w:t>取組</w:t>
            </w:r>
            <w:r>
              <w:rPr>
                <w:rFonts w:ascii="ＭＳ Ｐゴシック" w:eastAsia="ＭＳ Ｐゴシック" w:hAnsi="ＭＳ Ｐゴシック" w:hint="eastAsia"/>
                <w:sz w:val="18"/>
                <w:szCs w:val="18"/>
              </w:rPr>
              <w:t>分野</w:t>
            </w:r>
          </w:p>
        </w:tc>
        <w:tc>
          <w:tcPr>
            <w:tcW w:w="1785" w:type="dxa"/>
            <w:shd w:val="clear" w:color="auto" w:fill="DEEAF6" w:themeFill="accent1" w:themeFillTint="33"/>
            <w:vAlign w:val="center"/>
          </w:tcPr>
          <w:p w14:paraId="66E8E9DF" w14:textId="77777777" w:rsidR="000C6D43" w:rsidRPr="00B23FDF" w:rsidRDefault="000C6D43" w:rsidP="006E45E1">
            <w:pPr>
              <w:pStyle w:val="a2"/>
              <w:numPr>
                <w:ilvl w:val="0"/>
                <w:numId w:val="0"/>
              </w:numPr>
              <w:snapToGrid w:val="0"/>
              <w:spacing w:line="276" w:lineRule="auto"/>
              <w:jc w:val="center"/>
              <w:rPr>
                <w:rFonts w:ascii="ＭＳ Ｐゴシック" w:eastAsia="ＭＳ Ｐゴシック" w:hAnsi="ＭＳ Ｐゴシック"/>
                <w:sz w:val="18"/>
                <w:szCs w:val="18"/>
              </w:rPr>
            </w:pPr>
            <w:r w:rsidRPr="00B23FDF">
              <w:rPr>
                <w:rFonts w:ascii="ＭＳ Ｐゴシック" w:eastAsia="ＭＳ Ｐゴシック" w:hAnsi="ＭＳ Ｐゴシック" w:hint="eastAsia"/>
                <w:sz w:val="18"/>
                <w:szCs w:val="18"/>
              </w:rPr>
              <w:t>取組内容</w:t>
            </w:r>
          </w:p>
        </w:tc>
        <w:tc>
          <w:tcPr>
            <w:tcW w:w="1591" w:type="dxa"/>
            <w:shd w:val="clear" w:color="auto" w:fill="DEEAF6" w:themeFill="accent1" w:themeFillTint="33"/>
            <w:vAlign w:val="center"/>
          </w:tcPr>
          <w:p w14:paraId="1060F05F" w14:textId="77777777" w:rsidR="000C6D43" w:rsidRPr="00B23FDF" w:rsidRDefault="000C6D43" w:rsidP="006E45E1">
            <w:pPr>
              <w:pStyle w:val="a2"/>
              <w:numPr>
                <w:ilvl w:val="0"/>
                <w:numId w:val="0"/>
              </w:numPr>
              <w:snapToGrid w:val="0"/>
              <w:spacing w:line="276" w:lineRule="auto"/>
              <w:jc w:val="center"/>
              <w:rPr>
                <w:rFonts w:ascii="ＭＳ Ｐゴシック" w:eastAsia="ＭＳ Ｐゴシック" w:hAnsi="ＭＳ Ｐゴシック"/>
                <w:sz w:val="18"/>
                <w:szCs w:val="18"/>
              </w:rPr>
            </w:pPr>
            <w:r w:rsidRPr="00B23FDF">
              <w:rPr>
                <w:rFonts w:ascii="ＭＳ Ｐゴシック" w:eastAsia="ＭＳ Ｐゴシック" w:hAnsi="ＭＳ Ｐゴシック" w:hint="eastAsia"/>
                <w:sz w:val="18"/>
                <w:szCs w:val="18"/>
              </w:rPr>
              <w:t>2</w:t>
            </w:r>
            <w:r w:rsidRPr="00B23FDF">
              <w:rPr>
                <w:rFonts w:ascii="ＭＳ Ｐゴシック" w:eastAsia="ＭＳ Ｐゴシック" w:hAnsi="ＭＳ Ｐゴシック"/>
                <w:sz w:val="18"/>
                <w:szCs w:val="18"/>
              </w:rPr>
              <w:t>02</w:t>
            </w:r>
            <w:r>
              <w:rPr>
                <w:rFonts w:ascii="ＭＳ Ｐゴシック" w:eastAsia="ＭＳ Ｐゴシック" w:hAnsi="ＭＳ Ｐゴシック"/>
                <w:sz w:val="18"/>
                <w:szCs w:val="18"/>
              </w:rPr>
              <w:t>6</w:t>
            </w:r>
            <w:r w:rsidRPr="00B23FDF">
              <w:rPr>
                <w:rFonts w:ascii="ＭＳ Ｐゴシック" w:eastAsia="ＭＳ Ｐゴシック" w:hAnsi="ＭＳ Ｐゴシック" w:hint="eastAsia"/>
                <w:sz w:val="18"/>
                <w:szCs w:val="18"/>
              </w:rPr>
              <w:t>年度</w:t>
            </w:r>
          </w:p>
        </w:tc>
        <w:tc>
          <w:tcPr>
            <w:tcW w:w="1470" w:type="dxa"/>
            <w:shd w:val="clear" w:color="auto" w:fill="DEEAF6" w:themeFill="accent1" w:themeFillTint="33"/>
            <w:vAlign w:val="center"/>
          </w:tcPr>
          <w:p w14:paraId="71F2369D" w14:textId="77777777" w:rsidR="000C6D43" w:rsidRPr="00B23FDF" w:rsidRDefault="000C6D43" w:rsidP="006E45E1">
            <w:pPr>
              <w:pStyle w:val="a2"/>
              <w:numPr>
                <w:ilvl w:val="0"/>
                <w:numId w:val="0"/>
              </w:numPr>
              <w:snapToGrid w:val="0"/>
              <w:spacing w:line="276"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2027年度</w:t>
            </w:r>
          </w:p>
        </w:tc>
        <w:tc>
          <w:tcPr>
            <w:tcW w:w="3119" w:type="dxa"/>
            <w:shd w:val="clear" w:color="auto" w:fill="DEEAF6" w:themeFill="accent1" w:themeFillTint="33"/>
            <w:vAlign w:val="center"/>
          </w:tcPr>
          <w:p w14:paraId="74261786" w14:textId="77777777" w:rsidR="000C6D43" w:rsidRPr="00B23FDF" w:rsidRDefault="000C6D43" w:rsidP="006E45E1">
            <w:pPr>
              <w:pStyle w:val="a2"/>
              <w:numPr>
                <w:ilvl w:val="0"/>
                <w:numId w:val="0"/>
              </w:numPr>
              <w:snapToGrid w:val="0"/>
              <w:spacing w:line="276" w:lineRule="auto"/>
              <w:jc w:val="center"/>
              <w:rPr>
                <w:rFonts w:ascii="ＭＳ Ｐゴシック" w:eastAsia="ＭＳ Ｐゴシック" w:hAnsi="ＭＳ Ｐゴシック"/>
                <w:sz w:val="18"/>
                <w:szCs w:val="18"/>
              </w:rPr>
            </w:pPr>
            <w:r w:rsidRPr="00B23FDF">
              <w:rPr>
                <w:rFonts w:ascii="ＭＳ Ｐゴシック" w:eastAsia="ＭＳ Ｐゴシック" w:hAnsi="ＭＳ Ｐゴシック" w:hint="eastAsia"/>
                <w:sz w:val="18"/>
                <w:szCs w:val="18"/>
              </w:rPr>
              <w:t>～2</w:t>
            </w:r>
            <w:r w:rsidRPr="00B23FDF">
              <w:rPr>
                <w:rFonts w:ascii="ＭＳ Ｐゴシック" w:eastAsia="ＭＳ Ｐゴシック" w:hAnsi="ＭＳ Ｐゴシック"/>
                <w:sz w:val="18"/>
                <w:szCs w:val="18"/>
              </w:rPr>
              <w:t>030</w:t>
            </w:r>
            <w:r w:rsidRPr="00B23FDF">
              <w:rPr>
                <w:rFonts w:ascii="ＭＳ Ｐゴシック" w:eastAsia="ＭＳ Ｐゴシック" w:hAnsi="ＭＳ Ｐゴシック" w:hint="eastAsia"/>
                <w:sz w:val="18"/>
                <w:szCs w:val="18"/>
              </w:rPr>
              <w:t>年度</w:t>
            </w:r>
          </w:p>
        </w:tc>
        <w:tc>
          <w:tcPr>
            <w:tcW w:w="4499" w:type="dxa"/>
            <w:shd w:val="clear" w:color="auto" w:fill="DEEAF6" w:themeFill="accent1" w:themeFillTint="33"/>
            <w:vAlign w:val="center"/>
          </w:tcPr>
          <w:p w14:paraId="74615E7F" w14:textId="77777777" w:rsidR="000C6D43" w:rsidRPr="00B23FDF" w:rsidRDefault="000C6D43" w:rsidP="006E45E1">
            <w:pPr>
              <w:pStyle w:val="a2"/>
              <w:numPr>
                <w:ilvl w:val="0"/>
                <w:numId w:val="0"/>
              </w:numPr>
              <w:snapToGrid w:val="0"/>
              <w:spacing w:line="276" w:lineRule="auto"/>
              <w:jc w:val="center"/>
              <w:rPr>
                <w:rFonts w:ascii="ＭＳ Ｐゴシック" w:eastAsia="ＭＳ Ｐゴシック" w:hAnsi="ＭＳ Ｐゴシック"/>
                <w:sz w:val="18"/>
                <w:szCs w:val="18"/>
              </w:rPr>
            </w:pPr>
            <w:r w:rsidRPr="00B23FDF">
              <w:rPr>
                <w:rFonts w:ascii="ＭＳ Ｐゴシック" w:eastAsia="ＭＳ Ｐゴシック" w:hAnsi="ＭＳ Ｐゴシック" w:hint="eastAsia"/>
                <w:sz w:val="18"/>
                <w:szCs w:val="18"/>
              </w:rPr>
              <w:t>～2</w:t>
            </w:r>
            <w:r w:rsidRPr="00B23FDF">
              <w:rPr>
                <w:rFonts w:ascii="ＭＳ Ｐゴシック" w:eastAsia="ＭＳ Ｐゴシック" w:hAnsi="ＭＳ Ｐゴシック"/>
                <w:sz w:val="18"/>
                <w:szCs w:val="18"/>
              </w:rPr>
              <w:t>0</w:t>
            </w:r>
            <w:r>
              <w:rPr>
                <w:rFonts w:ascii="ＭＳ Ｐゴシック" w:eastAsia="ＭＳ Ｐゴシック" w:hAnsi="ＭＳ Ｐゴシック"/>
                <w:sz w:val="18"/>
                <w:szCs w:val="18"/>
              </w:rPr>
              <w:t>4</w:t>
            </w:r>
            <w:r w:rsidRPr="00B23FDF">
              <w:rPr>
                <w:rFonts w:ascii="ＭＳ Ｐゴシック" w:eastAsia="ＭＳ Ｐゴシック" w:hAnsi="ＭＳ Ｐゴシック"/>
                <w:sz w:val="18"/>
                <w:szCs w:val="18"/>
              </w:rPr>
              <w:t>0</w:t>
            </w:r>
            <w:r w:rsidRPr="00B23FDF">
              <w:rPr>
                <w:rFonts w:ascii="ＭＳ Ｐゴシック" w:eastAsia="ＭＳ Ｐゴシック" w:hAnsi="ＭＳ Ｐゴシック" w:hint="eastAsia"/>
                <w:sz w:val="18"/>
                <w:szCs w:val="18"/>
              </w:rPr>
              <w:t>年度</w:t>
            </w:r>
          </w:p>
        </w:tc>
      </w:tr>
      <w:tr w:rsidR="000C6D43" w14:paraId="4E8B4DBE" w14:textId="77777777" w:rsidTr="00E77F1E">
        <w:trPr>
          <w:trHeight w:val="709"/>
          <w:jc w:val="center"/>
        </w:trPr>
        <w:tc>
          <w:tcPr>
            <w:tcW w:w="1528" w:type="dxa"/>
            <w:vMerge w:val="restart"/>
            <w:vAlign w:val="center"/>
          </w:tcPr>
          <w:p w14:paraId="19C028A2" w14:textId="77777777" w:rsidR="000C6D43" w:rsidRPr="00B23FDF" w:rsidRDefault="000C6D43" w:rsidP="00E77F1E">
            <w:pPr>
              <w:pStyle w:val="a2"/>
              <w:numPr>
                <w:ilvl w:val="0"/>
                <w:numId w:val="0"/>
              </w:numPr>
              <w:snapToGrid w:val="0"/>
              <w:spacing w:line="276"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道路管理分野</w:t>
            </w:r>
          </w:p>
        </w:tc>
        <w:tc>
          <w:tcPr>
            <w:tcW w:w="1785" w:type="dxa"/>
            <w:vAlign w:val="center"/>
          </w:tcPr>
          <w:p w14:paraId="7BE395BB" w14:textId="77777777" w:rsidR="000C6D43" w:rsidRDefault="000C6D43" w:rsidP="006E45E1">
            <w:pPr>
              <w:pStyle w:val="a2"/>
              <w:numPr>
                <w:ilvl w:val="0"/>
                <w:numId w:val="0"/>
              </w:numPr>
              <w:snapToGrid w:val="0"/>
              <w:spacing w:line="276" w:lineRule="auto"/>
              <w:rPr>
                <w:noProof/>
              </w:rPr>
            </w:pPr>
            <w:r>
              <w:rPr>
                <w:rFonts w:hint="eastAsia"/>
                <w:sz w:val="18"/>
                <w:szCs w:val="18"/>
              </w:rPr>
              <w:t>道路関係車両の電動車化</w:t>
            </w:r>
          </w:p>
        </w:tc>
        <w:tc>
          <w:tcPr>
            <w:tcW w:w="1591" w:type="dxa"/>
          </w:tcPr>
          <w:p w14:paraId="64F420B1"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37088" behindDoc="0" locked="0" layoutInCell="1" allowOverlap="1" wp14:anchorId="1AB50D14" wp14:editId="2EC3660C">
                      <wp:simplePos x="0" y="0"/>
                      <wp:positionH relativeFrom="column">
                        <wp:posOffset>10160</wp:posOffset>
                      </wp:positionH>
                      <wp:positionV relativeFrom="paragraph">
                        <wp:posOffset>153035</wp:posOffset>
                      </wp:positionV>
                      <wp:extent cx="927100" cy="161290"/>
                      <wp:effectExtent l="0" t="0" r="44450" b="10160"/>
                      <wp:wrapNone/>
                      <wp:docPr id="299525055"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DD3E1"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導入計画検討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50D1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 o:spid="_x0000_s1038" type="#_x0000_t15" style="position:absolute;left:0;text-align:left;margin-left:.8pt;margin-top:12.05pt;width:73pt;height:1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" adj="19721" fillcolor="#fbe4d5 [661]" strokecolor="#ed7d31 [3205]" strokeweight="1pt">
                      <v:path arrowok="t"/>
                      <v:textbox inset="0,0,0,0">
                        <w:txbxContent>
                          <w:p w14:paraId="040DD3E1"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導入計画検討</w:t>
                            </w:r>
                          </w:p>
                        </w:txbxContent>
                      </v:textbox>
                    </v:shape>
                  </w:pict>
                </mc:Fallback>
              </mc:AlternateContent>
            </w:r>
          </w:p>
        </w:tc>
        <w:tc>
          <w:tcPr>
            <w:tcW w:w="1470" w:type="dxa"/>
          </w:tcPr>
          <w:p w14:paraId="04970696"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49376" behindDoc="0" locked="0" layoutInCell="1" allowOverlap="1" wp14:anchorId="192EB387" wp14:editId="2FA9FB5D">
                      <wp:simplePos x="0" y="0"/>
                      <wp:positionH relativeFrom="column">
                        <wp:posOffset>-47625</wp:posOffset>
                      </wp:positionH>
                      <wp:positionV relativeFrom="paragraph">
                        <wp:posOffset>159385</wp:posOffset>
                      </wp:positionV>
                      <wp:extent cx="2844800" cy="161290"/>
                      <wp:effectExtent l="0" t="0" r="31750" b="10160"/>
                      <wp:wrapNone/>
                      <wp:docPr id="1647533500"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2E54B"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試行導入・検証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EB387" id="_x0000_s1039" type="#_x0000_t15" style="position:absolute;left:0;text-align:left;margin-left:-3.75pt;margin-top:12.55pt;width:224pt;height:1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" adj="20988" fillcolor="#fbe4d5 [661]" strokecolor="#ed7d31 [3205]" strokeweight="1pt">
                      <v:path arrowok="t"/>
                      <v:textbox inset="0,0,0,0">
                        <w:txbxContent>
                          <w:p w14:paraId="2E72E54B"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試行導入・検証</w:t>
                            </w:r>
                          </w:p>
                        </w:txbxContent>
                      </v:textbox>
                    </v:shape>
                  </w:pict>
                </mc:Fallback>
              </mc:AlternateContent>
            </w:r>
          </w:p>
        </w:tc>
        <w:tc>
          <w:tcPr>
            <w:tcW w:w="3119" w:type="dxa"/>
          </w:tcPr>
          <w:p w14:paraId="30E46BA1"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c>
          <w:tcPr>
            <w:tcW w:w="4499" w:type="dxa"/>
          </w:tcPr>
          <w:p w14:paraId="4601CFBD"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50400" behindDoc="0" locked="0" layoutInCell="1" allowOverlap="1" wp14:anchorId="271CF6E7" wp14:editId="1D38C6C6">
                      <wp:simplePos x="0" y="0"/>
                      <wp:positionH relativeFrom="column">
                        <wp:posOffset>-46990</wp:posOffset>
                      </wp:positionH>
                      <wp:positionV relativeFrom="paragraph">
                        <wp:posOffset>153035</wp:posOffset>
                      </wp:positionV>
                      <wp:extent cx="2806700" cy="161290"/>
                      <wp:effectExtent l="0" t="0" r="31750" b="10160"/>
                      <wp:wrapNone/>
                      <wp:docPr id="1933029882"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75C6D"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本格導入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CF6E7" id="_x0000_s1040" type="#_x0000_t15" style="position:absolute;left:0;text-align:left;margin-left:-3.7pt;margin-top:12.05pt;width:221pt;height:1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" adj="20979" fillcolor="#fbe4d5 [661]" strokecolor="#ed7d31 [3205]" strokeweight="1pt">
                      <v:path arrowok="t"/>
                      <v:textbox inset="0,0,0,0">
                        <w:txbxContent>
                          <w:p w14:paraId="2A875C6D"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本格導入</w:t>
                            </w:r>
                          </w:p>
                        </w:txbxContent>
                      </v:textbox>
                    </v:shape>
                  </w:pict>
                </mc:Fallback>
              </mc:AlternateContent>
            </w:r>
          </w:p>
        </w:tc>
      </w:tr>
      <w:tr w:rsidR="000C6D43" w14:paraId="10546C22" w14:textId="77777777" w:rsidTr="006E45E1">
        <w:trPr>
          <w:trHeight w:val="709"/>
          <w:jc w:val="center"/>
        </w:trPr>
        <w:tc>
          <w:tcPr>
            <w:tcW w:w="1528" w:type="dxa"/>
            <w:vMerge/>
          </w:tcPr>
          <w:p w14:paraId="513241D2" w14:textId="77777777" w:rsidR="000C6D43"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c>
          <w:tcPr>
            <w:tcW w:w="1785" w:type="dxa"/>
            <w:vAlign w:val="center"/>
          </w:tcPr>
          <w:p w14:paraId="1014004A" w14:textId="77777777" w:rsidR="000C6D43" w:rsidRDefault="000C6D43" w:rsidP="006E45E1">
            <w:pPr>
              <w:pStyle w:val="a2"/>
              <w:numPr>
                <w:ilvl w:val="0"/>
                <w:numId w:val="0"/>
              </w:numPr>
              <w:snapToGrid w:val="0"/>
              <w:spacing w:line="276" w:lineRule="auto"/>
              <w:rPr>
                <w:noProof/>
              </w:rPr>
            </w:pPr>
            <w:r>
              <w:rPr>
                <w:rFonts w:hint="eastAsia"/>
                <w:sz w:val="18"/>
                <w:szCs w:val="18"/>
              </w:rPr>
              <w:t>道路照明のLED化</w:t>
            </w:r>
          </w:p>
        </w:tc>
        <w:tc>
          <w:tcPr>
            <w:tcW w:w="1591" w:type="dxa"/>
          </w:tcPr>
          <w:p w14:paraId="6A5BD90B"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38112" behindDoc="0" locked="0" layoutInCell="1" allowOverlap="1" wp14:anchorId="262E5F04" wp14:editId="5BFFE20F">
                      <wp:simplePos x="0" y="0"/>
                      <wp:positionH relativeFrom="column">
                        <wp:posOffset>27305</wp:posOffset>
                      </wp:positionH>
                      <wp:positionV relativeFrom="paragraph">
                        <wp:posOffset>39370</wp:posOffset>
                      </wp:positionV>
                      <wp:extent cx="4356100" cy="161290"/>
                      <wp:effectExtent l="0" t="0" r="44450" b="10160"/>
                      <wp:wrapNone/>
                      <wp:docPr id="377589856"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9B058"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LED道路照明への交換・導入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5F04" id="_x0000_s1041" type="#_x0000_t15" style="position:absolute;left:0;text-align:left;margin-left:2.15pt;margin-top:3.1pt;width:343pt;height:1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" adj="21200" fillcolor="#fbe4d5 [661]" strokecolor="#ed7d31 [3205]" strokeweight="1pt">
                      <v:path arrowok="t"/>
                      <v:textbox inset="0,0,0,0">
                        <w:txbxContent>
                          <w:p w14:paraId="4049B058"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LED道路照明への交換・導入</w:t>
                            </w:r>
                          </w:p>
                        </w:txbxContent>
                      </v:textbox>
                    </v:shape>
                  </w:pict>
                </mc:Fallback>
              </mc:AlternateContent>
            </w:r>
          </w:p>
        </w:tc>
        <w:tc>
          <w:tcPr>
            <w:tcW w:w="1470" w:type="dxa"/>
          </w:tcPr>
          <w:p w14:paraId="60A263BF"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c>
          <w:tcPr>
            <w:tcW w:w="3119" w:type="dxa"/>
          </w:tcPr>
          <w:p w14:paraId="50D96DAD"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43232" behindDoc="0" locked="0" layoutInCell="1" allowOverlap="1" wp14:anchorId="02904FD7" wp14:editId="75539E47">
                      <wp:simplePos x="0" y="0"/>
                      <wp:positionH relativeFrom="column">
                        <wp:posOffset>1417320</wp:posOffset>
                      </wp:positionH>
                      <wp:positionV relativeFrom="paragraph">
                        <wp:posOffset>248920</wp:posOffset>
                      </wp:positionV>
                      <wp:extent cx="1022350" cy="161290"/>
                      <wp:effectExtent l="0" t="0" r="44450" b="10160"/>
                      <wp:wrapNone/>
                      <wp:docPr id="210061387"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D9D8" w14:textId="77777777" w:rsidR="000C6D43" w:rsidRPr="00E04A85" w:rsidRDefault="000C6D43" w:rsidP="000C6D43">
                                  <w:pPr>
                                    <w:snapToGrid w:val="0"/>
                                    <w:jc w:val="center"/>
                                    <w:rPr>
                                      <w:rFonts w:ascii="ＭＳ Ｐゴシック" w:eastAsia="ＭＳ Ｐゴシック" w:hAnsi="ＭＳ Ｐゴシック"/>
                                      <w:color w:val="000000" w:themeColor="text1"/>
                                      <w:w w:val="66"/>
                                      <w:sz w:val="16"/>
                                      <w:szCs w:val="14"/>
                                    </w:rPr>
                                  </w:pPr>
                                  <w:r w:rsidRPr="00E04A85">
                                    <w:rPr>
                                      <w:rFonts w:ascii="ＭＳ Ｐゴシック" w:eastAsia="ＭＳ Ｐゴシック" w:hAnsi="ＭＳ Ｐゴシック" w:hint="eastAsia"/>
                                      <w:color w:val="000000" w:themeColor="text1"/>
                                      <w:w w:val="66"/>
                                      <w:sz w:val="16"/>
                                      <w:szCs w:val="14"/>
                                    </w:rPr>
                                    <w:t>センサー照明の導入検討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04FD7" id="_x0000_s1042" type="#_x0000_t15" style="position:absolute;left:0;text-align:left;margin-left:111.6pt;margin-top:19.6pt;width:80.5pt;height:1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" adj="19896" fillcolor="#fbe4d5 [661]" strokecolor="#ed7d31 [3205]" strokeweight="1pt">
                      <v:path arrowok="t"/>
                      <v:textbox inset="0,0,0,0">
                        <w:txbxContent>
                          <w:p w14:paraId="008BD9D8" w14:textId="77777777" w:rsidR="000C6D43" w:rsidRPr="00E04A85" w:rsidRDefault="000C6D43" w:rsidP="000C6D43">
                            <w:pPr>
                              <w:snapToGrid w:val="0"/>
                              <w:jc w:val="center"/>
                              <w:rPr>
                                <w:rFonts w:ascii="ＭＳ Ｐゴシック" w:eastAsia="ＭＳ Ｐゴシック" w:hAnsi="ＭＳ Ｐゴシック"/>
                                <w:color w:val="000000" w:themeColor="text1"/>
                                <w:w w:val="66"/>
                                <w:sz w:val="16"/>
                                <w:szCs w:val="14"/>
                              </w:rPr>
                            </w:pPr>
                            <w:r w:rsidRPr="00E04A85">
                              <w:rPr>
                                <w:rFonts w:ascii="ＭＳ Ｐゴシック" w:eastAsia="ＭＳ Ｐゴシック" w:hAnsi="ＭＳ Ｐゴシック" w:hint="eastAsia"/>
                                <w:color w:val="000000" w:themeColor="text1"/>
                                <w:w w:val="66"/>
                                <w:sz w:val="16"/>
                                <w:szCs w:val="14"/>
                              </w:rPr>
                              <w:t>センサー照明の導入検討</w:t>
                            </w:r>
                          </w:p>
                        </w:txbxContent>
                      </v:textbox>
                    </v:shape>
                  </w:pict>
                </mc:Fallback>
              </mc:AlternateContent>
            </w:r>
          </w:p>
        </w:tc>
        <w:tc>
          <w:tcPr>
            <w:tcW w:w="4499" w:type="dxa"/>
          </w:tcPr>
          <w:p w14:paraId="40517724"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42208" behindDoc="0" locked="0" layoutInCell="1" allowOverlap="1" wp14:anchorId="23EC0C53" wp14:editId="31A18061">
                      <wp:simplePos x="0" y="0"/>
                      <wp:positionH relativeFrom="column">
                        <wp:posOffset>480060</wp:posOffset>
                      </wp:positionH>
                      <wp:positionV relativeFrom="paragraph">
                        <wp:posOffset>248920</wp:posOffset>
                      </wp:positionV>
                      <wp:extent cx="2247900" cy="161290"/>
                      <wp:effectExtent l="0" t="0" r="38100" b="10160"/>
                      <wp:wrapNone/>
                      <wp:docPr id="1659988610"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CFEBF"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センサー照明の導入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0C53" id="_x0000_s1043" type="#_x0000_t15" style="position:absolute;left:0;text-align:left;margin-left:37.8pt;margin-top:19.6pt;width:177pt;height:1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" adj="20825" fillcolor="#fbe4d5 [661]" strokecolor="#ed7d31 [3205]" strokeweight="1pt">
                      <v:path arrowok="t"/>
                      <v:textbox inset="0,0,0,0">
                        <w:txbxContent>
                          <w:p w14:paraId="3CBCFEBF"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センサー照明の導入</w:t>
                            </w:r>
                          </w:p>
                        </w:txbxContent>
                      </v:textbox>
                    </v:shape>
                  </w:pict>
                </mc:Fallback>
              </mc:AlternateContent>
            </w:r>
          </w:p>
        </w:tc>
      </w:tr>
      <w:tr w:rsidR="000C6D43" w14:paraId="67B968D4" w14:textId="77777777" w:rsidTr="006E45E1">
        <w:trPr>
          <w:trHeight w:val="709"/>
          <w:jc w:val="center"/>
        </w:trPr>
        <w:tc>
          <w:tcPr>
            <w:tcW w:w="1528" w:type="dxa"/>
            <w:vMerge/>
          </w:tcPr>
          <w:p w14:paraId="11C515D8" w14:textId="77777777" w:rsidR="000C6D43"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c>
          <w:tcPr>
            <w:tcW w:w="1785" w:type="dxa"/>
            <w:vAlign w:val="center"/>
          </w:tcPr>
          <w:p w14:paraId="50E3A981" w14:textId="77777777" w:rsidR="000C6D43" w:rsidRDefault="000C6D43" w:rsidP="006E45E1">
            <w:pPr>
              <w:pStyle w:val="a2"/>
              <w:numPr>
                <w:ilvl w:val="0"/>
                <w:numId w:val="0"/>
              </w:numPr>
              <w:snapToGrid w:val="0"/>
              <w:spacing w:line="276" w:lineRule="auto"/>
              <w:rPr>
                <w:noProof/>
              </w:rPr>
            </w:pPr>
            <w:r>
              <w:rPr>
                <w:rFonts w:hint="eastAsia"/>
                <w:sz w:val="18"/>
                <w:szCs w:val="18"/>
              </w:rPr>
              <w:t>再生可能エネルギー活用</w:t>
            </w:r>
          </w:p>
        </w:tc>
        <w:tc>
          <w:tcPr>
            <w:tcW w:w="1591" w:type="dxa"/>
          </w:tcPr>
          <w:p w14:paraId="48EA8FE1"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sidRPr="00E90630">
              <w:rPr>
                <w:noProof/>
                <w:w w:val="66"/>
              </w:rPr>
              <mc:AlternateContent>
                <mc:Choice Requires="wps">
                  <w:drawing>
                    <wp:anchor distT="0" distB="0" distL="114300" distR="114300" simplePos="0" relativeHeight="251746304" behindDoc="0" locked="0" layoutInCell="1" allowOverlap="1" wp14:anchorId="1BC6D3DF" wp14:editId="35BAC231">
                      <wp:simplePos x="0" y="0"/>
                      <wp:positionH relativeFrom="column">
                        <wp:posOffset>3810</wp:posOffset>
                      </wp:positionH>
                      <wp:positionV relativeFrom="paragraph">
                        <wp:posOffset>262255</wp:posOffset>
                      </wp:positionV>
                      <wp:extent cx="1841500" cy="161290"/>
                      <wp:effectExtent l="0" t="0" r="44450" b="10160"/>
                      <wp:wrapNone/>
                      <wp:docPr id="1896137175"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43FEE" w14:textId="77777777" w:rsidR="000C6D43" w:rsidRPr="00AD0523" w:rsidRDefault="000C6D43" w:rsidP="000C6D43">
                                  <w:pPr>
                                    <w:snapToGrid w:val="0"/>
                                    <w:jc w:val="center"/>
                                    <w:rPr>
                                      <w:rFonts w:ascii="ＭＳ Ｐゴシック" w:eastAsia="ＭＳ Ｐゴシック" w:hAnsi="ＭＳ Ｐゴシック"/>
                                      <w:color w:val="000000" w:themeColor="text1"/>
                                      <w:sz w:val="16"/>
                                      <w:szCs w:val="14"/>
                                    </w:rPr>
                                  </w:pPr>
                                  <w:r w:rsidRPr="00AD0523">
                                    <w:rPr>
                                      <w:rFonts w:ascii="ＭＳ Ｐゴシック" w:eastAsia="ＭＳ Ｐゴシック" w:hAnsi="ＭＳ Ｐゴシック" w:hint="eastAsia"/>
                                      <w:color w:val="000000" w:themeColor="text1"/>
                                      <w:sz w:val="16"/>
                                      <w:szCs w:val="14"/>
                                    </w:rPr>
                                    <w:t>太陽光発電設備の設置検討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D3DF" id="_x0000_s1044" type="#_x0000_t15" style="position:absolute;left:0;text-align:left;margin-left:.3pt;margin-top:20.65pt;width:145pt;height:1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" adj="20654" fillcolor="#fbe4d5 [661]" strokecolor="#ed7d31 [3205]" strokeweight="1pt">
                      <v:path arrowok="t"/>
                      <v:textbox inset="0,0,0,0">
                        <w:txbxContent>
                          <w:p w14:paraId="5A243FEE" w14:textId="77777777" w:rsidR="000C6D43" w:rsidRPr="00AD0523" w:rsidRDefault="000C6D43" w:rsidP="000C6D43">
                            <w:pPr>
                              <w:snapToGrid w:val="0"/>
                              <w:jc w:val="center"/>
                              <w:rPr>
                                <w:rFonts w:ascii="ＭＳ Ｐゴシック" w:eastAsia="ＭＳ Ｐゴシック" w:hAnsi="ＭＳ Ｐゴシック"/>
                                <w:color w:val="000000" w:themeColor="text1"/>
                                <w:sz w:val="16"/>
                                <w:szCs w:val="14"/>
                              </w:rPr>
                            </w:pPr>
                            <w:r w:rsidRPr="00AD0523">
                              <w:rPr>
                                <w:rFonts w:ascii="ＭＳ Ｐゴシック" w:eastAsia="ＭＳ Ｐゴシック" w:hAnsi="ＭＳ Ｐゴシック" w:hint="eastAsia"/>
                                <w:color w:val="000000" w:themeColor="text1"/>
                                <w:sz w:val="16"/>
                                <w:szCs w:val="14"/>
                              </w:rPr>
                              <w:t>太陽光発電設備の設置検討</w:t>
                            </w:r>
                          </w:p>
                        </w:txbxContent>
                      </v:textbox>
                    </v:shape>
                  </w:pict>
                </mc:Fallback>
              </mc:AlternateContent>
            </w:r>
            <w:r w:rsidRPr="00E90630">
              <w:rPr>
                <w:noProof/>
                <w:w w:val="66"/>
              </w:rPr>
              <mc:AlternateContent>
                <mc:Choice Requires="wps">
                  <w:drawing>
                    <wp:anchor distT="0" distB="0" distL="114300" distR="114300" simplePos="0" relativeHeight="251739136" behindDoc="0" locked="0" layoutInCell="1" allowOverlap="1" wp14:anchorId="58B8A3C5" wp14:editId="3E6FB1D4">
                      <wp:simplePos x="0" y="0"/>
                      <wp:positionH relativeFrom="column">
                        <wp:posOffset>-2540</wp:posOffset>
                      </wp:positionH>
                      <wp:positionV relativeFrom="paragraph">
                        <wp:posOffset>71755</wp:posOffset>
                      </wp:positionV>
                      <wp:extent cx="1860550" cy="161290"/>
                      <wp:effectExtent l="0" t="0" r="44450" b="10160"/>
                      <wp:wrapNone/>
                      <wp:docPr id="557752120"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9E4C3" w14:textId="77777777" w:rsidR="000C6D43" w:rsidRPr="00AD0523" w:rsidRDefault="000C6D43" w:rsidP="000C6D43">
                                  <w:pPr>
                                    <w:snapToGrid w:val="0"/>
                                    <w:jc w:val="center"/>
                                    <w:rPr>
                                      <w:rFonts w:ascii="ＭＳ Ｐゴシック" w:eastAsia="ＭＳ Ｐゴシック" w:hAnsi="ＭＳ Ｐゴシック"/>
                                      <w:color w:val="000000" w:themeColor="text1"/>
                                      <w:w w:val="90"/>
                                      <w:sz w:val="16"/>
                                      <w:szCs w:val="14"/>
                                    </w:rPr>
                                  </w:pPr>
                                  <w:r w:rsidRPr="00AD0523">
                                    <w:rPr>
                                      <w:rFonts w:ascii="ＭＳ Ｐゴシック" w:eastAsia="ＭＳ Ｐゴシック" w:hAnsi="ＭＳ Ｐゴシック" w:hint="eastAsia"/>
                                      <w:color w:val="000000" w:themeColor="text1"/>
                                      <w:w w:val="90"/>
                                      <w:sz w:val="16"/>
                                      <w:szCs w:val="14"/>
                                    </w:rPr>
                                    <w:t>再エネ</w:t>
                                  </w:r>
                                  <w:r>
                                    <w:rPr>
                                      <w:rFonts w:ascii="ＭＳ Ｐゴシック" w:eastAsia="ＭＳ Ｐゴシック" w:hAnsi="ＭＳ Ｐゴシック" w:hint="eastAsia"/>
                                      <w:color w:val="000000" w:themeColor="text1"/>
                                      <w:w w:val="90"/>
                                      <w:sz w:val="16"/>
                                      <w:szCs w:val="14"/>
                                    </w:rPr>
                                    <w:t>電源調達</w:t>
                                  </w:r>
                                  <w:r w:rsidRPr="00AD0523">
                                    <w:rPr>
                                      <w:rFonts w:ascii="ＭＳ Ｐゴシック" w:eastAsia="ＭＳ Ｐゴシック" w:hAnsi="ＭＳ Ｐゴシック" w:hint="eastAsia"/>
                                      <w:color w:val="000000" w:themeColor="text1"/>
                                      <w:w w:val="90"/>
                                      <w:sz w:val="16"/>
                                      <w:szCs w:val="14"/>
                                    </w:rPr>
                                    <w:t>の入札要件検討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A3C5" id="_x0000_s1045" type="#_x0000_t15" style="position:absolute;left:0;text-align:left;margin-left:-.2pt;margin-top:5.65pt;width:146.5pt;height:1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" adj="20664" fillcolor="#fbe4d5 [661]" strokecolor="#ed7d31 [3205]" strokeweight="1pt">
                      <v:path arrowok="t"/>
                      <v:textbox inset="0,0,0,0">
                        <w:txbxContent>
                          <w:p w14:paraId="3C39E4C3" w14:textId="77777777" w:rsidR="000C6D43" w:rsidRPr="00AD0523" w:rsidRDefault="000C6D43" w:rsidP="000C6D43">
                            <w:pPr>
                              <w:snapToGrid w:val="0"/>
                              <w:jc w:val="center"/>
                              <w:rPr>
                                <w:rFonts w:ascii="ＭＳ Ｐゴシック" w:eastAsia="ＭＳ Ｐゴシック" w:hAnsi="ＭＳ Ｐゴシック"/>
                                <w:color w:val="000000" w:themeColor="text1"/>
                                <w:w w:val="90"/>
                                <w:sz w:val="16"/>
                                <w:szCs w:val="14"/>
                              </w:rPr>
                            </w:pPr>
                            <w:r w:rsidRPr="00AD0523">
                              <w:rPr>
                                <w:rFonts w:ascii="ＭＳ Ｐゴシック" w:eastAsia="ＭＳ Ｐゴシック" w:hAnsi="ＭＳ Ｐゴシック" w:hint="eastAsia"/>
                                <w:color w:val="000000" w:themeColor="text1"/>
                                <w:w w:val="90"/>
                                <w:sz w:val="16"/>
                                <w:szCs w:val="14"/>
                              </w:rPr>
                              <w:t>再エネ</w:t>
                            </w:r>
                            <w:r>
                              <w:rPr>
                                <w:rFonts w:ascii="ＭＳ Ｐゴシック" w:eastAsia="ＭＳ Ｐゴシック" w:hAnsi="ＭＳ Ｐゴシック" w:hint="eastAsia"/>
                                <w:color w:val="000000" w:themeColor="text1"/>
                                <w:w w:val="90"/>
                                <w:sz w:val="16"/>
                                <w:szCs w:val="14"/>
                              </w:rPr>
                              <w:t>電源調達</w:t>
                            </w:r>
                            <w:r w:rsidRPr="00AD0523">
                              <w:rPr>
                                <w:rFonts w:ascii="ＭＳ Ｐゴシック" w:eastAsia="ＭＳ Ｐゴシック" w:hAnsi="ＭＳ Ｐゴシック" w:hint="eastAsia"/>
                                <w:color w:val="000000" w:themeColor="text1"/>
                                <w:w w:val="90"/>
                                <w:sz w:val="16"/>
                                <w:szCs w:val="14"/>
                              </w:rPr>
                              <w:t>の入札要件検討</w:t>
                            </w:r>
                          </w:p>
                        </w:txbxContent>
                      </v:textbox>
                    </v:shape>
                  </w:pict>
                </mc:Fallback>
              </mc:AlternateContent>
            </w:r>
          </w:p>
        </w:tc>
        <w:tc>
          <w:tcPr>
            <w:tcW w:w="1470" w:type="dxa"/>
          </w:tcPr>
          <w:p w14:paraId="699E98A8" w14:textId="77777777" w:rsidR="000C6D43" w:rsidRDefault="000C6D43" w:rsidP="006E45E1">
            <w:pPr>
              <w:pStyle w:val="a2"/>
              <w:numPr>
                <w:ilvl w:val="0"/>
                <w:numId w:val="0"/>
              </w:numPr>
              <w:snapToGrid w:val="0"/>
              <w:spacing w:line="276" w:lineRule="auto"/>
              <w:rPr>
                <w:noProof/>
              </w:rPr>
            </w:pPr>
          </w:p>
        </w:tc>
        <w:tc>
          <w:tcPr>
            <w:tcW w:w="3119" w:type="dxa"/>
          </w:tcPr>
          <w:p w14:paraId="045350C8" w14:textId="77777777" w:rsidR="000C6D43" w:rsidRPr="00E90630" w:rsidRDefault="000C6D43" w:rsidP="006E45E1">
            <w:pPr>
              <w:pStyle w:val="a2"/>
              <w:numPr>
                <w:ilvl w:val="0"/>
                <w:numId w:val="0"/>
              </w:numPr>
              <w:snapToGrid w:val="0"/>
              <w:spacing w:line="276" w:lineRule="auto"/>
              <w:rPr>
                <w:rFonts w:ascii="ＭＳ Ｐゴシック" w:eastAsia="ＭＳ Ｐゴシック" w:hAnsi="ＭＳ Ｐゴシック"/>
                <w:w w:val="66"/>
                <w:sz w:val="18"/>
                <w:szCs w:val="18"/>
              </w:rPr>
            </w:pPr>
            <w:r>
              <w:rPr>
                <w:noProof/>
              </w:rPr>
              <mc:AlternateContent>
                <mc:Choice Requires="wps">
                  <w:drawing>
                    <wp:anchor distT="0" distB="0" distL="114300" distR="114300" simplePos="0" relativeHeight="251744256" behindDoc="0" locked="0" layoutInCell="1" allowOverlap="1" wp14:anchorId="5E05F61E" wp14:editId="25BFD084">
                      <wp:simplePos x="0" y="0"/>
                      <wp:positionH relativeFrom="column">
                        <wp:posOffset>-22225</wp:posOffset>
                      </wp:positionH>
                      <wp:positionV relativeFrom="paragraph">
                        <wp:posOffset>71755</wp:posOffset>
                      </wp:positionV>
                      <wp:extent cx="4737100" cy="161290"/>
                      <wp:effectExtent l="0" t="0" r="44450" b="10160"/>
                      <wp:wrapNone/>
                      <wp:docPr id="1700490030"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71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D7D3A"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再エネ電力調達への移行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5F61E" id="_x0000_s1046" type="#_x0000_t15" style="position:absolute;left:0;text-align:left;margin-left:-1.75pt;margin-top:5.65pt;width:373pt;height:1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" adj="21232" fillcolor="#fbe4d5 [661]" strokecolor="#ed7d31 [3205]" strokeweight="1pt">
                      <v:path arrowok="t"/>
                      <v:textbox inset="0,0,0,0">
                        <w:txbxContent>
                          <w:p w14:paraId="59FD7D3A"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再エネ電力調達への移行</w:t>
                            </w:r>
                          </w:p>
                        </w:txbxContent>
                      </v:textbox>
                    </v:shape>
                  </w:pict>
                </mc:Fallback>
              </mc:AlternateContent>
            </w:r>
          </w:p>
        </w:tc>
        <w:tc>
          <w:tcPr>
            <w:tcW w:w="4499" w:type="dxa"/>
          </w:tcPr>
          <w:p w14:paraId="0B4EC3C7"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45280" behindDoc="0" locked="0" layoutInCell="1" allowOverlap="1" wp14:anchorId="4AAF15D8" wp14:editId="39E5DAA8">
                      <wp:simplePos x="0" y="0"/>
                      <wp:positionH relativeFrom="column">
                        <wp:posOffset>-2009140</wp:posOffset>
                      </wp:positionH>
                      <wp:positionV relativeFrom="paragraph">
                        <wp:posOffset>274955</wp:posOffset>
                      </wp:positionV>
                      <wp:extent cx="4756150" cy="161290"/>
                      <wp:effectExtent l="0" t="0" r="44450" b="10160"/>
                      <wp:wrapNone/>
                      <wp:docPr id="1547515799"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79CC7"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太陽光発電設備の設置・</w:t>
                                  </w:r>
                                  <w:r w:rsidRPr="00E90630">
                                    <w:rPr>
                                      <w:rFonts w:ascii="ＭＳ Ｐゴシック" w:eastAsia="ＭＳ Ｐゴシック" w:hAnsi="ＭＳ Ｐゴシック" w:hint="eastAsia"/>
                                      <w:color w:val="000000" w:themeColor="text1"/>
                                      <w:sz w:val="16"/>
                                      <w:szCs w:val="14"/>
                                    </w:rPr>
                                    <w:t>道路管理施設への電力供給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F15D8" id="_x0000_s1047" type="#_x0000_t15" style="position:absolute;left:0;text-align:left;margin-left:-158.2pt;margin-top:21.65pt;width:374.5pt;height:1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" adj="21234" fillcolor="#fbe4d5 [661]" strokecolor="#ed7d31 [3205]" strokeweight="1pt">
                      <v:path arrowok="t"/>
                      <v:textbox inset="0,0,0,0">
                        <w:txbxContent>
                          <w:p w14:paraId="38279CC7"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太陽光発電設備の設置・</w:t>
                            </w:r>
                            <w:r w:rsidRPr="00E90630">
                              <w:rPr>
                                <w:rFonts w:ascii="ＭＳ Ｐゴシック" w:eastAsia="ＭＳ Ｐゴシック" w:hAnsi="ＭＳ Ｐゴシック" w:hint="eastAsia"/>
                                <w:color w:val="000000" w:themeColor="text1"/>
                                <w:sz w:val="16"/>
                                <w:szCs w:val="14"/>
                              </w:rPr>
                              <w:t>道路管理施設への電力供給</w:t>
                            </w:r>
                          </w:p>
                        </w:txbxContent>
                      </v:textbox>
                    </v:shape>
                  </w:pict>
                </mc:Fallback>
              </mc:AlternateContent>
            </w:r>
          </w:p>
        </w:tc>
      </w:tr>
      <w:tr w:rsidR="000C6D43" w14:paraId="342160B0" w14:textId="77777777" w:rsidTr="00E77F1E">
        <w:trPr>
          <w:trHeight w:val="689"/>
          <w:jc w:val="center"/>
        </w:trPr>
        <w:tc>
          <w:tcPr>
            <w:tcW w:w="1528" w:type="dxa"/>
            <w:vAlign w:val="center"/>
          </w:tcPr>
          <w:p w14:paraId="4EF78E6B" w14:textId="77777777" w:rsidR="000C6D43" w:rsidRPr="00B23FDF" w:rsidRDefault="000C6D43" w:rsidP="00E77F1E">
            <w:pPr>
              <w:pStyle w:val="a2"/>
              <w:numPr>
                <w:ilvl w:val="0"/>
                <w:numId w:val="0"/>
              </w:numPr>
              <w:snapToGrid w:val="0"/>
              <w:spacing w:line="276"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道路整備分野</w:t>
            </w:r>
          </w:p>
        </w:tc>
        <w:tc>
          <w:tcPr>
            <w:tcW w:w="1785" w:type="dxa"/>
            <w:vAlign w:val="center"/>
          </w:tcPr>
          <w:p w14:paraId="0A1F6CF3" w14:textId="41D22E0D" w:rsidR="000C6D43" w:rsidRPr="00962AAE" w:rsidRDefault="00E77F1E" w:rsidP="00E77F1E">
            <w:pPr>
              <w:pStyle w:val="a2"/>
              <w:numPr>
                <w:ilvl w:val="0"/>
                <w:numId w:val="0"/>
              </w:numPr>
              <w:snapToGrid w:val="0"/>
              <w:spacing w:line="276" w:lineRule="auto"/>
              <w:jc w:val="center"/>
              <w:rPr>
                <w:noProof/>
                <w:sz w:val="18"/>
                <w:szCs w:val="16"/>
              </w:rPr>
            </w:pPr>
            <w:r>
              <w:rPr>
                <w:rFonts w:hint="eastAsia"/>
                <w:noProof/>
                <w:sz w:val="18"/>
                <w:szCs w:val="16"/>
              </w:rPr>
              <w:t>●●</w:t>
            </w:r>
          </w:p>
        </w:tc>
        <w:tc>
          <w:tcPr>
            <w:tcW w:w="1591" w:type="dxa"/>
          </w:tcPr>
          <w:p w14:paraId="72A36417" w14:textId="77777777" w:rsidR="000C6D43" w:rsidRDefault="000C6D43" w:rsidP="006E45E1">
            <w:pPr>
              <w:pStyle w:val="a2"/>
              <w:numPr>
                <w:ilvl w:val="0"/>
                <w:numId w:val="0"/>
              </w:numPr>
              <w:snapToGrid w:val="0"/>
              <w:spacing w:line="276" w:lineRule="auto"/>
              <w:rPr>
                <w:noProof/>
              </w:rPr>
            </w:pPr>
            <w:r w:rsidRPr="00E90630">
              <w:rPr>
                <w:noProof/>
                <w:w w:val="66"/>
              </w:rPr>
              <mc:AlternateContent>
                <mc:Choice Requires="wps">
                  <w:drawing>
                    <wp:anchor distT="0" distB="0" distL="114300" distR="114300" simplePos="0" relativeHeight="251747328" behindDoc="0" locked="0" layoutInCell="1" allowOverlap="1" wp14:anchorId="42023B0B" wp14:editId="6A9FF0EE">
                      <wp:simplePos x="0" y="0"/>
                      <wp:positionH relativeFrom="column">
                        <wp:posOffset>3810</wp:posOffset>
                      </wp:positionH>
                      <wp:positionV relativeFrom="paragraph">
                        <wp:posOffset>154940</wp:posOffset>
                      </wp:positionV>
                      <wp:extent cx="908050" cy="161290"/>
                      <wp:effectExtent l="0" t="0" r="44450" b="10160"/>
                      <wp:wrapNone/>
                      <wp:docPr id="5033859"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D6394" w14:textId="77777777" w:rsidR="000C6D43" w:rsidRPr="00F578E6"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導入計画検討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23B0B" id="_x0000_s1048" type="#_x0000_t15" style="position:absolute;left:0;text-align:left;margin-left:.3pt;margin-top:12.2pt;width:71.5pt;height:1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" adj="19682" fillcolor="#fbe4d5 [661]" strokecolor="#ed7d31 [3205]" strokeweight="1pt">
                      <v:path arrowok="t"/>
                      <v:textbox inset="0,0,0,0">
                        <w:txbxContent>
                          <w:p w14:paraId="083D6394" w14:textId="77777777" w:rsidR="000C6D43" w:rsidRPr="00F578E6"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導入計画検討</w:t>
                            </w:r>
                          </w:p>
                        </w:txbxContent>
                      </v:textbox>
                    </v:shape>
                  </w:pict>
                </mc:Fallback>
              </mc:AlternateContent>
            </w:r>
          </w:p>
        </w:tc>
        <w:tc>
          <w:tcPr>
            <w:tcW w:w="1470" w:type="dxa"/>
          </w:tcPr>
          <w:p w14:paraId="0143C0F1"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c>
          <w:tcPr>
            <w:tcW w:w="3119" w:type="dxa"/>
          </w:tcPr>
          <w:p w14:paraId="1F4D9753"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40160" behindDoc="0" locked="0" layoutInCell="1" allowOverlap="1" wp14:anchorId="14EAD5CC" wp14:editId="1018A5D7">
                      <wp:simplePos x="0" y="0"/>
                      <wp:positionH relativeFrom="column">
                        <wp:posOffset>-962024</wp:posOffset>
                      </wp:positionH>
                      <wp:positionV relativeFrom="paragraph">
                        <wp:posOffset>154940</wp:posOffset>
                      </wp:positionV>
                      <wp:extent cx="2838450" cy="161290"/>
                      <wp:effectExtent l="0" t="0" r="38100" b="10160"/>
                      <wp:wrapNone/>
                      <wp:docPr id="1542487891" name="矢印: 五方向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9C1D5"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試行導入・検証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AD5CC" id="矢印: 五方向 5" o:spid="_x0000_s1049" type="#_x0000_t15" style="position:absolute;left:0;text-align:left;margin-left:-75.75pt;margin-top:12.2pt;width:223.5pt;height:1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" adj="20986" fillcolor="#fbe4d5 [661]" strokecolor="#ed7d31 [3205]" strokeweight="1pt">
                      <v:path arrowok="t"/>
                      <v:textbox inset="0,0,0,0">
                        <w:txbxContent>
                          <w:p w14:paraId="4D09C1D5"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試行導入・検証</w:t>
                            </w:r>
                          </w:p>
                        </w:txbxContent>
                      </v:textbox>
                    </v:shape>
                  </w:pict>
                </mc:Fallback>
              </mc:AlternateContent>
            </w:r>
          </w:p>
        </w:tc>
        <w:tc>
          <w:tcPr>
            <w:tcW w:w="4499" w:type="dxa"/>
          </w:tcPr>
          <w:p w14:paraId="7EB30059"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51424" behindDoc="0" locked="0" layoutInCell="1" allowOverlap="1" wp14:anchorId="1C9EDB76" wp14:editId="1555F3BE">
                      <wp:simplePos x="0" y="0"/>
                      <wp:positionH relativeFrom="column">
                        <wp:posOffset>-46990</wp:posOffset>
                      </wp:positionH>
                      <wp:positionV relativeFrom="paragraph">
                        <wp:posOffset>161290</wp:posOffset>
                      </wp:positionV>
                      <wp:extent cx="2794000" cy="161290"/>
                      <wp:effectExtent l="0" t="0" r="44450" b="10160"/>
                      <wp:wrapNone/>
                      <wp:docPr id="1809515012" name="矢印: 五方向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5619A"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導入範囲拡大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EDB76" id="_x0000_s1050" type="#_x0000_t15" style="position:absolute;left:0;text-align:left;margin-left:-3.7pt;margin-top:12.7pt;width:220pt;height:1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" adj="20977" fillcolor="#fbe4d5 [661]" strokecolor="#ed7d31 [3205]" strokeweight="1pt">
                      <v:path arrowok="t"/>
                      <v:textbox inset="0,0,0,0">
                        <w:txbxContent>
                          <w:p w14:paraId="4D35619A" w14:textId="77777777" w:rsidR="000C6D43" w:rsidRPr="00B23FDF" w:rsidRDefault="000C6D43"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導入範囲拡大</w:t>
                            </w:r>
                          </w:p>
                        </w:txbxContent>
                      </v:textbox>
                    </v:shape>
                  </w:pict>
                </mc:Fallback>
              </mc:AlternateContent>
            </w:r>
          </w:p>
        </w:tc>
      </w:tr>
      <w:tr w:rsidR="000C6D43" w14:paraId="56980528" w14:textId="77777777" w:rsidTr="00E77F1E">
        <w:trPr>
          <w:trHeight w:val="700"/>
          <w:jc w:val="center"/>
        </w:trPr>
        <w:tc>
          <w:tcPr>
            <w:tcW w:w="1528" w:type="dxa"/>
            <w:vAlign w:val="center"/>
          </w:tcPr>
          <w:p w14:paraId="7F871607" w14:textId="77777777" w:rsidR="000C6D43" w:rsidRPr="00B23FDF" w:rsidRDefault="000C6D43" w:rsidP="00E77F1E">
            <w:pPr>
              <w:pStyle w:val="a2"/>
              <w:numPr>
                <w:ilvl w:val="0"/>
                <w:numId w:val="0"/>
              </w:numPr>
              <w:snapToGrid w:val="0"/>
              <w:spacing w:line="276"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道路利用分野</w:t>
            </w:r>
          </w:p>
        </w:tc>
        <w:tc>
          <w:tcPr>
            <w:tcW w:w="1785" w:type="dxa"/>
            <w:vAlign w:val="center"/>
          </w:tcPr>
          <w:p w14:paraId="7C64FF6E" w14:textId="1892E680" w:rsidR="000C6D43" w:rsidRPr="00962AAE" w:rsidRDefault="00E77F1E" w:rsidP="00E77F1E">
            <w:pPr>
              <w:pStyle w:val="a2"/>
              <w:numPr>
                <w:ilvl w:val="0"/>
                <w:numId w:val="0"/>
              </w:numPr>
              <w:snapToGrid w:val="0"/>
              <w:spacing w:line="276" w:lineRule="auto"/>
              <w:jc w:val="center"/>
              <w:rPr>
                <w:noProof/>
                <w:sz w:val="18"/>
                <w:szCs w:val="16"/>
              </w:rPr>
            </w:pPr>
            <w:r>
              <w:rPr>
                <w:rFonts w:hint="eastAsia"/>
                <w:noProof/>
                <w:sz w:val="18"/>
                <w:szCs w:val="16"/>
              </w:rPr>
              <w:t>●●</w:t>
            </w:r>
          </w:p>
        </w:tc>
        <w:tc>
          <w:tcPr>
            <w:tcW w:w="1591" w:type="dxa"/>
          </w:tcPr>
          <w:p w14:paraId="49A80696" w14:textId="77777777" w:rsidR="000C6D43" w:rsidRDefault="000C6D43" w:rsidP="006E45E1">
            <w:pPr>
              <w:pStyle w:val="a2"/>
              <w:numPr>
                <w:ilvl w:val="0"/>
                <w:numId w:val="0"/>
              </w:numPr>
              <w:snapToGrid w:val="0"/>
              <w:spacing w:line="276" w:lineRule="auto"/>
              <w:rPr>
                <w:noProof/>
              </w:rPr>
            </w:pPr>
            <w:r w:rsidRPr="00E90630">
              <w:rPr>
                <w:noProof/>
                <w:w w:val="66"/>
              </w:rPr>
              <mc:AlternateContent>
                <mc:Choice Requires="wps">
                  <w:drawing>
                    <wp:anchor distT="0" distB="0" distL="114300" distR="114300" simplePos="0" relativeHeight="251748352" behindDoc="0" locked="0" layoutInCell="1" allowOverlap="1" wp14:anchorId="1D748A81" wp14:editId="1AF23F79">
                      <wp:simplePos x="0" y="0"/>
                      <wp:positionH relativeFrom="column">
                        <wp:posOffset>3810</wp:posOffset>
                      </wp:positionH>
                      <wp:positionV relativeFrom="paragraph">
                        <wp:posOffset>142875</wp:posOffset>
                      </wp:positionV>
                      <wp:extent cx="3784600" cy="161290"/>
                      <wp:effectExtent l="0" t="0" r="44450" b="10160"/>
                      <wp:wrapNone/>
                      <wp:docPr id="584516358" name="矢印: 五方向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0"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BCB1E" w14:textId="44ECBC91" w:rsidR="000C6D43" w:rsidRPr="001718C4" w:rsidRDefault="00E77F1E"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●●の</w:t>
                                  </w:r>
                                  <w:r w:rsidR="000C6D43" w:rsidRPr="001718C4">
                                    <w:rPr>
                                      <w:rFonts w:ascii="ＭＳ Ｐゴシック" w:eastAsia="ＭＳ Ｐゴシック" w:hAnsi="ＭＳ Ｐゴシック"/>
                                      <w:color w:val="000000" w:themeColor="text1"/>
                                      <w:sz w:val="16"/>
                                      <w:szCs w:val="14"/>
                                    </w:rPr>
                                    <w:t>活用</w:t>
                                  </w:r>
                                  <w:r>
                                    <w:rPr>
                                      <w:rFonts w:ascii="ＭＳ Ｐゴシック" w:eastAsia="ＭＳ Ｐゴシック" w:hAnsi="ＭＳ Ｐゴシック" w:hint="eastAsia"/>
                                      <w:color w:val="000000" w:themeColor="text1"/>
                                      <w:sz w:val="16"/>
                                      <w:szCs w:val="14"/>
                                    </w:rPr>
                                    <w:t>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48A81" id="_x0000_s1051" type="#_x0000_t15" style="position:absolute;left:0;text-align:left;margin-left:.3pt;margin-top:11.25pt;width:298pt;height:1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" adj="21140" fillcolor="#fbe4d5 [661]" strokecolor="#ed7d31 [3205]" strokeweight="1pt">
                      <v:path arrowok="t"/>
                      <v:textbox inset="0,0,0,0">
                        <w:txbxContent>
                          <w:p w14:paraId="365BCB1E" w14:textId="44ECBC91" w:rsidR="000C6D43" w:rsidRPr="001718C4" w:rsidRDefault="00E77F1E"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●●の</w:t>
                            </w:r>
                            <w:r w:rsidR="000C6D43" w:rsidRPr="001718C4">
                              <w:rPr>
                                <w:rFonts w:ascii="ＭＳ Ｐゴシック" w:eastAsia="ＭＳ Ｐゴシック" w:hAnsi="ＭＳ Ｐゴシック"/>
                                <w:color w:val="000000" w:themeColor="text1"/>
                                <w:sz w:val="16"/>
                                <w:szCs w:val="14"/>
                              </w:rPr>
                              <w:t>活用</w:t>
                            </w:r>
                            <w:r>
                              <w:rPr>
                                <w:rFonts w:ascii="ＭＳ Ｐゴシック" w:eastAsia="ＭＳ Ｐゴシック" w:hAnsi="ＭＳ Ｐゴシック" w:hint="eastAsia"/>
                                <w:color w:val="000000" w:themeColor="text1"/>
                                <w:sz w:val="16"/>
                                <w:szCs w:val="14"/>
                              </w:rPr>
                              <w:t>推進</w:t>
                            </w:r>
                          </w:p>
                        </w:txbxContent>
                      </v:textbox>
                    </v:shape>
                  </w:pict>
                </mc:Fallback>
              </mc:AlternateContent>
            </w:r>
          </w:p>
        </w:tc>
        <w:tc>
          <w:tcPr>
            <w:tcW w:w="1470" w:type="dxa"/>
          </w:tcPr>
          <w:p w14:paraId="4E118A6C"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41184" behindDoc="0" locked="0" layoutInCell="1" allowOverlap="1" wp14:anchorId="5A79B8CE" wp14:editId="0AB3AB5A">
                      <wp:simplePos x="0" y="0"/>
                      <wp:positionH relativeFrom="column">
                        <wp:posOffset>2854325</wp:posOffset>
                      </wp:positionH>
                      <wp:positionV relativeFrom="paragraph">
                        <wp:posOffset>155575</wp:posOffset>
                      </wp:positionV>
                      <wp:extent cx="2748915" cy="161290"/>
                      <wp:effectExtent l="0" t="0" r="32385" b="10160"/>
                      <wp:wrapNone/>
                      <wp:docPr id="1699847262" name="矢印: 五方向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8915" cy="161290"/>
                              </a:xfrm>
                              <a:prstGeom prst="homePlate">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3F792" w14:textId="3BFCF855" w:rsidR="000C6D43" w:rsidRPr="00B23FDF" w:rsidRDefault="00E77F1E"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●●活用環境</w:t>
                                  </w:r>
                                  <w:r w:rsidR="000C6D43" w:rsidRPr="001718C4">
                                    <w:rPr>
                                      <w:rFonts w:ascii="ＭＳ Ｐゴシック" w:eastAsia="ＭＳ Ｐゴシック" w:hAnsi="ＭＳ Ｐゴシック" w:hint="eastAsia"/>
                                      <w:color w:val="000000" w:themeColor="text1"/>
                                      <w:sz w:val="16"/>
                                      <w:szCs w:val="14"/>
                                    </w:rPr>
                                    <w:t>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9B8CE" id="矢印: 五方向 4" o:spid="_x0000_s1052" type="#_x0000_t15" style="position:absolute;left:0;text-align:left;margin-left:224.75pt;margin-top:12.25pt;width:216.45pt;height:1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" adj="20966" fillcolor="#fbe4d5 [661]" strokecolor="#ed7d31 [3205]" strokeweight="1pt">
                      <v:path arrowok="t"/>
                      <v:textbox inset="0,0,0,0">
                        <w:txbxContent>
                          <w:p w14:paraId="6C23F792" w14:textId="3BFCF855" w:rsidR="000C6D43" w:rsidRPr="00B23FDF" w:rsidRDefault="00E77F1E" w:rsidP="000C6D43">
                            <w:pPr>
                              <w:snapToGrid w:val="0"/>
                              <w:jc w:val="center"/>
                              <w:rPr>
                                <w:rFonts w:ascii="ＭＳ Ｐゴシック" w:eastAsia="ＭＳ Ｐゴシック" w:hAnsi="ＭＳ Ｐゴシック"/>
                                <w:color w:val="000000" w:themeColor="text1"/>
                                <w:sz w:val="16"/>
                                <w:szCs w:val="14"/>
                              </w:rPr>
                            </w:pPr>
                            <w:r>
                              <w:rPr>
                                <w:rFonts w:ascii="ＭＳ Ｐゴシック" w:eastAsia="ＭＳ Ｐゴシック" w:hAnsi="ＭＳ Ｐゴシック" w:hint="eastAsia"/>
                                <w:color w:val="000000" w:themeColor="text1"/>
                                <w:sz w:val="16"/>
                                <w:szCs w:val="14"/>
                              </w:rPr>
                              <w:t>●●活用環境</w:t>
                            </w:r>
                            <w:r w:rsidR="000C6D43" w:rsidRPr="001718C4">
                              <w:rPr>
                                <w:rFonts w:ascii="ＭＳ Ｐゴシック" w:eastAsia="ＭＳ Ｐゴシック" w:hAnsi="ＭＳ Ｐゴシック" w:hint="eastAsia"/>
                                <w:color w:val="000000" w:themeColor="text1"/>
                                <w:sz w:val="16"/>
                                <w:szCs w:val="14"/>
                              </w:rPr>
                              <w:t>の充実</w:t>
                            </w:r>
                          </w:p>
                        </w:txbxContent>
                      </v:textbox>
                    </v:shape>
                  </w:pict>
                </mc:Fallback>
              </mc:AlternateContent>
            </w:r>
          </w:p>
        </w:tc>
        <w:tc>
          <w:tcPr>
            <w:tcW w:w="3119" w:type="dxa"/>
          </w:tcPr>
          <w:p w14:paraId="11F83A96"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c>
          <w:tcPr>
            <w:tcW w:w="4499" w:type="dxa"/>
          </w:tcPr>
          <w:p w14:paraId="7AEC4ECD" w14:textId="77777777" w:rsidR="000C6D43" w:rsidRPr="00B23FDF" w:rsidRDefault="000C6D43" w:rsidP="006E45E1">
            <w:pPr>
              <w:pStyle w:val="a2"/>
              <w:numPr>
                <w:ilvl w:val="0"/>
                <w:numId w:val="0"/>
              </w:numPr>
              <w:snapToGrid w:val="0"/>
              <w:spacing w:line="276" w:lineRule="auto"/>
              <w:rPr>
                <w:rFonts w:ascii="ＭＳ Ｐゴシック" w:eastAsia="ＭＳ Ｐゴシック" w:hAnsi="ＭＳ Ｐゴシック"/>
                <w:sz w:val="18"/>
                <w:szCs w:val="18"/>
              </w:rPr>
            </w:pPr>
          </w:p>
        </w:tc>
      </w:tr>
    </w:tbl>
    <w:p w14:paraId="53C26D38" w14:textId="77777777" w:rsidR="004A0A56" w:rsidRDefault="004A0A56" w:rsidP="004A0A56">
      <w:pPr>
        <w:pStyle w:val="a2"/>
        <w:numPr>
          <w:ilvl w:val="0"/>
          <w:numId w:val="0"/>
        </w:numPr>
        <w:snapToGrid w:val="0"/>
        <w:spacing w:line="276" w:lineRule="auto"/>
        <w:rPr>
          <w:rFonts w:asciiTheme="minorEastAsia" w:eastAsiaTheme="minorEastAsia" w:hAnsiTheme="minorEastAsia"/>
        </w:rPr>
      </w:pPr>
    </w:p>
    <w:p w14:paraId="14A46355" w14:textId="77777777" w:rsidR="000C6D43" w:rsidRPr="004A0A56" w:rsidRDefault="000C6D43" w:rsidP="004A0A56">
      <w:pPr>
        <w:pStyle w:val="a2"/>
        <w:numPr>
          <w:ilvl w:val="0"/>
          <w:numId w:val="0"/>
        </w:numPr>
        <w:snapToGrid w:val="0"/>
        <w:spacing w:line="276" w:lineRule="auto"/>
        <w:rPr>
          <w:rFonts w:asciiTheme="minorEastAsia" w:eastAsiaTheme="minorEastAsia" w:hAnsiTheme="minorEastAsia"/>
        </w:rPr>
      </w:pPr>
    </w:p>
    <w:p w14:paraId="355FCA4D" w14:textId="77777777" w:rsidR="000C6D43" w:rsidRDefault="000C6D43">
      <w:pPr>
        <w:widowControl/>
        <w:jc w:val="left"/>
        <w:rPr>
          <w:rFonts w:asciiTheme="minorEastAsia" w:hAnsiTheme="minorEastAsia"/>
        </w:rPr>
        <w:sectPr w:rsidR="000C6D43" w:rsidSect="000C6D43">
          <w:headerReference w:type="default" r:id="rId15"/>
          <w:footerReference w:type="default" r:id="rId16"/>
          <w:pgSz w:w="16838" w:h="11906" w:orient="landscape" w:code="9"/>
          <w:pgMar w:top="1134" w:right="1418" w:bottom="1134" w:left="1418" w:header="851" w:footer="680" w:gutter="0"/>
          <w:cols w:space="720"/>
          <w:docGrid w:type="lines" w:linePitch="466" w:charSpace="6338"/>
        </w:sectPr>
      </w:pPr>
    </w:p>
    <w:p w14:paraId="41B94D28" w14:textId="18683BFF" w:rsidR="003839D2" w:rsidRPr="001972FF" w:rsidRDefault="00006230" w:rsidP="003839D2">
      <w:pPr>
        <w:pStyle w:val="1"/>
        <w:spacing w:line="276" w:lineRule="auto"/>
      </w:pPr>
      <w:bookmarkStart w:id="41" w:name="_Toc209016831"/>
      <w:r>
        <w:rPr>
          <w:rFonts w:hint="eastAsia"/>
        </w:rPr>
        <w:lastRenderedPageBreak/>
        <w:t>その他</w:t>
      </w:r>
      <w:r w:rsidRPr="001972FF">
        <w:rPr>
          <w:rFonts w:hint="eastAsia"/>
        </w:rPr>
        <w:t>計画の実施に</w:t>
      </w:r>
      <w:r>
        <w:rPr>
          <w:rFonts w:hint="eastAsia"/>
        </w:rPr>
        <w:t>関し</w:t>
      </w:r>
      <w:r w:rsidRPr="001972FF">
        <w:rPr>
          <w:rFonts w:hint="eastAsia"/>
        </w:rPr>
        <w:t>必要な事項</w:t>
      </w:r>
      <w:bookmarkEnd w:id="41"/>
    </w:p>
    <w:tbl>
      <w:tblPr>
        <w:tblStyle w:val="14"/>
        <w:tblW w:w="0" w:type="auto"/>
        <w:tblLook w:val="04A0" w:firstRow="1" w:lastRow="0" w:firstColumn="1" w:lastColumn="0" w:noHBand="0" w:noVBand="1"/>
      </w:tblPr>
      <w:tblGrid>
        <w:gridCol w:w="9628"/>
      </w:tblGrid>
      <w:tr w:rsidR="003839D2" w14:paraId="55756E4C" w14:textId="77777777" w:rsidTr="00337023">
        <w:tc>
          <w:tcPr>
            <w:tcW w:w="9628" w:type="dxa"/>
          </w:tcPr>
          <w:p w14:paraId="04EE35CE" w14:textId="77777777" w:rsidR="00116D8E" w:rsidRPr="00116D8E" w:rsidRDefault="00116D8E" w:rsidP="00116D8E">
            <w:pPr>
              <w:pStyle w:val="12"/>
              <w:snapToGrid w:val="0"/>
              <w:spacing w:line="276" w:lineRule="auto"/>
              <w:ind w:leftChars="0" w:left="0" w:firstLineChars="0" w:firstLine="0"/>
              <w:rPr>
                <w:b/>
                <w:bCs/>
                <w:color w:val="C00000"/>
                <w:u w:val="single"/>
              </w:rPr>
            </w:pPr>
            <w:r>
              <w:rPr>
                <w:rFonts w:hint="eastAsia"/>
                <w:b/>
                <w:bCs/>
                <w:color w:val="C00000"/>
                <w:u w:val="single"/>
              </w:rPr>
              <w:t>検討の</w:t>
            </w:r>
            <w:r w:rsidRPr="00116D8E">
              <w:rPr>
                <w:rFonts w:hint="eastAsia"/>
                <w:b/>
                <w:bCs/>
                <w:color w:val="C00000"/>
                <w:u w:val="single"/>
              </w:rPr>
              <w:t>基本的</w:t>
            </w:r>
            <w:r>
              <w:rPr>
                <w:rFonts w:hint="eastAsia"/>
                <w:b/>
                <w:bCs/>
                <w:color w:val="C00000"/>
                <w:u w:val="single"/>
              </w:rPr>
              <w:t>な</w:t>
            </w:r>
            <w:r w:rsidRPr="00116D8E">
              <w:rPr>
                <w:rFonts w:hint="eastAsia"/>
                <w:b/>
                <w:bCs/>
                <w:color w:val="C00000"/>
                <w:u w:val="single"/>
              </w:rPr>
              <w:t>考え方</w:t>
            </w:r>
          </w:p>
          <w:p w14:paraId="152F5FA8" w14:textId="4AC8009B" w:rsidR="003839D2" w:rsidRPr="004312F0" w:rsidRDefault="0003391B" w:rsidP="00337023">
            <w:pPr>
              <w:pStyle w:val="12"/>
              <w:snapToGrid w:val="0"/>
              <w:spacing w:line="276" w:lineRule="auto"/>
              <w:ind w:leftChars="0" w:left="0"/>
              <w:contextualSpacing w:val="0"/>
              <w:rPr>
                <w:color w:val="C00000"/>
              </w:rPr>
            </w:pPr>
            <w:r w:rsidRPr="004312F0">
              <w:rPr>
                <w:rFonts w:hint="eastAsia"/>
                <w:color w:val="C00000"/>
              </w:rPr>
              <w:t>道路区域内に太陽光発電</w:t>
            </w:r>
            <w:r w:rsidR="003B30EB">
              <w:rPr>
                <w:rFonts w:hint="eastAsia"/>
                <w:color w:val="C00000"/>
              </w:rPr>
              <w:t>設備</w:t>
            </w:r>
            <w:r w:rsidRPr="004312F0">
              <w:rPr>
                <w:rFonts w:hint="eastAsia"/>
                <w:color w:val="C00000"/>
              </w:rPr>
              <w:t>等の脱炭素化施設を設置する場合や、</w:t>
            </w:r>
            <w:r w:rsidR="00D97B9F">
              <w:rPr>
                <w:rFonts w:hint="eastAsia"/>
                <w:color w:val="C00000"/>
              </w:rPr>
              <w:t>本計画に位置付けた各</w:t>
            </w:r>
            <w:r w:rsidRPr="004312F0">
              <w:rPr>
                <w:rFonts w:hint="eastAsia"/>
                <w:color w:val="C00000"/>
              </w:rPr>
              <w:t>取組を道路協力団体の協力により実行する場合はその</w:t>
            </w:r>
            <w:r w:rsidR="00F17777">
              <w:rPr>
                <w:rFonts w:hint="eastAsia"/>
                <w:color w:val="C00000"/>
              </w:rPr>
              <w:t>内容</w:t>
            </w:r>
            <w:r w:rsidRPr="004312F0">
              <w:rPr>
                <w:rFonts w:hint="eastAsia"/>
                <w:color w:val="C00000"/>
              </w:rPr>
              <w:t>を記述してください。</w:t>
            </w:r>
          </w:p>
        </w:tc>
      </w:tr>
    </w:tbl>
    <w:p w14:paraId="7E94FB02" w14:textId="69103833" w:rsidR="003839D2" w:rsidRPr="00116D8E" w:rsidRDefault="003839D2" w:rsidP="00591A3B">
      <w:pPr>
        <w:pStyle w:val="1"/>
        <w:numPr>
          <w:ilvl w:val="0"/>
          <w:numId w:val="0"/>
        </w:numPr>
        <w:spacing w:line="276" w:lineRule="auto"/>
        <w:ind w:right="210"/>
      </w:pPr>
    </w:p>
    <w:p w14:paraId="45C95218" w14:textId="3C5ACBDF" w:rsidR="00571BD3" w:rsidRDefault="00571BD3" w:rsidP="00054994">
      <w:pPr>
        <w:pStyle w:val="2"/>
        <w:ind w:right="241"/>
      </w:pPr>
      <w:bookmarkStart w:id="42" w:name="_Toc209016832"/>
      <w:r>
        <w:rPr>
          <w:rFonts w:hint="eastAsia"/>
        </w:rPr>
        <w:t>脱炭素化施設等の設置</w:t>
      </w:r>
      <w:bookmarkEnd w:id="42"/>
    </w:p>
    <w:p w14:paraId="4D4C1B06" w14:textId="179B0A10" w:rsidR="00571BD3" w:rsidRDefault="00571BD3" w:rsidP="00571BD3">
      <w:pPr>
        <w:pStyle w:val="a2"/>
        <w:numPr>
          <w:ilvl w:val="0"/>
          <w:numId w:val="0"/>
        </w:numPr>
        <w:snapToGrid w:val="0"/>
        <w:spacing w:line="276" w:lineRule="auto"/>
        <w:ind w:firstLineChars="100" w:firstLine="241"/>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00F17777">
        <w:rPr>
          <w:rFonts w:asciiTheme="minorEastAsia" w:eastAsiaTheme="minorEastAsia" w:hAnsiTheme="minorEastAsia" w:hint="eastAsia"/>
        </w:rPr>
        <w:t>1.</w:t>
      </w:r>
      <w:r>
        <w:rPr>
          <w:rFonts w:asciiTheme="minorEastAsia" w:eastAsiaTheme="minorEastAsia" w:hAnsiTheme="minorEastAsia" w:hint="eastAsia"/>
        </w:rPr>
        <w:t>3に掲げた再生可能エネルギー活用を推進するため、民間等による</w:t>
      </w:r>
      <w:r w:rsidRPr="00571BD3">
        <w:rPr>
          <w:rFonts w:asciiTheme="minorEastAsia" w:eastAsiaTheme="minorEastAsia" w:hAnsiTheme="minorEastAsia" w:hint="eastAsia"/>
        </w:rPr>
        <w:t>道路占用制度を活用した脱炭素化施設等の設置</w:t>
      </w:r>
      <w:r>
        <w:rPr>
          <w:rFonts w:asciiTheme="minorEastAsia" w:eastAsiaTheme="minorEastAsia" w:hAnsiTheme="minorEastAsia" w:hint="eastAsia"/>
        </w:rPr>
        <w:t>を促進する。</w:t>
      </w:r>
      <w:r w:rsidRPr="00571BD3">
        <w:rPr>
          <w:rFonts w:asciiTheme="minorEastAsia" w:eastAsiaTheme="minorEastAsia" w:hAnsiTheme="minorEastAsia" w:hint="eastAsia"/>
        </w:rPr>
        <w:t>設置</w:t>
      </w:r>
      <w:r>
        <w:rPr>
          <w:rFonts w:asciiTheme="minorEastAsia" w:eastAsiaTheme="minorEastAsia" w:hAnsiTheme="minorEastAsia" w:hint="eastAsia"/>
        </w:rPr>
        <w:t>を想定している</w:t>
      </w:r>
      <w:r w:rsidRPr="00571BD3">
        <w:rPr>
          <w:rFonts w:asciiTheme="minorEastAsia" w:eastAsiaTheme="minorEastAsia" w:hAnsiTheme="minorEastAsia" w:hint="eastAsia"/>
        </w:rPr>
        <w:t>脱炭素化施設等及びその用途</w:t>
      </w:r>
      <w:r>
        <w:rPr>
          <w:rFonts w:asciiTheme="minorEastAsia" w:eastAsiaTheme="minorEastAsia" w:hAnsiTheme="minorEastAsia" w:hint="eastAsia"/>
        </w:rPr>
        <w:t>については</w:t>
      </w:r>
      <w:r w:rsidRPr="00571BD3">
        <w:rPr>
          <w:rFonts w:asciiTheme="minorEastAsia" w:eastAsiaTheme="minorEastAsia" w:hAnsiTheme="minorEastAsia" w:hint="eastAsia"/>
        </w:rPr>
        <w:t>。</w:t>
      </w:r>
      <w:r>
        <w:rPr>
          <w:rFonts w:asciiTheme="minorEastAsia" w:eastAsiaTheme="minorEastAsia" w:hAnsiTheme="minorEastAsia" w:hint="eastAsia"/>
        </w:rPr>
        <w:t>表●に示すとおりである。</w:t>
      </w:r>
    </w:p>
    <w:p w14:paraId="2E261C92" w14:textId="77777777" w:rsidR="00571BD3" w:rsidRDefault="00571BD3" w:rsidP="00571BD3">
      <w:pPr>
        <w:pStyle w:val="a2"/>
        <w:numPr>
          <w:ilvl w:val="0"/>
          <w:numId w:val="0"/>
        </w:numPr>
        <w:snapToGrid w:val="0"/>
        <w:spacing w:line="276" w:lineRule="auto"/>
        <w:ind w:left="419" w:hangingChars="174" w:hanging="419"/>
        <w:rPr>
          <w:rFonts w:asciiTheme="minorEastAsia" w:eastAsiaTheme="minorEastAsia" w:hAnsiTheme="minorEastAsia"/>
        </w:rPr>
      </w:pPr>
    </w:p>
    <w:p w14:paraId="2922DE05" w14:textId="0666EF0C" w:rsidR="00571BD3" w:rsidRPr="005E7C01" w:rsidRDefault="00571BD3" w:rsidP="00571BD3">
      <w:pPr>
        <w:pStyle w:val="a3"/>
        <w:numPr>
          <w:ilvl w:val="0"/>
          <w:numId w:val="0"/>
        </w:numPr>
        <w:snapToGrid w:val="0"/>
        <w:spacing w:line="276" w:lineRule="auto"/>
        <w:jc w:val="center"/>
        <w:rPr>
          <w:rFonts w:asciiTheme="minorEastAsia" w:eastAsiaTheme="minorEastAsia" w:hAnsiTheme="minorEastAsia"/>
          <w:color w:val="000000" w:themeColor="text1"/>
        </w:rPr>
      </w:pPr>
      <w:r w:rsidRPr="005E7C01">
        <w:rPr>
          <w:rFonts w:asciiTheme="minorEastAsia" w:eastAsiaTheme="minorEastAsia" w:hAnsiTheme="minorEastAsia" w:hint="eastAsia"/>
          <w:color w:val="000000" w:themeColor="text1"/>
        </w:rPr>
        <w:t xml:space="preserve">表●　</w:t>
      </w:r>
      <w:r>
        <w:rPr>
          <w:rFonts w:asciiTheme="minorEastAsia" w:eastAsiaTheme="minorEastAsia" w:hAnsiTheme="minorEastAsia" w:hint="eastAsia"/>
          <w:color w:val="000000" w:themeColor="text1"/>
        </w:rPr>
        <w:t>設置する脱炭素化施設等</w:t>
      </w:r>
    </w:p>
    <w:tbl>
      <w:tblPr>
        <w:tblStyle w:val="14"/>
        <w:tblW w:w="7598" w:type="dxa"/>
        <w:jc w:val="center"/>
        <w:tblLook w:val="04A0" w:firstRow="1" w:lastRow="0" w:firstColumn="1" w:lastColumn="0" w:noHBand="0" w:noVBand="1"/>
      </w:tblPr>
      <w:tblGrid>
        <w:gridCol w:w="3800"/>
        <w:gridCol w:w="3798"/>
      </w:tblGrid>
      <w:tr w:rsidR="00571BD3" w:rsidRPr="005E7C01" w14:paraId="01FA363B" w14:textId="77777777" w:rsidTr="006868C9">
        <w:trPr>
          <w:trHeight w:val="82"/>
          <w:jc w:val="center"/>
        </w:trPr>
        <w:tc>
          <w:tcPr>
            <w:tcW w:w="3800" w:type="dxa"/>
          </w:tcPr>
          <w:p w14:paraId="39AC31A5" w14:textId="7EAB454C" w:rsidR="00571BD3" w:rsidRPr="005E7C01" w:rsidRDefault="00571BD3" w:rsidP="006868C9">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施設</w:t>
            </w:r>
          </w:p>
        </w:tc>
        <w:tc>
          <w:tcPr>
            <w:tcW w:w="3798" w:type="dxa"/>
            <w:vAlign w:val="center"/>
          </w:tcPr>
          <w:p w14:paraId="1DF959E4" w14:textId="366BB597" w:rsidR="00571BD3" w:rsidRPr="005E7C01" w:rsidRDefault="00571BD3" w:rsidP="006868C9">
            <w:pPr>
              <w:pStyle w:val="a3"/>
              <w:numPr>
                <w:ilvl w:val="0"/>
                <w:numId w:val="0"/>
              </w:numPr>
              <w:snapToGrid w:val="0"/>
              <w:spacing w:line="276" w:lineRule="auto"/>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用途</w:t>
            </w:r>
          </w:p>
        </w:tc>
      </w:tr>
      <w:tr w:rsidR="00571BD3" w:rsidRPr="005E7C01" w14:paraId="4A0F7B1C" w14:textId="77777777" w:rsidTr="006868C9">
        <w:trPr>
          <w:trHeight w:val="300"/>
          <w:jc w:val="center"/>
        </w:trPr>
        <w:tc>
          <w:tcPr>
            <w:tcW w:w="3800" w:type="dxa"/>
            <w:vAlign w:val="center"/>
          </w:tcPr>
          <w:p w14:paraId="76FF23F6" w14:textId="5A9F3462" w:rsidR="00571BD3" w:rsidRPr="00623496" w:rsidRDefault="00571BD3" w:rsidP="006868C9">
            <w:pPr>
              <w:pStyle w:val="a3"/>
              <w:numPr>
                <w:ilvl w:val="0"/>
                <w:numId w:val="0"/>
              </w:numPr>
              <w:snapToGrid w:val="0"/>
              <w:spacing w:line="276" w:lineRule="auto"/>
              <w:jc w:val="center"/>
              <w:rPr>
                <w:rFonts w:asciiTheme="minorEastAsia" w:eastAsiaTheme="minorEastAsia" w:hAnsiTheme="minorEastAsia"/>
                <w:sz w:val="18"/>
                <w:szCs w:val="16"/>
              </w:rPr>
            </w:pPr>
            <w:r>
              <w:rPr>
                <w:rFonts w:asciiTheme="minorEastAsia" w:eastAsiaTheme="minorEastAsia" w:hAnsiTheme="minorEastAsia" w:hint="eastAsia"/>
                <w:sz w:val="18"/>
                <w:szCs w:val="16"/>
              </w:rPr>
              <w:t>太陽光発電設備</w:t>
            </w:r>
          </w:p>
        </w:tc>
        <w:tc>
          <w:tcPr>
            <w:tcW w:w="3798" w:type="dxa"/>
            <w:vAlign w:val="center"/>
          </w:tcPr>
          <w:p w14:paraId="35138CDB" w14:textId="61F12C3D" w:rsidR="00571BD3" w:rsidRPr="00623496" w:rsidRDefault="00571BD3" w:rsidP="006868C9">
            <w:pPr>
              <w:pStyle w:val="a3"/>
              <w:numPr>
                <w:ilvl w:val="0"/>
                <w:numId w:val="0"/>
              </w:numPr>
              <w:snapToGrid w:val="0"/>
              <w:spacing w:line="276" w:lineRule="auto"/>
              <w:jc w:val="center"/>
              <w:rPr>
                <w:rFonts w:asciiTheme="minorEastAsia" w:eastAsiaTheme="minorEastAsia" w:hAnsiTheme="minorEastAsia"/>
                <w:color w:val="000000" w:themeColor="text1"/>
                <w:sz w:val="18"/>
                <w:szCs w:val="16"/>
              </w:rPr>
            </w:pPr>
            <w:r>
              <w:rPr>
                <w:rFonts w:asciiTheme="minorEastAsia" w:eastAsiaTheme="minorEastAsia" w:hAnsiTheme="minorEastAsia" w:hint="eastAsia"/>
                <w:color w:val="000000" w:themeColor="text1"/>
                <w:sz w:val="18"/>
                <w:szCs w:val="16"/>
              </w:rPr>
              <w:t>道路管理施設への電力供給</w:t>
            </w:r>
          </w:p>
        </w:tc>
      </w:tr>
    </w:tbl>
    <w:p w14:paraId="6B59762E" w14:textId="77777777" w:rsidR="003839D2" w:rsidRDefault="003839D2" w:rsidP="00571BD3">
      <w:pPr>
        <w:pStyle w:val="12"/>
        <w:snapToGrid w:val="0"/>
        <w:spacing w:line="276" w:lineRule="auto"/>
        <w:ind w:leftChars="0" w:left="207" w:firstLineChars="0" w:firstLine="0"/>
        <w:contextualSpacing w:val="0"/>
        <w:jc w:val="both"/>
      </w:pPr>
    </w:p>
    <w:p w14:paraId="14E87DE1" w14:textId="77777777" w:rsidR="009757FB" w:rsidRDefault="009757FB" w:rsidP="00571BD3">
      <w:pPr>
        <w:pStyle w:val="12"/>
        <w:snapToGrid w:val="0"/>
        <w:spacing w:line="276" w:lineRule="auto"/>
        <w:ind w:leftChars="0" w:left="207" w:firstLineChars="0" w:firstLine="0"/>
        <w:contextualSpacing w:val="0"/>
        <w:jc w:val="both"/>
      </w:pPr>
    </w:p>
    <w:p w14:paraId="2E578CE6" w14:textId="200D8639" w:rsidR="001021C7" w:rsidRPr="001021C7" w:rsidRDefault="001021C7" w:rsidP="001021C7">
      <w:pPr>
        <w:pStyle w:val="2"/>
        <w:ind w:right="241"/>
      </w:pPr>
      <w:bookmarkStart w:id="43" w:name="_Toc209016833"/>
      <w:r>
        <w:rPr>
          <w:rFonts w:hint="eastAsia"/>
        </w:rPr>
        <w:t>道路協力団体</w:t>
      </w:r>
      <w:r w:rsidR="00C25B89">
        <w:rPr>
          <w:rFonts w:hint="eastAsia"/>
        </w:rPr>
        <w:t>の協力</w:t>
      </w:r>
      <w:bookmarkEnd w:id="43"/>
    </w:p>
    <w:p w14:paraId="182BE0F9" w14:textId="51F2C00B" w:rsidR="001E1B9C" w:rsidRDefault="003C463A" w:rsidP="001021C7">
      <w:pPr>
        <w:pStyle w:val="a2"/>
        <w:numPr>
          <w:ilvl w:val="0"/>
          <w:numId w:val="0"/>
        </w:numPr>
        <w:snapToGrid w:val="0"/>
        <w:spacing w:line="276" w:lineRule="auto"/>
        <w:ind w:right="120" w:firstLineChars="100" w:firstLine="241"/>
        <w:jc w:val="left"/>
        <w:rPr>
          <w:rFonts w:asciiTheme="minorEastAsia" w:eastAsiaTheme="minorEastAsia" w:hAnsiTheme="minorEastAsia"/>
        </w:rPr>
      </w:pPr>
      <w:r>
        <w:rPr>
          <w:rFonts w:asciiTheme="minorEastAsia" w:eastAsiaTheme="minorEastAsia" w:hAnsiTheme="minorEastAsia" w:hint="eastAsia"/>
        </w:rPr>
        <w:t>道路の脱炭素化</w:t>
      </w:r>
      <w:r w:rsidR="00F17777">
        <w:rPr>
          <w:rFonts w:asciiTheme="minorEastAsia" w:eastAsiaTheme="minorEastAsia" w:hAnsiTheme="minorEastAsia" w:hint="eastAsia"/>
        </w:rPr>
        <w:t>の取組</w:t>
      </w:r>
      <w:r>
        <w:rPr>
          <w:rFonts w:asciiTheme="minorEastAsia" w:eastAsiaTheme="minorEastAsia" w:hAnsiTheme="minorEastAsia" w:hint="eastAsia"/>
        </w:rPr>
        <w:t>を推進するため</w:t>
      </w:r>
      <w:r w:rsidR="00F17777">
        <w:rPr>
          <w:rFonts w:asciiTheme="minorEastAsia" w:eastAsiaTheme="minorEastAsia" w:hAnsiTheme="minorEastAsia" w:hint="eastAsia"/>
        </w:rPr>
        <w:t>、</w:t>
      </w:r>
      <w:r w:rsidR="00E6395B">
        <w:rPr>
          <w:rFonts w:asciiTheme="minorEastAsia" w:eastAsiaTheme="minorEastAsia" w:hAnsiTheme="minorEastAsia" w:hint="eastAsia"/>
        </w:rPr>
        <w:t>道路協力団体</w:t>
      </w:r>
      <w:r w:rsidR="00F17777">
        <w:rPr>
          <w:rFonts w:asciiTheme="minorEastAsia" w:eastAsiaTheme="minorEastAsia" w:hAnsiTheme="minorEastAsia" w:hint="eastAsia"/>
        </w:rPr>
        <w:t>の協力を得て実施</w:t>
      </w:r>
      <w:r w:rsidR="001E1B9C">
        <w:rPr>
          <w:rFonts w:asciiTheme="minorEastAsia" w:eastAsiaTheme="minorEastAsia" w:hAnsiTheme="minorEastAsia" w:hint="eastAsia"/>
        </w:rPr>
        <w:t>する。具体的な業務内容は以下のとおりである。</w:t>
      </w:r>
    </w:p>
    <w:p w14:paraId="777B7AA0" w14:textId="77777777" w:rsidR="00AA49BC" w:rsidRDefault="00AA49BC" w:rsidP="001021C7">
      <w:pPr>
        <w:pStyle w:val="a2"/>
        <w:numPr>
          <w:ilvl w:val="0"/>
          <w:numId w:val="0"/>
        </w:numPr>
        <w:snapToGrid w:val="0"/>
        <w:spacing w:line="276" w:lineRule="auto"/>
        <w:ind w:right="120" w:firstLineChars="100" w:firstLine="241"/>
        <w:jc w:val="left"/>
        <w:rPr>
          <w:rFonts w:asciiTheme="minorEastAsia" w:eastAsiaTheme="minorEastAsia" w:hAnsiTheme="minorEastAsia"/>
        </w:rPr>
      </w:pPr>
    </w:p>
    <w:p w14:paraId="70C085AE" w14:textId="6AAB57DC" w:rsidR="00AA49BC" w:rsidRDefault="00AA49BC" w:rsidP="001021C7">
      <w:pPr>
        <w:pStyle w:val="a2"/>
        <w:numPr>
          <w:ilvl w:val="0"/>
          <w:numId w:val="0"/>
        </w:numPr>
        <w:snapToGrid w:val="0"/>
        <w:spacing w:line="276" w:lineRule="auto"/>
        <w:ind w:right="120" w:firstLineChars="100" w:firstLine="241"/>
        <w:jc w:val="left"/>
        <w:rPr>
          <w:rFonts w:asciiTheme="minorEastAsia" w:eastAsiaTheme="minorEastAsia" w:hAnsiTheme="minorEastAsia"/>
        </w:rPr>
      </w:pPr>
      <w:r>
        <w:rPr>
          <w:rFonts w:asciiTheme="minorEastAsia" w:eastAsiaTheme="minorEastAsia" w:hAnsiTheme="minorEastAsia" w:hint="eastAsia"/>
        </w:rPr>
        <w:t>団体名：</w:t>
      </w:r>
      <w:r w:rsidR="008C0DB0">
        <w:rPr>
          <w:rFonts w:asciiTheme="minorEastAsia" w:eastAsiaTheme="minorEastAsia" w:hAnsiTheme="minorEastAsia" w:hint="eastAsia"/>
        </w:rPr>
        <w:t>●●●●●協議会</w:t>
      </w:r>
    </w:p>
    <w:p w14:paraId="29203EBB" w14:textId="571C38EB" w:rsidR="00647FA0" w:rsidRDefault="001E1B9C" w:rsidP="001021C7">
      <w:pPr>
        <w:pStyle w:val="a2"/>
        <w:numPr>
          <w:ilvl w:val="0"/>
          <w:numId w:val="0"/>
        </w:numPr>
        <w:snapToGrid w:val="0"/>
        <w:spacing w:line="276" w:lineRule="auto"/>
        <w:ind w:right="120" w:firstLineChars="100" w:firstLine="241"/>
        <w:jc w:val="left"/>
        <w:rPr>
          <w:rFonts w:asciiTheme="minorEastAsia" w:eastAsiaTheme="minorEastAsia" w:hAnsiTheme="minorEastAsia"/>
        </w:rPr>
      </w:pPr>
      <w:r>
        <w:rPr>
          <w:rFonts w:asciiTheme="minorEastAsia" w:eastAsiaTheme="minorEastAsia" w:hAnsiTheme="minorEastAsia" w:hint="eastAsia"/>
        </w:rPr>
        <w:t>業務内容：</w:t>
      </w:r>
      <w:r w:rsidR="00355266">
        <w:rPr>
          <w:rFonts w:asciiTheme="minorEastAsia" w:eastAsiaTheme="minorEastAsia" w:hAnsiTheme="minorEastAsia" w:hint="eastAsia"/>
        </w:rPr>
        <w:t>太陽光発電設備の</w:t>
      </w:r>
      <w:r w:rsidR="00660A74">
        <w:rPr>
          <w:rFonts w:asciiTheme="minorEastAsia" w:eastAsiaTheme="minorEastAsia" w:hAnsiTheme="minorEastAsia" w:hint="eastAsia"/>
        </w:rPr>
        <w:t>管理・運営</w:t>
      </w:r>
    </w:p>
    <w:p w14:paraId="0B328532" w14:textId="77777777" w:rsidR="003839D2" w:rsidRDefault="003839D2" w:rsidP="003839D2">
      <w:pPr>
        <w:pStyle w:val="12"/>
        <w:snapToGrid w:val="0"/>
        <w:spacing w:line="276" w:lineRule="auto"/>
        <w:ind w:leftChars="0" w:left="207" w:firstLineChars="0" w:firstLine="0"/>
        <w:contextualSpacing w:val="0"/>
        <w:jc w:val="both"/>
      </w:pPr>
    </w:p>
    <w:p w14:paraId="2C2C85A3" w14:textId="5163C0D8" w:rsidR="003839D2" w:rsidRDefault="00F17777" w:rsidP="003839D2">
      <w:pPr>
        <w:pStyle w:val="12"/>
        <w:snapToGrid w:val="0"/>
        <w:spacing w:line="276" w:lineRule="auto"/>
        <w:ind w:leftChars="0" w:left="207" w:firstLineChars="0" w:firstLine="0"/>
        <w:contextualSpacing w:val="0"/>
        <w:jc w:val="both"/>
      </w:pPr>
      <w:r>
        <w:rPr>
          <w:noProof/>
        </w:rPr>
        <mc:AlternateContent>
          <mc:Choice Requires="wps">
            <w:drawing>
              <wp:inline distT="0" distB="0" distL="0" distR="0" wp14:anchorId="7AE9ED5D" wp14:editId="70E034E7">
                <wp:extent cx="5909310" cy="1981200"/>
                <wp:effectExtent l="0" t="0" r="15240" b="19050"/>
                <wp:docPr id="1434556976" name="四角形: 角を丸くする 1"/>
                <wp:cNvGraphicFramePr/>
                <a:graphic xmlns:a="http://schemas.openxmlformats.org/drawingml/2006/main">
                  <a:graphicData uri="http://schemas.microsoft.com/office/word/2010/wordprocessingShape">
                    <wps:wsp>
                      <wps:cNvSpPr/>
                      <wps:spPr>
                        <a:xfrm>
                          <a:off x="0" y="0"/>
                          <a:ext cx="5909310" cy="1981200"/>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5B5AEFBD" w14:textId="77777777" w:rsidR="00F17777" w:rsidRPr="00116D8E" w:rsidRDefault="00F17777" w:rsidP="00F17777">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4AAC01F9" w14:textId="2455A239" w:rsidR="00F17777" w:rsidRPr="004312F0" w:rsidRDefault="00F17777" w:rsidP="00F17777">
                            <w:pPr>
                              <w:snapToGrid w:val="0"/>
                              <w:spacing w:line="276" w:lineRule="auto"/>
                              <w:ind w:firstLineChars="100" w:firstLine="241"/>
                              <w:jc w:val="left"/>
                              <w:rPr>
                                <w:color w:val="C00000"/>
                              </w:rPr>
                            </w:pPr>
                            <w:r w:rsidRPr="004312F0">
                              <w:rPr>
                                <w:rFonts w:hint="eastAsia"/>
                                <w:color w:val="C00000"/>
                              </w:rPr>
                              <w:t>道路脱炭素化推進計画に記載する脱炭素化施設</w:t>
                            </w:r>
                            <w:r w:rsidR="003B30EB">
                              <w:rPr>
                                <w:rFonts w:hint="eastAsia"/>
                                <w:color w:val="C00000"/>
                              </w:rPr>
                              <w:t>等</w:t>
                            </w:r>
                            <w:r w:rsidRPr="004312F0">
                              <w:rPr>
                                <w:rFonts w:hint="eastAsia"/>
                                <w:color w:val="C00000"/>
                              </w:rPr>
                              <w:t>は、道路法施行令第</w:t>
                            </w:r>
                            <w:r w:rsidRPr="004312F0">
                              <w:rPr>
                                <w:color w:val="C00000"/>
                              </w:rPr>
                              <w:t>16</w:t>
                            </w:r>
                            <w:r w:rsidRPr="004312F0">
                              <w:rPr>
                                <w:color w:val="C00000"/>
                              </w:rPr>
                              <w:t>条の２に規定するものが対象となり、設置する施設内容や用途、必要に応じて設置場所等を記載</w:t>
                            </w:r>
                            <w:r w:rsidRPr="004312F0">
                              <w:rPr>
                                <w:rFonts w:hint="eastAsia"/>
                                <w:color w:val="C00000"/>
                              </w:rPr>
                              <w:t>することが必要です。</w:t>
                            </w:r>
                          </w:p>
                          <w:p w14:paraId="43D47EE7" w14:textId="7BA50D92" w:rsidR="00F17777" w:rsidRPr="004312F0" w:rsidRDefault="00F17777" w:rsidP="00F17777">
                            <w:pPr>
                              <w:snapToGrid w:val="0"/>
                              <w:spacing w:line="276" w:lineRule="auto"/>
                              <w:ind w:firstLineChars="100" w:firstLine="241"/>
                              <w:jc w:val="left"/>
                              <w:rPr>
                                <w:color w:val="C00000"/>
                              </w:rPr>
                            </w:pPr>
                            <w:r w:rsidRPr="004312F0">
                              <w:rPr>
                                <w:rFonts w:hint="eastAsia"/>
                                <w:color w:val="C00000"/>
                              </w:rPr>
                              <w:t>道路協力団体の協力により実施可能な道路の脱炭素化に資する業務は、道路法第</w:t>
                            </w:r>
                            <w:r w:rsidRPr="004312F0">
                              <w:rPr>
                                <w:color w:val="C00000"/>
                              </w:rPr>
                              <w:t>48</w:t>
                            </w:r>
                            <w:r w:rsidRPr="004312F0">
                              <w:rPr>
                                <w:color w:val="C00000"/>
                              </w:rPr>
                              <w:t>条の</w:t>
                            </w:r>
                            <w:r w:rsidRPr="004312F0">
                              <w:rPr>
                                <w:color w:val="C00000"/>
                              </w:rPr>
                              <w:t>61</w:t>
                            </w:r>
                            <w:r w:rsidRPr="004312F0">
                              <w:rPr>
                                <w:color w:val="C00000"/>
                              </w:rPr>
                              <w:t>に規定する業務</w:t>
                            </w:r>
                            <w:r w:rsidRPr="004312F0">
                              <w:rPr>
                                <w:rFonts w:hint="eastAsia"/>
                                <w:color w:val="C00000"/>
                              </w:rPr>
                              <w:t>であり</w:t>
                            </w:r>
                            <w:r w:rsidRPr="004312F0">
                              <w:rPr>
                                <w:color w:val="C00000"/>
                              </w:rPr>
                              <w:t>、これら業務</w:t>
                            </w:r>
                            <w:r w:rsidR="003B30EB">
                              <w:rPr>
                                <w:rFonts w:hint="eastAsia"/>
                                <w:color w:val="C00000"/>
                              </w:rPr>
                              <w:t>内容や</w:t>
                            </w:r>
                            <w:r w:rsidRPr="004312F0">
                              <w:rPr>
                                <w:color w:val="C00000"/>
                              </w:rPr>
                              <w:t>実施する団体の名称</w:t>
                            </w:r>
                            <w:r w:rsidR="003B30EB">
                              <w:rPr>
                                <w:rFonts w:hint="eastAsia"/>
                                <w:color w:val="C00000"/>
                              </w:rPr>
                              <w:t>、</w:t>
                            </w:r>
                            <w:r w:rsidRPr="004312F0">
                              <w:rPr>
                                <w:color w:val="C00000"/>
                              </w:rPr>
                              <w:t>必要に応じて業務を実施する区間等について道路協力団体の同意を得て記載</w:t>
                            </w:r>
                            <w:r w:rsidRPr="004312F0">
                              <w:rPr>
                                <w:rFonts w:hint="eastAsia"/>
                                <w:color w:val="C00000"/>
                              </w:rPr>
                              <w:t>することが必要です。</w:t>
                            </w:r>
                          </w:p>
                          <w:p w14:paraId="55482960" w14:textId="0E68881E" w:rsidR="00F17777" w:rsidRPr="004312F0" w:rsidRDefault="00F17777" w:rsidP="00F17777">
                            <w:pPr>
                              <w:snapToGrid w:val="0"/>
                              <w:spacing w:line="276" w:lineRule="auto"/>
                              <w:ind w:firstLineChars="100" w:firstLine="241"/>
                              <w:jc w:val="left"/>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E9ED5D" id="_x0000_s1053" style="width:465.3pt;height:156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" fillcolor="white [3201]" strokecolor="black [3200]" strokeweight="1pt">
                <v:stroke joinstyle="miter"/>
                <v:textbox>
                  <w:txbxContent>
                    <w:p w14:paraId="5B5AEFBD" w14:textId="77777777" w:rsidR="00F17777" w:rsidRPr="00116D8E" w:rsidRDefault="00F17777" w:rsidP="00F17777">
                      <w:pPr>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検討のポイント</w:t>
                      </w:r>
                    </w:p>
                    <w:p w14:paraId="4AAC01F9" w14:textId="2455A239" w:rsidR="00F17777" w:rsidRPr="004312F0" w:rsidRDefault="00F17777" w:rsidP="00F17777">
                      <w:pPr>
                        <w:snapToGrid w:val="0"/>
                        <w:spacing w:line="276" w:lineRule="auto"/>
                        <w:ind w:firstLineChars="100" w:firstLine="241"/>
                        <w:jc w:val="left"/>
                        <w:rPr>
                          <w:color w:val="C00000"/>
                        </w:rPr>
                      </w:pPr>
                      <w:r w:rsidRPr="004312F0">
                        <w:rPr>
                          <w:rFonts w:hint="eastAsia"/>
                          <w:color w:val="C00000"/>
                        </w:rPr>
                        <w:t>道路脱炭素化推進計画に記載する脱炭素化施設</w:t>
                      </w:r>
                      <w:r w:rsidR="003B30EB">
                        <w:rPr>
                          <w:rFonts w:hint="eastAsia"/>
                          <w:color w:val="C00000"/>
                        </w:rPr>
                        <w:t>等</w:t>
                      </w:r>
                      <w:r w:rsidRPr="004312F0">
                        <w:rPr>
                          <w:rFonts w:hint="eastAsia"/>
                          <w:color w:val="C00000"/>
                        </w:rPr>
                        <w:t>は、道路法施行令第</w:t>
                      </w:r>
                      <w:r w:rsidRPr="004312F0">
                        <w:rPr>
                          <w:color w:val="C00000"/>
                        </w:rPr>
                        <w:t>16</w:t>
                      </w:r>
                      <w:r w:rsidRPr="004312F0">
                        <w:rPr>
                          <w:color w:val="C00000"/>
                        </w:rPr>
                        <w:t>条の２に規定するものが対象となり、設置する施設内容や用途、必要に応じて設置場所等を記載</w:t>
                      </w:r>
                      <w:r w:rsidRPr="004312F0">
                        <w:rPr>
                          <w:rFonts w:hint="eastAsia"/>
                          <w:color w:val="C00000"/>
                        </w:rPr>
                        <w:t>することが必要です。</w:t>
                      </w:r>
                    </w:p>
                    <w:p w14:paraId="43D47EE7" w14:textId="7BA50D92" w:rsidR="00F17777" w:rsidRPr="004312F0" w:rsidRDefault="00F17777" w:rsidP="00F17777">
                      <w:pPr>
                        <w:snapToGrid w:val="0"/>
                        <w:spacing w:line="276" w:lineRule="auto"/>
                        <w:ind w:firstLineChars="100" w:firstLine="241"/>
                        <w:jc w:val="left"/>
                        <w:rPr>
                          <w:color w:val="C00000"/>
                        </w:rPr>
                      </w:pPr>
                      <w:r w:rsidRPr="004312F0">
                        <w:rPr>
                          <w:rFonts w:hint="eastAsia"/>
                          <w:color w:val="C00000"/>
                        </w:rPr>
                        <w:t>道路協力団体の協力により実施可能な道路の脱炭素化に資する業務は、道路法第</w:t>
                      </w:r>
                      <w:r w:rsidRPr="004312F0">
                        <w:rPr>
                          <w:color w:val="C00000"/>
                        </w:rPr>
                        <w:t>48</w:t>
                      </w:r>
                      <w:r w:rsidRPr="004312F0">
                        <w:rPr>
                          <w:color w:val="C00000"/>
                        </w:rPr>
                        <w:t>条の</w:t>
                      </w:r>
                      <w:r w:rsidRPr="004312F0">
                        <w:rPr>
                          <w:color w:val="C00000"/>
                        </w:rPr>
                        <w:t>61</w:t>
                      </w:r>
                      <w:r w:rsidRPr="004312F0">
                        <w:rPr>
                          <w:color w:val="C00000"/>
                        </w:rPr>
                        <w:t>に規定する業務</w:t>
                      </w:r>
                      <w:r w:rsidRPr="004312F0">
                        <w:rPr>
                          <w:rFonts w:hint="eastAsia"/>
                          <w:color w:val="C00000"/>
                        </w:rPr>
                        <w:t>であり</w:t>
                      </w:r>
                      <w:r w:rsidRPr="004312F0">
                        <w:rPr>
                          <w:color w:val="C00000"/>
                        </w:rPr>
                        <w:t>、これら業務</w:t>
                      </w:r>
                      <w:r w:rsidR="003B30EB">
                        <w:rPr>
                          <w:rFonts w:hint="eastAsia"/>
                          <w:color w:val="C00000"/>
                        </w:rPr>
                        <w:t>内容や</w:t>
                      </w:r>
                      <w:r w:rsidRPr="004312F0">
                        <w:rPr>
                          <w:color w:val="C00000"/>
                        </w:rPr>
                        <w:t>実施する団体の名称</w:t>
                      </w:r>
                      <w:r w:rsidR="003B30EB">
                        <w:rPr>
                          <w:rFonts w:hint="eastAsia"/>
                          <w:color w:val="C00000"/>
                        </w:rPr>
                        <w:t>、</w:t>
                      </w:r>
                      <w:r w:rsidRPr="004312F0">
                        <w:rPr>
                          <w:color w:val="C00000"/>
                        </w:rPr>
                        <w:t>必要に応じて業務を実施する区間等について道路協力団体の同意を得て記載</w:t>
                      </w:r>
                      <w:r w:rsidRPr="004312F0">
                        <w:rPr>
                          <w:rFonts w:hint="eastAsia"/>
                          <w:color w:val="C00000"/>
                        </w:rPr>
                        <w:t>することが必要です。</w:t>
                      </w:r>
                    </w:p>
                    <w:p w14:paraId="55482960" w14:textId="0E68881E" w:rsidR="00F17777" w:rsidRPr="004312F0" w:rsidRDefault="00F17777" w:rsidP="00F17777">
                      <w:pPr>
                        <w:snapToGrid w:val="0"/>
                        <w:spacing w:line="276" w:lineRule="auto"/>
                        <w:ind w:firstLineChars="100" w:firstLine="241"/>
                        <w:jc w:val="left"/>
                        <w:rPr>
                          <w:color w:val="C00000"/>
                        </w:rPr>
                      </w:pPr>
                    </w:p>
                  </w:txbxContent>
                </v:textbox>
                <w10:anchorlock/>
              </v:roundrect>
            </w:pict>
          </mc:Fallback>
        </mc:AlternateContent>
      </w:r>
      <w:r w:rsidR="003839D2">
        <w:rPr>
          <w:noProof/>
        </w:rPr>
        <mc:AlternateContent>
          <mc:Choice Requires="wps">
            <w:drawing>
              <wp:inline distT="0" distB="0" distL="0" distR="0" wp14:anchorId="4896BF44" wp14:editId="6DEC8E91">
                <wp:extent cx="5909310" cy="666750"/>
                <wp:effectExtent l="0" t="0" r="15240" b="19050"/>
                <wp:docPr id="1500189944" name="四角形: 角を丸くする 1"/>
                <wp:cNvGraphicFramePr/>
                <a:graphic xmlns:a="http://schemas.openxmlformats.org/drawingml/2006/main">
                  <a:graphicData uri="http://schemas.microsoft.com/office/word/2010/wordprocessingShape">
                    <wps:wsp>
                      <wps:cNvSpPr/>
                      <wps:spPr>
                        <a:xfrm>
                          <a:off x="0" y="0"/>
                          <a:ext cx="5909310" cy="666750"/>
                        </a:xfrm>
                        <a:prstGeom prst="roundRect">
                          <a:avLst>
                            <a:gd name="adj" fmla="val 7006"/>
                          </a:avLst>
                        </a:prstGeom>
                      </wps:spPr>
                      <wps:style>
                        <a:lnRef idx="2">
                          <a:schemeClr val="dk1"/>
                        </a:lnRef>
                        <a:fillRef idx="1">
                          <a:schemeClr val="lt1"/>
                        </a:fillRef>
                        <a:effectRef idx="0">
                          <a:schemeClr val="dk1"/>
                        </a:effectRef>
                        <a:fontRef idx="minor">
                          <a:schemeClr val="dk1"/>
                        </a:fontRef>
                      </wps:style>
                      <wps:txbx>
                        <w:txbxContent>
                          <w:p w14:paraId="72CCB1C1" w14:textId="77777777" w:rsidR="00116D8E" w:rsidRPr="00116D8E" w:rsidRDefault="00116D8E" w:rsidP="00116D8E">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本編</w:t>
                            </w:r>
                            <w:r w:rsidRPr="00116D8E">
                              <w:rPr>
                                <w:rFonts w:asciiTheme="majorEastAsia" w:eastAsiaTheme="majorEastAsia" w:hAnsiTheme="majorEastAsia" w:hint="eastAsia"/>
                                <w:b/>
                                <w:bCs/>
                                <w:color w:val="C00000"/>
                                <w:u w:val="single"/>
                              </w:rPr>
                              <w:t>参照箇所</w:t>
                            </w:r>
                          </w:p>
                          <w:p w14:paraId="1D63CB59" w14:textId="75ED5E53" w:rsidR="003839D2" w:rsidRPr="004312F0" w:rsidRDefault="00B010FE" w:rsidP="0003391B">
                            <w:pPr>
                              <w:snapToGrid w:val="0"/>
                              <w:spacing w:line="276" w:lineRule="auto"/>
                              <w:ind w:firstLineChars="100" w:firstLine="241"/>
                              <w:jc w:val="left"/>
                              <w:rPr>
                                <w:color w:val="C00000"/>
                              </w:rPr>
                            </w:pPr>
                            <w:r>
                              <w:rPr>
                                <w:rFonts w:hint="eastAsia"/>
                                <w:color w:val="C00000"/>
                              </w:rPr>
                              <w:t>3</w:t>
                            </w:r>
                            <w:r w:rsidR="0003391B" w:rsidRPr="004312F0">
                              <w:rPr>
                                <w:color w:val="C00000"/>
                              </w:rPr>
                              <w:t>.</w:t>
                            </w:r>
                            <w:r w:rsidR="00006230">
                              <w:rPr>
                                <w:rFonts w:hint="eastAsia"/>
                                <w:color w:val="C00000"/>
                              </w:rPr>
                              <w:t>その他</w:t>
                            </w:r>
                            <w:r w:rsidRPr="00B010FE">
                              <w:rPr>
                                <w:rFonts w:hint="eastAsia"/>
                                <w:color w:val="C00000"/>
                              </w:rPr>
                              <w:t>計画の実施に必要な事項</w:t>
                            </w:r>
                            <w:r w:rsidR="009D20CC">
                              <w:rPr>
                                <w:rFonts w:hint="eastAsia"/>
                                <w:color w:val="C00000"/>
                              </w:rPr>
                              <w:t>（</w:t>
                            </w:r>
                            <w:r w:rsidR="009D20CC">
                              <w:rPr>
                                <w:rFonts w:hint="eastAsia"/>
                                <w:color w:val="C00000"/>
                              </w:rPr>
                              <w:t>p</w:t>
                            </w:r>
                            <w:r w:rsidR="007E0BA9">
                              <w:rPr>
                                <w:rFonts w:hint="eastAsia"/>
                                <w:color w:val="C00000"/>
                              </w:rPr>
                              <w:t>45</w:t>
                            </w:r>
                            <w:r w:rsidR="009D20CC">
                              <w:rPr>
                                <w:rFonts w:hint="eastAsia"/>
                                <w:color w:val="C00000"/>
                              </w:rPr>
                              <w:t>～</w:t>
                            </w:r>
                            <w:r w:rsidR="007E0BA9">
                              <w:rPr>
                                <w:rFonts w:hint="eastAsia"/>
                                <w:color w:val="C00000"/>
                              </w:rPr>
                              <w:t>4</w:t>
                            </w:r>
                            <w:r w:rsidR="002123C4">
                              <w:rPr>
                                <w:rFonts w:hint="eastAsia"/>
                                <w:color w:val="C00000"/>
                              </w:rPr>
                              <w:t>6</w:t>
                            </w:r>
                            <w:r w:rsidR="009D20CC">
                              <w:rPr>
                                <w:rFonts w:hint="eastAsia"/>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96BF44" id="_x0000_s1054" style="width:465.3pt;height:52.5pt;visibility:visible;mso-wrap-style:square;mso-left-percent:-10001;mso-top-percent:-10001;mso-position-horizontal:absolute;mso-position-horizontal-relative:char;mso-position-vertical:absolute;mso-position-vertical-relative:line;mso-left-percent:-10001;mso-top-percent:-10001;v-text-anchor:middle" arcsize="4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" fillcolor="white [3201]" strokecolor="black [3200]" strokeweight="1pt">
                <v:stroke joinstyle="miter"/>
                <v:textbox>
                  <w:txbxContent>
                    <w:p w14:paraId="72CCB1C1" w14:textId="77777777" w:rsidR="00116D8E" w:rsidRPr="00116D8E" w:rsidRDefault="00116D8E" w:rsidP="00116D8E">
                      <w:pPr>
                        <w:snapToGrid w:val="0"/>
                        <w:spacing w:line="276" w:lineRule="auto"/>
                        <w:jc w:val="left"/>
                        <w:rPr>
                          <w:rFonts w:asciiTheme="majorEastAsia" w:eastAsiaTheme="majorEastAsia" w:hAnsiTheme="majorEastAsia"/>
                          <w:b/>
                          <w:bCs/>
                          <w:color w:val="C00000"/>
                          <w:u w:val="single"/>
                        </w:rPr>
                      </w:pPr>
                      <w:r w:rsidRPr="00116D8E">
                        <w:rPr>
                          <w:rFonts w:asciiTheme="majorEastAsia" w:eastAsiaTheme="majorEastAsia" w:hAnsiTheme="majorEastAsia" w:hint="eastAsia"/>
                          <w:b/>
                          <w:bCs/>
                          <w:color w:val="C00000"/>
                          <w:u w:val="single"/>
                        </w:rPr>
                        <w:t>マニュアル</w:t>
                      </w:r>
                      <w:r>
                        <w:rPr>
                          <w:rFonts w:asciiTheme="majorEastAsia" w:eastAsiaTheme="majorEastAsia" w:hAnsiTheme="majorEastAsia" w:hint="eastAsia"/>
                          <w:b/>
                          <w:bCs/>
                          <w:color w:val="C00000"/>
                          <w:u w:val="single"/>
                        </w:rPr>
                        <w:t>本編</w:t>
                      </w:r>
                      <w:r w:rsidRPr="00116D8E">
                        <w:rPr>
                          <w:rFonts w:asciiTheme="majorEastAsia" w:eastAsiaTheme="majorEastAsia" w:hAnsiTheme="majorEastAsia" w:hint="eastAsia"/>
                          <w:b/>
                          <w:bCs/>
                          <w:color w:val="C00000"/>
                          <w:u w:val="single"/>
                        </w:rPr>
                        <w:t>参照箇所</w:t>
                      </w:r>
                    </w:p>
                    <w:p w14:paraId="1D63CB59" w14:textId="75ED5E53" w:rsidR="003839D2" w:rsidRPr="004312F0" w:rsidRDefault="00B010FE" w:rsidP="0003391B">
                      <w:pPr>
                        <w:snapToGrid w:val="0"/>
                        <w:spacing w:line="276" w:lineRule="auto"/>
                        <w:ind w:firstLineChars="100" w:firstLine="241"/>
                        <w:jc w:val="left"/>
                        <w:rPr>
                          <w:color w:val="C00000"/>
                        </w:rPr>
                      </w:pPr>
                      <w:r>
                        <w:rPr>
                          <w:rFonts w:hint="eastAsia"/>
                          <w:color w:val="C00000"/>
                        </w:rPr>
                        <w:t>3</w:t>
                      </w:r>
                      <w:r w:rsidR="0003391B" w:rsidRPr="004312F0">
                        <w:rPr>
                          <w:color w:val="C00000"/>
                        </w:rPr>
                        <w:t>.</w:t>
                      </w:r>
                      <w:r w:rsidR="00006230">
                        <w:rPr>
                          <w:rFonts w:hint="eastAsia"/>
                          <w:color w:val="C00000"/>
                        </w:rPr>
                        <w:t>その他</w:t>
                      </w:r>
                      <w:r w:rsidRPr="00B010FE">
                        <w:rPr>
                          <w:rFonts w:hint="eastAsia"/>
                          <w:color w:val="C00000"/>
                        </w:rPr>
                        <w:t>計画の実施に必要な事項</w:t>
                      </w:r>
                      <w:r w:rsidR="009D20CC">
                        <w:rPr>
                          <w:rFonts w:hint="eastAsia"/>
                          <w:color w:val="C00000"/>
                        </w:rPr>
                        <w:t>（</w:t>
                      </w:r>
                      <w:r w:rsidR="009D20CC">
                        <w:rPr>
                          <w:rFonts w:hint="eastAsia"/>
                          <w:color w:val="C00000"/>
                        </w:rPr>
                        <w:t>p</w:t>
                      </w:r>
                      <w:r w:rsidR="007E0BA9">
                        <w:rPr>
                          <w:rFonts w:hint="eastAsia"/>
                          <w:color w:val="C00000"/>
                        </w:rPr>
                        <w:t>45</w:t>
                      </w:r>
                      <w:r w:rsidR="009D20CC">
                        <w:rPr>
                          <w:rFonts w:hint="eastAsia"/>
                          <w:color w:val="C00000"/>
                        </w:rPr>
                        <w:t>～</w:t>
                      </w:r>
                      <w:r w:rsidR="007E0BA9">
                        <w:rPr>
                          <w:rFonts w:hint="eastAsia"/>
                          <w:color w:val="C00000"/>
                        </w:rPr>
                        <w:t>4</w:t>
                      </w:r>
                      <w:r w:rsidR="002123C4">
                        <w:rPr>
                          <w:rFonts w:hint="eastAsia"/>
                          <w:color w:val="C00000"/>
                        </w:rPr>
                        <w:t>6</w:t>
                      </w:r>
                      <w:r w:rsidR="009D20CC">
                        <w:rPr>
                          <w:rFonts w:hint="eastAsia"/>
                          <w:color w:val="C00000"/>
                        </w:rPr>
                        <w:t>）</w:t>
                      </w:r>
                    </w:p>
                  </w:txbxContent>
                </v:textbox>
                <w10:anchorlock/>
              </v:roundrect>
            </w:pict>
          </mc:Fallback>
        </mc:AlternateContent>
      </w:r>
    </w:p>
    <w:p w14:paraId="430F9A14" w14:textId="77777777" w:rsidR="003839D2" w:rsidRDefault="003839D2" w:rsidP="003839D2">
      <w:pPr>
        <w:pStyle w:val="12"/>
        <w:snapToGrid w:val="0"/>
        <w:spacing w:line="276" w:lineRule="auto"/>
        <w:ind w:leftChars="0" w:left="207" w:firstLineChars="0" w:firstLine="0"/>
        <w:contextualSpacing w:val="0"/>
        <w:jc w:val="both"/>
      </w:pPr>
    </w:p>
    <w:p w14:paraId="4E8E5FD7" w14:textId="5AA1C9D2" w:rsidR="004A0A56" w:rsidRDefault="004A0A56" w:rsidP="004A0A56">
      <w:pPr>
        <w:pStyle w:val="a2"/>
        <w:numPr>
          <w:ilvl w:val="0"/>
          <w:numId w:val="0"/>
        </w:numPr>
        <w:snapToGrid w:val="0"/>
        <w:spacing w:line="276" w:lineRule="auto"/>
        <w:ind w:right="120"/>
        <w:jc w:val="left"/>
        <w:rPr>
          <w:rFonts w:asciiTheme="minorEastAsia" w:eastAsiaTheme="minorEastAsia" w:hAnsiTheme="minorEastAsia"/>
        </w:rPr>
      </w:pPr>
    </w:p>
    <w:p w14:paraId="0686B5B1" w14:textId="77777777" w:rsidR="004A0A56" w:rsidRPr="00571BD3" w:rsidRDefault="004A0A56" w:rsidP="001021C7">
      <w:pPr>
        <w:pStyle w:val="a2"/>
        <w:numPr>
          <w:ilvl w:val="0"/>
          <w:numId w:val="0"/>
        </w:numPr>
        <w:snapToGrid w:val="0"/>
        <w:spacing w:line="276" w:lineRule="auto"/>
        <w:ind w:right="120" w:firstLineChars="100" w:firstLine="241"/>
        <w:jc w:val="left"/>
        <w:rPr>
          <w:rFonts w:asciiTheme="minorEastAsia" w:eastAsiaTheme="minorEastAsia" w:hAnsiTheme="minorEastAsia"/>
        </w:rPr>
      </w:pPr>
    </w:p>
    <w:sectPr w:rsidR="004A0A56" w:rsidRPr="00571BD3" w:rsidSect="00E07323">
      <w:headerReference w:type="default" r:id="rId17"/>
      <w:footerReference w:type="default" r:id="rId18"/>
      <w:pgSz w:w="11906" w:h="16838"/>
      <w:pgMar w:top="1418" w:right="1134" w:bottom="1418" w:left="1134" w:header="851" w:footer="405" w:gutter="0"/>
      <w:cols w:space="720"/>
      <w:docGrid w:type="linesAndChars" w:linePitch="46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5EA9" w14:textId="77777777" w:rsidR="009031D6" w:rsidRDefault="009031D6">
      <w:r>
        <w:separator/>
      </w:r>
    </w:p>
  </w:endnote>
  <w:endnote w:type="continuationSeparator" w:id="0">
    <w:p w14:paraId="40B54C83" w14:textId="77777777" w:rsidR="009031D6" w:rsidRDefault="009031D6">
      <w:r>
        <w:continuationSeparator/>
      </w:r>
    </w:p>
  </w:endnote>
  <w:endnote w:type="continuationNotice" w:id="1">
    <w:p w14:paraId="21FFDB63" w14:textId="77777777" w:rsidR="009031D6" w:rsidRDefault="00903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DFBB" w14:textId="77777777" w:rsidR="006347E8" w:rsidRDefault="00000000">
    <w:sdt>
      <w:sdtPr>
        <w:id w:val="1481968327"/>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3DC8" w14:textId="0758B725" w:rsidR="006347E8" w:rsidRDefault="006347E8">
    <w:pPr>
      <w:pStyle w:val="ad"/>
      <w:jc w:val="center"/>
    </w:pPr>
  </w:p>
  <w:p w14:paraId="77FFA016" w14:textId="77777777" w:rsidR="006347E8" w:rsidRDefault="006347E8">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93017"/>
      <w:docPartObj>
        <w:docPartGallery w:val="Page Numbers (Bottom of Page)"/>
        <w:docPartUnique/>
      </w:docPartObj>
    </w:sdtPr>
    <w:sdtContent>
      <w:p w14:paraId="5103A014" w14:textId="4335E4E1" w:rsidR="006347E8" w:rsidRDefault="006347E8">
        <w:pPr>
          <w:pStyle w:val="ad"/>
          <w:jc w:val="center"/>
        </w:pPr>
        <w:r>
          <w:fldChar w:fldCharType="begin"/>
        </w:r>
        <w:r>
          <w:instrText>PAGE   \* MERGEFORMAT</w:instrText>
        </w:r>
        <w:r>
          <w:fldChar w:fldCharType="separate"/>
        </w:r>
        <w:r w:rsidR="00644C40" w:rsidRPr="00644C40">
          <w:rPr>
            <w:noProof/>
            <w:lang w:val="ja-JP"/>
          </w:rPr>
          <w:t>18</w:t>
        </w:r>
        <w:r>
          <w:fldChar w:fldCharType="end"/>
        </w:r>
      </w:p>
    </w:sdtContent>
  </w:sdt>
  <w:p w14:paraId="132112F5" w14:textId="77777777" w:rsidR="006347E8" w:rsidRDefault="006347E8">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C89B" w14:textId="77777777" w:rsidR="000C6D43" w:rsidRDefault="000C6D43">
    <w:pPr>
      <w:pStyle w:val="ad"/>
      <w:jc w:val="center"/>
    </w:pPr>
  </w:p>
  <w:p w14:paraId="73E1B3C1" w14:textId="77777777" w:rsidR="000C6D43" w:rsidRDefault="000C6D43">
    <w:pPr>
      <w:pStyle w:val="ad"/>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711823"/>
      <w:docPartObj>
        <w:docPartGallery w:val="Page Numbers (Bottom of Page)"/>
        <w:docPartUnique/>
      </w:docPartObj>
    </w:sdtPr>
    <w:sdtContent>
      <w:p w14:paraId="438C4098" w14:textId="4D4A6167" w:rsidR="006347E8" w:rsidRDefault="006347E8">
        <w:pPr>
          <w:pStyle w:val="ad"/>
          <w:jc w:val="center"/>
        </w:pPr>
        <w:r>
          <w:fldChar w:fldCharType="begin"/>
        </w:r>
        <w:r>
          <w:instrText>PAGE   \* MERGEFORMAT</w:instrText>
        </w:r>
        <w:r>
          <w:fldChar w:fldCharType="separate"/>
        </w:r>
        <w:r w:rsidR="00644C40" w:rsidRPr="00644C40">
          <w:rPr>
            <w:noProof/>
            <w:lang w:val="ja-JP"/>
          </w:rPr>
          <w:t>30</w:t>
        </w:r>
        <w:r>
          <w:fldChar w:fldCharType="end"/>
        </w:r>
      </w:p>
    </w:sdtContent>
  </w:sdt>
  <w:p w14:paraId="7696DE5B" w14:textId="77777777" w:rsidR="006347E8" w:rsidRDefault="006347E8">
    <w:pPr>
      <w:pStyle w:val="ad"/>
      <w:jc w:val="center"/>
    </w:pPr>
  </w:p>
  <w:p w14:paraId="4C2A911D" w14:textId="77777777" w:rsidR="00C01D67" w:rsidRDefault="00C01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B4FE" w14:textId="77777777" w:rsidR="009031D6" w:rsidRDefault="009031D6">
      <w:r>
        <w:separator/>
      </w:r>
    </w:p>
  </w:footnote>
  <w:footnote w:type="continuationSeparator" w:id="0">
    <w:p w14:paraId="4EEA75BF" w14:textId="77777777" w:rsidR="009031D6" w:rsidRDefault="009031D6">
      <w:r>
        <w:continuationSeparator/>
      </w:r>
    </w:p>
  </w:footnote>
  <w:footnote w:type="continuationNotice" w:id="1">
    <w:p w14:paraId="7D39B638" w14:textId="77777777" w:rsidR="009031D6" w:rsidRDefault="00903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7DAD" w14:textId="29F1474F" w:rsidR="006347E8" w:rsidRDefault="006347E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3187"/>
      <w:docPartObj>
        <w:docPartGallery w:val="Page Numbers (Margins)"/>
        <w:docPartUnique/>
      </w:docPartObj>
    </w:sdtPr>
    <w:sdtContent>
      <w:p w14:paraId="20706240" w14:textId="77777777" w:rsidR="000C6D43" w:rsidRDefault="000C6D43">
        <w:pPr>
          <w:pStyle w:val="ab"/>
        </w:pPr>
        <w:r>
          <w:rPr>
            <w:noProof/>
          </w:rPr>
          <mc:AlternateContent>
            <mc:Choice Requires="wps">
              <w:drawing>
                <wp:anchor distT="0" distB="0" distL="114300" distR="114300" simplePos="0" relativeHeight="251661312" behindDoc="0" locked="0" layoutInCell="0" allowOverlap="1" wp14:anchorId="5985011B" wp14:editId="5E88415F">
                  <wp:simplePos x="0" y="0"/>
                  <wp:positionH relativeFrom="leftMargin">
                    <wp:posOffset>297815</wp:posOffset>
                  </wp:positionH>
                  <wp:positionV relativeFrom="page">
                    <wp:posOffset>3328035</wp:posOffset>
                  </wp:positionV>
                  <wp:extent cx="538480" cy="895350"/>
                  <wp:effectExtent l="0" t="0" r="0" b="0"/>
                  <wp:wrapNone/>
                  <wp:docPr id="13018967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895350"/>
                          </a:xfrm>
                          <a:prstGeom prst="rect">
                            <a:avLst/>
                          </a:prstGeom>
                          <a:solidFill>
                            <a:srgbClr val="FFFFFF"/>
                          </a:solidFill>
                          <a:ln>
                            <a:noFill/>
                          </a:ln>
                        </wps:spPr>
                        <wps:txbx>
                          <w:txbxContent>
                            <w:sdt>
                              <w:sdtPr>
                                <w:rPr>
                                  <w:rFonts w:asciiTheme="majorHAnsi" w:eastAsiaTheme="majorEastAsia" w:hAnsiTheme="majorHAnsi" w:cstheme="majorBidi"/>
                                  <w:sz w:val="24"/>
                                  <w:szCs w:val="24"/>
                                </w:rPr>
                                <w:id w:val="-450546115"/>
                                <w:docPartObj>
                                  <w:docPartGallery w:val="Page Numbers (Margins)"/>
                                  <w:docPartUnique/>
                                </w:docPartObj>
                              </w:sdtPr>
                              <w:sdtEndPr>
                                <w:rPr>
                                  <w:rFonts w:ascii="Meiryo UI" w:eastAsia="Meiryo UI" w:hAnsi="Meiryo UI"/>
                                </w:rPr>
                              </w:sdtEndPr>
                              <w:sdtContent>
                                <w:sdt>
                                  <w:sdtPr>
                                    <w:rPr>
                                      <w:rFonts w:asciiTheme="majorHAnsi" w:eastAsiaTheme="majorEastAsia" w:hAnsiTheme="majorHAnsi" w:cstheme="majorBidi"/>
                                      <w:sz w:val="24"/>
                                      <w:szCs w:val="24"/>
                                    </w:rPr>
                                    <w:id w:val="509798636"/>
                                    <w:docPartObj>
                                      <w:docPartGallery w:val="Page Numbers (Margins)"/>
                                      <w:docPartUnique/>
                                    </w:docPartObj>
                                  </w:sdtPr>
                                  <w:sdtEndPr>
                                    <w:rPr>
                                      <w:rFonts w:ascii="Meiryo UI" w:eastAsia="Meiryo UI" w:hAnsi="Meiryo UI"/>
                                    </w:rPr>
                                  </w:sdtEndPr>
                                  <w:sdtContent>
                                    <w:p w14:paraId="7F9E3815" w14:textId="77777777" w:rsidR="000C6D43" w:rsidRPr="0053109E" w:rsidRDefault="000C6D43">
                                      <w:pPr>
                                        <w:jc w:val="center"/>
                                        <w:rPr>
                                          <w:rFonts w:eastAsia="Meiryo UI" w:cstheme="majorBidi"/>
                                          <w:sz w:val="24"/>
                                          <w:szCs w:val="24"/>
                                        </w:rPr>
                                      </w:pPr>
                                      <w:r w:rsidRPr="0053109E">
                                        <w:rPr>
                                          <w:rFonts w:eastAsia="Meiryo UI"/>
                                          <w:sz w:val="12"/>
                                          <w:szCs w:val="12"/>
                                        </w:rPr>
                                        <w:fldChar w:fldCharType="begin"/>
                                      </w:r>
                                      <w:r w:rsidRPr="0053109E">
                                        <w:rPr>
                                          <w:rFonts w:eastAsia="Meiryo UI"/>
                                          <w:sz w:val="10"/>
                                          <w:szCs w:val="8"/>
                                        </w:rPr>
                                        <w:instrText>PAGE   \* MERGEFORMAT</w:instrText>
                                      </w:r>
                                      <w:r w:rsidRPr="0053109E">
                                        <w:rPr>
                                          <w:rFonts w:eastAsia="Meiryo UI"/>
                                          <w:sz w:val="12"/>
                                          <w:szCs w:val="12"/>
                                        </w:rPr>
                                        <w:fldChar w:fldCharType="separate"/>
                                      </w:r>
                                      <w:r w:rsidRPr="00644C40">
                                        <w:rPr>
                                          <w:rFonts w:eastAsia="Meiryo UI" w:cstheme="majorBidi"/>
                                          <w:noProof/>
                                          <w:sz w:val="24"/>
                                          <w:szCs w:val="24"/>
                                          <w:lang w:val="ja-JP"/>
                                        </w:rPr>
                                        <w:t>25</w:t>
                                      </w:r>
                                      <w:r w:rsidRPr="0053109E">
                                        <w:rPr>
                                          <w:rFonts w:eastAsia="Meiryo UI" w:cstheme="majorBidi"/>
                                          <w:sz w:val="24"/>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011B" id="正方形/長方形 7" o:spid="_x0000_s1055" style="position:absolute;left:0;text-align:left;margin-left:23.45pt;margin-top:262.05pt;width:42.4pt;height:70.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" o:allowincell="f" stroked="f">
                  <v:textbox style="layout-flow:vertical">
                    <w:txbxContent>
                      <w:sdt>
                        <w:sdtPr>
                          <w:rPr>
                            <w:rFonts w:asciiTheme="majorHAnsi" w:eastAsiaTheme="majorEastAsia" w:hAnsiTheme="majorHAnsi" w:cstheme="majorBidi"/>
                            <w:sz w:val="24"/>
                            <w:szCs w:val="24"/>
                          </w:rPr>
                          <w:id w:val="-450546115"/>
                          <w:docPartObj>
                            <w:docPartGallery w:val="Page Numbers (Margins)"/>
                            <w:docPartUnique/>
                          </w:docPartObj>
                        </w:sdtPr>
                        <w:sdtEndPr>
                          <w:rPr>
                            <w:rFonts w:ascii="Meiryo UI" w:eastAsia="Meiryo UI" w:hAnsi="Meiryo UI"/>
                          </w:rPr>
                        </w:sdtEndPr>
                        <w:sdtContent>
                          <w:sdt>
                            <w:sdtPr>
                              <w:rPr>
                                <w:rFonts w:asciiTheme="majorHAnsi" w:eastAsiaTheme="majorEastAsia" w:hAnsiTheme="majorHAnsi" w:cstheme="majorBidi"/>
                                <w:sz w:val="24"/>
                                <w:szCs w:val="24"/>
                              </w:rPr>
                              <w:id w:val="509798636"/>
                              <w:docPartObj>
                                <w:docPartGallery w:val="Page Numbers (Margins)"/>
                                <w:docPartUnique/>
                              </w:docPartObj>
                            </w:sdtPr>
                            <w:sdtEndPr>
                              <w:rPr>
                                <w:rFonts w:ascii="Meiryo UI" w:eastAsia="Meiryo UI" w:hAnsi="Meiryo UI"/>
                              </w:rPr>
                            </w:sdtEndPr>
                            <w:sdtContent>
                              <w:p w14:paraId="7F9E3815" w14:textId="77777777" w:rsidR="000C6D43" w:rsidRPr="0053109E" w:rsidRDefault="000C6D43">
                                <w:pPr>
                                  <w:jc w:val="center"/>
                                  <w:rPr>
                                    <w:rFonts w:eastAsia="Meiryo UI" w:cstheme="majorBidi"/>
                                    <w:sz w:val="24"/>
                                    <w:szCs w:val="24"/>
                                  </w:rPr>
                                </w:pPr>
                                <w:r w:rsidRPr="0053109E">
                                  <w:rPr>
                                    <w:rFonts w:eastAsia="Meiryo UI"/>
                                    <w:sz w:val="12"/>
                                    <w:szCs w:val="12"/>
                                  </w:rPr>
                                  <w:fldChar w:fldCharType="begin"/>
                                </w:r>
                                <w:r w:rsidRPr="0053109E">
                                  <w:rPr>
                                    <w:rFonts w:eastAsia="Meiryo UI"/>
                                    <w:sz w:val="10"/>
                                    <w:szCs w:val="8"/>
                                  </w:rPr>
                                  <w:instrText>PAGE   \* MERGEFORMAT</w:instrText>
                                </w:r>
                                <w:r w:rsidRPr="0053109E">
                                  <w:rPr>
                                    <w:rFonts w:eastAsia="Meiryo UI"/>
                                    <w:sz w:val="12"/>
                                    <w:szCs w:val="12"/>
                                  </w:rPr>
                                  <w:fldChar w:fldCharType="separate"/>
                                </w:r>
                                <w:r w:rsidRPr="00644C40">
                                  <w:rPr>
                                    <w:rFonts w:eastAsia="Meiryo UI" w:cstheme="majorBidi"/>
                                    <w:noProof/>
                                    <w:sz w:val="24"/>
                                    <w:szCs w:val="24"/>
                                    <w:lang w:val="ja-JP"/>
                                  </w:rPr>
                                  <w:t>25</w:t>
                                </w:r>
                                <w:r w:rsidRPr="0053109E">
                                  <w:rPr>
                                    <w:rFonts w:eastAsia="Meiryo UI" w:cstheme="majorBidi"/>
                                    <w:sz w:val="24"/>
                                    <w:szCs w:val="24"/>
                                  </w:rPr>
                                  <w:fldChar w:fldCharType="end"/>
                                </w: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264412"/>
      <w:docPartObj>
        <w:docPartGallery w:val="Page Numbers (Margins)"/>
        <w:docPartUnique/>
      </w:docPartObj>
    </w:sdtPr>
    <w:sdtContent>
      <w:p w14:paraId="5CEE7FBD" w14:textId="6D6DD68E" w:rsidR="006347E8" w:rsidRDefault="00000000">
        <w:pPr>
          <w:pStyle w:val="ab"/>
        </w:pPr>
      </w:p>
    </w:sdtContent>
  </w:sdt>
  <w:p w14:paraId="03D8FECE" w14:textId="77777777" w:rsidR="00C01D67" w:rsidRDefault="00C01D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4E4835A"/>
    <w:lvl w:ilvl="0">
      <w:start w:val="1"/>
      <w:numFmt w:val="decimal"/>
      <w:pStyle w:val="1"/>
      <w:suff w:val="space"/>
      <w:lvlText w:val="%1."/>
      <w:lvlJc w:val="left"/>
      <w:pPr>
        <w:ind w:left="425" w:hanging="425"/>
      </w:pPr>
      <w:rPr>
        <w:rFonts w:ascii="ＭＳ Ｐゴシック" w:eastAsia="ＭＳ Ｐゴシック" w:hAnsi="ＭＳ Ｐゴシック" w:hint="eastAsia"/>
        <w:b w:val="0"/>
        <w:i w:val="0"/>
        <w:sz w:val="24"/>
      </w:rPr>
    </w:lvl>
    <w:lvl w:ilvl="1">
      <w:start w:val="1"/>
      <w:numFmt w:val="decimal"/>
      <w:pStyle w:val="2"/>
      <w:suff w:val="space"/>
      <w:lvlText w:val="%1.%2"/>
      <w:lvlJc w:val="left"/>
      <w:pPr>
        <w:ind w:left="0" w:firstLine="0"/>
      </w:pPr>
      <w:rPr>
        <w:rFonts w:ascii="ＭＳ Ｐゴシック" w:eastAsia="ＭＳ Ｐゴシック" w:hAnsi="ＭＳ Ｐゴシック" w:hint="eastAsia"/>
        <w:b w:val="0"/>
        <w:i w:val="0"/>
        <w:caps w:val="0"/>
        <w:smallCaps w:val="0"/>
        <w:strike w:val="0"/>
        <w:dstrike w:val="0"/>
        <w:vanish w:val="0"/>
        <w:color w:val="000000"/>
        <w:spacing w:val="0"/>
        <w:position w:val="0"/>
        <w:sz w:val="24"/>
        <w:u w:val="none"/>
        <w:vertAlign w:val="baseline"/>
        <w:em w:val="none"/>
      </w:rPr>
    </w:lvl>
    <w:lvl w:ilvl="2">
      <w:start w:val="1"/>
      <w:numFmt w:val="decimal"/>
      <w:pStyle w:val="3"/>
      <w:suff w:val="space"/>
      <w:lvlText w:val="%1.%2.%3"/>
      <w:lvlJc w:val="left"/>
      <w:pPr>
        <w:ind w:left="936" w:hanging="709"/>
      </w:pPr>
      <w:rPr>
        <w:rFonts w:ascii="ＭＳ Ｐゴシック" w:eastAsia="ＭＳ Ｐゴシック" w:hAnsi="ＭＳ Ｐゴシック" w:hint="eastAsia"/>
        <w:b w:val="0"/>
        <w:i w:val="0"/>
        <w:sz w:val="24"/>
      </w:rPr>
    </w:lvl>
    <w:lvl w:ilvl="3">
      <w:start w:val="1"/>
      <w:numFmt w:val="decimal"/>
      <w:pStyle w:val="4"/>
      <w:suff w:val="nothing"/>
      <w:lvlText w:val="（%4）"/>
      <w:lvlJc w:val="left"/>
      <w:pPr>
        <w:ind w:left="1650" w:hanging="1120"/>
      </w:pPr>
      <w:rPr>
        <w:rFonts w:ascii="ＭＳ ゴシック" w:eastAsia="ＭＳ ゴシック" w:hAnsi="ＭＳ ゴシック" w:hint="eastAsia"/>
        <w:b w:val="0"/>
        <w:i w:val="0"/>
        <w:color w:val="auto"/>
        <w:sz w:val="24"/>
      </w:rPr>
    </w:lvl>
    <w:lvl w:ilvl="4">
      <w:start w:val="1"/>
      <w:numFmt w:val="lowerLetter"/>
      <w:pStyle w:val="5"/>
      <w:suff w:val="nothing"/>
      <w:lvlText w:val="%5）"/>
      <w:lvlJc w:val="left"/>
      <w:pPr>
        <w:ind w:left="2551" w:hanging="1871"/>
      </w:pPr>
      <w:rPr>
        <w:rFonts w:ascii="ＭＳ Ｐゴシック" w:eastAsia="ＭＳ Ｐゴシック" w:hAnsi="ＭＳ Ｐゴシック" w:hint="eastAsia"/>
        <w:b w:val="0"/>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multilevel"/>
    <w:tmpl w:val="D4E28622"/>
    <w:lvl w:ilvl="0">
      <w:start w:val="1"/>
      <w:numFmt w:val="decimal"/>
      <w:suff w:val="space"/>
      <w:lvlText w:val="%1 "/>
      <w:lvlJc w:val="left"/>
      <w:rPr>
        <w:rFonts w:asciiTheme="majorEastAsia" w:eastAsiaTheme="majorEastAsia" w:hAnsiTheme="majorEastAsia"/>
        <w:b w:val="0"/>
        <w:i w:val="0"/>
        <w:caps w:val="0"/>
        <w:smallCaps w:val="0"/>
        <w:strike w:val="0"/>
        <w:dstrike w:val="0"/>
        <w:vanish w:val="0"/>
        <w:color w:val="000000"/>
        <w:spacing w:val="0"/>
        <w:position w:val="0"/>
        <w:u w:val="none"/>
        <w:vertAlign w:val="baseline"/>
        <w:em w:val="none"/>
      </w:rPr>
    </w:lvl>
    <w:lvl w:ilvl="1">
      <w:start w:val="1"/>
      <w:numFmt w:val="decimal"/>
      <w:suff w:val="space"/>
      <w:lvlText w:val="%1.%2 "/>
      <w:lvlJc w:val="left"/>
      <w:rPr>
        <w:rFonts w:asciiTheme="majorEastAsia" w:eastAsiaTheme="majorEastAsia" w:hAnsiTheme="majorEastAsia" w:hint="eastAsia"/>
        <w:b w:val="0"/>
        <w:i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rPr>
        <w:b w:val="0"/>
        <w:i w:val="0"/>
        <w:caps w:val="0"/>
        <w:smallCaps w:val="0"/>
        <w:strike w:val="0"/>
        <w:dstrike w:val="0"/>
        <w:vanish w:val="0"/>
        <w:color w:val="000000"/>
        <w:spacing w:val="0"/>
        <w:position w:val="0"/>
        <w:u w:val="none"/>
        <w:vertAlign w:val="baseline"/>
        <w:em w:val="none"/>
      </w:rPr>
    </w:lvl>
    <w:lvl w:ilvl="3">
      <w:start w:val="1"/>
      <w:numFmt w:val="decimal"/>
      <w:suff w:val="space"/>
      <w:lvlText w:val="(%4)"/>
      <w:lvlJc w:val="left"/>
      <w:rPr>
        <w:rFonts w:hint="eastAsia"/>
        <w:b w:val="0"/>
        <w:i w:val="0"/>
        <w:caps w:val="0"/>
        <w:smallCaps w:val="0"/>
        <w:strike w:val="0"/>
        <w:dstrike w:val="0"/>
        <w:vanish w:val="0"/>
        <w:color w:val="000000"/>
        <w:spacing w:val="0"/>
        <w:position w:val="0"/>
        <w:u w:val="none"/>
        <w:vertAlign w:val="baseline"/>
        <w:em w:val="none"/>
      </w:rPr>
    </w:lvl>
    <w:lvl w:ilvl="4">
      <w:start w:val="1"/>
      <w:numFmt w:val="decimal"/>
      <w:suff w:val="space"/>
      <w:lvlText w:val="%5)"/>
      <w:lvlJc w:val="left"/>
      <w:pPr>
        <w:ind w:left="0" w:firstLine="113"/>
      </w:pPr>
      <w:rPr>
        <w:rFonts w:ascii="Meiryo UI" w:eastAsia="Meiryo UI" w:hAnsi="Meiryo UI" w:hint="eastAsia"/>
        <w:b w:val="0"/>
        <w:i w:val="0"/>
        <w:caps w:val="0"/>
        <w:strike w:val="0"/>
        <w:dstrike w:val="0"/>
        <w:snapToGrid/>
        <w:vanish w:val="0"/>
        <w:spacing w:val="0"/>
        <w:w w:val="100"/>
        <w:kern w:val="2"/>
        <w:position w:val="0"/>
        <w:sz w:val="21"/>
        <w:u w:val="none"/>
        <w:vertAlign w:val="baseline"/>
        <w:em w:val="none"/>
      </w:rPr>
    </w:lvl>
    <w:lvl w:ilvl="5">
      <w:start w:val="1"/>
      <w:numFmt w:val="lowerLetter"/>
      <w:suff w:val="space"/>
      <w:lvlText w:val="%6)"/>
      <w:lvlJc w:val="left"/>
      <w:pPr>
        <w:ind w:left="0" w:firstLine="170"/>
      </w:pPr>
      <w:rPr>
        <w:rFonts w:ascii="Meiryo UI" w:eastAsia="Meiryo UI" w:hAnsi="Meiryo UI" w:hint="eastAsia"/>
        <w:b w:val="0"/>
        <w:i w:val="0"/>
        <w:caps w:val="0"/>
        <w:strike w:val="0"/>
        <w:dstrike w:val="0"/>
        <w:snapToGrid/>
        <w:vanish w:val="0"/>
        <w:spacing w:val="0"/>
        <w:w w:val="100"/>
        <w:kern w:val="2"/>
        <w:position w:val="0"/>
        <w:sz w:val="21"/>
        <w:u w:val="none"/>
        <w:vertAlign w:val="baseline"/>
        <w:em w:val="none"/>
      </w:rPr>
    </w:lvl>
    <w:lvl w:ilvl="6">
      <w:start w:val="1"/>
      <w:numFmt w:val="aiueo"/>
      <w:pStyle w:val="7"/>
      <w:suff w:val="space"/>
      <w:lvlText w:val="%7)"/>
      <w:lvlJc w:val="left"/>
      <w:pPr>
        <w:ind w:left="0" w:firstLine="227"/>
      </w:pPr>
      <w:rPr>
        <w:rFonts w:ascii="Meiryo UI" w:eastAsia="Meiryo UI" w:hAnsi="Meiryo UI" w:hint="eastAsia"/>
        <w:b w:val="0"/>
        <w:i w:val="0"/>
        <w:caps w:val="0"/>
        <w:strike w:val="0"/>
        <w:dstrike w:val="0"/>
        <w:snapToGrid/>
        <w:vanish w:val="0"/>
        <w:spacing w:val="0"/>
        <w:w w:val="100"/>
        <w:kern w:val="2"/>
        <w:position w:val="0"/>
        <w:sz w:val="21"/>
        <w:u w:val="none"/>
        <w:vertAlign w:val="baseline"/>
        <w:em w:val="none"/>
      </w:rPr>
    </w:lvl>
    <w:lvl w:ilvl="7">
      <w:start w:val="1"/>
      <w:numFmt w:val="lowerRoman"/>
      <w:pStyle w:val="8"/>
      <w:suff w:val="space"/>
      <w:lvlText w:val="%8)"/>
      <w:lvlJc w:val="left"/>
      <w:pPr>
        <w:ind w:left="0" w:firstLine="284"/>
      </w:pPr>
      <w:rPr>
        <w:rFonts w:ascii="Meiryo UI" w:eastAsia="Meiryo UI" w:hAnsi="Meiryo UI" w:hint="eastAsia"/>
        <w:b w:val="0"/>
        <w:i w:val="0"/>
        <w:caps w:val="0"/>
        <w:strike w:val="0"/>
        <w:dstrike w:val="0"/>
        <w:snapToGrid/>
        <w:vanish w:val="0"/>
        <w:spacing w:val="0"/>
        <w:w w:val="100"/>
        <w:kern w:val="2"/>
        <w:position w:val="0"/>
        <w:sz w:val="21"/>
        <w:u w:val="none"/>
        <w:vertAlign w:val="baseline"/>
        <w:em w:val="none"/>
      </w:rPr>
    </w:lvl>
    <w:lvl w:ilvl="8">
      <w:start w:val="1"/>
      <w:numFmt w:val="decimalEnclosedCircle"/>
      <w:pStyle w:val="9"/>
      <w:suff w:val="space"/>
      <w:lvlText w:val="%9"/>
      <w:lvlJc w:val="left"/>
      <w:pPr>
        <w:ind w:left="0" w:firstLine="340"/>
      </w:pPr>
      <w:rPr>
        <w:rFonts w:ascii="Meiryo UI" w:eastAsia="Meiryo UI" w:hAnsi="Meiryo UI" w:hint="eastAsia"/>
        <w:b w:val="0"/>
        <w:i w:val="0"/>
        <w:caps w:val="0"/>
        <w:strike w:val="0"/>
        <w:dstrike w:val="0"/>
        <w:snapToGrid/>
        <w:vanish w:val="0"/>
        <w:spacing w:val="0"/>
        <w:w w:val="100"/>
        <w:kern w:val="2"/>
        <w:position w:val="0"/>
        <w:sz w:val="21"/>
        <w:u w:val="none"/>
        <w:vertAlign w:val="baseline"/>
        <w:em w:val="none"/>
      </w:rPr>
    </w:lvl>
  </w:abstractNum>
  <w:abstractNum w:abstractNumId="2" w15:restartNumberingAfterBreak="0">
    <w:nsid w:val="00000003"/>
    <w:multiLevelType w:val="hybridMultilevel"/>
    <w:tmpl w:val="62D8803A"/>
    <w:lvl w:ilvl="0" w:tplc="B7CECEE8">
      <w:numFmt w:val="bullet"/>
      <w:pStyle w:val="a"/>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487C451A"/>
    <w:lvl w:ilvl="0" w:tplc="6928850E">
      <w:numFmt w:val="bullet"/>
      <w:pStyle w:val="a0"/>
      <w:lvlText w:val=""/>
      <w:lvlJc w:val="left"/>
      <w:pPr>
        <w:ind w:left="720" w:hanging="420"/>
      </w:pPr>
      <w:rPr>
        <w:rFonts w:ascii="Wingdings" w:hAnsi="Wingdings" w:hint="default"/>
      </w:rPr>
    </w:lvl>
    <w:lvl w:ilvl="1" w:tplc="0409000B">
      <w:numFmt w:val="bullet"/>
      <w:lvlText w:val=""/>
      <w:lvlJc w:val="left"/>
      <w:pPr>
        <w:ind w:left="1140" w:hanging="420"/>
      </w:pPr>
      <w:rPr>
        <w:rFonts w:ascii="Wingdings" w:hAnsi="Wingdings" w:hint="default"/>
      </w:rPr>
    </w:lvl>
    <w:lvl w:ilvl="2" w:tplc="0409000D">
      <w:numFmt w:val="bullet"/>
      <w:lvlText w:val=""/>
      <w:lvlJc w:val="left"/>
      <w:pPr>
        <w:ind w:left="1560" w:hanging="420"/>
      </w:pPr>
      <w:rPr>
        <w:rFonts w:ascii="Wingdings" w:hAnsi="Wingdings" w:hint="default"/>
      </w:rPr>
    </w:lvl>
    <w:lvl w:ilvl="3" w:tplc="04090001">
      <w:numFmt w:val="bullet"/>
      <w:lvlText w:val=""/>
      <w:lvlJc w:val="left"/>
      <w:pPr>
        <w:ind w:left="1980" w:hanging="420"/>
      </w:pPr>
      <w:rPr>
        <w:rFonts w:ascii="Wingdings" w:hAnsi="Wingdings" w:hint="default"/>
      </w:rPr>
    </w:lvl>
    <w:lvl w:ilvl="4" w:tplc="0409000B">
      <w:numFmt w:val="bullet"/>
      <w:lvlText w:val=""/>
      <w:lvlJc w:val="left"/>
      <w:pPr>
        <w:ind w:left="2400" w:hanging="420"/>
      </w:pPr>
      <w:rPr>
        <w:rFonts w:ascii="Wingdings" w:hAnsi="Wingdings" w:hint="default"/>
      </w:rPr>
    </w:lvl>
    <w:lvl w:ilvl="5" w:tplc="0409000D">
      <w:numFmt w:val="bullet"/>
      <w:lvlText w:val=""/>
      <w:lvlJc w:val="left"/>
      <w:pPr>
        <w:ind w:left="2820" w:hanging="420"/>
      </w:pPr>
      <w:rPr>
        <w:rFonts w:ascii="Wingdings" w:hAnsi="Wingdings" w:hint="default"/>
      </w:rPr>
    </w:lvl>
    <w:lvl w:ilvl="6" w:tplc="04090001">
      <w:numFmt w:val="bullet"/>
      <w:lvlText w:val=""/>
      <w:lvlJc w:val="left"/>
      <w:pPr>
        <w:ind w:left="3240" w:hanging="420"/>
      </w:pPr>
      <w:rPr>
        <w:rFonts w:ascii="Wingdings" w:hAnsi="Wingdings" w:hint="default"/>
      </w:rPr>
    </w:lvl>
    <w:lvl w:ilvl="7" w:tplc="0409000B">
      <w:numFmt w:val="bullet"/>
      <w:lvlText w:val=""/>
      <w:lvlJc w:val="left"/>
      <w:pPr>
        <w:ind w:left="3660" w:hanging="420"/>
      </w:pPr>
      <w:rPr>
        <w:rFonts w:ascii="Wingdings" w:hAnsi="Wingdings" w:hint="default"/>
      </w:rPr>
    </w:lvl>
    <w:lvl w:ilvl="8" w:tplc="0409000D">
      <w:numFmt w:val="bullet"/>
      <w:lvlText w:val=""/>
      <w:lvlJc w:val="left"/>
      <w:pPr>
        <w:ind w:left="4080" w:hanging="420"/>
      </w:pPr>
      <w:rPr>
        <w:rFonts w:ascii="Wingdings" w:hAnsi="Wingdings" w:hint="default"/>
      </w:rPr>
    </w:lvl>
  </w:abstractNum>
  <w:abstractNum w:abstractNumId="4" w15:restartNumberingAfterBreak="0">
    <w:nsid w:val="00000005"/>
    <w:multiLevelType w:val="hybridMultilevel"/>
    <w:tmpl w:val="EB5E2CEC"/>
    <w:lvl w:ilvl="0" w:tplc="BFC6A7FC">
      <w:numFmt w:val="bullet"/>
      <w:pStyle w:val="a1"/>
      <w:lvlText w:val=""/>
      <w:lvlJc w:val="left"/>
      <w:pPr>
        <w:ind w:left="-62" w:hanging="420"/>
      </w:pPr>
      <w:rPr>
        <w:rFonts w:ascii="Wingdings" w:hAnsi="Wingdings" w:hint="default"/>
      </w:rPr>
    </w:lvl>
    <w:lvl w:ilvl="1" w:tplc="0409000B">
      <w:numFmt w:val="bullet"/>
      <w:lvlText w:val=""/>
      <w:lvlJc w:val="left"/>
      <w:pPr>
        <w:ind w:left="358" w:hanging="420"/>
      </w:pPr>
      <w:rPr>
        <w:rFonts w:ascii="Wingdings" w:hAnsi="Wingdings" w:hint="default"/>
      </w:rPr>
    </w:lvl>
    <w:lvl w:ilvl="2" w:tplc="0409000D">
      <w:numFmt w:val="bullet"/>
      <w:lvlText w:val=""/>
      <w:lvlJc w:val="left"/>
      <w:pPr>
        <w:ind w:left="778" w:hanging="420"/>
      </w:pPr>
      <w:rPr>
        <w:rFonts w:ascii="Wingdings" w:hAnsi="Wingdings" w:hint="default"/>
      </w:rPr>
    </w:lvl>
    <w:lvl w:ilvl="3" w:tplc="04090001">
      <w:numFmt w:val="bullet"/>
      <w:lvlText w:val=""/>
      <w:lvlJc w:val="left"/>
      <w:pPr>
        <w:ind w:left="1198" w:hanging="420"/>
      </w:pPr>
      <w:rPr>
        <w:rFonts w:ascii="Wingdings" w:hAnsi="Wingdings" w:hint="default"/>
      </w:rPr>
    </w:lvl>
    <w:lvl w:ilvl="4" w:tplc="0409000B">
      <w:numFmt w:val="bullet"/>
      <w:lvlText w:val=""/>
      <w:lvlJc w:val="left"/>
      <w:pPr>
        <w:ind w:left="1618" w:hanging="420"/>
      </w:pPr>
      <w:rPr>
        <w:rFonts w:ascii="Wingdings" w:hAnsi="Wingdings" w:hint="default"/>
      </w:rPr>
    </w:lvl>
    <w:lvl w:ilvl="5" w:tplc="0409000D">
      <w:numFmt w:val="bullet"/>
      <w:lvlText w:val=""/>
      <w:lvlJc w:val="left"/>
      <w:pPr>
        <w:ind w:left="2038" w:hanging="420"/>
      </w:pPr>
      <w:rPr>
        <w:rFonts w:ascii="Wingdings" w:hAnsi="Wingdings" w:hint="default"/>
      </w:rPr>
    </w:lvl>
    <w:lvl w:ilvl="6" w:tplc="04090001">
      <w:numFmt w:val="bullet"/>
      <w:lvlText w:val=""/>
      <w:lvlJc w:val="left"/>
      <w:pPr>
        <w:ind w:left="2458" w:hanging="420"/>
      </w:pPr>
      <w:rPr>
        <w:rFonts w:ascii="Wingdings" w:hAnsi="Wingdings" w:hint="default"/>
      </w:rPr>
    </w:lvl>
    <w:lvl w:ilvl="7" w:tplc="0409000B">
      <w:numFmt w:val="bullet"/>
      <w:lvlText w:val=""/>
      <w:lvlJc w:val="left"/>
      <w:pPr>
        <w:ind w:left="2878" w:hanging="420"/>
      </w:pPr>
      <w:rPr>
        <w:rFonts w:ascii="Wingdings" w:hAnsi="Wingdings" w:hint="default"/>
      </w:rPr>
    </w:lvl>
    <w:lvl w:ilvl="8" w:tplc="0409000D">
      <w:numFmt w:val="bullet"/>
      <w:lvlText w:val=""/>
      <w:lvlJc w:val="left"/>
      <w:pPr>
        <w:ind w:left="3298" w:hanging="420"/>
      </w:pPr>
      <w:rPr>
        <w:rFonts w:ascii="Wingdings" w:hAnsi="Wingdings" w:hint="default"/>
      </w:rPr>
    </w:lvl>
  </w:abstractNum>
  <w:abstractNum w:abstractNumId="5" w15:restartNumberingAfterBreak="0">
    <w:nsid w:val="00000006"/>
    <w:multiLevelType w:val="hybridMultilevel"/>
    <w:tmpl w:val="93DE5AAA"/>
    <w:lvl w:ilvl="0" w:tplc="C2885B0C">
      <w:numFmt w:val="bullet"/>
      <w:pStyle w:val="a2"/>
      <w:lvlText w:val=""/>
      <w:lvlJc w:val="left"/>
      <w:pPr>
        <w:ind w:left="1260" w:hanging="420"/>
      </w:pPr>
      <w:rPr>
        <w:rFonts w:ascii="Wingdings" w:hAnsi="Wingdings" w:hint="default"/>
      </w:rPr>
    </w:lvl>
    <w:lvl w:ilvl="1" w:tplc="5FF84C1E">
      <w:numFmt w:val="bullet"/>
      <w:pStyle w:val="a3"/>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6" w15:restartNumberingAfterBreak="0">
    <w:nsid w:val="00000007"/>
    <w:multiLevelType w:val="hybridMultilevel"/>
    <w:tmpl w:val="15187AB8"/>
    <w:lvl w:ilvl="0" w:tplc="D77C58DA">
      <w:numFmt w:val="bullet"/>
      <w:pStyle w:val="a4"/>
      <w:lvlText w:val=""/>
      <w:lvlJc w:val="left"/>
      <w:pPr>
        <w:ind w:left="1050" w:hanging="420"/>
      </w:pPr>
      <w:rPr>
        <w:rFonts w:ascii="Wingdings" w:hAnsi="Wingdings" w:hint="default"/>
      </w:rPr>
    </w:lvl>
    <w:lvl w:ilvl="1" w:tplc="0409000B">
      <w:numFmt w:val="bullet"/>
      <w:lvlText w:val=""/>
      <w:lvlJc w:val="left"/>
      <w:pPr>
        <w:ind w:left="1470" w:hanging="420"/>
      </w:pPr>
      <w:rPr>
        <w:rFonts w:ascii="Wingdings" w:hAnsi="Wingdings" w:hint="default"/>
      </w:rPr>
    </w:lvl>
    <w:lvl w:ilvl="2" w:tplc="0409000D">
      <w:numFmt w:val="bullet"/>
      <w:lvlText w:val=""/>
      <w:lvlJc w:val="left"/>
      <w:pPr>
        <w:ind w:left="1890" w:hanging="420"/>
      </w:pPr>
      <w:rPr>
        <w:rFonts w:ascii="Wingdings" w:hAnsi="Wingdings" w:hint="default"/>
      </w:rPr>
    </w:lvl>
    <w:lvl w:ilvl="3" w:tplc="04090001">
      <w:numFmt w:val="bullet"/>
      <w:lvlText w:val=""/>
      <w:lvlJc w:val="left"/>
      <w:pPr>
        <w:ind w:left="2310" w:hanging="420"/>
      </w:pPr>
      <w:rPr>
        <w:rFonts w:ascii="Wingdings" w:hAnsi="Wingdings" w:hint="default"/>
      </w:rPr>
    </w:lvl>
    <w:lvl w:ilvl="4" w:tplc="0409000B">
      <w:numFmt w:val="bullet"/>
      <w:lvlText w:val=""/>
      <w:lvlJc w:val="left"/>
      <w:pPr>
        <w:ind w:left="2730" w:hanging="420"/>
      </w:pPr>
      <w:rPr>
        <w:rFonts w:ascii="Wingdings" w:hAnsi="Wingdings" w:hint="default"/>
      </w:rPr>
    </w:lvl>
    <w:lvl w:ilvl="5" w:tplc="0409000D">
      <w:numFmt w:val="bullet"/>
      <w:lvlText w:val=""/>
      <w:lvlJc w:val="left"/>
      <w:pPr>
        <w:ind w:left="3150" w:hanging="420"/>
      </w:pPr>
      <w:rPr>
        <w:rFonts w:ascii="Wingdings" w:hAnsi="Wingdings" w:hint="default"/>
      </w:rPr>
    </w:lvl>
    <w:lvl w:ilvl="6" w:tplc="04090001">
      <w:numFmt w:val="bullet"/>
      <w:lvlText w:val=""/>
      <w:lvlJc w:val="left"/>
      <w:pPr>
        <w:ind w:left="3570" w:hanging="420"/>
      </w:pPr>
      <w:rPr>
        <w:rFonts w:ascii="Wingdings" w:hAnsi="Wingdings" w:hint="default"/>
      </w:rPr>
    </w:lvl>
    <w:lvl w:ilvl="7" w:tplc="0409000B">
      <w:numFmt w:val="bullet"/>
      <w:lvlText w:val=""/>
      <w:lvlJc w:val="left"/>
      <w:pPr>
        <w:ind w:left="3990" w:hanging="420"/>
      </w:pPr>
      <w:rPr>
        <w:rFonts w:ascii="Wingdings" w:hAnsi="Wingdings" w:hint="default"/>
      </w:rPr>
    </w:lvl>
    <w:lvl w:ilvl="8" w:tplc="0409000D">
      <w:numFmt w:val="bullet"/>
      <w:lvlText w:val=""/>
      <w:lvlJc w:val="left"/>
      <w:pPr>
        <w:ind w:left="4410" w:hanging="420"/>
      </w:pPr>
      <w:rPr>
        <w:rFonts w:ascii="Wingdings" w:hAnsi="Wingdings" w:hint="default"/>
      </w:rPr>
    </w:lvl>
  </w:abstractNum>
  <w:abstractNum w:abstractNumId="7" w15:restartNumberingAfterBreak="0">
    <w:nsid w:val="00000008"/>
    <w:multiLevelType w:val="hybridMultilevel"/>
    <w:tmpl w:val="478E6096"/>
    <w:lvl w:ilvl="0" w:tplc="D7DEF104">
      <w:start w:val="1"/>
      <w:numFmt w:val="decimalEnclosedCircle"/>
      <w:pStyle w:val="a5"/>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16cid:durableId="360939186">
    <w:abstractNumId w:val="0"/>
  </w:num>
  <w:num w:numId="2" w16cid:durableId="1984774234">
    <w:abstractNumId w:val="1"/>
  </w:num>
  <w:num w:numId="3" w16cid:durableId="1610697371">
    <w:abstractNumId w:val="2"/>
  </w:num>
  <w:num w:numId="4" w16cid:durableId="1140155331">
    <w:abstractNumId w:val="3"/>
  </w:num>
  <w:num w:numId="5" w16cid:durableId="988897504">
    <w:abstractNumId w:val="4"/>
  </w:num>
  <w:num w:numId="6" w16cid:durableId="963117700">
    <w:abstractNumId w:val="5"/>
  </w:num>
  <w:num w:numId="7" w16cid:durableId="2095009494">
    <w:abstractNumId w:val="6"/>
  </w:num>
  <w:num w:numId="8" w16cid:durableId="571089876">
    <w:abstractNumId w:val="7"/>
  </w:num>
  <w:num w:numId="9" w16cid:durableId="1973051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529265">
    <w:abstractNumId w:val="5"/>
  </w:num>
  <w:num w:numId="11" w16cid:durableId="769273359">
    <w:abstractNumId w:val="5"/>
  </w:num>
  <w:num w:numId="12" w16cid:durableId="358046859">
    <w:abstractNumId w:val="5"/>
  </w:num>
  <w:num w:numId="13" w16cid:durableId="2022078612">
    <w:abstractNumId w:val="5"/>
  </w:num>
  <w:num w:numId="14" w16cid:durableId="648439261">
    <w:abstractNumId w:val="5"/>
  </w:num>
  <w:num w:numId="15" w16cid:durableId="909123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6145029">
    <w:abstractNumId w:val="0"/>
  </w:num>
  <w:num w:numId="17" w16cid:durableId="1269657171">
    <w:abstractNumId w:val="0"/>
  </w:num>
  <w:num w:numId="18" w16cid:durableId="1546989209">
    <w:abstractNumId w:val="5"/>
  </w:num>
  <w:num w:numId="19" w16cid:durableId="230191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4438124">
    <w:abstractNumId w:val="0"/>
  </w:num>
  <w:num w:numId="21" w16cid:durableId="136922200">
    <w:abstractNumId w:val="0"/>
  </w:num>
  <w:num w:numId="22" w16cid:durableId="1305307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5210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4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efaultTableStyle w:val="14"/>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C"/>
    <w:rsid w:val="00003334"/>
    <w:rsid w:val="00006230"/>
    <w:rsid w:val="00007E79"/>
    <w:rsid w:val="00024545"/>
    <w:rsid w:val="00031427"/>
    <w:rsid w:val="0003391B"/>
    <w:rsid w:val="00045F57"/>
    <w:rsid w:val="00054994"/>
    <w:rsid w:val="000553E6"/>
    <w:rsid w:val="00055961"/>
    <w:rsid w:val="00067F09"/>
    <w:rsid w:val="00071A7D"/>
    <w:rsid w:val="00072DFD"/>
    <w:rsid w:val="00082222"/>
    <w:rsid w:val="00086C06"/>
    <w:rsid w:val="00093174"/>
    <w:rsid w:val="00094AF5"/>
    <w:rsid w:val="000A1E63"/>
    <w:rsid w:val="000A1F53"/>
    <w:rsid w:val="000A57A2"/>
    <w:rsid w:val="000A71F3"/>
    <w:rsid w:val="000B39EC"/>
    <w:rsid w:val="000C5357"/>
    <w:rsid w:val="000C6D43"/>
    <w:rsid w:val="000D20E2"/>
    <w:rsid w:val="000D24BA"/>
    <w:rsid w:val="000E5CA3"/>
    <w:rsid w:val="000F0D87"/>
    <w:rsid w:val="000F5F23"/>
    <w:rsid w:val="001001D3"/>
    <w:rsid w:val="001021C7"/>
    <w:rsid w:val="00103012"/>
    <w:rsid w:val="00112916"/>
    <w:rsid w:val="00115086"/>
    <w:rsid w:val="00116D8E"/>
    <w:rsid w:val="001246EB"/>
    <w:rsid w:val="0012492C"/>
    <w:rsid w:val="0012619E"/>
    <w:rsid w:val="001310AA"/>
    <w:rsid w:val="00132734"/>
    <w:rsid w:val="001346EE"/>
    <w:rsid w:val="00135AB8"/>
    <w:rsid w:val="001361B3"/>
    <w:rsid w:val="001426AA"/>
    <w:rsid w:val="00142BAD"/>
    <w:rsid w:val="00144238"/>
    <w:rsid w:val="001458E1"/>
    <w:rsid w:val="00152B93"/>
    <w:rsid w:val="001572DE"/>
    <w:rsid w:val="001573E5"/>
    <w:rsid w:val="00164D96"/>
    <w:rsid w:val="001705DC"/>
    <w:rsid w:val="0017171D"/>
    <w:rsid w:val="001718C4"/>
    <w:rsid w:val="00184184"/>
    <w:rsid w:val="00193DAB"/>
    <w:rsid w:val="001972FF"/>
    <w:rsid w:val="001A0DFC"/>
    <w:rsid w:val="001A68A1"/>
    <w:rsid w:val="001A7C68"/>
    <w:rsid w:val="001C025E"/>
    <w:rsid w:val="001C375F"/>
    <w:rsid w:val="001D060E"/>
    <w:rsid w:val="001D130B"/>
    <w:rsid w:val="001D2C3E"/>
    <w:rsid w:val="001E0BC3"/>
    <w:rsid w:val="001E1B9C"/>
    <w:rsid w:val="001E1DFA"/>
    <w:rsid w:val="001E24E3"/>
    <w:rsid w:val="001E332B"/>
    <w:rsid w:val="001F2E34"/>
    <w:rsid w:val="002033B9"/>
    <w:rsid w:val="002123C4"/>
    <w:rsid w:val="00216E44"/>
    <w:rsid w:val="00225FF7"/>
    <w:rsid w:val="002302EA"/>
    <w:rsid w:val="00241A09"/>
    <w:rsid w:val="002505AA"/>
    <w:rsid w:val="00260D25"/>
    <w:rsid w:val="002672EF"/>
    <w:rsid w:val="00267D20"/>
    <w:rsid w:val="00272C2D"/>
    <w:rsid w:val="002740C6"/>
    <w:rsid w:val="002744AA"/>
    <w:rsid w:val="002775EB"/>
    <w:rsid w:val="00284E27"/>
    <w:rsid w:val="002B169C"/>
    <w:rsid w:val="002B3A07"/>
    <w:rsid w:val="002B3BC4"/>
    <w:rsid w:val="002B4A78"/>
    <w:rsid w:val="002B693C"/>
    <w:rsid w:val="002C6E15"/>
    <w:rsid w:val="002D474E"/>
    <w:rsid w:val="002E1AAF"/>
    <w:rsid w:val="002E793F"/>
    <w:rsid w:val="002F2920"/>
    <w:rsid w:val="002F3EB7"/>
    <w:rsid w:val="002F5BC8"/>
    <w:rsid w:val="002F648D"/>
    <w:rsid w:val="002F7089"/>
    <w:rsid w:val="00301A73"/>
    <w:rsid w:val="00305B86"/>
    <w:rsid w:val="003144A8"/>
    <w:rsid w:val="00314BC5"/>
    <w:rsid w:val="003205FE"/>
    <w:rsid w:val="003264DA"/>
    <w:rsid w:val="00326654"/>
    <w:rsid w:val="00346224"/>
    <w:rsid w:val="00355266"/>
    <w:rsid w:val="003605F9"/>
    <w:rsid w:val="00365478"/>
    <w:rsid w:val="003839D2"/>
    <w:rsid w:val="003876E7"/>
    <w:rsid w:val="00387D65"/>
    <w:rsid w:val="00390C77"/>
    <w:rsid w:val="00391806"/>
    <w:rsid w:val="00391DB3"/>
    <w:rsid w:val="00392D0B"/>
    <w:rsid w:val="00393CFD"/>
    <w:rsid w:val="003B30EB"/>
    <w:rsid w:val="003B473E"/>
    <w:rsid w:val="003B4C66"/>
    <w:rsid w:val="003B50AC"/>
    <w:rsid w:val="003C4241"/>
    <w:rsid w:val="003C463A"/>
    <w:rsid w:val="003D2D85"/>
    <w:rsid w:val="003D3649"/>
    <w:rsid w:val="003D7415"/>
    <w:rsid w:val="003D741E"/>
    <w:rsid w:val="003E0458"/>
    <w:rsid w:val="003E590D"/>
    <w:rsid w:val="003E6FC2"/>
    <w:rsid w:val="003F1ECC"/>
    <w:rsid w:val="003F5B14"/>
    <w:rsid w:val="00404857"/>
    <w:rsid w:val="00416143"/>
    <w:rsid w:val="004164D2"/>
    <w:rsid w:val="004173A0"/>
    <w:rsid w:val="004240C8"/>
    <w:rsid w:val="004312F0"/>
    <w:rsid w:val="00443EC3"/>
    <w:rsid w:val="004550B2"/>
    <w:rsid w:val="004572F6"/>
    <w:rsid w:val="0047061B"/>
    <w:rsid w:val="0047402E"/>
    <w:rsid w:val="0047549D"/>
    <w:rsid w:val="00476BBE"/>
    <w:rsid w:val="004933C4"/>
    <w:rsid w:val="00493D5D"/>
    <w:rsid w:val="0049480F"/>
    <w:rsid w:val="004A0A56"/>
    <w:rsid w:val="004D26DF"/>
    <w:rsid w:val="004D50F8"/>
    <w:rsid w:val="004D5AC2"/>
    <w:rsid w:val="004E2EEA"/>
    <w:rsid w:val="004E7FCC"/>
    <w:rsid w:val="004F3000"/>
    <w:rsid w:val="00500CC2"/>
    <w:rsid w:val="00503EE3"/>
    <w:rsid w:val="00520844"/>
    <w:rsid w:val="00523B05"/>
    <w:rsid w:val="0053109E"/>
    <w:rsid w:val="00535903"/>
    <w:rsid w:val="00536350"/>
    <w:rsid w:val="00536F14"/>
    <w:rsid w:val="00537A0E"/>
    <w:rsid w:val="005407EF"/>
    <w:rsid w:val="00546764"/>
    <w:rsid w:val="0054687B"/>
    <w:rsid w:val="00546E16"/>
    <w:rsid w:val="00557AFC"/>
    <w:rsid w:val="00562643"/>
    <w:rsid w:val="00565456"/>
    <w:rsid w:val="0056572E"/>
    <w:rsid w:val="00565E6F"/>
    <w:rsid w:val="00570321"/>
    <w:rsid w:val="00571BD3"/>
    <w:rsid w:val="00572D3F"/>
    <w:rsid w:val="00576193"/>
    <w:rsid w:val="005835A5"/>
    <w:rsid w:val="0058701E"/>
    <w:rsid w:val="005906DF"/>
    <w:rsid w:val="005970F9"/>
    <w:rsid w:val="005977D0"/>
    <w:rsid w:val="005A2F29"/>
    <w:rsid w:val="005B3C11"/>
    <w:rsid w:val="005B5287"/>
    <w:rsid w:val="005C28B0"/>
    <w:rsid w:val="005D22C8"/>
    <w:rsid w:val="005D63AB"/>
    <w:rsid w:val="005E3903"/>
    <w:rsid w:val="005E5D63"/>
    <w:rsid w:val="005E67B3"/>
    <w:rsid w:val="005E6FF8"/>
    <w:rsid w:val="005E7C01"/>
    <w:rsid w:val="005F1CFA"/>
    <w:rsid w:val="0060490A"/>
    <w:rsid w:val="00610B6A"/>
    <w:rsid w:val="00614D61"/>
    <w:rsid w:val="00614F65"/>
    <w:rsid w:val="00615965"/>
    <w:rsid w:val="00620923"/>
    <w:rsid w:val="00621644"/>
    <w:rsid w:val="006233E7"/>
    <w:rsid w:val="00623496"/>
    <w:rsid w:val="00632093"/>
    <w:rsid w:val="006321F7"/>
    <w:rsid w:val="0063255E"/>
    <w:rsid w:val="006347E8"/>
    <w:rsid w:val="00634C1D"/>
    <w:rsid w:val="00644C40"/>
    <w:rsid w:val="00647FA0"/>
    <w:rsid w:val="006548BC"/>
    <w:rsid w:val="00660A74"/>
    <w:rsid w:val="00670EC5"/>
    <w:rsid w:val="00686291"/>
    <w:rsid w:val="006868C9"/>
    <w:rsid w:val="006869C4"/>
    <w:rsid w:val="00696CA5"/>
    <w:rsid w:val="006A534D"/>
    <w:rsid w:val="006B1A78"/>
    <w:rsid w:val="006B306A"/>
    <w:rsid w:val="006C474F"/>
    <w:rsid w:val="006D1A0E"/>
    <w:rsid w:val="006D1F78"/>
    <w:rsid w:val="006E0750"/>
    <w:rsid w:val="006F233C"/>
    <w:rsid w:val="006F2CC9"/>
    <w:rsid w:val="006F322A"/>
    <w:rsid w:val="006F5422"/>
    <w:rsid w:val="00703A15"/>
    <w:rsid w:val="00705584"/>
    <w:rsid w:val="00712D44"/>
    <w:rsid w:val="00725D43"/>
    <w:rsid w:val="00726D71"/>
    <w:rsid w:val="007337D4"/>
    <w:rsid w:val="0073435B"/>
    <w:rsid w:val="00737968"/>
    <w:rsid w:val="0074488A"/>
    <w:rsid w:val="007452F0"/>
    <w:rsid w:val="00762DAB"/>
    <w:rsid w:val="00762E56"/>
    <w:rsid w:val="00766E85"/>
    <w:rsid w:val="00770599"/>
    <w:rsid w:val="007719C1"/>
    <w:rsid w:val="0077517E"/>
    <w:rsid w:val="00786676"/>
    <w:rsid w:val="0079440D"/>
    <w:rsid w:val="007A7B4D"/>
    <w:rsid w:val="007A7F74"/>
    <w:rsid w:val="007B1D0B"/>
    <w:rsid w:val="007B492C"/>
    <w:rsid w:val="007B7AC1"/>
    <w:rsid w:val="007C22ED"/>
    <w:rsid w:val="007C3C39"/>
    <w:rsid w:val="007C5E15"/>
    <w:rsid w:val="007D52D3"/>
    <w:rsid w:val="007E0BA9"/>
    <w:rsid w:val="007E2D88"/>
    <w:rsid w:val="007E3B02"/>
    <w:rsid w:val="007F7F7B"/>
    <w:rsid w:val="008029FB"/>
    <w:rsid w:val="00811DF6"/>
    <w:rsid w:val="0081563C"/>
    <w:rsid w:val="00820C3F"/>
    <w:rsid w:val="00825416"/>
    <w:rsid w:val="00827870"/>
    <w:rsid w:val="008478DD"/>
    <w:rsid w:val="00850449"/>
    <w:rsid w:val="00857828"/>
    <w:rsid w:val="0087197B"/>
    <w:rsid w:val="00871CA5"/>
    <w:rsid w:val="00872327"/>
    <w:rsid w:val="008804A6"/>
    <w:rsid w:val="00887FAF"/>
    <w:rsid w:val="0089099C"/>
    <w:rsid w:val="008A1834"/>
    <w:rsid w:val="008A62D9"/>
    <w:rsid w:val="008C0DB0"/>
    <w:rsid w:val="008C25A0"/>
    <w:rsid w:val="008E4950"/>
    <w:rsid w:val="009018F2"/>
    <w:rsid w:val="009031D6"/>
    <w:rsid w:val="00912BB7"/>
    <w:rsid w:val="009162A5"/>
    <w:rsid w:val="00922010"/>
    <w:rsid w:val="009413B7"/>
    <w:rsid w:val="009435CF"/>
    <w:rsid w:val="00955162"/>
    <w:rsid w:val="00955911"/>
    <w:rsid w:val="00960002"/>
    <w:rsid w:val="0096204C"/>
    <w:rsid w:val="009624D9"/>
    <w:rsid w:val="00962AAE"/>
    <w:rsid w:val="00971843"/>
    <w:rsid w:val="009757FB"/>
    <w:rsid w:val="00976039"/>
    <w:rsid w:val="00977D28"/>
    <w:rsid w:val="00980B0C"/>
    <w:rsid w:val="00982BD7"/>
    <w:rsid w:val="00983A8C"/>
    <w:rsid w:val="009854C9"/>
    <w:rsid w:val="00992EFD"/>
    <w:rsid w:val="009A1100"/>
    <w:rsid w:val="009A2BC2"/>
    <w:rsid w:val="009A2F38"/>
    <w:rsid w:val="009A45CF"/>
    <w:rsid w:val="009A4C55"/>
    <w:rsid w:val="009A61CD"/>
    <w:rsid w:val="009A6522"/>
    <w:rsid w:val="009A6DF2"/>
    <w:rsid w:val="009B3009"/>
    <w:rsid w:val="009B6D2B"/>
    <w:rsid w:val="009C0996"/>
    <w:rsid w:val="009C3CF1"/>
    <w:rsid w:val="009C5B28"/>
    <w:rsid w:val="009D20CC"/>
    <w:rsid w:val="009D6076"/>
    <w:rsid w:val="009F04A3"/>
    <w:rsid w:val="009F299F"/>
    <w:rsid w:val="009F6398"/>
    <w:rsid w:val="00A0689D"/>
    <w:rsid w:val="00A10D35"/>
    <w:rsid w:val="00A30BC8"/>
    <w:rsid w:val="00A37CBD"/>
    <w:rsid w:val="00A45DDB"/>
    <w:rsid w:val="00A51FA8"/>
    <w:rsid w:val="00A72A94"/>
    <w:rsid w:val="00A72CFC"/>
    <w:rsid w:val="00A92CEB"/>
    <w:rsid w:val="00A94420"/>
    <w:rsid w:val="00A978DF"/>
    <w:rsid w:val="00AA064F"/>
    <w:rsid w:val="00AA2CB2"/>
    <w:rsid w:val="00AA3EF8"/>
    <w:rsid w:val="00AA49BC"/>
    <w:rsid w:val="00AA65D8"/>
    <w:rsid w:val="00AB75BB"/>
    <w:rsid w:val="00AC1A6F"/>
    <w:rsid w:val="00AC2FCD"/>
    <w:rsid w:val="00AC3710"/>
    <w:rsid w:val="00AC5095"/>
    <w:rsid w:val="00AD0523"/>
    <w:rsid w:val="00AD1BBB"/>
    <w:rsid w:val="00AD24A5"/>
    <w:rsid w:val="00AD62A0"/>
    <w:rsid w:val="00AD6D40"/>
    <w:rsid w:val="00AE310A"/>
    <w:rsid w:val="00AF0CFF"/>
    <w:rsid w:val="00AF25EE"/>
    <w:rsid w:val="00B010FE"/>
    <w:rsid w:val="00B02A0F"/>
    <w:rsid w:val="00B02A4F"/>
    <w:rsid w:val="00B034FE"/>
    <w:rsid w:val="00B110BD"/>
    <w:rsid w:val="00B21A0F"/>
    <w:rsid w:val="00B21BD5"/>
    <w:rsid w:val="00B236DB"/>
    <w:rsid w:val="00B23FDF"/>
    <w:rsid w:val="00B260DF"/>
    <w:rsid w:val="00B301C6"/>
    <w:rsid w:val="00B3491D"/>
    <w:rsid w:val="00B421FE"/>
    <w:rsid w:val="00B44E74"/>
    <w:rsid w:val="00B5366D"/>
    <w:rsid w:val="00B549A6"/>
    <w:rsid w:val="00B56D43"/>
    <w:rsid w:val="00B5712D"/>
    <w:rsid w:val="00B57279"/>
    <w:rsid w:val="00B66527"/>
    <w:rsid w:val="00B80FFC"/>
    <w:rsid w:val="00B82E5E"/>
    <w:rsid w:val="00B94101"/>
    <w:rsid w:val="00B97BF4"/>
    <w:rsid w:val="00BA51EA"/>
    <w:rsid w:val="00BA5D0E"/>
    <w:rsid w:val="00BA7940"/>
    <w:rsid w:val="00BC2DF1"/>
    <w:rsid w:val="00BC38C9"/>
    <w:rsid w:val="00BC5B12"/>
    <w:rsid w:val="00BD2071"/>
    <w:rsid w:val="00BD2B36"/>
    <w:rsid w:val="00BD43BD"/>
    <w:rsid w:val="00BD775D"/>
    <w:rsid w:val="00BD7DE2"/>
    <w:rsid w:val="00C01D67"/>
    <w:rsid w:val="00C020B5"/>
    <w:rsid w:val="00C07099"/>
    <w:rsid w:val="00C1328D"/>
    <w:rsid w:val="00C14B01"/>
    <w:rsid w:val="00C14CA4"/>
    <w:rsid w:val="00C16206"/>
    <w:rsid w:val="00C16CC1"/>
    <w:rsid w:val="00C240CA"/>
    <w:rsid w:val="00C25B89"/>
    <w:rsid w:val="00C26B9E"/>
    <w:rsid w:val="00C35663"/>
    <w:rsid w:val="00C45893"/>
    <w:rsid w:val="00C472CE"/>
    <w:rsid w:val="00C52A68"/>
    <w:rsid w:val="00C548EA"/>
    <w:rsid w:val="00C55567"/>
    <w:rsid w:val="00C61BF2"/>
    <w:rsid w:val="00C62E33"/>
    <w:rsid w:val="00C6578E"/>
    <w:rsid w:val="00C725E0"/>
    <w:rsid w:val="00C733FF"/>
    <w:rsid w:val="00C8259F"/>
    <w:rsid w:val="00C90421"/>
    <w:rsid w:val="00C91D99"/>
    <w:rsid w:val="00CA17B9"/>
    <w:rsid w:val="00CA54C1"/>
    <w:rsid w:val="00CB42A3"/>
    <w:rsid w:val="00CB7F43"/>
    <w:rsid w:val="00CC17B1"/>
    <w:rsid w:val="00CD52EF"/>
    <w:rsid w:val="00CD666E"/>
    <w:rsid w:val="00CE3A9F"/>
    <w:rsid w:val="00CE53ED"/>
    <w:rsid w:val="00CE6343"/>
    <w:rsid w:val="00CF3E7C"/>
    <w:rsid w:val="00D040B7"/>
    <w:rsid w:val="00D109DC"/>
    <w:rsid w:val="00D23992"/>
    <w:rsid w:val="00D23EEB"/>
    <w:rsid w:val="00D26FB6"/>
    <w:rsid w:val="00D326D0"/>
    <w:rsid w:val="00D33A03"/>
    <w:rsid w:val="00D36B42"/>
    <w:rsid w:val="00D37C54"/>
    <w:rsid w:val="00D51B7D"/>
    <w:rsid w:val="00D61C20"/>
    <w:rsid w:val="00D635F1"/>
    <w:rsid w:val="00D66DAD"/>
    <w:rsid w:val="00D76E04"/>
    <w:rsid w:val="00D80294"/>
    <w:rsid w:val="00D815D7"/>
    <w:rsid w:val="00D91457"/>
    <w:rsid w:val="00D97B9F"/>
    <w:rsid w:val="00D97D27"/>
    <w:rsid w:val="00DA02E9"/>
    <w:rsid w:val="00DA0DB3"/>
    <w:rsid w:val="00DA2865"/>
    <w:rsid w:val="00DA6647"/>
    <w:rsid w:val="00DB0063"/>
    <w:rsid w:val="00DB1E01"/>
    <w:rsid w:val="00DB352A"/>
    <w:rsid w:val="00DB416A"/>
    <w:rsid w:val="00DB4525"/>
    <w:rsid w:val="00DB4792"/>
    <w:rsid w:val="00DB4BDB"/>
    <w:rsid w:val="00DD0A14"/>
    <w:rsid w:val="00DD160B"/>
    <w:rsid w:val="00DD1BA7"/>
    <w:rsid w:val="00DD6D34"/>
    <w:rsid w:val="00DE1455"/>
    <w:rsid w:val="00DE2B5C"/>
    <w:rsid w:val="00DE3667"/>
    <w:rsid w:val="00DE41F8"/>
    <w:rsid w:val="00DF2D45"/>
    <w:rsid w:val="00DF6690"/>
    <w:rsid w:val="00E04A85"/>
    <w:rsid w:val="00E07323"/>
    <w:rsid w:val="00E1250D"/>
    <w:rsid w:val="00E12B67"/>
    <w:rsid w:val="00E17A56"/>
    <w:rsid w:val="00E244F8"/>
    <w:rsid w:val="00E259B7"/>
    <w:rsid w:val="00E3613E"/>
    <w:rsid w:val="00E36D38"/>
    <w:rsid w:val="00E461B8"/>
    <w:rsid w:val="00E478E0"/>
    <w:rsid w:val="00E5243A"/>
    <w:rsid w:val="00E52590"/>
    <w:rsid w:val="00E52E5A"/>
    <w:rsid w:val="00E541E1"/>
    <w:rsid w:val="00E55DB9"/>
    <w:rsid w:val="00E56AA5"/>
    <w:rsid w:val="00E6395B"/>
    <w:rsid w:val="00E6713E"/>
    <w:rsid w:val="00E67564"/>
    <w:rsid w:val="00E73E85"/>
    <w:rsid w:val="00E77094"/>
    <w:rsid w:val="00E77F1E"/>
    <w:rsid w:val="00E86815"/>
    <w:rsid w:val="00E86FFF"/>
    <w:rsid w:val="00E90630"/>
    <w:rsid w:val="00EA6C00"/>
    <w:rsid w:val="00EA7A9D"/>
    <w:rsid w:val="00EB417A"/>
    <w:rsid w:val="00EB7A33"/>
    <w:rsid w:val="00EC4C31"/>
    <w:rsid w:val="00EC7DC2"/>
    <w:rsid w:val="00ED3499"/>
    <w:rsid w:val="00EE0821"/>
    <w:rsid w:val="00EE1A18"/>
    <w:rsid w:val="00EE2281"/>
    <w:rsid w:val="00EE41EB"/>
    <w:rsid w:val="00EF2B21"/>
    <w:rsid w:val="00EF409D"/>
    <w:rsid w:val="00EF6C83"/>
    <w:rsid w:val="00F16889"/>
    <w:rsid w:val="00F17777"/>
    <w:rsid w:val="00F23124"/>
    <w:rsid w:val="00F231F4"/>
    <w:rsid w:val="00F2416F"/>
    <w:rsid w:val="00F31072"/>
    <w:rsid w:val="00F32AB7"/>
    <w:rsid w:val="00F37481"/>
    <w:rsid w:val="00F45501"/>
    <w:rsid w:val="00F5784F"/>
    <w:rsid w:val="00F578E6"/>
    <w:rsid w:val="00F75EC7"/>
    <w:rsid w:val="00F80B3A"/>
    <w:rsid w:val="00F81035"/>
    <w:rsid w:val="00F81788"/>
    <w:rsid w:val="00F87312"/>
    <w:rsid w:val="00F91882"/>
    <w:rsid w:val="00F94407"/>
    <w:rsid w:val="00F946E2"/>
    <w:rsid w:val="00F959FC"/>
    <w:rsid w:val="00F9797D"/>
    <w:rsid w:val="00FA010B"/>
    <w:rsid w:val="00FA0C91"/>
    <w:rsid w:val="00FA7651"/>
    <w:rsid w:val="00FA7DB7"/>
    <w:rsid w:val="00FB59FD"/>
    <w:rsid w:val="00FC3B4F"/>
    <w:rsid w:val="00FC5B89"/>
    <w:rsid w:val="00FE4D14"/>
    <w:rsid w:val="00FE5EE3"/>
    <w:rsid w:val="00FF23CD"/>
    <w:rsid w:val="00FF6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9440F"/>
  <w15:docId w15:val="{EE0DF885-4C10-41D6-837D-D97C46FA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eastAsiaTheme="minorEastAsia"/>
    </w:rPr>
  </w:style>
  <w:style w:type="paragraph" w:styleId="1">
    <w:name w:val="heading 1"/>
    <w:basedOn w:val="a6"/>
    <w:next w:val="2"/>
    <w:link w:val="10"/>
    <w:qFormat/>
    <w:rsid w:val="00443EC3"/>
    <w:pPr>
      <w:keepNext/>
      <w:numPr>
        <w:numId w:val="21"/>
      </w:numPr>
      <w:snapToGrid w:val="0"/>
      <w:spacing w:before="60" w:after="60"/>
      <w:outlineLvl w:val="0"/>
    </w:pPr>
    <w:rPr>
      <w:rFonts w:ascii="ＭＳ Ｐゴシック" w:eastAsia="ＭＳ Ｐゴシック" w:hAnsi="ＭＳ Ｐゴシック"/>
      <w:sz w:val="24"/>
    </w:rPr>
  </w:style>
  <w:style w:type="paragraph" w:styleId="2">
    <w:name w:val="heading 2"/>
    <w:basedOn w:val="1"/>
    <w:next w:val="3"/>
    <w:link w:val="20"/>
    <w:qFormat/>
    <w:pPr>
      <w:numPr>
        <w:ilvl w:val="1"/>
      </w:numPr>
      <w:spacing w:before="120"/>
      <w:ind w:rightChars="100" w:right="100"/>
      <w:outlineLvl w:val="1"/>
    </w:pPr>
    <w:rPr>
      <w:b/>
    </w:rPr>
  </w:style>
  <w:style w:type="paragraph" w:styleId="3">
    <w:name w:val="heading 3"/>
    <w:basedOn w:val="2"/>
    <w:next w:val="4"/>
    <w:link w:val="30"/>
    <w:qFormat/>
    <w:pPr>
      <w:numPr>
        <w:ilvl w:val="2"/>
      </w:numPr>
      <w:outlineLvl w:val="2"/>
    </w:pPr>
  </w:style>
  <w:style w:type="paragraph" w:styleId="4">
    <w:name w:val="heading 4"/>
    <w:basedOn w:val="3"/>
    <w:next w:val="5"/>
    <w:link w:val="40"/>
    <w:qFormat/>
    <w:pPr>
      <w:numPr>
        <w:ilvl w:val="3"/>
      </w:numPr>
      <w:spacing w:before="0" w:after="0" w:line="360" w:lineRule="atLeast"/>
      <w:outlineLvl w:val="3"/>
    </w:pPr>
  </w:style>
  <w:style w:type="paragraph" w:styleId="5">
    <w:name w:val="heading 5"/>
    <w:basedOn w:val="4"/>
    <w:next w:val="6"/>
    <w:link w:val="50"/>
    <w:qFormat/>
    <w:pPr>
      <w:numPr>
        <w:ilvl w:val="4"/>
      </w:numPr>
      <w:outlineLvl w:val="4"/>
    </w:pPr>
  </w:style>
  <w:style w:type="paragraph" w:styleId="6">
    <w:name w:val="heading 6"/>
    <w:basedOn w:val="a6"/>
    <w:next w:val="a6"/>
    <w:link w:val="60"/>
    <w:pPr>
      <w:keepNext/>
      <w:ind w:leftChars="800" w:left="800"/>
      <w:outlineLvl w:val="5"/>
    </w:pPr>
    <w:rPr>
      <w:rFonts w:asciiTheme="minorHAnsi" w:hAnsiTheme="minorHAnsi"/>
      <w:b/>
    </w:rPr>
  </w:style>
  <w:style w:type="paragraph" w:styleId="7">
    <w:name w:val="heading 7"/>
    <w:basedOn w:val="a6"/>
    <w:next w:val="a7"/>
    <w:link w:val="70"/>
    <w:qFormat/>
    <w:pPr>
      <w:keepNext/>
      <w:numPr>
        <w:ilvl w:val="6"/>
        <w:numId w:val="2"/>
      </w:numPr>
      <w:spacing w:beforeLines="25" w:before="116" w:line="360" w:lineRule="exact"/>
      <w:outlineLvl w:val="6"/>
    </w:pPr>
  </w:style>
  <w:style w:type="paragraph" w:styleId="8">
    <w:name w:val="heading 8"/>
    <w:basedOn w:val="a6"/>
    <w:next w:val="a7"/>
    <w:link w:val="80"/>
    <w:qFormat/>
    <w:pPr>
      <w:keepNext/>
      <w:numPr>
        <w:ilvl w:val="7"/>
        <w:numId w:val="2"/>
      </w:numPr>
      <w:spacing w:beforeLines="25" w:before="116" w:line="360" w:lineRule="exact"/>
      <w:outlineLvl w:val="7"/>
    </w:pPr>
  </w:style>
  <w:style w:type="paragraph" w:styleId="9">
    <w:name w:val="heading 9"/>
    <w:basedOn w:val="a6"/>
    <w:next w:val="a7"/>
    <w:link w:val="90"/>
    <w:qFormat/>
    <w:pPr>
      <w:keepNext/>
      <w:numPr>
        <w:ilvl w:val="8"/>
        <w:numId w:val="2"/>
      </w:numPr>
      <w:spacing w:beforeLines="25" w:before="116" w:line="360" w:lineRule="exact"/>
      <w:outlineLvl w:val="8"/>
    </w:p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ac"/>
    <w:pPr>
      <w:snapToGrid w:val="0"/>
    </w:pPr>
  </w:style>
  <w:style w:type="character" w:customStyle="1" w:styleId="ac">
    <w:name w:val="ヘッダー (文字)"/>
    <w:basedOn w:val="a8"/>
    <w:link w:val="ab"/>
  </w:style>
  <w:style w:type="paragraph" w:styleId="ad">
    <w:name w:val="footer"/>
    <w:basedOn w:val="a6"/>
    <w:link w:val="ae"/>
    <w:uiPriority w:val="99"/>
    <w:pPr>
      <w:spacing w:line="360" w:lineRule="exact"/>
    </w:pPr>
  </w:style>
  <w:style w:type="character" w:customStyle="1" w:styleId="ae">
    <w:name w:val="フッター (文字)"/>
    <w:basedOn w:val="a8"/>
    <w:link w:val="ad"/>
    <w:uiPriority w:val="99"/>
  </w:style>
  <w:style w:type="character" w:customStyle="1" w:styleId="10">
    <w:name w:val="見出し 1 (文字)"/>
    <w:basedOn w:val="a8"/>
    <w:link w:val="1"/>
    <w:rsid w:val="00443EC3"/>
    <w:rPr>
      <w:rFonts w:ascii="ＭＳ Ｐゴシック" w:eastAsia="ＭＳ Ｐゴシック" w:hAnsi="ＭＳ Ｐゴシック"/>
      <w:sz w:val="24"/>
    </w:rPr>
  </w:style>
  <w:style w:type="character" w:customStyle="1" w:styleId="20">
    <w:name w:val="見出し 2 (文字)"/>
    <w:basedOn w:val="a8"/>
    <w:link w:val="2"/>
    <w:rPr>
      <w:rFonts w:ascii="Meiryo UI" w:eastAsiaTheme="minorEastAsia" w:hAnsi="Meiryo UI"/>
      <w:b/>
      <w:kern w:val="2"/>
      <w:sz w:val="21"/>
      <w:u w:val="none"/>
    </w:rPr>
  </w:style>
  <w:style w:type="character" w:customStyle="1" w:styleId="30">
    <w:name w:val="見出し 3 (文字)"/>
    <w:basedOn w:val="a8"/>
    <w:link w:val="3"/>
    <w:rPr>
      <w:rFonts w:ascii="ＭＳ Ｐゴシック" w:eastAsia="ＭＳ Ｐゴシック" w:hAnsi="ＭＳ Ｐゴシック"/>
      <w:sz w:val="24"/>
    </w:rPr>
  </w:style>
  <w:style w:type="character" w:customStyle="1" w:styleId="40">
    <w:name w:val="見出し 4 (文字)"/>
    <w:basedOn w:val="a8"/>
    <w:link w:val="4"/>
    <w:rPr>
      <w:rFonts w:ascii="Meiryo UI" w:eastAsiaTheme="minorEastAsia" w:hAnsi="Meiryo UI"/>
      <w:kern w:val="2"/>
      <w:sz w:val="21"/>
      <w:u w:val="none"/>
    </w:rPr>
  </w:style>
  <w:style w:type="character" w:customStyle="1" w:styleId="50">
    <w:name w:val="見出し 5 (文字)"/>
    <w:basedOn w:val="a8"/>
    <w:link w:val="5"/>
    <w:rPr>
      <w:rFonts w:ascii="ＭＳ Ｐゴシック" w:eastAsia="ＭＳ Ｐゴシック" w:hAnsi="ＭＳ Ｐゴシック"/>
      <w:sz w:val="24"/>
    </w:rPr>
  </w:style>
  <w:style w:type="character" w:customStyle="1" w:styleId="60">
    <w:name w:val="見出し 6 (文字)"/>
    <w:basedOn w:val="a8"/>
    <w:link w:val="6"/>
    <w:rPr>
      <w:rFonts w:asciiTheme="minorHAnsi" w:eastAsiaTheme="minorEastAsia" w:hAnsiTheme="minorHAnsi"/>
      <w:b/>
    </w:rPr>
  </w:style>
  <w:style w:type="character" w:customStyle="1" w:styleId="70">
    <w:name w:val="見出し 7 (文字)"/>
    <w:basedOn w:val="a8"/>
    <w:link w:val="7"/>
  </w:style>
  <w:style w:type="character" w:customStyle="1" w:styleId="80">
    <w:name w:val="見出し 8 (文字)"/>
    <w:basedOn w:val="a8"/>
    <w:link w:val="8"/>
  </w:style>
  <w:style w:type="paragraph" w:styleId="a7">
    <w:name w:val="Body Text"/>
    <w:basedOn w:val="a6"/>
    <w:link w:val="af"/>
    <w:pPr>
      <w:spacing w:line="360" w:lineRule="exact"/>
      <w:ind w:leftChars="200" w:left="200" w:firstLineChars="100" w:firstLine="100"/>
    </w:pPr>
  </w:style>
  <w:style w:type="character" w:customStyle="1" w:styleId="af">
    <w:name w:val="本文 (文字)"/>
    <w:basedOn w:val="a8"/>
    <w:link w:val="a7"/>
  </w:style>
  <w:style w:type="character" w:customStyle="1" w:styleId="90">
    <w:name w:val="見出し 9 (文字)"/>
    <w:basedOn w:val="a8"/>
    <w:link w:val="9"/>
  </w:style>
  <w:style w:type="paragraph" w:styleId="af0">
    <w:name w:val="caption"/>
    <w:basedOn w:val="a6"/>
    <w:next w:val="a6"/>
    <w:semiHidden/>
    <w:qFormat/>
    <w:pPr>
      <w:jc w:val="center"/>
    </w:pPr>
    <w:rPr>
      <w:rFonts w:ascii="ＭＳ Ｐゴシック" w:eastAsia="ＭＳ Ｐゴシック" w:hAnsi="ＭＳ Ｐゴシック"/>
    </w:rPr>
  </w:style>
  <w:style w:type="paragraph" w:customStyle="1" w:styleId="af1">
    <w:name w:val="表（項目）"/>
    <w:basedOn w:val="a6"/>
    <w:qFormat/>
    <w:pPr>
      <w:spacing w:line="280" w:lineRule="exact"/>
      <w:jc w:val="center"/>
    </w:pPr>
  </w:style>
  <w:style w:type="paragraph" w:customStyle="1" w:styleId="af2">
    <w:name w:val="表（本文）"/>
    <w:basedOn w:val="a6"/>
    <w:qFormat/>
    <w:rPr>
      <w:rFonts w:asciiTheme="majorEastAsia" w:eastAsiaTheme="majorEastAsia" w:hAnsiTheme="majorEastAsia"/>
    </w:rPr>
  </w:style>
  <w:style w:type="paragraph" w:styleId="a">
    <w:name w:val="List Paragraph"/>
    <w:basedOn w:val="a6"/>
    <w:qFormat/>
    <w:pPr>
      <w:numPr>
        <w:numId w:val="3"/>
      </w:numPr>
      <w:spacing w:line="360" w:lineRule="exact"/>
    </w:pPr>
  </w:style>
  <w:style w:type="paragraph" w:customStyle="1" w:styleId="a0">
    <w:name w:val="箇条書き（●）"/>
    <w:basedOn w:val="a6"/>
    <w:qFormat/>
    <w:pPr>
      <w:numPr>
        <w:numId w:val="4"/>
      </w:numPr>
      <w:spacing w:line="360" w:lineRule="exact"/>
      <w:ind w:leftChars="300" w:left="300"/>
    </w:pPr>
  </w:style>
  <w:style w:type="paragraph" w:customStyle="1" w:styleId="a1">
    <w:name w:val="箇条書き（■）"/>
    <w:basedOn w:val="a6"/>
    <w:qFormat/>
    <w:pPr>
      <w:numPr>
        <w:numId w:val="5"/>
      </w:numPr>
      <w:spacing w:line="360" w:lineRule="exact"/>
      <w:ind w:leftChars="300" w:left="720"/>
    </w:pPr>
  </w:style>
  <w:style w:type="paragraph" w:customStyle="1" w:styleId="a2">
    <w:name w:val="箇条書き（チェック）"/>
    <w:basedOn w:val="a"/>
    <w:qFormat/>
    <w:pPr>
      <w:numPr>
        <w:numId w:val="6"/>
      </w:numPr>
    </w:pPr>
    <w:rPr>
      <w:rFonts w:asciiTheme="majorEastAsia" w:eastAsiaTheme="majorEastAsia" w:hAnsiTheme="majorEastAsia"/>
    </w:rPr>
  </w:style>
  <w:style w:type="paragraph" w:customStyle="1" w:styleId="a4">
    <w:name w:val="箇条書き（◆）"/>
    <w:basedOn w:val="a6"/>
    <w:qFormat/>
    <w:pPr>
      <w:numPr>
        <w:numId w:val="7"/>
      </w:numPr>
      <w:spacing w:line="360" w:lineRule="exact"/>
      <w:ind w:leftChars="300" w:left="720"/>
    </w:pPr>
  </w:style>
  <w:style w:type="paragraph" w:customStyle="1" w:styleId="a3">
    <w:name w:val="箇条書き（矢印）"/>
    <w:basedOn w:val="a"/>
    <w:qFormat/>
    <w:pPr>
      <w:numPr>
        <w:ilvl w:val="1"/>
        <w:numId w:val="6"/>
      </w:numPr>
    </w:pPr>
    <w:rPr>
      <w:rFonts w:asciiTheme="majorEastAsia" w:eastAsiaTheme="majorEastAsia" w:hAnsiTheme="majorEastAsia"/>
    </w:rPr>
  </w:style>
  <w:style w:type="paragraph" w:customStyle="1" w:styleId="a5">
    <w:name w:val="段落番号（丸数字）"/>
    <w:basedOn w:val="a6"/>
    <w:pPr>
      <w:numPr>
        <w:numId w:val="8"/>
      </w:numPr>
      <w:spacing w:line="360" w:lineRule="exact"/>
      <w:ind w:left="1049"/>
    </w:pPr>
  </w:style>
  <w:style w:type="paragraph" w:styleId="11">
    <w:name w:val="toc 1"/>
    <w:basedOn w:val="a6"/>
    <w:next w:val="a6"/>
    <w:uiPriority w:val="39"/>
  </w:style>
  <w:style w:type="paragraph" w:styleId="21">
    <w:name w:val="toc 2"/>
    <w:basedOn w:val="a6"/>
    <w:next w:val="a6"/>
    <w:uiPriority w:val="39"/>
    <w:pPr>
      <w:ind w:leftChars="100" w:left="210"/>
    </w:pPr>
  </w:style>
  <w:style w:type="paragraph" w:styleId="31">
    <w:name w:val="toc 3"/>
    <w:basedOn w:val="a6"/>
    <w:next w:val="a6"/>
    <w:uiPriority w:val="39"/>
    <w:pPr>
      <w:ind w:leftChars="200" w:left="420"/>
    </w:pPr>
  </w:style>
  <w:style w:type="paragraph" w:styleId="41">
    <w:name w:val="toc 4"/>
    <w:basedOn w:val="a6"/>
    <w:next w:val="a6"/>
    <w:pPr>
      <w:ind w:leftChars="300" w:left="630"/>
    </w:pPr>
  </w:style>
  <w:style w:type="paragraph" w:styleId="51">
    <w:name w:val="toc 5"/>
    <w:basedOn w:val="a6"/>
    <w:next w:val="a6"/>
    <w:pPr>
      <w:ind w:leftChars="400" w:left="840"/>
    </w:pPr>
  </w:style>
  <w:style w:type="character" w:styleId="af3">
    <w:name w:val="Hyperlink"/>
    <w:basedOn w:val="a8"/>
    <w:uiPriority w:val="99"/>
    <w:rPr>
      <w:color w:val="0563C1" w:themeColor="hyperlink"/>
      <w:u w:val="single"/>
    </w:rPr>
  </w:style>
  <w:style w:type="paragraph" w:customStyle="1" w:styleId="af4">
    <w:name w:val="フローチャート"/>
    <w:basedOn w:val="a6"/>
    <w:qFormat/>
    <w:pPr>
      <w:spacing w:line="300" w:lineRule="exact"/>
    </w:pPr>
  </w:style>
  <w:style w:type="paragraph" w:customStyle="1" w:styleId="12">
    <w:name w:val="解説1"/>
    <w:link w:val="13"/>
    <w:qFormat/>
    <w:pPr>
      <w:spacing w:line="300" w:lineRule="exact"/>
      <w:ind w:leftChars="176" w:left="424" w:firstLineChars="100" w:firstLine="241"/>
      <w:contextualSpacing/>
    </w:pPr>
    <w:rPr>
      <w:rFonts w:ascii="ＭＳ 明朝" w:eastAsia="ＭＳ 明朝" w:hAnsi="ＭＳ 明朝"/>
      <w:kern w:val="0"/>
    </w:rPr>
  </w:style>
  <w:style w:type="character" w:customStyle="1" w:styleId="13">
    <w:name w:val="解説1 (文字)"/>
    <w:basedOn w:val="a8"/>
    <w:link w:val="12"/>
    <w:rPr>
      <w:rFonts w:ascii="ＭＳ 明朝" w:eastAsia="ＭＳ 明朝" w:hAnsi="ＭＳ 明朝"/>
      <w:kern w:val="0"/>
    </w:rPr>
  </w:style>
  <w:style w:type="paragraph" w:customStyle="1" w:styleId="af5">
    <w:name w:val="文章"/>
    <w:basedOn w:val="a6"/>
    <w:link w:val="af6"/>
    <w:pPr>
      <w:ind w:leftChars="283" w:left="566" w:rightChars="100" w:right="200" w:firstLineChars="100" w:firstLine="200"/>
      <w:jc w:val="left"/>
    </w:pPr>
    <w:rPr>
      <w:rFonts w:ascii="ＭＳ 明朝" w:eastAsia="ＭＳ Ｐ明朝" w:hAnsi="ＭＳ 明朝"/>
      <w:sz w:val="20"/>
    </w:rPr>
  </w:style>
  <w:style w:type="character" w:customStyle="1" w:styleId="af6">
    <w:name w:val="文章 (文字)"/>
    <w:basedOn w:val="a8"/>
    <w:link w:val="af5"/>
    <w:rPr>
      <w:rFonts w:ascii="ＭＳ 明朝" w:eastAsia="ＭＳ Ｐ明朝" w:hAnsi="ＭＳ 明朝"/>
      <w:sz w:val="20"/>
    </w:rPr>
  </w:style>
  <w:style w:type="paragraph" w:styleId="af7">
    <w:name w:val="Title"/>
    <w:basedOn w:val="a6"/>
    <w:next w:val="af8"/>
    <w:link w:val="af9"/>
    <w:qFormat/>
    <w:pPr>
      <w:spacing w:before="240" w:after="120"/>
      <w:jc w:val="center"/>
    </w:pPr>
    <w:rPr>
      <w:rFonts w:ascii="ＭＳ Ｐゴシック" w:eastAsia="ＭＳ Ｐゴシック" w:hAnsi="ＭＳ Ｐゴシック"/>
      <w:b/>
      <w:sz w:val="56"/>
    </w:rPr>
  </w:style>
  <w:style w:type="character" w:customStyle="1" w:styleId="af9">
    <w:name w:val="表題 (文字)"/>
    <w:basedOn w:val="a8"/>
    <w:link w:val="af7"/>
    <w:rPr>
      <w:rFonts w:ascii="ＭＳ Ｐゴシック" w:eastAsia="ＭＳ Ｐゴシック" w:hAnsi="ＭＳ Ｐゴシック"/>
      <w:b/>
      <w:sz w:val="56"/>
    </w:rPr>
  </w:style>
  <w:style w:type="paragraph" w:styleId="af8">
    <w:name w:val="Subtitle"/>
    <w:basedOn w:val="a6"/>
    <w:next w:val="a6"/>
    <w:link w:val="afa"/>
    <w:qFormat/>
    <w:pPr>
      <w:jc w:val="center"/>
      <w:outlineLvl w:val="1"/>
    </w:pPr>
    <w:rPr>
      <w:rFonts w:asciiTheme="minorHAnsi" w:hAnsiTheme="minorHAnsi"/>
      <w:sz w:val="24"/>
    </w:rPr>
  </w:style>
  <w:style w:type="character" w:customStyle="1" w:styleId="afa">
    <w:name w:val="副題 (文字)"/>
    <w:basedOn w:val="a8"/>
    <w:link w:val="af8"/>
    <w:rPr>
      <w:rFonts w:asciiTheme="minorHAnsi" w:eastAsiaTheme="minorEastAsia" w:hAnsiTheme="minorHAnsi"/>
      <w:sz w:val="24"/>
    </w:rPr>
  </w:style>
  <w:style w:type="paragraph" w:customStyle="1" w:styleId="afb">
    <w:name w:val="出典"/>
    <w:basedOn w:val="af0"/>
    <w:link w:val="afc"/>
    <w:qFormat/>
    <w:pPr>
      <w:spacing w:line="200" w:lineRule="exact"/>
      <w:jc w:val="right"/>
    </w:pPr>
    <w:rPr>
      <w:sz w:val="16"/>
    </w:rPr>
  </w:style>
  <w:style w:type="character" w:customStyle="1" w:styleId="afc">
    <w:name w:val="出典 (文字)"/>
    <w:basedOn w:val="a8"/>
    <w:link w:val="afb"/>
    <w:rPr>
      <w:sz w:val="16"/>
    </w:rPr>
  </w:style>
  <w:style w:type="paragraph" w:styleId="afd">
    <w:name w:val="TOC Heading"/>
    <w:basedOn w:val="1"/>
    <w:next w:val="a6"/>
    <w:qFormat/>
    <w:pPr>
      <w:keepLines/>
      <w:widowControl/>
      <w:numPr>
        <w:numId w:val="0"/>
      </w:numPr>
      <w:spacing w:before="240" w:line="259" w:lineRule="auto"/>
      <w:jc w:val="left"/>
      <w:outlineLvl w:val="9"/>
    </w:pPr>
    <w:rPr>
      <w:rFonts w:asciiTheme="majorHAnsi" w:eastAsiaTheme="majorEastAsia" w:hAnsiTheme="majorHAnsi"/>
      <w:color w:val="2E74B5" w:themeColor="accent1" w:themeShade="BF"/>
      <w:kern w:val="0"/>
      <w:sz w:val="32"/>
    </w:rPr>
  </w:style>
  <w:style w:type="paragraph" w:styleId="afe">
    <w:name w:val="No Spacing"/>
    <w:link w:val="aff"/>
    <w:qFormat/>
    <w:pPr>
      <w:widowControl w:val="0"/>
      <w:jc w:val="both"/>
    </w:pPr>
    <w:rPr>
      <w:rFonts w:ascii="Times New Roman" w:eastAsia="ＭＳ Ｐ明朝" w:hAnsi="Times New Roman"/>
    </w:rPr>
  </w:style>
  <w:style w:type="character" w:customStyle="1" w:styleId="aff">
    <w:name w:val="行間詰め (文字)"/>
    <w:basedOn w:val="a8"/>
    <w:link w:val="afe"/>
    <w:rPr>
      <w:rFonts w:ascii="Times New Roman" w:eastAsia="ＭＳ Ｐ明朝" w:hAnsi="Times New Roman"/>
    </w:rPr>
  </w:style>
  <w:style w:type="paragraph" w:customStyle="1" w:styleId="aff0">
    <w:name w:val="行動方針"/>
    <w:basedOn w:val="a6"/>
    <w:link w:val="aff1"/>
    <w:pPr>
      <w:widowControl/>
      <w:tabs>
        <w:tab w:val="left" w:pos="426"/>
      </w:tabs>
      <w:autoSpaceDE w:val="0"/>
      <w:autoSpaceDN w:val="0"/>
      <w:spacing w:line="240" w:lineRule="exact"/>
      <w:ind w:leftChars="50" w:left="311" w:rightChars="50" w:right="117" w:hangingChars="100" w:hanging="194"/>
      <w:jc w:val="left"/>
    </w:pPr>
    <w:rPr>
      <w:kern w:val="0"/>
      <w:sz w:val="16"/>
    </w:rPr>
  </w:style>
  <w:style w:type="character" w:customStyle="1" w:styleId="aff1">
    <w:name w:val="行動方針 (文字)"/>
    <w:basedOn w:val="a8"/>
    <w:link w:val="aff0"/>
    <w:rPr>
      <w:kern w:val="0"/>
      <w:sz w:val="16"/>
    </w:rPr>
  </w:style>
  <w:style w:type="paragraph" w:customStyle="1" w:styleId="aff2">
    <w:name w:val="図表貼り付け"/>
    <w:basedOn w:val="a6"/>
    <w:next w:val="a6"/>
    <w:link w:val="aff3"/>
    <w:pPr>
      <w:adjustRightInd w:val="0"/>
      <w:snapToGrid w:val="0"/>
      <w:spacing w:before="60" w:after="120" w:line="360" w:lineRule="atLeast"/>
      <w:jc w:val="center"/>
      <w:textAlignment w:val="baseline"/>
    </w:pPr>
    <w:rPr>
      <w:rFonts w:ascii="Century" w:eastAsia="ＭＳ 明朝" w:hAnsi="Century"/>
      <w:snapToGrid w:val="0"/>
      <w:kern w:val="0"/>
    </w:rPr>
  </w:style>
  <w:style w:type="character" w:customStyle="1" w:styleId="aff3">
    <w:name w:val="図表貼り付け (文字)"/>
    <w:basedOn w:val="a8"/>
    <w:link w:val="aff2"/>
    <w:rPr>
      <w:rFonts w:ascii="Century" w:eastAsia="ＭＳ 明朝" w:hAnsi="Century"/>
      <w:snapToGrid w:val="0"/>
      <w:kern w:val="0"/>
    </w:rPr>
  </w:style>
  <w:style w:type="paragraph" w:customStyle="1" w:styleId="aff4">
    <w:name w:val="図表表題"/>
    <w:basedOn w:val="af0"/>
    <w:link w:val="aff5"/>
    <w:qFormat/>
  </w:style>
  <w:style w:type="character" w:customStyle="1" w:styleId="aff5">
    <w:name w:val="図表表題 (文字)"/>
    <w:basedOn w:val="a8"/>
    <w:link w:val="aff4"/>
    <w:rPr>
      <w:rFonts w:ascii="ＭＳ Ｐゴシック" w:eastAsia="ＭＳ Ｐゴシック" w:hAnsi="ＭＳ Ｐゴシック"/>
    </w:rPr>
  </w:style>
  <w:style w:type="paragraph" w:customStyle="1" w:styleId="22">
    <w:name w:val="文章 2"/>
    <w:basedOn w:val="12"/>
    <w:link w:val="23"/>
    <w:qFormat/>
    <w:pPr>
      <w:ind w:leftChars="116" w:left="279" w:firstLineChars="119" w:firstLine="287"/>
    </w:pPr>
    <w:rPr>
      <w:kern w:val="2"/>
    </w:rPr>
  </w:style>
  <w:style w:type="character" w:customStyle="1" w:styleId="23">
    <w:name w:val="文章 2 (文字)"/>
    <w:basedOn w:val="13"/>
    <w:link w:val="22"/>
    <w:rPr>
      <w:rFonts w:ascii="ＭＳ 明朝" w:eastAsia="ＭＳ 明朝" w:hAnsi="ＭＳ 明朝"/>
      <w:kern w:val="0"/>
    </w:rPr>
  </w:style>
  <w:style w:type="paragraph" w:styleId="aff6">
    <w:name w:val="Balloon Text"/>
    <w:basedOn w:val="a6"/>
    <w:link w:val="aff7"/>
    <w:semiHidden/>
    <w:rPr>
      <w:rFonts w:asciiTheme="majorHAnsi" w:eastAsiaTheme="majorEastAsia" w:hAnsiTheme="majorHAnsi"/>
      <w:sz w:val="18"/>
    </w:rPr>
  </w:style>
  <w:style w:type="character" w:customStyle="1" w:styleId="aff7">
    <w:name w:val="吹き出し (文字)"/>
    <w:basedOn w:val="a8"/>
    <w:link w:val="aff6"/>
    <w:rPr>
      <w:rFonts w:asciiTheme="majorHAnsi" w:eastAsiaTheme="majorEastAsia" w:hAnsiTheme="majorHAnsi"/>
      <w:sz w:val="18"/>
    </w:rPr>
  </w:style>
  <w:style w:type="character" w:styleId="aff8">
    <w:name w:val="footnote reference"/>
    <w:basedOn w:val="a8"/>
    <w:semiHidden/>
    <w:rPr>
      <w:vertAlign w:val="superscript"/>
    </w:rPr>
  </w:style>
  <w:style w:type="character" w:styleId="aff9">
    <w:name w:val="endnote reference"/>
    <w:basedOn w:val="a8"/>
    <w:semiHidden/>
    <w:rPr>
      <w:vertAlign w:val="superscript"/>
    </w:rPr>
  </w:style>
  <w:style w:type="paragraph" w:styleId="affa">
    <w:name w:val="annotation text"/>
    <w:basedOn w:val="a6"/>
    <w:link w:val="affb"/>
    <w:semiHidden/>
    <w:pPr>
      <w:spacing w:line="240" w:lineRule="exact"/>
      <w:jc w:val="left"/>
    </w:pPr>
    <w:rPr>
      <w:sz w:val="20"/>
    </w:rPr>
  </w:style>
  <w:style w:type="character" w:customStyle="1" w:styleId="affb">
    <w:name w:val="コメント文字列 (文字)"/>
    <w:basedOn w:val="a8"/>
    <w:link w:val="affa"/>
    <w:rPr>
      <w:sz w:val="20"/>
    </w:rPr>
  </w:style>
  <w:style w:type="character" w:styleId="affc">
    <w:name w:val="annotation reference"/>
    <w:basedOn w:val="a8"/>
    <w:semiHidden/>
    <w:rPr>
      <w:sz w:val="18"/>
    </w:rPr>
  </w:style>
  <w:style w:type="paragraph" w:styleId="affd">
    <w:name w:val="annotation subject"/>
    <w:basedOn w:val="affa"/>
    <w:next w:val="affa"/>
    <w:link w:val="affe"/>
    <w:semiHidden/>
    <w:rPr>
      <w:b/>
    </w:rPr>
  </w:style>
  <w:style w:type="character" w:customStyle="1" w:styleId="affe">
    <w:name w:val="コメント内容 (文字)"/>
    <w:basedOn w:val="affb"/>
    <w:link w:val="affd"/>
    <w:rPr>
      <w:b/>
      <w:sz w:val="20"/>
    </w:rPr>
  </w:style>
  <w:style w:type="paragraph" w:styleId="afff">
    <w:name w:val="Revision"/>
  </w:style>
  <w:style w:type="table" w:styleId="afff0">
    <w:name w:val="Table Grid"/>
    <w:basedOn w:val="a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シンプル 1）"/>
    <w:basedOn w:val="a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Date"/>
    <w:basedOn w:val="a6"/>
    <w:next w:val="a6"/>
    <w:link w:val="afff2"/>
    <w:uiPriority w:val="99"/>
    <w:semiHidden/>
    <w:unhideWhenUsed/>
    <w:rsid w:val="002740C6"/>
  </w:style>
  <w:style w:type="character" w:customStyle="1" w:styleId="afff2">
    <w:name w:val="日付 (文字)"/>
    <w:basedOn w:val="a8"/>
    <w:link w:val="afff1"/>
    <w:uiPriority w:val="99"/>
    <w:semiHidden/>
    <w:rsid w:val="002740C6"/>
    <w:rPr>
      <w:rFonts w:eastAsiaTheme="minorEastAsia"/>
    </w:rPr>
  </w:style>
  <w:style w:type="paragraph" w:styleId="afff3">
    <w:name w:val="Note Heading"/>
    <w:basedOn w:val="a6"/>
    <w:next w:val="a6"/>
    <w:link w:val="afff4"/>
    <w:uiPriority w:val="99"/>
    <w:unhideWhenUsed/>
    <w:rsid w:val="00F5784F"/>
    <w:pPr>
      <w:jc w:val="center"/>
    </w:pPr>
  </w:style>
  <w:style w:type="character" w:customStyle="1" w:styleId="afff4">
    <w:name w:val="記 (文字)"/>
    <w:basedOn w:val="a8"/>
    <w:link w:val="afff3"/>
    <w:uiPriority w:val="99"/>
    <w:rsid w:val="00F5784F"/>
    <w:rPr>
      <w:rFonts w:eastAsiaTheme="minorEastAsia"/>
    </w:rPr>
  </w:style>
  <w:style w:type="paragraph" w:styleId="afff5">
    <w:name w:val="Closing"/>
    <w:basedOn w:val="a6"/>
    <w:link w:val="afff6"/>
    <w:uiPriority w:val="99"/>
    <w:unhideWhenUsed/>
    <w:rsid w:val="00F5784F"/>
    <w:pPr>
      <w:jc w:val="right"/>
    </w:pPr>
  </w:style>
  <w:style w:type="character" w:customStyle="1" w:styleId="afff6">
    <w:name w:val="結語 (文字)"/>
    <w:basedOn w:val="a8"/>
    <w:link w:val="afff5"/>
    <w:uiPriority w:val="99"/>
    <w:rsid w:val="00F5784F"/>
    <w:rPr>
      <w:rFonts w:eastAsiaTheme="minorEastAsia"/>
    </w:rPr>
  </w:style>
  <w:style w:type="character" w:styleId="afff7">
    <w:name w:val="Unresolved Mention"/>
    <w:basedOn w:val="a8"/>
    <w:uiPriority w:val="99"/>
    <w:semiHidden/>
    <w:unhideWhenUsed/>
    <w:rsid w:val="00B2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9008">
      <w:bodyDiv w:val="1"/>
      <w:marLeft w:val="0"/>
      <w:marRight w:val="0"/>
      <w:marTop w:val="0"/>
      <w:marBottom w:val="0"/>
      <w:divBdr>
        <w:top w:val="none" w:sz="0" w:space="0" w:color="auto"/>
        <w:left w:val="none" w:sz="0" w:space="0" w:color="auto"/>
        <w:bottom w:val="none" w:sz="0" w:space="0" w:color="auto"/>
        <w:right w:val="none" w:sz="0" w:space="0" w:color="auto"/>
      </w:divBdr>
    </w:div>
    <w:div w:id="223758348">
      <w:bodyDiv w:val="1"/>
      <w:marLeft w:val="0"/>
      <w:marRight w:val="0"/>
      <w:marTop w:val="0"/>
      <w:marBottom w:val="0"/>
      <w:divBdr>
        <w:top w:val="none" w:sz="0" w:space="0" w:color="auto"/>
        <w:left w:val="none" w:sz="0" w:space="0" w:color="auto"/>
        <w:bottom w:val="none" w:sz="0" w:space="0" w:color="auto"/>
        <w:right w:val="none" w:sz="0" w:space="0" w:color="auto"/>
      </w:divBdr>
    </w:div>
    <w:div w:id="232593490">
      <w:bodyDiv w:val="1"/>
      <w:marLeft w:val="0"/>
      <w:marRight w:val="0"/>
      <w:marTop w:val="0"/>
      <w:marBottom w:val="0"/>
      <w:divBdr>
        <w:top w:val="none" w:sz="0" w:space="0" w:color="auto"/>
        <w:left w:val="none" w:sz="0" w:space="0" w:color="auto"/>
        <w:bottom w:val="none" w:sz="0" w:space="0" w:color="auto"/>
        <w:right w:val="none" w:sz="0" w:space="0" w:color="auto"/>
      </w:divBdr>
    </w:div>
    <w:div w:id="487207494">
      <w:bodyDiv w:val="1"/>
      <w:marLeft w:val="0"/>
      <w:marRight w:val="0"/>
      <w:marTop w:val="0"/>
      <w:marBottom w:val="0"/>
      <w:divBdr>
        <w:top w:val="none" w:sz="0" w:space="0" w:color="auto"/>
        <w:left w:val="none" w:sz="0" w:space="0" w:color="auto"/>
        <w:bottom w:val="none" w:sz="0" w:space="0" w:color="auto"/>
        <w:right w:val="none" w:sz="0" w:space="0" w:color="auto"/>
      </w:divBdr>
    </w:div>
    <w:div w:id="142423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6908A9371B534FB7674500BB95EB5B" ma:contentTypeVersion="4" ma:contentTypeDescription="新しいドキュメントを作成します。" ma:contentTypeScope="" ma:versionID="76caac8d9f7b2261828ae53d84de15ce">
  <xsd:schema xmlns:xsd="http://www.w3.org/2001/XMLSchema" xmlns:xs="http://www.w3.org/2001/XMLSchema" xmlns:p="http://schemas.microsoft.com/office/2006/metadata/properties" xmlns:ns2="290820ba-784c-486f-9a0e-252761abd0c6" targetNamespace="http://schemas.microsoft.com/office/2006/metadata/properties" ma:root="true" ma:fieldsID="302b00db1455ce432f8334c7f958a897" ns2:_="">
    <xsd:import namespace="290820ba-784c-486f-9a0e-252761abd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20ba-784c-486f-9a0e-252761a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72FE-D6ED-4FC1-A320-49AB7A4C62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A56E6-9C37-41FB-88C4-5C29EBF2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20ba-784c-486f-9a0e-252761a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E893-A3EE-4349-96F9-1CE4A56FC20F}">
  <ds:schemaRefs>
    <ds:schemaRef ds:uri="http://schemas.microsoft.com/sharepoint/v3/contenttype/forms"/>
  </ds:schemaRefs>
</ds:datastoreItem>
</file>

<file path=customXml/itemProps4.xml><?xml version="1.0" encoding="utf-8"?>
<ds:datastoreItem xmlns:ds="http://schemas.openxmlformats.org/officeDocument/2006/customXml" ds:itemID="{4E362B51-7C82-49D2-80DC-8392C881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830</Words>
  <Characters>4735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5554</CharactersWithSpaces>
  <SharedDoc>false</SharedDoc>
  <HLinks>
    <vt:vector size="60" baseType="variant">
      <vt:variant>
        <vt:i4>1179702</vt:i4>
      </vt:variant>
      <vt:variant>
        <vt:i4>39</vt:i4>
      </vt:variant>
      <vt:variant>
        <vt:i4>0</vt:i4>
      </vt:variant>
      <vt:variant>
        <vt:i4>5</vt:i4>
      </vt:variant>
      <vt:variant>
        <vt:lpwstr/>
      </vt:variant>
      <vt:variant>
        <vt:lpwstr>_Toc197648420</vt:lpwstr>
      </vt:variant>
      <vt:variant>
        <vt:i4>1114166</vt:i4>
      </vt:variant>
      <vt:variant>
        <vt:i4>36</vt:i4>
      </vt:variant>
      <vt:variant>
        <vt:i4>0</vt:i4>
      </vt:variant>
      <vt:variant>
        <vt:i4>5</vt:i4>
      </vt:variant>
      <vt:variant>
        <vt:lpwstr/>
      </vt:variant>
      <vt:variant>
        <vt:lpwstr>_Toc197648419</vt:lpwstr>
      </vt:variant>
      <vt:variant>
        <vt:i4>1114166</vt:i4>
      </vt:variant>
      <vt:variant>
        <vt:i4>33</vt:i4>
      </vt:variant>
      <vt:variant>
        <vt:i4>0</vt:i4>
      </vt:variant>
      <vt:variant>
        <vt:i4>5</vt:i4>
      </vt:variant>
      <vt:variant>
        <vt:lpwstr/>
      </vt:variant>
      <vt:variant>
        <vt:lpwstr>_Toc197648418</vt:lpwstr>
      </vt:variant>
      <vt:variant>
        <vt:i4>1179702</vt:i4>
      </vt:variant>
      <vt:variant>
        <vt:i4>29</vt:i4>
      </vt:variant>
      <vt:variant>
        <vt:i4>0</vt:i4>
      </vt:variant>
      <vt:variant>
        <vt:i4>5</vt:i4>
      </vt:variant>
      <vt:variant>
        <vt:lpwstr/>
      </vt:variant>
      <vt:variant>
        <vt:lpwstr>_Toc197648421</vt:lpwstr>
      </vt:variant>
      <vt:variant>
        <vt:i4>1179702</vt:i4>
      </vt:variant>
      <vt:variant>
        <vt:i4>26</vt:i4>
      </vt:variant>
      <vt:variant>
        <vt:i4>0</vt:i4>
      </vt:variant>
      <vt:variant>
        <vt:i4>5</vt:i4>
      </vt:variant>
      <vt:variant>
        <vt:lpwstr/>
      </vt:variant>
      <vt:variant>
        <vt:lpwstr>_Toc197648420</vt:lpwstr>
      </vt:variant>
      <vt:variant>
        <vt:i4>1114166</vt:i4>
      </vt:variant>
      <vt:variant>
        <vt:i4>23</vt:i4>
      </vt:variant>
      <vt:variant>
        <vt:i4>0</vt:i4>
      </vt:variant>
      <vt:variant>
        <vt:i4>5</vt:i4>
      </vt:variant>
      <vt:variant>
        <vt:lpwstr/>
      </vt:variant>
      <vt:variant>
        <vt:lpwstr>_Toc197648419</vt:lpwstr>
      </vt:variant>
      <vt:variant>
        <vt:i4>1114166</vt:i4>
      </vt:variant>
      <vt:variant>
        <vt:i4>20</vt:i4>
      </vt:variant>
      <vt:variant>
        <vt:i4>0</vt:i4>
      </vt:variant>
      <vt:variant>
        <vt:i4>5</vt:i4>
      </vt:variant>
      <vt:variant>
        <vt:lpwstr/>
      </vt:variant>
      <vt:variant>
        <vt:lpwstr>_Toc197648418</vt:lpwstr>
      </vt:variant>
      <vt:variant>
        <vt:i4>1114166</vt:i4>
      </vt:variant>
      <vt:variant>
        <vt:i4>14</vt:i4>
      </vt:variant>
      <vt:variant>
        <vt:i4>0</vt:i4>
      </vt:variant>
      <vt:variant>
        <vt:i4>5</vt:i4>
      </vt:variant>
      <vt:variant>
        <vt:lpwstr/>
      </vt:variant>
      <vt:variant>
        <vt:lpwstr>_Toc197648417</vt:lpwstr>
      </vt:variant>
      <vt:variant>
        <vt:i4>1114166</vt:i4>
      </vt:variant>
      <vt:variant>
        <vt:i4>8</vt:i4>
      </vt:variant>
      <vt:variant>
        <vt:i4>0</vt:i4>
      </vt:variant>
      <vt:variant>
        <vt:i4>5</vt:i4>
      </vt:variant>
      <vt:variant>
        <vt:lpwstr/>
      </vt:variant>
      <vt:variant>
        <vt:lpwstr>_Toc197648416</vt:lpwstr>
      </vt:variant>
      <vt:variant>
        <vt:i4>1114166</vt:i4>
      </vt:variant>
      <vt:variant>
        <vt:i4>2</vt:i4>
      </vt:variant>
      <vt:variant>
        <vt:i4>0</vt:i4>
      </vt:variant>
      <vt:variant>
        <vt:i4>5</vt:i4>
      </vt:variant>
      <vt:variant>
        <vt:lpwstr/>
      </vt:variant>
      <vt:variant>
        <vt:lpwstr>_Toc197648415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2025-09-22T09:39:00Z</cp:lastPrinted>
  <dcterms:created xsi:type="dcterms:W3CDTF">2025-09-29T09:06:00Z</dcterms:created>
  <dcterms:modified xsi:type="dcterms:W3CDTF">2025-09-29T09:06:00Z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0x010100486908A9371B534FB7674500BB95EB5B</vt:lpwstr>
  </property>
</Properties>
</file>