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1CDE" w14:textId="6AC03416" w:rsidR="00DA1114" w:rsidRPr="00D8557F" w:rsidRDefault="00DA1114" w:rsidP="00DA1114">
      <w:pPr>
        <w:pStyle w:val="Default"/>
        <w:jc w:val="center"/>
        <w:rPr>
          <w:color w:val="000000" w:themeColor="text1"/>
          <w:sz w:val="22"/>
          <w:szCs w:val="22"/>
        </w:rPr>
      </w:pPr>
      <w:r w:rsidRPr="00D8557F">
        <w:rPr>
          <w:rFonts w:hint="eastAsia"/>
          <w:color w:val="000000" w:themeColor="text1"/>
          <w:sz w:val="22"/>
          <w:szCs w:val="22"/>
        </w:rPr>
        <w:t>「手ぶら</w:t>
      </w:r>
      <w:r w:rsidRPr="00D8557F">
        <w:rPr>
          <w:color w:val="000000" w:themeColor="text1"/>
          <w:sz w:val="22"/>
          <w:szCs w:val="22"/>
        </w:rPr>
        <w:t>観光</w:t>
      </w:r>
      <w:r w:rsidRPr="00D8557F">
        <w:rPr>
          <w:rFonts w:hint="eastAsia"/>
          <w:color w:val="000000" w:themeColor="text1"/>
          <w:sz w:val="22"/>
          <w:szCs w:val="22"/>
        </w:rPr>
        <w:t>」共通</w:t>
      </w:r>
      <w:r w:rsidRPr="00D8557F">
        <w:rPr>
          <w:color w:val="000000" w:themeColor="text1"/>
          <w:sz w:val="22"/>
          <w:szCs w:val="22"/>
        </w:rPr>
        <w:t>ロゴ</w:t>
      </w:r>
      <w:r w:rsidRPr="00D8557F">
        <w:rPr>
          <w:rFonts w:hint="eastAsia"/>
          <w:color w:val="000000" w:themeColor="text1"/>
          <w:sz w:val="22"/>
          <w:szCs w:val="22"/>
        </w:rPr>
        <w:t>マーク使用要領</w:t>
      </w:r>
    </w:p>
    <w:p w14:paraId="06C83CA1" w14:textId="77777777" w:rsidR="00DA1114" w:rsidRPr="00052443" w:rsidRDefault="00DA1114" w:rsidP="00DA1114">
      <w:pPr>
        <w:pStyle w:val="Default"/>
        <w:rPr>
          <w:color w:val="000000" w:themeColor="text1"/>
          <w:sz w:val="22"/>
          <w:szCs w:val="22"/>
        </w:rPr>
      </w:pPr>
    </w:p>
    <w:p w14:paraId="6F2E28B7" w14:textId="65FED423" w:rsidR="00593BB6" w:rsidRPr="00D8557F" w:rsidRDefault="00B76901" w:rsidP="00354549">
      <w:pPr>
        <w:pStyle w:val="Default"/>
        <w:jc w:val="right"/>
        <w:rPr>
          <w:color w:val="000000" w:themeColor="text1"/>
          <w:sz w:val="22"/>
          <w:szCs w:val="22"/>
        </w:rPr>
      </w:pPr>
      <w:r>
        <w:rPr>
          <w:rFonts w:hint="eastAsia"/>
          <w:color w:val="000000" w:themeColor="text1"/>
          <w:sz w:val="22"/>
          <w:szCs w:val="22"/>
        </w:rPr>
        <w:t>制定</w:t>
      </w:r>
      <w:r w:rsidR="00593BB6">
        <w:rPr>
          <w:color w:val="000000" w:themeColor="text1"/>
          <w:sz w:val="22"/>
          <w:szCs w:val="22"/>
        </w:rPr>
        <w:t>：平成</w:t>
      </w:r>
      <w:r w:rsidR="00593BB6">
        <w:rPr>
          <w:rFonts w:hint="eastAsia"/>
          <w:color w:val="000000" w:themeColor="text1"/>
          <w:sz w:val="22"/>
          <w:szCs w:val="22"/>
        </w:rPr>
        <w:t>２９</w:t>
      </w:r>
      <w:r w:rsidR="00593BB6">
        <w:rPr>
          <w:color w:val="000000" w:themeColor="text1"/>
          <w:sz w:val="22"/>
          <w:szCs w:val="22"/>
        </w:rPr>
        <w:t>年</w:t>
      </w:r>
      <w:r w:rsidR="003B664B">
        <w:rPr>
          <w:rFonts w:hint="eastAsia"/>
          <w:color w:val="000000" w:themeColor="text1"/>
          <w:sz w:val="22"/>
          <w:szCs w:val="22"/>
        </w:rPr>
        <w:t xml:space="preserve">　</w:t>
      </w:r>
      <w:r w:rsidR="00DD1053">
        <w:rPr>
          <w:rFonts w:hint="eastAsia"/>
          <w:color w:val="000000" w:themeColor="text1"/>
          <w:sz w:val="22"/>
          <w:szCs w:val="22"/>
        </w:rPr>
        <w:t>１</w:t>
      </w:r>
      <w:r w:rsidR="00593BB6">
        <w:rPr>
          <w:color w:val="000000" w:themeColor="text1"/>
          <w:sz w:val="22"/>
          <w:szCs w:val="22"/>
        </w:rPr>
        <w:t>月</w:t>
      </w:r>
      <w:r w:rsidR="00DD1053">
        <w:rPr>
          <w:rFonts w:hint="eastAsia"/>
          <w:color w:val="000000" w:themeColor="text1"/>
          <w:sz w:val="22"/>
          <w:szCs w:val="22"/>
        </w:rPr>
        <w:t>３１</w:t>
      </w:r>
      <w:r w:rsidR="00593BB6">
        <w:rPr>
          <w:color w:val="000000" w:themeColor="text1"/>
          <w:sz w:val="22"/>
          <w:szCs w:val="22"/>
        </w:rPr>
        <w:t>日</w:t>
      </w:r>
    </w:p>
    <w:p w14:paraId="3C33F13D" w14:textId="7E6980AD" w:rsidR="009A0116" w:rsidRDefault="009A0116" w:rsidP="009A0116">
      <w:pPr>
        <w:pStyle w:val="Default"/>
        <w:jc w:val="right"/>
        <w:rPr>
          <w:color w:val="000000" w:themeColor="text1"/>
          <w:sz w:val="22"/>
          <w:szCs w:val="22"/>
        </w:rPr>
      </w:pPr>
      <w:r>
        <w:rPr>
          <w:rFonts w:hint="eastAsia"/>
          <w:color w:val="000000" w:themeColor="text1"/>
          <w:sz w:val="22"/>
          <w:szCs w:val="22"/>
        </w:rPr>
        <w:t>改訂</w:t>
      </w:r>
      <w:r>
        <w:rPr>
          <w:color w:val="000000" w:themeColor="text1"/>
          <w:sz w:val="22"/>
          <w:szCs w:val="22"/>
        </w:rPr>
        <w:t>：平成</w:t>
      </w:r>
      <w:r w:rsidR="006241FA">
        <w:rPr>
          <w:rFonts w:hint="eastAsia"/>
          <w:color w:val="000000" w:themeColor="text1"/>
          <w:sz w:val="22"/>
          <w:szCs w:val="22"/>
        </w:rPr>
        <w:t>２９</w:t>
      </w:r>
      <w:r>
        <w:rPr>
          <w:color w:val="000000" w:themeColor="text1"/>
          <w:sz w:val="22"/>
          <w:szCs w:val="22"/>
        </w:rPr>
        <w:t>年</w:t>
      </w:r>
      <w:r w:rsidR="003B664B">
        <w:rPr>
          <w:rFonts w:hint="eastAsia"/>
          <w:color w:val="000000" w:themeColor="text1"/>
          <w:sz w:val="22"/>
          <w:szCs w:val="22"/>
        </w:rPr>
        <w:t xml:space="preserve">　</w:t>
      </w:r>
      <w:r w:rsidR="006241FA">
        <w:rPr>
          <w:rFonts w:hint="eastAsia"/>
          <w:color w:val="000000" w:themeColor="text1"/>
          <w:sz w:val="22"/>
          <w:szCs w:val="22"/>
        </w:rPr>
        <w:t>８</w:t>
      </w:r>
      <w:r>
        <w:rPr>
          <w:color w:val="000000" w:themeColor="text1"/>
          <w:sz w:val="22"/>
          <w:szCs w:val="22"/>
        </w:rPr>
        <w:t xml:space="preserve">月　</w:t>
      </w:r>
      <w:r w:rsidR="006241FA">
        <w:rPr>
          <w:rFonts w:hint="eastAsia"/>
          <w:color w:val="000000" w:themeColor="text1"/>
          <w:sz w:val="22"/>
          <w:szCs w:val="22"/>
        </w:rPr>
        <w:t>１</w:t>
      </w:r>
      <w:r>
        <w:rPr>
          <w:color w:val="000000" w:themeColor="text1"/>
          <w:sz w:val="22"/>
          <w:szCs w:val="22"/>
        </w:rPr>
        <w:t>日</w:t>
      </w:r>
    </w:p>
    <w:p w14:paraId="4A26E353" w14:textId="1C25F8BC" w:rsidR="004C1402" w:rsidRDefault="004C1402" w:rsidP="004C1402">
      <w:pPr>
        <w:pStyle w:val="Default"/>
        <w:jc w:val="right"/>
        <w:rPr>
          <w:color w:val="000000" w:themeColor="text1"/>
          <w:sz w:val="22"/>
          <w:szCs w:val="22"/>
        </w:rPr>
      </w:pPr>
      <w:r>
        <w:rPr>
          <w:rFonts w:hint="eastAsia"/>
          <w:color w:val="000000" w:themeColor="text1"/>
          <w:sz w:val="22"/>
          <w:szCs w:val="22"/>
        </w:rPr>
        <w:t>改訂</w:t>
      </w:r>
      <w:r>
        <w:rPr>
          <w:color w:val="000000" w:themeColor="text1"/>
          <w:sz w:val="22"/>
          <w:szCs w:val="22"/>
        </w:rPr>
        <w:t>：平成</w:t>
      </w:r>
      <w:r>
        <w:rPr>
          <w:rFonts w:hint="eastAsia"/>
          <w:color w:val="000000" w:themeColor="text1"/>
          <w:sz w:val="22"/>
          <w:szCs w:val="22"/>
        </w:rPr>
        <w:t>３０</w:t>
      </w:r>
      <w:r>
        <w:rPr>
          <w:color w:val="000000" w:themeColor="text1"/>
          <w:sz w:val="22"/>
          <w:szCs w:val="22"/>
        </w:rPr>
        <w:t>年</w:t>
      </w:r>
      <w:r w:rsidR="003B664B">
        <w:rPr>
          <w:rFonts w:hint="eastAsia"/>
          <w:color w:val="000000" w:themeColor="text1"/>
          <w:sz w:val="22"/>
          <w:szCs w:val="22"/>
        </w:rPr>
        <w:t xml:space="preserve">　</w:t>
      </w:r>
      <w:r w:rsidR="00590F32">
        <w:rPr>
          <w:rFonts w:hint="eastAsia"/>
          <w:color w:val="000000" w:themeColor="text1"/>
          <w:sz w:val="22"/>
          <w:szCs w:val="22"/>
        </w:rPr>
        <w:t>４</w:t>
      </w:r>
      <w:r>
        <w:rPr>
          <w:color w:val="000000" w:themeColor="text1"/>
          <w:sz w:val="22"/>
          <w:szCs w:val="22"/>
        </w:rPr>
        <w:t>月</w:t>
      </w:r>
      <w:r w:rsidR="00BC4ABB">
        <w:rPr>
          <w:rFonts w:hint="eastAsia"/>
          <w:color w:val="000000" w:themeColor="text1"/>
          <w:sz w:val="22"/>
          <w:szCs w:val="22"/>
        </w:rPr>
        <w:t xml:space="preserve">　９</w:t>
      </w:r>
      <w:r>
        <w:rPr>
          <w:color w:val="000000" w:themeColor="text1"/>
          <w:sz w:val="22"/>
          <w:szCs w:val="22"/>
        </w:rPr>
        <w:t>日</w:t>
      </w:r>
    </w:p>
    <w:p w14:paraId="3EA04372" w14:textId="5BD9F430" w:rsidR="00D201D2" w:rsidRDefault="007657FD" w:rsidP="004C1402">
      <w:pPr>
        <w:pStyle w:val="Default"/>
        <w:jc w:val="right"/>
        <w:rPr>
          <w:color w:val="000000" w:themeColor="text1"/>
          <w:sz w:val="22"/>
          <w:szCs w:val="22"/>
        </w:rPr>
      </w:pPr>
      <w:r>
        <w:rPr>
          <w:rFonts w:hint="eastAsia"/>
          <w:color w:val="000000" w:themeColor="text1"/>
          <w:sz w:val="22"/>
          <w:szCs w:val="22"/>
        </w:rPr>
        <w:t>改訂：令和　２年</w:t>
      </w:r>
      <w:r w:rsidR="003B664B">
        <w:rPr>
          <w:rFonts w:hint="eastAsia"/>
          <w:color w:val="000000" w:themeColor="text1"/>
          <w:sz w:val="22"/>
          <w:szCs w:val="22"/>
        </w:rPr>
        <w:t xml:space="preserve">　</w:t>
      </w:r>
      <w:r>
        <w:rPr>
          <w:rFonts w:hint="eastAsia"/>
          <w:color w:val="000000" w:themeColor="text1"/>
          <w:sz w:val="22"/>
          <w:szCs w:val="22"/>
        </w:rPr>
        <w:t>１</w:t>
      </w:r>
      <w:r w:rsidR="00D201D2">
        <w:rPr>
          <w:rFonts w:hint="eastAsia"/>
          <w:color w:val="000000" w:themeColor="text1"/>
          <w:sz w:val="22"/>
          <w:szCs w:val="22"/>
        </w:rPr>
        <w:t>月</w:t>
      </w:r>
      <w:r>
        <w:rPr>
          <w:rFonts w:hint="eastAsia"/>
          <w:color w:val="000000" w:themeColor="text1"/>
          <w:sz w:val="22"/>
          <w:szCs w:val="22"/>
        </w:rPr>
        <w:t xml:space="preserve">　６</w:t>
      </w:r>
      <w:r w:rsidR="00D201D2">
        <w:rPr>
          <w:rFonts w:hint="eastAsia"/>
          <w:color w:val="000000" w:themeColor="text1"/>
          <w:sz w:val="22"/>
          <w:szCs w:val="22"/>
        </w:rPr>
        <w:t>日</w:t>
      </w:r>
    </w:p>
    <w:p w14:paraId="6C27B3BA" w14:textId="30BB9BA3" w:rsidR="004C1402" w:rsidRDefault="00623159" w:rsidP="00F274DF">
      <w:pPr>
        <w:pStyle w:val="Default"/>
        <w:wordWrap w:val="0"/>
        <w:jc w:val="right"/>
        <w:rPr>
          <w:color w:val="000000" w:themeColor="text1"/>
          <w:sz w:val="22"/>
          <w:szCs w:val="22"/>
        </w:rPr>
      </w:pPr>
      <w:r>
        <w:rPr>
          <w:rFonts w:hint="eastAsia"/>
          <w:color w:val="000000" w:themeColor="text1"/>
          <w:sz w:val="22"/>
          <w:szCs w:val="22"/>
        </w:rPr>
        <w:t>改訂：令和　５年１０月　１</w:t>
      </w:r>
      <w:r w:rsidR="003B664B">
        <w:rPr>
          <w:rFonts w:hint="eastAsia"/>
          <w:color w:val="000000" w:themeColor="text1"/>
          <w:sz w:val="22"/>
          <w:szCs w:val="22"/>
        </w:rPr>
        <w:t>日</w:t>
      </w:r>
    </w:p>
    <w:p w14:paraId="283A25EA" w14:textId="77777777" w:rsidR="003B664B" w:rsidRDefault="003B664B" w:rsidP="009A0116">
      <w:pPr>
        <w:pStyle w:val="Default"/>
        <w:jc w:val="right"/>
        <w:rPr>
          <w:color w:val="000000" w:themeColor="text1"/>
          <w:sz w:val="22"/>
          <w:szCs w:val="22"/>
        </w:rPr>
      </w:pPr>
    </w:p>
    <w:p w14:paraId="51296287" w14:textId="1EDE305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１．目的</w:t>
      </w:r>
    </w:p>
    <w:p w14:paraId="3BB5C67C" w14:textId="1F6690AD" w:rsidR="00DA1114" w:rsidRPr="00D8557F" w:rsidRDefault="006B1722" w:rsidP="006B1722">
      <w:pPr>
        <w:pStyle w:val="Default"/>
        <w:ind w:firstLineChars="100" w:firstLine="251"/>
        <w:rPr>
          <w:color w:val="000000" w:themeColor="text1"/>
          <w:sz w:val="22"/>
          <w:szCs w:val="22"/>
        </w:rPr>
      </w:pPr>
      <w:r w:rsidRPr="00D8557F">
        <w:rPr>
          <w:rFonts w:hint="eastAsia"/>
          <w:color w:val="000000" w:themeColor="text1"/>
          <w:sz w:val="22"/>
          <w:szCs w:val="22"/>
        </w:rPr>
        <w:t>「手ぶら</w:t>
      </w:r>
      <w:r w:rsidRPr="00D8557F">
        <w:rPr>
          <w:color w:val="000000" w:themeColor="text1"/>
          <w:sz w:val="22"/>
          <w:szCs w:val="22"/>
        </w:rPr>
        <w:t>観光</w:t>
      </w:r>
      <w:r w:rsidRPr="00D8557F">
        <w:rPr>
          <w:rFonts w:hint="eastAsia"/>
          <w:color w:val="000000" w:themeColor="text1"/>
          <w:sz w:val="22"/>
          <w:szCs w:val="22"/>
        </w:rPr>
        <w:t>」共通</w:t>
      </w:r>
      <w:r w:rsidRPr="00D8557F">
        <w:rPr>
          <w:color w:val="000000" w:themeColor="text1"/>
          <w:sz w:val="22"/>
          <w:szCs w:val="22"/>
        </w:rPr>
        <w:t>ロゴマーク</w:t>
      </w:r>
      <w:r w:rsidRPr="00D8557F">
        <w:rPr>
          <w:rFonts w:hint="eastAsia"/>
          <w:color w:val="000000" w:themeColor="text1"/>
          <w:sz w:val="22"/>
          <w:szCs w:val="22"/>
        </w:rPr>
        <w:t>（以下「共通</w:t>
      </w:r>
      <w:r w:rsidRPr="00D8557F">
        <w:rPr>
          <w:color w:val="000000" w:themeColor="text1"/>
          <w:sz w:val="22"/>
          <w:szCs w:val="22"/>
        </w:rPr>
        <w:t>ロゴ</w:t>
      </w:r>
      <w:r w:rsidR="00DA1114" w:rsidRPr="00D8557F">
        <w:rPr>
          <w:rFonts w:hint="eastAsia"/>
          <w:color w:val="000000" w:themeColor="text1"/>
          <w:sz w:val="22"/>
          <w:szCs w:val="22"/>
        </w:rPr>
        <w:t>マーク」という。）の公共交通機関・店舗・施設</w:t>
      </w:r>
      <w:r w:rsidR="00F04D76" w:rsidRPr="00D8557F">
        <w:rPr>
          <w:rFonts w:hint="eastAsia"/>
          <w:color w:val="000000" w:themeColor="text1"/>
          <w:sz w:val="22"/>
          <w:szCs w:val="22"/>
        </w:rPr>
        <w:t>の</w:t>
      </w:r>
      <w:r w:rsidR="00F04D76" w:rsidRPr="00D8557F">
        <w:rPr>
          <w:color w:val="000000" w:themeColor="text1"/>
          <w:sz w:val="22"/>
          <w:szCs w:val="22"/>
        </w:rPr>
        <w:t>受付カウンター</w:t>
      </w:r>
      <w:r w:rsidR="00DA1114" w:rsidRPr="00D8557F">
        <w:rPr>
          <w:rFonts w:hint="eastAsia"/>
          <w:color w:val="000000" w:themeColor="text1"/>
          <w:sz w:val="22"/>
          <w:szCs w:val="22"/>
        </w:rPr>
        <w:t>への掲示等により、外国人旅行者からの</w:t>
      </w:r>
      <w:r w:rsidR="00F04D76" w:rsidRPr="00D8557F">
        <w:rPr>
          <w:rFonts w:hint="eastAsia"/>
          <w:color w:val="000000" w:themeColor="text1"/>
          <w:sz w:val="22"/>
          <w:szCs w:val="22"/>
        </w:rPr>
        <w:t>外国人対応</w:t>
      </w:r>
      <w:r w:rsidR="00F04D76" w:rsidRPr="00D8557F">
        <w:rPr>
          <w:color w:val="000000" w:themeColor="text1"/>
          <w:sz w:val="22"/>
          <w:szCs w:val="22"/>
        </w:rPr>
        <w:t>の手ぶら観光カウンターとし</w:t>
      </w:r>
      <w:r w:rsidR="00F04D76" w:rsidRPr="00D8557F">
        <w:rPr>
          <w:rFonts w:hint="eastAsia"/>
          <w:color w:val="000000" w:themeColor="text1"/>
          <w:sz w:val="22"/>
          <w:szCs w:val="22"/>
        </w:rPr>
        <w:t>ての</w:t>
      </w:r>
      <w:r w:rsidR="00DA1114" w:rsidRPr="00D8557F">
        <w:rPr>
          <w:rFonts w:hint="eastAsia"/>
          <w:color w:val="000000" w:themeColor="text1"/>
          <w:sz w:val="22"/>
          <w:szCs w:val="22"/>
        </w:rPr>
        <w:t>識別性を向上させ、外国人旅行者の利便性を高めるとと</w:t>
      </w:r>
      <w:r w:rsidR="00744F55" w:rsidRPr="00D8557F">
        <w:rPr>
          <w:rFonts w:hint="eastAsia"/>
          <w:color w:val="000000" w:themeColor="text1"/>
          <w:sz w:val="22"/>
          <w:szCs w:val="22"/>
        </w:rPr>
        <w:t>もに、外国人旅行者に情報発信を行うことを目的として定めた共通ロゴ</w:t>
      </w:r>
      <w:r w:rsidR="00DA1114" w:rsidRPr="00D8557F">
        <w:rPr>
          <w:rFonts w:hint="eastAsia"/>
          <w:color w:val="000000" w:themeColor="text1"/>
          <w:sz w:val="22"/>
          <w:szCs w:val="22"/>
        </w:rPr>
        <w:t>マークの適正使用のため、</w:t>
      </w:r>
      <w:r w:rsidR="00C9451B">
        <w:rPr>
          <w:rFonts w:hint="eastAsia"/>
          <w:color w:val="000000" w:themeColor="text1"/>
          <w:sz w:val="22"/>
          <w:szCs w:val="22"/>
        </w:rPr>
        <w:t>本</w:t>
      </w:r>
      <w:r w:rsidR="00DA1114" w:rsidRPr="00D8557F">
        <w:rPr>
          <w:rFonts w:hint="eastAsia"/>
          <w:color w:val="000000" w:themeColor="text1"/>
          <w:sz w:val="22"/>
          <w:szCs w:val="22"/>
        </w:rPr>
        <w:t>使用要領を定める。</w:t>
      </w:r>
    </w:p>
    <w:p w14:paraId="478C5D09" w14:textId="77777777" w:rsidR="00DA1114" w:rsidRPr="00CE6D9A" w:rsidRDefault="00DA1114" w:rsidP="00DA1114">
      <w:pPr>
        <w:pStyle w:val="Default"/>
        <w:rPr>
          <w:color w:val="000000" w:themeColor="text1"/>
          <w:sz w:val="22"/>
          <w:szCs w:val="22"/>
        </w:rPr>
      </w:pPr>
    </w:p>
    <w:p w14:paraId="6EDA01E0" w14:textId="7777777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２．使用の基準</w:t>
      </w:r>
    </w:p>
    <w:p w14:paraId="3C86E5E3" w14:textId="7777777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（１）この</w:t>
      </w:r>
      <w:r w:rsidR="006D1219" w:rsidRPr="00D8557F">
        <w:rPr>
          <w:rFonts w:hint="eastAsia"/>
          <w:color w:val="000000" w:themeColor="text1"/>
          <w:sz w:val="22"/>
          <w:szCs w:val="22"/>
        </w:rPr>
        <w:t>共通ロゴマーク</w:t>
      </w:r>
      <w:r w:rsidRPr="00D8557F">
        <w:rPr>
          <w:rFonts w:hint="eastAsia"/>
          <w:color w:val="000000" w:themeColor="text1"/>
          <w:sz w:val="22"/>
          <w:szCs w:val="22"/>
        </w:rPr>
        <w:t>は、</w:t>
      </w:r>
      <w:r w:rsidR="00F04D76" w:rsidRPr="00D8557F">
        <w:rPr>
          <w:rFonts w:hint="eastAsia"/>
          <w:color w:val="000000" w:themeColor="text1"/>
          <w:sz w:val="22"/>
          <w:szCs w:val="22"/>
        </w:rPr>
        <w:t>承認された者</w:t>
      </w:r>
      <w:r w:rsidR="00F04D76" w:rsidRPr="00D8557F">
        <w:rPr>
          <w:color w:val="000000" w:themeColor="text1"/>
          <w:sz w:val="22"/>
          <w:szCs w:val="22"/>
        </w:rPr>
        <w:t>が承認された範囲内で使用できる</w:t>
      </w:r>
      <w:r w:rsidRPr="00D8557F">
        <w:rPr>
          <w:rFonts w:hint="eastAsia"/>
          <w:color w:val="000000" w:themeColor="text1"/>
          <w:sz w:val="22"/>
          <w:szCs w:val="22"/>
        </w:rPr>
        <w:t>。</w:t>
      </w:r>
    </w:p>
    <w:p w14:paraId="0FDFB619" w14:textId="4F60184E" w:rsidR="00A75C91" w:rsidRPr="00D8557F" w:rsidRDefault="00DA1114" w:rsidP="009A2A1C">
      <w:pPr>
        <w:pStyle w:val="Default"/>
        <w:ind w:left="502" w:hangingChars="200" w:hanging="502"/>
        <w:rPr>
          <w:color w:val="000000" w:themeColor="text1"/>
          <w:sz w:val="22"/>
          <w:szCs w:val="22"/>
        </w:rPr>
      </w:pPr>
      <w:r w:rsidRPr="00D8557F">
        <w:rPr>
          <w:rFonts w:hint="eastAsia"/>
          <w:color w:val="000000" w:themeColor="text1"/>
          <w:sz w:val="22"/>
          <w:szCs w:val="22"/>
        </w:rPr>
        <w:t>（２）この</w:t>
      </w:r>
      <w:r w:rsidR="006D1219" w:rsidRPr="00D8557F">
        <w:rPr>
          <w:rFonts w:hint="eastAsia"/>
          <w:color w:val="000000" w:themeColor="text1"/>
          <w:sz w:val="22"/>
          <w:szCs w:val="22"/>
        </w:rPr>
        <w:t>共通ロゴマーク</w:t>
      </w:r>
      <w:r w:rsidR="008F5864" w:rsidRPr="00D8557F">
        <w:rPr>
          <w:rFonts w:hint="eastAsia"/>
          <w:color w:val="000000" w:themeColor="text1"/>
          <w:sz w:val="22"/>
          <w:szCs w:val="22"/>
        </w:rPr>
        <w:t>の使用を国土交通省</w:t>
      </w:r>
      <w:r w:rsidR="003B664B">
        <w:rPr>
          <w:rFonts w:hint="eastAsia"/>
          <w:color w:val="000000" w:themeColor="text1"/>
          <w:sz w:val="22"/>
          <w:szCs w:val="22"/>
        </w:rPr>
        <w:t>物流・自動車局</w:t>
      </w:r>
      <w:r w:rsidR="00524AC8" w:rsidRPr="00D8557F">
        <w:rPr>
          <w:rFonts w:hint="eastAsia"/>
          <w:color w:val="000000" w:themeColor="text1"/>
          <w:sz w:val="22"/>
          <w:szCs w:val="22"/>
        </w:rPr>
        <w:t>物流政策課</w:t>
      </w:r>
      <w:r w:rsidR="00524AC8" w:rsidRPr="00D8557F">
        <w:rPr>
          <w:color w:val="000000" w:themeColor="text1"/>
          <w:sz w:val="22"/>
          <w:szCs w:val="22"/>
        </w:rPr>
        <w:t>長</w:t>
      </w:r>
      <w:r w:rsidR="00EE2A76" w:rsidRPr="00D8557F">
        <w:rPr>
          <w:rFonts w:hint="eastAsia"/>
          <w:color w:val="000000" w:themeColor="text1"/>
          <w:sz w:val="22"/>
          <w:szCs w:val="22"/>
        </w:rPr>
        <w:t>（以</w:t>
      </w:r>
      <w:r w:rsidR="00D201D2">
        <w:rPr>
          <w:rFonts w:hint="eastAsia"/>
          <w:color w:val="000000" w:themeColor="text1"/>
          <w:sz w:val="22"/>
          <w:szCs w:val="22"/>
        </w:rPr>
        <w:t>下</w:t>
      </w:r>
      <w:r w:rsidR="00EE2A76" w:rsidRPr="00D8557F">
        <w:rPr>
          <w:rFonts w:hint="eastAsia"/>
          <w:color w:val="000000" w:themeColor="text1"/>
          <w:sz w:val="22"/>
          <w:szCs w:val="22"/>
        </w:rPr>
        <w:t>「</w:t>
      </w:r>
      <w:r w:rsidR="003C4F78">
        <w:rPr>
          <w:rFonts w:hint="eastAsia"/>
          <w:color w:val="000000" w:themeColor="text1"/>
          <w:sz w:val="22"/>
          <w:szCs w:val="22"/>
        </w:rPr>
        <w:t>物流</w:t>
      </w:r>
      <w:r w:rsidR="003B664B">
        <w:rPr>
          <w:rFonts w:hint="eastAsia"/>
          <w:color w:val="000000" w:themeColor="text1"/>
          <w:sz w:val="22"/>
          <w:szCs w:val="22"/>
        </w:rPr>
        <w:t>政策課</w:t>
      </w:r>
      <w:r w:rsidR="008C0012" w:rsidRPr="00D8557F">
        <w:rPr>
          <w:color w:val="000000" w:themeColor="text1"/>
          <w:sz w:val="22"/>
          <w:szCs w:val="22"/>
        </w:rPr>
        <w:t>長</w:t>
      </w:r>
      <w:r w:rsidR="00EE2A76" w:rsidRPr="00D8557F">
        <w:rPr>
          <w:color w:val="000000" w:themeColor="text1"/>
          <w:sz w:val="22"/>
          <w:szCs w:val="22"/>
        </w:rPr>
        <w:t>」という。</w:t>
      </w:r>
      <w:r w:rsidR="00EE2A76" w:rsidRPr="00D8557F">
        <w:rPr>
          <w:rFonts w:hint="eastAsia"/>
          <w:color w:val="000000" w:themeColor="text1"/>
          <w:sz w:val="22"/>
          <w:szCs w:val="22"/>
        </w:rPr>
        <w:t>）</w:t>
      </w:r>
      <w:r w:rsidRPr="00D8557F">
        <w:rPr>
          <w:rFonts w:hint="eastAsia"/>
          <w:color w:val="000000" w:themeColor="text1"/>
          <w:sz w:val="22"/>
          <w:szCs w:val="22"/>
        </w:rPr>
        <w:t>から承認された者</w:t>
      </w:r>
      <w:r w:rsidRPr="00D8557F">
        <w:rPr>
          <w:color w:val="000000" w:themeColor="text1"/>
          <w:sz w:val="22"/>
          <w:szCs w:val="22"/>
        </w:rPr>
        <w:t>(</w:t>
      </w:r>
      <w:r w:rsidRPr="00D8557F">
        <w:rPr>
          <w:rFonts w:hint="eastAsia"/>
          <w:color w:val="000000" w:themeColor="text1"/>
          <w:sz w:val="22"/>
          <w:szCs w:val="22"/>
        </w:rPr>
        <w:t>通常使</w:t>
      </w:r>
      <w:r w:rsidR="00A75C91" w:rsidRPr="00D8557F">
        <w:rPr>
          <w:rFonts w:hint="eastAsia"/>
          <w:color w:val="000000" w:themeColor="text1"/>
          <w:sz w:val="22"/>
          <w:szCs w:val="22"/>
        </w:rPr>
        <w:t>用権者</w:t>
      </w:r>
      <w:r w:rsidR="00A75C91" w:rsidRPr="00D8557F">
        <w:rPr>
          <w:color w:val="000000" w:themeColor="text1"/>
          <w:sz w:val="22"/>
          <w:szCs w:val="22"/>
        </w:rPr>
        <w:t>)</w:t>
      </w:r>
      <w:r w:rsidR="00A75C91" w:rsidRPr="00D8557F">
        <w:rPr>
          <w:rFonts w:hint="eastAsia"/>
          <w:color w:val="000000" w:themeColor="text1"/>
          <w:sz w:val="22"/>
          <w:szCs w:val="22"/>
        </w:rPr>
        <w:t>は、他人に共通ロゴマークの使用権を譲渡することはできない。</w:t>
      </w:r>
    </w:p>
    <w:p w14:paraId="53655AED" w14:textId="14658A35" w:rsidR="00DA1114" w:rsidRPr="00D8557F" w:rsidRDefault="00DA1114" w:rsidP="009A2A1C">
      <w:pPr>
        <w:pStyle w:val="Default"/>
        <w:ind w:left="502" w:hangingChars="200" w:hanging="502"/>
        <w:rPr>
          <w:color w:val="000000" w:themeColor="text1"/>
          <w:sz w:val="22"/>
          <w:szCs w:val="22"/>
        </w:rPr>
      </w:pPr>
      <w:r w:rsidRPr="00D8557F">
        <w:rPr>
          <w:rFonts w:hint="eastAsia"/>
          <w:color w:val="000000" w:themeColor="text1"/>
          <w:sz w:val="22"/>
          <w:szCs w:val="22"/>
        </w:rPr>
        <w:t>（３）次の各項のいずれかに該当する場合は、いかなる場合にも</w:t>
      </w:r>
      <w:r w:rsidR="006D1219" w:rsidRPr="00D8557F">
        <w:rPr>
          <w:rFonts w:hint="eastAsia"/>
          <w:color w:val="000000" w:themeColor="text1"/>
          <w:sz w:val="22"/>
          <w:szCs w:val="22"/>
        </w:rPr>
        <w:t>共通ロゴマーク</w:t>
      </w:r>
      <w:r w:rsidRPr="00D8557F">
        <w:rPr>
          <w:rFonts w:hint="eastAsia"/>
          <w:color w:val="000000" w:themeColor="text1"/>
          <w:sz w:val="22"/>
          <w:szCs w:val="22"/>
        </w:rPr>
        <w:t>を使用することはできない。</w:t>
      </w:r>
    </w:p>
    <w:p w14:paraId="725E0A3D" w14:textId="77777777" w:rsidR="00DA1114" w:rsidRPr="00D8557F" w:rsidRDefault="00DA1114" w:rsidP="009A2A1C">
      <w:pPr>
        <w:pStyle w:val="Default"/>
        <w:ind w:firstLineChars="200" w:firstLine="502"/>
        <w:rPr>
          <w:color w:val="000000" w:themeColor="text1"/>
          <w:sz w:val="22"/>
          <w:szCs w:val="22"/>
        </w:rPr>
      </w:pPr>
      <w:r w:rsidRPr="00D8557F">
        <w:rPr>
          <w:rFonts w:hint="eastAsia"/>
          <w:color w:val="000000" w:themeColor="text1"/>
          <w:sz w:val="22"/>
          <w:szCs w:val="22"/>
        </w:rPr>
        <w:t>・特定の政治、思想、宗教、募金の活動に関するものに使用すること</w:t>
      </w:r>
    </w:p>
    <w:p w14:paraId="1CBBC5B1" w14:textId="77777777" w:rsidR="00DA1114" w:rsidRPr="00D8557F" w:rsidRDefault="00DA1114" w:rsidP="009A2A1C">
      <w:pPr>
        <w:pStyle w:val="Default"/>
        <w:ind w:firstLineChars="200" w:firstLine="502"/>
        <w:rPr>
          <w:color w:val="000000" w:themeColor="text1"/>
          <w:sz w:val="22"/>
          <w:szCs w:val="22"/>
        </w:rPr>
      </w:pPr>
      <w:r w:rsidRPr="00D8557F">
        <w:rPr>
          <w:rFonts w:hint="eastAsia"/>
          <w:color w:val="000000" w:themeColor="text1"/>
          <w:sz w:val="22"/>
          <w:szCs w:val="22"/>
        </w:rPr>
        <w:t>・公序良俗に反するものに使用すること</w:t>
      </w:r>
    </w:p>
    <w:p w14:paraId="6A9BD0C5" w14:textId="77777777" w:rsidR="00DA1114" w:rsidRPr="00D8557F" w:rsidRDefault="00DA1114" w:rsidP="009A2A1C">
      <w:pPr>
        <w:pStyle w:val="Default"/>
        <w:ind w:firstLineChars="200" w:firstLine="502"/>
        <w:rPr>
          <w:color w:val="000000" w:themeColor="text1"/>
          <w:sz w:val="22"/>
          <w:szCs w:val="22"/>
        </w:rPr>
      </w:pPr>
      <w:r w:rsidRPr="00D8557F">
        <w:rPr>
          <w:rFonts w:hint="eastAsia"/>
          <w:color w:val="000000" w:themeColor="text1"/>
          <w:sz w:val="22"/>
          <w:szCs w:val="22"/>
        </w:rPr>
        <w:t>・法令・規則などに違反するものに使用すること</w:t>
      </w:r>
    </w:p>
    <w:p w14:paraId="76A4FB9E" w14:textId="08E6EDAE" w:rsidR="00DA1114" w:rsidRPr="00D8557F" w:rsidRDefault="00DA1114" w:rsidP="009A2A1C">
      <w:pPr>
        <w:pStyle w:val="Default"/>
        <w:ind w:firstLineChars="200" w:firstLine="502"/>
        <w:rPr>
          <w:color w:val="000000" w:themeColor="text1"/>
          <w:sz w:val="22"/>
          <w:szCs w:val="22"/>
        </w:rPr>
      </w:pPr>
      <w:r w:rsidRPr="00D8557F">
        <w:rPr>
          <w:rFonts w:hint="eastAsia"/>
          <w:color w:val="000000" w:themeColor="text1"/>
          <w:sz w:val="22"/>
          <w:szCs w:val="22"/>
        </w:rPr>
        <w:t>・本</w:t>
      </w:r>
      <w:r w:rsidR="00C9451B">
        <w:rPr>
          <w:rFonts w:hint="eastAsia"/>
          <w:color w:val="000000" w:themeColor="text1"/>
          <w:sz w:val="22"/>
          <w:szCs w:val="22"/>
        </w:rPr>
        <w:t>使用</w:t>
      </w:r>
      <w:r w:rsidRPr="00D8557F">
        <w:rPr>
          <w:rFonts w:hint="eastAsia"/>
          <w:color w:val="000000" w:themeColor="text1"/>
          <w:sz w:val="22"/>
          <w:szCs w:val="22"/>
        </w:rPr>
        <w:t>要領に反して使用すること</w:t>
      </w:r>
    </w:p>
    <w:p w14:paraId="4EC1198D" w14:textId="731B2456" w:rsidR="00DA1114" w:rsidRPr="00D8557F" w:rsidRDefault="006D1219" w:rsidP="009A2A1C">
      <w:pPr>
        <w:pStyle w:val="Default"/>
        <w:ind w:left="502" w:right="-1" w:hangingChars="200" w:hanging="502"/>
        <w:rPr>
          <w:color w:val="000000" w:themeColor="text1"/>
          <w:sz w:val="22"/>
          <w:szCs w:val="22"/>
        </w:rPr>
      </w:pPr>
      <w:r w:rsidRPr="00D8557F">
        <w:rPr>
          <w:rFonts w:hint="eastAsia"/>
          <w:color w:val="000000" w:themeColor="text1"/>
          <w:sz w:val="22"/>
          <w:szCs w:val="22"/>
        </w:rPr>
        <w:t>（４）この共通</w:t>
      </w:r>
      <w:r w:rsidRPr="00D8557F">
        <w:rPr>
          <w:color w:val="000000" w:themeColor="text1"/>
          <w:sz w:val="22"/>
          <w:szCs w:val="22"/>
        </w:rPr>
        <w:t>ロゴ</w:t>
      </w:r>
      <w:r w:rsidR="00DA1114" w:rsidRPr="00D8557F">
        <w:rPr>
          <w:rFonts w:hint="eastAsia"/>
          <w:color w:val="000000" w:themeColor="text1"/>
          <w:sz w:val="22"/>
          <w:szCs w:val="22"/>
        </w:rPr>
        <w:t>マークと誤認される類似のマークは、使用してはならない。</w:t>
      </w:r>
      <w:r w:rsidR="00BE7FAE" w:rsidRPr="00D8557F">
        <w:rPr>
          <w:rFonts w:hint="eastAsia"/>
          <w:color w:val="000000" w:themeColor="text1"/>
          <w:sz w:val="22"/>
          <w:szCs w:val="22"/>
        </w:rPr>
        <w:t>この共通ロゴマークは、国内外の第三者による無断使用・権利主張等を抑止するため、</w:t>
      </w:r>
      <w:r w:rsidR="009A2A1C">
        <w:rPr>
          <w:rFonts w:hint="eastAsia"/>
          <w:color w:val="000000" w:themeColor="text1"/>
          <w:sz w:val="22"/>
          <w:szCs w:val="22"/>
        </w:rPr>
        <w:t>商標法第４条第１項第６</w:t>
      </w:r>
      <w:r w:rsidR="00BE7FAE" w:rsidRPr="00D8557F">
        <w:rPr>
          <w:rFonts w:hint="eastAsia"/>
          <w:color w:val="000000" w:themeColor="text1"/>
          <w:sz w:val="22"/>
          <w:szCs w:val="22"/>
        </w:rPr>
        <w:t>号に掲げる商標である旨の情報提供を行っている。</w:t>
      </w:r>
    </w:p>
    <w:p w14:paraId="60FE25A4" w14:textId="77777777" w:rsidR="00F3070D" w:rsidRPr="009A2A1C" w:rsidRDefault="00F3070D" w:rsidP="00A56887">
      <w:pPr>
        <w:pStyle w:val="Default"/>
        <w:ind w:left="753" w:right="-1" w:hangingChars="300" w:hanging="753"/>
        <w:rPr>
          <w:color w:val="000000" w:themeColor="text1"/>
          <w:sz w:val="22"/>
          <w:szCs w:val="22"/>
        </w:rPr>
      </w:pPr>
    </w:p>
    <w:p w14:paraId="10F6E23E" w14:textId="7777777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３．デザイン</w:t>
      </w:r>
    </w:p>
    <w:p w14:paraId="6A5219F2" w14:textId="5D4C384D" w:rsidR="00DA1114" w:rsidRPr="00D8557F" w:rsidRDefault="006D1219" w:rsidP="00643844">
      <w:pPr>
        <w:pStyle w:val="Default"/>
        <w:ind w:rightChars="-100" w:right="-241" w:firstLineChars="100" w:firstLine="251"/>
        <w:rPr>
          <w:color w:val="000000" w:themeColor="text1"/>
          <w:sz w:val="22"/>
          <w:szCs w:val="22"/>
        </w:rPr>
      </w:pPr>
      <w:r w:rsidRPr="00D8557F">
        <w:rPr>
          <w:rFonts w:hint="eastAsia"/>
          <w:color w:val="000000" w:themeColor="text1"/>
          <w:sz w:val="22"/>
          <w:szCs w:val="22"/>
        </w:rPr>
        <w:t>共通ロゴマーク</w:t>
      </w:r>
      <w:r w:rsidR="00DA1114" w:rsidRPr="00D8557F">
        <w:rPr>
          <w:rFonts w:hint="eastAsia"/>
          <w:color w:val="000000" w:themeColor="text1"/>
          <w:sz w:val="22"/>
          <w:szCs w:val="22"/>
        </w:rPr>
        <w:t>のデザインについては、</w:t>
      </w:r>
      <w:r w:rsidR="00643844" w:rsidRPr="00D8557F">
        <w:rPr>
          <w:rFonts w:hint="eastAsia"/>
          <w:color w:val="000000" w:themeColor="text1"/>
          <w:sz w:val="22"/>
          <w:szCs w:val="22"/>
        </w:rPr>
        <w:t>別添</w:t>
      </w:r>
      <w:r w:rsidR="00E34F08">
        <w:rPr>
          <w:rFonts w:hint="eastAsia"/>
          <w:color w:val="000000" w:themeColor="text1"/>
          <w:sz w:val="22"/>
          <w:szCs w:val="22"/>
        </w:rPr>
        <w:t>１</w:t>
      </w:r>
      <w:r w:rsidR="00643844" w:rsidRPr="00D8557F">
        <w:rPr>
          <w:rFonts w:hint="eastAsia"/>
          <w:color w:val="000000" w:themeColor="text1"/>
          <w:sz w:val="22"/>
          <w:szCs w:val="22"/>
        </w:rPr>
        <w:t>「共通ロゴマークデザインマニュアル」</w:t>
      </w:r>
      <w:r w:rsidR="00A00782" w:rsidRPr="00D8557F">
        <w:rPr>
          <w:rFonts w:hint="eastAsia"/>
          <w:color w:val="000000" w:themeColor="text1"/>
          <w:sz w:val="22"/>
          <w:szCs w:val="22"/>
        </w:rPr>
        <w:t>による。</w:t>
      </w:r>
    </w:p>
    <w:p w14:paraId="6ABA464F" w14:textId="77777777" w:rsidR="00F3070D" w:rsidRPr="00D8557F" w:rsidRDefault="00F3070D" w:rsidP="00DA1114">
      <w:pPr>
        <w:pStyle w:val="Default"/>
        <w:rPr>
          <w:color w:val="000000" w:themeColor="text1"/>
          <w:sz w:val="22"/>
          <w:szCs w:val="22"/>
        </w:rPr>
      </w:pPr>
    </w:p>
    <w:p w14:paraId="07282609" w14:textId="7777777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４．使用申請方法</w:t>
      </w:r>
      <w:r w:rsidRPr="00D8557F">
        <w:rPr>
          <w:color w:val="000000" w:themeColor="text1"/>
          <w:sz w:val="22"/>
          <w:szCs w:val="22"/>
        </w:rPr>
        <w:t xml:space="preserve"> </w:t>
      </w:r>
    </w:p>
    <w:p w14:paraId="2157C64B" w14:textId="45A15321" w:rsidR="00DA1114" w:rsidRPr="00D8557F" w:rsidRDefault="00DA1114" w:rsidP="00FB41FA">
      <w:pPr>
        <w:pStyle w:val="Default"/>
        <w:ind w:left="502" w:hangingChars="200" w:hanging="502"/>
        <w:rPr>
          <w:color w:val="000000" w:themeColor="text1"/>
          <w:sz w:val="22"/>
          <w:szCs w:val="22"/>
        </w:rPr>
      </w:pPr>
      <w:r w:rsidRPr="00D8557F">
        <w:rPr>
          <w:rFonts w:hint="eastAsia"/>
          <w:color w:val="000000" w:themeColor="text1"/>
          <w:sz w:val="22"/>
          <w:szCs w:val="22"/>
        </w:rPr>
        <w:t>（１）</w:t>
      </w:r>
      <w:r w:rsidR="006D1219" w:rsidRPr="00D8557F">
        <w:rPr>
          <w:rFonts w:hint="eastAsia"/>
          <w:color w:val="000000" w:themeColor="text1"/>
          <w:sz w:val="22"/>
          <w:szCs w:val="22"/>
        </w:rPr>
        <w:t>共通ロゴマーク</w:t>
      </w:r>
      <w:r w:rsidRPr="00D8557F">
        <w:rPr>
          <w:rFonts w:hint="eastAsia"/>
          <w:color w:val="000000" w:themeColor="text1"/>
          <w:sz w:val="22"/>
          <w:szCs w:val="22"/>
        </w:rPr>
        <w:t>の使用を希望する者は、</w:t>
      </w:r>
      <w:r w:rsidR="00CA2C9B" w:rsidRPr="00D8557F">
        <w:rPr>
          <w:rFonts w:hint="eastAsia"/>
          <w:color w:val="000000" w:themeColor="text1"/>
          <w:sz w:val="22"/>
          <w:szCs w:val="22"/>
        </w:rPr>
        <w:t>「手ぶら</w:t>
      </w:r>
      <w:r w:rsidR="00CA2C9B" w:rsidRPr="00D8557F">
        <w:rPr>
          <w:color w:val="000000" w:themeColor="text1"/>
          <w:sz w:val="22"/>
          <w:szCs w:val="22"/>
        </w:rPr>
        <w:t>観光</w:t>
      </w:r>
      <w:r w:rsidR="00CA2C9B" w:rsidRPr="00D8557F">
        <w:rPr>
          <w:rFonts w:hint="eastAsia"/>
          <w:color w:val="000000" w:themeColor="text1"/>
          <w:sz w:val="22"/>
          <w:szCs w:val="22"/>
        </w:rPr>
        <w:t>」</w:t>
      </w:r>
      <w:r w:rsidR="006D1219" w:rsidRPr="00D8557F">
        <w:rPr>
          <w:rFonts w:hint="eastAsia"/>
          <w:color w:val="000000" w:themeColor="text1"/>
          <w:sz w:val="22"/>
          <w:szCs w:val="22"/>
        </w:rPr>
        <w:t>共通ロゴマーク</w:t>
      </w:r>
      <w:r w:rsidRPr="00D8557F">
        <w:rPr>
          <w:rFonts w:hint="eastAsia"/>
          <w:color w:val="000000" w:themeColor="text1"/>
          <w:sz w:val="22"/>
          <w:szCs w:val="22"/>
        </w:rPr>
        <w:t>使用申請書（別記様式第１号）により</w:t>
      </w:r>
      <w:r w:rsidR="00434ACA" w:rsidRPr="00434ACA">
        <w:rPr>
          <w:rFonts w:hint="eastAsia"/>
          <w:color w:val="000000" w:themeColor="text1"/>
          <w:sz w:val="22"/>
          <w:szCs w:val="22"/>
        </w:rPr>
        <w:t>物流</w:t>
      </w:r>
      <w:r w:rsidR="003B664B">
        <w:rPr>
          <w:rFonts w:hint="eastAsia"/>
          <w:color w:val="000000" w:themeColor="text1"/>
          <w:sz w:val="22"/>
          <w:szCs w:val="22"/>
        </w:rPr>
        <w:t>政策課</w:t>
      </w:r>
      <w:r w:rsidR="00A64883" w:rsidRPr="00D8557F">
        <w:rPr>
          <w:color w:val="000000" w:themeColor="text1"/>
          <w:sz w:val="22"/>
          <w:szCs w:val="22"/>
        </w:rPr>
        <w:t>長</w:t>
      </w:r>
      <w:r w:rsidRPr="00D8557F">
        <w:rPr>
          <w:rFonts w:hint="eastAsia"/>
          <w:color w:val="000000" w:themeColor="text1"/>
          <w:sz w:val="22"/>
          <w:szCs w:val="22"/>
        </w:rPr>
        <w:t>あて（連絡先は</w:t>
      </w:r>
      <w:r w:rsidR="00040F34">
        <w:rPr>
          <w:rFonts w:hint="eastAsia"/>
          <w:color w:val="000000" w:themeColor="text1"/>
          <w:sz w:val="22"/>
          <w:szCs w:val="22"/>
        </w:rPr>
        <w:t>（</w:t>
      </w:r>
      <w:r w:rsidRPr="00D8557F">
        <w:rPr>
          <w:rFonts w:hint="eastAsia"/>
          <w:color w:val="000000" w:themeColor="text1"/>
          <w:sz w:val="22"/>
          <w:szCs w:val="22"/>
        </w:rPr>
        <w:t>申請先</w:t>
      </w:r>
      <w:r w:rsidR="00040F34">
        <w:rPr>
          <w:rFonts w:hint="eastAsia"/>
          <w:color w:val="000000" w:themeColor="text1"/>
          <w:sz w:val="22"/>
          <w:szCs w:val="22"/>
        </w:rPr>
        <w:t>）</w:t>
      </w:r>
      <w:r w:rsidRPr="00D8557F">
        <w:rPr>
          <w:rFonts w:hint="eastAsia"/>
          <w:color w:val="000000" w:themeColor="text1"/>
          <w:sz w:val="22"/>
          <w:szCs w:val="22"/>
        </w:rPr>
        <w:t>に記載）に</w:t>
      </w:r>
      <w:r w:rsidR="00BF7AEC" w:rsidRPr="00D8557F">
        <w:rPr>
          <w:rFonts w:hint="eastAsia"/>
          <w:color w:val="000000" w:themeColor="text1"/>
          <w:sz w:val="22"/>
          <w:szCs w:val="22"/>
        </w:rPr>
        <w:t>電子メール</w:t>
      </w:r>
      <w:r w:rsidRPr="00D8557F">
        <w:rPr>
          <w:rFonts w:hint="eastAsia"/>
          <w:color w:val="000000" w:themeColor="text1"/>
          <w:sz w:val="22"/>
          <w:szCs w:val="22"/>
        </w:rPr>
        <w:t>、郵送又は持参により申請するものとする。</w:t>
      </w:r>
      <w:r w:rsidR="00877FCD" w:rsidRPr="00D8557F">
        <w:rPr>
          <w:rFonts w:hint="eastAsia"/>
          <w:color w:val="000000" w:themeColor="text1"/>
          <w:sz w:val="22"/>
          <w:szCs w:val="22"/>
        </w:rPr>
        <w:t>承</w:t>
      </w:r>
      <w:r w:rsidR="003407FD">
        <w:rPr>
          <w:rFonts w:hint="eastAsia"/>
          <w:color w:val="000000" w:themeColor="text1"/>
          <w:sz w:val="22"/>
          <w:szCs w:val="22"/>
        </w:rPr>
        <w:t>認</w:t>
      </w:r>
      <w:r w:rsidR="00E30DB7" w:rsidRPr="00D8557F">
        <w:rPr>
          <w:rFonts w:hint="eastAsia"/>
          <w:color w:val="000000" w:themeColor="text1"/>
          <w:sz w:val="22"/>
          <w:szCs w:val="22"/>
        </w:rPr>
        <w:t>の</w:t>
      </w:r>
      <w:r w:rsidR="00877FCD" w:rsidRPr="00D8557F">
        <w:rPr>
          <w:color w:val="000000" w:themeColor="text1"/>
          <w:sz w:val="22"/>
          <w:szCs w:val="22"/>
        </w:rPr>
        <w:t>ために満たすべき条件は以下</w:t>
      </w:r>
      <w:r w:rsidR="00877FCD" w:rsidRPr="00D8557F">
        <w:rPr>
          <w:rFonts w:hint="eastAsia"/>
          <w:color w:val="000000" w:themeColor="text1"/>
          <w:sz w:val="22"/>
          <w:szCs w:val="22"/>
        </w:rPr>
        <w:t>の</w:t>
      </w:r>
      <w:r w:rsidR="00877FCD" w:rsidRPr="00D8557F">
        <w:rPr>
          <w:color w:val="000000" w:themeColor="text1"/>
          <w:sz w:val="22"/>
          <w:szCs w:val="22"/>
        </w:rPr>
        <w:t>とおりとする。</w:t>
      </w:r>
    </w:p>
    <w:p w14:paraId="3F5EF893" w14:textId="77777777" w:rsidR="005C556D" w:rsidRPr="00D8557F" w:rsidRDefault="005C556D" w:rsidP="005C556D">
      <w:pPr>
        <w:pStyle w:val="Default"/>
        <w:ind w:firstLineChars="300" w:firstLine="753"/>
        <w:rPr>
          <w:color w:val="000000" w:themeColor="text1"/>
          <w:sz w:val="22"/>
          <w:szCs w:val="22"/>
        </w:rPr>
      </w:pPr>
      <w:r w:rsidRPr="00D8557F">
        <w:rPr>
          <w:rFonts w:hint="eastAsia"/>
          <w:color w:val="000000" w:themeColor="text1"/>
          <w:sz w:val="22"/>
          <w:szCs w:val="22"/>
        </w:rPr>
        <w:t>＜基本的な</w:t>
      </w:r>
      <w:r w:rsidR="00FC1C10" w:rsidRPr="00D8557F">
        <w:rPr>
          <w:rFonts w:hint="eastAsia"/>
          <w:color w:val="000000" w:themeColor="text1"/>
          <w:sz w:val="22"/>
          <w:szCs w:val="22"/>
        </w:rPr>
        <w:t>条件</w:t>
      </w:r>
      <w:r w:rsidRPr="00D8557F">
        <w:rPr>
          <w:rFonts w:hint="eastAsia"/>
          <w:color w:val="000000" w:themeColor="text1"/>
          <w:sz w:val="22"/>
          <w:szCs w:val="22"/>
        </w:rPr>
        <w:t>＞</w:t>
      </w:r>
    </w:p>
    <w:p w14:paraId="3972E443" w14:textId="77777777" w:rsidR="005C556D" w:rsidRPr="00D8557F" w:rsidRDefault="005C556D" w:rsidP="003354B3">
      <w:pPr>
        <w:pStyle w:val="Default"/>
        <w:ind w:leftChars="300" w:left="723" w:firstLineChars="100" w:firstLine="251"/>
        <w:rPr>
          <w:color w:val="000000" w:themeColor="text1"/>
          <w:sz w:val="22"/>
          <w:szCs w:val="22"/>
        </w:rPr>
      </w:pPr>
      <w:r w:rsidRPr="00D8557F">
        <w:rPr>
          <w:rFonts w:hint="eastAsia"/>
          <w:color w:val="000000" w:themeColor="text1"/>
          <w:sz w:val="22"/>
          <w:szCs w:val="22"/>
        </w:rPr>
        <w:lastRenderedPageBreak/>
        <w:t>訪日外国人旅行者が利用</w:t>
      </w:r>
      <w:r w:rsidRPr="00D8557F">
        <w:rPr>
          <w:color w:val="000000" w:themeColor="text1"/>
          <w:sz w:val="22"/>
          <w:szCs w:val="22"/>
        </w:rPr>
        <w:t>しやすい手荷物</w:t>
      </w:r>
      <w:r w:rsidRPr="00D8557F">
        <w:rPr>
          <w:rFonts w:hint="eastAsia"/>
          <w:color w:val="000000" w:themeColor="text1"/>
          <w:sz w:val="22"/>
          <w:szCs w:val="22"/>
        </w:rPr>
        <w:t>の</w:t>
      </w:r>
      <w:r w:rsidRPr="00D8557F">
        <w:rPr>
          <w:color w:val="000000" w:themeColor="text1"/>
          <w:sz w:val="22"/>
          <w:szCs w:val="22"/>
        </w:rPr>
        <w:t>配送</w:t>
      </w:r>
      <w:r w:rsidR="00FC1C10" w:rsidRPr="00D8557F">
        <w:rPr>
          <w:rFonts w:hint="eastAsia"/>
          <w:color w:val="000000" w:themeColor="text1"/>
          <w:sz w:val="22"/>
          <w:szCs w:val="22"/>
        </w:rPr>
        <w:t>または</w:t>
      </w:r>
      <w:r w:rsidRPr="00D8557F">
        <w:rPr>
          <w:color w:val="000000" w:themeColor="text1"/>
          <w:sz w:val="22"/>
          <w:szCs w:val="22"/>
        </w:rPr>
        <w:t>一時預かりサービスを提供していること</w:t>
      </w:r>
      <w:r w:rsidRPr="00D8557F">
        <w:rPr>
          <w:rFonts w:hint="eastAsia"/>
          <w:color w:val="000000" w:themeColor="text1"/>
          <w:sz w:val="22"/>
          <w:szCs w:val="22"/>
        </w:rPr>
        <w:t>。</w:t>
      </w:r>
    </w:p>
    <w:p w14:paraId="07ABB569" w14:textId="77777777" w:rsidR="005C556D" w:rsidRPr="00D8557F" w:rsidRDefault="005C556D" w:rsidP="005C556D">
      <w:pPr>
        <w:pStyle w:val="Default"/>
        <w:ind w:firstLineChars="300" w:firstLine="753"/>
        <w:rPr>
          <w:color w:val="000000" w:themeColor="text1"/>
          <w:sz w:val="22"/>
          <w:szCs w:val="22"/>
        </w:rPr>
      </w:pPr>
      <w:r w:rsidRPr="00D8557F">
        <w:rPr>
          <w:rFonts w:hint="eastAsia"/>
          <w:color w:val="000000" w:themeColor="text1"/>
          <w:sz w:val="22"/>
          <w:szCs w:val="22"/>
        </w:rPr>
        <w:t>＜</w:t>
      </w:r>
      <w:r w:rsidR="00FC1C10" w:rsidRPr="00D8557F">
        <w:rPr>
          <w:rFonts w:hint="eastAsia"/>
          <w:color w:val="000000" w:themeColor="text1"/>
          <w:sz w:val="22"/>
          <w:szCs w:val="22"/>
        </w:rPr>
        <w:t>具体的な</w:t>
      </w:r>
      <w:r w:rsidRPr="00D8557F">
        <w:rPr>
          <w:rFonts w:hint="eastAsia"/>
          <w:color w:val="000000" w:themeColor="text1"/>
          <w:sz w:val="22"/>
          <w:szCs w:val="22"/>
        </w:rPr>
        <w:t>条件＞</w:t>
      </w:r>
    </w:p>
    <w:p w14:paraId="02C6D10A" w14:textId="55CCC377" w:rsidR="005C556D" w:rsidRDefault="005C556D" w:rsidP="00FB41FA">
      <w:pPr>
        <w:pStyle w:val="Default"/>
        <w:numPr>
          <w:ilvl w:val="0"/>
          <w:numId w:val="1"/>
        </w:numPr>
        <w:rPr>
          <w:color w:val="000000" w:themeColor="text1"/>
          <w:sz w:val="22"/>
          <w:szCs w:val="22"/>
        </w:rPr>
      </w:pPr>
      <w:r w:rsidRPr="00D8557F">
        <w:rPr>
          <w:rFonts w:hint="eastAsia"/>
          <w:color w:val="000000" w:themeColor="text1"/>
          <w:sz w:val="22"/>
          <w:szCs w:val="22"/>
        </w:rPr>
        <w:t>取扱</w:t>
      </w:r>
      <w:r w:rsidRPr="00D8557F">
        <w:rPr>
          <w:color w:val="000000" w:themeColor="text1"/>
          <w:sz w:val="22"/>
          <w:szCs w:val="22"/>
        </w:rPr>
        <w:t>可能な</w:t>
      </w:r>
      <w:r w:rsidRPr="00D8557F">
        <w:rPr>
          <w:rFonts w:hint="eastAsia"/>
          <w:color w:val="000000" w:themeColor="text1"/>
          <w:sz w:val="22"/>
          <w:szCs w:val="22"/>
        </w:rPr>
        <w:t>もの</w:t>
      </w:r>
    </w:p>
    <w:p w14:paraId="2B73871F" w14:textId="1B3F8938" w:rsidR="00FB41FA" w:rsidRPr="00FB41FA" w:rsidRDefault="00FB41FA" w:rsidP="00FB41FA">
      <w:pPr>
        <w:pStyle w:val="Default"/>
        <w:ind w:left="1113"/>
        <w:rPr>
          <w:color w:val="000000" w:themeColor="text1"/>
          <w:sz w:val="22"/>
          <w:szCs w:val="22"/>
        </w:rPr>
      </w:pPr>
      <w:r w:rsidRPr="00D8557F">
        <w:rPr>
          <w:rFonts w:hint="eastAsia"/>
          <w:color w:val="000000" w:themeColor="text1"/>
          <w:sz w:val="22"/>
        </w:rPr>
        <w:t>スーツケース及び土産品の配送または一時預かりの</w:t>
      </w:r>
      <w:r w:rsidRPr="00D8557F">
        <w:rPr>
          <w:color w:val="000000" w:themeColor="text1"/>
          <w:sz w:val="22"/>
        </w:rPr>
        <w:t>少なくともいずれ</w:t>
      </w:r>
      <w:r w:rsidRPr="00D8557F">
        <w:rPr>
          <w:rFonts w:hint="eastAsia"/>
          <w:color w:val="000000" w:themeColor="text1"/>
          <w:sz w:val="22"/>
        </w:rPr>
        <w:t>か</w:t>
      </w:r>
      <w:r w:rsidRPr="00D8557F">
        <w:rPr>
          <w:color w:val="000000" w:themeColor="text1"/>
          <w:sz w:val="22"/>
        </w:rPr>
        <w:t>一方</w:t>
      </w:r>
      <w:r w:rsidRPr="00D8557F">
        <w:rPr>
          <w:rFonts w:hint="eastAsia"/>
          <w:color w:val="000000" w:themeColor="text1"/>
          <w:sz w:val="22"/>
        </w:rPr>
        <w:t>が</w:t>
      </w:r>
      <w:r w:rsidRPr="00D8557F">
        <w:rPr>
          <w:color w:val="000000" w:themeColor="text1"/>
          <w:sz w:val="22"/>
        </w:rPr>
        <w:t>可能であること。</w:t>
      </w:r>
      <w:r w:rsidRPr="00D8557F">
        <w:rPr>
          <w:rFonts w:hint="eastAsia"/>
          <w:color w:val="000000" w:themeColor="text1"/>
          <w:sz w:val="22"/>
        </w:rPr>
        <w:t>ただし、</w:t>
      </w:r>
      <w:r w:rsidRPr="00D8557F">
        <w:rPr>
          <w:color w:val="000000" w:themeColor="text1"/>
          <w:sz w:val="22"/>
        </w:rPr>
        <w:t>免税店</w:t>
      </w:r>
      <w:r w:rsidR="004739C3">
        <w:rPr>
          <w:rFonts w:hint="eastAsia"/>
          <w:color w:val="000000" w:themeColor="text1"/>
          <w:sz w:val="22"/>
        </w:rPr>
        <w:t>及び</w:t>
      </w:r>
      <w:r w:rsidR="004739C3" w:rsidRPr="004739C3">
        <w:rPr>
          <w:rFonts w:hint="eastAsia"/>
          <w:color w:val="000000" w:themeColor="text1"/>
          <w:sz w:val="22"/>
        </w:rPr>
        <w:t>免税手続カウンター</w:t>
      </w:r>
      <w:r w:rsidRPr="00D8557F">
        <w:rPr>
          <w:rFonts w:hint="eastAsia"/>
          <w:color w:val="000000" w:themeColor="text1"/>
          <w:sz w:val="22"/>
        </w:rPr>
        <w:t>（</w:t>
      </w:r>
      <w:r w:rsidR="005C1CB5" w:rsidRPr="005C1CB5">
        <w:rPr>
          <w:rFonts w:hint="eastAsia"/>
          <w:color w:val="000000" w:themeColor="text1"/>
          <w:sz w:val="22"/>
        </w:rPr>
        <w:t>免税店とは、消費税法第８条で定める輸出物品販売場のことをいう。また、免税手続カウンターとは、消費税法施行令第</w:t>
      </w:r>
      <w:r w:rsidR="005C1CB5">
        <w:rPr>
          <w:rFonts w:hint="eastAsia"/>
          <w:color w:val="000000" w:themeColor="text1"/>
          <w:sz w:val="22"/>
        </w:rPr>
        <w:t>１８条で定める免税手続カウンターのことをいう。以下同じ。</w:t>
      </w:r>
      <w:r w:rsidRPr="00D8557F">
        <w:rPr>
          <w:rFonts w:hint="eastAsia"/>
          <w:color w:val="000000" w:themeColor="text1"/>
          <w:sz w:val="22"/>
        </w:rPr>
        <w:t>）においては</w:t>
      </w:r>
      <w:r w:rsidRPr="00D8557F">
        <w:rPr>
          <w:color w:val="000000" w:themeColor="text1"/>
          <w:sz w:val="22"/>
        </w:rPr>
        <w:t>土産品</w:t>
      </w:r>
      <w:r w:rsidRPr="00D8557F">
        <w:rPr>
          <w:rFonts w:hint="eastAsia"/>
          <w:color w:val="000000" w:themeColor="text1"/>
          <w:sz w:val="22"/>
        </w:rPr>
        <w:t>のみの</w:t>
      </w:r>
      <w:r w:rsidRPr="00D8557F">
        <w:rPr>
          <w:color w:val="000000" w:themeColor="text1"/>
          <w:sz w:val="22"/>
        </w:rPr>
        <w:t>取扱</w:t>
      </w:r>
      <w:r w:rsidRPr="00D8557F">
        <w:rPr>
          <w:rFonts w:hint="eastAsia"/>
          <w:color w:val="000000" w:themeColor="text1"/>
          <w:sz w:val="22"/>
        </w:rPr>
        <w:t>でも</w:t>
      </w:r>
      <w:r w:rsidRPr="00D8557F">
        <w:rPr>
          <w:color w:val="000000" w:themeColor="text1"/>
          <w:sz w:val="22"/>
        </w:rPr>
        <w:t>可とする。</w:t>
      </w:r>
    </w:p>
    <w:p w14:paraId="204E2D00" w14:textId="77777777" w:rsidR="005C556D" w:rsidRDefault="005C556D" w:rsidP="00F04D76">
      <w:pPr>
        <w:pStyle w:val="Default"/>
        <w:numPr>
          <w:ilvl w:val="0"/>
          <w:numId w:val="1"/>
        </w:numPr>
        <w:rPr>
          <w:color w:val="000000" w:themeColor="text1"/>
          <w:sz w:val="22"/>
          <w:szCs w:val="22"/>
        </w:rPr>
      </w:pPr>
      <w:r w:rsidRPr="00D8557F">
        <w:rPr>
          <w:rFonts w:hint="eastAsia"/>
          <w:color w:val="000000" w:themeColor="text1"/>
          <w:sz w:val="22"/>
          <w:szCs w:val="22"/>
        </w:rPr>
        <w:t>配送</w:t>
      </w:r>
      <w:r w:rsidRPr="00D8557F">
        <w:rPr>
          <w:color w:val="000000" w:themeColor="text1"/>
          <w:sz w:val="22"/>
          <w:szCs w:val="22"/>
        </w:rPr>
        <w:t>日数</w:t>
      </w:r>
    </w:p>
    <w:p w14:paraId="72210D99" w14:textId="324BD9CF" w:rsidR="005C556D" w:rsidRPr="00D8557F" w:rsidRDefault="00FB41FA" w:rsidP="00FB41FA">
      <w:pPr>
        <w:pStyle w:val="Default"/>
        <w:ind w:left="1113"/>
        <w:rPr>
          <w:color w:val="000000" w:themeColor="text1"/>
          <w:sz w:val="22"/>
          <w:szCs w:val="22"/>
        </w:rPr>
      </w:pPr>
      <w:r w:rsidRPr="00D8557F">
        <w:rPr>
          <w:rFonts w:hint="eastAsia"/>
          <w:color w:val="000000" w:themeColor="text1"/>
          <w:sz w:val="22"/>
          <w:szCs w:val="22"/>
        </w:rPr>
        <w:t>特定地域</w:t>
      </w:r>
      <w:r w:rsidRPr="00D8557F">
        <w:rPr>
          <w:color w:val="000000" w:themeColor="text1"/>
          <w:sz w:val="22"/>
          <w:szCs w:val="22"/>
        </w:rPr>
        <w:t>への</w:t>
      </w:r>
      <w:r w:rsidRPr="00D8557F">
        <w:rPr>
          <w:rFonts w:hint="eastAsia"/>
          <w:color w:val="000000" w:themeColor="text1"/>
          <w:sz w:val="22"/>
          <w:szCs w:val="22"/>
        </w:rPr>
        <w:t>当日配送、また</w:t>
      </w:r>
      <w:r w:rsidRPr="00D8557F">
        <w:rPr>
          <w:color w:val="000000" w:themeColor="text1"/>
          <w:sz w:val="22"/>
          <w:szCs w:val="22"/>
        </w:rPr>
        <w:t>は</w:t>
      </w:r>
      <w:r>
        <w:rPr>
          <w:rFonts w:hint="eastAsia"/>
          <w:color w:val="000000" w:themeColor="text1"/>
          <w:sz w:val="22"/>
          <w:szCs w:val="22"/>
        </w:rPr>
        <w:t>特定</w:t>
      </w:r>
      <w:r>
        <w:rPr>
          <w:color w:val="000000" w:themeColor="text1"/>
          <w:sz w:val="22"/>
          <w:szCs w:val="22"/>
        </w:rPr>
        <w:t>地域への</w:t>
      </w:r>
      <w:r w:rsidRPr="00D8557F">
        <w:rPr>
          <w:rFonts w:hint="eastAsia"/>
          <w:color w:val="000000" w:themeColor="text1"/>
          <w:sz w:val="22"/>
          <w:szCs w:val="22"/>
        </w:rPr>
        <w:t>翌日配送が可能</w:t>
      </w:r>
      <w:r w:rsidRPr="00D8557F">
        <w:rPr>
          <w:color w:val="000000" w:themeColor="text1"/>
          <w:sz w:val="22"/>
          <w:szCs w:val="22"/>
        </w:rPr>
        <w:t>であること</w:t>
      </w:r>
      <w:r w:rsidRPr="00D8557F">
        <w:rPr>
          <w:rFonts w:hint="eastAsia"/>
          <w:color w:val="000000" w:themeColor="text1"/>
          <w:sz w:val="22"/>
          <w:szCs w:val="22"/>
        </w:rPr>
        <w:t>。</w:t>
      </w:r>
      <w:r>
        <w:rPr>
          <w:rFonts w:hint="eastAsia"/>
          <w:color w:val="000000" w:themeColor="text1"/>
          <w:sz w:val="22"/>
          <w:szCs w:val="22"/>
        </w:rPr>
        <w:t>ただし</w:t>
      </w:r>
      <w:r>
        <w:rPr>
          <w:color w:val="000000" w:themeColor="text1"/>
          <w:sz w:val="22"/>
          <w:szCs w:val="22"/>
        </w:rPr>
        <w:t>、</w:t>
      </w:r>
      <w:r>
        <w:rPr>
          <w:rFonts w:hint="eastAsia"/>
          <w:color w:val="000000" w:themeColor="text1"/>
          <w:sz w:val="22"/>
          <w:szCs w:val="22"/>
        </w:rPr>
        <w:t>国外</w:t>
      </w:r>
      <w:r>
        <w:rPr>
          <w:color w:val="000000" w:themeColor="text1"/>
          <w:sz w:val="22"/>
          <w:szCs w:val="22"/>
        </w:rPr>
        <w:t>への配送については、</w:t>
      </w:r>
      <w:r w:rsidR="004739C3">
        <w:rPr>
          <w:rFonts w:hint="eastAsia"/>
          <w:color w:val="000000" w:themeColor="text1"/>
          <w:sz w:val="22"/>
          <w:szCs w:val="22"/>
        </w:rPr>
        <w:t>この限りでない。</w:t>
      </w:r>
    </w:p>
    <w:p w14:paraId="7913AB0D" w14:textId="281A8C37" w:rsidR="005C556D" w:rsidRPr="00FB41FA" w:rsidRDefault="005C556D" w:rsidP="004B791D">
      <w:pPr>
        <w:pStyle w:val="Default"/>
        <w:numPr>
          <w:ilvl w:val="0"/>
          <w:numId w:val="1"/>
        </w:numPr>
        <w:rPr>
          <w:color w:val="000000" w:themeColor="text1"/>
          <w:sz w:val="22"/>
          <w:szCs w:val="22"/>
        </w:rPr>
      </w:pPr>
      <w:r w:rsidRPr="00D8557F">
        <w:rPr>
          <w:rFonts w:hint="eastAsia"/>
          <w:bCs/>
          <w:color w:val="000000" w:themeColor="text1"/>
          <w:sz w:val="22"/>
          <w:szCs w:val="22"/>
        </w:rPr>
        <w:t>料金体系</w:t>
      </w:r>
    </w:p>
    <w:p w14:paraId="01ED159C" w14:textId="7F62B572" w:rsidR="00FB41FA" w:rsidRPr="00FB41FA" w:rsidRDefault="00FB41FA" w:rsidP="00FB41FA">
      <w:pPr>
        <w:pStyle w:val="Default"/>
        <w:ind w:left="1113"/>
        <w:rPr>
          <w:color w:val="000000" w:themeColor="text1"/>
          <w:sz w:val="22"/>
          <w:szCs w:val="22"/>
        </w:rPr>
      </w:pPr>
      <w:r w:rsidRPr="00D8557F">
        <w:rPr>
          <w:rFonts w:hint="eastAsia"/>
          <w:color w:val="000000" w:themeColor="text1"/>
          <w:sz w:val="22"/>
        </w:rPr>
        <w:t>料金体系の一覧を明示していること。</w:t>
      </w:r>
    </w:p>
    <w:p w14:paraId="58CE52A6" w14:textId="1A3BA3E9" w:rsidR="00FB41FA" w:rsidRPr="00FB41FA" w:rsidRDefault="00FB41FA" w:rsidP="004B791D">
      <w:pPr>
        <w:pStyle w:val="Default"/>
        <w:numPr>
          <w:ilvl w:val="0"/>
          <w:numId w:val="1"/>
        </w:numPr>
        <w:rPr>
          <w:color w:val="000000" w:themeColor="text1"/>
          <w:sz w:val="22"/>
          <w:szCs w:val="22"/>
        </w:rPr>
      </w:pPr>
      <w:r>
        <w:rPr>
          <w:rFonts w:hint="eastAsia"/>
          <w:bCs/>
          <w:color w:val="000000" w:themeColor="text1"/>
          <w:sz w:val="22"/>
          <w:szCs w:val="22"/>
        </w:rPr>
        <w:t>対応可能言語</w:t>
      </w:r>
    </w:p>
    <w:p w14:paraId="0650C57E" w14:textId="139C46C6" w:rsidR="00FB41FA" w:rsidRPr="00FB41FA" w:rsidRDefault="00FB41FA" w:rsidP="00FB41FA">
      <w:pPr>
        <w:pStyle w:val="Default"/>
        <w:ind w:left="1113"/>
        <w:rPr>
          <w:color w:val="000000" w:themeColor="text1"/>
          <w:sz w:val="22"/>
          <w:szCs w:val="22"/>
        </w:rPr>
      </w:pPr>
      <w:r w:rsidRPr="00D8557F">
        <w:rPr>
          <w:rFonts w:hint="eastAsia"/>
          <w:color w:val="000000" w:themeColor="text1"/>
          <w:sz w:val="22"/>
        </w:rPr>
        <w:t>英語による</w:t>
      </w:r>
      <w:r w:rsidRPr="00D8557F">
        <w:rPr>
          <w:color w:val="000000" w:themeColor="text1"/>
          <w:sz w:val="22"/>
        </w:rPr>
        <w:t>案内</w:t>
      </w:r>
      <w:r w:rsidRPr="00D8557F">
        <w:rPr>
          <w:rFonts w:hint="eastAsia"/>
          <w:color w:val="000000" w:themeColor="text1"/>
          <w:sz w:val="22"/>
        </w:rPr>
        <w:t xml:space="preserve">が可能であること。　</w:t>
      </w:r>
      <w:r>
        <w:rPr>
          <w:rFonts w:hint="eastAsia"/>
          <w:color w:val="000000" w:themeColor="text1"/>
          <w:sz w:val="22"/>
        </w:rPr>
        <w:t>※</w:t>
      </w:r>
      <w:r w:rsidRPr="00D8557F">
        <w:rPr>
          <w:rFonts w:hint="eastAsia"/>
          <w:color w:val="000000" w:themeColor="text1"/>
          <w:sz w:val="22"/>
        </w:rPr>
        <w:t>補助媒体を</w:t>
      </w:r>
      <w:r w:rsidRPr="00D8557F">
        <w:rPr>
          <w:color w:val="000000" w:themeColor="text1"/>
          <w:sz w:val="22"/>
        </w:rPr>
        <w:t>活用した案内</w:t>
      </w:r>
      <w:r w:rsidRPr="00D8557F">
        <w:rPr>
          <w:rFonts w:hint="eastAsia"/>
          <w:color w:val="000000" w:themeColor="text1"/>
          <w:sz w:val="22"/>
        </w:rPr>
        <w:t>でも</w:t>
      </w:r>
      <w:r w:rsidRPr="00D8557F">
        <w:rPr>
          <w:color w:val="000000" w:themeColor="text1"/>
          <w:sz w:val="22"/>
        </w:rPr>
        <w:t>可。</w:t>
      </w:r>
    </w:p>
    <w:p w14:paraId="7F03A8A7" w14:textId="2F4BB44D" w:rsidR="00FB41FA" w:rsidRDefault="00FB41FA" w:rsidP="004B791D">
      <w:pPr>
        <w:pStyle w:val="Default"/>
        <w:numPr>
          <w:ilvl w:val="0"/>
          <w:numId w:val="1"/>
        </w:numPr>
        <w:rPr>
          <w:color w:val="000000" w:themeColor="text1"/>
          <w:sz w:val="22"/>
          <w:szCs w:val="22"/>
        </w:rPr>
      </w:pPr>
      <w:r>
        <w:rPr>
          <w:rFonts w:hint="eastAsia"/>
          <w:color w:val="000000" w:themeColor="text1"/>
          <w:sz w:val="22"/>
          <w:szCs w:val="22"/>
        </w:rPr>
        <w:t>補償制度</w:t>
      </w:r>
    </w:p>
    <w:p w14:paraId="1F4F0F00" w14:textId="22EFBA1C" w:rsidR="002111C1" w:rsidRDefault="009A2A1C" w:rsidP="0057488C">
      <w:pPr>
        <w:pStyle w:val="Default"/>
        <w:ind w:leftChars="470" w:left="1132" w:firstLine="1"/>
        <w:rPr>
          <w:color w:val="000000" w:themeColor="text1"/>
          <w:sz w:val="22"/>
          <w:szCs w:val="22"/>
        </w:rPr>
      </w:pPr>
      <w:r w:rsidRPr="009A2A1C">
        <w:rPr>
          <w:rFonts w:hint="eastAsia"/>
          <w:color w:val="000000" w:themeColor="text1"/>
          <w:sz w:val="22"/>
          <w:szCs w:val="22"/>
        </w:rPr>
        <w:t>手荷物の配送及び一時預かりに関する補償内容を</w:t>
      </w:r>
      <w:r w:rsidR="00DD1E45">
        <w:rPr>
          <w:rFonts w:hint="eastAsia"/>
          <w:color w:val="000000" w:themeColor="text1"/>
          <w:sz w:val="22"/>
          <w:szCs w:val="22"/>
        </w:rPr>
        <w:t>英語により</w:t>
      </w:r>
      <w:r w:rsidRPr="009A2A1C">
        <w:rPr>
          <w:rFonts w:hint="eastAsia"/>
          <w:color w:val="000000" w:themeColor="text1"/>
          <w:sz w:val="22"/>
          <w:szCs w:val="22"/>
        </w:rPr>
        <w:t>分かりやすく掲示していること。</w:t>
      </w:r>
      <w:r w:rsidR="00D44848">
        <w:rPr>
          <w:rFonts w:hint="eastAsia"/>
          <w:color w:val="000000" w:themeColor="text1"/>
          <w:sz w:val="22"/>
          <w:szCs w:val="22"/>
        </w:rPr>
        <w:t>ただし、</w:t>
      </w:r>
      <w:r w:rsidR="0057488C">
        <w:rPr>
          <w:rFonts w:hint="eastAsia"/>
          <w:color w:val="000000" w:themeColor="text1"/>
          <w:sz w:val="22"/>
          <w:szCs w:val="22"/>
        </w:rPr>
        <w:t>ＷＥＢ</w:t>
      </w:r>
      <w:r w:rsidR="002111C1">
        <w:rPr>
          <w:rFonts w:hint="eastAsia"/>
          <w:color w:val="000000" w:themeColor="text1"/>
          <w:sz w:val="22"/>
          <w:szCs w:val="22"/>
        </w:rPr>
        <w:t>予約サービス等</w:t>
      </w:r>
      <w:r w:rsidR="00DE38C9">
        <w:rPr>
          <w:rFonts w:hint="eastAsia"/>
          <w:color w:val="000000" w:themeColor="text1"/>
          <w:sz w:val="22"/>
          <w:szCs w:val="22"/>
        </w:rPr>
        <w:t>の提供により、</w:t>
      </w:r>
      <w:r w:rsidR="0057488C">
        <w:rPr>
          <w:rFonts w:hint="eastAsia"/>
          <w:color w:val="000000" w:themeColor="text1"/>
          <w:sz w:val="22"/>
          <w:szCs w:val="22"/>
        </w:rPr>
        <w:t>ＷＥＢ</w:t>
      </w:r>
      <w:r w:rsidR="002111C1">
        <w:rPr>
          <w:rFonts w:hint="eastAsia"/>
          <w:color w:val="000000" w:themeColor="text1"/>
          <w:sz w:val="22"/>
          <w:szCs w:val="22"/>
        </w:rPr>
        <w:t>上であらかじめ補償内容を確認</w:t>
      </w:r>
      <w:r w:rsidR="00DE38C9">
        <w:rPr>
          <w:rFonts w:hint="eastAsia"/>
          <w:color w:val="000000" w:themeColor="text1"/>
          <w:sz w:val="22"/>
          <w:szCs w:val="22"/>
        </w:rPr>
        <w:t>できる場合</w:t>
      </w:r>
      <w:r w:rsidR="002111C1">
        <w:rPr>
          <w:rFonts w:hint="eastAsia"/>
          <w:color w:val="000000" w:themeColor="text1"/>
          <w:sz w:val="22"/>
          <w:szCs w:val="22"/>
        </w:rPr>
        <w:t>は、</w:t>
      </w:r>
      <w:r w:rsidR="00D44848">
        <w:rPr>
          <w:rFonts w:hint="eastAsia"/>
          <w:color w:val="000000" w:themeColor="text1"/>
          <w:sz w:val="22"/>
          <w:szCs w:val="22"/>
        </w:rPr>
        <w:t>この限りでない。</w:t>
      </w:r>
    </w:p>
    <w:p w14:paraId="50D9CD1A" w14:textId="3712FEB0" w:rsidR="00DA1114" w:rsidRPr="00D8557F" w:rsidRDefault="00B40C04" w:rsidP="00BC4ABB">
      <w:pPr>
        <w:pStyle w:val="Default"/>
        <w:ind w:leftChars="300" w:left="974" w:hangingChars="100" w:hanging="251"/>
        <w:rPr>
          <w:color w:val="000000" w:themeColor="text1"/>
          <w:sz w:val="22"/>
          <w:szCs w:val="22"/>
        </w:rPr>
      </w:pPr>
      <w:r w:rsidRPr="00D8557F">
        <w:rPr>
          <w:rFonts w:hint="eastAsia"/>
          <w:color w:val="000000" w:themeColor="text1"/>
          <w:sz w:val="22"/>
        </w:rPr>
        <w:t>※</w:t>
      </w:r>
      <w:r w:rsidRPr="00D8557F">
        <w:rPr>
          <w:color w:val="000000" w:themeColor="text1"/>
          <w:sz w:val="22"/>
        </w:rPr>
        <w:t>ただし、宿泊施設</w:t>
      </w:r>
      <w:r w:rsidRPr="00D8557F">
        <w:rPr>
          <w:rFonts w:hint="eastAsia"/>
          <w:color w:val="000000" w:themeColor="text1"/>
          <w:sz w:val="22"/>
        </w:rPr>
        <w:t>、</w:t>
      </w:r>
      <w:r w:rsidRPr="00D8557F">
        <w:rPr>
          <w:color w:val="000000" w:themeColor="text1"/>
          <w:sz w:val="22"/>
        </w:rPr>
        <w:t>商業施設、</w:t>
      </w:r>
      <w:r w:rsidRPr="00D8557F">
        <w:rPr>
          <w:rFonts w:hint="eastAsia"/>
          <w:color w:val="000000" w:themeColor="text1"/>
          <w:sz w:val="22"/>
        </w:rPr>
        <w:t>交通機関</w:t>
      </w:r>
      <w:r w:rsidRPr="00D8557F">
        <w:rPr>
          <w:color w:val="000000" w:themeColor="text1"/>
          <w:sz w:val="22"/>
        </w:rPr>
        <w:t>等</w:t>
      </w:r>
      <w:r w:rsidR="00007EE8" w:rsidRPr="00D8557F">
        <w:rPr>
          <w:rFonts w:hint="eastAsia"/>
          <w:color w:val="000000" w:themeColor="text1"/>
          <w:sz w:val="22"/>
        </w:rPr>
        <w:t>において</w:t>
      </w:r>
      <w:r w:rsidR="00295EC8" w:rsidRPr="00D8557F">
        <w:rPr>
          <w:rFonts w:hint="eastAsia"/>
          <w:color w:val="000000" w:themeColor="text1"/>
          <w:sz w:val="22"/>
        </w:rPr>
        <w:t>、</w:t>
      </w:r>
      <w:r w:rsidR="00295EC8" w:rsidRPr="00D8557F">
        <w:rPr>
          <w:color w:val="000000" w:themeColor="text1"/>
          <w:sz w:val="22"/>
        </w:rPr>
        <w:t>本来</w:t>
      </w:r>
      <w:r w:rsidRPr="00D8557F">
        <w:rPr>
          <w:color w:val="000000" w:themeColor="text1"/>
          <w:sz w:val="22"/>
        </w:rPr>
        <w:t>サービスの一部として無料で</w:t>
      </w:r>
      <w:r w:rsidR="00836169" w:rsidRPr="00D8557F">
        <w:rPr>
          <w:rFonts w:hint="eastAsia"/>
          <w:color w:val="000000" w:themeColor="text1"/>
          <w:sz w:val="22"/>
        </w:rPr>
        <w:t>提供</w:t>
      </w:r>
      <w:r w:rsidR="00836169" w:rsidRPr="00D8557F">
        <w:rPr>
          <w:color w:val="000000" w:themeColor="text1"/>
          <w:sz w:val="22"/>
        </w:rPr>
        <w:t>され</w:t>
      </w:r>
      <w:r w:rsidR="00836169" w:rsidRPr="00D8557F">
        <w:rPr>
          <w:rFonts w:hint="eastAsia"/>
          <w:color w:val="000000" w:themeColor="text1"/>
          <w:sz w:val="22"/>
        </w:rPr>
        <w:t>て</w:t>
      </w:r>
      <w:r w:rsidRPr="00D8557F">
        <w:rPr>
          <w:color w:val="000000" w:themeColor="text1"/>
          <w:sz w:val="22"/>
        </w:rPr>
        <w:t>いる</w:t>
      </w:r>
      <w:r w:rsidR="00007EE8" w:rsidRPr="00D8557F">
        <w:rPr>
          <w:rFonts w:hint="eastAsia"/>
          <w:color w:val="000000" w:themeColor="text1"/>
          <w:sz w:val="22"/>
        </w:rPr>
        <w:t>もの</w:t>
      </w:r>
      <w:r w:rsidR="00767FD8" w:rsidRPr="00D8557F">
        <w:rPr>
          <w:rFonts w:hint="eastAsia"/>
          <w:color w:val="000000" w:themeColor="text1"/>
          <w:sz w:val="22"/>
        </w:rPr>
        <w:t>等</w:t>
      </w:r>
      <w:r w:rsidR="00931BC4" w:rsidRPr="00D8557F">
        <w:rPr>
          <w:rFonts w:hint="eastAsia"/>
          <w:color w:val="000000" w:themeColor="text1"/>
          <w:sz w:val="22"/>
        </w:rPr>
        <w:t>は</w:t>
      </w:r>
      <w:r w:rsidR="00AE0EC3" w:rsidRPr="00D8557F">
        <w:rPr>
          <w:rFonts w:hint="eastAsia"/>
          <w:color w:val="000000" w:themeColor="text1"/>
          <w:sz w:val="22"/>
        </w:rPr>
        <w:t>承認</w:t>
      </w:r>
      <w:r w:rsidR="00AE0EC3" w:rsidRPr="00D8557F">
        <w:rPr>
          <w:color w:val="000000" w:themeColor="text1"/>
          <w:sz w:val="22"/>
        </w:rPr>
        <w:t>の対象外とする</w:t>
      </w:r>
      <w:r w:rsidR="006975CB" w:rsidRPr="00D8557F">
        <w:rPr>
          <w:rFonts w:hint="eastAsia"/>
          <w:color w:val="000000" w:themeColor="text1"/>
          <w:sz w:val="22"/>
        </w:rPr>
        <w:t>。</w:t>
      </w:r>
    </w:p>
    <w:p w14:paraId="28FBA202" w14:textId="4791225E" w:rsidR="00DA1114" w:rsidRPr="00D8557F" w:rsidRDefault="00DA1114" w:rsidP="00D36D4F">
      <w:pPr>
        <w:pStyle w:val="Default"/>
        <w:ind w:left="502" w:hangingChars="200" w:hanging="502"/>
        <w:rPr>
          <w:color w:val="000000" w:themeColor="text1"/>
          <w:sz w:val="22"/>
          <w:szCs w:val="22"/>
        </w:rPr>
      </w:pPr>
      <w:r w:rsidRPr="00D8557F">
        <w:rPr>
          <w:rFonts w:hint="eastAsia"/>
          <w:color w:val="000000" w:themeColor="text1"/>
          <w:sz w:val="22"/>
          <w:szCs w:val="22"/>
        </w:rPr>
        <w:t>（２）</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683021" w:rsidRPr="00D8557F">
        <w:rPr>
          <w:color w:val="000000" w:themeColor="text1"/>
          <w:sz w:val="22"/>
          <w:szCs w:val="22"/>
        </w:rPr>
        <w:t>長</w:t>
      </w:r>
      <w:r w:rsidRPr="00D8557F">
        <w:rPr>
          <w:rFonts w:hint="eastAsia"/>
          <w:color w:val="000000" w:themeColor="text1"/>
          <w:sz w:val="22"/>
          <w:szCs w:val="22"/>
        </w:rPr>
        <w:t>は、内容を審査の上、本使用要領に適合すると認めた申請について、</w:t>
      </w:r>
      <w:r w:rsidR="00F4133A" w:rsidRPr="00D8557F">
        <w:rPr>
          <w:rFonts w:hint="eastAsia"/>
          <w:color w:val="000000" w:themeColor="text1"/>
          <w:sz w:val="22"/>
          <w:szCs w:val="22"/>
        </w:rPr>
        <w:t>「手ぶら</w:t>
      </w:r>
      <w:r w:rsidR="00F4133A" w:rsidRPr="00D8557F">
        <w:rPr>
          <w:color w:val="000000" w:themeColor="text1"/>
          <w:sz w:val="22"/>
          <w:szCs w:val="22"/>
        </w:rPr>
        <w:t>観光</w:t>
      </w:r>
      <w:r w:rsidR="00F4133A" w:rsidRPr="00D8557F">
        <w:rPr>
          <w:rFonts w:hint="eastAsia"/>
          <w:color w:val="000000" w:themeColor="text1"/>
          <w:sz w:val="22"/>
          <w:szCs w:val="22"/>
        </w:rPr>
        <w:t>」</w:t>
      </w:r>
      <w:r w:rsidR="006D1219" w:rsidRPr="00D8557F">
        <w:rPr>
          <w:rFonts w:hint="eastAsia"/>
          <w:color w:val="000000" w:themeColor="text1"/>
          <w:sz w:val="22"/>
          <w:szCs w:val="22"/>
        </w:rPr>
        <w:t>共通ロゴマーク</w:t>
      </w:r>
      <w:r w:rsidRPr="00D8557F">
        <w:rPr>
          <w:rFonts w:hint="eastAsia"/>
          <w:color w:val="000000" w:themeColor="text1"/>
          <w:sz w:val="22"/>
          <w:szCs w:val="22"/>
        </w:rPr>
        <w:t>使用承認書（別記様式第２号）により、承認した旨を通知するものとする。</w:t>
      </w:r>
      <w:r w:rsidRPr="00D8557F">
        <w:rPr>
          <w:color w:val="000000" w:themeColor="text1"/>
          <w:sz w:val="22"/>
          <w:szCs w:val="22"/>
        </w:rPr>
        <w:t xml:space="preserve"> </w:t>
      </w:r>
    </w:p>
    <w:p w14:paraId="5882FCBE" w14:textId="2AB9871B" w:rsidR="00DA1114" w:rsidRPr="00D8557F" w:rsidRDefault="00DA1114" w:rsidP="00021B2E">
      <w:pPr>
        <w:pStyle w:val="Default"/>
        <w:ind w:left="502" w:hangingChars="200" w:hanging="502"/>
        <w:rPr>
          <w:color w:val="000000" w:themeColor="text1"/>
          <w:sz w:val="22"/>
          <w:szCs w:val="22"/>
        </w:rPr>
      </w:pPr>
      <w:r w:rsidRPr="00D8557F">
        <w:rPr>
          <w:rFonts w:hint="eastAsia"/>
          <w:color w:val="000000" w:themeColor="text1"/>
          <w:sz w:val="22"/>
          <w:szCs w:val="22"/>
        </w:rPr>
        <w:t>（３）</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683021" w:rsidRPr="00D8557F">
        <w:rPr>
          <w:color w:val="000000" w:themeColor="text1"/>
          <w:sz w:val="22"/>
          <w:szCs w:val="22"/>
        </w:rPr>
        <w:t>長</w:t>
      </w:r>
      <w:r w:rsidRPr="00D8557F">
        <w:rPr>
          <w:rFonts w:hint="eastAsia"/>
          <w:color w:val="000000" w:themeColor="text1"/>
          <w:sz w:val="22"/>
          <w:szCs w:val="22"/>
        </w:rPr>
        <w:t>は、</w:t>
      </w:r>
      <w:r w:rsidR="006D1219" w:rsidRPr="00D8557F">
        <w:rPr>
          <w:rFonts w:hint="eastAsia"/>
          <w:color w:val="000000" w:themeColor="text1"/>
          <w:sz w:val="22"/>
          <w:szCs w:val="22"/>
        </w:rPr>
        <w:t>共通ロゴマーク</w:t>
      </w:r>
      <w:r w:rsidR="003E53D2" w:rsidRPr="00D8557F">
        <w:rPr>
          <w:rFonts w:hint="eastAsia"/>
          <w:color w:val="000000" w:themeColor="text1"/>
          <w:sz w:val="22"/>
          <w:szCs w:val="22"/>
        </w:rPr>
        <w:t>の使用申請及び</w:t>
      </w:r>
      <w:r w:rsidRPr="00D8557F">
        <w:rPr>
          <w:rFonts w:hint="eastAsia"/>
          <w:color w:val="000000" w:themeColor="text1"/>
          <w:sz w:val="22"/>
          <w:szCs w:val="22"/>
        </w:rPr>
        <w:t>使用に</w:t>
      </w:r>
      <w:r w:rsidR="004739C3">
        <w:rPr>
          <w:rFonts w:hint="eastAsia"/>
          <w:color w:val="000000" w:themeColor="text1"/>
          <w:sz w:val="22"/>
          <w:szCs w:val="22"/>
        </w:rPr>
        <w:t>あ</w:t>
      </w:r>
      <w:r w:rsidRPr="00D8557F">
        <w:rPr>
          <w:rFonts w:hint="eastAsia"/>
          <w:color w:val="000000" w:themeColor="text1"/>
          <w:sz w:val="22"/>
          <w:szCs w:val="22"/>
        </w:rPr>
        <w:t>たって必要に応じ条件をつけることができるものとし、また、</w:t>
      </w:r>
      <w:r w:rsidR="006D1219" w:rsidRPr="00D8557F">
        <w:rPr>
          <w:rFonts w:hint="eastAsia"/>
          <w:color w:val="000000" w:themeColor="text1"/>
          <w:sz w:val="22"/>
          <w:szCs w:val="22"/>
        </w:rPr>
        <w:t>共通ロゴマーク</w:t>
      </w:r>
      <w:r w:rsidRPr="00D8557F">
        <w:rPr>
          <w:rFonts w:hint="eastAsia"/>
          <w:color w:val="000000" w:themeColor="text1"/>
          <w:sz w:val="22"/>
          <w:szCs w:val="22"/>
        </w:rPr>
        <w:t>使用の承認を受けた者が、本</w:t>
      </w:r>
      <w:r w:rsidR="00C9451B">
        <w:rPr>
          <w:rFonts w:hint="eastAsia"/>
          <w:color w:val="000000" w:themeColor="text1"/>
          <w:sz w:val="22"/>
          <w:szCs w:val="22"/>
        </w:rPr>
        <w:t>使用</w:t>
      </w:r>
      <w:r w:rsidRPr="00D8557F">
        <w:rPr>
          <w:rFonts w:hint="eastAsia"/>
          <w:color w:val="000000" w:themeColor="text1"/>
          <w:sz w:val="22"/>
          <w:szCs w:val="22"/>
        </w:rPr>
        <w:t>要領に違反した場合には、是正のための措置及び承認の取消を行うことができる。</w:t>
      </w:r>
      <w:r w:rsidRPr="00D8557F">
        <w:rPr>
          <w:color w:val="000000" w:themeColor="text1"/>
          <w:sz w:val="22"/>
          <w:szCs w:val="22"/>
        </w:rPr>
        <w:t xml:space="preserve"> </w:t>
      </w:r>
    </w:p>
    <w:p w14:paraId="3426F2F2" w14:textId="77777777" w:rsidR="00F70F45" w:rsidRPr="00D8557F" w:rsidRDefault="00F70F45" w:rsidP="00DA1114">
      <w:pPr>
        <w:pStyle w:val="Default"/>
        <w:rPr>
          <w:color w:val="000000" w:themeColor="text1"/>
          <w:sz w:val="22"/>
          <w:szCs w:val="22"/>
        </w:rPr>
      </w:pPr>
    </w:p>
    <w:p w14:paraId="5542F34C" w14:textId="0EB37DD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t>５．承認内容の変更</w:t>
      </w:r>
      <w:r w:rsidRPr="00D8557F">
        <w:rPr>
          <w:color w:val="000000" w:themeColor="text1"/>
          <w:sz w:val="22"/>
          <w:szCs w:val="22"/>
        </w:rPr>
        <w:t xml:space="preserve"> </w:t>
      </w:r>
    </w:p>
    <w:p w14:paraId="5278FC97" w14:textId="2E9D0D7D" w:rsidR="00080FF5" w:rsidRPr="00D239C6" w:rsidRDefault="00304B01" w:rsidP="004739C3">
      <w:pPr>
        <w:pStyle w:val="Default"/>
        <w:ind w:left="502" w:hangingChars="200" w:hanging="502"/>
        <w:rPr>
          <w:color w:val="000000" w:themeColor="text1"/>
          <w:sz w:val="22"/>
          <w:szCs w:val="22"/>
        </w:rPr>
      </w:pPr>
      <w:r>
        <w:rPr>
          <w:rFonts w:hint="eastAsia"/>
          <w:color w:val="000000" w:themeColor="text1"/>
          <w:sz w:val="22"/>
          <w:szCs w:val="22"/>
        </w:rPr>
        <w:t>（１）</w:t>
      </w:r>
      <w:r w:rsidR="00E216A7" w:rsidRPr="00D8557F">
        <w:rPr>
          <w:rFonts w:hint="eastAsia"/>
          <w:color w:val="000000" w:themeColor="text1"/>
          <w:sz w:val="22"/>
          <w:szCs w:val="22"/>
        </w:rPr>
        <w:t>４．の規定に基づき共通ロゴマークを使用する者（</w:t>
      </w:r>
      <w:r w:rsidR="00E216A7" w:rsidRPr="00D8557F">
        <w:rPr>
          <w:color w:val="000000" w:themeColor="text1"/>
          <w:sz w:val="22"/>
          <w:szCs w:val="22"/>
        </w:rPr>
        <w:t>以下</w:t>
      </w:r>
      <w:r w:rsidR="00E216A7" w:rsidRPr="00D8557F">
        <w:rPr>
          <w:rFonts w:hint="eastAsia"/>
          <w:color w:val="000000" w:themeColor="text1"/>
          <w:sz w:val="22"/>
          <w:szCs w:val="22"/>
        </w:rPr>
        <w:t>「使用者」という。）</w:t>
      </w:r>
      <w:r w:rsidR="00DA1114" w:rsidRPr="00D8557F">
        <w:rPr>
          <w:rFonts w:hint="eastAsia"/>
          <w:color w:val="000000" w:themeColor="text1"/>
          <w:sz w:val="22"/>
          <w:szCs w:val="22"/>
        </w:rPr>
        <w:t>が、承認を受けた内容について、変更しようとする場合は、あらかじめ</w:t>
      </w:r>
      <w:r w:rsidR="009B1D2B" w:rsidRPr="00D8557F">
        <w:rPr>
          <w:rFonts w:hint="eastAsia"/>
          <w:color w:val="000000" w:themeColor="text1"/>
          <w:sz w:val="22"/>
          <w:szCs w:val="22"/>
        </w:rPr>
        <w:t>「手ぶら観光」</w:t>
      </w:r>
      <w:r w:rsidR="006D1219" w:rsidRPr="00D8557F">
        <w:rPr>
          <w:rFonts w:hint="eastAsia"/>
          <w:color w:val="000000" w:themeColor="text1"/>
          <w:sz w:val="22"/>
          <w:szCs w:val="22"/>
        </w:rPr>
        <w:t>共通ロゴマーク</w:t>
      </w:r>
      <w:r w:rsidR="00DA1114" w:rsidRPr="00D8557F">
        <w:rPr>
          <w:rFonts w:hint="eastAsia"/>
          <w:color w:val="000000" w:themeColor="text1"/>
          <w:sz w:val="22"/>
          <w:szCs w:val="22"/>
        </w:rPr>
        <w:t>使用変更</w:t>
      </w:r>
      <w:r w:rsidR="00721B82">
        <w:rPr>
          <w:rFonts w:hint="eastAsia"/>
          <w:color w:val="000000" w:themeColor="text1"/>
          <w:sz w:val="22"/>
          <w:szCs w:val="22"/>
        </w:rPr>
        <w:t>申請</w:t>
      </w:r>
      <w:r w:rsidR="00DA1114" w:rsidRPr="00D8557F">
        <w:rPr>
          <w:rFonts w:hint="eastAsia"/>
          <w:color w:val="000000" w:themeColor="text1"/>
          <w:sz w:val="22"/>
          <w:szCs w:val="22"/>
        </w:rPr>
        <w:t>書（別記様式第３号）を</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572FFF" w:rsidRPr="00D8557F">
        <w:rPr>
          <w:color w:val="000000" w:themeColor="text1"/>
          <w:sz w:val="22"/>
          <w:szCs w:val="22"/>
        </w:rPr>
        <w:t>長</w:t>
      </w:r>
      <w:r w:rsidR="00DA1114" w:rsidRPr="00D8557F">
        <w:rPr>
          <w:rFonts w:hint="eastAsia"/>
          <w:color w:val="000000" w:themeColor="text1"/>
          <w:sz w:val="22"/>
          <w:szCs w:val="22"/>
        </w:rPr>
        <w:t>に提出しなければならない。</w:t>
      </w:r>
    </w:p>
    <w:p w14:paraId="5FBDEB94" w14:textId="61FDBCCB" w:rsidR="00E04B07" w:rsidRDefault="00304B01" w:rsidP="00FB41FA">
      <w:pPr>
        <w:pStyle w:val="Default"/>
        <w:ind w:left="502" w:hangingChars="200" w:hanging="502"/>
        <w:rPr>
          <w:color w:val="000000" w:themeColor="text1"/>
          <w:sz w:val="22"/>
          <w:szCs w:val="22"/>
        </w:rPr>
      </w:pPr>
      <w:r>
        <w:rPr>
          <w:rFonts w:hint="eastAsia"/>
          <w:color w:val="000000" w:themeColor="text1"/>
          <w:sz w:val="22"/>
          <w:szCs w:val="22"/>
        </w:rPr>
        <w:t>（２）</w:t>
      </w:r>
      <w:r w:rsidR="00D201D2" w:rsidRPr="00D201D2">
        <w:rPr>
          <w:rFonts w:hint="eastAsia"/>
          <w:color w:val="000000" w:themeColor="text1"/>
          <w:sz w:val="22"/>
          <w:szCs w:val="22"/>
        </w:rPr>
        <w:t>物流</w:t>
      </w:r>
      <w:r w:rsidR="003B664B">
        <w:rPr>
          <w:rFonts w:hint="eastAsia"/>
          <w:color w:val="000000" w:themeColor="text1"/>
          <w:sz w:val="22"/>
          <w:szCs w:val="22"/>
        </w:rPr>
        <w:t>政策課</w:t>
      </w:r>
      <w:r>
        <w:rPr>
          <w:rFonts w:hint="eastAsia"/>
          <w:color w:val="000000" w:themeColor="text1"/>
          <w:sz w:val="22"/>
          <w:szCs w:val="22"/>
        </w:rPr>
        <w:t>長</w:t>
      </w:r>
      <w:r>
        <w:rPr>
          <w:color w:val="000000" w:themeColor="text1"/>
          <w:sz w:val="22"/>
          <w:szCs w:val="22"/>
        </w:rPr>
        <w:t>は、内容を審査の</w:t>
      </w:r>
      <w:r>
        <w:rPr>
          <w:rFonts w:hint="eastAsia"/>
          <w:color w:val="000000" w:themeColor="text1"/>
          <w:sz w:val="22"/>
          <w:szCs w:val="22"/>
        </w:rPr>
        <w:t>上</w:t>
      </w:r>
      <w:r>
        <w:rPr>
          <w:color w:val="000000" w:themeColor="text1"/>
          <w:sz w:val="22"/>
          <w:szCs w:val="22"/>
        </w:rPr>
        <w:t>、</w:t>
      </w:r>
      <w:r>
        <w:rPr>
          <w:rFonts w:hint="eastAsia"/>
          <w:color w:val="000000" w:themeColor="text1"/>
          <w:sz w:val="22"/>
          <w:szCs w:val="22"/>
        </w:rPr>
        <w:t>本</w:t>
      </w:r>
      <w:r>
        <w:rPr>
          <w:color w:val="000000" w:themeColor="text1"/>
          <w:sz w:val="22"/>
          <w:szCs w:val="22"/>
        </w:rPr>
        <w:t>使用要領に適合すると認めた</w:t>
      </w:r>
      <w:r w:rsidR="002E3CE6">
        <w:rPr>
          <w:rFonts w:hint="eastAsia"/>
          <w:color w:val="000000" w:themeColor="text1"/>
          <w:sz w:val="22"/>
          <w:szCs w:val="22"/>
        </w:rPr>
        <w:t>変更</w:t>
      </w:r>
      <w:r>
        <w:rPr>
          <w:color w:val="000000" w:themeColor="text1"/>
          <w:sz w:val="22"/>
          <w:szCs w:val="22"/>
        </w:rPr>
        <w:t>申請について、</w:t>
      </w:r>
      <w:r w:rsidR="003C2497">
        <w:rPr>
          <w:rFonts w:hint="eastAsia"/>
          <w:color w:val="000000" w:themeColor="text1"/>
          <w:sz w:val="22"/>
          <w:szCs w:val="22"/>
        </w:rPr>
        <w:t>「手ぶら</w:t>
      </w:r>
      <w:r w:rsidR="003C2497">
        <w:rPr>
          <w:color w:val="000000" w:themeColor="text1"/>
          <w:sz w:val="22"/>
          <w:szCs w:val="22"/>
        </w:rPr>
        <w:t>観光</w:t>
      </w:r>
      <w:r w:rsidR="003C2497">
        <w:rPr>
          <w:rFonts w:hint="eastAsia"/>
          <w:color w:val="000000" w:themeColor="text1"/>
          <w:sz w:val="22"/>
          <w:szCs w:val="22"/>
        </w:rPr>
        <w:t>」共通</w:t>
      </w:r>
      <w:r w:rsidR="003C2497">
        <w:rPr>
          <w:color w:val="000000" w:themeColor="text1"/>
          <w:sz w:val="22"/>
          <w:szCs w:val="22"/>
        </w:rPr>
        <w:t>ロゴマーク使用変更承認書（</w:t>
      </w:r>
      <w:r w:rsidR="003C2497">
        <w:rPr>
          <w:rFonts w:hint="eastAsia"/>
          <w:color w:val="000000" w:themeColor="text1"/>
          <w:sz w:val="22"/>
          <w:szCs w:val="22"/>
        </w:rPr>
        <w:t>別記</w:t>
      </w:r>
      <w:r w:rsidR="003C2497">
        <w:rPr>
          <w:color w:val="000000" w:themeColor="text1"/>
          <w:sz w:val="22"/>
          <w:szCs w:val="22"/>
        </w:rPr>
        <w:t>様式</w:t>
      </w:r>
      <w:r w:rsidR="00F378E9">
        <w:rPr>
          <w:rFonts w:hint="eastAsia"/>
          <w:color w:val="000000" w:themeColor="text1"/>
          <w:sz w:val="22"/>
          <w:szCs w:val="22"/>
        </w:rPr>
        <w:t>４</w:t>
      </w:r>
      <w:r w:rsidR="003C2497">
        <w:rPr>
          <w:color w:val="000000" w:themeColor="text1"/>
          <w:sz w:val="22"/>
          <w:szCs w:val="22"/>
        </w:rPr>
        <w:t>号）</w:t>
      </w:r>
      <w:r w:rsidR="003C2497">
        <w:rPr>
          <w:rFonts w:hint="eastAsia"/>
          <w:color w:val="000000" w:themeColor="text1"/>
          <w:sz w:val="22"/>
          <w:szCs w:val="22"/>
        </w:rPr>
        <w:t>により</w:t>
      </w:r>
      <w:r w:rsidR="003C2497">
        <w:rPr>
          <w:color w:val="000000" w:themeColor="text1"/>
          <w:sz w:val="22"/>
          <w:szCs w:val="22"/>
        </w:rPr>
        <w:t>、承認した旨を通知するものとする。</w:t>
      </w:r>
    </w:p>
    <w:p w14:paraId="39173442" w14:textId="77777777" w:rsidR="00F70F45" w:rsidRPr="009A2A1C" w:rsidRDefault="00F70F45" w:rsidP="00DA1114">
      <w:pPr>
        <w:pStyle w:val="Default"/>
        <w:rPr>
          <w:color w:val="000000" w:themeColor="text1"/>
          <w:sz w:val="22"/>
          <w:szCs w:val="22"/>
        </w:rPr>
      </w:pPr>
    </w:p>
    <w:p w14:paraId="74E9DA84" w14:textId="77777777" w:rsidR="009C52BA" w:rsidRDefault="009C52BA">
      <w:pPr>
        <w:widowControl/>
        <w:jc w:val="left"/>
        <w:rPr>
          <w:rFonts w:ascii="ＭＳ 明朝" w:eastAsia="ＭＳ 明朝" w:cs="ＭＳ 明朝"/>
          <w:color w:val="000000" w:themeColor="text1"/>
          <w:kern w:val="0"/>
          <w:sz w:val="22"/>
        </w:rPr>
      </w:pPr>
      <w:r>
        <w:rPr>
          <w:color w:val="000000" w:themeColor="text1"/>
          <w:sz w:val="22"/>
        </w:rPr>
        <w:br w:type="page"/>
      </w:r>
    </w:p>
    <w:p w14:paraId="4A3CA304" w14:textId="7D1DA257" w:rsidR="00DA1114" w:rsidRPr="00D8557F" w:rsidRDefault="00DA1114" w:rsidP="00DA1114">
      <w:pPr>
        <w:pStyle w:val="Default"/>
        <w:rPr>
          <w:color w:val="000000" w:themeColor="text1"/>
          <w:sz w:val="22"/>
          <w:szCs w:val="22"/>
        </w:rPr>
      </w:pPr>
      <w:r w:rsidRPr="00D8557F">
        <w:rPr>
          <w:rFonts w:hint="eastAsia"/>
          <w:color w:val="000000" w:themeColor="text1"/>
          <w:sz w:val="22"/>
          <w:szCs w:val="22"/>
        </w:rPr>
        <w:lastRenderedPageBreak/>
        <w:t>６．承認内容の廃止</w:t>
      </w:r>
      <w:r w:rsidRPr="00D8557F">
        <w:rPr>
          <w:color w:val="000000" w:themeColor="text1"/>
          <w:sz w:val="22"/>
          <w:szCs w:val="22"/>
        </w:rPr>
        <w:t xml:space="preserve"> </w:t>
      </w:r>
    </w:p>
    <w:p w14:paraId="13469E88" w14:textId="63332980" w:rsidR="00DA1114" w:rsidRDefault="00776EA8" w:rsidP="00F70F45">
      <w:pPr>
        <w:pStyle w:val="Default"/>
        <w:ind w:firstLineChars="100" w:firstLine="251"/>
        <w:rPr>
          <w:color w:val="000000" w:themeColor="text1"/>
          <w:sz w:val="22"/>
          <w:szCs w:val="22"/>
        </w:rPr>
      </w:pPr>
      <w:r w:rsidRPr="00D8557F">
        <w:rPr>
          <w:rFonts w:hint="eastAsia"/>
          <w:color w:val="000000" w:themeColor="text1"/>
          <w:sz w:val="22"/>
          <w:szCs w:val="22"/>
        </w:rPr>
        <w:t>使用者</w:t>
      </w:r>
      <w:r w:rsidR="00DA1114" w:rsidRPr="00D8557F">
        <w:rPr>
          <w:rFonts w:hint="eastAsia"/>
          <w:color w:val="000000" w:themeColor="text1"/>
          <w:sz w:val="22"/>
          <w:szCs w:val="22"/>
        </w:rPr>
        <w:t>が</w:t>
      </w:r>
      <w:r w:rsidR="006D1219" w:rsidRPr="00D8557F">
        <w:rPr>
          <w:rFonts w:hint="eastAsia"/>
          <w:color w:val="000000" w:themeColor="text1"/>
          <w:sz w:val="22"/>
          <w:szCs w:val="22"/>
        </w:rPr>
        <w:t>共通ロゴマーク</w:t>
      </w:r>
      <w:r w:rsidR="00DA1114" w:rsidRPr="00D8557F">
        <w:rPr>
          <w:rFonts w:hint="eastAsia"/>
          <w:color w:val="000000" w:themeColor="text1"/>
          <w:sz w:val="22"/>
          <w:szCs w:val="22"/>
        </w:rPr>
        <w:t>の使用を止めたときは、</w:t>
      </w:r>
      <w:r w:rsidR="009B1D2B" w:rsidRPr="00D8557F">
        <w:rPr>
          <w:rFonts w:hint="eastAsia"/>
          <w:color w:val="000000" w:themeColor="text1"/>
          <w:sz w:val="22"/>
          <w:szCs w:val="22"/>
        </w:rPr>
        <w:t>「手ぶら観光」</w:t>
      </w:r>
      <w:r w:rsidR="006D1219" w:rsidRPr="00D8557F">
        <w:rPr>
          <w:rFonts w:hint="eastAsia"/>
          <w:color w:val="000000" w:themeColor="text1"/>
          <w:sz w:val="22"/>
          <w:szCs w:val="22"/>
        </w:rPr>
        <w:t>共通ロゴマーク</w:t>
      </w:r>
      <w:r w:rsidR="00DA1114" w:rsidRPr="00D8557F">
        <w:rPr>
          <w:rFonts w:hint="eastAsia"/>
          <w:color w:val="000000" w:themeColor="text1"/>
          <w:sz w:val="22"/>
          <w:szCs w:val="22"/>
        </w:rPr>
        <w:t>使用廃止届出書（別記様式第</w:t>
      </w:r>
      <w:r w:rsidR="00F378E9">
        <w:rPr>
          <w:rFonts w:hint="eastAsia"/>
          <w:color w:val="000000" w:themeColor="text1"/>
          <w:sz w:val="22"/>
          <w:szCs w:val="22"/>
        </w:rPr>
        <w:t>５</w:t>
      </w:r>
      <w:r w:rsidR="00DA1114" w:rsidRPr="00D8557F">
        <w:rPr>
          <w:rFonts w:hint="eastAsia"/>
          <w:color w:val="000000" w:themeColor="text1"/>
          <w:sz w:val="22"/>
          <w:szCs w:val="22"/>
        </w:rPr>
        <w:t>号）を、</w:t>
      </w:r>
      <w:r w:rsidR="00F04D76" w:rsidRPr="00D8557F">
        <w:rPr>
          <w:rFonts w:hint="eastAsia"/>
          <w:color w:val="000000" w:themeColor="text1"/>
          <w:sz w:val="22"/>
          <w:szCs w:val="22"/>
        </w:rPr>
        <w:t>速やか</w:t>
      </w:r>
      <w:r w:rsidR="00F04D76" w:rsidRPr="00D8557F">
        <w:rPr>
          <w:color w:val="000000" w:themeColor="text1"/>
          <w:sz w:val="22"/>
          <w:szCs w:val="22"/>
        </w:rPr>
        <w:t>に</w:t>
      </w:r>
      <w:r w:rsidR="00623159">
        <w:rPr>
          <w:rFonts w:hint="eastAsia"/>
          <w:color w:val="000000" w:themeColor="text1"/>
          <w:sz w:val="22"/>
          <w:szCs w:val="22"/>
        </w:rPr>
        <w:t>物流政策課長</w:t>
      </w:r>
      <w:r w:rsidR="00DA1114" w:rsidRPr="00D8557F">
        <w:rPr>
          <w:rFonts w:hint="eastAsia"/>
          <w:color w:val="000000" w:themeColor="text1"/>
          <w:sz w:val="22"/>
          <w:szCs w:val="22"/>
        </w:rPr>
        <w:t>に提出しなければならない。</w:t>
      </w:r>
      <w:r w:rsidR="00DA1114" w:rsidRPr="00D8557F">
        <w:rPr>
          <w:color w:val="000000" w:themeColor="text1"/>
          <w:sz w:val="22"/>
          <w:szCs w:val="22"/>
        </w:rPr>
        <w:t xml:space="preserve"> </w:t>
      </w:r>
    </w:p>
    <w:p w14:paraId="4A89B284" w14:textId="77777777" w:rsidR="004D751D" w:rsidRDefault="004D751D" w:rsidP="004D751D">
      <w:pPr>
        <w:pStyle w:val="Default"/>
        <w:rPr>
          <w:color w:val="000000" w:themeColor="text1"/>
          <w:sz w:val="22"/>
          <w:szCs w:val="22"/>
        </w:rPr>
      </w:pPr>
    </w:p>
    <w:p w14:paraId="19F4F843" w14:textId="496A0851" w:rsidR="004D751D" w:rsidRPr="00D8557F" w:rsidRDefault="004D751D" w:rsidP="004D751D">
      <w:pPr>
        <w:pStyle w:val="Default"/>
        <w:rPr>
          <w:color w:val="000000" w:themeColor="text1"/>
          <w:sz w:val="22"/>
          <w:szCs w:val="22"/>
        </w:rPr>
      </w:pPr>
      <w:r>
        <w:rPr>
          <w:rFonts w:hint="eastAsia"/>
          <w:color w:val="000000" w:themeColor="text1"/>
          <w:sz w:val="22"/>
          <w:szCs w:val="22"/>
        </w:rPr>
        <w:t>７．手ぶら観光カウンターの情報</w:t>
      </w:r>
    </w:p>
    <w:p w14:paraId="4B668F92" w14:textId="77777777" w:rsidR="00E34F08" w:rsidRDefault="004D751D" w:rsidP="004D751D">
      <w:pPr>
        <w:pStyle w:val="Default"/>
        <w:ind w:left="502" w:hangingChars="200" w:hanging="502"/>
        <w:rPr>
          <w:color w:val="000000" w:themeColor="text1"/>
          <w:sz w:val="22"/>
          <w:szCs w:val="22"/>
        </w:rPr>
      </w:pPr>
      <w:r>
        <w:rPr>
          <w:rFonts w:hint="eastAsia"/>
          <w:color w:val="000000" w:themeColor="text1"/>
          <w:sz w:val="22"/>
          <w:szCs w:val="22"/>
        </w:rPr>
        <w:t>（１）</w:t>
      </w:r>
      <w:r w:rsidR="00E216A7">
        <w:rPr>
          <w:rFonts w:hint="eastAsia"/>
          <w:color w:val="000000" w:themeColor="text1"/>
          <w:sz w:val="22"/>
          <w:szCs w:val="22"/>
        </w:rPr>
        <w:t>使用者</w:t>
      </w:r>
      <w:r>
        <w:rPr>
          <w:rFonts w:hint="eastAsia"/>
          <w:color w:val="000000" w:themeColor="text1"/>
          <w:sz w:val="22"/>
          <w:szCs w:val="22"/>
        </w:rPr>
        <w:t>は</w:t>
      </w:r>
      <w:r w:rsidR="00977E0A">
        <w:rPr>
          <w:rFonts w:hint="eastAsia"/>
          <w:color w:val="000000" w:themeColor="text1"/>
          <w:sz w:val="22"/>
          <w:szCs w:val="22"/>
        </w:rPr>
        <w:t>、</w:t>
      </w:r>
      <w:r w:rsidR="00DA0C15" w:rsidRPr="00D8557F">
        <w:rPr>
          <w:rFonts w:hint="eastAsia"/>
          <w:color w:val="000000" w:themeColor="text1"/>
          <w:sz w:val="22"/>
          <w:szCs w:val="22"/>
        </w:rPr>
        <w:t>共通</w:t>
      </w:r>
      <w:r w:rsidR="00DA0C15" w:rsidRPr="00D8557F">
        <w:rPr>
          <w:color w:val="000000" w:themeColor="text1"/>
          <w:sz w:val="22"/>
          <w:szCs w:val="22"/>
        </w:rPr>
        <w:t>ロゴマーク</w:t>
      </w:r>
      <w:r w:rsidR="00DA0C15" w:rsidRPr="00D8557F">
        <w:rPr>
          <w:rFonts w:hint="eastAsia"/>
          <w:color w:val="000000" w:themeColor="text1"/>
          <w:sz w:val="22"/>
          <w:szCs w:val="22"/>
        </w:rPr>
        <w:t>の</w:t>
      </w:r>
      <w:r w:rsidR="00DA0C15" w:rsidRPr="00D8557F">
        <w:rPr>
          <w:color w:val="000000" w:themeColor="text1"/>
          <w:sz w:val="22"/>
          <w:szCs w:val="22"/>
        </w:rPr>
        <w:t>使用</w:t>
      </w:r>
      <w:r w:rsidR="00DA0C15" w:rsidRPr="00D8557F">
        <w:rPr>
          <w:rFonts w:hint="eastAsia"/>
          <w:color w:val="000000" w:themeColor="text1"/>
          <w:sz w:val="22"/>
          <w:szCs w:val="22"/>
        </w:rPr>
        <w:t>を</w:t>
      </w:r>
      <w:r w:rsidR="00DA0C15" w:rsidRPr="00D8557F">
        <w:rPr>
          <w:color w:val="000000" w:themeColor="text1"/>
          <w:sz w:val="22"/>
          <w:szCs w:val="22"/>
        </w:rPr>
        <w:t>承認</w:t>
      </w:r>
      <w:r w:rsidR="00DA0C15" w:rsidRPr="00D8557F">
        <w:rPr>
          <w:rFonts w:hint="eastAsia"/>
          <w:color w:val="000000" w:themeColor="text1"/>
          <w:sz w:val="22"/>
          <w:szCs w:val="22"/>
        </w:rPr>
        <w:t>された手ぶら</w:t>
      </w:r>
      <w:r w:rsidR="00DA0C15" w:rsidRPr="00D8557F">
        <w:rPr>
          <w:color w:val="000000" w:themeColor="text1"/>
          <w:sz w:val="22"/>
          <w:szCs w:val="22"/>
        </w:rPr>
        <w:t>観光</w:t>
      </w:r>
      <w:r w:rsidR="00DA0C15">
        <w:rPr>
          <w:rFonts w:hint="eastAsia"/>
          <w:color w:val="000000" w:themeColor="text1"/>
          <w:sz w:val="22"/>
          <w:szCs w:val="22"/>
        </w:rPr>
        <w:t>カウンター（以下「承認カウンター」という。）</w:t>
      </w:r>
      <w:r>
        <w:rPr>
          <w:rFonts w:hint="eastAsia"/>
          <w:color w:val="000000" w:themeColor="text1"/>
          <w:sz w:val="22"/>
          <w:szCs w:val="22"/>
        </w:rPr>
        <w:t>の情報について</w:t>
      </w:r>
      <w:r w:rsidRPr="00D41086">
        <w:rPr>
          <w:rFonts w:hint="eastAsia"/>
          <w:color w:val="000000" w:themeColor="text1"/>
          <w:sz w:val="22"/>
          <w:szCs w:val="22"/>
        </w:rPr>
        <w:t>、</w:t>
      </w:r>
      <w:r>
        <w:rPr>
          <w:rFonts w:hint="eastAsia"/>
          <w:color w:val="000000" w:themeColor="text1"/>
          <w:sz w:val="22"/>
          <w:szCs w:val="22"/>
        </w:rPr>
        <w:t>国土交通省及び日本政府観光局</w:t>
      </w:r>
      <w:r w:rsidRPr="00D41086">
        <w:rPr>
          <w:rFonts w:hint="eastAsia"/>
          <w:color w:val="000000" w:themeColor="text1"/>
          <w:sz w:val="22"/>
          <w:szCs w:val="22"/>
        </w:rPr>
        <w:t>（</w:t>
      </w:r>
      <w:r>
        <w:rPr>
          <w:rFonts w:hint="eastAsia"/>
          <w:color w:val="000000" w:themeColor="text1"/>
          <w:sz w:val="22"/>
          <w:szCs w:val="22"/>
        </w:rPr>
        <w:t>ＪＮＴＯ</w:t>
      </w:r>
      <w:r w:rsidRPr="00D41086">
        <w:rPr>
          <w:rFonts w:hint="eastAsia"/>
          <w:color w:val="000000" w:themeColor="text1"/>
          <w:sz w:val="22"/>
          <w:szCs w:val="22"/>
        </w:rPr>
        <w:t>）等のホームページへ掲載することや、</w:t>
      </w:r>
      <w:r>
        <w:rPr>
          <w:rFonts w:hint="eastAsia"/>
          <w:color w:val="000000" w:themeColor="text1"/>
          <w:sz w:val="22"/>
          <w:szCs w:val="22"/>
        </w:rPr>
        <w:t>コンテンツ</w:t>
      </w:r>
      <w:r w:rsidR="003B459F">
        <w:rPr>
          <w:rFonts w:hint="eastAsia"/>
          <w:color w:val="000000" w:themeColor="text1"/>
          <w:sz w:val="22"/>
          <w:szCs w:val="22"/>
        </w:rPr>
        <w:t>として第三者利用があることについて</w:t>
      </w:r>
      <w:r w:rsidRPr="00D41086">
        <w:rPr>
          <w:rFonts w:hint="eastAsia"/>
          <w:color w:val="000000" w:themeColor="text1"/>
          <w:sz w:val="22"/>
          <w:szCs w:val="22"/>
        </w:rPr>
        <w:t>同意</w:t>
      </w:r>
      <w:r w:rsidR="003B459F">
        <w:rPr>
          <w:rFonts w:hint="eastAsia"/>
          <w:color w:val="000000" w:themeColor="text1"/>
          <w:sz w:val="22"/>
          <w:szCs w:val="22"/>
        </w:rPr>
        <w:t>したものと</w:t>
      </w:r>
      <w:r w:rsidRPr="00D41086">
        <w:rPr>
          <w:rFonts w:hint="eastAsia"/>
          <w:color w:val="000000" w:themeColor="text1"/>
          <w:sz w:val="22"/>
          <w:szCs w:val="22"/>
        </w:rPr>
        <w:t>する。</w:t>
      </w:r>
    </w:p>
    <w:p w14:paraId="65E4D225" w14:textId="4E5A5F7A" w:rsidR="004D751D" w:rsidRDefault="00E34F08" w:rsidP="004D751D">
      <w:pPr>
        <w:pStyle w:val="Default"/>
        <w:ind w:left="502" w:hangingChars="200" w:hanging="502"/>
        <w:rPr>
          <w:color w:val="000000" w:themeColor="text1"/>
          <w:sz w:val="22"/>
          <w:szCs w:val="22"/>
        </w:rPr>
      </w:pPr>
      <w:r>
        <w:rPr>
          <w:rFonts w:hint="eastAsia"/>
          <w:color w:val="000000" w:themeColor="text1"/>
          <w:sz w:val="22"/>
          <w:szCs w:val="22"/>
        </w:rPr>
        <w:t>（２）国土交通省が情報発信する承認カウンターの情報は、別添２「</w:t>
      </w:r>
      <w:r w:rsidRPr="00B320F2">
        <w:rPr>
          <w:rFonts w:hint="eastAsia"/>
          <w:color w:val="000000" w:themeColor="text1"/>
          <w:sz w:val="22"/>
          <w:szCs w:val="22"/>
        </w:rPr>
        <w:t>手ぶら観光カウンター情報項目一覧</w:t>
      </w:r>
      <w:r>
        <w:rPr>
          <w:rFonts w:hint="eastAsia"/>
          <w:color w:val="000000" w:themeColor="text1"/>
          <w:sz w:val="22"/>
          <w:szCs w:val="22"/>
        </w:rPr>
        <w:t>」による。</w:t>
      </w:r>
    </w:p>
    <w:p w14:paraId="165EB670" w14:textId="72BB6402" w:rsidR="004D751D" w:rsidRDefault="00E34F08" w:rsidP="004D751D">
      <w:pPr>
        <w:pStyle w:val="Default"/>
        <w:ind w:left="502" w:hangingChars="200" w:hanging="502"/>
        <w:rPr>
          <w:color w:val="000000" w:themeColor="text1"/>
          <w:sz w:val="22"/>
          <w:szCs w:val="22"/>
        </w:rPr>
      </w:pPr>
      <w:r>
        <w:rPr>
          <w:rFonts w:hint="eastAsia"/>
          <w:color w:val="000000" w:themeColor="text1"/>
          <w:sz w:val="22"/>
          <w:szCs w:val="22"/>
        </w:rPr>
        <w:t>（３</w:t>
      </w:r>
      <w:r w:rsidR="004D751D">
        <w:rPr>
          <w:rFonts w:hint="eastAsia"/>
          <w:color w:val="000000" w:themeColor="text1"/>
          <w:sz w:val="22"/>
          <w:szCs w:val="22"/>
        </w:rPr>
        <w:t>）</w:t>
      </w:r>
      <w:r w:rsidR="00E216A7">
        <w:rPr>
          <w:rFonts w:hint="eastAsia"/>
          <w:color w:val="000000" w:themeColor="text1"/>
          <w:sz w:val="22"/>
          <w:szCs w:val="22"/>
        </w:rPr>
        <w:t>使用者</w:t>
      </w:r>
      <w:r w:rsidR="004D751D">
        <w:rPr>
          <w:rFonts w:hint="eastAsia"/>
          <w:color w:val="000000" w:themeColor="text1"/>
          <w:sz w:val="22"/>
          <w:szCs w:val="22"/>
        </w:rPr>
        <w:t>が、</w:t>
      </w:r>
      <w:r w:rsidR="00EF735C">
        <w:rPr>
          <w:rFonts w:hint="eastAsia"/>
          <w:color w:val="000000" w:themeColor="text1"/>
          <w:sz w:val="22"/>
          <w:szCs w:val="22"/>
        </w:rPr>
        <w:t>（２）で掲げる</w:t>
      </w:r>
      <w:r w:rsidR="00DA0C15">
        <w:rPr>
          <w:rFonts w:hint="eastAsia"/>
          <w:color w:val="000000" w:themeColor="text1"/>
          <w:sz w:val="22"/>
          <w:szCs w:val="22"/>
        </w:rPr>
        <w:t>承認カウンター</w:t>
      </w:r>
      <w:r w:rsidR="004D751D">
        <w:rPr>
          <w:rFonts w:hint="eastAsia"/>
          <w:color w:val="000000" w:themeColor="text1"/>
          <w:sz w:val="22"/>
          <w:szCs w:val="22"/>
        </w:rPr>
        <w:t>の情報を変更した場合は、手ぶら観光カウンター情報変更届出書</w:t>
      </w:r>
      <w:r w:rsidR="004D751D">
        <w:rPr>
          <w:color w:val="000000" w:themeColor="text1"/>
          <w:sz w:val="22"/>
          <w:szCs w:val="22"/>
        </w:rPr>
        <w:t>（</w:t>
      </w:r>
      <w:r w:rsidR="004D751D">
        <w:rPr>
          <w:rFonts w:hint="eastAsia"/>
          <w:color w:val="000000" w:themeColor="text1"/>
          <w:sz w:val="22"/>
          <w:szCs w:val="22"/>
        </w:rPr>
        <w:t>別記</w:t>
      </w:r>
      <w:r w:rsidR="004D751D">
        <w:rPr>
          <w:color w:val="000000" w:themeColor="text1"/>
          <w:sz w:val="22"/>
          <w:szCs w:val="22"/>
        </w:rPr>
        <w:t>様式</w:t>
      </w:r>
      <w:r w:rsidR="004D751D">
        <w:rPr>
          <w:rFonts w:hint="eastAsia"/>
          <w:color w:val="000000" w:themeColor="text1"/>
          <w:sz w:val="22"/>
          <w:szCs w:val="22"/>
        </w:rPr>
        <w:t>６</w:t>
      </w:r>
      <w:r w:rsidR="004D751D">
        <w:rPr>
          <w:color w:val="000000" w:themeColor="text1"/>
          <w:sz w:val="22"/>
          <w:szCs w:val="22"/>
        </w:rPr>
        <w:t>号）</w:t>
      </w:r>
      <w:r w:rsidR="004D751D">
        <w:rPr>
          <w:rFonts w:hint="eastAsia"/>
          <w:color w:val="000000" w:themeColor="text1"/>
          <w:sz w:val="22"/>
          <w:szCs w:val="22"/>
        </w:rPr>
        <w:t>を速やかに</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4D751D">
        <w:rPr>
          <w:rFonts w:hint="eastAsia"/>
          <w:color w:val="000000" w:themeColor="text1"/>
          <w:sz w:val="22"/>
          <w:szCs w:val="22"/>
        </w:rPr>
        <w:t>長に提出しなければならない。</w:t>
      </w:r>
    </w:p>
    <w:p w14:paraId="75D4D03C" w14:textId="77777777" w:rsidR="00F378E9" w:rsidRPr="004D751D" w:rsidRDefault="00F378E9" w:rsidP="00F70F45">
      <w:pPr>
        <w:pStyle w:val="Default"/>
        <w:ind w:firstLineChars="100" w:firstLine="251"/>
        <w:rPr>
          <w:color w:val="000000" w:themeColor="text1"/>
          <w:sz w:val="22"/>
          <w:szCs w:val="22"/>
        </w:rPr>
      </w:pPr>
    </w:p>
    <w:p w14:paraId="07CFAFEE" w14:textId="0E54C6F2" w:rsidR="00DA1114" w:rsidRPr="00D8557F" w:rsidRDefault="004D751D" w:rsidP="00DA1114">
      <w:pPr>
        <w:pStyle w:val="Default"/>
        <w:rPr>
          <w:color w:val="000000" w:themeColor="text1"/>
          <w:sz w:val="22"/>
          <w:szCs w:val="22"/>
        </w:rPr>
      </w:pPr>
      <w:r>
        <w:rPr>
          <w:rFonts w:hint="eastAsia"/>
          <w:color w:val="000000" w:themeColor="text1"/>
          <w:sz w:val="22"/>
          <w:szCs w:val="22"/>
        </w:rPr>
        <w:t>８</w:t>
      </w:r>
      <w:r w:rsidR="00DA1114" w:rsidRPr="00D8557F">
        <w:rPr>
          <w:rFonts w:hint="eastAsia"/>
          <w:color w:val="000000" w:themeColor="text1"/>
          <w:sz w:val="22"/>
          <w:szCs w:val="22"/>
        </w:rPr>
        <w:t>．使用申請の除外</w:t>
      </w:r>
      <w:r w:rsidR="00DA1114" w:rsidRPr="00D8557F">
        <w:rPr>
          <w:color w:val="000000" w:themeColor="text1"/>
          <w:sz w:val="22"/>
          <w:szCs w:val="22"/>
        </w:rPr>
        <w:t xml:space="preserve"> </w:t>
      </w:r>
    </w:p>
    <w:p w14:paraId="19C872E0" w14:textId="059BC1E9" w:rsidR="00C603D3" w:rsidRPr="00D8557F" w:rsidRDefault="00C603D3" w:rsidP="00C603D3">
      <w:pPr>
        <w:pStyle w:val="Default"/>
        <w:ind w:left="502" w:right="-2" w:hangingChars="200" w:hanging="502"/>
        <w:rPr>
          <w:color w:val="000000" w:themeColor="text1"/>
          <w:sz w:val="22"/>
          <w:szCs w:val="22"/>
        </w:rPr>
      </w:pPr>
      <w:r w:rsidRPr="00D8557F">
        <w:rPr>
          <w:rFonts w:hint="eastAsia"/>
          <w:color w:val="000000" w:themeColor="text1"/>
          <w:sz w:val="22"/>
          <w:szCs w:val="22"/>
        </w:rPr>
        <w:t>（</w:t>
      </w:r>
      <w:r>
        <w:rPr>
          <w:rFonts w:hint="eastAsia"/>
          <w:color w:val="000000" w:themeColor="text1"/>
          <w:sz w:val="22"/>
          <w:szCs w:val="22"/>
        </w:rPr>
        <w:t>１</w:t>
      </w:r>
      <w:r w:rsidRPr="00D8557F">
        <w:rPr>
          <w:rFonts w:hint="eastAsia"/>
          <w:color w:val="000000" w:themeColor="text1"/>
          <w:sz w:val="22"/>
          <w:szCs w:val="22"/>
        </w:rPr>
        <w:t>）</w:t>
      </w:r>
      <w:r w:rsidR="00E216A7">
        <w:rPr>
          <w:rFonts w:hint="eastAsia"/>
          <w:color w:val="000000" w:themeColor="text1"/>
          <w:sz w:val="22"/>
          <w:szCs w:val="22"/>
        </w:rPr>
        <w:t>承認カウンター</w:t>
      </w:r>
      <w:r w:rsidRPr="00D8557F">
        <w:rPr>
          <w:rFonts w:hint="eastAsia"/>
          <w:color w:val="000000" w:themeColor="text1"/>
          <w:sz w:val="22"/>
          <w:szCs w:val="22"/>
        </w:rPr>
        <w:t>が設置</w:t>
      </w:r>
      <w:r w:rsidRPr="00D8557F">
        <w:rPr>
          <w:color w:val="000000" w:themeColor="text1"/>
          <w:sz w:val="22"/>
          <w:szCs w:val="22"/>
        </w:rPr>
        <w:t>されている</w:t>
      </w:r>
      <w:r w:rsidRPr="00D8557F">
        <w:rPr>
          <w:color w:val="000000" w:themeColor="text1"/>
          <w:sz w:val="22"/>
        </w:rPr>
        <w:t>宿泊施設</w:t>
      </w:r>
      <w:r w:rsidRPr="00D8557F">
        <w:rPr>
          <w:rFonts w:hint="eastAsia"/>
          <w:color w:val="000000" w:themeColor="text1"/>
          <w:sz w:val="22"/>
        </w:rPr>
        <w:t>、</w:t>
      </w:r>
      <w:r w:rsidRPr="00D8557F">
        <w:rPr>
          <w:color w:val="000000" w:themeColor="text1"/>
          <w:sz w:val="22"/>
        </w:rPr>
        <w:t>商業施設、</w:t>
      </w:r>
      <w:r w:rsidRPr="00D8557F">
        <w:rPr>
          <w:rFonts w:hint="eastAsia"/>
          <w:color w:val="000000" w:themeColor="text1"/>
          <w:sz w:val="22"/>
        </w:rPr>
        <w:t>交通機関</w:t>
      </w:r>
      <w:r w:rsidRPr="00D8557F">
        <w:rPr>
          <w:color w:val="000000" w:themeColor="text1"/>
          <w:sz w:val="22"/>
        </w:rPr>
        <w:t>等</w:t>
      </w:r>
      <w:r w:rsidRPr="00D8557F">
        <w:rPr>
          <w:rFonts w:hint="eastAsia"/>
          <w:color w:val="000000" w:themeColor="text1"/>
          <w:sz w:val="22"/>
        </w:rPr>
        <w:t>の</w:t>
      </w:r>
      <w:r w:rsidRPr="00D8557F">
        <w:rPr>
          <w:color w:val="000000" w:themeColor="text1"/>
          <w:sz w:val="22"/>
          <w:szCs w:val="22"/>
        </w:rPr>
        <w:t>施設管理者</w:t>
      </w:r>
      <w:r w:rsidRPr="00D8557F">
        <w:rPr>
          <w:rFonts w:hint="eastAsia"/>
          <w:color w:val="000000" w:themeColor="text1"/>
          <w:sz w:val="22"/>
          <w:szCs w:val="22"/>
        </w:rPr>
        <w:t>等</w:t>
      </w:r>
      <w:r w:rsidRPr="00D8557F">
        <w:rPr>
          <w:color w:val="000000" w:themeColor="text1"/>
          <w:sz w:val="22"/>
          <w:szCs w:val="22"/>
        </w:rPr>
        <w:t>は、</w:t>
      </w:r>
      <w:r w:rsidR="00DA0C15">
        <w:rPr>
          <w:rFonts w:hint="eastAsia"/>
          <w:color w:val="000000" w:themeColor="text1"/>
          <w:sz w:val="22"/>
          <w:szCs w:val="22"/>
        </w:rPr>
        <w:t>承認カウンター</w:t>
      </w:r>
      <w:r w:rsidRPr="00D8557F">
        <w:rPr>
          <w:color w:val="000000" w:themeColor="text1"/>
          <w:sz w:val="22"/>
          <w:szCs w:val="22"/>
        </w:rPr>
        <w:t>の</w:t>
      </w:r>
      <w:r w:rsidRPr="00D8557F">
        <w:rPr>
          <w:rFonts w:hint="eastAsia"/>
          <w:color w:val="000000" w:themeColor="text1"/>
          <w:sz w:val="22"/>
          <w:szCs w:val="22"/>
        </w:rPr>
        <w:t>情報発信</w:t>
      </w:r>
      <w:r w:rsidRPr="00D8557F">
        <w:rPr>
          <w:color w:val="000000" w:themeColor="text1"/>
          <w:sz w:val="22"/>
          <w:szCs w:val="22"/>
        </w:rPr>
        <w:t>を行う</w:t>
      </w:r>
      <w:r w:rsidRPr="00D8557F">
        <w:rPr>
          <w:rFonts w:hint="eastAsia"/>
          <w:color w:val="000000" w:themeColor="text1"/>
          <w:sz w:val="22"/>
          <w:szCs w:val="22"/>
        </w:rPr>
        <w:t>目的</w:t>
      </w:r>
      <w:r w:rsidRPr="00D8557F">
        <w:rPr>
          <w:color w:val="000000" w:themeColor="text1"/>
          <w:sz w:val="22"/>
          <w:szCs w:val="22"/>
        </w:rPr>
        <w:t>で、</w:t>
      </w:r>
      <w:r w:rsidRPr="00D8557F">
        <w:rPr>
          <w:rFonts w:hint="eastAsia"/>
          <w:color w:val="000000" w:themeColor="text1"/>
          <w:sz w:val="22"/>
          <w:szCs w:val="22"/>
        </w:rPr>
        <w:t>施設案内</w:t>
      </w:r>
      <w:r w:rsidRPr="00D8557F">
        <w:rPr>
          <w:color w:val="000000" w:themeColor="text1"/>
          <w:sz w:val="22"/>
          <w:szCs w:val="22"/>
        </w:rPr>
        <w:t>、冊子、ホームページ等</w:t>
      </w:r>
      <w:r w:rsidRPr="00D8557F">
        <w:rPr>
          <w:rFonts w:hint="eastAsia"/>
          <w:color w:val="000000" w:themeColor="text1"/>
          <w:sz w:val="22"/>
          <w:szCs w:val="22"/>
        </w:rPr>
        <w:t>において</w:t>
      </w:r>
      <w:r w:rsidRPr="00D8557F">
        <w:rPr>
          <w:color w:val="000000" w:themeColor="text1"/>
          <w:sz w:val="22"/>
          <w:szCs w:val="22"/>
        </w:rPr>
        <w:t>共通ロゴマークを</w:t>
      </w:r>
      <w:r w:rsidRPr="00D8557F">
        <w:rPr>
          <w:rFonts w:hint="eastAsia"/>
          <w:color w:val="000000" w:themeColor="text1"/>
          <w:sz w:val="22"/>
          <w:szCs w:val="22"/>
        </w:rPr>
        <w:t>使用</w:t>
      </w:r>
      <w:r w:rsidRPr="00D8557F">
        <w:rPr>
          <w:color w:val="000000" w:themeColor="text1"/>
          <w:sz w:val="22"/>
          <w:szCs w:val="22"/>
        </w:rPr>
        <w:t>することがで</w:t>
      </w:r>
      <w:r w:rsidRPr="00D8557F">
        <w:rPr>
          <w:rFonts w:hint="eastAsia"/>
          <w:color w:val="000000" w:themeColor="text1"/>
          <w:sz w:val="22"/>
          <w:szCs w:val="22"/>
        </w:rPr>
        <w:t>きる</w:t>
      </w:r>
      <w:r w:rsidRPr="00D8557F">
        <w:rPr>
          <w:color w:val="000000" w:themeColor="text1"/>
          <w:sz w:val="22"/>
          <w:szCs w:val="22"/>
        </w:rPr>
        <w:t>。</w:t>
      </w:r>
    </w:p>
    <w:p w14:paraId="459CF73B" w14:textId="715406DD" w:rsidR="00DA1114" w:rsidRDefault="00C603D3" w:rsidP="00C603D3">
      <w:pPr>
        <w:pStyle w:val="Default"/>
        <w:ind w:left="502" w:hangingChars="200" w:hanging="502"/>
        <w:rPr>
          <w:color w:val="000000" w:themeColor="text1"/>
          <w:sz w:val="22"/>
          <w:szCs w:val="22"/>
        </w:rPr>
      </w:pPr>
      <w:r>
        <w:rPr>
          <w:rFonts w:hint="eastAsia"/>
          <w:color w:val="000000" w:themeColor="text1"/>
          <w:sz w:val="22"/>
          <w:szCs w:val="22"/>
        </w:rPr>
        <w:t>（２）</w:t>
      </w:r>
      <w:r w:rsidR="00DA1114" w:rsidRPr="00D8557F">
        <w:rPr>
          <w:rFonts w:hint="eastAsia"/>
          <w:color w:val="000000" w:themeColor="text1"/>
          <w:sz w:val="22"/>
          <w:szCs w:val="22"/>
        </w:rPr>
        <w:t>関係府省庁</w:t>
      </w:r>
      <w:r w:rsidR="00FC1C10" w:rsidRPr="00D8557F">
        <w:rPr>
          <w:rFonts w:hint="eastAsia"/>
          <w:color w:val="000000" w:themeColor="text1"/>
          <w:sz w:val="22"/>
          <w:szCs w:val="22"/>
        </w:rPr>
        <w:t>等</w:t>
      </w:r>
      <w:r w:rsidR="00DA1114" w:rsidRPr="00D8557F">
        <w:rPr>
          <w:rFonts w:hint="eastAsia"/>
          <w:color w:val="000000" w:themeColor="text1"/>
          <w:sz w:val="22"/>
          <w:szCs w:val="22"/>
        </w:rPr>
        <w:t>が</w:t>
      </w:r>
      <w:r w:rsidR="006D1219" w:rsidRPr="00D8557F">
        <w:rPr>
          <w:rFonts w:hint="eastAsia"/>
          <w:color w:val="000000" w:themeColor="text1"/>
          <w:sz w:val="22"/>
          <w:szCs w:val="22"/>
        </w:rPr>
        <w:t>共通ロゴマーク</w:t>
      </w:r>
      <w:r w:rsidR="00DA1114" w:rsidRPr="00D8557F">
        <w:rPr>
          <w:rFonts w:hint="eastAsia"/>
          <w:color w:val="000000" w:themeColor="text1"/>
          <w:sz w:val="22"/>
          <w:szCs w:val="22"/>
        </w:rPr>
        <w:t>使用の目的に沿った使用及び普及活動を行う場合又は報道関係機関が報道目的に使用する場合には、使用申請及び承認の手続を省略することができる。</w:t>
      </w:r>
      <w:r w:rsidR="00DA6B31">
        <w:rPr>
          <w:rFonts w:hint="eastAsia"/>
          <w:color w:val="000000" w:themeColor="text1"/>
          <w:sz w:val="22"/>
          <w:szCs w:val="22"/>
        </w:rPr>
        <w:t>ただし</w:t>
      </w:r>
      <w:r w:rsidR="00DA6B31">
        <w:rPr>
          <w:color w:val="000000" w:themeColor="text1"/>
          <w:sz w:val="22"/>
          <w:szCs w:val="22"/>
        </w:rPr>
        <w:t>、使用にあたり、</w:t>
      </w:r>
      <w:r w:rsidR="00A649E8">
        <w:rPr>
          <w:rFonts w:hint="eastAsia"/>
          <w:color w:val="000000" w:themeColor="text1"/>
          <w:sz w:val="22"/>
          <w:szCs w:val="22"/>
        </w:rPr>
        <w:t>事前</w:t>
      </w:r>
      <w:r w:rsidR="00DA6B31">
        <w:rPr>
          <w:color w:val="000000" w:themeColor="text1"/>
          <w:sz w:val="22"/>
          <w:szCs w:val="22"/>
        </w:rPr>
        <w:t>に</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DA6B31">
        <w:rPr>
          <w:rFonts w:hint="eastAsia"/>
          <w:color w:val="000000" w:themeColor="text1"/>
          <w:sz w:val="22"/>
          <w:szCs w:val="22"/>
        </w:rPr>
        <w:t>長に報告</w:t>
      </w:r>
      <w:r w:rsidR="00DA6B31">
        <w:rPr>
          <w:color w:val="000000" w:themeColor="text1"/>
          <w:sz w:val="22"/>
          <w:szCs w:val="22"/>
        </w:rPr>
        <w:t>しなければならない。</w:t>
      </w:r>
    </w:p>
    <w:p w14:paraId="5CE32EC0" w14:textId="502E4F91" w:rsidR="0009310B" w:rsidRPr="0009310B" w:rsidRDefault="0009310B" w:rsidP="00C603D3">
      <w:pPr>
        <w:pStyle w:val="Default"/>
        <w:ind w:left="502" w:hangingChars="200" w:hanging="502"/>
        <w:rPr>
          <w:color w:val="000000" w:themeColor="text1"/>
          <w:sz w:val="22"/>
          <w:szCs w:val="22"/>
        </w:rPr>
      </w:pPr>
      <w:r>
        <w:rPr>
          <w:rFonts w:hint="eastAsia"/>
          <w:color w:val="000000" w:themeColor="text1"/>
          <w:sz w:val="22"/>
          <w:szCs w:val="22"/>
        </w:rPr>
        <w:t>（３）</w:t>
      </w:r>
      <w:r w:rsidR="004D751D">
        <w:rPr>
          <w:rFonts w:hint="eastAsia"/>
          <w:color w:val="000000" w:themeColor="text1"/>
          <w:sz w:val="22"/>
          <w:szCs w:val="22"/>
        </w:rPr>
        <w:t>手ぶら観光カウンターの情報をコンテンツ</w:t>
      </w:r>
      <w:r>
        <w:rPr>
          <w:rFonts w:hint="eastAsia"/>
          <w:color w:val="000000" w:themeColor="text1"/>
          <w:sz w:val="22"/>
          <w:szCs w:val="22"/>
        </w:rPr>
        <w:t>として第三者利用する者</w:t>
      </w:r>
      <w:r w:rsidR="00097916">
        <w:rPr>
          <w:rFonts w:hint="eastAsia"/>
          <w:color w:val="000000" w:themeColor="text1"/>
          <w:sz w:val="22"/>
          <w:szCs w:val="22"/>
        </w:rPr>
        <w:t>（以下「コンテンツ利用者」という。）</w:t>
      </w:r>
      <w:r>
        <w:rPr>
          <w:rFonts w:hint="eastAsia"/>
          <w:color w:val="000000" w:themeColor="text1"/>
          <w:sz w:val="22"/>
          <w:szCs w:val="22"/>
        </w:rPr>
        <w:t>は、</w:t>
      </w:r>
      <w:r w:rsidR="00E216A7">
        <w:rPr>
          <w:rFonts w:hint="eastAsia"/>
          <w:color w:val="000000" w:themeColor="text1"/>
          <w:sz w:val="22"/>
          <w:szCs w:val="22"/>
        </w:rPr>
        <w:t>承認</w:t>
      </w:r>
      <w:r w:rsidR="004D751D">
        <w:rPr>
          <w:rFonts w:hint="eastAsia"/>
          <w:color w:val="000000" w:themeColor="text1"/>
          <w:sz w:val="22"/>
          <w:szCs w:val="22"/>
        </w:rPr>
        <w:t>カウンター</w:t>
      </w:r>
      <w:r w:rsidRPr="00D8557F">
        <w:rPr>
          <w:color w:val="000000" w:themeColor="text1"/>
          <w:sz w:val="22"/>
          <w:szCs w:val="22"/>
        </w:rPr>
        <w:t>の</w:t>
      </w:r>
      <w:r w:rsidRPr="00D8557F">
        <w:rPr>
          <w:rFonts w:hint="eastAsia"/>
          <w:color w:val="000000" w:themeColor="text1"/>
          <w:sz w:val="22"/>
          <w:szCs w:val="22"/>
        </w:rPr>
        <w:t>情報発信</w:t>
      </w:r>
      <w:r w:rsidRPr="00D8557F">
        <w:rPr>
          <w:color w:val="000000" w:themeColor="text1"/>
          <w:sz w:val="22"/>
          <w:szCs w:val="22"/>
        </w:rPr>
        <w:t>を行う</w:t>
      </w:r>
      <w:r w:rsidRPr="00D8557F">
        <w:rPr>
          <w:rFonts w:hint="eastAsia"/>
          <w:color w:val="000000" w:themeColor="text1"/>
          <w:sz w:val="22"/>
          <w:szCs w:val="22"/>
        </w:rPr>
        <w:t>目的</w:t>
      </w:r>
      <w:r w:rsidRPr="00D8557F">
        <w:rPr>
          <w:color w:val="000000" w:themeColor="text1"/>
          <w:sz w:val="22"/>
          <w:szCs w:val="22"/>
        </w:rPr>
        <w:t>で、</w:t>
      </w:r>
      <w:r w:rsidRPr="00D8557F">
        <w:rPr>
          <w:rFonts w:hint="eastAsia"/>
          <w:color w:val="000000" w:themeColor="text1"/>
          <w:sz w:val="22"/>
          <w:szCs w:val="22"/>
        </w:rPr>
        <w:t>施設案内</w:t>
      </w:r>
      <w:r w:rsidRPr="00D8557F">
        <w:rPr>
          <w:color w:val="000000" w:themeColor="text1"/>
          <w:sz w:val="22"/>
          <w:szCs w:val="22"/>
        </w:rPr>
        <w:t>、冊子、ホームページ等</w:t>
      </w:r>
      <w:r w:rsidRPr="00D8557F">
        <w:rPr>
          <w:rFonts w:hint="eastAsia"/>
          <w:color w:val="000000" w:themeColor="text1"/>
          <w:sz w:val="22"/>
          <w:szCs w:val="22"/>
        </w:rPr>
        <w:t>において</w:t>
      </w:r>
      <w:r w:rsidRPr="00D8557F">
        <w:rPr>
          <w:color w:val="000000" w:themeColor="text1"/>
          <w:sz w:val="22"/>
          <w:szCs w:val="22"/>
        </w:rPr>
        <w:t>共通ロゴマークを</w:t>
      </w:r>
      <w:r w:rsidRPr="00D8557F">
        <w:rPr>
          <w:rFonts w:hint="eastAsia"/>
          <w:color w:val="000000" w:themeColor="text1"/>
          <w:sz w:val="22"/>
          <w:szCs w:val="22"/>
        </w:rPr>
        <w:t>使用</w:t>
      </w:r>
      <w:r w:rsidRPr="00D8557F">
        <w:rPr>
          <w:color w:val="000000" w:themeColor="text1"/>
          <w:sz w:val="22"/>
          <w:szCs w:val="22"/>
        </w:rPr>
        <w:t>することがで</w:t>
      </w:r>
      <w:r w:rsidRPr="00D8557F">
        <w:rPr>
          <w:rFonts w:hint="eastAsia"/>
          <w:color w:val="000000" w:themeColor="text1"/>
          <w:sz w:val="22"/>
          <w:szCs w:val="22"/>
        </w:rPr>
        <w:t>きる</w:t>
      </w:r>
      <w:r w:rsidRPr="00D8557F">
        <w:rPr>
          <w:color w:val="000000" w:themeColor="text1"/>
          <w:sz w:val="22"/>
          <w:szCs w:val="22"/>
        </w:rPr>
        <w:t>。</w:t>
      </w:r>
      <w:r>
        <w:rPr>
          <w:rFonts w:hint="eastAsia"/>
          <w:color w:val="000000" w:themeColor="text1"/>
          <w:sz w:val="22"/>
          <w:szCs w:val="22"/>
        </w:rPr>
        <w:t>ただし</w:t>
      </w:r>
      <w:r>
        <w:rPr>
          <w:color w:val="000000" w:themeColor="text1"/>
          <w:sz w:val="22"/>
          <w:szCs w:val="22"/>
        </w:rPr>
        <w:t>、使用にあたり、</w:t>
      </w:r>
      <w:r>
        <w:rPr>
          <w:rFonts w:hint="eastAsia"/>
          <w:color w:val="000000" w:themeColor="text1"/>
          <w:sz w:val="22"/>
          <w:szCs w:val="22"/>
        </w:rPr>
        <w:t>事前</w:t>
      </w:r>
      <w:r>
        <w:rPr>
          <w:color w:val="000000" w:themeColor="text1"/>
          <w:sz w:val="22"/>
          <w:szCs w:val="22"/>
        </w:rPr>
        <w:t>に</w:t>
      </w:r>
      <w:r w:rsidR="00D201D2" w:rsidRPr="00D201D2">
        <w:rPr>
          <w:rFonts w:hint="eastAsia"/>
          <w:color w:val="000000" w:themeColor="text1"/>
          <w:sz w:val="22"/>
          <w:szCs w:val="22"/>
        </w:rPr>
        <w:t>物流</w:t>
      </w:r>
      <w:r w:rsidR="003B664B">
        <w:rPr>
          <w:rFonts w:hint="eastAsia"/>
          <w:color w:val="000000" w:themeColor="text1"/>
          <w:sz w:val="22"/>
          <w:szCs w:val="22"/>
        </w:rPr>
        <w:t>政策課</w:t>
      </w:r>
      <w:r>
        <w:rPr>
          <w:rFonts w:hint="eastAsia"/>
          <w:color w:val="000000" w:themeColor="text1"/>
          <w:sz w:val="22"/>
          <w:szCs w:val="22"/>
        </w:rPr>
        <w:t>長に報告</w:t>
      </w:r>
      <w:r>
        <w:rPr>
          <w:color w:val="000000" w:themeColor="text1"/>
          <w:sz w:val="22"/>
          <w:szCs w:val="22"/>
        </w:rPr>
        <w:t>しなければならない。</w:t>
      </w:r>
    </w:p>
    <w:p w14:paraId="31C56DFF" w14:textId="77777777" w:rsidR="00F70F45" w:rsidRPr="00D8557F" w:rsidRDefault="00F70F45" w:rsidP="00DA1114">
      <w:pPr>
        <w:pStyle w:val="Default"/>
        <w:rPr>
          <w:color w:val="000000" w:themeColor="text1"/>
          <w:sz w:val="22"/>
          <w:szCs w:val="22"/>
        </w:rPr>
      </w:pPr>
    </w:p>
    <w:p w14:paraId="7E19A820" w14:textId="5C478D6F" w:rsidR="00DA1114" w:rsidRPr="00D8557F" w:rsidRDefault="004D751D" w:rsidP="00F70F45">
      <w:pPr>
        <w:pStyle w:val="Default"/>
        <w:rPr>
          <w:color w:val="000000" w:themeColor="text1"/>
          <w:sz w:val="22"/>
          <w:szCs w:val="22"/>
        </w:rPr>
      </w:pPr>
      <w:r>
        <w:rPr>
          <w:rFonts w:hint="eastAsia"/>
          <w:color w:val="000000" w:themeColor="text1"/>
          <w:sz w:val="22"/>
          <w:szCs w:val="22"/>
        </w:rPr>
        <w:t>９</w:t>
      </w:r>
      <w:r w:rsidR="00DA1114" w:rsidRPr="00D8557F">
        <w:rPr>
          <w:rFonts w:hint="eastAsia"/>
          <w:color w:val="000000" w:themeColor="text1"/>
          <w:sz w:val="22"/>
          <w:szCs w:val="22"/>
        </w:rPr>
        <w:t>．使用料</w:t>
      </w:r>
      <w:r w:rsidR="00DA1114" w:rsidRPr="00D8557F">
        <w:rPr>
          <w:color w:val="000000" w:themeColor="text1"/>
          <w:sz w:val="22"/>
          <w:szCs w:val="22"/>
        </w:rPr>
        <w:t xml:space="preserve"> </w:t>
      </w:r>
    </w:p>
    <w:p w14:paraId="3953C152" w14:textId="77777777" w:rsidR="00DA1114" w:rsidRDefault="006D1219" w:rsidP="00F70F45">
      <w:pPr>
        <w:pStyle w:val="Default"/>
        <w:ind w:firstLineChars="100" w:firstLine="251"/>
        <w:rPr>
          <w:color w:val="000000" w:themeColor="text1"/>
          <w:sz w:val="22"/>
          <w:szCs w:val="22"/>
        </w:rPr>
      </w:pPr>
      <w:r w:rsidRPr="00D8557F">
        <w:rPr>
          <w:rFonts w:hint="eastAsia"/>
          <w:color w:val="000000" w:themeColor="text1"/>
          <w:sz w:val="22"/>
          <w:szCs w:val="22"/>
        </w:rPr>
        <w:t>共通ロゴマーク</w:t>
      </w:r>
      <w:r w:rsidR="00DA1114" w:rsidRPr="00D8557F">
        <w:rPr>
          <w:rFonts w:hint="eastAsia"/>
          <w:color w:val="000000" w:themeColor="text1"/>
          <w:sz w:val="22"/>
          <w:szCs w:val="22"/>
        </w:rPr>
        <w:t>の使用料は、無料とする。</w:t>
      </w:r>
      <w:r w:rsidR="00DA1114" w:rsidRPr="00D8557F">
        <w:rPr>
          <w:color w:val="000000" w:themeColor="text1"/>
          <w:sz w:val="22"/>
          <w:szCs w:val="22"/>
        </w:rPr>
        <w:t xml:space="preserve"> </w:t>
      </w:r>
    </w:p>
    <w:p w14:paraId="38047656" w14:textId="77777777" w:rsidR="00662E8F" w:rsidRPr="00D8557F" w:rsidRDefault="00662E8F" w:rsidP="00F70F45">
      <w:pPr>
        <w:pStyle w:val="Default"/>
        <w:ind w:firstLineChars="100" w:firstLine="251"/>
        <w:rPr>
          <w:color w:val="000000" w:themeColor="text1"/>
          <w:sz w:val="22"/>
          <w:szCs w:val="22"/>
        </w:rPr>
      </w:pPr>
    </w:p>
    <w:p w14:paraId="05453756" w14:textId="4009CD11" w:rsidR="00DA1114" w:rsidRPr="00D8557F" w:rsidRDefault="00D41086" w:rsidP="00DA1114">
      <w:pPr>
        <w:pStyle w:val="Default"/>
        <w:rPr>
          <w:color w:val="000000" w:themeColor="text1"/>
          <w:sz w:val="22"/>
          <w:szCs w:val="22"/>
        </w:rPr>
      </w:pPr>
      <w:r>
        <w:rPr>
          <w:rFonts w:hint="eastAsia"/>
          <w:color w:val="000000" w:themeColor="text1"/>
          <w:sz w:val="22"/>
          <w:szCs w:val="22"/>
        </w:rPr>
        <w:t>１０</w:t>
      </w:r>
      <w:r w:rsidR="00DA1114" w:rsidRPr="00D8557F">
        <w:rPr>
          <w:rFonts w:hint="eastAsia"/>
          <w:color w:val="000000" w:themeColor="text1"/>
          <w:sz w:val="22"/>
          <w:szCs w:val="22"/>
        </w:rPr>
        <w:t>．遵守事項</w:t>
      </w:r>
    </w:p>
    <w:p w14:paraId="614E72EF" w14:textId="3994D85D" w:rsidR="00F749CE" w:rsidRPr="00D8557F" w:rsidRDefault="00DA1114" w:rsidP="00FB41FA">
      <w:pPr>
        <w:pStyle w:val="Default"/>
        <w:ind w:left="502" w:hangingChars="200" w:hanging="502"/>
        <w:rPr>
          <w:color w:val="000000" w:themeColor="text1"/>
          <w:sz w:val="22"/>
          <w:szCs w:val="22"/>
        </w:rPr>
      </w:pPr>
      <w:r w:rsidRPr="00D8557F">
        <w:rPr>
          <w:rFonts w:hint="eastAsia"/>
          <w:color w:val="000000" w:themeColor="text1"/>
          <w:sz w:val="22"/>
          <w:szCs w:val="22"/>
        </w:rPr>
        <w:t>（１）使用者は、関係法規を遵守</w:t>
      </w:r>
      <w:r w:rsidR="00F749CE" w:rsidRPr="00D8557F">
        <w:rPr>
          <w:rFonts w:hint="eastAsia"/>
          <w:color w:val="000000" w:themeColor="text1"/>
          <w:sz w:val="22"/>
          <w:szCs w:val="22"/>
        </w:rPr>
        <w:t>するとともに、共通ロゴマークの機能を損なうことのないように努めるものとす</w:t>
      </w:r>
      <w:r w:rsidR="00F749CE">
        <w:rPr>
          <w:rFonts w:hint="eastAsia"/>
          <w:color w:val="000000" w:themeColor="text1"/>
          <w:sz w:val="22"/>
          <w:szCs w:val="22"/>
        </w:rPr>
        <w:t>る</w:t>
      </w:r>
      <w:r w:rsidR="00F749CE">
        <w:rPr>
          <w:color w:val="000000" w:themeColor="text1"/>
          <w:sz w:val="22"/>
          <w:szCs w:val="22"/>
        </w:rPr>
        <w:t>。</w:t>
      </w:r>
    </w:p>
    <w:p w14:paraId="60C8EF20" w14:textId="178A8ECC" w:rsidR="00FB41FA" w:rsidRDefault="00DA1114" w:rsidP="00FB41FA">
      <w:pPr>
        <w:pStyle w:val="Default"/>
        <w:ind w:left="502" w:hangingChars="200" w:hanging="502"/>
        <w:rPr>
          <w:color w:val="000000" w:themeColor="text1"/>
          <w:sz w:val="22"/>
          <w:szCs w:val="22"/>
        </w:rPr>
      </w:pPr>
      <w:r w:rsidRPr="00D8557F">
        <w:rPr>
          <w:rFonts w:hint="eastAsia"/>
          <w:color w:val="000000" w:themeColor="text1"/>
          <w:sz w:val="22"/>
          <w:szCs w:val="22"/>
        </w:rPr>
        <w:t>（２）第三者との係争、審判、訴訟等について要した費用は、使用者が負担するものとする。</w:t>
      </w:r>
    </w:p>
    <w:p w14:paraId="0595E46F" w14:textId="6F3A1046" w:rsidR="00DA1114" w:rsidRPr="00D8557F" w:rsidRDefault="00DA1114">
      <w:pPr>
        <w:pStyle w:val="Default"/>
        <w:ind w:left="502" w:hangingChars="200" w:hanging="502"/>
        <w:rPr>
          <w:color w:val="000000" w:themeColor="text1"/>
          <w:sz w:val="22"/>
          <w:szCs w:val="22"/>
        </w:rPr>
      </w:pPr>
      <w:r w:rsidRPr="00D8557F">
        <w:rPr>
          <w:rFonts w:hint="eastAsia"/>
          <w:color w:val="000000" w:themeColor="text1"/>
          <w:sz w:val="22"/>
          <w:szCs w:val="22"/>
        </w:rPr>
        <w:t>（３）使用者は、</w:t>
      </w:r>
      <w:r w:rsidR="006D1219" w:rsidRPr="00D8557F">
        <w:rPr>
          <w:rFonts w:hint="eastAsia"/>
          <w:color w:val="000000" w:themeColor="text1"/>
          <w:sz w:val="22"/>
          <w:szCs w:val="22"/>
        </w:rPr>
        <w:t>共通ロゴマーク</w:t>
      </w:r>
      <w:r w:rsidRPr="00D8557F">
        <w:rPr>
          <w:rFonts w:hint="eastAsia"/>
          <w:color w:val="000000" w:themeColor="text1"/>
          <w:sz w:val="22"/>
          <w:szCs w:val="22"/>
        </w:rPr>
        <w:t>使用の瑕疵により第三者に損害を与えた場合は、これに対し全責任を負い、国土交通省に迷惑を及ぼさないよう処理するものとする。</w:t>
      </w:r>
    </w:p>
    <w:p w14:paraId="62692D8B" w14:textId="31E0DBE3" w:rsidR="00DA1114" w:rsidRPr="00D8557F" w:rsidRDefault="00DA1114" w:rsidP="00F70F45">
      <w:pPr>
        <w:pStyle w:val="Default"/>
        <w:ind w:left="502" w:hangingChars="200" w:hanging="502"/>
        <w:rPr>
          <w:color w:val="000000" w:themeColor="text1"/>
          <w:sz w:val="22"/>
          <w:szCs w:val="22"/>
        </w:rPr>
      </w:pPr>
      <w:r w:rsidRPr="00D8557F">
        <w:rPr>
          <w:rFonts w:hint="eastAsia"/>
          <w:color w:val="000000" w:themeColor="text1"/>
          <w:sz w:val="22"/>
          <w:szCs w:val="22"/>
        </w:rPr>
        <w:lastRenderedPageBreak/>
        <w:t>（４）使用者は、</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D21EFA" w:rsidRPr="00D8557F">
        <w:rPr>
          <w:color w:val="000000" w:themeColor="text1"/>
          <w:sz w:val="22"/>
          <w:szCs w:val="22"/>
        </w:rPr>
        <w:t>長</w:t>
      </w:r>
      <w:r w:rsidRPr="00D8557F">
        <w:rPr>
          <w:rFonts w:hint="eastAsia"/>
          <w:color w:val="000000" w:themeColor="text1"/>
          <w:sz w:val="22"/>
          <w:szCs w:val="22"/>
        </w:rPr>
        <w:t>から要請がある場合は、</w:t>
      </w:r>
      <w:r w:rsidR="006D1219" w:rsidRPr="00D8557F">
        <w:rPr>
          <w:rFonts w:hint="eastAsia"/>
          <w:color w:val="000000" w:themeColor="text1"/>
          <w:sz w:val="22"/>
          <w:szCs w:val="22"/>
        </w:rPr>
        <w:t>共通ロゴマーク</w:t>
      </w:r>
      <w:r w:rsidRPr="00D8557F">
        <w:rPr>
          <w:rFonts w:hint="eastAsia"/>
          <w:color w:val="000000" w:themeColor="text1"/>
          <w:sz w:val="22"/>
          <w:szCs w:val="22"/>
        </w:rPr>
        <w:t>の使用実態の報告等を行わなければならない。</w:t>
      </w:r>
      <w:r w:rsidRPr="00D8557F">
        <w:rPr>
          <w:color w:val="000000" w:themeColor="text1"/>
          <w:sz w:val="22"/>
          <w:szCs w:val="22"/>
        </w:rPr>
        <w:t xml:space="preserve"> </w:t>
      </w:r>
    </w:p>
    <w:p w14:paraId="780528AD" w14:textId="012B710E" w:rsidR="00F04D76" w:rsidRDefault="00F04D76" w:rsidP="00F70F45">
      <w:pPr>
        <w:pStyle w:val="Default"/>
        <w:ind w:left="502" w:hangingChars="200" w:hanging="502"/>
        <w:rPr>
          <w:color w:val="000000" w:themeColor="text1"/>
          <w:sz w:val="22"/>
          <w:szCs w:val="22"/>
        </w:rPr>
      </w:pPr>
      <w:r w:rsidRPr="00D8557F">
        <w:rPr>
          <w:rFonts w:hint="eastAsia"/>
          <w:color w:val="000000" w:themeColor="text1"/>
          <w:sz w:val="22"/>
          <w:szCs w:val="22"/>
        </w:rPr>
        <w:t>（</w:t>
      </w:r>
      <w:r w:rsidRPr="00D8557F">
        <w:rPr>
          <w:color w:val="000000" w:themeColor="text1"/>
          <w:sz w:val="22"/>
          <w:szCs w:val="22"/>
        </w:rPr>
        <w:t>５）</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CE6D9A">
        <w:rPr>
          <w:rFonts w:hint="eastAsia"/>
          <w:color w:val="000000" w:themeColor="text1"/>
          <w:sz w:val="22"/>
          <w:szCs w:val="22"/>
        </w:rPr>
        <w:t>長</w:t>
      </w:r>
      <w:r w:rsidR="00CE6D9A">
        <w:rPr>
          <w:color w:val="000000" w:themeColor="text1"/>
          <w:sz w:val="22"/>
          <w:szCs w:val="22"/>
        </w:rPr>
        <w:t>は、</w:t>
      </w:r>
      <w:r w:rsidRPr="00D8557F">
        <w:rPr>
          <w:rFonts w:hint="eastAsia"/>
          <w:color w:val="000000" w:themeColor="text1"/>
          <w:sz w:val="22"/>
          <w:szCs w:val="22"/>
        </w:rPr>
        <w:t>サービスの提供状況を確認するため</w:t>
      </w:r>
      <w:r w:rsidRPr="00D8557F">
        <w:rPr>
          <w:color w:val="000000" w:themeColor="text1"/>
          <w:sz w:val="22"/>
          <w:szCs w:val="22"/>
        </w:rPr>
        <w:t>、</w:t>
      </w:r>
      <w:r w:rsidR="00CE6D9A">
        <w:rPr>
          <w:color w:val="000000" w:themeColor="text1"/>
          <w:sz w:val="22"/>
          <w:szCs w:val="22"/>
        </w:rPr>
        <w:t>使用者に対し</w:t>
      </w:r>
      <w:r w:rsidR="00CE6D9A">
        <w:rPr>
          <w:rFonts w:hint="eastAsia"/>
          <w:color w:val="000000" w:themeColor="text1"/>
          <w:sz w:val="22"/>
          <w:szCs w:val="22"/>
        </w:rPr>
        <w:t>、</w:t>
      </w:r>
      <w:r w:rsidR="00CE6D9A">
        <w:rPr>
          <w:color w:val="000000" w:themeColor="text1"/>
          <w:sz w:val="22"/>
          <w:szCs w:val="22"/>
        </w:rPr>
        <w:t>関係書類、広報印刷物等を閲覧し若しくは提出を求め</w:t>
      </w:r>
      <w:r w:rsidR="004310E8">
        <w:rPr>
          <w:rFonts w:hint="eastAsia"/>
          <w:color w:val="000000" w:themeColor="text1"/>
          <w:sz w:val="22"/>
          <w:szCs w:val="22"/>
        </w:rPr>
        <w:t>、</w:t>
      </w:r>
      <w:r w:rsidR="00DE2A24">
        <w:rPr>
          <w:rFonts w:hint="eastAsia"/>
          <w:color w:val="000000" w:themeColor="text1"/>
          <w:sz w:val="22"/>
          <w:szCs w:val="22"/>
        </w:rPr>
        <w:t>又は</w:t>
      </w:r>
      <w:r w:rsidR="00B03E91">
        <w:rPr>
          <w:rFonts w:hint="eastAsia"/>
          <w:color w:val="000000" w:themeColor="text1"/>
          <w:sz w:val="22"/>
          <w:szCs w:val="22"/>
        </w:rPr>
        <w:t>現地調査を</w:t>
      </w:r>
      <w:r w:rsidR="00B03E91">
        <w:rPr>
          <w:color w:val="000000" w:themeColor="text1"/>
          <w:sz w:val="22"/>
          <w:szCs w:val="22"/>
        </w:rPr>
        <w:t>行</w:t>
      </w:r>
      <w:r w:rsidR="00CE6D9A">
        <w:rPr>
          <w:color w:val="000000" w:themeColor="text1"/>
          <w:sz w:val="22"/>
          <w:szCs w:val="22"/>
        </w:rPr>
        <w:t>うことができるものとする。</w:t>
      </w:r>
    </w:p>
    <w:p w14:paraId="185522F7" w14:textId="3360EE59" w:rsidR="00160D2C" w:rsidRPr="00D8557F" w:rsidRDefault="00160D2C" w:rsidP="00F70F45">
      <w:pPr>
        <w:pStyle w:val="Default"/>
        <w:ind w:left="502" w:hangingChars="200" w:hanging="502"/>
        <w:rPr>
          <w:color w:val="000000" w:themeColor="text1"/>
          <w:sz w:val="22"/>
          <w:szCs w:val="22"/>
        </w:rPr>
      </w:pPr>
      <w:r>
        <w:rPr>
          <w:rFonts w:hint="eastAsia"/>
          <w:color w:val="000000" w:themeColor="text1"/>
          <w:sz w:val="22"/>
          <w:szCs w:val="22"/>
        </w:rPr>
        <w:t>（６）</w:t>
      </w:r>
      <w:r w:rsidR="00097916">
        <w:rPr>
          <w:rFonts w:hint="eastAsia"/>
          <w:color w:val="000000" w:themeColor="text1"/>
          <w:sz w:val="22"/>
          <w:szCs w:val="22"/>
        </w:rPr>
        <w:t>コンテンツ利用</w:t>
      </w:r>
      <w:r w:rsidR="004D751D">
        <w:rPr>
          <w:rFonts w:hint="eastAsia"/>
          <w:color w:val="000000" w:themeColor="text1"/>
          <w:sz w:val="22"/>
          <w:szCs w:val="22"/>
        </w:rPr>
        <w:t>者は、「「手ぶら観光」コンテンツ</w:t>
      </w:r>
      <w:r w:rsidRPr="00160D2C">
        <w:rPr>
          <w:rFonts w:hint="eastAsia"/>
          <w:color w:val="000000" w:themeColor="text1"/>
          <w:sz w:val="22"/>
          <w:szCs w:val="22"/>
        </w:rPr>
        <w:t>利用規約」を遵守するものとする。</w:t>
      </w:r>
    </w:p>
    <w:p w14:paraId="78F6665C" w14:textId="77777777" w:rsidR="00A0010A" w:rsidRPr="00803B95" w:rsidRDefault="00A0010A" w:rsidP="00DA1114">
      <w:pPr>
        <w:pStyle w:val="Default"/>
        <w:rPr>
          <w:color w:val="000000" w:themeColor="text1"/>
          <w:sz w:val="22"/>
          <w:szCs w:val="22"/>
        </w:rPr>
      </w:pPr>
    </w:p>
    <w:p w14:paraId="1FC1DED2" w14:textId="530CD4AD" w:rsidR="00DA1114" w:rsidRPr="00D8557F" w:rsidRDefault="009338EE" w:rsidP="00DA1114">
      <w:pPr>
        <w:pStyle w:val="Default"/>
        <w:rPr>
          <w:color w:val="000000" w:themeColor="text1"/>
          <w:sz w:val="22"/>
          <w:szCs w:val="22"/>
        </w:rPr>
      </w:pPr>
      <w:r w:rsidRPr="00D8557F">
        <w:rPr>
          <w:rFonts w:hint="eastAsia"/>
          <w:color w:val="000000" w:themeColor="text1"/>
          <w:sz w:val="22"/>
          <w:szCs w:val="22"/>
        </w:rPr>
        <w:t>１</w:t>
      </w:r>
      <w:r w:rsidR="004358F0">
        <w:rPr>
          <w:rFonts w:hint="eastAsia"/>
          <w:color w:val="000000" w:themeColor="text1"/>
          <w:sz w:val="22"/>
          <w:szCs w:val="22"/>
        </w:rPr>
        <w:t>１</w:t>
      </w:r>
      <w:r w:rsidR="00DA1114" w:rsidRPr="00D8557F">
        <w:rPr>
          <w:rFonts w:hint="eastAsia"/>
          <w:color w:val="000000" w:themeColor="text1"/>
          <w:sz w:val="22"/>
          <w:szCs w:val="22"/>
        </w:rPr>
        <w:t>．使用期間</w:t>
      </w:r>
      <w:r w:rsidR="00DA1114" w:rsidRPr="00D8557F">
        <w:rPr>
          <w:color w:val="000000" w:themeColor="text1"/>
          <w:sz w:val="22"/>
          <w:szCs w:val="22"/>
        </w:rPr>
        <w:t xml:space="preserve"> </w:t>
      </w:r>
    </w:p>
    <w:p w14:paraId="6B8DDA74" w14:textId="6CB26DBC" w:rsidR="00DA1114" w:rsidRPr="00D8557F" w:rsidRDefault="00DA1114" w:rsidP="00A0010A">
      <w:pPr>
        <w:pStyle w:val="Default"/>
        <w:ind w:firstLineChars="100" w:firstLine="251"/>
        <w:rPr>
          <w:color w:val="000000" w:themeColor="text1"/>
          <w:sz w:val="22"/>
          <w:szCs w:val="22"/>
        </w:rPr>
      </w:pPr>
      <w:r w:rsidRPr="00D8557F">
        <w:rPr>
          <w:rFonts w:hint="eastAsia"/>
          <w:color w:val="000000" w:themeColor="text1"/>
          <w:sz w:val="22"/>
          <w:szCs w:val="22"/>
        </w:rPr>
        <w:t>使用期間は設けない。</w:t>
      </w:r>
      <w:r w:rsidR="00E83190">
        <w:rPr>
          <w:rFonts w:hint="eastAsia"/>
          <w:color w:val="000000" w:themeColor="text1"/>
          <w:sz w:val="22"/>
          <w:szCs w:val="22"/>
        </w:rPr>
        <w:t>ただし、</w:t>
      </w:r>
      <w:r w:rsidR="00FA12E2">
        <w:rPr>
          <w:rFonts w:hint="eastAsia"/>
          <w:color w:val="000000" w:themeColor="text1"/>
          <w:sz w:val="22"/>
          <w:szCs w:val="22"/>
        </w:rPr>
        <w:t>期間</w:t>
      </w:r>
      <w:r w:rsidR="00FA12E2">
        <w:rPr>
          <w:color w:val="000000" w:themeColor="text1"/>
          <w:sz w:val="22"/>
          <w:szCs w:val="22"/>
        </w:rPr>
        <w:t>を限定して</w:t>
      </w:r>
      <w:r w:rsidR="00E83190">
        <w:rPr>
          <w:color w:val="000000" w:themeColor="text1"/>
          <w:sz w:val="22"/>
          <w:szCs w:val="22"/>
        </w:rPr>
        <w:t>サービス</w:t>
      </w:r>
      <w:r w:rsidR="00E83190">
        <w:rPr>
          <w:rFonts w:hint="eastAsia"/>
          <w:color w:val="000000" w:themeColor="text1"/>
          <w:sz w:val="22"/>
          <w:szCs w:val="22"/>
        </w:rPr>
        <w:t>を</w:t>
      </w:r>
      <w:r w:rsidR="00E83190">
        <w:rPr>
          <w:color w:val="000000" w:themeColor="text1"/>
          <w:sz w:val="22"/>
          <w:szCs w:val="22"/>
        </w:rPr>
        <w:t>提供する場合</w:t>
      </w:r>
      <w:r w:rsidR="00E83190">
        <w:rPr>
          <w:rFonts w:hint="eastAsia"/>
          <w:color w:val="000000" w:themeColor="text1"/>
          <w:sz w:val="22"/>
          <w:szCs w:val="22"/>
        </w:rPr>
        <w:t>は、</w:t>
      </w:r>
      <w:r w:rsidR="00DA6B31">
        <w:rPr>
          <w:rFonts w:hint="eastAsia"/>
          <w:color w:val="000000" w:themeColor="text1"/>
          <w:sz w:val="22"/>
          <w:szCs w:val="22"/>
        </w:rPr>
        <w:t>あらかじ</w:t>
      </w:r>
      <w:r w:rsidR="00E9170E">
        <w:rPr>
          <w:rFonts w:hint="eastAsia"/>
          <w:color w:val="000000" w:themeColor="text1"/>
          <w:sz w:val="22"/>
          <w:szCs w:val="22"/>
        </w:rPr>
        <w:t>め</w:t>
      </w:r>
      <w:r w:rsidR="00E83190">
        <w:rPr>
          <w:rFonts w:hint="eastAsia"/>
          <w:color w:val="000000" w:themeColor="text1"/>
          <w:sz w:val="22"/>
          <w:szCs w:val="22"/>
        </w:rPr>
        <w:t>その</w:t>
      </w:r>
      <w:r w:rsidR="00E83190">
        <w:rPr>
          <w:color w:val="000000" w:themeColor="text1"/>
          <w:sz w:val="22"/>
          <w:szCs w:val="22"/>
        </w:rPr>
        <w:t>旨を</w:t>
      </w:r>
      <w:r w:rsidR="006D29D4">
        <w:rPr>
          <w:rFonts w:hint="eastAsia"/>
          <w:color w:val="000000" w:themeColor="text1"/>
          <w:sz w:val="22"/>
          <w:szCs w:val="22"/>
        </w:rPr>
        <w:t>物流</w:t>
      </w:r>
      <w:r w:rsidR="003B664B">
        <w:rPr>
          <w:rFonts w:hint="eastAsia"/>
          <w:color w:val="000000" w:themeColor="text1"/>
          <w:sz w:val="22"/>
          <w:szCs w:val="22"/>
        </w:rPr>
        <w:t>政策課</w:t>
      </w:r>
      <w:r w:rsidR="00E83190">
        <w:rPr>
          <w:color w:val="000000" w:themeColor="text1"/>
          <w:sz w:val="22"/>
          <w:szCs w:val="22"/>
        </w:rPr>
        <w:t>長に</w:t>
      </w:r>
      <w:r w:rsidR="00E83190">
        <w:rPr>
          <w:rFonts w:hint="eastAsia"/>
          <w:color w:val="000000" w:themeColor="text1"/>
          <w:sz w:val="22"/>
          <w:szCs w:val="22"/>
        </w:rPr>
        <w:t>通知しなければ</w:t>
      </w:r>
      <w:r w:rsidR="00E83190">
        <w:rPr>
          <w:color w:val="000000" w:themeColor="text1"/>
          <w:sz w:val="22"/>
          <w:szCs w:val="22"/>
        </w:rPr>
        <w:t>ならない。</w:t>
      </w:r>
    </w:p>
    <w:p w14:paraId="3C028EE0" w14:textId="77777777" w:rsidR="00A0010A" w:rsidRPr="00F955CB" w:rsidRDefault="00A0010A" w:rsidP="00DA1114">
      <w:pPr>
        <w:rPr>
          <w:color w:val="000000" w:themeColor="text1"/>
          <w:sz w:val="22"/>
        </w:rPr>
      </w:pPr>
    </w:p>
    <w:p w14:paraId="492FEF3B" w14:textId="4B5CE40B" w:rsidR="003A1468" w:rsidRPr="00D8557F" w:rsidRDefault="009338EE" w:rsidP="00DA1114">
      <w:pPr>
        <w:rPr>
          <w:rFonts w:asciiTheme="minorEastAsia" w:hAnsiTheme="minorEastAsia"/>
          <w:color w:val="000000" w:themeColor="text1"/>
          <w:sz w:val="22"/>
        </w:rPr>
      </w:pPr>
      <w:r w:rsidRPr="00D8557F">
        <w:rPr>
          <w:rFonts w:asciiTheme="minorEastAsia" w:hAnsiTheme="minorEastAsia" w:hint="eastAsia"/>
          <w:color w:val="000000" w:themeColor="text1"/>
          <w:sz w:val="22"/>
        </w:rPr>
        <w:t>１</w:t>
      </w:r>
      <w:r w:rsidR="004358F0">
        <w:rPr>
          <w:rFonts w:asciiTheme="minorEastAsia" w:hAnsiTheme="minorEastAsia" w:hint="eastAsia"/>
          <w:color w:val="000000" w:themeColor="text1"/>
          <w:sz w:val="22"/>
        </w:rPr>
        <w:t>２</w:t>
      </w:r>
      <w:r w:rsidR="00DA1114" w:rsidRPr="00D8557F">
        <w:rPr>
          <w:rFonts w:asciiTheme="minorEastAsia" w:hAnsiTheme="minorEastAsia" w:hint="eastAsia"/>
          <w:color w:val="000000" w:themeColor="text1"/>
          <w:sz w:val="22"/>
        </w:rPr>
        <w:t>．その他</w:t>
      </w:r>
    </w:p>
    <w:p w14:paraId="3924B1D3" w14:textId="6BC6335A" w:rsidR="00C27701" w:rsidRDefault="00EA1BF5" w:rsidP="00EA1BF5">
      <w:pPr>
        <w:pStyle w:val="Default"/>
        <w:ind w:firstLineChars="100" w:firstLine="251"/>
        <w:rPr>
          <w:color w:val="000000" w:themeColor="text1"/>
          <w:sz w:val="22"/>
          <w:szCs w:val="22"/>
        </w:rPr>
      </w:pPr>
      <w:r w:rsidRPr="00D8557F">
        <w:rPr>
          <w:rFonts w:hint="eastAsia"/>
          <w:color w:val="000000" w:themeColor="text1"/>
          <w:sz w:val="22"/>
          <w:szCs w:val="22"/>
        </w:rPr>
        <w:t>いかなる場合にも</w:t>
      </w:r>
      <w:r w:rsidR="00D201D2" w:rsidRPr="00D201D2">
        <w:rPr>
          <w:rFonts w:hint="eastAsia"/>
          <w:color w:val="000000" w:themeColor="text1"/>
          <w:sz w:val="22"/>
          <w:szCs w:val="22"/>
        </w:rPr>
        <w:t>物流</w:t>
      </w:r>
      <w:r w:rsidR="003B664B">
        <w:rPr>
          <w:rFonts w:hint="eastAsia"/>
          <w:color w:val="000000" w:themeColor="text1"/>
          <w:sz w:val="22"/>
          <w:szCs w:val="22"/>
        </w:rPr>
        <w:t>政策課</w:t>
      </w:r>
      <w:r w:rsidR="00ED0F43" w:rsidRPr="00D8557F">
        <w:rPr>
          <w:color w:val="000000" w:themeColor="text1"/>
          <w:sz w:val="22"/>
          <w:szCs w:val="22"/>
        </w:rPr>
        <w:t>長</w:t>
      </w:r>
      <w:r w:rsidRPr="00D8557F">
        <w:rPr>
          <w:rFonts w:hint="eastAsia"/>
          <w:color w:val="000000" w:themeColor="text1"/>
          <w:sz w:val="22"/>
          <w:szCs w:val="22"/>
        </w:rPr>
        <w:t>は、不適当と認める場合には、</w:t>
      </w:r>
      <w:r w:rsidR="0073046F" w:rsidRPr="00D8557F">
        <w:rPr>
          <w:rFonts w:hint="eastAsia"/>
          <w:color w:val="000000" w:themeColor="text1"/>
          <w:sz w:val="22"/>
          <w:szCs w:val="22"/>
        </w:rPr>
        <w:t>共通</w:t>
      </w:r>
      <w:r w:rsidR="0073046F" w:rsidRPr="00D8557F">
        <w:rPr>
          <w:color w:val="000000" w:themeColor="text1"/>
          <w:sz w:val="22"/>
          <w:szCs w:val="22"/>
        </w:rPr>
        <w:t>ロゴマーク</w:t>
      </w:r>
      <w:r w:rsidRPr="00D8557F">
        <w:rPr>
          <w:rFonts w:hint="eastAsia"/>
          <w:color w:val="000000" w:themeColor="text1"/>
          <w:sz w:val="22"/>
          <w:szCs w:val="22"/>
        </w:rPr>
        <w:t>の使用を差し止めることができ、これに起因する損失補償について一切の責任を負わない。</w:t>
      </w:r>
      <w:r w:rsidR="00533E1A">
        <w:rPr>
          <w:rFonts w:hint="eastAsia"/>
          <w:color w:val="000000" w:themeColor="text1"/>
          <w:sz w:val="22"/>
          <w:szCs w:val="22"/>
        </w:rPr>
        <w:t>また</w:t>
      </w:r>
      <w:r w:rsidRPr="00D8557F">
        <w:rPr>
          <w:rFonts w:hint="eastAsia"/>
          <w:color w:val="000000" w:themeColor="text1"/>
          <w:sz w:val="22"/>
          <w:szCs w:val="22"/>
        </w:rPr>
        <w:t>、本</w:t>
      </w:r>
      <w:r w:rsidR="00C9451B">
        <w:rPr>
          <w:rFonts w:hint="eastAsia"/>
          <w:color w:val="000000" w:themeColor="text1"/>
          <w:sz w:val="22"/>
          <w:szCs w:val="22"/>
        </w:rPr>
        <w:t>使用</w:t>
      </w:r>
      <w:r w:rsidRPr="00D8557F">
        <w:rPr>
          <w:rFonts w:hint="eastAsia"/>
          <w:color w:val="000000" w:themeColor="text1"/>
          <w:sz w:val="22"/>
          <w:szCs w:val="22"/>
        </w:rPr>
        <w:t>要領の解釈その他の疑義は</w:t>
      </w:r>
      <w:r w:rsidR="006D29D4">
        <w:rPr>
          <w:rFonts w:hint="eastAsia"/>
          <w:color w:val="000000" w:themeColor="text1"/>
          <w:sz w:val="22"/>
          <w:szCs w:val="22"/>
        </w:rPr>
        <w:t>物流</w:t>
      </w:r>
      <w:r w:rsidR="003B664B">
        <w:rPr>
          <w:rFonts w:hint="eastAsia"/>
          <w:color w:val="000000" w:themeColor="text1"/>
          <w:sz w:val="22"/>
          <w:szCs w:val="22"/>
        </w:rPr>
        <w:t>政策課</w:t>
      </w:r>
      <w:r w:rsidR="00D70BF5" w:rsidRPr="00D8557F">
        <w:rPr>
          <w:color w:val="000000" w:themeColor="text1"/>
          <w:sz w:val="22"/>
          <w:szCs w:val="22"/>
        </w:rPr>
        <w:t>長</w:t>
      </w:r>
      <w:r w:rsidRPr="00D8557F">
        <w:rPr>
          <w:rFonts w:hint="eastAsia"/>
          <w:color w:val="000000" w:themeColor="text1"/>
          <w:sz w:val="22"/>
          <w:szCs w:val="22"/>
        </w:rPr>
        <w:t>が決定する。</w:t>
      </w:r>
    </w:p>
    <w:p w14:paraId="0FD60161" w14:textId="5E43E713" w:rsidR="002A454A" w:rsidRPr="009B5A3B" w:rsidRDefault="002A454A" w:rsidP="00EA1BF5">
      <w:pPr>
        <w:pStyle w:val="Default"/>
        <w:ind w:firstLineChars="100" w:firstLine="251"/>
        <w:rPr>
          <w:color w:val="000000" w:themeColor="text1"/>
          <w:sz w:val="22"/>
          <w:szCs w:val="22"/>
        </w:rPr>
      </w:pPr>
    </w:p>
    <w:p w14:paraId="5670D64C" w14:textId="77777777" w:rsidR="00EA1BF5" w:rsidRDefault="00EA1BF5" w:rsidP="00DD1053">
      <w:pPr>
        <w:pStyle w:val="Default"/>
        <w:ind w:firstLineChars="100" w:firstLine="251"/>
        <w:rPr>
          <w:color w:val="000000" w:themeColor="text1"/>
          <w:sz w:val="22"/>
          <w:szCs w:val="22"/>
        </w:rPr>
      </w:pPr>
    </w:p>
    <w:p w14:paraId="52DC72E9" w14:textId="77777777" w:rsidR="006F1870" w:rsidRPr="00941C90" w:rsidRDefault="006F1870" w:rsidP="00DD1053">
      <w:pPr>
        <w:pStyle w:val="Default"/>
        <w:ind w:firstLineChars="100" w:firstLine="251"/>
        <w:rPr>
          <w:color w:val="000000" w:themeColor="text1"/>
          <w:sz w:val="22"/>
          <w:szCs w:val="22"/>
        </w:rPr>
      </w:pPr>
    </w:p>
    <w:p w14:paraId="41DA0903" w14:textId="4AFBC42D" w:rsidR="00EA1BF5" w:rsidRPr="00D8557F" w:rsidRDefault="00920EFE" w:rsidP="00EA1BF5">
      <w:pPr>
        <w:pStyle w:val="Default"/>
        <w:rPr>
          <w:color w:val="000000" w:themeColor="text1"/>
          <w:sz w:val="22"/>
          <w:szCs w:val="22"/>
        </w:rPr>
      </w:pPr>
      <w:r>
        <w:rPr>
          <w:rFonts w:hint="eastAsia"/>
          <w:color w:val="000000" w:themeColor="text1"/>
          <w:sz w:val="22"/>
          <w:szCs w:val="22"/>
        </w:rPr>
        <w:t>（附則）</w:t>
      </w:r>
    </w:p>
    <w:p w14:paraId="6498850A" w14:textId="525D7D58" w:rsidR="00EA1BF5" w:rsidRPr="00D8557F" w:rsidRDefault="00C9451B" w:rsidP="00EA1BF5">
      <w:pPr>
        <w:pStyle w:val="Default"/>
        <w:ind w:firstLineChars="100" w:firstLine="251"/>
        <w:rPr>
          <w:color w:val="000000" w:themeColor="text1"/>
          <w:sz w:val="22"/>
          <w:szCs w:val="22"/>
        </w:rPr>
      </w:pPr>
      <w:r>
        <w:rPr>
          <w:rFonts w:hint="eastAsia"/>
          <w:color w:val="000000" w:themeColor="text1"/>
          <w:sz w:val="22"/>
          <w:szCs w:val="22"/>
        </w:rPr>
        <w:t>本使用</w:t>
      </w:r>
      <w:r w:rsidR="00EA1BF5" w:rsidRPr="00D8557F">
        <w:rPr>
          <w:rFonts w:hint="eastAsia"/>
          <w:color w:val="000000" w:themeColor="text1"/>
          <w:sz w:val="22"/>
          <w:szCs w:val="22"/>
        </w:rPr>
        <w:t>要領は、平成</w:t>
      </w:r>
      <w:r w:rsidR="00B32844" w:rsidRPr="00D8557F">
        <w:rPr>
          <w:rFonts w:hint="eastAsia"/>
          <w:color w:val="000000" w:themeColor="text1"/>
          <w:sz w:val="22"/>
          <w:szCs w:val="22"/>
        </w:rPr>
        <w:t>２</w:t>
      </w:r>
      <w:r w:rsidR="00B76901">
        <w:rPr>
          <w:rFonts w:hint="eastAsia"/>
          <w:color w:val="000000" w:themeColor="text1"/>
          <w:sz w:val="22"/>
          <w:szCs w:val="22"/>
        </w:rPr>
        <w:t>９</w:t>
      </w:r>
      <w:r w:rsidR="00D8557F">
        <w:rPr>
          <w:rFonts w:hint="eastAsia"/>
          <w:color w:val="000000" w:themeColor="text1"/>
          <w:sz w:val="22"/>
          <w:szCs w:val="22"/>
        </w:rPr>
        <w:t>年</w:t>
      </w:r>
      <w:r w:rsidR="009D0410">
        <w:rPr>
          <w:rFonts w:hint="eastAsia"/>
          <w:color w:val="000000" w:themeColor="text1"/>
          <w:sz w:val="22"/>
          <w:szCs w:val="22"/>
        </w:rPr>
        <w:t>１</w:t>
      </w:r>
      <w:r w:rsidR="00D8557F">
        <w:rPr>
          <w:rFonts w:hint="eastAsia"/>
          <w:color w:val="000000" w:themeColor="text1"/>
          <w:sz w:val="22"/>
          <w:szCs w:val="22"/>
        </w:rPr>
        <w:t>月</w:t>
      </w:r>
      <w:r w:rsidR="00DD1053">
        <w:rPr>
          <w:rFonts w:hint="eastAsia"/>
          <w:color w:val="000000" w:themeColor="text1"/>
          <w:sz w:val="22"/>
          <w:szCs w:val="22"/>
        </w:rPr>
        <w:t>３１</w:t>
      </w:r>
      <w:r w:rsidR="00EA1BF5" w:rsidRPr="00D8557F">
        <w:rPr>
          <w:rFonts w:hint="eastAsia"/>
          <w:color w:val="000000" w:themeColor="text1"/>
          <w:sz w:val="22"/>
          <w:szCs w:val="22"/>
        </w:rPr>
        <w:t>日から施行する。</w:t>
      </w:r>
      <w:r w:rsidR="00C14C72">
        <w:rPr>
          <w:rFonts w:hint="eastAsia"/>
          <w:color w:val="000000" w:themeColor="text1"/>
          <w:sz w:val="22"/>
          <w:szCs w:val="22"/>
        </w:rPr>
        <w:t>ただし</w:t>
      </w:r>
      <w:r w:rsidR="00B76901">
        <w:rPr>
          <w:rFonts w:hint="eastAsia"/>
          <w:color w:val="000000" w:themeColor="text1"/>
          <w:sz w:val="22"/>
          <w:szCs w:val="22"/>
        </w:rPr>
        <w:t>、</w:t>
      </w:r>
      <w:r>
        <w:rPr>
          <w:rFonts w:hint="eastAsia"/>
          <w:color w:val="000000" w:themeColor="text1"/>
          <w:sz w:val="22"/>
          <w:szCs w:val="22"/>
        </w:rPr>
        <w:t>本使用</w:t>
      </w:r>
      <w:r w:rsidR="00B76901">
        <w:rPr>
          <w:color w:val="000000" w:themeColor="text1"/>
          <w:sz w:val="22"/>
          <w:szCs w:val="22"/>
        </w:rPr>
        <w:t>要領</w:t>
      </w:r>
      <w:r w:rsidR="00087429">
        <w:rPr>
          <w:rFonts w:hint="eastAsia"/>
          <w:color w:val="000000" w:themeColor="text1"/>
          <w:sz w:val="22"/>
          <w:szCs w:val="22"/>
        </w:rPr>
        <w:t>の</w:t>
      </w:r>
      <w:r w:rsidR="00D94F26">
        <w:rPr>
          <w:rFonts w:hint="eastAsia"/>
          <w:color w:val="000000" w:themeColor="text1"/>
          <w:sz w:val="22"/>
          <w:szCs w:val="22"/>
        </w:rPr>
        <w:t>制定</w:t>
      </w:r>
      <w:r w:rsidR="00087429">
        <w:rPr>
          <w:rFonts w:hint="eastAsia"/>
          <w:color w:val="000000" w:themeColor="text1"/>
          <w:sz w:val="22"/>
          <w:szCs w:val="22"/>
        </w:rPr>
        <w:t>以</w:t>
      </w:r>
      <w:r w:rsidR="00B76901">
        <w:rPr>
          <w:color w:val="000000" w:themeColor="text1"/>
          <w:sz w:val="22"/>
          <w:szCs w:val="22"/>
        </w:rPr>
        <w:t>前に</w:t>
      </w:r>
      <w:r w:rsidR="00087429">
        <w:rPr>
          <w:rFonts w:hint="eastAsia"/>
          <w:color w:val="000000" w:themeColor="text1"/>
          <w:sz w:val="22"/>
          <w:szCs w:val="22"/>
        </w:rPr>
        <w:t>共通</w:t>
      </w:r>
      <w:r w:rsidR="00087429">
        <w:rPr>
          <w:color w:val="000000" w:themeColor="text1"/>
          <w:sz w:val="22"/>
          <w:szCs w:val="22"/>
        </w:rPr>
        <w:t>ロゴマークの使用の</w:t>
      </w:r>
      <w:r w:rsidR="00B76901">
        <w:rPr>
          <w:color w:val="000000" w:themeColor="text1"/>
          <w:sz w:val="22"/>
          <w:szCs w:val="22"/>
        </w:rPr>
        <w:t>承認を受けた者は、</w:t>
      </w:r>
      <w:r>
        <w:rPr>
          <w:rFonts w:hint="eastAsia"/>
          <w:color w:val="000000" w:themeColor="text1"/>
          <w:sz w:val="22"/>
          <w:szCs w:val="22"/>
        </w:rPr>
        <w:t>本使用</w:t>
      </w:r>
      <w:r w:rsidR="00B76901">
        <w:rPr>
          <w:color w:val="000000" w:themeColor="text1"/>
          <w:sz w:val="22"/>
          <w:szCs w:val="22"/>
        </w:rPr>
        <w:t>要領</w:t>
      </w:r>
      <w:r w:rsidR="008521B6">
        <w:rPr>
          <w:rFonts w:hint="eastAsia"/>
          <w:color w:val="000000" w:themeColor="text1"/>
          <w:sz w:val="22"/>
          <w:szCs w:val="22"/>
        </w:rPr>
        <w:t>（１</w:t>
      </w:r>
      <w:r w:rsidR="00303B24">
        <w:rPr>
          <w:rFonts w:hint="eastAsia"/>
          <w:color w:val="000000" w:themeColor="text1"/>
          <w:sz w:val="22"/>
          <w:szCs w:val="22"/>
        </w:rPr>
        <w:t>０</w:t>
      </w:r>
      <w:r w:rsidR="008521B6">
        <w:rPr>
          <w:rFonts w:hint="eastAsia"/>
          <w:color w:val="000000" w:themeColor="text1"/>
          <w:sz w:val="22"/>
          <w:szCs w:val="22"/>
        </w:rPr>
        <w:t>．</w:t>
      </w:r>
      <w:r w:rsidR="008521B6">
        <w:rPr>
          <w:color w:val="000000" w:themeColor="text1"/>
          <w:sz w:val="22"/>
          <w:szCs w:val="22"/>
        </w:rPr>
        <w:t>の</w:t>
      </w:r>
      <w:r w:rsidR="008521B6">
        <w:rPr>
          <w:rFonts w:hint="eastAsia"/>
          <w:color w:val="000000" w:themeColor="text1"/>
          <w:sz w:val="22"/>
          <w:szCs w:val="22"/>
        </w:rPr>
        <w:t>ただし書き</w:t>
      </w:r>
      <w:r w:rsidR="008521B6">
        <w:rPr>
          <w:color w:val="000000" w:themeColor="text1"/>
          <w:sz w:val="22"/>
          <w:szCs w:val="22"/>
        </w:rPr>
        <w:t>を除</w:t>
      </w:r>
      <w:r w:rsidR="006F1870">
        <w:rPr>
          <w:rFonts w:hint="eastAsia"/>
          <w:color w:val="000000" w:themeColor="text1"/>
          <w:sz w:val="22"/>
          <w:szCs w:val="22"/>
        </w:rPr>
        <w:t>く</w:t>
      </w:r>
      <w:r w:rsidR="008521B6">
        <w:rPr>
          <w:color w:val="000000" w:themeColor="text1"/>
          <w:sz w:val="22"/>
          <w:szCs w:val="22"/>
        </w:rPr>
        <w:t>。</w:t>
      </w:r>
      <w:r w:rsidR="008521B6">
        <w:rPr>
          <w:rFonts w:hint="eastAsia"/>
          <w:color w:val="000000" w:themeColor="text1"/>
          <w:sz w:val="22"/>
          <w:szCs w:val="22"/>
        </w:rPr>
        <w:t>）</w:t>
      </w:r>
      <w:r w:rsidR="00467180">
        <w:rPr>
          <w:rFonts w:hint="eastAsia"/>
          <w:color w:val="000000" w:themeColor="text1"/>
          <w:sz w:val="22"/>
          <w:szCs w:val="22"/>
        </w:rPr>
        <w:t>を</w:t>
      </w:r>
      <w:r w:rsidR="00D94F26">
        <w:rPr>
          <w:rFonts w:hint="eastAsia"/>
          <w:color w:val="000000" w:themeColor="text1"/>
          <w:sz w:val="22"/>
          <w:szCs w:val="22"/>
        </w:rPr>
        <w:t>適用</w:t>
      </w:r>
      <w:r w:rsidR="00D94F26">
        <w:rPr>
          <w:color w:val="000000" w:themeColor="text1"/>
          <w:sz w:val="22"/>
          <w:szCs w:val="22"/>
        </w:rPr>
        <w:t>する</w:t>
      </w:r>
      <w:r w:rsidR="00D94F26">
        <w:rPr>
          <w:rFonts w:hint="eastAsia"/>
          <w:color w:val="000000" w:themeColor="text1"/>
          <w:sz w:val="22"/>
          <w:szCs w:val="22"/>
        </w:rPr>
        <w:t>こと</w:t>
      </w:r>
      <w:r w:rsidR="00B76901">
        <w:rPr>
          <w:color w:val="000000" w:themeColor="text1"/>
          <w:sz w:val="22"/>
          <w:szCs w:val="22"/>
        </w:rPr>
        <w:t>とする。</w:t>
      </w:r>
    </w:p>
    <w:p w14:paraId="4A34BF60" w14:textId="6F7024E1" w:rsidR="00EA1BF5" w:rsidRDefault="00920EFE" w:rsidP="00EA1BF5">
      <w:pPr>
        <w:pStyle w:val="Default"/>
        <w:rPr>
          <w:color w:val="000000" w:themeColor="text1"/>
          <w:sz w:val="22"/>
          <w:szCs w:val="22"/>
        </w:rPr>
      </w:pPr>
      <w:r>
        <w:rPr>
          <w:rFonts w:hint="eastAsia"/>
          <w:color w:val="000000" w:themeColor="text1"/>
          <w:sz w:val="22"/>
          <w:szCs w:val="22"/>
        </w:rPr>
        <w:t>（附則</w:t>
      </w:r>
      <w:r>
        <w:rPr>
          <w:color w:val="000000" w:themeColor="text1"/>
          <w:sz w:val="22"/>
          <w:szCs w:val="22"/>
        </w:rPr>
        <w:t>）</w:t>
      </w:r>
    </w:p>
    <w:p w14:paraId="6C789B68" w14:textId="679E85FD" w:rsidR="00920EFE" w:rsidRDefault="00C9451B" w:rsidP="006F1870">
      <w:pPr>
        <w:pStyle w:val="Default"/>
        <w:ind w:firstLineChars="100" w:firstLine="251"/>
        <w:rPr>
          <w:color w:val="000000" w:themeColor="text1"/>
          <w:sz w:val="22"/>
          <w:szCs w:val="22"/>
        </w:rPr>
      </w:pPr>
      <w:r>
        <w:rPr>
          <w:rFonts w:hint="eastAsia"/>
          <w:color w:val="000000" w:themeColor="text1"/>
          <w:sz w:val="22"/>
          <w:szCs w:val="22"/>
        </w:rPr>
        <w:t>本使用</w:t>
      </w:r>
      <w:r w:rsidR="00920EFE">
        <w:rPr>
          <w:rFonts w:hint="eastAsia"/>
          <w:color w:val="000000" w:themeColor="text1"/>
          <w:sz w:val="22"/>
          <w:szCs w:val="22"/>
        </w:rPr>
        <w:t>要領</w:t>
      </w:r>
      <w:r w:rsidR="00920EFE">
        <w:rPr>
          <w:color w:val="000000" w:themeColor="text1"/>
          <w:sz w:val="22"/>
          <w:szCs w:val="22"/>
        </w:rPr>
        <w:t>の</w:t>
      </w:r>
      <w:r w:rsidR="00A35EB0">
        <w:rPr>
          <w:rFonts w:hint="eastAsia"/>
          <w:color w:val="000000" w:themeColor="text1"/>
          <w:sz w:val="22"/>
          <w:szCs w:val="22"/>
        </w:rPr>
        <w:t>改正</w:t>
      </w:r>
      <w:r w:rsidR="00920EFE">
        <w:rPr>
          <w:color w:val="000000" w:themeColor="text1"/>
          <w:sz w:val="22"/>
          <w:szCs w:val="22"/>
        </w:rPr>
        <w:t>は</w:t>
      </w:r>
      <w:r w:rsidR="00920EFE">
        <w:rPr>
          <w:rFonts w:hint="eastAsia"/>
          <w:color w:val="000000" w:themeColor="text1"/>
          <w:sz w:val="22"/>
          <w:szCs w:val="22"/>
        </w:rPr>
        <w:t>、平成</w:t>
      </w:r>
      <w:r w:rsidR="00920EFE">
        <w:rPr>
          <w:color w:val="000000" w:themeColor="text1"/>
          <w:sz w:val="22"/>
          <w:szCs w:val="22"/>
        </w:rPr>
        <w:t>２９</w:t>
      </w:r>
      <w:r w:rsidR="00920EFE">
        <w:rPr>
          <w:rFonts w:hint="eastAsia"/>
          <w:color w:val="000000" w:themeColor="text1"/>
          <w:sz w:val="22"/>
          <w:szCs w:val="22"/>
        </w:rPr>
        <w:t>年</w:t>
      </w:r>
      <w:r w:rsidR="00E27776">
        <w:rPr>
          <w:rFonts w:hint="eastAsia"/>
          <w:color w:val="000000" w:themeColor="text1"/>
          <w:sz w:val="22"/>
          <w:szCs w:val="22"/>
        </w:rPr>
        <w:t>８</w:t>
      </w:r>
      <w:r w:rsidR="00920EFE">
        <w:rPr>
          <w:color w:val="000000" w:themeColor="text1"/>
          <w:sz w:val="22"/>
          <w:szCs w:val="22"/>
        </w:rPr>
        <w:t>月</w:t>
      </w:r>
      <w:r w:rsidR="00E27776">
        <w:rPr>
          <w:rFonts w:hint="eastAsia"/>
          <w:color w:val="000000" w:themeColor="text1"/>
          <w:sz w:val="22"/>
          <w:szCs w:val="22"/>
        </w:rPr>
        <w:t>１</w:t>
      </w:r>
      <w:r w:rsidR="00920EFE">
        <w:rPr>
          <w:color w:val="000000" w:themeColor="text1"/>
          <w:sz w:val="22"/>
          <w:szCs w:val="22"/>
        </w:rPr>
        <w:t>日から施行する。</w:t>
      </w:r>
    </w:p>
    <w:p w14:paraId="61BCCB48" w14:textId="77777777" w:rsidR="00417696" w:rsidRPr="00D8557F" w:rsidRDefault="00417696" w:rsidP="00417696">
      <w:pPr>
        <w:pStyle w:val="Default"/>
        <w:rPr>
          <w:color w:val="000000" w:themeColor="text1"/>
          <w:sz w:val="22"/>
          <w:szCs w:val="22"/>
        </w:rPr>
      </w:pPr>
      <w:r>
        <w:rPr>
          <w:rFonts w:hint="eastAsia"/>
          <w:color w:val="000000" w:themeColor="text1"/>
          <w:sz w:val="22"/>
          <w:szCs w:val="22"/>
        </w:rPr>
        <w:t>（附則）</w:t>
      </w:r>
    </w:p>
    <w:p w14:paraId="47BE5967" w14:textId="73EBC5DF" w:rsidR="00920EFE" w:rsidRDefault="00C9451B" w:rsidP="00417696">
      <w:pPr>
        <w:pStyle w:val="Default"/>
        <w:ind w:firstLineChars="100" w:firstLine="251"/>
        <w:rPr>
          <w:color w:val="000000" w:themeColor="text1"/>
          <w:sz w:val="22"/>
          <w:szCs w:val="22"/>
        </w:rPr>
      </w:pPr>
      <w:r>
        <w:rPr>
          <w:rFonts w:hint="eastAsia"/>
          <w:color w:val="000000" w:themeColor="text1"/>
          <w:sz w:val="22"/>
          <w:szCs w:val="22"/>
        </w:rPr>
        <w:t>本使用</w:t>
      </w:r>
      <w:r w:rsidR="00417696" w:rsidRPr="00D8557F">
        <w:rPr>
          <w:rFonts w:hint="eastAsia"/>
          <w:color w:val="000000" w:themeColor="text1"/>
          <w:sz w:val="22"/>
          <w:szCs w:val="22"/>
        </w:rPr>
        <w:t>要領は、平成</w:t>
      </w:r>
      <w:r w:rsidR="009A0271">
        <w:rPr>
          <w:rFonts w:hint="eastAsia"/>
          <w:color w:val="000000" w:themeColor="text1"/>
          <w:sz w:val="22"/>
          <w:szCs w:val="22"/>
        </w:rPr>
        <w:t>３０年４月</w:t>
      </w:r>
      <w:r w:rsidR="00BC4ABB">
        <w:rPr>
          <w:rFonts w:hint="eastAsia"/>
          <w:color w:val="000000" w:themeColor="text1"/>
          <w:sz w:val="22"/>
          <w:szCs w:val="22"/>
        </w:rPr>
        <w:t>９</w:t>
      </w:r>
      <w:r w:rsidR="00417696" w:rsidRPr="00D8557F">
        <w:rPr>
          <w:rFonts w:hint="eastAsia"/>
          <w:color w:val="000000" w:themeColor="text1"/>
          <w:sz w:val="22"/>
          <w:szCs w:val="22"/>
        </w:rPr>
        <w:t>日から施行する。</w:t>
      </w:r>
      <w:r w:rsidR="009918DD">
        <w:rPr>
          <w:rFonts w:hint="eastAsia"/>
          <w:color w:val="000000" w:themeColor="text1"/>
          <w:sz w:val="22"/>
          <w:szCs w:val="22"/>
        </w:rPr>
        <w:t>ただし、本使用</w:t>
      </w:r>
      <w:r w:rsidR="00417696">
        <w:rPr>
          <w:color w:val="000000" w:themeColor="text1"/>
          <w:sz w:val="22"/>
          <w:szCs w:val="22"/>
        </w:rPr>
        <w:t>要領</w:t>
      </w:r>
      <w:r w:rsidR="00417696">
        <w:rPr>
          <w:rFonts w:hint="eastAsia"/>
          <w:color w:val="000000" w:themeColor="text1"/>
          <w:sz w:val="22"/>
          <w:szCs w:val="22"/>
        </w:rPr>
        <w:t>の制定以</w:t>
      </w:r>
      <w:r w:rsidR="00417696">
        <w:rPr>
          <w:color w:val="000000" w:themeColor="text1"/>
          <w:sz w:val="22"/>
          <w:szCs w:val="22"/>
        </w:rPr>
        <w:t>前に</w:t>
      </w:r>
      <w:r w:rsidR="00417696">
        <w:rPr>
          <w:rFonts w:hint="eastAsia"/>
          <w:color w:val="000000" w:themeColor="text1"/>
          <w:sz w:val="22"/>
          <w:szCs w:val="22"/>
        </w:rPr>
        <w:t>共通</w:t>
      </w:r>
      <w:r w:rsidR="00417696">
        <w:rPr>
          <w:color w:val="000000" w:themeColor="text1"/>
          <w:sz w:val="22"/>
          <w:szCs w:val="22"/>
        </w:rPr>
        <w:t>ロゴマークの使用の承認を受けた者は、</w:t>
      </w:r>
      <w:r w:rsidR="009918DD">
        <w:rPr>
          <w:rFonts w:hint="eastAsia"/>
          <w:color w:val="000000" w:themeColor="text1"/>
          <w:sz w:val="22"/>
          <w:szCs w:val="22"/>
        </w:rPr>
        <w:t>本使用</w:t>
      </w:r>
      <w:r w:rsidR="00417696">
        <w:rPr>
          <w:color w:val="000000" w:themeColor="text1"/>
          <w:sz w:val="22"/>
          <w:szCs w:val="22"/>
        </w:rPr>
        <w:t>要領</w:t>
      </w:r>
      <w:r w:rsidR="00417696">
        <w:rPr>
          <w:rFonts w:hint="eastAsia"/>
          <w:color w:val="000000" w:themeColor="text1"/>
          <w:sz w:val="22"/>
          <w:szCs w:val="22"/>
        </w:rPr>
        <w:t>を適用</w:t>
      </w:r>
      <w:r w:rsidR="00417696">
        <w:rPr>
          <w:color w:val="000000" w:themeColor="text1"/>
          <w:sz w:val="22"/>
          <w:szCs w:val="22"/>
        </w:rPr>
        <w:t>する</w:t>
      </w:r>
      <w:r w:rsidR="00417696">
        <w:rPr>
          <w:rFonts w:hint="eastAsia"/>
          <w:color w:val="000000" w:themeColor="text1"/>
          <w:sz w:val="22"/>
          <w:szCs w:val="22"/>
        </w:rPr>
        <w:t>こと</w:t>
      </w:r>
      <w:r w:rsidR="00417696">
        <w:rPr>
          <w:color w:val="000000" w:themeColor="text1"/>
          <w:sz w:val="22"/>
          <w:szCs w:val="22"/>
        </w:rPr>
        <w:t>とする。</w:t>
      </w:r>
    </w:p>
    <w:p w14:paraId="3A8E2061" w14:textId="77777777" w:rsidR="00D201D2" w:rsidRPr="00D201D2" w:rsidRDefault="00D201D2" w:rsidP="00D201D2">
      <w:pPr>
        <w:pStyle w:val="Default"/>
        <w:rPr>
          <w:color w:val="000000" w:themeColor="text1"/>
          <w:sz w:val="22"/>
          <w:szCs w:val="22"/>
        </w:rPr>
      </w:pPr>
      <w:r w:rsidRPr="00D201D2">
        <w:rPr>
          <w:rFonts w:hint="eastAsia"/>
          <w:color w:val="000000" w:themeColor="text1"/>
          <w:sz w:val="22"/>
          <w:szCs w:val="22"/>
        </w:rPr>
        <w:t>（附則）</w:t>
      </w:r>
    </w:p>
    <w:p w14:paraId="09A27BFA" w14:textId="01E681BD" w:rsidR="00417696" w:rsidRDefault="00D201D2" w:rsidP="003B664B">
      <w:pPr>
        <w:pStyle w:val="Default"/>
        <w:ind w:firstLineChars="100" w:firstLine="251"/>
        <w:rPr>
          <w:color w:val="000000" w:themeColor="text1"/>
          <w:sz w:val="22"/>
          <w:szCs w:val="22"/>
        </w:rPr>
      </w:pPr>
      <w:r>
        <w:rPr>
          <w:rFonts w:hint="eastAsia"/>
          <w:color w:val="000000" w:themeColor="text1"/>
          <w:sz w:val="22"/>
          <w:szCs w:val="22"/>
        </w:rPr>
        <w:t>本使用要領は、令和</w:t>
      </w:r>
      <w:r w:rsidR="007657FD">
        <w:rPr>
          <w:rFonts w:hint="eastAsia"/>
          <w:color w:val="000000" w:themeColor="text1"/>
          <w:sz w:val="22"/>
          <w:szCs w:val="22"/>
        </w:rPr>
        <w:t>２</w:t>
      </w:r>
      <w:r>
        <w:rPr>
          <w:rFonts w:hint="eastAsia"/>
          <w:color w:val="000000" w:themeColor="text1"/>
          <w:sz w:val="22"/>
          <w:szCs w:val="22"/>
        </w:rPr>
        <w:t>年１月</w:t>
      </w:r>
      <w:r w:rsidR="007657FD">
        <w:rPr>
          <w:rFonts w:hint="eastAsia"/>
          <w:color w:val="000000" w:themeColor="text1"/>
          <w:sz w:val="22"/>
          <w:szCs w:val="22"/>
        </w:rPr>
        <w:t>６</w:t>
      </w:r>
      <w:r w:rsidRPr="00D201D2">
        <w:rPr>
          <w:rFonts w:hint="eastAsia"/>
          <w:color w:val="000000" w:themeColor="text1"/>
          <w:sz w:val="22"/>
          <w:szCs w:val="22"/>
        </w:rPr>
        <w:t>日から施行する。ただし、本使用要領の制定以前に共通ロゴマークの使用の承認を受けた者は、本使用要領を適用することとする。</w:t>
      </w:r>
    </w:p>
    <w:p w14:paraId="20AFA7BE" w14:textId="77777777" w:rsidR="003B664B" w:rsidRPr="00D201D2" w:rsidRDefault="003B664B" w:rsidP="003B664B">
      <w:pPr>
        <w:pStyle w:val="Default"/>
        <w:rPr>
          <w:color w:val="000000" w:themeColor="text1"/>
          <w:sz w:val="22"/>
          <w:szCs w:val="22"/>
        </w:rPr>
      </w:pPr>
      <w:r w:rsidRPr="00D201D2">
        <w:rPr>
          <w:rFonts w:hint="eastAsia"/>
          <w:color w:val="000000" w:themeColor="text1"/>
          <w:sz w:val="22"/>
          <w:szCs w:val="22"/>
        </w:rPr>
        <w:t>（附則）</w:t>
      </w:r>
    </w:p>
    <w:p w14:paraId="0DC2DB06" w14:textId="107E611A" w:rsidR="003B664B" w:rsidRDefault="003B664B" w:rsidP="003B664B">
      <w:pPr>
        <w:pStyle w:val="Default"/>
        <w:ind w:firstLineChars="100" w:firstLine="251"/>
        <w:rPr>
          <w:color w:val="000000" w:themeColor="text1"/>
          <w:sz w:val="22"/>
          <w:szCs w:val="22"/>
        </w:rPr>
      </w:pPr>
      <w:r>
        <w:rPr>
          <w:rFonts w:hint="eastAsia"/>
          <w:color w:val="000000" w:themeColor="text1"/>
          <w:sz w:val="22"/>
          <w:szCs w:val="22"/>
        </w:rPr>
        <w:t>本使用要領は、令和５年１０月１</w:t>
      </w:r>
      <w:r w:rsidRPr="00D201D2">
        <w:rPr>
          <w:rFonts w:hint="eastAsia"/>
          <w:color w:val="000000" w:themeColor="text1"/>
          <w:sz w:val="22"/>
          <w:szCs w:val="22"/>
        </w:rPr>
        <w:t>日から施行する。ただし、本使用要領の制定以前に共通ロゴマークの使用の承認を受けた者は、本使用要領を適用することとする。</w:t>
      </w:r>
    </w:p>
    <w:p w14:paraId="26EB0104" w14:textId="050423DB" w:rsidR="00F77BFC" w:rsidRDefault="00F77BFC">
      <w:pPr>
        <w:widowControl/>
        <w:jc w:val="left"/>
        <w:rPr>
          <w:rFonts w:ascii="ＭＳ 明朝" w:eastAsia="ＭＳ 明朝" w:cs="ＭＳ 明朝"/>
          <w:color w:val="000000" w:themeColor="text1"/>
          <w:kern w:val="0"/>
          <w:sz w:val="22"/>
        </w:rPr>
      </w:pPr>
      <w:r>
        <w:rPr>
          <w:color w:val="000000" w:themeColor="text1"/>
          <w:sz w:val="22"/>
        </w:rPr>
        <w:br w:type="page"/>
      </w:r>
    </w:p>
    <w:p w14:paraId="0AE037D8" w14:textId="77777777" w:rsidR="00D201D2" w:rsidRPr="003B664B" w:rsidRDefault="00D201D2" w:rsidP="00417696">
      <w:pPr>
        <w:pStyle w:val="Default"/>
        <w:rPr>
          <w:color w:val="000000" w:themeColor="text1"/>
          <w:sz w:val="22"/>
          <w:szCs w:val="22"/>
        </w:rPr>
      </w:pPr>
    </w:p>
    <w:p w14:paraId="649EB18C" w14:textId="24AD8E38" w:rsidR="00EA1BF5" w:rsidRPr="00D8557F" w:rsidRDefault="00920EFE" w:rsidP="00EA1BF5">
      <w:pPr>
        <w:pStyle w:val="Default"/>
        <w:rPr>
          <w:color w:val="000000" w:themeColor="text1"/>
          <w:sz w:val="22"/>
          <w:szCs w:val="22"/>
        </w:rPr>
      </w:pPr>
      <w:r>
        <w:rPr>
          <w:rFonts w:hint="eastAsia"/>
          <w:color w:val="000000" w:themeColor="text1"/>
          <w:sz w:val="22"/>
          <w:szCs w:val="22"/>
        </w:rPr>
        <w:t>（</w:t>
      </w:r>
      <w:r w:rsidR="00EA1BF5" w:rsidRPr="00D8557F">
        <w:rPr>
          <w:rFonts w:hint="eastAsia"/>
          <w:color w:val="000000" w:themeColor="text1"/>
          <w:sz w:val="22"/>
          <w:szCs w:val="22"/>
        </w:rPr>
        <w:t>申請先</w:t>
      </w:r>
      <w:r>
        <w:rPr>
          <w:rFonts w:hint="eastAsia"/>
          <w:color w:val="000000" w:themeColor="text1"/>
          <w:sz w:val="22"/>
          <w:szCs w:val="22"/>
        </w:rPr>
        <w:t>）</w:t>
      </w:r>
    </w:p>
    <w:p w14:paraId="370E2260" w14:textId="1934C0CE" w:rsidR="00EA1BF5" w:rsidRPr="00D8557F" w:rsidRDefault="009B1D2B" w:rsidP="00EA1BF5">
      <w:pPr>
        <w:pStyle w:val="Default"/>
        <w:ind w:firstLineChars="100" w:firstLine="251"/>
        <w:rPr>
          <w:color w:val="000000" w:themeColor="text1"/>
          <w:sz w:val="22"/>
          <w:szCs w:val="22"/>
        </w:rPr>
      </w:pPr>
      <w:r w:rsidRPr="00D8557F">
        <w:rPr>
          <w:rFonts w:hint="eastAsia"/>
          <w:color w:val="000000" w:themeColor="text1"/>
          <w:sz w:val="22"/>
          <w:szCs w:val="22"/>
        </w:rPr>
        <w:t>「手ぶら観光」共通</w:t>
      </w:r>
      <w:r w:rsidRPr="00D8557F">
        <w:rPr>
          <w:color w:val="000000" w:themeColor="text1"/>
          <w:sz w:val="22"/>
          <w:szCs w:val="22"/>
        </w:rPr>
        <w:t>ロゴマーク</w:t>
      </w:r>
      <w:r w:rsidR="006D604F" w:rsidRPr="00D8557F">
        <w:rPr>
          <w:rFonts w:hint="eastAsia"/>
          <w:color w:val="000000" w:themeColor="text1"/>
          <w:sz w:val="22"/>
          <w:szCs w:val="22"/>
        </w:rPr>
        <w:t>（Japan.</w:t>
      </w:r>
      <w:r w:rsidR="006D604F" w:rsidRPr="00D8557F">
        <w:rPr>
          <w:color w:val="000000" w:themeColor="text1"/>
          <w:sz w:val="22"/>
          <w:szCs w:val="22"/>
        </w:rPr>
        <w:t xml:space="preserve"> </w:t>
      </w:r>
      <w:r w:rsidR="006D604F" w:rsidRPr="00D8557F">
        <w:rPr>
          <w:rFonts w:hint="eastAsia"/>
          <w:color w:val="000000" w:themeColor="text1"/>
          <w:sz w:val="22"/>
          <w:szCs w:val="22"/>
        </w:rPr>
        <w:t>Hands-</w:t>
      </w:r>
      <w:r w:rsidR="005377F1" w:rsidRPr="00D8557F">
        <w:rPr>
          <w:color w:val="000000" w:themeColor="text1"/>
          <w:sz w:val="22"/>
          <w:szCs w:val="22"/>
        </w:rPr>
        <w:t>F</w:t>
      </w:r>
      <w:r w:rsidR="006D604F" w:rsidRPr="00D8557F">
        <w:rPr>
          <w:rFonts w:hint="eastAsia"/>
          <w:color w:val="000000" w:themeColor="text1"/>
          <w:sz w:val="22"/>
          <w:szCs w:val="22"/>
        </w:rPr>
        <w:t>ree Travel）事務局</w:t>
      </w:r>
    </w:p>
    <w:p w14:paraId="44CC500F" w14:textId="77777777" w:rsidR="00F77BFC" w:rsidRDefault="00265C00" w:rsidP="001058B2">
      <w:pPr>
        <w:pStyle w:val="Default"/>
        <w:ind w:firstLineChars="100" w:firstLine="251"/>
        <w:rPr>
          <w:color w:val="000000" w:themeColor="text1"/>
          <w:sz w:val="22"/>
          <w:szCs w:val="22"/>
        </w:rPr>
      </w:pPr>
      <w:r w:rsidRPr="00D8557F">
        <w:rPr>
          <w:rFonts w:hint="eastAsia"/>
          <w:color w:val="000000" w:themeColor="text1"/>
          <w:sz w:val="22"/>
          <w:szCs w:val="22"/>
        </w:rPr>
        <w:t>〒</w:t>
      </w:r>
      <w:r w:rsidR="00896255" w:rsidRPr="00D8557F">
        <w:rPr>
          <w:rFonts w:hint="eastAsia"/>
          <w:color w:val="000000" w:themeColor="text1"/>
          <w:sz w:val="22"/>
          <w:szCs w:val="22"/>
        </w:rPr>
        <w:t>１００－８９１８</w:t>
      </w:r>
      <w:r w:rsidR="00896255" w:rsidRPr="00D8557F">
        <w:rPr>
          <w:color w:val="000000" w:themeColor="text1"/>
          <w:sz w:val="22"/>
          <w:szCs w:val="22"/>
        </w:rPr>
        <w:t xml:space="preserve">　東京都</w:t>
      </w:r>
      <w:r w:rsidR="00896255" w:rsidRPr="00D8557F">
        <w:rPr>
          <w:rFonts w:hint="eastAsia"/>
          <w:color w:val="000000" w:themeColor="text1"/>
          <w:sz w:val="22"/>
          <w:szCs w:val="22"/>
        </w:rPr>
        <w:t>千代田区</w:t>
      </w:r>
      <w:r w:rsidR="00896255" w:rsidRPr="00D8557F">
        <w:rPr>
          <w:color w:val="000000" w:themeColor="text1"/>
          <w:sz w:val="22"/>
          <w:szCs w:val="22"/>
        </w:rPr>
        <w:t>霞が関２－１－</w:t>
      </w:r>
      <w:r w:rsidR="006666B1">
        <w:rPr>
          <w:rFonts w:hint="eastAsia"/>
          <w:color w:val="000000" w:themeColor="text1"/>
          <w:sz w:val="22"/>
          <w:szCs w:val="22"/>
        </w:rPr>
        <w:t>３</w:t>
      </w:r>
      <w:r w:rsidR="002E1286" w:rsidRPr="00D8557F">
        <w:rPr>
          <w:rFonts w:hint="eastAsia"/>
          <w:color w:val="000000" w:themeColor="text1"/>
          <w:sz w:val="22"/>
          <w:szCs w:val="22"/>
        </w:rPr>
        <w:t xml:space="preserve">　</w:t>
      </w:r>
    </w:p>
    <w:p w14:paraId="34498089" w14:textId="43BD0096" w:rsidR="00265C00" w:rsidRPr="00D8557F" w:rsidRDefault="002E1286" w:rsidP="00F77BFC">
      <w:pPr>
        <w:pStyle w:val="Default"/>
        <w:ind w:firstLineChars="100" w:firstLine="251"/>
        <w:rPr>
          <w:color w:val="000000" w:themeColor="text1"/>
          <w:sz w:val="22"/>
          <w:szCs w:val="22"/>
        </w:rPr>
      </w:pPr>
      <w:r w:rsidRPr="00D8557F">
        <w:rPr>
          <w:color w:val="000000" w:themeColor="text1"/>
          <w:sz w:val="22"/>
          <w:szCs w:val="22"/>
        </w:rPr>
        <w:t>国土交通省</w:t>
      </w:r>
      <w:r w:rsidR="003B664B">
        <w:rPr>
          <w:rFonts w:hint="eastAsia"/>
          <w:color w:val="000000" w:themeColor="text1"/>
          <w:sz w:val="22"/>
          <w:szCs w:val="22"/>
        </w:rPr>
        <w:t>物流・自動車</w:t>
      </w:r>
      <w:r w:rsidRPr="00D8557F">
        <w:rPr>
          <w:color w:val="000000" w:themeColor="text1"/>
          <w:sz w:val="22"/>
          <w:szCs w:val="22"/>
        </w:rPr>
        <w:t>局</w:t>
      </w:r>
      <w:r w:rsidR="003B664B">
        <w:rPr>
          <w:rFonts w:hint="eastAsia"/>
          <w:color w:val="000000" w:themeColor="text1"/>
          <w:sz w:val="22"/>
          <w:szCs w:val="22"/>
        </w:rPr>
        <w:t>物流政策課</w:t>
      </w:r>
    </w:p>
    <w:p w14:paraId="4958E992" w14:textId="77777777" w:rsidR="00F77BFC" w:rsidRDefault="00896255" w:rsidP="00F77BFC">
      <w:pPr>
        <w:pStyle w:val="Default"/>
        <w:ind w:firstLineChars="200" w:firstLine="502"/>
        <w:rPr>
          <w:color w:val="000000" w:themeColor="text1"/>
          <w:sz w:val="22"/>
          <w:szCs w:val="22"/>
        </w:rPr>
      </w:pPr>
      <w:r w:rsidRPr="00D8557F">
        <w:rPr>
          <w:rFonts w:hint="eastAsia"/>
          <w:color w:val="000000" w:themeColor="text1"/>
          <w:sz w:val="22"/>
          <w:szCs w:val="22"/>
        </w:rPr>
        <w:t>ＴＥＬ</w:t>
      </w:r>
      <w:r w:rsidRPr="00D8557F">
        <w:rPr>
          <w:color w:val="000000" w:themeColor="text1"/>
          <w:sz w:val="22"/>
          <w:szCs w:val="22"/>
        </w:rPr>
        <w:t>：０３－５２５３－８１１１（内線</w:t>
      </w:r>
      <w:r w:rsidR="001058B2">
        <w:rPr>
          <w:rFonts w:hint="eastAsia"/>
          <w:color w:val="000000" w:themeColor="text1"/>
          <w:sz w:val="22"/>
          <w:szCs w:val="22"/>
        </w:rPr>
        <w:t>４１－８３１、４１－８３２、４１－</w:t>
      </w:r>
    </w:p>
    <w:p w14:paraId="02D4E270" w14:textId="1C46207C" w:rsidR="00896255" w:rsidRPr="00D8557F" w:rsidRDefault="001058B2" w:rsidP="00F77BFC">
      <w:pPr>
        <w:pStyle w:val="Default"/>
        <w:ind w:firstLineChars="600" w:firstLine="1506"/>
        <w:rPr>
          <w:color w:val="000000" w:themeColor="text1"/>
          <w:sz w:val="22"/>
          <w:szCs w:val="22"/>
        </w:rPr>
      </w:pPr>
      <w:r>
        <w:rPr>
          <w:rFonts w:hint="eastAsia"/>
          <w:color w:val="000000" w:themeColor="text1"/>
          <w:sz w:val="22"/>
          <w:szCs w:val="22"/>
        </w:rPr>
        <w:t>８３３</w:t>
      </w:r>
      <w:r w:rsidR="00896255" w:rsidRPr="00D8557F">
        <w:rPr>
          <w:rFonts w:hint="eastAsia"/>
          <w:color w:val="000000" w:themeColor="text1"/>
          <w:sz w:val="22"/>
          <w:szCs w:val="22"/>
        </w:rPr>
        <w:t>）</w:t>
      </w:r>
    </w:p>
    <w:p w14:paraId="3BFF8DEC" w14:textId="77777777" w:rsidR="00896255" w:rsidRPr="00D8557F" w:rsidRDefault="00896255" w:rsidP="00AF7CEE">
      <w:pPr>
        <w:pStyle w:val="Default"/>
        <w:ind w:firstLineChars="600" w:firstLine="1506"/>
        <w:rPr>
          <w:color w:val="000000" w:themeColor="text1"/>
          <w:sz w:val="22"/>
          <w:szCs w:val="22"/>
        </w:rPr>
      </w:pPr>
      <w:r w:rsidRPr="00D8557F">
        <w:rPr>
          <w:color w:val="000000" w:themeColor="text1"/>
          <w:sz w:val="22"/>
          <w:szCs w:val="22"/>
        </w:rPr>
        <w:t>０３－</w:t>
      </w:r>
      <w:r w:rsidRPr="00D8557F">
        <w:rPr>
          <w:rFonts w:hint="eastAsia"/>
          <w:color w:val="000000" w:themeColor="text1"/>
          <w:sz w:val="22"/>
          <w:szCs w:val="22"/>
        </w:rPr>
        <w:t>５２５３－</w:t>
      </w:r>
      <w:r w:rsidR="00524AC8" w:rsidRPr="00D8557F">
        <w:rPr>
          <w:rFonts w:hint="eastAsia"/>
          <w:color w:val="000000" w:themeColor="text1"/>
          <w:sz w:val="22"/>
          <w:szCs w:val="22"/>
        </w:rPr>
        <w:t>８７９９</w:t>
      </w:r>
      <w:r w:rsidRPr="00D8557F">
        <w:rPr>
          <w:rFonts w:hint="eastAsia"/>
          <w:color w:val="000000" w:themeColor="text1"/>
          <w:sz w:val="22"/>
          <w:szCs w:val="22"/>
        </w:rPr>
        <w:t>（</w:t>
      </w:r>
      <w:r w:rsidRPr="00D8557F">
        <w:rPr>
          <w:color w:val="000000" w:themeColor="text1"/>
          <w:sz w:val="22"/>
          <w:szCs w:val="22"/>
        </w:rPr>
        <w:t>直通）</w:t>
      </w:r>
    </w:p>
    <w:p w14:paraId="55F46928" w14:textId="020507CC" w:rsidR="003354B3" w:rsidRDefault="00A94D73" w:rsidP="00B26C1D">
      <w:pPr>
        <w:rPr>
          <w:rStyle w:val="a9"/>
          <w:color w:val="auto"/>
          <w:sz w:val="22"/>
        </w:rPr>
      </w:pPr>
      <w:r w:rsidRPr="00E41780">
        <w:rPr>
          <w:rFonts w:hint="eastAsia"/>
          <w:sz w:val="22"/>
        </w:rPr>
        <w:t xml:space="preserve">　</w:t>
      </w:r>
      <w:r w:rsidRPr="00E41780">
        <w:rPr>
          <w:sz w:val="22"/>
        </w:rPr>
        <w:t xml:space="preserve">　メール：</w:t>
      </w:r>
      <w:r w:rsidR="003C4F78" w:rsidRPr="003C4F78">
        <w:t xml:space="preserve"> </w:t>
      </w:r>
      <w:r w:rsidR="003C4F78" w:rsidRPr="003C4F78">
        <w:rPr>
          <w:rStyle w:val="a9"/>
          <w:color w:val="auto"/>
          <w:sz w:val="22"/>
        </w:rPr>
        <w:t>hqt-g_stk_bse@gxb.mlit.go.jp</w:t>
      </w:r>
    </w:p>
    <w:p w14:paraId="20FD3ED5" w14:textId="0EFC83E1" w:rsidR="00C16180" w:rsidRPr="00E41780" w:rsidRDefault="00C16180" w:rsidP="00C16180">
      <w:pPr>
        <w:ind w:firstLineChars="100" w:firstLine="251"/>
        <w:rPr>
          <w:sz w:val="22"/>
        </w:rPr>
      </w:pPr>
      <w:r w:rsidRPr="00E41780">
        <w:rPr>
          <w:rFonts w:hint="eastAsia"/>
          <w:sz w:val="22"/>
        </w:rPr>
        <w:t>（申請</w:t>
      </w:r>
      <w:r w:rsidRPr="00E41780">
        <w:rPr>
          <w:sz w:val="22"/>
        </w:rPr>
        <w:t>様式</w:t>
      </w:r>
      <w:r w:rsidR="00A95DB6" w:rsidRPr="00E41780">
        <w:rPr>
          <w:rFonts w:hint="eastAsia"/>
          <w:sz w:val="22"/>
        </w:rPr>
        <w:t>の</w:t>
      </w:r>
      <w:r w:rsidR="00A95DB6" w:rsidRPr="00E41780">
        <w:rPr>
          <w:sz w:val="22"/>
        </w:rPr>
        <w:t>掲載ホームペー</w:t>
      </w:r>
      <w:r w:rsidR="00A95DB6" w:rsidRPr="00E41780">
        <w:rPr>
          <w:rFonts w:hint="eastAsia"/>
          <w:sz w:val="22"/>
        </w:rPr>
        <w:t>ジ</w:t>
      </w:r>
      <w:r w:rsidRPr="00E41780">
        <w:rPr>
          <w:rFonts w:hint="eastAsia"/>
          <w:sz w:val="22"/>
        </w:rPr>
        <w:t>）</w:t>
      </w:r>
    </w:p>
    <w:p w14:paraId="3D9487A4" w14:textId="1608D72F" w:rsidR="007E7794" w:rsidRPr="003B664B" w:rsidRDefault="00FC39B1" w:rsidP="003B664B">
      <w:pPr>
        <w:wordWrap w:val="0"/>
        <w:ind w:firstLineChars="200" w:firstLine="502"/>
        <w:jc w:val="left"/>
        <w:rPr>
          <w:sz w:val="20"/>
        </w:rPr>
      </w:pPr>
      <w:r w:rsidRPr="00E41780">
        <w:rPr>
          <w:rFonts w:hint="eastAsia"/>
          <w:sz w:val="22"/>
        </w:rPr>
        <w:t>ＵＲＬ</w:t>
      </w:r>
      <w:r w:rsidRPr="00E41780">
        <w:rPr>
          <w:sz w:val="22"/>
        </w:rPr>
        <w:t>：</w:t>
      </w:r>
      <w:r w:rsidR="00852B6E" w:rsidRPr="003B664B">
        <w:rPr>
          <w:sz w:val="17"/>
          <w:szCs w:val="17"/>
        </w:rPr>
        <w:t>http://www.mlit.go.jp/seisakutokatsu/freight/seisakutokatsu_freight_</w:t>
      </w:r>
      <w:r w:rsidR="00F71207" w:rsidRPr="003B664B">
        <w:rPr>
          <w:sz w:val="17"/>
          <w:szCs w:val="17"/>
        </w:rPr>
        <w:t>tk1_000069.html</w:t>
      </w:r>
    </w:p>
    <w:p w14:paraId="7E1EFEEE" w14:textId="0059F88E" w:rsidR="00B320F2" w:rsidRDefault="00B320F2" w:rsidP="009921B1">
      <w:pPr>
        <w:wordWrap w:val="0"/>
        <w:jc w:val="left"/>
        <w:rPr>
          <w:sz w:val="22"/>
        </w:rPr>
      </w:pPr>
      <w:r>
        <w:rPr>
          <w:rFonts w:hint="eastAsia"/>
          <w:sz w:val="22"/>
        </w:rPr>
        <w:t>（</w:t>
      </w:r>
      <w:r w:rsidR="00E34F08">
        <w:rPr>
          <w:rFonts w:hint="eastAsia"/>
          <w:sz w:val="22"/>
        </w:rPr>
        <w:t>別添</w:t>
      </w:r>
      <w:r>
        <w:rPr>
          <w:rFonts w:hint="eastAsia"/>
          <w:sz w:val="22"/>
        </w:rPr>
        <w:t>）</w:t>
      </w:r>
      <w:bookmarkStart w:id="0" w:name="_GoBack"/>
      <w:bookmarkEnd w:id="0"/>
    </w:p>
    <w:p w14:paraId="3A515669" w14:textId="77777777" w:rsidR="00E34F08" w:rsidRDefault="00E34F08" w:rsidP="00B320F2">
      <w:pPr>
        <w:wordWrap w:val="0"/>
        <w:ind w:firstLineChars="100" w:firstLine="251"/>
        <w:jc w:val="left"/>
        <w:rPr>
          <w:color w:val="000000" w:themeColor="text1"/>
          <w:sz w:val="22"/>
        </w:rPr>
      </w:pPr>
      <w:r w:rsidRPr="00D8557F">
        <w:rPr>
          <w:rFonts w:hint="eastAsia"/>
          <w:color w:val="000000" w:themeColor="text1"/>
          <w:sz w:val="22"/>
        </w:rPr>
        <w:t>別添</w:t>
      </w:r>
      <w:r>
        <w:rPr>
          <w:rFonts w:hint="eastAsia"/>
          <w:color w:val="000000" w:themeColor="text1"/>
          <w:sz w:val="22"/>
        </w:rPr>
        <w:t>１</w:t>
      </w:r>
      <w:r w:rsidRPr="00D8557F">
        <w:rPr>
          <w:rFonts w:hint="eastAsia"/>
          <w:color w:val="000000" w:themeColor="text1"/>
          <w:sz w:val="22"/>
        </w:rPr>
        <w:t>「共通ロゴマークデザインマニュアル」</w:t>
      </w:r>
    </w:p>
    <w:p w14:paraId="5ADE1660" w14:textId="6EC17762" w:rsidR="00286F69" w:rsidRPr="00286F69" w:rsidRDefault="00E34F08" w:rsidP="00BC4ABB">
      <w:pPr>
        <w:wordWrap w:val="0"/>
        <w:ind w:firstLineChars="100" w:firstLine="251"/>
        <w:jc w:val="left"/>
        <w:rPr>
          <w:sz w:val="22"/>
        </w:rPr>
      </w:pPr>
      <w:r>
        <w:rPr>
          <w:rFonts w:hint="eastAsia"/>
          <w:color w:val="000000" w:themeColor="text1"/>
          <w:sz w:val="22"/>
        </w:rPr>
        <w:t>別添２「</w:t>
      </w:r>
      <w:r w:rsidR="00B320F2" w:rsidRPr="00B320F2">
        <w:rPr>
          <w:rFonts w:hint="eastAsia"/>
          <w:sz w:val="22"/>
        </w:rPr>
        <w:t>手ぶら観光カウンター情報項目一覧</w:t>
      </w:r>
      <w:r>
        <w:rPr>
          <w:rFonts w:hint="eastAsia"/>
          <w:sz w:val="22"/>
        </w:rPr>
        <w:t>」</w:t>
      </w:r>
    </w:p>
    <w:sectPr w:rsidR="00286F69" w:rsidRPr="00286F69" w:rsidSect="0018150D">
      <w:footerReference w:type="default" r:id="rId8"/>
      <w:pgSz w:w="11906" w:h="16838" w:code="9"/>
      <w:pgMar w:top="1134" w:right="1134" w:bottom="1134" w:left="1134" w:header="454" w:footer="567"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6E8C0" w14:textId="77777777" w:rsidR="00051D3F" w:rsidRDefault="00051D3F" w:rsidP="009C2B2F">
      <w:r>
        <w:separator/>
      </w:r>
    </w:p>
  </w:endnote>
  <w:endnote w:type="continuationSeparator" w:id="0">
    <w:p w14:paraId="72F67EB0" w14:textId="77777777" w:rsidR="00051D3F" w:rsidRDefault="00051D3F"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24017"/>
      <w:docPartObj>
        <w:docPartGallery w:val="Page Numbers (Bottom of Page)"/>
        <w:docPartUnique/>
      </w:docPartObj>
    </w:sdtPr>
    <w:sdtEndPr/>
    <w:sdtContent>
      <w:p w14:paraId="108D213B" w14:textId="1A64F57A" w:rsidR="00094742" w:rsidRDefault="00094742">
        <w:pPr>
          <w:pStyle w:val="a5"/>
          <w:jc w:val="center"/>
        </w:pPr>
        <w:r>
          <w:fldChar w:fldCharType="begin"/>
        </w:r>
        <w:r>
          <w:instrText>PAGE   \* MERGEFORMAT</w:instrText>
        </w:r>
        <w:r>
          <w:fldChar w:fldCharType="separate"/>
        </w:r>
        <w:r w:rsidR="00F77BFC" w:rsidRPr="00F77BFC">
          <w:rPr>
            <w:noProof/>
            <w:lang w:val="ja-JP"/>
          </w:rPr>
          <w:t>5</w:t>
        </w:r>
        <w:r>
          <w:fldChar w:fldCharType="end"/>
        </w:r>
      </w:p>
    </w:sdtContent>
  </w:sdt>
  <w:p w14:paraId="710A21C9" w14:textId="77777777" w:rsidR="00094742" w:rsidRDefault="00094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BD66" w14:textId="77777777" w:rsidR="00051D3F" w:rsidRDefault="00051D3F" w:rsidP="009C2B2F">
      <w:r>
        <w:separator/>
      </w:r>
    </w:p>
  </w:footnote>
  <w:footnote w:type="continuationSeparator" w:id="0">
    <w:p w14:paraId="59869A4E" w14:textId="77777777" w:rsidR="00051D3F" w:rsidRDefault="00051D3F"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8E0"/>
    <w:multiLevelType w:val="hybridMultilevel"/>
    <w:tmpl w:val="FF02BEE4"/>
    <w:lvl w:ilvl="0" w:tplc="492695D8">
      <w:start w:val="1"/>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76"/>
    <w:rsid w:val="00000368"/>
    <w:rsid w:val="00006ABE"/>
    <w:rsid w:val="000072B6"/>
    <w:rsid w:val="000076C6"/>
    <w:rsid w:val="00007EE8"/>
    <w:rsid w:val="00011162"/>
    <w:rsid w:val="00012283"/>
    <w:rsid w:val="000124C9"/>
    <w:rsid w:val="00013E3A"/>
    <w:rsid w:val="00015054"/>
    <w:rsid w:val="0001672E"/>
    <w:rsid w:val="00017E70"/>
    <w:rsid w:val="00021B2E"/>
    <w:rsid w:val="00021CA5"/>
    <w:rsid w:val="000232BB"/>
    <w:rsid w:val="00024E4F"/>
    <w:rsid w:val="0002535C"/>
    <w:rsid w:val="0002737A"/>
    <w:rsid w:val="00034FC5"/>
    <w:rsid w:val="00036D40"/>
    <w:rsid w:val="000407FE"/>
    <w:rsid w:val="00040F34"/>
    <w:rsid w:val="000412B4"/>
    <w:rsid w:val="00042C6E"/>
    <w:rsid w:val="000435E7"/>
    <w:rsid w:val="0004513E"/>
    <w:rsid w:val="0004572A"/>
    <w:rsid w:val="00051D3F"/>
    <w:rsid w:val="00052443"/>
    <w:rsid w:val="00054CD8"/>
    <w:rsid w:val="00054D63"/>
    <w:rsid w:val="00064574"/>
    <w:rsid w:val="00065695"/>
    <w:rsid w:val="000666CC"/>
    <w:rsid w:val="00067F7C"/>
    <w:rsid w:val="00075961"/>
    <w:rsid w:val="00080756"/>
    <w:rsid w:val="00080FF5"/>
    <w:rsid w:val="00081B0D"/>
    <w:rsid w:val="0008446C"/>
    <w:rsid w:val="00087429"/>
    <w:rsid w:val="00090245"/>
    <w:rsid w:val="000903F2"/>
    <w:rsid w:val="0009310B"/>
    <w:rsid w:val="00094742"/>
    <w:rsid w:val="00097916"/>
    <w:rsid w:val="000A1049"/>
    <w:rsid w:val="000A189D"/>
    <w:rsid w:val="000A3BC9"/>
    <w:rsid w:val="000A6F73"/>
    <w:rsid w:val="000A7388"/>
    <w:rsid w:val="000B0E02"/>
    <w:rsid w:val="000B102E"/>
    <w:rsid w:val="000B1452"/>
    <w:rsid w:val="000B2CA4"/>
    <w:rsid w:val="000B2E72"/>
    <w:rsid w:val="000B39B9"/>
    <w:rsid w:val="000B6501"/>
    <w:rsid w:val="000C0152"/>
    <w:rsid w:val="000C16E6"/>
    <w:rsid w:val="000C176B"/>
    <w:rsid w:val="000C4C57"/>
    <w:rsid w:val="000C5DFA"/>
    <w:rsid w:val="000C5EB4"/>
    <w:rsid w:val="000C5EF0"/>
    <w:rsid w:val="000D52D8"/>
    <w:rsid w:val="000E11FD"/>
    <w:rsid w:val="000F10C1"/>
    <w:rsid w:val="000F4C7F"/>
    <w:rsid w:val="000F517C"/>
    <w:rsid w:val="000F7420"/>
    <w:rsid w:val="000F7D8F"/>
    <w:rsid w:val="00100163"/>
    <w:rsid w:val="00101288"/>
    <w:rsid w:val="0010392B"/>
    <w:rsid w:val="00104C0C"/>
    <w:rsid w:val="0010530F"/>
    <w:rsid w:val="001057F2"/>
    <w:rsid w:val="001058B2"/>
    <w:rsid w:val="001110FD"/>
    <w:rsid w:val="00111FF0"/>
    <w:rsid w:val="001125B9"/>
    <w:rsid w:val="00112AD3"/>
    <w:rsid w:val="00112B32"/>
    <w:rsid w:val="00114F3C"/>
    <w:rsid w:val="00120F2B"/>
    <w:rsid w:val="00126B76"/>
    <w:rsid w:val="0012787B"/>
    <w:rsid w:val="00131B70"/>
    <w:rsid w:val="00137A01"/>
    <w:rsid w:val="0014061B"/>
    <w:rsid w:val="00140904"/>
    <w:rsid w:val="00140C72"/>
    <w:rsid w:val="0015279E"/>
    <w:rsid w:val="00154067"/>
    <w:rsid w:val="00154279"/>
    <w:rsid w:val="00157EDE"/>
    <w:rsid w:val="00160D2C"/>
    <w:rsid w:val="0016589F"/>
    <w:rsid w:val="00167C7E"/>
    <w:rsid w:val="001731F5"/>
    <w:rsid w:val="0017330C"/>
    <w:rsid w:val="00180750"/>
    <w:rsid w:val="00180F5A"/>
    <w:rsid w:val="0018150D"/>
    <w:rsid w:val="001818A5"/>
    <w:rsid w:val="0018373F"/>
    <w:rsid w:val="00183BD3"/>
    <w:rsid w:val="00184053"/>
    <w:rsid w:val="001918A2"/>
    <w:rsid w:val="00193632"/>
    <w:rsid w:val="001951AE"/>
    <w:rsid w:val="0019774B"/>
    <w:rsid w:val="001A14A1"/>
    <w:rsid w:val="001A1850"/>
    <w:rsid w:val="001A2F22"/>
    <w:rsid w:val="001B5937"/>
    <w:rsid w:val="001B5939"/>
    <w:rsid w:val="001C1CE8"/>
    <w:rsid w:val="001C2B8C"/>
    <w:rsid w:val="001C3578"/>
    <w:rsid w:val="001C37A7"/>
    <w:rsid w:val="001C4E75"/>
    <w:rsid w:val="001D1643"/>
    <w:rsid w:val="001D28DB"/>
    <w:rsid w:val="001D3358"/>
    <w:rsid w:val="001D3EF1"/>
    <w:rsid w:val="001D455C"/>
    <w:rsid w:val="001D4E31"/>
    <w:rsid w:val="001D53DF"/>
    <w:rsid w:val="001D7A93"/>
    <w:rsid w:val="001D7EBF"/>
    <w:rsid w:val="001E10F8"/>
    <w:rsid w:val="001E16D2"/>
    <w:rsid w:val="001E2D1D"/>
    <w:rsid w:val="001E5D97"/>
    <w:rsid w:val="001E7366"/>
    <w:rsid w:val="001F4D36"/>
    <w:rsid w:val="001F7787"/>
    <w:rsid w:val="00201419"/>
    <w:rsid w:val="00202D26"/>
    <w:rsid w:val="00203438"/>
    <w:rsid w:val="0020526D"/>
    <w:rsid w:val="00205563"/>
    <w:rsid w:val="002057BF"/>
    <w:rsid w:val="00206195"/>
    <w:rsid w:val="002101B7"/>
    <w:rsid w:val="002111C1"/>
    <w:rsid w:val="00211383"/>
    <w:rsid w:val="002128BE"/>
    <w:rsid w:val="00213D07"/>
    <w:rsid w:val="0021504E"/>
    <w:rsid w:val="002159F0"/>
    <w:rsid w:val="00216A4A"/>
    <w:rsid w:val="002247E6"/>
    <w:rsid w:val="00227839"/>
    <w:rsid w:val="002317AF"/>
    <w:rsid w:val="00232F8E"/>
    <w:rsid w:val="002378C4"/>
    <w:rsid w:val="002444FA"/>
    <w:rsid w:val="0024682D"/>
    <w:rsid w:val="00246EE3"/>
    <w:rsid w:val="002546CB"/>
    <w:rsid w:val="00257160"/>
    <w:rsid w:val="00265C00"/>
    <w:rsid w:val="00265F95"/>
    <w:rsid w:val="002670FE"/>
    <w:rsid w:val="002726C5"/>
    <w:rsid w:val="00281D2A"/>
    <w:rsid w:val="00282B25"/>
    <w:rsid w:val="00284240"/>
    <w:rsid w:val="00286F69"/>
    <w:rsid w:val="00290114"/>
    <w:rsid w:val="00295EC8"/>
    <w:rsid w:val="002965D8"/>
    <w:rsid w:val="002A454A"/>
    <w:rsid w:val="002A511A"/>
    <w:rsid w:val="002A5BCB"/>
    <w:rsid w:val="002B40C0"/>
    <w:rsid w:val="002C0BDA"/>
    <w:rsid w:val="002C1FBA"/>
    <w:rsid w:val="002C3E4B"/>
    <w:rsid w:val="002C4E59"/>
    <w:rsid w:val="002C526E"/>
    <w:rsid w:val="002C6CE6"/>
    <w:rsid w:val="002C762F"/>
    <w:rsid w:val="002D0763"/>
    <w:rsid w:val="002D11CC"/>
    <w:rsid w:val="002D4E92"/>
    <w:rsid w:val="002D771F"/>
    <w:rsid w:val="002D7E42"/>
    <w:rsid w:val="002E1286"/>
    <w:rsid w:val="002E1B35"/>
    <w:rsid w:val="002E3A80"/>
    <w:rsid w:val="002E3CE6"/>
    <w:rsid w:val="002E4E77"/>
    <w:rsid w:val="002F71A4"/>
    <w:rsid w:val="00300980"/>
    <w:rsid w:val="00301909"/>
    <w:rsid w:val="00303B24"/>
    <w:rsid w:val="00304B01"/>
    <w:rsid w:val="00314DAB"/>
    <w:rsid w:val="00315083"/>
    <w:rsid w:val="00327249"/>
    <w:rsid w:val="003276D4"/>
    <w:rsid w:val="00330773"/>
    <w:rsid w:val="00330846"/>
    <w:rsid w:val="00332F47"/>
    <w:rsid w:val="003354B3"/>
    <w:rsid w:val="00335BB1"/>
    <w:rsid w:val="0034064D"/>
    <w:rsid w:val="003407FD"/>
    <w:rsid w:val="0034337E"/>
    <w:rsid w:val="00346908"/>
    <w:rsid w:val="003474EC"/>
    <w:rsid w:val="00347FE7"/>
    <w:rsid w:val="00354443"/>
    <w:rsid w:val="00354549"/>
    <w:rsid w:val="003563A5"/>
    <w:rsid w:val="003578A9"/>
    <w:rsid w:val="0036043F"/>
    <w:rsid w:val="00363D53"/>
    <w:rsid w:val="0036489D"/>
    <w:rsid w:val="003658C6"/>
    <w:rsid w:val="00365D47"/>
    <w:rsid w:val="00366DBF"/>
    <w:rsid w:val="00367AB1"/>
    <w:rsid w:val="0037314C"/>
    <w:rsid w:val="0037344F"/>
    <w:rsid w:val="00374B08"/>
    <w:rsid w:val="00375D3B"/>
    <w:rsid w:val="00377BA0"/>
    <w:rsid w:val="00381DD1"/>
    <w:rsid w:val="00387A95"/>
    <w:rsid w:val="00390AD0"/>
    <w:rsid w:val="003946BC"/>
    <w:rsid w:val="00396537"/>
    <w:rsid w:val="003A1468"/>
    <w:rsid w:val="003A337F"/>
    <w:rsid w:val="003A3BA2"/>
    <w:rsid w:val="003A432B"/>
    <w:rsid w:val="003A6895"/>
    <w:rsid w:val="003A7AE3"/>
    <w:rsid w:val="003A7EE2"/>
    <w:rsid w:val="003B459F"/>
    <w:rsid w:val="003B664B"/>
    <w:rsid w:val="003C2497"/>
    <w:rsid w:val="003C4F78"/>
    <w:rsid w:val="003C651B"/>
    <w:rsid w:val="003D3B84"/>
    <w:rsid w:val="003D419A"/>
    <w:rsid w:val="003D4237"/>
    <w:rsid w:val="003E1DFB"/>
    <w:rsid w:val="003E2166"/>
    <w:rsid w:val="003E52B7"/>
    <w:rsid w:val="003E53D2"/>
    <w:rsid w:val="003E5ED4"/>
    <w:rsid w:val="003F00A4"/>
    <w:rsid w:val="003F2ADB"/>
    <w:rsid w:val="004020C8"/>
    <w:rsid w:val="00405C64"/>
    <w:rsid w:val="004069E2"/>
    <w:rsid w:val="0041410D"/>
    <w:rsid w:val="004157C2"/>
    <w:rsid w:val="004174D8"/>
    <w:rsid w:val="00417696"/>
    <w:rsid w:val="0042133D"/>
    <w:rsid w:val="00426039"/>
    <w:rsid w:val="0042663C"/>
    <w:rsid w:val="004310E8"/>
    <w:rsid w:val="00434ACA"/>
    <w:rsid w:val="00434EC9"/>
    <w:rsid w:val="004356C8"/>
    <w:rsid w:val="004358F0"/>
    <w:rsid w:val="00436177"/>
    <w:rsid w:val="00437DD0"/>
    <w:rsid w:val="00440C00"/>
    <w:rsid w:val="004423C2"/>
    <w:rsid w:val="00445A1D"/>
    <w:rsid w:val="00447F05"/>
    <w:rsid w:val="004522C9"/>
    <w:rsid w:val="00452BDC"/>
    <w:rsid w:val="00454EE0"/>
    <w:rsid w:val="004565E7"/>
    <w:rsid w:val="00457F47"/>
    <w:rsid w:val="00457FC4"/>
    <w:rsid w:val="0046041C"/>
    <w:rsid w:val="00460F90"/>
    <w:rsid w:val="00461D6E"/>
    <w:rsid w:val="00462748"/>
    <w:rsid w:val="00463206"/>
    <w:rsid w:val="00464ACA"/>
    <w:rsid w:val="00464D0A"/>
    <w:rsid w:val="00465D15"/>
    <w:rsid w:val="00467180"/>
    <w:rsid w:val="004739C3"/>
    <w:rsid w:val="004807F7"/>
    <w:rsid w:val="00484073"/>
    <w:rsid w:val="004840D1"/>
    <w:rsid w:val="0048708E"/>
    <w:rsid w:val="0049202B"/>
    <w:rsid w:val="00493D83"/>
    <w:rsid w:val="0049630B"/>
    <w:rsid w:val="004971D3"/>
    <w:rsid w:val="004A0420"/>
    <w:rsid w:val="004A21DE"/>
    <w:rsid w:val="004A3EA4"/>
    <w:rsid w:val="004A702B"/>
    <w:rsid w:val="004B20DB"/>
    <w:rsid w:val="004B4162"/>
    <w:rsid w:val="004B791D"/>
    <w:rsid w:val="004C1402"/>
    <w:rsid w:val="004C1533"/>
    <w:rsid w:val="004C78B5"/>
    <w:rsid w:val="004C7976"/>
    <w:rsid w:val="004D14E2"/>
    <w:rsid w:val="004D5549"/>
    <w:rsid w:val="004D751D"/>
    <w:rsid w:val="004E31F7"/>
    <w:rsid w:val="004E52AA"/>
    <w:rsid w:val="004E680A"/>
    <w:rsid w:val="004F344F"/>
    <w:rsid w:val="004F3FE5"/>
    <w:rsid w:val="004F7EA0"/>
    <w:rsid w:val="0050175F"/>
    <w:rsid w:val="00502BBB"/>
    <w:rsid w:val="005035DF"/>
    <w:rsid w:val="005037C0"/>
    <w:rsid w:val="00505E4F"/>
    <w:rsid w:val="0051535C"/>
    <w:rsid w:val="00517F6E"/>
    <w:rsid w:val="00520592"/>
    <w:rsid w:val="00521EF5"/>
    <w:rsid w:val="00524AC8"/>
    <w:rsid w:val="00527FD9"/>
    <w:rsid w:val="00530AD4"/>
    <w:rsid w:val="0053225C"/>
    <w:rsid w:val="005336A0"/>
    <w:rsid w:val="00533B2B"/>
    <w:rsid w:val="00533E1A"/>
    <w:rsid w:val="00535573"/>
    <w:rsid w:val="005377F1"/>
    <w:rsid w:val="00537AD5"/>
    <w:rsid w:val="00541F4F"/>
    <w:rsid w:val="00541FD7"/>
    <w:rsid w:val="00542688"/>
    <w:rsid w:val="005430FD"/>
    <w:rsid w:val="0054354C"/>
    <w:rsid w:val="00544B9C"/>
    <w:rsid w:val="00547423"/>
    <w:rsid w:val="00553144"/>
    <w:rsid w:val="0055496E"/>
    <w:rsid w:val="00555280"/>
    <w:rsid w:val="005574D8"/>
    <w:rsid w:val="00561446"/>
    <w:rsid w:val="00564A5A"/>
    <w:rsid w:val="0056611F"/>
    <w:rsid w:val="00570C15"/>
    <w:rsid w:val="00572853"/>
    <w:rsid w:val="00572ED6"/>
    <w:rsid w:val="00572FFF"/>
    <w:rsid w:val="0057362F"/>
    <w:rsid w:val="00573A83"/>
    <w:rsid w:val="0057488C"/>
    <w:rsid w:val="0057585F"/>
    <w:rsid w:val="00581C7A"/>
    <w:rsid w:val="005820A0"/>
    <w:rsid w:val="0058798A"/>
    <w:rsid w:val="00587B96"/>
    <w:rsid w:val="00590F32"/>
    <w:rsid w:val="00593BB6"/>
    <w:rsid w:val="005A0778"/>
    <w:rsid w:val="005A6E55"/>
    <w:rsid w:val="005B04E0"/>
    <w:rsid w:val="005B30C3"/>
    <w:rsid w:val="005B7B6B"/>
    <w:rsid w:val="005C1CB5"/>
    <w:rsid w:val="005C491F"/>
    <w:rsid w:val="005C556D"/>
    <w:rsid w:val="005C6469"/>
    <w:rsid w:val="005D3952"/>
    <w:rsid w:val="005D54A8"/>
    <w:rsid w:val="005D6174"/>
    <w:rsid w:val="005E5281"/>
    <w:rsid w:val="005E6929"/>
    <w:rsid w:val="005F0863"/>
    <w:rsid w:val="006020DA"/>
    <w:rsid w:val="006120C4"/>
    <w:rsid w:val="00621A0C"/>
    <w:rsid w:val="00623159"/>
    <w:rsid w:val="006241FA"/>
    <w:rsid w:val="0062769E"/>
    <w:rsid w:val="00630798"/>
    <w:rsid w:val="00634B56"/>
    <w:rsid w:val="0063507A"/>
    <w:rsid w:val="00643844"/>
    <w:rsid w:val="006533FA"/>
    <w:rsid w:val="006538E0"/>
    <w:rsid w:val="00653CB0"/>
    <w:rsid w:val="00653CE7"/>
    <w:rsid w:val="00655BB5"/>
    <w:rsid w:val="00655C82"/>
    <w:rsid w:val="00656976"/>
    <w:rsid w:val="00660C6B"/>
    <w:rsid w:val="00662E8F"/>
    <w:rsid w:val="006666B1"/>
    <w:rsid w:val="00667A3A"/>
    <w:rsid w:val="00667FCD"/>
    <w:rsid w:val="00671331"/>
    <w:rsid w:val="006719C8"/>
    <w:rsid w:val="00672803"/>
    <w:rsid w:val="006748A9"/>
    <w:rsid w:val="00675842"/>
    <w:rsid w:val="0068036F"/>
    <w:rsid w:val="006811FD"/>
    <w:rsid w:val="00682235"/>
    <w:rsid w:val="00683021"/>
    <w:rsid w:val="00683FF2"/>
    <w:rsid w:val="00684651"/>
    <w:rsid w:val="0068658C"/>
    <w:rsid w:val="0069315C"/>
    <w:rsid w:val="00696F66"/>
    <w:rsid w:val="006975CB"/>
    <w:rsid w:val="006A189C"/>
    <w:rsid w:val="006A38AB"/>
    <w:rsid w:val="006A4AD0"/>
    <w:rsid w:val="006B1722"/>
    <w:rsid w:val="006B7676"/>
    <w:rsid w:val="006C1CAF"/>
    <w:rsid w:val="006C3782"/>
    <w:rsid w:val="006D1219"/>
    <w:rsid w:val="006D1AFC"/>
    <w:rsid w:val="006D29D4"/>
    <w:rsid w:val="006D4132"/>
    <w:rsid w:val="006D5671"/>
    <w:rsid w:val="006D604F"/>
    <w:rsid w:val="006E0720"/>
    <w:rsid w:val="006E215D"/>
    <w:rsid w:val="006E5292"/>
    <w:rsid w:val="006E6491"/>
    <w:rsid w:val="006F1870"/>
    <w:rsid w:val="006F4862"/>
    <w:rsid w:val="006F5FAE"/>
    <w:rsid w:val="006F7BB1"/>
    <w:rsid w:val="0070081F"/>
    <w:rsid w:val="00700893"/>
    <w:rsid w:val="00702D12"/>
    <w:rsid w:val="00702E24"/>
    <w:rsid w:val="00703DD3"/>
    <w:rsid w:val="00705D39"/>
    <w:rsid w:val="00707417"/>
    <w:rsid w:val="007120D2"/>
    <w:rsid w:val="0071571A"/>
    <w:rsid w:val="00721B82"/>
    <w:rsid w:val="00722230"/>
    <w:rsid w:val="007245DA"/>
    <w:rsid w:val="0073046F"/>
    <w:rsid w:val="00730A55"/>
    <w:rsid w:val="00733074"/>
    <w:rsid w:val="0073502C"/>
    <w:rsid w:val="00737DD4"/>
    <w:rsid w:val="00742056"/>
    <w:rsid w:val="00743CB5"/>
    <w:rsid w:val="0074477E"/>
    <w:rsid w:val="00744CE9"/>
    <w:rsid w:val="00744F55"/>
    <w:rsid w:val="00746534"/>
    <w:rsid w:val="00746970"/>
    <w:rsid w:val="00751529"/>
    <w:rsid w:val="00754DC7"/>
    <w:rsid w:val="00754EDB"/>
    <w:rsid w:val="0075676A"/>
    <w:rsid w:val="00756DFF"/>
    <w:rsid w:val="007606F7"/>
    <w:rsid w:val="00764D42"/>
    <w:rsid w:val="007657FD"/>
    <w:rsid w:val="007669BC"/>
    <w:rsid w:val="007670F2"/>
    <w:rsid w:val="0076786D"/>
    <w:rsid w:val="00767FD8"/>
    <w:rsid w:val="00771C4C"/>
    <w:rsid w:val="00773FF5"/>
    <w:rsid w:val="00776B8B"/>
    <w:rsid w:val="00776EA8"/>
    <w:rsid w:val="007803D2"/>
    <w:rsid w:val="0078117A"/>
    <w:rsid w:val="00785230"/>
    <w:rsid w:val="00787C17"/>
    <w:rsid w:val="00793B16"/>
    <w:rsid w:val="007A1BCA"/>
    <w:rsid w:val="007A280E"/>
    <w:rsid w:val="007A52AB"/>
    <w:rsid w:val="007B337B"/>
    <w:rsid w:val="007B5E5C"/>
    <w:rsid w:val="007C1E0A"/>
    <w:rsid w:val="007C49FF"/>
    <w:rsid w:val="007C6736"/>
    <w:rsid w:val="007C72C3"/>
    <w:rsid w:val="007D131D"/>
    <w:rsid w:val="007D27BF"/>
    <w:rsid w:val="007E6080"/>
    <w:rsid w:val="007E7794"/>
    <w:rsid w:val="007E7891"/>
    <w:rsid w:val="007F5778"/>
    <w:rsid w:val="007F67A5"/>
    <w:rsid w:val="007F7191"/>
    <w:rsid w:val="007F75A6"/>
    <w:rsid w:val="0080025E"/>
    <w:rsid w:val="008017C7"/>
    <w:rsid w:val="00803A05"/>
    <w:rsid w:val="00803B95"/>
    <w:rsid w:val="008043B8"/>
    <w:rsid w:val="008063A4"/>
    <w:rsid w:val="00807B0A"/>
    <w:rsid w:val="008104F5"/>
    <w:rsid w:val="00813208"/>
    <w:rsid w:val="008160AD"/>
    <w:rsid w:val="008222FD"/>
    <w:rsid w:val="00822734"/>
    <w:rsid w:val="0082368A"/>
    <w:rsid w:val="008275F7"/>
    <w:rsid w:val="008279C7"/>
    <w:rsid w:val="00830243"/>
    <w:rsid w:val="00833641"/>
    <w:rsid w:val="008339F5"/>
    <w:rsid w:val="00836169"/>
    <w:rsid w:val="00836CF9"/>
    <w:rsid w:val="008404D1"/>
    <w:rsid w:val="0084422D"/>
    <w:rsid w:val="008500F5"/>
    <w:rsid w:val="008521B6"/>
    <w:rsid w:val="00852B6E"/>
    <w:rsid w:val="00853457"/>
    <w:rsid w:val="0085408D"/>
    <w:rsid w:val="008562D3"/>
    <w:rsid w:val="008563E5"/>
    <w:rsid w:val="00857472"/>
    <w:rsid w:val="00857D2F"/>
    <w:rsid w:val="00865354"/>
    <w:rsid w:val="0086593E"/>
    <w:rsid w:val="00871A2B"/>
    <w:rsid w:val="008725D5"/>
    <w:rsid w:val="00873C4F"/>
    <w:rsid w:val="00877FCD"/>
    <w:rsid w:val="008838AB"/>
    <w:rsid w:val="00884704"/>
    <w:rsid w:val="008935C2"/>
    <w:rsid w:val="00895C17"/>
    <w:rsid w:val="00895E77"/>
    <w:rsid w:val="008960E2"/>
    <w:rsid w:val="00896255"/>
    <w:rsid w:val="008A21AA"/>
    <w:rsid w:val="008A2236"/>
    <w:rsid w:val="008A68B0"/>
    <w:rsid w:val="008B0684"/>
    <w:rsid w:val="008B0870"/>
    <w:rsid w:val="008B2387"/>
    <w:rsid w:val="008B3167"/>
    <w:rsid w:val="008B45E8"/>
    <w:rsid w:val="008B5A21"/>
    <w:rsid w:val="008B5D77"/>
    <w:rsid w:val="008C0012"/>
    <w:rsid w:val="008C0617"/>
    <w:rsid w:val="008C0BCE"/>
    <w:rsid w:val="008C4780"/>
    <w:rsid w:val="008C4BF3"/>
    <w:rsid w:val="008C6735"/>
    <w:rsid w:val="008C72E3"/>
    <w:rsid w:val="008C7EC1"/>
    <w:rsid w:val="008D191E"/>
    <w:rsid w:val="008D245F"/>
    <w:rsid w:val="008D2735"/>
    <w:rsid w:val="008D7168"/>
    <w:rsid w:val="008D7932"/>
    <w:rsid w:val="008E12A1"/>
    <w:rsid w:val="008E130F"/>
    <w:rsid w:val="008E141A"/>
    <w:rsid w:val="008E4AD5"/>
    <w:rsid w:val="008E62EA"/>
    <w:rsid w:val="008E63BB"/>
    <w:rsid w:val="008F06E4"/>
    <w:rsid w:val="008F2C59"/>
    <w:rsid w:val="008F3302"/>
    <w:rsid w:val="008F56A9"/>
    <w:rsid w:val="008F5864"/>
    <w:rsid w:val="008F6575"/>
    <w:rsid w:val="008F6C13"/>
    <w:rsid w:val="009120ED"/>
    <w:rsid w:val="00915C9B"/>
    <w:rsid w:val="0091695D"/>
    <w:rsid w:val="00917B7A"/>
    <w:rsid w:val="00920EFE"/>
    <w:rsid w:val="009226E1"/>
    <w:rsid w:val="00922BB6"/>
    <w:rsid w:val="0092754B"/>
    <w:rsid w:val="00931BC4"/>
    <w:rsid w:val="00931E67"/>
    <w:rsid w:val="009332C4"/>
    <w:rsid w:val="00933426"/>
    <w:rsid w:val="009338EE"/>
    <w:rsid w:val="00937406"/>
    <w:rsid w:val="00941C90"/>
    <w:rsid w:val="00944D6E"/>
    <w:rsid w:val="00945CDA"/>
    <w:rsid w:val="0094680A"/>
    <w:rsid w:val="00947308"/>
    <w:rsid w:val="009502C3"/>
    <w:rsid w:val="00950A02"/>
    <w:rsid w:val="00951F5F"/>
    <w:rsid w:val="009524C8"/>
    <w:rsid w:val="00957E27"/>
    <w:rsid w:val="009600F5"/>
    <w:rsid w:val="0096478B"/>
    <w:rsid w:val="009664DF"/>
    <w:rsid w:val="009665E4"/>
    <w:rsid w:val="009735F0"/>
    <w:rsid w:val="00973DF5"/>
    <w:rsid w:val="0097482E"/>
    <w:rsid w:val="00974D72"/>
    <w:rsid w:val="00977E0A"/>
    <w:rsid w:val="00987B76"/>
    <w:rsid w:val="009918DD"/>
    <w:rsid w:val="009921B1"/>
    <w:rsid w:val="00993A89"/>
    <w:rsid w:val="009970B7"/>
    <w:rsid w:val="009A0116"/>
    <w:rsid w:val="009A0271"/>
    <w:rsid w:val="009A2A1C"/>
    <w:rsid w:val="009A2DBE"/>
    <w:rsid w:val="009A2E0A"/>
    <w:rsid w:val="009A62DF"/>
    <w:rsid w:val="009A78C5"/>
    <w:rsid w:val="009B02D2"/>
    <w:rsid w:val="009B10DB"/>
    <w:rsid w:val="009B1D2B"/>
    <w:rsid w:val="009B20DC"/>
    <w:rsid w:val="009B381F"/>
    <w:rsid w:val="009B4E4C"/>
    <w:rsid w:val="009B5A3B"/>
    <w:rsid w:val="009B5AFA"/>
    <w:rsid w:val="009C2B2F"/>
    <w:rsid w:val="009C4020"/>
    <w:rsid w:val="009C4A84"/>
    <w:rsid w:val="009C52BA"/>
    <w:rsid w:val="009C6C61"/>
    <w:rsid w:val="009C6F23"/>
    <w:rsid w:val="009C7D0F"/>
    <w:rsid w:val="009D0410"/>
    <w:rsid w:val="009D04FF"/>
    <w:rsid w:val="009D28EA"/>
    <w:rsid w:val="009D41A4"/>
    <w:rsid w:val="009D425E"/>
    <w:rsid w:val="009D55A8"/>
    <w:rsid w:val="009E4B24"/>
    <w:rsid w:val="009E62BF"/>
    <w:rsid w:val="009F6B5D"/>
    <w:rsid w:val="00A0010A"/>
    <w:rsid w:val="00A00782"/>
    <w:rsid w:val="00A00E64"/>
    <w:rsid w:val="00A01390"/>
    <w:rsid w:val="00A0155F"/>
    <w:rsid w:val="00A04CDD"/>
    <w:rsid w:val="00A12D8D"/>
    <w:rsid w:val="00A13066"/>
    <w:rsid w:val="00A13D86"/>
    <w:rsid w:val="00A14125"/>
    <w:rsid w:val="00A1471A"/>
    <w:rsid w:val="00A1488A"/>
    <w:rsid w:val="00A15136"/>
    <w:rsid w:val="00A151E7"/>
    <w:rsid w:val="00A17B36"/>
    <w:rsid w:val="00A233C6"/>
    <w:rsid w:val="00A24718"/>
    <w:rsid w:val="00A2546F"/>
    <w:rsid w:val="00A26A36"/>
    <w:rsid w:val="00A26C64"/>
    <w:rsid w:val="00A34603"/>
    <w:rsid w:val="00A34661"/>
    <w:rsid w:val="00A359CA"/>
    <w:rsid w:val="00A35B25"/>
    <w:rsid w:val="00A35C23"/>
    <w:rsid w:val="00A35EB0"/>
    <w:rsid w:val="00A37579"/>
    <w:rsid w:val="00A37850"/>
    <w:rsid w:val="00A43F23"/>
    <w:rsid w:val="00A50A66"/>
    <w:rsid w:val="00A526C4"/>
    <w:rsid w:val="00A56887"/>
    <w:rsid w:val="00A5702F"/>
    <w:rsid w:val="00A5718C"/>
    <w:rsid w:val="00A6261D"/>
    <w:rsid w:val="00A64883"/>
    <w:rsid w:val="00A649E8"/>
    <w:rsid w:val="00A668C1"/>
    <w:rsid w:val="00A67FCF"/>
    <w:rsid w:val="00A720B7"/>
    <w:rsid w:val="00A72E4C"/>
    <w:rsid w:val="00A75C91"/>
    <w:rsid w:val="00A771BD"/>
    <w:rsid w:val="00A7752F"/>
    <w:rsid w:val="00A80664"/>
    <w:rsid w:val="00A87963"/>
    <w:rsid w:val="00A923C4"/>
    <w:rsid w:val="00A94D73"/>
    <w:rsid w:val="00A95DB6"/>
    <w:rsid w:val="00A96D4E"/>
    <w:rsid w:val="00A97454"/>
    <w:rsid w:val="00A97CE0"/>
    <w:rsid w:val="00A97EA1"/>
    <w:rsid w:val="00AA6A82"/>
    <w:rsid w:val="00AB0B96"/>
    <w:rsid w:val="00AB106B"/>
    <w:rsid w:val="00AB3A81"/>
    <w:rsid w:val="00AC1407"/>
    <w:rsid w:val="00AC1AE8"/>
    <w:rsid w:val="00AC50BA"/>
    <w:rsid w:val="00AC57B9"/>
    <w:rsid w:val="00AC58EB"/>
    <w:rsid w:val="00AC7EF0"/>
    <w:rsid w:val="00AD4AE2"/>
    <w:rsid w:val="00AE0EC3"/>
    <w:rsid w:val="00AE6C63"/>
    <w:rsid w:val="00AF7CEE"/>
    <w:rsid w:val="00B00380"/>
    <w:rsid w:val="00B0168C"/>
    <w:rsid w:val="00B02BFA"/>
    <w:rsid w:val="00B03E91"/>
    <w:rsid w:val="00B06154"/>
    <w:rsid w:val="00B14A70"/>
    <w:rsid w:val="00B150B5"/>
    <w:rsid w:val="00B15CF9"/>
    <w:rsid w:val="00B16849"/>
    <w:rsid w:val="00B16A11"/>
    <w:rsid w:val="00B17CD1"/>
    <w:rsid w:val="00B25B7C"/>
    <w:rsid w:val="00B26C1D"/>
    <w:rsid w:val="00B274E7"/>
    <w:rsid w:val="00B320F2"/>
    <w:rsid w:val="00B32844"/>
    <w:rsid w:val="00B34169"/>
    <w:rsid w:val="00B34A37"/>
    <w:rsid w:val="00B36569"/>
    <w:rsid w:val="00B40C04"/>
    <w:rsid w:val="00B4104C"/>
    <w:rsid w:val="00B417C6"/>
    <w:rsid w:val="00B53910"/>
    <w:rsid w:val="00B53ABE"/>
    <w:rsid w:val="00B631BB"/>
    <w:rsid w:val="00B63519"/>
    <w:rsid w:val="00B63BF4"/>
    <w:rsid w:val="00B64AFD"/>
    <w:rsid w:val="00B71ED9"/>
    <w:rsid w:val="00B76901"/>
    <w:rsid w:val="00B8088F"/>
    <w:rsid w:val="00B847BB"/>
    <w:rsid w:val="00B8583F"/>
    <w:rsid w:val="00B859BC"/>
    <w:rsid w:val="00B918DC"/>
    <w:rsid w:val="00B92DC2"/>
    <w:rsid w:val="00B9365B"/>
    <w:rsid w:val="00B94C8E"/>
    <w:rsid w:val="00B978DF"/>
    <w:rsid w:val="00BA3480"/>
    <w:rsid w:val="00BA741C"/>
    <w:rsid w:val="00BB01CC"/>
    <w:rsid w:val="00BB05D3"/>
    <w:rsid w:val="00BB1FE6"/>
    <w:rsid w:val="00BB2FE0"/>
    <w:rsid w:val="00BB4296"/>
    <w:rsid w:val="00BB55E5"/>
    <w:rsid w:val="00BB5DF7"/>
    <w:rsid w:val="00BC4ABB"/>
    <w:rsid w:val="00BC5B7A"/>
    <w:rsid w:val="00BC7D46"/>
    <w:rsid w:val="00BD46CA"/>
    <w:rsid w:val="00BD6699"/>
    <w:rsid w:val="00BD6A72"/>
    <w:rsid w:val="00BE5576"/>
    <w:rsid w:val="00BE7FAE"/>
    <w:rsid w:val="00BF1204"/>
    <w:rsid w:val="00BF7AEC"/>
    <w:rsid w:val="00C01B20"/>
    <w:rsid w:val="00C05299"/>
    <w:rsid w:val="00C0608F"/>
    <w:rsid w:val="00C12A56"/>
    <w:rsid w:val="00C14C72"/>
    <w:rsid w:val="00C1542F"/>
    <w:rsid w:val="00C16180"/>
    <w:rsid w:val="00C16883"/>
    <w:rsid w:val="00C169F2"/>
    <w:rsid w:val="00C17099"/>
    <w:rsid w:val="00C24131"/>
    <w:rsid w:val="00C27701"/>
    <w:rsid w:val="00C34BDB"/>
    <w:rsid w:val="00C40288"/>
    <w:rsid w:val="00C435C6"/>
    <w:rsid w:val="00C4469F"/>
    <w:rsid w:val="00C45BF6"/>
    <w:rsid w:val="00C539EB"/>
    <w:rsid w:val="00C603D3"/>
    <w:rsid w:val="00C6544C"/>
    <w:rsid w:val="00C70152"/>
    <w:rsid w:val="00C72B0D"/>
    <w:rsid w:val="00C74EC1"/>
    <w:rsid w:val="00C74F54"/>
    <w:rsid w:val="00C76A05"/>
    <w:rsid w:val="00C77D04"/>
    <w:rsid w:val="00C840A8"/>
    <w:rsid w:val="00C90F0A"/>
    <w:rsid w:val="00C91226"/>
    <w:rsid w:val="00C9136F"/>
    <w:rsid w:val="00C91700"/>
    <w:rsid w:val="00C9451B"/>
    <w:rsid w:val="00C946FD"/>
    <w:rsid w:val="00C95E14"/>
    <w:rsid w:val="00CA2C9B"/>
    <w:rsid w:val="00CA515E"/>
    <w:rsid w:val="00CA7B19"/>
    <w:rsid w:val="00CB19CC"/>
    <w:rsid w:val="00CB386F"/>
    <w:rsid w:val="00CB3F11"/>
    <w:rsid w:val="00CB5487"/>
    <w:rsid w:val="00CB5A6D"/>
    <w:rsid w:val="00CB764E"/>
    <w:rsid w:val="00CC07B0"/>
    <w:rsid w:val="00CC0836"/>
    <w:rsid w:val="00CC088F"/>
    <w:rsid w:val="00CC0B76"/>
    <w:rsid w:val="00CC232D"/>
    <w:rsid w:val="00CC66BC"/>
    <w:rsid w:val="00CD468C"/>
    <w:rsid w:val="00CE2E6D"/>
    <w:rsid w:val="00CE59B8"/>
    <w:rsid w:val="00CE618C"/>
    <w:rsid w:val="00CE6D9A"/>
    <w:rsid w:val="00CF1377"/>
    <w:rsid w:val="00CF32BB"/>
    <w:rsid w:val="00CF7302"/>
    <w:rsid w:val="00D03975"/>
    <w:rsid w:val="00D1177F"/>
    <w:rsid w:val="00D154EA"/>
    <w:rsid w:val="00D16875"/>
    <w:rsid w:val="00D201D2"/>
    <w:rsid w:val="00D21EFA"/>
    <w:rsid w:val="00D239C6"/>
    <w:rsid w:val="00D26A1B"/>
    <w:rsid w:val="00D31044"/>
    <w:rsid w:val="00D31BF8"/>
    <w:rsid w:val="00D32079"/>
    <w:rsid w:val="00D3234A"/>
    <w:rsid w:val="00D329C0"/>
    <w:rsid w:val="00D35FE3"/>
    <w:rsid w:val="00D36D4F"/>
    <w:rsid w:val="00D37F53"/>
    <w:rsid w:val="00D41086"/>
    <w:rsid w:val="00D41E10"/>
    <w:rsid w:val="00D445AC"/>
    <w:rsid w:val="00D44848"/>
    <w:rsid w:val="00D4551D"/>
    <w:rsid w:val="00D500B9"/>
    <w:rsid w:val="00D5395B"/>
    <w:rsid w:val="00D604B2"/>
    <w:rsid w:val="00D604BB"/>
    <w:rsid w:val="00D60C2F"/>
    <w:rsid w:val="00D65A2E"/>
    <w:rsid w:val="00D65E7F"/>
    <w:rsid w:val="00D70BF5"/>
    <w:rsid w:val="00D71DF7"/>
    <w:rsid w:val="00D723B9"/>
    <w:rsid w:val="00D759DA"/>
    <w:rsid w:val="00D805F6"/>
    <w:rsid w:val="00D848E9"/>
    <w:rsid w:val="00D8557F"/>
    <w:rsid w:val="00D867E6"/>
    <w:rsid w:val="00D874BA"/>
    <w:rsid w:val="00D879B6"/>
    <w:rsid w:val="00D9311D"/>
    <w:rsid w:val="00D94F26"/>
    <w:rsid w:val="00D955B8"/>
    <w:rsid w:val="00D96B66"/>
    <w:rsid w:val="00D96F03"/>
    <w:rsid w:val="00DA0C15"/>
    <w:rsid w:val="00DA1114"/>
    <w:rsid w:val="00DA54F2"/>
    <w:rsid w:val="00DA663D"/>
    <w:rsid w:val="00DA6B31"/>
    <w:rsid w:val="00DB146A"/>
    <w:rsid w:val="00DB5407"/>
    <w:rsid w:val="00DC6BAE"/>
    <w:rsid w:val="00DD1053"/>
    <w:rsid w:val="00DD19F4"/>
    <w:rsid w:val="00DD1E45"/>
    <w:rsid w:val="00DD32D0"/>
    <w:rsid w:val="00DD492E"/>
    <w:rsid w:val="00DD73B9"/>
    <w:rsid w:val="00DD7CD0"/>
    <w:rsid w:val="00DE1BA8"/>
    <w:rsid w:val="00DE2183"/>
    <w:rsid w:val="00DE2A24"/>
    <w:rsid w:val="00DE38C9"/>
    <w:rsid w:val="00DE5E7A"/>
    <w:rsid w:val="00DE6EAA"/>
    <w:rsid w:val="00DF1A7A"/>
    <w:rsid w:val="00DF4530"/>
    <w:rsid w:val="00DF6212"/>
    <w:rsid w:val="00DF79AF"/>
    <w:rsid w:val="00E04B07"/>
    <w:rsid w:val="00E07B66"/>
    <w:rsid w:val="00E119DA"/>
    <w:rsid w:val="00E13922"/>
    <w:rsid w:val="00E14232"/>
    <w:rsid w:val="00E176E8"/>
    <w:rsid w:val="00E216A7"/>
    <w:rsid w:val="00E275F2"/>
    <w:rsid w:val="00E27776"/>
    <w:rsid w:val="00E279FA"/>
    <w:rsid w:val="00E30DB7"/>
    <w:rsid w:val="00E314B4"/>
    <w:rsid w:val="00E34308"/>
    <w:rsid w:val="00E34F08"/>
    <w:rsid w:val="00E401C1"/>
    <w:rsid w:val="00E406A8"/>
    <w:rsid w:val="00E41780"/>
    <w:rsid w:val="00E41E46"/>
    <w:rsid w:val="00E43894"/>
    <w:rsid w:val="00E4669D"/>
    <w:rsid w:val="00E5193C"/>
    <w:rsid w:val="00E542AD"/>
    <w:rsid w:val="00E554B0"/>
    <w:rsid w:val="00E558B7"/>
    <w:rsid w:val="00E55D6A"/>
    <w:rsid w:val="00E566BB"/>
    <w:rsid w:val="00E5782F"/>
    <w:rsid w:val="00E66B7D"/>
    <w:rsid w:val="00E767E6"/>
    <w:rsid w:val="00E81C47"/>
    <w:rsid w:val="00E83190"/>
    <w:rsid w:val="00E845C7"/>
    <w:rsid w:val="00E85139"/>
    <w:rsid w:val="00E87205"/>
    <w:rsid w:val="00E9170E"/>
    <w:rsid w:val="00E927B2"/>
    <w:rsid w:val="00E968FC"/>
    <w:rsid w:val="00EA1BF5"/>
    <w:rsid w:val="00EA2ACF"/>
    <w:rsid w:val="00EB2EFB"/>
    <w:rsid w:val="00EB386C"/>
    <w:rsid w:val="00EB7471"/>
    <w:rsid w:val="00EC12F7"/>
    <w:rsid w:val="00EC2B24"/>
    <w:rsid w:val="00EC3EAC"/>
    <w:rsid w:val="00EC41EA"/>
    <w:rsid w:val="00EC43FF"/>
    <w:rsid w:val="00ED0F43"/>
    <w:rsid w:val="00ED518A"/>
    <w:rsid w:val="00ED527E"/>
    <w:rsid w:val="00EE1EAE"/>
    <w:rsid w:val="00EE2A76"/>
    <w:rsid w:val="00EE3429"/>
    <w:rsid w:val="00EE3E59"/>
    <w:rsid w:val="00EE5322"/>
    <w:rsid w:val="00EE6EB9"/>
    <w:rsid w:val="00EF3E46"/>
    <w:rsid w:val="00EF5782"/>
    <w:rsid w:val="00EF735C"/>
    <w:rsid w:val="00EF7B7D"/>
    <w:rsid w:val="00EF7F2E"/>
    <w:rsid w:val="00F00E90"/>
    <w:rsid w:val="00F015A7"/>
    <w:rsid w:val="00F02F55"/>
    <w:rsid w:val="00F03CFB"/>
    <w:rsid w:val="00F04D76"/>
    <w:rsid w:val="00F066CA"/>
    <w:rsid w:val="00F06BAA"/>
    <w:rsid w:val="00F07843"/>
    <w:rsid w:val="00F14C36"/>
    <w:rsid w:val="00F16741"/>
    <w:rsid w:val="00F17946"/>
    <w:rsid w:val="00F262F3"/>
    <w:rsid w:val="00F274DF"/>
    <w:rsid w:val="00F3070D"/>
    <w:rsid w:val="00F30BDC"/>
    <w:rsid w:val="00F312C1"/>
    <w:rsid w:val="00F3713A"/>
    <w:rsid w:val="00F378E9"/>
    <w:rsid w:val="00F37ADE"/>
    <w:rsid w:val="00F37F45"/>
    <w:rsid w:val="00F40C6E"/>
    <w:rsid w:val="00F4133A"/>
    <w:rsid w:val="00F429FA"/>
    <w:rsid w:val="00F45132"/>
    <w:rsid w:val="00F4539F"/>
    <w:rsid w:val="00F4783E"/>
    <w:rsid w:val="00F47D83"/>
    <w:rsid w:val="00F56B49"/>
    <w:rsid w:val="00F626CB"/>
    <w:rsid w:val="00F63DB5"/>
    <w:rsid w:val="00F6422A"/>
    <w:rsid w:val="00F70F45"/>
    <w:rsid w:val="00F71207"/>
    <w:rsid w:val="00F7158E"/>
    <w:rsid w:val="00F749CE"/>
    <w:rsid w:val="00F77A0A"/>
    <w:rsid w:val="00F77BFC"/>
    <w:rsid w:val="00F84726"/>
    <w:rsid w:val="00F92896"/>
    <w:rsid w:val="00F94239"/>
    <w:rsid w:val="00F955CB"/>
    <w:rsid w:val="00F96619"/>
    <w:rsid w:val="00FA0651"/>
    <w:rsid w:val="00FA12E2"/>
    <w:rsid w:val="00FA4C0B"/>
    <w:rsid w:val="00FA5B77"/>
    <w:rsid w:val="00FB09DC"/>
    <w:rsid w:val="00FB215B"/>
    <w:rsid w:val="00FB41FA"/>
    <w:rsid w:val="00FB45CA"/>
    <w:rsid w:val="00FB626D"/>
    <w:rsid w:val="00FB78EC"/>
    <w:rsid w:val="00FB7AF8"/>
    <w:rsid w:val="00FC04ED"/>
    <w:rsid w:val="00FC0C65"/>
    <w:rsid w:val="00FC1C10"/>
    <w:rsid w:val="00FC39B1"/>
    <w:rsid w:val="00FC4B31"/>
    <w:rsid w:val="00FC6BAA"/>
    <w:rsid w:val="00FC7263"/>
    <w:rsid w:val="00FD41B9"/>
    <w:rsid w:val="00FE515F"/>
    <w:rsid w:val="00FE518B"/>
    <w:rsid w:val="00FE6774"/>
    <w:rsid w:val="00FE71C0"/>
    <w:rsid w:val="00FF33CD"/>
    <w:rsid w:val="00FF38DD"/>
    <w:rsid w:val="00FF6533"/>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EA3CC"/>
  <w15:chartTrackingRefBased/>
  <w15:docId w15:val="{884909CF-98CC-44C6-B959-6C07F7A9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customStyle="1" w:styleId="Default">
    <w:name w:val="Default"/>
    <w:rsid w:val="00DA11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457F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9C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96F66"/>
    <w:rPr>
      <w:color w:val="0000FF" w:themeColor="hyperlink"/>
      <w:u w:val="single"/>
    </w:rPr>
  </w:style>
  <w:style w:type="paragraph" w:styleId="aa">
    <w:name w:val="Balloon Text"/>
    <w:basedOn w:val="a"/>
    <w:link w:val="ab"/>
    <w:uiPriority w:val="99"/>
    <w:semiHidden/>
    <w:unhideWhenUsed/>
    <w:rsid w:val="00111F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1FF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F767F"/>
    <w:rPr>
      <w:sz w:val="18"/>
      <w:szCs w:val="18"/>
    </w:rPr>
  </w:style>
  <w:style w:type="paragraph" w:styleId="ad">
    <w:name w:val="annotation text"/>
    <w:basedOn w:val="a"/>
    <w:link w:val="ae"/>
    <w:uiPriority w:val="99"/>
    <w:unhideWhenUsed/>
    <w:rsid w:val="00FF767F"/>
    <w:pPr>
      <w:jc w:val="left"/>
    </w:pPr>
  </w:style>
  <w:style w:type="character" w:customStyle="1" w:styleId="ae">
    <w:name w:val="コメント文字列 (文字)"/>
    <w:basedOn w:val="a0"/>
    <w:link w:val="ad"/>
    <w:uiPriority w:val="99"/>
    <w:rsid w:val="00FF767F"/>
  </w:style>
  <w:style w:type="paragraph" w:styleId="af">
    <w:name w:val="annotation subject"/>
    <w:basedOn w:val="ad"/>
    <w:next w:val="ad"/>
    <w:link w:val="af0"/>
    <w:uiPriority w:val="99"/>
    <w:semiHidden/>
    <w:unhideWhenUsed/>
    <w:rsid w:val="00FF767F"/>
    <w:rPr>
      <w:b/>
      <w:bCs/>
    </w:rPr>
  </w:style>
  <w:style w:type="character" w:customStyle="1" w:styleId="af0">
    <w:name w:val="コメント内容 (文字)"/>
    <w:basedOn w:val="ae"/>
    <w:link w:val="af"/>
    <w:uiPriority w:val="99"/>
    <w:semiHidden/>
    <w:rsid w:val="00FF767F"/>
    <w:rPr>
      <w:b/>
      <w:bCs/>
    </w:rPr>
  </w:style>
  <w:style w:type="paragraph" w:styleId="af1">
    <w:name w:val="Revision"/>
    <w:hidden/>
    <w:uiPriority w:val="99"/>
    <w:semiHidden/>
    <w:rsid w:val="0010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80017">
      <w:bodyDiv w:val="1"/>
      <w:marLeft w:val="0"/>
      <w:marRight w:val="0"/>
      <w:marTop w:val="0"/>
      <w:marBottom w:val="0"/>
      <w:divBdr>
        <w:top w:val="none" w:sz="0" w:space="0" w:color="auto"/>
        <w:left w:val="none" w:sz="0" w:space="0" w:color="auto"/>
        <w:bottom w:val="none" w:sz="0" w:space="0" w:color="auto"/>
        <w:right w:val="none" w:sz="0" w:space="0" w:color="auto"/>
      </w:divBdr>
    </w:div>
    <w:div w:id="164833217">
      <w:bodyDiv w:val="1"/>
      <w:marLeft w:val="0"/>
      <w:marRight w:val="0"/>
      <w:marTop w:val="0"/>
      <w:marBottom w:val="0"/>
      <w:divBdr>
        <w:top w:val="none" w:sz="0" w:space="0" w:color="auto"/>
        <w:left w:val="none" w:sz="0" w:space="0" w:color="auto"/>
        <w:bottom w:val="none" w:sz="0" w:space="0" w:color="auto"/>
        <w:right w:val="none" w:sz="0" w:space="0" w:color="auto"/>
      </w:divBdr>
    </w:div>
    <w:div w:id="630860650">
      <w:bodyDiv w:val="1"/>
      <w:marLeft w:val="0"/>
      <w:marRight w:val="0"/>
      <w:marTop w:val="0"/>
      <w:marBottom w:val="0"/>
      <w:divBdr>
        <w:top w:val="none" w:sz="0" w:space="0" w:color="auto"/>
        <w:left w:val="none" w:sz="0" w:space="0" w:color="auto"/>
        <w:bottom w:val="none" w:sz="0" w:space="0" w:color="auto"/>
        <w:right w:val="none" w:sz="0" w:space="0" w:color="auto"/>
      </w:divBdr>
    </w:div>
    <w:div w:id="712920254">
      <w:bodyDiv w:val="1"/>
      <w:marLeft w:val="0"/>
      <w:marRight w:val="0"/>
      <w:marTop w:val="0"/>
      <w:marBottom w:val="0"/>
      <w:divBdr>
        <w:top w:val="none" w:sz="0" w:space="0" w:color="auto"/>
        <w:left w:val="none" w:sz="0" w:space="0" w:color="auto"/>
        <w:bottom w:val="none" w:sz="0" w:space="0" w:color="auto"/>
        <w:right w:val="none" w:sz="0" w:space="0" w:color="auto"/>
      </w:divBdr>
    </w:div>
    <w:div w:id="1034236096">
      <w:bodyDiv w:val="1"/>
      <w:marLeft w:val="0"/>
      <w:marRight w:val="0"/>
      <w:marTop w:val="0"/>
      <w:marBottom w:val="0"/>
      <w:divBdr>
        <w:top w:val="none" w:sz="0" w:space="0" w:color="auto"/>
        <w:left w:val="none" w:sz="0" w:space="0" w:color="auto"/>
        <w:bottom w:val="none" w:sz="0" w:space="0" w:color="auto"/>
        <w:right w:val="none" w:sz="0" w:space="0" w:color="auto"/>
      </w:divBdr>
    </w:div>
    <w:div w:id="1539464949">
      <w:bodyDiv w:val="1"/>
      <w:marLeft w:val="0"/>
      <w:marRight w:val="0"/>
      <w:marTop w:val="0"/>
      <w:marBottom w:val="0"/>
      <w:divBdr>
        <w:top w:val="none" w:sz="0" w:space="0" w:color="auto"/>
        <w:left w:val="none" w:sz="0" w:space="0" w:color="auto"/>
        <w:bottom w:val="none" w:sz="0" w:space="0" w:color="auto"/>
        <w:right w:val="none" w:sz="0" w:space="0" w:color="auto"/>
      </w:divBdr>
    </w:div>
    <w:div w:id="1569606315">
      <w:bodyDiv w:val="1"/>
      <w:marLeft w:val="0"/>
      <w:marRight w:val="0"/>
      <w:marTop w:val="0"/>
      <w:marBottom w:val="0"/>
      <w:divBdr>
        <w:top w:val="none" w:sz="0" w:space="0" w:color="auto"/>
        <w:left w:val="none" w:sz="0" w:space="0" w:color="auto"/>
        <w:bottom w:val="none" w:sz="0" w:space="0" w:color="auto"/>
        <w:right w:val="none" w:sz="0" w:space="0" w:color="auto"/>
      </w:divBdr>
    </w:div>
    <w:div w:id="1913998939">
      <w:bodyDiv w:val="1"/>
      <w:marLeft w:val="0"/>
      <w:marRight w:val="0"/>
      <w:marTop w:val="0"/>
      <w:marBottom w:val="0"/>
      <w:divBdr>
        <w:top w:val="none" w:sz="0" w:space="0" w:color="auto"/>
        <w:left w:val="none" w:sz="0" w:space="0" w:color="auto"/>
        <w:bottom w:val="none" w:sz="0" w:space="0" w:color="auto"/>
        <w:right w:val="none" w:sz="0" w:space="0" w:color="auto"/>
      </w:divBdr>
    </w:div>
    <w:div w:id="1979456881">
      <w:bodyDiv w:val="1"/>
      <w:marLeft w:val="0"/>
      <w:marRight w:val="0"/>
      <w:marTop w:val="0"/>
      <w:marBottom w:val="0"/>
      <w:divBdr>
        <w:top w:val="none" w:sz="0" w:space="0" w:color="auto"/>
        <w:left w:val="none" w:sz="0" w:space="0" w:color="auto"/>
        <w:bottom w:val="none" w:sz="0" w:space="0" w:color="auto"/>
        <w:right w:val="none" w:sz="0" w:space="0" w:color="auto"/>
      </w:divBdr>
    </w:div>
    <w:div w:id="20292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BBCFD-EBA3-4539-AFBD-A597E0A7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須賀 謙次</cp:lastModifiedBy>
  <cp:revision>11</cp:revision>
  <cp:lastPrinted>2023-09-25T05:54:00Z</cp:lastPrinted>
  <dcterms:created xsi:type="dcterms:W3CDTF">2019-12-19T07:47:00Z</dcterms:created>
  <dcterms:modified xsi:type="dcterms:W3CDTF">2023-09-25T06:01:00Z</dcterms:modified>
</cp:coreProperties>
</file>