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前田一歩園財団——</w:t>
      </w:r>
      <w:r>
        <w:rPr>
          <w:rFonts w:ascii="Garamond" w:hAnsi="Garamond"/>
        </w:rPr>
        <w:t>その</w:t>
      </w:r>
      <w:r>
        <w:rPr>
          <w:rFonts w:ascii="Garamond" w:hAnsi="Garamond"/>
        </w:rPr>
        <w:t>事業</w:t>
      </w:r>
      <w:r>
        <w:rPr>
          <w:rFonts w:ascii="Garamond" w:hAnsi="Garamond"/>
        </w:rPr>
        <w:t xml:space="preserve"> </w:t>
      </w:r>
    </w:p>
    <w:p>
      <w:pPr/>
    </w:p>
    <w:p>
      <w:pPr/>
      <w:r>
        <w:rPr>
          <w:rFonts w:ascii="Garamond" w:hAnsi="Garamond"/>
        </w:rPr>
        <w:t>森林保全事業</w:t>
      </w:r>
    </w:p>
    <w:p>
      <w:pPr/>
    </w:p>
    <w:p>
      <w:pPr/>
      <w:r>
        <w:rPr>
          <w:rFonts w:ascii="Garamond" w:hAnsi="Garamond"/>
        </w:rPr>
        <w:t>阿寒湖周辺の約</w:t>
      </w:r>
      <w:r>
        <w:rPr>
          <w:rFonts w:ascii="Garamond" w:hAnsi="Garamond"/>
        </w:rPr>
        <w:t>3600</w:t>
      </w:r>
      <w:r>
        <w:rPr>
          <w:rFonts w:ascii="Garamond" w:hAnsi="Garamond"/>
        </w:rPr>
        <w:t>ヘクタールの森林を財団が管理しています。風致景観や野生動植物の生息環境に配慮しつつ、人工林の保育や天然林の改良やエゾシカによる木々の被害を防ぐ対策を講じたりするなどの活動を通じて、財団は森林の多面的機能を強化し維持するように努めています。</w:t>
      </w:r>
    </w:p>
    <w:p>
      <w:pPr/>
    </w:p>
    <w:p>
      <w:pPr/>
      <w:r>
        <w:rPr>
          <w:rFonts w:ascii="Garamond" w:hAnsi="Garamond"/>
        </w:rPr>
        <w:t>自然環境保存事業</w:t>
      </w:r>
    </w:p>
    <w:p>
      <w:pPr/>
    </w:p>
    <w:p>
      <w:pPr/>
      <w:r>
        <w:rPr>
          <w:rFonts w:ascii="Garamond" w:hAnsi="Garamond"/>
        </w:rPr>
        <w:t>財団は、阿寒の自然環境の保全と適正な利用推進のため、調査研究を行ったり、セミナーを開催したり、また、環境保全事業に対する助成、顕彰などにより、自然環境の保存を推進しています。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