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1年を通して凍らない湖</w:t>
      </w:r>
    </w:p>
    <w:p>
      <w:pPr/>
    </w:p>
    <w:p>
      <w:pPr/>
      <w:r>
        <w:rPr>
          <w:rFonts w:ascii="Meiryo UI" w:hAnsi="Meiryo UI" w:eastAsia="Meiryo UI"/>
        </w:rPr>
        <w:t>支笏湖は日本で最も澄んだ湖の1つであるだけでなく、最も深い湖の1つでもあります。したがって言うまでもなく、特に淡水ダイバーにとってはたまらないスポットです。しかし、訪問客を最も喜ばせるのは、水と山々、そして空が一緒になり完璧な被写体を形成する、1年を通して見られるその美しさです。支笏湖は近隣の洞爺湖と同じく1年を通して凍ることがほぼないことから、極寒となる北海道の真冬においてもその美しさを保っています。しかし支笏湖は兄弟である洞爺湖よりもわずかに北に位置している為、公式には日本最北端の不凍湖なの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