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湿原の植物 </w:t>
      </w:r>
    </w:p>
    <w:p>
      <w:pPr/>
    </w:p>
    <w:p>
      <w:pPr/>
      <w:r>
        <w:rPr>
          <w:rFonts w:ascii="Meiryo UI" w:hAnsi="Meiryo UI" w:eastAsia="Meiryo UI"/>
        </w:rPr>
        <w:t>釧路湿原は希少な植物の生息地です。最も希少な植物のひとつとして、</w:t>
      </w:r>
      <w:r>
        <w:rPr>
          <w:rFonts w:ascii="Meiryo UI" w:hAnsi="Meiryo UI" w:eastAsia="Meiryo UI"/>
        </w:rPr>
        <w:t>坊主頭のように見える</w:t>
      </w:r>
      <w:r>
        <w:rPr>
          <w:rFonts w:ascii="Meiryo UI" w:hAnsi="Meiryo UI" w:eastAsia="Meiryo UI"/>
        </w:rPr>
        <w:t>スゲ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、ヤチボウズがあります。</w:t>
      </w:r>
      <w:r>
        <w:rPr>
          <w:rFonts w:ascii="Meiryo UI" w:hAnsi="Meiryo UI" w:eastAsia="Meiryo UI"/>
        </w:rPr>
        <w:t>ヤチボウズは「湿地の坊主」を意味します。</w:t>
      </w:r>
      <w:r>
        <w:rPr>
          <w:rFonts w:ascii="Meiryo UI" w:hAnsi="Meiryo UI" w:eastAsia="Meiryo UI"/>
        </w:rPr>
        <w:t>葉は秋に枯れて垂れ下がります。枯れた葉は気温が高いと微生物などに分解されてしまいますが、低温過湿の湿原では微生物の活動が活発ではありません。そのため多くのヤチボウズは、枯れた状態で残ります。冬には水が凍結すると植物が株ごと持ち上げられ、春には雪解け水が根元を満たして株周囲の土を洗い流します。そして枯草の間から新しい葉や茎が生育してきます。これを繰り返し、</w:t>
      </w:r>
      <w:r>
        <w:rPr>
          <w:rFonts w:ascii="Meiryo UI" w:hAnsi="Meiryo UI" w:eastAsia="Meiryo UI"/>
        </w:rPr>
        <w:t>40～50cmの高さに盛り上がります。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