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阿寒湖遊覧船</w:t>
      </w:r>
    </w:p>
    <w:p>
      <w:pPr/>
    </w:p>
    <w:p>
      <w:pPr/>
      <w:r>
        <w:rPr>
          <w:rFonts w:ascii="Meiryo UI" w:hAnsi="Meiryo UI" w:eastAsia="Meiryo UI"/>
        </w:rPr>
        <w:t>阿寒湖遊覧船は、</w:t>
      </w:r>
      <w:r>
        <w:rPr>
          <w:rFonts w:ascii="Meiryo UI" w:hAnsi="Meiryo UI" w:eastAsia="Meiryo UI"/>
        </w:rPr>
        <w:t>4月末から11月にかけて運行しています。遊覧船は、チュウルイ島にある「釧路市阿寒湖のマリモ展示観察センター」に寄りながら、太古の姿そのままの湖の周囲を巡ります。遊覧船から雄阿寒岳を望みつつ、周辺の保護森林地帯を近くから観察することができ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