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sz w:val="21"/>
        </w:rPr>
        <w:t>コゲラの巣</w:t>
      </w:r>
    </w:p>
    <w:p>
      <w:pPr/>
    </w:p>
    <w:p>
      <w:pPr/>
      <w:r>
        <w:rPr>
          <w:rFonts w:ascii="Meiryo UI" w:hAnsi="Meiryo UI" w:eastAsia="Meiryo UI"/>
          <w:sz w:val="21"/>
        </w:rPr>
        <w:t>この巣は、エゾノウワミズザクラに作られたものです。コゲラの巣は、コガラ、シジュウカラやその他の小鳥たちに再利用されます。</w:t>
      </w:r>
    </w:p>
    <w:p>
      <w:pPr/>
    </w:p>
    <w:p>
      <w:pPr/>
      <w:r>
        <w:rPr>
          <w:rFonts w:ascii="Meiryo UI" w:hAnsi="Meiryo UI" w:eastAsia="Meiryo UI"/>
          <w:sz w:val="21"/>
        </w:rPr>
        <w:t>様々な卵</w:t>
      </w:r>
    </w:p>
    <w:p>
      <w:pPr/>
    </w:p>
    <w:p>
      <w:pPr/>
      <w:r>
        <w:rPr>
          <w:rFonts w:ascii="Meiryo UI" w:hAnsi="Meiryo UI" w:eastAsia="Meiryo UI"/>
          <w:sz w:val="21"/>
        </w:rPr>
        <w:t>下の展示品は、十和田一帯で見つかった鳥の卵です。鳥の種類によって、大きさ、形、色、殻の模様が異なります。卵の特徴を観察することにより、鳥の種類を見分けることができます。片方の先が少しとがった卵が多いのは、偶然ではありません。楕円形の卵は巣から落ちにくく、温めやすいのです。</w:t>
      </w:r>
    </w:p>
    <w:p>
      <w:pPr/>
    </w:p>
    <w:p>
      <w:pPr/>
      <w:r>
        <w:rPr>
          <w:rFonts w:ascii="Meiryo UI" w:hAnsi="Meiryo UI" w:eastAsia="Meiryo UI"/>
          <w:sz w:val="21"/>
        </w:rPr>
        <w:t>卵を狙う、アオダイショウ</w:t>
      </w:r>
    </w:p>
    <w:p>
      <w:pPr/>
    </w:p>
    <w:p>
      <w:pPr/>
      <w:r>
        <w:rPr>
          <w:rFonts w:ascii="Meiryo UI" w:hAnsi="Meiryo UI" w:eastAsia="Meiryo UI"/>
          <w:sz w:val="21"/>
        </w:rPr>
        <w:t>木登りの達人アオダイショウは、鱗を使って木の幹を滑り、上り下りできます。笹の上を動き回ることもできます。</w:t>
      </w:r>
    </w:p>
    <w:p>
      <w:pPr/>
    </w:p>
    <w:p>
      <w:pPr/>
      <w:r>
        <w:rPr>
          <w:rFonts w:ascii="Meiryo UI" w:hAnsi="Meiryo UI" w:eastAsia="Meiryo UI"/>
          <w:sz w:val="21"/>
        </w:rPr>
        <w:t>鳥の卵はアオダイショウの大好物ですが、鶏卵のように大きな卵もその対象です。蛇は自分の体より大きな卵を丸呑みにしてしまいます。卵が食道を通ると脊椎の突起に突き刺さり、これによって蛇は栄養豊富な卵黄と卵白を吸収することができます。蛇は穴をあけた卵の中が空になると、殻を吐き出します。</w:t>
      </w:r>
    </w:p>
    <w:p>
      <w:pPr/>
    </w:p>
    <w:p>
      <w:pPr/>
      <w:r>
        <w:rPr>
          <w:rFonts w:ascii="Meiryo UI" w:hAnsi="Meiryo UI" w:eastAsia="Meiryo UI"/>
          <w:sz w:val="21"/>
        </w:rPr>
        <w:t>ホトトギスによる托卵</w:t>
      </w:r>
    </w:p>
    <w:p>
      <w:pPr/>
    </w:p>
    <w:p>
      <w:pPr/>
      <w:r>
        <w:rPr>
          <w:rFonts w:ascii="Meiryo UI" w:hAnsi="Meiryo UI" w:eastAsia="Meiryo UI"/>
          <w:sz w:val="21"/>
        </w:rPr>
        <w:t>鳥の鳴き声が笹の木立深くから聞こえてきます。何の鳥か分かりますか？蓋を開けて、見てみましょう！</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