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 xml:space="preserve">休屋杉並木 </w:t>
      </w:r>
    </w:p>
    <w:p>
      <w:pPr/>
    </w:p>
    <w:p>
      <w:pPr/>
      <w:r>
        <w:rPr>
          <w:rFonts w:ascii="Meiryo UI" w:hAnsi="Meiryo UI" w:eastAsia="Meiryo UI"/>
          <w:sz w:val="21"/>
        </w:rPr>
        <w:t>スギが立ち並ぶ参道は、十和田神社まで続きます。東北と北海道を巡歴したことで知られる江戸時代（1603年～</w:t>
      </w:r>
      <w:r>
        <w:rPr>
          <w:rFonts w:ascii="Meiryo UI" w:hAnsi="Meiryo UI" w:eastAsia="Meiryo UI"/>
          <w:sz w:val="21"/>
        </w:rPr>
        <w:t>1867</w:t>
      </w:r>
      <w:r>
        <w:rPr>
          <w:rFonts w:ascii="Meiryo UI" w:hAnsi="Meiryo UI" w:eastAsia="Meiryo UI"/>
          <w:sz w:val="21"/>
        </w:rPr>
        <w:t>年）の紀行作家、菅江真澄は、1807年に十和田湖を訪問し「杉が群れ立ったところにある数々の鳥居から入り、並び立つ杉の下路を通っていくと堂がある」と紀行文に残しています。また、当時この場所が十和田神社の巡礼客で賑わい、その多くが宿泊していたことを記しています。「休屋」という地名はこれにちなんだもので、文字通り「休む」「家」を意味します。</w:t>
      </w:r>
    </w:p>
    <w:p>
      <w:pPr/>
    </w:p>
    <w:p>
      <w:pPr/>
      <w:r>
        <w:rPr>
          <w:rFonts w:ascii="Meiryo UI" w:hAnsi="Meiryo UI" w:eastAsia="Meiryo UI"/>
          <w:sz w:val="21"/>
        </w:rPr>
        <w:t>ホテル十和田荘の入り口から十和田神社まで続く900メートルの杉並木は、菅江の時代の風景を今に伝える、貴重な歴史的財産です。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