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開運の小道</w:t>
      </w:r>
    </w:p>
    <w:p>
      <w:pPr/>
    </w:p>
    <w:p>
      <w:pPr/>
      <w:r>
        <w:rPr>
          <w:rFonts w:ascii="Meiryo UI" w:hAnsi="Meiryo UI" w:eastAsia="Meiryo UI"/>
          <w:sz w:val="21"/>
        </w:rPr>
        <w:t>古来より参拝者が利用してきた参道に沿って、小さな洞穴のような建造物が並びます。山伏が修行を行った場所です。道中6つの鳥居をくぐりますが、それぞれがかつて火口であった場所を示しています。</w:t>
      </w:r>
    </w:p>
    <w:p>
      <w:pPr/>
    </w:p>
    <w:p>
      <w:pPr/>
      <w:r>
        <w:rPr>
          <w:rFonts w:ascii="Meiryo UI" w:hAnsi="Meiryo UI" w:eastAsia="Meiryo UI"/>
          <w:sz w:val="21"/>
        </w:rPr>
        <w:t>鳥居に手を合わせたりお賽銭を納めることで、神様にご利益を祈願することができます。</w:t>
      </w:r>
    </w:p>
    <w:p>
      <w:pPr/>
    </w:p>
    <w:p>
      <w:pPr/>
      <w:r>
        <w:rPr>
          <w:rFonts w:ascii="Meiryo UI" w:hAnsi="Meiryo UI" w:eastAsia="Meiryo UI"/>
          <w:sz w:val="21"/>
        </w:rPr>
        <w:t>-    風の神は罪やけがれを吹き払い、台風から人々を守ってくれます。</w:t>
      </w:r>
    </w:p>
    <w:p>
      <w:pPr/>
    </w:p>
    <w:p>
      <w:pPr/>
      <w:r>
        <w:rPr>
          <w:rFonts w:ascii="Meiryo UI" w:hAnsi="Meiryo UI" w:eastAsia="Meiryo UI"/>
          <w:sz w:val="21"/>
        </w:rPr>
        <w:t>-    火の神は鍛冶、陶業、火除けの神です。台所の火事を防いでくれることから、家財を守る神としても知られます。</w:t>
      </w:r>
    </w:p>
    <w:p>
      <w:pPr/>
    </w:p>
    <w:p>
      <w:pPr/>
      <w:r>
        <w:rPr>
          <w:rFonts w:ascii="Meiryo UI" w:hAnsi="Meiryo UI" w:eastAsia="Meiryo UI"/>
          <w:sz w:val="21"/>
        </w:rPr>
        <w:t>-    山の神は水と水田の神でもあります。山々から流れ落ちる水が麓の水田を潤しているからです。狩猟者の神としても知られます。</w:t>
      </w:r>
    </w:p>
    <w:p>
      <w:pPr/>
    </w:p>
    <w:p>
      <w:pPr/>
      <w:r>
        <w:rPr>
          <w:rFonts w:ascii="Meiryo UI" w:hAnsi="Meiryo UI" w:eastAsia="Meiryo UI"/>
          <w:sz w:val="21"/>
        </w:rPr>
        <w:t>-    金の神は採掘や鉱業、金属加工や販売業、近年では金運の神としても知られています。</w:t>
      </w:r>
    </w:p>
    <w:p>
      <w:pPr/>
    </w:p>
    <w:p>
      <w:pPr/>
      <w:r>
        <w:rPr>
          <w:rFonts w:ascii="Meiryo UI" w:hAnsi="Meiryo UI" w:eastAsia="Meiryo UI"/>
          <w:sz w:val="21"/>
        </w:rPr>
        <w:t>-    天ノ岩戸は決定的な勝利を追う者の味方です。</w:t>
      </w:r>
    </w:p>
    <w:p>
      <w:pPr/>
    </w:p>
    <w:p>
      <w:pPr/>
      <w:r>
        <w:rPr>
          <w:rFonts w:ascii="Meiryo UI" w:hAnsi="Meiryo UI" w:eastAsia="Meiryo UI"/>
          <w:sz w:val="21"/>
        </w:rPr>
        <w:t>-    日の神は幸運、繁栄、開運そして平和をもたらす神です。</w:t>
      </w:r>
    </w:p>
    <w:p>
      <w:pPr/>
    </w:p>
    <w:p>
      <w:pPr/>
      <w:r>
        <w:rPr>
          <w:rFonts w:ascii="Meiryo UI" w:hAnsi="Meiryo UI" w:eastAsia="Meiryo UI"/>
          <w:sz w:val="21"/>
        </w:rPr>
        <w:t>ご利益を授かるため、必ず立ち止まってお賽銭を納めましょう。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