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Meiryo UI" w:hAnsi="Meiryo UI" w:eastAsia="Meiryo UI"/>
        </w:rPr>
        <w:t>開山堂</w:t>
      </w:r>
    </w:p>
    <w:p>
      <w:pPr/>
      <w:r>
        <w:rPr>
          <w:rFonts w:ascii="Meiryo UI" w:hAnsi="Meiryo UI" w:eastAsia="Meiryo UI"/>
        </w:rPr>
        <w:t>開山堂は、第三代天台座主、慈覚大師（円仁）（</w:t>
      </w:r>
      <w:r>
        <w:rPr>
          <w:rFonts w:ascii="Meiryo UI" w:hAnsi="Meiryo UI" w:eastAsia="Meiryo UI"/>
        </w:rPr>
        <w:t>794-864年）を祀るお堂です。円仁は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9世紀に毛越寺を開いたとされています。</w:t>
      </w:r>
    </w:p>
    <w:p>
      <w:pPr/>
      <w:r>
        <w:rPr>
          <w:rFonts w:ascii="Meiryo UI" w:hAnsi="Meiryo UI" w:eastAsia="Meiryo UI"/>
        </w:rPr>
        <w:t xml:space="preserve"> </w:t>
      </w:r>
    </w:p>
    <w:p>
      <w:pPr/>
      <w:r>
        <w:rPr>
          <w:rFonts w:ascii="Meiryo UI" w:hAnsi="Meiryo UI" w:eastAsia="Meiryo UI"/>
        </w:rPr>
        <w:t>開山堂には、</w:t>
      </w:r>
      <w:r>
        <w:rPr>
          <w:rFonts w:ascii="Meiryo UI" w:hAnsi="Meiryo UI" w:eastAsia="Meiryo UI"/>
        </w:rPr>
        <w:t>2体の両界大日如来と、平安時代（794-1185年）に平泉を支配した藤原家氏3代、清衡、基衡、秀衡の画像が納められています。</w:t>
      </w:r>
    </w:p>
    <w:p>
      <w:pPr/>
      <w:r>
        <w:rPr>
          <w:rFonts w:ascii="Meiryo UI" w:hAnsi="Meiryo UI" w:eastAsia="Meiryo UI"/>
        </w:rPr>
        <w:t xml:space="preserve"> </w:t>
      </w:r>
    </w:p>
    <w:p>
      <w:pPr/>
      <w:r>
        <w:rPr>
          <w:rFonts w:ascii="Meiryo UI" w:hAnsi="Meiryo UI" w:eastAsia="Meiryo UI"/>
        </w:rPr>
        <w:t>開山堂は</w:t>
      </w:r>
      <w:r>
        <w:rPr>
          <w:rFonts w:ascii="Meiryo UI" w:hAnsi="Meiryo UI" w:eastAsia="Meiryo UI"/>
        </w:rPr>
        <w:t>1923年に、高く盛った基礎の上に、日本の古い建築様式である校倉造風で建てられました。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