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宝物館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宝物館に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毛越寺に伝わる宝物が展示され</w:t>
      </w:r>
      <w:r>
        <w:rPr>
          <w:rFonts w:ascii="Meiryo UI" w:hAnsi="Meiryo UI" w:eastAsia="Meiryo UI"/>
        </w:rPr>
        <w:t>ています。宝物館の入り口には、毛越寺や中尊寺の開祖である円仁</w:t>
      </w:r>
      <w:r>
        <w:rPr>
          <w:rFonts w:ascii="Meiryo UI" w:hAnsi="Meiryo UI" w:eastAsia="Meiryo UI"/>
        </w:rPr>
        <w:t>(794</w:t>
      </w:r>
      <w:r>
        <w:rPr>
          <w:rFonts w:ascii="Garamond" w:hAnsi="Garamond"/>
        </w:rPr>
        <w:t>–</w:t>
      </w:r>
      <w:r>
        <w:rPr>
          <w:rFonts w:ascii="Meiryo UI" w:hAnsi="Meiryo UI" w:eastAsia="Meiryo UI"/>
        </w:rPr>
        <w:t>864)の座像があります。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宝物館には、古文書や遺物、毛越寺の発掘にまつわる情報、毛越寺で奉納される長寿を祈る舞「延年の舞</w:t>
      </w:r>
      <w:r>
        <w:rPr>
          <w:rFonts w:ascii="Meiryo UI" w:hAnsi="Meiryo UI" w:eastAsia="Meiryo UI"/>
        </w:rPr>
        <w:t>」で伝統的に使われていた衣装や装飾などが収蔵されています。</w:t>
      </w:r>
      <w:r>
        <w:rPr>
          <w:rFonts w:ascii="Meiryo UI" w:hAnsi="Meiryo UI" w:eastAsia="Meiryo UI"/>
        </w:rPr>
        <w:t>所蔵されている平安時代</w:t>
      </w:r>
      <w:r>
        <w:rPr>
          <w:rFonts w:ascii="Meiryo UI" w:hAnsi="Meiryo UI" w:eastAsia="Meiryo UI"/>
        </w:rPr>
        <w:t xml:space="preserve"> (794</w:t>
      </w:r>
      <w:r>
        <w:rPr>
          <w:rFonts w:ascii="Garamond" w:hAnsi="Garamond"/>
        </w:rPr>
        <w:t>–</w:t>
      </w:r>
      <w:r>
        <w:rPr>
          <w:rFonts w:ascii="Meiryo UI" w:hAnsi="Meiryo UI" w:eastAsia="Meiryo UI"/>
        </w:rPr>
        <w:t>1185)の仏像のうちいくつかは</w:t>
      </w:r>
      <w:r>
        <w:rPr>
          <w:rFonts w:ascii="Meiryo UI" w:hAnsi="Meiryo UI" w:eastAsia="Meiryo UI"/>
        </w:rPr>
        <w:t>、日本の国指定文化財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ほかにも、観自在王院跡で発見された</w:t>
      </w:r>
      <w:r>
        <w:rPr>
          <w:rFonts w:ascii="Meiryo UI" w:hAnsi="Meiryo UI" w:eastAsia="Meiryo UI"/>
        </w:rPr>
        <w:t>14世紀の「鉄鋳宝篋印塔（鉄塔）」や、さらに、平泉を統治した藤原三代秀衡（1122</w:t>
      </w:r>
      <w:r>
        <w:rPr>
          <w:rFonts w:ascii="Garamond" w:hAnsi="Garamond"/>
        </w:rPr>
        <w:t>–</w:t>
      </w:r>
      <w:r>
        <w:rPr>
          <w:rFonts w:ascii="Meiryo UI" w:hAnsi="Meiryo UI" w:eastAsia="Meiryo UI"/>
        </w:rPr>
        <w:t>1187年）の邸宅にあったのではないかとされる2つの「鉄樹」 など、貴重な品々が展示されています。この鉄樹は</w:t>
      </w:r>
      <w:r>
        <w:rPr>
          <w:rFonts w:ascii="Meiryo UI" w:hAnsi="Meiryo UI" w:eastAsia="Meiryo UI"/>
        </w:rPr>
        <w:t>、日本刀の成立を語るうえで欠かせない</w:t>
      </w:r>
      <w:r>
        <w:rPr>
          <w:rFonts w:ascii="Meiryo UI" w:hAnsi="Meiryo UI" w:eastAsia="Meiryo UI"/>
        </w:rPr>
        <w:t>鍛治</w:t>
      </w:r>
      <w:r>
        <w:rPr>
          <w:rFonts w:ascii="Meiryo UI" w:hAnsi="Meiryo UI" w:eastAsia="Meiryo UI"/>
        </w:rPr>
        <w:t>集団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舞草鍛治(もくさかじ)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よるもの</w:t>
      </w:r>
      <w:r>
        <w:rPr>
          <w:rFonts w:ascii="Meiryo UI" w:hAnsi="Meiryo UI" w:eastAsia="Meiryo UI"/>
        </w:rPr>
        <w:t>と</w:t>
      </w:r>
      <w:r>
        <w:rPr>
          <w:rFonts w:ascii="Meiryo UI" w:hAnsi="Meiryo UI" w:eastAsia="Meiryo UI"/>
        </w:rPr>
        <w:t>されます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