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No.22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蔵王温泉の概要</w:t>
      </w:r>
    </w:p>
    <w:p>
      <w:pPr/>
    </w:p>
    <w:p>
      <w:pPr/>
      <w:r>
        <w:rPr>
          <w:rFonts w:ascii="Meiryo UI" w:hAnsi="Meiryo UI" w:eastAsia="Meiryo UI"/>
        </w:rPr>
        <w:t xml:space="preserve">　少なくとも1900年間、蔵王には人間が住んでいた。温泉街の始まりは定かではないが、その水の特性はよく知られていた。 「温泉の美」の名称、治療的で元気づける温泉は1900年代初頭に観光の流入をもたらした。蔵王温泉の水は強い酸性で、pHは1.6〜1.25を示している。この酸性度は、さまざまな薬効があるが、金属を酸化して変色させることもあるため、湯治者は宝石やピアスに気を付ける必要がある。蔵王には3つの有名な温泉があり、そのどこもが200円の入浴料で一般に公開されている。</w:t>
      </w:r>
    </w:p>
    <w:p>
      <w:pPr/>
      <w:r>
        <w:rPr>
          <w:rFonts w:ascii="Meiryo UI" w:hAnsi="Meiryo UI" w:eastAsia="Meiryo UI"/>
        </w:rPr>
        <w:t xml:space="preserve"> 　これらの温泉はとても古く、伝統的な施設なので、訪れるための正しい作法を知らなければならない。温泉は：片側が男性（男）、もう片側が女性（女）にわかれている。湯治者は湯船につかる前に体を流さなければならない。浴場自体には洗うスペースがなく、体を流さずに共同浴場に入ることは礼儀を知らないと見なされる。タオルは湯船に浸けてはならない。入浴者は頭の上にタオルを載せたり、お風呂の端に置いても大丈夫だ。浴場内での喫煙や乱暴な行為も禁止されており、犯罪に近いということで、入れ墨は日本社会ではタブーであり、入れ墨を入れた訪問者は入浴しないように求められ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