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運試しの鳥居</w:t>
      </w:r>
    </w:p>
    <w:p>
      <w:pPr/>
    </w:p>
    <w:p>
      <w:pPr/>
      <w:r>
        <w:rPr>
          <w:rFonts w:ascii="Meiryo UI" w:hAnsi="Meiryo UI" w:eastAsia="Meiryo UI"/>
        </w:rPr>
        <w:t>鳥居とは、聖域への入り口として設けられる神社の門です。そのため、鳥居は神社やそのほか聖なる場所の入り口に建てられます。この鳥居は一般的な鳥居とは違い、上部中央に丸い穴が設けられている点が特徴。この穴に小石を</w:t>
      </w:r>
      <w:r>
        <w:rPr>
          <w:rFonts w:ascii="Meiryo UI" w:hAnsi="Meiryo UI" w:eastAsia="Meiryo UI"/>
        </w:rPr>
        <w:t>3つ投げ入れ、1つでも入ると願いが叶うと言われています。</w:t>
      </w:r>
    </w:p>
    <w:p>
      <w:pPr/>
    </w:p>
    <w:p>
      <w:pPr/>
      <w:r>
        <w:rPr>
          <w:rFonts w:ascii="Meiryo UI" w:hAnsi="Meiryo UI" w:eastAsia="Meiryo UI"/>
        </w:rPr>
        <w:t>この鳥居は、徳川幕府</w:t>
      </w:r>
      <w:r>
        <w:rPr>
          <w:rFonts w:ascii="Meiryo UI" w:hAnsi="Meiryo UI" w:eastAsia="Meiryo UI"/>
        </w:rPr>
        <w:t>3代将軍・徳川家光(1604年-1651年)の家臣、梶定良（1612年-1698年）が1689年に奉納したもの。家光は、日光東照宮の再建立を命じ、輪王寺大猷院に祀られた人物として知られ、日光とは深い縁を持つ人物です。</w:t>
      </w:r>
    </w:p>
    <w:p>
      <w:pPr/>
    </w:p>
    <w:p>
      <w:pPr/>
      <w:r>
        <w:rPr>
          <w:rFonts w:ascii="Meiryo UI" w:hAnsi="Meiryo UI" w:eastAsia="Meiryo UI"/>
        </w:rPr>
        <w:t>梶定良は家光の死後、大猷院内で家光廟堂を守った忠臣であり、日光に墓所が存在しています。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