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神橋</w:t>
      </w:r>
    </w:p>
    <w:p>
      <w:pPr/>
    </w:p>
    <w:p>
      <w:pPr/>
      <w:r>
        <w:rPr>
          <w:rFonts w:ascii="Meiryo UI" w:hAnsi="Meiryo UI" w:eastAsia="Meiryo UI"/>
        </w:rPr>
        <w:t>朱色の弧を描くこの橋は、この場所が日光の霊域への入り口であることを示してい</w:t>
      </w:r>
      <w:r>
        <w:rPr>
          <w:rFonts w:ascii="Meiryo UI" w:hAnsi="Meiryo UI" w:eastAsia="Meiryo UI"/>
        </w:rPr>
        <w:t>ます</w:t>
      </w:r>
      <w:r>
        <w:rPr>
          <w:rFonts w:ascii="Meiryo UI" w:hAnsi="Meiryo UI" w:eastAsia="Meiryo UI"/>
        </w:rPr>
        <w:t>。伝説によ</w:t>
      </w:r>
      <w:r>
        <w:rPr>
          <w:rFonts w:ascii="Meiryo UI" w:hAnsi="Meiryo UI" w:eastAsia="Meiryo UI"/>
        </w:rPr>
        <w:t>ると</w:t>
      </w:r>
      <w:r>
        <w:rPr>
          <w:rFonts w:ascii="Meiryo UI" w:hAnsi="Meiryo UI" w:eastAsia="Meiryo UI"/>
        </w:rPr>
        <w:t>、勝道上人（</w:t>
      </w:r>
      <w:r>
        <w:rPr>
          <w:rFonts w:ascii="Meiryo UI" w:hAnsi="Meiryo UI" w:eastAsia="Meiryo UI"/>
        </w:rPr>
        <w:t>735年-817年）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日光へ到達する直前、大谷川の激流を前に立ち往生を余儀なくされたといいます。そこで上人が祈ると、どこからか深沙大王を名乗る守護神が現れ、橋を作って上人を向こう岸へと渡らせました。そのような逸話から、神橋は聖地として尊ばれています。現在の橋は1904年に再建されたものです。秋には川沿いの紅葉が色づき、神橋との見事なコントラストを見せてくれ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