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護摩堂　</w:t>
      </w:r>
    </w:p>
    <w:p>
      <w:pPr/>
    </w:p>
    <w:p>
      <w:pPr/>
      <w:r>
        <w:rPr>
          <w:rFonts w:ascii="Meiryo UI" w:hAnsi="Meiryo UI" w:eastAsia="Meiryo UI"/>
        </w:rPr>
        <w:t>護摩堂は護摩の儀式を行うために建立されました。護摩供修法とは、紙や小さな木片に書かれたメッセージを火に灯して神々に伝達する祈祷の形態です。護摩供修法を行うことで、輪王寺の重要な歴史的木造建造物が</w:t>
      </w:r>
      <w:r>
        <w:rPr>
          <w:rFonts w:ascii="Meiryo UI" w:hAnsi="Meiryo UI" w:eastAsia="Meiryo UI"/>
        </w:rPr>
        <w:t>(火災に襲われる)危険があるため、護摩堂は建立されることが決定され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</w:t>
      </w:r>
    </w:p>
    <w:p>
      <w:pPr/>
    </w:p>
    <w:p>
      <w:pPr/>
      <w:r>
        <w:rPr>
          <w:rFonts w:ascii="Meiryo UI" w:hAnsi="Meiryo UI" w:eastAsia="Meiryo UI"/>
        </w:rPr>
        <w:t>護摩堂の外観は伝統的様式を保っているが、最新の鋼鉄で補強されたコンクリートで作られています。地震に備えて安全に作られている他、護摩の最中、なんらかの事故が起きた場合でも、近くの文化的財産に火が燃え移ることを防ぐことができます。護摩堂は</w:t>
      </w:r>
      <w:r>
        <w:rPr>
          <w:rFonts w:ascii="Meiryo UI" w:hAnsi="Meiryo UI" w:eastAsia="Meiryo UI"/>
        </w:rPr>
        <w:t>1998年に建立された、輪王寺で最も新しい建造物で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