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大猷院</w:t>
      </w:r>
    </w:p>
    <w:p>
      <w:pPr/>
      <w:r>
        <w:rPr>
          <w:rFonts w:ascii="Meiryo UI" w:hAnsi="Meiryo UI" w:eastAsia="Meiryo UI"/>
        </w:rPr>
        <w:t>大猷院には、徳川三代将軍・家光（西暦</w:t>
      </w:r>
      <w:r>
        <w:rPr>
          <w:rFonts w:ascii="Meiryo UI" w:hAnsi="Meiryo UI" w:eastAsia="Meiryo UI"/>
        </w:rPr>
        <w:t>1604-1651)の終の場所(廟)が置かれてい</w:t>
      </w:r>
      <w:r>
        <w:rPr>
          <w:rFonts w:ascii="Meiryo UI" w:hAnsi="Meiryo UI" w:eastAsia="Meiryo UI"/>
        </w:rPr>
        <w:t>ます</w:t>
      </w:r>
      <w:r>
        <w:rPr>
          <w:rFonts w:ascii="Meiryo UI" w:hAnsi="Meiryo UI" w:eastAsia="Meiryo UI"/>
        </w:rPr>
        <w:t>。家光は1623年に将軍とな</w:t>
      </w:r>
      <w:r>
        <w:rPr>
          <w:rFonts w:ascii="Meiryo UI" w:hAnsi="Meiryo UI" w:eastAsia="Meiryo UI"/>
        </w:rPr>
        <w:t>りました</w:t>
      </w:r>
      <w:r>
        <w:rPr>
          <w:rFonts w:ascii="Meiryo UI" w:hAnsi="Meiryo UI" w:eastAsia="Meiryo UI"/>
        </w:rPr>
        <w:t>が、彼の父である二代将軍秀忠は1632年に彼が亡くなるまで権力を握っていました。このように父親が将軍を引退したあとも権力を握り続けることは、初代将軍家康と二代将軍秀忠の時にもあり、家康の場合は、1603年に将軍となり1605年に将軍の座を秀忠に譲っていますが、1616年まで権力を握り続けていました。1633年に家光が権力を掌握した後、幕府は権力</w:t>
      </w:r>
      <w:r>
        <w:rPr>
          <w:rFonts w:ascii="Meiryo UI" w:hAnsi="Meiryo UI" w:eastAsia="Meiryo UI"/>
        </w:rPr>
        <w:t>基盤</w:t>
      </w:r>
      <w:r>
        <w:rPr>
          <w:rFonts w:ascii="Meiryo UI" w:hAnsi="Meiryo UI" w:eastAsia="Meiryo UI"/>
        </w:rPr>
        <w:t>を固め、1867年に幕府がなくなるまでこの政</w:t>
      </w:r>
      <w:r>
        <w:rPr>
          <w:rFonts w:ascii="Meiryo UI" w:hAnsi="Meiryo UI" w:eastAsia="Meiryo UI"/>
        </w:rPr>
        <w:t>治体制を維持しました。</w:t>
      </w:r>
    </w:p>
    <w:p>
      <w:pPr/>
    </w:p>
    <w:p>
      <w:pPr/>
      <w:r>
        <w:rPr>
          <w:rFonts w:ascii="Meiryo UI" w:hAnsi="Meiryo UI" w:eastAsia="Meiryo UI"/>
        </w:rPr>
        <w:t>家光は強力な武家</w:t>
      </w:r>
      <w:r>
        <w:rPr>
          <w:rFonts w:ascii="Meiryo UI" w:hAnsi="Meiryo UI" w:eastAsia="Meiryo UI"/>
        </w:rPr>
        <w:t>(の力を)抑える政策を実行し、その功績は、何世紀にもわたって日本社会に影響を与え</w:t>
      </w:r>
      <w:r>
        <w:rPr>
          <w:rFonts w:ascii="Meiryo UI" w:hAnsi="Meiryo UI" w:eastAsia="Meiryo UI"/>
        </w:rPr>
        <w:t>ました</w:t>
      </w:r>
      <w:r>
        <w:rPr>
          <w:rFonts w:ascii="Meiryo UI" w:hAnsi="Meiryo UI" w:eastAsia="Meiryo UI"/>
        </w:rPr>
        <w:t>。1600年の関が原の戦いの後、それらの武家は、祖父・家康の偉業(=日本統一)前から政治的自立を果たしており、(徳川家に)従属的でありつづけることに決して甘んじることが</w:t>
      </w:r>
      <w:r>
        <w:rPr>
          <w:rFonts w:ascii="Meiryo UI" w:hAnsi="Meiryo UI" w:eastAsia="Meiryo UI"/>
        </w:rPr>
        <w:t>ありませんでした</w:t>
      </w:r>
      <w:r>
        <w:rPr>
          <w:rFonts w:ascii="Meiryo UI" w:hAnsi="Meiryo UI" w:eastAsia="Meiryo UI"/>
        </w:rPr>
        <w:t>。(彼</w:t>
      </w:r>
      <w:r>
        <w:rPr>
          <w:rFonts w:ascii="Meiryo UI" w:hAnsi="Meiryo UI" w:eastAsia="Meiryo UI"/>
        </w:rPr>
        <w:t>が</w:t>
      </w:r>
      <w:r>
        <w:rPr>
          <w:rFonts w:ascii="Meiryo UI" w:hAnsi="Meiryo UI" w:eastAsia="Meiryo UI"/>
        </w:rPr>
        <w:t>発言したとされる)有名なエピソードがあ</w:t>
      </w:r>
      <w:r>
        <w:rPr>
          <w:rFonts w:ascii="Meiryo UI" w:hAnsi="Meiryo UI" w:eastAsia="Meiryo UI"/>
        </w:rPr>
        <w:t>ります</w:t>
      </w:r>
      <w:r>
        <w:rPr>
          <w:rFonts w:ascii="Meiryo UI" w:hAnsi="Meiryo UI" w:eastAsia="Meiryo UI"/>
        </w:rPr>
        <w:t>。家光は、あるとき自分よりはるかに年上の臣下を招集し、こう言ったの</w:t>
      </w:r>
      <w:r>
        <w:rPr>
          <w:rFonts w:ascii="Meiryo UI" w:hAnsi="Meiryo UI" w:eastAsia="Meiryo UI"/>
        </w:rPr>
        <w:t>です</w:t>
      </w:r>
      <w:r>
        <w:rPr>
          <w:rFonts w:ascii="Meiryo UI" w:hAnsi="Meiryo UI" w:eastAsia="Meiryo UI"/>
        </w:rPr>
        <w:t>。”我は生まれながらの将軍である。よってこれからは、そちらを家来として扱う。不服の者は国に帰り戦の準備をせよ”と。</w:t>
      </w:r>
    </w:p>
    <w:p>
      <w:pPr/>
    </w:p>
    <w:p>
      <w:pPr/>
      <w:r>
        <w:rPr>
          <w:rFonts w:ascii="Meiryo UI" w:hAnsi="Meiryo UI" w:eastAsia="Meiryo UI"/>
        </w:rPr>
        <w:t>(その出来事のあと)彼はその治世の初期に、”参勤交代”を制定</w:t>
      </w:r>
      <w:r>
        <w:rPr>
          <w:rFonts w:ascii="Meiryo UI" w:hAnsi="Meiryo UI" w:eastAsia="Meiryo UI"/>
        </w:rPr>
        <w:t>します</w:t>
      </w:r>
      <w:r>
        <w:rPr>
          <w:rFonts w:ascii="Meiryo UI" w:hAnsi="Meiryo UI" w:eastAsia="Meiryo UI"/>
        </w:rPr>
        <w:t>。</w:t>
      </w:r>
    </w:p>
    <w:p>
      <w:pPr/>
    </w:p>
    <w:p>
      <w:pPr/>
      <w:r>
        <w:rPr>
          <w:rFonts w:ascii="Meiryo UI" w:hAnsi="Meiryo UI" w:eastAsia="Meiryo UI"/>
        </w:rPr>
        <w:t>”参勤交代”とは、大名が江戸（東京）と自分たちの故郷の領地の間を毎年行ったり来たりして生活拠点を移動することを義務づけたものです。</w:t>
      </w:r>
      <w:r>
        <w:rPr>
          <w:rFonts w:ascii="Meiryo UI" w:hAnsi="Meiryo UI" w:eastAsia="Meiryo UI"/>
        </w:rPr>
        <w:t>(この制度によって、)大名たちは、本来であれば軍事力の強化に使うはずであった大量のお金を消費せざるを得なくな</w:t>
      </w:r>
      <w:r>
        <w:rPr>
          <w:rFonts w:ascii="Meiryo UI" w:hAnsi="Meiryo UI" w:eastAsia="Meiryo UI"/>
        </w:rPr>
        <w:t>ります</w:t>
      </w:r>
      <w:r>
        <w:rPr>
          <w:rFonts w:ascii="Meiryo UI" w:hAnsi="Meiryo UI" w:eastAsia="Meiryo UI"/>
        </w:rPr>
        <w:t>。さらに”参勤交代”によって家光は大名をより緊密に監視することができ</w:t>
      </w:r>
      <w:r>
        <w:rPr>
          <w:rFonts w:ascii="Meiryo UI" w:hAnsi="Meiryo UI" w:eastAsia="Meiryo UI"/>
        </w:rPr>
        <w:t>るようになりました</w:t>
      </w:r>
      <w:r>
        <w:rPr>
          <w:rFonts w:ascii="Meiryo UI" w:hAnsi="Meiryo UI" w:eastAsia="Meiryo UI"/>
        </w:rPr>
        <w:t>。その他、彼は、外国人が日本に入国し、日本人が出国するのを禁じた鎖国制度”の制定と、島原の乱（1637-1638)の鎮圧を行い、その後日本に二百年以上にわたる平和をもたらし</w:t>
      </w:r>
      <w:r>
        <w:rPr>
          <w:rFonts w:ascii="Meiryo UI" w:hAnsi="Meiryo UI" w:eastAsia="Meiryo UI"/>
        </w:rPr>
        <w:t>ます</w:t>
      </w:r>
      <w:r>
        <w:rPr>
          <w:rFonts w:ascii="Meiryo UI" w:hAnsi="Meiryo UI" w:eastAsia="Meiryo UI"/>
        </w:rPr>
        <w:t>。</w:t>
      </w:r>
    </w:p>
    <w:p>
      <w:pPr/>
    </w:p>
    <w:p>
      <w:pPr/>
      <w:r>
        <w:rPr>
          <w:rFonts w:ascii="Meiryo UI" w:hAnsi="Meiryo UI" w:eastAsia="Meiryo UI"/>
        </w:rPr>
        <w:t>大猷院は三代将軍家光の霊廟としての重要性だけでなく、徳川政権の力と権力を意味する建築物、装飾品と文化的財産が、敷地を満たしています。例えば、大猷院の参道には</w:t>
      </w:r>
      <w:r>
        <w:rPr>
          <w:rFonts w:ascii="Meiryo UI" w:hAnsi="Meiryo UI" w:eastAsia="Meiryo UI"/>
        </w:rPr>
        <w:t>3つの門が連なっており、それぞれ悪を追い払う二体以上の天の戦士(守護神)が守護してい</w:t>
      </w:r>
      <w:r>
        <w:rPr>
          <w:rFonts w:ascii="Meiryo UI" w:hAnsi="Meiryo UI" w:eastAsia="Meiryo UI"/>
        </w:rPr>
        <w:t>ます</w:t>
      </w:r>
      <w:r>
        <w:rPr>
          <w:rFonts w:ascii="Meiryo UI" w:hAnsi="Meiryo UI" w:eastAsia="Meiryo UI"/>
        </w:rPr>
        <w:t>。普通の神社とお寺では、二体の守護神の安置された門が、ひとつあるだけで</w:t>
      </w:r>
      <w:r>
        <w:rPr>
          <w:rFonts w:ascii="Meiryo UI" w:hAnsi="Meiryo UI" w:eastAsia="Meiryo UI"/>
        </w:rPr>
        <w:t>す</w:t>
      </w:r>
      <w:r>
        <w:rPr>
          <w:rFonts w:ascii="Meiryo UI" w:hAnsi="Meiryo UI" w:eastAsia="Meiryo UI"/>
        </w:rPr>
        <w:t>。さらに、石か銅でできた数多くの灯篭が一列に大猷院への道に並んでいることもポイント。灯篭は各国の最も強い家(大名)から寄進されたものであり、どの灯篭も徳川家への従属を意味してい</w:t>
      </w:r>
      <w:r>
        <w:rPr>
          <w:rFonts w:ascii="Meiryo UI" w:hAnsi="Meiryo UI" w:eastAsia="Meiryo UI"/>
        </w:rPr>
        <w:t>ます</w:t>
      </w:r>
      <w:r>
        <w:rPr>
          <w:rFonts w:ascii="Meiryo UI" w:hAnsi="Meiryo UI" w:eastAsia="Meiryo UI"/>
        </w:rPr>
        <w:t>。中には皇室による</w:t>
      </w:r>
      <w:r>
        <w:rPr>
          <w:rFonts w:ascii="Meiryo UI" w:hAnsi="Meiryo UI" w:eastAsia="Meiryo UI"/>
        </w:rPr>
        <w:t>寄進物もあります。これは徳川家と皇室の親密な関係を意味し、また徳川の支配の正当性をも象徴しています。大猷院はその歴史的重要性から、決して見逃してはならない霊廟だと言えます。</w:t>
      </w:r>
    </w:p>
    <w:p>
      <w:pPr/>
    </w:p>
    <w:p>
      <w:pPr/>
      <w:r>
        <w:rPr>
          <w:rFonts w:ascii="Meiryo UI" w:hAnsi="Meiryo UI" w:eastAsia="Meiryo UI"/>
        </w:rPr>
        <w:t>大猷院外観は非常に美しいですが、同時に</w:t>
      </w:r>
      <w:r>
        <w:rPr>
          <w:rFonts w:ascii="Meiryo UI" w:hAnsi="Meiryo UI" w:eastAsia="Meiryo UI"/>
        </w:rPr>
        <w:t>(この外観で)家光は祖父への敬意も表現してい</w:t>
      </w:r>
      <w:r>
        <w:rPr>
          <w:rFonts w:ascii="Meiryo UI" w:hAnsi="Meiryo UI" w:eastAsia="Meiryo UI"/>
        </w:rPr>
        <w:t>ます</w:t>
      </w:r>
      <w:r>
        <w:rPr>
          <w:rFonts w:ascii="Meiryo UI" w:hAnsi="Meiryo UI" w:eastAsia="Meiryo UI"/>
        </w:rPr>
        <w:t>。彼は東照宮の家康の墓所の近くの場所を選び、彼自身の霊廟の壮大さが祖父を超えないよう注意を払</w:t>
      </w:r>
      <w:r>
        <w:rPr>
          <w:rFonts w:ascii="Meiryo UI" w:hAnsi="Meiryo UI" w:eastAsia="Meiryo UI"/>
        </w:rPr>
        <w:t>いました</w:t>
      </w:r>
      <w:r>
        <w:rPr>
          <w:rFonts w:ascii="Meiryo UI" w:hAnsi="Meiryo UI" w:eastAsia="Meiryo UI"/>
        </w:rPr>
        <w:t>。例えば、大猷院の色の組み合わせは、東照宮の金色と白とは対照的に、より控えめな金と黒</w:t>
      </w:r>
      <w:r>
        <w:rPr>
          <w:rFonts w:ascii="Meiryo UI" w:hAnsi="Meiryo UI" w:eastAsia="Meiryo UI"/>
        </w:rPr>
        <w:t>です</w:t>
      </w:r>
      <w:r>
        <w:rPr>
          <w:rFonts w:ascii="Meiryo UI" w:hAnsi="Meiryo UI" w:eastAsia="Meiryo UI"/>
        </w:rPr>
        <w:t>。装飾品は美しくはあ</w:t>
      </w:r>
      <w:r>
        <w:rPr>
          <w:rFonts w:ascii="Meiryo UI" w:hAnsi="Meiryo UI" w:eastAsia="Meiryo UI"/>
        </w:rPr>
        <w:t>りつつも</w:t>
      </w:r>
      <w:r>
        <w:rPr>
          <w:rFonts w:ascii="Meiryo UI" w:hAnsi="Meiryo UI" w:eastAsia="Meiryo UI"/>
        </w:rPr>
        <w:t>、比較的落ち着いたものになってい</w:t>
      </w:r>
      <w:r>
        <w:rPr>
          <w:rFonts w:ascii="Meiryo UI" w:hAnsi="Meiryo UI" w:eastAsia="Meiryo UI"/>
        </w:rPr>
        <w:t>ます</w:t>
      </w:r>
      <w:r>
        <w:rPr>
          <w:rFonts w:ascii="Meiryo UI" w:hAnsi="Meiryo UI" w:eastAsia="Meiryo UI"/>
        </w:rPr>
        <w: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