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 xml:space="preserve">仁王門　</w:t>
      </w:r>
    </w:p>
    <w:p>
      <w:pPr/>
    </w:p>
    <w:p>
      <w:pPr/>
      <w:r>
        <w:rPr>
          <w:rFonts w:ascii="Meiryo UI" w:hAnsi="Meiryo UI" w:eastAsia="Meiryo UI"/>
        </w:rPr>
        <w:t>仁王門は家光の霊廟の参道を守護している最初の門です。</w:t>
      </w:r>
      <w:r>
        <w:rPr>
          <w:rFonts w:ascii="Meiryo UI" w:hAnsi="Meiryo UI" w:eastAsia="Meiryo UI"/>
        </w:rPr>
        <w:t>この</w:t>
      </w:r>
      <w:r>
        <w:rPr>
          <w:rFonts w:ascii="Meiryo UI" w:hAnsi="Meiryo UI" w:eastAsia="Meiryo UI"/>
        </w:rPr>
        <w:t>2体の戦士は</w:t>
      </w:r>
      <w:r>
        <w:rPr>
          <w:rFonts w:ascii="Meiryo UI" w:hAnsi="Meiryo UI" w:eastAsia="Meiryo UI"/>
        </w:rPr>
        <w:t>、日本中の寺や神社で、その入り口を守護してい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。この猛々しい表情とがっしりとした肉体は、将軍の墓所の守護神にふさわしい、堂々とした容貌だと言え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右側の彫像は「密迹」として知られています。まるで日本語のアルファベットの最初の文字である”</w:t>
      </w:r>
      <w:r>
        <w:rPr>
          <w:rFonts w:ascii="Meiryo UI" w:hAnsi="Meiryo UI" w:eastAsia="Meiryo UI"/>
        </w:rPr>
        <w:t>A"を発音するかのように、口を開けてい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。「那羅延」として知られている</w:t>
      </w:r>
      <w:r>
        <w:rPr>
          <w:rFonts w:ascii="Meiryo UI" w:hAnsi="Meiryo UI" w:eastAsia="Meiryo UI"/>
        </w:rPr>
        <w:t>左</w:t>
      </w:r>
      <w:r>
        <w:rPr>
          <w:rFonts w:ascii="Meiryo UI" w:hAnsi="Meiryo UI" w:eastAsia="Meiryo UI"/>
        </w:rPr>
        <w:t>側の彫像は日本語のアルファベットの最後の文字である”N"を発音するかのように、口をきつく閉じてい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。この二つの音節を一緒に組み合わせると、一体を意味する仏教の”阿吽”という神聖な音に</w:t>
      </w:r>
      <w:r>
        <w:rPr>
          <w:rFonts w:ascii="Meiryo UI" w:hAnsi="Meiryo UI" w:eastAsia="Meiryo UI"/>
        </w:rPr>
        <w:t>なります。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