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jc w:val="left"/>
      </w:pPr>
      <w:r>
        <w:rPr>
          <w:rFonts w:ascii="Meiryo UI" w:hAnsi="Meiryo UI" w:eastAsia="Meiryo UI"/>
        </w:rPr>
        <w:t>絹を</w:t>
      </w:r>
      <w:r>
        <w:rPr>
          <w:rFonts w:ascii="Meiryo UI" w:hAnsi="Meiryo UI" w:eastAsia="Meiryo UI"/>
        </w:rPr>
        <w:t>収穫するとき、</w:t>
      </w:r>
      <w:r>
        <w:rPr>
          <w:rFonts w:ascii="Meiryo UI" w:hAnsi="Meiryo UI" w:eastAsia="Meiryo UI"/>
        </w:rPr>
        <w:t>繭</w:t>
      </w:r>
      <w:r>
        <w:rPr>
          <w:rFonts w:ascii="Meiryo UI" w:hAnsi="Meiryo UI" w:eastAsia="Meiryo UI"/>
        </w:rPr>
        <w:t>は集められ</w:t>
      </w:r>
      <w:r>
        <w:rPr>
          <w:rFonts w:ascii="Meiryo UI" w:hAnsi="Meiryo UI" w:eastAsia="Meiryo UI"/>
        </w:rPr>
        <w:t>、羽化により</w:t>
      </w:r>
      <w:r>
        <w:rPr>
          <w:rFonts w:ascii="Meiryo UI" w:hAnsi="Meiryo UI" w:eastAsia="Meiryo UI"/>
        </w:rPr>
        <w:t>繭</w:t>
      </w:r>
      <w:r>
        <w:rPr>
          <w:rFonts w:ascii="Meiryo UI" w:hAnsi="Meiryo UI" w:eastAsia="Meiryo UI"/>
        </w:rPr>
        <w:t>が傷つかないよう蛹は</w:t>
      </w:r>
      <w:r>
        <w:rPr>
          <w:rFonts w:ascii="Meiryo UI" w:hAnsi="Meiryo UI" w:eastAsia="Meiryo UI"/>
        </w:rPr>
        <w:t>繭の中で</w:t>
      </w:r>
      <w:r>
        <w:rPr>
          <w:rFonts w:ascii="Meiryo UI" w:hAnsi="Meiryo UI" w:eastAsia="Meiryo UI"/>
        </w:rPr>
        <w:t>殺される。繭を乾燥させたり</w:t>
      </w:r>
      <w:r>
        <w:rPr>
          <w:rFonts w:ascii="Meiryo UI" w:hAnsi="Meiryo UI" w:eastAsia="Meiryo UI"/>
        </w:rPr>
        <w:t>（これも</w:t>
      </w:r>
      <w:r>
        <w:rPr>
          <w:rFonts w:ascii="Meiryo UI" w:hAnsi="Meiryo UI" w:eastAsia="Meiryo UI"/>
        </w:rPr>
        <w:t>蛹を中に留まらせる</w:t>
      </w:r>
      <w:r>
        <w:rPr>
          <w:rFonts w:ascii="Meiryo UI" w:hAnsi="Meiryo UI" w:eastAsia="Meiryo UI"/>
        </w:rPr>
        <w:t>）</w:t>
      </w:r>
      <w:r>
        <w:rPr>
          <w:rFonts w:ascii="Meiryo UI" w:hAnsi="Meiryo UI" w:eastAsia="Meiryo UI"/>
        </w:rPr>
        <w:t>、繭を煮沸したり、様々な方法</w:t>
      </w:r>
      <w:r>
        <w:rPr>
          <w:rFonts w:ascii="Meiryo UI" w:hAnsi="Meiryo UI" w:eastAsia="Meiryo UI"/>
        </w:rPr>
        <w:t>でこれは行われる</w:t>
      </w:r>
      <w:r>
        <w:rPr>
          <w:rFonts w:ascii="Meiryo UI" w:hAnsi="Meiryo UI" w:eastAsia="Meiryo UI"/>
        </w:rPr>
        <w:t>。繭を煮沸</w:t>
      </w:r>
      <w:r>
        <w:rPr>
          <w:rFonts w:ascii="Meiryo UI" w:hAnsi="Meiryo UI" w:eastAsia="Meiryo UI"/>
        </w:rPr>
        <w:t>して</w:t>
      </w:r>
      <w:r>
        <w:rPr>
          <w:rFonts w:ascii="Meiryo UI" w:hAnsi="Meiryo UI" w:eastAsia="Meiryo UI"/>
        </w:rPr>
        <w:t>糊状のタンパク質であるセリシン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溶</w:t>
      </w:r>
      <w:r>
        <w:rPr>
          <w:rFonts w:ascii="Meiryo UI" w:hAnsi="Meiryo UI" w:eastAsia="Meiryo UI"/>
        </w:rPr>
        <w:t>かすのも</w:t>
      </w:r>
      <w:r>
        <w:rPr>
          <w:rFonts w:ascii="Meiryo UI" w:hAnsi="Meiryo UI" w:eastAsia="Meiryo UI"/>
        </w:rPr>
        <w:t>、絹の巻き取り工程の第一ステップになる。</w:t>
      </w:r>
      <w:r>
        <w:rPr>
          <w:rFonts w:ascii="Meiryo UI" w:hAnsi="Meiryo UI" w:eastAsia="Meiryo UI"/>
        </w:rPr>
        <w:t>次に、繭をこすって、もつれたフィラメントをほぐす。</w:t>
      </w:r>
      <w:r>
        <w:rPr>
          <w:rFonts w:ascii="Meiryo UI" w:hAnsi="Meiryo UI" w:eastAsia="Meiryo UI"/>
        </w:rPr>
        <w:t>きびそ</w:t>
      </w:r>
      <w:r>
        <w:rPr>
          <w:rFonts w:ascii="Meiryo UI" w:hAnsi="Meiryo UI" w:eastAsia="Meiryo UI"/>
        </w:rPr>
        <w:t>という</w:t>
      </w:r>
      <w:r>
        <w:rPr>
          <w:rFonts w:ascii="Meiryo UI" w:hAnsi="Meiryo UI" w:eastAsia="Meiryo UI"/>
        </w:rPr>
        <w:t>廃シルク</w:t>
      </w:r>
      <w:r>
        <w:rPr>
          <w:rFonts w:ascii="Meiryo UI" w:hAnsi="Meiryo UI" w:eastAsia="Meiryo UI"/>
        </w:rPr>
        <w:t>が</w:t>
      </w:r>
      <w:r>
        <w:rPr>
          <w:rFonts w:ascii="Meiryo UI" w:hAnsi="Meiryo UI" w:eastAsia="Meiryo UI"/>
        </w:rPr>
        <w:t>取り除</w:t>
      </w:r>
      <w:r>
        <w:rPr>
          <w:rFonts w:ascii="Meiryo UI" w:hAnsi="Meiryo UI" w:eastAsia="Meiryo UI"/>
        </w:rPr>
        <w:t>かれ</w:t>
      </w:r>
      <w:r>
        <w:rPr>
          <w:rFonts w:ascii="Meiryo UI" w:hAnsi="Meiryo UI" w:eastAsia="Meiryo UI"/>
        </w:rPr>
        <w:t>、</w:t>
      </w:r>
      <w:r>
        <w:rPr>
          <w:rFonts w:ascii="Meiryo UI" w:hAnsi="Meiryo UI" w:eastAsia="Meiryo UI"/>
        </w:rPr>
        <w:t>絹のフィラメントの</w:t>
      </w:r>
      <w:r>
        <w:rPr>
          <w:rFonts w:ascii="Meiryo UI" w:hAnsi="Meiryo UI" w:eastAsia="Meiryo UI"/>
        </w:rPr>
        <w:t>端を手または機械で引き出</w:t>
      </w:r>
      <w:r>
        <w:rPr>
          <w:rFonts w:ascii="Meiryo UI" w:hAnsi="Meiryo UI" w:eastAsia="Meiryo UI"/>
        </w:rPr>
        <w:t>す</w:t>
      </w:r>
      <w:r>
        <w:rPr>
          <w:rFonts w:ascii="Meiryo UI" w:hAnsi="Meiryo UI" w:eastAsia="Meiryo UI"/>
        </w:rPr>
        <w:t>。1本の絹のフィラメントはそれ自体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糸として使用するにはあまりにも脆いので、6</w:t>
      </w:r>
      <w:r>
        <w:rPr>
          <w:rFonts w:ascii="Meiryo UI" w:hAnsi="Meiryo UI" w:eastAsia="Meiryo UI"/>
        </w:rPr>
        <w:t>本</w:t>
      </w:r>
      <w:r>
        <w:rPr>
          <w:rFonts w:ascii="Meiryo UI" w:hAnsi="Meiryo UI" w:eastAsia="Meiryo UI"/>
        </w:rPr>
        <w:t>から9本の繭糸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一緒に撚</w:t>
      </w:r>
      <w:r>
        <w:rPr>
          <w:rFonts w:ascii="Meiryo UI" w:hAnsi="Meiryo UI" w:eastAsia="Meiryo UI"/>
        </w:rPr>
        <w:t>り合わす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その後、糸は巻き取りボビンに巻き取られる。1つの繭</w:t>
      </w:r>
      <w:r>
        <w:rPr>
          <w:rFonts w:ascii="Meiryo UI" w:hAnsi="Meiryo UI" w:eastAsia="Meiryo UI"/>
        </w:rPr>
        <w:t>が完全にほどかれると、</w:t>
      </w:r>
      <w:r>
        <w:rPr>
          <w:rFonts w:ascii="Meiryo UI" w:hAnsi="Meiryo UI" w:eastAsia="Meiryo UI"/>
        </w:rPr>
        <w:t>機械が自動的に</w:t>
      </w:r>
      <w:r>
        <w:rPr>
          <w:rFonts w:ascii="Meiryo UI" w:hAnsi="Meiryo UI" w:eastAsia="Meiryo UI"/>
        </w:rPr>
        <w:t>別の繭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糸に</w:t>
      </w:r>
      <w:r>
        <w:rPr>
          <w:rFonts w:ascii="Meiryo UI" w:hAnsi="Meiryo UI" w:eastAsia="Meiryo UI"/>
        </w:rPr>
        <w:t>撚る</w:t>
      </w:r>
      <w:r>
        <w:rPr>
          <w:rFonts w:ascii="Meiryo UI" w:hAnsi="Meiryo UI" w:eastAsia="Meiryo UI"/>
        </w:rPr>
        <w:t>。</w:t>
      </w:r>
      <w:r>
        <w:rPr>
          <w:rFonts w:ascii="Meiryo UI" w:hAnsi="Meiryo UI" w:eastAsia="Meiryo UI"/>
        </w:rPr>
        <w:t>ボビンが一杯になるまでこれを繰り返すと、約</w:t>
      </w:r>
      <w:r>
        <w:rPr>
          <w:rFonts w:ascii="Meiryo UI" w:hAnsi="Meiryo UI" w:eastAsia="Meiryo UI"/>
        </w:rPr>
        <w:t>300個分の繭を</w:t>
      </w:r>
      <w:r>
        <w:rPr>
          <w:rFonts w:ascii="Meiryo UI" w:hAnsi="Meiryo UI" w:eastAsia="Meiryo UI"/>
        </w:rPr>
        <w:t>使用</w:t>
      </w:r>
      <w:r>
        <w:rPr>
          <w:rFonts w:ascii="Meiryo UI" w:hAnsi="Meiryo UI" w:eastAsia="Meiryo UI"/>
        </w:rPr>
        <w:t>する。</w:t>
      </w:r>
      <w:r>
        <w:rPr>
          <w:rFonts w:ascii="Meiryo UI" w:hAnsi="Meiryo UI" w:eastAsia="Meiryo UI"/>
        </w:rPr>
        <w:t>次に、生の絹を石鹸と他の化学物質を入れた浴槽に浸し、残りのセリシンを洗い流したら、絹に水を吸収させる。最初の</w:t>
      </w:r>
      <w:r>
        <w:rPr>
          <w:rFonts w:ascii="Meiryo UI" w:hAnsi="Meiryo UI" w:eastAsia="Meiryo UI"/>
        </w:rPr>
        <w:t>絹巻き取り工程は、絹繊維を引き伸ばすので、次の工程は、糸を</w:t>
      </w:r>
      <w:r>
        <w:rPr>
          <w:rFonts w:ascii="Meiryo UI" w:hAnsi="Meiryo UI" w:eastAsia="Meiryo UI"/>
        </w:rPr>
        <w:t>別のボビンに</w:t>
      </w:r>
      <w:r>
        <w:rPr>
          <w:rFonts w:ascii="Meiryo UI" w:hAnsi="Meiryo UI" w:eastAsia="Meiryo UI"/>
        </w:rPr>
        <w:t>紡ぎ直し</w:t>
      </w:r>
      <w:r>
        <w:rPr>
          <w:rFonts w:ascii="Meiryo UI" w:hAnsi="Meiryo UI" w:eastAsia="Meiryo UI"/>
        </w:rPr>
        <w:t>て</w:t>
      </w:r>
      <w:r>
        <w:rPr>
          <w:rFonts w:ascii="Meiryo UI" w:hAnsi="Meiryo UI" w:eastAsia="Meiryo UI"/>
        </w:rPr>
        <w:t>緩める。</w:t>
      </w:r>
      <w:r>
        <w:rPr>
          <w:rFonts w:ascii="Meiryo UI" w:hAnsi="Meiryo UI" w:eastAsia="Meiryo UI"/>
        </w:rPr>
        <w:t>これ</w:t>
      </w:r>
      <w:r>
        <w:rPr>
          <w:rFonts w:ascii="Meiryo UI" w:hAnsi="Meiryo UI" w:eastAsia="Meiryo UI"/>
        </w:rPr>
        <w:t>で絹は、布や他の製品を作るために使用することができるようにな</w:t>
      </w:r>
      <w:r>
        <w:rPr>
          <w:rFonts w:ascii="Meiryo UI" w:hAnsi="Meiryo UI" w:eastAsia="Meiryo UI"/>
        </w:rPr>
        <w:t>る。シルクドレス</w:t>
      </w:r>
      <w:r>
        <w:rPr>
          <w:rFonts w:ascii="Meiryo UI" w:hAnsi="Meiryo UI" w:eastAsia="Meiryo UI"/>
        </w:rPr>
        <w:t>1着には、</w:t>
      </w:r>
      <w:r>
        <w:rPr>
          <w:rFonts w:ascii="Meiryo UI" w:hAnsi="Meiryo UI" w:eastAsia="Meiryo UI"/>
        </w:rPr>
        <w:t>おおよそ</w:t>
      </w:r>
      <w:r>
        <w:rPr>
          <w:rFonts w:ascii="Meiryo UI" w:hAnsi="Meiryo UI" w:eastAsia="Meiryo UI"/>
        </w:rPr>
        <w:t>2,000もの繭が必要である。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