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大本堂</w:t>
      </w:r>
    </w:p>
    <w:p>
      <w:pPr/>
    </w:p>
    <w:p>
      <w:pPr/>
      <w:r>
        <w:rPr>
          <w:rFonts w:ascii="Meiryo UI" w:hAnsi="Meiryo UI" w:eastAsia="Meiryo UI"/>
        </w:rPr>
        <w:t>新勝寺の大本堂は</w:t>
      </w:r>
      <w:r>
        <w:rPr>
          <w:rFonts w:ascii="Meiryo UI" w:hAnsi="Meiryo UI" w:eastAsia="Meiryo UI"/>
        </w:rPr>
        <w:t>1968年に建立された。成田山新勝寺が1,000年以上前に開基されてから、不動明王(仏教の守護尊)を奉安している。「護摩木」という薪をたいて祈りを捧げる、新勝寺の有名な御護摩祈祷が、不動明王の御前の護摩壇で毎日行われ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