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釈迦堂</w:t>
      </w:r>
    </w:p>
    <w:p>
      <w:pPr/>
    </w:p>
    <w:p>
      <w:pPr/>
      <w:r>
        <w:rPr>
          <w:rFonts w:ascii="Meiryo UI" w:hAnsi="Meiryo UI" w:eastAsia="Meiryo UI"/>
        </w:rPr>
        <w:t>光明堂</w:t>
      </w:r>
      <w:r>
        <w:rPr>
          <w:rFonts w:ascii="Meiryo UI" w:hAnsi="Meiryo UI" w:eastAsia="Meiryo UI"/>
        </w:rPr>
        <w:t>から</w:t>
      </w:r>
      <w:r>
        <w:rPr>
          <w:rFonts w:ascii="Meiryo UI" w:hAnsi="Meiryo UI" w:eastAsia="Meiryo UI"/>
        </w:rPr>
        <w:t>代わった釈迦堂は、新勝寺の前本堂であった。</w:t>
      </w:r>
      <w:r>
        <w:rPr>
          <w:rFonts w:ascii="Meiryo UI" w:hAnsi="Meiryo UI" w:eastAsia="Meiryo UI"/>
        </w:rPr>
        <w:t>1858年に建立され、現在は重要文化財となっている。仏教を開かれた釈迦如来(またの名をシッダールタ王子)が安置されている。</w:t>
      </w:r>
    </w:p>
    <w:p>
      <w:pPr/>
    </w:p>
    <w:p>
      <w:pPr/>
      <w:r>
        <w:rPr>
          <w:rFonts w:ascii="Meiryo UI" w:hAnsi="Meiryo UI" w:eastAsia="Meiryo UI"/>
        </w:rPr>
        <w:t>周囲の板壁には、五百羅漢</w:t>
      </w:r>
      <w:r>
        <w:rPr>
          <w:rFonts w:ascii="Meiryo UI" w:hAnsi="Meiryo UI" w:eastAsia="Meiryo UI"/>
        </w:rPr>
        <w:t>(悟りを開いた弟子)の、19世紀の緻密な彫刻がなされている。仏師松本良山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1801–1872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が10年の歳月をかけて彫刻し、それぞれの弟子に異なる表情を与えた。</w:t>
      </w:r>
      <w:r>
        <w:rPr>
          <w:rFonts w:ascii="Meiryo UI" w:hAnsi="Meiryo UI" w:eastAsia="Meiryo UI"/>
        </w:rPr>
        <w:t>これらの像は、日本の</w:t>
      </w:r>
      <w:r>
        <w:rPr>
          <w:rFonts w:ascii="Meiryo UI" w:hAnsi="Meiryo UI" w:eastAsia="Meiryo UI"/>
        </w:rPr>
        <w:t>絵</w:t>
      </w:r>
      <w:r>
        <w:rPr>
          <w:rFonts w:ascii="Meiryo UI" w:hAnsi="Meiryo UI" w:eastAsia="Meiryo UI"/>
        </w:rPr>
        <w:t>師狩野一信の有名な絵をもとにしたと考えられている。</w:t>
      </w:r>
      <w:r>
        <w:rPr>
          <w:rFonts w:ascii="Meiryo UI" w:hAnsi="Meiryo UI" w:eastAsia="Meiryo UI"/>
        </w:rPr>
        <w:t>その絵は、江戸時代</w:t>
      </w:r>
      <w:r>
        <w:rPr>
          <w:rFonts w:ascii="Meiryo UI" w:hAnsi="Meiryo UI" w:eastAsia="Meiryo UI"/>
        </w:rPr>
        <w:t>(1603–1867)</w:t>
      </w:r>
      <w:r>
        <w:rPr>
          <w:rFonts w:ascii="Meiryo UI" w:hAnsi="Meiryo UI" w:eastAsia="Meiryo UI"/>
        </w:rPr>
        <w:t>の最も重要な宗教画だとも言われる。</w:t>
      </w:r>
      <w:r>
        <w:rPr>
          <w:rFonts w:ascii="Meiryo UI" w:hAnsi="Meiryo UI" w:eastAsia="Meiryo UI"/>
        </w:rPr>
        <w:t>扉には、嶋村俊表による</w:t>
      </w:r>
      <w:r>
        <w:rPr>
          <w:rFonts w:ascii="Meiryo UI" w:hAnsi="Meiryo UI" w:eastAsia="Meiryo UI"/>
        </w:rPr>
        <w:t>中国の</w:t>
      </w:r>
      <w:r>
        <w:rPr>
          <w:rFonts w:ascii="Meiryo UI" w:hAnsi="Meiryo UI" w:eastAsia="Meiryo UI"/>
        </w:rPr>
        <w:t>24</w:t>
      </w:r>
      <w:r>
        <w:rPr>
          <w:rFonts w:ascii="Meiryo UI" w:hAnsi="Meiryo UI" w:eastAsia="Meiryo UI"/>
        </w:rPr>
        <w:t>人の模範的孝行人たち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訳注：</w:t>
      </w:r>
      <w:r>
        <w:rPr>
          <w:rFonts w:ascii="Meiryo UI" w:hAnsi="Meiryo UI" w:eastAsia="Meiryo UI"/>
        </w:rPr>
        <w:t>二十四孝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の美しい彫刻がある。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