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結婚式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成田山新勝寺ではこれまで3,000組以上が、大本堂の不動明王</w:t>
      </w:r>
      <w:r>
        <w:rPr>
          <w:rFonts w:ascii="Meiryo UI" w:hAnsi="Meiryo UI" w:eastAsia="Meiryo UI"/>
        </w:rPr>
        <w:t>の前で誓いを交わし</w:t>
      </w:r>
      <w:r>
        <w:rPr>
          <w:rFonts w:ascii="Meiryo UI" w:hAnsi="Meiryo UI" w:eastAsia="Meiryo UI"/>
        </w:rPr>
        <w:t>、新たな人生をスタートさせた。成田山</w:t>
      </w:r>
      <w:r>
        <w:rPr>
          <w:rFonts w:ascii="Meiryo UI" w:hAnsi="Meiryo UI" w:eastAsia="Meiryo UI"/>
        </w:rPr>
        <w:t>新勝寺の宝物の前で</w:t>
      </w:r>
      <w:r>
        <w:rPr>
          <w:rFonts w:ascii="Meiryo UI" w:hAnsi="Meiryo UI" w:eastAsia="Meiryo UI"/>
        </w:rPr>
        <w:t>執り行われる結婚式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御宝前結婚式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幸せな</w:t>
      </w:r>
      <w:r>
        <w:rPr>
          <w:rFonts w:ascii="Meiryo UI" w:hAnsi="Meiryo UI" w:eastAsia="Meiryo UI"/>
        </w:rPr>
        <w:t>カップルにとって一生</w:t>
      </w:r>
      <w:r>
        <w:rPr>
          <w:rFonts w:ascii="Meiryo UI" w:hAnsi="Meiryo UI" w:eastAsia="Meiryo UI"/>
        </w:rPr>
        <w:t>に一度の</w:t>
      </w:r>
      <w:r>
        <w:rPr>
          <w:rFonts w:ascii="Meiryo UI" w:hAnsi="Meiryo UI" w:eastAsia="Meiryo UI"/>
        </w:rPr>
        <w:t>思い出となる。</w:t>
      </w:r>
      <w:r>
        <w:rPr>
          <w:rFonts w:ascii="Meiryo UI" w:hAnsi="Meiryo UI" w:eastAsia="Meiryo UI"/>
        </w:rPr>
        <w:t>もしも結婚式の場に出くわした場合は、</w:t>
      </w:r>
      <w:r>
        <w:rPr>
          <w:rFonts w:ascii="Meiryo UI" w:hAnsi="Meiryo UI" w:eastAsia="Meiryo UI"/>
        </w:rPr>
        <w:t>写真撮影や邪魔を</w:t>
      </w:r>
      <w:r>
        <w:rPr>
          <w:rFonts w:ascii="Meiryo UI" w:hAnsi="Meiryo UI" w:eastAsia="Meiryo UI"/>
        </w:rPr>
        <w:t>しないことが求められる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