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p>
    <w:p>
      <w:pPr>
        <w:jc w:val="left"/>
      </w:pPr>
      <w:r>
        <w:rPr>
          <w:rFonts w:ascii="Meiryo UI" w:hAnsi="Meiryo UI" w:eastAsia="Meiryo UI"/>
        </w:rPr>
        <w:t>桃華楽堂</w:t>
      </w:r>
    </w:p>
    <w:p>
      <w:pPr>
        <w:jc w:val="left"/>
      </w:pPr>
      <w:r>
        <w:rPr>
          <w:rFonts w:ascii="Meiryo UI" w:hAnsi="Meiryo UI" w:eastAsia="Meiryo UI"/>
        </w:rPr>
        <w:t>鉄仙の花を型取って</w:t>
      </w:r>
      <w:r>
        <w:rPr>
          <w:rFonts w:ascii="Meiryo UI" w:hAnsi="Meiryo UI" w:eastAsia="Meiryo UI"/>
        </w:rPr>
        <w:t>デザインされたこの八面体のホールは、昭和天皇（</w:t>
      </w:r>
      <w:r>
        <w:rPr>
          <w:rFonts w:ascii="Meiryo UI" w:hAnsi="Meiryo UI" w:eastAsia="Meiryo UI"/>
        </w:rPr>
        <w:t>1901～1989）へ嫁がれた香淳皇后</w:t>
      </w:r>
    </w:p>
    <w:p>
      <w:pPr>
        <w:jc w:val="left"/>
      </w:pPr>
      <w:r>
        <w:rPr>
          <w:rFonts w:ascii="Meiryo UI" w:hAnsi="Meiryo UI" w:eastAsia="Meiryo UI"/>
        </w:rPr>
        <w:t>（</w:t>
      </w:r>
      <w:r>
        <w:rPr>
          <w:rFonts w:ascii="Meiryo UI" w:hAnsi="Meiryo UI" w:eastAsia="Meiryo UI"/>
        </w:rPr>
        <w:t>1903～2000）の 60 歳の誕生日を記念して 1966 年に建造されました。「桃の開花ホール」を意味するその名</w:t>
      </w:r>
    </w:p>
    <w:p>
      <w:pPr>
        <w:jc w:val="left"/>
      </w:pPr>
      <w:r>
        <w:rPr>
          <w:rFonts w:ascii="Meiryo UI" w:hAnsi="Meiryo UI" w:eastAsia="Meiryo UI"/>
        </w:rPr>
        <w:t>称は、香淳皇后の桃の紀章にちなんだものです。外壁の各面は、四季などの異なるテーマを表現して羽ばたく鳥を抽象的に描いたモザイクで飾られています。宮内庁楽部の楽師による西洋式のクラシック音楽コンサートが、天皇皇后両</w:t>
      </w:r>
    </w:p>
    <w:p>
      <w:pPr>
        <w:jc w:val="left"/>
      </w:pPr>
      <w:r>
        <w:rPr>
          <w:rFonts w:ascii="Meiryo UI" w:hAnsi="Meiryo UI" w:eastAsia="Meiryo UI"/>
        </w:rPr>
        <w:t>陛下とその他の皇族の方々を前にここで開催されます。</w:t>
      </w:r>
      <w:r>
        <w:rPr>
          <w:rFonts w:ascii="Meiryo UI" w:hAnsi="Meiryo UI" w:eastAsia="Meiryo UI"/>
        </w:rPr>
        <w:br/>
      </w:r>
    </w:p>
    <w:p>
      <w:pPr>
        <w:jc w:val="left"/>
      </w:pPr>
      <w:r>
        <w:rPr>
          <w:rFonts w:ascii="Meiryo UI" w:hAnsi="Meiryo UI" w:eastAsia="Meiryo UI"/>
        </w:rPr>
        <w:t>番号付き説明</w:t>
      </w:r>
    </w:p>
    <w:p>
      <w:pPr>
        <w:jc w:val="left"/>
      </w:pPr>
      <w:r>
        <w:rPr>
          <w:rFonts w:ascii="Meiryo UI" w:hAnsi="Meiryo UI" w:eastAsia="Meiryo UI"/>
        </w:rPr>
        <w:t>1. 風水火</w:t>
      </w:r>
    </w:p>
    <w:p>
      <w:pPr>
        <w:jc w:val="left"/>
      </w:pPr>
      <w:r>
        <w:rPr>
          <w:rFonts w:ascii="Meiryo UI" w:hAnsi="Meiryo UI" w:eastAsia="Meiryo UI"/>
        </w:rPr>
        <w:t>2. 春夏秋冬</w:t>
      </w:r>
    </w:p>
    <w:p>
      <w:pPr>
        <w:jc w:val="left"/>
      </w:pPr>
      <w:r>
        <w:rPr>
          <w:rFonts w:ascii="Meiryo UI" w:hAnsi="Meiryo UI" w:eastAsia="Meiryo UI"/>
        </w:rPr>
        <w:t>3. 鶴亀</w:t>
      </w:r>
    </w:p>
    <w:p>
      <w:pPr>
        <w:jc w:val="left"/>
      </w:pPr>
      <w:r>
        <w:rPr>
          <w:rFonts w:ascii="Meiryo UI" w:hAnsi="Meiryo UI" w:eastAsia="Meiryo UI"/>
        </w:rPr>
        <w:t>4. 雪月花</w:t>
      </w:r>
    </w:p>
    <w:p>
      <w:pPr>
        <w:jc w:val="left"/>
      </w:pPr>
      <w:r>
        <w:rPr>
          <w:rFonts w:ascii="Meiryo UI" w:hAnsi="Meiryo UI" w:eastAsia="Meiryo UI"/>
        </w:rPr>
        <w:t>5. 楽の音</w:t>
      </w:r>
    </w:p>
    <w:p>
      <w:pPr>
        <w:jc w:val="left"/>
      </w:pPr>
    </w:p>
    <w:p>
      <w:pPr>
        <w:jc w:val="left"/>
      </w:pPr>
      <w:r>
        <w:rPr>
          <w:rFonts w:ascii="Meiryo UI" w:hAnsi="Meiryo UI" w:eastAsia="Meiryo UI"/>
        </w:rPr>
        <w:t>八角形図面の説明</w:t>
      </w:r>
    </w:p>
    <w:p>
      <w:pPr>
        <w:jc w:val="left"/>
      </w:pPr>
      <w:r>
        <w:rPr>
          <w:rFonts w:ascii="Meiryo UI" w:hAnsi="Meiryo UI" w:eastAsia="Meiryo UI"/>
        </w:rPr>
        <w:t>左</w:t>
      </w:r>
      <w:r>
        <w:rPr>
          <w:rFonts w:ascii="Meiryo UI" w:hAnsi="Meiryo UI" w:eastAsia="Meiryo UI"/>
        </w:rPr>
        <w:t>. 衣食住</w:t>
      </w:r>
    </w:p>
    <w:p>
      <w:pPr>
        <w:jc w:val="left"/>
      </w:pPr>
      <w:r>
        <w:rPr>
          <w:rFonts w:ascii="Meiryo UI" w:hAnsi="Meiryo UI" w:eastAsia="Meiryo UI"/>
        </w:rPr>
        <w:t>中央</w:t>
      </w:r>
      <w:r>
        <w:rPr>
          <w:rFonts w:ascii="Meiryo UI" w:hAnsi="Meiryo UI" w:eastAsia="Meiryo UI"/>
        </w:rPr>
        <w:t>. 日月星</w:t>
      </w:r>
    </w:p>
    <w:p>
      <w:pPr>
        <w:jc w:val="left"/>
      </w:pPr>
      <w:r>
        <w:rPr>
          <w:rFonts w:ascii="Meiryo UI" w:hAnsi="Meiryo UI" w:eastAsia="Meiryo UI"/>
        </w:rPr>
        <w:t>右</w:t>
      </w:r>
      <w:r>
        <w:rPr>
          <w:rFonts w:ascii="Meiryo UI" w:hAnsi="Meiryo UI" w:eastAsia="Meiryo UI"/>
        </w:rPr>
        <w:t>. 松竹梅</w:t>
      </w:r>
    </w:p>
    <w:p>
      <w:pPr>
        <w:jc w:val="left"/>
      </w:pPr>
      <w:r>
        <w:rPr>
          <w:rFonts w:ascii="Meiryo UI" w:hAnsi="Meiryo UI" w:eastAsia="Meiryo UI"/>
        </w:rPr>
        <w:t>内側</w:t>
      </w:r>
      <w:r>
        <w:rPr>
          <w:rFonts w:ascii="Meiryo UI" w:hAnsi="Meiryo UI" w:eastAsia="Meiryo UI"/>
        </w:rPr>
        <w:t>. 桃華楽堂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