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諏訪の茶屋</w:t>
      </w:r>
    </w:p>
    <w:p>
      <w:pPr/>
      <w:r>
        <w:rPr>
          <w:rFonts w:ascii="Meiryo UI" w:hAnsi="Meiryo UI" w:eastAsia="Meiryo UI"/>
        </w:rPr>
        <w:t>この茶室は</w:t>
      </w:r>
      <w:r>
        <w:rPr>
          <w:rFonts w:ascii="Meiryo UI" w:hAnsi="Meiryo UI" w:eastAsia="Meiryo UI"/>
        </w:rPr>
        <w:t xml:space="preserve"> 1912 年、明治天皇（1852～1912）の命を受けて皇居敷地内西側の吹上御苑に創建されました。</w:t>
      </w:r>
    </w:p>
    <w:p>
      <w:pPr/>
      <w:r>
        <w:rPr>
          <w:rFonts w:ascii="Meiryo UI" w:hAnsi="Meiryo UI" w:eastAsia="Meiryo UI"/>
        </w:rPr>
        <w:t>そして東御苑が一般公開された時に庭園に優雅さを添える目的で、</w:t>
      </w:r>
      <w:r>
        <w:rPr>
          <w:rFonts w:ascii="Meiryo UI" w:hAnsi="Meiryo UI" w:eastAsia="Meiryo UI"/>
        </w:rPr>
        <w:t>1968 年に二の丸庭園へと移設されました。諏</w:t>
      </w:r>
    </w:p>
    <w:p>
      <w:pPr/>
      <w:r>
        <w:rPr>
          <w:rFonts w:ascii="Meiryo UI" w:hAnsi="Meiryo UI" w:eastAsia="Meiryo UI"/>
        </w:rPr>
        <w:t>訪の茶屋という名は、神道の神である諏訪大明神に因んでいます。茶屋が最初に建造された場所の近くには、その小</w:t>
      </w:r>
    </w:p>
    <w:p>
      <w:pPr/>
      <w:r>
        <w:rPr>
          <w:rFonts w:ascii="Meiryo UI" w:hAnsi="Meiryo UI" w:eastAsia="Meiryo UI"/>
        </w:rPr>
        <w:t>さな神社がありました。</w:t>
      </w:r>
    </w:p>
    <w:p>
      <w:pPr/>
    </w:p>
    <w:p>
      <w:pPr/>
      <w:r>
        <w:rPr>
          <w:rFonts w:ascii="Meiryo UI" w:hAnsi="Meiryo UI" w:eastAsia="Meiryo UI"/>
        </w:rPr>
        <w:t>写真の説明</w:t>
      </w:r>
    </w:p>
    <w:p>
      <w:pPr/>
      <w:r>
        <w:rPr>
          <w:rFonts w:ascii="Meiryo UI" w:hAnsi="Meiryo UI" w:eastAsia="Meiryo UI"/>
        </w:rPr>
        <w:t>1. 6 月上旬から中旬</w:t>
      </w:r>
    </w:p>
    <w:p>
      <w:pPr/>
      <w:r>
        <w:rPr>
          <w:rFonts w:ascii="Meiryo UI" w:hAnsi="Meiryo UI" w:eastAsia="Meiryo UI"/>
        </w:rPr>
        <w:t>2. 4 月中旬から 5 月上旬</w:t>
      </w:r>
    </w:p>
    <w:p>
      <w:pPr/>
      <w:r>
        <w:rPr>
          <w:rFonts w:ascii="Meiryo UI" w:hAnsi="Meiryo UI" w:eastAsia="Meiryo UI"/>
        </w:rPr>
        <w:t>3. 11 月下旬から 12 月上旬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