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宿御苑では、日本の伝統的な庭園と園芸様式を多くの場所で見ることができますが、この回遊式の日本庭園ではそれらを特に楽しめます。広大な空間に立つ木々や低木は、四季折々の花を楽しめるように設計されており、その他にも風光明媚な池へと続く斜面緑地も眺めることができます。</w:t>
      </w:r>
    </w:p>
    <w:p>
      <w:pPr/>
      <w:r>
        <w:rPr>
          <w:rFonts w:ascii="Meiryo UI" w:hAnsi="Meiryo UI" w:eastAsia="Meiryo UI"/>
        </w:rPr>
        <w:t>日本庭園の中には中国式建築の台湾閣（旧御涼亭）および楽羽亭と翔天亭の</w:t>
      </w:r>
      <w:r>
        <w:rPr>
          <w:rFonts w:ascii="Meiryo UI" w:hAnsi="Meiryo UI" w:eastAsia="Meiryo UI"/>
        </w:rPr>
        <w:t>2つの茶室があり、毎年11月には皇室の伝統を継承する菊花壇展が開かれ、多くの来園者を迎えています。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