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谷村町駅舎</w:t>
      </w:r>
    </w:p>
    <w:p>
      <w:pPr/>
    </w:p>
    <w:p>
      <w:pPr/>
      <w:r>
        <w:rPr>
          <w:rFonts w:ascii="Meiryo UI" w:hAnsi="Meiryo UI" w:eastAsia="Meiryo UI"/>
        </w:rPr>
        <w:t>富士急行線谷村町駅舎は、</w:t>
      </w:r>
      <w:r>
        <w:rPr>
          <w:rFonts w:ascii="Meiryo UI" w:hAnsi="Meiryo UI" w:eastAsia="Meiryo UI"/>
        </w:rPr>
        <w:t>1929年に西洋の建築様式を用いて建てられました。西洋の建築様式は、当時の日本における近代化の精神を表しています。ほとんど木造ですが、白いモルタルの層が外壁を覆っており、屋根は、湾曲した伝統的な建築様式とは異なり、平らになっています。 屋根の上には風向計が取り付けられており、そこには「Yamura」の「y」が飾られています。建物の北側の部分は駅員の住居となっています。</w:t>
      </w:r>
    </w:p>
    <w:p>
      <w:pPr/>
    </w:p>
    <w:p>
      <w:pPr/>
      <w:r>
        <w:rPr>
          <w:rFonts w:ascii="Meiryo UI" w:hAnsi="Meiryo UI" w:eastAsia="Meiryo UI"/>
        </w:rPr>
        <w:t>駅の搭乗ホームは、明治時代（</w:t>
      </w:r>
      <w:r>
        <w:rPr>
          <w:rFonts w:ascii="Meiryo UI" w:hAnsi="Meiryo UI" w:eastAsia="Meiryo UI"/>
        </w:rPr>
        <w:t>1868-1912）の使用されなくなった鉄道からの中古レールで作られた屋根によって保護されています。それらのレールが製造された日付が表面に記されており、現在も読むことができます。大恐慌の初めにこの駅は建設されていますので、これらの柱は美的選択だけでなく、都留の人々が行った、経済難の際のコスト削減のための工夫の一例でも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