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翌日の9月9日は、朝から子供たちがお神輿をかついで町中を練り歩く姿が見られる。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