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加賀城下町の侍</w:t>
      </w:r>
      <w:r>
        <w:rPr>
          <w:rFonts w:ascii="Meiryo UI" w:hAnsi="Meiryo UI" w:eastAsia="Meiryo UI"/>
        </w:rPr>
        <w:t>の階級と住居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加賀藩</w:t>
      </w:r>
      <w:r>
        <w:rPr>
          <w:rFonts w:ascii="Meiryo UI" w:hAnsi="Meiryo UI" w:eastAsia="Meiryo UI"/>
        </w:rPr>
        <w:t>（金沢を中心としていた、封建時代の石川県）のハブだったこの地</w:t>
      </w:r>
      <w:r>
        <w:rPr>
          <w:rFonts w:ascii="Meiryo UI" w:hAnsi="Meiryo UI" w:eastAsia="Meiryo UI"/>
        </w:rPr>
        <w:t>では、家臣である侍たちには、階級に応じて決められる扶持に適当な土地と財産が与えられ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。城の周りの</w:t>
      </w:r>
      <w:r>
        <w:rPr>
          <w:rFonts w:ascii="Meiryo UI" w:hAnsi="Meiryo UI" w:eastAsia="Meiryo UI"/>
        </w:rPr>
        <w:t>居住地は</w:t>
      </w:r>
      <w:r>
        <w:rPr>
          <w:rFonts w:ascii="Meiryo UI" w:hAnsi="Meiryo UI" w:eastAsia="Meiryo UI"/>
        </w:rPr>
        <w:t>江戸時代（1603―1867）の初め頃に</w:t>
      </w:r>
      <w:r>
        <w:rPr>
          <w:rFonts w:ascii="Meiryo UI" w:hAnsi="Meiryo UI" w:eastAsia="Meiryo UI"/>
        </w:rPr>
        <w:t>何度か分割され直し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が、</w:t>
      </w:r>
      <w:r>
        <w:rPr>
          <w:rFonts w:ascii="Meiryo UI" w:hAnsi="Meiryo UI" w:eastAsia="Meiryo UI"/>
        </w:rPr>
        <w:t>1659年</w:t>
      </w:r>
      <w:r>
        <w:rPr>
          <w:rFonts w:ascii="Meiryo UI" w:hAnsi="Meiryo UI" w:eastAsia="Meiryo UI"/>
        </w:rPr>
        <w:t>を最後に、その</w:t>
      </w:r>
      <w:r>
        <w:rPr>
          <w:rFonts w:ascii="Meiryo UI" w:hAnsi="Meiryo UI" w:eastAsia="Meiryo UI"/>
        </w:rPr>
        <w:t>後は</w:t>
      </w:r>
      <w:r>
        <w:rPr>
          <w:rFonts w:ascii="Meiryo UI" w:hAnsi="Meiryo UI" w:eastAsia="Meiryo UI"/>
        </w:rPr>
        <w:t>大きな</w:t>
      </w:r>
      <w:r>
        <w:rPr>
          <w:rFonts w:ascii="Meiryo UI" w:hAnsi="Meiryo UI" w:eastAsia="Meiryo UI"/>
        </w:rPr>
        <w:t>変化</w:t>
      </w:r>
      <w:r>
        <w:rPr>
          <w:rFonts w:ascii="Meiryo UI" w:hAnsi="Meiryo UI" w:eastAsia="Meiryo UI"/>
        </w:rPr>
        <w:t>はありませんでした</w:t>
      </w:r>
      <w:r>
        <w:rPr>
          <w:rFonts w:ascii="Meiryo UI" w:hAnsi="Meiryo UI" w:eastAsia="Meiryo UI"/>
        </w:rPr>
        <w:t>。基本的に、侍の階級が高いほど、彼らの住居は城に近く、土地も広</w:t>
      </w:r>
      <w:r>
        <w:rPr>
          <w:rFonts w:ascii="Meiryo UI" w:hAnsi="Meiryo UI" w:eastAsia="Meiryo UI"/>
        </w:rPr>
        <w:t>かったのです</w:t>
      </w:r>
      <w:r>
        <w:rPr>
          <w:rFonts w:ascii="Meiryo UI" w:hAnsi="Meiryo UI" w:eastAsia="Meiryo UI"/>
        </w:rPr>
        <w:t>。地位の低い侍の場合、城から離れた位置に、少ない土地が配分され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。このように上級の侍を城の近くに置き、街の外からの攻撃を受けづらくするのは、政治的かつ戦略的な観点から考えられた</w:t>
      </w:r>
      <w:r>
        <w:rPr>
          <w:rFonts w:ascii="Meiryo UI" w:hAnsi="Meiryo UI" w:eastAsia="Meiryo UI"/>
        </w:rPr>
        <w:t>設計です</w:t>
      </w:r>
      <w:r>
        <w:rPr>
          <w:rFonts w:ascii="Meiryo UI" w:hAnsi="Meiryo UI" w:eastAsia="Meiryo UI"/>
        </w:rPr>
        <w:t>。</w:t>
      </w:r>
    </w:p>
    <w:p>
      <w:pPr>
        <w:jc w:val="left"/>
      </w:pP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t>金沢</w:t>
      </w:r>
      <w:r>
        <w:rPr>
          <w:rFonts w:ascii="Meiryo UI" w:hAnsi="Meiryo UI" w:eastAsia="Meiryo UI"/>
        </w:rPr>
        <w:t>では、</w:t>
      </w:r>
      <w:r>
        <w:rPr>
          <w:rFonts w:ascii="Meiryo UI" w:hAnsi="Meiryo UI" w:eastAsia="Meiryo UI"/>
        </w:rPr>
        <w:t>町</w:t>
      </w:r>
      <w:r>
        <w:rPr>
          <w:rFonts w:ascii="Meiryo UI" w:hAnsi="Meiryo UI" w:eastAsia="Meiryo UI"/>
        </w:rPr>
        <w:t>の約７割が侍の住む場所で占められてい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。これには、城、藩の施設、侍屋敷、足軽（歩兵）の住居が含まれてい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。中級階級の武士である「平士」は特に多く、約25％の土地を占め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。平士が多く住んでいた長町が、</w:t>
      </w:r>
      <w:r>
        <w:rPr>
          <w:rFonts w:ascii="Meiryo UI" w:hAnsi="Meiryo UI" w:eastAsia="Meiryo UI"/>
        </w:rPr>
        <w:t>大きな</w:t>
      </w:r>
      <w:r>
        <w:rPr>
          <w:rFonts w:ascii="Meiryo UI" w:hAnsi="Meiryo UI" w:eastAsia="Meiryo UI"/>
        </w:rPr>
        <w:t>火災を被ったことのない理由の1つは、平士の存在のためだと考えられ</w:t>
      </w:r>
      <w:r>
        <w:rPr>
          <w:rFonts w:ascii="Meiryo UI" w:hAnsi="Meiryo UI" w:eastAsia="Meiryo UI"/>
        </w:rPr>
        <w:t>ています</w:t>
      </w:r>
      <w:r>
        <w:rPr>
          <w:rFonts w:ascii="Meiryo UI" w:hAnsi="Meiryo UI" w:eastAsia="Meiryo UI"/>
        </w:rPr>
        <w:t>。彼らは、町民の約7倍の土地をもち、庭園とつながる広々とした敷地と</w:t>
      </w:r>
      <w:r>
        <w:rPr>
          <w:rFonts w:ascii="Meiryo UI" w:hAnsi="Meiryo UI" w:eastAsia="Meiryo UI"/>
        </w:rPr>
        <w:t>用水</w:t>
      </w:r>
      <w:r>
        <w:rPr>
          <w:rFonts w:ascii="Meiryo UI" w:hAnsi="Meiryo UI" w:eastAsia="Meiryo UI"/>
        </w:rPr>
        <w:t>があ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。このため、江戸時代の一般的な状況に比べ、火災がすぐには広がらなかった</w:t>
      </w:r>
      <w:r>
        <w:rPr>
          <w:rFonts w:ascii="Meiryo UI" w:hAnsi="Meiryo UI" w:eastAsia="Meiryo UI"/>
        </w:rPr>
        <w:t>のです</w:t>
      </w:r>
      <w:r>
        <w:rPr>
          <w:rFonts w:ascii="Meiryo UI" w:hAnsi="Meiryo UI" w:eastAsia="Meiryo UI"/>
        </w:rPr>
        <w:t>。</w:t>
      </w:r>
    </w:p>
    <w:p>
      <w:pPr>
        <w:jc w:val="left"/>
      </w:pPr>
      <w:r>
        <w:rPr>
          <w:rFonts w:ascii="Meiryo UI" w:hAnsi="Meiryo UI" w:eastAsia="Meiryo UI"/>
        </w:rPr>
        <w:br/>
        <w:t>侍階級の最下層の足軽は、市内各地の「組地」と呼ばれる指定区域に住んでい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。他の藩とは異なり、加賀藩では彼らは独立した住居を与えられていました</w:t>
      </w:r>
      <w:r>
        <w:rPr>
          <w:rFonts w:ascii="Meiryo UI" w:hAnsi="Meiryo UI" w:eastAsia="Meiryo UI"/>
        </w:rPr>
        <w:t>。これは、仕事に十分な機会があったことも</w:t>
      </w:r>
      <w:r>
        <w:rPr>
          <w:rFonts w:ascii="Meiryo UI" w:hAnsi="Meiryo UI" w:eastAsia="Meiryo UI"/>
        </w:rPr>
        <w:t>伴って</w:t>
      </w:r>
      <w:r>
        <w:rPr>
          <w:rFonts w:ascii="Meiryo UI" w:hAnsi="Meiryo UI" w:eastAsia="Meiryo UI"/>
        </w:rPr>
        <w:t>、多くの足軽にとって加賀藩を魅力的な場所にしていたと考えられ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