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仲間</w:t>
      </w:r>
      <w:r>
        <w:rPr>
          <w:rFonts w:ascii="Meiryo UI" w:hAnsi="Meiryo UI" w:eastAsia="Meiryo UI"/>
        </w:rPr>
        <w:t>（奉公人）</w:t>
      </w:r>
      <w:r>
        <w:rPr>
          <w:rFonts w:ascii="Meiryo UI" w:hAnsi="Meiryo UI" w:eastAsia="Meiryo UI"/>
        </w:rPr>
        <w:t>の身分と役割</w:t>
      </w:r>
    </w:p>
    <w:p>
      <w:pPr/>
    </w:p>
    <w:p>
      <w:pPr/>
      <w:r>
        <w:rPr>
          <w:rFonts w:ascii="Meiryo UI" w:hAnsi="Meiryo UI" w:eastAsia="Meiryo UI"/>
        </w:rPr>
        <w:t>「</w:t>
      </w:r>
      <w:r>
        <w:rPr>
          <w:rFonts w:ascii="Meiryo UI" w:hAnsi="Meiryo UI" w:eastAsia="Meiryo UI"/>
        </w:rPr>
        <w:t>仲間</w:t>
      </w:r>
      <w:r>
        <w:rPr>
          <w:rFonts w:ascii="Meiryo UI" w:hAnsi="Meiryo UI" w:eastAsia="Meiryo UI"/>
        </w:rPr>
        <w:t>」と呼ばれる</w:t>
      </w:r>
      <w:r>
        <w:rPr>
          <w:rFonts w:ascii="Meiryo UI" w:hAnsi="Meiryo UI" w:eastAsia="Meiryo UI"/>
        </w:rPr>
        <w:t>武家屋敷の奉公人</w:t>
      </w:r>
      <w:r>
        <w:rPr>
          <w:rFonts w:ascii="Meiryo UI" w:hAnsi="Meiryo UI" w:eastAsia="Meiryo UI"/>
        </w:rPr>
        <w:t>を知ることを通して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観光客は、江戸時代（1603―1867）</w:t>
      </w:r>
      <w:r>
        <w:rPr>
          <w:rFonts w:ascii="Meiryo UI" w:hAnsi="Meiryo UI" w:eastAsia="Meiryo UI"/>
        </w:rPr>
        <w:t>の武家の生活をより深く理解することができ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仲間とは：</w:t>
      </w:r>
    </w:p>
    <w:p>
      <w:pPr/>
    </w:p>
    <w:p>
      <w:pPr/>
      <w:r>
        <w:rPr>
          <w:rFonts w:ascii="Meiryo UI" w:hAnsi="Meiryo UI" w:eastAsia="Meiryo UI"/>
        </w:rPr>
        <w:t>仲間</w:t>
      </w:r>
      <w:r>
        <w:rPr>
          <w:rFonts w:ascii="Meiryo UI" w:hAnsi="Meiryo UI" w:eastAsia="Meiryo UI"/>
        </w:rPr>
        <w:t>に関して初めて言及されたのは</w:t>
      </w:r>
      <w:r>
        <w:rPr>
          <w:rFonts w:ascii="Meiryo UI" w:hAnsi="Meiryo UI" w:eastAsia="Meiryo UI"/>
        </w:rPr>
        <w:t>、鎌倉時代（</w:t>
      </w:r>
      <w:r>
        <w:rPr>
          <w:rFonts w:ascii="Meiryo UI" w:hAnsi="Meiryo UI" w:eastAsia="Meiryo UI"/>
        </w:rPr>
        <w:t>1185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1333）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当時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彼らは</w:t>
      </w:r>
      <w:r>
        <w:rPr>
          <w:rFonts w:ascii="Meiryo UI" w:hAnsi="Meiryo UI" w:eastAsia="Meiryo UI"/>
        </w:rPr>
        <w:t>武士に伴われる低い位の兵士たち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。彼ら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仲間（粗く訳すと「中間」といった意味合い）と呼ばれた</w:t>
      </w:r>
      <w:r>
        <w:rPr>
          <w:rFonts w:ascii="Meiryo UI" w:hAnsi="Meiryo UI" w:eastAsia="Meiryo UI"/>
        </w:rPr>
        <w:t>のは、</w:t>
      </w:r>
      <w:r>
        <w:rPr>
          <w:rFonts w:ascii="Meiryo UI" w:hAnsi="Meiryo UI" w:eastAsia="Meiryo UI"/>
        </w:rPr>
        <w:t>武士階級と、最下級の兵士たちである「足軽」や「小者」（通信役や、荷物運びを担った者）の中間に、彼らの階級が位置付けられたためだ</w:t>
      </w:r>
      <w:r>
        <w:rPr>
          <w:rFonts w:ascii="Meiryo UI" w:hAnsi="Meiryo UI" w:eastAsia="Meiryo UI"/>
        </w:rPr>
        <w:t>と言われています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江戸時代</w:t>
      </w:r>
      <w:r>
        <w:rPr>
          <w:rFonts w:ascii="Meiryo UI" w:hAnsi="Meiryo UI" w:eastAsia="Meiryo UI"/>
        </w:rPr>
        <w:t>に入ると、仲間は</w:t>
      </w:r>
      <w:r>
        <w:rPr>
          <w:rFonts w:ascii="Meiryo UI" w:hAnsi="Meiryo UI" w:eastAsia="Meiryo UI"/>
        </w:rPr>
        <w:t>特定の</w:t>
      </w:r>
      <w:r>
        <w:rPr>
          <w:rFonts w:ascii="Meiryo UI" w:hAnsi="Meiryo UI" w:eastAsia="Meiryo UI"/>
        </w:rPr>
        <w:t>武家に代々仕えるようにな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。仲間</w:t>
      </w:r>
      <w:r>
        <w:rPr>
          <w:rFonts w:ascii="Meiryo UI" w:hAnsi="Meiryo UI" w:eastAsia="Meiryo UI"/>
        </w:rPr>
        <w:t>に関しては、</w:t>
      </w:r>
      <w:r>
        <w:rPr>
          <w:rFonts w:ascii="Meiryo UI" w:hAnsi="Meiryo UI" w:eastAsia="Meiryo UI"/>
        </w:rPr>
        <w:t>武家の家族に忠実に尽くす代わりに大切に扱われるといった、互恵的な結びつきを形成していた</w:t>
      </w:r>
      <w:r>
        <w:rPr>
          <w:rFonts w:ascii="Meiryo UI" w:hAnsi="Meiryo UI" w:eastAsia="Meiryo UI"/>
        </w:rPr>
        <w:t>といった逸話があります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その一方で</w:t>
      </w:r>
      <w:r>
        <w:rPr>
          <w:rFonts w:ascii="Meiryo UI" w:hAnsi="Meiryo UI" w:eastAsia="Meiryo UI"/>
        </w:rPr>
        <w:t>、他方で武士の権威を私欲のために利用する仲間もいた</w:t>
      </w:r>
      <w:r>
        <w:rPr>
          <w:rFonts w:ascii="Meiryo UI" w:hAnsi="Meiryo UI" w:eastAsia="Meiryo UI"/>
        </w:rPr>
        <w:t>ようです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仲間には</w:t>
      </w:r>
      <w:r>
        <w:rPr>
          <w:rFonts w:ascii="Meiryo UI" w:hAnsi="Meiryo UI" w:eastAsia="Meiryo UI"/>
        </w:rPr>
        <w:t>屋敷に通勤する</w:t>
      </w:r>
      <w:r>
        <w:rPr>
          <w:rFonts w:ascii="Meiryo UI" w:hAnsi="Meiryo UI" w:eastAsia="Meiryo UI"/>
        </w:rPr>
        <w:t>者もい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が、他の者は「長屋門」の中に住んでい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</w:p>
    <w:p>
      <w:pPr/>
      <w:r>
        <w:rPr>
          <w:rFonts w:ascii="Meiryo UI" w:hAnsi="Meiryo UI" w:eastAsia="Meiryo UI"/>
        </w:rPr>
        <w:t>生活：</w:t>
      </w:r>
    </w:p>
    <w:p>
      <w:pPr/>
    </w:p>
    <w:p>
      <w:pPr/>
      <w:r>
        <w:rPr>
          <w:rFonts w:ascii="Meiryo UI" w:hAnsi="Meiryo UI" w:eastAsia="Meiryo UI"/>
        </w:rPr>
        <w:t>1830～1868年にかけて、仲間の年間給与の市場平均は、米360キログラムあるいは3両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。両は当時の通貨</w:t>
      </w:r>
      <w:r>
        <w:rPr>
          <w:rFonts w:ascii="Meiryo UI" w:hAnsi="Meiryo UI" w:eastAsia="Meiryo UI"/>
        </w:rPr>
        <w:t>単位です。</w:t>
      </w:r>
      <w:r>
        <w:rPr>
          <w:rFonts w:ascii="Meiryo UI" w:hAnsi="Meiryo UI" w:eastAsia="Meiryo UI"/>
        </w:rPr>
        <w:t>彼らはまた、毎日、玄米5杯分を与えられ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。仲間は通常、主人の家で食事を与えられ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が、かなり貧しく、多くが生涯未婚のまま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。時には、彼らは主人が使わなくなった服を譲り受け着用することも</w:t>
      </w:r>
      <w:r>
        <w:rPr>
          <w:rFonts w:ascii="Meiryo UI" w:hAnsi="Meiryo UI" w:eastAsia="Meiryo UI"/>
        </w:rPr>
        <w:t>ありました</w:t>
      </w:r>
      <w:r>
        <w:rPr>
          <w:rFonts w:ascii="Meiryo UI" w:hAnsi="Meiryo UI" w:eastAsia="Meiryo UI"/>
        </w:rPr>
        <w:t>。多くの者は、貧しさのため、藁のサンダルを作ったり、盆栽（小さい木）を栽培したりするといった副業を行</w:t>
      </w:r>
      <w:r>
        <w:rPr>
          <w:rFonts w:ascii="Meiryo UI" w:hAnsi="Meiryo UI" w:eastAsia="Meiryo UI"/>
        </w:rPr>
        <w:t>いました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衣類</w:t>
      </w:r>
      <w:r>
        <w:rPr>
          <w:rFonts w:ascii="Meiryo UI" w:hAnsi="Meiryo UI" w:eastAsia="Meiryo UI"/>
        </w:rPr>
        <w:t>：</w:t>
      </w:r>
    </w:p>
    <w:p>
      <w:pPr/>
    </w:p>
    <w:p>
      <w:pPr/>
      <w:r>
        <w:rPr>
          <w:rFonts w:ascii="Meiryo UI" w:hAnsi="Meiryo UI" w:eastAsia="Meiryo UI"/>
        </w:rPr>
        <w:t>仲間は通常、自前でつくった綿の服を身に着けてい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。しかし、彼らが公用で主人に同行しなければならない時は、彼らは主人の家に特有の</w:t>
      </w:r>
      <w:r>
        <w:rPr>
          <w:rFonts w:ascii="Meiryo UI" w:hAnsi="Meiryo UI" w:eastAsia="Meiryo UI"/>
        </w:rPr>
        <w:t>シンボルが入った</w:t>
      </w:r>
      <w:r>
        <w:rPr>
          <w:rFonts w:ascii="Meiryo UI" w:hAnsi="Meiryo UI" w:eastAsia="Meiryo UI"/>
        </w:rPr>
        <w:t>服を提供されたよう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。槍持ち、草鞋取り、傘持ちは、しばしば主人の家の家紋を背に入れた法被を着用</w:t>
      </w:r>
      <w:r>
        <w:rPr>
          <w:rFonts w:ascii="Meiryo UI" w:hAnsi="Meiryo UI" w:eastAsia="Meiryo UI"/>
        </w:rPr>
        <w:t>しました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「挟箱」（衣服の替えを入れた</w:t>
      </w:r>
      <w:r>
        <w:rPr>
          <w:rFonts w:ascii="Meiryo UI" w:hAnsi="Meiryo UI" w:eastAsia="Meiryo UI"/>
        </w:rPr>
        <w:t>箱</w:t>
      </w:r>
      <w:r>
        <w:rPr>
          <w:rFonts w:ascii="Meiryo UI" w:hAnsi="Meiryo UI" w:eastAsia="Meiryo UI"/>
        </w:rPr>
        <w:t>）を運ぶ人や、他の荷物担ぎ手は紺や黄色の紋付き法被を身に付け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。新年や主人の家の子どものお祝いといった特別な場合にも、仲間には法被が支給され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仕事</w:t>
      </w:r>
      <w:r>
        <w:rPr>
          <w:rFonts w:ascii="Meiryo UI" w:hAnsi="Meiryo UI" w:eastAsia="Meiryo UI"/>
        </w:rPr>
        <w:t>：</w:t>
      </w:r>
    </w:p>
    <w:p>
      <w:pPr/>
    </w:p>
    <w:p>
      <w:pPr/>
      <w:r>
        <w:rPr>
          <w:rFonts w:ascii="Meiryo UI" w:hAnsi="Meiryo UI" w:eastAsia="Meiryo UI"/>
        </w:rPr>
        <w:t>裕福な家庭における仲間の職務は、仲間たちの中における各々の立場に基づいて役割分担されてい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。しかし、裕福ではない武家の場合、仲間はしばしば複数の職務を同時に負わなければな</w:t>
      </w:r>
      <w:r>
        <w:rPr>
          <w:rFonts w:ascii="Meiryo UI" w:hAnsi="Meiryo UI" w:eastAsia="Meiryo UI"/>
        </w:rPr>
        <w:t>りませんでした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原則として、仲間の仕事は、長屋門内で敷地内外の交通を監視したり、敷地を管理し掃除をしたり、水を運んで来たり、お風呂を焚いたり、馬の世話をしたり、外出時に主人に同行したりすること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。彼らの主人に同行するとき、槍、草鞋、衣類を詰めたトランクを持つほか、馬の誘導を行</w:t>
      </w:r>
      <w:r>
        <w:rPr>
          <w:rFonts w:ascii="Meiryo UI" w:hAnsi="Meiryo UI" w:eastAsia="Meiryo UI"/>
        </w:rPr>
        <w:t>いました</w:t>
      </w:r>
      <w:r>
        <w:rPr>
          <w:rFonts w:ascii="Meiryo UI" w:hAnsi="Meiryo UI" w:eastAsia="Meiryo UI"/>
        </w:rPr>
        <w:t>。上級武士に仕える仲間は、主人を入れる駕籠を持ったかもしれ</w:t>
      </w:r>
      <w:r>
        <w:rPr>
          <w:rFonts w:ascii="Meiryo UI" w:hAnsi="Meiryo UI" w:eastAsia="Meiryo UI"/>
        </w:rPr>
        <w:t>ません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