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二之門は、岐阜城の上部を守る大きな防衛門である。 門はもともと山の数メートル下の階段の下にあり、そこには自然石の一部が見えていた。 門の中には下台所（ｼﾓﾀﾞｲﾄﾞｺﾛ）があり、そこで織田信長（</w:t>
      </w:r>
      <w:r>
        <w:rPr>
          <w:rFonts w:ascii="Meiryo UI" w:hAnsi="Meiryo UI" w:eastAsia="Meiryo UI"/>
        </w:rPr>
        <w:t>1534ー1582</w:t>
      </w:r>
      <w:r>
        <w:rPr>
          <w:rFonts w:ascii="Meiryo UI" w:hAnsi="Meiryo UI" w:eastAsia="Meiryo UI"/>
        </w:rPr>
        <w:t>）の</w:t>
      </w:r>
      <w:r>
        <w:rPr>
          <w:rFonts w:ascii="Meiryo UI" w:hAnsi="Meiryo UI" w:eastAsia="Meiryo UI"/>
        </w:rPr>
        <w:t>家臣</w:t>
      </w:r>
      <w:r>
        <w:rPr>
          <w:rFonts w:ascii="Meiryo UI" w:hAnsi="Meiryo UI" w:eastAsia="Meiryo UI"/>
        </w:rPr>
        <w:t>たちが生活をしていた。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