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rFonts w:ascii="Meiryo UI" w:hAnsi="Meiryo UI" w:eastAsia="Meiryo UI"/>
        </w:rPr>
        <w:t>東日本と西日本を結ぶ道は美濃地方（現代の岐阜）を通らなければならず、戦国時代（1467ー1600）に「美濃を支配するものは、天下を制する」と言われていた。 1567年に斎藤氏を倒した織田信長（1534ー1582）は天下統一を目指した。 彼はスローガン「天下布武」を通して自分の野望を集約した。そしてそれはしばしば「</w:t>
      </w:r>
      <w:r>
        <w:rPr>
          <w:rFonts w:ascii="Meiryo UI" w:hAnsi="Meiryo UI" w:eastAsia="Meiryo UI"/>
        </w:rPr>
        <w:t>天下を武力で平定する</w:t>
      </w:r>
      <w:r>
        <w:rPr>
          <w:rFonts w:ascii="Meiryo UI" w:hAnsi="Meiryo UI" w:eastAsia="Meiryo UI"/>
        </w:rPr>
        <w:t>」として理解されているが、本来は</w:t>
      </w:r>
      <w:r>
        <w:rPr>
          <w:rFonts w:ascii="Meiryo UI" w:hAnsi="Meiryo UI" w:eastAsia="Meiryo UI"/>
        </w:rPr>
        <w:t>「武」とは本来、「戦いを止める」という意味を持つ。</w:t>
      </w:r>
      <w:r>
        <w:rPr>
          <w:rFonts w:ascii="Meiryo UI" w:hAnsi="Meiryo UI" w:eastAsia="Meiryo UI"/>
        </w:rPr>
        <w:t>また、信長は彼の書面を正当化し権威を与えるためにスローガンを刻んだ特徴ある印を作成した。 このスローガンの下で、信長は足利幕府を倒し、多くの戦国武将を滅ぼし、そして仏教寺院（本願寺・延暦寺）の権力削いだ。 彼はまた岐阜の城下町で商取引を解放（楽市楽座）し、自分の領地から料金所を取り除き、そして庶民の経済的安定をはかる政策を講じた。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